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929F7" w14:textId="716150F9" w:rsidR="00363D82" w:rsidRPr="00E16E4C" w:rsidRDefault="00FF30A9" w:rsidP="00363D82">
      <w:pPr>
        <w:tabs>
          <w:tab w:val="left" w:pos="2843"/>
        </w:tabs>
        <w:spacing w:before="0" w:after="0" w:line="240" w:lineRule="auto"/>
        <w:jc w:val="center"/>
        <w:rPr>
          <w:rFonts w:ascii="Arial" w:hAnsi="Arial" w:cs="Arial"/>
          <w:b/>
          <w:bCs/>
          <w:sz w:val="24"/>
        </w:rPr>
      </w:pPr>
      <w:r>
        <w:rPr>
          <w:rFonts w:ascii="Arial" w:hAnsi="Arial" w:cs="Arial"/>
          <w:b/>
          <w:bCs/>
          <w:sz w:val="24"/>
        </w:rPr>
        <w:t>RESOLUCIÓN</w:t>
      </w:r>
    </w:p>
    <w:p w14:paraId="42476D2F" w14:textId="77777777" w:rsidR="00EC529F" w:rsidRPr="00363D82" w:rsidRDefault="00000000" w:rsidP="006B4F01">
      <w:pPr>
        <w:tabs>
          <w:tab w:val="left" w:pos="2843"/>
        </w:tabs>
        <w:spacing w:before="0" w:after="0" w:line="240" w:lineRule="auto"/>
        <w:jc w:val="center"/>
        <w:rPr>
          <w:rFonts w:ascii="Arial" w:hAnsi="Arial" w:cs="Arial"/>
          <w:sz w:val="24"/>
        </w:rPr>
      </w:pPr>
      <w:sdt>
        <w:sdtPr>
          <w:rPr>
            <w:rFonts w:ascii="Arial" w:hAnsi="Arial" w:cs="Arial"/>
            <w:sz w:val="24"/>
          </w:rPr>
          <w:alias w:val="Consecutivo"/>
          <w:tag w:val="Consecutivo"/>
          <w:id w:val="2052717023"/>
          <w:placeholder>
            <w:docPart w:val="FF69C54830724E9DA436EDD426B4DB79"/>
          </w:placeholder>
          <w:temporary/>
          <w:text/>
        </w:sdtPr>
        <w:sdtContent>
          <w:r w:rsidR="00EC529F" w:rsidRPr="00363D82">
            <w:rPr>
              <w:rFonts w:ascii="Arial" w:hAnsi="Arial" w:cs="Arial"/>
              <w:sz w:val="24"/>
            </w:rPr>
            <w:t>SGF-RES-0021-2026</w:t>
          </w:r>
        </w:sdtContent>
      </w:sdt>
    </w:p>
    <w:p w14:paraId="49A563FE" w14:textId="7A5926F0" w:rsidR="00E35433" w:rsidRPr="00363D82" w:rsidRDefault="007759B5" w:rsidP="0012734C">
      <w:pPr>
        <w:widowControl w:val="0"/>
        <w:spacing w:before="0" w:after="0" w:line="240" w:lineRule="auto"/>
        <w:jc w:val="center"/>
        <w:rPr>
          <w:rFonts w:asciiTheme="majorHAnsi" w:eastAsia="Aptos" w:hAnsiTheme="majorHAnsi" w:cstheme="majorHAnsi"/>
          <w:bCs/>
          <w:kern w:val="2"/>
          <w:sz w:val="24"/>
          <w:lang w:val="es-CR"/>
          <w14:ligatures w14:val="standardContextual"/>
        </w:rPr>
      </w:pPr>
      <w:r w:rsidRPr="00363D82">
        <w:rPr>
          <w:rFonts w:asciiTheme="majorHAnsi" w:eastAsia="Aptos" w:hAnsiTheme="majorHAnsi" w:cstheme="majorHAnsi"/>
          <w:bCs/>
          <w:kern w:val="2"/>
          <w:sz w:val="24"/>
          <w:lang w:val="es-CR"/>
          <w14:ligatures w14:val="standardContextual"/>
        </w:rPr>
        <w:t>SP</w:t>
      </w:r>
      <w:r w:rsidR="0012734C" w:rsidRPr="00363D82">
        <w:rPr>
          <w:rFonts w:asciiTheme="majorHAnsi" w:eastAsia="Aptos" w:hAnsiTheme="majorHAnsi" w:cstheme="majorHAnsi"/>
          <w:bCs/>
          <w:kern w:val="2"/>
          <w:sz w:val="24"/>
          <w:lang w:val="es-CR"/>
          <w14:ligatures w14:val="standardContextual"/>
        </w:rPr>
        <w:t>-</w:t>
      </w:r>
      <w:r w:rsidR="00363D82" w:rsidRPr="00363D82">
        <w:rPr>
          <w:rFonts w:asciiTheme="majorHAnsi" w:eastAsia="Aptos" w:hAnsiTheme="majorHAnsi" w:cstheme="majorHAnsi"/>
          <w:bCs/>
          <w:kern w:val="2"/>
          <w:sz w:val="24"/>
          <w:lang w:val="es-CR"/>
          <w14:ligatures w14:val="standardContextual"/>
        </w:rPr>
        <w:t>R-2420-2026</w:t>
      </w:r>
    </w:p>
    <w:p w14:paraId="220FC906" w14:textId="7E91C785" w:rsidR="007759B5" w:rsidRPr="00363D82" w:rsidRDefault="007759B5" w:rsidP="0012734C">
      <w:pPr>
        <w:widowControl w:val="0"/>
        <w:spacing w:before="0" w:after="0" w:line="240" w:lineRule="auto"/>
        <w:jc w:val="center"/>
        <w:rPr>
          <w:rFonts w:asciiTheme="majorHAnsi" w:eastAsia="Aptos" w:hAnsiTheme="majorHAnsi" w:cstheme="majorHAnsi"/>
          <w:bCs/>
          <w:kern w:val="2"/>
          <w:sz w:val="24"/>
          <w:lang w:val="es-CR"/>
          <w14:ligatures w14:val="standardContextual"/>
        </w:rPr>
      </w:pPr>
      <w:r w:rsidRPr="00363D82">
        <w:rPr>
          <w:rFonts w:asciiTheme="majorHAnsi" w:eastAsia="Aptos" w:hAnsiTheme="majorHAnsi" w:cstheme="majorHAnsi"/>
          <w:bCs/>
          <w:kern w:val="2"/>
          <w:sz w:val="24"/>
          <w:lang w:val="es-CR"/>
          <w14:ligatures w14:val="standardContextual"/>
        </w:rPr>
        <w:t>SGS</w:t>
      </w:r>
      <w:r w:rsidR="0012734C" w:rsidRPr="00363D82">
        <w:rPr>
          <w:rFonts w:asciiTheme="majorHAnsi" w:eastAsia="Aptos" w:hAnsiTheme="majorHAnsi" w:cstheme="majorHAnsi"/>
          <w:bCs/>
          <w:kern w:val="2"/>
          <w:sz w:val="24"/>
          <w:lang w:val="es-CR"/>
          <w14:ligatures w14:val="standardContextual"/>
        </w:rPr>
        <w:t>-</w:t>
      </w:r>
      <w:r w:rsidR="00363D82" w:rsidRPr="00363D82">
        <w:rPr>
          <w:rFonts w:asciiTheme="majorHAnsi" w:eastAsia="Aptos" w:hAnsiTheme="majorHAnsi" w:cstheme="majorHAnsi"/>
          <w:bCs/>
          <w:kern w:val="2"/>
          <w:sz w:val="24"/>
          <w:lang w:val="es-CR"/>
          <w14:ligatures w14:val="standardContextual"/>
        </w:rPr>
        <w:t>RES-2703-2026</w:t>
      </w:r>
    </w:p>
    <w:p w14:paraId="7F0B58F9" w14:textId="3D6C5EDD" w:rsidR="00363D82" w:rsidRDefault="007759B5" w:rsidP="00363D82">
      <w:pPr>
        <w:widowControl w:val="0"/>
        <w:spacing w:before="0" w:after="0" w:line="240" w:lineRule="auto"/>
        <w:jc w:val="center"/>
        <w:rPr>
          <w:rFonts w:asciiTheme="majorHAnsi" w:eastAsia="Aptos" w:hAnsiTheme="majorHAnsi" w:cstheme="majorHAnsi"/>
          <w:bCs/>
          <w:kern w:val="2"/>
          <w:szCs w:val="22"/>
          <w:lang w:val="es-CR"/>
          <w14:ligatures w14:val="standardContextual"/>
        </w:rPr>
      </w:pPr>
      <w:r w:rsidRPr="00363D82">
        <w:rPr>
          <w:rFonts w:asciiTheme="majorHAnsi" w:eastAsia="Aptos" w:hAnsiTheme="majorHAnsi" w:cstheme="majorHAnsi"/>
          <w:bCs/>
          <w:kern w:val="2"/>
          <w:sz w:val="24"/>
          <w:lang w:val="es-CR"/>
          <w14:ligatures w14:val="standardContextual"/>
        </w:rPr>
        <w:t>SGV</w:t>
      </w:r>
      <w:r w:rsidR="0012734C" w:rsidRPr="00363D82">
        <w:rPr>
          <w:rFonts w:asciiTheme="majorHAnsi" w:eastAsia="Aptos" w:hAnsiTheme="majorHAnsi" w:cstheme="majorHAnsi"/>
          <w:bCs/>
          <w:kern w:val="2"/>
          <w:sz w:val="24"/>
          <w:lang w:val="es-CR"/>
          <w14:ligatures w14:val="standardContextual"/>
        </w:rPr>
        <w:t>-</w:t>
      </w:r>
      <w:r w:rsidR="00363D82" w:rsidRPr="00363D82">
        <w:rPr>
          <w:rFonts w:asciiTheme="majorHAnsi" w:eastAsia="Aptos" w:hAnsiTheme="majorHAnsi" w:cstheme="majorHAnsi"/>
          <w:bCs/>
          <w:kern w:val="2"/>
          <w:sz w:val="24"/>
          <w:lang w:val="es-CR"/>
          <w14:ligatures w14:val="standardContextual"/>
        </w:rPr>
        <w:t>A-12-2026</w:t>
      </w:r>
    </w:p>
    <w:p w14:paraId="27C92910" w14:textId="77777777" w:rsidR="00363D82" w:rsidRDefault="00363D82" w:rsidP="0012734C">
      <w:pPr>
        <w:widowControl w:val="0"/>
        <w:spacing w:before="0" w:after="0" w:line="240" w:lineRule="auto"/>
        <w:jc w:val="center"/>
        <w:rPr>
          <w:rFonts w:asciiTheme="majorHAnsi" w:eastAsia="Aptos" w:hAnsiTheme="majorHAnsi" w:cstheme="majorHAnsi"/>
          <w:bCs/>
          <w:kern w:val="2"/>
          <w:sz w:val="24"/>
          <w:lang w:val="es-CR"/>
          <w14:ligatures w14:val="standardContextual"/>
        </w:rPr>
      </w:pPr>
    </w:p>
    <w:p w14:paraId="7B6E6124" w14:textId="01800840" w:rsidR="00363D82" w:rsidRPr="00363D82" w:rsidRDefault="00363D82" w:rsidP="0012734C">
      <w:pPr>
        <w:widowControl w:val="0"/>
        <w:spacing w:before="0" w:after="0" w:line="240" w:lineRule="auto"/>
        <w:jc w:val="center"/>
        <w:rPr>
          <w:rFonts w:asciiTheme="majorHAnsi" w:eastAsia="Aptos" w:hAnsiTheme="majorHAnsi" w:cstheme="majorHAnsi"/>
          <w:bCs/>
          <w:kern w:val="2"/>
          <w:sz w:val="24"/>
          <w:lang w:val="es-CR"/>
          <w14:ligatures w14:val="standardContextual"/>
        </w:rPr>
      </w:pPr>
      <w:r w:rsidRPr="00363D82">
        <w:rPr>
          <w:rFonts w:asciiTheme="majorHAnsi" w:eastAsia="Aptos" w:hAnsiTheme="majorHAnsi" w:cstheme="majorHAnsi"/>
          <w:bCs/>
          <w:kern w:val="2"/>
          <w:sz w:val="24"/>
          <w:lang w:val="es-CR"/>
          <w14:ligatures w14:val="standardContextual"/>
        </w:rPr>
        <w:t>19 de junio de 2026</w:t>
      </w:r>
    </w:p>
    <w:p w14:paraId="36B7445C" w14:textId="28CC88B6" w:rsidR="00E35433" w:rsidRPr="00E35433" w:rsidRDefault="00E35433" w:rsidP="00E35433">
      <w:pPr>
        <w:widowControl w:val="0"/>
        <w:spacing w:after="120" w:line="259" w:lineRule="auto"/>
        <w:rPr>
          <w:rFonts w:asciiTheme="majorHAnsi" w:eastAsia="Aptos" w:hAnsiTheme="majorHAnsi" w:cstheme="majorHAnsi"/>
          <w:b/>
          <w:kern w:val="2"/>
          <w:szCs w:val="22"/>
          <w:lang w:val="es-CR"/>
          <w14:ligatures w14:val="standardContextual"/>
        </w:rPr>
      </w:pPr>
      <w:r w:rsidRPr="00E35433">
        <w:rPr>
          <w:rFonts w:asciiTheme="majorHAnsi" w:eastAsia="Aptos" w:hAnsiTheme="majorHAnsi" w:cstheme="majorHAnsi"/>
          <w:b/>
          <w:kern w:val="2"/>
          <w:szCs w:val="22"/>
          <w:lang w:val="es-CR"/>
          <w14:ligatures w14:val="standardContextual"/>
        </w:rPr>
        <w:t>La señora Superintendente General de Entidades Financieras, el señor Superintendente General de Seguros y de Valores y el señor Superintendente de Pensiones,</w:t>
      </w:r>
    </w:p>
    <w:p w14:paraId="6A84CB95" w14:textId="77777777" w:rsidR="00E35433" w:rsidRDefault="00E35433" w:rsidP="00E35433">
      <w:pPr>
        <w:widowControl w:val="0"/>
        <w:spacing w:before="0" w:after="0" w:line="259" w:lineRule="auto"/>
        <w:jc w:val="center"/>
        <w:rPr>
          <w:rFonts w:asciiTheme="majorHAnsi" w:eastAsia="Aptos" w:hAnsiTheme="majorHAnsi" w:cstheme="majorHAnsi"/>
          <w:b/>
          <w:kern w:val="2"/>
          <w:szCs w:val="22"/>
          <w:lang w:val="es-CR"/>
          <w14:ligatures w14:val="standardContextual"/>
        </w:rPr>
      </w:pPr>
    </w:p>
    <w:p w14:paraId="2FC6497A" w14:textId="176721B5" w:rsidR="00E35433" w:rsidRDefault="00E35433" w:rsidP="00E35433">
      <w:pPr>
        <w:widowControl w:val="0"/>
        <w:spacing w:before="0" w:after="0" w:line="259" w:lineRule="auto"/>
        <w:jc w:val="center"/>
        <w:rPr>
          <w:rFonts w:asciiTheme="majorHAnsi" w:eastAsia="Aptos" w:hAnsiTheme="majorHAnsi" w:cstheme="majorHAnsi"/>
          <w:b/>
          <w:kern w:val="2"/>
          <w:szCs w:val="22"/>
          <w:lang w:val="es-CR"/>
          <w14:ligatures w14:val="standardContextual"/>
        </w:rPr>
      </w:pPr>
      <w:r>
        <w:rPr>
          <w:rFonts w:asciiTheme="majorHAnsi" w:eastAsia="Aptos" w:hAnsiTheme="majorHAnsi" w:cstheme="majorHAnsi"/>
          <w:b/>
          <w:kern w:val="2"/>
          <w:szCs w:val="22"/>
          <w:lang w:val="es-CR"/>
          <w14:ligatures w14:val="standardContextual"/>
        </w:rPr>
        <w:t>AL CONSIDERAR QUE:</w:t>
      </w:r>
    </w:p>
    <w:p w14:paraId="32001F3C" w14:textId="77777777" w:rsidR="00E35433" w:rsidRPr="00E35433" w:rsidRDefault="00E35433" w:rsidP="00E35433">
      <w:pPr>
        <w:widowControl w:val="0"/>
        <w:spacing w:before="0" w:after="0" w:line="259" w:lineRule="auto"/>
        <w:rPr>
          <w:rFonts w:asciiTheme="majorHAnsi" w:eastAsia="Aptos" w:hAnsiTheme="majorHAnsi" w:cstheme="majorHAnsi"/>
          <w:b/>
          <w:kern w:val="2"/>
          <w:szCs w:val="22"/>
          <w:lang w:val="es-CR"/>
          <w14:ligatures w14:val="standardContextual"/>
        </w:rPr>
      </w:pPr>
    </w:p>
    <w:p w14:paraId="7530BB11" w14:textId="0BBFD11D" w:rsidR="00E35433" w:rsidRDefault="00E35433" w:rsidP="00E35433">
      <w:pPr>
        <w:widowControl w:val="0"/>
        <w:spacing w:before="0" w:after="0"/>
        <w:ind w:left="567" w:hanging="567"/>
        <w:rPr>
          <w:rFonts w:asciiTheme="majorHAnsi" w:eastAsia="Aptos" w:hAnsiTheme="majorHAnsi" w:cstheme="majorHAnsi"/>
          <w:bCs/>
        </w:rPr>
      </w:pPr>
      <w:r w:rsidRPr="00E35433">
        <w:rPr>
          <w:rFonts w:asciiTheme="majorHAnsi" w:eastAsia="Aptos" w:hAnsiTheme="majorHAnsi" w:cstheme="majorHAnsi"/>
          <w:bCs/>
          <w:kern w:val="2"/>
          <w:szCs w:val="22"/>
          <w:lang w:val="es-CR"/>
          <w14:ligatures w14:val="standardContextual"/>
        </w:rPr>
        <w:t>A.</w:t>
      </w:r>
      <w:r>
        <w:rPr>
          <w:rFonts w:asciiTheme="majorHAnsi" w:eastAsia="Aptos" w:hAnsiTheme="majorHAnsi" w:cstheme="majorHAnsi"/>
          <w:bCs/>
        </w:rPr>
        <w:tab/>
      </w:r>
      <w:r w:rsidRPr="00E35433">
        <w:rPr>
          <w:rFonts w:asciiTheme="majorHAnsi" w:eastAsia="Aptos" w:hAnsiTheme="majorHAnsi" w:cstheme="majorHAnsi"/>
          <w:bCs/>
        </w:rPr>
        <w:t>El numeral 2 del artículo 361 de la Ley General de la Administración Pública, Ley 6227, establece que se concederá a las entidades representativas de intereses de carácter general o corporativo afectadas por la disposición, la oportunidad de exponer su parecer.</w:t>
      </w:r>
    </w:p>
    <w:p w14:paraId="16168B5E" w14:textId="77777777" w:rsidR="00E35433" w:rsidRPr="00E35433" w:rsidRDefault="00E35433" w:rsidP="00E35433">
      <w:pPr>
        <w:widowControl w:val="0"/>
        <w:spacing w:before="0" w:after="0"/>
        <w:ind w:left="567" w:hanging="567"/>
        <w:rPr>
          <w:rFonts w:asciiTheme="majorHAnsi" w:eastAsia="Aptos" w:hAnsiTheme="majorHAnsi" w:cstheme="majorHAnsi"/>
          <w:bCs/>
        </w:rPr>
      </w:pPr>
    </w:p>
    <w:p w14:paraId="6E5C6B98" w14:textId="77777777" w:rsidR="00E35433" w:rsidRPr="00E35433" w:rsidRDefault="00E35433" w:rsidP="00E35433">
      <w:pPr>
        <w:widowControl w:val="0"/>
        <w:spacing w:before="0" w:after="0" w:line="259" w:lineRule="auto"/>
        <w:ind w:left="567" w:hanging="567"/>
        <w:rPr>
          <w:rFonts w:asciiTheme="majorHAnsi" w:eastAsia="Aptos" w:hAnsiTheme="majorHAnsi" w:cstheme="majorHAnsi"/>
          <w:bCs/>
          <w:kern w:val="2"/>
          <w:szCs w:val="22"/>
          <w:lang w:val="es-CR"/>
          <w14:ligatures w14:val="standardContextual"/>
        </w:rPr>
      </w:pPr>
      <w:r w:rsidRPr="00E35433">
        <w:rPr>
          <w:rFonts w:asciiTheme="majorHAnsi" w:eastAsia="Aptos" w:hAnsiTheme="majorHAnsi" w:cstheme="majorHAnsi"/>
          <w:bCs/>
          <w:kern w:val="2"/>
          <w:szCs w:val="22"/>
          <w:lang w:val="es-CR"/>
          <w14:ligatures w14:val="standardContextual"/>
        </w:rPr>
        <w:t>B.</w:t>
      </w:r>
      <w:r w:rsidRPr="00E35433">
        <w:rPr>
          <w:rFonts w:asciiTheme="majorHAnsi" w:eastAsia="Aptos" w:hAnsiTheme="majorHAnsi" w:cstheme="majorHAnsi"/>
          <w:bCs/>
          <w:kern w:val="2"/>
          <w:szCs w:val="22"/>
          <w:lang w:val="es-CR"/>
          <w14:ligatures w14:val="standardContextual"/>
        </w:rPr>
        <w:tab/>
        <w:t xml:space="preserve">Se elaboró la propuesta de emisión de los </w:t>
      </w:r>
      <w:r w:rsidRPr="00E35433">
        <w:rPr>
          <w:rFonts w:asciiTheme="majorHAnsi" w:eastAsia="Aptos" w:hAnsiTheme="majorHAnsi" w:cstheme="majorHAnsi"/>
          <w:bCs/>
          <w:i/>
          <w:iCs/>
          <w:kern w:val="2"/>
          <w:szCs w:val="22"/>
          <w:lang w:val="es-CR"/>
          <w14:ligatures w14:val="standardContextual"/>
        </w:rPr>
        <w:t>Lineamientos generales para la aplicación Reglamento sobre supervisión consolidada, Acuerdo CONASSIF 16-22</w:t>
      </w:r>
      <w:r w:rsidRPr="00E35433">
        <w:rPr>
          <w:rFonts w:asciiTheme="majorHAnsi" w:eastAsia="Aptos" w:hAnsiTheme="majorHAnsi" w:cstheme="majorHAnsi"/>
          <w:bCs/>
          <w:kern w:val="2"/>
          <w:szCs w:val="22"/>
          <w:lang w:val="es-CR"/>
          <w14:ligatures w14:val="standardContextual"/>
        </w:rPr>
        <w:t>.</w:t>
      </w:r>
    </w:p>
    <w:p w14:paraId="3EFFCD7A" w14:textId="77777777" w:rsidR="00E35433" w:rsidRDefault="00E35433" w:rsidP="00E35433">
      <w:pPr>
        <w:widowControl w:val="0"/>
        <w:spacing w:before="0" w:after="0" w:line="259" w:lineRule="auto"/>
        <w:rPr>
          <w:rFonts w:ascii="Roboto" w:eastAsia="Aptos" w:hAnsi="Roboto"/>
          <w:b/>
          <w:kern w:val="2"/>
          <w:sz w:val="20"/>
          <w:szCs w:val="20"/>
          <w:lang w:val="es-CR"/>
          <w14:ligatures w14:val="standardContextual"/>
        </w:rPr>
      </w:pPr>
    </w:p>
    <w:p w14:paraId="604E0C00" w14:textId="77777777" w:rsidR="00E35433" w:rsidRDefault="00E35433" w:rsidP="00E35433">
      <w:pPr>
        <w:widowControl w:val="0"/>
        <w:spacing w:before="0" w:after="0" w:line="259" w:lineRule="auto"/>
        <w:jc w:val="center"/>
        <w:rPr>
          <w:rFonts w:eastAsia="Aptos" w:cstheme="minorHAnsi"/>
          <w:b/>
          <w:kern w:val="2"/>
          <w:szCs w:val="22"/>
          <w:lang w:val="es-CR"/>
          <w14:ligatures w14:val="standardContextual"/>
        </w:rPr>
      </w:pPr>
    </w:p>
    <w:p w14:paraId="6A98A299" w14:textId="32B83821" w:rsidR="00E35433" w:rsidRDefault="00E35433" w:rsidP="00E35433">
      <w:pPr>
        <w:widowControl w:val="0"/>
        <w:spacing w:before="0" w:after="0" w:line="259" w:lineRule="auto"/>
        <w:jc w:val="center"/>
        <w:rPr>
          <w:rFonts w:eastAsia="Aptos" w:cstheme="minorHAnsi"/>
          <w:b/>
          <w:kern w:val="2"/>
          <w:szCs w:val="22"/>
          <w:lang w:val="es-CR"/>
          <w14:ligatures w14:val="standardContextual"/>
        </w:rPr>
      </w:pPr>
      <w:r w:rsidRPr="00E35433">
        <w:rPr>
          <w:rFonts w:eastAsia="Aptos" w:cstheme="minorHAnsi"/>
          <w:b/>
          <w:kern w:val="2"/>
          <w:szCs w:val="22"/>
          <w:lang w:val="es-CR"/>
          <w14:ligatures w14:val="standardContextual"/>
        </w:rPr>
        <w:t>DISPUSIERON:</w:t>
      </w:r>
    </w:p>
    <w:p w14:paraId="24B01D4E" w14:textId="77777777" w:rsidR="00E35433" w:rsidRPr="00E35433" w:rsidRDefault="00E35433" w:rsidP="00E35433">
      <w:pPr>
        <w:widowControl w:val="0"/>
        <w:spacing w:before="0" w:after="0" w:line="259" w:lineRule="auto"/>
        <w:jc w:val="center"/>
        <w:rPr>
          <w:rFonts w:eastAsia="Aptos" w:cstheme="minorHAnsi"/>
          <w:b/>
          <w:kern w:val="2"/>
          <w:szCs w:val="22"/>
          <w:lang w:val="es-CR"/>
          <w14:ligatures w14:val="standardContextual"/>
        </w:rPr>
      </w:pPr>
    </w:p>
    <w:p w14:paraId="7CA2B580" w14:textId="77777777" w:rsidR="00E35433" w:rsidRDefault="00E35433" w:rsidP="00E35433">
      <w:pPr>
        <w:widowControl w:val="0"/>
        <w:spacing w:before="0" w:after="0" w:line="259" w:lineRule="auto"/>
        <w:rPr>
          <w:rFonts w:asciiTheme="majorHAnsi" w:eastAsia="Aptos" w:hAnsiTheme="majorHAnsi" w:cstheme="majorHAnsi"/>
          <w:bCs/>
          <w:kern w:val="2"/>
          <w:szCs w:val="22"/>
          <w:lang w:val="es-CR"/>
          <w14:ligatures w14:val="standardContextual"/>
        </w:rPr>
      </w:pPr>
      <w:r w:rsidRPr="00E35433">
        <w:rPr>
          <w:rFonts w:asciiTheme="majorHAnsi" w:eastAsia="Aptos" w:hAnsiTheme="majorHAnsi" w:cstheme="majorHAnsi"/>
          <w:bCs/>
          <w:kern w:val="2"/>
          <w:szCs w:val="22"/>
          <w:lang w:val="es-CR"/>
          <w14:ligatures w14:val="standardContextual"/>
        </w:rPr>
        <w:t xml:space="preserve">Remitir en consulta, en cumplimiento de lo establecido en el numeral 2, artículo 361, de la Ley General de la Administración Pública, Ley 6227, al sistema financiero nacional, la propuesta de emisión de los </w:t>
      </w:r>
      <w:r w:rsidRPr="00E35433">
        <w:rPr>
          <w:rFonts w:asciiTheme="majorHAnsi" w:eastAsia="Aptos" w:hAnsiTheme="majorHAnsi" w:cstheme="majorHAnsi"/>
          <w:bCs/>
          <w:i/>
          <w:iCs/>
          <w:kern w:val="2"/>
          <w:szCs w:val="22"/>
          <w:lang w:val="es-CR"/>
          <w14:ligatures w14:val="standardContextual"/>
        </w:rPr>
        <w:t>Lineamientos generales para la aplicación Reglamento sobre supervisión consolidada, Acuerdo CONASSIF 16-22</w:t>
      </w:r>
      <w:r w:rsidRPr="00E35433">
        <w:rPr>
          <w:rFonts w:asciiTheme="majorHAnsi" w:eastAsia="Aptos" w:hAnsiTheme="majorHAnsi" w:cstheme="majorHAnsi"/>
          <w:bCs/>
          <w:kern w:val="2"/>
          <w:szCs w:val="22"/>
          <w:lang w:val="es-CR"/>
          <w14:ligatures w14:val="standardContextual"/>
        </w:rPr>
        <w:t>, de conformidad con el texto que se incluye a continuación y en el entendido que, en un plazo máximo de diez días hábiles, contados a partir del día hábil siguiente del recibo de la respectiva comunicación, deberán adicionar sus comentarios y observaciones en el formulario que está disponible en el apartado Formularios para remitir observaciones de normativa en consulta, ubicado en la dirección electrónica de la página oficial de la Sugef.</w:t>
      </w:r>
    </w:p>
    <w:p w14:paraId="7A5F169C" w14:textId="77777777" w:rsidR="005A7A9F" w:rsidRPr="00E35433" w:rsidRDefault="005A7A9F" w:rsidP="00E35433">
      <w:pPr>
        <w:widowControl w:val="0"/>
        <w:spacing w:before="0" w:after="0" w:line="259" w:lineRule="auto"/>
        <w:rPr>
          <w:rFonts w:asciiTheme="majorHAnsi" w:eastAsia="Aptos" w:hAnsiTheme="majorHAnsi" w:cstheme="majorHAnsi"/>
          <w:bCs/>
          <w:kern w:val="2"/>
          <w:szCs w:val="22"/>
          <w:lang w:val="es-CR"/>
          <w14:ligatures w14:val="standardContextual"/>
        </w:rPr>
      </w:pPr>
    </w:p>
    <w:p w14:paraId="0919DB40" w14:textId="77777777" w:rsidR="00E35433" w:rsidRPr="00E35433" w:rsidRDefault="00E35433" w:rsidP="00E35433">
      <w:pPr>
        <w:widowControl w:val="0"/>
        <w:spacing w:after="120" w:line="259" w:lineRule="auto"/>
        <w:jc w:val="center"/>
        <w:rPr>
          <w:rFonts w:ascii="Roboto" w:eastAsia="Aptos" w:hAnsi="Roboto"/>
          <w:b/>
          <w:kern w:val="2"/>
          <w:szCs w:val="22"/>
          <w:lang w:val="es-CR"/>
          <w14:ligatures w14:val="standardContextual"/>
        </w:rPr>
      </w:pPr>
      <w:r w:rsidRPr="00E35433">
        <w:rPr>
          <w:rFonts w:ascii="Roboto" w:eastAsia="Aptos" w:hAnsi="Roboto"/>
          <w:b/>
          <w:kern w:val="2"/>
          <w:szCs w:val="22"/>
          <w:lang w:val="es-CR"/>
          <w14:ligatures w14:val="standardContextual"/>
        </w:rPr>
        <w:lastRenderedPageBreak/>
        <w:t>“Proyecto de emisión de Lineamientos</w:t>
      </w:r>
    </w:p>
    <w:p w14:paraId="3FFCE185" w14:textId="77777777" w:rsidR="00E35433" w:rsidRPr="00E35433" w:rsidRDefault="00E35433" w:rsidP="00E35433">
      <w:pPr>
        <w:spacing w:before="0" w:after="120" w:line="240" w:lineRule="auto"/>
        <w:rPr>
          <w:rFonts w:ascii="Roboto" w:eastAsia="Aptos" w:hAnsi="Roboto"/>
          <w:b/>
          <w:bCs/>
          <w:color w:val="000000" w:themeColor="text1"/>
          <w:kern w:val="2"/>
          <w:szCs w:val="22"/>
          <w14:ligatures w14:val="standardContextual"/>
        </w:rPr>
      </w:pPr>
      <w:r w:rsidRPr="00E35433">
        <w:rPr>
          <w:rFonts w:ascii="Roboto" w:eastAsia="Aptos" w:hAnsi="Roboto"/>
          <w:b/>
          <w:bCs/>
          <w:color w:val="000000" w:themeColor="text1"/>
          <w:kern w:val="2"/>
          <w:szCs w:val="22"/>
          <w14:ligatures w14:val="standardContextual"/>
        </w:rPr>
        <w:t xml:space="preserve">Dirigida a: </w:t>
      </w:r>
    </w:p>
    <w:p w14:paraId="52F0A1B8" w14:textId="77777777" w:rsidR="00E35433" w:rsidRDefault="00E35433" w:rsidP="00E35433">
      <w:pPr>
        <w:spacing w:before="0" w:after="0" w:line="240" w:lineRule="auto"/>
        <w:rPr>
          <w:rFonts w:ascii="Roboto" w:eastAsia="Aptos" w:hAnsi="Roboto"/>
          <w:b/>
          <w:bCs/>
          <w:kern w:val="2"/>
          <w:szCs w:val="22"/>
          <w14:ligatures w14:val="standardContextual"/>
        </w:rPr>
      </w:pPr>
    </w:p>
    <w:p w14:paraId="636478CA" w14:textId="68F9D1C0" w:rsidR="00E35433" w:rsidRPr="00E35433" w:rsidRDefault="00E35433" w:rsidP="00E35433">
      <w:pPr>
        <w:spacing w:before="0" w:after="0" w:line="240" w:lineRule="auto"/>
        <w:rPr>
          <w:rFonts w:ascii="Roboto" w:eastAsia="Aptos" w:hAnsi="Roboto"/>
          <w:b/>
          <w:bCs/>
          <w:kern w:val="2"/>
          <w:szCs w:val="22"/>
          <w14:ligatures w14:val="standardContextual"/>
        </w:rPr>
      </w:pPr>
      <w:r w:rsidRPr="00E35433">
        <w:rPr>
          <w:rFonts w:ascii="Roboto" w:eastAsia="Aptos" w:hAnsi="Roboto"/>
          <w:b/>
          <w:bCs/>
          <w:kern w:val="2"/>
          <w:szCs w:val="22"/>
          <w14:ligatures w14:val="standardContextual"/>
        </w:rPr>
        <w:t xml:space="preserve">Supervisados por SUGEF: </w:t>
      </w:r>
    </w:p>
    <w:p w14:paraId="207AD68B"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Bancos Comerciales del Estado </w:t>
      </w:r>
    </w:p>
    <w:p w14:paraId="23856153"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Bancos Creados por Leyes Especiales </w:t>
      </w:r>
    </w:p>
    <w:p w14:paraId="4EF363ED"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Bancos Privados </w:t>
      </w:r>
    </w:p>
    <w:p w14:paraId="6A4D4C78"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Empresas Financieras no Bancarias </w:t>
      </w:r>
    </w:p>
    <w:p w14:paraId="327B7B79"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Otras Entidades Financieras </w:t>
      </w:r>
    </w:p>
    <w:p w14:paraId="463CAFAB"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Organizaciones Cooperativas de Ahorro y Crédito </w:t>
      </w:r>
    </w:p>
    <w:p w14:paraId="212BFD61" w14:textId="77777777" w:rsidR="00E35433" w:rsidRPr="00E35433" w:rsidRDefault="00E35433" w:rsidP="00E35433">
      <w:pPr>
        <w:numPr>
          <w:ilvl w:val="0"/>
          <w:numId w:val="5"/>
        </w:numPr>
        <w:spacing w:before="0" w:after="12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Asociaciones Mutualistas de Ahorro y Crédito </w:t>
      </w:r>
    </w:p>
    <w:p w14:paraId="2FA425F1" w14:textId="77777777" w:rsidR="00E35433" w:rsidRPr="00E35433" w:rsidRDefault="00E35433" w:rsidP="00E35433">
      <w:pPr>
        <w:spacing w:before="0" w:after="0" w:line="240" w:lineRule="auto"/>
        <w:rPr>
          <w:rFonts w:ascii="Roboto" w:eastAsia="Aptos" w:hAnsi="Roboto"/>
          <w:b/>
          <w:bCs/>
          <w:kern w:val="2"/>
          <w:szCs w:val="22"/>
          <w14:ligatures w14:val="standardContextual"/>
        </w:rPr>
      </w:pPr>
      <w:r w:rsidRPr="00E35433">
        <w:rPr>
          <w:rFonts w:ascii="Roboto" w:eastAsia="Aptos" w:hAnsi="Roboto"/>
          <w:b/>
          <w:bCs/>
          <w:kern w:val="2"/>
          <w:szCs w:val="22"/>
          <w14:ligatures w14:val="standardContextual"/>
        </w:rPr>
        <w:t xml:space="preserve">Supervisados por SUGEVAL: </w:t>
      </w:r>
    </w:p>
    <w:p w14:paraId="47504EC4"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Puestos de bolsa y sociedades administradoras de fondos de inversión </w:t>
      </w:r>
    </w:p>
    <w:p w14:paraId="6EEA823A"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Bolsas de valores </w:t>
      </w:r>
    </w:p>
    <w:p w14:paraId="3592E0C9"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Sociedades de compensación y liquidación </w:t>
      </w:r>
    </w:p>
    <w:p w14:paraId="5EC64048"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Proveedores de precio </w:t>
      </w:r>
    </w:p>
    <w:p w14:paraId="769CEC02"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Entidades que brindan servicios de custodia </w:t>
      </w:r>
    </w:p>
    <w:p w14:paraId="7D171178"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Centrales de valores </w:t>
      </w:r>
    </w:p>
    <w:p w14:paraId="79061576"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Sociedades </w:t>
      </w:r>
      <w:proofErr w:type="spellStart"/>
      <w:r w:rsidRPr="00E35433">
        <w:rPr>
          <w:rFonts w:ascii="Roboto" w:eastAsia="Aptos" w:hAnsi="Roboto"/>
          <w:kern w:val="2"/>
          <w:szCs w:val="22"/>
          <w14:ligatures w14:val="standardContextual"/>
        </w:rPr>
        <w:t>titularizadoras</w:t>
      </w:r>
      <w:proofErr w:type="spellEnd"/>
      <w:r w:rsidRPr="00E35433">
        <w:rPr>
          <w:rFonts w:ascii="Roboto" w:eastAsia="Aptos" w:hAnsi="Roboto"/>
          <w:kern w:val="2"/>
          <w:szCs w:val="22"/>
          <w14:ligatures w14:val="standardContextual"/>
        </w:rPr>
        <w:t xml:space="preserve"> y fiduciarias</w:t>
      </w:r>
    </w:p>
    <w:p w14:paraId="79724D38" w14:textId="77777777" w:rsidR="00E35433" w:rsidRPr="00E35433" w:rsidRDefault="00E35433" w:rsidP="00E35433">
      <w:pPr>
        <w:numPr>
          <w:ilvl w:val="0"/>
          <w:numId w:val="5"/>
        </w:numPr>
        <w:spacing w:before="0" w:after="12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Entidades de registros centralizados de letras de cambio y pagarés electrónicos</w:t>
      </w:r>
    </w:p>
    <w:p w14:paraId="31095934" w14:textId="77777777" w:rsidR="00E35433" w:rsidRPr="00E35433" w:rsidRDefault="00E35433" w:rsidP="00E35433">
      <w:pPr>
        <w:spacing w:before="0" w:after="0" w:line="240" w:lineRule="auto"/>
        <w:rPr>
          <w:rFonts w:ascii="Roboto" w:eastAsia="Aptos" w:hAnsi="Roboto"/>
          <w:b/>
          <w:bCs/>
          <w:kern w:val="2"/>
          <w:szCs w:val="22"/>
          <w14:ligatures w14:val="standardContextual"/>
        </w:rPr>
      </w:pPr>
      <w:r w:rsidRPr="00E35433">
        <w:rPr>
          <w:rFonts w:ascii="Roboto" w:eastAsia="Aptos" w:hAnsi="Roboto"/>
          <w:b/>
          <w:bCs/>
          <w:kern w:val="2"/>
          <w:szCs w:val="22"/>
          <w14:ligatures w14:val="standardContextual"/>
        </w:rPr>
        <w:t xml:space="preserve">Supervisados por SUGESE: </w:t>
      </w:r>
    </w:p>
    <w:p w14:paraId="4EAFDD1B"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Entidades aseguradoras y reaseguradoras  </w:t>
      </w:r>
    </w:p>
    <w:p w14:paraId="4BC23E02"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Sucursales de entidades aseguradoras extranjeras</w:t>
      </w:r>
    </w:p>
    <w:p w14:paraId="75D1AD76" w14:textId="77777777" w:rsidR="00E35433" w:rsidRPr="00E35433" w:rsidRDefault="00E35433" w:rsidP="00E35433">
      <w:pPr>
        <w:numPr>
          <w:ilvl w:val="0"/>
          <w:numId w:val="5"/>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Sociedades corredoras de seguros</w:t>
      </w:r>
    </w:p>
    <w:p w14:paraId="07F886CD" w14:textId="77777777" w:rsidR="00E35433" w:rsidRPr="00E35433" w:rsidRDefault="00E35433" w:rsidP="00E35433">
      <w:pPr>
        <w:numPr>
          <w:ilvl w:val="0"/>
          <w:numId w:val="5"/>
        </w:numPr>
        <w:spacing w:before="0" w:after="12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Sociedades agencia de seguros</w:t>
      </w:r>
    </w:p>
    <w:p w14:paraId="64580E8F" w14:textId="77777777" w:rsidR="00E35433" w:rsidRPr="00E35433" w:rsidRDefault="00E35433" w:rsidP="00E35433">
      <w:pPr>
        <w:spacing w:before="0" w:after="0" w:line="240" w:lineRule="auto"/>
        <w:rPr>
          <w:rFonts w:ascii="Roboto" w:eastAsia="Aptos" w:hAnsi="Roboto"/>
          <w:b/>
          <w:bCs/>
          <w:kern w:val="2"/>
          <w:szCs w:val="22"/>
          <w14:ligatures w14:val="standardContextual"/>
        </w:rPr>
      </w:pPr>
      <w:r w:rsidRPr="00E35433">
        <w:rPr>
          <w:rFonts w:ascii="Roboto" w:eastAsia="Aptos" w:hAnsi="Roboto"/>
          <w:b/>
          <w:bCs/>
          <w:kern w:val="2"/>
          <w:szCs w:val="22"/>
          <w14:ligatures w14:val="standardContextual"/>
        </w:rPr>
        <w:t xml:space="preserve">Supervisados por SUPEN: </w:t>
      </w:r>
    </w:p>
    <w:p w14:paraId="2133649C" w14:textId="77777777" w:rsidR="00E35433" w:rsidRPr="00E35433" w:rsidRDefault="00E35433" w:rsidP="00E35433">
      <w:pPr>
        <w:numPr>
          <w:ilvl w:val="0"/>
          <w:numId w:val="6"/>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Operadoras de pensiones complementarias</w:t>
      </w:r>
    </w:p>
    <w:p w14:paraId="4BA77449" w14:textId="77777777" w:rsidR="00E35433" w:rsidRPr="00E35433" w:rsidRDefault="00E35433" w:rsidP="00E35433">
      <w:pPr>
        <w:numPr>
          <w:ilvl w:val="0"/>
          <w:numId w:val="6"/>
        </w:numPr>
        <w:spacing w:before="0" w:after="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 xml:space="preserve">Regímenes públicos sustitutos del Régimen de Invalidez, Vejez y Muerte de la Caja Costarricense de Seguro Social </w:t>
      </w:r>
    </w:p>
    <w:p w14:paraId="7224F686" w14:textId="77777777" w:rsidR="00E35433" w:rsidRPr="00E35433" w:rsidRDefault="00E35433" w:rsidP="00E35433">
      <w:pPr>
        <w:numPr>
          <w:ilvl w:val="0"/>
          <w:numId w:val="6"/>
        </w:numPr>
        <w:spacing w:before="0" w:after="120" w:line="240" w:lineRule="auto"/>
        <w:jc w:val="left"/>
        <w:rPr>
          <w:rFonts w:ascii="Roboto" w:eastAsia="Aptos" w:hAnsi="Roboto"/>
          <w:kern w:val="2"/>
          <w:szCs w:val="22"/>
          <w14:ligatures w14:val="standardContextual"/>
        </w:rPr>
      </w:pPr>
      <w:r w:rsidRPr="00E35433">
        <w:rPr>
          <w:rFonts w:ascii="Roboto" w:eastAsia="Aptos" w:hAnsi="Roboto"/>
          <w:kern w:val="2"/>
          <w:szCs w:val="22"/>
          <w14:ligatures w14:val="standardContextual"/>
        </w:rPr>
        <w:t>Fondos complementarios creados por leyes especiales o convenciones colectivas</w:t>
      </w:r>
    </w:p>
    <w:p w14:paraId="0F126300" w14:textId="77777777" w:rsidR="00E35433" w:rsidRDefault="00E35433" w:rsidP="00E35433">
      <w:pPr>
        <w:spacing w:before="0" w:line="240" w:lineRule="auto"/>
        <w:rPr>
          <w:rFonts w:ascii="Roboto" w:eastAsia="Aptos" w:hAnsi="Roboto"/>
          <w:b/>
          <w:bCs/>
          <w:kern w:val="2"/>
          <w:szCs w:val="22"/>
          <w14:ligatures w14:val="standardContextual"/>
        </w:rPr>
      </w:pPr>
      <w:r w:rsidRPr="00E35433">
        <w:rPr>
          <w:rFonts w:ascii="Roboto" w:eastAsia="Aptos" w:hAnsi="Roboto"/>
          <w:b/>
          <w:bCs/>
          <w:kern w:val="2"/>
          <w:szCs w:val="22"/>
          <w14:ligatures w14:val="standardContextual"/>
        </w:rPr>
        <w:t>Controladoras de grupos y conglomerados financieros supervisados.</w:t>
      </w:r>
    </w:p>
    <w:p w14:paraId="6804C6DF" w14:textId="77777777" w:rsidR="00E35433" w:rsidRPr="00E35433" w:rsidRDefault="00E35433" w:rsidP="00E35433">
      <w:pPr>
        <w:spacing w:before="0" w:after="0" w:line="240" w:lineRule="auto"/>
        <w:rPr>
          <w:rFonts w:ascii="Roboto" w:eastAsia="Aptos" w:hAnsi="Roboto"/>
          <w:b/>
          <w:bCs/>
          <w:kern w:val="2"/>
          <w:szCs w:val="22"/>
          <w14:ligatures w14:val="standardContextual"/>
        </w:rPr>
      </w:pPr>
    </w:p>
    <w:p w14:paraId="4F6CB544" w14:textId="77777777" w:rsidR="00E35433" w:rsidRDefault="00E35433" w:rsidP="00E35433">
      <w:pPr>
        <w:spacing w:before="0" w:after="120" w:line="240" w:lineRule="auto"/>
        <w:ind w:left="851" w:hanging="851"/>
        <w:rPr>
          <w:rFonts w:ascii="Roboto" w:eastAsia="Aptos" w:hAnsi="Roboto"/>
          <w:i/>
          <w:iCs/>
          <w:kern w:val="2"/>
          <w:szCs w:val="22"/>
          <w14:ligatures w14:val="standardContextual"/>
        </w:rPr>
      </w:pPr>
      <w:r w:rsidRPr="00E35433">
        <w:rPr>
          <w:rFonts w:ascii="Roboto" w:eastAsia="Aptos" w:hAnsi="Roboto"/>
          <w:b/>
          <w:bCs/>
          <w:color w:val="000000" w:themeColor="text1"/>
          <w:kern w:val="2"/>
          <w:szCs w:val="22"/>
          <w14:ligatures w14:val="standardContextual"/>
        </w:rPr>
        <w:t>Asunto</w:t>
      </w:r>
      <w:r w:rsidRPr="00E35433">
        <w:rPr>
          <w:rFonts w:ascii="Roboto" w:eastAsia="Aptos" w:hAnsi="Roboto"/>
          <w:color w:val="0070C0"/>
          <w:kern w:val="2"/>
          <w:szCs w:val="22"/>
          <w14:ligatures w14:val="standardContextual"/>
        </w:rPr>
        <w:t>:</w:t>
      </w:r>
      <w:r w:rsidRPr="00E35433">
        <w:rPr>
          <w:rFonts w:ascii="Roboto" w:eastAsia="Aptos" w:hAnsi="Roboto"/>
          <w:i/>
          <w:iCs/>
          <w:kern w:val="2"/>
          <w:szCs w:val="22"/>
          <w14:ligatures w14:val="standardContextual"/>
        </w:rPr>
        <w:tab/>
        <w:t>Lineamientos generales para la aplicación Reglamento sobre supervisión consolidada, Acuerdo CONASSIF 16-22.</w:t>
      </w:r>
    </w:p>
    <w:p w14:paraId="47910961" w14:textId="77777777" w:rsidR="00E35433" w:rsidRPr="00E35433" w:rsidRDefault="00E35433" w:rsidP="00E35433">
      <w:pPr>
        <w:spacing w:before="0" w:after="120" w:line="240" w:lineRule="auto"/>
        <w:ind w:left="851" w:hanging="851"/>
        <w:rPr>
          <w:rFonts w:ascii="Roboto" w:eastAsia="Aptos" w:hAnsi="Roboto"/>
          <w:b/>
          <w:bCs/>
          <w:i/>
          <w:iCs/>
          <w:kern w:val="2"/>
          <w:szCs w:val="22"/>
          <w14:ligatures w14:val="standardContextual"/>
        </w:rPr>
      </w:pPr>
    </w:p>
    <w:p w14:paraId="1872C95F" w14:textId="77777777" w:rsidR="00E35433" w:rsidRPr="00E35433" w:rsidRDefault="00E35433" w:rsidP="00E35433">
      <w:pPr>
        <w:spacing w:before="0" w:after="120" w:line="240" w:lineRule="auto"/>
        <w:rPr>
          <w:rFonts w:ascii="Roboto" w:eastAsia="Aptos" w:hAnsi="Roboto"/>
          <w:b/>
          <w:bCs/>
          <w:kern w:val="2"/>
          <w:szCs w:val="22"/>
          <w14:ligatures w14:val="standardContextual"/>
        </w:rPr>
      </w:pPr>
      <w:r w:rsidRPr="00E35433">
        <w:rPr>
          <w:rFonts w:ascii="Roboto" w:eastAsia="Aptos" w:hAnsi="Roboto"/>
          <w:b/>
          <w:bCs/>
          <w:kern w:val="2"/>
          <w:szCs w:val="22"/>
          <w14:ligatures w14:val="standardContextual"/>
        </w:rPr>
        <w:t>La Superintendencia General de Entidades Financieras, la Superintendencia General de Valores, la Superintendencia de Pensiones y la Superintendencia General de Seguros</w:t>
      </w:r>
    </w:p>
    <w:p w14:paraId="0313F818" w14:textId="77777777" w:rsidR="00E35433" w:rsidRDefault="00E35433" w:rsidP="00E35433">
      <w:pPr>
        <w:spacing w:before="0" w:after="120" w:line="240" w:lineRule="auto"/>
        <w:rPr>
          <w:rFonts w:ascii="Roboto" w:eastAsia="Aptos" w:hAnsi="Roboto"/>
          <w:b/>
          <w:bCs/>
          <w:color w:val="0070C0"/>
          <w:kern w:val="2"/>
          <w:szCs w:val="22"/>
          <w14:ligatures w14:val="standardContextual"/>
        </w:rPr>
      </w:pPr>
    </w:p>
    <w:p w14:paraId="06A408EC" w14:textId="3318BF74" w:rsidR="00E35433" w:rsidRDefault="00E35433" w:rsidP="00E35433">
      <w:pPr>
        <w:spacing w:before="0" w:after="120" w:line="240" w:lineRule="auto"/>
        <w:jc w:val="center"/>
        <w:rPr>
          <w:rFonts w:ascii="Roboto" w:eastAsia="Aptos" w:hAnsi="Roboto"/>
          <w:b/>
          <w:bCs/>
          <w:color w:val="000000" w:themeColor="text1"/>
          <w:kern w:val="2"/>
          <w:szCs w:val="22"/>
          <w14:ligatures w14:val="standardContextual"/>
        </w:rPr>
      </w:pPr>
      <w:r w:rsidRPr="00E35433">
        <w:rPr>
          <w:rFonts w:ascii="Roboto" w:eastAsia="Aptos" w:hAnsi="Roboto"/>
          <w:b/>
          <w:bCs/>
          <w:color w:val="000000" w:themeColor="text1"/>
          <w:kern w:val="2"/>
          <w:szCs w:val="22"/>
          <w14:ligatures w14:val="standardContextual"/>
        </w:rPr>
        <w:t>CONSIDERANDO QUE</w:t>
      </w:r>
      <w:r>
        <w:rPr>
          <w:rFonts w:ascii="Roboto" w:eastAsia="Aptos" w:hAnsi="Roboto"/>
          <w:b/>
          <w:bCs/>
          <w:color w:val="000000" w:themeColor="text1"/>
          <w:kern w:val="2"/>
          <w:szCs w:val="22"/>
          <w14:ligatures w14:val="standardContextual"/>
        </w:rPr>
        <w:t>:</w:t>
      </w:r>
    </w:p>
    <w:p w14:paraId="471C1576" w14:textId="77777777" w:rsidR="00E35433" w:rsidRPr="00E35433" w:rsidRDefault="00E35433" w:rsidP="00E35433">
      <w:pPr>
        <w:spacing w:before="0" w:after="120" w:line="240" w:lineRule="auto"/>
        <w:jc w:val="center"/>
        <w:rPr>
          <w:rFonts w:ascii="Roboto" w:eastAsia="Aptos" w:hAnsi="Roboto"/>
          <w:b/>
          <w:bCs/>
          <w:color w:val="000000" w:themeColor="text1"/>
          <w:kern w:val="2"/>
          <w:szCs w:val="22"/>
          <w14:ligatures w14:val="standardContextual"/>
        </w:rPr>
      </w:pPr>
    </w:p>
    <w:p w14:paraId="60E1E710" w14:textId="1939183F" w:rsidR="00E35433" w:rsidRPr="00E35433" w:rsidRDefault="00E35433" w:rsidP="00E35433">
      <w:pPr>
        <w:spacing w:before="0" w:after="0" w:line="240" w:lineRule="auto"/>
        <w:ind w:left="567" w:hanging="567"/>
        <w:rPr>
          <w:rFonts w:asciiTheme="majorHAnsi" w:eastAsia="Aptos" w:hAnsiTheme="majorHAnsi" w:cstheme="majorHAnsi"/>
        </w:rPr>
      </w:pPr>
      <w:r w:rsidRPr="00E35433">
        <w:rPr>
          <w:rFonts w:ascii="Roboto" w:eastAsia="Aptos" w:hAnsi="Roboto"/>
          <w:b/>
          <w:bCs/>
          <w:kern w:val="2"/>
          <w:szCs w:val="22"/>
          <w:lang w:val="es-CR"/>
          <w14:ligatures w14:val="standardContextual"/>
        </w:rPr>
        <w:t>I)</w:t>
      </w:r>
      <w:r w:rsidRPr="00E35433">
        <w:rPr>
          <w:rFonts w:asciiTheme="majorHAnsi" w:eastAsia="Aptos" w:hAnsiTheme="majorHAnsi" w:cstheme="majorHAnsi"/>
        </w:rPr>
        <w:tab/>
        <w:t xml:space="preserve">Mediante artículos 5 y 6 de las actas de las sesiones 1759-2022 y 1760-2022, celebradas el 26 de setiembre del 2022, el Consejo Nacional de Supervisión del Sistema Financiero (CONASSIF) dispuso en firme aprobar el </w:t>
      </w:r>
      <w:r w:rsidRPr="00E35433">
        <w:rPr>
          <w:rFonts w:asciiTheme="majorHAnsi" w:eastAsia="Aptos" w:hAnsiTheme="majorHAnsi" w:cstheme="majorHAnsi"/>
          <w:i/>
          <w:iCs/>
        </w:rPr>
        <w:t>Reglamento sobre Supervisión Consolidada</w:t>
      </w:r>
      <w:r w:rsidRPr="00E35433">
        <w:rPr>
          <w:rFonts w:asciiTheme="majorHAnsi" w:eastAsia="Aptos" w:hAnsiTheme="majorHAnsi" w:cstheme="majorHAnsi"/>
        </w:rPr>
        <w:t>, Acuerdo CONASSIF 16-22, publicado en el alcance 222 a La Gaceta 198 del 18 de octubre de 2022. Este Reglamento tiene por objeto establecer el marco regulatorio para la supervisión consolidada sobre los grupos y conglomerados financieros, además, entre otros aspectos, desarrolla las normas prudenciales sobre cumplimiento de los requerimientos patrimoniales.</w:t>
      </w:r>
    </w:p>
    <w:p w14:paraId="13BD3642" w14:textId="77777777" w:rsidR="00E35433" w:rsidRPr="00E35433" w:rsidRDefault="00E35433" w:rsidP="00E35433">
      <w:pPr>
        <w:spacing w:before="0" w:after="0" w:line="240" w:lineRule="auto"/>
        <w:ind w:left="567" w:hanging="567"/>
        <w:rPr>
          <w:rFonts w:asciiTheme="majorHAnsi" w:eastAsia="Aptos" w:hAnsiTheme="majorHAnsi" w:cstheme="majorHAnsi"/>
        </w:rPr>
      </w:pPr>
    </w:p>
    <w:p w14:paraId="675BB76F" w14:textId="77777777" w:rsidR="00E35433" w:rsidRPr="00E35433" w:rsidRDefault="00E35433" w:rsidP="00E35433">
      <w:pPr>
        <w:spacing w:before="0" w:after="0" w:line="240" w:lineRule="auto"/>
        <w:ind w:left="567" w:hanging="567"/>
        <w:rPr>
          <w:rFonts w:asciiTheme="majorHAnsi" w:eastAsia="Aptos" w:hAnsiTheme="majorHAnsi" w:cstheme="majorHAnsi"/>
          <w:kern w:val="2"/>
          <w:szCs w:val="22"/>
          <w:lang w:val="es-CR"/>
          <w14:ligatures w14:val="standardContextual"/>
        </w:rPr>
      </w:pPr>
      <w:r w:rsidRPr="00E35433">
        <w:rPr>
          <w:rFonts w:asciiTheme="majorHAnsi" w:eastAsia="Aptos" w:hAnsiTheme="majorHAnsi" w:cstheme="majorHAnsi"/>
          <w:b/>
          <w:bCs/>
          <w:kern w:val="2"/>
          <w:szCs w:val="22"/>
          <w:lang w:val="es-CR"/>
          <w14:ligatures w14:val="standardContextual"/>
        </w:rPr>
        <w:t>II)</w:t>
      </w:r>
      <w:r w:rsidRPr="00E35433">
        <w:rPr>
          <w:rFonts w:asciiTheme="majorHAnsi" w:eastAsia="Aptos" w:hAnsiTheme="majorHAnsi" w:cstheme="majorHAnsi"/>
          <w:kern w:val="2"/>
          <w:szCs w:val="22"/>
          <w:lang w:val="es-CR"/>
          <w14:ligatures w14:val="standardContextual"/>
        </w:rPr>
        <w:tab/>
      </w:r>
      <w:r w:rsidRPr="00E35433">
        <w:rPr>
          <w:rFonts w:asciiTheme="majorHAnsi" w:eastAsia="Aptos" w:hAnsiTheme="majorHAnsi" w:cstheme="majorHAnsi"/>
          <w:kern w:val="2"/>
          <w:szCs w:val="22"/>
          <w14:ligatures w14:val="standardContextual"/>
        </w:rPr>
        <w:t xml:space="preserve">El CONASSIF, mediante artículos 8 y 9 de las actas de las sesiones 2025-2026 y 2026-2026, celebradas el 8 de junio de 2026, aprobó una modificación al </w:t>
      </w:r>
      <w:r w:rsidRPr="00E35433">
        <w:rPr>
          <w:rFonts w:asciiTheme="majorHAnsi" w:eastAsia="Aptos" w:hAnsiTheme="majorHAnsi" w:cstheme="majorHAnsi"/>
          <w:i/>
          <w:iCs/>
          <w:kern w:val="2"/>
          <w:szCs w:val="22"/>
          <w14:ligatures w14:val="standardContextual"/>
        </w:rPr>
        <w:t>Reglamento sobre supervisión consolidada</w:t>
      </w:r>
      <w:r w:rsidRPr="00E35433">
        <w:rPr>
          <w:rFonts w:asciiTheme="majorHAnsi" w:eastAsia="Aptos" w:hAnsiTheme="majorHAnsi" w:cstheme="majorHAnsi"/>
          <w:kern w:val="2"/>
          <w:szCs w:val="22"/>
          <w14:ligatures w14:val="standardContextual"/>
        </w:rPr>
        <w:t>, Acuerdo CONASSIF 16-22.</w:t>
      </w:r>
    </w:p>
    <w:p w14:paraId="27982A44" w14:textId="77777777" w:rsidR="00E35433" w:rsidRDefault="00E35433" w:rsidP="00E35433">
      <w:pPr>
        <w:spacing w:before="0" w:after="120" w:line="240" w:lineRule="auto"/>
        <w:ind w:left="1134" w:hanging="567"/>
        <w:rPr>
          <w:rFonts w:asciiTheme="majorHAnsi" w:eastAsia="Aptos" w:hAnsiTheme="majorHAnsi" w:cstheme="majorHAnsi"/>
          <w:kern w:val="2"/>
          <w:szCs w:val="22"/>
          <w14:ligatures w14:val="standardContextual"/>
        </w:rPr>
      </w:pPr>
    </w:p>
    <w:p w14:paraId="4499027A" w14:textId="29C28C96" w:rsidR="00E35433" w:rsidRPr="00A64921" w:rsidRDefault="00E35433" w:rsidP="00E35433">
      <w:pPr>
        <w:spacing w:before="0" w:after="120" w:line="240" w:lineRule="auto"/>
        <w:ind w:left="1134" w:hanging="567"/>
        <w:rPr>
          <w:rFonts w:asciiTheme="majorHAnsi" w:eastAsia="Aptos" w:hAnsiTheme="majorHAnsi" w:cstheme="majorHAnsi"/>
          <w:kern w:val="2"/>
          <w:szCs w:val="22"/>
          <w14:ligatures w14:val="standardContextual"/>
        </w:rPr>
      </w:pPr>
      <w:r w:rsidRPr="00A64921">
        <w:rPr>
          <w:rFonts w:asciiTheme="majorHAnsi" w:eastAsia="Aptos" w:hAnsiTheme="majorHAnsi" w:cstheme="majorHAnsi"/>
          <w:kern w:val="2"/>
          <w:szCs w:val="22"/>
          <w14:ligatures w14:val="standardContextual"/>
        </w:rPr>
        <w:t>Entre otras cosas, ese acuerdo derogó los anexos:</w:t>
      </w:r>
    </w:p>
    <w:p w14:paraId="3D00E467" w14:textId="77777777" w:rsidR="00E35433" w:rsidRPr="00A64921" w:rsidRDefault="00E35433" w:rsidP="00E35433">
      <w:pPr>
        <w:spacing w:before="0" w:after="120" w:line="240" w:lineRule="auto"/>
        <w:ind w:left="1134"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1)</w:t>
      </w:r>
      <w:r w:rsidRPr="00A64921">
        <w:rPr>
          <w:rFonts w:asciiTheme="majorHAnsi" w:eastAsia="Aptos" w:hAnsiTheme="majorHAnsi" w:cstheme="majorHAnsi"/>
          <w:kern w:val="2"/>
          <w:szCs w:val="22"/>
          <w:lang w:val="es-CR"/>
          <w14:ligatures w14:val="standardContextual"/>
        </w:rPr>
        <w:tab/>
        <w:t>X:</w:t>
      </w:r>
    </w:p>
    <w:p w14:paraId="66471457" w14:textId="77777777" w:rsidR="00E35433" w:rsidRPr="00A64921" w:rsidRDefault="00E35433" w:rsidP="00E35433">
      <w:pPr>
        <w:spacing w:before="0" w:after="120" w:line="240" w:lineRule="auto"/>
        <w:ind w:left="1701"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a)</w:t>
      </w:r>
      <w:r w:rsidRPr="00A64921">
        <w:rPr>
          <w:rFonts w:asciiTheme="majorHAnsi" w:eastAsia="Aptos" w:hAnsiTheme="majorHAnsi" w:cstheme="majorHAnsi"/>
          <w:kern w:val="2"/>
          <w:szCs w:val="22"/>
          <w:lang w:val="es-CR"/>
          <w14:ligatures w14:val="standardContextual"/>
        </w:rPr>
        <w:tab/>
        <w:t>Cuentas y subcuentas para calcular el Capital Ajustado para el Grupo y conglomerado financiero cuando el supervisor responsable sea SUGEF, SUGEVAL o SUPEN</w:t>
      </w:r>
    </w:p>
    <w:p w14:paraId="4FE42E0A" w14:textId="77777777" w:rsidR="00E35433" w:rsidRPr="00A64921" w:rsidRDefault="00E35433" w:rsidP="00E35433">
      <w:pPr>
        <w:spacing w:before="0" w:after="120" w:line="240" w:lineRule="auto"/>
        <w:ind w:left="1701"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b)</w:t>
      </w:r>
      <w:r w:rsidRPr="00A64921">
        <w:rPr>
          <w:rFonts w:asciiTheme="majorHAnsi" w:eastAsia="Aptos" w:hAnsiTheme="majorHAnsi" w:cstheme="majorHAnsi"/>
          <w:kern w:val="2"/>
          <w:szCs w:val="22"/>
          <w:lang w:val="es-CR"/>
          <w14:ligatures w14:val="standardContextual"/>
        </w:rPr>
        <w:tab/>
        <w:t>Cuentas y subcuentas para calcular el Capital Ajustado para el Grupo y conglomerado financiero cuando el supervisor responsable sea SUGESE</w:t>
      </w:r>
    </w:p>
    <w:p w14:paraId="7FC706B4" w14:textId="77777777" w:rsidR="00E35433" w:rsidRPr="00A64921" w:rsidRDefault="00E35433" w:rsidP="00E35433">
      <w:pPr>
        <w:spacing w:before="0" w:after="120" w:line="240" w:lineRule="auto"/>
        <w:ind w:left="1134"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2)</w:t>
      </w:r>
      <w:r w:rsidRPr="00A64921">
        <w:rPr>
          <w:rFonts w:asciiTheme="majorHAnsi" w:eastAsia="Aptos" w:hAnsiTheme="majorHAnsi" w:cstheme="majorHAnsi"/>
          <w:kern w:val="2"/>
          <w:szCs w:val="22"/>
          <w:lang w:val="es-CR"/>
          <w14:ligatures w14:val="standardContextual"/>
        </w:rPr>
        <w:tab/>
        <w:t>XI:</w:t>
      </w:r>
    </w:p>
    <w:p w14:paraId="115915C3" w14:textId="77777777" w:rsidR="00E35433" w:rsidRPr="00A64921" w:rsidRDefault="00E35433" w:rsidP="00E35433">
      <w:pPr>
        <w:spacing w:before="0" w:after="120" w:line="240" w:lineRule="auto"/>
        <w:ind w:left="1701"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lastRenderedPageBreak/>
        <w:t>a)</w:t>
      </w:r>
      <w:r w:rsidRPr="00A64921">
        <w:rPr>
          <w:rFonts w:asciiTheme="majorHAnsi" w:eastAsia="Aptos" w:hAnsiTheme="majorHAnsi" w:cstheme="majorHAnsi"/>
          <w:kern w:val="2"/>
          <w:szCs w:val="22"/>
          <w:lang w:val="es-CR"/>
          <w14:ligatures w14:val="standardContextual"/>
        </w:rPr>
        <w:tab/>
        <w:t>Operaciones Activas, Directas e Indirectas, Sujetas a Límites de Crédito para el Grupo y conglomerado financiero cuando el supervisor responsable sea SUGEF, SUGEVAL o SUPEN</w:t>
      </w:r>
    </w:p>
    <w:p w14:paraId="21A4A2BF" w14:textId="77777777" w:rsidR="00E35433" w:rsidRPr="00A64921" w:rsidRDefault="00E35433" w:rsidP="00E35433">
      <w:pPr>
        <w:spacing w:before="0" w:after="120" w:line="240" w:lineRule="auto"/>
        <w:ind w:left="1701"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b)</w:t>
      </w:r>
      <w:r w:rsidRPr="00A64921">
        <w:rPr>
          <w:rFonts w:asciiTheme="majorHAnsi" w:eastAsia="Aptos" w:hAnsiTheme="majorHAnsi" w:cstheme="majorHAnsi"/>
          <w:kern w:val="2"/>
          <w:szCs w:val="22"/>
          <w:lang w:val="es-CR"/>
          <w14:ligatures w14:val="standardContextual"/>
        </w:rPr>
        <w:tab/>
        <w:t>Operaciones Activas, Directas e Indirectas, Sujetas a Límites de Crédito para el Grupo y conglomerado financiero cuando el supervisor responsable sea SUGESE</w:t>
      </w:r>
    </w:p>
    <w:p w14:paraId="4404491C" w14:textId="77777777" w:rsidR="00E35433" w:rsidRPr="00A64921" w:rsidRDefault="00E35433" w:rsidP="00E35433">
      <w:pPr>
        <w:spacing w:before="0" w:after="120" w:line="240" w:lineRule="auto"/>
        <w:ind w:left="1134"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3)</w:t>
      </w:r>
      <w:r w:rsidRPr="00A64921">
        <w:rPr>
          <w:rFonts w:asciiTheme="majorHAnsi" w:eastAsia="Aptos" w:hAnsiTheme="majorHAnsi" w:cstheme="majorHAnsi"/>
          <w:kern w:val="2"/>
          <w:szCs w:val="22"/>
          <w:lang w:val="es-CR"/>
          <w14:ligatures w14:val="standardContextual"/>
        </w:rPr>
        <w:tab/>
        <w:t>XIII Capital base de la sociedad controladora</w:t>
      </w:r>
    </w:p>
    <w:p w14:paraId="73759B33" w14:textId="77777777" w:rsidR="00E35433" w:rsidRPr="00A64921" w:rsidRDefault="00E35433" w:rsidP="00E35433">
      <w:pPr>
        <w:spacing w:before="0" w:after="120" w:line="240" w:lineRule="auto"/>
        <w:ind w:left="1134"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4)</w:t>
      </w:r>
      <w:r w:rsidRPr="00A64921">
        <w:rPr>
          <w:rFonts w:asciiTheme="majorHAnsi" w:eastAsia="Aptos" w:hAnsiTheme="majorHAnsi" w:cstheme="majorHAnsi"/>
          <w:kern w:val="2"/>
          <w:szCs w:val="22"/>
          <w:lang w:val="es-CR"/>
          <w14:ligatures w14:val="standardContextual"/>
        </w:rPr>
        <w:tab/>
        <w:t>XIV Capital base de empresas</w:t>
      </w:r>
    </w:p>
    <w:p w14:paraId="01CFE02D" w14:textId="77777777" w:rsidR="00E35433" w:rsidRPr="00A64921" w:rsidRDefault="00E35433" w:rsidP="00E35433">
      <w:pPr>
        <w:spacing w:before="0" w:after="120" w:line="240" w:lineRule="auto"/>
        <w:ind w:left="1134"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5)</w:t>
      </w:r>
      <w:r w:rsidRPr="00A64921">
        <w:rPr>
          <w:rFonts w:asciiTheme="majorHAnsi" w:eastAsia="Aptos" w:hAnsiTheme="majorHAnsi" w:cstheme="majorHAnsi"/>
          <w:kern w:val="2"/>
          <w:szCs w:val="22"/>
          <w:lang w:val="es-CR"/>
          <w14:ligatures w14:val="standardContextual"/>
        </w:rPr>
        <w:tab/>
        <w:t>XV Suficiencia patrimonial para grupos o conglomerados financieros</w:t>
      </w:r>
    </w:p>
    <w:p w14:paraId="16395C84" w14:textId="77777777" w:rsidR="00A64921" w:rsidRDefault="00A64921" w:rsidP="00E35433">
      <w:pPr>
        <w:spacing w:before="0" w:after="120" w:line="240" w:lineRule="auto"/>
        <w:ind w:left="567"/>
        <w:rPr>
          <w:rFonts w:asciiTheme="majorHAnsi" w:eastAsia="Aptos" w:hAnsiTheme="majorHAnsi" w:cstheme="majorHAnsi"/>
          <w:kern w:val="2"/>
          <w:szCs w:val="22"/>
          <w:lang w:val="es-CR"/>
          <w14:ligatures w14:val="standardContextual"/>
        </w:rPr>
      </w:pPr>
    </w:p>
    <w:p w14:paraId="1ED7E083" w14:textId="796797D9" w:rsidR="00E35433" w:rsidRDefault="00E35433" w:rsidP="00E35433">
      <w:pPr>
        <w:spacing w:before="0" w:after="120" w:line="240" w:lineRule="auto"/>
        <w:ind w:left="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kern w:val="2"/>
          <w:szCs w:val="22"/>
          <w:lang w:val="es-CR"/>
          <w14:ligatures w14:val="standardContextual"/>
        </w:rPr>
        <w:t>Estos anexos establecen los formatos para la presentación, por parte de las controladoras, de la información relacionada con las cuentas contables y datos adicionales para el cálculo del capital ajustado, límites de crédito, capital base del grupo y de los integrantes del grupo, e indicador de suficiencia patrimonial.</w:t>
      </w:r>
    </w:p>
    <w:p w14:paraId="39912814" w14:textId="77777777" w:rsidR="00A64921" w:rsidRPr="00A64921" w:rsidRDefault="00A64921" w:rsidP="00E35433">
      <w:pPr>
        <w:spacing w:before="0" w:after="120" w:line="240" w:lineRule="auto"/>
        <w:ind w:left="567"/>
        <w:rPr>
          <w:rFonts w:asciiTheme="majorHAnsi" w:eastAsia="Aptos" w:hAnsiTheme="majorHAnsi" w:cstheme="majorHAnsi"/>
          <w:kern w:val="2"/>
          <w:szCs w:val="22"/>
          <w:lang w:val="es-CR"/>
          <w14:ligatures w14:val="standardContextual"/>
        </w:rPr>
      </w:pPr>
    </w:p>
    <w:p w14:paraId="00E7CAB5" w14:textId="575830BC" w:rsidR="00A64921" w:rsidRDefault="00E35433" w:rsidP="00A64921">
      <w:pPr>
        <w:spacing w:before="0" w:after="0" w:line="240" w:lineRule="auto"/>
        <w:ind w:left="567" w:hanging="567"/>
        <w:rPr>
          <w:rFonts w:asciiTheme="majorHAnsi" w:eastAsia="Aptos" w:hAnsiTheme="majorHAnsi" w:cstheme="majorHAnsi"/>
          <w:kern w:val="2"/>
          <w:szCs w:val="22"/>
          <w14:ligatures w14:val="standardContextual"/>
        </w:rPr>
      </w:pPr>
      <w:r w:rsidRPr="00A64921">
        <w:rPr>
          <w:rFonts w:asciiTheme="majorHAnsi" w:eastAsia="Aptos" w:hAnsiTheme="majorHAnsi" w:cstheme="majorHAnsi"/>
          <w:b/>
          <w:bCs/>
          <w:kern w:val="2"/>
          <w:szCs w:val="22"/>
          <w14:ligatures w14:val="standardContextual"/>
        </w:rPr>
        <w:t>III)</w:t>
      </w:r>
      <w:r w:rsidRPr="00A64921">
        <w:rPr>
          <w:rFonts w:asciiTheme="majorHAnsi" w:eastAsia="Aptos" w:hAnsiTheme="majorHAnsi" w:cstheme="majorHAnsi"/>
          <w:kern w:val="2"/>
          <w:szCs w:val="22"/>
          <w14:ligatures w14:val="standardContextual"/>
        </w:rPr>
        <w:tab/>
        <w:t xml:space="preserve">El </w:t>
      </w:r>
      <w:r w:rsidRPr="00A64921">
        <w:rPr>
          <w:rFonts w:asciiTheme="majorHAnsi" w:eastAsia="Aptos" w:hAnsiTheme="majorHAnsi" w:cstheme="majorHAnsi"/>
          <w:i/>
          <w:iCs/>
          <w:kern w:val="2"/>
          <w:szCs w:val="22"/>
          <w14:ligatures w14:val="standardContextual"/>
        </w:rPr>
        <w:t>Artículo 6 bis Lineamientos generales</w:t>
      </w:r>
      <w:r w:rsidRPr="00A64921">
        <w:rPr>
          <w:rFonts w:asciiTheme="majorHAnsi" w:eastAsia="Aptos" w:hAnsiTheme="majorHAnsi" w:cstheme="majorHAnsi"/>
          <w:kern w:val="2"/>
          <w:szCs w:val="22"/>
          <w14:ligatures w14:val="standardContextual"/>
        </w:rPr>
        <w:t xml:space="preserve"> del Acuerdo CONASSIF 16-22 habilita a los Superintendentes para emitir los lineamientos generales necesarios para la aplicación de dicho Reglamento.</w:t>
      </w:r>
    </w:p>
    <w:p w14:paraId="51637306" w14:textId="77777777" w:rsidR="00A64921" w:rsidRPr="00A64921" w:rsidRDefault="00A64921" w:rsidP="00A64921">
      <w:pPr>
        <w:spacing w:before="0" w:after="0" w:line="240" w:lineRule="auto"/>
        <w:ind w:left="567" w:hanging="567"/>
        <w:rPr>
          <w:rFonts w:asciiTheme="majorHAnsi" w:eastAsia="Aptos" w:hAnsiTheme="majorHAnsi" w:cstheme="majorHAnsi"/>
          <w:kern w:val="2"/>
          <w:szCs w:val="22"/>
          <w14:ligatures w14:val="standardContextual"/>
        </w:rPr>
      </w:pPr>
    </w:p>
    <w:p w14:paraId="7C873C1D" w14:textId="77777777" w:rsidR="00E35433" w:rsidRDefault="00E35433" w:rsidP="00A64921">
      <w:pPr>
        <w:spacing w:before="0" w:after="0" w:line="240" w:lineRule="auto"/>
        <w:ind w:left="567"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IV)</w:t>
      </w:r>
      <w:r w:rsidRPr="00A64921">
        <w:rPr>
          <w:rFonts w:asciiTheme="majorHAnsi" w:eastAsia="Aptos" w:hAnsiTheme="majorHAnsi" w:cstheme="majorHAnsi"/>
          <w:kern w:val="2"/>
          <w:szCs w:val="22"/>
          <w:lang w:val="es-CR"/>
          <w14:ligatures w14:val="standardContextual"/>
        </w:rPr>
        <w:tab/>
        <w:t>Con el propósito de dotar de mayor flexibilidad, claridad y adaptabilidad a la normativa aplicable en materia de supervisión consolidada, se considera oportuno trasladar los contenidos actualmente incluidos en los anexos X, XI, XIII, XIV y XV del Acuerdo CONASSIF 16-22</w:t>
      </w:r>
      <w:r w:rsidRPr="00A64921">
        <w:rPr>
          <w:rFonts w:asciiTheme="majorHAnsi" w:eastAsia="Aptos" w:hAnsiTheme="majorHAnsi" w:cstheme="majorHAnsi"/>
          <w:bCs/>
          <w:kern w:val="2"/>
          <w:szCs w:val="22"/>
          <w:lang w:val="es-CR"/>
          <w14:ligatures w14:val="standardContextual"/>
        </w:rPr>
        <w:t xml:space="preserve"> a lineamientos emitidos por los superintendentes</w:t>
      </w:r>
      <w:r w:rsidRPr="00A64921">
        <w:rPr>
          <w:rFonts w:asciiTheme="majorHAnsi" w:eastAsia="Aptos" w:hAnsiTheme="majorHAnsi" w:cstheme="majorHAnsi"/>
          <w:kern w:val="2"/>
          <w:szCs w:val="22"/>
          <w:lang w:val="es-CR"/>
          <w14:ligatures w14:val="standardContextual"/>
        </w:rPr>
        <w:t>. Esta medida permitirá una actualización más ágil y oportuna de dichos contenidos, en respuesta a los cambios en las mejores prácticas internacionales, los estándares de supervisión y las condiciones del mercado, sin comprometer la seguridad jurídica ni la coherencia del marco regulatorio. Asimismo, se busca facilitar la comprensión y aplicación de la normativa por parte de los grupos y conglomerados financieros, al separar los principios generales y disposiciones del reglamento, de los aspectos metodológicos y operativos que pueden requerir ajustes más frecuentes.</w:t>
      </w:r>
    </w:p>
    <w:p w14:paraId="17BCB12F" w14:textId="77777777" w:rsidR="00A64921" w:rsidRPr="00A64921" w:rsidRDefault="00A64921" w:rsidP="00A64921">
      <w:pPr>
        <w:spacing w:before="0" w:after="0" w:line="240" w:lineRule="auto"/>
        <w:ind w:left="567" w:hanging="567"/>
        <w:rPr>
          <w:rFonts w:asciiTheme="majorHAnsi" w:eastAsia="Aptos" w:hAnsiTheme="majorHAnsi" w:cstheme="majorHAnsi"/>
          <w:kern w:val="2"/>
          <w:szCs w:val="22"/>
          <w:lang w:val="es-CR"/>
          <w14:ligatures w14:val="standardContextual"/>
        </w:rPr>
      </w:pPr>
    </w:p>
    <w:p w14:paraId="1FFF4A12" w14:textId="77777777" w:rsidR="00363D82" w:rsidRDefault="00363D82" w:rsidP="00E35433">
      <w:pPr>
        <w:spacing w:before="0" w:after="120" w:line="240" w:lineRule="auto"/>
        <w:ind w:left="567" w:hanging="567"/>
        <w:rPr>
          <w:rFonts w:asciiTheme="majorHAnsi" w:eastAsia="Aptos" w:hAnsiTheme="majorHAnsi" w:cstheme="majorHAnsi"/>
          <w:b/>
          <w:bCs/>
          <w:kern w:val="2"/>
          <w:szCs w:val="22"/>
          <w:lang w:val="es-CR"/>
          <w14:ligatures w14:val="standardContextual"/>
        </w:rPr>
      </w:pPr>
    </w:p>
    <w:p w14:paraId="6B1A0CC2" w14:textId="6DD859F0" w:rsidR="00E35433" w:rsidRPr="00A64921" w:rsidRDefault="00E35433" w:rsidP="00E35433">
      <w:pPr>
        <w:spacing w:before="0" w:after="120" w:line="240" w:lineRule="auto"/>
        <w:ind w:left="567"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lastRenderedPageBreak/>
        <w:t>Considerando sobre la Evaluación Costo-Beneficio</w:t>
      </w:r>
    </w:p>
    <w:p w14:paraId="616861CA" w14:textId="77777777" w:rsidR="00E35433" w:rsidRPr="00A64921" w:rsidRDefault="00E35433" w:rsidP="00E35433">
      <w:pPr>
        <w:spacing w:before="0" w:after="120" w:line="240" w:lineRule="auto"/>
        <w:ind w:left="567" w:hanging="567"/>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V)</w:t>
      </w:r>
      <w:r w:rsidRPr="00A64921">
        <w:rPr>
          <w:rFonts w:asciiTheme="majorHAnsi" w:eastAsia="Aptos" w:hAnsiTheme="majorHAnsi" w:cstheme="majorHAnsi"/>
          <w:kern w:val="2"/>
          <w:szCs w:val="22"/>
          <w:lang w:val="es-CR"/>
          <w14:ligatures w14:val="standardContextual"/>
        </w:rPr>
        <w:tab/>
        <w:t>La Evaluación Costo-Beneficio de la regulación se realiza de conformidad con lo establecido en los artículos 1 y 12 de la Ley Protección al ciudadano del exceso de requisitos y trámites administrativos, Ley 8220 y en los artículos 12, 12bis, 13, 13 bis y 56 al 60bis del Reglamento a la Ley de Protección al Ciudadano del Exceso de Requisitos y Trámites Administrativos, No. 37045- MP-MEIC. Dicha regulación indica que la Administración Pública debe realizar un análisis de impacto regulatorio mediante una evaluación costo-beneficio antes de emitir cualquier nueva regulación o reformar las existentes, cuando establezcan trámites, requisitos y procedimientos que deba cumplir el administrado ante la Administración. De dicho análisis se determinó que la regulación no establece ni modifica trámites, requisitos o procedimientos que el administrado deba cumplir ante la Administración Central, por lo que no se realiza este control previo.</w:t>
      </w:r>
    </w:p>
    <w:p w14:paraId="77E5EDE3" w14:textId="77777777" w:rsidR="00A64921" w:rsidRDefault="00A64921" w:rsidP="00E35433">
      <w:pPr>
        <w:spacing w:before="0" w:after="120" w:line="240" w:lineRule="auto"/>
        <w:rPr>
          <w:rFonts w:ascii="Roboto" w:eastAsia="Aptos" w:hAnsi="Roboto"/>
          <w:b/>
          <w:bCs/>
          <w:color w:val="0070C0"/>
          <w:kern w:val="2"/>
          <w:szCs w:val="22"/>
          <w14:ligatures w14:val="standardContextual"/>
        </w:rPr>
      </w:pPr>
    </w:p>
    <w:p w14:paraId="7C7C7133" w14:textId="2BCBE0DF" w:rsidR="00E35433" w:rsidRPr="00A64921" w:rsidRDefault="00A64921" w:rsidP="00A64921">
      <w:pPr>
        <w:spacing w:before="0" w:after="0" w:line="240" w:lineRule="auto"/>
        <w:jc w:val="center"/>
        <w:rPr>
          <w:rFonts w:asciiTheme="majorHAnsi" w:eastAsia="Aptos" w:hAnsiTheme="majorHAnsi" w:cstheme="majorHAnsi"/>
          <w:b/>
          <w:bCs/>
          <w:color w:val="000000" w:themeColor="text1"/>
          <w:kern w:val="2"/>
          <w:szCs w:val="22"/>
          <w14:ligatures w14:val="standardContextual"/>
        </w:rPr>
      </w:pPr>
      <w:r w:rsidRPr="00A64921">
        <w:rPr>
          <w:rFonts w:asciiTheme="majorHAnsi" w:eastAsia="Aptos" w:hAnsiTheme="majorHAnsi" w:cstheme="majorHAnsi"/>
          <w:b/>
          <w:bCs/>
          <w:color w:val="000000" w:themeColor="text1"/>
          <w:kern w:val="2"/>
          <w:szCs w:val="22"/>
          <w14:ligatures w14:val="standardContextual"/>
        </w:rPr>
        <w:t>DISPONEN:</w:t>
      </w:r>
    </w:p>
    <w:p w14:paraId="60BDAE69" w14:textId="77777777" w:rsidR="00A64921" w:rsidRPr="00A64921" w:rsidRDefault="00A64921" w:rsidP="00A64921">
      <w:pPr>
        <w:spacing w:before="0" w:after="0" w:line="240" w:lineRule="auto"/>
        <w:jc w:val="center"/>
        <w:rPr>
          <w:rFonts w:asciiTheme="majorHAnsi" w:eastAsia="Aptos" w:hAnsiTheme="majorHAnsi" w:cstheme="majorHAnsi"/>
          <w:b/>
          <w:bCs/>
          <w:color w:val="000000" w:themeColor="text1"/>
          <w:kern w:val="2"/>
          <w:szCs w:val="22"/>
          <w14:ligatures w14:val="standardContextual"/>
        </w:rPr>
      </w:pPr>
    </w:p>
    <w:p w14:paraId="4D0FA42B" w14:textId="77777777" w:rsidR="00E35433" w:rsidRPr="00A64921" w:rsidRDefault="00E35433" w:rsidP="00A64921">
      <w:pPr>
        <w:spacing w:before="0" w:after="0" w:line="240" w:lineRule="auto"/>
        <w:rPr>
          <w:rFonts w:asciiTheme="majorHAnsi" w:eastAsia="Aptos" w:hAnsiTheme="majorHAnsi" w:cstheme="majorHAnsi"/>
          <w:kern w:val="2"/>
          <w:szCs w:val="22"/>
          <w14:ligatures w14:val="standardContextual"/>
        </w:rPr>
      </w:pPr>
      <w:r w:rsidRPr="00A64921">
        <w:rPr>
          <w:rFonts w:asciiTheme="majorHAnsi" w:eastAsia="Aptos" w:hAnsiTheme="majorHAnsi" w:cstheme="majorHAnsi"/>
          <w:kern w:val="2"/>
          <w:szCs w:val="22"/>
          <w14:ligatures w14:val="standardContextual"/>
        </w:rPr>
        <w:t xml:space="preserve">Aprobar los </w:t>
      </w:r>
      <w:r w:rsidRPr="00A64921">
        <w:rPr>
          <w:rFonts w:asciiTheme="majorHAnsi" w:eastAsia="Aptos" w:hAnsiTheme="majorHAnsi" w:cstheme="majorHAnsi"/>
          <w:i/>
          <w:iCs/>
          <w:kern w:val="2"/>
          <w:szCs w:val="22"/>
          <w14:ligatures w14:val="standardContextual"/>
        </w:rPr>
        <w:t>Lineamientos Generales del Reglamento sobre supervisión consolidada, Acuerdo CONASSIF 16-22</w:t>
      </w:r>
      <w:r w:rsidRPr="00A64921">
        <w:rPr>
          <w:rFonts w:asciiTheme="majorHAnsi" w:eastAsia="Aptos" w:hAnsiTheme="majorHAnsi" w:cstheme="majorHAnsi"/>
          <w:kern w:val="2"/>
          <w:szCs w:val="22"/>
          <w14:ligatures w14:val="standardContextual"/>
        </w:rPr>
        <w:t>, de conformidad con el texto que se incluye a continuación:</w:t>
      </w:r>
    </w:p>
    <w:p w14:paraId="12F6069A" w14:textId="77777777" w:rsidR="00A64921" w:rsidRDefault="00A64921" w:rsidP="00A64921">
      <w:pPr>
        <w:spacing w:before="0" w:after="0" w:line="240" w:lineRule="auto"/>
        <w:jc w:val="center"/>
        <w:rPr>
          <w:rFonts w:asciiTheme="majorHAnsi" w:eastAsia="Aptos" w:hAnsiTheme="majorHAnsi" w:cstheme="majorHAnsi"/>
          <w:b/>
          <w:bCs/>
          <w:i/>
          <w:iCs/>
          <w:kern w:val="2"/>
          <w:szCs w:val="22"/>
          <w14:ligatures w14:val="standardContextual"/>
        </w:rPr>
      </w:pPr>
    </w:p>
    <w:p w14:paraId="6C19DC29" w14:textId="308900F2" w:rsidR="00E35433" w:rsidRPr="00A64921" w:rsidRDefault="00E35433" w:rsidP="00A64921">
      <w:pPr>
        <w:spacing w:before="0" w:after="0" w:line="240" w:lineRule="auto"/>
        <w:jc w:val="center"/>
        <w:rPr>
          <w:rFonts w:asciiTheme="majorHAnsi" w:eastAsia="Aptos" w:hAnsiTheme="majorHAnsi" w:cstheme="majorHAnsi"/>
          <w:b/>
          <w:bCs/>
          <w:i/>
          <w:iCs/>
          <w:kern w:val="2"/>
          <w:szCs w:val="22"/>
          <w14:ligatures w14:val="standardContextual"/>
        </w:rPr>
      </w:pPr>
      <w:r w:rsidRPr="00A64921">
        <w:rPr>
          <w:rFonts w:asciiTheme="majorHAnsi" w:eastAsia="Aptos" w:hAnsiTheme="majorHAnsi" w:cstheme="majorHAnsi"/>
          <w:b/>
          <w:bCs/>
          <w:i/>
          <w:iCs/>
          <w:kern w:val="2"/>
          <w:szCs w:val="22"/>
          <w14:ligatures w14:val="standardContextual"/>
        </w:rPr>
        <w:t>Lineamientos generales para la aplicación Reglamento sobre supervisión consolidada</w:t>
      </w:r>
    </w:p>
    <w:p w14:paraId="3720093B" w14:textId="77777777" w:rsidR="00E35433" w:rsidRDefault="00E35433" w:rsidP="00A64921">
      <w:pPr>
        <w:spacing w:before="0" w:after="0" w:line="240" w:lineRule="auto"/>
        <w:jc w:val="center"/>
        <w:rPr>
          <w:rFonts w:asciiTheme="majorHAnsi" w:eastAsia="Aptos" w:hAnsiTheme="majorHAnsi" w:cstheme="majorHAnsi"/>
          <w:b/>
          <w:bCs/>
          <w:i/>
          <w:iCs/>
          <w:kern w:val="2"/>
          <w:szCs w:val="22"/>
          <w14:ligatures w14:val="standardContextual"/>
        </w:rPr>
      </w:pPr>
      <w:r w:rsidRPr="00A64921">
        <w:rPr>
          <w:rFonts w:asciiTheme="majorHAnsi" w:eastAsia="Aptos" w:hAnsiTheme="majorHAnsi" w:cstheme="majorHAnsi"/>
          <w:b/>
          <w:bCs/>
          <w:i/>
          <w:iCs/>
          <w:kern w:val="2"/>
          <w:szCs w:val="22"/>
          <w14:ligatures w14:val="standardContextual"/>
        </w:rPr>
        <w:t>Acuerdo CONASSIF 16-22</w:t>
      </w:r>
    </w:p>
    <w:p w14:paraId="6FB50F5B" w14:textId="77777777" w:rsidR="00A64921" w:rsidRDefault="00A64921" w:rsidP="00A64921">
      <w:pPr>
        <w:spacing w:before="0" w:after="0" w:line="240" w:lineRule="auto"/>
        <w:jc w:val="center"/>
        <w:rPr>
          <w:rFonts w:asciiTheme="majorHAnsi" w:eastAsia="Aptos" w:hAnsiTheme="majorHAnsi" w:cstheme="majorHAnsi"/>
          <w:b/>
          <w:bCs/>
          <w:i/>
          <w:iCs/>
          <w:kern w:val="2"/>
          <w:szCs w:val="22"/>
          <w14:ligatures w14:val="standardContextual"/>
        </w:rPr>
      </w:pPr>
    </w:p>
    <w:p w14:paraId="0E2BFF41" w14:textId="77777777" w:rsidR="00A64921" w:rsidRPr="00A64921" w:rsidRDefault="00A64921" w:rsidP="00A64921">
      <w:pPr>
        <w:spacing w:before="0" w:after="0" w:line="240" w:lineRule="auto"/>
        <w:jc w:val="center"/>
        <w:rPr>
          <w:rFonts w:asciiTheme="majorHAnsi" w:eastAsia="Aptos" w:hAnsiTheme="majorHAnsi" w:cstheme="majorHAnsi"/>
          <w:b/>
          <w:bCs/>
          <w:i/>
          <w:iCs/>
          <w:kern w:val="2"/>
          <w:szCs w:val="22"/>
          <w14:ligatures w14:val="standardContextual"/>
        </w:rPr>
      </w:pPr>
    </w:p>
    <w:p w14:paraId="630EEB7B" w14:textId="77777777" w:rsidR="00E35433" w:rsidRPr="00A64921" w:rsidRDefault="00E35433" w:rsidP="00A64921">
      <w:pPr>
        <w:spacing w:before="0" w:after="0" w:line="240" w:lineRule="auto"/>
        <w:ind w:left="567" w:hanging="567"/>
        <w:rPr>
          <w:rFonts w:asciiTheme="majorHAnsi" w:eastAsia="Aptos" w:hAnsiTheme="majorHAnsi" w:cstheme="majorHAnsi"/>
          <w:b/>
          <w:bCs/>
          <w:color w:val="000000" w:themeColor="text1"/>
          <w:kern w:val="2"/>
          <w:szCs w:val="22"/>
          <w:lang w:val="es-CR"/>
          <w14:ligatures w14:val="standardContextual"/>
        </w:rPr>
      </w:pPr>
      <w:r w:rsidRPr="00A64921">
        <w:rPr>
          <w:rFonts w:asciiTheme="majorHAnsi" w:eastAsia="Aptos" w:hAnsiTheme="majorHAnsi" w:cstheme="majorHAnsi"/>
          <w:b/>
          <w:bCs/>
          <w:color w:val="000000" w:themeColor="text1"/>
          <w:kern w:val="2"/>
          <w:szCs w:val="22"/>
          <w:lang w:val="es-CR"/>
          <w14:ligatures w14:val="standardContextual"/>
        </w:rPr>
        <w:t>I)</w:t>
      </w:r>
      <w:r w:rsidRPr="00A64921">
        <w:rPr>
          <w:rFonts w:asciiTheme="majorHAnsi" w:eastAsia="Aptos" w:hAnsiTheme="majorHAnsi" w:cstheme="majorHAnsi"/>
          <w:b/>
          <w:bCs/>
          <w:color w:val="000000" w:themeColor="text1"/>
          <w:kern w:val="2"/>
          <w:szCs w:val="22"/>
          <w:lang w:val="es-CR"/>
          <w14:ligatures w14:val="standardContextual"/>
        </w:rPr>
        <w:tab/>
        <w:t>OBJETIVO GENERAL</w:t>
      </w:r>
    </w:p>
    <w:p w14:paraId="2327AF67" w14:textId="4480BA2A" w:rsidR="00A64921" w:rsidRDefault="00E35433" w:rsidP="00A64921">
      <w:pPr>
        <w:spacing w:before="0" w:after="0" w:line="240" w:lineRule="auto"/>
        <w:ind w:left="567"/>
        <w:rPr>
          <w:rFonts w:asciiTheme="majorHAnsi" w:eastAsia="Aptos" w:hAnsiTheme="majorHAnsi" w:cstheme="majorHAnsi"/>
          <w:color w:val="000000" w:themeColor="text1"/>
          <w:kern w:val="2"/>
          <w:szCs w:val="22"/>
          <w:lang w:val="es-CR"/>
          <w14:ligatures w14:val="standardContextual"/>
        </w:rPr>
      </w:pPr>
      <w:r w:rsidRPr="00A64921">
        <w:rPr>
          <w:rFonts w:asciiTheme="majorHAnsi" w:eastAsia="Aptos" w:hAnsiTheme="majorHAnsi" w:cstheme="majorHAnsi"/>
          <w:color w:val="000000" w:themeColor="text1"/>
          <w:kern w:val="2"/>
          <w:szCs w:val="22"/>
          <w:lang w:val="es-CR"/>
          <w14:ligatures w14:val="standardContextual"/>
        </w:rPr>
        <w:t xml:space="preserve">Establecer detalles metodológicos y orientaciones para la aplicación de las disposiciones establecidas en el </w:t>
      </w:r>
      <w:r w:rsidRPr="00A64921">
        <w:rPr>
          <w:rFonts w:asciiTheme="majorHAnsi" w:eastAsia="Aptos" w:hAnsiTheme="majorHAnsi" w:cstheme="majorHAnsi"/>
          <w:i/>
          <w:iCs/>
          <w:color w:val="000000" w:themeColor="text1"/>
          <w:kern w:val="2"/>
          <w:szCs w:val="22"/>
          <w:lang w:val="es-CR"/>
          <w14:ligatures w14:val="standardContextual"/>
        </w:rPr>
        <w:t>Título IV. Suficiencia patrimonial de un grupo o conglomerado financiero</w:t>
      </w:r>
      <w:r w:rsidRPr="00A64921">
        <w:rPr>
          <w:rFonts w:asciiTheme="majorHAnsi" w:eastAsia="Aptos" w:hAnsiTheme="majorHAnsi" w:cstheme="majorHAnsi"/>
          <w:color w:val="000000" w:themeColor="text1"/>
          <w:kern w:val="2"/>
          <w:szCs w:val="22"/>
          <w:lang w:val="es-CR"/>
          <w14:ligatures w14:val="standardContextual"/>
        </w:rPr>
        <w:t xml:space="preserve"> del </w:t>
      </w:r>
      <w:r w:rsidRPr="00A64921">
        <w:rPr>
          <w:rFonts w:asciiTheme="majorHAnsi" w:eastAsia="Aptos" w:hAnsiTheme="majorHAnsi" w:cstheme="majorHAnsi"/>
          <w:i/>
          <w:iCs/>
          <w:color w:val="000000" w:themeColor="text1"/>
          <w:kern w:val="2"/>
          <w:szCs w:val="22"/>
          <w:lang w:val="es-CR"/>
          <w14:ligatures w14:val="standardContextual"/>
        </w:rPr>
        <w:t>Reglamento sobre supervisión consolidada</w:t>
      </w:r>
      <w:r w:rsidRPr="00A64921">
        <w:rPr>
          <w:rFonts w:asciiTheme="majorHAnsi" w:eastAsia="Aptos" w:hAnsiTheme="majorHAnsi" w:cstheme="majorHAnsi"/>
          <w:color w:val="000000" w:themeColor="text1"/>
          <w:kern w:val="2"/>
          <w:szCs w:val="22"/>
          <w:lang w:val="es-CR"/>
          <w14:ligatures w14:val="standardContextual"/>
        </w:rPr>
        <w:t>, Acuerdo CONASSIF 16-22.</w:t>
      </w:r>
    </w:p>
    <w:p w14:paraId="32963B4D" w14:textId="77777777" w:rsidR="00A64921" w:rsidRPr="00A64921" w:rsidRDefault="00A64921" w:rsidP="00A64921">
      <w:pPr>
        <w:spacing w:before="0" w:after="0" w:line="240" w:lineRule="auto"/>
        <w:ind w:left="567"/>
        <w:rPr>
          <w:rFonts w:asciiTheme="majorHAnsi" w:eastAsia="Aptos" w:hAnsiTheme="majorHAnsi" w:cstheme="majorHAnsi"/>
          <w:color w:val="000000" w:themeColor="text1"/>
          <w:kern w:val="2"/>
          <w:szCs w:val="22"/>
          <w:lang w:val="es-CR"/>
          <w14:ligatures w14:val="standardContextual"/>
        </w:rPr>
      </w:pPr>
    </w:p>
    <w:p w14:paraId="3D040794" w14:textId="77777777" w:rsidR="00E35433" w:rsidRPr="00A64921" w:rsidRDefault="00E35433" w:rsidP="00A64921">
      <w:pPr>
        <w:spacing w:before="0" w:after="0" w:line="240" w:lineRule="auto"/>
        <w:ind w:left="567" w:hanging="567"/>
        <w:rPr>
          <w:rFonts w:asciiTheme="majorHAnsi" w:eastAsia="Aptos" w:hAnsiTheme="majorHAnsi" w:cstheme="majorHAnsi"/>
          <w:b/>
          <w:bCs/>
          <w:color w:val="000000" w:themeColor="text1"/>
          <w:kern w:val="2"/>
          <w:szCs w:val="22"/>
          <w:lang w:val="es-CR"/>
          <w14:ligatures w14:val="standardContextual"/>
        </w:rPr>
      </w:pPr>
      <w:r w:rsidRPr="00A64921">
        <w:rPr>
          <w:rFonts w:asciiTheme="majorHAnsi" w:eastAsia="Aptos" w:hAnsiTheme="majorHAnsi" w:cstheme="majorHAnsi"/>
          <w:b/>
          <w:bCs/>
          <w:color w:val="000000" w:themeColor="text1"/>
          <w:kern w:val="2"/>
          <w:szCs w:val="22"/>
          <w:lang w:val="es-CR"/>
          <w14:ligatures w14:val="standardContextual"/>
        </w:rPr>
        <w:t>II)</w:t>
      </w:r>
      <w:r w:rsidRPr="00A64921">
        <w:rPr>
          <w:rFonts w:asciiTheme="majorHAnsi" w:eastAsia="Aptos" w:hAnsiTheme="majorHAnsi" w:cstheme="majorHAnsi"/>
          <w:b/>
          <w:bCs/>
          <w:color w:val="000000" w:themeColor="text1"/>
          <w:kern w:val="2"/>
          <w:szCs w:val="22"/>
          <w:lang w:val="es-CR"/>
          <w14:ligatures w14:val="standardContextual"/>
        </w:rPr>
        <w:tab/>
        <w:t>ALCANCE</w:t>
      </w:r>
    </w:p>
    <w:p w14:paraId="5EA39DC4" w14:textId="77777777" w:rsidR="00E35433" w:rsidRDefault="00E35433" w:rsidP="00A64921">
      <w:pPr>
        <w:spacing w:before="0" w:after="0" w:line="240" w:lineRule="auto"/>
        <w:ind w:left="567"/>
        <w:rPr>
          <w:rFonts w:asciiTheme="majorHAnsi" w:eastAsia="Aptos" w:hAnsiTheme="majorHAnsi" w:cstheme="majorHAnsi"/>
          <w:color w:val="000000" w:themeColor="text1"/>
          <w:kern w:val="2"/>
          <w:szCs w:val="22"/>
          <w:lang w:val="es-CR"/>
          <w14:ligatures w14:val="standardContextual"/>
        </w:rPr>
      </w:pPr>
      <w:r w:rsidRPr="00A64921">
        <w:rPr>
          <w:rFonts w:asciiTheme="majorHAnsi" w:eastAsia="Aptos" w:hAnsiTheme="majorHAnsi" w:cstheme="majorHAnsi"/>
          <w:color w:val="000000" w:themeColor="text1"/>
          <w:kern w:val="2"/>
          <w:szCs w:val="22"/>
          <w:lang w:val="es-CR"/>
          <w14:ligatures w14:val="standardContextual"/>
        </w:rPr>
        <w:t>Estos lineamientos aplican a las entidades incluidas en el “Alcance” del Acuerdo CONASSIF 16-22.</w:t>
      </w:r>
    </w:p>
    <w:p w14:paraId="1F347B8B" w14:textId="77777777" w:rsidR="00A64921" w:rsidRPr="00A64921" w:rsidRDefault="00A64921" w:rsidP="00A64921">
      <w:pPr>
        <w:spacing w:before="0" w:after="0" w:line="240" w:lineRule="auto"/>
        <w:ind w:left="567"/>
        <w:rPr>
          <w:rFonts w:asciiTheme="majorHAnsi" w:eastAsia="Aptos" w:hAnsiTheme="majorHAnsi" w:cstheme="majorHAnsi"/>
          <w:b/>
          <w:bCs/>
          <w:color w:val="000000" w:themeColor="text1"/>
          <w:kern w:val="2"/>
          <w:szCs w:val="22"/>
          <w:lang w:val="es-CR"/>
          <w14:ligatures w14:val="standardContextual"/>
        </w:rPr>
      </w:pPr>
    </w:p>
    <w:p w14:paraId="45E862B6" w14:textId="77777777" w:rsidR="00E35433" w:rsidRPr="00A64921" w:rsidRDefault="00E35433" w:rsidP="00A64921">
      <w:pPr>
        <w:spacing w:before="0" w:after="0" w:line="240" w:lineRule="auto"/>
        <w:ind w:left="567" w:hanging="567"/>
        <w:rPr>
          <w:rFonts w:asciiTheme="majorHAnsi" w:eastAsia="Aptos" w:hAnsiTheme="majorHAnsi" w:cstheme="majorHAnsi"/>
          <w:b/>
          <w:bCs/>
          <w:color w:val="000000" w:themeColor="text1"/>
          <w:kern w:val="2"/>
          <w:szCs w:val="22"/>
          <w:lang w:val="es-CR"/>
          <w14:ligatures w14:val="standardContextual"/>
        </w:rPr>
      </w:pPr>
      <w:r w:rsidRPr="00A64921">
        <w:rPr>
          <w:rFonts w:asciiTheme="majorHAnsi" w:eastAsia="Aptos" w:hAnsiTheme="majorHAnsi" w:cstheme="majorHAnsi"/>
          <w:b/>
          <w:bCs/>
          <w:color w:val="000000" w:themeColor="text1"/>
          <w:kern w:val="2"/>
          <w:szCs w:val="22"/>
          <w:lang w:val="es-CR"/>
          <w14:ligatures w14:val="standardContextual"/>
        </w:rPr>
        <w:t>III)</w:t>
      </w:r>
      <w:r w:rsidRPr="00A64921">
        <w:rPr>
          <w:rFonts w:asciiTheme="majorHAnsi" w:eastAsia="Aptos" w:hAnsiTheme="majorHAnsi" w:cstheme="majorHAnsi"/>
          <w:b/>
          <w:bCs/>
          <w:color w:val="000000" w:themeColor="text1"/>
          <w:kern w:val="2"/>
          <w:szCs w:val="22"/>
          <w:lang w:val="es-CR"/>
          <w14:ligatures w14:val="standardContextual"/>
        </w:rPr>
        <w:tab/>
        <w:t>FORMATOS DE REMISIÓN DE INFORMACIÓN</w:t>
      </w:r>
    </w:p>
    <w:p w14:paraId="7F1FB947" w14:textId="77777777" w:rsidR="00E35433" w:rsidRPr="00A64921" w:rsidRDefault="00E35433" w:rsidP="00A64921">
      <w:pPr>
        <w:spacing w:before="0" w:after="0" w:line="240" w:lineRule="auto"/>
        <w:ind w:left="567"/>
        <w:rPr>
          <w:rFonts w:asciiTheme="majorHAnsi" w:eastAsia="Aptos" w:hAnsiTheme="majorHAnsi" w:cstheme="majorHAnsi"/>
          <w:color w:val="000000" w:themeColor="text1"/>
          <w:kern w:val="2"/>
          <w:szCs w:val="22"/>
          <w:lang w:val="es-CR"/>
          <w14:ligatures w14:val="standardContextual"/>
        </w:rPr>
      </w:pPr>
      <w:r w:rsidRPr="00A64921">
        <w:rPr>
          <w:rFonts w:asciiTheme="majorHAnsi" w:eastAsia="Aptos" w:hAnsiTheme="majorHAnsi" w:cstheme="majorHAnsi"/>
          <w:bCs/>
          <w:color w:val="000000" w:themeColor="text1"/>
          <w:kern w:val="2"/>
          <w:szCs w:val="22"/>
          <w:lang w:val="es-CR"/>
          <w14:ligatures w14:val="standardContextual"/>
        </w:rPr>
        <w:lastRenderedPageBreak/>
        <w:t>A continuación, se incluyen los formatos que utilizarán las controladoras de grupos y conglomerados para el suministro de información al supervisor responsable.</w:t>
      </w:r>
    </w:p>
    <w:p w14:paraId="7F13DED6" w14:textId="77777777" w:rsidR="00E35433" w:rsidRPr="00A64921" w:rsidRDefault="00E35433" w:rsidP="00E35433">
      <w:pPr>
        <w:spacing w:after="120" w:line="240" w:lineRule="auto"/>
        <w:ind w:left="1134" w:hanging="567"/>
        <w:rPr>
          <w:rFonts w:asciiTheme="majorHAnsi" w:eastAsia="Aptos" w:hAnsiTheme="majorHAnsi" w:cstheme="majorHAnsi"/>
          <w:b/>
          <w:bCs/>
          <w:kern w:val="2"/>
          <w:szCs w:val="22"/>
          <w:lang w:val="es-CR"/>
          <w14:ligatures w14:val="standardContextual"/>
        </w:rPr>
      </w:pPr>
      <w:bookmarkStart w:id="0" w:name="_Toc187133740"/>
      <w:r w:rsidRPr="00A64921">
        <w:rPr>
          <w:rFonts w:asciiTheme="majorHAnsi" w:eastAsia="Aptos" w:hAnsiTheme="majorHAnsi" w:cstheme="majorHAnsi"/>
          <w:b/>
          <w:bCs/>
          <w:kern w:val="2"/>
          <w:szCs w:val="22"/>
          <w:lang w:val="es-CR"/>
          <w14:ligatures w14:val="standardContextual"/>
        </w:rPr>
        <w:t>A)</w:t>
      </w:r>
      <w:r w:rsidRPr="00A64921">
        <w:rPr>
          <w:rFonts w:asciiTheme="majorHAnsi" w:eastAsia="Aptos" w:hAnsiTheme="majorHAnsi" w:cstheme="majorHAnsi"/>
          <w:b/>
          <w:bCs/>
          <w:kern w:val="2"/>
          <w:szCs w:val="22"/>
          <w:lang w:val="es-CR"/>
          <w14:ligatures w14:val="standardContextual"/>
        </w:rPr>
        <w:tab/>
        <w:t>CÁLCULO DEL CAPITAL AJUSTADO</w:t>
      </w:r>
    </w:p>
    <w:bookmarkEnd w:id="0"/>
    <w:p w14:paraId="3858B64C" w14:textId="77777777" w:rsidR="00E35433" w:rsidRPr="00A64921" w:rsidRDefault="00E35433" w:rsidP="00E35433">
      <w:pPr>
        <w:spacing w:after="120" w:line="240" w:lineRule="auto"/>
        <w:ind w:left="1701"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1)</w:t>
      </w:r>
      <w:r w:rsidRPr="00A64921">
        <w:rPr>
          <w:rFonts w:asciiTheme="majorHAnsi" w:eastAsia="Aptos" w:hAnsiTheme="majorHAnsi" w:cstheme="majorHAnsi"/>
          <w:b/>
          <w:bCs/>
          <w:kern w:val="2"/>
          <w:szCs w:val="22"/>
          <w:lang w:val="es-CR"/>
          <w14:ligatures w14:val="standardContextual"/>
        </w:rPr>
        <w:tab/>
        <w:t>Cuentas y subcuentas para calcular el capital ajustado para el grupo y conglomerado financiero cuando el supervisor responsable sea SUGEF, SUGEVAL o SUPEN</w:t>
      </w:r>
    </w:p>
    <w:tbl>
      <w:tblPr>
        <w:tblW w:w="4404" w:type="pct"/>
        <w:tblInd w:w="1124" w:type="dxa"/>
        <w:tblCellMar>
          <w:left w:w="70" w:type="dxa"/>
          <w:right w:w="70" w:type="dxa"/>
        </w:tblCellMar>
        <w:tblLook w:val="04A0" w:firstRow="1" w:lastRow="0" w:firstColumn="1" w:lastColumn="0" w:noHBand="0" w:noVBand="1"/>
      </w:tblPr>
      <w:tblGrid>
        <w:gridCol w:w="1406"/>
        <w:gridCol w:w="6319"/>
        <w:gridCol w:w="42"/>
      </w:tblGrid>
      <w:tr w:rsidR="00E35433" w:rsidRPr="00A64921" w14:paraId="59CB68C1" w14:textId="77777777" w:rsidTr="00E35433">
        <w:trPr>
          <w:trHeight w:val="30"/>
          <w:tblHeader/>
        </w:trPr>
        <w:tc>
          <w:tcPr>
            <w:tcW w:w="905" w:type="pct"/>
            <w:tcBorders>
              <w:top w:val="single" w:sz="8" w:space="0" w:color="000000"/>
              <w:left w:val="single" w:sz="8" w:space="0" w:color="000000"/>
              <w:bottom w:val="single" w:sz="8" w:space="0" w:color="000000"/>
              <w:right w:val="single" w:sz="8" w:space="0" w:color="000000"/>
            </w:tcBorders>
            <w:shd w:val="clear" w:color="auto" w:fill="DAE9F7"/>
            <w:vAlign w:val="center"/>
          </w:tcPr>
          <w:p w14:paraId="3E565382" w14:textId="77777777" w:rsidR="00E35433" w:rsidRPr="00A64921" w:rsidRDefault="00E35433" w:rsidP="00B911B9">
            <w:pPr>
              <w:spacing w:before="0" w:after="0" w:line="240" w:lineRule="auto"/>
              <w:jc w:val="center"/>
              <w:rPr>
                <w:rFonts w:asciiTheme="majorHAnsi" w:eastAsia="Aptos" w:hAnsiTheme="majorHAnsi" w:cstheme="majorHAnsi"/>
                <w:b/>
                <w:bCs/>
                <w:kern w:val="2"/>
                <w:sz w:val="16"/>
                <w:szCs w:val="16"/>
                <w:lang w:val="es-CR"/>
                <w14:ligatures w14:val="standardContextual"/>
              </w:rPr>
            </w:pPr>
            <w:r w:rsidRPr="00A64921">
              <w:rPr>
                <w:rFonts w:asciiTheme="majorHAnsi" w:eastAsia="Aptos" w:hAnsiTheme="majorHAnsi" w:cstheme="majorHAnsi"/>
                <w:b/>
                <w:bCs/>
                <w:kern w:val="2"/>
                <w:sz w:val="16"/>
                <w:szCs w:val="16"/>
                <w:lang w:val="es-CR"/>
                <w14:ligatures w14:val="standardContextual"/>
              </w:rPr>
              <w:t>Cuenta contable</w:t>
            </w:r>
          </w:p>
        </w:tc>
        <w:tc>
          <w:tcPr>
            <w:tcW w:w="4095" w:type="pct"/>
            <w:gridSpan w:val="2"/>
            <w:tcBorders>
              <w:top w:val="single" w:sz="8" w:space="0" w:color="000000"/>
              <w:left w:val="nil"/>
              <w:bottom w:val="single" w:sz="8" w:space="0" w:color="000000"/>
              <w:right w:val="single" w:sz="8" w:space="0" w:color="000000"/>
            </w:tcBorders>
            <w:shd w:val="clear" w:color="auto" w:fill="DAE9F7"/>
            <w:vAlign w:val="center"/>
          </w:tcPr>
          <w:p w14:paraId="10CE6A29" w14:textId="77777777" w:rsidR="00E35433" w:rsidRPr="00A64921" w:rsidRDefault="00E35433" w:rsidP="00B911B9">
            <w:pPr>
              <w:spacing w:before="0" w:after="0" w:line="240" w:lineRule="auto"/>
              <w:ind w:left="567" w:hanging="567"/>
              <w:jc w:val="center"/>
              <w:rPr>
                <w:rFonts w:asciiTheme="majorHAnsi" w:eastAsia="Aptos" w:hAnsiTheme="majorHAnsi" w:cstheme="majorHAnsi"/>
                <w:b/>
                <w:bCs/>
                <w:kern w:val="2"/>
                <w:sz w:val="16"/>
                <w:szCs w:val="16"/>
                <w:lang w:val="es-CR"/>
                <w14:ligatures w14:val="standardContextual"/>
              </w:rPr>
            </w:pPr>
            <w:r w:rsidRPr="00A64921">
              <w:rPr>
                <w:rFonts w:asciiTheme="majorHAnsi" w:eastAsia="Aptos" w:hAnsiTheme="majorHAnsi" w:cstheme="majorHAnsi"/>
                <w:b/>
                <w:bCs/>
                <w:kern w:val="2"/>
                <w:sz w:val="16"/>
                <w:szCs w:val="16"/>
                <w:lang w:val="es-CR"/>
                <w14:ligatures w14:val="standardContextual"/>
              </w:rPr>
              <w:t>Descripción</w:t>
            </w:r>
          </w:p>
        </w:tc>
      </w:tr>
      <w:tr w:rsidR="00E35433" w:rsidRPr="00A64921" w14:paraId="5F495E76" w14:textId="77777777" w:rsidTr="00C55BA7">
        <w:trPr>
          <w:trHeight w:val="78"/>
        </w:trPr>
        <w:tc>
          <w:tcPr>
            <w:tcW w:w="905" w:type="pct"/>
            <w:tcBorders>
              <w:top w:val="single" w:sz="8" w:space="0" w:color="000000"/>
              <w:left w:val="single" w:sz="8" w:space="0" w:color="000000"/>
              <w:bottom w:val="single" w:sz="8" w:space="0" w:color="000000"/>
              <w:right w:val="single" w:sz="8" w:space="0" w:color="000000"/>
            </w:tcBorders>
            <w:vAlign w:val="center"/>
            <w:hideMark/>
          </w:tcPr>
          <w:p w14:paraId="6B7EA75A"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31000000</w:t>
            </w:r>
          </w:p>
        </w:tc>
        <w:tc>
          <w:tcPr>
            <w:tcW w:w="4095" w:type="pct"/>
            <w:gridSpan w:val="2"/>
            <w:tcBorders>
              <w:top w:val="single" w:sz="8" w:space="0" w:color="000000"/>
              <w:left w:val="nil"/>
              <w:bottom w:val="single" w:sz="8" w:space="0" w:color="000000"/>
              <w:right w:val="single" w:sz="8" w:space="0" w:color="000000"/>
            </w:tcBorders>
            <w:vAlign w:val="center"/>
            <w:hideMark/>
          </w:tcPr>
          <w:p w14:paraId="74E70F78"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Capital Social</w:t>
            </w:r>
          </w:p>
        </w:tc>
      </w:tr>
      <w:tr w:rsidR="00E35433" w:rsidRPr="00A64921" w14:paraId="1299E346"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1CB9B60D"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32000000</w:t>
            </w:r>
          </w:p>
        </w:tc>
        <w:tc>
          <w:tcPr>
            <w:tcW w:w="4095" w:type="pct"/>
            <w:gridSpan w:val="2"/>
            <w:tcBorders>
              <w:top w:val="nil"/>
              <w:left w:val="nil"/>
              <w:bottom w:val="single" w:sz="8" w:space="0" w:color="000000"/>
              <w:right w:val="single" w:sz="8" w:space="0" w:color="000000"/>
            </w:tcBorders>
            <w:vAlign w:val="center"/>
            <w:hideMark/>
          </w:tcPr>
          <w:p w14:paraId="1B89DAC1"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Aportes patrimoniales no capitalizados</w:t>
            </w:r>
          </w:p>
        </w:tc>
      </w:tr>
      <w:tr w:rsidR="00E35433" w:rsidRPr="00A64921" w14:paraId="3CBB3B67" w14:textId="77777777" w:rsidTr="00C55BA7">
        <w:trPr>
          <w:trHeight w:val="30"/>
        </w:trPr>
        <w:tc>
          <w:tcPr>
            <w:tcW w:w="905" w:type="pct"/>
            <w:tcBorders>
              <w:top w:val="nil"/>
              <w:left w:val="single" w:sz="8" w:space="0" w:color="000000"/>
              <w:bottom w:val="nil"/>
              <w:right w:val="single" w:sz="8" w:space="0" w:color="000000"/>
            </w:tcBorders>
            <w:vAlign w:val="center"/>
            <w:hideMark/>
          </w:tcPr>
          <w:p w14:paraId="34B0C102"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33101000 +</w:t>
            </w:r>
          </w:p>
        </w:tc>
        <w:tc>
          <w:tcPr>
            <w:tcW w:w="4095" w:type="pct"/>
            <w:gridSpan w:val="2"/>
            <w:tcBorders>
              <w:top w:val="nil"/>
              <w:left w:val="nil"/>
              <w:bottom w:val="nil"/>
              <w:right w:val="single" w:sz="8" w:space="0" w:color="000000"/>
            </w:tcBorders>
            <w:vAlign w:val="center"/>
            <w:hideMark/>
          </w:tcPr>
          <w:p w14:paraId="7BE935A0"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 xml:space="preserve">Superávit por revaluación de propiedades inmobiliarias </w:t>
            </w:r>
          </w:p>
        </w:tc>
      </w:tr>
      <w:tr w:rsidR="00E35433" w:rsidRPr="00A64921" w14:paraId="25B75498" w14:textId="77777777" w:rsidTr="00C55BA7">
        <w:trPr>
          <w:trHeight w:val="50"/>
        </w:trPr>
        <w:tc>
          <w:tcPr>
            <w:tcW w:w="905" w:type="pct"/>
            <w:tcBorders>
              <w:top w:val="nil"/>
              <w:left w:val="single" w:sz="8" w:space="0" w:color="000000"/>
              <w:bottom w:val="nil"/>
              <w:right w:val="single" w:sz="8" w:space="0" w:color="000000"/>
            </w:tcBorders>
            <w:vAlign w:val="center"/>
            <w:hideMark/>
          </w:tcPr>
          <w:p w14:paraId="75E2B70E"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33106000 +</w:t>
            </w:r>
          </w:p>
        </w:tc>
        <w:tc>
          <w:tcPr>
            <w:tcW w:w="4095" w:type="pct"/>
            <w:gridSpan w:val="2"/>
            <w:tcBorders>
              <w:top w:val="nil"/>
              <w:left w:val="nil"/>
              <w:bottom w:val="nil"/>
              <w:right w:val="single" w:sz="8" w:space="0" w:color="000000"/>
            </w:tcBorders>
            <w:vAlign w:val="center"/>
            <w:hideMark/>
          </w:tcPr>
          <w:p w14:paraId="15958FB8"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Superávit por reevaluación de otros activos</w:t>
            </w:r>
          </w:p>
        </w:tc>
      </w:tr>
      <w:tr w:rsidR="00E35433" w:rsidRPr="00A64921" w14:paraId="7EA17401" w14:textId="77777777" w:rsidTr="00C55BA7">
        <w:trPr>
          <w:trHeight w:val="50"/>
        </w:trPr>
        <w:tc>
          <w:tcPr>
            <w:tcW w:w="905" w:type="pct"/>
            <w:tcBorders>
              <w:top w:val="nil"/>
              <w:left w:val="single" w:sz="8" w:space="0" w:color="000000"/>
              <w:bottom w:val="nil"/>
              <w:right w:val="single" w:sz="8" w:space="0" w:color="000000"/>
            </w:tcBorders>
            <w:vAlign w:val="center"/>
            <w:hideMark/>
          </w:tcPr>
          <w:p w14:paraId="05352164"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33200000</w:t>
            </w:r>
          </w:p>
        </w:tc>
        <w:tc>
          <w:tcPr>
            <w:tcW w:w="4095" w:type="pct"/>
            <w:gridSpan w:val="2"/>
            <w:tcBorders>
              <w:top w:val="nil"/>
              <w:left w:val="nil"/>
              <w:bottom w:val="nil"/>
              <w:right w:val="single" w:sz="8" w:space="0" w:color="000000"/>
            </w:tcBorders>
            <w:vAlign w:val="center"/>
            <w:hideMark/>
          </w:tcPr>
          <w:p w14:paraId="624EA875"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Ajuste por valuación de participaciones en otras empresas</w:t>
            </w:r>
          </w:p>
        </w:tc>
      </w:tr>
      <w:tr w:rsidR="00E35433" w:rsidRPr="00A64921" w14:paraId="5A685958" w14:textId="77777777" w:rsidTr="00C55BA7">
        <w:trPr>
          <w:trHeight w:val="50"/>
        </w:trPr>
        <w:tc>
          <w:tcPr>
            <w:tcW w:w="905" w:type="pct"/>
            <w:tcBorders>
              <w:top w:val="nil"/>
              <w:left w:val="single" w:sz="8" w:space="0" w:color="000000"/>
              <w:bottom w:val="single" w:sz="8" w:space="0" w:color="000000"/>
              <w:right w:val="single" w:sz="8" w:space="0" w:color="000000"/>
            </w:tcBorders>
            <w:hideMark/>
          </w:tcPr>
          <w:p w14:paraId="12EC52F6"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p>
        </w:tc>
        <w:tc>
          <w:tcPr>
            <w:tcW w:w="4095" w:type="pct"/>
            <w:gridSpan w:val="2"/>
            <w:tcBorders>
              <w:top w:val="nil"/>
              <w:left w:val="nil"/>
              <w:bottom w:val="single" w:sz="8" w:space="0" w:color="000000"/>
              <w:right w:val="single" w:sz="8" w:space="0" w:color="000000"/>
            </w:tcBorders>
            <w:vAlign w:val="center"/>
            <w:hideMark/>
          </w:tcPr>
          <w:p w14:paraId="0F375FF1"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(La suma de las tres cuentas hasta un máximo del 20% del capital ajustado).</w:t>
            </w:r>
          </w:p>
        </w:tc>
      </w:tr>
      <w:tr w:rsidR="00E35433" w:rsidRPr="00A64921" w14:paraId="1BCB9623"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70387908"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33102000</w:t>
            </w:r>
          </w:p>
        </w:tc>
        <w:tc>
          <w:tcPr>
            <w:tcW w:w="4095" w:type="pct"/>
            <w:gridSpan w:val="2"/>
            <w:tcBorders>
              <w:top w:val="nil"/>
              <w:left w:val="nil"/>
              <w:bottom w:val="single" w:sz="8" w:space="0" w:color="000000"/>
              <w:right w:val="single" w:sz="8" w:space="0" w:color="000000"/>
            </w:tcBorders>
            <w:vAlign w:val="center"/>
            <w:hideMark/>
          </w:tcPr>
          <w:p w14:paraId="41880F9B"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Ajuste por deterioro y valuación de inversiones al valor razonable con cambios en otro resultado integral, cuando su saldo sea deudor.</w:t>
            </w:r>
          </w:p>
        </w:tc>
      </w:tr>
      <w:tr w:rsidR="00E35433" w:rsidRPr="00A64921" w14:paraId="22AD37F9"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6C4B749C"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33103000</w:t>
            </w:r>
          </w:p>
        </w:tc>
        <w:tc>
          <w:tcPr>
            <w:tcW w:w="4095" w:type="pct"/>
            <w:gridSpan w:val="2"/>
            <w:tcBorders>
              <w:top w:val="nil"/>
              <w:left w:val="nil"/>
              <w:bottom w:val="single" w:sz="8" w:space="0" w:color="000000"/>
              <w:right w:val="single" w:sz="8" w:space="0" w:color="000000"/>
            </w:tcBorders>
            <w:vAlign w:val="center"/>
            <w:hideMark/>
          </w:tcPr>
          <w:p w14:paraId="25C571D8"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Ajuste por deterioro y valuación de inversiones en respaldo de la reserva de liquidez, cuando su saldo sea deudor.</w:t>
            </w:r>
          </w:p>
        </w:tc>
      </w:tr>
      <w:tr w:rsidR="00E35433" w:rsidRPr="00A64921" w14:paraId="6AC28A0C"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6A491064"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33104000</w:t>
            </w:r>
          </w:p>
        </w:tc>
        <w:tc>
          <w:tcPr>
            <w:tcW w:w="4095" w:type="pct"/>
            <w:gridSpan w:val="2"/>
            <w:tcBorders>
              <w:top w:val="nil"/>
              <w:left w:val="nil"/>
              <w:bottom w:val="single" w:sz="8" w:space="0" w:color="000000"/>
              <w:right w:val="single" w:sz="8" w:space="0" w:color="000000"/>
            </w:tcBorders>
            <w:vAlign w:val="center"/>
            <w:hideMark/>
          </w:tcPr>
          <w:p w14:paraId="1006AA5E"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Ajuste por deterioro y valuación de instrumentos financieros restringidos, cuando su saldo sea deudor.</w:t>
            </w:r>
          </w:p>
        </w:tc>
      </w:tr>
      <w:tr w:rsidR="00E35433" w:rsidRPr="00A64921" w14:paraId="38AC6178" w14:textId="77777777" w:rsidTr="00C55BA7">
        <w:trPr>
          <w:trHeight w:val="56"/>
        </w:trPr>
        <w:tc>
          <w:tcPr>
            <w:tcW w:w="905" w:type="pct"/>
            <w:tcBorders>
              <w:top w:val="nil"/>
              <w:left w:val="single" w:sz="8" w:space="0" w:color="000000"/>
              <w:bottom w:val="single" w:sz="8" w:space="0" w:color="000000"/>
              <w:right w:val="single" w:sz="8" w:space="0" w:color="000000"/>
            </w:tcBorders>
            <w:vAlign w:val="center"/>
            <w:hideMark/>
          </w:tcPr>
          <w:p w14:paraId="4436ED83"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33105000</w:t>
            </w:r>
          </w:p>
        </w:tc>
        <w:tc>
          <w:tcPr>
            <w:tcW w:w="4095" w:type="pct"/>
            <w:gridSpan w:val="2"/>
            <w:tcBorders>
              <w:top w:val="nil"/>
              <w:left w:val="nil"/>
              <w:bottom w:val="single" w:sz="8" w:space="0" w:color="000000"/>
              <w:right w:val="single" w:sz="8" w:space="0" w:color="000000"/>
            </w:tcBorders>
            <w:vAlign w:val="center"/>
            <w:hideMark/>
          </w:tcPr>
          <w:p w14:paraId="0A429DCC"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Ajuste por deterioro y valuación de instrumentos financieros en cesación de pagos, morosos o en litigio, cuando su saldo sea deudor.</w:t>
            </w:r>
          </w:p>
        </w:tc>
      </w:tr>
      <w:tr w:rsidR="00E35433" w:rsidRPr="00A64921" w14:paraId="1BB0E7A1"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48240193"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33107000</w:t>
            </w:r>
          </w:p>
        </w:tc>
        <w:tc>
          <w:tcPr>
            <w:tcW w:w="4095" w:type="pct"/>
            <w:gridSpan w:val="2"/>
            <w:tcBorders>
              <w:top w:val="nil"/>
              <w:left w:val="nil"/>
              <w:bottom w:val="single" w:sz="8" w:space="0" w:color="000000"/>
              <w:right w:val="single" w:sz="8" w:space="0" w:color="000000"/>
            </w:tcBorders>
            <w:vAlign w:val="center"/>
            <w:hideMark/>
          </w:tcPr>
          <w:p w14:paraId="285D3B19"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Ajuste por valoración de instrumentos derivados, cuando su saldo sea deudor</w:t>
            </w:r>
          </w:p>
        </w:tc>
      </w:tr>
      <w:tr w:rsidR="00E35433" w:rsidRPr="00A64921" w14:paraId="38DBBBF8"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6CB2D225"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33108000</w:t>
            </w:r>
          </w:p>
        </w:tc>
        <w:tc>
          <w:tcPr>
            <w:tcW w:w="4095" w:type="pct"/>
            <w:gridSpan w:val="2"/>
            <w:tcBorders>
              <w:top w:val="nil"/>
              <w:left w:val="nil"/>
              <w:bottom w:val="single" w:sz="8" w:space="0" w:color="000000"/>
              <w:right w:val="single" w:sz="8" w:space="0" w:color="000000"/>
            </w:tcBorders>
            <w:vAlign w:val="center"/>
            <w:hideMark/>
          </w:tcPr>
          <w:p w14:paraId="2334BA4C"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Ajuste por valoración de obligaciones de entregar títulos en reportos y préstamos de valores, cuando su saldo sea deudor</w:t>
            </w:r>
          </w:p>
        </w:tc>
      </w:tr>
      <w:tr w:rsidR="00E35433" w:rsidRPr="00A64921" w14:paraId="32D1AC21"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60C6E212"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33300000</w:t>
            </w:r>
          </w:p>
        </w:tc>
        <w:tc>
          <w:tcPr>
            <w:tcW w:w="4095" w:type="pct"/>
            <w:gridSpan w:val="2"/>
            <w:tcBorders>
              <w:top w:val="nil"/>
              <w:left w:val="nil"/>
              <w:bottom w:val="single" w:sz="8" w:space="0" w:color="000000"/>
              <w:right w:val="single" w:sz="8" w:space="0" w:color="000000"/>
            </w:tcBorders>
            <w:vAlign w:val="center"/>
            <w:hideMark/>
          </w:tcPr>
          <w:p w14:paraId="48DBC998"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Ajuste por conversión de estados financieros</w:t>
            </w:r>
          </w:p>
        </w:tc>
      </w:tr>
      <w:tr w:rsidR="00E35433" w:rsidRPr="00A64921" w14:paraId="3B839251"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30C534A6"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34100000</w:t>
            </w:r>
          </w:p>
        </w:tc>
        <w:tc>
          <w:tcPr>
            <w:tcW w:w="4095" w:type="pct"/>
            <w:gridSpan w:val="2"/>
            <w:tcBorders>
              <w:top w:val="nil"/>
              <w:left w:val="nil"/>
              <w:bottom w:val="single" w:sz="8" w:space="0" w:color="000000"/>
              <w:right w:val="single" w:sz="8" w:space="0" w:color="000000"/>
            </w:tcBorders>
            <w:vAlign w:val="center"/>
            <w:hideMark/>
          </w:tcPr>
          <w:p w14:paraId="188182CC"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 xml:space="preserve">Reserva Legal </w:t>
            </w:r>
          </w:p>
        </w:tc>
      </w:tr>
      <w:tr w:rsidR="00E35433" w:rsidRPr="00A64921" w14:paraId="24943C39"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41910ED5"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35000000</w:t>
            </w:r>
          </w:p>
        </w:tc>
        <w:tc>
          <w:tcPr>
            <w:tcW w:w="4095" w:type="pct"/>
            <w:gridSpan w:val="2"/>
            <w:tcBorders>
              <w:top w:val="nil"/>
              <w:left w:val="nil"/>
              <w:bottom w:val="single" w:sz="8" w:space="0" w:color="000000"/>
              <w:right w:val="single" w:sz="8" w:space="0" w:color="000000"/>
            </w:tcBorders>
            <w:vAlign w:val="center"/>
            <w:hideMark/>
          </w:tcPr>
          <w:p w14:paraId="74F2E04F"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Resultados Acumulados de ejercicios anteriores cuando su saldo sea deudor, o hasta el monto de la cuenta 351.02 “Utilidades de ejercicios anteriores afectadas para capitalizar”, cuando su saldo sea acreedor</w:t>
            </w:r>
          </w:p>
        </w:tc>
      </w:tr>
      <w:tr w:rsidR="00E35433" w:rsidRPr="00A64921" w14:paraId="3312D84A"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65D7248E"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36000000</w:t>
            </w:r>
          </w:p>
        </w:tc>
        <w:tc>
          <w:tcPr>
            <w:tcW w:w="4095" w:type="pct"/>
            <w:gridSpan w:val="2"/>
            <w:tcBorders>
              <w:top w:val="nil"/>
              <w:left w:val="nil"/>
              <w:bottom w:val="single" w:sz="8" w:space="0" w:color="000000"/>
              <w:right w:val="single" w:sz="8" w:space="0" w:color="000000"/>
            </w:tcBorders>
            <w:vAlign w:val="center"/>
            <w:hideMark/>
          </w:tcPr>
          <w:p w14:paraId="09A2513A"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 xml:space="preserve">Resultado del Periodo, solo cuando su saldo sea deudor </w:t>
            </w:r>
            <w:r w:rsidRPr="00A64921">
              <w:rPr>
                <w:rFonts w:asciiTheme="majorHAnsi" w:eastAsia="Aptos" w:hAnsiTheme="majorHAnsi" w:cstheme="majorHAnsi"/>
                <w:kern w:val="2"/>
                <w:sz w:val="16"/>
                <w:szCs w:val="16"/>
                <w:vertAlign w:val="superscript"/>
                <w:lang w:val="es-CR"/>
                <w14:ligatures w14:val="standardContextual"/>
              </w:rPr>
              <w:t>(1)</w:t>
            </w:r>
          </w:p>
        </w:tc>
      </w:tr>
      <w:tr w:rsidR="00E35433" w:rsidRPr="00A64921" w14:paraId="7878E5A8"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75006DE4"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38000000</w:t>
            </w:r>
          </w:p>
        </w:tc>
        <w:tc>
          <w:tcPr>
            <w:tcW w:w="4095" w:type="pct"/>
            <w:gridSpan w:val="2"/>
            <w:tcBorders>
              <w:top w:val="nil"/>
              <w:left w:val="nil"/>
              <w:bottom w:val="single" w:sz="8" w:space="0" w:color="000000"/>
              <w:right w:val="single" w:sz="8" w:space="0" w:color="000000"/>
            </w:tcBorders>
            <w:vAlign w:val="center"/>
            <w:hideMark/>
          </w:tcPr>
          <w:p w14:paraId="2C84A9F5"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 xml:space="preserve">Aportes patrimoniales en </w:t>
            </w:r>
            <w:proofErr w:type="gramStart"/>
            <w:r w:rsidRPr="00A64921">
              <w:rPr>
                <w:rFonts w:asciiTheme="majorHAnsi" w:eastAsia="Aptos" w:hAnsiTheme="majorHAnsi" w:cstheme="majorHAnsi"/>
                <w:kern w:val="2"/>
                <w:sz w:val="16"/>
                <w:szCs w:val="16"/>
                <w:lang w:val="es-CR"/>
                <w14:ligatures w14:val="standardContextual"/>
              </w:rPr>
              <w:t>fondos especiales o reservas especiales</w:t>
            </w:r>
            <w:proofErr w:type="gramEnd"/>
          </w:p>
        </w:tc>
      </w:tr>
      <w:tr w:rsidR="00E35433" w:rsidRPr="00A64921" w14:paraId="2944DCC4"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510F4D13"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50000000 – 40000000</w:t>
            </w:r>
          </w:p>
        </w:tc>
        <w:tc>
          <w:tcPr>
            <w:tcW w:w="4095" w:type="pct"/>
            <w:gridSpan w:val="2"/>
            <w:tcBorders>
              <w:top w:val="nil"/>
              <w:left w:val="nil"/>
              <w:bottom w:val="single" w:sz="8" w:space="0" w:color="000000"/>
              <w:right w:val="single" w:sz="8" w:space="0" w:color="000000"/>
            </w:tcBorders>
            <w:vAlign w:val="center"/>
            <w:hideMark/>
          </w:tcPr>
          <w:p w14:paraId="530CB33C" w14:textId="77777777"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 xml:space="preserve">Resultado de las cuentas 500 “Ingresos” menos las 400 “Gastos”; cuando el resultado sea negativo </w:t>
            </w:r>
          </w:p>
        </w:tc>
      </w:tr>
      <w:tr w:rsidR="00E35433" w:rsidRPr="00A64921" w14:paraId="445A17B7" w14:textId="77777777" w:rsidTr="00C55BA7">
        <w:trPr>
          <w:trHeight w:val="30"/>
        </w:trPr>
        <w:tc>
          <w:tcPr>
            <w:tcW w:w="905" w:type="pct"/>
            <w:tcBorders>
              <w:top w:val="nil"/>
              <w:left w:val="single" w:sz="8" w:space="0" w:color="000000"/>
              <w:bottom w:val="single" w:sz="8" w:space="0" w:color="000000"/>
              <w:right w:val="single" w:sz="8" w:space="0" w:color="000000"/>
            </w:tcBorders>
            <w:vAlign w:val="center"/>
            <w:hideMark/>
          </w:tcPr>
          <w:p w14:paraId="51D6081E"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37000000</w:t>
            </w:r>
          </w:p>
        </w:tc>
        <w:tc>
          <w:tcPr>
            <w:tcW w:w="4095" w:type="pct"/>
            <w:gridSpan w:val="2"/>
            <w:tcBorders>
              <w:top w:val="nil"/>
              <w:left w:val="nil"/>
              <w:bottom w:val="single" w:sz="8" w:space="0" w:color="000000"/>
              <w:right w:val="single" w:sz="8" w:space="0" w:color="000000"/>
            </w:tcBorders>
            <w:vAlign w:val="center"/>
            <w:hideMark/>
          </w:tcPr>
          <w:p w14:paraId="1B025A97" w14:textId="60FCA6B9" w:rsidR="00E35433" w:rsidRPr="00A64921" w:rsidRDefault="00E35433" w:rsidP="00B911B9">
            <w:pPr>
              <w:spacing w:before="0" w:after="0" w:line="240" w:lineRule="auto"/>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 xml:space="preserve">Participaciones no </w:t>
            </w:r>
            <w:r w:rsidR="005A7A9F" w:rsidRPr="00A64921">
              <w:rPr>
                <w:rFonts w:asciiTheme="majorHAnsi" w:eastAsia="Aptos" w:hAnsiTheme="majorHAnsi" w:cstheme="majorHAnsi"/>
                <w:kern w:val="2"/>
                <w:sz w:val="16"/>
                <w:szCs w:val="16"/>
                <w:lang w:val="es-CR"/>
                <w14:ligatures w14:val="standardContextual"/>
              </w:rPr>
              <w:t>controladoras</w:t>
            </w:r>
            <w:r w:rsidR="005A7A9F" w:rsidRPr="00A64921">
              <w:rPr>
                <w:rFonts w:asciiTheme="majorHAnsi" w:eastAsia="Aptos" w:hAnsiTheme="majorHAnsi" w:cstheme="majorHAnsi"/>
                <w:kern w:val="2"/>
                <w:sz w:val="16"/>
                <w:szCs w:val="16"/>
                <w:vertAlign w:val="superscript"/>
                <w:lang w:val="es-CR"/>
                <w14:ligatures w14:val="standardContextual"/>
              </w:rPr>
              <w:t xml:space="preserve"> (</w:t>
            </w:r>
            <w:r w:rsidRPr="00A64921">
              <w:rPr>
                <w:rFonts w:asciiTheme="majorHAnsi" w:eastAsia="Aptos" w:hAnsiTheme="majorHAnsi" w:cstheme="majorHAnsi"/>
                <w:kern w:val="2"/>
                <w:sz w:val="16"/>
                <w:szCs w:val="16"/>
                <w:vertAlign w:val="superscript"/>
                <w:lang w:val="es-CR"/>
                <w14:ligatures w14:val="standardContextual"/>
              </w:rPr>
              <w:t>2)</w:t>
            </w:r>
          </w:p>
        </w:tc>
      </w:tr>
      <w:tr w:rsidR="00E35433" w:rsidRPr="00A64921" w14:paraId="496B3D3F" w14:textId="77777777" w:rsidTr="00C55BA7">
        <w:trPr>
          <w:gridAfter w:val="1"/>
          <w:wAfter w:w="27" w:type="pct"/>
          <w:trHeight w:val="50"/>
        </w:trPr>
        <w:tc>
          <w:tcPr>
            <w:tcW w:w="4973" w:type="pct"/>
            <w:gridSpan w:val="2"/>
            <w:noWrap/>
            <w:vAlign w:val="center"/>
            <w:hideMark/>
          </w:tcPr>
          <w:p w14:paraId="4F4C9E8C"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(1)</w:t>
            </w:r>
            <w:r w:rsidRPr="00A64921">
              <w:rPr>
                <w:rFonts w:asciiTheme="majorHAnsi" w:eastAsia="Aptos" w:hAnsiTheme="majorHAnsi" w:cstheme="majorHAnsi"/>
                <w:kern w:val="2"/>
                <w:sz w:val="16"/>
                <w:szCs w:val="16"/>
                <w:lang w:val="es-CR"/>
                <w14:ligatures w14:val="standardContextual"/>
              </w:rPr>
              <w:tab/>
              <w:t>Cuenta utilizada por entidades que llevan a cabo un cierre contable semestral.</w:t>
            </w:r>
          </w:p>
        </w:tc>
      </w:tr>
      <w:tr w:rsidR="00E35433" w:rsidRPr="00A64921" w14:paraId="1542DAB4" w14:textId="77777777" w:rsidTr="00C55BA7">
        <w:trPr>
          <w:gridAfter w:val="1"/>
          <w:wAfter w:w="27" w:type="pct"/>
          <w:trHeight w:val="285"/>
        </w:trPr>
        <w:tc>
          <w:tcPr>
            <w:tcW w:w="4973" w:type="pct"/>
            <w:gridSpan w:val="2"/>
            <w:vAlign w:val="bottom"/>
            <w:hideMark/>
          </w:tcPr>
          <w:p w14:paraId="3219724E" w14:textId="77777777" w:rsidR="00E35433" w:rsidRPr="00A64921" w:rsidRDefault="00E35433" w:rsidP="00B911B9">
            <w:pPr>
              <w:spacing w:before="0" w:after="0" w:line="240" w:lineRule="auto"/>
              <w:ind w:left="567"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(2)</w:t>
            </w:r>
            <w:r w:rsidRPr="00A64921">
              <w:rPr>
                <w:rFonts w:asciiTheme="majorHAnsi" w:eastAsia="Aptos" w:hAnsiTheme="majorHAnsi" w:cstheme="majorHAnsi"/>
                <w:kern w:val="2"/>
                <w:sz w:val="16"/>
                <w:szCs w:val="16"/>
                <w:lang w:val="es-CR"/>
                <w14:ligatures w14:val="standardContextual"/>
              </w:rPr>
              <w:tab/>
              <w:t xml:space="preserve">Únicamente la porción de las participaciones no controladoras que se origina en partidas patrimoniales de las entidades y empresas integrantes del grupo o conglomerado financiero en las cuales su entidad controladora participa en menos de un 100% en su capital social. </w:t>
            </w:r>
          </w:p>
        </w:tc>
      </w:tr>
    </w:tbl>
    <w:p w14:paraId="40CCDFFE" w14:textId="77777777" w:rsidR="00E35433" w:rsidRPr="00A64921" w:rsidRDefault="00E35433" w:rsidP="00E35433">
      <w:pPr>
        <w:spacing w:after="120" w:line="240" w:lineRule="auto"/>
        <w:ind w:left="1701"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lastRenderedPageBreak/>
        <w:t>2)</w:t>
      </w:r>
      <w:r w:rsidRPr="00A64921">
        <w:rPr>
          <w:rFonts w:asciiTheme="majorHAnsi" w:eastAsia="Aptos" w:hAnsiTheme="majorHAnsi" w:cstheme="majorHAnsi"/>
          <w:b/>
          <w:bCs/>
          <w:kern w:val="2"/>
          <w:szCs w:val="22"/>
          <w:lang w:val="es-CR"/>
          <w14:ligatures w14:val="standardContextual"/>
        </w:rPr>
        <w:tab/>
        <w:t>Cuentas y subcuentas para calcular el capital ajustado para el grupo y conglomerado financiero cuando el supervisor responsable sea SUGESE</w:t>
      </w:r>
    </w:p>
    <w:tbl>
      <w:tblPr>
        <w:tblW w:w="8222" w:type="dxa"/>
        <w:tblInd w:w="1124" w:type="dxa"/>
        <w:tblCellMar>
          <w:left w:w="70" w:type="dxa"/>
          <w:right w:w="70" w:type="dxa"/>
        </w:tblCellMar>
        <w:tblLook w:val="04A0" w:firstRow="1" w:lastRow="0" w:firstColumn="1" w:lastColumn="0" w:noHBand="0" w:noVBand="1"/>
      </w:tblPr>
      <w:tblGrid>
        <w:gridCol w:w="1550"/>
        <w:gridCol w:w="6672"/>
      </w:tblGrid>
      <w:tr w:rsidR="00E35433" w:rsidRPr="00A64921" w14:paraId="72BDB8FA" w14:textId="77777777" w:rsidTr="00E35433">
        <w:trPr>
          <w:trHeight w:val="82"/>
          <w:tblHeader/>
        </w:trPr>
        <w:tc>
          <w:tcPr>
            <w:tcW w:w="1550" w:type="dxa"/>
            <w:tcBorders>
              <w:top w:val="single" w:sz="4" w:space="0" w:color="auto"/>
              <w:left w:val="single" w:sz="8" w:space="0" w:color="auto"/>
              <w:bottom w:val="single" w:sz="4" w:space="0" w:color="auto"/>
              <w:right w:val="single" w:sz="4" w:space="0" w:color="auto"/>
            </w:tcBorders>
            <w:shd w:val="clear" w:color="auto" w:fill="DAE9F7"/>
            <w:vAlign w:val="center"/>
          </w:tcPr>
          <w:p w14:paraId="0EB9DA62" w14:textId="77777777" w:rsidR="00E35433" w:rsidRPr="00A64921" w:rsidRDefault="00E35433" w:rsidP="00A64921">
            <w:pPr>
              <w:widowControl w:val="0"/>
              <w:spacing w:before="0" w:after="0" w:line="276" w:lineRule="auto"/>
              <w:jc w:val="center"/>
              <w:rPr>
                <w:rFonts w:asciiTheme="majorHAnsi" w:eastAsia="Aptos" w:hAnsiTheme="majorHAnsi" w:cstheme="majorHAnsi"/>
                <w:b/>
                <w:bCs/>
                <w:color w:val="000000"/>
                <w:kern w:val="2"/>
                <w:sz w:val="16"/>
                <w:szCs w:val="16"/>
                <w:lang w:val="es-CR" w:eastAsia="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Cuenta contable</w:t>
            </w:r>
          </w:p>
        </w:tc>
        <w:tc>
          <w:tcPr>
            <w:tcW w:w="6672" w:type="dxa"/>
            <w:tcBorders>
              <w:top w:val="single" w:sz="4" w:space="0" w:color="auto"/>
              <w:left w:val="nil"/>
              <w:bottom w:val="single" w:sz="4" w:space="0" w:color="auto"/>
              <w:right w:val="single" w:sz="8" w:space="0" w:color="auto"/>
            </w:tcBorders>
            <w:shd w:val="clear" w:color="auto" w:fill="DAE9F7"/>
            <w:vAlign w:val="center"/>
          </w:tcPr>
          <w:p w14:paraId="0AFBA38B" w14:textId="77777777" w:rsidR="00E35433" w:rsidRPr="00A64921" w:rsidRDefault="00E35433" w:rsidP="00A64921">
            <w:pPr>
              <w:widowControl w:val="0"/>
              <w:spacing w:before="0" w:after="0" w:line="276" w:lineRule="auto"/>
              <w:ind w:left="148"/>
              <w:jc w:val="center"/>
              <w:rPr>
                <w:rFonts w:asciiTheme="majorHAnsi" w:eastAsia="Aptos" w:hAnsiTheme="majorHAnsi" w:cstheme="majorHAnsi"/>
                <w:b/>
                <w:bCs/>
                <w:color w:val="000000"/>
                <w:kern w:val="2"/>
                <w:sz w:val="16"/>
                <w:szCs w:val="16"/>
                <w:lang w:val="es-CR" w:eastAsia="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Descripción</w:t>
            </w:r>
          </w:p>
        </w:tc>
      </w:tr>
      <w:tr w:rsidR="00E35433" w:rsidRPr="00A64921" w14:paraId="5C7C2E0F" w14:textId="77777777" w:rsidTr="00C55BA7">
        <w:trPr>
          <w:trHeight w:val="40"/>
        </w:trPr>
        <w:tc>
          <w:tcPr>
            <w:tcW w:w="1550" w:type="dxa"/>
            <w:tcBorders>
              <w:top w:val="single" w:sz="4" w:space="0" w:color="auto"/>
              <w:left w:val="single" w:sz="8" w:space="0" w:color="auto"/>
              <w:bottom w:val="single" w:sz="4" w:space="0" w:color="auto"/>
              <w:right w:val="single" w:sz="4" w:space="0" w:color="auto"/>
            </w:tcBorders>
            <w:vAlign w:val="center"/>
            <w:hideMark/>
          </w:tcPr>
          <w:p w14:paraId="736E3279"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3.010</w:t>
            </w:r>
          </w:p>
        </w:tc>
        <w:tc>
          <w:tcPr>
            <w:tcW w:w="6672" w:type="dxa"/>
            <w:tcBorders>
              <w:top w:val="single" w:sz="4" w:space="0" w:color="auto"/>
              <w:left w:val="nil"/>
              <w:bottom w:val="single" w:sz="4" w:space="0" w:color="auto"/>
              <w:right w:val="single" w:sz="8" w:space="0" w:color="auto"/>
            </w:tcBorders>
            <w:vAlign w:val="center"/>
            <w:hideMark/>
          </w:tcPr>
          <w:p w14:paraId="65933C46"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Capital social y capital mínimo funcionamiento</w:t>
            </w:r>
          </w:p>
        </w:tc>
      </w:tr>
      <w:tr w:rsidR="00E35433" w:rsidRPr="00A64921" w14:paraId="48F3F125"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22FFCD1E"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3.020</w:t>
            </w:r>
          </w:p>
        </w:tc>
        <w:tc>
          <w:tcPr>
            <w:tcW w:w="6672" w:type="dxa"/>
            <w:tcBorders>
              <w:top w:val="nil"/>
              <w:left w:val="nil"/>
              <w:bottom w:val="single" w:sz="4" w:space="0" w:color="auto"/>
              <w:right w:val="single" w:sz="8" w:space="0" w:color="auto"/>
            </w:tcBorders>
            <w:vAlign w:val="center"/>
            <w:hideMark/>
          </w:tcPr>
          <w:p w14:paraId="4A6CBF4E"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Aportes patrimoniales no capitalizados</w:t>
            </w:r>
          </w:p>
        </w:tc>
      </w:tr>
      <w:tr w:rsidR="00E35433" w:rsidRPr="00A64921" w14:paraId="1B1FA03A" w14:textId="77777777" w:rsidTr="00C55BA7">
        <w:trPr>
          <w:trHeight w:val="40"/>
        </w:trPr>
        <w:tc>
          <w:tcPr>
            <w:tcW w:w="1550" w:type="dxa"/>
            <w:tcBorders>
              <w:top w:val="nil"/>
              <w:left w:val="single" w:sz="8" w:space="0" w:color="auto"/>
              <w:bottom w:val="nil"/>
              <w:right w:val="single" w:sz="4" w:space="0" w:color="auto"/>
            </w:tcBorders>
            <w:vAlign w:val="center"/>
            <w:hideMark/>
          </w:tcPr>
          <w:p w14:paraId="5177022A"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3.030.010.010 +</w:t>
            </w:r>
          </w:p>
        </w:tc>
        <w:tc>
          <w:tcPr>
            <w:tcW w:w="6672" w:type="dxa"/>
            <w:tcBorders>
              <w:top w:val="nil"/>
              <w:left w:val="nil"/>
              <w:bottom w:val="nil"/>
              <w:right w:val="single" w:sz="8" w:space="0" w:color="auto"/>
            </w:tcBorders>
            <w:vAlign w:val="center"/>
            <w:hideMark/>
          </w:tcPr>
          <w:p w14:paraId="5D9AEA69"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Superávit por revaluación de propiedades inmobiliarias</w:t>
            </w:r>
          </w:p>
        </w:tc>
      </w:tr>
      <w:tr w:rsidR="00E35433" w:rsidRPr="00A64921" w14:paraId="0C0689D4" w14:textId="77777777" w:rsidTr="00C55BA7">
        <w:trPr>
          <w:trHeight w:val="50"/>
        </w:trPr>
        <w:tc>
          <w:tcPr>
            <w:tcW w:w="1550" w:type="dxa"/>
            <w:tcBorders>
              <w:top w:val="nil"/>
              <w:left w:val="single" w:sz="8" w:space="0" w:color="auto"/>
              <w:bottom w:val="nil"/>
              <w:right w:val="single" w:sz="4" w:space="0" w:color="auto"/>
            </w:tcBorders>
            <w:vAlign w:val="center"/>
            <w:hideMark/>
          </w:tcPr>
          <w:p w14:paraId="2752A1FF"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3.030.010.060 +</w:t>
            </w:r>
          </w:p>
        </w:tc>
        <w:tc>
          <w:tcPr>
            <w:tcW w:w="6672" w:type="dxa"/>
            <w:tcBorders>
              <w:top w:val="nil"/>
              <w:left w:val="nil"/>
              <w:bottom w:val="nil"/>
              <w:right w:val="single" w:sz="8" w:space="0" w:color="auto"/>
            </w:tcBorders>
            <w:vAlign w:val="center"/>
            <w:hideMark/>
          </w:tcPr>
          <w:p w14:paraId="281D6DB5"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Superávit por revaluación de otros activos</w:t>
            </w:r>
          </w:p>
        </w:tc>
      </w:tr>
      <w:tr w:rsidR="00E35433" w:rsidRPr="00A64921" w14:paraId="263C30D9" w14:textId="77777777" w:rsidTr="00C55BA7">
        <w:trPr>
          <w:trHeight w:val="50"/>
        </w:trPr>
        <w:tc>
          <w:tcPr>
            <w:tcW w:w="1550" w:type="dxa"/>
            <w:tcBorders>
              <w:top w:val="nil"/>
              <w:left w:val="single" w:sz="8" w:space="0" w:color="auto"/>
              <w:right w:val="single" w:sz="4" w:space="0" w:color="auto"/>
            </w:tcBorders>
            <w:vAlign w:val="center"/>
            <w:hideMark/>
          </w:tcPr>
          <w:p w14:paraId="71E25205"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3.030.020</w:t>
            </w:r>
          </w:p>
        </w:tc>
        <w:tc>
          <w:tcPr>
            <w:tcW w:w="6672" w:type="dxa"/>
            <w:tcBorders>
              <w:top w:val="nil"/>
              <w:left w:val="nil"/>
              <w:right w:val="single" w:sz="8" w:space="0" w:color="auto"/>
            </w:tcBorders>
            <w:vAlign w:val="center"/>
            <w:hideMark/>
          </w:tcPr>
          <w:p w14:paraId="12717903"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Ajuste por valuación de participaciones en otras empresas</w:t>
            </w:r>
          </w:p>
        </w:tc>
      </w:tr>
      <w:tr w:rsidR="00E35433" w:rsidRPr="00A64921" w14:paraId="380F0718" w14:textId="77777777" w:rsidTr="00C55BA7">
        <w:trPr>
          <w:trHeight w:val="50"/>
        </w:trPr>
        <w:tc>
          <w:tcPr>
            <w:tcW w:w="1550" w:type="dxa"/>
            <w:tcBorders>
              <w:top w:val="nil"/>
              <w:left w:val="single" w:sz="8" w:space="0" w:color="auto"/>
              <w:bottom w:val="single" w:sz="8" w:space="0" w:color="auto"/>
              <w:right w:val="single" w:sz="8" w:space="0" w:color="auto"/>
            </w:tcBorders>
            <w:noWrap/>
            <w:vAlign w:val="bottom"/>
          </w:tcPr>
          <w:p w14:paraId="6E2AB69E"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eastAsia="es-CR"/>
                <w14:ligatures w14:val="standardContextual"/>
              </w:rPr>
            </w:pPr>
          </w:p>
        </w:tc>
        <w:tc>
          <w:tcPr>
            <w:tcW w:w="6672" w:type="dxa"/>
            <w:tcBorders>
              <w:top w:val="nil"/>
              <w:left w:val="nil"/>
              <w:bottom w:val="single" w:sz="8" w:space="0" w:color="auto"/>
              <w:right w:val="single" w:sz="8" w:space="0" w:color="auto"/>
            </w:tcBorders>
            <w:vAlign w:val="center"/>
            <w:hideMark/>
          </w:tcPr>
          <w:p w14:paraId="77ACB7AB"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(La suma de las tres cuentas hasta un máximo del 20% del capital ajustado).</w:t>
            </w:r>
          </w:p>
        </w:tc>
      </w:tr>
      <w:tr w:rsidR="00E35433" w:rsidRPr="00A64921" w14:paraId="19046F5E" w14:textId="77777777" w:rsidTr="00C55BA7">
        <w:trPr>
          <w:trHeight w:val="136"/>
        </w:trPr>
        <w:tc>
          <w:tcPr>
            <w:tcW w:w="1550" w:type="dxa"/>
            <w:tcBorders>
              <w:top w:val="single" w:sz="4" w:space="0" w:color="auto"/>
              <w:left w:val="single" w:sz="8" w:space="0" w:color="auto"/>
              <w:bottom w:val="single" w:sz="4" w:space="0" w:color="auto"/>
              <w:right w:val="single" w:sz="4" w:space="0" w:color="auto"/>
            </w:tcBorders>
            <w:vAlign w:val="center"/>
            <w:hideMark/>
          </w:tcPr>
          <w:p w14:paraId="338FF3D1"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3.030.010.020</w:t>
            </w:r>
          </w:p>
        </w:tc>
        <w:tc>
          <w:tcPr>
            <w:tcW w:w="6672" w:type="dxa"/>
            <w:tcBorders>
              <w:top w:val="single" w:sz="4" w:space="0" w:color="auto"/>
              <w:left w:val="nil"/>
              <w:bottom w:val="single" w:sz="4" w:space="0" w:color="auto"/>
              <w:right w:val="single" w:sz="8" w:space="0" w:color="auto"/>
            </w:tcBorders>
            <w:vAlign w:val="center"/>
            <w:hideMark/>
          </w:tcPr>
          <w:p w14:paraId="3489796F"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Ajuste por deterioro y por valuación de inversiones al valor razonable con cambios en otro resultado integral cuando su saldo sea deudor</w:t>
            </w:r>
          </w:p>
        </w:tc>
      </w:tr>
      <w:tr w:rsidR="00E35433" w:rsidRPr="00A64921" w14:paraId="3A22BC8E"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5A312D08"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3.030.010.030</w:t>
            </w:r>
          </w:p>
        </w:tc>
        <w:tc>
          <w:tcPr>
            <w:tcW w:w="6672" w:type="dxa"/>
            <w:tcBorders>
              <w:top w:val="nil"/>
              <w:left w:val="nil"/>
              <w:bottom w:val="single" w:sz="4" w:space="0" w:color="auto"/>
              <w:right w:val="single" w:sz="8" w:space="0" w:color="auto"/>
            </w:tcBorders>
            <w:vAlign w:val="center"/>
            <w:hideMark/>
          </w:tcPr>
          <w:p w14:paraId="2B997B7A"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Ajuste por deterioro y por valuación de inversiones en respaldo de la reserva de liquidez, cuando el saldo sea deudor.</w:t>
            </w:r>
          </w:p>
        </w:tc>
      </w:tr>
      <w:tr w:rsidR="00E35433" w:rsidRPr="00A64921" w14:paraId="721431A3"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61A86721"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3.030.010.040</w:t>
            </w:r>
          </w:p>
        </w:tc>
        <w:tc>
          <w:tcPr>
            <w:tcW w:w="6672" w:type="dxa"/>
            <w:tcBorders>
              <w:top w:val="nil"/>
              <w:left w:val="nil"/>
              <w:bottom w:val="single" w:sz="4" w:space="0" w:color="auto"/>
              <w:right w:val="single" w:sz="8" w:space="0" w:color="auto"/>
            </w:tcBorders>
            <w:vAlign w:val="center"/>
            <w:hideMark/>
          </w:tcPr>
          <w:p w14:paraId="14894B23"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Ajuste por deterioro y valuación de instrumentos financieros restringidos, cuando el saldo sea deudor.</w:t>
            </w:r>
          </w:p>
        </w:tc>
      </w:tr>
      <w:tr w:rsidR="00E35433" w:rsidRPr="00A64921" w14:paraId="422D5AC6" w14:textId="77777777" w:rsidTr="00C55BA7">
        <w:trPr>
          <w:trHeight w:val="149"/>
        </w:trPr>
        <w:tc>
          <w:tcPr>
            <w:tcW w:w="1550" w:type="dxa"/>
            <w:tcBorders>
              <w:top w:val="nil"/>
              <w:left w:val="single" w:sz="8" w:space="0" w:color="auto"/>
              <w:bottom w:val="single" w:sz="4" w:space="0" w:color="auto"/>
              <w:right w:val="single" w:sz="4" w:space="0" w:color="auto"/>
            </w:tcBorders>
            <w:vAlign w:val="center"/>
            <w:hideMark/>
          </w:tcPr>
          <w:p w14:paraId="0BC135B3"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3.030.010.050</w:t>
            </w:r>
          </w:p>
        </w:tc>
        <w:tc>
          <w:tcPr>
            <w:tcW w:w="6672" w:type="dxa"/>
            <w:tcBorders>
              <w:top w:val="nil"/>
              <w:left w:val="nil"/>
              <w:bottom w:val="single" w:sz="4" w:space="0" w:color="auto"/>
              <w:right w:val="single" w:sz="8" w:space="0" w:color="auto"/>
            </w:tcBorders>
            <w:vAlign w:val="center"/>
            <w:hideMark/>
          </w:tcPr>
          <w:p w14:paraId="0E35D4B2"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Ajuste por deterioro y valuación de instrumentos financieros en cesación de pagos, morosos o en litigio, cuando el saldo sea deudor</w:t>
            </w:r>
          </w:p>
        </w:tc>
      </w:tr>
      <w:tr w:rsidR="00E35433" w:rsidRPr="00A64921" w14:paraId="34B526F5"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61003AEA"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3.030.010.070</w:t>
            </w:r>
          </w:p>
        </w:tc>
        <w:tc>
          <w:tcPr>
            <w:tcW w:w="6672" w:type="dxa"/>
            <w:tcBorders>
              <w:top w:val="nil"/>
              <w:left w:val="nil"/>
              <w:bottom w:val="single" w:sz="4" w:space="0" w:color="auto"/>
              <w:right w:val="single" w:sz="8" w:space="0" w:color="auto"/>
            </w:tcBorders>
            <w:vAlign w:val="center"/>
            <w:hideMark/>
          </w:tcPr>
          <w:p w14:paraId="60E10CCE"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Ajuste por valoración de instrumentos derivados, cuando el saldo sea deudor</w:t>
            </w:r>
          </w:p>
        </w:tc>
      </w:tr>
      <w:tr w:rsidR="00E35433" w:rsidRPr="00A64921" w14:paraId="21313C75"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24A462F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3.030.010.080</w:t>
            </w:r>
          </w:p>
        </w:tc>
        <w:tc>
          <w:tcPr>
            <w:tcW w:w="6672" w:type="dxa"/>
            <w:tcBorders>
              <w:top w:val="nil"/>
              <w:left w:val="nil"/>
              <w:bottom w:val="single" w:sz="4" w:space="0" w:color="auto"/>
              <w:right w:val="single" w:sz="8" w:space="0" w:color="auto"/>
            </w:tcBorders>
            <w:vAlign w:val="center"/>
            <w:hideMark/>
          </w:tcPr>
          <w:p w14:paraId="51756F07"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Ajuste por valoración de obligaciones de entregar títulos en reportos y préstamos de valores, cuando el saldo sea deudor</w:t>
            </w:r>
          </w:p>
        </w:tc>
      </w:tr>
      <w:tr w:rsidR="00E35433" w:rsidRPr="00A64921" w14:paraId="5BF6C2FA"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78E910F8"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3.030.030</w:t>
            </w:r>
          </w:p>
        </w:tc>
        <w:tc>
          <w:tcPr>
            <w:tcW w:w="6672" w:type="dxa"/>
            <w:tcBorders>
              <w:top w:val="nil"/>
              <w:left w:val="nil"/>
              <w:bottom w:val="single" w:sz="4" w:space="0" w:color="auto"/>
              <w:right w:val="single" w:sz="8" w:space="0" w:color="auto"/>
            </w:tcBorders>
            <w:vAlign w:val="center"/>
            <w:hideMark/>
          </w:tcPr>
          <w:p w14:paraId="203CEA57"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Ajuste por conversión de estados financieros</w:t>
            </w:r>
          </w:p>
        </w:tc>
      </w:tr>
      <w:tr w:rsidR="00E35433" w:rsidRPr="00A64921" w14:paraId="0D16A98F"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24A2D394"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3.040.010</w:t>
            </w:r>
          </w:p>
        </w:tc>
        <w:tc>
          <w:tcPr>
            <w:tcW w:w="6672" w:type="dxa"/>
            <w:tcBorders>
              <w:top w:val="nil"/>
              <w:left w:val="nil"/>
              <w:bottom w:val="single" w:sz="4" w:space="0" w:color="auto"/>
              <w:right w:val="single" w:sz="8" w:space="0" w:color="auto"/>
            </w:tcBorders>
            <w:vAlign w:val="center"/>
            <w:hideMark/>
          </w:tcPr>
          <w:p w14:paraId="159B97AE"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Reserva legal</w:t>
            </w:r>
          </w:p>
        </w:tc>
      </w:tr>
      <w:tr w:rsidR="00E35433" w:rsidRPr="00A64921" w14:paraId="30D47522" w14:textId="77777777" w:rsidTr="00C55BA7">
        <w:trPr>
          <w:trHeight w:val="58"/>
        </w:trPr>
        <w:tc>
          <w:tcPr>
            <w:tcW w:w="1550" w:type="dxa"/>
            <w:tcBorders>
              <w:top w:val="single" w:sz="4" w:space="0" w:color="auto"/>
              <w:left w:val="single" w:sz="8" w:space="0" w:color="auto"/>
              <w:bottom w:val="single" w:sz="4" w:space="0" w:color="auto"/>
              <w:right w:val="single" w:sz="4" w:space="0" w:color="auto"/>
            </w:tcBorders>
            <w:vAlign w:val="center"/>
            <w:hideMark/>
          </w:tcPr>
          <w:p w14:paraId="39738108"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3.050</w:t>
            </w:r>
          </w:p>
        </w:tc>
        <w:tc>
          <w:tcPr>
            <w:tcW w:w="6672" w:type="dxa"/>
            <w:tcBorders>
              <w:top w:val="nil"/>
              <w:left w:val="nil"/>
              <w:bottom w:val="single" w:sz="4" w:space="0" w:color="000000"/>
              <w:right w:val="single" w:sz="8" w:space="0" w:color="000000"/>
            </w:tcBorders>
            <w:vAlign w:val="center"/>
            <w:hideMark/>
          </w:tcPr>
          <w:p w14:paraId="1F29DE95"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Resultados acumulados de ejercicios anteriores</w:t>
            </w:r>
          </w:p>
          <w:p w14:paraId="244CC955"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(Cuando su saldo sea deudor, o hasta el monto de la cuenta 3 050 010 020 “Utilidades de ejercicios anteriores afectadas para capitalizar”, cuando su saldo sea acreedor).</w:t>
            </w:r>
          </w:p>
        </w:tc>
      </w:tr>
      <w:tr w:rsidR="00E35433" w:rsidRPr="00A64921" w14:paraId="3A1EADC5" w14:textId="77777777" w:rsidTr="00C55BA7">
        <w:trPr>
          <w:trHeight w:val="40"/>
        </w:trPr>
        <w:tc>
          <w:tcPr>
            <w:tcW w:w="1550" w:type="dxa"/>
            <w:tcBorders>
              <w:top w:val="single" w:sz="4" w:space="0" w:color="auto"/>
              <w:left w:val="single" w:sz="8" w:space="0" w:color="auto"/>
              <w:bottom w:val="single" w:sz="4" w:space="0" w:color="auto"/>
              <w:right w:val="single" w:sz="4" w:space="0" w:color="auto"/>
            </w:tcBorders>
            <w:vAlign w:val="center"/>
            <w:hideMark/>
          </w:tcPr>
          <w:p w14:paraId="619E561E"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3.060</w:t>
            </w:r>
          </w:p>
        </w:tc>
        <w:tc>
          <w:tcPr>
            <w:tcW w:w="6672" w:type="dxa"/>
            <w:tcBorders>
              <w:top w:val="nil"/>
              <w:left w:val="nil"/>
              <w:bottom w:val="single" w:sz="4" w:space="0" w:color="auto"/>
              <w:right w:val="single" w:sz="8" w:space="0" w:color="auto"/>
            </w:tcBorders>
            <w:vAlign w:val="center"/>
            <w:hideMark/>
          </w:tcPr>
          <w:p w14:paraId="125AA2A7"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Resultado del período, solo cuando su saldo sea deudor</w:t>
            </w:r>
          </w:p>
        </w:tc>
      </w:tr>
      <w:tr w:rsidR="00E35433" w:rsidRPr="00A64921" w14:paraId="1AF52DAC"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45FD34E2"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3.080</w:t>
            </w:r>
          </w:p>
        </w:tc>
        <w:tc>
          <w:tcPr>
            <w:tcW w:w="6672" w:type="dxa"/>
            <w:tcBorders>
              <w:top w:val="nil"/>
              <w:left w:val="nil"/>
              <w:bottom w:val="single" w:sz="4" w:space="0" w:color="auto"/>
              <w:right w:val="single" w:sz="8" w:space="0" w:color="auto"/>
            </w:tcBorders>
            <w:vAlign w:val="center"/>
            <w:hideMark/>
          </w:tcPr>
          <w:p w14:paraId="1DE2A589"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Aportes patrimoniales en fondos o reservas especiales</w:t>
            </w:r>
          </w:p>
        </w:tc>
      </w:tr>
      <w:tr w:rsidR="00E35433" w:rsidRPr="00A64921" w14:paraId="121F44B0"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4AE5DC1A"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5.000 – 4.000</w:t>
            </w:r>
          </w:p>
        </w:tc>
        <w:tc>
          <w:tcPr>
            <w:tcW w:w="6672" w:type="dxa"/>
            <w:tcBorders>
              <w:top w:val="nil"/>
              <w:left w:val="nil"/>
              <w:bottom w:val="single" w:sz="4" w:space="0" w:color="auto"/>
              <w:right w:val="single" w:sz="8" w:space="0" w:color="auto"/>
            </w:tcBorders>
            <w:vAlign w:val="center"/>
            <w:hideMark/>
          </w:tcPr>
          <w:p w14:paraId="6F39A942"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 xml:space="preserve">Resultado de las cuentas 5000 “Ingresos” menos las 4000 “Gastos”; cuando el resultado sea negativo </w:t>
            </w:r>
          </w:p>
        </w:tc>
      </w:tr>
      <w:tr w:rsidR="00E35433" w:rsidRPr="00A64921" w14:paraId="43433739" w14:textId="77777777" w:rsidTr="00C55BA7">
        <w:trPr>
          <w:trHeight w:val="40"/>
        </w:trPr>
        <w:tc>
          <w:tcPr>
            <w:tcW w:w="1550" w:type="dxa"/>
            <w:tcBorders>
              <w:top w:val="nil"/>
              <w:left w:val="single" w:sz="8" w:space="0" w:color="auto"/>
              <w:bottom w:val="single" w:sz="4" w:space="0" w:color="auto"/>
              <w:right w:val="single" w:sz="4" w:space="0" w:color="auto"/>
            </w:tcBorders>
            <w:vAlign w:val="center"/>
            <w:hideMark/>
          </w:tcPr>
          <w:p w14:paraId="549AC33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3.070</w:t>
            </w:r>
          </w:p>
        </w:tc>
        <w:tc>
          <w:tcPr>
            <w:tcW w:w="6672" w:type="dxa"/>
            <w:tcBorders>
              <w:top w:val="nil"/>
              <w:left w:val="nil"/>
              <w:bottom w:val="single" w:sz="4" w:space="0" w:color="auto"/>
              <w:right w:val="single" w:sz="8" w:space="0" w:color="auto"/>
            </w:tcBorders>
            <w:vAlign w:val="center"/>
            <w:hideMark/>
          </w:tcPr>
          <w:p w14:paraId="5040066C" w14:textId="77777777" w:rsidR="00E35433" w:rsidRPr="00A64921" w:rsidRDefault="00E35433" w:rsidP="00A64921">
            <w:pPr>
              <w:widowControl w:val="0"/>
              <w:spacing w:before="0" w:after="0" w:line="276" w:lineRule="auto"/>
              <w:ind w:left="148"/>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 xml:space="preserve">Participaciones no controladoras </w:t>
            </w:r>
            <w:r w:rsidRPr="00A64921">
              <w:rPr>
                <w:rFonts w:asciiTheme="majorHAnsi" w:eastAsia="Aptos" w:hAnsiTheme="majorHAnsi" w:cstheme="majorHAnsi"/>
                <w:color w:val="000000"/>
                <w:kern w:val="2"/>
                <w:sz w:val="16"/>
                <w:szCs w:val="16"/>
                <w:vertAlign w:val="superscript"/>
                <w:lang w:val="es-CR" w:eastAsia="es-CR"/>
                <w14:ligatures w14:val="standardContextual"/>
              </w:rPr>
              <w:t>(1)</w:t>
            </w:r>
          </w:p>
        </w:tc>
      </w:tr>
    </w:tbl>
    <w:p w14:paraId="04AA6552" w14:textId="77777777" w:rsidR="00E35433" w:rsidRPr="00A64921" w:rsidRDefault="00E35433" w:rsidP="00E35433">
      <w:pPr>
        <w:spacing w:before="0" w:after="0" w:line="240" w:lineRule="auto"/>
        <w:ind w:left="1418" w:hanging="284"/>
        <w:rPr>
          <w:rFonts w:asciiTheme="majorHAnsi" w:eastAsia="Aptos" w:hAnsiTheme="majorHAnsi" w:cstheme="majorHAnsi"/>
          <w:kern w:val="2"/>
          <w:sz w:val="14"/>
          <w:szCs w:val="14"/>
          <w:lang w:val="es-CR"/>
          <w14:ligatures w14:val="standardContextual"/>
        </w:rPr>
      </w:pPr>
      <w:r w:rsidRPr="00A64921">
        <w:rPr>
          <w:rFonts w:asciiTheme="majorHAnsi" w:eastAsia="Aptos" w:hAnsiTheme="majorHAnsi" w:cstheme="majorHAnsi"/>
          <w:kern w:val="2"/>
          <w:sz w:val="14"/>
          <w:szCs w:val="14"/>
          <w:lang w:val="es-CR"/>
          <w14:ligatures w14:val="standardContextual"/>
        </w:rPr>
        <w:t>(1)</w:t>
      </w:r>
      <w:r w:rsidRPr="00A64921">
        <w:rPr>
          <w:rFonts w:asciiTheme="majorHAnsi" w:eastAsia="Aptos" w:hAnsiTheme="majorHAnsi" w:cstheme="majorHAnsi"/>
          <w:kern w:val="2"/>
          <w:sz w:val="14"/>
          <w:szCs w:val="14"/>
          <w:lang w:val="es-CR"/>
          <w14:ligatures w14:val="standardContextual"/>
        </w:rPr>
        <w:tab/>
        <w:t xml:space="preserve">Únicamente la porción de las participaciones no controladoras que se origina en partidas patrimoniales de naturaleza similar a las indicadas en la sección A de este anexo, correspondientes a las entidades o empresas integrantes del grupo o conglomerado financiero en las cuales su entidad controladora participa en menos de un 100% en su capital social. </w:t>
      </w:r>
    </w:p>
    <w:p w14:paraId="17FDA593" w14:textId="77777777" w:rsidR="00E35433" w:rsidRPr="00A64921" w:rsidRDefault="00E35433" w:rsidP="00E35433">
      <w:pPr>
        <w:spacing w:after="120" w:line="240" w:lineRule="auto"/>
        <w:ind w:left="1134" w:hanging="567"/>
        <w:rPr>
          <w:rFonts w:asciiTheme="majorHAnsi" w:eastAsia="Aptos" w:hAnsiTheme="majorHAnsi" w:cstheme="majorHAnsi"/>
          <w:b/>
          <w:bCs/>
          <w:kern w:val="2"/>
          <w:szCs w:val="22"/>
          <w:lang w:val="es-CR"/>
          <w14:ligatures w14:val="standardContextual"/>
        </w:rPr>
      </w:pPr>
      <w:bookmarkStart w:id="1" w:name="_Toc187133743"/>
      <w:r w:rsidRPr="00A64921">
        <w:rPr>
          <w:rFonts w:asciiTheme="majorHAnsi" w:eastAsia="Aptos" w:hAnsiTheme="majorHAnsi" w:cstheme="majorHAnsi"/>
          <w:b/>
          <w:bCs/>
          <w:kern w:val="2"/>
          <w:szCs w:val="22"/>
          <w:lang w:val="es-CR"/>
          <w14:ligatures w14:val="standardContextual"/>
        </w:rPr>
        <w:t>B)</w:t>
      </w:r>
      <w:r w:rsidRPr="00A64921">
        <w:rPr>
          <w:rFonts w:asciiTheme="majorHAnsi" w:eastAsia="Aptos" w:hAnsiTheme="majorHAnsi" w:cstheme="majorHAnsi"/>
          <w:b/>
          <w:bCs/>
          <w:kern w:val="2"/>
          <w:szCs w:val="22"/>
          <w:lang w:val="es-CR"/>
          <w14:ligatures w14:val="standardContextual"/>
        </w:rPr>
        <w:tab/>
        <w:t>OPERACIONES ACTIVAS, DIRECTAS E INDIRECTAS, SUJETAS A LÍMITES DE CRÉDITO</w:t>
      </w:r>
    </w:p>
    <w:bookmarkEnd w:id="1"/>
    <w:p w14:paraId="78C5C760" w14:textId="77777777" w:rsidR="00E35433" w:rsidRPr="00A64921" w:rsidRDefault="00E35433" w:rsidP="00E35433">
      <w:pPr>
        <w:spacing w:after="120" w:line="240" w:lineRule="auto"/>
        <w:ind w:left="1701"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1)</w:t>
      </w:r>
      <w:r w:rsidRPr="00A64921">
        <w:rPr>
          <w:rFonts w:asciiTheme="majorHAnsi" w:eastAsia="Aptos" w:hAnsiTheme="majorHAnsi" w:cstheme="majorHAnsi"/>
          <w:b/>
          <w:bCs/>
          <w:kern w:val="2"/>
          <w:szCs w:val="22"/>
          <w:lang w:val="es-CR"/>
          <w14:ligatures w14:val="standardContextual"/>
        </w:rPr>
        <w:tab/>
        <w:t>Para el grupo y conglomerado financiero cuando el supervisor responsable sea SUGEF, SUGEVAL o SUPEN</w:t>
      </w:r>
    </w:p>
    <w:p w14:paraId="567E98F2" w14:textId="77777777" w:rsidR="00E35433" w:rsidRPr="00A64921" w:rsidRDefault="00E35433" w:rsidP="00E35433">
      <w:pPr>
        <w:spacing w:before="0" w:after="120" w:line="240" w:lineRule="auto"/>
        <w:ind w:left="1134"/>
        <w:rPr>
          <w:rFonts w:asciiTheme="majorHAnsi" w:hAnsiTheme="majorHAnsi" w:cstheme="majorHAnsi"/>
          <w:szCs w:val="22"/>
          <w:lang w:val="es-CR" w:eastAsia="es-CR"/>
        </w:rPr>
      </w:pPr>
      <w:r w:rsidRPr="00A64921">
        <w:rPr>
          <w:rFonts w:asciiTheme="majorHAnsi" w:hAnsiTheme="majorHAnsi" w:cstheme="majorHAnsi"/>
          <w:szCs w:val="22"/>
          <w:lang w:val="es-CR" w:eastAsia="es-CR"/>
        </w:rPr>
        <w:lastRenderedPageBreak/>
        <w:t xml:space="preserve">Detalle de las cuentas, subcuentas o cuentas analíticas de la operación activa, directa e indirecta de conformidad con la codificación del Anexo 1 del </w:t>
      </w:r>
      <w:r w:rsidRPr="00A64921">
        <w:rPr>
          <w:rFonts w:asciiTheme="majorHAnsi" w:hAnsiTheme="majorHAnsi" w:cstheme="majorHAnsi"/>
          <w:i/>
          <w:iCs/>
          <w:szCs w:val="22"/>
          <w:lang w:val="es-CR" w:eastAsia="es-CR"/>
        </w:rPr>
        <w:t>Reglamento de Información Financiera</w:t>
      </w:r>
      <w:r w:rsidRPr="00A64921">
        <w:rPr>
          <w:rFonts w:asciiTheme="majorHAnsi" w:hAnsiTheme="majorHAnsi" w:cstheme="majorHAnsi"/>
          <w:szCs w:val="22"/>
          <w:lang w:val="es-CR" w:eastAsia="es-CR"/>
        </w:rPr>
        <w:t>, para efectos del cálculo de límites.</w:t>
      </w:r>
    </w:p>
    <w:p w14:paraId="51BE6B7B" w14:textId="77777777" w:rsidR="00E35433" w:rsidRPr="00A64921" w:rsidRDefault="00E35433" w:rsidP="00E35433">
      <w:pPr>
        <w:spacing w:after="120" w:line="240" w:lineRule="auto"/>
        <w:ind w:left="2268" w:hanging="567"/>
        <w:rPr>
          <w:rFonts w:asciiTheme="majorHAnsi" w:hAnsiTheme="majorHAnsi" w:cstheme="majorHAnsi"/>
          <w:sz w:val="20"/>
          <w:szCs w:val="20"/>
          <w:lang w:val="es-CR" w:eastAsia="es-CR"/>
        </w:rPr>
      </w:pPr>
      <w:r w:rsidRPr="00A64921">
        <w:rPr>
          <w:rFonts w:asciiTheme="majorHAnsi" w:hAnsiTheme="majorHAnsi" w:cstheme="majorHAnsi"/>
          <w:sz w:val="20"/>
          <w:szCs w:val="20"/>
          <w:lang w:val="es-CR" w:eastAsia="es-CR"/>
        </w:rPr>
        <w:t>a)</w:t>
      </w:r>
      <w:r w:rsidRPr="00A64921">
        <w:rPr>
          <w:rFonts w:asciiTheme="majorHAnsi" w:hAnsiTheme="majorHAnsi" w:cstheme="majorHAnsi"/>
          <w:sz w:val="20"/>
          <w:szCs w:val="20"/>
          <w:lang w:val="es-CR" w:eastAsia="es-CR"/>
        </w:rPr>
        <w:tab/>
        <w:t>INVERSIONES EN VALORES</w:t>
      </w:r>
    </w:p>
    <w:tbl>
      <w:tblPr>
        <w:tblW w:w="4401" w:type="pct"/>
        <w:tblInd w:w="1124" w:type="dxa"/>
        <w:tblCellMar>
          <w:left w:w="70" w:type="dxa"/>
          <w:right w:w="70" w:type="dxa"/>
        </w:tblCellMar>
        <w:tblLook w:val="04A0" w:firstRow="1" w:lastRow="0" w:firstColumn="1" w:lastColumn="0" w:noHBand="0" w:noVBand="1"/>
      </w:tblPr>
      <w:tblGrid>
        <w:gridCol w:w="1597"/>
        <w:gridCol w:w="6165"/>
      </w:tblGrid>
      <w:tr w:rsidR="00E35433" w:rsidRPr="00A64921" w14:paraId="18698B2D" w14:textId="77777777" w:rsidTr="00E35433">
        <w:trPr>
          <w:trHeight w:val="30"/>
          <w:tblHeader/>
        </w:trPr>
        <w:tc>
          <w:tcPr>
            <w:tcW w:w="1029" w:type="pct"/>
            <w:tcBorders>
              <w:top w:val="single" w:sz="8" w:space="0" w:color="000000"/>
              <w:left w:val="single" w:sz="8" w:space="0" w:color="000000"/>
              <w:bottom w:val="single" w:sz="8" w:space="0" w:color="000000"/>
              <w:right w:val="single" w:sz="8" w:space="0" w:color="000000"/>
            </w:tcBorders>
            <w:shd w:val="clear" w:color="auto" w:fill="DAE9F7"/>
            <w:vAlign w:val="center"/>
          </w:tcPr>
          <w:p w14:paraId="112E3949" w14:textId="77777777" w:rsidR="00E35433" w:rsidRPr="00A64921" w:rsidRDefault="00E35433" w:rsidP="00A64921">
            <w:pPr>
              <w:widowControl w:val="0"/>
              <w:spacing w:before="0" w:after="0" w:line="276" w:lineRule="auto"/>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Cuenta contable</w:t>
            </w:r>
          </w:p>
        </w:tc>
        <w:tc>
          <w:tcPr>
            <w:tcW w:w="3971" w:type="pct"/>
            <w:tcBorders>
              <w:top w:val="single" w:sz="8" w:space="0" w:color="000000"/>
              <w:left w:val="nil"/>
              <w:bottom w:val="single" w:sz="8" w:space="0" w:color="000000"/>
              <w:right w:val="single" w:sz="8" w:space="0" w:color="000000"/>
            </w:tcBorders>
            <w:shd w:val="clear" w:color="auto" w:fill="DAE9F7"/>
            <w:vAlign w:val="center"/>
          </w:tcPr>
          <w:p w14:paraId="355852B4" w14:textId="77777777" w:rsidR="00E35433" w:rsidRPr="00A64921" w:rsidRDefault="00E35433" w:rsidP="00A64921">
            <w:pPr>
              <w:widowControl w:val="0"/>
              <w:spacing w:before="0" w:after="0" w:line="276" w:lineRule="auto"/>
              <w:ind w:left="-64"/>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Descripción</w:t>
            </w:r>
          </w:p>
        </w:tc>
      </w:tr>
      <w:tr w:rsidR="00E35433" w:rsidRPr="00A64921" w14:paraId="13DCE4E4" w14:textId="77777777" w:rsidTr="00C55BA7">
        <w:trPr>
          <w:trHeight w:val="174"/>
        </w:trPr>
        <w:tc>
          <w:tcPr>
            <w:tcW w:w="1029" w:type="pct"/>
            <w:tcBorders>
              <w:top w:val="single" w:sz="8" w:space="0" w:color="000000"/>
              <w:left w:val="single" w:sz="8" w:space="0" w:color="000000"/>
              <w:bottom w:val="single" w:sz="8" w:space="0" w:color="000000"/>
              <w:right w:val="single" w:sz="8" w:space="0" w:color="000000"/>
            </w:tcBorders>
            <w:vAlign w:val="center"/>
            <w:hideMark/>
          </w:tcPr>
          <w:p w14:paraId="240CF146"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121</w:t>
            </w:r>
            <w:r w:rsidRPr="00A64921">
              <w:rPr>
                <w:rFonts w:asciiTheme="majorHAnsi" w:eastAsia="Aptos" w:hAnsiTheme="majorHAnsi" w:cstheme="majorHAnsi"/>
                <w:kern w:val="2"/>
                <w:sz w:val="16"/>
                <w:szCs w:val="16"/>
                <w:lang w:val="es-CR"/>
                <w14:ligatures w14:val="standardContextual"/>
              </w:rPr>
              <w:t>00000</w:t>
            </w:r>
          </w:p>
        </w:tc>
        <w:tc>
          <w:tcPr>
            <w:tcW w:w="3971" w:type="pct"/>
            <w:tcBorders>
              <w:top w:val="single" w:sz="8" w:space="0" w:color="000000"/>
              <w:left w:val="nil"/>
              <w:bottom w:val="single" w:sz="8" w:space="0" w:color="000000"/>
              <w:right w:val="single" w:sz="8" w:space="0" w:color="000000"/>
            </w:tcBorders>
            <w:vAlign w:val="center"/>
            <w:hideMark/>
          </w:tcPr>
          <w:p w14:paraId="1F90DF8D"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Inversiones al valor razonable con cambios resultados </w:t>
            </w:r>
          </w:p>
        </w:tc>
      </w:tr>
      <w:tr w:rsidR="00E35433" w:rsidRPr="00A64921" w14:paraId="33016DC9" w14:textId="77777777" w:rsidTr="00C55BA7">
        <w:trPr>
          <w:trHeight w:val="70"/>
        </w:trPr>
        <w:tc>
          <w:tcPr>
            <w:tcW w:w="1029" w:type="pct"/>
            <w:tcBorders>
              <w:top w:val="nil"/>
              <w:left w:val="single" w:sz="8" w:space="0" w:color="000000"/>
              <w:bottom w:val="single" w:sz="8" w:space="0" w:color="000000"/>
              <w:right w:val="single" w:sz="8" w:space="0" w:color="000000"/>
            </w:tcBorders>
            <w:vAlign w:val="center"/>
            <w:hideMark/>
          </w:tcPr>
          <w:p w14:paraId="1C45A8F1"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12101000</w:t>
            </w:r>
          </w:p>
        </w:tc>
        <w:tc>
          <w:tcPr>
            <w:tcW w:w="3971" w:type="pct"/>
            <w:tcBorders>
              <w:top w:val="nil"/>
              <w:left w:val="nil"/>
              <w:bottom w:val="single" w:sz="8" w:space="0" w:color="000000"/>
              <w:right w:val="single" w:sz="8" w:space="0" w:color="000000"/>
            </w:tcBorders>
            <w:vAlign w:val="center"/>
            <w:hideMark/>
          </w:tcPr>
          <w:p w14:paraId="376EDC2D"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Instrumentos Financieros del BCCR</w:t>
            </w:r>
          </w:p>
        </w:tc>
      </w:tr>
      <w:tr w:rsidR="00E35433" w:rsidRPr="00A64921" w14:paraId="5DE8A3E9"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58DD7DC7"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12102000</w:t>
            </w:r>
          </w:p>
        </w:tc>
        <w:tc>
          <w:tcPr>
            <w:tcW w:w="3971" w:type="pct"/>
            <w:tcBorders>
              <w:top w:val="nil"/>
              <w:left w:val="nil"/>
              <w:bottom w:val="single" w:sz="8" w:space="0" w:color="000000"/>
              <w:right w:val="single" w:sz="8" w:space="0" w:color="000000"/>
            </w:tcBorders>
            <w:vAlign w:val="center"/>
            <w:hideMark/>
          </w:tcPr>
          <w:p w14:paraId="442F1941"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Instrumentos Financieros del Sector Público no Financiero del país</w:t>
            </w:r>
          </w:p>
        </w:tc>
      </w:tr>
      <w:tr w:rsidR="00E35433" w:rsidRPr="00A64921" w14:paraId="0E1382C1"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40E4FE8E"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122</w:t>
            </w:r>
            <w:r w:rsidRPr="00A64921">
              <w:rPr>
                <w:rFonts w:asciiTheme="majorHAnsi" w:eastAsia="Aptos" w:hAnsiTheme="majorHAnsi" w:cstheme="majorHAnsi"/>
                <w:kern w:val="2"/>
                <w:sz w:val="16"/>
                <w:szCs w:val="16"/>
                <w:lang w:val="es-CR"/>
                <w14:ligatures w14:val="standardContextual"/>
              </w:rPr>
              <w:t>00000</w:t>
            </w:r>
          </w:p>
        </w:tc>
        <w:tc>
          <w:tcPr>
            <w:tcW w:w="3971" w:type="pct"/>
            <w:tcBorders>
              <w:top w:val="nil"/>
              <w:left w:val="nil"/>
              <w:bottom w:val="single" w:sz="8" w:space="0" w:color="000000"/>
              <w:right w:val="single" w:sz="8" w:space="0" w:color="000000"/>
            </w:tcBorders>
            <w:vAlign w:val="center"/>
            <w:hideMark/>
          </w:tcPr>
          <w:p w14:paraId="2C06706B"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Inversiones al valor razonable con cambios en otro resultado integral</w:t>
            </w:r>
          </w:p>
        </w:tc>
      </w:tr>
      <w:tr w:rsidR="00E35433" w:rsidRPr="00A64921" w14:paraId="1CB08DF8"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1D8BDD56"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12201000</w:t>
            </w:r>
          </w:p>
        </w:tc>
        <w:tc>
          <w:tcPr>
            <w:tcW w:w="3971" w:type="pct"/>
            <w:tcBorders>
              <w:top w:val="nil"/>
              <w:left w:val="nil"/>
              <w:bottom w:val="single" w:sz="8" w:space="0" w:color="000000"/>
              <w:right w:val="single" w:sz="8" w:space="0" w:color="000000"/>
            </w:tcBorders>
            <w:vAlign w:val="center"/>
            <w:hideMark/>
          </w:tcPr>
          <w:p w14:paraId="19B70110"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Instrumentos Financieros del BCCR - Recursos propios</w:t>
            </w:r>
          </w:p>
        </w:tc>
      </w:tr>
      <w:tr w:rsidR="00E35433" w:rsidRPr="00A64921" w14:paraId="4B3A5B1F"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3C431DB0"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12202000</w:t>
            </w:r>
          </w:p>
        </w:tc>
        <w:tc>
          <w:tcPr>
            <w:tcW w:w="3971" w:type="pct"/>
            <w:tcBorders>
              <w:top w:val="nil"/>
              <w:left w:val="nil"/>
              <w:bottom w:val="single" w:sz="8" w:space="0" w:color="000000"/>
              <w:right w:val="single" w:sz="8" w:space="0" w:color="000000"/>
            </w:tcBorders>
            <w:vAlign w:val="center"/>
            <w:hideMark/>
          </w:tcPr>
          <w:p w14:paraId="75D6C46C"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Instrumentos Financieros del Sector Público no Financiero del país - Recursos propios</w:t>
            </w:r>
          </w:p>
        </w:tc>
      </w:tr>
      <w:tr w:rsidR="00E35433" w:rsidRPr="00A64921" w14:paraId="3339E648" w14:textId="77777777" w:rsidTr="00C55BA7">
        <w:trPr>
          <w:trHeight w:val="91"/>
        </w:trPr>
        <w:tc>
          <w:tcPr>
            <w:tcW w:w="1029" w:type="pct"/>
            <w:tcBorders>
              <w:top w:val="nil"/>
              <w:left w:val="single" w:sz="8" w:space="0" w:color="000000"/>
              <w:bottom w:val="single" w:sz="8" w:space="0" w:color="000000"/>
              <w:right w:val="single" w:sz="8" w:space="0" w:color="000000"/>
            </w:tcBorders>
            <w:vAlign w:val="center"/>
            <w:hideMark/>
          </w:tcPr>
          <w:p w14:paraId="18C67FB8"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12212000</w:t>
            </w:r>
          </w:p>
        </w:tc>
        <w:tc>
          <w:tcPr>
            <w:tcW w:w="3971" w:type="pct"/>
            <w:tcBorders>
              <w:top w:val="nil"/>
              <w:left w:val="nil"/>
              <w:bottom w:val="single" w:sz="8" w:space="0" w:color="000000"/>
              <w:right w:val="single" w:sz="8" w:space="0" w:color="000000"/>
            </w:tcBorders>
            <w:vAlign w:val="center"/>
            <w:hideMark/>
          </w:tcPr>
          <w:p w14:paraId="121E65F3"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Reporto y reporto tripartito posición vendedor a plazo - Recursos propios</w:t>
            </w:r>
          </w:p>
        </w:tc>
      </w:tr>
      <w:tr w:rsidR="00E35433" w:rsidRPr="00A64921" w14:paraId="00826D0B"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4F442B2D"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Excepto: 12214M01 </w:t>
            </w:r>
          </w:p>
        </w:tc>
        <w:tc>
          <w:tcPr>
            <w:tcW w:w="3971" w:type="pct"/>
            <w:tcBorders>
              <w:top w:val="nil"/>
              <w:left w:val="nil"/>
              <w:bottom w:val="single" w:sz="8" w:space="0" w:color="000000"/>
              <w:right w:val="single" w:sz="8" w:space="0" w:color="000000"/>
            </w:tcBorders>
            <w:vAlign w:val="center"/>
            <w:hideMark/>
          </w:tcPr>
          <w:p w14:paraId="05394115"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Contraparte BCCR con o sin garantía</w:t>
            </w:r>
          </w:p>
        </w:tc>
      </w:tr>
      <w:tr w:rsidR="00E35433" w:rsidRPr="00A64921" w14:paraId="522DC518"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269DEB21"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12214M08</w:t>
            </w:r>
          </w:p>
        </w:tc>
        <w:tc>
          <w:tcPr>
            <w:tcW w:w="3971" w:type="pct"/>
            <w:tcBorders>
              <w:top w:val="nil"/>
              <w:left w:val="nil"/>
              <w:bottom w:val="single" w:sz="8" w:space="0" w:color="000000"/>
              <w:right w:val="single" w:sz="8" w:space="0" w:color="000000"/>
            </w:tcBorders>
            <w:vAlign w:val="center"/>
            <w:hideMark/>
          </w:tcPr>
          <w:p w14:paraId="13522A4F"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Otras contrapartes con garantía</w:t>
            </w:r>
          </w:p>
        </w:tc>
      </w:tr>
      <w:tr w:rsidR="00E35433" w:rsidRPr="00A64921" w14:paraId="25FF5562"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40EF083E"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12260000</w:t>
            </w:r>
          </w:p>
        </w:tc>
        <w:tc>
          <w:tcPr>
            <w:tcW w:w="3971" w:type="pct"/>
            <w:tcBorders>
              <w:top w:val="nil"/>
              <w:left w:val="nil"/>
              <w:bottom w:val="single" w:sz="8" w:space="0" w:color="000000"/>
              <w:right w:val="single" w:sz="8" w:space="0" w:color="000000"/>
            </w:tcBorders>
            <w:vAlign w:val="center"/>
            <w:hideMark/>
          </w:tcPr>
          <w:p w14:paraId="2D1BFE81"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Instrumentos financieros del BCCR-Respaldo Reserva de Liquidez</w:t>
            </w:r>
          </w:p>
        </w:tc>
      </w:tr>
      <w:tr w:rsidR="00E35433" w:rsidRPr="00A64921" w14:paraId="65182E5C"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4F7B651F"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12261000</w:t>
            </w:r>
          </w:p>
        </w:tc>
        <w:tc>
          <w:tcPr>
            <w:tcW w:w="3971" w:type="pct"/>
            <w:tcBorders>
              <w:top w:val="nil"/>
              <w:left w:val="nil"/>
              <w:bottom w:val="single" w:sz="8" w:space="0" w:color="000000"/>
              <w:right w:val="single" w:sz="8" w:space="0" w:color="000000"/>
            </w:tcBorders>
            <w:vAlign w:val="center"/>
            <w:hideMark/>
          </w:tcPr>
          <w:p w14:paraId="4BE32BE8"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Instrumentos financieros emitidos por el gobierno central del país - Respaldo Reserva Liquidez </w:t>
            </w:r>
          </w:p>
        </w:tc>
      </w:tr>
      <w:tr w:rsidR="00E35433" w:rsidRPr="00A64921" w14:paraId="0A39ED44" w14:textId="77777777" w:rsidTr="00C55BA7">
        <w:trPr>
          <w:trHeight w:val="370"/>
        </w:trPr>
        <w:tc>
          <w:tcPr>
            <w:tcW w:w="1029" w:type="pct"/>
            <w:tcBorders>
              <w:top w:val="nil"/>
              <w:left w:val="single" w:sz="8" w:space="0" w:color="000000"/>
              <w:bottom w:val="single" w:sz="8" w:space="0" w:color="000000"/>
              <w:right w:val="single" w:sz="8" w:space="0" w:color="000000"/>
            </w:tcBorders>
            <w:vAlign w:val="center"/>
            <w:hideMark/>
          </w:tcPr>
          <w:p w14:paraId="6BB75969"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12262000</w:t>
            </w:r>
          </w:p>
        </w:tc>
        <w:tc>
          <w:tcPr>
            <w:tcW w:w="3971" w:type="pct"/>
            <w:tcBorders>
              <w:top w:val="nil"/>
              <w:left w:val="nil"/>
              <w:bottom w:val="single" w:sz="8" w:space="0" w:color="000000"/>
              <w:right w:val="single" w:sz="8" w:space="0" w:color="000000"/>
            </w:tcBorders>
            <w:vAlign w:val="center"/>
            <w:hideMark/>
          </w:tcPr>
          <w:p w14:paraId="73EDF0C0"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Instrumentos financieros emitidos por entidades del Sistema Bancario Nacional - Respaldo Reserva Liquidez </w:t>
            </w:r>
          </w:p>
        </w:tc>
      </w:tr>
      <w:tr w:rsidR="00E35433" w:rsidRPr="00A64921" w14:paraId="6943BBE2"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6B4FF263"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123</w:t>
            </w:r>
            <w:r w:rsidRPr="00A64921">
              <w:rPr>
                <w:rFonts w:asciiTheme="majorHAnsi" w:eastAsia="Aptos" w:hAnsiTheme="majorHAnsi" w:cstheme="majorHAnsi"/>
                <w:kern w:val="2"/>
                <w:sz w:val="16"/>
                <w:szCs w:val="16"/>
                <w:lang w:val="es-CR"/>
                <w14:ligatures w14:val="standardContextual"/>
              </w:rPr>
              <w:t>00000</w:t>
            </w:r>
          </w:p>
        </w:tc>
        <w:tc>
          <w:tcPr>
            <w:tcW w:w="3971" w:type="pct"/>
            <w:tcBorders>
              <w:top w:val="nil"/>
              <w:left w:val="nil"/>
              <w:bottom w:val="single" w:sz="8" w:space="0" w:color="000000"/>
              <w:right w:val="single" w:sz="8" w:space="0" w:color="000000"/>
            </w:tcBorders>
            <w:vAlign w:val="center"/>
            <w:hideMark/>
          </w:tcPr>
          <w:p w14:paraId="7512B201"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Inversiones al Costo Amortizado </w:t>
            </w:r>
          </w:p>
        </w:tc>
      </w:tr>
      <w:tr w:rsidR="00E35433" w:rsidRPr="00A64921" w14:paraId="72F4885B"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668BC01D"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12301000</w:t>
            </w:r>
          </w:p>
        </w:tc>
        <w:tc>
          <w:tcPr>
            <w:tcW w:w="3971" w:type="pct"/>
            <w:tcBorders>
              <w:top w:val="nil"/>
              <w:left w:val="nil"/>
              <w:bottom w:val="single" w:sz="8" w:space="0" w:color="000000"/>
              <w:right w:val="single" w:sz="8" w:space="0" w:color="000000"/>
            </w:tcBorders>
            <w:vAlign w:val="center"/>
            <w:hideMark/>
          </w:tcPr>
          <w:p w14:paraId="1A5611C6"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Instrumentos Financieros en el BCCR</w:t>
            </w:r>
          </w:p>
        </w:tc>
      </w:tr>
      <w:tr w:rsidR="00E35433" w:rsidRPr="00A64921" w14:paraId="0A444EB0" w14:textId="77777777" w:rsidTr="00C55BA7">
        <w:trPr>
          <w:trHeight w:val="59"/>
        </w:trPr>
        <w:tc>
          <w:tcPr>
            <w:tcW w:w="1029" w:type="pct"/>
            <w:tcBorders>
              <w:top w:val="nil"/>
              <w:left w:val="single" w:sz="8" w:space="0" w:color="000000"/>
              <w:bottom w:val="single" w:sz="8" w:space="0" w:color="000000"/>
              <w:right w:val="single" w:sz="8" w:space="0" w:color="000000"/>
            </w:tcBorders>
            <w:vAlign w:val="center"/>
            <w:hideMark/>
          </w:tcPr>
          <w:p w14:paraId="2A200A70"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12302000</w:t>
            </w:r>
          </w:p>
        </w:tc>
        <w:tc>
          <w:tcPr>
            <w:tcW w:w="3971" w:type="pct"/>
            <w:tcBorders>
              <w:top w:val="nil"/>
              <w:left w:val="nil"/>
              <w:bottom w:val="single" w:sz="8" w:space="0" w:color="000000"/>
              <w:right w:val="single" w:sz="8" w:space="0" w:color="000000"/>
            </w:tcBorders>
            <w:vAlign w:val="center"/>
            <w:hideMark/>
          </w:tcPr>
          <w:p w14:paraId="2A3D3C70"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Instrumentos Financieros en el Sector Público no Financiero del país</w:t>
            </w:r>
          </w:p>
        </w:tc>
      </w:tr>
      <w:tr w:rsidR="00E35433" w:rsidRPr="00A64921" w14:paraId="7370B60F"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798B59AD"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12312000</w:t>
            </w:r>
          </w:p>
        </w:tc>
        <w:tc>
          <w:tcPr>
            <w:tcW w:w="3971" w:type="pct"/>
            <w:tcBorders>
              <w:top w:val="nil"/>
              <w:left w:val="nil"/>
              <w:bottom w:val="single" w:sz="8" w:space="0" w:color="000000"/>
              <w:right w:val="single" w:sz="8" w:space="0" w:color="000000"/>
            </w:tcBorders>
            <w:vAlign w:val="center"/>
            <w:hideMark/>
          </w:tcPr>
          <w:p w14:paraId="71FC3456"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Reporto y reporto tripartito posición vendedor a plazo Recursos propios</w:t>
            </w:r>
          </w:p>
        </w:tc>
      </w:tr>
      <w:tr w:rsidR="00E35433" w:rsidRPr="00A64921" w14:paraId="5F48CB8B"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4605502A"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12314M01</w:t>
            </w:r>
          </w:p>
        </w:tc>
        <w:tc>
          <w:tcPr>
            <w:tcW w:w="3971" w:type="pct"/>
            <w:tcBorders>
              <w:top w:val="nil"/>
              <w:left w:val="nil"/>
              <w:bottom w:val="single" w:sz="8" w:space="0" w:color="000000"/>
              <w:right w:val="single" w:sz="8" w:space="0" w:color="000000"/>
            </w:tcBorders>
            <w:vAlign w:val="center"/>
            <w:hideMark/>
          </w:tcPr>
          <w:p w14:paraId="54E138B1"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Contraparte BCCR con o sin garantía </w:t>
            </w:r>
          </w:p>
        </w:tc>
      </w:tr>
      <w:tr w:rsidR="00E35433" w:rsidRPr="00A64921" w14:paraId="4E5618D2"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06B58D42"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12314M08</w:t>
            </w:r>
          </w:p>
        </w:tc>
        <w:tc>
          <w:tcPr>
            <w:tcW w:w="3971" w:type="pct"/>
            <w:tcBorders>
              <w:top w:val="nil"/>
              <w:left w:val="nil"/>
              <w:bottom w:val="single" w:sz="8" w:space="0" w:color="000000"/>
              <w:right w:val="single" w:sz="8" w:space="0" w:color="000000"/>
            </w:tcBorders>
            <w:vAlign w:val="center"/>
            <w:hideMark/>
          </w:tcPr>
          <w:p w14:paraId="7DF8D6D1"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Otras contrapartes con garantía</w:t>
            </w:r>
          </w:p>
        </w:tc>
      </w:tr>
      <w:tr w:rsidR="00E35433" w:rsidRPr="00A64921" w14:paraId="5E8315A8"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580304BB"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124</w:t>
            </w:r>
            <w:r w:rsidRPr="00A64921">
              <w:rPr>
                <w:rFonts w:asciiTheme="majorHAnsi" w:eastAsia="Aptos" w:hAnsiTheme="majorHAnsi" w:cstheme="majorHAnsi"/>
                <w:kern w:val="2"/>
                <w:sz w:val="16"/>
                <w:szCs w:val="16"/>
                <w:lang w:val="es-CR"/>
                <w14:ligatures w14:val="standardContextual"/>
              </w:rPr>
              <w:t>00000</w:t>
            </w:r>
          </w:p>
        </w:tc>
        <w:tc>
          <w:tcPr>
            <w:tcW w:w="3971" w:type="pct"/>
            <w:tcBorders>
              <w:top w:val="nil"/>
              <w:left w:val="nil"/>
              <w:bottom w:val="single" w:sz="8" w:space="0" w:color="000000"/>
              <w:right w:val="single" w:sz="8" w:space="0" w:color="000000"/>
            </w:tcBorders>
            <w:vAlign w:val="center"/>
            <w:hideMark/>
          </w:tcPr>
          <w:p w14:paraId="06D96EFA"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Inversiones en instrumentos financieros en entidades en cesación de pagos, morosos o en litigio</w:t>
            </w:r>
          </w:p>
        </w:tc>
      </w:tr>
      <w:tr w:rsidR="00E35433" w:rsidRPr="00A64921" w14:paraId="7A47C04A"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65E2A7A5"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125</w:t>
            </w:r>
            <w:r w:rsidRPr="00A64921">
              <w:rPr>
                <w:rFonts w:asciiTheme="majorHAnsi" w:eastAsia="Aptos" w:hAnsiTheme="majorHAnsi" w:cstheme="majorHAnsi"/>
                <w:kern w:val="2"/>
                <w:sz w:val="16"/>
                <w:szCs w:val="16"/>
                <w:lang w:val="es-CR"/>
                <w14:ligatures w14:val="standardContextual"/>
              </w:rPr>
              <w:t>00000</w:t>
            </w:r>
          </w:p>
        </w:tc>
        <w:tc>
          <w:tcPr>
            <w:tcW w:w="3971" w:type="pct"/>
            <w:tcBorders>
              <w:top w:val="nil"/>
              <w:left w:val="nil"/>
              <w:bottom w:val="single" w:sz="8" w:space="0" w:color="000000"/>
              <w:right w:val="single" w:sz="8" w:space="0" w:color="000000"/>
            </w:tcBorders>
            <w:vAlign w:val="center"/>
            <w:hideMark/>
          </w:tcPr>
          <w:p w14:paraId="43464812"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Instrumentos financieros vencidos y restringidos (*)</w:t>
            </w:r>
          </w:p>
        </w:tc>
      </w:tr>
      <w:tr w:rsidR="00E35433" w:rsidRPr="00A64921" w14:paraId="02DB399C"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2DA8CA59"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12601000</w:t>
            </w:r>
          </w:p>
        </w:tc>
        <w:tc>
          <w:tcPr>
            <w:tcW w:w="3971" w:type="pct"/>
            <w:tcBorders>
              <w:top w:val="nil"/>
              <w:left w:val="nil"/>
              <w:bottom w:val="single" w:sz="8" w:space="0" w:color="000000"/>
              <w:right w:val="single" w:sz="8" w:space="0" w:color="000000"/>
            </w:tcBorders>
            <w:vAlign w:val="center"/>
            <w:hideMark/>
          </w:tcPr>
          <w:p w14:paraId="3F678EBA"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Compra a futuro de moneda extranjera (Operación de cobertura)</w:t>
            </w:r>
          </w:p>
        </w:tc>
      </w:tr>
      <w:tr w:rsidR="00E35433" w:rsidRPr="00A64921" w14:paraId="5A4BBCA6"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2F3DC674"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12602000</w:t>
            </w:r>
          </w:p>
        </w:tc>
        <w:tc>
          <w:tcPr>
            <w:tcW w:w="3971" w:type="pct"/>
            <w:tcBorders>
              <w:top w:val="nil"/>
              <w:left w:val="nil"/>
              <w:bottom w:val="single" w:sz="8" w:space="0" w:color="000000"/>
              <w:right w:val="single" w:sz="8" w:space="0" w:color="000000"/>
            </w:tcBorders>
            <w:vAlign w:val="center"/>
            <w:hideMark/>
          </w:tcPr>
          <w:p w14:paraId="6FF30D22"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Venta a futuro de moneda extranjera (Operación de cobertura)</w:t>
            </w:r>
          </w:p>
        </w:tc>
      </w:tr>
      <w:tr w:rsidR="00E35433" w:rsidRPr="00A64921" w14:paraId="1D3DDACE"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26910A57"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12611000</w:t>
            </w:r>
          </w:p>
        </w:tc>
        <w:tc>
          <w:tcPr>
            <w:tcW w:w="3971" w:type="pct"/>
            <w:tcBorders>
              <w:top w:val="nil"/>
              <w:left w:val="nil"/>
              <w:bottom w:val="single" w:sz="8" w:space="0" w:color="000000"/>
              <w:right w:val="single" w:sz="8" w:space="0" w:color="000000"/>
            </w:tcBorders>
            <w:vAlign w:val="center"/>
            <w:hideMark/>
          </w:tcPr>
          <w:p w14:paraId="254683DF"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Compra a futuro de moneda extranjera (Operación diferente de cobertura)</w:t>
            </w:r>
          </w:p>
        </w:tc>
      </w:tr>
      <w:tr w:rsidR="00E35433" w:rsidRPr="00A64921" w14:paraId="7AA67404" w14:textId="77777777" w:rsidTr="00C55BA7">
        <w:trPr>
          <w:trHeight w:val="43"/>
        </w:trPr>
        <w:tc>
          <w:tcPr>
            <w:tcW w:w="1029" w:type="pct"/>
            <w:tcBorders>
              <w:top w:val="nil"/>
              <w:left w:val="single" w:sz="8" w:space="0" w:color="000000"/>
              <w:bottom w:val="single" w:sz="8" w:space="0" w:color="000000"/>
              <w:right w:val="single" w:sz="8" w:space="0" w:color="000000"/>
            </w:tcBorders>
            <w:vAlign w:val="center"/>
            <w:hideMark/>
          </w:tcPr>
          <w:p w14:paraId="68FFCDAD"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12612000</w:t>
            </w:r>
          </w:p>
        </w:tc>
        <w:tc>
          <w:tcPr>
            <w:tcW w:w="3971" w:type="pct"/>
            <w:tcBorders>
              <w:top w:val="nil"/>
              <w:left w:val="nil"/>
              <w:bottom w:val="single" w:sz="8" w:space="0" w:color="000000"/>
              <w:right w:val="single" w:sz="8" w:space="0" w:color="000000"/>
            </w:tcBorders>
            <w:vAlign w:val="center"/>
            <w:hideMark/>
          </w:tcPr>
          <w:p w14:paraId="38825292" w14:textId="77777777" w:rsidR="00E35433" w:rsidRPr="00A64921" w:rsidRDefault="00E35433" w:rsidP="00A64921">
            <w:pPr>
              <w:widowControl w:val="0"/>
              <w:spacing w:before="0" w:after="0" w:line="276" w:lineRule="auto"/>
              <w:ind w:left="-64"/>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Venta a futuro de moneda extranjera (Operación diferente de cobertura)</w:t>
            </w:r>
          </w:p>
        </w:tc>
      </w:tr>
    </w:tbl>
    <w:p w14:paraId="5948D676" w14:textId="7EE75DB3" w:rsidR="00B911B9" w:rsidRDefault="00E35433" w:rsidP="00E35433">
      <w:pPr>
        <w:spacing w:after="120" w:line="240" w:lineRule="auto"/>
        <w:ind w:left="2268" w:hanging="567"/>
        <w:rPr>
          <w:rFonts w:asciiTheme="majorHAnsi" w:hAnsiTheme="majorHAnsi" w:cstheme="majorHAnsi"/>
          <w:sz w:val="20"/>
          <w:szCs w:val="20"/>
          <w:lang w:val="es-CR" w:eastAsia="es-CR"/>
        </w:rPr>
      </w:pPr>
      <w:r w:rsidRPr="00A64921">
        <w:rPr>
          <w:rFonts w:asciiTheme="majorHAnsi" w:hAnsiTheme="majorHAnsi" w:cstheme="majorHAnsi"/>
          <w:sz w:val="20"/>
          <w:szCs w:val="20"/>
          <w:lang w:val="es-CR" w:eastAsia="es-CR"/>
        </w:rPr>
        <w:tab/>
      </w:r>
    </w:p>
    <w:p w14:paraId="08AB9346" w14:textId="77777777" w:rsidR="00B911B9" w:rsidRDefault="00B911B9" w:rsidP="00E35433">
      <w:pPr>
        <w:spacing w:after="120" w:line="240" w:lineRule="auto"/>
        <w:ind w:left="2268" w:hanging="567"/>
        <w:rPr>
          <w:rFonts w:asciiTheme="majorHAnsi" w:hAnsiTheme="majorHAnsi" w:cstheme="majorHAnsi"/>
          <w:sz w:val="20"/>
          <w:szCs w:val="20"/>
          <w:lang w:val="es-CR" w:eastAsia="es-CR"/>
        </w:rPr>
      </w:pPr>
    </w:p>
    <w:p w14:paraId="5EBDBA82" w14:textId="7C9518DA" w:rsidR="00E35433" w:rsidRPr="00A64921" w:rsidRDefault="00B911B9" w:rsidP="00E35433">
      <w:pPr>
        <w:spacing w:after="120" w:line="240" w:lineRule="auto"/>
        <w:ind w:left="2268" w:hanging="567"/>
        <w:rPr>
          <w:rFonts w:asciiTheme="majorHAnsi" w:hAnsiTheme="majorHAnsi" w:cstheme="majorHAnsi"/>
          <w:sz w:val="20"/>
          <w:szCs w:val="20"/>
          <w:lang w:val="es-CR" w:eastAsia="es-CR"/>
        </w:rPr>
      </w:pPr>
      <w:r>
        <w:rPr>
          <w:rFonts w:asciiTheme="majorHAnsi" w:hAnsiTheme="majorHAnsi" w:cstheme="majorHAnsi"/>
          <w:sz w:val="20"/>
          <w:szCs w:val="20"/>
          <w:lang w:val="es-CR" w:eastAsia="es-CR"/>
        </w:rPr>
        <w:lastRenderedPageBreak/>
        <w:t xml:space="preserve">b) </w:t>
      </w:r>
      <w:r w:rsidR="00E35433" w:rsidRPr="00A64921">
        <w:rPr>
          <w:rFonts w:asciiTheme="majorHAnsi" w:hAnsiTheme="majorHAnsi" w:cstheme="majorHAnsi"/>
          <w:sz w:val="20"/>
          <w:szCs w:val="20"/>
          <w:lang w:val="es-CR" w:eastAsia="es-CR"/>
        </w:rPr>
        <w:t xml:space="preserve">CARTERA DE </w:t>
      </w:r>
      <w:r w:rsidR="00A64921" w:rsidRPr="00A64921">
        <w:rPr>
          <w:rFonts w:asciiTheme="majorHAnsi" w:hAnsiTheme="majorHAnsi" w:cstheme="majorHAnsi"/>
          <w:sz w:val="20"/>
          <w:szCs w:val="20"/>
          <w:lang w:val="es-CR" w:eastAsia="es-CR"/>
        </w:rPr>
        <w:t>CRÉDITOS</w:t>
      </w:r>
      <w:r w:rsidR="00A64921" w:rsidRPr="00A64921">
        <w:rPr>
          <w:rFonts w:asciiTheme="majorHAnsi" w:hAnsiTheme="majorHAnsi" w:cstheme="majorHAnsi"/>
          <w:sz w:val="20"/>
          <w:szCs w:val="20"/>
          <w:vertAlign w:val="superscript"/>
          <w:lang w:val="es-CR" w:eastAsia="es-CR"/>
        </w:rPr>
        <w:t xml:space="preserve"> (</w:t>
      </w:r>
      <w:r w:rsidR="00E35433" w:rsidRPr="00A64921">
        <w:rPr>
          <w:rFonts w:asciiTheme="majorHAnsi" w:hAnsiTheme="majorHAnsi" w:cstheme="majorHAnsi"/>
          <w:sz w:val="20"/>
          <w:szCs w:val="20"/>
          <w:vertAlign w:val="superscript"/>
          <w:lang w:val="es-CR" w:eastAsia="es-CR"/>
        </w:rPr>
        <w:t>*)</w:t>
      </w:r>
    </w:p>
    <w:tbl>
      <w:tblPr>
        <w:tblW w:w="4401" w:type="pct"/>
        <w:tblInd w:w="1124" w:type="dxa"/>
        <w:tblCellMar>
          <w:left w:w="70" w:type="dxa"/>
          <w:right w:w="70" w:type="dxa"/>
        </w:tblCellMar>
        <w:tblLook w:val="04A0" w:firstRow="1" w:lastRow="0" w:firstColumn="1" w:lastColumn="0" w:noHBand="0" w:noVBand="1"/>
      </w:tblPr>
      <w:tblGrid>
        <w:gridCol w:w="1998"/>
        <w:gridCol w:w="5764"/>
      </w:tblGrid>
      <w:tr w:rsidR="00E35433" w:rsidRPr="00A64921" w14:paraId="01467143" w14:textId="77777777" w:rsidTr="00E35433">
        <w:trPr>
          <w:trHeight w:val="166"/>
          <w:tblHeader/>
        </w:trPr>
        <w:tc>
          <w:tcPr>
            <w:tcW w:w="1287" w:type="pct"/>
            <w:tcBorders>
              <w:top w:val="single" w:sz="8" w:space="0" w:color="000000"/>
              <w:left w:val="single" w:sz="8" w:space="0" w:color="000000"/>
              <w:bottom w:val="single" w:sz="8" w:space="0" w:color="000000"/>
              <w:right w:val="single" w:sz="8" w:space="0" w:color="000000"/>
            </w:tcBorders>
            <w:shd w:val="clear" w:color="auto" w:fill="DAE9F7"/>
            <w:vAlign w:val="center"/>
          </w:tcPr>
          <w:p w14:paraId="2FA8ED36" w14:textId="77777777" w:rsidR="00E35433" w:rsidRPr="00A64921" w:rsidRDefault="00E35433" w:rsidP="00A64921">
            <w:pPr>
              <w:widowControl w:val="0"/>
              <w:spacing w:before="0" w:after="0" w:line="276" w:lineRule="auto"/>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Cuenta contable</w:t>
            </w:r>
          </w:p>
        </w:tc>
        <w:tc>
          <w:tcPr>
            <w:tcW w:w="3713" w:type="pct"/>
            <w:tcBorders>
              <w:top w:val="single" w:sz="8" w:space="0" w:color="000000"/>
              <w:left w:val="nil"/>
              <w:bottom w:val="single" w:sz="8" w:space="0" w:color="000000"/>
              <w:right w:val="single" w:sz="8" w:space="0" w:color="000000"/>
            </w:tcBorders>
            <w:shd w:val="clear" w:color="auto" w:fill="DAE9F7"/>
            <w:vAlign w:val="center"/>
          </w:tcPr>
          <w:p w14:paraId="7EA0FE3D" w14:textId="77777777" w:rsidR="00E35433" w:rsidRPr="00A64921" w:rsidRDefault="00E35433" w:rsidP="00A64921">
            <w:pPr>
              <w:widowControl w:val="0"/>
              <w:spacing w:before="0" w:after="0" w:line="276" w:lineRule="auto"/>
              <w:ind w:left="-64"/>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Descripción</w:t>
            </w:r>
          </w:p>
        </w:tc>
      </w:tr>
      <w:tr w:rsidR="00E35433" w:rsidRPr="00A64921" w14:paraId="04003F76" w14:textId="77777777" w:rsidTr="00C55BA7">
        <w:trPr>
          <w:trHeight w:val="43"/>
        </w:trPr>
        <w:tc>
          <w:tcPr>
            <w:tcW w:w="1287" w:type="pct"/>
            <w:tcBorders>
              <w:top w:val="single" w:sz="8" w:space="0" w:color="000000"/>
              <w:left w:val="single" w:sz="8" w:space="0" w:color="000000"/>
              <w:bottom w:val="single" w:sz="8" w:space="0" w:color="000000"/>
              <w:right w:val="single" w:sz="8" w:space="0" w:color="000000"/>
            </w:tcBorders>
            <w:vAlign w:val="center"/>
            <w:hideMark/>
          </w:tcPr>
          <w:p w14:paraId="0673B7A3"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131</w:t>
            </w:r>
            <w:r w:rsidRPr="00A64921">
              <w:rPr>
                <w:rFonts w:asciiTheme="majorHAnsi" w:eastAsia="Aptos" w:hAnsiTheme="majorHAnsi" w:cstheme="majorHAnsi"/>
                <w:kern w:val="2"/>
                <w:sz w:val="16"/>
                <w:szCs w:val="16"/>
                <w:lang w:val="es-CR"/>
                <w14:ligatures w14:val="standardContextual"/>
              </w:rPr>
              <w:t>00000</w:t>
            </w:r>
          </w:p>
        </w:tc>
        <w:tc>
          <w:tcPr>
            <w:tcW w:w="3713" w:type="pct"/>
            <w:tcBorders>
              <w:top w:val="single" w:sz="8" w:space="0" w:color="000000"/>
              <w:left w:val="nil"/>
              <w:bottom w:val="single" w:sz="8" w:space="0" w:color="000000"/>
              <w:right w:val="single" w:sz="8" w:space="0" w:color="000000"/>
            </w:tcBorders>
            <w:vAlign w:val="center"/>
            <w:hideMark/>
          </w:tcPr>
          <w:p w14:paraId="2058A6B5"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Créditos vigentes </w:t>
            </w:r>
          </w:p>
        </w:tc>
      </w:tr>
      <w:tr w:rsidR="00E35433" w:rsidRPr="00A64921" w14:paraId="21AB6AB4" w14:textId="77777777" w:rsidTr="00C55BA7">
        <w:trPr>
          <w:trHeight w:val="43"/>
        </w:trPr>
        <w:tc>
          <w:tcPr>
            <w:tcW w:w="1287" w:type="pct"/>
            <w:tcBorders>
              <w:top w:val="nil"/>
              <w:left w:val="single" w:sz="8" w:space="0" w:color="000000"/>
              <w:bottom w:val="single" w:sz="8" w:space="0" w:color="000000"/>
              <w:right w:val="single" w:sz="8" w:space="0" w:color="000000"/>
            </w:tcBorders>
            <w:vAlign w:val="center"/>
            <w:hideMark/>
          </w:tcPr>
          <w:p w14:paraId="188F53EB"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13132M41</w:t>
            </w:r>
          </w:p>
        </w:tc>
        <w:tc>
          <w:tcPr>
            <w:tcW w:w="3713" w:type="pct"/>
            <w:tcBorders>
              <w:top w:val="nil"/>
              <w:left w:val="nil"/>
              <w:bottom w:val="single" w:sz="8" w:space="0" w:color="000000"/>
              <w:right w:val="single" w:sz="8" w:space="0" w:color="000000"/>
            </w:tcBorders>
            <w:vAlign w:val="center"/>
            <w:hideMark/>
          </w:tcPr>
          <w:p w14:paraId="4D93297C"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Préstamos con recursos del Fondo de Crédito para el desarrollo (FCD) – préstamos a la banca estatal (201)</w:t>
            </w:r>
          </w:p>
        </w:tc>
      </w:tr>
      <w:tr w:rsidR="00E35433" w:rsidRPr="00A64921" w14:paraId="154A67D5" w14:textId="77777777" w:rsidTr="00C55BA7">
        <w:trPr>
          <w:trHeight w:val="43"/>
        </w:trPr>
        <w:tc>
          <w:tcPr>
            <w:tcW w:w="1287" w:type="pct"/>
            <w:tcBorders>
              <w:top w:val="nil"/>
              <w:left w:val="single" w:sz="8" w:space="0" w:color="000000"/>
              <w:bottom w:val="single" w:sz="8" w:space="0" w:color="000000"/>
              <w:right w:val="single" w:sz="8" w:space="0" w:color="000000"/>
            </w:tcBorders>
            <w:vAlign w:val="center"/>
            <w:hideMark/>
          </w:tcPr>
          <w:p w14:paraId="482945B8"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13135000</w:t>
            </w:r>
          </w:p>
        </w:tc>
        <w:tc>
          <w:tcPr>
            <w:tcW w:w="3713" w:type="pct"/>
            <w:tcBorders>
              <w:top w:val="nil"/>
              <w:left w:val="nil"/>
              <w:bottom w:val="single" w:sz="8" w:space="0" w:color="000000"/>
              <w:right w:val="single" w:sz="8" w:space="0" w:color="000000"/>
            </w:tcBorders>
            <w:vAlign w:val="center"/>
            <w:hideMark/>
          </w:tcPr>
          <w:p w14:paraId="726484E0"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Créditos Sector Público</w:t>
            </w:r>
          </w:p>
        </w:tc>
      </w:tr>
      <w:tr w:rsidR="00E35433" w:rsidRPr="00A64921" w14:paraId="412DEAC6" w14:textId="77777777" w:rsidTr="00C55BA7">
        <w:trPr>
          <w:trHeight w:val="43"/>
        </w:trPr>
        <w:tc>
          <w:tcPr>
            <w:tcW w:w="1287" w:type="pct"/>
            <w:tcBorders>
              <w:top w:val="nil"/>
              <w:left w:val="single" w:sz="8" w:space="0" w:color="000000"/>
              <w:bottom w:val="single" w:sz="8" w:space="0" w:color="000000"/>
              <w:right w:val="single" w:sz="8" w:space="0" w:color="000000"/>
            </w:tcBorders>
            <w:vAlign w:val="center"/>
            <w:hideMark/>
          </w:tcPr>
          <w:p w14:paraId="627E23EE"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132</w:t>
            </w:r>
            <w:r w:rsidRPr="00A64921">
              <w:rPr>
                <w:rFonts w:asciiTheme="majorHAnsi" w:eastAsia="Aptos" w:hAnsiTheme="majorHAnsi" w:cstheme="majorHAnsi"/>
                <w:kern w:val="2"/>
                <w:sz w:val="16"/>
                <w:szCs w:val="16"/>
                <w:lang w:val="es-CR"/>
                <w14:ligatures w14:val="standardContextual"/>
              </w:rPr>
              <w:t>00000</w:t>
            </w:r>
          </w:p>
        </w:tc>
        <w:tc>
          <w:tcPr>
            <w:tcW w:w="3713" w:type="pct"/>
            <w:tcBorders>
              <w:top w:val="nil"/>
              <w:left w:val="nil"/>
              <w:bottom w:val="single" w:sz="8" w:space="0" w:color="000000"/>
              <w:right w:val="single" w:sz="8" w:space="0" w:color="000000"/>
            </w:tcBorders>
            <w:vAlign w:val="center"/>
            <w:hideMark/>
          </w:tcPr>
          <w:p w14:paraId="1C353B3A"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Créditos vencidos</w:t>
            </w:r>
          </w:p>
        </w:tc>
      </w:tr>
      <w:tr w:rsidR="00E35433" w:rsidRPr="00A64921" w14:paraId="5424DC31" w14:textId="77777777" w:rsidTr="00C55BA7">
        <w:trPr>
          <w:trHeight w:val="113"/>
        </w:trPr>
        <w:tc>
          <w:tcPr>
            <w:tcW w:w="1287" w:type="pct"/>
            <w:tcBorders>
              <w:top w:val="nil"/>
              <w:left w:val="single" w:sz="8" w:space="0" w:color="000000"/>
              <w:bottom w:val="single" w:sz="8" w:space="0" w:color="000000"/>
              <w:right w:val="single" w:sz="8" w:space="0" w:color="000000"/>
            </w:tcBorders>
            <w:vAlign w:val="center"/>
            <w:hideMark/>
          </w:tcPr>
          <w:p w14:paraId="19948B71"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13232M41</w:t>
            </w:r>
          </w:p>
        </w:tc>
        <w:tc>
          <w:tcPr>
            <w:tcW w:w="3713" w:type="pct"/>
            <w:tcBorders>
              <w:top w:val="nil"/>
              <w:left w:val="nil"/>
              <w:bottom w:val="single" w:sz="8" w:space="0" w:color="000000"/>
              <w:right w:val="single" w:sz="8" w:space="0" w:color="000000"/>
            </w:tcBorders>
            <w:vAlign w:val="center"/>
            <w:hideMark/>
          </w:tcPr>
          <w:p w14:paraId="72B63BE6"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Préstamos con recursos del Fondo de Crédito para el desarrollo (FCD) – préstamos a la banca estatal (201)</w:t>
            </w:r>
          </w:p>
        </w:tc>
      </w:tr>
      <w:tr w:rsidR="00E35433" w:rsidRPr="00A64921" w14:paraId="2497F495" w14:textId="77777777" w:rsidTr="00C55BA7">
        <w:trPr>
          <w:trHeight w:val="43"/>
        </w:trPr>
        <w:tc>
          <w:tcPr>
            <w:tcW w:w="1287" w:type="pct"/>
            <w:tcBorders>
              <w:top w:val="nil"/>
              <w:left w:val="single" w:sz="8" w:space="0" w:color="000000"/>
              <w:bottom w:val="single" w:sz="8" w:space="0" w:color="000000"/>
              <w:right w:val="single" w:sz="8" w:space="0" w:color="000000"/>
            </w:tcBorders>
            <w:vAlign w:val="center"/>
            <w:hideMark/>
          </w:tcPr>
          <w:p w14:paraId="25202489"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13235000</w:t>
            </w:r>
          </w:p>
        </w:tc>
        <w:tc>
          <w:tcPr>
            <w:tcW w:w="3713" w:type="pct"/>
            <w:tcBorders>
              <w:top w:val="nil"/>
              <w:left w:val="nil"/>
              <w:bottom w:val="single" w:sz="8" w:space="0" w:color="000000"/>
              <w:right w:val="single" w:sz="8" w:space="0" w:color="000000"/>
            </w:tcBorders>
            <w:vAlign w:val="center"/>
            <w:hideMark/>
          </w:tcPr>
          <w:p w14:paraId="5D26625A"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Créditos Sector Público</w:t>
            </w:r>
          </w:p>
        </w:tc>
      </w:tr>
      <w:tr w:rsidR="00E35433" w:rsidRPr="00A64921" w14:paraId="2013E14D" w14:textId="77777777" w:rsidTr="00C55BA7">
        <w:trPr>
          <w:trHeight w:val="43"/>
        </w:trPr>
        <w:tc>
          <w:tcPr>
            <w:tcW w:w="1287" w:type="pct"/>
            <w:tcBorders>
              <w:top w:val="nil"/>
              <w:left w:val="single" w:sz="8" w:space="0" w:color="000000"/>
              <w:bottom w:val="single" w:sz="8" w:space="0" w:color="000000"/>
              <w:right w:val="single" w:sz="8" w:space="0" w:color="000000"/>
            </w:tcBorders>
            <w:vAlign w:val="center"/>
            <w:hideMark/>
          </w:tcPr>
          <w:p w14:paraId="748EC274"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133</w:t>
            </w:r>
            <w:r w:rsidRPr="00A64921">
              <w:rPr>
                <w:rFonts w:asciiTheme="majorHAnsi" w:eastAsia="Aptos" w:hAnsiTheme="majorHAnsi" w:cstheme="majorHAnsi"/>
                <w:kern w:val="2"/>
                <w:sz w:val="16"/>
                <w:szCs w:val="16"/>
                <w:lang w:val="es-CR"/>
                <w14:ligatures w14:val="standardContextual"/>
              </w:rPr>
              <w:t>00000</w:t>
            </w:r>
          </w:p>
        </w:tc>
        <w:tc>
          <w:tcPr>
            <w:tcW w:w="3713" w:type="pct"/>
            <w:tcBorders>
              <w:top w:val="nil"/>
              <w:left w:val="nil"/>
              <w:bottom w:val="single" w:sz="8" w:space="0" w:color="000000"/>
              <w:right w:val="single" w:sz="8" w:space="0" w:color="000000"/>
            </w:tcBorders>
            <w:vAlign w:val="center"/>
            <w:hideMark/>
          </w:tcPr>
          <w:p w14:paraId="23C6E38A"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Créditos en cobro judicial </w:t>
            </w:r>
          </w:p>
        </w:tc>
      </w:tr>
      <w:tr w:rsidR="00E35433" w:rsidRPr="00A64921" w14:paraId="4EF2AE2B" w14:textId="77777777" w:rsidTr="00C55BA7">
        <w:trPr>
          <w:trHeight w:val="43"/>
        </w:trPr>
        <w:tc>
          <w:tcPr>
            <w:tcW w:w="1287" w:type="pct"/>
            <w:tcBorders>
              <w:top w:val="nil"/>
              <w:left w:val="single" w:sz="8" w:space="0" w:color="000000"/>
              <w:bottom w:val="single" w:sz="8" w:space="0" w:color="000000"/>
              <w:right w:val="single" w:sz="8" w:space="0" w:color="000000"/>
            </w:tcBorders>
            <w:vAlign w:val="center"/>
            <w:hideMark/>
          </w:tcPr>
          <w:p w14:paraId="35B71B58"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13332M41</w:t>
            </w:r>
          </w:p>
        </w:tc>
        <w:tc>
          <w:tcPr>
            <w:tcW w:w="3713" w:type="pct"/>
            <w:tcBorders>
              <w:top w:val="nil"/>
              <w:left w:val="nil"/>
              <w:bottom w:val="single" w:sz="8" w:space="0" w:color="000000"/>
              <w:right w:val="single" w:sz="8" w:space="0" w:color="000000"/>
            </w:tcBorders>
            <w:vAlign w:val="center"/>
            <w:hideMark/>
          </w:tcPr>
          <w:p w14:paraId="4CA0C6AD"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Préstamos con recursos del Fondo de Crédito para el desarrollo (FCD) – préstamos a la banca estatal (201)</w:t>
            </w:r>
          </w:p>
        </w:tc>
      </w:tr>
      <w:tr w:rsidR="00E35433" w:rsidRPr="00A64921" w14:paraId="0C350167" w14:textId="77777777" w:rsidTr="00C55BA7">
        <w:trPr>
          <w:trHeight w:val="43"/>
        </w:trPr>
        <w:tc>
          <w:tcPr>
            <w:tcW w:w="1287" w:type="pct"/>
            <w:tcBorders>
              <w:top w:val="nil"/>
              <w:left w:val="single" w:sz="8" w:space="0" w:color="000000"/>
              <w:bottom w:val="single" w:sz="8" w:space="0" w:color="000000"/>
              <w:right w:val="single" w:sz="8" w:space="0" w:color="000000"/>
            </w:tcBorders>
            <w:vAlign w:val="center"/>
            <w:hideMark/>
          </w:tcPr>
          <w:p w14:paraId="4F1080DC"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13335000</w:t>
            </w:r>
          </w:p>
        </w:tc>
        <w:tc>
          <w:tcPr>
            <w:tcW w:w="3713" w:type="pct"/>
            <w:tcBorders>
              <w:top w:val="nil"/>
              <w:left w:val="nil"/>
              <w:bottom w:val="single" w:sz="8" w:space="0" w:color="000000"/>
              <w:right w:val="single" w:sz="8" w:space="0" w:color="000000"/>
            </w:tcBorders>
            <w:vAlign w:val="center"/>
            <w:hideMark/>
          </w:tcPr>
          <w:p w14:paraId="472C5E93"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Créditos Sector Público</w:t>
            </w:r>
          </w:p>
        </w:tc>
      </w:tr>
      <w:tr w:rsidR="00E35433" w:rsidRPr="00A64921" w14:paraId="5FB85FFE" w14:textId="77777777" w:rsidTr="00C55BA7">
        <w:trPr>
          <w:trHeight w:val="43"/>
        </w:trPr>
        <w:tc>
          <w:tcPr>
            <w:tcW w:w="1287" w:type="pct"/>
            <w:tcBorders>
              <w:top w:val="nil"/>
              <w:left w:val="single" w:sz="8" w:space="0" w:color="000000"/>
              <w:bottom w:val="single" w:sz="8" w:space="0" w:color="000000"/>
              <w:right w:val="single" w:sz="8" w:space="0" w:color="000000"/>
            </w:tcBorders>
            <w:vAlign w:val="center"/>
            <w:hideMark/>
          </w:tcPr>
          <w:p w14:paraId="68837148"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134</w:t>
            </w:r>
            <w:r w:rsidRPr="00A64921">
              <w:rPr>
                <w:rFonts w:asciiTheme="majorHAnsi" w:eastAsia="Aptos" w:hAnsiTheme="majorHAnsi" w:cstheme="majorHAnsi"/>
                <w:kern w:val="2"/>
                <w:sz w:val="16"/>
                <w:szCs w:val="16"/>
                <w:lang w:val="es-CR"/>
                <w14:ligatures w14:val="standardContextual"/>
              </w:rPr>
              <w:t>00000</w:t>
            </w:r>
          </w:p>
        </w:tc>
        <w:tc>
          <w:tcPr>
            <w:tcW w:w="3713" w:type="pct"/>
            <w:tcBorders>
              <w:top w:val="nil"/>
              <w:left w:val="nil"/>
              <w:bottom w:val="single" w:sz="8" w:space="0" w:color="000000"/>
              <w:right w:val="single" w:sz="8" w:space="0" w:color="000000"/>
            </w:tcBorders>
            <w:vAlign w:val="center"/>
            <w:hideMark/>
          </w:tcPr>
          <w:p w14:paraId="159DBF16"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Créditos restringidos</w:t>
            </w:r>
          </w:p>
        </w:tc>
      </w:tr>
    </w:tbl>
    <w:p w14:paraId="3F478B89" w14:textId="77777777" w:rsidR="00E35433" w:rsidRPr="00E35433" w:rsidRDefault="00E35433" w:rsidP="00E35433">
      <w:pPr>
        <w:widowControl w:val="0"/>
        <w:spacing w:before="0" w:after="120" w:line="240" w:lineRule="auto"/>
        <w:rPr>
          <w:rFonts w:ascii="Roboto" w:eastAsia="Aptos" w:hAnsi="Roboto"/>
          <w:noProof/>
          <w:kern w:val="2"/>
          <w:sz w:val="20"/>
          <w:szCs w:val="20"/>
          <w:lang w:val="es-CR"/>
          <w14:ligatures w14:val="standardContextual"/>
        </w:rPr>
      </w:pPr>
    </w:p>
    <w:p w14:paraId="36C0CEB4" w14:textId="0679F203" w:rsidR="00E35433" w:rsidRPr="00A64921" w:rsidRDefault="00E35433" w:rsidP="00E35433">
      <w:pPr>
        <w:spacing w:after="120" w:line="240" w:lineRule="auto"/>
        <w:ind w:left="2268" w:hanging="567"/>
        <w:rPr>
          <w:rFonts w:asciiTheme="majorHAnsi" w:hAnsiTheme="majorHAnsi" w:cstheme="majorHAnsi"/>
          <w:sz w:val="20"/>
          <w:szCs w:val="20"/>
          <w:lang w:val="es-CR" w:eastAsia="es-CR"/>
        </w:rPr>
      </w:pPr>
      <w:r w:rsidRPr="00A64921">
        <w:rPr>
          <w:rFonts w:asciiTheme="majorHAnsi" w:hAnsiTheme="majorHAnsi" w:cstheme="majorHAnsi"/>
          <w:sz w:val="20"/>
          <w:szCs w:val="20"/>
          <w:lang w:val="es-CR" w:eastAsia="es-CR"/>
        </w:rPr>
        <w:t>c)</w:t>
      </w:r>
      <w:r w:rsidRPr="00A64921">
        <w:rPr>
          <w:rFonts w:asciiTheme="majorHAnsi" w:hAnsiTheme="majorHAnsi" w:cstheme="majorHAnsi"/>
          <w:sz w:val="20"/>
          <w:szCs w:val="20"/>
          <w:lang w:val="es-CR" w:eastAsia="es-CR"/>
        </w:rPr>
        <w:tab/>
        <w:t xml:space="preserve">CUENTAS Y PRODUCTOS POR </w:t>
      </w:r>
      <w:r w:rsidR="00A64921" w:rsidRPr="00A64921">
        <w:rPr>
          <w:rFonts w:asciiTheme="majorHAnsi" w:hAnsiTheme="majorHAnsi" w:cstheme="majorHAnsi"/>
          <w:sz w:val="20"/>
          <w:szCs w:val="20"/>
          <w:lang w:val="es-CR" w:eastAsia="es-CR"/>
        </w:rPr>
        <w:t>COBRAR</w:t>
      </w:r>
      <w:r w:rsidR="00A64921" w:rsidRPr="00A64921">
        <w:rPr>
          <w:rFonts w:asciiTheme="majorHAnsi" w:hAnsiTheme="majorHAnsi" w:cstheme="majorHAnsi"/>
          <w:sz w:val="20"/>
          <w:szCs w:val="20"/>
          <w:vertAlign w:val="superscript"/>
          <w:lang w:val="es-CR" w:eastAsia="es-CR"/>
        </w:rPr>
        <w:t xml:space="preserve"> (</w:t>
      </w:r>
      <w:r w:rsidRPr="00A64921">
        <w:rPr>
          <w:rFonts w:asciiTheme="majorHAnsi" w:hAnsiTheme="majorHAnsi" w:cstheme="majorHAnsi"/>
          <w:sz w:val="20"/>
          <w:szCs w:val="20"/>
          <w:vertAlign w:val="superscript"/>
          <w:lang w:val="es-CR" w:eastAsia="es-CR"/>
        </w:rPr>
        <w:t>*)</w:t>
      </w:r>
    </w:p>
    <w:tbl>
      <w:tblPr>
        <w:tblW w:w="4401" w:type="pct"/>
        <w:tblInd w:w="1124" w:type="dxa"/>
        <w:tblCellMar>
          <w:left w:w="70" w:type="dxa"/>
          <w:right w:w="70" w:type="dxa"/>
        </w:tblCellMar>
        <w:tblLook w:val="04A0" w:firstRow="1" w:lastRow="0" w:firstColumn="1" w:lastColumn="0" w:noHBand="0" w:noVBand="1"/>
      </w:tblPr>
      <w:tblGrid>
        <w:gridCol w:w="1465"/>
        <w:gridCol w:w="6297"/>
      </w:tblGrid>
      <w:tr w:rsidR="00E35433" w:rsidRPr="00A64921" w14:paraId="73C09E2F" w14:textId="77777777" w:rsidTr="00E35433">
        <w:trPr>
          <w:trHeight w:val="30"/>
          <w:tblHeader/>
        </w:trPr>
        <w:tc>
          <w:tcPr>
            <w:tcW w:w="944" w:type="pct"/>
            <w:tcBorders>
              <w:top w:val="single" w:sz="8" w:space="0" w:color="000000"/>
              <w:left w:val="single" w:sz="8" w:space="0" w:color="000000"/>
              <w:bottom w:val="single" w:sz="8" w:space="0" w:color="000000"/>
              <w:right w:val="single" w:sz="8" w:space="0" w:color="000000"/>
            </w:tcBorders>
            <w:shd w:val="clear" w:color="auto" w:fill="DAE9F7"/>
            <w:vAlign w:val="center"/>
          </w:tcPr>
          <w:p w14:paraId="1DC69141" w14:textId="77777777" w:rsidR="00E35433" w:rsidRPr="00A64921" w:rsidRDefault="00E35433" w:rsidP="00A64921">
            <w:pPr>
              <w:widowControl w:val="0"/>
              <w:spacing w:before="0" w:after="0" w:line="276" w:lineRule="auto"/>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Cuenta contable</w:t>
            </w:r>
          </w:p>
        </w:tc>
        <w:tc>
          <w:tcPr>
            <w:tcW w:w="4056" w:type="pct"/>
            <w:tcBorders>
              <w:top w:val="single" w:sz="8" w:space="0" w:color="000000"/>
              <w:left w:val="nil"/>
              <w:bottom w:val="single" w:sz="8" w:space="0" w:color="000000"/>
              <w:right w:val="single" w:sz="8" w:space="0" w:color="000000"/>
            </w:tcBorders>
            <w:shd w:val="clear" w:color="auto" w:fill="DAE9F7"/>
            <w:vAlign w:val="center"/>
          </w:tcPr>
          <w:p w14:paraId="65BF377D" w14:textId="77777777" w:rsidR="00E35433" w:rsidRPr="00A64921" w:rsidRDefault="00E35433" w:rsidP="00A64921">
            <w:pPr>
              <w:widowControl w:val="0"/>
              <w:spacing w:before="0" w:after="0" w:line="276" w:lineRule="auto"/>
              <w:ind w:left="-64"/>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Descripción</w:t>
            </w:r>
          </w:p>
        </w:tc>
      </w:tr>
      <w:tr w:rsidR="00E35433" w:rsidRPr="00A64921" w14:paraId="53D45290" w14:textId="77777777" w:rsidTr="00C55BA7">
        <w:trPr>
          <w:trHeight w:val="30"/>
        </w:trPr>
        <w:tc>
          <w:tcPr>
            <w:tcW w:w="944" w:type="pct"/>
            <w:tcBorders>
              <w:top w:val="single" w:sz="8" w:space="0" w:color="000000"/>
              <w:left w:val="single" w:sz="8" w:space="0" w:color="000000"/>
              <w:bottom w:val="single" w:sz="8" w:space="0" w:color="000000"/>
              <w:right w:val="single" w:sz="8" w:space="0" w:color="000000"/>
            </w:tcBorders>
            <w:vAlign w:val="center"/>
            <w:hideMark/>
          </w:tcPr>
          <w:p w14:paraId="3F8160DE"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128</w:t>
            </w:r>
            <w:r w:rsidRPr="00A64921">
              <w:rPr>
                <w:rFonts w:asciiTheme="majorHAnsi" w:eastAsia="Aptos" w:hAnsiTheme="majorHAnsi" w:cstheme="majorHAnsi"/>
                <w:kern w:val="2"/>
                <w:sz w:val="16"/>
                <w:szCs w:val="16"/>
                <w:lang w:val="es-CR"/>
                <w14:ligatures w14:val="standardContextual"/>
              </w:rPr>
              <w:t>00000</w:t>
            </w:r>
          </w:p>
        </w:tc>
        <w:tc>
          <w:tcPr>
            <w:tcW w:w="4056" w:type="pct"/>
            <w:tcBorders>
              <w:top w:val="single" w:sz="8" w:space="0" w:color="000000"/>
              <w:left w:val="nil"/>
              <w:bottom w:val="single" w:sz="8" w:space="0" w:color="000000"/>
              <w:right w:val="single" w:sz="8" w:space="0" w:color="000000"/>
            </w:tcBorders>
            <w:vAlign w:val="center"/>
            <w:hideMark/>
          </w:tcPr>
          <w:p w14:paraId="616DFEC9" w14:textId="77777777" w:rsidR="00E35433" w:rsidRPr="00A64921" w:rsidRDefault="00E35433" w:rsidP="00A64921">
            <w:pPr>
              <w:widowControl w:val="0"/>
              <w:spacing w:before="0" w:after="0" w:line="276" w:lineRule="auto"/>
              <w:ind w:left="69"/>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Cuentas y productos por cobrar asociados a inversiones en instrumentos financieros</w:t>
            </w:r>
          </w:p>
        </w:tc>
      </w:tr>
      <w:tr w:rsidR="00E35433" w:rsidRPr="00A64921" w14:paraId="4D28BB39" w14:textId="77777777" w:rsidTr="00C55BA7">
        <w:trPr>
          <w:trHeight w:val="30"/>
        </w:trPr>
        <w:tc>
          <w:tcPr>
            <w:tcW w:w="944" w:type="pct"/>
            <w:tcBorders>
              <w:top w:val="nil"/>
              <w:left w:val="single" w:sz="8" w:space="0" w:color="000000"/>
              <w:bottom w:val="single" w:sz="8" w:space="0" w:color="000000"/>
              <w:right w:val="single" w:sz="8" w:space="0" w:color="000000"/>
            </w:tcBorders>
            <w:vAlign w:val="center"/>
            <w:hideMark/>
          </w:tcPr>
          <w:p w14:paraId="13704D96"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138</w:t>
            </w:r>
            <w:r w:rsidRPr="00A64921">
              <w:rPr>
                <w:rFonts w:asciiTheme="majorHAnsi" w:eastAsia="Aptos" w:hAnsiTheme="majorHAnsi" w:cstheme="majorHAnsi"/>
                <w:kern w:val="2"/>
                <w:sz w:val="16"/>
                <w:szCs w:val="16"/>
                <w:lang w:val="es-CR"/>
                <w14:ligatures w14:val="standardContextual"/>
              </w:rPr>
              <w:t>00000</w:t>
            </w:r>
          </w:p>
        </w:tc>
        <w:tc>
          <w:tcPr>
            <w:tcW w:w="4056" w:type="pct"/>
            <w:tcBorders>
              <w:top w:val="nil"/>
              <w:left w:val="nil"/>
              <w:bottom w:val="single" w:sz="8" w:space="0" w:color="000000"/>
              <w:right w:val="single" w:sz="8" w:space="0" w:color="000000"/>
            </w:tcBorders>
            <w:vAlign w:val="center"/>
            <w:hideMark/>
          </w:tcPr>
          <w:p w14:paraId="565D1CDA" w14:textId="77777777" w:rsidR="00E35433" w:rsidRPr="00A64921" w:rsidRDefault="00E35433" w:rsidP="00A64921">
            <w:pPr>
              <w:widowControl w:val="0"/>
              <w:spacing w:before="0" w:after="0" w:line="276" w:lineRule="auto"/>
              <w:ind w:left="69"/>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Productos por cobrar asociados a cartera de créditos</w:t>
            </w:r>
          </w:p>
        </w:tc>
      </w:tr>
      <w:tr w:rsidR="00E35433" w:rsidRPr="00A64921" w14:paraId="393D545A" w14:textId="77777777" w:rsidTr="00C55BA7">
        <w:trPr>
          <w:trHeight w:val="30"/>
        </w:trPr>
        <w:tc>
          <w:tcPr>
            <w:tcW w:w="944" w:type="pct"/>
            <w:tcBorders>
              <w:top w:val="nil"/>
              <w:left w:val="single" w:sz="8" w:space="0" w:color="000000"/>
              <w:bottom w:val="single" w:sz="8" w:space="0" w:color="000000"/>
              <w:right w:val="single" w:sz="8" w:space="0" w:color="000000"/>
            </w:tcBorders>
            <w:vAlign w:val="center"/>
            <w:hideMark/>
          </w:tcPr>
          <w:p w14:paraId="2EA3665B"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Excepto: 13835000</w:t>
            </w:r>
          </w:p>
        </w:tc>
        <w:tc>
          <w:tcPr>
            <w:tcW w:w="4056" w:type="pct"/>
            <w:tcBorders>
              <w:top w:val="nil"/>
              <w:left w:val="nil"/>
              <w:bottom w:val="single" w:sz="8" w:space="0" w:color="000000"/>
              <w:right w:val="single" w:sz="8" w:space="0" w:color="000000"/>
            </w:tcBorders>
            <w:vAlign w:val="center"/>
            <w:hideMark/>
          </w:tcPr>
          <w:p w14:paraId="4D9A7312" w14:textId="77777777" w:rsidR="00E35433" w:rsidRPr="00A64921" w:rsidRDefault="00E35433" w:rsidP="00A64921">
            <w:pPr>
              <w:widowControl w:val="0"/>
              <w:spacing w:before="0" w:after="0" w:line="276" w:lineRule="auto"/>
              <w:ind w:left="69"/>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Productos por cobrar por Créditos – Sector Público</w:t>
            </w:r>
          </w:p>
        </w:tc>
      </w:tr>
      <w:tr w:rsidR="00E35433" w:rsidRPr="00A64921" w14:paraId="4D56B722" w14:textId="77777777" w:rsidTr="00C55BA7">
        <w:trPr>
          <w:trHeight w:val="30"/>
        </w:trPr>
        <w:tc>
          <w:tcPr>
            <w:tcW w:w="944" w:type="pct"/>
            <w:tcBorders>
              <w:top w:val="nil"/>
              <w:left w:val="single" w:sz="8" w:space="0" w:color="000000"/>
              <w:bottom w:val="single" w:sz="8" w:space="0" w:color="000000"/>
              <w:right w:val="single" w:sz="8" w:space="0" w:color="000000"/>
            </w:tcBorders>
            <w:vAlign w:val="center"/>
            <w:hideMark/>
          </w:tcPr>
          <w:p w14:paraId="00D9E03C"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142</w:t>
            </w:r>
            <w:r w:rsidRPr="00A64921">
              <w:rPr>
                <w:rFonts w:asciiTheme="majorHAnsi" w:eastAsia="Aptos" w:hAnsiTheme="majorHAnsi" w:cstheme="majorHAnsi"/>
                <w:kern w:val="2"/>
                <w:sz w:val="16"/>
                <w:szCs w:val="16"/>
                <w:lang w:val="es-CR"/>
                <w14:ligatures w14:val="standardContextual"/>
              </w:rPr>
              <w:t>00000</w:t>
            </w:r>
          </w:p>
        </w:tc>
        <w:tc>
          <w:tcPr>
            <w:tcW w:w="4056" w:type="pct"/>
            <w:tcBorders>
              <w:top w:val="nil"/>
              <w:left w:val="nil"/>
              <w:bottom w:val="single" w:sz="8" w:space="0" w:color="000000"/>
              <w:right w:val="single" w:sz="8" w:space="0" w:color="000000"/>
            </w:tcBorders>
            <w:vAlign w:val="center"/>
            <w:hideMark/>
          </w:tcPr>
          <w:p w14:paraId="417C019D" w14:textId="77777777" w:rsidR="00E35433" w:rsidRPr="00A64921" w:rsidRDefault="00E35433" w:rsidP="00A64921">
            <w:pPr>
              <w:widowControl w:val="0"/>
              <w:spacing w:before="0" w:after="0" w:line="276" w:lineRule="auto"/>
              <w:ind w:left="69"/>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Comisiones por cobrar </w:t>
            </w:r>
          </w:p>
        </w:tc>
      </w:tr>
      <w:tr w:rsidR="00E35433" w:rsidRPr="00A64921" w14:paraId="5C1707FF" w14:textId="77777777" w:rsidTr="00C55BA7">
        <w:trPr>
          <w:trHeight w:val="30"/>
        </w:trPr>
        <w:tc>
          <w:tcPr>
            <w:tcW w:w="944" w:type="pct"/>
            <w:tcBorders>
              <w:top w:val="nil"/>
              <w:left w:val="single" w:sz="8" w:space="0" w:color="000000"/>
              <w:bottom w:val="single" w:sz="8" w:space="0" w:color="000000"/>
              <w:right w:val="single" w:sz="8" w:space="0" w:color="000000"/>
            </w:tcBorders>
            <w:vAlign w:val="center"/>
            <w:hideMark/>
          </w:tcPr>
          <w:p w14:paraId="12BC6327"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145</w:t>
            </w:r>
            <w:r w:rsidRPr="00A64921">
              <w:rPr>
                <w:rFonts w:asciiTheme="majorHAnsi" w:eastAsia="Aptos" w:hAnsiTheme="majorHAnsi" w:cstheme="majorHAnsi"/>
                <w:kern w:val="2"/>
                <w:sz w:val="16"/>
                <w:szCs w:val="16"/>
                <w:lang w:val="es-CR"/>
                <w14:ligatures w14:val="standardContextual"/>
              </w:rPr>
              <w:t>00000</w:t>
            </w:r>
          </w:p>
        </w:tc>
        <w:tc>
          <w:tcPr>
            <w:tcW w:w="4056" w:type="pct"/>
            <w:tcBorders>
              <w:top w:val="nil"/>
              <w:left w:val="nil"/>
              <w:bottom w:val="single" w:sz="8" w:space="0" w:color="000000"/>
              <w:right w:val="single" w:sz="8" w:space="0" w:color="000000"/>
            </w:tcBorders>
            <w:vAlign w:val="center"/>
            <w:hideMark/>
          </w:tcPr>
          <w:p w14:paraId="603493CD" w14:textId="77777777" w:rsidR="00E35433" w:rsidRPr="00A64921" w:rsidRDefault="00E35433" w:rsidP="00A64921">
            <w:pPr>
              <w:widowControl w:val="0"/>
              <w:spacing w:before="0" w:after="0" w:line="276" w:lineRule="auto"/>
              <w:ind w:left="69"/>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Cuentas por cobrar por operaciones con partes relacionadas</w:t>
            </w:r>
          </w:p>
        </w:tc>
      </w:tr>
      <w:tr w:rsidR="00E35433" w:rsidRPr="00A64921" w14:paraId="58C401FB" w14:textId="77777777" w:rsidTr="00C55BA7">
        <w:trPr>
          <w:trHeight w:val="30"/>
        </w:trPr>
        <w:tc>
          <w:tcPr>
            <w:tcW w:w="944" w:type="pct"/>
            <w:tcBorders>
              <w:top w:val="nil"/>
              <w:left w:val="single" w:sz="8" w:space="0" w:color="000000"/>
              <w:bottom w:val="single" w:sz="8" w:space="0" w:color="000000"/>
              <w:right w:val="single" w:sz="8" w:space="0" w:color="000000"/>
            </w:tcBorders>
            <w:vAlign w:val="center"/>
            <w:hideMark/>
          </w:tcPr>
          <w:p w14:paraId="7A9AAA62"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147</w:t>
            </w:r>
            <w:r w:rsidRPr="00A64921">
              <w:rPr>
                <w:rFonts w:asciiTheme="majorHAnsi" w:eastAsia="Aptos" w:hAnsiTheme="majorHAnsi" w:cstheme="majorHAnsi"/>
                <w:kern w:val="2"/>
                <w:sz w:val="16"/>
                <w:szCs w:val="16"/>
                <w:lang w:val="es-CR"/>
                <w14:ligatures w14:val="standardContextual"/>
              </w:rPr>
              <w:t>00000</w:t>
            </w:r>
          </w:p>
        </w:tc>
        <w:tc>
          <w:tcPr>
            <w:tcW w:w="4056" w:type="pct"/>
            <w:tcBorders>
              <w:top w:val="nil"/>
              <w:left w:val="nil"/>
              <w:bottom w:val="single" w:sz="8" w:space="0" w:color="000000"/>
              <w:right w:val="single" w:sz="8" w:space="0" w:color="000000"/>
            </w:tcBorders>
            <w:vAlign w:val="center"/>
            <w:hideMark/>
          </w:tcPr>
          <w:p w14:paraId="1A876F42" w14:textId="77777777" w:rsidR="00E35433" w:rsidRPr="00A64921" w:rsidRDefault="00E35433" w:rsidP="00A64921">
            <w:pPr>
              <w:widowControl w:val="0"/>
              <w:spacing w:before="0" w:after="0" w:line="276" w:lineRule="auto"/>
              <w:ind w:left="69"/>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Otras cuentas por cobrar</w:t>
            </w:r>
          </w:p>
        </w:tc>
      </w:tr>
      <w:tr w:rsidR="00E35433" w:rsidRPr="00A64921" w14:paraId="5A61CF9C" w14:textId="77777777" w:rsidTr="00C55BA7">
        <w:trPr>
          <w:trHeight w:val="43"/>
        </w:trPr>
        <w:tc>
          <w:tcPr>
            <w:tcW w:w="944" w:type="pct"/>
            <w:tcBorders>
              <w:top w:val="nil"/>
              <w:left w:val="single" w:sz="8" w:space="0" w:color="000000"/>
              <w:bottom w:val="single" w:sz="8" w:space="0" w:color="000000"/>
              <w:right w:val="single" w:sz="8" w:space="0" w:color="000000"/>
            </w:tcBorders>
            <w:vAlign w:val="center"/>
            <w:hideMark/>
          </w:tcPr>
          <w:p w14:paraId="728CCD34" w14:textId="77777777" w:rsidR="00E35433" w:rsidRPr="00A64921" w:rsidRDefault="00E35433" w:rsidP="00A64921">
            <w:pPr>
              <w:widowControl w:val="0"/>
              <w:spacing w:before="0" w:after="0" w:line="276" w:lineRule="auto"/>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148</w:t>
            </w:r>
            <w:r w:rsidRPr="00A64921">
              <w:rPr>
                <w:rFonts w:asciiTheme="majorHAnsi" w:eastAsia="Aptos" w:hAnsiTheme="majorHAnsi" w:cstheme="majorHAnsi"/>
                <w:kern w:val="2"/>
                <w:sz w:val="16"/>
                <w:szCs w:val="16"/>
                <w:lang w:val="es-CR"/>
                <w14:ligatures w14:val="standardContextual"/>
              </w:rPr>
              <w:t>00000</w:t>
            </w:r>
          </w:p>
        </w:tc>
        <w:tc>
          <w:tcPr>
            <w:tcW w:w="4056" w:type="pct"/>
            <w:tcBorders>
              <w:top w:val="nil"/>
              <w:left w:val="nil"/>
              <w:bottom w:val="single" w:sz="8" w:space="0" w:color="000000"/>
              <w:right w:val="single" w:sz="8" w:space="0" w:color="000000"/>
            </w:tcBorders>
            <w:vAlign w:val="center"/>
            <w:hideMark/>
          </w:tcPr>
          <w:p w14:paraId="1EA9279F" w14:textId="77777777" w:rsidR="00E35433" w:rsidRPr="00A64921" w:rsidRDefault="00E35433" w:rsidP="00A64921">
            <w:pPr>
              <w:widowControl w:val="0"/>
              <w:spacing w:before="0" w:after="0" w:line="276" w:lineRule="auto"/>
              <w:ind w:left="69"/>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Productos por cobrar asociados a las cuentas por cobrar</w:t>
            </w:r>
          </w:p>
        </w:tc>
      </w:tr>
    </w:tbl>
    <w:p w14:paraId="75666D22" w14:textId="77777777" w:rsidR="00E35433" w:rsidRPr="00A64921" w:rsidRDefault="00E35433" w:rsidP="00E35433">
      <w:pPr>
        <w:spacing w:after="120" w:line="240" w:lineRule="auto"/>
        <w:ind w:left="2268" w:hanging="567"/>
        <w:rPr>
          <w:rFonts w:asciiTheme="majorHAnsi" w:hAnsiTheme="majorHAnsi" w:cstheme="majorHAnsi"/>
          <w:sz w:val="20"/>
          <w:szCs w:val="20"/>
          <w:lang w:val="es-CR" w:eastAsia="es-CR"/>
        </w:rPr>
      </w:pPr>
      <w:r w:rsidRPr="00A64921">
        <w:rPr>
          <w:rFonts w:asciiTheme="majorHAnsi" w:hAnsiTheme="majorHAnsi" w:cstheme="majorHAnsi"/>
          <w:sz w:val="20"/>
          <w:szCs w:val="20"/>
          <w:lang w:val="es-CR" w:eastAsia="es-CR"/>
        </w:rPr>
        <w:t>d)</w:t>
      </w:r>
      <w:r w:rsidRPr="00A64921">
        <w:rPr>
          <w:rFonts w:asciiTheme="majorHAnsi" w:hAnsiTheme="majorHAnsi" w:cstheme="majorHAnsi"/>
          <w:sz w:val="20"/>
          <w:szCs w:val="20"/>
          <w:lang w:val="es-CR" w:eastAsia="es-CR"/>
        </w:rPr>
        <w:tab/>
        <w:t>CUENTAS CONTINGENTES DEUDORAS</w:t>
      </w:r>
    </w:p>
    <w:tbl>
      <w:tblPr>
        <w:tblW w:w="4401" w:type="pct"/>
        <w:tblInd w:w="1124" w:type="dxa"/>
        <w:tblCellMar>
          <w:left w:w="70" w:type="dxa"/>
          <w:right w:w="70" w:type="dxa"/>
        </w:tblCellMar>
        <w:tblLook w:val="04A0" w:firstRow="1" w:lastRow="0" w:firstColumn="1" w:lastColumn="0" w:noHBand="0" w:noVBand="1"/>
      </w:tblPr>
      <w:tblGrid>
        <w:gridCol w:w="963"/>
        <w:gridCol w:w="6799"/>
      </w:tblGrid>
      <w:tr w:rsidR="00E35433" w:rsidRPr="00A64921" w14:paraId="7D3A0616" w14:textId="77777777" w:rsidTr="00E35433">
        <w:trPr>
          <w:trHeight w:val="166"/>
          <w:tblHeader/>
        </w:trPr>
        <w:tc>
          <w:tcPr>
            <w:tcW w:w="409" w:type="pct"/>
            <w:tcBorders>
              <w:top w:val="single" w:sz="8" w:space="0" w:color="000000"/>
              <w:left w:val="single" w:sz="8" w:space="0" w:color="000000"/>
              <w:bottom w:val="single" w:sz="8" w:space="0" w:color="000000"/>
              <w:right w:val="single" w:sz="8" w:space="0" w:color="000000"/>
            </w:tcBorders>
            <w:shd w:val="clear" w:color="auto" w:fill="DAE9F7"/>
            <w:vAlign w:val="center"/>
          </w:tcPr>
          <w:p w14:paraId="7575ACE8" w14:textId="77777777" w:rsidR="00E35433" w:rsidRPr="00A64921" w:rsidRDefault="00E35433" w:rsidP="00A64921">
            <w:pPr>
              <w:widowControl w:val="0"/>
              <w:spacing w:before="0" w:after="0" w:line="276" w:lineRule="auto"/>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Cuenta contable</w:t>
            </w:r>
          </w:p>
        </w:tc>
        <w:tc>
          <w:tcPr>
            <w:tcW w:w="4591" w:type="pct"/>
            <w:tcBorders>
              <w:top w:val="single" w:sz="8" w:space="0" w:color="000000"/>
              <w:left w:val="nil"/>
              <w:bottom w:val="single" w:sz="8" w:space="0" w:color="000000"/>
              <w:right w:val="single" w:sz="8" w:space="0" w:color="000000"/>
            </w:tcBorders>
            <w:shd w:val="clear" w:color="auto" w:fill="DAE9F7"/>
            <w:vAlign w:val="center"/>
          </w:tcPr>
          <w:p w14:paraId="3E772E5A" w14:textId="77777777" w:rsidR="00E35433" w:rsidRPr="00A64921" w:rsidRDefault="00E35433" w:rsidP="00A64921">
            <w:pPr>
              <w:widowControl w:val="0"/>
              <w:spacing w:before="0" w:after="0" w:line="276" w:lineRule="auto"/>
              <w:ind w:left="-64"/>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Descripción</w:t>
            </w:r>
          </w:p>
        </w:tc>
      </w:tr>
      <w:tr w:rsidR="00E35433" w:rsidRPr="00A64921" w14:paraId="476290D7" w14:textId="77777777" w:rsidTr="00C55BA7">
        <w:trPr>
          <w:trHeight w:val="43"/>
        </w:trPr>
        <w:tc>
          <w:tcPr>
            <w:tcW w:w="409" w:type="pct"/>
            <w:tcBorders>
              <w:top w:val="single" w:sz="8" w:space="0" w:color="000000"/>
              <w:left w:val="single" w:sz="8" w:space="0" w:color="000000"/>
              <w:bottom w:val="single" w:sz="8" w:space="0" w:color="000000"/>
              <w:right w:val="single" w:sz="8" w:space="0" w:color="000000"/>
            </w:tcBorders>
            <w:vAlign w:val="center"/>
            <w:hideMark/>
          </w:tcPr>
          <w:p w14:paraId="36088090"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61101M02</w:t>
            </w:r>
          </w:p>
        </w:tc>
        <w:tc>
          <w:tcPr>
            <w:tcW w:w="4591" w:type="pct"/>
            <w:tcBorders>
              <w:top w:val="single" w:sz="8" w:space="0" w:color="000000"/>
              <w:left w:val="nil"/>
              <w:bottom w:val="single" w:sz="8" w:space="0" w:color="000000"/>
              <w:right w:val="single" w:sz="8" w:space="0" w:color="000000"/>
            </w:tcBorders>
            <w:vAlign w:val="center"/>
            <w:hideMark/>
          </w:tcPr>
          <w:p w14:paraId="7F38F6D7"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Avales saldo sin depósito previo</w:t>
            </w:r>
          </w:p>
        </w:tc>
      </w:tr>
      <w:tr w:rsidR="00E35433" w:rsidRPr="00A64921" w14:paraId="436ED81F" w14:textId="77777777" w:rsidTr="00C55BA7">
        <w:trPr>
          <w:trHeight w:val="72"/>
        </w:trPr>
        <w:tc>
          <w:tcPr>
            <w:tcW w:w="409" w:type="pct"/>
            <w:tcBorders>
              <w:top w:val="nil"/>
              <w:left w:val="single" w:sz="8" w:space="0" w:color="000000"/>
              <w:bottom w:val="single" w:sz="8" w:space="0" w:color="000000"/>
              <w:right w:val="single" w:sz="8" w:space="0" w:color="000000"/>
            </w:tcBorders>
            <w:vAlign w:val="center"/>
            <w:hideMark/>
          </w:tcPr>
          <w:p w14:paraId="2B5B4FF7"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61102M02</w:t>
            </w:r>
          </w:p>
        </w:tc>
        <w:tc>
          <w:tcPr>
            <w:tcW w:w="4591" w:type="pct"/>
            <w:tcBorders>
              <w:top w:val="nil"/>
              <w:left w:val="nil"/>
              <w:bottom w:val="single" w:sz="8" w:space="0" w:color="000000"/>
              <w:right w:val="single" w:sz="8" w:space="0" w:color="000000"/>
            </w:tcBorders>
            <w:vAlign w:val="center"/>
            <w:hideMark/>
          </w:tcPr>
          <w:p w14:paraId="6917719F"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Garantías de cumplimiento saldo sin depósito previo</w:t>
            </w:r>
          </w:p>
        </w:tc>
      </w:tr>
      <w:tr w:rsidR="00E35433" w:rsidRPr="00A64921" w14:paraId="4180A080" w14:textId="77777777" w:rsidTr="00C55BA7">
        <w:trPr>
          <w:trHeight w:val="49"/>
        </w:trPr>
        <w:tc>
          <w:tcPr>
            <w:tcW w:w="409" w:type="pct"/>
            <w:tcBorders>
              <w:top w:val="nil"/>
              <w:left w:val="single" w:sz="8" w:space="0" w:color="000000"/>
              <w:bottom w:val="single" w:sz="8" w:space="0" w:color="000000"/>
              <w:right w:val="single" w:sz="8" w:space="0" w:color="000000"/>
            </w:tcBorders>
            <w:vAlign w:val="center"/>
            <w:hideMark/>
          </w:tcPr>
          <w:p w14:paraId="0E6604AB"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61103M02</w:t>
            </w:r>
          </w:p>
        </w:tc>
        <w:tc>
          <w:tcPr>
            <w:tcW w:w="4591" w:type="pct"/>
            <w:tcBorders>
              <w:top w:val="nil"/>
              <w:left w:val="nil"/>
              <w:bottom w:val="single" w:sz="8" w:space="0" w:color="000000"/>
              <w:right w:val="single" w:sz="8" w:space="0" w:color="000000"/>
            </w:tcBorders>
            <w:vAlign w:val="center"/>
            <w:hideMark/>
          </w:tcPr>
          <w:p w14:paraId="7ACDBAB5"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Garantías de participación saldo sin depósito previo</w:t>
            </w:r>
          </w:p>
        </w:tc>
      </w:tr>
      <w:tr w:rsidR="00E35433" w:rsidRPr="00A64921" w14:paraId="2DBEF213" w14:textId="77777777" w:rsidTr="00C55BA7">
        <w:trPr>
          <w:trHeight w:val="43"/>
        </w:trPr>
        <w:tc>
          <w:tcPr>
            <w:tcW w:w="409" w:type="pct"/>
            <w:tcBorders>
              <w:top w:val="nil"/>
              <w:left w:val="single" w:sz="8" w:space="0" w:color="000000"/>
              <w:bottom w:val="single" w:sz="8" w:space="0" w:color="000000"/>
              <w:right w:val="single" w:sz="8" w:space="0" w:color="000000"/>
            </w:tcBorders>
            <w:vAlign w:val="center"/>
            <w:hideMark/>
          </w:tcPr>
          <w:p w14:paraId="7E9A13F4"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61104M02</w:t>
            </w:r>
          </w:p>
        </w:tc>
        <w:tc>
          <w:tcPr>
            <w:tcW w:w="4591" w:type="pct"/>
            <w:tcBorders>
              <w:top w:val="nil"/>
              <w:left w:val="nil"/>
              <w:bottom w:val="single" w:sz="8" w:space="0" w:color="000000"/>
              <w:right w:val="single" w:sz="8" w:space="0" w:color="000000"/>
            </w:tcBorders>
            <w:vAlign w:val="center"/>
            <w:hideMark/>
          </w:tcPr>
          <w:p w14:paraId="77FC8673"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Otras garantías saldo sin depósito previo </w:t>
            </w:r>
          </w:p>
        </w:tc>
      </w:tr>
      <w:tr w:rsidR="00E35433" w:rsidRPr="00A64921" w14:paraId="520D254B" w14:textId="77777777" w:rsidTr="00C55BA7">
        <w:trPr>
          <w:trHeight w:val="142"/>
        </w:trPr>
        <w:tc>
          <w:tcPr>
            <w:tcW w:w="409" w:type="pct"/>
            <w:tcBorders>
              <w:top w:val="nil"/>
              <w:left w:val="single" w:sz="8" w:space="0" w:color="000000"/>
              <w:bottom w:val="single" w:sz="8" w:space="0" w:color="000000"/>
              <w:right w:val="single" w:sz="8" w:space="0" w:color="000000"/>
            </w:tcBorders>
            <w:vAlign w:val="center"/>
            <w:hideMark/>
          </w:tcPr>
          <w:p w14:paraId="115985F7"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61202000</w:t>
            </w:r>
          </w:p>
        </w:tc>
        <w:tc>
          <w:tcPr>
            <w:tcW w:w="4591" w:type="pct"/>
            <w:tcBorders>
              <w:top w:val="nil"/>
              <w:left w:val="nil"/>
              <w:bottom w:val="single" w:sz="8" w:space="0" w:color="000000"/>
              <w:right w:val="single" w:sz="8" w:space="0" w:color="000000"/>
            </w:tcBorders>
            <w:vAlign w:val="center"/>
            <w:hideMark/>
          </w:tcPr>
          <w:p w14:paraId="32751E03"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Cartas de crédito a la vista saldo sin depósito previo</w:t>
            </w:r>
          </w:p>
        </w:tc>
      </w:tr>
      <w:tr w:rsidR="00E35433" w:rsidRPr="00A64921" w14:paraId="0A222559" w14:textId="77777777" w:rsidTr="00C55BA7">
        <w:trPr>
          <w:trHeight w:val="119"/>
        </w:trPr>
        <w:tc>
          <w:tcPr>
            <w:tcW w:w="409" w:type="pct"/>
            <w:tcBorders>
              <w:top w:val="nil"/>
              <w:left w:val="single" w:sz="8" w:space="0" w:color="000000"/>
              <w:bottom w:val="single" w:sz="8" w:space="0" w:color="000000"/>
              <w:right w:val="single" w:sz="8" w:space="0" w:color="000000"/>
            </w:tcBorders>
            <w:vAlign w:val="center"/>
            <w:hideMark/>
          </w:tcPr>
          <w:p w14:paraId="5D5C7DAB"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61204000</w:t>
            </w:r>
          </w:p>
        </w:tc>
        <w:tc>
          <w:tcPr>
            <w:tcW w:w="4591" w:type="pct"/>
            <w:tcBorders>
              <w:top w:val="nil"/>
              <w:left w:val="nil"/>
              <w:bottom w:val="single" w:sz="8" w:space="0" w:color="000000"/>
              <w:right w:val="single" w:sz="8" w:space="0" w:color="000000"/>
            </w:tcBorders>
            <w:vAlign w:val="center"/>
            <w:hideMark/>
          </w:tcPr>
          <w:p w14:paraId="404DF7A4"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Cartas de crédito diferidas saldo sin depósito previo</w:t>
            </w:r>
          </w:p>
        </w:tc>
      </w:tr>
      <w:tr w:rsidR="00E35433" w:rsidRPr="00A64921" w14:paraId="0563C561" w14:textId="77777777" w:rsidTr="00C55BA7">
        <w:trPr>
          <w:trHeight w:val="94"/>
        </w:trPr>
        <w:tc>
          <w:tcPr>
            <w:tcW w:w="409" w:type="pct"/>
            <w:tcBorders>
              <w:top w:val="nil"/>
              <w:left w:val="single" w:sz="8" w:space="0" w:color="000000"/>
              <w:bottom w:val="single" w:sz="8" w:space="0" w:color="000000"/>
              <w:right w:val="single" w:sz="8" w:space="0" w:color="000000"/>
            </w:tcBorders>
            <w:vAlign w:val="center"/>
            <w:hideMark/>
          </w:tcPr>
          <w:p w14:paraId="5AFF87D8"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61301M02</w:t>
            </w:r>
          </w:p>
        </w:tc>
        <w:tc>
          <w:tcPr>
            <w:tcW w:w="4591" w:type="pct"/>
            <w:tcBorders>
              <w:top w:val="nil"/>
              <w:left w:val="nil"/>
              <w:bottom w:val="single" w:sz="8" w:space="0" w:color="000000"/>
              <w:right w:val="single" w:sz="8" w:space="0" w:color="000000"/>
            </w:tcBorders>
            <w:vAlign w:val="center"/>
            <w:hideMark/>
          </w:tcPr>
          <w:p w14:paraId="180B525F"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Cartas de crédito confirmadas no negociadas saldo sin depósito previo</w:t>
            </w:r>
          </w:p>
        </w:tc>
      </w:tr>
      <w:tr w:rsidR="00E35433" w:rsidRPr="00A64921" w14:paraId="7744245C" w14:textId="77777777" w:rsidTr="00C55BA7">
        <w:trPr>
          <w:trHeight w:val="43"/>
        </w:trPr>
        <w:tc>
          <w:tcPr>
            <w:tcW w:w="409" w:type="pct"/>
            <w:tcBorders>
              <w:top w:val="nil"/>
              <w:left w:val="single" w:sz="8" w:space="0" w:color="000000"/>
              <w:bottom w:val="single" w:sz="8" w:space="0" w:color="000000"/>
              <w:right w:val="single" w:sz="8" w:space="0" w:color="000000"/>
            </w:tcBorders>
            <w:vAlign w:val="center"/>
            <w:hideMark/>
          </w:tcPr>
          <w:p w14:paraId="5F97DCEC"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lastRenderedPageBreak/>
              <w:t>615</w:t>
            </w:r>
            <w:r w:rsidRPr="00A64921">
              <w:rPr>
                <w:rFonts w:asciiTheme="majorHAnsi" w:eastAsia="Aptos" w:hAnsiTheme="majorHAnsi" w:cstheme="majorHAnsi"/>
                <w:kern w:val="2"/>
                <w:sz w:val="16"/>
                <w:szCs w:val="16"/>
                <w:lang w:val="es-CR"/>
                <w14:ligatures w14:val="standardContextual"/>
              </w:rPr>
              <w:t>00000</w:t>
            </w:r>
          </w:p>
        </w:tc>
        <w:tc>
          <w:tcPr>
            <w:tcW w:w="4591" w:type="pct"/>
            <w:tcBorders>
              <w:top w:val="nil"/>
              <w:left w:val="nil"/>
              <w:bottom w:val="single" w:sz="8" w:space="0" w:color="000000"/>
              <w:right w:val="single" w:sz="8" w:space="0" w:color="000000"/>
            </w:tcBorders>
            <w:vAlign w:val="center"/>
            <w:hideMark/>
          </w:tcPr>
          <w:p w14:paraId="60033CE6"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Líneas de crédito de utilización automática</w:t>
            </w:r>
          </w:p>
        </w:tc>
      </w:tr>
      <w:tr w:rsidR="00E35433" w:rsidRPr="00A64921" w14:paraId="0A73B94E" w14:textId="77777777" w:rsidTr="00C55BA7">
        <w:trPr>
          <w:trHeight w:val="43"/>
        </w:trPr>
        <w:tc>
          <w:tcPr>
            <w:tcW w:w="409" w:type="pct"/>
            <w:tcBorders>
              <w:top w:val="nil"/>
              <w:left w:val="single" w:sz="8" w:space="0" w:color="000000"/>
              <w:bottom w:val="single" w:sz="8" w:space="0" w:color="000000"/>
              <w:right w:val="single" w:sz="8" w:space="0" w:color="000000"/>
            </w:tcBorders>
            <w:vAlign w:val="center"/>
            <w:hideMark/>
          </w:tcPr>
          <w:p w14:paraId="0C33D157"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61701000</w:t>
            </w:r>
          </w:p>
        </w:tc>
        <w:tc>
          <w:tcPr>
            <w:tcW w:w="4591" w:type="pct"/>
            <w:tcBorders>
              <w:top w:val="nil"/>
              <w:left w:val="nil"/>
              <w:bottom w:val="single" w:sz="8" w:space="0" w:color="000000"/>
              <w:right w:val="single" w:sz="8" w:space="0" w:color="000000"/>
            </w:tcBorders>
            <w:vAlign w:val="center"/>
            <w:hideMark/>
          </w:tcPr>
          <w:p w14:paraId="3AF2AA15"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Otras contingencias crediticias</w:t>
            </w:r>
          </w:p>
        </w:tc>
      </w:tr>
      <w:tr w:rsidR="00E35433" w:rsidRPr="00A64921" w14:paraId="27FF9CD8" w14:textId="77777777" w:rsidTr="00C55BA7">
        <w:trPr>
          <w:trHeight w:val="43"/>
        </w:trPr>
        <w:tc>
          <w:tcPr>
            <w:tcW w:w="409" w:type="pct"/>
            <w:tcBorders>
              <w:top w:val="nil"/>
              <w:left w:val="single" w:sz="8" w:space="0" w:color="000000"/>
              <w:bottom w:val="single" w:sz="8" w:space="0" w:color="000000"/>
              <w:right w:val="single" w:sz="8" w:space="0" w:color="000000"/>
            </w:tcBorders>
            <w:vAlign w:val="center"/>
            <w:hideMark/>
          </w:tcPr>
          <w:p w14:paraId="1498985D"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619</w:t>
            </w:r>
            <w:r w:rsidRPr="00A64921">
              <w:rPr>
                <w:rFonts w:asciiTheme="majorHAnsi" w:eastAsia="Aptos" w:hAnsiTheme="majorHAnsi" w:cstheme="majorHAnsi"/>
                <w:kern w:val="2"/>
                <w:sz w:val="16"/>
                <w:szCs w:val="16"/>
                <w:lang w:val="es-CR"/>
                <w14:ligatures w14:val="standardContextual"/>
              </w:rPr>
              <w:t>00000</w:t>
            </w:r>
          </w:p>
        </w:tc>
        <w:tc>
          <w:tcPr>
            <w:tcW w:w="4591" w:type="pct"/>
            <w:tcBorders>
              <w:top w:val="nil"/>
              <w:left w:val="nil"/>
              <w:bottom w:val="single" w:sz="8" w:space="0" w:color="000000"/>
              <w:right w:val="single" w:sz="8" w:space="0" w:color="000000"/>
            </w:tcBorders>
            <w:vAlign w:val="center"/>
            <w:hideMark/>
          </w:tcPr>
          <w:p w14:paraId="3D19F603" w14:textId="77777777"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Créditos pendientes de desembolsar</w:t>
            </w:r>
          </w:p>
        </w:tc>
      </w:tr>
      <w:tr w:rsidR="00E35433" w:rsidRPr="00A64921" w14:paraId="79D49C20" w14:textId="77777777" w:rsidTr="00C55BA7">
        <w:trPr>
          <w:trHeight w:val="43"/>
        </w:trPr>
        <w:tc>
          <w:tcPr>
            <w:tcW w:w="409" w:type="pct"/>
            <w:tcBorders>
              <w:top w:val="nil"/>
              <w:left w:val="single" w:sz="8" w:space="0" w:color="000000"/>
              <w:bottom w:val="single" w:sz="8" w:space="0" w:color="000000"/>
              <w:right w:val="single" w:sz="8" w:space="0" w:color="000000"/>
            </w:tcBorders>
            <w:vAlign w:val="center"/>
            <w:hideMark/>
          </w:tcPr>
          <w:p w14:paraId="1430D673" w14:textId="77777777" w:rsidR="00E35433" w:rsidRPr="00A64921" w:rsidRDefault="00E35433" w:rsidP="00A64921">
            <w:pPr>
              <w:widowControl w:val="0"/>
              <w:spacing w:before="0" w:after="0" w:line="276" w:lineRule="auto"/>
              <w:ind w:left="66"/>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814</w:t>
            </w:r>
            <w:r w:rsidRPr="00A64921">
              <w:rPr>
                <w:rFonts w:asciiTheme="majorHAnsi" w:eastAsia="Aptos" w:hAnsiTheme="majorHAnsi" w:cstheme="majorHAnsi"/>
                <w:kern w:val="2"/>
                <w:sz w:val="16"/>
                <w:szCs w:val="16"/>
                <w:lang w:val="es-CR"/>
                <w14:ligatures w14:val="standardContextual"/>
              </w:rPr>
              <w:t>00000</w:t>
            </w:r>
          </w:p>
        </w:tc>
        <w:tc>
          <w:tcPr>
            <w:tcW w:w="4591" w:type="pct"/>
            <w:tcBorders>
              <w:top w:val="nil"/>
              <w:left w:val="nil"/>
              <w:bottom w:val="single" w:sz="8" w:space="0" w:color="000000"/>
              <w:right w:val="single" w:sz="8" w:space="0" w:color="000000"/>
            </w:tcBorders>
            <w:vAlign w:val="center"/>
            <w:hideMark/>
          </w:tcPr>
          <w:p w14:paraId="309FB44C" w14:textId="02F914AB" w:rsidR="00E35433" w:rsidRPr="00A64921" w:rsidRDefault="00E35433" w:rsidP="00A64921">
            <w:pPr>
              <w:widowControl w:val="0"/>
              <w:spacing w:before="0" w:after="0" w:line="276" w:lineRule="auto"/>
              <w:ind w:left="82"/>
              <w:jc w:val="left"/>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color w:val="000000"/>
                <w:kern w:val="2"/>
                <w:sz w:val="16"/>
                <w:szCs w:val="16"/>
                <w:lang w:val="es-CR"/>
                <w14:ligatures w14:val="standardContextual"/>
              </w:rPr>
              <w:t xml:space="preserve">Líneas de crédito otorgadas pendientes de </w:t>
            </w:r>
            <w:r w:rsidR="008172D8" w:rsidRPr="00A64921">
              <w:rPr>
                <w:rFonts w:asciiTheme="majorHAnsi" w:eastAsia="Aptos" w:hAnsiTheme="majorHAnsi" w:cstheme="majorHAnsi"/>
                <w:color w:val="000000"/>
                <w:kern w:val="2"/>
                <w:sz w:val="16"/>
                <w:szCs w:val="16"/>
                <w:lang w:val="es-CR"/>
                <w14:ligatures w14:val="standardContextual"/>
              </w:rPr>
              <w:t>utilización</w:t>
            </w:r>
            <w:r w:rsidR="008172D8" w:rsidRPr="00A64921">
              <w:rPr>
                <w:rFonts w:asciiTheme="majorHAnsi" w:eastAsia="Aptos" w:hAnsiTheme="majorHAnsi" w:cstheme="majorHAnsi"/>
                <w:kern w:val="2"/>
                <w:sz w:val="16"/>
                <w:szCs w:val="16"/>
                <w:vertAlign w:val="superscript"/>
                <w:lang w:val="es-CR"/>
                <w14:ligatures w14:val="standardContextual"/>
              </w:rPr>
              <w:t xml:space="preserve"> (</w:t>
            </w:r>
            <w:r w:rsidRPr="00A64921">
              <w:rPr>
                <w:rFonts w:asciiTheme="majorHAnsi" w:eastAsia="Aptos" w:hAnsiTheme="majorHAnsi" w:cstheme="majorHAnsi"/>
                <w:kern w:val="2"/>
                <w:sz w:val="16"/>
                <w:szCs w:val="16"/>
                <w:vertAlign w:val="superscript"/>
                <w:lang w:val="es-CR"/>
                <w14:ligatures w14:val="standardContextual"/>
              </w:rPr>
              <w:t>**)</w:t>
            </w:r>
          </w:p>
        </w:tc>
      </w:tr>
    </w:tbl>
    <w:p w14:paraId="6C7673A1" w14:textId="77777777" w:rsidR="00E35433" w:rsidRPr="00A64921" w:rsidRDefault="00E35433" w:rsidP="00E35433">
      <w:pPr>
        <w:spacing w:before="120" w:after="0" w:line="240" w:lineRule="auto"/>
        <w:ind w:left="1701" w:hanging="567"/>
        <w:rPr>
          <w:rFonts w:asciiTheme="majorHAnsi" w:eastAsia="Aptos" w:hAnsiTheme="majorHAnsi" w:cstheme="majorHAnsi"/>
          <w:kern w:val="2"/>
          <w:sz w:val="14"/>
          <w:szCs w:val="14"/>
          <w:lang w:val="es-CR"/>
          <w14:ligatures w14:val="standardContextual"/>
        </w:rPr>
      </w:pPr>
      <w:r w:rsidRPr="00A64921">
        <w:rPr>
          <w:rFonts w:asciiTheme="majorHAnsi" w:eastAsia="Aptos" w:hAnsiTheme="majorHAnsi" w:cstheme="majorHAnsi"/>
          <w:kern w:val="2"/>
          <w:sz w:val="14"/>
          <w:szCs w:val="14"/>
          <w:lang w:val="es-CR"/>
          <w14:ligatures w14:val="standardContextual"/>
        </w:rPr>
        <w:t>(*)</w:t>
      </w:r>
      <w:r w:rsidRPr="00A64921">
        <w:rPr>
          <w:rFonts w:asciiTheme="majorHAnsi" w:eastAsia="Aptos" w:hAnsiTheme="majorHAnsi" w:cstheme="majorHAnsi"/>
          <w:kern w:val="2"/>
          <w:sz w:val="14"/>
          <w:szCs w:val="14"/>
          <w:lang w:val="es-CR"/>
          <w14:ligatures w14:val="standardContextual"/>
        </w:rPr>
        <w:tab/>
        <w:t>Excepto las operaciones activas que las entidades realicen con el Banco Central de Costa Rica, el Gobierno Central de Costa Rica y con cualquier otra persona que por ley no está sujeta a los límites de crédito.</w:t>
      </w:r>
    </w:p>
    <w:p w14:paraId="173ED902" w14:textId="77777777" w:rsidR="00E35433" w:rsidRPr="00A64921" w:rsidRDefault="00E35433" w:rsidP="00E35433">
      <w:pPr>
        <w:spacing w:before="120" w:line="240" w:lineRule="auto"/>
        <w:ind w:left="1701" w:hanging="567"/>
        <w:rPr>
          <w:rFonts w:asciiTheme="majorHAnsi" w:eastAsia="Aptos" w:hAnsiTheme="majorHAnsi" w:cstheme="majorHAnsi"/>
          <w:kern w:val="2"/>
          <w:sz w:val="14"/>
          <w:szCs w:val="14"/>
          <w:lang w:val="es-CR"/>
          <w14:ligatures w14:val="standardContextual"/>
        </w:rPr>
      </w:pPr>
      <w:r w:rsidRPr="00A64921">
        <w:rPr>
          <w:rFonts w:asciiTheme="majorHAnsi" w:eastAsia="Aptos" w:hAnsiTheme="majorHAnsi" w:cstheme="majorHAnsi"/>
          <w:kern w:val="2"/>
          <w:sz w:val="14"/>
          <w:szCs w:val="14"/>
          <w:lang w:val="es-CR"/>
          <w14:ligatures w14:val="standardContextual"/>
        </w:rPr>
        <w:t>(**)</w:t>
      </w:r>
      <w:r w:rsidRPr="00A64921">
        <w:rPr>
          <w:rFonts w:asciiTheme="majorHAnsi" w:eastAsia="Aptos" w:hAnsiTheme="majorHAnsi" w:cstheme="majorHAnsi"/>
          <w:kern w:val="2"/>
          <w:sz w:val="14"/>
          <w:szCs w:val="14"/>
          <w:lang w:val="es-CR"/>
          <w14:ligatures w14:val="standardContextual"/>
        </w:rPr>
        <w:tab/>
        <w:t xml:space="preserve">Únicamente cuando no exista una cláusula específica que faculte a la entidad para suspender temporal o definitivamente el uso de la facilidad crediticia, cuando con ello incurra en exceso al límite de crédito aplicable al grupo de interés económico o a la persona individual, o al grupo vinculado, según corresponda. </w:t>
      </w:r>
    </w:p>
    <w:p w14:paraId="6117DC65" w14:textId="77777777" w:rsidR="00E35433" w:rsidRPr="00A64921" w:rsidRDefault="00E35433" w:rsidP="00E35433">
      <w:pPr>
        <w:spacing w:after="120" w:line="240" w:lineRule="auto"/>
        <w:ind w:left="1701"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2)</w:t>
      </w:r>
      <w:r w:rsidRPr="00A64921">
        <w:rPr>
          <w:rFonts w:asciiTheme="majorHAnsi" w:eastAsia="Aptos" w:hAnsiTheme="majorHAnsi" w:cstheme="majorHAnsi"/>
          <w:b/>
          <w:bCs/>
          <w:kern w:val="2"/>
          <w:szCs w:val="22"/>
          <w:lang w:val="es-CR"/>
          <w14:ligatures w14:val="standardContextual"/>
        </w:rPr>
        <w:tab/>
        <w:t>Para el Grupo y conglomerado financiero cuando el supervisor responsable sea SUGESE</w:t>
      </w:r>
    </w:p>
    <w:p w14:paraId="6B6EF125" w14:textId="77777777" w:rsidR="00E35433" w:rsidRPr="00A64921" w:rsidRDefault="00E35433" w:rsidP="00E35433">
      <w:pPr>
        <w:spacing w:before="0" w:after="120" w:line="240" w:lineRule="auto"/>
        <w:ind w:left="1134"/>
        <w:rPr>
          <w:rFonts w:asciiTheme="majorHAnsi" w:hAnsiTheme="majorHAnsi" w:cstheme="majorHAnsi"/>
          <w:szCs w:val="22"/>
          <w:lang w:val="es-CR" w:eastAsia="es-CR"/>
        </w:rPr>
      </w:pPr>
      <w:r w:rsidRPr="00A64921">
        <w:rPr>
          <w:rFonts w:asciiTheme="majorHAnsi" w:hAnsiTheme="majorHAnsi" w:cstheme="majorHAnsi"/>
          <w:szCs w:val="22"/>
          <w:lang w:val="es-CR" w:eastAsia="es-CR"/>
        </w:rPr>
        <w:t>Detalle de las cuentas, subcuentas o cuentas analíticas de la operación activa, directa e indirecta de conformidad con la codificación del Anexo 1 del Reglamento de Información Financiera, para efectos del cálculo de límites.</w:t>
      </w:r>
    </w:p>
    <w:p w14:paraId="1A260C35" w14:textId="77777777" w:rsidR="00E35433" w:rsidRPr="00A64921" w:rsidRDefault="00E35433" w:rsidP="00E35433">
      <w:pPr>
        <w:spacing w:after="120" w:line="240" w:lineRule="auto"/>
        <w:ind w:left="2268" w:hanging="567"/>
        <w:rPr>
          <w:rFonts w:asciiTheme="majorHAnsi" w:hAnsiTheme="majorHAnsi" w:cstheme="majorHAnsi"/>
          <w:sz w:val="20"/>
          <w:szCs w:val="20"/>
          <w:lang w:val="es-CR" w:eastAsia="es-CR"/>
        </w:rPr>
      </w:pPr>
      <w:r w:rsidRPr="00A64921">
        <w:rPr>
          <w:rFonts w:asciiTheme="majorHAnsi" w:hAnsiTheme="majorHAnsi" w:cstheme="majorHAnsi"/>
          <w:sz w:val="20"/>
          <w:szCs w:val="20"/>
          <w:lang w:val="es-CR" w:eastAsia="es-CR"/>
        </w:rPr>
        <w:t>a)</w:t>
      </w:r>
      <w:r w:rsidRPr="00A64921">
        <w:rPr>
          <w:rFonts w:asciiTheme="majorHAnsi" w:hAnsiTheme="majorHAnsi" w:cstheme="majorHAnsi"/>
          <w:sz w:val="20"/>
          <w:szCs w:val="20"/>
          <w:lang w:val="es-CR" w:eastAsia="es-CR"/>
        </w:rPr>
        <w:tab/>
        <w:t>INVERSIONES EN VALORES</w:t>
      </w:r>
    </w:p>
    <w:tbl>
      <w:tblPr>
        <w:tblW w:w="4380" w:type="pct"/>
        <w:tblInd w:w="1124" w:type="dxa"/>
        <w:tblCellMar>
          <w:left w:w="70" w:type="dxa"/>
          <w:right w:w="70" w:type="dxa"/>
        </w:tblCellMar>
        <w:tblLook w:val="04A0" w:firstRow="1" w:lastRow="0" w:firstColumn="1" w:lastColumn="0" w:noHBand="0" w:noVBand="1"/>
      </w:tblPr>
      <w:tblGrid>
        <w:gridCol w:w="1917"/>
        <w:gridCol w:w="5808"/>
      </w:tblGrid>
      <w:tr w:rsidR="00E35433" w:rsidRPr="00A64921" w14:paraId="72F6070D" w14:textId="77777777" w:rsidTr="00E35433">
        <w:trPr>
          <w:trHeight w:val="166"/>
          <w:tblHeader/>
        </w:trPr>
        <w:tc>
          <w:tcPr>
            <w:tcW w:w="1241" w:type="pct"/>
            <w:tcBorders>
              <w:top w:val="single" w:sz="8" w:space="0" w:color="000000"/>
              <w:left w:val="single" w:sz="8" w:space="0" w:color="000000"/>
              <w:bottom w:val="single" w:sz="8" w:space="0" w:color="000000"/>
              <w:right w:val="single" w:sz="8" w:space="0" w:color="000000"/>
            </w:tcBorders>
            <w:shd w:val="clear" w:color="auto" w:fill="DAE9F7"/>
            <w:vAlign w:val="center"/>
          </w:tcPr>
          <w:p w14:paraId="40AF1928" w14:textId="77777777" w:rsidR="00E35433" w:rsidRPr="00A64921" w:rsidRDefault="00E35433" w:rsidP="00A64921">
            <w:pPr>
              <w:widowControl w:val="0"/>
              <w:spacing w:before="0" w:after="0" w:line="276" w:lineRule="auto"/>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Cuenta contable</w:t>
            </w:r>
          </w:p>
        </w:tc>
        <w:tc>
          <w:tcPr>
            <w:tcW w:w="3759" w:type="pct"/>
            <w:tcBorders>
              <w:top w:val="single" w:sz="8" w:space="0" w:color="000000"/>
              <w:left w:val="nil"/>
              <w:bottom w:val="single" w:sz="8" w:space="0" w:color="000000"/>
              <w:right w:val="single" w:sz="8" w:space="0" w:color="000000"/>
            </w:tcBorders>
            <w:shd w:val="clear" w:color="auto" w:fill="DAE9F7"/>
            <w:vAlign w:val="center"/>
          </w:tcPr>
          <w:p w14:paraId="1864ED73" w14:textId="77777777" w:rsidR="00E35433" w:rsidRPr="00A64921" w:rsidRDefault="00E35433" w:rsidP="00A64921">
            <w:pPr>
              <w:widowControl w:val="0"/>
              <w:spacing w:before="0" w:after="0" w:line="276" w:lineRule="auto"/>
              <w:ind w:left="-64"/>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Descripción</w:t>
            </w:r>
          </w:p>
        </w:tc>
      </w:tr>
      <w:tr w:rsidR="00E35433" w:rsidRPr="00A64921" w14:paraId="7041E95D" w14:textId="77777777" w:rsidTr="00C55BA7">
        <w:trPr>
          <w:trHeight w:val="60"/>
        </w:trPr>
        <w:tc>
          <w:tcPr>
            <w:tcW w:w="1241" w:type="pct"/>
            <w:tcBorders>
              <w:top w:val="single" w:sz="4" w:space="0" w:color="auto"/>
              <w:left w:val="single" w:sz="8" w:space="0" w:color="auto"/>
              <w:bottom w:val="single" w:sz="4" w:space="0" w:color="auto"/>
              <w:right w:val="single" w:sz="4" w:space="0" w:color="auto"/>
            </w:tcBorders>
            <w:vAlign w:val="center"/>
            <w:hideMark/>
          </w:tcPr>
          <w:p w14:paraId="6379795A"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1.020.010</w:t>
            </w:r>
          </w:p>
        </w:tc>
        <w:tc>
          <w:tcPr>
            <w:tcW w:w="3759" w:type="pct"/>
            <w:tcBorders>
              <w:top w:val="single" w:sz="4" w:space="0" w:color="auto"/>
              <w:left w:val="nil"/>
              <w:bottom w:val="single" w:sz="4" w:space="0" w:color="auto"/>
              <w:right w:val="single" w:sz="8" w:space="0" w:color="auto"/>
            </w:tcBorders>
            <w:vAlign w:val="center"/>
            <w:hideMark/>
          </w:tcPr>
          <w:p w14:paraId="463166CF"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Inversiones al valor razonable con cambios en resultados</w:t>
            </w:r>
          </w:p>
        </w:tc>
      </w:tr>
      <w:tr w:rsidR="00E35433" w:rsidRPr="00A64921" w14:paraId="3E4C32BB"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2BA290A5"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1.020.010.010</w:t>
            </w:r>
          </w:p>
        </w:tc>
        <w:tc>
          <w:tcPr>
            <w:tcW w:w="3759" w:type="pct"/>
            <w:tcBorders>
              <w:top w:val="nil"/>
              <w:left w:val="nil"/>
              <w:bottom w:val="single" w:sz="4" w:space="0" w:color="auto"/>
              <w:right w:val="single" w:sz="8" w:space="0" w:color="auto"/>
            </w:tcBorders>
            <w:vAlign w:val="center"/>
            <w:hideMark/>
          </w:tcPr>
          <w:p w14:paraId="1693C729"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Instrumentos financieros del B.C.C.R.</w:t>
            </w:r>
          </w:p>
        </w:tc>
      </w:tr>
      <w:tr w:rsidR="00E35433" w:rsidRPr="00A64921" w14:paraId="48B55E06"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0C430AAD"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1.020.010.020</w:t>
            </w:r>
          </w:p>
        </w:tc>
        <w:tc>
          <w:tcPr>
            <w:tcW w:w="3759" w:type="pct"/>
            <w:tcBorders>
              <w:top w:val="nil"/>
              <w:left w:val="nil"/>
              <w:bottom w:val="single" w:sz="4" w:space="0" w:color="auto"/>
              <w:right w:val="single" w:sz="8" w:space="0" w:color="auto"/>
            </w:tcBorders>
            <w:vAlign w:val="center"/>
            <w:hideMark/>
          </w:tcPr>
          <w:p w14:paraId="02FD410E"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 xml:space="preserve">Instrumentos financieros del sector público no financiero del país </w:t>
            </w:r>
          </w:p>
        </w:tc>
      </w:tr>
      <w:tr w:rsidR="00E35433" w:rsidRPr="00A64921" w14:paraId="456B04A2" w14:textId="77777777" w:rsidTr="00C55BA7">
        <w:trPr>
          <w:trHeight w:val="212"/>
        </w:trPr>
        <w:tc>
          <w:tcPr>
            <w:tcW w:w="1241" w:type="pct"/>
            <w:tcBorders>
              <w:top w:val="nil"/>
              <w:left w:val="single" w:sz="8" w:space="0" w:color="auto"/>
              <w:bottom w:val="single" w:sz="4" w:space="0" w:color="auto"/>
              <w:right w:val="single" w:sz="4" w:space="0" w:color="auto"/>
            </w:tcBorders>
            <w:vAlign w:val="center"/>
            <w:hideMark/>
          </w:tcPr>
          <w:p w14:paraId="70E4DEE6"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1.020.020</w:t>
            </w:r>
          </w:p>
        </w:tc>
        <w:tc>
          <w:tcPr>
            <w:tcW w:w="3759" w:type="pct"/>
            <w:tcBorders>
              <w:top w:val="nil"/>
              <w:left w:val="nil"/>
              <w:bottom w:val="single" w:sz="4" w:space="0" w:color="auto"/>
              <w:right w:val="single" w:sz="8" w:space="0" w:color="auto"/>
            </w:tcBorders>
            <w:vAlign w:val="center"/>
            <w:hideMark/>
          </w:tcPr>
          <w:p w14:paraId="174822C8"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Inversiones al valor razonable con cambios en otro resultado integral</w:t>
            </w:r>
          </w:p>
        </w:tc>
      </w:tr>
      <w:tr w:rsidR="00E35433" w:rsidRPr="00A64921" w14:paraId="321EA636"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359D9A9C"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1.020.020.010</w:t>
            </w:r>
          </w:p>
        </w:tc>
        <w:tc>
          <w:tcPr>
            <w:tcW w:w="3759" w:type="pct"/>
            <w:tcBorders>
              <w:top w:val="nil"/>
              <w:left w:val="nil"/>
              <w:bottom w:val="single" w:sz="4" w:space="0" w:color="auto"/>
              <w:right w:val="single" w:sz="8" w:space="0" w:color="auto"/>
            </w:tcBorders>
            <w:vAlign w:val="center"/>
            <w:hideMark/>
          </w:tcPr>
          <w:p w14:paraId="7A4131C1"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Instrumentos financieros del B.C.C.R - Recursos propios</w:t>
            </w:r>
          </w:p>
        </w:tc>
      </w:tr>
      <w:tr w:rsidR="00E35433" w:rsidRPr="00A64921" w14:paraId="124D3E7B"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5CDB2B13"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1.020.020.020</w:t>
            </w:r>
          </w:p>
        </w:tc>
        <w:tc>
          <w:tcPr>
            <w:tcW w:w="3759" w:type="pct"/>
            <w:tcBorders>
              <w:top w:val="nil"/>
              <w:left w:val="nil"/>
              <w:bottom w:val="single" w:sz="4" w:space="0" w:color="auto"/>
              <w:right w:val="single" w:sz="8" w:space="0" w:color="auto"/>
            </w:tcBorders>
            <w:vAlign w:val="center"/>
            <w:hideMark/>
          </w:tcPr>
          <w:p w14:paraId="5F10605A"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Instrumentos financieros del sector público no financiero del país - Recursos propios</w:t>
            </w:r>
          </w:p>
        </w:tc>
      </w:tr>
      <w:tr w:rsidR="00E35433" w:rsidRPr="00A64921" w14:paraId="40CE89C5"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3862A9BC"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1.020.020.120</w:t>
            </w:r>
          </w:p>
        </w:tc>
        <w:tc>
          <w:tcPr>
            <w:tcW w:w="3759" w:type="pct"/>
            <w:tcBorders>
              <w:top w:val="nil"/>
              <w:left w:val="nil"/>
              <w:bottom w:val="single" w:sz="4" w:space="0" w:color="auto"/>
              <w:right w:val="single" w:sz="8" w:space="0" w:color="auto"/>
            </w:tcBorders>
            <w:vAlign w:val="center"/>
            <w:hideMark/>
          </w:tcPr>
          <w:p w14:paraId="3C165BDA"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Operaciones de reporto y reporto tripartito con posición vendedor a plazo - Recursos propios</w:t>
            </w:r>
          </w:p>
        </w:tc>
      </w:tr>
      <w:tr w:rsidR="00E35433" w:rsidRPr="00A64921" w14:paraId="29713C00"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4E8820A9" w14:textId="271AA6AF"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1.020.020.</w:t>
            </w:r>
            <w:r w:rsidR="00A64921" w:rsidRPr="00A64921">
              <w:rPr>
                <w:rFonts w:asciiTheme="majorHAnsi" w:eastAsia="Aptos" w:hAnsiTheme="majorHAnsi" w:cstheme="majorHAnsi"/>
                <w:color w:val="000000"/>
                <w:kern w:val="2"/>
                <w:sz w:val="16"/>
                <w:szCs w:val="16"/>
                <w:lang w:val="es-CR" w:eastAsia="es-CR"/>
                <w14:ligatures w14:val="standardContextual"/>
              </w:rPr>
              <w:t>140. M.</w:t>
            </w:r>
            <w:r w:rsidRPr="00A64921">
              <w:rPr>
                <w:rFonts w:asciiTheme="majorHAnsi" w:eastAsia="Aptos" w:hAnsiTheme="majorHAnsi" w:cstheme="majorHAnsi"/>
                <w:color w:val="000000"/>
                <w:kern w:val="2"/>
                <w:sz w:val="16"/>
                <w:szCs w:val="16"/>
                <w:lang w:val="es-CR" w:eastAsia="es-CR"/>
                <w14:ligatures w14:val="standardContextual"/>
              </w:rPr>
              <w:t>010</w:t>
            </w:r>
          </w:p>
        </w:tc>
        <w:tc>
          <w:tcPr>
            <w:tcW w:w="3759" w:type="pct"/>
            <w:tcBorders>
              <w:top w:val="nil"/>
              <w:left w:val="nil"/>
              <w:bottom w:val="single" w:sz="4" w:space="0" w:color="auto"/>
              <w:right w:val="single" w:sz="8" w:space="0" w:color="auto"/>
            </w:tcBorders>
            <w:vAlign w:val="center"/>
            <w:hideMark/>
          </w:tcPr>
          <w:p w14:paraId="5759C1EB"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Contraparte B.C.C.R con o sin garantía</w:t>
            </w:r>
          </w:p>
        </w:tc>
      </w:tr>
      <w:tr w:rsidR="00E35433" w:rsidRPr="00A64921" w14:paraId="0ED8F80B"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7817877D" w14:textId="1D051319"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1.020.020.</w:t>
            </w:r>
            <w:r w:rsidR="00A64921" w:rsidRPr="00A64921">
              <w:rPr>
                <w:rFonts w:asciiTheme="majorHAnsi" w:eastAsia="Aptos" w:hAnsiTheme="majorHAnsi" w:cstheme="majorHAnsi"/>
                <w:color w:val="000000"/>
                <w:kern w:val="2"/>
                <w:sz w:val="16"/>
                <w:szCs w:val="16"/>
                <w:lang w:val="es-CR" w:eastAsia="es-CR"/>
                <w14:ligatures w14:val="standardContextual"/>
              </w:rPr>
              <w:t>140. M.</w:t>
            </w:r>
            <w:r w:rsidRPr="00A64921">
              <w:rPr>
                <w:rFonts w:asciiTheme="majorHAnsi" w:eastAsia="Aptos" w:hAnsiTheme="majorHAnsi" w:cstheme="majorHAnsi"/>
                <w:color w:val="000000"/>
                <w:kern w:val="2"/>
                <w:sz w:val="16"/>
                <w:szCs w:val="16"/>
                <w:lang w:val="es-CR" w:eastAsia="es-CR"/>
                <w14:ligatures w14:val="standardContextual"/>
              </w:rPr>
              <w:t>080</w:t>
            </w:r>
          </w:p>
        </w:tc>
        <w:tc>
          <w:tcPr>
            <w:tcW w:w="3759" w:type="pct"/>
            <w:tcBorders>
              <w:top w:val="nil"/>
              <w:left w:val="nil"/>
              <w:bottom w:val="single" w:sz="4" w:space="0" w:color="auto"/>
              <w:right w:val="single" w:sz="8" w:space="0" w:color="auto"/>
            </w:tcBorders>
            <w:vAlign w:val="center"/>
            <w:hideMark/>
          </w:tcPr>
          <w:p w14:paraId="39B5CF28"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Otras contrapartes con garantía</w:t>
            </w:r>
          </w:p>
        </w:tc>
      </w:tr>
      <w:tr w:rsidR="00E35433" w:rsidRPr="00A64921" w14:paraId="31B0D825"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34B06E8D"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1.020.020.600</w:t>
            </w:r>
          </w:p>
        </w:tc>
        <w:tc>
          <w:tcPr>
            <w:tcW w:w="3759" w:type="pct"/>
            <w:tcBorders>
              <w:top w:val="nil"/>
              <w:left w:val="nil"/>
              <w:bottom w:val="single" w:sz="4" w:space="0" w:color="auto"/>
              <w:right w:val="single" w:sz="8" w:space="0" w:color="auto"/>
            </w:tcBorders>
            <w:vAlign w:val="center"/>
            <w:hideMark/>
          </w:tcPr>
          <w:p w14:paraId="6F8DE5AC"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Instrumentos financieros emitidos por el B.C.C.R - Respaldo reservas, provisiones técnicas y requerimientos de capital</w:t>
            </w:r>
          </w:p>
        </w:tc>
      </w:tr>
      <w:tr w:rsidR="00E35433" w:rsidRPr="00A64921" w14:paraId="66408074"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6860C334"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1.020.020.410</w:t>
            </w:r>
          </w:p>
        </w:tc>
        <w:tc>
          <w:tcPr>
            <w:tcW w:w="3759" w:type="pct"/>
            <w:tcBorders>
              <w:top w:val="nil"/>
              <w:left w:val="nil"/>
              <w:bottom w:val="single" w:sz="4" w:space="0" w:color="auto"/>
              <w:right w:val="single" w:sz="8" w:space="0" w:color="auto"/>
            </w:tcBorders>
            <w:vAlign w:val="center"/>
            <w:hideMark/>
          </w:tcPr>
          <w:p w14:paraId="632D91D5"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Instrumentos financieros emitidos por el gobierno central del país - Respaldo Reserva Liquidez</w:t>
            </w:r>
          </w:p>
        </w:tc>
      </w:tr>
      <w:tr w:rsidR="00E35433" w:rsidRPr="00A64921" w14:paraId="6576BD38"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538CC771"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1.020.020.420</w:t>
            </w:r>
          </w:p>
        </w:tc>
        <w:tc>
          <w:tcPr>
            <w:tcW w:w="3759" w:type="pct"/>
            <w:tcBorders>
              <w:top w:val="nil"/>
              <w:left w:val="nil"/>
              <w:bottom w:val="single" w:sz="4" w:space="0" w:color="auto"/>
              <w:right w:val="single" w:sz="8" w:space="0" w:color="auto"/>
            </w:tcBorders>
            <w:vAlign w:val="center"/>
            <w:hideMark/>
          </w:tcPr>
          <w:p w14:paraId="5ACC2A11"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Instrumentos financieros emitidos por entidades del Sistema Bancario Nacional - Respaldo Reserva Liquidez</w:t>
            </w:r>
          </w:p>
        </w:tc>
      </w:tr>
      <w:tr w:rsidR="00E35433" w:rsidRPr="00A64921" w14:paraId="556A4D0F"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1745EE8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1.020.030</w:t>
            </w:r>
          </w:p>
        </w:tc>
        <w:tc>
          <w:tcPr>
            <w:tcW w:w="3759" w:type="pct"/>
            <w:tcBorders>
              <w:top w:val="nil"/>
              <w:left w:val="nil"/>
              <w:bottom w:val="single" w:sz="4" w:space="0" w:color="auto"/>
              <w:right w:val="single" w:sz="8" w:space="0" w:color="auto"/>
            </w:tcBorders>
            <w:vAlign w:val="center"/>
            <w:hideMark/>
          </w:tcPr>
          <w:p w14:paraId="70DC7B12"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Inversiones al costo amortizado</w:t>
            </w:r>
          </w:p>
        </w:tc>
      </w:tr>
      <w:tr w:rsidR="00E35433" w:rsidRPr="00A64921" w14:paraId="7537863C"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6A1B2B76"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lastRenderedPageBreak/>
              <w:t>Excepto 1.020.030.010</w:t>
            </w:r>
          </w:p>
        </w:tc>
        <w:tc>
          <w:tcPr>
            <w:tcW w:w="3759" w:type="pct"/>
            <w:tcBorders>
              <w:top w:val="nil"/>
              <w:left w:val="nil"/>
              <w:bottom w:val="single" w:sz="4" w:space="0" w:color="auto"/>
              <w:right w:val="single" w:sz="8" w:space="0" w:color="auto"/>
            </w:tcBorders>
            <w:vAlign w:val="center"/>
            <w:hideMark/>
          </w:tcPr>
          <w:p w14:paraId="2F5F471A" w14:textId="013EB53C"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Instrumentos financieros en el B.C.</w:t>
            </w:r>
            <w:r w:rsidR="00A64921" w:rsidRPr="00A64921">
              <w:rPr>
                <w:rFonts w:asciiTheme="majorHAnsi" w:eastAsia="Aptos" w:hAnsiTheme="majorHAnsi" w:cstheme="majorHAnsi"/>
                <w:color w:val="000000"/>
                <w:kern w:val="2"/>
                <w:sz w:val="16"/>
                <w:szCs w:val="16"/>
                <w:lang w:val="es-CR" w:eastAsia="es-CR"/>
                <w14:ligatures w14:val="standardContextual"/>
              </w:rPr>
              <w:t>C. R</w:t>
            </w:r>
          </w:p>
        </w:tc>
      </w:tr>
      <w:tr w:rsidR="00E35433" w:rsidRPr="00A64921" w14:paraId="385E0C27"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6E25AB2C"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1.020.030.020</w:t>
            </w:r>
          </w:p>
        </w:tc>
        <w:tc>
          <w:tcPr>
            <w:tcW w:w="3759" w:type="pct"/>
            <w:tcBorders>
              <w:top w:val="nil"/>
              <w:left w:val="nil"/>
              <w:bottom w:val="single" w:sz="4" w:space="0" w:color="auto"/>
              <w:right w:val="single" w:sz="8" w:space="0" w:color="auto"/>
            </w:tcBorders>
            <w:vAlign w:val="center"/>
            <w:hideMark/>
          </w:tcPr>
          <w:p w14:paraId="3624AF18"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Instrumentos financieros en el sector público no financiero del país</w:t>
            </w:r>
          </w:p>
        </w:tc>
      </w:tr>
      <w:tr w:rsidR="00E35433" w:rsidRPr="00A64921" w14:paraId="4F73A13C" w14:textId="77777777" w:rsidTr="00C55BA7">
        <w:trPr>
          <w:trHeight w:val="60"/>
        </w:trPr>
        <w:tc>
          <w:tcPr>
            <w:tcW w:w="1241" w:type="pct"/>
            <w:tcBorders>
              <w:top w:val="nil"/>
              <w:left w:val="single" w:sz="8" w:space="0" w:color="auto"/>
              <w:bottom w:val="single" w:sz="4" w:space="0" w:color="auto"/>
              <w:right w:val="single" w:sz="4" w:space="0" w:color="auto"/>
            </w:tcBorders>
            <w:shd w:val="clear" w:color="auto" w:fill="FFFFFF"/>
            <w:vAlign w:val="center"/>
            <w:hideMark/>
          </w:tcPr>
          <w:p w14:paraId="0B05053E"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1.020.030.120</w:t>
            </w:r>
          </w:p>
        </w:tc>
        <w:tc>
          <w:tcPr>
            <w:tcW w:w="3759" w:type="pct"/>
            <w:tcBorders>
              <w:top w:val="nil"/>
              <w:left w:val="nil"/>
              <w:bottom w:val="single" w:sz="4" w:space="0" w:color="auto"/>
              <w:right w:val="single" w:sz="8" w:space="0" w:color="auto"/>
            </w:tcBorders>
            <w:shd w:val="clear" w:color="auto" w:fill="FFFFFF"/>
            <w:vAlign w:val="center"/>
            <w:hideMark/>
          </w:tcPr>
          <w:p w14:paraId="5AA6E38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Operaciones de reporto y reporto tripartito con posición vendedor a plazo - Recursos propios</w:t>
            </w:r>
          </w:p>
        </w:tc>
      </w:tr>
      <w:tr w:rsidR="00E35433" w:rsidRPr="00A64921" w14:paraId="37F2D0CE" w14:textId="77777777" w:rsidTr="00C55BA7">
        <w:trPr>
          <w:trHeight w:val="60"/>
        </w:trPr>
        <w:tc>
          <w:tcPr>
            <w:tcW w:w="1241" w:type="pct"/>
            <w:tcBorders>
              <w:top w:val="nil"/>
              <w:left w:val="single" w:sz="8" w:space="0" w:color="auto"/>
              <w:bottom w:val="single" w:sz="4" w:space="0" w:color="auto"/>
              <w:right w:val="single" w:sz="4" w:space="0" w:color="auto"/>
            </w:tcBorders>
            <w:shd w:val="clear" w:color="auto" w:fill="FFFFFF"/>
            <w:vAlign w:val="center"/>
            <w:hideMark/>
          </w:tcPr>
          <w:p w14:paraId="21FD69EB" w14:textId="0A4039B4"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1.020.030.</w:t>
            </w:r>
            <w:r w:rsidR="00A64921" w:rsidRPr="00A64921">
              <w:rPr>
                <w:rFonts w:asciiTheme="majorHAnsi" w:eastAsia="Aptos" w:hAnsiTheme="majorHAnsi" w:cstheme="majorHAnsi"/>
                <w:color w:val="000000"/>
                <w:kern w:val="2"/>
                <w:sz w:val="16"/>
                <w:szCs w:val="16"/>
                <w:lang w:val="es-CR" w:eastAsia="es-CR"/>
                <w14:ligatures w14:val="standardContextual"/>
              </w:rPr>
              <w:t>140. M.</w:t>
            </w:r>
            <w:r w:rsidRPr="00A64921">
              <w:rPr>
                <w:rFonts w:asciiTheme="majorHAnsi" w:eastAsia="Aptos" w:hAnsiTheme="majorHAnsi" w:cstheme="majorHAnsi"/>
                <w:color w:val="000000"/>
                <w:kern w:val="2"/>
                <w:sz w:val="16"/>
                <w:szCs w:val="16"/>
                <w:lang w:val="es-CR" w:eastAsia="es-CR"/>
                <w14:ligatures w14:val="standardContextual"/>
              </w:rPr>
              <w:t>010</w:t>
            </w:r>
          </w:p>
        </w:tc>
        <w:tc>
          <w:tcPr>
            <w:tcW w:w="3759" w:type="pct"/>
            <w:tcBorders>
              <w:top w:val="nil"/>
              <w:left w:val="nil"/>
              <w:bottom w:val="single" w:sz="4" w:space="0" w:color="auto"/>
              <w:right w:val="single" w:sz="8" w:space="0" w:color="auto"/>
            </w:tcBorders>
            <w:shd w:val="clear" w:color="auto" w:fill="FFFFFF"/>
            <w:vAlign w:val="center"/>
            <w:hideMark/>
          </w:tcPr>
          <w:p w14:paraId="11D51E29"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Contraparte B.C.C.R con o sin garantía</w:t>
            </w:r>
          </w:p>
        </w:tc>
      </w:tr>
      <w:tr w:rsidR="00E35433" w:rsidRPr="00A64921" w14:paraId="1A473D6A" w14:textId="77777777" w:rsidTr="00C55BA7">
        <w:trPr>
          <w:trHeight w:val="60"/>
        </w:trPr>
        <w:tc>
          <w:tcPr>
            <w:tcW w:w="1241" w:type="pct"/>
            <w:tcBorders>
              <w:top w:val="nil"/>
              <w:left w:val="single" w:sz="8" w:space="0" w:color="auto"/>
              <w:bottom w:val="single" w:sz="4" w:space="0" w:color="auto"/>
              <w:right w:val="single" w:sz="4" w:space="0" w:color="auto"/>
            </w:tcBorders>
            <w:shd w:val="clear" w:color="auto" w:fill="FFFFFF"/>
            <w:vAlign w:val="center"/>
            <w:hideMark/>
          </w:tcPr>
          <w:p w14:paraId="7941345E" w14:textId="63702E30"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1.020.030.</w:t>
            </w:r>
            <w:r w:rsidR="00A64921" w:rsidRPr="00A64921">
              <w:rPr>
                <w:rFonts w:asciiTheme="majorHAnsi" w:eastAsia="Aptos" w:hAnsiTheme="majorHAnsi" w:cstheme="majorHAnsi"/>
                <w:color w:val="000000"/>
                <w:kern w:val="2"/>
                <w:sz w:val="16"/>
                <w:szCs w:val="16"/>
                <w:lang w:val="es-CR" w:eastAsia="es-CR"/>
                <w14:ligatures w14:val="standardContextual"/>
              </w:rPr>
              <w:t>140. M.</w:t>
            </w:r>
            <w:r w:rsidRPr="00A64921">
              <w:rPr>
                <w:rFonts w:asciiTheme="majorHAnsi" w:eastAsia="Aptos" w:hAnsiTheme="majorHAnsi" w:cstheme="majorHAnsi"/>
                <w:color w:val="000000"/>
                <w:kern w:val="2"/>
                <w:sz w:val="16"/>
                <w:szCs w:val="16"/>
                <w:lang w:val="es-CR" w:eastAsia="es-CR"/>
                <w14:ligatures w14:val="standardContextual"/>
              </w:rPr>
              <w:t>080</w:t>
            </w:r>
          </w:p>
        </w:tc>
        <w:tc>
          <w:tcPr>
            <w:tcW w:w="3759" w:type="pct"/>
            <w:tcBorders>
              <w:top w:val="nil"/>
              <w:left w:val="nil"/>
              <w:bottom w:val="single" w:sz="4" w:space="0" w:color="auto"/>
              <w:right w:val="single" w:sz="8" w:space="0" w:color="auto"/>
            </w:tcBorders>
            <w:shd w:val="clear" w:color="auto" w:fill="FFFFFF"/>
            <w:vAlign w:val="center"/>
            <w:hideMark/>
          </w:tcPr>
          <w:p w14:paraId="5582E991"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Otras contrapartes con garantía</w:t>
            </w:r>
          </w:p>
        </w:tc>
      </w:tr>
      <w:tr w:rsidR="00E35433" w:rsidRPr="00A64921" w14:paraId="41CCC5B9"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3A0BC7E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1.020.040</w:t>
            </w:r>
          </w:p>
        </w:tc>
        <w:tc>
          <w:tcPr>
            <w:tcW w:w="3759" w:type="pct"/>
            <w:tcBorders>
              <w:top w:val="nil"/>
              <w:left w:val="nil"/>
              <w:bottom w:val="single" w:sz="4" w:space="0" w:color="auto"/>
              <w:right w:val="single" w:sz="8" w:space="0" w:color="auto"/>
            </w:tcBorders>
            <w:vAlign w:val="center"/>
            <w:hideMark/>
          </w:tcPr>
          <w:p w14:paraId="7100ABD4"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Inversiones en instrumentos financieros en entidades en cesación de pagos, morosos o en litigio</w:t>
            </w:r>
          </w:p>
        </w:tc>
      </w:tr>
      <w:tr w:rsidR="00E35433" w:rsidRPr="00A64921" w14:paraId="2D4DEE2B" w14:textId="77777777" w:rsidTr="00C55BA7">
        <w:trPr>
          <w:trHeight w:val="330"/>
        </w:trPr>
        <w:tc>
          <w:tcPr>
            <w:tcW w:w="1241" w:type="pct"/>
            <w:tcBorders>
              <w:top w:val="nil"/>
              <w:left w:val="single" w:sz="8" w:space="0" w:color="auto"/>
              <w:bottom w:val="single" w:sz="4" w:space="0" w:color="auto"/>
              <w:right w:val="single" w:sz="4" w:space="0" w:color="auto"/>
            </w:tcBorders>
            <w:vAlign w:val="center"/>
            <w:hideMark/>
          </w:tcPr>
          <w:p w14:paraId="67CA1EA6"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1.020.050</w:t>
            </w:r>
          </w:p>
        </w:tc>
        <w:tc>
          <w:tcPr>
            <w:tcW w:w="3759" w:type="pct"/>
            <w:tcBorders>
              <w:top w:val="nil"/>
              <w:left w:val="nil"/>
              <w:bottom w:val="single" w:sz="4" w:space="0" w:color="auto"/>
              <w:right w:val="single" w:sz="8" w:space="0" w:color="auto"/>
            </w:tcBorders>
            <w:vAlign w:val="center"/>
            <w:hideMark/>
          </w:tcPr>
          <w:p w14:paraId="5006BB58"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Instrumentos financieros vencidos y restringidos (*)</w:t>
            </w:r>
          </w:p>
        </w:tc>
      </w:tr>
      <w:tr w:rsidR="00E35433" w:rsidRPr="00A64921" w14:paraId="155D52DA"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21B6C13D"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1.020.060.010</w:t>
            </w:r>
          </w:p>
        </w:tc>
        <w:tc>
          <w:tcPr>
            <w:tcW w:w="3759" w:type="pct"/>
            <w:tcBorders>
              <w:top w:val="nil"/>
              <w:left w:val="nil"/>
              <w:bottom w:val="single" w:sz="4" w:space="0" w:color="auto"/>
              <w:right w:val="single" w:sz="8" w:space="0" w:color="auto"/>
            </w:tcBorders>
            <w:vAlign w:val="center"/>
            <w:hideMark/>
          </w:tcPr>
          <w:p w14:paraId="7B1FFDEC"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Compra a futuro de moneda extranjera (Operación de cobertura)</w:t>
            </w:r>
          </w:p>
        </w:tc>
      </w:tr>
      <w:tr w:rsidR="00E35433" w:rsidRPr="00A64921" w14:paraId="412DC24F"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38404272"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1.020.060.020</w:t>
            </w:r>
          </w:p>
        </w:tc>
        <w:tc>
          <w:tcPr>
            <w:tcW w:w="3759" w:type="pct"/>
            <w:tcBorders>
              <w:top w:val="nil"/>
              <w:left w:val="nil"/>
              <w:bottom w:val="single" w:sz="4" w:space="0" w:color="auto"/>
              <w:right w:val="single" w:sz="8" w:space="0" w:color="auto"/>
            </w:tcBorders>
            <w:vAlign w:val="center"/>
            <w:hideMark/>
          </w:tcPr>
          <w:p w14:paraId="1441F3AC"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 xml:space="preserve">Ventas a futuro de divisas (Operación de cobertura) </w:t>
            </w:r>
          </w:p>
        </w:tc>
      </w:tr>
    </w:tbl>
    <w:p w14:paraId="13842CB7" w14:textId="75E618AA" w:rsidR="00E35433" w:rsidRPr="00A64921" w:rsidRDefault="00E35433" w:rsidP="00E35433">
      <w:pPr>
        <w:spacing w:after="120" w:line="240" w:lineRule="auto"/>
        <w:ind w:left="2268" w:hanging="567"/>
        <w:rPr>
          <w:rFonts w:asciiTheme="majorHAnsi" w:hAnsiTheme="majorHAnsi" w:cstheme="majorHAnsi"/>
          <w:sz w:val="20"/>
          <w:szCs w:val="20"/>
          <w:lang w:val="es-CR" w:eastAsia="es-CR"/>
        </w:rPr>
      </w:pPr>
      <w:r w:rsidRPr="00A64921">
        <w:rPr>
          <w:rFonts w:asciiTheme="majorHAnsi" w:hAnsiTheme="majorHAnsi" w:cstheme="majorHAnsi"/>
          <w:sz w:val="20"/>
          <w:szCs w:val="20"/>
          <w:lang w:val="es-CR" w:eastAsia="es-CR"/>
        </w:rPr>
        <w:t>b)</w:t>
      </w:r>
      <w:r w:rsidRPr="00A64921">
        <w:rPr>
          <w:rFonts w:asciiTheme="majorHAnsi" w:hAnsiTheme="majorHAnsi" w:cstheme="majorHAnsi"/>
          <w:sz w:val="20"/>
          <w:szCs w:val="20"/>
          <w:lang w:val="es-CR" w:eastAsia="es-CR"/>
        </w:rPr>
        <w:tab/>
        <w:t>CARTERA DE CRÉDITOS</w:t>
      </w:r>
      <w:r w:rsidR="00A64921">
        <w:rPr>
          <w:rFonts w:asciiTheme="majorHAnsi" w:hAnsiTheme="majorHAnsi" w:cstheme="majorHAnsi"/>
          <w:sz w:val="20"/>
          <w:szCs w:val="20"/>
          <w:lang w:val="es-CR" w:eastAsia="es-CR"/>
        </w:rPr>
        <w:t xml:space="preserve"> </w:t>
      </w:r>
      <w:r w:rsidRPr="00A64921">
        <w:rPr>
          <w:rFonts w:asciiTheme="majorHAnsi" w:hAnsiTheme="majorHAnsi" w:cstheme="majorHAnsi"/>
          <w:sz w:val="20"/>
          <w:szCs w:val="20"/>
          <w:vertAlign w:val="superscript"/>
          <w:lang w:val="es-CR" w:eastAsia="es-CR"/>
        </w:rPr>
        <w:t>(*)</w:t>
      </w:r>
    </w:p>
    <w:tbl>
      <w:tblPr>
        <w:tblW w:w="4380" w:type="pct"/>
        <w:tblInd w:w="1124" w:type="dxa"/>
        <w:tblCellMar>
          <w:left w:w="70" w:type="dxa"/>
          <w:right w:w="70" w:type="dxa"/>
        </w:tblCellMar>
        <w:tblLook w:val="04A0" w:firstRow="1" w:lastRow="0" w:firstColumn="1" w:lastColumn="0" w:noHBand="0" w:noVBand="1"/>
      </w:tblPr>
      <w:tblGrid>
        <w:gridCol w:w="1917"/>
        <w:gridCol w:w="5808"/>
      </w:tblGrid>
      <w:tr w:rsidR="00E35433" w:rsidRPr="00A64921" w14:paraId="6060F62D" w14:textId="77777777" w:rsidTr="00E35433">
        <w:trPr>
          <w:trHeight w:val="166"/>
          <w:tblHeader/>
        </w:trPr>
        <w:tc>
          <w:tcPr>
            <w:tcW w:w="1241" w:type="pct"/>
            <w:tcBorders>
              <w:top w:val="single" w:sz="8" w:space="0" w:color="000000"/>
              <w:left w:val="single" w:sz="8" w:space="0" w:color="000000"/>
              <w:bottom w:val="single" w:sz="8" w:space="0" w:color="000000"/>
              <w:right w:val="single" w:sz="8" w:space="0" w:color="000000"/>
            </w:tcBorders>
            <w:shd w:val="clear" w:color="auto" w:fill="DAE9F7"/>
            <w:vAlign w:val="center"/>
          </w:tcPr>
          <w:p w14:paraId="50B41E0E" w14:textId="77777777" w:rsidR="00E35433" w:rsidRPr="00A64921" w:rsidRDefault="00E35433" w:rsidP="00A64921">
            <w:pPr>
              <w:widowControl w:val="0"/>
              <w:spacing w:before="0" w:after="0" w:line="276" w:lineRule="auto"/>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Cuenta contable</w:t>
            </w:r>
          </w:p>
        </w:tc>
        <w:tc>
          <w:tcPr>
            <w:tcW w:w="3759" w:type="pct"/>
            <w:tcBorders>
              <w:top w:val="single" w:sz="8" w:space="0" w:color="000000"/>
              <w:left w:val="nil"/>
              <w:bottom w:val="single" w:sz="8" w:space="0" w:color="000000"/>
              <w:right w:val="single" w:sz="8" w:space="0" w:color="000000"/>
            </w:tcBorders>
            <w:shd w:val="clear" w:color="auto" w:fill="DAE9F7"/>
            <w:vAlign w:val="center"/>
          </w:tcPr>
          <w:p w14:paraId="28F1D40E" w14:textId="77777777" w:rsidR="00E35433" w:rsidRPr="00A64921" w:rsidRDefault="00E35433" w:rsidP="00A64921">
            <w:pPr>
              <w:widowControl w:val="0"/>
              <w:spacing w:before="0" w:after="0" w:line="276" w:lineRule="auto"/>
              <w:ind w:left="-64"/>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Descripción</w:t>
            </w:r>
          </w:p>
        </w:tc>
      </w:tr>
      <w:tr w:rsidR="00E35433" w:rsidRPr="00A64921" w14:paraId="79571433" w14:textId="77777777" w:rsidTr="00C55BA7">
        <w:trPr>
          <w:trHeight w:val="115"/>
        </w:trPr>
        <w:tc>
          <w:tcPr>
            <w:tcW w:w="1241" w:type="pct"/>
            <w:tcBorders>
              <w:top w:val="single" w:sz="4" w:space="0" w:color="auto"/>
              <w:left w:val="single" w:sz="8" w:space="0" w:color="auto"/>
              <w:bottom w:val="single" w:sz="4" w:space="0" w:color="auto"/>
              <w:right w:val="single" w:sz="4" w:space="0" w:color="auto"/>
            </w:tcBorders>
            <w:vAlign w:val="center"/>
            <w:hideMark/>
          </w:tcPr>
          <w:p w14:paraId="02D0F511"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1.030.010</w:t>
            </w:r>
          </w:p>
        </w:tc>
        <w:tc>
          <w:tcPr>
            <w:tcW w:w="3759" w:type="pct"/>
            <w:tcBorders>
              <w:top w:val="single" w:sz="4" w:space="0" w:color="auto"/>
              <w:left w:val="nil"/>
              <w:bottom w:val="single" w:sz="4" w:space="0" w:color="auto"/>
              <w:right w:val="single" w:sz="8" w:space="0" w:color="auto"/>
            </w:tcBorders>
            <w:vAlign w:val="center"/>
            <w:hideMark/>
          </w:tcPr>
          <w:p w14:paraId="2556430D"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Créditos vigentes</w:t>
            </w:r>
          </w:p>
        </w:tc>
      </w:tr>
      <w:tr w:rsidR="00E35433" w:rsidRPr="00A64921" w14:paraId="72AE3047"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1CAEEE80" w14:textId="00DD1FCD"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1.030.010.</w:t>
            </w:r>
            <w:r w:rsidR="00A64921" w:rsidRPr="00A64921">
              <w:rPr>
                <w:rFonts w:asciiTheme="majorHAnsi" w:eastAsia="Aptos" w:hAnsiTheme="majorHAnsi" w:cstheme="majorHAnsi"/>
                <w:color w:val="000000"/>
                <w:kern w:val="2"/>
                <w:sz w:val="16"/>
                <w:szCs w:val="16"/>
                <w:lang w:val="es-CR" w:eastAsia="es-CR"/>
                <w14:ligatures w14:val="standardContextual"/>
              </w:rPr>
              <w:t>320. M.</w:t>
            </w:r>
            <w:r w:rsidRPr="00A64921">
              <w:rPr>
                <w:rFonts w:asciiTheme="majorHAnsi" w:eastAsia="Aptos" w:hAnsiTheme="majorHAnsi" w:cstheme="majorHAnsi"/>
                <w:color w:val="000000"/>
                <w:kern w:val="2"/>
                <w:sz w:val="16"/>
                <w:szCs w:val="16"/>
                <w:lang w:val="es-CR" w:eastAsia="es-CR"/>
                <w14:ligatures w14:val="standardContextual"/>
              </w:rPr>
              <w:t>410</w:t>
            </w:r>
          </w:p>
        </w:tc>
        <w:tc>
          <w:tcPr>
            <w:tcW w:w="3759" w:type="pct"/>
            <w:tcBorders>
              <w:top w:val="nil"/>
              <w:left w:val="nil"/>
              <w:bottom w:val="single" w:sz="4" w:space="0" w:color="auto"/>
              <w:right w:val="single" w:sz="8" w:space="0" w:color="auto"/>
            </w:tcBorders>
            <w:vAlign w:val="center"/>
            <w:hideMark/>
          </w:tcPr>
          <w:p w14:paraId="7E0075A5"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Préstamos con recursos del Fondo de Crédito para el desarrollo (FCD) – préstamos a la banca estatal (201)</w:t>
            </w:r>
          </w:p>
        </w:tc>
      </w:tr>
      <w:tr w:rsidR="00E35433" w:rsidRPr="00A64921" w14:paraId="2B9E9193"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1F7EFF05"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1.030.010.350</w:t>
            </w:r>
          </w:p>
        </w:tc>
        <w:tc>
          <w:tcPr>
            <w:tcW w:w="3759" w:type="pct"/>
            <w:tcBorders>
              <w:top w:val="nil"/>
              <w:left w:val="nil"/>
              <w:bottom w:val="single" w:sz="4" w:space="0" w:color="auto"/>
              <w:right w:val="single" w:sz="8" w:space="0" w:color="auto"/>
            </w:tcBorders>
            <w:vAlign w:val="center"/>
            <w:hideMark/>
          </w:tcPr>
          <w:p w14:paraId="660A1398"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Créditos – Sector Público</w:t>
            </w:r>
          </w:p>
        </w:tc>
      </w:tr>
      <w:tr w:rsidR="00E35433" w:rsidRPr="00A64921" w14:paraId="05CA65A6"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7D4388B1"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1.030.020</w:t>
            </w:r>
          </w:p>
        </w:tc>
        <w:tc>
          <w:tcPr>
            <w:tcW w:w="3759" w:type="pct"/>
            <w:tcBorders>
              <w:top w:val="nil"/>
              <w:left w:val="nil"/>
              <w:bottom w:val="single" w:sz="4" w:space="0" w:color="auto"/>
              <w:right w:val="single" w:sz="8" w:space="0" w:color="auto"/>
            </w:tcBorders>
            <w:vAlign w:val="center"/>
            <w:hideMark/>
          </w:tcPr>
          <w:p w14:paraId="22DFFBC4"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Créditos vencidos</w:t>
            </w:r>
          </w:p>
        </w:tc>
      </w:tr>
      <w:tr w:rsidR="00E35433" w:rsidRPr="00A64921" w14:paraId="6FF0D553"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40AA43CF" w14:textId="253B8036"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1.030.020.</w:t>
            </w:r>
            <w:r w:rsidR="00A64921" w:rsidRPr="00A64921">
              <w:rPr>
                <w:rFonts w:asciiTheme="majorHAnsi" w:eastAsia="Aptos" w:hAnsiTheme="majorHAnsi" w:cstheme="majorHAnsi"/>
                <w:color w:val="000000"/>
                <w:kern w:val="2"/>
                <w:sz w:val="16"/>
                <w:szCs w:val="16"/>
                <w:lang w:val="es-CR" w:eastAsia="es-CR"/>
                <w14:ligatures w14:val="standardContextual"/>
              </w:rPr>
              <w:t>320. M.</w:t>
            </w:r>
            <w:r w:rsidRPr="00A64921">
              <w:rPr>
                <w:rFonts w:asciiTheme="majorHAnsi" w:eastAsia="Aptos" w:hAnsiTheme="majorHAnsi" w:cstheme="majorHAnsi"/>
                <w:color w:val="000000"/>
                <w:kern w:val="2"/>
                <w:sz w:val="16"/>
                <w:szCs w:val="16"/>
                <w:lang w:val="es-CR" w:eastAsia="es-CR"/>
                <w14:ligatures w14:val="standardContextual"/>
              </w:rPr>
              <w:t>410</w:t>
            </w:r>
          </w:p>
        </w:tc>
        <w:tc>
          <w:tcPr>
            <w:tcW w:w="3759" w:type="pct"/>
            <w:tcBorders>
              <w:top w:val="nil"/>
              <w:left w:val="nil"/>
              <w:bottom w:val="single" w:sz="4" w:space="0" w:color="auto"/>
              <w:right w:val="single" w:sz="8" w:space="0" w:color="auto"/>
            </w:tcBorders>
            <w:vAlign w:val="center"/>
            <w:hideMark/>
          </w:tcPr>
          <w:p w14:paraId="5EF82002"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Préstamos con recursos del Fondo de Crédito para el desarrollo (FCD) – préstamos a la banca estatal (201)</w:t>
            </w:r>
          </w:p>
        </w:tc>
      </w:tr>
      <w:tr w:rsidR="00E35433" w:rsidRPr="00A64921" w14:paraId="2041FC40"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0534C0E0"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1.030.020.350</w:t>
            </w:r>
          </w:p>
        </w:tc>
        <w:tc>
          <w:tcPr>
            <w:tcW w:w="3759" w:type="pct"/>
            <w:tcBorders>
              <w:top w:val="nil"/>
              <w:left w:val="nil"/>
              <w:bottom w:val="single" w:sz="4" w:space="0" w:color="auto"/>
              <w:right w:val="single" w:sz="8" w:space="0" w:color="auto"/>
            </w:tcBorders>
            <w:vAlign w:val="center"/>
            <w:hideMark/>
          </w:tcPr>
          <w:p w14:paraId="53D7FE42"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Créditos - Sector Público</w:t>
            </w:r>
          </w:p>
        </w:tc>
      </w:tr>
      <w:tr w:rsidR="00E35433" w:rsidRPr="00A64921" w14:paraId="2E99F234"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1E76E7A9"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1.030.030</w:t>
            </w:r>
          </w:p>
        </w:tc>
        <w:tc>
          <w:tcPr>
            <w:tcW w:w="3759" w:type="pct"/>
            <w:tcBorders>
              <w:top w:val="nil"/>
              <w:left w:val="nil"/>
              <w:bottom w:val="single" w:sz="4" w:space="0" w:color="auto"/>
              <w:right w:val="single" w:sz="8" w:space="0" w:color="auto"/>
            </w:tcBorders>
            <w:vAlign w:val="center"/>
            <w:hideMark/>
          </w:tcPr>
          <w:p w14:paraId="52A21204"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Créditos en cobro judicial</w:t>
            </w:r>
          </w:p>
        </w:tc>
      </w:tr>
      <w:tr w:rsidR="00E35433" w:rsidRPr="00A64921" w14:paraId="6DC4680E"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62ED8B0E" w14:textId="5B12C1CF"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1.030.030.</w:t>
            </w:r>
            <w:r w:rsidR="00A64921" w:rsidRPr="00A64921">
              <w:rPr>
                <w:rFonts w:asciiTheme="majorHAnsi" w:eastAsia="Aptos" w:hAnsiTheme="majorHAnsi" w:cstheme="majorHAnsi"/>
                <w:color w:val="000000"/>
                <w:kern w:val="2"/>
                <w:sz w:val="16"/>
                <w:szCs w:val="16"/>
                <w:lang w:val="es-CR" w:eastAsia="es-CR"/>
                <w14:ligatures w14:val="standardContextual"/>
              </w:rPr>
              <w:t>320. M.</w:t>
            </w:r>
            <w:r w:rsidRPr="00A64921">
              <w:rPr>
                <w:rFonts w:asciiTheme="majorHAnsi" w:eastAsia="Aptos" w:hAnsiTheme="majorHAnsi" w:cstheme="majorHAnsi"/>
                <w:color w:val="000000"/>
                <w:kern w:val="2"/>
                <w:sz w:val="16"/>
                <w:szCs w:val="16"/>
                <w:lang w:val="es-CR" w:eastAsia="es-CR"/>
                <w14:ligatures w14:val="standardContextual"/>
              </w:rPr>
              <w:t>410</w:t>
            </w:r>
          </w:p>
        </w:tc>
        <w:tc>
          <w:tcPr>
            <w:tcW w:w="3759" w:type="pct"/>
            <w:tcBorders>
              <w:top w:val="nil"/>
              <w:left w:val="nil"/>
              <w:bottom w:val="single" w:sz="4" w:space="0" w:color="auto"/>
              <w:right w:val="single" w:sz="8" w:space="0" w:color="auto"/>
            </w:tcBorders>
            <w:vAlign w:val="center"/>
            <w:hideMark/>
          </w:tcPr>
          <w:p w14:paraId="4DFC93F1"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Préstamos con recursos del Fondo de Crédito para el desarrollo (FCD) – préstamos a la banca estatal (201)</w:t>
            </w:r>
          </w:p>
        </w:tc>
      </w:tr>
      <w:tr w:rsidR="00E35433" w:rsidRPr="00A64921" w14:paraId="0AA47D96"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22D8C352"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1.030.030.350</w:t>
            </w:r>
          </w:p>
        </w:tc>
        <w:tc>
          <w:tcPr>
            <w:tcW w:w="3759" w:type="pct"/>
            <w:tcBorders>
              <w:top w:val="nil"/>
              <w:left w:val="nil"/>
              <w:bottom w:val="single" w:sz="4" w:space="0" w:color="auto"/>
              <w:right w:val="single" w:sz="8" w:space="0" w:color="auto"/>
            </w:tcBorders>
            <w:vAlign w:val="center"/>
            <w:hideMark/>
          </w:tcPr>
          <w:p w14:paraId="70C9D95B"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Créditos - Sector Público</w:t>
            </w:r>
          </w:p>
        </w:tc>
      </w:tr>
      <w:tr w:rsidR="00E35433" w:rsidRPr="00A64921" w14:paraId="1347FF17" w14:textId="77777777" w:rsidTr="00C55BA7">
        <w:trPr>
          <w:trHeight w:val="60"/>
        </w:trPr>
        <w:tc>
          <w:tcPr>
            <w:tcW w:w="1241" w:type="pct"/>
            <w:tcBorders>
              <w:top w:val="single" w:sz="4" w:space="0" w:color="auto"/>
              <w:left w:val="single" w:sz="8" w:space="0" w:color="auto"/>
              <w:bottom w:val="single" w:sz="12" w:space="0" w:color="auto"/>
              <w:right w:val="single" w:sz="4" w:space="0" w:color="auto"/>
            </w:tcBorders>
            <w:vAlign w:val="center"/>
            <w:hideMark/>
          </w:tcPr>
          <w:p w14:paraId="63728AFA"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1.030.040</w:t>
            </w:r>
          </w:p>
        </w:tc>
        <w:tc>
          <w:tcPr>
            <w:tcW w:w="3759" w:type="pct"/>
            <w:tcBorders>
              <w:top w:val="single" w:sz="4" w:space="0" w:color="auto"/>
              <w:left w:val="nil"/>
              <w:bottom w:val="single" w:sz="12" w:space="0" w:color="auto"/>
              <w:right w:val="single" w:sz="8" w:space="0" w:color="auto"/>
            </w:tcBorders>
            <w:vAlign w:val="center"/>
            <w:hideMark/>
          </w:tcPr>
          <w:p w14:paraId="3C4A8E75"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Créditos restringidos</w:t>
            </w:r>
          </w:p>
        </w:tc>
      </w:tr>
    </w:tbl>
    <w:p w14:paraId="4C11CE00" w14:textId="6B42956F" w:rsidR="00E35433" w:rsidRPr="00A64921" w:rsidRDefault="00E35433" w:rsidP="00E35433">
      <w:pPr>
        <w:spacing w:after="120" w:line="240" w:lineRule="auto"/>
        <w:ind w:left="2268" w:hanging="567"/>
        <w:rPr>
          <w:rFonts w:asciiTheme="majorHAnsi" w:hAnsiTheme="majorHAnsi" w:cstheme="majorHAnsi"/>
          <w:sz w:val="20"/>
          <w:szCs w:val="20"/>
          <w:lang w:val="es-CR" w:eastAsia="es-CR"/>
        </w:rPr>
      </w:pPr>
      <w:r w:rsidRPr="00A64921">
        <w:rPr>
          <w:rFonts w:asciiTheme="majorHAnsi" w:hAnsiTheme="majorHAnsi" w:cstheme="majorHAnsi"/>
          <w:sz w:val="20"/>
          <w:szCs w:val="20"/>
          <w:lang w:val="es-CR" w:eastAsia="es-CR"/>
        </w:rPr>
        <w:t>c)</w:t>
      </w:r>
      <w:r w:rsidRPr="00A64921">
        <w:rPr>
          <w:rFonts w:asciiTheme="majorHAnsi" w:hAnsiTheme="majorHAnsi" w:cstheme="majorHAnsi"/>
          <w:sz w:val="20"/>
          <w:szCs w:val="20"/>
          <w:lang w:val="es-CR" w:eastAsia="es-CR"/>
        </w:rPr>
        <w:tab/>
        <w:t>CUENTAS Y PRODUCTOS POR COBRAR</w:t>
      </w:r>
      <w:r w:rsidR="00A64921" w:rsidRPr="00A64921">
        <w:rPr>
          <w:rFonts w:asciiTheme="majorHAnsi" w:hAnsiTheme="majorHAnsi" w:cstheme="majorHAnsi"/>
          <w:sz w:val="20"/>
          <w:szCs w:val="20"/>
          <w:lang w:val="es-CR" w:eastAsia="es-CR"/>
        </w:rPr>
        <w:t xml:space="preserve"> </w:t>
      </w:r>
      <w:r w:rsidRPr="00A64921">
        <w:rPr>
          <w:rFonts w:asciiTheme="majorHAnsi" w:hAnsiTheme="majorHAnsi" w:cstheme="majorHAnsi"/>
          <w:sz w:val="20"/>
          <w:szCs w:val="20"/>
          <w:vertAlign w:val="superscript"/>
          <w:lang w:val="es-CR" w:eastAsia="es-CR"/>
        </w:rPr>
        <w:t>(*)</w:t>
      </w:r>
    </w:p>
    <w:tbl>
      <w:tblPr>
        <w:tblW w:w="4380" w:type="pct"/>
        <w:tblInd w:w="1124" w:type="dxa"/>
        <w:tblCellMar>
          <w:left w:w="70" w:type="dxa"/>
          <w:right w:w="70" w:type="dxa"/>
        </w:tblCellMar>
        <w:tblLook w:val="04A0" w:firstRow="1" w:lastRow="0" w:firstColumn="1" w:lastColumn="0" w:noHBand="0" w:noVBand="1"/>
      </w:tblPr>
      <w:tblGrid>
        <w:gridCol w:w="1865"/>
        <w:gridCol w:w="5860"/>
      </w:tblGrid>
      <w:tr w:rsidR="00E35433" w:rsidRPr="00A64921" w14:paraId="1E8D2DC1" w14:textId="77777777" w:rsidTr="00E35433">
        <w:trPr>
          <w:trHeight w:val="166"/>
          <w:tblHeader/>
        </w:trPr>
        <w:tc>
          <w:tcPr>
            <w:tcW w:w="1207" w:type="pct"/>
            <w:tcBorders>
              <w:top w:val="single" w:sz="8" w:space="0" w:color="000000"/>
              <w:left w:val="single" w:sz="8" w:space="0" w:color="000000"/>
              <w:bottom w:val="single" w:sz="8" w:space="0" w:color="000000"/>
              <w:right w:val="single" w:sz="8" w:space="0" w:color="000000"/>
            </w:tcBorders>
            <w:shd w:val="clear" w:color="auto" w:fill="DAE9F7"/>
            <w:vAlign w:val="center"/>
          </w:tcPr>
          <w:p w14:paraId="6218BC20" w14:textId="77777777" w:rsidR="00E35433" w:rsidRPr="00A64921" w:rsidRDefault="00E35433" w:rsidP="00A64921">
            <w:pPr>
              <w:widowControl w:val="0"/>
              <w:spacing w:before="0" w:after="0" w:line="276" w:lineRule="auto"/>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Cuenta contable</w:t>
            </w:r>
          </w:p>
        </w:tc>
        <w:tc>
          <w:tcPr>
            <w:tcW w:w="3793" w:type="pct"/>
            <w:tcBorders>
              <w:top w:val="single" w:sz="8" w:space="0" w:color="000000"/>
              <w:left w:val="nil"/>
              <w:bottom w:val="single" w:sz="8" w:space="0" w:color="000000"/>
              <w:right w:val="single" w:sz="8" w:space="0" w:color="000000"/>
            </w:tcBorders>
            <w:shd w:val="clear" w:color="auto" w:fill="DAE9F7"/>
            <w:vAlign w:val="center"/>
          </w:tcPr>
          <w:p w14:paraId="69F60791" w14:textId="77777777" w:rsidR="00E35433" w:rsidRPr="00A64921" w:rsidRDefault="00E35433" w:rsidP="00A64921">
            <w:pPr>
              <w:widowControl w:val="0"/>
              <w:spacing w:before="0" w:after="0" w:line="276" w:lineRule="auto"/>
              <w:ind w:left="-64"/>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Descripción</w:t>
            </w:r>
          </w:p>
        </w:tc>
      </w:tr>
      <w:tr w:rsidR="00E35433" w:rsidRPr="00A64921" w14:paraId="4BFD7FB4" w14:textId="77777777" w:rsidTr="00C55BA7">
        <w:trPr>
          <w:trHeight w:val="125"/>
        </w:trPr>
        <w:tc>
          <w:tcPr>
            <w:tcW w:w="1207" w:type="pct"/>
            <w:tcBorders>
              <w:top w:val="single" w:sz="4" w:space="0" w:color="auto"/>
              <w:left w:val="single" w:sz="8" w:space="0" w:color="auto"/>
              <w:bottom w:val="single" w:sz="4" w:space="0" w:color="auto"/>
              <w:right w:val="single" w:sz="4" w:space="0" w:color="auto"/>
            </w:tcBorders>
            <w:vAlign w:val="center"/>
            <w:hideMark/>
          </w:tcPr>
          <w:p w14:paraId="2921040E"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1.020.080</w:t>
            </w:r>
          </w:p>
        </w:tc>
        <w:tc>
          <w:tcPr>
            <w:tcW w:w="3793" w:type="pct"/>
            <w:tcBorders>
              <w:top w:val="single" w:sz="4" w:space="0" w:color="auto"/>
              <w:left w:val="nil"/>
              <w:bottom w:val="single" w:sz="4" w:space="0" w:color="auto"/>
              <w:right w:val="single" w:sz="8" w:space="0" w:color="auto"/>
            </w:tcBorders>
            <w:vAlign w:val="center"/>
            <w:hideMark/>
          </w:tcPr>
          <w:p w14:paraId="72A556BD" w14:textId="77777777" w:rsidR="00E35433" w:rsidRPr="00A64921" w:rsidRDefault="00E35433" w:rsidP="00A64921">
            <w:pPr>
              <w:widowControl w:val="0"/>
              <w:spacing w:before="0" w:after="0" w:line="276" w:lineRule="auto"/>
              <w:ind w:left="105"/>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Cuentas y productos por cobrar asociados a inversiones en instrumentos financieros</w:t>
            </w:r>
          </w:p>
        </w:tc>
      </w:tr>
      <w:tr w:rsidR="00E35433" w:rsidRPr="00A64921" w14:paraId="16BDCD44" w14:textId="77777777" w:rsidTr="00C55BA7">
        <w:trPr>
          <w:trHeight w:val="60"/>
        </w:trPr>
        <w:tc>
          <w:tcPr>
            <w:tcW w:w="1207" w:type="pct"/>
            <w:tcBorders>
              <w:top w:val="nil"/>
              <w:left w:val="single" w:sz="8" w:space="0" w:color="auto"/>
              <w:bottom w:val="single" w:sz="4" w:space="0" w:color="auto"/>
              <w:right w:val="single" w:sz="4" w:space="0" w:color="auto"/>
            </w:tcBorders>
            <w:vAlign w:val="center"/>
            <w:hideMark/>
          </w:tcPr>
          <w:p w14:paraId="5718FDB9"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1.030.080</w:t>
            </w:r>
          </w:p>
        </w:tc>
        <w:tc>
          <w:tcPr>
            <w:tcW w:w="3793" w:type="pct"/>
            <w:tcBorders>
              <w:top w:val="nil"/>
              <w:left w:val="nil"/>
              <w:bottom w:val="single" w:sz="4" w:space="0" w:color="auto"/>
              <w:right w:val="single" w:sz="8" w:space="0" w:color="auto"/>
            </w:tcBorders>
            <w:vAlign w:val="center"/>
            <w:hideMark/>
          </w:tcPr>
          <w:p w14:paraId="74CA7A2C" w14:textId="77777777" w:rsidR="00E35433" w:rsidRPr="00A64921" w:rsidRDefault="00E35433" w:rsidP="00A64921">
            <w:pPr>
              <w:widowControl w:val="0"/>
              <w:spacing w:before="0" w:after="0" w:line="276" w:lineRule="auto"/>
              <w:ind w:left="105"/>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Cuentas y productos por cobrar asociados a cartera de créditos</w:t>
            </w:r>
          </w:p>
        </w:tc>
      </w:tr>
      <w:tr w:rsidR="00E35433" w:rsidRPr="00A64921" w14:paraId="619DCA29" w14:textId="77777777" w:rsidTr="00C55BA7">
        <w:trPr>
          <w:trHeight w:val="60"/>
        </w:trPr>
        <w:tc>
          <w:tcPr>
            <w:tcW w:w="1207" w:type="pct"/>
            <w:tcBorders>
              <w:top w:val="nil"/>
              <w:left w:val="single" w:sz="8" w:space="0" w:color="auto"/>
              <w:bottom w:val="single" w:sz="4" w:space="0" w:color="auto"/>
              <w:right w:val="single" w:sz="4" w:space="0" w:color="auto"/>
            </w:tcBorders>
            <w:vAlign w:val="center"/>
            <w:hideMark/>
          </w:tcPr>
          <w:p w14:paraId="0A78771C"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Excepto 1.030.080.360</w:t>
            </w:r>
          </w:p>
        </w:tc>
        <w:tc>
          <w:tcPr>
            <w:tcW w:w="3793" w:type="pct"/>
            <w:tcBorders>
              <w:top w:val="nil"/>
              <w:left w:val="nil"/>
              <w:bottom w:val="single" w:sz="4" w:space="0" w:color="auto"/>
              <w:right w:val="single" w:sz="8" w:space="0" w:color="auto"/>
            </w:tcBorders>
            <w:vAlign w:val="center"/>
            <w:hideMark/>
          </w:tcPr>
          <w:p w14:paraId="4A7E12A3" w14:textId="77777777" w:rsidR="00E35433" w:rsidRPr="00A64921" w:rsidRDefault="00E35433" w:rsidP="00A64921">
            <w:pPr>
              <w:widowControl w:val="0"/>
              <w:spacing w:before="0" w:after="0" w:line="276" w:lineRule="auto"/>
              <w:ind w:left="105"/>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Productos por cobrar por Créditos – Sector Público</w:t>
            </w:r>
          </w:p>
        </w:tc>
      </w:tr>
      <w:tr w:rsidR="00E35433" w:rsidRPr="00A64921" w14:paraId="50B26E4B" w14:textId="77777777" w:rsidTr="00C55BA7">
        <w:trPr>
          <w:trHeight w:val="60"/>
        </w:trPr>
        <w:tc>
          <w:tcPr>
            <w:tcW w:w="1207" w:type="pct"/>
            <w:tcBorders>
              <w:top w:val="nil"/>
              <w:left w:val="single" w:sz="8" w:space="0" w:color="auto"/>
              <w:bottom w:val="single" w:sz="4" w:space="0" w:color="auto"/>
              <w:right w:val="single" w:sz="4" w:space="0" w:color="auto"/>
            </w:tcBorders>
            <w:vAlign w:val="center"/>
            <w:hideMark/>
          </w:tcPr>
          <w:p w14:paraId="7D6163A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1.040.020</w:t>
            </w:r>
          </w:p>
        </w:tc>
        <w:tc>
          <w:tcPr>
            <w:tcW w:w="3793" w:type="pct"/>
            <w:tcBorders>
              <w:top w:val="nil"/>
              <w:left w:val="nil"/>
              <w:bottom w:val="single" w:sz="4" w:space="0" w:color="auto"/>
              <w:right w:val="single" w:sz="8" w:space="0" w:color="auto"/>
            </w:tcBorders>
            <w:vAlign w:val="center"/>
            <w:hideMark/>
          </w:tcPr>
          <w:p w14:paraId="1C38F8ED" w14:textId="77777777" w:rsidR="00E35433" w:rsidRPr="00A64921" w:rsidRDefault="00E35433" w:rsidP="00A64921">
            <w:pPr>
              <w:widowControl w:val="0"/>
              <w:spacing w:before="0" w:after="0" w:line="276" w:lineRule="auto"/>
              <w:ind w:left="105"/>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Comisiones por cobrar</w:t>
            </w:r>
          </w:p>
        </w:tc>
      </w:tr>
      <w:tr w:rsidR="00E35433" w:rsidRPr="00A64921" w14:paraId="7A35149A" w14:textId="77777777" w:rsidTr="00C55BA7">
        <w:trPr>
          <w:trHeight w:val="60"/>
        </w:trPr>
        <w:tc>
          <w:tcPr>
            <w:tcW w:w="1207" w:type="pct"/>
            <w:tcBorders>
              <w:top w:val="nil"/>
              <w:left w:val="single" w:sz="8" w:space="0" w:color="auto"/>
              <w:bottom w:val="single" w:sz="4" w:space="0" w:color="auto"/>
              <w:right w:val="single" w:sz="4" w:space="0" w:color="auto"/>
            </w:tcBorders>
            <w:vAlign w:val="center"/>
            <w:hideMark/>
          </w:tcPr>
          <w:p w14:paraId="683E170C"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1.040.060</w:t>
            </w:r>
          </w:p>
        </w:tc>
        <w:tc>
          <w:tcPr>
            <w:tcW w:w="3793" w:type="pct"/>
            <w:tcBorders>
              <w:top w:val="nil"/>
              <w:left w:val="nil"/>
              <w:bottom w:val="single" w:sz="4" w:space="0" w:color="auto"/>
              <w:right w:val="single" w:sz="8" w:space="0" w:color="auto"/>
            </w:tcBorders>
            <w:vAlign w:val="center"/>
            <w:hideMark/>
          </w:tcPr>
          <w:p w14:paraId="31072577" w14:textId="77777777" w:rsidR="00E35433" w:rsidRPr="00A64921" w:rsidRDefault="00E35433" w:rsidP="00A64921">
            <w:pPr>
              <w:widowControl w:val="0"/>
              <w:spacing w:before="0" w:after="0" w:line="276" w:lineRule="auto"/>
              <w:ind w:left="105"/>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Cuentas por cobrar por operaciones con partes relacionadas</w:t>
            </w:r>
          </w:p>
        </w:tc>
      </w:tr>
      <w:tr w:rsidR="00E35433" w:rsidRPr="00A64921" w14:paraId="0881DCCE" w14:textId="77777777" w:rsidTr="00C55BA7">
        <w:trPr>
          <w:trHeight w:val="60"/>
        </w:trPr>
        <w:tc>
          <w:tcPr>
            <w:tcW w:w="1207" w:type="pct"/>
            <w:tcBorders>
              <w:top w:val="nil"/>
              <w:left w:val="single" w:sz="8" w:space="0" w:color="auto"/>
              <w:bottom w:val="single" w:sz="4" w:space="0" w:color="auto"/>
              <w:right w:val="single" w:sz="4" w:space="0" w:color="auto"/>
            </w:tcBorders>
            <w:vAlign w:val="center"/>
            <w:hideMark/>
          </w:tcPr>
          <w:p w14:paraId="616457FF"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lastRenderedPageBreak/>
              <w:t>1.040.080</w:t>
            </w:r>
          </w:p>
        </w:tc>
        <w:tc>
          <w:tcPr>
            <w:tcW w:w="3793" w:type="pct"/>
            <w:tcBorders>
              <w:top w:val="nil"/>
              <w:left w:val="nil"/>
              <w:bottom w:val="single" w:sz="4" w:space="0" w:color="auto"/>
              <w:right w:val="single" w:sz="8" w:space="0" w:color="auto"/>
            </w:tcBorders>
            <w:vAlign w:val="center"/>
            <w:hideMark/>
          </w:tcPr>
          <w:p w14:paraId="6190BBCF" w14:textId="77777777" w:rsidR="00E35433" w:rsidRPr="00A64921" w:rsidRDefault="00E35433" w:rsidP="00A64921">
            <w:pPr>
              <w:widowControl w:val="0"/>
              <w:spacing w:before="0" w:after="0" w:line="276" w:lineRule="auto"/>
              <w:ind w:left="105"/>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Otras cuentas por cobrar</w:t>
            </w:r>
          </w:p>
        </w:tc>
      </w:tr>
      <w:tr w:rsidR="00E35433" w:rsidRPr="00A64921" w14:paraId="3DA5C9E4" w14:textId="77777777" w:rsidTr="00C55BA7">
        <w:trPr>
          <w:trHeight w:val="60"/>
        </w:trPr>
        <w:tc>
          <w:tcPr>
            <w:tcW w:w="1207" w:type="pct"/>
            <w:tcBorders>
              <w:top w:val="single" w:sz="4" w:space="0" w:color="auto"/>
              <w:left w:val="single" w:sz="8" w:space="0" w:color="auto"/>
              <w:bottom w:val="single" w:sz="12" w:space="0" w:color="auto"/>
              <w:right w:val="single" w:sz="4" w:space="0" w:color="auto"/>
            </w:tcBorders>
            <w:vAlign w:val="center"/>
            <w:hideMark/>
          </w:tcPr>
          <w:p w14:paraId="79006DD3"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1.040.090</w:t>
            </w:r>
          </w:p>
        </w:tc>
        <w:tc>
          <w:tcPr>
            <w:tcW w:w="3793" w:type="pct"/>
            <w:tcBorders>
              <w:top w:val="single" w:sz="4" w:space="0" w:color="auto"/>
              <w:left w:val="nil"/>
              <w:bottom w:val="single" w:sz="12" w:space="0" w:color="auto"/>
              <w:right w:val="single" w:sz="8" w:space="0" w:color="auto"/>
            </w:tcBorders>
            <w:vAlign w:val="center"/>
            <w:hideMark/>
          </w:tcPr>
          <w:p w14:paraId="20823130" w14:textId="77777777" w:rsidR="00E35433" w:rsidRPr="00A64921" w:rsidRDefault="00E35433" w:rsidP="00A64921">
            <w:pPr>
              <w:widowControl w:val="0"/>
              <w:spacing w:before="0" w:after="0" w:line="276" w:lineRule="auto"/>
              <w:ind w:left="105"/>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Productos por cobrar asociados a las cuentas por cobrar</w:t>
            </w:r>
          </w:p>
        </w:tc>
      </w:tr>
    </w:tbl>
    <w:p w14:paraId="1C3F064C" w14:textId="77777777" w:rsidR="00E35433" w:rsidRPr="00A64921" w:rsidRDefault="00E35433" w:rsidP="00E35433">
      <w:pPr>
        <w:spacing w:after="120" w:line="240" w:lineRule="auto"/>
        <w:ind w:left="2268" w:hanging="567"/>
        <w:rPr>
          <w:rFonts w:asciiTheme="majorHAnsi" w:hAnsiTheme="majorHAnsi" w:cstheme="majorHAnsi"/>
          <w:sz w:val="20"/>
          <w:szCs w:val="20"/>
          <w:lang w:val="es-CR" w:eastAsia="es-CR"/>
        </w:rPr>
      </w:pPr>
      <w:r w:rsidRPr="00A64921">
        <w:rPr>
          <w:rFonts w:asciiTheme="majorHAnsi" w:hAnsiTheme="majorHAnsi" w:cstheme="majorHAnsi"/>
          <w:sz w:val="20"/>
          <w:szCs w:val="20"/>
          <w:lang w:val="es-CR" w:eastAsia="es-CR"/>
        </w:rPr>
        <w:t>d)</w:t>
      </w:r>
      <w:r w:rsidRPr="00A64921">
        <w:rPr>
          <w:rFonts w:asciiTheme="majorHAnsi" w:hAnsiTheme="majorHAnsi" w:cstheme="majorHAnsi"/>
          <w:sz w:val="20"/>
          <w:szCs w:val="20"/>
          <w:lang w:val="es-CR" w:eastAsia="es-CR"/>
        </w:rPr>
        <w:tab/>
        <w:t>CUENTAS CONTINGENTES DEUDORAS</w:t>
      </w:r>
    </w:p>
    <w:tbl>
      <w:tblPr>
        <w:tblW w:w="4380" w:type="pct"/>
        <w:tblInd w:w="1124" w:type="dxa"/>
        <w:tblCellMar>
          <w:left w:w="70" w:type="dxa"/>
          <w:right w:w="70" w:type="dxa"/>
        </w:tblCellMar>
        <w:tblLook w:val="04A0" w:firstRow="1" w:lastRow="0" w:firstColumn="1" w:lastColumn="0" w:noHBand="0" w:noVBand="1"/>
      </w:tblPr>
      <w:tblGrid>
        <w:gridCol w:w="1917"/>
        <w:gridCol w:w="5808"/>
      </w:tblGrid>
      <w:tr w:rsidR="00E35433" w:rsidRPr="00A64921" w14:paraId="0A7CEAD2" w14:textId="77777777" w:rsidTr="00E35433">
        <w:trPr>
          <w:trHeight w:val="166"/>
          <w:tblHeader/>
        </w:trPr>
        <w:tc>
          <w:tcPr>
            <w:tcW w:w="1241" w:type="pct"/>
            <w:tcBorders>
              <w:top w:val="single" w:sz="8" w:space="0" w:color="000000"/>
              <w:left w:val="single" w:sz="8" w:space="0" w:color="000000"/>
              <w:bottom w:val="single" w:sz="8" w:space="0" w:color="000000"/>
              <w:right w:val="single" w:sz="8" w:space="0" w:color="000000"/>
            </w:tcBorders>
            <w:shd w:val="clear" w:color="auto" w:fill="DAE9F7"/>
            <w:vAlign w:val="center"/>
          </w:tcPr>
          <w:p w14:paraId="38E15C9D" w14:textId="77777777" w:rsidR="00E35433" w:rsidRPr="00A64921" w:rsidRDefault="00E35433" w:rsidP="00A64921">
            <w:pPr>
              <w:widowControl w:val="0"/>
              <w:spacing w:before="0" w:after="0" w:line="276" w:lineRule="auto"/>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Cuenta contable</w:t>
            </w:r>
          </w:p>
        </w:tc>
        <w:tc>
          <w:tcPr>
            <w:tcW w:w="3759" w:type="pct"/>
            <w:tcBorders>
              <w:top w:val="single" w:sz="8" w:space="0" w:color="000000"/>
              <w:left w:val="nil"/>
              <w:bottom w:val="single" w:sz="8" w:space="0" w:color="000000"/>
              <w:right w:val="single" w:sz="8" w:space="0" w:color="000000"/>
            </w:tcBorders>
            <w:shd w:val="clear" w:color="auto" w:fill="DAE9F7"/>
            <w:vAlign w:val="center"/>
          </w:tcPr>
          <w:p w14:paraId="38AAC60E" w14:textId="77777777" w:rsidR="00E35433" w:rsidRPr="00A64921" w:rsidRDefault="00E35433" w:rsidP="00A64921">
            <w:pPr>
              <w:widowControl w:val="0"/>
              <w:spacing w:before="0" w:after="0" w:line="276" w:lineRule="auto"/>
              <w:ind w:left="-64"/>
              <w:jc w:val="center"/>
              <w:rPr>
                <w:rFonts w:asciiTheme="majorHAnsi" w:eastAsia="Aptos" w:hAnsiTheme="majorHAnsi" w:cstheme="majorHAnsi"/>
                <w:color w:val="000000"/>
                <w:kern w:val="2"/>
                <w:sz w:val="16"/>
                <w:szCs w:val="16"/>
                <w:lang w:val="es-CR"/>
                <w14:ligatures w14:val="standardContextual"/>
              </w:rPr>
            </w:pPr>
            <w:r w:rsidRPr="00A64921">
              <w:rPr>
                <w:rFonts w:asciiTheme="majorHAnsi" w:eastAsia="Aptos" w:hAnsiTheme="majorHAnsi" w:cstheme="majorHAnsi"/>
                <w:b/>
                <w:bCs/>
                <w:color w:val="000000"/>
                <w:kern w:val="2"/>
                <w:sz w:val="16"/>
                <w:szCs w:val="16"/>
                <w:lang w:val="es-CR" w:eastAsia="es-CR"/>
                <w14:ligatures w14:val="standardContextual"/>
              </w:rPr>
              <w:t>Descripción</w:t>
            </w:r>
          </w:p>
        </w:tc>
      </w:tr>
      <w:tr w:rsidR="00E35433" w:rsidRPr="00A64921" w14:paraId="4D072312" w14:textId="77777777" w:rsidTr="00C55BA7">
        <w:trPr>
          <w:trHeight w:val="60"/>
        </w:trPr>
        <w:tc>
          <w:tcPr>
            <w:tcW w:w="1241" w:type="pct"/>
            <w:tcBorders>
              <w:top w:val="single" w:sz="4" w:space="0" w:color="auto"/>
              <w:left w:val="single" w:sz="8" w:space="0" w:color="auto"/>
              <w:bottom w:val="single" w:sz="4" w:space="0" w:color="auto"/>
              <w:right w:val="single" w:sz="4" w:space="0" w:color="auto"/>
            </w:tcBorders>
            <w:vAlign w:val="center"/>
            <w:hideMark/>
          </w:tcPr>
          <w:p w14:paraId="754924B2" w14:textId="0E6802BE"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6.010.010.</w:t>
            </w:r>
            <w:r w:rsidR="00A64921" w:rsidRPr="00A64921">
              <w:rPr>
                <w:rFonts w:asciiTheme="majorHAnsi" w:eastAsia="Aptos" w:hAnsiTheme="majorHAnsi" w:cstheme="majorHAnsi"/>
                <w:color w:val="000000"/>
                <w:kern w:val="2"/>
                <w:sz w:val="16"/>
                <w:szCs w:val="16"/>
                <w:lang w:val="es-CR" w:eastAsia="es-CR"/>
                <w14:ligatures w14:val="standardContextual"/>
              </w:rPr>
              <w:t>010. M.</w:t>
            </w:r>
            <w:r w:rsidRPr="00A64921">
              <w:rPr>
                <w:rFonts w:asciiTheme="majorHAnsi" w:eastAsia="Aptos" w:hAnsiTheme="majorHAnsi" w:cstheme="majorHAnsi"/>
                <w:color w:val="000000"/>
                <w:kern w:val="2"/>
                <w:sz w:val="16"/>
                <w:szCs w:val="16"/>
                <w:lang w:val="es-CR" w:eastAsia="es-CR"/>
                <w14:ligatures w14:val="standardContextual"/>
              </w:rPr>
              <w:t>020</w:t>
            </w:r>
          </w:p>
        </w:tc>
        <w:tc>
          <w:tcPr>
            <w:tcW w:w="3759" w:type="pct"/>
            <w:tcBorders>
              <w:top w:val="single" w:sz="4" w:space="0" w:color="auto"/>
              <w:left w:val="nil"/>
              <w:bottom w:val="single" w:sz="4" w:space="0" w:color="auto"/>
              <w:right w:val="single" w:sz="8" w:space="0" w:color="auto"/>
            </w:tcBorders>
            <w:vAlign w:val="center"/>
            <w:hideMark/>
          </w:tcPr>
          <w:p w14:paraId="1211B98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Avales saldo sin depósito previo</w:t>
            </w:r>
          </w:p>
        </w:tc>
      </w:tr>
      <w:tr w:rsidR="00E35433" w:rsidRPr="00A64921" w14:paraId="59E5F3FB"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25D937C4" w14:textId="28B2395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6.010.010.</w:t>
            </w:r>
            <w:r w:rsidR="00A64921" w:rsidRPr="00A64921">
              <w:rPr>
                <w:rFonts w:asciiTheme="majorHAnsi" w:eastAsia="Aptos" w:hAnsiTheme="majorHAnsi" w:cstheme="majorHAnsi"/>
                <w:color w:val="000000"/>
                <w:kern w:val="2"/>
                <w:sz w:val="16"/>
                <w:szCs w:val="16"/>
                <w:lang w:val="es-CR" w:eastAsia="es-CR"/>
                <w14:ligatures w14:val="standardContextual"/>
              </w:rPr>
              <w:t>020. M.</w:t>
            </w:r>
            <w:r w:rsidRPr="00A64921">
              <w:rPr>
                <w:rFonts w:asciiTheme="majorHAnsi" w:eastAsia="Aptos" w:hAnsiTheme="majorHAnsi" w:cstheme="majorHAnsi"/>
                <w:color w:val="000000"/>
                <w:kern w:val="2"/>
                <w:sz w:val="16"/>
                <w:szCs w:val="16"/>
                <w:lang w:val="es-CR" w:eastAsia="es-CR"/>
                <w14:ligatures w14:val="standardContextual"/>
              </w:rPr>
              <w:t>020</w:t>
            </w:r>
          </w:p>
        </w:tc>
        <w:tc>
          <w:tcPr>
            <w:tcW w:w="3759" w:type="pct"/>
            <w:tcBorders>
              <w:top w:val="nil"/>
              <w:left w:val="nil"/>
              <w:bottom w:val="single" w:sz="4" w:space="0" w:color="auto"/>
              <w:right w:val="single" w:sz="8" w:space="0" w:color="auto"/>
            </w:tcBorders>
            <w:vAlign w:val="center"/>
            <w:hideMark/>
          </w:tcPr>
          <w:p w14:paraId="193D25F5"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Garantías de Cumplimiento saldo sin depósito previo</w:t>
            </w:r>
          </w:p>
        </w:tc>
      </w:tr>
      <w:tr w:rsidR="00E35433" w:rsidRPr="00A64921" w14:paraId="0BFE0F50"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65CDC510" w14:textId="4EFAED1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6.010.010.</w:t>
            </w:r>
            <w:r w:rsidR="00A64921" w:rsidRPr="00A64921">
              <w:rPr>
                <w:rFonts w:asciiTheme="majorHAnsi" w:eastAsia="Aptos" w:hAnsiTheme="majorHAnsi" w:cstheme="majorHAnsi"/>
                <w:color w:val="000000"/>
                <w:kern w:val="2"/>
                <w:sz w:val="16"/>
                <w:szCs w:val="16"/>
                <w:lang w:val="es-CR" w:eastAsia="es-CR"/>
                <w14:ligatures w14:val="standardContextual"/>
              </w:rPr>
              <w:t>030. M.</w:t>
            </w:r>
            <w:r w:rsidRPr="00A64921">
              <w:rPr>
                <w:rFonts w:asciiTheme="majorHAnsi" w:eastAsia="Aptos" w:hAnsiTheme="majorHAnsi" w:cstheme="majorHAnsi"/>
                <w:color w:val="000000"/>
                <w:kern w:val="2"/>
                <w:sz w:val="16"/>
                <w:szCs w:val="16"/>
                <w:lang w:val="es-CR" w:eastAsia="es-CR"/>
                <w14:ligatures w14:val="standardContextual"/>
              </w:rPr>
              <w:t>020</w:t>
            </w:r>
          </w:p>
        </w:tc>
        <w:tc>
          <w:tcPr>
            <w:tcW w:w="3759" w:type="pct"/>
            <w:tcBorders>
              <w:top w:val="nil"/>
              <w:left w:val="nil"/>
              <w:bottom w:val="single" w:sz="4" w:space="0" w:color="auto"/>
              <w:right w:val="single" w:sz="8" w:space="0" w:color="auto"/>
            </w:tcBorders>
            <w:vAlign w:val="center"/>
            <w:hideMark/>
          </w:tcPr>
          <w:p w14:paraId="220DF1B2"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Garantías de participación saldo sin depósito previo</w:t>
            </w:r>
          </w:p>
        </w:tc>
      </w:tr>
      <w:tr w:rsidR="00E35433" w:rsidRPr="00A64921" w14:paraId="7801D9C3"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2C9E14C7" w14:textId="7B47BDAF"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6.010.010.</w:t>
            </w:r>
            <w:r w:rsidR="00A64921" w:rsidRPr="00A64921">
              <w:rPr>
                <w:rFonts w:asciiTheme="majorHAnsi" w:eastAsia="Aptos" w:hAnsiTheme="majorHAnsi" w:cstheme="majorHAnsi"/>
                <w:color w:val="000000"/>
                <w:kern w:val="2"/>
                <w:sz w:val="16"/>
                <w:szCs w:val="16"/>
                <w:lang w:val="es-CR" w:eastAsia="es-CR"/>
                <w14:ligatures w14:val="standardContextual"/>
              </w:rPr>
              <w:t>040. M.</w:t>
            </w:r>
            <w:r w:rsidRPr="00A64921">
              <w:rPr>
                <w:rFonts w:asciiTheme="majorHAnsi" w:eastAsia="Aptos" w:hAnsiTheme="majorHAnsi" w:cstheme="majorHAnsi"/>
                <w:color w:val="000000"/>
                <w:kern w:val="2"/>
                <w:sz w:val="16"/>
                <w:szCs w:val="16"/>
                <w:lang w:val="es-CR" w:eastAsia="es-CR"/>
                <w14:ligatures w14:val="standardContextual"/>
              </w:rPr>
              <w:t>020</w:t>
            </w:r>
          </w:p>
        </w:tc>
        <w:tc>
          <w:tcPr>
            <w:tcW w:w="3759" w:type="pct"/>
            <w:tcBorders>
              <w:top w:val="nil"/>
              <w:left w:val="nil"/>
              <w:bottom w:val="single" w:sz="4" w:space="0" w:color="auto"/>
              <w:right w:val="single" w:sz="8" w:space="0" w:color="auto"/>
            </w:tcBorders>
            <w:vAlign w:val="center"/>
            <w:hideMark/>
          </w:tcPr>
          <w:p w14:paraId="478FF048"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Otras garantías saldo sin depósito previo</w:t>
            </w:r>
          </w:p>
        </w:tc>
      </w:tr>
      <w:tr w:rsidR="00E35433" w:rsidRPr="00A64921" w14:paraId="48F99724"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7A0C0559"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6.010.020.020</w:t>
            </w:r>
          </w:p>
        </w:tc>
        <w:tc>
          <w:tcPr>
            <w:tcW w:w="3759" w:type="pct"/>
            <w:tcBorders>
              <w:top w:val="nil"/>
              <w:left w:val="nil"/>
              <w:bottom w:val="single" w:sz="4" w:space="0" w:color="auto"/>
              <w:right w:val="single" w:sz="8" w:space="0" w:color="auto"/>
            </w:tcBorders>
            <w:vAlign w:val="center"/>
            <w:hideMark/>
          </w:tcPr>
          <w:p w14:paraId="3A361CBF"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Cartas de crédito a la vista saldo sin depósito previo</w:t>
            </w:r>
          </w:p>
        </w:tc>
      </w:tr>
      <w:tr w:rsidR="00E35433" w:rsidRPr="00A64921" w14:paraId="46E5DF9D"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2A280C0F"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6 010 020 040</w:t>
            </w:r>
          </w:p>
        </w:tc>
        <w:tc>
          <w:tcPr>
            <w:tcW w:w="3759" w:type="pct"/>
            <w:tcBorders>
              <w:top w:val="nil"/>
              <w:left w:val="nil"/>
              <w:bottom w:val="single" w:sz="4" w:space="0" w:color="auto"/>
              <w:right w:val="single" w:sz="8" w:space="0" w:color="auto"/>
            </w:tcBorders>
            <w:vAlign w:val="center"/>
            <w:hideMark/>
          </w:tcPr>
          <w:p w14:paraId="5D6355F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Cartas de crédito diferidas saldo sin depósito previo</w:t>
            </w:r>
          </w:p>
        </w:tc>
      </w:tr>
      <w:tr w:rsidR="00E35433" w:rsidRPr="00A64921" w14:paraId="4E582E05"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7BC05FAD" w14:textId="13BAD5AF"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6.010.030.</w:t>
            </w:r>
            <w:r w:rsidR="00A64921" w:rsidRPr="00A64921">
              <w:rPr>
                <w:rFonts w:asciiTheme="majorHAnsi" w:eastAsia="Aptos" w:hAnsiTheme="majorHAnsi" w:cstheme="majorHAnsi"/>
                <w:color w:val="000000"/>
                <w:kern w:val="2"/>
                <w:sz w:val="16"/>
                <w:szCs w:val="16"/>
                <w:lang w:val="es-CR" w:eastAsia="es-CR"/>
                <w14:ligatures w14:val="standardContextual"/>
              </w:rPr>
              <w:t>010. M.</w:t>
            </w:r>
            <w:r w:rsidRPr="00A64921">
              <w:rPr>
                <w:rFonts w:asciiTheme="majorHAnsi" w:eastAsia="Aptos" w:hAnsiTheme="majorHAnsi" w:cstheme="majorHAnsi"/>
                <w:color w:val="000000"/>
                <w:kern w:val="2"/>
                <w:sz w:val="16"/>
                <w:szCs w:val="16"/>
                <w:lang w:val="es-CR" w:eastAsia="es-CR"/>
                <w14:ligatures w14:val="standardContextual"/>
              </w:rPr>
              <w:t>020</w:t>
            </w:r>
          </w:p>
        </w:tc>
        <w:tc>
          <w:tcPr>
            <w:tcW w:w="3759" w:type="pct"/>
            <w:tcBorders>
              <w:top w:val="nil"/>
              <w:left w:val="nil"/>
              <w:bottom w:val="single" w:sz="4" w:space="0" w:color="auto"/>
              <w:right w:val="single" w:sz="8" w:space="0" w:color="auto"/>
            </w:tcBorders>
            <w:vAlign w:val="center"/>
            <w:hideMark/>
          </w:tcPr>
          <w:p w14:paraId="1E23614B"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Cartas de crédito confirmadas no negociadas saldo sin depósito previo</w:t>
            </w:r>
          </w:p>
        </w:tc>
      </w:tr>
      <w:tr w:rsidR="00E35433" w:rsidRPr="00A64921" w14:paraId="2A4AE907"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27EA635D"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6.010.050</w:t>
            </w:r>
          </w:p>
        </w:tc>
        <w:tc>
          <w:tcPr>
            <w:tcW w:w="3759" w:type="pct"/>
            <w:tcBorders>
              <w:top w:val="nil"/>
              <w:left w:val="nil"/>
              <w:bottom w:val="single" w:sz="4" w:space="0" w:color="auto"/>
              <w:right w:val="single" w:sz="8" w:space="0" w:color="auto"/>
            </w:tcBorders>
            <w:vAlign w:val="center"/>
            <w:hideMark/>
          </w:tcPr>
          <w:p w14:paraId="65F2AFB0"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 xml:space="preserve">Líneas de crédito de utilización automática </w:t>
            </w:r>
          </w:p>
        </w:tc>
      </w:tr>
      <w:tr w:rsidR="00E35433" w:rsidRPr="00A64921" w14:paraId="1105CFEF"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16DA6F36"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6.010.070.010</w:t>
            </w:r>
          </w:p>
        </w:tc>
        <w:tc>
          <w:tcPr>
            <w:tcW w:w="3759" w:type="pct"/>
            <w:tcBorders>
              <w:top w:val="nil"/>
              <w:left w:val="nil"/>
              <w:bottom w:val="single" w:sz="4" w:space="0" w:color="auto"/>
              <w:right w:val="single" w:sz="8" w:space="0" w:color="auto"/>
            </w:tcBorders>
            <w:vAlign w:val="center"/>
            <w:hideMark/>
          </w:tcPr>
          <w:p w14:paraId="54E930E6"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Otras contingencias crediticias</w:t>
            </w:r>
          </w:p>
        </w:tc>
      </w:tr>
      <w:tr w:rsidR="00E35433" w:rsidRPr="00A64921" w14:paraId="4C74B1E9" w14:textId="77777777" w:rsidTr="00C55BA7">
        <w:trPr>
          <w:trHeight w:val="60"/>
        </w:trPr>
        <w:tc>
          <w:tcPr>
            <w:tcW w:w="1241" w:type="pct"/>
            <w:tcBorders>
              <w:top w:val="nil"/>
              <w:left w:val="single" w:sz="8" w:space="0" w:color="auto"/>
              <w:bottom w:val="single" w:sz="4" w:space="0" w:color="auto"/>
              <w:right w:val="single" w:sz="4" w:space="0" w:color="auto"/>
            </w:tcBorders>
            <w:vAlign w:val="center"/>
            <w:hideMark/>
          </w:tcPr>
          <w:p w14:paraId="2706B84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6.010.090</w:t>
            </w:r>
          </w:p>
        </w:tc>
        <w:tc>
          <w:tcPr>
            <w:tcW w:w="3759" w:type="pct"/>
            <w:tcBorders>
              <w:top w:val="nil"/>
              <w:left w:val="nil"/>
              <w:bottom w:val="single" w:sz="4" w:space="0" w:color="auto"/>
              <w:right w:val="single" w:sz="8" w:space="0" w:color="auto"/>
            </w:tcBorders>
            <w:vAlign w:val="center"/>
            <w:hideMark/>
          </w:tcPr>
          <w:p w14:paraId="47D834F7"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Créditos pendientes de desembolsar</w:t>
            </w:r>
          </w:p>
        </w:tc>
      </w:tr>
      <w:tr w:rsidR="00E35433" w:rsidRPr="00A64921" w14:paraId="3DB79913" w14:textId="77777777" w:rsidTr="00C55BA7">
        <w:trPr>
          <w:trHeight w:val="60"/>
        </w:trPr>
        <w:tc>
          <w:tcPr>
            <w:tcW w:w="1241" w:type="pct"/>
            <w:tcBorders>
              <w:top w:val="single" w:sz="4" w:space="0" w:color="auto"/>
              <w:left w:val="single" w:sz="8" w:space="0" w:color="auto"/>
              <w:bottom w:val="single" w:sz="12" w:space="0" w:color="auto"/>
              <w:right w:val="single" w:sz="4" w:space="0" w:color="auto"/>
            </w:tcBorders>
            <w:vAlign w:val="center"/>
            <w:hideMark/>
          </w:tcPr>
          <w:p w14:paraId="33DA0ABE" w14:textId="77777777"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8.010.040</w:t>
            </w:r>
          </w:p>
        </w:tc>
        <w:tc>
          <w:tcPr>
            <w:tcW w:w="3759" w:type="pct"/>
            <w:tcBorders>
              <w:top w:val="single" w:sz="4" w:space="0" w:color="auto"/>
              <w:left w:val="nil"/>
              <w:bottom w:val="single" w:sz="12" w:space="0" w:color="auto"/>
              <w:right w:val="single" w:sz="8" w:space="0" w:color="auto"/>
            </w:tcBorders>
            <w:vAlign w:val="center"/>
            <w:hideMark/>
          </w:tcPr>
          <w:p w14:paraId="4EDADF5C" w14:textId="5CC137D3" w:rsidR="00E35433" w:rsidRPr="00A64921" w:rsidRDefault="00E35433" w:rsidP="00A64921">
            <w:pPr>
              <w:widowControl w:val="0"/>
              <w:spacing w:before="0" w:after="0" w:line="276" w:lineRule="auto"/>
              <w:rPr>
                <w:rFonts w:asciiTheme="majorHAnsi" w:eastAsia="Aptos" w:hAnsiTheme="majorHAnsi" w:cstheme="majorHAnsi"/>
                <w:color w:val="000000"/>
                <w:kern w:val="2"/>
                <w:sz w:val="16"/>
                <w:szCs w:val="16"/>
                <w:lang w:val="es-CR" w:eastAsia="es-CR"/>
                <w14:ligatures w14:val="standardContextual"/>
              </w:rPr>
            </w:pPr>
            <w:r w:rsidRPr="00A64921">
              <w:rPr>
                <w:rFonts w:asciiTheme="majorHAnsi" w:eastAsia="Aptos" w:hAnsiTheme="majorHAnsi" w:cstheme="majorHAnsi"/>
                <w:color w:val="000000"/>
                <w:kern w:val="2"/>
                <w:sz w:val="16"/>
                <w:szCs w:val="16"/>
                <w:lang w:val="es-CR" w:eastAsia="es-CR"/>
                <w14:ligatures w14:val="standardContextual"/>
              </w:rPr>
              <w:t xml:space="preserve">Líneas de crédito otorgadas pendientes de </w:t>
            </w:r>
            <w:r w:rsidR="00A64921" w:rsidRPr="00A64921">
              <w:rPr>
                <w:rFonts w:asciiTheme="majorHAnsi" w:eastAsia="Aptos" w:hAnsiTheme="majorHAnsi" w:cstheme="majorHAnsi"/>
                <w:color w:val="000000"/>
                <w:kern w:val="2"/>
                <w:sz w:val="16"/>
                <w:szCs w:val="16"/>
                <w:lang w:val="es-CR" w:eastAsia="es-CR"/>
                <w14:ligatures w14:val="standardContextual"/>
              </w:rPr>
              <w:t>utilización</w:t>
            </w:r>
            <w:r w:rsidR="00A64921" w:rsidRPr="00A64921">
              <w:rPr>
                <w:rFonts w:asciiTheme="majorHAnsi" w:eastAsia="Aptos" w:hAnsiTheme="majorHAnsi" w:cstheme="majorHAnsi"/>
                <w:kern w:val="2"/>
                <w:sz w:val="16"/>
                <w:szCs w:val="16"/>
                <w:vertAlign w:val="superscript"/>
                <w:lang w:val="es-CR"/>
                <w14:ligatures w14:val="standardContextual"/>
              </w:rPr>
              <w:t xml:space="preserve"> (</w:t>
            </w:r>
            <w:r w:rsidRPr="00A64921">
              <w:rPr>
                <w:rFonts w:asciiTheme="majorHAnsi" w:eastAsia="Aptos" w:hAnsiTheme="majorHAnsi" w:cstheme="majorHAnsi"/>
                <w:kern w:val="2"/>
                <w:sz w:val="16"/>
                <w:szCs w:val="16"/>
                <w:vertAlign w:val="superscript"/>
                <w:lang w:val="es-CR"/>
                <w14:ligatures w14:val="standardContextual"/>
              </w:rPr>
              <w:t>**)</w:t>
            </w:r>
          </w:p>
        </w:tc>
      </w:tr>
    </w:tbl>
    <w:p w14:paraId="477840C6" w14:textId="77777777" w:rsidR="00E35433" w:rsidRPr="00A64921" w:rsidRDefault="00E35433" w:rsidP="00E35433">
      <w:pPr>
        <w:spacing w:before="120" w:line="240" w:lineRule="auto"/>
        <w:ind w:left="1701"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w:t>
      </w:r>
      <w:r w:rsidRPr="00A64921">
        <w:rPr>
          <w:rFonts w:asciiTheme="majorHAnsi" w:eastAsia="Aptos" w:hAnsiTheme="majorHAnsi" w:cstheme="majorHAnsi"/>
          <w:kern w:val="2"/>
          <w:sz w:val="16"/>
          <w:szCs w:val="16"/>
          <w:lang w:val="es-CR"/>
          <w14:ligatures w14:val="standardContextual"/>
        </w:rPr>
        <w:tab/>
        <w:t>Excepto las operaciones activas que las entidades realicen con el Banco Central de Costa Rica, el Gobierno Central de Costa Rica y con cualquier otra persona que por ley no está sujeta a los límites de crédito.</w:t>
      </w:r>
    </w:p>
    <w:p w14:paraId="6B59C1B8" w14:textId="77777777" w:rsidR="00E35433" w:rsidRPr="00A64921" w:rsidRDefault="00E35433" w:rsidP="00E35433">
      <w:pPr>
        <w:spacing w:before="120" w:line="240" w:lineRule="auto"/>
        <w:ind w:left="1701" w:hanging="567"/>
        <w:rPr>
          <w:rFonts w:asciiTheme="majorHAnsi" w:eastAsia="Aptos" w:hAnsiTheme="majorHAnsi" w:cstheme="majorHAnsi"/>
          <w:kern w:val="2"/>
          <w:sz w:val="16"/>
          <w:szCs w:val="16"/>
          <w:lang w:val="es-CR"/>
          <w14:ligatures w14:val="standardContextual"/>
        </w:rPr>
      </w:pPr>
      <w:r w:rsidRPr="00A64921">
        <w:rPr>
          <w:rFonts w:asciiTheme="majorHAnsi" w:eastAsia="Aptos" w:hAnsiTheme="majorHAnsi" w:cstheme="majorHAnsi"/>
          <w:kern w:val="2"/>
          <w:sz w:val="16"/>
          <w:szCs w:val="16"/>
          <w:lang w:val="es-CR"/>
          <w14:ligatures w14:val="standardContextual"/>
        </w:rPr>
        <w:t>(**)</w:t>
      </w:r>
      <w:r w:rsidRPr="00A64921">
        <w:rPr>
          <w:rFonts w:asciiTheme="majorHAnsi" w:eastAsia="Aptos" w:hAnsiTheme="majorHAnsi" w:cstheme="majorHAnsi"/>
          <w:kern w:val="2"/>
          <w:sz w:val="16"/>
          <w:szCs w:val="16"/>
          <w:lang w:val="es-CR"/>
          <w14:ligatures w14:val="standardContextual"/>
        </w:rPr>
        <w:tab/>
        <w:t xml:space="preserve">Únicamente cuando no exista una cláusula específica que faculte a la entidad para suspender temporal o definitivamente el uso de la facilidad crediticia, cuando con ello incurra en exceso al límite de crédito aplicable al grupo de interés económico o a la persona individual, o al grupo vinculado, según corresponda. </w:t>
      </w:r>
    </w:p>
    <w:p w14:paraId="6D69AF38" w14:textId="77777777" w:rsidR="00E35433" w:rsidRPr="00A64921" w:rsidRDefault="00E35433" w:rsidP="00A64921">
      <w:pPr>
        <w:spacing w:before="0" w:after="120" w:line="240" w:lineRule="auto"/>
        <w:ind w:left="1134"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C)</w:t>
      </w:r>
      <w:r w:rsidRPr="00A64921">
        <w:rPr>
          <w:rFonts w:asciiTheme="majorHAnsi" w:eastAsia="Aptos" w:hAnsiTheme="majorHAnsi" w:cstheme="majorHAnsi"/>
          <w:b/>
          <w:bCs/>
          <w:kern w:val="2"/>
          <w:szCs w:val="22"/>
          <w:lang w:val="es-CR"/>
          <w14:ligatures w14:val="standardContextual"/>
        </w:rPr>
        <w:tab/>
        <w:t>CÁLCULO DEL CAPITAL BASE DE LA SOCIEDAD CONTROLADORA</w:t>
      </w:r>
    </w:p>
    <w:p w14:paraId="0A73EF75" w14:textId="77777777" w:rsidR="00E35433" w:rsidRPr="00A64921" w:rsidRDefault="00E35433" w:rsidP="00A64921">
      <w:pPr>
        <w:spacing w:before="0" w:after="120" w:line="240" w:lineRule="auto"/>
        <w:ind w:left="1134"/>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Notas:</w:t>
      </w:r>
    </w:p>
    <w:p w14:paraId="1CB61593" w14:textId="77777777" w:rsidR="00E35433" w:rsidRPr="00A64921" w:rsidRDefault="00E35433" w:rsidP="00A64921">
      <w:pPr>
        <w:numPr>
          <w:ilvl w:val="0"/>
          <w:numId w:val="33"/>
        </w:numPr>
        <w:spacing w:before="0" w:after="120" w:line="240" w:lineRule="auto"/>
        <w:ind w:left="1701" w:hanging="567"/>
        <w:contextualSpacing/>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kern w:val="2"/>
          <w:szCs w:val="22"/>
          <w:lang w:val="es-CR"/>
          <w14:ligatures w14:val="standardContextual"/>
        </w:rPr>
        <w:t>Detalle de las cuentas contables y datos adicionales que debe reportar la sociedad controladora a su supervisor responsable para el cálculo del capital base. Este formato no aplica para una entidad controladora del sector asegurador que no sea de objeto único, de conformidad con los artículos 85 y 89 del Acuerdo CONASSIF 16-22.</w:t>
      </w:r>
    </w:p>
    <w:p w14:paraId="1066797A" w14:textId="77777777" w:rsidR="00E35433" w:rsidRPr="00A64921" w:rsidRDefault="00E35433" w:rsidP="00A64921">
      <w:pPr>
        <w:numPr>
          <w:ilvl w:val="0"/>
          <w:numId w:val="33"/>
        </w:numPr>
        <w:spacing w:before="0" w:after="120" w:line="240" w:lineRule="auto"/>
        <w:ind w:left="1701" w:hanging="567"/>
        <w:contextualSpacing/>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kern w:val="2"/>
          <w:szCs w:val="22"/>
          <w:lang w:val="es-CR"/>
          <w14:ligatures w14:val="standardContextual"/>
        </w:rPr>
        <w:t>En los formatos de esta sección se utilizarán las siguientes siglas:</w:t>
      </w:r>
    </w:p>
    <w:p w14:paraId="464F0554" w14:textId="77777777" w:rsidR="00E35433" w:rsidRPr="00A64921" w:rsidRDefault="00E35433" w:rsidP="00A64921">
      <w:pPr>
        <w:spacing w:before="0" w:after="120" w:line="240" w:lineRule="auto"/>
        <w:ind w:left="1701"/>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CN1</w:t>
      </w:r>
      <w:r w:rsidRPr="00A64921">
        <w:rPr>
          <w:rFonts w:asciiTheme="majorHAnsi" w:eastAsia="Aptos" w:hAnsiTheme="majorHAnsi" w:cstheme="majorHAnsi"/>
          <w:kern w:val="2"/>
          <w:szCs w:val="22"/>
          <w:lang w:val="es-CR"/>
          <w14:ligatures w14:val="standardContextual"/>
        </w:rPr>
        <w:t>: Capital nivel 1</w:t>
      </w:r>
    </w:p>
    <w:p w14:paraId="608C3058" w14:textId="77777777" w:rsidR="00E35433" w:rsidRPr="00A64921" w:rsidRDefault="00E35433" w:rsidP="00A64921">
      <w:pPr>
        <w:spacing w:before="0" w:after="120" w:line="240" w:lineRule="auto"/>
        <w:ind w:left="1701"/>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CCN1</w:t>
      </w:r>
      <w:r w:rsidRPr="00A64921">
        <w:rPr>
          <w:rFonts w:asciiTheme="majorHAnsi" w:eastAsia="Aptos" w:hAnsiTheme="majorHAnsi" w:cstheme="majorHAnsi"/>
          <w:kern w:val="2"/>
          <w:szCs w:val="22"/>
          <w:lang w:val="es-CR"/>
          <w14:ligatures w14:val="standardContextual"/>
        </w:rPr>
        <w:t>: Capital común nivel 1</w:t>
      </w:r>
    </w:p>
    <w:p w14:paraId="7D278F16" w14:textId="77777777" w:rsidR="00E35433" w:rsidRPr="00A64921" w:rsidRDefault="00E35433" w:rsidP="00A64921">
      <w:pPr>
        <w:spacing w:before="0" w:after="120" w:line="240" w:lineRule="auto"/>
        <w:ind w:left="1701"/>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CAN1</w:t>
      </w:r>
      <w:r w:rsidRPr="00A64921">
        <w:rPr>
          <w:rFonts w:asciiTheme="majorHAnsi" w:eastAsia="Aptos" w:hAnsiTheme="majorHAnsi" w:cstheme="majorHAnsi"/>
          <w:kern w:val="2"/>
          <w:szCs w:val="22"/>
          <w:lang w:val="es-CR"/>
          <w14:ligatures w14:val="standardContextual"/>
        </w:rPr>
        <w:t>: Capital adicional nivel 1</w:t>
      </w:r>
    </w:p>
    <w:p w14:paraId="71A92724" w14:textId="77777777" w:rsidR="00E35433" w:rsidRPr="00A64921" w:rsidRDefault="00E35433" w:rsidP="00A64921">
      <w:pPr>
        <w:spacing w:before="0" w:after="120" w:line="240" w:lineRule="auto"/>
        <w:ind w:left="1701"/>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lastRenderedPageBreak/>
        <w:t>CN2</w:t>
      </w:r>
      <w:r w:rsidRPr="00A64921">
        <w:rPr>
          <w:rFonts w:asciiTheme="majorHAnsi" w:eastAsia="Aptos" w:hAnsiTheme="majorHAnsi" w:cstheme="majorHAnsi"/>
          <w:kern w:val="2"/>
          <w:szCs w:val="22"/>
          <w:lang w:val="es-CR"/>
          <w14:ligatures w14:val="standardContextual"/>
        </w:rPr>
        <w:t>: Capital nivel 2</w:t>
      </w:r>
    </w:p>
    <w:p w14:paraId="014F7C81" w14:textId="77777777" w:rsidR="00E35433" w:rsidRDefault="00E35433" w:rsidP="00A64921">
      <w:pPr>
        <w:numPr>
          <w:ilvl w:val="0"/>
          <w:numId w:val="33"/>
        </w:numPr>
        <w:spacing w:before="0" w:after="120" w:line="240" w:lineRule="auto"/>
        <w:ind w:left="1701" w:hanging="567"/>
        <w:contextualSpacing/>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kern w:val="2"/>
          <w:szCs w:val="22"/>
          <w:lang w:val="es-CR"/>
          <w14:ligatures w14:val="standardContextual"/>
        </w:rPr>
        <w:t>En los casos en los que se indica tanto la cuenta contable de referencia como el dato adicional, la entidad debe reportar el saldo del dato adicional, el cual será utilizado para el cálculo correspondiente. La cuenta contable se utiliza como referencia al dato adicional indicado.</w:t>
      </w:r>
    </w:p>
    <w:p w14:paraId="63075651" w14:textId="77777777" w:rsidR="00A64921" w:rsidRDefault="00A64921" w:rsidP="00A64921">
      <w:pPr>
        <w:spacing w:before="0" w:after="120" w:line="240" w:lineRule="auto"/>
        <w:ind w:left="1701"/>
        <w:contextualSpacing/>
        <w:rPr>
          <w:rFonts w:asciiTheme="majorHAnsi" w:eastAsia="Aptos" w:hAnsiTheme="majorHAnsi" w:cstheme="majorHAnsi"/>
          <w:kern w:val="2"/>
          <w:szCs w:val="22"/>
          <w:lang w:val="es-CR"/>
          <w14:ligatures w14:val="standardContextual"/>
        </w:rPr>
      </w:pPr>
    </w:p>
    <w:p w14:paraId="61680E0B" w14:textId="77777777" w:rsidR="00E35433" w:rsidRDefault="00E35433" w:rsidP="00E35433">
      <w:pPr>
        <w:spacing w:after="120" w:line="240" w:lineRule="auto"/>
        <w:ind w:left="1701"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1)</w:t>
      </w:r>
      <w:r w:rsidRPr="00A64921">
        <w:rPr>
          <w:rFonts w:asciiTheme="majorHAnsi" w:eastAsia="Aptos" w:hAnsiTheme="majorHAnsi" w:cstheme="majorHAnsi"/>
          <w:b/>
          <w:bCs/>
          <w:kern w:val="2"/>
          <w:szCs w:val="22"/>
          <w:lang w:val="es-CR"/>
          <w14:ligatures w14:val="standardContextual"/>
        </w:rPr>
        <w:tab/>
        <w:t>PARA GRUPOS Y CONGLOMERADOS FINANCIEROS SUPERVISADOS POR SUGEF</w:t>
      </w:r>
    </w:p>
    <w:p w14:paraId="010A2E13" w14:textId="77777777" w:rsidR="00A64921" w:rsidRPr="00A64921" w:rsidRDefault="00A64921" w:rsidP="00E35433">
      <w:pPr>
        <w:spacing w:after="120" w:line="240" w:lineRule="auto"/>
        <w:ind w:left="1701" w:hanging="567"/>
        <w:rPr>
          <w:rFonts w:asciiTheme="majorHAnsi" w:eastAsia="Aptos" w:hAnsiTheme="majorHAnsi" w:cstheme="majorHAnsi"/>
          <w:b/>
          <w:bCs/>
          <w:kern w:val="2"/>
          <w:szCs w:val="22"/>
          <w:lang w:val="es-CR"/>
          <w14:ligatures w14:val="standardContextual"/>
        </w:rPr>
      </w:pPr>
    </w:p>
    <w:p w14:paraId="6FEFAA24" w14:textId="77777777" w:rsidR="00E35433" w:rsidRPr="00E35433" w:rsidRDefault="00E35433" w:rsidP="00E35433">
      <w:pPr>
        <w:spacing w:before="0" w:after="120" w:line="240" w:lineRule="auto"/>
        <w:jc w:val="center"/>
        <w:textAlignment w:val="baseline"/>
        <w:rPr>
          <w:rFonts w:ascii="Roboto" w:eastAsia="Cambria" w:hAnsi="Roboto" w:cs="Arial"/>
          <w:b/>
          <w:bCs/>
          <w:color w:val="000000"/>
          <w:kern w:val="2"/>
          <w:sz w:val="16"/>
          <w:szCs w:val="16"/>
          <w:lang w:val="es-CR"/>
          <w14:ligatures w14:val="standardContextual"/>
        </w:rPr>
      </w:pPr>
      <w:r w:rsidRPr="00E35433">
        <w:rPr>
          <w:rFonts w:ascii="Roboto" w:eastAsia="Cambria" w:hAnsi="Roboto" w:cs="Arial"/>
          <w:b/>
          <w:bCs/>
          <w:color w:val="000000"/>
          <w:kern w:val="2"/>
          <w:sz w:val="16"/>
          <w:szCs w:val="16"/>
          <w:lang w:val="es-CR"/>
          <w14:ligatures w14:val="standardContextual"/>
        </w:rPr>
        <w:t>CAPITAL BASE DE LA SOCIEDAD CONTROLADORA</w:t>
      </w:r>
    </w:p>
    <w:p w14:paraId="585F0CD4" w14:textId="77777777" w:rsidR="00E35433" w:rsidRPr="00E35433" w:rsidRDefault="00E35433" w:rsidP="00E35433">
      <w:pPr>
        <w:spacing w:before="0" w:after="120" w:line="240" w:lineRule="auto"/>
        <w:jc w:val="center"/>
        <w:textAlignment w:val="baseline"/>
        <w:rPr>
          <w:rFonts w:ascii="Roboto" w:eastAsia="Cambria" w:hAnsi="Roboto"/>
          <w:kern w:val="2"/>
          <w:sz w:val="16"/>
          <w:szCs w:val="16"/>
          <w:lang w:val="es-CR"/>
          <w14:ligatures w14:val="standardContextual"/>
        </w:rPr>
      </w:pPr>
      <w:r w:rsidRPr="00E35433">
        <w:rPr>
          <w:rFonts w:ascii="Roboto" w:eastAsia="Cambria" w:hAnsi="Roboto"/>
          <w:kern w:val="2"/>
          <w:sz w:val="16"/>
          <w:szCs w:val="16"/>
          <w:lang w:val="es-CR"/>
          <w14:ligatures w14:val="standardContextual"/>
        </w:rPr>
        <w:t>Nombre de la sociedad controladora: ______________________</w:t>
      </w:r>
    </w:p>
    <w:p w14:paraId="517C14A1" w14:textId="77777777" w:rsidR="00E35433" w:rsidRPr="00E35433" w:rsidRDefault="00E35433" w:rsidP="00E35433">
      <w:pPr>
        <w:spacing w:before="0" w:after="120" w:line="240" w:lineRule="auto"/>
        <w:jc w:val="center"/>
        <w:textAlignment w:val="baseline"/>
        <w:rPr>
          <w:rFonts w:ascii="Roboto" w:eastAsia="Cambria" w:hAnsi="Roboto"/>
          <w:kern w:val="2"/>
          <w:sz w:val="16"/>
          <w:szCs w:val="16"/>
          <w:lang w:val="es-CR"/>
          <w14:ligatures w14:val="standardContextual"/>
        </w:rPr>
      </w:pPr>
      <w:r w:rsidRPr="00E35433">
        <w:rPr>
          <w:rFonts w:ascii="Roboto" w:eastAsia="Cambria" w:hAnsi="Roboto"/>
          <w:kern w:val="2"/>
          <w:sz w:val="16"/>
          <w:szCs w:val="16"/>
          <w:lang w:val="es-CR"/>
          <w14:ligatures w14:val="standardContextual"/>
        </w:rPr>
        <w:t>Al _________</w:t>
      </w:r>
    </w:p>
    <w:p w14:paraId="203048BF" w14:textId="77777777" w:rsidR="00E35433" w:rsidRPr="00E35433" w:rsidRDefault="00E35433" w:rsidP="00E35433">
      <w:pPr>
        <w:spacing w:before="0" w:after="120" w:line="240" w:lineRule="auto"/>
        <w:jc w:val="center"/>
        <w:textAlignment w:val="baseline"/>
        <w:rPr>
          <w:rFonts w:ascii="Roboto" w:eastAsia="Cambria" w:hAnsi="Roboto"/>
          <w:kern w:val="2"/>
          <w:sz w:val="16"/>
          <w:szCs w:val="16"/>
          <w:lang w:val="es-CR"/>
          <w14:ligatures w14:val="standardContextual"/>
        </w:rPr>
      </w:pPr>
      <w:r w:rsidRPr="00E35433">
        <w:rPr>
          <w:rFonts w:ascii="Roboto" w:eastAsia="Cambria" w:hAnsi="Roboto"/>
          <w:kern w:val="2"/>
          <w:sz w:val="16"/>
          <w:szCs w:val="16"/>
          <w:lang w:val="es-CR"/>
          <w14:ligatures w14:val="standardContextual"/>
        </w:rPr>
        <w:t>(cifras en miles de colones)</w:t>
      </w:r>
    </w:p>
    <w:tbl>
      <w:tblPr>
        <w:tblStyle w:val="Tablaconcuadrcula2"/>
        <w:tblW w:w="11331" w:type="dxa"/>
        <w:jc w:val="center"/>
        <w:tblLayout w:type="fixed"/>
        <w:tblLook w:val="04A0" w:firstRow="1" w:lastRow="0" w:firstColumn="1" w:lastColumn="0" w:noHBand="0" w:noVBand="1"/>
      </w:tblPr>
      <w:tblGrid>
        <w:gridCol w:w="1135"/>
        <w:gridCol w:w="3392"/>
        <w:gridCol w:w="1128"/>
        <w:gridCol w:w="2275"/>
        <w:gridCol w:w="1275"/>
        <w:gridCol w:w="2126"/>
      </w:tblGrid>
      <w:tr w:rsidR="00E35433" w:rsidRPr="00A64921" w14:paraId="3E9FED91" w14:textId="77777777" w:rsidTr="00E35433">
        <w:trPr>
          <w:tblHeader/>
          <w:jc w:val="center"/>
        </w:trPr>
        <w:tc>
          <w:tcPr>
            <w:tcW w:w="4527" w:type="dxa"/>
            <w:gridSpan w:val="2"/>
            <w:vMerge w:val="restart"/>
            <w:tcBorders>
              <w:top w:val="single" w:sz="12" w:space="0" w:color="auto"/>
              <w:left w:val="single" w:sz="12" w:space="0" w:color="auto"/>
              <w:bottom w:val="single" w:sz="12" w:space="0" w:color="auto"/>
              <w:right w:val="single" w:sz="12" w:space="0" w:color="auto"/>
            </w:tcBorders>
            <w:shd w:val="clear" w:color="auto" w:fill="DAE9F7"/>
            <w:vAlign w:val="center"/>
          </w:tcPr>
          <w:p w14:paraId="77637C3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Reglamento sobre Supervisión Consolidada</w:t>
            </w:r>
          </w:p>
        </w:tc>
        <w:tc>
          <w:tcPr>
            <w:tcW w:w="3403"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3EA0FFA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Dato adicional</w:t>
            </w:r>
          </w:p>
        </w:tc>
        <w:tc>
          <w:tcPr>
            <w:tcW w:w="3401"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417B9F6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Cuenta contable</w:t>
            </w:r>
          </w:p>
        </w:tc>
      </w:tr>
      <w:tr w:rsidR="00E35433" w:rsidRPr="00A64921" w14:paraId="3257EB38" w14:textId="77777777" w:rsidTr="00E35433">
        <w:trPr>
          <w:tblHeader/>
          <w:jc w:val="center"/>
        </w:trPr>
        <w:tc>
          <w:tcPr>
            <w:tcW w:w="4527" w:type="dxa"/>
            <w:gridSpan w:val="2"/>
            <w:vMerge/>
            <w:tcBorders>
              <w:top w:val="nil"/>
              <w:left w:val="single" w:sz="12" w:space="0" w:color="auto"/>
              <w:bottom w:val="single" w:sz="12" w:space="0" w:color="auto"/>
              <w:right w:val="single" w:sz="12" w:space="0" w:color="auto"/>
            </w:tcBorders>
            <w:shd w:val="clear" w:color="auto" w:fill="DAE9F7"/>
          </w:tcPr>
          <w:p w14:paraId="1869ACC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128" w:type="dxa"/>
            <w:tcBorders>
              <w:top w:val="single" w:sz="12" w:space="0" w:color="auto"/>
              <w:left w:val="single" w:sz="12" w:space="0" w:color="auto"/>
              <w:bottom w:val="single" w:sz="12" w:space="0" w:color="auto"/>
              <w:right w:val="single" w:sz="12" w:space="0" w:color="auto"/>
            </w:tcBorders>
            <w:shd w:val="clear" w:color="auto" w:fill="DAE9F7"/>
            <w:vAlign w:val="center"/>
          </w:tcPr>
          <w:p w14:paraId="2915B3E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Número</w:t>
            </w:r>
          </w:p>
        </w:tc>
        <w:tc>
          <w:tcPr>
            <w:tcW w:w="2275" w:type="dxa"/>
            <w:tcBorders>
              <w:top w:val="single" w:sz="12" w:space="0" w:color="auto"/>
              <w:left w:val="single" w:sz="12" w:space="0" w:color="auto"/>
              <w:bottom w:val="single" w:sz="12" w:space="0" w:color="auto"/>
              <w:right w:val="single" w:sz="12" w:space="0" w:color="auto"/>
            </w:tcBorders>
            <w:shd w:val="clear" w:color="auto" w:fill="DAE9F7"/>
            <w:vAlign w:val="center"/>
          </w:tcPr>
          <w:p w14:paraId="40A41A9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Descripción</w:t>
            </w:r>
          </w:p>
        </w:tc>
        <w:tc>
          <w:tcPr>
            <w:tcW w:w="1275" w:type="dxa"/>
            <w:tcBorders>
              <w:top w:val="single" w:sz="12" w:space="0" w:color="auto"/>
              <w:left w:val="single" w:sz="12" w:space="0" w:color="auto"/>
              <w:bottom w:val="single" w:sz="12" w:space="0" w:color="auto"/>
              <w:right w:val="single" w:sz="12" w:space="0" w:color="auto"/>
            </w:tcBorders>
            <w:shd w:val="clear" w:color="auto" w:fill="DAE9F7"/>
            <w:vAlign w:val="center"/>
          </w:tcPr>
          <w:p w14:paraId="729D9D2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Número</w:t>
            </w:r>
          </w:p>
        </w:tc>
        <w:tc>
          <w:tcPr>
            <w:tcW w:w="2126" w:type="dxa"/>
            <w:tcBorders>
              <w:top w:val="single" w:sz="12" w:space="0" w:color="auto"/>
              <w:left w:val="single" w:sz="12" w:space="0" w:color="auto"/>
              <w:bottom w:val="single" w:sz="12" w:space="0" w:color="auto"/>
              <w:right w:val="single" w:sz="12" w:space="0" w:color="auto"/>
            </w:tcBorders>
            <w:shd w:val="clear" w:color="auto" w:fill="DAE9F7"/>
            <w:vAlign w:val="center"/>
          </w:tcPr>
          <w:p w14:paraId="23A2A9C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Descripción</w:t>
            </w:r>
          </w:p>
        </w:tc>
      </w:tr>
      <w:tr w:rsidR="00E35433" w:rsidRPr="00A64921" w14:paraId="5CD0CDE4"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71E7987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CAPITAL BASE (A+B)</w:t>
            </w:r>
          </w:p>
        </w:tc>
      </w:tr>
      <w:tr w:rsidR="00E35433" w:rsidRPr="00A64921" w14:paraId="7478289D"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51779AB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 CAPITAL NIVEL 1 (I+II)</w:t>
            </w:r>
          </w:p>
        </w:tc>
      </w:tr>
      <w:tr w:rsidR="00E35433" w:rsidRPr="00A64921" w14:paraId="5F4AD6B0"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40BAF4B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I) CAPITAL COMÚN NIVEL 1 (1 - 2)</w:t>
            </w:r>
          </w:p>
        </w:tc>
      </w:tr>
      <w:tr w:rsidR="00E35433" w:rsidRPr="00A64921" w14:paraId="532FCA13" w14:textId="77777777" w:rsidTr="00E35433">
        <w:trPr>
          <w:jc w:val="center"/>
        </w:trPr>
        <w:tc>
          <w:tcPr>
            <w:tcW w:w="1135" w:type="dxa"/>
            <w:tcBorders>
              <w:top w:val="single" w:sz="12" w:space="0" w:color="auto"/>
              <w:left w:val="single" w:sz="12" w:space="0" w:color="auto"/>
              <w:bottom w:val="single" w:sz="12" w:space="0" w:color="auto"/>
              <w:right w:val="single" w:sz="12" w:space="0" w:color="auto"/>
            </w:tcBorders>
            <w:shd w:val="clear" w:color="auto" w:fill="DAE9F7"/>
            <w:vAlign w:val="center"/>
          </w:tcPr>
          <w:p w14:paraId="551AFF5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97</w:t>
            </w:r>
          </w:p>
        </w:tc>
        <w:tc>
          <w:tcPr>
            <w:tcW w:w="10196" w:type="dxa"/>
            <w:gridSpan w:val="5"/>
            <w:tcBorders>
              <w:top w:val="single" w:sz="12" w:space="0" w:color="auto"/>
              <w:left w:val="single" w:sz="12" w:space="0" w:color="auto"/>
              <w:bottom w:val="single" w:sz="12" w:space="0" w:color="auto"/>
              <w:right w:val="single" w:sz="12" w:space="0" w:color="auto"/>
            </w:tcBorders>
            <w:shd w:val="clear" w:color="auto" w:fill="DAE9F7"/>
          </w:tcPr>
          <w:p w14:paraId="07C2B1E8" w14:textId="77777777" w:rsidR="00E35433" w:rsidRPr="00A64921" w:rsidRDefault="00E35433" w:rsidP="00E35433">
            <w:pPr>
              <w:spacing w:before="0" w:after="0" w:line="240" w:lineRule="auto"/>
              <w:jc w:val="left"/>
              <w:rPr>
                <w:rFonts w:asciiTheme="majorHAnsi" w:eastAsia="Aptos" w:hAnsiTheme="majorHAnsi" w:cstheme="majorHAnsi"/>
                <w:b/>
                <w:sz w:val="16"/>
                <w:szCs w:val="16"/>
                <w:lang w:val="es-CR"/>
              </w:rPr>
            </w:pPr>
            <w:r w:rsidRPr="00A64921">
              <w:rPr>
                <w:rFonts w:asciiTheme="majorHAnsi" w:eastAsia="Aptos" w:hAnsiTheme="majorHAnsi" w:cstheme="majorHAnsi"/>
                <w:b/>
                <w:sz w:val="16"/>
                <w:szCs w:val="16"/>
                <w:lang w:val="es-CR"/>
              </w:rPr>
              <w:t>1) Elementos del CCN1</w:t>
            </w:r>
          </w:p>
        </w:tc>
      </w:tr>
      <w:tr w:rsidR="00E35433" w:rsidRPr="00A64921" w14:paraId="0EEBE9E7" w14:textId="77777777" w:rsidTr="00C55BA7">
        <w:trPr>
          <w:jc w:val="center"/>
        </w:trPr>
        <w:tc>
          <w:tcPr>
            <w:tcW w:w="1135" w:type="dxa"/>
            <w:tcBorders>
              <w:top w:val="single" w:sz="12" w:space="0" w:color="auto"/>
            </w:tcBorders>
            <w:vAlign w:val="center"/>
          </w:tcPr>
          <w:p w14:paraId="6B682EF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392" w:type="dxa"/>
            <w:tcBorders>
              <w:top w:val="single" w:sz="12" w:space="0" w:color="auto"/>
            </w:tcBorders>
          </w:tcPr>
          <w:p w14:paraId="16DEA16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acciones comunes que cumplan con todos y cada uno de los criterios de admisibilidad para formar parte del CCN1, dispuestos en el Anexo XVI de este reglamento.</w:t>
            </w:r>
          </w:p>
        </w:tc>
        <w:tc>
          <w:tcPr>
            <w:tcW w:w="3403" w:type="dxa"/>
            <w:gridSpan w:val="2"/>
            <w:tcBorders>
              <w:top w:val="single" w:sz="12" w:space="0" w:color="auto"/>
            </w:tcBorders>
            <w:vAlign w:val="center"/>
          </w:tcPr>
          <w:p w14:paraId="75E3E1C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tcBorders>
              <w:top w:val="single" w:sz="12" w:space="0" w:color="auto"/>
            </w:tcBorders>
            <w:vAlign w:val="center"/>
          </w:tcPr>
          <w:p w14:paraId="4259BA4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31101000</w:t>
            </w:r>
          </w:p>
        </w:tc>
        <w:tc>
          <w:tcPr>
            <w:tcW w:w="2126" w:type="dxa"/>
            <w:tcBorders>
              <w:top w:val="single" w:sz="12" w:space="0" w:color="auto"/>
            </w:tcBorders>
            <w:vAlign w:val="center"/>
          </w:tcPr>
          <w:p w14:paraId="074C231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ordinario</w:t>
            </w:r>
          </w:p>
        </w:tc>
      </w:tr>
      <w:tr w:rsidR="00E35433" w:rsidRPr="00A64921" w14:paraId="7DBCACBD" w14:textId="77777777" w:rsidTr="00E35433">
        <w:trPr>
          <w:jc w:val="center"/>
        </w:trPr>
        <w:tc>
          <w:tcPr>
            <w:tcW w:w="1135" w:type="dxa"/>
            <w:shd w:val="clear" w:color="auto" w:fill="F2F2F2"/>
            <w:vAlign w:val="center"/>
          </w:tcPr>
          <w:p w14:paraId="0B78F8A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392" w:type="dxa"/>
            <w:shd w:val="clear" w:color="auto" w:fill="F2F2F2"/>
          </w:tcPr>
          <w:p w14:paraId="3AE78E7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primas relacionadas con los instrumentos del inciso anterior, netas de los descuentos, y costos de emisión y de colocación.</w:t>
            </w:r>
          </w:p>
        </w:tc>
        <w:tc>
          <w:tcPr>
            <w:tcW w:w="1128" w:type="dxa"/>
            <w:shd w:val="clear" w:color="auto" w:fill="F2F2F2"/>
            <w:vAlign w:val="center"/>
          </w:tcPr>
          <w:p w14:paraId="6051FBE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2000</w:t>
            </w:r>
          </w:p>
        </w:tc>
        <w:tc>
          <w:tcPr>
            <w:tcW w:w="2275" w:type="dxa"/>
            <w:shd w:val="clear" w:color="auto" w:fill="F2F2F2"/>
          </w:tcPr>
          <w:p w14:paraId="443959A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por emisión de instrumentos incluidos en el CCN1, netas de descuentos y costos de emisión y colocación</w:t>
            </w:r>
          </w:p>
        </w:tc>
        <w:tc>
          <w:tcPr>
            <w:tcW w:w="1275" w:type="dxa"/>
            <w:shd w:val="clear" w:color="auto" w:fill="F2F2F2"/>
            <w:vAlign w:val="center"/>
          </w:tcPr>
          <w:p w14:paraId="6731573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32100000</w:t>
            </w:r>
          </w:p>
        </w:tc>
        <w:tc>
          <w:tcPr>
            <w:tcW w:w="2126" w:type="dxa"/>
            <w:shd w:val="clear" w:color="auto" w:fill="F2F2F2"/>
            <w:vAlign w:val="center"/>
          </w:tcPr>
          <w:p w14:paraId="6AEC13B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adicional</w:t>
            </w:r>
          </w:p>
        </w:tc>
      </w:tr>
      <w:tr w:rsidR="00E35433" w:rsidRPr="00A64921" w14:paraId="3034FA6A" w14:textId="77777777" w:rsidTr="00C55BA7">
        <w:trPr>
          <w:jc w:val="center"/>
        </w:trPr>
        <w:tc>
          <w:tcPr>
            <w:tcW w:w="1135" w:type="dxa"/>
            <w:vAlign w:val="center"/>
          </w:tcPr>
          <w:p w14:paraId="4A3BD27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392" w:type="dxa"/>
          </w:tcPr>
          <w:p w14:paraId="7405BFD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 reserva legal.</w:t>
            </w:r>
          </w:p>
        </w:tc>
        <w:tc>
          <w:tcPr>
            <w:tcW w:w="3403" w:type="dxa"/>
            <w:gridSpan w:val="2"/>
          </w:tcPr>
          <w:p w14:paraId="1B9CDC0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vAlign w:val="center"/>
          </w:tcPr>
          <w:p w14:paraId="6BB161B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34100000</w:t>
            </w:r>
          </w:p>
        </w:tc>
        <w:tc>
          <w:tcPr>
            <w:tcW w:w="2126" w:type="dxa"/>
          </w:tcPr>
          <w:p w14:paraId="0EFD8DC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Reserva legal</w:t>
            </w:r>
          </w:p>
        </w:tc>
      </w:tr>
      <w:tr w:rsidR="00E35433" w:rsidRPr="00A64921" w14:paraId="0C2484A3" w14:textId="77777777" w:rsidTr="00E35433">
        <w:trPr>
          <w:jc w:val="center"/>
        </w:trPr>
        <w:tc>
          <w:tcPr>
            <w:tcW w:w="1135" w:type="dxa"/>
            <w:shd w:val="clear" w:color="auto" w:fill="F2F2F2"/>
            <w:vAlign w:val="center"/>
          </w:tcPr>
          <w:p w14:paraId="7B77764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392" w:type="dxa"/>
            <w:shd w:val="clear" w:color="auto" w:fill="F2F2F2"/>
          </w:tcPr>
          <w:p w14:paraId="3102078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utilidades o excedentes acumulados de ejercicios anteriores.</w:t>
            </w:r>
          </w:p>
        </w:tc>
        <w:tc>
          <w:tcPr>
            <w:tcW w:w="3403" w:type="dxa"/>
            <w:gridSpan w:val="2"/>
            <w:shd w:val="clear" w:color="auto" w:fill="F2F2F2"/>
            <w:vAlign w:val="center"/>
          </w:tcPr>
          <w:p w14:paraId="35E73EE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shd w:val="clear" w:color="auto" w:fill="F2F2F2"/>
            <w:vAlign w:val="center"/>
          </w:tcPr>
          <w:p w14:paraId="0365DA2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35100000</w:t>
            </w:r>
          </w:p>
        </w:tc>
        <w:tc>
          <w:tcPr>
            <w:tcW w:w="2126" w:type="dxa"/>
            <w:shd w:val="clear" w:color="auto" w:fill="F2F2F2"/>
          </w:tcPr>
          <w:p w14:paraId="756DB0C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Utilidades acumuladas de ejercicios anteriores</w:t>
            </w:r>
          </w:p>
        </w:tc>
      </w:tr>
      <w:tr w:rsidR="00E35433" w:rsidRPr="00A64921" w14:paraId="660396F4" w14:textId="77777777" w:rsidTr="00C55BA7">
        <w:trPr>
          <w:jc w:val="center"/>
        </w:trPr>
        <w:tc>
          <w:tcPr>
            <w:tcW w:w="1135" w:type="dxa"/>
            <w:vMerge w:val="restart"/>
            <w:vAlign w:val="center"/>
          </w:tcPr>
          <w:p w14:paraId="700124D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e)</w:t>
            </w:r>
          </w:p>
        </w:tc>
        <w:tc>
          <w:tcPr>
            <w:tcW w:w="3392" w:type="dxa"/>
            <w:vMerge w:val="restart"/>
            <w:vAlign w:val="center"/>
          </w:tcPr>
          <w:p w14:paraId="76F0800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 utilidad o excedente del periodo, neto de las deducciones que por ley correspondan.</w:t>
            </w:r>
          </w:p>
        </w:tc>
        <w:tc>
          <w:tcPr>
            <w:tcW w:w="3403" w:type="dxa"/>
            <w:gridSpan w:val="2"/>
            <w:vMerge w:val="restart"/>
            <w:vAlign w:val="center"/>
          </w:tcPr>
          <w:p w14:paraId="036CD16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vAlign w:val="center"/>
          </w:tcPr>
          <w:p w14:paraId="00A956A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50000000</w:t>
            </w:r>
          </w:p>
        </w:tc>
        <w:tc>
          <w:tcPr>
            <w:tcW w:w="2126" w:type="dxa"/>
          </w:tcPr>
          <w:p w14:paraId="7B6ED58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Ingresos</w:t>
            </w:r>
          </w:p>
        </w:tc>
      </w:tr>
      <w:tr w:rsidR="00E35433" w:rsidRPr="00A64921" w14:paraId="1B2DCB79" w14:textId="77777777" w:rsidTr="00C55BA7">
        <w:trPr>
          <w:jc w:val="center"/>
        </w:trPr>
        <w:tc>
          <w:tcPr>
            <w:tcW w:w="1135" w:type="dxa"/>
            <w:vMerge/>
            <w:vAlign w:val="center"/>
          </w:tcPr>
          <w:p w14:paraId="32C3097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392" w:type="dxa"/>
            <w:vMerge/>
          </w:tcPr>
          <w:p w14:paraId="7F4E4F7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Merge/>
          </w:tcPr>
          <w:p w14:paraId="7A4AE45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vAlign w:val="center"/>
          </w:tcPr>
          <w:p w14:paraId="2626B74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MENOS </w:t>
            </w:r>
            <w:r w:rsidRPr="00A64921">
              <w:rPr>
                <w:rFonts w:asciiTheme="majorHAnsi" w:eastAsia="Aptos" w:hAnsiTheme="majorHAnsi" w:cstheme="majorHAnsi"/>
                <w:sz w:val="16"/>
                <w:szCs w:val="16"/>
                <w:lang w:val="es-CR"/>
              </w:rPr>
              <w:br/>
              <w:t>40000000</w:t>
            </w:r>
          </w:p>
        </w:tc>
        <w:tc>
          <w:tcPr>
            <w:tcW w:w="2126" w:type="dxa"/>
          </w:tcPr>
          <w:p w14:paraId="3652A26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- 1/Gastos</w:t>
            </w:r>
          </w:p>
        </w:tc>
      </w:tr>
      <w:tr w:rsidR="00E35433" w:rsidRPr="00A64921" w14:paraId="46243472" w14:textId="77777777" w:rsidTr="00C55BA7">
        <w:trPr>
          <w:jc w:val="center"/>
        </w:trPr>
        <w:tc>
          <w:tcPr>
            <w:tcW w:w="1135" w:type="dxa"/>
            <w:vMerge/>
            <w:vAlign w:val="center"/>
          </w:tcPr>
          <w:p w14:paraId="46E3AA5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392" w:type="dxa"/>
            <w:vMerge/>
          </w:tcPr>
          <w:p w14:paraId="2709923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Merge/>
          </w:tcPr>
          <w:p w14:paraId="353BD31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vAlign w:val="center"/>
          </w:tcPr>
          <w:p w14:paraId="531E54F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 xml:space="preserve"> 36100000</w:t>
            </w:r>
          </w:p>
        </w:tc>
        <w:tc>
          <w:tcPr>
            <w:tcW w:w="2126" w:type="dxa"/>
          </w:tcPr>
          <w:p w14:paraId="4DAECE1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+ 2/Utilidad o excedente del periodo</w:t>
            </w:r>
          </w:p>
        </w:tc>
      </w:tr>
      <w:tr w:rsidR="00E35433" w:rsidRPr="00A64921" w14:paraId="275A2629" w14:textId="77777777" w:rsidTr="00C55BA7">
        <w:trPr>
          <w:jc w:val="center"/>
        </w:trPr>
        <w:tc>
          <w:tcPr>
            <w:tcW w:w="1135" w:type="dxa"/>
            <w:vMerge/>
            <w:vAlign w:val="center"/>
          </w:tcPr>
          <w:p w14:paraId="75FCE42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392" w:type="dxa"/>
            <w:vMerge/>
          </w:tcPr>
          <w:p w14:paraId="01CAD91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Merge/>
          </w:tcPr>
          <w:p w14:paraId="5DF5E33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401" w:type="dxa"/>
            <w:gridSpan w:val="2"/>
          </w:tcPr>
          <w:p w14:paraId="3D19F1B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 Incluye todas las cuentas de gastos y las de Participaciones legales sobre la utilidad.</w:t>
            </w:r>
          </w:p>
        </w:tc>
      </w:tr>
      <w:tr w:rsidR="00E35433" w:rsidRPr="00A64921" w14:paraId="6037D322" w14:textId="77777777" w:rsidTr="00C55BA7">
        <w:trPr>
          <w:jc w:val="center"/>
        </w:trPr>
        <w:tc>
          <w:tcPr>
            <w:tcW w:w="1135" w:type="dxa"/>
            <w:vMerge/>
            <w:vAlign w:val="center"/>
          </w:tcPr>
          <w:p w14:paraId="4876CD5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392" w:type="dxa"/>
            <w:vMerge/>
          </w:tcPr>
          <w:p w14:paraId="10B018F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Merge/>
          </w:tcPr>
          <w:p w14:paraId="4EB9679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401" w:type="dxa"/>
            <w:gridSpan w:val="2"/>
          </w:tcPr>
          <w:p w14:paraId="39C89CE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 Esta cuenta se utiliza en el caso de que la entidad realice el cierre semestral.</w:t>
            </w:r>
          </w:p>
        </w:tc>
      </w:tr>
      <w:tr w:rsidR="00E35433" w:rsidRPr="00A64921" w14:paraId="06EE8026" w14:textId="77777777" w:rsidTr="00E35433">
        <w:trPr>
          <w:jc w:val="center"/>
        </w:trPr>
        <w:tc>
          <w:tcPr>
            <w:tcW w:w="1135" w:type="dxa"/>
            <w:vMerge w:val="restart"/>
            <w:shd w:val="clear" w:color="auto" w:fill="F2F2F2"/>
            <w:vAlign w:val="center"/>
          </w:tcPr>
          <w:p w14:paraId="58ABA64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f)</w:t>
            </w:r>
          </w:p>
        </w:tc>
        <w:tc>
          <w:tcPr>
            <w:tcW w:w="3392" w:type="dxa"/>
            <w:vMerge w:val="restart"/>
            <w:shd w:val="clear" w:color="auto" w:fill="F2F2F2"/>
            <w:vAlign w:val="center"/>
          </w:tcPr>
          <w:p w14:paraId="4C17C7D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Los otros resultados integrales acumulados totales, excluyendo: i) los superávits por revaluación de terrenos, edificios e instalaciones, </w:t>
            </w:r>
            <w:proofErr w:type="spellStart"/>
            <w:r w:rsidRPr="00A64921">
              <w:rPr>
                <w:rFonts w:asciiTheme="majorHAnsi" w:eastAsia="Aptos" w:hAnsiTheme="majorHAnsi" w:cstheme="majorHAnsi"/>
                <w:sz w:val="16"/>
                <w:szCs w:val="16"/>
                <w:lang w:val="es-CR"/>
              </w:rPr>
              <w:t>ii</w:t>
            </w:r>
            <w:proofErr w:type="spellEnd"/>
            <w:r w:rsidRPr="00A64921">
              <w:rPr>
                <w:rFonts w:asciiTheme="majorHAnsi" w:eastAsia="Aptos" w:hAnsiTheme="majorHAnsi" w:cstheme="majorHAnsi"/>
                <w:sz w:val="16"/>
                <w:szCs w:val="16"/>
                <w:lang w:val="es-CR"/>
              </w:rPr>
              <w:t xml:space="preserve">) los superávits por revaluación de otros activos diferentes de instrumentos financieros, y </w:t>
            </w:r>
            <w:proofErr w:type="spellStart"/>
            <w:r w:rsidRPr="00A64921">
              <w:rPr>
                <w:rFonts w:asciiTheme="majorHAnsi" w:eastAsia="Aptos" w:hAnsiTheme="majorHAnsi" w:cstheme="majorHAnsi"/>
                <w:sz w:val="16"/>
                <w:szCs w:val="16"/>
                <w:lang w:val="es-CR"/>
              </w:rPr>
              <w:t>iii</w:t>
            </w:r>
            <w:proofErr w:type="spellEnd"/>
            <w:r w:rsidRPr="00A64921">
              <w:rPr>
                <w:rFonts w:asciiTheme="majorHAnsi" w:eastAsia="Aptos" w:hAnsiTheme="majorHAnsi" w:cstheme="majorHAnsi"/>
                <w:sz w:val="16"/>
                <w:szCs w:val="16"/>
                <w:lang w:val="es-CR"/>
              </w:rPr>
              <w:t>) los superávits por valuación de participaciones en otras empresas.</w:t>
            </w:r>
          </w:p>
        </w:tc>
        <w:tc>
          <w:tcPr>
            <w:tcW w:w="3403" w:type="dxa"/>
            <w:gridSpan w:val="2"/>
            <w:vMerge w:val="restart"/>
            <w:shd w:val="clear" w:color="auto" w:fill="F2F2F2"/>
            <w:vAlign w:val="center"/>
          </w:tcPr>
          <w:p w14:paraId="475A643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shd w:val="clear" w:color="auto" w:fill="F2F2F2"/>
            <w:vAlign w:val="center"/>
          </w:tcPr>
          <w:p w14:paraId="71C3550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33000000</w:t>
            </w:r>
          </w:p>
        </w:tc>
        <w:tc>
          <w:tcPr>
            <w:tcW w:w="2126" w:type="dxa"/>
            <w:shd w:val="clear" w:color="auto" w:fill="F2F2F2"/>
          </w:tcPr>
          <w:p w14:paraId="6DA2504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Ajustes al patrimonio - otros resultados integrales</w:t>
            </w:r>
          </w:p>
        </w:tc>
      </w:tr>
      <w:tr w:rsidR="00E35433" w:rsidRPr="00A64921" w14:paraId="172BA42C" w14:textId="77777777" w:rsidTr="00E35433">
        <w:trPr>
          <w:jc w:val="center"/>
        </w:trPr>
        <w:tc>
          <w:tcPr>
            <w:tcW w:w="1135" w:type="dxa"/>
            <w:vMerge/>
            <w:shd w:val="clear" w:color="auto" w:fill="F2F2F2"/>
          </w:tcPr>
          <w:p w14:paraId="06B6E8E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shd w:val="clear" w:color="auto" w:fill="F2F2F2"/>
          </w:tcPr>
          <w:p w14:paraId="3210C69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403" w:type="dxa"/>
            <w:gridSpan w:val="2"/>
            <w:vMerge/>
            <w:shd w:val="clear" w:color="auto" w:fill="F2F2F2"/>
          </w:tcPr>
          <w:p w14:paraId="48A0952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shd w:val="clear" w:color="auto" w:fill="F2F2F2"/>
            <w:vAlign w:val="center"/>
          </w:tcPr>
          <w:p w14:paraId="5386FFB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33101000</w:t>
            </w:r>
          </w:p>
        </w:tc>
        <w:tc>
          <w:tcPr>
            <w:tcW w:w="2126" w:type="dxa"/>
            <w:shd w:val="clear" w:color="auto" w:fill="F2F2F2"/>
          </w:tcPr>
          <w:p w14:paraId="7D0DD83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Superávit por revaluación de propiedades inmobiliarias </w:t>
            </w:r>
          </w:p>
        </w:tc>
      </w:tr>
      <w:tr w:rsidR="00E35433" w:rsidRPr="00A64921" w14:paraId="4C401C4D" w14:textId="77777777" w:rsidTr="00E35433">
        <w:trPr>
          <w:jc w:val="center"/>
        </w:trPr>
        <w:tc>
          <w:tcPr>
            <w:tcW w:w="1135" w:type="dxa"/>
            <w:vMerge/>
            <w:shd w:val="clear" w:color="auto" w:fill="F2F2F2"/>
          </w:tcPr>
          <w:p w14:paraId="0045F3D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shd w:val="clear" w:color="auto" w:fill="F2F2F2"/>
          </w:tcPr>
          <w:p w14:paraId="16A8605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403" w:type="dxa"/>
            <w:gridSpan w:val="2"/>
            <w:vMerge/>
            <w:shd w:val="clear" w:color="auto" w:fill="F2F2F2"/>
          </w:tcPr>
          <w:p w14:paraId="5485A0C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shd w:val="clear" w:color="auto" w:fill="F2F2F2"/>
            <w:vAlign w:val="center"/>
          </w:tcPr>
          <w:p w14:paraId="25760E6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33106000</w:t>
            </w:r>
          </w:p>
        </w:tc>
        <w:tc>
          <w:tcPr>
            <w:tcW w:w="2126" w:type="dxa"/>
            <w:shd w:val="clear" w:color="auto" w:fill="F2F2F2"/>
          </w:tcPr>
          <w:p w14:paraId="3D143B9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Superávit por revaluación de otros activos</w:t>
            </w:r>
          </w:p>
        </w:tc>
      </w:tr>
      <w:tr w:rsidR="00E35433" w:rsidRPr="00A64921" w14:paraId="5D01F2AA" w14:textId="77777777" w:rsidTr="00E35433">
        <w:trPr>
          <w:jc w:val="center"/>
        </w:trPr>
        <w:tc>
          <w:tcPr>
            <w:tcW w:w="1135" w:type="dxa"/>
            <w:vMerge/>
            <w:shd w:val="clear" w:color="auto" w:fill="F2F2F2"/>
          </w:tcPr>
          <w:p w14:paraId="528A922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shd w:val="clear" w:color="auto" w:fill="F2F2F2"/>
          </w:tcPr>
          <w:p w14:paraId="29150C3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403" w:type="dxa"/>
            <w:gridSpan w:val="2"/>
            <w:vMerge/>
            <w:shd w:val="clear" w:color="auto" w:fill="F2F2F2"/>
          </w:tcPr>
          <w:p w14:paraId="2782D9C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shd w:val="clear" w:color="auto" w:fill="F2F2F2"/>
            <w:vAlign w:val="center"/>
          </w:tcPr>
          <w:p w14:paraId="61EA40F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MENOS </w:t>
            </w:r>
            <w:r w:rsidRPr="00A64921">
              <w:rPr>
                <w:rFonts w:asciiTheme="majorHAnsi" w:eastAsia="Aptos" w:hAnsiTheme="majorHAnsi" w:cstheme="majorHAnsi"/>
                <w:sz w:val="16"/>
                <w:szCs w:val="16"/>
                <w:lang w:val="es-CR"/>
              </w:rPr>
              <w:br/>
              <w:t>33201000</w:t>
            </w:r>
          </w:p>
        </w:tc>
        <w:tc>
          <w:tcPr>
            <w:tcW w:w="2126" w:type="dxa"/>
            <w:shd w:val="clear" w:color="auto" w:fill="F2F2F2"/>
          </w:tcPr>
          <w:p w14:paraId="72CA7BF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Superávit por revaluación propiedades, mobiliario y equipo</w:t>
            </w:r>
          </w:p>
        </w:tc>
      </w:tr>
      <w:tr w:rsidR="00E35433" w:rsidRPr="00A64921" w14:paraId="730BE83A" w14:textId="77777777" w:rsidTr="00E35433">
        <w:trPr>
          <w:trHeight w:val="556"/>
          <w:jc w:val="center"/>
        </w:trPr>
        <w:tc>
          <w:tcPr>
            <w:tcW w:w="1135" w:type="dxa"/>
            <w:vMerge/>
            <w:shd w:val="clear" w:color="auto" w:fill="F2F2F2"/>
          </w:tcPr>
          <w:p w14:paraId="2EC7586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shd w:val="clear" w:color="auto" w:fill="F2F2F2"/>
          </w:tcPr>
          <w:p w14:paraId="3097F9F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403" w:type="dxa"/>
            <w:gridSpan w:val="2"/>
            <w:vMerge/>
            <w:shd w:val="clear" w:color="auto" w:fill="F2F2F2"/>
          </w:tcPr>
          <w:p w14:paraId="515CF3D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shd w:val="clear" w:color="auto" w:fill="F2F2F2"/>
            <w:vAlign w:val="center"/>
          </w:tcPr>
          <w:p w14:paraId="7604202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33202000</w:t>
            </w:r>
          </w:p>
        </w:tc>
        <w:tc>
          <w:tcPr>
            <w:tcW w:w="2126" w:type="dxa"/>
            <w:shd w:val="clear" w:color="auto" w:fill="F2F2F2"/>
            <w:vAlign w:val="center"/>
          </w:tcPr>
          <w:p w14:paraId="175355B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Superávit por revaluación de otros activos en empresas participadas</w:t>
            </w:r>
          </w:p>
        </w:tc>
      </w:tr>
      <w:tr w:rsidR="00E35433" w:rsidRPr="00A64921" w14:paraId="61C95DC5" w14:textId="77777777" w:rsidTr="00C55BA7">
        <w:trPr>
          <w:jc w:val="center"/>
        </w:trPr>
        <w:tc>
          <w:tcPr>
            <w:tcW w:w="1135" w:type="dxa"/>
            <w:vMerge w:val="restart"/>
            <w:vAlign w:val="center"/>
          </w:tcPr>
          <w:p w14:paraId="2AD8F35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g)</w:t>
            </w:r>
          </w:p>
        </w:tc>
        <w:tc>
          <w:tcPr>
            <w:tcW w:w="3392" w:type="dxa"/>
            <w:vMerge w:val="restart"/>
            <w:vAlign w:val="center"/>
          </w:tcPr>
          <w:p w14:paraId="5FFCAE5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aportes y donaciones para incrementos de capital social en trámite de inscripción en el Registro Público. Los aportes y donaciones deben corresponder a instrumentos admisibles en el CCN1, según el inciso a) de este artículo.</w:t>
            </w:r>
          </w:p>
        </w:tc>
        <w:tc>
          <w:tcPr>
            <w:tcW w:w="1128" w:type="dxa"/>
            <w:vAlign w:val="center"/>
          </w:tcPr>
          <w:p w14:paraId="7BB8457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2010</w:t>
            </w:r>
          </w:p>
        </w:tc>
        <w:tc>
          <w:tcPr>
            <w:tcW w:w="2275" w:type="dxa"/>
            <w:vAlign w:val="center"/>
          </w:tcPr>
          <w:p w14:paraId="674E09F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 en instrumentos admisibles en el CCN1</w:t>
            </w:r>
          </w:p>
        </w:tc>
        <w:tc>
          <w:tcPr>
            <w:tcW w:w="1275" w:type="dxa"/>
            <w:vAlign w:val="center"/>
          </w:tcPr>
          <w:p w14:paraId="37E084C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32201M01</w:t>
            </w:r>
          </w:p>
        </w:tc>
        <w:tc>
          <w:tcPr>
            <w:tcW w:w="2126" w:type="dxa"/>
          </w:tcPr>
          <w:p w14:paraId="3B525D1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w:t>
            </w:r>
          </w:p>
        </w:tc>
      </w:tr>
      <w:tr w:rsidR="00E35433" w:rsidRPr="00A64921" w14:paraId="1128C4C1" w14:textId="77777777" w:rsidTr="00C55BA7">
        <w:trPr>
          <w:jc w:val="center"/>
        </w:trPr>
        <w:tc>
          <w:tcPr>
            <w:tcW w:w="1135" w:type="dxa"/>
            <w:vMerge/>
          </w:tcPr>
          <w:p w14:paraId="051F2D6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tcPr>
          <w:p w14:paraId="181E86C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128" w:type="dxa"/>
            <w:vAlign w:val="center"/>
          </w:tcPr>
          <w:p w14:paraId="6625C53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2020</w:t>
            </w:r>
          </w:p>
        </w:tc>
        <w:tc>
          <w:tcPr>
            <w:tcW w:w="2275" w:type="dxa"/>
          </w:tcPr>
          <w:p w14:paraId="520B433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Donaciones por capitalizar autorizadas y por registrar en el Registro Público, en instrumentos admisibles en el CCN1</w:t>
            </w:r>
          </w:p>
        </w:tc>
        <w:tc>
          <w:tcPr>
            <w:tcW w:w="1275" w:type="dxa"/>
            <w:vAlign w:val="center"/>
          </w:tcPr>
          <w:p w14:paraId="151E815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32202M01</w:t>
            </w:r>
          </w:p>
        </w:tc>
        <w:tc>
          <w:tcPr>
            <w:tcW w:w="2126" w:type="dxa"/>
          </w:tcPr>
          <w:p w14:paraId="4E54400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Donaciones por capitalizar autorizados y por registrar en el Registro Público</w:t>
            </w:r>
          </w:p>
        </w:tc>
      </w:tr>
      <w:tr w:rsidR="00E35433" w:rsidRPr="00A64921" w14:paraId="4EABBAEB" w14:textId="77777777" w:rsidTr="00E35433">
        <w:trPr>
          <w:jc w:val="center"/>
        </w:trPr>
        <w:tc>
          <w:tcPr>
            <w:tcW w:w="1135" w:type="dxa"/>
            <w:shd w:val="clear" w:color="auto" w:fill="F2F2F2"/>
            <w:vAlign w:val="center"/>
          </w:tcPr>
          <w:p w14:paraId="6410D7C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h)</w:t>
            </w:r>
          </w:p>
        </w:tc>
        <w:tc>
          <w:tcPr>
            <w:tcW w:w="3392" w:type="dxa"/>
            <w:shd w:val="clear" w:color="auto" w:fill="F2F2F2"/>
            <w:vAlign w:val="center"/>
          </w:tcPr>
          <w:p w14:paraId="7533124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acciones comunes emitidas por filiales consolidadas al grupo o conglomerado financiero y en poder de terceros (es decir, las participaciones minoritarias) que cumplan los criterios para su inclusión en el CCN1.</w:t>
            </w:r>
          </w:p>
        </w:tc>
        <w:tc>
          <w:tcPr>
            <w:tcW w:w="1128" w:type="dxa"/>
            <w:shd w:val="clear" w:color="auto" w:fill="F2F2F2"/>
            <w:vAlign w:val="center"/>
          </w:tcPr>
          <w:p w14:paraId="4351534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2030</w:t>
            </w:r>
          </w:p>
        </w:tc>
        <w:tc>
          <w:tcPr>
            <w:tcW w:w="2275" w:type="dxa"/>
            <w:shd w:val="clear" w:color="auto" w:fill="F2F2F2"/>
            <w:vAlign w:val="center"/>
          </w:tcPr>
          <w:p w14:paraId="21F5E0F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Acciones comunes emitidas por filiales consolidadas al grupo o conglomerado financiero y en poder de terceros (es decir, las participaciones minoritarias) que cumplan los criterios para su inclusión en el CCN1.</w:t>
            </w:r>
          </w:p>
        </w:tc>
        <w:tc>
          <w:tcPr>
            <w:tcW w:w="1275" w:type="dxa"/>
            <w:shd w:val="clear" w:color="auto" w:fill="F2F2F2"/>
            <w:vAlign w:val="center"/>
          </w:tcPr>
          <w:p w14:paraId="70C4CA8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37101000</w:t>
            </w:r>
          </w:p>
        </w:tc>
        <w:tc>
          <w:tcPr>
            <w:tcW w:w="2126" w:type="dxa"/>
            <w:shd w:val="clear" w:color="auto" w:fill="F2F2F2"/>
            <w:vAlign w:val="center"/>
          </w:tcPr>
          <w:p w14:paraId="4899C87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social en poder de participaciones no controladoras</w:t>
            </w:r>
          </w:p>
        </w:tc>
      </w:tr>
      <w:tr w:rsidR="00E35433" w:rsidRPr="00A64921" w14:paraId="5C562C22" w14:textId="77777777" w:rsidTr="00C55BA7">
        <w:trPr>
          <w:jc w:val="center"/>
        </w:trPr>
        <w:tc>
          <w:tcPr>
            <w:tcW w:w="1135" w:type="dxa"/>
            <w:vAlign w:val="center"/>
          </w:tcPr>
          <w:p w14:paraId="2D2EACBA" w14:textId="77777777" w:rsidR="00E35433" w:rsidRPr="00A64921" w:rsidRDefault="00E35433" w:rsidP="00E35433">
            <w:pPr>
              <w:spacing w:before="0" w:after="0" w:line="240" w:lineRule="auto"/>
              <w:jc w:val="center"/>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Acuerdo Sugef 3-06</w:t>
            </w:r>
          </w:p>
        </w:tc>
        <w:tc>
          <w:tcPr>
            <w:tcW w:w="3392" w:type="dxa"/>
          </w:tcPr>
          <w:p w14:paraId="72A52FDD"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Artículo 19, literal a) El Importe Mínimo de Certificados de Aportación (IMCA) admitidos para Cooperativas de Ahorro y Crédito, de conformidad con el Artículo 20 del Acuerdo SUGEF 3-06.</w:t>
            </w:r>
          </w:p>
        </w:tc>
        <w:tc>
          <w:tcPr>
            <w:tcW w:w="1128" w:type="dxa"/>
            <w:vAlign w:val="center"/>
          </w:tcPr>
          <w:p w14:paraId="462A1863" w14:textId="77777777" w:rsidR="00E35433" w:rsidRPr="00A64921" w:rsidRDefault="00E35433" w:rsidP="00E35433">
            <w:pPr>
              <w:spacing w:before="0" w:after="0" w:line="240" w:lineRule="auto"/>
              <w:jc w:val="center"/>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2340</w:t>
            </w:r>
          </w:p>
        </w:tc>
        <w:tc>
          <w:tcPr>
            <w:tcW w:w="2275" w:type="dxa"/>
            <w:vAlign w:val="center"/>
          </w:tcPr>
          <w:p w14:paraId="57F66568"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Certificados de Aportación admitidos para Cooperativas de Ahorro y Crédito</w:t>
            </w:r>
          </w:p>
        </w:tc>
        <w:tc>
          <w:tcPr>
            <w:tcW w:w="1275" w:type="dxa"/>
            <w:vAlign w:val="center"/>
          </w:tcPr>
          <w:p w14:paraId="229D1FA6" w14:textId="77777777" w:rsidR="00E35433" w:rsidRPr="00A64921" w:rsidRDefault="00E35433" w:rsidP="00E35433">
            <w:pPr>
              <w:spacing w:before="0" w:after="0" w:line="240" w:lineRule="auto"/>
              <w:jc w:val="center"/>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31105000</w:t>
            </w:r>
          </w:p>
        </w:tc>
        <w:tc>
          <w:tcPr>
            <w:tcW w:w="2126" w:type="dxa"/>
            <w:vAlign w:val="center"/>
          </w:tcPr>
          <w:p w14:paraId="00D3E71E"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Aportaciones de capital cooperativo</w:t>
            </w:r>
          </w:p>
        </w:tc>
      </w:tr>
      <w:tr w:rsidR="00E35433" w:rsidRPr="00A64921" w14:paraId="1EE01C30" w14:textId="77777777" w:rsidTr="00E35433">
        <w:trPr>
          <w:jc w:val="center"/>
        </w:trPr>
        <w:tc>
          <w:tcPr>
            <w:tcW w:w="1135" w:type="dxa"/>
            <w:shd w:val="clear" w:color="auto" w:fill="F2F2F2"/>
            <w:vAlign w:val="center"/>
          </w:tcPr>
          <w:p w14:paraId="70E80411" w14:textId="77777777" w:rsidR="00E35433" w:rsidRPr="00A64921" w:rsidRDefault="00E35433" w:rsidP="00E35433">
            <w:pPr>
              <w:spacing w:before="0" w:after="0" w:line="240" w:lineRule="auto"/>
              <w:jc w:val="center"/>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Acuerdo Sugef 3-06</w:t>
            </w:r>
          </w:p>
        </w:tc>
        <w:tc>
          <w:tcPr>
            <w:tcW w:w="3392" w:type="dxa"/>
            <w:shd w:val="clear" w:color="auto" w:fill="F2F2F2"/>
          </w:tcPr>
          <w:p w14:paraId="0FF1052D"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Artículo 19, literal b) El Importe Mínimo de Certificados de Aportación (IMCA) admitidos para la Caja de Ande, de conformidad con el Artículo 21 del Acuerdo SUGEF 3-06.</w:t>
            </w:r>
          </w:p>
        </w:tc>
        <w:tc>
          <w:tcPr>
            <w:tcW w:w="1128" w:type="dxa"/>
            <w:shd w:val="clear" w:color="auto" w:fill="F2F2F2"/>
            <w:vAlign w:val="center"/>
          </w:tcPr>
          <w:p w14:paraId="2C6052B6" w14:textId="77777777" w:rsidR="00E35433" w:rsidRPr="00A64921" w:rsidRDefault="00E35433" w:rsidP="00E35433">
            <w:pPr>
              <w:spacing w:before="0" w:after="0" w:line="240" w:lineRule="auto"/>
              <w:jc w:val="center"/>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2350</w:t>
            </w:r>
          </w:p>
        </w:tc>
        <w:tc>
          <w:tcPr>
            <w:tcW w:w="2275" w:type="dxa"/>
            <w:shd w:val="clear" w:color="auto" w:fill="F2F2F2"/>
            <w:vAlign w:val="center"/>
          </w:tcPr>
          <w:p w14:paraId="0651CEE9"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Certificados de Aportación admitidos para la Caja de Ande</w:t>
            </w:r>
          </w:p>
        </w:tc>
        <w:tc>
          <w:tcPr>
            <w:tcW w:w="1275" w:type="dxa"/>
            <w:shd w:val="clear" w:color="auto" w:fill="F2F2F2"/>
            <w:vAlign w:val="center"/>
          </w:tcPr>
          <w:p w14:paraId="0B7B7C5E" w14:textId="77777777" w:rsidR="00E35433" w:rsidRPr="00A64921" w:rsidRDefault="00E35433" w:rsidP="00E35433">
            <w:pPr>
              <w:spacing w:before="0" w:after="0" w:line="240" w:lineRule="auto"/>
              <w:jc w:val="center"/>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31106000</w:t>
            </w:r>
          </w:p>
        </w:tc>
        <w:tc>
          <w:tcPr>
            <w:tcW w:w="2126" w:type="dxa"/>
            <w:shd w:val="clear" w:color="auto" w:fill="F2F2F2"/>
            <w:vAlign w:val="center"/>
          </w:tcPr>
          <w:p w14:paraId="1B5ECCB6"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Aportaciones de capital Caja de Ande</w:t>
            </w:r>
          </w:p>
        </w:tc>
      </w:tr>
      <w:tr w:rsidR="00E35433" w:rsidRPr="00A64921" w14:paraId="139D1CAA" w14:textId="77777777" w:rsidTr="00C55BA7">
        <w:trPr>
          <w:jc w:val="center"/>
        </w:trPr>
        <w:tc>
          <w:tcPr>
            <w:tcW w:w="1135" w:type="dxa"/>
            <w:tcBorders>
              <w:bottom w:val="single" w:sz="12" w:space="0" w:color="auto"/>
            </w:tcBorders>
          </w:tcPr>
          <w:p w14:paraId="16A62E8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tcBorders>
              <w:bottom w:val="single" w:sz="12" w:space="0" w:color="auto"/>
            </w:tcBorders>
          </w:tcPr>
          <w:p w14:paraId="00531F9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128" w:type="dxa"/>
            <w:tcBorders>
              <w:bottom w:val="single" w:sz="12" w:space="0" w:color="auto"/>
            </w:tcBorders>
          </w:tcPr>
          <w:p w14:paraId="0FEFF96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275" w:type="dxa"/>
            <w:tcBorders>
              <w:bottom w:val="single" w:sz="12" w:space="0" w:color="auto"/>
            </w:tcBorders>
          </w:tcPr>
          <w:p w14:paraId="0440204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tcBorders>
              <w:bottom w:val="single" w:sz="12" w:space="0" w:color="auto"/>
            </w:tcBorders>
          </w:tcPr>
          <w:p w14:paraId="2B22A0D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bottom w:val="single" w:sz="12" w:space="0" w:color="auto"/>
            </w:tcBorders>
          </w:tcPr>
          <w:p w14:paraId="6A81E0E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6E34E266" w14:textId="77777777" w:rsidTr="00E35433">
        <w:trPr>
          <w:jc w:val="center"/>
        </w:trPr>
        <w:tc>
          <w:tcPr>
            <w:tcW w:w="1135" w:type="dxa"/>
            <w:tcBorders>
              <w:top w:val="single" w:sz="12" w:space="0" w:color="auto"/>
              <w:left w:val="single" w:sz="12" w:space="0" w:color="auto"/>
              <w:bottom w:val="single" w:sz="12" w:space="0" w:color="auto"/>
              <w:right w:val="single" w:sz="2" w:space="0" w:color="auto"/>
            </w:tcBorders>
            <w:shd w:val="clear" w:color="auto" w:fill="DAE9F7"/>
            <w:vAlign w:val="center"/>
          </w:tcPr>
          <w:p w14:paraId="0D61621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lastRenderedPageBreak/>
              <w:t>Artículo 99</w:t>
            </w:r>
          </w:p>
        </w:tc>
        <w:tc>
          <w:tcPr>
            <w:tcW w:w="3392" w:type="dxa"/>
            <w:tcBorders>
              <w:top w:val="single" w:sz="12" w:space="0" w:color="auto"/>
              <w:left w:val="single" w:sz="2" w:space="0" w:color="auto"/>
              <w:bottom w:val="single" w:sz="12" w:space="0" w:color="auto"/>
              <w:right w:val="single" w:sz="2" w:space="0" w:color="auto"/>
            </w:tcBorders>
            <w:shd w:val="clear" w:color="auto" w:fill="DAE9F7"/>
          </w:tcPr>
          <w:p w14:paraId="6BFC553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2) Deducciones a los elementos del CCN1</w:t>
            </w:r>
          </w:p>
        </w:tc>
        <w:tc>
          <w:tcPr>
            <w:tcW w:w="1128" w:type="dxa"/>
            <w:tcBorders>
              <w:top w:val="single" w:sz="12" w:space="0" w:color="auto"/>
              <w:left w:val="single" w:sz="2" w:space="0" w:color="auto"/>
              <w:bottom w:val="single" w:sz="12" w:space="0" w:color="auto"/>
              <w:right w:val="single" w:sz="2" w:space="0" w:color="auto"/>
            </w:tcBorders>
            <w:shd w:val="clear" w:color="auto" w:fill="DAE9F7"/>
            <w:vAlign w:val="center"/>
          </w:tcPr>
          <w:p w14:paraId="4A5DB81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2040</w:t>
            </w:r>
          </w:p>
        </w:tc>
        <w:tc>
          <w:tcPr>
            <w:tcW w:w="2275" w:type="dxa"/>
            <w:tcBorders>
              <w:top w:val="single" w:sz="12" w:space="0" w:color="auto"/>
              <w:left w:val="single" w:sz="2" w:space="0" w:color="auto"/>
              <w:bottom w:val="single" w:sz="12" w:space="0" w:color="auto"/>
              <w:right w:val="single" w:sz="2" w:space="0" w:color="auto"/>
            </w:tcBorders>
            <w:shd w:val="clear" w:color="auto" w:fill="DAE9F7"/>
            <w:vAlign w:val="center"/>
          </w:tcPr>
          <w:p w14:paraId="086BD1C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Deducciones del CCN1</w:t>
            </w:r>
          </w:p>
        </w:tc>
        <w:tc>
          <w:tcPr>
            <w:tcW w:w="3401" w:type="dxa"/>
            <w:gridSpan w:val="2"/>
            <w:tcBorders>
              <w:top w:val="single" w:sz="12" w:space="0" w:color="auto"/>
              <w:left w:val="single" w:sz="2" w:space="0" w:color="auto"/>
              <w:bottom w:val="single" w:sz="12" w:space="0" w:color="auto"/>
              <w:right w:val="single" w:sz="12" w:space="0" w:color="auto"/>
            </w:tcBorders>
            <w:shd w:val="clear" w:color="auto" w:fill="DAE9F7"/>
            <w:vAlign w:val="center"/>
          </w:tcPr>
          <w:p w14:paraId="2B5B721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r>
      <w:tr w:rsidR="00E35433" w:rsidRPr="00A64921" w14:paraId="483DED82" w14:textId="77777777" w:rsidTr="00C55BA7">
        <w:trPr>
          <w:jc w:val="center"/>
        </w:trPr>
        <w:tc>
          <w:tcPr>
            <w:tcW w:w="1135" w:type="dxa"/>
            <w:tcBorders>
              <w:top w:val="single" w:sz="12" w:space="0" w:color="auto"/>
            </w:tcBorders>
            <w:vAlign w:val="center"/>
          </w:tcPr>
          <w:p w14:paraId="7DDE618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392" w:type="dxa"/>
            <w:tcBorders>
              <w:top w:val="single" w:sz="12" w:space="0" w:color="auto"/>
            </w:tcBorders>
            <w:vAlign w:val="center"/>
          </w:tcPr>
          <w:p w14:paraId="57508F9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CCN1 adquiridos por la propia entidad.</w:t>
            </w:r>
          </w:p>
        </w:tc>
        <w:tc>
          <w:tcPr>
            <w:tcW w:w="1128" w:type="dxa"/>
            <w:tcBorders>
              <w:top w:val="single" w:sz="12" w:space="0" w:color="auto"/>
            </w:tcBorders>
            <w:vAlign w:val="center"/>
          </w:tcPr>
          <w:p w14:paraId="48A2B24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2050</w:t>
            </w:r>
          </w:p>
        </w:tc>
        <w:tc>
          <w:tcPr>
            <w:tcW w:w="2275" w:type="dxa"/>
            <w:tcBorders>
              <w:top w:val="single" w:sz="12" w:space="0" w:color="auto"/>
            </w:tcBorders>
            <w:vAlign w:val="center"/>
          </w:tcPr>
          <w:p w14:paraId="249E671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CCN1 adquiridos por la propia entidad. </w:t>
            </w:r>
          </w:p>
        </w:tc>
        <w:tc>
          <w:tcPr>
            <w:tcW w:w="1275" w:type="dxa"/>
            <w:tcBorders>
              <w:top w:val="single" w:sz="12" w:space="0" w:color="auto"/>
            </w:tcBorders>
            <w:vAlign w:val="center"/>
          </w:tcPr>
          <w:p w14:paraId="6BE5F5F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31501000</w:t>
            </w:r>
          </w:p>
        </w:tc>
        <w:tc>
          <w:tcPr>
            <w:tcW w:w="2126" w:type="dxa"/>
            <w:tcBorders>
              <w:top w:val="single" w:sz="12" w:space="0" w:color="auto"/>
            </w:tcBorders>
            <w:vAlign w:val="center"/>
          </w:tcPr>
          <w:p w14:paraId="701A9E7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ordinario (Acciones en tesorería)</w:t>
            </w:r>
          </w:p>
        </w:tc>
      </w:tr>
      <w:tr w:rsidR="00E35433" w:rsidRPr="00A64921" w14:paraId="05488ECB" w14:textId="77777777" w:rsidTr="00E35433">
        <w:trPr>
          <w:jc w:val="center"/>
        </w:trPr>
        <w:tc>
          <w:tcPr>
            <w:tcW w:w="1135" w:type="dxa"/>
            <w:shd w:val="clear" w:color="auto" w:fill="F2F2F2"/>
            <w:vAlign w:val="center"/>
          </w:tcPr>
          <w:p w14:paraId="0ACD699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392" w:type="dxa"/>
            <w:shd w:val="clear" w:color="auto" w:fill="F2F2F2"/>
            <w:vAlign w:val="center"/>
          </w:tcPr>
          <w:p w14:paraId="0557DB9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CCN1 emitidos por la propia entidad que se encuentran dados en garantía de operaciones crediticias otorgadas por ella.</w:t>
            </w:r>
          </w:p>
        </w:tc>
        <w:tc>
          <w:tcPr>
            <w:tcW w:w="1128" w:type="dxa"/>
            <w:shd w:val="clear" w:color="auto" w:fill="F2F2F2"/>
            <w:vAlign w:val="center"/>
          </w:tcPr>
          <w:p w14:paraId="1690B3C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2060</w:t>
            </w:r>
          </w:p>
        </w:tc>
        <w:tc>
          <w:tcPr>
            <w:tcW w:w="2275" w:type="dxa"/>
            <w:shd w:val="clear" w:color="auto" w:fill="F2F2F2"/>
          </w:tcPr>
          <w:p w14:paraId="484DDDC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 la entidad que califican en CCN1 que hayan sido objeto de gravámenes por operaciones efectuadas por ella misma</w:t>
            </w:r>
          </w:p>
        </w:tc>
        <w:tc>
          <w:tcPr>
            <w:tcW w:w="1275" w:type="dxa"/>
            <w:shd w:val="clear" w:color="auto" w:fill="F2F2F2"/>
            <w:vAlign w:val="center"/>
          </w:tcPr>
          <w:p w14:paraId="6E41876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31100000</w:t>
            </w:r>
          </w:p>
        </w:tc>
        <w:tc>
          <w:tcPr>
            <w:tcW w:w="2126" w:type="dxa"/>
            <w:shd w:val="clear" w:color="auto" w:fill="F2F2F2"/>
            <w:vAlign w:val="center"/>
          </w:tcPr>
          <w:p w14:paraId="62F5A85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w:t>
            </w:r>
          </w:p>
        </w:tc>
      </w:tr>
      <w:tr w:rsidR="00E35433" w:rsidRPr="00A64921" w14:paraId="26FB3820" w14:textId="77777777" w:rsidTr="00C55BA7">
        <w:trPr>
          <w:jc w:val="center"/>
        </w:trPr>
        <w:tc>
          <w:tcPr>
            <w:tcW w:w="1135" w:type="dxa"/>
            <w:vAlign w:val="center"/>
          </w:tcPr>
          <w:p w14:paraId="4B9AAC2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392" w:type="dxa"/>
            <w:vAlign w:val="center"/>
          </w:tcPr>
          <w:p w14:paraId="07CB4D0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homólogos al CCN1, que califican como tales bajo los criterios establecidos en el Anexo XVI de este Reglamento. Esta deducción se efectuará con independencia del porcentaje de participación y de la naturaleza de la empresa que se trate.</w:t>
            </w:r>
          </w:p>
        </w:tc>
        <w:tc>
          <w:tcPr>
            <w:tcW w:w="1128" w:type="dxa"/>
            <w:vAlign w:val="center"/>
          </w:tcPr>
          <w:p w14:paraId="1D56DED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2070</w:t>
            </w:r>
          </w:p>
        </w:tc>
        <w:tc>
          <w:tcPr>
            <w:tcW w:w="2275" w:type="dxa"/>
            <w:vAlign w:val="center"/>
          </w:tcPr>
          <w:p w14:paraId="28B0652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el capital de otras entidades o empresas en instrumentos homólogos al CCN1</w:t>
            </w:r>
          </w:p>
        </w:tc>
        <w:tc>
          <w:tcPr>
            <w:tcW w:w="1275" w:type="dxa"/>
            <w:vAlign w:val="center"/>
          </w:tcPr>
          <w:p w14:paraId="1226659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16000000</w:t>
            </w:r>
          </w:p>
        </w:tc>
        <w:tc>
          <w:tcPr>
            <w:tcW w:w="2126" w:type="dxa"/>
            <w:vAlign w:val="center"/>
          </w:tcPr>
          <w:p w14:paraId="6613F71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r w:rsidR="00E35433" w:rsidRPr="00A64921" w14:paraId="15BC494C" w14:textId="77777777" w:rsidTr="00E35433">
        <w:trPr>
          <w:jc w:val="center"/>
        </w:trPr>
        <w:tc>
          <w:tcPr>
            <w:tcW w:w="1135" w:type="dxa"/>
            <w:shd w:val="clear" w:color="auto" w:fill="F2F2F2"/>
            <w:vAlign w:val="center"/>
          </w:tcPr>
          <w:p w14:paraId="0EA4E66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392" w:type="dxa"/>
            <w:shd w:val="clear" w:color="auto" w:fill="F2F2F2"/>
            <w:vAlign w:val="center"/>
          </w:tcPr>
          <w:p w14:paraId="672737B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de capital, deuda subordinada o deuda convertible que no sean homólogos a instrumentos del CCN1, CAN1 o CN2.</w:t>
            </w:r>
          </w:p>
        </w:tc>
        <w:tc>
          <w:tcPr>
            <w:tcW w:w="1128" w:type="dxa"/>
            <w:shd w:val="clear" w:color="auto" w:fill="F2F2F2"/>
            <w:vAlign w:val="center"/>
          </w:tcPr>
          <w:p w14:paraId="669203F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2080</w:t>
            </w:r>
          </w:p>
        </w:tc>
        <w:tc>
          <w:tcPr>
            <w:tcW w:w="2275" w:type="dxa"/>
            <w:shd w:val="clear" w:color="auto" w:fill="F2F2F2"/>
            <w:vAlign w:val="center"/>
          </w:tcPr>
          <w:p w14:paraId="0AAFA87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instrumentos de capital, deuda subordinada o deuda convertible que no sean homólogos a instrumentos del CCN1, CAN1 o CN2</w:t>
            </w:r>
          </w:p>
        </w:tc>
        <w:tc>
          <w:tcPr>
            <w:tcW w:w="1275" w:type="dxa"/>
            <w:shd w:val="clear" w:color="auto" w:fill="F2F2F2"/>
            <w:vAlign w:val="center"/>
          </w:tcPr>
          <w:p w14:paraId="0FDF003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16000000</w:t>
            </w:r>
          </w:p>
        </w:tc>
        <w:tc>
          <w:tcPr>
            <w:tcW w:w="2126" w:type="dxa"/>
            <w:shd w:val="clear" w:color="auto" w:fill="F2F2F2"/>
            <w:vAlign w:val="center"/>
          </w:tcPr>
          <w:p w14:paraId="791780F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r w:rsidR="00E35433" w:rsidRPr="00A64921" w14:paraId="51677455" w14:textId="77777777" w:rsidTr="00C55BA7">
        <w:trPr>
          <w:jc w:val="center"/>
        </w:trPr>
        <w:tc>
          <w:tcPr>
            <w:tcW w:w="1135" w:type="dxa"/>
            <w:vMerge w:val="restart"/>
            <w:vAlign w:val="center"/>
          </w:tcPr>
          <w:p w14:paraId="7354A4E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e)</w:t>
            </w:r>
          </w:p>
        </w:tc>
        <w:tc>
          <w:tcPr>
            <w:tcW w:w="3392" w:type="dxa"/>
            <w:vMerge w:val="restart"/>
            <w:vAlign w:val="center"/>
          </w:tcPr>
          <w:p w14:paraId="1147FA6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El valor en libros de los activos intangibles clasificados como tales de conformidad con las Normas Internacionales de Información Financiera (NIIF), incluyendo los derechos de uso por arrendamiento financieros sobre activos intangibles. Para este efecto, la deducción corresponderá al costo del activo, menos la </w:t>
            </w:r>
            <w:proofErr w:type="gramStart"/>
            <w:r w:rsidRPr="00A64921">
              <w:rPr>
                <w:rFonts w:asciiTheme="majorHAnsi" w:eastAsia="Aptos" w:hAnsiTheme="majorHAnsi" w:cstheme="majorHAnsi"/>
                <w:sz w:val="16"/>
                <w:szCs w:val="16"/>
                <w:lang w:val="es-CR"/>
              </w:rPr>
              <w:t>amortización acumulada y la pérdida acumulada</w:t>
            </w:r>
            <w:proofErr w:type="gramEnd"/>
            <w:r w:rsidRPr="00A64921">
              <w:rPr>
                <w:rFonts w:asciiTheme="majorHAnsi" w:eastAsia="Aptos" w:hAnsiTheme="majorHAnsi" w:cstheme="majorHAnsi"/>
                <w:sz w:val="16"/>
                <w:szCs w:val="16"/>
                <w:lang w:val="es-CR"/>
              </w:rPr>
              <w:t xml:space="preserve"> por deterioro en su valor.</w:t>
            </w:r>
          </w:p>
        </w:tc>
        <w:tc>
          <w:tcPr>
            <w:tcW w:w="3403" w:type="dxa"/>
            <w:gridSpan w:val="2"/>
          </w:tcPr>
          <w:p w14:paraId="115E274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vAlign w:val="center"/>
          </w:tcPr>
          <w:p w14:paraId="64146FF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18600000</w:t>
            </w:r>
          </w:p>
        </w:tc>
        <w:tc>
          <w:tcPr>
            <w:tcW w:w="2126" w:type="dxa"/>
          </w:tcPr>
          <w:p w14:paraId="7F17DC3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Activos intangibles</w:t>
            </w:r>
          </w:p>
        </w:tc>
      </w:tr>
      <w:tr w:rsidR="00E35433" w:rsidRPr="00A64921" w14:paraId="41F6B6F9" w14:textId="77777777" w:rsidTr="00C55BA7">
        <w:trPr>
          <w:jc w:val="center"/>
        </w:trPr>
        <w:tc>
          <w:tcPr>
            <w:tcW w:w="1135" w:type="dxa"/>
            <w:vMerge/>
          </w:tcPr>
          <w:p w14:paraId="08E6B8A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vAlign w:val="center"/>
          </w:tcPr>
          <w:p w14:paraId="16457A2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Align w:val="center"/>
          </w:tcPr>
          <w:p w14:paraId="026B6A6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vAlign w:val="center"/>
          </w:tcPr>
          <w:p w14:paraId="6DDDDB8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18308000</w:t>
            </w:r>
          </w:p>
        </w:tc>
        <w:tc>
          <w:tcPr>
            <w:tcW w:w="2126" w:type="dxa"/>
          </w:tcPr>
          <w:p w14:paraId="733B389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Aplicaciones automatizadas en desarrollo</w:t>
            </w:r>
          </w:p>
        </w:tc>
      </w:tr>
      <w:tr w:rsidR="00E35433" w:rsidRPr="00A64921" w14:paraId="47A1369D" w14:textId="77777777" w:rsidTr="00C55BA7">
        <w:trPr>
          <w:jc w:val="center"/>
        </w:trPr>
        <w:tc>
          <w:tcPr>
            <w:tcW w:w="1135" w:type="dxa"/>
            <w:vMerge/>
          </w:tcPr>
          <w:p w14:paraId="30D6384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vAlign w:val="center"/>
          </w:tcPr>
          <w:p w14:paraId="253938F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1128" w:type="dxa"/>
            <w:vAlign w:val="center"/>
          </w:tcPr>
          <w:p w14:paraId="1F4AE7F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2090</w:t>
            </w:r>
          </w:p>
        </w:tc>
        <w:tc>
          <w:tcPr>
            <w:tcW w:w="2275" w:type="dxa"/>
            <w:vAlign w:val="center"/>
          </w:tcPr>
          <w:p w14:paraId="17B0F9B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Activos por derecho de uso sobre activos intangibles</w:t>
            </w:r>
          </w:p>
        </w:tc>
        <w:tc>
          <w:tcPr>
            <w:tcW w:w="1275" w:type="dxa"/>
            <w:vAlign w:val="center"/>
          </w:tcPr>
          <w:p w14:paraId="7B67DFC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17624000</w:t>
            </w:r>
          </w:p>
        </w:tc>
        <w:tc>
          <w:tcPr>
            <w:tcW w:w="2126" w:type="dxa"/>
            <w:vAlign w:val="center"/>
          </w:tcPr>
          <w:p w14:paraId="5B00C56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Activos por derecho de uso - equipo de cómputo</w:t>
            </w:r>
          </w:p>
        </w:tc>
      </w:tr>
      <w:tr w:rsidR="00E35433" w:rsidRPr="00A64921" w14:paraId="01D632D7" w14:textId="77777777" w:rsidTr="00E35433">
        <w:trPr>
          <w:jc w:val="center"/>
        </w:trPr>
        <w:tc>
          <w:tcPr>
            <w:tcW w:w="1135" w:type="dxa"/>
            <w:shd w:val="clear" w:color="auto" w:fill="F2F2F2"/>
            <w:vAlign w:val="center"/>
          </w:tcPr>
          <w:p w14:paraId="0EB9021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f)</w:t>
            </w:r>
          </w:p>
        </w:tc>
        <w:tc>
          <w:tcPr>
            <w:tcW w:w="3392" w:type="dxa"/>
            <w:shd w:val="clear" w:color="auto" w:fill="F2F2F2"/>
            <w:vAlign w:val="center"/>
          </w:tcPr>
          <w:p w14:paraId="6A92437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créditos otorgados a la sociedad controladora de su mismo grupo o conglomerado financiero.</w:t>
            </w:r>
          </w:p>
        </w:tc>
        <w:tc>
          <w:tcPr>
            <w:tcW w:w="1128" w:type="dxa"/>
            <w:shd w:val="clear" w:color="auto" w:fill="F2F2F2"/>
            <w:vAlign w:val="center"/>
          </w:tcPr>
          <w:p w14:paraId="0833D40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1140</w:t>
            </w:r>
          </w:p>
        </w:tc>
        <w:tc>
          <w:tcPr>
            <w:tcW w:w="2275" w:type="dxa"/>
            <w:shd w:val="clear" w:color="auto" w:fill="F2F2F2"/>
            <w:vAlign w:val="center"/>
          </w:tcPr>
          <w:p w14:paraId="475AAEB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créditos otorgados a la sociedad controladora</w:t>
            </w:r>
          </w:p>
        </w:tc>
        <w:tc>
          <w:tcPr>
            <w:tcW w:w="1275" w:type="dxa"/>
            <w:shd w:val="clear" w:color="auto" w:fill="F2F2F2"/>
            <w:vAlign w:val="center"/>
          </w:tcPr>
          <w:p w14:paraId="7CECB07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13000000</w:t>
            </w:r>
          </w:p>
        </w:tc>
        <w:tc>
          <w:tcPr>
            <w:tcW w:w="2126" w:type="dxa"/>
            <w:shd w:val="clear" w:color="auto" w:fill="F2F2F2"/>
            <w:vAlign w:val="center"/>
          </w:tcPr>
          <w:p w14:paraId="1F39A75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Cartera de créditos</w:t>
            </w:r>
          </w:p>
        </w:tc>
      </w:tr>
      <w:tr w:rsidR="00E35433" w:rsidRPr="00A64921" w14:paraId="02FF9283" w14:textId="77777777" w:rsidTr="00C55BA7">
        <w:trPr>
          <w:jc w:val="center"/>
        </w:trPr>
        <w:tc>
          <w:tcPr>
            <w:tcW w:w="1135" w:type="dxa"/>
            <w:vMerge w:val="restart"/>
            <w:vAlign w:val="center"/>
          </w:tcPr>
          <w:p w14:paraId="1169215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g)</w:t>
            </w:r>
          </w:p>
        </w:tc>
        <w:tc>
          <w:tcPr>
            <w:tcW w:w="3392" w:type="dxa"/>
            <w:vMerge w:val="restart"/>
            <w:vAlign w:val="center"/>
          </w:tcPr>
          <w:p w14:paraId="0931128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Pérdida del periodo.</w:t>
            </w:r>
          </w:p>
        </w:tc>
        <w:tc>
          <w:tcPr>
            <w:tcW w:w="3403" w:type="dxa"/>
            <w:gridSpan w:val="2"/>
            <w:vMerge w:val="restart"/>
            <w:vAlign w:val="center"/>
          </w:tcPr>
          <w:p w14:paraId="3A9F87B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tcPr>
          <w:p w14:paraId="1525B7A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50000000</w:t>
            </w:r>
          </w:p>
        </w:tc>
        <w:tc>
          <w:tcPr>
            <w:tcW w:w="2126" w:type="dxa"/>
          </w:tcPr>
          <w:p w14:paraId="6302F1B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Ingresos</w:t>
            </w:r>
          </w:p>
        </w:tc>
      </w:tr>
      <w:tr w:rsidR="00E35433" w:rsidRPr="00A64921" w14:paraId="078233E7" w14:textId="77777777" w:rsidTr="00C55BA7">
        <w:trPr>
          <w:jc w:val="center"/>
        </w:trPr>
        <w:tc>
          <w:tcPr>
            <w:tcW w:w="1135" w:type="dxa"/>
            <w:vMerge/>
          </w:tcPr>
          <w:p w14:paraId="21A4525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vAlign w:val="center"/>
          </w:tcPr>
          <w:p w14:paraId="37F736D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Merge/>
            <w:vAlign w:val="center"/>
          </w:tcPr>
          <w:p w14:paraId="21FF83D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tcPr>
          <w:p w14:paraId="627094C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 40000000</w:t>
            </w:r>
          </w:p>
        </w:tc>
        <w:tc>
          <w:tcPr>
            <w:tcW w:w="2126" w:type="dxa"/>
          </w:tcPr>
          <w:p w14:paraId="1407BA4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- 1/Gastos</w:t>
            </w:r>
          </w:p>
        </w:tc>
      </w:tr>
      <w:tr w:rsidR="00E35433" w:rsidRPr="00A64921" w14:paraId="7E9F79D2" w14:textId="77777777" w:rsidTr="00C55BA7">
        <w:trPr>
          <w:jc w:val="center"/>
        </w:trPr>
        <w:tc>
          <w:tcPr>
            <w:tcW w:w="1135" w:type="dxa"/>
            <w:vMerge/>
          </w:tcPr>
          <w:p w14:paraId="290DCCE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vAlign w:val="center"/>
          </w:tcPr>
          <w:p w14:paraId="117BA02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Merge/>
            <w:vAlign w:val="center"/>
          </w:tcPr>
          <w:p w14:paraId="4EBBBBE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tcPr>
          <w:p w14:paraId="13246E8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 36200000</w:t>
            </w:r>
          </w:p>
        </w:tc>
        <w:tc>
          <w:tcPr>
            <w:tcW w:w="2126" w:type="dxa"/>
          </w:tcPr>
          <w:p w14:paraId="77B1E4B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+ 2/ (Pérdida del periodo)</w:t>
            </w:r>
          </w:p>
        </w:tc>
      </w:tr>
      <w:tr w:rsidR="00E35433" w:rsidRPr="00A64921" w14:paraId="22EDEC5C" w14:textId="77777777" w:rsidTr="00C55BA7">
        <w:trPr>
          <w:jc w:val="center"/>
        </w:trPr>
        <w:tc>
          <w:tcPr>
            <w:tcW w:w="1135" w:type="dxa"/>
            <w:vMerge/>
          </w:tcPr>
          <w:p w14:paraId="4711628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vAlign w:val="center"/>
          </w:tcPr>
          <w:p w14:paraId="00FE9F6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Merge w:val="restart"/>
          </w:tcPr>
          <w:p w14:paraId="433606A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401" w:type="dxa"/>
            <w:gridSpan w:val="2"/>
          </w:tcPr>
          <w:p w14:paraId="0AA97B5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 Incluye todas las cuentas de gastos y las de Participaciones legales sobre la utilidad.</w:t>
            </w:r>
          </w:p>
        </w:tc>
      </w:tr>
      <w:tr w:rsidR="00E35433" w:rsidRPr="00A64921" w14:paraId="05ADE047" w14:textId="77777777" w:rsidTr="00C55BA7">
        <w:trPr>
          <w:jc w:val="center"/>
        </w:trPr>
        <w:tc>
          <w:tcPr>
            <w:tcW w:w="1135" w:type="dxa"/>
            <w:vMerge/>
          </w:tcPr>
          <w:p w14:paraId="1C9155E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vAlign w:val="center"/>
          </w:tcPr>
          <w:p w14:paraId="0E990F2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Merge/>
          </w:tcPr>
          <w:p w14:paraId="20E81B2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401" w:type="dxa"/>
            <w:gridSpan w:val="2"/>
          </w:tcPr>
          <w:p w14:paraId="0366469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 Esta cuenta se utiliza en el caso de que la entidad realice el cierre semestral.</w:t>
            </w:r>
          </w:p>
        </w:tc>
      </w:tr>
      <w:tr w:rsidR="00E35433" w:rsidRPr="00A64921" w14:paraId="6265808C" w14:textId="77777777" w:rsidTr="00E35433">
        <w:trPr>
          <w:jc w:val="center"/>
        </w:trPr>
        <w:tc>
          <w:tcPr>
            <w:tcW w:w="1135" w:type="dxa"/>
            <w:shd w:val="clear" w:color="auto" w:fill="F2F2F2"/>
            <w:vAlign w:val="center"/>
          </w:tcPr>
          <w:p w14:paraId="7A81AEB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h)</w:t>
            </w:r>
          </w:p>
        </w:tc>
        <w:tc>
          <w:tcPr>
            <w:tcW w:w="3392" w:type="dxa"/>
            <w:shd w:val="clear" w:color="auto" w:fill="F2F2F2"/>
            <w:vAlign w:val="center"/>
          </w:tcPr>
          <w:p w14:paraId="5C18F27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pérdidas acumuladas de ejercicios anteriores.</w:t>
            </w:r>
          </w:p>
        </w:tc>
        <w:tc>
          <w:tcPr>
            <w:tcW w:w="3403" w:type="dxa"/>
            <w:gridSpan w:val="2"/>
            <w:shd w:val="clear" w:color="auto" w:fill="F2F2F2"/>
            <w:vAlign w:val="center"/>
          </w:tcPr>
          <w:p w14:paraId="441B3B8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shd w:val="clear" w:color="auto" w:fill="F2F2F2"/>
            <w:vAlign w:val="center"/>
          </w:tcPr>
          <w:p w14:paraId="63C700D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35200000</w:t>
            </w:r>
          </w:p>
        </w:tc>
        <w:tc>
          <w:tcPr>
            <w:tcW w:w="2126" w:type="dxa"/>
            <w:shd w:val="clear" w:color="auto" w:fill="F2F2F2"/>
          </w:tcPr>
          <w:p w14:paraId="6477C8F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(Pérdidas acumuladas de ejercicios anteriores)</w:t>
            </w:r>
          </w:p>
        </w:tc>
      </w:tr>
      <w:tr w:rsidR="00E35433" w:rsidRPr="00A64921" w14:paraId="5148098F" w14:textId="77777777" w:rsidTr="00C55BA7">
        <w:trPr>
          <w:jc w:val="center"/>
        </w:trPr>
        <w:tc>
          <w:tcPr>
            <w:tcW w:w="1135" w:type="dxa"/>
            <w:vMerge w:val="restart"/>
            <w:vAlign w:val="center"/>
          </w:tcPr>
          <w:p w14:paraId="6B016C6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i)</w:t>
            </w:r>
          </w:p>
        </w:tc>
        <w:tc>
          <w:tcPr>
            <w:tcW w:w="3392" w:type="dxa"/>
            <w:vMerge w:val="restart"/>
            <w:vAlign w:val="center"/>
          </w:tcPr>
          <w:p w14:paraId="30A77FD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importe neto positivo de restar al saldo de los activos por impuestos diferidos (AID), el saldo de los pasivos por impuestos diferidos (PID).</w:t>
            </w:r>
          </w:p>
        </w:tc>
        <w:tc>
          <w:tcPr>
            <w:tcW w:w="3403" w:type="dxa"/>
            <w:gridSpan w:val="2"/>
            <w:vAlign w:val="center"/>
          </w:tcPr>
          <w:p w14:paraId="24DFEA0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vAlign w:val="center"/>
          </w:tcPr>
          <w:p w14:paraId="3D217AE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14601000</w:t>
            </w:r>
          </w:p>
        </w:tc>
        <w:tc>
          <w:tcPr>
            <w:tcW w:w="2126" w:type="dxa"/>
          </w:tcPr>
          <w:p w14:paraId="4875263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Impuesto sobre la renta diferido</w:t>
            </w:r>
          </w:p>
        </w:tc>
      </w:tr>
      <w:tr w:rsidR="00E35433" w:rsidRPr="00A64921" w14:paraId="1A572EEF" w14:textId="77777777" w:rsidTr="00C55BA7">
        <w:trPr>
          <w:jc w:val="center"/>
        </w:trPr>
        <w:tc>
          <w:tcPr>
            <w:tcW w:w="1135" w:type="dxa"/>
            <w:vMerge/>
          </w:tcPr>
          <w:p w14:paraId="53A39D4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vAlign w:val="center"/>
          </w:tcPr>
          <w:p w14:paraId="46D5569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Align w:val="center"/>
          </w:tcPr>
          <w:p w14:paraId="0168396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vAlign w:val="center"/>
          </w:tcPr>
          <w:p w14:paraId="166FB82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Menos </w:t>
            </w:r>
            <w:r w:rsidRPr="00A64921">
              <w:rPr>
                <w:rFonts w:asciiTheme="majorHAnsi" w:eastAsia="Aptos" w:hAnsiTheme="majorHAnsi" w:cstheme="majorHAnsi"/>
                <w:sz w:val="16"/>
                <w:szCs w:val="16"/>
                <w:lang w:val="es-CR"/>
              </w:rPr>
              <w:br/>
              <w:t>24602000</w:t>
            </w:r>
          </w:p>
        </w:tc>
        <w:tc>
          <w:tcPr>
            <w:tcW w:w="2126" w:type="dxa"/>
          </w:tcPr>
          <w:p w14:paraId="56F89AC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Impuesto sobre la renta diferido</w:t>
            </w:r>
          </w:p>
        </w:tc>
      </w:tr>
      <w:tr w:rsidR="00E35433" w:rsidRPr="00A64921" w14:paraId="585F829A" w14:textId="77777777" w:rsidTr="00E35433">
        <w:trPr>
          <w:jc w:val="center"/>
        </w:trPr>
        <w:tc>
          <w:tcPr>
            <w:tcW w:w="1135" w:type="dxa"/>
            <w:vMerge w:val="restart"/>
            <w:shd w:val="clear" w:color="auto" w:fill="F2F2F2"/>
            <w:vAlign w:val="center"/>
          </w:tcPr>
          <w:p w14:paraId="1DB0461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j)</w:t>
            </w:r>
          </w:p>
        </w:tc>
        <w:tc>
          <w:tcPr>
            <w:tcW w:w="3392" w:type="dxa"/>
            <w:vMerge w:val="restart"/>
            <w:shd w:val="clear" w:color="auto" w:fill="F2F2F2"/>
            <w:vAlign w:val="center"/>
          </w:tcPr>
          <w:p w14:paraId="0E7CB95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Importe neto positivo de restar al saldo de los activos por impuestos al valor agregado, el saldo de los pasivos por impuestos al valor agregado.</w:t>
            </w:r>
          </w:p>
        </w:tc>
        <w:tc>
          <w:tcPr>
            <w:tcW w:w="3403" w:type="dxa"/>
            <w:gridSpan w:val="2"/>
            <w:shd w:val="clear" w:color="auto" w:fill="F2F2F2"/>
            <w:vAlign w:val="center"/>
          </w:tcPr>
          <w:p w14:paraId="61DF1D2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shd w:val="clear" w:color="auto" w:fill="F2F2F2"/>
            <w:vAlign w:val="center"/>
          </w:tcPr>
          <w:p w14:paraId="476EB6F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14603000</w:t>
            </w:r>
          </w:p>
        </w:tc>
        <w:tc>
          <w:tcPr>
            <w:tcW w:w="2126" w:type="dxa"/>
            <w:shd w:val="clear" w:color="auto" w:fill="F2F2F2"/>
          </w:tcPr>
          <w:p w14:paraId="7D6CF77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Impuesto al Valor Agregado Soportado</w:t>
            </w:r>
          </w:p>
        </w:tc>
      </w:tr>
      <w:tr w:rsidR="00E35433" w:rsidRPr="00A64921" w14:paraId="4E748932" w14:textId="77777777" w:rsidTr="00E35433">
        <w:trPr>
          <w:jc w:val="center"/>
        </w:trPr>
        <w:tc>
          <w:tcPr>
            <w:tcW w:w="1135" w:type="dxa"/>
            <w:vMerge/>
            <w:shd w:val="clear" w:color="auto" w:fill="F2F2F2"/>
          </w:tcPr>
          <w:p w14:paraId="6322221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shd w:val="clear" w:color="auto" w:fill="F2F2F2"/>
            <w:vAlign w:val="center"/>
          </w:tcPr>
          <w:p w14:paraId="2F82A58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shd w:val="clear" w:color="auto" w:fill="F2F2F2"/>
            <w:vAlign w:val="center"/>
          </w:tcPr>
          <w:p w14:paraId="4214BF0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shd w:val="clear" w:color="auto" w:fill="F2F2F2"/>
            <w:vAlign w:val="center"/>
          </w:tcPr>
          <w:p w14:paraId="30F03B1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14604000</w:t>
            </w:r>
          </w:p>
        </w:tc>
        <w:tc>
          <w:tcPr>
            <w:tcW w:w="2126" w:type="dxa"/>
            <w:shd w:val="clear" w:color="auto" w:fill="F2F2F2"/>
          </w:tcPr>
          <w:p w14:paraId="0B18B8C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Impuesto al Valor Agregado Deducible</w:t>
            </w:r>
          </w:p>
        </w:tc>
      </w:tr>
      <w:tr w:rsidR="00E35433" w:rsidRPr="00A64921" w14:paraId="67DCCA49" w14:textId="77777777" w:rsidTr="00E35433">
        <w:trPr>
          <w:jc w:val="center"/>
        </w:trPr>
        <w:tc>
          <w:tcPr>
            <w:tcW w:w="1135" w:type="dxa"/>
            <w:vMerge/>
            <w:shd w:val="clear" w:color="auto" w:fill="F2F2F2"/>
          </w:tcPr>
          <w:p w14:paraId="67C02F2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shd w:val="clear" w:color="auto" w:fill="F2F2F2"/>
            <w:vAlign w:val="center"/>
          </w:tcPr>
          <w:p w14:paraId="52DD21B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shd w:val="clear" w:color="auto" w:fill="F2F2F2"/>
            <w:vAlign w:val="center"/>
          </w:tcPr>
          <w:p w14:paraId="0864293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shd w:val="clear" w:color="auto" w:fill="F2F2F2"/>
            <w:vAlign w:val="center"/>
          </w:tcPr>
          <w:p w14:paraId="058D65B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24204M02</w:t>
            </w:r>
          </w:p>
        </w:tc>
        <w:tc>
          <w:tcPr>
            <w:tcW w:w="2126" w:type="dxa"/>
            <w:shd w:val="clear" w:color="auto" w:fill="F2F2F2"/>
          </w:tcPr>
          <w:p w14:paraId="1C82FAD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Impuesto al valor agregado por pagar</w:t>
            </w:r>
          </w:p>
        </w:tc>
      </w:tr>
      <w:tr w:rsidR="00E35433" w:rsidRPr="00A64921" w14:paraId="441946BC" w14:textId="77777777" w:rsidTr="00C55BA7">
        <w:trPr>
          <w:trHeight w:val="394"/>
          <w:jc w:val="center"/>
        </w:trPr>
        <w:tc>
          <w:tcPr>
            <w:tcW w:w="1135" w:type="dxa"/>
            <w:tcBorders>
              <w:bottom w:val="single" w:sz="4" w:space="0" w:color="auto"/>
            </w:tcBorders>
            <w:vAlign w:val="center"/>
          </w:tcPr>
          <w:p w14:paraId="1C4952B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k)</w:t>
            </w:r>
          </w:p>
        </w:tc>
        <w:tc>
          <w:tcPr>
            <w:tcW w:w="3392" w:type="dxa"/>
            <w:tcBorders>
              <w:bottom w:val="single" w:sz="4" w:space="0" w:color="auto"/>
            </w:tcBorders>
            <w:vAlign w:val="center"/>
          </w:tcPr>
          <w:p w14:paraId="43F754E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Importe de las deducciones que exceda a los elementos del CAN1 de la empresa</w:t>
            </w:r>
          </w:p>
        </w:tc>
        <w:tc>
          <w:tcPr>
            <w:tcW w:w="3403" w:type="dxa"/>
            <w:gridSpan w:val="2"/>
            <w:tcBorders>
              <w:bottom w:val="single" w:sz="4" w:space="0" w:color="auto"/>
            </w:tcBorders>
            <w:vAlign w:val="center"/>
          </w:tcPr>
          <w:p w14:paraId="0280152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3401" w:type="dxa"/>
            <w:gridSpan w:val="2"/>
            <w:tcBorders>
              <w:bottom w:val="single" w:sz="4" w:space="0" w:color="auto"/>
            </w:tcBorders>
            <w:vAlign w:val="center"/>
          </w:tcPr>
          <w:p w14:paraId="06B7613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r>
      <w:tr w:rsidR="00E35433" w:rsidRPr="00A64921" w14:paraId="6D9A2BA4" w14:textId="77777777" w:rsidTr="00C55BA7">
        <w:trPr>
          <w:jc w:val="center"/>
        </w:trPr>
        <w:tc>
          <w:tcPr>
            <w:tcW w:w="1135" w:type="dxa"/>
            <w:tcBorders>
              <w:bottom w:val="single" w:sz="12" w:space="0" w:color="auto"/>
              <w:right w:val="nil"/>
            </w:tcBorders>
          </w:tcPr>
          <w:p w14:paraId="18BB7D4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tcBorders>
              <w:left w:val="nil"/>
              <w:bottom w:val="single" w:sz="12" w:space="0" w:color="auto"/>
              <w:right w:val="nil"/>
            </w:tcBorders>
          </w:tcPr>
          <w:p w14:paraId="6BC1889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128" w:type="dxa"/>
            <w:tcBorders>
              <w:left w:val="nil"/>
              <w:bottom w:val="single" w:sz="12" w:space="0" w:color="auto"/>
              <w:right w:val="nil"/>
            </w:tcBorders>
          </w:tcPr>
          <w:p w14:paraId="7AA228D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275" w:type="dxa"/>
            <w:tcBorders>
              <w:left w:val="nil"/>
              <w:bottom w:val="single" w:sz="12" w:space="0" w:color="auto"/>
              <w:right w:val="nil"/>
            </w:tcBorders>
          </w:tcPr>
          <w:p w14:paraId="3A051F5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tcBorders>
              <w:left w:val="nil"/>
              <w:bottom w:val="single" w:sz="12" w:space="0" w:color="auto"/>
              <w:right w:val="nil"/>
            </w:tcBorders>
          </w:tcPr>
          <w:p w14:paraId="7190FE3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left w:val="nil"/>
              <w:bottom w:val="single" w:sz="12" w:space="0" w:color="auto"/>
            </w:tcBorders>
          </w:tcPr>
          <w:p w14:paraId="627640A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7BBF4A67"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4E89138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II) CAPITAL ADICIONAL NIVEL 1 (3 - 4)</w:t>
            </w:r>
          </w:p>
        </w:tc>
      </w:tr>
      <w:tr w:rsidR="00E35433" w:rsidRPr="00A64921" w14:paraId="2964CB55" w14:textId="77777777" w:rsidTr="00E35433">
        <w:trPr>
          <w:jc w:val="center"/>
        </w:trPr>
        <w:tc>
          <w:tcPr>
            <w:tcW w:w="1135" w:type="dxa"/>
            <w:tcBorders>
              <w:top w:val="single" w:sz="12" w:space="0" w:color="auto"/>
              <w:left w:val="single" w:sz="12" w:space="0" w:color="auto"/>
              <w:bottom w:val="single" w:sz="12" w:space="0" w:color="auto"/>
              <w:right w:val="single" w:sz="4" w:space="0" w:color="auto"/>
            </w:tcBorders>
            <w:shd w:val="clear" w:color="auto" w:fill="DAE9F7"/>
          </w:tcPr>
          <w:p w14:paraId="7496573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100</w:t>
            </w:r>
          </w:p>
        </w:tc>
        <w:tc>
          <w:tcPr>
            <w:tcW w:w="10196" w:type="dxa"/>
            <w:gridSpan w:val="5"/>
            <w:tcBorders>
              <w:top w:val="single" w:sz="12" w:space="0" w:color="auto"/>
              <w:left w:val="single" w:sz="4" w:space="0" w:color="auto"/>
              <w:bottom w:val="single" w:sz="12" w:space="0" w:color="auto"/>
              <w:right w:val="single" w:sz="12" w:space="0" w:color="auto"/>
            </w:tcBorders>
            <w:shd w:val="clear" w:color="auto" w:fill="DAE9F7"/>
          </w:tcPr>
          <w:p w14:paraId="469DA8E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3) Elementos del CAN1</w:t>
            </w:r>
          </w:p>
        </w:tc>
      </w:tr>
      <w:tr w:rsidR="00E35433" w:rsidRPr="00A64921" w14:paraId="7943B73A" w14:textId="77777777" w:rsidTr="00C55BA7">
        <w:trPr>
          <w:jc w:val="center"/>
        </w:trPr>
        <w:tc>
          <w:tcPr>
            <w:tcW w:w="1135" w:type="dxa"/>
            <w:tcBorders>
              <w:top w:val="single" w:sz="12" w:space="0" w:color="auto"/>
            </w:tcBorders>
            <w:vAlign w:val="center"/>
          </w:tcPr>
          <w:p w14:paraId="1AD93E9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392" w:type="dxa"/>
            <w:tcBorders>
              <w:top w:val="single" w:sz="12" w:space="0" w:color="auto"/>
            </w:tcBorders>
            <w:vAlign w:val="center"/>
          </w:tcPr>
          <w:p w14:paraId="1B420D7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instrumentos emitidos por la empresa que cumplan con todos y cada uno de los criterios de admisibilidad para formar parte del CAN1, dispuestos en el Anexo XVI de este reglamento.</w:t>
            </w:r>
          </w:p>
        </w:tc>
        <w:tc>
          <w:tcPr>
            <w:tcW w:w="1128" w:type="dxa"/>
            <w:tcBorders>
              <w:top w:val="single" w:sz="12" w:space="0" w:color="auto"/>
            </w:tcBorders>
            <w:vAlign w:val="center"/>
          </w:tcPr>
          <w:p w14:paraId="500BE22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2100</w:t>
            </w:r>
          </w:p>
        </w:tc>
        <w:tc>
          <w:tcPr>
            <w:tcW w:w="2275" w:type="dxa"/>
            <w:tcBorders>
              <w:top w:val="single" w:sz="12" w:space="0" w:color="auto"/>
            </w:tcBorders>
            <w:vAlign w:val="center"/>
          </w:tcPr>
          <w:p w14:paraId="72EED98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preferente con dividendo no acumulativo que cumpla los criterios de admisibilidad del CAN 1</w:t>
            </w:r>
          </w:p>
        </w:tc>
        <w:tc>
          <w:tcPr>
            <w:tcW w:w="1275" w:type="dxa"/>
            <w:tcBorders>
              <w:top w:val="single" w:sz="12" w:space="0" w:color="auto"/>
            </w:tcBorders>
            <w:vAlign w:val="center"/>
          </w:tcPr>
          <w:p w14:paraId="501C5CE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31102000</w:t>
            </w:r>
          </w:p>
        </w:tc>
        <w:tc>
          <w:tcPr>
            <w:tcW w:w="2126" w:type="dxa"/>
            <w:tcBorders>
              <w:top w:val="single" w:sz="12" w:space="0" w:color="auto"/>
            </w:tcBorders>
            <w:vAlign w:val="center"/>
          </w:tcPr>
          <w:p w14:paraId="6B24AE6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w:t>
            </w:r>
          </w:p>
        </w:tc>
      </w:tr>
      <w:tr w:rsidR="00E35433" w:rsidRPr="00A64921" w14:paraId="190C5499" w14:textId="77777777" w:rsidTr="00E35433">
        <w:trPr>
          <w:jc w:val="center"/>
        </w:trPr>
        <w:tc>
          <w:tcPr>
            <w:tcW w:w="1135" w:type="dxa"/>
            <w:shd w:val="clear" w:color="auto" w:fill="F2F2F2"/>
            <w:vAlign w:val="center"/>
          </w:tcPr>
          <w:p w14:paraId="35D9183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392" w:type="dxa"/>
            <w:shd w:val="clear" w:color="auto" w:fill="F2F2F2"/>
            <w:vAlign w:val="center"/>
          </w:tcPr>
          <w:p w14:paraId="6481EDD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primas de emisión conexas a los instrumentos a que se refiere el inciso a), netas de los correspondientes descuentos y costos de emisión y colocación.</w:t>
            </w:r>
          </w:p>
        </w:tc>
        <w:tc>
          <w:tcPr>
            <w:tcW w:w="1128" w:type="dxa"/>
            <w:shd w:val="clear" w:color="auto" w:fill="F2F2F2"/>
            <w:vAlign w:val="center"/>
          </w:tcPr>
          <w:p w14:paraId="678E030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2110</w:t>
            </w:r>
          </w:p>
        </w:tc>
        <w:tc>
          <w:tcPr>
            <w:tcW w:w="2275" w:type="dxa"/>
            <w:shd w:val="clear" w:color="auto" w:fill="F2F2F2"/>
            <w:vAlign w:val="center"/>
          </w:tcPr>
          <w:p w14:paraId="4E163C8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por emisión de instrumentos incluidos en el CAN1, netas de descuentos y costos de emisión y colocación</w:t>
            </w:r>
          </w:p>
        </w:tc>
        <w:tc>
          <w:tcPr>
            <w:tcW w:w="1275" w:type="dxa"/>
            <w:shd w:val="clear" w:color="auto" w:fill="F2F2F2"/>
            <w:vAlign w:val="center"/>
          </w:tcPr>
          <w:p w14:paraId="461C772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32100000</w:t>
            </w:r>
          </w:p>
        </w:tc>
        <w:tc>
          <w:tcPr>
            <w:tcW w:w="2126" w:type="dxa"/>
            <w:shd w:val="clear" w:color="auto" w:fill="F2F2F2"/>
            <w:vAlign w:val="center"/>
          </w:tcPr>
          <w:p w14:paraId="4D14264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adicional</w:t>
            </w:r>
          </w:p>
        </w:tc>
      </w:tr>
      <w:tr w:rsidR="00E35433" w:rsidRPr="00A64921" w14:paraId="107C503A" w14:textId="77777777" w:rsidTr="00C55BA7">
        <w:trPr>
          <w:trHeight w:val="960"/>
          <w:jc w:val="center"/>
        </w:trPr>
        <w:tc>
          <w:tcPr>
            <w:tcW w:w="1135" w:type="dxa"/>
            <w:vMerge w:val="restart"/>
            <w:vAlign w:val="center"/>
          </w:tcPr>
          <w:p w14:paraId="091621E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392" w:type="dxa"/>
            <w:vMerge w:val="restart"/>
            <w:vAlign w:val="center"/>
          </w:tcPr>
          <w:p w14:paraId="311FC78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aportes y donaciones para incrementos de capital social, autorizados por CONASSIF y en trámite de inscripción en el Registro Público. Los aportes y donaciones deben corresponder a instrumentos admisibles en el CAN1, según el inciso a) de este Artículo.</w:t>
            </w:r>
          </w:p>
        </w:tc>
        <w:tc>
          <w:tcPr>
            <w:tcW w:w="1128" w:type="dxa"/>
            <w:vAlign w:val="center"/>
          </w:tcPr>
          <w:p w14:paraId="2B37593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2120</w:t>
            </w:r>
          </w:p>
        </w:tc>
        <w:tc>
          <w:tcPr>
            <w:tcW w:w="2275" w:type="dxa"/>
            <w:vAlign w:val="center"/>
          </w:tcPr>
          <w:p w14:paraId="0567846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 en instrumentos admisibles en el CAN1</w:t>
            </w:r>
          </w:p>
        </w:tc>
        <w:tc>
          <w:tcPr>
            <w:tcW w:w="1275" w:type="dxa"/>
            <w:vAlign w:val="center"/>
          </w:tcPr>
          <w:p w14:paraId="6F4E437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32201M01</w:t>
            </w:r>
          </w:p>
        </w:tc>
        <w:tc>
          <w:tcPr>
            <w:tcW w:w="2126" w:type="dxa"/>
            <w:vAlign w:val="center"/>
          </w:tcPr>
          <w:p w14:paraId="287E4DD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w:t>
            </w:r>
          </w:p>
        </w:tc>
      </w:tr>
      <w:tr w:rsidR="00E35433" w:rsidRPr="00A64921" w14:paraId="58FB74E2" w14:textId="77777777" w:rsidTr="00C55BA7">
        <w:trPr>
          <w:jc w:val="center"/>
        </w:trPr>
        <w:tc>
          <w:tcPr>
            <w:tcW w:w="1135" w:type="dxa"/>
            <w:vMerge/>
            <w:vAlign w:val="center"/>
          </w:tcPr>
          <w:p w14:paraId="0C1E79D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392" w:type="dxa"/>
            <w:vMerge/>
            <w:vAlign w:val="center"/>
          </w:tcPr>
          <w:p w14:paraId="0836075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1128" w:type="dxa"/>
            <w:vAlign w:val="center"/>
          </w:tcPr>
          <w:p w14:paraId="1BC4C90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2130</w:t>
            </w:r>
          </w:p>
        </w:tc>
        <w:tc>
          <w:tcPr>
            <w:tcW w:w="2275" w:type="dxa"/>
            <w:vAlign w:val="center"/>
          </w:tcPr>
          <w:p w14:paraId="676120B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Donaciones por capitalizar autorizadas y por registrar en el Registro Público, en instrumentos admisibles en el CAN1</w:t>
            </w:r>
          </w:p>
        </w:tc>
        <w:tc>
          <w:tcPr>
            <w:tcW w:w="1275" w:type="dxa"/>
            <w:vAlign w:val="center"/>
          </w:tcPr>
          <w:p w14:paraId="1431843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32202M01</w:t>
            </w:r>
          </w:p>
        </w:tc>
        <w:tc>
          <w:tcPr>
            <w:tcW w:w="2126" w:type="dxa"/>
            <w:vAlign w:val="center"/>
          </w:tcPr>
          <w:p w14:paraId="4AA938F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Donaciones autorizadas por capitalizar pendientes de registrar en el Registro Público</w:t>
            </w:r>
          </w:p>
        </w:tc>
      </w:tr>
      <w:tr w:rsidR="00E35433" w:rsidRPr="00A64921" w14:paraId="1D1DB89C" w14:textId="77777777" w:rsidTr="00E35433">
        <w:trPr>
          <w:jc w:val="center"/>
        </w:trPr>
        <w:tc>
          <w:tcPr>
            <w:tcW w:w="1135" w:type="dxa"/>
            <w:shd w:val="clear" w:color="auto" w:fill="F2F2F2"/>
            <w:vAlign w:val="center"/>
          </w:tcPr>
          <w:p w14:paraId="41BFE66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392" w:type="dxa"/>
            <w:shd w:val="clear" w:color="auto" w:fill="F2F2F2"/>
            <w:vAlign w:val="center"/>
          </w:tcPr>
          <w:p w14:paraId="79F7EC1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Las reservas patrimoniales reveladas, constituidas voluntariamente con el fin específico de absorber pérdidas patrimoniales durante la marcha de la empresa. De previo a su admisión dentro del CAN1, dichas reservas deben declararse </w:t>
            </w:r>
            <w:r w:rsidRPr="00A64921">
              <w:rPr>
                <w:rFonts w:asciiTheme="majorHAnsi" w:eastAsia="Aptos" w:hAnsiTheme="majorHAnsi" w:cstheme="majorHAnsi"/>
                <w:sz w:val="16"/>
                <w:szCs w:val="16"/>
                <w:lang w:val="es-CR"/>
              </w:rPr>
              <w:lastRenderedPageBreak/>
              <w:t>como no redimibles, mediante acuerdo del máximo órgano directivo de la empresa.</w:t>
            </w:r>
          </w:p>
        </w:tc>
        <w:tc>
          <w:tcPr>
            <w:tcW w:w="1128" w:type="dxa"/>
            <w:shd w:val="clear" w:color="auto" w:fill="F2F2F2"/>
            <w:vAlign w:val="center"/>
          </w:tcPr>
          <w:p w14:paraId="372A12C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2140</w:t>
            </w:r>
          </w:p>
        </w:tc>
        <w:tc>
          <w:tcPr>
            <w:tcW w:w="2275" w:type="dxa"/>
            <w:shd w:val="clear" w:color="auto" w:fill="F2F2F2"/>
            <w:vAlign w:val="center"/>
          </w:tcPr>
          <w:p w14:paraId="641FABC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Reservas voluntarias constituidas para absorber pérdidas patrimoniales durante la marcha de la entidad</w:t>
            </w:r>
          </w:p>
        </w:tc>
        <w:tc>
          <w:tcPr>
            <w:tcW w:w="1275" w:type="dxa"/>
            <w:shd w:val="clear" w:color="auto" w:fill="F2F2F2"/>
            <w:vAlign w:val="center"/>
          </w:tcPr>
          <w:p w14:paraId="2E0D7CF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34302M01</w:t>
            </w:r>
          </w:p>
        </w:tc>
        <w:tc>
          <w:tcPr>
            <w:tcW w:w="2126" w:type="dxa"/>
            <w:shd w:val="clear" w:color="auto" w:fill="F2F2F2"/>
            <w:vAlign w:val="center"/>
          </w:tcPr>
          <w:p w14:paraId="56808FE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Reservas voluntarias para cobertura de pérdidas</w:t>
            </w:r>
          </w:p>
        </w:tc>
      </w:tr>
      <w:tr w:rsidR="00E35433" w:rsidRPr="00A64921" w14:paraId="68EAA06C" w14:textId="77777777" w:rsidTr="00C55BA7">
        <w:trPr>
          <w:jc w:val="center"/>
        </w:trPr>
        <w:tc>
          <w:tcPr>
            <w:tcW w:w="1135" w:type="dxa"/>
            <w:vAlign w:val="center"/>
          </w:tcPr>
          <w:p w14:paraId="183FFFC8" w14:textId="77777777" w:rsidR="00E35433" w:rsidRPr="00A64921" w:rsidRDefault="00E35433" w:rsidP="00E35433">
            <w:pPr>
              <w:spacing w:before="0" w:after="0" w:line="240" w:lineRule="auto"/>
              <w:jc w:val="center"/>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Acuerdo Sugef 3-06</w:t>
            </w:r>
          </w:p>
        </w:tc>
        <w:tc>
          <w:tcPr>
            <w:tcW w:w="3392" w:type="dxa"/>
            <w:vAlign w:val="center"/>
          </w:tcPr>
          <w:p w14:paraId="6A445D97"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Artículo 34, literal a) Los instrumentos emitidos por la entidad que cumplan con todos y cada uno de los criterios de admisibilidad para formar parte del CAN1, dispuestos en el Anexo IV del Acuerdo SUGEF 3-06.</w:t>
            </w:r>
          </w:p>
        </w:tc>
        <w:tc>
          <w:tcPr>
            <w:tcW w:w="1128" w:type="dxa"/>
            <w:vAlign w:val="center"/>
          </w:tcPr>
          <w:p w14:paraId="5BC76410" w14:textId="77777777" w:rsidR="00E35433" w:rsidRPr="00A64921" w:rsidRDefault="00E35433" w:rsidP="00E35433">
            <w:pPr>
              <w:spacing w:before="0" w:after="0" w:line="240" w:lineRule="auto"/>
              <w:jc w:val="center"/>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2360</w:t>
            </w:r>
          </w:p>
        </w:tc>
        <w:tc>
          <w:tcPr>
            <w:tcW w:w="2275" w:type="dxa"/>
            <w:vAlign w:val="center"/>
          </w:tcPr>
          <w:p w14:paraId="0B569D78"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Cuotas de participación mutualista</w:t>
            </w:r>
          </w:p>
        </w:tc>
        <w:tc>
          <w:tcPr>
            <w:tcW w:w="1275" w:type="dxa"/>
            <w:vAlign w:val="center"/>
          </w:tcPr>
          <w:p w14:paraId="14E3CE67" w14:textId="77777777" w:rsidR="00E35433" w:rsidRPr="00A64921" w:rsidRDefault="00E35433" w:rsidP="00E35433">
            <w:pPr>
              <w:spacing w:before="0" w:after="0" w:line="240" w:lineRule="auto"/>
              <w:jc w:val="center"/>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31107000</w:t>
            </w:r>
          </w:p>
        </w:tc>
        <w:tc>
          <w:tcPr>
            <w:tcW w:w="2126" w:type="dxa"/>
            <w:vAlign w:val="center"/>
          </w:tcPr>
          <w:p w14:paraId="0271F5AD"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Cuotas de participación mutualista</w:t>
            </w:r>
          </w:p>
        </w:tc>
      </w:tr>
      <w:tr w:rsidR="00E35433" w:rsidRPr="00A64921" w14:paraId="1F5E276B" w14:textId="77777777" w:rsidTr="00C55BA7">
        <w:trPr>
          <w:jc w:val="center"/>
        </w:trPr>
        <w:tc>
          <w:tcPr>
            <w:tcW w:w="1135" w:type="dxa"/>
            <w:tcBorders>
              <w:bottom w:val="single" w:sz="12" w:space="0" w:color="auto"/>
            </w:tcBorders>
          </w:tcPr>
          <w:p w14:paraId="0C19406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tcBorders>
              <w:bottom w:val="single" w:sz="12" w:space="0" w:color="auto"/>
            </w:tcBorders>
          </w:tcPr>
          <w:p w14:paraId="3FC79E5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128" w:type="dxa"/>
            <w:tcBorders>
              <w:bottom w:val="single" w:sz="12" w:space="0" w:color="auto"/>
            </w:tcBorders>
          </w:tcPr>
          <w:p w14:paraId="6812F01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275" w:type="dxa"/>
            <w:tcBorders>
              <w:bottom w:val="single" w:sz="12" w:space="0" w:color="auto"/>
            </w:tcBorders>
          </w:tcPr>
          <w:p w14:paraId="39914C7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tcBorders>
              <w:bottom w:val="single" w:sz="12" w:space="0" w:color="auto"/>
            </w:tcBorders>
          </w:tcPr>
          <w:p w14:paraId="162F4E3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bottom w:val="single" w:sz="12" w:space="0" w:color="auto"/>
            </w:tcBorders>
          </w:tcPr>
          <w:p w14:paraId="2FD87DC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0132985A" w14:textId="77777777" w:rsidTr="00E35433">
        <w:trPr>
          <w:jc w:val="center"/>
        </w:trPr>
        <w:tc>
          <w:tcPr>
            <w:tcW w:w="1135" w:type="dxa"/>
            <w:tcBorders>
              <w:top w:val="single" w:sz="12" w:space="0" w:color="auto"/>
              <w:left w:val="single" w:sz="12" w:space="0" w:color="auto"/>
              <w:bottom w:val="single" w:sz="12" w:space="0" w:color="auto"/>
            </w:tcBorders>
            <w:shd w:val="clear" w:color="auto" w:fill="DAE9F7"/>
          </w:tcPr>
          <w:p w14:paraId="7A1AEB7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102</w:t>
            </w:r>
          </w:p>
        </w:tc>
        <w:tc>
          <w:tcPr>
            <w:tcW w:w="3392" w:type="dxa"/>
            <w:tcBorders>
              <w:top w:val="single" w:sz="12" w:space="0" w:color="auto"/>
              <w:bottom w:val="single" w:sz="12" w:space="0" w:color="auto"/>
            </w:tcBorders>
            <w:shd w:val="clear" w:color="auto" w:fill="DAE9F7"/>
          </w:tcPr>
          <w:p w14:paraId="75C82BE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4. Deducciones a los elementos de CAN1</w:t>
            </w:r>
          </w:p>
        </w:tc>
        <w:tc>
          <w:tcPr>
            <w:tcW w:w="1128" w:type="dxa"/>
            <w:tcBorders>
              <w:top w:val="single" w:sz="12" w:space="0" w:color="auto"/>
              <w:bottom w:val="single" w:sz="12" w:space="0" w:color="auto"/>
            </w:tcBorders>
            <w:shd w:val="clear" w:color="auto" w:fill="DAE9F7"/>
            <w:vAlign w:val="center"/>
          </w:tcPr>
          <w:p w14:paraId="1B48A6D1" w14:textId="77777777" w:rsidR="00E35433" w:rsidRPr="00A64921" w:rsidRDefault="00E35433" w:rsidP="00E35433">
            <w:pPr>
              <w:spacing w:before="0" w:after="0" w:line="240" w:lineRule="auto"/>
              <w:jc w:val="center"/>
              <w:rPr>
                <w:rFonts w:asciiTheme="majorHAnsi" w:eastAsia="Aptos" w:hAnsiTheme="majorHAnsi" w:cstheme="majorHAnsi"/>
                <w:b/>
                <w:bCs/>
                <w:sz w:val="16"/>
                <w:szCs w:val="16"/>
                <w:lang w:val="es-CR"/>
              </w:rPr>
            </w:pPr>
            <w:r w:rsidRPr="00A64921">
              <w:rPr>
                <w:rFonts w:asciiTheme="majorHAnsi" w:eastAsia="Aptos" w:hAnsiTheme="majorHAnsi" w:cstheme="majorHAnsi"/>
                <w:b/>
                <w:bCs/>
                <w:sz w:val="16"/>
                <w:szCs w:val="16"/>
                <w:lang w:val="es-CR"/>
              </w:rPr>
              <w:t>2150</w:t>
            </w:r>
          </w:p>
        </w:tc>
        <w:tc>
          <w:tcPr>
            <w:tcW w:w="2275" w:type="dxa"/>
            <w:tcBorders>
              <w:top w:val="single" w:sz="12" w:space="0" w:color="auto"/>
              <w:bottom w:val="single" w:sz="12" w:space="0" w:color="auto"/>
            </w:tcBorders>
            <w:shd w:val="clear" w:color="auto" w:fill="DAE9F7"/>
          </w:tcPr>
          <w:p w14:paraId="4D346370" w14:textId="77777777" w:rsidR="00E35433" w:rsidRPr="00A64921" w:rsidRDefault="00E35433" w:rsidP="00E35433">
            <w:pPr>
              <w:spacing w:before="0" w:after="0" w:line="240" w:lineRule="auto"/>
              <w:jc w:val="left"/>
              <w:rPr>
                <w:rFonts w:asciiTheme="majorHAnsi" w:eastAsia="Aptos" w:hAnsiTheme="majorHAnsi" w:cstheme="majorHAnsi"/>
                <w:b/>
                <w:bCs/>
                <w:sz w:val="16"/>
                <w:szCs w:val="16"/>
                <w:lang w:val="es-CR"/>
              </w:rPr>
            </w:pPr>
            <w:r w:rsidRPr="00A64921">
              <w:rPr>
                <w:rFonts w:asciiTheme="majorHAnsi" w:eastAsia="Aptos" w:hAnsiTheme="majorHAnsi" w:cstheme="majorHAnsi"/>
                <w:b/>
                <w:bCs/>
                <w:sz w:val="16"/>
                <w:szCs w:val="16"/>
                <w:lang w:val="es-CR"/>
              </w:rPr>
              <w:t>Deducciones del CAN1</w:t>
            </w:r>
          </w:p>
        </w:tc>
        <w:tc>
          <w:tcPr>
            <w:tcW w:w="3401" w:type="dxa"/>
            <w:gridSpan w:val="2"/>
            <w:tcBorders>
              <w:top w:val="single" w:sz="12" w:space="0" w:color="auto"/>
              <w:bottom w:val="single" w:sz="12" w:space="0" w:color="auto"/>
              <w:right w:val="single" w:sz="12" w:space="0" w:color="auto"/>
            </w:tcBorders>
            <w:shd w:val="clear" w:color="auto" w:fill="DAE9F7"/>
          </w:tcPr>
          <w:p w14:paraId="6DD78C69" w14:textId="77777777" w:rsidR="00E35433" w:rsidRPr="00A64921" w:rsidRDefault="00E35433" w:rsidP="00E35433">
            <w:pPr>
              <w:spacing w:before="0" w:after="0" w:line="240" w:lineRule="auto"/>
              <w:jc w:val="left"/>
              <w:rPr>
                <w:rFonts w:asciiTheme="majorHAnsi" w:eastAsia="Aptos" w:hAnsiTheme="majorHAnsi" w:cstheme="majorHAnsi"/>
                <w:b/>
                <w:bCs/>
                <w:sz w:val="16"/>
                <w:szCs w:val="16"/>
                <w:lang w:val="es-CR"/>
              </w:rPr>
            </w:pPr>
            <w:r w:rsidRPr="00A64921">
              <w:rPr>
                <w:rFonts w:asciiTheme="majorHAnsi" w:eastAsia="Aptos" w:hAnsiTheme="majorHAnsi" w:cstheme="majorHAnsi"/>
                <w:b/>
                <w:bCs/>
                <w:sz w:val="16"/>
                <w:szCs w:val="16"/>
                <w:lang w:val="es-CR"/>
              </w:rPr>
              <w:t>No procede</w:t>
            </w:r>
          </w:p>
        </w:tc>
      </w:tr>
      <w:tr w:rsidR="00E35433" w:rsidRPr="00A64921" w14:paraId="72200709" w14:textId="77777777" w:rsidTr="00C55BA7">
        <w:trPr>
          <w:jc w:val="center"/>
        </w:trPr>
        <w:tc>
          <w:tcPr>
            <w:tcW w:w="1135" w:type="dxa"/>
            <w:tcBorders>
              <w:top w:val="single" w:sz="12" w:space="0" w:color="auto"/>
            </w:tcBorders>
            <w:vAlign w:val="center"/>
          </w:tcPr>
          <w:p w14:paraId="0D0B601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392" w:type="dxa"/>
            <w:tcBorders>
              <w:top w:val="single" w:sz="12" w:space="0" w:color="auto"/>
            </w:tcBorders>
            <w:vAlign w:val="center"/>
          </w:tcPr>
          <w:p w14:paraId="0871BFA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CAN1 adquiridos por la propia empresa.</w:t>
            </w:r>
          </w:p>
        </w:tc>
        <w:tc>
          <w:tcPr>
            <w:tcW w:w="1128" w:type="dxa"/>
            <w:tcBorders>
              <w:top w:val="single" w:sz="12" w:space="0" w:color="auto"/>
            </w:tcBorders>
            <w:vAlign w:val="center"/>
          </w:tcPr>
          <w:p w14:paraId="0ED132B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2160</w:t>
            </w:r>
          </w:p>
        </w:tc>
        <w:tc>
          <w:tcPr>
            <w:tcW w:w="2275" w:type="dxa"/>
            <w:tcBorders>
              <w:top w:val="single" w:sz="12" w:space="0" w:color="auto"/>
            </w:tcBorders>
            <w:vAlign w:val="center"/>
          </w:tcPr>
          <w:p w14:paraId="0A940AB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CAN1 adquiridos por la propia entidad</w:t>
            </w:r>
          </w:p>
        </w:tc>
        <w:tc>
          <w:tcPr>
            <w:tcW w:w="1275" w:type="dxa"/>
            <w:tcBorders>
              <w:top w:val="single" w:sz="12" w:space="0" w:color="auto"/>
            </w:tcBorders>
            <w:vAlign w:val="center"/>
          </w:tcPr>
          <w:p w14:paraId="6C6BB0F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31502000</w:t>
            </w:r>
          </w:p>
        </w:tc>
        <w:tc>
          <w:tcPr>
            <w:tcW w:w="2126" w:type="dxa"/>
            <w:tcBorders>
              <w:top w:val="single" w:sz="12" w:space="0" w:color="auto"/>
            </w:tcBorders>
            <w:vAlign w:val="center"/>
          </w:tcPr>
          <w:p w14:paraId="7A7192F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 (Acciones en tesorería)</w:t>
            </w:r>
          </w:p>
        </w:tc>
      </w:tr>
      <w:tr w:rsidR="00E35433" w:rsidRPr="00A64921" w14:paraId="2336F126" w14:textId="77777777" w:rsidTr="00E35433">
        <w:trPr>
          <w:jc w:val="center"/>
        </w:trPr>
        <w:tc>
          <w:tcPr>
            <w:tcW w:w="1135" w:type="dxa"/>
            <w:shd w:val="clear" w:color="auto" w:fill="F2F2F2"/>
            <w:vAlign w:val="center"/>
          </w:tcPr>
          <w:p w14:paraId="51BAE77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392" w:type="dxa"/>
            <w:shd w:val="clear" w:color="auto" w:fill="F2F2F2"/>
            <w:vAlign w:val="center"/>
          </w:tcPr>
          <w:p w14:paraId="0A4EC28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CAN1 emitidos por la propia empresa que se encuentran dados en garantía de operaciones crediticias otorgadas por ella misma.</w:t>
            </w:r>
          </w:p>
        </w:tc>
        <w:tc>
          <w:tcPr>
            <w:tcW w:w="1128" w:type="dxa"/>
            <w:shd w:val="clear" w:color="auto" w:fill="F2F2F2"/>
            <w:vAlign w:val="center"/>
          </w:tcPr>
          <w:p w14:paraId="0A89B06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2170</w:t>
            </w:r>
          </w:p>
        </w:tc>
        <w:tc>
          <w:tcPr>
            <w:tcW w:w="2275" w:type="dxa"/>
            <w:shd w:val="clear" w:color="auto" w:fill="F2F2F2"/>
            <w:vAlign w:val="center"/>
          </w:tcPr>
          <w:p w14:paraId="5F402BF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CAN1 emitidos por la propia empresa que se encuentran dados en garantía de operaciones crediticias otorgadas por ella misma.</w:t>
            </w:r>
          </w:p>
        </w:tc>
        <w:tc>
          <w:tcPr>
            <w:tcW w:w="1275" w:type="dxa"/>
            <w:shd w:val="clear" w:color="auto" w:fill="F2F2F2"/>
            <w:vAlign w:val="center"/>
          </w:tcPr>
          <w:p w14:paraId="3BE37B7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31100000</w:t>
            </w:r>
          </w:p>
        </w:tc>
        <w:tc>
          <w:tcPr>
            <w:tcW w:w="2126" w:type="dxa"/>
            <w:shd w:val="clear" w:color="auto" w:fill="F2F2F2"/>
            <w:vAlign w:val="center"/>
          </w:tcPr>
          <w:p w14:paraId="2103A0A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w:t>
            </w:r>
          </w:p>
        </w:tc>
      </w:tr>
      <w:tr w:rsidR="00E35433" w:rsidRPr="00A64921" w14:paraId="2E0DDCD6" w14:textId="77777777" w:rsidTr="00C55BA7">
        <w:trPr>
          <w:jc w:val="center"/>
        </w:trPr>
        <w:tc>
          <w:tcPr>
            <w:tcW w:w="1135" w:type="dxa"/>
            <w:vAlign w:val="center"/>
          </w:tcPr>
          <w:p w14:paraId="0DCE076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392" w:type="dxa"/>
            <w:vAlign w:val="center"/>
          </w:tcPr>
          <w:p w14:paraId="33FF215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homólogos al CAN1, que calificarían como tales bajo los criterios establecidos en el Anexo XVI de este reglamento. Esta deducción se efectúa con independencia del porcentaje de participación de la empresa supervisada en el capital social y de la naturaleza de la empresa de que se trate.</w:t>
            </w:r>
          </w:p>
        </w:tc>
        <w:tc>
          <w:tcPr>
            <w:tcW w:w="1128" w:type="dxa"/>
            <w:vAlign w:val="center"/>
          </w:tcPr>
          <w:p w14:paraId="5DAF949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2180</w:t>
            </w:r>
          </w:p>
        </w:tc>
        <w:tc>
          <w:tcPr>
            <w:tcW w:w="2275" w:type="dxa"/>
            <w:vAlign w:val="center"/>
          </w:tcPr>
          <w:p w14:paraId="33E3903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instrumentos homólogos al CAN1, que calificarían como tales según Anexo XVI del Acuerdo CONASSIF 16-22.</w:t>
            </w:r>
          </w:p>
        </w:tc>
        <w:tc>
          <w:tcPr>
            <w:tcW w:w="1275" w:type="dxa"/>
            <w:vAlign w:val="center"/>
          </w:tcPr>
          <w:p w14:paraId="3C1F518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16000000</w:t>
            </w:r>
          </w:p>
        </w:tc>
        <w:tc>
          <w:tcPr>
            <w:tcW w:w="2126" w:type="dxa"/>
            <w:vAlign w:val="center"/>
          </w:tcPr>
          <w:p w14:paraId="1887D54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capital de otras empresas</w:t>
            </w:r>
          </w:p>
        </w:tc>
      </w:tr>
      <w:tr w:rsidR="00E35433" w:rsidRPr="00A64921" w14:paraId="5A37C33A" w14:textId="77777777" w:rsidTr="00E35433">
        <w:trPr>
          <w:jc w:val="center"/>
        </w:trPr>
        <w:tc>
          <w:tcPr>
            <w:tcW w:w="1135" w:type="dxa"/>
            <w:tcBorders>
              <w:bottom w:val="single" w:sz="4" w:space="0" w:color="auto"/>
            </w:tcBorders>
            <w:shd w:val="clear" w:color="auto" w:fill="F2F2F2"/>
            <w:vAlign w:val="center"/>
          </w:tcPr>
          <w:p w14:paraId="64DDC1A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392" w:type="dxa"/>
            <w:tcBorders>
              <w:bottom w:val="single" w:sz="4" w:space="0" w:color="auto"/>
            </w:tcBorders>
            <w:shd w:val="clear" w:color="auto" w:fill="F2F2F2"/>
            <w:vAlign w:val="center"/>
          </w:tcPr>
          <w:p w14:paraId="2A5A06B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importe de las deducciones que excedan el importe de los elementos del CN2 de la entidad o empresa.</w:t>
            </w:r>
          </w:p>
        </w:tc>
        <w:tc>
          <w:tcPr>
            <w:tcW w:w="3403" w:type="dxa"/>
            <w:gridSpan w:val="2"/>
            <w:tcBorders>
              <w:bottom w:val="single" w:sz="4" w:space="0" w:color="auto"/>
            </w:tcBorders>
            <w:shd w:val="clear" w:color="auto" w:fill="F2F2F2"/>
            <w:vAlign w:val="center"/>
          </w:tcPr>
          <w:p w14:paraId="5ABF9FE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3401" w:type="dxa"/>
            <w:gridSpan w:val="2"/>
            <w:tcBorders>
              <w:bottom w:val="single" w:sz="4" w:space="0" w:color="auto"/>
            </w:tcBorders>
            <w:shd w:val="clear" w:color="auto" w:fill="F2F2F2"/>
            <w:vAlign w:val="center"/>
          </w:tcPr>
          <w:p w14:paraId="04660E1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r>
      <w:tr w:rsidR="00E35433" w:rsidRPr="00A64921" w14:paraId="271468EE" w14:textId="77777777" w:rsidTr="00C55BA7">
        <w:trPr>
          <w:jc w:val="center"/>
        </w:trPr>
        <w:tc>
          <w:tcPr>
            <w:tcW w:w="1135" w:type="dxa"/>
            <w:tcBorders>
              <w:bottom w:val="single" w:sz="12" w:space="0" w:color="auto"/>
              <w:right w:val="nil"/>
            </w:tcBorders>
          </w:tcPr>
          <w:p w14:paraId="2849625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tcBorders>
              <w:left w:val="nil"/>
              <w:bottom w:val="single" w:sz="12" w:space="0" w:color="auto"/>
              <w:right w:val="nil"/>
            </w:tcBorders>
          </w:tcPr>
          <w:p w14:paraId="224F388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128" w:type="dxa"/>
            <w:tcBorders>
              <w:left w:val="nil"/>
              <w:bottom w:val="single" w:sz="12" w:space="0" w:color="auto"/>
              <w:right w:val="nil"/>
            </w:tcBorders>
          </w:tcPr>
          <w:p w14:paraId="5438ED2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275" w:type="dxa"/>
            <w:tcBorders>
              <w:left w:val="nil"/>
              <w:bottom w:val="single" w:sz="12" w:space="0" w:color="auto"/>
              <w:right w:val="nil"/>
            </w:tcBorders>
          </w:tcPr>
          <w:p w14:paraId="26EF0E5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tcBorders>
              <w:left w:val="nil"/>
              <w:bottom w:val="single" w:sz="12" w:space="0" w:color="auto"/>
              <w:right w:val="nil"/>
            </w:tcBorders>
          </w:tcPr>
          <w:p w14:paraId="3C07092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left w:val="nil"/>
              <w:bottom w:val="single" w:sz="12" w:space="0" w:color="auto"/>
            </w:tcBorders>
          </w:tcPr>
          <w:p w14:paraId="74F6472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01FF329F"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550A2A2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B) CAPITAL NIVEL 2 (5 - 6)</w:t>
            </w:r>
          </w:p>
        </w:tc>
      </w:tr>
      <w:tr w:rsidR="00E35433" w:rsidRPr="00A64921" w14:paraId="4C100B4D" w14:textId="77777777" w:rsidTr="00E35433">
        <w:trPr>
          <w:jc w:val="center"/>
        </w:trPr>
        <w:tc>
          <w:tcPr>
            <w:tcW w:w="1135" w:type="dxa"/>
            <w:tcBorders>
              <w:top w:val="single" w:sz="12" w:space="0" w:color="auto"/>
              <w:left w:val="single" w:sz="12" w:space="0" w:color="auto"/>
              <w:bottom w:val="single" w:sz="12" w:space="0" w:color="auto"/>
              <w:right w:val="single" w:sz="12" w:space="0" w:color="auto"/>
            </w:tcBorders>
            <w:shd w:val="clear" w:color="auto" w:fill="DAE9F7"/>
          </w:tcPr>
          <w:p w14:paraId="3645B03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103</w:t>
            </w:r>
          </w:p>
        </w:tc>
        <w:tc>
          <w:tcPr>
            <w:tcW w:w="10196" w:type="dxa"/>
            <w:gridSpan w:val="5"/>
            <w:tcBorders>
              <w:top w:val="single" w:sz="12" w:space="0" w:color="auto"/>
              <w:left w:val="single" w:sz="12" w:space="0" w:color="auto"/>
              <w:bottom w:val="single" w:sz="12" w:space="0" w:color="auto"/>
              <w:right w:val="single" w:sz="12" w:space="0" w:color="auto"/>
            </w:tcBorders>
            <w:shd w:val="clear" w:color="auto" w:fill="DAE9F7"/>
          </w:tcPr>
          <w:p w14:paraId="2A8504A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5. Elementos del CN2</w:t>
            </w:r>
          </w:p>
        </w:tc>
      </w:tr>
      <w:tr w:rsidR="00E35433" w:rsidRPr="00A64921" w14:paraId="3D8853AA" w14:textId="77777777" w:rsidTr="00C55BA7">
        <w:trPr>
          <w:jc w:val="center"/>
        </w:trPr>
        <w:tc>
          <w:tcPr>
            <w:tcW w:w="1135" w:type="dxa"/>
            <w:vMerge w:val="restart"/>
            <w:tcBorders>
              <w:top w:val="single" w:sz="12" w:space="0" w:color="auto"/>
            </w:tcBorders>
            <w:vAlign w:val="center"/>
          </w:tcPr>
          <w:p w14:paraId="1E8E6F4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392" w:type="dxa"/>
            <w:vMerge w:val="restart"/>
            <w:tcBorders>
              <w:top w:val="single" w:sz="12" w:space="0" w:color="auto"/>
            </w:tcBorders>
            <w:vAlign w:val="center"/>
          </w:tcPr>
          <w:p w14:paraId="594EC1C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instrumentos emitidos por la empresa que cumplan con todos y cada uno de los criterios de admisibilidad para formar parte del CN2, dispuestos en el Anexo XVI de este reglamento.</w:t>
            </w:r>
          </w:p>
        </w:tc>
        <w:tc>
          <w:tcPr>
            <w:tcW w:w="1128" w:type="dxa"/>
            <w:tcBorders>
              <w:top w:val="single" w:sz="12" w:space="0" w:color="auto"/>
            </w:tcBorders>
            <w:vAlign w:val="center"/>
          </w:tcPr>
          <w:p w14:paraId="3D6C5C0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2190</w:t>
            </w:r>
          </w:p>
        </w:tc>
        <w:tc>
          <w:tcPr>
            <w:tcW w:w="2275" w:type="dxa"/>
            <w:tcBorders>
              <w:top w:val="single" w:sz="12" w:space="0" w:color="auto"/>
            </w:tcBorders>
            <w:vAlign w:val="center"/>
          </w:tcPr>
          <w:p w14:paraId="0113AB5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 con dividendo no acumulativo que cumpla los criterios de admisibilidad del CN2</w:t>
            </w:r>
          </w:p>
        </w:tc>
        <w:tc>
          <w:tcPr>
            <w:tcW w:w="1275" w:type="dxa"/>
            <w:tcBorders>
              <w:top w:val="single" w:sz="12" w:space="0" w:color="auto"/>
            </w:tcBorders>
            <w:vAlign w:val="center"/>
          </w:tcPr>
          <w:p w14:paraId="6AA051C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31102000</w:t>
            </w:r>
          </w:p>
        </w:tc>
        <w:tc>
          <w:tcPr>
            <w:tcW w:w="2126" w:type="dxa"/>
            <w:tcBorders>
              <w:top w:val="single" w:sz="12" w:space="0" w:color="auto"/>
            </w:tcBorders>
            <w:vAlign w:val="center"/>
          </w:tcPr>
          <w:p w14:paraId="236D920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preferente</w:t>
            </w:r>
          </w:p>
        </w:tc>
      </w:tr>
      <w:tr w:rsidR="00E35433" w:rsidRPr="00A64921" w14:paraId="3C67268F" w14:textId="77777777" w:rsidTr="00C55BA7">
        <w:trPr>
          <w:jc w:val="center"/>
        </w:trPr>
        <w:tc>
          <w:tcPr>
            <w:tcW w:w="1135" w:type="dxa"/>
            <w:vMerge/>
            <w:vAlign w:val="center"/>
          </w:tcPr>
          <w:p w14:paraId="31FE65E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392" w:type="dxa"/>
            <w:vMerge/>
            <w:vAlign w:val="center"/>
          </w:tcPr>
          <w:p w14:paraId="0798B4F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1128" w:type="dxa"/>
            <w:vAlign w:val="center"/>
          </w:tcPr>
          <w:p w14:paraId="08629A2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2200</w:t>
            </w:r>
          </w:p>
        </w:tc>
        <w:tc>
          <w:tcPr>
            <w:tcW w:w="2275" w:type="dxa"/>
            <w:vAlign w:val="center"/>
          </w:tcPr>
          <w:p w14:paraId="49C1B0A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Instrumentos subordinados que cumplan criterios de admisibilidad para CN2</w:t>
            </w:r>
          </w:p>
        </w:tc>
        <w:tc>
          <w:tcPr>
            <w:tcW w:w="1275" w:type="dxa"/>
            <w:vAlign w:val="center"/>
          </w:tcPr>
          <w:p w14:paraId="26A1C2C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26100000</w:t>
            </w:r>
          </w:p>
        </w:tc>
        <w:tc>
          <w:tcPr>
            <w:tcW w:w="2126" w:type="dxa"/>
            <w:vAlign w:val="center"/>
          </w:tcPr>
          <w:p w14:paraId="26B9AE7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Obligaciones subordinadas</w:t>
            </w:r>
          </w:p>
        </w:tc>
      </w:tr>
      <w:tr w:rsidR="00E35433" w:rsidRPr="00A64921" w14:paraId="442E8515" w14:textId="77777777" w:rsidTr="00C55BA7">
        <w:trPr>
          <w:jc w:val="center"/>
        </w:trPr>
        <w:tc>
          <w:tcPr>
            <w:tcW w:w="1135" w:type="dxa"/>
            <w:vMerge/>
            <w:vAlign w:val="center"/>
          </w:tcPr>
          <w:p w14:paraId="5C3F042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392" w:type="dxa"/>
            <w:vMerge/>
            <w:vAlign w:val="center"/>
          </w:tcPr>
          <w:p w14:paraId="7890367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1128" w:type="dxa"/>
            <w:vAlign w:val="center"/>
          </w:tcPr>
          <w:p w14:paraId="4F85962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2210</w:t>
            </w:r>
          </w:p>
        </w:tc>
        <w:tc>
          <w:tcPr>
            <w:tcW w:w="2275" w:type="dxa"/>
            <w:vAlign w:val="center"/>
          </w:tcPr>
          <w:p w14:paraId="52DED90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Préstamos subordinados que cumplan criterios de admisibilidad para CN2</w:t>
            </w:r>
          </w:p>
        </w:tc>
        <w:tc>
          <w:tcPr>
            <w:tcW w:w="1275" w:type="dxa"/>
            <w:vAlign w:val="center"/>
          </w:tcPr>
          <w:p w14:paraId="4A396AA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 26200000</w:t>
            </w:r>
          </w:p>
        </w:tc>
        <w:tc>
          <w:tcPr>
            <w:tcW w:w="2126" w:type="dxa"/>
            <w:vAlign w:val="center"/>
          </w:tcPr>
          <w:p w14:paraId="17BCE1C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Préstamos subordinados</w:t>
            </w:r>
          </w:p>
        </w:tc>
      </w:tr>
      <w:tr w:rsidR="00E35433" w:rsidRPr="00A64921" w14:paraId="25073F84" w14:textId="77777777" w:rsidTr="00C55BA7">
        <w:trPr>
          <w:jc w:val="center"/>
        </w:trPr>
        <w:tc>
          <w:tcPr>
            <w:tcW w:w="1135" w:type="dxa"/>
            <w:vMerge/>
            <w:vAlign w:val="center"/>
          </w:tcPr>
          <w:p w14:paraId="47B43EC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392" w:type="dxa"/>
            <w:vMerge/>
            <w:vAlign w:val="center"/>
          </w:tcPr>
          <w:p w14:paraId="68D97BC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1128" w:type="dxa"/>
            <w:vAlign w:val="center"/>
          </w:tcPr>
          <w:p w14:paraId="7A6EB4E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2220</w:t>
            </w:r>
          </w:p>
        </w:tc>
        <w:tc>
          <w:tcPr>
            <w:tcW w:w="2275" w:type="dxa"/>
            <w:vAlign w:val="center"/>
          </w:tcPr>
          <w:p w14:paraId="041E9E1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Obligaciones convertibles en capital que cumplan criterios de admisibilidad para CN2</w:t>
            </w:r>
          </w:p>
        </w:tc>
        <w:tc>
          <w:tcPr>
            <w:tcW w:w="1275" w:type="dxa"/>
            <w:vAlign w:val="center"/>
          </w:tcPr>
          <w:p w14:paraId="25A3BD9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 27100000</w:t>
            </w:r>
          </w:p>
        </w:tc>
        <w:tc>
          <w:tcPr>
            <w:tcW w:w="2126" w:type="dxa"/>
            <w:vAlign w:val="center"/>
          </w:tcPr>
          <w:p w14:paraId="15ACE62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Obligaciones convertibles en capital</w:t>
            </w:r>
          </w:p>
        </w:tc>
      </w:tr>
      <w:tr w:rsidR="00E35433" w:rsidRPr="00A64921" w14:paraId="7B016F59" w14:textId="77777777" w:rsidTr="00E35433">
        <w:trPr>
          <w:jc w:val="center"/>
        </w:trPr>
        <w:tc>
          <w:tcPr>
            <w:tcW w:w="1135" w:type="dxa"/>
            <w:vMerge w:val="restart"/>
            <w:shd w:val="clear" w:color="auto" w:fill="F2F2F2"/>
            <w:vAlign w:val="center"/>
          </w:tcPr>
          <w:p w14:paraId="221C656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392" w:type="dxa"/>
            <w:vMerge w:val="restart"/>
            <w:shd w:val="clear" w:color="auto" w:fill="F2F2F2"/>
            <w:vAlign w:val="center"/>
          </w:tcPr>
          <w:p w14:paraId="366AC79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primas de emisión a los instrumentos a que se refiere el inciso a), netas de los correspondientes descuentos y costos de emisión y colocación.</w:t>
            </w:r>
          </w:p>
        </w:tc>
        <w:tc>
          <w:tcPr>
            <w:tcW w:w="1128" w:type="dxa"/>
            <w:shd w:val="clear" w:color="auto" w:fill="F2F2F2"/>
            <w:vAlign w:val="center"/>
          </w:tcPr>
          <w:p w14:paraId="39785F1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2230</w:t>
            </w:r>
          </w:p>
        </w:tc>
        <w:tc>
          <w:tcPr>
            <w:tcW w:w="2275" w:type="dxa"/>
            <w:shd w:val="clear" w:color="auto" w:fill="F2F2F2"/>
            <w:vAlign w:val="center"/>
          </w:tcPr>
          <w:p w14:paraId="59E4269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por emisión de instrumentos incluidos en el CN2, netas de descuentos y costos de emisión y colocación</w:t>
            </w:r>
          </w:p>
        </w:tc>
        <w:tc>
          <w:tcPr>
            <w:tcW w:w="1275" w:type="dxa"/>
            <w:shd w:val="clear" w:color="auto" w:fill="F2F2F2"/>
            <w:vAlign w:val="center"/>
          </w:tcPr>
          <w:p w14:paraId="20A9E5D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32100000</w:t>
            </w:r>
          </w:p>
        </w:tc>
        <w:tc>
          <w:tcPr>
            <w:tcW w:w="2126" w:type="dxa"/>
            <w:shd w:val="clear" w:color="auto" w:fill="F2F2F2"/>
            <w:vAlign w:val="center"/>
          </w:tcPr>
          <w:p w14:paraId="30E2772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adicional</w:t>
            </w:r>
          </w:p>
        </w:tc>
      </w:tr>
      <w:tr w:rsidR="00E35433" w:rsidRPr="00A64921" w14:paraId="6694AAD5" w14:textId="77777777" w:rsidTr="00E35433">
        <w:trPr>
          <w:trHeight w:val="768"/>
          <w:jc w:val="center"/>
        </w:trPr>
        <w:tc>
          <w:tcPr>
            <w:tcW w:w="1135" w:type="dxa"/>
            <w:vMerge/>
            <w:shd w:val="clear" w:color="auto" w:fill="F2F2F2"/>
            <w:vAlign w:val="center"/>
          </w:tcPr>
          <w:p w14:paraId="0119B04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392" w:type="dxa"/>
            <w:vMerge/>
            <w:shd w:val="clear" w:color="auto" w:fill="F2F2F2"/>
            <w:vAlign w:val="center"/>
          </w:tcPr>
          <w:p w14:paraId="518C72E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1128" w:type="dxa"/>
            <w:shd w:val="clear" w:color="auto" w:fill="F2F2F2"/>
            <w:vAlign w:val="center"/>
          </w:tcPr>
          <w:p w14:paraId="141FE87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2240</w:t>
            </w:r>
          </w:p>
        </w:tc>
        <w:tc>
          <w:tcPr>
            <w:tcW w:w="2275" w:type="dxa"/>
            <w:shd w:val="clear" w:color="auto" w:fill="F2F2F2"/>
            <w:vAlign w:val="center"/>
          </w:tcPr>
          <w:p w14:paraId="27263AE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instrumento subordinado que cumpla criterios de admisibilidad para CN2</w:t>
            </w:r>
          </w:p>
        </w:tc>
        <w:tc>
          <w:tcPr>
            <w:tcW w:w="1275" w:type="dxa"/>
            <w:shd w:val="clear" w:color="auto" w:fill="F2F2F2"/>
            <w:vAlign w:val="center"/>
          </w:tcPr>
          <w:p w14:paraId="00ADAA2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p>
          <w:p w14:paraId="21662B0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26100000</w:t>
            </w:r>
          </w:p>
        </w:tc>
        <w:tc>
          <w:tcPr>
            <w:tcW w:w="2126" w:type="dxa"/>
            <w:shd w:val="clear" w:color="auto" w:fill="F2F2F2"/>
            <w:vAlign w:val="center"/>
          </w:tcPr>
          <w:p w14:paraId="678EA67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Obligaciones subordinadas</w:t>
            </w:r>
          </w:p>
        </w:tc>
      </w:tr>
      <w:tr w:rsidR="00E35433" w:rsidRPr="00A64921" w14:paraId="66A42988" w14:textId="77777777" w:rsidTr="00C55BA7">
        <w:trPr>
          <w:jc w:val="center"/>
        </w:trPr>
        <w:tc>
          <w:tcPr>
            <w:tcW w:w="1135" w:type="dxa"/>
            <w:vMerge w:val="restart"/>
            <w:vAlign w:val="center"/>
          </w:tcPr>
          <w:p w14:paraId="706AAB1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392" w:type="dxa"/>
            <w:vMerge w:val="restart"/>
            <w:vAlign w:val="center"/>
          </w:tcPr>
          <w:p w14:paraId="4733231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aportes y donaciones para incrementos de capital social, pendientes de autorización por CONASSIF. Los aportes y donaciones podrán corresponder a instrumentos admisibles en el CCN1 o CAN1 según lo dispuesto en este Reglamento. Para su admisión en el CN2, los aportes y donaciones deben encontrarse dentro del plazo máximo de 12 meses contados a partir de la fecha de presentación de la solicitud de autorización.</w:t>
            </w:r>
          </w:p>
        </w:tc>
        <w:tc>
          <w:tcPr>
            <w:tcW w:w="1128" w:type="dxa"/>
            <w:vAlign w:val="center"/>
          </w:tcPr>
          <w:p w14:paraId="0FD5318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2250</w:t>
            </w:r>
          </w:p>
        </w:tc>
        <w:tc>
          <w:tcPr>
            <w:tcW w:w="2275" w:type="dxa"/>
            <w:vAlign w:val="center"/>
          </w:tcPr>
          <w:p w14:paraId="00DA90B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pendientes de autorizar por CONASSIF para CN2</w:t>
            </w:r>
          </w:p>
        </w:tc>
        <w:tc>
          <w:tcPr>
            <w:tcW w:w="1275" w:type="dxa"/>
            <w:vAlign w:val="center"/>
          </w:tcPr>
          <w:p w14:paraId="5BED9F0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32201M02</w:t>
            </w:r>
          </w:p>
        </w:tc>
        <w:tc>
          <w:tcPr>
            <w:tcW w:w="2126" w:type="dxa"/>
            <w:vAlign w:val="center"/>
          </w:tcPr>
          <w:p w14:paraId="45FBC43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pendientes de autorizar</w:t>
            </w:r>
          </w:p>
        </w:tc>
      </w:tr>
      <w:tr w:rsidR="00E35433" w:rsidRPr="00A64921" w14:paraId="4EEAF318" w14:textId="77777777" w:rsidTr="00C55BA7">
        <w:trPr>
          <w:jc w:val="center"/>
        </w:trPr>
        <w:tc>
          <w:tcPr>
            <w:tcW w:w="1135" w:type="dxa"/>
            <w:vMerge/>
          </w:tcPr>
          <w:p w14:paraId="42DA2A4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tcPr>
          <w:p w14:paraId="4695113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128" w:type="dxa"/>
            <w:vAlign w:val="center"/>
          </w:tcPr>
          <w:p w14:paraId="5FC2CEB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2260</w:t>
            </w:r>
          </w:p>
        </w:tc>
        <w:tc>
          <w:tcPr>
            <w:tcW w:w="2275" w:type="dxa"/>
            <w:vAlign w:val="center"/>
          </w:tcPr>
          <w:p w14:paraId="4F80100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Donaciones por capitalizar pendientes de autorizar por CONASSIF para CN2</w:t>
            </w:r>
          </w:p>
        </w:tc>
        <w:tc>
          <w:tcPr>
            <w:tcW w:w="1275" w:type="dxa"/>
            <w:vAlign w:val="center"/>
          </w:tcPr>
          <w:p w14:paraId="7EF2B69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 32202M02</w:t>
            </w:r>
          </w:p>
        </w:tc>
        <w:tc>
          <w:tcPr>
            <w:tcW w:w="2126" w:type="dxa"/>
            <w:vAlign w:val="center"/>
          </w:tcPr>
          <w:p w14:paraId="405318C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Donaciones por capitalizar pendientes de autorizar</w:t>
            </w:r>
          </w:p>
        </w:tc>
      </w:tr>
      <w:tr w:rsidR="00E35433" w:rsidRPr="00A64921" w14:paraId="46649645" w14:textId="77777777" w:rsidTr="00E35433">
        <w:trPr>
          <w:trHeight w:val="980"/>
          <w:jc w:val="center"/>
        </w:trPr>
        <w:tc>
          <w:tcPr>
            <w:tcW w:w="1135" w:type="dxa"/>
            <w:shd w:val="clear" w:color="auto" w:fill="F2F2F2"/>
            <w:vAlign w:val="center"/>
          </w:tcPr>
          <w:p w14:paraId="267CC74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392" w:type="dxa"/>
            <w:shd w:val="clear" w:color="auto" w:fill="F2F2F2"/>
            <w:vAlign w:val="center"/>
          </w:tcPr>
          <w:p w14:paraId="1BF57CF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superávits por revaluación de terrenos, edificios e instalaciones bienes inmuebles; hasta por una suma no mayor al 75% del saldo de la cuenta patrimonial correspondiente.</w:t>
            </w:r>
          </w:p>
        </w:tc>
        <w:tc>
          <w:tcPr>
            <w:tcW w:w="3403" w:type="dxa"/>
            <w:gridSpan w:val="2"/>
            <w:shd w:val="clear" w:color="auto" w:fill="F2F2F2"/>
            <w:vAlign w:val="center"/>
          </w:tcPr>
          <w:p w14:paraId="33C7832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shd w:val="clear" w:color="auto" w:fill="F2F2F2"/>
            <w:vAlign w:val="center"/>
          </w:tcPr>
          <w:p w14:paraId="07FEE88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33102000 * 75%</w:t>
            </w:r>
          </w:p>
        </w:tc>
        <w:tc>
          <w:tcPr>
            <w:tcW w:w="2126" w:type="dxa"/>
            <w:shd w:val="clear" w:color="auto" w:fill="F2F2F2"/>
            <w:vAlign w:val="center"/>
          </w:tcPr>
          <w:p w14:paraId="592A49F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Superávit por revaluación de propiedades inmobiliarias</w:t>
            </w:r>
          </w:p>
        </w:tc>
      </w:tr>
      <w:tr w:rsidR="00E35433" w:rsidRPr="00A64921" w14:paraId="677F3314" w14:textId="77777777" w:rsidTr="00C55BA7">
        <w:trPr>
          <w:jc w:val="center"/>
        </w:trPr>
        <w:tc>
          <w:tcPr>
            <w:tcW w:w="1135" w:type="dxa"/>
            <w:vMerge w:val="restart"/>
            <w:vAlign w:val="center"/>
          </w:tcPr>
          <w:p w14:paraId="1BE5B37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e)</w:t>
            </w:r>
          </w:p>
        </w:tc>
        <w:tc>
          <w:tcPr>
            <w:tcW w:w="3392" w:type="dxa"/>
            <w:vMerge w:val="restart"/>
            <w:vAlign w:val="center"/>
          </w:tcPr>
          <w:p w14:paraId="5623241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superávits por valuación de participaciones en otras empresas.</w:t>
            </w:r>
          </w:p>
        </w:tc>
        <w:tc>
          <w:tcPr>
            <w:tcW w:w="3403" w:type="dxa"/>
            <w:gridSpan w:val="2"/>
            <w:vMerge w:val="restart"/>
            <w:vAlign w:val="center"/>
          </w:tcPr>
          <w:p w14:paraId="1D2B645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275" w:type="dxa"/>
            <w:vAlign w:val="center"/>
          </w:tcPr>
          <w:p w14:paraId="24B6028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33201000</w:t>
            </w:r>
          </w:p>
        </w:tc>
        <w:tc>
          <w:tcPr>
            <w:tcW w:w="2126" w:type="dxa"/>
            <w:vAlign w:val="center"/>
          </w:tcPr>
          <w:p w14:paraId="758AC39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Superávit por revaluación propiedades, mobiliario y equipo</w:t>
            </w:r>
          </w:p>
        </w:tc>
      </w:tr>
      <w:tr w:rsidR="00E35433" w:rsidRPr="00A64921" w14:paraId="2F3BB625" w14:textId="77777777" w:rsidTr="00C55BA7">
        <w:trPr>
          <w:jc w:val="center"/>
        </w:trPr>
        <w:tc>
          <w:tcPr>
            <w:tcW w:w="1135" w:type="dxa"/>
            <w:vMerge/>
          </w:tcPr>
          <w:p w14:paraId="15D7666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vMerge/>
            <w:vAlign w:val="center"/>
          </w:tcPr>
          <w:p w14:paraId="0380329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403" w:type="dxa"/>
            <w:gridSpan w:val="2"/>
            <w:vMerge/>
            <w:vAlign w:val="center"/>
          </w:tcPr>
          <w:p w14:paraId="6822AFE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1275" w:type="dxa"/>
            <w:vAlign w:val="center"/>
          </w:tcPr>
          <w:p w14:paraId="15C2852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MÁS </w:t>
            </w:r>
            <w:r w:rsidRPr="00A64921">
              <w:rPr>
                <w:rFonts w:asciiTheme="majorHAnsi" w:eastAsia="Aptos" w:hAnsiTheme="majorHAnsi" w:cstheme="majorHAnsi"/>
                <w:sz w:val="16"/>
                <w:szCs w:val="16"/>
                <w:lang w:val="es-CR"/>
              </w:rPr>
              <w:br/>
              <w:t>33202000</w:t>
            </w:r>
          </w:p>
        </w:tc>
        <w:tc>
          <w:tcPr>
            <w:tcW w:w="2126" w:type="dxa"/>
            <w:vAlign w:val="center"/>
          </w:tcPr>
          <w:p w14:paraId="627B4CB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Superávit por revaluación de otros activos en empresas participadas</w:t>
            </w:r>
          </w:p>
        </w:tc>
      </w:tr>
      <w:tr w:rsidR="00E35433" w:rsidRPr="00A64921" w14:paraId="16B6A1C0" w14:textId="77777777" w:rsidTr="00E35433">
        <w:trPr>
          <w:jc w:val="center"/>
        </w:trPr>
        <w:tc>
          <w:tcPr>
            <w:tcW w:w="1135" w:type="dxa"/>
            <w:shd w:val="clear" w:color="auto" w:fill="F2F2F2"/>
            <w:vAlign w:val="center"/>
          </w:tcPr>
          <w:p w14:paraId="20C767DC"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Acuerdo Sugef 3-06</w:t>
            </w:r>
          </w:p>
        </w:tc>
        <w:tc>
          <w:tcPr>
            <w:tcW w:w="3392" w:type="dxa"/>
            <w:shd w:val="clear" w:color="auto" w:fill="F2F2F2"/>
            <w:vAlign w:val="center"/>
          </w:tcPr>
          <w:p w14:paraId="1CE8222A"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Artículo 11, literal d) Los aportes patronales recibidos en el patrimonio del Banco Popular y de Desarrollo Comunal, establecidos en el inciso a) del Artículo 5 de la Ley 4351 ‘Ley Orgánica del Banco Popular y de Desarrollo Comunal’.</w:t>
            </w:r>
          </w:p>
        </w:tc>
        <w:tc>
          <w:tcPr>
            <w:tcW w:w="1128" w:type="dxa"/>
            <w:shd w:val="clear" w:color="auto" w:fill="F2F2F2"/>
            <w:vAlign w:val="center"/>
          </w:tcPr>
          <w:p w14:paraId="1073646D"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2280</w:t>
            </w:r>
          </w:p>
        </w:tc>
        <w:tc>
          <w:tcPr>
            <w:tcW w:w="2275" w:type="dxa"/>
            <w:shd w:val="clear" w:color="auto" w:fill="F2F2F2"/>
            <w:vAlign w:val="center"/>
          </w:tcPr>
          <w:p w14:paraId="35E061CB"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Aportes por capitalizar recibidos en el patrimonio del Banco Popular y de Desarrollo Comunal</w:t>
            </w:r>
          </w:p>
        </w:tc>
        <w:tc>
          <w:tcPr>
            <w:tcW w:w="1275" w:type="dxa"/>
            <w:shd w:val="clear" w:color="auto" w:fill="F2F2F2"/>
            <w:vAlign w:val="center"/>
          </w:tcPr>
          <w:p w14:paraId="7C148B6C"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32201000</w:t>
            </w:r>
          </w:p>
        </w:tc>
        <w:tc>
          <w:tcPr>
            <w:tcW w:w="2126" w:type="dxa"/>
            <w:shd w:val="clear" w:color="auto" w:fill="F2F2F2"/>
            <w:vAlign w:val="center"/>
          </w:tcPr>
          <w:p w14:paraId="3B35B6E7"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Aportes por capitalizar</w:t>
            </w:r>
          </w:p>
        </w:tc>
      </w:tr>
      <w:tr w:rsidR="00E35433" w:rsidRPr="00A64921" w14:paraId="728E3F62" w14:textId="77777777" w:rsidTr="00C55BA7">
        <w:trPr>
          <w:jc w:val="center"/>
        </w:trPr>
        <w:tc>
          <w:tcPr>
            <w:tcW w:w="1135" w:type="dxa"/>
            <w:vAlign w:val="center"/>
          </w:tcPr>
          <w:p w14:paraId="7767F074"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Acuerdo Sugef 3-06</w:t>
            </w:r>
          </w:p>
        </w:tc>
        <w:tc>
          <w:tcPr>
            <w:tcW w:w="3392" w:type="dxa"/>
            <w:vAlign w:val="center"/>
          </w:tcPr>
          <w:p w14:paraId="69808AB3"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Transitorio XXIV del Acuerdo SUGEF 3-06:</w:t>
            </w:r>
          </w:p>
          <w:p w14:paraId="0355D8E9"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 xml:space="preserve">Para efectos del cálculo del CN2 según los artículos 11, 27 y 36 de este Reglamento, se sumará el saldo contable de la cuenta </w:t>
            </w:r>
            <w:r w:rsidRPr="00A64921">
              <w:rPr>
                <w:rFonts w:asciiTheme="majorHAnsi" w:eastAsia="Aptos" w:hAnsiTheme="majorHAnsi" w:cstheme="majorHAnsi"/>
                <w:bCs/>
                <w:color w:val="0070C0"/>
                <w:sz w:val="16"/>
                <w:szCs w:val="16"/>
                <w:lang w:val="es-CR"/>
              </w:rPr>
              <w:lastRenderedPageBreak/>
              <w:t>analítica para la estimación para deudores con exposición a riesgo cambiario. Una vez que el saldo de esta cuenta analítica se haya agotado en su totalidad, la cuenta quedará inhabilitada para su uso.</w:t>
            </w:r>
          </w:p>
        </w:tc>
        <w:tc>
          <w:tcPr>
            <w:tcW w:w="3403" w:type="dxa"/>
            <w:gridSpan w:val="2"/>
            <w:vAlign w:val="center"/>
          </w:tcPr>
          <w:p w14:paraId="0F6F1AFE"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lastRenderedPageBreak/>
              <w:t>No procede</w:t>
            </w:r>
          </w:p>
        </w:tc>
        <w:tc>
          <w:tcPr>
            <w:tcW w:w="1275" w:type="dxa"/>
            <w:vAlign w:val="center"/>
          </w:tcPr>
          <w:p w14:paraId="346B4C87"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 xml:space="preserve">(13902M05) </w:t>
            </w:r>
            <w:r w:rsidRPr="00A64921">
              <w:rPr>
                <w:rFonts w:asciiTheme="majorHAnsi" w:eastAsia="Aptos" w:hAnsiTheme="majorHAnsi" w:cstheme="majorHAnsi"/>
                <w:bCs/>
                <w:color w:val="0070C0"/>
                <w:sz w:val="16"/>
                <w:szCs w:val="16"/>
                <w:lang w:val="es-CR"/>
              </w:rPr>
              <w:br/>
              <w:t>* -1</w:t>
            </w:r>
          </w:p>
        </w:tc>
        <w:tc>
          <w:tcPr>
            <w:tcW w:w="2126" w:type="dxa"/>
            <w:vAlign w:val="center"/>
          </w:tcPr>
          <w:p w14:paraId="1363B11C"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Componente para Deudores con Exposición a Riesgo Cambiario</w:t>
            </w:r>
          </w:p>
        </w:tc>
      </w:tr>
      <w:tr w:rsidR="00E35433" w:rsidRPr="00A64921" w14:paraId="62A46406" w14:textId="77777777" w:rsidTr="00E35433">
        <w:trPr>
          <w:jc w:val="center"/>
        </w:trPr>
        <w:tc>
          <w:tcPr>
            <w:tcW w:w="1135" w:type="dxa"/>
            <w:shd w:val="clear" w:color="auto" w:fill="F2F2F2"/>
            <w:vAlign w:val="center"/>
          </w:tcPr>
          <w:p w14:paraId="562285FD"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Acuerdo Sugef 3-06</w:t>
            </w:r>
          </w:p>
        </w:tc>
        <w:tc>
          <w:tcPr>
            <w:tcW w:w="3392" w:type="dxa"/>
            <w:shd w:val="clear" w:color="auto" w:fill="F2F2F2"/>
            <w:vAlign w:val="center"/>
          </w:tcPr>
          <w:p w14:paraId="057B30A0" w14:textId="77777777" w:rsidR="00E35433" w:rsidRPr="00A64921" w:rsidRDefault="00E35433" w:rsidP="00E35433">
            <w:pPr>
              <w:spacing w:before="0" w:after="0" w:line="240" w:lineRule="auto"/>
              <w:rPr>
                <w:rFonts w:asciiTheme="majorHAnsi" w:eastAsia="Aptos" w:hAnsiTheme="majorHAnsi" w:cstheme="majorHAnsi"/>
                <w:bCs/>
                <w:color w:val="0070C0"/>
                <w:sz w:val="16"/>
                <w:szCs w:val="16"/>
                <w:lang w:val="es-CR"/>
              </w:rPr>
            </w:pPr>
            <w:r w:rsidRPr="00A64921">
              <w:rPr>
                <w:rFonts w:asciiTheme="majorHAnsi" w:eastAsia="Aptos" w:hAnsiTheme="majorHAnsi" w:cstheme="majorHAnsi"/>
                <w:bCs/>
                <w:color w:val="0070C0"/>
                <w:sz w:val="16"/>
                <w:szCs w:val="16"/>
                <w:lang w:val="es-CR"/>
              </w:rPr>
              <w:t>Transitorio XXX del Acuerdo SUGEF 3-06:</w:t>
            </w:r>
          </w:p>
          <w:p w14:paraId="62052B50"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Gradualidad en la aplicación del FOFIDE dentro de la composición del CN2</w:t>
            </w:r>
          </w:p>
        </w:tc>
        <w:tc>
          <w:tcPr>
            <w:tcW w:w="3403" w:type="dxa"/>
            <w:gridSpan w:val="2"/>
            <w:shd w:val="clear" w:color="auto" w:fill="F2F2F2"/>
            <w:vAlign w:val="center"/>
          </w:tcPr>
          <w:p w14:paraId="7B5B76F2"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No procede</w:t>
            </w:r>
          </w:p>
        </w:tc>
        <w:tc>
          <w:tcPr>
            <w:tcW w:w="1275" w:type="dxa"/>
            <w:shd w:val="clear" w:color="auto" w:fill="F2F2F2"/>
            <w:vAlign w:val="center"/>
          </w:tcPr>
          <w:p w14:paraId="7EEF2EC7"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38100000</w:t>
            </w:r>
          </w:p>
        </w:tc>
        <w:tc>
          <w:tcPr>
            <w:tcW w:w="2126" w:type="dxa"/>
            <w:shd w:val="clear" w:color="auto" w:fill="F2F2F2"/>
            <w:vAlign w:val="center"/>
          </w:tcPr>
          <w:p w14:paraId="38E274B7"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Patrimonio del Fondo de financiamiento para el desarrollo</w:t>
            </w:r>
          </w:p>
        </w:tc>
      </w:tr>
      <w:tr w:rsidR="00E35433" w:rsidRPr="00A64921" w14:paraId="160EFD48" w14:textId="77777777" w:rsidTr="00C55BA7">
        <w:trPr>
          <w:jc w:val="center"/>
        </w:trPr>
        <w:tc>
          <w:tcPr>
            <w:tcW w:w="1135" w:type="dxa"/>
            <w:vAlign w:val="center"/>
          </w:tcPr>
          <w:p w14:paraId="579E2853"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Acuerdo Sugef 3-06</w:t>
            </w:r>
          </w:p>
        </w:tc>
        <w:tc>
          <w:tcPr>
            <w:tcW w:w="3392" w:type="dxa"/>
            <w:vAlign w:val="center"/>
          </w:tcPr>
          <w:p w14:paraId="697DD270"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Artículo 27, literales g) y h) El monto en exceso de Certificados de Aportación sobre el IMCA, menos el monto mensual que la entidad proyectó e informó a la Sugef, que puede destinarse para cubrir el retiro de los aportes hechos por parte de los asociados para el caso de Caja de Ahorro y Préstamos de la ANDE, al concluir cada ejercicio económico.</w:t>
            </w:r>
          </w:p>
        </w:tc>
        <w:tc>
          <w:tcPr>
            <w:tcW w:w="1128" w:type="dxa"/>
            <w:vAlign w:val="center"/>
          </w:tcPr>
          <w:p w14:paraId="1AFF0E2C"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2430</w:t>
            </w:r>
          </w:p>
        </w:tc>
        <w:tc>
          <w:tcPr>
            <w:tcW w:w="2275" w:type="dxa"/>
            <w:vAlign w:val="center"/>
          </w:tcPr>
          <w:p w14:paraId="45CF6EA6"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Certificados de Aportación en exceso al IMCA en CN2</w:t>
            </w:r>
          </w:p>
        </w:tc>
        <w:tc>
          <w:tcPr>
            <w:tcW w:w="3401" w:type="dxa"/>
            <w:gridSpan w:val="2"/>
            <w:vAlign w:val="center"/>
          </w:tcPr>
          <w:p w14:paraId="41D4A6C7"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No procede</w:t>
            </w:r>
          </w:p>
        </w:tc>
      </w:tr>
      <w:tr w:rsidR="00E35433" w:rsidRPr="00A64921" w14:paraId="1BED8EF8" w14:textId="77777777" w:rsidTr="00E35433">
        <w:trPr>
          <w:jc w:val="center"/>
        </w:trPr>
        <w:tc>
          <w:tcPr>
            <w:tcW w:w="1135" w:type="dxa"/>
            <w:tcBorders>
              <w:bottom w:val="single" w:sz="4" w:space="0" w:color="auto"/>
            </w:tcBorders>
            <w:shd w:val="clear" w:color="auto" w:fill="F2F2F2"/>
            <w:vAlign w:val="center"/>
          </w:tcPr>
          <w:p w14:paraId="58177697"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Acuerdo Sugef 3-06</w:t>
            </w:r>
          </w:p>
        </w:tc>
        <w:tc>
          <w:tcPr>
            <w:tcW w:w="3392" w:type="dxa"/>
            <w:tcBorders>
              <w:bottom w:val="single" w:sz="4" w:space="0" w:color="auto"/>
            </w:tcBorders>
            <w:shd w:val="clear" w:color="auto" w:fill="F2F2F2"/>
            <w:vAlign w:val="center"/>
          </w:tcPr>
          <w:p w14:paraId="172D6AFB"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Artículo 27 literal c) y Artículo 36 literal c) Las donaciones con carácter de permanencia definitiva en el patrimonio de la entidad, debidamente formalizadas en los estatutos de la entidad. Para su admisión en el CN2, las donaciones deben encontrarse dentro del plazo máximo de 12 meses contados a partir de la fecha de recibo por parte de la entidad de los correspondientes activos.</w:t>
            </w:r>
          </w:p>
        </w:tc>
        <w:tc>
          <w:tcPr>
            <w:tcW w:w="1128" w:type="dxa"/>
            <w:tcBorders>
              <w:bottom w:val="single" w:sz="4" w:space="0" w:color="auto"/>
            </w:tcBorders>
            <w:shd w:val="clear" w:color="auto" w:fill="F2F2F2"/>
            <w:vAlign w:val="center"/>
          </w:tcPr>
          <w:p w14:paraId="446DD6C8"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2270</w:t>
            </w:r>
          </w:p>
        </w:tc>
        <w:tc>
          <w:tcPr>
            <w:tcW w:w="2275" w:type="dxa"/>
            <w:tcBorders>
              <w:bottom w:val="single" w:sz="4" w:space="0" w:color="auto"/>
            </w:tcBorders>
            <w:shd w:val="clear" w:color="auto" w:fill="F2F2F2"/>
            <w:vAlign w:val="center"/>
          </w:tcPr>
          <w:p w14:paraId="44D587F4"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Donaciones por capitalizar autorizadas y por registrar en el Registro Público</w:t>
            </w:r>
          </w:p>
        </w:tc>
        <w:tc>
          <w:tcPr>
            <w:tcW w:w="1275" w:type="dxa"/>
            <w:tcBorders>
              <w:bottom w:val="single" w:sz="4" w:space="0" w:color="auto"/>
            </w:tcBorders>
            <w:shd w:val="clear" w:color="auto" w:fill="F2F2F2"/>
            <w:vAlign w:val="center"/>
          </w:tcPr>
          <w:p w14:paraId="4ECD788D" w14:textId="77777777" w:rsidR="00E35433" w:rsidRPr="00A64921" w:rsidRDefault="00E35433" w:rsidP="00E35433">
            <w:pPr>
              <w:spacing w:before="0" w:after="0" w:line="240" w:lineRule="auto"/>
              <w:jc w:val="center"/>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32202M01</w:t>
            </w:r>
          </w:p>
        </w:tc>
        <w:tc>
          <w:tcPr>
            <w:tcW w:w="2126" w:type="dxa"/>
            <w:tcBorders>
              <w:bottom w:val="single" w:sz="4" w:space="0" w:color="auto"/>
            </w:tcBorders>
            <w:shd w:val="clear" w:color="auto" w:fill="F2F2F2"/>
            <w:vAlign w:val="center"/>
          </w:tcPr>
          <w:p w14:paraId="3B969C0E" w14:textId="77777777" w:rsidR="00E35433" w:rsidRPr="00A64921" w:rsidRDefault="00E35433" w:rsidP="00E35433">
            <w:pPr>
              <w:spacing w:before="0" w:after="0" w:line="240" w:lineRule="auto"/>
              <w:rPr>
                <w:rFonts w:asciiTheme="majorHAnsi" w:eastAsia="Aptos" w:hAnsiTheme="majorHAnsi" w:cstheme="majorHAnsi"/>
                <w:bCs/>
                <w:sz w:val="16"/>
                <w:szCs w:val="16"/>
                <w:lang w:val="es-CR"/>
              </w:rPr>
            </w:pPr>
            <w:r w:rsidRPr="00A64921">
              <w:rPr>
                <w:rFonts w:asciiTheme="majorHAnsi" w:eastAsia="Aptos" w:hAnsiTheme="majorHAnsi" w:cstheme="majorHAnsi"/>
                <w:bCs/>
                <w:color w:val="0070C0"/>
                <w:sz w:val="16"/>
                <w:szCs w:val="16"/>
                <w:lang w:val="es-CR"/>
              </w:rPr>
              <w:t>Donaciones por capitalizar autorizados y por registrar en el Registro Público</w:t>
            </w:r>
          </w:p>
        </w:tc>
      </w:tr>
      <w:tr w:rsidR="00E35433" w:rsidRPr="00A64921" w14:paraId="6FEE7939" w14:textId="77777777" w:rsidTr="00C55BA7">
        <w:trPr>
          <w:jc w:val="center"/>
        </w:trPr>
        <w:tc>
          <w:tcPr>
            <w:tcW w:w="1135" w:type="dxa"/>
            <w:tcBorders>
              <w:bottom w:val="single" w:sz="12" w:space="0" w:color="auto"/>
              <w:right w:val="nil"/>
            </w:tcBorders>
          </w:tcPr>
          <w:p w14:paraId="0392775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392" w:type="dxa"/>
            <w:tcBorders>
              <w:left w:val="nil"/>
              <w:bottom w:val="single" w:sz="12" w:space="0" w:color="auto"/>
              <w:right w:val="nil"/>
            </w:tcBorders>
          </w:tcPr>
          <w:p w14:paraId="24F8333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128" w:type="dxa"/>
            <w:tcBorders>
              <w:left w:val="nil"/>
              <w:bottom w:val="single" w:sz="12" w:space="0" w:color="auto"/>
              <w:right w:val="nil"/>
            </w:tcBorders>
          </w:tcPr>
          <w:p w14:paraId="60D2C30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275" w:type="dxa"/>
            <w:tcBorders>
              <w:left w:val="nil"/>
              <w:bottom w:val="single" w:sz="12" w:space="0" w:color="auto"/>
              <w:right w:val="nil"/>
            </w:tcBorders>
          </w:tcPr>
          <w:p w14:paraId="1091379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275" w:type="dxa"/>
            <w:tcBorders>
              <w:left w:val="nil"/>
              <w:bottom w:val="single" w:sz="12" w:space="0" w:color="auto"/>
              <w:right w:val="nil"/>
            </w:tcBorders>
          </w:tcPr>
          <w:p w14:paraId="2E0E775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left w:val="nil"/>
              <w:bottom w:val="single" w:sz="12" w:space="0" w:color="auto"/>
            </w:tcBorders>
          </w:tcPr>
          <w:p w14:paraId="7C053C7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7858B324" w14:textId="77777777" w:rsidTr="00E35433">
        <w:trPr>
          <w:jc w:val="center"/>
        </w:trPr>
        <w:tc>
          <w:tcPr>
            <w:tcW w:w="1135" w:type="dxa"/>
            <w:tcBorders>
              <w:top w:val="single" w:sz="12" w:space="0" w:color="auto"/>
              <w:left w:val="single" w:sz="12" w:space="0" w:color="auto"/>
              <w:bottom w:val="single" w:sz="12" w:space="0" w:color="auto"/>
            </w:tcBorders>
            <w:shd w:val="clear" w:color="auto" w:fill="DAE9F7"/>
          </w:tcPr>
          <w:p w14:paraId="2AAD7C9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105</w:t>
            </w:r>
          </w:p>
        </w:tc>
        <w:tc>
          <w:tcPr>
            <w:tcW w:w="3392" w:type="dxa"/>
            <w:tcBorders>
              <w:top w:val="single" w:sz="12" w:space="0" w:color="auto"/>
              <w:bottom w:val="single" w:sz="12" w:space="0" w:color="auto"/>
            </w:tcBorders>
            <w:shd w:val="clear" w:color="auto" w:fill="DAE9F7"/>
          </w:tcPr>
          <w:p w14:paraId="5C92651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6. Deducciones a los elementos del CN2</w:t>
            </w:r>
          </w:p>
        </w:tc>
        <w:tc>
          <w:tcPr>
            <w:tcW w:w="1128" w:type="dxa"/>
            <w:tcBorders>
              <w:top w:val="single" w:sz="12" w:space="0" w:color="auto"/>
              <w:bottom w:val="single" w:sz="12" w:space="0" w:color="auto"/>
            </w:tcBorders>
            <w:shd w:val="clear" w:color="auto" w:fill="DAE9F7"/>
            <w:vAlign w:val="center"/>
          </w:tcPr>
          <w:p w14:paraId="773CAC7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2300</w:t>
            </w:r>
          </w:p>
        </w:tc>
        <w:tc>
          <w:tcPr>
            <w:tcW w:w="2275" w:type="dxa"/>
            <w:tcBorders>
              <w:top w:val="single" w:sz="12" w:space="0" w:color="auto"/>
              <w:bottom w:val="single" w:sz="12" w:space="0" w:color="auto"/>
            </w:tcBorders>
            <w:shd w:val="clear" w:color="auto" w:fill="DAE9F7"/>
          </w:tcPr>
          <w:p w14:paraId="6DB2641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Deducciones del CN2</w:t>
            </w:r>
          </w:p>
        </w:tc>
        <w:tc>
          <w:tcPr>
            <w:tcW w:w="3401" w:type="dxa"/>
            <w:gridSpan w:val="2"/>
            <w:tcBorders>
              <w:top w:val="single" w:sz="12" w:space="0" w:color="auto"/>
              <w:bottom w:val="single" w:sz="12" w:space="0" w:color="auto"/>
              <w:right w:val="single" w:sz="12" w:space="0" w:color="auto"/>
            </w:tcBorders>
            <w:shd w:val="clear" w:color="auto" w:fill="DAE9F7"/>
          </w:tcPr>
          <w:p w14:paraId="6FB7C6F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r>
      <w:tr w:rsidR="00E35433" w:rsidRPr="00A64921" w14:paraId="7F3093E1" w14:textId="77777777" w:rsidTr="00C55BA7">
        <w:trPr>
          <w:jc w:val="center"/>
        </w:trPr>
        <w:tc>
          <w:tcPr>
            <w:tcW w:w="1135" w:type="dxa"/>
            <w:tcBorders>
              <w:top w:val="single" w:sz="12" w:space="0" w:color="auto"/>
            </w:tcBorders>
            <w:vAlign w:val="center"/>
          </w:tcPr>
          <w:p w14:paraId="7DDD5BF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392" w:type="dxa"/>
            <w:tcBorders>
              <w:top w:val="single" w:sz="12" w:space="0" w:color="auto"/>
            </w:tcBorders>
            <w:vAlign w:val="center"/>
          </w:tcPr>
          <w:p w14:paraId="301D341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CN2 adquiridos por la propia empresa.</w:t>
            </w:r>
          </w:p>
        </w:tc>
        <w:tc>
          <w:tcPr>
            <w:tcW w:w="1128" w:type="dxa"/>
            <w:tcBorders>
              <w:top w:val="single" w:sz="12" w:space="0" w:color="auto"/>
            </w:tcBorders>
            <w:vAlign w:val="center"/>
          </w:tcPr>
          <w:p w14:paraId="6B646D2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2310</w:t>
            </w:r>
          </w:p>
        </w:tc>
        <w:tc>
          <w:tcPr>
            <w:tcW w:w="2275" w:type="dxa"/>
            <w:tcBorders>
              <w:top w:val="single" w:sz="12" w:space="0" w:color="auto"/>
            </w:tcBorders>
            <w:vAlign w:val="center"/>
          </w:tcPr>
          <w:p w14:paraId="06BD969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CN2 adquiridos por la propia entidad</w:t>
            </w:r>
          </w:p>
        </w:tc>
        <w:tc>
          <w:tcPr>
            <w:tcW w:w="1275" w:type="dxa"/>
            <w:tcBorders>
              <w:top w:val="single" w:sz="12" w:space="0" w:color="auto"/>
            </w:tcBorders>
            <w:vAlign w:val="center"/>
          </w:tcPr>
          <w:p w14:paraId="3246012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31502000</w:t>
            </w:r>
          </w:p>
        </w:tc>
        <w:tc>
          <w:tcPr>
            <w:tcW w:w="2126" w:type="dxa"/>
            <w:tcBorders>
              <w:top w:val="single" w:sz="12" w:space="0" w:color="auto"/>
            </w:tcBorders>
            <w:vAlign w:val="center"/>
          </w:tcPr>
          <w:p w14:paraId="42A641A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 - Acciones en tesorería</w:t>
            </w:r>
          </w:p>
        </w:tc>
      </w:tr>
      <w:tr w:rsidR="00E35433" w:rsidRPr="00A64921" w14:paraId="68CE70E8" w14:textId="77777777" w:rsidTr="00E35433">
        <w:trPr>
          <w:jc w:val="center"/>
        </w:trPr>
        <w:tc>
          <w:tcPr>
            <w:tcW w:w="1135" w:type="dxa"/>
            <w:shd w:val="clear" w:color="auto" w:fill="F2F2F2"/>
            <w:vAlign w:val="center"/>
          </w:tcPr>
          <w:p w14:paraId="05A6092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392" w:type="dxa"/>
            <w:shd w:val="clear" w:color="auto" w:fill="F2F2F2"/>
            <w:vAlign w:val="center"/>
          </w:tcPr>
          <w:p w14:paraId="4DB95AD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CN2 emitidos por la propia empresa que se encuentran dados en garantía de operaciones crediticias otorgadas por ella misma.</w:t>
            </w:r>
          </w:p>
        </w:tc>
        <w:tc>
          <w:tcPr>
            <w:tcW w:w="1128" w:type="dxa"/>
            <w:shd w:val="clear" w:color="auto" w:fill="F2F2F2"/>
            <w:vAlign w:val="center"/>
          </w:tcPr>
          <w:p w14:paraId="5ADF66E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2320</w:t>
            </w:r>
          </w:p>
        </w:tc>
        <w:tc>
          <w:tcPr>
            <w:tcW w:w="2275" w:type="dxa"/>
            <w:shd w:val="clear" w:color="auto" w:fill="F2F2F2"/>
            <w:vAlign w:val="center"/>
          </w:tcPr>
          <w:p w14:paraId="477BF34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 la entidad que califican en CN2 que hayan sido objeto de gravámenes por operaciones efectuadas por ella misma</w:t>
            </w:r>
          </w:p>
        </w:tc>
        <w:tc>
          <w:tcPr>
            <w:tcW w:w="1275" w:type="dxa"/>
            <w:shd w:val="clear" w:color="auto" w:fill="F2F2F2"/>
            <w:vAlign w:val="center"/>
          </w:tcPr>
          <w:p w14:paraId="7931B81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31100000</w:t>
            </w:r>
          </w:p>
        </w:tc>
        <w:tc>
          <w:tcPr>
            <w:tcW w:w="2126" w:type="dxa"/>
            <w:shd w:val="clear" w:color="auto" w:fill="F2F2F2"/>
            <w:vAlign w:val="center"/>
          </w:tcPr>
          <w:p w14:paraId="036F885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w:t>
            </w:r>
          </w:p>
        </w:tc>
      </w:tr>
      <w:tr w:rsidR="00E35433" w:rsidRPr="00A64921" w14:paraId="31C8090D" w14:textId="77777777" w:rsidTr="00C55BA7">
        <w:trPr>
          <w:jc w:val="center"/>
        </w:trPr>
        <w:tc>
          <w:tcPr>
            <w:tcW w:w="1135" w:type="dxa"/>
            <w:vAlign w:val="center"/>
          </w:tcPr>
          <w:p w14:paraId="52CE656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392" w:type="dxa"/>
            <w:vAlign w:val="center"/>
          </w:tcPr>
          <w:p w14:paraId="5315C4B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homólogos al CN2, que calificarían como tales bajo los criterios establecidos en el Anexo XVI de este reglamento. Esta deducción se efectúa con independencia del porcentaje de participación de la empresa supervisada en el capital social y de la naturaleza de la empresa de que se trate.</w:t>
            </w:r>
          </w:p>
        </w:tc>
        <w:tc>
          <w:tcPr>
            <w:tcW w:w="1128" w:type="dxa"/>
            <w:vAlign w:val="center"/>
          </w:tcPr>
          <w:p w14:paraId="05286A3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2330</w:t>
            </w:r>
          </w:p>
        </w:tc>
        <w:tc>
          <w:tcPr>
            <w:tcW w:w="2275" w:type="dxa"/>
            <w:vAlign w:val="center"/>
          </w:tcPr>
          <w:p w14:paraId="7A7F694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instrumentos homólogos al CN2, que calificarían como tales bajo los criterios establecidos en el Anexo XVI del Acuerdo CONASSIF 16-22.</w:t>
            </w:r>
          </w:p>
        </w:tc>
        <w:tc>
          <w:tcPr>
            <w:tcW w:w="1275" w:type="dxa"/>
            <w:vAlign w:val="center"/>
          </w:tcPr>
          <w:p w14:paraId="04F632C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16000000</w:t>
            </w:r>
          </w:p>
        </w:tc>
        <w:tc>
          <w:tcPr>
            <w:tcW w:w="2126" w:type="dxa"/>
            <w:vAlign w:val="center"/>
          </w:tcPr>
          <w:p w14:paraId="740653C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bl>
    <w:p w14:paraId="62100DF7" w14:textId="77777777" w:rsidR="00E35433" w:rsidRPr="00E35433" w:rsidRDefault="00E35433" w:rsidP="00E35433">
      <w:pPr>
        <w:spacing w:before="0" w:after="120" w:line="240" w:lineRule="auto"/>
        <w:jc w:val="center"/>
        <w:textAlignment w:val="baseline"/>
        <w:rPr>
          <w:rFonts w:ascii="Roboto" w:eastAsia="Cambria" w:hAnsi="Roboto"/>
          <w:kern w:val="2"/>
          <w:sz w:val="16"/>
          <w:szCs w:val="16"/>
          <w:lang w:val="es-CR"/>
          <w14:ligatures w14:val="standardContextual"/>
        </w:rPr>
      </w:pPr>
    </w:p>
    <w:p w14:paraId="1CF49932" w14:textId="77777777" w:rsidR="00E35433" w:rsidRPr="00A64921" w:rsidRDefault="00E35433" w:rsidP="00E35433">
      <w:pPr>
        <w:spacing w:after="120" w:line="240" w:lineRule="auto"/>
        <w:ind w:left="1701"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2)</w:t>
      </w:r>
      <w:r w:rsidRPr="00A64921">
        <w:rPr>
          <w:rFonts w:asciiTheme="majorHAnsi" w:eastAsia="Aptos" w:hAnsiTheme="majorHAnsi" w:cstheme="majorHAnsi"/>
          <w:b/>
          <w:bCs/>
          <w:kern w:val="2"/>
          <w:szCs w:val="22"/>
          <w:lang w:val="es-CR"/>
          <w14:ligatures w14:val="standardContextual"/>
        </w:rPr>
        <w:tab/>
        <w:t>PARA GRUPOS Y CONGLOMERADOS FINANCIEROS SUPERVISADOS POR SUGEVAL</w:t>
      </w:r>
    </w:p>
    <w:p w14:paraId="6EA5CC2F" w14:textId="77777777" w:rsidR="00E35433" w:rsidRPr="00A64921" w:rsidRDefault="00E35433" w:rsidP="00E35433">
      <w:pPr>
        <w:spacing w:before="0" w:after="120" w:line="240" w:lineRule="auto"/>
        <w:jc w:val="center"/>
        <w:textAlignment w:val="baseline"/>
        <w:rPr>
          <w:rFonts w:asciiTheme="majorHAnsi" w:eastAsia="Cambria" w:hAnsiTheme="majorHAnsi" w:cstheme="majorHAnsi"/>
          <w:b/>
          <w:bCs/>
          <w:color w:val="000000"/>
          <w:kern w:val="2"/>
          <w:szCs w:val="22"/>
          <w:lang w:val="es-CR"/>
          <w14:ligatures w14:val="standardContextual"/>
        </w:rPr>
      </w:pPr>
      <w:r w:rsidRPr="00A64921">
        <w:rPr>
          <w:rFonts w:asciiTheme="majorHAnsi" w:eastAsia="Cambria" w:hAnsiTheme="majorHAnsi" w:cstheme="majorHAnsi"/>
          <w:b/>
          <w:bCs/>
          <w:color w:val="000000"/>
          <w:kern w:val="2"/>
          <w:szCs w:val="22"/>
          <w:lang w:val="es-CR"/>
          <w14:ligatures w14:val="standardContextual"/>
        </w:rPr>
        <w:t>CAPITAL BASE DE LA SOCIEDAD CONTROLADORA</w:t>
      </w:r>
    </w:p>
    <w:p w14:paraId="699709AD" w14:textId="77777777" w:rsidR="00E35433" w:rsidRPr="00E35433" w:rsidRDefault="00E35433" w:rsidP="00E35433">
      <w:pPr>
        <w:spacing w:before="0" w:after="120" w:line="240" w:lineRule="auto"/>
        <w:jc w:val="center"/>
        <w:textAlignment w:val="baseline"/>
        <w:rPr>
          <w:rFonts w:ascii="Roboto" w:eastAsia="Cambria" w:hAnsi="Roboto"/>
          <w:kern w:val="2"/>
          <w:sz w:val="16"/>
          <w:szCs w:val="16"/>
          <w:lang w:val="es-CR"/>
          <w14:ligatures w14:val="standardContextual"/>
        </w:rPr>
      </w:pPr>
      <w:r w:rsidRPr="00E35433">
        <w:rPr>
          <w:rFonts w:ascii="Roboto" w:eastAsia="Cambria" w:hAnsi="Roboto"/>
          <w:kern w:val="2"/>
          <w:sz w:val="16"/>
          <w:szCs w:val="16"/>
          <w:lang w:val="es-CR"/>
          <w14:ligatures w14:val="standardContextual"/>
        </w:rPr>
        <w:t>Nombre de la sociedad controladora: ______________________</w:t>
      </w:r>
    </w:p>
    <w:p w14:paraId="625B338C" w14:textId="77777777" w:rsidR="00E35433" w:rsidRPr="00E35433" w:rsidRDefault="00E35433" w:rsidP="00E35433">
      <w:pPr>
        <w:spacing w:before="0" w:after="120" w:line="240" w:lineRule="auto"/>
        <w:jc w:val="center"/>
        <w:textAlignment w:val="baseline"/>
        <w:rPr>
          <w:rFonts w:ascii="Roboto" w:eastAsia="Cambria" w:hAnsi="Roboto"/>
          <w:kern w:val="2"/>
          <w:sz w:val="16"/>
          <w:szCs w:val="16"/>
          <w:lang w:val="es-CR"/>
          <w14:ligatures w14:val="standardContextual"/>
        </w:rPr>
      </w:pPr>
      <w:r w:rsidRPr="00E35433">
        <w:rPr>
          <w:rFonts w:ascii="Roboto" w:eastAsia="Cambria" w:hAnsi="Roboto"/>
          <w:kern w:val="2"/>
          <w:sz w:val="16"/>
          <w:szCs w:val="16"/>
          <w:lang w:val="es-CR"/>
          <w14:ligatures w14:val="standardContextual"/>
        </w:rPr>
        <w:t>Al _________</w:t>
      </w:r>
    </w:p>
    <w:p w14:paraId="5FD56BCE" w14:textId="77777777" w:rsidR="00E35433" w:rsidRPr="00E35433" w:rsidRDefault="00E35433" w:rsidP="00E35433">
      <w:pPr>
        <w:spacing w:before="0" w:after="120" w:line="240" w:lineRule="auto"/>
        <w:jc w:val="center"/>
        <w:textAlignment w:val="baseline"/>
        <w:rPr>
          <w:rFonts w:ascii="Roboto" w:eastAsia="Cambria" w:hAnsi="Roboto"/>
          <w:kern w:val="2"/>
          <w:sz w:val="16"/>
          <w:szCs w:val="16"/>
          <w:lang w:val="es-CR"/>
          <w14:ligatures w14:val="standardContextual"/>
        </w:rPr>
      </w:pPr>
      <w:r w:rsidRPr="00E35433">
        <w:rPr>
          <w:rFonts w:ascii="Roboto" w:eastAsia="Cambria" w:hAnsi="Roboto"/>
          <w:kern w:val="2"/>
          <w:sz w:val="16"/>
          <w:szCs w:val="16"/>
          <w:lang w:val="es-CR"/>
          <w14:ligatures w14:val="standardContextual"/>
        </w:rPr>
        <w:t>(cifras en miles de colones)</w:t>
      </w:r>
    </w:p>
    <w:tbl>
      <w:tblPr>
        <w:tblStyle w:val="Tablaconcuadrcula2"/>
        <w:tblW w:w="11331" w:type="dxa"/>
        <w:jc w:val="center"/>
        <w:tblLayout w:type="fixed"/>
        <w:tblLook w:val="04A0" w:firstRow="1" w:lastRow="0" w:firstColumn="1" w:lastColumn="0" w:noHBand="0" w:noVBand="1"/>
      </w:tblPr>
      <w:tblGrid>
        <w:gridCol w:w="1135"/>
        <w:gridCol w:w="3392"/>
        <w:gridCol w:w="1128"/>
        <w:gridCol w:w="2275"/>
        <w:gridCol w:w="1269"/>
        <w:gridCol w:w="2132"/>
      </w:tblGrid>
      <w:tr w:rsidR="00E35433" w:rsidRPr="00E35433" w14:paraId="5E5E112B" w14:textId="77777777" w:rsidTr="00E35433">
        <w:trPr>
          <w:tblHeader/>
          <w:jc w:val="center"/>
        </w:trPr>
        <w:tc>
          <w:tcPr>
            <w:tcW w:w="4527" w:type="dxa"/>
            <w:gridSpan w:val="2"/>
            <w:vMerge w:val="restart"/>
            <w:tcBorders>
              <w:top w:val="single" w:sz="12" w:space="0" w:color="auto"/>
              <w:left w:val="single" w:sz="12" w:space="0" w:color="auto"/>
              <w:bottom w:val="single" w:sz="12" w:space="0" w:color="auto"/>
              <w:right w:val="single" w:sz="12" w:space="0" w:color="auto"/>
            </w:tcBorders>
            <w:shd w:val="clear" w:color="auto" w:fill="DAE9F7"/>
            <w:vAlign w:val="center"/>
          </w:tcPr>
          <w:p w14:paraId="1995B7E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Reglamento sobre Supervisión Consolidada</w:t>
            </w:r>
          </w:p>
        </w:tc>
        <w:tc>
          <w:tcPr>
            <w:tcW w:w="3403"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1FBCA1E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Dato adicional</w:t>
            </w:r>
          </w:p>
        </w:tc>
        <w:tc>
          <w:tcPr>
            <w:tcW w:w="3401"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229C39B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Cuenta contable</w:t>
            </w:r>
          </w:p>
        </w:tc>
      </w:tr>
      <w:tr w:rsidR="00E35433" w:rsidRPr="00E35433" w14:paraId="04989094" w14:textId="77777777" w:rsidTr="00E35433">
        <w:trPr>
          <w:tblHeader/>
          <w:jc w:val="center"/>
        </w:trPr>
        <w:tc>
          <w:tcPr>
            <w:tcW w:w="4527" w:type="dxa"/>
            <w:gridSpan w:val="2"/>
            <w:vMerge/>
            <w:tcBorders>
              <w:top w:val="nil"/>
              <w:left w:val="single" w:sz="12" w:space="0" w:color="auto"/>
              <w:bottom w:val="single" w:sz="12" w:space="0" w:color="auto"/>
              <w:right w:val="single" w:sz="12" w:space="0" w:color="auto"/>
            </w:tcBorders>
            <w:shd w:val="clear" w:color="auto" w:fill="DAE9F7"/>
          </w:tcPr>
          <w:p w14:paraId="59C57E9A"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top w:val="single" w:sz="12" w:space="0" w:color="auto"/>
              <w:left w:val="single" w:sz="12" w:space="0" w:color="auto"/>
              <w:bottom w:val="single" w:sz="12" w:space="0" w:color="auto"/>
              <w:right w:val="single" w:sz="12" w:space="0" w:color="auto"/>
            </w:tcBorders>
            <w:shd w:val="clear" w:color="auto" w:fill="DAE9F7"/>
            <w:vAlign w:val="center"/>
          </w:tcPr>
          <w:p w14:paraId="0896CDF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Número</w:t>
            </w:r>
          </w:p>
        </w:tc>
        <w:tc>
          <w:tcPr>
            <w:tcW w:w="2275" w:type="dxa"/>
            <w:tcBorders>
              <w:top w:val="single" w:sz="12" w:space="0" w:color="auto"/>
              <w:left w:val="single" w:sz="12" w:space="0" w:color="auto"/>
              <w:bottom w:val="single" w:sz="12" w:space="0" w:color="auto"/>
              <w:right w:val="single" w:sz="12" w:space="0" w:color="auto"/>
            </w:tcBorders>
            <w:shd w:val="clear" w:color="auto" w:fill="DAE9F7"/>
            <w:vAlign w:val="center"/>
          </w:tcPr>
          <w:p w14:paraId="1C672A8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Descripción</w:t>
            </w:r>
          </w:p>
        </w:tc>
        <w:tc>
          <w:tcPr>
            <w:tcW w:w="1269" w:type="dxa"/>
            <w:tcBorders>
              <w:top w:val="single" w:sz="12" w:space="0" w:color="auto"/>
              <w:left w:val="single" w:sz="12" w:space="0" w:color="auto"/>
              <w:bottom w:val="single" w:sz="12" w:space="0" w:color="auto"/>
              <w:right w:val="single" w:sz="12" w:space="0" w:color="auto"/>
            </w:tcBorders>
            <w:shd w:val="clear" w:color="auto" w:fill="DAE9F7"/>
            <w:vAlign w:val="center"/>
          </w:tcPr>
          <w:p w14:paraId="3CD8768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Número</w:t>
            </w:r>
          </w:p>
        </w:tc>
        <w:tc>
          <w:tcPr>
            <w:tcW w:w="2132" w:type="dxa"/>
            <w:tcBorders>
              <w:top w:val="single" w:sz="12" w:space="0" w:color="auto"/>
              <w:left w:val="single" w:sz="12" w:space="0" w:color="auto"/>
              <w:bottom w:val="single" w:sz="12" w:space="0" w:color="auto"/>
              <w:right w:val="single" w:sz="12" w:space="0" w:color="auto"/>
            </w:tcBorders>
            <w:shd w:val="clear" w:color="auto" w:fill="DAE9F7"/>
            <w:vAlign w:val="center"/>
          </w:tcPr>
          <w:p w14:paraId="57481D4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Descripción</w:t>
            </w:r>
          </w:p>
        </w:tc>
      </w:tr>
      <w:tr w:rsidR="00E35433" w:rsidRPr="00E35433" w14:paraId="5354DCC7"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6BEF386F"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CAPITAL BASE (A+B)</w:t>
            </w:r>
          </w:p>
        </w:tc>
      </w:tr>
      <w:tr w:rsidR="00E35433" w:rsidRPr="00E35433" w14:paraId="0B0F7506"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79A6B234"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 CAPITAL NIVEL 1 (I+II)</w:t>
            </w:r>
          </w:p>
        </w:tc>
      </w:tr>
      <w:tr w:rsidR="00E35433" w:rsidRPr="00E35433" w14:paraId="55118A91"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6B090BAB"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I) CAPITAL COMÚN NIVEL 1 (1 - 2)</w:t>
            </w:r>
          </w:p>
        </w:tc>
      </w:tr>
      <w:tr w:rsidR="00E35433" w:rsidRPr="00E35433" w14:paraId="44613BD6" w14:textId="77777777" w:rsidTr="00E35433">
        <w:trPr>
          <w:jc w:val="center"/>
        </w:trPr>
        <w:tc>
          <w:tcPr>
            <w:tcW w:w="1135" w:type="dxa"/>
            <w:tcBorders>
              <w:top w:val="single" w:sz="12" w:space="0" w:color="auto"/>
              <w:left w:val="single" w:sz="12" w:space="0" w:color="auto"/>
              <w:bottom w:val="single" w:sz="12" w:space="0" w:color="auto"/>
              <w:right w:val="single" w:sz="12" w:space="0" w:color="auto"/>
            </w:tcBorders>
            <w:shd w:val="clear" w:color="auto" w:fill="DAE9F7"/>
            <w:vAlign w:val="center"/>
          </w:tcPr>
          <w:p w14:paraId="1CFDC8CD"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Artículo 97</w:t>
            </w:r>
          </w:p>
        </w:tc>
        <w:tc>
          <w:tcPr>
            <w:tcW w:w="10196" w:type="dxa"/>
            <w:gridSpan w:val="5"/>
            <w:tcBorders>
              <w:top w:val="single" w:sz="12" w:space="0" w:color="auto"/>
              <w:left w:val="single" w:sz="12" w:space="0" w:color="auto"/>
              <w:bottom w:val="single" w:sz="12" w:space="0" w:color="auto"/>
              <w:right w:val="single" w:sz="12" w:space="0" w:color="auto"/>
            </w:tcBorders>
            <w:shd w:val="clear" w:color="auto" w:fill="DAE9F7"/>
          </w:tcPr>
          <w:p w14:paraId="4F0D1812"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1) Elementos del CCN1</w:t>
            </w:r>
          </w:p>
        </w:tc>
      </w:tr>
      <w:tr w:rsidR="00E35433" w:rsidRPr="00E35433" w14:paraId="6408F41C" w14:textId="77777777" w:rsidTr="00C55BA7">
        <w:trPr>
          <w:jc w:val="center"/>
        </w:trPr>
        <w:tc>
          <w:tcPr>
            <w:tcW w:w="1135" w:type="dxa"/>
            <w:tcBorders>
              <w:top w:val="single" w:sz="12" w:space="0" w:color="auto"/>
            </w:tcBorders>
            <w:vAlign w:val="center"/>
          </w:tcPr>
          <w:p w14:paraId="61415DA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tcPr>
          <w:p w14:paraId="23B2B280"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acciones comunes que cumplan con todos y cada uno de los criterios de admisibilidad para formar parte del CCN1, dispuestos en el Anexo XVI de este reglamento.</w:t>
            </w:r>
          </w:p>
        </w:tc>
        <w:tc>
          <w:tcPr>
            <w:tcW w:w="3403" w:type="dxa"/>
            <w:gridSpan w:val="2"/>
            <w:tcBorders>
              <w:top w:val="single" w:sz="12" w:space="0" w:color="auto"/>
            </w:tcBorders>
            <w:vAlign w:val="center"/>
          </w:tcPr>
          <w:p w14:paraId="1976A26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tcBorders>
              <w:top w:val="single" w:sz="12" w:space="0" w:color="auto"/>
            </w:tcBorders>
            <w:vAlign w:val="center"/>
          </w:tcPr>
          <w:p w14:paraId="774040D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31101000</w:t>
            </w:r>
          </w:p>
        </w:tc>
        <w:tc>
          <w:tcPr>
            <w:tcW w:w="2132" w:type="dxa"/>
            <w:tcBorders>
              <w:top w:val="single" w:sz="12" w:space="0" w:color="auto"/>
            </w:tcBorders>
            <w:vAlign w:val="center"/>
          </w:tcPr>
          <w:p w14:paraId="7703B37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 ordinario</w:t>
            </w:r>
          </w:p>
        </w:tc>
      </w:tr>
      <w:tr w:rsidR="00E35433" w:rsidRPr="00E35433" w14:paraId="537932CD" w14:textId="77777777" w:rsidTr="00E35433">
        <w:trPr>
          <w:jc w:val="center"/>
        </w:trPr>
        <w:tc>
          <w:tcPr>
            <w:tcW w:w="1135" w:type="dxa"/>
            <w:shd w:val="clear" w:color="auto" w:fill="F2F2F2"/>
            <w:vAlign w:val="center"/>
          </w:tcPr>
          <w:p w14:paraId="4689B73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tcPr>
          <w:p w14:paraId="2C46285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primas relacionadas con los instrumentos del inciso anterior, netas de los descuentos, y costos de emisión y de colocación.</w:t>
            </w:r>
          </w:p>
        </w:tc>
        <w:tc>
          <w:tcPr>
            <w:tcW w:w="3403" w:type="dxa"/>
            <w:gridSpan w:val="2"/>
            <w:shd w:val="clear" w:color="auto" w:fill="F2F2F2"/>
            <w:vAlign w:val="center"/>
          </w:tcPr>
          <w:p w14:paraId="1A86ABB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3B77172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32100000</w:t>
            </w:r>
          </w:p>
        </w:tc>
        <w:tc>
          <w:tcPr>
            <w:tcW w:w="2132" w:type="dxa"/>
            <w:shd w:val="clear" w:color="auto" w:fill="F2F2F2"/>
            <w:vAlign w:val="center"/>
          </w:tcPr>
          <w:p w14:paraId="62BEF99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Capital pagado adicional</w:t>
            </w:r>
          </w:p>
        </w:tc>
      </w:tr>
      <w:tr w:rsidR="00E35433" w:rsidRPr="00E35433" w14:paraId="359DCB3E" w14:textId="77777777" w:rsidTr="00C55BA7">
        <w:trPr>
          <w:jc w:val="center"/>
        </w:trPr>
        <w:tc>
          <w:tcPr>
            <w:tcW w:w="1135" w:type="dxa"/>
            <w:vAlign w:val="center"/>
          </w:tcPr>
          <w:p w14:paraId="6B9EB75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tcPr>
          <w:p w14:paraId="42ED634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 reserva legal.</w:t>
            </w:r>
          </w:p>
        </w:tc>
        <w:tc>
          <w:tcPr>
            <w:tcW w:w="3403" w:type="dxa"/>
            <w:gridSpan w:val="2"/>
          </w:tcPr>
          <w:p w14:paraId="28062AE8"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1269" w:type="dxa"/>
            <w:vAlign w:val="center"/>
          </w:tcPr>
          <w:p w14:paraId="0FA8BBC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34100000</w:t>
            </w:r>
          </w:p>
        </w:tc>
        <w:tc>
          <w:tcPr>
            <w:tcW w:w="2132" w:type="dxa"/>
          </w:tcPr>
          <w:p w14:paraId="5738B5A8"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sz w:val="16"/>
                <w:szCs w:val="16"/>
                <w:lang w:val="es-CR"/>
              </w:rPr>
              <w:t>Reserva legal</w:t>
            </w:r>
          </w:p>
        </w:tc>
      </w:tr>
      <w:tr w:rsidR="00E35433" w:rsidRPr="00E35433" w14:paraId="3039AD1E" w14:textId="77777777" w:rsidTr="00E35433">
        <w:trPr>
          <w:jc w:val="center"/>
        </w:trPr>
        <w:tc>
          <w:tcPr>
            <w:tcW w:w="1135" w:type="dxa"/>
            <w:shd w:val="clear" w:color="auto" w:fill="F2F2F2"/>
            <w:vAlign w:val="center"/>
          </w:tcPr>
          <w:p w14:paraId="018AE1D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d)</w:t>
            </w:r>
          </w:p>
        </w:tc>
        <w:tc>
          <w:tcPr>
            <w:tcW w:w="3392" w:type="dxa"/>
            <w:shd w:val="clear" w:color="auto" w:fill="F2F2F2"/>
          </w:tcPr>
          <w:p w14:paraId="4807BB0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utilidades o excedentes acumulados de ejercicios anteriores.</w:t>
            </w:r>
          </w:p>
        </w:tc>
        <w:tc>
          <w:tcPr>
            <w:tcW w:w="3403" w:type="dxa"/>
            <w:gridSpan w:val="2"/>
            <w:shd w:val="clear" w:color="auto" w:fill="F2F2F2"/>
            <w:vAlign w:val="center"/>
          </w:tcPr>
          <w:p w14:paraId="6B9F741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5F351BD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35100000</w:t>
            </w:r>
          </w:p>
        </w:tc>
        <w:tc>
          <w:tcPr>
            <w:tcW w:w="2132" w:type="dxa"/>
            <w:shd w:val="clear" w:color="auto" w:fill="F2F2F2"/>
          </w:tcPr>
          <w:p w14:paraId="1379518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Utilidades acumuladas de ejercicios anteriores</w:t>
            </w:r>
          </w:p>
        </w:tc>
      </w:tr>
      <w:tr w:rsidR="00E35433" w:rsidRPr="00E35433" w:rsidDel="00476477" w14:paraId="17277084" w14:textId="77777777" w:rsidTr="00C55BA7">
        <w:trPr>
          <w:trHeight w:val="264"/>
          <w:jc w:val="center"/>
        </w:trPr>
        <w:tc>
          <w:tcPr>
            <w:tcW w:w="1135" w:type="dxa"/>
            <w:vAlign w:val="center"/>
          </w:tcPr>
          <w:p w14:paraId="2FB3222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e)</w:t>
            </w:r>
          </w:p>
        </w:tc>
        <w:tc>
          <w:tcPr>
            <w:tcW w:w="3392" w:type="dxa"/>
            <w:vAlign w:val="center"/>
          </w:tcPr>
          <w:p w14:paraId="06320C3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 utilidad o excedente del periodo, neto de las deducciones que por ley correspondan.</w:t>
            </w:r>
          </w:p>
        </w:tc>
        <w:tc>
          <w:tcPr>
            <w:tcW w:w="3403" w:type="dxa"/>
            <w:gridSpan w:val="2"/>
            <w:vAlign w:val="center"/>
          </w:tcPr>
          <w:p w14:paraId="490C1A0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704EB21D" w14:textId="77777777" w:rsidR="00E35433" w:rsidRPr="00E35433" w:rsidDel="00476477"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36100000</w:t>
            </w:r>
          </w:p>
        </w:tc>
        <w:tc>
          <w:tcPr>
            <w:tcW w:w="2132" w:type="dxa"/>
          </w:tcPr>
          <w:p w14:paraId="1613F840" w14:textId="77777777" w:rsidR="00E35433" w:rsidRPr="00E35433" w:rsidDel="00476477"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Utilidad o excedente del periodo</w:t>
            </w:r>
          </w:p>
        </w:tc>
      </w:tr>
      <w:tr w:rsidR="00E35433" w:rsidRPr="00E35433" w14:paraId="686EE8D4" w14:textId="77777777" w:rsidTr="00E35433">
        <w:trPr>
          <w:jc w:val="center"/>
        </w:trPr>
        <w:tc>
          <w:tcPr>
            <w:tcW w:w="1135" w:type="dxa"/>
            <w:vMerge w:val="restart"/>
            <w:shd w:val="clear" w:color="auto" w:fill="F2F2F2"/>
            <w:vAlign w:val="center"/>
          </w:tcPr>
          <w:p w14:paraId="5F14337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f)</w:t>
            </w:r>
          </w:p>
        </w:tc>
        <w:tc>
          <w:tcPr>
            <w:tcW w:w="3392" w:type="dxa"/>
            <w:vMerge w:val="restart"/>
            <w:shd w:val="clear" w:color="auto" w:fill="F2F2F2"/>
            <w:vAlign w:val="center"/>
          </w:tcPr>
          <w:p w14:paraId="25067EC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Los otros resultados integrales acumulados totales, excluyendo: i) los superávits por revaluación de terrenos, edificios e instalaciones, </w:t>
            </w:r>
            <w:proofErr w:type="spellStart"/>
            <w:r w:rsidRPr="00E35433">
              <w:rPr>
                <w:rFonts w:ascii="Roboto" w:eastAsia="Aptos" w:hAnsi="Roboto"/>
                <w:sz w:val="16"/>
                <w:szCs w:val="16"/>
                <w:lang w:val="es-CR"/>
              </w:rPr>
              <w:t>ii</w:t>
            </w:r>
            <w:proofErr w:type="spellEnd"/>
            <w:r w:rsidRPr="00E35433">
              <w:rPr>
                <w:rFonts w:ascii="Roboto" w:eastAsia="Aptos" w:hAnsi="Roboto"/>
                <w:sz w:val="16"/>
                <w:szCs w:val="16"/>
                <w:lang w:val="es-CR"/>
              </w:rPr>
              <w:t xml:space="preserve">) los superávits por revaluación de otros activos diferentes de instrumentos financieros, y </w:t>
            </w:r>
            <w:proofErr w:type="spellStart"/>
            <w:r w:rsidRPr="00E35433">
              <w:rPr>
                <w:rFonts w:ascii="Roboto" w:eastAsia="Aptos" w:hAnsi="Roboto"/>
                <w:sz w:val="16"/>
                <w:szCs w:val="16"/>
                <w:lang w:val="es-CR"/>
              </w:rPr>
              <w:t>iii</w:t>
            </w:r>
            <w:proofErr w:type="spellEnd"/>
            <w:r w:rsidRPr="00E35433">
              <w:rPr>
                <w:rFonts w:ascii="Roboto" w:eastAsia="Aptos" w:hAnsi="Roboto"/>
                <w:sz w:val="16"/>
                <w:szCs w:val="16"/>
                <w:lang w:val="es-CR"/>
              </w:rPr>
              <w:t>) los superávits por valuación de participaciones en otras empresas.</w:t>
            </w:r>
          </w:p>
        </w:tc>
        <w:tc>
          <w:tcPr>
            <w:tcW w:w="3403" w:type="dxa"/>
            <w:gridSpan w:val="2"/>
            <w:vMerge w:val="restart"/>
            <w:shd w:val="clear" w:color="auto" w:fill="F2F2F2"/>
            <w:vAlign w:val="center"/>
          </w:tcPr>
          <w:p w14:paraId="053B1E8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480F8A7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33000000</w:t>
            </w:r>
          </w:p>
        </w:tc>
        <w:tc>
          <w:tcPr>
            <w:tcW w:w="2132" w:type="dxa"/>
            <w:shd w:val="clear" w:color="auto" w:fill="F2F2F2"/>
          </w:tcPr>
          <w:p w14:paraId="173F09FD"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sz w:val="16"/>
                <w:szCs w:val="16"/>
                <w:lang w:val="es-CR"/>
              </w:rPr>
              <w:t>Ajustes al patrimonio - otros resultados integrales</w:t>
            </w:r>
          </w:p>
        </w:tc>
      </w:tr>
      <w:tr w:rsidR="00E35433" w:rsidRPr="00E35433" w14:paraId="0F701DB5" w14:textId="77777777" w:rsidTr="00E35433">
        <w:trPr>
          <w:jc w:val="center"/>
        </w:trPr>
        <w:tc>
          <w:tcPr>
            <w:tcW w:w="1135" w:type="dxa"/>
            <w:vMerge/>
            <w:shd w:val="clear" w:color="auto" w:fill="F2F2F2"/>
          </w:tcPr>
          <w:p w14:paraId="01E6F685"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tcPr>
          <w:p w14:paraId="148BF634"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Merge/>
            <w:shd w:val="clear" w:color="auto" w:fill="F2F2F2"/>
          </w:tcPr>
          <w:p w14:paraId="5870F0F9"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shd w:val="clear" w:color="auto" w:fill="F2F2F2"/>
            <w:vAlign w:val="center"/>
          </w:tcPr>
          <w:p w14:paraId="7FD9674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MENOS</w:t>
            </w:r>
            <w:r w:rsidRPr="00E35433">
              <w:rPr>
                <w:rFonts w:ascii="Roboto" w:eastAsia="Aptos" w:hAnsi="Roboto"/>
                <w:sz w:val="16"/>
                <w:szCs w:val="16"/>
                <w:lang w:val="es-CR"/>
              </w:rPr>
              <w:br/>
              <w:t>33101000</w:t>
            </w:r>
          </w:p>
        </w:tc>
        <w:tc>
          <w:tcPr>
            <w:tcW w:w="2132" w:type="dxa"/>
            <w:shd w:val="clear" w:color="auto" w:fill="F2F2F2"/>
          </w:tcPr>
          <w:p w14:paraId="525B30E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Superávit por revaluación de propiedades inmobiliarias </w:t>
            </w:r>
          </w:p>
        </w:tc>
      </w:tr>
      <w:tr w:rsidR="00E35433" w:rsidRPr="00E35433" w14:paraId="44379958" w14:textId="77777777" w:rsidTr="00E35433">
        <w:trPr>
          <w:jc w:val="center"/>
        </w:trPr>
        <w:tc>
          <w:tcPr>
            <w:tcW w:w="1135" w:type="dxa"/>
            <w:vMerge/>
            <w:shd w:val="clear" w:color="auto" w:fill="F2F2F2"/>
          </w:tcPr>
          <w:p w14:paraId="5B307208"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tcPr>
          <w:p w14:paraId="6C938F78"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Merge/>
            <w:shd w:val="clear" w:color="auto" w:fill="F2F2F2"/>
          </w:tcPr>
          <w:p w14:paraId="73F3E461"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shd w:val="clear" w:color="auto" w:fill="F2F2F2"/>
            <w:vAlign w:val="center"/>
          </w:tcPr>
          <w:p w14:paraId="6E8D4BC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MENOS</w:t>
            </w:r>
            <w:r w:rsidRPr="00E35433">
              <w:rPr>
                <w:rFonts w:ascii="Roboto" w:eastAsia="Aptos" w:hAnsi="Roboto"/>
                <w:sz w:val="16"/>
                <w:szCs w:val="16"/>
                <w:lang w:val="es-CR"/>
              </w:rPr>
              <w:br/>
              <w:t>33106000</w:t>
            </w:r>
          </w:p>
        </w:tc>
        <w:tc>
          <w:tcPr>
            <w:tcW w:w="2132" w:type="dxa"/>
            <w:shd w:val="clear" w:color="auto" w:fill="F2F2F2"/>
          </w:tcPr>
          <w:p w14:paraId="3DA0285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Superávit por revaluación de otros activos</w:t>
            </w:r>
          </w:p>
        </w:tc>
      </w:tr>
      <w:tr w:rsidR="00E35433" w:rsidRPr="00E35433" w14:paraId="37937548" w14:textId="77777777" w:rsidTr="00E35433">
        <w:trPr>
          <w:jc w:val="center"/>
        </w:trPr>
        <w:tc>
          <w:tcPr>
            <w:tcW w:w="1135" w:type="dxa"/>
            <w:vMerge/>
            <w:shd w:val="clear" w:color="auto" w:fill="F2F2F2"/>
          </w:tcPr>
          <w:p w14:paraId="2402B0B8"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tcPr>
          <w:p w14:paraId="16423DF7"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Merge/>
            <w:shd w:val="clear" w:color="auto" w:fill="F2F2F2"/>
          </w:tcPr>
          <w:p w14:paraId="064FEC46"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shd w:val="clear" w:color="auto" w:fill="F2F2F2"/>
            <w:vAlign w:val="center"/>
          </w:tcPr>
          <w:p w14:paraId="4327EE1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 xml:space="preserve">MENOS </w:t>
            </w:r>
            <w:r w:rsidRPr="00E35433">
              <w:rPr>
                <w:rFonts w:ascii="Roboto" w:eastAsia="Aptos" w:hAnsi="Roboto"/>
                <w:sz w:val="16"/>
                <w:szCs w:val="16"/>
                <w:lang w:val="es-CR"/>
              </w:rPr>
              <w:br/>
              <w:t>33201000</w:t>
            </w:r>
          </w:p>
        </w:tc>
        <w:tc>
          <w:tcPr>
            <w:tcW w:w="2132" w:type="dxa"/>
            <w:shd w:val="clear" w:color="auto" w:fill="F2F2F2"/>
          </w:tcPr>
          <w:p w14:paraId="6DE64FE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Superávit por revaluación propiedades, mobiliario y equipo</w:t>
            </w:r>
          </w:p>
        </w:tc>
      </w:tr>
      <w:tr w:rsidR="00E35433" w:rsidRPr="00E35433" w14:paraId="1CE72201" w14:textId="77777777" w:rsidTr="00E35433">
        <w:trPr>
          <w:trHeight w:val="556"/>
          <w:jc w:val="center"/>
        </w:trPr>
        <w:tc>
          <w:tcPr>
            <w:tcW w:w="1135" w:type="dxa"/>
            <w:vMerge/>
            <w:shd w:val="clear" w:color="auto" w:fill="F2F2F2"/>
          </w:tcPr>
          <w:p w14:paraId="2F071F74"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tcPr>
          <w:p w14:paraId="3F4E65E1"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Merge/>
            <w:shd w:val="clear" w:color="auto" w:fill="F2F2F2"/>
          </w:tcPr>
          <w:p w14:paraId="3DA7402E"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shd w:val="clear" w:color="auto" w:fill="F2F2F2"/>
            <w:vAlign w:val="center"/>
          </w:tcPr>
          <w:p w14:paraId="5455FD9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MENOS</w:t>
            </w:r>
            <w:r w:rsidRPr="00E35433">
              <w:rPr>
                <w:rFonts w:ascii="Roboto" w:eastAsia="Aptos" w:hAnsi="Roboto"/>
                <w:sz w:val="16"/>
                <w:szCs w:val="16"/>
                <w:lang w:val="es-CR"/>
              </w:rPr>
              <w:br/>
              <w:t>33202000</w:t>
            </w:r>
          </w:p>
        </w:tc>
        <w:tc>
          <w:tcPr>
            <w:tcW w:w="2132" w:type="dxa"/>
            <w:shd w:val="clear" w:color="auto" w:fill="F2F2F2"/>
            <w:vAlign w:val="center"/>
          </w:tcPr>
          <w:p w14:paraId="01EDDA9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 Superávit por revaluación de otros activos en empresas participadas</w:t>
            </w:r>
          </w:p>
        </w:tc>
      </w:tr>
      <w:tr w:rsidR="00E35433" w:rsidRPr="00E35433" w14:paraId="4F166E02" w14:textId="77777777" w:rsidTr="00C55BA7">
        <w:trPr>
          <w:jc w:val="center"/>
        </w:trPr>
        <w:tc>
          <w:tcPr>
            <w:tcW w:w="1135" w:type="dxa"/>
            <w:vMerge w:val="restart"/>
            <w:vAlign w:val="center"/>
          </w:tcPr>
          <w:p w14:paraId="6A1049B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lastRenderedPageBreak/>
              <w:t>Inciso g)</w:t>
            </w:r>
          </w:p>
        </w:tc>
        <w:tc>
          <w:tcPr>
            <w:tcW w:w="3392" w:type="dxa"/>
            <w:vMerge w:val="restart"/>
            <w:vAlign w:val="center"/>
          </w:tcPr>
          <w:p w14:paraId="0DE9020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aportes y donaciones para incrementos de capital social en trámite de inscripción en el Registro Público. Los aportes y donaciones deben corresponder a instrumentos admisibles en el CCN1, según el inciso a) de este artículo.</w:t>
            </w:r>
          </w:p>
        </w:tc>
        <w:tc>
          <w:tcPr>
            <w:tcW w:w="3403" w:type="dxa"/>
            <w:gridSpan w:val="2"/>
            <w:vAlign w:val="center"/>
          </w:tcPr>
          <w:p w14:paraId="3EFF3C0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60AFAE7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32201M01</w:t>
            </w:r>
          </w:p>
        </w:tc>
        <w:tc>
          <w:tcPr>
            <w:tcW w:w="2132" w:type="dxa"/>
          </w:tcPr>
          <w:p w14:paraId="4EC3F83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por capitalizar autorizados y por registrar en el Registro Público.</w:t>
            </w:r>
          </w:p>
        </w:tc>
      </w:tr>
      <w:tr w:rsidR="00E35433" w:rsidRPr="00E35433" w14:paraId="293953F4" w14:textId="77777777" w:rsidTr="00C55BA7">
        <w:trPr>
          <w:jc w:val="center"/>
        </w:trPr>
        <w:tc>
          <w:tcPr>
            <w:tcW w:w="1135" w:type="dxa"/>
            <w:vMerge/>
          </w:tcPr>
          <w:p w14:paraId="2A87319F"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tcPr>
          <w:p w14:paraId="1F877402"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Align w:val="center"/>
          </w:tcPr>
          <w:p w14:paraId="2A7A430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2F691B6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32202M01</w:t>
            </w:r>
          </w:p>
        </w:tc>
        <w:tc>
          <w:tcPr>
            <w:tcW w:w="2132" w:type="dxa"/>
          </w:tcPr>
          <w:p w14:paraId="6E4D5EC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Donaciones por capitalizar autorizados y por registrar en el Registro Público</w:t>
            </w:r>
          </w:p>
        </w:tc>
      </w:tr>
      <w:tr w:rsidR="00E35433" w:rsidRPr="00E35433" w14:paraId="030AD643" w14:textId="77777777" w:rsidTr="00E35433">
        <w:trPr>
          <w:jc w:val="center"/>
        </w:trPr>
        <w:tc>
          <w:tcPr>
            <w:tcW w:w="1135" w:type="dxa"/>
            <w:shd w:val="clear" w:color="auto" w:fill="F2F2F2"/>
            <w:vAlign w:val="center"/>
          </w:tcPr>
          <w:p w14:paraId="17568DE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h)</w:t>
            </w:r>
          </w:p>
        </w:tc>
        <w:tc>
          <w:tcPr>
            <w:tcW w:w="3392" w:type="dxa"/>
            <w:shd w:val="clear" w:color="auto" w:fill="F2F2F2"/>
            <w:vAlign w:val="center"/>
          </w:tcPr>
          <w:p w14:paraId="6E8DF390"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acciones comunes emitidas por filiales consolidadas al grupo o conglomerado financiero y en poder de terceros (es decir, las participaciones minoritarias) que cumplan los criterios para su inclusión en el CCN1.</w:t>
            </w:r>
          </w:p>
        </w:tc>
        <w:tc>
          <w:tcPr>
            <w:tcW w:w="3403" w:type="dxa"/>
            <w:gridSpan w:val="2"/>
            <w:shd w:val="clear" w:color="auto" w:fill="F2F2F2"/>
            <w:vAlign w:val="center"/>
          </w:tcPr>
          <w:p w14:paraId="56C5BAB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7A98215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37101000</w:t>
            </w:r>
          </w:p>
        </w:tc>
        <w:tc>
          <w:tcPr>
            <w:tcW w:w="2132" w:type="dxa"/>
            <w:shd w:val="clear" w:color="auto" w:fill="F2F2F2"/>
            <w:vAlign w:val="center"/>
          </w:tcPr>
          <w:p w14:paraId="39440F47" w14:textId="77777777" w:rsidR="00E35433" w:rsidRPr="00E35433" w:rsidRDefault="00E35433" w:rsidP="00E35433">
            <w:pPr>
              <w:spacing w:before="0" w:after="0" w:line="240" w:lineRule="auto"/>
              <w:rPr>
                <w:rFonts w:ascii="Roboto" w:eastAsia="Aptos" w:hAnsi="Roboto"/>
                <w:sz w:val="16"/>
                <w:szCs w:val="16"/>
                <w:highlight w:val="green"/>
                <w:lang w:val="es-CR"/>
              </w:rPr>
            </w:pPr>
            <w:r w:rsidRPr="00E35433">
              <w:rPr>
                <w:rFonts w:ascii="Roboto" w:eastAsia="Aptos" w:hAnsi="Roboto"/>
                <w:sz w:val="16"/>
                <w:szCs w:val="16"/>
                <w:lang w:val="es-CR"/>
              </w:rPr>
              <w:t>Capital social en poder de participaciones no controladoras</w:t>
            </w:r>
          </w:p>
        </w:tc>
      </w:tr>
      <w:tr w:rsidR="00E35433" w:rsidRPr="00E35433" w14:paraId="7A6F49E9" w14:textId="77777777" w:rsidTr="00C55BA7">
        <w:trPr>
          <w:jc w:val="center"/>
        </w:trPr>
        <w:tc>
          <w:tcPr>
            <w:tcW w:w="1135" w:type="dxa"/>
            <w:tcBorders>
              <w:bottom w:val="single" w:sz="12" w:space="0" w:color="auto"/>
            </w:tcBorders>
          </w:tcPr>
          <w:p w14:paraId="51CA760C"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bottom w:val="single" w:sz="12" w:space="0" w:color="auto"/>
            </w:tcBorders>
          </w:tcPr>
          <w:p w14:paraId="5F1F7C8E"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bottom w:val="single" w:sz="12" w:space="0" w:color="auto"/>
            </w:tcBorders>
          </w:tcPr>
          <w:p w14:paraId="55FA4E64"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bottom w:val="single" w:sz="12" w:space="0" w:color="auto"/>
            </w:tcBorders>
          </w:tcPr>
          <w:p w14:paraId="7E9E475D"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bottom w:val="single" w:sz="12" w:space="0" w:color="auto"/>
            </w:tcBorders>
          </w:tcPr>
          <w:p w14:paraId="1924B05A"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bottom w:val="single" w:sz="12" w:space="0" w:color="auto"/>
            </w:tcBorders>
          </w:tcPr>
          <w:p w14:paraId="2F8E2006"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2F07E28A" w14:textId="77777777" w:rsidTr="00E35433">
        <w:trPr>
          <w:jc w:val="center"/>
        </w:trPr>
        <w:tc>
          <w:tcPr>
            <w:tcW w:w="1135" w:type="dxa"/>
            <w:tcBorders>
              <w:top w:val="single" w:sz="12" w:space="0" w:color="auto"/>
              <w:left w:val="single" w:sz="12" w:space="0" w:color="auto"/>
              <w:bottom w:val="single" w:sz="12" w:space="0" w:color="auto"/>
              <w:right w:val="single" w:sz="2" w:space="0" w:color="auto"/>
            </w:tcBorders>
            <w:shd w:val="clear" w:color="auto" w:fill="DAE9F7"/>
            <w:vAlign w:val="center"/>
          </w:tcPr>
          <w:p w14:paraId="1A7377A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Artículo 99</w:t>
            </w:r>
          </w:p>
        </w:tc>
        <w:tc>
          <w:tcPr>
            <w:tcW w:w="3392" w:type="dxa"/>
            <w:tcBorders>
              <w:top w:val="single" w:sz="12" w:space="0" w:color="auto"/>
              <w:left w:val="single" w:sz="2" w:space="0" w:color="auto"/>
              <w:bottom w:val="single" w:sz="12" w:space="0" w:color="auto"/>
              <w:right w:val="single" w:sz="2" w:space="0" w:color="auto"/>
            </w:tcBorders>
            <w:shd w:val="clear" w:color="auto" w:fill="DAE9F7"/>
          </w:tcPr>
          <w:p w14:paraId="5AC19C21"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2) Deducciones a los elementos del CCN1</w:t>
            </w:r>
          </w:p>
        </w:tc>
        <w:tc>
          <w:tcPr>
            <w:tcW w:w="1128" w:type="dxa"/>
            <w:tcBorders>
              <w:top w:val="single" w:sz="12" w:space="0" w:color="auto"/>
              <w:left w:val="single" w:sz="2" w:space="0" w:color="auto"/>
              <w:bottom w:val="single" w:sz="12" w:space="0" w:color="auto"/>
              <w:right w:val="single" w:sz="2" w:space="0" w:color="auto"/>
            </w:tcBorders>
            <w:shd w:val="clear" w:color="auto" w:fill="DAE9F7"/>
            <w:vAlign w:val="center"/>
          </w:tcPr>
          <w:p w14:paraId="508F77C0"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2275" w:type="dxa"/>
            <w:tcBorders>
              <w:top w:val="single" w:sz="12" w:space="0" w:color="auto"/>
              <w:left w:val="single" w:sz="2" w:space="0" w:color="auto"/>
              <w:bottom w:val="single" w:sz="12" w:space="0" w:color="auto"/>
              <w:right w:val="single" w:sz="2" w:space="0" w:color="auto"/>
            </w:tcBorders>
            <w:shd w:val="clear" w:color="auto" w:fill="DAE9F7"/>
            <w:vAlign w:val="center"/>
          </w:tcPr>
          <w:p w14:paraId="2AF1F1D2"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401" w:type="dxa"/>
            <w:gridSpan w:val="2"/>
            <w:tcBorders>
              <w:top w:val="single" w:sz="12" w:space="0" w:color="auto"/>
              <w:left w:val="single" w:sz="2" w:space="0" w:color="auto"/>
              <w:bottom w:val="single" w:sz="12" w:space="0" w:color="auto"/>
              <w:right w:val="single" w:sz="12" w:space="0" w:color="auto"/>
            </w:tcBorders>
            <w:shd w:val="clear" w:color="auto" w:fill="DAE9F7"/>
            <w:vAlign w:val="center"/>
          </w:tcPr>
          <w:p w14:paraId="1ED6BC70" w14:textId="77777777" w:rsidR="00E35433" w:rsidRPr="00E35433" w:rsidRDefault="00E35433" w:rsidP="00E35433">
            <w:pPr>
              <w:spacing w:before="0" w:after="0" w:line="240" w:lineRule="auto"/>
              <w:jc w:val="center"/>
              <w:rPr>
                <w:rFonts w:ascii="Roboto" w:eastAsia="Aptos" w:hAnsi="Roboto"/>
                <w:sz w:val="16"/>
                <w:szCs w:val="16"/>
                <w:lang w:val="es-CR"/>
              </w:rPr>
            </w:pPr>
          </w:p>
        </w:tc>
      </w:tr>
      <w:tr w:rsidR="00E35433" w:rsidRPr="00E35433" w14:paraId="4891EAB7" w14:textId="77777777" w:rsidTr="00C55BA7">
        <w:trPr>
          <w:jc w:val="center"/>
        </w:trPr>
        <w:tc>
          <w:tcPr>
            <w:tcW w:w="1135" w:type="dxa"/>
            <w:tcBorders>
              <w:top w:val="single" w:sz="12" w:space="0" w:color="auto"/>
            </w:tcBorders>
            <w:vAlign w:val="center"/>
          </w:tcPr>
          <w:p w14:paraId="5C8A976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vAlign w:val="center"/>
          </w:tcPr>
          <w:p w14:paraId="4BDF515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CCN1 adquiridos por la propia entidad.</w:t>
            </w:r>
          </w:p>
        </w:tc>
        <w:tc>
          <w:tcPr>
            <w:tcW w:w="3403" w:type="dxa"/>
            <w:gridSpan w:val="2"/>
            <w:tcBorders>
              <w:top w:val="single" w:sz="12" w:space="0" w:color="auto"/>
            </w:tcBorders>
            <w:vAlign w:val="center"/>
          </w:tcPr>
          <w:p w14:paraId="51413BC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tcBorders>
              <w:top w:val="single" w:sz="12" w:space="0" w:color="auto"/>
            </w:tcBorders>
            <w:vAlign w:val="center"/>
          </w:tcPr>
          <w:p w14:paraId="4E9FC0D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31501000</w:t>
            </w:r>
          </w:p>
        </w:tc>
        <w:tc>
          <w:tcPr>
            <w:tcW w:w="2132" w:type="dxa"/>
            <w:tcBorders>
              <w:top w:val="single" w:sz="12" w:space="0" w:color="auto"/>
            </w:tcBorders>
            <w:vAlign w:val="center"/>
          </w:tcPr>
          <w:p w14:paraId="61B71AF4"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ordinario (Acciones en tesorería)</w:t>
            </w:r>
          </w:p>
        </w:tc>
      </w:tr>
      <w:tr w:rsidR="00E35433" w:rsidRPr="00E35433" w14:paraId="77138FF5" w14:textId="77777777" w:rsidTr="00E35433">
        <w:trPr>
          <w:jc w:val="center"/>
        </w:trPr>
        <w:tc>
          <w:tcPr>
            <w:tcW w:w="1135" w:type="dxa"/>
            <w:shd w:val="clear" w:color="auto" w:fill="F2F2F2"/>
            <w:vAlign w:val="center"/>
          </w:tcPr>
          <w:p w14:paraId="20E653C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vAlign w:val="center"/>
          </w:tcPr>
          <w:p w14:paraId="3F290FA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CCN1 emitidos por la propia entidad que se encuentran dados en garantía de operaciones crediticias otorgadas por ella.</w:t>
            </w:r>
          </w:p>
        </w:tc>
        <w:tc>
          <w:tcPr>
            <w:tcW w:w="1128" w:type="dxa"/>
            <w:shd w:val="clear" w:color="auto" w:fill="F2F2F2"/>
            <w:vAlign w:val="center"/>
          </w:tcPr>
          <w:p w14:paraId="254B288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20120110</w:t>
            </w:r>
          </w:p>
        </w:tc>
        <w:tc>
          <w:tcPr>
            <w:tcW w:w="2275" w:type="dxa"/>
            <w:shd w:val="clear" w:color="auto" w:fill="F2F2F2"/>
          </w:tcPr>
          <w:p w14:paraId="4F5EA43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instrumentos que califiquen en CCN1 objeto de gravámenes</w:t>
            </w:r>
          </w:p>
        </w:tc>
        <w:tc>
          <w:tcPr>
            <w:tcW w:w="1269" w:type="dxa"/>
            <w:shd w:val="clear" w:color="auto" w:fill="F2F2F2"/>
            <w:vAlign w:val="center"/>
          </w:tcPr>
          <w:p w14:paraId="7CCF0F1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31100000</w:t>
            </w:r>
          </w:p>
        </w:tc>
        <w:tc>
          <w:tcPr>
            <w:tcW w:w="2132" w:type="dxa"/>
            <w:shd w:val="clear" w:color="auto" w:fill="F2F2F2"/>
            <w:vAlign w:val="center"/>
          </w:tcPr>
          <w:p w14:paraId="2E831D9B" w14:textId="77777777" w:rsidR="00E35433" w:rsidRPr="00E35433" w:rsidRDefault="00E35433" w:rsidP="00E35433">
            <w:pPr>
              <w:spacing w:before="0" w:after="0" w:line="240" w:lineRule="auto"/>
              <w:rPr>
                <w:rFonts w:ascii="Roboto" w:eastAsia="Aptos" w:hAnsi="Roboto"/>
                <w:strike/>
                <w:sz w:val="16"/>
                <w:szCs w:val="16"/>
                <w:lang w:val="es-CR"/>
              </w:rPr>
            </w:pPr>
            <w:r w:rsidRPr="00E35433">
              <w:rPr>
                <w:rFonts w:ascii="Roboto" w:eastAsia="Aptos" w:hAnsi="Roboto"/>
                <w:sz w:val="16"/>
                <w:szCs w:val="16"/>
                <w:lang w:val="es-CR"/>
              </w:rPr>
              <w:t>Capital pagado</w:t>
            </w:r>
          </w:p>
        </w:tc>
      </w:tr>
      <w:tr w:rsidR="00E35433" w:rsidRPr="00E35433" w14:paraId="51A90F46" w14:textId="77777777" w:rsidTr="00C55BA7">
        <w:trPr>
          <w:jc w:val="center"/>
        </w:trPr>
        <w:tc>
          <w:tcPr>
            <w:tcW w:w="1135" w:type="dxa"/>
            <w:vAlign w:val="center"/>
          </w:tcPr>
          <w:p w14:paraId="4486A33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vAlign w:val="center"/>
          </w:tcPr>
          <w:p w14:paraId="7C31311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las participaciones en instrumentos homólogos al CCN1, que califican como tales bajo los criterios establecidos en el Anexo XVI de este Reglamento. Esta deducción se efectuará con independencia del porcentaje de participación y de la naturaleza de la empresa que se trate.</w:t>
            </w:r>
          </w:p>
        </w:tc>
        <w:tc>
          <w:tcPr>
            <w:tcW w:w="1128" w:type="dxa"/>
            <w:vAlign w:val="center"/>
          </w:tcPr>
          <w:p w14:paraId="0635996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20120111</w:t>
            </w:r>
          </w:p>
        </w:tc>
        <w:tc>
          <w:tcPr>
            <w:tcW w:w="2275" w:type="dxa"/>
            <w:vAlign w:val="center"/>
          </w:tcPr>
          <w:p w14:paraId="514AA7B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las participaciones en instrumentos homólogos al CCN1</w:t>
            </w:r>
          </w:p>
        </w:tc>
        <w:tc>
          <w:tcPr>
            <w:tcW w:w="1269" w:type="dxa"/>
            <w:vAlign w:val="center"/>
          </w:tcPr>
          <w:p w14:paraId="3810B9C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16000000</w:t>
            </w:r>
          </w:p>
        </w:tc>
        <w:tc>
          <w:tcPr>
            <w:tcW w:w="2132" w:type="dxa"/>
            <w:vAlign w:val="center"/>
          </w:tcPr>
          <w:p w14:paraId="74B4A84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en el capital de otras empresas</w:t>
            </w:r>
          </w:p>
        </w:tc>
      </w:tr>
      <w:tr w:rsidR="00E35433" w:rsidRPr="00E35433" w14:paraId="707BFD6F" w14:textId="77777777" w:rsidTr="00E35433">
        <w:trPr>
          <w:jc w:val="center"/>
        </w:trPr>
        <w:tc>
          <w:tcPr>
            <w:tcW w:w="1135" w:type="dxa"/>
            <w:shd w:val="clear" w:color="auto" w:fill="F2F2F2"/>
            <w:vAlign w:val="center"/>
          </w:tcPr>
          <w:p w14:paraId="5DBBDBF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d)</w:t>
            </w:r>
          </w:p>
        </w:tc>
        <w:tc>
          <w:tcPr>
            <w:tcW w:w="3392" w:type="dxa"/>
            <w:shd w:val="clear" w:color="auto" w:fill="F2F2F2"/>
            <w:vAlign w:val="center"/>
          </w:tcPr>
          <w:p w14:paraId="0AF1EC3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las participaciones en instrumentos de capital, deuda subordinada o deuda convertible que no sean homólogos a instrumentos del CCN1, CAN1 o CN2.</w:t>
            </w:r>
          </w:p>
        </w:tc>
        <w:tc>
          <w:tcPr>
            <w:tcW w:w="1128" w:type="dxa"/>
            <w:shd w:val="clear" w:color="auto" w:fill="F2F2F2"/>
            <w:vAlign w:val="center"/>
          </w:tcPr>
          <w:p w14:paraId="7DFFEC3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20220115</w:t>
            </w:r>
          </w:p>
        </w:tc>
        <w:tc>
          <w:tcPr>
            <w:tcW w:w="2275" w:type="dxa"/>
            <w:shd w:val="clear" w:color="auto" w:fill="F2F2F2"/>
            <w:vAlign w:val="center"/>
          </w:tcPr>
          <w:p w14:paraId="5E1706C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o inversiones en instrumentos de capital, no homólogos a instrumentos del CCN1, CAN1 o CN2</w:t>
            </w:r>
          </w:p>
        </w:tc>
        <w:tc>
          <w:tcPr>
            <w:tcW w:w="1269" w:type="dxa"/>
            <w:shd w:val="clear" w:color="auto" w:fill="F2F2F2"/>
            <w:vAlign w:val="center"/>
          </w:tcPr>
          <w:p w14:paraId="346CBF1D"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2132" w:type="dxa"/>
            <w:shd w:val="clear" w:color="auto" w:fill="F2F2F2"/>
            <w:vAlign w:val="center"/>
          </w:tcPr>
          <w:p w14:paraId="4AEC90C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en el capital de otras empresas</w:t>
            </w:r>
          </w:p>
        </w:tc>
      </w:tr>
      <w:tr w:rsidR="00E35433" w:rsidRPr="00E35433" w14:paraId="0B41ADC2" w14:textId="77777777" w:rsidTr="00C55BA7">
        <w:trPr>
          <w:jc w:val="center"/>
        </w:trPr>
        <w:tc>
          <w:tcPr>
            <w:tcW w:w="1135" w:type="dxa"/>
            <w:vMerge w:val="restart"/>
            <w:vAlign w:val="center"/>
          </w:tcPr>
          <w:p w14:paraId="5FB679E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e)</w:t>
            </w:r>
          </w:p>
        </w:tc>
        <w:tc>
          <w:tcPr>
            <w:tcW w:w="3392" w:type="dxa"/>
            <w:vMerge w:val="restart"/>
            <w:vAlign w:val="center"/>
          </w:tcPr>
          <w:p w14:paraId="76700A1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El valor en libros de los activos intangibles clasificados como tales de conformidad con las Normas Internacionales de Información Financiera (NIIF), incluyendo los derechos de uso por arrendamiento financieros sobre activos intangibles. Para este efecto, la deducción corresponderá al costo del activo, menos la </w:t>
            </w:r>
            <w:proofErr w:type="gramStart"/>
            <w:r w:rsidRPr="00E35433">
              <w:rPr>
                <w:rFonts w:ascii="Roboto" w:eastAsia="Aptos" w:hAnsi="Roboto"/>
                <w:sz w:val="16"/>
                <w:szCs w:val="16"/>
                <w:lang w:val="es-CR"/>
              </w:rPr>
              <w:t>amortización acumulada y la pérdida acumulada</w:t>
            </w:r>
            <w:proofErr w:type="gramEnd"/>
            <w:r w:rsidRPr="00E35433">
              <w:rPr>
                <w:rFonts w:ascii="Roboto" w:eastAsia="Aptos" w:hAnsi="Roboto"/>
                <w:sz w:val="16"/>
                <w:szCs w:val="16"/>
                <w:lang w:val="es-CR"/>
              </w:rPr>
              <w:t xml:space="preserve"> por deterioro en su valor.</w:t>
            </w:r>
          </w:p>
        </w:tc>
        <w:tc>
          <w:tcPr>
            <w:tcW w:w="3403" w:type="dxa"/>
            <w:gridSpan w:val="2"/>
          </w:tcPr>
          <w:p w14:paraId="4340909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1EF6CDB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18600000</w:t>
            </w:r>
          </w:p>
        </w:tc>
        <w:tc>
          <w:tcPr>
            <w:tcW w:w="2132" w:type="dxa"/>
          </w:tcPr>
          <w:p w14:paraId="7D3F94F0"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Activos intangibles</w:t>
            </w:r>
          </w:p>
        </w:tc>
      </w:tr>
      <w:tr w:rsidR="00E35433" w:rsidRPr="00E35433" w14:paraId="00193BD0" w14:textId="77777777" w:rsidTr="00C55BA7">
        <w:trPr>
          <w:jc w:val="center"/>
        </w:trPr>
        <w:tc>
          <w:tcPr>
            <w:tcW w:w="1135" w:type="dxa"/>
            <w:vMerge/>
          </w:tcPr>
          <w:p w14:paraId="71B3949C"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vAlign w:val="center"/>
          </w:tcPr>
          <w:p w14:paraId="11591A2A"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vAlign w:val="center"/>
          </w:tcPr>
          <w:p w14:paraId="224D698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0ED6BA6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18308000</w:t>
            </w:r>
          </w:p>
        </w:tc>
        <w:tc>
          <w:tcPr>
            <w:tcW w:w="2132" w:type="dxa"/>
          </w:tcPr>
          <w:p w14:paraId="5EB926F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Aplicaciones automatizadas en desarrollo</w:t>
            </w:r>
          </w:p>
        </w:tc>
      </w:tr>
      <w:tr w:rsidR="00E35433" w:rsidRPr="00E35433" w14:paraId="0FC657BD" w14:textId="77777777" w:rsidTr="00C55BA7">
        <w:trPr>
          <w:jc w:val="center"/>
        </w:trPr>
        <w:tc>
          <w:tcPr>
            <w:tcW w:w="1135" w:type="dxa"/>
            <w:vMerge/>
          </w:tcPr>
          <w:p w14:paraId="631838C2"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vAlign w:val="center"/>
          </w:tcPr>
          <w:p w14:paraId="33464C09"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vAlign w:val="center"/>
          </w:tcPr>
          <w:p w14:paraId="2ADFC96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663EC0A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17624000</w:t>
            </w:r>
          </w:p>
        </w:tc>
        <w:tc>
          <w:tcPr>
            <w:tcW w:w="2132" w:type="dxa"/>
            <w:vAlign w:val="center"/>
          </w:tcPr>
          <w:p w14:paraId="1072662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Activos por derecho de uso - equipo de cómputo</w:t>
            </w:r>
          </w:p>
        </w:tc>
      </w:tr>
      <w:tr w:rsidR="00E35433" w:rsidRPr="00E35433" w:rsidDel="00DB4819" w14:paraId="52526137" w14:textId="77777777" w:rsidTr="00C55BA7">
        <w:trPr>
          <w:trHeight w:val="54"/>
          <w:jc w:val="center"/>
        </w:trPr>
        <w:tc>
          <w:tcPr>
            <w:tcW w:w="1135" w:type="dxa"/>
            <w:vAlign w:val="center"/>
          </w:tcPr>
          <w:p w14:paraId="4720B88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g)</w:t>
            </w:r>
          </w:p>
        </w:tc>
        <w:tc>
          <w:tcPr>
            <w:tcW w:w="3392" w:type="dxa"/>
            <w:vAlign w:val="center"/>
          </w:tcPr>
          <w:p w14:paraId="4D53650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Pérdida del periodo.</w:t>
            </w:r>
          </w:p>
        </w:tc>
        <w:tc>
          <w:tcPr>
            <w:tcW w:w="3403" w:type="dxa"/>
            <w:gridSpan w:val="2"/>
          </w:tcPr>
          <w:p w14:paraId="1357F63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tcPr>
          <w:p w14:paraId="308E788C" w14:textId="77777777" w:rsidR="00E35433" w:rsidRPr="00E35433" w:rsidDel="00DB4819"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36200000</w:t>
            </w:r>
          </w:p>
        </w:tc>
        <w:tc>
          <w:tcPr>
            <w:tcW w:w="2132" w:type="dxa"/>
          </w:tcPr>
          <w:p w14:paraId="64B36C66" w14:textId="77777777" w:rsidR="00E35433" w:rsidRPr="00E35433" w:rsidDel="00DB4819" w:rsidRDefault="00E35433" w:rsidP="00E35433">
            <w:pPr>
              <w:spacing w:before="0" w:after="0" w:line="240" w:lineRule="auto"/>
              <w:jc w:val="left"/>
              <w:rPr>
                <w:rFonts w:ascii="Roboto" w:eastAsia="Aptos" w:hAnsi="Roboto"/>
                <w:sz w:val="16"/>
                <w:szCs w:val="16"/>
                <w:lang w:val="es-CR"/>
              </w:rPr>
            </w:pPr>
          </w:p>
        </w:tc>
      </w:tr>
      <w:tr w:rsidR="00E35433" w:rsidRPr="00E35433" w14:paraId="5374A165" w14:textId="77777777" w:rsidTr="00E35433">
        <w:trPr>
          <w:jc w:val="center"/>
        </w:trPr>
        <w:tc>
          <w:tcPr>
            <w:tcW w:w="1135" w:type="dxa"/>
            <w:shd w:val="clear" w:color="auto" w:fill="F2F2F2"/>
            <w:vAlign w:val="center"/>
          </w:tcPr>
          <w:p w14:paraId="3D6864D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h)</w:t>
            </w:r>
          </w:p>
        </w:tc>
        <w:tc>
          <w:tcPr>
            <w:tcW w:w="3392" w:type="dxa"/>
            <w:shd w:val="clear" w:color="auto" w:fill="F2F2F2"/>
            <w:vAlign w:val="center"/>
          </w:tcPr>
          <w:p w14:paraId="68F1F24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pérdidas acumuladas de ejercicios anteriores.</w:t>
            </w:r>
          </w:p>
        </w:tc>
        <w:tc>
          <w:tcPr>
            <w:tcW w:w="3403" w:type="dxa"/>
            <w:gridSpan w:val="2"/>
            <w:shd w:val="clear" w:color="auto" w:fill="F2F2F2"/>
          </w:tcPr>
          <w:p w14:paraId="24E8B45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0E5BFF1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35200000</w:t>
            </w:r>
          </w:p>
        </w:tc>
        <w:tc>
          <w:tcPr>
            <w:tcW w:w="2132" w:type="dxa"/>
            <w:shd w:val="clear" w:color="auto" w:fill="F2F2F2"/>
          </w:tcPr>
          <w:p w14:paraId="7A56151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(Pérdidas acumuladas de ejercicios anteriores)</w:t>
            </w:r>
          </w:p>
        </w:tc>
      </w:tr>
      <w:tr w:rsidR="00E35433" w:rsidRPr="00E35433" w14:paraId="5FC90599" w14:textId="77777777" w:rsidTr="00C55BA7">
        <w:trPr>
          <w:jc w:val="center"/>
        </w:trPr>
        <w:tc>
          <w:tcPr>
            <w:tcW w:w="1135" w:type="dxa"/>
            <w:vMerge w:val="restart"/>
            <w:vAlign w:val="center"/>
          </w:tcPr>
          <w:p w14:paraId="3C6091C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lastRenderedPageBreak/>
              <w:t>Inciso i)</w:t>
            </w:r>
          </w:p>
        </w:tc>
        <w:tc>
          <w:tcPr>
            <w:tcW w:w="3392" w:type="dxa"/>
            <w:vMerge w:val="restart"/>
            <w:vAlign w:val="center"/>
          </w:tcPr>
          <w:p w14:paraId="5FC67E2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importe neto positivo de restar al saldo de los activos por impuestos diferidos (AID), el saldo de los pasivos por impuestos diferidos (PID).</w:t>
            </w:r>
          </w:p>
        </w:tc>
        <w:tc>
          <w:tcPr>
            <w:tcW w:w="3403" w:type="dxa"/>
            <w:gridSpan w:val="2"/>
          </w:tcPr>
          <w:p w14:paraId="5CE3653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1AAF5CF5"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14601000</w:t>
            </w:r>
          </w:p>
        </w:tc>
        <w:tc>
          <w:tcPr>
            <w:tcW w:w="2132" w:type="dxa"/>
          </w:tcPr>
          <w:p w14:paraId="548DD24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Impuesto sobre la renta diferido</w:t>
            </w:r>
          </w:p>
        </w:tc>
      </w:tr>
      <w:tr w:rsidR="00E35433" w:rsidRPr="00E35433" w14:paraId="13D4E6E1" w14:textId="77777777" w:rsidTr="00C55BA7">
        <w:trPr>
          <w:jc w:val="center"/>
        </w:trPr>
        <w:tc>
          <w:tcPr>
            <w:tcW w:w="1135" w:type="dxa"/>
            <w:vMerge/>
          </w:tcPr>
          <w:p w14:paraId="3DE89892"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vAlign w:val="center"/>
          </w:tcPr>
          <w:p w14:paraId="1F31F8A6"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tcPr>
          <w:p w14:paraId="5B1CC97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7A69361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 xml:space="preserve">Menos </w:t>
            </w:r>
            <w:r w:rsidRPr="00E35433">
              <w:rPr>
                <w:rFonts w:ascii="Roboto" w:eastAsia="Aptos" w:hAnsi="Roboto"/>
                <w:sz w:val="16"/>
                <w:szCs w:val="16"/>
                <w:lang w:val="es-CR"/>
              </w:rPr>
              <w:br/>
              <w:t>24602000</w:t>
            </w:r>
          </w:p>
        </w:tc>
        <w:tc>
          <w:tcPr>
            <w:tcW w:w="2132" w:type="dxa"/>
          </w:tcPr>
          <w:p w14:paraId="314DE19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Impuesto sobre la renta diferido</w:t>
            </w:r>
          </w:p>
        </w:tc>
      </w:tr>
      <w:tr w:rsidR="00E35433" w:rsidRPr="00E35433" w14:paraId="63CA01BF" w14:textId="77777777" w:rsidTr="00E35433">
        <w:trPr>
          <w:jc w:val="center"/>
        </w:trPr>
        <w:tc>
          <w:tcPr>
            <w:tcW w:w="1135" w:type="dxa"/>
            <w:vMerge w:val="restart"/>
            <w:shd w:val="clear" w:color="auto" w:fill="F2F2F2"/>
            <w:vAlign w:val="center"/>
          </w:tcPr>
          <w:p w14:paraId="69AA0AF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j)</w:t>
            </w:r>
          </w:p>
        </w:tc>
        <w:tc>
          <w:tcPr>
            <w:tcW w:w="3392" w:type="dxa"/>
            <w:vMerge w:val="restart"/>
            <w:shd w:val="clear" w:color="auto" w:fill="F2F2F2"/>
            <w:vAlign w:val="center"/>
          </w:tcPr>
          <w:p w14:paraId="3B73C60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Importe neto positivo de restar al saldo de los activos por impuestos al valor agregado, el saldo de los pasivos por impuestos al valor agregado.</w:t>
            </w:r>
          </w:p>
        </w:tc>
        <w:tc>
          <w:tcPr>
            <w:tcW w:w="3403" w:type="dxa"/>
            <w:gridSpan w:val="2"/>
            <w:shd w:val="clear" w:color="auto" w:fill="F2F2F2"/>
          </w:tcPr>
          <w:p w14:paraId="637FDC25"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3B2D51B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14603000</w:t>
            </w:r>
          </w:p>
        </w:tc>
        <w:tc>
          <w:tcPr>
            <w:tcW w:w="2132" w:type="dxa"/>
            <w:shd w:val="clear" w:color="auto" w:fill="F2F2F2"/>
          </w:tcPr>
          <w:p w14:paraId="54A5480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Impuesto al Valor Agregado Soportado</w:t>
            </w:r>
          </w:p>
        </w:tc>
      </w:tr>
      <w:tr w:rsidR="00E35433" w:rsidRPr="00E35433" w14:paraId="6E55057D" w14:textId="77777777" w:rsidTr="00E35433">
        <w:trPr>
          <w:jc w:val="center"/>
        </w:trPr>
        <w:tc>
          <w:tcPr>
            <w:tcW w:w="1135" w:type="dxa"/>
            <w:vMerge/>
            <w:shd w:val="clear" w:color="auto" w:fill="F2F2F2"/>
          </w:tcPr>
          <w:p w14:paraId="57B1F339"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vAlign w:val="center"/>
          </w:tcPr>
          <w:p w14:paraId="60CCAEB1"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shd w:val="clear" w:color="auto" w:fill="F2F2F2"/>
          </w:tcPr>
          <w:p w14:paraId="2756A61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422EF93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14604000</w:t>
            </w:r>
          </w:p>
        </w:tc>
        <w:tc>
          <w:tcPr>
            <w:tcW w:w="2132" w:type="dxa"/>
            <w:shd w:val="clear" w:color="auto" w:fill="F2F2F2"/>
          </w:tcPr>
          <w:p w14:paraId="1F1B1DD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Impuesto al Valor Agregado Deducible</w:t>
            </w:r>
          </w:p>
        </w:tc>
      </w:tr>
      <w:tr w:rsidR="00E35433" w:rsidRPr="00E35433" w14:paraId="34FB0563" w14:textId="77777777" w:rsidTr="00E35433">
        <w:trPr>
          <w:jc w:val="center"/>
        </w:trPr>
        <w:tc>
          <w:tcPr>
            <w:tcW w:w="1135" w:type="dxa"/>
            <w:vMerge/>
            <w:shd w:val="clear" w:color="auto" w:fill="F2F2F2"/>
          </w:tcPr>
          <w:p w14:paraId="4EC08FAF"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vAlign w:val="center"/>
          </w:tcPr>
          <w:p w14:paraId="4C550F67"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shd w:val="clear" w:color="auto" w:fill="F2F2F2"/>
          </w:tcPr>
          <w:p w14:paraId="763CD2A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166A7AF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MENOS</w:t>
            </w:r>
            <w:r w:rsidRPr="00E35433">
              <w:rPr>
                <w:rFonts w:ascii="Roboto" w:eastAsia="Aptos" w:hAnsi="Roboto"/>
                <w:sz w:val="16"/>
                <w:szCs w:val="16"/>
                <w:lang w:val="es-CR"/>
              </w:rPr>
              <w:br/>
              <w:t>24204M02</w:t>
            </w:r>
          </w:p>
        </w:tc>
        <w:tc>
          <w:tcPr>
            <w:tcW w:w="2132" w:type="dxa"/>
            <w:shd w:val="clear" w:color="auto" w:fill="F2F2F2"/>
          </w:tcPr>
          <w:p w14:paraId="0DFCC41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Impuesto al valor agregado por pagar</w:t>
            </w:r>
          </w:p>
        </w:tc>
      </w:tr>
      <w:tr w:rsidR="00E35433" w:rsidRPr="00E35433" w14:paraId="20AAF00D" w14:textId="77777777" w:rsidTr="00C55BA7">
        <w:trPr>
          <w:trHeight w:val="394"/>
          <w:jc w:val="center"/>
        </w:trPr>
        <w:tc>
          <w:tcPr>
            <w:tcW w:w="1135" w:type="dxa"/>
            <w:tcBorders>
              <w:bottom w:val="single" w:sz="4" w:space="0" w:color="auto"/>
            </w:tcBorders>
            <w:vAlign w:val="center"/>
          </w:tcPr>
          <w:p w14:paraId="1D0A83C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k)</w:t>
            </w:r>
          </w:p>
        </w:tc>
        <w:tc>
          <w:tcPr>
            <w:tcW w:w="3392" w:type="dxa"/>
            <w:tcBorders>
              <w:bottom w:val="single" w:sz="4" w:space="0" w:color="auto"/>
            </w:tcBorders>
            <w:vAlign w:val="center"/>
          </w:tcPr>
          <w:p w14:paraId="376F2B56"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Importe de las deducciones que exceda a los elementos del CAN1 de la empresa</w:t>
            </w:r>
          </w:p>
        </w:tc>
        <w:tc>
          <w:tcPr>
            <w:tcW w:w="1128" w:type="dxa"/>
            <w:tcBorders>
              <w:bottom w:val="single" w:sz="4" w:space="0" w:color="auto"/>
            </w:tcBorders>
            <w:vAlign w:val="center"/>
          </w:tcPr>
          <w:p w14:paraId="3EDE503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20220149</w:t>
            </w:r>
          </w:p>
        </w:tc>
        <w:tc>
          <w:tcPr>
            <w:tcW w:w="2275" w:type="dxa"/>
            <w:tcBorders>
              <w:bottom w:val="single" w:sz="4" w:space="0" w:color="auto"/>
            </w:tcBorders>
            <w:vAlign w:val="center"/>
          </w:tcPr>
          <w:p w14:paraId="71B937B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Deducciones que excedan a los elementos del CAN 1</w:t>
            </w:r>
          </w:p>
        </w:tc>
        <w:tc>
          <w:tcPr>
            <w:tcW w:w="3401" w:type="dxa"/>
            <w:gridSpan w:val="2"/>
            <w:tcBorders>
              <w:bottom w:val="single" w:sz="4" w:space="0" w:color="auto"/>
            </w:tcBorders>
            <w:vAlign w:val="center"/>
          </w:tcPr>
          <w:p w14:paraId="699BFFA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r>
      <w:tr w:rsidR="00E35433" w:rsidRPr="00E35433" w14:paraId="0015BC68" w14:textId="77777777" w:rsidTr="00C55BA7">
        <w:trPr>
          <w:jc w:val="center"/>
        </w:trPr>
        <w:tc>
          <w:tcPr>
            <w:tcW w:w="1135" w:type="dxa"/>
            <w:tcBorders>
              <w:bottom w:val="single" w:sz="12" w:space="0" w:color="auto"/>
              <w:right w:val="nil"/>
            </w:tcBorders>
          </w:tcPr>
          <w:p w14:paraId="58C7E269"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left w:val="nil"/>
              <w:bottom w:val="single" w:sz="12" w:space="0" w:color="auto"/>
              <w:right w:val="nil"/>
            </w:tcBorders>
          </w:tcPr>
          <w:p w14:paraId="0745BF1F"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left w:val="nil"/>
              <w:bottom w:val="single" w:sz="12" w:space="0" w:color="auto"/>
              <w:right w:val="nil"/>
            </w:tcBorders>
          </w:tcPr>
          <w:p w14:paraId="19C1CE19"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left w:val="nil"/>
              <w:bottom w:val="single" w:sz="12" w:space="0" w:color="auto"/>
              <w:right w:val="nil"/>
            </w:tcBorders>
          </w:tcPr>
          <w:p w14:paraId="3B0C53A6"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left w:val="nil"/>
              <w:bottom w:val="single" w:sz="12" w:space="0" w:color="auto"/>
              <w:right w:val="nil"/>
            </w:tcBorders>
          </w:tcPr>
          <w:p w14:paraId="62F1D47B"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left w:val="nil"/>
              <w:bottom w:val="single" w:sz="12" w:space="0" w:color="auto"/>
            </w:tcBorders>
          </w:tcPr>
          <w:p w14:paraId="72714FF7"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0854D38D"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5CE9970E"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II) CAPITAL ADICIONAL NIVEL 1 (3 - 4)</w:t>
            </w:r>
          </w:p>
        </w:tc>
      </w:tr>
      <w:tr w:rsidR="00E35433" w:rsidRPr="00E35433" w14:paraId="74783089" w14:textId="77777777" w:rsidTr="00E35433">
        <w:trPr>
          <w:jc w:val="center"/>
        </w:trPr>
        <w:tc>
          <w:tcPr>
            <w:tcW w:w="1135" w:type="dxa"/>
            <w:tcBorders>
              <w:top w:val="single" w:sz="12" w:space="0" w:color="auto"/>
              <w:left w:val="single" w:sz="12" w:space="0" w:color="auto"/>
              <w:bottom w:val="single" w:sz="12" w:space="0" w:color="auto"/>
              <w:right w:val="single" w:sz="4" w:space="0" w:color="auto"/>
            </w:tcBorders>
            <w:shd w:val="clear" w:color="auto" w:fill="DAE9F7"/>
          </w:tcPr>
          <w:p w14:paraId="394472B5"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Artículo 100</w:t>
            </w:r>
          </w:p>
        </w:tc>
        <w:tc>
          <w:tcPr>
            <w:tcW w:w="10196" w:type="dxa"/>
            <w:gridSpan w:val="5"/>
            <w:tcBorders>
              <w:top w:val="single" w:sz="12" w:space="0" w:color="auto"/>
              <w:left w:val="single" w:sz="4" w:space="0" w:color="auto"/>
              <w:bottom w:val="single" w:sz="12" w:space="0" w:color="auto"/>
              <w:right w:val="single" w:sz="12" w:space="0" w:color="auto"/>
            </w:tcBorders>
            <w:shd w:val="clear" w:color="auto" w:fill="DAE9F7"/>
          </w:tcPr>
          <w:p w14:paraId="11F16339"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3) Elementos del CAN1</w:t>
            </w:r>
          </w:p>
        </w:tc>
      </w:tr>
      <w:tr w:rsidR="00E35433" w:rsidRPr="00E35433" w14:paraId="59B7B40A" w14:textId="77777777" w:rsidTr="00C55BA7">
        <w:trPr>
          <w:jc w:val="center"/>
        </w:trPr>
        <w:tc>
          <w:tcPr>
            <w:tcW w:w="1135" w:type="dxa"/>
            <w:tcBorders>
              <w:top w:val="single" w:sz="12" w:space="0" w:color="auto"/>
            </w:tcBorders>
            <w:vAlign w:val="center"/>
          </w:tcPr>
          <w:p w14:paraId="41EAE5C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vAlign w:val="center"/>
          </w:tcPr>
          <w:p w14:paraId="6B7D5C8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instrumentos emitidos por la empresa que cumplan con todos y cada uno de los criterios de admisibilidad para formar parte del CAN1, dispuestos en el Anexo XVI de este reglamento.</w:t>
            </w:r>
          </w:p>
        </w:tc>
        <w:tc>
          <w:tcPr>
            <w:tcW w:w="3403" w:type="dxa"/>
            <w:gridSpan w:val="2"/>
            <w:tcBorders>
              <w:top w:val="single" w:sz="12" w:space="0" w:color="auto"/>
            </w:tcBorders>
            <w:vAlign w:val="center"/>
          </w:tcPr>
          <w:p w14:paraId="435490F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tcBorders>
              <w:top w:val="single" w:sz="12" w:space="0" w:color="auto"/>
            </w:tcBorders>
            <w:vAlign w:val="center"/>
          </w:tcPr>
          <w:p w14:paraId="1E497A5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31102000</w:t>
            </w:r>
          </w:p>
        </w:tc>
        <w:tc>
          <w:tcPr>
            <w:tcW w:w="2132" w:type="dxa"/>
            <w:tcBorders>
              <w:top w:val="single" w:sz="12" w:space="0" w:color="auto"/>
            </w:tcBorders>
            <w:vAlign w:val="center"/>
          </w:tcPr>
          <w:p w14:paraId="03E74110"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preferente</w:t>
            </w:r>
          </w:p>
        </w:tc>
      </w:tr>
      <w:tr w:rsidR="00E35433" w:rsidRPr="00E35433" w14:paraId="64790ACD" w14:textId="77777777" w:rsidTr="00E35433">
        <w:trPr>
          <w:jc w:val="center"/>
        </w:trPr>
        <w:tc>
          <w:tcPr>
            <w:tcW w:w="1135" w:type="dxa"/>
            <w:shd w:val="clear" w:color="auto" w:fill="F2F2F2"/>
            <w:vAlign w:val="center"/>
          </w:tcPr>
          <w:p w14:paraId="7782CA6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vAlign w:val="center"/>
          </w:tcPr>
          <w:p w14:paraId="6F9CE64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primas de emisión conexas a los instrumentos a que se refiere el inciso a), netas de los correspondientes descuentos y costos de emisión y colocación.</w:t>
            </w:r>
          </w:p>
        </w:tc>
        <w:tc>
          <w:tcPr>
            <w:tcW w:w="3403" w:type="dxa"/>
            <w:gridSpan w:val="2"/>
            <w:shd w:val="clear" w:color="auto" w:fill="F2F2F2"/>
            <w:vAlign w:val="center"/>
          </w:tcPr>
          <w:p w14:paraId="713A350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611189F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32100000</w:t>
            </w:r>
          </w:p>
        </w:tc>
        <w:tc>
          <w:tcPr>
            <w:tcW w:w="2132" w:type="dxa"/>
            <w:shd w:val="clear" w:color="auto" w:fill="F2F2F2"/>
            <w:vAlign w:val="center"/>
          </w:tcPr>
          <w:p w14:paraId="78E7822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 adicional</w:t>
            </w:r>
          </w:p>
        </w:tc>
      </w:tr>
      <w:tr w:rsidR="00E35433" w:rsidRPr="00E35433" w14:paraId="34044746" w14:textId="77777777" w:rsidTr="00C55BA7">
        <w:trPr>
          <w:trHeight w:val="960"/>
          <w:jc w:val="center"/>
        </w:trPr>
        <w:tc>
          <w:tcPr>
            <w:tcW w:w="1135" w:type="dxa"/>
            <w:vMerge w:val="restart"/>
            <w:vAlign w:val="center"/>
          </w:tcPr>
          <w:p w14:paraId="12A0456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vMerge w:val="restart"/>
            <w:vAlign w:val="center"/>
          </w:tcPr>
          <w:p w14:paraId="29931540"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aportes y donaciones para incrementos de capital social, autorizados por CONASSIF y en trámite de inscripción en el Registro Público. Los aportes y donaciones deben corresponder a instrumentos admisibles en el CAN1, según el inciso a) de este Artículo.</w:t>
            </w:r>
          </w:p>
        </w:tc>
        <w:tc>
          <w:tcPr>
            <w:tcW w:w="1128" w:type="dxa"/>
            <w:vAlign w:val="center"/>
          </w:tcPr>
          <w:p w14:paraId="0AA2FEC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20140120</w:t>
            </w:r>
          </w:p>
        </w:tc>
        <w:tc>
          <w:tcPr>
            <w:tcW w:w="2275" w:type="dxa"/>
            <w:vAlign w:val="center"/>
          </w:tcPr>
          <w:p w14:paraId="2A142F6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y donaciones para incrementos de capital social, autorizados por CONASSIF y en trámite de inscripción en el Registro Público para CAN 1</w:t>
            </w:r>
          </w:p>
        </w:tc>
        <w:tc>
          <w:tcPr>
            <w:tcW w:w="1269" w:type="dxa"/>
            <w:vAlign w:val="center"/>
          </w:tcPr>
          <w:p w14:paraId="636B042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32201M01</w:t>
            </w:r>
          </w:p>
        </w:tc>
        <w:tc>
          <w:tcPr>
            <w:tcW w:w="2132" w:type="dxa"/>
            <w:vAlign w:val="center"/>
          </w:tcPr>
          <w:p w14:paraId="1B8AB9B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por capitalizar autorizados y por registrar en el Registro Público</w:t>
            </w:r>
          </w:p>
        </w:tc>
      </w:tr>
      <w:tr w:rsidR="00E35433" w:rsidRPr="00E35433" w14:paraId="18F441D3" w14:textId="77777777" w:rsidTr="00C55BA7">
        <w:trPr>
          <w:jc w:val="center"/>
        </w:trPr>
        <w:tc>
          <w:tcPr>
            <w:tcW w:w="1135" w:type="dxa"/>
            <w:vMerge/>
            <w:vAlign w:val="center"/>
          </w:tcPr>
          <w:p w14:paraId="232F2A70"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vAlign w:val="center"/>
          </w:tcPr>
          <w:p w14:paraId="637BD4A4"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vAlign w:val="center"/>
          </w:tcPr>
          <w:p w14:paraId="20997C2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20140120</w:t>
            </w:r>
          </w:p>
        </w:tc>
        <w:tc>
          <w:tcPr>
            <w:tcW w:w="2275" w:type="dxa"/>
            <w:vAlign w:val="center"/>
          </w:tcPr>
          <w:p w14:paraId="3B3BF50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y donaciones para incrementos de capital social, autorizados por CONASSIF y en trámite de inscripción en el Registro Público para CAN 1</w:t>
            </w:r>
          </w:p>
        </w:tc>
        <w:tc>
          <w:tcPr>
            <w:tcW w:w="1269" w:type="dxa"/>
            <w:vAlign w:val="center"/>
          </w:tcPr>
          <w:p w14:paraId="0634BF4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32202M01</w:t>
            </w:r>
          </w:p>
        </w:tc>
        <w:tc>
          <w:tcPr>
            <w:tcW w:w="2132" w:type="dxa"/>
            <w:vAlign w:val="center"/>
          </w:tcPr>
          <w:p w14:paraId="3099D7B0"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Donaciones autorizadas por capitalizar pendientes de registrar en el Registro Público</w:t>
            </w:r>
          </w:p>
        </w:tc>
      </w:tr>
      <w:tr w:rsidR="00E35433" w:rsidRPr="00E35433" w14:paraId="6372F576" w14:textId="77777777" w:rsidTr="00E35433">
        <w:trPr>
          <w:jc w:val="center"/>
        </w:trPr>
        <w:tc>
          <w:tcPr>
            <w:tcW w:w="1135" w:type="dxa"/>
            <w:tcBorders>
              <w:bottom w:val="single" w:sz="4" w:space="0" w:color="auto"/>
            </w:tcBorders>
            <w:shd w:val="clear" w:color="auto" w:fill="F2F2F2"/>
            <w:vAlign w:val="center"/>
          </w:tcPr>
          <w:p w14:paraId="6D8DE8A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d)</w:t>
            </w:r>
          </w:p>
        </w:tc>
        <w:tc>
          <w:tcPr>
            <w:tcW w:w="3392" w:type="dxa"/>
            <w:tcBorders>
              <w:bottom w:val="single" w:sz="4" w:space="0" w:color="auto"/>
            </w:tcBorders>
            <w:shd w:val="clear" w:color="auto" w:fill="F2F2F2"/>
            <w:vAlign w:val="center"/>
          </w:tcPr>
          <w:p w14:paraId="782461C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reservas patrimoniales reveladas, constituidas voluntariamente con el fin específico de absorber pérdidas patrimoniales durante la marcha de la empresa. De previo a su admisión dentro del CAN1, dichas reservas deben declararse como no redimibles, mediante acuerdo del máximo órgano directivo de la empresa.</w:t>
            </w:r>
          </w:p>
        </w:tc>
        <w:tc>
          <w:tcPr>
            <w:tcW w:w="1128" w:type="dxa"/>
            <w:tcBorders>
              <w:bottom w:val="single" w:sz="4" w:space="0" w:color="auto"/>
            </w:tcBorders>
            <w:shd w:val="clear" w:color="auto" w:fill="F2F2F2"/>
            <w:vAlign w:val="center"/>
          </w:tcPr>
          <w:p w14:paraId="26C8183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20140125</w:t>
            </w:r>
          </w:p>
        </w:tc>
        <w:tc>
          <w:tcPr>
            <w:tcW w:w="2275" w:type="dxa"/>
            <w:tcBorders>
              <w:bottom w:val="single" w:sz="4" w:space="0" w:color="auto"/>
            </w:tcBorders>
            <w:shd w:val="clear" w:color="auto" w:fill="F2F2F2"/>
            <w:vAlign w:val="center"/>
          </w:tcPr>
          <w:p w14:paraId="6554BDE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Reservas voluntarias no redimibles para absorber pérdidas durante la marcha de la entidad</w:t>
            </w:r>
          </w:p>
        </w:tc>
        <w:tc>
          <w:tcPr>
            <w:tcW w:w="1269" w:type="dxa"/>
            <w:tcBorders>
              <w:bottom w:val="single" w:sz="4" w:space="0" w:color="auto"/>
            </w:tcBorders>
            <w:shd w:val="clear" w:color="auto" w:fill="F2F2F2"/>
            <w:vAlign w:val="center"/>
          </w:tcPr>
          <w:p w14:paraId="7F0555C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34302M01</w:t>
            </w:r>
          </w:p>
        </w:tc>
        <w:tc>
          <w:tcPr>
            <w:tcW w:w="2132" w:type="dxa"/>
            <w:tcBorders>
              <w:bottom w:val="single" w:sz="4" w:space="0" w:color="auto"/>
            </w:tcBorders>
            <w:shd w:val="clear" w:color="auto" w:fill="F2F2F2"/>
            <w:vAlign w:val="center"/>
          </w:tcPr>
          <w:p w14:paraId="0AB8827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Reservas voluntarias para cobertura de pérdidas</w:t>
            </w:r>
          </w:p>
        </w:tc>
      </w:tr>
      <w:tr w:rsidR="00E35433" w:rsidRPr="00E35433" w14:paraId="598A6C70" w14:textId="77777777" w:rsidTr="00C55BA7">
        <w:trPr>
          <w:jc w:val="center"/>
        </w:trPr>
        <w:tc>
          <w:tcPr>
            <w:tcW w:w="1135" w:type="dxa"/>
            <w:tcBorders>
              <w:bottom w:val="single" w:sz="12" w:space="0" w:color="auto"/>
              <w:right w:val="nil"/>
            </w:tcBorders>
          </w:tcPr>
          <w:p w14:paraId="4C3F99F7"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left w:val="nil"/>
              <w:bottom w:val="single" w:sz="12" w:space="0" w:color="auto"/>
              <w:right w:val="nil"/>
            </w:tcBorders>
          </w:tcPr>
          <w:p w14:paraId="3F027A5D"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left w:val="nil"/>
              <w:bottom w:val="single" w:sz="12" w:space="0" w:color="auto"/>
              <w:right w:val="nil"/>
            </w:tcBorders>
          </w:tcPr>
          <w:p w14:paraId="5D1D0F42"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left w:val="nil"/>
              <w:bottom w:val="single" w:sz="12" w:space="0" w:color="auto"/>
              <w:right w:val="nil"/>
            </w:tcBorders>
          </w:tcPr>
          <w:p w14:paraId="3EDF5023"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left w:val="nil"/>
              <w:bottom w:val="single" w:sz="12" w:space="0" w:color="auto"/>
              <w:right w:val="nil"/>
            </w:tcBorders>
          </w:tcPr>
          <w:p w14:paraId="18121D8B"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left w:val="nil"/>
              <w:bottom w:val="single" w:sz="12" w:space="0" w:color="auto"/>
            </w:tcBorders>
          </w:tcPr>
          <w:p w14:paraId="0A041446"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1FFA8B57" w14:textId="77777777" w:rsidTr="00E35433">
        <w:trPr>
          <w:jc w:val="center"/>
        </w:trPr>
        <w:tc>
          <w:tcPr>
            <w:tcW w:w="1135" w:type="dxa"/>
            <w:tcBorders>
              <w:top w:val="single" w:sz="12" w:space="0" w:color="auto"/>
              <w:left w:val="single" w:sz="12" w:space="0" w:color="auto"/>
              <w:bottom w:val="single" w:sz="12" w:space="0" w:color="auto"/>
            </w:tcBorders>
            <w:shd w:val="clear" w:color="auto" w:fill="DAE9F7"/>
          </w:tcPr>
          <w:p w14:paraId="2E6EE891"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Artículo 102</w:t>
            </w:r>
          </w:p>
        </w:tc>
        <w:tc>
          <w:tcPr>
            <w:tcW w:w="3392" w:type="dxa"/>
            <w:tcBorders>
              <w:top w:val="single" w:sz="12" w:space="0" w:color="auto"/>
              <w:bottom w:val="single" w:sz="12" w:space="0" w:color="auto"/>
            </w:tcBorders>
            <w:shd w:val="clear" w:color="auto" w:fill="DAE9F7"/>
          </w:tcPr>
          <w:p w14:paraId="6FDCE162"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4. Deducciones a los elementos de CAN1</w:t>
            </w:r>
          </w:p>
        </w:tc>
        <w:tc>
          <w:tcPr>
            <w:tcW w:w="1128" w:type="dxa"/>
            <w:tcBorders>
              <w:top w:val="single" w:sz="12" w:space="0" w:color="auto"/>
              <w:bottom w:val="single" w:sz="12" w:space="0" w:color="auto"/>
            </w:tcBorders>
            <w:shd w:val="clear" w:color="auto" w:fill="DAE9F7"/>
            <w:vAlign w:val="center"/>
          </w:tcPr>
          <w:p w14:paraId="07BF5D39" w14:textId="77777777" w:rsidR="00E35433" w:rsidRPr="00E35433" w:rsidRDefault="00E35433" w:rsidP="00E35433">
            <w:pPr>
              <w:spacing w:before="0" w:after="0" w:line="240" w:lineRule="auto"/>
              <w:jc w:val="center"/>
              <w:rPr>
                <w:rFonts w:ascii="Roboto" w:eastAsia="Aptos" w:hAnsi="Roboto"/>
                <w:b/>
                <w:bCs/>
                <w:sz w:val="16"/>
                <w:szCs w:val="16"/>
                <w:lang w:val="es-CR"/>
              </w:rPr>
            </w:pPr>
          </w:p>
        </w:tc>
        <w:tc>
          <w:tcPr>
            <w:tcW w:w="2275" w:type="dxa"/>
            <w:tcBorders>
              <w:top w:val="single" w:sz="12" w:space="0" w:color="auto"/>
              <w:bottom w:val="single" w:sz="12" w:space="0" w:color="auto"/>
            </w:tcBorders>
            <w:shd w:val="clear" w:color="auto" w:fill="DAE9F7"/>
          </w:tcPr>
          <w:p w14:paraId="5368077B" w14:textId="77777777" w:rsidR="00E35433" w:rsidRPr="00E35433" w:rsidRDefault="00E35433" w:rsidP="00E35433">
            <w:pPr>
              <w:spacing w:before="0" w:after="0" w:line="240" w:lineRule="auto"/>
              <w:jc w:val="left"/>
              <w:rPr>
                <w:rFonts w:ascii="Roboto" w:eastAsia="Aptos" w:hAnsi="Roboto"/>
                <w:b/>
                <w:bCs/>
                <w:sz w:val="16"/>
                <w:szCs w:val="16"/>
                <w:lang w:val="es-CR"/>
              </w:rPr>
            </w:pPr>
          </w:p>
        </w:tc>
        <w:tc>
          <w:tcPr>
            <w:tcW w:w="3401" w:type="dxa"/>
            <w:gridSpan w:val="2"/>
            <w:tcBorders>
              <w:top w:val="single" w:sz="12" w:space="0" w:color="auto"/>
              <w:bottom w:val="single" w:sz="12" w:space="0" w:color="auto"/>
              <w:right w:val="single" w:sz="12" w:space="0" w:color="auto"/>
            </w:tcBorders>
            <w:shd w:val="clear" w:color="auto" w:fill="DAE9F7"/>
          </w:tcPr>
          <w:p w14:paraId="58F3E73A" w14:textId="77777777" w:rsidR="00E35433" w:rsidRPr="00E35433" w:rsidRDefault="00E35433" w:rsidP="00E35433">
            <w:pPr>
              <w:spacing w:before="0" w:after="0" w:line="240" w:lineRule="auto"/>
              <w:jc w:val="left"/>
              <w:rPr>
                <w:rFonts w:ascii="Roboto" w:eastAsia="Aptos" w:hAnsi="Roboto"/>
                <w:b/>
                <w:bCs/>
                <w:sz w:val="16"/>
                <w:szCs w:val="16"/>
                <w:lang w:val="es-CR"/>
              </w:rPr>
            </w:pPr>
          </w:p>
        </w:tc>
      </w:tr>
      <w:tr w:rsidR="00E35433" w:rsidRPr="00E35433" w14:paraId="532B3A4A" w14:textId="77777777" w:rsidTr="00C55BA7">
        <w:trPr>
          <w:jc w:val="center"/>
        </w:trPr>
        <w:tc>
          <w:tcPr>
            <w:tcW w:w="1135" w:type="dxa"/>
            <w:tcBorders>
              <w:top w:val="single" w:sz="12" w:space="0" w:color="auto"/>
            </w:tcBorders>
            <w:vAlign w:val="center"/>
          </w:tcPr>
          <w:p w14:paraId="69C0585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vAlign w:val="center"/>
          </w:tcPr>
          <w:p w14:paraId="1309728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CAN1 adquiridos por la propia empresa.</w:t>
            </w:r>
          </w:p>
        </w:tc>
        <w:tc>
          <w:tcPr>
            <w:tcW w:w="1128" w:type="dxa"/>
            <w:tcBorders>
              <w:top w:val="single" w:sz="12" w:space="0" w:color="auto"/>
            </w:tcBorders>
            <w:vAlign w:val="center"/>
          </w:tcPr>
          <w:p w14:paraId="6C7C2B2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20150100</w:t>
            </w:r>
          </w:p>
        </w:tc>
        <w:tc>
          <w:tcPr>
            <w:tcW w:w="2275" w:type="dxa"/>
            <w:tcBorders>
              <w:top w:val="single" w:sz="12" w:space="0" w:color="auto"/>
            </w:tcBorders>
            <w:vAlign w:val="center"/>
          </w:tcPr>
          <w:p w14:paraId="728FEC7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los instrumentos del CAN1 en tesorería</w:t>
            </w:r>
          </w:p>
        </w:tc>
        <w:tc>
          <w:tcPr>
            <w:tcW w:w="1269" w:type="dxa"/>
            <w:tcBorders>
              <w:top w:val="single" w:sz="12" w:space="0" w:color="auto"/>
            </w:tcBorders>
            <w:vAlign w:val="center"/>
          </w:tcPr>
          <w:p w14:paraId="166EF90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31502000</w:t>
            </w:r>
          </w:p>
        </w:tc>
        <w:tc>
          <w:tcPr>
            <w:tcW w:w="2132" w:type="dxa"/>
            <w:tcBorders>
              <w:top w:val="single" w:sz="12" w:space="0" w:color="auto"/>
            </w:tcBorders>
            <w:vAlign w:val="center"/>
          </w:tcPr>
          <w:p w14:paraId="3A54681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preferente (Acciones en tesorería)</w:t>
            </w:r>
          </w:p>
        </w:tc>
      </w:tr>
      <w:tr w:rsidR="00E35433" w:rsidRPr="00E35433" w14:paraId="1E41D6E5" w14:textId="77777777" w:rsidTr="00E35433">
        <w:trPr>
          <w:jc w:val="center"/>
        </w:trPr>
        <w:tc>
          <w:tcPr>
            <w:tcW w:w="1135" w:type="dxa"/>
            <w:shd w:val="clear" w:color="auto" w:fill="F2F2F2"/>
            <w:vAlign w:val="center"/>
          </w:tcPr>
          <w:p w14:paraId="3C67F83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vAlign w:val="center"/>
          </w:tcPr>
          <w:p w14:paraId="7BAAD6F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CAN1 emitidos por la propia empresa que se encuentran dados en garantía de operaciones crediticias otorgadas por ella misma.</w:t>
            </w:r>
          </w:p>
        </w:tc>
        <w:tc>
          <w:tcPr>
            <w:tcW w:w="1128" w:type="dxa"/>
            <w:shd w:val="clear" w:color="auto" w:fill="F2F2F2"/>
            <w:vAlign w:val="center"/>
          </w:tcPr>
          <w:p w14:paraId="64065C6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20150110</w:t>
            </w:r>
          </w:p>
        </w:tc>
        <w:tc>
          <w:tcPr>
            <w:tcW w:w="2275" w:type="dxa"/>
            <w:shd w:val="clear" w:color="auto" w:fill="F2F2F2"/>
            <w:vAlign w:val="center"/>
          </w:tcPr>
          <w:p w14:paraId="6314F4E6"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los instrumentos del CAN1 emitidos por la empresa y dados en garantía de operaciones crediticias.</w:t>
            </w:r>
          </w:p>
        </w:tc>
        <w:tc>
          <w:tcPr>
            <w:tcW w:w="1269" w:type="dxa"/>
            <w:shd w:val="clear" w:color="auto" w:fill="F2F2F2"/>
            <w:vAlign w:val="center"/>
          </w:tcPr>
          <w:p w14:paraId="36040EF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31100000</w:t>
            </w:r>
          </w:p>
        </w:tc>
        <w:tc>
          <w:tcPr>
            <w:tcW w:w="2132" w:type="dxa"/>
            <w:shd w:val="clear" w:color="auto" w:fill="F2F2F2"/>
            <w:vAlign w:val="center"/>
          </w:tcPr>
          <w:p w14:paraId="54BE294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w:t>
            </w:r>
          </w:p>
        </w:tc>
      </w:tr>
      <w:tr w:rsidR="00E35433" w:rsidRPr="00E35433" w14:paraId="42EBCD4F" w14:textId="77777777" w:rsidTr="00C55BA7">
        <w:trPr>
          <w:jc w:val="center"/>
        </w:trPr>
        <w:tc>
          <w:tcPr>
            <w:tcW w:w="1135" w:type="dxa"/>
            <w:vAlign w:val="center"/>
          </w:tcPr>
          <w:p w14:paraId="5EDDC3B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vAlign w:val="center"/>
          </w:tcPr>
          <w:p w14:paraId="7CAA29F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las participaciones en instrumentos homólogos al CAN1, que calificarían como tales bajo los criterios establecidos en el Anexo XVI de este reglamento. Esta deducción se efectúa con independencia del porcentaje de participación de la empresa supervisada en el capital social y de la naturaleza de la empresa de que se trate.</w:t>
            </w:r>
          </w:p>
        </w:tc>
        <w:tc>
          <w:tcPr>
            <w:tcW w:w="1128" w:type="dxa"/>
            <w:vAlign w:val="center"/>
          </w:tcPr>
          <w:p w14:paraId="27196E9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Arial" w:eastAsia="Aptos" w:hAnsi="Arial" w:cs="Arial"/>
                <w:color w:val="000000"/>
                <w:sz w:val="18"/>
                <w:szCs w:val="18"/>
                <w:lang w:val="es-CR"/>
              </w:rPr>
              <w:t>20150115</w:t>
            </w:r>
          </w:p>
        </w:tc>
        <w:tc>
          <w:tcPr>
            <w:tcW w:w="2275" w:type="dxa"/>
            <w:vAlign w:val="center"/>
          </w:tcPr>
          <w:p w14:paraId="15B503D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las participaciones en instrumentos homólogos al CAN1, de otras empresas.</w:t>
            </w:r>
          </w:p>
        </w:tc>
        <w:tc>
          <w:tcPr>
            <w:tcW w:w="1269" w:type="dxa"/>
            <w:vAlign w:val="center"/>
          </w:tcPr>
          <w:p w14:paraId="5C61B05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16000000</w:t>
            </w:r>
          </w:p>
        </w:tc>
        <w:tc>
          <w:tcPr>
            <w:tcW w:w="2132" w:type="dxa"/>
            <w:vAlign w:val="center"/>
          </w:tcPr>
          <w:p w14:paraId="2AB6D3E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en capital de otras empresas</w:t>
            </w:r>
          </w:p>
        </w:tc>
      </w:tr>
      <w:tr w:rsidR="00E35433" w:rsidRPr="00E35433" w14:paraId="0A2661B5" w14:textId="77777777" w:rsidTr="00E35433">
        <w:trPr>
          <w:jc w:val="center"/>
        </w:trPr>
        <w:tc>
          <w:tcPr>
            <w:tcW w:w="1135" w:type="dxa"/>
            <w:tcBorders>
              <w:bottom w:val="single" w:sz="4" w:space="0" w:color="auto"/>
            </w:tcBorders>
            <w:shd w:val="clear" w:color="auto" w:fill="F2F2F2"/>
            <w:vAlign w:val="center"/>
          </w:tcPr>
          <w:p w14:paraId="6B3036B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d)</w:t>
            </w:r>
          </w:p>
        </w:tc>
        <w:tc>
          <w:tcPr>
            <w:tcW w:w="3392" w:type="dxa"/>
            <w:tcBorders>
              <w:bottom w:val="single" w:sz="4" w:space="0" w:color="auto"/>
            </w:tcBorders>
            <w:shd w:val="clear" w:color="auto" w:fill="F2F2F2"/>
            <w:vAlign w:val="center"/>
          </w:tcPr>
          <w:p w14:paraId="33B04E0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importe de las deducciones que excedan el importe de los elementos del CN2 de la entidad o empresa.</w:t>
            </w:r>
          </w:p>
        </w:tc>
        <w:tc>
          <w:tcPr>
            <w:tcW w:w="1128" w:type="dxa"/>
            <w:tcBorders>
              <w:bottom w:val="single" w:sz="4" w:space="0" w:color="auto"/>
            </w:tcBorders>
            <w:shd w:val="clear" w:color="auto" w:fill="F2F2F2"/>
            <w:vAlign w:val="center"/>
          </w:tcPr>
          <w:p w14:paraId="0DAED92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20150120</w:t>
            </w:r>
          </w:p>
        </w:tc>
        <w:tc>
          <w:tcPr>
            <w:tcW w:w="2275" w:type="dxa"/>
            <w:tcBorders>
              <w:bottom w:val="single" w:sz="4" w:space="0" w:color="auto"/>
            </w:tcBorders>
            <w:shd w:val="clear" w:color="auto" w:fill="F2F2F2"/>
            <w:vAlign w:val="center"/>
          </w:tcPr>
          <w:p w14:paraId="07CCBEB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Importe de las deducciones del CN2 que exceda el importe de los elementos del CAN2 de la entidad</w:t>
            </w:r>
          </w:p>
        </w:tc>
        <w:tc>
          <w:tcPr>
            <w:tcW w:w="3401" w:type="dxa"/>
            <w:gridSpan w:val="2"/>
            <w:tcBorders>
              <w:bottom w:val="single" w:sz="4" w:space="0" w:color="auto"/>
            </w:tcBorders>
            <w:shd w:val="clear" w:color="auto" w:fill="F2F2F2"/>
            <w:vAlign w:val="center"/>
          </w:tcPr>
          <w:p w14:paraId="54BDA31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r>
      <w:tr w:rsidR="00E35433" w:rsidRPr="00E35433" w14:paraId="29781C9F" w14:textId="77777777" w:rsidTr="00C55BA7">
        <w:trPr>
          <w:jc w:val="center"/>
        </w:trPr>
        <w:tc>
          <w:tcPr>
            <w:tcW w:w="1135" w:type="dxa"/>
            <w:tcBorders>
              <w:bottom w:val="single" w:sz="12" w:space="0" w:color="auto"/>
              <w:right w:val="nil"/>
            </w:tcBorders>
          </w:tcPr>
          <w:p w14:paraId="7D7F00A4"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left w:val="nil"/>
              <w:bottom w:val="single" w:sz="12" w:space="0" w:color="auto"/>
              <w:right w:val="nil"/>
            </w:tcBorders>
          </w:tcPr>
          <w:p w14:paraId="0C489402"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left w:val="nil"/>
              <w:bottom w:val="single" w:sz="12" w:space="0" w:color="auto"/>
              <w:right w:val="nil"/>
            </w:tcBorders>
          </w:tcPr>
          <w:p w14:paraId="5762D117"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left w:val="nil"/>
              <w:bottom w:val="single" w:sz="12" w:space="0" w:color="auto"/>
              <w:right w:val="nil"/>
            </w:tcBorders>
          </w:tcPr>
          <w:p w14:paraId="04FC3A53"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left w:val="nil"/>
              <w:bottom w:val="single" w:sz="12" w:space="0" w:color="auto"/>
              <w:right w:val="nil"/>
            </w:tcBorders>
          </w:tcPr>
          <w:p w14:paraId="5B5622E5"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left w:val="nil"/>
              <w:bottom w:val="single" w:sz="12" w:space="0" w:color="auto"/>
            </w:tcBorders>
          </w:tcPr>
          <w:p w14:paraId="1285937F"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04D78BE5"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7FEEBD0D"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B) CAPITAL NIVEL 2 (5 - 6)</w:t>
            </w:r>
          </w:p>
        </w:tc>
      </w:tr>
      <w:tr w:rsidR="00E35433" w:rsidRPr="00E35433" w14:paraId="2D06CDBB" w14:textId="77777777" w:rsidTr="00E35433">
        <w:trPr>
          <w:jc w:val="center"/>
        </w:trPr>
        <w:tc>
          <w:tcPr>
            <w:tcW w:w="1135" w:type="dxa"/>
            <w:tcBorders>
              <w:top w:val="single" w:sz="12" w:space="0" w:color="auto"/>
              <w:left w:val="single" w:sz="12" w:space="0" w:color="auto"/>
              <w:bottom w:val="single" w:sz="12" w:space="0" w:color="auto"/>
              <w:right w:val="single" w:sz="12" w:space="0" w:color="auto"/>
            </w:tcBorders>
            <w:shd w:val="clear" w:color="auto" w:fill="DAE9F7"/>
          </w:tcPr>
          <w:p w14:paraId="5C1E8085"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Artículo 103</w:t>
            </w:r>
          </w:p>
        </w:tc>
        <w:tc>
          <w:tcPr>
            <w:tcW w:w="10196" w:type="dxa"/>
            <w:gridSpan w:val="5"/>
            <w:tcBorders>
              <w:top w:val="single" w:sz="12" w:space="0" w:color="auto"/>
              <w:left w:val="single" w:sz="12" w:space="0" w:color="auto"/>
              <w:bottom w:val="single" w:sz="12" w:space="0" w:color="auto"/>
              <w:right w:val="single" w:sz="12" w:space="0" w:color="auto"/>
            </w:tcBorders>
            <w:shd w:val="clear" w:color="auto" w:fill="DAE9F7"/>
          </w:tcPr>
          <w:p w14:paraId="19354E3A"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5. Elementos del CN2</w:t>
            </w:r>
          </w:p>
        </w:tc>
      </w:tr>
      <w:tr w:rsidR="00E35433" w:rsidRPr="00E35433" w14:paraId="675F5271" w14:textId="77777777" w:rsidTr="00C55BA7">
        <w:trPr>
          <w:jc w:val="center"/>
        </w:trPr>
        <w:tc>
          <w:tcPr>
            <w:tcW w:w="1135" w:type="dxa"/>
            <w:vMerge w:val="restart"/>
            <w:tcBorders>
              <w:top w:val="single" w:sz="12" w:space="0" w:color="auto"/>
            </w:tcBorders>
            <w:vAlign w:val="center"/>
          </w:tcPr>
          <w:p w14:paraId="790F3D6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vMerge w:val="restart"/>
            <w:tcBorders>
              <w:top w:val="single" w:sz="12" w:space="0" w:color="auto"/>
            </w:tcBorders>
            <w:vAlign w:val="center"/>
          </w:tcPr>
          <w:p w14:paraId="58B444C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instrumentos emitidos por la empresa que cumplan con todos y cada uno de los criterios de admisibilidad para formar parte del CN2, dispuestos en el Anexo XVI de este reglamento.</w:t>
            </w:r>
          </w:p>
        </w:tc>
        <w:tc>
          <w:tcPr>
            <w:tcW w:w="1128" w:type="dxa"/>
            <w:tcBorders>
              <w:top w:val="single" w:sz="12" w:space="0" w:color="auto"/>
            </w:tcBorders>
            <w:vAlign w:val="center"/>
          </w:tcPr>
          <w:p w14:paraId="16C0745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20180101</w:t>
            </w:r>
          </w:p>
        </w:tc>
        <w:tc>
          <w:tcPr>
            <w:tcW w:w="2275" w:type="dxa"/>
            <w:tcBorders>
              <w:top w:val="single" w:sz="12" w:space="0" w:color="auto"/>
            </w:tcBorders>
            <w:vAlign w:val="center"/>
          </w:tcPr>
          <w:p w14:paraId="703B2D5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preferente que cumpla criterios de admisibilidad para CN2</w:t>
            </w:r>
          </w:p>
        </w:tc>
        <w:tc>
          <w:tcPr>
            <w:tcW w:w="1269" w:type="dxa"/>
            <w:tcBorders>
              <w:top w:val="single" w:sz="12" w:space="0" w:color="auto"/>
            </w:tcBorders>
            <w:vAlign w:val="center"/>
          </w:tcPr>
          <w:p w14:paraId="2946CA8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31102000</w:t>
            </w:r>
          </w:p>
        </w:tc>
        <w:tc>
          <w:tcPr>
            <w:tcW w:w="2132" w:type="dxa"/>
            <w:tcBorders>
              <w:top w:val="single" w:sz="12" w:space="0" w:color="auto"/>
            </w:tcBorders>
            <w:vAlign w:val="center"/>
          </w:tcPr>
          <w:p w14:paraId="1BD577B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 preferente</w:t>
            </w:r>
          </w:p>
        </w:tc>
      </w:tr>
      <w:tr w:rsidR="00E35433" w:rsidRPr="00E35433" w14:paraId="217F5B84" w14:textId="77777777" w:rsidTr="00C55BA7">
        <w:trPr>
          <w:jc w:val="center"/>
        </w:trPr>
        <w:tc>
          <w:tcPr>
            <w:tcW w:w="1135" w:type="dxa"/>
            <w:vMerge/>
            <w:vAlign w:val="center"/>
          </w:tcPr>
          <w:p w14:paraId="4EEAAF83"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vAlign w:val="center"/>
          </w:tcPr>
          <w:p w14:paraId="1C5C151A"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vAlign w:val="center"/>
          </w:tcPr>
          <w:p w14:paraId="13A2382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20180103</w:t>
            </w:r>
          </w:p>
        </w:tc>
        <w:tc>
          <w:tcPr>
            <w:tcW w:w="2275" w:type="dxa"/>
          </w:tcPr>
          <w:p w14:paraId="514FE78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Instrumento subordinado que cumpla criterios de admisibilidad para CN2</w:t>
            </w:r>
          </w:p>
        </w:tc>
        <w:tc>
          <w:tcPr>
            <w:tcW w:w="1269" w:type="dxa"/>
            <w:vAlign w:val="center"/>
          </w:tcPr>
          <w:p w14:paraId="017155C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26100000</w:t>
            </w:r>
          </w:p>
        </w:tc>
        <w:tc>
          <w:tcPr>
            <w:tcW w:w="2132" w:type="dxa"/>
            <w:vAlign w:val="center"/>
          </w:tcPr>
          <w:p w14:paraId="73F5385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Obligaciones subordinadas</w:t>
            </w:r>
          </w:p>
        </w:tc>
      </w:tr>
      <w:tr w:rsidR="00E35433" w:rsidRPr="00E35433" w14:paraId="5EF02715" w14:textId="77777777" w:rsidTr="00C55BA7">
        <w:trPr>
          <w:jc w:val="center"/>
        </w:trPr>
        <w:tc>
          <w:tcPr>
            <w:tcW w:w="1135" w:type="dxa"/>
            <w:vMerge/>
            <w:vAlign w:val="center"/>
          </w:tcPr>
          <w:p w14:paraId="2DE6AA5A"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vAlign w:val="center"/>
          </w:tcPr>
          <w:p w14:paraId="0521F88B"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vAlign w:val="center"/>
          </w:tcPr>
          <w:p w14:paraId="0348A8A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20180103</w:t>
            </w:r>
          </w:p>
        </w:tc>
        <w:tc>
          <w:tcPr>
            <w:tcW w:w="2275" w:type="dxa"/>
          </w:tcPr>
          <w:p w14:paraId="157B562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Instrumento subordinado que cumpla criterios de admisibilidad para CN2</w:t>
            </w:r>
          </w:p>
        </w:tc>
        <w:tc>
          <w:tcPr>
            <w:tcW w:w="1269" w:type="dxa"/>
            <w:vAlign w:val="center"/>
          </w:tcPr>
          <w:p w14:paraId="37A3F7B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 26200000</w:t>
            </w:r>
          </w:p>
        </w:tc>
        <w:tc>
          <w:tcPr>
            <w:tcW w:w="2132" w:type="dxa"/>
            <w:vAlign w:val="center"/>
          </w:tcPr>
          <w:p w14:paraId="286251F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Préstamos subordinados</w:t>
            </w:r>
          </w:p>
        </w:tc>
      </w:tr>
      <w:tr w:rsidR="00E35433" w:rsidRPr="00E35433" w14:paraId="0FC94A14" w14:textId="77777777" w:rsidTr="00C55BA7">
        <w:trPr>
          <w:jc w:val="center"/>
        </w:trPr>
        <w:tc>
          <w:tcPr>
            <w:tcW w:w="1135" w:type="dxa"/>
            <w:vMerge/>
            <w:vAlign w:val="center"/>
          </w:tcPr>
          <w:p w14:paraId="3E18381B"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vAlign w:val="center"/>
          </w:tcPr>
          <w:p w14:paraId="422D37BA"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vAlign w:val="center"/>
          </w:tcPr>
          <w:p w14:paraId="5BBFC53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20180105</w:t>
            </w:r>
          </w:p>
        </w:tc>
        <w:tc>
          <w:tcPr>
            <w:tcW w:w="2275" w:type="dxa"/>
          </w:tcPr>
          <w:p w14:paraId="66FCD4D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Obligaciones convertibles en capital que cumpla criterios de admisibilidad para CN2</w:t>
            </w:r>
          </w:p>
        </w:tc>
        <w:tc>
          <w:tcPr>
            <w:tcW w:w="1269" w:type="dxa"/>
            <w:vAlign w:val="center"/>
          </w:tcPr>
          <w:p w14:paraId="0C7E5FD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 27100000</w:t>
            </w:r>
          </w:p>
        </w:tc>
        <w:tc>
          <w:tcPr>
            <w:tcW w:w="2132" w:type="dxa"/>
            <w:vAlign w:val="center"/>
          </w:tcPr>
          <w:p w14:paraId="672EF71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Obligaciones convertibles en capital</w:t>
            </w:r>
          </w:p>
        </w:tc>
      </w:tr>
      <w:tr w:rsidR="00E35433" w:rsidRPr="00E35433" w14:paraId="0A2E4899" w14:textId="77777777" w:rsidTr="00E35433">
        <w:trPr>
          <w:jc w:val="center"/>
        </w:trPr>
        <w:tc>
          <w:tcPr>
            <w:tcW w:w="1135" w:type="dxa"/>
            <w:vMerge w:val="restart"/>
            <w:shd w:val="clear" w:color="auto" w:fill="F2F2F2"/>
            <w:vAlign w:val="center"/>
          </w:tcPr>
          <w:p w14:paraId="382BA14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vMerge w:val="restart"/>
            <w:shd w:val="clear" w:color="auto" w:fill="F2F2F2"/>
            <w:vAlign w:val="center"/>
          </w:tcPr>
          <w:p w14:paraId="7CD6191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Las primas de emisión a los instrumentos a que se refiere el inciso a), netas de los </w:t>
            </w:r>
            <w:r w:rsidRPr="00E35433">
              <w:rPr>
                <w:rFonts w:ascii="Roboto" w:eastAsia="Aptos" w:hAnsi="Roboto"/>
                <w:sz w:val="16"/>
                <w:szCs w:val="16"/>
                <w:lang w:val="es-CR"/>
              </w:rPr>
              <w:lastRenderedPageBreak/>
              <w:t>correspondientes descuentos y costos de emisión y colocación.</w:t>
            </w:r>
          </w:p>
        </w:tc>
        <w:tc>
          <w:tcPr>
            <w:tcW w:w="1128" w:type="dxa"/>
            <w:shd w:val="clear" w:color="auto" w:fill="F2F2F2"/>
            <w:vAlign w:val="center"/>
          </w:tcPr>
          <w:p w14:paraId="3C8DAFC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lastRenderedPageBreak/>
              <w:t>20180107</w:t>
            </w:r>
          </w:p>
        </w:tc>
        <w:tc>
          <w:tcPr>
            <w:tcW w:w="2275" w:type="dxa"/>
            <w:shd w:val="clear" w:color="auto" w:fill="F2F2F2"/>
          </w:tcPr>
          <w:p w14:paraId="229DE52D" w14:textId="77777777" w:rsidR="00E35433" w:rsidRPr="00E35433" w:rsidRDefault="00E35433" w:rsidP="00E35433">
            <w:pPr>
              <w:spacing w:before="0" w:after="0" w:line="240" w:lineRule="auto"/>
              <w:rPr>
                <w:rFonts w:ascii="Roboto" w:eastAsia="Aptos" w:hAnsi="Roboto"/>
                <w:sz w:val="16"/>
                <w:szCs w:val="16"/>
                <w:lang w:val="es-CR"/>
              </w:rPr>
            </w:pPr>
            <w:proofErr w:type="gramStart"/>
            <w:r w:rsidRPr="00E35433">
              <w:rPr>
                <w:rFonts w:ascii="Roboto" w:eastAsia="Aptos" w:hAnsi="Roboto"/>
                <w:sz w:val="16"/>
                <w:szCs w:val="16"/>
                <w:lang w:val="es-CR"/>
              </w:rPr>
              <w:t>Primas capital</w:t>
            </w:r>
            <w:proofErr w:type="gramEnd"/>
            <w:r w:rsidRPr="00E35433">
              <w:rPr>
                <w:rFonts w:ascii="Roboto" w:eastAsia="Aptos" w:hAnsi="Roboto"/>
                <w:sz w:val="16"/>
                <w:szCs w:val="16"/>
                <w:lang w:val="es-CR"/>
              </w:rPr>
              <w:t xml:space="preserve"> preferente que cumpla criterios de admisibilidad para CN2</w:t>
            </w:r>
          </w:p>
        </w:tc>
        <w:tc>
          <w:tcPr>
            <w:tcW w:w="1269" w:type="dxa"/>
            <w:shd w:val="clear" w:color="auto" w:fill="F2F2F2"/>
            <w:vAlign w:val="center"/>
          </w:tcPr>
          <w:p w14:paraId="1E6DAE7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32100000</w:t>
            </w:r>
          </w:p>
        </w:tc>
        <w:tc>
          <w:tcPr>
            <w:tcW w:w="2132" w:type="dxa"/>
            <w:shd w:val="clear" w:color="auto" w:fill="F2F2F2"/>
            <w:vAlign w:val="center"/>
          </w:tcPr>
          <w:p w14:paraId="70C9D64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 adicional</w:t>
            </w:r>
          </w:p>
        </w:tc>
      </w:tr>
      <w:tr w:rsidR="00E35433" w:rsidRPr="00E35433" w14:paraId="15CEAA60" w14:textId="77777777" w:rsidTr="00E35433">
        <w:trPr>
          <w:trHeight w:val="768"/>
          <w:jc w:val="center"/>
        </w:trPr>
        <w:tc>
          <w:tcPr>
            <w:tcW w:w="1135" w:type="dxa"/>
            <w:vMerge/>
            <w:shd w:val="clear" w:color="auto" w:fill="F2F2F2"/>
            <w:vAlign w:val="center"/>
          </w:tcPr>
          <w:p w14:paraId="2CA3D127"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shd w:val="clear" w:color="auto" w:fill="F2F2F2"/>
            <w:vAlign w:val="center"/>
          </w:tcPr>
          <w:p w14:paraId="239B8828"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shd w:val="clear" w:color="auto" w:fill="F2F2F2"/>
            <w:vAlign w:val="center"/>
          </w:tcPr>
          <w:p w14:paraId="20C328D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20180109</w:t>
            </w:r>
          </w:p>
        </w:tc>
        <w:tc>
          <w:tcPr>
            <w:tcW w:w="2275" w:type="dxa"/>
            <w:shd w:val="clear" w:color="auto" w:fill="F2F2F2"/>
          </w:tcPr>
          <w:p w14:paraId="7A02B6C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Primas instrumento subordinado que cumpla criterios de admisibilidad para CN2</w:t>
            </w:r>
          </w:p>
        </w:tc>
        <w:tc>
          <w:tcPr>
            <w:tcW w:w="1269" w:type="dxa"/>
            <w:shd w:val="clear" w:color="auto" w:fill="F2F2F2"/>
            <w:vAlign w:val="center"/>
          </w:tcPr>
          <w:p w14:paraId="552B58C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p>
          <w:p w14:paraId="7AFA55D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26100000</w:t>
            </w:r>
          </w:p>
        </w:tc>
        <w:tc>
          <w:tcPr>
            <w:tcW w:w="2132" w:type="dxa"/>
            <w:shd w:val="clear" w:color="auto" w:fill="F2F2F2"/>
            <w:vAlign w:val="center"/>
          </w:tcPr>
          <w:p w14:paraId="70BCCB4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Obligaciones subordinadas</w:t>
            </w:r>
          </w:p>
        </w:tc>
      </w:tr>
      <w:tr w:rsidR="00E35433" w:rsidRPr="00E35433" w14:paraId="2EDB7633" w14:textId="77777777" w:rsidTr="00C55BA7">
        <w:trPr>
          <w:jc w:val="center"/>
        </w:trPr>
        <w:tc>
          <w:tcPr>
            <w:tcW w:w="1135" w:type="dxa"/>
            <w:vMerge w:val="restart"/>
            <w:vAlign w:val="center"/>
          </w:tcPr>
          <w:p w14:paraId="346AE10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vMerge w:val="restart"/>
            <w:vAlign w:val="center"/>
          </w:tcPr>
          <w:p w14:paraId="0348375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aportes y donaciones para incrementos de capital social, pendientes de autorización por CONASSIF. Los aportes y donaciones podrán corresponder a instrumentos admisibles en el CCN1 o CAN1 según lo dispuesto en este Reglamento. Para su admisión en el CN2, los aportes y donaciones deben encontrarse dentro del plazo máximo de 12 meses contados a partir de la fecha de presentación de la solicitud de autorización.</w:t>
            </w:r>
          </w:p>
        </w:tc>
        <w:tc>
          <w:tcPr>
            <w:tcW w:w="1128" w:type="dxa"/>
            <w:vAlign w:val="center"/>
          </w:tcPr>
          <w:p w14:paraId="0480D8D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20180113</w:t>
            </w:r>
          </w:p>
        </w:tc>
        <w:tc>
          <w:tcPr>
            <w:tcW w:w="2275" w:type="dxa"/>
          </w:tcPr>
          <w:p w14:paraId="5E0C1CE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y donaciones por capitalizar, pendientes de autorización por el CONASSIF para CN2</w:t>
            </w:r>
          </w:p>
        </w:tc>
        <w:tc>
          <w:tcPr>
            <w:tcW w:w="1269" w:type="dxa"/>
            <w:vAlign w:val="center"/>
          </w:tcPr>
          <w:p w14:paraId="11BCD3F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32201M02</w:t>
            </w:r>
          </w:p>
        </w:tc>
        <w:tc>
          <w:tcPr>
            <w:tcW w:w="2132" w:type="dxa"/>
            <w:vAlign w:val="center"/>
          </w:tcPr>
          <w:p w14:paraId="141CC5C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por capitalizar pendientes de autorizar</w:t>
            </w:r>
          </w:p>
        </w:tc>
      </w:tr>
      <w:tr w:rsidR="00E35433" w:rsidRPr="00E35433" w14:paraId="344C485B" w14:textId="77777777" w:rsidTr="00C55BA7">
        <w:trPr>
          <w:jc w:val="center"/>
        </w:trPr>
        <w:tc>
          <w:tcPr>
            <w:tcW w:w="1135" w:type="dxa"/>
            <w:vMerge/>
          </w:tcPr>
          <w:p w14:paraId="34524A62"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tcPr>
          <w:p w14:paraId="53FC72DC"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vAlign w:val="center"/>
          </w:tcPr>
          <w:p w14:paraId="16CF32E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20180113</w:t>
            </w:r>
          </w:p>
        </w:tc>
        <w:tc>
          <w:tcPr>
            <w:tcW w:w="2275" w:type="dxa"/>
          </w:tcPr>
          <w:p w14:paraId="25E148C6"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y donaciones por capitalizar, pendientes de autorización por el CONASSIF para CN2</w:t>
            </w:r>
          </w:p>
        </w:tc>
        <w:tc>
          <w:tcPr>
            <w:tcW w:w="1269" w:type="dxa"/>
            <w:vAlign w:val="center"/>
          </w:tcPr>
          <w:p w14:paraId="4EB1A0E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 32202M02</w:t>
            </w:r>
          </w:p>
        </w:tc>
        <w:tc>
          <w:tcPr>
            <w:tcW w:w="2132" w:type="dxa"/>
            <w:vAlign w:val="center"/>
          </w:tcPr>
          <w:p w14:paraId="0F75C67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Donaciones por capitalizar pendientes de autorizar</w:t>
            </w:r>
          </w:p>
        </w:tc>
      </w:tr>
      <w:tr w:rsidR="00E35433" w:rsidRPr="00E35433" w14:paraId="2E0C9A30" w14:textId="77777777" w:rsidTr="00E35433">
        <w:trPr>
          <w:trHeight w:val="980"/>
          <w:jc w:val="center"/>
        </w:trPr>
        <w:tc>
          <w:tcPr>
            <w:tcW w:w="1135" w:type="dxa"/>
            <w:shd w:val="clear" w:color="auto" w:fill="F2F2F2"/>
            <w:vAlign w:val="center"/>
          </w:tcPr>
          <w:p w14:paraId="6D80A59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d)</w:t>
            </w:r>
          </w:p>
        </w:tc>
        <w:tc>
          <w:tcPr>
            <w:tcW w:w="3392" w:type="dxa"/>
            <w:shd w:val="clear" w:color="auto" w:fill="F2F2F2"/>
            <w:vAlign w:val="center"/>
          </w:tcPr>
          <w:p w14:paraId="7B5CBC0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superávits por revaluación de terrenos, edificios e instalaciones bienes inmuebles; hasta por una suma no mayor al 75% del saldo de la cuenta patrimonial correspondiente.</w:t>
            </w:r>
          </w:p>
        </w:tc>
        <w:tc>
          <w:tcPr>
            <w:tcW w:w="3403" w:type="dxa"/>
            <w:gridSpan w:val="2"/>
            <w:shd w:val="clear" w:color="auto" w:fill="F2F2F2"/>
            <w:vAlign w:val="center"/>
          </w:tcPr>
          <w:p w14:paraId="2FA78C8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49C7D5D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(33101100+ 33101200) *75%</w:t>
            </w:r>
          </w:p>
        </w:tc>
        <w:tc>
          <w:tcPr>
            <w:tcW w:w="2132" w:type="dxa"/>
            <w:shd w:val="clear" w:color="auto" w:fill="F2F2F2"/>
            <w:vAlign w:val="center"/>
          </w:tcPr>
          <w:p w14:paraId="1264548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Superávit por revaluación de propiedades inmobiliarias</w:t>
            </w:r>
          </w:p>
        </w:tc>
      </w:tr>
      <w:tr w:rsidR="00E35433" w:rsidRPr="00E35433" w14:paraId="20F028B9" w14:textId="77777777" w:rsidTr="00C55BA7">
        <w:trPr>
          <w:jc w:val="center"/>
        </w:trPr>
        <w:tc>
          <w:tcPr>
            <w:tcW w:w="1135" w:type="dxa"/>
            <w:vMerge w:val="restart"/>
            <w:vAlign w:val="center"/>
          </w:tcPr>
          <w:p w14:paraId="3483EBA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e)</w:t>
            </w:r>
          </w:p>
        </w:tc>
        <w:tc>
          <w:tcPr>
            <w:tcW w:w="3392" w:type="dxa"/>
            <w:vMerge w:val="restart"/>
            <w:vAlign w:val="center"/>
          </w:tcPr>
          <w:p w14:paraId="43F4DCD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superávits por valuación de participaciones en otras empresas.</w:t>
            </w:r>
          </w:p>
        </w:tc>
        <w:tc>
          <w:tcPr>
            <w:tcW w:w="3403" w:type="dxa"/>
            <w:gridSpan w:val="2"/>
            <w:vMerge w:val="restart"/>
            <w:vAlign w:val="center"/>
          </w:tcPr>
          <w:p w14:paraId="23C9A05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0918065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33201000</w:t>
            </w:r>
          </w:p>
        </w:tc>
        <w:tc>
          <w:tcPr>
            <w:tcW w:w="2132" w:type="dxa"/>
            <w:vAlign w:val="center"/>
          </w:tcPr>
          <w:p w14:paraId="79B7F2F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Superávit por revaluación propiedades, mobiliario y equipo</w:t>
            </w:r>
          </w:p>
        </w:tc>
      </w:tr>
      <w:tr w:rsidR="00E35433" w:rsidRPr="00E35433" w14:paraId="7F2C8AD9" w14:textId="77777777" w:rsidTr="00C55BA7">
        <w:trPr>
          <w:jc w:val="center"/>
        </w:trPr>
        <w:tc>
          <w:tcPr>
            <w:tcW w:w="1135" w:type="dxa"/>
            <w:vMerge/>
          </w:tcPr>
          <w:p w14:paraId="38570FF5"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vAlign w:val="center"/>
          </w:tcPr>
          <w:p w14:paraId="7F0C002B"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vMerge/>
            <w:vAlign w:val="center"/>
          </w:tcPr>
          <w:p w14:paraId="0A6F6D7B"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1269" w:type="dxa"/>
            <w:vAlign w:val="center"/>
          </w:tcPr>
          <w:p w14:paraId="6FC7C4E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 xml:space="preserve">MÁS </w:t>
            </w:r>
            <w:r w:rsidRPr="00E35433">
              <w:rPr>
                <w:rFonts w:ascii="Roboto" w:eastAsia="Aptos" w:hAnsi="Roboto"/>
                <w:sz w:val="16"/>
                <w:szCs w:val="16"/>
                <w:lang w:val="es-CR"/>
              </w:rPr>
              <w:br/>
              <w:t>33202000</w:t>
            </w:r>
          </w:p>
        </w:tc>
        <w:tc>
          <w:tcPr>
            <w:tcW w:w="2132" w:type="dxa"/>
            <w:vAlign w:val="center"/>
          </w:tcPr>
          <w:p w14:paraId="5DD994C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Superávit por revaluación de otros activos en empresas participadas</w:t>
            </w:r>
          </w:p>
        </w:tc>
      </w:tr>
      <w:tr w:rsidR="00E35433" w:rsidRPr="00E35433" w14:paraId="349F92E2" w14:textId="77777777" w:rsidTr="00C55BA7">
        <w:trPr>
          <w:jc w:val="center"/>
        </w:trPr>
        <w:tc>
          <w:tcPr>
            <w:tcW w:w="1135" w:type="dxa"/>
            <w:tcBorders>
              <w:bottom w:val="single" w:sz="12" w:space="0" w:color="auto"/>
              <w:right w:val="nil"/>
            </w:tcBorders>
          </w:tcPr>
          <w:p w14:paraId="6AD7A5C2"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left w:val="nil"/>
              <w:bottom w:val="single" w:sz="12" w:space="0" w:color="auto"/>
              <w:right w:val="nil"/>
            </w:tcBorders>
          </w:tcPr>
          <w:p w14:paraId="6DFEF84A"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left w:val="nil"/>
              <w:bottom w:val="single" w:sz="12" w:space="0" w:color="auto"/>
              <w:right w:val="nil"/>
            </w:tcBorders>
          </w:tcPr>
          <w:p w14:paraId="69880F9D"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left w:val="nil"/>
              <w:bottom w:val="single" w:sz="12" w:space="0" w:color="auto"/>
              <w:right w:val="nil"/>
            </w:tcBorders>
          </w:tcPr>
          <w:p w14:paraId="23CBE70F"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left w:val="nil"/>
              <w:bottom w:val="single" w:sz="12" w:space="0" w:color="auto"/>
              <w:right w:val="nil"/>
            </w:tcBorders>
          </w:tcPr>
          <w:p w14:paraId="606BE8F0"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left w:val="nil"/>
              <w:bottom w:val="single" w:sz="12" w:space="0" w:color="auto"/>
            </w:tcBorders>
          </w:tcPr>
          <w:p w14:paraId="26D42BC3"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5B278C84" w14:textId="77777777" w:rsidTr="00E35433">
        <w:trPr>
          <w:jc w:val="center"/>
        </w:trPr>
        <w:tc>
          <w:tcPr>
            <w:tcW w:w="1135" w:type="dxa"/>
            <w:tcBorders>
              <w:top w:val="single" w:sz="12" w:space="0" w:color="auto"/>
              <w:left w:val="single" w:sz="12" w:space="0" w:color="auto"/>
              <w:bottom w:val="single" w:sz="12" w:space="0" w:color="auto"/>
            </w:tcBorders>
            <w:shd w:val="clear" w:color="auto" w:fill="DAE9F7"/>
          </w:tcPr>
          <w:p w14:paraId="68D2C709"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Artículo 105</w:t>
            </w:r>
          </w:p>
        </w:tc>
        <w:tc>
          <w:tcPr>
            <w:tcW w:w="3392" w:type="dxa"/>
            <w:tcBorders>
              <w:top w:val="single" w:sz="12" w:space="0" w:color="auto"/>
              <w:bottom w:val="single" w:sz="12" w:space="0" w:color="auto"/>
            </w:tcBorders>
            <w:shd w:val="clear" w:color="auto" w:fill="DAE9F7"/>
          </w:tcPr>
          <w:p w14:paraId="792A836D"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6. Deducciones a los elementos del CN2</w:t>
            </w:r>
          </w:p>
        </w:tc>
        <w:tc>
          <w:tcPr>
            <w:tcW w:w="1128" w:type="dxa"/>
            <w:tcBorders>
              <w:top w:val="single" w:sz="12" w:space="0" w:color="auto"/>
              <w:bottom w:val="single" w:sz="12" w:space="0" w:color="auto"/>
            </w:tcBorders>
            <w:shd w:val="clear" w:color="auto" w:fill="DAE9F7"/>
            <w:vAlign w:val="center"/>
          </w:tcPr>
          <w:p w14:paraId="6F00E0A9"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2275" w:type="dxa"/>
            <w:tcBorders>
              <w:top w:val="single" w:sz="12" w:space="0" w:color="auto"/>
              <w:bottom w:val="single" w:sz="12" w:space="0" w:color="auto"/>
            </w:tcBorders>
            <w:shd w:val="clear" w:color="auto" w:fill="DAE9F7"/>
          </w:tcPr>
          <w:p w14:paraId="0FB79B2C"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1" w:type="dxa"/>
            <w:gridSpan w:val="2"/>
            <w:tcBorders>
              <w:top w:val="single" w:sz="12" w:space="0" w:color="auto"/>
              <w:bottom w:val="single" w:sz="12" w:space="0" w:color="auto"/>
              <w:right w:val="single" w:sz="12" w:space="0" w:color="auto"/>
            </w:tcBorders>
            <w:shd w:val="clear" w:color="auto" w:fill="DAE9F7"/>
          </w:tcPr>
          <w:p w14:paraId="11C8B07E"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sz w:val="16"/>
                <w:szCs w:val="16"/>
                <w:lang w:val="es-CR"/>
              </w:rPr>
              <w:t>No procede</w:t>
            </w:r>
          </w:p>
        </w:tc>
      </w:tr>
      <w:tr w:rsidR="00E35433" w:rsidRPr="00E35433" w14:paraId="573D6132" w14:textId="77777777" w:rsidTr="00C55BA7">
        <w:trPr>
          <w:jc w:val="center"/>
        </w:trPr>
        <w:tc>
          <w:tcPr>
            <w:tcW w:w="1135" w:type="dxa"/>
            <w:tcBorders>
              <w:top w:val="single" w:sz="12" w:space="0" w:color="auto"/>
            </w:tcBorders>
            <w:vAlign w:val="center"/>
          </w:tcPr>
          <w:p w14:paraId="17468D6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vAlign w:val="center"/>
          </w:tcPr>
          <w:p w14:paraId="08AA8B86"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CN2 adquiridos por la propia empresa.</w:t>
            </w:r>
          </w:p>
        </w:tc>
        <w:tc>
          <w:tcPr>
            <w:tcW w:w="1128" w:type="dxa"/>
            <w:tcBorders>
              <w:top w:val="single" w:sz="12" w:space="0" w:color="auto"/>
            </w:tcBorders>
            <w:vAlign w:val="center"/>
          </w:tcPr>
          <w:p w14:paraId="11B7398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20190100</w:t>
            </w:r>
          </w:p>
        </w:tc>
        <w:tc>
          <w:tcPr>
            <w:tcW w:w="2275" w:type="dxa"/>
            <w:tcBorders>
              <w:top w:val="single" w:sz="12" w:space="0" w:color="auto"/>
            </w:tcBorders>
            <w:vAlign w:val="center"/>
          </w:tcPr>
          <w:p w14:paraId="3D2672B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los instrumentos del CN2 en tesorería</w:t>
            </w:r>
          </w:p>
        </w:tc>
        <w:tc>
          <w:tcPr>
            <w:tcW w:w="1269" w:type="dxa"/>
            <w:tcBorders>
              <w:top w:val="single" w:sz="12" w:space="0" w:color="auto"/>
            </w:tcBorders>
            <w:vAlign w:val="center"/>
          </w:tcPr>
          <w:p w14:paraId="070CAB2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31502000</w:t>
            </w:r>
          </w:p>
        </w:tc>
        <w:tc>
          <w:tcPr>
            <w:tcW w:w="2132" w:type="dxa"/>
            <w:tcBorders>
              <w:top w:val="single" w:sz="12" w:space="0" w:color="auto"/>
            </w:tcBorders>
            <w:vAlign w:val="center"/>
          </w:tcPr>
          <w:p w14:paraId="0C0FDA7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preferente - Acciones en tesorería</w:t>
            </w:r>
          </w:p>
        </w:tc>
      </w:tr>
      <w:tr w:rsidR="00E35433" w:rsidRPr="00E35433" w14:paraId="07618E3B" w14:textId="77777777" w:rsidTr="00E35433">
        <w:trPr>
          <w:jc w:val="center"/>
        </w:trPr>
        <w:tc>
          <w:tcPr>
            <w:tcW w:w="1135" w:type="dxa"/>
            <w:shd w:val="clear" w:color="auto" w:fill="F2F2F2"/>
            <w:vAlign w:val="center"/>
          </w:tcPr>
          <w:p w14:paraId="68C6A41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vAlign w:val="center"/>
          </w:tcPr>
          <w:p w14:paraId="2790DF0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CN2 emitidos por la propia empresa que se encuentran dados en garantía de operaciones crediticias otorgadas por ella misma.</w:t>
            </w:r>
          </w:p>
        </w:tc>
        <w:tc>
          <w:tcPr>
            <w:tcW w:w="1128" w:type="dxa"/>
            <w:shd w:val="clear" w:color="auto" w:fill="F2F2F2"/>
            <w:vAlign w:val="center"/>
          </w:tcPr>
          <w:p w14:paraId="7BC96BA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20190300</w:t>
            </w:r>
          </w:p>
        </w:tc>
        <w:tc>
          <w:tcPr>
            <w:tcW w:w="2275" w:type="dxa"/>
            <w:shd w:val="clear" w:color="auto" w:fill="F2F2F2"/>
            <w:vAlign w:val="center"/>
          </w:tcPr>
          <w:p w14:paraId="7934E55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los instrumentos del CN2 emitidos por la empresa y dados en garantía de operaciones crediticias.</w:t>
            </w:r>
          </w:p>
        </w:tc>
        <w:tc>
          <w:tcPr>
            <w:tcW w:w="1269" w:type="dxa"/>
            <w:shd w:val="clear" w:color="auto" w:fill="F2F2F2"/>
            <w:vAlign w:val="center"/>
          </w:tcPr>
          <w:p w14:paraId="7D5074C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31100000</w:t>
            </w:r>
          </w:p>
        </w:tc>
        <w:tc>
          <w:tcPr>
            <w:tcW w:w="2132" w:type="dxa"/>
            <w:shd w:val="clear" w:color="auto" w:fill="F2F2F2"/>
            <w:vAlign w:val="center"/>
          </w:tcPr>
          <w:p w14:paraId="129C0B1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w:t>
            </w:r>
          </w:p>
        </w:tc>
      </w:tr>
      <w:tr w:rsidR="00E35433" w:rsidRPr="00E35433" w14:paraId="6CC73683" w14:textId="77777777" w:rsidTr="00C55BA7">
        <w:trPr>
          <w:jc w:val="center"/>
        </w:trPr>
        <w:tc>
          <w:tcPr>
            <w:tcW w:w="1135" w:type="dxa"/>
            <w:vAlign w:val="center"/>
          </w:tcPr>
          <w:p w14:paraId="449A14F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vAlign w:val="center"/>
          </w:tcPr>
          <w:p w14:paraId="662450E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las participaciones en instrumentos homólogos al CN2, que calificarían como tales bajo los criterios establecidos en el Anexo XVI de este reglamento. Esta deducción se efectúa con independencia del porcentaje de participación de la empresa supervisada en el capital social y de la naturaleza de la empresa de que se trate.</w:t>
            </w:r>
          </w:p>
        </w:tc>
        <w:tc>
          <w:tcPr>
            <w:tcW w:w="1128" w:type="dxa"/>
            <w:vAlign w:val="center"/>
          </w:tcPr>
          <w:p w14:paraId="1A3FA43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20190500</w:t>
            </w:r>
          </w:p>
        </w:tc>
        <w:tc>
          <w:tcPr>
            <w:tcW w:w="2275" w:type="dxa"/>
            <w:vAlign w:val="center"/>
          </w:tcPr>
          <w:p w14:paraId="168B17E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las inversiones en instrumentos homólogos al CN2 de otras empresas.</w:t>
            </w:r>
          </w:p>
        </w:tc>
        <w:tc>
          <w:tcPr>
            <w:tcW w:w="1269" w:type="dxa"/>
            <w:vAlign w:val="center"/>
          </w:tcPr>
          <w:p w14:paraId="7121283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16000000</w:t>
            </w:r>
          </w:p>
        </w:tc>
        <w:tc>
          <w:tcPr>
            <w:tcW w:w="2132" w:type="dxa"/>
            <w:vAlign w:val="center"/>
          </w:tcPr>
          <w:p w14:paraId="2011FA9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en el capital de otras empresas</w:t>
            </w:r>
          </w:p>
        </w:tc>
      </w:tr>
    </w:tbl>
    <w:p w14:paraId="3183409E" w14:textId="77777777" w:rsidR="00E35433" w:rsidRPr="00A64921" w:rsidRDefault="00E35433" w:rsidP="00A64921">
      <w:pPr>
        <w:spacing w:after="120" w:line="240" w:lineRule="auto"/>
        <w:ind w:left="1134"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lastRenderedPageBreak/>
        <w:t>D)</w:t>
      </w:r>
      <w:r w:rsidRPr="00A64921">
        <w:rPr>
          <w:rFonts w:asciiTheme="majorHAnsi" w:eastAsia="Aptos" w:hAnsiTheme="majorHAnsi" w:cstheme="majorHAnsi"/>
          <w:b/>
          <w:bCs/>
          <w:kern w:val="2"/>
          <w:szCs w:val="22"/>
          <w:lang w:val="es-CR"/>
          <w14:ligatures w14:val="standardContextual"/>
        </w:rPr>
        <w:tab/>
        <w:t>CÁLCULO DEL CAPITAL BASE DE EMPRESAS</w:t>
      </w:r>
    </w:p>
    <w:p w14:paraId="1352BF26" w14:textId="77777777" w:rsidR="00E35433" w:rsidRPr="00A64921" w:rsidRDefault="00E35433" w:rsidP="00A64921">
      <w:pPr>
        <w:spacing w:before="0" w:after="120" w:line="240" w:lineRule="auto"/>
        <w:ind w:left="1134"/>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kern w:val="2"/>
          <w:szCs w:val="22"/>
          <w:lang w:val="es-CR"/>
          <w14:ligatures w14:val="standardContextual"/>
        </w:rPr>
        <w:t>Detalle de las cuentas contables y datos adicionales que debe reportar la sociedad controladora, para el cálculo del capital base de la empresa del grupo o conglomerado financiero.</w:t>
      </w:r>
    </w:p>
    <w:p w14:paraId="687BCECC" w14:textId="77777777" w:rsidR="00E35433" w:rsidRPr="00A64921" w:rsidRDefault="00E35433" w:rsidP="00A64921">
      <w:pPr>
        <w:spacing w:before="0" w:after="120" w:line="240" w:lineRule="auto"/>
        <w:ind w:left="1134"/>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Notas:</w:t>
      </w:r>
    </w:p>
    <w:p w14:paraId="70B95893" w14:textId="77777777" w:rsidR="00E35433" w:rsidRDefault="00E35433" w:rsidP="00A64921">
      <w:pPr>
        <w:numPr>
          <w:ilvl w:val="0"/>
          <w:numId w:val="33"/>
        </w:numPr>
        <w:spacing w:before="0" w:after="120" w:line="240" w:lineRule="auto"/>
        <w:ind w:left="1701" w:hanging="567"/>
        <w:contextualSpacing/>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kern w:val="2"/>
          <w:szCs w:val="22"/>
          <w:lang w:val="es-CR"/>
          <w14:ligatures w14:val="standardContextual"/>
        </w:rPr>
        <w:t>Detalle de las cuentas contables y datos adicionales que debe reportar la sociedad controladora a su supervisor responsable para el cálculo del capital base. Este formato no aplica para una entidad controladora del sector asegurador que no sea de objeto único, de conformidad con los artículos 85 y 89 del Acuerdo CONASSIF 16-22.</w:t>
      </w:r>
    </w:p>
    <w:p w14:paraId="5FFA8D3E" w14:textId="77777777" w:rsidR="00922802" w:rsidRPr="00A64921" w:rsidRDefault="00922802" w:rsidP="00922802">
      <w:pPr>
        <w:spacing w:before="0" w:after="120" w:line="240" w:lineRule="auto"/>
        <w:ind w:left="1701"/>
        <w:contextualSpacing/>
        <w:rPr>
          <w:rFonts w:asciiTheme="majorHAnsi" w:eastAsia="Aptos" w:hAnsiTheme="majorHAnsi" w:cstheme="majorHAnsi"/>
          <w:kern w:val="2"/>
          <w:szCs w:val="22"/>
          <w:lang w:val="es-CR"/>
          <w14:ligatures w14:val="standardContextual"/>
        </w:rPr>
      </w:pPr>
    </w:p>
    <w:p w14:paraId="1187F1E5" w14:textId="77777777" w:rsidR="00E35433" w:rsidRPr="00A64921" w:rsidRDefault="00E35433" w:rsidP="00A64921">
      <w:pPr>
        <w:numPr>
          <w:ilvl w:val="0"/>
          <w:numId w:val="33"/>
        </w:numPr>
        <w:spacing w:before="0" w:after="120" w:line="240" w:lineRule="auto"/>
        <w:ind w:left="1701" w:hanging="567"/>
        <w:contextualSpacing/>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kern w:val="2"/>
          <w:szCs w:val="22"/>
          <w:lang w:val="es-CR"/>
          <w14:ligatures w14:val="standardContextual"/>
        </w:rPr>
        <w:t>En los formatos de esta sección se utilizarán las siguientes siglas:</w:t>
      </w:r>
    </w:p>
    <w:p w14:paraId="2757A6A6" w14:textId="77777777" w:rsidR="00E35433" w:rsidRPr="00A64921" w:rsidRDefault="00E35433" w:rsidP="00A64921">
      <w:pPr>
        <w:spacing w:before="0" w:after="120" w:line="240" w:lineRule="auto"/>
        <w:ind w:left="1701"/>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CN1</w:t>
      </w:r>
      <w:r w:rsidRPr="00A64921">
        <w:rPr>
          <w:rFonts w:asciiTheme="majorHAnsi" w:eastAsia="Aptos" w:hAnsiTheme="majorHAnsi" w:cstheme="majorHAnsi"/>
          <w:kern w:val="2"/>
          <w:szCs w:val="22"/>
          <w:lang w:val="es-CR"/>
          <w14:ligatures w14:val="standardContextual"/>
        </w:rPr>
        <w:t>: Capital nivel 1</w:t>
      </w:r>
    </w:p>
    <w:p w14:paraId="68A0FA94" w14:textId="77777777" w:rsidR="00E35433" w:rsidRPr="00A64921" w:rsidRDefault="00E35433" w:rsidP="00A64921">
      <w:pPr>
        <w:spacing w:before="0" w:after="120" w:line="240" w:lineRule="auto"/>
        <w:ind w:left="1701"/>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CCN1</w:t>
      </w:r>
      <w:r w:rsidRPr="00A64921">
        <w:rPr>
          <w:rFonts w:asciiTheme="majorHAnsi" w:eastAsia="Aptos" w:hAnsiTheme="majorHAnsi" w:cstheme="majorHAnsi"/>
          <w:kern w:val="2"/>
          <w:szCs w:val="22"/>
          <w:lang w:val="es-CR"/>
          <w14:ligatures w14:val="standardContextual"/>
        </w:rPr>
        <w:t>: Capital común nivel 1</w:t>
      </w:r>
    </w:p>
    <w:p w14:paraId="02B9FC86" w14:textId="77777777" w:rsidR="00E35433" w:rsidRPr="00A64921" w:rsidRDefault="00E35433" w:rsidP="00A64921">
      <w:pPr>
        <w:spacing w:before="0" w:after="120" w:line="240" w:lineRule="auto"/>
        <w:ind w:left="1701"/>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CAN1</w:t>
      </w:r>
      <w:r w:rsidRPr="00A64921">
        <w:rPr>
          <w:rFonts w:asciiTheme="majorHAnsi" w:eastAsia="Aptos" w:hAnsiTheme="majorHAnsi" w:cstheme="majorHAnsi"/>
          <w:kern w:val="2"/>
          <w:szCs w:val="22"/>
          <w:lang w:val="es-CR"/>
          <w14:ligatures w14:val="standardContextual"/>
        </w:rPr>
        <w:t>: Capital adicional nivel 1</w:t>
      </w:r>
    </w:p>
    <w:p w14:paraId="341964B7" w14:textId="77777777" w:rsidR="00E35433" w:rsidRPr="00A64921" w:rsidRDefault="00E35433" w:rsidP="00A64921">
      <w:pPr>
        <w:spacing w:before="0" w:after="120" w:line="240" w:lineRule="auto"/>
        <w:ind w:left="1701"/>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CN2</w:t>
      </w:r>
      <w:r w:rsidRPr="00A64921">
        <w:rPr>
          <w:rFonts w:asciiTheme="majorHAnsi" w:eastAsia="Aptos" w:hAnsiTheme="majorHAnsi" w:cstheme="majorHAnsi"/>
          <w:kern w:val="2"/>
          <w:szCs w:val="22"/>
          <w:lang w:val="es-CR"/>
          <w14:ligatures w14:val="standardContextual"/>
        </w:rPr>
        <w:t>: Capital nivel 2</w:t>
      </w:r>
    </w:p>
    <w:p w14:paraId="4D3997A0" w14:textId="77777777" w:rsidR="00E35433" w:rsidRDefault="00E35433" w:rsidP="00A64921">
      <w:pPr>
        <w:numPr>
          <w:ilvl w:val="0"/>
          <w:numId w:val="33"/>
        </w:numPr>
        <w:spacing w:before="0" w:after="120" w:line="240" w:lineRule="auto"/>
        <w:ind w:left="1701" w:hanging="567"/>
        <w:contextualSpacing/>
        <w:rPr>
          <w:rFonts w:asciiTheme="majorHAnsi" w:eastAsia="Aptos" w:hAnsiTheme="majorHAnsi" w:cstheme="majorHAnsi"/>
          <w:kern w:val="2"/>
          <w:szCs w:val="22"/>
          <w:lang w:val="es-CR"/>
          <w14:ligatures w14:val="standardContextual"/>
        </w:rPr>
      </w:pPr>
      <w:r w:rsidRPr="00A64921">
        <w:rPr>
          <w:rFonts w:asciiTheme="majorHAnsi" w:eastAsia="Aptos" w:hAnsiTheme="majorHAnsi" w:cstheme="majorHAnsi"/>
          <w:kern w:val="2"/>
          <w:szCs w:val="22"/>
          <w:lang w:val="es-CR"/>
          <w14:ligatures w14:val="standardContextual"/>
        </w:rPr>
        <w:t>En los casos en los que se indica tanto la cuenta contable de referencia como el dato adicional, la entidad debe reportar el saldo del dato adicional, el cual será utilizado para el cálculo correspondiente. La cuenta contable se utiliza como referencia al dato adicional indicado.</w:t>
      </w:r>
    </w:p>
    <w:p w14:paraId="08C288C8" w14:textId="77777777" w:rsidR="00363D82" w:rsidRPr="00A64921" w:rsidRDefault="00363D82" w:rsidP="00363D82">
      <w:pPr>
        <w:spacing w:before="0" w:after="120" w:line="240" w:lineRule="auto"/>
        <w:ind w:left="1701"/>
        <w:contextualSpacing/>
        <w:rPr>
          <w:rFonts w:asciiTheme="majorHAnsi" w:eastAsia="Aptos" w:hAnsiTheme="majorHAnsi" w:cstheme="majorHAnsi"/>
          <w:kern w:val="2"/>
          <w:szCs w:val="22"/>
          <w:lang w:val="es-CR"/>
          <w14:ligatures w14:val="standardContextual"/>
        </w:rPr>
      </w:pPr>
    </w:p>
    <w:p w14:paraId="357AA91F" w14:textId="77777777" w:rsidR="00E35433" w:rsidRPr="00A64921" w:rsidRDefault="00E35433" w:rsidP="00E35433">
      <w:pPr>
        <w:spacing w:after="120" w:line="240" w:lineRule="auto"/>
        <w:ind w:left="1701"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1)</w:t>
      </w:r>
      <w:r w:rsidRPr="00A64921">
        <w:rPr>
          <w:rFonts w:asciiTheme="majorHAnsi" w:eastAsia="Aptos" w:hAnsiTheme="majorHAnsi" w:cstheme="majorHAnsi"/>
          <w:b/>
          <w:bCs/>
          <w:kern w:val="2"/>
          <w:szCs w:val="22"/>
          <w:lang w:val="es-CR"/>
          <w14:ligatures w14:val="standardContextual"/>
        </w:rPr>
        <w:tab/>
        <w:t>CÁLCULO DEL CAPITAL BASE DE EMPRESAS CUYO SUPERVISOR PRINCIPAL ES SUGEF</w:t>
      </w:r>
    </w:p>
    <w:p w14:paraId="3DB6D57D" w14:textId="77777777" w:rsidR="00E35433" w:rsidRPr="00E35433" w:rsidRDefault="00E35433" w:rsidP="00E35433">
      <w:pPr>
        <w:spacing w:before="0" w:after="120" w:line="240" w:lineRule="auto"/>
        <w:jc w:val="center"/>
        <w:rPr>
          <w:rFonts w:ascii="Roboto" w:eastAsia="Aptos" w:hAnsi="Roboto"/>
          <w:noProof/>
          <w:kern w:val="2"/>
          <w:sz w:val="16"/>
          <w:szCs w:val="16"/>
          <w:lang w:val="es-CR"/>
          <w14:ligatures w14:val="standardContextual"/>
        </w:rPr>
      </w:pPr>
      <w:r w:rsidRPr="00E35433">
        <w:rPr>
          <w:rFonts w:ascii="Roboto" w:eastAsia="Aptos" w:hAnsi="Roboto"/>
          <w:noProof/>
          <w:kern w:val="2"/>
          <w:sz w:val="16"/>
          <w:szCs w:val="16"/>
          <w:lang w:val="es-CR"/>
          <w14:ligatures w14:val="standardContextual"/>
        </w:rPr>
        <w:t>CAPITAL BASE DE EMPRESAS</w:t>
      </w:r>
    </w:p>
    <w:p w14:paraId="2A290456" w14:textId="77777777" w:rsidR="00E35433" w:rsidRPr="00E35433" w:rsidRDefault="00E35433" w:rsidP="00E35433">
      <w:pPr>
        <w:spacing w:before="0" w:after="120" w:line="240" w:lineRule="auto"/>
        <w:jc w:val="center"/>
        <w:rPr>
          <w:rFonts w:ascii="Roboto" w:eastAsia="Aptos" w:hAnsi="Roboto"/>
          <w:noProof/>
          <w:kern w:val="2"/>
          <w:sz w:val="16"/>
          <w:szCs w:val="16"/>
          <w:lang w:val="es-CR"/>
          <w14:ligatures w14:val="standardContextual"/>
        </w:rPr>
      </w:pPr>
      <w:r w:rsidRPr="00E35433">
        <w:rPr>
          <w:rFonts w:ascii="Roboto" w:eastAsia="Aptos" w:hAnsi="Roboto"/>
          <w:noProof/>
          <w:kern w:val="2"/>
          <w:sz w:val="16"/>
          <w:szCs w:val="16"/>
          <w:lang w:val="es-CR"/>
          <w14:ligatures w14:val="standardContextual"/>
        </w:rPr>
        <w:t>Nombre de la sociedad empresa: ______________________</w:t>
      </w:r>
    </w:p>
    <w:p w14:paraId="02982E9D" w14:textId="77777777" w:rsidR="00E35433" w:rsidRPr="00E35433" w:rsidRDefault="00E35433" w:rsidP="00E35433">
      <w:pPr>
        <w:spacing w:before="0" w:after="120" w:line="240" w:lineRule="auto"/>
        <w:jc w:val="center"/>
        <w:rPr>
          <w:rFonts w:ascii="Roboto" w:eastAsia="Aptos" w:hAnsi="Roboto"/>
          <w:noProof/>
          <w:kern w:val="2"/>
          <w:sz w:val="16"/>
          <w:szCs w:val="16"/>
          <w:lang w:val="es-CR"/>
          <w14:ligatures w14:val="standardContextual"/>
        </w:rPr>
      </w:pPr>
      <w:r w:rsidRPr="00E35433">
        <w:rPr>
          <w:rFonts w:ascii="Roboto" w:eastAsia="Aptos" w:hAnsi="Roboto"/>
          <w:noProof/>
          <w:kern w:val="2"/>
          <w:sz w:val="16"/>
          <w:szCs w:val="16"/>
          <w:lang w:val="es-CR"/>
          <w14:ligatures w14:val="standardContextual"/>
        </w:rPr>
        <w:t>Al _________</w:t>
      </w:r>
    </w:p>
    <w:p w14:paraId="2340E892" w14:textId="2A062345" w:rsidR="00E35433" w:rsidRDefault="00E35433" w:rsidP="00E35433">
      <w:pPr>
        <w:spacing w:before="0" w:after="120" w:line="240" w:lineRule="auto"/>
        <w:jc w:val="center"/>
        <w:rPr>
          <w:rFonts w:ascii="Roboto" w:eastAsia="Aptos" w:hAnsi="Roboto"/>
          <w:noProof/>
          <w:kern w:val="2"/>
          <w:sz w:val="16"/>
          <w:szCs w:val="16"/>
          <w:lang w:val="es-CR"/>
          <w14:ligatures w14:val="standardContextual"/>
        </w:rPr>
      </w:pPr>
      <w:r w:rsidRPr="00E35433">
        <w:rPr>
          <w:rFonts w:ascii="Roboto" w:eastAsia="Aptos" w:hAnsi="Roboto"/>
          <w:noProof/>
          <w:kern w:val="2"/>
          <w:sz w:val="16"/>
          <w:szCs w:val="16"/>
          <w:lang w:val="es-CR"/>
          <w14:ligatures w14:val="standardContextual"/>
        </w:rPr>
        <w:t>(cifras en miles de colones</w:t>
      </w:r>
      <w:r w:rsidR="00363D82">
        <w:rPr>
          <w:rFonts w:ascii="Roboto" w:eastAsia="Aptos" w:hAnsi="Roboto"/>
          <w:noProof/>
          <w:kern w:val="2"/>
          <w:sz w:val="16"/>
          <w:szCs w:val="16"/>
          <w:lang w:val="es-CR"/>
          <w14:ligatures w14:val="standardContextual"/>
        </w:rPr>
        <w:t>)</w:t>
      </w:r>
    </w:p>
    <w:p w14:paraId="0465037D" w14:textId="77777777" w:rsidR="00363D82" w:rsidRDefault="00363D82" w:rsidP="00E35433">
      <w:pPr>
        <w:spacing w:before="0" w:after="120" w:line="240" w:lineRule="auto"/>
        <w:jc w:val="center"/>
        <w:rPr>
          <w:rFonts w:ascii="Roboto" w:eastAsia="Aptos" w:hAnsi="Roboto"/>
          <w:noProof/>
          <w:kern w:val="2"/>
          <w:sz w:val="16"/>
          <w:szCs w:val="16"/>
          <w:lang w:val="es-CR"/>
          <w14:ligatures w14:val="standardContextual"/>
        </w:rPr>
      </w:pPr>
    </w:p>
    <w:p w14:paraId="618E5CFE" w14:textId="77777777" w:rsidR="00363D82" w:rsidRPr="00E35433" w:rsidRDefault="00363D82" w:rsidP="00E35433">
      <w:pPr>
        <w:spacing w:before="0" w:after="120" w:line="240" w:lineRule="auto"/>
        <w:jc w:val="center"/>
        <w:rPr>
          <w:rFonts w:ascii="Roboto" w:eastAsia="Aptos" w:hAnsi="Roboto"/>
          <w:noProof/>
          <w:kern w:val="2"/>
          <w:sz w:val="16"/>
          <w:szCs w:val="16"/>
          <w:lang w:val="es-CR"/>
          <w14:ligatures w14:val="standardContextual"/>
        </w:rPr>
      </w:pPr>
    </w:p>
    <w:tbl>
      <w:tblPr>
        <w:tblStyle w:val="Tablaconcuadrcula2"/>
        <w:tblW w:w="11199" w:type="dxa"/>
        <w:jc w:val="center"/>
        <w:tblLayout w:type="fixed"/>
        <w:tblLook w:val="04A0" w:firstRow="1" w:lastRow="0" w:firstColumn="1" w:lastColumn="0" w:noHBand="0" w:noVBand="1"/>
      </w:tblPr>
      <w:tblGrid>
        <w:gridCol w:w="1206"/>
        <w:gridCol w:w="3032"/>
        <w:gridCol w:w="992"/>
        <w:gridCol w:w="2126"/>
        <w:gridCol w:w="1701"/>
        <w:gridCol w:w="2142"/>
      </w:tblGrid>
      <w:tr w:rsidR="00E35433" w:rsidRPr="00A64921" w14:paraId="22D52DF8" w14:textId="77777777" w:rsidTr="00E35433">
        <w:trPr>
          <w:tblHeader/>
          <w:jc w:val="center"/>
        </w:trPr>
        <w:tc>
          <w:tcPr>
            <w:tcW w:w="4238" w:type="dxa"/>
            <w:gridSpan w:val="2"/>
            <w:vMerge w:val="restart"/>
            <w:tcBorders>
              <w:top w:val="single" w:sz="12" w:space="0" w:color="auto"/>
              <w:left w:val="single" w:sz="12" w:space="0" w:color="auto"/>
              <w:bottom w:val="single" w:sz="12" w:space="0" w:color="auto"/>
              <w:right w:val="single" w:sz="12" w:space="0" w:color="auto"/>
            </w:tcBorders>
            <w:shd w:val="clear" w:color="auto" w:fill="DAE9F7"/>
            <w:vAlign w:val="center"/>
          </w:tcPr>
          <w:p w14:paraId="0C26F0F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lastRenderedPageBreak/>
              <w:t>Reglamento sobre Supervisión Consolidada</w:t>
            </w:r>
          </w:p>
        </w:tc>
        <w:tc>
          <w:tcPr>
            <w:tcW w:w="3118"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4CF7595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Dato adicional</w:t>
            </w:r>
          </w:p>
        </w:tc>
        <w:tc>
          <w:tcPr>
            <w:tcW w:w="3843"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482A88F6" w14:textId="77777777" w:rsidR="00E35433" w:rsidRPr="00A64921" w:rsidRDefault="00E35433" w:rsidP="00E35433">
            <w:pPr>
              <w:spacing w:before="0" w:after="0" w:line="240" w:lineRule="auto"/>
              <w:jc w:val="center"/>
              <w:rPr>
                <w:rFonts w:asciiTheme="majorHAnsi" w:eastAsia="Aptos" w:hAnsiTheme="majorHAnsi" w:cstheme="majorHAnsi"/>
                <w:b/>
                <w:sz w:val="16"/>
                <w:szCs w:val="16"/>
                <w:lang w:val="es-CR"/>
              </w:rPr>
            </w:pPr>
            <w:r w:rsidRPr="00A64921">
              <w:rPr>
                <w:rFonts w:asciiTheme="majorHAnsi" w:eastAsia="Aptos" w:hAnsiTheme="majorHAnsi" w:cstheme="majorHAnsi"/>
                <w:b/>
                <w:sz w:val="16"/>
                <w:szCs w:val="16"/>
                <w:lang w:val="es-CR"/>
              </w:rPr>
              <w:t>Cuenta contable</w:t>
            </w:r>
          </w:p>
        </w:tc>
      </w:tr>
      <w:tr w:rsidR="00E35433" w:rsidRPr="00A64921" w14:paraId="657F02D9" w14:textId="77777777" w:rsidTr="00E35433">
        <w:trPr>
          <w:tblHeader/>
          <w:jc w:val="center"/>
        </w:trPr>
        <w:tc>
          <w:tcPr>
            <w:tcW w:w="4238" w:type="dxa"/>
            <w:gridSpan w:val="2"/>
            <w:vMerge/>
            <w:tcBorders>
              <w:top w:val="single" w:sz="12" w:space="0" w:color="auto"/>
              <w:left w:val="single" w:sz="12" w:space="0" w:color="auto"/>
              <w:bottom w:val="single" w:sz="12" w:space="0" w:color="auto"/>
              <w:right w:val="single" w:sz="12" w:space="0" w:color="auto"/>
            </w:tcBorders>
            <w:shd w:val="clear" w:color="auto" w:fill="DAE9F7"/>
          </w:tcPr>
          <w:p w14:paraId="67514C7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tcBorders>
              <w:top w:val="single" w:sz="12" w:space="0" w:color="auto"/>
              <w:left w:val="single" w:sz="12" w:space="0" w:color="auto"/>
              <w:bottom w:val="single" w:sz="12" w:space="0" w:color="auto"/>
              <w:right w:val="single" w:sz="12" w:space="0" w:color="auto"/>
            </w:tcBorders>
            <w:shd w:val="clear" w:color="auto" w:fill="DAE9F7"/>
            <w:vAlign w:val="center"/>
          </w:tcPr>
          <w:p w14:paraId="34EEAAF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Número</w:t>
            </w:r>
          </w:p>
        </w:tc>
        <w:tc>
          <w:tcPr>
            <w:tcW w:w="2126" w:type="dxa"/>
            <w:tcBorders>
              <w:top w:val="single" w:sz="12" w:space="0" w:color="auto"/>
              <w:left w:val="single" w:sz="12" w:space="0" w:color="auto"/>
              <w:bottom w:val="single" w:sz="12" w:space="0" w:color="auto"/>
              <w:right w:val="single" w:sz="12" w:space="0" w:color="auto"/>
            </w:tcBorders>
            <w:shd w:val="clear" w:color="auto" w:fill="DAE9F7"/>
            <w:vAlign w:val="center"/>
          </w:tcPr>
          <w:p w14:paraId="4320F79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Descripción</w:t>
            </w:r>
          </w:p>
        </w:tc>
        <w:tc>
          <w:tcPr>
            <w:tcW w:w="1701" w:type="dxa"/>
            <w:tcBorders>
              <w:top w:val="single" w:sz="12" w:space="0" w:color="auto"/>
              <w:left w:val="single" w:sz="12" w:space="0" w:color="auto"/>
              <w:bottom w:val="single" w:sz="12" w:space="0" w:color="auto"/>
              <w:right w:val="single" w:sz="12" w:space="0" w:color="auto"/>
            </w:tcBorders>
            <w:shd w:val="clear" w:color="auto" w:fill="DAE9F7"/>
            <w:vAlign w:val="center"/>
          </w:tcPr>
          <w:p w14:paraId="62C6D7A8" w14:textId="77777777" w:rsidR="00E35433" w:rsidRPr="00A64921" w:rsidRDefault="00E35433" w:rsidP="00E35433">
            <w:pPr>
              <w:spacing w:before="0" w:after="0" w:line="240" w:lineRule="auto"/>
              <w:jc w:val="center"/>
              <w:rPr>
                <w:rFonts w:asciiTheme="majorHAnsi" w:eastAsia="Aptos" w:hAnsiTheme="majorHAnsi" w:cstheme="majorHAnsi"/>
                <w:b/>
                <w:sz w:val="16"/>
                <w:szCs w:val="16"/>
                <w:lang w:val="es-CR"/>
              </w:rPr>
            </w:pPr>
            <w:r w:rsidRPr="00A64921">
              <w:rPr>
                <w:rFonts w:asciiTheme="majorHAnsi" w:eastAsia="Aptos" w:hAnsiTheme="majorHAnsi" w:cstheme="majorHAnsi"/>
                <w:b/>
                <w:sz w:val="16"/>
                <w:szCs w:val="16"/>
                <w:lang w:val="es-CR"/>
              </w:rPr>
              <w:t>Número</w:t>
            </w:r>
          </w:p>
        </w:tc>
        <w:tc>
          <w:tcPr>
            <w:tcW w:w="2142" w:type="dxa"/>
            <w:tcBorders>
              <w:top w:val="single" w:sz="12" w:space="0" w:color="auto"/>
              <w:left w:val="single" w:sz="12" w:space="0" w:color="auto"/>
              <w:bottom w:val="single" w:sz="12" w:space="0" w:color="auto"/>
              <w:right w:val="single" w:sz="12" w:space="0" w:color="auto"/>
            </w:tcBorders>
            <w:shd w:val="clear" w:color="auto" w:fill="DAE9F7"/>
            <w:vAlign w:val="center"/>
          </w:tcPr>
          <w:p w14:paraId="014C41A5" w14:textId="77777777" w:rsidR="00E35433" w:rsidRPr="00A64921" w:rsidRDefault="00E35433" w:rsidP="00E35433">
            <w:pPr>
              <w:spacing w:before="0" w:after="0" w:line="240" w:lineRule="auto"/>
              <w:jc w:val="center"/>
              <w:rPr>
                <w:rFonts w:asciiTheme="majorHAnsi" w:eastAsia="Aptos" w:hAnsiTheme="majorHAnsi" w:cstheme="majorHAnsi"/>
                <w:b/>
                <w:sz w:val="16"/>
                <w:szCs w:val="16"/>
                <w:lang w:val="es-CR"/>
              </w:rPr>
            </w:pPr>
            <w:r w:rsidRPr="00A64921">
              <w:rPr>
                <w:rFonts w:asciiTheme="majorHAnsi" w:eastAsia="Aptos" w:hAnsiTheme="majorHAnsi" w:cstheme="majorHAnsi"/>
                <w:b/>
                <w:sz w:val="16"/>
                <w:szCs w:val="16"/>
                <w:lang w:val="es-CR"/>
              </w:rPr>
              <w:t>Descripción</w:t>
            </w:r>
          </w:p>
        </w:tc>
      </w:tr>
      <w:tr w:rsidR="00E35433" w:rsidRPr="00A64921" w14:paraId="2C51FE65" w14:textId="77777777" w:rsidTr="00E35433">
        <w:trPr>
          <w:jc w:val="center"/>
        </w:trPr>
        <w:tc>
          <w:tcPr>
            <w:tcW w:w="11199" w:type="dxa"/>
            <w:gridSpan w:val="6"/>
            <w:tcBorders>
              <w:top w:val="single" w:sz="12" w:space="0" w:color="auto"/>
              <w:left w:val="single" w:sz="12" w:space="0" w:color="auto"/>
              <w:bottom w:val="single" w:sz="12" w:space="0" w:color="auto"/>
              <w:right w:val="single" w:sz="12" w:space="0" w:color="auto"/>
            </w:tcBorders>
            <w:shd w:val="clear" w:color="auto" w:fill="DAE9F7"/>
          </w:tcPr>
          <w:p w14:paraId="549D299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CAPITAL BASE (A+B)</w:t>
            </w:r>
          </w:p>
        </w:tc>
      </w:tr>
      <w:tr w:rsidR="00E35433" w:rsidRPr="00A64921" w14:paraId="6FBD2E0E" w14:textId="77777777" w:rsidTr="00E35433">
        <w:trPr>
          <w:jc w:val="center"/>
        </w:trPr>
        <w:tc>
          <w:tcPr>
            <w:tcW w:w="11199" w:type="dxa"/>
            <w:gridSpan w:val="6"/>
            <w:tcBorders>
              <w:top w:val="single" w:sz="12" w:space="0" w:color="auto"/>
              <w:left w:val="single" w:sz="12" w:space="0" w:color="auto"/>
              <w:bottom w:val="single" w:sz="12" w:space="0" w:color="auto"/>
              <w:right w:val="single" w:sz="12" w:space="0" w:color="auto"/>
            </w:tcBorders>
            <w:shd w:val="clear" w:color="auto" w:fill="DAE9F7"/>
          </w:tcPr>
          <w:p w14:paraId="60992F6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 CAPITAL NIVEL 1 (I+II)</w:t>
            </w:r>
          </w:p>
        </w:tc>
      </w:tr>
      <w:tr w:rsidR="00E35433" w:rsidRPr="00A64921" w14:paraId="6239E4B3" w14:textId="77777777" w:rsidTr="00E35433">
        <w:trPr>
          <w:jc w:val="center"/>
        </w:trPr>
        <w:tc>
          <w:tcPr>
            <w:tcW w:w="11199" w:type="dxa"/>
            <w:gridSpan w:val="6"/>
            <w:tcBorders>
              <w:top w:val="single" w:sz="12" w:space="0" w:color="auto"/>
              <w:left w:val="single" w:sz="12" w:space="0" w:color="auto"/>
              <w:bottom w:val="single" w:sz="12" w:space="0" w:color="auto"/>
              <w:right w:val="single" w:sz="12" w:space="0" w:color="auto"/>
            </w:tcBorders>
            <w:shd w:val="clear" w:color="auto" w:fill="DAE9F7"/>
          </w:tcPr>
          <w:p w14:paraId="479CB78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I) CAPITAL COMÚN NIVEL 1 (1 - 2)</w:t>
            </w:r>
          </w:p>
        </w:tc>
      </w:tr>
      <w:tr w:rsidR="00E35433" w:rsidRPr="00A64921" w14:paraId="7E6E408B" w14:textId="77777777" w:rsidTr="00E35433">
        <w:trPr>
          <w:jc w:val="center"/>
        </w:trPr>
        <w:tc>
          <w:tcPr>
            <w:tcW w:w="1206" w:type="dxa"/>
            <w:tcBorders>
              <w:top w:val="single" w:sz="12" w:space="0" w:color="auto"/>
              <w:left w:val="single" w:sz="12" w:space="0" w:color="auto"/>
              <w:bottom w:val="single" w:sz="12" w:space="0" w:color="auto"/>
            </w:tcBorders>
            <w:shd w:val="clear" w:color="auto" w:fill="DAE9F7"/>
          </w:tcPr>
          <w:p w14:paraId="6207906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97</w:t>
            </w:r>
          </w:p>
        </w:tc>
        <w:tc>
          <w:tcPr>
            <w:tcW w:w="9993" w:type="dxa"/>
            <w:gridSpan w:val="5"/>
            <w:tcBorders>
              <w:top w:val="single" w:sz="12" w:space="0" w:color="auto"/>
              <w:bottom w:val="single" w:sz="12" w:space="0" w:color="auto"/>
              <w:right w:val="single" w:sz="12" w:space="0" w:color="auto"/>
            </w:tcBorders>
            <w:shd w:val="clear" w:color="auto" w:fill="DAE9F7"/>
          </w:tcPr>
          <w:p w14:paraId="573A9B8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1) Elementos del CCN1</w:t>
            </w:r>
          </w:p>
        </w:tc>
      </w:tr>
      <w:tr w:rsidR="00E35433" w:rsidRPr="00A64921" w14:paraId="526AC78F" w14:textId="77777777" w:rsidTr="00C55BA7">
        <w:trPr>
          <w:jc w:val="center"/>
        </w:trPr>
        <w:tc>
          <w:tcPr>
            <w:tcW w:w="1206" w:type="dxa"/>
            <w:tcBorders>
              <w:top w:val="single" w:sz="12" w:space="0" w:color="auto"/>
            </w:tcBorders>
            <w:vAlign w:val="center"/>
          </w:tcPr>
          <w:p w14:paraId="66AF09E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bottom w:val="single" w:sz="4" w:space="0" w:color="auto"/>
            </w:tcBorders>
          </w:tcPr>
          <w:p w14:paraId="641BFB6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acciones comunes que cumplan con todos y cada uno de los criterios de admisibilidad para formar parte del CCN1, dispuestos en el Anexo XVI de este reglamento.</w:t>
            </w:r>
          </w:p>
        </w:tc>
        <w:tc>
          <w:tcPr>
            <w:tcW w:w="3118" w:type="dxa"/>
            <w:gridSpan w:val="2"/>
            <w:tcBorders>
              <w:top w:val="single" w:sz="12" w:space="0" w:color="auto"/>
              <w:bottom w:val="single" w:sz="4" w:space="0" w:color="auto"/>
            </w:tcBorders>
            <w:vAlign w:val="center"/>
          </w:tcPr>
          <w:p w14:paraId="2088440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tcBorders>
              <w:top w:val="single" w:sz="12" w:space="0" w:color="auto"/>
            </w:tcBorders>
            <w:vAlign w:val="center"/>
          </w:tcPr>
          <w:p w14:paraId="26A6C7C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31101000</w:t>
            </w:r>
          </w:p>
        </w:tc>
        <w:tc>
          <w:tcPr>
            <w:tcW w:w="2142" w:type="dxa"/>
            <w:tcBorders>
              <w:top w:val="single" w:sz="12" w:space="0" w:color="auto"/>
            </w:tcBorders>
            <w:vAlign w:val="center"/>
          </w:tcPr>
          <w:p w14:paraId="674B64E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Capital pagado ordinario </w:t>
            </w:r>
          </w:p>
        </w:tc>
      </w:tr>
      <w:tr w:rsidR="00E35433" w:rsidRPr="00A64921" w14:paraId="192BAE5F" w14:textId="77777777" w:rsidTr="00E35433">
        <w:trPr>
          <w:jc w:val="center"/>
        </w:trPr>
        <w:tc>
          <w:tcPr>
            <w:tcW w:w="1206" w:type="dxa"/>
            <w:shd w:val="clear" w:color="auto" w:fill="F2F2F2"/>
            <w:vAlign w:val="center"/>
          </w:tcPr>
          <w:p w14:paraId="6576AA6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tcBorders>
              <w:bottom w:val="single" w:sz="4" w:space="0" w:color="auto"/>
            </w:tcBorders>
            <w:shd w:val="clear" w:color="auto" w:fill="F2F2F2"/>
          </w:tcPr>
          <w:p w14:paraId="1473985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primas relacionadas con los instrumentos del inciso anterior, netas de los descuentos, y costos de emisión y de colocación.</w:t>
            </w:r>
          </w:p>
        </w:tc>
        <w:tc>
          <w:tcPr>
            <w:tcW w:w="992" w:type="dxa"/>
            <w:tcBorders>
              <w:bottom w:val="single" w:sz="4" w:space="0" w:color="auto"/>
            </w:tcBorders>
            <w:shd w:val="clear" w:color="auto" w:fill="F2F2F2"/>
            <w:vAlign w:val="center"/>
          </w:tcPr>
          <w:p w14:paraId="31A73B0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2000</w:t>
            </w:r>
          </w:p>
        </w:tc>
        <w:tc>
          <w:tcPr>
            <w:tcW w:w="2126" w:type="dxa"/>
            <w:tcBorders>
              <w:bottom w:val="single" w:sz="4" w:space="0" w:color="auto"/>
            </w:tcBorders>
            <w:shd w:val="clear" w:color="auto" w:fill="F2F2F2"/>
          </w:tcPr>
          <w:p w14:paraId="7790996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por emisión de instrumentos incluidos en el CCN1, netas de descuentos y costos de emisión y colocación</w:t>
            </w:r>
          </w:p>
        </w:tc>
        <w:tc>
          <w:tcPr>
            <w:tcW w:w="1701" w:type="dxa"/>
            <w:shd w:val="clear" w:color="auto" w:fill="F2F2F2"/>
            <w:vAlign w:val="center"/>
          </w:tcPr>
          <w:p w14:paraId="015A6CD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32100000</w:t>
            </w:r>
          </w:p>
        </w:tc>
        <w:tc>
          <w:tcPr>
            <w:tcW w:w="2142" w:type="dxa"/>
            <w:shd w:val="clear" w:color="auto" w:fill="F2F2F2"/>
            <w:vAlign w:val="center"/>
          </w:tcPr>
          <w:p w14:paraId="050E85B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adicional</w:t>
            </w:r>
          </w:p>
        </w:tc>
      </w:tr>
      <w:tr w:rsidR="00E35433" w:rsidRPr="00A64921" w14:paraId="74C0AA83" w14:textId="77777777" w:rsidTr="00C55BA7">
        <w:trPr>
          <w:jc w:val="center"/>
        </w:trPr>
        <w:tc>
          <w:tcPr>
            <w:tcW w:w="1206" w:type="dxa"/>
            <w:vAlign w:val="center"/>
          </w:tcPr>
          <w:p w14:paraId="3BCD340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tcBorders>
              <w:top w:val="single" w:sz="4" w:space="0" w:color="auto"/>
            </w:tcBorders>
            <w:vAlign w:val="center"/>
          </w:tcPr>
          <w:p w14:paraId="4A51F65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 reserva legal.</w:t>
            </w:r>
          </w:p>
        </w:tc>
        <w:tc>
          <w:tcPr>
            <w:tcW w:w="3118" w:type="dxa"/>
            <w:gridSpan w:val="2"/>
            <w:tcBorders>
              <w:top w:val="single" w:sz="4" w:space="0" w:color="auto"/>
            </w:tcBorders>
          </w:tcPr>
          <w:p w14:paraId="45647F6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vAlign w:val="center"/>
          </w:tcPr>
          <w:p w14:paraId="3B78B92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34100000</w:t>
            </w:r>
          </w:p>
        </w:tc>
        <w:tc>
          <w:tcPr>
            <w:tcW w:w="2142" w:type="dxa"/>
          </w:tcPr>
          <w:p w14:paraId="21632CF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Reserva legal</w:t>
            </w:r>
          </w:p>
        </w:tc>
      </w:tr>
      <w:tr w:rsidR="00E35433" w:rsidRPr="00A64921" w14:paraId="42A3353E" w14:textId="77777777" w:rsidTr="00E35433">
        <w:trPr>
          <w:jc w:val="center"/>
        </w:trPr>
        <w:tc>
          <w:tcPr>
            <w:tcW w:w="1206" w:type="dxa"/>
            <w:shd w:val="clear" w:color="auto" w:fill="F2F2F2"/>
            <w:vAlign w:val="center"/>
          </w:tcPr>
          <w:p w14:paraId="1E5A58E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shd w:val="clear" w:color="auto" w:fill="F2F2F2"/>
            <w:vAlign w:val="center"/>
          </w:tcPr>
          <w:p w14:paraId="0B12675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utilidades o excedentes acumulados de ejercicios anteriores.</w:t>
            </w:r>
          </w:p>
        </w:tc>
        <w:tc>
          <w:tcPr>
            <w:tcW w:w="3118" w:type="dxa"/>
            <w:gridSpan w:val="2"/>
            <w:shd w:val="clear" w:color="auto" w:fill="F2F2F2"/>
            <w:vAlign w:val="center"/>
          </w:tcPr>
          <w:p w14:paraId="5C128BD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shd w:val="clear" w:color="auto" w:fill="F2F2F2"/>
            <w:vAlign w:val="center"/>
          </w:tcPr>
          <w:p w14:paraId="4E8C2CF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35100000</w:t>
            </w:r>
          </w:p>
        </w:tc>
        <w:tc>
          <w:tcPr>
            <w:tcW w:w="2142" w:type="dxa"/>
            <w:shd w:val="clear" w:color="auto" w:fill="F2F2F2"/>
          </w:tcPr>
          <w:p w14:paraId="72A5185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Utilidades Resultados acumuladas de ejercicios anteriores</w:t>
            </w:r>
          </w:p>
        </w:tc>
      </w:tr>
      <w:tr w:rsidR="00E35433" w:rsidRPr="00A64921" w14:paraId="342A469B" w14:textId="77777777" w:rsidTr="00C55BA7">
        <w:trPr>
          <w:jc w:val="center"/>
        </w:trPr>
        <w:tc>
          <w:tcPr>
            <w:tcW w:w="1206" w:type="dxa"/>
            <w:vMerge w:val="restart"/>
            <w:vAlign w:val="center"/>
          </w:tcPr>
          <w:p w14:paraId="0A3E669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e)</w:t>
            </w:r>
          </w:p>
        </w:tc>
        <w:tc>
          <w:tcPr>
            <w:tcW w:w="3032" w:type="dxa"/>
            <w:vMerge w:val="restart"/>
            <w:vAlign w:val="center"/>
          </w:tcPr>
          <w:p w14:paraId="16F1706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 utilidad o excedente del periodo, neto de las deducciones que por ley correspondan.</w:t>
            </w:r>
          </w:p>
        </w:tc>
        <w:tc>
          <w:tcPr>
            <w:tcW w:w="3118" w:type="dxa"/>
            <w:gridSpan w:val="2"/>
            <w:vMerge w:val="restart"/>
            <w:vAlign w:val="center"/>
          </w:tcPr>
          <w:p w14:paraId="47716A2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vAlign w:val="center"/>
          </w:tcPr>
          <w:p w14:paraId="6501E1A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50000000</w:t>
            </w:r>
          </w:p>
        </w:tc>
        <w:tc>
          <w:tcPr>
            <w:tcW w:w="2142" w:type="dxa"/>
          </w:tcPr>
          <w:p w14:paraId="143AF08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Ingresos</w:t>
            </w:r>
          </w:p>
        </w:tc>
      </w:tr>
      <w:tr w:rsidR="00E35433" w:rsidRPr="00A64921" w14:paraId="0C32A5DF" w14:textId="77777777" w:rsidTr="00C55BA7">
        <w:trPr>
          <w:jc w:val="center"/>
        </w:trPr>
        <w:tc>
          <w:tcPr>
            <w:tcW w:w="1206" w:type="dxa"/>
            <w:vMerge/>
            <w:vAlign w:val="center"/>
          </w:tcPr>
          <w:p w14:paraId="54E380C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vAlign w:val="center"/>
          </w:tcPr>
          <w:p w14:paraId="36D0FFC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tcPr>
          <w:p w14:paraId="0AF258A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vAlign w:val="center"/>
          </w:tcPr>
          <w:p w14:paraId="0E40D2B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MENOS </w:t>
            </w:r>
            <w:r w:rsidRPr="00A64921">
              <w:rPr>
                <w:rFonts w:asciiTheme="majorHAnsi" w:eastAsia="Aptos" w:hAnsiTheme="majorHAnsi" w:cstheme="majorHAnsi"/>
                <w:sz w:val="16"/>
                <w:szCs w:val="16"/>
                <w:lang w:val="es-CR"/>
              </w:rPr>
              <w:br/>
              <w:t>40000000</w:t>
            </w:r>
          </w:p>
        </w:tc>
        <w:tc>
          <w:tcPr>
            <w:tcW w:w="2142" w:type="dxa"/>
          </w:tcPr>
          <w:p w14:paraId="67DFB51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- 1/Gastos</w:t>
            </w:r>
          </w:p>
        </w:tc>
      </w:tr>
      <w:tr w:rsidR="00E35433" w:rsidRPr="00A64921" w14:paraId="09BADD23" w14:textId="77777777" w:rsidTr="00C55BA7">
        <w:trPr>
          <w:jc w:val="center"/>
        </w:trPr>
        <w:tc>
          <w:tcPr>
            <w:tcW w:w="1206" w:type="dxa"/>
            <w:vMerge/>
            <w:vAlign w:val="center"/>
          </w:tcPr>
          <w:p w14:paraId="0E121B2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vAlign w:val="center"/>
          </w:tcPr>
          <w:p w14:paraId="67A96BE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tcPr>
          <w:p w14:paraId="699D85F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vAlign w:val="center"/>
          </w:tcPr>
          <w:p w14:paraId="5B2910A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 xml:space="preserve"> 36100000</w:t>
            </w:r>
          </w:p>
        </w:tc>
        <w:tc>
          <w:tcPr>
            <w:tcW w:w="2142" w:type="dxa"/>
          </w:tcPr>
          <w:p w14:paraId="51717C5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+ 2/Utilidad o excedente del periodo</w:t>
            </w:r>
          </w:p>
        </w:tc>
      </w:tr>
      <w:tr w:rsidR="00E35433" w:rsidRPr="00A64921" w14:paraId="37418911" w14:textId="77777777" w:rsidTr="00C55BA7">
        <w:trPr>
          <w:jc w:val="center"/>
        </w:trPr>
        <w:tc>
          <w:tcPr>
            <w:tcW w:w="1206" w:type="dxa"/>
            <w:vMerge/>
            <w:vAlign w:val="center"/>
          </w:tcPr>
          <w:p w14:paraId="60C2338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vAlign w:val="center"/>
          </w:tcPr>
          <w:p w14:paraId="154065A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tcPr>
          <w:p w14:paraId="6289027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843" w:type="dxa"/>
            <w:gridSpan w:val="2"/>
            <w:vAlign w:val="center"/>
          </w:tcPr>
          <w:p w14:paraId="3D31B6E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 Incluye todas las cuentas de gastos y las de Participaciones legales sobre la utilidad.</w:t>
            </w:r>
          </w:p>
        </w:tc>
      </w:tr>
      <w:tr w:rsidR="00E35433" w:rsidRPr="00A64921" w14:paraId="4F61DB1C" w14:textId="77777777" w:rsidTr="00C55BA7">
        <w:trPr>
          <w:jc w:val="center"/>
        </w:trPr>
        <w:tc>
          <w:tcPr>
            <w:tcW w:w="1206" w:type="dxa"/>
            <w:vMerge/>
            <w:vAlign w:val="center"/>
          </w:tcPr>
          <w:p w14:paraId="683414E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vAlign w:val="center"/>
          </w:tcPr>
          <w:p w14:paraId="3113104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tcPr>
          <w:p w14:paraId="4364414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843" w:type="dxa"/>
            <w:gridSpan w:val="2"/>
            <w:vAlign w:val="center"/>
          </w:tcPr>
          <w:p w14:paraId="7828C6D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 Esta cuenta se utiliza en el caso de que la entidad realice el cierre semestral.</w:t>
            </w:r>
          </w:p>
        </w:tc>
      </w:tr>
      <w:tr w:rsidR="00E35433" w:rsidRPr="00A64921" w14:paraId="4DF134F6" w14:textId="77777777" w:rsidTr="00E35433">
        <w:trPr>
          <w:jc w:val="center"/>
        </w:trPr>
        <w:tc>
          <w:tcPr>
            <w:tcW w:w="1206" w:type="dxa"/>
            <w:vMerge w:val="restart"/>
            <w:shd w:val="clear" w:color="auto" w:fill="F2F2F2"/>
            <w:vAlign w:val="center"/>
          </w:tcPr>
          <w:p w14:paraId="781F9E4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f)</w:t>
            </w:r>
          </w:p>
        </w:tc>
        <w:tc>
          <w:tcPr>
            <w:tcW w:w="3032" w:type="dxa"/>
            <w:vMerge w:val="restart"/>
            <w:shd w:val="clear" w:color="auto" w:fill="F2F2F2"/>
            <w:vAlign w:val="center"/>
          </w:tcPr>
          <w:p w14:paraId="70090E1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Los otros resultados integrales acumulados totales, excluyendo: i) los superávits por revaluación de terrenos, edificios e instalaciones, </w:t>
            </w:r>
            <w:proofErr w:type="spellStart"/>
            <w:r w:rsidRPr="00A64921">
              <w:rPr>
                <w:rFonts w:asciiTheme="majorHAnsi" w:eastAsia="Aptos" w:hAnsiTheme="majorHAnsi" w:cstheme="majorHAnsi"/>
                <w:sz w:val="16"/>
                <w:szCs w:val="16"/>
                <w:lang w:val="es-CR"/>
              </w:rPr>
              <w:t>ii</w:t>
            </w:r>
            <w:proofErr w:type="spellEnd"/>
            <w:r w:rsidRPr="00A64921">
              <w:rPr>
                <w:rFonts w:asciiTheme="majorHAnsi" w:eastAsia="Aptos" w:hAnsiTheme="majorHAnsi" w:cstheme="majorHAnsi"/>
                <w:sz w:val="16"/>
                <w:szCs w:val="16"/>
                <w:lang w:val="es-CR"/>
              </w:rPr>
              <w:t xml:space="preserve">) los superávits por revaluación de otros activos diferentes de instrumentos financieros, y </w:t>
            </w:r>
            <w:proofErr w:type="spellStart"/>
            <w:r w:rsidRPr="00A64921">
              <w:rPr>
                <w:rFonts w:asciiTheme="majorHAnsi" w:eastAsia="Aptos" w:hAnsiTheme="majorHAnsi" w:cstheme="majorHAnsi"/>
                <w:sz w:val="16"/>
                <w:szCs w:val="16"/>
                <w:lang w:val="es-CR"/>
              </w:rPr>
              <w:t>iii</w:t>
            </w:r>
            <w:proofErr w:type="spellEnd"/>
            <w:r w:rsidRPr="00A64921">
              <w:rPr>
                <w:rFonts w:asciiTheme="majorHAnsi" w:eastAsia="Aptos" w:hAnsiTheme="majorHAnsi" w:cstheme="majorHAnsi"/>
                <w:sz w:val="16"/>
                <w:szCs w:val="16"/>
                <w:lang w:val="es-CR"/>
              </w:rPr>
              <w:t>) los superávits por valuación de participaciones en otras empresas.</w:t>
            </w:r>
          </w:p>
        </w:tc>
        <w:tc>
          <w:tcPr>
            <w:tcW w:w="3118" w:type="dxa"/>
            <w:gridSpan w:val="2"/>
            <w:vMerge w:val="restart"/>
            <w:shd w:val="clear" w:color="auto" w:fill="F2F2F2"/>
            <w:vAlign w:val="center"/>
          </w:tcPr>
          <w:p w14:paraId="266DAC9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shd w:val="clear" w:color="auto" w:fill="F2F2F2"/>
            <w:vAlign w:val="center"/>
          </w:tcPr>
          <w:p w14:paraId="5882236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33000000</w:t>
            </w:r>
          </w:p>
        </w:tc>
        <w:tc>
          <w:tcPr>
            <w:tcW w:w="2142" w:type="dxa"/>
            <w:shd w:val="clear" w:color="auto" w:fill="F2F2F2"/>
          </w:tcPr>
          <w:p w14:paraId="1394C90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Ajustes al patrimonio - otros resultados integrales</w:t>
            </w:r>
          </w:p>
        </w:tc>
      </w:tr>
      <w:tr w:rsidR="00E35433" w:rsidRPr="00A64921" w14:paraId="67A9906C" w14:textId="77777777" w:rsidTr="00E35433">
        <w:trPr>
          <w:jc w:val="center"/>
        </w:trPr>
        <w:tc>
          <w:tcPr>
            <w:tcW w:w="1206" w:type="dxa"/>
            <w:vMerge/>
            <w:shd w:val="clear" w:color="auto" w:fill="F2F2F2"/>
          </w:tcPr>
          <w:p w14:paraId="3989A14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shd w:val="clear" w:color="auto" w:fill="F2F2F2"/>
          </w:tcPr>
          <w:p w14:paraId="6FFCE77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Merge/>
            <w:shd w:val="clear" w:color="auto" w:fill="F2F2F2"/>
          </w:tcPr>
          <w:p w14:paraId="54480BA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shd w:val="clear" w:color="auto" w:fill="F2F2F2"/>
            <w:vAlign w:val="center"/>
          </w:tcPr>
          <w:p w14:paraId="6AF30C3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33101000</w:t>
            </w:r>
          </w:p>
        </w:tc>
        <w:tc>
          <w:tcPr>
            <w:tcW w:w="2142" w:type="dxa"/>
            <w:shd w:val="clear" w:color="auto" w:fill="F2F2F2"/>
          </w:tcPr>
          <w:p w14:paraId="09283C9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Superávit por revaluación de propiedades inmobiliarias </w:t>
            </w:r>
          </w:p>
        </w:tc>
      </w:tr>
      <w:tr w:rsidR="00E35433" w:rsidRPr="00A64921" w14:paraId="025477D2" w14:textId="77777777" w:rsidTr="00E35433">
        <w:trPr>
          <w:jc w:val="center"/>
        </w:trPr>
        <w:tc>
          <w:tcPr>
            <w:tcW w:w="1206" w:type="dxa"/>
            <w:vMerge/>
            <w:shd w:val="clear" w:color="auto" w:fill="F2F2F2"/>
          </w:tcPr>
          <w:p w14:paraId="6F166D1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shd w:val="clear" w:color="auto" w:fill="F2F2F2"/>
          </w:tcPr>
          <w:p w14:paraId="4A637D0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Merge/>
            <w:shd w:val="clear" w:color="auto" w:fill="F2F2F2"/>
          </w:tcPr>
          <w:p w14:paraId="65C0F4A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shd w:val="clear" w:color="auto" w:fill="F2F2F2"/>
            <w:vAlign w:val="center"/>
          </w:tcPr>
          <w:p w14:paraId="367756F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33106000</w:t>
            </w:r>
          </w:p>
        </w:tc>
        <w:tc>
          <w:tcPr>
            <w:tcW w:w="2142" w:type="dxa"/>
            <w:shd w:val="clear" w:color="auto" w:fill="F2F2F2"/>
          </w:tcPr>
          <w:p w14:paraId="1B50B5A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Superávit por revaluación de otros activos</w:t>
            </w:r>
          </w:p>
        </w:tc>
      </w:tr>
      <w:tr w:rsidR="00E35433" w:rsidRPr="00A64921" w14:paraId="4C2C3F08" w14:textId="77777777" w:rsidTr="00E35433">
        <w:trPr>
          <w:jc w:val="center"/>
        </w:trPr>
        <w:tc>
          <w:tcPr>
            <w:tcW w:w="1206" w:type="dxa"/>
            <w:vMerge/>
            <w:shd w:val="clear" w:color="auto" w:fill="F2F2F2"/>
          </w:tcPr>
          <w:p w14:paraId="7D856BB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shd w:val="clear" w:color="auto" w:fill="F2F2F2"/>
          </w:tcPr>
          <w:p w14:paraId="0281F65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Merge/>
            <w:shd w:val="clear" w:color="auto" w:fill="F2F2F2"/>
          </w:tcPr>
          <w:p w14:paraId="4ED454A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tcBorders>
              <w:bottom w:val="single" w:sz="4" w:space="0" w:color="auto"/>
            </w:tcBorders>
            <w:shd w:val="clear" w:color="auto" w:fill="F2F2F2"/>
            <w:vAlign w:val="center"/>
          </w:tcPr>
          <w:p w14:paraId="42BF62F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MENOS </w:t>
            </w:r>
            <w:r w:rsidRPr="00A64921">
              <w:rPr>
                <w:rFonts w:asciiTheme="majorHAnsi" w:eastAsia="Aptos" w:hAnsiTheme="majorHAnsi" w:cstheme="majorHAnsi"/>
                <w:sz w:val="16"/>
                <w:szCs w:val="16"/>
                <w:lang w:val="es-CR"/>
              </w:rPr>
              <w:br/>
              <w:t>33201000</w:t>
            </w:r>
          </w:p>
        </w:tc>
        <w:tc>
          <w:tcPr>
            <w:tcW w:w="2142" w:type="dxa"/>
            <w:shd w:val="clear" w:color="auto" w:fill="F2F2F2"/>
          </w:tcPr>
          <w:p w14:paraId="4345146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Superávit por revaluación propiedades, mobiliario y equipo</w:t>
            </w:r>
          </w:p>
        </w:tc>
      </w:tr>
      <w:tr w:rsidR="00E35433" w:rsidRPr="00A64921" w14:paraId="5BC4B99B" w14:textId="77777777" w:rsidTr="00E35433">
        <w:trPr>
          <w:trHeight w:val="467"/>
          <w:jc w:val="center"/>
        </w:trPr>
        <w:tc>
          <w:tcPr>
            <w:tcW w:w="1206" w:type="dxa"/>
            <w:vMerge/>
            <w:shd w:val="clear" w:color="auto" w:fill="F2F2F2"/>
          </w:tcPr>
          <w:p w14:paraId="587AF5A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shd w:val="clear" w:color="auto" w:fill="F2F2F2"/>
          </w:tcPr>
          <w:p w14:paraId="002F59D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Merge/>
            <w:shd w:val="clear" w:color="auto" w:fill="F2F2F2"/>
          </w:tcPr>
          <w:p w14:paraId="33967A3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shd w:val="clear" w:color="auto" w:fill="F2F2F2"/>
            <w:vAlign w:val="center"/>
          </w:tcPr>
          <w:p w14:paraId="2EDAE25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33202000</w:t>
            </w:r>
          </w:p>
        </w:tc>
        <w:tc>
          <w:tcPr>
            <w:tcW w:w="2142" w:type="dxa"/>
            <w:shd w:val="clear" w:color="auto" w:fill="F2F2F2"/>
          </w:tcPr>
          <w:p w14:paraId="1E2A672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Superávit por revaluación de otros activos en empresas participadas</w:t>
            </w:r>
          </w:p>
        </w:tc>
      </w:tr>
      <w:tr w:rsidR="00E35433" w:rsidRPr="00A64921" w14:paraId="06F3EDDC" w14:textId="77777777" w:rsidTr="00C55BA7">
        <w:trPr>
          <w:jc w:val="center"/>
        </w:trPr>
        <w:tc>
          <w:tcPr>
            <w:tcW w:w="1206" w:type="dxa"/>
            <w:vMerge w:val="restart"/>
            <w:vAlign w:val="center"/>
          </w:tcPr>
          <w:p w14:paraId="2511591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g)</w:t>
            </w:r>
          </w:p>
        </w:tc>
        <w:tc>
          <w:tcPr>
            <w:tcW w:w="3032" w:type="dxa"/>
            <w:vMerge w:val="restart"/>
          </w:tcPr>
          <w:p w14:paraId="25944CE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Los aportes y donaciones para incrementos de capital social, en trámite de inscripción en el Registro Público. Los aportes y donaciones deben corresponder a instrumentos admisibles </w:t>
            </w:r>
            <w:r w:rsidRPr="00A64921">
              <w:rPr>
                <w:rFonts w:asciiTheme="majorHAnsi" w:eastAsia="Aptos" w:hAnsiTheme="majorHAnsi" w:cstheme="majorHAnsi"/>
                <w:sz w:val="16"/>
                <w:szCs w:val="16"/>
                <w:lang w:val="es-CR"/>
              </w:rPr>
              <w:lastRenderedPageBreak/>
              <w:t>en el CCN1, según el inciso a) del artículo 96.</w:t>
            </w:r>
          </w:p>
        </w:tc>
        <w:tc>
          <w:tcPr>
            <w:tcW w:w="992" w:type="dxa"/>
            <w:vAlign w:val="center"/>
          </w:tcPr>
          <w:p w14:paraId="4558246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2010</w:t>
            </w:r>
          </w:p>
        </w:tc>
        <w:tc>
          <w:tcPr>
            <w:tcW w:w="2126" w:type="dxa"/>
          </w:tcPr>
          <w:p w14:paraId="617A148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 en instrumentos admisibles en el CCN1</w:t>
            </w:r>
          </w:p>
        </w:tc>
        <w:tc>
          <w:tcPr>
            <w:tcW w:w="1701" w:type="dxa"/>
            <w:tcBorders>
              <w:top w:val="single" w:sz="4" w:space="0" w:color="auto"/>
            </w:tcBorders>
            <w:vAlign w:val="center"/>
          </w:tcPr>
          <w:p w14:paraId="2372825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32201M01</w:t>
            </w:r>
          </w:p>
        </w:tc>
        <w:tc>
          <w:tcPr>
            <w:tcW w:w="2142" w:type="dxa"/>
            <w:tcBorders>
              <w:top w:val="single" w:sz="4" w:space="0" w:color="auto"/>
            </w:tcBorders>
          </w:tcPr>
          <w:p w14:paraId="7AFE404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w:t>
            </w:r>
          </w:p>
        </w:tc>
      </w:tr>
      <w:tr w:rsidR="00E35433" w:rsidRPr="00A64921" w14:paraId="1AE61E3E" w14:textId="77777777" w:rsidTr="00C55BA7">
        <w:trPr>
          <w:jc w:val="center"/>
        </w:trPr>
        <w:tc>
          <w:tcPr>
            <w:tcW w:w="1206" w:type="dxa"/>
            <w:vMerge/>
            <w:tcBorders>
              <w:bottom w:val="single" w:sz="4" w:space="0" w:color="auto"/>
            </w:tcBorders>
          </w:tcPr>
          <w:p w14:paraId="56F8C84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tcBorders>
              <w:bottom w:val="single" w:sz="4" w:space="0" w:color="auto"/>
            </w:tcBorders>
          </w:tcPr>
          <w:p w14:paraId="2128C80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tcBorders>
              <w:bottom w:val="single" w:sz="4" w:space="0" w:color="auto"/>
            </w:tcBorders>
            <w:vAlign w:val="center"/>
          </w:tcPr>
          <w:p w14:paraId="348D914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2020</w:t>
            </w:r>
          </w:p>
        </w:tc>
        <w:tc>
          <w:tcPr>
            <w:tcW w:w="2126" w:type="dxa"/>
            <w:tcBorders>
              <w:bottom w:val="single" w:sz="4" w:space="0" w:color="auto"/>
            </w:tcBorders>
          </w:tcPr>
          <w:p w14:paraId="360B0C2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Donaciones por capitalizar autorizadas y por registrar en el Registro Público, en instrumentos admisibles en el CCN1</w:t>
            </w:r>
          </w:p>
        </w:tc>
        <w:tc>
          <w:tcPr>
            <w:tcW w:w="1701" w:type="dxa"/>
            <w:tcBorders>
              <w:bottom w:val="single" w:sz="4" w:space="0" w:color="auto"/>
            </w:tcBorders>
            <w:vAlign w:val="center"/>
          </w:tcPr>
          <w:p w14:paraId="60DD6F2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32202M01</w:t>
            </w:r>
          </w:p>
        </w:tc>
        <w:tc>
          <w:tcPr>
            <w:tcW w:w="2142" w:type="dxa"/>
            <w:tcBorders>
              <w:bottom w:val="single" w:sz="4" w:space="0" w:color="auto"/>
            </w:tcBorders>
          </w:tcPr>
          <w:p w14:paraId="29FE469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Donaciones por capitalizar autorizados y por registrar en el Registro Público</w:t>
            </w:r>
          </w:p>
        </w:tc>
      </w:tr>
      <w:tr w:rsidR="00E35433" w:rsidRPr="00A64921" w14:paraId="6C3D0BC8" w14:textId="77777777" w:rsidTr="00C55BA7">
        <w:trPr>
          <w:jc w:val="center"/>
        </w:trPr>
        <w:tc>
          <w:tcPr>
            <w:tcW w:w="1206" w:type="dxa"/>
            <w:tcBorders>
              <w:bottom w:val="single" w:sz="12" w:space="0" w:color="auto"/>
              <w:right w:val="nil"/>
            </w:tcBorders>
          </w:tcPr>
          <w:p w14:paraId="0922E3C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tcBorders>
              <w:left w:val="nil"/>
              <w:bottom w:val="single" w:sz="12" w:space="0" w:color="auto"/>
              <w:right w:val="nil"/>
            </w:tcBorders>
          </w:tcPr>
          <w:p w14:paraId="1A89061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tcBorders>
              <w:left w:val="nil"/>
              <w:bottom w:val="single" w:sz="12" w:space="0" w:color="auto"/>
              <w:right w:val="nil"/>
            </w:tcBorders>
          </w:tcPr>
          <w:p w14:paraId="15BA533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left w:val="nil"/>
              <w:bottom w:val="single" w:sz="12" w:space="0" w:color="auto"/>
              <w:right w:val="nil"/>
            </w:tcBorders>
          </w:tcPr>
          <w:p w14:paraId="2816BEF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tcBorders>
              <w:left w:val="nil"/>
              <w:bottom w:val="single" w:sz="12" w:space="0" w:color="auto"/>
              <w:right w:val="nil"/>
            </w:tcBorders>
          </w:tcPr>
          <w:p w14:paraId="0BA9EC9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42" w:type="dxa"/>
            <w:tcBorders>
              <w:left w:val="nil"/>
              <w:bottom w:val="single" w:sz="12" w:space="0" w:color="auto"/>
            </w:tcBorders>
          </w:tcPr>
          <w:p w14:paraId="10E6404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130E0D95"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7CF9DAA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99</w:t>
            </w:r>
          </w:p>
        </w:tc>
        <w:tc>
          <w:tcPr>
            <w:tcW w:w="4024" w:type="dxa"/>
            <w:gridSpan w:val="2"/>
            <w:tcBorders>
              <w:top w:val="single" w:sz="12" w:space="0" w:color="auto"/>
              <w:left w:val="single" w:sz="12" w:space="0" w:color="auto"/>
              <w:bottom w:val="single" w:sz="12" w:space="0" w:color="auto"/>
              <w:right w:val="single" w:sz="12" w:space="0" w:color="auto"/>
            </w:tcBorders>
            <w:shd w:val="clear" w:color="auto" w:fill="DAE9F7"/>
          </w:tcPr>
          <w:p w14:paraId="1845771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2) Deducciones a los elementos del CCN1</w:t>
            </w:r>
          </w:p>
        </w:tc>
        <w:tc>
          <w:tcPr>
            <w:tcW w:w="5969" w:type="dxa"/>
            <w:gridSpan w:val="3"/>
            <w:tcBorders>
              <w:top w:val="single" w:sz="12" w:space="0" w:color="auto"/>
              <w:left w:val="single" w:sz="12" w:space="0" w:color="auto"/>
              <w:bottom w:val="single" w:sz="12" w:space="0" w:color="auto"/>
              <w:right w:val="single" w:sz="12" w:space="0" w:color="auto"/>
            </w:tcBorders>
            <w:shd w:val="clear" w:color="auto" w:fill="DAE9F7"/>
          </w:tcPr>
          <w:p w14:paraId="3BF7233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r>
      <w:tr w:rsidR="00E35433" w:rsidRPr="00A64921" w14:paraId="580EE1F3" w14:textId="77777777" w:rsidTr="00C55BA7">
        <w:trPr>
          <w:jc w:val="center"/>
        </w:trPr>
        <w:tc>
          <w:tcPr>
            <w:tcW w:w="1206" w:type="dxa"/>
            <w:tcBorders>
              <w:top w:val="single" w:sz="12" w:space="0" w:color="auto"/>
            </w:tcBorders>
            <w:vAlign w:val="center"/>
          </w:tcPr>
          <w:p w14:paraId="1D2BCD7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tcBorders>
            <w:vAlign w:val="center"/>
          </w:tcPr>
          <w:p w14:paraId="347735B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CCN1 adquiridos por la propia entidad.</w:t>
            </w:r>
          </w:p>
        </w:tc>
        <w:tc>
          <w:tcPr>
            <w:tcW w:w="992" w:type="dxa"/>
            <w:tcBorders>
              <w:top w:val="single" w:sz="12" w:space="0" w:color="auto"/>
            </w:tcBorders>
            <w:vAlign w:val="center"/>
          </w:tcPr>
          <w:p w14:paraId="5C555AC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2050</w:t>
            </w:r>
          </w:p>
        </w:tc>
        <w:tc>
          <w:tcPr>
            <w:tcW w:w="2126" w:type="dxa"/>
            <w:tcBorders>
              <w:top w:val="single" w:sz="12" w:space="0" w:color="auto"/>
            </w:tcBorders>
            <w:vAlign w:val="center"/>
          </w:tcPr>
          <w:p w14:paraId="5187F98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CCN1 adquiridos por la propia entidad.</w:t>
            </w:r>
          </w:p>
        </w:tc>
        <w:tc>
          <w:tcPr>
            <w:tcW w:w="1701" w:type="dxa"/>
            <w:tcBorders>
              <w:top w:val="single" w:sz="12" w:space="0" w:color="auto"/>
            </w:tcBorders>
            <w:vAlign w:val="center"/>
          </w:tcPr>
          <w:p w14:paraId="687B9DB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31501000</w:t>
            </w:r>
          </w:p>
        </w:tc>
        <w:tc>
          <w:tcPr>
            <w:tcW w:w="2142" w:type="dxa"/>
            <w:tcBorders>
              <w:top w:val="single" w:sz="12" w:space="0" w:color="auto"/>
            </w:tcBorders>
            <w:vAlign w:val="center"/>
          </w:tcPr>
          <w:p w14:paraId="695E0C6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ordinario (Acciones en tesorería)</w:t>
            </w:r>
          </w:p>
        </w:tc>
      </w:tr>
      <w:tr w:rsidR="00E35433" w:rsidRPr="00A64921" w14:paraId="4ABC3D89" w14:textId="77777777" w:rsidTr="00E35433">
        <w:trPr>
          <w:jc w:val="center"/>
        </w:trPr>
        <w:tc>
          <w:tcPr>
            <w:tcW w:w="1206" w:type="dxa"/>
            <w:shd w:val="clear" w:color="auto" w:fill="F2F2F2"/>
            <w:vAlign w:val="center"/>
          </w:tcPr>
          <w:p w14:paraId="4DFEFDE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shd w:val="clear" w:color="auto" w:fill="F2F2F2"/>
            <w:vAlign w:val="center"/>
          </w:tcPr>
          <w:p w14:paraId="4A5F132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CCN1 emitidos por la propia entidad que se encuentran dados en garantía de operaciones crediticias otorgadas por ella.</w:t>
            </w:r>
          </w:p>
        </w:tc>
        <w:tc>
          <w:tcPr>
            <w:tcW w:w="992" w:type="dxa"/>
            <w:shd w:val="clear" w:color="auto" w:fill="F2F2F2"/>
            <w:vAlign w:val="center"/>
          </w:tcPr>
          <w:p w14:paraId="3C6DCA2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2060</w:t>
            </w:r>
          </w:p>
        </w:tc>
        <w:tc>
          <w:tcPr>
            <w:tcW w:w="2126" w:type="dxa"/>
            <w:shd w:val="clear" w:color="auto" w:fill="F2F2F2"/>
            <w:vAlign w:val="center"/>
          </w:tcPr>
          <w:p w14:paraId="5AF0387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 la entidad que califican en CCN1 que hayan sido objeto de gravámenes por operaciones efectuadas por ella misma</w:t>
            </w:r>
          </w:p>
        </w:tc>
        <w:tc>
          <w:tcPr>
            <w:tcW w:w="1701" w:type="dxa"/>
            <w:shd w:val="clear" w:color="auto" w:fill="F2F2F2"/>
            <w:vAlign w:val="center"/>
          </w:tcPr>
          <w:p w14:paraId="4CB31D5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31100000</w:t>
            </w:r>
          </w:p>
        </w:tc>
        <w:tc>
          <w:tcPr>
            <w:tcW w:w="2142" w:type="dxa"/>
            <w:shd w:val="clear" w:color="auto" w:fill="F2F2F2"/>
            <w:vAlign w:val="center"/>
          </w:tcPr>
          <w:p w14:paraId="0E78C8C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w:t>
            </w:r>
          </w:p>
        </w:tc>
      </w:tr>
      <w:tr w:rsidR="00E35433" w:rsidRPr="00A64921" w14:paraId="25049189" w14:textId="77777777" w:rsidTr="00C55BA7">
        <w:trPr>
          <w:jc w:val="center"/>
        </w:trPr>
        <w:tc>
          <w:tcPr>
            <w:tcW w:w="1206" w:type="dxa"/>
            <w:vAlign w:val="center"/>
          </w:tcPr>
          <w:p w14:paraId="32917B2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vAlign w:val="center"/>
          </w:tcPr>
          <w:p w14:paraId="122F2EF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El valor en libros de las participaciones en instrumentos homólogos al CCN1, que califican como tales bajo los criterios establecidos en el Anexo XVI de este Reglamento. Esta deducción se efectúa con independencia del porcentaje de participación y de la naturaleza de la empresa que se trate. </w:t>
            </w:r>
          </w:p>
        </w:tc>
        <w:tc>
          <w:tcPr>
            <w:tcW w:w="992" w:type="dxa"/>
            <w:vAlign w:val="center"/>
          </w:tcPr>
          <w:p w14:paraId="372A57E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2070</w:t>
            </w:r>
          </w:p>
        </w:tc>
        <w:tc>
          <w:tcPr>
            <w:tcW w:w="2126" w:type="dxa"/>
            <w:vAlign w:val="center"/>
          </w:tcPr>
          <w:p w14:paraId="6E7A46E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el capital de otras entidades o empresas en instrumentos homólogos al CCN1</w:t>
            </w:r>
          </w:p>
        </w:tc>
        <w:tc>
          <w:tcPr>
            <w:tcW w:w="1701" w:type="dxa"/>
            <w:vAlign w:val="center"/>
          </w:tcPr>
          <w:p w14:paraId="63FDEE0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16000000</w:t>
            </w:r>
          </w:p>
        </w:tc>
        <w:tc>
          <w:tcPr>
            <w:tcW w:w="2142" w:type="dxa"/>
            <w:vAlign w:val="center"/>
          </w:tcPr>
          <w:p w14:paraId="1FA200C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r w:rsidR="00E35433" w:rsidRPr="00A64921" w14:paraId="40B3FE7E" w14:textId="77777777" w:rsidTr="00E35433">
        <w:trPr>
          <w:jc w:val="center"/>
        </w:trPr>
        <w:tc>
          <w:tcPr>
            <w:tcW w:w="1206" w:type="dxa"/>
            <w:shd w:val="clear" w:color="auto" w:fill="F2F2F2"/>
            <w:vAlign w:val="center"/>
          </w:tcPr>
          <w:p w14:paraId="3B4FF3E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shd w:val="clear" w:color="auto" w:fill="F2F2F2"/>
            <w:vAlign w:val="center"/>
          </w:tcPr>
          <w:p w14:paraId="054DF66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de capital, deuda subordinada o deuda convertible que no sean homólogos a instrumentos del CCN1, CAN1 o CN2.</w:t>
            </w:r>
          </w:p>
        </w:tc>
        <w:tc>
          <w:tcPr>
            <w:tcW w:w="992" w:type="dxa"/>
            <w:shd w:val="clear" w:color="auto" w:fill="F2F2F2"/>
            <w:vAlign w:val="center"/>
          </w:tcPr>
          <w:p w14:paraId="1AF1F04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2080</w:t>
            </w:r>
          </w:p>
        </w:tc>
        <w:tc>
          <w:tcPr>
            <w:tcW w:w="2126" w:type="dxa"/>
            <w:shd w:val="clear" w:color="auto" w:fill="F2F2F2"/>
            <w:vAlign w:val="center"/>
          </w:tcPr>
          <w:p w14:paraId="4E9BDC7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instrumentos de capital, deuda subordinada o deuda convertible que no sean homólogos a instrumentos del CCN1, CAN1 o CN2</w:t>
            </w:r>
          </w:p>
        </w:tc>
        <w:tc>
          <w:tcPr>
            <w:tcW w:w="1701" w:type="dxa"/>
            <w:shd w:val="clear" w:color="auto" w:fill="F2F2F2"/>
            <w:vAlign w:val="center"/>
          </w:tcPr>
          <w:p w14:paraId="4C6580B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16000000</w:t>
            </w:r>
          </w:p>
        </w:tc>
        <w:tc>
          <w:tcPr>
            <w:tcW w:w="2142" w:type="dxa"/>
            <w:shd w:val="clear" w:color="auto" w:fill="F2F2F2"/>
            <w:vAlign w:val="center"/>
          </w:tcPr>
          <w:p w14:paraId="6D0700B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r w:rsidR="00E35433" w:rsidRPr="00A64921" w14:paraId="14B4C4D1" w14:textId="77777777" w:rsidTr="00C55BA7">
        <w:trPr>
          <w:jc w:val="center"/>
        </w:trPr>
        <w:tc>
          <w:tcPr>
            <w:tcW w:w="1206" w:type="dxa"/>
            <w:vMerge w:val="restart"/>
            <w:vAlign w:val="center"/>
          </w:tcPr>
          <w:p w14:paraId="54370BA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e)</w:t>
            </w:r>
          </w:p>
        </w:tc>
        <w:tc>
          <w:tcPr>
            <w:tcW w:w="3032" w:type="dxa"/>
            <w:vMerge w:val="restart"/>
          </w:tcPr>
          <w:p w14:paraId="5EC6E46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El valor en libros de los activos intangibles clasificados como tales de conformidad con las Normas Internacionales de Información Financiera (NIIF), incluyendo los derechos de uso por arrendamiento financieros sobre activos intangibles. Para este efecto, la deducción corresponderá al costo del activo, menos la </w:t>
            </w:r>
            <w:proofErr w:type="gramStart"/>
            <w:r w:rsidRPr="00A64921">
              <w:rPr>
                <w:rFonts w:asciiTheme="majorHAnsi" w:eastAsia="Aptos" w:hAnsiTheme="majorHAnsi" w:cstheme="majorHAnsi"/>
                <w:sz w:val="16"/>
                <w:szCs w:val="16"/>
                <w:lang w:val="es-CR"/>
              </w:rPr>
              <w:t>amortización acumulada y la pérdida acumulada</w:t>
            </w:r>
            <w:proofErr w:type="gramEnd"/>
            <w:r w:rsidRPr="00A64921">
              <w:rPr>
                <w:rFonts w:asciiTheme="majorHAnsi" w:eastAsia="Aptos" w:hAnsiTheme="majorHAnsi" w:cstheme="majorHAnsi"/>
                <w:sz w:val="16"/>
                <w:szCs w:val="16"/>
                <w:lang w:val="es-CR"/>
              </w:rPr>
              <w:t xml:space="preserve"> por deterioro en su valor.</w:t>
            </w:r>
          </w:p>
        </w:tc>
        <w:tc>
          <w:tcPr>
            <w:tcW w:w="3118" w:type="dxa"/>
            <w:gridSpan w:val="2"/>
            <w:vAlign w:val="center"/>
          </w:tcPr>
          <w:p w14:paraId="0F34277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vAlign w:val="center"/>
          </w:tcPr>
          <w:p w14:paraId="5EDBE6D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18600000</w:t>
            </w:r>
          </w:p>
        </w:tc>
        <w:tc>
          <w:tcPr>
            <w:tcW w:w="2142" w:type="dxa"/>
            <w:vAlign w:val="center"/>
          </w:tcPr>
          <w:p w14:paraId="3533865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Activos intangibles</w:t>
            </w:r>
          </w:p>
        </w:tc>
      </w:tr>
      <w:tr w:rsidR="00E35433" w:rsidRPr="00A64921" w14:paraId="0E760101" w14:textId="77777777" w:rsidTr="00C55BA7">
        <w:trPr>
          <w:jc w:val="center"/>
        </w:trPr>
        <w:tc>
          <w:tcPr>
            <w:tcW w:w="1206" w:type="dxa"/>
            <w:vMerge/>
          </w:tcPr>
          <w:p w14:paraId="75EF554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tcPr>
          <w:p w14:paraId="79A745F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Align w:val="center"/>
          </w:tcPr>
          <w:p w14:paraId="2134893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vAlign w:val="center"/>
          </w:tcPr>
          <w:p w14:paraId="77811DD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18308000</w:t>
            </w:r>
          </w:p>
        </w:tc>
        <w:tc>
          <w:tcPr>
            <w:tcW w:w="2142" w:type="dxa"/>
            <w:vAlign w:val="center"/>
          </w:tcPr>
          <w:p w14:paraId="2F6345B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Aplicaciones automatizadas en desarrollo</w:t>
            </w:r>
          </w:p>
        </w:tc>
      </w:tr>
      <w:tr w:rsidR="00E35433" w:rsidRPr="00A64921" w14:paraId="13133D76" w14:textId="77777777" w:rsidTr="00C55BA7">
        <w:trPr>
          <w:jc w:val="center"/>
        </w:trPr>
        <w:tc>
          <w:tcPr>
            <w:tcW w:w="1206" w:type="dxa"/>
            <w:vMerge/>
          </w:tcPr>
          <w:p w14:paraId="60114B7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tcPr>
          <w:p w14:paraId="1288243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vAlign w:val="center"/>
          </w:tcPr>
          <w:p w14:paraId="0BE2169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2090</w:t>
            </w:r>
          </w:p>
        </w:tc>
        <w:tc>
          <w:tcPr>
            <w:tcW w:w="2126" w:type="dxa"/>
            <w:vAlign w:val="center"/>
          </w:tcPr>
          <w:p w14:paraId="7B8A6D8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Activos por derecho de uso sobre activos intangibles</w:t>
            </w:r>
          </w:p>
        </w:tc>
        <w:tc>
          <w:tcPr>
            <w:tcW w:w="1701" w:type="dxa"/>
            <w:vAlign w:val="center"/>
          </w:tcPr>
          <w:p w14:paraId="0899EFB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17624000</w:t>
            </w:r>
          </w:p>
        </w:tc>
        <w:tc>
          <w:tcPr>
            <w:tcW w:w="2142" w:type="dxa"/>
            <w:vAlign w:val="center"/>
          </w:tcPr>
          <w:p w14:paraId="148D7D7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Activos por derecho de uso - equipo de cómputo</w:t>
            </w:r>
          </w:p>
        </w:tc>
      </w:tr>
      <w:tr w:rsidR="00E35433" w:rsidRPr="00A64921" w14:paraId="097CC584" w14:textId="77777777" w:rsidTr="00C55BA7">
        <w:trPr>
          <w:jc w:val="center"/>
        </w:trPr>
        <w:tc>
          <w:tcPr>
            <w:tcW w:w="1206" w:type="dxa"/>
            <w:vAlign w:val="center"/>
          </w:tcPr>
          <w:p w14:paraId="64299BA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Inciso f)</w:t>
            </w:r>
          </w:p>
        </w:tc>
        <w:tc>
          <w:tcPr>
            <w:tcW w:w="3032" w:type="dxa"/>
            <w:vAlign w:val="center"/>
          </w:tcPr>
          <w:p w14:paraId="2B46247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créditos otorgados a la sociedad controladora de su mismo grupo o conglomerado financiero.</w:t>
            </w:r>
          </w:p>
        </w:tc>
        <w:tc>
          <w:tcPr>
            <w:tcW w:w="992" w:type="dxa"/>
            <w:vAlign w:val="center"/>
          </w:tcPr>
          <w:p w14:paraId="3CF1192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1140</w:t>
            </w:r>
          </w:p>
        </w:tc>
        <w:tc>
          <w:tcPr>
            <w:tcW w:w="2126" w:type="dxa"/>
            <w:vAlign w:val="center"/>
          </w:tcPr>
          <w:p w14:paraId="085E008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créditos otorgados a la sociedad controladora</w:t>
            </w:r>
          </w:p>
        </w:tc>
        <w:tc>
          <w:tcPr>
            <w:tcW w:w="1701" w:type="dxa"/>
            <w:vAlign w:val="center"/>
          </w:tcPr>
          <w:p w14:paraId="1946DFF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13000000</w:t>
            </w:r>
          </w:p>
        </w:tc>
        <w:tc>
          <w:tcPr>
            <w:tcW w:w="2142" w:type="dxa"/>
            <w:vAlign w:val="center"/>
          </w:tcPr>
          <w:p w14:paraId="4F0B8F1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Cartera de créditos</w:t>
            </w:r>
          </w:p>
        </w:tc>
      </w:tr>
      <w:tr w:rsidR="00E35433" w:rsidRPr="00A64921" w14:paraId="3DBDD94A" w14:textId="77777777" w:rsidTr="00E35433">
        <w:trPr>
          <w:jc w:val="center"/>
        </w:trPr>
        <w:tc>
          <w:tcPr>
            <w:tcW w:w="1206" w:type="dxa"/>
            <w:vMerge w:val="restart"/>
            <w:shd w:val="clear" w:color="auto" w:fill="F2F2F2"/>
            <w:vAlign w:val="center"/>
          </w:tcPr>
          <w:p w14:paraId="12B204D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g)</w:t>
            </w:r>
          </w:p>
        </w:tc>
        <w:tc>
          <w:tcPr>
            <w:tcW w:w="3032" w:type="dxa"/>
            <w:vMerge w:val="restart"/>
            <w:shd w:val="clear" w:color="auto" w:fill="F2F2F2"/>
            <w:vAlign w:val="center"/>
          </w:tcPr>
          <w:p w14:paraId="527156B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Pérdida del periodo.</w:t>
            </w:r>
          </w:p>
        </w:tc>
        <w:tc>
          <w:tcPr>
            <w:tcW w:w="3118" w:type="dxa"/>
            <w:gridSpan w:val="2"/>
            <w:vMerge w:val="restart"/>
            <w:shd w:val="clear" w:color="auto" w:fill="F2F2F2"/>
            <w:vAlign w:val="center"/>
          </w:tcPr>
          <w:p w14:paraId="6117BE4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shd w:val="clear" w:color="auto" w:fill="F2F2F2"/>
            <w:vAlign w:val="center"/>
          </w:tcPr>
          <w:p w14:paraId="66EBC54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50000000</w:t>
            </w:r>
          </w:p>
        </w:tc>
        <w:tc>
          <w:tcPr>
            <w:tcW w:w="2142" w:type="dxa"/>
            <w:shd w:val="clear" w:color="auto" w:fill="F2F2F2"/>
            <w:vAlign w:val="center"/>
          </w:tcPr>
          <w:p w14:paraId="7DFBBE3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Ingresos</w:t>
            </w:r>
          </w:p>
        </w:tc>
      </w:tr>
      <w:tr w:rsidR="00E35433" w:rsidRPr="00A64921" w14:paraId="66D3D71C" w14:textId="77777777" w:rsidTr="00E35433">
        <w:trPr>
          <w:jc w:val="center"/>
        </w:trPr>
        <w:tc>
          <w:tcPr>
            <w:tcW w:w="1206" w:type="dxa"/>
            <w:vMerge/>
            <w:shd w:val="clear" w:color="auto" w:fill="F2F2F2"/>
            <w:vAlign w:val="center"/>
          </w:tcPr>
          <w:p w14:paraId="3745CF7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0C34CB1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shd w:val="clear" w:color="auto" w:fill="F2F2F2"/>
            <w:vAlign w:val="center"/>
          </w:tcPr>
          <w:p w14:paraId="605F25E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1701" w:type="dxa"/>
            <w:shd w:val="clear" w:color="auto" w:fill="F2F2F2"/>
            <w:vAlign w:val="center"/>
          </w:tcPr>
          <w:p w14:paraId="3D3E5A9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 40000000</w:t>
            </w:r>
          </w:p>
        </w:tc>
        <w:tc>
          <w:tcPr>
            <w:tcW w:w="2142" w:type="dxa"/>
            <w:shd w:val="clear" w:color="auto" w:fill="F2F2F2"/>
            <w:vAlign w:val="center"/>
          </w:tcPr>
          <w:p w14:paraId="1C2587B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vertAlign w:val="superscript"/>
                <w:lang w:val="es-CR"/>
              </w:rPr>
              <w:t>- 1/</w:t>
            </w:r>
            <w:r w:rsidRPr="00A64921">
              <w:rPr>
                <w:rFonts w:asciiTheme="majorHAnsi" w:eastAsia="Aptos" w:hAnsiTheme="majorHAnsi" w:cstheme="majorHAnsi"/>
                <w:sz w:val="16"/>
                <w:szCs w:val="16"/>
                <w:lang w:val="es-CR"/>
              </w:rPr>
              <w:t>Gastos</w:t>
            </w:r>
          </w:p>
        </w:tc>
      </w:tr>
      <w:tr w:rsidR="00E35433" w:rsidRPr="00A64921" w14:paraId="27075D56" w14:textId="77777777" w:rsidTr="00E35433">
        <w:trPr>
          <w:jc w:val="center"/>
        </w:trPr>
        <w:tc>
          <w:tcPr>
            <w:tcW w:w="1206" w:type="dxa"/>
            <w:vMerge/>
            <w:shd w:val="clear" w:color="auto" w:fill="F2F2F2"/>
            <w:vAlign w:val="center"/>
          </w:tcPr>
          <w:p w14:paraId="67F03B6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06234C9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shd w:val="clear" w:color="auto" w:fill="F2F2F2"/>
            <w:vAlign w:val="center"/>
          </w:tcPr>
          <w:p w14:paraId="133DE77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1701" w:type="dxa"/>
            <w:shd w:val="clear" w:color="auto" w:fill="F2F2F2"/>
            <w:vAlign w:val="center"/>
          </w:tcPr>
          <w:p w14:paraId="48E68DD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 36200000</w:t>
            </w:r>
          </w:p>
        </w:tc>
        <w:tc>
          <w:tcPr>
            <w:tcW w:w="2142" w:type="dxa"/>
            <w:shd w:val="clear" w:color="auto" w:fill="F2F2F2"/>
            <w:vAlign w:val="center"/>
          </w:tcPr>
          <w:p w14:paraId="4FDB318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vertAlign w:val="superscript"/>
                <w:lang w:val="es-CR"/>
              </w:rPr>
              <w:t>+ 2</w:t>
            </w:r>
            <w:proofErr w:type="gramStart"/>
            <w:r w:rsidRPr="00A64921">
              <w:rPr>
                <w:rFonts w:asciiTheme="majorHAnsi" w:eastAsia="Aptos" w:hAnsiTheme="majorHAnsi" w:cstheme="majorHAnsi"/>
                <w:sz w:val="16"/>
                <w:szCs w:val="16"/>
                <w:vertAlign w:val="superscript"/>
                <w:lang w:val="es-CR"/>
              </w:rPr>
              <w:t>/</w:t>
            </w:r>
            <w:r w:rsidRPr="00A64921">
              <w:rPr>
                <w:rFonts w:asciiTheme="majorHAnsi" w:eastAsia="Aptos" w:hAnsiTheme="majorHAnsi" w:cstheme="majorHAnsi"/>
                <w:sz w:val="16"/>
                <w:szCs w:val="16"/>
                <w:lang w:val="es-CR"/>
              </w:rPr>
              <w:t>(</w:t>
            </w:r>
            <w:proofErr w:type="gramEnd"/>
            <w:r w:rsidRPr="00A64921">
              <w:rPr>
                <w:rFonts w:asciiTheme="majorHAnsi" w:eastAsia="Aptos" w:hAnsiTheme="majorHAnsi" w:cstheme="majorHAnsi"/>
                <w:sz w:val="16"/>
                <w:szCs w:val="16"/>
                <w:lang w:val="es-CR"/>
              </w:rPr>
              <w:t>Pérdida del periodo)</w:t>
            </w:r>
          </w:p>
        </w:tc>
      </w:tr>
      <w:tr w:rsidR="00E35433" w:rsidRPr="00A64921" w14:paraId="6881B5BC" w14:textId="77777777" w:rsidTr="00E35433">
        <w:trPr>
          <w:jc w:val="center"/>
        </w:trPr>
        <w:tc>
          <w:tcPr>
            <w:tcW w:w="1206" w:type="dxa"/>
            <w:vMerge/>
            <w:shd w:val="clear" w:color="auto" w:fill="F2F2F2"/>
            <w:vAlign w:val="center"/>
          </w:tcPr>
          <w:p w14:paraId="6094718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39D508B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val="restart"/>
            <w:shd w:val="clear" w:color="auto" w:fill="F2F2F2"/>
            <w:vAlign w:val="center"/>
          </w:tcPr>
          <w:p w14:paraId="3CBCFE5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843" w:type="dxa"/>
            <w:gridSpan w:val="2"/>
            <w:shd w:val="clear" w:color="auto" w:fill="F2F2F2"/>
            <w:vAlign w:val="center"/>
          </w:tcPr>
          <w:p w14:paraId="39756A7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 Incluye todas las cuentas de gastos y las de Participaciones legales sobre la utilidad.</w:t>
            </w:r>
          </w:p>
        </w:tc>
      </w:tr>
      <w:tr w:rsidR="00E35433" w:rsidRPr="00A64921" w14:paraId="24AC2A69" w14:textId="77777777" w:rsidTr="00E35433">
        <w:trPr>
          <w:jc w:val="center"/>
        </w:trPr>
        <w:tc>
          <w:tcPr>
            <w:tcW w:w="1206" w:type="dxa"/>
            <w:vMerge/>
            <w:shd w:val="clear" w:color="auto" w:fill="F2F2F2"/>
            <w:vAlign w:val="center"/>
          </w:tcPr>
          <w:p w14:paraId="5325E61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6FF885F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shd w:val="clear" w:color="auto" w:fill="F2F2F2"/>
            <w:vAlign w:val="center"/>
          </w:tcPr>
          <w:p w14:paraId="2C38933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843" w:type="dxa"/>
            <w:gridSpan w:val="2"/>
            <w:shd w:val="clear" w:color="auto" w:fill="F2F2F2"/>
            <w:vAlign w:val="center"/>
          </w:tcPr>
          <w:p w14:paraId="1173DB2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 Esta cuenta se utiliza en el caso de que la entidad realice el cierre semestral.</w:t>
            </w:r>
          </w:p>
        </w:tc>
      </w:tr>
      <w:tr w:rsidR="00E35433" w:rsidRPr="00A64921" w14:paraId="572C8C9D" w14:textId="77777777" w:rsidTr="00C55BA7">
        <w:trPr>
          <w:jc w:val="center"/>
        </w:trPr>
        <w:tc>
          <w:tcPr>
            <w:tcW w:w="1206" w:type="dxa"/>
            <w:vAlign w:val="center"/>
          </w:tcPr>
          <w:p w14:paraId="7BE3C88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h)</w:t>
            </w:r>
          </w:p>
        </w:tc>
        <w:tc>
          <w:tcPr>
            <w:tcW w:w="3032" w:type="dxa"/>
            <w:vAlign w:val="center"/>
          </w:tcPr>
          <w:p w14:paraId="6C918AD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pérdidas acumuladas de ejercicios anteriores.</w:t>
            </w:r>
          </w:p>
        </w:tc>
        <w:tc>
          <w:tcPr>
            <w:tcW w:w="3118" w:type="dxa"/>
            <w:gridSpan w:val="2"/>
            <w:vAlign w:val="center"/>
          </w:tcPr>
          <w:p w14:paraId="2688F84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vAlign w:val="center"/>
          </w:tcPr>
          <w:p w14:paraId="6FA8C9D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35200000</w:t>
            </w:r>
          </w:p>
        </w:tc>
        <w:tc>
          <w:tcPr>
            <w:tcW w:w="2142" w:type="dxa"/>
            <w:vAlign w:val="center"/>
          </w:tcPr>
          <w:p w14:paraId="3953994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(Pérdidas acumuladas de ejercicios anteriores)</w:t>
            </w:r>
          </w:p>
        </w:tc>
      </w:tr>
      <w:tr w:rsidR="00E35433" w:rsidRPr="00A64921" w14:paraId="7C647585" w14:textId="77777777" w:rsidTr="00E35433">
        <w:trPr>
          <w:jc w:val="center"/>
        </w:trPr>
        <w:tc>
          <w:tcPr>
            <w:tcW w:w="1206" w:type="dxa"/>
            <w:vMerge w:val="restart"/>
            <w:shd w:val="clear" w:color="auto" w:fill="F2F2F2"/>
            <w:vAlign w:val="center"/>
          </w:tcPr>
          <w:p w14:paraId="631B4FF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i)</w:t>
            </w:r>
          </w:p>
        </w:tc>
        <w:tc>
          <w:tcPr>
            <w:tcW w:w="3032" w:type="dxa"/>
            <w:shd w:val="clear" w:color="auto" w:fill="F2F2F2"/>
            <w:vAlign w:val="center"/>
          </w:tcPr>
          <w:p w14:paraId="29D82E1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importe neto positivo de restar al saldo de los activos por impuestos diferidos (AID), el saldo de los pasivos por impuestos diferidos (PID).</w:t>
            </w:r>
          </w:p>
        </w:tc>
        <w:tc>
          <w:tcPr>
            <w:tcW w:w="3118" w:type="dxa"/>
            <w:gridSpan w:val="2"/>
            <w:shd w:val="clear" w:color="auto" w:fill="F2F2F2"/>
            <w:vAlign w:val="center"/>
          </w:tcPr>
          <w:p w14:paraId="656C32D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shd w:val="clear" w:color="auto" w:fill="F2F2F2"/>
            <w:vAlign w:val="center"/>
          </w:tcPr>
          <w:p w14:paraId="02E84FA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14601000</w:t>
            </w:r>
          </w:p>
        </w:tc>
        <w:tc>
          <w:tcPr>
            <w:tcW w:w="2142" w:type="dxa"/>
            <w:shd w:val="clear" w:color="auto" w:fill="F2F2F2"/>
            <w:vAlign w:val="center"/>
          </w:tcPr>
          <w:p w14:paraId="2545A8A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Impuesto sobre la renta diferido</w:t>
            </w:r>
          </w:p>
        </w:tc>
      </w:tr>
      <w:tr w:rsidR="00E35433" w:rsidRPr="00A64921" w14:paraId="6E64E734" w14:textId="77777777" w:rsidTr="00E35433">
        <w:trPr>
          <w:jc w:val="center"/>
        </w:trPr>
        <w:tc>
          <w:tcPr>
            <w:tcW w:w="1206" w:type="dxa"/>
            <w:vMerge/>
            <w:shd w:val="clear" w:color="auto" w:fill="F2F2F2"/>
            <w:vAlign w:val="center"/>
          </w:tcPr>
          <w:p w14:paraId="34FD788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shd w:val="clear" w:color="auto" w:fill="F2F2F2"/>
            <w:vAlign w:val="center"/>
          </w:tcPr>
          <w:p w14:paraId="7B05038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shd w:val="clear" w:color="auto" w:fill="F2F2F2"/>
            <w:vAlign w:val="center"/>
          </w:tcPr>
          <w:p w14:paraId="0A65D00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shd w:val="clear" w:color="auto" w:fill="F2F2F2"/>
            <w:vAlign w:val="center"/>
          </w:tcPr>
          <w:p w14:paraId="7EEB539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24602000</w:t>
            </w:r>
          </w:p>
        </w:tc>
        <w:tc>
          <w:tcPr>
            <w:tcW w:w="2142" w:type="dxa"/>
            <w:shd w:val="clear" w:color="auto" w:fill="F2F2F2"/>
            <w:vAlign w:val="center"/>
          </w:tcPr>
          <w:p w14:paraId="24F1E18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Impuesto sobre la renta diferido</w:t>
            </w:r>
          </w:p>
        </w:tc>
      </w:tr>
      <w:tr w:rsidR="00E35433" w:rsidRPr="00A64921" w14:paraId="0C18F24C" w14:textId="77777777" w:rsidTr="00C55BA7">
        <w:trPr>
          <w:jc w:val="center"/>
        </w:trPr>
        <w:tc>
          <w:tcPr>
            <w:tcW w:w="1206" w:type="dxa"/>
            <w:vMerge w:val="restart"/>
            <w:vAlign w:val="center"/>
          </w:tcPr>
          <w:p w14:paraId="3006B1D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j)</w:t>
            </w:r>
          </w:p>
        </w:tc>
        <w:tc>
          <w:tcPr>
            <w:tcW w:w="3032" w:type="dxa"/>
            <w:vMerge w:val="restart"/>
            <w:vAlign w:val="center"/>
          </w:tcPr>
          <w:p w14:paraId="0BE0AFE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Importe neto positivo de restar al saldo de los activos por impuestos al valor agregado, el saldo de los pasivos por impuestos al valor agregado.</w:t>
            </w:r>
          </w:p>
        </w:tc>
        <w:tc>
          <w:tcPr>
            <w:tcW w:w="3118" w:type="dxa"/>
            <w:gridSpan w:val="2"/>
            <w:vAlign w:val="center"/>
          </w:tcPr>
          <w:p w14:paraId="45C969B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vAlign w:val="center"/>
          </w:tcPr>
          <w:p w14:paraId="5AE8824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14603000</w:t>
            </w:r>
          </w:p>
        </w:tc>
        <w:tc>
          <w:tcPr>
            <w:tcW w:w="2142" w:type="dxa"/>
            <w:vAlign w:val="center"/>
          </w:tcPr>
          <w:p w14:paraId="24DB4CA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Impuesto al Valor Agregado Soportado</w:t>
            </w:r>
          </w:p>
        </w:tc>
      </w:tr>
      <w:tr w:rsidR="00E35433" w:rsidRPr="00A64921" w14:paraId="547EAAEA" w14:textId="77777777" w:rsidTr="00C55BA7">
        <w:trPr>
          <w:jc w:val="center"/>
        </w:trPr>
        <w:tc>
          <w:tcPr>
            <w:tcW w:w="1206" w:type="dxa"/>
            <w:vMerge/>
            <w:vAlign w:val="center"/>
          </w:tcPr>
          <w:p w14:paraId="34140D9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vAlign w:val="center"/>
          </w:tcPr>
          <w:p w14:paraId="005A851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Align w:val="center"/>
          </w:tcPr>
          <w:p w14:paraId="2BAFB8E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vAlign w:val="center"/>
          </w:tcPr>
          <w:p w14:paraId="0F54C2E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14604000</w:t>
            </w:r>
          </w:p>
        </w:tc>
        <w:tc>
          <w:tcPr>
            <w:tcW w:w="2142" w:type="dxa"/>
            <w:vAlign w:val="center"/>
          </w:tcPr>
          <w:p w14:paraId="41C598A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Impuesto al Valor Agregado Deducible</w:t>
            </w:r>
          </w:p>
        </w:tc>
      </w:tr>
      <w:tr w:rsidR="00E35433" w:rsidRPr="00A64921" w14:paraId="27FC9AB3" w14:textId="77777777" w:rsidTr="00C55BA7">
        <w:trPr>
          <w:jc w:val="center"/>
        </w:trPr>
        <w:tc>
          <w:tcPr>
            <w:tcW w:w="1206" w:type="dxa"/>
            <w:vMerge/>
            <w:vAlign w:val="center"/>
          </w:tcPr>
          <w:p w14:paraId="1A6FC83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vAlign w:val="center"/>
          </w:tcPr>
          <w:p w14:paraId="4D60034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Align w:val="center"/>
          </w:tcPr>
          <w:p w14:paraId="776B725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vAlign w:val="center"/>
          </w:tcPr>
          <w:p w14:paraId="700E7DD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24204M02</w:t>
            </w:r>
          </w:p>
        </w:tc>
        <w:tc>
          <w:tcPr>
            <w:tcW w:w="2142" w:type="dxa"/>
            <w:vAlign w:val="center"/>
          </w:tcPr>
          <w:p w14:paraId="76FECC9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Impuesto al valor agregado por pagar</w:t>
            </w:r>
          </w:p>
        </w:tc>
      </w:tr>
      <w:tr w:rsidR="00E35433" w:rsidRPr="00A64921" w14:paraId="23ACEC84" w14:textId="77777777" w:rsidTr="00E35433">
        <w:trPr>
          <w:trHeight w:val="394"/>
          <w:jc w:val="center"/>
        </w:trPr>
        <w:tc>
          <w:tcPr>
            <w:tcW w:w="1206" w:type="dxa"/>
            <w:tcBorders>
              <w:bottom w:val="single" w:sz="4" w:space="0" w:color="auto"/>
            </w:tcBorders>
            <w:shd w:val="clear" w:color="auto" w:fill="F2F2F2"/>
            <w:vAlign w:val="center"/>
          </w:tcPr>
          <w:p w14:paraId="20C77BA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k)</w:t>
            </w:r>
          </w:p>
        </w:tc>
        <w:tc>
          <w:tcPr>
            <w:tcW w:w="3032" w:type="dxa"/>
            <w:tcBorders>
              <w:bottom w:val="single" w:sz="4" w:space="0" w:color="auto"/>
            </w:tcBorders>
            <w:shd w:val="clear" w:color="auto" w:fill="F2F2F2"/>
            <w:vAlign w:val="center"/>
          </w:tcPr>
          <w:p w14:paraId="1FDF791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Importe de las deducciones que exceda a los elementos del CAN1 de la empresa</w:t>
            </w:r>
          </w:p>
        </w:tc>
        <w:tc>
          <w:tcPr>
            <w:tcW w:w="3118" w:type="dxa"/>
            <w:gridSpan w:val="2"/>
            <w:tcBorders>
              <w:bottom w:val="single" w:sz="4" w:space="0" w:color="auto"/>
            </w:tcBorders>
            <w:shd w:val="clear" w:color="auto" w:fill="F2F2F2"/>
            <w:vAlign w:val="center"/>
          </w:tcPr>
          <w:p w14:paraId="5B35C69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3843" w:type="dxa"/>
            <w:gridSpan w:val="2"/>
            <w:tcBorders>
              <w:bottom w:val="single" w:sz="4" w:space="0" w:color="auto"/>
            </w:tcBorders>
            <w:shd w:val="clear" w:color="auto" w:fill="F2F2F2"/>
            <w:vAlign w:val="center"/>
          </w:tcPr>
          <w:p w14:paraId="390F86A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r>
      <w:tr w:rsidR="00E35433" w:rsidRPr="00A64921" w14:paraId="7EC49851" w14:textId="77777777" w:rsidTr="00C55BA7">
        <w:trPr>
          <w:jc w:val="center"/>
        </w:trPr>
        <w:tc>
          <w:tcPr>
            <w:tcW w:w="1206" w:type="dxa"/>
            <w:tcBorders>
              <w:bottom w:val="single" w:sz="12" w:space="0" w:color="auto"/>
              <w:right w:val="nil"/>
            </w:tcBorders>
          </w:tcPr>
          <w:p w14:paraId="3BFA3A8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tcBorders>
              <w:left w:val="nil"/>
              <w:bottom w:val="single" w:sz="12" w:space="0" w:color="auto"/>
              <w:right w:val="nil"/>
            </w:tcBorders>
          </w:tcPr>
          <w:p w14:paraId="09A3235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tcBorders>
              <w:left w:val="nil"/>
              <w:bottom w:val="single" w:sz="12" w:space="0" w:color="auto"/>
              <w:right w:val="nil"/>
            </w:tcBorders>
          </w:tcPr>
          <w:p w14:paraId="528F3DC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left w:val="nil"/>
              <w:bottom w:val="single" w:sz="12" w:space="0" w:color="auto"/>
              <w:right w:val="nil"/>
            </w:tcBorders>
          </w:tcPr>
          <w:p w14:paraId="5C41191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tcBorders>
              <w:left w:val="nil"/>
              <w:bottom w:val="single" w:sz="12" w:space="0" w:color="auto"/>
              <w:right w:val="nil"/>
            </w:tcBorders>
          </w:tcPr>
          <w:p w14:paraId="486B4FA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42" w:type="dxa"/>
            <w:tcBorders>
              <w:left w:val="nil"/>
              <w:bottom w:val="single" w:sz="12" w:space="0" w:color="auto"/>
            </w:tcBorders>
          </w:tcPr>
          <w:p w14:paraId="57DAC50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434B3E64" w14:textId="77777777" w:rsidTr="00E35433">
        <w:trPr>
          <w:jc w:val="center"/>
        </w:trPr>
        <w:tc>
          <w:tcPr>
            <w:tcW w:w="11199" w:type="dxa"/>
            <w:gridSpan w:val="6"/>
            <w:tcBorders>
              <w:top w:val="single" w:sz="12" w:space="0" w:color="auto"/>
              <w:left w:val="single" w:sz="12" w:space="0" w:color="auto"/>
              <w:bottom w:val="single" w:sz="12" w:space="0" w:color="auto"/>
              <w:right w:val="single" w:sz="12" w:space="0" w:color="auto"/>
            </w:tcBorders>
            <w:shd w:val="clear" w:color="auto" w:fill="DAE9F7"/>
          </w:tcPr>
          <w:p w14:paraId="57145D4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II) CAPITAL ADICIONAL NIVEL 1 (3 - 4)</w:t>
            </w:r>
          </w:p>
        </w:tc>
      </w:tr>
      <w:tr w:rsidR="00E35433" w:rsidRPr="00A64921" w14:paraId="5A8FB675"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38A554C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100</w:t>
            </w:r>
          </w:p>
        </w:tc>
        <w:tc>
          <w:tcPr>
            <w:tcW w:w="9993" w:type="dxa"/>
            <w:gridSpan w:val="5"/>
            <w:tcBorders>
              <w:top w:val="single" w:sz="12" w:space="0" w:color="auto"/>
              <w:left w:val="single" w:sz="12" w:space="0" w:color="auto"/>
              <w:bottom w:val="single" w:sz="12" w:space="0" w:color="auto"/>
              <w:right w:val="single" w:sz="12" w:space="0" w:color="auto"/>
            </w:tcBorders>
            <w:shd w:val="clear" w:color="auto" w:fill="DAE9F7"/>
          </w:tcPr>
          <w:p w14:paraId="39B11C1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3) Elementos del CAN1</w:t>
            </w:r>
          </w:p>
        </w:tc>
      </w:tr>
      <w:tr w:rsidR="00E35433" w:rsidRPr="00A64921" w14:paraId="53FB1AE2" w14:textId="77777777" w:rsidTr="00C55BA7">
        <w:trPr>
          <w:jc w:val="center"/>
        </w:trPr>
        <w:tc>
          <w:tcPr>
            <w:tcW w:w="1206" w:type="dxa"/>
            <w:tcBorders>
              <w:top w:val="single" w:sz="12" w:space="0" w:color="auto"/>
            </w:tcBorders>
            <w:vAlign w:val="center"/>
          </w:tcPr>
          <w:p w14:paraId="56579C5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tcBorders>
            <w:vAlign w:val="center"/>
          </w:tcPr>
          <w:p w14:paraId="7A16914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instrumentos emitidos por la empresa que cumplan con todos y cada uno de los criterios de admisibilidad para formar parte del CAN1, dispuestos en el Anexo XVI de este reglamento.</w:t>
            </w:r>
          </w:p>
        </w:tc>
        <w:tc>
          <w:tcPr>
            <w:tcW w:w="992" w:type="dxa"/>
            <w:tcBorders>
              <w:top w:val="single" w:sz="12" w:space="0" w:color="auto"/>
            </w:tcBorders>
            <w:vAlign w:val="center"/>
          </w:tcPr>
          <w:p w14:paraId="4ECFFD1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2100</w:t>
            </w:r>
          </w:p>
        </w:tc>
        <w:tc>
          <w:tcPr>
            <w:tcW w:w="2126" w:type="dxa"/>
            <w:tcBorders>
              <w:top w:val="single" w:sz="12" w:space="0" w:color="auto"/>
            </w:tcBorders>
            <w:vAlign w:val="center"/>
          </w:tcPr>
          <w:p w14:paraId="1C2CA93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preferente con dividendo no acumulativo que cumpla los criterios de admisibilidad del CAN 1</w:t>
            </w:r>
          </w:p>
        </w:tc>
        <w:tc>
          <w:tcPr>
            <w:tcW w:w="1701" w:type="dxa"/>
            <w:tcBorders>
              <w:top w:val="single" w:sz="12" w:space="0" w:color="auto"/>
            </w:tcBorders>
            <w:vAlign w:val="center"/>
          </w:tcPr>
          <w:p w14:paraId="7865026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31102000</w:t>
            </w:r>
          </w:p>
        </w:tc>
        <w:tc>
          <w:tcPr>
            <w:tcW w:w="2142" w:type="dxa"/>
            <w:tcBorders>
              <w:top w:val="single" w:sz="12" w:space="0" w:color="auto"/>
            </w:tcBorders>
            <w:vAlign w:val="center"/>
          </w:tcPr>
          <w:p w14:paraId="561A8F5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w:t>
            </w:r>
          </w:p>
        </w:tc>
      </w:tr>
      <w:tr w:rsidR="00E35433" w:rsidRPr="00A64921" w14:paraId="68BEC7CB" w14:textId="77777777" w:rsidTr="00E35433">
        <w:trPr>
          <w:jc w:val="center"/>
        </w:trPr>
        <w:tc>
          <w:tcPr>
            <w:tcW w:w="1206" w:type="dxa"/>
            <w:shd w:val="clear" w:color="auto" w:fill="F2F2F2"/>
            <w:vAlign w:val="center"/>
          </w:tcPr>
          <w:p w14:paraId="6343351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shd w:val="clear" w:color="auto" w:fill="F2F2F2"/>
            <w:vAlign w:val="center"/>
          </w:tcPr>
          <w:p w14:paraId="245920F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primas de emisión conexas a los instrumentos a que se refiere el inciso a), netas de los correspondientes descuentos y costos de emisión y colocación.</w:t>
            </w:r>
          </w:p>
        </w:tc>
        <w:tc>
          <w:tcPr>
            <w:tcW w:w="992" w:type="dxa"/>
            <w:shd w:val="clear" w:color="auto" w:fill="F2F2F2"/>
            <w:vAlign w:val="center"/>
          </w:tcPr>
          <w:p w14:paraId="0A5209C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2110</w:t>
            </w:r>
          </w:p>
        </w:tc>
        <w:tc>
          <w:tcPr>
            <w:tcW w:w="2126" w:type="dxa"/>
            <w:shd w:val="clear" w:color="auto" w:fill="F2F2F2"/>
            <w:vAlign w:val="center"/>
          </w:tcPr>
          <w:p w14:paraId="084F038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por emisión de instrumentos incluidos en el CAN1, netas de descuentos y costos de emisión y colocación</w:t>
            </w:r>
          </w:p>
        </w:tc>
        <w:tc>
          <w:tcPr>
            <w:tcW w:w="1701" w:type="dxa"/>
            <w:shd w:val="clear" w:color="auto" w:fill="F2F2F2"/>
            <w:vAlign w:val="center"/>
          </w:tcPr>
          <w:p w14:paraId="5A46DD6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32100000</w:t>
            </w:r>
          </w:p>
        </w:tc>
        <w:tc>
          <w:tcPr>
            <w:tcW w:w="2142" w:type="dxa"/>
            <w:shd w:val="clear" w:color="auto" w:fill="F2F2F2"/>
            <w:vAlign w:val="center"/>
          </w:tcPr>
          <w:p w14:paraId="6BA9B62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adicional</w:t>
            </w:r>
          </w:p>
        </w:tc>
      </w:tr>
      <w:tr w:rsidR="00E35433" w:rsidRPr="00A64921" w14:paraId="01E92B87" w14:textId="77777777" w:rsidTr="00C55BA7">
        <w:trPr>
          <w:trHeight w:val="960"/>
          <w:jc w:val="center"/>
        </w:trPr>
        <w:tc>
          <w:tcPr>
            <w:tcW w:w="1206" w:type="dxa"/>
            <w:vMerge w:val="restart"/>
            <w:vAlign w:val="center"/>
          </w:tcPr>
          <w:p w14:paraId="7A03A2D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vMerge w:val="restart"/>
            <w:vAlign w:val="center"/>
          </w:tcPr>
          <w:p w14:paraId="788BFC9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Los aportes y donaciones para incrementos de capital social, autorizados por CONASSIF y en trámite de inscripción en el Registro Público. Los aportes y donaciones deben </w:t>
            </w:r>
            <w:r w:rsidRPr="00A64921">
              <w:rPr>
                <w:rFonts w:asciiTheme="majorHAnsi" w:eastAsia="Aptos" w:hAnsiTheme="majorHAnsi" w:cstheme="majorHAnsi"/>
                <w:sz w:val="16"/>
                <w:szCs w:val="16"/>
                <w:lang w:val="es-CR"/>
              </w:rPr>
              <w:lastRenderedPageBreak/>
              <w:t>corresponder a instrumentos admisibles en el CAN1, según el inciso a) de este Artículo.</w:t>
            </w:r>
          </w:p>
        </w:tc>
        <w:tc>
          <w:tcPr>
            <w:tcW w:w="992" w:type="dxa"/>
            <w:vAlign w:val="center"/>
          </w:tcPr>
          <w:p w14:paraId="2D66BE1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2120</w:t>
            </w:r>
          </w:p>
        </w:tc>
        <w:tc>
          <w:tcPr>
            <w:tcW w:w="2126" w:type="dxa"/>
            <w:vAlign w:val="center"/>
          </w:tcPr>
          <w:p w14:paraId="59986FD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 en instrumentos admisibles en el CAN1</w:t>
            </w:r>
          </w:p>
        </w:tc>
        <w:tc>
          <w:tcPr>
            <w:tcW w:w="1701" w:type="dxa"/>
            <w:vAlign w:val="center"/>
          </w:tcPr>
          <w:p w14:paraId="4806ACD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32201M01</w:t>
            </w:r>
          </w:p>
        </w:tc>
        <w:tc>
          <w:tcPr>
            <w:tcW w:w="2142" w:type="dxa"/>
            <w:vAlign w:val="center"/>
          </w:tcPr>
          <w:p w14:paraId="4321C75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w:t>
            </w:r>
          </w:p>
        </w:tc>
      </w:tr>
      <w:tr w:rsidR="00E35433" w:rsidRPr="00A64921" w14:paraId="75E51909" w14:textId="77777777" w:rsidTr="00C55BA7">
        <w:trPr>
          <w:jc w:val="center"/>
        </w:trPr>
        <w:tc>
          <w:tcPr>
            <w:tcW w:w="1206" w:type="dxa"/>
            <w:vMerge/>
          </w:tcPr>
          <w:p w14:paraId="6937822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vAlign w:val="center"/>
          </w:tcPr>
          <w:p w14:paraId="11880CA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992" w:type="dxa"/>
            <w:vAlign w:val="center"/>
          </w:tcPr>
          <w:p w14:paraId="2B5A12E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2130</w:t>
            </w:r>
          </w:p>
        </w:tc>
        <w:tc>
          <w:tcPr>
            <w:tcW w:w="2126" w:type="dxa"/>
            <w:vAlign w:val="center"/>
          </w:tcPr>
          <w:p w14:paraId="3994C0A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Donaciones por capitalizar autorizadas y por registrar en el Registro Público, en instrumentos admisibles en el CAN1</w:t>
            </w:r>
          </w:p>
        </w:tc>
        <w:tc>
          <w:tcPr>
            <w:tcW w:w="1701" w:type="dxa"/>
            <w:vAlign w:val="center"/>
          </w:tcPr>
          <w:p w14:paraId="1AB077A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32202M01</w:t>
            </w:r>
          </w:p>
        </w:tc>
        <w:tc>
          <w:tcPr>
            <w:tcW w:w="2142" w:type="dxa"/>
            <w:vAlign w:val="center"/>
          </w:tcPr>
          <w:p w14:paraId="7EEA199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Donaciones autorizadas por capitalizar pendientes de registrar en el Registro Público</w:t>
            </w:r>
          </w:p>
        </w:tc>
      </w:tr>
      <w:tr w:rsidR="00E35433" w:rsidRPr="00A64921" w14:paraId="2B4C2755" w14:textId="77777777" w:rsidTr="00E35433">
        <w:trPr>
          <w:jc w:val="center"/>
        </w:trPr>
        <w:tc>
          <w:tcPr>
            <w:tcW w:w="1206" w:type="dxa"/>
            <w:tcBorders>
              <w:bottom w:val="single" w:sz="4" w:space="0" w:color="auto"/>
            </w:tcBorders>
            <w:shd w:val="clear" w:color="auto" w:fill="F2F2F2"/>
            <w:vAlign w:val="center"/>
          </w:tcPr>
          <w:p w14:paraId="70FE644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tcBorders>
              <w:bottom w:val="single" w:sz="4" w:space="0" w:color="auto"/>
            </w:tcBorders>
            <w:shd w:val="clear" w:color="auto" w:fill="F2F2F2"/>
            <w:vAlign w:val="center"/>
          </w:tcPr>
          <w:p w14:paraId="6A59FB4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reservas patrimoniales reveladas, constituidas voluntariamente con el fin específico de absorber pérdidas patrimoniales durante la marcha de la empresa. De previo a su admisión dentro del CAN1, dichas reservas deben declararse como no redimibles, mediante acuerdo del máximo órgano directivo de la empresa.</w:t>
            </w:r>
          </w:p>
        </w:tc>
        <w:tc>
          <w:tcPr>
            <w:tcW w:w="992" w:type="dxa"/>
            <w:tcBorders>
              <w:bottom w:val="single" w:sz="4" w:space="0" w:color="auto"/>
            </w:tcBorders>
            <w:shd w:val="clear" w:color="auto" w:fill="F2F2F2"/>
            <w:vAlign w:val="center"/>
          </w:tcPr>
          <w:p w14:paraId="190A3DB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2140</w:t>
            </w:r>
          </w:p>
        </w:tc>
        <w:tc>
          <w:tcPr>
            <w:tcW w:w="2126" w:type="dxa"/>
            <w:tcBorders>
              <w:bottom w:val="single" w:sz="4" w:space="0" w:color="auto"/>
            </w:tcBorders>
            <w:shd w:val="clear" w:color="auto" w:fill="F2F2F2"/>
            <w:vAlign w:val="center"/>
          </w:tcPr>
          <w:p w14:paraId="38ED9A2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Reservas voluntarias constituidas para absorber pérdidas patrimoniales durante la marcha de la entidad</w:t>
            </w:r>
          </w:p>
        </w:tc>
        <w:tc>
          <w:tcPr>
            <w:tcW w:w="1701" w:type="dxa"/>
            <w:tcBorders>
              <w:bottom w:val="single" w:sz="4" w:space="0" w:color="auto"/>
            </w:tcBorders>
            <w:shd w:val="clear" w:color="auto" w:fill="F2F2F2"/>
            <w:vAlign w:val="center"/>
          </w:tcPr>
          <w:p w14:paraId="0E3F7E6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34302M01</w:t>
            </w:r>
          </w:p>
        </w:tc>
        <w:tc>
          <w:tcPr>
            <w:tcW w:w="2142" w:type="dxa"/>
            <w:tcBorders>
              <w:bottom w:val="single" w:sz="4" w:space="0" w:color="auto"/>
            </w:tcBorders>
            <w:shd w:val="clear" w:color="auto" w:fill="F2F2F2"/>
            <w:vAlign w:val="center"/>
          </w:tcPr>
          <w:p w14:paraId="34E0B35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Reservas voluntarias para cobertura de pérdidas</w:t>
            </w:r>
          </w:p>
        </w:tc>
      </w:tr>
      <w:tr w:rsidR="00E35433" w:rsidRPr="00A64921" w14:paraId="1B25A300" w14:textId="77777777" w:rsidTr="00C55BA7">
        <w:trPr>
          <w:jc w:val="center"/>
        </w:trPr>
        <w:tc>
          <w:tcPr>
            <w:tcW w:w="1206" w:type="dxa"/>
            <w:tcBorders>
              <w:bottom w:val="single" w:sz="12" w:space="0" w:color="auto"/>
              <w:right w:val="nil"/>
            </w:tcBorders>
          </w:tcPr>
          <w:p w14:paraId="238DB9D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tcBorders>
              <w:left w:val="nil"/>
              <w:bottom w:val="single" w:sz="12" w:space="0" w:color="auto"/>
              <w:right w:val="nil"/>
            </w:tcBorders>
          </w:tcPr>
          <w:p w14:paraId="0F1FAF1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tcBorders>
              <w:left w:val="nil"/>
              <w:bottom w:val="single" w:sz="12" w:space="0" w:color="auto"/>
              <w:right w:val="nil"/>
            </w:tcBorders>
          </w:tcPr>
          <w:p w14:paraId="4D8D0FD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left w:val="nil"/>
              <w:bottom w:val="single" w:sz="12" w:space="0" w:color="auto"/>
              <w:right w:val="nil"/>
            </w:tcBorders>
          </w:tcPr>
          <w:p w14:paraId="37A4DEE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tcBorders>
              <w:left w:val="nil"/>
              <w:bottom w:val="single" w:sz="12" w:space="0" w:color="auto"/>
              <w:right w:val="nil"/>
            </w:tcBorders>
          </w:tcPr>
          <w:p w14:paraId="4B08282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42" w:type="dxa"/>
            <w:tcBorders>
              <w:left w:val="nil"/>
              <w:bottom w:val="single" w:sz="12" w:space="0" w:color="auto"/>
            </w:tcBorders>
          </w:tcPr>
          <w:p w14:paraId="12F9FB2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374C60A2"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0DEAEC9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102</w:t>
            </w:r>
          </w:p>
        </w:tc>
        <w:tc>
          <w:tcPr>
            <w:tcW w:w="4024" w:type="dxa"/>
            <w:gridSpan w:val="2"/>
            <w:tcBorders>
              <w:top w:val="single" w:sz="12" w:space="0" w:color="auto"/>
              <w:left w:val="single" w:sz="12" w:space="0" w:color="auto"/>
              <w:bottom w:val="single" w:sz="12" w:space="0" w:color="auto"/>
              <w:right w:val="single" w:sz="12" w:space="0" w:color="auto"/>
            </w:tcBorders>
            <w:shd w:val="clear" w:color="auto" w:fill="DAE9F7"/>
          </w:tcPr>
          <w:p w14:paraId="0882986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4. Deducciones a los elementos de CAN1</w:t>
            </w:r>
          </w:p>
        </w:tc>
        <w:tc>
          <w:tcPr>
            <w:tcW w:w="2126" w:type="dxa"/>
            <w:tcBorders>
              <w:top w:val="single" w:sz="12" w:space="0" w:color="auto"/>
              <w:left w:val="single" w:sz="12" w:space="0" w:color="auto"/>
              <w:bottom w:val="single" w:sz="12" w:space="0" w:color="auto"/>
              <w:right w:val="single" w:sz="12" w:space="0" w:color="auto"/>
            </w:tcBorders>
            <w:shd w:val="clear" w:color="auto" w:fill="DAE9F7"/>
          </w:tcPr>
          <w:p w14:paraId="151C4D9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843" w:type="dxa"/>
            <w:gridSpan w:val="2"/>
            <w:tcBorders>
              <w:top w:val="single" w:sz="12" w:space="0" w:color="auto"/>
              <w:left w:val="single" w:sz="12" w:space="0" w:color="auto"/>
              <w:bottom w:val="single" w:sz="12" w:space="0" w:color="auto"/>
              <w:right w:val="single" w:sz="12" w:space="0" w:color="auto"/>
            </w:tcBorders>
            <w:shd w:val="clear" w:color="auto" w:fill="DAE9F7"/>
          </w:tcPr>
          <w:p w14:paraId="79D9E5A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r>
      <w:tr w:rsidR="00E35433" w:rsidRPr="00A64921" w14:paraId="0B52CA07" w14:textId="77777777" w:rsidTr="00C55BA7">
        <w:trPr>
          <w:jc w:val="center"/>
        </w:trPr>
        <w:tc>
          <w:tcPr>
            <w:tcW w:w="1206" w:type="dxa"/>
            <w:tcBorders>
              <w:top w:val="single" w:sz="12" w:space="0" w:color="auto"/>
            </w:tcBorders>
            <w:vAlign w:val="center"/>
          </w:tcPr>
          <w:p w14:paraId="0823F16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tcBorders>
            <w:vAlign w:val="center"/>
          </w:tcPr>
          <w:p w14:paraId="65F0F25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CAN1 adquiridos por la propia empresa.</w:t>
            </w:r>
          </w:p>
        </w:tc>
        <w:tc>
          <w:tcPr>
            <w:tcW w:w="992" w:type="dxa"/>
            <w:tcBorders>
              <w:top w:val="single" w:sz="12" w:space="0" w:color="auto"/>
            </w:tcBorders>
            <w:vAlign w:val="center"/>
          </w:tcPr>
          <w:p w14:paraId="678E632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2160</w:t>
            </w:r>
          </w:p>
        </w:tc>
        <w:tc>
          <w:tcPr>
            <w:tcW w:w="2126" w:type="dxa"/>
            <w:tcBorders>
              <w:top w:val="single" w:sz="12" w:space="0" w:color="auto"/>
            </w:tcBorders>
            <w:vAlign w:val="center"/>
          </w:tcPr>
          <w:p w14:paraId="5C7E9DB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CAN1 adquiridos por la propia entidad</w:t>
            </w:r>
          </w:p>
        </w:tc>
        <w:tc>
          <w:tcPr>
            <w:tcW w:w="1701" w:type="dxa"/>
            <w:tcBorders>
              <w:top w:val="single" w:sz="12" w:space="0" w:color="auto"/>
            </w:tcBorders>
            <w:vAlign w:val="center"/>
          </w:tcPr>
          <w:p w14:paraId="007476E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31502000</w:t>
            </w:r>
          </w:p>
        </w:tc>
        <w:tc>
          <w:tcPr>
            <w:tcW w:w="2142" w:type="dxa"/>
            <w:tcBorders>
              <w:top w:val="single" w:sz="12" w:space="0" w:color="auto"/>
            </w:tcBorders>
            <w:vAlign w:val="center"/>
          </w:tcPr>
          <w:p w14:paraId="0F0343F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 (Acciones en tesorería)</w:t>
            </w:r>
          </w:p>
        </w:tc>
      </w:tr>
      <w:tr w:rsidR="00E35433" w:rsidRPr="00A64921" w14:paraId="7060D89F" w14:textId="77777777" w:rsidTr="00E35433">
        <w:trPr>
          <w:jc w:val="center"/>
        </w:trPr>
        <w:tc>
          <w:tcPr>
            <w:tcW w:w="1206" w:type="dxa"/>
            <w:shd w:val="clear" w:color="auto" w:fill="F2F2F2"/>
            <w:vAlign w:val="center"/>
          </w:tcPr>
          <w:p w14:paraId="021D1A1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shd w:val="clear" w:color="auto" w:fill="F2F2F2"/>
            <w:vAlign w:val="center"/>
          </w:tcPr>
          <w:p w14:paraId="317FA92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CAN1 emitidos por la propia empresa que se encuentran dados en garantía de operaciones crediticias otorgadas por ella misma.</w:t>
            </w:r>
          </w:p>
        </w:tc>
        <w:tc>
          <w:tcPr>
            <w:tcW w:w="992" w:type="dxa"/>
            <w:shd w:val="clear" w:color="auto" w:fill="F2F2F2"/>
            <w:vAlign w:val="center"/>
          </w:tcPr>
          <w:p w14:paraId="0988505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2170</w:t>
            </w:r>
          </w:p>
        </w:tc>
        <w:tc>
          <w:tcPr>
            <w:tcW w:w="2126" w:type="dxa"/>
            <w:shd w:val="clear" w:color="auto" w:fill="F2F2F2"/>
            <w:vAlign w:val="center"/>
          </w:tcPr>
          <w:p w14:paraId="4D7ED74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CAN1 emitidos por la propia empresa que se encuentran dados en garantía de operaciones crediticias otorgadas por ella misma.</w:t>
            </w:r>
          </w:p>
        </w:tc>
        <w:tc>
          <w:tcPr>
            <w:tcW w:w="1701" w:type="dxa"/>
            <w:shd w:val="clear" w:color="auto" w:fill="F2F2F2"/>
            <w:vAlign w:val="center"/>
          </w:tcPr>
          <w:p w14:paraId="1616CEA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31100000</w:t>
            </w:r>
          </w:p>
        </w:tc>
        <w:tc>
          <w:tcPr>
            <w:tcW w:w="2142" w:type="dxa"/>
            <w:shd w:val="clear" w:color="auto" w:fill="F2F2F2"/>
            <w:vAlign w:val="center"/>
          </w:tcPr>
          <w:p w14:paraId="0402897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w:t>
            </w:r>
          </w:p>
        </w:tc>
      </w:tr>
      <w:tr w:rsidR="00E35433" w:rsidRPr="00A64921" w14:paraId="3CD7BFB0" w14:textId="77777777" w:rsidTr="00C55BA7">
        <w:trPr>
          <w:jc w:val="center"/>
        </w:trPr>
        <w:tc>
          <w:tcPr>
            <w:tcW w:w="1206" w:type="dxa"/>
            <w:vAlign w:val="center"/>
          </w:tcPr>
          <w:p w14:paraId="4E633AA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vAlign w:val="center"/>
          </w:tcPr>
          <w:p w14:paraId="4FCE124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homólogos al CAN1, que calificarían como tales bajo los criterios establecidos en el Anexo XVI de este reglamento. Esta deducción se efectuará con independencia del porcentaje de participación de la empresa supervisada en el capital social y de la naturaleza de la empresa de que se trate.</w:t>
            </w:r>
          </w:p>
        </w:tc>
        <w:tc>
          <w:tcPr>
            <w:tcW w:w="992" w:type="dxa"/>
            <w:vAlign w:val="center"/>
          </w:tcPr>
          <w:p w14:paraId="2FA0001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2180</w:t>
            </w:r>
          </w:p>
        </w:tc>
        <w:tc>
          <w:tcPr>
            <w:tcW w:w="2126" w:type="dxa"/>
            <w:vAlign w:val="center"/>
          </w:tcPr>
          <w:p w14:paraId="282F509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instrumentos homólogos al CAN1, que calificarían como tales según Anexo XVI del Acuerdo CONASSIF 16-22.</w:t>
            </w:r>
          </w:p>
        </w:tc>
        <w:tc>
          <w:tcPr>
            <w:tcW w:w="1701" w:type="dxa"/>
            <w:vAlign w:val="center"/>
          </w:tcPr>
          <w:p w14:paraId="3A335E1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16000000</w:t>
            </w:r>
          </w:p>
        </w:tc>
        <w:tc>
          <w:tcPr>
            <w:tcW w:w="2142" w:type="dxa"/>
            <w:vAlign w:val="center"/>
          </w:tcPr>
          <w:p w14:paraId="5FAE4D4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capital de otras empresas</w:t>
            </w:r>
          </w:p>
        </w:tc>
      </w:tr>
      <w:tr w:rsidR="00E35433" w:rsidRPr="00A64921" w14:paraId="2B7314AA" w14:textId="77777777" w:rsidTr="00E35433">
        <w:trPr>
          <w:jc w:val="center"/>
        </w:trPr>
        <w:tc>
          <w:tcPr>
            <w:tcW w:w="1206" w:type="dxa"/>
            <w:shd w:val="clear" w:color="auto" w:fill="F2F2F2"/>
            <w:vAlign w:val="center"/>
          </w:tcPr>
          <w:p w14:paraId="3BE1986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shd w:val="clear" w:color="auto" w:fill="F2F2F2"/>
            <w:vAlign w:val="center"/>
          </w:tcPr>
          <w:p w14:paraId="58A1977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importe de las deducciones que excedan el importe de los elementos del CN2 de la entidad o empresa.</w:t>
            </w:r>
          </w:p>
        </w:tc>
        <w:tc>
          <w:tcPr>
            <w:tcW w:w="3118" w:type="dxa"/>
            <w:gridSpan w:val="2"/>
            <w:shd w:val="clear" w:color="auto" w:fill="F2F2F2"/>
            <w:vAlign w:val="center"/>
          </w:tcPr>
          <w:p w14:paraId="4A3C927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shd w:val="clear" w:color="auto" w:fill="F2F2F2"/>
            <w:vAlign w:val="center"/>
          </w:tcPr>
          <w:p w14:paraId="10CB97B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2142" w:type="dxa"/>
            <w:shd w:val="clear" w:color="auto" w:fill="F2F2F2"/>
            <w:vAlign w:val="center"/>
          </w:tcPr>
          <w:p w14:paraId="6D8892C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r>
      <w:tr w:rsidR="00E35433" w:rsidRPr="00A64921" w14:paraId="52EFA1A5" w14:textId="77777777" w:rsidTr="00C55BA7">
        <w:trPr>
          <w:jc w:val="center"/>
        </w:trPr>
        <w:tc>
          <w:tcPr>
            <w:tcW w:w="1206" w:type="dxa"/>
            <w:tcBorders>
              <w:bottom w:val="single" w:sz="12" w:space="0" w:color="auto"/>
            </w:tcBorders>
          </w:tcPr>
          <w:p w14:paraId="78EC7EB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tcBorders>
              <w:bottom w:val="single" w:sz="12" w:space="0" w:color="auto"/>
            </w:tcBorders>
          </w:tcPr>
          <w:p w14:paraId="23C6453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tcBorders>
              <w:bottom w:val="single" w:sz="12" w:space="0" w:color="auto"/>
            </w:tcBorders>
          </w:tcPr>
          <w:p w14:paraId="0859357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bottom w:val="single" w:sz="12" w:space="0" w:color="auto"/>
            </w:tcBorders>
          </w:tcPr>
          <w:p w14:paraId="6164760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tcBorders>
              <w:bottom w:val="single" w:sz="12" w:space="0" w:color="auto"/>
            </w:tcBorders>
          </w:tcPr>
          <w:p w14:paraId="661026E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42" w:type="dxa"/>
            <w:tcBorders>
              <w:bottom w:val="single" w:sz="12" w:space="0" w:color="auto"/>
            </w:tcBorders>
          </w:tcPr>
          <w:p w14:paraId="14B0851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339FAF14" w14:textId="77777777" w:rsidTr="00E35433">
        <w:trPr>
          <w:jc w:val="center"/>
        </w:trPr>
        <w:tc>
          <w:tcPr>
            <w:tcW w:w="11199" w:type="dxa"/>
            <w:gridSpan w:val="6"/>
            <w:tcBorders>
              <w:top w:val="single" w:sz="12" w:space="0" w:color="auto"/>
              <w:left w:val="single" w:sz="12" w:space="0" w:color="auto"/>
              <w:bottom w:val="single" w:sz="12" w:space="0" w:color="auto"/>
              <w:right w:val="single" w:sz="12" w:space="0" w:color="auto"/>
            </w:tcBorders>
            <w:shd w:val="clear" w:color="auto" w:fill="DAE9F7"/>
          </w:tcPr>
          <w:p w14:paraId="4E19174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B) CAPITAL NIVEL 2 (5 - 6)</w:t>
            </w:r>
          </w:p>
        </w:tc>
      </w:tr>
      <w:tr w:rsidR="00E35433" w:rsidRPr="00A64921" w14:paraId="7634AB14"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100C5E6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103</w:t>
            </w:r>
          </w:p>
        </w:tc>
        <w:tc>
          <w:tcPr>
            <w:tcW w:w="9993" w:type="dxa"/>
            <w:gridSpan w:val="5"/>
            <w:tcBorders>
              <w:top w:val="single" w:sz="12" w:space="0" w:color="auto"/>
              <w:left w:val="single" w:sz="12" w:space="0" w:color="auto"/>
              <w:bottom w:val="single" w:sz="12" w:space="0" w:color="auto"/>
              <w:right w:val="single" w:sz="12" w:space="0" w:color="auto"/>
            </w:tcBorders>
            <w:shd w:val="clear" w:color="auto" w:fill="DAE9F7"/>
          </w:tcPr>
          <w:p w14:paraId="458E112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5. Elementos del CN2</w:t>
            </w:r>
          </w:p>
        </w:tc>
      </w:tr>
      <w:tr w:rsidR="00E35433" w:rsidRPr="00A64921" w14:paraId="35588787" w14:textId="77777777" w:rsidTr="00C55BA7">
        <w:trPr>
          <w:jc w:val="center"/>
        </w:trPr>
        <w:tc>
          <w:tcPr>
            <w:tcW w:w="1206" w:type="dxa"/>
            <w:vMerge w:val="restart"/>
            <w:tcBorders>
              <w:top w:val="single" w:sz="12" w:space="0" w:color="auto"/>
            </w:tcBorders>
            <w:vAlign w:val="center"/>
          </w:tcPr>
          <w:p w14:paraId="5D941B0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vMerge w:val="restart"/>
            <w:tcBorders>
              <w:top w:val="single" w:sz="12" w:space="0" w:color="auto"/>
            </w:tcBorders>
            <w:vAlign w:val="center"/>
          </w:tcPr>
          <w:p w14:paraId="15DD794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Los instrumentos emitidos por la empresa que cumplan con todos y cada </w:t>
            </w:r>
            <w:r w:rsidRPr="00A64921">
              <w:rPr>
                <w:rFonts w:asciiTheme="majorHAnsi" w:eastAsia="Aptos" w:hAnsiTheme="majorHAnsi" w:cstheme="majorHAnsi"/>
                <w:sz w:val="16"/>
                <w:szCs w:val="16"/>
                <w:lang w:val="es-CR"/>
              </w:rPr>
              <w:lastRenderedPageBreak/>
              <w:t>uno de los criterios de admisibilidad para formar parte del CN2, dispuestos en el Anexo XVI de este reglamento.</w:t>
            </w:r>
          </w:p>
        </w:tc>
        <w:tc>
          <w:tcPr>
            <w:tcW w:w="992" w:type="dxa"/>
            <w:tcBorders>
              <w:top w:val="single" w:sz="12" w:space="0" w:color="auto"/>
            </w:tcBorders>
            <w:vAlign w:val="center"/>
          </w:tcPr>
          <w:p w14:paraId="6C82E9F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2190</w:t>
            </w:r>
          </w:p>
        </w:tc>
        <w:tc>
          <w:tcPr>
            <w:tcW w:w="2126" w:type="dxa"/>
            <w:tcBorders>
              <w:top w:val="single" w:sz="12" w:space="0" w:color="auto"/>
            </w:tcBorders>
            <w:vAlign w:val="center"/>
          </w:tcPr>
          <w:p w14:paraId="7557948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Capital preferente con dividendo no acumulativo </w:t>
            </w:r>
            <w:r w:rsidRPr="00A64921">
              <w:rPr>
                <w:rFonts w:asciiTheme="majorHAnsi" w:eastAsia="Aptos" w:hAnsiTheme="majorHAnsi" w:cstheme="majorHAnsi"/>
                <w:sz w:val="16"/>
                <w:szCs w:val="16"/>
                <w:lang w:val="es-CR"/>
              </w:rPr>
              <w:lastRenderedPageBreak/>
              <w:t>que cumpla los criterios de admisibilidad del CN2</w:t>
            </w:r>
          </w:p>
        </w:tc>
        <w:tc>
          <w:tcPr>
            <w:tcW w:w="1701" w:type="dxa"/>
            <w:tcBorders>
              <w:top w:val="single" w:sz="12" w:space="0" w:color="auto"/>
            </w:tcBorders>
            <w:vAlign w:val="center"/>
          </w:tcPr>
          <w:p w14:paraId="3BE913F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31102000</w:t>
            </w:r>
          </w:p>
        </w:tc>
        <w:tc>
          <w:tcPr>
            <w:tcW w:w="2142" w:type="dxa"/>
            <w:tcBorders>
              <w:top w:val="single" w:sz="12" w:space="0" w:color="auto"/>
            </w:tcBorders>
            <w:vAlign w:val="center"/>
          </w:tcPr>
          <w:p w14:paraId="77AFFBB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preferente</w:t>
            </w:r>
          </w:p>
        </w:tc>
      </w:tr>
      <w:tr w:rsidR="00E35433" w:rsidRPr="00A64921" w14:paraId="0770BFC2" w14:textId="77777777" w:rsidTr="00C55BA7">
        <w:trPr>
          <w:jc w:val="center"/>
        </w:trPr>
        <w:tc>
          <w:tcPr>
            <w:tcW w:w="1206" w:type="dxa"/>
            <w:vMerge/>
            <w:vAlign w:val="center"/>
          </w:tcPr>
          <w:p w14:paraId="20541D3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vAlign w:val="center"/>
          </w:tcPr>
          <w:p w14:paraId="55F0776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992" w:type="dxa"/>
            <w:vAlign w:val="center"/>
          </w:tcPr>
          <w:p w14:paraId="05228B4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2200</w:t>
            </w:r>
          </w:p>
        </w:tc>
        <w:tc>
          <w:tcPr>
            <w:tcW w:w="2126" w:type="dxa"/>
            <w:vAlign w:val="center"/>
          </w:tcPr>
          <w:p w14:paraId="194523B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Instrumentos subordinados que cumplan criterios de admisibilidad para CN2</w:t>
            </w:r>
          </w:p>
        </w:tc>
        <w:tc>
          <w:tcPr>
            <w:tcW w:w="1701" w:type="dxa"/>
            <w:vAlign w:val="center"/>
          </w:tcPr>
          <w:p w14:paraId="0C77FAE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26100000</w:t>
            </w:r>
          </w:p>
        </w:tc>
        <w:tc>
          <w:tcPr>
            <w:tcW w:w="2142" w:type="dxa"/>
            <w:vAlign w:val="center"/>
          </w:tcPr>
          <w:p w14:paraId="71E2089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Obligaciones subordinadas</w:t>
            </w:r>
          </w:p>
        </w:tc>
      </w:tr>
      <w:tr w:rsidR="00E35433" w:rsidRPr="00A64921" w14:paraId="38E9FE16" w14:textId="77777777" w:rsidTr="00C55BA7">
        <w:trPr>
          <w:jc w:val="center"/>
        </w:trPr>
        <w:tc>
          <w:tcPr>
            <w:tcW w:w="1206" w:type="dxa"/>
            <w:vMerge/>
            <w:vAlign w:val="center"/>
          </w:tcPr>
          <w:p w14:paraId="0B7937C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vAlign w:val="center"/>
          </w:tcPr>
          <w:p w14:paraId="445E10B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992" w:type="dxa"/>
            <w:vAlign w:val="center"/>
          </w:tcPr>
          <w:p w14:paraId="67B3BEC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2210</w:t>
            </w:r>
          </w:p>
        </w:tc>
        <w:tc>
          <w:tcPr>
            <w:tcW w:w="2126" w:type="dxa"/>
            <w:vAlign w:val="center"/>
          </w:tcPr>
          <w:p w14:paraId="75ABB08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Préstamos subordinados que cumplan criterios de admisibilidad para CN2</w:t>
            </w:r>
          </w:p>
        </w:tc>
        <w:tc>
          <w:tcPr>
            <w:tcW w:w="1701" w:type="dxa"/>
            <w:vAlign w:val="center"/>
          </w:tcPr>
          <w:p w14:paraId="569F7CF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p>
          <w:p w14:paraId="3F89CE7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26200000</w:t>
            </w:r>
          </w:p>
        </w:tc>
        <w:tc>
          <w:tcPr>
            <w:tcW w:w="2142" w:type="dxa"/>
            <w:vAlign w:val="center"/>
          </w:tcPr>
          <w:p w14:paraId="24C1C68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Préstamos subordinados</w:t>
            </w:r>
          </w:p>
        </w:tc>
      </w:tr>
      <w:tr w:rsidR="00E35433" w:rsidRPr="00A64921" w14:paraId="72FDD17E" w14:textId="77777777" w:rsidTr="00C55BA7">
        <w:trPr>
          <w:jc w:val="center"/>
        </w:trPr>
        <w:tc>
          <w:tcPr>
            <w:tcW w:w="1206" w:type="dxa"/>
            <w:vMerge/>
            <w:vAlign w:val="center"/>
          </w:tcPr>
          <w:p w14:paraId="03C5720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vAlign w:val="center"/>
          </w:tcPr>
          <w:p w14:paraId="48B5315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992" w:type="dxa"/>
            <w:vAlign w:val="center"/>
          </w:tcPr>
          <w:p w14:paraId="6A31CD0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2220</w:t>
            </w:r>
          </w:p>
        </w:tc>
        <w:tc>
          <w:tcPr>
            <w:tcW w:w="2126" w:type="dxa"/>
            <w:vAlign w:val="center"/>
          </w:tcPr>
          <w:p w14:paraId="1393BF9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Obligaciones convertibles en capital que cumplan criterios de admisibilidad para CN2</w:t>
            </w:r>
          </w:p>
        </w:tc>
        <w:tc>
          <w:tcPr>
            <w:tcW w:w="1701" w:type="dxa"/>
            <w:vAlign w:val="center"/>
          </w:tcPr>
          <w:p w14:paraId="2629DE3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p>
          <w:p w14:paraId="2F3EE66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27100000</w:t>
            </w:r>
          </w:p>
        </w:tc>
        <w:tc>
          <w:tcPr>
            <w:tcW w:w="2142" w:type="dxa"/>
            <w:vAlign w:val="center"/>
          </w:tcPr>
          <w:p w14:paraId="1B1AECD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Obligaciones convertibles en capital</w:t>
            </w:r>
          </w:p>
        </w:tc>
      </w:tr>
      <w:tr w:rsidR="00E35433" w:rsidRPr="00A64921" w14:paraId="442323B3" w14:textId="77777777" w:rsidTr="00E35433">
        <w:trPr>
          <w:jc w:val="center"/>
        </w:trPr>
        <w:tc>
          <w:tcPr>
            <w:tcW w:w="1206" w:type="dxa"/>
            <w:vMerge w:val="restart"/>
            <w:shd w:val="clear" w:color="auto" w:fill="F2F2F2"/>
            <w:vAlign w:val="center"/>
          </w:tcPr>
          <w:p w14:paraId="0E5ACE9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vMerge w:val="restart"/>
            <w:shd w:val="clear" w:color="auto" w:fill="F2F2F2"/>
            <w:vAlign w:val="center"/>
          </w:tcPr>
          <w:p w14:paraId="4CB4BF4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primas de emisión a los instrumentos a que se refiere el inciso a), netas de los correspondientes descuentos y costos de emisión y colocación.</w:t>
            </w:r>
          </w:p>
        </w:tc>
        <w:tc>
          <w:tcPr>
            <w:tcW w:w="992" w:type="dxa"/>
            <w:shd w:val="clear" w:color="auto" w:fill="F2F2F2"/>
            <w:vAlign w:val="center"/>
          </w:tcPr>
          <w:p w14:paraId="4D1B4F7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2230</w:t>
            </w:r>
          </w:p>
        </w:tc>
        <w:tc>
          <w:tcPr>
            <w:tcW w:w="2126" w:type="dxa"/>
            <w:shd w:val="clear" w:color="auto" w:fill="F2F2F2"/>
            <w:vAlign w:val="center"/>
          </w:tcPr>
          <w:p w14:paraId="2BC3D94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por emisión de instrumentos incluidos en el CN2, netas de descuentos y costos de emisión y colocación</w:t>
            </w:r>
          </w:p>
        </w:tc>
        <w:tc>
          <w:tcPr>
            <w:tcW w:w="1701" w:type="dxa"/>
            <w:shd w:val="clear" w:color="auto" w:fill="F2F2F2"/>
            <w:vAlign w:val="center"/>
          </w:tcPr>
          <w:p w14:paraId="13724A5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32100000</w:t>
            </w:r>
          </w:p>
        </w:tc>
        <w:tc>
          <w:tcPr>
            <w:tcW w:w="2142" w:type="dxa"/>
            <w:shd w:val="clear" w:color="auto" w:fill="F2F2F2"/>
            <w:vAlign w:val="center"/>
          </w:tcPr>
          <w:p w14:paraId="229B8AA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adicional</w:t>
            </w:r>
          </w:p>
        </w:tc>
      </w:tr>
      <w:tr w:rsidR="00E35433" w:rsidRPr="00A64921" w14:paraId="39020D35" w14:textId="77777777" w:rsidTr="00E35433">
        <w:trPr>
          <w:trHeight w:val="768"/>
          <w:jc w:val="center"/>
        </w:trPr>
        <w:tc>
          <w:tcPr>
            <w:tcW w:w="1206" w:type="dxa"/>
            <w:vMerge/>
            <w:shd w:val="clear" w:color="auto" w:fill="F2F2F2"/>
            <w:vAlign w:val="center"/>
          </w:tcPr>
          <w:p w14:paraId="131D6D9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6B02BC8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992" w:type="dxa"/>
            <w:shd w:val="clear" w:color="auto" w:fill="F2F2F2"/>
            <w:vAlign w:val="center"/>
          </w:tcPr>
          <w:p w14:paraId="6306A1F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2240</w:t>
            </w:r>
          </w:p>
        </w:tc>
        <w:tc>
          <w:tcPr>
            <w:tcW w:w="2126" w:type="dxa"/>
            <w:shd w:val="clear" w:color="auto" w:fill="F2F2F2"/>
            <w:vAlign w:val="center"/>
          </w:tcPr>
          <w:p w14:paraId="1080596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instrumento subordinado que cumpla criterios de admisibilidad para CN2</w:t>
            </w:r>
          </w:p>
        </w:tc>
        <w:tc>
          <w:tcPr>
            <w:tcW w:w="1701" w:type="dxa"/>
            <w:shd w:val="clear" w:color="auto" w:fill="F2F2F2"/>
            <w:vAlign w:val="center"/>
          </w:tcPr>
          <w:p w14:paraId="26F166C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26100000</w:t>
            </w:r>
          </w:p>
        </w:tc>
        <w:tc>
          <w:tcPr>
            <w:tcW w:w="2142" w:type="dxa"/>
            <w:shd w:val="clear" w:color="auto" w:fill="F2F2F2"/>
            <w:vAlign w:val="center"/>
          </w:tcPr>
          <w:p w14:paraId="1600D54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Obligaciones subordinadas</w:t>
            </w:r>
          </w:p>
        </w:tc>
      </w:tr>
      <w:tr w:rsidR="00E35433" w:rsidRPr="00A64921" w14:paraId="10D0BFE5" w14:textId="77777777" w:rsidTr="00C55BA7">
        <w:trPr>
          <w:jc w:val="center"/>
        </w:trPr>
        <w:tc>
          <w:tcPr>
            <w:tcW w:w="1206" w:type="dxa"/>
            <w:vMerge w:val="restart"/>
            <w:vAlign w:val="center"/>
          </w:tcPr>
          <w:p w14:paraId="1EC187F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vMerge w:val="restart"/>
            <w:vAlign w:val="center"/>
          </w:tcPr>
          <w:p w14:paraId="018AD7A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aportes y donaciones para incrementos de capital social, pendientes de autorización por CONASSIF. Los aportes y donaciones podrán corresponder a instrumentos admisibles en el CCN1 o CAN1 según lo dispuesto en este Reglamento. Para su admisión en el CN2, los aportes y donaciones deben encontrarse dentro del plazo máximo de 12 meses contados a partir de la fecha de presentación de la solicitud de autorización.</w:t>
            </w:r>
          </w:p>
        </w:tc>
        <w:tc>
          <w:tcPr>
            <w:tcW w:w="992" w:type="dxa"/>
            <w:tcBorders>
              <w:bottom w:val="single" w:sz="4" w:space="0" w:color="auto"/>
            </w:tcBorders>
            <w:vAlign w:val="center"/>
          </w:tcPr>
          <w:p w14:paraId="46807E0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2250</w:t>
            </w:r>
          </w:p>
        </w:tc>
        <w:tc>
          <w:tcPr>
            <w:tcW w:w="2126" w:type="dxa"/>
            <w:tcBorders>
              <w:bottom w:val="single" w:sz="4" w:space="0" w:color="auto"/>
            </w:tcBorders>
            <w:vAlign w:val="center"/>
          </w:tcPr>
          <w:p w14:paraId="4A6FDA9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pendientes de autorizar por CONASSIF para CN2</w:t>
            </w:r>
          </w:p>
        </w:tc>
        <w:tc>
          <w:tcPr>
            <w:tcW w:w="1701" w:type="dxa"/>
            <w:tcBorders>
              <w:bottom w:val="single" w:sz="4" w:space="0" w:color="auto"/>
            </w:tcBorders>
            <w:vAlign w:val="center"/>
          </w:tcPr>
          <w:p w14:paraId="402298F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32201M02</w:t>
            </w:r>
          </w:p>
        </w:tc>
        <w:tc>
          <w:tcPr>
            <w:tcW w:w="2142" w:type="dxa"/>
            <w:vAlign w:val="center"/>
          </w:tcPr>
          <w:p w14:paraId="0A52429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pendientes de autorizar</w:t>
            </w:r>
          </w:p>
        </w:tc>
      </w:tr>
      <w:tr w:rsidR="00E35433" w:rsidRPr="00A64921" w14:paraId="3660BE8F" w14:textId="77777777" w:rsidTr="00C55BA7">
        <w:trPr>
          <w:jc w:val="center"/>
        </w:trPr>
        <w:tc>
          <w:tcPr>
            <w:tcW w:w="1206" w:type="dxa"/>
            <w:vMerge/>
            <w:vAlign w:val="center"/>
          </w:tcPr>
          <w:p w14:paraId="335E7A6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vAlign w:val="center"/>
          </w:tcPr>
          <w:p w14:paraId="4A8A7C7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992" w:type="dxa"/>
            <w:tcBorders>
              <w:top w:val="single" w:sz="4" w:space="0" w:color="auto"/>
            </w:tcBorders>
            <w:vAlign w:val="center"/>
          </w:tcPr>
          <w:p w14:paraId="3DD599C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2260</w:t>
            </w:r>
          </w:p>
        </w:tc>
        <w:tc>
          <w:tcPr>
            <w:tcW w:w="2126" w:type="dxa"/>
            <w:tcBorders>
              <w:top w:val="single" w:sz="4" w:space="0" w:color="auto"/>
            </w:tcBorders>
            <w:vAlign w:val="center"/>
          </w:tcPr>
          <w:p w14:paraId="467A2CA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Donaciones por capitalizar pendientes de autorizar por CONASSIF para CN2</w:t>
            </w:r>
          </w:p>
        </w:tc>
        <w:tc>
          <w:tcPr>
            <w:tcW w:w="1701" w:type="dxa"/>
            <w:tcBorders>
              <w:top w:val="single" w:sz="4" w:space="0" w:color="auto"/>
            </w:tcBorders>
            <w:vAlign w:val="center"/>
          </w:tcPr>
          <w:p w14:paraId="580F108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32202M02</w:t>
            </w:r>
          </w:p>
        </w:tc>
        <w:tc>
          <w:tcPr>
            <w:tcW w:w="2142" w:type="dxa"/>
            <w:vAlign w:val="center"/>
          </w:tcPr>
          <w:p w14:paraId="54FAD8E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Donaciones por capitalizar pendientes de autorizar</w:t>
            </w:r>
          </w:p>
        </w:tc>
      </w:tr>
      <w:tr w:rsidR="00E35433" w:rsidRPr="00A64921" w14:paraId="0D80BC7F" w14:textId="77777777" w:rsidTr="00E35433">
        <w:trPr>
          <w:trHeight w:val="980"/>
          <w:jc w:val="center"/>
        </w:trPr>
        <w:tc>
          <w:tcPr>
            <w:tcW w:w="1206" w:type="dxa"/>
            <w:shd w:val="clear" w:color="auto" w:fill="F2F2F2"/>
            <w:vAlign w:val="center"/>
          </w:tcPr>
          <w:p w14:paraId="387B523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shd w:val="clear" w:color="auto" w:fill="F2F2F2"/>
            <w:vAlign w:val="center"/>
          </w:tcPr>
          <w:p w14:paraId="6E0DA86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superávits por revaluación de terrenos, edificios e instalaciones; hasta por una suma no mayor al 75% del saldo de la cuenta patrimonial correspondiente.</w:t>
            </w:r>
          </w:p>
        </w:tc>
        <w:tc>
          <w:tcPr>
            <w:tcW w:w="3118" w:type="dxa"/>
            <w:gridSpan w:val="2"/>
            <w:shd w:val="clear" w:color="auto" w:fill="F2F2F2"/>
            <w:vAlign w:val="center"/>
          </w:tcPr>
          <w:p w14:paraId="1D032A0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shd w:val="clear" w:color="auto" w:fill="F2F2F2"/>
            <w:vAlign w:val="center"/>
          </w:tcPr>
          <w:p w14:paraId="1D700C8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33102000 * 75%</w:t>
            </w:r>
          </w:p>
        </w:tc>
        <w:tc>
          <w:tcPr>
            <w:tcW w:w="2142" w:type="dxa"/>
            <w:shd w:val="clear" w:color="auto" w:fill="F2F2F2"/>
            <w:vAlign w:val="center"/>
          </w:tcPr>
          <w:p w14:paraId="6E9CB96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Superávit por revaluación de propiedades inmobiliarias</w:t>
            </w:r>
          </w:p>
        </w:tc>
      </w:tr>
      <w:tr w:rsidR="00E35433" w:rsidRPr="00A64921" w14:paraId="5D21302B" w14:textId="77777777" w:rsidTr="00C55BA7">
        <w:trPr>
          <w:jc w:val="center"/>
        </w:trPr>
        <w:tc>
          <w:tcPr>
            <w:tcW w:w="1206" w:type="dxa"/>
            <w:vMerge w:val="restart"/>
            <w:vAlign w:val="center"/>
          </w:tcPr>
          <w:p w14:paraId="1ECC0A2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e)</w:t>
            </w:r>
          </w:p>
        </w:tc>
        <w:tc>
          <w:tcPr>
            <w:tcW w:w="3032" w:type="dxa"/>
            <w:vMerge w:val="restart"/>
            <w:vAlign w:val="center"/>
          </w:tcPr>
          <w:p w14:paraId="14AE9F5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superávits por valuación de participaciones en otras empresas.</w:t>
            </w:r>
          </w:p>
        </w:tc>
        <w:tc>
          <w:tcPr>
            <w:tcW w:w="3118" w:type="dxa"/>
            <w:gridSpan w:val="2"/>
            <w:vMerge w:val="restart"/>
            <w:vAlign w:val="center"/>
          </w:tcPr>
          <w:p w14:paraId="0A22806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701" w:type="dxa"/>
            <w:vAlign w:val="center"/>
          </w:tcPr>
          <w:p w14:paraId="68A5B08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33201000</w:t>
            </w:r>
          </w:p>
        </w:tc>
        <w:tc>
          <w:tcPr>
            <w:tcW w:w="2142" w:type="dxa"/>
            <w:vAlign w:val="center"/>
          </w:tcPr>
          <w:p w14:paraId="37734B6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Superávit por revaluación propiedades, mobiliario y equipo</w:t>
            </w:r>
          </w:p>
        </w:tc>
      </w:tr>
      <w:tr w:rsidR="00E35433" w:rsidRPr="00A64921" w14:paraId="05A610D5" w14:textId="77777777" w:rsidTr="00C55BA7">
        <w:trPr>
          <w:jc w:val="center"/>
        </w:trPr>
        <w:tc>
          <w:tcPr>
            <w:tcW w:w="1206" w:type="dxa"/>
            <w:vMerge/>
            <w:vAlign w:val="center"/>
          </w:tcPr>
          <w:p w14:paraId="5D41DBD4"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vAlign w:val="center"/>
          </w:tcPr>
          <w:p w14:paraId="429B37A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118" w:type="dxa"/>
            <w:gridSpan w:val="2"/>
            <w:vMerge/>
            <w:vAlign w:val="center"/>
          </w:tcPr>
          <w:p w14:paraId="57B38B4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1701" w:type="dxa"/>
            <w:vAlign w:val="center"/>
          </w:tcPr>
          <w:p w14:paraId="1DF36C8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MÁS </w:t>
            </w:r>
            <w:r w:rsidRPr="00A64921">
              <w:rPr>
                <w:rFonts w:asciiTheme="majorHAnsi" w:eastAsia="Aptos" w:hAnsiTheme="majorHAnsi" w:cstheme="majorHAnsi"/>
                <w:sz w:val="16"/>
                <w:szCs w:val="16"/>
                <w:lang w:val="es-CR"/>
              </w:rPr>
              <w:br/>
              <w:t>33202000</w:t>
            </w:r>
          </w:p>
        </w:tc>
        <w:tc>
          <w:tcPr>
            <w:tcW w:w="2142" w:type="dxa"/>
            <w:vAlign w:val="center"/>
          </w:tcPr>
          <w:p w14:paraId="1E96437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Superávit por revaluación de otros activos en empresas participadas</w:t>
            </w:r>
          </w:p>
        </w:tc>
      </w:tr>
      <w:tr w:rsidR="00E35433" w:rsidRPr="00A64921" w14:paraId="1B196191" w14:textId="77777777" w:rsidTr="00C55BA7">
        <w:trPr>
          <w:jc w:val="center"/>
        </w:trPr>
        <w:tc>
          <w:tcPr>
            <w:tcW w:w="1206" w:type="dxa"/>
            <w:tcBorders>
              <w:bottom w:val="single" w:sz="12" w:space="0" w:color="auto"/>
            </w:tcBorders>
          </w:tcPr>
          <w:p w14:paraId="4EE0797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tcBorders>
              <w:bottom w:val="single" w:sz="12" w:space="0" w:color="auto"/>
            </w:tcBorders>
          </w:tcPr>
          <w:p w14:paraId="14A1C6D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tcBorders>
              <w:bottom w:val="single" w:sz="12" w:space="0" w:color="auto"/>
            </w:tcBorders>
          </w:tcPr>
          <w:p w14:paraId="1D57024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bottom w:val="single" w:sz="12" w:space="0" w:color="auto"/>
            </w:tcBorders>
          </w:tcPr>
          <w:p w14:paraId="2DFFFAA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701" w:type="dxa"/>
            <w:tcBorders>
              <w:bottom w:val="single" w:sz="12" w:space="0" w:color="auto"/>
            </w:tcBorders>
          </w:tcPr>
          <w:p w14:paraId="504062E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42" w:type="dxa"/>
            <w:tcBorders>
              <w:bottom w:val="single" w:sz="12" w:space="0" w:color="auto"/>
            </w:tcBorders>
          </w:tcPr>
          <w:p w14:paraId="511E867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6064050E"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37C0C57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105</w:t>
            </w:r>
          </w:p>
        </w:tc>
        <w:tc>
          <w:tcPr>
            <w:tcW w:w="4024" w:type="dxa"/>
            <w:gridSpan w:val="2"/>
            <w:tcBorders>
              <w:top w:val="single" w:sz="12" w:space="0" w:color="auto"/>
              <w:left w:val="single" w:sz="12" w:space="0" w:color="auto"/>
              <w:bottom w:val="single" w:sz="12" w:space="0" w:color="auto"/>
              <w:right w:val="single" w:sz="12" w:space="0" w:color="auto"/>
            </w:tcBorders>
            <w:shd w:val="clear" w:color="auto" w:fill="DAE9F7"/>
          </w:tcPr>
          <w:p w14:paraId="7963BB7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6. Deducciones a los elementos del CN2</w:t>
            </w:r>
          </w:p>
        </w:tc>
        <w:tc>
          <w:tcPr>
            <w:tcW w:w="2126" w:type="dxa"/>
            <w:tcBorders>
              <w:top w:val="single" w:sz="12" w:space="0" w:color="auto"/>
              <w:left w:val="single" w:sz="12" w:space="0" w:color="auto"/>
              <w:bottom w:val="single" w:sz="12" w:space="0" w:color="auto"/>
              <w:right w:val="single" w:sz="12" w:space="0" w:color="auto"/>
            </w:tcBorders>
            <w:shd w:val="clear" w:color="auto" w:fill="DAE9F7"/>
          </w:tcPr>
          <w:p w14:paraId="021AE91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843" w:type="dxa"/>
            <w:gridSpan w:val="2"/>
            <w:tcBorders>
              <w:top w:val="single" w:sz="12" w:space="0" w:color="auto"/>
              <w:left w:val="single" w:sz="12" w:space="0" w:color="auto"/>
              <w:bottom w:val="single" w:sz="12" w:space="0" w:color="auto"/>
              <w:right w:val="single" w:sz="12" w:space="0" w:color="auto"/>
            </w:tcBorders>
            <w:shd w:val="clear" w:color="auto" w:fill="DAE9F7"/>
          </w:tcPr>
          <w:p w14:paraId="5D6E028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r>
      <w:tr w:rsidR="00E35433" w:rsidRPr="00A64921" w14:paraId="530CDA56" w14:textId="77777777" w:rsidTr="00C55BA7">
        <w:trPr>
          <w:jc w:val="center"/>
        </w:trPr>
        <w:tc>
          <w:tcPr>
            <w:tcW w:w="1206" w:type="dxa"/>
            <w:tcBorders>
              <w:top w:val="single" w:sz="12" w:space="0" w:color="auto"/>
            </w:tcBorders>
            <w:vAlign w:val="center"/>
          </w:tcPr>
          <w:p w14:paraId="7822DF4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tcBorders>
            <w:vAlign w:val="center"/>
          </w:tcPr>
          <w:p w14:paraId="6CDC5D9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CN2 adquiridos por la propia empresa.</w:t>
            </w:r>
          </w:p>
        </w:tc>
        <w:tc>
          <w:tcPr>
            <w:tcW w:w="992" w:type="dxa"/>
            <w:tcBorders>
              <w:top w:val="single" w:sz="12" w:space="0" w:color="auto"/>
            </w:tcBorders>
            <w:vAlign w:val="center"/>
          </w:tcPr>
          <w:p w14:paraId="5CFE551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2310</w:t>
            </w:r>
          </w:p>
        </w:tc>
        <w:tc>
          <w:tcPr>
            <w:tcW w:w="2126" w:type="dxa"/>
            <w:tcBorders>
              <w:top w:val="single" w:sz="12" w:space="0" w:color="auto"/>
            </w:tcBorders>
            <w:vAlign w:val="center"/>
          </w:tcPr>
          <w:p w14:paraId="2414713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CN2 adquiridos por la propia entidad</w:t>
            </w:r>
          </w:p>
        </w:tc>
        <w:tc>
          <w:tcPr>
            <w:tcW w:w="1701" w:type="dxa"/>
            <w:tcBorders>
              <w:top w:val="single" w:sz="12" w:space="0" w:color="auto"/>
            </w:tcBorders>
            <w:vAlign w:val="center"/>
          </w:tcPr>
          <w:p w14:paraId="3F46F9A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31502000</w:t>
            </w:r>
          </w:p>
        </w:tc>
        <w:tc>
          <w:tcPr>
            <w:tcW w:w="2142" w:type="dxa"/>
            <w:tcBorders>
              <w:top w:val="single" w:sz="12" w:space="0" w:color="auto"/>
            </w:tcBorders>
            <w:vAlign w:val="center"/>
          </w:tcPr>
          <w:p w14:paraId="20E3825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 - Acciones en tesorería</w:t>
            </w:r>
          </w:p>
        </w:tc>
      </w:tr>
      <w:tr w:rsidR="00E35433" w:rsidRPr="00A64921" w14:paraId="0F62A8E7" w14:textId="77777777" w:rsidTr="00E35433">
        <w:trPr>
          <w:jc w:val="center"/>
        </w:trPr>
        <w:tc>
          <w:tcPr>
            <w:tcW w:w="1206" w:type="dxa"/>
            <w:shd w:val="clear" w:color="auto" w:fill="F2F2F2"/>
            <w:vAlign w:val="center"/>
          </w:tcPr>
          <w:p w14:paraId="2F210A0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shd w:val="clear" w:color="auto" w:fill="F2F2F2"/>
            <w:vAlign w:val="center"/>
          </w:tcPr>
          <w:p w14:paraId="218B9BB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CN2 emitidos por la propia empresa que se encuentran dados en garantía de operaciones crediticias otorgadas por ella misma.</w:t>
            </w:r>
          </w:p>
        </w:tc>
        <w:tc>
          <w:tcPr>
            <w:tcW w:w="992" w:type="dxa"/>
            <w:shd w:val="clear" w:color="auto" w:fill="F2F2F2"/>
            <w:vAlign w:val="center"/>
          </w:tcPr>
          <w:p w14:paraId="03E2AE0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2320</w:t>
            </w:r>
          </w:p>
        </w:tc>
        <w:tc>
          <w:tcPr>
            <w:tcW w:w="2126" w:type="dxa"/>
            <w:shd w:val="clear" w:color="auto" w:fill="F2F2F2"/>
            <w:vAlign w:val="center"/>
          </w:tcPr>
          <w:p w14:paraId="2A3A180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 la entidad que califican en CN2 que hayan sido objeto de gravámenes por operaciones efectuadas por ella misma</w:t>
            </w:r>
          </w:p>
        </w:tc>
        <w:tc>
          <w:tcPr>
            <w:tcW w:w="1701" w:type="dxa"/>
            <w:shd w:val="clear" w:color="auto" w:fill="F2F2F2"/>
            <w:vAlign w:val="center"/>
          </w:tcPr>
          <w:p w14:paraId="11B7CEA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31100000</w:t>
            </w:r>
          </w:p>
        </w:tc>
        <w:tc>
          <w:tcPr>
            <w:tcW w:w="2142" w:type="dxa"/>
            <w:shd w:val="clear" w:color="auto" w:fill="F2F2F2"/>
            <w:vAlign w:val="center"/>
          </w:tcPr>
          <w:p w14:paraId="5380CDC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w:t>
            </w:r>
          </w:p>
        </w:tc>
      </w:tr>
      <w:tr w:rsidR="00E35433" w:rsidRPr="00A64921" w14:paraId="03482E96" w14:textId="77777777" w:rsidTr="00C55BA7">
        <w:trPr>
          <w:jc w:val="center"/>
        </w:trPr>
        <w:tc>
          <w:tcPr>
            <w:tcW w:w="1206" w:type="dxa"/>
            <w:tcBorders>
              <w:bottom w:val="single" w:sz="12" w:space="0" w:color="auto"/>
            </w:tcBorders>
            <w:vAlign w:val="center"/>
          </w:tcPr>
          <w:p w14:paraId="56F6717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tcBorders>
              <w:bottom w:val="single" w:sz="12" w:space="0" w:color="auto"/>
            </w:tcBorders>
            <w:vAlign w:val="center"/>
          </w:tcPr>
          <w:p w14:paraId="476AFFD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homólogos al CN2, que calificarían como tales bajo los criterios establecidos en el Anexo XVI de este reglamento. Esta deducción se efectuará con independencia del porcentaje de participación de la empresa supervisada en el capital social y de la naturaleza de la empresa de que se trate.</w:t>
            </w:r>
          </w:p>
        </w:tc>
        <w:tc>
          <w:tcPr>
            <w:tcW w:w="992" w:type="dxa"/>
            <w:tcBorders>
              <w:bottom w:val="single" w:sz="12" w:space="0" w:color="auto"/>
            </w:tcBorders>
            <w:vAlign w:val="center"/>
          </w:tcPr>
          <w:p w14:paraId="6EE6151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2330</w:t>
            </w:r>
          </w:p>
        </w:tc>
        <w:tc>
          <w:tcPr>
            <w:tcW w:w="2126" w:type="dxa"/>
            <w:tcBorders>
              <w:bottom w:val="single" w:sz="12" w:space="0" w:color="auto"/>
            </w:tcBorders>
            <w:vAlign w:val="center"/>
          </w:tcPr>
          <w:p w14:paraId="0BC373A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instrumentos homólogos al CN2, que calificarían como tales bajo los criterios establecidos en el Anexo XVI del Acuerdo CONASSIF 16-22.</w:t>
            </w:r>
          </w:p>
        </w:tc>
        <w:tc>
          <w:tcPr>
            <w:tcW w:w="1701" w:type="dxa"/>
            <w:tcBorders>
              <w:bottom w:val="single" w:sz="12" w:space="0" w:color="auto"/>
            </w:tcBorders>
            <w:vAlign w:val="center"/>
          </w:tcPr>
          <w:p w14:paraId="6438FAA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16000000</w:t>
            </w:r>
          </w:p>
        </w:tc>
        <w:tc>
          <w:tcPr>
            <w:tcW w:w="2142" w:type="dxa"/>
            <w:tcBorders>
              <w:bottom w:val="single" w:sz="12" w:space="0" w:color="auto"/>
            </w:tcBorders>
            <w:vAlign w:val="center"/>
          </w:tcPr>
          <w:p w14:paraId="78F5A85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bl>
    <w:p w14:paraId="7F25EEAC" w14:textId="1333F028" w:rsidR="00FF30A9" w:rsidRPr="00140705" w:rsidRDefault="00140705" w:rsidP="00140705">
      <w:pPr>
        <w:spacing w:after="120" w:line="240" w:lineRule="auto"/>
        <w:rPr>
          <w:rFonts w:asciiTheme="majorHAnsi" w:eastAsia="Aptos" w:hAnsiTheme="majorHAnsi" w:cstheme="majorHAnsi"/>
          <w:i/>
          <w:iCs/>
          <w:kern w:val="2"/>
          <w:sz w:val="20"/>
          <w:szCs w:val="20"/>
          <w14:ligatures w14:val="standardContextual"/>
        </w:rPr>
      </w:pPr>
      <w:r w:rsidRPr="00140705">
        <w:rPr>
          <w:rFonts w:asciiTheme="majorHAnsi" w:eastAsia="Aptos" w:hAnsiTheme="majorHAnsi" w:cstheme="majorHAnsi"/>
          <w:b/>
          <w:bCs/>
          <w:i/>
          <w:iCs/>
          <w:kern w:val="2"/>
          <w:sz w:val="20"/>
          <w:szCs w:val="20"/>
          <w14:ligatures w14:val="standardContextual"/>
        </w:rPr>
        <w:t>Nota:</w:t>
      </w:r>
      <w:r>
        <w:rPr>
          <w:rFonts w:asciiTheme="majorHAnsi" w:eastAsia="Aptos" w:hAnsiTheme="majorHAnsi" w:cstheme="majorHAnsi"/>
          <w:i/>
          <w:iCs/>
          <w:kern w:val="2"/>
          <w:sz w:val="20"/>
          <w:szCs w:val="20"/>
          <w14:ligatures w14:val="standardContextual"/>
        </w:rPr>
        <w:t xml:space="preserve"> </w:t>
      </w:r>
      <w:r w:rsidR="00A63D27" w:rsidRPr="00140705">
        <w:rPr>
          <w:rFonts w:asciiTheme="majorHAnsi" w:eastAsia="Aptos" w:hAnsiTheme="majorHAnsi" w:cstheme="majorHAnsi"/>
          <w:i/>
          <w:iCs/>
          <w:kern w:val="2"/>
          <w:sz w:val="20"/>
          <w:szCs w:val="20"/>
          <w14:ligatures w14:val="standardContextual"/>
        </w:rPr>
        <w:t>Los datos en letra color azul, corresponden a información que debe proporcionar la controladora en caso de que sea una entidad supervisada.</w:t>
      </w:r>
    </w:p>
    <w:p w14:paraId="19E5B3CB" w14:textId="77777777" w:rsidR="00140705" w:rsidRPr="00A63D27" w:rsidRDefault="00140705" w:rsidP="00140705">
      <w:pPr>
        <w:spacing w:after="120" w:line="240" w:lineRule="auto"/>
        <w:rPr>
          <w:rFonts w:asciiTheme="majorHAnsi" w:eastAsia="Aptos" w:hAnsiTheme="majorHAnsi" w:cstheme="majorHAnsi"/>
          <w:kern w:val="2"/>
          <w:szCs w:val="22"/>
          <w:lang w:val="es-CR"/>
          <w14:ligatures w14:val="standardContextual"/>
        </w:rPr>
      </w:pPr>
    </w:p>
    <w:p w14:paraId="032FD24A" w14:textId="2E57F385" w:rsidR="00E35433" w:rsidRPr="00A64921" w:rsidRDefault="00E35433" w:rsidP="00E35433">
      <w:pPr>
        <w:spacing w:after="120" w:line="240" w:lineRule="auto"/>
        <w:ind w:left="1701"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2)</w:t>
      </w:r>
      <w:r w:rsidRPr="00A64921">
        <w:rPr>
          <w:rFonts w:asciiTheme="majorHAnsi" w:eastAsia="Aptos" w:hAnsiTheme="majorHAnsi" w:cstheme="majorHAnsi"/>
          <w:b/>
          <w:bCs/>
          <w:kern w:val="2"/>
          <w:szCs w:val="22"/>
          <w:lang w:val="es-CR"/>
          <w14:ligatures w14:val="standardContextual"/>
        </w:rPr>
        <w:tab/>
        <w:t>CÁLCULO DEL CAPITAL BASE DE EMPRESAS CUYO SUPERVISOR PRINCIPAL ES SUGEVAL</w:t>
      </w:r>
    </w:p>
    <w:p w14:paraId="5CA3114A" w14:textId="77777777" w:rsidR="00E35433" w:rsidRPr="00E35433" w:rsidRDefault="00E35433" w:rsidP="00E35433">
      <w:pPr>
        <w:spacing w:before="0" w:after="120" w:line="240" w:lineRule="auto"/>
        <w:jc w:val="center"/>
        <w:rPr>
          <w:rFonts w:ascii="Roboto" w:hAnsi="Roboto"/>
          <w:noProof/>
          <w:sz w:val="20"/>
          <w:szCs w:val="20"/>
          <w:lang w:eastAsia="es-ES"/>
        </w:rPr>
      </w:pPr>
      <w:r w:rsidRPr="00E35433">
        <w:rPr>
          <w:rFonts w:ascii="Roboto" w:hAnsi="Roboto"/>
          <w:noProof/>
          <w:sz w:val="20"/>
          <w:szCs w:val="20"/>
          <w:lang w:eastAsia="es-ES"/>
        </w:rPr>
        <w:t>CAPITAL BASE DE EMPRESAS</w:t>
      </w:r>
    </w:p>
    <w:p w14:paraId="76DB1B64" w14:textId="77777777" w:rsidR="00E35433" w:rsidRPr="00E35433" w:rsidRDefault="00E35433" w:rsidP="00E35433">
      <w:pPr>
        <w:spacing w:before="0" w:after="120" w:line="240" w:lineRule="auto"/>
        <w:jc w:val="center"/>
        <w:rPr>
          <w:rFonts w:ascii="Roboto" w:hAnsi="Roboto"/>
          <w:noProof/>
          <w:sz w:val="20"/>
          <w:szCs w:val="20"/>
          <w:lang w:eastAsia="es-ES"/>
        </w:rPr>
      </w:pPr>
      <w:r w:rsidRPr="00E35433">
        <w:rPr>
          <w:rFonts w:ascii="Roboto" w:hAnsi="Roboto"/>
          <w:noProof/>
          <w:sz w:val="20"/>
          <w:szCs w:val="20"/>
          <w:lang w:eastAsia="es-ES"/>
        </w:rPr>
        <w:t>Nombre de la sociedad empresa: ______________________</w:t>
      </w:r>
    </w:p>
    <w:p w14:paraId="4EB6C9E2" w14:textId="77777777" w:rsidR="00E35433" w:rsidRPr="00E35433" w:rsidRDefault="00E35433" w:rsidP="00E35433">
      <w:pPr>
        <w:spacing w:before="0" w:after="120" w:line="240" w:lineRule="auto"/>
        <w:jc w:val="center"/>
        <w:rPr>
          <w:rFonts w:ascii="Roboto" w:hAnsi="Roboto"/>
          <w:noProof/>
          <w:sz w:val="20"/>
          <w:szCs w:val="20"/>
          <w:lang w:eastAsia="es-ES"/>
        </w:rPr>
      </w:pPr>
      <w:r w:rsidRPr="00E35433">
        <w:rPr>
          <w:rFonts w:ascii="Roboto" w:hAnsi="Roboto"/>
          <w:noProof/>
          <w:sz w:val="20"/>
          <w:szCs w:val="20"/>
          <w:lang w:eastAsia="es-ES"/>
        </w:rPr>
        <w:t>Al _________</w:t>
      </w:r>
    </w:p>
    <w:tbl>
      <w:tblPr>
        <w:tblStyle w:val="Tablaconcuadrcula2"/>
        <w:tblW w:w="11331" w:type="dxa"/>
        <w:jc w:val="center"/>
        <w:tblLayout w:type="fixed"/>
        <w:tblLook w:val="04A0" w:firstRow="1" w:lastRow="0" w:firstColumn="1" w:lastColumn="0" w:noHBand="0" w:noVBand="1"/>
      </w:tblPr>
      <w:tblGrid>
        <w:gridCol w:w="1135"/>
        <w:gridCol w:w="3392"/>
        <w:gridCol w:w="1128"/>
        <w:gridCol w:w="2275"/>
        <w:gridCol w:w="1269"/>
        <w:gridCol w:w="2132"/>
      </w:tblGrid>
      <w:tr w:rsidR="00E35433" w:rsidRPr="00E35433" w14:paraId="55EDFED0" w14:textId="77777777" w:rsidTr="00E35433">
        <w:trPr>
          <w:tblHeader/>
          <w:jc w:val="center"/>
        </w:trPr>
        <w:tc>
          <w:tcPr>
            <w:tcW w:w="4527" w:type="dxa"/>
            <w:gridSpan w:val="2"/>
            <w:vMerge w:val="restart"/>
            <w:tcBorders>
              <w:top w:val="single" w:sz="12" w:space="0" w:color="auto"/>
              <w:left w:val="single" w:sz="12" w:space="0" w:color="auto"/>
              <w:bottom w:val="single" w:sz="12" w:space="0" w:color="auto"/>
              <w:right w:val="single" w:sz="12" w:space="0" w:color="auto"/>
            </w:tcBorders>
            <w:shd w:val="clear" w:color="auto" w:fill="DAE9F7"/>
            <w:vAlign w:val="center"/>
          </w:tcPr>
          <w:p w14:paraId="556BB4F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Reglamento sobre Supervisión Consolidada</w:t>
            </w:r>
          </w:p>
        </w:tc>
        <w:tc>
          <w:tcPr>
            <w:tcW w:w="3403"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200B88E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Dato adicional</w:t>
            </w:r>
          </w:p>
        </w:tc>
        <w:tc>
          <w:tcPr>
            <w:tcW w:w="3401"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7590FAA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Cuenta contable</w:t>
            </w:r>
          </w:p>
        </w:tc>
      </w:tr>
      <w:tr w:rsidR="00E35433" w:rsidRPr="00E35433" w14:paraId="0FCD89C6" w14:textId="77777777" w:rsidTr="00E35433">
        <w:trPr>
          <w:tblHeader/>
          <w:jc w:val="center"/>
        </w:trPr>
        <w:tc>
          <w:tcPr>
            <w:tcW w:w="4527" w:type="dxa"/>
            <w:gridSpan w:val="2"/>
            <w:vMerge/>
            <w:tcBorders>
              <w:top w:val="nil"/>
              <w:left w:val="single" w:sz="12" w:space="0" w:color="auto"/>
              <w:bottom w:val="single" w:sz="12" w:space="0" w:color="auto"/>
              <w:right w:val="single" w:sz="12" w:space="0" w:color="auto"/>
            </w:tcBorders>
            <w:shd w:val="clear" w:color="auto" w:fill="DAE9F7"/>
          </w:tcPr>
          <w:p w14:paraId="2655597D"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top w:val="single" w:sz="12" w:space="0" w:color="auto"/>
              <w:left w:val="single" w:sz="12" w:space="0" w:color="auto"/>
              <w:bottom w:val="single" w:sz="12" w:space="0" w:color="auto"/>
              <w:right w:val="single" w:sz="12" w:space="0" w:color="auto"/>
            </w:tcBorders>
            <w:shd w:val="clear" w:color="auto" w:fill="DAE9F7"/>
            <w:vAlign w:val="center"/>
          </w:tcPr>
          <w:p w14:paraId="3356E7C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Número</w:t>
            </w:r>
          </w:p>
        </w:tc>
        <w:tc>
          <w:tcPr>
            <w:tcW w:w="2275" w:type="dxa"/>
            <w:tcBorders>
              <w:top w:val="single" w:sz="12" w:space="0" w:color="auto"/>
              <w:left w:val="single" w:sz="12" w:space="0" w:color="auto"/>
              <w:bottom w:val="single" w:sz="12" w:space="0" w:color="auto"/>
              <w:right w:val="single" w:sz="12" w:space="0" w:color="auto"/>
            </w:tcBorders>
            <w:shd w:val="clear" w:color="auto" w:fill="DAE9F7"/>
            <w:vAlign w:val="center"/>
          </w:tcPr>
          <w:p w14:paraId="28068F3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Descripción</w:t>
            </w:r>
          </w:p>
        </w:tc>
        <w:tc>
          <w:tcPr>
            <w:tcW w:w="1269" w:type="dxa"/>
            <w:tcBorders>
              <w:top w:val="single" w:sz="12" w:space="0" w:color="auto"/>
              <w:left w:val="single" w:sz="12" w:space="0" w:color="auto"/>
              <w:bottom w:val="single" w:sz="12" w:space="0" w:color="auto"/>
              <w:right w:val="single" w:sz="12" w:space="0" w:color="auto"/>
            </w:tcBorders>
            <w:shd w:val="clear" w:color="auto" w:fill="DAE9F7"/>
            <w:vAlign w:val="center"/>
          </w:tcPr>
          <w:p w14:paraId="1EB012B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Número</w:t>
            </w:r>
          </w:p>
        </w:tc>
        <w:tc>
          <w:tcPr>
            <w:tcW w:w="2132" w:type="dxa"/>
            <w:tcBorders>
              <w:top w:val="single" w:sz="12" w:space="0" w:color="auto"/>
              <w:left w:val="single" w:sz="12" w:space="0" w:color="auto"/>
              <w:bottom w:val="single" w:sz="12" w:space="0" w:color="auto"/>
              <w:right w:val="single" w:sz="12" w:space="0" w:color="auto"/>
            </w:tcBorders>
            <w:shd w:val="clear" w:color="auto" w:fill="DAE9F7"/>
            <w:vAlign w:val="center"/>
          </w:tcPr>
          <w:p w14:paraId="63CB782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Descripción</w:t>
            </w:r>
          </w:p>
        </w:tc>
      </w:tr>
      <w:tr w:rsidR="00E35433" w:rsidRPr="00E35433" w14:paraId="23372367"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5B2B3257"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CAPITAL BASE (A+B)</w:t>
            </w:r>
          </w:p>
        </w:tc>
      </w:tr>
      <w:tr w:rsidR="00E35433" w:rsidRPr="00E35433" w14:paraId="19A07759"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1555DA32"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 CAPITAL NIVEL 1 (I+II)</w:t>
            </w:r>
          </w:p>
        </w:tc>
      </w:tr>
      <w:tr w:rsidR="00E35433" w:rsidRPr="00E35433" w14:paraId="3405A5E3"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3C0F5A3D"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I) CAPITAL COMÚN NIVEL 1 (1 - 2)</w:t>
            </w:r>
          </w:p>
        </w:tc>
      </w:tr>
      <w:tr w:rsidR="00E35433" w:rsidRPr="00E35433" w14:paraId="1E8B603B" w14:textId="77777777" w:rsidTr="00E35433">
        <w:trPr>
          <w:jc w:val="center"/>
        </w:trPr>
        <w:tc>
          <w:tcPr>
            <w:tcW w:w="1135" w:type="dxa"/>
            <w:tcBorders>
              <w:top w:val="single" w:sz="12" w:space="0" w:color="auto"/>
              <w:left w:val="single" w:sz="12" w:space="0" w:color="auto"/>
              <w:bottom w:val="single" w:sz="12" w:space="0" w:color="auto"/>
              <w:right w:val="single" w:sz="12" w:space="0" w:color="auto"/>
            </w:tcBorders>
            <w:shd w:val="clear" w:color="auto" w:fill="DAE9F7"/>
            <w:vAlign w:val="center"/>
          </w:tcPr>
          <w:p w14:paraId="57B9B321"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lastRenderedPageBreak/>
              <w:t>Artículo 97</w:t>
            </w:r>
          </w:p>
        </w:tc>
        <w:tc>
          <w:tcPr>
            <w:tcW w:w="10196" w:type="dxa"/>
            <w:gridSpan w:val="5"/>
            <w:tcBorders>
              <w:top w:val="single" w:sz="12" w:space="0" w:color="auto"/>
              <w:left w:val="single" w:sz="12" w:space="0" w:color="auto"/>
              <w:bottom w:val="single" w:sz="12" w:space="0" w:color="auto"/>
              <w:right w:val="single" w:sz="12" w:space="0" w:color="auto"/>
            </w:tcBorders>
            <w:shd w:val="clear" w:color="auto" w:fill="DAE9F7"/>
          </w:tcPr>
          <w:p w14:paraId="0A19E5A3"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1) Elementos del CCN1</w:t>
            </w:r>
          </w:p>
        </w:tc>
      </w:tr>
      <w:tr w:rsidR="00E35433" w:rsidRPr="00E35433" w14:paraId="1C7C707F" w14:textId="77777777" w:rsidTr="00C55BA7">
        <w:trPr>
          <w:jc w:val="center"/>
        </w:trPr>
        <w:tc>
          <w:tcPr>
            <w:tcW w:w="1135" w:type="dxa"/>
            <w:tcBorders>
              <w:top w:val="single" w:sz="12" w:space="0" w:color="auto"/>
            </w:tcBorders>
            <w:vAlign w:val="center"/>
          </w:tcPr>
          <w:p w14:paraId="63F76BE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tcPr>
          <w:p w14:paraId="25F29CA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acciones comunes que cumplan con todos y cada uno de los criterios de admisibilidad para formar parte del CCN1, dispuestos en el Anexo XVI de este reglamento.</w:t>
            </w:r>
          </w:p>
        </w:tc>
        <w:tc>
          <w:tcPr>
            <w:tcW w:w="3403" w:type="dxa"/>
            <w:gridSpan w:val="2"/>
            <w:tcBorders>
              <w:top w:val="single" w:sz="12" w:space="0" w:color="auto"/>
            </w:tcBorders>
            <w:vAlign w:val="center"/>
          </w:tcPr>
          <w:p w14:paraId="676FE36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tcBorders>
              <w:top w:val="single" w:sz="12" w:space="0" w:color="auto"/>
            </w:tcBorders>
            <w:vAlign w:val="center"/>
          </w:tcPr>
          <w:p w14:paraId="4A736CC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31101000</w:t>
            </w:r>
          </w:p>
        </w:tc>
        <w:tc>
          <w:tcPr>
            <w:tcW w:w="2132" w:type="dxa"/>
            <w:tcBorders>
              <w:top w:val="single" w:sz="12" w:space="0" w:color="auto"/>
            </w:tcBorders>
            <w:vAlign w:val="center"/>
          </w:tcPr>
          <w:p w14:paraId="492145B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 ordinario</w:t>
            </w:r>
          </w:p>
        </w:tc>
      </w:tr>
      <w:tr w:rsidR="00E35433" w:rsidRPr="00E35433" w14:paraId="2D531D3F" w14:textId="77777777" w:rsidTr="00E35433">
        <w:trPr>
          <w:jc w:val="center"/>
        </w:trPr>
        <w:tc>
          <w:tcPr>
            <w:tcW w:w="1135" w:type="dxa"/>
            <w:shd w:val="clear" w:color="auto" w:fill="F2F2F2"/>
            <w:vAlign w:val="center"/>
          </w:tcPr>
          <w:p w14:paraId="6CF48B0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tcPr>
          <w:p w14:paraId="7C85A184"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primas relacionadas con los instrumentos del inciso anterior, netas de los descuentos, y costos de emisión y de colocación.</w:t>
            </w:r>
          </w:p>
        </w:tc>
        <w:tc>
          <w:tcPr>
            <w:tcW w:w="3403" w:type="dxa"/>
            <w:gridSpan w:val="2"/>
            <w:shd w:val="clear" w:color="auto" w:fill="F2F2F2"/>
            <w:vAlign w:val="center"/>
          </w:tcPr>
          <w:p w14:paraId="2D92446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tcPr>
          <w:p w14:paraId="5F57229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32100000</w:t>
            </w:r>
          </w:p>
        </w:tc>
        <w:tc>
          <w:tcPr>
            <w:tcW w:w="2132" w:type="dxa"/>
            <w:shd w:val="clear" w:color="auto" w:fill="F2F2F2"/>
            <w:vAlign w:val="center"/>
          </w:tcPr>
          <w:p w14:paraId="2CD61E3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Capital pagado adicional</w:t>
            </w:r>
          </w:p>
        </w:tc>
      </w:tr>
      <w:tr w:rsidR="00E35433" w:rsidRPr="00E35433" w14:paraId="3818C240" w14:textId="77777777" w:rsidTr="00C55BA7">
        <w:trPr>
          <w:jc w:val="center"/>
        </w:trPr>
        <w:tc>
          <w:tcPr>
            <w:tcW w:w="1135" w:type="dxa"/>
            <w:vAlign w:val="center"/>
          </w:tcPr>
          <w:p w14:paraId="6895C2D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tcPr>
          <w:p w14:paraId="5461955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 reserva legal.</w:t>
            </w:r>
          </w:p>
        </w:tc>
        <w:tc>
          <w:tcPr>
            <w:tcW w:w="3403" w:type="dxa"/>
            <w:gridSpan w:val="2"/>
          </w:tcPr>
          <w:p w14:paraId="3EAB0A8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42BF309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34100000</w:t>
            </w:r>
          </w:p>
        </w:tc>
        <w:tc>
          <w:tcPr>
            <w:tcW w:w="2132" w:type="dxa"/>
          </w:tcPr>
          <w:p w14:paraId="3BB8B587"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sz w:val="16"/>
                <w:szCs w:val="16"/>
                <w:lang w:val="es-CR"/>
              </w:rPr>
              <w:t>Reserva legal</w:t>
            </w:r>
          </w:p>
        </w:tc>
      </w:tr>
      <w:tr w:rsidR="00E35433" w:rsidRPr="00E35433" w14:paraId="1334E2DA" w14:textId="77777777" w:rsidTr="00E35433">
        <w:trPr>
          <w:jc w:val="center"/>
        </w:trPr>
        <w:tc>
          <w:tcPr>
            <w:tcW w:w="1135" w:type="dxa"/>
            <w:shd w:val="clear" w:color="auto" w:fill="F2F2F2"/>
            <w:vAlign w:val="center"/>
          </w:tcPr>
          <w:p w14:paraId="28E0F2A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d)</w:t>
            </w:r>
          </w:p>
        </w:tc>
        <w:tc>
          <w:tcPr>
            <w:tcW w:w="3392" w:type="dxa"/>
            <w:shd w:val="clear" w:color="auto" w:fill="F2F2F2"/>
          </w:tcPr>
          <w:p w14:paraId="58C9F5F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utilidades o excedentes acumulados de ejercicios anteriores.</w:t>
            </w:r>
          </w:p>
        </w:tc>
        <w:tc>
          <w:tcPr>
            <w:tcW w:w="3403" w:type="dxa"/>
            <w:gridSpan w:val="2"/>
            <w:shd w:val="clear" w:color="auto" w:fill="F2F2F2"/>
            <w:vAlign w:val="center"/>
          </w:tcPr>
          <w:p w14:paraId="56EDE3E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7F4C6F8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35100000</w:t>
            </w:r>
          </w:p>
        </w:tc>
        <w:tc>
          <w:tcPr>
            <w:tcW w:w="2132" w:type="dxa"/>
            <w:shd w:val="clear" w:color="auto" w:fill="F2F2F2"/>
          </w:tcPr>
          <w:p w14:paraId="325F75B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Utilidades acumuladas de ejercicios anteriores</w:t>
            </w:r>
          </w:p>
        </w:tc>
      </w:tr>
      <w:tr w:rsidR="00E35433" w:rsidRPr="00E35433" w14:paraId="3FB921D0" w14:textId="77777777" w:rsidTr="00C55BA7">
        <w:trPr>
          <w:trHeight w:val="376"/>
          <w:jc w:val="center"/>
        </w:trPr>
        <w:tc>
          <w:tcPr>
            <w:tcW w:w="1135" w:type="dxa"/>
            <w:vAlign w:val="center"/>
          </w:tcPr>
          <w:p w14:paraId="6EEF7D1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e)</w:t>
            </w:r>
          </w:p>
        </w:tc>
        <w:tc>
          <w:tcPr>
            <w:tcW w:w="3392" w:type="dxa"/>
            <w:vAlign w:val="center"/>
          </w:tcPr>
          <w:p w14:paraId="749EC886"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 utilidad o excedente del periodo, neto de las deducciones que por ley correspondan.</w:t>
            </w:r>
          </w:p>
        </w:tc>
        <w:tc>
          <w:tcPr>
            <w:tcW w:w="3403" w:type="dxa"/>
            <w:gridSpan w:val="2"/>
            <w:vAlign w:val="center"/>
          </w:tcPr>
          <w:p w14:paraId="0A7FAF8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5F7E52DE" w14:textId="77777777" w:rsidR="00E35433" w:rsidRPr="00E35433" w:rsidDel="00476477"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36100000</w:t>
            </w:r>
          </w:p>
        </w:tc>
        <w:tc>
          <w:tcPr>
            <w:tcW w:w="2132" w:type="dxa"/>
          </w:tcPr>
          <w:p w14:paraId="0C3DF3A8" w14:textId="77777777" w:rsidR="00E35433" w:rsidRPr="00E35433" w:rsidDel="00476477"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Utilidad o excedente del periodo</w:t>
            </w:r>
          </w:p>
        </w:tc>
      </w:tr>
      <w:tr w:rsidR="00E35433" w:rsidRPr="00E35433" w14:paraId="69627833" w14:textId="77777777" w:rsidTr="00E35433">
        <w:trPr>
          <w:jc w:val="center"/>
        </w:trPr>
        <w:tc>
          <w:tcPr>
            <w:tcW w:w="1135" w:type="dxa"/>
            <w:vMerge w:val="restart"/>
            <w:shd w:val="clear" w:color="auto" w:fill="F2F2F2"/>
            <w:vAlign w:val="center"/>
          </w:tcPr>
          <w:p w14:paraId="3C5301B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f)</w:t>
            </w:r>
          </w:p>
        </w:tc>
        <w:tc>
          <w:tcPr>
            <w:tcW w:w="3392" w:type="dxa"/>
            <w:vMerge w:val="restart"/>
            <w:shd w:val="clear" w:color="auto" w:fill="F2F2F2"/>
            <w:vAlign w:val="center"/>
          </w:tcPr>
          <w:p w14:paraId="57761C4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Los otros resultados integrales acumulados totales, excluyendo: i) los superávits por revaluación de terrenos, edificios e instalaciones, </w:t>
            </w:r>
            <w:proofErr w:type="spellStart"/>
            <w:r w:rsidRPr="00E35433">
              <w:rPr>
                <w:rFonts w:ascii="Roboto" w:eastAsia="Aptos" w:hAnsi="Roboto"/>
                <w:sz w:val="16"/>
                <w:szCs w:val="16"/>
                <w:lang w:val="es-CR"/>
              </w:rPr>
              <w:t>ii</w:t>
            </w:r>
            <w:proofErr w:type="spellEnd"/>
            <w:r w:rsidRPr="00E35433">
              <w:rPr>
                <w:rFonts w:ascii="Roboto" w:eastAsia="Aptos" w:hAnsi="Roboto"/>
                <w:sz w:val="16"/>
                <w:szCs w:val="16"/>
                <w:lang w:val="es-CR"/>
              </w:rPr>
              <w:t xml:space="preserve">) los superávits por revaluación de otros activos diferentes de instrumentos financieros, y </w:t>
            </w:r>
            <w:proofErr w:type="spellStart"/>
            <w:r w:rsidRPr="00E35433">
              <w:rPr>
                <w:rFonts w:ascii="Roboto" w:eastAsia="Aptos" w:hAnsi="Roboto"/>
                <w:sz w:val="16"/>
                <w:szCs w:val="16"/>
                <w:lang w:val="es-CR"/>
              </w:rPr>
              <w:t>iii</w:t>
            </w:r>
            <w:proofErr w:type="spellEnd"/>
            <w:r w:rsidRPr="00E35433">
              <w:rPr>
                <w:rFonts w:ascii="Roboto" w:eastAsia="Aptos" w:hAnsi="Roboto"/>
                <w:sz w:val="16"/>
                <w:szCs w:val="16"/>
                <w:lang w:val="es-CR"/>
              </w:rPr>
              <w:t>) los superávits por valuación de participaciones en otras empresas.</w:t>
            </w:r>
          </w:p>
        </w:tc>
        <w:tc>
          <w:tcPr>
            <w:tcW w:w="3403" w:type="dxa"/>
            <w:gridSpan w:val="2"/>
            <w:vMerge w:val="restart"/>
            <w:shd w:val="clear" w:color="auto" w:fill="F2F2F2"/>
            <w:vAlign w:val="center"/>
          </w:tcPr>
          <w:p w14:paraId="6926C1B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0EE2EDC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33000000</w:t>
            </w:r>
          </w:p>
        </w:tc>
        <w:tc>
          <w:tcPr>
            <w:tcW w:w="2132" w:type="dxa"/>
            <w:shd w:val="clear" w:color="auto" w:fill="F2F2F2"/>
          </w:tcPr>
          <w:p w14:paraId="32C92378"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sz w:val="16"/>
                <w:szCs w:val="16"/>
                <w:lang w:val="es-CR"/>
              </w:rPr>
              <w:t>Ajustes al patrimonio - otros resultados integrales</w:t>
            </w:r>
          </w:p>
        </w:tc>
      </w:tr>
      <w:tr w:rsidR="00E35433" w:rsidRPr="00E35433" w14:paraId="78B0F88B" w14:textId="77777777" w:rsidTr="00E35433">
        <w:trPr>
          <w:jc w:val="center"/>
        </w:trPr>
        <w:tc>
          <w:tcPr>
            <w:tcW w:w="1135" w:type="dxa"/>
            <w:vMerge/>
            <w:shd w:val="clear" w:color="auto" w:fill="F2F2F2"/>
          </w:tcPr>
          <w:p w14:paraId="01AA32EB"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tcPr>
          <w:p w14:paraId="7970148B"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Merge/>
            <w:shd w:val="clear" w:color="auto" w:fill="F2F2F2"/>
          </w:tcPr>
          <w:p w14:paraId="5BD11B05"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shd w:val="clear" w:color="auto" w:fill="F2F2F2"/>
            <w:vAlign w:val="center"/>
          </w:tcPr>
          <w:p w14:paraId="0006843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MENOS</w:t>
            </w:r>
            <w:r w:rsidRPr="00E35433">
              <w:rPr>
                <w:rFonts w:ascii="Roboto" w:eastAsia="Aptos" w:hAnsi="Roboto"/>
                <w:sz w:val="16"/>
                <w:szCs w:val="16"/>
                <w:lang w:val="es-CR"/>
              </w:rPr>
              <w:br/>
              <w:t>33101000</w:t>
            </w:r>
          </w:p>
        </w:tc>
        <w:tc>
          <w:tcPr>
            <w:tcW w:w="2132" w:type="dxa"/>
            <w:shd w:val="clear" w:color="auto" w:fill="F2F2F2"/>
          </w:tcPr>
          <w:p w14:paraId="150B971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Superávit por revaluación de propiedades inmobiliarias </w:t>
            </w:r>
          </w:p>
        </w:tc>
      </w:tr>
      <w:tr w:rsidR="00E35433" w:rsidRPr="00E35433" w14:paraId="2A1B4EC8" w14:textId="77777777" w:rsidTr="00E35433">
        <w:trPr>
          <w:jc w:val="center"/>
        </w:trPr>
        <w:tc>
          <w:tcPr>
            <w:tcW w:w="1135" w:type="dxa"/>
            <w:vMerge/>
            <w:shd w:val="clear" w:color="auto" w:fill="F2F2F2"/>
          </w:tcPr>
          <w:p w14:paraId="383BDF28"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tcPr>
          <w:p w14:paraId="6BECD021"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Merge/>
            <w:shd w:val="clear" w:color="auto" w:fill="F2F2F2"/>
          </w:tcPr>
          <w:p w14:paraId="76F97094"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shd w:val="clear" w:color="auto" w:fill="F2F2F2"/>
            <w:vAlign w:val="center"/>
          </w:tcPr>
          <w:p w14:paraId="5A60E1D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MENOS</w:t>
            </w:r>
            <w:r w:rsidRPr="00E35433">
              <w:rPr>
                <w:rFonts w:ascii="Roboto" w:eastAsia="Aptos" w:hAnsi="Roboto"/>
                <w:sz w:val="16"/>
                <w:szCs w:val="16"/>
                <w:lang w:val="es-CR"/>
              </w:rPr>
              <w:br/>
              <w:t>33106000</w:t>
            </w:r>
          </w:p>
        </w:tc>
        <w:tc>
          <w:tcPr>
            <w:tcW w:w="2132" w:type="dxa"/>
            <w:shd w:val="clear" w:color="auto" w:fill="F2F2F2"/>
          </w:tcPr>
          <w:p w14:paraId="51C5BE1D"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Superávit por revaluación de otros activos</w:t>
            </w:r>
          </w:p>
        </w:tc>
      </w:tr>
      <w:tr w:rsidR="00E35433" w:rsidRPr="00E35433" w14:paraId="7165F7E0" w14:textId="77777777" w:rsidTr="00E35433">
        <w:trPr>
          <w:jc w:val="center"/>
        </w:trPr>
        <w:tc>
          <w:tcPr>
            <w:tcW w:w="1135" w:type="dxa"/>
            <w:vMerge/>
            <w:shd w:val="clear" w:color="auto" w:fill="F2F2F2"/>
          </w:tcPr>
          <w:p w14:paraId="74AA05E0"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tcPr>
          <w:p w14:paraId="39B05D8F"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Merge/>
            <w:shd w:val="clear" w:color="auto" w:fill="F2F2F2"/>
          </w:tcPr>
          <w:p w14:paraId="3E02021A"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shd w:val="clear" w:color="auto" w:fill="F2F2F2"/>
            <w:vAlign w:val="center"/>
          </w:tcPr>
          <w:p w14:paraId="6E17806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 xml:space="preserve">MENOS </w:t>
            </w:r>
            <w:r w:rsidRPr="00E35433">
              <w:rPr>
                <w:rFonts w:ascii="Roboto" w:eastAsia="Aptos" w:hAnsi="Roboto"/>
                <w:sz w:val="16"/>
                <w:szCs w:val="16"/>
                <w:lang w:val="es-CR"/>
              </w:rPr>
              <w:br/>
              <w:t>33201000</w:t>
            </w:r>
          </w:p>
        </w:tc>
        <w:tc>
          <w:tcPr>
            <w:tcW w:w="2132" w:type="dxa"/>
            <w:shd w:val="clear" w:color="auto" w:fill="F2F2F2"/>
          </w:tcPr>
          <w:p w14:paraId="16A5CAE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Superávit por revaluación propiedades, mobiliario y equipo</w:t>
            </w:r>
          </w:p>
        </w:tc>
      </w:tr>
      <w:tr w:rsidR="00E35433" w:rsidRPr="00E35433" w14:paraId="71A56460" w14:textId="77777777" w:rsidTr="00E35433">
        <w:trPr>
          <w:trHeight w:val="556"/>
          <w:jc w:val="center"/>
        </w:trPr>
        <w:tc>
          <w:tcPr>
            <w:tcW w:w="1135" w:type="dxa"/>
            <w:vMerge/>
            <w:shd w:val="clear" w:color="auto" w:fill="F2F2F2"/>
          </w:tcPr>
          <w:p w14:paraId="6FE34528"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tcPr>
          <w:p w14:paraId="7CE1083D"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Merge/>
            <w:shd w:val="clear" w:color="auto" w:fill="F2F2F2"/>
          </w:tcPr>
          <w:p w14:paraId="6005FDF9"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shd w:val="clear" w:color="auto" w:fill="F2F2F2"/>
            <w:vAlign w:val="center"/>
          </w:tcPr>
          <w:p w14:paraId="60ED365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MENOS</w:t>
            </w:r>
            <w:r w:rsidRPr="00E35433">
              <w:rPr>
                <w:rFonts w:ascii="Roboto" w:eastAsia="Aptos" w:hAnsi="Roboto"/>
                <w:sz w:val="16"/>
                <w:szCs w:val="16"/>
                <w:lang w:val="es-CR"/>
              </w:rPr>
              <w:br/>
              <w:t>33202000</w:t>
            </w:r>
          </w:p>
        </w:tc>
        <w:tc>
          <w:tcPr>
            <w:tcW w:w="2132" w:type="dxa"/>
            <w:shd w:val="clear" w:color="auto" w:fill="F2F2F2"/>
            <w:vAlign w:val="center"/>
          </w:tcPr>
          <w:p w14:paraId="074B5FC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 Superávit por revaluación de otros activos en empresas participadas</w:t>
            </w:r>
          </w:p>
        </w:tc>
      </w:tr>
      <w:tr w:rsidR="00E35433" w:rsidRPr="00E35433" w14:paraId="5041BA92" w14:textId="77777777" w:rsidTr="00C55BA7">
        <w:trPr>
          <w:jc w:val="center"/>
        </w:trPr>
        <w:tc>
          <w:tcPr>
            <w:tcW w:w="1135" w:type="dxa"/>
            <w:vMerge w:val="restart"/>
            <w:vAlign w:val="center"/>
          </w:tcPr>
          <w:p w14:paraId="71089AF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g)</w:t>
            </w:r>
          </w:p>
        </w:tc>
        <w:tc>
          <w:tcPr>
            <w:tcW w:w="3392" w:type="dxa"/>
            <w:vMerge w:val="restart"/>
            <w:vAlign w:val="center"/>
          </w:tcPr>
          <w:p w14:paraId="722E5C6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aportes y donaciones para incrementos de capital social en trámite de inscripción en el Registro Público. Los aportes y donaciones deben corresponder a instrumentos admisibles en el CCN1, según el inciso a) de este artículo.</w:t>
            </w:r>
          </w:p>
        </w:tc>
        <w:tc>
          <w:tcPr>
            <w:tcW w:w="3403" w:type="dxa"/>
            <w:gridSpan w:val="2"/>
            <w:vAlign w:val="center"/>
          </w:tcPr>
          <w:p w14:paraId="779CF2A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5B15D2E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32201M01</w:t>
            </w:r>
          </w:p>
        </w:tc>
        <w:tc>
          <w:tcPr>
            <w:tcW w:w="2132" w:type="dxa"/>
          </w:tcPr>
          <w:p w14:paraId="6F48A07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por capitalizar autorizados y por registrar en el Registro Público.</w:t>
            </w:r>
          </w:p>
        </w:tc>
      </w:tr>
      <w:tr w:rsidR="00E35433" w:rsidRPr="00E35433" w14:paraId="3195F62B" w14:textId="77777777" w:rsidTr="00C55BA7">
        <w:trPr>
          <w:jc w:val="center"/>
        </w:trPr>
        <w:tc>
          <w:tcPr>
            <w:tcW w:w="1135" w:type="dxa"/>
            <w:vMerge/>
          </w:tcPr>
          <w:p w14:paraId="049F40E5"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tcPr>
          <w:p w14:paraId="6C893A1A"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3" w:type="dxa"/>
            <w:gridSpan w:val="2"/>
            <w:vAlign w:val="center"/>
          </w:tcPr>
          <w:p w14:paraId="6786D80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3B1A63A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32202M01</w:t>
            </w:r>
          </w:p>
        </w:tc>
        <w:tc>
          <w:tcPr>
            <w:tcW w:w="2132" w:type="dxa"/>
          </w:tcPr>
          <w:p w14:paraId="7E6CDE3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Donaciones por capitalizar autorizados y por registrar en el Registro Público</w:t>
            </w:r>
          </w:p>
        </w:tc>
      </w:tr>
      <w:tr w:rsidR="00E35433" w:rsidRPr="00E35433" w14:paraId="2839942A" w14:textId="77777777" w:rsidTr="00C55BA7">
        <w:trPr>
          <w:jc w:val="center"/>
        </w:trPr>
        <w:tc>
          <w:tcPr>
            <w:tcW w:w="1135" w:type="dxa"/>
            <w:tcBorders>
              <w:bottom w:val="single" w:sz="12" w:space="0" w:color="auto"/>
            </w:tcBorders>
          </w:tcPr>
          <w:p w14:paraId="611191C8"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bottom w:val="single" w:sz="12" w:space="0" w:color="auto"/>
            </w:tcBorders>
          </w:tcPr>
          <w:p w14:paraId="7A128E67"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bottom w:val="single" w:sz="12" w:space="0" w:color="auto"/>
            </w:tcBorders>
          </w:tcPr>
          <w:p w14:paraId="34EE0313"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bottom w:val="single" w:sz="12" w:space="0" w:color="auto"/>
            </w:tcBorders>
          </w:tcPr>
          <w:p w14:paraId="29F8BAE8"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bottom w:val="single" w:sz="12" w:space="0" w:color="auto"/>
            </w:tcBorders>
          </w:tcPr>
          <w:p w14:paraId="4627294D"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bottom w:val="single" w:sz="12" w:space="0" w:color="auto"/>
            </w:tcBorders>
          </w:tcPr>
          <w:p w14:paraId="676852B3"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7011400F" w14:textId="77777777" w:rsidTr="00E35433">
        <w:trPr>
          <w:jc w:val="center"/>
        </w:trPr>
        <w:tc>
          <w:tcPr>
            <w:tcW w:w="1135" w:type="dxa"/>
            <w:tcBorders>
              <w:top w:val="single" w:sz="12" w:space="0" w:color="auto"/>
              <w:left w:val="single" w:sz="12" w:space="0" w:color="auto"/>
              <w:bottom w:val="single" w:sz="12" w:space="0" w:color="auto"/>
              <w:right w:val="single" w:sz="2" w:space="0" w:color="auto"/>
            </w:tcBorders>
            <w:shd w:val="clear" w:color="auto" w:fill="DAE9F7"/>
            <w:vAlign w:val="center"/>
          </w:tcPr>
          <w:p w14:paraId="43F5E1C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b/>
                <w:sz w:val="16"/>
                <w:szCs w:val="16"/>
                <w:lang w:val="es-CR"/>
              </w:rPr>
              <w:t>Artículo 99</w:t>
            </w:r>
          </w:p>
        </w:tc>
        <w:tc>
          <w:tcPr>
            <w:tcW w:w="3392" w:type="dxa"/>
            <w:tcBorders>
              <w:top w:val="single" w:sz="12" w:space="0" w:color="auto"/>
              <w:left w:val="single" w:sz="2" w:space="0" w:color="auto"/>
              <w:bottom w:val="single" w:sz="12" w:space="0" w:color="auto"/>
              <w:right w:val="single" w:sz="2" w:space="0" w:color="auto"/>
            </w:tcBorders>
            <w:shd w:val="clear" w:color="auto" w:fill="DAE9F7"/>
          </w:tcPr>
          <w:p w14:paraId="4AE2826D"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2) Deducciones a los elementos del CCN1</w:t>
            </w:r>
          </w:p>
        </w:tc>
        <w:tc>
          <w:tcPr>
            <w:tcW w:w="1128" w:type="dxa"/>
            <w:tcBorders>
              <w:top w:val="single" w:sz="12" w:space="0" w:color="auto"/>
              <w:left w:val="single" w:sz="2" w:space="0" w:color="auto"/>
              <w:bottom w:val="single" w:sz="12" w:space="0" w:color="auto"/>
              <w:right w:val="single" w:sz="2" w:space="0" w:color="auto"/>
            </w:tcBorders>
            <w:shd w:val="clear" w:color="auto" w:fill="DAE9F7"/>
            <w:vAlign w:val="center"/>
          </w:tcPr>
          <w:p w14:paraId="6EB27D37"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2275" w:type="dxa"/>
            <w:tcBorders>
              <w:top w:val="single" w:sz="12" w:space="0" w:color="auto"/>
              <w:left w:val="single" w:sz="2" w:space="0" w:color="auto"/>
              <w:bottom w:val="single" w:sz="12" w:space="0" w:color="auto"/>
              <w:right w:val="single" w:sz="2" w:space="0" w:color="auto"/>
            </w:tcBorders>
            <w:shd w:val="clear" w:color="auto" w:fill="DAE9F7"/>
            <w:vAlign w:val="center"/>
          </w:tcPr>
          <w:p w14:paraId="507A9D37"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401" w:type="dxa"/>
            <w:gridSpan w:val="2"/>
            <w:tcBorders>
              <w:top w:val="single" w:sz="12" w:space="0" w:color="auto"/>
              <w:left w:val="single" w:sz="2" w:space="0" w:color="auto"/>
              <w:bottom w:val="single" w:sz="12" w:space="0" w:color="auto"/>
              <w:right w:val="single" w:sz="12" w:space="0" w:color="auto"/>
            </w:tcBorders>
            <w:shd w:val="clear" w:color="auto" w:fill="DAE9F7"/>
            <w:vAlign w:val="center"/>
          </w:tcPr>
          <w:p w14:paraId="0AEE391A" w14:textId="77777777" w:rsidR="00E35433" w:rsidRPr="00E35433" w:rsidRDefault="00E35433" w:rsidP="00E35433">
            <w:pPr>
              <w:spacing w:before="0" w:after="0" w:line="240" w:lineRule="auto"/>
              <w:jc w:val="center"/>
              <w:rPr>
                <w:rFonts w:ascii="Roboto" w:eastAsia="Aptos" w:hAnsi="Roboto"/>
                <w:sz w:val="16"/>
                <w:szCs w:val="16"/>
                <w:lang w:val="es-CR"/>
              </w:rPr>
            </w:pPr>
          </w:p>
        </w:tc>
      </w:tr>
      <w:tr w:rsidR="00E35433" w:rsidRPr="00E35433" w14:paraId="4D143EF5" w14:textId="77777777" w:rsidTr="00C55BA7">
        <w:trPr>
          <w:jc w:val="center"/>
        </w:trPr>
        <w:tc>
          <w:tcPr>
            <w:tcW w:w="1135" w:type="dxa"/>
            <w:tcBorders>
              <w:top w:val="single" w:sz="12" w:space="0" w:color="auto"/>
            </w:tcBorders>
            <w:vAlign w:val="center"/>
          </w:tcPr>
          <w:p w14:paraId="60D3605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vAlign w:val="center"/>
          </w:tcPr>
          <w:p w14:paraId="2823717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CCN1 adquiridos por la propia entidad.</w:t>
            </w:r>
          </w:p>
        </w:tc>
        <w:tc>
          <w:tcPr>
            <w:tcW w:w="3403" w:type="dxa"/>
            <w:gridSpan w:val="2"/>
            <w:tcBorders>
              <w:top w:val="single" w:sz="12" w:space="0" w:color="auto"/>
            </w:tcBorders>
            <w:vAlign w:val="center"/>
          </w:tcPr>
          <w:p w14:paraId="72C50B9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tcBorders>
              <w:top w:val="single" w:sz="12" w:space="0" w:color="auto"/>
            </w:tcBorders>
            <w:vAlign w:val="center"/>
          </w:tcPr>
          <w:p w14:paraId="0C59A70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31501000</w:t>
            </w:r>
          </w:p>
        </w:tc>
        <w:tc>
          <w:tcPr>
            <w:tcW w:w="2132" w:type="dxa"/>
            <w:tcBorders>
              <w:top w:val="single" w:sz="12" w:space="0" w:color="auto"/>
            </w:tcBorders>
            <w:vAlign w:val="center"/>
          </w:tcPr>
          <w:p w14:paraId="66685F1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ordinario (Acciones en tesorería)</w:t>
            </w:r>
          </w:p>
        </w:tc>
      </w:tr>
      <w:tr w:rsidR="00E35433" w:rsidRPr="00E35433" w14:paraId="23432151" w14:textId="77777777" w:rsidTr="00E35433">
        <w:trPr>
          <w:jc w:val="center"/>
        </w:trPr>
        <w:tc>
          <w:tcPr>
            <w:tcW w:w="1135" w:type="dxa"/>
            <w:shd w:val="clear" w:color="auto" w:fill="F2F2F2"/>
            <w:vAlign w:val="center"/>
          </w:tcPr>
          <w:p w14:paraId="1CC01BC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vAlign w:val="center"/>
          </w:tcPr>
          <w:p w14:paraId="10F6E59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CCN1 emitidos por la propia entidad que se encuentran dados en garantía de operaciones crediticias otorgadas por ella.</w:t>
            </w:r>
          </w:p>
        </w:tc>
        <w:tc>
          <w:tcPr>
            <w:tcW w:w="1128" w:type="dxa"/>
            <w:shd w:val="clear" w:color="auto" w:fill="F2F2F2"/>
            <w:vAlign w:val="center"/>
          </w:tcPr>
          <w:p w14:paraId="6AD3414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20120110</w:t>
            </w:r>
          </w:p>
        </w:tc>
        <w:tc>
          <w:tcPr>
            <w:tcW w:w="2275" w:type="dxa"/>
            <w:shd w:val="clear" w:color="auto" w:fill="F2F2F2"/>
          </w:tcPr>
          <w:p w14:paraId="457B1B34"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instrumentos que califiquen en CCNI objeto de gravámenes</w:t>
            </w:r>
          </w:p>
        </w:tc>
        <w:tc>
          <w:tcPr>
            <w:tcW w:w="1269" w:type="dxa"/>
            <w:shd w:val="clear" w:color="auto" w:fill="F2F2F2"/>
            <w:vAlign w:val="center"/>
          </w:tcPr>
          <w:p w14:paraId="1ECF638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31100000</w:t>
            </w:r>
          </w:p>
        </w:tc>
        <w:tc>
          <w:tcPr>
            <w:tcW w:w="2132" w:type="dxa"/>
            <w:shd w:val="clear" w:color="auto" w:fill="F2F2F2"/>
            <w:vAlign w:val="center"/>
          </w:tcPr>
          <w:p w14:paraId="152ABA8B" w14:textId="77777777" w:rsidR="00E35433" w:rsidRPr="00E35433" w:rsidRDefault="00E35433" w:rsidP="00E35433">
            <w:pPr>
              <w:spacing w:before="0" w:after="0" w:line="240" w:lineRule="auto"/>
              <w:rPr>
                <w:rFonts w:ascii="Roboto" w:eastAsia="Aptos" w:hAnsi="Roboto"/>
                <w:strike/>
                <w:sz w:val="16"/>
                <w:szCs w:val="16"/>
                <w:lang w:val="es-CR"/>
              </w:rPr>
            </w:pPr>
            <w:r w:rsidRPr="00E35433">
              <w:rPr>
                <w:rFonts w:ascii="Roboto" w:eastAsia="Aptos" w:hAnsi="Roboto"/>
                <w:sz w:val="16"/>
                <w:szCs w:val="16"/>
                <w:lang w:val="es-CR"/>
              </w:rPr>
              <w:t>Capital pagado</w:t>
            </w:r>
          </w:p>
        </w:tc>
      </w:tr>
      <w:tr w:rsidR="00E35433" w:rsidRPr="00E35433" w14:paraId="0CF5584D" w14:textId="77777777" w:rsidTr="00C55BA7">
        <w:trPr>
          <w:jc w:val="center"/>
        </w:trPr>
        <w:tc>
          <w:tcPr>
            <w:tcW w:w="1135" w:type="dxa"/>
            <w:vAlign w:val="center"/>
          </w:tcPr>
          <w:p w14:paraId="6161EA7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lastRenderedPageBreak/>
              <w:t>Inciso c)</w:t>
            </w:r>
          </w:p>
        </w:tc>
        <w:tc>
          <w:tcPr>
            <w:tcW w:w="3392" w:type="dxa"/>
            <w:vAlign w:val="center"/>
          </w:tcPr>
          <w:p w14:paraId="046C4FA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El valor en libros de las participaciones en instrumentos homólogos al CCN1, que califican como tales bajo los criterios establecidos en el Anexo XVI de este Reglamento. Esta deducción se efectuará con independencia del porcentaje de participación y de la naturaleza de la empresa que se trate. supervisada en el capital social de la </w:t>
            </w:r>
          </w:p>
        </w:tc>
        <w:tc>
          <w:tcPr>
            <w:tcW w:w="1128" w:type="dxa"/>
            <w:vAlign w:val="center"/>
          </w:tcPr>
          <w:p w14:paraId="4A38F95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20120111</w:t>
            </w:r>
          </w:p>
        </w:tc>
        <w:tc>
          <w:tcPr>
            <w:tcW w:w="2275" w:type="dxa"/>
            <w:vAlign w:val="center"/>
          </w:tcPr>
          <w:p w14:paraId="06C22426"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las participaciones en instrumentos homólogos al CCN1</w:t>
            </w:r>
          </w:p>
        </w:tc>
        <w:tc>
          <w:tcPr>
            <w:tcW w:w="1269" w:type="dxa"/>
            <w:vAlign w:val="center"/>
          </w:tcPr>
          <w:p w14:paraId="60F1795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16000000</w:t>
            </w:r>
          </w:p>
        </w:tc>
        <w:tc>
          <w:tcPr>
            <w:tcW w:w="2132" w:type="dxa"/>
            <w:vAlign w:val="center"/>
          </w:tcPr>
          <w:p w14:paraId="2AC970B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en el capital de otras empresas</w:t>
            </w:r>
          </w:p>
        </w:tc>
      </w:tr>
      <w:tr w:rsidR="00E35433" w:rsidRPr="00E35433" w14:paraId="1258CC79" w14:textId="77777777" w:rsidTr="00E35433">
        <w:trPr>
          <w:jc w:val="center"/>
        </w:trPr>
        <w:tc>
          <w:tcPr>
            <w:tcW w:w="1135" w:type="dxa"/>
            <w:shd w:val="clear" w:color="auto" w:fill="F2F2F2"/>
            <w:vAlign w:val="center"/>
          </w:tcPr>
          <w:p w14:paraId="3B492A3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d)</w:t>
            </w:r>
          </w:p>
        </w:tc>
        <w:tc>
          <w:tcPr>
            <w:tcW w:w="3392" w:type="dxa"/>
            <w:shd w:val="clear" w:color="auto" w:fill="F2F2F2"/>
            <w:vAlign w:val="center"/>
          </w:tcPr>
          <w:p w14:paraId="00E521D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las participaciones en instrumentos de capital, deuda subordinada o deuda convertible que no sean homólogos a instrumentos del CCN1, CAN1 o CN2.</w:t>
            </w:r>
          </w:p>
        </w:tc>
        <w:tc>
          <w:tcPr>
            <w:tcW w:w="1128" w:type="dxa"/>
            <w:shd w:val="clear" w:color="auto" w:fill="F2F2F2"/>
            <w:vAlign w:val="center"/>
          </w:tcPr>
          <w:p w14:paraId="71505F9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20220115</w:t>
            </w:r>
          </w:p>
        </w:tc>
        <w:tc>
          <w:tcPr>
            <w:tcW w:w="2275" w:type="dxa"/>
            <w:shd w:val="clear" w:color="auto" w:fill="F2F2F2"/>
            <w:vAlign w:val="center"/>
          </w:tcPr>
          <w:p w14:paraId="336F206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o inversiones en instrumentos de capital, no homólogos a instrumentos del CCN1, CAN1 o CN2</w:t>
            </w:r>
          </w:p>
        </w:tc>
        <w:tc>
          <w:tcPr>
            <w:tcW w:w="1269" w:type="dxa"/>
            <w:shd w:val="clear" w:color="auto" w:fill="F2F2F2"/>
            <w:vAlign w:val="center"/>
          </w:tcPr>
          <w:p w14:paraId="493C10C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16000000</w:t>
            </w:r>
          </w:p>
        </w:tc>
        <w:tc>
          <w:tcPr>
            <w:tcW w:w="2132" w:type="dxa"/>
            <w:shd w:val="clear" w:color="auto" w:fill="F2F2F2"/>
            <w:vAlign w:val="center"/>
          </w:tcPr>
          <w:p w14:paraId="205C5C9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en el capital de otras empresas</w:t>
            </w:r>
          </w:p>
        </w:tc>
      </w:tr>
      <w:tr w:rsidR="00E35433" w:rsidRPr="00E35433" w14:paraId="2159C9C6" w14:textId="77777777" w:rsidTr="00C55BA7">
        <w:trPr>
          <w:jc w:val="center"/>
        </w:trPr>
        <w:tc>
          <w:tcPr>
            <w:tcW w:w="1135" w:type="dxa"/>
            <w:vMerge w:val="restart"/>
            <w:vAlign w:val="center"/>
          </w:tcPr>
          <w:p w14:paraId="73A8F99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e)</w:t>
            </w:r>
          </w:p>
        </w:tc>
        <w:tc>
          <w:tcPr>
            <w:tcW w:w="3392" w:type="dxa"/>
            <w:vMerge w:val="restart"/>
            <w:vAlign w:val="center"/>
          </w:tcPr>
          <w:p w14:paraId="347C52E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El valor en libros de los activos intangibles clasificados como tales de conformidad con las Normas Internacionales de Información Financiera (NIIF), incluyendo los derechos de uso por arrendamiento financieros sobre activos intangibles. Para este efecto, la deducción corresponderá al costo del activo, menos la </w:t>
            </w:r>
            <w:proofErr w:type="gramStart"/>
            <w:r w:rsidRPr="00E35433">
              <w:rPr>
                <w:rFonts w:ascii="Roboto" w:eastAsia="Aptos" w:hAnsi="Roboto"/>
                <w:sz w:val="16"/>
                <w:szCs w:val="16"/>
                <w:lang w:val="es-CR"/>
              </w:rPr>
              <w:t>amortización acumulada y la pérdida acumulada</w:t>
            </w:r>
            <w:proofErr w:type="gramEnd"/>
            <w:r w:rsidRPr="00E35433">
              <w:rPr>
                <w:rFonts w:ascii="Roboto" w:eastAsia="Aptos" w:hAnsi="Roboto"/>
                <w:sz w:val="16"/>
                <w:szCs w:val="16"/>
                <w:lang w:val="es-CR"/>
              </w:rPr>
              <w:t xml:space="preserve"> por deterioro en su valor.</w:t>
            </w:r>
          </w:p>
        </w:tc>
        <w:tc>
          <w:tcPr>
            <w:tcW w:w="3403" w:type="dxa"/>
            <w:gridSpan w:val="2"/>
            <w:vAlign w:val="center"/>
          </w:tcPr>
          <w:p w14:paraId="2085263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2F16B0B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18600000</w:t>
            </w:r>
          </w:p>
        </w:tc>
        <w:tc>
          <w:tcPr>
            <w:tcW w:w="2132" w:type="dxa"/>
          </w:tcPr>
          <w:p w14:paraId="1487306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Activos intangibles</w:t>
            </w:r>
          </w:p>
        </w:tc>
      </w:tr>
      <w:tr w:rsidR="00E35433" w:rsidRPr="00E35433" w14:paraId="791AB173" w14:textId="77777777" w:rsidTr="00C55BA7">
        <w:trPr>
          <w:jc w:val="center"/>
        </w:trPr>
        <w:tc>
          <w:tcPr>
            <w:tcW w:w="1135" w:type="dxa"/>
            <w:vMerge/>
          </w:tcPr>
          <w:p w14:paraId="0C9E744B"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vAlign w:val="center"/>
          </w:tcPr>
          <w:p w14:paraId="35E02009"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vAlign w:val="center"/>
          </w:tcPr>
          <w:p w14:paraId="7239DB5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30A0DC9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18308000</w:t>
            </w:r>
          </w:p>
        </w:tc>
        <w:tc>
          <w:tcPr>
            <w:tcW w:w="2132" w:type="dxa"/>
          </w:tcPr>
          <w:p w14:paraId="263C79D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Aplicaciones automatizadas en desarrollo</w:t>
            </w:r>
          </w:p>
        </w:tc>
      </w:tr>
      <w:tr w:rsidR="00E35433" w:rsidRPr="00E35433" w14:paraId="5BF9BD03" w14:textId="77777777" w:rsidTr="00C55BA7">
        <w:trPr>
          <w:jc w:val="center"/>
        </w:trPr>
        <w:tc>
          <w:tcPr>
            <w:tcW w:w="1135" w:type="dxa"/>
            <w:vMerge/>
          </w:tcPr>
          <w:p w14:paraId="10167726"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vAlign w:val="center"/>
          </w:tcPr>
          <w:p w14:paraId="48E5B5B6"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vAlign w:val="center"/>
          </w:tcPr>
          <w:p w14:paraId="2F78D6D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49D6DA2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17624000</w:t>
            </w:r>
          </w:p>
        </w:tc>
        <w:tc>
          <w:tcPr>
            <w:tcW w:w="2132" w:type="dxa"/>
            <w:vAlign w:val="center"/>
          </w:tcPr>
          <w:p w14:paraId="527B36F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Activos por derecho de uso - equipo de cómputo</w:t>
            </w:r>
          </w:p>
        </w:tc>
      </w:tr>
      <w:tr w:rsidR="00E35433" w:rsidRPr="00E35433" w14:paraId="2B86486C" w14:textId="77777777" w:rsidTr="00C55BA7">
        <w:trPr>
          <w:trHeight w:val="118"/>
          <w:jc w:val="center"/>
        </w:trPr>
        <w:tc>
          <w:tcPr>
            <w:tcW w:w="1135" w:type="dxa"/>
            <w:vAlign w:val="center"/>
          </w:tcPr>
          <w:p w14:paraId="16D4F6E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g)</w:t>
            </w:r>
          </w:p>
        </w:tc>
        <w:tc>
          <w:tcPr>
            <w:tcW w:w="3392" w:type="dxa"/>
            <w:vAlign w:val="center"/>
          </w:tcPr>
          <w:p w14:paraId="0310DB7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Pérdida del periodo.</w:t>
            </w:r>
          </w:p>
        </w:tc>
        <w:tc>
          <w:tcPr>
            <w:tcW w:w="3403" w:type="dxa"/>
            <w:gridSpan w:val="2"/>
            <w:vAlign w:val="center"/>
          </w:tcPr>
          <w:p w14:paraId="38BFBB5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tcPr>
          <w:p w14:paraId="2E820BE3" w14:textId="77777777" w:rsidR="00E35433" w:rsidRPr="00E35433" w:rsidDel="00DB4819"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36200000</w:t>
            </w:r>
          </w:p>
        </w:tc>
        <w:tc>
          <w:tcPr>
            <w:tcW w:w="2132" w:type="dxa"/>
          </w:tcPr>
          <w:p w14:paraId="4E0EDECD" w14:textId="77777777" w:rsidR="00E35433" w:rsidRPr="00E35433" w:rsidDel="00DB4819" w:rsidRDefault="00E35433" w:rsidP="00E35433">
            <w:pPr>
              <w:spacing w:before="0" w:after="0" w:line="240" w:lineRule="auto"/>
              <w:jc w:val="left"/>
              <w:rPr>
                <w:rFonts w:ascii="Roboto" w:eastAsia="Aptos" w:hAnsi="Roboto"/>
                <w:sz w:val="16"/>
                <w:szCs w:val="16"/>
                <w:lang w:val="es-CR"/>
              </w:rPr>
            </w:pPr>
          </w:p>
        </w:tc>
      </w:tr>
      <w:tr w:rsidR="00E35433" w:rsidRPr="00E35433" w14:paraId="59B2A915" w14:textId="77777777" w:rsidTr="00E35433">
        <w:trPr>
          <w:jc w:val="center"/>
        </w:trPr>
        <w:tc>
          <w:tcPr>
            <w:tcW w:w="1135" w:type="dxa"/>
            <w:shd w:val="clear" w:color="auto" w:fill="F2F2F2"/>
            <w:vAlign w:val="center"/>
          </w:tcPr>
          <w:p w14:paraId="59952AE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h)</w:t>
            </w:r>
          </w:p>
        </w:tc>
        <w:tc>
          <w:tcPr>
            <w:tcW w:w="3392" w:type="dxa"/>
            <w:shd w:val="clear" w:color="auto" w:fill="F2F2F2"/>
            <w:vAlign w:val="center"/>
          </w:tcPr>
          <w:p w14:paraId="4A9CC22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pérdidas acumuladas de ejercicios anteriores.</w:t>
            </w:r>
          </w:p>
        </w:tc>
        <w:tc>
          <w:tcPr>
            <w:tcW w:w="3403" w:type="dxa"/>
            <w:gridSpan w:val="2"/>
            <w:shd w:val="clear" w:color="auto" w:fill="F2F2F2"/>
            <w:vAlign w:val="center"/>
          </w:tcPr>
          <w:p w14:paraId="7AD230C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6CA5585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35200000</w:t>
            </w:r>
          </w:p>
        </w:tc>
        <w:tc>
          <w:tcPr>
            <w:tcW w:w="2132" w:type="dxa"/>
            <w:shd w:val="clear" w:color="auto" w:fill="F2F2F2"/>
          </w:tcPr>
          <w:p w14:paraId="1E3B081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(Pérdidas acumuladas de ejercicios anteriores)</w:t>
            </w:r>
          </w:p>
        </w:tc>
      </w:tr>
      <w:tr w:rsidR="00E35433" w:rsidRPr="00E35433" w14:paraId="350FB215" w14:textId="77777777" w:rsidTr="00C55BA7">
        <w:trPr>
          <w:jc w:val="center"/>
        </w:trPr>
        <w:tc>
          <w:tcPr>
            <w:tcW w:w="1135" w:type="dxa"/>
            <w:vMerge w:val="restart"/>
            <w:vAlign w:val="center"/>
          </w:tcPr>
          <w:p w14:paraId="360D6A1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i)</w:t>
            </w:r>
          </w:p>
        </w:tc>
        <w:tc>
          <w:tcPr>
            <w:tcW w:w="3392" w:type="dxa"/>
            <w:vMerge w:val="restart"/>
            <w:vAlign w:val="center"/>
          </w:tcPr>
          <w:p w14:paraId="3BABB79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importe neto positivo de restar al saldo de los activos por impuestos diferidos (AID), el saldo de los pasivos por impuestos diferidos (PID).</w:t>
            </w:r>
          </w:p>
        </w:tc>
        <w:tc>
          <w:tcPr>
            <w:tcW w:w="3403" w:type="dxa"/>
            <w:gridSpan w:val="2"/>
            <w:vAlign w:val="center"/>
          </w:tcPr>
          <w:p w14:paraId="45AE0CE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4131712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14601000</w:t>
            </w:r>
          </w:p>
        </w:tc>
        <w:tc>
          <w:tcPr>
            <w:tcW w:w="2132" w:type="dxa"/>
          </w:tcPr>
          <w:p w14:paraId="20CEB55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Impuesto sobre la renta diferido</w:t>
            </w:r>
          </w:p>
        </w:tc>
      </w:tr>
      <w:tr w:rsidR="00E35433" w:rsidRPr="00E35433" w14:paraId="57F1537D" w14:textId="77777777" w:rsidTr="00C55BA7">
        <w:trPr>
          <w:jc w:val="center"/>
        </w:trPr>
        <w:tc>
          <w:tcPr>
            <w:tcW w:w="1135" w:type="dxa"/>
            <w:vMerge/>
          </w:tcPr>
          <w:p w14:paraId="362FA38D"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vAlign w:val="center"/>
          </w:tcPr>
          <w:p w14:paraId="5CA21C7B"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vAlign w:val="center"/>
          </w:tcPr>
          <w:p w14:paraId="522B86B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6ADC8AE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 xml:space="preserve">Menos </w:t>
            </w:r>
            <w:r w:rsidRPr="00E35433">
              <w:rPr>
                <w:rFonts w:ascii="Roboto" w:eastAsia="Aptos" w:hAnsi="Roboto"/>
                <w:sz w:val="16"/>
                <w:szCs w:val="16"/>
                <w:lang w:val="es-CR"/>
              </w:rPr>
              <w:br/>
              <w:t>24602000</w:t>
            </w:r>
          </w:p>
        </w:tc>
        <w:tc>
          <w:tcPr>
            <w:tcW w:w="2132" w:type="dxa"/>
          </w:tcPr>
          <w:p w14:paraId="29CA7B8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Impuesto sobre la renta diferido</w:t>
            </w:r>
          </w:p>
        </w:tc>
      </w:tr>
      <w:tr w:rsidR="00E35433" w:rsidRPr="00E35433" w14:paraId="606AE1C7" w14:textId="77777777" w:rsidTr="00E35433">
        <w:trPr>
          <w:jc w:val="center"/>
        </w:trPr>
        <w:tc>
          <w:tcPr>
            <w:tcW w:w="1135" w:type="dxa"/>
            <w:vMerge w:val="restart"/>
            <w:shd w:val="clear" w:color="auto" w:fill="F2F2F2"/>
            <w:vAlign w:val="center"/>
          </w:tcPr>
          <w:p w14:paraId="601CC8C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j)</w:t>
            </w:r>
          </w:p>
        </w:tc>
        <w:tc>
          <w:tcPr>
            <w:tcW w:w="3392" w:type="dxa"/>
            <w:vMerge w:val="restart"/>
            <w:shd w:val="clear" w:color="auto" w:fill="F2F2F2"/>
            <w:vAlign w:val="center"/>
          </w:tcPr>
          <w:p w14:paraId="4B4EBF5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Importe neto positivo de restar al saldo de los activos por impuestos al valor agregado, el saldo de los pasivos por impuestos al valor agregado.</w:t>
            </w:r>
          </w:p>
        </w:tc>
        <w:tc>
          <w:tcPr>
            <w:tcW w:w="3403" w:type="dxa"/>
            <w:gridSpan w:val="2"/>
            <w:shd w:val="clear" w:color="auto" w:fill="F2F2F2"/>
            <w:vAlign w:val="center"/>
          </w:tcPr>
          <w:p w14:paraId="270EAED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79573AB5"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14603000</w:t>
            </w:r>
          </w:p>
        </w:tc>
        <w:tc>
          <w:tcPr>
            <w:tcW w:w="2132" w:type="dxa"/>
            <w:shd w:val="clear" w:color="auto" w:fill="F2F2F2"/>
          </w:tcPr>
          <w:p w14:paraId="22743D9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Impuesto al Valor Agregado Soportado</w:t>
            </w:r>
          </w:p>
        </w:tc>
      </w:tr>
      <w:tr w:rsidR="00E35433" w:rsidRPr="00E35433" w14:paraId="2C566519" w14:textId="77777777" w:rsidTr="00E35433">
        <w:trPr>
          <w:jc w:val="center"/>
        </w:trPr>
        <w:tc>
          <w:tcPr>
            <w:tcW w:w="1135" w:type="dxa"/>
            <w:vMerge/>
            <w:shd w:val="clear" w:color="auto" w:fill="F2F2F2"/>
          </w:tcPr>
          <w:p w14:paraId="7F648407"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vAlign w:val="center"/>
          </w:tcPr>
          <w:p w14:paraId="4E2A0098"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shd w:val="clear" w:color="auto" w:fill="F2F2F2"/>
            <w:vAlign w:val="center"/>
          </w:tcPr>
          <w:p w14:paraId="3C65B165"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245331E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14604000</w:t>
            </w:r>
          </w:p>
        </w:tc>
        <w:tc>
          <w:tcPr>
            <w:tcW w:w="2132" w:type="dxa"/>
            <w:shd w:val="clear" w:color="auto" w:fill="F2F2F2"/>
          </w:tcPr>
          <w:p w14:paraId="26AF40D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Impuesto al Valor Agregado Deducible</w:t>
            </w:r>
          </w:p>
        </w:tc>
      </w:tr>
      <w:tr w:rsidR="00E35433" w:rsidRPr="00E35433" w14:paraId="1A7000A4" w14:textId="77777777" w:rsidTr="00E35433">
        <w:trPr>
          <w:jc w:val="center"/>
        </w:trPr>
        <w:tc>
          <w:tcPr>
            <w:tcW w:w="1135" w:type="dxa"/>
            <w:vMerge/>
            <w:shd w:val="clear" w:color="auto" w:fill="F2F2F2"/>
          </w:tcPr>
          <w:p w14:paraId="09713B63"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shd w:val="clear" w:color="auto" w:fill="F2F2F2"/>
            <w:vAlign w:val="center"/>
          </w:tcPr>
          <w:p w14:paraId="58000D7F"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shd w:val="clear" w:color="auto" w:fill="F2F2F2"/>
            <w:vAlign w:val="center"/>
          </w:tcPr>
          <w:p w14:paraId="1512946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04D345E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MENOS</w:t>
            </w:r>
            <w:r w:rsidRPr="00E35433">
              <w:rPr>
                <w:rFonts w:ascii="Roboto" w:eastAsia="Aptos" w:hAnsi="Roboto"/>
                <w:sz w:val="16"/>
                <w:szCs w:val="16"/>
                <w:lang w:val="es-CR"/>
              </w:rPr>
              <w:br/>
              <w:t>24204M02</w:t>
            </w:r>
          </w:p>
        </w:tc>
        <w:tc>
          <w:tcPr>
            <w:tcW w:w="2132" w:type="dxa"/>
            <w:shd w:val="clear" w:color="auto" w:fill="F2F2F2"/>
          </w:tcPr>
          <w:p w14:paraId="382C66C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 Impuesto al valor agregado por pagar</w:t>
            </w:r>
          </w:p>
        </w:tc>
      </w:tr>
      <w:tr w:rsidR="00E35433" w:rsidRPr="00E35433" w14:paraId="2D2E90CD" w14:textId="77777777" w:rsidTr="00C55BA7">
        <w:trPr>
          <w:trHeight w:val="394"/>
          <w:jc w:val="center"/>
        </w:trPr>
        <w:tc>
          <w:tcPr>
            <w:tcW w:w="1135" w:type="dxa"/>
            <w:tcBorders>
              <w:bottom w:val="single" w:sz="4" w:space="0" w:color="auto"/>
            </w:tcBorders>
            <w:vAlign w:val="center"/>
          </w:tcPr>
          <w:p w14:paraId="55D5625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k)</w:t>
            </w:r>
          </w:p>
        </w:tc>
        <w:tc>
          <w:tcPr>
            <w:tcW w:w="3392" w:type="dxa"/>
            <w:tcBorders>
              <w:bottom w:val="single" w:sz="4" w:space="0" w:color="auto"/>
            </w:tcBorders>
            <w:vAlign w:val="center"/>
          </w:tcPr>
          <w:p w14:paraId="762A06A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Importe de las deducciones que exceda a los elementos del CAN1 de la empresa</w:t>
            </w:r>
          </w:p>
        </w:tc>
        <w:tc>
          <w:tcPr>
            <w:tcW w:w="1128" w:type="dxa"/>
            <w:tcBorders>
              <w:bottom w:val="single" w:sz="4" w:space="0" w:color="auto"/>
            </w:tcBorders>
            <w:vAlign w:val="center"/>
          </w:tcPr>
          <w:p w14:paraId="454F3D1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20220149</w:t>
            </w:r>
          </w:p>
        </w:tc>
        <w:tc>
          <w:tcPr>
            <w:tcW w:w="2275" w:type="dxa"/>
            <w:tcBorders>
              <w:bottom w:val="single" w:sz="4" w:space="0" w:color="auto"/>
            </w:tcBorders>
            <w:vAlign w:val="center"/>
          </w:tcPr>
          <w:p w14:paraId="0BE698C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Deducciones que excedan a los elementos del CAN 1</w:t>
            </w:r>
          </w:p>
        </w:tc>
        <w:tc>
          <w:tcPr>
            <w:tcW w:w="3401" w:type="dxa"/>
            <w:gridSpan w:val="2"/>
            <w:tcBorders>
              <w:bottom w:val="single" w:sz="4" w:space="0" w:color="auto"/>
            </w:tcBorders>
            <w:vAlign w:val="center"/>
          </w:tcPr>
          <w:p w14:paraId="287F0D5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r>
      <w:tr w:rsidR="00E35433" w:rsidRPr="00E35433" w14:paraId="6B0736CD" w14:textId="77777777" w:rsidTr="00C55BA7">
        <w:trPr>
          <w:jc w:val="center"/>
        </w:trPr>
        <w:tc>
          <w:tcPr>
            <w:tcW w:w="1135" w:type="dxa"/>
            <w:tcBorders>
              <w:bottom w:val="single" w:sz="12" w:space="0" w:color="auto"/>
              <w:right w:val="nil"/>
            </w:tcBorders>
          </w:tcPr>
          <w:p w14:paraId="6E75E109"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left w:val="nil"/>
              <w:bottom w:val="single" w:sz="12" w:space="0" w:color="auto"/>
              <w:right w:val="nil"/>
            </w:tcBorders>
          </w:tcPr>
          <w:p w14:paraId="3B470AEF"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left w:val="nil"/>
              <w:bottom w:val="single" w:sz="12" w:space="0" w:color="auto"/>
              <w:right w:val="nil"/>
            </w:tcBorders>
          </w:tcPr>
          <w:p w14:paraId="2F7B459F"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left w:val="nil"/>
              <w:bottom w:val="single" w:sz="12" w:space="0" w:color="auto"/>
              <w:right w:val="nil"/>
            </w:tcBorders>
          </w:tcPr>
          <w:p w14:paraId="272AB397"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left w:val="nil"/>
              <w:bottom w:val="single" w:sz="12" w:space="0" w:color="auto"/>
              <w:right w:val="nil"/>
            </w:tcBorders>
          </w:tcPr>
          <w:p w14:paraId="2C385EA1"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left w:val="nil"/>
              <w:bottom w:val="single" w:sz="12" w:space="0" w:color="auto"/>
            </w:tcBorders>
          </w:tcPr>
          <w:p w14:paraId="099317DD"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17DB1655"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0ECE352F"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II) CAPITAL ADICIONAL NIVEL 1 (3 - 4)</w:t>
            </w:r>
          </w:p>
        </w:tc>
      </w:tr>
      <w:tr w:rsidR="00E35433" w:rsidRPr="00E35433" w14:paraId="0CF09F00" w14:textId="77777777" w:rsidTr="00E35433">
        <w:trPr>
          <w:jc w:val="center"/>
        </w:trPr>
        <w:tc>
          <w:tcPr>
            <w:tcW w:w="1135" w:type="dxa"/>
            <w:tcBorders>
              <w:top w:val="single" w:sz="12" w:space="0" w:color="auto"/>
              <w:left w:val="single" w:sz="12" w:space="0" w:color="auto"/>
              <w:bottom w:val="single" w:sz="12" w:space="0" w:color="auto"/>
              <w:right w:val="single" w:sz="4" w:space="0" w:color="auto"/>
            </w:tcBorders>
            <w:shd w:val="clear" w:color="auto" w:fill="DAE9F7"/>
          </w:tcPr>
          <w:p w14:paraId="4AF46E94"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Artículo 100</w:t>
            </w:r>
          </w:p>
        </w:tc>
        <w:tc>
          <w:tcPr>
            <w:tcW w:w="10196" w:type="dxa"/>
            <w:gridSpan w:val="5"/>
            <w:tcBorders>
              <w:top w:val="single" w:sz="12" w:space="0" w:color="auto"/>
              <w:left w:val="single" w:sz="4" w:space="0" w:color="auto"/>
              <w:bottom w:val="single" w:sz="12" w:space="0" w:color="auto"/>
              <w:right w:val="single" w:sz="12" w:space="0" w:color="auto"/>
            </w:tcBorders>
            <w:shd w:val="clear" w:color="auto" w:fill="DAE9F7"/>
          </w:tcPr>
          <w:p w14:paraId="1E430A58"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3) Elementos del CAN1</w:t>
            </w:r>
          </w:p>
        </w:tc>
      </w:tr>
      <w:tr w:rsidR="00E35433" w:rsidRPr="00E35433" w14:paraId="7A9AA50C" w14:textId="77777777" w:rsidTr="00C55BA7">
        <w:trPr>
          <w:jc w:val="center"/>
        </w:trPr>
        <w:tc>
          <w:tcPr>
            <w:tcW w:w="1135" w:type="dxa"/>
            <w:tcBorders>
              <w:top w:val="single" w:sz="12" w:space="0" w:color="auto"/>
            </w:tcBorders>
            <w:vAlign w:val="center"/>
          </w:tcPr>
          <w:p w14:paraId="06106BF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vAlign w:val="center"/>
          </w:tcPr>
          <w:p w14:paraId="3F0B8A1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Los instrumentos emitidos por la empresa que cumplan con todos y cada uno de los criterios de admisibilidad para formar parte </w:t>
            </w:r>
            <w:r w:rsidRPr="00E35433">
              <w:rPr>
                <w:rFonts w:ascii="Roboto" w:eastAsia="Aptos" w:hAnsi="Roboto"/>
                <w:sz w:val="16"/>
                <w:szCs w:val="16"/>
                <w:lang w:val="es-CR"/>
              </w:rPr>
              <w:lastRenderedPageBreak/>
              <w:t>del CAN1, dispuestos en el Anexo XVI de este reglamento.</w:t>
            </w:r>
          </w:p>
        </w:tc>
        <w:tc>
          <w:tcPr>
            <w:tcW w:w="3403" w:type="dxa"/>
            <w:gridSpan w:val="2"/>
            <w:tcBorders>
              <w:top w:val="single" w:sz="12" w:space="0" w:color="auto"/>
            </w:tcBorders>
            <w:vAlign w:val="center"/>
          </w:tcPr>
          <w:p w14:paraId="38BDBBF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lastRenderedPageBreak/>
              <w:t>No procede</w:t>
            </w:r>
          </w:p>
        </w:tc>
        <w:tc>
          <w:tcPr>
            <w:tcW w:w="1269" w:type="dxa"/>
            <w:tcBorders>
              <w:top w:val="single" w:sz="12" w:space="0" w:color="auto"/>
            </w:tcBorders>
            <w:vAlign w:val="center"/>
          </w:tcPr>
          <w:p w14:paraId="61E0FF9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31102000</w:t>
            </w:r>
          </w:p>
        </w:tc>
        <w:tc>
          <w:tcPr>
            <w:tcW w:w="2132" w:type="dxa"/>
            <w:tcBorders>
              <w:top w:val="single" w:sz="12" w:space="0" w:color="auto"/>
            </w:tcBorders>
            <w:vAlign w:val="center"/>
          </w:tcPr>
          <w:p w14:paraId="0FBA56A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preferente</w:t>
            </w:r>
          </w:p>
        </w:tc>
      </w:tr>
      <w:tr w:rsidR="00E35433" w:rsidRPr="00E35433" w14:paraId="4B88BFEF" w14:textId="77777777" w:rsidTr="00E35433">
        <w:trPr>
          <w:jc w:val="center"/>
        </w:trPr>
        <w:tc>
          <w:tcPr>
            <w:tcW w:w="1135" w:type="dxa"/>
            <w:shd w:val="clear" w:color="auto" w:fill="F2F2F2"/>
            <w:vAlign w:val="center"/>
          </w:tcPr>
          <w:p w14:paraId="19BAA48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vAlign w:val="center"/>
          </w:tcPr>
          <w:p w14:paraId="2846FA4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primas de emisión conexas a los instrumentos a que se refiere el inciso a), netas de los correspondientes descuentos y costos de emisión y colocación.</w:t>
            </w:r>
          </w:p>
        </w:tc>
        <w:tc>
          <w:tcPr>
            <w:tcW w:w="3403" w:type="dxa"/>
            <w:gridSpan w:val="2"/>
            <w:shd w:val="clear" w:color="auto" w:fill="F2F2F2"/>
            <w:vAlign w:val="center"/>
          </w:tcPr>
          <w:p w14:paraId="45FB6B5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5951359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32100000</w:t>
            </w:r>
          </w:p>
        </w:tc>
        <w:tc>
          <w:tcPr>
            <w:tcW w:w="2132" w:type="dxa"/>
            <w:shd w:val="clear" w:color="auto" w:fill="F2F2F2"/>
            <w:vAlign w:val="center"/>
          </w:tcPr>
          <w:p w14:paraId="1B81543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 adicional</w:t>
            </w:r>
          </w:p>
        </w:tc>
      </w:tr>
      <w:tr w:rsidR="00E35433" w:rsidRPr="00E35433" w14:paraId="1956F8FA" w14:textId="77777777" w:rsidTr="00C55BA7">
        <w:trPr>
          <w:trHeight w:val="960"/>
          <w:jc w:val="center"/>
        </w:trPr>
        <w:tc>
          <w:tcPr>
            <w:tcW w:w="1135" w:type="dxa"/>
            <w:vMerge w:val="restart"/>
            <w:vAlign w:val="center"/>
          </w:tcPr>
          <w:p w14:paraId="58381AA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vMerge w:val="restart"/>
            <w:vAlign w:val="center"/>
          </w:tcPr>
          <w:p w14:paraId="7B624E0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aportes y donaciones para incrementos de capital social, autorizados por CONASSIF y en trámite de inscripción en el Registro Público. Los aportes y donaciones deben corresponder a instrumentos admisibles en el CAN1, según el inciso a) de este Artículo.</w:t>
            </w:r>
          </w:p>
        </w:tc>
        <w:tc>
          <w:tcPr>
            <w:tcW w:w="1128" w:type="dxa"/>
            <w:vAlign w:val="center"/>
          </w:tcPr>
          <w:p w14:paraId="0559587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20140120</w:t>
            </w:r>
          </w:p>
        </w:tc>
        <w:tc>
          <w:tcPr>
            <w:tcW w:w="2275" w:type="dxa"/>
            <w:vAlign w:val="center"/>
          </w:tcPr>
          <w:p w14:paraId="4FA28326"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y donaciones para incrementos de capital social, autorizados por CONASSIF y en trámite de inscripción en el Registro Público para CAN 1</w:t>
            </w:r>
          </w:p>
        </w:tc>
        <w:tc>
          <w:tcPr>
            <w:tcW w:w="1269" w:type="dxa"/>
            <w:vAlign w:val="center"/>
          </w:tcPr>
          <w:p w14:paraId="288E271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32201M01</w:t>
            </w:r>
          </w:p>
        </w:tc>
        <w:tc>
          <w:tcPr>
            <w:tcW w:w="2132" w:type="dxa"/>
            <w:vAlign w:val="center"/>
          </w:tcPr>
          <w:p w14:paraId="707D7DF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por capitalizar autorizados y por registrar en el Registro Público</w:t>
            </w:r>
          </w:p>
        </w:tc>
      </w:tr>
      <w:tr w:rsidR="00E35433" w:rsidRPr="00E35433" w14:paraId="59993729" w14:textId="77777777" w:rsidTr="00C55BA7">
        <w:trPr>
          <w:jc w:val="center"/>
        </w:trPr>
        <w:tc>
          <w:tcPr>
            <w:tcW w:w="1135" w:type="dxa"/>
            <w:vMerge/>
            <w:vAlign w:val="center"/>
          </w:tcPr>
          <w:p w14:paraId="389A4CC9"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vAlign w:val="center"/>
          </w:tcPr>
          <w:p w14:paraId="12809D2E"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vAlign w:val="center"/>
          </w:tcPr>
          <w:p w14:paraId="6B1A9F3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20140120</w:t>
            </w:r>
          </w:p>
        </w:tc>
        <w:tc>
          <w:tcPr>
            <w:tcW w:w="2275" w:type="dxa"/>
            <w:vAlign w:val="center"/>
          </w:tcPr>
          <w:p w14:paraId="775BC37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y donaciones para incrementos de capital social, autorizados por CONASSIF y en trámite de inscripción en el Registro Público para CAN 1</w:t>
            </w:r>
          </w:p>
        </w:tc>
        <w:tc>
          <w:tcPr>
            <w:tcW w:w="1269" w:type="dxa"/>
            <w:vAlign w:val="center"/>
          </w:tcPr>
          <w:p w14:paraId="1666CA6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32202M01</w:t>
            </w:r>
          </w:p>
        </w:tc>
        <w:tc>
          <w:tcPr>
            <w:tcW w:w="2132" w:type="dxa"/>
            <w:vAlign w:val="center"/>
          </w:tcPr>
          <w:p w14:paraId="006FBC5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Donaciones autorizadas por capitalizar pendientes de registrar en el Registro Público</w:t>
            </w:r>
          </w:p>
        </w:tc>
      </w:tr>
      <w:tr w:rsidR="00E35433" w:rsidRPr="00E35433" w14:paraId="30D317EE" w14:textId="77777777" w:rsidTr="00E35433">
        <w:trPr>
          <w:jc w:val="center"/>
        </w:trPr>
        <w:tc>
          <w:tcPr>
            <w:tcW w:w="1135" w:type="dxa"/>
            <w:tcBorders>
              <w:bottom w:val="single" w:sz="4" w:space="0" w:color="auto"/>
            </w:tcBorders>
            <w:shd w:val="clear" w:color="auto" w:fill="F2F2F2"/>
            <w:vAlign w:val="center"/>
          </w:tcPr>
          <w:p w14:paraId="65E60CC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d)</w:t>
            </w:r>
          </w:p>
        </w:tc>
        <w:tc>
          <w:tcPr>
            <w:tcW w:w="3392" w:type="dxa"/>
            <w:tcBorders>
              <w:bottom w:val="single" w:sz="4" w:space="0" w:color="auto"/>
            </w:tcBorders>
            <w:shd w:val="clear" w:color="auto" w:fill="F2F2F2"/>
            <w:vAlign w:val="center"/>
          </w:tcPr>
          <w:p w14:paraId="45849D9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reservas patrimoniales reveladas, constituidas voluntariamente con el fin específico de absorber pérdidas patrimoniales durante la marcha de la empresa. De previo a su admisión dentro del CAN1, dichas reservas deben declararse como no redimibles, mediante acuerdo del máximo órgano directivo de la empresa.</w:t>
            </w:r>
          </w:p>
        </w:tc>
        <w:tc>
          <w:tcPr>
            <w:tcW w:w="1128" w:type="dxa"/>
            <w:tcBorders>
              <w:bottom w:val="single" w:sz="4" w:space="0" w:color="auto"/>
            </w:tcBorders>
            <w:shd w:val="clear" w:color="auto" w:fill="F2F2F2"/>
            <w:vAlign w:val="center"/>
          </w:tcPr>
          <w:p w14:paraId="0B9E49E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20140125</w:t>
            </w:r>
          </w:p>
        </w:tc>
        <w:tc>
          <w:tcPr>
            <w:tcW w:w="2275" w:type="dxa"/>
            <w:tcBorders>
              <w:bottom w:val="single" w:sz="4" w:space="0" w:color="auto"/>
            </w:tcBorders>
            <w:shd w:val="clear" w:color="auto" w:fill="F2F2F2"/>
            <w:vAlign w:val="center"/>
          </w:tcPr>
          <w:p w14:paraId="5286D90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Reservas voluntarias no redimibles para absorber pérdidas durante la marcha de la entidad</w:t>
            </w:r>
          </w:p>
        </w:tc>
        <w:tc>
          <w:tcPr>
            <w:tcW w:w="1269" w:type="dxa"/>
            <w:tcBorders>
              <w:bottom w:val="single" w:sz="4" w:space="0" w:color="auto"/>
            </w:tcBorders>
            <w:shd w:val="clear" w:color="auto" w:fill="F2F2F2"/>
            <w:vAlign w:val="center"/>
          </w:tcPr>
          <w:p w14:paraId="1A4173E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34302M01</w:t>
            </w:r>
          </w:p>
        </w:tc>
        <w:tc>
          <w:tcPr>
            <w:tcW w:w="2132" w:type="dxa"/>
            <w:tcBorders>
              <w:bottom w:val="single" w:sz="4" w:space="0" w:color="auto"/>
            </w:tcBorders>
            <w:shd w:val="clear" w:color="auto" w:fill="F2F2F2"/>
            <w:vAlign w:val="center"/>
          </w:tcPr>
          <w:p w14:paraId="5C0951B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xml:space="preserve">  </w:t>
            </w:r>
          </w:p>
          <w:p w14:paraId="6C91CF8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Reservas voluntarias para cobertura de pérdidas</w:t>
            </w:r>
          </w:p>
        </w:tc>
      </w:tr>
      <w:tr w:rsidR="00E35433" w:rsidRPr="00E35433" w14:paraId="05584278" w14:textId="77777777" w:rsidTr="00C55BA7">
        <w:trPr>
          <w:jc w:val="center"/>
        </w:trPr>
        <w:tc>
          <w:tcPr>
            <w:tcW w:w="1135" w:type="dxa"/>
            <w:tcBorders>
              <w:bottom w:val="single" w:sz="12" w:space="0" w:color="auto"/>
              <w:right w:val="nil"/>
            </w:tcBorders>
          </w:tcPr>
          <w:p w14:paraId="2D49CD9E"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left w:val="nil"/>
              <w:bottom w:val="single" w:sz="12" w:space="0" w:color="auto"/>
              <w:right w:val="nil"/>
            </w:tcBorders>
          </w:tcPr>
          <w:p w14:paraId="0361FD2B"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left w:val="nil"/>
              <w:bottom w:val="single" w:sz="12" w:space="0" w:color="auto"/>
              <w:right w:val="nil"/>
            </w:tcBorders>
          </w:tcPr>
          <w:p w14:paraId="613A1B22"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left w:val="nil"/>
              <w:bottom w:val="single" w:sz="12" w:space="0" w:color="auto"/>
              <w:right w:val="nil"/>
            </w:tcBorders>
          </w:tcPr>
          <w:p w14:paraId="0D2FD041"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left w:val="nil"/>
              <w:bottom w:val="single" w:sz="12" w:space="0" w:color="auto"/>
              <w:right w:val="nil"/>
            </w:tcBorders>
          </w:tcPr>
          <w:p w14:paraId="7E550C7A"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left w:val="nil"/>
              <w:bottom w:val="single" w:sz="12" w:space="0" w:color="auto"/>
            </w:tcBorders>
          </w:tcPr>
          <w:p w14:paraId="1FCC8D5F"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31BCCD78" w14:textId="77777777" w:rsidTr="00E35433">
        <w:trPr>
          <w:jc w:val="center"/>
        </w:trPr>
        <w:tc>
          <w:tcPr>
            <w:tcW w:w="1135" w:type="dxa"/>
            <w:tcBorders>
              <w:top w:val="single" w:sz="12" w:space="0" w:color="auto"/>
              <w:left w:val="single" w:sz="12" w:space="0" w:color="auto"/>
              <w:bottom w:val="single" w:sz="12" w:space="0" w:color="auto"/>
            </w:tcBorders>
            <w:shd w:val="clear" w:color="auto" w:fill="DAE9F7"/>
          </w:tcPr>
          <w:p w14:paraId="25FA979D"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Artículo 102</w:t>
            </w:r>
          </w:p>
        </w:tc>
        <w:tc>
          <w:tcPr>
            <w:tcW w:w="3392" w:type="dxa"/>
            <w:tcBorders>
              <w:top w:val="single" w:sz="12" w:space="0" w:color="auto"/>
              <w:bottom w:val="single" w:sz="12" w:space="0" w:color="auto"/>
            </w:tcBorders>
            <w:shd w:val="clear" w:color="auto" w:fill="DAE9F7"/>
          </w:tcPr>
          <w:p w14:paraId="19972759"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4. Deducciones a los elementos de CAN1</w:t>
            </w:r>
          </w:p>
        </w:tc>
        <w:tc>
          <w:tcPr>
            <w:tcW w:w="1128" w:type="dxa"/>
            <w:tcBorders>
              <w:top w:val="single" w:sz="12" w:space="0" w:color="auto"/>
              <w:bottom w:val="single" w:sz="12" w:space="0" w:color="auto"/>
            </w:tcBorders>
            <w:shd w:val="clear" w:color="auto" w:fill="DAE9F7"/>
            <w:vAlign w:val="center"/>
          </w:tcPr>
          <w:p w14:paraId="56CD357B" w14:textId="77777777" w:rsidR="00E35433" w:rsidRPr="00E35433" w:rsidRDefault="00E35433" w:rsidP="00E35433">
            <w:pPr>
              <w:spacing w:before="0" w:after="0" w:line="240" w:lineRule="auto"/>
              <w:jc w:val="center"/>
              <w:rPr>
                <w:rFonts w:ascii="Roboto" w:eastAsia="Aptos" w:hAnsi="Roboto"/>
                <w:b/>
                <w:bCs/>
                <w:sz w:val="16"/>
                <w:szCs w:val="16"/>
                <w:lang w:val="es-CR"/>
              </w:rPr>
            </w:pPr>
          </w:p>
        </w:tc>
        <w:tc>
          <w:tcPr>
            <w:tcW w:w="2275" w:type="dxa"/>
            <w:tcBorders>
              <w:top w:val="single" w:sz="12" w:space="0" w:color="auto"/>
              <w:bottom w:val="single" w:sz="12" w:space="0" w:color="auto"/>
            </w:tcBorders>
            <w:shd w:val="clear" w:color="auto" w:fill="DAE9F7"/>
          </w:tcPr>
          <w:p w14:paraId="198999B6" w14:textId="77777777" w:rsidR="00E35433" w:rsidRPr="00E35433" w:rsidRDefault="00E35433" w:rsidP="00E35433">
            <w:pPr>
              <w:spacing w:before="0" w:after="0" w:line="240" w:lineRule="auto"/>
              <w:jc w:val="left"/>
              <w:rPr>
                <w:rFonts w:ascii="Roboto" w:eastAsia="Aptos" w:hAnsi="Roboto"/>
                <w:b/>
                <w:bCs/>
                <w:sz w:val="16"/>
                <w:szCs w:val="16"/>
                <w:lang w:val="es-CR"/>
              </w:rPr>
            </w:pPr>
          </w:p>
        </w:tc>
        <w:tc>
          <w:tcPr>
            <w:tcW w:w="3401" w:type="dxa"/>
            <w:gridSpan w:val="2"/>
            <w:tcBorders>
              <w:top w:val="single" w:sz="12" w:space="0" w:color="auto"/>
              <w:bottom w:val="single" w:sz="12" w:space="0" w:color="auto"/>
              <w:right w:val="single" w:sz="12" w:space="0" w:color="auto"/>
            </w:tcBorders>
            <w:shd w:val="clear" w:color="auto" w:fill="DAE9F7"/>
          </w:tcPr>
          <w:p w14:paraId="4EDA8F6B" w14:textId="77777777" w:rsidR="00E35433" w:rsidRPr="00E35433" w:rsidRDefault="00E35433" w:rsidP="00E35433">
            <w:pPr>
              <w:spacing w:before="0" w:after="0" w:line="240" w:lineRule="auto"/>
              <w:jc w:val="left"/>
              <w:rPr>
                <w:rFonts w:ascii="Roboto" w:eastAsia="Aptos" w:hAnsi="Roboto"/>
                <w:b/>
                <w:bCs/>
                <w:sz w:val="16"/>
                <w:szCs w:val="16"/>
                <w:lang w:val="es-CR"/>
              </w:rPr>
            </w:pPr>
          </w:p>
        </w:tc>
      </w:tr>
      <w:tr w:rsidR="00E35433" w:rsidRPr="00E35433" w14:paraId="7B42F203" w14:textId="77777777" w:rsidTr="00C55BA7">
        <w:trPr>
          <w:jc w:val="center"/>
        </w:trPr>
        <w:tc>
          <w:tcPr>
            <w:tcW w:w="1135" w:type="dxa"/>
            <w:tcBorders>
              <w:top w:val="single" w:sz="12" w:space="0" w:color="auto"/>
            </w:tcBorders>
            <w:vAlign w:val="center"/>
          </w:tcPr>
          <w:p w14:paraId="3323470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vAlign w:val="center"/>
          </w:tcPr>
          <w:p w14:paraId="6B6836C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CAN1 adquiridos por la propia empresa.</w:t>
            </w:r>
          </w:p>
        </w:tc>
        <w:tc>
          <w:tcPr>
            <w:tcW w:w="1128" w:type="dxa"/>
            <w:tcBorders>
              <w:top w:val="single" w:sz="12" w:space="0" w:color="auto"/>
            </w:tcBorders>
            <w:vAlign w:val="center"/>
          </w:tcPr>
          <w:p w14:paraId="180B21D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20150100</w:t>
            </w:r>
          </w:p>
        </w:tc>
        <w:tc>
          <w:tcPr>
            <w:tcW w:w="2275" w:type="dxa"/>
            <w:tcBorders>
              <w:top w:val="single" w:sz="12" w:space="0" w:color="auto"/>
            </w:tcBorders>
            <w:vAlign w:val="center"/>
          </w:tcPr>
          <w:p w14:paraId="7E1E77D7"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los instrumentos del CAN1 en tesorería</w:t>
            </w:r>
          </w:p>
        </w:tc>
        <w:tc>
          <w:tcPr>
            <w:tcW w:w="1269" w:type="dxa"/>
            <w:tcBorders>
              <w:top w:val="single" w:sz="12" w:space="0" w:color="auto"/>
            </w:tcBorders>
            <w:vAlign w:val="center"/>
          </w:tcPr>
          <w:p w14:paraId="71E8768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31502000</w:t>
            </w:r>
          </w:p>
        </w:tc>
        <w:tc>
          <w:tcPr>
            <w:tcW w:w="2132" w:type="dxa"/>
            <w:tcBorders>
              <w:top w:val="single" w:sz="12" w:space="0" w:color="auto"/>
            </w:tcBorders>
            <w:vAlign w:val="center"/>
          </w:tcPr>
          <w:p w14:paraId="7E1809F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preferente (Acciones en tesorería)</w:t>
            </w:r>
          </w:p>
        </w:tc>
      </w:tr>
      <w:tr w:rsidR="00E35433" w:rsidRPr="00E35433" w14:paraId="1CEA5E46" w14:textId="77777777" w:rsidTr="00E35433">
        <w:trPr>
          <w:jc w:val="center"/>
        </w:trPr>
        <w:tc>
          <w:tcPr>
            <w:tcW w:w="1135" w:type="dxa"/>
            <w:shd w:val="clear" w:color="auto" w:fill="F2F2F2"/>
            <w:vAlign w:val="center"/>
          </w:tcPr>
          <w:p w14:paraId="524B609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vAlign w:val="center"/>
          </w:tcPr>
          <w:p w14:paraId="30C5524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CAN1 emitidos por la propia empresa que se encuentran dados en garantía de operaciones crediticias otorgadas por ella misma.</w:t>
            </w:r>
          </w:p>
        </w:tc>
        <w:tc>
          <w:tcPr>
            <w:tcW w:w="1128" w:type="dxa"/>
            <w:shd w:val="clear" w:color="auto" w:fill="F2F2F2"/>
            <w:vAlign w:val="center"/>
          </w:tcPr>
          <w:p w14:paraId="1CF33ED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20150110</w:t>
            </w:r>
          </w:p>
        </w:tc>
        <w:tc>
          <w:tcPr>
            <w:tcW w:w="2275" w:type="dxa"/>
            <w:shd w:val="clear" w:color="auto" w:fill="F2F2F2"/>
            <w:vAlign w:val="center"/>
          </w:tcPr>
          <w:p w14:paraId="3ABDD8E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los instrumentos del CAN1 emitidos por la empresa y dados en garantía de operaciones crediticias.</w:t>
            </w:r>
          </w:p>
        </w:tc>
        <w:tc>
          <w:tcPr>
            <w:tcW w:w="1269" w:type="dxa"/>
            <w:shd w:val="clear" w:color="auto" w:fill="F2F2F2"/>
            <w:vAlign w:val="center"/>
          </w:tcPr>
          <w:p w14:paraId="2035FA5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31100000</w:t>
            </w:r>
          </w:p>
        </w:tc>
        <w:tc>
          <w:tcPr>
            <w:tcW w:w="2132" w:type="dxa"/>
            <w:shd w:val="clear" w:color="auto" w:fill="F2F2F2"/>
            <w:vAlign w:val="center"/>
          </w:tcPr>
          <w:p w14:paraId="51D2BEB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w:t>
            </w:r>
          </w:p>
        </w:tc>
      </w:tr>
      <w:tr w:rsidR="00E35433" w:rsidRPr="00E35433" w14:paraId="1B41BD70" w14:textId="77777777" w:rsidTr="00C55BA7">
        <w:trPr>
          <w:jc w:val="center"/>
        </w:trPr>
        <w:tc>
          <w:tcPr>
            <w:tcW w:w="1135" w:type="dxa"/>
            <w:vAlign w:val="center"/>
          </w:tcPr>
          <w:p w14:paraId="662F725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vAlign w:val="center"/>
          </w:tcPr>
          <w:p w14:paraId="4541E49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las participaciones en instrumentos homólogos al CAN1, que calificarían como tales bajo los criterios establecidos en el Anexo XVI de este reglamento. Esta deducción se efectúa con independencia del porcentaje de participación de la empresa supervisada en el capital social y de la naturaleza de la empresa de que se trate.</w:t>
            </w:r>
          </w:p>
        </w:tc>
        <w:tc>
          <w:tcPr>
            <w:tcW w:w="1128" w:type="dxa"/>
            <w:vAlign w:val="center"/>
          </w:tcPr>
          <w:p w14:paraId="0BEC750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Arial" w:eastAsia="Aptos" w:hAnsi="Arial" w:cs="Arial"/>
                <w:color w:val="000000"/>
                <w:sz w:val="18"/>
                <w:szCs w:val="18"/>
                <w:lang w:val="es-CR"/>
              </w:rPr>
              <w:t>20150115</w:t>
            </w:r>
          </w:p>
        </w:tc>
        <w:tc>
          <w:tcPr>
            <w:tcW w:w="2275" w:type="dxa"/>
            <w:vAlign w:val="center"/>
          </w:tcPr>
          <w:p w14:paraId="0951D85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las participaciones en instrumentos homólogos al CAN1, de otras empresas.</w:t>
            </w:r>
          </w:p>
        </w:tc>
        <w:tc>
          <w:tcPr>
            <w:tcW w:w="1269" w:type="dxa"/>
            <w:vAlign w:val="center"/>
          </w:tcPr>
          <w:p w14:paraId="23E58329"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16000000</w:t>
            </w:r>
          </w:p>
        </w:tc>
        <w:tc>
          <w:tcPr>
            <w:tcW w:w="2132" w:type="dxa"/>
            <w:vAlign w:val="center"/>
          </w:tcPr>
          <w:p w14:paraId="36E5718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en capital de otras empresas</w:t>
            </w:r>
          </w:p>
        </w:tc>
      </w:tr>
      <w:tr w:rsidR="00E35433" w:rsidRPr="00E35433" w14:paraId="0F6737F9" w14:textId="77777777" w:rsidTr="00E35433">
        <w:trPr>
          <w:jc w:val="center"/>
        </w:trPr>
        <w:tc>
          <w:tcPr>
            <w:tcW w:w="1135" w:type="dxa"/>
            <w:tcBorders>
              <w:bottom w:val="single" w:sz="4" w:space="0" w:color="auto"/>
            </w:tcBorders>
            <w:shd w:val="clear" w:color="auto" w:fill="F2F2F2"/>
            <w:vAlign w:val="center"/>
          </w:tcPr>
          <w:p w14:paraId="440D204B"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lastRenderedPageBreak/>
              <w:t>Inciso d)</w:t>
            </w:r>
          </w:p>
        </w:tc>
        <w:tc>
          <w:tcPr>
            <w:tcW w:w="3392" w:type="dxa"/>
            <w:tcBorders>
              <w:bottom w:val="single" w:sz="4" w:space="0" w:color="auto"/>
            </w:tcBorders>
            <w:shd w:val="clear" w:color="auto" w:fill="F2F2F2"/>
            <w:vAlign w:val="center"/>
          </w:tcPr>
          <w:p w14:paraId="469CB656"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importe de las deducciones que excedan el importe de los elementos del CN2 de la entidad o empresa.</w:t>
            </w:r>
          </w:p>
        </w:tc>
        <w:tc>
          <w:tcPr>
            <w:tcW w:w="1128" w:type="dxa"/>
            <w:tcBorders>
              <w:bottom w:val="single" w:sz="4" w:space="0" w:color="auto"/>
            </w:tcBorders>
            <w:shd w:val="clear" w:color="auto" w:fill="F2F2F2"/>
            <w:vAlign w:val="center"/>
          </w:tcPr>
          <w:p w14:paraId="050BD9F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20150120</w:t>
            </w:r>
          </w:p>
        </w:tc>
        <w:tc>
          <w:tcPr>
            <w:tcW w:w="2275" w:type="dxa"/>
            <w:tcBorders>
              <w:bottom w:val="single" w:sz="4" w:space="0" w:color="auto"/>
            </w:tcBorders>
            <w:shd w:val="clear" w:color="auto" w:fill="F2F2F2"/>
            <w:vAlign w:val="center"/>
          </w:tcPr>
          <w:p w14:paraId="32B5683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Importe de las deducciones del CN2 que exceda el importe de los elementos del CAN2 de la entidad</w:t>
            </w:r>
          </w:p>
        </w:tc>
        <w:tc>
          <w:tcPr>
            <w:tcW w:w="3401" w:type="dxa"/>
            <w:gridSpan w:val="2"/>
            <w:tcBorders>
              <w:bottom w:val="single" w:sz="4" w:space="0" w:color="auto"/>
            </w:tcBorders>
            <w:shd w:val="clear" w:color="auto" w:fill="F2F2F2"/>
            <w:vAlign w:val="center"/>
          </w:tcPr>
          <w:p w14:paraId="746CDD0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r>
      <w:tr w:rsidR="00E35433" w:rsidRPr="00E35433" w14:paraId="76027E61" w14:textId="77777777" w:rsidTr="00C55BA7">
        <w:trPr>
          <w:jc w:val="center"/>
        </w:trPr>
        <w:tc>
          <w:tcPr>
            <w:tcW w:w="1135" w:type="dxa"/>
            <w:tcBorders>
              <w:bottom w:val="single" w:sz="12" w:space="0" w:color="auto"/>
              <w:right w:val="nil"/>
            </w:tcBorders>
          </w:tcPr>
          <w:p w14:paraId="05DAFF63"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left w:val="nil"/>
              <w:bottom w:val="single" w:sz="12" w:space="0" w:color="auto"/>
              <w:right w:val="nil"/>
            </w:tcBorders>
          </w:tcPr>
          <w:p w14:paraId="3D8427B8"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left w:val="nil"/>
              <w:bottom w:val="single" w:sz="12" w:space="0" w:color="auto"/>
              <w:right w:val="nil"/>
            </w:tcBorders>
          </w:tcPr>
          <w:p w14:paraId="11F4A4E0"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left w:val="nil"/>
              <w:bottom w:val="single" w:sz="12" w:space="0" w:color="auto"/>
              <w:right w:val="nil"/>
            </w:tcBorders>
          </w:tcPr>
          <w:p w14:paraId="7165CF7B"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left w:val="nil"/>
              <w:bottom w:val="single" w:sz="12" w:space="0" w:color="auto"/>
              <w:right w:val="nil"/>
            </w:tcBorders>
          </w:tcPr>
          <w:p w14:paraId="69D5A508"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left w:val="nil"/>
              <w:bottom w:val="single" w:sz="12" w:space="0" w:color="auto"/>
            </w:tcBorders>
          </w:tcPr>
          <w:p w14:paraId="44290DC8"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0B6F73CD" w14:textId="77777777" w:rsidTr="00E35433">
        <w:trPr>
          <w:jc w:val="center"/>
        </w:trPr>
        <w:tc>
          <w:tcPr>
            <w:tcW w:w="11331" w:type="dxa"/>
            <w:gridSpan w:val="6"/>
            <w:tcBorders>
              <w:top w:val="single" w:sz="12" w:space="0" w:color="auto"/>
              <w:left w:val="single" w:sz="12" w:space="0" w:color="auto"/>
              <w:bottom w:val="single" w:sz="12" w:space="0" w:color="auto"/>
              <w:right w:val="single" w:sz="12" w:space="0" w:color="auto"/>
            </w:tcBorders>
            <w:shd w:val="clear" w:color="auto" w:fill="DAE9F7"/>
          </w:tcPr>
          <w:p w14:paraId="58B74F70"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B) CAPITAL NIVEL 2 (5 - 6)</w:t>
            </w:r>
          </w:p>
        </w:tc>
      </w:tr>
      <w:tr w:rsidR="00E35433" w:rsidRPr="00E35433" w14:paraId="10DEF128" w14:textId="77777777" w:rsidTr="00E35433">
        <w:trPr>
          <w:jc w:val="center"/>
        </w:trPr>
        <w:tc>
          <w:tcPr>
            <w:tcW w:w="1135" w:type="dxa"/>
            <w:tcBorders>
              <w:top w:val="single" w:sz="12" w:space="0" w:color="auto"/>
              <w:left w:val="single" w:sz="12" w:space="0" w:color="auto"/>
              <w:bottom w:val="single" w:sz="12" w:space="0" w:color="auto"/>
              <w:right w:val="single" w:sz="12" w:space="0" w:color="auto"/>
            </w:tcBorders>
            <w:shd w:val="clear" w:color="auto" w:fill="DAE9F7"/>
          </w:tcPr>
          <w:p w14:paraId="4DBA3977"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Artículo 103</w:t>
            </w:r>
          </w:p>
        </w:tc>
        <w:tc>
          <w:tcPr>
            <w:tcW w:w="10196" w:type="dxa"/>
            <w:gridSpan w:val="5"/>
            <w:tcBorders>
              <w:top w:val="single" w:sz="12" w:space="0" w:color="auto"/>
              <w:left w:val="single" w:sz="12" w:space="0" w:color="auto"/>
              <w:bottom w:val="single" w:sz="12" w:space="0" w:color="auto"/>
              <w:right w:val="single" w:sz="12" w:space="0" w:color="auto"/>
            </w:tcBorders>
            <w:shd w:val="clear" w:color="auto" w:fill="DAE9F7"/>
          </w:tcPr>
          <w:p w14:paraId="7C3B7AB2"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5. Elementos del CN2</w:t>
            </w:r>
          </w:p>
        </w:tc>
      </w:tr>
      <w:tr w:rsidR="00E35433" w:rsidRPr="00E35433" w14:paraId="61AFDA8F" w14:textId="77777777" w:rsidTr="00C55BA7">
        <w:trPr>
          <w:jc w:val="center"/>
        </w:trPr>
        <w:tc>
          <w:tcPr>
            <w:tcW w:w="1135" w:type="dxa"/>
            <w:vMerge w:val="restart"/>
            <w:tcBorders>
              <w:top w:val="single" w:sz="12" w:space="0" w:color="auto"/>
            </w:tcBorders>
            <w:vAlign w:val="center"/>
          </w:tcPr>
          <w:p w14:paraId="53D653F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vMerge w:val="restart"/>
            <w:tcBorders>
              <w:top w:val="single" w:sz="12" w:space="0" w:color="auto"/>
            </w:tcBorders>
            <w:vAlign w:val="center"/>
          </w:tcPr>
          <w:p w14:paraId="6060DD2F"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instrumentos emitidos por la empresa que cumplan con todos y cada uno de los criterios de admisibilidad para formar parte del CN2, dispuestos en el Anexo XVI de este reglamento.</w:t>
            </w:r>
          </w:p>
        </w:tc>
        <w:tc>
          <w:tcPr>
            <w:tcW w:w="1128" w:type="dxa"/>
            <w:tcBorders>
              <w:top w:val="single" w:sz="12" w:space="0" w:color="auto"/>
            </w:tcBorders>
            <w:vAlign w:val="center"/>
          </w:tcPr>
          <w:p w14:paraId="7F1250D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20180101</w:t>
            </w:r>
          </w:p>
        </w:tc>
        <w:tc>
          <w:tcPr>
            <w:tcW w:w="2275" w:type="dxa"/>
            <w:tcBorders>
              <w:top w:val="single" w:sz="12" w:space="0" w:color="auto"/>
            </w:tcBorders>
            <w:vAlign w:val="center"/>
          </w:tcPr>
          <w:p w14:paraId="7CB3BF6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preferente que cumpla criterios de admisibilidad para CN2</w:t>
            </w:r>
          </w:p>
        </w:tc>
        <w:tc>
          <w:tcPr>
            <w:tcW w:w="1269" w:type="dxa"/>
            <w:tcBorders>
              <w:top w:val="single" w:sz="12" w:space="0" w:color="auto"/>
            </w:tcBorders>
            <w:vAlign w:val="center"/>
          </w:tcPr>
          <w:p w14:paraId="16C31CA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31102000</w:t>
            </w:r>
          </w:p>
        </w:tc>
        <w:tc>
          <w:tcPr>
            <w:tcW w:w="2132" w:type="dxa"/>
            <w:tcBorders>
              <w:top w:val="single" w:sz="12" w:space="0" w:color="auto"/>
            </w:tcBorders>
            <w:vAlign w:val="center"/>
          </w:tcPr>
          <w:p w14:paraId="562EEFB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 preferente</w:t>
            </w:r>
          </w:p>
        </w:tc>
      </w:tr>
      <w:tr w:rsidR="00E35433" w:rsidRPr="00E35433" w14:paraId="3C957399" w14:textId="77777777" w:rsidTr="00C55BA7">
        <w:trPr>
          <w:jc w:val="center"/>
        </w:trPr>
        <w:tc>
          <w:tcPr>
            <w:tcW w:w="1135" w:type="dxa"/>
            <w:vMerge/>
            <w:vAlign w:val="center"/>
          </w:tcPr>
          <w:p w14:paraId="326082EE"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vAlign w:val="center"/>
          </w:tcPr>
          <w:p w14:paraId="3B8BBC47"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vAlign w:val="center"/>
          </w:tcPr>
          <w:p w14:paraId="7AC2C52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20180103</w:t>
            </w:r>
          </w:p>
        </w:tc>
        <w:tc>
          <w:tcPr>
            <w:tcW w:w="2275" w:type="dxa"/>
          </w:tcPr>
          <w:p w14:paraId="1D11A549"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Instrumento subordinado que cumpla criterios de admisibilidad para CN2</w:t>
            </w:r>
          </w:p>
        </w:tc>
        <w:tc>
          <w:tcPr>
            <w:tcW w:w="1269" w:type="dxa"/>
            <w:vAlign w:val="center"/>
          </w:tcPr>
          <w:p w14:paraId="48FEA5C7"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r w:rsidRPr="00E35433">
              <w:rPr>
                <w:rFonts w:ascii="Roboto" w:eastAsia="Aptos" w:hAnsi="Roboto"/>
                <w:sz w:val="16"/>
                <w:szCs w:val="16"/>
                <w:lang w:val="es-CR"/>
              </w:rPr>
              <w:br/>
              <w:t>26100000</w:t>
            </w:r>
          </w:p>
        </w:tc>
        <w:tc>
          <w:tcPr>
            <w:tcW w:w="2132" w:type="dxa"/>
            <w:vAlign w:val="center"/>
          </w:tcPr>
          <w:p w14:paraId="6C2AAF56"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Obligaciones subordinadas</w:t>
            </w:r>
          </w:p>
        </w:tc>
      </w:tr>
      <w:tr w:rsidR="00E35433" w:rsidRPr="00E35433" w14:paraId="46D337DA" w14:textId="77777777" w:rsidTr="00C55BA7">
        <w:trPr>
          <w:jc w:val="center"/>
        </w:trPr>
        <w:tc>
          <w:tcPr>
            <w:tcW w:w="1135" w:type="dxa"/>
            <w:vMerge/>
            <w:vAlign w:val="center"/>
          </w:tcPr>
          <w:p w14:paraId="4C808A13"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vAlign w:val="center"/>
          </w:tcPr>
          <w:p w14:paraId="7A3DDE67"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vAlign w:val="center"/>
          </w:tcPr>
          <w:p w14:paraId="328A1E0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20180103</w:t>
            </w:r>
          </w:p>
        </w:tc>
        <w:tc>
          <w:tcPr>
            <w:tcW w:w="2275" w:type="dxa"/>
          </w:tcPr>
          <w:p w14:paraId="77AE380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Instrumento subordinado que cumpla criterios de admisibilidad para CN2</w:t>
            </w:r>
          </w:p>
        </w:tc>
        <w:tc>
          <w:tcPr>
            <w:tcW w:w="1269" w:type="dxa"/>
            <w:vAlign w:val="center"/>
          </w:tcPr>
          <w:p w14:paraId="71A81D5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 26200000</w:t>
            </w:r>
          </w:p>
        </w:tc>
        <w:tc>
          <w:tcPr>
            <w:tcW w:w="2132" w:type="dxa"/>
            <w:vAlign w:val="center"/>
          </w:tcPr>
          <w:p w14:paraId="597A6074"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Préstamos subordinados</w:t>
            </w:r>
          </w:p>
        </w:tc>
      </w:tr>
      <w:tr w:rsidR="00E35433" w:rsidRPr="00E35433" w14:paraId="122B3578" w14:textId="77777777" w:rsidTr="00C55BA7">
        <w:trPr>
          <w:jc w:val="center"/>
        </w:trPr>
        <w:tc>
          <w:tcPr>
            <w:tcW w:w="1135" w:type="dxa"/>
            <w:vMerge/>
            <w:vAlign w:val="center"/>
          </w:tcPr>
          <w:p w14:paraId="30128DBF"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vAlign w:val="center"/>
          </w:tcPr>
          <w:p w14:paraId="52D4B346"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vAlign w:val="center"/>
          </w:tcPr>
          <w:p w14:paraId="44EE6AE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20180105</w:t>
            </w:r>
          </w:p>
        </w:tc>
        <w:tc>
          <w:tcPr>
            <w:tcW w:w="2275" w:type="dxa"/>
          </w:tcPr>
          <w:p w14:paraId="098918E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Obligaciones convertibles en capital que cumpla criterios de admisibilidad para CN2</w:t>
            </w:r>
          </w:p>
        </w:tc>
        <w:tc>
          <w:tcPr>
            <w:tcW w:w="1269" w:type="dxa"/>
            <w:vAlign w:val="center"/>
          </w:tcPr>
          <w:p w14:paraId="6B8C699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 27100000</w:t>
            </w:r>
          </w:p>
        </w:tc>
        <w:tc>
          <w:tcPr>
            <w:tcW w:w="2132" w:type="dxa"/>
            <w:vAlign w:val="center"/>
          </w:tcPr>
          <w:p w14:paraId="04BAED3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Obligaciones convertibles en capital</w:t>
            </w:r>
          </w:p>
        </w:tc>
      </w:tr>
      <w:tr w:rsidR="00E35433" w:rsidRPr="00E35433" w14:paraId="6457DDF0" w14:textId="77777777" w:rsidTr="00E35433">
        <w:trPr>
          <w:jc w:val="center"/>
        </w:trPr>
        <w:tc>
          <w:tcPr>
            <w:tcW w:w="1135" w:type="dxa"/>
            <w:vMerge w:val="restart"/>
            <w:shd w:val="clear" w:color="auto" w:fill="F2F2F2"/>
            <w:vAlign w:val="center"/>
          </w:tcPr>
          <w:p w14:paraId="1EAEF1F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vMerge w:val="restart"/>
            <w:shd w:val="clear" w:color="auto" w:fill="F2F2F2"/>
            <w:vAlign w:val="center"/>
          </w:tcPr>
          <w:p w14:paraId="388490F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Las primas de emisión a los instrumentos a que se refiere el inciso a), netas de los correspondientes descuentos y costos de emisión y colocación.</w:t>
            </w:r>
          </w:p>
        </w:tc>
        <w:tc>
          <w:tcPr>
            <w:tcW w:w="1128" w:type="dxa"/>
            <w:shd w:val="clear" w:color="auto" w:fill="F2F2F2"/>
            <w:vAlign w:val="center"/>
          </w:tcPr>
          <w:p w14:paraId="50BAAC4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20180107</w:t>
            </w:r>
          </w:p>
        </w:tc>
        <w:tc>
          <w:tcPr>
            <w:tcW w:w="2275" w:type="dxa"/>
            <w:shd w:val="clear" w:color="auto" w:fill="F2F2F2"/>
          </w:tcPr>
          <w:p w14:paraId="246FD106" w14:textId="0B200B31" w:rsidR="00E35433" w:rsidRPr="00E35433" w:rsidRDefault="00E35433" w:rsidP="00E35433">
            <w:pPr>
              <w:spacing w:before="0" w:after="0" w:line="240" w:lineRule="auto"/>
              <w:rPr>
                <w:rFonts w:ascii="Roboto" w:eastAsia="Aptos" w:hAnsi="Roboto"/>
                <w:sz w:val="16"/>
                <w:szCs w:val="16"/>
                <w:lang w:val="es-CR"/>
              </w:rPr>
            </w:pPr>
            <w:proofErr w:type="gramStart"/>
            <w:r w:rsidRPr="00E35433">
              <w:rPr>
                <w:rFonts w:ascii="Roboto" w:eastAsia="Aptos" w:hAnsi="Roboto"/>
                <w:sz w:val="16"/>
                <w:szCs w:val="16"/>
                <w:lang w:val="es-CR"/>
              </w:rPr>
              <w:t>Primas</w:t>
            </w:r>
            <w:r w:rsidR="00A64921">
              <w:rPr>
                <w:rFonts w:ascii="Roboto" w:eastAsia="Aptos" w:hAnsi="Roboto"/>
                <w:sz w:val="16"/>
                <w:szCs w:val="16"/>
                <w:lang w:val="es-CR"/>
              </w:rPr>
              <w:t xml:space="preserve"> </w:t>
            </w:r>
            <w:r w:rsidRPr="00E35433">
              <w:rPr>
                <w:rFonts w:ascii="Roboto" w:eastAsia="Aptos" w:hAnsi="Roboto"/>
                <w:sz w:val="16"/>
                <w:szCs w:val="16"/>
                <w:lang w:val="es-CR"/>
              </w:rPr>
              <w:t>capital</w:t>
            </w:r>
            <w:proofErr w:type="gramEnd"/>
            <w:r w:rsidRPr="00E35433">
              <w:rPr>
                <w:rFonts w:ascii="Roboto" w:eastAsia="Aptos" w:hAnsi="Roboto"/>
                <w:sz w:val="16"/>
                <w:szCs w:val="16"/>
                <w:lang w:val="es-CR"/>
              </w:rPr>
              <w:t xml:space="preserve"> preferente que cumpla criterios de admisibilidad para CN2</w:t>
            </w:r>
          </w:p>
        </w:tc>
        <w:tc>
          <w:tcPr>
            <w:tcW w:w="1269" w:type="dxa"/>
            <w:shd w:val="clear" w:color="auto" w:fill="F2F2F2"/>
            <w:vAlign w:val="center"/>
          </w:tcPr>
          <w:p w14:paraId="70B2939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32100000</w:t>
            </w:r>
          </w:p>
        </w:tc>
        <w:tc>
          <w:tcPr>
            <w:tcW w:w="2132" w:type="dxa"/>
            <w:shd w:val="clear" w:color="auto" w:fill="F2F2F2"/>
            <w:vAlign w:val="center"/>
          </w:tcPr>
          <w:p w14:paraId="0DD5F65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 adicional</w:t>
            </w:r>
          </w:p>
        </w:tc>
      </w:tr>
      <w:tr w:rsidR="00E35433" w:rsidRPr="00E35433" w14:paraId="30D0198C" w14:textId="77777777" w:rsidTr="00E35433">
        <w:trPr>
          <w:trHeight w:val="768"/>
          <w:jc w:val="center"/>
        </w:trPr>
        <w:tc>
          <w:tcPr>
            <w:tcW w:w="1135" w:type="dxa"/>
            <w:vMerge/>
            <w:shd w:val="clear" w:color="auto" w:fill="F2F2F2"/>
            <w:vAlign w:val="center"/>
          </w:tcPr>
          <w:p w14:paraId="19EA2FD5"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3392" w:type="dxa"/>
            <w:vMerge/>
            <w:shd w:val="clear" w:color="auto" w:fill="F2F2F2"/>
            <w:vAlign w:val="center"/>
          </w:tcPr>
          <w:p w14:paraId="4839CA95" w14:textId="77777777" w:rsidR="00E35433" w:rsidRPr="00E35433" w:rsidRDefault="00E35433" w:rsidP="00E35433">
            <w:pPr>
              <w:spacing w:before="0" w:after="0" w:line="240" w:lineRule="auto"/>
              <w:rPr>
                <w:rFonts w:ascii="Roboto" w:eastAsia="Aptos" w:hAnsi="Roboto"/>
                <w:sz w:val="16"/>
                <w:szCs w:val="16"/>
                <w:lang w:val="es-CR"/>
              </w:rPr>
            </w:pPr>
          </w:p>
        </w:tc>
        <w:tc>
          <w:tcPr>
            <w:tcW w:w="1128" w:type="dxa"/>
            <w:shd w:val="clear" w:color="auto" w:fill="F2F2F2"/>
            <w:vAlign w:val="center"/>
          </w:tcPr>
          <w:p w14:paraId="6C1D858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20180109</w:t>
            </w:r>
          </w:p>
        </w:tc>
        <w:tc>
          <w:tcPr>
            <w:tcW w:w="2275" w:type="dxa"/>
            <w:shd w:val="clear" w:color="auto" w:fill="F2F2F2"/>
          </w:tcPr>
          <w:p w14:paraId="439960B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Primas instrumento subordinado que cumpla criterios de admisibilidad para CN2</w:t>
            </w:r>
          </w:p>
        </w:tc>
        <w:tc>
          <w:tcPr>
            <w:tcW w:w="1269" w:type="dxa"/>
            <w:shd w:val="clear" w:color="auto" w:fill="F2F2F2"/>
            <w:vAlign w:val="center"/>
          </w:tcPr>
          <w:p w14:paraId="6E212FD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w:t>
            </w:r>
          </w:p>
          <w:p w14:paraId="0A361F2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26100000</w:t>
            </w:r>
          </w:p>
        </w:tc>
        <w:tc>
          <w:tcPr>
            <w:tcW w:w="2132" w:type="dxa"/>
            <w:shd w:val="clear" w:color="auto" w:fill="F2F2F2"/>
            <w:vAlign w:val="center"/>
          </w:tcPr>
          <w:p w14:paraId="595519E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Obligaciones subordinadas</w:t>
            </w:r>
          </w:p>
        </w:tc>
      </w:tr>
      <w:tr w:rsidR="00E35433" w:rsidRPr="00E35433" w14:paraId="4A74D1D5" w14:textId="77777777" w:rsidTr="00C55BA7">
        <w:trPr>
          <w:jc w:val="center"/>
        </w:trPr>
        <w:tc>
          <w:tcPr>
            <w:tcW w:w="1135" w:type="dxa"/>
            <w:vMerge w:val="restart"/>
            <w:vAlign w:val="center"/>
          </w:tcPr>
          <w:p w14:paraId="3A70ED25"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vMerge w:val="restart"/>
            <w:vAlign w:val="center"/>
          </w:tcPr>
          <w:p w14:paraId="194683C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aportes y donaciones para incrementos de capital social, pendientes de autorización por CONASSIF. Los aportes y donaciones podrán corresponder a instrumentos admisibles en el CCN1 o CAN1 según lo dispuesto en este Reglamento. Para su admisión en el CN2, los aportes y donaciones deben encontrarse dentro del plazo máximo de 12 meses contados a partir de la fecha de presentación de la solicitud de autorización.</w:t>
            </w:r>
          </w:p>
        </w:tc>
        <w:tc>
          <w:tcPr>
            <w:tcW w:w="1128" w:type="dxa"/>
            <w:vAlign w:val="center"/>
          </w:tcPr>
          <w:p w14:paraId="41393863"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20180113</w:t>
            </w:r>
          </w:p>
        </w:tc>
        <w:tc>
          <w:tcPr>
            <w:tcW w:w="2275" w:type="dxa"/>
          </w:tcPr>
          <w:p w14:paraId="4B350D6C"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y donaciones por capitalizar, pendientes de autorización por el CONASSIF para CN2</w:t>
            </w:r>
          </w:p>
        </w:tc>
        <w:tc>
          <w:tcPr>
            <w:tcW w:w="1269" w:type="dxa"/>
            <w:vAlign w:val="center"/>
          </w:tcPr>
          <w:p w14:paraId="4D50D1CF"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32201M02</w:t>
            </w:r>
          </w:p>
        </w:tc>
        <w:tc>
          <w:tcPr>
            <w:tcW w:w="2132" w:type="dxa"/>
            <w:vAlign w:val="center"/>
          </w:tcPr>
          <w:p w14:paraId="308DC96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por capitalizar pendientes de autorizar</w:t>
            </w:r>
          </w:p>
        </w:tc>
      </w:tr>
      <w:tr w:rsidR="00E35433" w:rsidRPr="00E35433" w14:paraId="72C7F328" w14:textId="77777777" w:rsidTr="00C55BA7">
        <w:trPr>
          <w:jc w:val="center"/>
        </w:trPr>
        <w:tc>
          <w:tcPr>
            <w:tcW w:w="1135" w:type="dxa"/>
            <w:vMerge/>
          </w:tcPr>
          <w:p w14:paraId="7EA2A88C"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tcPr>
          <w:p w14:paraId="412910B3"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vAlign w:val="center"/>
          </w:tcPr>
          <w:p w14:paraId="5F727705"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20180113</w:t>
            </w:r>
          </w:p>
        </w:tc>
        <w:tc>
          <w:tcPr>
            <w:tcW w:w="2275" w:type="dxa"/>
          </w:tcPr>
          <w:p w14:paraId="454CEC6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Aportes y donaciones por capitalizar, pendientes de autorización por el CONASSIF para CN2</w:t>
            </w:r>
          </w:p>
        </w:tc>
        <w:tc>
          <w:tcPr>
            <w:tcW w:w="1269" w:type="dxa"/>
            <w:vAlign w:val="center"/>
          </w:tcPr>
          <w:p w14:paraId="331639B5"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MÁS 32202M02</w:t>
            </w:r>
          </w:p>
        </w:tc>
        <w:tc>
          <w:tcPr>
            <w:tcW w:w="2132" w:type="dxa"/>
            <w:vAlign w:val="center"/>
          </w:tcPr>
          <w:p w14:paraId="76B0AC1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Donaciones por capitalizar pendientes de autorizar</w:t>
            </w:r>
          </w:p>
        </w:tc>
      </w:tr>
      <w:tr w:rsidR="00E35433" w:rsidRPr="00E35433" w14:paraId="659D87E3" w14:textId="77777777" w:rsidTr="00E35433">
        <w:trPr>
          <w:trHeight w:val="980"/>
          <w:jc w:val="center"/>
        </w:trPr>
        <w:tc>
          <w:tcPr>
            <w:tcW w:w="1135" w:type="dxa"/>
            <w:shd w:val="clear" w:color="auto" w:fill="F2F2F2"/>
            <w:vAlign w:val="center"/>
          </w:tcPr>
          <w:p w14:paraId="7BC833E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d)</w:t>
            </w:r>
          </w:p>
        </w:tc>
        <w:tc>
          <w:tcPr>
            <w:tcW w:w="3392" w:type="dxa"/>
            <w:shd w:val="clear" w:color="auto" w:fill="F2F2F2"/>
            <w:vAlign w:val="center"/>
          </w:tcPr>
          <w:p w14:paraId="4A7BEDD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superávits por revaluación de terrenos, edificios e instalaciones bienes inmuebles; hasta por una suma no mayor al 75% del saldo de la cuenta patrimonial correspondiente.</w:t>
            </w:r>
          </w:p>
        </w:tc>
        <w:tc>
          <w:tcPr>
            <w:tcW w:w="3403" w:type="dxa"/>
            <w:gridSpan w:val="2"/>
            <w:shd w:val="clear" w:color="auto" w:fill="F2F2F2"/>
            <w:vAlign w:val="center"/>
          </w:tcPr>
          <w:p w14:paraId="0F5F877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shd w:val="clear" w:color="auto" w:fill="F2F2F2"/>
            <w:vAlign w:val="center"/>
          </w:tcPr>
          <w:p w14:paraId="5EDC31C6"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(33101100+ 33101200) *75%</w:t>
            </w:r>
          </w:p>
        </w:tc>
        <w:tc>
          <w:tcPr>
            <w:tcW w:w="2132" w:type="dxa"/>
            <w:shd w:val="clear" w:color="auto" w:fill="F2F2F2"/>
            <w:vAlign w:val="center"/>
          </w:tcPr>
          <w:p w14:paraId="406E6174"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Superávit por revaluación de propiedades inmobiliarias</w:t>
            </w:r>
          </w:p>
        </w:tc>
      </w:tr>
      <w:tr w:rsidR="00E35433" w:rsidRPr="00E35433" w14:paraId="1608277F" w14:textId="77777777" w:rsidTr="00C55BA7">
        <w:trPr>
          <w:jc w:val="center"/>
        </w:trPr>
        <w:tc>
          <w:tcPr>
            <w:tcW w:w="1135" w:type="dxa"/>
            <w:vMerge w:val="restart"/>
            <w:vAlign w:val="center"/>
          </w:tcPr>
          <w:p w14:paraId="67730D1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e)</w:t>
            </w:r>
          </w:p>
        </w:tc>
        <w:tc>
          <w:tcPr>
            <w:tcW w:w="3392" w:type="dxa"/>
            <w:vMerge w:val="restart"/>
            <w:vAlign w:val="center"/>
          </w:tcPr>
          <w:p w14:paraId="43CB2931"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Los superávits por valuación de participaciones en otras empresas.</w:t>
            </w:r>
          </w:p>
        </w:tc>
        <w:tc>
          <w:tcPr>
            <w:tcW w:w="3403" w:type="dxa"/>
            <w:gridSpan w:val="2"/>
            <w:vMerge w:val="restart"/>
            <w:vAlign w:val="center"/>
          </w:tcPr>
          <w:p w14:paraId="63F808D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No procede</w:t>
            </w:r>
          </w:p>
        </w:tc>
        <w:tc>
          <w:tcPr>
            <w:tcW w:w="1269" w:type="dxa"/>
            <w:vAlign w:val="center"/>
          </w:tcPr>
          <w:p w14:paraId="3D787B0C"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33201000</w:t>
            </w:r>
          </w:p>
        </w:tc>
        <w:tc>
          <w:tcPr>
            <w:tcW w:w="2132" w:type="dxa"/>
            <w:vAlign w:val="center"/>
          </w:tcPr>
          <w:p w14:paraId="52154BC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Superávit por revaluación propiedades, mobiliario y equipo</w:t>
            </w:r>
          </w:p>
        </w:tc>
      </w:tr>
      <w:tr w:rsidR="00E35433" w:rsidRPr="00E35433" w14:paraId="7DC3CB46" w14:textId="77777777" w:rsidTr="00C55BA7">
        <w:trPr>
          <w:jc w:val="center"/>
        </w:trPr>
        <w:tc>
          <w:tcPr>
            <w:tcW w:w="1135" w:type="dxa"/>
            <w:vMerge/>
          </w:tcPr>
          <w:p w14:paraId="51DFFAB1"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vMerge/>
            <w:vAlign w:val="center"/>
          </w:tcPr>
          <w:p w14:paraId="18A1440D" w14:textId="77777777" w:rsidR="00E35433" w:rsidRPr="00E35433" w:rsidRDefault="00E35433" w:rsidP="00E35433">
            <w:pPr>
              <w:spacing w:before="0" w:after="0" w:line="240" w:lineRule="auto"/>
              <w:rPr>
                <w:rFonts w:ascii="Roboto" w:eastAsia="Aptos" w:hAnsi="Roboto"/>
                <w:sz w:val="16"/>
                <w:szCs w:val="16"/>
                <w:lang w:val="es-CR"/>
              </w:rPr>
            </w:pPr>
          </w:p>
        </w:tc>
        <w:tc>
          <w:tcPr>
            <w:tcW w:w="3403" w:type="dxa"/>
            <w:gridSpan w:val="2"/>
            <w:vMerge/>
            <w:vAlign w:val="center"/>
          </w:tcPr>
          <w:p w14:paraId="7DBC61D6"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1269" w:type="dxa"/>
            <w:vAlign w:val="center"/>
          </w:tcPr>
          <w:p w14:paraId="3F025B0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 xml:space="preserve">MÁS </w:t>
            </w:r>
            <w:r w:rsidRPr="00E35433">
              <w:rPr>
                <w:rFonts w:ascii="Roboto" w:eastAsia="Aptos" w:hAnsi="Roboto"/>
                <w:sz w:val="16"/>
                <w:szCs w:val="16"/>
                <w:lang w:val="es-CR"/>
              </w:rPr>
              <w:br/>
              <w:t>33202000</w:t>
            </w:r>
          </w:p>
        </w:tc>
        <w:tc>
          <w:tcPr>
            <w:tcW w:w="2132" w:type="dxa"/>
            <w:vAlign w:val="center"/>
          </w:tcPr>
          <w:p w14:paraId="586A36C3"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 Superávit por revaluación de otros activos en empresas participadas</w:t>
            </w:r>
          </w:p>
        </w:tc>
      </w:tr>
      <w:tr w:rsidR="00E35433" w:rsidRPr="00E35433" w14:paraId="22A66C4A" w14:textId="77777777" w:rsidTr="00C55BA7">
        <w:trPr>
          <w:jc w:val="center"/>
        </w:trPr>
        <w:tc>
          <w:tcPr>
            <w:tcW w:w="1135" w:type="dxa"/>
            <w:tcBorders>
              <w:bottom w:val="single" w:sz="12" w:space="0" w:color="auto"/>
              <w:right w:val="nil"/>
            </w:tcBorders>
          </w:tcPr>
          <w:p w14:paraId="5B5A46F9"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392" w:type="dxa"/>
            <w:tcBorders>
              <w:left w:val="nil"/>
              <w:bottom w:val="single" w:sz="12" w:space="0" w:color="auto"/>
              <w:right w:val="nil"/>
            </w:tcBorders>
          </w:tcPr>
          <w:p w14:paraId="316192C1"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128" w:type="dxa"/>
            <w:tcBorders>
              <w:left w:val="nil"/>
              <w:bottom w:val="single" w:sz="12" w:space="0" w:color="auto"/>
              <w:right w:val="nil"/>
            </w:tcBorders>
          </w:tcPr>
          <w:p w14:paraId="0747B6DB"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275" w:type="dxa"/>
            <w:tcBorders>
              <w:left w:val="nil"/>
              <w:bottom w:val="single" w:sz="12" w:space="0" w:color="auto"/>
              <w:right w:val="nil"/>
            </w:tcBorders>
          </w:tcPr>
          <w:p w14:paraId="653EA0A2"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1269" w:type="dxa"/>
            <w:tcBorders>
              <w:left w:val="nil"/>
              <w:bottom w:val="single" w:sz="12" w:space="0" w:color="auto"/>
              <w:right w:val="nil"/>
            </w:tcBorders>
          </w:tcPr>
          <w:p w14:paraId="2EA56615"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2132" w:type="dxa"/>
            <w:tcBorders>
              <w:left w:val="nil"/>
              <w:bottom w:val="single" w:sz="12" w:space="0" w:color="auto"/>
            </w:tcBorders>
          </w:tcPr>
          <w:p w14:paraId="1A49F771" w14:textId="77777777" w:rsidR="00E35433" w:rsidRPr="00E35433" w:rsidRDefault="00E35433" w:rsidP="00E35433">
            <w:pPr>
              <w:spacing w:before="0" w:after="0" w:line="240" w:lineRule="auto"/>
              <w:jc w:val="left"/>
              <w:rPr>
                <w:rFonts w:ascii="Roboto" w:eastAsia="Aptos" w:hAnsi="Roboto"/>
                <w:sz w:val="16"/>
                <w:szCs w:val="16"/>
                <w:lang w:val="es-CR"/>
              </w:rPr>
            </w:pPr>
          </w:p>
        </w:tc>
      </w:tr>
      <w:tr w:rsidR="00E35433" w:rsidRPr="00E35433" w14:paraId="1C2AB8DC" w14:textId="77777777" w:rsidTr="00E35433">
        <w:trPr>
          <w:jc w:val="center"/>
        </w:trPr>
        <w:tc>
          <w:tcPr>
            <w:tcW w:w="1135" w:type="dxa"/>
            <w:tcBorders>
              <w:top w:val="single" w:sz="12" w:space="0" w:color="auto"/>
              <w:left w:val="single" w:sz="12" w:space="0" w:color="auto"/>
              <w:bottom w:val="single" w:sz="12" w:space="0" w:color="auto"/>
            </w:tcBorders>
            <w:shd w:val="clear" w:color="auto" w:fill="DAE9F7"/>
          </w:tcPr>
          <w:p w14:paraId="65951C3C"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Artículo 105</w:t>
            </w:r>
          </w:p>
        </w:tc>
        <w:tc>
          <w:tcPr>
            <w:tcW w:w="3392" w:type="dxa"/>
            <w:tcBorders>
              <w:top w:val="single" w:sz="12" w:space="0" w:color="auto"/>
              <w:bottom w:val="single" w:sz="12" w:space="0" w:color="auto"/>
            </w:tcBorders>
            <w:shd w:val="clear" w:color="auto" w:fill="DAE9F7"/>
          </w:tcPr>
          <w:p w14:paraId="24692355"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b/>
                <w:sz w:val="16"/>
                <w:szCs w:val="16"/>
                <w:lang w:val="es-CR"/>
              </w:rPr>
              <w:t>6. Deducciones a los elementos del CN2</w:t>
            </w:r>
          </w:p>
        </w:tc>
        <w:tc>
          <w:tcPr>
            <w:tcW w:w="1128" w:type="dxa"/>
            <w:tcBorders>
              <w:top w:val="single" w:sz="12" w:space="0" w:color="auto"/>
              <w:bottom w:val="single" w:sz="12" w:space="0" w:color="auto"/>
            </w:tcBorders>
            <w:shd w:val="clear" w:color="auto" w:fill="DAE9F7"/>
            <w:vAlign w:val="center"/>
          </w:tcPr>
          <w:p w14:paraId="707D3F2E" w14:textId="77777777" w:rsidR="00E35433" w:rsidRPr="00E35433" w:rsidRDefault="00E35433" w:rsidP="00E35433">
            <w:pPr>
              <w:spacing w:before="0" w:after="0" w:line="240" w:lineRule="auto"/>
              <w:jc w:val="center"/>
              <w:rPr>
                <w:rFonts w:ascii="Roboto" w:eastAsia="Aptos" w:hAnsi="Roboto"/>
                <w:sz w:val="16"/>
                <w:szCs w:val="16"/>
                <w:lang w:val="es-CR"/>
              </w:rPr>
            </w:pPr>
          </w:p>
        </w:tc>
        <w:tc>
          <w:tcPr>
            <w:tcW w:w="2275" w:type="dxa"/>
            <w:tcBorders>
              <w:top w:val="single" w:sz="12" w:space="0" w:color="auto"/>
              <w:bottom w:val="single" w:sz="12" w:space="0" w:color="auto"/>
            </w:tcBorders>
            <w:shd w:val="clear" w:color="auto" w:fill="DAE9F7"/>
          </w:tcPr>
          <w:p w14:paraId="0FEDB69C" w14:textId="77777777" w:rsidR="00E35433" w:rsidRPr="00E35433" w:rsidRDefault="00E35433" w:rsidP="00E35433">
            <w:pPr>
              <w:spacing w:before="0" w:after="0" w:line="240" w:lineRule="auto"/>
              <w:jc w:val="left"/>
              <w:rPr>
                <w:rFonts w:ascii="Roboto" w:eastAsia="Aptos" w:hAnsi="Roboto"/>
                <w:sz w:val="16"/>
                <w:szCs w:val="16"/>
                <w:lang w:val="es-CR"/>
              </w:rPr>
            </w:pPr>
          </w:p>
        </w:tc>
        <w:tc>
          <w:tcPr>
            <w:tcW w:w="3401" w:type="dxa"/>
            <w:gridSpan w:val="2"/>
            <w:tcBorders>
              <w:top w:val="single" w:sz="12" w:space="0" w:color="auto"/>
              <w:bottom w:val="single" w:sz="12" w:space="0" w:color="auto"/>
              <w:right w:val="single" w:sz="12" w:space="0" w:color="auto"/>
            </w:tcBorders>
            <w:shd w:val="clear" w:color="auto" w:fill="DAE9F7"/>
          </w:tcPr>
          <w:p w14:paraId="2D832B8E" w14:textId="77777777" w:rsidR="00E35433" w:rsidRPr="00E35433" w:rsidRDefault="00E35433" w:rsidP="00E35433">
            <w:pPr>
              <w:spacing w:before="0" w:after="0" w:line="240" w:lineRule="auto"/>
              <w:jc w:val="left"/>
              <w:rPr>
                <w:rFonts w:ascii="Roboto" w:eastAsia="Aptos" w:hAnsi="Roboto"/>
                <w:sz w:val="16"/>
                <w:szCs w:val="16"/>
                <w:lang w:val="es-CR"/>
              </w:rPr>
            </w:pPr>
            <w:r w:rsidRPr="00E35433">
              <w:rPr>
                <w:rFonts w:ascii="Roboto" w:eastAsia="Aptos" w:hAnsi="Roboto"/>
                <w:sz w:val="16"/>
                <w:szCs w:val="16"/>
                <w:lang w:val="es-CR"/>
              </w:rPr>
              <w:t>No procede</w:t>
            </w:r>
          </w:p>
        </w:tc>
      </w:tr>
      <w:tr w:rsidR="00E35433" w:rsidRPr="00E35433" w14:paraId="6924601D" w14:textId="77777777" w:rsidTr="00C55BA7">
        <w:trPr>
          <w:jc w:val="center"/>
        </w:trPr>
        <w:tc>
          <w:tcPr>
            <w:tcW w:w="1135" w:type="dxa"/>
            <w:tcBorders>
              <w:top w:val="single" w:sz="12" w:space="0" w:color="auto"/>
            </w:tcBorders>
            <w:vAlign w:val="center"/>
          </w:tcPr>
          <w:p w14:paraId="2E029455"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a)</w:t>
            </w:r>
          </w:p>
        </w:tc>
        <w:tc>
          <w:tcPr>
            <w:tcW w:w="3392" w:type="dxa"/>
            <w:tcBorders>
              <w:top w:val="single" w:sz="12" w:space="0" w:color="auto"/>
            </w:tcBorders>
            <w:vAlign w:val="center"/>
          </w:tcPr>
          <w:p w14:paraId="34015480"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CN2 adquiridos por la propia empresa.</w:t>
            </w:r>
          </w:p>
        </w:tc>
        <w:tc>
          <w:tcPr>
            <w:tcW w:w="1128" w:type="dxa"/>
            <w:tcBorders>
              <w:top w:val="single" w:sz="12" w:space="0" w:color="auto"/>
            </w:tcBorders>
            <w:vAlign w:val="center"/>
          </w:tcPr>
          <w:p w14:paraId="32138140"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20190100</w:t>
            </w:r>
          </w:p>
        </w:tc>
        <w:tc>
          <w:tcPr>
            <w:tcW w:w="2275" w:type="dxa"/>
            <w:tcBorders>
              <w:top w:val="single" w:sz="12" w:space="0" w:color="auto"/>
            </w:tcBorders>
            <w:vAlign w:val="center"/>
          </w:tcPr>
          <w:p w14:paraId="31524A6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los instrumentos del CN2 en tesorería</w:t>
            </w:r>
          </w:p>
        </w:tc>
        <w:tc>
          <w:tcPr>
            <w:tcW w:w="1269" w:type="dxa"/>
            <w:tcBorders>
              <w:top w:val="single" w:sz="12" w:space="0" w:color="auto"/>
            </w:tcBorders>
            <w:vAlign w:val="center"/>
          </w:tcPr>
          <w:p w14:paraId="3CFDC05D"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31502000</w:t>
            </w:r>
          </w:p>
        </w:tc>
        <w:tc>
          <w:tcPr>
            <w:tcW w:w="2132" w:type="dxa"/>
            <w:tcBorders>
              <w:top w:val="single" w:sz="12" w:space="0" w:color="auto"/>
            </w:tcBorders>
            <w:vAlign w:val="center"/>
          </w:tcPr>
          <w:p w14:paraId="6DC9934A"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preferente - Acciones en tesorería</w:t>
            </w:r>
          </w:p>
        </w:tc>
      </w:tr>
      <w:tr w:rsidR="00E35433" w:rsidRPr="00E35433" w14:paraId="006DDE21" w14:textId="77777777" w:rsidTr="00E35433">
        <w:trPr>
          <w:jc w:val="center"/>
        </w:trPr>
        <w:tc>
          <w:tcPr>
            <w:tcW w:w="1135" w:type="dxa"/>
            <w:shd w:val="clear" w:color="auto" w:fill="F2F2F2"/>
            <w:vAlign w:val="center"/>
          </w:tcPr>
          <w:p w14:paraId="33881778"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b)</w:t>
            </w:r>
          </w:p>
        </w:tc>
        <w:tc>
          <w:tcPr>
            <w:tcW w:w="3392" w:type="dxa"/>
            <w:shd w:val="clear" w:color="auto" w:fill="F2F2F2"/>
            <w:vAlign w:val="center"/>
          </w:tcPr>
          <w:p w14:paraId="06F935C2"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los instrumentos del CN2 emitidos por la propia empresa que se encuentran dados en garantía de operaciones crediticias otorgadas por ella misma.</w:t>
            </w:r>
          </w:p>
        </w:tc>
        <w:tc>
          <w:tcPr>
            <w:tcW w:w="1128" w:type="dxa"/>
            <w:shd w:val="clear" w:color="auto" w:fill="F2F2F2"/>
            <w:vAlign w:val="center"/>
          </w:tcPr>
          <w:p w14:paraId="218FFAD1"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20190300</w:t>
            </w:r>
          </w:p>
        </w:tc>
        <w:tc>
          <w:tcPr>
            <w:tcW w:w="2275" w:type="dxa"/>
            <w:shd w:val="clear" w:color="auto" w:fill="F2F2F2"/>
            <w:vAlign w:val="center"/>
          </w:tcPr>
          <w:p w14:paraId="2B95E544"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los instrumentos del CN2 emitidos por la empresa y dados en garantía de operaciones crediticias.</w:t>
            </w:r>
          </w:p>
        </w:tc>
        <w:tc>
          <w:tcPr>
            <w:tcW w:w="1269" w:type="dxa"/>
            <w:shd w:val="clear" w:color="auto" w:fill="F2F2F2"/>
            <w:vAlign w:val="center"/>
          </w:tcPr>
          <w:p w14:paraId="3089242A"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31100000</w:t>
            </w:r>
          </w:p>
        </w:tc>
        <w:tc>
          <w:tcPr>
            <w:tcW w:w="2132" w:type="dxa"/>
            <w:shd w:val="clear" w:color="auto" w:fill="F2F2F2"/>
            <w:vAlign w:val="center"/>
          </w:tcPr>
          <w:p w14:paraId="183D3D85"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Capital pagado</w:t>
            </w:r>
          </w:p>
        </w:tc>
      </w:tr>
      <w:tr w:rsidR="00E35433" w:rsidRPr="00E35433" w14:paraId="4C43DE66" w14:textId="77777777" w:rsidTr="00C55BA7">
        <w:trPr>
          <w:jc w:val="center"/>
        </w:trPr>
        <w:tc>
          <w:tcPr>
            <w:tcW w:w="1135" w:type="dxa"/>
            <w:vAlign w:val="center"/>
          </w:tcPr>
          <w:p w14:paraId="11EF3E0E"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Inciso c)</w:t>
            </w:r>
          </w:p>
        </w:tc>
        <w:tc>
          <w:tcPr>
            <w:tcW w:w="3392" w:type="dxa"/>
            <w:vAlign w:val="center"/>
          </w:tcPr>
          <w:p w14:paraId="222C5D0E"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El valor en libros de las participaciones en instrumentos homólogos al CN2, que calificarían como tales bajo los criterios establecidos en el Anexo XVI de este reglamento. Esta deducción se efectúa con independencia del porcentaje de participación de la empresa supervisada en el capital social y de la naturaleza de la empresa de que se trate.</w:t>
            </w:r>
          </w:p>
        </w:tc>
        <w:tc>
          <w:tcPr>
            <w:tcW w:w="1128" w:type="dxa"/>
            <w:vAlign w:val="center"/>
          </w:tcPr>
          <w:p w14:paraId="1AFAA962"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20190500</w:t>
            </w:r>
          </w:p>
        </w:tc>
        <w:tc>
          <w:tcPr>
            <w:tcW w:w="2275" w:type="dxa"/>
            <w:vAlign w:val="center"/>
          </w:tcPr>
          <w:p w14:paraId="1D40D4C8"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Valor en libros de las inversiones en instrumentos homólogos al CN2 de otras empresas.</w:t>
            </w:r>
          </w:p>
        </w:tc>
        <w:tc>
          <w:tcPr>
            <w:tcW w:w="1269" w:type="dxa"/>
            <w:vAlign w:val="center"/>
          </w:tcPr>
          <w:p w14:paraId="5B2FB304" w14:textId="77777777" w:rsidR="00E35433" w:rsidRPr="00E35433" w:rsidRDefault="00E35433" w:rsidP="00E35433">
            <w:pPr>
              <w:spacing w:before="0" w:after="0" w:line="240" w:lineRule="auto"/>
              <w:jc w:val="center"/>
              <w:rPr>
                <w:rFonts w:ascii="Roboto" w:eastAsia="Aptos" w:hAnsi="Roboto"/>
                <w:sz w:val="16"/>
                <w:szCs w:val="16"/>
                <w:lang w:val="es-CR"/>
              </w:rPr>
            </w:pPr>
            <w:r w:rsidRPr="00E35433">
              <w:rPr>
                <w:rFonts w:ascii="Roboto" w:eastAsia="Aptos" w:hAnsi="Roboto"/>
                <w:sz w:val="16"/>
                <w:szCs w:val="16"/>
                <w:lang w:val="es-CR"/>
              </w:rPr>
              <w:t>16000000</w:t>
            </w:r>
          </w:p>
        </w:tc>
        <w:tc>
          <w:tcPr>
            <w:tcW w:w="2132" w:type="dxa"/>
            <w:vAlign w:val="center"/>
          </w:tcPr>
          <w:p w14:paraId="4FF3850B" w14:textId="77777777" w:rsidR="00E35433" w:rsidRPr="00E35433" w:rsidRDefault="00E35433" w:rsidP="00E35433">
            <w:pPr>
              <w:spacing w:before="0" w:after="0" w:line="240" w:lineRule="auto"/>
              <w:rPr>
                <w:rFonts w:ascii="Roboto" w:eastAsia="Aptos" w:hAnsi="Roboto"/>
                <w:sz w:val="16"/>
                <w:szCs w:val="16"/>
                <w:lang w:val="es-CR"/>
              </w:rPr>
            </w:pPr>
            <w:r w:rsidRPr="00E35433">
              <w:rPr>
                <w:rFonts w:ascii="Roboto" w:eastAsia="Aptos" w:hAnsi="Roboto"/>
                <w:sz w:val="16"/>
                <w:szCs w:val="16"/>
                <w:lang w:val="es-CR"/>
              </w:rPr>
              <w:t>Participaciones en el capital de otras empresas</w:t>
            </w:r>
          </w:p>
        </w:tc>
      </w:tr>
    </w:tbl>
    <w:p w14:paraId="62B7BC01" w14:textId="77777777" w:rsidR="00E35433" w:rsidRDefault="00E35433" w:rsidP="00E35433">
      <w:pPr>
        <w:spacing w:after="120" w:line="240" w:lineRule="auto"/>
        <w:ind w:left="1701" w:hanging="567"/>
        <w:rPr>
          <w:rFonts w:asciiTheme="majorHAnsi" w:eastAsia="Aptos" w:hAnsiTheme="majorHAnsi" w:cstheme="majorHAnsi"/>
          <w:b/>
          <w:bCs/>
          <w:kern w:val="2"/>
          <w:szCs w:val="22"/>
          <w:lang w:val="es-CR"/>
          <w14:ligatures w14:val="standardContextual"/>
        </w:rPr>
      </w:pPr>
      <w:r w:rsidRPr="00A64921">
        <w:rPr>
          <w:rFonts w:asciiTheme="majorHAnsi" w:eastAsia="Aptos" w:hAnsiTheme="majorHAnsi" w:cstheme="majorHAnsi"/>
          <w:b/>
          <w:bCs/>
          <w:kern w:val="2"/>
          <w:szCs w:val="22"/>
          <w:lang w:val="es-CR"/>
          <w14:ligatures w14:val="standardContextual"/>
        </w:rPr>
        <w:t>3)</w:t>
      </w:r>
      <w:r w:rsidRPr="00A64921">
        <w:rPr>
          <w:rFonts w:asciiTheme="majorHAnsi" w:eastAsia="Aptos" w:hAnsiTheme="majorHAnsi" w:cstheme="majorHAnsi"/>
          <w:b/>
          <w:bCs/>
          <w:kern w:val="2"/>
          <w:szCs w:val="22"/>
          <w:lang w:val="es-CR"/>
          <w14:ligatures w14:val="standardContextual"/>
        </w:rPr>
        <w:tab/>
        <w:t>CÁLCULO DEL CAPITAL BASE DE EMPRESAS CUYO SUPERVISOR PRINCIPAL ES SUGESE</w:t>
      </w:r>
    </w:p>
    <w:p w14:paraId="677B2D4D" w14:textId="77777777" w:rsidR="00A64921" w:rsidRPr="00A64921" w:rsidRDefault="00A64921" w:rsidP="00E35433">
      <w:pPr>
        <w:spacing w:after="120" w:line="240" w:lineRule="auto"/>
        <w:ind w:left="1701" w:hanging="567"/>
        <w:rPr>
          <w:rFonts w:asciiTheme="majorHAnsi" w:eastAsia="Aptos" w:hAnsiTheme="majorHAnsi" w:cstheme="majorHAnsi"/>
          <w:b/>
          <w:bCs/>
          <w:kern w:val="2"/>
          <w:szCs w:val="22"/>
          <w:lang w:val="es-CR"/>
          <w14:ligatures w14:val="standardContextual"/>
        </w:rPr>
      </w:pPr>
    </w:p>
    <w:p w14:paraId="3DB4611C" w14:textId="77777777" w:rsidR="00E35433" w:rsidRPr="00A64921" w:rsidRDefault="00E35433" w:rsidP="00E35433">
      <w:pPr>
        <w:spacing w:before="0" w:after="120" w:line="240" w:lineRule="auto"/>
        <w:jc w:val="center"/>
        <w:textAlignment w:val="baseline"/>
        <w:rPr>
          <w:rFonts w:asciiTheme="majorHAnsi" w:eastAsia="Cambria" w:hAnsiTheme="majorHAnsi" w:cstheme="majorHAnsi"/>
          <w:b/>
          <w:bCs/>
          <w:color w:val="000000"/>
          <w:kern w:val="2"/>
          <w:sz w:val="16"/>
          <w:szCs w:val="16"/>
          <w:lang w:val="es-CR"/>
          <w14:ligatures w14:val="standardContextual"/>
        </w:rPr>
      </w:pPr>
      <w:r w:rsidRPr="00A64921">
        <w:rPr>
          <w:rFonts w:asciiTheme="majorHAnsi" w:eastAsia="Cambria" w:hAnsiTheme="majorHAnsi" w:cstheme="majorHAnsi"/>
          <w:b/>
          <w:bCs/>
          <w:color w:val="000000"/>
          <w:kern w:val="2"/>
          <w:sz w:val="16"/>
          <w:szCs w:val="16"/>
          <w:lang w:val="es-CR"/>
          <w14:ligatures w14:val="standardContextual"/>
        </w:rPr>
        <w:t>CAPITAL BASE DE EMPRESAS</w:t>
      </w:r>
    </w:p>
    <w:p w14:paraId="4BFE347B" w14:textId="77777777" w:rsidR="00E35433" w:rsidRPr="00A64921" w:rsidRDefault="00E35433" w:rsidP="00E35433">
      <w:pPr>
        <w:spacing w:before="0" w:after="120" w:line="240" w:lineRule="auto"/>
        <w:jc w:val="center"/>
        <w:textAlignment w:val="baseline"/>
        <w:rPr>
          <w:rFonts w:asciiTheme="majorHAnsi" w:eastAsia="Cambria" w:hAnsiTheme="majorHAnsi" w:cstheme="majorHAnsi"/>
          <w:kern w:val="2"/>
          <w:sz w:val="16"/>
          <w:szCs w:val="16"/>
          <w:lang w:val="es-CR"/>
          <w14:ligatures w14:val="standardContextual"/>
        </w:rPr>
      </w:pPr>
      <w:r w:rsidRPr="00A64921">
        <w:rPr>
          <w:rFonts w:asciiTheme="majorHAnsi" w:eastAsia="Cambria" w:hAnsiTheme="majorHAnsi" w:cstheme="majorHAnsi"/>
          <w:kern w:val="2"/>
          <w:sz w:val="16"/>
          <w:szCs w:val="16"/>
          <w:lang w:val="es-CR"/>
          <w14:ligatures w14:val="standardContextual"/>
        </w:rPr>
        <w:t>Nombre de la sociedad empresa: ______________________</w:t>
      </w:r>
    </w:p>
    <w:p w14:paraId="72302D32" w14:textId="77777777" w:rsidR="00E35433" w:rsidRPr="00E35433" w:rsidRDefault="00E35433" w:rsidP="00E35433">
      <w:pPr>
        <w:spacing w:before="0" w:after="120" w:line="240" w:lineRule="auto"/>
        <w:jc w:val="center"/>
        <w:textAlignment w:val="baseline"/>
        <w:rPr>
          <w:rFonts w:ascii="Cambria" w:eastAsia="Cambria" w:hAnsi="Cambria"/>
          <w:kern w:val="2"/>
          <w:sz w:val="16"/>
          <w:szCs w:val="16"/>
          <w:lang w:val="es-CR"/>
          <w14:ligatures w14:val="standardContextual"/>
        </w:rPr>
      </w:pPr>
      <w:r w:rsidRPr="00E35433">
        <w:rPr>
          <w:rFonts w:ascii="Cambria" w:eastAsia="Cambria" w:hAnsi="Cambria"/>
          <w:kern w:val="2"/>
          <w:sz w:val="16"/>
          <w:szCs w:val="16"/>
          <w:lang w:val="es-CR"/>
          <w14:ligatures w14:val="standardContextual"/>
        </w:rPr>
        <w:t>Al _________</w:t>
      </w:r>
    </w:p>
    <w:tbl>
      <w:tblPr>
        <w:tblStyle w:val="Tablaconcuadrcula2"/>
        <w:tblW w:w="11347" w:type="dxa"/>
        <w:jc w:val="center"/>
        <w:tblLayout w:type="fixed"/>
        <w:tblLook w:val="04A0" w:firstRow="1" w:lastRow="0" w:firstColumn="1" w:lastColumn="0" w:noHBand="0" w:noVBand="1"/>
      </w:tblPr>
      <w:tblGrid>
        <w:gridCol w:w="1206"/>
        <w:gridCol w:w="3032"/>
        <w:gridCol w:w="992"/>
        <w:gridCol w:w="2126"/>
        <w:gridCol w:w="1843"/>
        <w:gridCol w:w="2142"/>
        <w:gridCol w:w="6"/>
      </w:tblGrid>
      <w:tr w:rsidR="00E35433" w:rsidRPr="00A64921" w14:paraId="49408E4F" w14:textId="77777777" w:rsidTr="00E35433">
        <w:trPr>
          <w:jc w:val="center"/>
        </w:trPr>
        <w:tc>
          <w:tcPr>
            <w:tcW w:w="4238" w:type="dxa"/>
            <w:gridSpan w:val="2"/>
            <w:vMerge w:val="restart"/>
            <w:tcBorders>
              <w:top w:val="single" w:sz="12" w:space="0" w:color="auto"/>
              <w:left w:val="single" w:sz="12" w:space="0" w:color="auto"/>
              <w:bottom w:val="single" w:sz="12" w:space="0" w:color="auto"/>
              <w:right w:val="single" w:sz="12" w:space="0" w:color="auto"/>
            </w:tcBorders>
            <w:shd w:val="clear" w:color="auto" w:fill="DAE9F7"/>
            <w:vAlign w:val="center"/>
          </w:tcPr>
          <w:p w14:paraId="3D42C13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Reglamento sobre Supervisión Consolidada</w:t>
            </w:r>
          </w:p>
        </w:tc>
        <w:tc>
          <w:tcPr>
            <w:tcW w:w="3118"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44FA292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Dato adicional</w:t>
            </w:r>
          </w:p>
        </w:tc>
        <w:tc>
          <w:tcPr>
            <w:tcW w:w="3991" w:type="dxa"/>
            <w:gridSpan w:val="3"/>
            <w:tcBorders>
              <w:top w:val="single" w:sz="12" w:space="0" w:color="auto"/>
              <w:left w:val="single" w:sz="12" w:space="0" w:color="auto"/>
              <w:bottom w:val="single" w:sz="12" w:space="0" w:color="auto"/>
              <w:right w:val="single" w:sz="12" w:space="0" w:color="auto"/>
            </w:tcBorders>
            <w:shd w:val="clear" w:color="auto" w:fill="DAE9F7"/>
            <w:vAlign w:val="center"/>
          </w:tcPr>
          <w:p w14:paraId="4C0A7BEA" w14:textId="77777777" w:rsidR="00E35433" w:rsidRPr="00A64921" w:rsidRDefault="00E35433" w:rsidP="00E35433">
            <w:pPr>
              <w:spacing w:before="0" w:after="0" w:line="240" w:lineRule="auto"/>
              <w:jc w:val="center"/>
              <w:rPr>
                <w:rFonts w:asciiTheme="majorHAnsi" w:eastAsia="Aptos" w:hAnsiTheme="majorHAnsi" w:cstheme="majorHAnsi"/>
                <w:b/>
                <w:sz w:val="16"/>
                <w:szCs w:val="16"/>
                <w:lang w:val="es-CR"/>
              </w:rPr>
            </w:pPr>
            <w:r w:rsidRPr="00A64921">
              <w:rPr>
                <w:rFonts w:asciiTheme="majorHAnsi" w:eastAsia="Aptos" w:hAnsiTheme="majorHAnsi" w:cstheme="majorHAnsi"/>
                <w:b/>
                <w:sz w:val="16"/>
                <w:szCs w:val="16"/>
                <w:lang w:val="es-CR"/>
              </w:rPr>
              <w:t>Cuenta contable</w:t>
            </w:r>
          </w:p>
        </w:tc>
      </w:tr>
      <w:tr w:rsidR="00E35433" w:rsidRPr="00A64921" w14:paraId="3C1F7F4F" w14:textId="77777777" w:rsidTr="00E35433">
        <w:trPr>
          <w:gridAfter w:val="1"/>
          <w:wAfter w:w="6" w:type="dxa"/>
          <w:jc w:val="center"/>
        </w:trPr>
        <w:tc>
          <w:tcPr>
            <w:tcW w:w="4238" w:type="dxa"/>
            <w:gridSpan w:val="2"/>
            <w:vMerge/>
            <w:tcBorders>
              <w:top w:val="single" w:sz="12" w:space="0" w:color="auto"/>
              <w:left w:val="single" w:sz="12" w:space="0" w:color="auto"/>
              <w:bottom w:val="single" w:sz="12" w:space="0" w:color="auto"/>
              <w:right w:val="single" w:sz="12" w:space="0" w:color="auto"/>
            </w:tcBorders>
            <w:shd w:val="clear" w:color="auto" w:fill="DAE9F7"/>
          </w:tcPr>
          <w:p w14:paraId="4CA03F6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tcBorders>
              <w:top w:val="single" w:sz="12" w:space="0" w:color="auto"/>
              <w:left w:val="single" w:sz="12" w:space="0" w:color="auto"/>
              <w:bottom w:val="single" w:sz="12" w:space="0" w:color="auto"/>
              <w:right w:val="single" w:sz="12" w:space="0" w:color="auto"/>
            </w:tcBorders>
            <w:shd w:val="clear" w:color="auto" w:fill="DAE9F7"/>
            <w:vAlign w:val="center"/>
          </w:tcPr>
          <w:p w14:paraId="3AADDA1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Descripción</w:t>
            </w:r>
          </w:p>
        </w:tc>
        <w:tc>
          <w:tcPr>
            <w:tcW w:w="1843" w:type="dxa"/>
            <w:tcBorders>
              <w:top w:val="single" w:sz="12" w:space="0" w:color="auto"/>
              <w:left w:val="single" w:sz="12" w:space="0" w:color="auto"/>
              <w:bottom w:val="single" w:sz="12" w:space="0" w:color="auto"/>
              <w:right w:val="single" w:sz="12" w:space="0" w:color="auto"/>
            </w:tcBorders>
            <w:shd w:val="clear" w:color="auto" w:fill="DAE9F7"/>
            <w:vAlign w:val="center"/>
          </w:tcPr>
          <w:p w14:paraId="3A94859D" w14:textId="77777777" w:rsidR="00E35433" w:rsidRPr="00A64921" w:rsidRDefault="00E35433" w:rsidP="00E35433">
            <w:pPr>
              <w:spacing w:before="0" w:after="0" w:line="240" w:lineRule="auto"/>
              <w:jc w:val="center"/>
              <w:rPr>
                <w:rFonts w:asciiTheme="majorHAnsi" w:eastAsia="Aptos" w:hAnsiTheme="majorHAnsi" w:cstheme="majorHAnsi"/>
                <w:b/>
                <w:sz w:val="16"/>
                <w:szCs w:val="16"/>
                <w:lang w:val="es-CR"/>
              </w:rPr>
            </w:pPr>
            <w:r w:rsidRPr="00A64921">
              <w:rPr>
                <w:rFonts w:asciiTheme="majorHAnsi" w:eastAsia="Aptos" w:hAnsiTheme="majorHAnsi" w:cstheme="majorHAnsi"/>
                <w:b/>
                <w:sz w:val="16"/>
                <w:szCs w:val="16"/>
                <w:lang w:val="es-CR"/>
              </w:rPr>
              <w:t>Número</w:t>
            </w:r>
          </w:p>
        </w:tc>
        <w:tc>
          <w:tcPr>
            <w:tcW w:w="2142" w:type="dxa"/>
            <w:tcBorders>
              <w:top w:val="single" w:sz="12" w:space="0" w:color="auto"/>
              <w:left w:val="single" w:sz="12" w:space="0" w:color="auto"/>
              <w:bottom w:val="single" w:sz="12" w:space="0" w:color="auto"/>
              <w:right w:val="single" w:sz="12" w:space="0" w:color="auto"/>
            </w:tcBorders>
            <w:shd w:val="clear" w:color="auto" w:fill="DAE9F7"/>
            <w:vAlign w:val="center"/>
          </w:tcPr>
          <w:p w14:paraId="6ED6A908" w14:textId="77777777" w:rsidR="00E35433" w:rsidRPr="00A64921" w:rsidRDefault="00E35433" w:rsidP="00E35433">
            <w:pPr>
              <w:spacing w:before="0" w:after="0" w:line="240" w:lineRule="auto"/>
              <w:jc w:val="center"/>
              <w:rPr>
                <w:rFonts w:asciiTheme="majorHAnsi" w:eastAsia="Aptos" w:hAnsiTheme="majorHAnsi" w:cstheme="majorHAnsi"/>
                <w:b/>
                <w:sz w:val="16"/>
                <w:szCs w:val="16"/>
                <w:lang w:val="es-CR"/>
              </w:rPr>
            </w:pPr>
            <w:r w:rsidRPr="00A64921">
              <w:rPr>
                <w:rFonts w:asciiTheme="majorHAnsi" w:eastAsia="Aptos" w:hAnsiTheme="majorHAnsi" w:cstheme="majorHAnsi"/>
                <w:b/>
                <w:sz w:val="16"/>
                <w:szCs w:val="16"/>
                <w:lang w:val="es-CR"/>
              </w:rPr>
              <w:t>Descripción</w:t>
            </w:r>
          </w:p>
        </w:tc>
      </w:tr>
      <w:tr w:rsidR="00E35433" w:rsidRPr="00A64921" w14:paraId="51C8BD0C" w14:textId="77777777" w:rsidTr="00E35433">
        <w:trPr>
          <w:jc w:val="center"/>
        </w:trPr>
        <w:tc>
          <w:tcPr>
            <w:tcW w:w="11347" w:type="dxa"/>
            <w:gridSpan w:val="7"/>
            <w:tcBorders>
              <w:top w:val="single" w:sz="12" w:space="0" w:color="auto"/>
              <w:left w:val="single" w:sz="12" w:space="0" w:color="auto"/>
              <w:bottom w:val="single" w:sz="12" w:space="0" w:color="auto"/>
              <w:right w:val="single" w:sz="12" w:space="0" w:color="auto"/>
            </w:tcBorders>
            <w:shd w:val="clear" w:color="auto" w:fill="DAE9F7"/>
          </w:tcPr>
          <w:p w14:paraId="1F63C6A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CAPITAL BASE (A+B)</w:t>
            </w:r>
          </w:p>
        </w:tc>
      </w:tr>
      <w:tr w:rsidR="00E35433" w:rsidRPr="00A64921" w14:paraId="0BDC4A6C" w14:textId="77777777" w:rsidTr="00E35433">
        <w:trPr>
          <w:jc w:val="center"/>
        </w:trPr>
        <w:tc>
          <w:tcPr>
            <w:tcW w:w="11347" w:type="dxa"/>
            <w:gridSpan w:val="7"/>
            <w:tcBorders>
              <w:top w:val="single" w:sz="12" w:space="0" w:color="auto"/>
              <w:left w:val="single" w:sz="12" w:space="0" w:color="auto"/>
              <w:bottom w:val="single" w:sz="12" w:space="0" w:color="auto"/>
              <w:right w:val="single" w:sz="12" w:space="0" w:color="auto"/>
            </w:tcBorders>
            <w:shd w:val="clear" w:color="auto" w:fill="DAE9F7"/>
          </w:tcPr>
          <w:p w14:paraId="1D09610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 CAPITAL NIVEL 1 (I+II)</w:t>
            </w:r>
          </w:p>
        </w:tc>
      </w:tr>
      <w:tr w:rsidR="00E35433" w:rsidRPr="00A64921" w14:paraId="69372FDA" w14:textId="77777777" w:rsidTr="00E35433">
        <w:trPr>
          <w:jc w:val="center"/>
        </w:trPr>
        <w:tc>
          <w:tcPr>
            <w:tcW w:w="11347" w:type="dxa"/>
            <w:gridSpan w:val="7"/>
            <w:tcBorders>
              <w:top w:val="single" w:sz="12" w:space="0" w:color="auto"/>
              <w:left w:val="single" w:sz="12" w:space="0" w:color="auto"/>
              <w:bottom w:val="single" w:sz="12" w:space="0" w:color="auto"/>
              <w:right w:val="single" w:sz="12" w:space="0" w:color="auto"/>
            </w:tcBorders>
            <w:shd w:val="clear" w:color="auto" w:fill="DAE9F7"/>
          </w:tcPr>
          <w:p w14:paraId="1D1FD4E6"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I) CAPITAL COMÚN NIVEL 1 (1 - 2)</w:t>
            </w:r>
          </w:p>
        </w:tc>
      </w:tr>
      <w:tr w:rsidR="00E35433" w:rsidRPr="00A64921" w14:paraId="48DED8FD" w14:textId="77777777" w:rsidTr="00E35433">
        <w:trPr>
          <w:jc w:val="center"/>
        </w:trPr>
        <w:tc>
          <w:tcPr>
            <w:tcW w:w="1206" w:type="dxa"/>
            <w:tcBorders>
              <w:top w:val="single" w:sz="12" w:space="0" w:color="auto"/>
              <w:left w:val="single" w:sz="12" w:space="0" w:color="auto"/>
              <w:bottom w:val="single" w:sz="12" w:space="0" w:color="auto"/>
            </w:tcBorders>
            <w:shd w:val="clear" w:color="auto" w:fill="DAE9F7"/>
          </w:tcPr>
          <w:p w14:paraId="0533B62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97</w:t>
            </w:r>
          </w:p>
        </w:tc>
        <w:tc>
          <w:tcPr>
            <w:tcW w:w="10141" w:type="dxa"/>
            <w:gridSpan w:val="6"/>
            <w:tcBorders>
              <w:top w:val="single" w:sz="12" w:space="0" w:color="auto"/>
              <w:bottom w:val="single" w:sz="12" w:space="0" w:color="auto"/>
              <w:right w:val="single" w:sz="12" w:space="0" w:color="auto"/>
            </w:tcBorders>
            <w:shd w:val="clear" w:color="auto" w:fill="DAE9F7"/>
          </w:tcPr>
          <w:p w14:paraId="2BDFEEF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1) Elementos del CCN1</w:t>
            </w:r>
          </w:p>
        </w:tc>
      </w:tr>
      <w:tr w:rsidR="00E35433" w:rsidRPr="00A64921" w14:paraId="6FC6D4CF" w14:textId="77777777" w:rsidTr="00C55BA7">
        <w:trPr>
          <w:gridAfter w:val="1"/>
          <w:wAfter w:w="6" w:type="dxa"/>
          <w:jc w:val="center"/>
        </w:trPr>
        <w:tc>
          <w:tcPr>
            <w:tcW w:w="1206" w:type="dxa"/>
            <w:tcBorders>
              <w:top w:val="single" w:sz="12" w:space="0" w:color="auto"/>
            </w:tcBorders>
            <w:vAlign w:val="center"/>
          </w:tcPr>
          <w:p w14:paraId="28372D4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bottom w:val="single" w:sz="4" w:space="0" w:color="auto"/>
            </w:tcBorders>
          </w:tcPr>
          <w:p w14:paraId="67D13F6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Las acciones comunes que cumplan con todos y cada uno de los criterios de admisibilidad para formar parte del </w:t>
            </w:r>
            <w:r w:rsidRPr="00A64921">
              <w:rPr>
                <w:rFonts w:asciiTheme="majorHAnsi" w:eastAsia="Aptos" w:hAnsiTheme="majorHAnsi" w:cstheme="majorHAnsi"/>
                <w:sz w:val="16"/>
                <w:szCs w:val="16"/>
                <w:lang w:val="es-CR"/>
              </w:rPr>
              <w:lastRenderedPageBreak/>
              <w:t>CCN1, dispuestos en el Anexo XVI de este reglamento.</w:t>
            </w:r>
          </w:p>
        </w:tc>
        <w:tc>
          <w:tcPr>
            <w:tcW w:w="3118" w:type="dxa"/>
            <w:gridSpan w:val="2"/>
            <w:tcBorders>
              <w:top w:val="single" w:sz="12" w:space="0" w:color="auto"/>
              <w:bottom w:val="single" w:sz="4" w:space="0" w:color="auto"/>
            </w:tcBorders>
            <w:vAlign w:val="center"/>
          </w:tcPr>
          <w:p w14:paraId="617961B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No procede</w:t>
            </w:r>
          </w:p>
        </w:tc>
        <w:tc>
          <w:tcPr>
            <w:tcW w:w="1843" w:type="dxa"/>
            <w:tcBorders>
              <w:top w:val="single" w:sz="12" w:space="0" w:color="auto"/>
            </w:tcBorders>
            <w:vAlign w:val="center"/>
          </w:tcPr>
          <w:p w14:paraId="08A6EF3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3.010.010.010</w:t>
            </w:r>
          </w:p>
        </w:tc>
        <w:tc>
          <w:tcPr>
            <w:tcW w:w="2142" w:type="dxa"/>
            <w:tcBorders>
              <w:top w:val="single" w:sz="12" w:space="0" w:color="auto"/>
            </w:tcBorders>
            <w:vAlign w:val="center"/>
          </w:tcPr>
          <w:p w14:paraId="0733F83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ordinario</w:t>
            </w:r>
          </w:p>
        </w:tc>
      </w:tr>
      <w:tr w:rsidR="00E35433" w:rsidRPr="00A64921" w14:paraId="7DA207BC" w14:textId="77777777" w:rsidTr="00E35433">
        <w:trPr>
          <w:gridAfter w:val="1"/>
          <w:wAfter w:w="6" w:type="dxa"/>
          <w:jc w:val="center"/>
        </w:trPr>
        <w:tc>
          <w:tcPr>
            <w:tcW w:w="1206" w:type="dxa"/>
            <w:shd w:val="clear" w:color="auto" w:fill="F2F2F2"/>
            <w:vAlign w:val="center"/>
          </w:tcPr>
          <w:p w14:paraId="39DF003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tcBorders>
              <w:bottom w:val="single" w:sz="4" w:space="0" w:color="auto"/>
            </w:tcBorders>
            <w:shd w:val="clear" w:color="auto" w:fill="F2F2F2"/>
          </w:tcPr>
          <w:p w14:paraId="3B16F5F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primas relacionadas con los instrumentos del inciso anterior, netas de los descuentos, y costos de emisión y de colocación.</w:t>
            </w:r>
          </w:p>
        </w:tc>
        <w:tc>
          <w:tcPr>
            <w:tcW w:w="3118" w:type="dxa"/>
            <w:gridSpan w:val="2"/>
            <w:tcBorders>
              <w:bottom w:val="single" w:sz="4" w:space="0" w:color="auto"/>
            </w:tcBorders>
            <w:shd w:val="clear" w:color="auto" w:fill="F2F2F2"/>
            <w:vAlign w:val="center"/>
          </w:tcPr>
          <w:p w14:paraId="7AE8193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por emisión de instrumentos incluidos en el CCN1, netas de descuentos y costos de emisión y colocación</w:t>
            </w:r>
          </w:p>
        </w:tc>
        <w:tc>
          <w:tcPr>
            <w:tcW w:w="1843" w:type="dxa"/>
            <w:shd w:val="clear" w:color="auto" w:fill="F2F2F2"/>
            <w:vAlign w:val="center"/>
          </w:tcPr>
          <w:p w14:paraId="351B59A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3.020.010.000</w:t>
            </w:r>
          </w:p>
        </w:tc>
        <w:tc>
          <w:tcPr>
            <w:tcW w:w="2142" w:type="dxa"/>
            <w:shd w:val="clear" w:color="auto" w:fill="F2F2F2"/>
            <w:vAlign w:val="center"/>
          </w:tcPr>
          <w:p w14:paraId="754BF27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adicional</w:t>
            </w:r>
          </w:p>
        </w:tc>
      </w:tr>
      <w:tr w:rsidR="00E35433" w:rsidRPr="00A64921" w14:paraId="40AD1681" w14:textId="77777777" w:rsidTr="00C55BA7">
        <w:trPr>
          <w:gridAfter w:val="1"/>
          <w:wAfter w:w="6" w:type="dxa"/>
          <w:jc w:val="center"/>
        </w:trPr>
        <w:tc>
          <w:tcPr>
            <w:tcW w:w="1206" w:type="dxa"/>
            <w:vAlign w:val="center"/>
          </w:tcPr>
          <w:p w14:paraId="4C0FBA3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tcBorders>
              <w:top w:val="single" w:sz="4" w:space="0" w:color="auto"/>
            </w:tcBorders>
            <w:vAlign w:val="center"/>
          </w:tcPr>
          <w:p w14:paraId="1266F69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 reserva legal.</w:t>
            </w:r>
          </w:p>
        </w:tc>
        <w:tc>
          <w:tcPr>
            <w:tcW w:w="3118" w:type="dxa"/>
            <w:gridSpan w:val="2"/>
            <w:tcBorders>
              <w:top w:val="single" w:sz="4" w:space="0" w:color="auto"/>
            </w:tcBorders>
            <w:vAlign w:val="center"/>
          </w:tcPr>
          <w:p w14:paraId="130EE450"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vAlign w:val="center"/>
          </w:tcPr>
          <w:p w14:paraId="3D59824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3.040.010.000</w:t>
            </w:r>
          </w:p>
        </w:tc>
        <w:tc>
          <w:tcPr>
            <w:tcW w:w="2142" w:type="dxa"/>
          </w:tcPr>
          <w:p w14:paraId="2DE837B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Reserva Legal</w:t>
            </w:r>
          </w:p>
        </w:tc>
      </w:tr>
      <w:tr w:rsidR="00E35433" w:rsidRPr="00A64921" w14:paraId="7A42A146" w14:textId="77777777" w:rsidTr="00E35433">
        <w:trPr>
          <w:gridAfter w:val="1"/>
          <w:wAfter w:w="6" w:type="dxa"/>
          <w:jc w:val="center"/>
        </w:trPr>
        <w:tc>
          <w:tcPr>
            <w:tcW w:w="1206" w:type="dxa"/>
            <w:shd w:val="clear" w:color="auto" w:fill="F2F2F2"/>
            <w:vAlign w:val="center"/>
          </w:tcPr>
          <w:p w14:paraId="4B453C3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shd w:val="clear" w:color="auto" w:fill="F2F2F2"/>
            <w:vAlign w:val="center"/>
          </w:tcPr>
          <w:p w14:paraId="3A23CC4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utilidades o excedentes acumulados de ejercicios anteriores.</w:t>
            </w:r>
          </w:p>
        </w:tc>
        <w:tc>
          <w:tcPr>
            <w:tcW w:w="3118" w:type="dxa"/>
            <w:gridSpan w:val="2"/>
            <w:shd w:val="clear" w:color="auto" w:fill="F2F2F2"/>
            <w:vAlign w:val="center"/>
          </w:tcPr>
          <w:p w14:paraId="0A61299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shd w:val="clear" w:color="auto" w:fill="F2F2F2"/>
            <w:vAlign w:val="center"/>
          </w:tcPr>
          <w:p w14:paraId="4C84951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3.050.000.000</w:t>
            </w:r>
          </w:p>
        </w:tc>
        <w:tc>
          <w:tcPr>
            <w:tcW w:w="2142" w:type="dxa"/>
            <w:shd w:val="clear" w:color="auto" w:fill="F2F2F2"/>
          </w:tcPr>
          <w:p w14:paraId="15585F0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Resultados acumulados de ejercicios anteriores</w:t>
            </w:r>
          </w:p>
        </w:tc>
      </w:tr>
      <w:tr w:rsidR="00E35433" w:rsidRPr="00A64921" w14:paraId="1450E60B" w14:textId="77777777" w:rsidTr="00C55BA7">
        <w:trPr>
          <w:gridAfter w:val="1"/>
          <w:wAfter w:w="6" w:type="dxa"/>
          <w:jc w:val="center"/>
        </w:trPr>
        <w:tc>
          <w:tcPr>
            <w:tcW w:w="1206" w:type="dxa"/>
            <w:vMerge w:val="restart"/>
            <w:vAlign w:val="center"/>
          </w:tcPr>
          <w:p w14:paraId="693205C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e)</w:t>
            </w:r>
          </w:p>
        </w:tc>
        <w:tc>
          <w:tcPr>
            <w:tcW w:w="3032" w:type="dxa"/>
            <w:vMerge w:val="restart"/>
            <w:vAlign w:val="center"/>
          </w:tcPr>
          <w:p w14:paraId="3F15374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 utilidad o excedente del periodo, neto de las deducciones que por ley correspondan.</w:t>
            </w:r>
          </w:p>
        </w:tc>
        <w:tc>
          <w:tcPr>
            <w:tcW w:w="3118" w:type="dxa"/>
            <w:gridSpan w:val="2"/>
            <w:vMerge w:val="restart"/>
            <w:vAlign w:val="center"/>
          </w:tcPr>
          <w:p w14:paraId="2BF591C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vAlign w:val="center"/>
          </w:tcPr>
          <w:p w14:paraId="06E65EF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5.000.000.000</w:t>
            </w:r>
          </w:p>
        </w:tc>
        <w:tc>
          <w:tcPr>
            <w:tcW w:w="2142" w:type="dxa"/>
          </w:tcPr>
          <w:p w14:paraId="4ED674E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Ingresos</w:t>
            </w:r>
          </w:p>
        </w:tc>
      </w:tr>
      <w:tr w:rsidR="00E35433" w:rsidRPr="00A64921" w14:paraId="05132EBB" w14:textId="77777777" w:rsidTr="00C55BA7">
        <w:trPr>
          <w:gridAfter w:val="1"/>
          <w:wAfter w:w="6" w:type="dxa"/>
          <w:jc w:val="center"/>
        </w:trPr>
        <w:tc>
          <w:tcPr>
            <w:tcW w:w="1206" w:type="dxa"/>
            <w:vMerge/>
            <w:vAlign w:val="center"/>
          </w:tcPr>
          <w:p w14:paraId="7E95F91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vAlign w:val="center"/>
          </w:tcPr>
          <w:p w14:paraId="5A81603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tcPr>
          <w:p w14:paraId="3055D44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843" w:type="dxa"/>
            <w:vAlign w:val="center"/>
          </w:tcPr>
          <w:p w14:paraId="67BCC87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p>
          <w:p w14:paraId="5064151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4.000.000.000</w:t>
            </w:r>
          </w:p>
        </w:tc>
        <w:tc>
          <w:tcPr>
            <w:tcW w:w="2142" w:type="dxa"/>
          </w:tcPr>
          <w:p w14:paraId="2A89D73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- 1/Gastos</w:t>
            </w:r>
          </w:p>
        </w:tc>
      </w:tr>
      <w:tr w:rsidR="00E35433" w:rsidRPr="00A64921" w14:paraId="3792BE83" w14:textId="77777777" w:rsidTr="00C55BA7">
        <w:trPr>
          <w:gridAfter w:val="1"/>
          <w:wAfter w:w="6" w:type="dxa"/>
          <w:jc w:val="center"/>
        </w:trPr>
        <w:tc>
          <w:tcPr>
            <w:tcW w:w="1206" w:type="dxa"/>
            <w:vMerge/>
            <w:vAlign w:val="center"/>
          </w:tcPr>
          <w:p w14:paraId="4BF4812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vAlign w:val="center"/>
          </w:tcPr>
          <w:p w14:paraId="7E0C222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tcPr>
          <w:p w14:paraId="32879367"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843" w:type="dxa"/>
            <w:vAlign w:val="center"/>
          </w:tcPr>
          <w:p w14:paraId="162EB0D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p>
          <w:p w14:paraId="1843A49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3.060.010.000</w:t>
            </w:r>
          </w:p>
        </w:tc>
        <w:tc>
          <w:tcPr>
            <w:tcW w:w="2142" w:type="dxa"/>
          </w:tcPr>
          <w:p w14:paraId="760EF9D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+ 2/Utilidad o excedente del periodo</w:t>
            </w:r>
          </w:p>
        </w:tc>
      </w:tr>
      <w:tr w:rsidR="00E35433" w:rsidRPr="00A64921" w14:paraId="4DF89351" w14:textId="77777777" w:rsidTr="00C55BA7">
        <w:trPr>
          <w:jc w:val="center"/>
        </w:trPr>
        <w:tc>
          <w:tcPr>
            <w:tcW w:w="1206" w:type="dxa"/>
            <w:vMerge/>
            <w:vAlign w:val="center"/>
          </w:tcPr>
          <w:p w14:paraId="13A37D8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vAlign w:val="center"/>
          </w:tcPr>
          <w:p w14:paraId="0213B15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tcPr>
          <w:p w14:paraId="4887DFE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991" w:type="dxa"/>
            <w:gridSpan w:val="3"/>
          </w:tcPr>
          <w:p w14:paraId="1FA66836" w14:textId="77777777" w:rsidR="00E35433" w:rsidRPr="00A64921" w:rsidRDefault="00E35433" w:rsidP="00E35433">
            <w:pPr>
              <w:spacing w:before="0" w:after="0" w:line="240" w:lineRule="auto"/>
              <w:rPr>
                <w:rFonts w:asciiTheme="majorHAnsi" w:eastAsia="Aptos" w:hAnsiTheme="majorHAnsi" w:cstheme="majorHAnsi"/>
                <w:sz w:val="12"/>
                <w:szCs w:val="12"/>
                <w:lang w:val="es-CR"/>
              </w:rPr>
            </w:pPr>
            <w:r w:rsidRPr="00A64921">
              <w:rPr>
                <w:rFonts w:asciiTheme="majorHAnsi" w:eastAsia="Aptos" w:hAnsiTheme="majorHAnsi" w:cstheme="majorHAnsi"/>
                <w:sz w:val="12"/>
                <w:szCs w:val="12"/>
                <w:lang w:val="es-CR"/>
              </w:rPr>
              <w:t>1/ Incluye todas las cuentas de gastos y las de Participaciones legales sobre la utilidad.</w:t>
            </w:r>
          </w:p>
        </w:tc>
      </w:tr>
      <w:tr w:rsidR="00E35433" w:rsidRPr="00A64921" w14:paraId="04048B19" w14:textId="77777777" w:rsidTr="00C55BA7">
        <w:trPr>
          <w:jc w:val="center"/>
        </w:trPr>
        <w:tc>
          <w:tcPr>
            <w:tcW w:w="1206" w:type="dxa"/>
            <w:vMerge/>
            <w:vAlign w:val="center"/>
          </w:tcPr>
          <w:p w14:paraId="5438710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vAlign w:val="center"/>
          </w:tcPr>
          <w:p w14:paraId="1454006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tcPr>
          <w:p w14:paraId="759FCBAD"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991" w:type="dxa"/>
            <w:gridSpan w:val="3"/>
          </w:tcPr>
          <w:p w14:paraId="0E559367" w14:textId="77777777" w:rsidR="00E35433" w:rsidRPr="00A64921" w:rsidRDefault="00E35433" w:rsidP="00E35433">
            <w:pPr>
              <w:spacing w:before="0" w:after="0" w:line="240" w:lineRule="auto"/>
              <w:rPr>
                <w:rFonts w:asciiTheme="majorHAnsi" w:eastAsia="Aptos" w:hAnsiTheme="majorHAnsi" w:cstheme="majorHAnsi"/>
                <w:sz w:val="12"/>
                <w:szCs w:val="12"/>
                <w:lang w:val="es-CR"/>
              </w:rPr>
            </w:pPr>
            <w:r w:rsidRPr="00A64921">
              <w:rPr>
                <w:rFonts w:asciiTheme="majorHAnsi" w:eastAsia="Aptos" w:hAnsiTheme="majorHAnsi" w:cstheme="majorHAnsi"/>
                <w:sz w:val="12"/>
                <w:szCs w:val="12"/>
                <w:lang w:val="es-CR"/>
              </w:rPr>
              <w:t>2/ Esta cuenta se utiliza en el caso de que la entidad realice el cierre semestral.</w:t>
            </w:r>
          </w:p>
        </w:tc>
      </w:tr>
      <w:tr w:rsidR="00E35433" w:rsidRPr="00A64921" w14:paraId="11939215" w14:textId="77777777" w:rsidTr="00E35433">
        <w:trPr>
          <w:gridAfter w:val="1"/>
          <w:wAfter w:w="6" w:type="dxa"/>
          <w:jc w:val="center"/>
        </w:trPr>
        <w:tc>
          <w:tcPr>
            <w:tcW w:w="1206" w:type="dxa"/>
            <w:vMerge w:val="restart"/>
            <w:shd w:val="clear" w:color="auto" w:fill="F2F2F2"/>
            <w:vAlign w:val="center"/>
          </w:tcPr>
          <w:p w14:paraId="3D58E5C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f)</w:t>
            </w:r>
          </w:p>
        </w:tc>
        <w:tc>
          <w:tcPr>
            <w:tcW w:w="3032" w:type="dxa"/>
            <w:vMerge w:val="restart"/>
            <w:shd w:val="clear" w:color="auto" w:fill="F2F2F2"/>
            <w:vAlign w:val="center"/>
          </w:tcPr>
          <w:p w14:paraId="167480E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Los otros resultados integrales acumulados totales, excluyendo: i) los superávits por revaluación de terrenos, edificios e instalaciones, </w:t>
            </w:r>
            <w:proofErr w:type="spellStart"/>
            <w:r w:rsidRPr="00A64921">
              <w:rPr>
                <w:rFonts w:asciiTheme="majorHAnsi" w:eastAsia="Aptos" w:hAnsiTheme="majorHAnsi" w:cstheme="majorHAnsi"/>
                <w:sz w:val="16"/>
                <w:szCs w:val="16"/>
                <w:lang w:val="es-CR"/>
              </w:rPr>
              <w:t>ii</w:t>
            </w:r>
            <w:proofErr w:type="spellEnd"/>
            <w:r w:rsidRPr="00A64921">
              <w:rPr>
                <w:rFonts w:asciiTheme="majorHAnsi" w:eastAsia="Aptos" w:hAnsiTheme="majorHAnsi" w:cstheme="majorHAnsi"/>
                <w:sz w:val="16"/>
                <w:szCs w:val="16"/>
                <w:lang w:val="es-CR"/>
              </w:rPr>
              <w:t xml:space="preserve">) los superávits por revaluación de otros activos diferentes de instrumentos financieros, y </w:t>
            </w:r>
            <w:proofErr w:type="spellStart"/>
            <w:r w:rsidRPr="00A64921">
              <w:rPr>
                <w:rFonts w:asciiTheme="majorHAnsi" w:eastAsia="Aptos" w:hAnsiTheme="majorHAnsi" w:cstheme="majorHAnsi"/>
                <w:sz w:val="16"/>
                <w:szCs w:val="16"/>
                <w:lang w:val="es-CR"/>
              </w:rPr>
              <w:t>iii</w:t>
            </w:r>
            <w:proofErr w:type="spellEnd"/>
            <w:r w:rsidRPr="00A64921">
              <w:rPr>
                <w:rFonts w:asciiTheme="majorHAnsi" w:eastAsia="Aptos" w:hAnsiTheme="majorHAnsi" w:cstheme="majorHAnsi"/>
                <w:sz w:val="16"/>
                <w:szCs w:val="16"/>
                <w:lang w:val="es-CR"/>
              </w:rPr>
              <w:t>) los superávits por valuación de participaciones en otras empresas.</w:t>
            </w:r>
          </w:p>
        </w:tc>
        <w:tc>
          <w:tcPr>
            <w:tcW w:w="3118" w:type="dxa"/>
            <w:gridSpan w:val="2"/>
            <w:vMerge w:val="restart"/>
            <w:shd w:val="clear" w:color="auto" w:fill="F2F2F2"/>
            <w:vAlign w:val="center"/>
          </w:tcPr>
          <w:p w14:paraId="0E82D85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shd w:val="clear" w:color="auto" w:fill="F2F2F2"/>
            <w:vAlign w:val="center"/>
          </w:tcPr>
          <w:p w14:paraId="4CB17B8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3.030.000.000</w:t>
            </w:r>
          </w:p>
        </w:tc>
        <w:tc>
          <w:tcPr>
            <w:tcW w:w="2142" w:type="dxa"/>
            <w:shd w:val="clear" w:color="auto" w:fill="F2F2F2"/>
          </w:tcPr>
          <w:p w14:paraId="4FDDF88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Ajustes al patrimonio - otros resultados integrales</w:t>
            </w:r>
          </w:p>
        </w:tc>
      </w:tr>
      <w:tr w:rsidR="00E35433" w:rsidRPr="00A64921" w14:paraId="6A08AF37" w14:textId="77777777" w:rsidTr="00E35433">
        <w:trPr>
          <w:gridAfter w:val="1"/>
          <w:wAfter w:w="6" w:type="dxa"/>
          <w:jc w:val="center"/>
        </w:trPr>
        <w:tc>
          <w:tcPr>
            <w:tcW w:w="1206" w:type="dxa"/>
            <w:vMerge/>
            <w:shd w:val="clear" w:color="auto" w:fill="F2F2F2"/>
          </w:tcPr>
          <w:p w14:paraId="6557F6F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shd w:val="clear" w:color="auto" w:fill="F2F2F2"/>
          </w:tcPr>
          <w:p w14:paraId="7AAA123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Merge/>
            <w:shd w:val="clear" w:color="auto" w:fill="F2F2F2"/>
          </w:tcPr>
          <w:p w14:paraId="69896919"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843" w:type="dxa"/>
            <w:shd w:val="clear" w:color="auto" w:fill="F2F2F2"/>
            <w:vAlign w:val="center"/>
          </w:tcPr>
          <w:p w14:paraId="5791C90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p>
          <w:p w14:paraId="0ED9454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3.030.010.010</w:t>
            </w:r>
          </w:p>
        </w:tc>
        <w:tc>
          <w:tcPr>
            <w:tcW w:w="2142" w:type="dxa"/>
            <w:shd w:val="clear" w:color="auto" w:fill="F2F2F2"/>
          </w:tcPr>
          <w:p w14:paraId="40431EF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-Superávit por revaluación de propiedades inmobiliarias</w:t>
            </w:r>
          </w:p>
        </w:tc>
      </w:tr>
      <w:tr w:rsidR="00E35433" w:rsidRPr="00A64921" w14:paraId="5A426745" w14:textId="77777777" w:rsidTr="00E35433">
        <w:trPr>
          <w:gridAfter w:val="1"/>
          <w:wAfter w:w="6" w:type="dxa"/>
          <w:jc w:val="center"/>
        </w:trPr>
        <w:tc>
          <w:tcPr>
            <w:tcW w:w="1206" w:type="dxa"/>
            <w:vMerge/>
            <w:shd w:val="clear" w:color="auto" w:fill="F2F2F2"/>
          </w:tcPr>
          <w:p w14:paraId="6A36D2F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shd w:val="clear" w:color="auto" w:fill="F2F2F2"/>
          </w:tcPr>
          <w:p w14:paraId="5448C6A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Merge/>
            <w:shd w:val="clear" w:color="auto" w:fill="F2F2F2"/>
          </w:tcPr>
          <w:p w14:paraId="06F96B28"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843" w:type="dxa"/>
            <w:shd w:val="clear" w:color="auto" w:fill="F2F2F2"/>
            <w:vAlign w:val="center"/>
          </w:tcPr>
          <w:p w14:paraId="29908E6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3.030.010.060</w:t>
            </w:r>
          </w:p>
        </w:tc>
        <w:tc>
          <w:tcPr>
            <w:tcW w:w="2142" w:type="dxa"/>
            <w:shd w:val="clear" w:color="auto" w:fill="F2F2F2"/>
          </w:tcPr>
          <w:p w14:paraId="29B32FE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Superávit por revaluación de otros activos</w:t>
            </w:r>
          </w:p>
        </w:tc>
      </w:tr>
      <w:tr w:rsidR="00E35433" w:rsidRPr="00A64921" w14:paraId="5F4E3BC2" w14:textId="77777777" w:rsidTr="00E35433">
        <w:trPr>
          <w:gridAfter w:val="1"/>
          <w:wAfter w:w="6" w:type="dxa"/>
          <w:jc w:val="center"/>
        </w:trPr>
        <w:tc>
          <w:tcPr>
            <w:tcW w:w="1206" w:type="dxa"/>
            <w:vMerge/>
            <w:shd w:val="clear" w:color="auto" w:fill="F2F2F2"/>
          </w:tcPr>
          <w:p w14:paraId="4080A98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shd w:val="clear" w:color="auto" w:fill="F2F2F2"/>
          </w:tcPr>
          <w:p w14:paraId="22F50D6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Merge/>
            <w:shd w:val="clear" w:color="auto" w:fill="F2F2F2"/>
          </w:tcPr>
          <w:p w14:paraId="2E10862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843" w:type="dxa"/>
            <w:tcBorders>
              <w:bottom w:val="single" w:sz="4" w:space="0" w:color="auto"/>
            </w:tcBorders>
            <w:shd w:val="clear" w:color="auto" w:fill="F2F2F2"/>
            <w:vAlign w:val="center"/>
          </w:tcPr>
          <w:p w14:paraId="4AF68C0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MENOS </w:t>
            </w:r>
            <w:r w:rsidRPr="00A64921">
              <w:rPr>
                <w:rFonts w:asciiTheme="majorHAnsi" w:eastAsia="Aptos" w:hAnsiTheme="majorHAnsi" w:cstheme="majorHAnsi"/>
                <w:sz w:val="16"/>
                <w:szCs w:val="16"/>
                <w:lang w:val="es-CR"/>
              </w:rPr>
              <w:br/>
              <w:t>3.030.020.010</w:t>
            </w:r>
          </w:p>
        </w:tc>
        <w:tc>
          <w:tcPr>
            <w:tcW w:w="2142" w:type="dxa"/>
            <w:shd w:val="clear" w:color="auto" w:fill="F2F2F2"/>
          </w:tcPr>
          <w:p w14:paraId="6F670C4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Superávit por revaluación propiedades, mobiliario y equipo en empresas participadas</w:t>
            </w:r>
          </w:p>
        </w:tc>
      </w:tr>
      <w:tr w:rsidR="00E35433" w:rsidRPr="00A64921" w14:paraId="30BA63A0" w14:textId="77777777" w:rsidTr="00E35433">
        <w:trPr>
          <w:gridAfter w:val="1"/>
          <w:wAfter w:w="6" w:type="dxa"/>
          <w:trHeight w:val="467"/>
          <w:jc w:val="center"/>
        </w:trPr>
        <w:tc>
          <w:tcPr>
            <w:tcW w:w="1206" w:type="dxa"/>
            <w:vMerge/>
            <w:shd w:val="clear" w:color="auto" w:fill="F2F2F2"/>
          </w:tcPr>
          <w:p w14:paraId="57575E0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shd w:val="clear" w:color="auto" w:fill="F2F2F2"/>
          </w:tcPr>
          <w:p w14:paraId="4DBE7F7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Merge/>
            <w:shd w:val="clear" w:color="auto" w:fill="F2F2F2"/>
          </w:tcPr>
          <w:p w14:paraId="202BF08A"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843" w:type="dxa"/>
            <w:shd w:val="clear" w:color="auto" w:fill="F2F2F2"/>
            <w:vAlign w:val="center"/>
          </w:tcPr>
          <w:p w14:paraId="50B7937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3.030.020.020</w:t>
            </w:r>
          </w:p>
        </w:tc>
        <w:tc>
          <w:tcPr>
            <w:tcW w:w="2142" w:type="dxa"/>
            <w:shd w:val="clear" w:color="auto" w:fill="F2F2F2"/>
            <w:vAlign w:val="center"/>
          </w:tcPr>
          <w:p w14:paraId="2DA1BC1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Superávit por revaluación de otros activos en empresas participadas</w:t>
            </w:r>
          </w:p>
        </w:tc>
      </w:tr>
      <w:tr w:rsidR="00E35433" w:rsidRPr="00A64921" w14:paraId="78A7687A" w14:textId="77777777" w:rsidTr="00C55BA7">
        <w:trPr>
          <w:gridAfter w:val="1"/>
          <w:wAfter w:w="6" w:type="dxa"/>
          <w:jc w:val="center"/>
        </w:trPr>
        <w:tc>
          <w:tcPr>
            <w:tcW w:w="1206" w:type="dxa"/>
            <w:vMerge w:val="restart"/>
            <w:vAlign w:val="center"/>
          </w:tcPr>
          <w:p w14:paraId="798CC8B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g)</w:t>
            </w:r>
          </w:p>
        </w:tc>
        <w:tc>
          <w:tcPr>
            <w:tcW w:w="3032" w:type="dxa"/>
            <w:vMerge w:val="restart"/>
          </w:tcPr>
          <w:p w14:paraId="28FCFB4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aportes y donaciones para incrementos de capital social, en trámite de inscripción en el Registro Público. Los aportes y donaciones deben corresponder a instrumentos admisibles en el CCN1, según el inciso a) del artículo 96.</w:t>
            </w:r>
          </w:p>
        </w:tc>
        <w:tc>
          <w:tcPr>
            <w:tcW w:w="3118" w:type="dxa"/>
            <w:gridSpan w:val="2"/>
            <w:vAlign w:val="center"/>
          </w:tcPr>
          <w:p w14:paraId="0C40DB1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 en instrumentos admisibles en el CCN1</w:t>
            </w:r>
          </w:p>
        </w:tc>
        <w:tc>
          <w:tcPr>
            <w:tcW w:w="1843" w:type="dxa"/>
            <w:tcBorders>
              <w:top w:val="single" w:sz="4" w:space="0" w:color="auto"/>
            </w:tcBorders>
            <w:vAlign w:val="center"/>
          </w:tcPr>
          <w:p w14:paraId="2F21C458" w14:textId="30ACE1F1"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3.020.020.</w:t>
            </w:r>
            <w:r w:rsidR="00140705" w:rsidRPr="00A64921">
              <w:rPr>
                <w:rFonts w:asciiTheme="majorHAnsi" w:eastAsia="Aptos" w:hAnsiTheme="majorHAnsi" w:cstheme="majorHAnsi"/>
                <w:sz w:val="16"/>
                <w:szCs w:val="16"/>
                <w:lang w:val="es-CR"/>
              </w:rPr>
              <w:t>010. M.</w:t>
            </w:r>
            <w:r w:rsidRPr="00A64921">
              <w:rPr>
                <w:rFonts w:asciiTheme="majorHAnsi" w:eastAsia="Aptos" w:hAnsiTheme="majorHAnsi" w:cstheme="majorHAnsi"/>
                <w:sz w:val="16"/>
                <w:szCs w:val="16"/>
                <w:lang w:val="es-CR"/>
              </w:rPr>
              <w:t>010</w:t>
            </w:r>
          </w:p>
        </w:tc>
        <w:tc>
          <w:tcPr>
            <w:tcW w:w="2142" w:type="dxa"/>
            <w:tcBorders>
              <w:top w:val="single" w:sz="4" w:space="0" w:color="auto"/>
            </w:tcBorders>
          </w:tcPr>
          <w:p w14:paraId="3D76264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w:t>
            </w:r>
          </w:p>
        </w:tc>
      </w:tr>
      <w:tr w:rsidR="00E35433" w:rsidRPr="00A64921" w14:paraId="659CDDE6" w14:textId="77777777" w:rsidTr="00C55BA7">
        <w:trPr>
          <w:gridAfter w:val="1"/>
          <w:wAfter w:w="6" w:type="dxa"/>
          <w:jc w:val="center"/>
        </w:trPr>
        <w:tc>
          <w:tcPr>
            <w:tcW w:w="1206" w:type="dxa"/>
            <w:vMerge/>
            <w:tcBorders>
              <w:bottom w:val="single" w:sz="4" w:space="0" w:color="auto"/>
            </w:tcBorders>
          </w:tcPr>
          <w:p w14:paraId="496005B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tcBorders>
              <w:bottom w:val="single" w:sz="4" w:space="0" w:color="auto"/>
            </w:tcBorders>
          </w:tcPr>
          <w:p w14:paraId="03C8C90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tcBorders>
              <w:bottom w:val="single" w:sz="4" w:space="0" w:color="auto"/>
            </w:tcBorders>
            <w:vAlign w:val="center"/>
          </w:tcPr>
          <w:p w14:paraId="48D5C3B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Donaciones por capitalizar autorizadas y por registrar en el Registro Público, en instrumentos admisibles en el CCN1</w:t>
            </w:r>
          </w:p>
        </w:tc>
        <w:tc>
          <w:tcPr>
            <w:tcW w:w="1843" w:type="dxa"/>
            <w:tcBorders>
              <w:bottom w:val="single" w:sz="4" w:space="0" w:color="auto"/>
            </w:tcBorders>
            <w:vAlign w:val="center"/>
          </w:tcPr>
          <w:p w14:paraId="4BC18AE9" w14:textId="524593E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3.020.020.</w:t>
            </w:r>
            <w:r w:rsidR="00140705" w:rsidRPr="00A64921">
              <w:rPr>
                <w:rFonts w:asciiTheme="majorHAnsi" w:eastAsia="Aptos" w:hAnsiTheme="majorHAnsi" w:cstheme="majorHAnsi"/>
                <w:sz w:val="16"/>
                <w:szCs w:val="16"/>
                <w:lang w:val="es-CR"/>
              </w:rPr>
              <w:t>020. M.</w:t>
            </w:r>
            <w:r w:rsidRPr="00A64921">
              <w:rPr>
                <w:rFonts w:asciiTheme="majorHAnsi" w:eastAsia="Aptos" w:hAnsiTheme="majorHAnsi" w:cstheme="majorHAnsi"/>
                <w:sz w:val="16"/>
                <w:szCs w:val="16"/>
                <w:lang w:val="es-CR"/>
              </w:rPr>
              <w:t>010</w:t>
            </w:r>
          </w:p>
        </w:tc>
        <w:tc>
          <w:tcPr>
            <w:tcW w:w="2142" w:type="dxa"/>
            <w:tcBorders>
              <w:bottom w:val="single" w:sz="4" w:space="0" w:color="auto"/>
            </w:tcBorders>
          </w:tcPr>
          <w:p w14:paraId="5AFAE12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Donaciones por capitalizar autorizados y por registrar en el Registro Público</w:t>
            </w:r>
          </w:p>
        </w:tc>
      </w:tr>
      <w:tr w:rsidR="00E35433" w:rsidRPr="00A64921" w14:paraId="3BA69CC3" w14:textId="77777777" w:rsidTr="00C55BA7">
        <w:trPr>
          <w:gridAfter w:val="1"/>
          <w:wAfter w:w="6" w:type="dxa"/>
          <w:jc w:val="center"/>
        </w:trPr>
        <w:tc>
          <w:tcPr>
            <w:tcW w:w="1206" w:type="dxa"/>
            <w:tcBorders>
              <w:bottom w:val="single" w:sz="12" w:space="0" w:color="auto"/>
              <w:right w:val="nil"/>
            </w:tcBorders>
          </w:tcPr>
          <w:p w14:paraId="4DF9B1F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tcBorders>
              <w:left w:val="nil"/>
              <w:bottom w:val="single" w:sz="12" w:space="0" w:color="auto"/>
              <w:right w:val="nil"/>
            </w:tcBorders>
          </w:tcPr>
          <w:p w14:paraId="7F2E5D9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tcBorders>
              <w:left w:val="nil"/>
              <w:bottom w:val="single" w:sz="12" w:space="0" w:color="auto"/>
              <w:right w:val="nil"/>
            </w:tcBorders>
          </w:tcPr>
          <w:p w14:paraId="30CAA2B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left w:val="nil"/>
              <w:bottom w:val="single" w:sz="12" w:space="0" w:color="auto"/>
              <w:right w:val="nil"/>
            </w:tcBorders>
          </w:tcPr>
          <w:p w14:paraId="68D1D77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843" w:type="dxa"/>
            <w:tcBorders>
              <w:left w:val="nil"/>
              <w:bottom w:val="single" w:sz="12" w:space="0" w:color="auto"/>
              <w:right w:val="nil"/>
            </w:tcBorders>
          </w:tcPr>
          <w:p w14:paraId="5542FF63"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42" w:type="dxa"/>
            <w:tcBorders>
              <w:left w:val="nil"/>
              <w:bottom w:val="single" w:sz="12" w:space="0" w:color="auto"/>
            </w:tcBorders>
          </w:tcPr>
          <w:p w14:paraId="064C640B"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60B81933"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01D8C97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99</w:t>
            </w:r>
          </w:p>
        </w:tc>
        <w:tc>
          <w:tcPr>
            <w:tcW w:w="4024" w:type="dxa"/>
            <w:gridSpan w:val="2"/>
            <w:tcBorders>
              <w:top w:val="single" w:sz="12" w:space="0" w:color="auto"/>
              <w:left w:val="single" w:sz="12" w:space="0" w:color="auto"/>
              <w:bottom w:val="single" w:sz="12" w:space="0" w:color="auto"/>
              <w:right w:val="single" w:sz="12" w:space="0" w:color="auto"/>
            </w:tcBorders>
            <w:shd w:val="clear" w:color="auto" w:fill="DAE9F7"/>
          </w:tcPr>
          <w:p w14:paraId="74B5D84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6117" w:type="dxa"/>
            <w:gridSpan w:val="4"/>
            <w:tcBorders>
              <w:top w:val="single" w:sz="12" w:space="0" w:color="auto"/>
              <w:left w:val="single" w:sz="12" w:space="0" w:color="auto"/>
              <w:bottom w:val="single" w:sz="12" w:space="0" w:color="auto"/>
              <w:right w:val="single" w:sz="12" w:space="0" w:color="auto"/>
            </w:tcBorders>
            <w:shd w:val="clear" w:color="auto" w:fill="DAE9F7"/>
          </w:tcPr>
          <w:p w14:paraId="7F3649B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r>
      <w:tr w:rsidR="00E35433" w:rsidRPr="00A64921" w14:paraId="3456E050" w14:textId="77777777" w:rsidTr="00C55BA7">
        <w:trPr>
          <w:gridAfter w:val="1"/>
          <w:wAfter w:w="6" w:type="dxa"/>
          <w:jc w:val="center"/>
        </w:trPr>
        <w:tc>
          <w:tcPr>
            <w:tcW w:w="1206" w:type="dxa"/>
            <w:tcBorders>
              <w:top w:val="single" w:sz="12" w:space="0" w:color="auto"/>
            </w:tcBorders>
            <w:vAlign w:val="center"/>
          </w:tcPr>
          <w:p w14:paraId="11AB9A4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tcBorders>
            <w:vAlign w:val="center"/>
          </w:tcPr>
          <w:p w14:paraId="7F49C2E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CCN1 adquiridos por la propia entidad.</w:t>
            </w:r>
          </w:p>
        </w:tc>
        <w:tc>
          <w:tcPr>
            <w:tcW w:w="3118" w:type="dxa"/>
            <w:gridSpan w:val="2"/>
            <w:tcBorders>
              <w:top w:val="single" w:sz="12" w:space="0" w:color="auto"/>
            </w:tcBorders>
            <w:vAlign w:val="center"/>
          </w:tcPr>
          <w:p w14:paraId="4BC7B59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CCN1 adquiridos por la propia entidad.</w:t>
            </w:r>
          </w:p>
        </w:tc>
        <w:tc>
          <w:tcPr>
            <w:tcW w:w="1843" w:type="dxa"/>
            <w:tcBorders>
              <w:top w:val="single" w:sz="12" w:space="0" w:color="auto"/>
            </w:tcBorders>
            <w:vAlign w:val="center"/>
          </w:tcPr>
          <w:p w14:paraId="478F5F2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3.010.050.010</w:t>
            </w:r>
          </w:p>
        </w:tc>
        <w:tc>
          <w:tcPr>
            <w:tcW w:w="2142" w:type="dxa"/>
            <w:tcBorders>
              <w:top w:val="single" w:sz="12" w:space="0" w:color="auto"/>
            </w:tcBorders>
            <w:vAlign w:val="center"/>
          </w:tcPr>
          <w:p w14:paraId="6242B642"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ordinario (Acciones en tesorería)</w:t>
            </w:r>
          </w:p>
        </w:tc>
      </w:tr>
      <w:tr w:rsidR="00E35433" w:rsidRPr="00A64921" w14:paraId="735D38CA" w14:textId="77777777" w:rsidTr="00E35433">
        <w:trPr>
          <w:gridAfter w:val="1"/>
          <w:wAfter w:w="6" w:type="dxa"/>
          <w:trHeight w:val="837"/>
          <w:jc w:val="center"/>
        </w:trPr>
        <w:tc>
          <w:tcPr>
            <w:tcW w:w="1206" w:type="dxa"/>
            <w:shd w:val="clear" w:color="auto" w:fill="F2F2F2"/>
            <w:vAlign w:val="center"/>
          </w:tcPr>
          <w:p w14:paraId="03E82AD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shd w:val="clear" w:color="auto" w:fill="F2F2F2"/>
            <w:vAlign w:val="center"/>
          </w:tcPr>
          <w:p w14:paraId="7CC0426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CCN1 emitidos por la propia entidad que se encuentran dados en garantía de operaciones crediticias otorgadas por ella.</w:t>
            </w:r>
          </w:p>
        </w:tc>
        <w:tc>
          <w:tcPr>
            <w:tcW w:w="3118" w:type="dxa"/>
            <w:gridSpan w:val="2"/>
            <w:shd w:val="clear" w:color="auto" w:fill="F2F2F2"/>
            <w:vAlign w:val="center"/>
          </w:tcPr>
          <w:p w14:paraId="76C09AD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 la entidad que califican en CCN1 que hayan sido objeto de gravámenes por operaciones efectuadas por ella misma</w:t>
            </w:r>
          </w:p>
        </w:tc>
        <w:tc>
          <w:tcPr>
            <w:tcW w:w="1843" w:type="dxa"/>
            <w:shd w:val="clear" w:color="auto" w:fill="F2F2F2"/>
            <w:vAlign w:val="center"/>
          </w:tcPr>
          <w:p w14:paraId="5601557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3.010.010.000</w:t>
            </w:r>
          </w:p>
        </w:tc>
        <w:tc>
          <w:tcPr>
            <w:tcW w:w="2142" w:type="dxa"/>
            <w:shd w:val="clear" w:color="auto" w:fill="F2F2F2"/>
            <w:vAlign w:val="center"/>
          </w:tcPr>
          <w:p w14:paraId="0C389FF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w:t>
            </w:r>
          </w:p>
        </w:tc>
      </w:tr>
      <w:tr w:rsidR="00E35433" w:rsidRPr="00A64921" w14:paraId="69A597F2" w14:textId="77777777" w:rsidTr="00C55BA7">
        <w:trPr>
          <w:gridAfter w:val="1"/>
          <w:wAfter w:w="6" w:type="dxa"/>
          <w:jc w:val="center"/>
        </w:trPr>
        <w:tc>
          <w:tcPr>
            <w:tcW w:w="1206" w:type="dxa"/>
            <w:vAlign w:val="center"/>
          </w:tcPr>
          <w:p w14:paraId="5A58A5D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Inciso c)</w:t>
            </w:r>
          </w:p>
        </w:tc>
        <w:tc>
          <w:tcPr>
            <w:tcW w:w="3032" w:type="dxa"/>
            <w:vAlign w:val="center"/>
          </w:tcPr>
          <w:p w14:paraId="15DE870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El valor en libros de las participaciones en instrumentos homólogos al CCN1, que califican como tales bajo los criterios establecidos en el Anexo XVI de este Reglamento. Esta deducción se efectúa con independencia del porcentaje de participación y de la naturaleza de la empresa que se trate. </w:t>
            </w:r>
          </w:p>
        </w:tc>
        <w:tc>
          <w:tcPr>
            <w:tcW w:w="3118" w:type="dxa"/>
            <w:gridSpan w:val="2"/>
            <w:vAlign w:val="center"/>
          </w:tcPr>
          <w:p w14:paraId="14EE657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el capital de otras entidades o empresas en instrumentos homólogos al CCN1</w:t>
            </w:r>
          </w:p>
        </w:tc>
        <w:tc>
          <w:tcPr>
            <w:tcW w:w="1843" w:type="dxa"/>
            <w:vAlign w:val="center"/>
          </w:tcPr>
          <w:p w14:paraId="18B85FB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1.110.000.000</w:t>
            </w:r>
          </w:p>
        </w:tc>
        <w:tc>
          <w:tcPr>
            <w:tcW w:w="2142" w:type="dxa"/>
            <w:vAlign w:val="center"/>
          </w:tcPr>
          <w:p w14:paraId="743D2AF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r w:rsidR="00E35433" w:rsidRPr="00A64921" w14:paraId="453C68D8" w14:textId="77777777" w:rsidTr="00E35433">
        <w:trPr>
          <w:gridAfter w:val="1"/>
          <w:wAfter w:w="6" w:type="dxa"/>
          <w:jc w:val="center"/>
        </w:trPr>
        <w:tc>
          <w:tcPr>
            <w:tcW w:w="1206" w:type="dxa"/>
            <w:shd w:val="clear" w:color="auto" w:fill="F2F2F2"/>
            <w:vAlign w:val="center"/>
          </w:tcPr>
          <w:p w14:paraId="10C31FD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shd w:val="clear" w:color="auto" w:fill="F2F2F2"/>
            <w:vAlign w:val="center"/>
          </w:tcPr>
          <w:p w14:paraId="28AA524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de capital, deuda subordinada o deuda convertible que no sean homólogos a instrumentos del CCN1, CAN1 o CN2.</w:t>
            </w:r>
          </w:p>
        </w:tc>
        <w:tc>
          <w:tcPr>
            <w:tcW w:w="3118" w:type="dxa"/>
            <w:gridSpan w:val="2"/>
            <w:shd w:val="clear" w:color="auto" w:fill="F2F2F2"/>
          </w:tcPr>
          <w:p w14:paraId="2923445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instrumentos de capital, deuda subordinada o deuda convertible que no sean homólogos a instrumentos del CCN1, CAN1 o CN2</w:t>
            </w:r>
          </w:p>
        </w:tc>
        <w:tc>
          <w:tcPr>
            <w:tcW w:w="1843" w:type="dxa"/>
            <w:shd w:val="clear" w:color="auto" w:fill="F2F2F2"/>
            <w:vAlign w:val="center"/>
          </w:tcPr>
          <w:p w14:paraId="4901693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1.110.000.000</w:t>
            </w:r>
          </w:p>
        </w:tc>
        <w:tc>
          <w:tcPr>
            <w:tcW w:w="2142" w:type="dxa"/>
            <w:shd w:val="clear" w:color="auto" w:fill="F2F2F2"/>
            <w:vAlign w:val="center"/>
          </w:tcPr>
          <w:p w14:paraId="562E31E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r w:rsidR="00E35433" w:rsidRPr="00A64921" w14:paraId="6C8F70DC" w14:textId="77777777" w:rsidTr="00C55BA7">
        <w:trPr>
          <w:gridAfter w:val="1"/>
          <w:wAfter w:w="6" w:type="dxa"/>
          <w:jc w:val="center"/>
        </w:trPr>
        <w:tc>
          <w:tcPr>
            <w:tcW w:w="1206" w:type="dxa"/>
            <w:vMerge w:val="restart"/>
            <w:vAlign w:val="center"/>
          </w:tcPr>
          <w:p w14:paraId="398EF3B8"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e)</w:t>
            </w:r>
          </w:p>
        </w:tc>
        <w:tc>
          <w:tcPr>
            <w:tcW w:w="3032" w:type="dxa"/>
            <w:vMerge w:val="restart"/>
          </w:tcPr>
          <w:p w14:paraId="3C28BE19"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El valor en libros de los activos intangibles clasificados como tales de conformidad con las Normas Internacionales de Información Financiera (NIIF), incluyendo los derechos de uso por arrendamiento financieros sobre activos intangibles. Para este efecto, la deducción corresponderá al costo del activo, menos la </w:t>
            </w:r>
            <w:proofErr w:type="gramStart"/>
            <w:r w:rsidRPr="00A64921">
              <w:rPr>
                <w:rFonts w:asciiTheme="majorHAnsi" w:eastAsia="Aptos" w:hAnsiTheme="majorHAnsi" w:cstheme="majorHAnsi"/>
                <w:sz w:val="16"/>
                <w:szCs w:val="16"/>
                <w:lang w:val="es-CR"/>
              </w:rPr>
              <w:t>amortización acumulada y la pérdida acumulada</w:t>
            </w:r>
            <w:proofErr w:type="gramEnd"/>
            <w:r w:rsidRPr="00A64921">
              <w:rPr>
                <w:rFonts w:asciiTheme="majorHAnsi" w:eastAsia="Aptos" w:hAnsiTheme="majorHAnsi" w:cstheme="majorHAnsi"/>
                <w:sz w:val="16"/>
                <w:szCs w:val="16"/>
                <w:lang w:val="es-CR"/>
              </w:rPr>
              <w:t xml:space="preserve"> por deterioro en su valor.</w:t>
            </w:r>
          </w:p>
        </w:tc>
        <w:tc>
          <w:tcPr>
            <w:tcW w:w="3118" w:type="dxa"/>
            <w:gridSpan w:val="2"/>
            <w:vAlign w:val="center"/>
          </w:tcPr>
          <w:p w14:paraId="0211A04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vAlign w:val="center"/>
          </w:tcPr>
          <w:p w14:paraId="793E531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1.090.060.000</w:t>
            </w:r>
          </w:p>
        </w:tc>
        <w:tc>
          <w:tcPr>
            <w:tcW w:w="2142" w:type="dxa"/>
          </w:tcPr>
          <w:p w14:paraId="6706023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Activos intangibles</w:t>
            </w:r>
          </w:p>
        </w:tc>
      </w:tr>
      <w:tr w:rsidR="00E35433" w:rsidRPr="00A64921" w14:paraId="341F919D" w14:textId="77777777" w:rsidTr="00C55BA7">
        <w:trPr>
          <w:gridAfter w:val="1"/>
          <w:wAfter w:w="6" w:type="dxa"/>
          <w:jc w:val="center"/>
        </w:trPr>
        <w:tc>
          <w:tcPr>
            <w:tcW w:w="1206" w:type="dxa"/>
            <w:vMerge/>
          </w:tcPr>
          <w:p w14:paraId="55E99E4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tcPr>
          <w:p w14:paraId="7E6B163C"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Align w:val="center"/>
          </w:tcPr>
          <w:p w14:paraId="6D40FE5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vAlign w:val="center"/>
          </w:tcPr>
          <w:p w14:paraId="716979C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1.090.030.080</w:t>
            </w:r>
          </w:p>
        </w:tc>
        <w:tc>
          <w:tcPr>
            <w:tcW w:w="2142" w:type="dxa"/>
          </w:tcPr>
          <w:p w14:paraId="7672FB4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Aplicaciones automatizadas en desarrollo</w:t>
            </w:r>
          </w:p>
        </w:tc>
      </w:tr>
      <w:tr w:rsidR="00E35433" w:rsidRPr="00A64921" w14:paraId="075BAA76" w14:textId="77777777" w:rsidTr="00C55BA7">
        <w:trPr>
          <w:gridAfter w:val="1"/>
          <w:wAfter w:w="6" w:type="dxa"/>
          <w:jc w:val="center"/>
        </w:trPr>
        <w:tc>
          <w:tcPr>
            <w:tcW w:w="1206" w:type="dxa"/>
            <w:vMerge/>
          </w:tcPr>
          <w:p w14:paraId="3A22096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vMerge/>
          </w:tcPr>
          <w:p w14:paraId="46CEA3C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118" w:type="dxa"/>
            <w:gridSpan w:val="2"/>
            <w:vAlign w:val="center"/>
          </w:tcPr>
          <w:p w14:paraId="006F005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Activos por derecho de uso sobre activos intangibles</w:t>
            </w:r>
          </w:p>
        </w:tc>
        <w:tc>
          <w:tcPr>
            <w:tcW w:w="1843" w:type="dxa"/>
            <w:vAlign w:val="center"/>
          </w:tcPr>
          <w:p w14:paraId="3D6BB4C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1.080.050.240</w:t>
            </w:r>
          </w:p>
        </w:tc>
        <w:tc>
          <w:tcPr>
            <w:tcW w:w="2142" w:type="dxa"/>
            <w:vAlign w:val="center"/>
          </w:tcPr>
          <w:p w14:paraId="6804486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Activos por derecho de uso - equipo de cómputo</w:t>
            </w:r>
          </w:p>
        </w:tc>
      </w:tr>
      <w:tr w:rsidR="00E35433" w:rsidRPr="00A64921" w14:paraId="7DCC1D30" w14:textId="77777777" w:rsidTr="00C55BA7">
        <w:trPr>
          <w:gridAfter w:val="1"/>
          <w:wAfter w:w="6" w:type="dxa"/>
          <w:jc w:val="center"/>
        </w:trPr>
        <w:tc>
          <w:tcPr>
            <w:tcW w:w="1206" w:type="dxa"/>
            <w:vAlign w:val="center"/>
          </w:tcPr>
          <w:p w14:paraId="62A72611"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f)</w:t>
            </w:r>
          </w:p>
        </w:tc>
        <w:tc>
          <w:tcPr>
            <w:tcW w:w="3032" w:type="dxa"/>
            <w:vAlign w:val="center"/>
          </w:tcPr>
          <w:p w14:paraId="416C32A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créditos otorgados a la sociedad controladora de su mismo grupo o conglomerado financiero.</w:t>
            </w:r>
          </w:p>
        </w:tc>
        <w:tc>
          <w:tcPr>
            <w:tcW w:w="3118" w:type="dxa"/>
            <w:gridSpan w:val="2"/>
            <w:vAlign w:val="center"/>
          </w:tcPr>
          <w:p w14:paraId="6EE0917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créditos otorgados a la sociedad controladora</w:t>
            </w:r>
          </w:p>
        </w:tc>
        <w:tc>
          <w:tcPr>
            <w:tcW w:w="1843" w:type="dxa"/>
            <w:vAlign w:val="center"/>
          </w:tcPr>
          <w:p w14:paraId="3838E5F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1.030.000.000</w:t>
            </w:r>
          </w:p>
        </w:tc>
        <w:tc>
          <w:tcPr>
            <w:tcW w:w="2142" w:type="dxa"/>
            <w:vAlign w:val="center"/>
          </w:tcPr>
          <w:p w14:paraId="79DBBC1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Cartera de créditos</w:t>
            </w:r>
          </w:p>
        </w:tc>
      </w:tr>
      <w:tr w:rsidR="00E35433" w:rsidRPr="00A64921" w14:paraId="46A53479" w14:textId="77777777" w:rsidTr="00E35433">
        <w:trPr>
          <w:gridAfter w:val="1"/>
          <w:wAfter w:w="6" w:type="dxa"/>
          <w:jc w:val="center"/>
        </w:trPr>
        <w:tc>
          <w:tcPr>
            <w:tcW w:w="1206" w:type="dxa"/>
            <w:vMerge w:val="restart"/>
            <w:shd w:val="clear" w:color="auto" w:fill="F2F2F2"/>
            <w:vAlign w:val="center"/>
          </w:tcPr>
          <w:p w14:paraId="1A88C26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g)</w:t>
            </w:r>
          </w:p>
        </w:tc>
        <w:tc>
          <w:tcPr>
            <w:tcW w:w="3032" w:type="dxa"/>
            <w:vMerge w:val="restart"/>
            <w:shd w:val="clear" w:color="auto" w:fill="F2F2F2"/>
            <w:vAlign w:val="center"/>
          </w:tcPr>
          <w:p w14:paraId="0B97E9E1"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Pérdida del periodo.</w:t>
            </w:r>
          </w:p>
        </w:tc>
        <w:tc>
          <w:tcPr>
            <w:tcW w:w="3118" w:type="dxa"/>
            <w:gridSpan w:val="2"/>
            <w:vMerge w:val="restart"/>
            <w:shd w:val="clear" w:color="auto" w:fill="F2F2F2"/>
            <w:vAlign w:val="center"/>
          </w:tcPr>
          <w:p w14:paraId="5DF4102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shd w:val="clear" w:color="auto" w:fill="F2F2F2"/>
          </w:tcPr>
          <w:p w14:paraId="771BFFC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5.000.000.000</w:t>
            </w:r>
          </w:p>
        </w:tc>
        <w:tc>
          <w:tcPr>
            <w:tcW w:w="2142" w:type="dxa"/>
            <w:shd w:val="clear" w:color="auto" w:fill="F2F2F2"/>
          </w:tcPr>
          <w:p w14:paraId="0830792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Ingresos</w:t>
            </w:r>
          </w:p>
        </w:tc>
      </w:tr>
      <w:tr w:rsidR="00E35433" w:rsidRPr="00A64921" w14:paraId="49E01726" w14:textId="77777777" w:rsidTr="00E35433">
        <w:trPr>
          <w:gridAfter w:val="1"/>
          <w:wAfter w:w="6" w:type="dxa"/>
          <w:jc w:val="center"/>
        </w:trPr>
        <w:tc>
          <w:tcPr>
            <w:tcW w:w="1206" w:type="dxa"/>
            <w:vMerge/>
            <w:shd w:val="clear" w:color="auto" w:fill="F2F2F2"/>
            <w:vAlign w:val="center"/>
          </w:tcPr>
          <w:p w14:paraId="4ADAD53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48331904"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shd w:val="clear" w:color="auto" w:fill="F2F2F2"/>
            <w:vAlign w:val="center"/>
          </w:tcPr>
          <w:p w14:paraId="6B538D7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1843" w:type="dxa"/>
            <w:shd w:val="clear" w:color="auto" w:fill="F2F2F2"/>
          </w:tcPr>
          <w:p w14:paraId="7F66CDF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p>
          <w:p w14:paraId="25F9794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4.000.000.000</w:t>
            </w:r>
          </w:p>
        </w:tc>
        <w:tc>
          <w:tcPr>
            <w:tcW w:w="2142" w:type="dxa"/>
            <w:shd w:val="clear" w:color="auto" w:fill="F2F2F2"/>
          </w:tcPr>
          <w:p w14:paraId="6EAEFB00"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- 1/Gastos</w:t>
            </w:r>
          </w:p>
        </w:tc>
      </w:tr>
      <w:tr w:rsidR="00E35433" w:rsidRPr="00A64921" w14:paraId="5D66C4D0" w14:textId="77777777" w:rsidTr="00E35433">
        <w:trPr>
          <w:gridAfter w:val="1"/>
          <w:wAfter w:w="6" w:type="dxa"/>
          <w:jc w:val="center"/>
        </w:trPr>
        <w:tc>
          <w:tcPr>
            <w:tcW w:w="1206" w:type="dxa"/>
            <w:vMerge/>
            <w:shd w:val="clear" w:color="auto" w:fill="F2F2F2"/>
            <w:vAlign w:val="center"/>
          </w:tcPr>
          <w:p w14:paraId="34E4F93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4F39F98A"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shd w:val="clear" w:color="auto" w:fill="F2F2F2"/>
            <w:vAlign w:val="center"/>
          </w:tcPr>
          <w:p w14:paraId="7E270A4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1843" w:type="dxa"/>
            <w:shd w:val="clear" w:color="auto" w:fill="F2F2F2"/>
          </w:tcPr>
          <w:p w14:paraId="3AC3571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p>
          <w:p w14:paraId="72F1A1E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3.060.020.000</w:t>
            </w:r>
          </w:p>
        </w:tc>
        <w:tc>
          <w:tcPr>
            <w:tcW w:w="2142" w:type="dxa"/>
            <w:shd w:val="clear" w:color="auto" w:fill="F2F2F2"/>
          </w:tcPr>
          <w:p w14:paraId="3ADD788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+ 2/ (Pérdida del periodo)</w:t>
            </w:r>
          </w:p>
        </w:tc>
      </w:tr>
      <w:tr w:rsidR="00E35433" w:rsidRPr="00A64921" w14:paraId="776F64B1" w14:textId="77777777" w:rsidTr="00E35433">
        <w:trPr>
          <w:jc w:val="center"/>
        </w:trPr>
        <w:tc>
          <w:tcPr>
            <w:tcW w:w="1206" w:type="dxa"/>
            <w:vMerge/>
            <w:shd w:val="clear" w:color="auto" w:fill="F2F2F2"/>
            <w:vAlign w:val="center"/>
          </w:tcPr>
          <w:p w14:paraId="4A99489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75837BD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val="restart"/>
            <w:shd w:val="clear" w:color="auto" w:fill="F2F2F2"/>
            <w:vAlign w:val="center"/>
          </w:tcPr>
          <w:p w14:paraId="5032A18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3991" w:type="dxa"/>
            <w:gridSpan w:val="3"/>
            <w:shd w:val="clear" w:color="auto" w:fill="F2F2F2"/>
          </w:tcPr>
          <w:p w14:paraId="416C6BC6" w14:textId="77777777" w:rsidR="00E35433" w:rsidRPr="00A64921" w:rsidRDefault="00E35433" w:rsidP="00E35433">
            <w:pPr>
              <w:spacing w:before="0" w:after="0" w:line="240" w:lineRule="auto"/>
              <w:rPr>
                <w:rFonts w:asciiTheme="majorHAnsi" w:eastAsia="Aptos" w:hAnsiTheme="majorHAnsi" w:cstheme="majorHAnsi"/>
                <w:sz w:val="12"/>
                <w:szCs w:val="12"/>
                <w:lang w:val="es-CR"/>
              </w:rPr>
            </w:pPr>
            <w:r w:rsidRPr="00A64921">
              <w:rPr>
                <w:rFonts w:asciiTheme="majorHAnsi" w:eastAsia="Aptos" w:hAnsiTheme="majorHAnsi" w:cstheme="majorHAnsi"/>
                <w:sz w:val="12"/>
                <w:szCs w:val="12"/>
                <w:lang w:val="es-CR"/>
              </w:rPr>
              <w:t>1/ Incluye todas las cuentas de gastos y las de Participaciones legales sobre la utilidad.</w:t>
            </w:r>
          </w:p>
        </w:tc>
      </w:tr>
      <w:tr w:rsidR="00E35433" w:rsidRPr="00A64921" w14:paraId="7B48F8C0" w14:textId="77777777" w:rsidTr="00E35433">
        <w:trPr>
          <w:jc w:val="center"/>
        </w:trPr>
        <w:tc>
          <w:tcPr>
            <w:tcW w:w="1206" w:type="dxa"/>
            <w:vMerge/>
            <w:shd w:val="clear" w:color="auto" w:fill="F2F2F2"/>
            <w:vAlign w:val="center"/>
          </w:tcPr>
          <w:p w14:paraId="0776CB5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7364B2BB"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Merge/>
            <w:shd w:val="clear" w:color="auto" w:fill="F2F2F2"/>
            <w:vAlign w:val="center"/>
          </w:tcPr>
          <w:p w14:paraId="7929AB1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991" w:type="dxa"/>
            <w:gridSpan w:val="3"/>
            <w:shd w:val="clear" w:color="auto" w:fill="F2F2F2"/>
          </w:tcPr>
          <w:p w14:paraId="4E96690D" w14:textId="77777777" w:rsidR="00E35433" w:rsidRPr="00A64921" w:rsidRDefault="00E35433" w:rsidP="00E35433">
            <w:pPr>
              <w:spacing w:before="0" w:after="0" w:line="240" w:lineRule="auto"/>
              <w:rPr>
                <w:rFonts w:asciiTheme="majorHAnsi" w:eastAsia="Aptos" w:hAnsiTheme="majorHAnsi" w:cstheme="majorHAnsi"/>
                <w:sz w:val="12"/>
                <w:szCs w:val="12"/>
                <w:lang w:val="es-CR"/>
              </w:rPr>
            </w:pPr>
            <w:r w:rsidRPr="00A64921">
              <w:rPr>
                <w:rFonts w:asciiTheme="majorHAnsi" w:eastAsia="Aptos" w:hAnsiTheme="majorHAnsi" w:cstheme="majorHAnsi"/>
                <w:sz w:val="12"/>
                <w:szCs w:val="12"/>
                <w:lang w:val="es-CR"/>
              </w:rPr>
              <w:t>2/ Esta cuenta se utiliza en el caso de que la entidad realice el cierre semestral.</w:t>
            </w:r>
          </w:p>
        </w:tc>
      </w:tr>
      <w:tr w:rsidR="00E35433" w:rsidRPr="00A64921" w14:paraId="6F115CDF" w14:textId="77777777" w:rsidTr="00C55BA7">
        <w:trPr>
          <w:gridAfter w:val="1"/>
          <w:wAfter w:w="6" w:type="dxa"/>
          <w:jc w:val="center"/>
        </w:trPr>
        <w:tc>
          <w:tcPr>
            <w:tcW w:w="1206" w:type="dxa"/>
            <w:vAlign w:val="center"/>
          </w:tcPr>
          <w:p w14:paraId="397BE69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h)</w:t>
            </w:r>
          </w:p>
        </w:tc>
        <w:tc>
          <w:tcPr>
            <w:tcW w:w="3032" w:type="dxa"/>
            <w:vAlign w:val="center"/>
          </w:tcPr>
          <w:p w14:paraId="61493C9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pérdidas acumuladas de ejercicios anteriores.</w:t>
            </w:r>
          </w:p>
        </w:tc>
        <w:tc>
          <w:tcPr>
            <w:tcW w:w="3118" w:type="dxa"/>
            <w:gridSpan w:val="2"/>
            <w:vAlign w:val="center"/>
          </w:tcPr>
          <w:p w14:paraId="51A6469E"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vAlign w:val="center"/>
          </w:tcPr>
          <w:p w14:paraId="72F00C7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3.050.020.000</w:t>
            </w:r>
          </w:p>
        </w:tc>
        <w:tc>
          <w:tcPr>
            <w:tcW w:w="2142" w:type="dxa"/>
          </w:tcPr>
          <w:p w14:paraId="7E1B0EBD"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(Pérdidas acumuladas de ejercicios anteriores)</w:t>
            </w:r>
          </w:p>
        </w:tc>
      </w:tr>
      <w:tr w:rsidR="00E35433" w:rsidRPr="00A64921" w14:paraId="2299D764" w14:textId="77777777" w:rsidTr="00E35433">
        <w:trPr>
          <w:gridAfter w:val="1"/>
          <w:wAfter w:w="6" w:type="dxa"/>
          <w:jc w:val="center"/>
        </w:trPr>
        <w:tc>
          <w:tcPr>
            <w:tcW w:w="1206" w:type="dxa"/>
            <w:vMerge w:val="restart"/>
            <w:shd w:val="clear" w:color="auto" w:fill="F2F2F2"/>
            <w:vAlign w:val="center"/>
          </w:tcPr>
          <w:p w14:paraId="0824CCBA"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i)</w:t>
            </w:r>
          </w:p>
        </w:tc>
        <w:tc>
          <w:tcPr>
            <w:tcW w:w="3032" w:type="dxa"/>
            <w:shd w:val="clear" w:color="auto" w:fill="F2F2F2"/>
            <w:vAlign w:val="center"/>
          </w:tcPr>
          <w:p w14:paraId="06CEBCD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importe neto positivo de restar al saldo de los activos por impuestos diferidos (AID), el saldo de los pasivos por impuestos diferidos (PID).</w:t>
            </w:r>
          </w:p>
        </w:tc>
        <w:tc>
          <w:tcPr>
            <w:tcW w:w="3118" w:type="dxa"/>
            <w:gridSpan w:val="2"/>
            <w:shd w:val="clear" w:color="auto" w:fill="F2F2F2"/>
            <w:vAlign w:val="center"/>
          </w:tcPr>
          <w:p w14:paraId="442F193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shd w:val="clear" w:color="auto" w:fill="F2F2F2"/>
            <w:vAlign w:val="center"/>
          </w:tcPr>
          <w:p w14:paraId="5DE7F52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1.040.070.010</w:t>
            </w:r>
          </w:p>
        </w:tc>
        <w:tc>
          <w:tcPr>
            <w:tcW w:w="2142" w:type="dxa"/>
            <w:shd w:val="clear" w:color="auto" w:fill="F2F2F2"/>
          </w:tcPr>
          <w:p w14:paraId="26B5AC25"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Impuesto sobre la renta diferido</w:t>
            </w:r>
          </w:p>
        </w:tc>
      </w:tr>
      <w:tr w:rsidR="00E35433" w:rsidRPr="00A64921" w14:paraId="460A7066" w14:textId="77777777" w:rsidTr="00E35433">
        <w:trPr>
          <w:gridAfter w:val="1"/>
          <w:wAfter w:w="6" w:type="dxa"/>
          <w:jc w:val="center"/>
        </w:trPr>
        <w:tc>
          <w:tcPr>
            <w:tcW w:w="1206" w:type="dxa"/>
            <w:vMerge/>
            <w:shd w:val="clear" w:color="auto" w:fill="F2F2F2"/>
            <w:vAlign w:val="center"/>
          </w:tcPr>
          <w:p w14:paraId="02E8E9E7"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shd w:val="clear" w:color="auto" w:fill="F2F2F2"/>
            <w:vAlign w:val="center"/>
          </w:tcPr>
          <w:p w14:paraId="3C61FCD7"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shd w:val="clear" w:color="auto" w:fill="F2F2F2"/>
            <w:vAlign w:val="center"/>
          </w:tcPr>
          <w:p w14:paraId="162D873F"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shd w:val="clear" w:color="auto" w:fill="F2F2F2"/>
            <w:vAlign w:val="center"/>
          </w:tcPr>
          <w:p w14:paraId="6BAA3CC6"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Menos </w:t>
            </w:r>
            <w:r w:rsidRPr="00A64921">
              <w:rPr>
                <w:rFonts w:asciiTheme="majorHAnsi" w:eastAsia="Aptos" w:hAnsiTheme="majorHAnsi" w:cstheme="majorHAnsi"/>
                <w:sz w:val="16"/>
                <w:szCs w:val="16"/>
                <w:lang w:val="es-CR"/>
              </w:rPr>
              <w:br/>
              <w:t>2.040.060.020</w:t>
            </w:r>
          </w:p>
        </w:tc>
        <w:tc>
          <w:tcPr>
            <w:tcW w:w="2142" w:type="dxa"/>
            <w:shd w:val="clear" w:color="auto" w:fill="F2F2F2"/>
          </w:tcPr>
          <w:p w14:paraId="7CEA5D4E"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Impuesto sobre la renta diferido</w:t>
            </w:r>
          </w:p>
        </w:tc>
      </w:tr>
      <w:tr w:rsidR="00E35433" w:rsidRPr="00A64921" w14:paraId="42CDB6C9" w14:textId="77777777" w:rsidTr="00C55BA7">
        <w:trPr>
          <w:gridAfter w:val="1"/>
          <w:wAfter w:w="6" w:type="dxa"/>
          <w:jc w:val="center"/>
        </w:trPr>
        <w:tc>
          <w:tcPr>
            <w:tcW w:w="1206" w:type="dxa"/>
            <w:vMerge w:val="restart"/>
            <w:vAlign w:val="center"/>
          </w:tcPr>
          <w:p w14:paraId="1986C4A9"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j)</w:t>
            </w:r>
          </w:p>
        </w:tc>
        <w:tc>
          <w:tcPr>
            <w:tcW w:w="3032" w:type="dxa"/>
            <w:vMerge w:val="restart"/>
            <w:vAlign w:val="center"/>
          </w:tcPr>
          <w:p w14:paraId="6233456F"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Importe neto positivo de restar al saldo de los activos por impuestos al valor agregado, el saldo de los pasivos por impuestos al valor agregado.</w:t>
            </w:r>
          </w:p>
        </w:tc>
        <w:tc>
          <w:tcPr>
            <w:tcW w:w="3118" w:type="dxa"/>
            <w:gridSpan w:val="2"/>
            <w:vAlign w:val="center"/>
          </w:tcPr>
          <w:p w14:paraId="63FB9C72"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vAlign w:val="center"/>
          </w:tcPr>
          <w:p w14:paraId="46ADBB8C"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1.040.070.030</w:t>
            </w:r>
          </w:p>
        </w:tc>
        <w:tc>
          <w:tcPr>
            <w:tcW w:w="2142" w:type="dxa"/>
          </w:tcPr>
          <w:p w14:paraId="1200C68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Impuesto al Valor Agregado Soportado</w:t>
            </w:r>
          </w:p>
        </w:tc>
      </w:tr>
      <w:tr w:rsidR="00E35433" w:rsidRPr="00A64921" w14:paraId="277E8D0F" w14:textId="77777777" w:rsidTr="00C55BA7">
        <w:trPr>
          <w:gridAfter w:val="1"/>
          <w:wAfter w:w="6" w:type="dxa"/>
          <w:jc w:val="center"/>
        </w:trPr>
        <w:tc>
          <w:tcPr>
            <w:tcW w:w="1206" w:type="dxa"/>
            <w:vMerge/>
            <w:vAlign w:val="center"/>
          </w:tcPr>
          <w:p w14:paraId="68EA134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vAlign w:val="center"/>
          </w:tcPr>
          <w:p w14:paraId="76F1CDCC"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Align w:val="center"/>
          </w:tcPr>
          <w:p w14:paraId="357110D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vAlign w:val="center"/>
          </w:tcPr>
          <w:p w14:paraId="4DA0843D"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1.040.070.040</w:t>
            </w:r>
          </w:p>
        </w:tc>
        <w:tc>
          <w:tcPr>
            <w:tcW w:w="2142" w:type="dxa"/>
          </w:tcPr>
          <w:p w14:paraId="21FDFA78"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Impuesto al Valor Agregado Deducible</w:t>
            </w:r>
          </w:p>
        </w:tc>
      </w:tr>
      <w:tr w:rsidR="00E35433" w:rsidRPr="00A64921" w14:paraId="235E5BB8" w14:textId="77777777" w:rsidTr="00C55BA7">
        <w:trPr>
          <w:gridAfter w:val="1"/>
          <w:wAfter w:w="6" w:type="dxa"/>
          <w:jc w:val="center"/>
        </w:trPr>
        <w:tc>
          <w:tcPr>
            <w:tcW w:w="1206" w:type="dxa"/>
            <w:vMerge/>
            <w:vAlign w:val="center"/>
          </w:tcPr>
          <w:p w14:paraId="3CF64C8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c>
          <w:tcPr>
            <w:tcW w:w="3032" w:type="dxa"/>
            <w:vMerge/>
            <w:vAlign w:val="center"/>
          </w:tcPr>
          <w:p w14:paraId="4FE25C8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p>
        </w:tc>
        <w:tc>
          <w:tcPr>
            <w:tcW w:w="3118" w:type="dxa"/>
            <w:gridSpan w:val="2"/>
            <w:vAlign w:val="center"/>
          </w:tcPr>
          <w:p w14:paraId="3A03F165"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vAlign w:val="center"/>
          </w:tcPr>
          <w:p w14:paraId="4450876F" w14:textId="0CD8481C"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MENOS</w:t>
            </w:r>
            <w:r w:rsidRPr="00A64921">
              <w:rPr>
                <w:rFonts w:asciiTheme="majorHAnsi" w:eastAsia="Aptos" w:hAnsiTheme="majorHAnsi" w:cstheme="majorHAnsi"/>
                <w:sz w:val="16"/>
                <w:szCs w:val="16"/>
                <w:lang w:val="es-CR"/>
              </w:rPr>
              <w:br/>
              <w:t>2.040.020.</w:t>
            </w:r>
            <w:r w:rsidR="00A64921" w:rsidRPr="00A64921">
              <w:rPr>
                <w:rFonts w:asciiTheme="majorHAnsi" w:eastAsia="Aptos" w:hAnsiTheme="majorHAnsi" w:cstheme="majorHAnsi"/>
                <w:sz w:val="16"/>
                <w:szCs w:val="16"/>
                <w:lang w:val="es-CR"/>
              </w:rPr>
              <w:t>040. M.</w:t>
            </w:r>
            <w:r w:rsidRPr="00A64921">
              <w:rPr>
                <w:rFonts w:asciiTheme="majorHAnsi" w:eastAsia="Aptos" w:hAnsiTheme="majorHAnsi" w:cstheme="majorHAnsi"/>
                <w:sz w:val="16"/>
                <w:szCs w:val="16"/>
                <w:lang w:val="es-CR"/>
              </w:rPr>
              <w:t>020</w:t>
            </w:r>
          </w:p>
        </w:tc>
        <w:tc>
          <w:tcPr>
            <w:tcW w:w="2142" w:type="dxa"/>
          </w:tcPr>
          <w:p w14:paraId="60687BB3"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 Impuesto al valor agregado por pagar</w:t>
            </w:r>
          </w:p>
        </w:tc>
      </w:tr>
      <w:tr w:rsidR="00E35433" w:rsidRPr="00A64921" w14:paraId="138BED9C" w14:textId="77777777" w:rsidTr="00E35433">
        <w:trPr>
          <w:trHeight w:val="394"/>
          <w:jc w:val="center"/>
        </w:trPr>
        <w:tc>
          <w:tcPr>
            <w:tcW w:w="1206" w:type="dxa"/>
            <w:tcBorders>
              <w:bottom w:val="single" w:sz="4" w:space="0" w:color="auto"/>
            </w:tcBorders>
            <w:shd w:val="clear" w:color="auto" w:fill="F2F2F2"/>
            <w:vAlign w:val="center"/>
          </w:tcPr>
          <w:p w14:paraId="75F1659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k)</w:t>
            </w:r>
          </w:p>
        </w:tc>
        <w:tc>
          <w:tcPr>
            <w:tcW w:w="3032" w:type="dxa"/>
            <w:tcBorders>
              <w:bottom w:val="single" w:sz="4" w:space="0" w:color="auto"/>
            </w:tcBorders>
            <w:shd w:val="clear" w:color="auto" w:fill="F2F2F2"/>
            <w:vAlign w:val="center"/>
          </w:tcPr>
          <w:p w14:paraId="48D2C066" w14:textId="77777777" w:rsidR="00E35433" w:rsidRPr="00A64921" w:rsidRDefault="00E35433" w:rsidP="00E35433">
            <w:pPr>
              <w:spacing w:before="0" w:after="0" w:line="240"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Importe de las deducciones que exceda a los elementos del CAN1 de la empresa</w:t>
            </w:r>
          </w:p>
        </w:tc>
        <w:tc>
          <w:tcPr>
            <w:tcW w:w="3118" w:type="dxa"/>
            <w:gridSpan w:val="2"/>
            <w:tcBorders>
              <w:bottom w:val="single" w:sz="4" w:space="0" w:color="auto"/>
            </w:tcBorders>
            <w:shd w:val="clear" w:color="auto" w:fill="F2F2F2"/>
            <w:vAlign w:val="center"/>
          </w:tcPr>
          <w:p w14:paraId="582BD69B"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3991" w:type="dxa"/>
            <w:gridSpan w:val="3"/>
            <w:tcBorders>
              <w:bottom w:val="single" w:sz="4" w:space="0" w:color="auto"/>
            </w:tcBorders>
            <w:shd w:val="clear" w:color="auto" w:fill="F2F2F2"/>
            <w:vAlign w:val="center"/>
          </w:tcPr>
          <w:p w14:paraId="24D4D213" w14:textId="77777777" w:rsidR="00E35433" w:rsidRPr="00A64921" w:rsidRDefault="00E35433" w:rsidP="00E35433">
            <w:pPr>
              <w:spacing w:before="0" w:after="0" w:line="240" w:lineRule="auto"/>
              <w:jc w:val="center"/>
              <w:rPr>
                <w:rFonts w:asciiTheme="majorHAnsi" w:eastAsia="Aptos" w:hAnsiTheme="majorHAnsi" w:cstheme="majorHAnsi"/>
                <w:sz w:val="16"/>
                <w:szCs w:val="16"/>
                <w:lang w:val="es-CR"/>
              </w:rPr>
            </w:pPr>
          </w:p>
        </w:tc>
      </w:tr>
      <w:tr w:rsidR="00E35433" w:rsidRPr="00A64921" w14:paraId="40AFCFC4" w14:textId="77777777" w:rsidTr="00C55BA7">
        <w:trPr>
          <w:gridAfter w:val="1"/>
          <w:wAfter w:w="6" w:type="dxa"/>
          <w:jc w:val="center"/>
        </w:trPr>
        <w:tc>
          <w:tcPr>
            <w:tcW w:w="1206" w:type="dxa"/>
            <w:tcBorders>
              <w:bottom w:val="single" w:sz="12" w:space="0" w:color="auto"/>
              <w:right w:val="nil"/>
            </w:tcBorders>
          </w:tcPr>
          <w:p w14:paraId="7A2730D1"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3032" w:type="dxa"/>
            <w:tcBorders>
              <w:left w:val="nil"/>
              <w:bottom w:val="single" w:sz="12" w:space="0" w:color="auto"/>
              <w:right w:val="nil"/>
            </w:tcBorders>
          </w:tcPr>
          <w:p w14:paraId="4C88B624"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992" w:type="dxa"/>
            <w:tcBorders>
              <w:left w:val="nil"/>
              <w:bottom w:val="single" w:sz="12" w:space="0" w:color="auto"/>
              <w:right w:val="nil"/>
            </w:tcBorders>
          </w:tcPr>
          <w:p w14:paraId="33C0526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26" w:type="dxa"/>
            <w:tcBorders>
              <w:left w:val="nil"/>
              <w:bottom w:val="single" w:sz="12" w:space="0" w:color="auto"/>
              <w:right w:val="nil"/>
            </w:tcBorders>
          </w:tcPr>
          <w:p w14:paraId="74270725"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1843" w:type="dxa"/>
            <w:tcBorders>
              <w:left w:val="nil"/>
              <w:bottom w:val="single" w:sz="12" w:space="0" w:color="auto"/>
              <w:right w:val="nil"/>
            </w:tcBorders>
          </w:tcPr>
          <w:p w14:paraId="184A17B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c>
          <w:tcPr>
            <w:tcW w:w="2142" w:type="dxa"/>
            <w:tcBorders>
              <w:left w:val="nil"/>
              <w:bottom w:val="single" w:sz="12" w:space="0" w:color="auto"/>
            </w:tcBorders>
          </w:tcPr>
          <w:p w14:paraId="6D7BC7E0"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p>
        </w:tc>
      </w:tr>
      <w:tr w:rsidR="00E35433" w:rsidRPr="00A64921" w14:paraId="432545C6" w14:textId="77777777" w:rsidTr="00E35433">
        <w:trPr>
          <w:jc w:val="center"/>
        </w:trPr>
        <w:tc>
          <w:tcPr>
            <w:tcW w:w="11347" w:type="dxa"/>
            <w:gridSpan w:val="7"/>
            <w:tcBorders>
              <w:top w:val="single" w:sz="12" w:space="0" w:color="auto"/>
              <w:left w:val="single" w:sz="12" w:space="0" w:color="auto"/>
              <w:bottom w:val="single" w:sz="12" w:space="0" w:color="auto"/>
              <w:right w:val="single" w:sz="12" w:space="0" w:color="auto"/>
            </w:tcBorders>
            <w:shd w:val="clear" w:color="auto" w:fill="DAE9F7"/>
          </w:tcPr>
          <w:p w14:paraId="33C2618E"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II) CAPITAL ADICIONAL NIVEL 1 (3 - 4)</w:t>
            </w:r>
          </w:p>
        </w:tc>
      </w:tr>
      <w:tr w:rsidR="00E35433" w:rsidRPr="00A64921" w14:paraId="0A712906"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07F297D2"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100</w:t>
            </w:r>
          </w:p>
        </w:tc>
        <w:tc>
          <w:tcPr>
            <w:tcW w:w="10141" w:type="dxa"/>
            <w:gridSpan w:val="6"/>
            <w:tcBorders>
              <w:top w:val="single" w:sz="12" w:space="0" w:color="auto"/>
              <w:left w:val="single" w:sz="12" w:space="0" w:color="auto"/>
              <w:bottom w:val="single" w:sz="12" w:space="0" w:color="auto"/>
              <w:right w:val="single" w:sz="12" w:space="0" w:color="auto"/>
            </w:tcBorders>
            <w:shd w:val="clear" w:color="auto" w:fill="DAE9F7"/>
          </w:tcPr>
          <w:p w14:paraId="00B7136F" w14:textId="77777777" w:rsidR="00E35433" w:rsidRPr="00A64921" w:rsidRDefault="00E35433" w:rsidP="00E35433">
            <w:pPr>
              <w:spacing w:before="0" w:after="0" w:line="240"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3) Elementos del CAN1</w:t>
            </w:r>
          </w:p>
        </w:tc>
      </w:tr>
      <w:tr w:rsidR="00E35433" w:rsidRPr="00A64921" w14:paraId="79B14DAE" w14:textId="77777777" w:rsidTr="00C55BA7">
        <w:trPr>
          <w:gridAfter w:val="1"/>
          <w:wAfter w:w="6" w:type="dxa"/>
          <w:jc w:val="center"/>
        </w:trPr>
        <w:tc>
          <w:tcPr>
            <w:tcW w:w="1206" w:type="dxa"/>
            <w:tcBorders>
              <w:top w:val="single" w:sz="12" w:space="0" w:color="auto"/>
            </w:tcBorders>
            <w:vAlign w:val="center"/>
          </w:tcPr>
          <w:p w14:paraId="323F784A"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tcBorders>
            <w:vAlign w:val="center"/>
          </w:tcPr>
          <w:p w14:paraId="47F67B32"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instrumentos emitidos por la empresa que cumplan con todos y cada uno de los criterios de admisibilidad para formar parte del CAN1, dispuestos en el Anexo XVI de este reglamento.</w:t>
            </w:r>
          </w:p>
        </w:tc>
        <w:tc>
          <w:tcPr>
            <w:tcW w:w="3118" w:type="dxa"/>
            <w:gridSpan w:val="2"/>
            <w:tcBorders>
              <w:top w:val="single" w:sz="12" w:space="0" w:color="auto"/>
            </w:tcBorders>
            <w:vAlign w:val="center"/>
          </w:tcPr>
          <w:p w14:paraId="55E11A39"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preferente con dividendo no acumulativo que cumpla los criterios de admisibilidad del CAN 1</w:t>
            </w:r>
          </w:p>
        </w:tc>
        <w:tc>
          <w:tcPr>
            <w:tcW w:w="1843" w:type="dxa"/>
            <w:tcBorders>
              <w:top w:val="single" w:sz="12" w:space="0" w:color="auto"/>
            </w:tcBorders>
            <w:vAlign w:val="center"/>
          </w:tcPr>
          <w:p w14:paraId="37B7D1D4"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3.010.010.020</w:t>
            </w:r>
          </w:p>
        </w:tc>
        <w:tc>
          <w:tcPr>
            <w:tcW w:w="2142" w:type="dxa"/>
            <w:tcBorders>
              <w:top w:val="single" w:sz="12" w:space="0" w:color="auto"/>
            </w:tcBorders>
            <w:vAlign w:val="center"/>
          </w:tcPr>
          <w:p w14:paraId="21F972AE"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w:t>
            </w:r>
          </w:p>
        </w:tc>
      </w:tr>
      <w:tr w:rsidR="00E35433" w:rsidRPr="00A64921" w14:paraId="281F3395" w14:textId="77777777" w:rsidTr="00E35433">
        <w:trPr>
          <w:gridAfter w:val="1"/>
          <w:wAfter w:w="6" w:type="dxa"/>
          <w:jc w:val="center"/>
        </w:trPr>
        <w:tc>
          <w:tcPr>
            <w:tcW w:w="1206" w:type="dxa"/>
            <w:shd w:val="clear" w:color="auto" w:fill="F2F2F2"/>
            <w:vAlign w:val="center"/>
          </w:tcPr>
          <w:p w14:paraId="21FE0F90"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shd w:val="clear" w:color="auto" w:fill="F2F2F2"/>
            <w:vAlign w:val="center"/>
          </w:tcPr>
          <w:p w14:paraId="2AA7CAD3"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primas de emisión conexas a los instrumentos a que se refiere el inciso a), netas de los correspondientes descuentos y costos de emisión y colocación.</w:t>
            </w:r>
          </w:p>
        </w:tc>
        <w:tc>
          <w:tcPr>
            <w:tcW w:w="3118" w:type="dxa"/>
            <w:gridSpan w:val="2"/>
            <w:shd w:val="clear" w:color="auto" w:fill="F2F2F2"/>
            <w:vAlign w:val="center"/>
          </w:tcPr>
          <w:p w14:paraId="021CCD62"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por emisión de instrumentos incluidos en el CAN1, netas de descuentos y costos de emisión y colocación</w:t>
            </w:r>
          </w:p>
        </w:tc>
        <w:tc>
          <w:tcPr>
            <w:tcW w:w="1843" w:type="dxa"/>
            <w:shd w:val="clear" w:color="auto" w:fill="F2F2F2"/>
            <w:vAlign w:val="center"/>
          </w:tcPr>
          <w:p w14:paraId="25FFDC14"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3.020.010.000</w:t>
            </w:r>
          </w:p>
        </w:tc>
        <w:tc>
          <w:tcPr>
            <w:tcW w:w="2142" w:type="dxa"/>
            <w:shd w:val="clear" w:color="auto" w:fill="F2F2F2"/>
            <w:vAlign w:val="center"/>
          </w:tcPr>
          <w:p w14:paraId="63AABCF0"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adicional</w:t>
            </w:r>
          </w:p>
        </w:tc>
      </w:tr>
      <w:tr w:rsidR="00E35433" w:rsidRPr="00A64921" w14:paraId="3E7B7C7F" w14:textId="77777777" w:rsidTr="00C55BA7">
        <w:trPr>
          <w:gridAfter w:val="1"/>
          <w:wAfter w:w="6" w:type="dxa"/>
          <w:trHeight w:val="960"/>
          <w:jc w:val="center"/>
        </w:trPr>
        <w:tc>
          <w:tcPr>
            <w:tcW w:w="1206" w:type="dxa"/>
            <w:vMerge w:val="restart"/>
            <w:vAlign w:val="center"/>
          </w:tcPr>
          <w:p w14:paraId="500AA049"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vMerge w:val="restart"/>
            <w:vAlign w:val="center"/>
          </w:tcPr>
          <w:p w14:paraId="42B40376"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aportes y donaciones para incrementos de capital social, autorizados por CONASSIF y en trámite de inscripción en el Registro Público. Los aportes y donaciones deben corresponder a instrumentos admisibles en el CAN1, según el inciso a) de este Artículo.</w:t>
            </w:r>
          </w:p>
        </w:tc>
        <w:tc>
          <w:tcPr>
            <w:tcW w:w="3118" w:type="dxa"/>
            <w:gridSpan w:val="2"/>
            <w:vAlign w:val="center"/>
          </w:tcPr>
          <w:p w14:paraId="0EF591C6"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 en instrumentos admisibles en el CAN1</w:t>
            </w:r>
          </w:p>
        </w:tc>
        <w:tc>
          <w:tcPr>
            <w:tcW w:w="1843" w:type="dxa"/>
            <w:vAlign w:val="center"/>
          </w:tcPr>
          <w:p w14:paraId="7DE60C7A" w14:textId="685CCD94"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3.020.020.</w:t>
            </w:r>
            <w:r w:rsidR="00A64921" w:rsidRPr="00A64921">
              <w:rPr>
                <w:rFonts w:asciiTheme="majorHAnsi" w:eastAsia="Aptos" w:hAnsiTheme="majorHAnsi" w:cstheme="majorHAnsi"/>
                <w:sz w:val="16"/>
                <w:szCs w:val="16"/>
                <w:lang w:val="es-CR"/>
              </w:rPr>
              <w:t>010. M.</w:t>
            </w:r>
            <w:r w:rsidRPr="00A64921">
              <w:rPr>
                <w:rFonts w:asciiTheme="majorHAnsi" w:eastAsia="Aptos" w:hAnsiTheme="majorHAnsi" w:cstheme="majorHAnsi"/>
                <w:sz w:val="16"/>
                <w:szCs w:val="16"/>
                <w:lang w:val="es-CR"/>
              </w:rPr>
              <w:t>010</w:t>
            </w:r>
          </w:p>
        </w:tc>
        <w:tc>
          <w:tcPr>
            <w:tcW w:w="2142" w:type="dxa"/>
            <w:vAlign w:val="center"/>
          </w:tcPr>
          <w:p w14:paraId="7D79A352"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autorizados y por registrar en el Registro Público</w:t>
            </w:r>
          </w:p>
        </w:tc>
      </w:tr>
      <w:tr w:rsidR="00E35433" w:rsidRPr="00A64921" w14:paraId="68798473" w14:textId="77777777" w:rsidTr="00C55BA7">
        <w:trPr>
          <w:gridAfter w:val="1"/>
          <w:wAfter w:w="6" w:type="dxa"/>
          <w:jc w:val="center"/>
        </w:trPr>
        <w:tc>
          <w:tcPr>
            <w:tcW w:w="1206" w:type="dxa"/>
            <w:vMerge/>
          </w:tcPr>
          <w:p w14:paraId="2263E9C8"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3032" w:type="dxa"/>
            <w:vMerge/>
            <w:vAlign w:val="center"/>
          </w:tcPr>
          <w:p w14:paraId="6E0C68BB"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p>
        </w:tc>
        <w:tc>
          <w:tcPr>
            <w:tcW w:w="3118" w:type="dxa"/>
            <w:gridSpan w:val="2"/>
            <w:vAlign w:val="center"/>
          </w:tcPr>
          <w:p w14:paraId="6D1ACE49"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Donaciones por capitalizar autorizadas y por registrar en el Registro Público, en instrumentos admisibles en el CAN1</w:t>
            </w:r>
          </w:p>
        </w:tc>
        <w:tc>
          <w:tcPr>
            <w:tcW w:w="1843" w:type="dxa"/>
            <w:vAlign w:val="center"/>
          </w:tcPr>
          <w:p w14:paraId="3868A634" w14:textId="79D4BB4D"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3.020.020.</w:t>
            </w:r>
            <w:r w:rsidR="00A64921" w:rsidRPr="00A64921">
              <w:rPr>
                <w:rFonts w:asciiTheme="majorHAnsi" w:eastAsia="Aptos" w:hAnsiTheme="majorHAnsi" w:cstheme="majorHAnsi"/>
                <w:sz w:val="16"/>
                <w:szCs w:val="16"/>
                <w:lang w:val="es-CR"/>
              </w:rPr>
              <w:t>020. M.</w:t>
            </w:r>
            <w:r w:rsidRPr="00A64921">
              <w:rPr>
                <w:rFonts w:asciiTheme="majorHAnsi" w:eastAsia="Aptos" w:hAnsiTheme="majorHAnsi" w:cstheme="majorHAnsi"/>
                <w:sz w:val="16"/>
                <w:szCs w:val="16"/>
                <w:lang w:val="es-CR"/>
              </w:rPr>
              <w:t>010</w:t>
            </w:r>
          </w:p>
        </w:tc>
        <w:tc>
          <w:tcPr>
            <w:tcW w:w="2142" w:type="dxa"/>
            <w:vAlign w:val="center"/>
          </w:tcPr>
          <w:p w14:paraId="21BCF115"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Donaciones autorizadas por capitalizar pendientes de registrar en el Registro Público</w:t>
            </w:r>
          </w:p>
        </w:tc>
      </w:tr>
      <w:tr w:rsidR="00E35433" w:rsidRPr="00A64921" w14:paraId="4A7EEF70" w14:textId="77777777" w:rsidTr="00E35433">
        <w:trPr>
          <w:gridAfter w:val="1"/>
          <w:wAfter w:w="6" w:type="dxa"/>
          <w:jc w:val="center"/>
        </w:trPr>
        <w:tc>
          <w:tcPr>
            <w:tcW w:w="1206" w:type="dxa"/>
            <w:tcBorders>
              <w:bottom w:val="single" w:sz="4" w:space="0" w:color="auto"/>
            </w:tcBorders>
            <w:shd w:val="clear" w:color="auto" w:fill="F2F2F2"/>
            <w:vAlign w:val="center"/>
          </w:tcPr>
          <w:p w14:paraId="18DB171B"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tcBorders>
              <w:bottom w:val="single" w:sz="4" w:space="0" w:color="auto"/>
            </w:tcBorders>
            <w:shd w:val="clear" w:color="auto" w:fill="F2F2F2"/>
            <w:vAlign w:val="center"/>
          </w:tcPr>
          <w:p w14:paraId="28122CCB"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reservas patrimoniales reveladas, constituidas voluntariamente con el fin específico de absorber pérdidas patrimoniales durante la marcha de la empresa. De previo a su admisión dentro del CAN1, dichas reservas deben declararse como no redimibles, mediante acuerdo del máximo órgano directivo de la empresa.</w:t>
            </w:r>
          </w:p>
        </w:tc>
        <w:tc>
          <w:tcPr>
            <w:tcW w:w="3118" w:type="dxa"/>
            <w:gridSpan w:val="2"/>
            <w:tcBorders>
              <w:bottom w:val="single" w:sz="4" w:space="0" w:color="auto"/>
            </w:tcBorders>
            <w:shd w:val="clear" w:color="auto" w:fill="F2F2F2"/>
            <w:vAlign w:val="center"/>
          </w:tcPr>
          <w:p w14:paraId="5C4D343F"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Reservas voluntarias constituidas para absorber pérdidas patrimoniales durante la marcha de la entidad</w:t>
            </w:r>
          </w:p>
        </w:tc>
        <w:tc>
          <w:tcPr>
            <w:tcW w:w="1843" w:type="dxa"/>
            <w:tcBorders>
              <w:bottom w:val="single" w:sz="4" w:space="0" w:color="auto"/>
            </w:tcBorders>
            <w:shd w:val="clear" w:color="auto" w:fill="F2F2F2"/>
            <w:vAlign w:val="center"/>
          </w:tcPr>
          <w:p w14:paraId="18DA4030" w14:textId="512F1192"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3.040.030.</w:t>
            </w:r>
            <w:r w:rsidR="00A64921" w:rsidRPr="00A64921">
              <w:rPr>
                <w:rFonts w:asciiTheme="majorHAnsi" w:eastAsia="Aptos" w:hAnsiTheme="majorHAnsi" w:cstheme="majorHAnsi"/>
                <w:sz w:val="16"/>
                <w:szCs w:val="16"/>
                <w:lang w:val="es-CR"/>
              </w:rPr>
              <w:t>020. M.</w:t>
            </w:r>
            <w:r w:rsidRPr="00A64921">
              <w:rPr>
                <w:rFonts w:asciiTheme="majorHAnsi" w:eastAsia="Aptos" w:hAnsiTheme="majorHAnsi" w:cstheme="majorHAnsi"/>
                <w:sz w:val="16"/>
                <w:szCs w:val="16"/>
                <w:lang w:val="es-CR"/>
              </w:rPr>
              <w:t>010</w:t>
            </w:r>
          </w:p>
        </w:tc>
        <w:tc>
          <w:tcPr>
            <w:tcW w:w="2142" w:type="dxa"/>
            <w:tcBorders>
              <w:bottom w:val="single" w:sz="4" w:space="0" w:color="auto"/>
            </w:tcBorders>
            <w:shd w:val="clear" w:color="auto" w:fill="F2F2F2"/>
            <w:vAlign w:val="center"/>
          </w:tcPr>
          <w:p w14:paraId="07DD291D"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Reservas voluntarias para cobertura de pérdidas</w:t>
            </w:r>
          </w:p>
        </w:tc>
      </w:tr>
      <w:tr w:rsidR="00E35433" w:rsidRPr="00A64921" w14:paraId="59BB4868" w14:textId="77777777" w:rsidTr="00C55BA7">
        <w:trPr>
          <w:gridAfter w:val="1"/>
          <w:wAfter w:w="6" w:type="dxa"/>
          <w:jc w:val="center"/>
        </w:trPr>
        <w:tc>
          <w:tcPr>
            <w:tcW w:w="1206" w:type="dxa"/>
            <w:tcBorders>
              <w:bottom w:val="single" w:sz="12" w:space="0" w:color="auto"/>
              <w:right w:val="nil"/>
            </w:tcBorders>
          </w:tcPr>
          <w:p w14:paraId="02B4747B"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3032" w:type="dxa"/>
            <w:tcBorders>
              <w:left w:val="nil"/>
              <w:bottom w:val="single" w:sz="12" w:space="0" w:color="auto"/>
              <w:right w:val="nil"/>
            </w:tcBorders>
          </w:tcPr>
          <w:p w14:paraId="5FE54F86"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992" w:type="dxa"/>
            <w:tcBorders>
              <w:left w:val="nil"/>
              <w:bottom w:val="single" w:sz="12" w:space="0" w:color="auto"/>
              <w:right w:val="nil"/>
            </w:tcBorders>
          </w:tcPr>
          <w:p w14:paraId="7B28B466"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2126" w:type="dxa"/>
            <w:tcBorders>
              <w:left w:val="nil"/>
              <w:bottom w:val="single" w:sz="12" w:space="0" w:color="auto"/>
              <w:right w:val="nil"/>
            </w:tcBorders>
          </w:tcPr>
          <w:p w14:paraId="639DB366"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1843" w:type="dxa"/>
            <w:tcBorders>
              <w:left w:val="nil"/>
              <w:bottom w:val="single" w:sz="12" w:space="0" w:color="auto"/>
              <w:right w:val="nil"/>
            </w:tcBorders>
          </w:tcPr>
          <w:p w14:paraId="33F8441F"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2142" w:type="dxa"/>
            <w:tcBorders>
              <w:left w:val="nil"/>
              <w:bottom w:val="single" w:sz="12" w:space="0" w:color="auto"/>
            </w:tcBorders>
          </w:tcPr>
          <w:p w14:paraId="565A1A99"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r>
      <w:tr w:rsidR="00E35433" w:rsidRPr="00A64921" w14:paraId="72E0EF76"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00D59C0C"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102</w:t>
            </w:r>
          </w:p>
        </w:tc>
        <w:tc>
          <w:tcPr>
            <w:tcW w:w="4024" w:type="dxa"/>
            <w:gridSpan w:val="2"/>
            <w:tcBorders>
              <w:top w:val="single" w:sz="12" w:space="0" w:color="auto"/>
              <w:left w:val="single" w:sz="12" w:space="0" w:color="auto"/>
              <w:bottom w:val="single" w:sz="12" w:space="0" w:color="auto"/>
              <w:right w:val="single" w:sz="12" w:space="0" w:color="auto"/>
            </w:tcBorders>
            <w:shd w:val="clear" w:color="auto" w:fill="DAE9F7"/>
          </w:tcPr>
          <w:p w14:paraId="1DD018CE"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4. Deducciones a los elementos de CAN1</w:t>
            </w:r>
          </w:p>
        </w:tc>
        <w:tc>
          <w:tcPr>
            <w:tcW w:w="2126" w:type="dxa"/>
            <w:tcBorders>
              <w:top w:val="single" w:sz="12" w:space="0" w:color="auto"/>
              <w:left w:val="single" w:sz="12" w:space="0" w:color="auto"/>
              <w:bottom w:val="single" w:sz="12" w:space="0" w:color="auto"/>
              <w:right w:val="single" w:sz="12" w:space="0" w:color="auto"/>
            </w:tcBorders>
            <w:shd w:val="clear" w:color="auto" w:fill="DAE9F7"/>
          </w:tcPr>
          <w:p w14:paraId="53546343"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3991" w:type="dxa"/>
            <w:gridSpan w:val="3"/>
            <w:tcBorders>
              <w:top w:val="single" w:sz="12" w:space="0" w:color="auto"/>
              <w:left w:val="single" w:sz="12" w:space="0" w:color="auto"/>
              <w:bottom w:val="single" w:sz="12" w:space="0" w:color="auto"/>
              <w:right w:val="single" w:sz="12" w:space="0" w:color="auto"/>
            </w:tcBorders>
            <w:shd w:val="clear" w:color="auto" w:fill="DAE9F7"/>
          </w:tcPr>
          <w:p w14:paraId="6770F12B"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r>
      <w:tr w:rsidR="00E35433" w:rsidRPr="00A64921" w14:paraId="3179528F" w14:textId="77777777" w:rsidTr="00C55BA7">
        <w:trPr>
          <w:gridAfter w:val="1"/>
          <w:wAfter w:w="6" w:type="dxa"/>
          <w:jc w:val="center"/>
        </w:trPr>
        <w:tc>
          <w:tcPr>
            <w:tcW w:w="1206" w:type="dxa"/>
            <w:tcBorders>
              <w:top w:val="single" w:sz="12" w:space="0" w:color="auto"/>
            </w:tcBorders>
            <w:vAlign w:val="center"/>
          </w:tcPr>
          <w:p w14:paraId="3A4F70D6"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tcBorders>
            <w:vAlign w:val="center"/>
          </w:tcPr>
          <w:p w14:paraId="14A89C09"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CAN1 adquiridos por la propia empresa.</w:t>
            </w:r>
          </w:p>
        </w:tc>
        <w:tc>
          <w:tcPr>
            <w:tcW w:w="3118" w:type="dxa"/>
            <w:gridSpan w:val="2"/>
            <w:tcBorders>
              <w:top w:val="single" w:sz="12" w:space="0" w:color="auto"/>
            </w:tcBorders>
          </w:tcPr>
          <w:p w14:paraId="2376B407"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CAN1 adquiridos por la propia entidad</w:t>
            </w:r>
          </w:p>
        </w:tc>
        <w:tc>
          <w:tcPr>
            <w:tcW w:w="1843" w:type="dxa"/>
            <w:tcBorders>
              <w:top w:val="single" w:sz="12" w:space="0" w:color="auto"/>
            </w:tcBorders>
            <w:vAlign w:val="center"/>
          </w:tcPr>
          <w:p w14:paraId="1BE53135"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3.010.050.020</w:t>
            </w:r>
          </w:p>
        </w:tc>
        <w:tc>
          <w:tcPr>
            <w:tcW w:w="2142" w:type="dxa"/>
            <w:tcBorders>
              <w:top w:val="single" w:sz="12" w:space="0" w:color="auto"/>
            </w:tcBorders>
            <w:vAlign w:val="center"/>
          </w:tcPr>
          <w:p w14:paraId="429D8EBA"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 (Acciones en tesorería)</w:t>
            </w:r>
          </w:p>
        </w:tc>
      </w:tr>
      <w:tr w:rsidR="00E35433" w:rsidRPr="00A64921" w14:paraId="30287FDC" w14:textId="77777777" w:rsidTr="00E35433">
        <w:trPr>
          <w:gridAfter w:val="1"/>
          <w:wAfter w:w="6" w:type="dxa"/>
          <w:jc w:val="center"/>
        </w:trPr>
        <w:tc>
          <w:tcPr>
            <w:tcW w:w="1206" w:type="dxa"/>
            <w:shd w:val="clear" w:color="auto" w:fill="F2F2F2"/>
            <w:vAlign w:val="center"/>
          </w:tcPr>
          <w:p w14:paraId="1660FB63"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shd w:val="clear" w:color="auto" w:fill="F2F2F2"/>
            <w:vAlign w:val="center"/>
          </w:tcPr>
          <w:p w14:paraId="2198CABA"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El valor en libros de los instrumentos del CAN1 emitidos por la propia empresa que se encuentran dados en garantía de </w:t>
            </w:r>
            <w:r w:rsidRPr="00A64921">
              <w:rPr>
                <w:rFonts w:asciiTheme="majorHAnsi" w:eastAsia="Aptos" w:hAnsiTheme="majorHAnsi" w:cstheme="majorHAnsi"/>
                <w:sz w:val="16"/>
                <w:szCs w:val="16"/>
                <w:lang w:val="es-CR"/>
              </w:rPr>
              <w:lastRenderedPageBreak/>
              <w:t>operaciones crediticias otorgadas por ella misma.</w:t>
            </w:r>
          </w:p>
        </w:tc>
        <w:tc>
          <w:tcPr>
            <w:tcW w:w="3118" w:type="dxa"/>
            <w:gridSpan w:val="2"/>
            <w:shd w:val="clear" w:color="auto" w:fill="F2F2F2"/>
          </w:tcPr>
          <w:p w14:paraId="7DA5F92A"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 xml:space="preserve">Valor en libros de los instrumentos del CAN1 emitidos por la propia empresa que se encuentran dados en garantía de </w:t>
            </w:r>
            <w:r w:rsidRPr="00A64921">
              <w:rPr>
                <w:rFonts w:asciiTheme="majorHAnsi" w:eastAsia="Aptos" w:hAnsiTheme="majorHAnsi" w:cstheme="majorHAnsi"/>
                <w:sz w:val="16"/>
                <w:szCs w:val="16"/>
                <w:lang w:val="es-CR"/>
              </w:rPr>
              <w:lastRenderedPageBreak/>
              <w:t>operaciones crediticias otorgadas por ella misma.</w:t>
            </w:r>
          </w:p>
        </w:tc>
        <w:tc>
          <w:tcPr>
            <w:tcW w:w="1843" w:type="dxa"/>
            <w:shd w:val="clear" w:color="auto" w:fill="F2F2F2"/>
            <w:vAlign w:val="center"/>
          </w:tcPr>
          <w:p w14:paraId="6354B7EB"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3.010.010.000</w:t>
            </w:r>
          </w:p>
        </w:tc>
        <w:tc>
          <w:tcPr>
            <w:tcW w:w="2142" w:type="dxa"/>
            <w:shd w:val="clear" w:color="auto" w:fill="F2F2F2"/>
            <w:vAlign w:val="center"/>
          </w:tcPr>
          <w:p w14:paraId="44208F5B"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w:t>
            </w:r>
          </w:p>
        </w:tc>
      </w:tr>
      <w:tr w:rsidR="00E35433" w:rsidRPr="00A64921" w14:paraId="0D72B69C" w14:textId="77777777" w:rsidTr="00C55BA7">
        <w:trPr>
          <w:gridAfter w:val="1"/>
          <w:wAfter w:w="6" w:type="dxa"/>
          <w:jc w:val="center"/>
        </w:trPr>
        <w:tc>
          <w:tcPr>
            <w:tcW w:w="1206" w:type="dxa"/>
            <w:vAlign w:val="center"/>
          </w:tcPr>
          <w:p w14:paraId="1CBDE0AF"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vAlign w:val="center"/>
          </w:tcPr>
          <w:p w14:paraId="3B61512C"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homólogos al CAN1, que calificarían como tales bajo los criterios establecidos en el Anexo XVI de este reglamento. Esta deducción se efectuará con independencia del porcentaje de participación de la empresa supervisada en el capital social y de la naturaleza de la empresa de que se trate.</w:t>
            </w:r>
          </w:p>
        </w:tc>
        <w:tc>
          <w:tcPr>
            <w:tcW w:w="3118" w:type="dxa"/>
            <w:gridSpan w:val="2"/>
            <w:vAlign w:val="center"/>
          </w:tcPr>
          <w:p w14:paraId="1F73D649"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instrumentos homólogos al CAN1, que calificarían como tales según Anexo XVI del Acuerdo CONASSIF 16-22.</w:t>
            </w:r>
          </w:p>
        </w:tc>
        <w:tc>
          <w:tcPr>
            <w:tcW w:w="1843" w:type="dxa"/>
            <w:vAlign w:val="center"/>
          </w:tcPr>
          <w:p w14:paraId="39F06511"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1.110.000.000</w:t>
            </w:r>
          </w:p>
        </w:tc>
        <w:tc>
          <w:tcPr>
            <w:tcW w:w="2142" w:type="dxa"/>
            <w:vAlign w:val="center"/>
          </w:tcPr>
          <w:p w14:paraId="56622001"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r w:rsidR="00E35433" w:rsidRPr="00A64921" w14:paraId="24E89A53" w14:textId="77777777" w:rsidTr="00E35433">
        <w:trPr>
          <w:gridAfter w:val="1"/>
          <w:wAfter w:w="6" w:type="dxa"/>
          <w:jc w:val="center"/>
        </w:trPr>
        <w:tc>
          <w:tcPr>
            <w:tcW w:w="1206" w:type="dxa"/>
            <w:shd w:val="clear" w:color="auto" w:fill="F2F2F2"/>
            <w:vAlign w:val="center"/>
          </w:tcPr>
          <w:p w14:paraId="04D435E6"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shd w:val="clear" w:color="auto" w:fill="F2F2F2"/>
            <w:vAlign w:val="center"/>
          </w:tcPr>
          <w:p w14:paraId="5C246702"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importe de las deducciones que excedan el importe de los elementos del CN2 de la entidad o empresa.</w:t>
            </w:r>
          </w:p>
        </w:tc>
        <w:tc>
          <w:tcPr>
            <w:tcW w:w="3118" w:type="dxa"/>
            <w:gridSpan w:val="2"/>
            <w:shd w:val="clear" w:color="auto" w:fill="F2F2F2"/>
            <w:vAlign w:val="center"/>
          </w:tcPr>
          <w:p w14:paraId="7B90A93D"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3985" w:type="dxa"/>
            <w:gridSpan w:val="2"/>
            <w:shd w:val="clear" w:color="auto" w:fill="F2F2F2"/>
            <w:vAlign w:val="center"/>
          </w:tcPr>
          <w:p w14:paraId="77B9907A"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r>
      <w:tr w:rsidR="00E35433" w:rsidRPr="00A64921" w14:paraId="69157900" w14:textId="77777777" w:rsidTr="00C55BA7">
        <w:trPr>
          <w:gridAfter w:val="1"/>
          <w:wAfter w:w="6" w:type="dxa"/>
          <w:jc w:val="center"/>
        </w:trPr>
        <w:tc>
          <w:tcPr>
            <w:tcW w:w="1206" w:type="dxa"/>
            <w:tcBorders>
              <w:bottom w:val="single" w:sz="12" w:space="0" w:color="auto"/>
            </w:tcBorders>
          </w:tcPr>
          <w:p w14:paraId="0A751B54"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3032" w:type="dxa"/>
            <w:tcBorders>
              <w:bottom w:val="single" w:sz="12" w:space="0" w:color="auto"/>
            </w:tcBorders>
          </w:tcPr>
          <w:p w14:paraId="49A60955"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992" w:type="dxa"/>
            <w:tcBorders>
              <w:bottom w:val="single" w:sz="12" w:space="0" w:color="auto"/>
            </w:tcBorders>
          </w:tcPr>
          <w:p w14:paraId="01C0D4FA"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2126" w:type="dxa"/>
            <w:tcBorders>
              <w:bottom w:val="single" w:sz="12" w:space="0" w:color="auto"/>
            </w:tcBorders>
          </w:tcPr>
          <w:p w14:paraId="5DB73F27"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1843" w:type="dxa"/>
            <w:tcBorders>
              <w:bottom w:val="single" w:sz="12" w:space="0" w:color="auto"/>
            </w:tcBorders>
          </w:tcPr>
          <w:p w14:paraId="59FEAE2F"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2142" w:type="dxa"/>
            <w:tcBorders>
              <w:bottom w:val="single" w:sz="12" w:space="0" w:color="auto"/>
            </w:tcBorders>
          </w:tcPr>
          <w:p w14:paraId="1A6D2AF3"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r>
      <w:tr w:rsidR="00E35433" w:rsidRPr="00A64921" w14:paraId="7FFE9D8F" w14:textId="77777777" w:rsidTr="00E35433">
        <w:trPr>
          <w:jc w:val="center"/>
        </w:trPr>
        <w:tc>
          <w:tcPr>
            <w:tcW w:w="11347" w:type="dxa"/>
            <w:gridSpan w:val="7"/>
            <w:tcBorders>
              <w:top w:val="single" w:sz="12" w:space="0" w:color="auto"/>
              <w:left w:val="single" w:sz="12" w:space="0" w:color="auto"/>
              <w:bottom w:val="single" w:sz="12" w:space="0" w:color="auto"/>
              <w:right w:val="single" w:sz="12" w:space="0" w:color="auto"/>
            </w:tcBorders>
            <w:shd w:val="clear" w:color="auto" w:fill="DAE9F7"/>
          </w:tcPr>
          <w:p w14:paraId="77CFF533"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B) CAPITAL NIVEL 2 (5 - 6)</w:t>
            </w:r>
          </w:p>
        </w:tc>
      </w:tr>
      <w:tr w:rsidR="00E35433" w:rsidRPr="00A64921" w14:paraId="19D31DCE"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65EF76DA"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103</w:t>
            </w:r>
          </w:p>
        </w:tc>
        <w:tc>
          <w:tcPr>
            <w:tcW w:w="10141" w:type="dxa"/>
            <w:gridSpan w:val="6"/>
            <w:tcBorders>
              <w:top w:val="single" w:sz="12" w:space="0" w:color="auto"/>
              <w:left w:val="single" w:sz="12" w:space="0" w:color="auto"/>
              <w:bottom w:val="single" w:sz="12" w:space="0" w:color="auto"/>
              <w:right w:val="single" w:sz="12" w:space="0" w:color="auto"/>
            </w:tcBorders>
            <w:shd w:val="clear" w:color="auto" w:fill="DAE9F7"/>
          </w:tcPr>
          <w:p w14:paraId="2EAF656F"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5. Elementos del CN2</w:t>
            </w:r>
          </w:p>
        </w:tc>
      </w:tr>
      <w:tr w:rsidR="00E35433" w:rsidRPr="00A64921" w14:paraId="2558B1AF" w14:textId="77777777" w:rsidTr="00C55BA7">
        <w:trPr>
          <w:gridAfter w:val="1"/>
          <w:wAfter w:w="6" w:type="dxa"/>
          <w:jc w:val="center"/>
        </w:trPr>
        <w:tc>
          <w:tcPr>
            <w:tcW w:w="1206" w:type="dxa"/>
            <w:vMerge w:val="restart"/>
            <w:tcBorders>
              <w:top w:val="single" w:sz="12" w:space="0" w:color="auto"/>
            </w:tcBorders>
            <w:vAlign w:val="center"/>
          </w:tcPr>
          <w:p w14:paraId="532B3071"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vMerge w:val="restart"/>
            <w:tcBorders>
              <w:top w:val="single" w:sz="12" w:space="0" w:color="auto"/>
            </w:tcBorders>
            <w:vAlign w:val="center"/>
          </w:tcPr>
          <w:p w14:paraId="3AEE3944"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instrumentos emitidos por la empresa que cumplan con todos y cada uno de los criterios de admisibilidad para formar parte del CN2, dispuestos en el Anexo XVI de este reglamento.</w:t>
            </w:r>
          </w:p>
        </w:tc>
        <w:tc>
          <w:tcPr>
            <w:tcW w:w="3118" w:type="dxa"/>
            <w:gridSpan w:val="2"/>
            <w:tcBorders>
              <w:top w:val="single" w:sz="12" w:space="0" w:color="auto"/>
            </w:tcBorders>
          </w:tcPr>
          <w:p w14:paraId="6017B3DA"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 con dividendo no acumulativo que cumpla los criterios de admisibilidad del CN2</w:t>
            </w:r>
          </w:p>
        </w:tc>
        <w:tc>
          <w:tcPr>
            <w:tcW w:w="1843" w:type="dxa"/>
            <w:tcBorders>
              <w:top w:val="single" w:sz="12" w:space="0" w:color="auto"/>
            </w:tcBorders>
            <w:vAlign w:val="center"/>
          </w:tcPr>
          <w:p w14:paraId="085B9D59"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3.010.010.020</w:t>
            </w:r>
          </w:p>
        </w:tc>
        <w:tc>
          <w:tcPr>
            <w:tcW w:w="2142" w:type="dxa"/>
            <w:tcBorders>
              <w:top w:val="single" w:sz="12" w:space="0" w:color="auto"/>
            </w:tcBorders>
            <w:vAlign w:val="center"/>
          </w:tcPr>
          <w:p w14:paraId="3DB00911"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preferente</w:t>
            </w:r>
          </w:p>
        </w:tc>
      </w:tr>
      <w:tr w:rsidR="00E35433" w:rsidRPr="00A64921" w14:paraId="2FB9C962" w14:textId="77777777" w:rsidTr="00C55BA7">
        <w:trPr>
          <w:gridAfter w:val="1"/>
          <w:wAfter w:w="6" w:type="dxa"/>
          <w:jc w:val="center"/>
        </w:trPr>
        <w:tc>
          <w:tcPr>
            <w:tcW w:w="1206" w:type="dxa"/>
            <w:vMerge/>
            <w:vAlign w:val="center"/>
          </w:tcPr>
          <w:p w14:paraId="56A55E9D"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c>
          <w:tcPr>
            <w:tcW w:w="3032" w:type="dxa"/>
            <w:vMerge/>
            <w:vAlign w:val="center"/>
          </w:tcPr>
          <w:p w14:paraId="212B9749"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p>
        </w:tc>
        <w:tc>
          <w:tcPr>
            <w:tcW w:w="3118" w:type="dxa"/>
            <w:gridSpan w:val="2"/>
          </w:tcPr>
          <w:p w14:paraId="205794BA"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Instrumentos subordinados que cumplan criterios de admisibilidad para CN2</w:t>
            </w:r>
          </w:p>
        </w:tc>
        <w:tc>
          <w:tcPr>
            <w:tcW w:w="1843" w:type="dxa"/>
            <w:vAlign w:val="center"/>
          </w:tcPr>
          <w:p w14:paraId="5AF168CE"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r w:rsidRPr="00A64921">
              <w:rPr>
                <w:rFonts w:asciiTheme="majorHAnsi" w:eastAsia="Aptos" w:hAnsiTheme="majorHAnsi" w:cstheme="majorHAnsi"/>
                <w:sz w:val="16"/>
                <w:szCs w:val="16"/>
                <w:lang w:val="es-CR"/>
              </w:rPr>
              <w:br/>
              <w:t>2.090.010.000</w:t>
            </w:r>
          </w:p>
        </w:tc>
        <w:tc>
          <w:tcPr>
            <w:tcW w:w="2142" w:type="dxa"/>
            <w:vAlign w:val="center"/>
          </w:tcPr>
          <w:p w14:paraId="7A4E7A61"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Obligaciones subordinadas</w:t>
            </w:r>
          </w:p>
        </w:tc>
      </w:tr>
      <w:tr w:rsidR="00E35433" w:rsidRPr="00A64921" w14:paraId="3CCEC284" w14:textId="77777777" w:rsidTr="00C55BA7">
        <w:trPr>
          <w:gridAfter w:val="1"/>
          <w:wAfter w:w="6" w:type="dxa"/>
          <w:jc w:val="center"/>
        </w:trPr>
        <w:tc>
          <w:tcPr>
            <w:tcW w:w="1206" w:type="dxa"/>
            <w:vMerge/>
            <w:vAlign w:val="center"/>
          </w:tcPr>
          <w:p w14:paraId="056F8F0B"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c>
          <w:tcPr>
            <w:tcW w:w="3032" w:type="dxa"/>
            <w:vMerge/>
            <w:vAlign w:val="center"/>
          </w:tcPr>
          <w:p w14:paraId="23CF55B1"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p>
        </w:tc>
        <w:tc>
          <w:tcPr>
            <w:tcW w:w="3118" w:type="dxa"/>
            <w:gridSpan w:val="2"/>
          </w:tcPr>
          <w:p w14:paraId="64171FB8"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Préstamos subordinados que cumplan criterios de admisibilidad para CN2</w:t>
            </w:r>
          </w:p>
        </w:tc>
        <w:tc>
          <w:tcPr>
            <w:tcW w:w="1843" w:type="dxa"/>
            <w:vAlign w:val="center"/>
          </w:tcPr>
          <w:p w14:paraId="6628CD6D"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MÁS </w:t>
            </w:r>
          </w:p>
          <w:p w14:paraId="465DCAE7"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2.090.020.000</w:t>
            </w:r>
          </w:p>
        </w:tc>
        <w:tc>
          <w:tcPr>
            <w:tcW w:w="2142" w:type="dxa"/>
            <w:vAlign w:val="center"/>
          </w:tcPr>
          <w:p w14:paraId="173DE6DF"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Préstamos subordinados</w:t>
            </w:r>
          </w:p>
        </w:tc>
      </w:tr>
      <w:tr w:rsidR="00E35433" w:rsidRPr="00A64921" w14:paraId="1C381E76" w14:textId="77777777" w:rsidTr="00C55BA7">
        <w:trPr>
          <w:gridAfter w:val="1"/>
          <w:wAfter w:w="6" w:type="dxa"/>
          <w:jc w:val="center"/>
        </w:trPr>
        <w:tc>
          <w:tcPr>
            <w:tcW w:w="1206" w:type="dxa"/>
            <w:vMerge/>
            <w:vAlign w:val="center"/>
          </w:tcPr>
          <w:p w14:paraId="6309230F"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c>
          <w:tcPr>
            <w:tcW w:w="3032" w:type="dxa"/>
            <w:vMerge/>
            <w:vAlign w:val="center"/>
          </w:tcPr>
          <w:p w14:paraId="7092DFDF"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p>
        </w:tc>
        <w:tc>
          <w:tcPr>
            <w:tcW w:w="3118" w:type="dxa"/>
            <w:gridSpan w:val="2"/>
          </w:tcPr>
          <w:p w14:paraId="4DA35DA8"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Obligaciones convertibles en capital que cumplan criterios de admisibilidad para CN2</w:t>
            </w:r>
          </w:p>
        </w:tc>
        <w:tc>
          <w:tcPr>
            <w:tcW w:w="1843" w:type="dxa"/>
            <w:vAlign w:val="center"/>
          </w:tcPr>
          <w:p w14:paraId="0F4CC263"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MÁS </w:t>
            </w:r>
          </w:p>
          <w:p w14:paraId="0ECA06F7"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2.100.010.000</w:t>
            </w:r>
          </w:p>
        </w:tc>
        <w:tc>
          <w:tcPr>
            <w:tcW w:w="2142" w:type="dxa"/>
            <w:vAlign w:val="center"/>
          </w:tcPr>
          <w:p w14:paraId="7779F1A4"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Obligaciones convertibles en capital</w:t>
            </w:r>
          </w:p>
        </w:tc>
      </w:tr>
      <w:tr w:rsidR="00E35433" w:rsidRPr="00A64921" w14:paraId="769BE0E0" w14:textId="77777777" w:rsidTr="00E35433">
        <w:trPr>
          <w:gridAfter w:val="1"/>
          <w:wAfter w:w="6" w:type="dxa"/>
          <w:jc w:val="center"/>
        </w:trPr>
        <w:tc>
          <w:tcPr>
            <w:tcW w:w="1206" w:type="dxa"/>
            <w:vMerge w:val="restart"/>
            <w:shd w:val="clear" w:color="auto" w:fill="F2F2F2"/>
            <w:vAlign w:val="center"/>
          </w:tcPr>
          <w:p w14:paraId="2FF54E57"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vMerge w:val="restart"/>
            <w:shd w:val="clear" w:color="auto" w:fill="F2F2F2"/>
            <w:vAlign w:val="center"/>
          </w:tcPr>
          <w:p w14:paraId="70CB1F4B"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Las primas de emisión a los instrumentos a que se refiere el inciso a), netas de los correspondientes descuentos y costos de emisión y colocación.</w:t>
            </w:r>
          </w:p>
        </w:tc>
        <w:tc>
          <w:tcPr>
            <w:tcW w:w="3118" w:type="dxa"/>
            <w:gridSpan w:val="2"/>
            <w:shd w:val="clear" w:color="auto" w:fill="F2F2F2"/>
          </w:tcPr>
          <w:p w14:paraId="3B7C6939"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por emisión de instrumentos incluidos en el CN2, netas de descuentos y costos de emisión y colocación</w:t>
            </w:r>
          </w:p>
        </w:tc>
        <w:tc>
          <w:tcPr>
            <w:tcW w:w="1843" w:type="dxa"/>
            <w:shd w:val="clear" w:color="auto" w:fill="F2F2F2"/>
            <w:vAlign w:val="center"/>
          </w:tcPr>
          <w:p w14:paraId="2EDD759E"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3.020.010.000</w:t>
            </w:r>
          </w:p>
        </w:tc>
        <w:tc>
          <w:tcPr>
            <w:tcW w:w="2142" w:type="dxa"/>
            <w:shd w:val="clear" w:color="auto" w:fill="F2F2F2"/>
            <w:vAlign w:val="center"/>
          </w:tcPr>
          <w:p w14:paraId="00F5F3F0"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 adicional</w:t>
            </w:r>
          </w:p>
        </w:tc>
      </w:tr>
      <w:tr w:rsidR="00E35433" w:rsidRPr="00A64921" w14:paraId="231B672C" w14:textId="77777777" w:rsidTr="00E35433">
        <w:trPr>
          <w:gridAfter w:val="1"/>
          <w:wAfter w:w="6" w:type="dxa"/>
          <w:trHeight w:val="768"/>
          <w:jc w:val="center"/>
        </w:trPr>
        <w:tc>
          <w:tcPr>
            <w:tcW w:w="1206" w:type="dxa"/>
            <w:vMerge/>
            <w:shd w:val="clear" w:color="auto" w:fill="F2F2F2"/>
            <w:vAlign w:val="center"/>
          </w:tcPr>
          <w:p w14:paraId="550EF566"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c>
          <w:tcPr>
            <w:tcW w:w="3032" w:type="dxa"/>
            <w:vMerge/>
            <w:shd w:val="clear" w:color="auto" w:fill="F2F2F2"/>
            <w:vAlign w:val="center"/>
          </w:tcPr>
          <w:p w14:paraId="39E93162"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p>
        </w:tc>
        <w:tc>
          <w:tcPr>
            <w:tcW w:w="3118" w:type="dxa"/>
            <w:gridSpan w:val="2"/>
            <w:shd w:val="clear" w:color="auto" w:fill="F2F2F2"/>
            <w:vAlign w:val="center"/>
          </w:tcPr>
          <w:p w14:paraId="42184296"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Primas instrumento subordinado que cumpla criterios de admisibilidad para CN2</w:t>
            </w:r>
          </w:p>
        </w:tc>
        <w:tc>
          <w:tcPr>
            <w:tcW w:w="1843" w:type="dxa"/>
            <w:shd w:val="clear" w:color="auto" w:fill="F2F2F2"/>
            <w:vAlign w:val="center"/>
          </w:tcPr>
          <w:p w14:paraId="37BF40FF"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MÁS</w:t>
            </w:r>
          </w:p>
          <w:p w14:paraId="3F2D3B92"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2.090.010.000</w:t>
            </w:r>
          </w:p>
        </w:tc>
        <w:tc>
          <w:tcPr>
            <w:tcW w:w="2142" w:type="dxa"/>
            <w:shd w:val="clear" w:color="auto" w:fill="F2F2F2"/>
            <w:vAlign w:val="center"/>
          </w:tcPr>
          <w:p w14:paraId="45532E13"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Obligaciones subordinadas</w:t>
            </w:r>
          </w:p>
        </w:tc>
      </w:tr>
      <w:tr w:rsidR="00E35433" w:rsidRPr="00A64921" w14:paraId="06E34973" w14:textId="77777777" w:rsidTr="00C55BA7">
        <w:trPr>
          <w:gridAfter w:val="1"/>
          <w:wAfter w:w="6" w:type="dxa"/>
          <w:jc w:val="center"/>
        </w:trPr>
        <w:tc>
          <w:tcPr>
            <w:tcW w:w="1206" w:type="dxa"/>
            <w:vMerge w:val="restart"/>
            <w:vAlign w:val="center"/>
          </w:tcPr>
          <w:p w14:paraId="6D51B569"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vMerge w:val="restart"/>
            <w:vAlign w:val="center"/>
          </w:tcPr>
          <w:p w14:paraId="72A96059"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Los aportes y donaciones para incrementos de capital social, pendientes de autorización por CONASSIF. Los aportes y donaciones podrán corresponder a instrumentos admisibles en el CCN1 o CAN1 según lo dispuesto en este Reglamento. Para su admisión en el CN2, los aportes y </w:t>
            </w:r>
            <w:r w:rsidRPr="00A64921">
              <w:rPr>
                <w:rFonts w:asciiTheme="majorHAnsi" w:eastAsia="Aptos" w:hAnsiTheme="majorHAnsi" w:cstheme="majorHAnsi"/>
                <w:sz w:val="16"/>
                <w:szCs w:val="16"/>
                <w:lang w:val="es-CR"/>
              </w:rPr>
              <w:lastRenderedPageBreak/>
              <w:t>donaciones deben encontrarse dentro del plazo máximo de 12 meses contados a partir de la fecha de presentación de la solicitud de autorización.</w:t>
            </w:r>
          </w:p>
        </w:tc>
        <w:tc>
          <w:tcPr>
            <w:tcW w:w="3118" w:type="dxa"/>
            <w:gridSpan w:val="2"/>
            <w:tcBorders>
              <w:bottom w:val="single" w:sz="4" w:space="0" w:color="auto"/>
            </w:tcBorders>
            <w:vAlign w:val="center"/>
          </w:tcPr>
          <w:p w14:paraId="66E2230D"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lastRenderedPageBreak/>
              <w:t>Aportes por capitalizar pendientes de autorizar por CONASSIF para CN2</w:t>
            </w:r>
          </w:p>
        </w:tc>
        <w:tc>
          <w:tcPr>
            <w:tcW w:w="1843" w:type="dxa"/>
            <w:tcBorders>
              <w:bottom w:val="single" w:sz="4" w:space="0" w:color="auto"/>
            </w:tcBorders>
            <w:vAlign w:val="center"/>
          </w:tcPr>
          <w:p w14:paraId="0C679925" w14:textId="74F89A15"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3.020.020.</w:t>
            </w:r>
            <w:r w:rsidR="00A64921" w:rsidRPr="00A64921">
              <w:rPr>
                <w:rFonts w:asciiTheme="majorHAnsi" w:eastAsia="Aptos" w:hAnsiTheme="majorHAnsi" w:cstheme="majorHAnsi"/>
                <w:sz w:val="16"/>
                <w:szCs w:val="16"/>
                <w:lang w:val="es-CR"/>
              </w:rPr>
              <w:t>010. M.</w:t>
            </w:r>
            <w:r w:rsidRPr="00A64921">
              <w:rPr>
                <w:rFonts w:asciiTheme="majorHAnsi" w:eastAsia="Aptos" w:hAnsiTheme="majorHAnsi" w:cstheme="majorHAnsi"/>
                <w:sz w:val="16"/>
                <w:szCs w:val="16"/>
                <w:lang w:val="es-CR"/>
              </w:rPr>
              <w:t>020</w:t>
            </w:r>
          </w:p>
        </w:tc>
        <w:tc>
          <w:tcPr>
            <w:tcW w:w="2142" w:type="dxa"/>
            <w:vAlign w:val="center"/>
          </w:tcPr>
          <w:p w14:paraId="7D6AD7BC"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Aportes por capitalizar pendientes de autorizar</w:t>
            </w:r>
          </w:p>
        </w:tc>
      </w:tr>
      <w:tr w:rsidR="00E35433" w:rsidRPr="00A64921" w14:paraId="6851DB0F" w14:textId="77777777" w:rsidTr="00C55BA7">
        <w:trPr>
          <w:gridAfter w:val="1"/>
          <w:wAfter w:w="6" w:type="dxa"/>
          <w:jc w:val="center"/>
        </w:trPr>
        <w:tc>
          <w:tcPr>
            <w:tcW w:w="1206" w:type="dxa"/>
            <w:vMerge/>
            <w:vAlign w:val="center"/>
          </w:tcPr>
          <w:p w14:paraId="588587E2"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c>
          <w:tcPr>
            <w:tcW w:w="3032" w:type="dxa"/>
            <w:vMerge/>
            <w:vAlign w:val="center"/>
          </w:tcPr>
          <w:p w14:paraId="15BAD168"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c>
          <w:tcPr>
            <w:tcW w:w="3118" w:type="dxa"/>
            <w:gridSpan w:val="2"/>
            <w:tcBorders>
              <w:top w:val="single" w:sz="4" w:space="0" w:color="auto"/>
            </w:tcBorders>
            <w:vAlign w:val="center"/>
          </w:tcPr>
          <w:p w14:paraId="3B003043"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Donaciones por capitalizar pendientes de autorizar por CONASSIF para CN2</w:t>
            </w:r>
          </w:p>
        </w:tc>
        <w:tc>
          <w:tcPr>
            <w:tcW w:w="1843" w:type="dxa"/>
            <w:tcBorders>
              <w:top w:val="single" w:sz="4" w:space="0" w:color="auto"/>
            </w:tcBorders>
            <w:vAlign w:val="center"/>
          </w:tcPr>
          <w:p w14:paraId="11485DFF"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MÁS </w:t>
            </w:r>
          </w:p>
          <w:p w14:paraId="204AC971" w14:textId="6D3BE1AB"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3.020.020.</w:t>
            </w:r>
            <w:r w:rsidR="00A64921" w:rsidRPr="00A64921">
              <w:rPr>
                <w:rFonts w:asciiTheme="majorHAnsi" w:eastAsia="Aptos" w:hAnsiTheme="majorHAnsi" w:cstheme="majorHAnsi"/>
                <w:sz w:val="16"/>
                <w:szCs w:val="16"/>
                <w:lang w:val="es-CR"/>
              </w:rPr>
              <w:t>020. M.</w:t>
            </w:r>
            <w:r w:rsidRPr="00A64921">
              <w:rPr>
                <w:rFonts w:asciiTheme="majorHAnsi" w:eastAsia="Aptos" w:hAnsiTheme="majorHAnsi" w:cstheme="majorHAnsi"/>
                <w:sz w:val="16"/>
                <w:szCs w:val="16"/>
                <w:lang w:val="es-CR"/>
              </w:rPr>
              <w:t>020</w:t>
            </w:r>
          </w:p>
        </w:tc>
        <w:tc>
          <w:tcPr>
            <w:tcW w:w="2142" w:type="dxa"/>
            <w:vAlign w:val="center"/>
          </w:tcPr>
          <w:p w14:paraId="701ECAAA"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Donaciones por capitalizar pendientes de autorizar</w:t>
            </w:r>
          </w:p>
        </w:tc>
      </w:tr>
      <w:tr w:rsidR="00E35433" w:rsidRPr="00A64921" w14:paraId="1F0DEE29" w14:textId="77777777" w:rsidTr="00E35433">
        <w:trPr>
          <w:gridAfter w:val="1"/>
          <w:wAfter w:w="6" w:type="dxa"/>
          <w:trHeight w:val="980"/>
          <w:jc w:val="center"/>
        </w:trPr>
        <w:tc>
          <w:tcPr>
            <w:tcW w:w="1206" w:type="dxa"/>
            <w:shd w:val="clear" w:color="auto" w:fill="F2F2F2"/>
            <w:vAlign w:val="center"/>
          </w:tcPr>
          <w:p w14:paraId="274DBFAB"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d)</w:t>
            </w:r>
          </w:p>
        </w:tc>
        <w:tc>
          <w:tcPr>
            <w:tcW w:w="3032" w:type="dxa"/>
            <w:shd w:val="clear" w:color="auto" w:fill="F2F2F2"/>
            <w:vAlign w:val="center"/>
          </w:tcPr>
          <w:p w14:paraId="6CBEC834"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superávits por revaluación de terrenos, edificios e instalaciones; hasta por una suma no mayor al 75% del saldo de la cuenta patrimonial correspondiente.</w:t>
            </w:r>
          </w:p>
        </w:tc>
        <w:tc>
          <w:tcPr>
            <w:tcW w:w="3118" w:type="dxa"/>
            <w:gridSpan w:val="2"/>
            <w:shd w:val="clear" w:color="auto" w:fill="F2F2F2"/>
            <w:vAlign w:val="center"/>
          </w:tcPr>
          <w:p w14:paraId="6E135EDC"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shd w:val="clear" w:color="auto" w:fill="F2F2F2"/>
            <w:vAlign w:val="center"/>
          </w:tcPr>
          <w:p w14:paraId="782B1461"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3.030.010.010 * 75%</w:t>
            </w:r>
          </w:p>
        </w:tc>
        <w:tc>
          <w:tcPr>
            <w:tcW w:w="2142" w:type="dxa"/>
            <w:shd w:val="clear" w:color="auto" w:fill="F2F2F2"/>
            <w:vAlign w:val="center"/>
          </w:tcPr>
          <w:p w14:paraId="27B9D430"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 Superávit por revaluación de propiedades inmobiliarias</w:t>
            </w:r>
          </w:p>
        </w:tc>
      </w:tr>
      <w:tr w:rsidR="00E35433" w:rsidRPr="00A64921" w14:paraId="143E2C01" w14:textId="77777777" w:rsidTr="00C55BA7">
        <w:trPr>
          <w:gridAfter w:val="1"/>
          <w:wAfter w:w="6" w:type="dxa"/>
          <w:jc w:val="center"/>
        </w:trPr>
        <w:tc>
          <w:tcPr>
            <w:tcW w:w="1206" w:type="dxa"/>
            <w:vMerge w:val="restart"/>
            <w:vAlign w:val="center"/>
          </w:tcPr>
          <w:p w14:paraId="747661A0"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e)</w:t>
            </w:r>
          </w:p>
        </w:tc>
        <w:tc>
          <w:tcPr>
            <w:tcW w:w="3032" w:type="dxa"/>
            <w:vMerge w:val="restart"/>
            <w:vAlign w:val="center"/>
          </w:tcPr>
          <w:p w14:paraId="7C8C22F2"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Los superávits por valuación de participaciones en otras empresas.</w:t>
            </w:r>
          </w:p>
        </w:tc>
        <w:tc>
          <w:tcPr>
            <w:tcW w:w="3118" w:type="dxa"/>
            <w:gridSpan w:val="2"/>
            <w:vMerge w:val="restart"/>
            <w:vAlign w:val="center"/>
          </w:tcPr>
          <w:p w14:paraId="27258671"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No procede</w:t>
            </w:r>
          </w:p>
        </w:tc>
        <w:tc>
          <w:tcPr>
            <w:tcW w:w="1843" w:type="dxa"/>
            <w:vAlign w:val="center"/>
          </w:tcPr>
          <w:p w14:paraId="65A35F83"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3.030.020.010</w:t>
            </w:r>
          </w:p>
        </w:tc>
        <w:tc>
          <w:tcPr>
            <w:tcW w:w="2142" w:type="dxa"/>
            <w:vAlign w:val="center"/>
          </w:tcPr>
          <w:p w14:paraId="479402D9"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Superávit por revaluación propiedades, mobiliario y equipo en empresas participadas</w:t>
            </w:r>
          </w:p>
        </w:tc>
      </w:tr>
      <w:tr w:rsidR="00E35433" w:rsidRPr="00A64921" w14:paraId="62C48C8B" w14:textId="77777777" w:rsidTr="00C55BA7">
        <w:trPr>
          <w:gridAfter w:val="1"/>
          <w:wAfter w:w="6" w:type="dxa"/>
          <w:jc w:val="center"/>
        </w:trPr>
        <w:tc>
          <w:tcPr>
            <w:tcW w:w="1206" w:type="dxa"/>
            <w:vMerge/>
            <w:vAlign w:val="center"/>
          </w:tcPr>
          <w:p w14:paraId="302AEECB"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c>
          <w:tcPr>
            <w:tcW w:w="3032" w:type="dxa"/>
            <w:vMerge/>
            <w:vAlign w:val="center"/>
          </w:tcPr>
          <w:p w14:paraId="7A179FB5"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c>
          <w:tcPr>
            <w:tcW w:w="3118" w:type="dxa"/>
            <w:gridSpan w:val="2"/>
            <w:vMerge/>
            <w:vAlign w:val="center"/>
          </w:tcPr>
          <w:p w14:paraId="7756EB45"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c>
          <w:tcPr>
            <w:tcW w:w="1843" w:type="dxa"/>
            <w:vAlign w:val="center"/>
          </w:tcPr>
          <w:p w14:paraId="5C8CB478"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xml:space="preserve">MÁS </w:t>
            </w:r>
            <w:r w:rsidRPr="00A64921">
              <w:rPr>
                <w:rFonts w:asciiTheme="majorHAnsi" w:eastAsia="Aptos" w:hAnsiTheme="majorHAnsi" w:cstheme="majorHAnsi"/>
                <w:sz w:val="16"/>
                <w:szCs w:val="16"/>
                <w:lang w:val="es-CR"/>
              </w:rPr>
              <w:br/>
              <w:t>3.030.020.020</w:t>
            </w:r>
          </w:p>
        </w:tc>
        <w:tc>
          <w:tcPr>
            <w:tcW w:w="2142" w:type="dxa"/>
            <w:vAlign w:val="center"/>
          </w:tcPr>
          <w:p w14:paraId="1CF449EB"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 Superávit por revaluación de otros activos en empresas participadas</w:t>
            </w:r>
          </w:p>
        </w:tc>
      </w:tr>
      <w:tr w:rsidR="00E35433" w:rsidRPr="00A64921" w14:paraId="7ED6F610" w14:textId="77777777" w:rsidTr="00E35433">
        <w:trPr>
          <w:jc w:val="center"/>
        </w:trPr>
        <w:tc>
          <w:tcPr>
            <w:tcW w:w="1206" w:type="dxa"/>
            <w:tcBorders>
              <w:top w:val="single" w:sz="12" w:space="0" w:color="auto"/>
              <w:left w:val="single" w:sz="12" w:space="0" w:color="auto"/>
              <w:bottom w:val="single" w:sz="12" w:space="0" w:color="auto"/>
              <w:right w:val="single" w:sz="12" w:space="0" w:color="auto"/>
            </w:tcBorders>
            <w:shd w:val="clear" w:color="auto" w:fill="DAE9F7"/>
          </w:tcPr>
          <w:p w14:paraId="295097F9"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Artículo 105</w:t>
            </w:r>
          </w:p>
        </w:tc>
        <w:tc>
          <w:tcPr>
            <w:tcW w:w="4024" w:type="dxa"/>
            <w:gridSpan w:val="2"/>
            <w:tcBorders>
              <w:top w:val="single" w:sz="12" w:space="0" w:color="auto"/>
              <w:left w:val="single" w:sz="12" w:space="0" w:color="auto"/>
              <w:bottom w:val="single" w:sz="12" w:space="0" w:color="auto"/>
              <w:right w:val="single" w:sz="12" w:space="0" w:color="auto"/>
            </w:tcBorders>
            <w:shd w:val="clear" w:color="auto" w:fill="DAE9F7"/>
          </w:tcPr>
          <w:p w14:paraId="13E2FF61"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r w:rsidRPr="00A64921">
              <w:rPr>
                <w:rFonts w:asciiTheme="majorHAnsi" w:eastAsia="Aptos" w:hAnsiTheme="majorHAnsi" w:cstheme="majorHAnsi"/>
                <w:b/>
                <w:sz w:val="16"/>
                <w:szCs w:val="16"/>
                <w:lang w:val="es-CR"/>
              </w:rPr>
              <w:t>6. Deducciones a los elementos del CN2</w:t>
            </w:r>
          </w:p>
        </w:tc>
        <w:tc>
          <w:tcPr>
            <w:tcW w:w="2126" w:type="dxa"/>
            <w:tcBorders>
              <w:top w:val="single" w:sz="12" w:space="0" w:color="auto"/>
              <w:left w:val="single" w:sz="12" w:space="0" w:color="auto"/>
              <w:bottom w:val="single" w:sz="12" w:space="0" w:color="auto"/>
              <w:right w:val="single" w:sz="12" w:space="0" w:color="auto"/>
            </w:tcBorders>
            <w:shd w:val="clear" w:color="auto" w:fill="DAE9F7"/>
          </w:tcPr>
          <w:p w14:paraId="066BF080" w14:textId="77777777" w:rsidR="00E35433" w:rsidRPr="00A64921" w:rsidRDefault="00E35433" w:rsidP="00363D82">
            <w:pPr>
              <w:spacing w:before="0" w:after="0" w:line="276" w:lineRule="auto"/>
              <w:jc w:val="left"/>
              <w:rPr>
                <w:rFonts w:asciiTheme="majorHAnsi" w:eastAsia="Aptos" w:hAnsiTheme="majorHAnsi" w:cstheme="majorHAnsi"/>
                <w:sz w:val="16"/>
                <w:szCs w:val="16"/>
                <w:lang w:val="es-CR"/>
              </w:rPr>
            </w:pPr>
          </w:p>
        </w:tc>
        <w:tc>
          <w:tcPr>
            <w:tcW w:w="3991" w:type="dxa"/>
            <w:gridSpan w:val="3"/>
            <w:tcBorders>
              <w:top w:val="single" w:sz="12" w:space="0" w:color="auto"/>
              <w:left w:val="single" w:sz="12" w:space="0" w:color="auto"/>
              <w:bottom w:val="single" w:sz="12" w:space="0" w:color="auto"/>
              <w:right w:val="single" w:sz="12" w:space="0" w:color="auto"/>
            </w:tcBorders>
            <w:shd w:val="clear" w:color="auto" w:fill="DAE9F7"/>
          </w:tcPr>
          <w:p w14:paraId="75F6242E"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p>
        </w:tc>
      </w:tr>
      <w:tr w:rsidR="00E35433" w:rsidRPr="00A64921" w14:paraId="0C940B82" w14:textId="77777777" w:rsidTr="00C55BA7">
        <w:trPr>
          <w:gridAfter w:val="1"/>
          <w:wAfter w:w="6" w:type="dxa"/>
          <w:jc w:val="center"/>
        </w:trPr>
        <w:tc>
          <w:tcPr>
            <w:tcW w:w="1206" w:type="dxa"/>
            <w:tcBorders>
              <w:top w:val="single" w:sz="12" w:space="0" w:color="auto"/>
            </w:tcBorders>
            <w:vAlign w:val="center"/>
          </w:tcPr>
          <w:p w14:paraId="17AABFAC"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a)</w:t>
            </w:r>
          </w:p>
        </w:tc>
        <w:tc>
          <w:tcPr>
            <w:tcW w:w="3032" w:type="dxa"/>
            <w:tcBorders>
              <w:top w:val="single" w:sz="12" w:space="0" w:color="auto"/>
            </w:tcBorders>
            <w:vAlign w:val="center"/>
          </w:tcPr>
          <w:p w14:paraId="0C87E6B4"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CN2 adquiridos por la propia empresa.</w:t>
            </w:r>
          </w:p>
        </w:tc>
        <w:tc>
          <w:tcPr>
            <w:tcW w:w="3118" w:type="dxa"/>
            <w:gridSpan w:val="2"/>
            <w:tcBorders>
              <w:top w:val="single" w:sz="12" w:space="0" w:color="auto"/>
            </w:tcBorders>
            <w:vAlign w:val="center"/>
          </w:tcPr>
          <w:p w14:paraId="54AA4A3A"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del CN2 adquiridos por la propia entidad</w:t>
            </w:r>
          </w:p>
        </w:tc>
        <w:tc>
          <w:tcPr>
            <w:tcW w:w="1843" w:type="dxa"/>
            <w:tcBorders>
              <w:top w:val="single" w:sz="12" w:space="0" w:color="auto"/>
            </w:tcBorders>
            <w:vAlign w:val="center"/>
          </w:tcPr>
          <w:p w14:paraId="23EE6DCF"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3.010.050.020</w:t>
            </w:r>
          </w:p>
        </w:tc>
        <w:tc>
          <w:tcPr>
            <w:tcW w:w="2142" w:type="dxa"/>
            <w:tcBorders>
              <w:top w:val="single" w:sz="12" w:space="0" w:color="auto"/>
            </w:tcBorders>
            <w:vAlign w:val="center"/>
          </w:tcPr>
          <w:p w14:paraId="0CF776C5"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preferente - Acciones en tesorería</w:t>
            </w:r>
          </w:p>
        </w:tc>
      </w:tr>
      <w:tr w:rsidR="00E35433" w:rsidRPr="00A64921" w14:paraId="6B3DA088" w14:textId="77777777" w:rsidTr="00E35433">
        <w:trPr>
          <w:gridAfter w:val="1"/>
          <w:wAfter w:w="6" w:type="dxa"/>
          <w:jc w:val="center"/>
        </w:trPr>
        <w:tc>
          <w:tcPr>
            <w:tcW w:w="1206" w:type="dxa"/>
            <w:shd w:val="clear" w:color="auto" w:fill="F2F2F2"/>
            <w:vAlign w:val="center"/>
          </w:tcPr>
          <w:p w14:paraId="268A2696"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b)</w:t>
            </w:r>
          </w:p>
        </w:tc>
        <w:tc>
          <w:tcPr>
            <w:tcW w:w="3032" w:type="dxa"/>
            <w:shd w:val="clear" w:color="auto" w:fill="F2F2F2"/>
            <w:vAlign w:val="center"/>
          </w:tcPr>
          <w:p w14:paraId="1CF7105A"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los instrumentos del CN2 emitidos por la propia empresa que se encuentran dados en garantía de operaciones crediticias otorgadas por ella misma.</w:t>
            </w:r>
          </w:p>
        </w:tc>
        <w:tc>
          <w:tcPr>
            <w:tcW w:w="3118" w:type="dxa"/>
            <w:gridSpan w:val="2"/>
            <w:shd w:val="clear" w:color="auto" w:fill="F2F2F2"/>
            <w:vAlign w:val="center"/>
          </w:tcPr>
          <w:p w14:paraId="4D3B0797"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los instrumentos de la entidad que califican en CN2 que hayan sido objeto de gravámenes por operaciones efectuadas por ella misma</w:t>
            </w:r>
          </w:p>
        </w:tc>
        <w:tc>
          <w:tcPr>
            <w:tcW w:w="1843" w:type="dxa"/>
            <w:shd w:val="clear" w:color="auto" w:fill="F2F2F2"/>
            <w:vAlign w:val="center"/>
          </w:tcPr>
          <w:p w14:paraId="6C9EFCDA"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3.010.010.000</w:t>
            </w:r>
          </w:p>
        </w:tc>
        <w:tc>
          <w:tcPr>
            <w:tcW w:w="2142" w:type="dxa"/>
            <w:shd w:val="clear" w:color="auto" w:fill="F2F2F2"/>
            <w:vAlign w:val="center"/>
          </w:tcPr>
          <w:p w14:paraId="2A571E99"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Capital pagado</w:t>
            </w:r>
          </w:p>
        </w:tc>
      </w:tr>
      <w:tr w:rsidR="00E35433" w:rsidRPr="00A64921" w14:paraId="22BA1FBF" w14:textId="77777777" w:rsidTr="00C55BA7">
        <w:trPr>
          <w:gridAfter w:val="1"/>
          <w:wAfter w:w="6" w:type="dxa"/>
          <w:jc w:val="center"/>
        </w:trPr>
        <w:tc>
          <w:tcPr>
            <w:tcW w:w="1206" w:type="dxa"/>
            <w:tcBorders>
              <w:bottom w:val="single" w:sz="12" w:space="0" w:color="auto"/>
            </w:tcBorders>
            <w:vAlign w:val="center"/>
          </w:tcPr>
          <w:p w14:paraId="36447027"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Inciso c)</w:t>
            </w:r>
          </w:p>
        </w:tc>
        <w:tc>
          <w:tcPr>
            <w:tcW w:w="3032" w:type="dxa"/>
            <w:tcBorders>
              <w:bottom w:val="single" w:sz="12" w:space="0" w:color="auto"/>
            </w:tcBorders>
            <w:vAlign w:val="center"/>
          </w:tcPr>
          <w:p w14:paraId="7A8F4DA0"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El valor en libros de las participaciones en instrumentos homólogos al CN2, que calificarían como tales bajo los criterios establecidos en el Anexo XVI de este reglamento. Esta deducción se efectuará con independencia del porcentaje de participación de la empresa supervisada en el capital social y de la naturaleza de la empresa de que se trate.</w:t>
            </w:r>
          </w:p>
        </w:tc>
        <w:tc>
          <w:tcPr>
            <w:tcW w:w="3118" w:type="dxa"/>
            <w:gridSpan w:val="2"/>
            <w:tcBorders>
              <w:bottom w:val="single" w:sz="12" w:space="0" w:color="auto"/>
            </w:tcBorders>
            <w:vAlign w:val="center"/>
          </w:tcPr>
          <w:p w14:paraId="66A1DB93"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Valor en libros de las participaciones en instrumentos homólogos al CN2, que calificarían como tales bajo los criterios establecidos en el Anexo XVI del Acuerdo CONASSIF 16-22.</w:t>
            </w:r>
          </w:p>
        </w:tc>
        <w:tc>
          <w:tcPr>
            <w:tcW w:w="1843" w:type="dxa"/>
            <w:tcBorders>
              <w:bottom w:val="single" w:sz="12" w:space="0" w:color="auto"/>
            </w:tcBorders>
            <w:vAlign w:val="center"/>
          </w:tcPr>
          <w:p w14:paraId="6A717855" w14:textId="77777777" w:rsidR="00E35433" w:rsidRPr="00A64921" w:rsidRDefault="00E35433" w:rsidP="00363D82">
            <w:pPr>
              <w:spacing w:before="0" w:after="0" w:line="276" w:lineRule="auto"/>
              <w:jc w:val="center"/>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1.110.000.000</w:t>
            </w:r>
          </w:p>
        </w:tc>
        <w:tc>
          <w:tcPr>
            <w:tcW w:w="2142" w:type="dxa"/>
            <w:tcBorders>
              <w:bottom w:val="single" w:sz="12" w:space="0" w:color="auto"/>
            </w:tcBorders>
            <w:vAlign w:val="center"/>
          </w:tcPr>
          <w:p w14:paraId="1E223E3B" w14:textId="77777777" w:rsidR="00E35433" w:rsidRPr="00A64921" w:rsidRDefault="00E35433" w:rsidP="00363D82">
            <w:pPr>
              <w:spacing w:before="0" w:after="0" w:line="276" w:lineRule="auto"/>
              <w:rPr>
                <w:rFonts w:asciiTheme="majorHAnsi" w:eastAsia="Aptos" w:hAnsiTheme="majorHAnsi" w:cstheme="majorHAnsi"/>
                <w:sz w:val="16"/>
                <w:szCs w:val="16"/>
                <w:lang w:val="es-CR"/>
              </w:rPr>
            </w:pPr>
            <w:r w:rsidRPr="00A64921">
              <w:rPr>
                <w:rFonts w:asciiTheme="majorHAnsi" w:eastAsia="Aptos" w:hAnsiTheme="majorHAnsi" w:cstheme="majorHAnsi"/>
                <w:sz w:val="16"/>
                <w:szCs w:val="16"/>
                <w:lang w:val="es-CR"/>
              </w:rPr>
              <w:t>Participaciones en el capital de otras empresas</w:t>
            </w:r>
          </w:p>
        </w:tc>
      </w:tr>
    </w:tbl>
    <w:p w14:paraId="1DE7E970" w14:textId="77777777" w:rsidR="00363D82" w:rsidRDefault="00363D82" w:rsidP="00E35433">
      <w:pPr>
        <w:spacing w:after="120" w:line="240" w:lineRule="auto"/>
        <w:ind w:left="1134" w:hanging="567"/>
        <w:rPr>
          <w:rFonts w:asciiTheme="majorHAnsi" w:eastAsia="Aptos" w:hAnsiTheme="majorHAnsi" w:cstheme="majorHAnsi"/>
          <w:b/>
          <w:bCs/>
          <w:kern w:val="2"/>
          <w:sz w:val="20"/>
          <w:szCs w:val="20"/>
          <w:lang w:val="es-CR"/>
          <w14:ligatures w14:val="standardContextual"/>
        </w:rPr>
      </w:pPr>
    </w:p>
    <w:p w14:paraId="5960B2B5" w14:textId="38688CA2" w:rsidR="00E35433" w:rsidRPr="00A64921" w:rsidRDefault="00E35433" w:rsidP="00E35433">
      <w:pPr>
        <w:spacing w:after="120" w:line="240" w:lineRule="auto"/>
        <w:ind w:left="1134" w:hanging="567"/>
        <w:rPr>
          <w:rFonts w:asciiTheme="majorHAnsi" w:eastAsia="Aptos" w:hAnsiTheme="majorHAnsi" w:cstheme="majorHAnsi"/>
          <w:b/>
          <w:bCs/>
          <w:kern w:val="2"/>
          <w:sz w:val="20"/>
          <w:szCs w:val="20"/>
          <w:lang w:val="es-CR"/>
          <w14:ligatures w14:val="standardContextual"/>
        </w:rPr>
      </w:pPr>
      <w:r w:rsidRPr="00A64921">
        <w:rPr>
          <w:rFonts w:asciiTheme="majorHAnsi" w:eastAsia="Aptos" w:hAnsiTheme="majorHAnsi" w:cstheme="majorHAnsi"/>
          <w:b/>
          <w:bCs/>
          <w:kern w:val="2"/>
          <w:sz w:val="20"/>
          <w:szCs w:val="20"/>
          <w:lang w:val="es-CR"/>
          <w14:ligatures w14:val="standardContextual"/>
        </w:rPr>
        <w:t>E)</w:t>
      </w:r>
      <w:r w:rsidRPr="00A64921">
        <w:rPr>
          <w:rFonts w:asciiTheme="majorHAnsi" w:eastAsia="Aptos" w:hAnsiTheme="majorHAnsi" w:cstheme="majorHAnsi"/>
          <w:b/>
          <w:bCs/>
          <w:kern w:val="2"/>
          <w:sz w:val="20"/>
          <w:szCs w:val="20"/>
          <w:lang w:val="es-CR"/>
          <w14:ligatures w14:val="standardContextual"/>
        </w:rPr>
        <w:tab/>
        <w:t>SUFICIENCIA PATRIMONIAL PARA GRUPOS O CONGLOMERADOS FINANCIEROS</w:t>
      </w:r>
    </w:p>
    <w:p w14:paraId="6DB4BF2A" w14:textId="77777777" w:rsidR="00E35433" w:rsidRDefault="00E35433" w:rsidP="00E35433">
      <w:pPr>
        <w:spacing w:before="0" w:after="120" w:line="240" w:lineRule="auto"/>
        <w:ind w:left="1134"/>
        <w:rPr>
          <w:rFonts w:asciiTheme="majorHAnsi" w:eastAsia="Aptos" w:hAnsiTheme="majorHAnsi" w:cstheme="majorHAnsi"/>
          <w:kern w:val="2"/>
          <w:sz w:val="20"/>
          <w:szCs w:val="20"/>
          <w:lang w:val="es-CR"/>
          <w14:ligatures w14:val="standardContextual"/>
        </w:rPr>
      </w:pPr>
      <w:r w:rsidRPr="00A64921">
        <w:rPr>
          <w:rFonts w:asciiTheme="majorHAnsi" w:eastAsia="Aptos" w:hAnsiTheme="majorHAnsi" w:cstheme="majorHAnsi"/>
          <w:kern w:val="2"/>
          <w:sz w:val="20"/>
          <w:szCs w:val="20"/>
          <w:lang w:val="es-CR"/>
          <w14:ligatures w14:val="standardContextual"/>
        </w:rPr>
        <w:lastRenderedPageBreak/>
        <w:t>Formato para la presentación del cálculo del indicador de suficiencia patrimonial para grupos o conglomerados financieros, según lo establecido en el Acuerdo CONASSIF 16-22.</w:t>
      </w:r>
    </w:p>
    <w:p w14:paraId="540AB5D8" w14:textId="77777777" w:rsidR="00363D82" w:rsidRPr="00A64921" w:rsidRDefault="00363D82" w:rsidP="00E35433">
      <w:pPr>
        <w:spacing w:before="0" w:after="120" w:line="240" w:lineRule="auto"/>
        <w:ind w:left="1134"/>
        <w:rPr>
          <w:rFonts w:asciiTheme="majorHAnsi" w:eastAsia="Aptos" w:hAnsiTheme="majorHAnsi" w:cstheme="majorHAnsi"/>
          <w:b/>
          <w:bCs/>
          <w:kern w:val="2"/>
          <w:sz w:val="20"/>
          <w:szCs w:val="20"/>
          <w:lang w:val="es-CR"/>
          <w14:ligatures w14:val="standardContextual"/>
        </w:rPr>
      </w:pPr>
    </w:p>
    <w:p w14:paraId="18E8C756" w14:textId="77777777" w:rsidR="00922802" w:rsidRDefault="00922802" w:rsidP="00363D82">
      <w:pPr>
        <w:spacing w:before="0" w:after="120" w:line="240" w:lineRule="auto"/>
        <w:textAlignment w:val="baseline"/>
        <w:rPr>
          <w:rFonts w:asciiTheme="majorHAnsi" w:eastAsia="Roboto" w:hAnsiTheme="majorHAnsi" w:cstheme="majorHAnsi"/>
          <w:b/>
          <w:bCs/>
          <w:color w:val="000000"/>
          <w:kern w:val="2"/>
          <w:sz w:val="16"/>
          <w:szCs w:val="16"/>
          <w:lang w:val="es-CR"/>
          <w14:ligatures w14:val="standardContextual"/>
        </w:rPr>
      </w:pPr>
    </w:p>
    <w:p w14:paraId="61106F21" w14:textId="24101B01" w:rsidR="00E35433" w:rsidRPr="00A64921" w:rsidRDefault="00E35433" w:rsidP="00E35433">
      <w:pPr>
        <w:spacing w:before="0" w:after="120" w:line="240" w:lineRule="auto"/>
        <w:jc w:val="center"/>
        <w:textAlignment w:val="baseline"/>
        <w:rPr>
          <w:rFonts w:asciiTheme="majorHAnsi" w:eastAsia="Roboto" w:hAnsiTheme="majorHAnsi" w:cstheme="majorHAnsi"/>
          <w:b/>
          <w:bCs/>
          <w:color w:val="000000"/>
          <w:kern w:val="2"/>
          <w:sz w:val="16"/>
          <w:szCs w:val="16"/>
          <w:lang w:val="es-CR"/>
          <w14:ligatures w14:val="standardContextual"/>
        </w:rPr>
      </w:pPr>
      <w:r w:rsidRPr="00A64921">
        <w:rPr>
          <w:rFonts w:asciiTheme="majorHAnsi" w:eastAsia="Roboto" w:hAnsiTheme="majorHAnsi" w:cstheme="majorHAnsi"/>
          <w:b/>
          <w:bCs/>
          <w:color w:val="000000"/>
          <w:kern w:val="2"/>
          <w:sz w:val="16"/>
          <w:szCs w:val="16"/>
          <w:lang w:val="es-CR"/>
          <w14:ligatures w14:val="standardContextual"/>
        </w:rPr>
        <w:t>SUFICIENCIA PATRIMONIAL PARA GRUPOS O CONGLOMERADOS FINANCIEROS</w:t>
      </w:r>
    </w:p>
    <w:p w14:paraId="4E8437ED" w14:textId="77777777" w:rsidR="00E35433" w:rsidRPr="00A64921" w:rsidRDefault="00E35433" w:rsidP="00E35433">
      <w:pPr>
        <w:spacing w:before="0" w:after="120" w:line="240" w:lineRule="auto"/>
        <w:jc w:val="center"/>
        <w:textAlignment w:val="baseline"/>
        <w:rPr>
          <w:rFonts w:asciiTheme="majorHAnsi" w:eastAsia="Roboto" w:hAnsiTheme="majorHAnsi" w:cstheme="majorHAnsi"/>
          <w:color w:val="000000"/>
          <w:kern w:val="2"/>
          <w:sz w:val="16"/>
          <w:szCs w:val="16"/>
          <w:lang w:val="es-CR"/>
          <w14:ligatures w14:val="standardContextual"/>
        </w:rPr>
      </w:pPr>
      <w:r w:rsidRPr="00A64921">
        <w:rPr>
          <w:rFonts w:asciiTheme="majorHAnsi" w:eastAsia="Roboto" w:hAnsiTheme="majorHAnsi" w:cstheme="majorHAnsi"/>
          <w:color w:val="000000"/>
          <w:kern w:val="2"/>
          <w:sz w:val="16"/>
          <w:szCs w:val="16"/>
          <w:lang w:val="es-CR"/>
          <w14:ligatures w14:val="standardContextual"/>
        </w:rPr>
        <w:t>Nombre del Grupo o Conglomerado Financiero: ______________</w:t>
      </w:r>
    </w:p>
    <w:p w14:paraId="4162715D" w14:textId="77777777" w:rsidR="00E35433" w:rsidRPr="00A64921" w:rsidRDefault="00E35433" w:rsidP="00E35433">
      <w:pPr>
        <w:spacing w:before="0" w:after="120" w:line="240" w:lineRule="auto"/>
        <w:jc w:val="center"/>
        <w:textAlignment w:val="baseline"/>
        <w:rPr>
          <w:rFonts w:asciiTheme="majorHAnsi" w:eastAsia="Roboto" w:hAnsiTheme="majorHAnsi" w:cstheme="majorHAnsi"/>
          <w:color w:val="000000"/>
          <w:kern w:val="2"/>
          <w:sz w:val="16"/>
          <w:szCs w:val="16"/>
          <w:lang w:val="es-CR"/>
          <w14:ligatures w14:val="standardContextual"/>
        </w:rPr>
      </w:pPr>
      <w:r w:rsidRPr="00A64921">
        <w:rPr>
          <w:rFonts w:asciiTheme="majorHAnsi" w:eastAsia="Roboto" w:hAnsiTheme="majorHAnsi" w:cstheme="majorHAnsi"/>
          <w:color w:val="000000"/>
          <w:kern w:val="2"/>
          <w:sz w:val="16"/>
          <w:szCs w:val="16"/>
          <w:lang w:val="es-CR"/>
          <w14:ligatures w14:val="standardContextual"/>
        </w:rPr>
        <w:t xml:space="preserve">Al _________________ </w:t>
      </w:r>
    </w:p>
    <w:p w14:paraId="78A3D6B2" w14:textId="77777777" w:rsidR="00E35433" w:rsidRDefault="00E35433" w:rsidP="00E35433">
      <w:pPr>
        <w:spacing w:before="0" w:after="120" w:line="240" w:lineRule="auto"/>
        <w:jc w:val="center"/>
        <w:textAlignment w:val="baseline"/>
        <w:rPr>
          <w:rFonts w:asciiTheme="majorHAnsi" w:eastAsia="Roboto" w:hAnsiTheme="majorHAnsi" w:cstheme="majorHAnsi"/>
          <w:color w:val="000000"/>
          <w:kern w:val="2"/>
          <w:sz w:val="16"/>
          <w:szCs w:val="16"/>
          <w:lang w:val="es-CR"/>
          <w14:ligatures w14:val="standardContextual"/>
        </w:rPr>
      </w:pPr>
      <w:r w:rsidRPr="00A64921">
        <w:rPr>
          <w:rFonts w:asciiTheme="majorHAnsi" w:eastAsia="Roboto" w:hAnsiTheme="majorHAnsi" w:cstheme="majorHAnsi"/>
          <w:color w:val="000000"/>
          <w:kern w:val="2"/>
          <w:sz w:val="16"/>
          <w:szCs w:val="16"/>
          <w:lang w:val="es-CR"/>
          <w14:ligatures w14:val="standardContextual"/>
        </w:rPr>
        <w:t>(cifras en miles de colones)</w:t>
      </w:r>
    </w:p>
    <w:p w14:paraId="5EE752F2" w14:textId="77777777" w:rsidR="00363D82" w:rsidRPr="00A64921" w:rsidRDefault="00363D82" w:rsidP="00E35433">
      <w:pPr>
        <w:spacing w:before="0" w:after="120" w:line="240" w:lineRule="auto"/>
        <w:jc w:val="center"/>
        <w:textAlignment w:val="baseline"/>
        <w:rPr>
          <w:rFonts w:asciiTheme="majorHAnsi" w:eastAsia="Roboto" w:hAnsiTheme="majorHAnsi" w:cstheme="majorHAnsi"/>
          <w:color w:val="000000"/>
          <w:kern w:val="2"/>
          <w:sz w:val="16"/>
          <w:szCs w:val="16"/>
          <w:lang w:val="es-CR"/>
          <w14:ligatures w14:val="standardContextual"/>
        </w:rPr>
      </w:pPr>
    </w:p>
    <w:tbl>
      <w:tblPr>
        <w:tblStyle w:val="Tablaconcuadrcula2"/>
        <w:tblW w:w="0" w:type="auto"/>
        <w:tblLook w:val="04A0" w:firstRow="1" w:lastRow="0" w:firstColumn="1" w:lastColumn="0" w:noHBand="0" w:noVBand="1"/>
      </w:tblPr>
      <w:tblGrid>
        <w:gridCol w:w="3118"/>
        <w:gridCol w:w="928"/>
        <w:gridCol w:w="1426"/>
        <w:gridCol w:w="976"/>
        <w:gridCol w:w="1230"/>
        <w:gridCol w:w="1150"/>
      </w:tblGrid>
      <w:tr w:rsidR="00E35433" w:rsidRPr="00922802" w14:paraId="5212185C" w14:textId="77777777" w:rsidTr="00C55BA7">
        <w:tc>
          <w:tcPr>
            <w:tcW w:w="3681" w:type="dxa"/>
            <w:tcBorders>
              <w:bottom w:val="nil"/>
            </w:tcBorders>
          </w:tcPr>
          <w:p w14:paraId="407069AB"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Entidades y Empresas del grupo o conglomerado financiero</w:t>
            </w:r>
            <w:r w:rsidRPr="00922802">
              <w:rPr>
                <w:rFonts w:asciiTheme="majorHAnsi" w:eastAsia="Aptos" w:hAnsiTheme="majorHAnsi" w:cstheme="majorHAnsi"/>
                <w:b/>
                <w:bCs/>
                <w:sz w:val="16"/>
                <w:szCs w:val="16"/>
                <w:vertAlign w:val="superscript"/>
                <w:lang w:val="es-CR"/>
              </w:rPr>
              <w:t>1/</w:t>
            </w:r>
          </w:p>
        </w:tc>
        <w:tc>
          <w:tcPr>
            <w:tcW w:w="926" w:type="dxa"/>
            <w:tcBorders>
              <w:bottom w:val="nil"/>
            </w:tcBorders>
          </w:tcPr>
          <w:p w14:paraId="33929A77"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Capital Base</w:t>
            </w:r>
          </w:p>
        </w:tc>
        <w:tc>
          <w:tcPr>
            <w:tcW w:w="1354" w:type="dxa"/>
            <w:tcBorders>
              <w:bottom w:val="nil"/>
            </w:tcBorders>
          </w:tcPr>
          <w:p w14:paraId="1A3C9CCD"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Requerimientos de Capital</w:t>
            </w:r>
          </w:p>
        </w:tc>
        <w:tc>
          <w:tcPr>
            <w:tcW w:w="989" w:type="dxa"/>
            <w:tcBorders>
              <w:bottom w:val="nil"/>
            </w:tcBorders>
          </w:tcPr>
          <w:p w14:paraId="22582896"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Superávit o déficit</w:t>
            </w:r>
          </w:p>
        </w:tc>
        <w:tc>
          <w:tcPr>
            <w:tcW w:w="1271" w:type="dxa"/>
            <w:tcBorders>
              <w:bottom w:val="nil"/>
            </w:tcBorders>
          </w:tcPr>
          <w:p w14:paraId="2B19BA3E"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Superávit no transferible, (Art.109)</w:t>
            </w:r>
          </w:p>
        </w:tc>
        <w:tc>
          <w:tcPr>
            <w:tcW w:w="1175" w:type="dxa"/>
            <w:tcBorders>
              <w:bottom w:val="nil"/>
            </w:tcBorders>
          </w:tcPr>
          <w:p w14:paraId="150A9566"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Superávit transferible y déficit</w:t>
            </w:r>
          </w:p>
        </w:tc>
      </w:tr>
      <w:tr w:rsidR="00E35433" w:rsidRPr="00922802" w14:paraId="59DCC9A6" w14:textId="77777777" w:rsidTr="00C55BA7">
        <w:tc>
          <w:tcPr>
            <w:tcW w:w="3681" w:type="dxa"/>
            <w:tcBorders>
              <w:top w:val="nil"/>
              <w:bottom w:val="single" w:sz="4" w:space="0" w:color="auto"/>
            </w:tcBorders>
          </w:tcPr>
          <w:p w14:paraId="1B3D6501"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
        </w:tc>
        <w:tc>
          <w:tcPr>
            <w:tcW w:w="926" w:type="dxa"/>
            <w:tcBorders>
              <w:top w:val="nil"/>
              <w:bottom w:val="single" w:sz="4" w:space="0" w:color="auto"/>
            </w:tcBorders>
          </w:tcPr>
          <w:p w14:paraId="1D589A34"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w:t>
            </w:r>
          </w:p>
        </w:tc>
        <w:tc>
          <w:tcPr>
            <w:tcW w:w="1354" w:type="dxa"/>
            <w:tcBorders>
              <w:top w:val="nil"/>
              <w:bottom w:val="single" w:sz="4" w:space="0" w:color="auto"/>
            </w:tcBorders>
          </w:tcPr>
          <w:p w14:paraId="6B207143"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(B)</w:t>
            </w:r>
          </w:p>
        </w:tc>
        <w:tc>
          <w:tcPr>
            <w:tcW w:w="989" w:type="dxa"/>
            <w:tcBorders>
              <w:top w:val="nil"/>
              <w:bottom w:val="single" w:sz="4" w:space="0" w:color="auto"/>
            </w:tcBorders>
          </w:tcPr>
          <w:p w14:paraId="56A61644"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(C = A - B)</w:t>
            </w:r>
          </w:p>
        </w:tc>
        <w:tc>
          <w:tcPr>
            <w:tcW w:w="1271" w:type="dxa"/>
            <w:tcBorders>
              <w:top w:val="nil"/>
              <w:bottom w:val="single" w:sz="4" w:space="0" w:color="auto"/>
            </w:tcBorders>
          </w:tcPr>
          <w:p w14:paraId="3CB12384"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(D)</w:t>
            </w:r>
          </w:p>
        </w:tc>
        <w:tc>
          <w:tcPr>
            <w:tcW w:w="1175" w:type="dxa"/>
            <w:tcBorders>
              <w:top w:val="nil"/>
              <w:bottom w:val="single" w:sz="4" w:space="0" w:color="auto"/>
            </w:tcBorders>
          </w:tcPr>
          <w:p w14:paraId="72AC5F9C"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(E = C - D)</w:t>
            </w:r>
          </w:p>
        </w:tc>
      </w:tr>
      <w:tr w:rsidR="00E35433" w:rsidRPr="00922802" w14:paraId="671571E5" w14:textId="77777777" w:rsidTr="00C55BA7">
        <w:tc>
          <w:tcPr>
            <w:tcW w:w="3681" w:type="dxa"/>
            <w:tcBorders>
              <w:top w:val="single" w:sz="4" w:space="0" w:color="auto"/>
              <w:left w:val="nil"/>
              <w:bottom w:val="nil"/>
              <w:right w:val="nil"/>
            </w:tcBorders>
          </w:tcPr>
          <w:p w14:paraId="0630C764" w14:textId="77777777" w:rsidR="00E35433" w:rsidRPr="00922802" w:rsidRDefault="00E35433" w:rsidP="00E35433">
            <w:pPr>
              <w:spacing w:before="120" w:after="120" w:line="240" w:lineRule="auto"/>
              <w:rPr>
                <w:rFonts w:asciiTheme="majorHAnsi" w:eastAsia="Aptos" w:hAnsiTheme="majorHAnsi" w:cstheme="majorHAnsi"/>
                <w:b/>
                <w:bCs/>
                <w:sz w:val="16"/>
                <w:szCs w:val="16"/>
                <w:lang w:val="es-CR"/>
              </w:rPr>
            </w:pPr>
          </w:p>
        </w:tc>
        <w:tc>
          <w:tcPr>
            <w:tcW w:w="5715" w:type="dxa"/>
            <w:gridSpan w:val="5"/>
            <w:tcBorders>
              <w:top w:val="single" w:sz="4" w:space="0" w:color="auto"/>
              <w:left w:val="nil"/>
              <w:bottom w:val="nil"/>
              <w:right w:val="nil"/>
            </w:tcBorders>
          </w:tcPr>
          <w:p w14:paraId="408C9C5F" w14:textId="77777777" w:rsidR="00363D82" w:rsidRDefault="00363D82" w:rsidP="00E35433">
            <w:pPr>
              <w:spacing w:before="120" w:after="120" w:line="240" w:lineRule="auto"/>
              <w:jc w:val="center"/>
              <w:rPr>
                <w:rFonts w:asciiTheme="majorHAnsi" w:eastAsia="Aptos" w:hAnsiTheme="majorHAnsi" w:cstheme="majorHAnsi"/>
                <w:b/>
                <w:bCs/>
                <w:sz w:val="16"/>
                <w:szCs w:val="16"/>
                <w:lang w:val="es-CR"/>
              </w:rPr>
            </w:pPr>
          </w:p>
          <w:p w14:paraId="58F05D93" w14:textId="77777777" w:rsidR="00363D82" w:rsidRDefault="00363D82" w:rsidP="00E35433">
            <w:pPr>
              <w:spacing w:before="120" w:after="120" w:line="240" w:lineRule="auto"/>
              <w:jc w:val="center"/>
              <w:rPr>
                <w:rFonts w:asciiTheme="majorHAnsi" w:eastAsia="Aptos" w:hAnsiTheme="majorHAnsi" w:cstheme="majorHAnsi"/>
                <w:b/>
                <w:bCs/>
                <w:sz w:val="16"/>
                <w:szCs w:val="16"/>
                <w:lang w:val="es-CR"/>
              </w:rPr>
            </w:pPr>
          </w:p>
          <w:p w14:paraId="185DF1E4" w14:textId="6D57B60F"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ARTÍCULOS SEGÚN ACUERDO CONASSIF 16 22 REGLAMENTO SOBRE SUPERVISIÓN CONSOLIDADA</w:t>
            </w:r>
          </w:p>
        </w:tc>
      </w:tr>
      <w:tr w:rsidR="00E35433" w:rsidRPr="00922802" w14:paraId="5D327E09" w14:textId="77777777" w:rsidTr="00C55BA7">
        <w:tc>
          <w:tcPr>
            <w:tcW w:w="3681" w:type="dxa"/>
            <w:tcBorders>
              <w:top w:val="nil"/>
              <w:left w:val="nil"/>
              <w:bottom w:val="nil"/>
              <w:right w:val="nil"/>
            </w:tcBorders>
          </w:tcPr>
          <w:p w14:paraId="3CBF55A1" w14:textId="77777777" w:rsidR="00E35433" w:rsidRPr="00922802" w:rsidRDefault="00E35433" w:rsidP="00E35433">
            <w:pPr>
              <w:spacing w:before="120" w:after="120" w:line="240" w:lineRule="auto"/>
              <w:ind w:left="311" w:hanging="311"/>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I.</w:t>
            </w:r>
            <w:r w:rsidRPr="00922802">
              <w:rPr>
                <w:rFonts w:asciiTheme="majorHAnsi" w:eastAsia="Aptos" w:hAnsiTheme="majorHAnsi" w:cstheme="majorHAnsi"/>
                <w:b/>
                <w:bCs/>
                <w:sz w:val="16"/>
                <w:szCs w:val="16"/>
                <w:lang w:val="es-CR"/>
              </w:rPr>
              <w:tab/>
              <w:t>Controladora</w:t>
            </w:r>
          </w:p>
        </w:tc>
        <w:tc>
          <w:tcPr>
            <w:tcW w:w="926" w:type="dxa"/>
            <w:tcBorders>
              <w:top w:val="nil"/>
              <w:left w:val="nil"/>
              <w:bottom w:val="nil"/>
              <w:right w:val="nil"/>
            </w:tcBorders>
          </w:tcPr>
          <w:p w14:paraId="1344C97F"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(Art.85)</w:t>
            </w:r>
          </w:p>
        </w:tc>
        <w:tc>
          <w:tcPr>
            <w:tcW w:w="1354" w:type="dxa"/>
            <w:tcBorders>
              <w:top w:val="nil"/>
              <w:left w:val="nil"/>
              <w:bottom w:val="nil"/>
              <w:right w:val="nil"/>
            </w:tcBorders>
          </w:tcPr>
          <w:p w14:paraId="50F2D5F7"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(Art.86)</w:t>
            </w:r>
          </w:p>
        </w:tc>
        <w:tc>
          <w:tcPr>
            <w:tcW w:w="989" w:type="dxa"/>
            <w:tcBorders>
              <w:top w:val="nil"/>
              <w:left w:val="nil"/>
              <w:bottom w:val="nil"/>
              <w:right w:val="nil"/>
            </w:tcBorders>
          </w:tcPr>
          <w:p w14:paraId="0F0753DA"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________</w:t>
            </w:r>
          </w:p>
        </w:tc>
        <w:tc>
          <w:tcPr>
            <w:tcW w:w="1271" w:type="dxa"/>
            <w:tcBorders>
              <w:top w:val="nil"/>
              <w:left w:val="nil"/>
              <w:bottom w:val="nil"/>
              <w:right w:val="nil"/>
            </w:tcBorders>
          </w:tcPr>
          <w:p w14:paraId="272893FC"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roofErr w:type="spellStart"/>
            <w:r w:rsidRPr="00922802">
              <w:rPr>
                <w:rFonts w:asciiTheme="majorHAnsi" w:eastAsia="Aptos" w:hAnsiTheme="majorHAnsi" w:cstheme="majorHAnsi"/>
                <w:b/>
                <w:bCs/>
                <w:sz w:val="16"/>
                <w:szCs w:val="16"/>
                <w:lang w:val="es-CR"/>
              </w:rPr>
              <w:t>n.a</w:t>
            </w:r>
            <w:proofErr w:type="spellEnd"/>
            <w:r w:rsidRPr="00922802">
              <w:rPr>
                <w:rFonts w:asciiTheme="majorHAnsi" w:eastAsia="Aptos" w:hAnsiTheme="majorHAnsi" w:cstheme="majorHAnsi"/>
                <w:b/>
                <w:bCs/>
                <w:sz w:val="16"/>
                <w:szCs w:val="16"/>
                <w:lang w:val="es-CR"/>
              </w:rPr>
              <w:t>.</w:t>
            </w:r>
          </w:p>
        </w:tc>
        <w:tc>
          <w:tcPr>
            <w:tcW w:w="1175" w:type="dxa"/>
            <w:tcBorders>
              <w:top w:val="nil"/>
              <w:left w:val="nil"/>
              <w:bottom w:val="nil"/>
              <w:right w:val="nil"/>
            </w:tcBorders>
          </w:tcPr>
          <w:p w14:paraId="5AC1F074"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roofErr w:type="spellStart"/>
            <w:r w:rsidRPr="00922802">
              <w:rPr>
                <w:rFonts w:asciiTheme="majorHAnsi" w:eastAsia="Aptos" w:hAnsiTheme="majorHAnsi" w:cstheme="majorHAnsi"/>
                <w:b/>
                <w:bCs/>
                <w:sz w:val="16"/>
                <w:szCs w:val="16"/>
                <w:lang w:val="es-CR"/>
              </w:rPr>
              <w:t>n.a</w:t>
            </w:r>
            <w:proofErr w:type="spellEnd"/>
            <w:r w:rsidRPr="00922802">
              <w:rPr>
                <w:rFonts w:asciiTheme="majorHAnsi" w:eastAsia="Aptos" w:hAnsiTheme="majorHAnsi" w:cstheme="majorHAnsi"/>
                <w:b/>
                <w:bCs/>
                <w:sz w:val="16"/>
                <w:szCs w:val="16"/>
                <w:lang w:val="es-CR"/>
              </w:rPr>
              <w:t>.</w:t>
            </w:r>
          </w:p>
        </w:tc>
      </w:tr>
      <w:tr w:rsidR="00E35433" w:rsidRPr="00922802" w14:paraId="5275CAFB" w14:textId="77777777" w:rsidTr="00C55BA7">
        <w:tc>
          <w:tcPr>
            <w:tcW w:w="3681" w:type="dxa"/>
            <w:tcBorders>
              <w:top w:val="nil"/>
              <w:left w:val="nil"/>
              <w:bottom w:val="nil"/>
              <w:right w:val="nil"/>
            </w:tcBorders>
          </w:tcPr>
          <w:p w14:paraId="751A0EAF" w14:textId="77777777" w:rsidR="00E35433" w:rsidRPr="00922802" w:rsidRDefault="00E35433" w:rsidP="00E35433">
            <w:pPr>
              <w:spacing w:before="120" w:after="120" w:line="240" w:lineRule="auto"/>
              <w:ind w:left="311" w:hanging="311"/>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II.</w:t>
            </w:r>
            <w:r w:rsidRPr="00922802">
              <w:rPr>
                <w:rFonts w:asciiTheme="majorHAnsi" w:eastAsia="Aptos" w:hAnsiTheme="majorHAnsi" w:cstheme="majorHAnsi"/>
                <w:b/>
                <w:bCs/>
                <w:sz w:val="16"/>
                <w:szCs w:val="16"/>
                <w:lang w:val="es-CR"/>
              </w:rPr>
              <w:tab/>
              <w:t>Entidades Supervisadas</w:t>
            </w:r>
          </w:p>
        </w:tc>
        <w:tc>
          <w:tcPr>
            <w:tcW w:w="926" w:type="dxa"/>
            <w:tcBorders>
              <w:top w:val="nil"/>
              <w:left w:val="nil"/>
              <w:bottom w:val="nil"/>
              <w:right w:val="nil"/>
            </w:tcBorders>
          </w:tcPr>
          <w:p w14:paraId="03B2539A"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(Art.89)</w:t>
            </w:r>
          </w:p>
        </w:tc>
        <w:tc>
          <w:tcPr>
            <w:tcW w:w="1354" w:type="dxa"/>
            <w:tcBorders>
              <w:top w:val="nil"/>
              <w:left w:val="nil"/>
              <w:bottom w:val="nil"/>
              <w:right w:val="nil"/>
            </w:tcBorders>
          </w:tcPr>
          <w:p w14:paraId="6B3DF084"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(Art.90)</w:t>
            </w:r>
          </w:p>
        </w:tc>
        <w:tc>
          <w:tcPr>
            <w:tcW w:w="989" w:type="dxa"/>
            <w:tcBorders>
              <w:top w:val="nil"/>
              <w:left w:val="nil"/>
              <w:bottom w:val="nil"/>
              <w:right w:val="nil"/>
            </w:tcBorders>
          </w:tcPr>
          <w:p w14:paraId="4240F349"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________</w:t>
            </w:r>
          </w:p>
        </w:tc>
        <w:tc>
          <w:tcPr>
            <w:tcW w:w="1271" w:type="dxa"/>
            <w:tcBorders>
              <w:top w:val="nil"/>
              <w:left w:val="nil"/>
              <w:bottom w:val="nil"/>
              <w:right w:val="nil"/>
            </w:tcBorders>
          </w:tcPr>
          <w:p w14:paraId="50C210C2"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 xml:space="preserve">(Art.109) </w:t>
            </w:r>
          </w:p>
        </w:tc>
        <w:tc>
          <w:tcPr>
            <w:tcW w:w="1175" w:type="dxa"/>
            <w:tcBorders>
              <w:top w:val="nil"/>
              <w:left w:val="nil"/>
              <w:bottom w:val="nil"/>
              <w:right w:val="nil"/>
            </w:tcBorders>
          </w:tcPr>
          <w:p w14:paraId="4009C921"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 xml:space="preserve">(Art.109) </w:t>
            </w:r>
          </w:p>
        </w:tc>
      </w:tr>
      <w:tr w:rsidR="00E35433" w:rsidRPr="00922802" w14:paraId="78450ADE" w14:textId="77777777" w:rsidTr="00C55BA7">
        <w:tc>
          <w:tcPr>
            <w:tcW w:w="3681" w:type="dxa"/>
            <w:tcBorders>
              <w:top w:val="nil"/>
              <w:left w:val="nil"/>
              <w:bottom w:val="nil"/>
              <w:right w:val="nil"/>
            </w:tcBorders>
          </w:tcPr>
          <w:p w14:paraId="0BF8F0C7"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Banco o entidad financiera local</w:t>
            </w:r>
          </w:p>
        </w:tc>
        <w:tc>
          <w:tcPr>
            <w:tcW w:w="926" w:type="dxa"/>
            <w:tcBorders>
              <w:top w:val="nil"/>
              <w:left w:val="nil"/>
              <w:bottom w:val="nil"/>
              <w:right w:val="nil"/>
            </w:tcBorders>
          </w:tcPr>
          <w:p w14:paraId="6839C3DA"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0B1B7FEE"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390778FF"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6EB9969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60D220E6"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1F34555D" w14:textId="77777777" w:rsidTr="00C55BA7">
        <w:tc>
          <w:tcPr>
            <w:tcW w:w="3681" w:type="dxa"/>
            <w:tcBorders>
              <w:top w:val="nil"/>
              <w:left w:val="nil"/>
              <w:bottom w:val="nil"/>
              <w:right w:val="nil"/>
            </w:tcBorders>
          </w:tcPr>
          <w:p w14:paraId="0BBED565"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Banco o entidad financiera extranjera</w:t>
            </w:r>
          </w:p>
        </w:tc>
        <w:tc>
          <w:tcPr>
            <w:tcW w:w="926" w:type="dxa"/>
            <w:tcBorders>
              <w:top w:val="nil"/>
              <w:left w:val="nil"/>
              <w:bottom w:val="nil"/>
              <w:right w:val="nil"/>
            </w:tcBorders>
          </w:tcPr>
          <w:p w14:paraId="330D4927"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1FBC1F42"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0F07E266"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3C85181B"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58FA8E5C"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5AA72B44" w14:textId="77777777" w:rsidTr="00C55BA7">
        <w:tc>
          <w:tcPr>
            <w:tcW w:w="3681" w:type="dxa"/>
            <w:tcBorders>
              <w:top w:val="nil"/>
              <w:left w:val="nil"/>
              <w:bottom w:val="nil"/>
              <w:right w:val="nil"/>
            </w:tcBorders>
          </w:tcPr>
          <w:p w14:paraId="35BB8084"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Puesto de bolsa de valores</w:t>
            </w:r>
          </w:p>
        </w:tc>
        <w:tc>
          <w:tcPr>
            <w:tcW w:w="926" w:type="dxa"/>
            <w:tcBorders>
              <w:top w:val="nil"/>
              <w:left w:val="nil"/>
              <w:bottom w:val="nil"/>
              <w:right w:val="nil"/>
            </w:tcBorders>
          </w:tcPr>
          <w:p w14:paraId="753E167A"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69F12DF2"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647C7ED8"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171B0DD2"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03EDF39B"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3BAD9F88" w14:textId="77777777" w:rsidTr="00C55BA7">
        <w:tc>
          <w:tcPr>
            <w:tcW w:w="3681" w:type="dxa"/>
            <w:tcBorders>
              <w:top w:val="nil"/>
              <w:left w:val="nil"/>
              <w:bottom w:val="nil"/>
              <w:right w:val="nil"/>
            </w:tcBorders>
          </w:tcPr>
          <w:p w14:paraId="5A33C51D"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Sociedad administradora de fondos de inversión</w:t>
            </w:r>
          </w:p>
        </w:tc>
        <w:tc>
          <w:tcPr>
            <w:tcW w:w="926" w:type="dxa"/>
            <w:tcBorders>
              <w:top w:val="nil"/>
              <w:left w:val="nil"/>
              <w:bottom w:val="nil"/>
              <w:right w:val="nil"/>
            </w:tcBorders>
          </w:tcPr>
          <w:p w14:paraId="0F1DDB94"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077D81C7"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74E86DEE"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13CE3DF9"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6A2C2C55"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46EC805A" w14:textId="77777777" w:rsidTr="00C55BA7">
        <w:tc>
          <w:tcPr>
            <w:tcW w:w="3681" w:type="dxa"/>
            <w:tcBorders>
              <w:top w:val="nil"/>
              <w:left w:val="nil"/>
              <w:bottom w:val="nil"/>
              <w:right w:val="nil"/>
            </w:tcBorders>
          </w:tcPr>
          <w:p w14:paraId="0ECDF867"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Operadora de fondos de pensión</w:t>
            </w:r>
          </w:p>
        </w:tc>
        <w:tc>
          <w:tcPr>
            <w:tcW w:w="926" w:type="dxa"/>
            <w:tcBorders>
              <w:top w:val="nil"/>
              <w:left w:val="nil"/>
              <w:bottom w:val="nil"/>
              <w:right w:val="nil"/>
            </w:tcBorders>
          </w:tcPr>
          <w:p w14:paraId="0EBF52A6"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5CD26BDE"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0F80FB05"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622A9A59"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177036A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7F634845" w14:textId="77777777" w:rsidTr="00C55BA7">
        <w:tc>
          <w:tcPr>
            <w:tcW w:w="3681" w:type="dxa"/>
            <w:tcBorders>
              <w:top w:val="nil"/>
              <w:left w:val="nil"/>
              <w:bottom w:val="nil"/>
              <w:right w:val="nil"/>
            </w:tcBorders>
          </w:tcPr>
          <w:p w14:paraId="7A04C992"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lastRenderedPageBreak/>
              <w:t>Entidades aseguradoras y reaseguradoras</w:t>
            </w:r>
          </w:p>
        </w:tc>
        <w:tc>
          <w:tcPr>
            <w:tcW w:w="926" w:type="dxa"/>
            <w:tcBorders>
              <w:top w:val="nil"/>
              <w:left w:val="nil"/>
              <w:bottom w:val="nil"/>
              <w:right w:val="nil"/>
            </w:tcBorders>
          </w:tcPr>
          <w:p w14:paraId="24B5CDD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6DA5946E"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043C2112"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11CD729A"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11B2473A"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639290A9" w14:textId="77777777" w:rsidTr="00C55BA7">
        <w:tc>
          <w:tcPr>
            <w:tcW w:w="3681" w:type="dxa"/>
            <w:tcBorders>
              <w:top w:val="nil"/>
              <w:left w:val="nil"/>
              <w:bottom w:val="nil"/>
              <w:right w:val="nil"/>
            </w:tcBorders>
          </w:tcPr>
          <w:p w14:paraId="1ED874DB"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Sociedades agencia de seguros</w:t>
            </w:r>
          </w:p>
        </w:tc>
        <w:tc>
          <w:tcPr>
            <w:tcW w:w="926" w:type="dxa"/>
            <w:tcBorders>
              <w:top w:val="nil"/>
              <w:left w:val="nil"/>
              <w:bottom w:val="nil"/>
              <w:right w:val="nil"/>
            </w:tcBorders>
          </w:tcPr>
          <w:p w14:paraId="7107BDB6"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5105EC3F"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6B4513E9"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5419C87B"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7C2CF3D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6188D234" w14:textId="77777777" w:rsidTr="00C55BA7">
        <w:tc>
          <w:tcPr>
            <w:tcW w:w="3681" w:type="dxa"/>
            <w:tcBorders>
              <w:top w:val="nil"/>
              <w:left w:val="nil"/>
              <w:bottom w:val="nil"/>
              <w:right w:val="nil"/>
            </w:tcBorders>
          </w:tcPr>
          <w:p w14:paraId="08C4876D"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Sociedades corredoras de seguros</w:t>
            </w:r>
          </w:p>
        </w:tc>
        <w:tc>
          <w:tcPr>
            <w:tcW w:w="926" w:type="dxa"/>
            <w:tcBorders>
              <w:top w:val="nil"/>
              <w:left w:val="nil"/>
              <w:bottom w:val="nil"/>
              <w:right w:val="nil"/>
            </w:tcBorders>
          </w:tcPr>
          <w:p w14:paraId="768C26E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79BC6E1C"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4CD9296C"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4216FAD0"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06A0CA98"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64B2A4C5" w14:textId="77777777" w:rsidTr="00C55BA7">
        <w:tc>
          <w:tcPr>
            <w:tcW w:w="3681" w:type="dxa"/>
            <w:tcBorders>
              <w:top w:val="nil"/>
              <w:left w:val="nil"/>
              <w:bottom w:val="nil"/>
              <w:right w:val="nil"/>
            </w:tcBorders>
          </w:tcPr>
          <w:p w14:paraId="58F4FC71" w14:textId="77777777" w:rsidR="00E35433" w:rsidRPr="00922802" w:rsidRDefault="00E35433" w:rsidP="00E35433">
            <w:pPr>
              <w:spacing w:before="120" w:after="120" w:line="240" w:lineRule="auto"/>
              <w:ind w:left="311" w:hanging="311"/>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III.</w:t>
            </w:r>
            <w:r w:rsidRPr="00922802">
              <w:rPr>
                <w:rFonts w:asciiTheme="majorHAnsi" w:eastAsia="Aptos" w:hAnsiTheme="majorHAnsi" w:cstheme="majorHAnsi"/>
                <w:b/>
                <w:bCs/>
                <w:sz w:val="16"/>
                <w:szCs w:val="16"/>
                <w:lang w:val="es-CR"/>
              </w:rPr>
              <w:tab/>
              <w:t>Empresas</w:t>
            </w:r>
          </w:p>
        </w:tc>
        <w:tc>
          <w:tcPr>
            <w:tcW w:w="926" w:type="dxa"/>
            <w:tcBorders>
              <w:top w:val="nil"/>
              <w:left w:val="nil"/>
              <w:bottom w:val="nil"/>
              <w:right w:val="nil"/>
            </w:tcBorders>
          </w:tcPr>
          <w:p w14:paraId="498555F0"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(Art.93)</w:t>
            </w:r>
          </w:p>
        </w:tc>
        <w:tc>
          <w:tcPr>
            <w:tcW w:w="1354" w:type="dxa"/>
            <w:tcBorders>
              <w:top w:val="nil"/>
              <w:left w:val="nil"/>
              <w:bottom w:val="nil"/>
              <w:right w:val="nil"/>
            </w:tcBorders>
          </w:tcPr>
          <w:p w14:paraId="1B3EBEB1"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(Art.94)</w:t>
            </w:r>
          </w:p>
        </w:tc>
        <w:tc>
          <w:tcPr>
            <w:tcW w:w="989" w:type="dxa"/>
            <w:tcBorders>
              <w:top w:val="nil"/>
              <w:left w:val="nil"/>
              <w:bottom w:val="nil"/>
              <w:right w:val="nil"/>
            </w:tcBorders>
          </w:tcPr>
          <w:p w14:paraId="5126525C"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________</w:t>
            </w:r>
          </w:p>
        </w:tc>
        <w:tc>
          <w:tcPr>
            <w:tcW w:w="1271" w:type="dxa"/>
            <w:tcBorders>
              <w:top w:val="nil"/>
              <w:left w:val="nil"/>
              <w:bottom w:val="nil"/>
              <w:right w:val="nil"/>
            </w:tcBorders>
          </w:tcPr>
          <w:p w14:paraId="463266E4"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(Art.109)</w:t>
            </w:r>
          </w:p>
        </w:tc>
        <w:tc>
          <w:tcPr>
            <w:tcW w:w="1175" w:type="dxa"/>
            <w:tcBorders>
              <w:top w:val="nil"/>
              <w:left w:val="nil"/>
              <w:bottom w:val="nil"/>
              <w:right w:val="nil"/>
            </w:tcBorders>
          </w:tcPr>
          <w:p w14:paraId="16A22002"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(Art.109)</w:t>
            </w:r>
          </w:p>
        </w:tc>
      </w:tr>
      <w:tr w:rsidR="00E35433" w:rsidRPr="00922802" w14:paraId="0CC391FC" w14:textId="77777777" w:rsidTr="00C55BA7">
        <w:tc>
          <w:tcPr>
            <w:tcW w:w="3681" w:type="dxa"/>
            <w:tcBorders>
              <w:top w:val="nil"/>
              <w:left w:val="nil"/>
              <w:bottom w:val="nil"/>
              <w:right w:val="nil"/>
            </w:tcBorders>
          </w:tcPr>
          <w:p w14:paraId="346814AD"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Empresa de arrendamiento financiero</w:t>
            </w:r>
          </w:p>
        </w:tc>
        <w:tc>
          <w:tcPr>
            <w:tcW w:w="926" w:type="dxa"/>
            <w:tcBorders>
              <w:top w:val="nil"/>
              <w:left w:val="nil"/>
              <w:bottom w:val="nil"/>
              <w:right w:val="nil"/>
            </w:tcBorders>
          </w:tcPr>
          <w:p w14:paraId="17EDF509"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1EDE18FD"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497156A9"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1C16667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2264B6BF"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225D328C" w14:textId="77777777" w:rsidTr="00C55BA7">
        <w:tc>
          <w:tcPr>
            <w:tcW w:w="3681" w:type="dxa"/>
            <w:tcBorders>
              <w:top w:val="nil"/>
              <w:left w:val="nil"/>
              <w:bottom w:val="nil"/>
              <w:right w:val="nil"/>
            </w:tcBorders>
          </w:tcPr>
          <w:p w14:paraId="45C426CC"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 xml:space="preserve">Empresa de </w:t>
            </w:r>
            <w:proofErr w:type="spellStart"/>
            <w:r w:rsidRPr="00922802">
              <w:rPr>
                <w:rFonts w:asciiTheme="majorHAnsi" w:eastAsia="Aptos" w:hAnsiTheme="majorHAnsi" w:cstheme="majorHAnsi"/>
                <w:sz w:val="16"/>
                <w:szCs w:val="16"/>
                <w:lang w:val="es-CR"/>
              </w:rPr>
              <w:t>factoreo</w:t>
            </w:r>
            <w:proofErr w:type="spellEnd"/>
            <w:r w:rsidRPr="00922802">
              <w:rPr>
                <w:rFonts w:asciiTheme="majorHAnsi" w:eastAsia="Aptos" w:hAnsiTheme="majorHAnsi" w:cstheme="majorHAnsi"/>
                <w:sz w:val="16"/>
                <w:szCs w:val="16"/>
                <w:lang w:val="es-CR"/>
              </w:rPr>
              <w:t xml:space="preserve"> y descuento de facturas</w:t>
            </w:r>
          </w:p>
        </w:tc>
        <w:tc>
          <w:tcPr>
            <w:tcW w:w="926" w:type="dxa"/>
            <w:tcBorders>
              <w:top w:val="nil"/>
              <w:left w:val="nil"/>
              <w:bottom w:val="nil"/>
              <w:right w:val="nil"/>
            </w:tcBorders>
          </w:tcPr>
          <w:p w14:paraId="11112712"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5A14918A"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62203738"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08F3424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77416218"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3C68FD32" w14:textId="77777777" w:rsidTr="00C55BA7">
        <w:tc>
          <w:tcPr>
            <w:tcW w:w="3681" w:type="dxa"/>
            <w:tcBorders>
              <w:top w:val="nil"/>
              <w:left w:val="nil"/>
              <w:bottom w:val="nil"/>
              <w:right w:val="nil"/>
            </w:tcBorders>
          </w:tcPr>
          <w:p w14:paraId="6C68FA33"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Emisora de tarjetas de crédito</w:t>
            </w:r>
          </w:p>
        </w:tc>
        <w:tc>
          <w:tcPr>
            <w:tcW w:w="926" w:type="dxa"/>
            <w:tcBorders>
              <w:top w:val="nil"/>
              <w:left w:val="nil"/>
              <w:bottom w:val="nil"/>
              <w:right w:val="nil"/>
            </w:tcBorders>
          </w:tcPr>
          <w:p w14:paraId="12537276"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265ADD2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06E200AD"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27409D7A"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74E626BC"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7D234B4A" w14:textId="77777777" w:rsidTr="00C55BA7">
        <w:tc>
          <w:tcPr>
            <w:tcW w:w="3681" w:type="dxa"/>
            <w:tcBorders>
              <w:top w:val="nil"/>
              <w:left w:val="nil"/>
              <w:bottom w:val="nil"/>
              <w:right w:val="nil"/>
            </w:tcBorders>
          </w:tcPr>
          <w:p w14:paraId="22C64D98"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Empresa administradora de inversiones</w:t>
            </w:r>
          </w:p>
        </w:tc>
        <w:tc>
          <w:tcPr>
            <w:tcW w:w="926" w:type="dxa"/>
            <w:tcBorders>
              <w:top w:val="nil"/>
              <w:left w:val="nil"/>
              <w:bottom w:val="nil"/>
              <w:right w:val="nil"/>
            </w:tcBorders>
          </w:tcPr>
          <w:p w14:paraId="2C9B7F4F"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646FD14A"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30BCEAB0"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5A841D8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196CC737"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031BFCC8" w14:textId="77777777" w:rsidTr="00C55BA7">
        <w:tc>
          <w:tcPr>
            <w:tcW w:w="3681" w:type="dxa"/>
            <w:tcBorders>
              <w:top w:val="nil"/>
              <w:left w:val="nil"/>
              <w:bottom w:val="nil"/>
              <w:right w:val="nil"/>
            </w:tcBorders>
          </w:tcPr>
          <w:p w14:paraId="4E0C4C92"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Empresas Administradoras de Bienes Inmuebles</w:t>
            </w:r>
          </w:p>
        </w:tc>
        <w:tc>
          <w:tcPr>
            <w:tcW w:w="926" w:type="dxa"/>
            <w:tcBorders>
              <w:top w:val="nil"/>
              <w:left w:val="nil"/>
              <w:bottom w:val="nil"/>
              <w:right w:val="nil"/>
            </w:tcBorders>
          </w:tcPr>
          <w:p w14:paraId="48E24C17"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2C8DDA09"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58F25047"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62FE98CB"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5C389E41"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50A9E010" w14:textId="77777777" w:rsidTr="00C55BA7">
        <w:tc>
          <w:tcPr>
            <w:tcW w:w="3681" w:type="dxa"/>
            <w:tcBorders>
              <w:top w:val="nil"/>
              <w:left w:val="nil"/>
              <w:bottom w:val="nil"/>
              <w:right w:val="nil"/>
            </w:tcBorders>
          </w:tcPr>
          <w:p w14:paraId="63BD3DF9" w14:textId="77777777" w:rsidR="00E35433" w:rsidRPr="00922802" w:rsidRDefault="00E35433" w:rsidP="00E35433">
            <w:pPr>
              <w:spacing w:before="120" w:after="120" w:line="240" w:lineRule="auto"/>
              <w:ind w:left="311"/>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Empresa de servicio de apoyo</w:t>
            </w:r>
          </w:p>
        </w:tc>
        <w:tc>
          <w:tcPr>
            <w:tcW w:w="926" w:type="dxa"/>
            <w:tcBorders>
              <w:top w:val="nil"/>
              <w:left w:val="nil"/>
              <w:bottom w:val="nil"/>
              <w:right w:val="nil"/>
            </w:tcBorders>
          </w:tcPr>
          <w:p w14:paraId="6DFF77F0"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354" w:type="dxa"/>
            <w:tcBorders>
              <w:top w:val="nil"/>
              <w:left w:val="nil"/>
              <w:bottom w:val="nil"/>
              <w:right w:val="nil"/>
            </w:tcBorders>
          </w:tcPr>
          <w:p w14:paraId="7CA9140A"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989" w:type="dxa"/>
            <w:tcBorders>
              <w:top w:val="nil"/>
              <w:left w:val="nil"/>
              <w:bottom w:val="nil"/>
              <w:right w:val="nil"/>
            </w:tcBorders>
          </w:tcPr>
          <w:p w14:paraId="7D72CC86"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271" w:type="dxa"/>
            <w:tcBorders>
              <w:top w:val="nil"/>
              <w:left w:val="nil"/>
              <w:bottom w:val="nil"/>
              <w:right w:val="nil"/>
            </w:tcBorders>
          </w:tcPr>
          <w:p w14:paraId="381D2B7D"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c>
          <w:tcPr>
            <w:tcW w:w="1175" w:type="dxa"/>
            <w:tcBorders>
              <w:top w:val="nil"/>
              <w:left w:val="nil"/>
              <w:bottom w:val="nil"/>
              <w:right w:val="nil"/>
            </w:tcBorders>
          </w:tcPr>
          <w:p w14:paraId="521A2929" w14:textId="77777777" w:rsidR="00E35433" w:rsidRPr="00922802" w:rsidRDefault="00E35433" w:rsidP="00E35433">
            <w:pPr>
              <w:spacing w:before="120" w:after="120" w:line="240" w:lineRule="auto"/>
              <w:jc w:val="center"/>
              <w:rPr>
                <w:rFonts w:asciiTheme="majorHAnsi" w:eastAsia="Aptos" w:hAnsiTheme="majorHAnsi" w:cstheme="majorHAnsi"/>
                <w:sz w:val="16"/>
                <w:szCs w:val="16"/>
                <w:lang w:val="es-CR"/>
              </w:rPr>
            </w:pPr>
            <w:r w:rsidRPr="00922802">
              <w:rPr>
                <w:rFonts w:asciiTheme="majorHAnsi" w:eastAsia="Aptos" w:hAnsiTheme="majorHAnsi" w:cstheme="majorHAnsi"/>
                <w:sz w:val="16"/>
                <w:szCs w:val="16"/>
                <w:lang w:val="es-CR"/>
              </w:rPr>
              <w:t>________</w:t>
            </w:r>
          </w:p>
        </w:tc>
      </w:tr>
      <w:tr w:rsidR="00E35433" w:rsidRPr="00922802" w14:paraId="0126C69A" w14:textId="77777777" w:rsidTr="00C55BA7">
        <w:tc>
          <w:tcPr>
            <w:tcW w:w="3681" w:type="dxa"/>
            <w:tcBorders>
              <w:top w:val="nil"/>
              <w:left w:val="nil"/>
              <w:bottom w:val="nil"/>
              <w:right w:val="nil"/>
            </w:tcBorders>
          </w:tcPr>
          <w:p w14:paraId="20059B4F" w14:textId="77777777" w:rsidR="00E35433" w:rsidRPr="00922802" w:rsidRDefault="00E35433" w:rsidP="00E35433">
            <w:pPr>
              <w:spacing w:before="120" w:after="120" w:line="240" w:lineRule="auto"/>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SUPERAVIT O DÉFICIT PATRIMONIAL DEL GRUPO O CONGLOMERADO FINANCIERO (I+II+III)</w:t>
            </w:r>
          </w:p>
        </w:tc>
        <w:tc>
          <w:tcPr>
            <w:tcW w:w="926" w:type="dxa"/>
            <w:tcBorders>
              <w:top w:val="nil"/>
              <w:left w:val="nil"/>
              <w:bottom w:val="nil"/>
              <w:right w:val="nil"/>
            </w:tcBorders>
          </w:tcPr>
          <w:p w14:paraId="1223E2D8"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
        </w:tc>
        <w:tc>
          <w:tcPr>
            <w:tcW w:w="1354" w:type="dxa"/>
            <w:tcBorders>
              <w:top w:val="nil"/>
              <w:left w:val="nil"/>
              <w:bottom w:val="nil"/>
              <w:right w:val="nil"/>
            </w:tcBorders>
          </w:tcPr>
          <w:p w14:paraId="05C23457"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
        </w:tc>
        <w:tc>
          <w:tcPr>
            <w:tcW w:w="989" w:type="dxa"/>
            <w:tcBorders>
              <w:top w:val="nil"/>
              <w:left w:val="nil"/>
              <w:bottom w:val="nil"/>
              <w:right w:val="nil"/>
            </w:tcBorders>
          </w:tcPr>
          <w:p w14:paraId="065EA61B"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
        </w:tc>
        <w:tc>
          <w:tcPr>
            <w:tcW w:w="1271" w:type="dxa"/>
            <w:tcBorders>
              <w:top w:val="nil"/>
              <w:left w:val="nil"/>
              <w:bottom w:val="nil"/>
              <w:right w:val="nil"/>
            </w:tcBorders>
          </w:tcPr>
          <w:p w14:paraId="78170BA2"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
        </w:tc>
        <w:tc>
          <w:tcPr>
            <w:tcW w:w="1175" w:type="dxa"/>
            <w:tcBorders>
              <w:top w:val="nil"/>
              <w:left w:val="nil"/>
              <w:bottom w:val="nil"/>
              <w:right w:val="nil"/>
            </w:tcBorders>
          </w:tcPr>
          <w:p w14:paraId="27263E0A"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¢________</w:t>
            </w:r>
          </w:p>
        </w:tc>
      </w:tr>
      <w:tr w:rsidR="00E35433" w:rsidRPr="00922802" w14:paraId="2C634E52" w14:textId="77777777" w:rsidTr="00C55BA7">
        <w:tc>
          <w:tcPr>
            <w:tcW w:w="3681" w:type="dxa"/>
            <w:tcBorders>
              <w:top w:val="nil"/>
              <w:left w:val="nil"/>
              <w:bottom w:val="nil"/>
              <w:right w:val="nil"/>
            </w:tcBorders>
          </w:tcPr>
          <w:p w14:paraId="479DA191" w14:textId="77777777" w:rsidR="00E35433" w:rsidRPr="00922802" w:rsidRDefault="00E35433" w:rsidP="00E35433">
            <w:pPr>
              <w:spacing w:before="120" w:after="120" w:line="240" w:lineRule="auto"/>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SUMATORIA SUPERAVITS TRANSFERIBLES INDIVIDUALES Y SUPERÁVIT CONTROLADORA / VALOR ABSOLUTO SUMATORIA DÉFICITS INDIVIDUALES Y DEFICIT CONTROLADORA</w:t>
            </w:r>
          </w:p>
        </w:tc>
        <w:tc>
          <w:tcPr>
            <w:tcW w:w="926" w:type="dxa"/>
            <w:tcBorders>
              <w:top w:val="nil"/>
              <w:left w:val="nil"/>
              <w:bottom w:val="nil"/>
              <w:right w:val="nil"/>
            </w:tcBorders>
          </w:tcPr>
          <w:p w14:paraId="054C042F"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
        </w:tc>
        <w:tc>
          <w:tcPr>
            <w:tcW w:w="1354" w:type="dxa"/>
            <w:tcBorders>
              <w:top w:val="nil"/>
              <w:left w:val="nil"/>
              <w:bottom w:val="nil"/>
              <w:right w:val="nil"/>
            </w:tcBorders>
          </w:tcPr>
          <w:p w14:paraId="5049291C"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
        </w:tc>
        <w:tc>
          <w:tcPr>
            <w:tcW w:w="989" w:type="dxa"/>
            <w:tcBorders>
              <w:top w:val="nil"/>
              <w:left w:val="nil"/>
              <w:bottom w:val="nil"/>
              <w:right w:val="nil"/>
            </w:tcBorders>
          </w:tcPr>
          <w:p w14:paraId="21BAED31"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
        </w:tc>
        <w:tc>
          <w:tcPr>
            <w:tcW w:w="1271" w:type="dxa"/>
            <w:tcBorders>
              <w:top w:val="nil"/>
              <w:left w:val="nil"/>
              <w:bottom w:val="nil"/>
              <w:right w:val="nil"/>
            </w:tcBorders>
          </w:tcPr>
          <w:p w14:paraId="1B2A385C"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p>
        </w:tc>
        <w:tc>
          <w:tcPr>
            <w:tcW w:w="1175" w:type="dxa"/>
            <w:tcBorders>
              <w:top w:val="nil"/>
              <w:left w:val="nil"/>
              <w:bottom w:val="nil"/>
              <w:right w:val="nil"/>
            </w:tcBorders>
          </w:tcPr>
          <w:p w14:paraId="3DC0E6CE" w14:textId="77777777" w:rsidR="00E35433" w:rsidRPr="00922802" w:rsidRDefault="00E35433" w:rsidP="00E35433">
            <w:pPr>
              <w:spacing w:before="120" w:after="120" w:line="240" w:lineRule="auto"/>
              <w:jc w:val="center"/>
              <w:rPr>
                <w:rFonts w:asciiTheme="majorHAnsi" w:eastAsia="Aptos" w:hAnsiTheme="majorHAnsi" w:cstheme="majorHAnsi"/>
                <w:b/>
                <w:bCs/>
                <w:sz w:val="16"/>
                <w:szCs w:val="16"/>
                <w:lang w:val="es-CR"/>
              </w:rPr>
            </w:pPr>
            <w:r w:rsidRPr="00922802">
              <w:rPr>
                <w:rFonts w:asciiTheme="majorHAnsi" w:eastAsia="Aptos" w:hAnsiTheme="majorHAnsi" w:cstheme="majorHAnsi"/>
                <w:b/>
                <w:bCs/>
                <w:sz w:val="16"/>
                <w:szCs w:val="16"/>
                <w:lang w:val="es-CR"/>
              </w:rPr>
              <w:t>____ VECES</w:t>
            </w:r>
          </w:p>
        </w:tc>
      </w:tr>
    </w:tbl>
    <w:p w14:paraId="78C05F53" w14:textId="77777777" w:rsidR="00E35433" w:rsidRPr="00E35433" w:rsidRDefault="00E35433" w:rsidP="00E35433">
      <w:pPr>
        <w:spacing w:before="0" w:after="120" w:line="240" w:lineRule="auto"/>
        <w:rPr>
          <w:rFonts w:ascii="Roboto" w:eastAsia="Aptos" w:hAnsi="Roboto"/>
          <w:b/>
          <w:bCs/>
          <w:noProof/>
          <w:kern w:val="2"/>
          <w:sz w:val="16"/>
          <w:szCs w:val="16"/>
          <w:lang w:val="es-CR"/>
          <w14:ligatures w14:val="standardContextual"/>
        </w:rPr>
      </w:pPr>
      <w:r w:rsidRPr="00E35433">
        <w:rPr>
          <w:rFonts w:ascii="Roboto" w:eastAsia="Aptos" w:hAnsi="Roboto"/>
          <w:b/>
          <w:bCs/>
          <w:noProof/>
          <w:kern w:val="2"/>
          <w:sz w:val="16"/>
          <w:szCs w:val="16"/>
          <w:lang w:val="es-CR"/>
          <w14:ligatures w14:val="standardContextual"/>
        </w:rPr>
        <w:t>NOTA</w:t>
      </w:r>
    </w:p>
    <w:p w14:paraId="677BCFEE" w14:textId="463E3CC2" w:rsidR="00A64921" w:rsidRPr="00363D82" w:rsidRDefault="00E35433" w:rsidP="00363D82">
      <w:pPr>
        <w:spacing w:before="0" w:after="120" w:line="240" w:lineRule="auto"/>
        <w:rPr>
          <w:rFonts w:ascii="Roboto" w:eastAsia="Aptos" w:hAnsi="Roboto"/>
          <w:bCs/>
          <w:kern w:val="2"/>
          <w:sz w:val="16"/>
          <w:szCs w:val="16"/>
          <w:lang w:val="es-CR"/>
          <w14:ligatures w14:val="standardContextual"/>
        </w:rPr>
      </w:pPr>
      <w:r w:rsidRPr="00E35433">
        <w:rPr>
          <w:rFonts w:ascii="Roboto" w:eastAsia="Aptos" w:hAnsi="Roboto"/>
          <w:bCs/>
          <w:kern w:val="2"/>
          <w:sz w:val="16"/>
          <w:szCs w:val="16"/>
          <w:lang w:val="es-CR"/>
          <w14:ligatures w14:val="standardContextual"/>
        </w:rPr>
        <w:t>1/</w:t>
      </w:r>
      <w:r w:rsidRPr="00E35433">
        <w:rPr>
          <w:rFonts w:ascii="Roboto" w:eastAsia="Aptos" w:hAnsi="Roboto"/>
          <w:bCs/>
          <w:kern w:val="2"/>
          <w:sz w:val="16"/>
          <w:szCs w:val="16"/>
          <w:lang w:val="es-CR"/>
          <w14:ligatures w14:val="standardContextual"/>
        </w:rPr>
        <w:tab/>
        <w:t>Debe indicarse el nombre de cada una de las entidades y empresas del grupo o conglomerado financiero.</w:t>
      </w:r>
    </w:p>
    <w:p w14:paraId="7053B9BC" w14:textId="17CE7C1B" w:rsidR="00E35433" w:rsidRPr="00A64921" w:rsidRDefault="00E35433" w:rsidP="00E35433">
      <w:pPr>
        <w:spacing w:after="120" w:line="240" w:lineRule="auto"/>
        <w:ind w:left="567" w:hanging="567"/>
        <w:rPr>
          <w:rFonts w:asciiTheme="majorHAnsi" w:eastAsia="Aptos" w:hAnsiTheme="majorHAnsi" w:cstheme="majorHAnsi"/>
          <w:b/>
          <w:bCs/>
          <w:color w:val="000000" w:themeColor="text1"/>
          <w:kern w:val="2"/>
          <w:szCs w:val="22"/>
          <w:lang w:val="es-CR"/>
          <w14:ligatures w14:val="standardContextual"/>
        </w:rPr>
      </w:pPr>
      <w:r w:rsidRPr="00A64921">
        <w:rPr>
          <w:rFonts w:asciiTheme="majorHAnsi" w:eastAsia="Aptos" w:hAnsiTheme="majorHAnsi" w:cstheme="majorHAnsi"/>
          <w:b/>
          <w:bCs/>
          <w:color w:val="000000" w:themeColor="text1"/>
          <w:kern w:val="2"/>
          <w:szCs w:val="22"/>
          <w:lang w:val="es-CR"/>
          <w14:ligatures w14:val="standardContextual"/>
        </w:rPr>
        <w:t>IV)</w:t>
      </w:r>
      <w:r w:rsidRPr="00A64921">
        <w:rPr>
          <w:rFonts w:asciiTheme="majorHAnsi" w:eastAsia="Aptos" w:hAnsiTheme="majorHAnsi" w:cstheme="majorHAnsi"/>
          <w:b/>
          <w:bCs/>
          <w:color w:val="000000" w:themeColor="text1"/>
          <w:kern w:val="2"/>
          <w:szCs w:val="22"/>
          <w:lang w:val="es-CR"/>
          <w14:ligatures w14:val="standardContextual"/>
        </w:rPr>
        <w:tab/>
        <w:t>MEDIO DE REMISIÓN DE INFORMACIÓN</w:t>
      </w:r>
    </w:p>
    <w:p w14:paraId="57094C71" w14:textId="77777777" w:rsidR="00E35433" w:rsidRDefault="00E35433" w:rsidP="00E35433">
      <w:pPr>
        <w:spacing w:before="0" w:after="120" w:line="240" w:lineRule="auto"/>
        <w:ind w:left="567"/>
        <w:rPr>
          <w:rFonts w:asciiTheme="majorHAnsi" w:eastAsia="Aptos" w:hAnsiTheme="majorHAnsi" w:cstheme="majorHAnsi"/>
          <w:bCs/>
          <w:color w:val="000000" w:themeColor="text1"/>
          <w:kern w:val="2"/>
          <w:szCs w:val="22"/>
          <w:lang w:val="es-CR"/>
          <w14:ligatures w14:val="standardContextual"/>
        </w:rPr>
      </w:pPr>
      <w:r w:rsidRPr="00A64921">
        <w:rPr>
          <w:rFonts w:asciiTheme="majorHAnsi" w:eastAsia="Aptos" w:hAnsiTheme="majorHAnsi" w:cstheme="majorHAnsi"/>
          <w:bCs/>
          <w:color w:val="000000" w:themeColor="text1"/>
          <w:kern w:val="2"/>
          <w:szCs w:val="22"/>
          <w:lang w:val="es-CR"/>
          <w14:ligatures w14:val="standardContextual"/>
        </w:rPr>
        <w:t xml:space="preserve">La remisión de esta información se hará por los medios establecidos por el supervisor responsable del grupo o conglomerado financiero. Además, la información llevará las firmas según lo establezca el supervisor responsable. </w:t>
      </w:r>
    </w:p>
    <w:p w14:paraId="2683322F" w14:textId="77777777" w:rsidR="00922802" w:rsidRPr="00A64921" w:rsidRDefault="00922802" w:rsidP="00E35433">
      <w:pPr>
        <w:spacing w:before="0" w:after="120" w:line="240" w:lineRule="auto"/>
        <w:ind w:left="567"/>
        <w:rPr>
          <w:rFonts w:asciiTheme="majorHAnsi" w:eastAsia="Aptos" w:hAnsiTheme="majorHAnsi" w:cstheme="majorHAnsi"/>
          <w:bCs/>
          <w:color w:val="000000" w:themeColor="text1"/>
          <w:kern w:val="2"/>
          <w:szCs w:val="22"/>
          <w:lang w:val="es-CR"/>
          <w14:ligatures w14:val="standardContextual"/>
        </w:rPr>
      </w:pPr>
    </w:p>
    <w:p w14:paraId="1AC681AA" w14:textId="77777777" w:rsidR="00E35433" w:rsidRPr="00A64921" w:rsidRDefault="00E35433" w:rsidP="00E35433">
      <w:pPr>
        <w:spacing w:after="120" w:line="240" w:lineRule="auto"/>
        <w:ind w:left="567" w:hanging="567"/>
        <w:rPr>
          <w:rFonts w:asciiTheme="majorHAnsi" w:eastAsia="Aptos" w:hAnsiTheme="majorHAnsi" w:cstheme="majorHAnsi"/>
          <w:b/>
          <w:bCs/>
          <w:color w:val="000000" w:themeColor="text1"/>
          <w:kern w:val="2"/>
          <w:szCs w:val="22"/>
          <w:lang w:val="es-CR"/>
          <w14:ligatures w14:val="standardContextual"/>
        </w:rPr>
      </w:pPr>
      <w:r w:rsidRPr="00A64921">
        <w:rPr>
          <w:rFonts w:asciiTheme="majorHAnsi" w:eastAsia="Aptos" w:hAnsiTheme="majorHAnsi" w:cstheme="majorHAnsi"/>
          <w:b/>
          <w:bCs/>
          <w:color w:val="000000" w:themeColor="text1"/>
          <w:kern w:val="2"/>
          <w:szCs w:val="22"/>
          <w:lang w:val="es-CR"/>
          <w14:ligatures w14:val="standardContextual"/>
        </w:rPr>
        <w:t>V)</w:t>
      </w:r>
      <w:r w:rsidRPr="00A64921">
        <w:rPr>
          <w:rFonts w:asciiTheme="majorHAnsi" w:eastAsia="Aptos" w:hAnsiTheme="majorHAnsi" w:cstheme="majorHAnsi"/>
          <w:b/>
          <w:bCs/>
          <w:color w:val="000000" w:themeColor="text1"/>
          <w:kern w:val="2"/>
          <w:szCs w:val="22"/>
          <w:lang w:val="es-CR"/>
          <w14:ligatures w14:val="standardContextual"/>
        </w:rPr>
        <w:tab/>
        <w:t>VIGENCIA</w:t>
      </w:r>
    </w:p>
    <w:p w14:paraId="4C691ED7" w14:textId="77777777" w:rsidR="00E35433" w:rsidRPr="00A64921" w:rsidRDefault="00E35433" w:rsidP="00E35433">
      <w:pPr>
        <w:spacing w:before="0" w:after="120" w:line="240" w:lineRule="auto"/>
        <w:ind w:left="567"/>
        <w:rPr>
          <w:rFonts w:asciiTheme="majorHAnsi" w:eastAsia="Aptos" w:hAnsiTheme="majorHAnsi" w:cstheme="majorHAnsi"/>
          <w:color w:val="000000" w:themeColor="text1"/>
          <w:kern w:val="2"/>
          <w:szCs w:val="22"/>
          <w:lang w:val="es-CR"/>
          <w14:ligatures w14:val="standardContextual"/>
        </w:rPr>
      </w:pPr>
      <w:r w:rsidRPr="00A64921">
        <w:rPr>
          <w:rFonts w:asciiTheme="majorHAnsi" w:eastAsia="Aptos" w:hAnsiTheme="majorHAnsi" w:cstheme="majorHAnsi"/>
          <w:color w:val="000000" w:themeColor="text1"/>
          <w:kern w:val="2"/>
          <w:szCs w:val="22"/>
          <w:lang w:val="es-CR"/>
          <w14:ligatures w14:val="standardContextual"/>
        </w:rPr>
        <w:t>Estos lineamientos generales aplican para la información que las controladoras de los grupos y conglomerados financieros remitirán a su supervisor responsable, con corte a diciembre de 2025 y en adelante.</w:t>
      </w:r>
    </w:p>
    <w:p w14:paraId="21B97615" w14:textId="77777777" w:rsidR="00E35433" w:rsidRPr="00A64921" w:rsidRDefault="00E35433" w:rsidP="00E35433">
      <w:pPr>
        <w:spacing w:before="0" w:line="240" w:lineRule="auto"/>
        <w:rPr>
          <w:rFonts w:asciiTheme="majorHAnsi" w:hAnsiTheme="majorHAnsi" w:cstheme="majorHAnsi"/>
          <w:color w:val="000000" w:themeColor="text1"/>
          <w:szCs w:val="22"/>
          <w:lang w:val="es-CR"/>
        </w:rPr>
      </w:pPr>
    </w:p>
    <w:p w14:paraId="436BF4ED" w14:textId="2F06A668" w:rsidR="00244E3A" w:rsidRDefault="00A64921" w:rsidP="00E35433">
      <w:pPr>
        <w:spacing w:before="0" w:line="240" w:lineRule="auto"/>
        <w:rPr>
          <w:rFonts w:asciiTheme="majorHAnsi" w:hAnsiTheme="majorHAnsi" w:cstheme="majorHAnsi"/>
          <w:noProof/>
          <w:szCs w:val="22"/>
        </w:rPr>
      </w:pPr>
      <w:r>
        <w:rPr>
          <w:rFonts w:asciiTheme="majorHAnsi" w:hAnsiTheme="majorHAnsi" w:cstheme="majorHAnsi"/>
          <w:sz w:val="24"/>
        </w:rPr>
        <w:t>Atentamente</w:t>
      </w:r>
      <w:r w:rsidR="00E35433" w:rsidRPr="00E35433">
        <w:rPr>
          <w:rFonts w:asciiTheme="majorHAnsi" w:hAnsiTheme="majorHAnsi" w:cstheme="majorHAnsi"/>
          <w:sz w:val="24"/>
        </w:rPr>
        <w:t>,</w:t>
      </w:r>
      <w:r w:rsidR="00E35433" w:rsidRPr="00E35433">
        <w:rPr>
          <w:rFonts w:asciiTheme="majorHAnsi" w:hAnsiTheme="majorHAnsi" w:cstheme="majorHAnsi"/>
          <w:noProof/>
          <w:szCs w:val="22"/>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44E3A" w14:paraId="55300C26" w14:textId="77777777" w:rsidTr="00B1236F">
        <w:trPr>
          <w:jc w:val="center"/>
        </w:trPr>
        <w:tc>
          <w:tcPr>
            <w:tcW w:w="4414" w:type="dxa"/>
          </w:tcPr>
          <w:p w14:paraId="53CEAFE2" w14:textId="77777777" w:rsidR="00244E3A" w:rsidRDefault="00A83006" w:rsidP="00B1236F">
            <w:pPr>
              <w:spacing w:before="0" w:after="0" w:line="276" w:lineRule="auto"/>
              <w:jc w:val="center"/>
              <w:rPr>
                <w:rFonts w:asciiTheme="majorHAnsi" w:hAnsiTheme="majorHAnsi" w:cstheme="majorHAnsi"/>
                <w:noProof/>
                <w:szCs w:val="22"/>
              </w:rPr>
            </w:pPr>
            <w:r w:rsidRPr="00996E36">
              <w:rPr>
                <w:rFonts w:cstheme="minorHAnsi"/>
                <w:noProof/>
                <w:szCs w:val="22"/>
              </w:rPr>
              <w:drawing>
                <wp:inline distT="0" distB="0" distL="0" distR="0" wp14:anchorId="0CD06C17" wp14:editId="32CF6428">
                  <wp:extent cx="1844703" cy="493858"/>
                  <wp:effectExtent l="0" t="0" r="3175" b="1905"/>
                  <wp:docPr id="2050857042"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36987" name="Imagen 1" descr="Interfaz de usuario gráfica, Texto, Aplicación&#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0531" cy="500772"/>
                          </a:xfrm>
                          <a:prstGeom prst="rect">
                            <a:avLst/>
                          </a:prstGeom>
                          <a:noFill/>
                          <a:ln>
                            <a:noFill/>
                          </a:ln>
                        </pic:spPr>
                      </pic:pic>
                    </a:graphicData>
                  </a:graphic>
                </wp:inline>
              </w:drawing>
            </w:r>
          </w:p>
          <w:p w14:paraId="74D9A2ED" w14:textId="77777777" w:rsidR="00A83006" w:rsidRDefault="00A83006" w:rsidP="00B1236F">
            <w:pPr>
              <w:spacing w:before="0" w:after="0" w:line="276" w:lineRule="auto"/>
              <w:jc w:val="center"/>
              <w:rPr>
                <w:rFonts w:asciiTheme="majorHAnsi" w:hAnsiTheme="majorHAnsi" w:cstheme="majorHAnsi"/>
                <w:noProof/>
                <w:szCs w:val="22"/>
              </w:rPr>
            </w:pPr>
            <w:r>
              <w:rPr>
                <w:rFonts w:asciiTheme="majorHAnsi" w:hAnsiTheme="majorHAnsi" w:cstheme="majorHAnsi"/>
                <w:noProof/>
                <w:szCs w:val="22"/>
              </w:rPr>
              <w:t>Hazel Valverde Richmond</w:t>
            </w:r>
          </w:p>
          <w:p w14:paraId="3C3F71A7" w14:textId="77777777" w:rsidR="00A83006" w:rsidRDefault="00A83006" w:rsidP="00B1236F">
            <w:pPr>
              <w:spacing w:before="0" w:after="0" w:line="276" w:lineRule="auto"/>
              <w:jc w:val="center"/>
              <w:rPr>
                <w:rFonts w:asciiTheme="majorHAnsi" w:hAnsiTheme="majorHAnsi" w:cstheme="majorHAnsi"/>
                <w:noProof/>
                <w:szCs w:val="22"/>
              </w:rPr>
            </w:pPr>
            <w:r>
              <w:rPr>
                <w:rFonts w:asciiTheme="majorHAnsi" w:hAnsiTheme="majorHAnsi" w:cstheme="majorHAnsi"/>
                <w:noProof/>
                <w:szCs w:val="22"/>
              </w:rPr>
              <w:t>Su</w:t>
            </w:r>
            <w:r w:rsidR="008A0A63">
              <w:rPr>
                <w:rFonts w:asciiTheme="majorHAnsi" w:hAnsiTheme="majorHAnsi" w:cstheme="majorHAnsi"/>
                <w:noProof/>
                <w:szCs w:val="22"/>
              </w:rPr>
              <w:t>perintendente</w:t>
            </w:r>
          </w:p>
          <w:p w14:paraId="0D932905" w14:textId="110D28EC" w:rsidR="008A0A63" w:rsidRPr="008A0A63" w:rsidRDefault="008A0A63" w:rsidP="00B1236F">
            <w:pPr>
              <w:spacing w:before="0" w:after="0" w:line="276" w:lineRule="auto"/>
              <w:jc w:val="center"/>
              <w:rPr>
                <w:rFonts w:asciiTheme="majorHAnsi" w:hAnsiTheme="majorHAnsi" w:cstheme="majorHAnsi"/>
                <w:b/>
                <w:bCs/>
                <w:noProof/>
                <w:szCs w:val="22"/>
              </w:rPr>
            </w:pPr>
            <w:r>
              <w:rPr>
                <w:rFonts w:asciiTheme="majorHAnsi" w:hAnsiTheme="majorHAnsi" w:cstheme="majorHAnsi"/>
                <w:b/>
                <w:bCs/>
                <w:noProof/>
                <w:szCs w:val="22"/>
              </w:rPr>
              <w:t>Superintendencia General de Entidades Financieras</w:t>
            </w:r>
          </w:p>
        </w:tc>
        <w:tc>
          <w:tcPr>
            <w:tcW w:w="4414" w:type="dxa"/>
          </w:tcPr>
          <w:p w14:paraId="73F0FC06" w14:textId="10383AEE" w:rsidR="00244E3A" w:rsidRDefault="00A83006" w:rsidP="00B1236F">
            <w:pPr>
              <w:spacing w:before="0" w:after="0" w:line="276" w:lineRule="auto"/>
              <w:jc w:val="center"/>
              <w:rPr>
                <w:rFonts w:asciiTheme="majorHAnsi" w:hAnsiTheme="majorHAnsi" w:cstheme="majorHAnsi"/>
                <w:noProof/>
                <w:szCs w:val="22"/>
              </w:rPr>
            </w:pPr>
            <w:r w:rsidRPr="00996E36">
              <w:rPr>
                <w:rFonts w:cstheme="minorHAnsi"/>
                <w:noProof/>
                <w:szCs w:val="22"/>
              </w:rPr>
              <w:drawing>
                <wp:inline distT="0" distB="0" distL="0" distR="0" wp14:anchorId="134C1DF2" wp14:editId="6A259046">
                  <wp:extent cx="1844703" cy="493858"/>
                  <wp:effectExtent l="0" t="0" r="3175" b="1905"/>
                  <wp:docPr id="446353394"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36987" name="Imagen 1" descr="Interfaz de usuario gráfica, Texto, Aplicación&#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0531" cy="500772"/>
                          </a:xfrm>
                          <a:prstGeom prst="rect">
                            <a:avLst/>
                          </a:prstGeom>
                          <a:noFill/>
                          <a:ln>
                            <a:noFill/>
                          </a:ln>
                        </pic:spPr>
                      </pic:pic>
                    </a:graphicData>
                  </a:graphic>
                </wp:inline>
              </w:drawing>
            </w:r>
          </w:p>
          <w:p w14:paraId="2FA78EEE" w14:textId="7335FD90" w:rsidR="008A0A63" w:rsidRDefault="008A0A63" w:rsidP="00B1236F">
            <w:pPr>
              <w:spacing w:before="0" w:after="0" w:line="276" w:lineRule="auto"/>
              <w:jc w:val="center"/>
              <w:rPr>
                <w:rFonts w:asciiTheme="majorHAnsi" w:hAnsiTheme="majorHAnsi" w:cstheme="majorHAnsi"/>
                <w:noProof/>
                <w:szCs w:val="22"/>
              </w:rPr>
            </w:pPr>
            <w:r>
              <w:rPr>
                <w:rFonts w:asciiTheme="majorHAnsi" w:hAnsiTheme="majorHAnsi" w:cstheme="majorHAnsi"/>
                <w:noProof/>
                <w:szCs w:val="22"/>
              </w:rPr>
              <w:t>Tomás Soley Pérez</w:t>
            </w:r>
          </w:p>
          <w:p w14:paraId="5758635D" w14:textId="4207576C" w:rsidR="008A0A63" w:rsidRDefault="008A0A63" w:rsidP="00B1236F">
            <w:pPr>
              <w:spacing w:before="0" w:after="0" w:line="276" w:lineRule="auto"/>
              <w:jc w:val="center"/>
              <w:rPr>
                <w:rFonts w:asciiTheme="majorHAnsi" w:hAnsiTheme="majorHAnsi" w:cstheme="majorHAnsi"/>
                <w:noProof/>
                <w:szCs w:val="22"/>
              </w:rPr>
            </w:pPr>
            <w:r>
              <w:rPr>
                <w:rFonts w:asciiTheme="majorHAnsi" w:hAnsiTheme="majorHAnsi" w:cstheme="majorHAnsi"/>
                <w:noProof/>
                <w:szCs w:val="22"/>
              </w:rPr>
              <w:t>Superintendente</w:t>
            </w:r>
          </w:p>
          <w:p w14:paraId="70D0747C" w14:textId="4E200BB3" w:rsidR="008A0A63" w:rsidRDefault="008A0A63" w:rsidP="00B1236F">
            <w:pPr>
              <w:spacing w:before="0" w:after="0" w:line="276" w:lineRule="auto"/>
              <w:jc w:val="center"/>
              <w:rPr>
                <w:rFonts w:asciiTheme="majorHAnsi" w:hAnsiTheme="majorHAnsi" w:cstheme="majorHAnsi"/>
                <w:b/>
                <w:bCs/>
                <w:noProof/>
                <w:szCs w:val="22"/>
              </w:rPr>
            </w:pPr>
            <w:r>
              <w:rPr>
                <w:rFonts w:asciiTheme="majorHAnsi" w:hAnsiTheme="majorHAnsi" w:cstheme="majorHAnsi"/>
                <w:b/>
                <w:bCs/>
                <w:noProof/>
                <w:szCs w:val="22"/>
              </w:rPr>
              <w:t>Superintendencia General de Seguros</w:t>
            </w:r>
          </w:p>
          <w:p w14:paraId="11390BE2" w14:textId="3F049818" w:rsidR="008A0A63" w:rsidRPr="008A0A63" w:rsidRDefault="008A0A63" w:rsidP="00B1236F">
            <w:pPr>
              <w:spacing w:before="0" w:after="0" w:line="276" w:lineRule="auto"/>
              <w:jc w:val="center"/>
              <w:rPr>
                <w:rFonts w:asciiTheme="majorHAnsi" w:hAnsiTheme="majorHAnsi" w:cstheme="majorHAnsi"/>
                <w:b/>
                <w:bCs/>
                <w:noProof/>
                <w:szCs w:val="22"/>
              </w:rPr>
            </w:pPr>
            <w:r>
              <w:rPr>
                <w:rFonts w:asciiTheme="majorHAnsi" w:hAnsiTheme="majorHAnsi" w:cstheme="majorHAnsi"/>
                <w:b/>
                <w:bCs/>
                <w:noProof/>
                <w:szCs w:val="22"/>
              </w:rPr>
              <w:t>Superintendencia General de Valores</w:t>
            </w:r>
          </w:p>
          <w:p w14:paraId="619967CD" w14:textId="12C7BA8B" w:rsidR="00A83006" w:rsidRDefault="00A83006" w:rsidP="00B1236F">
            <w:pPr>
              <w:spacing w:before="0" w:after="0" w:line="276" w:lineRule="auto"/>
              <w:rPr>
                <w:rFonts w:asciiTheme="majorHAnsi" w:hAnsiTheme="majorHAnsi" w:cstheme="majorHAnsi"/>
                <w:noProof/>
                <w:szCs w:val="22"/>
              </w:rPr>
            </w:pPr>
          </w:p>
        </w:tc>
      </w:tr>
      <w:tr w:rsidR="00B1236F" w14:paraId="13F9B650" w14:textId="77777777" w:rsidTr="00B1236F">
        <w:trPr>
          <w:jc w:val="center"/>
        </w:trPr>
        <w:tc>
          <w:tcPr>
            <w:tcW w:w="8828" w:type="dxa"/>
            <w:gridSpan w:val="2"/>
          </w:tcPr>
          <w:p w14:paraId="11C1C1A6" w14:textId="77777777" w:rsidR="00B1236F" w:rsidRDefault="00B1236F" w:rsidP="00B1236F">
            <w:pPr>
              <w:spacing w:before="0" w:after="0" w:line="276" w:lineRule="auto"/>
              <w:jc w:val="center"/>
              <w:rPr>
                <w:rFonts w:asciiTheme="majorHAnsi" w:hAnsiTheme="majorHAnsi" w:cstheme="majorHAnsi"/>
                <w:noProof/>
                <w:szCs w:val="22"/>
              </w:rPr>
            </w:pPr>
          </w:p>
          <w:p w14:paraId="756544D7" w14:textId="4A67F8D4" w:rsidR="00B1236F" w:rsidRDefault="00B1236F" w:rsidP="00B1236F">
            <w:pPr>
              <w:spacing w:before="0" w:after="0" w:line="276" w:lineRule="auto"/>
              <w:jc w:val="center"/>
              <w:rPr>
                <w:rFonts w:asciiTheme="majorHAnsi" w:hAnsiTheme="majorHAnsi" w:cstheme="majorHAnsi"/>
                <w:noProof/>
                <w:szCs w:val="22"/>
              </w:rPr>
            </w:pPr>
            <w:r w:rsidRPr="00996E36">
              <w:rPr>
                <w:rFonts w:cstheme="minorHAnsi"/>
                <w:noProof/>
                <w:szCs w:val="22"/>
              </w:rPr>
              <w:drawing>
                <wp:inline distT="0" distB="0" distL="0" distR="0" wp14:anchorId="0717C974" wp14:editId="36982BB3">
                  <wp:extent cx="1844703" cy="493858"/>
                  <wp:effectExtent l="0" t="0" r="3175" b="1905"/>
                  <wp:docPr id="816876295"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36987" name="Imagen 1" descr="Interfaz de usuario gráfica, Texto, Aplicación&#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0531" cy="500772"/>
                          </a:xfrm>
                          <a:prstGeom prst="rect">
                            <a:avLst/>
                          </a:prstGeom>
                          <a:noFill/>
                          <a:ln>
                            <a:noFill/>
                          </a:ln>
                        </pic:spPr>
                      </pic:pic>
                    </a:graphicData>
                  </a:graphic>
                </wp:inline>
              </w:drawing>
            </w:r>
          </w:p>
          <w:p w14:paraId="490EDC59" w14:textId="77777777" w:rsidR="00B1236F" w:rsidRDefault="00B1236F" w:rsidP="00B1236F">
            <w:pPr>
              <w:spacing w:before="0" w:after="0" w:line="276" w:lineRule="auto"/>
              <w:jc w:val="center"/>
              <w:rPr>
                <w:rFonts w:asciiTheme="majorHAnsi" w:hAnsiTheme="majorHAnsi" w:cstheme="majorHAnsi"/>
                <w:noProof/>
                <w:szCs w:val="22"/>
              </w:rPr>
            </w:pPr>
            <w:r>
              <w:rPr>
                <w:rFonts w:asciiTheme="majorHAnsi" w:hAnsiTheme="majorHAnsi" w:cstheme="majorHAnsi"/>
                <w:noProof/>
                <w:szCs w:val="22"/>
              </w:rPr>
              <w:t>Hermes Alvarado Salas</w:t>
            </w:r>
          </w:p>
          <w:p w14:paraId="5A282011" w14:textId="3B0B78AD" w:rsidR="00B1236F" w:rsidRDefault="00B1236F" w:rsidP="00B1236F">
            <w:pPr>
              <w:spacing w:before="0" w:after="0" w:line="276" w:lineRule="auto"/>
              <w:jc w:val="center"/>
              <w:rPr>
                <w:rFonts w:asciiTheme="majorHAnsi" w:hAnsiTheme="majorHAnsi" w:cstheme="majorHAnsi"/>
                <w:noProof/>
                <w:szCs w:val="22"/>
              </w:rPr>
            </w:pPr>
            <w:r>
              <w:rPr>
                <w:rFonts w:asciiTheme="majorHAnsi" w:hAnsiTheme="majorHAnsi" w:cstheme="majorHAnsi"/>
                <w:noProof/>
                <w:szCs w:val="22"/>
              </w:rPr>
              <w:t>Superintendente</w:t>
            </w:r>
          </w:p>
          <w:p w14:paraId="7FAC6709" w14:textId="7FC52D4E" w:rsidR="00B1236F" w:rsidRPr="00B1236F" w:rsidRDefault="00B1236F" w:rsidP="00B1236F">
            <w:pPr>
              <w:spacing w:before="0" w:after="0" w:line="276" w:lineRule="auto"/>
              <w:jc w:val="center"/>
              <w:rPr>
                <w:rFonts w:asciiTheme="majorHAnsi" w:hAnsiTheme="majorHAnsi" w:cstheme="majorHAnsi"/>
                <w:b/>
                <w:bCs/>
                <w:noProof/>
                <w:szCs w:val="22"/>
              </w:rPr>
            </w:pPr>
            <w:r>
              <w:rPr>
                <w:rFonts w:asciiTheme="majorHAnsi" w:hAnsiTheme="majorHAnsi" w:cstheme="majorHAnsi"/>
                <w:b/>
                <w:bCs/>
                <w:noProof/>
                <w:szCs w:val="22"/>
              </w:rPr>
              <w:t>Superintendencia de Pensiones</w:t>
            </w:r>
          </w:p>
        </w:tc>
      </w:tr>
    </w:tbl>
    <w:p w14:paraId="36563F1B" w14:textId="77777777" w:rsidR="00B1236F" w:rsidRDefault="00B1236F" w:rsidP="00E35433">
      <w:pPr>
        <w:spacing w:before="0" w:after="0" w:line="276" w:lineRule="auto"/>
        <w:rPr>
          <w:rFonts w:ascii="Roboto" w:hAnsi="Roboto"/>
          <w:sz w:val="16"/>
          <w:szCs w:val="16"/>
        </w:rPr>
      </w:pPr>
    </w:p>
    <w:p w14:paraId="6B5E5BE2" w14:textId="415D60C5" w:rsidR="00E35433" w:rsidRPr="00E35433" w:rsidRDefault="00E35433" w:rsidP="00E35433">
      <w:pPr>
        <w:spacing w:before="0" w:after="0" w:line="276" w:lineRule="auto"/>
        <w:rPr>
          <w:rFonts w:ascii="Roboto" w:hAnsi="Roboto"/>
          <w:sz w:val="16"/>
          <w:szCs w:val="16"/>
        </w:rPr>
      </w:pPr>
      <w:r w:rsidRPr="00E35433">
        <w:rPr>
          <w:rFonts w:ascii="Roboto" w:hAnsi="Roboto"/>
          <w:sz w:val="16"/>
          <w:szCs w:val="16"/>
        </w:rPr>
        <w:t>JCM/GAA/MFC/JBA/</w:t>
      </w:r>
      <w:proofErr w:type="spellStart"/>
      <w:r w:rsidRPr="00E35433">
        <w:rPr>
          <w:rFonts w:ascii="Roboto" w:hAnsi="Roboto"/>
          <w:sz w:val="16"/>
          <w:szCs w:val="16"/>
        </w:rPr>
        <w:t>kfm</w:t>
      </w:r>
      <w:proofErr w:type="spellEnd"/>
      <w:r w:rsidRPr="00E35433">
        <w:rPr>
          <w:rFonts w:ascii="Roboto" w:hAnsi="Roboto"/>
          <w:sz w:val="16"/>
          <w:szCs w:val="16"/>
        </w:rPr>
        <w:t>/</w:t>
      </w:r>
      <w:proofErr w:type="spellStart"/>
      <w:r w:rsidRPr="00E35433">
        <w:rPr>
          <w:rFonts w:ascii="Roboto" w:hAnsi="Roboto"/>
          <w:sz w:val="16"/>
          <w:szCs w:val="16"/>
        </w:rPr>
        <w:t>pjp</w:t>
      </w:r>
      <w:proofErr w:type="spellEnd"/>
    </w:p>
    <w:p w14:paraId="18962654" w14:textId="18DE5283" w:rsidR="0088599E" w:rsidRPr="000124EB" w:rsidRDefault="0088599E" w:rsidP="00E35433">
      <w:pPr>
        <w:spacing w:before="0" w:after="0" w:line="240" w:lineRule="auto"/>
        <w:jc w:val="center"/>
        <w:rPr>
          <w:rFonts w:ascii="Roboto" w:hAnsi="Roboto"/>
          <w:szCs w:val="22"/>
        </w:rPr>
      </w:pPr>
    </w:p>
    <w:sectPr w:rsidR="0088599E" w:rsidRPr="000124EB" w:rsidSect="00363D82">
      <w:headerReference w:type="default" r:id="rId13"/>
      <w:footerReference w:type="even" r:id="rId14"/>
      <w:footerReference w:type="default" r:id="rId15"/>
      <w:headerReference w:type="first" r:id="rId16"/>
      <w:footerReference w:type="first" r:id="rId17"/>
      <w:pgSz w:w="12240" w:h="15840"/>
      <w:pgMar w:top="1843" w:right="1701" w:bottom="1701" w:left="1701" w:header="1247" w:footer="12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121D3" w14:textId="77777777" w:rsidR="000F215B" w:rsidRDefault="000F215B" w:rsidP="009349F3">
      <w:pPr>
        <w:spacing w:line="240" w:lineRule="auto"/>
      </w:pPr>
      <w:r>
        <w:separator/>
      </w:r>
    </w:p>
  </w:endnote>
  <w:endnote w:type="continuationSeparator" w:id="0">
    <w:p w14:paraId="3DC7E096" w14:textId="77777777" w:rsidR="000F215B" w:rsidRDefault="000F215B" w:rsidP="00934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01T">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36990731"/>
      <w:docPartObj>
        <w:docPartGallery w:val="Page Numbers (Bottom of Page)"/>
        <w:docPartUnique/>
      </w:docPartObj>
    </w:sdtPr>
    <w:sdtContent>
      <w:p w14:paraId="09BE7C6C" w14:textId="77777777" w:rsidR="003D3706" w:rsidRDefault="003D3706" w:rsidP="00F26B7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6BB7FB4C" w14:textId="77777777" w:rsidR="00F17C5B" w:rsidRDefault="00987AAD" w:rsidP="003D3706">
    <w:pPr>
      <w:pStyle w:val="Piedepgina"/>
      <w:ind w:right="360"/>
    </w:pPr>
    <w:r>
      <w:rPr>
        <w:noProof/>
      </w:rPr>
      <mc:AlternateContent>
        <mc:Choice Requires="wps">
          <w:drawing>
            <wp:anchor distT="0" distB="0" distL="0" distR="0" simplePos="0" relativeHeight="251658240" behindDoc="0" locked="0" layoutInCell="1" allowOverlap="1" wp14:anchorId="51057EE1" wp14:editId="7D65CC8B">
              <wp:simplePos x="635" y="635"/>
              <wp:positionH relativeFrom="page">
                <wp:align>center</wp:align>
              </wp:positionH>
              <wp:positionV relativeFrom="page">
                <wp:align>bottom</wp:align>
              </wp:positionV>
              <wp:extent cx="378460" cy="345440"/>
              <wp:effectExtent l="0" t="0" r="2540" b="0"/>
              <wp:wrapNone/>
              <wp:docPr id="743811236" name="Cuadro de texto 5"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45440"/>
                      </a:xfrm>
                      <a:prstGeom prst="rect">
                        <a:avLst/>
                      </a:prstGeom>
                      <a:noFill/>
                      <a:ln>
                        <a:noFill/>
                      </a:ln>
                    </wps:spPr>
                    <wps:txbx>
                      <w:txbxContent>
                        <w:p w14:paraId="535C5B9E"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057EE1" id="_x0000_t202" coordsize="21600,21600" o:spt="202" path="m,l,21600r21600,l21600,xe">
              <v:stroke joinstyle="miter"/>
              <v:path gradientshapeok="t" o:connecttype="rect"/>
            </v:shapetype>
            <v:shape id="Cuadro de texto 5" o:spid="_x0000_s1026" type="#_x0000_t202" alt="Público" style="position:absolute;left:0;text-align:left;margin-left:0;margin-top:0;width:29.8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h4CwIAABUEAAAOAAAAZHJzL2Uyb0RvYy54bWysU01v2zAMvQ/YfxB0X+y0adcZcYqsRYYB&#10;QVsgHXpWZDk2IIkCpcTOfv0oxW66bqdhF5kmKX689zS/7Y1mB4W+BVvy6STnTFkJVWt3Jf/xvPp0&#10;w5kPwlZCg1UlPyrPbxcfP8w7V6gLaEBXChkVsb7oXMmbEFyRZV42ygg/AacsBWtAIwL94i6rUHRU&#10;3ejsIs+vsw6wcghSeU/e+1OQL1L9ulYyPNa1V4HpktNsIZ2Yzm08s8VcFDsUrmnlMIb4hymMaC01&#10;fS11L4Jge2z/KGVaieChDhMJJoO6bqVKO9A20/zdNptGOJV2IXC8e4XJ/7+y8uGwcU/IQv8VeiIw&#10;AtI5X3hyxn36Gk380qSM4gTh8RU21QcmyXn5+WZ2TRFJocvZ1WyWYM3Olx368E2BYdEoORIrCSxx&#10;WPtADSl1TIm9LKxarRMz2v7moMToyc4TRiv0234YewvVkbZBOBHtnVy11HMtfHgSSMzSmKTW8EhH&#10;raErOQwWZw3gz7/5Yz4BTlHOOlJKyS1JmTP93RIRUVSjgaOxTcb0S36VU9zuzR2Q/qb0FJxMJnkx&#10;6NGsEcwL6XgZG1FIWEntSr4dzbtwkiy9A6mWy5RE+nEirO3GyVg64hRBfO5fBLoB6UAUPcAoI1G8&#10;A/yUG296t9wHgj2xETE9ATlATdpLJA3vJIr77X/KOr/mxS8AAAD//wMAUEsDBBQABgAIAAAAIQAm&#10;Auq32gAAAAMBAAAPAAAAZHJzL2Rvd25yZXYueG1sTI9PT8MwDMXvSHyHyEjcWMr+CUrTCU3iNIS0&#10;jQs3L/HaQuNUTbp13x7DBS5+sp713s/FavStOlEfm8AG7icZKGIbXMOVgff9y90DqJiQHbaBycCF&#10;IqzK66sCcxfOvKXTLlVKQjjmaKBOqcu1jrYmj3ESOmLxjqH3mGTtK+16PEu4b/U0y5baY8PSUGNH&#10;65rs127wBhbb9Dq88X72MU4vn5tubWfHjTXm9mZ8fgKVaEx/x/CDL+hQCtMhDOyiag3II+l3ird4&#10;XII6iM7noMtC/2cvvwEAAP//AwBQSwECLQAUAAYACAAAACEAtoM4kv4AAADhAQAAEwAAAAAAAAAA&#10;AAAAAAAAAAAAW0NvbnRlbnRfVHlwZXNdLnhtbFBLAQItABQABgAIAAAAIQA4/SH/1gAAAJQBAAAL&#10;AAAAAAAAAAAAAAAAAC8BAABfcmVscy8ucmVsc1BLAQItABQABgAIAAAAIQC5oqh4CwIAABUEAAAO&#10;AAAAAAAAAAAAAAAAAC4CAABkcnMvZTJvRG9jLnhtbFBLAQItABQABgAIAAAAIQAmAuq32gAAAAMB&#10;AAAPAAAAAAAAAAAAAAAAAGUEAABkcnMvZG93bnJldi54bWxQSwUGAAAAAAQABADzAAAAbAUAAAAA&#10;" filled="f" stroked="f">
              <v:textbox style="mso-fit-shape-to-text:t" inset="0,0,0,15pt">
                <w:txbxContent>
                  <w:p w14:paraId="535C5B9E"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4"/>
      <w:gridCol w:w="1923"/>
      <w:gridCol w:w="2268"/>
      <w:gridCol w:w="2268"/>
      <w:gridCol w:w="3969"/>
    </w:tblGrid>
    <w:tr w:rsidR="00121E48" w:rsidRPr="003A12C6" w14:paraId="022B00B6" w14:textId="77777777" w:rsidTr="008D55B6">
      <w:trPr>
        <w:trHeight w:val="412"/>
        <w:jc w:val="center"/>
      </w:trPr>
      <w:tc>
        <w:tcPr>
          <w:tcW w:w="2127" w:type="dxa"/>
          <w:gridSpan w:val="2"/>
          <w:vAlign w:val="center"/>
        </w:tcPr>
        <w:p w14:paraId="3A7AD58E" w14:textId="77777777" w:rsidR="00121E48" w:rsidRPr="00764B98" w:rsidRDefault="00121E48" w:rsidP="00121E48">
          <w:pPr>
            <w:spacing w:before="0" w:after="0"/>
            <w:jc w:val="center"/>
            <w:rPr>
              <w:rFonts w:ascii="Arial" w:hAnsi="Arial" w:cs="Arial"/>
              <w:noProof/>
              <w:color w:val="262626" w:themeColor="text1" w:themeTint="D9"/>
              <w:sz w:val="16"/>
              <w:szCs w:val="16"/>
            </w:rPr>
          </w:pPr>
          <w:r w:rsidRPr="00764B98">
            <w:rPr>
              <w:rFonts w:ascii="Arial" w:hAnsi="Arial" w:cs="Arial"/>
              <w:color w:val="0D0D0D" w:themeColor="text1" w:themeTint="F2"/>
              <w:sz w:val="16"/>
              <w:szCs w:val="16"/>
            </w:rPr>
            <w:t xml:space="preserve">Página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PAGE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2</w:t>
          </w:r>
          <w:r w:rsidRPr="00764B98">
            <w:rPr>
              <w:rFonts w:ascii="Arial" w:hAnsi="Arial" w:cs="Arial"/>
              <w:b/>
              <w:bCs/>
              <w:color w:val="0D0D0D" w:themeColor="text1" w:themeTint="F2"/>
              <w:sz w:val="16"/>
              <w:szCs w:val="16"/>
            </w:rPr>
            <w:fldChar w:fldCharType="end"/>
          </w:r>
          <w:r w:rsidRPr="00764B98">
            <w:rPr>
              <w:rFonts w:ascii="Arial" w:hAnsi="Arial" w:cs="Arial"/>
              <w:color w:val="0D0D0D" w:themeColor="text1" w:themeTint="F2"/>
              <w:sz w:val="16"/>
              <w:szCs w:val="16"/>
            </w:rPr>
            <w:t xml:space="preserve"> de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NUMPAGES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2</w:t>
          </w:r>
          <w:r w:rsidRPr="00764B98">
            <w:rPr>
              <w:rFonts w:ascii="Arial" w:hAnsi="Arial" w:cs="Arial"/>
              <w:b/>
              <w:bCs/>
              <w:color w:val="0D0D0D" w:themeColor="text1" w:themeTint="F2"/>
              <w:sz w:val="16"/>
              <w:szCs w:val="16"/>
            </w:rPr>
            <w:fldChar w:fldCharType="end"/>
          </w:r>
        </w:p>
      </w:tc>
      <w:tc>
        <w:tcPr>
          <w:tcW w:w="2268" w:type="dxa"/>
          <w:vAlign w:val="center"/>
        </w:tcPr>
        <w:p w14:paraId="155F76F7"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2268" w:type="dxa"/>
          <w:vAlign w:val="center"/>
        </w:tcPr>
        <w:p w14:paraId="0A63950F"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3969" w:type="dxa"/>
          <w:vAlign w:val="center"/>
        </w:tcPr>
        <w:p w14:paraId="295A2430" w14:textId="77777777" w:rsidR="00121E48" w:rsidRPr="00CF477D" w:rsidRDefault="00000000" w:rsidP="00121E48">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565417452"/>
              <w:placeholder>
                <w:docPart w:val="033395312525402F903E8B82594D48F2"/>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121E48" w:rsidRPr="00764B98">
                <w:rPr>
                  <w:rFonts w:ascii="Arial" w:hAnsi="Arial" w:cs="Arial"/>
                  <w:color w:val="0D0D0D" w:themeColor="text1" w:themeTint="F2"/>
                  <w:sz w:val="16"/>
                  <w:szCs w:val="16"/>
                </w:rPr>
                <w:t>Público</w:t>
              </w:r>
            </w:sdtContent>
          </w:sdt>
        </w:p>
      </w:tc>
    </w:tr>
    <w:tr w:rsidR="00121E48" w:rsidRPr="003A12C6" w14:paraId="5887C33B" w14:textId="77777777" w:rsidTr="00FD2389">
      <w:trPr>
        <w:trHeight w:val="412"/>
        <w:jc w:val="center"/>
      </w:trPr>
      <w:tc>
        <w:tcPr>
          <w:tcW w:w="10632" w:type="dxa"/>
          <w:gridSpan w:val="5"/>
          <w:vAlign w:val="center"/>
        </w:tcPr>
        <w:p w14:paraId="46C6ED3B" w14:textId="77777777" w:rsidR="00121E48" w:rsidRPr="00E829C8" w:rsidRDefault="00121E48" w:rsidP="00121E48">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58245" behindDoc="0" locked="0" layoutInCell="1" allowOverlap="1" wp14:anchorId="743C521D" wp14:editId="492723DC">
                    <wp:simplePos x="0" y="0"/>
                    <wp:positionH relativeFrom="column">
                      <wp:posOffset>10160</wp:posOffset>
                    </wp:positionH>
                    <wp:positionV relativeFrom="paragraph">
                      <wp:posOffset>109855</wp:posOffset>
                    </wp:positionV>
                    <wp:extent cx="6610350" cy="45085"/>
                    <wp:effectExtent l="0" t="0" r="0" b="0"/>
                    <wp:wrapNone/>
                    <wp:docPr id="552809930"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4F07F2CC">
                    <v:stroke miterlimit="83231f" joinstyle="miter"/>
                    <v:path textboxrect="0,0,6102972,45085" arrowok="t"/>
                  </v:shape>
                </w:pict>
              </mc:Fallback>
            </mc:AlternateContent>
          </w:r>
        </w:p>
      </w:tc>
    </w:tr>
    <w:tr w:rsidR="00FD2389" w:rsidRPr="003A12C6" w14:paraId="071428AC" w14:textId="77777777" w:rsidTr="008D55B6">
      <w:trPr>
        <w:gridBefore w:val="1"/>
        <w:wBefore w:w="204" w:type="dxa"/>
        <w:trHeight w:val="567"/>
        <w:jc w:val="center"/>
      </w:trPr>
      <w:tc>
        <w:tcPr>
          <w:tcW w:w="1923" w:type="dxa"/>
          <w:vAlign w:val="center"/>
        </w:tcPr>
        <w:p w14:paraId="6B599442" w14:textId="77777777" w:rsidR="00FD2389" w:rsidRDefault="00FD2389" w:rsidP="00FD2389">
          <w:pPr>
            <w:spacing w:before="0" w:after="0"/>
            <w:jc w:val="left"/>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58251" behindDoc="1" locked="0" layoutInCell="1" allowOverlap="1" wp14:anchorId="67D7F4CE" wp14:editId="62D77B18">
                <wp:simplePos x="0" y="0"/>
                <wp:positionH relativeFrom="column">
                  <wp:posOffset>500380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1534260009"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6699A268" w14:textId="77777777" w:rsidR="00FD2389" w:rsidRPr="00AD6490" w:rsidRDefault="00FD2389" w:rsidP="00FD2389">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2" behindDoc="1" locked="0" layoutInCell="1" allowOverlap="1" wp14:anchorId="5A16F950" wp14:editId="3E676561">
                <wp:simplePos x="0" y="0"/>
                <wp:positionH relativeFrom="column">
                  <wp:posOffset>528955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037502044"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2EF8687E" w14:textId="77777777" w:rsidR="00FD2389" w:rsidRDefault="00FD2389" w:rsidP="00FD2389">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3" behindDoc="1" locked="0" layoutInCell="1" allowOverlap="1" wp14:anchorId="31D65312" wp14:editId="063DB40E">
                <wp:simplePos x="0" y="0"/>
                <wp:positionH relativeFrom="column">
                  <wp:posOffset>489585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382004427"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3969" w:type="dxa"/>
        </w:tcPr>
        <w:p w14:paraId="0ACD7528" w14:textId="77777777" w:rsidR="00FD2389" w:rsidRPr="00AD6490" w:rsidRDefault="00FD2389" w:rsidP="00FD2389">
          <w:pPr>
            <w:spacing w:before="0" w:after="0"/>
            <w:jc w:val="left"/>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4" behindDoc="1" locked="0" layoutInCell="1" allowOverlap="1" wp14:anchorId="648DBA0C" wp14:editId="2C275652">
                <wp:simplePos x="0" y="0"/>
                <wp:positionH relativeFrom="column">
                  <wp:posOffset>922020</wp:posOffset>
                </wp:positionH>
                <wp:positionV relativeFrom="paragraph">
                  <wp:posOffset>106680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669035733"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FD2389" w:rsidRPr="003A12C6" w14:paraId="66C65482" w14:textId="77777777" w:rsidTr="008D55B6">
      <w:trPr>
        <w:gridBefore w:val="1"/>
        <w:wBefore w:w="204" w:type="dxa"/>
        <w:trHeight w:val="720"/>
        <w:jc w:val="center"/>
      </w:trPr>
      <w:tc>
        <w:tcPr>
          <w:tcW w:w="1923" w:type="dxa"/>
        </w:tcPr>
        <w:p w14:paraId="2B68F73F"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442120039"/>
              <w:placeholder>
                <w:docPart w:val="A6660D59152849018CECE2841C4246F8"/>
              </w:placeholder>
              <w:temporary/>
              <w:text/>
            </w:sdtPr>
            <w:sdtContent>
              <w:r w:rsidR="00FD2389" w:rsidRPr="0045250D">
                <w:rPr>
                  <w:rFonts w:ascii="Arial" w:hAnsi="Arial" w:cs="Arial"/>
                  <w:noProof/>
                  <w:color w:val="44546A" w:themeColor="text2"/>
                  <w:sz w:val="16"/>
                  <w:szCs w:val="16"/>
                  <w:lang w:bidi="es-ES"/>
                </w:rPr>
                <w:t>sugefcr@sugef.fi.cr</w:t>
              </w:r>
            </w:sdtContent>
          </w:sdt>
        </w:p>
      </w:tc>
      <w:tc>
        <w:tcPr>
          <w:tcW w:w="2268" w:type="dxa"/>
        </w:tcPr>
        <w:p w14:paraId="74E1FE88"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213232884"/>
              <w:placeholder>
                <w:docPart w:val="A6660D59152849018CECE2841C4246F8"/>
              </w:placeholder>
              <w:temporary/>
              <w:text/>
            </w:sdtPr>
            <w:sdtContent>
              <w:r w:rsidR="00FD2389" w:rsidRPr="00CC2B85">
                <w:rPr>
                  <w:rFonts w:ascii="Arial" w:hAnsi="Arial" w:cs="Arial"/>
                  <w:noProof/>
                  <w:color w:val="44546A" w:themeColor="text2"/>
                  <w:sz w:val="16"/>
                  <w:szCs w:val="16"/>
                  <w:lang w:bidi="es-ES"/>
                </w:rPr>
                <w:t>(506)-2243-4848</w:t>
              </w:r>
            </w:sdtContent>
          </w:sdt>
        </w:p>
      </w:tc>
      <w:tc>
        <w:tcPr>
          <w:tcW w:w="2268" w:type="dxa"/>
        </w:tcPr>
        <w:p w14:paraId="1CEE8EA9"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1809304808"/>
              <w:placeholder>
                <w:docPart w:val="A6660D59152849018CECE2841C4246F8"/>
              </w:placeholder>
              <w:temporary/>
              <w:text/>
            </w:sdtPr>
            <w:sdtContent>
              <w:r w:rsidR="00FD2389" w:rsidRPr="007041AA">
                <w:rPr>
                  <w:rFonts w:ascii="Arial" w:hAnsi="Arial" w:cs="Arial"/>
                  <w:noProof/>
                  <w:color w:val="44546A" w:themeColor="text2"/>
                  <w:sz w:val="16"/>
                  <w:szCs w:val="16"/>
                  <w:lang w:bidi="es-ES"/>
                </w:rPr>
                <w:t>https://www.sugef.fi.cr</w:t>
              </w:r>
            </w:sdtContent>
          </w:sdt>
        </w:p>
      </w:tc>
      <w:tc>
        <w:tcPr>
          <w:tcW w:w="3969" w:type="dxa"/>
        </w:tcPr>
        <w:p w14:paraId="06E3A890" w14:textId="77777777" w:rsidR="00FD2389"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2016960150"/>
              <w:placeholder>
                <w:docPart w:val="A6660D59152849018CECE2841C4246F8"/>
              </w:placeholder>
              <w:temporary/>
              <w:text w:multiLine="1"/>
            </w:sdtPr>
            <w:sdtContent>
              <w:r w:rsidR="00FD2389" w:rsidRPr="005C74D3">
                <w:rPr>
                  <w:rFonts w:ascii="Arial" w:hAnsi="Arial" w:cs="Arial"/>
                  <w:noProof/>
                  <w:color w:val="44546A" w:themeColor="text2"/>
                  <w:sz w:val="16"/>
                  <w:szCs w:val="16"/>
                  <w:lang w:bidi="es-ES"/>
                </w:rPr>
                <w:t>Av. 13 y 17, calle 3a, Barrio Tournón, San José</w:t>
              </w:r>
            </w:sdtContent>
          </w:sdt>
        </w:p>
      </w:tc>
    </w:tr>
    <w:tr w:rsidR="00FD2389" w:rsidRPr="003A12C6" w14:paraId="7C02A21D" w14:textId="77777777" w:rsidTr="008D55B6">
      <w:trPr>
        <w:gridBefore w:val="1"/>
        <w:wBefore w:w="204" w:type="dxa"/>
        <w:trHeight w:val="444"/>
        <w:jc w:val="center"/>
      </w:trPr>
      <w:tc>
        <w:tcPr>
          <w:tcW w:w="1923" w:type="dxa"/>
          <w:vAlign w:val="center"/>
        </w:tcPr>
        <w:p w14:paraId="61A4E1E8" w14:textId="77777777" w:rsidR="00FD2389" w:rsidRPr="002C5114" w:rsidRDefault="00FD2389" w:rsidP="00FD2389">
          <w:pPr>
            <w:spacing w:before="0" w:after="0"/>
            <w:jc w:val="left"/>
            <w:rPr>
              <w:noProof/>
            </w:rPr>
          </w:pPr>
        </w:p>
      </w:tc>
      <w:tc>
        <w:tcPr>
          <w:tcW w:w="2268" w:type="dxa"/>
          <w:vAlign w:val="center"/>
        </w:tcPr>
        <w:p w14:paraId="0D7B6397" w14:textId="77777777" w:rsidR="00FD2389" w:rsidRPr="0001267A" w:rsidRDefault="00FD2389" w:rsidP="00FD2389">
          <w:pPr>
            <w:spacing w:before="0" w:after="0"/>
            <w:jc w:val="left"/>
            <w:rPr>
              <w:noProof/>
            </w:rPr>
          </w:pPr>
        </w:p>
      </w:tc>
      <w:tc>
        <w:tcPr>
          <w:tcW w:w="2268" w:type="dxa"/>
          <w:vAlign w:val="center"/>
        </w:tcPr>
        <w:p w14:paraId="51A85752" w14:textId="77777777" w:rsidR="00FD2389" w:rsidRPr="00A820E1" w:rsidRDefault="00FD2389" w:rsidP="00FD2389">
          <w:pPr>
            <w:spacing w:before="0" w:after="0"/>
            <w:jc w:val="left"/>
            <w:rPr>
              <w:rFonts w:ascii="Arial" w:hAnsi="Arial" w:cs="Arial"/>
              <w:b/>
              <w:bCs/>
              <w:noProof/>
              <w:color w:val="44546A" w:themeColor="text2"/>
              <w:sz w:val="16"/>
              <w:szCs w:val="16"/>
              <w:lang w:bidi="es-ES"/>
            </w:rPr>
          </w:pPr>
        </w:p>
      </w:tc>
      <w:sdt>
        <w:sdtPr>
          <w:rPr>
            <w:rFonts w:ascii="Arial" w:hAnsi="Arial" w:cs="Arial"/>
            <w:b/>
            <w:bCs/>
            <w:color w:val="44546A" w:themeColor="text2"/>
            <w:sz w:val="16"/>
            <w:szCs w:val="16"/>
            <w:lang w:bidi="es-ES"/>
          </w:rPr>
          <w:alias w:val="Consecutivo"/>
          <w:tag w:val="Consecutivo"/>
          <w:id w:val="-1332674139"/>
          <w:placeholder>
            <w:docPart w:val="A6660D59152849018CECE2841C4246F8"/>
          </w:placeholder>
          <w:temporary/>
          <w:text/>
        </w:sdtPr>
        <w:sdtContent>
          <w:tc>
            <w:tcPr>
              <w:tcW w:w="3969" w:type="dxa"/>
            </w:tcPr>
            <w:p w14:paraId="422AB8DC" w14:textId="77777777" w:rsidR="00FD2389" w:rsidRPr="00597860" w:rsidRDefault="00FD2389" w:rsidP="00FD2389">
              <w:pPr>
                <w:spacing w:before="0" w:after="0"/>
                <w:jc w:val="right"/>
                <w:rPr>
                  <w:rFonts w:ascii="Arial" w:hAnsi="Arial" w:cs="Arial"/>
                  <w:b/>
                  <w:bCs/>
                  <w:color w:val="44546A" w:themeColor="text2"/>
                  <w:sz w:val="16"/>
                  <w:szCs w:val="16"/>
                  <w:lang w:bidi="es-ES"/>
                </w:rPr>
              </w:pPr>
              <w:r>
                <w:rPr>
                  <w:rFonts w:ascii="Arial" w:hAnsi="Arial" w:cs="Arial"/>
                  <w:b/>
                  <w:bCs/>
                  <w:color w:val="44546A" w:themeColor="text2"/>
                  <w:sz w:val="16"/>
                  <w:szCs w:val="16"/>
                  <w:lang w:bidi="es-ES"/>
                </w:rPr>
                <w:t>SGF-RES-0021-2026</w:t>
              </w:r>
            </w:p>
          </w:tc>
        </w:sdtContent>
      </w:sdt>
    </w:tr>
  </w:tbl>
  <w:p w14:paraId="0C123CB5" w14:textId="77777777" w:rsidR="00BA0B9B" w:rsidRPr="00121E48" w:rsidRDefault="00121E48" w:rsidP="00121E48">
    <w:pPr>
      <w:pStyle w:val="Piedepgina"/>
      <w:spacing w:before="0" w:after="0"/>
    </w:pPr>
    <w:r>
      <w:rPr>
        <w:rFonts w:ascii="Roboto" w:hAnsi="Roboto"/>
        <w:noProof/>
        <w:sz w:val="24"/>
      </w:rPr>
      <w:drawing>
        <wp:anchor distT="0" distB="0" distL="114300" distR="114300" simplePos="0" relativeHeight="251658246" behindDoc="1" locked="0" layoutInCell="1" allowOverlap="1" wp14:anchorId="07CA1A47" wp14:editId="6F5ED28F">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323747898"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5"/>
      <w:gridCol w:w="1922"/>
      <w:gridCol w:w="2268"/>
      <w:gridCol w:w="2268"/>
      <w:gridCol w:w="3969"/>
    </w:tblGrid>
    <w:tr w:rsidR="00121E48" w:rsidRPr="003A12C6" w14:paraId="0F4A4825" w14:textId="77777777" w:rsidTr="005110E8">
      <w:trPr>
        <w:trHeight w:val="412"/>
        <w:jc w:val="center"/>
      </w:trPr>
      <w:tc>
        <w:tcPr>
          <w:tcW w:w="2127" w:type="dxa"/>
          <w:gridSpan w:val="2"/>
          <w:vAlign w:val="center"/>
        </w:tcPr>
        <w:p w14:paraId="2D49AA14" w14:textId="77777777" w:rsidR="00121E48" w:rsidRPr="00764B98" w:rsidRDefault="00121E48" w:rsidP="00121E48">
          <w:pPr>
            <w:spacing w:before="0" w:after="0"/>
            <w:jc w:val="center"/>
            <w:rPr>
              <w:rFonts w:ascii="Arial" w:hAnsi="Arial" w:cs="Arial"/>
              <w:noProof/>
              <w:color w:val="262626" w:themeColor="text1" w:themeTint="D9"/>
              <w:sz w:val="16"/>
              <w:szCs w:val="16"/>
            </w:rPr>
          </w:pPr>
          <w:r w:rsidRPr="00764B98">
            <w:rPr>
              <w:rFonts w:ascii="Arial" w:hAnsi="Arial" w:cs="Arial"/>
              <w:color w:val="0D0D0D" w:themeColor="text1" w:themeTint="F2"/>
              <w:sz w:val="16"/>
              <w:szCs w:val="16"/>
            </w:rPr>
            <w:t xml:space="preserve">Página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PAGE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1</w:t>
          </w:r>
          <w:r w:rsidRPr="00764B98">
            <w:rPr>
              <w:rFonts w:ascii="Arial" w:hAnsi="Arial" w:cs="Arial"/>
              <w:b/>
              <w:bCs/>
              <w:color w:val="0D0D0D" w:themeColor="text1" w:themeTint="F2"/>
              <w:sz w:val="16"/>
              <w:szCs w:val="16"/>
            </w:rPr>
            <w:fldChar w:fldCharType="end"/>
          </w:r>
          <w:r w:rsidRPr="00764B98">
            <w:rPr>
              <w:rFonts w:ascii="Arial" w:hAnsi="Arial" w:cs="Arial"/>
              <w:color w:val="0D0D0D" w:themeColor="text1" w:themeTint="F2"/>
              <w:sz w:val="16"/>
              <w:szCs w:val="16"/>
            </w:rPr>
            <w:t xml:space="preserve"> de </w:t>
          </w:r>
          <w:r w:rsidRPr="00764B98">
            <w:rPr>
              <w:rFonts w:ascii="Arial" w:hAnsi="Arial" w:cs="Arial"/>
              <w:b/>
              <w:bCs/>
              <w:color w:val="0D0D0D" w:themeColor="text1" w:themeTint="F2"/>
              <w:sz w:val="16"/>
              <w:szCs w:val="16"/>
            </w:rPr>
            <w:fldChar w:fldCharType="begin"/>
          </w:r>
          <w:r w:rsidRPr="00764B98">
            <w:rPr>
              <w:rFonts w:ascii="Arial" w:hAnsi="Arial" w:cs="Arial"/>
              <w:b/>
              <w:bCs/>
              <w:color w:val="0D0D0D" w:themeColor="text1" w:themeTint="F2"/>
              <w:sz w:val="16"/>
              <w:szCs w:val="16"/>
            </w:rPr>
            <w:instrText>NUMPAGES  \* Arabic  \* MERGEFORMAT</w:instrText>
          </w:r>
          <w:r w:rsidRPr="00764B98">
            <w:rPr>
              <w:rFonts w:ascii="Arial" w:hAnsi="Arial" w:cs="Arial"/>
              <w:b/>
              <w:bCs/>
              <w:color w:val="0D0D0D" w:themeColor="text1" w:themeTint="F2"/>
              <w:sz w:val="16"/>
              <w:szCs w:val="16"/>
            </w:rPr>
            <w:fldChar w:fldCharType="separate"/>
          </w:r>
          <w:r w:rsidRPr="00764B98">
            <w:rPr>
              <w:rFonts w:ascii="Arial" w:hAnsi="Arial" w:cs="Arial"/>
              <w:b/>
              <w:bCs/>
              <w:color w:val="0D0D0D" w:themeColor="text1" w:themeTint="F2"/>
              <w:sz w:val="16"/>
              <w:szCs w:val="16"/>
            </w:rPr>
            <w:t>2</w:t>
          </w:r>
          <w:r w:rsidRPr="00764B98">
            <w:rPr>
              <w:rFonts w:ascii="Arial" w:hAnsi="Arial" w:cs="Arial"/>
              <w:b/>
              <w:bCs/>
              <w:color w:val="0D0D0D" w:themeColor="text1" w:themeTint="F2"/>
              <w:sz w:val="16"/>
              <w:szCs w:val="16"/>
            </w:rPr>
            <w:fldChar w:fldCharType="end"/>
          </w:r>
        </w:p>
      </w:tc>
      <w:tc>
        <w:tcPr>
          <w:tcW w:w="2268" w:type="dxa"/>
          <w:vAlign w:val="center"/>
        </w:tcPr>
        <w:p w14:paraId="7E0E7C88"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2268" w:type="dxa"/>
          <w:vAlign w:val="center"/>
        </w:tcPr>
        <w:p w14:paraId="0CCC6140" w14:textId="77777777" w:rsidR="00121E48" w:rsidRPr="00CF477D" w:rsidRDefault="00121E48" w:rsidP="00121E48">
          <w:pPr>
            <w:spacing w:before="0" w:after="0"/>
            <w:jc w:val="center"/>
            <w:rPr>
              <w:rFonts w:ascii="Arial" w:hAnsi="Arial" w:cs="Arial"/>
              <w:noProof/>
              <w:color w:val="262626" w:themeColor="text1" w:themeTint="D9"/>
              <w:szCs w:val="22"/>
            </w:rPr>
          </w:pPr>
        </w:p>
      </w:tc>
      <w:tc>
        <w:tcPr>
          <w:tcW w:w="3969" w:type="dxa"/>
          <w:vAlign w:val="center"/>
        </w:tcPr>
        <w:p w14:paraId="17BB80D6" w14:textId="77777777" w:rsidR="00121E48" w:rsidRPr="00CF477D" w:rsidRDefault="00000000" w:rsidP="00121E48">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208307041"/>
              <w:placeholder>
                <w:docPart w:val="A80EEA89FC1D4759A5F2AF3C7D9788CF"/>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121E48" w:rsidRPr="00764B98">
                <w:rPr>
                  <w:rFonts w:ascii="Arial" w:hAnsi="Arial" w:cs="Arial"/>
                  <w:color w:val="0D0D0D" w:themeColor="text1" w:themeTint="F2"/>
                  <w:sz w:val="16"/>
                  <w:szCs w:val="16"/>
                </w:rPr>
                <w:t>Público</w:t>
              </w:r>
            </w:sdtContent>
          </w:sdt>
        </w:p>
      </w:tc>
    </w:tr>
    <w:tr w:rsidR="00121E48" w:rsidRPr="003A12C6" w14:paraId="35C15F94" w14:textId="77777777" w:rsidTr="00FD2389">
      <w:trPr>
        <w:trHeight w:val="412"/>
        <w:jc w:val="center"/>
      </w:trPr>
      <w:tc>
        <w:tcPr>
          <w:tcW w:w="10632" w:type="dxa"/>
          <w:gridSpan w:val="5"/>
          <w:vAlign w:val="center"/>
        </w:tcPr>
        <w:p w14:paraId="2FBE61F9" w14:textId="77777777" w:rsidR="00121E48" w:rsidRPr="00E829C8" w:rsidRDefault="00121E48" w:rsidP="00121E48">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58243" behindDoc="0" locked="0" layoutInCell="1" allowOverlap="1" wp14:anchorId="29C611FE" wp14:editId="2EACF8AF">
                    <wp:simplePos x="0" y="0"/>
                    <wp:positionH relativeFrom="column">
                      <wp:posOffset>10160</wp:posOffset>
                    </wp:positionH>
                    <wp:positionV relativeFrom="paragraph">
                      <wp:posOffset>109855</wp:posOffset>
                    </wp:positionV>
                    <wp:extent cx="6610350" cy="45085"/>
                    <wp:effectExtent l="0" t="0" r="0" b="0"/>
                    <wp:wrapNone/>
                    <wp:docPr id="493583711"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7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71927EA4">
                    <v:stroke miterlimit="83231f" joinstyle="miter"/>
                    <v:path textboxrect="0,0,6102972,45085" arrowok="t"/>
                  </v:shape>
                </w:pict>
              </mc:Fallback>
            </mc:AlternateContent>
          </w:r>
        </w:p>
      </w:tc>
    </w:tr>
    <w:tr w:rsidR="00FD2389" w:rsidRPr="003A12C6" w14:paraId="09C79202" w14:textId="77777777" w:rsidTr="008D55B6">
      <w:trPr>
        <w:gridBefore w:val="1"/>
        <w:wBefore w:w="205" w:type="dxa"/>
        <w:trHeight w:val="567"/>
        <w:jc w:val="center"/>
      </w:trPr>
      <w:tc>
        <w:tcPr>
          <w:tcW w:w="1922" w:type="dxa"/>
          <w:vAlign w:val="center"/>
        </w:tcPr>
        <w:p w14:paraId="567C8D9A" w14:textId="77777777" w:rsidR="00FD2389" w:rsidRDefault="00FD2389" w:rsidP="00FD2389">
          <w:pPr>
            <w:spacing w:before="0" w:after="0"/>
            <w:jc w:val="center"/>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58247" behindDoc="1" locked="0" layoutInCell="1" allowOverlap="1" wp14:anchorId="7BEA5DA2" wp14:editId="0FDA9339">
                <wp:simplePos x="0" y="0"/>
                <wp:positionH relativeFrom="column">
                  <wp:posOffset>500380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1616682608"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035128D0" w14:textId="77777777" w:rsidR="00FD2389" w:rsidRPr="00AD6490" w:rsidRDefault="00FD2389" w:rsidP="00FD2389">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49" behindDoc="1" locked="0" layoutInCell="1" allowOverlap="1" wp14:anchorId="54C772C7" wp14:editId="7C7AD8C2">
                <wp:simplePos x="0" y="0"/>
                <wp:positionH relativeFrom="column">
                  <wp:posOffset>528955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822815952"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5B975B33" w14:textId="77777777" w:rsidR="00FD2389" w:rsidRPr="00AD6490" w:rsidRDefault="00FD2389" w:rsidP="00FD2389">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48" behindDoc="1" locked="0" layoutInCell="1" allowOverlap="1" wp14:anchorId="0BDE1714" wp14:editId="664B9408">
                <wp:simplePos x="0" y="0"/>
                <wp:positionH relativeFrom="column">
                  <wp:posOffset>489585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518959613"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3969" w:type="dxa"/>
        </w:tcPr>
        <w:p w14:paraId="589290BD" w14:textId="77777777" w:rsidR="00FD2389" w:rsidRPr="00AD6490" w:rsidRDefault="00FD2389" w:rsidP="00FD2389">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0" behindDoc="1" locked="0" layoutInCell="1" allowOverlap="1" wp14:anchorId="7F9A6B8C" wp14:editId="14E1C7D5">
                <wp:simplePos x="0" y="0"/>
                <wp:positionH relativeFrom="column">
                  <wp:posOffset>922020</wp:posOffset>
                </wp:positionH>
                <wp:positionV relativeFrom="paragraph">
                  <wp:posOffset>106680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120394864"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121E48" w:rsidRPr="003A12C6" w14:paraId="341D39A7" w14:textId="77777777" w:rsidTr="008D55B6">
      <w:trPr>
        <w:gridBefore w:val="1"/>
        <w:wBefore w:w="205" w:type="dxa"/>
        <w:trHeight w:val="720"/>
        <w:jc w:val="center"/>
      </w:trPr>
      <w:tc>
        <w:tcPr>
          <w:tcW w:w="1922" w:type="dxa"/>
        </w:tcPr>
        <w:p w14:paraId="4839070E"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534973392"/>
              <w:placeholder>
                <w:docPart w:val="8744CFEC20384CA69F5B0A699537BBFE"/>
              </w:placeholder>
              <w:text/>
            </w:sdtPr>
            <w:sdtContent>
              <w:r w:rsidR="00121E48" w:rsidRPr="00EB2D24">
                <w:rPr>
                  <w:rFonts w:ascii="Arial" w:hAnsi="Arial" w:cs="Arial"/>
                  <w:noProof/>
                  <w:color w:val="44546A" w:themeColor="text2"/>
                  <w:sz w:val="16"/>
                  <w:szCs w:val="16"/>
                  <w:lang w:bidi="es-ES"/>
                </w:rPr>
                <w:t>sugefcr@sugef.fi.cr</w:t>
              </w:r>
            </w:sdtContent>
          </w:sdt>
        </w:p>
      </w:tc>
      <w:tc>
        <w:tcPr>
          <w:tcW w:w="2268" w:type="dxa"/>
        </w:tcPr>
        <w:p w14:paraId="4ED083FE"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961568027"/>
              <w:placeholder>
                <w:docPart w:val="8744CFEC20384CA69F5B0A699537BBFE"/>
              </w:placeholder>
              <w:text/>
            </w:sdtPr>
            <w:sdtContent>
              <w:r w:rsidR="00121E48" w:rsidRPr="00D663C1">
                <w:rPr>
                  <w:rFonts w:ascii="Arial" w:hAnsi="Arial" w:cs="Arial"/>
                  <w:noProof/>
                  <w:color w:val="44546A" w:themeColor="text2"/>
                  <w:sz w:val="16"/>
                  <w:szCs w:val="16"/>
                  <w:lang w:bidi="es-ES"/>
                </w:rPr>
                <w:t>(506)-2243-4848</w:t>
              </w:r>
            </w:sdtContent>
          </w:sdt>
        </w:p>
      </w:tc>
      <w:tc>
        <w:tcPr>
          <w:tcW w:w="2268" w:type="dxa"/>
        </w:tcPr>
        <w:p w14:paraId="3064944C"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998462331"/>
              <w:placeholder>
                <w:docPart w:val="A4C1489DAC464959A985A33EE720A5A6"/>
              </w:placeholder>
              <w:text/>
            </w:sdtPr>
            <w:sdtContent>
              <w:r w:rsidR="00121E48" w:rsidRPr="00AD6490">
                <w:rPr>
                  <w:rFonts w:ascii="Arial" w:hAnsi="Arial" w:cs="Arial"/>
                  <w:noProof/>
                  <w:color w:val="44546A" w:themeColor="text2"/>
                  <w:sz w:val="16"/>
                  <w:szCs w:val="16"/>
                  <w:lang w:bidi="es-ES"/>
                </w:rPr>
                <w:t>https://www.sugef.fi.cr</w:t>
              </w:r>
            </w:sdtContent>
          </w:sdt>
        </w:p>
      </w:tc>
      <w:tc>
        <w:tcPr>
          <w:tcW w:w="3969" w:type="dxa"/>
        </w:tcPr>
        <w:p w14:paraId="1D99E61A" w14:textId="77777777" w:rsidR="00121E48" w:rsidRPr="00AD6490" w:rsidRDefault="00000000" w:rsidP="00FD2389">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1702084135"/>
              <w:placeholder>
                <w:docPart w:val="8744CFEC20384CA69F5B0A699537BBFE"/>
              </w:placeholder>
              <w:text w:multiLine="1"/>
            </w:sdtPr>
            <w:sdtContent>
              <w:r w:rsidR="00121E48" w:rsidRPr="001378ED">
                <w:rPr>
                  <w:rFonts w:ascii="Arial" w:hAnsi="Arial" w:cs="Arial"/>
                  <w:noProof/>
                  <w:color w:val="44546A" w:themeColor="text2"/>
                  <w:sz w:val="16"/>
                  <w:szCs w:val="16"/>
                  <w:lang w:bidi="es-ES"/>
                </w:rPr>
                <w:t>Av. 13 y 17, calle 3a, Barrio Tournón, San José</w:t>
              </w:r>
            </w:sdtContent>
          </w:sdt>
        </w:p>
      </w:tc>
    </w:tr>
  </w:tbl>
  <w:p w14:paraId="60399D13" w14:textId="77777777" w:rsidR="00BA0B9B" w:rsidRPr="00121E48" w:rsidRDefault="00121E48" w:rsidP="00121E48">
    <w:pPr>
      <w:pStyle w:val="Piedepgina"/>
      <w:spacing w:before="0" w:after="0"/>
    </w:pPr>
    <w:r>
      <w:rPr>
        <w:rFonts w:ascii="Roboto" w:hAnsi="Roboto"/>
        <w:noProof/>
        <w:sz w:val="24"/>
      </w:rPr>
      <w:drawing>
        <wp:anchor distT="0" distB="0" distL="114300" distR="114300" simplePos="0" relativeHeight="251658244" behindDoc="1" locked="0" layoutInCell="1" allowOverlap="1" wp14:anchorId="0810B9CD" wp14:editId="04B4AC7E">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640825233"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A550C" w14:textId="77777777" w:rsidR="000F215B" w:rsidRDefault="000F215B" w:rsidP="009349F3">
      <w:pPr>
        <w:spacing w:line="240" w:lineRule="auto"/>
      </w:pPr>
      <w:r>
        <w:separator/>
      </w:r>
    </w:p>
  </w:footnote>
  <w:footnote w:type="continuationSeparator" w:id="0">
    <w:p w14:paraId="2337A7A7" w14:textId="77777777" w:rsidR="000F215B" w:rsidRDefault="000F215B" w:rsidP="009349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D8E1" w14:textId="7CE11A40" w:rsidR="009349F3" w:rsidRDefault="006D2F39" w:rsidP="007C6EFA">
    <w:pPr>
      <w:pStyle w:val="Encabezado"/>
    </w:pPr>
    <w:r>
      <w:rPr>
        <w:noProof/>
      </w:rPr>
      <mc:AlternateContent>
        <mc:Choice Requires="wpg">
          <w:drawing>
            <wp:anchor distT="0" distB="0" distL="114300" distR="114300" simplePos="0" relativeHeight="251662350" behindDoc="0" locked="0" layoutInCell="1" allowOverlap="1" wp14:anchorId="62B91344" wp14:editId="6AE3705F">
              <wp:simplePos x="0" y="0"/>
              <wp:positionH relativeFrom="column">
                <wp:posOffset>-447675</wp:posOffset>
              </wp:positionH>
              <wp:positionV relativeFrom="paragraph">
                <wp:posOffset>-552450</wp:posOffset>
              </wp:positionV>
              <wp:extent cx="6807200" cy="699135"/>
              <wp:effectExtent l="0" t="0" r="0" b="5715"/>
              <wp:wrapNone/>
              <wp:docPr id="1743532440" name="Grupo 14"/>
              <wp:cNvGraphicFramePr/>
              <a:graphic xmlns:a="http://schemas.openxmlformats.org/drawingml/2006/main">
                <a:graphicData uri="http://schemas.microsoft.com/office/word/2010/wordprocessingGroup">
                  <wpg:wgp>
                    <wpg:cNvGrpSpPr/>
                    <wpg:grpSpPr>
                      <a:xfrm>
                        <a:off x="0" y="0"/>
                        <a:ext cx="6807200" cy="699135"/>
                        <a:chOff x="1181100" y="30480"/>
                        <a:chExt cx="3939540" cy="510540"/>
                      </a:xfrm>
                    </wpg:grpSpPr>
                    <pic:pic xmlns:pic="http://schemas.openxmlformats.org/drawingml/2006/picture">
                      <pic:nvPicPr>
                        <pic:cNvPr id="686450510" name="Imagen 686450510"/>
                        <pic:cNvPicPr>
                          <a:picLocks noChangeAspect="1"/>
                        </pic:cNvPicPr>
                      </pic:nvPicPr>
                      <pic:blipFill rotWithShape="1">
                        <a:blip r:embed="rId1" cstate="print">
                          <a:extLst>
                            <a:ext uri="{28A0092B-C50C-407E-A947-70E740481C1C}">
                              <a14:useLocalDpi xmlns:a14="http://schemas.microsoft.com/office/drawing/2010/main" val="0"/>
                            </a:ext>
                          </a:extLst>
                        </a:blip>
                        <a:srcRect l="11622" t="34303" r="10739" b="34121"/>
                        <a:stretch/>
                      </pic:blipFill>
                      <pic:spPr bwMode="auto">
                        <a:xfrm>
                          <a:off x="1181100" y="38100"/>
                          <a:ext cx="935990" cy="444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75673955" name="Imagen 375673955"/>
                        <pic:cNvPicPr>
                          <a:picLocks noChangeAspect="1"/>
                        </pic:cNvPicPr>
                      </pic:nvPicPr>
                      <pic:blipFill rotWithShape="1">
                        <a:blip r:embed="rId2">
                          <a:extLst>
                            <a:ext uri="{28A0092B-C50C-407E-A947-70E740481C1C}">
                              <a14:useLocalDpi xmlns:a14="http://schemas.microsoft.com/office/drawing/2010/main" val="0"/>
                            </a:ext>
                          </a:extLst>
                        </a:blip>
                        <a:srcRect l="17242" t="36257" r="13775" b="29883"/>
                        <a:stretch/>
                      </pic:blipFill>
                      <pic:spPr bwMode="auto">
                        <a:xfrm>
                          <a:off x="3261360" y="30480"/>
                          <a:ext cx="889000" cy="5105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2623581" name="Imagen 212623581"/>
                        <pic:cNvPicPr>
                          <a:picLocks noChangeAspect="1"/>
                        </pic:cNvPicPr>
                      </pic:nvPicPr>
                      <pic:blipFill rotWithShape="1">
                        <a:blip r:embed="rId3">
                          <a:extLst>
                            <a:ext uri="{28A0092B-C50C-407E-A947-70E740481C1C}">
                              <a14:useLocalDpi xmlns:a14="http://schemas.microsoft.com/office/drawing/2010/main" val="0"/>
                            </a:ext>
                          </a:extLst>
                        </a:blip>
                        <a:srcRect l="14477" t="36265" r="13989" b="30057"/>
                        <a:stretch/>
                      </pic:blipFill>
                      <pic:spPr bwMode="auto">
                        <a:xfrm>
                          <a:off x="2263140" y="38100"/>
                          <a:ext cx="915035" cy="5029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2595410" name="Imagen 162595410"/>
                        <pic:cNvPicPr>
                          <a:picLocks noChangeAspect="1"/>
                        </pic:cNvPicPr>
                      </pic:nvPicPr>
                      <pic:blipFill rotWithShape="1">
                        <a:blip r:embed="rId4">
                          <a:extLst>
                            <a:ext uri="{28A0092B-C50C-407E-A947-70E740481C1C}">
                              <a14:useLocalDpi xmlns:a14="http://schemas.microsoft.com/office/drawing/2010/main" val="0"/>
                            </a:ext>
                          </a:extLst>
                        </a:blip>
                        <a:srcRect l="18453" t="34535" r="12341" b="30551"/>
                        <a:stretch/>
                      </pic:blipFill>
                      <pic:spPr bwMode="auto">
                        <a:xfrm>
                          <a:off x="4267200" y="30480"/>
                          <a:ext cx="853440" cy="5029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EAF593E" id="Grupo 14" o:spid="_x0000_s1026" style="position:absolute;margin-left:-35.25pt;margin-top:-43.5pt;width:536pt;height:55.05pt;z-index:251662350;mso-width-relative:margin;mso-height-relative:margin" coordorigin="11811,304" coordsize="39395,510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DFp8Cm8DAACRDQAADgAAAGRycy9lMm9Eb2MueG1s7Fddb9s2&#10;FH0fsP9A6L2RSIqyJMQphmUNCnRbsK7YM01TFlGJJEg6Tv79LinZju0AHbpiwII+mObn5T2Hh5dX&#10;128fxwE9SOeV0csMXxUZklqYtdKbZfbpz3dv6gz5wPWaD0bLZfYkffb25scfrne2lcT0ZlhLh8CI&#10;9u3OLrM+BNvmuRe9HLm/MlZqGOyMG3mAptvka8d3YH0cclIUVb4zbm2dEdJ76L2dBrObZL/rpAi/&#10;d52XAQ3LDHwLqXSpXMUyv7nm7cZx2ysxu8G/wouRKw2bHkzd8sDR1qkLU6MSznjThSthxtx0nRIy&#10;YQA0uDhDc+fM1iYsm3a3sQeagNoznr7arPjt4c7Zj/beARM7uwEuUitieezcGP/BS/SYKHs6UCYf&#10;AxLQWdXFAs4hQwLGqqbBlE2cih6Ij8swrjGOM2ACLcp65lz0v8wmaEMbVs4mGC5iHZzJ9w7kJ25Z&#10;JVr4zVxA7YKLL2sGVoWtk9lsZPxHNkbuPm/tGzg2y4NaqUGFpyRBOKDolH64V+LeTQ2g9d4htY4E&#10;VSUrAFaGNB/hBrwf+UZqdOwHrHF9XDIZ4BHgByM+e6TNzz3XG/mTtyBlIDMxczo9j82T3VeDsu/U&#10;MCBnwl8q9B97bmFnnBQaB2fgcA/OdPQCd5NGb43YjlKH6dI5OQAHRvteWZ8h18pxJQGse7/GIAW4&#10;8AH2s07pMKnBO/EHAIi3EOOKkHQTaUkLCquhr1jQJkNwI2mJSQLJWx+cDKKPUogI96AmtjwoFq12&#10;v5o1bMS3wSRsZ4o9kV4dRQjGeLvXbkNZ08y6K0s4pVPdwTE4H+6kGVGsADpAkLbhDx98mCS6nxLt&#10;DjqW2kTqp9HYk5yP7s5VwDJBgMr/RsV0wSo4IsbOVHzsB8DxlF6JismlbBeknGVbEbaYZEsXC2AE&#10;ZEuauqbzmn8tW0oqTKuLiLmXbV03xT7ivhAuv8v2GHwJJhWhrIagdBJ8j/2vS7Z7CT6LtmW5ALFC&#10;9KIVqUCsMdrSpp6jbVGAlIGDbxFtCakoju94fOhfiLaYFZAcpESBFaQh36Pt6at9lC28kAxSoouc&#10;4dj/umRbXkbbumSQGkTZQmWWLYHkYEoSCsa+WZJQkmrKYE/z00O0ZbQ8JKf/rWxT4gt5f8qF52+U&#10;+GHxvA31519SN38DAAD//wMAUEsDBAoAAAAAAAAAIQChrtJXPmMAAD5jAAAVAAAAZHJzL21lZGlh&#10;L2ltYWdlMS5qcGVn/9j/4AAQSkZJRgABAQEA3ADcAAD/2wBDAAIBAQEBAQIBAQECAgICAgQDAgIC&#10;AgUEBAMEBgUGBgYFBgYGBwkIBgcJBwYGCAsICQoKCgoKBggLDAsKDAkKCgr/2wBDAQICAgICAgUD&#10;AwUKBwYHCgoKCgoKCgoKCgoKCgoKCgoKCgoKCgoKCgoKCgoKCgoKCgoKCgoKCgoKCgoKCgoKCgr/&#10;wAARCAHOAf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M56UUAFFGaM0AFFGaM0AFFFFABRRRQAUUZoznpQAUUZz0oyB1NABRRketG4etABRR&#10;uHrRmgAooooAKKM0ZoAKKKM0AFFGR60ZHrQAUUEgdaKACijI9aNw9aACijPejOelABRRRQAUUUUA&#10;FFFFABRRRQAUUUUAFFFFABRRRQAUUUUAFFFFABRRRQAUUUUAFFFFABRRRQAUUUUAFFFFABRRnPSk&#10;ZlUZZqAEBx3o+6MBq+Af2+P+C937P/7Lmq6h8LvgbpkXxC8YW8OJLq1vF/sexleOQoHmQk3Do3lF&#10;4o9oKyEearqyj86/iV/wXu/4KP8Aj3VdQn0n4pad4bsL18w6XoehW6raLgfLHNIjzdcnLOT+gH12&#10;V8D59mlJVYwUIvZydr+dt7HyeZcZZLltR03Jykt1HW3z2uf0JbsKBQzKRX85Pg7/AILWf8FKfBST&#10;R6f+0heXnnNljrOm216V9h50bbR9K+y/2N/+DkwajrWm+CP2zvh3a2cFxLDbyeMvDavtgyqqZri2&#10;O7ILZd2iI2jO2JuBXRmHh9xBgabqKKqJfyvX7uvyOfA8dZHi6ipybg332+/ofrWvHenY71zvwz+J&#10;fgH4yeBdN+Jfww8W2WuaDrFuJ9N1TT5w8UqZIPPZgQVZSAysrKwBUgdFkV8VKMoScZLVH2UZRqRU&#10;ou6YUUUUigoozjrRketAAcY5pp44Arhfjd+0p8Bv2bfD/wDwlHx0+K+h+GLRoJpoF1W+VJrkR7fM&#10;8mHmSdl3rlY1Y/MvHIz4RL/wW8/4JjJNHAP2nbVhJu3SL4f1HanGec2+ee2Afwrrw+XZhio81GlK&#10;S8otnHWzHAYeXLVqxi/NpH1iuM5B9qJB3rx/9nr9vD9kX9qmaSy+A/x40PXryOZo/wCzBM9vdvtR&#10;XZlt51SV0CsCXVSo5Gcg49eYBRknpWFbD1sPPkqxcX2aaZtSxFHEQ56clJd0xRknAanYwORXzuv/&#10;AAVe/wCCd4PP7Vfhn/vub/43X0OrZXdiqrYbE4e3toON9rqwUcVh8Rf2U1K3Zg5+lAztyGrifjh+&#10;0J8Gv2bfCtr43+OXxCsfDek3WoLY299qBYJJcNG8ixjaD8xWN26Ywprnfgd+23+yr+0h4pn8DfA3&#10;42aR4k1a2sGvrix09pN6W6yRxtIdyjgNLGOvVh70Rw2IlR9qoPl72dvv2B4rDxq+yc1zdr6nrCeu&#10;aGJ9aAcCvE/2gf8Agob+xd+y/rS+GPjf+0Loej6oZNkmlxvJd3VudiyfvYbZZHhyjqylwoYHK5qa&#10;OHr4ifJSi5Psk2/wCtiKOHjz1ZKK7t2PbMgnNG7uPxr5T/4fcf8ABMFjz+1NY/8AhP6n/wDI1fRn&#10;w6+Kfw2+L3h7/hKvhZ4+0bxFpomMTX+h6lFdQrIACULRswDAMpKk5GRnrW1fA47CxvWpyin3i1+Z&#10;jQzDB4qXLRqRk/JpnQbiPvCjoc5ppkCJuJ4HJrxA/wDBST9iAHA/aK0H67pP/iKxjTqVPhVwxWYY&#10;HA2+s1YwvtzNK/3nuOAeaABmvDf+Hkn7EH/RxGg/99yf/E0f8PJP2IP+jh9B/wC+pP8A4mq+r1/5&#10;Wcf+sWQ/9BVP/wADj/me5FfV6Acc5rzfwL+1j+zx8TvCuveOPAvxV03UtJ8MWpufEF9bs+yyiEby&#10;FnyBxtRzxnhTXK/8PJP2Id23/honQf8AvuT/AOIpKjWf2TWpnWUU4RnPEQSls+Za+mp7lgHmjA/y&#10;a8NP/BST9iDP/Jw+g/8Afcn/AMTR/wAPJP2IP+jh9B/77k/+Jo+r1/5WZf6w5D/0FU//AAOP+Z7l&#10;lemRQQV5Fc78NviV4H+Lngyz+IPw58RW+raNqHmfY9Qtc+XLskaNsZAPDqy9OoroiR3NZtOOjPVp&#10;1KdamqkHdPVMdRRRSLCiiigAooooAKKKKACiiigAooooAKKKKACiiigAooooAKKKKACiiigAoooo&#10;AKKKKACiiigAooJA6mkLADrQAm4J1r8x/wDg4H/4KQah8HPB6/sV/B3VZLfxF4o08XPjDVrS7CvY&#10;aY5ZRaDb8wkn2kvkriHjDCcFf01eVAwDONzdB61/Mp/wUy+IHir4l/8ABQT4xeI/F+ordXlv8QtS&#10;0uGRYVjC2tlO1lbJhQAdsEESbsEsRuOSST9vwFlGHzTO1Ksrxprmt3d0lfy6v0Pi+N82q5flXJRd&#10;pTfK32Vrv59PmeGlizEsSSxyx9ff8TW98Pvhh8S/ixrMnhv4WfDvXfE2oQ2zXE1h4f0ia8mjhDKp&#10;kZIVZgoZ0BYjALKO4p3wq+HGv/GP4peGvhH4Ultk1TxT4gs9H02S+kZIUuLmdIYy7AMQu51yQCdv&#10;QE8V/Tb+yV+yL8FP2L/g7pnwZ+DHhxbazs1Ml5qNwFa71K6YL5lzcSADfI5VemFUKiKqoqqP1Xiv&#10;iylw3TpwhBTnO9lskl1fr0PzXhrhmpxBUlKUuSEbXe7bfRH81HxB/Zs/aJ+E2jt4i+KXwH8ZeHNN&#10;EywnUdc8M3Vrb+Y2dqeZLGq7jg4GcnBrigR0zX9Zfivwn4a8c+H7zwh4y8PWeqaXqNrJbX+n6hbr&#10;NDcQupR43RgQylWIIIwQa/nr/wCCsX7A1r+yz+3S3wU/Z/0XUtXsfGWlw654Z8PafYyXFzbLNNPG&#10;1lGEBaYLJbyMuBkRsgOSpZvN4Y45p53iJYfEQVOVrpp6NLffZ9Tv4i4NqZNRVahNzi3Z6ap9Nuh0&#10;X/BFf/go94g/Y6/aBsPhP8Q/FMw+GfjTUEtdVtbmZfI0i+k2pFqCmRgsSg7VmYEAxfMQ7RRgf0DA&#10;q68Gv5y/hT/wRU/4KOfFMaTer8ApPDumawivHq3ijVLezW2RhnM0G9rmP3Uw7x/dr9/v2fNI8feF&#10;vgf4N8JfFnxNBq3izS/C1haeJNUhummW8vo7ZEnmDuqs4eQM2SoJzyK+I8QKeT1sdDE4KpGUpXU1&#10;HXVbPTvqn6I+u4Fr5hRw88Li4tRVnBvTfprr5o7gcDFFJuXHJpdw65r88P0Eb7NXA/tO/HDSP2av&#10;2ePGfx51y2jnh8K+HbrUEs5LjyhdzJGfKt9+DtMsmyMHBwXHBrvmORXnH7W3wJtv2m/2afHHwFuZ&#10;reOTxR4burGzuLpC0dvdNGTbzMFIJEcwjkwCM7a2wvsfrMFW+C65vS+v4HPivbfVp+y+Kzt620P5&#10;qvFXjP8AaE/ba+P0N74m1nUvGHjjxpraW1mk0yhpriZ1WOGMMRHDGPlVV+VERQPlVRj7AsP+Dbf9&#10;vm9037XceLfh1BM0aNHbya9dMyk8kMRa4Uj23Anvjmvje+0n48fsZftAW41vRdQ8I+PPAuuR3UMN&#10;9bKXtbqGQPG4DBo5o2KghhvjkQ5BZGBP318Ev+Dmf9oPwraRaZ8dPgT4d8VR2+nxQi80W8l0u7uJ&#10;1ADTzEiaLL/eKxxxqGJ24GFH9AZxLiKjQpPIowdLl2Vvlbpb0PwzKY5HUr1I5zKaqN6PX538z4d+&#10;O/wE/aN/YE/aAHgf4gw3Xhnxbok8eoaPquk3xAmjSZvIvbaZMNsLxFlbCsCuGVWBA/eD/gkH+3B4&#10;l/bs/ZDi+IHxEitx4s8O6pLofiSa3jWNLyaOKOVLoRg/J5kUqbsAL5iybAqgKPm/wl/wV/8A+CSn&#10;7bGtaLJ+2N8ArPR/EFnYSRw3njbw3Bq+n2jPMg+zxXKK0nzZD7nhjRQr5I43fpD4LbwRd+ErHVvh&#10;zJpcmh3ljHNpdzozRtbT27RgxyRtH8rIUIKsCQRgjivzzi7NsVjMHSo47COnXjvPZPvbunvvufc8&#10;L5Zh8JiqtXB4pTotaR6rzfZr/hz+TzHtX9b0X+qT/dH8q/khyK/rei/1Sf7o/lXq+KP/ADB+k/8A&#10;2w4fDj4sV6x/9uPzo/4Oaef2GvCIx/zVix/9Nmp18kf8Gz2B+3l4o4/5pPf/APpz0yvrf/g5px/w&#10;w34R/wCysWP/AKbNTr5G/wCDaeVIv26/FUjuFC/CTUCWboP+JnplZ5Tr4c4heb/OIs0fLx7Rfkvy&#10;Z9C/8FyP+CuXjf4JeK2/Y/8A2XfF82k+Ire3WTxv4iskKz2IljDw2lvIR8khjdZWkTld0YVgfMA/&#10;OD9jv/gnl+1h+31rV1L8FvCSzabZ3X2fVfFmvXpgsLWbyWkEbSEM8j4VRtjVynmxl9qsGPk3xQ+I&#10;nif4vfEnxB8V/Gl0k2seJtZutV1SWOMIjXE8rSyFVHCruY4A4Ax0r+nz9lT9nTwf+yh+zz4U/Z/8&#10;EKrWXh3SY4JLpY9jXlwfnnuWGThpZWeQjOBvwOABXpZjiqfAeSUaOFgvb1N5NX2tzN97NpJbHFl+&#10;Gq8a5xVq4mbVGG0Vpo7pJedlds/GH4n/APBuZ+3b4K8Kt4j8Iav4Q8VXENoklxo+nanJDdNMWAMc&#10;PnosbgZzud48hTxnAPzD+zL+1f8AtJfsE/GhfF3wy1vUNF1PSdSaHxB4Y1RJY7e8MbMktpeW52nj&#10;5lIIV0YAqUdQR++P7SH/AAVZ/Yt/ZO+KNz8Gfjb8Q7zTdetbWG4mtYdFuJ1EcibkO5FKnI9+K+cf&#10;FP8AwUO/4IJ+OfiPffF7xz4S8Pax4l1Ca3muta1T4dS3E7SQoqRuGeEkMqooyMfdXrgY5ct4mz7G&#10;YWcMwwTrU5rRqNr3/C3nudOP4cyXC4mMsBilSnB63lqv+D5bH2f+yd+014J/bB/Zt8N/tB+BAsdt&#10;r+mF7zT/ADjI2n3aZS4tWYqpJjlDpu2qHAVwNrCv58uMdK/ez9kb9ur9l39s+x8SW37NHiaTUI/C&#10;8dudXjbSZbVYvtIm8rG9QGz5EnTpjnqK/BPtXxuXUZ4fFVqcoODuvde6W6X3WPzzxyrQr4fLJc6m&#10;v3l5Lr8Cb/M+sF/4Itft0OodfCug4IyP+J4v/wATTv8Ahyv+3T/0Kmg/+Dxf/ia99i/4OGII41j/&#10;AOGWZflUD/kcF/8AkSl/4iHIf+jV5v8AwsF/+RKl1s3/AJEefDJfBVxV8ZO/q/8A5Evfsy/sZ/G/&#10;9kP9hz9o60+NGmWNs+ueBbx9PFneCbesWn3gbOAMffWvzV8C+Ddb+InjbRvh74ZSN9R13VbfTdPS&#10;WTarTzSCNAT2BZgD6V+5nxy+JC/GL/gmp4q+LSaP9g/4Sb4MX2q/YTP5n2b7RpTy+Xv2ru278bto&#10;zjOB0r8SPgV470/4W/G/wZ8TNYtJZrPw74q07VLmG3x5kkVvcxzMq543YXjPFVltWtUjUm1rfb0R&#10;y+JmUZPlNbKcFRk1h1F6t3fLKSbd/Rs+iD/wRY/boIB/4RXQv/B0v/xNKP8Agit+3URkeE9D/wDB&#10;4v8A8TX1on/Bfz9nFVAPwk8XccdLf/45W38NP+C4XwB+J3xH8P8Aw20n4XeKoLrxFrdrplrNMINk&#10;ck8qxK7YkztBbJxzxWLxWbR1cPwPYo8K+DNepGnDHNybSS53q3/26e2/8E7Pgj48/Z0/Y98I/Bz4&#10;l2dvBrWktqBvIrWcSRjzb+4mTDYGcpIp6cE17gBkcimja3IHUcU7AIyK+fnOVSblLdu5/R2X4Kjl&#10;uApYSjflpxUVfV2SSV/OyHUUUVmdgUUUUAFFFFABRRRQAUUUUAFFFFABRRRQAUUUUAFFFFABRRRQ&#10;AUUUUAFFFFABRRRQAUUUE4GaAMrxT4p8OeCPD154s8Waza6dpmn27z319eTCOKCNRlnZiQAAPWvz&#10;E/a//wCC6PjfWdX1DwN+yTo1vpelwXBih8Yapa+dc3aq0ZEsFvINkKHbIuJFdmR1bETAgYP/AAWv&#10;/bY8SePPixcfspeBPEDReF/DXkt4kW1Zduo6kQJPLZ1c7ooQyDyyFxMJNwJjjYfBo6cV9JluWw9m&#10;qtVXb2XbzZ/MniZ4p5hHMKmVZRNwjBuM5reUtmovols3u9T61/4J1/tO/FXx9+3/APDO7+Ovxu13&#10;V7GPUr+K1/4SDW5ZoY7i50+5hiVFkchTJI8aKB3ZQK+Nv+ClXgfxR8Pf+CgHxi8P+L9MNndTfEPV&#10;NThh81Xza3tw15bSZUkfPBPE+Oq7sHBBFfQP7K37F/7Y3xu1XS/iV8A/h1qENvp2pQXGn+K7yRLO&#10;1hmjlbbLFJLjzvLkiYN5SybSuCASM/Rf/Beb/gnh43+Ifw70v9vbwn4P2eK9J0a3s/iroOhwrND9&#10;njRydTWQKskohOInd1ZjbiJ2EKW8mfruGMyweV8QJTaSqLl06O91f12+4x4NwufZnwfWWIpzbhU9&#10;pGUrvnjKKi0m97cqfo9D8qPg98StZ+C/xc8LfGLw9Z29xqHhPxFY6zY294rGGWa1uEmRXCkEqWQA&#10;4YHHQg81/Tt+y7+1B8Hf2v8A4O6Z8bfgn4lXUNL1CMCa3kZRdadc7VZ7W5jVj5U6bhlckEFWUsjK&#10;zfyzkkc5r3P9gX9vv4y/8E/vjJH8SfhtOb7R74pD4s8J3VwUtdZtlJIUkA+VMu5jHOATGxYEOjyR&#10;v9lxpwtLP8Oq9B/vYJ27ST1t5Pt+Pl9RwjxJ/YeIdOqv3c2r9011X6n9NFzc21tC1xcTLGkalndm&#10;wAB3zX5o/tv/APBYrwf4S+JGraJ+yR4H0HUteis10u7+J15bJNmOPzyIrUY/epFLKXSR2aIsZcRu&#10;jCRuk/bX+LfxZ/4KLfscaX8Yf2BPH51fwXJBKPG3g6xhMetrMApe2nRWYkxqebdfvgq6mdHjI/K/&#10;r3461+P5dlqpzft17ybTjs16nJ4q+Imb5bKOBy2LhGSv7W1+ZNfYfl1e9z0L4r/taftLfG77VB8U&#10;fjj4k1a1vbn7RNpk2qSLZiTOQUt1IijA6gKoA7CuX8I/Ej4g/D/XYfFHgfxvq2j6jBkQ3+m6jJDM&#10;mRzh0II98da634Cfsi/tH/tOTzR/BL4U6lrNvbsVutRwtvZxsuzMZnlZY/MAlRvLDF9p3BSMmvU/&#10;ix/wSH/bm+FGmnWf+FY2/iK1jszPcSeF9QS5eHB+55LBJZH9o0f616sqmDpy9m2l5H4fTy/jfMqL&#10;zCnCtOO/OnJ+d07/AJGx+zb/AMFjf2tPgfeWuneOfEP/AAnugwgrLY+IZM3ZBcuWW8wZd/OAZPMU&#10;LwFGFx+q/wCyt+1/8Ev2wfBUnjP4QeIWme0kWPVNJvoxFeae7AlVljBPDAHa6lkbawDEqwH8+3Ha&#10;vUf2O/2pfF37IHx20r4weFY2uLeFjb65pbSMqahYuR5sRwR8wwHQnIWREJDAFTx47LaNam501aX4&#10;M+04E8VM4yTHQwmZVHUoNpPm1lDpdPey6p9D+gwkEcmsjx14/wDAXww8L3Hjf4k+NNJ8PaLZ7Bea&#10;xreoxWlrBvcIu+WVlVdzsqjJGWYAcmpPCHinQvHPhbTfGfhfU477TdWsYrywvIfuTwyIHR19irAi&#10;uD/bD/Zo8O/tgfsy+L/2cPFGpvY2/ibTfKh1BY2f7JdRyLPbTlA6eYI544nKblDhSpIBNfL0YU3i&#10;IxrNqN0m1q0r62Xkuh/XFSrOWFdSglJ2utdG7aa9meE+Ov2jv+CRv/BQn4r2H7J3ifUfDPxH8UX8&#10;l/YaYsOh3Dta7baSa4kttR8pVjBjtuJYJckqmCcAjz/4pf8ABuB+wd431V9U8B61418GKLPy4tN0&#10;jWkubbzfm/esbyOaUk5AIEijCjABJJ/Hj43fA79pD/gn9+0Q3gnxzBf+FvF3hy5S80fWNJuHRJ48&#10;kQ31nOApeJtpw3BBVkdVdXRfq/wb/wAHIv7ffhnwza6DrPhb4d+ILq3jKza1q2g3KXF0cnDOttdQ&#10;xA9vkRRgDjOSf1eXC+d4KnTq5BinKm11kl810s1bzPy+PEeT4udSnneGUZp9I6/53T6nmv8AwUs/&#10;4JFfFX/gnTpWieOr34g2PjDwnrV5/Z41q3sfsM1rf7HkWCSBpZDho43ZZEZgfLcMEOzzPq7/AINp&#10;P2rPG2o+IPGn7HvinV77UNItdC/4SLwvHNIrRaZsuEhu4kJG/bK1zbuFztVo5CAGkYn8/f2x/wBu&#10;39pD9u7xxbeMfjz4tjuo9P8ANTQtD0628mx0xJG3OkMYJJJwoMjl5GCoGchVA/Wr/ggf/wAE4/iF&#10;+yh8Pte/aB+PXhq303xT46sraHR9FurPbqGjaYrPIyzMcGJ7hzE72+MoLeLeRJujj9LiapVwvCHs&#10;c4nGWIduW2977/JXu9F09eHh+lTxHFHtMrjKNFXvfa1v1eyPwy681/Wzpt7Z6hp0OoWF5HcW80Kv&#10;DNDIGSRSAQysOCCOQR1Ffz1/8FkP+CeHjv8AY1/aP1r4i6L4VX/hWfjbXJr3wxqen26rbafPKTM+&#10;mSIiqtu0Z3+UmNrwqpUsySrHH+yr/wAFw/25/wBlH4eWvwp0TW9C8WaDplnHaaFZeMNNed9NgQvi&#10;OOWCWKVl+YIqyO6xpGiIEVdpOJMprcZ5bhcVl0ovlTum7b20v3VrWZXD+Z0uEswxGHx0ZLma1Svt&#10;fVLs7n3x/wAHNviLQbb9jvwP4Un1e1XVL34mQXdrp7TATTW8On3qTSquclUa4hViOAZUB+8K+Vv+&#10;DaS0ln/bm8WyfZ2eMfCe+SR9h2gtqOm4BPqcH8j6V8kftV/tn/tL/tz+PLDxR8e/HE2uXFl5lvoG&#10;k2tokNvYpLLuMcMESgFmPlqXO6RxHGGZti4/ZD/ggv8AsC+Of2RP2fdY+KPxh0W80nxf8R5rWebQ&#10;b5QsmmadbrJ9mSRNu6OdzPLI6M2VUxKypIjiuLMMNHhfgmWBxEk6tR6Jd21e3WyS37nRga0uJeL1&#10;jKEWqcN2/JdfNt/cfhj8Tvh74j+EnxJ8RfCnxckK6t4Y1y70nVVt5N8a3NtM8Mu1sDcodGAOBkc1&#10;/Tn+yB+1H8Pv2xf2efDfx8+Hl7bm31iwjOp6dDcGRtLvgo+0WchKod8T5XcVUOu11BV1J+Ev+C4X&#10;/BITxJ8d9Q1D9tD9mbSrjUPF0VpH/wAJl4Rt1LyaxDBGEW6tFwS1zHEqqYR/rkRfLAlXZP8AmP8A&#10;srftu/tYfsAfEK+uvg/4vu9GkW8EXiPwprNqZLS7eKVd8NxbSAFJMoYy67JkUuquu5q1x2Ho8fZL&#10;RqYaaVektYt21aV16Oyaf3k4HEV+Cc4q068G6M9pLtfR/K+qP1I/4KZf8ESPjP8Atv8A7Vup/H/w&#10;V8XfDmj6ffaXZWq2OpW8zShoYwhYlBjB7V+Yv7fX7Dlz+wV8RtN+EviP42+HfFXiK5s2utU03QY5&#10;Q+kxsVMAnLDaGlUswQHcFQMyhZIy30N49/4OPv2/vGHhW68P6BoPw/8ADF3cbPK1zRNAnkubfDqx&#10;2Ld3M0J3AFDujb5WJXDAMPhvxdffEDxfPJ8VPHV1rGpSa5qlys3iPVTLN/aF6ixSTgzv/rpVE8LP&#10;yWAmjJADg17XCuX8TYHkpY+rGNOKUYxVm5WWmvlv3foePxJjuHsdz1MFTk6kneUndJXeuh+qP/Br&#10;iMQ/HjA/5Y+Gv/crXwtX3T/wa4n9z8eP+uPhr/3K18LdeAa+Nzz/AJKnGesP/SEfnviVZcN5O3t+&#10;+/8ASon63Q/8EA/2VpIlkb4sfED5lB/4/LH/AORad/w4B/ZU/wCisfED/wADLH/5Fr4iX/grv/wU&#10;JVQq/HtcDgf8Uzpv/wAj0v8Aw95/4KFf9F7H/hM6b/8AI9fM/U82/wCfh60OLPBuKX/Ca7/4f/tj&#10;9VP2ifhzo/wj/wCCcvjX4U+Hru5msPDfwf1DTLOe8ZWmkig0t4kZyoVSxCAnAAz0A6V+HnwX8Axf&#10;FX4xeE/hfPqLWcfiXxNY6VJdKm5oVuLhIjIBkZI35xnBr79/ZD/a+/aG/aq/Y7/acT48eP11tdC+&#10;G8h0v/iV21v5Hn2Op+Z/qI03Z8mPrnG3jGTn4j/Y/wCf2uPhWP8Aqo2h4/8AA+GqwFOph6daMnqn&#10;f8LnJ4gZllvE2OybEYeDVGpeKi9Hyqootfgz72H/AAb3+Fyuf+GjdS6f9AOP/wCOVv8Awm/4IUeH&#10;Phd8U/DfxMi+P1/dN4c8QWeqR2jaKiiYwTpL5ZO84DbMZAyM1+gMe7y14/hFLz0xXiSzLGyVnI/b&#10;sP4Y8EUakasMIk1ZrV7rVdRUUKoA7CnUZozXAff7aBRRRQAUUUUAFFFFABRRkHpRkHoaACiiigAo&#10;oooAKKKKACiiigAooooAKKKKACiiigAooooAKKKKACmXLFbeRh/dP8qfTZl3xMn95SKa3Jnfkdj+&#10;bn4keONY+J/xD174l+IIYY9Q8Q61dalfR26lY1mnmeVwgJJChmOASSBjk4zXWfsmfBgftD/tJ+DP&#10;g3OSLXXNcij1IrOI2+xxgy3GxiDhxCkhXIOWwKh/an+Dtx+z/wDtG+M/g5JYXFtBoWvzw6fHdyq8&#10;jWTN5lrIxXqXt2ifP+1yAciud+GXxA134UfEfQfih4ZjhbUfDus2up2Md0rNE8sMqyKr7WVijFcM&#10;Ay5BIyOo+7+LD/u+2n3aH+fto4PiX/hRTahV/eLulL3j+jLw/wCHtD8I6BZ+GfDOj2thp2n2sdvY&#10;6fY26xw28KKFRERQFVQAAAAAAMDFW2QSAo68Hg+4ryb9l39tj9n/APaz8IL4h+FnjaBr63hjOq6F&#10;eN5V7YOVUlZIz1UFtvmJujZgwVmwcdP8X/2hfgt8BPB83jr4sfEbS9D02PcElu5/mncKW8uJFy8s&#10;m1SQiKzEA4FfEyo1lU5XF3uf3dh82yepl8cRTrQ9lypppq1rf1ofl7/wVf8A+CDs9tLq37SP7C3h&#10;YtG3mXevfDWwj+ZOrSSaYi9QeW+yjkfdhB+SEfkwAa/UT49f8Fkv2kPHP7RVl8Ufg9rVx4d8LeH5&#10;3TRfClwd8OowEje+oIrbZnkAHyhsQDiJt+6Z6P7Yv7GHwu/4KZfDLUv27v2CvDaaf8Q7P978WPhP&#10;bspmublgWe8tVAG+dsM2VAW7AZlCXSSxS/sHC/FGKwMYYTM37uyn1i+il5dn06n4Xisx4b4ozCus&#10;mdqkG7xentF1lD0e63tqfEP7H/7aHx4/Yh+KEfxQ+B/ij7O0myPWNGvNz2OrQKSfKuIwRuAy211I&#10;dNx2suTX6ceAv2Y/2Tf+CyGp6N+1J+z34qXwHqEmoqnxt8Crse7sZ2R3M9v8oXfM6ELcbBFMGaUq&#10;s8M8D/jnc21xZXElneQyQzQyMk0UilWRgcFSD0IPau//AGXf2ofjL+x78YtN+OHwN8SnT9YsP3dx&#10;DKC9rqNqxUyWlzHkebC+1crkFWVXRkkRHX6biXhqnm9F4jCtRrJaNbS8pfo+noYYXEYKrFYLNaXt&#10;aHMm094tNax6rzXVaH9PPws+FfgH4LeAdN+GXww8M22j6Jo9uIbGxtVO1RkksSSWd2YlmdiWdmZm&#10;JYkno9uVNfOv/BPH/goz8HP+ChXwvk8U+B0k0nxFpUcS+KvCt5KHm0+VwcMr4HnQuVbZKAMgEMqM&#10;Co9t8cfE34dfDTw9ceLPiD450rRdNs9outQ1W+jt4YizBVDO5CgliFGTySB3r+fcVhcVhsVKjWi1&#10;NPVPufv+FxmWRwEatKUY0raapRSX3WsflD/wXQ/Zv8F/CL46+Hfi54K0610+Px9Z3kmqafaQlFa+&#10;tnjMt0edoaVbiPcFVcvEznc0jGvh3gjFfSn/AAVB/bW0z9sz49Raj4FlvP8AhD/DNq9j4e+1RmP7&#10;SzPunvNhG6MSlYwqt82yJCwRiyD5rJwK+uwMa0cJBVN7f1+B/D/HuJyzHcXYqrl1vZuWjWzdkpNe&#10;Tldn7mf8Ek/EOt+Jv+CfHw8v9f1KW7njtb60jlmbJEEGoXEEMf0SKNEA7BQK+kBz3rw//gnH8JNe&#10;+CP7Enw++H/iWK4j1CPR2vry3urNoJraW7me7aB0b5keMzGNgcHKHgdK9I+MXxR0L4I/CPxR8ZvF&#10;Fpd3Om+E/Dt9rGpW+norTyw2sDzyLGHZVLlUIUMygnGSBzXx+Ij7TFTUdbydvv0P7T4bjUwvDOEV&#10;fSUaUOa+91FXv89x3xM+Dnwl+Negr4W+Mfww0DxVpsdwtxHp/iPR4b2FZlDBZAkysocBmAbGQGPq&#10;a+bNQ/4IW/8ABLrU9Qm1Cf8AZlEbzytKy2/i7V441ZjkhUS7CoM9AoAA4AA4qX9n74x/8FSf2gbj&#10;wV8drfwH8DfD/wAKvF1vp2qtoN5rWr3XiK20q4ijkYidIVtnnKMZFUxqvKoxBBevqPSfGfhLxBq+&#10;qeHNB8Uafeajoc8cOtWNreJJNYSSRLMiTIpLRM0bpIAwBKsrDgg12e2zHLHyUqzXdQk7LydjpVLL&#10;czXPVop9uaK1813PLPgD/wAE/f2Nf2X/ALHdfBD9nLwzpOoWLTG11ySwF1qSeaCHH224L3BUgldp&#10;kwF+UDHFeygHhQcVxz/tDfAREDv8bPCYDeLP+EWDN4itudc/6Bf3/wDj84/49/8AWf7NWfA/xt+D&#10;nxO1/W/Cvw4+K/h3xBqnhu6+zeItP0XWoLqfS5tzp5dwkbFoW3RSLtcA5jYdVOOOtLF4mTq1XKXd&#10;u7/FnZRWCw6VOlyx7JWRr+JvDHh3xjoN54V8W6BZ6ppeoWslrf6dqFqs0FzC6FJIpI3BV0ZSVKkE&#10;EEg5FfM3jb/gih/wTK8e+KbrxhrH7LOn2tzeMpmt9E1rUNNtV2qF/d21pcRwxcKMhEUE5JySSfeP&#10;Fn7RfwA8B+PdP+Ffjn44eEdH8Tav5I0nw7qniK2t76982QxReVA7iSTfIrIu1TuZSBkgil+IH7RX&#10;wA+FWpXWifE/43eEvDt5Y6THql5aa54itrSSCxe4W2S6dZXUrC07LCJCApkYIDuIFbYetmWF0oSl&#10;Hm/lbV18tzHEUcrxX8dQlbvZ2f6HB/s7f8E6f2J/2VL2PVfgh+ztoOl6nBcSTW+t3Ub32oQM8Yic&#10;R3d00k8aGPK7FcL8zcfM2fbc4NeUaD8atW8VfG681Dwx8VvhfqHwq074d22r6hNZa28utW97cStL&#10;b3blWNummS2aO6SEhndGKkoCa6Bv2nP2cP8AhIfD/hJvj34N/tXxXYw3vhfTf+EmtftGsW0wJhnt&#10;Y/M3XEbhSVdAwbBwTior/XcRU5qrlN263bS36lYeWBw9PlpcsVfyV/Q7jAHU14/+0R+wX+x/+1ZH&#10;NL8eP2fvD2uX06xI+tC1NtqWyI7kjF5AUuFTOfkEgUgkEEEisP44f8FH/wBlT9n79oXwv+zl8RPi&#10;jotnrHiA3p1a8uPEFjDbeG1gtEuY/wC0TLMr2xuBLGsAKnzCxOQAM+lfFP8AaK+AHwOext/jT8bf&#10;CXhF9U8z+zF8TeIraxN3s2b/AC/Odd+3zEztzjeueoqqdLMcJKFSmpRcleLV02r9LdNBVK2XYqM4&#10;VHGSi7NO1k9N7ngfgz/giV/wTH8DeKLPxbo37LtjcXNjJvhg1jXNQ1C1c7SMSW9zcSRSjBPDqwzg&#10;9QCPZfGv7IH7LHxJ8PaH4R8e/s5+C9Y0rwvbPb+G9N1Dw3bSW+lwv5YaOCMptiUiKMFVAGI1HYV1&#10;uu/E34b+FvEmjeDvEvj7RtP1jxEtwfD+lX2pRRXGpi3jEk5gjZg03loQ77AdqkE4HNVPhb8avg58&#10;cNEm8SfBn4reHfFmnWt0bW5v/DetQX0MU4VWMTPCzKH2ujbSc4ZT0Iq6mNzatarUqTdtm3LTdaPp&#10;1X3oijg8qo3pQhBc26stdnt9z/EzvhB+zX+z/wDs/LqS/A34M+GfCP8AbHlf2r/wjuiw2f2vy9/l&#10;+Z5ajft8yTGem9sdTXOj9g/9i773/DLPgD6f8Inaf/G6y/2qv27P2ev2XfAni678Q/GHwWPGHh7w&#10;vd6pp3gnUvFtra32ozR27ywW6xM3m5lZAi4RiS3AbpWp8Of2hdM8JfsteBfjJ+1z4x0TwJqmteGN&#10;Ln8Rf8JNdR6TDa6nPapJNbEXDL5bLIXURsd424OSCamVPMJxVaXN7z0bvd2X3vQxqUclxElRq04S&#10;5FfVRajrr5K7++w7/hg39i//AKNX+H//AISdp/8AG6P+GDv2L/8Ao1fwB/4Sdp/8brth8W/hSfCm&#10;keOx8S9C/sXxBPawaDq/9rw/ZdRluWVbZIJd22VpWZRGFJLlgFzkVV8IfHv4GeP/ABrqnw38CfGT&#10;wvrXiLQ2Zda0HStet7i8sCr7GE0KOXiIf5TuAweOtY3xer97TffQn+yeHtF7Clrt7sdfTQz/AAf+&#10;zP8As9/D7RNa8MeB/gn4X0jT/ElqLbxBY6focEMWow7ZF8uZVUCRdski4bIw7DuaydB/Yt/ZF8Ma&#10;7Z+JPDn7NPgex1HTbqO5sb208MWsctvNGwZJEYJlWVgGBByDyK3viF+0b+z78JvElh4N+KXxx8I+&#10;G9Y1QKdM0vXfEVtaXF2GfYvlxyurPlvlG0HJ461k6T49+IWu/tS6t4H0Pxn8PLzwVoHhG3bXdHtb&#10;+aTxRp2t3E7PAZ4lJiispLRWKbgJGkUkZQGhRxPLzu6TV9b6mjweT80IKlB8rskoxfL107d/xPTB&#10;wMAUV5z4m/bB/ZO8FeOJPhl4x/aa8A6T4khuIoJfD+peL7OC9SWVVaNDC8gcM4dSoxlgwIzkV6IX&#10;UDO6s50qtOznFq+11uelTrUal1CSdt7NOwgcDvSg9yf1r5R1T9rr9rD9pnVNcsv+CdHwu8D33hnR&#10;b5rGP4rfErWLqPSNXvIXKXUGn2tnGZrqJCVUXm9IXdJlTzAgZvQv2Z9c/b5XWp/DH7YngD4ZfZ/s&#10;ct1aeK/htr175Pmb41js3sr2ESBipmkM4lK4CrsBJNdFTA1aNJynKKf8t/e+79N/I5aePp1anLCM&#10;mv5re7957dRXH6L+0N8BPEnxHvPg74e+NXhS+8XaerNf+F7PxBbSahbKu3cZLdXMiAblzlRjcPUU&#10;3xn+0T8AfhxY6lqfxB+N3hPQ7bRtQjsNYuNX8RW1sljdyRLNHbzNI4EcjROkgRsMUZWAwQaw9hW5&#10;lHld35M6PrGH5XLnVl5o7KiszTvGnhDWPCkHjvSfFGn3WiXVit7baxb3iPay2zJvWZZQdrRlSGDA&#10;4IOc4rH+F3x2+CXxv0y51r4MfF7wz4ts7Obyby68Na5b30cEmA2x2hdgrYIODzg0vZVOVvldlvps&#10;V7alzJcyu9td/Q6uiuS8N/Hv4G+MvEtn4N8I/GLwvqmsajocetafpen69bzXFzpsmNl7HGjlnt23&#10;LiUAocjB5rI1X9rz9lHQvH//AAqjW/2l/ANn4oN9HZ/8I3deLrOO++0SFRHD5DSCTzG3LtXbk7hg&#10;ciqWHxDdlB99nt3JeIw6V3Nfej0IAA9elKq7TnNeGaZ8ffifr3/BQ7Uv2bdH0jTZ/Avh/wCE1vrm&#10;uarCpa6ttbutReK2tZG34RWtbeaULs3H7xbG0H3POSMVNWjOjbm6pP5PYKNanWu49G181uLRRRWZ&#10;sFFFFABRRRQAUUUUAFFFFABRRRQAUUUUAFFFFABRRRQAUUUGgD4L/wCCwv8AwTq8Q/H3Sof2jfgb&#10;oEd14q0WzaPxDpFrC32jWrRcFHjAOJJ4RuATG+VCFDExxxv+SZBXh1Knpg9q/pd29QRXyx+19/wS&#10;V/Zv/amup/F2l2beDPFU3mPJrOhWieVdyu5dpLm34WZyWclwUdi3zOwAA9zL81VCCp1dls+x+E+I&#10;/hPPPsVLM8qaVV/HB6KT7p9H3vufiTtXGCPejHYL7/jX3V4x/wCCBn7Uel3983g74k+DtVsYZm+w&#10;tcXFxbXE8fYsnlMiMe6+YwH941g2f/BEH9pwWsl/4j+KXw80eO3LG6W+1yYtGijlvkgZeOepGK9y&#10;OOwU9VJP8z8Pn4f8d0ZewlhZ216rl8+trHxnlRktX6I/8EeP+Cf/AMd7Pxxo/wC1v4l8Tal4P0E2&#10;7HTdOt8LceILVwOJUdSBaPhWG4bm2rIm0+XKOU+Cfgb/AIJH/s6/HPwf4A8XfHZfjx4y8WeJtP0z&#10;Q9P8N2cU2j2IvLlIIprnZK8LmOVW3o0zMY5lP2duHP65ogVFESgD+HH8q8/NsVWo01DkceZbtWuv&#10;K/5n6v4a+Fv1XHLMMyqJzptOMISvZ95NfkvmfAX/AAVq/wCCL/g79rfRdS+O/wCzjo9rovxSt42m&#10;urNWSG08UKBzFKThY7ogfJOSFY/JKQrCWL8LvEXh3X/CHiC+8J+K9Eu9N1TTLyS11LTb+3aGe1uE&#10;Yq8UiMAyOrAqVIBBBBr+tIMqnmvwe/4OQfAvhXwn+37p/iDw/YxW934l+H2n3+ubGctcXSXF1arM&#10;2cgfuLeGMBe0OcZJJ+x8POJMZPFLLK75oWbi3urdPS33M+946yDB08P/AGhRXLK6Ul0d+vqfKn7G&#10;X7Vfj79i/wDaL8PfHzwFd3J/s26VNc0uC58tNW092H2izk4IKuoypZWCSLHIAWRSPt3/AIK6fBXw&#10;n4L+PmmfH/4Wzw3Xg/4uaOviLS9QtZlaG4um2NO8fJYq6ywXG5hgtcnbwuB+aA46V+1PhT9j34mf&#10;8FG/+CUf7PN54bv9F0vxL4V0lrO3uNcklhiOmxeZZgDyo5CWZbW0bkYIBOegPq8fYehh69DHaK7c&#10;JPq1a6v6Wep+c1stx3EXDOKy7Dxc6keWcEtNU1GS36xe3kfmv9z5a+xP+CVP/BOjXv2mfiDY/Gj4&#10;n6PJa/D7w/fJcpHdWiumv3Mb/wDHsqyKVa3DKRK2GDAGMcsXT6c/Zv8A+CDvwl8D6nb+Jv2ifHFx&#10;4wmjhjYaHYQtZ2KymNhIsjhjLOgZlKEGE/u/mVgxUfeGg+H9I8L6La+HfDekW1hp9jbpBZWNnbrF&#10;DbxKoVERFACqqgAKBgDgYFfmmOzaHI4UHv1/yK4D8G8ZRxsMfniSUXdU97tbc3S19bdS4m1U8tBw&#10;vArH8Z2/gjWNDm8JePYNNudN12GXT7jTdWWN4b9JInMkDRyZWUNEJNyEEFA2RgGtlgB2rhP2hP2b&#10;Pgh+1P8ADmX4UfH34d2XiTQZLqO6FndM8bQzxn5ZYpYmWSJwCy7kZSVd1OVdgfn6fL7ROTaV9bb+&#10;vQ/pKopeyaglt129D5i+DerfEj9ib9ubwf8AsO+GPia3jb4S+OvC+o3XgzQb6T7Rq3w/Fgvm+TLc&#10;D55dOfcYIGmLOCscIKiAmfM/YO/aQ+EvwX/YP+Jn/BQP4g+MLwaD8RPiZ4q8cW+l33lLfW8bXbWd&#10;tpqbpiss7JZRBF3Ku6UIPlTefo79nX9hr9kv9kW5v9Z+Avwa0zQb7UEZb7WJJ5ru8eI7C0X2m5eS&#10;ZYSYkYxhwm5A23PNcv4c/wCCWn7AHhvxBr/ivwz+zjpFvceKtP1Ky1Hyr66MKwahGY7sW0Xm+XZm&#10;SImPdbrGyxsUUqpIr26mNy+qmpRlry3kkk5W5r3V7Ju8ddfhu9Wzwo4HMKbThKOnNZXbUbpWt3tr&#10;p5+R8Z6b8C7r4ufs0/sQ/sZ/EjXtQ1iPx/4h1D4oeLfFyyTCcQxQT6pJbSsriRXnbWVtzdearI4D&#10;hWZwo7z9pOx+H/wG/bCXxr+wZ8MPCfhu8+B3wR8Y+JPihH4X8NxWun6g1zYIdI0q9NkE3zGe3+1r&#10;BIUbyk8xDkgj074mf8E1fh/+05+27ceO/jl8L7qP4beAvhfpfhrwBpNvrTWlvc3hubiae6t/sNyk&#10;1usEJhttkioJNxIBWNGP0h8B/wBnX4JfsxfD+P4X/Ar4eaf4b0SOZpmtbJWZp5SADLLI5aSaTaqr&#10;vkZm2oq5woA6cRm1CPLKLcm1Lmj9m8223vraLStbRq/Q5sPlNepzRdkrpKX2vcSSt2vJN36pn5y/&#10;Bv8A4J9/Eb9pb9hTwroD/Cv4MaPffEiztdZ8VfGTxhqkniHxZc/b1+0yzxI1hAIrlnmVUU3bCNdy&#10;Eu7GWvbPh5+zR8Lf20f+Ck3xh+OHx08G6T418L/Cu10nwJ4FttQjhvNPkulszeal9pgcMJ7i3mvP&#10;LVnG1POcbS6KyeyeCf8Agl3+wb8OfirZ/GPwb+ztpllrena1Lq2mL9uu3sbK9c5M8Fk8ptYWU4Kb&#10;Il8sqhTZsXHqXwn+Bfwr+B//AAkh+GHhVdLPi7xVd+JPEWy6mk+2apdbfPuD5jtsL+WnyLhBjhRk&#10;5wxGdSlz+zb966WlnHmabs7t7Rt2s3obYbJeXk9olo03rdOyaXTu76n53+K/EPhnwT+yz+3T8ffC&#10;fwuuLFte8Vf8Kr0XwzpcSw26WWn2lt4dspbWNUwFEt5M2xBjEQjXBU1037aP7C/7On7Pf7GXwx/Z&#10;v0nwdb3fjjxz8QvBvgi1+LC6Skms2lyLiJnvluJWeeGNLazmijhSUrCjpEmI1r6u0v8A4J7/ALIu&#10;j+Lda8caZ8KGh1PxB46svGWszR+INQ2Xet2k81xb3TR+fs+SW4lk8sKImYqWQ7E2+ieL/hH4A8ee&#10;LPDPjbxdoX23UPB+oTX3h15LuUR2tzLA9u03lKwjkcRSOql1YpvJXaTmh5woVIum2rNN93yxior0&#10;TXzT1WgRyepKnJVLXastNFeTcn6tNejWh8f+Ff2eP2Zf2j/+Ctnxq8Q+OPgl4b1Bfh74A8O6Ff6X&#10;rnhmyurXWdS1DztRfU2EiHdPHbpb2+8guVLDO0KK8I/ZD+Cfxj/bN/ZS8TftKax8BPgfq3i74ua1&#10;qV5ffET4qa1PqVxo8a3slsYbPT5NPkNvBbxQFIIjeHBSNmJVREv6E3n7HX7MT/tNW/7XE/wzs4/i&#10;QsPlQ+IEv7hHkAtXtdzQiQQyOLeR4t7IWCEDOAMcr4x/4JffsH+PvitefGjxX+zzpt3rupa1Fqup&#10;Z1C7WzvbyM8TzWSzC1mYnJffERIzOXDF2J0jnFKEbLm2hZvWzirSS95e7KVn8krGcslqylf3d53S&#10;0vzO6b03itPnc+d7b9jvwd8a/wBt34WfsnfFVbPxp4B/Zf8AgXpn2xkRYUu9funjt4ob+De+6GS1&#10;05bkW2dvAEjSRyFG4v4yfEXU/wBjO1/ba+M37LPws8N+D9M8Kaf4I8LeFbzwzpMdvZNqEin7ZP5c&#10;QERurc6unG3AKRBlbLbv0L8JfAz4X+A/ij4u+NHhLwqtr4l8efYP+Es1QXUrm/8AsUBgtco7lE2R&#10;sy/Iq7s5bJ5rG0T9lb9nTQPCXjj4Zaf8ObH+yPiRrd/rfjXSri4lmXUry9CrczsJHYpv2JwhVVKg&#10;qFPNZ0s3pxmlNOULRXL00lGc/LV3t5M2qZPNQbg1GbcnfrrFxir+St9x8L/8FDf2bP2D/gx8F/hr&#10;+w14X8AaXc+OPjB8QtE0f/hOrmyhvPEiwvqkMl/rFxfPEXkmcyNHgugb7U4jURRsi7Vlo3xf/az/&#10;AG3/AI4a/wCKvgZ8MfGLfD7UofC3gbwp8Y/FLxx+Fbf7PHOdSj02PT7hZE1CQR3CXL7JSkHkpIEQ&#10;gfU3wt/4Jy/sX/Be00+0+HXwNsrH+y/FFr4hsppdSu7idNQtraS2tpTLNM8jrDDLIscLMYo/MZlQ&#10;MSai+P3/AATa/Ym/ag8dSfE34zfAix1LXrizFrfapa6ld2E15EAqhZzaTReeQqKoaTcQqqoIAAFw&#10;zigoezbk9HaT1ak5RbaV1ZNRS3/BtGMsnxMpc65Vdr3VomkmtXbV3be36HyF8Rf2ME8DT/s5fsFe&#10;KPHs9vqvxE+OWsfEzWr7wX5lnpXh86dYyXU+laRGjrNZWu64jjgkDho23zYDMsQ7j4pfC74LfBr/&#10;AIKUfD3Q/wBmf4FWOg6p8I/gb4q8bapofg/w9Dbv4shuPL06z07fCA8komE8oLq/zMuAWdmX7I0T&#10;4B/CXw3480f4jaB4OjsdU0DwofDOhi1uJY7XT9KMkUhtobVX8iMFoIfmWMPtiRd21QBe0v4T+AdG&#10;+JmsfGCy0T/ipNe0y007UtTlupZGa0tmlaGFFdisKBp5XKxqoZnLNuODXO83l1v8Mk1sm5Npt+XK&#10;7eVro6f7HjGOllrG3dKKTST78y/Gx8o/sKfs5/sh/Ef9kTwv+0L+0XongP4k+MvidBb6x4w8b+Mt&#10;Jsry4u9Uv5I0XT1aUOsKwSmGyjtotiK8ACxo7EV4/wCJfG3xBl+H/wC0V8bvB2pXngfxZ8Zv2lNN&#10;+GOm+OtJYtFpmh2M9to8Wp8uPL+Vb9TKrIwmkXYyFUK/Xvw4/wCCa/7Efwf+L0Xxy+GnwE07R/EV&#10;ve3F3ZzWl9dfZbSaePZK8NoZTbwkodv7uNdqgAYAGLumf8E9v2OdI0b4jeHbL4JWP9n/ABZnE3j2&#10;xuL65mh1GUSzSo6o8pW2ZZJ5JEaARlH2spBRCtxzLDxrSm3KSk00mlZLmTcbXtbReTtayRDyzFSo&#10;whaKcU1dN3b5bJt79X5q58q/th/s6/sa+Evi3+zv+wv+zv8AAn4cWfiTxF8QNM1TXIl0CykvG8Ma&#10;Sj3F19ouWBuN84gKK7ktcCK4RnPz5+9viVp3i/Vfhxr+meAtSSz1y40O6i0W8k+7BdNEwic8HhXK&#10;noeleU/CT/gm9+xT8DPGXhv4gfCz4EWOla94TmvptF1pNQupbpGvIfIn82WSVmuAYsoomLiME7Am&#10;Tn3PPbNceMx0KypRg5S5E7uXVtt93ZWsreTO7A4GpR9rKokuZqyj0SSXzd7nx1/wT7ubT4hf8EsP&#10;Cfww/Zi+I9r8NfFei6KuhaveXmhxX1x4e12CYf2l51lJIgE0kpmlCykYFzHIyEHYfnvX/wBoL9t+&#10;y/Y+/aWvNW/bZbxF/wAI/wDE7Sfh14d8fXHh2z8PtoUy3dtBq95IbaM+RAftqwrOHd0EPmx+WxBr&#10;7K+Of/BMD9hP9o3x9N8T/iv+z/p15r11B5V7qWnahd6c92NxO6b7HNEJn5++4ZyAozhQB3nhH9lH&#10;9mzwJ8GZf2evC3wR8N2vgu4hWO88O/2VG9veFVRRJOHBM8uI48yyFpGKKSxIBruhmWBp1nVcebmk&#10;pNSjF295NpS1b2trZPW+5wyyzHVKcafMo8sWk02r6WTstt7nyp4Z/wCCcknib4jfCe4uvgf8F/hH&#10;4a+G+vWmv2rfDnUpdT8R61fWafuLOa9msbU/ZnUM9wzmeWYwJkgkuvMfsS/A79lv4i/Av4o/8FPv&#10;2kdJ/wCE60HxZ4q8X+KdF03xlYnUrfw/ocN3LG/lWc29BcvDp8QZ1BbyoYIV2qhDfVH7PX/BPP8A&#10;ZA/ZW1rUvEnwG+EQ0PUtU0f+y7q//ty+uJls94byY3nndoVLKrHyyuSik8qMdrY/s5/BfS/gK37L&#10;+l+BLa18CN4dk0JvD9rNJHG1hJE0UkRdWEmWVm3Sb/MZmLFixJrOebe64xlLVxV9moq7kt29XbW/&#10;TzKp5PqpSitE9N1zWST+Sv06n5qfCX4VfFay/Zz/AGLf2T7qTwr4k8O+IvDviDxvrfgnxR4kl0vS&#10;vFjedBqWn2c0qW80kxtRqAuHtTG8Mv2dt6usakd1+0F+z0n7I/wd/aC/bj8Z+HvA/gnU7v4QyeBf&#10;C/gn4Hx7bOxgvpkhg1C6maG1aa7+1yRr5iRRCOC3AUSNgL9sfGT9jb9mD9oH4c6V8Jfi58GNH1PQ&#10;9Bjij0G1jja2fS0jMexLWaBklt1xFGCI2UFUCnI4ql4F/YV/ZT+HPwjj+BXhD4R29n4TXxNB4gm0&#10;c6ldSrd6lDPHPHPcO8rPc4khhO2VnQiJAQVUAdEs6p1JKbTV23JJfEnNyet93dLbpvayMY5JVjeC&#10;a0ilFtvRqKitOy33Pl/47/s+eBP+Cfn7J3wn+DHwY0Ky0Pxr8RPGHhr4YeJPi94fs4rfXYbW+lD3&#10;91HdSpLMN4tnSOMyYgDxGNl8iMCh+1B+z5+xX4V/as/Ze/Yz/Z7+F3hPwr4qh+IFt4tm1LR9Ct2u&#10;U0fRbO4n8i6nyLiVrp4EUO7OWa3d5CzIN33L8XfhB8Nvj18OdW+EHxf8I2uueHdctvI1PS7vdslT&#10;cGBBUhkZXVWV1IZGRWUhgDXA/C//AIJ//shfBnWPB/iL4b/Bey0vUfAt1qlz4d1CO+uXmin1CIQ3&#10;cs0jylrt3jCxhpzIUVVVCoUAc+HzSKTnVlLn9/bZtqybd72T6fd1NsRlNSUlCmo8nub7pJq6S7td&#10;Tzb/AIJ320Hj/wDaD/ac/aUu9EvNN1DXvi9/wigt5ZN0M1n4etI7GG5iyoJ8yVrotyQCuwcoxP1e&#10;M4yK88+Df7K/wL+AXjfxp8R/hL4EGk6x8QtW/tLxheLqFzN/aF15k0vm7JZGSM77iY4jVAd3TAXH&#10;oijAzXmY2vHEV+aO1opX8opW+VrLyPUwNGeHw6hPe7b+bv8AqOooormOwKKKKACiiigAooooAKKK&#10;KACiiigAooooAKKKKACiiigAooooAKKKKAI+D0Pev5yf+Czv7Omu/s6/8FCvHlvfiebTvGeot4q0&#10;O9uGRjPDfSPJKAFJ2hLr7TCA2G2xKxGGBP8ARvzu5FfMH/BUT/gm54T/AOCiXwYt9BOrf2P4z8L/&#10;AGi48F61IzeRFJKE823nQZzDL5UYLAF42RXXcA0b/UcIZzRyXOI1K6vTkuWXW3Z/J7+Vz5nivKa2&#10;bZW40f4kXzR6X7r5r8bH84+mapqmhanb61omo3FnfWdwk9peWkzRywSoQyyI6kMrqQCGBBBHBFfu&#10;t+wZ/wAF7/2Y/jn4O0fwX+0r4mt/APjiKzSLUrzVsRaTfzIjl5orjOyAMEDeXMUIeQRoZcbj+JXx&#10;l+C3xQ/Z8+JGrfCX4v8Ag270PX9Gu/s99Y3aD7wAIdGGVdGVlZXUlWVlYEqwNcuMdAa/bc74fyri&#10;jCU3N+cZRfR/g0fj2UZ3mXDmJlyL/FGS7fkz+jz46f8ABYn/AIJ7/A/wg/ii4/aL0HxRM0cv2PR/&#10;Bd8mp3VzKqFhHiElYt2AoeVkTJGWHJr8HP22/wBr74hftx/tEax8f/iFax2cl8I7bSdHt7h5ItLs&#10;YxiK3Rm+91Z3YBQ8ju4Vd2weTcHinRRS3EywQRNI7nCoi5Zj6D1rDh7g/LeHKkq0JOU2rc0raLyX&#10;n1Ns84ozDPqcac0owTuoq+r8/wBC34c8O694w8QWHhPwpo11qWqapeRWmm6fZQNJNdXErBY4o0UE&#10;u7MwAUDJJGK/qW/Zk+EB+AP7O3gX4JSXVvcS+E/COn6TcXVrD5cdxNBbxxvMF7b3Vn55yxJ5r85P&#10;+CIf/BHzxb8L/FUP7XP7WvgP7Fq1nGD4H8L6tHmeymOM388Z+5IoysaPllJZyFZY2r9V/mI6V+ae&#10;IPEGHzTGQwtB3hTvdrZyf+S0v3bP0PgXI62XYWWJrq0qiVl2S/zHA5GaKKK/PD74b1GaxfHXjjwn&#10;8M/B2p/EHx3r1vpejaPZSXep6jeSBI7aFF3O7HsAB+NbWSBtr5V/4K2aL4z1L4B+D9Ws9Am1bwTo&#10;fxa8Paz8XtNhsBd+b4WtLgz3Zkg2s88aSJbyOkas2yNiRsD1vhaUa+IjTk7Jvfr8vPsc2MrTw+Hl&#10;OKu0tv6/E8b/AG7/APgob4s+OP7J998KvgV+zx8RdEk+MWtWfgjwH428U6NbWOmav/aUqpvQTTi4&#10;WK4szOY5TEMbgflKnH0J8RP21/hz8B/F6/s5fBf4BeNfiFqHhLQ4TrWi/DLQ4riHw1biEm1t53kl&#10;jjikkijbyoAxkKoPlAdN3hfxA/aLsf28/wBsj9mfRPAvws1bUvgzH4s1bxJH4s1LSbmyF3rmlabc&#10;m2MayCORIoJ5U+dhsmkYxjPkyA+caVJ8F/gr8R/iR+zp+0J8bfj58O/FHjz4z654gh8P+A9KcweJ&#10;obzUC1lfWVxaWE1wiSwpDA0a3AbzIJAQM4P0f1XC+xpwnTtZOTSbbd3y6210Ub20s35s+aWMxirT&#10;nCpe7UbtJKyXNottXLfsvI/QX9mP9on4efta/Anw9+0J8K5bttD8SWsktql9bmGeGSOV4ZYnU5G6&#10;OWJ0JBKkqSpZSCflf9qu0u/2of8Agor/AMM8a5+0/wCLPAHgPwF8Ko9U1a8+H/joaPdf2/f3+Iba&#10;6OW8wfYrczKhTKBg2QJMN9gfCD4W+Afgv8L9D+GHwu8EW/hzQNFsUg03RbVRttV+8QTk73LEl3LM&#10;zuzMzMWLH89fht8Xv2MIf2o/2gviZ+218BX1LxRrXxSl0vRVv/hdda3a/wBiaXbQ2NpPA/2WVUab&#10;y5XfBBbC8YC1w5d7OOIrVqSdop8qVnJXaS8tI3u7HoZl7SWGo0arV5Nc26Wiu9tdXY931r4rfs9/&#10;8Ek/gbpXjXxv8Zvil8RtB8cePrbS4/EHiXxIdeuLBpYJTvXlMW0a20jMsSvIzP0clQOt8Af8FEdC&#10;8Z+MNW+Huufsz/FPwxrln4JvfFOi6R4g8Oxw3PiCztpBHJFZxJMzm43NGBC4Rz5inAzx5/4i8KfD&#10;z4//ALef7PHh/wAD+AptN8C/Dn4Y6n4+0uzbw39n0udr1raz06BYGVRb3Fv+9uFUoHiIXAUkkdBo&#10;1n4k8Z/8FTviH8WLDTtYm0/4WfBWw8N2+jzWu2PUtS1G6k1J5LR2IQkQ29vCxyPmcAkBMm5QwlSH&#10;NUTc3FybbtZ81oqy0u1Zv18mZRqYylLlpNKCaiklfpdu7101sed/s1f8FVfG3xD8d/Fbx98UP2cv&#10;itpHgLQZtQ+x3V14VgXT/Ddro9hJLerdzh/MN9NOsqNAA6ptgQYPmMfSvhp+0/8ABL9lr9j74Xz2&#10;niL4mePb7x1oDat4F8O6wza54w1xJ4W1Fo2WL7/kxzBGkJEUQEal+VJ+WfDXxF1Sf/ggT42+Gfwu&#10;13xJqHi7QNO+x/EDUtT8J30LRXOq6uJtXgLSxf6S0EF1crK8e8hVDnG9c+qav8fvgR+z/wDt7+Ev&#10;j14q8FeJrbwT4u/Z90TQvhLq2jeE76e1RpdQlmbThbxRM8dy8TWbKuwFEQK20soPZicHhp1JKnCy&#10;UpLlT1lyJWeuq5ua/on1OLD4zFU4wc53bSfM18PM3dab8vLb1a6Glp/x0X9pf/gpx4Iu/iL8G/Gn&#10;wztfgf8AC/xB4quZPGItoY521E21kryGGWWMRLAt0wYuDvjcEDyzXSeO/wDgsZ8JvB3w11r49aD+&#10;zn8VPEPw10eS3UfELT9At7fTL7zZUgDW5u7iGSVRO3klgm3eCQSCGPzn4k8L/tS/tY/spftnftC+&#10;EPh94u0Xxd4+8SaV4c0PwHeQtDfW+jaOLfzoghbl5ra6u1khjJDSCVF3l8Hsf2lv2nNA/bZ8OfCD&#10;9nf9kX4M6rqnwbv/AIreG9L+IGrTeGJdP077Bb3H2gaTDbzRI5jWO182SSIKkKxwJk+ftGs8DhJV&#10;KanG8Y2i0pWUUlGcterbk1HpdPfpMcdjKdObjK0pXabjdybbjHTokopv1R9b/H39tLwX8EPGOkfC&#10;rRvh94q8d+N9XtVvF8F+BtNS7vrKxMixG9uizpFbW4kdUEkjqGO7bu2OV+dvgT+0v4U8Sftb/Hz9&#10;uz9on4fa58NtA+F/g/RvA2nTeKFCyYMk1/ewtHC8iS3LTzWQjSJnZ0lgCgtKFp/w0/aM8I/sqftq&#10;fHnwn8X/AIZeKNQ+KHxE8WW+o+Co/DXhe7uF8T6HbaRElhbwSAGJXhMd0kkjmNA7OWfajbPCvD3w&#10;a+MnjD/gnD4B/aQutH8TabrPiT9qpvij8XIfDti32nRrYX93b3Fza2kiSvKkPk2twsTRzHguVZVJ&#10;HPh8Fh6dGUZRtz8kVK+vve8+VekXG/nrroaYjHYqpVUk78vM+W2it7qu/PmTt5H2n8Kv+Cjfhjx1&#10;8bvC3wK8d/s6fE74e6r46stQuPCFx440CO2i1NrJTJPCBHM7xSCJWlxKqDaBzl0DJ+zn/wAFHPDf&#10;7U3ifRx8I/2cfiddeDde1S+stL+JVxoMUWjSi1SVmnLNN50cTPEYlZ4hmU7CAwIHkn7Lvjb9jn4j&#10;/E/VP2vvD3jf4zfFa88FaFeyr4y8YaFdfZPDeI4457axtYbS2Q3FxBNucRQyMUtfmKErvrf8ExPG&#10;Hwz03423vwv/AGF/FXjHXvgTPoupajqFl4s8P3kNr4U1r7ZA8dnp93cRIzxzRXUjG2kDFRb+b5pZ&#10;3Dc9bC4FU6jhTkpRit27J6389uWye7v3R1UcZj5VKanNWlJ7JXtpby3ve2ysfaPxZ+I/h/4O/Czx&#10;J8W/FZm/srwvoN3q2pfZ498gt7eF5pNq8bm2IcDPJr4F/Ym/YCuPjp+zL4E+Jfxj/wCCjPx3PjHx&#10;ZoEWr3tj4Y+L0sdvElwDPDGkUkburLA8YcZI3q5GFwB9E/8ABWOT4gav+xP4h+EvwmuJk8VfEfVN&#10;N8I6IsdqZEk+33cUVykh2sIojafat0jYCjkENtr1LwP+yl+zJ8MtbtPFnw7/AGcvA+h6vYRsLLVt&#10;I8J2dvdQbozG22ZIw4LIzKSDkhiDwTWGFxX1HL24ytKculm0opb32Tcum9vI6sZhXjMwSkrxhHrf&#10;eT6WtquXr3PArf8AbT+BPwd8LftGftxXmq/E7VNK8I/EC38H+JPDeoX0M9ra32nG3sS+kWxcLDFN&#10;JeI0jM6mR0LEDAz1Fn/wU8+Fc/xQ8H+D7/4PfEPTfDPj7XodG8H/ABK1bw6LXRNTvJrYTwJG0rrP&#10;iYt5cTmILKwYoWRS4+Q/gXa61+0d+w18Df2Wnll1TXvGX7QNzefHKDU9BurVL+3tLu413U4bmSSF&#10;f3g32EO9SA8q+WjFVbH1p+1R4X8U/Fz9uj9nn4Y2ujQal4V8K3Gt+N/F0Fxb5S3uLW0W00mcOR99&#10;bq7lZUBz8m/HyZrrrYXAwqOnUV2ufXmsuWMUotaatuLtfR3SOGjisdKnz03Ze5pa95Sd5fJJq/az&#10;Oo+LH7dXhbwJ8XJvgV8Mvg/42+JvibToUl8SWfgPTYZofD6yo0kC3txPLFDBJKiOyRl95ABKgOhb&#10;l9C/4KpfAa4/Zp0T9qTxt4O8S+E/D3iL4hReEtJj8SJaRSzXJuDBJcZWdo1giaK5Z2LAhbWUhThd&#10;3zv+zt+2Bq37KX7M3xO+Btv8L9d1b9pjTdR8WeKvGGi2/hK7a2vb+W8mlTVJJgqwG2+zPaMNki+Y&#10;gRI8u6Br3wQ/Z0ubnwP+w1+zAngK4v8Awjouk3nxI8eW9+rrJp2pJY+faNIcjC/2jqko8o53CPBB&#10;VXqv7NwNODVSOzevN8UYxlKTS2s2ko979xf2ljqk06ct1ty/C3KKSv1sm3L07H0Z8Nv+CjfgDxx+&#10;0J4c/Z88RfA/4jeDrvxtbanP4F1jxd4bFnaa+ljl5vKUuZoiYVMwE8cZ8srnBkjVq/jX/gpP4W0/&#10;xf4i8M/Bn9m/4ofFS18JXDWfiLXPh94ejurK21BHCy2KySzR+fPGGRnWEPtD8kFWAx/iv4P8a/F3&#10;/gqT4XWLws0elfC34L6tqvhvxMqv5Nt4g1e5Fj5MvG18WltI4Tk/MSf4a4f/AIJvftb/AAd+E3wW&#10;+H37CFr8IfHGlfE7wzptrYeKPBZ8J3e+yuHuEF3qUtwy+QluzTtelvM/1coVQXKxnneFwcqKrU6b&#10;b5VeN9Fdy1vvayj5Jt+R0RxeMVX2U6iSu0pcu9lHS227fyR65pXxl+Ct9+2d8V/FGp/E7xjpNx8G&#10;fAOl6d4y0/VtYWHwtHBfCTU0vVhJ5u0ii2PO2AI2CDdzjB8Of8FVPhpqvjDwVpviD4A/FDw74Y+I&#10;niePQvBfj7X/AA2tvpmq3Mw3WbKPMNwiXI2mJniXIJJ2hHK/MPifwh4s/aD/AGff2uvhveeFfEPi&#10;bxYf2irbUfFOh6ToJj1a98L2+o2aWdnazSxCOaRbPT5JIQpkChlyCZfm9f8A2XNb/Yv/AGrvjU3x&#10;X0/46fFj4qX3w/tV1GL/AIWFpMtrofh+4jWRY71YVsbS1N4oeUIzB5VG51A8vem1TA4OnSc5pysu&#10;XTo+WLT07ybav0VlfW3PTx2OnVUabSu77b+81bXskk7dWel6b/wU8+F3jH4+ax+zz8Jfgv8AETxn&#10;qXhnxqvhzxVqnhvw8sun6LIWij+03M7SKscIka4Q9XH2KdimwIzs+JH/AAVE+GnhK/8AGE3w6+CP&#10;xC+IGg+AbW8k8YeMPCOl250nTprVd9zbfabmeFZZoo8M6xb8BsZ3BgOR/Yt+GXx5sv8Aglv4s8Za&#10;F4RXw98ZvitZ+KvGM0VvJ5O7XtSa5exlUTOVg/dfYgFYhVCjf824n5u+JH7XV5Zf8EiJv2Q/2Uvg&#10;r4gvPGHhf4f6d4a+LNt/wiNxYw+HJJ1js9RVxLEi3F1NcSXCbY9zktPOciJiXRwGBrYr2UIX5ZKD&#10;96y7OTfRX2t+LHUzDH08Opznbmi5L3b+kV523ufaF9/wUe+Hc3hz4eT+BfhH418WeKPiT4Xh8T6V&#10;4D8O2lrNqlhosiBl1C8zOIbaAs8cYZpfmd9q7irhfXvgZ8Ubv41fC7S/iVe/DPxN4Pk1Lz9/hzxj&#10;pwtNRtPLnki/exBmC7tnmLyco6nvXw7+3946/Zv+DOraT8IP2ftX8a/D349fDnwfDpHwil8M+Db2&#10;+GuWD2qC30h3aGSK+tJHTyV81mMFxGZBhlcP90/Bi++Jeq/CTwtqvxn0m10/xfceHbKXxVYWP+ot&#10;tRaBDcxx4Z/kWbeB8zcAfMep87GYfD08LCcI2u3u3furLZqzWvdHoYHE4ipipwqSvZLZadN3vdNP&#10;TzOroooryz2AooooAKKKKACiiigAooooAKKKKACiiigAooooAKKKKACiiigAooooAKKKKACg57UU&#10;UAeX/tIfsefs4/tc+G7fwx+0J8KNP8Qw2chexuJw0dxasRz5c0bLIgOASoO1tq5BwMfBfxK/4NiP&#10;gdrevrdfCr9pHxJoGm/Zwr2WsaPDqUrSZJL+akkAAIxhdhxjqc4H6hbSRgmgqV6V7GX5/nGVx5cL&#10;WlFdt19zujycdkWU5lLmxFFN99n95+UNh/wa6+Do9Qgk1L9r7Up7VZFNxDH4NjjZ0z8wDfajtJHG&#10;cHHXB6V9f/sof8Ehf2IP2QNXj8V+Avhq2ua/DN5lr4g8XTLe3NsQ8bp5S7FijZHjDLIqCVcsA+Di&#10;vqDHcUhQN2rTGcTZ7mFP2devJxe62v62tcywnDeS4Kp7SlRV+jetvS4AEcDp0xTqKK8M9sKKKKAD&#10;HtUbI7Hkcfzpyls8inUbbBuQiAAY20hiLHcF5qf8KOnQUczFyx7CcMuBUBhAb7nep9vcUhRic5oH&#10;ZPcjMJJ4WnBSowB+lSDpRR7wrIh8pPuhfrxQYlznZUoXBoK5NHNIOWPYi8vBxj9KBCOqKKkPyngU&#10;YA5FAWRE0QZgSvIOaUIPmyv4YqQjJzihhkdKL30DlW5GsYQZWPvQkO1sAfe/SpgAO1IV5yKOZhyx&#10;6DCrDtUmcikbJXpQv3aBkRh29FApSh/u1KQD1pNvOaBWXQhCc5Cc/SlEZIyVqTb3NGPlzigEkiMo&#10;S2Nv40LCDJ5gX8akKtndQFIOKFcLR6kflsDlV/i54oWARglI+vpUmNp6UpHFF2HLG9yIIw4wfwFI&#10;IQr5VOvWplAAFJjHIFHoFkRGLe25ox7GpCOcetOKnsaTY2MUtR8seg4Z70UCim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9lQSwME&#10;CgAAAAAAAAAhAFY6DxojXwkAI18JABQAAABkcnMvbWVkaWEvaW1hZ2UyLmpwZ//Y/+AAEEpGSUYA&#10;AQIBAJYAlgAA/+0ALFBob3Rvc2hvcCAzLjAAOEJJTQPtAAAAAAAQAJYAAAABAAEAlgAAAAEAAf/u&#10;ABNBZG9iZQBkAAAAAAEFAAJJRP/bAIQAAQEBAQEBAQEBAQEBAQEBAgEBAQECAgICAgICAgICAgIC&#10;AgICAgICAgICAgMDAwMDAwMDAwMDAwMDAwMDAwMDAwEBAQECAQIDAgIDAwMDAwMDAwMDAwMDAwMD&#10;AwMDAwMEBAQEAwMDBAQEBAQDBAQEBAQEBAQEBAQEBAQEBAQEBAQE/8AAEQgJxAnEAwERAAIRAQMR&#10;Af/EAaIAAAAGAgMBAAAAAAAAAAAAAAcIBgUECQMKAgEACwEAAAYDAQEBAAAAAAAAAAAABgUEAwcC&#10;CAEJAAoLEAACAQMEAQMDAgMDAwIGCXUBAgMEEQUSBiEHEyIACDEUQTIjFQlRQhZhJDMXUnGBGGKR&#10;JUOhsfAmNHIKGcHRNSfhUzaC8ZKiRFRzRUY3R2MoVVZXGrLC0uLyZIN0k4Rlo7PD0+MpOGbzdSo5&#10;OkhJSlhZWmdoaWp2d3h5eoWGh4iJipSVlpeYmZqkpaanqKmqtLW2t7i5usTFxsfIycrU1dbX2Nna&#10;5OXm5+jp6vT19vf4+foRAAIBAwIEBAMFBAQEBgYFbQECAxEEIRIFMQYAIhNBUQcyYRRxCEKBI5EV&#10;UqFiFjMJsSTB0UNy8BfhgjQlklMYY0TxorImNRlUNkVkJwpzg5NGdMLS4vJVZXVWN4SFo7PD0+Pz&#10;KRqUpLTE1OT0laW1xdXl9ShHV2Y4doaWprbG1ub2Z3eHl6e3x9fn90hYaHiImKi4yNjo+DlJWWl5&#10;iZmpucnZ6fkqOkpaanqKmqq6ytrq+v/aAAwDAQACEQMRAD8A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Seqt3bUoaiWkrdz7eo6uB9E9LVVtNHIjf0dHlDKf8CPahbSVxVUc&#10;g8CFJB/l0w1zGhoXUH0LAH/D1H/vzsn/AJ7Da3/nwpP+v3u30M/++3/3hv8AN1r6uL+NP96H+fpS&#10;QTwVUENTTTRVFNURLPT1EDB0kRwGR0dSVZGUgggkEG449pmUqaHBGCDxB6fBDCoyDwPWX3rrf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Ivf/AGR151Ttqt3n2fvraHXW0caA&#10;a/c++MlR4qghv+kSVddNBArMeFUtdjwAT7W7fttxu0ohtYpJpG4JEjO5+wKCekl7fwbZGZrmRIkX&#10;i8jqij7SxA6pS+QX/Ch34HdQzV2I62n358idxUjmBW2BQfYYUSqWDLJmc2aJpIhbiaipa2J7gozL&#10;cibeXvu7b/vAD3Iis0Of1n1SU/0keqh+Tsh9eof37352PaCUgMl04x+itI6/6eTSCPmoYdUy9zf8&#10;KYflnu9p6TpfqHqHpnFzXMdZmzXbry8X+p8dXO2IxRAF9WvFvqNipQAhpp2X7se02eb24uLlvRNM&#10;EZ+0DxH/AGSD8+oh3f7xm53WLO3ggHq5ad/yP6a/tQ/l1Wd2X/Nq/mO9rmqG5vlx2vioKuyvS9d1&#10;FPtKMIG1CNRtemxDBf7LXJZ19MhcE3k7bPaLlraaGLb4GI85g0/5/rtIP8x4U6jncfdXmHdKiS+m&#10;UHyiKwUzWgMKof55GDXomO7u4e3OwDOd+dpdjb2NUuipO7s5k8kZBqVrP95VTaxqUHm/IB+oHsaW&#10;eyWW3U+nt4YqcPDiRKf7yo6CN3vV5fgieeaQHj4krvX7dTHoOfZn0Wde9+690oNvbt3VtGqNdtPc&#10;24NsVpdJDWberamilLRkmNvJTSRPeMsSpv6SSRa/tNc2cN6NM0aSDOHVWGeOGB49Kba9msjqhkeM&#10;4yjMpxw+Ejh0arr3+Yh86+rZKZtk/Lfv/H01IoSmxOS3PlMpjkCpoULjMrUVuPsEAA/Z+iqP7K2C&#10;e4+3Gw7qD4+32hJ4ssKRv6/FGFb+fQosPcHfNsP6N9cgejStIo/2shZf5dWJ9Q/8KJf5hfXj0UG+&#10;sn1Z3ljYG0VQ33gIMfWvFf6R1e2ZMHEkqr6Vklp5721SLIxLGOd4+7ly7uNTbie1Y8PClLoD8xMJ&#10;DT5Bh8qdD7aff/frCgn8C5A4+JGEcj7YTGAfnpPzqc9W79Cf8KaPj3uyWlxfyH6Q3/0/WS/tSbl2&#10;PVQbpxIYW/dqIWhxGVpY25skNPXMp0glgSyw/wAwfdi3GzBfbrmK5H8EimCT7BmRD9pZepW2P7xm&#10;33dFv7eW3Pm8ZE0f54Rx+St1er8fPmR8XPlTjY8j0B3jsDsmU0a5Cp2/ia1Yc1SwsFIeuwNaKbNU&#10;C+oAmopYxquv1UgQRzDybunKj6NwtpYc0DMtY2I/hkWqN/tWPU1bFzZtvMy67C4imxUqrUkUH+JG&#10;o6/7ZR0Zf2GehD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QJ98/I7o74w7Hqexu+uy9sdZ7Spy0cNduCYiarmVdRpsd&#10;QwrLXZOrK8iClhmmI50WBPs72Hly+5onFtYQvNIfJBhRwqzGiqPmxA+fRRvW/WfLsJuL2ZIYx5uc&#10;k+igVLH5KCfl1qtfMr/hSlvHMT5vZfwl6+p9oYlXkoqfurtKCGsykwDMv3WJ24fLjqJSVDwvkXrT&#10;JG1pqCnkBUZWcmfdnhhCz75MZGwTbQEqg4Gjy4ZvQhAtDwcjrGXm77xEkhaHZoggyBcTAFjxFUjy&#10;B6guWxxQHrWx7n+QXd/yK3RJvPvLtTfHaW43ZzBXbxyE9WlMrnU0NDTO/wBrj6a/0gpo4oV/soPe&#10;S+ycuWHLcXg2EEUCYqI0ClqebH4mPzYk/PrHjeeYL3mGTxb2eSZvIyMSF+Sjgo+SgD5dA97Ouifr&#10;3v3Xuve/de697917r3v3Xuve/de697917r3v3Xuve/de697917p0wmcze2cvjs/tvMZTb+exFUtd&#10;ic3hKiakq6WdDdJqepgeOaGVDyroysD9D7Znt47pDHKqujCjKwDKwPkQQQR8j07BPJauJImZHU1V&#10;lJVlPqCKEH7Oryfh7/woB+Y3x4kxm2u5amD5Rda0tqd6XflQabc9NFxzSbnjhnnqmHLH+Jw17txG&#10;k0KgFYK5x+73s3MQaWyBsZjmsQ1QMfnESAP+bZQDjQ9TXyl777tsNI72l5CMfqHTMoxwkAOr/bhi&#10;f4h1tp/C/wDmi/ET5yUlJjuqt/LgOzWofu8n03v8R43cMOhQZjSxNI9LmIIr3aXHzVARbGYQsdAx&#10;H519rd45FJa7i1Q1otxFV4T6VNAUJ9HC18q9ZScoe5G1c6KBay6ZaVaCSiSjhWgrRgK8ULD1p1Yh&#10;7jroe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rwfzIP593U/wAaqnP9QfFuLAd4d30EkuKzm7JZGm2jtupUFXjknppEbP5Onfh6allSmhfU&#10;lRV+eGWk95E+23sDd8zhLzdNdramjKlKXEy+oDA+Gp8mYFiMqtCG6gb3C977TlstabbpubkVVmrW&#10;CFh6kfGwPFVNAagsCCvWmP3x8iu7fk5v2v7M747H3J2TvGvJUZDOyjw0sRtamx1DCsVDjKNbAinp&#10;IYYQbto1Ek5qbBy3Y8r24tbCFIYx5KMsfVmNWY/NiT1iDvvMN7zLObi+meVz5scKPRVFFUY4KAPP&#10;j0C3s76Juve/de697917r3v3Xuve/de697917r3v3Xuve/de697917r3v3Xuve/de697917r3v3X&#10;uve/de6nYzKZLCZGhzGGyNdiMti6uOvxuUxk0lPU088TB4poJ4mSWGWNwGV0YMpAIII9tywpcKUk&#10;UMrAhlYAqQeIIOCD6HpyKV4GDoxVlIKspIYEcCCMg/PrZi/l2/8AChXsTq+XCdVfN9sz2v14Gix2&#10;M7tx8Yn3Th47CNWzUK6f7y0UYCtJONOVUCWR2ycrRwrjH7jfd3t90DXexaYJclrUmkEh49hP9kx8&#10;l/s+AGgVPWRvIPv3Pt5W13rVNFgC5UVmTy7wP7QD1HfxJ1k9bi3WvZvX3ceycB2R1ZvHAb92Luij&#10;Ffgd0bZqEqaSojJswV0J0SxuCkkThZIpFaOREdWUYa7ltlxs07211G8UqGjo4KsD9h/keBGRjrLO&#10;w3CDdYVuLZ1kjcVV0IZSPtH8/McD0uvaHpZ1737r3Xvfuvde9+691737r3Xvfuvde9+691737r3X&#10;vfuvde9+691737r3Xvfuvde9+691737r3Xvfuvde9+691737r3Xvfuvde9+691737r3Xvfuvde9+&#10;691737r3Xvfuvde9+691737r3Xvfuvde9+691737r3Xvfuvde9+691737r3Xvfuvde9+690HW++4&#10;OperYDVdm9o9dddUoiac1O+83jMRGEUBmcvkKqnXSqkEm9gCCfZjY7Rd7oaW0E0x4UijeQ1/2inp&#10;DebnbbcK3EsUQ41kkRBT/bEdFI3P/NP/AJdW0WnXK/MbourNOrNIdsZmHNghDpOg4UV4lJP0Caiw&#10;5W459i629q+Y7umjbroV/jiaP/q5pp+fQWuPcnYLb4r+1NP4JVk/45q6CnL/AM7T+V3hI4Zaz5XY&#10;GZZ3MaDEbc3nkGBAv60oNuVLxr/RnCgngG/s3g9keabgkLYOKfxS26f8fmWv5dFk/vBy3bAFr1DX&#10;+GOZz+xImI/PpzxX857+WLmUoXpPlns6FcgyJAMritzUBUu2keda7B07UwBPqMwjCj1MQvPtmb2X&#10;5ogqGsJTTjpeF+HppkNfyr07D7tcuTgEX0Qrw1CRDn1DICPzp0OuzP5iPwQ7Amgpdq/L747VtdVa&#10;hS4yt3Zh6CrlK+TUI6TIVVLUuVETMQsZIQB/0FWJFe+3W/beC0233gA4sLeRlHDiVVh5+vHHHo5s&#10;+e9lvyFivrVmPBfHjDGleAZgfKvDhno22HzeF3Fj4Mtt/L4vO4qqXVTZPD1EVVTyD+sc0DvG45/B&#10;PsIzQvbsUkVlYcQwII/I0PQoilWZdSEMDwKkEH8x06e2unO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pg3VuvbOxdt5zeO89wYfau09tYyXM7h3HuCoipKKipIELzVFTUz&#10;skUMMaAlmZgB7UWtrLfSLDCjPI7BURAWZmOAABUknpi5uY7ONpZWVEQFmdiFVVGSSTgAdaR381f+&#10;eTvP5Jzbj6D+J2WzfX/x9cSYfdPYFOZqLPbzhZSk8K3WOpw23prshpgVqq6L/gY0cE0tAM4Paf2K&#10;h5bCbhu6rLd4aOE0aK2PEE8Q8g9fhQ/DUgP1hz7n+9Mu/lrHamaK2yrzCqyTjzA4FIz6fEw+KgJX&#10;rXP95IdY+de9+691737r3Xvfuvde9+691737r3Xvfuvde9+691737r3Xvfuvde9+691737r3Xvfu&#10;vde9+691737r3Xvfuvde9+691737r3VgnwF/mQfID+X92BFneuMs+5es81kI5OxemdwTSnDZiG6p&#10;LNABrOKzKRC0GQgXWrKiVMdVSh6aSO/cD202/wBwrfRcronUHwblAPEjPkDw1pXih+ZUq3d0PeRf&#10;cO+5En1wNrhYjxbdidDjzI/genBh8tQYY6+gN8M/mp0f85uoqHtnpXPNUJC0WP3psvK6Y8xt3JvE&#10;JHx+UplZgDa5hqIy9NVIpeCR9LhOfHOfJV9yLeGzvkocmORcxzJWmpD/AIQaMpwQOs6+Uub7LnS0&#10;F3ZtUYEkZxJE9K6WHr6EVDDIJ6Nt7CXQo697917r3v3Xuve/de697917r3v3Xuve/de697917r3v&#10;3Xuve/de697917r3v3Xuve/de697917r3v3Xuve/de697917r3v3Xuve/de697917r3v3Xuve/de&#10;697917r3v3Xuve/de697917r3v3Xuve/de697917r3v3Xui3fJD5efG74j7XTdnyE7a2p1zRVcEs&#10;+GxOSmM2WyfgA8iYrDUqz5PIshZVcwQOsZdfKyBgfYk5b5Q3Lm+Xwdut5JiCAzKKRpXhrdqKv+2I&#10;r5V6IOYOadv5Wi8W/nSIEHSGNXenHSgqzH7AetbD5Pf8KbXSfJ7f+IXRcEkUbyU1L2X3jI5EgBKe&#10;am21iamNlUgeSGSoyV+VE1GpDRnJflf7sNQsm8XVOBMNsBjzoZZAR8iFT7G8+seOZPvGhSY9ptq8&#10;QJrg49KiNDX5jU4Pqvl1RP3h/NV/mB/IKSrj358n+ycbhqxmV9r9c1K7VxnhYtamlpdupjfvYEBs&#10;BVtUO1lZ3d1De542L2m5e5eA8CyhZh+OYeO9fUGbXpP+lC/LHUKb17o79vtRNeSqpPwQnwFp6fpB&#10;Sw/0xb556r/q6yryFVPW19VUVtbVSmeqq6t2klkdjdnkkcs7sx5JJJP59yGiLEAqgADAAFAB8gOg&#10;HJI0rFmJJJqSTUk/MnqP7t1Tr3v3Xuve/de697917oROue3e1+n8t/H+puzewOsc4WVmy/X2ZyOG&#10;qW0crqmx1RTyMBc8Ekcn+vst3LZrPeU8O8ghnX+GaNJB+xwejHbt3u9obXaTSwt6xSPGTT10EV6u&#10;I+OX/Cgr57dKvj8X2JmtqfI7aNNIqT0PZlGtNmFpwoBjps/iRSVBmLC/myEORblgVI06Ib5k+7zs&#10;G9gtbLJZyHgYW1R19THJqFPkhTqWuX/fnfNoIW5Md2gORKumSlOAePT+1lc/ypsnfDn+ev8ACv5T&#10;1GN2nu3NVXxu7Rr2Snh2r21UU0eJrJ3IAixW50MeNnJd1jjStXHVM0h0wU0lrnGjnP2I3vlQNNEo&#10;vIBUmS3BLqBXLxGrDAqSutQOLDrIflL3q2fmciKRjazGgEc5ARiaYWQdpyaANoYngp6ukR0lRJYn&#10;SSORA8ciEFWUi4II4II5BH19wqRTB6l0GvXL3rrfXvfuvde9+691737r3XvfuvdUg/zqv5h/fX8v&#10;zaXQOc6LoOva6s7M3Hn8VuJd/wCOq8gixYymxk1OaZaXI48xOXrJNZYuGGmwWxJnH2T9urD3Cmuo&#10;78zAQpEyeE6oauzg11I9fhFOHUO+8HPl7yJBbSWQiJlkdW8VWYUVQRTS6evz61/P+gkj+YP/AM89&#10;8cP/AEG8v/8AZL7yE/4Gnl7+O8/5zR/9aeoH/wCCG37+C0/5xSf9buvf9BJH8wf/AJ5744f+g3l/&#10;/sl9+/4Gnl7+O8/5zR/9aevf8ENv38Fp/wA4pP8Ard17/oJI/mD/APPPfHD/ANBvL/8A2S+/f8DT&#10;y9/Hef8AOaP/AK09e/4Ibfv4LT/nFJ/1u69/0EkfzB/+ee+OH/oN5f8A+yX37/gaeXv47z/nNH/1&#10;p69/wQ2/fwWn/OKT/rd1dT/Jb/mjfJP5/wDZPdu0+88b1fQ4vr3Y+N3FgW2Bi63HytUVdfLTSioe&#10;qyuQWSMRoNIVUINySfp7hL3r9rNs9vba1lsGnLTSSI/iuriiqCKaY0px+fUxez/uTuHPc9zHerCB&#10;FHGy+EjKaszA11O/p8uthj3jv1PHXvfuvde9+691737r3Xvfuvde9+691737r3RMf5hffu+Pi78N&#10;O9u++toMBU746325R5Xb8G6KeWqoGlny+OoXFTTw1FLLInhqnsFlQhtJuQCCNPbzYIOad6tdvuS4&#10;imdlcoQr0EbtgkMBlR5HoJ8873Ny5tNzfW4UyQx6lDgla6lGQCpPH1HWoZ/0EkfzB/8Annvjh/6D&#10;eX/+yX3mD/wNPL38d5/zmj/609Yo/wDBDb9/Baf84pP+t3Xv+gkj+YP/AM898cP/AEG8v/8AZL79&#10;/wADTy9/Hef85o/+tPXv+CG37+C0/wCcUn/W7r3/AEEkfzB/+ee+OH/oN5f/AOyX37/gaeXv47z/&#10;AJzR/wDWnr3/AAQ2/fwWn/OKT/rd17/oJI/mD/8APPfHD/0G8v8A/ZL79/wNPL38d5/zmj/609e/&#10;4Ibfv4LT/nFJ/wBbujc/A3+ex81Pkp8wOhOiuwsL0ZT7L7L3wu3dxT7bwWTpq5ac0tTMTTTzZ6pi&#10;ik1xLy0Ti1+Pz7B/P/sPsnLGzXV/bNdGSGPWgeVGSupRkCJSePqOhZyN717xzJu1tY3C2wjmkKsU&#10;jcNTSzYJlYDh6HrcI94ddZXde9+691S5/Ni+f/efwozvSWN6eodg1lP2Fic7W5471x9VWsr42bFx&#10;0/25p8hQiNStZJrDB7nTYrY3F3LGxw7wJDKWGgrTSQOOrjUH06w4+9T79b37LzbbHtCWrC7S6aX6&#10;mKSQgwtAF06Joqf2hrWtccOqiP8Ah+L5s/8AOk6J/wDPFk//AK/+xV/Uiz9Zf96X/oDrEv8A4Onn&#10;P/fW1/8AZNP/ANtfXv8Ah+L5s/8AOk6J/wDPFk//AK/+/f1Is/WX/el/6A69/wAHTzn/AL62v/sm&#10;n/7a+vf8PxfNn/nSdE/+eLJ//X/37+pFn6y/70v/AEB17/g6ec/99bX/ANk0/wD219e/4fi+bP8A&#10;zpOif/PFk/8A6/8Av39SLP1l/wB6X/oDr3/B085/762v/smn/wC2vr3/AA/F82f+dJ0T/wCeLJ//&#10;AF/9+/qRZ+sv+9L/ANAde/4OnnP/AH1tf/ZNP/219e/4fi+bP/Ok6J/88WT/APr/AO/f1Is/WX/e&#10;l/6A69/wdPOf++tr/wCyaf8A7a+vf8PxfNn/AJ0nRP8A54sn/wDX/wB+/qRZ+sv+9L/0B17/AIOn&#10;nP8A31tf/ZNP/wBtfXv+H4vmz/zpOif/ADxZP/6/+/f1Is/WX/el/wCgOvf8HTzn/vra/wDsmn/7&#10;a+vf8PxfNn/nSdE/+eLJ/wD1/wDfv6kWfrL/AL0v/QHXv+Dp5z/31tf/AGTT/wDbX1Ipf59HzVp5&#10;45pdtdA1saElqWqweYEb8EWYw7jhlFib+l15HPFwdHkizP4pf96X/oDq8f37Oc0YEwbUw9DbXFD/&#10;ALzeKf2HoRNt/wDCgn5IUrg7v6U6RzkfmLFdt/x7FHx2Wy6qrK5kawQxLWsQVGgaSWTy8iQH4JJB&#10;/ptLf4AvQi2z7/fMEX+5u27dLn/QTc2+KDHfLc5rXPzGBSpNj1x/woP6rycsFP2z8fd97PVnWKXI&#10;7EytDn054MrU9dBt+SNAeSqvMwW9i7WBK7jkSVf7KVW+TAqf5aupW5c+/wCbTdELuu13VvUgFraa&#10;K6UfMiQWpA9QNRpwqcdWg9GfzF/hv8h56TGdfd2bbptzVjCKLZ29RNgcm0psRDTwZWOmjr5LEH/I&#10;5KhfqNV1YKG73YbuwzJGafxL3L+1a0/OnWTXI/3guUPcJhHt24w+MxoLe41W05PGirOE1nP+hlx8&#10;6g0O57KOpm697917r3v3Xuve/de697917oOe4d1ZPYnUnaW98ItK+Z2b1zm91YhK5GkgNVjsZVVd&#10;OJkV42eIywrrUMpK3AYHn2/bRiaREPBmUH7CQOiHmrcpNm2u8vIdPiQWtxMmoVXXFE7rUAioqoqK&#10;jHn1qV/8PxfNn/nSdE/+eLJ//X/3KP8AUiz9Zf8Ael/6A65Rf8HTzn/vra/+yaf/ALa+vf8AD8Xz&#10;Z/50nRP/AJ4sn/8AX/37+pFn6y/70v8A0B17/g6ec/8AfW1/9k0//bX17/h+L5s/86Ton/zxZP8A&#10;+v8A79/Uiz9Zf96X/oDr3/B085/762v/ALJp/wDtr69/w/F82f8AnSdE/wDniyf/ANf/AH7+pFn6&#10;y/70v/QHXv8Ag6ec/wDfW1/9k0//AG19e/4fi+bP/Ok6J/8APFk//r/79/Uiz9Zf96X/AKA69/wd&#10;POf++tr/AOyaf/tr69/w/F82f+dJ0T/54sn/APX/AN+/qRZ+sv8AvS/9Ade/4OnnP/fW1/8AZNP/&#10;ANtfXv8Ah+L5s/8AOk6J/wDPFk//AK/+/f1Is/WX/el/6A69/wAHTzn/AL62v/smn/7a+vf8PxfN&#10;n/nSdE/+eLJ//X/37+pFn6y/70v/AEB17/g6ec/99bX/ANk0/wD219e/4fi+bP8AzpOif/PFk/8A&#10;6/8Av39SLP1l/wB6X/oDr3/B085/762v/smn/wC2vr3/AA/F82f+dJ0T/wCeLJ//AF/9+/qRZ+sv&#10;+9L/ANAde/4OnnP/AH1tf/ZNP/219e/4fi+bP/Ok6J/88WT/APr/AO/f1Is/WX/el/6A69/wdPOf&#10;++tr/wCyaf8A7a+vf8PxfNn/AJ0nRP8A54sn/wDX/wB+/qRZ+sv+9L/0B17/AIOnnP8A31tf/ZNP&#10;/wBtfXv+H4vmz/zpOif/ADxZP/6/+/f1Is/WX/el/wCgOvf8HTzn/vra/wDsmn/7a+vf8PxfNn/n&#10;SdE/+eLJ/wD1/wDfv6kWfrL/AL0v/QHXv+Dp5z/31tf/AGTT/wDbX17/AIfi+bP/ADpOif8AzxZP&#10;/wCv/v39SLP1l/3pf+gOvf8AB085/wC+tr/7Jp/+2vr3/D8XzZ/50nRP/niyf/1/9+/qRZ+sv+9L&#10;/wBAde/4OnnP/fW1/wDZNP8A9tfXv+H4vmz/AM6Ton/zxZP/AOv/AL9/Uiz9Zf8Ael/6A69/wdPO&#10;f++tr/7Jp/8Atr62Pf5d/wAht+fKX4qbF7o7Kg29Tbv3Jls3RZCHa9PLS0QTH5esoYPHDNUVUisY&#10;YFLkyNdrkAA2Ef79YJtt00MddKhaajU5UHyA9euif3fvcC+9z+VrXedxESzzPcq4gRkjpFcSRLRW&#10;eQjtQV7jmvDh0d32T9TR1rk/zFf5rHyb+K3yo3j0z1njOq6raOCwWFyVFNunFVtVWGTIYynq5xJN&#10;BlqSNlEsp0ARghbAknn2PuX+WbfdLYTSFwxZh2kAYNPNT1z0+8P96TmT2s5nm2fbY7FoI4beRTPD&#10;K8mqWIO1Sk8YpU47eiN/8PxfNn/nSdE/+eLJ/wD1/wDZ1/Uiz9Zf96X/AKA6g/8A4OnnP/fW1/8A&#10;ZNP/ANtfXv8Ah+L5s/8AOk6J/wDPFk//AK/+/f1Is/WX/el/6A69/wAHTzn/AL62v/smn/7a+vf8&#10;PxfNn/nSdE/+eLJ//X/37+pFn6y/70v/AEB17/g6ec/99bX/ANk0/wD219e/4fi+bP8AzpOif/PF&#10;k/8A6/8Av39SLP1l/wB6X/oDr3/B085/762v/smn/wC2vr3/AA/F82f+dJ0T/wCeLJ//AF/9+/qR&#10;Z+sv+9L/ANAde/4OnnP/AH1tf/ZNP/219bLvwa+VOF+YXx12b25Riho90aDtnsrb9ATox24KJIxX&#10;QojPI8dNVLJHWUqs7uKWphDu0gf3He87a21XDRGtOKE+anh/mPzB66R+ynuhB7u8vW+7x6VmI8G7&#10;iU4huowPEWhJIVqiRAST4brU1r0b32V9Sx1737r3Xvfuvde9+691737r3Xvfuvde9+690W75gdsb&#10;o6L+MvdHb2y4sVNurYGyp9w4OLORPPSNPE8aqKiGOWCSSOzm4WRD/j7X7XbLeXEcT1ozBTTjQ/t6&#10;j33X5oueSeW9x3azCGe1tZJohIpaMuoxqCspI+QYfb1q7f8AD8XzZ/50nRP/AJ4sn/8AX/3JP9SL&#10;P1l/3pf+gOuY3/B085/762v/ALJp/wDtr69/w/F82f8AnSdE/wDniyf/ANf/AH7+pFn6y/70v/QH&#10;Xv8Ag6ec/wDfW1/9k0//AG19e/4fi+bP/Ok6J/8APFk//r/79/Uiz9Zf96X/AKA69/wdPOf++tr/&#10;AOyaf/tr69/w/F82f+dJ0T/54sn/APX/AN+/qRZ+sv8AvS/9Ade/4OnnP/fW1/8AZNP/ANtfRgfi&#10;n/OU+W3dPyR6S6n3fienIdr9hdjYzauelwuGyENWtLV1CxSmnlkzU8ccoU+lmjcA/VT7Qbryla2V&#10;vJKhk1KpIqwpX/eR1IPtT98HmvnXmTbtpvI9vEN1dRwymK3mWQI5odJa5cA/Mqfs62mfcbddO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k3vHeG1uvtqbj3zvfP4vauz9o4Wp3FubcmbmSCkoaGkiaapqaiZyFjihiQsxP4HFzYe1NnZy&#10;7hKkECNJJIwREUEszMaAADiSek93dR2MTzTMqRopd3Y0VVUVJJPAAdaC/wDNv/m37s+dm7Krqrqq&#10;qy+0vintLL+TEYiTXTVm7qymf9rN5uLh0pEca8fj34gGmpqVNWUSkz+9ofaGLkOIXd2Fkv5F7mwy&#10;26sMoh82PB3HH4V7alsHPdX3Vl51lNralkskbAyGnYHDuPJRxRDw+Ju6gWkv3OPUNde9+691737r&#10;3Xvfuvde9+691737r3Xvfuvde9+691737r3Xvfuvde9+691737r3Xvfuvde9+691737r3Xvfuvde&#10;9+691737r3Xvfuvde9+690Zv4k/LbuX4W9y4DurpXPnG5vGkUWfwFaXfF53Fu6PU4jL0yOn3FHUa&#10;AQQVlglWOop5Ip4o5FC/N/KFlztZPZXqVU5RxTXE9MOh8iP2EVBBBI6EvKnNd5ydeLeWbUIw6Gui&#10;VK5Vh5g+R4g5FCOvop/BP5y9RfPfpPH9t9YTS4zK0EseF7H69ycivkNu5jxCSSjnZVRamkmW8lHW&#10;Iqx1MPOmKeOenh5yc+ci3nIF8bO6GpTVoZV+CaOtAw9CODKcqfUEE5+8l852nO9mLu1NCO2WI/FF&#10;JSpU+o81YYYehqAdL2Cuhd1737r3Xvfuvde9+691737r3Xvfuvde9+691737r3Xvfuvde9+69173&#10;7r3Xvfuvde9+691737r3Xvfuvde9+691737r3Xvfuvde9+691737r3Xvfuvde9+691737r3Xvfuv&#10;de9+691737r3XvfuvdYampp6KnqKysqIKSkpIHqaqqqXWOOOONSzySOxCoiKCWYkAAEk292VS5AA&#10;JJNABkknrTMFFTgDJJ4Adas/8yj/AIUHYfYtXuLpX4LSYjdm6aUvi898h69IqvD0Mousse2KKRXg&#10;y9RGeBX1AahDA+CnrUZZ1yo9s/u8vuAS+33VHGaMloCVkceXinigP8A7/UqcdY1e4nvum3l7PZdM&#10;kg7WujRo0Pn4Y4OR/EeweQbrUW7H7N7D7g3jmOwe0967m7B3tn6g1OX3Pu2snrqyZiSwUyzu7JDH&#10;qIjiTTHEtkjRUAUZf7Ztdts0K29pEkMSCipGoVR+Q4k+ZOTxJJ6xT3Lc7jeJmuLqR5ZGNS7sWY+d&#10;M8BnAGB5DpDe1/SHr3v3Xuve/de697917r3v3Xuve/de697917r3v3Xuve/de697917q4j+Xp/OZ&#10;+SfwiyOG2ZuTIZHu747xypS13WG6qt2rMTT8KZdr5SYSy414RZhRSeTHyjWghp5Zfu44a9xPZbbO&#10;eFaaILbXeSJo17ZD6SoKBq/xijjjVgNJlzkL3g3Hk5lhmJubXAMTnvjX1iY1Ip/CaoeACk6hvXfF&#10;75VdJfMTqjD9xdE7ug3NtfJWpcnQThYcnh68Ro8+KzNDrd6HIU2sak1PHIhWemlnp5IpnwP5p5Uv&#10;uTrtrK/jKOuQRlJFrh0bGpT68RwIDAgZrcucy2fNdqt3ZSB0bBHB0alSrr+Fh6fmCQQSYr2HOj7r&#10;3v3Xuve/de697917rVU/4VGf8y6+H3/h67v/APcHA+8rfus/7lbh/wA0oP8Aj8nWNH3lP9xLL/mt&#10;L/xxetOr3mX1iN1737r3Xvfuvde9+691tF/8JfP+Z3/Kf/xFWD/928/vFf70v+4Vh/zXl/6tr1kx&#10;92v/AHKvv+aUP/H363NfeF/WXHXvfuvde9+691737r3Xvfuvde9+691737r3VYn85n/t2R8tP/DK&#10;xn/vSYX3J/sx/wArPYf81W/6tSdR57sf8q7ff80R/wAfTr5vXvpT1zy697917r3v3Xuve/de6sb/&#10;AJRf/byb4hf+JVj/APcCu9xr7w/8qzuH/ND/AJ/TqRPab/lYrH/mqf8Aq2/X0pffNHroZ1737r3W&#10;r7/woe/4+z4sf+G7u3/3JwHuR+Qvhm+2P/A/XM3+8F/3J2T/AJpX/wDx+061wfcg9c6eve/de697&#10;917r3v3Xuve/de697917r3v3Xuve/de697917r3v3Xuve/de697917r3v3XurGfip/NE+VXxYqMX&#10;iMfvGq7N6yotFPJ1l2NPNW0sVOgCiLFVzs9fh9CX8aQOaUMdUlLL9PYe3Plm23Kp06HP40FM/McD&#10;/h+fWRftZ96Dmn2wZIVnN7ZrQGzu2aRVUYpFIayRUHAKTGOJjPW178NP5g/QnzTwZGxsnLtXsjHU&#10;n3O5Op90yQplaZV0iSpomRvFlcaHawqILMgKfcwUzusfuMd22KfaG/UFVPB1+E/5j8j+VeuqHs/7&#10;97F7ywVsHMN2i1msZyonQCgLLQ0ljqcOnCo1qjHT0er2TdTb1737r3XvfuvdAp8lP+yc+/v/ABCm&#10;6v8A3RV/tVY/28f+nT/jw6CPuB/yQdy/54Lz/tHk6+dV7n7r55eve/de697917r3v3Xuve/de697&#10;917r3v3Xuve/de697917r3v3Xuve/de697917r3v3Xuve/de697917r3v3Xuve/de63bv5L/AP27&#10;56l/8OLdP/vSZP3DnN3+58n2J/xxeu1H3Of+nf2H/NW9/wC02fq1L2GusoOtJz+dT/28A7K/8NLb&#10;H/uio/cv8nf7gr/pn/w9cZPvof8AK+XP/PNZ/wDVheqovYp6xS697917r3v3Xuve/de697917q2D&#10;+UT8xh8YPkbSbP3dlVouoe8ZqXZ+7Hq300+OygkZMHmWZrLFHDUTtS1LlljWlqZJ5dX20ekLc17T&#10;+8bfWg746sPUr5j/ACj5ig49ZW/dI93/APW15hWxu302G5lIJtR7IbipEE3oAGYxucAI+tj+mKbs&#10;HuIOuzfXvfuvde9+691737r3Xvfuvde9+691737r3RIf5kv/AGQn8n//ABFtX/1tg9m+wf7mw/8A&#10;NReoa+8N/wAqRvX/ADwTf4B1oO+5x64Ode9+691737r3XvfuvdHF/l7/APZb/wAWf/E14L/3MT2T&#10;8wf7hTf6Q9TJ93r/AJXfZf8Anvg/w9b/AH7g/rvJ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dMyqpZiFVRqZm4AA+pJ/AHvwFevdaLv87/+&#10;axU/KHe2T+LvQ25HHxz6+zQi3fuPCzHx71zlHIbyCWJ9NRtzFzi1GnMVXUxmvJkRKFos7PYz2nHK&#10;8C7ruCf45KtY0YZtomHoeEjj4jxVTowS9cLvej3PPMUzbXYv/isTUldTi4kU/LjGp4eTMNXAKete&#10;L3kZ1AHXvfuvde9+691737r3Xvfuvde9+691737r3Xvfuvde9+691737r3Xvfuvde9+691737r3X&#10;vfuvde9+691737r3Xvfuvde9+691737r3Xvfuvde9+691737r3Rx/gz81+1fgh3vge5utah6/HnT&#10;h+xNhVMxiodx4R5UepxtU3jlEMwKiSlqhGz0tQqSBXjMsMoL585HtOfrBrK5FG+KGUCrQy0oGGRU&#10;eTLWjD0NCBfyTzldckXy3duar8M0RNFljrlTg0PmrUqp9RUH6Rnx0+QnWHym6a2P3p1BmxnNkb6x&#10;Qr6MzBUqqKoQmOsxmQgV5BTZHHVKvBURhmUSIWjeSJkkfmtzHy9dcq3stheLpliah/hYcVZTiqsK&#10;FT6HNDUddCdh3225ltI720bVHKtR6qeBVh5MpqCPUemeht9knRx1737r3Xvfuvde9+691737r3Xv&#10;fuvde9+691737r3Xvfuvde9+691737r3Xvfuvde9+691737r3Xvfuvde9+691737r3Xvfuvde9+6&#10;91737r3Xvfuvde9+691737r3Xvfuvde9+6910zKqlmIVVGpmbgAD6kn8Ae/AV691pNfzqf5xWT7y&#10;zG7fiN8Y9wTY7pDC10uA7W7Gw8pWXeNTA5SoxdBNGbpteCVSkrqb5V1PP2AArM3fZL2aXY0j3jdE&#10;rcsA9vCwxbqch2B/0UjIH+hj+n8GHfvF7stvDybTtrUt1JSeVTmcjBRSP9DBwT/oh/ofFrS+8m+s&#10;c+ve/de697917r3v3Xuve/de697917r3v3Xuve/de697917r3v3Xuve/de697917r3v3Xujj/CD5&#10;v9z/AAO7nx3bXUuR+6oKrxY3sLr3JSyLityYpZCz0NcihvFURamejrEUzUcxLoHieeCYF89ci2XP&#10;1kbS7FGFWhmUDxIZKfEvqDwZThh6EKwF3JfOl5yPeC6tTUGgliJOiZK8D6Efhbip9QSD9Gj4nfKf&#10;qj5k9IbR716gy4r9vbjp/t8th6kgV2FysKp9/hsnCLGGtopGsTbxzRNFUwNJTzxSPzf5s5Vu+Tb6&#10;SwvFo6GqsPhkQ/C6nzVh+YNVNCCB0C5Y5ltebLOO9tGqjjIPxI4+JGHkyn8iKEVBB6Mj7DfQg697&#10;917r3v3XutVT/hUZ/wAy6+H3/h67v/8AcHA+8rfus/7lbh/zSg/4/J1jR95T/cSy/wCa0v8Axxet&#10;Or3mX1iN1737r3Xvfuvde9+691tF/wDCXz/md/yn/wDEVYP/AN28/vFf70v+4Vh/zXl/6tr1kx92&#10;v/cq+/5pQ/8AH363NfeF/WXHXvfuvde9+691737r3Xvfuvde9+691737r3VYn85n/t2R8tP/AAys&#10;Z/70mF9yf7Mf8rPYf81W/wCrUnUee7H/ACrt9/zRH/H06+b176U9c8uve/de697917r3v3XurG/5&#10;Rf8A28m+IX/iVY//AHArvca+8P8AyrO4f80P+f06kT2m/wCVisf+ap/6tv19KX3zR66Gde9+691q&#10;+/8ACh7/AI+z4sf+G7u3/wBycB7kfkL4Zvtj/wAD9czf7wX/AHJ2T/mlf/8AH7TrXB9yD1zp6979&#10;17r3v3Xuve/de697917r3v3Xuve/de697917r3v3Xuve/de697917r3v3Xuve/de697917pS7N3l&#10;uvr3dOC3tsfcGV2ru3bORTLYDcOEmeCqpaiM+mSKVCCOCVYG6upZHDKxBamhS4Uo4DKRQg8COjPZ&#10;d6u+XbqK+sZXguIXDxSxsVdGHmCP2EcCCQQQSOtzH+WJ/MlxfzH2rL172TNisF8iNnY37nK0dKFg&#10;p9x4+PSjZnHQgBIaiNmVa2kT0xsyzwBYJDFTxHzHy+dofXHUxMcHzU+h/wAh8/t67Gfdq+8XD7w2&#10;hsdwKRbtbpWRF7UuohQeNGOAIJAljHwkhl7GottXsMdZU9e9+690CnyU/wCyc+/v/EKbq/8AdFX+&#10;1Vj/AG8f+nT/AI8Ogj7gf8kHcv8AngvP+0eTr51Xufuvnl697917r3v3Xuve/de697917r3v3Xuv&#10;e/de697917r3v3Xuve/de697917r3v3Xuve/de697917r3v3Xuve/de697917rdu/kv/APbvnqX/&#10;AMOLdP8A70mT9w5zd/ufJ9if8cXrtR9zn/p39h/zVvf+02fq1L2GusoOtJz+dT/28A7K/wDDS2x/&#10;7oqP3L/J3+4K/wCmf/D1xk++h/yvlz/zzWf/AFYXqqL2KesUuve/de697917r3v3Xuve/de69791&#10;7rdq/lIfMY/KT44Ue2d25Vq3t/pKOl2bvR6ty1RkceY2XCZtmYs0r1VNA1PUuzGR6ulnmkCiePVD&#10;nNG0/uy4LKP05KsvoD5r+VcfIjrtP91L3f8A9dHl1YLp9V/t2i3udRq8sdD4M/Ek61Uq5OTJG7Gg&#10;Za2rew11lD1737r3Xvfuvde9+691737r3XvfuvdEh/mS/wDZCfyf/wDEW1f/AFtg9m+wf7mw/wDN&#10;Reoa+8N/ypG9f88E3+AdaDvuceuDnXvfuvde9+691737r3Rxf5e//Zb/AMWf/E14L/3MT2T8wf7h&#10;Tf6Q9TJ93r/ld9l/574P8PW/37g/rvJ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a3f8/n+ZJN0J1x/sn/Tmfko+3+4Nvmp7Mz2Jk0z7f2pU&#10;kxGkSRTeHJbkVZIRb9yGgE8lo3qaSX3kn93720HMFz++L1K29u9IUYYmnGa081jwfQvQZAYdY/e+&#10;XuGdgtv3VaMRcXC1lZTmKA4p8mkyB5hdRwSp60g/ecvWGHXvfuvde9+691737r3Xvfuvde9+6917&#10;37r3Xvfuvde9+691737r3Xvfuvde9+691737r3Xvfuvde9+691737r3Xvfuvde9+691737r3Xvfu&#10;vde9+691737r3Xvfuvde9+691d//ACS/5kVR8Me9YOqOzc74PjZ3fmoMZuebISkU+2s5IFpsfuRN&#10;bCKGkc+Omyh9I+08dUzMaFI5IL98PbUc6WBvLVa3lspZABmaIZaP1JGWj/pVX8dRNPs17hnlK9Fp&#10;ctS0uGAYk4hlOFk9ADhX+VG/DQ/QAVlZQykMrDUrLyCD9CD+QffPsinWc/Xfv3Xuve/de697917r&#10;3v3Xuve/de697917r3v3Xuve/de697917r3v3Xuve/de697917r3v3Xuve/de697917r3v3Xuve/&#10;de697917r3v3Xuve/de697917r3v3Xuve/de697917rX0/n9/wAwDIfGbonG/HDrDNPje4vkViaq&#10;LN5XHyaarCbNRjS5CpjYMJIKvPT66CmkCm0EeSkR4qiGB/eQn3fvb1eaL9tyul1W9mylVI7Zbg9y&#10;g+REY72HqUBBBPUFe+XPTctWIsLZqXF2GBYGjRwDDEehc9in01kEEDrRK956dYSde9+691737r3X&#10;vfuvde9+691737r3Xvfuvde9+691737r3Xvfuvde9+691737r3Xvfuvde9+691737r3VvP8AJ0/m&#10;GZH4M/JHHYveGYlT479y19JtXtmgqZG+2xcrSeLH7pjXkRy4iSU/dFQTLj3qF0vLHTGOHfeb26Xn&#10;rbS8K/45bBngIHdIOLRH11gdvo9OALVln2j5+bkvcAkzf4rcFUmBPbGa0WX5aa93qleJA6+iHFLF&#10;PFHPBJHNDNGJYZoiGV1YAqysCQysDcEcEcj3zqIKmh6z2BrkdZPeut9e9+691qqf8KjP+ZdfD7/w&#10;9d3/APuDgfeVv3Wf9ytw/wCaUH/H5OsaPvKf7iWX/NaX/ji9adXvMvrEbr3v3Xuve/de697917ra&#10;L/4S+f8AM7/lP/4irB/+7ef3iv8Ael/3CsP+a8v/AFbXrJj7tf8AuVff80of+Pv1ua+8L+suOve/&#10;de697917r3v3Xuve/de697917r3v3XuqxP5zP/bsj5af+GVjP/ekwvuT/Zj/AJWew/5qt/1ak6jz&#10;3Y/5V2+/5oj/AI+nXzevfSnrnl1737r3Xvfuvde9+691Y3/KL/7eTfEL/wASrH/7gV3uNfeH/lWd&#10;w/5of8/p1IntN/ysVj/zVP8A1bfr6Uvvmj10M697917rV9/4UPf8fZ8WP/Dd3b/7k4D3I/IXwzfb&#10;H/gfrmb/AHgv+5Oyf80r/wD4/ada4PuQeudPXvfuvde9+691737r3Xvfuvde9+691737r3Xvfuvd&#10;e9+691737r3Xvfuvde9+691737r3Xvfuvde9+690vOr+y959OdhbQ7R69zNRgN57HzkOfwGUpyfT&#10;LEfVHKlwJqWpiLQ1ELXSeCSSGQMjsCxdWyXkbRSCqsKEf6vMcR8+j7lfma85N3G33Tb5DFcW0iyx&#10;OPUcQRiqsCVdThkJU4J637PiF8ltrfLXoLY/dO2Vio583RnG7vwEbamxWcpAseTx7XJfRHMRJTs9&#10;mlpJaeYqvlsIO3Tb22udoW8jg+qngf8AV51HXeT2n9xrX3V2K23m1ovirpnirUwXCYljPnQNlSfi&#10;Qq34ujMey/qRugU+Sn/ZOff3/iFN1f8Auir/AGqsf7eP/Tp/x4dBH3A/5IO5f88F5/2jydfOq9z9&#10;188vXvfuvde9+691737r3Xvfuvde9+691737r3Xvfuvde9+691737r3Xvfuvde9+691737r3Xvfu&#10;vde9+691737r3Xvfuvdbt38l/wD7d89S/wDhxbp/96TJ+4c5u/3Pk+xP+OL12o+5z/07+w/5q3v/&#10;AGmz9Wpew11lB1pOfzqf+3gHZX/hpbY/90VH7l/k7/cFf9M/+HrjJ99D/lfLn/nms/8AqwvVUXsU&#10;9Ypde9+691737r3Xvfuvde9+691737r3Rxvgh8qst8PvkfsztaFqyo2hUS/3V7OwtJcmt2/XSRCt&#10;Cx8eSpoXjjraZbqGqKaNGZY3e5Rvm1jdrdo/xDuQ+jDh+3gft6mL2J905faLmK33QFjbsfAvY1/0&#10;S1kI1kDzaMgSoMVZAtQGPW/Ng83iNzYXD7k2/kqPMYHcGLp83hMvj3WWnqqOriSemqYJFJWSGeGR&#10;XRhwysCOD7hB0MZKsKEEgg8QR13ds7yLcYUuIHWSOVFkjdSCro6hlZSMEMCCD5g9OnuvSnr3v3Xu&#10;ve/de697917r3v3XuiQ/zJf+yE/k/wD+Itq/+tsHs32D/c2H/movUNfeG/5Ujev+eCb/AADrQd9z&#10;j1wc697917r3v3Xuve/de6OL/L3/AOy3/iz/AOJrwX/uYnsn5g/3Cm/0h6mT7vX/ACu+y/8APfB/&#10;h63+/cH9d5O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Lp8svklsn4jfHrs/5A79kjkw/X+3ZK6gw/lWKXK5OUiDFYimZr/v5KvkigBAbxqzSsNEbk&#10;CPlLlqfm/cYNvt/imcAtSoRBl3PyVQT86U4noh5n5gh5WsJr+f4YkJC1ALvwVBXzZiAPtr18xvuz&#10;uLffyC7a7B7q7My0mb3z2Tuep3RuCuYnQJJ2/bpqdCW8NFRQLHT00IOiCniihQBEUDqBsezQcu2c&#10;NjarpihRUQedBxJ9WY1Zj5sSfPrnDvW8T7/dy3tydUkzl2PkK8APQKKKo8gAOgu9mvRX1737r3Xv&#10;fuvde9+691737r3Xvfuvde9+691737r3Xvfuvde9+691737r3Xvfuvde9+691737r3Xvfuvde9+6&#10;91737r3Xvfuvde9+691737r3Xvfuvde9+691737r3Xvfuvde9+691vmfyDPntJ8m/ji/x/7CzJru&#10;5fjdjKXDU9TWMTUZjZ5tT4avZm/z0+KKjG1LC7aEoppmaaqZjgL7/wDIH9V9y/eFutLa8ZmoOEdx&#10;xdfkG+NftYDC9Zw+x/PB5l276Kdq3FoFWp4yQ8Eb5laaG88KTlur9PcA9Tf1737r3Xvfuvde9+69&#10;1737r3Xvfuvde9+691737r3Xvfuvde9+691737r3Xvfuvde9+691737r3Xvfuvde9+691737r3Xv&#10;fuvde9+691737r3Xvfuvde9+691737r3XTMqqWYhVUamZuAAPqSfwB78BXr3XzHf5jHygrfl/wDM&#10;ju3ur+IS1u18huqXbPW0bOzRw7Zw7HH4YQoQohFXTQ/eSooA+5qp3JZnZm6f+23Ky8nbLbWVKSCM&#10;STYoTPJ3vX10k6Af4VHXOT3D5lPNm73F3WqazHDmoEMfalOHxAaz82PRIvY56BXXvfuvde9+6917&#10;37r3XvfuvdGw+O/wX+XPyueN+guhN/7/AMRJUGlO7YaZKDApIrlHjkz+UkosMkqMpDIanWLH08H2&#10;EeY+fNn5SxuF1FE1K+HXXLSlf7NAz59dNOhVy/yRu3NGbG2lkWtPEoEi40+NyqY8xWvVvXWv/Caf&#10;5rbnghrOxOyOiOr4JVu+NNflM1kYzY8PFQYxMcRe3KV7/U8ccw/uf3mtktTS2hupz66UiQ/mzlv2&#10;oOpX277uu73Gbme2hHoC8rfmAqr+xj0aTGf8JacxLAzZn5uY2gqQ9lixnXctWhWwuTJLvaiYHVcW&#10;0HgA3ubAKy/epQHs2wkf0rwL/gtm/wAPQjj+7QxHduIB+VoT/huF6Ztyf8JcN80sUh2h8yNqZyYR&#10;gxR7k2VWYpS/OpWel3JmSqjizBWJufSLC71v96iBj+rtzr/pLlX/AOPQR9Nz/dplX+y3BG/01syf&#10;4Jn6r+72/wCE/wD/ADDumqKtzG3NobI75wlGzyyS9OZYz16wAMVc4jM0uGyFRMQAGhoo6xw7WTyK&#10;C/uQth+8Jy7vLBJZJbVjT/ciOiV9NcTSKB820inGnDoC737Eb9tILxJFcqCf7B++mclZBGa/JdRq&#10;cVGeqad0bV3PsjcGV2nvTbme2hurA1ZoM5tndFHUY/IUU6gFoauiq44qmnlUEEpIisLjjn3NFpdx&#10;X8azQOkkbiqvGwdGHqGUkEfYeogurWWykaKZGjdTRkdSjqfQhgCD9o6Yfajpjr3v3Xuve/de6979&#10;17r3v3XuvoGfyGfl7V/Jv4UYnZO68m2Q7I+NVfB1RnZqh9U9ThBT+Xa9fLdmaxx8clBqb1SyY2WV&#10;rl7nnr798njlffGmhWkN4DcIAMLJWkqj/bUeg4BwOs8PZPms8y7MsUprNaEQOTxZAKxsck5XtqeJ&#10;Qnq7T3CPUwde9+691qqf8KjP+ZdfD7/w9d3/APuDgfeVv3Wf9ytw/wCaUH/H5OsaPvKf7iWX/NaX&#10;/ji9adXvMvrEbr3v3Xuve/de697917raL/4S+f8AM7/lP/4irB/+7ef3iv8Ael/3CsP+a8v/AFbX&#10;rJj7tf8AuVff80of+Pv1ua+8L+suOve/de697917r3v3Xuve/de697917r3v3XuqxP5zP/bsj5af&#10;+GVjP/ekwvuT/Zj/AJWew/5qt/1ak6jz3Y/5V2+/5oj/AI+nXzevfSnrnl1737r3Xvfuvde9+691&#10;Y3/KL/7eTfEL/wASrH/7gV3uNfeH/lWdw/5of8/p1IntN/ysVj/zVP8A1bfr6Uvvmj10M697917r&#10;V9/4UPf8fZ8WP/Dd3b/7k4D3I/IXwzfbH/gfrmb/AHgv+5Oyf80r/wD4/ada4PuQeudPXvfuvde9&#10;+691737r3Xvfuvde9+691737r3Xvfuvde9+691737r3Xvfuvde9+691737r3Xvfuvde9+691737r&#10;3V6H8iv5Lz9c/IPO/HzPZEx7R7zxb1W36edj44Ny4iCWpgZLgpEchi0qYX5UzTRUUd2YIvsFc67d&#10;48AuFHdGaN80Y0/kaftPWcf3Hfck8v79Ly9O9INyQvCCTRbyBC4pig8SIOpNRqZI1yaDrbw9xZ11&#10;l6BT5Kf9k59/f+IU3V/7oq/2qsf7eP8A06f8eHQR9wP+SDuX/PBef9o8nXzqvc/dfPL1737r3Xvf&#10;uvde9+691737r3Xvfuvde9+691737r3Xvfuvde9+691737r3Xvfuvde9+691737r3Xvfuvde9+69&#10;1737r3W7d/Jf/wC3fPUv/hxbp/8AekyfuHObv9z5PsT/AI4vXaj7nP8A07+w/wCat7/2mz9Wpew1&#10;1lB1pOfzqf8At4B2V/4aW2P/AHRUfuX+Tv8AcFf9M/8Ah64yffQ/5Xy5/wCeaz/6sL1VF7FPWKXX&#10;vfuvde9+691737r3Xvfuvde9+691737r3W1//Ix+Yf8Af7rnMfFLe+U8u7erKV9wdZz1j/uVm2pp&#10;lFTQKzktJLhK2e6C9/s6mKONBHSOfcX857T9PILlB2vh/k/r/th/MH166rfcj93f6wbbJyvevW4s&#10;VMloWOZLJmAKZJJMDtQf8LdFAohPWwD7A/WeXXvfuvde9+691737r3XvfuvdEh/mS/8AZCfyf/8A&#10;EW1f/W2D2b7B/ubD/wA1F6hr7w3/ACpG9f8APBN/gHWg77nHrg51737r3Xvfuvde9+690cX+Xv8A&#10;9lv/ABZ/8TXgv/cxPZPzB/uFN/pD1Mn3ev8Ald9l/wCe+D/D1v8AfuD+u8n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aWf/CkP5oNv/t3Z3wz2ZlD&#10;JtXpgQ767TFM/wC3U7pyVHfG0clrq4wmEqvJdTbzZOaKRRJTC2a33a+SvoLSTep177isUFeIgRu9&#10;v9u60+yMEYbrEH7wvOH1tzHs8LdkFJZ6eczL2qf9Ihr9r+o61i/eUXWNvXvfuvde9+691737r3Xv&#10;fuvde9+691737r3Xvfuvde9+691737r3XvfuvdclVnZURWd3YKiKLkk8AADkkn3ommT1sCuB0YDa&#10;nxL+VO+4op9j/Gf5BbyhnXVBNtTZm48irjQJLo1HjZgw8ZDcf2efpz7D11zftNiaT3tpGRxD3MKU&#10;8vxOOj+35T3W7zFZ3b/6S3mb/Ah6UOX+DvzV2/Smuz3w/wDlHhKFdWqsy/X+7KaIaVLteSbEog0o&#10;pY88AEngH2nh562S4OmPcLFj6Ld25P8AKQ9PSclbzCKvYXqj1NrOB/NOi6Z3b2f2tk6jC7mweY25&#10;mKQ2qsTnaaajqYz/AEkgqEjlT6flR7Edvcx3aCSJ1dTwZGDKfzBI6ILi1ktG0SoyMOKupVh+RAPT&#10;P7f6Y697917r3v3Xuve/de697917r3v3Xuve/de697917r3v3Xuve/de697917o5fwC+WW4fhV8q&#10;ure9sPUVH8CxOZTA9k4iC7DJbXyEsUOaoygB1yrTgVFNwdFZT08tm0WIK9wuUY+d9pnsHA1speFj&#10;+CdASh+yva39FmHn0MeQuaX5O3SG9U9gbRMP4oXIDjgcgdw/pKOvpwYHO4fdGDw25tu5KkzO39xY&#10;mnzuDy+PcSQVVHVwpUU1TBIvDwzwSK6MOGVgR9ffMGeB7V2ikBV0YqynBVlNCD8wRQ9dG4ZluEWR&#10;CGVgGUjgVIqCPkQenX21051737r3Xvfuvde9+691737r3Xvfuvde9+691737r3Xvfuvde9+69173&#10;7r3Xvfuvde9+691737r3Xvfuvde9+691737r3Xvfuvde9+691737r3Xvfuvde9+690UH5/8AaFV0&#10;x8JPlP2VjakUWZ230duEberC2nxZStx82Pxct/yY8hVQsFFi5GkFSQQL/b/a13re7G1YVV7qHWPV&#10;FcMw/wB5U/Z0Fud9ybZ9nvLlDRktpSh9HKFV/wCNEdfL999SeubHXvfuvde9+691737r3Xvfuvdb&#10;l/8AKj/kSbB2ztPaPyJ+bG14N67+z9HT7j2b0Nn4icRgqeVRLTTblpJLDK5eWNlZqCdTR0gJjqYq&#10;moNqbC33Y9+bi7mk27ZHMUKEpJdIf1JSMERkfAlfxjubiCo45fe2Psnb2cSX+8IJJmAdLZh+nEDk&#10;eID8b+qntXgQTkbQmNxuOw1BR4rEUFFisXj6daSgxuNijgp4IkGlIoYYlWOKNFFlVQABwB7xckka&#10;ZizksxNSSSSSfMk8esj0RYgFUAAYAAoAPkB1N906v1737r3Xvfuvde9+690RL5w/y7fjh89NjVO3&#10;+2trU+O33QY+Sn2L3Dt2KOLcGEmIYxaKgBf4hjfIxM2Pqi9NICzIIagRVEQ85G9xdy5BnElnITES&#10;DLbuSYZR51H4WpwdaMPmKggvnLkLb+d4DHdoBIARHOoAljPyPmvqjVU/I0I+e/8ANL4b9tfBrvPc&#10;HSPbFGk09In8Y2bvCgjdcfuHCzSSJSZagL3KpIYmjnhLM9NUxywOWMetuhvJHOlpz3YJfWhpXtkj&#10;J74ZAASjftqDwZSDitBgbzlyhdclXrWd0K/ijkA7JYycMv7KEcVIIzxJTPYv6CvXvfuvde9+6917&#10;37r3V9v/AAnW73qOsPnonVtVVsm3/kN11lNnyUrkiL+LYaF9xYypYj/diU2PrqaO5sTWEcsV9wB9&#10;47YBumwfVgd9nMklfPw5SIWH7WRj/pepz+7/AL2dt3s2pPbdROlPLxIwZVP+8q4H+m+zrfT94DdZ&#10;u9e9+691qqf8KjP+ZdfD7/w9d3/+4OB95W/dZ/3K3D/mlB/x+TrGj7yn+4ll/wA1pf8Aji9adXvM&#10;vrEbr3v3Xuve/de697917raL/wCEvn/M7/lP/wCIqwf/ALt5/eK/3pf9wrD/AJry/wDVtesmPu1/&#10;7lX3/NKH/j79bmvvC/rLjr3v3Xuve/de697917r3v3Xuve/de697917qsT+cz/27I+Wn/hlYz/3p&#10;ML7k/wBmP+VnsP8Amq3/AFak6jz3Y/5V2+/5oj/j6dfN699KeueXXvfuvde9+691737r3Vjf8ov/&#10;ALeTfEL/AMSrH/7gV3uNfeH/AJVncP8Amh/z+nUie03/ACsVj/zVP/Vt+vpS++aPXQzr3v3XutX3&#10;/hQ9/wAfZ8WP/Dd3b/7k4D3I/IXwzfbH/gfrmb/eC/7k7J/zSv8A/j9p1rg+5B6509e9+691737r&#10;3XvfuvdbFf8AIJ61657D/wBmw/v/ALA2Tvn+D/3E/hP98MVQ5P7X7j++Xn+2+9gn8Hn8Efk0adfj&#10;TVfQtgBzzO8PgaGZa+JXSSK/2fp10N+4Xy/Yb7+/frra3uNH7s0ePDHLo1fvDVp8RWpXSK0pWgrw&#10;HWxV/stfxz/58D0p/wCgrgv/AKg9gD66f/fj/wC9t/n66G/63+w/9G2w/wCyO3/619e/2Wv45/8A&#10;PgelP/QVwX/1B799dP8A78f/AHtv8/Xv9b/Yf+jbYf8AZHb/APWvr3+y1/HP/nwPSn/oK4L/AOoP&#10;fvrp/wDfj/723+fr3+t/sP8A0bbD/sjt/wDrX17/AGWv45/8+B6U/wDQVwX/ANQe/fXT/wC/H/3t&#10;v8/Xv9b/AGH/AKNth/2R2/8A1r6i1vxd+M2SpZaLI/HboqvoqhQs9JW7R2/LE4BDAPG+PZGAYA8g&#10;8gH3tdwnU1EkgPqHb/P0zP7b8u3SGOXa9udWwVaxtmU+eQYiD0UruX+Uj8GO4aKoVeoqXq3OSRNH&#10;S7j6gmbCSQEgcrjkWbBy2IB/doXP1Csuo3NbTmi9tD/aFx5h+6v5nP7D1E/OH3U+SOb0I/d6WUlC&#10;FmsD9My18/DUGBv9tE3y4nrWO+en8tTtn4SZGDcUlb/pG6WzeQ+xwXZGMpmgalne7R0GbpA8woKt&#10;1B8UiyPT1IUmN0k1wRyNsfMUW8DTTRIBUqTx+anz+ziP59c1Pff7tu6+y7i5DfV7dI+mO7RCrRse&#10;Ec6VbQx/CwJR6Y0t2Ctr2Iusbuve/de697917r3v3Xulz1jv/NdU9j7C7N24xXPdfbxxu88QNRQN&#10;PjayGrjjdgCfHI0WhxYgoxBBBILF1bi6jaJuDKVP5inR9ytzBNynuVrudv8A2lpcQ3CCtKtDIr0J&#10;Hk2mh41BIIPX0adrbjxm8Nsbc3bhZTPh904Gj3HiZj9Xpq6njqYGNrj1RSqfcAyIY2KniCQftGOv&#10;oe26/j3S3iuoTWOaNJUPqkih1P7COgy+Sn/ZOff3/iFN1f8Auir/AG/Y/wBvH/p0/wCPDoO+4H/J&#10;B3L/AJ4Lz/tHk6+dV7n7r55eve/de697917r3v3XuhL6Xpaau7i6noq2mgrKOs7LwVLV0lUiyRSx&#10;SZSlSSOSNwUeN0JVlYEEEggg+0t8SsEhH8D/APHT0KeRoln3vb0cBla+tFZWAKspnjBBBwQRgg8e&#10;voFf7LX8c/8AnwPSn/oK4L/6g9wX9dP/AL8f/e2/z9d8f9b/AGH/AKNth/2R2/8A1r69/stfxz/5&#10;8D0p/wCgrgv/AKg9++un/wB+P/vbf5+vf63+w/8ARtsP+yO3/wCtfXv9lr+Of/PgelP/AEFcF/8A&#10;UHv310/+/H/3tv8AP17/AFv9h/6Nth/2R2//AFr69/stfxz/AOfA9Kf+grgv/qD3766f/fj/AO9t&#10;/n69/rf7D/0bbD/sjt/+tfXv9lr+Of8Az4HpT/0FcF/9Qe/fXT/78f8A3tv8/Xv9b/Yf+jbYf9kd&#10;v/1r69/stfxz/wCfA9Kf+grgv/qD3766f/fj/wC9t/n69/rf7D/0bbD/ALI7f/rX17/Za/jn/wA+&#10;B6U/9BXBf/UHv310/wDvx/8Ae2/z9e/1v9h/6Nth/wBkdv8A9a+vf7LX8c/+fA9Kf+grgv8A6g9+&#10;+un/AN+P/vbf5+vf63+w/wDRtsP+yO3/AOtfXv8AZa/jn/z4HpT/ANBXBf8A1B799dP/AL8f/e2/&#10;z9e/1v8AYf8Ao22H/ZHb/wDWvr3+y1/HP/nwPSn/AKCuC/8AqD3766f/AH4/+9t/n69/rf7D/wBG&#10;2w/7I7f/AK19e/2Wv45/8+B6U/8AQVwX/wBQe/fXT/78f/e2/wA/Xv8AW/2H/o22H/ZHb/8AWvr3&#10;+y1/HP8A58D0p/6CuC/+oPfvrp/9+P8A723+fr3+t/sP/RtsP+yO3/619Cbtra22NmYin2/s/bmB&#10;2pgaR5JKXCbao6eho4mldpJWjpqWOKFGkkYsxCgsxLG5JPth5GlOpiSfUmp/n0Idv2232mIQWsUc&#10;Ma1IjiRY0BJqaKgAFSanGTnp+906W9aTn86n/t4B2V/4aW2P/dFR+5f5O/3BX/TP/h64yffQ/wCV&#10;8uf+eaz/AOrC9VRexT1il1737r3Xvfuvde9+691737r3Xvfuvde9+690LfQ/c+8Pjz2/sDubYdQI&#10;Ny7B3BFmaaGQkRVcFmhrcfUWBP2uRopZaaa3q8UrFCrhWCS+s03CJoX4MKfYfI/kc9C7kPnO89vd&#10;4td5sTSW1lEgU4WRMrJG2D2yIWRvMBiRQgHr6CfSfb+zu/OqNidw7BrVrtq7+2/DnMeSymSB2ulV&#10;RVGklUq6CrSSmqEBOiaJ1ubX9wVd2r2UjROKMpIP+f7DxHy6768nc2WfPO12272Da4LqJZUOKrXD&#10;I1ODowKOPJlI8uhS9p+hL1737r3Xvfuvde9+690SH+ZL/wBkJ/J//wARbV/9bYPZvsH+5sP/ADUX&#10;qGvvDf8AKkb1/wA8E3+AdaDvuceuDnXvfuvde9+691737r3Rxf5e/wD2W/8AFn/xNeC/9zE9k/MH&#10;+4U3+kPUyfd6/wCV32X/AJ74P8PW/wB+4P67y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BJ333Ftj4+dK9p937xkVNt9W7GyO9MjCXCNUfY00ksNFCxBH3&#10;NdUBKeFbEtNKigEkD2b7Bs8vMN7BYw/HPKkS/LUwBJ+SipPyB6LN63WPY7Sa8m+CGN5G+ekE0HzJ&#10;wPmR18tTtDsfdncPY+++1t95A5XefY27chvXc9f6gslbkqqWrqPGrM5jhWSUrFHciOMKi+lR76pb&#10;VtkOy20VpbjTHDGkSD+iihRWlKnGT5nPXNHdNyl3i5lupzqkmdpHP9JySaVrQCtAPIUHSF9r+kHX&#10;vfuvde9+691737r3Xvfuvde9+691737r3Xvfuvde9+690MnRPx77o+TPYGN6u6J673F2RvbJjyLi&#10;sDEDHTQBlR6vIVkzRUWNoY2ZQ9TVSwwIWUNICygku/8AMVlyvbtdX8yQxr+Jjlj6KoqzMfJVBPy6&#10;ONj5fvOZJxbWMTyyHyUYUerMaKq/NiB1ta/D7/hNTsTC0WK3Z81Ox6/eeefx1cvUnU9RJQ4eDjU1&#10;Nks/JEmTyJYEK4oY8eInVvHVVCEP7xN5x+8xcTs0OyQiJMj6icB5D81jqUX/AGxeo4hTjrKDlP7u&#10;9vAFl3iUyvgmCElIx8megdv9rop6nrYU6Q+HXxY+N1DSUXR/QfV/XclHGsa5rC4qmfLS6AArVWaq&#10;Vny9Y4t+uepke/Oq5PvHjfOcd15lYtfXU81fwtI2gV9EFEX7AoHU87PyrtvL6hbK2hhp5oi6z9rk&#10;FifmST0ZP2Guj/r3v3XukLv7q/rXtbCzbb7Q692R2Pt6ojaKfBb7xVDl6N1cWYNTV8FRCQwNj6fa&#10;7b90udqcS2sssLjIaJ2jYH7VIPSO92+33JDHcRRyoRQrIiupB+TAjqlX5S/8J7fhL3fTZHL9O0+d&#10;+Me/KgSTwVmyXkyW3pZ2TShqtuZGoKRQoQLR42qxy/qJDE39zbyr94ffNiKpeFb2IUBEtEmAr5So&#10;Kk/ORX6h/mb2I2begz2oazlNSDFVoiaUFY2NAPkhTrUz+b38sD5WfA7Jy1Xam0E3H1hUV32eC7n2&#10;L5a3AVBd9MEVZIY46nDVstwBT1scPkfUtNJUovkOW/I3ultPPyhbWTROBVraWiyigyVyQ6j1Umg+&#10;ILw6xc509tN05IYtcprgrRbiKrRmpoA2AUY+jACuFLceq7/cjdR91737r3Xvfuvde9+691737r3X&#10;vfuvde9+691737r3Xvfuvde9+691vyf8J9PlXN338J4OqNx5E1m+fjDmk66kE8muaXbVVG9Xtmdw&#10;TdI6eFKnGRKBZYsbHzdrDn/94XlMcv74buMUivV8bhgTA6ZR9pNHPzfrOb2J5n/fuzC2kNZLNvBO&#10;cmIisZ+wCqD/AEnV7nuB+pq697917r3v3Xuve/de697917r3v3Xuve/de697917r3v3Xuve/de69&#10;7917r3v3Xuve/de697917r3v3Xuve/de697917r3v3Xuve/de697917r3v3Xuve/de6qb/nlV9Xj&#10;f5WPypqKKZoJpKPaFA7qFN4avf8AtWlqEswItJBM6E/UBrgg2Ilv2LjWXmuxDCorcH81tJ2H7CAe&#10;ov8AeeVoeWb0qaGkC/k1zCpH5gkdfOj99Heuf/Xvfuvde9+691737r3R/v5WHWO3e4P5hXxR2Juy&#10;khyG3qrtKHceSxtUoeGpXAUlXn0pp42Vllp6mXGLHLGwKyRsyNwxPuPfdfdJNn5dv54TRxAUBHEe&#10;KyxEj0IDkg+Rz0PPbDbo913+yhlFV8bWQeB8JWlAPyJQVHmMdfTC98yeuinXvfuvde9+691737r3&#10;Xvfuvde9+691737r3VK38974lYT5G/Bve/YtHi0l7N+M1HP21tLLRL+7/CKcRnddBK9ifs5MNE9a&#10;QBf7jH03qVPJea/Ybm6TlvfYrct+jekW8i+XiNXwmHzDkL/pXbzp1EHvXysnMGyyzgfrWgM8beeh&#10;f7VfsKAt9qr18+j30N6wO697917r3v3XuhE656i7X7gy38A6m6y7A7OzgZVbEdfYbI5mpXXwuqHH&#10;U9RIoNjyQBwf6ey3ct5s9mTxLyeGBf4ppEjH7XI6Mdu2i73dtFpDLM3pFG8hFfXQDTq9v+XD/KB/&#10;mNbM+Tvx8+QO4OpMX1NtHrXtTCbyzk3ZmZoqOtqcTT1sTZelp8Xj5MjloqufGGaKJaqmgjMjqHbR&#10;rtAvuV7xct3213e3RztcSTQSRr4MbMqyFToJZwilQ9CdJJoMZp1N/t57T8wWO5Wt/JCsCQzRu3jS&#10;KGaOveAqF2BKkgagBUiuK9b0PvBPrNDr3v3XutVT/hUZ/wAy6+H3/h67v/8AcHA+8rfus/7lbh/z&#10;Sg/4/J1jR95T/cSy/wCa0v8AxxetOr3mX1iN1737r3Xvfuvde9+691tF/wDCXz/md/yn/wDEVYP/&#10;AN28/vFf70v+4Vh/zXl/6tr1kx92v/cq+/5pQ/8AH363NfeF/WXHXvfuvde9+691737r3Xvfuvde&#10;9+691737r3VYn85n/t2R8tP/AAysZ/70mF9yf7Mf8rPYf81W/wCrUnUee7H/ACrt9/zRH/H06+b1&#10;76U9c8uve/de697917r3v3XurG/5Rf8A28m+IX/iVY//AHArvca+8P8AyrO4f80P+f06kT2m/wCV&#10;isf+ap/6tv19KX3zR66Gde9+691q+/8ACh7/AI+z4sf+G7u3/wBycB7kfkL4Zvtj/wAD9czf7wX/&#10;AHJ2T/mlf/8AH7TrXB9yD1zp697917r3v3Xuve/de62YP+E7H/c4P/lPv/l39x3z9/oH/N3/AKx9&#10;dJP7vb/lv/8AUq/7yXWzB7jvrpJ1737r3Xvfuvde9+691737r3XvfuvdB1251btDu3rPe/U2/ccm&#10;U2jv3b1Rt3M0xA1qky/t1EDEHx1VJOqT08g9UU8cci2ZQfb9rctaSLKhoykEfl/qz0Qc1cs2nOW3&#10;XO1X6a4LqJ4ZF86MOIPkymjIwyrAMMjr55HbnW2b6c7S7E6o3GdWc663nktm5KZV0LNJj6uWm+4j&#10;XU9oqhYxLHZmBR1IZgQTPNpcreRJKvB1DfZUcPy4dfPzzfy1Pybut3tNxmS0uJbdjSgbwnKhgKnD&#10;gBhk4Iyeg79qOg51737r3Xvfuvde9+691vofyxd7Nv8A+BXxmzjvI74/r/8AuSfKxZgNt19bt5By&#10;AQoTFjSPoF0gXFiYR5ih8C9mX1fV/vYD/wDP3Xdj7tm9fv7kXZp89loLbP8Ay5yPaef/ADRx8qUx&#10;0YX5Kf8AZOff3/iFN1f+6Kv9l9j/AG8f+nT/AI8OpC9wP+SDuX/PBef9o8nXzqvc/dfPL1737r3X&#10;vfuvde9+690KXRv/ADOvp/8A8Slt/wD921J7SX/9hJ/zTf8A46ehbyD/AMl3bf8Anvs/+0iPr6N3&#10;uAuvob697917r3v3Xuve/de697917r3v3Xuve/de697917r3v3Xuve/de697917r3v3Xuve/de69&#10;7917rSc/nU/9vAOyv/DS2x/7oqP3L/J3+4K/6Z/8PXGT76H/ACvlz/zzWf8A1YXqqL2KesUuve/d&#10;e697917r3v3Xuve/de697917r3v3Xuve/de62FP5F3zGOzd8Zj4kb5yrrtrsSpm3N1PNWOxSkz0U&#10;OvIYtGYlYocvRweaJbqgq6dlRWmrSSAudNp8VBdIMr2yfNfI/kcfYR5DroJ9x/3f/dV5JylfOfCu&#10;i09gWJIS4C1kiFThZUXWowPEVuLS9bVnuNOuonXvfuvde9+691737r3RIf5kv/ZCfyf/APEW1f8A&#10;1tg9m+wf7mw/81F6hr7w3/Kkb1/zwTf4B1oO+5x64Ode9+691737r3XvfuvdHF/l7/8AZb/xZ/8A&#10;E14L/wBzE9k/MH+4U3+kPUyfd6/5XfZf+e+D/D1v9+4P67y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a5P/Ck75DSdefEvr7oHE1ngy/yE7BFXnYUexfb+&#10;1PtslUxsikH9zN1OKZS3pIikWxPK5H/dp5d/eW8S7g4qtpD2mn+iz1Qf8YEn7R1AH3ht+/d+0x2K&#10;mjXUo1Cv+hQ0c/8AGzH/AD60dfedPWF3Xvfuvde9+691737r3Xvfuvde9+691737r3Xvfuvde9+6&#10;91YR/Lu/l19vfzDO2Jtm7Iki2p13tI09f2r2llI2kpMPRzuwjgp4QVNfmK1Y5BS0qsgYo0k8sMCP&#10;II79xvcez9urQTT/AKk0lRBApo0jAZJP4UWo1N+QBOOh/wC3/t/dc+3Rii7IY6GaYioQHgAPxOaG&#10;g/MkDr6DHxO+HfQnws6xouruh9mUu38cEjm3HuWtEc+aztYiaTkM1kRHHJV1LXJVAEp4FYx0sMEQ&#10;EY5582c43/Ot0bu/kLtnQgqI4lr8KLUhR+0nixJz1ndyxypY8oWwtrGMIuCzHMkjU+J24k/yHAAD&#10;HRoPYX6EfXvfuvde9+691737r3Xvfuvde9+690xbn2vtre23sztLeO38Juvau4sfJic/tvcdLBW0&#10;FbSzKVlp6ukqUkgqIJFNmSRWVh9R7ftbqWykWaF2R0IZHRirKw4EEEEEeo6ZuLeO7jaKVVdGBVkc&#10;BlZTxBBqCD6HrSc/nBfyVZ/jJBm/kv8AFPE5bMfH9WfIdh9da5q2u2aXkuayjkYSVNZtgBrO0zST&#10;47TrnmmpmMtPm57Oe9o5mK7XuzKt3gQzYVbjHwtwAl9KUD8AA2Gw792fZ48vBty2tSbbJlhyzQZ+&#10;JeJMfrXKcSSvw63/ALyV6x5697917r3v3Xuve/de697917r3v3Xuve/de697917r3v3XurzP+E+n&#10;yJk6Y+fGE68yVZJDtT5GbSres66FiPCmXpkOYwVS44YymeimoIrXF8g2pbetII+8Py4N62BrlQPE&#10;s5FmB8/DY+HIB+TBz/pOpr9ht/O0b4LZidF3G0RGKeIv6iE/7yyj/T/mN/T3z+6zl697917r3v3X&#10;uve/de697917r3v3Xuve/de697917r3v3Xuve/de697917r3v3Xuve/de697917r3v3Xuve/de69&#10;7917r3v3Xuve/de697917r3v3Xuve/de6q//AJ0G133f/LF+WeJQTs1Js/E7oIp2RWtg9z4PNMSX&#10;VgUC48lxbUyalUqxDCUfZa7+i5osHxmR48/8Nhli8v8AT4+fHqOPdy0+s5cvkziNZMU/0KWOXz8u&#10;zPy4Z6+b/wC+k/XPbr3v3Xuve/de697917ob/jV3dmvjb3/0/wB87fpEyOT6p7Axu8hiZWCJWwUl&#10;QjVlA76WMaV9GZadnA1IJC62YA+yLmfYk5m2642+Q6RPE8er+FiO1vnpahp50p0d8t70/Ll/b3yC&#10;phlV9P8AEoPcv+2Wor5V6+nd0F351X8m+qNpd0dNbpod27F3jjkraGspXTz0s2hTUY7IwK7tRZOh&#10;kbxVNNIdcUgINxZjy93/AGC75Yu5LK9jMcsbEEGtCPJlP4lbirDBHXR/ZN7tuYrVLy0cSRSCoI4g&#10;+asPJlOGU5B6GP2TdG3Xvfuvde9+691737r3Xvfuvde9+690ge1tsRb26u7J2ZPBJVQbu2DmNsTU&#10;0S62kSvx1TSMip/aZxLYD8k29r9ruTZXUMwNDHLG4PppcN/k6R7hb/V28sRzrjdKeupSP8vWgr0v&#10;/IU/mP8Ab321Vlertt9L4Wq0tHmO481S0TBT+rXi8UMxm4WUf2ZqKO54H0NugG9+/wDy3s9Qkz3L&#10;D8NvEzD/AHqTw0P5MesG9o9jOYd0y8Udup855AD/ALzH4jD81HVuHS//AAl/2ZSfbV3yG+T25M6z&#10;aWq9tdOYimxaoR+pUzOabKtOrfS/8MhIH9SeIh3v70c71XbrJE9HuJGkJ/2kfh0/3s9SptH3bYEz&#10;f3kj/wBGBFjA/wBtJ4lf94HVuHS/8mH+XB0l9tU4r44bb3/mqfSZM53HNVbpaVl/Sz4/KyzYSNge&#10;f2aGK5+oNhaId796OZN8qHvHiU/htwsAFf6UYDn82PUqbR7R8vbNlLSORv4pyZyafKQso/JR1ZZt&#10;3bG29n4mlwG0tvYPa2CoV0UWF27SU9DSQjgWipqaOKGMWA/So9xncXMl25kldnY8WdizH7SST1Ic&#10;ECWyhI1VFHBVAUD7AKDp89sdO9e9+691737r3Wqp/wAKjP8AmXXw+/8AD13f/wC4OB95W/dZ/wBy&#10;tw/5pQf8fk6xo+8p/uJZf81pf+OL1p1e8y+sRuve/de697917r3v3Xutov8A4S+f8zv+U/8A4irB&#10;/wDu3n94r/el/wBwrD/mvL/1bXrJj7tf+5V9/wA0of8Aj79bmvvC/rLjr3v3Xuve/de697917r3v&#10;3Xuve/de697917qsT+cz/wBuyPlp/wCGVjP/AHpML7k/2Y/5Wew/5qt/1ak6jz3Y/wCVdvv+aI/4&#10;+nXzevfSnrnl1737r3Xvfuvde9+691Y3/KL/AO3k3xC/8SrH/wC4Fd7jX3h/5VncP+aH/P6dSJ7T&#10;f8rFY/8ANU/9W36+lL75o9dDOve/de61ff8AhQ9/x9nxY/8ADd3b/wC5OA9yPyF8M32x/wCB+uZv&#10;94L/ALk7J/zSv/8Aj9p1rg+5B6509e9+691737r3XvfuvdbMH/Cdj/ucH/yn3/y7+475+/0D/m7/&#10;ANY+ukn93t/y3/8AqVf95LrZg9x310k697917r3v3Xuve/de697917r3v3Xuve/de60cv5wW2YNt&#10;fzB+8/tFgjpdwJt7c0cUItpkqtt4n7kv6VGuWsjlkJF7hwSS1/cycpy+JYR/0Sy/8aJ/wHrid973&#10;bBtvP+4laUmW0mAHkWtIVavzLozfn69VmexJ1jR1737r3Xvfuvde9+691uq/yS62eq+A2yIJipjx&#10;u+9zUVKFFiI2yklSdR/J8tQ/P9LD8e4e5vFL5/mqf8dA67PfcxlMnIVoD+G4vFH2fUO3+Fj1YB8l&#10;P+yc+/v/ABCm6v8A3RV/sisf7eP/AE6f8eHU+e4H/JB3L/ngvP8AtHk6+dV7n7r55eve/de69791&#10;7r3v3XuhS6N/5nX0/wD+JS2//wC7ak9pL/8AsJP+ab/8dPQt5B/5Lu2/899n/wBpEfX0bvcBdfQ3&#10;1737r3Xvfuvde9+691737r3Xvfuvde9+691737r3Xvfuvde9+691737r3Xvfuvde9+691737r3Wk&#10;5/Op/wC3gHZX/hpbY/8AdFR+5f5O/wBwV/0z/wCHrjJ99D/lfLn/AJ5rP/qwvVUXsU9Ypde9+691&#10;737r3Xvfuvde9+691737r3Xvfuvde9+6908bez+a2pn8HunbeSqsNuLbWYps/gcvQtonpK2jmSop&#10;amF/7MsE8auh/DKD7pJGJVKsKgggj1BFD0s27cJ9ouIru2cxzQyJLFIvxJJGwdGHzVgCPmOt+z4N&#10;/KbCfL/46bK7boWpKfc3h/u12TgqZl/3H7goUjWvi0BmMcFUHjrKVWJb7Wph1evUBB28ba21TtEe&#10;HFD6qeB/yH5g9d5fZX3Og92+Xrbdo9IlI8K7iBB8G6jAEi0BNA1RIlc+G6E5PRvPZX1K/Xvfuvde&#10;9+690SH+ZL/2Qn8n/wDxFtX/ANbYPZvsH+5sP/NReoa+8N/ypG9f88E3+AdaDvuceuDnXvfuvde9&#10;+691737r3Rxf5e//AGW/8Wf/ABNeC/8AcxPZPzB/uFN/pD1Mn3ev+V32X/nvg/w9b/fuD+u8n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WhH/won7ok7I/m&#10;A1fXdNXefDdC9Y4TZApIjeJMllIW3JXzBrWMzwZakglsSFNMqELIjj3n593LZBtvL4uSKNdTySV8&#10;ykZ8FR9lY2I/01eFOsIPf/eP3hvn0wNVtoY0p5B5B4rH7SHQH7Kca9UN+586g7r3v3Xuve/de697&#10;917r3v3Xuve/de697917r3v3Xuh6+MXxz7F+WPenXnQXVtFHU7t7Aza49K2q1Clx1HErT5HK1zqC&#10;yUWMoopaibSC7LH44leZ442D/NPMltyjYTbhdGkcS1oPidjhUX+kzEAeQrU0AJ6PuWeXrjmq+isb&#10;YVeVqVPwooyzt8lFSfXgMkDr6WXxK+K3Vfw06L2b0R1JjBS4LbVIJsznKlVFdnMtKifxDN5ORb+S&#10;tr5U1EA+OCIRUtOsdNBDGnMzm7mu75zv5L+8arue1R8EUY+FFHkqj8yasasST0S5X5atuUrKOxtV&#10;oiDLH4pHPxOx82Y59AKAUAABlPYa6EHXvfuvde9+691737r3Xvfuvde9+691737r3XvfuvdR6ukp&#10;a+lqaGupqetoq2nekrKOrRZIpYpFKSRSxuCkkciEqysCGBIIIPuysUIZSQQagjBBHmOqsocEEVBw&#10;Qcgg9fP5/nU/y14/g93bS9h9WYmeH4191ZCer2bTxLI8e280qmeu2zJMS3+T6NVVjC5DvSeWntI1&#10;BLPL0G9kvcs882Jtrtq3tsAJCaVmi4LLT1/DJ5aqNjWAMF/eP27HJt4Lm1WlpcE6AK0hk4tH9h+J&#10;PlVfw1NJvucOoZ697917r3v3Xuve/de697917r3v3Xuve/de697917pf9Udi5vqDtHrftjbJ07i6&#10;y35iOwMFdtANXh6+nyFOC1msrS06g8Hgng/T2XbvtqbzaTWkvwTxSRN59siFD/I9GG07i+0XUN3H&#10;8UMscq5pUxsGA8+NOvqxbV3Lid6bX23vHATmqwW7MBR7lwtURYyUlfTx1VNIQCQNcMqm1z9fr75P&#10;3Vs9nK8Mgo0bMjD0ZSVP8x106t51uo1lTKuqsp9QwBH8j0/+2Onuve/de697917r3v3Xuve/de69&#10;7917r3v3Xuve/de697917r3v3Xuve/de697917r3v3Xuve/de697917r3v3Xuve/de697917r3v3&#10;Xuve/de697917oG/kT1bD3f0D3Z03N4gvafVG4Ov45JrBY5cviqqhhmuf0tDLOsit/ZZQw5Hs55d&#10;3U7HuFtej/QJ4pftEbqxH5gU6Kt920bzZXFo3CaGWL/nIhX+VevlY5TGZDCZPI4bLUdRjsriK6bG&#10;ZPH1alJYKinkaKaGRDyskUiFWB5BBHvq3DKs6K6EMrAMpHAgioI+0dcyJoWt3aNwQykqwPEMDQg/&#10;YR1B9udN9e9+691737r3XvfuvdGp+K/zW+S3ww3bNu3499m5fZpyMsT7j2xMErcHl0iPpjyeIqlk&#10;o6ghCyJMFSphV2+3niY6vYT5r5H2znWHwtxhWSgOiQdssdf4XWhHrTKnzB6FPLHOe5cny+JYTMlS&#10;C8Z7onp/EhwfSoowHAjrZl+Mv/CmzZuShx+C+XHRmW2xktEcFT2F0nIK/HySGweWfb+VqYa6ggQj&#10;UTDX5CQ3ssI0+rGLmf7sM8RMm0XSyLkiG5GhwPQSICrH7UQfPrIzlv7xsEwCbrbtG2AZbfvQnzJR&#10;yGUfYzn5dXmdF/zLfgn8jY8fH1d8musKzNZPSlLtDdVaNvZtpWAvDHiM8uOrqiRGOkmCOVCeUdls&#10;xgrfvbTfuW6m7spwq8ZEXxYqeuuLWo/Mg/Lqadk9wtl5hp9Ldwsx4Rs3hyf7xJpb9gPR5VZWUMpD&#10;Kw1Ky8gg/Qg/kH2BSKdDLrv37r3Xvfuvde9+691737r3Xvfuvde9+691737r3Xvfuvde9+691737&#10;r3Xvfuvdaqn/AAqM/wCZdfD7/wAPXd//ALg4H3lb91n/AHK3D/mlB/x+TrGj7yn+4ll/zWl/44vW&#10;nV7zL6xG697917r3v3Xuve/de62i/wDhL5/zO/5T/wDiKsH/AO7ef3iv96X/AHCsP+a8v/VtesmP&#10;u1/7lX3/ADSh/wCPv1ua+8L+suOve/de697917r3v3Xuve/de697917r3v3XuqxP5zP/AG7I+Wn/&#10;AIZWM/8AekwvuT/Zj/lZ7D/mq3/VqTqPPdj/AJV2+/5oj/j6dfN699KeueXXvfuvde9+691737r3&#10;Vjf8ov8A7eTfEL/xKsf/ALgV3uNfeH/lWdw/5of8/p1IntN/ysVj/wA1T/1bfr6Uvvmj10M69791&#10;7rV9/wCFD3/H2fFj/wAN3dv/ALk4D3I/IXwzfbH/AIH65m/3gv8AuTsn/NK//wCP2nWuD7kHrnT1&#10;737r3Xvfuvde9+691swf8J2P+5wf/Kff/Lv7jvn7/QP+bv8A1j66Sf3e3/Lf/wCpV/3kutmD3HfX&#10;STr3v3Xuve/de697917r3v3Xuve/de697917rSD/AJyebpcx/MI7ngpfUMFi9sYSeUMGV5V2ziai&#10;TTb6eM1PjYHkOje5j5RjKWKE+Zc/8aI/ydcVvvi36XvP9+q/6DHZxE4oW+khkNPs8TSfmD1V37Ev&#10;WMHXvfuvde9+691737r3W6l/JJpain+BGzJpoykddv7ctVSMSPXGMk0BYWJIAlhdebH0/wBLEw9z&#10;ga3z/wClT/jo67O/cwjZOQrUkYa4vCPmPqHX/CpHVgfyU/7Jz7+/8Qpur/3RV/sisf7eP/Tp/wAe&#10;HU++4H/JB3L/AJ4Lz/tHk6+dV7n7r55eve/de697917r3v3XuhS6N/5nX0//AOJS2/8A+7ak9pL/&#10;APsJP+ab/wDHT0LeQf8Aku7b/wA99n/2kR9fRu9wF19DfXvfuvde9+691737r3Xvfuvde9+69173&#10;7r3Xvfuvde9+691737r3Xvfuvde9+691737r3XvfuvdaTn86n/t4B2V/4aW2P/dFR+5f5O/3BX/T&#10;P/h64yffQ/5Xy5/55rP/AKsL1VF7FPWKXXvfuvde9+691737r3S6z3W+7tubJ2F2Lk8aU2f2ScpB&#10;tXMxHVHLUYarWkyVI/AKVNMZYJGXlTFUQsrFi6onjuUld4we5NOofJhUH7P8o6P9w5ZvNssbTcpU&#10;/wAXvfHEEgNQXt5PDkQ+jLVWpwKupBJ1BUL7UdEHXvfuvde9+691737r3Vs38oX5jf7LJ8i6XZO7&#10;8oKTqLvOel2huZ6tyKfG5bWyYTMHgrGiVExpKlyURaapaeViKVAAtzXtP7xg8RB3x1YepXzH+UfZ&#10;QcessPuje7/+tvzCLC7fTYbmyQS6idMNxUiGXzAGpvDkOAEfWxpGOt1r3EHXZjr3v3Xuve/de6JD&#10;/Ml/7IT+T/8A4i2r/wCtsHs32D/c2H/movUNfeG/5Ujev+eCb/AOtB33OPXBzr3v3Xuve/de6979&#10;17o4v8vf/st/4s/+JrwX/uYnsn5g/wBwpv8ASHqZPu9f8rvsv/PfB/h63+/cH9d5O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l2fOns2TuT5mfKLso1EdV&#10;S7p703LUYaWF/Iv8NgylTSYpVkHEgjxtPAmoWDadQCggDqXyFtY2bZLG2AIKWsOoHB1sgZ/s7mOO&#10;ubPPO4ndt5vbg51XMumn8CuUX/jKjoqXsW9BXr3v3Xuve/de697917r3v3Xuve/de697917r3v3X&#10;ut1v/hN58OaLYHRu7vmHuzERjevdldU7K64q6lbyUu0sTVCOtmhJVXjOaz1LIJVNw0ONo5Ea0rA4&#10;R/eT5zbcb+PZoW/StgskwHBriRagHOdEbCnoXYHh1mN93zlIbfYvu0q/qXJKRE8VgQ0NMY1uDX1C&#10;IfPrZl94x9ZFde9+691737r3Xvfuvde9+691737r3Xvfuvde9+691737r3XvfuvdFE+dnxU2780f&#10;i12t0BnFo6fJ7nwTZDYedrFuMVuSgvU4TIBlHkSKOsRY6kRkNLRy1MF9MrAi/kTmuXkrdYNwjqRG&#10;9JVH+iQt2uvpUqarXgwU8R0FudOWY+b9snsHoC61jY/glXuRvyYCvqpI8+vmJ7i2/mtpbgzu1dyY&#10;6ow+4ts5mq2/n8TWACWlraKd6aqppQCQJIJ42RgCRqU8++oVtcpeRpNEwZHVXRhwZWAYEfIg165v&#10;XNu9nI0UoKujMjqeKspKkfkRTpm9v9M9e9+691737r3Xvfuvde9+691737r3Xvfuvde9+6919KH+&#10;UR2aO2P5bvxL3I1R56nC9ZJ1vVhmDOj7SravbCLILllZocSjjVyyOj/RgTzQ939r/dHMt/FSgacz&#10;D0pcKs+Pzkp9op10Q9rNyG6cv2Mla6YREfWsBMP/AD5+zPVj/uNupA697917r3v3Xuve/de69791&#10;7r3v3Xuve/de697917r3v3Xuve/de697917r3v3Xuve/de697917r3v3Xuve/de697917r3v3Xuv&#10;e/de697917r3v3Xuve/de6+fH/PX+H+R+Mvzb3dvzE4uSDq35L1NV23s+vjW0MeXnlRt14wtwPPT&#10;5ec1oRVVEpcjSopZkcjoZ7Dc4rzPscdu7VnsgtvIPMxgfpN9hQaPXUjHzHWCPvbym3Lu8vcItIbw&#10;mZCOAkNPFX7dR1+WHA8j1S37mzqHeve/de697917r3v3Xuve/de697917r3v3XujHdRfMD5UdCGm&#10;Tpv5Ddw9dUNIR4sHtrcGShxjBRpVZcUahsbOqj6LJA4HFgCB7DW8cmbTv9Te2dvMTxd4kMn+9gBh&#10;+R6Ee0837psdPpLueIDgqyto/wB4JKn8x1Z91X/woc/mM9ffZw7r3H1b3TR01o5E7G23T007xDjT&#10;9ztibbzGVU/TJIshLANKJTqDRbu33dOW9xqYUntieHgzFlB+ycTY+QI+VOpI2z393+woJWguAOPi&#10;xBWI+2ExZ+ZB+derL+o/+FQm3JzFSd8fFbN4tVK+fcHUeegry9wdQTD5mmx3j0kXBOTfUGsQum7x&#10;lu/3WpVzYXyN/QuIilP9vGz1/wB4H88SLtX3k4WxfWTr/SgkV6/7WQR0/wB7P5Uzar0z/PH/AJbf&#10;cklFQjvT/RXnK1VIw3c2MrMEsRY2Kz5YpU7diKEjVfI2tyCVBIijevYzmXZqt9L46j8Vs6y1+xAR&#10;J/xjqTto95eXt3oouhCx/DcK0VPtYgx/8b6tG2dvrZHYmEp9zdfbx2rvrblX/wABdwbOyFJk6GXg&#10;N+3V0U08D+lgeGPBB/PuLLyxn25zFcRvE44pIjIw+0MAepKtbyK+QSQukingyMrqfzUkdKr2l6Ud&#10;e9+691737r3Xvfuvde9+691737r3Xvfuvdaqn/Coz/mXXw+/8PXd/wD7g4H3lb91n/crcP8AmlB/&#10;x+TrGj7yn+4ll/zWl/44vWnV7zL6xG697917r3v3Xuve/de62i/+Evn/ADO/5T/+Iqwf/u3n94r/&#10;AHpf9wrD/mvL/wBW16yY+7X/ALlX3/NKH/j79bmvvC/rLjr3v3Xuve/de697917r3v3Xuve/de69&#10;7917qsT+cz/27I+Wn/hlYz/3pML7k/2Y/wCVnsP+arf9WpOo892P+Vdvv+aI/wCPp183r30p655d&#10;e9+691737r3XvfuvdWN/yi/+3k3xC/8AEqx/+4Fd7jX3h/5VncP+aH/P6dSJ7Tf8rFY/81T/ANW3&#10;6+lL75o9dDOve/de61ff+FD3/H2fFj/w3d2/+5OA9yPyF8M32x/4H65m/wB4L/uTsn/NK/8A+P2n&#10;WuD7kHrnT1737r3Xvfuvde9+691swf8ACdj/ALnB/wDKff8Ay7+475+/0D/m7/1j66Sf3e3/AC3/&#10;APqVf95LrZg9x310k697917r3v3Xuve/de697917r3v3XumPc+5cHszbe4N37nyVNhtt7WwtVuLP&#10;5esOmKloqKB6mqqJD+EhhjZ2/wAB7vHGZWCqKkkAD1Jx0j3HcIdpt5bq5dY4oY3llkY0VI41LsxP&#10;oACT188X5HduVPfXfPbncdTFLTL2Jv3I7loKKe2unopqhxj6VyCQWpaFYoibm5S/ueNutPoYI4f4&#10;VAP2+f8AOvXz8+5HNzc+b9f7wwIF3dSyop4rEWIjU8crGFU/MdAr7W9Anr3v3Xuve/de697917rf&#10;E/lc7Gfr74D/ABsw8sLRT5bZc2+ZWkCB5BuPJV2dhdiirqH22RjVCbsIlRSSR7hLmOfx76Y+jaf9&#10;4AX/ACdd0vuy7H/V/kTZ4aGr2xuTWlT9ZLJdDgB5TADz0gAk9GR+Sn/ZOff3/iFN1f8Auir/AGXW&#10;P9vH/p0/48OpI9wP+SDuX/PBef8AaPJ186r3P3Xzy9e9+691737r3XvfuvdO+3s7kdr5/B7lw8qQ&#10;ZfbuYps7i55EWRUqaSZKiB2RwUdVljUlWBBHBFvdJYxKpRuDAg/YRTpbtu4S7TcxXUJAkhkSWMkA&#10;gPGwdSQcHIGPPq0b/h6n+YB/z8raX/oMYL/6j9hn+p1j/C3+9nrKD/g0OfP+Um2/7I4P+gevf8PU&#10;/wAwD/n5W0v/AEGMF/8AUfv39TrH+Fv97PXv+DQ58/5Sbb/sjg/6B69/w9T/ADAP+flbS/8AQYwX&#10;/wBR+/f1Osf4W/3s9e/4NDnz/lJtv+yOD/oHr3/D1P8AMA/5+VtL/wBBjBf/AFH79/U6x/hb/ez1&#10;7/g0OfP+Um2/7I4P+gevf8PU/wAwD/n5W0v/AEGMF/8AUfv39TrH+Fv97PXv+DQ58/5Sbb/sjg/6&#10;B69/w9T/ADAP+flbS/8AQYwX/wBR+/f1Osf4W/3s9e/4NDnz/lJtv+yOD/oHr3/D1P8AMA/5+VtL&#10;/wBBjBf/AFH79/U6x/hb/ez17/g0OfP+Um2/7I4P+gevf8PU/wAwD/n5W0v/AEGMF/8AUfv39TrH&#10;+Fv97PXv+DQ58/5Sbb/sjg/6B69/w9T/ADAP+flbS/8AQYwX/wBR+/f1Osf4W/3s9e/4NDnz/lJt&#10;v+yOD/oHr3/D1P8AMA/5+VtL/wBBjBf/AFH79/U6x/hb/ez17/g0OfP+Um2/7I4P+ger0f5P/wAx&#10;O9/l5tbvHK95bjxe4azZG4MJj9uvi8bQ40RRVtNkZKgOtFDCJS706WL3K2sLXNwXzVtMO0vGsIID&#10;KxNSTwI9es4Pule729+7lnuM+9yxyNbzQJF4cKRAK6SM1QgFalRx4dXJewp1l31737r3XvfuvdaT&#10;n86n/t4B2V/4aW2P/dFR+5f5O/3BX/TP/h64yffQ/wCV8uf+eaz/AOrC9VRexT1il1737r3Xvfuv&#10;de9+691s2/Ef4m4/5h/yepuuIIaSPf2G7E3LvHqrLVNkEGdo6hvDTyS2JjpcnC8lHObMESYT6GeG&#10;O0b7puZ2ndvE/CVRXHqpAr+Y4j7OumftR7Vx+7vtANtAUXKXN5PZSNjRdRyvpBNDRJATG5oaK2qh&#10;KjrWgyeMyOFyWQw2YoavF5bE10uMymMr42inp6mnkaKeCaJwrxTQyoyOjAMrAggEe5GRxIAymoIB&#10;BHAg9c1Lu1lsZXgmVkkjdkkRgVZHQlWVgcggggg5BHUH3bpP1737r3Xvfuvde9+691u3/wApT5jf&#10;7NN8cKLbu7cp953B0rHTbM3salrz5Ch8bLhc2bs7yNWUsLQVMjHU9ZTVErKqzR3hvmfaf3ZcEqP0&#10;5KsvyPmv5eXyI67VfdU93/8AXS5dWG6fVf7fot7qpGqVKfoz8STrVSrk0JlRzQArW1H2G+snuve/&#10;de6JD/Ml/wCyE/k//wCItq/+tsHs32D/AHNh/wCai9Q194b/AJUjev8Angm/wDrQd9zj1wc69791&#10;7r3v3Xuve/de6OL/AC9/+y3/AIs/+JrwX/uYnsn5g/3Cm/0h6mT7vX/K77L/AM98H+Hrf79wf13k&#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kj2BuZNlbD3tvKW3&#10;j2ltHJbmk1BSNNBRzVRuGeNSLRfQuo/qyjkK7C2+snjh/wB+SIn+9MF+fr0mvJ/pYXl/gRm/3lSf&#10;l6dfJynnnqp5qmpmlqKmolaeoqJ2LvI7ks7u7EszsxJJJJJNzz762KoQAAUAwAMAAdcumYuSSSST&#10;Uk5JJ6xe99V697917r3v3Xuve/de697917r3v3Xuve/de6fNsbcy+8dy7e2jt+kavz26c5SbcwlC&#10;n1mrK6ojpaaIf4yTSqo/1/ae7uksYnmkNEjRnY+ioCxP5AdKLS2e9lSGMVaR1RR6sxCj+Z6+qp0l&#10;1Xt/o3p3q7prasSxbe6u2Didh4ki95IsXRQ0YmkJ9TzVBiMsjtdnkdnYliT75R73usm+3k97L8c8&#10;skrfa7FqfYK0A8h1032jbY9mtIbSIUSGJIl+xFC/tNKk+Z6FD2V9GPXvfuvde9+691737r3Xvfuv&#10;de9+691737r3Xvfuvde9+691737r3XvfuvdfPQ/nxdD0nR/8xfs6vxNJHRYHvDA43vPG08SBVFRl&#10;vuKHNOSvDyVW4MVXVLGwN5+bn1N0Q9g9/bfOXIVc1a1d7Umv4Uo6fsjkVR/pesDffDZBs3MErIKL&#10;colwBSgq9Uf8y6Mx+3qm73NHUQ9e9+691737r3UikpKvIVdLQUFLUVtdW1CUlHR0iNJLNLIwSOKK&#10;NAzySSOwVVUEsSAASfdXcRgsxAABJJNAAMkkngB1ZEaVgqgkkgAAVJJwAAOJPVgHTv8AKn/mGd6R&#10;0tVsX4q9nUuLq2Uw5vf8FPtSjaMi/nin3NUYlamELc6oPLqtpQM9lMe7z7s8ubESJ76AsPwwkztX&#10;0pCJKH7afOg6Hm0+12/70AYbKYKT8UoEAp6/rFCR9gPyqerL+t/+E0HzK3GIansftbofrSjkYCSk&#10;oqrL53IxjQSxaCnxlHjzZiqgLXG/rPAVfJGO5/ec2a2xbW91MfVhHEh/Mu7f8Y9Pykbbvu57tcZu&#10;Z7aEeimSVv2aUX/jX+ydHZ//AAlz2XTRK+//AJg7ozE7rqen2ftCkxqRkqvpE1bnssZQr3Orxx6g&#10;QNCkEkFXv3pp2P8Ai23xqPWS4Z6/ksUdP2n7ehhZ/drt1H+MX0jH/hcKoB/vUklftx9nQ+Yv/hMj&#10;8KYY5Bmu6vlJkJTp8T4vJbTo1WwOrUsu0K4tqNrWZbfQ6r3BBL95/fD8FtYj/TJcN/guF6Oo/u47&#10;MPjuL0/Y8C/4bdurlvhx8R+uvhF0fh+geq9wb93LszB5zI56gr+x6uhrMismTqDVVEXlx2NxNIIF&#10;mZmRVp1ILMWZ2JPuF+cubrnni/bcLtIkkdUUiFWVKIukGjvIa0Ge7qXeU+Vrfk2yWwtmkeNGdgZW&#10;Vnq7FjlEQUqcY6NN7CvQl697917r3v3Xuve/de697917r3v3Xuve/de697917r3v3Xuve/de6979&#10;17r3v3Xuve/de697917r3v3Xuve/de697917r3v3Xuve/de697917r3v3Xuve/de6I5/MK+EWyPn&#10;v8cNzdL7lmpsLuqmk/vR1VviWMu2E3DTRSpSVDhQZJKCqSR6atiW5kppXaMCeOCRBz7ec8T8gbkl&#10;7FVkPZPFWniwsQWH+mFAynyYCuCQQbz3ydDzxt72ctFf44ZKVMcoBofsNaMPNSaZoR82zuHqDsTo&#10;TszeXT/bG2a7aPYGw81Jg9x4KvAJjlSzJLDKhaKppKmFkmp54maKeCSOaJ2jdWPSzZt5tuYLWO8t&#10;HEkUqhkYenoRxBBwwOQQQcjrnnvG0XGw3MlpdIUlibSyn+RB8wRkEYIII6DX2Z9FvXvfuvde9+69&#10;1737r3Xvfuvde9+691737r3Xvfuvde9+691737r3S9677V7P6hzqbo6o7G311luVFCLn9gZavw9Z&#10;pBuFNTj6inmKXJ9Ja3J459l+5bRa7zH4V3DFOn8EsaSL+xwR0v27dbraH8S0mlhf+KKRo2/apHVy&#10;3xz/AOFB/wA8+mZaLHdl5fanyP2lTWieg7FooqHLpCAPTT57DxUk7ylgSZa+HIObkfQJphbmT7u+&#10;wb0C1qslnIfOJi8ZPzjkLD8kZB1L3L/v1ve0kLcmO7T0lUJJT5PGB+1lc/ypsZfEv+ff8IvkhNjd&#10;tb+zGQ+M3YVc6U64fteWH+BTzPputHumAJj1jUtpD5FMYzHhI24vjhzd7Bb5y0DLAovYRU6rcHxQ&#10;P6UR7q/6TWB5nrIHlb3v2XmIiOZjaSnGmcgRk4+GQdvn+PQT6dXZ0lXS19LTV1DU09bRVtOlXR1l&#10;I6yRSxSKHjlikQlJI5EIZWUkMCCCQfcIspQlWBBBoQcEEeR6mBWDgEGoOQRkEHqR7r1br3v3Xuve&#10;/de697917rVU/wCFRn/Muvh9/wCHru//ANwcD7yt+6z/ALlbh/zSg/4/J1jR95T/AHEsv+a0v/HF&#10;606veZfWI3Xvfuvde9+691737r3W0X/wl8/5nf8AKf8A8RVg/wD3bz+8V/vS/wC4Vh/zXl/6tr1k&#10;x92v/cq+/wCaUP8Ax9+tzX3hf1lx1737r3Xvfuvde9+691737r3Xvfuvde9+691WJ/OZ/wC3ZHy0&#10;/wDDKxn/AL0mF9yf7Mf8rPYf81W/6tSdR57sf8q7ff8ANEf8fTr5vXvpT1zy697917r3v3Xuve/d&#10;e6sb/lF/9vJviF/4lWP/ANwK73GvvD/yrO4f80P+f06kT2m/5WKx/wCap/6tv19KX3zR66Gde9+6&#10;91q+/wDCh7/j7Pix/wCG7u3/ANycB7kfkL4Zvtj/AMD9czf7wX/cnZP+aV//AMftOtcH3IPXOnr3&#10;v3Xuve/de697917rZg/4Tsf9zg/+U+/+Xf3HfP3+gf8AN3/rH10k/u9v+W//ANSr/vJdbMHuO+uk&#10;nXvfuvde9+691737r3XvfuvdAb3D8mOgOgMZPle4+3djbCjghadcfma6I5GcKNRFHioDNk66S3Oi&#10;np5XP4X2stdvnvjSJGb7BgfaeA/M9Avm33F2LkOIzbxfW1qACdMsq+K1BWiRrWRzT8KKx+XWrV/M&#10;o/m01/yiw9d0h0TRZnaPSNRUId2Z/MqsOW3N4JEligaBGk/h2HSaMSeIu1RVFYzP4ED0zSTy9ysN&#10;uYTT0aT8KjKp8/mf5DyqcjmH94/71z+5cLbJsKyQbcxH1E0g0z3mkghdIJ8OGoqQTrkxr0LqRqRv&#10;Yz6wn697917r3v3Xuve/de6XHWewc52r2NsTrLbUYk3B2Du/HbNwwYMyrUZKripInkC8iKNpQzn6&#10;KgZiQAT7YurgWsbStwVSx/IV6PeV+X5+a9ytdstv7W7uIbdMEgNNIqAmnkuqp9ACevoz7R2xi9k7&#10;U2xszBxNDhNo7eotsYeFrXSloKaKlp1NgBdYYlHAA/w9wDJIZWLHiSSftJr19Du2bfHtFtFaQikc&#10;MUcSD0SNAij9ijoNfkp/2Tn39/4hTdX/ALoq/wBv2P8Abx/6dP8Ajw6D/uB/yQdy/wCeC8/7R5Ov&#10;nVe5+6+eXr3v3Xuve/de697917r3v3Xuve/de697917r3v3Xuve/de697917r3v3Xuve/de69791&#10;7r3v3Xuve/de62jf+E8n/HifJ7/w7ds/+4eY9xpz5/axf6Vv8I66f/3f3/JN3j/nptf+rUvWxn7A&#10;XXQnr3v3Xuve/de60nP51P8A28A7K/8ADS2x/wC6Kj9y/wAnf7gr/pn/AMPXGT76H/K+XP8AzzWf&#10;/VheqovYp6xS697917r3v3Xuve/de63Sv5IX/ZBm1/8AxI25P/cxfcP84f7nN/pU/wCOjrs19y7/&#10;AJUO2/56bz/q8eqnf54fw5PWPauP+UWyMUYtjdx138N7AhpIwIqDdSRNJ9y1iAqZ+kiabhf+BdPV&#10;ySPqqI19ijkzdvqIzaue5Mp809P9qf5H5dYqffa9oP6u7mnNFklLe/bw7sKMRXoWoc5wJ0WvD+0R&#10;yTWQDqhf2OOsEOve/de697917r3v3Xujl/Az5W5f4e/I/ZvaUclZNsysl/up2jhaUk/eYCtkjFWV&#10;jAPkqcfIkdbTqNJeenSIuscklyffNrG7W7R/iHch9GH+Q8D9tfLqZfYf3Ul9ouYrfcqsbZz4F7GK&#10;99rIRqNKGrRkCVAKEsmmoDHrfiwuZxO48Nidw4HIUmWweexkGZw2VoHEkFVSVUST09RDIt1eKaGR&#10;XRhwVII+vuEWUoSpFCDQj0I67t2l3FfxJPCyvHIiyRupqro4DKwI4gggg+Y6c/delHRIf5kv/ZCf&#10;yf8A/EW1f/W2D2b7B/ubD/zUXqGvvDf8qRvX/PBN/gHWg77nHrg51737r3Xvfuvde9+690cX+Xv/&#10;ANlv/Fn/AMTXgv8A3MT2T8wf7hTf6Q9TJ93r/ld9l/574P8AD1v9+4P67y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RXfnDl5sB8K/l/nqaKKaownxd7Ay8EM99D&#10;vTbTy0yK+khtLMgBsQbfQj2KeRoRc73t8ZwHvrRSRxAaeMf5eg5zjObXaL6UCpSzuWAPAlYXP+Tr&#10;5cPvqf1zS697917r3v3Xuve/de697917r3v3Xuve/de697917o+H8r/ZlHv7+YX8PdvV8XnpI+9s&#10;HuWeBk8iyDB1IzYjkT6NE5x4WQG66C2oFbj2AfdO+bb+XdwkXB+lkQGtKeKPC/b34+fQ69s7Nb/f&#10;7CNsj6hHp/zSrIPyqmfl19ND3zF66Lde9+691737r3Xvfuvde9+691737r3Xvfuvde9+691737r3&#10;Xvfuvde9+691737r3Wnl/wAKjtqUlHvv4cb4RYhXbi2lvTalQ4A8hiw1ZtyshDNoBKB89LpBYgEt&#10;ZVuS2Y/3WLovBuMGaJJbOPSsizKf+rQ/l1id95a3CzbfL5slyh+xGhI/6uHrVM95Y9YwdH8+Jn8s&#10;b5nfM+Sir+neo8nTbEqp1il7X36Wwu2o1LaXkir6mMy5MQk/uR42CtmQEXi5HuPebvdHZeSqreXA&#10;Mo/0CL9Sb7CoNEr5ayoPr0POVvbXeOb6NawERH/R5f04vtBIq3+0DHrZS+Mv/CaLonaCY7O/Kjtn&#10;dPcWcjaOoqtj9ehtvbeUg/uU1RXEzZ3IxMALTQSYlxcjRwD7xo5n+81uF4THtUEdsuQJZf1pvtC4&#10;jU/IiQfPrIjlz7u1hZ0fc5nuG844/wBGL7CQS7faCn2dXz9G/ET4xfGmjipOieiutOs5Y4fBJmdu&#10;4unGVnXSUtV5mZZstWHQSLz1EhsSL8m8B77zdunMzar+6mn89LuSg88IKIv5KOpu2blfbuXl02Vt&#10;DD80QBj5Zb4j+ZPRi/Yc6Puve/de697917r3v3Xuve/de697917r3v3Xuve/de697917r3v3Xuve&#10;/de697917r3v3Xuve/de697917r3v3Xuve/de697917r3v3Xuve/de697917r3v3Xuve/de69791&#10;7r3v3Xuve/de697917r3v3Xuqn/5oX8rDrT+YXsOHK0E+M6/+RezMc0HX3aDQFoqqnBaX+A7gWEe&#10;aqxE0jM0MoDz4+Z2np1kjkqqWqln2t91br27uNJ1S2chrNBXIPDxI64DgcRwcCjUIVljH3I9tLbn&#10;2AEUiuox+lNTiOOh6ZKHy80ORgsraB3yE+OXc/xZ7MzXUnemxcxsXeeFkJFNkE1U1dTamWLIYutS&#10;9NksdPpPjqIHeMkMhKyI6L0C5d5lsua7VbywlWWNvMfEjeauvFWHmCAfPgQesGOYOXbzli5a1vY2&#10;jkX1+Fx/EjcGU+o+w0II6BD2e9EnXvfuvde9+691737r3Xvfuvde9+691737r3Xvfuvde9+69173&#10;7r3Xvfuvde9+691ZN8HP5qfyw+CmUoMfsLd0m+OolqvJl+kd/SzVeEkRyTK+MbX9zgaxtRYS0TpG&#10;8ulqqnqkXxmM+evafaefFLTx+FcU7bmIBZKjhr8pB8mzTCsvHqRuS/dDdOSmCwv4sFe63lJMdP6B&#10;4ofmuK/ErdbyXwI/mU/Hb+YHs6bI9ZZWTbHZeAoEq999NbpliXNYwErG9VT6dMeWxBmcIldTjSC8&#10;SVUVLPIsHvBbn7203L29m0XS64WJEVygPhP50P8AA9OKNniVLAV6zQ5I9wtv57hL2raZVFZIHoJE&#10;+f8ASWvBhjyNDjqwj3HnQ6697917r3v3XutVT/hUZ/zLr4ff+Hru/wD9wcD7yt+6z/uVuH/NKD/j&#10;8nWNH3lP9xLL/mtL/wAcXrTq95l9Yjde9+691737r3XvfuvdbRf/AAl8/wCZ3/Kf/wARVg//AHbz&#10;+8V/vS/7hWH/ADXl/wCra9ZMfdr/ANyr7/mlD/x9+tzX3hf1lx1737r3Xvfuvde9+691737r3Xvf&#10;uvde9+691WJ/OZ/7dkfLT/wysZ/70mF9yf7Mf8rPYf8ANVv+rUnUee7H/Ku33/NEf8fTr5vXvpT1&#10;zy697917r3v3Xuve/de6sb/lF/8Abyb4hf8AiVY//cCu9xr7w/8AKs7h/wA0P+f06kT2m/5WKx/5&#10;qn/q2/X0pffNHroZ1737r3Wr7/woe/4+z4sf+G7u3/3JwHuR+Qvhm+2P/A/XM3+8F/3J2T/mlf8A&#10;/H7TrXB9yD1zp697917r3v3Xuve/de6VO2t8722X97/c7eG6dp/xLx/xH+7WQq6D7jw+Tw+f7WaL&#10;y+Lyvo1X062021G7UtvHPTWqtThqANK/aOjba9/v9j1fRXNxb69OvwJpItemunV4bLWmo0rwqacT&#10;0qf9OXdf/P4O0v8A0IMt/wDVftn6CD/fcf8AvC/5ujf+v2+/9HK//wCyy4/62de/05d1/wDP4O0v&#10;/Qgy3/1X799BB/vuP/eF/wA3Xv6/b7/0cr//ALLLj/rZ17/Tl3X/AM/g7S/9CDLf/Vfv30EH++4/&#10;94X/ADde/r9vv/Ryv/8AssuP+tnXv9OXdf8Az+DtL/0IMt/9V+/fQQf77j/3hf8AN17+v2+/9HK/&#10;/wCyy4/62dRqzuXt/IU0lHX9rdk11JNby0tZncpLG2lgy6keqZW0soIuOCARyPexYwLkRoP9ov8A&#10;m6am543q4UpJuF8ynirXc7A0NcgyEcRXoN2ZnZndmZ2YszMbkk8kknkkn2qAp0GGYsanJOST59de&#10;/da697917r3v3Xuve/de697917q9r+RX8YJ+xe9878jdw48vtDpCikxm15ZwfHUbnylM8K6AfRIM&#10;XipZpXBF45qiilWzAEAnnXcvAhFup7pMt8kU/wCUj+R6zn+477ZnmDe5eY7hf0NuUxwE8HvJ0K4z&#10;Q+FEzEgjDSRsMjrbm9xb11h6BT5Kf9k59/f+IU3V/wC6Kv8Aaqx/t4/9On/Hh0EfcD/kg7l/zwXn&#10;/aPJ186r3P3Xzy9e9+691737r3Xvfuvde9+691737r3Xvfuvde9+691737r3Xvfuvde9+691737r&#10;3Xvfuvde9+691737r3W0b/wnk/48T5Pf+Hbtn/3DzHuNOfP7WL/St/hHXT/+7+/5Ju8f89Nr/wBW&#10;petjP2AuuhPXvfuvde9+691pOfzqf+3gHZX/AIaW2P8A3RUfuX+Tv9wV/wBM/wDh64yffQ/5Xy5/&#10;55rP/qwvVUXsU9Ypde9+691737r3XvfuvdbpX8kL/sgza/8A4kbcn/uYvuH+cP8Ac5v9Kn/HR12a&#10;+5d/yodt/wA9N5/1ePViHyE6Q2f8jum9/dMb5p1lwO+MFJjRVhFeWhq1IloMjThuBU4+sjjnj/Ba&#10;MK11LAkVjePYSrMnFTX7R5j7CMdZAc+cl2fuFtF1s98tYrmIoTQExv8AEki1/FG4V1+YHl18+/uL&#10;qnd/RvaO+eo9+UX2G7Ng7hn2/l4l5jkMRDQ1MDf26asp2jngf+3DIjfn3OlndJfRLKnwsKj/ADfa&#10;Dg9cCucuVLvkbdLnaL5dM9rK0T04NTKuv9F1Kup81YHoNfanoNde9+691737r3XvfuvdbYP8jP5i&#10;nsDrnLfFLfGU8u7uqqN891nUVkhMlbtqWYCooAzszSS4OsmAjAItR1EMUaCOjdvcX857T9PILlB2&#10;yGj/ACf1/wBsP5g+vXVf7knu/wD1i21+V7163FgpktCxzJZFgCmSSTA7UHACJ0UCiE9X/wDsD9Z4&#10;9Eh/mS/9kJ/J/wD8RbV/9bYPZvsH+5sP/NReoa+8N/ypG9f88E3+AdaDvuceuDnXvfuvde9+6917&#10;37r3Rxf5e/8A2W/8Wf8AxNeC/wDcxPZPzB/uFN/pD1Mn3ev+V32X/nvg/wAPW/37g/rvJ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Re+4Plj8a+gllXuDuvr3Y9dFGZjgcjkIpcs6C12iw9IajK&#10;TKLjmOnb6j+o9rrXbLi+/so2b5gGn7eH8+gHzb7o8u8iD/dvuNpbNSvhySqZiB/DEpaVuI+FDxHV&#10;ZHZ38+X4jbTaqpOvNr9qdsVsak0tdRUMGGxcpHADVGVqI8lHf63/AIc3H1549iK35Ju5cuUT5E6j&#10;/wAZBH8+sauZfvz8o7SSlhFe3zZoyRLBCfta4dJBX/mieiaV/wDwoA7P3PubDYXYXx52Htejy+dp&#10;cWlTu7L5DNSLHPMsLOUooMEuuzhgLkLYrdrhgbf1GSJCzysaKTRVC8BXzLdRC339Nw3W7it7Habe&#10;FZZo4w09zJOQruFrSOO3Fcg0rQcKnj1tDe4566X9FH+f/wD2Qf8ANj/xUfsj/wB43M+xf7ff8l/b&#10;f+lhZ/8AaRH0Feev+SJuH/PDd/8AaPJ18vf31J65s9e9+691737r3Xvfuvde9+691737r3Xvfuvd&#10;e9+691Zh/Jzy8WE/mY/EitmQOk3YFXiAGcJ68hg8tQRm5BBKyVIIX6sRpFiQfcYe88Rm5Y3AD/fS&#10;t/vMsbf5OpI9opBFzHYk/wC/HH+9RSL/AJevpIe+a3XQjr3v3Xuve/de697917r3v3Xuve/de697&#10;917r3v3Xuve/de697917r3v3Xuve/de61+/55Hwi+Rnzr3B8Nusug9mYzJUuJyu98vvzsTcdStFi&#10;NtwSRbUho2yFTplqCtefOUgpYaipmNKTHAyRSMmQfsXzxtvIce43W4SMCy2yxQouqSY1nLaRgduK&#10;liFGrJqQDBvvNybuHOzWFrYxqQGnaWZ20pCKRAajknVU0Cgk6eFASFp8Iv5C3xM+MUOJ3d3BRUvy&#10;a7fpWSs/i296NU21jpwFbTjdtvLUU1SYnHpqMi1W5ZVlhipGOgIeePfzd+aS0NmTZW5qNMTfrOP6&#10;UtARX0TSPIluPSvkz2S2rlkLLcgXc4odcq/pIcHtjqRgjBbUfMU4dXlwQQUsENNTQxU9NTxLBT08&#10;ChEjRAFRERQFVFUAAAAACw49wWzFjU5JySeJPUzABRQYA4DrL711vqLW11FjaSor8jV0tBQUcLVF&#10;XW1siRQxRqLs8kkhVERRySxAH5PvYBbA6bllSBS7sFVRVmYgAAeZJwB0Qvt7+aF8HOmHqqPP977b&#10;3Rm6WR4HwPWizbin8sZtJC8+KjqMfTSow0laiphswKnkEA6teXL28ysTAer9gp/tqE/l1BvNv3lu&#10;SeTSyXO6QSyKSpitNV2+pcFSYA6KQcEOy5xx6rm7F/4UHdR4xqqHqroDsHeDIGjpq7fOTx+AiZr6&#10;RJ4qKPcErRW9QUmN2HpPjJJUQW/IszU8WRF/0oLH+enrHjmH7/mz2updr2y7uCKhWuZYrVTmlaR/&#10;VNTzAIBPA6fIne7f+FAPybyLOmy+ouk9rU7sbPmo81lqhB6baZEyuMg1XBuWgYEHhQRcmsPItuvx&#10;ySN9mlf8IbqId3+/xzHcYsdv2+Af8N+ouGpjgVlgH7VP2efQHZX+d389Mi4ak3V13glEryGPFbbo&#10;XBDHhD98axtMf0XnV/qmY+1q8mWS8Q5+1/8AMB0Crr77PPNx8EllFknstFPHy/UaTh5efqT00f8A&#10;D1P8wD/n5W0v/QYwX/1H7t/U6x/hb/ez0k/4NDnz/lJtv+yOD/oHp8xH87/55Y1lat3J1tuACcSl&#10;MvtukQFRb9o/YSUJ0G3JBD8mzji1G5Msm4Bx9jf5weltp99rnm3+OSylzX9S0Ax6fpPHj+fz6Hba&#10;H/CgX5IY4wpvjprpjdMMbKJH29/GsNPIg0atTzZHMQiRrN6lhCgkWjspDI5uRYG+CSRft0t/gC9D&#10;fZ/v88w29Bfbdt8+eMJuLckY465LkV45AAyMYycrrn/hQT0jl3pIO0+jOyNjSSsI6is2fXY/cNPG&#10;Tx5GFSMDUeMfUhI5HA4VXI5KLjkWdK+FIjfaCpP/AB4fz6mHl37/ADsd4VXdNuvLUnDNA8V0i/M6&#10;vpnp9iE+gPVj3T/8yr4Sd2vS0m0e/NoYnN1cgp027v8AM23KwzMARDEMzFRwVchBFvtpZ1Y+lWLA&#10;gB+75fvLLLxNT1XvFP8Aa1p+dOsiuUfvF8l87FUs90t1kY6RDclrSUtStALhYw5z+AsDwBqCOjyQ&#10;TwVUENVSzRVNNUxLPT1EDB45I3AZHR1JVkZSCCCQQbjj2TkU6mpHEgDKQQQCCDUEHIII8usvvXVu&#10;ve/de697917r3v3Xuve/de697917r3v3Xuve/de697917r3v3Xuve/de697917r3v3Xuve/de697&#10;917r3v3Xuve/de697917r3v3Xui7fJb4odAfLzYM3XHyA64wm/cCDJNiKyqVocliql0KfeYjJwGO&#10;tx1UBa7RSBZAPHMksRaMiPlnmzcOULgXO3zNE+AwGUcVrpdTVWH2jHEUOeiHmHlmx5qgNvfxLKnE&#10;VwyGlKqwoVPzB+RqOtRT5p/8JzO/Oq6jK7x+Ie4F7+2CsjVEfX+fkpcdvGghuPQjuabD59YlDM0k&#10;TUNS91jhx8rXY5fck/eQsN1Cw7wn0svDxkDPbsfmBV464wda+ZcDrFXnD7v17tpabaX+pj4+E5VJ&#10;1GOBNEfzNew+QUnrXi3z1/vzrDcuQ2Z2TsvdfX+78U/jye1964+rxeQpzcj96jrYoKiO5U2LIAbG&#10;3vIuw3G33WIT2ssc0bfC8Tq6H7CpI6gO+2+fa5DDcxyRSDikiMjD8mAPl0kPazpH1737r3Xvfuvd&#10;e9+691737r3Xvfuvde9+691737r3Xvfuvde9+691737r3QidT9s9jdGdh7W7W6m3bl9j7/2ZlEy2&#10;3tx4WTRLDKnDJIjBoqimnQmOenmV4KiFnhmjeJ2Qlu77Pbb9bSWl5GssUilXRhgj1HmCOIIoQaEE&#10;EdGO07tc7HcJdWkjRyxmqsp/kfIg8CDUEYII6+hz/Kz/AJke0P5hfShy1bFitrd89fRQ4zuHYFE9&#10;ollk1LTZzEpI7zthsoIyVVyz0lQJaSR5RHDU1POr3U9tZvbu+0DU9rLVreUjJA4o9BTWlc0+IUYA&#10;VIGe/tr7gw8+2es6UuYqLPEDgE8HWudDUx/CaqSaVNofuLupI697917rVU/4VGf8y6+H3/h67v8A&#10;/cHA+8rfus/7lbh/zSg/4/J1jR95T/cSy/5rS/8AHF606veZfWI3Xvfuvde9+691737r3W0X/wAJ&#10;fP8Amd/yn/8AEVYP/wB28/vFf70v+4Vh/wA15f8Aq2vWTH3a/wDcq+/5pQ/8ffrc194X9Zcde9+6&#10;91737r3Xvfuvde9+691737r3XvfuvdVifzmf+3ZHy0/8MrGf+9Jhfcn+zH/Kz2H/ADVb/q1J1Hnu&#10;x/yrt9/zRH/H06+b176U9c8uve/de697917r3v3XurG/5Rf/AG8m+IX/AIlWP/3Arvca+8P/ACrO&#10;4f8AND/n9OpE9pv+Visf+ap/6tv19KX3zR66Gde9+691q+/8KHv+Ps+LH/hu7t/9ycB7kfkL4Zvt&#10;j/wP1zN/vBf9ydk/5pX/APx+061wfcg9c6eve/de697917r3v3Xuve/de697917r3v3Xuve/de69&#10;7917r3v3Xuve/de697917r3v3Xuve/de697917oROpuq97929jbQ6q65w8ud3lvbMx4XC0EdwgZ7&#10;mSedwreGkpYVeaeUjTFCjyNwp9p7u6SyjaWQ0VRU/wCYfM+XQj5S5Uvud9yg2rbozJcXMgjjXyFc&#10;lmNDpRACzt5KCet+34m/G3aPxO6J2T0rtEpVpt+jNZuTPlNEmWzNVaTJZKUEsw88/piRmYw0yQwB&#10;isS+4O3PcH3OZpn8zgeijgPy/mc9d4/az27tPazY7bZbPIhWsstKNPO/dJIePxN8IqdKBUGFHRj/&#10;AGg6kLoFPkp/2Tn39/4hTdX/ALoq/wBqrH+3j/06f8eHQR9wP+SDuX/PBef9o8nXzqvc/dfPL173&#10;7r3Xvfuvde9+691737r3Xvfuvde9+691737r3Xvfuvde9+691737r3Xvfuvde9+691737r3Xvfuv&#10;dbRv/CeT/jxPk9/4du2f/cPMe4058/tYv9K3+EddP/7v7/km7x/z02v/AFal62M/YC66E9e9+691&#10;737r3Wk5/Op/7eAdlf8AhpbY/wDdFR+5f5O/3BX/AEz/AOHrjJ99D/lfLn/nms/+rC9VRexT1il1&#10;737r3Xvfuvde9+691ulfyQv+yDNr/wDiRtyf+5i+4f5w/wBzm/0qf8dHXZr7l3/Kh23/AD03n/V4&#10;9W7ewv1ld1rufz1Ph0d0bTw3y72NizJndkU8G1O26aijYvUYeSXRjcsyop1PjKmX7edzc/bzxMxE&#10;VKbDzkvdvCc2rnDZT5N5j8x/MfPrn79+D2h/e1nHzZYpWW1Cw3wUEl7YtSOU0HGJm0sf4HBJ0x9a&#10;sXuTOuXPXvfuvde9+691737r3QvdCd0bu+O/cPX/AHPseUJuPYO4I8xT00jFYquAhoa2gnKgkU+Q&#10;opZaaWwuI5WK+oA+0l/ZpuELQvwYUr6HiD+Rz0MOQedLv273i13myP6trKHCk0WRCCrxtx7ZEZkP&#10;mA1RkDr6CfS/bmz++Oq9i9vbCrRXbV37t+HO41iQZIWcFaiknA/RVUNSklPOv9mWN1/HuCru1eyk&#10;aJxRlJB/z/YeI676coc1WnO+2W27WLa4LqJZUPmKjKt6MjAow8mBHRcP5kv/AGQn8n//ABFtX/1t&#10;g9r9g/3Nh/5qL1H33hv+VI3r/ngm/wAA60Hfc49cHOve/de697917r3v3Xuji/y9/wDst/4s/wDi&#10;a8F/7mJ7J+YP9wpv9Iepk+71/wArvsv/AD3wf4et/v3B/XeT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m3MZjEbe&#10;xdfm8/lcbg8Li6Zq3J5fMTxU1LTQoLvLPUTMkUMSDlmdgoH1PuyqXNACSeAGSek91dRWMbTTukca&#10;As7uwRFUcSzMQAB5kmnVL/yd/nhfG/qKXIbb6Txtd8gd40rPTnKYqX+H7ZgkAtc5aWKWfI6WIIFH&#10;TyU8qhgtYhsSLdu5NuLujS/pL6HLn8vL8yD8usOvcv763LfKJe22dW3W4FRqibwrNT85iGMnHHhI&#10;ymh/UHVBHyB/mp/NH5ByVdHku0qzrXadSSF2Z1B5cHTaCWBSauimkzVYjowV4562SFrAiJbm45se&#10;WLOxyE1t/FJ3fy+H+Vfn1gbz996bnLn4sj3rWUDf8R7CtstKnjIGM7VBoQ0pQ0+EZ6rsmmmqJpai&#10;olknnnkaaeeZizu7EszMzEszMxJJJuTyfZ+BTA6x5kkaVizEliSSSakk5JJPEnzPWP3vqnWSGaan&#10;miqKeWSCeCRZoJ4WKujqQysrKQysrAEEG4PI96Irg9XjkaJgykhgQQQaEEZBBHAjyPX0rMTkoMxi&#10;sZl6W/22Vx8OSp7kE+OeNZUuVJUnSw5BI/oSPePLDSSPTr6PracXUaSrwdVYfYwBHD7egk+Su3pd&#10;2/HPv7akEZmm3N0purb0MQiM5Zq3BV9MqiAczajJbQOX/SPr7OeW7j6TcbWU/guYH40+GVTx8uHH&#10;pDvsH1NlcR/xwSrwr8UbDh58eHXyqvfV7rmJ1737r3Xvfuvde9+691737r3Xvfuvde9+691737r3&#10;Q9fFjtFOkfkx8fu4J5fFR9Z9zba3vkz+Go8bmKOqrYmsQdE1JHIjWIOljYg8+w/zZtX782u7swKm&#10;a2mjX/TPGwU/kxB6PuVdz/c252t2TQRXELsf6Kupb9q1B6+qFFLFPFHPBJHNDNGJYZoiGV1YAqys&#10;CQysDcEcEcj3yoIKmh66Yg1yOsnvXW+ve/de697917r3v3Xuve/de697917r3v3Xuve/de697917&#10;r3v3Xuve/de697917r3v3XugM71+S3Rnxp20d1d2dkbd2NQSRu+Ooa+Uy5GvZBzHjsZTrLX18gPB&#10;EMThL3cqtyFllt824NohQsfOnAfaeA/PoFc7+4uye3Nt9XvV3DbJQ6VdqyykCtI411SSH5Ipp50H&#10;Wvt8kP5/OerZa/AfFnq6mwtCLwxdi9sAVFY45DPSYGin+1pipAaOSpq6oOp/cpI2FvY62/kYCjXL&#10;1/oJ/lY/5B+fWA3uL9/OWRmt+V7IIvAXd93OeIJSCNtK+qs8jVB7oweqN+6flL8iPkRXSVvdHcG9&#10;9+xvMKiPDZOraHFQyL9HpcNSCnxNI3+MFNHc8nn2M7Pa7ewH6Mar86Vb9pqf59YR85+6fMXuE5be&#10;dwubkEg+Ez6IAR5rDGEhU/NUB6AP2v6APXvfuvde9+691737r3Xvfuvde9+691737r3Xvfuvde9+&#10;690ZLo75gfJj44VUEvTfcm9NoUEEnkO2RU/e4WQkkkzYTILVYqRjqPrNP5F1Eqyk39lt7tFtuH9r&#10;GpP8VKN+0UP8+pK5I94OZvbpgdo3C4gQf6AX8W2Oa5hlDxZ9dOrOCOr1PjX/AD+I5ZKDb3yq6xSm&#10;BAgk7I6mV2QHkLJWYCtndwLWMstLVsb6jFR2IQAvceRyO61ev9B+P5MB/hA+3rOH23+/ikpW35ps&#10;9HkbyxBK+eXgkYsMU1MkjZrpjAoOr/emu++nPkJtaLefTHYm2uwMAwQVM2DnBqKR3GpYchQyiOtx&#10;1QV58NTFFJbnTax9ge7spbFtEqlT8xx+w8D+XWefKHPG0c+2ovdnu4bqI0q0TVZCRXS6Gjxt/RdV&#10;b5dC77S9Crr3v3Xuve/de697917r3v3Xuve/de697917r3v3Xuve/de697917r3v3Xuve/de6979&#10;17r3v3Xuve/de697917r3v3Xuve/de697917oHO5vj10Z8iNvf3V7y6m2D2pg0R0pKXemMpa2SlM&#10;ltclDUyxmqoJzYfu00kUosLOPZzs3MN9y7J4tjPLA3mYnZdXyYA0YfJgR0VbtsdnvsfhXkMUy+ki&#10;K1PsJFQfmCD1SX3z/wAJvPhX2PLX5PpvdfZvx7y9SHalxuOqV3JgYXYDSxoMy/8AF3VX50Llo1sS&#10;qhRp0zdsH3k9820BLxILtRSpZfBlI/00fZ+ZjPUOb5933ZtxJa0aa1Y1oFbxY6n+jJVvyDgdU392&#10;/wDCbf5tbCetren92dTd9YeFSaChoq59tZyYgE2eizYXDQ6uAp/jD831aAAWmfY/vLbJf0W8juLV&#10;jxJUTRD/AG0fef8AnF9leok3n7vG8WVTaSQXKgYGowyE+ml6oPl+p9tOqpu2/wCX782ei3qv9KPx&#10;d7o27Q0QdqrP02Eq8niVCcsf4xiUrsUQBzcVBFufpz7ljaPcPY99A+lvrZyeCmVY5M/0JND/APGe&#10;ox3XkDetlP8AjNlcKBXuWMyJj+lHrX+fRQWVkZkdWR0Yq6MLEEcEEHkEH2MQa5HQRIpg9cfe+tde&#10;9+691737r3Xvfuvde9+691737r3Xvfuvde9+690bj4OfLbenwl+SvXvfmz5KuopsDXjE7723TsFX&#10;N7crHjXL4mQORGWmhQS07PdYayGmqP1Qr7B/PfKEPPG2TbfNQFhqic/6HMoOh8ZwTRqcVLDz6FnJ&#10;PNc3Jm4xX0VSFOmVB/okLEa1/lVfRgp8uvps9fb72x2jsTZfZWyclHmdndgbVx+9Nq5aIWWpx+Tp&#10;Yq2jmCnlTJTzKxU8qSQeQffMPcLCXa55LaddMkUjxyKfwujFWH5EddGrG8j3GGO4hYNHKiyIw4FX&#10;AYH8welf7R9KutVT/hUZ/wAy6+H3/h67v/8AcHA+8rfus/7lbh/zSg/4/J1jR95T/cSy/wCa0v8A&#10;xxetOr3mX1iN1737r3Xvfuvde9+691tF/wDCXz/md/yn/wDEVYP/AN28/vFf70v+4Vh/zXl/6tr1&#10;kx92v/cq+/5pQ/8AH363NfeF/WXHXvfuvde9+691737r3Xvfuvde9+691737r3VYn85n/t2R8tP/&#10;AAysZ/70mF9yf7Mf8rPYf81W/wCrUnUee7H/ACrt9/zRH/H06+b176U9c8uve/de697917r3v3Xu&#10;rG/5Rf8A28m+IX/iVY//AHArvca+8P8AyrO4f80P+f06kT2m/wCVisf+ap/6tv19KX3zR66Gde9+&#10;691q+/8ACh7/AI+z4sf+G7u3/wBycB7kfkL4Zvtj/wAD9czf7wX/AHJ2T/mlf/8AH7TrXB9yD1zp&#10;697917r3v3Xuve/de697917r3v3Xuve/de697917r3v3Xuve/de697917r3v3Xuve/de697917pS&#10;7N2buvsLdOC2Tsfb+V3Vu3c2RTE4Db2EheeqqqiQ+mOKJASeAWYmyooZ3KqpIammS3Uu5CqBUk8A&#10;OjPZdlu+YrqKxsYnnuJnCRRRqWd2PkAP2k8AASSACet0P+Wf/Ld298MtpHfG+lx24/kPvLFLBuPL&#10;waZabA0cmmRsJiZbeslgprapbfcSIqR2gjUyRDzDzA27voSoiU9o82P8R/yDy+3rsn92/wC7rbez&#10;dp9Ze6Jt1uEAmlFGS2Q0PgRH0rTxH/0RgKdqitrHsNdZRde9+690CnyU/wCyc+/v/EKbq/8AdFX+&#10;1Vj/AG8f+nT/AI8Ogj7gf8kHcv8AngvP+0eTr51Xufuvnl697917r3v3Xuve/de697917r3v3Xuv&#10;e/de697917r3v3Xuve/de697917r3v3Xuve/de697917r3v3Xuto3/hPJ/x4nye/8O3bP/uHmPca&#10;c+f2sX+lb/COun/939/yTd4/56bX/q1L1sZ+wF10J697917r3v3XutJz+dT/ANvAOyv/AA0tsf8A&#10;uio/cv8AJ3+4K/6Z/wDD1xk++h/yvlz/AM81n/1YXqqL2KesUuve/de697917r3v3Xut0r+SF/2Q&#10;Ztf/AMSNuT/3MX3D/OH+5zf6VP8Ajo67Nfcu/wCVDtv+em8/6vHq3b2F+srumLdG2cDvTbWf2fun&#10;GUua21unDVO38/iK1dUNVR1kL09TBIv5SWGRlP554sfd45DEwZTQgggjyI6Rbjt0G728trcoskU0&#10;bxSxsKq8cilWUj0IJB60DPmx8X898RPkRvjqDKCrqcDS1X8e6+ztUoH8SwFYztj6m4JUzRBXpqi1&#10;gKmCYAaQpM4bNuQ3W3WUceDj0Ycf28R8j1wc96/bGf2l5hudpkDGEHxbSVv9FtZCSjcTlaGN/wCm&#10;jYpTop/s16ifr3v3Xuve/de697917rYa/kXfMb+6O88x8R985XRt3f1TNufqaerb00ucji1ZDFqz&#10;tZIsrSxeaFAABVQOqgyVfsA86bT4ii6QZXtk+a+R/LgfkR6ddB/uP+7/AO7LuTlK+f8ASuC09gWO&#10;EuAKyxAk4EijWopTWrecnV5H8yX/ALIT+T//AIi2r/62wewZsH+5sP8AzUXrNz7w3/Kkb1/zwTf4&#10;B1oO+5x64Ode9+691737r3XvfuvdHF/l7/8AZb/xZ/8AE14L/wBzE9k/MH+4U3+kPUyfd6/5XfZf&#10;+e+D/D1v9+4P67y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VffNn+an0H8Qxk9nY2aLtvuymRof8AR3tmpRYMZNYaf7wZ&#10;NVmjxxAOr7ZEmrCNOqGKORZvYj2flqfdaN8Ef8ZHH/SjFft4fPrGn3n+9BsPtIHtFIvtxAp9HC4A&#10;iagI+okAYRca6KNIRTsAOrrU++U3zn+Rvy9zUlX2xvaoG1Yas1OD6121rosBQfp0eOiR2arnTTcV&#10;FY9RUC7BZVQhBJ+2bJb7UP0l7vNzlj+fl9gp1ys90ffLmL3cmLbpcEW4asdnDWO1j4U7AauwpXXK&#10;XcEmhAwCg+zbqIOve/de697917r3v3Xuve/de6+h58St3rv74ufHXeWoNNuLpLbGRrQCDpqWw1GK&#10;qO6pEpMVSHQkIoJW4VRYe4F3OH6e4lT+GRx+QY9fQZ7W7x/WDlrar3zn26zkYcaO1vGWGAow1RgA&#10;Y4DofqmmgrKeekqoY6ilqoXpqmCUBkeN1KujA8FWUkEfkH2jVihBGCDUH0I6HbKGFDkHB6+UJ2vs&#10;eo6x7S7K62q/L9317v8AzOx6rzkM/kxORqaB9bKqKz6qc3IVQT9FA499ZdovxutpBdDhNDHKKcKS&#10;Ir/P165gbvY/uy7mts/pSyRZ4/puy5wPT06QHsx6L+ve/de697917r3v3Xuve/de697917r3v3Xu&#10;ve/de6+kX/KD+T1P8qPgX0puqryS1+9+vcKvTXZCySiaoXK7chhpIqmqbhvPlcSaPINcD1VZHNtR&#10;5q+8HKx5U3+5hC0ilb6iHFB4cxLUHyR9Sf7XroZ7V8yDmfZLeYtWSNfAmyCfEiAWp+bLpf8A23Vm&#10;vuMepE697917r3v3Xuve/de697917r3v3Xuve/de697917r3v3Xuve/de697917pg3TurbOx9u5j&#10;d28twYbau1tv0T5LObi3BUxUlFSU6fqmqKmd0iijFwLsw5IA5IHu8cbTMFQEkmgAFST9g6Q7nudt&#10;s1vJd3cscMMSl5ZZXWOONBxZmYgAD1J61v8A5qfz0Hjmy/Xvw0oI2EZloK7vHddIGDGxXy7dxFSt&#10;iFJBSqyMRBIZRjyuiYyBs/JdaSXZ+fhg5/2xH+AftHXO73m++8IjJt/Jygkakbcp0qtaUrbxPxoe&#10;Eky0qD+kwIY65m+d/wC9+ztz5LenYm7Nw723ZmJTNktw7nq5qyqlNyQpmnd2EaXsiLZEWyoqqAPY&#10;/gt0tVCRqFUcABQdc7t+5gvuaLp73cZ5bmeQ1eWZ2kc5JpViaAVwooqjAAHSR9vdE/Xvfuvde9+6&#10;91737r3Xvfuvde9+691737r3Xvfuvde9+691737r3Xvfuvde9+691737r3QgdZdrdkdM7tx+++q9&#10;67h2Hu3GN/kub25UPTylbgtDMqnx1NNJYCSGZXhkHDow49p7m0jvEKSqGU+RH+D0PzHQh5Y5s3Lk&#10;u7W+2q5ltZ04SROVJH8LDg6nzVgVPmD1sofCr+eXg9yy4nr35iUNFtXMzvHQUHc+2qdlxc7sQitn&#10;cbFrbGu7frqqVWpdTXkpqOFGkEebxyY0VZLSrDiYye4fYfP7Dn7euj/sz99y33Ux7fzcq28pIVdw&#10;hUi3ck0HjxipiPrIlY/NliUV62HsPmcRuHFY/O7fyuNzmEy9HHkMTmcPPFU0tVTyqHinp6iBnhmh&#10;kQhldGZWBBBI9gRlKEgggjBBwR10AtbuK+iWaB0kjdQySIwdHVhUMrKSCCMgg0PTl7r0o697917r&#10;3v3Xuve/de697917r3v3Xuve/de697917r3v3Xuve/de697917r3v3Xuve/de697917r3v3Xuve/&#10;de697917r3v3Xuve/de697917r3v3XugR7O+NHx17qDf6X+h+nuz5GB01W/dt4fKzoWFi0VRW0c0&#10;8Ulvo6OrD8Eezva+Zdx2T/cO6uIPlFNJGPzCsAfz6KNy5fsN4FLu2gm/5qxI/wDx5TQ/PqtHtz+Q&#10;d/La7SStmxHVm6ensvXBmfMdT5/IU+h2+jRY7MPmsNCF/CR0aJb6r9CJN2f3+5l2qgedLhR+G4iR&#10;qj5tGI3P5tXqO919kOXt0qVgaBj+KCRlp9iuXQf7zTqpjvD/AITBbro0rcj8cfkzhM4QC1FtLubF&#10;TY5wBchWzuFbIRyu/AH+4uFQeS1j6Zc2L70cT0XcrJl9ZLaQN/1Tk0/9XD1Fu9fdtdatt94D6JcI&#10;V/43HX/q2OqN/kr/ACx/nD8T0rsl250Hu5NoUCtNN2JspE3BgFhU2E9TksS1VHjUc/pWvWkkP/HP&#10;3OnLPujsXNtFtLuPxD/oMv6MtfQLJp1H/SFh8+oX5i9td65Xq11bOYx/osX6sVPUlK6R/pwvRCvc&#10;gdATr3v3Xuve/de697917r3v3Xuve/de63vv+E53yIqe2PhPmeoM1WNVZ7447/n2zQiWTySf3fzg&#10;ky+JZybOojrWyVNGpuqw00aq1hoTAn7x3Lg2jfFvIxRLyISHFB4sf6b/ALQEY/Nj1m77A7+d12U2&#10;rmrWkpjGanwn/UT9hLKB6KPsGwF7x96nPrVU/wCFRn/Muvh9/wCHru//ANwcD7yt+6z/ALlbh/zS&#10;g/4/J1jR95T/AHEsv+a0v/HF606veZfWI3Xvfuvde9+691737r3W0X/wl8/5nf8AKf8A8RVg/wD3&#10;bz+8V/vS/wC4Vh/zXl/6tr1kx92v/cq+/wCaUP8Ax9+tzX3hf1lx1737r3Xvfuvde9+691737r3X&#10;vfuvde9+691V7/Ohqaak/lifLKWqqIKaJ9o4imWSodUUyTbowUMMYLEAvLNIqIv1Z2VVBYge5R9l&#10;kL80WAAJ/Uc4zgQykn8gKn0HUde7ThOXL4sQB4SjJpkyIAPtJIA9Tjr5wPvpP1z0697917r3v3Xu&#10;ve/de6sc/lFKzfzJ/iEFUsR2ojWUX4GPriT/AKwAuf8AD3GvvCacs7h/zQ/5/TqRPab/AJWOx/5q&#10;n/q2/X0pPfNHroZ1737r3Wr7/wAKHv8Aj7Pix/4bu7f/AHJwHuR+Qvhm+2P/AAP1zN/vBf8AcnZP&#10;+aV//wAftOtcH3IPXOnr3v3Xuve/de697917r3v3Xuve/de697917r3v3Xuve/de697917r3v3Xu&#10;ve/de697917o+XxR/lxfJ/5b1eOyGy9mT7U63qZ1+87W30ktDiBDceR6AMhqsxIFuFWjjkj12Waa&#10;BSXBHunMNttYIZtT/wAC5Nfn5D88/I9Tx7V/dz5m912SS0tzb2bEar65DRwacVMYI1zGnDwwVrhn&#10;Tj1ttfCv+Xl0Z8KsF5to0Um7+0MnQCk3R2vuOKP+ITq1mlpsfCuuPE45nAIgiZncKn3M9QyKwi3d&#10;99m3hu86UHwoOA+31Pz/AGU66vezfsDsfszb/wCJqZ7x10z30wHjPXJVAKiKOvBFyaDWzkV6Pp7J&#10;epy697917r3v3XugU+Sn/ZOff3/iFN1f+6Kv9qrH+3j/ANOn/Hh0EfcD/kg7l/zwXn/aPJ186r3P&#10;3Xzy9e9+691737r3XvfuvdCh0giSd0dQxyIskcnaGAR0cAhgctSAgg8EEfUe0l//AGEn/NN/+Ono&#10;WchKG33bgcg39oCD5/4xH19E7+6G0/8Anl9u/wDnFTf9evcC+I3qf2nr6Dv3Zbf76i/5xp/m69/d&#10;Daf/ADy+3f8Azipv+vXv3iN6n9p69+7Lb/fUX/ONP83Xv7obT/55fbv/AJxU3/Xr37xG9T+09e/d&#10;lt/vqL/nGn+br390Np/88vt3/wA4qb/r1794jep/aevfuy2/31F/zjT/ADde/uhtP/nl9u/+cVN/&#10;169+8RvU/tPXv3Zbf76i/wCcaf5uvf3Q2n/zy+3f/OKm/wCvXv3iN6n9p69+7Lb/AH1F/wA40/zd&#10;e/uhtP8A55fbv/nFTf8AXr37xG9T+09e/dlt/vqL/nGn+br390Np/wDPL7d/84qb/r1794jep/ae&#10;vfuy2/31F/zjT/N17+6G0/8Anl9u/wDnFTf9evfvEb1P7T1792W3++ov+caf5uvf3Q2n/wA8vt3/&#10;AM4qb/r1794jep/aevfuy2/31F/zjT/N05UGJxWKEq4vGY/GrMQ0y0EMcIcrexYRquoi5tf6XPup&#10;YtxNen4baO2r4aKteOlQtf2AdOHvXT/Xvfuvde9+691pOfzqf+3gHZX/AIaW2P8A3RUfuX+Tv9wV&#10;/wBM/wDh64yffQ/5Xy5/55rP/qwvVUXsU9Ypde9+691737r3XvfuvdbpX8kL/sgza/8A4kbcn/uY&#10;vuH+cP8Ac5v9Kn/HR12a+5d/yodt/wA9N5/1ePVu3sL9ZXde9+691UT/ADhfhz/syXx5n7G2fivu&#10;+2ui6ap3PhkplvPksGVEmaxYCqzzSpFEKulTkmaBoYwDUsfYo5V3b93XGhz2SUU/JvI/5D8j8usU&#10;Pvb+0H+uTy8b6zTVf7aHniAHdLb0BmiwCSdK+Ig4l00j4z1pa+5g64zde9+691737r3XvfuvdPW2&#10;9x5zZ+4cFuzbGTqsJuTbOXps/gcxQtpmpaykmSopqiJrECSGaNWW4IuOQR7pLGsylGFQQQR6g9Lt&#10;s3KfZrmK7tXaOaGRJYpFwySRsGVh8wQD1uI9jfKPB/L3+UT3T25jzS024pOpavbvYmDp2B/h+fom&#10;pVr4dP1WCo1JVU4PP208V/VqAiSDbW2rdI4jw8RSp9VJx/mPz67Ab/7mQe7PtPuO7xUErbdNFdRA&#10;18K6jVRIv2GodPVGU9aanuXuuOPXvfuvde9+691737r3Rxf5e/8A2W/8Wf8AxNeC/wDcxPZPzB/u&#10;FN/pD1Mn3ev+V32X/nvg/wAPW/37g/rvJ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Tdl8vitv4rJZ3O5Kgw2Ew1BLlMvl8pLHT01LTU8b&#10;Sz1FRPKyxQwwxKXd3IVVBJIA92VS5AAqTgAcSemLq6isonmmdY441Z3d2CoiKCWZmJAAAFSTgDJ6&#10;1cv5hf8AOezm8Js5078QMvXbc2ihfGbi7tpw9Pksn9Vli28GCzY2hI4+9YJWS/WAUyASTSPsPKAj&#10;pNdip4iPyH+m9T8uHrXh1zJ+8B98ibc2l2flGRooRVJtyFVll8iLauY08vFNHbigQUZteGaaaoml&#10;qKiWSeeeRpp55mLO7sSzMzMSzMzEkkm5PJ9j4CmB1z3kkaVizEliSSSakk5JJPEnzPWP3vqnXvfu&#10;vde9+691737r3Xvfuvde9+691u8/ybuxBv74D9WUks5qMj13l8313knY3INLkp66jj5JIEeLyNKo&#10;H9ALACw9w1zXb+BfSU4NpcfmBX+YPXa/7ofMH7/5DsFY1e1a4tH+XhzOyDz4RSRj/Y6tH9hzrJnr&#10;5v8A/OX6lk6f/mS/J7EpRmmxm9d4Q9tYicKFSpXdVDTZqtmQXudOXq6yFybapYnP0IJ6S+y27/vj&#10;lmyatWijNuw818B2jUf7wqkfIjrn17wbUdp5iu1pRZXWdf6XjKHY/wC9lgfmCeqv/cp9Rp1737r3&#10;Xvfuvde9+691737r3Xvfuvde9+691737r3V3f8jT5+0Xw7+S8vXfZGaON6K+Q0lFtTc9bVtamwue&#10;ikePA5yQsdFPS+Spko6+T0KtPOlVMxShQe4N99vb5ucds+ptl1XVpqkQD4pISKyJ8zgMg9QVGX6m&#10;j2U55HKm4/TXDUtroqjE8I5QaI/oAalXPoQxNF6+gL7589Z0de9+691737r3Xvfuvde9+691737r&#10;3Xvfuvde9+691737r3XvfuvdFi+VXy46a+H3Xc2/+2s6YZasS0+0dnYvRLl85VxKrGlx9MzICqa0&#10;808jJT06splkUvGrmO27XNusnhxD/TMfhUepP+ony6jb3P8AdbZ/aTbjuG7S6a1EECUae5kArojU&#10;kV4jUxIRAQWYVFdMf5pfzA+8fmpuV33hkn2t1ljK41O0upsDM/8ADaTTqWOprWsjZXJ6GINTMoCa&#10;nWmip43ZDLez7DDs69o1Ofic8fsHoP8AUeuOvvP7/wC9+81wfqnMFkjVgsYmPhJStGkODLJQ/Gwo&#10;udCqCakU9nnUFde9+691737r3Xvfuvde9+691737r3Xvfuvde9+691737r3Xvfuvde9+691737r3&#10;Xvfuvde9+691737r3Xvfuvde9+691Yr8Gf5kfdXwtzdLh6OqqN+9JV1f5tx9UZmdvFF5H1TVmCqG&#10;DnE5AlmZggamqST9zA8gjmiD+9cvQ7uC3wyUw48/k3qP5jy9OsifY/7x28+zcywAm621mrLZSNhd&#10;RqzwMa+E9SSQP03Nda6qOu5h8cvkt1D8qeuKDs3p3c0Ocws7iky+LqNMWSxNaFDSUGVo9bPSVSAg&#10;gEtHKhWaCSWF0kaJL/b5dtkMcq0Pl6EeoPmOuw3t77jbT7n7cu5bPMJYidLqcSwSUBMcqVJRxWtD&#10;hgQyllIJHv2i6HPXvfuvde9+691737r3Xvfuvde9+691737r3Xvfuvde9+691737r3Xvfuvde9+6&#10;91737r3Xvfuvde9+690n9z7t2rsnD1O4t57m2/tHb9EL1md3PW01BRxcE/u1VXJFBHwpPqYcA/09&#10;qLa0lvXEcKPI54KilmP2BQT0zPcR2ql5WVFHFmYKo/MkDrHtDeW0uwdtYjeew9z4Deez9w0v32A3&#10;Vtargr8dXQamQVFHW0sktNVQMyHTJE7IwF1Yjn3u8s5tvlaGdHjkQ0eN1KOp9GVgCD6gio6ra3cV&#10;9Gs0LrJG4qrowZGHqCCQR6EYPSk9pulHXvfuvde9+691737r3Xvfuvde9+6910yqylWAZWGllbkE&#10;H6gj8g+/A0691TN86v5I3xL+XuOzW6Nlbexvx77yqI5Kqi3/ANe0ccGMyFUbsBuDb8Jgoa1ZnJMl&#10;VTilry7CSSonVPC8z8h+9+78nMsUztd2ooDDMxLov/C5DVlp5KdSeQUceok529ndr5tVpIkFtcmp&#10;EsSgKzf8MQUDfMij/wBI8OtFz5QfGLt74g9y7n6O7r2+cFu/bjiopaqmLS0GVx0zOKPMYmqKIKvG&#10;1qxsY30q6OskE8cNTDNDHnfyrzTZ842SX9k+qN8EHDxuKakcZoy1yOBFCCVIJwp5m5au+Urx7K8X&#10;S65BGVdDWjqfNTTHmDUEAggF89iLog697917r3v3Xuve/de62Z/+Ew/Yc+K+TfyJ6sM7x0W9+jab&#10;fDxHQEkqdtZ2iooRcuHMqw7nqGVVVroJGYrpGrGH70W3CXbLO784rpovmBNEzHy4VgH506yO+7df&#10;+FuN3a/78t1l+VYZAvrx/WNMevW6z7wl6zC61ff+FQOC+46E+L+5vBI38I7ey+C+5DAIn8RwoqND&#10;Je7NJ/C7qbWUIwNtQvlF91yfTuN7FX4rZGp/pJQP+f8A+fWOH3kYdW32knpcMv8AvUZP/PnWmD7z&#10;W6w+697917r3v3Xuve/de62Sv+EyO64sf8v+8NnSzyRHc/x2nzVPESojllxW48FHpsTraZYsnIyA&#10;AjQspa1hfGj7z9mZNntZwPguwp9QJIZT+ysYr86dZEfdwuxHulzAa99rrHp+nKg/b+pj5V63dveD&#10;3WZHXvfuvde9+691737r3Xvfuvde9+691737r3VNv8/LcVLhP5X3e2MqCgm3fuLZm3aENquZYt4Y&#10;TLELpVhfwYuT9RUWvzq0q0zewFuZuabVh/oaXLn7Dbyx/wCFx1EnvjMIuWrpT+NrdR9ouIn/AMCH&#10;r56Pvol1gV1737r3Xvfuvde9+691az/JDxc+X/mjfFWnp2VDT5fc2UldwSBHR7K3JVODpBsXWLSt&#10;+NTKCRf3E3vlKIeVb4nzWBfza5hH+WvUoezEZl5lsgPIzH8lt5j/AJOvoz++cHXQDr3v3XutX3/h&#10;Q9/x9nxY/wDDd3b/AO5OA9yPyF8M32x/4H65m/3gv+5Oyf8ANK//AOP2nWuD7kHrnT1737r3Xvfu&#10;vde9+690a74w/Cv5AfMH+/H+gvbWI3F/o7/hn96f4plKHG+H+L/xD7Hx/ezQ+byfwyo1aL6NI1W1&#10;Lcr3PeYNp0+MSNdaUBPw0rw+0dSt7Y+y+/e731P7kiik+k8HxvEmSGnj+LoprIrXwXrThQV49Gv/&#10;AOGVv5gH/Ptdpf8AoT4L/wCrPZV/XGx/ib/eD1K//AX8+f8AKNbf9lkH/QXXv+GVv5gH/Ptdpf8A&#10;oT4L/wCrPfv642P8Tf7wevf8Bfz5/wAo1t/2WQf9Bde/4ZW/mAf8+12l/wChPgv/AKs9+/rjY/xN&#10;/vB69/wF/Pn/ACjW3/ZZB/0F17/hlb+YB/z7XaX/AKE+C/8Aqz37+uNj/E3+8Hr3/AX8+f8AKNbf&#10;9lkH/QXXv+GVv5gH/Ptdpf8AoT4L/wCrPfv642P8Tf7wevf8Bfz5/wAo1t/2WQf9BdKnb/8AI2+d&#10;WZeNMjjuqdpK7FWl3BuJZFQBgLt/CqPJsQQS3pDGwNwDYFt+dLJeHiH7F/zkdGdj9yDne7p4gsIP&#10;+at0TT/nDFN9uK9G761/4T17onmpajuD5FYDGQKA1biOtcRUVzv/AFSLJZSbHCK34dqGS/8AqBfg&#10;quOfBwiiPyLt/kAP+HqWeXP7v+dmVt33aNR+KOzt2cn5CWZkp9piP2Dq1joL+U38KegaiizFF1s/&#10;aG7KFllp909wyx5qRJFKuskWN8FNg4ZY5FDRyrQieMgFZbi/sM33M95fVBfQp/CnaP28T+Zp1lLy&#10;H91fkzkJlmjs/rJ1oRPfsLlgQagiMqsKsCKhliDA8G6sjhhhp4YqenijgggjWGCCFQqIigKqqqgK&#10;qqoAAAsBwPYfJr1kQqhAFUAACgAwAB5DrJ791br3v3Xuve/de697917oFPkp/wBk59/f+IU3V/7o&#10;q/2qsf7eP/Tp/wAeHQR9wP8Akg7l/wA8F5/2jydfOq9z9188vXvfuvde9+691737r3QpdG/8zr6f&#10;/wDEpbf/APdtSe0l/wD2En/NN/8Ajp6FvIP/ACXdt/577P8A7SI+vo3e4C6+hvr3v3Xuve/de697&#10;917r3v3Xuve/de697917r3v3Xuve/de697917r3v3Xuve/de697917r3v3XutJz+dT/28A7K/wDD&#10;S2x/7oqP3L/J3+4K/wCmf/D1xk++h/yvlz/zzWf/AFYXqqL2KesUuve/de697917r3v3Xut0r+SF&#10;/wBkGbX/APEjbk/9zF9w/wA4f7nN/pU/46OuzX3Lv+VDtv8AnpvP+rx6t29hfrK7r3v3XuuiAwKs&#10;AysLMp5BB+oI9+68RXrSC/mvfDo/FP5I5HJbWxn2fUPcL1G9NgCmQrBQzmRTlsIpuQP4fUzLJCos&#10;FpKinUXZHImPlfdv3lbhWPfHRW9SPI/mMH5j59cVvvV+0H+tdzE89qmmw3AvcW2kUWKSo8aHifgZ&#10;tSDAEbqB8J6q99iXrGDr3v3Xuve/de697917o1fQPyf3B0z1t8i+oJhV5HYPyC6yn2vksZGxIo8x&#10;TkS4rKRRs6oCP3Kaoty0Mwc6mgjX2VbhtgvJIZhhonDV9V8x/lH+z1LPt77oT8mbbu+0Pqe13Wyk&#10;gZAf7O5AJilAJA9UemSrA50AdFU9mvUTde9+691737r3XvfuvdHF/l7/APZb/wAWf/E14L/3MT2T&#10;8wf7hTf6Q9TJ93r/AJXfZf8Anvg/w9b/AH7g/rvJ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n917r21sXbWc3jvHOYzbW1dtYybM5/P5mZIKWk&#10;pYELyzTSuQqIij/XJsACSB7vHG0zBVBJJoAMkk9Idz3O32W3ku7uRIYYUaSWWRgqRooqWYnAAHWm&#10;j/Mp/mebu+XefyXWPWVZk9q/G3DZBRS4wqYKzdE9NJqiymXFhLHRiQB6SgJCpZKiqVqoRrSy1y9y&#10;2u1qJZQGlP5hAfIfP1P5DGTx6+8f95m792J32za2eDaI2oFppkvmQ1EsvmI6iscPlh5AX0rHUb7F&#10;fWJXXvfuvde9+691737r3Xvfuvde9+691737r3XvfuvdbNH/AAnt7Xjak+QvRtXNpliqMZ2vt+n1&#10;fqV1OHzD6SeNBjxguAb67MRZbxzz3a0MUw9Ch/LuH+E9dLPuA80hot12RjlXhvohXiHHgSmny0Q5&#10;8654Cuyx7j3ro51p5/8ACnroV6He3xv+TWMx7ml3Ft2v6T3fkIlIjjqMZPJmsEsljoaergyOUAa2&#10;sx0YUllRAmY33Xd/1w3m1sco6XMY8yHAik/IFI/lVvmesT/vI7HoltNyUYZWtpD81Jkj/MhpPnj7&#10;KapfvLLrF/r3v3Xuve/de697917r3v3Xuve/de697917r3v3Xuve/de63Nf5Hn83rG9h4PaXww+T&#10;m6EpOysLBFt3ozsfOykJuGijRY6XbuTqppD/ALn6VR4qGV7DIQiOmY/fxoa7Cz3y9nm22STetrSs&#10;DEvcwqMwsTUyKAP7M8WA+A1PwHty/wDZn3WXco02jcnpOoC28rH+2UDCMSf7QcFP4xQfEO7aL94t&#10;dZI9e9+691737r3Xvfuvde9+691737r3Xvfuvde9+690SH5y/OXrP4SdZvubczwbh7D3DBNTda9a&#10;00wSqylUgANRUEBmpMTSMympqSptcRRCSeSOMnGzbNJvEmhMKPjfyUf5SfIf5KnqF/ez3s2z2W2w&#10;3V0RLdShls7NWpJPIPM8dESVBkkIxhVDOyqdIfv/AOQfanyb7KzHa3b+5Jdw7oyqrTQRxr4qLH0c&#10;RYwY/G0gZkpKGn1MVjW5Z2eaV5J5ZZXmOw2+LbYxFEKAftJ9SfM9cVOf/cHdfczcpN03eUyzPRVA&#10;GmKKMV0xxpUhEWpoMkklmLMSxBX2t6BXXvfuvde9+691737r3Xvfuvde9+691737r3Xvfuvde9+6&#10;91737r3Xvfuvde9+691737r3Xvfuvde9+691737r3Xvfuvde9+691737r3Rjfi/8pu3PiP2ZQ9m9&#10;SZv7OsCrRbj25kNcmLzVDq1PQ5KmV08sZNzHIpWaCS0kMiOLku3PbIt1j8OUfNWHFT6j/KPPqR/a&#10;/wB0t29pdzXctqkocLNC9TDcxVqUkUEV9VYUZDlSM13gfh58w+rPmb1ZSdh9eVYoM1QCKg37sKvl&#10;R8hgsg6FjBOFC+ekn0s1JVqojqYweI5o54IYb3XapdplMcgxxVhwYeo/yjy67X+0nu3tfvDta7jt&#10;zaXWi3NsxBltpSK6WpSqmhKOBpdfRgyqbL2WdSl1737r3Xvfuvde9+691737r3Xvfuvde9+69173&#10;7r3Xvfuvde9+690md2b02dsHDVG4t9bs2zsvb9IL1Wd3ZX0uOo4uCf3KqslhgTgE8sOB7U2llNfu&#10;I4I3kc8FjVnY/koJ6YubqKzUvM6oo4s7BVH5sQOq0e6P51X8t3pT7mlrvkVg+yM1AGMWE6Xpqrc/&#10;m0/UR5THxNt8G5AHkyEeq91uAxEm7L7J8y73QrZvCvm1yVgpX+i5En7EPUd7v7v8vbPhrtJWzRbc&#10;NNWn9JAUH5sK+XVR/dH/AAqC23B9zRfHj4u5zKaw32e5u6MxT0HjI/R5MFg0yXmDXudOXj02sNWr&#10;UsvbL91uVqNuN8i+qW0Zev8At5dFP+cZ6ivd/vJQriws3bj3XEipT07I/Er/AL2Pz8qj+6P58P8A&#10;Mi7h+5paHtvB9N4WrDCXCdL4alxtr/Qx5TIHLbghKC4HjyCXvdtRCkS9svsHy1s9C1u9yw4NcyM/&#10;/GU8OM/mh6ivd/fDmHdcLMluuarbxqv/ABp/EcU+TD59VX9gdp9nds5j+8XanY2/OzNwWYfx3sDM&#10;ZDM1nrIL/wCVZGoqZ/WVBPq5IF/p7lbbtptdoTw7SGKBP4YY0jXHyQKOoxv91ut1bXdTSzMK0aWR&#10;5Gzxy5J6+gZ/Iq31Qb3/AJY/x8gpXiNfseo3JsXOQQ/SKopNy5WogU3ZjrkxtZSytfT6pDZQum/P&#10;b33sGseaLsmtJfBlUnzDQxg/sZWH5dZ3ey98L7ly04Vj8WJgPIpK9P2qVJ+3q3j3EHUp9e9+6917&#10;37r3Xvfuvde9+691737r3Xvfuvde9+691rFf8KcOlMFmPj30R8gafGp/e7Yva56vrclAoDvhtwYv&#10;I5HTUMLeSKlyWEiEIa/jesm0W8sl8oPuwb3JBuN1t5b9OW38cKf9+ROiY9CVlNfXSK8B1jl943Zk&#10;n2+3vgvfFP4RYf77lRmz6gNGtPTUacT1pae82OsPOve/de697917r3v3Xur5P+E5uSnof5isVLCk&#10;LR5rovc+NqjICSsaS4qsBjswAfy0iAkhhpLC1yGEBfeRjD8uVP4bqAj7aSL/AIG6nH7vrlN/IH4r&#10;WYH/AHqM/wCTrfc94CdZv9UFf8KPtitur+Xvj9yxRKZOs++9ubsnnCgstPV0eZwDx6/G5WN6jMwM&#10;w1IGZIyWJVUaf/u23/0nMRi/3/azR0+atHNXjxpEfXift6g/7wNj9VsHif75uYZPyYPFThw/UHpk&#10;DrQ09589YP8AXvfuvde9+691737r3Vrv8kzuan6X/mR/HysyVdDQ4HsfI1/Tmaeaw8jbjoZqPERK&#10;xICM+4hj+Te4uvBYERL74bKd75auwoJeEJcLTy8FgXP5Rl+pS9md4Gz8w2xYgLNrt2r/AMNUhAPm&#10;ZAg/l19GP3zh6z+697917r3v3Xuve/de697917r3v3Xuve/de61gP+FOvctHhuh/jz0JTVYGX372&#10;hV9nZKmhY61x+28ZNjolmANhDU1m4Q6Bv1PSEr/m295Rfdf2Uz7hd35HbFAsIP8ATmcPj5hYSD8m&#10;+fWOH3j93EFha2IPdLMZSB/BChXPyLSgj5r8utL73mt1h91737r3Xvfuvde9+691fV/wnJ2TLuj+&#10;YedwrGxh636M3Lu2SX1BVaqmxeARbhlUswzTEKdVwrMF9OpYB+8jei15dEfnNdQx0/0okl/6x9Tn&#10;93y0Nxvxk8oraV6/Nmjj/wCfz+w+nW+t7wF6zd697917rV9/4UPf8fZ8WP8Aw3d2/wDuTgPcj8hf&#10;DN9sf+B+uZv94L/uTsn/ADSv/wDj9p1rg+5B6509e9+691737r3XvfuvdbMH/Cdj/ucH/wAp9/8A&#10;Lv7jvn7/AED/AJu/9Y+ukn93t/y3/wDqVf8AeS62YPcd9dJOve/de697917r3v3Xuve/de697917&#10;r3v3Xuve/de697917r3v3Xuve/de697917r3v3XugU+Sn/ZOff3/AIhTdX/uir/aqx/t4/8ATp/x&#10;4dBH3A/5IO5f88F5/wBo8nXzqvc/dfPL1737r3Xvfuvde9+690KXRv8AzOvp/wD8Slt//wB21J7S&#10;X/8AYSf803/46ehbyD/yXdt/577P/tIj6+jd7gLr6G+ve/de697917r3v3Xuve/de697917r3v3X&#10;uve/de697917r3v3Xuve/de697917r3v3Xuve/de60nP51P/AG8A7K/8NLbH/uio/cv8nf7gr/pn&#10;/wAPXGT76H/K+XP/ADzWf/VheqovYp6xS697917r3v3Xuve/de63Sv5IX/ZBm1//ABI25P8A3MX3&#10;D/OH+5zf6VP+Ojrs19y7/lQ7b/npvP8Aq8erdvYX6yu697917r3v3XuiT/zAPifjPmF8bt3dbJDS&#10;x76xKHd3VuXnCKafOUcchggaVgTHTZKJno5z9FSby2LxJY32TcztVwsn4fhceqn/ADcR9nUN++/t&#10;XF7u8u3G2UUXCDx7KQ07LmMHSKkGiyAmN/6LE8QOtCbK4rJYLKZLCZmhqsZl8NkJsVlcbWoY5qep&#10;p5GhngmjYBklilRkZTyGBB5Hub0cSAMpqCAQR5g564R3lpLt8zwTqySRu0ciMKMjoxVlI8iCCCPX&#10;qB7t0n697917r3v3Xuve/de697917r3v3Xuve/de697917o4v8vf/st/4s/+JrwX/uYnsn5g/wBw&#10;pv8ASHqZPu9f8rvsv/PfB/h63+/cH9d5O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qPV1dLQUtTXV1TT0dFR071dZWVbrHFFFGpeSSSRyEjjjQFmZiAoB&#10;JIA97ArgdUkkWFS7kKqglmJAAAFSSTgADietNP8Amp/zIch8q94VXT/VGUqqL48bJy5AqqZ3jbdm&#10;Rp20/wATqlV9L4qnkUnHQMOf+Bkw8rwxUss8scvDbV8aUfqsOH8APl9p8/2etePv3pfvFv7oXbbN&#10;tLldqt5MspI+umQ/2jUNDCpFYVPE/qtkoEpz9i7rDzr3v3Xuve/de697917r3v3Xuve/de697917&#10;r3v3Xuve/de6sH/lcd5Dob5s9OZ6tqvtdt73yrdUbrZrBTSbgKUdM8jHhIqXLfZ1MjfhIGvxf2Qc&#10;zWX1tm4HFe9ftXJ/lXrIL7r3O39RudbCZ20w3Tmwn/0l1REJPkFmETk+QU9b3PuFuu43VaX83b40&#10;zfKb4D947Hw+OGS3ts7Dp2517CqlpTlNt666SnplA9VTksT97QRDga6sXIHPuTPaHmYcqb/a3DnT&#10;FI308x8vDm7an5K2lz/peo990uXTzNsdzAgrIi+NEPPxIu+g+bKGT/bdfNs99LOuePXvfuvde9+6&#10;91737r3Xvfuvde9+691737r3Xvfuvde9+691lgnnpZ4ammmlp6mnlWenqIGKPG6EMjo6kMrqwBBB&#10;BBFxz70yhwQRUHBByCD1ZWKEEEgg1BGCCOt1H+TH/Ocg7ug2z8T/AJYbmip+5qeKLC9Udr5qUIm7&#10;UQBIMRl53IVdzKoCwTsQMqAEc/xGxr8Jfen2WOxF922lCbYktPAoqbcni6D/AH16j/Q/9J8OYntF&#10;7ujfAm2bm4FwAFhmY0E4HBWP+/PQ/j/03xbNXvGLrIrr3v3Xuve/de697917r3v3Xuve/de6JD85&#10;fnL1n8JOs33NuZ4Nw9h7hgmputetaaYJVZSqQAGoqCAzUmJpGZTU1JU2uIohJPJHGTjZtmk3iTQm&#10;FHxv5KP8pPkP8lT1C/vZ72bZ7LbYbq6IlupQy2dmrUknkHmeOiJKgySEYwqhnZVOj33r3r2Z8j+z&#10;Nw9s9s7hn3Du3cM/qblKWipULfbY7HU2plpMfSKxWKJSfq0kjSTSSSPMtjYx7dGIohRR+0nzJPmT&#10;/qx1xO56563P3G3OXdt2lMs8p+yOKMV0xxrU6I0rRVHzZizszEIfavoIde9+691737r3Xvfuvde9&#10;+691737r3Xvfuvde9+691737r3Xvfuvde9+691737r3Xvfuvde9+691737r3Xvfuvde9+691737r&#10;3Xvfuvde9+691737r3Ri/i38nuzfiT23g+2+sK9VrqG9BuHbtcz/AGGaxkjKanG5CNCC8MukNG49&#10;cEyxzxEPGPZfue2R7rEYpPtDDip9R/qz1Ivtd7n7n7TbtHuu2tle2aFifCuISe6NwPI8VbijAMMj&#10;re4+M3yQ63+VnUO2+4esa95sPmozS5bDVhT73EZKJUNXishGjMI6qmZ1NwSksTxzxFoZY2aFNwsJ&#10;NtlMUgyOB8mHkR8j13J9uPcPbvdDaYd32x6xyijo1PEglUDXFIATR0J+xgQykqwJH32i6HXXvfuv&#10;de9+691737r3Xvfuvde9+691737r3Xvfuvde9+691oNf8KJ9m5na38xTL5muq8jUYnsfqXbW98HB&#10;UzVElPAIaaXblQlNHK7Qwaptva5EgCqWcSOpkdmbP77uN4l1y4EUKGhuJomIChjUiYVoKnEtATXh&#10;QYFOsHvvAWj22/ayWKywRSKCWKggGI0qaD+yBIFPU5NeqJPc9dQh1737r3Xvfuvde9+691swf8J0&#10;PnNgOnu0t4fEDsfLRYna/fGah3P1XkqtglPBvCGmWkqMdK5sqPuHG08EcDuwBqqGnpkDS1aD3jH9&#10;4/kSTeLWPebZSz2qmOdRxNuW1BgP+FsxrT8LljhT1kb937nSPa7mTabhtK3LCSAngJwukqT/AE1U&#10;Ur5qF4sOt2D3hH1mH1737r3Xvfuvde9+691737r3Xvfuvde9+691737r3Wq5/wAKdu+tu03WHx8+&#10;MVHXQ1G7c1vyTvLPY+E/uUmNxmPyeCxkk4uCI8lVZat8QsQxoZCbaV1ZV/de2CR7u73QikaxfTKT&#10;wZ3dJWp/pRGtf9OPXrGf7yG9xpa2u3A/qNL9QwHEIiPGtf8ATGRqf6U+nWnF7zN6xH697917r3v3&#10;Xuve/de62E/+E1m258v89t75wUsclJtP4252ukq5o9Qimqs5tmiiWN9JEc8sc8tuVJiWYXtcHHf7&#10;zFyIdgijrmS8iAFeIWKZj+QIH5kdT393a2Mu9yyUwlpJU04FpYQPzIr+QPW9b7wP6zV6IR/NF6ik&#10;7y/l9fK7r6mppazIv1NWbzwtHALyTV+15INz0MEY4/cqKvDxxDkX12PBPsfe1u8fuLmGwuCaL9Qs&#10;bE8AkwMLE/YshPQJ9x9p/fexXtuBqJgZ1HmXipKoH2sg6+Zt76ddc5eve/de697917r3v3XunTB5&#10;vL7ZzeH3JgMjVYjPbfylPm8JlqFik9LV0kyT01RC45SWGaNXRhyGUH2zcQJdRtFIAyOpVlOQysCC&#10;D8iDQ9OwTvayLLGSrowZWHFWU1BHzBFevpyfAj5cbW+bXxc6073wE1HDm8vilwnZG3aZ1ZsRuagR&#10;IsxQOgYtHEZ7VFIXCvLQ1FLOUXy6Ry/5+5Ql5H3SawkqVVtULkf2kLZRvtphqcHDCuOuj/JPNMXO&#10;O2w30dAWXTKg/wBDmXDr+3K+qkHz6OR7BvQs697917r3v3Xuve/de697917rDU1NPRU9RWVlRBSU&#10;lJA9TVVVS6xxxxxqWeSR2IVERQSzEgAAkm3uyqXIABJJoAMkk9aZgoqcAZJPADr5vn83L5k0XzX+&#10;aO++wNq5A5DqvYtJF1T1JUrqCVOHxU1Q8uTRWCnTmMpVVVZEWVZBTS08UgDRWHSb2g5MbkjZIreY&#10;UnlJnuB5rI4ACf7RVVT5agxHHrnz7r83LzhvEk0RrBEBBAfJkQklv9uxYg8dOmvDqsj3KHUbde9+&#10;691737r3XvfuvdbeP/CXrqOWLE/KvvmtpQYa7I4DqPbddY3DUsVXmc3Ff6EMKzFNxyLc/Ue8PvvS&#10;7wGksbBTkLLcOP8ATFY0/wCOSdZXfds2orHe3p4M0UCn/ShpH/4+nW2f7xI6yi697917rV9/4UPf&#10;8fZ8WP8Aw3d2/wDuTgPcj8hfDN9sf+B+uZv94L/uTsn/ADSv/wDj9p1rg+5B6509e9+691737r3X&#10;vfuvdbMH/Cdj/ucH/wAp9/8ALv7jvn7/AED/AJu/9Y+ukn93t/y3/wDqVf8AeS62YPcd9dJOve/d&#10;e697917r3v3Xuve/de697917r3v3Xuve/de697917r3v3Xuve/de697917r3v3XugU+Sn/ZOff3/&#10;AIhTdX/uir/aqx/t4/8ATp/x4dBH3A/5IO5f88F5/wBo8nXzqvc/dfPL1737r3Xvfuvde9+690KX&#10;Rv8AzOvp/wD8Slt//wB21J7SX/8AYSf803/46ehbyD/yXdt/577P/tIj6+jd7gLr6G+ve/de6979&#10;17r3v3Xuve/de697917r3v3Xuve/de697917r3v3Xuve/de697917r3v3Xuve/de60nP51P/AG8A&#10;7K/8NLbH/uio/cv8nf7gr/pn/wAPXGT76H/K+XP/ADzWf/VheqovYp6xS697917r3v3Xuve/de63&#10;Sv5IX/ZBm1//ABI25P8A3MX3D/OH+5zf6VP+Ojrs19y7/lQ7b/npvP8Aq8erdvYX6yu697917r3v&#10;3Xuve/de61Lv54vw5PW3aGO+UuyMU8eyu3a0YzsSOkRjFQ7nSIslW9vTHHnKWIufwauCodjrqFBk&#10;/kzdvHjNq57kynzT0/I/yPy65Vffb9oP6v7knNNkh+nvmEd4FBpHeBe1z6CZFz5eIjE5cdUIexz1&#10;gZ1737r3Xvfuvde9+691737r3Xvfuvde9+691737r3Rxf5e//Zb/AMWf/E14L/3MT2T8wf7hTf6Q&#10;9TJ93r/ld9l/574P8PW/37g/rvJ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a2n8675/y4uGv+GvUObMdbXUscvfO48XKQ0VPMgkh2tHIhvqqYmWbJaTb&#10;wtDRszCWshWQOT9j1kXcowD+mD5kfi/Ly+efIdc6fvne/Rskbk/aZO91B3OVDlY2FVtQR5uCGm/o&#10;FY865FGsV7kjrmb1737r3Xvfuvde9+691737r3Xvfuvde9+691737r3Xvfuvde9+691khmmp5oqi&#10;nlkgngkWaCeFiro6kMrKykMrKwBBBuDyPeiK4PV45GiYMpIYEEEGhBGQQRwI8j19BL4S/IGm+Tvx&#10;f6j7f+4jmzmb2zHi96xpYGLPY0mgy4KBV8ay1sDzRLYXgliYXVgTBW72J265eLyBqv8ApTkfyPXf&#10;f2a59T3L5asN4BBklhC3AH4bmImKYUoKDxEYrjKlSMEHo1Xst6k7r5sn82P4iv8ADT5sdo9e4rHf&#10;Ydc7yqz2t1KIl0wpgc3PUSJQwjSAEw+QiqscouWKUqOxOsE9LPaPnD+uexwXDms0Q+nuPXxYgBqP&#10;+nUq/wBrEeXXPX3U5U/qjvM0KCkUp8eD0EchJ0jA+Bgyj5AevVbXuTOo5697917r3v3Xuve/de69&#10;7917r3v3Xuve/de697917r3v3XussE89LPDU000tPU08qz09RAxR43QhkdHUhldWAIIIIIuOfemU&#10;OCCKg4IOQQerKxQggkEGoIwQR1uo/wAmP+c5B3dBtn4n/LDc0VP3NTxRYXqjtfNShE3aiAJBiMvO&#10;5CruZVAWCdiBlQAjn+I2NfhL70+yx2Ivu20oTbElp4FFTbk8XQf769R/of8ApPhzE9ovd0b4E2zc&#10;3AuAAsMzGgnA4Kx/356H8f8Apvi2aveMXWRXXvfuvde9+691737r3RIfnL85es/hJ1m+5tzPBuHs&#10;PcME1N1r1rTTBKrKVSAA1FQQGakxNIzKampKm1xFEJJ5I4ycbNs0m8SaEwo+N/JR/lJ8h/kqeoX9&#10;7PezbPZbbDdXREt1KGWzs1akk8g8zx0RJUGSQjGFUM7Kp0e+9e9ezPkf2ZuHtntncM+4d27hn9Tc&#10;pS0VKhb7bHY6m1MtJj6RWKxRKT9WkkaSaSSR5lsbGPboxFEKKP2k+ZJ8yf8AVjridz1z1ufuNucu&#10;7btKZZ5T9kcUYrpjjWp0RpWiqPmzFnZmIQ+1fQQ697917r3v3Xuve/de697917r3v3Xuve/de697&#10;917r3v3Xuve/de697917r3v3Xuve/de697917r3v3Xuve/de697917r3v3Xuve/de697917r3v3X&#10;uve/de697917qxH+W/8AOTO/CzuqlyGVqq+t6W35UQYbtjbdOGlKwKzLT5qjhHJyGJMrOFXmop2m&#10;p7anieIP8w7KN3h7QPEWpQ+v9E/I/wAj+fWQ/wB3L3vm9mt5DTMzbbdFY76IAtpHBZ0AzriqSQPj&#10;QslCdJXebwebw+5sLidx7eydDmsDnsbBmMLmMZKk1NVUlTEs1PUQTIWSWGaJ1dGUkMpBBsfcMuhj&#10;JVgQQaEHiCOu3FneRbhClxA6yRyIskciEMjo4DKykYIIIIIwR06e69Keve/de697917r3v3Xuve/&#10;de697917r3v3Xuve/de61Yv+FOXx+mzfWXx8+TWIpNcmw9z13Uu85oVLOaLORDI4eaU/RKejrcbV&#10;RX/MuQjX6ke8qvuv8wiC6u9sc/2qLPHX+KI6HA+bK6n7EPWNP3jthM9rbbig/sXaGT/SyjUpPyDI&#10;R9r9abnvM7rEXr3v3Xuve/de697917rPTVNTRVNPWUdRPSVdJOlTS1VM7RyRSRsGSSN1IZHRgCrA&#10;gggEG/uroJAVYAgihByCD5HqyOYyGUkEEEEGhBGQQR59bjn8rv8An67R3PhNudE/OvclPtTeuOhi&#10;w21/kNkvRi8vEiqkKbrlFxjcmLWbJECjqB+5VmllV5qjDL3S+7/NaO9/sKGSIks9ouZIycnwh+NP&#10;RPiHBdQwMufbX3yhvESy3pxHKAFS6bEcgHDxD+Bv6XwnidJ47RuKy2Kz2MoM1g8nj8zhsrSR1+Ly&#10;2KmjqKapglUPFNTzws8U0UiEMroxVgQQSPeLUsTQMUcFWUkMrAggjiCDkHrJKORZlDoQykVBBBBB&#10;8wRgjpw9t9X697917r3v3Xuve/de697917qqP+YX/Ny+N/wQwOZ28cxi+1vkKKbx4LpbbFYjTUs8&#10;iq0c+5ayFZ0wVIiOsnjlU1tQrJ9vTtGzTxSx7d+0O58+yLIFaC0r33LqaEDiIgaeI3lUdoPxMDgx&#10;lz57pbfyRGyFhNdU7LdGyCeBkIroHnnuI+EHiNAT5C/IHtL5Rdv7z7w7j3DJuPfe98ka2vnUNHTU&#10;sCAR0mOx9OXcUuOoKdVhp4QzFY1BdnkLyN0F5c5dtOVbOOxsk0RRCg82YnJZjirMcsfXgAKAYK8w&#10;b/dczXcl7ePrkkNT5KoHBVGaKowB+0k1JBb2d9E3Xvfuvde9+691737r3W39/wAJfOnqml218pu/&#10;a6kcUuZzWC6j2xWlSF1Y6GqzGbjDkWe/8SxZspGnSdV9S6cOvvSbyHmsdvU5RJbhx/pysaf8ck/b&#10;1lj923aSkN5fMMO8cCGn8ALv/wBXE/Z1the8TOsn+o9XS01fS1NDWwRVVHWU70tXSzqGSSKRSkkb&#10;qbhkdSQQeCDb3ZHKEMDQg1BHkR1VlDgg5BwR6g9fLc+Y/Qtb8YPlL3t0JWQzRQdbdj5DDYFqglnm&#10;w0sn3mCqmLXYtWYappZ+ST+5ySeffU/kvfxzTtVruANTNCjPTAEgGmQfk6sPy65q84bGeWt0ubEi&#10;gilYJ5/pnuQ59UZT+fRavYn6DfXvfuvde9+691737r3Vk/8ALT/mR9mfy7+2qjcGHpZ959Pb4kp6&#10;Ltrq6SYRCthgLiDJY2VwyUmax6yv4XI8U8bPTTgK8c0EZ+5vtpa+41oI3IjuYqm3npXSTxRwOKNQ&#10;V81NGHmGkX259xLnkG6LqDJbyECeGtNQHBlrwda48mHafIrv+fFv5jfHb5k7Dpt/9A9jYfd1H4Ef&#10;O7bkdafOYaZuGpcziJG+7oZVcFVcq1PPbyUs08JWRuffNPJu48mXBt9whaM17XpWKQeqOMMP5jgw&#10;Bx1nTy3zXYc2wC4sZVkX8S8JEPo6nKn7cHiCRQ9Gd9hfoRde9+691737r3TDujdW2Nj7dzG7t57i&#10;we0tqbeoHymf3LuWrgoaCipoheSoq6upkip6eFB+p3dVH5Pt+1tZb6RYYUaR3IVERSzMx4AAAkn5&#10;Dpm5uY7ONpZWVEUFmdyFVQOJJNAB8z1p3/zf/wCeDhe5Nsbq+Kvw7yldJ15nYpMF2t3hEZ6R83SE&#10;vHVYPb8LLFOuGql/brK2XSa6JpKaGEUbNPV5kezvsZJs8se7byoEq0aC1NG8NuIeQ5GscVQfAaEn&#10;UNK4ne7HvOm6RPtm0MTG1VnuRUa1yCkfA6TwZz8QqFGk1Orb7yp6xm697917r3v3Xuve/de69791&#10;7r6P/wDJw+O8nxu/l79D7cyVE1DuvsPDv3TvKORBHJ95ufRXUccyAakno8J9hSyK5Lh4GB02CLzX&#10;95OY/wCs3MN1KprHE300eajTB2Ej5M+thTHd+fXQn2n2A8vbDbRMKPIvjyYodU3eAfmq6VNc4/Lq&#10;0H3F/Uj9e9+691q+/wDCh7/j7Pix/wCG7u3/ANycB7kfkL4Zvtj/AMD9czf7wX/cnZP+aV//AMft&#10;OtcH3IPXOnr3v3Xuve/de697917rZg/4Tsf9zg/+U+/+Xf3HfP3+gf8AN3/rH10k/u9v+W//ANSr&#10;/vJdbMHuO+uknXvfuvde9+691737r3Xvfuvde9+691737r3Xvfuvde9+691737r3Xvfuvde9+691&#10;737r3QKfJT/snPv7/wAQpur/AN0Vf7VWP9vH/p0/48Ogj7gf8kHcv+eC8/7R5OvnVe5+6+eXr3v3&#10;Xuve/de697917oUujf8AmdfT/wD4lLb/AP7tqT2kv/7CT/mm/wDx09C3kH/ku7b/AM99n/2kR9fR&#10;u9wF19DfXvfuvde9+691737r3Xvfuvde9+691737r3Xvfuvde9+691737r3Xvfuvde9+691737r3&#10;XvfuvdaTn86n/t4B2V/4aW2P/dFR+5f5O/3BX/TP/h64yffQ/wCV8uf+eaz/AOrC9VRexT1il173&#10;7r3Xvfuvde9+691ulfyQv+yDNr/+JG3J/wC5i+4f5w/3Ob/Sp/x0ddmvuXf8qHbf89N5/wBXj1bt&#10;7C/WV3Xvfuvde9+691737r3QM/ITpDZ/yO6b390xvmnWXA74wUmNFWEV5aGrUiWgyNOG4FTj6yOO&#10;eP8ABaMK11LAq7G8ewlWZOKmv2jzH2EY6CPPnJdn7hbRdbPfLWK5iKE0BMb/ABJItfxRuFdfmB5d&#10;fPv7i6p3f0b2jvnqPflF9huzYO4Z9v5eJeY5DEQ0NTA39umrKdo54H/twyI359zpZ3SX0Syp8LCo&#10;/wA32g4PXArnLlS75G3S52i+XTPaytE9ODUyrr/RdSrqfNWB6DX2p6DXXvfuvde9+691737r3Xvf&#10;uvde9+691737r3Rxf5e//Zb/AMWf/E14L/3MT2T8wf7hTf6Q9TJ93r/ld9l/574P8PW/37g/rvJ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J/n78tsR8Ofjpu&#10;nsjyUlRvzMK20uq8JUaW+6zlXFJ4J5ImP7lHjI1arqRwGSIQalknjub7JtZ3a4WL8I7nPoo/yngP&#10;meob99/daH2g5en3I6Tcv+hZRGn6lzIDpJB4pGAZH9VXTxYdaF+4dwZvdmezW6Ny5Stze4tx5Woz&#10;mdzORcyVFXWVUrz1FRNI3LyzTOzsT9ST7m6ONYVCKKAAAAcAB1wo3LcZ93uJbu6dpZppHllkc1Z5&#10;HYszE+pJJPTP7v0i697917r3v3Xuve/de697917r3v3Xuve/de697917r3v3Xuve/de697917rYP&#10;/kM/KOPaHY+9fi1ujJ+HCdnq2+Ouo6hgI48/QUwXJUsdyP3MpiKdJOeL44KvqlswD5323xEW5UZT&#10;tf8A0pOD+RNPz66A/cV9zhtV/c8r3T0jvK3VmCRQXMaUlQZ4yRKGH/NE+bZ2sfcZ9dR+qOP58Hwb&#10;f5VfFGftTZGGlyPcvxpgrd7YGnoFBqMnt2RIn3JiwoBeeWKmpUr6WMapGlpHp4FL1bBpz9heev6p&#10;7sLWdtNte6YnJ4JKCfCf5CrFGPCjVOF6hr3r5L/rRtZuIVrcWmqRAOLx48ROBJNBqUcSVoPi60Bv&#10;fQXrBTr3v3Xuve/de697917r3v3Xuve/de697917r3v3Xuve/de697917rLBPPSzw1NNNLT1NPKs&#10;9PUQMUeN0IZHR1IZXVgCCCCCLjn3plDggioOCDkEHqysUIIJBBqCMEEdbqP8mP8AnOQd3QbZ+J/y&#10;w3NFT9zU8UWF6o7XzUoRN2ogCQYjLzuQq7mVQFgnYgZUAI5/iNjX4S+9PssdiL7ttKE2xJaeBRU2&#10;5PF0H++vUf6H/pPhzE9ovd0b4E2zc3AuAAsMzGgnA4Kx/wB+eh/H/pvi2aveMXWRXXvfuvdEr+c3&#10;zW2D8I+pTvnc9LJuHeO5JJ8P1nsamLI+VyMUau5nnCsKXHUQkSSqmILKrLHEsk0saMb7NtEm8S+G&#10;mAMu38I/yk+Q/wAlT1DnvZ7y2HsttJv7pTLPKWjs7ZcGeYCuWodEaVBkc8BQKGdlU6OPevevZnyP&#10;7M3D2z2zuGfcO7dwz+puUpaKlQt9tjsdTamWkx9IrFYolJ+rSSNJNJJI8zWNjHt0YiiFFH7SfMk+&#10;ZP8Aqx1xJ56563P3G3OXdt2lMs8p+yOKMV0xxrU6I0rRVHzZizszEIfavoIde9+691737r3Xvfuv&#10;de9+691737r3Xvfuvde9+691737r3Xvfuvde9+691737r3Xvfuvde9+691737r3Xvfuvde9+6917&#10;37r3Xvfuvde9+691737r3Xvfuvde9+691737r3XvfuvdbRH8jP5rS5/E13w47Dyhlyu3aOo3N0pk&#10;K6QtJUY9S0+VwILm5bH3NZSKNR+2arT0RUkSmNec9n8Nvq4xhiBIB5N5N+fA/Onr107+5H7zncoG&#10;5Q3B6yQK023OzEl4QS0sGfOKuuMCv6ZcUCxCuxx7APXQ3r3v3Xuve/de697917r3v3Xuve/de697&#10;917r3v3Xui2/L/45bf8Alr8ae4fjzuOaGjpeytoTYvFZadPIuPy1O8dbhckUsWdcflqanqGVbM6x&#10;sgI1XAl5P5kk5R3O33GKpMMgZlBprjNVdf8AbIzL8q16D/NOwR80bfPYS4E0ZUGldLjuRv8AasAf&#10;y6+YD2FsHdvVe+t39a79wtXt3emxNx1m1N04OuXTLS11DO9PURN+GCyRnSy3V1s6kqwJ6jbduEO7&#10;W8d1bsHilRZEYcGVgCD/ADyPI4PXNvcdvl2qeS2nUpJE7I6nyZTQ/wCwfMZ6R/tb0j697917r3v3&#10;Xuve/de697917o5vxd/mDfL/AOHM0cXQvdW59s7Z+8+9q+vsqYsrtydmYtMWwuSSpoaeWpuRLUUy&#10;QVRFiJ1ZVZQVzV7d7NzmK39sjvSgmWscwxQd6EMQPINqX5dDHlnn7duUTSxuHVK1MTUeI5qex6gV&#10;rkrpY+vV63Tv/Cn/ALMxkFHQ99/GHZm8JAoiq9x9V5qswLgKptL/AAvKU+ejnkcgalWsp0BJZQAB&#10;H7gbefuuW0pLbfeyR+iTxrKPs1oYiB/tGP8Ah6mzaPvJTxgLfWaP6vBIY/8AjDiSv+9j1+XR2sH/&#10;AMKcPhlUU+rcnSHydxNV40IhwdDtXIR6yG8i+Wo3VjG0obaW8d3ubqlgGBM/3YN6U/p3Niwz8Tzo&#10;flgQP/h/b0MIvvHbOR3294D/AEVgb/DOvWDOf8Kcfh3Tq5230X8lsswp9Ua5yl2tjwZdRujGn3Nk&#10;ysemx1gMbkjx2AJ3B91/eW/tLqyXP4WnfH5wJn5fz6rL947aB8FteH/TLCufymb/AFeXRW+xP+FR&#10;WTkjqKbqb4iUFJL43FJm+xN1yVC6rkIZMXjMNSnSFALBchcklQV062FW3fdZUUN3uBPqsMFMfJ3k&#10;P/HP83Qc3D7ynEWtj9jSz+f+lSP/AJ/6qS+Rf87T+YZ8jaWvw2Q7gi6j2lkomgq9pdFUrbeiZHUp&#10;IhyhnrNyPFIjFWifJNEykhkNz7l3lz2P5d5cIdbc3EgNRJdN4px/QosVfnor8+or3/3m3/f1KGcQ&#10;IQQUtl8Ktf6RLSf8bp1U/PPPVTzVNTNLUVNRK09RUTsXeR3JZ3d2JZnZiSSSSSbnn3LaqEAAFAMA&#10;DAAHUWsxckkkkmpJyST1i976r1737r3Xvfuvde9+691npqapramno6Onnq6urnSmpaWmRpJJZJGC&#10;pHGigs7uxAVQCSSABf3V3EYLMQABUk4AA8z1ZEMhCqCSSAABUknAAA8+vpkfyz/i0/w8+FfSfTGU&#10;pIqXe0G3zvHs0qF1ncecc5HJQSOpKynGGZMdHILa4aOJrC/vmN7mc1f1y3u5vVNYy/hw/wDNGIaF&#10;Py1U1kerHroz7ectf1T2e3s2H6gTXL/zVkOth89JOkH0UdHx9gLoa9e9+691p6f8KW/iJV4zdvV3&#10;zS2piy2H3LQw9Pdty0iE+HJUiz1O3slPpDEitoBPQySsVjjNFQxC8k4vmN92XnBZIp9kmbuQm4t6&#10;nijUWRR/pWo4AydTngOsUPvFcqlJId4iXtYC3np5MKtGxx5jUpJx2oOJ61SveWXWL3Xvfuvde9+6&#10;91737r3XvfuvdK3Y+/8AfXWW46HePXG891bB3ZjG1Y7c2zMhV4yvguQT4quilhnQMVFwGANub+0d&#10;/t1vukRhuY45Y24pIiuh/JgR0rsdwn2yQTW0jxOODxuyMPzUg9Wz9V/z6/5lHWVLBj67tvbfauOp&#10;Y/FTU3am38bWSgc/5zIY6PFZWpa5vqnqpW/F7ce4j3X2A5Z3M6lgeAniYJnUf7y5kUfko6lTbPfL&#10;mLbhpaaOcDh40Sk/70nhsfzJ6M/S/wDCmr5xR01WlZ098VKmqaFVoKiHEbuiSOQMNTzxnekpnVku&#10;AqPDZjq1EDSQu/3YdiJGm4vgK5BktzUfI/TCn5g9CNPvHbyAdVvZE07SEnAB+Y8c1/Ir0Gm+P+FG&#10;38xPdlFPS4EdD9ZTzReOPJbH2xUVE0R49ca7kzG4act/weJ15/T7MrH7t3LlowMhu5gPwyzqAft8&#10;GOI/sI6Lrv7we/3KkILWInzjhYkfMeLJIP2g9VS9+/L35OfKPIJkO/8Au/sLs9YKn7yiw2frnXE0&#10;kukp5aLC0op8RQyFWILU9NGWB5J9yzy/ydtfKq6dvtYYKihZVrIw9Gdquw+RY9RhvvNu58zNW/uZ&#10;Zs1Cs1IwfUItEB+YUdFx9iXoO9e9+691737r3Xvfuvde9+690fD+Wr8S635o/MbqXpmWhqKrZKZY&#10;b37Yqobhafa+HeKoyYkdSGiOQYw46GQX01NbASLXIAPubzcOStmuL0ECUr4VuPWeQELT/S5cj0Q9&#10;Dn245WPN+7wWhFYw3iz/AChjILV/0xog+bDr6ZcEEFLBDTU0MVPTU8SwU9PAoRI0QBUREUBVRVAA&#10;AAAAsOPfMZmLGpyTkk8SeuiwAUUGAOA6y+9db697917rV9/4UPf8fZ8WP/Dd3b/7k4D3I/IXwzfb&#10;H/gfrmb/AHgv+5Oyf80r/wD4/ada4PuQeudPXvfuvde9+691737r3WzB/wAJ2P8AucH/AMp9/wDL&#10;v7jvn7/QP+bv/WPrpJ/d7f8ALf8A+pV/3kutmD3HfXSTr3v3Xuve/de697917r3v3Xuve/de6979&#10;17r3v3Xuve/de697917r3v3Xuve/de697917oFPkp/2Tn39/4hTdX/uir/aqx/t4/wDTp/x4dBH3&#10;A/5IO5f88F5/2jydfOq9z9188vXvfuvde9+691737r3U3G5Kvw2Rx+XxVXPj8piq2LJY2vpWKSwV&#10;EEiywzRuOVkjkUMpHIIB91dQ4KnIIoR6g9KLS6ksZUnhYpJG6ujqaMroQysD6ggEdG4/4cI+b/8A&#10;3lN3X/5/az/o/wBlP9X7L/fKfs6lz/ghed/+j1f/APOc9e/4cI+b/wD3lN3X/wCf2s/6P9+/q/Zf&#10;75T9nXv+CF53/wCj1f8A/Oc9e/4cI+b/AP3lN3X/AOf2s/6P9+/q/Zf75T9nXv8Aghed/wDo9X//&#10;ADnPXv8Ahwj5v/8AeU3df/n9rP8Ao/37+r9l/vlP2de/4IXnf/o9X/8AznPXv+HCPm//AN5Td1/+&#10;f2s/6P8Afv6v2X++U/Z17/ghed/+j1f/APOc9e/4cI+b/wD3lN3X/wCf2s/6P9+/q/Zf75T9nXv+&#10;CF53/wCj1f8A/Oc9e/4cI+b/AP3lN3X/AOf2s/6P9+/q/Zf75T9nXv8Aghed/wDo9X//ADnPXv8A&#10;hwj5v/8AeU3df/n9rP8Ao/37+r9l/vlP2de/4IXnf/o9X/8AznPXv+HCPm//AN5Td1/+f2s/6P8A&#10;fv6v2X++U/Z17/ghed/+j1f/APOc9e/4cI+b/wD3lN3X/wCf2s/6P9+/q/Zf75T9nXv+CF53/wCj&#10;1f8A/Oc9e/4cI+b/AP3lN3X/AOf2s/6P9+/q/Zf75T9nXv8Aghed/wDo9X//ADnPXv8Ahwj5v/8A&#10;eU3df/n9rP8Ao/37+r9l/vlP2de/4IXnf/o9X/8AznPV8P8AI5+Rfe3e25fkZTdx9sb57Kp9t4Lb&#10;U+Ah3hXzVq0j1VRmlqGgErERtMsEYcj6hFv9PYK5y26CxWLwUVNRetBStNNP8PWc33J/cbfee7jd&#10;13m+uLwQx2RiE8hcRmRrkNprw1aFr9g62GvYE6z+60nP51P/AG8A7K/8NLbH/uio/cv8nf7gr/pn&#10;/wAPXGT76H/K+XP/ADzWf/VheqovYp6xS697917r3v3Xuve/de63Sv5IX/ZBm1//ABI25P8A3MX3&#10;D/OH+5zf6VP+Ojrs19y7/lQ7b/npvP8Aq8erdvYX6yu697917r3v3Xuve/de697917rXc/nqfDo7&#10;o2nhvl3sbFmTO7Ip4Nqdt01FGxeow8kujG5ZlRTqfGVMv287m5+3niZiIqU2HnJe7eE5tXOGynyb&#10;zH5j+Y+fXP378HtD+9rOPmyxSstqFhvgoJL2xakcpoOMTNpY/wADgk6Y+tWL3JnXLnr3v3Xuve/d&#10;e697917r3v3Xuve/de697917o4v8vf8A7Lf+LP8A4mvBf+5ieyfmD/cKb/SHqZPu9f8AK77L/wA9&#10;8H+Hrf79wf13k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SL/m4fLOX5M/KPN4Db2U+86s6PlqevtkpAwMFTWxyqueyyECz/e18AgidWaOSko6WVLGR7zFyrtf&#10;7vtgzDvkozfIfhH7M/aT6dcW/vae6x9x+Z5LW3fVZbYXtbcD4XlBAuJeGdTroU1KmONGWmo1qz9i&#10;brFvr3v3Xuve/de697917r3v3Xuve/de697917r3v3Xuve/de697917r3v3Xuve/de6Vuwt8bl6z&#10;3ttLsPZuRkxO69k7io90beyMV7xVdFOlRAzAEa49cYDofS6Fka6sR7ZuIFuUaNxVWBBHyPRvy/vt&#10;zyxfQbjZuUntpo5omFcPGwYVoRUGlCOBBIOD19A74rfIba3ym6H6+7s2qYoIt14hRn8Mj63xmXpj&#10;4MpjZL+v/JaxHEbMFM0BinACSr7gvcrFttmaFvwnB9V8j+Y676e2PP8Aa+52x2u9WlAs8Y8SOtTD&#10;OvbLGf8ASOCATTUulhhh0YRlVlKsAysNLK3IIP1BH5B9oQadD3r57/8AOt/l6S/Cr5I1O9dgYQ0n&#10;x373rqrc/XwoIiKbB5O6y5fbLlQI4UpppTU49LKDQSpDGZXoqlx0N9kfcQc7baILhq3dqFSWp7pY&#10;+CS+pqBpc57xU01qOsEPeTkI8obgZ4Fpa3JLx0HbFJxeP0GTqTh2mgroJ6pg9zX1D3Xvfuvde9+6&#10;91737r3Xvfuvde9+691737r3Xvfuvde9+691737r3WWCeelnhqaaaWnqaeVZ6eogYo8boQyOjqQy&#10;urAEEEEEXHPvTKHBBFQcEHIIPVlYoQQSCDUEYII63Uf5Mf8AOcg7ug2z8T/lhuaKn7mp4osL1R2v&#10;mpQibtRAEgxGXnchV3MqgLBOxAyoARz/ABGxr8Jfen2WOxF922lCbYktPAoqbcni6D/fXqP9D/0n&#10;w5ie0Xu6N8CbZubgXAAWGZjQTgcFY/789D+P/TfFs1e8YusiugW+QHx/6w+TXWGf6l7awEec2xnI&#10;/JBPHpSsx1YisKbJY2pKuaWvpS5KOAVZS8UqSQSSxOrsr2Tb5BLEaMP2Eeh9Qegfz3yJtnuPtku1&#10;brEJYJR9jxOK6ZI2odMi1qCPmCCpIOjv82vhL2f8KOz5dn7wikzmys5JNWdcdj0cLJR5ijRhdWF3&#10;WlydKrqtXSMxaNiskbSU8kM0ky7NvMe8R6lww+NPMH/KD5Hrid72eye5+y+5m1ugZbWUs1pdqtEn&#10;QeR46ZVqNaVx8S1UgkmHs46hjr3v3Xuve/de697917r3v3Xuve/de697917r3v3Xuve/de697917&#10;r3v3Xuve/de697917r3v3Xuve/de697917r3v3Xuve/de697917r3v3Xuve/de697917r3v3Xuve&#10;/de697917pd9Ydkbr6f7E2X2jsav/hu7thbkpd0YGqcMY/PSSrKsc6KyGWmnAMc0eoCWJ3jb0sfb&#10;F1bJeRtE4qrAg/n/AJR5dH3K3Ml3yduNtuli2ie1mSaImtNSGtGAIqrCqutRqUkefX0Hfjt3dtf5&#10;HdJ9cd17PdRht/bbhyz0OtZHoaxS0GRxszLwZ8dXxTU0hHBeIlbqQfcE39m23zPC/FTT7R5H8xnr&#10;v1yBzna+4ezWm82Z/TuoVk01BMb/AAyRsRjVHIrI3zU9DR7SdDDr3v3Xuve/de697917r3v3Xuve&#10;/de697917r3v3XutUb/hQf8Ay063c1JV/PPpLbpqsrgsXHSfJHbmHiBlnx9JGsVHu9Io11yNjadF&#10;psow1FaNKasKpDSVs3vLH7vPuatqw2C+eiuxNm7HAdjUw1PDUTqj/pFlyWUdYx+/Ht2btTvdmlWR&#10;aXaKMsiiglxx0AUf+jRsBSetPj3mP1iX1737r3Xvfuvde9+691737r3Xvfuvde9+691737r3Xvfu&#10;vde9+691737r3Xvfuvde9+691737r3Xvfuvde9+691sG/wAgz+XvXfIvvuk+UHYuElPSfx8z0WS2&#10;8K1B4M9vKDRUY6ljDD92lwRaPIVLD0+cUUBDpLOq48feA9xF5csDtVs3+M3aEPQ5itzhj8jJlF/o&#10;6jggdT37GchNv16NzuF/xe1YFKjEs4yozxEeGP8AS0jOR1vZ+8Dus1eve/de697917oCvkx8fdif&#10;KjojszoDsimMu1OyttyYWoq4lV5qGqRkqMblKUMQv3eKyMMFXBq9JlhUOChZSe8s8w3HKt/DuFsa&#10;SQuGA8mXgyn+i6kqfkeiXmHYoOZbKaxuBVJkKk+anirD5qwDD5gdfMj+R/x+7F+LXdnYXQ/amLbG&#10;bx69z0mJqpEDfb1tMwEtBlKJmAMlBk6KSKpp2IDGKVQ6pIHRen3LXMVtzXYw39o1Y5kDD1VuDI3o&#10;yMCp+YxUUPXOTmPYLjli9lsbkUeJiK+TrxV1/osKMPkaGhqOgQ9nvRJ1737r3Xvfuvde9+691737&#10;r3Xvfuvde9+691737r3Xvfuvde9+691737r3Xvfuvde9+691737r3W/p/Iq+AFR8Rfja/bHZGDfG&#10;97/IilpNx5uhyMQSqwW20VpcJhHDjy09VULKa+vjPjYSzQUs8QloAx59++/uCOcNz+ltm1WtoWRC&#10;DVZZjh39CBTQhzgFgaP1nV7LcinlPbvqbhaXN0FdwRmOLiiZyDnU49SFPw9Xme4L6mbr3v3Xuve/&#10;de61ff8AhQ9/x9nxY/8ADd3b/wC5OA9yPyF8M32x/wCB+uZv94L/ALk7J/zSv/8Aj9p1rg+5B650&#10;9e9+691737r3XvfuvdbMH/Cdj/ucH/yn3/y7+475+/0D/m7/ANY+ukn93t/y3/8AqVf95LrZg9x3&#10;10k697917r3v3Xuve/de697917r3v3Xuve/de697917r3v3Xuve/de697917r3v3Xuve/de6BT5K&#10;f9k59/f+IU3V/wC6Kv8Aaqx/t4/9On/Hh0EfcD/kg7l/zwXn/aPJ186r3P3Xzy9e9+691737r3Xv&#10;fuvde9+691737r3Xvfuvde9+691737r3Xvfuvde9+691737r3Xvfuvde9+691737r3Xvfuvde9+6&#10;91sff8J4f+Ps+U//AIbu0v8A3Jz/ALj7n34Yftk/wJ10W/u+v9yd7/5pWH/H7vraC9xx10y60nP5&#10;1P8A28A7K/8ADS2x/wC6Kj9y/wAnf7gr/pn/AMPXGT76H/K+XP8AzzWf/VheqovYp6xS697917r3&#10;v3Xuve/de63Sv5IX/ZBm1/8AxI25P/cxfcP84f7nN/pU/wCOjrs19y7/AJUO2/56bz/q8erdvYX6&#10;yu697917r3v3Xuve/de697917pi3RtnA7021n9n7pxlLmttbpw1Tt/P4itXVDVUdZC9PUwSL+Ulh&#10;kZT+eeLH3eOQxMGU0IIII8iOkW47dBu9vLa3KLJFNG8UsbCqvHIpVlI9CCQetAz5sfF/PfET5Eb4&#10;6gygq6nA0tV/Huvs7VKB/EsBWM7Y+puCVM0QV6aotYCpgmAGkKTOGzbkN1t1lHHg49GHH9vEfI9c&#10;HPev2xn9peYbnaZAxhB8W0lb/RbWQko3E5Whjf8Apo2KU6Kf7Neon697917r3v3Xuve/de697917&#10;r3v3Xuji/wAvf/st/wCLP/ia8F/7mJ7J+YP9wpv9Iepk+71/yu+y/wDPfB/h63+/cH9d5O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iFfzKvkofi78R+x964qvFDvndN&#10;OOt+uHRwkq5fLxyx/dQkm/lxlBHU1y8EFqZVIs1/Z1y/t37yukQ/CO5/9Kv+c0H59Qb94v3H/wBb&#10;DlO8vom03Mq/SWmQG+onBUMtfOJA8v8AtOtDT3N3XCnr3v3Xuve/de697917r3v3Xuve/de69791&#10;7r3v3Xuve/de697917p529tzcG7s1jdtbUwWZ3PuLMVIo8RgNvUs9bW1UzAkRU1LTJLPPIQCQqKz&#10;Gx490kkWJSzkKBxJIAH5npbt223G7zpbWkUk80h0xxQo0kjtxoqIGZjjgAT1c38d/wCRl8ne0qei&#10;zvcWa2/0Bt2qCTDHZVRmdwNEw1Bv4XRVEVJS6l4K1NdFPGxs9PcFfYQv+dLe27YQZT6/Cv7SKn9n&#10;59Zke333H+ZOZVWfeZYtriND4bAXN0Qc/wBnG6olR/HKGB+JKinVunWn8i/4U7Op6dt7jsztzICz&#10;1jblzL4ykdrAFYafAR4uphhNr6XqpnBJ/dIsAFrjnO8mPZoQf0VB/wCP6v8AB1lly59yLkvZ1H1o&#10;vL9uLGe5aFPsVbQQED7XY5+LhQ0+J/lh/AjDUq0dH8ZdgTRKFAfLNka+X0qFF566uqJzwvN35N2N&#10;2JJK25hvXNTM/wCRp/gA6lK0+7dyLZJoTZrMjH9orytgU+KV3b+eTk56Mh050B058fcVm8F0xsPE&#10;de4TceXXPZjD4FqgUstYtPFS/cLTyzSxQytTwRo5iVNehS+pgD7QXV7LfENMxcgUBPGla/5epD5S&#10;5F2jkOKSDZ7WO0jlk8WSOHUqGTQqatJJAJVFB0gVoK1PQw+0vQs6LR8u/iv1p8zOhN79Bdp0rfwT&#10;dVIJ8NnqVFeswmXpwzY3NUBYqBVUMzXK6gs8LTU0t4Z5VYTcoc1XXJe4RbhaHujPcp+GSM/EjfJh&#10;+w0YZA6D3NPLVvzbYyWN0O2QYYfFG4yrr81P5EVBwT181f5Q/GftP4id2bz6J7gwr4rdW0a4imro&#10;lf7LLY6VmNDmcXM6r9zjshCuuNwAyMJKeZY6mGaKPphyrzPac4WMd/ZtqSQZGNUbj4kcDgynj6ij&#10;CqkE87+ZuW7nlO9ksbtaOhwfwyIfhdT5qw/Yag0IIBfvYi6IOve/de697917r3v3Xuve/de69791&#10;7r3v3Xuve/de697917r3v3XussE89LPDU000tPU08qz09RAxR43QhkdHUhldWAIIIIIuOfemUOCC&#10;Kg4IOQQerKxQggkEGoIwQR1uo/yY/wCc5B3dBtn4n/LDc0VP3NTxRYXqjtfNShE3aiAJBiMvO5Cr&#10;uZVAWCdiBlQAjn+I2NfhL70+yx2Ivu20oTbElp4FFTbk8XQf769R/of+k+HMT2i93RvgTbNzcC4A&#10;CwzMaCcDgrH/AH56H8f+m+LZq94xdZFdAt8gPj/1h8musM/1L21gI85tjOR+SCePSlZjqxFYU2Sx&#10;tSVc0tfSlyUcAqyl4pUkgklidXZXsm3yCWI0YfsI9D6g9A/nvkTbPcfbJdq3WISwSj7HicV0yRtQ&#10;6ZFrUEfMEFSQdHf5tfCXs/4Udny7P3hFJnNlZySas647Ho4WSjzFGjC6sLutLk6VXVaukZi0bFZI&#10;2kp5IZpJl2beY94j1Lhh8aeYP+UHyPXE73s9k9z9l9zNrdAy2spZrS7VaJOg8jx0yrUa0rj4lqpB&#10;JMPZx1DHXvfuvde9+691737r3Xvfuvde9+691737r3XvfuvdGC6A+K/f3ygz8m3+kOtM/vWSkkWP&#10;LZmFUpsTj9ViPv8ALVbwY+lYpdkjeUTSgHwxyEW9oL/dINtXVM4X0HFj9gGfz4dSDyD7V7/7nTmD&#10;ZLOW40kCSWgS3i4f2kshWNTQ1C6tbCulW6vX6O/4T7TTQUmT+R3eD0cksavVbQ6dpkZ47gEqc7mI&#10;Hi8i30sq4x0uLrKwtcFXnPWaW8f+2kP/AD6pH/Hus4+SvuChlWTmLciCQKwbeg7T/wA17hWB9MQU&#10;+Z6si2X/ACbv5f8AtCOP7vqLK73rY00DIb03BnJmPDKxamoa6goGLavqac6SAU0m9w9NzXfTf6Jp&#10;/wBKqj+dCf59ZGbN90LkLaKFtva4YCmq4url/wBqpLHH/wAYx5U6GJ/5anwQkheBvjD1kEeIxMyU&#10;9Qr2IsSJFqBIrW+jBgwPIN+faT9/3v8Av6T9vQxP3duR2Gn9y2NKU/sqH9oNa/OtegR3z/Jj+Ae8&#10;op/4d1huLr6tqOWyOxtw5dGUhdIMdNlKnK4+PixstOASLkElrrYebb6Hi4YejKp/mAD/AD6BG9/c&#10;95C3gMUsZLZm/HbXVwtMUwksksY/JKVyfPqtDvb/AIT97ix8Nblvjh3TSbhWKPXTbL7ZpxR1TaTc&#10;qmcxsb0ssrrwiyUFMgYeqYK10EVlz0Di4jp/SQ1/4y3/AEF+XWNvPH3BpoQ0vLm4iSg7be/TQxzm&#10;k8C6SSOAMKioywBxRV3h8c+7/jduYbR7t633H1/mJtbY98rGslFXJGVEkmOyVM8+OyMSFgGemmlV&#10;CQrENx7GlluMG4rqhcMPOnEfaDkfmOsHed/bne/bi5+l3qzltXNdBcBopQOJjkQtHIBUV0MacDQ9&#10;Ap7W9Anr3v3Xuve/de697917r3v3Xuve/de697917r3v3Xuve/de697917rZX/kEfJSRKvs34q7h&#10;yBME0Ldr9bx1D/pkQwUeeoYdQ58itS1UcSkW8dZLpOp2Ed88bdTRdKP6D/4VP+Efs66SfcN9xyfr&#10;OVrhsAG+swTwysc6Cv2xyBQf9+NTietmn3HfXSTr3v3Xuve/de697917r3v3Xuve/de697917r3v&#10;3Xuo9XSUtfS1NDXU1PW0VbTvSVlHVoskUsUilJIpY3BSSORCVZWBDAkEEH3ZWKEMpIINQRggjzHV&#10;WUOCCKg4IOQQetHr+cb/ACaM78bMxub5N/GHblZm/jplambO762NiIzJUbFlkcyTSQwxjXLtQliY&#10;5FUnGqDFUWp1jnOcnsz70JzIibXurhbtQEilY0F0BgAk8Jvl/onEd1R1hp7t+0T8vs+5bYha1JLS&#10;xKKm2JySAP8AQv8AjnA9uRrme8kusfOve/de697917r3v3Xuve/de697917r3v3Xuve/de697917&#10;r3v3Xuve/de697917r3v3Xuve/de6sX/AJcn8uLtz+YV2xHtvbMdXtTqPa1XDP2x23UwF6TF0zEP&#10;9jRBtMddnayO4pqUNZQfPUFIEZjG3uT7lWnt3aeJJSS4kBEFuD3Of4m81jU8W8/hWp6kL299vLrn&#10;260JVLdCPHnIwo46V8mcjgPLiccfopdH9Jda/HPqrZfS/UW3KbauwNh4dMPgsXB6nYAl5qqqmPrq&#10;q6snZ56md7yTTSPI5ux985t83u55ju5L28cySysWdj/IAcAoFAoGAAAOs+9n2e32C2js7VAkUShV&#10;UfzJPmScknJJJPQr+ynoz697917r3v3Xuve/de6pa/nC/wArPGfPTrWm7A6xpcZiflB1lipItn19&#10;U6U0G5MWrPPJtvI1DAIknkZpMbUSER09Q8kUrR09TLLFNfs57qNyBdG3uizWU7DxAMmF+AlUfZhw&#10;MsoBFSoBiL3X9tE55thNbgLeQqfDY4EqcTGx/mhPwt6Anr5/m4dvZ/aWdzG1904XK7c3Jt7JTYfO&#10;4DOU8tLWUdXTu0U9NVU06pNBPDIpV0dQysCCAffQa2uY7yNZYWV0dQyOpDKykVBBFQQRwI6wSuba&#10;SzkaKVWR0JVkYFWVhggg5BHTP7f6Z697917r3v3Xuve/de697917r3v3Xuve/de697917r3v3Xuv&#10;e/de697917r3v3XutmX+Rj/KarO5dy7a+ZvyJ288PT20csMn03sTNQsp3Tl6ORHgzVXDNHol23jZ&#10;1JhTlchWR2f/ACOnljq8Yffb3cXZ4n2TbXrcSLpuZVP9hGwIMYIP9qw4n8Cn+JgVyP8AZX2ubdJE&#10;3jcEpAh1W8TD+2dSCJCCP7NT8P8AGw/hFG3W/eEvWYPXvfuvde9+691737r3Wr7/AMKHv+Ps+LH/&#10;AIbu7f8A3JwHuR+Qvhm+2P8AwP1zN/vBf9ydk/5pX/8Ax+061wfcg9c6eve/de697917r3v3Xutm&#10;D/hOx/3OD/5T7/5d/cd8/f6B/wA3f+sfXST+72/5b/8A1Kv+8l1swe4766Sde9+691737r3Xvfuv&#10;de9+691737r3Xvfuvde9+691737r3Xvfuvde9+691737r3XvfuvdAp8lP+yc+/v/ABCm6v8A3RV/&#10;tVY/28f+nT/jw6CPuB/yQdy/54Lz/tHk6+dV7n7r55eve/de697917r3v3Xuve/de697917r3v3X&#10;uve/de697917r3v3Xuve/de697917r3v3Xuve/de697917r3v3Xuve/de62Pv+E8P/H2fKf/AMN3&#10;aX/uTn/cfc+/DD9sn+BOui3931/uTvf/ADSsP+P3fW0F7jjrpl1pOfzqf+3gHZX/AIaW2P8A3RUf&#10;uX+Tv9wV/wBM/wDh64yffQ/5Xy5/55rP/qwvVUXsU9Ypde9+691737r3XvfuvdbpX8kL/sgza/8A&#10;4kbcn/uYvuH+cP8Ac5v9Kn/HR12a+5d/yodt/wA9N5/1ePVu3sL9ZXde9+691737r3Xvfuvde9+6&#10;91737r3VRP8AOF+HP+zJfHmfsbZ+K+77a6Lpqnc+GSmW8+SwZUSZrFgKrPNKkUQq6VOSZoGhjANS&#10;x9ijlXdv3dcaHPZJRT8m8j/kPyPy6xQ+9v7Qf65PLxvrNNV/toeeIAd0tvQGaLAJJ0r4iDiXTSPj&#10;PWlr7mDrjN1737r3Xvfuvde9+691737r3XvfuvdHF/l7/wDZb/xZ/wDE14L/ANzE9k/MH+4U3+kP&#10;Uyfd6/5XfZf+e+D/AA9b/fuD+u8n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Wpl/Pw76fdvevXvx/wAVV6sP1FtX+8+5YIm+uc3AscsccyAkE0mGgpZImIDAV0wtZgTJ&#10;/I9j4cLzni50j/Srx/aT/LrlX9/Dns7pvVpsETfp2MPjzAHjcXVCoYeqQqrL8pW6oM9jnrAvr3v3&#10;Xuve/de697917r3v3Xuve/de697917r3v3Xuve/de6OL8NvhJ3D81N//AN1OvKMYfauHkil312Tl&#10;4pGxmHp3ZRYlSn3mRlQk09FG6yTWLM0MCyTxlG771Fs6anyx+FBxb/MPn/h6mL2c9kt395776awX&#10;wreMj6m8kUmGBSRjFNchGViBBPElVqw3MviT8E/j/wDDjbcOP6z2vDkN51VEtPubtLcaRT5zItYe&#10;VRUabUFEzC60lKI4QApkEsoMrRHum8z7s1ZW7fJBhR+Xmfmc9difar2R2D2hthFtkAadlAmvJQHu&#10;Zj51anYleEaaUHmC1WJyfZV1LvXvfuvde9+691737r3Xvfuvde9+691Vr/NM/lp7J/mF9O/a0JxO&#10;1fkFsCjmquoexKtCsZLMJZ8DmXiRppcNkSpAYB5KGoZauFJF+4pqqU/av3Mn9u73UdUlpKQLiEHO&#10;MCRK4Dr+QYdpIwyxt7le3kPPtnpGlLmMEwSkcDxKNTJRvz0nuAOQfnk9qdWdgdJdibu6n7T2vktm&#10;dg7FzEmC3RtvLKompqhArAhkZ4poJ4nSWCeJnhqIJI54XeKRHboptO7W++20d3aOJIZVDI68CPzy&#10;CCCCDQggggEHrAfdNrn2W4ktbpDHLE2l0PEHj5YIIIIIwQQQSD0H/sx6Qde9+691737r3Xvfuvde&#10;9+691737r3Xvfuvde9+691737r3XvfuvdZYJ56WeGppppaepp5Vnp6iBijxuhDI6OpDK6sAQQQQR&#10;cc+9MocEEVBwQcgg9WVihBBIINQRggjrdR/kx/znIO7oNs/E/wCWG5oqfuaniiwvVHa+alCJu1EA&#10;SDEZedyFXcyqAsE7EDKgBHP8Rsa/CX3p9ljsRfdtpQm2JLTwKKm3J4ug/wB9eo/0P/SfDmJ7Re7o&#10;3wJtm5uBcABYZmNBOBwVj/vz0P4/9N8WzV7xi6yK6Bb5AfH/AKw+TXWGf6l7awEec2xnI/JBPHpS&#10;sx1YisKbJY2pKuaWvpS5KOAVZS8UqSQSSxOrsr2Tb5BLEaMP2Eeh9Qegfz3yJtnuPtku1brEJYJR&#10;9jxOK6ZI2odMi1qCPmCCpIOjv82vhL2f8KOz5dn7wikzmys5JNWdcdj0cLJR5ijRhdWF3WlydKrq&#10;tXSMxaNiskbSU8kM0ky7NvMe8R6lww+NPMH/ACg+R64ne9nsnufsvuZtboGW1lLNaXarRJ0HkeOm&#10;VajWlcfEtVIJJh7OOoY697917r3v3Xuve/de697917r3v3Xur9f5d/8AJvzncFNg+5/lPS5jaHWN&#10;XHDltq9Yws9Jl8/C1pI6jJSi0+IxMyW0ogWtqo3Lo9IgjlmAu/c2i2rDa0ZuDPxVfs9T8+A+flnt&#10;93z7ns3NSxbzzSrwWjBZILEEpPcqchpThooiOCikrg1rGAC207sXYOyesdr4rZPXm1MDsvaWDpxT&#10;Yrb226WKkpYVH1KxQqqmRz6nka7yOS7szEkxtNM9wxdyWY8STUnrp9sux2fLlslnYQxW8EY0xxQo&#10;saKPkFAFT5niTkknpXe2ujTr3v3Xuve/de697917r3v3XukB2b1X1x3Ns/J7B7U2Xt/fmz8xHprs&#10;FuOnSeLUL6JoibSU1VCTqinhaOaF7PFIjgMH7e5ktHDxMVYcCDQ9EXMfLO3832j2G6W8VzbyCjxT&#10;IHU04EVyrA5VlIZTQqQRXrUw/mN/ykNzfGWkzPc/RL5ffPRVO7Vu4sLVnz5na0bOSXnZEU5DCRag&#10;BVAeenS33gZFeraT+X+al3AiGeiycFPBX/zN8uB8vTrlR94j7ptx7bpJvOw+Jc7apLTRN33FkpNa&#10;kgfqQLw1/GgzJUBpOqTfYy6wr697917r3v3Xuve/de697917r3v3Xuve/de697917r3v3XujD/E3&#10;u6s+OXyQ6d7npp5YaXZO9aWq3CIQzNLhqktQ5unVU9RaoxNTURrYNZmB0taxL91shuFvJD5spp/p&#10;hlf5gdSJ7Tc7N7d8ybfvANFt7hDNQE1t5KxTigySYncDjmhoeHX0MqWqpq6lpq2inhqqOsp0qqSq&#10;p2DxyRSKHjkRlJDI6kEEcEEEe4IIpjr6AY5FmUOhBVgCCDUEEVBB9D1n966v1737r3Xvfuvde9+6&#10;91737r3Xvfuvde9+691737r3WOWKKeKSCeOOaGaMxTQygMrqwIZWUghlYGxB4I4PvYJU1HWiK4PW&#10;r/8AzIf+E+G1uzKrcXcvwcXC9f75q2lyub6Cr3jo9uZOdj5JDt2qbTDt6qlYtpo5SMWWZEifGQod&#10;WUftr94aXawllvuqaIUVboAtMg4DxBxkA/iH6nGus9Y4e4XsPFuhe72bTFKctbGiwufPQf8AQyf4&#10;fg4U0Cp61B+1Oo+z+jt7Zbrjt/Ye6OuN84RgMltnd1HLR1SIxPjmRJVAnpZwpaGeIvDMnrikdCD7&#10;zC2neLXfoFubOVJom4PGwYV9DTgR5g0I8wOsUN02m52SZre7ieKReKOpU09R6g+RFQfI9B37Mui7&#10;r3v3Xuve/de697917r3v3Xuve/de697917r3v3Xuve/de697917rnFFJNJHDDG800ziKKKIFmZmN&#10;lVVFyzMTYAck+9EhRU4A4nraqWNBknAA4k9bCv8ALw/kFd5/IitwfZfypps90B0l5Ur4tp10X2+8&#10;9ww3UiOCgnRv7u0Uo1Bqmvj+6ICmnoJIplqo8dvcX7wFjy6rWu0lLu5yPEBrbQn5sD+ow/hQ6fV6&#10;gqZ85B9jLzfWW53QNbW+CIyKXEo48D/ZqfMsNXouQw3WOmulurPj51ztzqbpnZGD6+6+2pSfaYbb&#10;mCjKopPMtRUSuz1FZW1L3kqKqoklqKiUtLPLJIzMcJd53q65huXu72VpZpDVnc1PyAHAKBhVACqM&#10;AAdZg7TtFtsVulraRrFEgoqKKD5k+ZJ4liSSckk9Ch7K+jLr3v3Xuve/de697917r3v3Xuve/de6&#10;pf8A5o/8nvrD564ys7L2HUYrrD5Q4vGJTY3e0sbjGbhhpkK0+O3LDArSEqlooMlEklVTRhI3Sqp4&#10;o4Emn2s947rkBxbThp7FmJaKvfEW4tET+0oSFbOVJLdRF7le1FtzyhuISsN4oostOyQDgsgH7A47&#10;l/pAaetFX5EfGfvH4p9iZDq7vrr3Odf7totUtLFkkD0mQpg5Ra7FV8RejyVDIwIWankkQMCjFZFZ&#10;Fzw5c5osObbYXW3zLLGeNMMjcdLqaMrfIgeoqM9YU8w8tXvK1wba+iaJxWlcq4H4kYYYfMH5Ghx0&#10;BPs/6Iuve/de697917r3v3Xuve/de697917r3v3Xuve/de697917qdjMXks3kaHD4bHV2Xy2Uq46&#10;DG4vGQyVFTUTysEihggiV5ZpZHIVURSzEgAEn23LMlupeRgqqCWZiAoA4kk4AHqenIonnYIilmYg&#10;KqgliTwAAyT8utqr+V3/ACBc5l6/bvfXzwwMmDwNJNDmtofG+sI+9rnRxLDPvELdaOiIVT/CVJqJ&#10;tXjyBplSWjnxQ90/vApEr7fsD6mNVkvB8KgihEPq3/DOA4pqqGGT3tr7Fs5S+3xdIBDR2h4tQ1Bm&#10;pwH/AAvieD0yp2/MdjsfiMfQ4nE0NHi8Xi6OLHY3G46JIKenp4EWKGCCGJVjhhhjUIiIAqqAqgAA&#10;e8PZJGmYu5LMxJJJJJJNSSTkkniesrEQRgKoAAAAAFAAMAADgB1M906t1737r3Xvfuvde9+691q+&#10;/wDCh7/j7Pix/wCG7u3/ANycB7kfkL4Zvtj/AMD9czf7wX/cnZP+aV//AMftOtcH3IPXOnr3v3Xu&#10;ve/de697917rZg/4Tsf9zg/+U+/+Xf3HfP3+gf8AN3/rH10k/u9v+W//ANSr/vJdbMHuO+uknXvf&#10;uvde9+691737r3Xvfuvde9+691737r3Xvfuvde9+691737r3Xvfuvde9+691737r3QKfJT/snPv7&#10;/wAQpur/AN0Vf7VWP9vH/p0/48Ogj7gf8kHcv+eC8/7R5OvnVe5+6+eXr3v3Xuve/de697917r3v&#10;3Xuve/de697917r3v3Xuve/de697917r3v3Xuve/de697917r3v3Xuve/de697917r3v3Xutj7/h&#10;PD/x9nyn/wDDd2l/7k5/3H3Pvww/bJ/gTrot/d9f7k73/wA0rD/j931tBe4466ZdaTn86n/t4B2V&#10;/wCGltj/AN0VH7l/k7/cFf8ATP8A4euMn30P+V8uf+eaz/6sL1VF7FPWKXXvfuvde9+691737r3W&#10;6V/JC/7IM2v/AOJG3J/7mL7h/nD/AHOb/Sp/x0ddmvuXf8qHbf8APTef9Xj1bt7C/WV3Xvfuvde9&#10;+691737r3Xvfuvde9+6910QGBVgGVhZlPIIP1BHv3XiK9aQX8174dH4p/JHI5La2M+z6h7heo3ps&#10;AUyFYKGcyKcthFNyB/D6mZZIVFgtJUU6i7I5Ex8r7t+8rcKx746K3qR5H8xg/MfPrit96v2g/wBa&#10;7mJ57VNNhuBe4ttIosUlR40PE/AzakGAI3UD4T1V77EvWMHXvfuvde9+691737r3XvfuvdHF/l7/&#10;APZb/wAWf/E14L/3MT2T8wf7hTf6Q9TJ93r/AJXfZf8Anvg/w9b/AH7g/rvJ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cXdI0aSRlSNFLu7kAAAXJJPAAH1Pv3WiaZPXzwPlT&#10;23P3v8j+6u25alqum3v2JksnhZWLHTi0namxEILEnTBi4KeIf4ILADgTztVr9FbRxcNKCv8Apjk/&#10;zJ6+fj3W5sPPPMm5bsW1LcXczRH/AIQreHCM+kSIPy8uHQAe1/Uf9e9+691737r3Xvfuvde9+691&#10;737r3Xvfuvde9+690aD4g/FbfnzB7s271FskGhp6i+W3nuyaMyU2Fw8DIKuvmUFfJJ61ip4dSmeo&#10;kij1IpeRCzdt0TaYTK+TwVfNm9P859OpQ9ofay+93t6i2mz7VP6lzORVLe3UjU54VJqFRfxOQMCr&#10;De+6F6I63+NvVu2Ooeq8KuG2ptmmKq8ul6uuqpLNVZHITqifc19ZJ65ZCAB6Y41jhjjjSFL28k3C&#10;QyymrN+wD0HyHXcvkfkjbvbvbIdp2uMRwQrQcC8jnLSSNQanc5ZvyACgADF7S9C3r3v3Xuve/de6&#10;97917r3v3Xuve/de697917r3v3XuqeP5rn8qPYvz+2K+89mJiNlfKHZWIaHZO9pl8VNm6aLVIm3t&#10;wvGpd6R3J+0q7PLQSuWUPTvPBJMftP7sXHt9ceDNqlsZWrLEMtGxx4kdeDD8S4DgUNCFYRP7n+2E&#10;HPcHixaY7yNf0peAkAz4clOKn8LZKE1FQSD8/vsfrjfXUO+t09Zdm7Wy+yt+7Ky8mC3RtfOx+Kpp&#10;KmK11YXKPG6FZIpY2eKaJ0mhd4nR26D7ZudvvNvHdWsiyxSqGR1NVZT/AICOBBoQQQQCCOsFNx26&#10;faZ3trlGjljYq6MKFSP8IPEEVBBBBIIPSK9rukXXvfuvde9+691737r3Xvfuvde9+691737r3Xvf&#10;uvde9+691737r3WWCeelnhqaaaWnqaeVZ6eogYo8boQyOjqQyurAEEEEEXHPvTKHBBFQcEHIIPVl&#10;YoQQSCDUEYII63Uf5Mf85yDu6DbPxP8AlhuaKn7mp4osL1R2vmpQibtRAEgxGXnchV3MqgLBOxAy&#10;oARz/EbGvwl96fZY7EX3baUJtiS08CiptyeLoP8AfXqP9D/0nw5ie0Xu6N8CbZubgXAAWGZjQTgc&#10;FY/789D+P/TfFs1e8YusiugW+QHx/wCsPk11hn+pe2sBHnNsZyPyQTx6UrMdWIrCmyWNqSrmlr6U&#10;uSjgFWUvFKkkEksTq7K9k2+QSxGjD9hHofUHoH898ibZ7j7ZLtW6xCWCUfY8TiumSNqHTItagj5g&#10;gqSDo7/Nr4S9n/Cjs+XZ+8IpM5srOSTVnXHY9HCyUeYo0YXVhd1pcnSq6rV0jMWjYrJG0lPJDNJM&#10;uzbzHvEepcMPjTzB/wAoPkeuJ3vZ7J7n7L7mbW6BltZSzWl2q0SdB5HjplWo1pXHxLVSCSYezjqG&#10;Ove/de697917r3v3XutlT+VL/Kl+8/u38n/k/tv/ACP9rO9S9S52L/PfSSmzudppB/mfpJRUUg/c&#10;9NRUL4/HHJHfM/M9a21sfk7j+aqf8J/IddI/us/dZr4PM3M0P8MtjYyr+azzqfyMURHo7j4V62bP&#10;cd9dJeve/de697917r3v3Xuve/de697917r3v3Xuve/de6w1NNT1tPUUdZTwVdJVwPTVVLUoskck&#10;cilXjkRgVdHUkMpBBBIIt72DTqkkayqVYAggggioIOCCDxB8x1p8/wA27+XFR/Gbca98dL4h6foz&#10;e+X+1zm26NSYtrZeclkgi5JTDZFtRpQfTTTXpLqjUqmVeVuYDuC+BMf1FGGP41Hr/SHn6jPGvXJD&#10;72P3dU9uJ/39ssenbbiTTNCo7bKdzgL6QyH4Bwjb9MUUxgUl+xl1hT1737r3Xvfuvde9+691737r&#10;3Xvfuvde9+691737r3Xvfuvdb4n8sDt9u6Pg70PuCrq5KvNbX2wes8+87a5fuNuSvioXme5Ly1FB&#10;T087MxLt5dTksSfcJcxWv0d5Ko4FtYpwo/d/KtOu6f3aubTzlyTtdy7FpIoPpJSxq2u0Jgqxqalk&#10;RXqcnVU5r0fz2SdTr1737r3Xvfuvde9+691737r3Xvfuvde9+691737r3Xvfuvde9+690APyF+LX&#10;x8+Vmzn2L8guqdp9mYFUk/hz5uArX495V0vPisrTtDk8VUMvBlpJ4XI9LMVJBEHLvNO4cqTfUbfP&#10;JC+K6T2uBmjoaq4+TAjoj37lux5mh8C/hSZM01DuUnFVYUZT81IPWtP8pv8AhMtTzyZDcXw77sSi&#10;1s9RF1l3iHeJbln8dHuTFUryqoFo4oqrHSE8Gau+re8mOVfvOsgEe822rgPHtqA/a0TsB8yVcfJe&#10;seOZvu5q9ZNpuNPE+DcVI+wSIKj0AZD826oV7z/lafPz48T1p7B+MnZNZhqJmZ92dfUn96MT4he1&#10;RJXbfbIx0cTgXH3QgdbhXRH9Pufth91uX+YgPp72EMf9DmbwJK+lJdFT/pdQ9D1B+9e2O+7CT49n&#10;Kyg/HCPGSnrWLVQf6YD556IJPBPSzzU1TDLT1NPK0FRTzqUeN0JV0dGAZXVgQQQCCLHn3IKsHAIN&#10;QcgjIIPQEZShIIIINCDggjrF731Xr3v3Xuve/de697917r3v3XujRdL/AAm+XHyIkof9DHx07b35&#10;QZFBLS7jxuGq4cMVb9LPnKxKbDwq/wDZMlSoax03sfYV3vnnZ+XAfrby3iKmhQyKZK/801LOfyXo&#10;T7PyVu2/0+ktJ5AwqHEZWMj/AE7aU+zuz1dl8cf+E0/yW3vJQZf5J9n7I6MwbtHNV7Y2tbdG4NP6&#10;pIJGp5qXBUjn9KzR1tcqkljC4UK8H8yfea22xBTbIJblsgPJ+hF8iAQzsPkVQ/MdTJy993XcLwh9&#10;xmjt1wSkf60tPMVBVAfmGcfI9bJ3xA/lS/Cz4Vvj851j1lHujsuhjUf6Xu0HjzO4FkF/3aJ3hhx2&#10;GkIYqWxtJRs6emVpPr7xp5x919752ql1PohP/EeAGOGnowBLP/zcZqHhTrIblT2y2fk+j2sIaUD+&#10;3m/Ul+0EgKn+0Vfn1Y97jfof9e9+691737r3Xvfuvde9+691737r3Xvfuvde9+691737r3QK98/H&#10;PpD5PbFqut++utds9l7QqXM0WPz8J81JMVKfdY6thaKuxtYEJUVFLNDMFJUPYkE72HmO+5XnFzYT&#10;PDIMVQ4YcaMpqrL8mBHy6KN62Gz5igNvexJNGfwuOB9VIoVPzUg/PrV4+XP/AAmhykVTlt2fC7te&#10;kq6Fy1XB1F3JI0U8f6naDG7lpIHinBJCQRV1JCVAvPkHJL+8pOUPvNrRYd7gNeBuLYAg/NomIp6k&#10;ox+SdY281fd1NWl2ecU4iC4Jx8lkUH7AGX7X615++vgb8xfjHNX/AOm747dnbMxWOLfc7tGPfI4C&#10;y6rldw4o12EewUtZaokLZiACD7yJ5f5/2XmgD6G8gkZuEevRLn/hcml/+M9QJvnIu78uV+stJkVa&#10;1kC64qD/AIZHqT/jXDopHsYdBPr3v3Xuve/de697917r3v3XuhO6x6U7i7ry4wHT3VfYnaWZ8ixP&#10;jev8NkMvLGW5BmWgp5/CgHLPJpVVBZiFBIKt03yy2NPEvZ4YF41lkSMGnpqIr9g6M9s2S83ptFpB&#10;LMa0pFG70+3SDT8+rwPi7/wnR+YvblTjsz37ldrfGnZUriSro8nLDntzyxehl+3xOMqDjqcSqWUm&#10;ryME8LWLUknK+4N5p+8fs20Apt6yXsnkQDFADni7jUaf0UIP8Q6mflr7v+7boQ9+yWkfmCRLMR8l&#10;Q6RUebPUfwnrac+Fn8rT4h/BingyXVmxn3P2WInjq+5OyDT5LcREi6ZIqKdKanpMRTst1MdDBTmR&#10;OKh52Go4qc7e6m8c9krdy6Ia4t4apDjgSKkufm5anlTh1kzyh7bbVyUAbWLVL5zy0eY14gGgCj5K&#10;B869WLe456HvXvfuvde9+691737r3Xvfuvde9+691rd/z6eqe0eyd0fGmbrrrbf2/ocTgN0RZWXZ&#10;WHyOVWlaaowZhWoahppxC0ojcoHsWCtpvpNpA5IuorZZvEdVqUpqYLWmrhUjrnZ9+rlTdOZbjZjt&#10;1ndXQjjvhIba3mnCFmtdOrwkbTXSaVpWhpw61+f9lb+TX/eOne3/AKCO4P8A63+x1+87b/fsX/OR&#10;P8/WAv8ArW8z/wDRo3T/ALILv/rV17/ZW/k1/wB46d7f+gjuD/63+/fvO2/37F/zkT/P17/Wt5n/&#10;AOjRun/ZBd/9auvf7K38mv8AvHTvb/0Edwf/AFv9+/edt/v2L/nIn+fr3+tbzP8A9GjdP+yC7/61&#10;de/2Vv5Nf946d7f+gjuD/wCt/v37ztv9+xf85E/z9e/1reZ/+jRun/ZBd/8AWrrYl/kHdW9m9a/7&#10;Nf8A6Ruut97A/jX9xf4N/fXEZDFfd/bf3y+4+2++p4PP4PPF5NGrR5I9Vta3AXO91Fc+D4bq1PEr&#10;pYNSvh8aE+nXQb7iPK258tfvz942d1a+J+7PD+pt5YPE0fvDVp8VF1adS6qVpqFeI62JfYC66D9e&#10;9+691737r3Xvfuvde9+691737r3Xvfuvde9+691737r3Xvfuvde9+691737r3XvfuvdA98hqGtyn&#10;QPeWMxlHVZHI5Hp7c1Dj8fQxvNPPPNha2OKGGKMNJLLLIwVEUFmYgAEkD2psyFmjJwA61P8Ath0F&#10;eeoXudk3CONWZ2sbtVVQWZmaCQAACpJJNABknrQW/wBlb+TX/eOne3/oI7g/+t/ucf3nbf79i/5y&#10;J/n64Of61vM//Ro3T/sgu/8ArV17/ZW/k1/3jp3t/wCgjuD/AOt/v37ztv8AfsX/ADkT/P17/Wt5&#10;n/6NG6f9kF3/ANauvf7K38mv+8dO9v8A0Edwf/W/379523+/Yv8AnIn+fr3+tbzP/wBGjdP+yC7/&#10;AOtXXv8AZW/k1/3jp3t/6CO4P/rf79+87b/fsX/ORP8AP17/AFreZ/8Ao0bp/wBkF3/1q69/srfy&#10;a/7x072/9BHcH/1v9+/edt/v2L/nIn+fr3+tbzP/ANGjdP8Asgu/+tXXv9lb+TX/AHjp3t/6CO4P&#10;/rf79+87b/fsX/ORP8/Xv9a3mf8A6NG6f9kF3/1q69/srfya/wC8dO9v/QR3B/8AW/379523+/Yv&#10;+cif5+vf61vM/wD0aN0/7ILv/rV17/ZW/k1/3jp3t/6CO4P/AK3+/fvO2/37F/zkT/P17/Wt5n/6&#10;NG6f9kF3/wBauvf7K38mv+8dO9v/AEEdwf8A1v8Afv3nbf79i/5yJ/n69/rW8z/9GjdP+yC7/wCt&#10;XXv9lb+TX/eOne3/AKCO4P8A63+/fvO2/wB+xf8AORP8/Xv9a3mf/o0bp/2QXf8A1q69/srfya/7&#10;x072/wDQR3B/9b/fv3nbf79i/wCcif5+vf61vM//AEaN0/7ILv8A61de/wBlb+TX/eOne3/oI7g/&#10;+t/v37ztv9+xf85E/wA/Xv8AWt5n/wCjRun/AGQXf/Wrr3+yt/Jr/vHTvb/0Edwf/W/379523+/Y&#10;v+cif5+vf61vM/8A0aN0/wCyC7/61de/2Vv5Nf8AeOne3/oI7g/+t/v37ztv9+xf85E/z9e/1reZ&#10;/wDo0bp/2QXf/Wrr3+yt/Jr/ALx072/9BHcH/wBb/fv3nbf79i/5yJ/n69/rW8z/APRo3T/sgu/+&#10;tXXv9lb+TX/eOne3/oI7g/8Arf79+87b/fsX/ORP8/Xv9a3mf/o0bp/2QXf/AFq69/srfya/7x07&#10;2/8AQR3B/wDW/wB+/edt/v2L/nIn+fr3+tbzP/0aN0/7ILv/AK1dbA38hbqntHrbdHyWm7F6239s&#10;GHLYDa8WKl3rh8jilqmhqM4Zlp2rqaATNEJELhLlQy6rahcC873UVysPhurUL10sGpXTxoT1n19x&#10;XlTdOWrjeTuNndWokjsRGbm3mgDlWutWnxUXVTUK0rSorx62RPcf9dE+tPD+cB0V3dvn50dh7i2T&#10;052pvHb9VtbbcNNndrbey+Qo5HiwtJHKkdVSUc0DtHIpVwGJVgQbEe5V5TvoYLNVeRFOpsM6g8fQ&#10;nrkb97vkbe9952ubix2++uIjb2gEsFpPNGSsKggNHGykg4IrjqsT/ZW/k1/3jp3t/wCgjuD/AOt/&#10;sS/vO2/37F/zkT/P1jJ/rW8z/wDRo3T/ALILv/rV17/ZW/k1/wB46d7f+gjuD/63+/fvO2/37F/z&#10;kT/P17/Wt5n/AOjRun/ZBd/9auvf7K38mv8AvHTvb/0Edwf/AFv9+/edt/v2L/nIn+fr3+tbzP8A&#10;9GjdP+yC7/61de/2Vv5Nf946d7f+gjuD/wCt/v37ztv9+xf85E/z9e/1reZ/+jRun/ZBd/8AWrrb&#10;4/k27N3fsP4Sbb29vjau5NmZ+Hf+4amXB7roarHVixy1atFI1NWRQzKki8qxWzDkE+4p5rmSe9Zk&#10;YMNKZUgjh6jrrh90PZ7vYuSbe3voJreUXF2TFPE8MgDTEglZFVgCMg0yOrUvYb6yd697917r3v3X&#10;uve/de697917r3v3Xuve/de6JP8AzAPifjPmF8bt3dbJDSx76xKHd3VuXnCKafOUcchggaVgTHTZ&#10;KJno5z9FSby2LxJY32TcztVwsn4fhceqn/NxH2dQ377+1cXu7y7cbZRRcIPHspDTsuYwdIqQaLIC&#10;Y3/osTxA60kp/ir8n6aeanm+OfeqzU8rQyqNpZ9gGQlWAZaAqbEfUEg/g+5iG6Wx/wBFi/3tf8/X&#10;FmT2p5oiYq20bnUEg/4hdHINOIiIP5Y6xf7K38mv+8dO9v8A0Edwf/W/3v8Aedt/v2L/AJyJ/n6p&#10;/rW8z/8ARo3T/sgu/wDrV17/AGVv5Nf946d7f+gjuD/63+/fvO2/37F/zkT/AD9e/wBa3mf/AKNG&#10;6f8AZBd/9auvf7K38mv+8dO9v/QR3B/9b/fv3nbf79i/5yJ/n69/rW8z/wDRo3T/ALILv/rV17/Z&#10;W/k1/wB46d7f+gjuD/63+/fvO2/37F/zkT/P17/Wt5n/AOjRun/ZBd/9aujZfBH47fIHbfzJ+NOe&#10;3F0X3HgcHie4cLXZXNZrbGbpaSmgjq0LzVFTPQxwwxIOWd2Cgck+yrfdwt5bOVVljJKGgDqSfyB6&#10;lr2I9u+YNs5x2e4uds3CKKO+hZ5JbK5jjRQclmaMKoHqSB1vMe4a67Z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RXPm32LL1R8RfkZvymlNPkcN1JmabDVCkjx5CvpHx2OkuO&#10;fRXVcTWBBNrAgm4Mdot/qrqKM8C61+wGp/kOo095OYW5V5U3a/Q0eKwuPDPpK8ZjjP5O6/5x18+L&#10;3O/XALr3v3Xuve/de697917r3v3Xuve/de697917r3v3Xuve/de63gP5UPxAo/i18aMHmM7joou2&#10;e5qOk33v6rljUVFLTywmTEYQvywTG0s5eRCeKyoqrXXTaGeZt1O53BCnsSqp6H1b8yP2U67Z/da9&#10;o09ruW4pJ0Avr9UubtiBrQMtYoa5xErZFaeI0hHHq0D2Hesleve/de697917r3v3Xuve/de69791&#10;7r3v3Xuve/de697917r3v3XuqeP5rn8qPYvz+2K+89mJiNlfKHZWIaHZO9pl8VNm6aLVIm3twvGp&#10;d6R3J+0q7PLQSuWUPTvPBJMftP7sXHt9ceDNqlsZWrLEMtGxx4kdeDD8S4DgUNCFYRP7n+2EHPcH&#10;ixaY7yNf0peAkAz4clOKn8LZKE1FQSD8/vsfrjfXUO+t09Zdm7Wy+yt+7Ky8mC3RtfOx+KppKmK1&#10;1YXKPG6FZIpY2eKaJ0mhd4nR26D7ZudvvNvHdWsiyxSqGR1NVZT/AICOBBoQQQQCCOsFNx26faZ3&#10;trlGjljYq6MKFSP8IPEEVBBBBIIPSK9rukXXvfuvde9+691737r3Xvfuvde9+691737r3Xvfuvde&#10;9+691737r3WWCeelnhqaaaWnqaeVZ6eogYo8boQyOjqQyurAEEEEEXHPvTKHBBFQcEHIIPVlYoQQ&#10;SCDUEYII63Uf5Mf85yDu6DbPxP8AlhuaKn7mp4osL1R2vmpQibtRAEgxGXnchV3MqgLBOxAyoARz&#10;/EbGvwl96fZY7EX3baUJtiS08CiptyeLoP8AfXqP9D/0nw5ie0Xu6N8CbZubgXAAWGZjQTgcFY/7&#10;89D+P/TfFs1e8YusiugW+QHx/wCsPk11hn+pe2sBHnNsZyPyQTx6UrMdWIrCmyWNqSrmlr6UuSjg&#10;FWUvFKkkEksTq7K9k2+QSxGjD9hHofUHoH898ibZ7j7ZLtW6xCWCUfY8TiumSNqHTItagj5ggqSD&#10;o7/Nr4S9n/Cjs+XZ+8IpM5srOSTVnXHY9HCyUeYo0YXVhd1pcnSq6rV0jMWjYrJG0lPJDNJMuzbz&#10;HvEepcMPjTzB/wAoPkeuJ3vZ7J7n7L7mbW6BltZSzWl2q0SdB5HjplWo1pXHxLVSCSYezjqGOve/&#10;de62VP5Uv8qX7z+7fyf+T+2/8j/azvUvUudi/wA99JKbO52mkH+Z+klFRSD9z01FQvj8cckd8z8z&#10;1rbWx+TuP5qp/wAJ/IddI/us/dZr4PM3M0P8MtjYyr+azzqfyMURHo7j4V62bPcd9dJeve/de697&#10;917r3v3Xuve/de697917r3v3Xuve/de697917r3v3XukF2j1ps/uPrvePVu/8VHmdnb5wM+3s9QP&#10;p1GKdbCWFmVvFU08gWaCUAtFMkcq+pAfb1vcPausiGjKQQfmOiTmTl205tsJ9sv0ElvcxNFKh81Y&#10;UqONGU0ZW4qwDDI6+fV8j+jdzfG3vDsjpPdqu+U2HuOXGU+QZCi11BIFqMbkYlN9MWQx8sNQovdR&#10;Job1KQJ1269XcYEmX8QyPQ8CPyOOuBPuRyPc+2++Xmy3VS1tKVV6UEsTUeKQfKSNlanlWnEHoEfa&#10;3oEde9+691737r3Xvfuvde9+691737r3Xvfuvde9+691tT/8J8ex2yfU3f8A1PPUFjs/f2M33QQS&#10;EkiPP0ElDMI7n/NpLt9WYLwrS6jy/MZc9W+maOX+JCv5qa/8/ddSfuB8xfVbRue1MxJt7uK5UGuF&#10;uojGafLVakkDgWr59bDPsCdZ/wDXvfuvde9+691737r3Xvfuvde9+691737r3Xvfuvde9+691737&#10;r3Xvfuvde9+691737r3QPdl/HroPueOWPt7pPqbtETRLDI/YO3cRmH0oLR6ZK+kqJEMX9gqQUNih&#10;BAPs42zmG/2U1s7meCn++ppI+PH4GHHz9eivcdjst3FLq3hmB/37EknD/TKeHl6dEn3h/Jn/AJZO&#10;+J2qM18StkUUj1H3JXZ+S3Ht5NX7nAiwGaxkax/un9sKE4T0/tx6RvZe8/M9gKJfynFP1Ehm9P8A&#10;f0b5xx48fU9A689peXL747GIZr+m0kPr/vp0xnhw4eg6B/8A4YH/AJYP/Pkt0/8AoZbs/wDrv7Of&#10;+CA5p/5SU/7Jrf8A619FH+sby1/yjP8A9lE//WzrnH/IJ/lgI6O3R+5pVVwzRSby3aFYA3KtpzCt&#10;Y/Q2IP8AQg8+9H7wHNJ/4lJ/2TW//Wvrw9jeWh/xGf8A7KJ/+tnQqbZ/kvfyxNpG+K+Ju0as+V5v&#10;9/Nl90ZoXdFjItmc7XjQFUFV/SrXdQHJYlN17080Xnx38g8uyOGLga/6FEn7fy4dGtr7R8uWfwWM&#10;ZzXvaWXiKf6JI/7OHnx6N3138Rvit1HMlV1f8beiuv66MEDJ7S2pg6Gsa5uddZT0KVUh4HLSE2AH&#10;0AACG5c3brvApd3l1MPSSeV1/YWIH7OhXt/LG27T/uLa28R9Y4Y0P7VUE9GH9h3o8697917r3v3X&#10;uve/de697917r3v3Xuve/de697917r3v3Xuve/de697917r3v3Xuve/de697917r3v3Xuit9k/CD&#10;4c9wTz1nZfxe6H3hlKlmafO5Ta+H/iTFwwb/AHJRUkdeNWok2mHqs36lUgU7ZzxvOzDTa311Go/C&#10;s8mj/edWn+XQc3Hk/at2NbmztpD/ABNDGW/3rTX+fRPdz/yOP5Xu6ZZamb4x0uErJQF+52xufeOP&#10;VQHLkJSwbgWhGrUQT4CdNgCNK2GVp76c02goL0sPSSG3c+nFoi38+gldezPLd2dRswp/oSzoP2LK&#10;F/l0jP8Ahgf+WD/z5LdP/oZbs/8Arv7W/wDBAc0/8pKf9k1v/wBa+kf+sby1/wAoz/8AZRP/ANbO&#10;nXEfyGf5XOLqDUT/AB4ymaIKtFDl95b1MaMrar6KbcFMHv8AQrJrQjgr9fbU3v5zVKKC8Vf9Lb21&#10;f5wn+VD07F7I8tRGv0hb/TT3FP2CUV/Oo6MzsH+WN/L660lhn2r8QeijVU7eSmrdz4Omz88ThzIH&#10;jnzwyU0cisfSysGUWVSFUABe/wDc7mHcwRLuF1Q8QkrRA+WRFoHQksvbvYtvIaKxtgRwLRK5B44M&#10;gYg9HWwuCwm28bTYbbuGxWAxFGgjo8VhaeGlpolAACxwQJHEigD6KoHsEzTvcsXkZmY8WYliftJq&#10;ehfFCkChUUKBwCgAD8h06+2unO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qj/53G6jt74E7wxAk0DfXYG2tqlePWIcgM3p/UPocNq4DfT6fkCjk+PXfKf4Vc/8ZK/8/dYpffQ3&#10;P6DkO5irT6m5s4ft0zrcU/6oV8+HWlf7mDrjJ1737r3Xvfuvde9+691737r3Xvfuvde9+691737r&#10;3R2f5dfRMHyK+YvSvXuUo/vdr0+4/wC+m84ZFVonxeCifKT086uGBhr5KaOjYWJP3I/T+oEvMF79&#10;BaSOPiI0r9rY/kKn8ups+7tyMvuDzht1jKuqBJfqrgYK+DagzFWrWqyMqxHH4/LiN+f3CPXdzr3v&#10;3Xuve/de697917r3v3Xuve/de697917r3v3Xuve/de697917r3v3Xuve/de6p4/mufyo9i/P7Yr7&#10;z2YmI2V8odlYhodk72mXxU2bpotUibe3C8al3pHcn7Srs8tBK5ZQ9O88Ekx+0/uxce31x4M2qWxl&#10;assQy0bHHiR14MPxLgOBQ0IVhE/uf7YQc9weLFpjvI1/Sl4CQDPhyU4qfwtkoTUVBIPz++x+uN9d&#10;Q763T1l2btbL7K37srLyYLdG187H4qmkqYrXVhco8boVkiljZ4ponSaF3idHboPtm52+828d1ayL&#10;LFKoZHU1VlP+AjgQaEEEEAgjrBTcdun2md7a5Ro5Y2KujChUj/CDxBFQQQQSCD0iva7pF1737r3X&#10;vfuvde9+691737r3Xvfuvde9+691737r3Xvfuvde9+691lgnnpZ4ammmlp6mnlWenqIGKPG6EMjo&#10;6kMrqwBBBBBFxz70yhwQRUHBByCD1ZWKEEEgg1BGCCOt1H+TH/Ocg7ug2z8T/lhuaKn7mp4osL1R&#10;2vmpQibtRAEgxGXnchV3MqgLBOxAyoARz/EbGvwl96fZY7EX3baUJtiS08CiptyeLoP99eo/0P8A&#10;0nw5ie0Xu6N8CbZubgXAAWGZjQTgcFY/789D+P8A03xbNXvGLrIroFvkB8f+sPk11hn+pe2sBHnN&#10;sZyPyQTx6UrMdWIrCmyWNqSrmlr6UuSjgFWUvFKkkEksTq7K9k2+QSxGjD9hHofUHoH898ibZ7j7&#10;ZLtW6xCWCUfY8TiumSNqHTItagj5ggqSDo7/ADa+EvZ/wo7Pl2fvCKTObKzkk1Z1x2PRwslHmKNG&#10;F1YXdaXJ0quq1dIzFo2KyRtJTyQzSTLs28x7xHqXDD408wf8oPkeuJ3vZ7J7n7L7mbW6BltZSzWl&#10;2q0SdB5HjplWo1pXHxLVSCbhf5Uv8qX7z+7fyf8Ak/tv/I/2s71L1LnYv899JKbO52mkH+Z+klFR&#10;SD9z01FQvj8ccgT5n5nrW2tj8ncfzVT/AIT+Q6y8+6z91mvg8zczQ/wy2NjKv5rPOp/IxREejuPh&#10;XrZs9x310l697917r3v3Xuve/de697917r3v3Xuve/de697917r3v3Xuve/de697917r3v3XutZH&#10;/hQN0VT0tb0p8kcXSiKTJmfp7eM6KQHliSoy2DYsPSZWhXJIxb1FIogLqllkTkW9J8S3PykX+St/&#10;z71zY+/zyOqHbuY4xQsW2+c04kB7iD86CcHzoF8h1rW+5E65vde9+691737r3Xvfuvde9+691737&#10;r3Xvfuvde9+691ez/ID3dLi/lP2js53K0e7ekKnJBR/aq8VmsQYQR/QU1dUm9/qALG9wCeeYdVsj&#10;+ayU/JlP/QI6zn+4Vu5tuZr6y/DPtzSf7eC4gC/8Zmf/AFHrbn9xb11h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qhP/hQPl/D8Z+mcD5iv8S70jy/2+kEN9jgM1Dr16bqY/wCI&#10;W03GrWSQdIIG3Iq1uZD6REftdf8AN1gt9/i50cs7fDX4t0V6U4+HaXS1r8vE4edfl1qV+5S65Qde&#10;9+691737r3Xvfuvde9+691737r3Xvfuvde9+691sG/8ACfHYkGT7p7+7Ilpkll2b1rjdoU07hj4m&#10;3BknqmKcFFd028y6jZ9OpV9LSewHz3MViij/AInZv95AH/P/AFn/APcB2NLnd913EirW9pBbqc9v&#10;1UzSH5VP0nHjSoGCetrP3GfXUnr3v3Xuve/de697917r3v3Xuve/de697917r3v3Xuve/de69791&#10;7r3v3Xuve/de697917qnj+a5/Kj2L8/tivvPZiYjZXyh2ViGh2TvaZfFTZumi1SJt7cLxqXekdyf&#10;tKuzy0ErllD07zwSTH7T+7Fx7fXHgzapbGVqyxDLRsceJHXgw/EuA4FDQhWET+5/thBz3B4sWmO8&#10;jX9KXgJAM+HJTip/C2ShNRUEg/P77H64311DvrdPWXZu1svsrfuysvJgt0bXzsfiqaSpitdWFyjx&#10;uhWSKWNnimidJoXeJ0dug+2bnb7zbx3VrIssUqhkdTVWU/4COBBoQQQQCCOsFNx26faZ3trlGjlj&#10;Yq6MKFSP8IPEEVBBBBIIPSK9rukXXvfuvde9+691737r3Xvfuvde9+691737r3Xvfuvde9+69173&#10;7r3WWCeelnhqaaaWnqaeVZ6eogYo8boQyOjqQyurAEEEEEXHPvTKHBBFQcEHIIPVlYoQQSCDUEYI&#10;I63Uf5Mf85yDu6DbPxP+WG5oqfuaniiwvVHa+alCJu1EASDEZedyFXcyqAsE7EDKgBHP8Rsa/CX3&#10;p9ljsRfdtpQm2JLTwKKm3J4ug/316j/Q/wDSfDmJ7Re7o3wJtm5uBcABYZmNBOBwVj/vz0P4/wDT&#10;fFs1e8YusiukTvvrXr/tDGY7C9jbM21vfE4jPUm6MXjt0UcFbDBkaCTy0lZFHOjqk8LXAYfVGeNt&#10;UburOwzvbklGKkggkEioPEY6J965eseZI0h3C3huESWOZEmjWRVlibUjgMDRlPA+lRwJHS29tdHH&#10;Xvfuvde9+691737r3Xvfuvde9+691737r3Xvfuvde9+691737r3Xvfuvde9+691737r3VY/84TYi&#10;b4+AXc0qQLNkNk1GE33jCys2hqLM0UVY40I7KRi6qqF7AC/rZU1MBFyrP4F9H6NqU/mpp/OnWNv3&#10;ttj/AH5yFuNAC9v9PcpUE08K4j1nAJr4TSfL1IFT1o7+5m64k9e9+691737r3Xvfuvde9+691737&#10;r3Xvfuvde9+691bB/JTzK4z5/wDXNEZ4ojuLZ+58MscguZSmEqshoj/o4FCX/wCCow/PsLc4pqsW&#10;PoyH+dP8vWV33Lr0WvPltGSB41teRgHixELTUHzpFX7Aet2D3EHXZr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tfH/hQh/zJT4/f+JSyH/upb2OeRP7eT/mmP8Ajw6wI+/5/wAk&#10;LbP+e9/+0d+tU33J/XK7r3v3Xuve/de697917r3v3Xuve/de697917r3v3Xutnz/AITwQY1dtfKu&#10;piaH+Ly5zZ8FcqyEyCmjp9xtSlotRCIZZajS+kayHF28YCxvz4TrhHlR6fbVa/5Oumv933HELTe3&#10;FPFM1iH7s+GqXRSq1wKtJQ0Fcip042RPcf8AXRPr3v3Xuve/de697917r3v3Xuve/de697917r3v&#10;3Xuve/de697917r3v3Xuve/de697917r3v3XuqeP5rn8qPYvz+2K+89mJiNlfKHZWIaHZO9pl8VN&#10;m6aLVIm3twvGpd6R3J+0q7PLQSuWUPTvPBJMftP7sXHt9ceDNqlsZWrLEMtGxx4kdeDD8S4DgUNC&#10;FYRP7n+2EHPcHixaY7yNf0peAkAz4clOKn8LZKE1FQSD8/vsfrjfXUO+t09Zdm7Wy+yt+7Ky8mC3&#10;RtfOx+KppKmK11YXKPG6FZIpY2eKaJ0mhd4nR26D7ZudvvNvHdWsiyxSqGR1NVZT/gI4EGhBBBAI&#10;I6wU3Hbp9pne2uUaOWNirowoVI/wg8QRUEEEEgg9Ir2u6Rde9+691737r3Xvfuvde9+691737r3X&#10;vfuvde9+691737r3XvfuvdZYJ56WeGppppaepp5Vnp6iBijxuhDI6OpDK6sAQQQQRcc+9MocEEVB&#10;wQcgg9WVihBBIINQRggjrdR/kx/znIO7oNs/E/5Ybmip+5qeKLC9Udr5qUIm7UQBIMRl53IVdzKo&#10;CwTsQMqAEc/xGxr8Jfen2WOxF922lCbYktPAoqbcni6D/fXqP9D/ANJ8OYntF7ujfAm2bm4FwAFh&#10;mY0E4HBWP+/PQ/j/ANN8WzV7xi6yK697917r3v3Xuve/de697917r3v3Xuve/de697917r3v3Xuv&#10;e/de697917r3v3Xuve/de697917omP8AMTjoZfg38pFyMrQ046dy0kbpe5nSHXSrwrcPUrGp4+hP&#10;I+oNtir9ZDT/AH4v+HqIPf8AVG5J3vWaD93XJH+mEZKjz4tQdaBvucuuC3Xvfuvde9+691737r3X&#10;vfuvde9+691737r3XvfuvdWYfyef+3jPx2/8m7/3hdz+w7zZ/wAk+X/af9XE6yS+6J/08Paf+o//&#10;ALtl51vIe4Z67b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Qb/woJxPm+N/&#10;Smd01B/hvd38J1rbxD73A5Waz+m/kP2Ho5AsJLg8FRvyK1LmQesdf2Mv+frBP7/Ntq5a2+bPbuYT&#10;5d9rcNn5/p4/PrUx9yj1yj697917r3v3Xuve/de697917r3v3Xuve/de697917rYi/4T07yp6HtH&#10;5I9etKoqtz7Bwe8oYCVu0eByNZQyOAVLkI240BIYAahqViVKgHnyImOF/IMy/wC9AH/n3roT/d/b&#10;ukO5bxYEjVNbWtwFxUrbSyxk8K4N2vnTIr5U2nvca9dP+ve/de697917r3v3Xuve/de697917r3v&#10;3Xuve/de697917r3v3Xuve/de697917r3v3XuoX8Sx38R/g/39F/Fvsv4l/C/LH9x9v5PF9x4NXl&#10;8Hl9GvTp1em9+Pe6GlfL16a8dNfhal16dWio1aa01U40rivCuOpvvXTvVPH81z+VHsX5/bFfeezE&#10;xGyvlDsrENDsne0y+KmzdNFqkTb24XjUu9I7k/aVdnloJXLKHp3ngkmP2n92Lj2+uPBm1S2MrVli&#10;GWjY48SOvBh+JcBwKGhCsIn9z/bCDnuDxYtMd5Gv6UvASAZ8OSnFT+FslCaioJB+f32P1xvrqHfW&#10;6esuzdrZfZW/dlZeTBbo2vnY/FU0lTFa6sLlHjdCskUsbPFNE6TQu8To7dB9s3O33m3jurWRZYpV&#10;DI6mqsp/wEcCDQggggEEdYKbjt0+0zvbXKNHLGxV0YUKkf4QeIIqCCCCQQekV7XdIuve/de69791&#10;7r3v3Xuve/de697917r3v3Xuve/de697917r3v3XussE89LPDU000tPU08qz09RAxR43QhkdHUhl&#10;dWAIIIIIuOfemUOCCKg4IOQQerKxQggkEGoIwQR1uo/yY/5zkHd0G2fif8sNzRU/c1PFFheqO181&#10;KETdqIAkGIy87kKu5lUBYJ2IGVACOf4jY1+EvvT7LHYi+7bShNsSWngUVNuTxdB/vr1H+h/6T4cx&#10;PaL3dG+BNs3NwLgALDMxoJwOCsf9+eh/H/pvi2aveMXWRXXvfuvde9+691737r3Xvfuvde9+6917&#10;37r3Xvfuvde9+691737r3Xvfuvde9+691737r3VbP83Le0WyPgD3tJ5NNbumlxGycbHcDyNks1j4&#10;6lbkN+nHrUPYC50WBW+oH/K8Pj30Q9CW/wB5Un/DTrHb7129jY+Qt0b8UyQ2yitK+PcRI3keEZc/&#10;OlMcRoy+5p64gde9+691737r3Xvfuvde9+691737r3Xvfuvde9+691av/Jbwgyv8wTq2vMMkp21t&#10;jdGbDowURmTb2Qxutxf1qRkNFhf1MG+i39hfnCTRYsP4mQf8aDf5OsqfuZWAvOfbSQgnwLe9lBBp&#10;pJtpIan1xNSnqQfLrdp9w/12f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qn&#10;/wDnibSG4/gjmsx4PL/cHtDbm7RJa/i801Rgtd/7N/41ov8A7Xb8+xVybL4d8o/iR1/lq/596xK+&#10;+ttQ3HkWaYiv0t5aTg0+Es5tq/LFwR+dOtL/ANy91xs697917r3v3Xuve/de697917r3v3Xuve/d&#10;e697917qwL+V73jB0L82OmtyZOsFFtnd2Wfq/dcsjaIxSbgUUUEszkhUgpMo1JUyM3pVICT9Lgh5&#10;lsvrbORRkqNY+1cn+VesgPuwc7LyLzpt88raYblzYzk4Gi6pGhJ8gsvhuxOAFP2je+9wr13I6979&#10;17r3v3Xuve/de697917r3v3Xuve/de697917r3v3Xuve/de697917r3v3XuiQ/OX5y9Z/CTrN9zb&#10;meDcPYe4YJqbrXrWmmCVWUqkABqKggM1JiaRmU1NSVNriKISTyRxk42bZpN4k0JhR8b+Sj/KT5D/&#10;ACVPUL+9nvZtnstthuroiW6lDLZ2atSSeQeZ46IkqDJIRjCqGdlU6bX+z1fJn/Zmf9mz/wBIdb/p&#10;b+9/zln/AIX/AAvXf+7v8O8ni/u/4v2/tb3v/lHk+8/yn3LX7jtvpvpdPZ/xrV/FX+L5/lSmOuPv&#10;+vpzL/WX+tf1bfXaqefgeBX/AHG8OtPp6Y0VrX9TV4v6nW5L8GvnL1n82+s03Ntl4Nvdh7eghpuy&#10;utamYPVYuqcECopyQrVeJq2VjTVIUXsYpRHPHJGIl3nZpNnk0PlT8D+TD/IR5j/JQ9dgvZP3s2z3&#10;p2wXVqRFdRBVvLNmrJBIfMcNcT0JjkAzlWCurKDveyfqaOqeP5rn8qPYvz+2K+89mJiNlfKHZWIa&#10;HZO9pl8VNm6aLVIm3twvGpd6R3J+0q7PLQSuWUPTvPBJMftP7sXHt9ceDNqlsZWrLEMtGxx4kdeD&#10;D8S4DgUNCFYRP7n+2EHPcHixaY7yNf0peAkAz4clOKn8LZKE1FQSD8/vsfrjfXUO+t09Zdm7Wy+y&#10;t+7Ky8mC3RtfOx+KppKmK11YXKPG6FZIpY2eKaJ0mhd4nR26D7ZudvvNvHdWsiyxSqGR1NVZT/gI&#10;4EGhBBBAII6wU3Hbp9pne2uUaOWNirowoVI/wg8QRUEEEEgg9Ir2u6Rde9+691737r3Xvfuvde9+&#10;691737r3Xvfuvde9+691737r3XvfuvdZYJ56WeGppppaepp5Vnp6iBijxuhDI6OpDK6sAQQQQRcc&#10;+9MocEEVBwQcgg9WVihBBIINQRggjrdR/kx/znIO7oNs/E/5Ybmip+5qeKLC9Udr5qUIm7UQBIMR&#10;l53IVdzKoCwTsQMqAEc/xGxr8Jfen2WOxF922lCbYktPAoqbcni6D/fXqP8AQ/8ASfDmJ7Re7o3w&#10;Jtm5uBcABYZmNBOBwVj/AL89D+P/AE3xbNXvGLrIrr3v3Xuve/de697917r3v3Xuve/de697917r&#10;3v3Xuve/de697917r3v3Xuve/de61u/+FBHd9NT7d6Q+OmOq0avyeWqO4N10sbgPFTUsVRiMLrQH&#10;U0VVNU5FrMAuqlUjUR6JA5FsiXkuCMAaF+00Y/sAH7eudn3+edVitdu5ejbvkka/nUNkRxq8ENQM&#10;kOzykVxWPzIxrB+5I65lde9+691737r3Xvfuvde9+691737r3Xvfuvde9+691eV/IL2lJl/lt2Du&#10;uSAPRbP6Nr0Scrq0VmRzGFggAYowQvSxVfIZXIBA1IXABfPEoW1RPNpAfyVW/wApHWb/ANw3aWuu&#10;ary7I7LfbZFrThJNcW4XyxVUk8wfSor1t7e4r6609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UP59ddv2p8MPknsuGl+9ranqjJ53FUdgTLXYWMZuhjS9gJHrMfEEJIAYgkgC/s&#10;02Wf6a7icmgDqCfkTpP8j1FPvny+eaOT93slXW7WM8ka47pYF8eMCuKl4lp6GnXz+/c6dcDeve/d&#10;e697917r3v3Xuve/de697917r3v3Xuve/de67VmRldGZXVgyspsQRyCCOQQffiK9bVipqMEZBHl1&#10;vg/y2PlrR/Ln4ybS3Rk8nFVdobIgi2L2zRsw85ylJEqxZN0uG8WbpVSqDhRH52qYEJNO9oS5g2s7&#10;VcsgHY3ch/ony/Lh/Pz67o/d191k92eWoLuRwby3Atr5fxePGoHiU9JlpIDw1FlGUPR/vZJ1O3Xv&#10;fuvde9+691737r3Xvfuvde9+691737r3Xvfuvde9+691737r3RIfnL85es/hJ1m+5tzPBuHsPcME&#10;1N1r1rTTBKrKVSAA1FQQGakxNIzKampKm1xFEJJ5I4ycbNs0m8SaEwo+N/JR/lJ8h/kqeoX97Pez&#10;bPZbbDdXREt1KGWzs1akk8g8zx0RJUGSQjGFUM7Kp0e+9e9ezPkf2ZuHtntncM+4d27hn9TcpS0V&#10;Khb7bHY6m1MtJj6RWKxRKT9WkkaSaSSR5lsbGPboxFEKKP2k+ZJ8yf8AVjridz1z1ufuNucu7btK&#10;ZZ5T9kcUYrpjjWp0RpWiqPmzFnZmIQ+1fQQ6F7orvXsz44dmbe7Z6m3DPt7du3p/S3L0tbSuV+5x&#10;2RptSrV4+rVQssTEfRZI2jmjjkRJfWMe4xmKUVU/tB8iD5Ef6sdC/kXnrc/bnc4t22mUxTxH7Y5Y&#10;zTVHItRrjelGU/JlKuqsN4T4NfOXrP5t9ZpubbLwbe7D29BDTdlda1MweqxdU4IFRTkhWq8TVsrG&#10;mqQovYxSiOeOSMQ1vOzSbPJofKn4H8mH+QjzH+Sh67Y+yfvZtnvTtgurUiK6iCreWbNWSCQ+Y4a4&#10;noTHIBnKsFdWUHe9k/U0dU8fzXP5Uexfn9sV957MTEbK+UOysQ0Oyd7TL4qbN00WqRNvbheNS70j&#10;uT9pV2eWglcsoeneeCSY/af3YuPb648GbVLYytWWIZaNjjxI68GH4lwHAoaEKwif3P8AbCDnuDxY&#10;tMd5Gv6UvASAZ8OSnFT+FslCaioJB+f32P1xvrqHfW6esuzdrZfZW/dlZeTBbo2vnY/FU0lTFa6s&#10;LlHjdCskUsbPFNE6TQu8To7dB9s3O33m3jurWRZYpVDI6mqsp/wEcCDQggggEEdYKbjt0+0zvbXK&#10;NHLGxV0YUKkf4QeIIqCCCCQQekV7XdIuve/de697917r3v3Xuve/de697917r3v3Xuve/de69791&#10;7r3v3XussE89LPDU000tPU08qz09RAxR43QhkdHUhldWAIIIIIuOfemUOCCKg4IOQQerKxQggkEG&#10;oIwQR1uo/wAmP+c5B3dBtn4n/LDc0VP3NTxRYXqjtfNShE3aiAJBiMvO5CruZVAWCdiBlQAjn+I2&#10;NfhL70+yx2Ivu20oTbElp4FFTbk8XQf769R/of8ApPhzE9ovd0b4E2zc3AuAAsMzGgnA4Kx/356H&#10;8f8Apvi2aveMXWRXXvfuvde9+691737r3Xvfuvde9+691737r3Xvfuvde9+691737r3Se3buvbux&#10;Nrbi3ru7LUmB2ttPCVW4txZqvbTDS0VHC9RUzyN+EiijZja5NrAEkD3eKNpmCKKliAAOJJwOkG6b&#10;pb7JbS3l3IsUMEbyyyOaKkcalmYn0ABPXz/fmN8jct8rfkX2T3VkY6mkx248v9ls/D1WnXQYOiUU&#10;uJpXVGaMTikjWSoKHS9TJNIP1+5y2fbxtdukI4gVY+rHJ/zD5AdcFPeP3Gl91OYrveX1LHK+i3jb&#10;jFbRdkSmlQG0jU9MF2Yjj0WL2Z9Rj1737r3Xvfuvde9+691737r3Xvfuvde9+691737r3W0X/wAJ&#10;6uvJKTY/yP7Xnp2MWe3XhOvMXVNeytiKOqyVfGpvYlxm6Mte9tKWtc3jXnyeskUXorN/vRAH/HT1&#10;08/u/wDl/wAHb923Uj+1uLe0U+Q+njeZ6fb9UlfsHz62NfYB66Gde9+691737r3Xvfuvde9+6917&#10;37r3Xvfuvde9+6902ZrNYbbeIye4NxZbGYHA4WhlyeYzeanipaSkpoEMk1RU1M7xwwQQxqWeR2VF&#10;UEsQBf27DC9y6xxqzMxCqqgszE4AAFSSfIDpuWVYFLuQqqCWZiAABxJJwAPXqjL5I/8AChf4M9J5&#10;XIbY64/vt8j9yY92glretoaem26syNZoznsnLB9ytuUmoKWup3/E3udOWvu779viCW58OzQ5pOSZ&#10;af8ANNAafY7Ifl1DHMPvxsmyuY4DJduOJhA8IH/TuVB+1A4+fVc2U/4VJbgeslOF+F2Gp8eDphTK&#10;b8nmmNifUzRbSgRdQsdIU6fprb6+5Ji+6vGF79yYnz02oA/ncH/V5dR9L95Z9R0beKeWq5Nf5QD9&#10;n8z0tNi/8Kjdt1FXBT9l/DzN4ig1H7nL7F3jBkZrEtbx47IYDFoSosOa0ajc+nge0N/91iVVra7g&#10;jHyWW3KD/eklk/450ssfvKxMaXNi6j+KKdXP+8vHH/x7q1f41fzuP5fvyWymH2vj+z8j1HvnO1EV&#10;FjNn92UQwzz1Er+OOCLLQz123nmklKpFGcgssrOixxsxKrE/M3shzDywrStALiJQS0ls3iAACpJQ&#10;hZAAMk6KCmT1J/LvvFsXMbLEk5hlagEdwvhkkmgAarRk1wAHqa4HVt3uI+pR697917r3v3Xuve/d&#10;e697917r3v3Xuve/de697917r3v3Xuve/de697917r3v3Xuve/de697917r3v3Xuve/de697917r&#10;3v3Xuve/de697917r3v3Xuve/de697917r3v3Xuve/de697917r3v3XutcP+YF/woG2t8WO7t19A&#10;dJdOU3b+5uusk2A7C3nufKyY3E0uVh0/d4vH0tLSVNVkJKJ2aCpnklpFiqopIo4qhF8pyR9vfu9z&#10;c12Kbhe3Bt0mGqGNIw8jRmtHYsyhQ3FQA1VIJI4dY/8APfvrFyvevYWlv9Q8R0yu8mhFfFVUBWLE&#10;cGJK0IoAePR+v5ZX80Drj+Y9srd1Rito13WPanWz0i7968r6xMhCKeu84o8nisgsNI9bQzPTSJIH&#10;p4ZaWYCORXR4J5wB7ne11z7bTxh5BPBNq8KYKUNVpqV1q2lhUEUJDDIyCAOPbr3It/cGF2RDDNDp&#10;8WIsGFGrRlag1KaEZAIIoRShNoXuLepI697917r3v3Xuve/de697917r3v3Xuve/de697917r3v3&#10;Xuve/de697917r3v3Xuve/de697917r3v3Xuve/de697917r3v3Xuve/de697917r3v3Xuve/de6&#10;97917r3v3Xuve/de697917r3v3Xuve/de697917r3v3Xugs7y7LoOmOlu3O3smYhQdXdaZzsGqWb&#10;9LLh8ZU5Dx2uuoyGn0hQQWJCjkj2abHtjb1e29mnGeaKIfbI6p/l6Lt43BdptJrp/hhiklP2RoW/&#10;ydfMxpvl78y87laejo/lB8kq3K5nIJTUtLTb23KGlqKiQIkcaJk1UGSRwFUADkAAD306fk7ZbdCz&#10;WNkFVakm2hwqjiez0HXOdObN5uXCre3ZZ2AAFxMKsxoAAHA4nr6cfVG067YXV3W2xcplsln8nsvY&#10;OG2nkc7maiWsrK2fHY6mo5qurq52eaqqamSEySzSMzyOzO7FmJ98wN1u1v7qadVVBJLJIFUBVUO5&#10;YAAUAArQAYAx10c262NlbxQsSxjjRCzEszFVC1JNSSaVJOSc9L72g6W9e9+691737r3Xvfuvde9+&#10;691737r3Xvfuvde9+691737r3Xvfuvde9+691737r3Xvfuvde9+691737r3Xvfuvde9+691737r3&#10;XvfuvdYampp6KnqKysqIKSkpIHqaqqqXWOOOONSzySOxCoiKCWYkAAEk292VS5AAJJNABkknrTMF&#10;FTgDJJ4Adapnef8AwpwwW2e08pt/of46U3Y3V+AysuPXe28c7PiKvORwyNGarH0UGLq/4bSTadUD&#10;VJnmeNlaamp31QrlfsP3YJLq1WS/vDDO6g+FHEJFiqK0ZjIuojgQtADwYjPWMm+feOitblo7G18a&#10;FSR4rymMyUNKqAjUU+RNSRxUcOtgD4R/Mvq/52dCYTvfqyLJYyinylRtbdu1M1oNbhM5Rx081ZjK&#10;l4iYZisFXBUQypYTU1RBKUid2iTH3njky65Dv2sLuhIUPHItdMsTEgMK5GVIIPBgRmlepz5O5ttu&#10;dbFb61qASUdGpqjkUAlTTHBgQfNSD506Nz7CHQp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wVVLT&#10;11LU0VXClRSVlO9LVQSi6vHIpR0YflWUkH/A+9g0yOqSRrKpRhUMCCDwIIoR186b5BdWVvSPeXbX&#10;UddHUI/XnYOV2tSyVIIaakpayVKGqF+SlZR+KdD/AGkkU/n3Pe33QvYI5R+JQT9tMj8jUdfPX7hc&#10;rPyTvt/tLgj6W7nhXVxaNXPht9jx6WHyI6B/2s6B3Xvfuvde9+691737r3Xvfuvde9+691737r3X&#10;vfuvdHd+BHzN3T8Ke8cfv6hjrcz1/uKOPbvauzaZ7DIYsyahUU6Oyw/xTFuzTUbsVuTLTNJHDVTH&#10;2S77tC7xCU4OuUb0Pp9h4H8j5dTb7De8lz7Mb2t8oaS0mCw31uD/AGkOqodQTTxYiS0ZPGrJVVdj&#10;1vW9c9i7L7b2PtnsfrzcGP3Rszd2Ljy+CzeMcPHLE9wVYD1RTwyBo5onAkhlR4pFWRGUQtPA9s5j&#10;kBDKaEHruHsG/wBnzTZQ7hYSpNbzoJIpENVZT/gINQynKsCpAII6W3tro4697917r3v3Xuve/de6&#10;97917r3v3Xuve/de697917okPzl+cvWfwk6zfc25ng3D2HuGCam6161ppglVlKpAAaioIDNSYmkZ&#10;lNTUlTa4iiEk8kcZONm2aTeJNCYUfG/ko/yk+Q/yVPUL+9nvZtnstthuroiW6lDLZ2atSSeQeZ46&#10;IkqDJIRjCqGdlU6PfevevZnyP7M3D2z2zuGfcO7dwz+puUpaKlQt9tjsdTamWkx9IrFYolJ+rSSN&#10;JNJJI8y2NjHt0YiiFFH7SfMk+ZP+rHXE7nrnrc/cbc5d23aUyzyn7I4oxXTHGtTojStFUfNmLOzM&#10;Qh9q+gh1737r3XvfuvdC90V3r2Z8cOzNvds9Tbhn29u3b0/pbl6WtpXK/c47I02pVq8fVqoWWJiP&#10;oskbRzRxyIkvrGPcYzFKKqf2g+RB8iP9WOhfyLz1uftzucW7bTKYp4j9scsZpqjkWo1xvSjKfkyl&#10;XVWG8J8GvnL1n82+s03Ntl4Nvdh7eghpuyutamYPVYuqcECopyQrVeJq2VjTVIUXsYpRHPHJGIa3&#10;nZpNnk0PlT8D+TD/ACEeY/yUPXbH2T97Ns96dsF1akRXUQVbyzZqyQSHzHDXE9CY5AM5Vgrqyg73&#10;sn6mjqnj+a5/Kj2L8/tivvPZiYjZXyh2ViGh2TvaZfFTZumi1SJt7cLxqXekdyftKuzy0ErllD07&#10;zwSTH7T+7Fx7fXHgzapbGVqyxDLRsceJHXgw/EuA4FDQhWET+5/thBz3B4sWmO8jX9KXgJAM+HJT&#10;ip/C2ShNRUEg/P77H64311DvrdPWXZu1svsrfuysvJgt0bXzsfiqaSpitdWFyjxuhWSKWNnimidJ&#10;oXeJ0dug+2bnb7zbx3VrIssUqhkdTVWU/wCAjgQaEEEEAgjrBTcdun2md7a5Ro5Y2KujChUj/CDx&#10;BFQQQQSCD0iva7pF1737r3Xvfuvde9+691737r3Xvfuvde9+691737r3Xvfuvde9+691lgnnpZ4a&#10;mmmlp6mnlWenqIGKPG6EMjo6kMrqwBBBBBFxz70yhwQRUHBByCD1ZWKEEEgg1BGCCOt1H+TH/Ocg&#10;7ug2z8T/AJYbmip+5qeKLC9Udr5qUIm7UQBIMRl53IVdzKoCwTsQMqAEc/xGxr8Jfen2WOxF922l&#10;CbYktPAoqbcni6D/AH16j/Q/9J8OYntF7ujfAm2bm4FwAFhmY0E4HBWP+/PQ/j/03xbNXvGLrIrr&#10;3v3Xuve/de697917r3v3Xuve/de697917r3v3Xuve/de61W/5zH8xOl7Brsh8R+k86lVsvBZIDun&#10;dmLk1RZXJUkwePb9LInpegxlTGJKyQEiesSOFdMdLIamSuUdgMIF3MMkfpqfIH8X2ny+WfMdcv8A&#10;74v3hF3t35S2WWsEb03KdDUTSo1RbqRxSNhWUj4pAEwEbXrx+x91z3697917r3v3Xuve/de69791&#10;7r3v3Xuve/de697917r3v3Xut6L+U31JJ1F8EulqStpftc1v+gqe18xddJk/j1Q1VjXI+t/4IKFT&#10;fk6fwLAQtzNdfV3shHBSEH+1FD/OvXcL7rHKh5S5G22NxSS5R72TFK/VOZI6/MQmMfl5cOrHvZB1&#10;kN1737r3Xvfuvde9+691737r3Xvfuvde9+69015zN4jbOFzG49wZKiw2A2/i6jN5zMZKRYqeko6S&#10;J56mpnlchIoYIY2d3YgKqkk2Ht2CB7l1jjBZnYKqgVLMxoAB5kk0HTcsqwKXchVUFmYmgAAqST6A&#10;dfPe/msfzXex/nf2Dm9jbHzOY2n8Uts5jxbL2PDrpXz7Ukh8W4NwoCHnqJ3HlpaST9mhjEQEZqxN&#10;PJ0N9p/aW25Dt1uLhVkv3X9SQ0YQ6hmOPyAHBmGWNc6aDrBD3Q90bjnadreBmSyRuyPKmUqcPJ5m&#10;pyqnCimNVT0W/wCGX8s75b/OyaqrekdiUlLsXG1pxuX7W37Uti9uU1SoDNTrViGpq8hURhlMkNBT&#10;VcsIdGmSNXUkS86+5+0chgLfSkysKrBEuuYr60qoUehdlB8q06DvKHtvuvO1Ws4wIgaGeU6IgR5A&#10;0YsfUKrU86dXVYj/AIS6dmzY6llz3y82Jjcs8YNbRYjamQrqeN/ysVVNmcfLMo/DNTxE/wCpHuEp&#10;fvTWysRHt8pXyLXCKSPmBE4H7T1MUf3apyo138YPmBAzD9plWv7B0FHa3/CZn5W7Yx1TkOpu6enO&#10;1pKVTIuEzCZLbVfUDT+imEseUxxlLcWnrIEtyZAfT7Ntp+87tV0wW8triAH8SlJlH208NqfYpPy6&#10;K9z+7luVuuq1uYJiPwsHhY/Z/aLX7SB8+iV/CT4L9+9cfzRPiR0p8g+pN2dbZ6m7cpuwhRbjpw9H&#10;kKPZ8cm56uTH5GmkmxmWo9OKEck1JUTwgvoZiTpI255582/cuVtwvduuI5lMBhqhoyNcEQDUrAMh&#10;76gMoOKjoIcl8k3228y2NnuEDxMJhLRhVWEAMxKspKsOwAlSRmh6+iN7509Z7de9+691737r3Xvf&#10;uvde9+691737r3Xvfuvde9+691737r3Xvfuvde9+691737r3Xvfuvde9+691737r3Xvfuvde9+69&#10;1737r3Xvfuvde9+691737r3Xvfuvde9+691737r3Xvfuvde9+691737r3Wgn/Nl/le/LDrz5f929&#10;qbD6g7G7j6m7x7KzHbW3t4dbYitzhoqjcWQmymQxWWpcXT1FRjZqHIVksMDzIIamn8EkczzGaKHo&#10;B7R+6e07js9taXFxDbXFrDHbvHNIsWpYUCK6FyAwZVBIBqrVBAFCcHPdL203Sw3a4ureCW4guZXn&#10;V4kaQq0rF2VggJXSxIBIoVpkmoFyP/Cfj+Xl3n8Y6ftf5C9/bWyvWub7P25R7G2R1xuKOSny8WNh&#10;qvv63I5ahch8e9RURU8VNTzqtUqx1DyxxJJF5YY+8J7i2HNJt9v291mSB2llmQgxlyulVRvxUFSx&#10;HbkUJoaS77E8hXvLSz318hiadVjjiYUcIpLFmH4STQBT3ChrSvWy37xm6yG697917r3v3Xuve/de&#10;697917r3v3Xuve/de697917oJu9+5dpfHjpns7vLfaZObaPVWy6/e2dpMIkUlbUQ0MDTfaUUdRNT&#10;QPWVbhYYFlmijMroJJY0u4Nth2abmK9gsYNIknlSJS1QoLkCrUDHSOJoCaA0B6K963aLYbSa9m1F&#10;II3kYKAWIQE0WpAqeAqQKnJHWqL23/wpP7v7L3JQdffEr477R2VW7qzNPtXbW5e1a2bO5Oeorp46&#10;alkixlB/DMdQVBmlVQks+Siv6m1A6Fyx2n7tFjtcRud4vJJBGjSSJbqI0AQFj3vrZhQeSof8PWMe&#10;5/eGu9ylFvtVoiGRljR52MjEuQo7E0qpqfNnHn8utwXFwVtLjcdTZGuOTyFPQwwV+SZEiNRMkarL&#10;OY4lSOMyuC2lFCreygAAe8O5WVmJUUBJIFa0FcDPp1lbGCqgMakAVPCp9cevU73Tq/Xvfuvde9+6&#10;91737r3Xvfuvde9+691737r3Xvfuvde9+691737r3Xvfuvde9+691737r3Xvfuvde9+691737r3X&#10;vfuvde9+691737r3VQP89bts9Ufy1u7YKWoipsx2lX4XqTENI1tYymShqMlGqggyNJg6CuAAPF9Z&#10;DKjKZg9iNo/e3M1rUErAJLhqeXhoQp+X6jJ/g8+oq96d1/dfLtzSmqbRAtf+GONX56A3+HrSp/lj&#10;dUJ3X/MA+J3X89M1ZQ1HcWO3XlqMKGE1Dtryblr4nUhgYpKLESrJxwhY3H1Gbfujux2Tl6/uAaH6&#10;d41Po01IVP2gyCnz6w89tdsG8b9YwHI8dZCPVYQZiPsIjNfl19NT3zE66Mde9+691737r3Xvfuvd&#10;e9+691737r3Xvfuvde9+691737r3Xvfuvde9+691737r3Xvfuvde9+691737r3Xvfuvde9+69173&#10;7r3Xvfuvde9+690nt3bcpN47U3PtHISzwUG6dvVu3K2emsJEhrqaWlkeMsCodUlJW4Iva4PtRaXB&#10;tJUlXJR1cA8KqQR/g6ZuYBcxtGeDqymnGjAj/L182/vn+Vf86Oiu18v1dUfHLt3sWKLMS0O1N8dY&#10;7dyucw2bpRKy01ZSVmMp6yGAzxBZHpp3jqaYNpnjQi56VbB7r7Dv1ot0Ly3hOkGSKeZIpImplSHK&#10;k0OAygq3keueu+e2G97JdNbfSzzDURHLDE8kci1wQUDAVGSrEFfP163NP5KPwp7I+E3xBn2v3HTR&#10;4js/tLsKs7R3JtOOWGc4SKahx2MoMZNPTSzU81WKbGipnMblY5Kk092MBZsLfe3ne2543jxbM6oI&#10;IVgSShHikM7swBAIFX0ivELXzp1l37PcnXHJu0+FdjTNNK0zpUHw6qiKtQSCaJU04E08urffcP8A&#10;Uq9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qD/z3+im2H8nNr90Y2iaLBd47NjGUqUX0HO7&#10;fWHH1YJUaV8mKfHML8u4mbmxtKnJN741u0JOY2x/pWz/AIa/y65Lffo5G/cfMkG9RLSPcbcCRgMf&#10;U2oWJqnhmIw08yQxzQ9Ub+xp1hB1737r3Xvfuvde9+691737r3Xvfuvde9+691737r3XvfuvdWO/&#10;AH+Y12Z8I90NizDVb56Q3HlFq96dcTTaHhkK+J8phJZNUdHkkQKZEIEFakaQzmNhDU04e33l+PeF&#10;1DtkA7W8j8m+Xz4j58OsjPYT7xW5ey1z4LBrnbZXDXFoWoyE4MsBOFkpQlTRJQArFTR13LPj58lu&#10;mPlFsan3/wBL70x26sQwSLLY4ERZLF1DLqNHlKBz9xRVC82DjRKo8kDyxFZGiW+2+bbn8OZSp8vQ&#10;j1B8x12F5C9xdn9zLEX+zXKTx4DqMSwuRXRLGe5GHoRQjKkqQSO/tF0N+ve/de697917r3v3Xuve&#10;/de697917qsf52fzPul/h1ishtjE1WO7N72mgaLF9cYioVosdIVBWp3FVQlv4fAgYMtMP8sqLqEj&#10;jiZqmMRbLy5NuxDGqR+bkcf9KPP/AADrG33w+8ts3s/E1ujLebkQfDs42BERphrhlr4a5qF/tH/C&#10;oWrrpp95d59m/I3snP8Aa/be5Knc278/IFeZx46ekpoy329Bj6ZT46OgpVYiKJOLlpHLyySSPLdl&#10;Yx7dGIohRR+0n1J8yf8AVjrjvzzzzufuNuUu67tMZp5TT0SNBXTHGvBI1r2qPMlmJZmYhH7V9BHr&#10;3v3Xuve/de697917r3v3Xuhe6K717M+OHZm3u2eptwz7e3bt6f0ty9LW0rlfucdkabUq1ePq1ULL&#10;ExH0WSNo5o45ESX1jHuMZilFVP7QfIg+RH+rHQv5F563P253OLdtplMU8R+2OWM01RyLUa43pRlP&#10;yZSrqrDeE+DXzl6z+bfWabm2y8G3uw9vQQ03ZXWtTMHqsXVOCBUU5IVqvE1bKxpqkKL2MUojnjkj&#10;ENbzs0mzyaHyp+B/Jh/kI8x/koeu2Psn72bZ707YLq1Iiuogq3lmzVkgkPmOGuJ6ExyAZyrBXVlB&#10;3vZP1NHVPH81z+VHsX5/bFfeezExGyvlDsrENDsne0y+KmzdNFqkTb24XjUu9I7k/aVdnloJXLKH&#10;p3ngkmP2n92Lj2+uPBm1S2MrVliGWjY48SOvBh+JcBwKGhCsIn9z/bCDnuDxYtMd5Gv6UvASAZ8O&#10;SnFT+FslCaioJB+f32P1xvrqHfW6esuzdrZfZW/dlZeTBbo2vnY/FU0lTFa6sLlHjdCskUsbPFNE&#10;6TQu8To7dB9s3O33m3jurWRZYpVDI6mqsp/wEcCDQggggEEdYKbjt0+0zvbXKNHLGxV0YUKkf4Qe&#10;IIqCCCCQQekV7XdIuve/de697917r3v3Xuve/de697917r3v3Xuve/de697917r3v3XussE89LPD&#10;U000tPU08qz09RAxR43QhkdHUhldWAIIIIIuOfemUOCCKg4IOQQerKxQggkEGoIwQR1u7fyUP5v0&#10;nyRx+M+Kvyd3QknyAw9I6da9g5h44zvLH08ak0NbKzjy7poo1dy4AORpkMrXq4Z5KjBv3u9nv6ss&#10;267Wn+KMR40S1P0zk/EB5RMaD+gxp8JUDMz2e91/6yKNs3F/8aUfpSNQfUKBwP8Aw0ZJ/iXPEGuy&#10;L7xs6yC697917r3v3Xuve/de697917r3v3XumrO53CbYw2T3FuTMYzb+AwtFJkcxm81PFS0lLTxK&#10;WlnqKiZkihijUEs7sFA5J92RDIQqgknAAySek15ew7dE89w6RRRqXkkkYIiKoqWZmIAAHEk0HWsN&#10;/Md/nIvvGj3B0Z8RcvXY/bdUsuH3n3bTh6epr4mDxVFFtwMqzUtJIDpfIkRzycikWKPTUTSNy/yl&#10;4ZE12M8Vj9Pm3/QP7fTrml94n74P7zSXY+UpGWNtUdxuS1VpFyrJbVoVU8DPhj/oVBSQ65vuQOud&#10;vXvfuvde9+691737r3Xvfuvde9+691737r3Xvfuvde9+690MXx76hy3fnd/VvTeGMqVnYm9KHbk1&#10;VBbVTUksoavrPUGFqKhSaduD6YzwfoUe4XYsIHmP4VJ+0+Q/M0HQy9vOUJeft8sdmiqDd3EcTMKV&#10;SMmsj5B+CMM/A8OB6+iZhcPjtvYfE4DD0sdDiMHjIMPi6KK+mGmpokhgiW9zpjiRVH+A9wKzFySe&#10;JNT9p6+g60tY7GJIYgFSNFRFHBVQBQPyAA6cvdelHXvfuvde9+691737r3Xvfuvde9+691737r3V&#10;K/8AP57syvTn8uffWMwdfNjMn3dvjDdJrWU6kv8AaV61uXysF7FUStxGDqqWQsLGKZ1UiRkImv7v&#10;+xpvXMkTOAy20clzQ/xJpjQ/7V5VYfMeleog98d5baOX5VQ6WuJI7cECuH1O4+VUjYH5HGadaNfx&#10;O6Pm+SnyX6N6Hjq5cfT9pdl4raeWyUBUSUuOnqUOTqotYZWmpsek0sakEM6Kv5951c3b6OWdrur+&#10;lTBC7qDwZwKID8ixAPy6wu5U2Q8x7lbWNaCaZEY8CErVyPmFBI+fX1A+s+ttj9O9f7Q6t6127j9p&#10;7D2Jgafbe19vYxdMVNS0yBEFyS8sshu8s0haWaVnmld5Xdjy43Pcp94uJLq5cySyuXd24szGv5Dy&#10;AGAKAUA66Sbft8O1QJbW6BI41CIi8AoFP+LPEnJz0ufaHpZ1737r3UGpxeMravG19ZjqGrrsNPJV&#10;YitqYY5JaWSWGSnlkppHUvA8lPK8TMhUtG7ISVYg3WVkBUEgMAGAJAYAgivrQgHPmK9UaNWIJAJX&#10;IJGQSKY9MGn2dTvdOr9e9+691737r3Xvfuvde9+691737r3Xvfuvde9+691737r3Xvfuvde9+691&#10;737r3Xvfuvde9+691737r3Xvfuvde9+691737r3Xvfuvde9+691737r3Xvfuvde9+691737r3Xvf&#10;uvde9+691737r3Xvfuvde9+691737r3Xvfuvde9+691737r3Xvfuvde9+691737r3XvfuvdUff8A&#10;ChLtmPrj+XJu/asdWKbI919j7c60o0jJ8rRQ1b7lq9IXlYmptvtFIx9GmURk6pVBnL7vO0Hc+ZI5&#10;SKrbQzTn0qV8FfzrKCPsr5dQ3777qNu5ekjBo1xLFCPUjV4rflpiIPlmnmOtR3+Ub1Oncv8AMa+K&#10;e1qmi++x2E7ITsrKRuLxLFtOlqdyIZv7JieoxcUZVrrIXEbBg+k5ee8G7nZeW76UGjPD4K+tZ2WE&#10;0+dHJ+VK+XWK/tRtX735hsoyKqkvjN6AQKZRX5akA9DWnn19KP3zR66Gde9+691737r3Xvfuvde9&#10;+691737r3Xvfuvde9+691737r3Xvfuvde9+691737r3Xvfuvde9+691737r3Xvfuvde9+691737r&#10;3Xvfuvde9+691qkf8KhO2TS7K+K3RdLOrjO7pz3bOdpQwvH/AAqkpsPipGS1yJv4zkQpuAPEw5v6&#10;csfut7Trnvr8/gjigU+viMZG/Z4Sft6xi+8numi3srIfjkknb5eGojX9vit+zojf/CazqiTd3zV7&#10;A7QqacPjOoOlK409QRcx5XP11HjqRQf7PkxseS5+vpt9CfY5+8zuws9khtQe64uVqPVIVZj/AMaK&#10;dAz7uu1m63ea6PwwW5H+3ldVH/GVfreb94K9Zo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VqfzYfja/yO+He+YcNQGt3&#10;z1O3+lrZiQqWmlbFwTfxSijCeuRqzDy1IjhGryVKU3pLKhAg5Z3H93Xakntfsb7GIofyNPyr1jn9&#10;6b24PuNyhcpCuq5sv8etgASzNAreIgAyS8TOFXNX0YqB1o1e5o64h9e9+691737r3Xvfuvde9+69&#10;1737r3Xvfuvde9+691737r3XvfuvdCP1X292d0fvCg391JvjcOwd3Y70QZnb07RM8ZZWenqYjqgr&#10;KSQqPJTzpJBJYCSNhx7TXVnFepolUMvof8nmD8x0JOVecN05Hu1v9puZbWdcCSJqVXiVZTVXQ0yj&#10;hlPmD1fh8dv5/m58PT0mD+T/AFSm7oYUEcm/uqDDR5FwpUaqnB100WOqJnBYl4KyhjFgq0/qLKCL&#10;/kZWzbPT+i+R/vQFf5H7es8Pb77+txaqsPM1j4wAzdWBVJTSnxQSsqEnJLLLGMABM1FuPW382H4F&#10;9lwRGl73w+zMi8XknxHZNJXYOSH/AGl6usp1xcjf4Q1cvsK3HLN9b8Yi3zSjf4DX+XWWPLn3peRe&#10;ZV7N0igalSl4slqV/wBtKqxk/wCldujRUPyk+MuUpYq7GfIvonI0M+rwVlDu7b80T6WKNokjyDI2&#10;l1Kmx4IIPIPstbb7hDQxSA+hRgf8HUnW3uTy7eIJId1210NaMl9aspoSDQrKQaEEH5inTDuT5lfE&#10;naEJm3F8meh8afF51pm3XhJKh05GqOlhrZKmUXUi6I3It9ePd4tquZvhikP2I1P8HSHc/dzlXZxW&#10;53jbI8VCtfW2sj1CiQsfyB6I52//ADsvhJ1vT1kO0Nw7t7ozsAMcOP2Hi6inpPLa6iXJZlcbT+H6&#10;apKYVVr+lGIIB1acoXlzTUojHq5Ff2LU/tp1CXN33zeSuW1ZbWabcJRgJaQsEr85Z/BSnqUL/IE4&#10;6pF+UX86r5Pd502R2x1elL8edi10LUs67PqZKncU8bNyJdwtFTS0l1C2+wgo5Rd1aaRGsBjtvJ9v&#10;ZkNL+qw9RRP95zX8yfs6wq9zvvn8y86q9rtQXarZgVJgcveMCfO4IQpin9kiMM95BxTvU1NTW1NR&#10;WVlRPV1lXO9TVVVS7SSSySMXeSR3JZ3diSzEkkkkm/sWgBRQYA4DrECaZ7h2kkYszEszMSWZiakk&#10;mpJJNSTknrB73031737r3Xvfuvde9+691737r3Xvfuvde9+690L3RXevZnxw7M292z1NuGfb27dv&#10;T+luXpa2lcr9zjsjTalWrx9WqhZYmI+iyRtHNHHIiS+sY9xjMUoqp/aD5EHyI/1Y6F/IvPW5+3O5&#10;xbttMpiniP2xyxmmqORajXG9KMp+TKVdVYbwnwa+cvWfzb6zTc22Xg292Ht6CGm7K61qZg9Vi6pw&#10;QKinJCtV4mrZWNNUhRexilEc8ckYhredmk2eTQ+VPwP5MP8AIR5j/JQ9dsfZP3s2z3p2wXVqRFdR&#10;BVvLNmrJBIfMcNcT0JjkAzlWCurKDveyfqaOqeP5rn8qPYvz+2K+89mJiNlfKHZWIaHZO9pl8VNm&#10;6aLVIm3twvGpd6R3J+0q7PLQSuWUPTvPBJMftP7sXHt9ceDNqlsZWrLEMtGxx4kdeDD8S4DgUNCF&#10;YRP7n+2EHPcHixaY7yNf0peAkAz4clOKn8LZKE1FQSD8/vsfrjfXUO+t09Zdm7Wy+yt+7Ky8mC3R&#10;tfOx+KppKmK11YXKPG6FZIpY2eKaJ0mhd4nR26D7ZudvvNvHdWsiyxSqGR1NVZT/AICOBBoQQQQC&#10;COsFNx26faZ3trlGjljYq6MKFSP8IPEEVBBBBIIPSK9rukXXvfuvde9+691737r3Xvfuvde9+691&#10;737r3Xvfuvde9+691737r3TvgM/nNqZzD7n2xmMnt7ce3snBmsDnsLPLS1lFWUsqzU1VS1MLJNBU&#10;QTIrxyIwZGAZSCPbNzbR3kbRSqro6lXRgGVlYUIIOCCMEHp63uJLSRZYmZHRgyspIZWBqCCMgg8D&#10;19DP+UN/Mnxfz66NGN3rW46h+SPVNFT4vtXC04jgGUgP7VJuihp00otNkSumrjiVUpa3XGqRwS0o&#10;fnX7v+2j+39/qhBNnOS1uxqdB4mJj6r+EnLLQ1JDUz39q/cJOerKkpAu4QFnUY1DgJFHo3mB8LVH&#10;ClbdvcQ9Sn1AymUxmDxmRzebyNBh8Nh6CbKZfL5SaOnpaWlp42mqKmpqJmSKCCCJGeSR2VERSzEA&#10;E+9qpcgAVJwAOJPTNzcx2cbTTMqRorO7uwVERQWZmZiAFABJJIAAqegj/wBmU+Of/P8A7pT/ANCr&#10;Bf8A1f7U/Qz/AO+3/wB4b/N0F/8AXA2H/o5WH/ZZb/8AWzoGN7/zF/g319SzVWe+T/UlcsCFng2Z&#10;k03HP6RcqKfb65OYv+NIW9+LX9rYdhvJzRYZM/xKVH7WoOgXvX3guSdhQvPvVg2mtRbzrdPjy02v&#10;jMT8qV6rS7z/AJ+/Sm2oazG9A9Y7t7OzIBjp9xbzK4LDqTe0scK/d5WrVfzHJDRE/iQW5ENlyPPL&#10;md1Qei9zf5B/M9Y387/fw2PbFaPYbO4vZPKWf/Fbf7QDrlan8JSOv8XWv98oPnZ8l/l1XA9u79nb&#10;a9PUfc43rnaqtjtvUzg6kcY+ORzWTRG/jnrZKqoQEqswUkex1tuyW21D9Je7zdst+3y/KnWBHud7&#10;68y+7T03a6IgBqtnADDaKa1B8MMS5B4NK0jrwDAdE/8AZt1EHXvfuvde9+691737r3Xvfuvde9+6&#10;91737r3Xvfuvde9+691737r3WxB/IM+N0mf7B7F+UWeoWOI2DQv1tsCeVQUkzOShSbL1ETfqWXH4&#10;l4oD9AyZNhyVNgDzxuGhEtlOW72+wYA/M1P5DroT9w/25N7fXnM869lsps7UkChnlCvMwxWscRVK&#10;8CJmHljag9xr10/697917r3v3Xuve/de697917r3v3Xuve/de697917rX7/4UmbVy24f5fe18tjo&#10;TLR7F+Sm3N1Z57E+Okmwu6MIj8CwvXZinS5sPVb6kD3kH92m7S25hdG4y2c0afNhJBL/AMdjbqC/&#10;vC2jXOwq68IruKRv9KUli/49IOtRb+XP3Fg+gvnL8YO190Vy4va+2u2MfS7ny0jrHHR43KeTEV9Z&#10;M7cCCkpK+SaX8mNGA5I95fe5OzScwbDfWkQ1O8DFF4lnjpIqinmSgA+Z6xW9vN2j2Pe7O6lNEWZQ&#10;7VoFWQGMk18gHqfkD19OxWVlDKQysNSsvIIP0IP5B98viKddHeu/fuvde9+691737r3Xvfuvdao3&#10;827+c18ovid8yNwdB/HnJdd0m2NjbGwTbnTcmHjydSc1k6Z8vKfM08ZiQYyvoVEVuCC97ubZYe0X&#10;sttfN2zLuG4ibXLLL4eiTQvhIRGMaTXvV8/l5dYye6fu9uXKu7NY2Bh0RxRl9aa28RwX46hTtZMf&#10;n59WK/yT/mX8mPnJ0r29258hchtOspcF2fD15smPauJTGIrUeKpsjk3lKyymoMn8WpFX6BPG1rlj&#10;aOfe3kvbORL63s9uEgLQGaTxJNZ7pGRQMCn9m3216H3s/wA37hzrZT3d/wCH2zeFH4aaB2ort5mv&#10;xj9nV0nuFepd697917ogH8z/AOVG6Phr8Ku2u9dhtif9IWFkw+B2JHnIRUUrZDLZmhoWeWAsomFN&#10;QzVFRouNRhsSAb+5A9r+VIudN7t7CfV4T+I0uk0bRHG74OaVYAV+fQH9x+ZpOUdnnvodJlTQsYYV&#10;XU8ipkYrQEmny61ovh5/O3/mNfJL5T9AdFVWc6pGJ7N7Vw22dyzY3a8K1EOHkrI5M1UQN9y4Wamx&#10;MdRKhI0hkBawuRkzzn7Hct8s7Vd34W41QQSOgafBk0kID2jBcqD9vWO/KPvLv/Me52tiTb6ZpkRy&#10;ITUR1q5HcchASPn1uue8JuswOqFf54n8xb5A/AXHfGmPoGo2rSZPtqt3c+4qndeMjyUXgwCbbECR&#10;I8sRikaTNsSwuCFsfx7nz2M9t9v9wGvTuHiFbcW+gRvoNZTNWuDUUi6hL3l9wb7kVLT6HRqnM2oy&#10;JrGmIRfMZrJ0Xz+Sz/NO+Xnzo+TfYXWPetVsiu2LtbojI77pJtqYJcdJHlodwbax9Is1Uk0o0SUe&#10;QrCIjYuU1j/NH2Ivev2p2fkPa4bqw8USyXSRESS6wYzFM5oKDgyLnyrTz6IfaD3N3XnbcZba98Lw&#10;ktmkBjjK0kEsSgE6jxDNjzpXy6Uf8y/+frtP467j3F0X8ScXt3tPtvb9ZJh95dk54vUbYwVXGSlR&#10;Q0UNNNDJncrTPdZmEsdFSzL43arkWeniS+2XsBNzJEl/u7PBbuA0cK4nlU8GJYERoeIwWYZAUEMV&#10;HuL75Q8vSPZbWqz3CHTJK2YYmHFRpILsOBoQqnBJIKjWQ7E/mt/zF+zq6pr9wfL/ALpw71M3mNN1&#10;3lH2pAnNwkcO2VxMaIv0tbkfqLc3yg232l5b2tQse32zUFKzJ45P2mcydY47h7pcwbmSXvp1qa0i&#10;bwAPs8EJ/q416HX49/zx/wCYZ0XuWgyGa7iqu89opUaszsbuWKPJx1UbOpk8WXRIc5RTqmoQtHVm&#10;BGIaWmnVRH7IeYfYrl3fYisduLWSnbLbkoVNMVQkxsPXtqfJhx6O9i969/2aUNJP9THXujnAaorm&#10;jgB1NOHcQPNTw63d/gt84OpPnt0fju4ur3nxNdS1QwHYWwMrIsmQ29mUhjlloah1SNaqmkSQSUlY&#10;iLHVQm+iKdJ6eDB3nvka85BvmsrqjAjXFKook0ZJAYcaHFGUmqn1FCcyeTOcbXneyW8tajOmWNvi&#10;ikABKn1Gaqwww9DUA5vsF9C3r3v3XuqeP5hn85v45fBSqruvcdBJ3b3/AAwBpestq1ccFLiC6M0T&#10;bjzHjqYsc7WBFJFFUVpVkeSCGGVJjMft17L7lz6BcMfprSv9vIpLSUOfDSoLf6YkJxFSQR1FHPvu&#10;5t/JBMA/xi5p/YowATGPEbIX7AC2QdNM9aqPev8APb/mMdz5SvfDdtUPSO2KkulLtPp3G0tAIUIK&#10;qf4vWpkM+82g+phWomu7xxRekLlfsPsLy3sqDxIDcuKVkuHZqn/SIUjp8tJNMEnrGPe/e/mDdnJj&#10;mW2TNEgRRQfN3DvX5hgK5AHRU8b/ADLf5g2Ky02apfmd8kZayeZJ3hyW7cxWUgZGDKEoKyqnoI0J&#10;HqRIVRxdXVlJBFkvtjy7MgjO3WdBUVWCNWz/AElAY/aTjy6DEXuTv8TmQX91U0qGlZlx6KxKj8gK&#10;+fVsfwy/4UX/ACQ623Jhtt/Lujx/e/WVTMlHlN44ehosXu3GxliBUxChSixGXjhQ+uCanhqJgob7&#10;4OGEsSc6/dw23coml2cm1mAqsTMz27n07tToT5EMVH8NOEo8ofeAv7CRYt2AuISaGVVVJ0HrRQqO&#10;B6UBPHVXjui9Z9lbG7i2BtLtHrPcmP3dsLfWDh3FtbceLLGGqpZ11IwV1SWKRDdJYpFSWGVXilRJ&#10;EZRhVue2z7PcSWtyhjliYo6NxVh/I/IjBGRjrL3b9wh3WBLm3cPHIodHXgyn/VkHIODnpc+0PSzr&#10;SW+Wv8+z5y9X/KP5E9ZdZZjqyLr/AK37q3NsDaAym3oaydqHC5irxsEklUKlfOZVpdYewJVhfn3m&#10;7yj7AbFuu1Wd1dCfxZraGWTTNpGqSNXIA0mlNVOsPOavfLeds3O6trbwPChuJYk1Ram0xuUqSGFa&#10;0qPl1avV/wA5v/Zcv5c/x673+RKYPsf5ZfIDa+V3Rs7qzaKR4ylnpP41k6fGZSvEYmOLw1PjYqVZ&#10;X/cnq6syxUykLPJSxRH7L/1k5ju7DbdUNhaSJHJPJ3sG8NCyrw1OWLUGAq0LeWqT5Pdv+r3L9rfb&#10;hplvbqNnjgj7FYF20seOlAunUcktUL501ku7/wCcn/MV7xzmSydZ8jt5dY4mslY0O1OlJm2vR0MR&#10;LFYYKnGtHl5ggawkqa2eY8XkNhbJ/YvZflzYkVRZxzsOMlyPHZj6kP2D7FQD5dY37z7v8wby7Mbp&#10;4VPBLf8ASCj0DL3/AJlifn0fH+Th/MH+fPanzh6O6F3P8i+wOx+tN3z5R98Yfsjxbhc47D7fyeTL&#10;jKZGKfLUUzSUUaLOlWmuaRBKJi+hwD7ze3fL+07FdbhFZxQzx+H4TQ1iGuSZEpoQhCKMTTTgA0pS&#10;vQ49o+ft93XebexlupJoX1+IsoEh0RxO1dbAuDVQK6sk5qT1tQ/zLfk/n/h38K+6O+tnHHHfO2KH&#10;G4nY0WVhWogbKZfMUGKgeSnZkWaOlSrepdCw1RwuBc2BxU9s+Vo+ct7ttvmr4UhdpSpodEcbyGho&#10;aE6dIPqR1kx7hcyPyls9xfRU8RFURgio1yOqCoqKgaqkV4A9avPxZ/njfzIe/wD5J9D9J/xjqWSm&#10;7R7awGysq9JteJZIcfXZKnhyNSGFUxQUlA00zMASqxkgEixyj5r9iuWuXtsur6lxWC3lkWs+C6oS&#10;o+Hzag/PrG7lj3p5g3/cbay/xek08cbUhyEZhqPx+S1P5dbufvCDrMXov3yw7arehvjB8he6MW1I&#10;M11d0xuXfG3UrwWhkyeOxFXU4yCUBXulRXpDGbqR6+eL+xByntC7/ulpZPXTPcwxORxCPIqsRw4K&#10;SeiPmbdDsm3XV4tNUNvNKoPAskbMo4HiQB1pe7E/n8/zLN+732bsbGZ7p1MlvTdWO2nj3XacLkT5&#10;Grho4iENdGHIkmHp1Lf6ah9feae4fd95Z263luGW50xRvIf16YRSx/AfTrETb/fXmHcLiKBTbAyS&#10;JGD4BNC7BRjxB6+vW2P89P5jnx7/AJfmxqbPdq5Op3Bv3cdLLJ1/1Dtd4nzWYZLp9w4kYR43Exyj&#10;TNXT+hbMkEdTUBadsS+QfbfcfcKcx2ihYkI8W4evhxg+WMs5HBBnzJVcjJ/nbn+w5EgEl0xaR6+F&#10;AlDJJTzz8KjzY48hU0B06fkp/Pu+fXembrxsLfFF8ctiSl4sftHqyCA1oibhGrNxV1PNlpatFuDJ&#10;SNQQknUKZWCkZlcs+wHL+xRj6iI3kuCZJyQtf6MaMEA+Taz/AEusTOYvfPfN5c/TyC0jzRIQpan9&#10;KR1LE/NdA+XRO9ufzO/5hm1stLmsZ8yvkNVVk1aa94dx7lyOYpA51+lcfl5q6gSH9w2hWERCy2T0&#10;JpGVz7W8u3aBH260AApVIVjan+mjCsTjiTX556CVt7l7/auXW/uSSanXIZFrngsmpQM8AAPlgdbJ&#10;/wDKZ/nqbq+QHZO2vjJ8wY9vx7/3pOmG6w7iwVNFjYctlGH7OHzePgCUNNX5BrpR1FIkEEs5jpDS&#10;rJKkjY0e7fsRFy7bPumz6zDGNU9u5LmNPN0Y9xVfxBqkCraiAQMh/a33qk3+4Tbd1CiWTthnUaRI&#10;/wDA6jAZvwlaAnt0gkV2h/eLfWSPWp3/ADZP50nyi+K/zL3d0F8eMh15SbU682jg6fch3Jhkyc8m&#10;ayNEuZqGWoaoj0RpQ5Gki8YFkeN7+ot7yz9pPZPa+bNlj3DcRMZJZJdGiTQPCRvDGNJzqRjX0I6x&#10;h90feDcuV93exsDDoijj164y58R11nOoY0suPt6oH+Zn8zT5S/PDbmytqd+ZfZ1Vg9hZup3DgqPa&#10;WJTGXq6qBKZ5KgrNL5vHCpWMcadb/XVxkDyV7X7VyDLJNt6yh5UCMZJNfaDqoMClTx+wdQXzh7k7&#10;nzxFHDfGPTGxdRGmjuI057jXHD7egY+JXy37b+Ffaz9zdKNteLfB2vWbShqd2UC5GCKlrpKZ6h4o&#10;GkiC1DCmCB7myPItvVcHfN/J9nzvafRX3ieF4iyUjfQSyhgKmhx3Vp606J+VObLrk26N5Z6PEKNH&#10;+ouoBWKk0FRntpX0r1Zt/wBBEv8AMe/53nTn/oKw/wD1X7i//gceW/4bn/nP/wBCdSR/wQHMHrbf&#10;84T/ANB9bX/8pb5Dd9/K34abW7++QtZt6s3Tv/eWdfbTbZx6Y2nTC4ytOGhUwI8mqQ5HHVrmQm7K&#10;6gelV94me7fLthynvUm37cHEcUcWvW+smR18Q5oPwuop8usoPa/f73mjaI7+/wBGuV5NOhdA8NGM&#10;YxU+aMa/Po/nYPYexuqNmbi7E7K3XgtkbH2njXy24t0bkqI6WjpIE+rySyEDUzEJGi3eSRljjVnZ&#10;VMf7ft0+7TJb20bSyyEKiICzMT6Afz8gMnHQ4vr6HbYmnuHWONAWd3IVVA9Sf9R61Qvmj/wpQyoy&#10;2V2V8HNh4r+DUzvRnuzteknkmqrXXz4XbnkpxSxhgGimybSvIjFZsZA495ZclfdoUos++ytqOfpo&#10;GFF+TyUNT6iOgHlIesYOcPvDlXMOyxKVGPqJ1Pd80jqtPkXNfVB1Rpv3+a1/MZ7Gqq6rz3zB7qxj&#10;18nkli2FlDteJPWrhYIttx4qOnUFALRhbrqU3VmDTtt/tLy3toAj2+2an+/U8cnFM+MZK8fP/IOo&#10;WvvdLmHcK676da/76YQ0zXHhBKfl5Y6UfWP84D+ZD1VX0VZhvlZ2PueGkEcUuM7Oem3TT1EUYVfH&#10;Mc/T19ReRVs8scsc5JLiUOS3tNuns3y1uykPYwxk17oNUBBPmPCKjHkCCPKlOlO2+7fMO2EFb2Rw&#10;KDTNpmBA8iZFY58yCG+detrb+Vf/ADrdmfOLLQdI90YPAdUfI/7Jqnb9Ph5ZRgd2JBE0tV/B1q5J&#10;qmhydPHG8r4+aaoZ4FaenqJQk8cGJ3ur7JT8iob6yZ57OtGLAeLb1NBr0gBlNQA4AFcMBVS2Tvtn&#10;7ww86MLO7VYLulVCk+HPQVOjUSQwpUoSTTIJoaXw+4F6mzqvv+aN8ot5fDr4Sdud7dcS4ePsXb9T&#10;gcPsoZ6BamlNXlNwYygnMtOzKJvFjp6mUJcXMY5AuwkL2t5Wh5y3y3sLnV4LiVpNBo2mOJ3FD5VY&#10;KK/PoC+5HMsvKWzT31vp8VPDWPUKrqeVENR50Uk0+XWuJ8GP52f8wX5K/L7489GbmzPVsu1uxOzc&#10;fiN2xYnbMUNS2IiZqvKrBMKlzDIcfTTASBSY/wBf9n3khz57H8vcsbPd38S3HiQws0eqaq+IaKlR&#10;pFRqYY8+HUAcke8m+cybta2Mpg0SygPpio2gAs1DrNMKc+XV7/8AMa/m4dBfy/KIbTrKeTtbv7KY&#10;1chhOodvVKQfaQSqTBXbhyPjnTEUctgYoxHNWVAKtFT+AtUJA3tv7Rbh7hN4qnwLRWo9w4rqI4rG&#10;tRrYeZqFHm1cGa/cD3SseQ18Nv1rlhVYENKA8Gkah0KfLBY+S0qRqH96/wA8H+Yz3dmqmtpe7Z+m&#10;tvvKJKHZ3SlLFhaan0kkf7kX+7z9QWFtQnr5Izb0xoCQcwNh9i+W9jQK1t9S/nJcsZCf9qNMY+VE&#10;B+Z6xU3r3q5g3dyy3H06eUcChAP9sdTn51anyHQH7B/mp/zFet8hR5LAfMPvDKTUUhkjg39mJd00&#10;76mVmWam3MMtTzL6bAOjaRcLpBNz3cPaflvc1KybfbLXzijEBH2GHwyPy/PolsPdDmDbiDHfXDU/&#10;36/jA/b4wev+qnW2R/KI/nMJ848vUdB98YbbuzPkRjsLLmts5TbfkgxW7qOjQvXfbUc8kr0OZoYF&#10;+4mpklkjqIFnqadYI4JYY8SPd/2XPIqDcLBnks2YK4ehkt2bC1IA1IxwGoCDRTUkE5Re1Xu4OdWN&#10;leqkd2qllKVCTqvGgJOl1GStTUVYUAIF/HuAOpx697917oNe3O4ur+hdgZ7tLuLe+A692Btmn+4z&#10;G5dxS+KFL8RwxIoeaqqp29ENPAkk87kRwxu5Cky2jZ7rfrhLWzieaVzRUQVJ+foAOJJIAGSQOi/d&#10;N1ttlga5u5FiiQVZ3NAP8pJ8gKknABPWqt8u/wDhS7mGyWR2r8K+q8bBiYGkpB2z3NDLLUVHJQT4&#10;vbtHVQx0qAjXDLX1E7OrATY+FgVOV3J/3ZU0iXe521Gh+ntiAB8nkZTX0IRR8nPWM3NX3iiGMWzw&#10;igqPHuAc/NY1Ip6gs32oOqTt9/zdP5kfYlVU1Wb+XPamKNTrBp9iS0m2okVww0xJt+kxgTSrWVh6&#10;wQG1agG9zdYez3LW3ABNvgalMy6piaevis/+bqHL33Y5iviS99Kta4j0RAV9PDVfyPH516R+2P5n&#10;v8w3aL08mK+ZXyEq2ppWljG59yZDNqS31Ei5qXILKo/CuGVf7IHtbd+1vLl7XXt1oK/77hWL9nhB&#10;Kfl0ktfczf7OgS/uTT+OQy/9XNdfz6CT5M/Lj5B/MPdW1t7/ACL7An7E3Vs7ZsWw8Jl5aHG47Tjo&#10;a2trkWSnxNHQ0ktQZ6+QPUGLzzIsSzSSeNSDjljlDbuTYpINtiEMckhlZdTv3lVXBkZmAoootaA1&#10;oBXoo5k5rv8Am2RJtwlMrxx+Gp0qnbqZuCKq1q2TSpAFSadbZP8AwmP6lO3vjX393PVUggq+ze3K&#10;XZlBO6jVLQbXxiTJIjXJ8Rrtw1UduPXC17gKfeJH3n93+p3O1sgaiC3aQj0ed6U+3TEp+w9ZSfdy&#10;2r6fbbm7IoZpwgPmUhQU/LVIw+0HrZm94x9ZFdAj8g/kb0v8WetMv233tvvE7C2TiD4fvcgWkqKy&#10;qZWaKgxtFCslVkK+cI3jggjeQhWcgRo7qecvcuXvNVytpYRNLK3kMBR5szGgVRXJJA/Pon33f7Tl&#10;q3a6vZFijXzPEnyVQKlmPkACetRX5af8KTe+N65PL7d+IexsJ01swF6XG7+35TU2a3TUCxC1SUMj&#10;T7fxR5/4DyRZSxUN9x6jGMvuUfu0WFkqy7xK1xJgmGImOAfIsKSP9oMf2efWK3NP3h727Zo9piWC&#10;PIEsoEkx+YXKL9h8T7fLqoPdn8zz+YZvOtevzHzK+QlHPJV/esm09yZDAw67EWWmwUuOp1i5/wA0&#10;EEX0Oi4FphtPa3lyyXSm3WhFKfqQrKafbKHNfnWvz6ii79y9/vTV7+5Ga/pyGIV+yLQKfLh8uhx6&#10;Y/nZfzHum87RZP8A2YDLdpYeCcSV+0e4qamztHWJqLGKWrkSLNU6m5GqlrqdwLDVpAHsi3r2P5a3&#10;mMr9IsDHhJbs0TL9gqUP+2Q9He0e83MO1OGNyZ18451V1b8wFcfkw63C/wCWR/NU6q/mKbWzGJhx&#10;C9a987GxkWT311fVVK1Ec1G8vgGZwNSyxS12MExjSoVo1moZpoYZ9aTU1RUYce5/tTd+3MqsW8a1&#10;lJEU4WhDAV0SDIVqVIzRwCRkMFyx9uvcy15/iZVXwrmMAywk17Saa0ONS1wcVUkA8VJtY9xR1JnV&#10;Mf8AOu+enb3wP6J6m3T0XVbYo+wN/wDbRwE8u6qFcjAcPSYfI1FasdMzRqJjWvQkS6wUUMgVvISk&#10;0eyXINnz9fzw34kMUVvrHhtoPiNIirmhxp14p+eMxH7wc73fI9jDNZaPFkn0HxF1DQI3Y4qM105r&#10;/h6r1/lBfzYfmv8AN75f0/UHbeU67quvMX1nm997hh21gIqGqP2Zo6OktUipdo0FdkYS1lYt+mwD&#10;EiQ/eH2k2TkbZ/rLMTeK08USa5dS9wZjjSK9qHoCe1Hulu/Om6/SXZh8JYZJW0R6W7SqjOo4q46O&#10;B/Mj/nodPfDjM5vpzpXDY3vT5A4oyUOehapZNsbZqkJVqfM1dM4qcjkoXFpMdRtGY7OlTW0k6CFg&#10;f7a+xN7zmi3l6xtbRqFTprNMvqgOFU+TtWuCqsMgV+4XvRZ8oO1paKLm6GGFaRQn0cjJb+gv+2ZT&#10;QHVa7c/nFfzHu4snkK3KfJ/fex6Gskc02B6jeLa1NSRuCBDTzYaOlyLrGG9Mk9VPODZjMWAIyt2f&#10;2Z5a2ZVVbKKUilXuKzsxHmRISn5BQPl1jJuvu7zDuzMWvJIgeCwUhCj0BQB/zLE/PqN1R/OB/mO9&#10;Q5agyeJ+UvYm8qajMSVGD7Xmj3TSVcUf1hqDm0rKtRKOHlgnhqD9RMrWYW3f2b5b3hCr2MUZNaPb&#10;gwMpPmPDKrjyBUr8uq7X7t8w7Uyst5JIBSqz0mVgPIlwW+0hg3z63Nf5Vn80Haf8xbrjPR5bBY7Y&#10;HfPWqU47I2LjpXkoammqS6U2cwZnd6lsZUSxtHLBI0k1DPphmllSWmqKjC73W9rpvbi5TQxltZq+&#10;DKQAwK0rG9MahWoIoHGQAQyrl37Z+5EXuBbtqURXMNPGiBqpDVo6VzpNKEHKnBJBDG1/3E3Unde9&#10;+691XD89v5ofxp+AGBEPYmXqd59tZXHffbT6V2a8T5iqR9Sw1eQlkP2+FxbSLY1NQTI6iQ0dNWSR&#10;vEJI5A9rdz9wZP8AFlEcCmklzICI1PEhaZd6fhXAxqZQa9ADnf3I27kWP/GWLzMKpbx0MjD1NcIv&#10;9JuOdIYinWpb8h/+FB3z57gydbD1lntrfHHZsrNHSYTYGPpMjk2hZQAtZnc3TVk7Tq1yJaGHHfga&#10;OLnLnlz7vGwbOoN0sl5J5tK7Ila/hjiZRT5Oz9Ytb/79b5urEWrJaR+SxqrvSnm8gbPzVU6IVV/z&#10;KP5gdbmIc5N8z/kqlbApVIKTeGbp6MgmQnXjoKyPHyG8hsXhYgBQCAiBR8ntly9GhjG22dD5m3jL&#10;eX4ipYcPI+vqegQ/uPvzyCQ391UeQmcL58VBCnj5j09B0brof+fH/MT6YytE+4e0cb3ptaF41rNq&#10;9vY6lqmkiVh5DFmMemPzUdQ8d1V5KqeNWs7QSWKkH7/7B8ub0h8KBrWTNJLd2ABpiqOXQgHyCqfK&#10;o6FWye+G/wC0uDLMtymKpOik086OgRgSPMlh50PW7T8D/ltQ/OD4x7B+RtBsPM9bx7wlr8dVbYy9&#10;TDWrHVYuunx1Y9FWwrCaygNXTSLFLJBTSsUYPAlgWwh595RbkbdJdtaVZvD0EOoK1V1DrqU1o1GF&#10;QCw9CesxuSeaV5y22LcFjaLxNQKMQ1GRijUIpVaqaEgH1A6I/wDzr/5gPavwK6T6jzPR1Rtim7L7&#10;L7PlxIl3XQjI04wmNxdTPkjFTGaG1R99VY4CQllWMyLp1OrKOPZL2+tOf764jvvE8GGAN+m2g+K8&#10;ihamhxpD49aenQN94eerrkaygkstHiyzaf1F1Dw1Ri1BUZ1FM+leq4f5S/8ANj+dfze+Ze1uney8&#10;31u/WdBs3O7533Dt3bsVJWPS0NH9vRpFV/cSfbg5muovI2hi0euMaWcOsk+7ntJsPI2zPe2qz+M0&#10;kUUWubUoZm1NUaRXsRqZ40PlQx/7W+6W9c6bstpcmHwVjklk0RUYhQFAB1Gne61wcVHnUbYHvE3r&#10;J3r3v3Xuq2fnd/NQ+LXwHoHxXYefqd7du1dCtbhOldhtBUZl0lAMFRk3kkWmwlBJqDCWqYSyxh2p&#10;KeqZGT3JXIftVuvP7arZBHbg0a5lqIwRxC0BLt5UUUBpqK1r1H3O3uXtnIy6bhzJORVbeOhkIPAt&#10;UgIvzY5FdIY461U/kJ/wol+dna1fXU3UTbH+OG05ZNNDR7UoKbOZkQ2N0q8znqapgklJP+cpKCgI&#10;UKAAdTNlfy793LYdpUG88W8k8y7GKOvySJgR9jO/WMe/e/8AvW5ki0EVonloUSyU+byAg/aEX/L1&#10;XhuP+Zb/ADBd0y+bJ/M75I0r+Yz225u3M4ddRGkjRiKqhTRYcJbQDyFB59yLa+2PLtoKJt1mcU74&#10;I5P+rgf9vHoA3XuRv938d/dDNeyZ4/8Aq2V/Zw6WO3P5s/8AMg2tUGqxnzA7gqpC2oruOrp8xH+h&#10;k4hy9NXRAWc8BbatLfqVSEVz7RctXQo2324/0gaM/tjZT0tg91uYrc1W+mP+m0OP2OrdHq6N/wCF&#10;BH8yiHdG1NoZOr6e7ryW5dxUW3aKDfW2o6CeomrqiGliiWXatRgIoZHkkAV/BIFZrtHIoCewHv33&#10;euWfCknUXNsqIznwptYAUFiaTrKTgcNQ+0cehrsfvvzCZY4G+nuC7og8SLQWLMF4wtGATXjpNPQ8&#10;Ot8KISiKMTvHJMIwJpIlKKzWGoqheQopPIBZiBwWP194Fmlcf6v8HWbA+fWT3rrf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RAYFWAZWFmU8gg&#10;/UEe/deIr1omfzOPijL8UPlNu/AYii+3627Dll7H6xkhj0QQ0FfUStUYmPTdFOFrBJTImov9sKWZ&#10;7GYD3NPLe6fvO2Un40oj/MgYP5jP2164efea9qz7Wc0TxQrSzvC15ZkCirHI5LwimP0XqgHHw/DY&#10;5bqvP2f9Y9de9+691737r3Xvfuvde9+691737r3Xvfuvde9+691737r3Xvfuvde9+691737r3Xvf&#10;uvde9+691737r3Xvfuvde9+691737r3Xvfuvde9+691737r3Xvfuvde9+691737r3XvfuvdC90V3&#10;r2Z8cOzNvds9Tbhn29u3b0/pbl6WtpXK/c47I02pVq8fVqoWWJiPoskbRzRxyIkvrGPcYzFKKqf2&#10;g+RB8iP9WOhfyLz1uftzucW7bTKYp4j9scsZpqjkWo1xvSjKfkylXVWG8J8GvnL1n82+s03Ntl4N&#10;vdh7eghpuyutamYPVYuqcECopyQrVeJq2VjTVIUXsYpRHPHJGIa3nZpNnk0PlT8D+TD/ACEeY/yU&#10;PXbH2T97Ns96dsF1akRXUQVbyzZqyQSHzHDXE9CY5AM5Vgrqyg73sn6mjqnj+a5/Kj2L8/tivvPZ&#10;iYjZXyh2ViGh2TvaZfFTZumi1SJt7cLxqXekdyftKuzy0ErllD07zwSTH7T+7Fx7fXHgzapbGVqy&#10;xDLRsceJHXgw/EuA4FDQhWET+5/thBz3B4sWmO8jX9KXgJAM+HJTip/C2ShNRUEg/P77H64311Dv&#10;rdPWXZu1svsrfuysvJgt0bXzsfiqaSpitdWFyjxuhWSKWNnimidJoXeJ0dug+2bnb7zbx3VrIssU&#10;qhkdTVWU/wCAjgQaEEEEAgjrBTcdun2md7a5Ro5Y2KujChUj/CDxBFQQQQSCD0iva7pF1737r3Xv&#10;fuvde9+691737r3Xvfuvde9+691737r3Xvfuvde9+690Z74c/KrsL4YfIXYHf/XMzy5DamQ+33Ft&#10;x5Wips5hKkqmUwtYQrr4a2nHodkf7epSCrjUzU8ZAW5z5Tt+ddul2+54OKo9KmKVfgcfNTxFRVSV&#10;OCehNyhzRPyffxX1vkoaOlaCSNviQ/aOBzRgGpUDr6ZfRndGwvkV1B173f1hlRmNi9lbag3NgKtt&#10;AljWUFJ6SqRHkWGuoKpJKWqh1Ew1MMsTHUh98xt92W45cvJrG6XTLC5Rx5GnAj1VgQynzUg+fXRf&#10;Zt3g361ivLZtUcyB0PnQ+R9CDUMPIgjoS8jj6DL4+uxWVoqXJYzJ0cuPyWOro1lgngmRo5oZonDJ&#10;JFLGxV1YFWUkEEH2VKxU1GCMjpdPAl0jRyKGR1KsrAFWVhQgg4IINCDgjrQs/mF/E+r+H3yX3d1z&#10;RxVL7Azg/vr1ZkajUxkwddLL4qV5SP3KjFzxy0crfqcwrOVVZlHubdg3QbrbK5+Mdrj+kPP8+P8A&#10;Ly64WfeE9qm9o+ZJ7CMH6Sb/ABmyY1NbeRmohJ4tEwaM+ZChjTUOiPezrqD+ve/de697917r3v3X&#10;uve/de697917r3v3Xuve/de697917r3v3Xuve/de697917pQ7S2ruDfW6Nu7L2ni6nN7n3Zm6Xbu&#10;38RRjVLU1lZMlPTwoPpqklkUXNgL3JABPtuaVYELuaBQST6AZ6Mdn2m4367hsbRDJPPKkMUa8Xkk&#10;YKo/MnjwHE46+gn8TPj1gfi18fetulMF9vPJtTBq25MtAtv4hmaompy1eSRrK1FbJJ4gxJjgEUN9&#10;Ma+4K3O+bcp3mb8RwPRRgD8h1339reQbf2y2Gz2W3ofp4h4rgU8Wd++WT17nZiAeC0XgB0Yz2g6k&#10;Dr3v3Xuve/de697917r3v3Xuve/de697917r3v3XugA+VHx82v8AKr48dt/HzeEopMP2fs+owEWV&#10;8YmbH1401GKykcRZBLLi8nBT1SIWUO0IUkAn2IOVeYZeVNxt9why0EivprTWvBkJ8gykqft6I+ZN&#10;ii5lsJ7CbCzRlK0qVbirD5qwDD5jr5jHevSHZHxv7a3x0n23gJtt7+6/zcmFzdA+popLAPT1lHKy&#10;oKmgr6d0qKWdQFmgkjkXhre+oOw77bcy2cV9ZvrilUMp8x6qwzRlNQw8iCOucO+bJc8uXclldrol&#10;ibSw8j6MpxVWGVPmD1tE/wAmv+dlhqDC7T+JHzJ3TT4hMNS0+2eme8s46x0v2kKLBSYDc9SxCwPT&#10;oqRUWSf9t4wsNc6SItTPix7z+yDs8m77LGW1Evc2qirBiamSIeYOS6DIOUqDpXJb2i9400JtW7uF&#10;KgJb3LGgIGBHIfIjgrnBGGyKttsxSxTxRzwSRzQzRiWGaIhldWAKsrAkMrA3BHBHI94jEFTQ9ZRg&#10;1yOsnvXW+ve/de697917r5fvz+7YPeHzY+UfZ6VIrKDcfdWdhwNSr+QPisfWyYzEEP8AQj+GUUAF&#10;uAOF4A99Rvb3af3Hsdja0oUtoiwpSjuokf8A40x65u8/bp++d6vbjya4kC5r2IfDX/jKjref/kh9&#10;Uf6J/wCWp8eYamnSDL9hUWU7Xy7oCPL/AB3KVdRjZDfm/wDBEoVP4JW44t7wT98N2/e/M14R8MRS&#10;Bfl4SKrf8b1HrNP2c2v918u2gPxSK05+fiuzL/xjSOrY/cS9Sf1737r3WsB/wp67YGG6G+NvSdPV&#10;tHUb/wC1Ml2NX08DkFqbbGLFAiTqv1hkqNzq6B/S0kGpQzRXTKL7ru0ePuF5fEYhgSEEj8U76sfO&#10;kBBp5H55xv8AvIbp4NhaWYNDLO0pA81hTTn5VmBz5ivlipz/AITs9SL2F/MMx++Kqkeah6P6o3Bv&#10;2Kob/NJXV8cO2KZHH0Z2gztRJGCDZoTILNGCJb+8bu/7u5dMANDdXEURHmUQmc/ziUH7aefUX+wG&#10;1fX7945FRbQSSA+Qd6Qj+UjU+yvl1vxe8Aus4OtMb/hUFuiKr70+LeywyGbAdTZrdEiADUFy+Yip&#10;EJOokqTg2sNIAINma5C5pfdbtSljfTeTzxJ+ccZb/rKOsRvvJ3Aa7sovNYZX/wB7dR/1j6os+Ony&#10;67A+L3X3yF291RNVbc3333tTG9cz9iY6URVuI2/HU1NXm4MdIqfcQV2VYUkK1EciGCFZ2QfcGnmg&#10;nbmXk635qubOS7o8Vo7zeCRVZJSFVCw4FU7iVINTQHt1Awry7zbPyzbXcdrVZbpI4vFBo0cYLF9J&#10;4hmqoBBwKnjQiyb+VN/Jg3l84Y6bunumuz/WfxnpK8w4ypx6LFmt3yQuyVEWFeojkipMXTyp458i&#10;8UqtIHp6SOSVJ5aWNfdj3qh5GJsbEJNekd2o1jtweBehBLkZCVFBljSgaQvbD2fl5xAvb0tDaA9t&#10;MST046a/Cg4F6GuQuakbcGz/AOVL/Lq2VtCHZeN+IXSuVxsVMtM+U3hiYs3l5LAgyPm8t95lhK5Y&#10;klKhQDYKFVVC4h3nuvzHezGZtwuVJNdMchijHyCR6Up+XWU9p7ZbBZxCFbC2IApWSMSOftd9TV/P&#10;rVR/nifysdgfCnKbH73+PdDkcR0f2duCXZ+c2TWTT1kW28+KaStpIqGtqpZquXHZejp6p44p3kem&#10;lpJlEzxTQxQZX+xfurcc7LLt+4kNcwoJElACmaKoU6goA1ISoJAGoMMVBJxj96PbO35QaO/sAVt5&#10;nMbxklhFLQsNJNTpYBsE9pXBoQAhv+E+HyLy/T3z1wfVsuQlh2T8kds12xM9QO6rT/xXGUdXmsBW&#10;upF3qI5qaooYbHgZKXg34X/eH5bTedga7AHi2brKp8/DkZY5F+w6lc/6QdIfYXmB9q3xbUk+Hdo0&#10;bDFNcatIjfaKMo/0/W/b75/9ZydUN/ztv5odT8L+uKTo7pfLwxfJLt3AzVEeZpnVpNo7flMlK+a0&#10;hw6ZaulWSLF3BWNop6t+aeGOee/ZD2sHO1yb69U/RW7gFTwuJRRtH+kUUMnmQQo+IkQn7x+5J5Ot&#10;hZ2jD6udTQ8TBEagv/piaiPyqC34aHSz+Ovxy73+bPeGP6t6nxGR3z2PvOunzmfz+bnmano4XmEm&#10;Rz24MnIs7wUkck2ueok8ks00iRRJPVTxQyZr8ycyWHI9ibq7YRQxgIiIBViBRY40FKmgwBQACpIU&#10;EjD7l/l6+5zvRbWqmSWQl3diaKCas8jGtBU5JqSTQAsQDus/EX+QF8Lehtu4yv7swB+TXabQxz5f&#10;Nb2aeDb1NPYGSDF7ep50ppKUGw1ZJq6WQguvgVzAuEnN/wB4He+YJGWyf6KDIVYqGUj1eQitf9Jo&#10;A+ZFesxOVfY3Z9ijDXafWTUGppa+ED5hYwaU/wBPqPzHDo7G+P5V38uvsHAS7czfw96OxlFJSLRi&#10;s2PhoNt5BVTXpdcnt/8AhmQEwLm8hmLvZRIWCqACbH3W5j2+QSpuN0xBrSWUzJ/vMutafKlPToYX&#10;ntpsF9GY3sLYAilY4lib/eotDV+da9aLP80/4R474EfLTP8ATW2czkc719n9r0XZnWlbmiHr0w2S&#10;nraRaWukSKGKaooshjaun8sahZo445WVJHeNM7vannhuf9oW9lULMkjQTBcIZECtVRUkBldTQ8CS&#10;OFD1hX7n8mpyPurWkTFonRZotWWEbll0k0FSrIwr5gAnNetjX/hMh3VuDd3x/wDkH0dl62orcT0x&#10;v/Ebo2qlQSwpKTd9PlGnoobiywDIYCoqdAPE1VM5/X7xv+8/skdnuNpfIAGuYZEen4mtylGPz0yq&#10;v2KPTrIH7uW8vd7fc2TkkW8qOlfwrOHNB8tUbN9rHrZbzuZoNuYTM7hysv2+LwOKqMzkpzb0U9LC&#10;88z8lR6Y0J5IHHJHvGWCFrh1jXLMwUD1LGg/w9ZESyiBGdsBQWP2AVPXygN+7ur9/wC+d578yusZ&#10;Te27Mju7JCR/I33GSrJqybVJpTWfJMbtpXV9dIvb31n2+zXbreK3T4Yo0jXFMIoUYz5Drl/uF4dw&#10;uJbhsGWR5CK1y7Fjmgrx9Ojc/GD42/I/+ZT3vs7qbZ1bLla/b2x8XtvI7x3GZ/4NtTae3qKnxlG9&#10;SYUl8FPFFEkUFPEoerrZiba5pplB/NPMu2+2VhJdzDSHlkdY0p4lxcTMXalaVNTUscKg+QHQr5b5&#10;e3H3Hvo7WI10RRo0j18OCCJQi1pWmBhR8TknzJG5p0d/IP8A5d/VeyqDBb66yyPe28fs1jz+/t+5&#10;XMUslTMReRqTGYnJUWOx1PrJ8SKks6JpWSqnYF2wu333+5j3acyQTi1jr2RRJGQo8qs6MzH1qQK8&#10;FHDrLzZfZHYNqhCSwG5elGlld6k/JVZVUelBWnEnj0I/xh/k8fF34ffKar+THRdZvjAxTbFrtn4/&#10;q7NVv8UxePlyElN562hr6wSZi321OYhFU1FSQZZX8ukpGhbzR7x7rzjtQ2y/ET0lWQzquiRwgais&#10;q0Ti1aqq8BjiSv5b9qNs5T3I7jY+IlYmjELNrRdRUlgWq/BaULHieq/f+FOHbP8Ad74zdBdNU1T4&#10;Kzs/uCq3lWRoeZaDauLkhliYX/zZrtxUcn0vrhSxADBpC+7BtH1O6XV6RUQW4jB9HncEH7dMTD7D&#10;0BPvG7p9PtltaA0M1wXI9UhQ1/LVIp+0Dqlr/hPr1MOyf5j2ydx1FO9Rj+l+vdxdoVIKkx+VqRNu&#10;0etuAGjq8/HMn5LxA2IB9zX94bd/3by3JEDQ3M0MA9aBjMf5RUP29Q/7DbX+8OYElIJFvDLN8qkC&#10;IV/5y1HzHX0B/fPnrOnqoP8Anr9kDrr+Wb3zDDVR0uU7CrNv9b4rWxUyfxDO0E9fEoBBdnw9HWcX&#10;+l2IZVKmYPYjbf3lzPaVFViEszfLRE4U/wC9svUV+9O4fu/ly6oaNJ4cQ/28qav+MButBjoHsrH9&#10;M93dUdwZLAf3rh6q3/i+x6fbDyCGPI1eDq4snQ0VRKVcxUdVW00UdQ6q7rA0hRHcKp6Acw7Y29WM&#10;9mj+GZ4nhL0qUWVSjMBipCsSoqM0qR1g1sG4ps97BduusQSJKErTW0Z1qCc0BYAMcmlaAno3/VnU&#10;PzJ/nB/K7ceSirane2/tyVMeb7G7H3GXp8BtfEmQw04laNXSioKZAYaDHUyPNKI2WCF9E8iA3dd4&#10;2X2a2lEoI4kBWGFKGaeSlTxpqY8XdqAVFSKqCLds2rd/dvdHapeRiGllaoigjrQcOAHBEGTQ0/ER&#10;t+fE/wDkQ/Bn477don7F2PS/JbsiSnQ5rd/bEImxgl0/uR4zbSyNi6WkLcr90K6qBv8A5VpOgYec&#10;2+/O/cxyH6eU2UNe2O3Ol6eWqX4yf9LpX+j1ldyv7KbLy/GPHiF3LQapJwGWv9GPKgfbqb+l0hP5&#10;lX8m74k9n/G/tPe3R3Teyuk+6+u9oZLf20Ml1lRxYegyT4ynmyFRhshiaIQ4ySHIxRPDDMsMctLO&#10;YXWX7dJYJV/tp7zbvtW5QQ31zLc200iRSLOxkZA5CB1dqsCpNSKkMKgitCEXuD7SbVum3zS2VvFb&#10;3ESPJG0KiNWKgtoZVAUhqUBpVTQg0qDobYPN5fbObw+5MBkarEZ7b+Up83hMtQsUnpaukmSemqIX&#10;HKSwzRq6MOQyg+8+LiBLqNopAGR1KspyGVgQQfkQaHrB+Cd7WRZYyVdGDKw4qymoI+YIr19Wzqbe&#10;v+knqvrPsXxJB/f7r7Db18CAhU/iuOpq7QA3qAXz2APP9ffJ3dbL923U1v8A76lkj/3hyv8Ak66f&#10;7ddfXW8U/wDvyNH/AN7UN/l6ry7k/kzfy/8AvztDevcfaPVe59w9gdg5p9wbpzEe6tyUqTVLqkd0&#10;pqXJxU8EaRxqiJGioqqABYe5E2X3o5h5etY7K0nRIYl0ovgQtQVJ4shJySak9AHePaTYt9uZLy6g&#10;d5ZW1O3jTLU0A4K4AwBgDrSU/ml9S9GdCfODuLpT47baqNsdbdZNiNtw0tVkq7KyS5JsPQ1uWlep&#10;yFRU1CmKvq5Kfx69K+C4ALEe83/and7/AJg2K3vtycSTT+I9QixgIJGRBRAoyqhq08+sOPc7arHY&#10;t6ns9vQxxQiNKF2ermNXY1cseLaaV8urq/5Lf8pT4s/LD4lZfvD5N9f5ndec3D2xlcLsOoxmdzOK&#10;jTB4ylx1MzNFjaykjklfM/fqSwYhYks3JVYT96/d3deU93Wx2uZY1SCNpQ0UTnxXZ24urGmjR+ZO&#10;Oph9oPazbOZ9qN7uURkZ55BERLIlIkCrkIyiusP64pny6t0/4YH/AJYP/Pkt0/8AoZbs/wDrv7iD&#10;/ggOaf8AlJT/ALJrf/rX1Kn+sby1/wAoz/8AZRP/ANbOrO+r+tOq/jD0zt3rfY9NR7F6k6k2tLBj&#10;1y1bI8OPxtKJqupqKuvrpnkKJqlmmnmkNru7sB7i/dNzu+aL17mcmW4uJAW0qAXdqKAFUAegAA+Q&#10;6kjbdvtuXrRLeECOCBKLViQqLUklmJPqSSfmetCX+bf/ADRd3/PPteu2dsjK5PC/FrrzOSQ9d7XX&#10;XB/HKmDXA26MvEdLyVFUC5oYJQPsaRwgRamWreTPv2h9rIeQrQTzqrX0ygzPg+Epz4SHyA/GR8TD&#10;jpC0wg91fcuXna5MEDFbKJj4acPFYY8Rh8/wA/CvlqJ6FL+Vr/JS39836DGd29x5jMdU/Gh650xF&#10;Zi0i/j27ft5pIKpMKKhZYcfQQTxNHJkaiGZWkVoaannKyy05V7qe91vyOzWNkqz3tO4MT4VvUAjX&#10;ShZiDUICKDLMMAmXtn7OTc4qt7eM0NpXt0geLPQkHTWoVaimsg1yFHmNtXrD+U1/Lo6nwtNhcD8S&#10;eoNxrTxlZMn2fjU3bWzOwYPJLU7kOTcMxYkLHojjNvEkYVAuI26e7XMm7OZJNwuEr+GBzbqKegh0&#10;D9tSfMnrKTbva/l/a0CJY27U85kE7GvqZtZ/yDyp0RH+Y7/JL+I/Y/QfZPYHQPWmA6J7o692dkN6&#10;bcqNhq9Jh8v/AAuklrHw+Sw4lGOiWujhaOKrp4oJ4J2jlleeFHgcee2/vfvG2bhDBuE73VtLIkbi&#10;WjSR62C61cjV21qVJIIqAASCAXz/AOzm1bnYyzWMKW1xFGzoYhpjfQC2hkHb3UoGABBoakVB0bev&#10;997o6v31s3snZOUmwu8dg7ooN47Wy9PfXTZDG1UVZSTCxF9E8Kkj6MLg8E+869x2+LdbeS1nXVHL&#10;G8bqfNHUqR+w9YWbffy7XPHcwHTJE6yI3oyEMP5jr6tOyNyx7z2XtDeEVM9FFuza+P3LHRyEM0S1&#10;9JFVCJmHDGMS6SRwSPfJy9tvo5pISa6HZK+ulitf5ddPLWf6qJJaU1orU9NQB/y9a9P/AApj7H/u&#10;98O+oetqeYxVnY/fFPlKpQ9vJj8DhsnJPGU4LD7/ACFC9+QugAi7KRkR92Pbfqd6uLkjENqwHyeW&#10;RAP+Mq46gf7xW4G32eG3HGa5WvzWNHY/8aK9ai3xH+SWY+I/dON7+2nhaDNb/wBl7Vz1F1yMsoko&#10;6LM5rDVuCgylVC11qFxdPkpqqOFldJZ4oY3CKxljy/5w5ZTnCxO3ysUikkiM2n4mjjkWUoD5FygU&#10;nyBJzwOKvKXMTcqXgv41DSxxyiGvwrJIhjDMPMKHY08yAMcQa/4W/AP5VfzVe5t070qc5l6fa9Zu&#10;V8r3N8kN/pUVkC1tQyz1FPS3aJs1nXikV0oopY44Y2iNTNRwSQswS529wNp9p7KOBUUuE021nEQp&#10;0jALcdEdRliCWNdIYg0FHJ/Iu5+59487swQuWuLuUFhqOSF4a3p+EEBRSpUFa7jXx1/krfy9vj7t&#10;2gx9R0bt3uzdEcSHL7371hh3FPWSrYllxdVGcFRxar6Y4KJDoIWWSYjWcNOY/ezmLmGQsLp7ZM6Y&#10;rUmEKP8ATKfEY/NmPyA6y02D2g2HYYwn0yXD/ikuQJmY/wClYaB9iqPnXqtL+dT/ACkfjRtj4vby&#10;+T/xv6zw3UO/en/sstuvbmxkkpsPmsFNWwUNZqxKE0VHXYz7tawVNOkPkgiqI6hZ2MDQyb7J+7u5&#10;3O6x7XuU7XEVxqVHlOqSOUKWXvPcVbTp0kmhIK0zWPPeD2r26HbJNy2+FYJbcKzrENMckWoBuwdo&#10;ZQdWoAVAINcU1Xvht2nlOk/lh8c+1MRVtR1Gy+5tvZWrcarS0JydPDkqWTxpJJ4a3HSz08uhS/jl&#10;bR6re8rOddqTe9ovLVxUSW0wHycIShzQVVgCK4qM9Yy8m7k+0btaXKGhS4iJ+alwrDzwVJB86HGe&#10;vqWe+V3XSvoOO3u2dh9E9Y747g7PztPtvYXXm3p9y7mzFRz44IF4jhjuGnqqmUpDTwpeSeeSOGMM&#10;7qCZbRtNxvt1FZ2qF5ZnCIo8yfX0AGSTgAEnA6QbpucOzW8l1cMEiiQu7HyA/wAJPADiSQBnr5zX&#10;8xv+Yz21/MI7dqNz7lqK7bPUW166eDqHqWKUNS4ikcLGaurMYVK3N1yIHqql9Wkn7enKU0aJ76Pe&#10;23ttae3lmI4wHuHA+ouKZkbjpWvwovBVxX4m7j1z/wDcL3CuufboyPVLdCfAgrhBw1NTi7eZ8vhG&#10;Oj2/y1P5E3Z/y7wOC7r+QOZzXSfQebijyW1qGgiiO6Nz0b8rV0EVUksGHxcw5hrKuGaSoTTLT0cl&#10;NLFVEB+5nvza8oSNY7cq3N0tVkYk+BA38LFSC7jzVSApwW1Ar0N/bv2SuOaY1vNwZre2ahRQB40y&#10;nzFahFPkzAlhkLpIY7SPVP8AJ7/lw9RYmixuJ+LXXu8amliVanOdrRS7pq6qRSjNNOM1JV0iPIyA&#10;skEEMIBZUiVGZTivuvvFzJu7l3vpoweCwEQKo9B4QU+fEkn1PWSu2e1PL+1oESyhenFph4zE+p8T&#10;UPyAA9BTpb7w/lbfy7N8UlXRZr4cdDUUNYbzPs/BU23pR6dP7U+AGMng4/45OnPq/Vz7Q2funzHY&#10;kMm43ZI4eJK0o/MS6wfzB6W3PttsF2CHsLUV/giWM/kYwpH5dfON74j2BD3h3FB1Tihg+r6btHP0&#10;3XGIFRU1f22CiytVHiIWqquepqal0oFiDSyyu8jXYsb++kfL7XDWFsbttU5giMzUVaymNS5ooUDu&#10;rgAAdc+9+WBL64W1XTCJ5REtWakYdguWLE9oGSTXr6HH8nfqZOnf5b3xbwLU0kGQ3VsRu1MrJMLS&#10;SybrrKnP07OLLbx0FfTwpwD44kvdrsedfvHu/wC+eZb6SuEl8BacAIFWE/tZCT8yes9/ajaxtHL1&#10;lHQ1eLxmrxrOTL/IOAPkB59Hh7q7i2B8feqd+d09pZpcBsHrjbs25NyZLTrcRRWWOCniBDT1lXO6&#10;QU0K+qaeWOJfU49gbZdmuOYLuKytV1yzOEReAqfMnyAFSx8gCfLoZbvusGx20l3ctpiiQu7ccDyA&#10;8yTgDiSQB183b5/fPTtv5+925Lszf9XU4jZuImnxvVHWME5koNu4l5AViSyxpU5OrEaPX1rIJKmV&#10;VUCOmhpqeDpR7fcgWft9Yi2twGlYAzzkUaaQD86KKkIvAD1YsTz35855uuerw3ExKxLUQQ1qsSf5&#10;WalWbiTjCgAXFfywv5Bdd3ptXb/fvzLqty7I663BTJldj9M4YtQ5zMUci6oMjmax1MuHx1QpDQU0&#10;Sfe1MTCZpqNPH9xDXuj94Bdjlfb9lCSTIdMty3fFGw4rGODsOBY9gOAGzSW/bf2MO8RJfbxrjiYa&#10;o7darI6ngztxQHiFHcRkleB2Xdq/yvP5d+zsEm3cR8N+gazHx0oo1qN1bfo87XaFtYtlM2mQybS8&#10;cymoMp/Lm594y3XulzFeSeI+43YNa0SZolr/AKWMotPlSny6yItvbfYLVPDWwtSKUq8KyN/vUgZq&#10;/OteqMP5038nr449bfHXd3yx+Mu1KbqPPdYVFFXb/wBgYSWVsJmMXX5Ckxj1FHSVU7piq/HS1ccw&#10;WmMdPNTrOn27VBif3Ovsn7x7luO5R7RukhuEnDCKVwPFjkVWcAsBV1YKR3VINDqC1HUL+8HtNt9l&#10;t8m6bbGIHh0tLEn9nIjMqkgE0VlrXtoCKjSSQeter+Wb3Dujo/55/Fnem1qqeCXIdx4XYWepYnKr&#10;V4jctbDgsrSyLfRIHoq93jDgqk6RSizxqwyK9z9mi33YL6GUA6beSVDT4ZIVMqEemUoaeRI4HqBP&#10;bfd5Nl3yymiJ7p44mFaakmYRMD64aor5gHy6+mt75h9dGetOD/hUN2Otf2l8UeooqkK21dgbh7Hr&#10;6OOU3cZ/I0WMpJZoAbWj/u1UrC5F/XOqkeq+Zf3Wtt8O1v7wj45YYQaf76R3YA/83lqPs+XWJf3l&#10;Nw13Fjag/BHLKy1/34yIpI/5tMAf9NTz6ob+LPzB398QsL3rkOny+A7X7h6+g6oxPZVKyrV7fwtR&#10;kIshnJMa5UvFkq5qCjhhmUg04D1EZWpip3We+a+TYOcZLVbzut7eVp2hNdM0gQpHq/orqYkeeF4E&#10;9QlyvzdNylHdNads9xGsKzYrFGW1OV89TaVA9Pi4gdHk/lnfyeO4v5gNUva2+cvk+q/jlHl5Yq/s&#10;Oqi82X3HUQzAVtLtyCpukul9cc2TnD0sM4ZEjrJ4p4IwL7ne8tl7fD6S3VZ7zSKRA0jhBHaZCvDy&#10;IjWjEZJUEEjP259pbvno/V3DNDaajWUiskxByIw351c1AOAGIIG3z1F/KH/l1dO7Vg2vjPi71rvp&#10;1pPt6/c/btDDujK1blSr1ElTl0qI6WV73tRxUsSHmKKOwth7u/u/zHvMpla+nizUJbuYI1HoBGRU&#10;f6YsT5k9ZW7X7V7BtUQiWyhkxl50Ezn51kDU/wBrQDyA612v59v8sHpL4x7U2B8oPjftSHrza+5d&#10;7L1x2V15iHmfFw11XRVVdistjIJWkONikXHVNPVQowpjI1G0EULtOZsjPYH3RvuZ5pdq3KQzOkXj&#10;QzNTxCqsqujEU1HvDKT3UDVJFKQF74+21ny9DHue3xiJGkEU0S10AspZXUfh+EqwGCStADWtf/8A&#10;Ix7Ty/WH8yzoenoaiSPE9mxZrqzdNLH/AMpFJkcTVVNLGTZrLFmqCgqDxz4LXW+oSF777Um6cs3R&#10;Yd0BinjPoySKp/ajuPz6Ansnub7dzFbBfhmEsLj1Vo2YfsdFP5dfRL985+s+eqvf5rP8xLB/y+Pj&#10;6dxYhcXmu8+yZKnbfS20sj64TUwxxmuzlfEro74vCRzxNIikGepmpaW6JM80Uo+1HtzJ7h7j4T6l&#10;tYaPcyLx0knSimhGt6GnoAzZpQxv7m8/R8h2Hirpa5lqlvGeBYAVdhg6EqCfUlVqK1Hz7P8AjOny&#10;870/5i7urvrurd3+NVkstkqo/wDIEUFPBEn/ADapaKli/wB0UsHo6F/4hybYf6HbWltH/pUjRf2k&#10;kk/NnY+bHOCH+Pc233+iXF1cSfa7uf2AAAfJVUeSjG338G/+E6nRnXeAw29fmfVzd0dlVlKlZUdZ&#10;YOsqqDamHd1VhTzVFFJTZPPVdOw9cpmp6FiWi+zqEVZ5MO+evvG3+5SNBso+mhBoJmVWnkHqAwZY&#10;wfQAv56hwGWHJfsDY7aizbufqZiATErMsEZ9O0hnI9SQp4aTxNvDfyz/AOXw+HOCPwy+OIoiCPOu&#10;1MQtZzEIT/uRFMMh+gXH73D/ALotIS/uIB7m8wh9f7yvK+n1EmnjX4dWn+XDHDqVf9bvYdOj932l&#10;P+aEerhT4tNf5/Pj1Tb8+f8AhO11DvPauZ3/APBtJer+y8ZDLkz1BnshU1e3M7YtK9Lj63IzVFbg&#10;cjJdhB5J5cczCKnMVBEz1ccz+3/3jLyxlW3339eBqL9QqKs0XlVggCyL64D8Wq57TEnPPsFaX0TT&#10;7N+hMKt4DMzQyedAWJMbemSnBaKO4XffAzpOq+Onw0+NnTOTx5xWf2V1LiYd240hVMGcrYBks7Gd&#10;F1JXMVlSC3JY+okkn3BnPm9jmPeby9U6kluJDGfWJToj4/0FXqZuS9nOwbTaWbCjRwRhx6SEan/4&#10;2T1ql/8ACmztc7k+U3RnT9PVGeh6s6am3TUwg+mDI7pykq1EdvxI2PwFBIT9CroPqD7yx+7BtP02&#10;1XV4RQz3IjHzSBAQf96mcfkesYfvHbp9RuVtaDhDA0h9A0z0I/ZEp/MdDV/wl66nWo3V8q+86umC&#10;viNv4DqfAVhFywyNTV5jLxBvwIzi8axHN9Y+mnkk+9Lu2mKwsAfiaWdx/pQsaH/jcnRz92za6ve3&#10;pHARQIfPJaRx/wAZTrcA94edZWdUufziP5o9F8COs6DYfWU2Myvyd7UxUs+zaKsVJ4duYnVJTy7m&#10;r6ZrrK/nR4cbTyjxVFTHNJIJIKOaCWavZv2sbn+6M90GWygYeIRgzSYIiU+WMuRlVIAoWBERe7Hu&#10;UvI1sIbejXkynw1OREnAyMPtwgPxMDxCkdaKWyNjd7/L/u+l2vtLHbt7m7w7Z3HNVyNUTGpr8jWz&#10;lp6uur66rlWOGGJQ01TVVMscEEStJLIkaEjPG+v7Dk2xMsxjtrW3QAUFFRRgKqqKkngFUEk4AJ6w&#10;os7K+5vvRHEHuLmdiTU1ZiclmZjQAcSSQAPQdbevw3/4Th9A7CwWK3N8xc9ku7OwKinjqa/YG1K6&#10;txG1cfIyhmpjVUbUeczEsMnHn89FA4upo2HqOHvOf3ktx3CRotmVbaEEgSuqyTuPWjakQEeVGI/i&#10;6yt5R+79YWEaybsxuZSATGjMkCH0qul3p6kqD/D1b5hf5aX8vnAYuTD0Pwx+N09JJTimabNbSw+S&#10;qgq67Fa7I0tVWpJ6zeRZQ59N2OlbQ9N7mcwztrbcr0Gte24kRf8AeUZV/KlOpVi9vNihXSNvtKUp&#10;3QRsf2spP51r1Sd/PZ+HnwZ+OXwvn7A65+OXWfXXbO6+zsFsHY+4dkU8uLeneQz5TIv9lRVEFDOk&#10;mKw1RCxmglCGfWumZlf3N3sNzjvvMm9i3ubyea3SGWWVJW8QECiLlgWFHkU4IrT0x1D/AL18qbLs&#10;GzGe3tIIp3mijieNdBBJLthaA9kbDIPH1616/wCUd1TH3H/Mb+KO1amhaux2H7KTsjJRlS0SxbSp&#10;KrcyGot6RDJUYqOIh/RI0ixEN5ArZE+7+7HZuW7+UGjND4K+tbhlhNPnRycZFK+VeoE9qNrG78w2&#10;UZFVWXxm40HgK0orTy1IBnBJA8+vpSe+aHXQ3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ro/mcfDiP5hfHHKYfb1FBJ231xJNvT&#10;quqYAPNUpEBX4bWSNMWapYxGoJCCrjpJZDoiIJ9y7u37puAzfA3a4+XkfyOfsqPPrH37yftAPd7l&#10;2S3gUfXWpNxYseJkA74a4xMo08aBxGxwvWi7U01TRVNRR1lPPSVlJO9NVUtSjRyRSRsUeORHAZHR&#10;gQykAgggi/uaQQwqMg8D1w9mhe3do5FKspKsrAhlYGhBBoQQRQg5B6we99N9e9+691737r3Xvfuv&#10;de9+691737r3Xvfuvde9+691737r3Xvfuvde9+691737r3Xvfuvde9+691737r3Xvfuvde9+6917&#10;37r3Xvfuvde9+691737r3Xvfuvde9+691737r3XvfuvdbQv8m3+XRvvYGWw3y87drNybJrchhJqf&#10;rPrmknnop6ugr4dD5LcMaMjNRTxlZKSglFnZYqydQEgVo15t39LkG1iowB73oDkeS/5T+Q8+unf3&#10;P/u8X3LssfNm7tNbu8TLZ2as0bNFKuZLgAglWFDHC2KhZHFQg62O/YB66G9e9+691Tx/Nc/lR7F+&#10;f2xX3nsxMRsr5Q7KxDQ7J3tMvips3TRapE29uF41LvSO5P2lXZ5aCVyyh6d54JJj9p/di49vrjwZ&#10;tUtjK1ZYhlo2OPEjrwYfiXAcChoQrCJ/c/2wg57g8WLTHeRr+lLwEgGfDkpxU/hbJQmoqCQfn99j&#10;9cb66h31unrLs3a2X2Vv3ZWXkwW6Nr52PxVNJUxWurC5R43QrJFLGzxTROk0LvE6O3QfbNzt95t4&#10;7q1kWWKVQyOpqrKf8BHAg0IIIIBBHWCm47dPtM721yjRyxsVdGFCpH+EHiCKggggkEHpFe13SLr3&#10;v3Xuve/de697917r3v3Xuve/de697917r3v3Xuve/de697917raR/wCE4vzpfZ+/9w/B/sLNBNsd&#10;jyVO9+kpa5m0024KeDy5fDRuxKxxZfH05q4UOhBVUkqpqnrgrYrfeS5DF3bpvtuvfDpiuafiiJoj&#10;/Mox0nidLDyXrJn7vvOv00z7LcN2y1ktq+UgFXTj+JRqA9Vbzbrcv94YdZb9VDfzmPiwnffxbyHY&#10;238ek/Yfx9+433jZIkBmqcEY1/vDQ6gpfTHSxJXKP9VRaBbyk+xTyluf0NyEY9ktFPyb8J/bj8+s&#10;Tvvg+14595Xe/t0Bu9r13UZA7nt6f4xHWhNNCiUAcWiA8+tLj3L/AFxo697917r3v3Xuve/de697&#10;917r3v3Xuve/de697917r3v3Xuve/de697917r3v3Xutjn+Rl8Kpsxna35jdhYh1w+32qdt9J0lc&#10;g0VVeyyU2Wzqqwu0VBGWo6ZxdWqJKphpkpUb3H3Om8UH0kZyaGSnpxC/5T+XXRb7kXsy1xM3OG4R&#10;kJHrh21WAo7mqSzivkgrFGeBYyHiinraH9xx10y697917r3v3Xuve/de697917r3v3Xuve/de697&#10;917r3v3Xuve/de6qn/mc/wAq/qv+YbsqnykdRQ9e/IXZ2Mkpuv8AtOOHUlRDaSRMHuFIlMtZhnqH&#10;LxuoaooJGeamDJJU01TK/th7q3ft1OVoZbSRgZoK8Dga464V6YPk4oG4Kyxn7je2lrz9CCSIrmME&#10;RTgeWToenxJXPqpqV4sG0FPkj8YO8PiV2XlOp++diZXZG68ezS0UlSvkoMnSBiseQxFfHemyNBNb&#10;0yxMdDaopljnSSJOgHLPNNjzfard2EqyoeIGHRv4XU5Vh6HjxFQQesGeYuWb3lS4NrfRNG4rQ8Ud&#10;f4kbgyn1HDgQDUdWz/yuv52PZ/w8r9v9Pd9Vmf7V+MWtcdSI7Grz20IzxHLhZZ5FNZiYjYSYyVws&#10;cfroXiZGp6iI/dP2QtecVe928JBe/EfwxXB8w9B2ufJwMn4611LKftr7yXPKhSzvy01nwB+KWAf0&#10;anuQeaHgPgIppO9V172FsjtjZG2OyOt9z4jeexd54iLO7Y3PgpRNS1lLMLpJG4sVZSCkkbhZIpFe&#10;KVEkRlGCG4bfPtU721yjRyxsVdGFGVh5H/IeBGRjrNSxvodzhS4t3WSORQyOpqrKfMf6qg4Oell7&#10;R9K+gA+V3bMfRPxk7/7kaoWmqOten9w7vxbMbF6+jxdTLjoENx+5U1whiTkDW63IHIEHKm0Hftzt&#10;LIf6NcQxn5KzqGP2Bak/IdEnMu6DZNuubs/6DBLIPmyoSB9pNAOvloYfEZLcGXxWBw1JJX5fN5KD&#10;EYqghtrnqamVYYIU1FV1SSuqi5AueSPfVOeZbZGkc0VVLMT5KoqT+QHXM+CB7l1jjFWdgqj1ZjQD&#10;PqT19WzqTr7HdS9U9ZdV4fQMR1n17hevsUIhZftsNjabHQaRZbL4qZbCw4/A98nN23Bt2uprp/im&#10;lklb/TSOXP8AM9dPdssV2y2itk+GKKOJafwxqFH8h0IXsv6Xde9+691ojf8ACkLtj++3zwwXXNLV&#10;LJQ9L9MYfBVlIpJ8WTzM1Xnqh2/AaXG12P4H9lFP5955fdr2n6LYXuSM3NzIwPqkYWIfsZX6wo+8&#10;Nun1m9JbAilvboCPR5C0hr9qlOrEP+EvnVCUXW/ym7yqKUPJuTe+E6ow9a4H7QwlBNmMlFGRz++d&#10;wULSA3H7MVreq8dfek3YvdWNgD8EUk7D18VxGtfs8Fqfaeh992zawlreXp4vLHAD6eEhkP7fFWv2&#10;Drap94pdZM9fP7/4UIdnQdg/zIt54CmmWeHp/rPbPWIljYsutqWXcs6A6ioMU+43jcLYLIjgjWGJ&#10;6Dfd32s7fy1HIcfUTzz/AJahCP2iGv2dYLe/W4i+5heMZ8CCGE/bQzH/AKu/t6LP/Kw+CmQ+e3yn&#10;2513lIq6m6i2ZCu++685Rl4mjwtPMiJjKeoUARZDOVTLSwkMJIojU1aK4pGQib3W59XkDanuEINx&#10;L+lbKaH9QjLkHisY7j5E6VNNXQd9seSDzxuawOD9PGPEuGFR2A4QEcGc9o4EDUw+Hr6P+19sbd2V&#10;tvA7P2jhMZtvau1sPTbf25t/DQpT0lFQ0cKQUtLTQRhY4oIIY1REUAKoAHvm1dXUl7I00zM7uxd3&#10;YkszMakkniSTU9dBbe3jtI1iiUIiKFRVFFVVFAABwAAoOn32x091TL/P52zT57+WF3XlZ4aeSTZW&#10;6tnbmpHmJ1RyS7rxOGLw2UgyGLLOpuVGhnN72Bmj7v8AcmDmm2UV/US4Q08wLeSTPyrGPzp1Efvl&#10;AJuWrljTse3YfImeNMfk/wCzrSr/AJcObqNv/P8A+F1fSrrkqPk9snCMNTL+3k9w0GNmN15OmKrY&#10;2+jW0twT7za9yrcXPL25KfKyuX/OOJnH816w99u7g2u/bewzW7gT8pJFjP8AJuvpjb33jt/rvZe7&#10;+wN21yYvauxdr5DeO5snJ+mnx+MpJa2tna5HENNA7nkfT3zHsrOTcZo7eIanldI0X1d2CqPzJHXR&#10;a7uksYnnlOlI0Z3PoqAsT+QHXy7flf8AIzePyz+Q3anyB3xJKuY7G3TNlaLFvIZUxmMjtT4nEwOQ&#10;LwYvGxQ0yNYF/H5Gu7sT1L5R5bh5R26DboPhhQKWpTW5y7n5sxLfKtOA65sc1cwy81bhNfzVrK5K&#10;rWuhBhFHyVQB8+Pn1vZfyV/gnh/h58TNrbo3Dg44O9O+sRR9hdl5KsiUVdFSVMf3GF26rFRLDFjK&#10;GZXqIiSf4hNVEkqsSpgb718+Pznu7xxtW1tWaGAA9rEGjyehLsMH+AL865se0PJKco7WjutLm5VZ&#10;ZmI7lBFUj+xAcj+MseriPcOdSv0iexOydgdR7PzXYHZ+8tubC2Tt2katzW591VcNFR06KCfVNOyK&#10;ZHtZI1vJI1kjVnIUrdu2243eZbe1jeWRzRUjUsxP2D+Z4Dz6SX1/BtkTT3EiRxoKs7sFUAfM9fOj&#10;/mz/ADUwHzr+Ym5u2Nj01XD1ntPbVH1T1jVZGJ4Kmtw+Kqa6q/iU0EgWSn/iWSyVXUwxSKksVPLD&#10;HOiTLIo6O+0fJMnIezJaTkGaR2nmCkFVkkVF0gjB0qigkVBYEgkU6wA90+cY+dt2e6gB8GNFghJF&#10;CyIzNqIORqZ2IByFIqAajrY//wCEz3ROb2N8ZO5+9M3j58dD3t2LRYfa7VCsprMTtGCtp1rorjS0&#10;DZfMZCmUjkyUst+ApONn3m9+S/3S3sENfpYWZ6fhkuCp0/bojQ/Yw6yF+7rsj2O2T3rrT6mUBCfx&#10;RwBlB+zW7j8j8urTP5rPbCdL/wAu75Zby+5alq67qas6+xc0ZIkWr3ZJDtemeLSC3kily4kBA9AQ&#10;uSqqWEVe1G0fvvmKwgpUC4WVh5aYAZzX7RHT51p1JfuZun7n2G9mrQ+A0akcQ01IVpTzq4+zj180&#10;mKKSaSOGGN5ppnEUUUQLMzMbKqqLlmYmwA5J99NSQoqcAcT1zqVSxoMk4AHEnr6Pn8pX4K4n4NfF&#10;Dam38vhaek7s7OoqXf3d2VkQfdLkqiDXS4JpLswptu00v2qxqxiNUaypQA1Tk82fdvnx+e92kkRi&#10;baEtFbL+HQDmSnrIRqJOdOlT8I66Ee1/JSclbWkTKBcSgS3DeesjCV9Ix2gcK6m4serQfcXdSP17&#10;37r3WjN/wpU7Xbd3zV6+6vpanyY3qHpOi+7puP28rn66tyNUePoJMZHjeDzcE/Qj3nV92bafpNkm&#10;uiO64uWofWOFFUf8aL9YYfeK3Q3W7w2o4QW4P+3ldmP/ABlU6OV/wl66mWPE/K3vSspmZqzI7f6m&#10;27WaSAopoqzMZmPV9HMn3WLawtp0XN9YsC/vS7vWSwsAeCy3Dj11FY0/Zpk/b8uhb92za9Md7en8&#10;TRQL/tQ0j/t1p+z59bZ/vEnrKLrVn/4VAdsJjuovjD0dBNql3f2Ll+08lAn1SPb2NTE0Zk4vpnfc&#10;tRoF7EwsSLqp95Ufdc2nxb29viMRwxwD7Zn1mn2eCP29Y1feS3QR2dnZA5kmeY/ZEmgV+0zGn2da&#10;mvQfR3YPyT7j6+6N6txYy2+eyNxQ7fw0MpZYIQ15KmurJEV2hocfSRyVNTIFYxwRSOFYixy35g32&#10;35Zspr+6bTFChdvU+QUcKsxIVR5kjrFvYdkuOY7yKythqklYKvoBxLH0VQCxPoD19Kv4UfDbqj4N&#10;9E7a6U6toIZXpIUyO+d6zwRxZDcebkjUVmVr2XU3rYaKaAu60lMsVNGzLHqbmdztznd89X7312Tk&#10;0ijBJSGIHtRfs4saDUxLHJ66I8ocpWvJlklnajhmSQga5ZCMu32+Q4KtFGB0bf2EehR0CvyT3pQ9&#10;b/HbvrsHJmn/AIfsfpnc+7axasao2jx2Eratkdf7auItOn6tfSOT7OuW7Jty3G1t0rqluIYxTjV5&#10;FX/L0U79eLt9jcTvTTHBK5rwokbN/k6+VT76vdcxevq49I7PquvOl+otgVpLVuxusMBs+rZjcmXG&#10;YqkopCTpS51wHnSv/BR9PfJre7wbhe3FwOEs0sg+x3Zvn69dQdqtjZWsMJ4xxRoftVAv+ToSampg&#10;o6eerqpo6elpYXqameUhUSNFLO7E8BVUEk/gD2XKpcgDJJoB6k9LmYKKnAGT18qn5FdoT93d/d2d&#10;xVE00z9o9r7g39GZtd1iy2Vqq2GJVf1RxwwzLGicCNFVAAFAHVvlrahse3WtkAB4FvDEaescaqTj&#10;jUgknzOeuZPMW5netwubupPjTyyCteDuzAZ8gCAB5DHX0ZP5XPUf+hD+X18UNhSUhoa89SUO9c1S&#10;uPXHX7oaXc1dHKbteSGqyzxtyQNFlsoAHOD3S3j9+8w39wDUfUPGp8ikNIVI+REYPXQH232r9y7F&#10;ZW5Gk+AjsPR5aytX56nPR+PYB6G3WvX/AMKJPl7WdH/FbAfHzaOTeh3r8ncjVYjOS0rESwbRxIp5&#10;M0upVPj/AIrU1VJRWYr5qV65F1aXtkP93Tk9d93ZtwmWsViFZa8DcSVEfn+EKz/JgvUEe/fNh2Ta&#10;1sYjSS8LK1OIgShfyPxFlTyqC1OHWqr/ACxvhpUfOb5e9edN18NYOu8b5N/9w5Chdo3g2zipITWR&#10;JMhDwzZSqnp8bDKt2hlrEmsVja2V3ujzoORNnlvFI8ZqRW4OQZnBoaHiEAZyDghaefWMftryh/XX&#10;dorRgfBWss5BoREhFRUcCxIQHiNVfLr6Uu3dvYLaOAwm1dr4fHbf21trE0+B2/gcRClPSUVFSQpB&#10;S0tNBGFjhgp4Y1SNFAVVUACw980Li4ku5GllYu7sWdmJLMzGpJJySSak9dDoIEtkWONQqqAqqooq&#10;qBQAAcABgDp59s9O9VBfzbf5jfTnxC+PHZvX9Nu7BZ35F9k7Jr9m7D61xk0dTXUJy1K9G+czEETM&#10;cdj6CnqGnh+4CGtmRIIFdfPJDMHtH7b3nOO4wzmNls4ZVklmIKqwRtWhCfiZiKHTXSDU0wDFnuj7&#10;gWnKVhLEJFa6ljZIoQQWBcFdbgfCqg1zTURQedPn/wDUfWG6+6+0evuotjUEuS3f2TvDH7L29SRq&#10;zD7nI1MdMkkmkHRBD5PJNIbLHEjyOVRWI6DbxusOx2k15OdMcMbyOeGEUmg+ZpQDzJAGesE9o2yX&#10;erqK0hFXmkSNcVyxAqaeQ4k+QBJ6+q5tLbtJs/am2NpUEkk1Dtfb1Ft2jlm/W0VFTRU0bNyfUyRA&#10;nk8/n3yhu7g3crytxd2c/axJ/wAvXTm3hFtGsY4IqqPsUAf5OtMX/hTl2vDuL5LfH7pymnaePrDq&#10;Cs3jWhf0RVm6soYXhte/l+z23SytxbRLHZidQXNP7r+0m32y7vT/AKPcLGPUrAla/ZWZh9oPWIf3&#10;kN0E+4WtoP8AQYHkPoDO9KfbSEE/IjqmH4HfDje/zo+SWyuh9nyTYvG17NuDsPd6x+WPBbdo3j/i&#10;OSdf0vN+7HTUsbELLW1FPEzIjs6zTz9znByHtkl/NRmHZDHWhlmaulfswWY+SgnjQdRByNyjNztu&#10;MdlFVVPfNJSvhxLTU325CqPNiPKvX0nuiejes/jb1NsrpTqDblPtbr/YWJGKwmMh9Ujks0tTWVc1&#10;g1TX11TJJUVM7+uaeSSRuW980t93y65lu5L68cySytqZjw9AAPJVACqBgAADrobsuzW3L9rHZ2iB&#10;Iol0qo/aST5sxJLE5JJJ6Fv2UdGnVaH84reWO2P/AC0vlnlckIXjyfX0GzaWKYK2qoz2XxuFp9Cs&#10;r3eOWuEgIF0CGS6aNayZ7OWTX/M1gi17ZjIf9LEjyn9oSnzrTPDqPPde8Wx5dvnfgYfDH+mldYx/&#10;N/y49fPe+MmzKjsb5I/H7r6kR3qd8d2bV2jCsZ0nVkc7Q0YIazBbea+oghRyRYe+h3NN6Nu2y7uD&#10;witZ5M/0Inb/ACdYHcsWpvtytIRxkuYE/wB6lUf5evqoe+UvXTTrT1/4Uo/M2vyW7Ng/CHZmXWPC&#10;bcoqXtXuiOjkOqfJVSv/AHdxFTpKlY6KhZsjJEwZJWrKCayvTKTmL92jktY4pd8nXuYtBbVHBB/a&#10;OPtNEBHDS48+sUPvEc3s0kWzQt2qBPcU82P9mh+QFXIPGqHy6r4/kh/y96D5qfI2q3v2bhhkegeg&#10;zSbj3lj6xG+3zuZqHkbC7fY3USUztTyVdeo1j7aBaaVVFdG4kT3y9xG5K20W9q2m7u9SRkHuijFN&#10;cnyOQqcO4lgew9AP2Y5DXm/cDcXK1trXSzg1pLIfgT5jBZx6AKRRuvoGxRRQRRwQRxwwwxiKGGIB&#10;VRVACqqgAKqgWAHAHA989ySxqes6gKYHWT3rrfRafmX2x/oM+JvyO7cjl8NdsLpjcOewrE21ZJMZ&#10;UJjI73FvLkXhS45Gq4uePYl5N2n9+7tZ2flLcwo3+kLjUfyWp6D/ADXun7l2y6u/OK3lcfNgh0j8&#10;2oOvl/7F2hlewd77O2FgozLnN77qx+0MNEFLaqvJVcNFTrpX1NeaZRYcn6D31I3C8TboJLiT4Yo3&#10;kb/SopY/yHXNqws23GeO3T4pZEjX7XYKP5nr6uWzdrYvY20Nq7JwcSwYTZ+26Ha2HgUBQlLj6WKk&#10;p0CjhQsMKiw4H0Hvk3eXTX0zzPlpHZ2PqzsWP8z10+tbdbSNIk+FFVF+xQAP5DrUt/4UufLysnzP&#10;Vnwr2pkmjx1DRQ9yduLSv/nqmZqil25jJirA2poUqa6aJwVcz4+YWaIe8t/uy8nqEn3uYZJNtb18&#10;gAGkYfbVUB+Tjz6xc+8VzWaw7PEcUFxPTzyVjU/ZRmI/0h8uiB/yHPgrivll8oqzs7sfCQZjpr43&#10;Q0e7cxisggely246uSX+72LnjcaJ6SFqSevqU9SMKSCmnjaGsPuQffznx+UtrFrbMVubzVGrA90c&#10;KgeIw9CdQRT/AEmINV6AvsfyUvM+5G6uF1QWmlyCO15mr4amooQKF2+xQRRut/L3z+6zk697917r&#10;Wn/n7fzGentr/Hvevww643biN69zdnV9DiOxabbk8FVFtXEUFfS5OqiycyeWOLL5GSkipkouJ4qe&#10;WepmMBWlFRkx93/23vLvcYt6uY2jtoAzQlwVM8jKyAoDQlF1Fi3AsAor3Ux598vcC0s7CTaLeRZL&#10;iYqsoQhvBjDBzq40ZqBQvEAlsUFdZf8AladH7l7/APn18Ytn7dpaqWn292piu0N2V0EZZKPC7WrI&#10;c5kJppOEpxPHRClhkc6fuqmnjAd5EjfJ73W32Ll7l+9mkIq8DwRgnLSTqYlA9aatRA/CpOAK9Y4+&#10;2Oyyb7vtnFGDRJkncgVCxwMJGr6V0hQf4mHE46+mB75k9dFOvnj/AM+Dtkdp/wAynuWjp5DNiuqc&#10;PgupsVIWvf8Ah+NirsgukcJ48zk62O1zcLqNixVeifsHtP7q5Zt2PxTvLO3+2cov7UjU/n+fWBfv&#10;hun7y5inUcIEigGeOldbfZRpGH5V86dJv+UP/Ltq/n38iFg3fT19L8f+pTS7n7gylMZIjXCSRzjt&#10;tU06FXiqc08EglkRleCiiqZY3Sf7cMp94fcYe3+3fokG7uNSW6nOigGqUj0SooDguVBBFek/tR7f&#10;nnm//WBFrBpecjGsk9sYPkXoakZCg0oSOvof7Y2xtzZW3MHtDaGDxW2dq7ZxUGC27t3BQR0tHRUd&#10;LGsNPS0tPCqRQwQxIFRFAVVAAHvnVdXUl7I00zM7uxZ3YlmZmNSSTkknies9re3jtI1iiVURFCqq&#10;gBVUCgAAwABwHT77Y6e618v+FJm86Hb/AMCtp7XkWCbI79+QeDxtJFIgZ44aDF53JVFTGxB0FHpo&#10;YSQQxE+kXUvbIX7tVk1zzA8oqBFaSsfmWeJAP+NE/l9nUFfeEvVt9iWI5MtzEo+QVZJCf+Mgfn6V&#10;61nP5KWzK7e38zb4u0lIsghwG4MxvPJVCfpigxG3cvXAudL2WaeKKEccvKq6lvqXJz3vvVsuV74t&#10;xdY41HqZJo1/kCT+XWOfs1ZtecyWYXgjSSMfQJDIf5mg/Pr6OHvm910B6+bv/N4+WVd8ufnJ21ui&#10;lyEtT191rlZeneraUOGhGKwNTPTzV0OlirLmcoaqvVyA/iqIYn/zSgdJ/Z7lJeUNit4iAJp1FxOf&#10;PXKAQpx+BNKU4VBI49c+fdnmluad6ncE+FAxt4R5aYyQW40721NXjQqDw62G/wDhOn8EsRsDqCv+&#10;a+/sJFP2H221Xt3qNsgiM2J2tSzNS1dfTK6B6esz1fDLG0nLfYU8PiYRVk6yY6/eN59fcbwbJbtS&#10;G30vPQ/2k7CoU5yI1Ix/GxrlRSe/YHklNvszvE6/q3FVhqPggBoSMYMjA5/gC0wxrs2+8Yusi+ve&#10;/de697917r3v3Xuvmufzcu2E7l/mNfKzdNNW/fY7CdkP1ri5EN4li2nS0223EP8AZMT1GLlkDLdZ&#10;C5kUsH1Hpd7P7Qdl5bsYiKM8PjN61nZphX50cD5Up5dc8/dfdf3vzDeyA1VJfBX0AgURGny1IT6G&#10;tfPrbc/4T0dTjrr+XLtfdc1I1PX919m7j7KnadCsphp6mPbFKDq9fhaHbvmiHClZjIgIlLNiJ94j&#10;d/3lzJJEDUW0MMIocVK+MfzrNQ/ZQ8OspvYfa/3dy/HIRQ3EssxrxoG8IcfIiIEeVDUcernN9712&#10;31rsjeHYm8slDh9o7D2vX7y3RlqggJTY/GUstbWTsWIGmKnhdjcj6fX3C9hZS7lPHbQqWkldI0Uc&#10;Wd2CqPzJHUu3t5Ht8LzzEKkaNI7HgqoCxP5AdfMB+YPyY3f8vvkf2n8gd5SVUdVvzcktTgcNUSGR&#10;cVhoD9vh8TDyUCUGPjijYoAJJRJMRrlcnqNybyxDydtsG3w0pEgDsBTxJTl3P+mYkivAUHAdc3Ob&#10;uZJebNxmv5a/qOdCk/BGMIoyeCgVpgmp8+t3H+SJ/L0w/wAQvjdhe2d74CJPkR37gKbc+666uQmq&#10;wmBqQlViNtwiRVekYQNHVZJNKyNXP4JjIlDTFMHffD3EfnHc2tIH/wATtXZIwD2yyr2vKaHOaqh4&#10;aBUULNXMr2c5CTlLbluZl/xq5UPITxjjOUjHpQUL+es0JIVaXce4Q6mLr3v3XutRj/hUP2m5qfid&#10;0lSVCCKODcfae4KUkliztj8Rh5AAQFChMmDcHVqFiultWXv3WtqH+P3xGf0YEP8Avcjj/q31ix95&#10;TcyBY2Y4HxZm9ajQif4X6Ln/AMJl+qv7y/LDurtupgSeh6s6WG3qR2W5hyW5spTCnlVrHS38Ow1f&#10;H+CRIfwD7En3nt2+m2m2sxxnuS5+aQRmo/3qVD+XQf8Au47Z9RudzdnhDbhB/ppnFD/vMTD8+t3P&#10;3g91mP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qrfzqvgJLsjctf8v+p8L/vzN35FR3VhcdHYYzM1LqkeeVEFhR5mZgtW&#10;1h469llYua4+KS+T988VRaSnuH9mT5r/AA/aPL5Y8uuXn3zfYY7RcNzftUf6E7D95RoP7KdiALgA&#10;fglJpKcUloxr4pK69Hse9c+uve/de697917r3v3Xuve/de697917r3v3Xuve/de697917r3v3Xuv&#10;e/de697917r3v3Xuve/de697917r3v3Xuve/de697917r3v3Xuve/de697917r3v3Xuve/de6979&#10;17rZU/lS/wAqX7z+7fyf+T+2/wDI/wBrO9S9S52L/PfSSmzudppB/mfpJRUUg/c9NRUL4/HHJHfM&#10;/M9a21sfk7j+aqf8J/IddI/us/dZr4PM3M0P8MtjYyr+azzqfyMURHo7j4V62bPcd9dJeve/de69&#10;7917r3v3XuqeP5rn8qPYvz+2K+89mJiNlfKHZWIaHZO9pl8VNm6aLVIm3twvGpd6R3J+0q7PLQSu&#10;WUPTvPBJMftP7sXHt9ceDNqlsZWrLEMtGxx4kdeDD8S4DgUNCFYRP7n+2EHPcHixaY7yNf0peAkA&#10;z4clOKn8LZKE1FQSD8/vsfrjfXUO+t09Zdm7Wy+yt+7Ky8mC3RtfOx+KppKmK11YXKPG6FZIpY2e&#10;KaJ0mhd4nR26D7ZudvvNvHdWsiyxSqGR1NVZT/gI4EGhBBBAII6wU3Hbp9pne2uUaOWNirowoVI/&#10;wg8QRUEEEEgg9Ir2u6Rde9+691737r3Xvfuvde9+691737r3Xvfuvde9+691737r3Sv6/wB97o6v&#10;31s3snZOUmwu8dg7ooN47Wy9PfXTZDG1UVZSTCxF9E8Kkj6MLg8E+0e47fFutvJazrqjljeN1Pmj&#10;qVI/Yelm338u1zx3MB0yROsiN6MhDD+Y6+od8U/kHtf5V/HTqH5B7RMCYrs7ZtNnarHwP5Bj8kmq&#10;lzGKeSw1y4rLQVNHI30LwsRcEH3y05r5el5U3G426auqCRkBIprTij/Y6FWHyPXSflnfYuZrCC/h&#10;+GaMNStdLcGU/NWBU/MdD5VUtNXUtTRVsENVR1lO9LV0tQoeOSKRSkkbqwIZHUkEHggkH2HwaZ6O&#10;pI1mUo4BVgQQRUEEUII9D18+z5q/H+o+MXye7c6d8M8eE2/ueSv2XNOSxlwORAr8O5kIAlkjoaiO&#10;KZhx545V4KkCc9mv/wB5WyS+ZFG/0wwf8/2Hrgb71cgt7Z8z3+0AERRzF7YnztZv1Ys+ZVGCMf41&#10;borPs06izr3v3Xuve/de697917r3v3Xuve/de697917r3v3Xuve/de697917o5fwX+Hu8Pmf3nhe&#10;uMMlZjdl4lo8/wBpbyhT9vFYZJQJAkjK0ZyNeQYKKI3LylpWUwQVDoT73uy7RAZDQscIvq3+YcT+&#10;ziR1Mvsb7Q3fvJvke3xakto9Mt7cAYhtw2QDSniSfDEp4mrUKo5G+XsbZO1uttnbZ2BsjDUm39o7&#10;OwlPt7buGoRaOnpaWNYokF7s7aVu7sS8jlndmdiTCc0rTuXc1ZiSSfMnruhs2z23L1pDY2UaxQQR&#10;pFFGooqRoAoA/IZJyTk1J6VXtvoz697917r3v3Xuve/de697917r3v3Xuve/de697917r3v3Xuve&#10;/de697917osfyw+IHRHzS6tr+qO99n0+4MS4kqNu7ho/HDmcDXOgVcjhMgY5HoqpdK6hZ4KhB4aq&#10;GeEtGRPynzhf8lXYu7CQo2A6GpjlX+F1qNQ/mDlSDnoO8z8q2XN1sbW+jDrxVuDxtSmpG4qf5HgQ&#10;Rjr55n8wj4Cdq/y+u7JutN9sNw7N3HHPm+p+y6KIxUmfxUUqo7FNTikylAZI46+jLM0DvHIjS009&#10;NPN0T9u/cC09w7H6mDskSi3EJNWiciv5o1CUbzAINGBAwK5+5EueQ7z6ebvjerQTAUEiA5+xlqAy&#10;+VQRUEE2x/8ACd/547g607w/2TDfedmqurO5zV5LrKDIOWTDbtggaqeCmZjaCjz9HTypJFyrZCOl&#10;aJUeoqGliT7xfIMe5WP77t1Ant9KzkD+0gJ0gn1aNiKH+AtXCrSUvYLneSwvP3POxMM+poan+zmA&#10;1ED0DgHHDWBTLGu7Z7wg6zF6pI/4UE9tL1r/AC4d8bbhqvtsl3T2Bt3q+hMZ/cMa1h3FWhRcHxyU&#10;WAlhkNiNMuk2Lqfc3/d72j958yxSEVW2imnPpXT4K/saUEfZ1Dvvruv7t5elQGjXEkUI9T3eIw/N&#10;YyD9vWnx/Ks6nHdH8w34nbKlpjV0NN21Rb8ysBTWj0m1Y5tzVEcw+nhmjxBie/BD2+pA95je7G7f&#10;uXly/mBoTA0S+uqciAU+Y8Sv5dYne1+1/vjf7KEgkCYSt9kIM2fkdFD9vX0vvfMrron1737r3Xvf&#10;uvdfMF/mEdyU3f8A83Pk/wBs4+sjyOE3N3Dl6ba+QhbUtRhsXP8AwjCzg3I/exNBTvYEgXsCQAff&#10;UT262U8vbFY2jCjJbxlwfKSQeI4/J3Ydc3+f93G+b1eXSmqtO6oRmqRnw0P5qgPW8b/I56mbqf8A&#10;lq9BLV0opcx2QmW7Zy9gR5BmspUtjJfUASXwUFDza3HBK2JwX9893/e/M12QarCY7dfl4SKGH/OQ&#10;v1mf7NbWdr5dtQ3xSh5z/wA3XZl/4xp6tt9xH1KPXyzfmB2we9flT8ie31rVyFF2D3JuHceFqY21&#10;p/DZsnUjFxxtdtUUOOWCNDc+hV599U+TNo/cO02dnTSYraFGHnrCDXX5liSfn1zS5w3T997rd3Vd&#10;QkuJWUjI0ayEp8goAHW7/wDyE/itT/Hn4KbV39laCODf/wAmapO3s9VMiiVcNJG0O1aPygBpKYYk&#10;/wAQQN+iXJVAFxycGvf3ms8xb9JboSYrIG3QeXiA1lNPXX2H1CL1mZ7I8sjYNkjmYfq3dLhz/QIp&#10;EPs0d3yLt1dn7hHqYeve/de6oq/4US7/AMftH+XLm9s1Uiis7U7e2vsvGQ+osz0lRUbkkaynhEhw&#10;LAswKAsq/rdPc7/dz29rzmRJRwgt55W+xlEI/nKP+Kr1C3v5fLacvPGxzNPDGvzKt43+CI8cfnTr&#10;U5/lA7Jr9/fzKPiTh8eshfF9lne1S6cBINu46uzs5ZtLgK0eOK8gaiwQMrMCMtfeO9Ww5Zv3b8UI&#10;jHzMrpEP+P16xe9pLRrzmKyVfwymQ/IRxu5/47T+XW49/PV7Wq+rP5aveCY2f7bK9l1uF6po5rgf&#10;tZXJwSZOOxZS3nw1HWRWW5GvUQVVveGfsRtK7rzNa6xVYRJOftjQ6f2Oyn8ustvejc22zl2504aX&#10;w4R9kjqG/agYdfPX21lqXA7j2/nK7DY7cdFhc3SZar29lwxpK+KmnjmkoqoIVc09UiGKTSQ2hmsQ&#10;ffRG6hNxE8asyFkZQ6/EhYEBhXzFaj59YFWswt5UkZQ4V1Yo3wuFIJU/I0ofl1sP5j/hTV81Jyib&#10;d6W+L2GphTeJlyON3VWyB+QHiePdtDGiqtrK0b8i5JB0jHSD7sOyL/a3N8xr+F4FH51gc/zHU+3H&#10;3jt3b+ytrNRT8SzOa/KkyD8qHou2/v8AhQT/ADK95wS0+F7F6+6xSZSkjbB2rink0siIVSXPx52S&#10;M+ksHRlkVnYq62QIItv+7zyzZGrxTT/81Z3p+yLwq/njHDjUgvvfnmK8FEkhhr5xQqT/ANVfF/z/&#10;AMuqye1O/wD5JfKXc2Pk7b7T7V7s3HU1wjwOJ3FkMhlRHPKNAixeM1yU9KZPoIqSGMEk2W5N5Q2n&#10;l7bOVIj9JBBbIB3siIlQM1d8E/axPUc7nv25c0yj6qae5cntRmZ80p2oMD7FA6uG/l+/yEPkX8h8&#10;/hN8fJ/C7g+O/RsMiVtXic5GKXeWbQG4paHEVEby4WGSxEtVko4pUUqaejqQxeKG/cL3/wBu5dja&#10;DamS7uuAZTqtovmzg0c+ioSD+JhShlnkT2Nv99kWfc1a1tuJVsXEg9ApHYD5l6MPJTWo3kdhbD2d&#10;1dsra/XXXu3cZtLZGy8JT7c2ttvDp46ajoqWMRQwxqSWOlVuzsWd2LPIzOzMcFr+/m3SZ7m4dpJZ&#10;GLu7GrMzGpJ/1UHAdZnWVlFt0KQQIEjjUIiKKBVUUAHWvd/wpg7ZO1fiF1J1NSVCxV/bXdEeUrYi&#10;eZcXtrHVNRUoBqB9OTyOOe9iBptwSD7yH+7JtH1e8z3bDFvbEA+jzOFH/GVfqCfvE7obXaIbYHM9&#10;wK/NIlZj/wAaKda5/wDJg+OlJ8kf5hXSeDzdAuR2j1lVT93bvp5AWRoNt+OoxySpdRJBPuGXHQyo&#10;10eKV1ZXUlGyP96+Y25a5duXjNJJwLWM/Oaob8xGHIPkQKU6x+9nuXxzDv1ujiqQ1uXHyioV/LxC&#10;lRwIrWvDr6N/vm910B697917r3v3XuvmV/zOe107r/mAfLHsCCpasoajuLI7UxNYWDCah2149tUE&#10;qMCwMUlFiImj54QqLD6Dp37XbSdk5esLcih+nSRh6NNWZh9oMhr8+uc/uVuY3jfr6cZHjtGD6rCB&#10;CD9hEYp8utzz+Qh1OvWH8tfqfJzUX2OV7d3RuHtjLxsoVnNVkXxGPnYgAt58LhaJ1JudDKL2AAwr&#10;9/d3/evM1woNVt0it1+WlA7D8nkf869ZfeyO1/uzl2AkUadpZ2+epyqk/aiL+VOrmPcMdS11oXf8&#10;KM+2237/ADAl6/p6tnx/SHUGB2fNRKbomQyoqNy1M1rm0stFmKKN/oNMEYtcEnPn7t+0fu/l83BG&#10;bm4lkB8ykdIQPsDRuR9p6wi+8Fuv1u+C3BqLeCNCPR5Kyk/aVdP2Do+n/CZT4wY2am7x+X+4MclR&#10;kqbIJ0d1tUVEZ/ycCCly246qEsdLPOtRjqdJEAZFSri1kSuoAH3nuaWDWuzxmi6fqpgDxqWjjB+z&#10;S7UPGqmmB0OPu5ctrpud2kHdX6aIkcAAryEetaoK+VGFcnrbd94i9ZS9e9+691Uh/PI7Ubqz+Wn3&#10;8aWrSky/Yow3VeJ1EDyDMZekGSiAPLF8HBXcDni/0B9y57GbT+9eZrSoqsJknb5eHGxU/wC9lOou&#10;95dzO2cu3RHxShIR/wA3HUN/xjV1ox/AvqiTvD5ofGDq77cVVHujuvADOQkar4qir4shl20mwbRi&#10;6Soax4NrH3nZ7gbsNj2S+uq0KW0uk/03Uon/ABth1hZyHtZ3nebK38muIy3+kRg7f8ZU9fUL98t+&#10;uknRIf5k/bQ6P+Bfyu7GStGOrsf01ltu4KuJUGLKbgjG3sTIuohS65PKQFRzqay2JNiOPbXaP37v&#10;9hbU1BrmN3HrHEfFf/jCHoH+4G6/uXZL25B0lbeRVJ8nkHhpx/pOKep6+bX0n1vWdx9y9TdR48zr&#10;Xdo9l4Lrykem0+RZM1lKXHK6agyhkNTe7AqLXItf30r33cxstlcXjUpBBLMa8D4aM/8Ak655bJtx&#10;3e8gtBX9aaKLHH9R1TH7evqy43HUOHx1BiMXSw0ONxdFFjsdRU4tHDBBGsUMSD8JHGoUD8AD3yfk&#10;kaZi7GpYkkniSTUnrp2iCNQqigAAAHkBgdTfdOrdaBn/AAoc7WrN/wD8xnc2y2qpZMb0l1ltrr+i&#10;pgx8Ky11D/emplVQdBmdtwrHI4GoiFI2JESgdAfu67SNv5bSeg1XM80pPnRW8AD7P0iQPmT59YNe&#10;/u6G+39oamlvDFHTyBZfGJ+0+KAT8gPLop38vP8AmRb+/l05js/cXW/V3XG/892fjcZha3Kb+OS1&#10;0FHjZaydqeh/h9ZR2Sumqkeo8nkuaWn0aNL6xb7i+2lv7jpBHczzRLAXYLEE72cKKtrVvhC0WlPi&#10;atcUDHt/7iTe37TPBBHK0wRSZCw0qhY0Gkj4i2a/winR787/AMKUv5gGXphBj9m/GTa0oR1+8wW3&#10;c/JIS2mzWye7MjDdNJ0+i3qOoN6dIDg+7Py9EatLev8AJpoQP+MW6H+fQ0m+8RvsgosdmnzWKUn/&#10;AI1Ow6Jj29/OU/mRdzUtZjM98mt17UwtbGYWxXVlNjtraUa2pFr8JSUeWZWtY66tyQSt9JI9jTZ/&#10;ZblrZSGSySRhnVOzz1P+lkZk/YvQS3b3f5h3cFXu3jUimmBUhp9jIof/AI10U7pH40/Jj5e72nw/&#10;THWPYPcG6Mpky2czlFDLNTQ1E58j1GZztY0ePoPIW1NNW1MQYn9RZhcW75zPtfJ0Aa9nht0VexCQ&#10;GIGKJGtWb7FU06C2zct7nzbMVtIZZ3Zu56EqGOSXkaij1qzDrdM/lK/yZcH8HauHvfu7J4TfnyWy&#10;GGegw1Phw0uI2dT1kTR1kONnlRHrsxVQOYKmu0RpHC0tLSAwyzz1OE/u570yc9D6CxVorINVtWJL&#10;gqaqWAJ0oDlUqamjNkALmD7Xe0UfJR+tvGWW7K0GnMcAYZCk0qxGC9BiqrgktfR7gTqbevm2fzg+&#10;2/8ATL/Mg+U24YKmSfG7Y38Oq8VGzakiTaVHTbdqVh/AjlyGOqJ+OC0rMP1e+lXs3tH7l5asYyKN&#10;JF47epM7NKK/MK6j8uue3u3uv735hvHBqqSCBfQeCojIH+2Vj+fWzl/wnH+LuL6w+Iub+R2UoIzv&#10;f5Hbqqlx1fKhEkG2Nu1dRiqKlUONSfc5eHIVMjLZZ4moyQ3hRji/95Hmlt13hdtQ/pWca1FcGaZR&#10;Ixx6IUWh4EN6nrI/7v8Ay0u2bS1+w/Uu3JBIoRDExRRn1YO1fMFfQHrYh9469T11737r3Wuh/wAK&#10;We032p8MetOsKOoSKs7Z7vpJchCxN5cVgMbXV1QqgEcrlJ8c1zcAAi12VlyO+7NtQu97mumGLe1b&#10;SfSSV1Qf8YD9QF94jcza7NFbrxnuVDf6SNWc/wDGtHWvJ/Ix6nPav8yrol56YVOI6zhzPbGYBTWE&#10;/hOLqI8dL/RCmbq6Ehj9Da3qt7yJ9992/dXLN0AaNOY4FzT43BYf7wr9QJ7J7X+8+YrcnhCJJ2x/&#10;AhVf+NuvX0SvfOjrPjr5bvzT7qqfkT8s/kN3TPXLkaXfva+YyWBqUcyKMPDVPR4SJJCW1x0+Hpqa&#10;JCDYqg0gCwHU/kjZBy5tFnZAaTFBGHHA+IV1SH83Zj+fXNbnTeDv+7Xd4SGEk7lSDUeGp0JQ/JFU&#10;db1/8j34/wBF0P8Ay7Ol6pqCOm3P3VBP3juqrCaXqP46ynDMSbsUTbkGPCi+nVrdQNZ94He+XMDb&#10;/wAx3IqSlsRaxivDwvj/AGyFz+z06zW9mtiXY9gtzQa7gG5c0pXxcp+yMIOrc/cQ9Sn1737r3VBH&#10;/Ci/vum6x+CcHUlJXxxbj+RPYuN2wKFHCzNhcDNFuDKVKcajFHW0eNppQpF1rArEozK0/wD3cdgO&#10;6b/9WR2WcLyVpUeJKDCg+2jOw/0vr1B/v9vg23Y/pge+6lSOgNDojIlY/ZVVU/6b061cv5NnUz9w&#10;fzJPjBhpKJKvGbP3lN2tl5JQGjgTa1DVZuklcG5OrKUdLElgbSSITZQWGU/vRu/7m5avXBo0kYgW&#10;nE+O6xsP94ZifkD1jV7QbV+9uYbRaVWNzO1eAEKl1P8AvYUD5kdfSE982eugvXzL/wCZ92rVdz/z&#10;A/lpvioleeJO5srsrFSPfmg2u67Zx7AH9KvRYiJgOCL8gG/vp17W7SNl5esIB/yjpK3+mn/Wb+ch&#10;HXOj3L3Q7xv19MeAneIf6WGkI/aI69GA+CH84Dub+X103urqPqLqLpvcp3Zveq37kN279jzU9W1X&#10;PQ0FBDDLHj8tjkko6WKgUxxK0Z1STNrDSE+w9z77OWfuHepeXlxcJ4cSxCOLwwukMzkguj9xLmpz&#10;wGMdH3JHuzdciWT2lrbwOXkaUySeITqKqoqFZagBRgEefr0Yvc3/AApF/mE56CaLFYP46bKkkhEa&#10;VW2dt5WV4z6v3EGZ3Hloi5uOGRl9Isv1uHLb7tXLsBBZ7yTPB5owD8v04Yz+zo+n+8Nv0woqWifN&#10;YpDT/e5n6IX3d/NV/mC/IOhrsP2L8nuwl29kJG+623sZqTa9DJExNqaeHblLizWUyiw0VLTarBpC&#10;7jV7H2x+03LvLzB7exiLjg8uqdq+o8ZnAPzUD5UHQI3n3R37fQUnvJQhPwRaYVp6fpBCR8mJ+dT0&#10;HvxY+A3yw+ZWapMf0T1DuTP4Kar+1yHYuWifH7YoLOUlarzlSi0ZeGzFqeBpqtgrCKnkYafZjzX7&#10;g7RyWha/uEVwKiFSHnbFRRAa59Wovqw6Qcsch7rze4FlAzITQzMCkK5oauRQ0pwWrfLrep/le/yu&#10;+u/5dfX2TmkylL2B33v+ihi7L7LjheGnSCNhNFg8HDKTLT4imm9byPpnr51WoqFiSOlpKTA/3S90&#10;rn3GuV7TFaxE+DDWpqcF3IwXI8hhB2itWZs1vbf23t+QLdqN4tzKB401KCgyEQHgg/axyadqraRX&#10;V1JjKKsyWQqIqOgx9LJXVtXOdKRQxIZJZHY8KiIpYn8Ae4sRDIwVRUkgADzJwOpJdxGCzGgAJJ9A&#10;OvlQd8dmVfdPd/cPcFcsiVfafaGe7DmilJJjOZylVkBFyTYRCoCAfQBQBwB76v8AL+1jZLC3sxwg&#10;gihx5+HGqV/OleuY+/bkd5vri7Nf1ppZc8QHdmA/IGnX0K/5Pnxex3xZ+BnS+Akx0dJvjs/Bxd09&#10;k1TIEnkye4qeGrp6afliHxWI+zoCoOnXTvIADI3vnd7xc0tzXv8AcyBqxQsbaEVqAkJKkj/Tvqf/&#10;AG1PLrPT2q5aXljZLeIrSSVRPMaZMkoDUP8ApV0p/terPvcX9SN1737r3Wnh/wAKhO1/u9+/FXo6&#10;lrdP939oZ7tfOY1bev8AjFbS4jFTyXFx4v4HkVjsRfySar2W2Y/3Wtp0QX98R8UkUCN6eGrSOPz8&#10;RCfsHWJ/3k901S2VkD8KSzuv+nKxof8AjDgfaegk/wCEyfVB3J8pu8+4KilM9D1Z01DtammI9MGR&#10;3TlImp5L/iRsfgK+MD6FXc/UD2b/AHn92+m2q1swaGe5Mh+aQIQR/vUyH8h0Vfdx2v6jcrm7PCGB&#10;Yx6BpnqD+yJh+Z621vmT2pUdIfE35I9t0Mwp8t1/0luXcmAkMgi/3JwYmqOMQSN+gyZAwqCAzXI0&#10;qzWU4jcm7UN83azs2+Ga5hRsV7DIur9i1PWUvNe5nZtsu7scYreZ1zSrKjFRX5tQdfLw2vt3Jbv3&#10;Lt3aeGSOTL7oztJt3FRykhGqa2ojpoAxVXYKZZVuQpNvoCePfUu7uVsonmf4Y0Z2px0qCx/kOua9&#10;pbNeypCnxSOqLXhqYhRwr5nr6snVHXG3+nur+uuptpxeDbHWex8VsLAR6Qp+0xNDBQwM4BP7jxwB&#10;nNySxJJJJPvk/u25SbxdTXcxq80ryv8A6aRix/meune22Ee128VtEKJFGkaj+iihR/IdL/2X9Lev&#10;e/de697917pFdlb4xPWPXW/uys86x4Pr3ZWV3xmpHYKFpMTQz19SxZiFUCGnYkkgD6n2t22xfc7i&#10;K2j+KWRIl/00jBR/M9JL+8Xb4JLh8LFG8jH0VFLH+Q6+UfuXcOV3duPP7rz1SazObnzdXuHM1hFv&#10;LV1s8lTUSWH01zSs1v8AH31ktbZLKJIYxRI0VFHoqgKB+wdcwbq5e8leaQ1Z2Z2PqzEsf5nr6i3w&#10;96mPRPxU+OvT8sC09f1701t7bebRVCaslDjKb+KSlQSFafItNIwufUx5P1PLLnDdv39ut5eeU1zM&#10;6/6Qu2kfktB10q5W2v8Acm22tp5xW8SN5VZUAY/m1T1W9/P/AO7avqD+XVvXA4qtkocx3nvnDdOU&#10;81PbyCkqGqc3lVsb2hqcXg56SVrWC1OkEO6H3JP3fdjG88xxSOKraxSXJB4alpGn5h5VYf6X0HUf&#10;e+e8naOX5UU0a5kjtxT0aruPsKRsp+31p1pp/wAtboGk+Tfzm+N3T+XoBkts5nsKHcO86GVNcU+E&#10;wEM2ey1NPf0rFW0ONkpiT/amUC7FVOaHubzAeWNhvLxDpdYSkZrQiSUiJSPmpcN+XWI3txsQ5j3u&#10;0tXFUMoeQUqDHEDKwPyYJp/Pr6bnvmF10Z697917r3v3Xuvncfzyu/qPvv8AmLdunD1qZHbnTVDQ&#10;9EYKqjfWNeB88uZjFuFEO5chkoxYkEJrvdiB0X9ieX22Dlu31ij3Je6YEUxLQJ+2JEP506wH9698&#10;Xe+YJtBqtuq2ykGuY6s/7JHcfl1sDf8ACZ7qhtrfEPt3tmrpfBXdsd1PiqGbj9/F7bxtLBTSXAvZ&#10;cnksjHY/TQSP1e8evvN7t9XvEFopqLe2BI9JJnZj/wAYRD1O/wB3Xaza7RNcsMz3BAPqkSKo/wCN&#10;F+tkH3jb1kD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ybl23gd47eze0904mhz22tyYqfB57CZOMS09XSVUbQ1FPNG3DR&#10;yxuVI/oeOfd0cxMGUkEGoI4gjpHuG3wbtBJa3KLLFKjRyxuAyOjgqykHiCDQ9aRf8yb+X1uT4V9l&#10;HKbcgyWb6D3zkJJOvtzzCSZ8fKQZHwOWn8aotdTqGancn/K6ZPKpMsdSkUw8u78u7x6XoJVHcOGo&#10;fxD/AC+h/Lri194/2AuPZrcfHtQ8m13Ln6aU1YwtxMErUprGTGT/AGiCvxK4FZ3sSdY0de9+6917&#10;37r3Xvfuvde9+691737r3Xvfuvde9+691737r3Xvfuvde9+691737r3Xvfuvde9+691737r3Xvfu&#10;vde9+691737r3Xvfuvde9+691737r3XvfuvdbKn8qX+VL95/dv5P/J/bf+R/tZ3qXqXOxf576SU2&#10;dztNIP8AM/SSiopB+56aioXx+OOSO+Z+Z61trY/J3H81U/4T+Q66R/dZ+6zXweZuZof4ZbGxlX81&#10;nnU/kYoiPR3Hwr1s2e4766S9e9+691737r3Xvfuvde9+691737r3VPH81z+VHsX5/bFfeezExGyv&#10;lDsrENDsne0y+KmzdNFqkTb24XjUu9I7k/aVdnloJXLKHp3ngkmP2n92Lj2+uPBm1S2MrVliGWjY&#10;48SOvBh+JcBwKGhCsIn9z/bCDnuDxYtMd5Gv6UvASAZ8OSnFT+FslCaioJB+f32P1xvrqHfW6esu&#10;zdrZfZW/dlZeTBbo2vnY/FU0lTFa6sLlHjdCskUsbPFNE6TQu8To7dB9s3O33m3jurWRZYpVDI6m&#10;qsp/wEcCDQggggEEdYKbjt0+0zvbXKNHLGxV0YUKkf4QeIIqCCCCQQekV7XdIuve/de697917r3v&#10;3Xuve/de697917r3v3Xuve/de697917rcM/4TKfJyTLbR7x+I2fyRlqdpVsfdXXVLUSanGPrngxm&#10;4KeFGN0pqTICgnCrdfLXzubMxLYb/ee5X8Ga23iNcSA20xA/GlXjJ+bLqH2IB1lr93LmTxoLjapD&#10;mMi4iBOdD0VwB6BtJ+1z1tae8T+sm+tZj/hQR0bDFN0h8jcXRBJKo1PUG8quNLBmRZctgi7KLF9A&#10;ySEublUiVeEsJE5Fvf7S3J9HX/jrf5Oubf3+uSQBtvMUS5q9hcMBxw08FSPSkwz/AEQOHWtN7kTr&#10;m31737r3Xvfuvde9+691737r3Xvfuvde9+691737r3XvfuvdCv0l0p2L8hezdrdSdWYKXPbv3XXC&#10;lpIhqWnpoQQaivrplR/tqCiivLPMQdCKdKs5VGS3t7Ht8ZllNFX9pPoPUny6FfJPJW4+4W5w7Ttc&#10;Rlnnag4hI1HxSSMAdMaDLNQ0GACxAO9j8LfiDsD4Y9MYrrHZ4jyufrHXNdib4mjCVObyzIFknb6m&#10;Kipl/Zo6cErDCLsXqJaiaaFd23STdpjK+BwVfJV9Pt9T5nruP7O+01h7O7NHtln3yH9S6uSAHuZy&#10;MsfRF+GNOCqM1YszG49lfUrde9+691737r3Xvfuvde9+691737r3Xvfuvde9+691737r3Xvfuvde&#10;9+691737r3XvfuvdUef8KEupts79/lxb739lqOnbcPR2+Ns712pkSv70b5TOUG1q2nWRbN4Kilzp&#10;eSM3jd4IXKl4o2Wc/u8btLYcyxW6E6LmKeOQeRCRPOp+0GLB40JHAnqGffjbI73l6Wdx3W8kMiHz&#10;BeVYSPsIlNRwwDxA60iviHubKbM+V3xm3ZhXlTK7d7+2fmKEQnSXeDcGPk8Z9LgpKAUZSrKysVZW&#10;UlTnDzlbJebRexPTS9pcKa/OF8/lx6w35RuGtN1s5EqCt1bkU/5qpj8+B+XX1OPfKvrpd1qK/wDC&#10;ojs+Zq34mdMUlUi08VLuXs/PUQe7O8j43FYiUxi2kRrHklDG+rWwXTobVl791raxS/vSM/owIfl3&#10;yOP+OfZ+fWK/3lNyP+I2YOP1pmHzGhF/wv8A6h0Vr/hNL1aN1fM3s3s+rphNQ9UdH1cFDNY3iymf&#10;yVDR0zA/QasZTZFbfU6uPofYr+81uv0uywWoOZ7kE/NIUZj/AMaZOg193TbPqd2nujwhtyB/p5XU&#10;D/jKP+3reP8AeC/WZvXvfuvdVM/zkvnDj/hf8Qd1jA5iKl7r7roqvrTqGhhdBUwSVMIjy+fVCSyx&#10;YGgnMiSaHQV81BDIuiYsJa9meRW523iPxFrbWxWa4NDpIU1SP7ZGFKVB0ByOHUX+7XOa8n7TIUal&#10;xcBoYB5gkUZ/PEamtaU1FQePXzt8PiMluDL4rA4akkr8vm8lBiMVQQ21z1NTKsMEKaiq6pJXVRcg&#10;XPJHvozPMtsjSOaKqlmJ8lUVJ/IDrASCB7l1jjFWdgqj1ZjQDPqT19WrqDrzHdR9TdYdU4gQjFdZ&#10;9e4XYGN+3XQhgw+OpsfEUT+ypSnBA98nd33Ft3u5rt66ppZJWrk1kcuf8PXT3a7FdrtorZKaYoo4&#10;lpgURQo/wdA185O116O+HXyZ7WWYQVuz+ldwVmDcsVvlJsfNSYlNQBK+XJ1ECXAJGq9vZzyNtP79&#10;3mytPKS5iDefYHDOfyUE9FPOO6fuXaru6847eVl8u/QQo/NiB18xzrfZGT7M7E2F1vhW0ZnsHemL&#10;2RiXKl7VOWroKCA6AVL2lqF9IIv9Lj6++oG5367XbS3T/DDFJK3l2xoXP8h1zg2yxbc7mK2TDSyx&#10;xA0rQyMFGMV49fVs2ltjD7J2rtnZm3aYUW39o7fotsYKjFv2qOgpo6Sli4Cj9uCJV4AHH0Hvk7d3&#10;L3srzSGryOzsfVmJYn9p66e28C2saxIKKiqqj0VQAP5DpQe0/T3XvfuvdaSP/Ckf5Y47s75B9efF&#10;/aOWFbg/j9iJ87v77R7wvujPR00i0j6SySSYjDwwWYG8UtfVQOA8bgZv/dp5SbbNvm3WZaNdsEiq&#10;M+BESCR8ncn7QingR1hz94bmhdwvodsiaq2yl5acPGkAoPtRAPs1kcR0tf8AhMx8bq3cXcndPyoz&#10;FDINu9b7SXqfZtVMg8c2czkkFbkpYJA1xNi8RSRxSqRYplkIJI4Rfed5lW3s7baUPfNJ9RIPMRxA&#10;olfk7sSPnH0s+7ly8091cbm4OmJPAjPkZJCHanzVVAPyk6si/wCFLf8AE/8AZBuvfsPuvtf9mn2/&#10;/G/t76Ptf7sbz0ee3Hi+9+3tfjyeP829xr92bR/WCXVSv0M2iv8AF41vw+enV+VepB+8Rr/cUemt&#10;PrItdOGnwp+Py1afzp1qbfy4Pjd158u/mj0t8de1s5urbmw+yJs9TZnMbJqaKkykcmO2vm8xQpSV&#10;GRoMnRo0+Qx8ETiSml1xu6JokZZFy39yeZbnk/ZLncrRY3lhERVZQzIQ88UbVCOhwrkijDIBNRjr&#10;Fv295et+a94t9vumdI5fFDNGVVxohkkWhdXGWQA1U4JpnPW2fiP+E1PwCxskz1u+flDuBZUCJDl9&#10;w7cRYyDfUhoNn0Llj9DrZhb6AHn3iNP95jmCUDTFZJ81hmNf97uH/l1lPB93jYoSdT3b18mljFPs&#10;0Qp/OvRjdkfyHv5ZGy6uGvn6Iym9aymcyQPvfc+5KqIEgiz0dPk6OhnUKbATQyAcNbUAwDd979c0&#10;XqlRdiMHj4UMKn8mKMw/Ij9nQgsvZPluzYN9KZCOHiTTMP8AedYU/mD+3qxLqD4yfHXoCnMHSXR3&#10;VXVZeMxVNbsbBY3HVc4IAP3VbT06VlWxAALTSuxAAvYACOd45n3HmA1vrmef0Esruo+wMSB+QHQ+&#10;2rl6w2MabO3hh9fCjRCftKgE/mT0OXsj6OOve/de60hv+FMnbR3R8tenOoaWaObH9TdMfx2rCvdo&#10;spufJVElTCychf8AcbiMdID9WEvIAVS2cX3Yto+l2i5vDxnudA+aQIKH/epHH5dYbfeN3T6nc7e0&#10;HCC3LnP45nNRT/Sxqfz+XRjf+EvXUZfIfKvvmtpFAp6PAdR7artNyfM9Xmc5FqK+kL4MS1lY6tV3&#10;A0oSG/vS7viwsFPnLcOPs0xxn+cn+Tz6EP3bNq/3NviP99QIfP8AFI//AFj/AMvl1t2e8QesqOve&#10;/de6Cnvbsyg6W6S7f7gyjqmP6t6xz3YVVqGrUmHxdVkNCp9XeQ0+lUFy7EKoJIHs12LbG3q+t7NP&#10;innihH2yOqf5ePl0W7zuK7RZz3b4WGGSU+eI0Lf5OHXypJ5slnMpNUTvWZXMZivaaaRtU1RU1NRI&#10;WZj+p5ZppXv+WZj+SffV9VS3QAUVVFB5BVUfyAA65jMz3LkmrMzVPmWZj/Mknr6pvx26vg6S6C6T&#10;6dp0VE6t6o2/sB9JVtUmJxVLQyyM6+l3llhZ2YfqZi3598pOYt0O+bhc3jcZ55Zf+cjsw/YDTrpt&#10;sW2jZ7K3tF4QwxRf7wgX/J0Mnsm6Nevl5/PLtlu8/md8ne01qUrKDdXdOefAVCMHDYmjrpcfhwGH&#10;DBcXSU63HBtcce+pPt/tH7i2SxtaUKW0Wsf8MdQ7/wDG2PXNvnvdP31vN5c8Q9xIFI/gRiif8ZUd&#10;b2/8lHqb/RH/AC1vjfRVEBhy2/cJX9s5eUqU8v8AePJVWQx0mkknjCPRR3vZwmsABgBgZ727v++O&#10;Zr1h8MTrbr8vBRUb/jYY/KtOs2fZ/a/3Vy7ZqeMiNOxpSvjOzr+xCo+dK9Wq+4p6kvr3v3XutWD/&#10;AIVBdqjH9V/FvpGnnkL7t39m+0MpTxmyomAx8GKomlFwT5m3HU+Pgj9mS5UhdWVX3W9p8W7vr4/6&#10;HDHAv2zOXNPs8EV+0dY0feS3Tw7SzsxWskskx9KRIEFft8Y0+w9Vk/8ACc/qT+//APMDG/KmlWSg&#10;6Q6hz29IaqVdSrX5L7bbVLEv1tM9LmauVCRYLA/IbTeUPvIbx+7+Xvpwc3NxFGR6omqYn7AY1B+0&#10;dRz937avrt9M5FRbwSOD6O+mIfmVdv2HrfV94C9Zu9a8v/Ckzttdl/CDZvV9LVBMn3P3PjqOro9Z&#10;UyYnA0tVl6t9I/zgiyiYwEHgFw17gA5Efdq2j67fZLojFtbOQaf6JKVjA+VVL/s6gf7wu6/R7Ilu&#10;ONxcIpFfwRhpD9vcqft610/5FvU47U/mV9GS1NGlZh+saXNdsZhHF9H8KxdTDjJh/QxZ2toGB/qO&#10;OeRkf78bt+6uWbkA0acxQL/t3BYfnGj9QB7JbX+8uYrcnKwrJO3+1Qqv7HdT19Eb3zo6z3697917&#10;r5w386f/ALeffLH/AMOnCf8AvJ4D30k9kv8AlVrD/SS/9pEvXPv3i/5WW9/08X/ViLqxn+Ux/Jo+&#10;MHzw+K9V3j29vvvrbm7IO0svshMf1vlNvUeO+0x9NjJoZDFk9r5ip+4Zq1w7efQQE0xqQS0b+7fv&#10;TunIW7fQWcVq8fgRyVmSZn1OXByk8Yp2imK/PqQva/2g2znXaxe3Utyj+LIlIniVKJpph4ZDXOc/&#10;l1b/ALY/4Tnfy6MCaY5Wn7x3sIFiWVdz7ojiExjILNJ/BsXiCDMBZ/GUABPjEZsRDt1947mS4roN&#10;tFWvwQVpX08R5OHlWvzr1K9t7A8vQU1LcSUp8cxFaevhqnH5U+VOjedZfygv5bXU0sFRtv4m9cZq&#10;rg0sarsk5Ddut1UAyNDuety1KrMRqskSIG5RF4AB+6e8HMu71Et/MoPlDot8en6Cxn9pJ9ehVtvt&#10;Vy9tVPDsYWIzWUNOa/8AN5n/AJY9OrDcBt7AbUxFDt/a+Dw+28DjIRT43CYCmho6SnjH0SCmp0jh&#10;iQf6lVA/w9x3PcSXTmSVmdmNSzMWYn5kkk9DyGFLdQkaqqjAVQFA+wCgHTx7Z6d6R3Ym9cT1r1/v&#10;nsbPMEwWwNnZPeuactptSYqinrqk6rNptDA3Njb62PtZt9k+5XEVtH8UsiRr/pnYKP5npLe3a2EM&#10;k7/DGjyN/pUUsf5Dr5SO7tz5be+69z7zz8y1Gd3duGt3Pmp0BCvV19TLV1LgMzMA00rEXJPPJP19&#10;9Y7O0SwhjgjwkaLGo9FRQo/kOuYV5dPfTPPJ8Ujs7U4anYsfXzPX1DPhv1Oeivih8cuoZqb7XIdf&#10;9Mbd29nIrFb5OLGU7ZWQqbFWmyLzyEH6FiPfLXnLdv39u15eA1E1zM6/6QudI/JaDrpRyrtf7l2y&#10;1tPOK3iRv9MEGo/m1T0ZP2Guj/r3v3XutJ7/AIU4dqLuH5PdB9QU9S09N1l03U7uqo1Pohrt05aW&#10;KaLSfpKaLbtHIxAsUkj5JBC5ufdf2r6fa7u8IoZrhYx6lYIwQfsrMw+0HrDv7x+5ifcbW0H+gwNI&#10;fQNM9KfbSEH8x0J3/CXzqU1vYXym70q6NVXbmz8H1Tgq51BMjZmtqMvlI42vqXwLg6AyAgBvNHYm&#10;zWK/vSbvot7GwB+OSWd1/wCaarGhP2+I9PsPRn92zatU17fEfCkcCNj8ZMjgfZoSvrUenW2l21mK&#10;zb3VfZmfxzKmQwfX2ZzFCzFwBNTY6pmiJMbI4AdB+llb+jA8+8RtqiE91DG3BpY1P2FwDx6yl3GQ&#10;w28rrxWNyPtCk9fKA99aeuXfX1VfjVhaHbfxz6B27jEMeNwHSm1cLj4yEBWClwVBBECI0jjFo4wL&#10;KqqP7KgWHvlDzJO1zuN1I3xPczsftaVieNfXrp3sUK29jbxrgLBEoHyWNQOFPToa/ZL0a9e9+691&#10;88b+dx80oPl78zdw43aOWhyfUHQUM/VPXtTROslNXVME+rcOaidbrImQyaeCGVHaKaioqOZLGRr9&#10;E/Y7kk8n7KjzKVuLsieUHBVSP00P+lU6iCAQzsDw6wK95+bxzVu7JE1YLWsERHBmB/Ucfaw0g1IK&#10;opHHo9X/AAmL6mGe+RPyG7pqad5Kfrfqeh2JQSup0JWboygqvIjcDypSbbmS3Nkna9rj2A/vQ7v4&#10;G3WdkD/bTvKfXTAmn9lZgftHQ2+7ftfjX13eEH9KFIlPlWZ9R/MCL9h+fW6f7wo6y/6+VF8if+yg&#10;e9P/ABMe5/8A3d13vq7y1/yTbT/nmg/6tL1zJ5k/5KN1/wA9M/8A1dbraM+D/wDIJ+HPyX+JfQ/f&#10;O+Oy/kri93dobCg3RuDHbRzO1oMbDUySTRvHRw1mza+pjhXx/pkqJWBvdz+MWeePvA7zyzu91YQQ&#10;2TRwTNGhkjnLlRShYrcqCc+SgfLrJPk/2L2jmHa7a9mmvA80SyMEkhCBjxoGt2NPtJ+3qwfbX/Ce&#10;H+W5gpRJlNrdtbzQSF/t9y7rrIkIKhQl8PDiZNIPqHq1XPLFfT7jy5+8TzNOO2SCP5pAh/6ueJ0P&#10;oPYbl2E90Uz/AOmncf8AHNHR0Oq/5Wv8vXpialqtifEzqNa6ilE9Fk95UUu6KuGRQAskNXuefMVM&#10;Ui2uGVwwNyDck+wVu3unzDvYIuL+4ocFY2EKkehWERgj8uhftntvsWzkGCygBXgzp4rD/bSlzX51&#10;6PlS0lLQU0FFQ01PR0dLEsFLSUqLHFGiiypHGgCoigWAAAA+nsBO5cksSScknJPQ0VQgoBQDgBgD&#10;qR7r1boiH8zzt1ujv5f/AMruwoKr7HIw9RZDaOErVtqhyO5jFtrHzRg8GSGty0Ui3BF1F1YXBHnt&#10;fs/795gsLYiqm4SRx6pDWZgfkVjI6BfuLuv7k2O9uAdLCB0U+jy/pKc+epxTr5wfRPWlZ3R3b1B1&#10;BQeUVnaXZ+B69geAXZDmcpS4/wAgvwBGKgsSbBQCSQAT76S7/uY2SxuLxqUgglmz/wALRnp+dKdc&#10;+Nh207xfW9oK/rTRRY40d1Un8ga9fVgx9BR4qgocXjqeOkx+No4qChpIeEihhRY4o1HNlRFAH+A9&#10;8oZHMrFmNSSST6k5PXTlEEYCqKAAAD0Ax1L906t1737r3Xzv/wCex2vH2n/Mq7ugo5zU4nq/H4Pq&#10;jFyE/RsZi6eoyUdvovizdfWpYE3C6jYsVHRX2F2n91cs2xOGnaWdv9u5Vf2oin8+sCfe7dP3lzFc&#10;AcIVigH+1QM37Hdh+XWwb/wmk6nbafw37P7VrIBFX9u911FLQSqP87itu4+ko6ZiSoOpcpV5JbAs&#10;oCgg6mYDHn7zO7fWb1DaKcW9stR6STOzn/jAj6nj7u+1/SbPLctxnuGp/pIlVB/xrX1YF/ONqauk&#10;/lm/LeWikkimfYFJTO0X1MM+dxMNQp4PpeCR1b/aSfp9fceezaB+Z9vDcPGJ/MRuR/MDoe+6rFeX&#10;b6n++afkWUH+XWgT8KhRN8yPiWuReojx7fJnYYr5KQKZVhO6sV5TGG9JkCXKg8Xtfj30F53qNlv9&#10;NK/RXVK8K+BJSvWCnJtDvFjq4fWW1acaeOnX1J/fK7rpZ1737r3Xvfuvde9+691Vb/Or7ZPUX8tb&#10;5JV9NOsOW33gaHqbFRMwTzDcmSpMbkYwSCSVwktbJpAJYRkXUEssq+ye0/vjmayU/DE7Tt8vBRpF&#10;/wCNhR+f5dRp7v7p+6uXbxhxkRYAK0r4zrG37ELH50/PrQ6+DfUh72+Ynxn6meniqsfvLujAUefh&#10;mXWpxMGQhrMwxSxD6MXT1DBTZWI0syqSwz2583f9w7Le3dSDHbSlCMHxGQqn/G2XrCPkfav31vFn&#10;a4Ie4j1V4aFYO/8AxlT19Rf3y066T9atP/CobM1sHT3xP29GyjHZTsrceZqku9zNQYuggpyAGCEB&#10;MjNe6lhcaWUFg2VH3WoVa9v5PNYIlH2PIxP/ABwdY2feSlIsbNPIzyMftWOg/wCPHqr/AP4Tj4ei&#10;yf8AMSkrapS0+3ehdzZjGkBDpmepw2PYnUrED7eulF1Ktc21aSytKX3kpmi5cCjg93Cp+wLK/wDh&#10;UdRp93yISb+Sfw2szD7dUS/4GPW+t7wF6ze697917oj/APMU+X2F+EPxN7N7vqqiiO74ccdqdT4a&#10;s0t/EN05KOWLFQ+JiPNBSFZK6qS4Jo6So0nVpBHHt1yfJzxu0FioPhltc7D8ECEFzXyJwi/0mXoH&#10;c+81pybtc16xGsDRCp/HM4IQfMD4m/oqevmW5TJ5HN5LI5nMV1XlMtl66bJ5TJV8jSz1FTUSNLPP&#10;NK5LySzSuzuzElmJJJJ99PIYlt0WNAFVQFVQKAKBQADyAGB1zkllad2dyWZiWZiaksTUkn1J49fS&#10;h/lN9UHpn+XT8TtoS0Zoq7J9W0/YuUhkUrKKjdtRUbndagMBIJohl1iZX9UYjEXAQAc0Pdrdv31z&#10;HfzVqBO0KkcNNuBAKfI+HXHGtfProh7YbX+59gsoaUJgWVgeOqcmY1rmo10p5Up5dWI+466Hn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B1211RsLvDrvdXVfZuApdy7K3ji3xeZxlTw1jZo56eUeunq6WVVlp54yJIZ&#10;kSRCGUH2/bXL2ciyRmjKag/6vL1Hn0H+aeV7HnTb59r3KJZre4QxyI3oeBUjKupoyMKMrAMCCOtJ&#10;P5+fy8uyfhFvRJZXrN6dL7nrZF2L2TDCQFN2ZcVmVjHjo8vFELgi0NYgaamsVngp5h2Lf495Snwy&#10;AdyevzX5fzHn6ni779fd83H2VvNdWudumY/TXYX4ckiKamFlA4HCyCrJQhkSvD2IOseeve/de697&#10;917r3v3Xuve/de697917r3v3Xuve/de697917r3v3Xuve/de697917r3v3Xuve/de697917r3v3X&#10;uve/de697917r3v3Xuve/de62V/5VP8AKgkmk2/8mflLtd4YYXjzHVXUG4YCrSMpDwZvP0kygrGp&#10;AejoZFu501FSvj8cUkdczcz1rbWx+TyA/wDGVP8AhP5DrpL91v7q5Uxcy8zwkEESWNhKtCCMrPOj&#10;D844mHo7j4V62afceddI+ve/de697917r3v3Xuve/de697917r3v3Xuve/de6p4/mufyo9i/P7Yr&#10;7z2YmI2V8odlYhodk72mXxU2bpotUibe3C8al3pHcn7Srs8tBK5ZQ9O88Ekx+0/uxce31x4M2qWx&#10;lassQy0bHHiR14MPxLgOBQ0IVhE/uf7YQc9weLFpjvI1/Sl4CQDPhyU4qfwtkoTUVBIPz+exOvN7&#10;dTb53V1r2RtrKbO33snNTbe3TtnMp46ikq6dtMkbgFkdTw0ckbPFLGySxO8bq56EbbuUG8QR3Vs6&#10;yRSqHR1NQyn/AAehBoQaggEEdYJ7ht8+0zvbXKNHLGxV0bBVh/qqCKgihBIPSM9rekfXvfuvde9+&#10;691737r3Xvfuvde9+691737r3XvfuvdWRfyj+/Zvjr/MH+OO75q2Sk27uvekfUu8VBVYnx26h/Bg&#10;9SW+lPQV9VTVzEEEGlU8gFTGnu/y+OY+XbyEAF44zcR+oeD9THzZQyf7bqRPajfDsG/WkpNEkk8C&#10;T0Kzdgr8gxVv9r19J73zS66GdV+/zRuox3H8Ge+MLBT+fL7R2yO0MEyprkSbbcq5SoES/UyVGNgq&#10;qcafURMQASbE85cuvpL2JvItoP2P2/yJB6gf7zHKf9cOSN0gUVkhg+sioKtrs2E5AHqyI6Yz3Y60&#10;Qfc2dcL+ve/de697917r3v3Xuve/de697917r3v3Xuve/de6FPpfpbsn5A9i7f6s6o2zW7p3juOp&#10;EVLR0oIip4QyiatrZyPHR0FKrapp5CERfyWKqUt5ex2EZllNFH7SfQepPp0KuS+Sty9wdxi2vaoW&#10;muJTgD4UUEapJG4JGtasxwOGSQDu8fAv4F9c/CLrkYvFik3P2xuekik7J7Jki0yVUi2cY/Hhx5KX&#10;DUsn+bj4edx9xUXcokUN73vcm8yamwg+BPID1PqT5n8h12s9jPYzbvZXbvBh0zXsyqby8K0aRhnQ&#10;lcpCh+FeLHuarHB9fZL1OXXvfuvde9+691737r3Xvfuvde9+691737r3Xvfuvde9+691737r3RM+&#10;7fn18Yvjh3r138f+8d/0/Wu6e0dqPuvaW5NzBIMAVSuegWlrsq0njxk80sbtFJVLFSMsbhqlJNEb&#10;jPY+Qd05ksJtwsYjMkDhJETMuV1VVKVYAcQtWFR20qQFN45127YLyKxvJRC86F42fEZo2mhbgpJ4&#10;aqA+tcdHEpKulr6WmrqGpp62iradKujrKR1kilikUPHLFIhKSRyIQyspIYEEEg+wcylCVYEEGhBw&#10;QR5HoUqwcAg1ByCMgg9SPderde9+691rHf8ACjn5p7K2z0XjPhdtTOY/Mdkdm7gxm6+zcXQyrK2G&#10;29iahMlQw1yof2K3K5aCkmp4n9X21NLK6Ks1O75P/du5Jnur873KpWGBHjhYiniTSKUbTXiqIWBI&#10;/EwFcEDHP7wPN8NrYDaI2DTTsjyqDUxxRsHFacCzhaA+QJ9Otc3+Up0NmfkJ/MG+Ne2MdR1FRidl&#10;dg0XcW8aqIHx02K2nURZqQ1DAExw1tXTU9AG4Jlq4kDKWDDI/wB3t/Tl3l29lYgNLE1vGDxZ7gGP&#10;HzVWZ/sU9Y/e1Wxvv2/WkaglYpFuJCPJICJM/IsFX/beXHr6Ufvmj10N60cf+FNf3v8As8fTvk+6&#10;/h3+yo4f7TXr8Hn/AL372+48d/2/L4/D5LerT4tXGj3nR92HT+4rilNX18leFafT21K+dK1p+fz6&#10;ww+8dq/fNvWun6JKcaV8e4rTyrSlfyr5dGN/4S25vBwbr+aG3KhoBuTK7e2Jm8SjCPymhx9TuyDI&#10;FCT5RGJ8lRawoKklNZBCXDf3qIXaLbZBXQr3StxpqYW5X5cEan508+hD92mVBJuCH4itsw9dKmcN&#10;/Nl/1U63AfeHfWV3RY/lp8u+kPhb1JmO3+8N00+FxNJHJT7c25StG+Xz+REZeHFYWiZ0arrJjbUb&#10;rDTx6p6mWGnR5VE/KXKF9zreLZ2MZZjQu5qI4krQu7UNFH7ScKCSB0HeaOabLlC1a7vXCqKhVFC8&#10;j0qEQVFWP7AMsQAT186H5yfM/tL54d+bk7u7GLY+jMQw2w9j0krTUW3MDDKxpMbTuUj8sheVpaqp&#10;KIamqlkk0Ro0cMfR3kTkq15B29LG2yfillIo00pGWPGgoKKtTpUAZNScAOducbnni+e8nwo7Yoga&#10;rDGDhRgVNTVmp3MfIUAXv8qrqpe5f5iHxK2XLH5aSm7bo9+5CJlLI9NtOKfdNRFIAD+3PFhmia/F&#10;ntce0Huxu37l5cv5hxNu0Q+2ciAEfMeJX8ul3tftg3fmCxhPATCU/ZADNn5Hw6fn19L33zK66J9U&#10;Pf8ACintr/R9/L1rNkU80i13d/bW39htFA2lvs6B6jc9TK3IJhEuCghcC5JnQEFS1p6+7ltH7x5i&#10;E5pS2t5pc/xMBAB9v6pI+w9Qn7+7r+79gaEVrcTRRY9FJmNfl+kAftHl1q3/AMljqf8A0t/zKPjX&#10;j6ilWpxextw1nbGVdwSIf7t46qyePlsPyMzDRqv9GYH8e8p/e3dv3RyzeMDRpVWBfn4zqjD/AHgt&#10;1jV7N7X+9OYrUEArEzTtXy8JCyn/AHvT19HH3ze66A9e9+691UT/ADTv5q3WnwG67ye19sZHC70+&#10;UW6sQ8Wweuo5EnXD+eJhDuHckcba6bG05IkgpmKT5KQCKHRAKiqppe9qvai69wLlZZQ0djG36s1K&#10;eJQ5jiJ4ueBbIQZNTpVos9y/c225GtzHGVkvHX9KGtdFRiSQDgg4gYLnAoKsugrtXbHb3ym7vx+2&#10;8FBnOzO6e7d9yMHnYzVmUzGVqZKirrKqZuFUySSVFTO5WOKNZJpGWNGI6A3d1Z8p2BlkKw21tEOG&#10;FSNAAFA/YqgZJoBk9YNWttd803wjTVNcXMp48XdySWJ8hxLHgBU8B19KX4K/Eva3wl+MXW3x/wBt&#10;y0uRrtuY05TfW5qZGQZjcddpmzGSs/7ghkqP2qVHu8NHDTQMx8VzzP575ul533SbcJagO1IkJr4c&#10;K4RcYqBliOLFj59dD+TOV4uTtthsI6EotZHGPElbLtnyJ4DyUAeXRTv54XTOS7n/AJbvetPg6T77&#10;O9aDGdxY+m06j4MBWxy5iQEBmVocBNXyAgeopoJVWZgLfY3ek2TmW1Mhok2u3J+cqkJ+2QIP5+XQ&#10;Y95NofeOXrpYxVogk4HyiYM//GNVP2daF/xP74r/AIw/JPpPv7H0tRkD1Z2Hj90ZLFUrBJa3HRzC&#10;PK0EbsQqPXYyWenVm9KmQFgQCPefXN2wLzTtlzt7EDx4XRWPBXpVGPyVwD+XWD/Ku+ty1uNvfqCf&#10;BlV2UcWTg4HDJUkD7evqC9a9kbI7g2DtHs/rbceN3bsTfOCg3HtjcOKcPDU0tQgZGH9qOVDdJYnC&#10;yQyq8UqpIjKOW+5bbPs9xJa3KGOWJijowoVYGn+yDwIoRg9dJLC/h3SBLi3cPHIodHU1DKf9WRxB&#10;wc9Lf2h6Wde9+690C22vkT0rvTt7d3Q+z+xNv7q7V6/28m5t+bW27I1Y2Fp5ahKaGLKVVOslHRV8&#10;0j3SillWr8QMxhEVnJ1c8u3tlZx380LxwSuUidxp8QgVJQGhZR5sBpritcdFNvvlpd3UllFKjzRK&#10;GlRTqMYJoNRFQpPkpOqmaU6Gn2S9G3XzTf5sPbP+mn+Yp8sN4xVJqqHHdpVHXWKkRtURptpQU+2I&#10;3gt6fDN/CDMCvDmQyElnLHpl7SbR+5OXLCEihaATN61uCZ8/MeJT8qeXXO/3T3T98cwXsoNQsxiX&#10;0pAohx8iUJ+da+fW4B/wn66lHWf8t/YO4ZqRqTJ9z793F2nkEmUrIU+9G3qFzcn9ubHYCCaO1lKS&#10;hgLsxOHf3g93/enMs0YNVtooYBTh8PisPtDSsD8x1lf7F7V+7eXonIo1xJLM3qat4an81jUj5Hq7&#10;L3CPUw9e9+691Ul/PJ7Iqut/5ZvyFkx0ohye+EwfW9K7ByPFl87j4sih0DgyYmOrQFiqhmF9XCPL&#10;nsZtq7nzPZhsrEZZjw4xxOV/Y+k/6q9Rd7zbg23cuXZXjII4h9kkiK3/ABjVT5/s60cv5enXcPa3&#10;zm+JuxKtI5cdl++9tVeYgktaWgx+TgyVfF6iBeaio5UH15Yelv0nOj3G3I7TsN/OOK2swU+jOhjU&#10;/kzA9YYe323/AL03uxhPA3MTN81jYSMPzCkdfT698u+ukHRdPl52w3RXxZ+Q/cMNQ9LX9d9N7h3R&#10;hZoyFb+I0+MqTjUQkgB5a8wop/BYexHyhtP7+3W0syKia4hjb/SM6hv2LU9EXNG6fuXbbq784YJZ&#10;BTjqVCV/aadfLl21t7K7u3HgNqYGmNZnNz5uk29hqMG3lq62eOmp47n6a5pVW/8Aj76nXVyllE80&#10;hokaM7H0VQWJ/YOuadrbPeSpDGKs7Kij1ZiFH8z19W7rPYuI6u646/6zwCCPBdd7IxWxcJGBbTSY&#10;igp8fTC34tDTr75N7nfPulzLcyfFNJJK3+mkYuf5nrp9YWabfBHbphYo0jUf0UUKP5Dpb+0XSvr3&#10;v3XutDD/AIUa9rf36/mBQ7Ep6xJaHpbpzA7Qno4musdfk2q9yVEji50zS0eYo1YcDRFHxe5OfH3b&#10;tp+g5fNwRQ3NzLID6ogWEfkGjf8AMnrCP7wW6fW74IAai3t40I9HctKfzKun5AdWY/8ACX7qVMd1&#10;V8oe9KiDVLu3f+G6qxVRIBeOPAY+XLVwiOkHTUPuOl8nJBNPHYKVOqMfvR7v4t5Y2AP9nDJO3zMz&#10;iNa/Z4LU/wBMepF+7btYjtLy9PGSVIR8hEms0+0zCv2Drae94q9ZL9aYv/CoHfs+Q72+L3V5qIzT&#10;bT6ly+/VpVf1B9w5hccZHj+oVl2wAjH6lXA+h95pfdb28R2N9dUzJPHFWn++oy9K/wDN7P5dYi/e&#10;Tvtd5ZW1fghklpX/AH64WtP+bWPz6c/+EvGwqPI9u/LLs94I2yGz+uNtbCpao21JDuTJ5HITxj1A&#10;6ZH2rCT6SLotyOAzX3pr9o7Swta9sk08pHqYURAfy8c/t6v92uyWS5vrkjuSKGMHzAld2I/PwR+w&#10;dbk/vDLrLfr3v3XutCH/AIUTdMZDrr+YJkOyRQzx4LvvrXB7xo8iFIgevw9Im2a+mRv0+eCDE0k0&#10;qi1hVRueZCTn593Le13Ll4WtRrtJpYyvmEkbxlJ+RMjgf6Ujy6wf9/8AZ22/ffqaHTcwxvq8i8Y8&#10;Jh9oCKT/AKYHz6PD/wAJpPl5tXblV2z8M94ZemxOX3ruEdv9RLVuFXIVy4+Gg3FjY2YgfdrQ42iq&#10;qeJbmSKGufjxAMBfvNcny3At96hUssafT3FB8C6y8bH5anZSfIlB59DT7uvNUUHj7RKwVnfx4Kn4&#10;zpCyKPmAisB5jUfLrb994e9ZWde9+690i+wux9g9TbRzO/uzt5ba2Dsrb9MavM7o3ZWQUNFToAT6&#10;56h0TW9rIgJeRrIisxAK3b9uuN2mW3tY3lkc0VI1LsT8gAf9jz6SX1/BtkTT3EiRxoKs7sFUD5k0&#10;691x2DtTtnYGy+z9iZCbL7I7C2xRbz2hmJ6apozWYzJU8dXQVYpqyGnqoUqqWVJUEsaPodSVF/ft&#10;y2+XabiS1nGmWF2jkUENpdCVYVUkGhBBoSKjr2330W6QR3MB1RyoskbUK6kcBlNGAIqCCKgdVz/z&#10;pe2W6h/lsfJXI005iym+dt0nU2MjDafKNzZClxWQS4IPGGnrHI51BCpFifcj+yu0fvjmayU/DE7X&#10;DfLwEaRf+NhR+fQB93d0/dXLt4w4yRiAfPxmWM/8ZZj+XWhj8H+oz3v8wvjT1K9KtZj96d0YCg3B&#10;AwuP4RFkIarMvp41eLFU9Q+m41abXF7jPjnvd/3Ds17d1oY7aUof+GFCqftdlHWEPJG1Het3s7Wl&#10;Q9xFqB/gVgz/APGVPX1GvfLPrpP1737r3XvfuvdfNs/nCdsJ3F/Mh+VG4qaqNRjdt7+Xq7GqCSka&#10;7ToaTbtSsRIHokr8bUS8XBaRmUkEH30q9m9p/c3LVjGRRniM7ep8dmlFf9q6j8uue3u3uv725hvH&#10;BqqSCFfQeCqxkD/bKx/Pra4/4Ts9Sjr3+XjjN7TwBa7vDtfcO/xM66ZPtKCWHa9NESQCYhJgJ5o/&#10;x++zDhveJ33jN3/ePMbQA4toIYvlqYGcn7f1QD9nWT/sHtX7v2BZiM3E0sueNFIhH5fpVH218+rt&#10;t57di3fs/de06h/FBujbVdt2aS5GlK2llpma45FhKTxz/T3B9ncG0mSUcUdX/wB5YH/J1Md1D9TE&#10;8Z/GrL/vQI/y9fJ3zWGym3MzltvZuimxuawWTnw2Xx1RbyQVVLK8FRC9iRrilRlaxIuDY++tUE6X&#10;SLJGdSuoZWHAqwqD+YPXLueB7WRopBRkYqwPkymhH5EdfTS/lvdy4rvr4K/FvsbGV8eRqKjp3D7X&#10;3LKjSMUzeApUwWbjfys8wK5THTlfIzMyFH1uGDtzD9yNlfl/fb62YaQLiR04ZilYyxnGPgccPPFB&#10;w66Ocg7wu+7NZ3KkEtBGr0riSNRG4zU4dTx/n0dv2COhf1ru/wA77+azg/jd17uT4q9E7nSr+R3Y&#10;OHOJ3tmsHLzsrBV8DeeR6mJrwbkydNIEo4VImpKeVsg7QP8AYfcZFex3tPJzNcput+lLOFtUasP9&#10;yZVOBQ8Y1Iqx4MRoFe/TAvvL7nJy5bvttk9buVdLsp/3HjYZNRwkYHsHFQdZp26tGH3nd1hT1vC/&#10;8JmdjQ4b4Z9wb8kp4o8jvf5D1mLWoWxaShw2AwS02ohjYJWZCtAUqpFy1yHW2DH3nL4z71bwA4it&#10;FNPRpJZSf+Mqv+odZofd0svA2aaYjMt01D6qkcYH/Gi3Wx37xu6yA6+aJ/NT6XyPRH8wX5TbMrKS&#10;Wlocx2pkOyttlrtG+L3XJ/eKjEMh/wA5HTx5I05N2KyQvG7GRG99NPafe13/AJdsZgQSsCwP6h4B&#10;4Jr6E6NX2EEYPXO33Q2dtk368iIIDTNMlfNJ/wBUU+Q1FftBBz1tL/8ACdX5e7Y7S+KknxZy+Xpq&#10;ftD48ZKvqsXhql7VGQ2pmMjNkabIQB7GZcdlK+oop1TUKaP7DWV+5jBxW+8byfLtO7fvVFJgvAtW&#10;Awk8aBCp9NSqHFfiOunwnrJj2C5rj3Ta/wB2u361oWopOWhdiysPXSzFDT4QFr8Q62JPeOnU9de9&#10;+690DHefyG6W+Ney5t/94dibd6+22sn21DJmJSavIVPGmixOOhWXIZavk1DTTUcM07D1BNIJBzsf&#10;L17zLMLexheV+J0jtRf4nY0VFHmzED59FO8b5abBCZ7yVYk4DUcsf4VUVZmPkqgk+nQzKSVBKlSR&#10;cq1rj/A2JFx/gSPZMejbrXU/4UrdsttD4Y9c9WUdSkVf3B3TSPX05YXlxO3qGryFSAv1ITKT41if&#10;ovAPLD3kb92faPrN7lumGLe2ah9JJWVB/wAYD9QH94fdPpNmjthxuLhQR/QiVnP/ABrR1r4fyIup&#10;R2r/ADKemKqpgWpxHVOKznbWXiZb/wDFuxs1FjXBIIUw5zJUMlyPopAIYqwyG9+93/dXLNwow1w0&#10;Vuv+3cO37URx+fUDeyG1/vPmKBj8MCyzt/tUKL+x5FP5dfQ7987Os9eve/de6jVlZS46jq8hXTx0&#10;tFQ00lZWVMxskcUSl5HY/hURSSf6D3ZEMhCqKkkAD1Jx1VmCAscACpPoB18qDvrsyp7o7x7j7gqx&#10;MtR2n2ln+w5I5/1J/GcrVZARkam0iJagIFBIUAKOAPfV/l/bBslhbWYp+hBFDjgfDjVK/nSvXMff&#10;tyO831xdmv608sueNHdmA/IGnX0a/wCVl1MvSn8vX4m7HMDU1ZN1HQ77y0Eo0yR126ml3RWRS/ny&#10;QVOXeI3+mgAcAe+b3upu/wC++Yr+etR9Q8SnyKQUhUj7RGD10D9ttq/c2xWUFKHwEkYeYeasrV/N&#10;z0LvzY6jyHfPxE+SfUGGgeqz+/umNwYPbNMmq8mVOOnlxSWQqxDZGOEEX5FwQQSCT8k7uuwbvZ3j&#10;4SK5id/9IHGv/jJPRrzftbb3td3aJ8UtvKif6codP/GqdfL725n8xs7cuC3RhZ3oM/tXO0ufxNSR&#10;6oayhqEqIHKn8xzRKbH+lvfUi6t0vonicVSRGRh6q4Kn9oPXNm2uHsZUlTDxurr8mQgj+Y6+pN8X&#10;fkRsX5WdC9ad9deV9JV4HsDbNPlaqhp5lmkxmR8ark8PVlf0VmLrhJTTKQLtHqW6MrHldzTy7Pyp&#10;fzWFyCHhcqCRQOnFXH9F1ow+R66W8ub9BzNZQ31uQUlQNQEEq1O5DT8Smqkeo6H72QdHfTJuXc23&#10;Nm4DL7q3dnsNtbbGAoZMpndxbhqYaOho6aIapKiqqqh44IIY15Z3ZVH5Pt+2tpLyRYoVZ3chVRAW&#10;ZmPAACpJ+Q6ZnuEtUaSVlRFBLMxCqoHmSaADoFvjZ8murflhsbNdndM12TznXdBvjI7Hwm7q2lkp&#10;KfMvixTpV5DGJPpqJMaKuWSmjlljiaSSnlZU8RjdzrmXlm65TnW1vQEmMSSNGGDNHrqQrUxq0gMQ&#10;CaBgCa1AKdg5htuZoWubQl4hI8avQgSFKAstcla1AJArQkYoTQX/AMKfOyJcR8e/jT1PFVNCu/e3&#10;spvmop0NjNHtjECisxBBaNJd0oxXlS4Rj6kQ+8gPuu7aJtxvLsivhW6RA+hnk1ftpAfyr6nqDfvI&#10;bh4O3WlqDTxbhpCPUQxlf2Ayj86fLqoX/hO/1xS76/mO7f3DVQJP/oj6h3P2PThwCFlljo9sI9ie&#10;Sn95CV4JVrMLEXEwfeM3I2PLbRg0+ouIIT9g1T/9Yeoo9gbBbzmBZCK+BbzSj5E6Ya/slPW/l75/&#10;dZy9azH/AAp22LWZX4zfHjsWnpp5qXZndlVtevmiBKwrnsJUzo8oH6UaXBKgcjSHdEuGkUNk591+&#10;/EW6XduSAZLUOAfMxSqMflITT0BPl1jt94+zaXbLacAkR3OkkeQkjbJ/NAK+pA8+qKv5E3cWG6g/&#10;mRdPLuHIQ4rD9pYnMdQzV1TJ44xV5ejM2IgbkB2rc1Q0dNGpveWZDa4BE8e/WzPvHLVwYwWaBo7i&#10;gFTpjajn/ao7MfkD1CfsjuybVzDCJDRZ0kgqTQanGpR+boqj5kdfQ8986+s9ekzvTem0+udp7i33&#10;vvcWI2ls3aWInz25dy56dKajoqOmQyTVFRNIQiRogvzyTYAEkAqbKyl3GVIIEaSSRgiIgLMzMaAA&#10;DiT0nu7uKwieaZ1SNFLO7EBVUCpJJ4AdfPU/m7fzJsh/MA7ygg2XNlcZ8dOqZKjE9U4OuV4JMlNK&#10;VWu3LkKZjdKrI+NUpopAHpaJI0KRzy1evoh7P+2i+31gTOFN5PRp2FCEA+GJT6LWrEYZqmpAXrA3&#10;3X9xDz1eBYNQtIKiFTUFycGRh6tSig5VfQlh1VdtXbuQ3fujbe0sSFbKboz1Ht3Gq97GoraiOmhB&#10;sCbGSUXsL+5WvLpbKF5n+GNGdvsRSx/kOoys7Zr2ZIU+KR1QfazBR/M9fWG2zt/H7T23t/auIQxY&#10;rbODpNv4yJvqtPRQR00Kn/ERxge+S9zcNdyPK/xOzOftYkn+Z66hQQrbosa8FUKPsUUH+Dp89sdO&#10;9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SP3/1/srtPZ2f6/wCxNtYnd+zN0UBxue29moxLT1ERIYXHDJJH&#10;IqvHIhWSKRUkidJEVg7DM9uweMlWBqCOI6Kt82Oz5ltJbC/hSe3mUpLFIupHU+o9QQCCKFSAQQQD&#10;1qF/zC/5SHYPxlmzva/SUOW7I6BQvkchTIrT5za0XLSLkoo11V+JhXlchEt4kDCtjiEYqaiU9h5q&#10;TcKRT0STgDwV/s9D8vPy9ByW+8B902/9uDLuuxh7va8u6AF7myXidYArJEvlKoqq/wBqoC+I9Mfs&#10;YdYa9e9+691737r3Xvfuvde9+691737r3Xvfuvde9+691737r3Xvfuvde9+691737r3Xvfuvde9+&#10;691737r3Xvfuvde9+690oNqbT3PvrceG2fsvb+Y3VurcNcmMwW3sBTy1VZV1En6YoKeFXkkc2JsA&#10;bAEmwBPtuWZYFLuQqgVJJoAOjHadout+uY7OyiknnmYJFFEpeR2PkqqCT6/IVJwOtrH+XJ/J6wfT&#10;cmB7s+UWPxO6+1oHhy+0+tToq8VtyUDXFUZBvVBlM1CxBQKGpKORdcTVEwjmhjHmDmtr2sNsSsfB&#10;m4M/+YfzPn6ddTvu7/dFt+TDFvPMyx3F+CskFph4LNhkM/4ZZgaEcUjYVUuwDi+/2Ces6eve/de6&#10;97917r3v3Xuve/de697917r3v3Xuve/de697917r3v3XutWD/hRR/L4oNzbNh+eHV+Ejh3Zs1KLb&#10;Xf1DjYrNksM7x0OK3DIsfMlXh5nhoqlyrO9BJA7ukOO5yr+7l7htaT/uG6b9OXU9oWPwSZZo8+Tg&#10;FlH8YIAJfrGj395DW6g/fdsv6kelbkAfHHhVfHmhopP8BBJonWm97zN6xG697917r3v3Xuve/de6&#10;97917r3v3Xuve/de697917qVQ1tZja2jyOPqZqKvx9VHW0NZTMUkimicSRSxuLFXjdQykcggEe6S&#10;RrKpRgCGBBB4EEUI6vHI0LB1JBUggjiCDUEfZ19VL47dpQ939A9J9yQ+IL2n1Rt/sCSOGwWOXL4q&#10;lrpobD9LQyztGy/2WUqeR75R8xbUdj3C5sj/AKBPLF9ojdlB/MCvXTjYtyG82Vvdrwmhil/5yIG/&#10;lXoT87hsfuPCZjb2WgFTis9iqjDZOma1pKeqheCZDcEWeNyOQRz9PZQrFCCOINR+XSy8tUv4XglF&#10;UkRkcequpUj8wevm+752pW7E3rvDY+SfyZHZu6chtSvk0lNU+Oq5qOU6CSUvJCTpJJH0JPvIGCUX&#10;EayDgyhh+Yr1862/bS+wX1zYyGr2080DGlKtDI0ZNM0qV4eXSW9u9FPXvfuvde9+691737r3Xvfu&#10;vde9+690bv4i/CbvH5mb0G3OrsEaXbWMqo03l2TnEkjwuHjazET1CqTU1zxm8NHDqnl/URHCsk0Z&#10;Tuu8w7QmqQ1Y/Cg+Jv8AMPn/AMV1LvtJ7Kb37x3ngbZHpgRgLi8lBFvADmhIHfIRlY1qxwTpWrDd&#10;E+HXwl6a+Fuwv7rdcY3+JbpzEELb67Jy8SfxXM1Ea/7sYavtMfE5Y09FGxih1FiZZnlnkiLdd3m3&#10;d9chwK6VHwqP8/qeJ67I+0fszs3s5YfS7amqaQL9TdyAePcOo8znSgJOiNTpWpOWLMTg+yrqWuve&#10;/de697917r3v3Xuve/de697917r3v3Xuve/de697917r3v3Xuve/de60P/8AhRzT9g5D5502ez2z&#10;d04rYeH6g2/sPY28chj6uHF5TwnIZqtjx+QljFJWSUlbmpo5lhdjE6lXUMCTnp9217ePYDHHJG0r&#10;XEsskYdTIlQkallBqoIjBFRkcOsJ/vCRzvvayPG4iW3iijkKsEcgvIQrEUJBc1AOOqwfjt8/vmP8&#10;UvBTdE/IHf8As3BU7Fk2ZU1EeW2/dm1ORgMxFX4iOST6NIlOstvo4NiJS5j9vdl5sqb+0ikc/wCi&#10;AGOX/nJGUc/YSR8uo22Dn3eOWKCyupUUf6GSJIv94kDKPtAB+fVo+3f+FJ/8wHCUCUeT2j8Zt4VC&#10;oqtldxbdzsU7EXuzLiN14ulu1+bQgcDSBzeK7j7s/L0zVWS9jH8KTREf9VLdz/PqSYPvEb7EtGjs&#10;3Pq0UoP/ABidB/LoJu5P+FAP8xntvDVuCxW9Ov8ApaiyMZgrJ+m8GaSsMbAgpBkc1W53IUTcgiWm&#10;nhnUqNMou2o32b7vfLe0OJHjmuSOAuJdS1+axLErfYwI+XRZu3vvzBuaFEeG3B4mCOjU+TSNKR9o&#10;IPz6qg2hszuD5G9n0229n4TfHcXbfYOaecUtEtVlsvkqydzJUVdVM5lmk5ZpamqncJGoeaeVUVnE&#10;tXl7ZctWplmaK2t4VAqdMcaKBgACg+SqoqTgCuOoutLO85juRHCstxPK1capHcniSTU/NmY0AySB&#10;1vv/AMn7+WBS/wAv3q3Mbm7EfF5n5JdrUsKb/wAli5RU0eGxsEjTUm3sbUGNPIqyMJq+ZPRU1Sxq&#10;pkhpKeRsAfeH3Rb3Cu1jt9S2cBPgqwo0jkUaRhU/Yg/CteBZus4/an23HIdqzz0a7nA8VlNVRRUr&#10;GpoMCtWP4m+Sr1ch7hrqWetZ7/hSF8PNz9rdO9bfKfYWHnzGR6DWv2/2fR0CGSoG2Mm8E8OUKgFm&#10;psHkIH82kEpFXyVD2hp5HTJr7tnOUW0Xs21XDBVu9DQkmg8dKjR9sinHqUCjJHWO/wB4PlKXdbOL&#10;coFLG11rMBx8F6HV9iMM+gYk4B61J/i78pe5fh32/he7ei9xxbe3liKWXFVUVdCtVQZLHVJjarxe&#10;TpHKrU0NSYY2ZQySJJHFPBJFPFFKmXfNXKllznZtY36F42IYEHS6OK0dT5MKn1BBIIIJBxX5Y5nv&#10;OUbtbyyYLIAVII1K6GlVYYqpoDxBBAIIIB6vI3J/wpt+WmS2p/DNt9HdDbZ3dLB4qjdUq5yup0Y/&#10;WWlxkuTiETgfpE1RUoDyyOPSYKtvuwbTHNqlurp464jHhI32Fwhr+Sr+XU1XP3j9zki0xWtukn8Z&#10;Mjr+S6l/mx/PqomszPzX/mifIXG0FfkN+/IfuTcZaDG0Z0JQYig8gaVooIlp8PtvB0zuHlZEpqVW&#10;bU5Msl3l9Idj9q9uLKIrS3TJPF5HpjJq8rnyyxp8hiKnm3n3NvwrGS6nbgOCRrXOBRI0HmcD1qTm&#10;zX+Z98EeuP5bnwe+OfUMWQo929/d6dsz7+7b7CiUKtRHtXCTUow2HSVVqIMDjqndaHkI9bUaKurU&#10;MtHT0kYe13Plz7lb9eXhUx2lrbiK3i/hM8obW9MGRhAf9KKqv4i0ke5PJVt7ebJa2isHubmfxJ5f&#10;4hDGw0rXIjUzD/TGjNnSB7/hNnsL+8/zz3ZvCopUkpOtfj/m8vTVbhG8VdkcnhMRCigtrV5aKsrP&#10;WoICoyMRrF9/eXv/AKbYI4QczXcakZyqJK5/YwXH2Hy6r93exNxvck1MRWshrjDO8aj55GrPy+fW&#10;9l7wO6zV606P+FQXbRruyPi30XS1ulds7Kzfa2bx8ZNpGzddBiMZLKP03gXA1wjtYgTSargrbMn7&#10;re0aLe+vyPjkigRv+aamRwPt8VK/YOsTfvJ7rrnsrIH4UknZf9OwjQn7PDen2nrX0+JHy97q+E3b&#10;B7l6JyeAxu7p9t1O0Mim5cbS5OkqsZVz0lVUUskVQvlg8k9DA3mppIKgBDGJhFJKj5Dc4cnWXPFp&#10;9FfhzGHWQaHKMrqGUEEYOGOGBGa0qARA3KnNl5yZdfWWRQOUMZDoHVkYqxFDkZUZBBxStCQbytsf&#10;8KePk5R45Id4fHXovcOTVFVq/b9TnsVExGrUxp567LEFhp+koAIYgWYBYJuvuu7Y7VhvLlF9HWKQ&#10;/tCx/wCDqa7b7yO4ItJrS3dvVHkQfsJk/wAPRd++f+FD/wA9+28ZXYDYUnW3x+xFarwNkOt8bNVZ&#10;swyKVaNsrnKrJxwSWPpno6WjnQ2ZJFYA+xHsH3c9g2hhJceNdsM0mcLFX/SRBCfsZmB8x0H989/t&#10;73RSlv4Nqp84lLSU/wBNIWA+1VUjyPVTnVvUPyJ+Y/bjbX632zv7vHtveNc2UzFa8k9fVyNLIqTZ&#10;PNZeulMdLTCR181bXVEcKlh5JQSLy3uu8bbyXZ+LcvFa28Y0qKBFwMKiKKk+ioCfQdRdtm07jzhd&#10;+HbpLczuasxJY/6Z3Y0A9WYgfPreo/lSfyj9j/ALbbdh7/qML2F8n91Yv7PO7uo0Z8ft2jmVTNhd&#10;vGdElYSMLVdeyRTVQAjSOCAMkuCHux7uz+4Mv09uGhsY2qkZPfKw4PJTFf4UqQvGpOes1fbD2sg5&#10;Fi8eYrLeOtHkA7YlPFI65p/E1AW9AMdXN+4X6lzqHkMfQZbH12KylHTZHGZOjlx+Rx9aiywzwTI0&#10;c0M0bgpJFLGxVlYEMpIIIPu8cjRMHUkMpBBGCCDUEfMdVdBICrAEEEEHIIOCD187n+a9/LG358C+&#10;4sxnds4TK5v4wb8zctZ1bvmFZJ48YZyZjtnNTAN9tkqC7JTSStpyNLGtRExmWrgpui3tL7oW/P1m&#10;scrKt9EoE8RoDJTHioPNW4sB8DGhwVLYD+6XttPyRdtLErNZysTDIKkR1z4bnyI4KT8a0INQwAK/&#10;DT+Z38vfgss+I6W37SV3X9ZWtkq/qjsCmbK7dkqX0+SohphPTVmOnl0jyvQVVI01l8xk0ppPOdPa&#10;3Z+eyHvYiJgABPC3hzUHAE0ZWA8tatTyp0Tcoe5W7clApZyBoiSTBKC8VTxIFVZSfPSy1869W3t/&#10;wp9+R/8AB/Avxr6RG4PEAcm1dnjR69YJb7H7oT6SlwF+7uG9Woj0mIP+Bc27XX6250fw6ItX+9Up&#10;/wAZ6lb/AIJK+0U+jg1eviSaa/6Xj/xrquj5K/zqP5gnyax+Q29mu3I+qNmZNTHW7O6KppNuwSIb&#10;h4pMmKmr3HNTyISkkEmSeCRCVkjYE3kjln2S5e5YYSJbm4kXhJdMJiPno0rED6EJUHgeo+5i949+&#10;5iUxtOIIzxS2Bir/ALbU0lPUa6EcQer4f+ExnT+VwHS/yT7wzGKr6VOzd/YbZW3shkYJYxVUu3KO&#10;tqqmopJZABUU8lXnzE8kd1M1M6Fi8TKkCfef3lLi+s7BGU+BFJI4Ug6WmZVAIHAhYqgHyYHgepu+&#10;7jtLQWV3eurDxpURSwI1LEpNRXiNUpBI8xTiOtkTtff2O6p6t7K7RzDwx4jrbYGZ39lJKhtMa02H&#10;x1TkZzI1xpQRUzajcWFzce8a9qsG3W6htUqWmljiWnHVI4QfzPWQe5Xq7bby3DkBYo3kYnACopY1&#10;/IdfKUzWYyu6M7ls/l6ibI5zcWXnzGTq3u0k9XVzPNNIfqS8s0jE/wBSffWOCBLSNY0GlEUKo8gq&#10;ig/YB1zDnne8kaRzV3Ysx9WY1P7SevqYfFnqeLon419CdNRwmCXrPqLb+zcgGsWesocXTQ10zlbK&#10;ZaisWWV9IC63bSALAcq+ad2O/bldXp/0e4lkHyV3YqPsAoB9nXS/lzaxsm321oP9BgijNeJKIASf&#10;mSCT0PXsh6Ouve/de6pn/n29Wbk7P/ludpT7Yoq/JVnWW6MH2nksfj9Rd8bjqtqbJzOig64MfQ18&#10;tbNewSKmeU/5uxmf2C3WLa+ZbcSkKJklgBPk7rVAPmzKFHqWp59RL73bbJuXLs/hAsYmjmIH8CN3&#10;H7FUlj8hXrQ6+Pvee+vjR3R113x1pJi03v1luKPceBjzkL1FFMypJDNS1kMU1PLJSVdNLJDMscsU&#10;hjkbxyxvpcZ78xbDb8z2U1hdavCnTQ2kgMMggqSCAQQCKgioyCMdYQ7Bvk/Ld5FfW2nxIW1LqBKn&#10;BBBAINCCQaEHOCOtmT4c/wA7P50fOL5jfG/48wYbpvq3ae7N+wZLflT13hqybI12GwdJNnc5RNU7&#10;gyubp6Wkr6LFTwlqeniq4op2ENUJ1jmXGLnP2Q2LkXZrzcS1xPJHEViE0ihFklYRI1IkjJKs4bLF&#10;SRlaVHWR3KPvJvPOm72lgEghjeQGUxIxdkjUyOKyvIArBCMKGAOG1UPVmX/Chftgddfy5d0bUhq2&#10;p6/uvs3bnWsCwOVlMNPUybnqiNPr8LQ7d8Mp4UrMI3JEoVox+7vtH7y5kjlIqLaGaY1GKlfBH51m&#10;qPsqOHUie/G6fu7l+SMGhuJYoRTjQN4p4eRERB8qGh49akf8o3qdO5f5jXxT2tU0X32OwnZCdlZS&#10;NxeJYtp0tTuRDN/ZMT1GLijKtdZC4jYMH0nLv3g3c7Ly3fSg0Z4fBX1rOywmnzo5PypXy6xZ9qNq&#10;/e/MNlGRVUl8ZvQCBTKK/LUgHoa08+vpR++aPXQzr3v3Xuve/de6+X//ADAu1h3d82/lN2bBWDIY&#10;3cXdueg29WqxcSYnHVsmLw7An8HF0VPYDgDgcAe+o3t5tP7j2OxtSKFLaIuOFJHUSP8A8aY9c3uf&#10;tz/fG9XtxxDXEgU+qRt4a/8AGVHW81/JA6nHU/8ALU+PkVRRpS5jsSlyvbGZdRbzfxzKVU2NmP8A&#10;UnBR0C3/AKKPoLD3gp747t+9+Zrsg1WEpAvy8JFDD/nJr6zS9nNr/dfLtoD8UqvO3z8V2Zf+MaR+&#10;XVs3uJOpP608v+FPPRe40398c/kpQ4ieq2pW7Lq+lNyZunS6UVbQ19Xm8RBUv/Z/iEWUyDQcWvST&#10;gkEoGzH+67v0ZgvNsZgHEi3KKeLKyCNyP9KUSv8Aph8+sT/vIbJJ4tpuKrVNDW7uPwsGMiA/6bW9&#10;PsPqOqRfgJ/MW7y/l3723juvqDHbN3Li+xMRS4fe2zd909TNRVgoJZpaCqjloauhq6asojVVCxOs&#10;rRFKiUSwyHQUnH3B9uLH3GgjivGkRoWZopIioZdYAYEMrAq2kVxWoFCM1hrkT3AvOQJpJbVY3WVV&#10;WSOQGjaCSpBUggjUacRQmoOKGT+QX87T+Yn8q5l2Nh+wKPp3AbnrEwtPszoOmlw1RVvUyLDBBJm5&#10;6qt3BqlL+N0ir4IJtbCSHSVVQxy/7H8ucpj6iSI3DRjWZLsiRVCgknwwqx/PKMRTB6Ee+e8nMHNB&#10;8COQW6udIjtgUZtRAALszPXywyg1yPTfp6Y69p+pOoOrerKWd6uHrnrzDbHWtlYs9QcXjqeiaokd&#10;iWklqGhMkjsSzuzMxLEn3gBvO4Hdrye6IoZppJaDAGty1B6AVoB5DrOPa7IbbbRW4NRFEkdTknQo&#10;WpJ4k0qT59EE/my/y+aL+YD8bpts7e+wx/eHWFTU7w6VzleVSOSrkhRa/A1UzMqw0OfhgijaQkLB&#10;VQ0dS+qOB4pJA9pfcNvb3cxLJVraYCO5QcdNe2QDzaMkkDzUsooWqAL7ociLz3txiSguIiZLdzw1&#10;U7kJ8lkAAJ8mCtnTQ/PK3VtTtLoTsqu2zuvEbv6q7W653AoqaGrFTjMvisjSSLLDPDIhjnhljdVl&#10;gniazDRNDIylHPRS0vLTmG1EsLR3EEyYIo8ciMKEEGoPoykeoI4jrAm6tbrYLkxyrJBPE2Qao6Mp&#10;qCCKEeoYHOCDTq7jof8A4UZfOLqvAY7bHY+E6v79osbCtPFuLedJV47PyIgCos+QxFVTUVSQgsZZ&#10;qCSokb1yzSOWLQdv/wB2/Y91kMtq89oWNdEbK8Q+xZAWH2B6DyA6mbY/vBbztqCO5SG6AFNbhklP&#10;2sh0n7dFfMk9L3sj/hTB8xtyY+bH9c9T9F9ZvUQmM5qpp8tnK6FiLCSmNVkaXHqym5tNRzqeARwb&#10;l+2fdj2e2bVc3F1NQ/CDHEp+2iM37GHS7cfvGbrcLptre3h/pNrlYfZVkX9qnqm/tb5DfLX509kb&#10;boO1OyOxe8t853MRYjZ215WZ6aOrqmESxYjA46GDGUDTE+sUlLFqF2e9r+5m2rl3Z+QrZ3tIYbWJ&#10;VLSP+Ique+RyWanlqY/LqJNy3/duebhEuZpbmRmCxp+EMcdqIAq/MhRjj19OPrjZOL60682F1xhB&#10;pwvX+y8XsnEKAFtS4qhgoKcWFgP2oF4HA98wdyvW3K4luX+KWR5G/wBM7Fj/ADPXRyxtFsII4E+G&#10;NEjX7EUKP5DrWp/4U+ds/wAI6S+NHSFPUlZd9dmZXsvJU8LWbwbaxi42nEwHq8U025nZAfSz05ax&#10;aIFcmPuu7R419e3xGIoEhBPrM+s0+YEOfkfn1jv95HdPBsbSzBzLM8pA/hhTTn5Vmx8x8uqqP+E6&#10;/Uw7A/mF0O9qmjM9D0l1NuDfcdQ4BjStr0p9s0yG9wZGhzlRJH+QYS4IKD3K/wB47d/3fy6YAaG5&#10;uIoqeZVKzH8qxqD9vUY/d/2r67ffHIqLeCSQHyDvSIfmQ7U+zrfg94B9Zwde9+690mN7bsxew9m7&#10;t3znHMeE2Ztiv3ZmJAQCtLjqWWsqGBNgLQwseeP6+1NlavfzRwJ8Ujqi/wCmdgo/memLq4WzieV/&#10;hRWdvsUEn+Q6+UXvTdeW35vHdm+M/KKjO7z3LX7rzU4/t1eRqpaypf8A5CmmY++stjZpt8EdvHhY&#10;kSNf9KihR/IdcwL67fcJ5J3+KR3kb/TOxY/zPX09/hF1N/oL+H/xp6mkphSZDZXSu3sbn4QAv+5a&#10;THQVOXfSOF8uUnqHtckauWY3Y8uud93/AH9vF7eA1EtzMyf809ZCD8lAHXSPlDa/3JtVpaHjFbxK&#10;3l36AWP5sSejSewt0I+tCP8AnufADdfxu+TW6/kVtLb9RUdCfIfcsu7EzOOikanwu6q7VUZrE1z3&#10;dYGyNYJsjRE+OOSOaWnhUmik959+wvuDFzJtke2zOBdWiCPSSKywLhHXhXStEbiRQMfi6wg97uRJ&#10;dg3F9xiWttdOXLAGkczZdW9NRq6ngakD4eic/BD+aR8n/wCX5JnMT1PX7c3X1xuevGWz/VnYkFTV&#10;4hq3xrC2RoTSVdFWY3IPCipJJBMI5xHF9zDP4YQgz5+9qtr9wtL3YeOZBpSeEqsmmtdLalYMtTUA&#10;ioqdJFTUJcj+5u5ciaktikkLnU0MoJTVw1KVKlWI4kGhoKg0HR6fkF/woz+aPbO1a3aPWO2eufj7&#10;BlaJ6LI7r2ilZks+qyAq/wBhX5GU0mPLRkgSx0Zqo2tJBUwyKrAB8vfdu2XaJRNdSTXZUgiOTSkW&#10;P4lQVb7C2k8CpHQ2377wW77nEYrWOK11AgumqSXP8Jair9ukkcQQeix/y0P5avcH8yLuWbde8Krc&#10;+K6Jwm4xmO5+4sw80tXlZ5JvPU4jEVlV5GyG4MldjNUMZY6BHNXV65GpqWrFHub7mWftrZCGAI10&#10;yaba3UALGAKB3VaaY18lwXI0rQamUN+3Pt1d+4V3405cWyvqnnYktIa1KIW+J282yEHc1TpVis/z&#10;B6fbGM+bnyi2xsrBUu19ndfdy5rqvau3aFPHBRY7aVS22aKmgXyzHwxU+KRULMWZQGYKxKgV+3Zl&#10;k2KxlncvJLbxzyOTUs9wPHYnAyTJn59Bn3A8Jd6vI4VCRxTvAiAUCrB+iABU4Ajx8vTh1uy/yCtv&#10;phv5YHR2RUR33bubeW4JNDOxvHu7M4r1hgAjacYPSt102a+pmAwh+8BceNzTdL/vtLZP228b/wDP&#10;/WYvsdD4XLVs38bXDfsuJE/596uW9wx1LfVAP883+WLuH5jbAwPfvRmE/jHyC6fwr4as2nRIn3W6&#10;ttGd6k0FMzFQ+Uw9RNPU0cRINQk9XTprqHpkOQPsV7oR8mXDWF82m0uGDCQk6YJqU1H+i4AVz5EK&#10;3AN1BvvR7bvzfbre2S1uoFK6BSs0Va6Qf4lJLKPOrDiR1pEbB7D7W+PvZOP3p19uXdnVnaOxMvJF&#10;TZTFvNQZKgqoHaGppaiJwrAalaKopp0KOuuGeNlLIc49w2605itTBcJHPBKoJVqOjqRUEEftVgaj&#10;BB6w0sNwu+X7kTW7yQTRMRUVV1INCCD+xlIoeBHV9fV3/Clz5jbUw1LiezOrelO2KujphCdzCDI4&#10;HI1LgKDNWLQVcuLZ2IJIpqKlTn0ooHMA7r92TZrty9rPcwAmuiqSovyXUob/AHpmPz6nLbPvF7rb&#10;IFuYLecj8Y1xMfmdJZa/Yqj5dJXt/wD4UifOjflBW4nrfbPTPSVPVQtHDnMBjKrM5mEsWGpKjOVt&#10;XiiVQqBfG3DBmvYqqK9n+7VsVgwe6kubkg5VnWOM/aI1D/8AVT/ZSbt94beb1SttHb24IpqCtJID&#10;nIMjFPTihz+wET+J9Z3j89P5hnxwHbu7t/8AdG4Mv3Jt/L7zzO4qiqyMlLt7GZamyGVC3YxY3GwU&#10;cUiokSw00JdVjRbqpHfN0dhyBy5efRxxWyC3lWNUCpqmeMonzdiSCSasQDU9AvlWS+565gtPq5Jb&#10;hjPG8jMS2mKNw7fJVoKYooJGOvpQe+afXQrrSX/4U2dsHcnyk6L6dp6jz0XVnTc26qqME2hyO6cp&#10;KtREVJsHOPwFBISBysii5tYZvfdg2n6ba7q9PGe4EY+aQICD/vUzD8usOvvHbp9RuVraDhDA0h+T&#10;TPQj9kSn8x0Mv/CXvqVKnd3yp72q6OMPhtuYHqXb+QYesjJVVTmMxCrW4VTicYzC/JKf6n2S/el3&#10;fTFY2APxPLcOvl2BY0P/ABuT+fRx92zaqve3xAwscCHz7iZHH2dqfy9OtwP3h31lb1737r3RHv5l&#10;fbH+hL4EfK/sSOsGPrqHpnK7bwldr8Zhye4Y129ipEb/AI6JksrAUH1Z9Kjk+xx7abR+/N/sLamo&#10;G5jdhxqkR8V/y0oa/LoHe4O6fuXZL24B0lbeRVJxR5B4afnqcU9Tjr5tXTPXdX2/3B1R1NQSSw1/&#10;aHZWC67opYQGdZs3lKXGxsim4LK9SCAeCffS3e9yGzWVxeNkQQSzEHgRFGz/APPvXPLZtvO7XkFq&#10;KgzTRRAjiPEdU/y9fVoxeMoMLjMdhsVTR0WMxNDDjMdRw30QwQRrFDEtyTpjjQKLkmw98nZZGmYu&#10;xqzEkn1JNSeunccYiUKooAAAPQDA6ne6dX60Pv54n8sjdfxp7m3R8m+q9s1uT+Ofb24Zdw52fExG&#10;SPaW4shM0tZQ1qR6jTYrJVbtNQTkLAjytQEo6U/3GensX7oQ8y2SbXduFvLdAiajT6iFBRSteLqB&#10;R14kDXnu04T+9PtxLy/dvudqha1nYu+kVEErGpBpwVjlTwBJXHbWuX4W/wAxT5RfAvO5bIdEbwoB&#10;trcdQlXuvrPelM2S27k5o08cdRPRLPTVFLVqgVTU0VRS1LoiRSSvCoj9yTzt7cbVz+irfxnWgpHP&#10;EdEyAmtA1GBX+i6sASSACa9R7yd7g7nyO7GycaHNXhkBeJiBStAVIPzUqSAASQKdXA5T/hTz8nps&#10;B9th/jr0Rj90GIKc1kJ9wVdDrsdTLjY8hSTgE2IU1ptbktfiHIfuu7YslXvLpo6/CqxK1P8ATFWH&#10;/GOpZl+8juDR0S0tw9PiLSMtf9KCp/411Tv8rf5hvy/+bmQipu8e181nNsrXLNhur9rxri9uU8uq&#10;8JTD0ISOuqYmJEVRWmrq1DFVn0m3uZOUvbnZuRlrYwKr0o08h1zEefe3wg+YTSp8x1EvNHP+7c6N&#10;pvJmZKjTBGNEQOKdi/Ea8C2ph5Hrfp/lc9L1HQP8v/4s9cZDGVWGzcXV9NvLcuLyCPHVU+T3PNPu&#10;TIU1UkqrKlRS1WWeB0YXiMfiHpQD3gB7pb2OYOYL65Vgymdo0YUKmOECFSKYoVjBr51r59Zye2+z&#10;nYtjsrZlKsIVd1Nah5SZWBr5hnIp5cPLql//AIVBdXbrz3VfxT7fxlBUVe0utt47q2Zuqqp42cUs&#10;+6abb9RjJZit/FA7baqItbDR5ZIYyweSNXmr7re6xW93fWbECSaOCSME01CBpQwHqf1gacaAngDS&#10;IPvJbXLcWtldqCUhkmjegrQziIqT6CsJFfUgcSK6znwe+bnbfwG7on7s6ex2z81m8ns+q2BuDBb5&#10;pqmpoK3E1tXj66eBhR1dDVQTLVYynliljmUq8YDrJGzxvk7z1yPae4FkLG8aRVWRZUaIqGWRVdQe&#10;5WBFHYEEZrxBz1jnyXzndcjXhvLRY2ZozE6yAlWRmRiO1lINUBBrimQRjram/lJfzRvmD/MV+Wm8&#10;MF2NR9b7G6X616kyO7K/a/W+JmiWryVTk8bj8PFX5HK1uWrzKlPUVcwFPLSxStTktDayjFD3d9rN&#10;n9uNpjktjNLczXCRh5pAdKKju5VY1jXiFHcGIrx8+snfaz3K3Xn/AHOVLhYY7eGFnKRIcuzqqBmd&#10;nJxqONIJHDy6uj+cnxawXzN+LXbXx6zNRBjqvem3/PtDOzhiuNz9BIldhK5/H+4YIcjBEKhEIaWl&#10;aaG4Eh9wryNzVJyXutvuKAkRP+oo/HE4KuufMqTQ+TUPl1L3OXLUfN22z2DmniJ2N/BIpDI2KYDA&#10;VHmKjz6+aB2Z1p2f8eu09xdb9iYHO9edodb7h+yyuNqS9PV0dZTsstPU008bDXFIvjqKWqhcxzRN&#10;FUQSNG6Oem217na8x2iXNsyTQTJVSKFWU4IIPmMqykVBqCKgjrnVuW23XL109vcK0U0L0IyCrDII&#10;I8jgqwwRQg9Xo9Jf8KRfmP1xsug2l2TsLqzu+vxGPWgoN8Z9a/F5ifxqqRyZR8fP9jXSBV9Tx01N&#10;LIbtLI8hZzBG+fdq2bcpzNazT2oY1MS6ZIxXyTWNSj5FmA8gB1NezfeG3WwhEVzDDcMooJCWjc0H&#10;FtNVJ+YC16r++Zf8z/5ifP6qo9rdm7np8XsKTJwPhelOraWoocJLWCS1NJPTNPWZHMVokZRF93UV&#10;Ajk5po4WZgZC5L9rdm9vgZrZC0oU6rmdg0gWmaGiqi046VFR8RI6AnN/uVu/PZEM7BYiw020ClUL&#10;VxUVZnatKaiRXKgHo/FX/LAz3w2/lYfIz5Z9/wCDOP8AkJ2Tt7bWyus9k10ambZuEzu6cHBlKnIK&#10;9jBuLM4lpqV40/coKSaSlmPlqquCCP190Y+dea7PaNvatpC80s0gOLmWKCUoF9Y0cBgeDsAwwqkj&#10;tvbd+TuWbvdL5aXcyRRxRnP08cs0atX0kdCQf4QdPEsOqpf5f21k3p85/h9tuYQNS5D5K7LfIR1B&#10;IV6Wn3DQVNXGCqP65KaF1QEWLlQxVSWEs+4d39FsO4S5qLK5Ap/E0TqPTzIr8uot5BtPrd7sI8Zu&#10;4Ca/wrIrHyOSFNPn19QT3y466R9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0QGBVgGVhZlP&#10;IIP1BHv3XiK9Ud/OH+S51d3nLmex/jpPh+m+06ryV9ftVoim1szObsSYKdGkwdXKxu01NHJTsR66&#10;MSSPUAY7NzdLY0jnrInCv41H2niPkf29YVe9v3Odr56Mm48vmPb75qs0Wmllcuc5VATC5PF4wVPF&#10;oyxLdatPeHx87k+OG8Z9i90bBzuxs+jSNRfxOPVSV8UbBWqcZXxGSjyNLdgPLTySKpOlirgqJLst&#10;wh3FNcLBh5+o+0cR1y/549vd59uLw2O82sltJnQWFY5VU0LRSLVJFyMqTStDQ46Br2s6BnXvfuvd&#10;e9+691737r3Xvfuvde9+691737r3Xvfuvde9+691737r3Xvfuvde9+691737r3XvfuvdWB/ED+Wx&#10;8kfmDWUOV2zt59i9VyTWr+2t6xSwY4orASLiqf0VOaqANQApx9urqUqKqnJBJDuvMVvtQIY6n/gX&#10;j+Z4D88/LrID2i+7dzH7uOs0ERtbEnuvrlSsRGK+EmGmbjTRSOoIaRTSu278O/5f/QHwwwKLsDB/&#10;3h7ErqEUu5u2d0RxS5is1WMsNKQDHisczgWpabSGVYzUyVMqCYxbuu+T7u36hoo4IPhH+c/M/lTr&#10;rB7R+w+wezlvp2+LxLplpNfTANcSV4hTSkcdf9DSgNAXLsNRPB7J+po697917r3v3Xuve/de6979&#10;17r3v3Xuve/de697917r3v3Xuve/de697917pLb52VtjsnZe7evN7Yilz+zt87brto7pwdaLxVeP&#10;yNNJSVlPIPrpmp5WUkWIvcEGx9qrG9l22aO4gYpJE6yIw4q6EMCPsI6TXlpHuELwTKGjkRkdTwZW&#10;BUg/aD18uP5SdFZn4y/IruboPPNUTVnVnYGQ2rS19UoV62gimL4vI6QqgLksZJBVJwPRMvA+nvqd&#10;ypvyc0bbbbhHQCeJHIHBXIo6/wC1YFfy65rc0bG/Le4XFi9awysgJ4slao3l8SkN+fQCexB0Q9e9&#10;+691737r3Xvfuvde9+691737r3Xvfuvde9+6919E7+Rhv2Xfn8sj48fdzefI7MbcWwq1vVYLjtyZ&#10;X7FBqJ/Ri5qVTYkXBtpHpHOT3128bfzReacCTwZR9rwxlv8AjYbrP72Yvjf8uWhbigliP2JK4X/j&#10;Onq3L3EXUpdaEH8ynaCbI+d3yfwscLQLW9n1O7yjarltww0+fZ/UAbSNkyw/FjwSLEzdy7KZrGEn&#10;+DT/ALySv+TrhN95LaF2XnreYVFA14binzukS6Jz6mYn8+iPezrqEOve/de697917r3v3XunTCYP&#10;N7my2PwG3MPlNwZ3LVK0WKwuEp5qurqZn/TFT00CSTTSt+FRSx/A90eRYgWYgAcSTQD8z0rsbCfd&#10;Jkt7aOSaWQ6UjiRpJHY+SqgLMfkAT1sA/Cr+RzvPecuK7A+XlVV7C2nqjraTqHBzL/Ha9QQ4XL1s&#10;euHDU0gsHhhaSuZS6s1BKqsQLvHOaxVjtO4/78I7R9g8/tOPt6z59mfuR3e6lL/m5jbw4ZdviYfU&#10;ScDSaRaiJT5qhMhBI1RMOtnXrvrfYfUmzsL1/wBZ7TweydmbepvtsRt7b8CwU8QJ1O5C+qWeZyXl&#10;mkLyzSM0krvIzMY6nne5cvIxZjxJNT10s2Dl6x5WtI7DboI7e3iGmOKJQiKOJNBxJOWY1ZiSWJJJ&#10;6W3tno4697917r3v3Xuve/de697917r3v3Xuve/de697917r3v3Xuve/de697917r3v3Xuk3u7Zu&#10;0N/7eyW0d+bV23vbamZg+2zG2N3UNLksfVxnnx1NFWRTU06X/sujD/D2ptLyawkWaB3jkU1V42ZH&#10;U+oZSCPyPTFzaxXqGKZFkRhRkdQysPQhgQfz6qS7k/kM/wAt3t2esr6HqncXTuXrtZnyXTeaqsci&#10;swIDQ4vIrl8HT+Mm6rFQolwAysvHuXNl9++ZdnAU3C3Cj8NzGrk/a66JD+b16i3d/ZLl7diWEDQM&#10;a91vIyU+YVtaCn+kp616JNlv+Ewvxlmq9eC+Rve2OodFhT5am2/Wy6tTG/mhoKBLaCot4r3Ba9mC&#10;qOIvvRboB32dqT6qZlH7C7f4egbJ92/bCey6ugPQ+Ex/aI1/wdCP11/wmp+EO2K6lyO++wu/OzvA&#10;B5cLV5LFYnGzn+15ExuITJgHgAR16WF7liQVLdy+8xvt0pWCK0gr+II8jj7NchX9qHow2/7vGy2r&#10;BppLmb+izoiH/nHGrfsbq5X47fET41fE7Ay7d+PXTmzOsqWrgSmymTw8DTZWvSO3jGSzVa9Tl8kE&#10;IuoqamUKxJWxJvDHMfN+582yeLuNxJOQSVDGiJXjpRQEX/aqOpc2Hlbb+WI/DsII4QQASoq7U/id&#10;qs3+2J6Md7DfR/1737r3UerpKWvpamhrqanraKtp3pKyjq0WSKWKRSkkUsbgpJHIhKsrAhgSCCD7&#10;srFCGUkEGoIwQR5jqrKHBBFQcEHIIPVGvyI/4T3/AAP7v3Hlt47Ph7B+P2dy80tbVYzqmrohgGqZ&#10;bsZRhMpQVyUcYfkU9BNRU6i6pEotpnTlz7w2/wCxRrDMYrtFAANwreKAP6aMhY/Nwx+fUM8wexGx&#10;73IZohLasxJIgZRGSf6DqwH2IVHy6ArY3/CZb4iYTLxV++u6e+N9Y6BxIuDoZMLh4ZbXulTNHjKy&#10;qaM/82ZKdx/q/Z9ffed3mdCsFvaxE/jIkkI+wF1FftBHy6JbL7um0QOGmnuZQPwVjQH7SEJ/YQfn&#10;1eF8dPij8d/iZtB9kfHrqnbHWmEqWSTKzYlJJshkJIwQkuUy1ZJU5PJyoCQjVNRKYwSselePcG8x&#10;82bjzbN4+4zvMwrp1EBEB8kRQFUf6UCvn1Muwcs2HK8PgWEKQriukVZiMVZmJZj82J6Cz5bfy9vi&#10;184a/Y+R+R2ycxvGo65pK+i2iMbm8viUpkyb0klbqXF1dKJ2mahg5k1aQgCabtc15R9w915GWVdt&#10;lWMTFDJWKOTVo1BfjVqU1Hh656LOaeRNs5zMbbhG0nhBhHSSRKa9Or4GWtdI4+nUT4mfy5/ib8I8&#10;7u/cvx02DltoZnfWIpsHuSqyWczOWE1NSzPUQxpHk62qjhIlcksihjwCbce7c3e4+788Rxx7lKsi&#10;xMzIBFHHQsAD8CrXA8+q8rcg7Xya8j7fEY2lCq5Mkj1CkkfGzU4+XR4/YG6GXXzsP55XbD9q/wAy&#10;vvoQ1n3eG61GH6nwYvfwriMVStkof8NOeqq82H9f63Pvoz7E7T+6eWbWoo05knb5+I7BT/zjVOsB&#10;vevdDufMVyK1WERwL/tEDN/xtm6s8/lJfyd/i/8AMj4NN2z8gMPvam3rvPtbORbJ3tsTMT46rpcD&#10;jY6HFrTCmqI67ETt/GaTISGWWjlezKgYBSDFvu77ybrybv30m3NH4UUEXixSxh1aV9UlajS47GQU&#10;DAYr1JPtX7TbZzZsn1V+r+JJNL4ckcjIyxppjpQ6kPermpU8adGpy/8AwmF+Ms1bJJgfkb3tjccf&#10;81S5em2/WzD1NbVUQ0GPjb02HEK8gn6EKArF96LdAO+ztSfVTMo/YXb/AA9CWT7t+2E9l1dAeh8J&#10;j+0Rr/g6Gbq7/hN78CdlVkOQ37nO8O5HQKJ8PubN02Kxj2A1ER7ex2Lyia2vf/cgbLYCxBZiXdfv&#10;J8wXw02621t/SSIu/wD1WeRf+MdG+2fd82KzOqc3Fx/ReQIv/VFY2/40erqOmug+lfjxtVdk9HdX&#10;bI6s2wZFnqcXsvH09EKmZV0CorZYkE9fVaODPUvLMRwXPuE953+95il8e+nlnfgGlctQei1NFHyA&#10;A+XUwbTstpsUXg2cMcKcdMaBQT6mgqT8zU9C57KOjTr3v3Xuve/de6T+6tp7W31t3MbQ3ttvBbv2&#10;nuGibG57bO56SCvx9bTvbXBVUdVHLT1ETWF0dGU2HHHtRa3ctjIs0DtHIh1I6MVdSPMFSCD9nTFz&#10;bR3kbRTKrowoyOoZWB8iCCCPt6pL7s/4Tyfy+u1srV5zaOP7P6Jr6yp+6loOrcxC+LLsR5AMfn6H&#10;NCnjYXKx0stPHGxGhBGPGZv2P7xPMO0II5mgugBQGeM6/wDeomjqfmwYn7c9Q9vXsNsO6sXiWW2J&#10;NSIHGj/eZFkAHyXT+zHRYqD/AITB/G2OpR8p8k+76yjAPkgoKLA00pNjpKzSUlWigNYkGM3HAI+o&#10;E7/ei3Qjts7UH1LSkfsDr/h6Dafdv20Huurkj5CIH9ug/wCDo+XQf8i/+XT0NX0ebbqbJ9z7hoCh&#10;pct3vXjOxAqVYtJhoKfHbcnLMoJMuOe3ITSrMCAuYPfXmTf1KfUC3Q8VtV8I/k5Lyj8n+3ob7H7L&#10;8v7GwfwDO44Nct4o+3RRY64/g+zq3PH4/H4mgo8XiqGjxmMx1MlFj8dj4khgghiUJHDDDGqxxRRo&#10;AqqoCqAAAAPcQySNKxZyWYmpJJJJPmSeJ6lNEEYCqAABQACgAHkAOkP231Zs3u/rPe/UXYdDWZPY&#10;3Yu3ajam7MbQVVRRS1FBVp46iBaqkkhqYRLGSrGN1bSSL2J9rto3WbY7qK8tyFlhdZI2KhgHU1Bo&#10;wIND6jpFum2w7xbyWtwC0cqMjgEqSrChFVIIqPQ9Vg7f/kRfyzttZ7CbjxvSOfORwGXps3jxW7s3&#10;RUQmekmSeLzQS5VopovJGNcbgo63VgQSPco3HvzzPdRtE9yml1ZTS3gBowINCIwQaHiMjqOLf2U5&#10;ctZFlS2bUjKy1nnIqpBFQZCDkcDg9XBe4d6lbr3v3Xuve/de6j1dJS19LU0NdTU9bRVtO9JWUdWi&#10;yRSxSKUkiljcFJI5EJVlYEMCQQQfdlYoQykgg1BGCCPMdVZQ4IIqDgg5BB6o77l/4T0fy9O2931+&#10;7sPQdudJNk6mStrttdNZnHUuIMsp1O0FBncHn0oItVysFI0FNEDoihSMKiznsv3iOYtnhELtb3Ok&#10;AB7mN2koPVopYix+bamPmSeoa3j2G2DdpTKizW9SSVt5FVKn0WSOUKPktAPIdGE+GP8AJ++G/wAH&#10;N8w9pdWYvsHdfZ9FjarEYvfnZuZWtq6Smro/DVx09JjKPD4dWmhvGZWo2mVGdUkVXcMHedPeHeee&#10;oDa3bRJAWVjFDHpVmU1BJdpHwc01UrQ0wOj7lD2p2jkub6m1WV5grKJZpNTBW40ChEzwrprTzyej&#10;I/LP4P8Ax0+buC2ftv5F7Ty+7sLsXLVOc25Q4zMZXErFVVUKU8sshxlXSmc+JNKeQsEDPptqa4a5&#10;S553LkeSSXbZFjaVQjlo45KqpqANatTPpx6EPNHJ2385RpFuEbSLGxdQJHSjEUr2MtcevQSfGL+V&#10;b8KPh92aO3+h+ssvtnfq7eq9rx5fJ5/OZVEpK1oWqVSnyVfUwJI/gUeQIHCllDAOwJvzR7rb3zja&#10;/R7hOrxa1k0rFFH3LWmURT5nFafs6KuW/bPZ+U7j6uxhZJdDJqMsr9rEE4d2HkM0r1Yl7jroe9e9&#10;+691jljEsUkRaRBLGYy8TFWGoEXVhyrC/BHIPPvYNDXrRFcdU2N/IK/liOzO/Sm63d2LO7by3YSS&#10;eSSTl7kk+5mHv/zQMC5j/wCya3/619RKfY7ls5Ns/wD2UT/9bOratg7H2z1lsXZfW2y8cMRs7r3a&#10;WN2PtPEq7yClxmJo4aCgpxJIzSOIKWnRNTEsdN2JJJ9xHf30u5zyXM51SSyPLI3DU8jF2OPUknqU&#10;bKzj26GO3hGmOJFjRf4URQqj8gAOlb7SdKug87V6m627x2DuPq3tzZmC3/1/uyj+xz+19xQiannV&#10;WWSNxYrJBUQSossE8TJNBKiSwyJIisDHat2udjuEurORopYzVHQ0I8vzBGCDUEVBBB6Q7ltlvvED&#10;211GssTijI4qp8/2g5BGQcg16or3l/wmr+CG4twNltub6+RewcVUVfmqNrYPNYWspIodQPhop8tt&#10;6vyERC3AeoqKs/pJBsdU72X3mN/to9EsVnMwGJHikVifVhHMin7Aq9Qpefd42O4k1xyXUQr8CSRs&#10;oHyMkTt+1j0b/wCNf8lv+X78Y81h927c6lqeyN9YCshyOG3r3NXNnammqKd1lgqafHiKkwEFXBMi&#10;yRVEePWeKRQ0cikCwO5m96uYeaEaGW48GJwQ0VuoiVlIoQWq0hBBoQXII4joW8ve0WxctussVv4s&#10;ikFZJ2MrAqaggGiAgioIQEHgerWPcUdSZ1737r3RR/lF8E/ij8ysbTUfyF6d27vbJY6mNJht3wNU&#10;Y3PUMerWI6bNY2alyK06yev7d5XpmbmSFwSCL+VufN25MYtt1w8QY1aPDxMeFSjhlr/SpqHkegtz&#10;JyXtnNqhb+BJCBRXyki+eHQqwHyrQ+YPVNW8P+EyXxHymQlqtl949/7So5pzL/DMrJgMtHEpufFD&#10;IMRj5gin9JleV7CzMx9XuZrP7z28RKBNbWkhA+ICVCfmR4jD9gA6iS6+7ltMrExXF1GCfhJicD5A&#10;mMH9pJ+fTnsT/hM58NMFXU1dvrtz5Ab9jppvK+IpqvCYiiqF5tHUeDDVNdoseTDVQtcA6gLqWr/7&#10;zm9XClYILSKv4tMsjD7NUgX9qkdOWX3ddngYNNNdSgfh1Rop+3THq/Yw6uJ+NnwY+JnxEpHh+PnR&#10;+zdg5KopjSV27FSbI56piY6niqM9lJq3LyQM3q8P3HhU/ojUAAQ5zLz1u/N7V3G5klANRHUJEp9R&#10;GgVAfnpr8+pZ5e5N2vlVaWFvHESKFwC0jD5u5ZyPkWp6Do2PsJdCfoinyx/lvfEv5tbo2tvD5FbG&#10;z28c3szASba27Jj8/m8VDT0stQ9VKPtsbXUsDyyTPdpGUyMqopYqigDvlL3J3fkeKSHbZVjWRg71&#10;iikJYDSMujGgHlw4+vQL5o9v9r5ykSXcImkaNSqUlkQAE1OEZRk+fHqf8Sv5d3xP+EGV3rm/jp19&#10;X7Ry3YGPo8VuWuymYy2Xkkp6CSomghiOUrKoU6GWoZpPHp8hWPXfxranN3uLu3PKxJuUwkWEsyBY&#10;44wC4AJOhVrhcV4Zpx6vytyFtfJjSPt8RjMoUOTJI9QpJAGtmp8RrTjivDo7nsD9DHr3v3XukP2b&#10;13tbt7rnffVW+aSqyGyuydo5HYu7sfRVM9JLUYzK0ktDX061NNJFUQeelneMvG6uAxsQfa7a9xl2&#10;e5iu4CBJDIksZIDAPGwZTRgQaEA0Ip0j3Gwi3W3ktZgTHLG8cgBKko6lWFQQRUEioNeqp6L+Qj/L&#10;DoaykrU6N3BUPR1MdUkFbu3dM0LmNw4SWGTLFJYmIsyMCrKSpBB9yw/v9zRIpX6pBUEVFvACK+hE&#10;dQfn1GUfshy3GwYWzGhBoZ5yDTOQZCCPUHB6uQ9wz1LPXvfuvdI/f/X2xu1dn57r7sraO3t9bI3R&#10;RHHbg2rumkhraGrhLBws1POjxsUkVXRrao5FWRGV1Vgs2/cJ9qmW4tpHilQ1SSNirKfkRQ/I+owc&#10;dJb2xh3KJoLhFkjcUZHUMrD5g9UKduf8Js/hJvfNT5rrXevc/S8VS5ZtsYmvo81iYhq1f5MuZo58&#10;shsSD5MhMtgulVIbXPu0feW32xQJcx21zT8bI0ch+3w2VP2IDxz6Qhuv3etlvX1273FvX8CuroPs&#10;8RWb/jZHDHq59Mf8Jwfg313maHPdjbk7f7xmoahaj+7258hSYrCzaHLIJ6XDUdLkpBbSGU5DxvYh&#10;k0sV9tb195LftyQx2yW9rUU1xozyCopgyMyj5HRUevTuz/d+2TbnEk7T3NCDpkdVjwa5EaqT8wWo&#10;fTq9/ZOx9m9a7UwexevtrYDZWzds0CYvb+19r0kNDQUdPGLLFT01OkcUa/k2XkksbkkmBb6+m3KV&#10;p7h3kkclnd2LMxPmSSSeprs7OLb4lhgRY40AVURQqqB5ACgHVXG+f5HX8uLsbe28Owt29P7nyO69&#10;+bpyG89zZBN27ohWfIZSrmrq2YQxZVIohLUzuwRFVFvpUAAD3Klh758ybbBHbQ3CLHFGkaD6eA0R&#10;FCqKmMk0AGTnqNr32Z5e3GaS4mt3Lyu8jnx5xV3YsxoJABUk4GOrCvj50D1h8Xuodo9F9M4Sq251&#10;tsb7/wDu3hq2sq8hLD/E8pW5is1VddNPVTeSvyE7jXI2kMEWyKoEd8w8wXXNN5Jf3rB5pdGtgqoD&#10;oRY1woAFFQDA+fHod7Fsdty3aJZWalIY9WhSzMRrdpDliSasxOT8uHQzeyXo3697917qvz5WfyvP&#10;hR8yK2q3D3F07jo9/wBVCIn7O2LNLg88xVSiPVVVEVgyjxodKfxCCrVFChVAVQJB5T90d75MUR2V&#10;w3hD/QZQJYvyDVKV89BWvQG5m9uNn5tOu8t1Mn+/oyY5fzZaauP4gw6qdzn/AAmG+L1RWtJtv5E9&#10;94nHG+mlzkO3shMPUbXqIMZjENlsD+yLkE8A2EtQ/eh3VR+paWjH1XxkH7DI/wDh6i+X7t+1k9l1&#10;dAejeCx/aI1/wdCh1n/wmy+C20a2myO/t497dtPCAJ8Ll8tQYjGS8LqLR4bF0mUW7A205AWU25Ya&#10;vZXun3lt+vFK28drb/0ljaRx/wA5XZP+MdGW2/d62O0bVO9zP/RaRUT/AKpIjf8AG+rn+hfjH8fv&#10;i/th9n9AdSbL6swdQUbIptmkVKqueNdEcuSyMxlyOTnRPSJaueaQDjVb3Cu/8z7hzRL424XEk7it&#10;NbVVQc0VRRVHyUAdS9svLtjy5H4VjBHCp4hFALEYqzZZj82JPQ7eyLo56rV+RX8pD4NfKrtrcXd3&#10;dvWu5N09ibpp6Gky2Vptz7hoITFjqGnx1JHDR0WRgpadUpqZLiONdbl5Gu7sxkzlz3d33lO0SxsZ&#10;kjhQsVUwQuauxcksyEnJ8zgUHAdR7zB7W7LzPdNeXsLvK4UFvGmUURQoACuAMDyHGp4noxnxS+Hf&#10;QPwq2HnetvjxtCq2htTcm7pd8ZmlyGRr8pPNkZqOioHkNXkqipqREKbHwhIg4iRvI6qGlkLBvmzn&#10;LcOdrhbncZBJIkYiUhEQBAzPSiBRWrnNKnA8h0fcscp2PJ8DW+3xmNHkMjAu7kuVVa1cseCDFacf&#10;U9Ge9hfoSde9+690BfyO+OPVHyu6ozfSfdmFyO4uutxV1FkMzhcbkK3GPPJjqqKtpA1Vj56epCR1&#10;UEcmkOFZkXUCBb2e8t8yXfKd2t9YsEmQMFYor0DqVOHBGQSOHn0S8wcv2vM9q1neKXicqWUMyV0M&#10;GGUIOCAePl0SPp/+TB/L36J7O2T3B1x1DnMXvvrzPRbl2pksjubcVfDT1sF/DM1JW5KelmaJjqTW&#10;jBXCuLMoIHG8+9PMW/2stnc3CtFMpSRRDChKniKqgIr8jwx0Dto9oth2O5ju7aBllibUjGaZgG4V&#10;ozkHj5jq1D3FXUl9e9+6902ZrC4bcmIye39xYnGZ7A5qhlxmYwmagiqqSrpp0Mc1PU006SQzwTRs&#10;VeN1ZGUkMCDb27DM9s6yRsyspDKykqykZBBFCCPIjpuWJZ1KOAysCGVgCCDxBBwQfTqkjvv/AIT4&#10;fy/+5s3X7l2piuw+gcvkJzVVFD1FkaVMM0rNdyMPmKDKwUkRB9MNC1HChClYwupWm/l/7w3MOyoI&#10;pWhu1AoDcIxkp/p43jJPzfUT69Q7vvsTsO8OZI1ltWJqRbuAh/2jq6gfJNI/nUsWF/4TC/GGCuST&#10;cPyL75ymNFvJSYWDb1BOfWhOmonx2SjW8YZReFrMVbkKUYUTfei3Vl/Ts7RT6sZmH7A6f4eg3F92&#10;/awe+6uiPRfCU/tMbf4OrX/ix/K2+EXw9raLcPUfTGKqd/UIBg7N39LJns9HJYKZqSqrtcGKlZRZ&#10;jjoKMMCwIIZrxLzX7p75zkpjvLlvCP8AoMQEURHoQlC/+3LdShy17b7NymQ9pbr4g/0WQmSUfYz1&#10;0/7QL1YR7j3oddIrsbrjYfbuyNyda9nbSwW+th7vxxxW5dq7kp0qaOrgLLIokicEB4pUSWKRdMkM&#10;yRzROksaOq3btyn2idLm1kaKWM6kkQlWU8MEeoNCOBBINQT0kv7CHdIXt7hFkjcaXRwGVh8wf2jz&#10;BoRnqjLd/wDwm1/l9blztZl8NuX5JdfY+pctDtfaG48NNQU4LswWGTPbYzeTYKGCjy1cp0qtyW1M&#10;07Wf3leYbWMI6WcxH45IZAx+0RTRL+xR1C1593rYbly6NdxD+COVCo/5yxSt+1jw6se+Fv8ALt+M&#10;PwJxm66XoDbOfpczvuOig3nvDd+UqMnkshFjjUtRRPq8NBSxQNWTNppKWnEpcGbyeOLRGvOvuLun&#10;PzRncJFKxajHHGioiF9Oo4qxJ0j4malMUqayFyhyFtvJCuLBGDS6fEd3Z3cJXTxwKaj8IFa5rQdH&#10;k9gboZdEa+YX8ub4m/OWioW7465Ws3Zh6T7HA9l7TnbFbioobuVgXIQqy1lKjSOyU1bFVU0bu0iQ&#10;rIS3sdcne4+78isf3fNSNjV4ZAHhY4zpPA4ALKVYjFadA3mvkHa+dFH10Op1FFlQlJVGcahxGa6W&#10;DLXNK9U/Vf8AwmG+L75ZpqD5Fd9U2C84ZcbVw7enqxH/AGkNamNp4S5H0f7UAf6g+5iT70O6hKNa&#10;Whb1BmC1+zxCf+NdRO33b9rLVF1dBfQ+ETT7fDA/l1Zj8QP5Rfwl+F2Xot4dcde1+8+zceo+x7S7&#10;ZqY8zl6VgCPJj40pqTE4uc6mBnoqKCoKsUaVk9PuMecfd7fOdkMNzMI4DxggUxxn5NlncY4OzDzp&#10;XqRuVPazZuT2EttEXmHCaY+JIPmuAqn5qqnyrTo2/wAlvjJ078uOra3prvTb1bujr/IZijztViaC&#10;vrcbI1TQSGWmcVWPnp6lQjm5UOFb6MCPYR5Z5nvOULoXtg4SVVZQxRXFHFDhwRw+XQo5h5dtOabY&#10;2d6heJmVioZkNVNRlCDx+fRJup/5LH8vTpLsvY/bnXXUm48PvrrrctLu3aeUqd1blq44K6jkEtPK&#10;9NU5OWnnVHUEpIjI30II9jfd/evmLfLWWzubhGimQxyKIIVJVhQiqoCPtB6B+1e0Ow7Jcx3dtAyy&#10;xMHRjNMwDDhhnIP5jq1f3FHUm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B/&#10;2Z1T1r3LtWt2R2rsfbO/9qV/qnwm6KSKqiVwCFmh8il6epjveOaJkljPqjdWAPt+3uZLRtcTFWHm&#10;poeiLmPljbubrVrLdLaG6gfjFPGsi1HAjUDpYcQy0ZTkEHqgL5QfyD9v5WXI7n+J3YC7WnfVUJ1Z&#10;2ZJUVNBf6+LHZ+JZ6+mQKtkirIKxndryVsSDgcbdzwyUW6XV/TSgP5rgH8iPs6wM9zfuI214XueV&#10;br6c5IsrwvJDXGI5xqkQYwJFlJJzIo6oS74+HnyW+NFZUQdzdQ7u2njYZhDFuxIPvcHOWcJH4c1Q&#10;tUYx3kLLaIzCZdSh40Y6fY3sd3ttxH6LqT/Dwb9hof8AJ1glz37Pcy+2zsN4sJ4YwaC4C+LbNU0F&#10;JotcdTUUUsGyAVBx0Wn2ZdRp1737r3Xvfuvde9+691737r3Xvfuvde9+691737r3XvfuvdZIYZqi&#10;aKnp4pJ555FhgghUs7uxCqqqoLMzMQAALk8D3ommT1eONpWCqCWJAAAqSTgAAcSfIdWP/Hf+VH8y&#10;/kNLQV9P1xP1ZsyrZXk3p235cPF4ixGumxrxPmawuisY2jpPA/p1Txq6uQ9f80WljUatbfwp3fz4&#10;fzr8usjfb37qnOPP5ST6Q2Nu1Cbi/wBUHbWlViIMzGgJX9MIcd4BB62F/it/Je+MXQ0mP3N2dHJ8&#10;hewKUpOlTvOmSHb1LKtjel28JJ4akg3F8hLWKbK6RQsPYD3Pm65vqrH+knop7j9rcf2U66A+133O&#10;uWeQylzuIO63a0Oq5QC1Rh/Bb1ZTnzlaXyICnq4Cmpqeip6ejo6eCkpKSBKalpaZFjjjjjUKkcaK&#10;AqIigBVAAAAAFvYWJr1lpHGsShVAAAAAAoABgAAcAPIdZveur9e9+691737r3Xvfuvde9+691737&#10;r3Xvfuvde9+691737r3Xvfuvde9+691737r3XvfuvdaLX/CkzqKn2V83dmdo4+mhhpe6umcfX5ad&#10;LB5svgKmpw07OLkkLiIsYitYX0lf7N/edv3aN4N7sctoxJNtcsFHkI5VEg/434h6wt+8RtIs94iu&#10;lAAuLddXqXiYoSf9poH5da8nvIvqAeve/de697917r3v3Xuve/de697917r3v3Xuve/de63mf+Ez&#10;+4pMn8Ge0MBO7PJtn5N5haUaFVVpqzbe1KhF1Dl3+5+4Y6hcBlAJFgME/vN2wi36GQfjso6/6ZZp&#10;1/waes1Pu63Jm2SWM/6HeSAY/C0ULf4S3WxP7xz6nzrSk/nX4SHFfPzf9fEsQfcuyts5uoMYIJeP&#10;D0+NBkJ+r+PHqLjjSFH1B9y/yc5exUfwu4/nX/L1xn++nYrac93EgArPa2crU4kiIQ5+dIQPsp1U&#10;17FPWJ/XvfuvdLvrzq7sjtvcEO1er9h7u7B3HOVK4fZ+PqshOqsdPllSmik8MKnlpZNMaAFnZVBI&#10;YuLqO0XVKyqPViB/h49H/LvKu5c3XAtdrtbi7lNOy3ieVgCaVbQDpX1ZqKBUkgA9XWfGj+RD3jvy&#10;Wgz3yP3VjOl9rv46iXamBeny+5J0Ny0TtE74jFsyEWkaWskRrrJSAj2Dtx52hhqtupkP8Rqqf5z/&#10;AC+3rM/23+4xvW9lZ+Y502+E0JghKz3bA1qCRWGI8KHVKeIKCnWxN8ZfhD8bfiTjBT9O9fUVFuKe&#10;j+yy3YW4CMhuGuQ21rNkpUDQQylVZ6ekSmpSyhhAGF/YC3HeLjdDWZyR5KMKPy/ymp+fXQf239l+&#10;XPamLRs9oiSldMl1J+rdSjz1SsKgGlSiBI65CDo2fss6lPr3v3Xuve/de697917r3v3Xuve/de69&#10;7917r3v3Xuve/de697917r3v3Xuve/de697917r3v3Xuve/de697917r3v3Xuve/de697917r3v3&#10;Xuve/de697917r3v3Xuve/de697917r3v3Xuve/de6b8tlcdgsVk83l6uGgxOHx82VyldUG0cFPT&#10;xtNPM5AJCRxIzH/AH25FE07BEFWYhVA4kk0A/M9UkkWJS7GgUEk+gAqT18pfuTsSt7e7e7V7ZySP&#10;Hke0OyM52JXxy8ss2bylVkpQxBa7CSpIPJ5/J+vvrDsm2jZ7K3s1yIIYoQflEioP+O9cxN53A7te&#10;T3RwZppZTX1kdn/y9fSd/ludSp0f8Dvin1waOPH1uN6axOfzlHELCPKZ6I7gywPAu/8AE8pOXNvU&#10;xJ/Pvmj7k7v+/d+vrmuoNcyKhPnHEfCT/jCCny66H8gbV+5dlsragBW3jLAcNcg8R/8AjTmvqejt&#10;+wR0L+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wVVLS11NPRVtN&#10;T1lHVQtT1VJVIskUkbgqySRuCrowNiCCCOCPewacOqSRrMpRwGUggggEEHiCDxHRAe4/5W/wd7rk&#10;q67OdH4LaGeqzJI24urnl27OJJSWkmelxzRYupmZzqL1FJMS1yfq1zu05jvbPCyEj0fvFB/pqkfk&#10;R1BHOH3ZeSedC0lxtsUMrFiZbMtaPqbJYiErG7E5q6NnPmeqx+yf+E9e0amWep6g+Rm48LCLmmw/&#10;ZOGpsmzf0D5LF1GICW/JFC1/6D2I7fntx/axKfmjFf5HV/h6xp5i+4BZSkttO7TxDyS7t45yf+bk&#10;LW1P+cZ6I7vH+RJ81tuvM23ch05v+nVr0/8AAc3U0kzLew1x5fG46KN7ckCZ1H0DsfZzFztaP8Qk&#10;X7VBH8mP+DqE93+4xzlYE/Tybfcr+Hw7iSNiPmJoIwD8tRHzPRbc5/Kh/mC7faQVvxv3DVCNgNeD&#10;yu3MkDqvYqMfmKliOOeLr/aC+zFOaLB/9FH5q4/wr1HF591Pn+xJDbRI1POO4s5a/wDOO4Y/5vOn&#10;Qf1v8uv5y0FQ9NP8XO4ZJEAJaixUtTHyARaanMsTGx5AY2PBsePbw5hsmz4yftp/hHRHN93TniBt&#10;LbLfE/0Yw4/ajMP59Tcd/Lc+deURpKb4v9qRKsviIyNGlG17A3C1c0DFef1AafqL3B96bmOxXjMn&#10;5VP+AdPW/wB23nq6FV2a8Gad6pGf2SOp/Ph0Le2/5PH8wjcM6JL0bBtylZijZDcm49swopBUG8MO&#10;XqKwizX1LAVIVgCWsCll5tsIxiQt8lR/8qgfz6FO2fdB5/3FqNtywL/HNd2YAyPJJ5H8610Uwc1x&#10;0arYf8gP5N5oxTdg9qdPbEpJAjNBiHyubrY7glxJCKHG0epOANFW4Y6uVABYsn55t0/s0dvt0qP8&#10;LH+XUpbF9wnmO8zuF/YWymmIvHuZBxrUGOBcYpSQ1zwpk/fVn8gf437YkpKztXtHsvtSqp7GfH4l&#10;KTbmNnN/UJIIf4nklQjgCPIIw59R4sR3PPFzLURIifPLMP20H8up55X+4fy3tZV90vLy+YfEi6LS&#10;Fj51VPFlA+QmH2nq1Dpj4d/GD49rSP1B0jsHaGToo/FBuZKNa3NabWIbN5FqvLOD+Q1QQTc29hq7&#10;3W4v/wC1kZh6Vov7BQfy6yh5O9peWuQAv7o261t3UUEwjD3BHzml1yn83PRlPZf1InXvfuvdF7+R&#10;nyr+PnxM2TLv75A9o7Z65wWlxjKbKSmTI5KVLXp8TiqdZsllKgXBZKaGQxreSTRGrOoh5c5U3Dm2&#10;cW+3wPM/mVFEQeruaKg+bEV4Cpx0Rb/zLY8rwme/mSJc01HucjyRRVmPyUH9nVDfU/8APS3Z8w/n&#10;/wDH743/AB22LS9fdF7o31U026t379ijqdx56ioMVk8jJFDSxPNQ4GlqBSABQaurYrG33VKGkhE9&#10;7v7ERcncvXe57jKZbpIlMccRIhiZ5ETJIDSEav6KjOGweoT2r3qfmzfbXbtvjEds8jB5JRWWRUjd&#10;8AVCA6f6TH1XI62aPeMfWRPXvfuvde9+691737r3Xvfuvde9+691737r3Xvfuvde9+691737r3Xv&#10;fuvde9+691qT/wDCpTAM1L8Kd0xQxBYajf8AgK+oLHWTKuzqikQJ9Cq+GpJItYsAb3Fsufur3FG3&#10;KIniLRwPLH1Cn/CvWLf3lrYlNvmFKA3KE+dWEDD/AI63Wov7y/6xT697917r3v3Xuve/de697917&#10;r3v3Xuve/de697917rdK/wCEwNTUP8dfkvRtNI1LB3Vj6mGnJOhZJcFAkrqv0DSLDGGP5CL/AEHv&#10;Cb70SgbnZnzNqwr8hK1P8J6zD+7cx/dt2PL6kH9sS/5utnb3jB1kb1rv/wAzn+Wj8lfl38qcf2L1&#10;Ljdi0ezV6uxO2q3cG68qlEDX0lXlJJlenp4KuucJBPCA/hIIsqk6SAO+XOYrfabYxy6i2tmoorgh&#10;fUgeXXP77y/3beY/dzmdNx2oWqW4soIWknm8P9VJJ2PaiSOaK650/Ly6BTrj/hPXvmqeln7d+RW1&#10;MHGlnrcX1xiKzKmT6ao4q/JzYYRf4SNRyfS3i5uFtxz4oqIoifQuwH8gD/h6BfLv93/dyFW3bdoY&#10;x+OO0t3lJ+SyTNDT/TGI/wClzix7p7+Sr8Ier3pK7cm2d2dy5qlbzCr7KyTmkEhFjbGYmPGUUsQu&#10;dMdSlTa9yWYKQH7vm+9uahWEYPkgz+01P7COsiuUPubck8rlZJ4JtwkXOq9mLJUin9lCIYyPQOr0&#10;41JAPVn+ytgbF62wVNtjrzZm1ti7cpBamwO0MfS42jT8XWno4oYgx/J03P1JJ9hyWZ7htTsWJ4li&#10;Sf59ZL7Psdly9AttYW8NtCvwxQRJFGv2LGqj+XSu9tdGnXvfuvde9+691737r3Xvfuvde9+69173&#10;7r3Xvfuvde9+691737r3Xvfuvde9+691737r3Xvfuvde9+691737r3Xvfuvde9+691737r3Xvfuv&#10;de9+691737r3Xvfuvde9+691737r3Xvfuvde9+691737r3XvfuvdEB/mnds/6Ff5enyy3wlSaStm&#10;6krdi4moQ2dK3dTw7YpJIuQfJDUZdZFPOnRqIIUj3IHtXtH775isIKVH1CSsPIrBWZq/IiMjoEe5&#10;O6/ubYr2etD4DRqfR5qRLT51cdfOg+O/WFR3Z350p09TU89TJ2h2tt/YTx0+oMIsrlaWimkLLYxp&#10;FDMzvJcCNFZ2IVSR0e5k3QbHt9zeEgeBbzSivCqRswHzqQAB5nHXP/l3bDvN/bWgBPjTxRkD0d1U&#10;nHCgJJPkM9fVXpqaCjp4KSlhjp6WlhSmpoIgFRI0UKiKBwFVQAB+APfKNmLkk5JNSfUnrpsqhRQY&#10;AwOs3uvW+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HLLFBFJPPJHDDDGZZppSFVFUEszMS&#10;AqqBck8Acn3sAsaDrRNMnqtL5J/zfPgF8X1r6Hd/emD33vChR/8AjH/TWjc2UaWP9VNNLQy/wjG1&#10;P/NvIV1Gef6e5M5Z9n+YOaaNBavFGafrXH6MdD5jWNbD5ordR7zF7qbHy1VZrlZJB/oUH60lR5HS&#10;dKn/AE7L1rkfLL/hSV8gexVye1/ilsLDdC7anvBFv3dQp89uqRP+OkEEsbYHEmRSVaNoMlIvDw1c&#10;bfTJHlH7tO37dpl3aVrpxkxR1igB9CQfEf7axjyKkdY+80/eGvr+sW1xLbIceLJSSY/MD4F/MP6g&#10;jrXg7G7O7G7f3Xkd9dqb63Z2LvLKsWyG5t519Tka2Qa3cR/cVUksiwo0jaI1IjQEhFUce8i9t2q2&#10;2aEQWkUcMa8EjRUUYArRQM4yeJ8+oC3Hc7jd5TPdSvLI3F5GLNxJpUk0GcAYHkOjl/ypt1Q7N/mN&#10;fDzL1FRJTJWd2YvaqyRtoJfO+XBxxk/lZpMiqMP7SsV/PsFe7Vob3lvcUArS2eT8oiJSfyCV6GHt&#10;bdC05hsHJpWdU/OQGMD8y9Ovpee+ZfXRLr3v3Xuve/de697917r3v3Xuve/de697917r3v3Xuve/&#10;de697917r3v3Xuve/de61BP+FSW5aao3H8L9nRSsKvE4Tfe5a6AObGPIT7UpaV2SwW4bGVAVrk8s&#10;LL/azC+6vbFY9ymIwzWqA/NRcMf+Pr1in95a4q+3xA8BcuR/pjAB/wAdPWp17y26xb697917r3v3&#10;Xuve/de697917r3v3Xuve/de697917rdV/4TCYyWL4zfI7MmSMwV/etLjI4hfWHpNv0Ers3FtLCt&#10;ULY3urXA4vhJ96KQHdLNPS1J/wB6mcf8+9Zi/dvSm2XTet1T9kSH/n7rZr94xdZF9e9+691737r3&#10;Xvfuvde9+691737r3Xvfuvde9+691737r3Xvfuvde9+691737r3Xvfuvde9+691737r3Xvfuvde9&#10;+691737r3Xvfuvde9+691737r3Xvfuvde9+691737r3Xvfuvde9+691737r3Xvfuvde9+691737r&#10;3Xvfuvde9+691737r3XvfuvdFC+b3w72f86OjKroPfu8957I2pkN047c+UyOxTRLWVBxplkgpXNf&#10;SVkAp2qHjlb9vVqhSzAXuMOR+cZuRL8bhbxxyyKjool1aRrABPYymtKjj5noLc48qQ86WRsZ5JI0&#10;Z0ZjHp1HQagdysKVoeHl1XT8W/5Bvxg+K/fvW3yC2z2n3VvHcPWOWnzmF29vCXBHHTVMlDVUcMlQ&#10;KLDUtSTSvUioj0Sr+7FHq1JqUyPzV7/7pzZt823SwW0aTqFZ4xLrADqxA1SMM6aGo4E9R/yz7H7b&#10;yvfRX8U1w7wksqyGLQSVZc6Y1ONVRQ8QOr0/cEdTT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F3EaPIwcqiF2CKzNYC5&#10;sqgsx/oACT9ACfewK9aJp1T1kv59X8reheJKX5DZfMrIhZpcbsve6qhBtpb7zb1IxJ+vpDD+pB49&#10;zHH7Bc1Pxs1X7bm1z/vMzdRO/vfyynC7Zvst7n/n6IdA3uf/AIUcfy7cBA0uKj773tIoBFLtjbNL&#10;E7fuKlgczmcRHcKS/LgaVIB12QnFp92/mO4NH+li+ck5I4V/0KOQ/Lh/LPRXde//AC/biqG4kPok&#10;NCc0/wBEeMfPjw+eOij9gf8ACofq+iikTqv4n793LO3piqOwNx47Bol0HraHHUG4DLpkuNAkj1KA&#10;dak6QMNv+61duf8AG7+FB/wqF5T+12hp9tD9nQUv/vJ2iD/FbKVz/wANlSIf8YEv7Mfb1XV21/wp&#10;C+eG+Iayh64wPS/SlJMpWiymAw8+ay0N7i5qNwVdfipWXgi+NUXHII49yNtH3a9hsSGuXubkjirS&#10;CKM/lEquP+cnQA3X7wu9XlVtkt7cEYIQySD51kYof946qX7v+a3y0+SBqIu7/kN2t2FjKo6pNs5b&#10;L1MWFB1BiY8HSNT4eFiQLmOmUnSoNwq2lzY+R9o5aobGzgiYcHWMGX/nI2pz+bdRbvPOm7cw1F5d&#10;zyKcFC5WP/eF0p/xn/B0V/2Kugx1737r3XvfuvdK3YO8cr11vrZfYOCKrnNi7txu8cMzkgCrxlZD&#10;W05JWzAeaBbkc/09o9xsk3K3ltpPhljeNv8ASupU/wAj0s2+8bbriK4T4opEkX7UYMP5jr6rfWPY&#10;O3u2et9gdpbSqVrNrdj7Mxm+tu1Sm+uiy1FDXUzE2HPhnW4sCDcEA8e+UO57fJtNzLazCkkMjxOP&#10;Ro2Kn+Y66cbffR7nBHcxGqSxpIh9VdQw/kelx7Q9LOve/de697917r3v3Xuve/de697917r3v3Xu&#10;ve/de697917r3v3Xuve/de6+f3/woI7upe3P5iG69s4uuNZh+itg4bqSJoWJhNcgqM7lCq3sJoa3&#10;NtSTNYEtShCSsaH30F+7zsZ2jlxJXFGuppJ/np7Yl/IiLUP9NXzPWC/vzvI3Tf2iU1W2ijh+WvMr&#10;U+dZNJP9GnkOqQ/c59Qv1737r3Xvfuvde9+691737r3Xvfuvde9+691737r3W+D/AMJudott3+X5&#10;n87Inr378iNxbkhlYJqMNNi9vYZUDL6jGs2LlIDfRmcgWNzgT95S8+p5hWMf6FaQoftZ5Zf8Eg/l&#10;1m993yz+m2Ev/v26lf8AYscX/WP/AA9X/wDvH3qcuve/de697917r3v3Xuve/de697917r3v3Xuv&#10;e/de697917r3v3Xuve/de697917r3v3Xuve/de697917r3v3Xuve/de697917r3v3Xuve/de6979&#10;17r3v3Xuve/de697917r3v3Xuve/de697917oBPkL8oehPiltLEb6+QnZWG6y2rntxJtPD5bMRVk&#10;4qMhJTVVYtPHDQU1XUX+2o5nLlBGukKzhnQMf8vcr7hzZM0G3QtPIiGRlUqKIGVa1YqOLAca/wA+&#10;iXfOYrLlqJZr6ZYUZgis1csQWpgE8FJ6Bzo/+ZB8JPkl2Dj+qukO/dudhdgZShqslQ7bxVBm4pXg&#10;ooWnqpTLWYymp0SKJSTqkW5sq3YgE43z233vlq3N1fWjwxAqpdmjIqxoBRXJyfl0VbPz7s/ME4tr&#10;O6jllILBFD1ooqTlQMdHe9gjoX9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LM+YHW83T/yt+SHV8tKaSPY3eG59u4+K7MGo4MzWLQyozeto56LxSIW9RR1LANce&#10;+qfJm5DeNosroGvi2sDE/wBIxrqH2hqg/Mdc0ucNvO1breW5FPDuZlA/o+IxU/mtCPt6Ll7EvQc6&#10;97917r3v3Xuve/de697917r3v3Xuve/de697917rel/4TsfL6k7k+K2T+Ne5Mm0vYXxqyBgxEVZI&#10;XlrNpZeonqsZNGXszjFVzVNC6LqWnp1x6lgJkQYH/eM5OOy7sNyiX9G9FWoKBbiMBXB/066XrjUx&#10;f0J6zX9g+bBvG1nb5D+rZmgqctA5JQ/7U1SmaAL6jrYb9479Tz1737r3Xvfuvde9+691737r3Xvf&#10;uvde9+691737r3Xvfuvde9+690X75UfIbZ3xS+PfavyA3zNEMJ1ttOfM0+Pd1jfI5FrQYrEwMxA+&#10;4yuSlgpY/wAB5QzEKGIEHKvLs3Nm4QbfAO6aQLWlQicXc08kUFj8h0R8y79DyzYTX8/wwoWpWhZu&#10;CqK+bMQo+Z6+Xf2BvncvZ+/N6dk7zyD5Xd/YG68hvXdGTkveoyGUq5a2sm5LEeSondgLmwNr++pm&#10;3WEW1W8VrANMcMaRIvoiKFA/YOua+4X0m6TyXMxrJLI8jn1Z2LH18z0kPazpH1737r3Xvfuvde9+&#10;691737r3Xvfuvde9+691737r3X0jf5OXW7dX/wAtT4o4OaGWGqz+wp+yKhp9OuQbpyuQ3FTudIA0&#10;fZ5KFY+L+JUDEtcnmr7y7l+9eZr+TySUQinl4CJCf5oa/OvXQz2m2792cu2SZ7ovGNf+Hu03+BxT&#10;5U6sz9xj1InXvfuvde9+691737r3Xvfuvde9+691737r3Xvfuvde9+691737r3Xvfuvde9+69173&#10;7r3Xvfuvde9+691737r3Xvfuvde9+691737r3Xvfuvde9+691737r3Xvfuvde9+691737r3Xvfuv&#10;de9+691qB/8ACoTtsT7k+KvRFHWaWxeDz3be4qDj1CvqKXDYWY/keP8Ah2UUf11n+nvML7rW0Ujv&#10;r9hxaK3Q/wClDSOP+NR9Yp/eT3WrWViDwEs7j7SsaH+UnQT/APCYvqcZ/wCR/wAhe56iIyU/WvUV&#10;FsakLj0pWbqyq1SyqdN/KlJtmoj4awSZrqSVKm/3od28DbbOyHGa4aU+umCPTT7CZwftHRX92/a/&#10;Gv7u8P8AoUCRD0rM+qv2gQkfYT1uqe8JuswOve/de697917r3v3Xuve/de697917r3v3Xuve/de6&#10;97917r3v3Xuve/de6pr/AJ1Pz57P+BnQfWG5OkqzbFN2h2L2su36ZN1US18AwtFiq+qykyUzSRgy&#10;pWPj4w17Kszfkj3M3sn7f2vP+4TRXwk8CGDWfDbSfEaRFUVocU1n8uom93+eLnkewils9HjSzhBr&#10;XUNAR2Y0qM10j8+tab/oIl/mPf8AO86c/wDQVh/+q/eTP/A48t/w3P8Azn/6E6x2/wCCA5g9bb/n&#10;Cf8AoPr3/QRL/Me/53nTn/oKw/8A1X79/wADjy3/AA3P/Of/AKE69/wQHMHrbf8AOE/9B9L/AGl/&#10;wpR+emDqKX+8my/jpvahj9FZHX4PM0VRKurUWSeg3DBDFLb0gmndAPrGW9XtBd/dn2CcHwpbyM+V&#10;JY2A+0NCSR+YPz6W2v3id7hI8WK0kHmPDkVj9hWWgP8AtT9nVw/w9/4UWfGnu7NYnY/yL2jXfGbd&#10;WUkFJS7vrK5Mts+WY6VT7rJ/b0VbhfM54apppKOFQTPkEA1GGucfu5bpsSNPt0gvY1yYwhjuAPkl&#10;WD0/otqPknUtcp+/22706w36Gzc4DsweAn5vRSlf6S6R5v1sP0lXS19LTV1DU09bRVtOlXR1lI6y&#10;RSxSKHjlikQlJI5EIZWUkMCCCQfeOzKUJVgQQaEHBBHkep5Vg4BBqDkEZBB6ke69W697917r3v3X&#10;uve/de697917r3v3Xuve/de697917r3v3Xuve/de697917r3v3Xuve/de697917r3v3Xuve/de69&#10;7917r3v3Xuve/de697917rVf/n2/zOfkd8cu1tk/F/47btrOq48h1vT9jb97AwaRfxiqOSrslQ0e&#10;MoKqVJGxtPTR41ppZ4AlTLJNGiSxJC4nyr9gva/beZbSXdNyjE9JjDFCxPhroVHZ2AI1ElwAD2gA&#10;1BJFMaPfD3I3Dly5i23b3MNYhNLKoBc62dVVSa6QNBJIFSSKEUNSnfyaP5tvysz/AMsdhfHDv/sn&#10;P919d91V1TgMbkt7uKvL4LLpRVVXR1VJkdAq6ijq5adaaopqh5Io1dKinMLRyrUCz3o9otpttol3&#10;Lb4VtprYKzLHiOWMsqkFa0DLXUGUAmhBrUaQx7Re6m6Xe6x7ffytcRXGpVL0LxOFZgQwAJBppINa&#10;YIpQ13UfeFHWX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z/AP8A4UGdLS9WfzE93bwgpWgwne+w8F2dj2jUCEVMNL/d3JRoVH+derwZqpQxLaqoPwro&#10;PfQX7vG9jdeXI4Catayywn10lvGU/ZSXSP8AS/I9YMe/Oznbd/eYA6bmKOUempR4TAfnGGP+mr5j&#10;qj/3OfULde9+691737r3Xvfuvde9+691737r3Xvfuvde9+690bD4S/LXfXwl+R2wu/tjCStbb1U2&#10;M3htgyeOLN4CsKJlMTOxVlX7iJRJDIVbwVUVPUBS0Kj2EeeeUIOeNtl2+fGsao3pUxSrlHH2HBHm&#10;pYefQq5L5qm5M3GK+hzpOmROAkiampfzpUHyYA+XX0teiu8Otvkh1NsjuvqTPxbk2Dv/AAyZnCV6&#10;gJLHclJ6Osh1MaavoahHgqYWOqKaN0JNrnmZvux3PLd3LY3aFJYmKsPL5EHzVhQqfMEHrols28W+&#10;/wBrHeWra4pVDKfP5gjyYGoI8iCOhb9lHRp1737r3Xvfuvde9+691737r3Xvfuvde9+691737r3X&#10;vfuvdaLX8+f+ZNRfJ7tGk+MXTe4EyHRnSudlqd053FSh6Xc27IhJTSTRSIxSoxeCjeSnpXX0T1Et&#10;XOPLEKSQZ2+wXto3LFqd1vUpdXKgRqw7oYDQ5rweQgFvMKFGCWHWFvvj7hjmG5G2WjVt7diZGU9s&#10;0wx5cVjyB5FixyAp615PeRfUA9e9+691737r3Xvfuvde9+691737r3Xvfuvde9+690rNhbMznY++&#10;tl9ebZp/u9yb93ZjtmbfpQCfLXZSshoaSOygsdc86DgE88An2j3C+TbLeW5lNEijeVz6LGpY/wAh&#10;0r2+yfcp47eP45ZEjX/TOwUfzPX1Zuv9mYjrjYeyevNvxiLA7D2jjdmYSIKqaaTF0cNDTLoX0raG&#10;BRYcD6Dj3yev7x9xnkuJMvLI8jHj3OxY/wAz108s7VbGGOBPhjRUX/SooUfyHSu9pOlPXvfuvde9&#10;+691737r3Xvfuvde9+691737r3Xvfuvde9+691737r3Xvfuvde9+691737r3Xvfuvde9+691737r&#10;3Xvfuvde9+691737r3Xvfuvde9+691737r3Xvfuvde9+691737r3Xvfuvde9+69188v+fH22e1P5&#10;lHcNDBOKnE9S4PBdSYeUG/8AwBx0eRyMdrDR4c3lq6O12vp1XGrSvRL2C2j91cs27HDXDy3Df7Zy&#10;i/tSNT+fWBnvjun7y5inUcIEigB/0q+I32UeRh+Vethb/hNh1ONnfCPfHZ1XRpFku4u7MhU0VaBY&#10;zYnA0VFiqVSfqRFlRk7fgaz/AIk47/eW3b63fY7UHFvbICPSSVmkP7UMf7Op6+71tf0eyvcHjcXD&#10;sD/QjCxj/jQf9vWw97x16nnr3v3Xuve/de697917r3v3Xuve/de697917r3v3Xuve/de697917r3&#10;v3XutKv/AIU6dsDP/I/49dMU8pkp+teoq3fNWEPpSs3VlWpWiYar+VKTbNPJytgky2YksFzZ+69t&#10;PgbbeXp4zXCxD10wR6q/YTOR9o6w/wDvIbp41/aWY/0KB5T6VmfTT7QIQfsI6J3/ACaf5Z/WH8xX&#10;d/ekPce5OytsbJ6k23hZKar6xq8ZRVkuVzdVXCmjmlyuGzUD0y0mKqmZEiSTWYz5NIKsMvej3Ouv&#10;biK1+iSF5Lh5aidXZQkSpUgRyRmtZFySRSuOgj7Re3Nrz/Jc/WPMkcCx0MLIpLyF+JeOQUoh4AHh&#10;nq/D/oGX+B//AD9r5cf+f7Zv/wBgXuAf+Cd3/wD5R9v/AOcVx/21dTh/wOWyf7/vv+ctv/2zdF07&#10;l/4TAbEnwtXU/Hv5NbtxW46eGSShw3cuNo8hRVcmlvFDLk8JFjJ8ehbTrmWgrSADaAkgAR7L96O4&#10;VwNxso2Q0q1s7IyjzIWUuG+Q1r9vRFu/3bbdkJsLuRXHAXCq6t8tUYQr9ulvs61cPkv8Yu5/iL2x&#10;nOmO9NpVG1N5YZErKdlYT0OSoZiwpsniq1AIq7H1OhgsicpIkkEyRVEM0UeU/LHNNlzhaLe2EgeN&#10;sHydGHFXXirD08xQglSCcaOZOWrzlO6azvU0SLkEZR1PBkb8Sn18jUEAggbL3/Cdb+YTurK5+s+B&#10;va+fnzOKj27Vbo+O+Ryjhp6MY8PVZfa6SNeWelNEZMhRIeKWOlrYgxhamihxk+8b7dxQoN/tECsX&#10;VLxVGGL4SWnAGtEc/iLKaV1E5F+wPPss7nZLpiwCF7VmOVC5eL1Ip3oPwhWHDSBtye8Q+sp+ve/d&#10;e697917r3v3Xuve/de697917r3v3Xuve/de697917r3v3Xuve/de697917r3v3Xuve/de697917r&#10;3v3Xuve/de697917r3v3Xuve/de6pZ/mu/yhsH/MRn2f2RsvfWO6w7z2Lgm2nDmM5SS1WKzWH+4m&#10;q6fH5H7dxVUclBVVM8tPVRJOQJ5oZIJA0UkE1+03vBJ7ciS2miM9rK3iFVYK8clApZa4OoKAymnA&#10;EEZBiH3O9qo+f/DnikENxEugOy6kkjqSFahBGkklSK8SCDUUAT+WB/Itj+FvctL8ie7uzdv9m9kb&#10;UpKyh6329sulqYsPjJa6mloqnK1NTXpFU1tcaKomhgiEEUVP5HmLTS+FoD/3R99zztZHbrGB4IXK&#10;mZ5GBkcKwYIAtQq6gCTUlqAYFakntv7Krydd/X3cyzSoGESopCIWBUsS2S1CQMACpOTSmxD7x16n&#10;n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Wd/4Uwf&#10;HqTeXx06f+R2IoPNkult9y7O3VUQodS4TdKQpFUTuODFS5rH0kEYI4evbSRqYNk392TmL6LcrjbX&#10;NFuYhIg/4bBU0H2o7E/6TrHf7xWwfWbdBuCDutpdDn/hU1BU/Y6oB/pj1pQ+83esN+ve/de69791&#10;7r3v3Xuve/de697917r3v3Xuve/de697917q2v8AlYfzT9/fy9N/T4TNwZbfPxs3zllrOxeuqNka&#10;qo6pkjg/vBt/zyRQxZaKGKNJoXkjgyEEaQzPFJFTVNNEXut7U2/uJbiSMrFexLSGY10stSfDkoCS&#10;hJJBAJQkkAgkGVfbH3On5DnMcgaS0kassQpqVqAeJHUgaqAAgkBgACQQCN/3pHvLqj5G9bbd7c6W&#10;3tht/bB3PT+bG5zDSX0SKB5qSrgcLPRV9Kx0T006Rzwv6ZEU++fW97Hd8uXL2d7E0UqGjKw8vIg8&#10;GU8QwJBGQes6Nn3m13+3S6s5FlicVVlP7QRxDDgVNCDgjoWPZT0Z9e9+691737r3Xvfuvde9+691&#10;737r3WOWWKCKSeeSOGGGMyzTSkKqKoJZmYkBVUC5J4A5PvYBY0HWiaZPWo//ADiv53mIyuH3d8T/&#10;AIYbnjycGVhqNsdvd94SRWpnpZEaGswm1KhCROKhWaKqyqHx+PVHj2k8grI8uvZv2NeN4923tNOk&#10;h7e1YZ1DKvKPKnFYzknL0A0nFr3b95VKPtezvWtUnuVOADgpERxJ4M4wBhKk6hqR+8vesVeve/de&#10;697917r3v3Xuve/de697917r3v3Xuve/de697917q5b+Q78fG70/mHdbZuvoJKva3Q2Jru7M7IVP&#10;jWqxwjo8EvkKlFmXPV9JUIn6nSmlK8IzLC3v5zD+4uXZo1NHumW2XOdLVaTHpoRlPoWFePUv+x+w&#10;/vnf4pGBKWytcNjGpe1BX11sGHmdJ9OvoVe+eHWePXvfuvde9+691737r3Xvfuvde9+691737r3X&#10;vfuvde9+691737r3Xvfuvde9+691737r3Xvfuvde9+691737r3Xvfuvde9+691737r3Xvfuvde9+&#10;691737r3Xvfuvde9+691737r3Se3Ru7aex8PPuHeu59u7QwFKbVWc3RW02Po4/SzfuVNXLDCnpRj&#10;yw4BP0B9qLW0lvXEcKPI54Kil2P5KCembi5jtF1ysqKOLOwUD8yQOimZH+Y/8AcXVy0VX8zvjMai&#10;Gwk+z3ngalASL28tNXSxFh9CAxKnggEEexdH7bcwSjUu23tD620o/kVB6C0nuBsUR0ncLOvyuIj/&#10;AIGPQlbJ+X3xR7Jhkm69+S3Q2+DDSvWT021N24LIVEccSLJIZaalrpaiJo0YFlZAygi4Fx7K77lD&#10;dtrNLmzuoqkAGSCVASTQULKAa/b0ZWXNG27kK293bS04+HNG5FBXIViR18yb5Adn1fdnevc3cNc8&#10;j1PaXaef7Afy3BUZfKVVekYU/oSJJwiIOEVQigAAe+n3Lu1jY7C2sxwggiix/wALRVJ/MipPnx65&#10;x8wbkd5v7i7JJ8aeWXPo7swH5A0A8hjr6Pf8svqf/Qn8Avib19JRnH11N01i905qgYKGhyW5Ffcm&#10;TifT6TJHkMtMrkEgsCQzfU82fc3dv35zBf3AOoG5kRT6pCfBQ/ZpjFOug3t5tX7l2OytyNJFujMM&#10;YeUeK4x56nNej0ewL0M+ve/de6DTsjujp3pyhgyfb3bHWnVeNqr/AG2Q7IzuLwcEljY6JcnVUsb2&#10;PHBPPsz23ZbzeW0WcE07DisMTykfkisei/cN2tdpXXdTRQr/ABSyJGP2uQOi64/+ZD8AMnWQUNL8&#10;zvjOKioYrF93vLBU8ZIBaxmqK2KFSbWGphqayrdiARHJ7bcwRKWO3XtBxpbSn+QUnogT3A2KQhRu&#10;FnU+txEP8LDo3W3ty7c3diKTcG08/hNz4HIJ5KDN7eqoK2jnX6aoammklhlW/wCVYj2D7i2ktHMc&#10;qsjDirqVYfaCAR0KoZ0uVDxsrqeDKQwP2EVHT37Z6d697917r3v3Xuve/de697917r3v3Xuvm6/z&#10;je2f9MP8yP5SZyGp8+N2nviPqrGRKbpCu06GlwFWicnh8nQVMx5Prla1hZR0o9mdo/c3LVihFGkj&#10;M7ep8dmlU/7wyj7B1z493d0/e3MN44NVjcQL8vBVY2H+9qx+09bN/wDwmx6o/ud8IN69mVdOiZDu&#10;LuzI1lFUqCC+KwVHRYmmRr8Ex5NMkbjizgfUH3jB95bdvrd9jtRwtrZAR/TlZpD/AMZKfs6yO+71&#10;tf0eyPcHjcXDsP8ASRhYx/xpX/b1sN+8dup5697917rXl/4UgdDba318LcD3i1BTRb26L7Hx0dHm&#10;gieZ8NuKVcVX49nJVzFJkJKCoAGrS0BsoEjsMiPu2b/LYb21jU+FdQvVamgkhBkVvtCh1/23y6gf&#10;7wWyRX2zC8IHiW0qUagrolIjZa+hJVvtXrUy/lt74ruvPn58O9zUFX9iT8iNrbcyFUW0haDOZWnw&#10;mS1EA+lsdkJ1YW5BI4vf3lx7l2C7ly/uMTCv+KTuB/TiQyr/AMaQdYte3V8du32wkXH+NQof9LK4&#10;ib/jLnr6c/vl/wBdHeve/de6Tm6t4bR2Lh59xb33TtzZ236VglTnd1V1Nj6OMkEgPVVcsMCEhSQC&#10;wuAf6e1FrZy3ziOBHkc8FRWdj+Sgnpi4uY7RdcrqijizsFUfmSB0Uuq/mR/y/qSrejl+aHxmeaNw&#10;jPS7zwM8VyARpnhrZIGHPJDkA3BIINhevtrzC41Dbb387aUH9hUH+XQWb3B2JTT94Wf5XERH7Q1O&#10;jLdedtdVdu4ls91P2Z192fg0ID5nrzNY3NUgLXsDU42pqYQTpNvVzY/09hjcdputofw7uGWB/wCG&#10;aN42/Y4U9CKx3O23RPEtpYpl/iikWRf2oSOhB9l/S7r3v3Xuve/de697917r3v3Xuiob3+d3wq62&#10;zM23N9fLD487Z3DTSNFWYLJbuwa1lOyWDLU0q1rT0zXbgSqhazab6WsLLDkPe9zTxbewu5EPB1t5&#10;Sp+w6aH8q9Bm9502jbX8Oe9tUccVaeMMPtGqo/PoTuqvkN0J3pTz1XS3dPVXbEVJGJa0dd5/FZh6&#10;cG1vuYqCqnlpm9QusqowJsQD7K925ev9iIW9tp4CeHjRPHX7Naiv5dGO2b7Zb0NVncQzgcfClSSn&#10;26Safn0MPsn6Neve/de697917pF767I676uwr7k7M37svrvbsbFJM/vrKUOIolIFyDVZCengBA5s&#10;W+nPtbY7bcbo/hW0Ukz/AMESNI37EBPSW8voNvTxLiRIkHFpHVFH5sQOiuf8OR/y/vvf4f8A7Oh8&#10;ZvP919n5P754Hwa9ei/3P3v23i1c+XyePT69enn2Kv8AW15h06v3be0pX/caWvrw01r8qV6DP+uD&#10;sVdP7ws+NP8AciKn7dVPzrToyuwO2+qe2KD+KdWdm9e9lYzwpU/xHYGaxuZg8cgBjk82OqamPQ4I&#10;KtexuLE+wxuG03W0touoZYWrTTLG8ZqPKjgHoR2W5225LrtpY5VoDqjkVxQ8DVSRnoQvZf0t6979&#10;17r3v3Xuve/de697917r3v3XumPcW59t7PxNVn927hwe1sFQrrrc1uKrp6GkhHJvLU1MkUMYsD+p&#10;h7ft7aS7cRxIzseCopZj9gAJ6annS2UvIyoo4sxCgfaTQdFJyf8AMd+AeIrZ8fXfMz40LVUzaJ0p&#10;d54GoVW/KmSnrZYtSnhl1XU3DAEEexdF7b8wTKGXbr2h4VtpR/hUHoLS8/7HCxVr+zqOP+MRGn7G&#10;PRg+s+7umO6aCfKdO9udZdr42lANVX9b57F5yGK7MgEsmMqqpYzrRlsxB1KV+oI9h7c9kvdkbReW&#10;80DHgJoniJ88B1WvR7t272m7rrtJopl/iikSQenFCfToT/ZX0Y9e9+691737r3Xvfuvde9+690z5&#10;/cOA2piK7cG6M5h9t4HGQmoyWbz9TDR0lPGPq89TUPHDEg/1TMB/j7egt5LpxHErOzGgVVLMT8gA&#10;Semppkt1LyMqqMlmIUD7SaAdFIqf5jXwEo8o+Hqfmb8ZY66OqFHKP76YAwrISFs9StcaZVUmzsZA&#10;qWOsrpNhevtvzA6axt17Slf9xpa0+zTX+WfLoLPz/saNoN/Zgg0P+MRYP26qfb6dGi2Vv/YnZWBp&#10;t1dc712lv/bFb/wD3HsrJUeVoJeAf2qyhmnp5OCD6XPBHsK3thPtshiuY5InHFJEZGH2hgD/AC6E&#10;tpew36CSCRJEPB42V1P2FSR0rfaTpT1737r3Xvfuvde9+690W7sj5jfEvp7Iy4btP5MdD7AzkEph&#10;mwG6t14SjyCspCsDQTVq1g0EgMfHZbjVa/sSbZybu28rrtLK6mX+OOCVk/3oLT+fQf3Hmva9obRd&#10;XdtE38Mk0at/vJav8umfYvzn+GHZmViwOwflb8ed1Z6ofx0uBxO78E9dMeP8xRmuWpnAuATGjAEg&#10;E3Pt+/5F3ra08S4sLuNBxdreUKPtbTQfmemrHnLaNyfw7e9tZG8lWeMsfsGqp/IdGp9hToS9e9+6&#10;91737r3TBubde19lYar3HvLcmA2lt6gXXX57c1ZT0FFAD9DNVVUkUEY/xZh7ftrWW9cRwo0jngqK&#10;WY/YFBJ6ZnuI7VS8rKijizMFUfaSQOijVn8yX+X7Q1MtLN80PjO8sJAdqPeWCqIzcA+manrZYXFj&#10;9VYgG4PII9jBPbXmFxUbbe/nbSg/sKg9BVvcLYkNDuFn+VxER+0MR0YHrnvno3uKMzdR9z9UdpxK&#10;GLS9c7iw+cUBCysS2MrKoelkYH+hVgfofYe3LYb7ZjS8t54D6TQyRH/jar69H237zZ7sNVrPDMPW&#10;KVJBjH4GPp0K/sp6M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BflF0RgPk78eO4ugtymGLGdpbErtsQ106CQUVc8flxmRVWVwZcZk4oKu&#10;P0m0kKkC49n3K2/Scr7jb7hF8UEqyUrTUoNGXywykqfkeiXmPZY+YrCexk+GaJkr/CSO1uByrUYf&#10;MdfLe3ptDcPXu8d2bB3djpsPuvY+5q/aG58RUcSUuRxlVLRVtNIPw8FTA6N/ip99ULG8j3GGO4hO&#10;qOVEkRh+JHUMp/MEHrmle2cm3zSW8o0vE7RuPR0YqR+RB6TXtV0m697917r3v3Xuve/de697917r&#10;3v3Xuve/de697917r3v3Xujb/EX5xfJH4Q74O9ugt+VODirpUbdGyMwHrNvZuOMELFlsUZI45mVW&#10;Kx1ETQ1cAZvt6iIsxIP5w5E2znmDwNwiDEV0Sr2zRE+aPQ0+akFT5qehZynztuPJc3i2MmkH44mq&#10;0Un+mWoz6EEMPIjrb++H/wDwod+JvddHiNt/IqnrvjR2RLElPV5HKibI7Rq6j0qXpsvTxNVYxZTq&#10;cpkaeKCBbIa+drM2HfOP3dt32MtLt1L2EZAWiXCj5oTRvTsJJ46R1lfyn79bVvQWO/rZzcCWq0DH&#10;5OBVf9uABw1Hq+HZm+9kdjYGk3T17vLau/NsZBBJQbj2ZkaTKUE6kAhoayhmnp5AQQbq549wLeWM&#10;+3SGK4jeJxxSRGRh9oYAjqbLS8hv0EkDpIh4PGyup+wqSD0qvaXpT1737r3WOWWKCKSeeSOGGGMy&#10;zTSkKqKoJZmYkBVUC5J4A5PvYBY0HWiaZPVXfyo/nG/A74p02Roc727Qdqb+orxx9a9KNBn8j5RY&#10;NHV1kM8eExjRkgyJWVsM4W5jhlYafcpcqeze/wDNhVo7cwRH/RrmsSU9QCC718iqkepHUccz+7Gy&#10;crgrLOJpR/oNvSV6+hIOhf8AbMD6A9ajP8wH+dV8m/m3TZvrvBOvRnQGRZ6WfrjZ9TI9dmKUlgqb&#10;lzNoZshG6H10cEdNQsNIlgqHRZjl77e+yO18jlbmT/GrtaETSKAkbf8ACkyFI8mJZ/QrWnWK3Pfv&#10;HuPOIa3i/wAWtWqDEhq8i/8ADHxUHzVaL5ENx6pt9zR1EHXvfuvde9+691737r3Xvfuvde9+6917&#10;37r3Xvfuvde9+691737r3W9F/wAJyvizJ1H8S9z/ACC3Dj2pt1/Jbcy1eGNQhWSPa+3nqqHGWDqH&#10;jNdkpshUkqdE1OaKTnSp94IfeQ5qG8bum3xmsdklGocGeXSz8P4VCL6hgw6zX9gOWf3TtTX0gpJe&#10;PqFRkQx1VP2sXb5gr1sPe8dup5697917r3v3Xuve/de697917r3v3Xuve/de697917r3v3Xuve/d&#10;e697917r3v3Xuve/de697917r3v3Xuve/de697917r3v3Xuve/de697917r3v3Xuve/de697917q&#10;PV1dLQUtTXV1TT0VFRU71dZWVbrHFFFGpeSWWRyEjjjQFmZiAoBJIA92VS5CqCSTQAZJJ8h1VmCA&#10;kmgGSTgADrVF/mM/8KHhtvLZvqH4Frhc1VY+R8dnfkXn6dKyhEoDK67Uxk6mnrRFJa2RrVlpZCri&#10;CinhaKrOWPtv93X6pFvN/wBSA0ZbNTpen/DWGVqPwLRh5spBXrGP3A9+xas1pselyKhrphqQH/hS&#10;nDU/jaq+isCG61Z+w+1++/k/v2nzHZO9+yu7uw85WNTYoZ2qr8zXPJOwP2mNpLzGCI6VWOmpY0jV&#10;VVI41VVAyq27aNv5VtyltFDawqKtpVY1oPNmxU+rMSfU9Yz7hut/zPOGuJJrmVidIYtI1T5KuaDH&#10;wqAMYGOhxwn8tz5+7hx0GWxfw3+Rz0NUuumlrNpZmkZ1IBV1iq6WCUxupBV9OlgbqSPZFP7mcvWz&#10;FH3GzqONJ42p+akivy8uju39uN+uVDpYXVDw1RMp/YwB/lnoCey/jz370uqP3B0h271VHJKsEUvY&#10;228zhEd2BKKj5KjpkcuASuknUORcez/bOY9v3vFndW85pWkM0chA+xGPRFuPL1/s4rd21xCK0rLD&#10;JGP2uoHUXofrOr7p7v6e6foWkSr7T7QwPXkMsQJMZzOUpceZeAbCIVBcn6AKSeAfduYN0GyWFxeH&#10;hBBLNnz8ONnp+dKdV2HbTvN9b2gr+tNFFjiA7qpP5A16+rBR0dLjqOkx9DBHS0VDTR0dHTQiyRxR&#10;KEjRR+FRFAA/oPfKB3MhLMakkkn1Jz104VQgCjAAoB6AdRM5nMLtnC5bce48tjcDt/A42fM5zOZm&#10;eOmpKOkpo2mqKqqqJmSKCngiRnkkdlVFUsxABPu8ED3TrHGpd3IVVUEszE0AAGSScADqs0yW6GSQ&#10;hVUFmZiAqqBUkk4AA4nrTz/mRf8AChLeW48zuDp34H1o2psuiklxeY+QtZT3y+VYExyf3ZpKqPRi&#10;ceRfTWzxPXTXWSBMeYw82Y3tr93iG3RL3fxrkNGW0B/TQcR4rKau39BSFHAl60GKHuH78yyu9nsh&#10;0IKq12RV3PA+ECKKv9MgsfILSp1v8Vt/v35N78yEmEwncHyE7Pyy/wAQysmKps1uzPVIBCeeoMKV&#10;+QmAZgut78kC9yPeSktxt/K1uA7W9pAuF1NFbxDzoKlFH2DrHqODcOZpyUW4u5jliBJPIR6mmpv2&#10;9C3vb4BfN/rnAVG6t7fEz5Bbe23RwmoyGcrNqZhqaljVdTS1csVJIlJEB9XmKLfi9+PZPY+4Wxbl&#10;IIoL+0dzgKJ4wWPoAWFT8hXo2veQd726PxZrG5VfNvCcgfbpBoPmadM3xZ+ZfyL+Gm+qTffQfY+Z&#10;2pMKyOpz205pJKjAZuNODTZrDtItLXRPHdBIQtTCCXpp4JQsiv8ANfJW286QGDcIVfBCSAASxH1R&#10;6VU1zTKn8QIx0xyxzjuHKEwmsZWTNWjJJik+TpWh9K4YeRB6+iX8Avmjsv55fGzafe+06IYHLS1M&#10;u1Ox9mGXzNhNx0McD19B5rDzU8kVRDV0kpCvJR1NO0qRzGSJOc3uByVPyFuclhMdSgB4ZKUEsLE6&#10;Wp5GoKsMgMpAJFCc+uRub4ed9ujvohpJJSWOtTHKoGpa+YyGU+asCQDgHT9groX9e9+691737r3X&#10;vfuvdJje27MXsPZu7d85xzHhNmbYr92ZiQEArS46llrKhgTYC0MLHnj+vtTZWr380cCfFI6ov+md&#10;go/memLq4WzieV/hRWdvsUEn+Q6+UXvTdeW35vHdm+M/KKjO7z3LX7rzU4/t1eRqpaypf/kKaZj7&#10;6y2Nmm3wR28eFiRI1/0qKFH8h1zAvrt9wnknf4pHeRv9M7Fj/M9fS6/lqdT/AOhL4EfFDruSjGPr&#10;qHpnFbkzdDo8Zhye4Y23DlY3X/jomSys4c/Vn1MeT75k+5e7/vzf7+5rqBuZEU8apEfCT8tKCny6&#10;6K+321/uXZLK3I0lbeNmAxR5B4j/AJ6nNfU56PD7A/Qx697917qhL/hRl2bidm/y+22LUVMIzPb/&#10;AG7gNuYygJHleDFvNn6uoVfr4oGxsEbsPo1REp/WAZ9+7htb3vMQnAOm3t5XY+VXAiA+06yR9h9O&#10;oR9/txS02Awk9088SKPPsPik/YNH8x69ajf8r/Y+S7C/mHfDbA4oOarH/IHbu+JdClj9ttiuj3LW&#10;8D6AUeJluf7Iu3495e+6d+u3cubjI3A2ksX5zr4I/nIOsVfbSxbcN/sI14i5jl/KE+Mf5Rnr6aPv&#10;mL10Y61xv5pX89na/wAZ8ruDoL4njb/YvemJmkw+9t/ZBTV7f2pUrrSaihjVljzWepmt5IwxoqOU&#10;eKpNRUR1FHFkh7V+w8vNCJuG7a4bVqNHEO2WdfIn+CM+R+JhlaAhjAHuX71xctM1jtmma5UlZJDm&#10;KA+Yx8bjzFdKnDVIK9aefaHdPyO+XHYlNl+z99dld59iZysNLhKCvlq8nP5JTq+0w+Kp1aCjiJF1&#10;paKniiH9mMe8x9r2TbOT7YraxQWsKirMAqCg83dssf6TsT8+sTdy3ncubbgNcyTXMrGiqdTn7ERR&#10;QfYqgfLoVv8AhuP59fwL+8n+ya/JX+Ffbfd3/ubnfuPHe2r7L7L7239r/NX0ev8AR6vZV/rlcv8A&#10;ieF+8bPVWn+5Eemv+m1af5/Lo0/1u998PxfoLrTSv9i+qn+lpq/lwzw6L/sff/cXx17Gh3PsLc++&#10;+ne0doVz0jV+GnrMRlaOWORfPR1UYMM3jZows9LOpjkUGOaNlJUiC+2+y5ltvCuEiuYJBWjBZI2B&#10;GGU5Fc4YGo4g9EFlfXnLtz4kDy280ZpUFo3UggkMMGmMqRQ8CD1vg/yZv5n9f8+es9zbI7ZjxdB8&#10;i+n6emm3RUYtEp6bceGqWMNLn6akUgU1VFUJ9vkYY18Ecr008JjSsWlpsCvej2uX2/ukntNRs7gt&#10;4YbLQyLkxk+YoaoTkgMDUrqObvtH7kHnq2eK5Ci6g0+JpwsqNgSAeRqKOBgGhFAwAuu9wl1L/WjT&#10;/wAKXN+Pn/m11lsaGUPQdf8Ax7x0k0Xqulfl81nKqo/tlNLUMNFb0q1wdRZdGnOn7slgLfZJ7g8Z&#10;btx/tI4ogPL+It/qr1hh94u+M+8QQeUVqp/20kkhPn6Kvl6/Lobv5CXbnT3w4+K/za+X/eG4osBt&#10;Jt5bY67xkaeKWvyVfiMdlskmHw1IfHLVZLItnYrR6xHpi80zQQU886kfv9tF5zlu227PYprk8OaY&#10;8QqLI6Jrc5AVfCOaVzQVJA6OvY3c7TlPa9w3a8fQniRRDgWYxozhUHEs3i8K+VTQAnqtP+YB/OF+&#10;Tvzfzec27Q5/KdO/H6Wd6bDdQ7Oq5ITWUt2CyblyMPinzVTMpBeA6KCMhRFS61aaSTfb72b2vkeN&#10;ZGRbm7pVriRQQrekSmoQDyOXPm1DQR1z37t7lzi7RozW9rUhYY2ILL/wxhQsT5rhB6EipKTg/gP8&#10;3dzbR/v3gPiR8i8vtJoTUwZmh2fnXSeEBSZ6WMUPmqqcBv8AOwo8fpf1ftvpF0/uDsVtN4Em4Way&#10;cNJuIsH0J1UB+RIPD1HQVg5D3q5h8dLG6KeogkyMZA01IzxAI4+h6L1trdG/ep950e49pZ7dXXW/&#10;9n5VjRZjB1FVi8rjayBmjkVZYWhqqaeNwyOt1YepGH1HsR3Vpb7xAY5kjmhkUVVgskbqcjBqCDxB&#10;/MdEFtdXG0TiSJnhljbDKWR0YYIxQg+RH5Hr6BX8mL+YVm/nn8cssnZk+Pl736TytJtPsiroESFc&#10;tSVkEkmF3CaaMCOmmyS0tTDURxhYjV0c8sKQwyxwRc9/en27TkHcl+lB+luVaSEGp8NlIDx1PELq&#10;UgnOlgCSQSc7PaPn1+eNvJuCPqbdhHNSg1hhVJKDhqoQeA1K1ABQC4X3DnUr9Uh/zg/5slJ8CNsY&#10;rqzqamxO4/kz2HhWy+Kjyo8tDtfDyNPTx52up7FayrnqYHjoKNisbtHLUVJMMSU9XOPs77SNz/K1&#10;1dlksoW0sVw08gofDU+QAILtxFQBk1WHPdf3RXkaJbe2CvdyrqUNlYUyNbDzJIoq4rQk4FDoy9jd&#10;p9+fKvs0bk7H3b2H3f2luiq+yoDkHqsrXyl2Z0ocZQwq4p6dCT4aSjhjhiHpiiVRb3nXtu1bfyla&#10;+HbRw2sCCrU0xqKY1OxpU+rMST5nrC3cN0v+arnXcPLczOaKDqdj50VRwHoqgAeQ6GmT+XB8/YsK&#10;M+3wy+TBxxhWcLHszPPVaHYKD9ilE1cLFrsPDdVu7AICwJB7lcvGTw/3jZaq0/3IiC1H9Itp/n8u&#10;PRwfbrflj8X6C700B/sXLZx8IGr+WOJx0Wgr2f0tvWNyu/Opuxts1ImhYjIYHN4+a3pdT/ktdSSW&#10;+hGhrexPW03yD/QriFx/Qlicf8aU9Bwi62Sb/RbeZMj44pF/46w6+l//AC+JOyqr4RfF3K9wbq3D&#10;vXsjcfTOF3bujcu7JmqclUSZimXKQrW1D3lmqKalq4oHeQtKxjvKzSamPMj3BFsm+XyWaJHClzLH&#10;GkYogEbFDpHkCVJAGM4x10W5HNw2z2bXbs8zW8byM5q5Z1D9x9QDQ1zjOeh27t7Jx/TfTXbPbmVM&#10;YxvV/Wuc7CrRLfS0eGxlVkHXgEkuKfSAASSQACSB7Itk21t5vILRPinmiiH2yOqf5ejnd9wXabSa&#10;6f4YYpJT9kaFj/g6+U9W1uTz+Vq8jXTVWUzOayElbWVEl5JqipqZC8jta7PLNK5J/JY/4++r8caW&#10;yBVAVVUADgFVRQfkAOuYsjvcuWarM7Ek8SzMa/tJPX1QfjP1VF0X8dujOmokiVurupdv7Fq3iAAl&#10;qcZiqWlqpzbgvUVMUkrn8s5P598qOZt1O+7jdXp/0e4llHyDuzAfkCB10z5f2wbLYW9oP9Bgii+0&#10;ogUn8yK9Df7I+jjrX4/mqfzvdp/DvKZjoT470GB7M+RNPTtTbpzmSfzYDZ0siHTFVxwOr5XPRghv&#10;sQ8cNKSrVcjurUT5B+1HsdNzmq3+4l4LMmqKopLcAH8Nfgj/AKdCW4KPxCC/c33kh5RZrGxCzXdO&#10;8k1igqPxU+J/6FQBxY/hOmL3T8ifkX8s99R7j7n7K3/3Bu/J1xiw2PytRPVRU8lQwApMNiIAKLHR&#10;O5stNRU8UZYkhCzEnNTZOXNt5Qt/DsoYbeNR3MAFJA83c9zH5uxPz6xC3jmDcea59d3NLO7HtUkk&#10;AnyRB2r9igdCdjP5dPz2zOCG5Mb8OPkpVYh4DUwyrs3OrLLGBqDwUr0S1c6uOUMcbeT+xq9lcvuR&#10;y/DJ4TbjZhq0/wByIqA/Ng2kfOpx59GcXt5vs0firYXRWlf7FwxHyUjUflQZ8ui7Udd2x0Nv+Oro&#10;ansHpztHZ1cCk0DZHb+dxlStja4+0r6OUfkHQbfUW9iN0s+YLejCG5gkH9CWJx/xpT0H0ku9huKq&#10;ZbeZD/TikQ/8ZYdbj/8AJh/nM7g+S2ex3xT+VWTx03cz4926q7RWNKX+9KUkLTT4rLRRBaaPPw08&#10;TzQ1ESxRV8MbxyRpWxq9fhl71ey8fK8Z3balP01R48FS3gFjQMhOTGSQCDUoSCCVNEy39ofd1+ZX&#10;G2bmV+op+jNQL44UVKsBjxABUEUDCuAw7tl33jN1kP1737r3Xy5PnDv7/Sj8yvlR2AlStVSbo+QO&#10;7cjiZkYOv2H8crY8eiuFTWsdCkSBtI1BQSAT76m8ibf+6tlsbelClpbhh/TMSlv2sSeua/O98dy3&#10;i9nJrqup9P8ApRIyr+xQOtrnrH+YB1V/Ko/lJ/D3B5Cipt8d8didTydgdb9RJUGCSWLdGVyW4f45&#10;mZVM8tDg4TlfQ1hLXSL9tSLGqzy0eJm6e3137r83bi6kxWsNx4U1xSoHgIkOhBgM58PhwUdzVwGy&#10;h27nm09seVrBWHiXEsHixQVoT4zNKXY5KoC/H8XBfPTq3fIL5Y/MD+YL2dSy9lbq312tuDLZJk2V&#10;1Psumq5MXQtIzeOlwO2sessYkVCI/KI5q2dVU1NRO41+8qOXuUdm9u7U/TJFAij9S4lZRI3zklen&#10;20qEH4VHWM++807vz9cj6h5Z2Y/pwRKxReOEjSufKtCxHFj0luwfhB8x+p9ptvvsr4t9+bI2ZDRf&#10;xCv3PuTamapaKihCo2vI1ElGI8bxIPTVGFrhltqRwqvbuetl3ab6e2vrSWSukIk8ZZjkdo1d/D8N&#10;fL1HSbcOSd42qLx7iyuY46ai7QuFUYPcadnH8VPP0PUb4p/Lzvb4Z9oYrtLo3euS27kKargO49tv&#10;LI2Hz1FFIHkxuaoA6w1lJMt1BIE0Bby00sM6pItubeTrDnW1a1vo1cEHQ9B4kTEfEjcQR+w8GBGO&#10;q8rc233J9ytzZSFcjWlT4cqg/C68CD68RxUg56+lZ8X/AJAbS+U/x+6n+QeyEen292jtCDcMeOlc&#10;SSUFWGemyeMmkVVWSfFZOCoo5XUaWkgZl9JHvmdzRy/NyruE+3z5eCQpUYDLxVh8nUhh8j10Q5c3&#10;yLmWxgv4fgmjDgHJU8GU/NWBU/MdDz7IejrosHy3+X3SHwp6iyvcPeO5lw+Hp2ag23t+gAmy2eyZ&#10;ieSDE4ij1Kairn0HU7FKenj1T1U0MCPIoo5R5PvudrxbKwTUxy7HEcSVALu3kBX5knCgsQOg5zTz&#10;VZcn2rXd6+lRhVGXkelQiDzJp8gBliACetFr5y/zofl18xstmMFg915XojpGWd4cZ1h1vWz0k9VT&#10;H0j+8Gag8Fdl5JF5kgvDQD06aTWplbO7kT2T2fk1FkkjW6uad00yhlVv+FoaqlPI5f8ApUx1hZzp&#10;7xbrzW7JE7WtvXtiiYqzD/hjijMfkKL/AETxJCOpPiT8ou+aA5fpj49dydnYQNJG24NmbdytdjQ8&#10;TFHjbIw0rUKyq6ldBlDagQBcEex/u/OG1bA2i9u7aFsdkkyK+cjtLaqfOnQG2nlPc99XVZ2s8y57&#10;0icpjB7qaa/Ktemzt/4x/Iv4/tTf6b+jO2OqIK6YU+OyG/cDk8ZSVUhQSaKStqqaOkqnVT6hFI5U&#10;hlYBlYB3Zuadt5hr9DdW85GSsUqOyitMqCWH5gdNbvyzuOwf7m208IJoGkjZVJpWgYjSfyJ6s6/l&#10;f/zhe6fhpvvafXvam7Nw9kfFnKZCnwmf2ruCeauqtr0rsIhk9tTTO81LFQhvJLjVb7WpiWRY44al&#10;0qFi73S9m7LnK3kubSNIb5QWR0AVZ2GdMgFAS3AP8QNKkrjqSfbX3avOU50t7uR5bJiFZXJZoBw1&#10;Rk5AXiU4EVoAc9fQIx+QoMtj6HK4uspsjjMnRxZDHZCidZYZ4JkWSGaGRCUkiljYMrKSGUggkH3z&#10;5kjaJijAhlJBBwQQaEH5jrOlHEgDKQQQCCMgg5BHVYf807+ZVtT+Xb05j8rQ43G7y707HapxnUmw&#10;8g7ilDU6L93nMz4ZIpxh8a0sStFE6T1k8kdNC8SGoqqWUPar20m9xr0oSY7WHS1xKPioThEqCNbU&#10;OTUKAWIOFaOPcv3Di5Bsw4AkuJarBETioGXehB0LUVpliQoIqWXQR78+TPyL+YPYh3d3X2HvDtLd&#10;uXyX2+Cw07yPSUj1MgSKgweGpgKOgid2CJBSQprY3YPIzM3QHl/lfbeTbbwrKGOCNVq741MFFS0j&#10;tlvUljj5DrBrfeZdx5uuPEvJZJnZuxM6VJNAqIMD0AUVPnU9CJiv5c/z2zeDG48Z8OPklU4l6Zqu&#10;Gb+52cSWWNF164KWSiSqnDr/AJvxxsZeBHqJA9lsvuTy/BJ4TbjZhqgf7kRkAn1IYgfOpx506MIv&#10;bvfZ4/FWwuitCf7FwSB6KQGPyoM+Vei4bl2h2l0vuyDHbw2vv/qffWIkTIU1DuWiyOBy1KwJ8c8c&#10;VVFS1kDBgdLgKbjg8exLbXlpvkJaGSG4ibtJRkljb5HSWU/Z0Hbi0u9klAlSW3lXIDq8Ug+YqFI+&#10;3r6F38lvOdxbu/l39J747v3/ALu7F3dvSpzeZx2Y3xVyV+Rhw8OYrMbiqaWtn1VNTG1NQCojeaSW&#10;TRUBTJZVjTnb71QWVnzHcwWMUcMcfhqViUKhkMau5CjA7m0kAAVHDzOe3tFPd3ewW017I8skniMG&#10;kbU/hiRlQEnJ7VBqSTnJ6tT9xV1JX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o4/8ACiz4Zy9P/JDCfKjaWMaLYHyNj+03a1MloaLeOMpo&#10;46gNpssYzmMijq0H6pamDIyH3nP93DnQbxtrbTM36tnmOvFrd2JH+8OSp9FZB1hl94DlH9136bpE&#10;P07rtkpwWdF/5/UA/arHz61zfeSPWPnXvfuvde9+691737r3Xvfuvde9+691737r3Xvfuvde9+69&#10;1737r3XvfuvdLnYXZ/ZfVWWOf6v7D3z1vnW0Bs1sLLV+Hqz4yWjvU46op5joYkr6uCSRz7QbhtVr&#10;uyeHdQxTL/DLGki5+TgjpdYbpc7W2u1mlhY0q0Ujxk04ZQg46PJtX+bt/Mn2dRR0GI+XvadZBFCI&#10;Fk3U+PzsxUG4LVObochUO/8AV2cufoWI9gS69nuWbxtT7fADx7NcQ/ZG6D+XQ1tvdjmK1UKt9MQB&#10;TvEch/bIjE/aTXp/rv5zX8zjI0stHUfLTekcU2nW9DjNt0so0sGGmemwkM6cqL6XGoXU3UkFhPZX&#10;leM1FhH+ck5H7DKR0+/vBzI4ob5/yjhB/aIgeie9q/Kf5L95pJB3H3/3H2dRSaf9xe9tx5bI0S6O&#10;VEVDU1clJEA3qskajUS1tRJIx2nlPa9iobK0toSPxRwxo2fVguo/megnunNO5b3UXd1cTA8VeV2T&#10;H9EnSPyHz6AX2IOiHr3v3Xuve/de697917r3v3Xuve/de697917r3v3Xuve/de697917r3v3XujK&#10;fED42br+XfyQ6n+Pm0BPDWdg7niosxl4U1jGYinDVWZykgsV04/GwzTKrWEkipEDqkUEM848zRcn&#10;7ZPuM1CIkJVSfjkPaif7ZiB8hU+XQk5R5cl5s3GCwir+o41sPwRjuduB4KDSvE0Hn19QDYWyNs9Z&#10;7H2f11svGQYXaGw9sUGz9r4imCrHTY/G0sVHSQKFCi0cEKrwBe1/fLi/vpdznkuZ2LSSu0jseLO7&#10;FifzJ66R2VnHt8KQQqFSNFRFGAqoAoH5AdKz2k6U9e9+691737r3Xvfuvde9+691737r3Xvfuvde&#10;9+691737r3Xvfuvde9+691737r3Xvfuvde9+691737r3Xvfuvde9+691737r3Xvfuvde9+691737&#10;r3Xvfuvde9+691qH/wDCgv8AmY5Q5fJfAvpHcU9Dj6Slhn+R+5sNKySVMk6Can2ekyWIpkgaOoyg&#10;RiJjJFQuQsdbDJl/93r2xQou/wB8gJJIs0YVAoaGah861EfpQuM6SMVvfj3FZWOx2bECgN26mhNc&#10;iKo8qUL+tQvDUOqR/wCW5/Lm7O/mH9vz7S27VybP6s2WtPk+2u0KiBposbSzuwgoaKP0x1eayIik&#10;+2gZ1RUjmqJWEcRV5w9y/cm19urMSyDxJ5arbwA0LsBlmPki1Go8SSFGTUQ17d+3tzz9dmND4cEd&#10;DPNSukHgq+rtQ0HAAEnhQ7+HxO+DXxm+FmzqXafQ/WmGwFd9mtNn9+5GOOr3JmXF2eXKZmRPupg8&#10;hZ1p0MdJBqK01PDHZBz+5t553PnaYzX8zOK1SIErDGPREGB9uWPFiTnrObljk3buUIRFYwqmKNIR&#10;qlkPqznJ+z4RwUAY6Nx7CPQo616/+FJXbP8Acv4NbT60pKkJke5u6sXja2kJA8mJwdLWZmqcDlm8&#10;WUgxosBb13LAgK2Q/wB2raPrt+e5IxbW0jA/8MlKxAfmrP8As6gj7wm6fR7ItuONxcRqR/QjDSk/&#10;70qft611/wCRH1N/pU/mU9LVVTTCqxHVeLznbOYjIB0/w7GT0eNkubhTFnMlQvexPpsNJIZcjffv&#10;d/3VyzcqDRp2it1/27h2/aiOOoB9kNr/AHnzFAx+GBZZ2/2qFF/Y7qevoee+dfWevWnt/wAKFv5k&#10;GXyW5p/gd05uKWi27goafJ/IrNYeZlevr5VFRRbUMkZANFRQtFVV6AsJqiSCnfQaSeOXMX7u/tqi&#10;Rjf71KuxK2asKhVGGmofxE1VPQAt+JSMUffr3Ccv+47R6KAGu2U5YnKxVHkBRnHmSo8mBqh/lVfy&#10;yd2/zD+2K/8Ai9ZlNnfH7reop6jtTfdEgFRUSTEvBt/CPLHJA+XrYkZ5JWWSKgp/8omR3kpaeqlr&#10;3Y90Ifbq0GgLJdzAiCInCgYMj0IOgHAGC7YBoGKxd7X+28vPt0TIWjtYSPGkHFiciNCRTURknOgZ&#10;IqVB+gB0P8eOlvjJ1/jOsOi+vNuddbOxiLegwUIWarmChGrMlWPrq8lXSADXU1MkszcAvpAA59b9&#10;zFe8z3DXV/M80jebnCj0UcFUeSqAB6dZ07LsVpy7AttZRJFGv4VFKn1Y8WY+ZYkn16Gf2S9G3WgN&#10;/wAKDuket+lvn8ZutsHjtt03bnTeH7c3bhsPFFBSR5yry24MPWzQ00IWOBq6LCQ1c9lBlqp552u8&#10;zMegf3eN7ud65fpcsXNvcyW8bMSW8JY4ZFBJydJlKj0UBeA6wY9+tnt9o32tuoTx7eOeRVAC+IXl&#10;jJAGBqEYY+rEnierMf8AhLXnsrUYD5sbYmrJHweHzHX+ex1Af0RVeSh3lT1sy/nVPDiqVW/wiX3G&#10;P3qbdFk22UDvZbtGPqqG3ZR+Rkb9vUi/dpuHaPcIie1WtnA9GcThj+YjX9nW2R7xK6yi697917r3&#10;v3Xuve/de6rG/nI9rp1B/La+UeZSqFPkN37Ij6oxkIID1B3XXUuBrIkvwdOLrqqVx9fHE9rtYGT/&#10;AGa2k7xzLYpTEcvjsfT6dWlH/GkUD5kdR17s7oNp5evX83i8AD18dhEf+MuSfkD189b4+9YVPdne&#10;/THTtIszT9p9qYDr4NBfUi5fK0tBJLe40rDHOzsxICKpZiFBI6IcxboNj2+5vTT9CCWXPmY42YD8&#10;yKfPrAvl/bTvN/b2gBPjTxRGno7qpP5A1r5cevqtUlLTUFLTUNFBFS0dHTpS0lLAoVI4o1CRxoos&#10;FRFAAA4AFvfKJ3LksTUk1JPmT103VQgAGAMAegHUj3Xq3QT9096dQ/HXYOX7P7t7A231xsfCRF6v&#10;ObjnEQkk0lkpqSBdVTX1s1rRU1NHLUTN6Y42bj2bbLsV5zHcLa2MTzSscKgrQepPBVHmzEAeZ6LN&#10;33m12GBrm8lSKNeLOaD7B5knyABJ8h189j+at/MWzf8AMN76pdzYugyW2eletaOp210/tHJshqBB&#10;PMr12byCx6kjyeZMEBkiR3jp4IKanV5Hjknm6H+0/twnt3YGNyHuZir3Ei8KgUWNa/hSpoaAsSTg&#10;UAwO90PcBufb4OgKW8IKQIeJBPc7ejPQYqQAAONSbcf+E2fwsyuR3jvX5w71w01Nt3bmOq+sek5a&#10;1NIrMlVgR7hy9NrQMYsfRf7jo5kYxySVdfCf3KVwsQ/eW52SOGLYoGq7Ms9zQ/Ci5jQ0PFj3kEVA&#10;VDwbqVPu8cnu0sm9TKQqhobev4mP9o4xwUDQCDQlnHEdWefzyf5jOQ+GvReP6l6mzkmL+QvfFFUU&#10;mGy+PkKVO3NuRnw5LOxOnrhr6mQ/Z45royyGpq438lCEeLvYv23XnS/N3drqtLUgspGJpjlYzXio&#10;+J+OKKfjr1JHvP7gNyhYi2tWpdXIIRhxiiGGf/TZ0p8yWHw060sPiL8U+1/m133tfozqunSo3FuS&#10;WTLbi3JlPI1HhsTBJH/Ec3k5FDP9tS+ZRYXknnkhp47zTIDmzzhzZacj7e9/dGiJRURaBpJCDpRf&#10;mafYACTgHrD3lPle650v0srb4nqzu1SsaAjU7edBUfMkgcT19Dr4Q/y9Pjl8DdhUm2epNqUldvat&#10;x0UG+u389BFJuDOThVMrS1JDNRY/yAmGgp2WmhFiRLOZJ5OdXPHuHuXPtwZbyQiMEmK3QkRRD5Dz&#10;anF2qx+QoBnvydyJt/JMAitEBcgCSdgDLKfmfIV4KO0fbUk8/sC9DPrVJ/4U5dG9bU2wOgvkTQ4W&#10;gxnatZv+bqvO5mhjjjmy2IkxVVkaYV7ACSpfEz4/RTOeY46uWNiV8QTLD7r++3LXN3tzMWgEInVS&#10;SRHIJFQ6fTWH7vUqD61xj+8fs1uLa2vwoE/imBmAALxlGcavXSU7fTUeqsv+E9eeymH/AJlWxMfj&#10;6qSnpN1dZbtwOchQkCeljxbZRInsQCorcbTyWNxqjBtcAiVfvE26zcsyMwqY54HX5MX0V/3lyPz6&#10;jT2CmaPmFFU0DwTK3zAAan7VB/Lr6Afvn11nP183f+cl2Wnaf8yv5VZqnqoaii25vin60pFp21JE&#10;21sVQbfq4gbkhxkMdUNIP7MrSAWAAHSf2X2z91cs2KEEF42mNeJ8eR5VP+8utPlTrnz7v7j+8+Yr&#10;xgQQjrCKcB4KLGw/3pWr869E262xXd/fdV1r8W+s6XcO9HzO/azLbC6xwxAhlz2YpqKmyGTdCUhW&#10;Y47EUy1FXOyx01FR63kihjlf2NNzlseXxPu10Uj0xKss7cRFGzFUHE01SNRRlmbgSR0Edujvd+MO&#10;12waTVKzRQrQAyyBQzngK6UFWY0VV4gV63pf5af8mLo34VYTAdh9nYvAdx/Jx4YclWb0y9OtRi9s&#10;1WhWal2rS1CaYpKeS6/xSWMV01i0P2cUjU/vBD3M96b/AJ3ke3tme3sqkCJTR5lrxlIOa8fDB0Dz&#10;1Eaus1fbv2isuTUWe4VZ7zBMrCqxGnCIEYp/GRqP9EHT1dZ7hPqX+tI//hS30Vsnr75KdLdx7Vw9&#10;DhMz3jsLJwb7jx0SxJXZPblXRxJlZ9IAkraigytPTyv9WSkhLDWWZs3/ALsm+z7httzZSsWW1lQx&#10;VNSiTKxKD0UNGWA9WPWHH3i9lhsdwtryJQrXEbiWgoGaEqAx9WKyAE+ijrj/AMJjN05Ck+X/AHvs&#10;qNn/AIXuD421G6axQ1lNRh90bcpKYlNJ1ER5yezahpuRY6rrb70For7Pazn4kvBGPskgmY/ziHWv&#10;u33bJut1B5PaeIftjmjUf9XT1u5e8HusyOvmK/zG+3sz3n86flP2Jma374VXc2a21gpASVTD4Grf&#10;BYWJeSP28VjqcNawZ9TWGr31A9tdnTYthsbdBSltHI3zklUSuf8Ae3P5dc4vcPdn3re72dzX/GJI&#10;1+UcTGJB/vKD869bg38gv4bdadNfDnYvyIm23ia/uzv+lrdx5felUkc9XQYMZCppMVhsdOyBqOkl&#10;paRKyqSOzzVU7LO8sdNTLFhz7/8AOdzve8y7cHYW1oVRYxUK0ugM7sK9x1MVUngowAS1csvY/lG3&#10;2baIr4opuLoGRpOLLGWIRFNMDSAzAcWJqSAKXye4F6mvotnyY+Ifx2+X2yp9jfIDrDbu+qD7aSHD&#10;ZuoiEOYxEkg/4EYfLwhK/HTK1mIikEctgk8csZZGEvLPN+48nzifb53iNRqUGscgHk6GqsPtFR5E&#10;HPQf5h5WsOaoTBfQpKudJIo6E+aMO5T9h+2o6H/CYfH7dwuI2/iYFpcVgsXT4fGUy/SOnpYkghjH&#10;04SNAP8AYew/NM1w7SOaszFifUk1P8z0eRRLCoRcBQFA9ABQdVNfz0e2W6p/lq96R0lWtJmezanC&#10;9TYhmJHkGWylPJlIgFKkmTA0detr2/LBlBVpa9idpG7czWuoVWHxJ2+XhxtoP5SMnUYe8+6Ha+Xb&#10;rSaNLogX5+I4Df8AGA3WkL/Lt6lHeXzm+K/Wc0C1WOzfdGFyefpXXUJcVh6kZrLx2IIvJjMdOoJB&#10;UE3YEAj3nH7kbv8AuLYb65GCttIqH0eUeEh/JnHWGft7tf763uyt/I3EbN51SI+Kw/NUI6+nn75e&#10;9dH+qd/5z/8AMHqPgz8alxnXuUhpfkD3e9XtDrGRbNLiKSKJf4xubQfRrxcdRFFSBrg11TTyGOaG&#10;CoT3Mfst7eDnvc9VwpNpbaZJ/ISMT2RV/pkEt/QVhUEjqKPd3nw8lbdSA0urjVHDwqgp3yUP8AIC&#10;8e9lqCAetC/pLpjtb5Ud1bR6h61x1XvDs7tDcbUtI2QmdtUsuuprslkqtxI8dLSwrLVVdQ+pliSS&#10;Qh24OfW+b1acp2Ml5ckRwQJUhQOAoqoqimSaKoxkgYHWD+y7Pdc03qWtuDJNM/FieJyzMTXAFWY5&#10;PHievoUfy9f5Xnx++A2xcSMFgsRvrvSsx6/357wzlJG2RnqJE/yilw3l8jYTDqWKJTwMrzIqPWSV&#10;EoDLzv8AcP3S3H3AuGMjNFag/pWqsdCgcC9Ka38yxwDXSFGOs9OQ/bew5GgURqslwR+rcso1sTxC&#10;1roT0UcRliTnqzD3GXUh9Va/zV/5eXX3zm+PO73g21jYPkJ19tirz/TW+qSFEr3q6OKWqTb1XUKB&#10;LPiMwwaAxSF0pp5UrIkMkZWSU/aj3EuORNxjq7G0ldUuYiSU0sQviAcA6caihIBUmhxG3uZyFb86&#10;2DjQPqYkZreUCjagCdBPEo/AjNCdQFR187LY+89ydcb02l2Ds3JzYXd2xty0O79sZen/AF0uQxtT&#10;FWUdQt+CYqiFGseDax499Gr+xi3OCS2mXVHKjRup/EjqVI/MHrAKxvZNtnjuITpkidZEb0ZCGB/a&#10;OvqgdD9p43vLpLqLubERpDje1utMJ2FS00ZJEK5fG01eac6vUGp2nMbA+oMpB5B98qN+2ptivriy&#10;f4oJpYSfXw3K1/Oleumey7ku82cF2nwzRRyj5CRA1PyrTrN3h2JTdQ9Ldvdr1jKlJ1l1hn+wKhm0&#10;20YbFVeRb9foNxT/AEPB+h912PbjvF7b2i8Zpooh9sjqnl9vVt3v12u0muWwIYpJT9kaFv8AJ18p&#10;WeeeqnmqamaWoqaiVp6ionYu8juSzu7sSzOzEkkkkk3PPvrGqhAABQDAAwAB1zCZi5JJJJNSTkkn&#10;qxL4g/Eb5H/zS/kFT7XxWXmTG7dwOJoN/dpZ+GeTE7W21iqSnxOIoII4VEbTQ42hSkxGMRovMKcg&#10;yQ08NTVQxvzhzftvtTtxkZe53kMUCkCSeZ2MjsSc0LNqkc1pXgSVUyFyrytuPuff6A1FRUEszA+H&#10;DCgCIqgYqFXTGmK0yQAzDfb+GvwI+NnwY2LBtLpDZFHTZ6qoYqbeHZ+dSKp3LnpYwCZMjkvGjrB5&#10;LvHR04hooCzGGnVmdmwE5z5+3PnuczX0pKgkxwKSsMQPkq140wWNWPmTjrN/lLkjb+S4BDZRgMQB&#10;JMwBmlI82anrkKKKPIDo41XSUtfS1NDXU1PW0VbTvSVlHVoskUsUilJIpY3BSSORCVZWBDAkEEH2&#10;DVYoQykgg1BGCCPMdCtlDggioOCDkEHr5kf8yLpTbHx3+dHya6h2VRw4zZ+2Oy6it2tiKawiocdl&#10;6enzVHj4QALQY+nyKU8YN2EcShmZrsenvtpvcvMew2V5OayPCA7Hizxs0RY/Nimo/M9c5fcXZ4tg&#10;3u8tYRSNJSUUcFWRVkCilMKHoPkB1t//APCcvcFdmf5daY6rkqXp9p967n2/i1nV1VIJIcTlWWEv&#10;6XjNTk5mLJ6fIzqfWr+8O/vH26w8yFhSslrA7UpxGtM/OiDj5U8qdZY+wM5l5eVTXsuJlFQeBKvj&#10;1FXPDzqOPV4m7t2bc2HtXcu+N4Zij2/tLZ2ArN0bnz2QJWCix9BTyVVZVTMAxEVPTxO7WBNlNgTx&#10;7gy0tJL+VIIVLySMqIo4s7EKAPmSadTJc3MdlG80rBURWd2PBVUEkn5ACvXzZP5kvzy3v8/PkVne&#10;ycrUZTG9YbaqKnb3Smw6uQ+PEYTyKBUSQKzQrlsv4Y6ivkXUTII6cSPBS04Xpb7acgwe323LbKFa&#10;dwr3MoGZJKcAeOhKlUHpVqAseuenuLzxNz1uDTsSIULJbxk4SOvEjhregLfktSFHV5X8mX+SptXe&#10;G1NrfLn5i7Wh3Didx08O4Ol+kc2hNFPQvaSm3DuSna33cVYumShxz3p3pytRWLOs8cEUE+9PvbLa&#10;TSbPszlChKXNyvxBhgxxH8Ong7jOrC0oSZp9ofZ2KeJN13dA4cBre2Yduk5Ekg868VQ4plq1AG3N&#10;j8fj8TQUeLxVDR4zGY6mSix+Ox8SQwQQxKEjhhhjVY4oo0AVVUBVAAAAHvEOSRpWLOSzE1JJJJJ8&#10;yTxPWU6IIwFUAACgAFAAPIAdJHs3rTYncewd19X9mbZxe8Nib2ws2A3Lt3MRrLDUU86lW+vqimjN&#10;pIZkKywyqksTpIisFm2bnPs1xHdWrtHLEwdHU0II/wAI8iDgioOD0l3Db4d1ge3uEWSORSrowqCD&#10;/qweIORnr5V3ZW2KPZPY2/8AZmOrpMnj9o71yu2KHJS6NdRDQV09JFO3j9GqVIgx0+m54499Wtru&#10;2v7WGdhpMkUchUcAXQMRn0r1zJ3S1WxuZoFJKxyyICeJCOVBx606+kt/K4z2U3J/Lw+HmUzNXJW1&#10;w6LwuLNTMSzGHHwGgpgzMSWKU1NGtyebX980/dKBLbmLcUQUH1UrUHqzaj/Mnrob7cTtcbDYM5qf&#10;pYhU8e1Qo/kOtK/+ej29nu1/5kvd1DlJ5Gw3UtPieptoUchb/J6Kgx8NbVKLsy/v5rI1040hRplU&#10;EEgsc2fYfZ49p5atmQd1wZJ5D6szlB+xEQfl1h7727rJufMNwrfDAI4Yx6KqBz+13Y/YR1d3/wAJ&#10;wPht1fSdLbg+Ze58Dj9xdr7j3xkti9f5PJIsy4HD42KmiqpaBHUinyeTrpZ0mqBeRaWKKKFo0mql&#10;mg77yXOl1JfLssTFIEiSWVRjxZHqRqpxVVpQcNRJNaLSZvu+8o20Vk27yKGnkkeONiK+HGlAdPoz&#10;NWp46QAOJrtFe8Wuskege7v+P3S3yR2TX9d959a7U7L2jXwyR/w7ctKkslM0gANRQVa6azG1i6QU&#10;qKWWGdCAVkBA9nGx8wXvLc4ubGaSGQEdyMRWnkw4MvqrAg+Y6Kt42S03+E295Ek0Z/C6g0+YPFT6&#10;EEEevT51D1Xs/o7q3r7p3r+jqKDZPWe0KDZW2KWslM84o8fTpTQtUTsAZqiRU1yyEDXIzNYXt7Y3&#10;fdZt8upby4IMs0jyuQKDU5LGg8hnA8h09te2xbPbRWkApHDGsaAmp0oAoqfM4yfM9CL7Lul/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0Ub&#10;5z/E3afzX+MnZPQO6Pt6Ws3FjP4psbcM6knEbioQ02HyS6fX44qj9uoVbGWklqIb2lPsX8i82zck&#10;7pDuEVSEbTKn+/IWw6/mMj0YA+XQX5z5Yi5w26awlxrWsbfwSrlG/I8R5qSPPr5lPYewN3dU783j&#10;1pv7C1W3d67C3JWbS3ThKwDyU1dQTvTVMRIurqskZ0upKOtnQsrAnp5tu4w7vbx3VuweKVFkRhwK&#10;sAQf55HEHB65ybjt821TyW06lJInZHU+TKaH8vQ+YyOkd7W9Iuve/de697917r3v3Xuve/de6979&#10;17r3v3Xuve/de697917r3v3Xuve/de697917r3v3Xuve/de697917r3v3Xuve/de697917r3v3Xu&#10;ve/de697917r3v3Xuve/de697917r3v3Xut2v/hO38Dm6i6fy/zH7Fwxp+wu9cWMN1dT1q2kx2zE&#10;mSZq1VIBjl3LXQpMCwN6Glo5YnCVcqtg994vn798Xq7NbNWG1bVORwe5pSn2RKSP9Ozg/COsyvYP&#10;kj90WbbtcLSW5WkIPFLeta/IyEV/0qoRxPWyr7xo6yG697917r3v3Xuve/de697917r3v3Xuve/d&#10;e697917r3v3Xuve/de697917r3v3Xuve/de697917r3v3Xuve/de697917r3v3Xuve/de697917r&#10;3v3Xuve/de697917ou/y179xPxc+NXdXyAzKQVEPV+wa3cONoKkssdZlCgpsNj2ZQWQZHLT01Nq/&#10;s+XV9B7EXKWwPzTudtt6VBnlVCR+FK1dv9qgZvy6IuZ97Tlvb7i+fIhiZwP4mpRV/wBsxC/n18wH&#10;MZXffdHZWSzWTlym9ezO1d7y5CtlC+SsyubzdcZHKooGuora6p4VQLs4AAFh76jQxW+x2oRdMcFv&#10;EAPJY4ol/wACqvXNuaWferku1ZJp5ST/ABPJI3+EsevpYfy+vh/tj4QfFrrjpDDUtA256bGpuPtT&#10;P0YucruiuhibLVZkPqkgikRaWlv+mjp6dCLgk8zfcLnCXnjdZr5ydBYpAh/0OBSQi/aR3N6sSeui&#10;XI3KkXJu2xWUYGoKGmYf6JMwGtv24HooA6Ot7BPQv697917rS0/4U7dtDO/IX469KU84kp+t+qMh&#10;v+uWJrhavdOU+z8Uqg28sVLtmKRbi4SoBHDn3mv917aPA2+8viMzTpEP9LAmqo+RM5H2jrEH7yG6&#10;+NfWlkD/AGULyn0rM+kfmBD+w/PoRv8AhL31MtTvD5Vd6VdAgbC7awPU238mwBZhk6qqzGYgQ/VQ&#10;n8IxjuPo2pLX0mxZ96Xd9MVhYKfieW4df9IFjQ/8bkA/Pow+7ZtVZL29IGFigRvPuLSOP+Mxk+uP&#10;Trab+R/c2H+O/QfcPeWeWOXHdV9dZXepo5b2qp6GkllpKJdJU666rEVOnK+uVbso5GKvLmzPzFf2&#10;9jH8U80cVf4QzAFv9qKk/IdZL79uybDZT3snwwxPIR66VJA/M0H59fLa3bujd/a2/tybz3HVV+59&#10;+djbtq9x5urRGlqa/K5askqah1jjBZ5qmrnbSiAkswVR9B76o2dpDtFukEYCRQxqiitAkcagDJ8g&#10;Bknrmnd3U27XDzSVeWaRnagqWeRiTQDzJOB19Mj4CfFbAfDT4n9RdF4qipoM5hNuQ5rsfIwWLZDd&#10;GRjjqc7WPJ+qRPvGMFPqLGOjgp4QSsS++Y3P/NcnOe7XF+5JV3KwqfwQISsa/wC85PqxY8T10Y5I&#10;5aj5R2uCxQCqIDKf4pm7nb/eiQPRQBwHRrdwbk27tPGTZrdOfwu2sNTXNRltwVUFHTR2VnOuepkj&#10;iSyox5YcAn6A+wnBbyXTaIlZ2PBVUsT+QBPQmmnS2XXIyqo4liFA/M0HVUvys/nafA/4y4bKxYnt&#10;LEd+9iU8EqYrr/pWphy8ctSgssddn6czYPGxLKQsxaeWpQazHRzMjJ7ljlP2R3/mh1LQNawkjVNc&#10;qY6KfNYzR2NOFAFOKsK16jLmf3h2PltGAnW5lFaRW5ElSPJnFUXPGprxoppTrRN+X/ys7L+aPfu9&#10;e/8AtOWlhzu6ZoqPE4DGF/scPiaRPFjsTQhzq8FJDyzmzzzvNUyfuzOTnlybyla8k7fHt9rUqlSz&#10;tTVJI2WdqeZPAeSgKMAdYTc2803HON9JfXNAz0CoPhjjXCoPkPM+ZJPn1uzfyFvhtuv4rfD+r3b2&#10;VhavbvZfyI3HD2Jkdv5KNoavHYKCkWm29RVsDgPDWPHJU1zo+mSJa5IJY45oZF94Qe/nOcPNm8iK&#10;1YPDaIYVdTVXkLFpGUjBFdKgjB0VBII6zH9keUZeV9p8S4UrNdOJmUijJHpARSDkGlWIORqoRUHq&#10;8D3B3Uyde9+691737r3Xvfuvdax//CnTtkYH47fHnpamrDFV9j9s1u+66miIvJRbXxZpSko+ojas&#10;3HA634Z4bg+g+8nvuv7R9RuV3ekVENusQPo071x89MLD7D8+sc/vHbr9Pt1tZg0M05kI9UhSn/Hp&#10;VP5dae3UXbW/+iOytodvdWZyHbXYewsqM5tPPz0OPyS0lWI3jWcUWVpK6gmdFkYp5oJAjWdQHVWG&#10;Y+8bPb7/AGslndrrhlXTIgZ01LUGmqNlYcPIivDh1iZtO7XGx3Md3atoliOpG0q+k0IrR1ZTx8wf&#10;Xj1ZT/w+x/NU/wC8pv8A1yOuf/sQ9xp/rD8qf8oP/Zzef9tHUh/69nM//Kb/ANm9p/1o6Zs5/O6/&#10;mj7hoWx9f8rMzTwObmTB7Z2Ti5/oRxU43bVJUr9fxIOefqPb0HsbyrbtqWwUn+lPcuP2PMw/l01L&#10;7zczTDSb1v8Aaw2yn9qwg/z6r27M7i7h713Im5O3eyuwe190TSNFTZPfWVr8xUp5mUmGmNZNO0MT&#10;MFCxRBUACqqAKoEh7Xs1lsEXh2cMNunmIo0jBoOJ0gVPzOfn0BNy3e832TxLuaWdyTQyOzkajwWp&#10;NPsFBwAHV2f8uX+RD3v8k87t/sj5OYPcXRHQNPUxZGXC5yJ6Ldm5YARIKbH46dBPh6GoXh6+sRHM&#10;bK1HT1AbzRQh7ke/dhy3G9ttTJdXZBXWpDQQnhVmGHYeSKSK/EwpQzJ7feyN7v7pc7mrW1sCDoYF&#10;Z5hxoFOUU+bNQ0+EGtRvH9fdf7K6p2TtjrjrnbWJ2dsbZmHhwG19s4SMRUtHSQLpjijXlmJ5Z3ct&#10;JI7NJIzyOzHBfcNwn3Wd7m5dpJZGLu7GrMx4k/6qAYGOszrGyh22FLeBFjjjUKiKKKqjAA/1Z4nr&#10;5tP8zv5O1vy1+bnenaor2rNp0e6puv8ArSNZPJDFtzASPjsa8FiyouR8UmRkVWZRUVkxUkEH30r9&#10;reV15R2O1taUkMYmmxQmaUB2r/pahB8lHXPX3L5jbmjerm5rVFcww5qBFESq0/0xBf7WPW2Z/wAJ&#10;6PiRi+k/h4nf2bxcS9k/JrIPuD72dFM9JtbG1FRR4OhRvVojrZEqMk5Rh5UqqVZV10yacSPvEc3t&#10;vm8/u9G/RshooODTuA0jfauI/lpanxHrKP2H5VXZdoF66/rXh1kmlRCpKxj7Dl/nqFeHV+lTU09H&#10;BNVVc8NLS08Zlnqal1SNEUXLO7EKqgfUkgD3AKqXNACSeAGSepwZgoqcAeZ6IH8hf5pPwQ+NGKyN&#10;Zv8A+ROwc1naCEtHsPrWtg3JnZ5fVopxQYmSo+0kkKkB62SlgH1eZBz7H/LvtZv3M7qLezlVT/os&#10;ymGID11SAV+xdR9AegRv3uPsvLik3F1EWH+hxMJZT8tKEkfa1B6nrSN/ml/zNN3fzF+08FXU2Bqt&#10;h9J9aLV0nV2xayVZaxmrDCKzMZmSFmp5MpWrTRKsURaGjhUQRSTO09TUZw+1XthD7cWrguJbmbSZ&#10;5QKL21oiVzpFTk0LHJAoAMNfc33Il9wLlSqmK2h1eDGTViWpV3oaajQAAVCjAJqSbd/+E1nw43Um&#10;6+xPmxvDEVmL2mm2qnqXqJ65GjGTqqmqpps7lqZXjVpaWgjo0oI50YxSTT10PMtK+iH/ALzHOcTR&#10;Q7HCwaTWtxcUzoAVhGhocFtRcgioAQ8GzK33d+UZVkl3mZSqFDBBXGsllLuKjIGkKCDQkuOK9bbu&#10;7Ny4rZe1dy7xzs322E2nt+t3LmKg/wC66WgppKqof/kCGJj/ALD3iLaWzXsqQoKtI6oo9WYhR/M9&#10;ZTXE62sbSvhUVmY/JQSf5Dr5R/YW9Mr2Rv7fHYmdJbN793hk96ZhixcmqylbPXVBLsAXJmnb1EAn&#10;6n31j22xTbLeK2j+GKNIl8u2NQg/kOuYO43rblcS3L/FLI8jeeXYsf5nrdn/AOE/v8vnHdE9GUvy&#10;37Fw0b9xd+4NanZCV0Y8uC2ZMyy0Yh1C6VW49CV0sik3ovsYhob7hXwg+8H7htv9+dotm/xe0akl&#10;DiW5GGr8o6lAP4tZzimZHsXyGuxWI3S4X/GLpapUZjtzlQPnJhz/AEdI8j1sU+8c+p8697917rSZ&#10;/wCFOHY0Ob+U3QvV9PJ5V6/6Ql3RWFbWjqdx5qsiaE/2hIKXBU8hvxplS3Or3m791/bTBtV3dH/R&#10;bkRj7IY1Nf2ykfkesO/vH7gJtytbUf6FbmQ/bNIRT7aRA/mOhU/4S8ddTVfYXyw7algZKfA7N251&#10;1QVLXtI+Xrshk6tEN7EwrhKYvcXHlS31Psq+9LuIW3sLQHLSTTEegRURT+fiNT7D0afdrsC0t9dE&#10;YCQxA+pZndh+Wha/aOtxL3hv1lh18zr+aF0Jn/jn88fknsXNUMlJjs12Xk+ytlVHiWKKpwO5qubM&#10;4x4PGBE6U0VWaSRowqCoppo9EbI0a9N/avmCPmTYLOdDUpCkEorUrLAojatc506hX8LA1Na9c6/c&#10;zY5OX98u4XGHleaM0oDHMxkWlPSpU/NTgcOtgH+Q9/NX6m251Ztf4P8AyC3Pj9gZ/a+Yq6fpDfO4&#10;ZI6fE5OjydbNXnAVtdKyx0WVgyFXMKJpysNVDJFSRulRFDFU49+/ftPd3F3Jvu3oZUdVNzEgJkjZ&#10;FC+IqjLIVUaqZUgsRpJKzt7I+51rFaps184idGIt5HICSK7FtBY8GDMQtcMKKMgA7YnvEzrJ7r3v&#10;3Xuve/de61T/APhUJ2waTYPxX6MpqjWNw7wzvbGbpFJ/b/g9FT4fFyMt7Hzfx3IBTYkeN/pfnK/7&#10;re067m+vz+COKBT6+Ixkb9nhJ+3rGT7ye6aLaysh+OSSc/Lw1Ea/t8Vv2HqvT/hN/wBSpvj545vs&#10;eso45qLpTprMZ+grJBcw5TNS0u36cJx6XlxlfkRe/wClWH59yJ95Td/odhS2U0NzcxqR6xxBpT+x&#10;1T8+gH93ravrN6e5IBFvbuQTxDyERin2qX/Lre794GdZr9fOt/nb/JWu+Rv8wTt6CDImq2X0fVjo&#10;vZVLG+qKMYKSVM1MNJ8byVO4pa5vIBdoFp4yzCJT76M+x3LK8ucvW5K0kuh9VIaZPigeGPWgjCY9&#10;ST59YC+8/MTb/v06g1jtv8WjAOB4fxn0qZC2fQAeXV6v/CbD4g4zaXTe+vmVufGxTbt7Yy1V111n&#10;VVEasaTbeHqRHlammkI1K+WzsL08w5suKi0kCWRTBH3l+cHvL2LZYmIjt1WaYAnumkWqA+uiMgj5&#10;yH0HU1/d55UW0s5N3kAMk7NFEafDDG1GIx+NwQfkg+fWz77xd6yP697917r3v3XuvlO/IPHUGI77&#10;7vxOKEAxeL7f3LjsaKVWSIQQZqtih8aOFdI/Go0qwBAsCAePfV7luRptutXeupraAmuTUxKTX8+u&#10;ZHMUaxbhdKvAXEwFOFBIwHX0Vf5Tks838uH4fPUm8g6coolOtn/bSaoSIXZVItEqjTayfpBIAJ5y&#10;e7IA5k3Gn/KS/wAsmhP8+s/fbIk8v2Ff+UaP/BjoGP55nbLdUfy1u9lpalKXL9mSYfqbEFmA8gzG&#10;Tp2yUQB5cvg6WuFhyOW+in2d+xe0fvbma1qKrD4lw3y8NDpP/OQp0T+826fuvl26I+KUJAvz8RwG&#10;/wCMBuvnvbE2Purs3e20eutjYep3DvPfe5aLaG1MFR6fLV5DI1MdJR06FyqKZZ5VXUxCrfUzBQSO&#10;h24X8W1wSXM7BI4kaSRjwVEBYn8gOsDLCxl3OeO3gUvJK6oijizMQAP2n8uvpgfAL4XbF+Cfxu2b&#10;0ptOKirtxrTpuDtLekEeiXPbjqIoxX1zk3daWIotNRREnw0kMKMWk8kj8yfcDnW4583KS+mqErog&#10;jJqIoQTpX7c6mPmxJ4UA6Lcj8owclbfHZQ0LAappAKGWUgamPy8lHkoA+fR1fYJ6F/XvfuvdfMW/&#10;mQdkL2188/lrviGb7mire9M/hMTUiQyiWhw1Y+FoJVfUw0SUWPiZQCVVSFX0ge+oHtptn7o2CwgO&#10;CLWJ2FKUaVfFYfkXPXOP3F3H9677fTDgbiRBmtViPhA/mEB63WP5CnXFR1//AC0Om62upWo6/sjc&#10;O5Ox6iB7ajHU5qqx9DKbcWqMbjKeVeSdDrexuq4Se/m5DcOZ7kKaiFYYQfmsSsw/JnYfaOsw/ZLb&#10;2sOXLYsKGVpZafJpGCn81VT+fRfP+FGfydrOoPiBtnozbte1FuT5L7ufEZZ4JCko2zt/7bIZdVKM&#10;JAKuvnxtNID6JKaWpia4axEX3cOV13neXvpBVLKPUtRUeNLVE4+ih2HmGCnoh9/+ZDtG0LZxmj3b&#10;6DQ0Pgx0Z/2kop8iGI61bP5UvxPofmP83upOrNx0Qr+vMFUzdm9o0zgFJsFgvHUS0UqkXMGWr3pc&#10;dLazLHVs6kFQfeVHu1za3JmxXF1EaTOBBAfMSy1GofNFDOPmo6xo9ruVl5u3qC2kFYkrNMPWOOh0&#10;n5OxVD8mPX0ooIIKWCGmpoYqemp4lgp6eBQiRogCoiIoCqiqAAAAABYce+aLMWNTknJJ4k9dDQAo&#10;oMAcB0F/ZnevSfS+Plynb3bvWnWFBFEZmqd/ZzG4kMLFgIxXVMDSuwHpVAzOeFBJA9mm2bFe702i&#10;zt5p2PlFE8n/AB0GnRduG8Wm0qXupooVGSZZEQf8aI613P5in/Cg7p/auyd2dU/CPJ1/YvZ+dx0u&#10;EPdf201HgMAs6mOaqxIq1grcvl4ELfbuIY6CKUx1InrFRqd8i/bn7vN7eTx3e+KIYFIb6bUGmlpk&#10;B9NQiH8WS5FVotdQgTn/AN97Oyhe22djNOwK+PQiKKuCVrQuw/DQaAaGrU0nUZ6F6N7J+TPcOxul&#10;Oq8LU7h312Fn4sPjogJGigWRr1WRr5USRqfH4+APUVc5BEUMbub2scvuYN+tuV7KW+umCRQoWPCp&#10;IGFUGlWY0VR5kjrFTYtkueZbyOztVLSSsAONAPNmPkqjLH06+of0l1Zg+jenOq+mdsySzbf6p68w&#10;/XuIqagDyzQYjH09Ak81uDNUCDySH8uzH8++Wu97rJvt5Pey/HPNJMwHAGRy1B8hWg+XXSfaNtTZ&#10;rSG0i+CGKOJa8SI1Cgn5mlT1oVfz5+h9x9O/zEOz92V1DOm0e98fje0tlZRtTRzaqCmxuXgMhuon&#10;psxQzlor6kgmpnICypfPn2B3+LeOXIYVI8S1Z4JF8x3s6GnoUYZ8yG9OsIffLY5Nq3+WZgfDuVSa&#10;NvI0VUcV9Qyk08gV9ejlfyHv5p3Wfxpx2b+JnyLzce0Ovd3bwfdvWXZmRYDHYjJ10dPTV2Ly8mn/&#10;ACPHVrU8c8NWx8NNOZ/uSkUwliBnv37VXXMrru+2r4kscfhzwr8ciKSVdB+JlqVKjJGnTUihF/sh&#10;7mW2wI21bg3hxvIXhmb4EZqBkb+FSRqDHAJNaAg9bqNFW0eSo6TI46rpq/H19NHW0NdRSJLDNDKg&#10;eKWKVCySRSIwZWUlWUggkH3hO6GMlWBBBIIIoQRggg+fWXysHAZSCCKgjIIPmOpPuvV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VX/4UM/y45N24Nvnh09t8zbi2pjocV8icNi0vJWYiBUgx+6BEg1STYlAtLkGGo/Yi&#10;nqGCQ0NRIcrPu7e5H0Un7hvHokjFrRmOFkOWir6P8Sf06jJcDrGf369vvrI/33aL3xgC6UDLRjCy&#10;U9U4N/QoeCHrTn95mdYj9e9+691737r3Xvfuvde9+691737r3Xvfuvde9+691737r3Xvfuvde9+6&#10;91737r3Xvfuvde9+691737r3Xvfuvde9+691737r3Xvfuvde9+691737r3Xvfuvde9+691737r3V&#10;rX8o3+Xrlfnr8kKCl3Lja1Pj91TUUu6e6M3GWiSpiLu2P25TzLZhV52WB0coVaGijq51dZUgWSJv&#10;d/3ETkHbSYmH1c4ZLZeJU07pSPSMEUrxcqKEVpKXtTyE3O+4DxVP0sBV524Bs1WMH1emacFDGoNK&#10;/RZxuNx+Gx2Pw+IoaTGYrFUUWNxmNoI1igp6eCNYoYIYkCpFFFGqqiKAqqAAAB75xyyNMxdyWZiS&#10;xJqSSakk+ZJ6z7RFiUKoAAAAAwABgAfZ1N906v1737r3Xvfuvde9+691737r3Xvfuvde9+691737&#10;r3Xvfuvde9+691737r3Xvfuvde9+691737r3Xvfuvde9+691737r3Xvfuvde9+691737r3Xvfuvd&#10;e9+691737r3WvN/wpO7QrdofBvZfXmOn8T9u95YvGZqP1WlxmGocjmJE44uMpT49+fwpsCeRkR92&#10;na1vN+kuG/4j2sjL8nkZIv8AjjP1A/3hdya02RIF/wBHuY1b/SIryf8AHlTrW0/kmdQUPcX8yb48&#10;0OXpYKvC9f5LIduZGKoVXAl27jqiuxTqrcFo86KFgfqoBYcqPeS3vhvLbNy1dshIaYJbgjGJnCv+&#10;2PWOsefZnaV3fmG2DgFYdc5BzmJSU/MOVP5V6+jJ75w9Z/de9+691xd0iR5ZXSOONC8kjkBVUC5J&#10;J4AA5JP097ArgdaJp18yn+ZV8kIPlf8AN35AdzYqt++2nlN5NtjYM0b64nwOBhiw2KqILO6IlfTU&#10;IrWCEqZamRgSWJPTr2x5aPKWxWlk4pII/ElFKHxZSZGB4ZUtoz5KOuc/uPzCOaN6urtDWMv4cRrU&#10;eHEBGpHHDadX2setwn/hPF1R/o8/l07e3dNTPBW92dpbj7Gd5xZzBS1EO16YAWDLCV280sYP1Epk&#10;W6yAnDn7xO7fvHmR4Qai2ghhFPVlM5/Os1D9lPLrLH2F2v8Ad/L6SkEG4mlmNeNA3gj8qRVH218+&#10;nz/hQXvmt2f/AC1ewsRRTSwf6R+xNq7Gq3hHJgXKLnJELghkST+CBGIvqVjGwKu3tj7vdit5zNC7&#10;AHwYp5RX18Mxj9niVH7eI6Ue+t41ry5MqkjxZIYzT08QOf26KH14efXz/KKtrcZW0mRx1XVY/IY+&#10;qjraCvopHimgmicSRTQyxlXjljdQyOpDKwBBBHvoPJGsqlWAKkEEEVBBwQQeIPmOsEo5GiYMpIII&#10;IINCCMggjgR5Hoeq75b/ACsylLLQ5L5N/ITI0U+nzUddvTck0T6WDrqjkyTI2l1DC44IBHIHsgTk&#10;/aIzqWxswR5i2hB/knR6/Nm6yCjXt2R6G4mI/wCP9IfG4LuPu3ON/CMN2Z27uSSXxN/DafKZ+uZ5&#10;5GcKfElXUF5pWZrfV2JPJJ9rZLix2FO9oLdPmY4VoBTzKjA6SJBfb69VWe4bhgSTNnPlqOej+9G/&#10;yY/5jHe1VQfwz48bi62wVYVM26O63Ta9PTo9rSyUOQtnJksb/wCT0E7W50+4/wB996uW9hB1XaTO&#10;PwWwM5J9Ay/pj83HQ52X2e5g3silq0Kn8dwRCB9qmsn7EPWzB8AP+E/vSPxoze3+1/kfuDH/ACF7&#10;cwk0eUwm246Rodm4asRQVlSjqtVTuGqppQWgqK1KenUlXGNWoijnXGP3B+8Ffczo9ptqG0t2BVn1&#10;VuJF9Cy4jBHFUqeI1lSR1kXyL7F2XLbrdX7C6nUhlXTSCNh5hTUuQeDNQcCEBAPWwv7x46nfr3v3&#10;Xuve/de697917r3v3XutFr/hSb2w+8fm9svrGmmRsZ050rjqWppwSWTK56rrMtVOebKHxrY0BbX9&#10;JYsQyhc7fu0bSLPY5bojuuLl6H1jiVUH/GtfWFv3iN0N3vEVsKaYLdft1yszH/jIT/VwgfyPP5Zf&#10;RvzsxnyE3l8iMTuvIbU6/r8BtjZCbZykuM8mQrI8nVZUzPCrPJ9tTRUWlSQv+UMbEgWc99Pc+/5D&#10;e0g21kWSUSyS64w9EUoqUrwqdf7Oqey/tzZc6JdT7grskbRJHpdk7yHZ66fQaP29X3/9A8v8tn/n&#10;j+1f/Qsr/wDoz3AH/BEczf79g/7J06nH/WH5d/31L/znk/z9PWD/AOE/P8svE1Yqa/qvfe54QVP2&#10;Gc3fuCOLg3IvjazHz2ccH9z6fpsefbM/3g+aJRRbiJPmtvCT/wAbRx/Lp2L2L5bjNTBI3yaean/G&#10;XU/z6P30X8Ffh78aZ6av6Q+OvV2xM3Rropt10uNjrM2g0lSozuSNZmNJViCPubG5vf3H++89bxzM&#10;Ct9eTyqeMZcrF/zjTSn/ABnoc7LybtXLxrZWsMTD8aoDJ/vbVb+fRsPYT6E3QD/KbfVV1f8AGL5G&#10;9mUJmWt676H3fvqkamAMglxG38jkIzGGeMF9dONILKL2uw+vs+5WsBuu6WdqaUmureI14UklRPn6&#10;9EvMd9+7NuurkV/Stp5ccf04mfGRnHr18rf31a65k9DzhflR8ntt4TGba278ju+cBtzC46LEYfAY&#10;XeG4aWipKSFBFDS01LBkY4IKeKJQiRoqoqgKqgC3sPz8p7Vcu0slnaO7EsztbwszMTUkkoSSTkk5&#10;PR7DzRudsixx3d0qKAqqtxKqqoFAAA4AAGABjpHVu5O3u3q+nxORz/ZHZ+T1JJSY2tqsnmp7qTGj&#10;RwySVMl1M5VSBwZCo/XYrEtbLZVLqkEC8CwWOIeuSAo8q/l8ukz3V7vTCNnnnPEKWklOMVpVvWn5&#10;/Po2PT38rj+YH3nNRjYnxT7agoK5gYM/vvH/AN1sa0f9qaOv3I+Kpp4lF+YWkLEFEDONPsJbz7q8&#10;vbED49/ASPwRN4719NMIkIP20+eOhPtPtlv29EeDZTAE/FKvgr9tZilR9lfQZ62Afhh/wmuocNlM&#10;Pvj5t9iY7cqUNTHXDpXqiWoWhqNDahDmdxTxUtXJC4ss1PQQQNe/jyJX64+c6/eXadGg2OEpUEfU&#10;zgaxXzSMFgD6M5PzTqduT/u8Jbss+8yiShB+nhJ0Gnk8hCkjhUKF/wBMR1tU7Y2xtzZW3MFtDaGC&#10;xW2Nq7YxUGC27t3BQR0tFQ0VLGsNPS0tPCqRQwQxIFRFAVVAAHvFK6upL2RppmZ3dizuxLMzMakk&#10;nJJPE9ZM29vHaRrFEqoiKFVVACqoFAABgADgOq7v5wnbSdOfy3vlPuBJ/FkN0bA/0VYuJSBJLJu2&#10;sptuziO7LdoaDI1E7WNxHE5AYgKZF9ndo/fXMtjHTCTeO3oBbq0wr9rIB9pHQC91t0G0cvXsnm8X&#10;ginGs5EPy4ByT8gevn2/FLpp/kN8l+h+j9NT9p2h2tg9n5iWkJEkOOq6+BMnUqQCV+1x3mmJsbBC&#10;ffQrm7ev6ubXdX2KwQSyLXgXVToH5tQfn1gjyrs/9YNytrLNJp40anEIWGs/ktT+XX1MsXi8dhMZ&#10;jsLh6KlxmJxFBDi8XjaJFjhp6anjWKCCGNQFjiiiRVVQAFUADge+VssrTsXcksxLMTkkk1JPzJ66&#10;XRxrEoVQAAAABwAGAB1O9t9X697917r5vX85TtZ+3f5k3yiy6Vn3OO2hvWHqnFwo2pKddq0FJg6y&#10;FOSRfKUVVK4vxLJJawsB0m9l9p/dHLNilKNJGZ29W8d2kU/7wygfIDrnz7v7p+9eYrxq1WNxAvov&#10;gqqMP97DE/MnraR/4Tk9UJsb+X/P2BNTMtd3X3Fnt1xVkigF6HE/bbap4kawLRRVuIrGFybPLIL/&#10;AIGLH3kN2N/zD9ODi2t4o6f0pKzE/aRIv5AdZLfd/wBsFlsPj+dxPLJX+ihEIH2Vjb8yer9PcAdT&#10;h1WF/M0/lkdY/wAxHrWkpqurpdi95bHpZR1f2osJlESSN5JcPmIoyslZhauS7WB81HMfuKa4aop6&#10;mUPbH3Puvbm5JUGW2lI8eCtK0wHQn4XH7GGG8isc+4vt1bc/WwViI7iMHwZqVpXJVh5ofTiDkeYO&#10;gn8o/iD8g/hv2BN1z3/17ldnZSRpJMDmwDUYfM08ZANXhspGDS18FnUuFYTQFhHUxQy3jHQDlXnL&#10;budLcXO3zLIMa04SRk+TocqfTyPFSRnrBnmflK/5Qn+nvoihNdDjMcgHmjDBHy4jzAPVmX8tf+dr&#10;3l8O8nt3rLuXIZ3uz40iWDGNg8tOZ89telusXn27X1BaSakpYQCMTUP9syoI6SSgZpJHjH3M9j7H&#10;nFXurILbXuW1KKRTtxpIo4MT/oi5zVg+KSP7d+8t7yoyW16WuLTC0Y1lhHqjHJUD/QyaeSlfPez6&#10;l7Y6+7z632d231XubH7w6/37g4dwbZz+NJ0TQTDlJI2Cy09VTyBoqinlVJqedJIJkSWN0GB277Tc&#10;bFcyWl2hjliYo6NxBH8iDxBFQQQQSD1mttm5wbzbx3Vs4kilUOjDgQf5gjgQaEGoIBHQiey7pf1o&#10;Lf8ACiLtmPsP+Yhl9nUtWKii6S6p29148URJjWrq46jc9SwP6Gl05+KKQr9DCI2s8bAZ/wD3c9oO&#10;3curORQ3M8stfMqpEI/KsRI+2vA9YO+/26i/34wg1FvBFGR5BmrMfzpIoP2U4jq2f/hML1N/B+if&#10;kl3bUUjRz7+7RxvXGOqZgwLU22cYchK0OoAGGSo3MUZ1uGkgKE3isIj+9Fu/jbhZ2IOIoHmIHk0z&#10;6M/OkNaehr59Sl92/avBsLu8IoZZ1iBNcrCmrHyrKRUeYp5dbM+5s7S7X23uDc1dp+x27hKvO1mp&#10;tI8VJBJUSXazaRojPNjb62PvGK2gNzIsa8XZVH2sQP8AL1kXPKLdGkPBVLH7AK/5Ovk7bo3FlN4b&#10;l3Fu3OTCpze6M7V7izFQAQJKquqJKmocAliNc0rHkk8/U++tVpapZRJDGKLGioo9FQBR/IdcvLu5&#10;e9leaTLSOzt/pmJY/wAz19Or4Cdb0fUfwl+KfX9JS/aPg+htszZaEqUvkq7FU2Ry0hQgFDNk6uok&#10;Kn1DVZiSCTy95/3M7xvd9cE113U+nz7FkZUH5KoHXSHkrbhtO0WduPwW0Iby7igZj+bEno3XsI9C&#10;fr3v3Xuk/u3c+H2TtXc289xVIotv7R2/W7nztYbftUdBTSVdVLyVH7cETNyQOPqPai0tnvZUhjFX&#10;kdUUerMQoH7T0zcTraxtK5oqKzMfRVBJ/kOvlAbu3JXby3Zufd+U0/xLde4a3cmR0fTz11TLVTWs&#10;ALeSU/gf6w99Z7K1WxhjgT4Y0VB9iKFH8h1y/vbpr6aSduMju5+12LH/AA9fTf8A5fmwanrD4O/E&#10;vY9dCabJ4X4/bWfM0x1XirqvEUtbXRHW7k+OsqZFvcA2uqotkXmB7g7gN03y/nXKtdz6T6qJGVT+&#10;YA/2ePXR3kexbbNmsoGwyWsIYejGNS38yf8AY6oP/wCFQnbBpNg/FfoymqNY3DvDO9sZukUn9v8A&#10;g9FT4fFyMt7Hzfx3IBTYkeN/pfmf/ut7Trub6/P4I4oFPr4jGRv2eEn7eoN+8numi2srIfjkknPy&#10;8NRGv7fFb9h6rh/4Tp9D0Pafzuq+y83QirxHx96yyO9sa8oDRjOZSSHBY1XQmxKUddX1ETEHRNTR&#10;uoDqrLJP3j9/bathFqho13OkbevhRgyt/wAaVAfUEjh1H33f9jG5b01y4qtrCzr8pZD4a/8AGS5+&#10;RAPHrfO94D9Zude9+690FneXZFH030r2925kGRaLq/rHPdg1WuxBTDYuqyBWxtqL/b6Qv9okAcn2&#10;abHtrbze29mvGeaKIfbI6p/l6Lt43BdptJ7p8CGKSU/ZGhb/ACdfKfqanIZnI1FXVS1WSyuVrXqa&#10;ieQtLNUVE8hZ3Y8vJLLIxJ+pZj/U++sCKsCBRRVUUA4AKB/gA65iMz3DkmrMxqTxLMx/mST19UD4&#10;xdVw9G/HLonpyKMRN1l1Ht7ZNXxYvU47F0tNVzMLn9yeqjkkf/amNvfKfmfdTvu43V4f9HuJZR8g&#10;7swH5AgddNOXtsGzWFvaD/QYIo/zRApP2kip607f+FM2+a3MfMvqDYWqUYjZHx5o8vDHIAB97ms9&#10;nPu3SzG6NS46jW5CnUjCxAUnMn7sVgsOzXFx+KW7ZT/pYoo6fzdv29Yl/eNvmm3a3t/wx2oYf6aS&#10;WSv8o1/n1r97D7N7I6rytVnesOwd79cZyux7YmtzOw8tX4ermpHkimamlqMfUU80lO00EbmNmKF4&#10;0YjUqkZC7htdtuyCO6himUHUFljSRQ1CKgOCAaEivGhPUEWO53O1sXtpZIWI0lopGjYrUGhKEEio&#10;Bp8ulvnvkx8kN1Qmn3R8ge7tyQGE05gz2689WIY2NyhWor5F0Ei5FrE/j2gg5W2y1NYrO1Q8arbx&#10;Ka/kg6XzczblcCkl3csP6U8rf4XPUjr/AONfyV7qq4pesuiu6ez6jKzrN9/tHbmayqSNOFl881VT&#10;Uk0So6yrI00jhAjeR3CnV7ruHM+17IKXN1bQBRTTJNEhFMUClgfKlAK1wB1ax5a3PeSDb2tzMXNd&#10;SRSODqzUsFIoa1qTSmSerY/jh/wnt+d/ctZj67tPGbW+NmzKiVXqsnv2rgyWZNObBpKTb+HqKiQz&#10;qSbQ19TjSdJJYKVZok5l+8RsOzAraGS9kHARKUjr6GSRRj5or9Shy97Cb3uxDXQS0jrkyMHkp6hI&#10;yf2Myf4Ottn4Efyzvjl/L52xkKbq7H5DdXZG5aNaTevcG8hDJmK+IMsv2NMsMaU+LxKzKHWlp1u5&#10;WNquaqlijlXEXn/3N3L3DlBuyEhQ1jt46iNDw1GpJZ6fibhnSFBp1lNyR7d7fyJEVtQXlcfqTyUM&#10;jjjQUACqPJR8ixY56sO9x30POiO/Pn4F9QfzAumG6u7LE+C3Bgqx871p2ViIo5Mlt/JPGI3kiVyo&#10;qsfWxqsdbRO6x1KLG4aKpp6WogHPIHP157fXv1drRkYBZoWJCSpWtDTgy8VYZU14qWBBvO/JNpz1&#10;Z/S3NVZTqilWmuJ6UqK8VPBlOCPQhSPn+/NH+X18l/gnvSXbndWyqg7Vra96XZ3a+3Fkqtt5tFuy&#10;mkr9C/b1ZQFnoqpYKyMAsYTEUlfoNyT7ibZz5CJLKQeIBWS3eizRH5rXK+jrVT61qBgrzjyDuPJE&#10;xS7jJjJpHOlTFIPkfwt6q1G+RFCTBfy8v5ufyO+B2axO2lylb2r8e5K4HP8ATe56l2Skhdh5qjbV&#10;dJ5ZMJWLywiUPQzMXM9MZWWeMPe4vs/tvPqNLpEF3TsuEUdxHASqKax8/jGKNQUJ/wAg+6+4ckus&#10;RJnta90DmukeZiY10Hzp8B8xU6hvy/GX5L9R/Ljp3a3eHSm4l3Bs3c0RilhnCxV2Mr4lT7zE5WlD&#10;OaTJULuFljLMrKyTQvLTywzSYA8z8s3nKN49jepokQ/arqeDofNW8j9oIBBAzi5e5hteaLRL2zfX&#10;G4+xlYcVYeTL5j8xUEHoffYf6O+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h5HHY/L4+uxOWoaPKYvKUcuOyWNyMST09RTz&#10;o0U0E8MqtHNDNGxR0cFWUlWBBI93jkaFg6EqykEEEggg1BBGQQeB6q6CQFWAIIIIIqCDggg8Qevn&#10;7fzjv5XeX+DHbEvZHWGJr674t9p5mWfZ9YgeYbXycpeaXa1dMzSP4UUNJjJ5iHqKUNA7zVFJPNJ0&#10;H9mfdNOe7T6W6YC+gUCQYHjoMCVRjPlIBwbuFAwAwV93PbR+TLo3VspNlMxKUz4DnJjb5eaE8R2m&#10;pUk0qe5u6hvr3v3Xuve/de697917r3v3Xuve/de697917r3v3Xuve/de697917r3v3Xuve/de697&#10;917r3v3Xuve/de697917r3v3Xuve/de697917r3v3Xuve/de697917owXxe+M3avy77s2d0V09hH&#10;y+7N2VZaprJQVosVjobNX5jJz2002PoITqdj6pHMdPAslTPDFIHeauaLTk+xkv7xtMcYwPxSOfhR&#10;R5sx/YKsaKCQf8sct3PNl7HY2i1dzk/hjQfE7HyVR+00UVYgH6SXww+IXV/wi6D2n0V1dS+SlxKH&#10;Kbu3VVRqlbn85URxjIZiuKlv3Kho1SKLUy01NHBTRkpCpPNTnTnC6543CS/ujlu2NAe2KIE6UX5C&#10;uT+JiWOT10L5R5VtuTrFLK1GFy7n4pJDTU7fM0wPIAKMAdGs9hToTde9+691737r3Xvfuvde9+69&#10;1737r3Xvfuvde9+691737r3Xvfuvde9+691737r3Xvfuvde9+691737r3Xvfuvde9+691737r3Xv&#10;fuvde9+691737r3Xvfuvde9+691737r3Wqv/AMKi5JB1t8QYhI4iffG7ZHiBOkstBgwrFfoWUOwB&#10;+oDG31PvKz7rIH1W4H/hUH/H5P8AN1jR95M/4pZf81pf+OL1W/8A8JvJqaP+YVl0nlgjlqPjvuWG&#10;jSVlDPIMnt6QrECbs4hSRiFudCuf0g+5L+8oCeXVpXF5DX5DRMM/mR1Hf3eiBvz1/wCUSWn2+JD/&#10;AJOt8j3gR1m31737r3VJf88v530vxK+KuU602dmFp+8PkZjqzY21YaOUCpxWCkj8OfzraWWWApTT&#10;fZ0cgKt93UCaIt9pNpm72L5CPN+7LczLW1sysslR2vIDWOPhQ1I1MP4VIPxDqHvefnYcqbW0ETUu&#10;boNFHQ5SMijycaigOlT/ABEEcD18/P30K6wQ6+pT8Mup36L+Jfxv6injWPI7B6W27gM7oXQHyaYy&#10;nfKShDygmyLzvpJJGqxJNyeVvOe7fv7dry8HCW5mdfOiF20j8loOumHKe1/uXbLS0PGK3iRvKrBB&#10;qP5tU9VYf8KNMdWVv8utqmlgMsGI722xkcjICo8ULQZakVyCQWBqKqJLLc3cG2kEiVfu4SKnMgBO&#10;WtZwvzPY3+BSfy6jT39Qvy8xHlcQk/IVYf4SOtT3+UnjtkZn+Yx8WcJ2Lh9u7h2jnN8VmDyGD3XS&#10;U9dQVc1bg8rS0EE9JVxy083kyEsAjDobS6CPUAfeWnu9JPDy3fPbs6SLGrBo2KuoWWNmIKkEUUGt&#10;PKvWLvtRHFLzDZJOqsjSOpVwGUkxSAAg1B7iKfPr6JmF+P8A0NtsQLt3pLqPALSz/dUowu28NSiO&#10;S9/JH4KKPQ9xfULG/N/fOaff765r4lzO9cHVNI1R+bHrPuLZ7OD4IIVpkaYkGfyXoVKWkpaGnipK&#10;Kmp6OkgTxwU1Kixxov8AqURAFUf4AeytnLmrEkniTknowVQgoBQegwOpHuvVuve/de697917r3v3&#10;Xuve/de697917r3v3XuvmQ/zLe127r+fHyw7CE33FJV9z5bbOHqQwYSY7bsi7dxkgIAGmTH4qFgO&#10;bAgXNrnp77Y7T+5OX7C38xbRuw9HmHjMPyaQ9c5fcfdP3xvt9P5fUOg+aw0hU/mEB63G/wDhPZ1O&#10;nXP8uXaW6ZaL7XI91dkbj7Kq5JR+68UNUm26Qm92WJqfb6yRrwtpTIovKzNhp94fdzuXMkkQNVto&#10;YYR6AlfGb86ykH7KeXWW3sRtX7u5ejkIo1xLLMfUjV4S/lpiBHlmvn1eH7g3qZOve/de697917r3&#10;v3Xuil/PjEVWf+DXzIw9CKl67IfFrf0FDDSSeJ5Jv7q5UxQ69SjRNIAjqxCsjMrelj7F3IEwt992&#10;52pRb60JJFQB48dT+QyPn0F+d4Wudmv41qWazuQADSpML0H5nHXy+IJEhnhlkgiqo4pVkemnLhJA&#10;pBMbmJ45AjgWOh1ax9LKbEdSWGoEAkfMUqPnkEftB65sqdJBIBoeBrQ/LBB/YQevqf7U+PvxkGLp&#10;M1tDojpChxm4cfTZSCqw21cFTrUwSR+Wmkbw0Cax45iVvewY2+p98prvf9zLFJrq5JQlaNPKaEGh&#10;4t8uum1vs1hpDRW8ADAGqxRioIqOC/PoasZhsPhIGpcNisbiKZ31tT4yCKnQsAFBKRKikhQBe30A&#10;H0HsllmeY1dix9WJP+Ho0jiWIUUAD0AA/wAHTl7b6c697917r3v3XutZT/hTn23/AHf+OHx86Vpq&#10;mSGr7N7brN8V0cLW8lBtXFmmeGVR9Y3rdyU0qg/V4AR+k+8nfuv7R9Tud3ekVEFusYJ8nnetR89M&#10;LD7D1jp947dfp9ttrMGhmnMhHqkKEEH5apVP2jqm7/hPZ1IeyP5jO1d1TUv3GP6T613F2ZUPJfxi&#10;aami21SAn9LSrPuASxre/wCy0gBEbWmf7xG7/u3lt4QaG5mhhHrQEzH8qRUJ+dPPqI/YTav3hv6y&#10;kVFvDLLXyDECEfn+qSB8q+XW/wCe+ffWc/XvfuvdJ7d26MRsjae596bgqFpMDtDb1bujN1bkARUm&#10;PppaupkJPACQxMf9h7UWlq97KkMYq0jqij1ZyFH8z0zc3C2sbSuaKis7H0Cgk/yHXyit9bvyvYO9&#10;9479zshlzm991ZDd+ZlLFtVXkquatqG1N6mvNMxueT9T76y7fZpt0EdvH8MUaRr/AKVFCj+Q65gX&#10;9424zyXD/FLI8jfa7Fj/ADPX03fgN1Q3SHwq+LvV89N9pktsdJ4D+8FNwNGVraGLI5cC1uP4nVz2&#10;P1I5PN/fMDn7dv37vd9dA1WS5l0H/hauVT/jKjro9yVtZ2baLO1PGO3iDf6coGb/AI0T0bn2EehP&#10;1737r3QR94dDdQfJHrzM9Vd37B2/2JsXORn7rDZ6HWYZtDpHWUNQhSpx9fAHbw1VNJFUQkkxyKSf&#10;Zvse/XnLdwt3YyvDKvBkNKj0YcGU+asCD5jor3jZbXmC3a1vIlljbirCtD6g8VYeTAgjyPXz5f5s&#10;P8uyf+Xj39i9rbdzWS3R052dhpt19VbgzPj++jjpplgyOGyDRLHHNW4qWWEmaNESanqaaTSkpljj&#10;6Ge0nuOPcXb2llVUuYGEc6rXSdQJV1rWgcA4JwysOFD1gj7pcgf1CvljiYvbzKXhZqahpIDI1OJW&#10;ozQVDDzr1cV/wmN+R+4qnMd/fFDNZOrr9vUe3YO8dhY+okLJjnirabDbhSAMxKQ1smRxkmhAEWWO&#10;aS2udy0Nfeg5ajRLTdkUBy5tpSB8dVMkdfmAkgqc0oOA6lr7uHMMjm62t2JVVFxECfh7gklM8CWQ&#10;0GK1PE9bdnvEHrKjr5cHzZ7ZPeny9+SnbKVC1NBvbujcGUwUqm4/haZGenxKX1MD48ZDAlwbHTcW&#10;BAHU7kbaP3Ds1laUoY7aIMP6ZQM//Gieua/Ou6Het3vLmtQ9xLp/0gYqn/GQOt9X+S71K3UH8tj4&#10;0Yypp1hyu+Ns1XbWUlXjzDc+QqsvjpCP6jDVFFH/AIhAfz7wE96t3/fHM164PbHItuvy8BFjb/ja&#10;sfz6zf8AaLa/3Ty7ZoeMkZnPz8ZjIP8AjLKPy6P33dTz1fS/btLSwzVNTU9X5+np6enUvJJI+Jq1&#10;RERQWd3YgAAEkkAC/uP9lYLeQE4AmiJJ4Aa16HW6gtazAZJikoP9oevlHe+svXL7r6rPxwy+Pz/x&#10;56Gz2IqY6zFZvpja+XxlZFystPU4OhmhlX/aZI3DD/A++UHMULW+4XUbijLcTKw9CsjAj9o66ebH&#10;Ks9lbuhqrQRMpHAgxqQf2dDP7JujTr3v3XuqOv5+Hy+xnx2+FW4epsPkok7P+T6TdZYTHRSL5oNv&#10;FUbdORkiJDNSvj3GM458uRjcBljkAnP2B5PfmPe0u3U+BZUnZqGhl/0JQfXUNf2IfUdQ174c1ry/&#10;sz2ykeNeVhUVyIiP1WpXhpOj7XHz60t/gt8csj8sflp0X0PR0k1Vjd6b6pW3lLCGP2+3qAnIZ+pZ&#10;lZNJixNLP47umuUxxhgzr7zW595kXlLZ7q/Jo0cTCP5zP2Rj/e2FeOKny6w/5H5ebmndbayAqryA&#10;yccRJ3Ocf0QQOGSB59fUJiiigijggjjhhhjEUMMQCqiqAFVVAAVVAsAOAOB75bkljU9dJAKYHWgv&#10;/wAKIO2l7D/mJZrZ1NVtPRdI9Wbd68MSEGJaushm3PVMhHpaS2fiikP1DQ+NrGOwz++7ntH7u5cW&#10;cihuZ5pq+elSIB/1aJH218+sHff7dfr9+MINRbwRRU8gzAzH86SKD9lPLq3P/hMR1NHhfj/8jO7K&#10;ikEdZ2F2tj+vKKplB1tSbYxYri0V+FikqtzSKxW2t4LPfxLaIfvQ7uZ9xs7EHEMDSkf0p305+dIQ&#10;fkD8z1Kv3cNqEG33V4RQyzrGD6rClcfLVKR8yM8B1s8+8Xusjuve/de6qH/no9qt1b/LT71jpaqO&#10;ly/ZdThOqsQZDbyDK5alkyUSgFS7Pg6OuAAPH6iGVSpl/wBidp/evM1rUVWHxJ2+XhxtpP8AzkZO&#10;os959zO2cu3VCA0vhwrXz8R1Df8AGA3/ABXWkB/Ly6mXvD5xfFjrKemasxud7qwlfuCkVSxkxOKq&#10;lzGXTj9OrF0E41EEJ+oggEHOT3G3f9xbFfXQNCttIqH0kkHhp/xpx1hl7fbX++d7srfya4jZh6pG&#10;fEb/AIyh+zr6e/vl510g60PP+FI2Imxv8wjA1spqim4PjltvL03ncOmhMtuSgPgX/dUXkoWup+sn&#10;kf6P7z1+7VKJOXnAp23kymg8/DhbPqaN+ynWEv3hoym/Ic91pER/zkmXH+8/tr0cf/hNT130h2lt&#10;P5ZYfsbq/rXsDc22Ny7Qy+PqN84XH5Wop6Kvps9EopWyNPULDH9xQOX8Ok6inlJ/ZsC/vM7hfbXN&#10;YPbzzRI8dwpEUjICyNEc6CKmjilfy8+hj93Wzs9wgvUmiikdJIWrJGrkK6yAU1A+aHh+fl1thYTq&#10;/rPbM5qdudd7F2/UmWOc1GExGPpHLwktC+uCnjbXEzEob3UklbE+8TJtzubkUkllYZFGkZhQ8eJP&#10;Hz6yeisIIDVI41OMqijhw4Dpde0PSvr3v3Xuve/de697917r3v3XukZ2F11sPtnZue697M2ht7fe&#10;x9z0TY7P7W3RSxVlFVRNYgSQzKy60YB43FnjkVZI2V1Vgt2/cZ9pmW4tZHilQ1R0Yqyn5Efz8iMH&#10;HSS+sYdziaC4RZI3FGR1DKwPqD1oZfzoP5XOH+BW/tq9j9P1FdV/HruDJ1ePwWGycjz1W2cxTRJU&#10;SYaWrlZpK2iqqdpJqCZy04jhqIKku8CVFTnv7Ke6b8/W72t4ALu3VWZlFFnjJ06wBhWBoHAxUgrx&#10;IXCP3h9tU5InS5s6/SzsyqpNTDIBXRUmpUipU8RQg8ASOn/Cbb5Dbo2R8uN3/HmTIVE+we7uvq3O&#10;DCuztHBuDbiCtpa+FbtHCZcSa6CeyqZ/8l1uft4l9kX3luXYr3aI9xAAltplTVipim7Sp8zR9BX0&#10;7qDuPR393jfpbTdJbCpMU8TPpzQSxUIYeQqpYN60XPaOt4z3gx1mZ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Br3D&#10;1B1x351nvDp/tva2O3n15vvEth9ybeyYbRLHrWWKWORCstPVUtRHHPT1ETJNTzxxzQukkasDPZ94&#10;udguY7y0kaOaJtSOvEHgQfIggkMDUEEggg9F+67Vb73byWt0gkikXS6NwI4/aCCAQRQggEEEdfPI&#10;/mbfyzO0v5fPatZG1Dmd2fHrduWkPU/a5jMkbRv5JY8Jm5oYo4KPcFLEjXQrHHWxRtVUg0rPDTdE&#10;va/3PtfcO0GVjvI1HjwVofTxIwSS0ZP2lCdLfhLYFe5Htxc8iXRoGe0dj4E9KjOdDkAASD8gwGpf&#10;xBawPcp9Rp1737r3Xvfuvde9+691737r3Xvfuvde9+691737r3Xvfuvde9+691737r3Xvfuvde9+&#10;691737r3Xvfuvde9+691737r3Xvfuvde9+691737r3QxdCdCdq/JrtXanTHTG1K3eG/d4Vopcdjq&#10;UaYoIl9VRXV1Q37VHj6OK8lRUSEJGgJJJKqSXmDmC05XtJL29kEcUYqSeJPkqjizMcADj0cbDsN1&#10;zLdJZ2aF5HNABwUebMfJRxJPD7evoc/y1v5bvV/8vHqRsBhpKbd3cm9Kanqu3e0njKvXVEQZo8bj&#10;Uca6TB0DyOIIzaSdy1TUfuMkcPOr3L9ybr3FvPFkrHbxki3grhFPFm9Xag1HgPhGBnPf299vrbkK&#10;08OOjzyAGeamXYfhX0RanSPPicnFkvuNupB697917r3v3Xuve/de697917r3v3Xuve/de697917r&#10;3v3Xuve/de697917r3v3Xuve/de697917r3v3Xuve/de697917r3v3Xuve/de697917r3v3Xuve/&#10;de697917r3v3Xuve/de616/+FJHUGS318HtpdmYilkqZOk+5cdmdwSIHIhw+bpavCTSnSCAf4vU4&#10;1LtZQHb1XIDZD/dr3hbDfXtnNPqbZ0T5yRssoH+8K/UEfeE2pr7ZEuEFfp7hHb5I4aM/8aZOtUn+&#10;WR8osX8Pfm10j3ZueeaDYlBm6jafYrwqz6MHnaOfFVlW0aK0soxbVUeQEcY1yNSKgDatLZY+6HKr&#10;85bHc2UQBlKiSGvnLEwcD0GuhSpwNVesYfbXmZeU95t7uUkRajHN/wA05FKE/wC1JD4z20+XX0s8&#10;Bn8FuvCYrcu2Mzi9xbdztBFlcJncJURVVHWUs6CSGopqmBnhnhlRgyOjFWBBBI98zbi3ktXaKVWR&#10;1JVlYFWVhggg0II9D10QhmS4QSRsGVgCrKQVYHIIIwQfXomfzi/mC/Hn4Fdd1G7u3NyQV28MjRyN&#10;sHqTAzQvn8/UKCFEFMWJpMcklhU5CdVpoB6QZah4aeYZ8je3u48/XIhs0IjBHi3DgiKIfM+bfwoO&#10;4/IAkBLnLnqw5ItzNduNZB8KFSDLKR6DyHqx7R9tAfny/Inunv8A/mBd3dwfIbedNWZ3I4nbU278&#10;1SUGs4vae1MfPDSUFDAWASlx9LUV9PSxkgPV19X5ZddXVyO/QzlzZdv9vLG326EhQziNSfjnncFm&#10;Y+rEKWP8KLQdqgdYI79u1/z/AHtxfygsUjMjAfBBAhAVR6AFgB/E7VOWJ6BXoTZsXYvenS/X1RHH&#10;NBvvtnbmzZoZQCrplMxR0TKwKuCrCcggqwt9VP09nfMN6dt2+5uBgxW80gPzSNm+Xp0Tcv2gv7+2&#10;gYVElxDGQfMPIq/5evqz++T/AF056JT/ADFvjnVfK74U/IPo3E0sdXujdGx2yux4HOkvnsJU0+bw&#10;sIksTEKrI46Kndh/uqV1YFWZSNvbnmQcpb3aX7miRyhZTx/SkBic086K5I+YHQQ595fPNGz3Vkoq&#10;7xkx1x+rGRImfKrKAfkT180TaG6t19Wb92vvbbdTVbd3z1zu+i3VgKyWO01DlsPWxVdLI0Uq8S0t&#10;ZTqxR14ZdLD6j302vLSHdrd4JAHimjaNwDho5FKnI8ip4jrnVaXMu1XCTR1SWGRXWoyskbBhUHzB&#10;HA9fSK/l9fzFekvn31RiNzbNzmJwPbGLxcSdo9O1lRGuUw9cqqtRPT07yGetwdRKS1JWoGRo2EU5&#10;iq0mgj5q+4Xtzfe3920U6s0DMfAuAD4ci+QJpRXA+JDkHIqpBPQrkXn6y55tVlgZVmAHjQEjXG3n&#10;jiUJ+FhgjBowIFg/uPeh10CPeXyT6E+NG15t5d89tbH6twKQvNTSbqrooqqs8YJaLG45DJkcrU2B&#10;Igo4J5msdMZsfZ3sXLV/zNKIbC3lneoBEakha+bN8KD5sQPn0T7zv9ly9F417PHCnkXYAt8lHxMf&#10;koJ+XRIPg7/ND2L/ADAe8e5dldHbD3BSdPdMbSoa+t7O3eRS1uXyuVrpoKGKjxCCQ0WONNj6yVZK&#10;mb7qb9vVS0hjdZBzzz7W3Ht9Y209/KhuLmRwII+5Y0jUFiz41NV1FFGkZ7mrgHcme5Fvz1eXENlG&#10;/gW6ITM/aZHkZgAE8lojGrHUf4Vpm033FfUk9e9+691737r3XvfuvdBH3/2dR9KdFdy9w18iR0vV&#10;vVuf7Ak12Oo4jF1Vekaq3DySvAEROS7sqAEsB7N9g2tt7vrezXjPPFEP+bjqn8q1J8uive9xXZ7O&#10;e7fhDDJKf+baFv8AJw8+vlRVNTU1tTUVlZUT1dXVzvU1VVUu0kkskjFnkkdiWd3YksxJJJJJv76v&#10;ogjAVQAAKADAAHkOuYruZCWYkkkkkmpJOSST59fUv+InVB6L+LPx46flpTR13XXTW3drZqFxZjka&#10;bF0y5ORx+JJsh5pGH0DMQOPfKvm/dv39ut3eA1E1zNIv+kZ2Kj8loOumPK+1/uXbbW084YIoz66l&#10;QBj+ZqejFew70e9e9+691737r3XvfuvdNuZxGO3Bh8tgMvTJWYnN42fEZSjkvplp6mJ4Z42tzaSJ&#10;2U/4H25DM1u6yIaMpDKfQg1B/aOm5Y1mUowqGBBHqCKHr5aHyo6A3P8AFr5Edu9A7thqlynWe9Kv&#10;A0tZVqFauxxYT4jJqF48WUxc1PVpa1kmAIBBA6p8p8wxc17bb7hFSk0asQPwvwdf9q4K/l1zS5p2&#10;GTljcJ7GWtYZGUE/iTijY/iUhvz63Iv5IH80jrXuzpHr74o9vbtxm1O/+psBTbH2f/eOeKmh3dg6&#10;FftsR/DJppAJ81jqGOKmqqQk1E4iWth8wepWmwy98fau52K+m3azjaS0uHaWTQCTbyvl9QAwjMSy&#10;twFdJpQasuPZr3Kt97sotsunCXUCCNNZA8eNcKVJOXVQAw4mmoVqabD/ALx16nnpJ7237sbrTbmQ&#10;3j2NvLauwdpYmMzZTc+88hSYvH06hWctNWVssFPEAqMfU44BP49q7Gwn3OUQ20byyMaKkaM7seGF&#10;UEnpNeXsO3xmW4kSNFFWeRlRQOOSxAHVT20v5y3QvevzD6l+IXxYxOU7krt6Z/IR727bkEuO25is&#10;biMVkMtXy4zzxCtzNSUx7QxuY6aiLSxvBU1epYmlm89mNw2LZp943VlthGqeFb4eaR5JEjUNQ0Qd&#10;9SKs2CCq8RGNp7tWG9btDtO2BrgyM/iT5WGNI0d2K1FXPbQGgXIIZuBuN9w31K/Wiz/wpM7bO8/m&#10;/s3rClqIpMb0z0vjqOsplbU0eWz1VV5eqZgDZPJi3xlltq9OssVdQudv3aNo+i2OW6IOq5uXIPrH&#10;EqoP+N+J/g8usLPvEbr9XvEVqKaYLda+oeVmc/8AGQn+o9Hl/wCEvXUpp9rfKvvarhjcZfP4DqXA&#10;T6LNH/DqeqzGYTWb3Wf+KY06Raxiu2rUukC/el3fVNYWA/Cktw3z1ssafs8N/wBvQ0+7ZtemG9vT&#10;+J4oFxw0KZGz8/ET9nW2D7xM6yf697917qtb+b/2unT38t/5VbgE5irdy9dt1bjY0Ol5JN21dNty&#10;UIf6x0eSmlP09EbWN7e5L9ntp/fPMthHTCTCdvSlupm/mUA/PqPfdXdBtPL97JXLQmEU41nIh/wO&#10;T9g6+fP8UuqG71+TXx/6cNO1TS9ldw7d2flVH0SgrcrSw5CZuCfHT0LSyvYE6UNgTYHoZzdu/wC4&#10;dru72tDDbzSL/p1Rio+0tQD5nrBDlTa/33udraUqJbiJGH9AuNR+wLUnr6oCqqqFUBVUaVVeAAPo&#10;APwB75UE166Y9Vv/ACB/ml/Fz4tfKnbPxc73ztfsOs3Z1tQ7/oOzaqMzYGjmrsjk6CHF5d4Vepxs&#10;ki48TJUtHJSqkt6qWlVVeSSeX/avdeatqfdbBBKI5miMINJWCojlkBwwGuhWoao7Q3AADffcnbOW&#10;tzTbb1zE0kSyiUisS6ndQrkZUnTUGmmnxFcVsC2vuza2+MFjt07L3LgN37ZzFOtXidxbXrKfIUFV&#10;EwBWWmrKSSannjYG4ZHYEfQ+4+urSWxkMUyPG6mjI6lGU+hDAEH7ehzb3Md2gkiZXRhVWRgykeoI&#10;JB6f/afp7rRw/wCFGPy56s7/AO+OnenerNyY3ecHx0wufi3luXBSR1FAub3HNh/ucXT1cTNHVS42&#10;nwUH3DRlo45pmpy3nhnSPOj7t/KN3sFhcXt0hj+saLw0YEP4cIko5B4BjKdNckCvAgnDH7wXNNrv&#10;d9b2ds4k+kWXxGUgqJJTHVQRxKiMaqYBNOIIAs/8JhOpc1Xd4/JDvVqKoj27tfqmk6lgyMgZYpq3&#10;PZeizEsERNllkpoNtxtKBcxLPDq0iZNRR96Ld0Sxs7Co1vO1wV8wsUbRgn0BMxp60Pp0a/du2pnu&#10;7u+IOlIVgDeRaRxIQPUgRKT6VHr1tp/IreVT118fe9ewaKdaas2L03ufeVJUu/jEcuMwldWxuXs2&#10;gI0AJaxta9j7xG5dsxuO4WtuciW4hjI41DyKv+XrKXe7r6CyuJwaeHBK9eFNEbN/k6+VF76wdcw+&#10;vq49M7ew2yOmOqNqYZoItv7Q6wwW3sU6OpjWjx+KpaaAiQMylBBEvq1EW51Ec++TW8XD315PK9S8&#10;k0rt6lndif5nrqDtcC2lrDGlNKRRqPTSqAD+Q6EWOSiylEksT0uRx2RpRJHJGUmgngmS4ZSNUcsU&#10;sbXBF1ZT+QfZcQ0TUNQQfsII/wABHS0ESCooQR9oIPXy5vmd8e8t8VvlL3j0JlKOrpIOvt/11Btp&#10;6zUXqcFUSfeYCu1NcsK3DVFNNe5ILlSSwPvqbyTzEnNm1Wu4KQTLEpenlKo0yL+Thh1zX5y2BuWN&#10;0ubFgQI5WCVrmJjqjOeNUIP29bdv8hL+Y/sDtnojZvw57K3NQYDvHp7HPt7r2lzEqwrufbEBL4+P&#10;HSSOEmymEgY0ktGoEhooIKqITAVZp8P/AH99trjZ7+TebZC9rcNrlKivgTH4tVOCue4Nw1Eqadtc&#10;rPZD3Bg3exj2m4cLc266Iwxp40K/DprxZB2leOkBhXNNjb3jh1P3RJfmh/MD+NfwV2PV7m7n3tRH&#10;dVRj3qdndT7flhqNy5yUXEa0mP1hqekLjTJW1Jho4vo0plaOJxvyV7fbnz3OIrKI6AQJJ3BEMQ/p&#10;NTJ9FWrHyFKkA/m7nnbuSoDLeSDWQTHCpBmkPoq14erGijzPXzzfmt8xu0vnN31uTvTtJ6ehqK+J&#10;MJs/Z+NkkegwGEpmkNFiqMyWaQIZHlnmKqamqlmnKRiQRJ0S5H5MteRNvSwtamndJIwAaWU01Oac&#10;OACj8KgCppU4Fc5c33XOt817c0Fe2OMElYoxwUV48asfxMSaAUA20v8AhP5/Lsyvx66xy3yw7f2/&#10;UYjtnu7BR4vYGAy0RSqwmz3kjqlnmjdQ8FbuOeKGoZGu0dFBScxvPURDEf7wfuOnMd0u02bhre2Y&#10;tK6mqy3FCtAfNYwSoPmxbiAp6ym9i+QG5ftW3O7QrPcqBGrCjRQVr9oMhAYjyULwNR1sde8bup/6&#10;+Wp8ye2k73+WHyM7fp6yOvxu/wDuXcOfwNVCdSNi3yVQmKCNc6kTGpAqn8hQffVHkraP3DtFnZka&#10;WitolcHj4mgF/wDjRPXNTnLdf33ut3dggiS4lKkcCmohKf7UDrfr/kz9TnqD+Wz8YcRPT+HJby2f&#10;P2xkpSCGm/vVX1WboZGBA/TiaykjUjgpGp5vc8//AHn3b98czXzjhHIIB8vAVYm/42rH8+s5PaTa&#10;/wB08vWSebx+Ofn47GUf8ZYD7B1aB7i7qR+ve/de61U/+FQfa6UfXfxZ6Op6lnk3FvTN9r5ejRha&#10;MYahgxGOkkS97zHPVqxm1v2pRcfnK77re0l7m+viPgijgU+viuZGp9nhLX7R1jL95PcwltZ2Q4vL&#10;JMfl4aCMft8VqfYeq6v+E4XU/wDfj575TsSqoxJQ9KdM5rclHXOmoRZPMSUm3qeNW/3XJNjclkCD&#10;9Skci/Qn3I33k93+h2BbYHNzcxoR6pGGlP5BkT8yOgB93va/rN7e4IqLe3dgfR5CsYp6Eqz/AJVH&#10;n1vg+8C+s2etV7/hTV8acvuPr/oz5V7eoZaqm63rqvqrsiSFNZhx+Ymhq8DWSMCPFTU+TjqqZyQw&#10;abIUyjQb68q/uw8zJbXN1tMhoZgs8NTxeMFZFHqSpVvsRuPljR943l17m2ttzjFRCWhl+SylSjfY&#10;GBXzy44edCH8qX54/wCyBfKPG9jbipcllept74V+v+3cTikEtSuMnmhqIMnRwsyLLWYmtgjmVbhp&#10;ac1NOhVpwwn73Z5B/wBcDajbxELcRN4tuzGgLgEFCfIOpI+TaScDqDva7nj+ou5CeUEwSr4U4XJC&#10;kghwPMoRWnmCwGT19E/q7tfrXuzZGF7I6k3vtvsLY24acVGI3NtaqjqqaTgFo2ZCWhqItWmWCUJN&#10;C90ljRwVHObdNqudkna2u4nhlQ0ZHUqw/bxB8iMEZBp1n1t25W+7wrcWsiSxuKq6EMp/Z5+oOR59&#10;CD7L+l3Veny6/mjfDL4X0FfD2l2tjM/v6lR1puoetngzW5pZVBIinooZ0p8QHsdMuTnooWsVSRnG&#10;kyHyh7W71zqwNpAyxHjcTAxwgeoYir09Iwx+XQE5r9yNo5PU/VTBpBwgipJMTn8INFrTi5UfPoXf&#10;hJ8jM58tvjR138is3sROtF7QfLZfAbMNYa+amxNNmchj8XNU1fhp0lqK+io46ttEaognVACVJJRz&#10;vy4nKO5zbckvjeBoV5NOgGQxo7gCpoFZiuTmlejblDfn5o26K/eLwfG1ssZbURGJGVCSABVlAbHC&#10;tPLoKPmF/Ml+Pfwd7S6H6772qM3iMZ3jTZqf+++LhNVSbfXFS4qGCoy9LEGrDRZCXIyKs1MkzQmm&#10;cyQmNtaG3J3truPPNrdXNgFZrUxDwidLS+IJCQhPbqUIMMRXUKGuOivmv3BsOTbm2t74soufEpIB&#10;VY9BQAuBmjF+IBpQ1FM9HO697L677b2tj979Xb52l2Js/Kx+THbm2XkKXJUMvAJVamklli1rezIS&#10;GQ3VgCCPYL3HbLjaJTBdRSQyLhkkRkYfkwB6FtjuEG5xia2kSWNsh42DqfzUkdLf2h6Wdah3/Clb&#10;5Y9UbwxXTnxT2TuXDbt33svfVT2X2WMHUR1K4FosdPjMdi614WeOPI1i5ConkpmImp4oYHlRVqYi&#10;2X/3ZuUruze43adGjikiEEOoEeLVw7MteKroADcCSQD2nrFb7xPNFrdRwbXC6vLHKZpdJB8KiFFV&#10;qcGbWTTiAAT8QqR//hOb1juDeP8AMB/v9Q0lT/d3qLqXO5zP5MIfAk2WijwdDRvJYqs9Sa6aaNLh&#10;nSlmYXEbexz95HdI7Pl8W7Ea7i4iVF86R1kZqeg0gE+RYevQN+75t0l1vhnUHRDbyFm8qyURR9pq&#10;SPkp630feA/Wbf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Qadw9O9ad/dbbr6j7f2jit8de71xrYvcG3csra&#10;JEuHjliljZJ6WrppVWWnqIXjnp5kSaGRJEVgZ7PvFzsFzHeWcjRTRtqR14g+hBwQRgqQQQSCCD0X&#10;7rtVvvdu9rdIskUi6XRuBH+EEHIIoQQCCCOtC7+aJ/J37W+CmbyfZPXiZjtL4vZTIO+N3lBCZMjt&#10;nyyfs47c8UK6URdQihycarS1LACVKSeSOnbPj2s95bTntFtbnTBfKBWMmiT0GWiJ8/MxnuXy1AEj&#10;CL3L9pLrkt2ubYNNZkkhwKvDU4WQDy8g4wfPSSAaW/c29Q51737r3Xvfuvde9+691737r3Xvfuvd&#10;e9+691737r3Xvfuvde9+691737r3Xvfuvde9+691737r3Xvfuvde9+691737r3XvfuvdGk+JHw47&#10;5+bHaNL1X0RtKXN5FPFVbo3PkC8GFwFDI5T+IZmvEci0sF1bxxqslRUMrR00E0g0ewpzfzpt/I9q&#10;bq/k0jIjjFDJKwFdKLUVPqcKtasQOhPypyhfc53ItrJNRFC7mojiU/idqGnyGSfIHr6BX8vL+W30&#10;j/L165fB7IgXdvau56KKPs3uLLQCPIZZ0dpVpKWEyTLi8PTyN+1SRMdZRJaqSonHlHPf3E9yr73E&#10;ufEuD4cCE+BbqapGDipNBqc+bH7FCrjrOzkP2+suQ7fw4BrmcDxp2FHkIzQDOlB5KPtJJz1Yl7jr&#10;oe9e9+691737r3Xvfuvde9+691737r3Xvfuvde9+691737r3Xvfuvde9+691737r3Xvfuvde9+69&#10;1737r3Xvfuvde9+691737r3Xvfuvde9+691737r3Xvfuvde9+691737r3Xvfuvde9+690H3bHV+z&#10;O7Os9+dRdiYpc1sfsfatbs/c+OJ0s9JXQPBI0MliYaiLV5IZVGqKVUkSzID7MNp3SbZLmK8tm0yw&#10;usiN6MpqK+o8iPMVHSHc9uh3e3ktZ11Ryo0bj1VhQ/YfQ+Rz185v+YN/LR79+AvYmXoN17ey+6el&#10;q/LOnXXdmKpnkxWQpZGJpafIyxB48Tm1T0TUdQULukklIaim0zN0f9vPc7b/AHAt1aJ1juQo8a2Y&#10;0dWHEqDl08wwrQEBqNjrADn324vuRp2EiNJbFv0rhRVCpOA5GEfyINKmpWo6K31x8pvk507gm2v1&#10;F8je+OrNtPUNVtt3rjd+4MHQmVyzPKaTGZClpzIzMSW0XJJJNyfYq3LlTa95k8W8s7Wd6U1zW8Mr&#10;0GKVdGP8+gxt/M+5bSnhWt3cwpWuiKeWNanPBHA6EvoL4wfLX+YJ2xNjuuNvb57b3bmcnH/fTs/d&#10;9RW1OPx+sDVW7i3JWmdYAkQLBZJJKqcLopoZ5SsbFfMHNOz+3lpquXit41U+HBGFV3+UcS0rnzAC&#10;jixAz0Z7Fy1u3P10RAss7sR4k8jMUXhmSRq8B5VLH8IPDrZi+YX8vXY/8vH+TV3b1fsGnqewe4u3&#10;tz7LpO1+x8djpGrczUUu6MZlI6KkhjM09FhMZHRSLTw6m1Fpppf3alwuMXJ3uJP7ic6W13ckRW9u&#10;lyYIWcaIg0DpqJNA0jFhqP2AYUdZG818gw8ico3NrbAy3E7W4mlVDrkImR6ACpCKFNB9pOWPWvd/&#10;LU6l3tkv5gHw7XKbD3dFQY35C7Y3HUT1VDWU8UQxOTgygmkmeONFSBqMSEFrMF0WbVpORHubvMEX&#10;L246JoyWtJkADqxPiIUoACeOqny49QR7c7JcPvtj4kMoVbmJySjqB4bawSSBwKj7eHX0rffM/roX&#10;1737r3Wqd/OF/kg7s7Q3pun5WfDXB0uW3TueaXcHb3SFO8VNPX150tUZvbWvxwS1ladc1dQO6STz&#10;656Rpqic0xyu9nPfKLaYU2nemKxpRbe5ILBF8klpU6RwRwDpFFaijUMZPdn2Zl3WZ9z2hQZHq09v&#10;UKXbzeOtBqPFlJFTlasaHUpyeJ7K6a3q1DmcZvnqrsbatYHajycNfg83jagA2JjlWlrqOYAmxsjW&#10;PvLuKa13uDUjRXEMg4qUlicflqVh+3rFmSK62WejiWCZDWhDxSIfz0sOh1/2fH5x/Zfwz/ZzPld/&#10;Dvtfsf4f/pE3f4PBo8fh8X8Y8fi8fp0W06eLW49kX9Qdi1av3dYVrWv0dvWvGtfD49HP9d96pp/e&#10;F7SlKfVT0pwpTxOg92X118hPlNvyag2PtPtXvnsTJSRtkJMVT5PP5A+QsEmrqq1TJDDdWvNUSLGo&#10;DFnAUkL73ctt5Ttw08kFpCK6QSkSY4hVxU/JQT8ukVnt+480z0hSe6lNKkB5WzWmpjWg45Ygcet5&#10;b+Rx/L/7e+DHSHaE/fOH29t7s7ubd2Nzc+3sLXR5Gox+JxdA8VBR5Oppg1B97HWV9c5jpZ6mJUkQ&#10;+cuzxx4K++nuDZ8938H0DO8FtG6B2UoHkd6syg92kqqCrBTUcPM5o+zHI11yVYzfXKizTyK5VWDF&#10;UVKKrEduoFmwpYZ45oLvvcHdTJ1737r3Xvfuvde9+691UR/PM39mdlfy3+5sNtqkyVbuPtPKYPq7&#10;FwYqCSolaOuykFbk18USs5STC46sjJA9Ou/49y97F7fHe8y2zylQkAlnYsQoqiFUyfR3U9Rd7y3k&#10;lry/cJCGZ5jHCoUFiQ7gtgZ+BW60kPhD8bN89v8AzA+NPXWV2JuaLA7j7o2+m6Jcnj6yGBMPTZGC&#10;tzDPJJCqDTi6acqCQGYBdQvcZwc9cz2+0bNe3CSoXS2l0BXUnxGQqmAf4mH2DPWHHJXLFzue72cD&#10;wyBGuIi5ZHC+GrBnyR/Cpp6nHX05vfMHrox1737r3Xvfuvde9+691737r3XvfuvdUk/zd/5SeF+e&#10;226TtLqqfDbS+T+x8P8Aw3E1+TPgx26MZEzyphstMkbtBV07O5x9aQVjZ2pqkfbyJNSTf7Qe7r8g&#10;Sm1ug0llK2pguXhc0GtASKg0GtfOlVyKND3up7WpzzELi2Kx3ka0VjhZUGdDkA0IzpbyrQ4NRou9&#10;2fHnvT407wn2T3n1dvXqzdNLO4gpdz0kkEVSImsZ8bXJroslTav01FHNNA31SQ+87dj5jsOZ4fGs&#10;J4p0IzoYErXyZTRlP9FgD8usKt65evuW5fBvYZIXBxrWgNPNWFVYfNSR8+lvgPm780Nq4unwm1/l&#10;38n9t4WjXRSYjAb/AN10dLEAAAI6eny0cSCwA9KjgAfj2in5G2S6YvLt9i7HizWkDMfzMZPSuHnT&#10;eLdQkd/eKo4Kt1OoH5BwOg7zm8e9/kVuzG0m5d1dt9675r5WgxFNnK7M7ny0zv6mSmSolrqyR2tc&#10;hASbXPsxgs9v5biZo47e1iHxFVjgjH2kBR+3pDNeX/MUqrI9xdSH4QzSTOfsBLH9nW05/Ie/le/J&#10;nobvSu+VPyJ6/wD9GG306vye1tgbS3RMItySZLKVOOU19TiY1kfHUkWNhrIWjrXgq/LNGVpjHeQY&#10;qe/fultfMFgNq26Xx38dJJZEFYQiK/aHNNRLFTVQVoD3Vx1kz7Je2u5bDetue4R+CvgvHHG5/V1O&#10;ydxUV0gKGFGIap4Uz1tk+8SusoOvmofzJMp2J3p88flX2VDszeNfjsn3HlcBgK+HGVzJPisBIu38&#10;RMpEFisuMxcDD/A++mHtmltsWwWFsZYgRbo7gyJUPL+s44+TSEdc9PcQXW975e3KwylTOyKRG5BS&#10;KkSn4fNUB63L/wCRV0zU9N/y4eoxlcZLiNx9m57PdqbioqiNopRJXZKWgoGlV0SQSNhcXQkhhdf0&#10;3IUe8MPfbel3rmS4KNqSFYoEINRREDNShONbv/h6y29l9nbZ+X7cOul5WkmcEUNXcha1ANdCrWv2&#10;dXAe4e6lXr3v3XutcH/hSpvPcafFvpPp7a2LzmTrex+5X3TloMJSzVJfG7axdQskUwijkKRtkM5R&#10;Sg2BLQqA1tQbJH7tFnF+9rm8mZFENtoUswWjzOtCKkZ0xuPsPUA/eFuZm2uC0hV2MtxqYIpaqRI2&#10;DQGnc6H8uqUP5B3x83Rur+Y31/urcm1dw4vEdPbD3J2ZK+YoqinhkmNCNvUi654VVpIqzcEU6KrB&#10;tUIblVZTN3v/AMxw2vLcsMUiM1xLDD2srEDV4x4HzEJB+3qHfY7l2abmCOaaORFgillqyMoLFfCA&#10;7h6y1HnUdb9vvADrODrRb/nvfEj5jZr5ldrfI2t6Z3juXovMY3C4vZO9tlQvmqKgxuKwdFTTrlEo&#10;VmqsKTkIqqdzWRQwlpj4pZQQTnZ7C837Lb7LBtouY47pWkaWOUiJnd5WI0F6B+0qO0k4yB1hd73c&#10;qbvcbvNuBt5JLYrGsckQ8QKiRgHUFqU7gxqwAzgnqjLrfu3ufpupqazqHt3s/qqrrWV6yq63z+Vw&#10;ckpW2kyvi6ulaQrYWLE2/Hud9y2Ky3oAXlvBOBwE0UcoH2a1bqE9u3u82iptJ5oK5PgyvHX7dDL0&#10;IG7/AJj/AC77Bw1Ttzf3yp+R+99vVkbRVeB3fvjc+TopVYWZZKWtyk0Dqw4IZSCOD7L7TkzZ9vcS&#10;W9hZxOMho7WBGH2FUB6X3PN+7XqGOa9u5FPFXuZmU/kzkdDb8Mv5afyv+b+5MTS9XddZfDdeVFWi&#10;5zufeVNUUO2qGn16ZpYq2WNf4tUxAG1JQCectp8ixRkyqRc6+5208jRMbqZXmAOm2jYNMzUwCAew&#10;H+J6D0qcdHXKHtxunOUii3iZISRquJFKxKvmQSO8/wBFKn1oM9fQU+FXw+6x+DnQO1uh+r1nraTG&#10;O+b3duyvRY6zP52qjiTIZirRWdYmn8MccMKs601LFBTh5PF5G5686843XPO4SX91gt2xxg1WKJSd&#10;KDhWlSSfxMS2K06zt5Q5UtuTLFLG1qQvc7n4pJDTU5+ZoAB5AAeXRgewdmYvsfYO9+vM288eF35t&#10;DJ7My8lKdMi0uUopqGoMbXFnEU7FT+Db2HtvvG26eO4SmqKRJFrw1IwYfzHR9eWq30Lwv8MiMjU4&#10;0dSp/kevmBfKv4n9z/Djt3cXUHdG1Mlgsriq+dNv7gaGQYzPY9HHgyuHqyDDWUdRE6MdDGSndjT1&#10;KxVEckS9RuUubrLnOzS8spFYMBrSo1xOeKOOIIIPEUYCq1BB65uc08q3nKF29pdoVIJ0PQ6JUHBk&#10;PAggiuaqTRqEEdcNg78+THdOR2H8cMF253FuHC7xzNBsHbnXb57OVmJRKqRaOGFMQtVJSrSU8Ura&#10;kWHQkIfgID79uO37XsaS7nJb2yNErzPN4USyEqNROvSDqJGDWpNPPre3X+5708W3JcXDLIyxLF4s&#10;rIA3bTRqppAORSgFfLr6h+09tYrZe1dtbOwUP22E2nt+i21h6cf7rpaCmjpadP8AkCGJR/sPfLa7&#10;uWvZXmc1aR2dj6sxLH+Z66S28C2saxJhUVVUfJQAP5Dqm7+b5/Kdxvz72pjOy+ranE7X+TfXuHOJ&#10;wNZlCsGP3LihK84wmVqFjaSnnppZJJMfVHUkTyywTr4ZxPTTN7Pe7Te38zW10GeymbU4XLwyUprQ&#10;VoQQAHXiQARkUMS+6vtenPUQuLcql5EulGbCypWuhyBUUJJRvIkgihqNFPuLonu/41b4l2V3R1xv&#10;XqjeuLqmkp6PclLLSNIYHW1Vjqxb01fTqxVo6mkllha6tHKQQfeeGzb/AGHM8Hj2U0VxEwyUYNSv&#10;ky8VPqrAH1HWE+77HfctzeFeRSQSA41ArWlMqwwwGO5SR8+hDpfnN82aHFR4Ki+Yfymo8JFSGgiw&#10;9L2Du2OlWAgqYVp0y4hERUkFAukgkWt7Lm5E2N21nbrEtWuo2luWr618Otel687byq6Bf3oWlNIu&#10;p6U9KeJSnQb7D607y+S2/psL15s7sfuvsfPVP3uQjwVLX5vIzPIbPVV06rPIiXF5KiodUUAs8gAJ&#10;BluG6WHK9uHuJIbaFBRdRWNAB5KMfkqivoOkFjtt9zLOVgjmuZWNW0hpGNfNjmn2safPrbG/lh/y&#10;AYOts3gO9/nLTYPce7MTPFl9mfH+hljrsXj6mPTJFV7nrImalytVBLymPpzJQqyB6iorFc08WJPu&#10;j94I7oj2GxFkjaqyXZBV3BwViByikcXNHNaALSpyj9tvYwbW63286XkWjR2woyI3EGQ8HYeSjtBF&#10;SW4Dac94rdZK9Fl+aPZlb078Sfkf2XiY6ubPbT6Z3BW7XgoI3llkzEmOnp8PEiRq7kyZOaBSQrFQ&#10;S2k2sRNyZti7zu1nauQEkuYg5JoBHrBc59FBPQf5s3Btq2y6uEBLxwSlAASS+ghAKV4sQOvmXbT6&#10;S7V3lurbO0MTsHd4ym6twUW28aajGVqR/cV1THSw+R2gConklGok2AuT76dXm/WdlC8zTR6Y0ZzS&#10;RSaKpY0z8uudFpy/eXkqQrDKC7qgJjcAFiFFccM56+qFsbaOK6/2Ts7YeCjWHCbJ2tj9o4eJFCBa&#10;XG0kNHTqEHChYYVFhwPoPfKm+u3v5pJ5MtI7yMf6TsWP8z10vtLZbKJIU+GNFRfsUBR/IdKn2l6U&#10;de9+691ol/8AChzcG8+1fn8+18DtbdeVwnTPUOA2MJsdQVc9K9bXiq3LUzRSRQtGzmHOU8MlibGA&#10;KbMpHvPD7usEG08v+LJJGr3FxLLRnUNpTTCAQT6xsR9vWFvv29xuu9iOKOR0ggjjqqMV1vqlJBA9&#10;HUH7KdWff8Jl+j8zsvpr5Mdv7jwWUwuQ352TiOvMdDmqaWmmNNtvGSZGWWJJ1SQwzTbmCFwuh3py&#10;uotEwWL/ALzm/JfXtlZxOrrFDJMSrBhqmcJQ0rkCGtOND8+pF+7rsj2Nnd3UqMjSzJEA6lTpiTVU&#10;A0wTNx8yPl1s7e8X+sjekD2n1fsTurrreXU/Zu3aLdewt/YGfbe6MBkAdE9NOtjpdSJIZ4nCywzR&#10;lZYJkjmidJEVgYbVuk+yXMd3auY5YnDo44hh/hB4EHBBIOD0i3Hbod2gktrhA8cilHU8Cp/y+YIy&#10;DkZ60HP5hv8AJa+Sfw73XuHdHWe1t0d5fHKarkrtvb72pSvX5XEUjFmWk3TjaKIz0s1Io0NkIoTj&#10;p18cpkpZpWo4c/fbr3s2znGFIrqRLW8AAeKRtEcjesTMaEH+AnWMijAajg9z97O7jypK0tqj3NoS&#10;SroC0ka+kiqKinDWBpPE6SdIqq647n7h6crZ8n1F2v2V1XkqrSarIdcZ3KYOeTT+nyS4yqpZH034&#10;uTb8e5Y3LZLLeQFvLeCcDgJoo5QPsDq3UX7fvN5tBJtJ5oSeJileMn7dDL0Je6Pmf8w974qfBb0+&#10;WHyV3fg6pDHU4bdG+90ZCkkVralkp6vKzQupsLgqQbeyu15J2aycSQ2FlGw4MlrAjD81jB6MbjnH&#10;d7tdEt9eOp4q9zMwP5FyOl98XP5eny++YmUoKbpDpfdOW25VziOp7I3BC+K2xSpe0kkucrVio5mi&#10;F2aClNRVMB+3TyMQpL+avcbZuTVJvrlFccIUIknY+gRakV9W0r6sOjDlr2/3bmxgLO3cof8ARnBj&#10;hA9dbAA/Yupvl19Hz4y9QL8f/jr0b0h56Srn6o6owOwshX0DO0NVWYzGU1LW1cbSxxSFKurjkmGq&#10;OM+v/Np+kc2uZt4/rBuN1fUI8eeWUA0qqu7MBgngCBxPDieugnL21DYrC3sga+BBFESOBKIFJ4Di&#10;QTwHHgOtWz/hQ98SfmD2735s/vDYvUG6+xOitl9QUWy6fIdfo2YqaCtTI5XI5OqyOHpFkyVJFIKy&#10;JWqhA9L4qeMyTxsNAyo+7rzfs2z2EljcXEcN1JcNIRKfDV10IihXaikjSe2oarGgPWNfv5ypu273&#10;sd5bwPNbRwLH+kNbI2t2Ysi9wB1DIBFFyR1rB7H7K7T6eztRlutt/wDYHVu5oX+1qsnsfK5HCV6N&#10;EzDxyTUE9LUK0bFhpJupJ4Bv7yjvtstN5jC3MUM6cQJY0lXPmA4YZ6xsstyu9nctbyywPwJjd4mq&#10;K4OkqcZ+zoYs584PmnufF1WE3L8vvlFuHC18ZhrsRnN/7sq6WZGBBSWnqMtJFIpBIIZSCCR7JoOR&#10;dktmDx7fYow4Mtpbqw+wiMHo2m503m4UpJf3rKeKtdTkH7QXI6evi18FvlP8z9z02E6J6q3FubHz&#10;V60+Z7BykclFtvGhnAlmyOcqFFIrRAl2giaaslVWEFNM40FjmrnzaeSoi9/OiMBVYVIaZ8YCxjOe&#10;FTRR5sB0/wAs8kbpzhIFsoXdSe6ZgVhXOSznGPQVY+Snrf3/AJbP8vnYX8vLor/R3gshFuzsbeNZ&#10;DuTt7sTw+E5TJRwmKClpEa8sOHxSSSR0cTsWvLUVLhZaqVRz89yvcO49xL/6mQeHDGClvDWvhoTU&#10;k+RdqAsR6BRhR1nR7fciQchWX08Z1yuQ88tKa3pQADyReCj7Sck9WG+476Hf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QMpi8ZnMbX4bNY6gzGHytHJjspispDHUU1TTzIY5oKiCVXimhljYq6OpVlJDAg&#10;29uRStAwdCVZSCrKSCCMggjII9eqSRrKpVwGUggggEEHBBB4g9aqP8yL/hPRRbgmzfcfwJgocNlp&#10;3mym4fjnlqiOnoJ3a7s20q+oaOHHuzfTHVki0vqP21VSxpHStld7afeIa2C2W/ksooqXigs4HD9Z&#10;RUt/p1Gr+JWJLdYy+4XsKtyWu9jARslrUkBGPH9JjQKf6DHT6MoFOtSjfOxN69ZbrzexOxNp7h2P&#10;vPbda2Pz21t1Uc9DX0ky2JjnpalI5oyQQy3WzKQykqQTl1YbhBusK3FtIksbiqvGwZWHyIJHWK99&#10;YT7ZK0FxG8ciGjI6lWU/MGn+z0k/azpJ1737r3Xvfuvde9+691737r3Xvfuvde9+691737r3Xvfu&#10;vde9+691737r3Xvfuvde9+691737r3XvfuvdXq/y7P5GPf3y8bCdld1Jm/j98e6rRWwZTK03j3Ru&#10;GnOl1/gOKrI7UtHURm6ZOtTwFXSWkpsghYLA3uN777fyhqtbHTd3YwQrVgiP/DHU9zDzjQ14hmQ9&#10;TdyB7KX3NOm4vtVranIJFJ5R/QVh2g/xsKcCqsOt3H44/GTo/wCJvWmM6n6F2FiNi7RoGFTVijUy&#10;VuSrCipJkctXylqvJV8wUBpp3YqipDEI4I44kwf5k5nvubblrvcJWlkOBXCovkqKMKo9ABnJqST1&#10;mPsHLtnyxbra2MSxRjjT4malNTMcsx9SSfLgAOh69kHR31737r3Xvfuvde9+691737r3Xvfuvde9&#10;+691737r3Xvfuvde9+691737r3Xvfuvde9+691737r3Xvfuvde9+691737r3Xvfuvde9+691737r&#10;3Xvfuvde9+691737r3Xvfuvde9+691737r3Xvfuvde9+691DyGPoMtRVWMytDR5PG10DU1bj8hEk&#10;0E0bizRyxSK0ciMOCrAgj6j3eORomDKSCDUEGhB+RHVXQSAqwBBwQRUEfYeit1XwL+DVbXvlKz4Z&#10;/FSqyMsjTTVtR15tJ5HkdlZpJGbEEvLqUEO12HNiNTXFSc/b7GuhdxvgvCgu7gAD0/tOHy6DT8k7&#10;NI2trCyLE1JNrAST610cfn0ZTbe2NtbOw1FtzaO3sHtXb2Ni8OOwW26SnoaKnQf2IKWljigiX/BV&#10;A9hm5uZLxzJM7O7ZLOxZifmWJJ6EUEEdsoSNVRRwVQFUfYBQdPntjp3r3v3Xuve/de697917r3v3&#10;Xug87A6i6n7ZoVxnanWHXnZmNSJ4Ex/YGFxuZgCSKyyIIsjTVMYV1YhhazAkG4J9mO37vd7S2u1m&#10;mhbB1RSPGajhlGB6Q322W25rouYopVoRpljWQUODhgRnoD4PgP8ABWlnhqab4W/EynqaeVZ6eog6&#10;52ejxuhDI6OuGDK6sAQQQQRcc+z1uf8AfnBB3K/IOCDeXBBB/wCbnRKvI+yoQRt9kCDUEWkAII/5&#10;t9GU21tXa+y8TBgNnbbwG08FSkmlwu2qOnoKSMmwJjpqWOKFLgC9lH0HsMXN1LeOZJnaRjxZ2LMf&#10;zYk9CKC3jtV0RKqKOCqoUD8gAOn/ANsdPde9+691737r3Xvfuvde9+691737r3Xvfuvde9+69173&#10;7r3Xvfuvde9+691737r3Xvfuvde9+690n9z7S2rvbD1O3d57Z2/u7b9aLVmC3PRU1fRy8Efu0tXH&#10;LBJwxHqU8E/19qLa7lsnEkLvG44MjFWH2FSD0zPbx3SlJVV1PFWUMp/IgjotUvwE+Cc0kk03wr+J&#10;U00zmWWWXrjZzMzMbszMcMSzMTck8k+xMPcDflFBuV+AOA+suP8ArZ0HG5G2RjU7fYknJJtIKk/8&#10;4+hz2B1J1T1PQfwvqzrLr3rXGeFKb+HbAwuNw0HjjAEcfhx1NTR6EAAVbWFhYD2Q7hu11uza7qaW&#10;Zq11SyPIanzq5J6PLLbLbbV0W0UcS0A0xxqgoOAooAx0IXsv6W9e9+691737r3Xvfuvde9+69173&#10;7r3Xvfuvde9+691737r3XvfuvdALvz4rfGDtOvfK9nfHDoXsbKSS+aTJb82ft7L1DP6/WZshjqiQ&#10;t+43N7+pv6m59t/NW6bSum1vLqEcKRXEsY8vJHHp0S33Le3boa3NrbTGtaywRSGv+3U+vSd2x8Jv&#10;hpsrIQZfZ/xL+M+1sxTRCGDMbf2Jtejq1UFWsKqDFxz8sisTruWUMbkX9qbvnbeb9Sk9/eyKTUq9&#10;1Oy/sLkefp0nteUNpsW1w2VpG1KaktoVamPMID5dGYiiigijggjjhhhjEUMMQCqiqAFVVAAVVAsA&#10;OAOB7DJJY1PQhApgdZPeut9e9+690mt1bL2dvrFyYTe+09tbxwsuoS4jdVBS5ClbUpRtVPVxTRHU&#10;pIN15BIPHtTa3k1i2uB3jYfiRmRv2qQemLi1iu10Sorr6OoYfsII6ZNldTdV9beX/R11n19sHzoU&#10;n/uVhsditak6iH+xpoNQLckH88+373dbrcv9yJpZf+akjv8A8eJ6atdut7H+wijj/wBIip/x0DoQ&#10;PZf0s697917pMbt2Tszf2Ik2/vvaO2N64GWQSy4TdtBS5KkZhcBmpqyKaFmAJsStxf2ptL2awfxI&#10;JHjYfijZkb9qkHpPc2sV4uiZEdf4XUMP2MCOi2J/L++B8c4qU+FXxMSZVCqV662gANJLBlX+D6A4&#10;J/UBq+gvYD2Jj7hb+RQ7lf0/57Lj/rZ0HRyLsgNRt9jX/nlg/wCtfRk9p7J2bsPFpg9jbS2xszCR&#10;kGPD7ToKXHUqkCwK09HFDCLAW4X6cewzdXs1++ueR5G/idmdv2sSehHb2sVmuiJFRf4UUKP2AAdK&#10;f2m6f697917r3v3Xuve/de697917r3v3Xuve/de697917r3v3Xuve/de697917r3v3XugB358UPi&#10;12nlGznZ3xq6B7GzbuZHzG/Nm7dy9UWb9TGoyGOqJiWtydXP59iCw5s3Xal0Wt5dwr/DFcTRr+xH&#10;A6JL7lnbd0bVc2ltM3rLBFIf2uh6aNr/AAw+HmyMpHnNl/E/41bQzUItDmNr7E2vj6pOb+mopMVF&#10;KvIvw319u3fOm8X6eHPf3ki/wyXU7r+xnI6ZtOUtqsG1wWVpG38UdtCjftVAejJoiRIkUSJHHGgS&#10;ONAAqqBYAAcAAcAD6ew2TXJ6EAFOuXvXW+ve/de6BvsX46fHzuCZantvonpvtKoWxWfsXbGEzbi2&#10;m1mydDVMLaRbn8D+g9nO28x7hs2LO6uIP+aM8sX/ABxl6Ktw2Kx3b/cq3gm/5qwxyf8AH1PQd4b4&#10;LfCXbldDlMB8PPi3hcnTSNLTZLF7A2pBURlyS3jnjxKyoPUQArAAekAKAPZjPz3vd0pSTcL5lPFW&#10;u5yp+0GSnRfByZs9q2uOxs0YcGW2hDCvzCV6M9Q0NFjKSnx+No6XH0FHEIKSioY0ihiReFSOKMKi&#10;Io+gUAD2F3dpCWYkk5JJqT+Z6EaIIwFUAAcABQDqV7r1b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ibfLz4DfF75wbYXA999dUeWzNDRNRba7GwBSg3Lh1Ztf+4/LJG7+ESes01Sl&#10;RRu3qkpnPPsZ8n8/7pyNL4m3zFVJBeFu6GSn8SE8f6S0YeTDoJ81ckbbzlF4d9EGIFElXtlj8+1w&#10;K/kaqfMHrUi+Zv8Awng+T3SMmS3b8aMinyY66idp1wFJHFj940MNyQsuMeT7TMrGCqeSgm+5ma7D&#10;GwoOMuuS/vF7XvYWHdF+im4azV7dj/pgNSV9HGkD/RCesWeb/YHcdoJl21vq4v4MJOo+wnS/2qQT&#10;/B1QBuTbO5Nm53JbX3ft/ObV3Lhqj7TMbd3JST0NdSS2DeKppKqOKogk0sDpdFNiDax95CWt1Fex&#10;rLC6yIwqrowdGHCoKkg/keoIubWSzcxTI0bqaMjqVZTxyGAI/Ppk9v8ATHXvfuvde9+691737r3X&#10;vfuvde9+691737r3Xvfuvde9+691737r3XvfuvdWgfD7+UH82fmLPicvtjraq6z6vyIjqn7b7bSf&#10;EYuSmfQ4mxlM8LZTN+WJiYXo6aSlZgFlqoAdYiznH3i2Pk0MkkwnnFR9PbkSOGFcOa6EoeOptQ8l&#10;PDqTOU/abeebCrpEYITQ+POCi0xlVpreoONI0ngWHW3F8G/5HnxI+H02I3rumhf5D90454qyDffY&#10;lJCuMxtVHY+XA7dD1FHRMsgV0nq5K+sidQ0FTCCU94h89e+W785BoIj9JbGo8KFjrdT5SSYLYwQo&#10;RSOKnrKjkr2a2rlErNIPqrgUPiyqNKH/AIXHkL6gsWYeTDq573C3Uu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0XP5B&#10;fEb40/KnCrg/kD0vsXs2GCmakx+VzlGqZWiR76hjszSmDLY7UTc/bVMVyATew9iPl7m7c+VX8Tb7&#10;mWAkglUbsan8SGqN/tlPRDvvK+38yp4d9bxzDgCy961/hcUZf9qR1Qb8hP8AhMr0jueSvzHxr7y3&#10;n1XWysZ6fZ/Y1LFuPEhuAIKeugfG5WihtzrnOSk1XH0I0T/y7952/tQE3O2inAwZIWMMn2lSHQn5&#10;AIOoO377udjdEvt9xJATwSUCaP7Aao4+0lz/AJKZO4/5Av8AMe6qknlwHXWzu68RCzE5XqbPUcrB&#10;BcqTj84MHlHZh/Zhp5rHi5FiZp2b7wXLe64klktm/hnialf9NF4q/tI6iHd/YrmDbMxxx3C14wyr&#10;Wn+ll8Nv2A9Vm9j/ABe+SfTzVX+lb4/90dcxUfkM9XvXbGZxtPph1GSVKmrooqeWAKhYSo7RlBrV&#10;ivPuTtt5q2zeafSXdtMTSgjnjds8BRWJB+RFa449RzuHK+5bTX6m1uIgtal4ZFXHE1K0IxxBpTNa&#10;dAV7P+iLr3v3Xuve/de697917pa7M627F7GrDj+vdg7133XhxGaHZmKrspNqNrL4qGCd9R1Cwtfk&#10;f19ob3dLbbBquZooh6ySJGP2sR0ustrudxNLeGWU8KRxu/8Ax0HqwvqX+TR/Ml7gko3xPxh3hsrG&#10;VJUz5ftqah2qtMjA2eaizVTSZdrHgpDRyyrflALkR1u/vTyzs9dV7HKw4Lbh59R+TRqyfmWA+fQ9&#10;2r2f5i3YjTaPEp/FOyw6ftVyH/IKT6jq3noT/hMNu+tkosl8m/kdgsDSaVkrdo9JUM2QqWDcmMZ3&#10;NxUUFNIg4JGMqkLX0sVAZof3/wC9FElV2uzZj5SXLBR/zjiLE/8AORepW2P7t0jUbcrtVHnHbqWP&#10;/OSQAD/nGer5/jD/ACmfgh8T5Mbl+vekcNuffOMtJD2X2sRuLNrMtwKmmetT+H4qo0krrx1JRkqS&#10;DfU14D5o92t+5t1Jc3LJE3GGD9GKnoQp1OP9OzdThy57YbJyuQ9vbK0g4TTfqyV4VBaoU/6QL1ZB&#10;7jbof9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0Fm6ujOkt9Smo3v071Zv&#10;GczfcGbdW3sRkHMg12fVV0kx1jyvze/rbn1G5pa75e2OILiePy7JZExj+Fh6D9nRfcbTa3eZYYn8&#10;++NG/wAIPr0BGS/l1/AXKpHHVfCz4sxLE5dTjdh7Zo2JIt6mo8bAzj/BiQPqBf2fx+43MEXDcr78&#10;7qdv+POeiF+Qdjk47fZflbQr/wAdQdRKH+W7/L/x1SlVT/C/4ySSoCoWu2XgKqP1Ag3hqaGaFjY8&#10;EqSDyLHn3d/crmGQUO5Xv5XMqn9qsD1VPb7YkNRt9n+dvER+wqR0KO2PiR8U9leP+5vxk+Pe0vCz&#10;NF/djZe26DSXILlftcbFpLkDVb6259lN3zbut/8A297dyf8ANS4mfh/pnPRra8s7bYikNpbRgcAk&#10;ESUr/pVHQ90dHR4+mio6ClpqGkgBWClo0WKNASSQqIFVQSSeB9ST7IXcyGrEkniSano5VQgoAAPQ&#10;YHUn3Xq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lQSwMECgAA&#10;AAAAAAAhAPfjYoK9AAoAvQAKABQAAABkcnMvbWVkaWEvaW1hZ2UzLmpwZ//Y/+AAEEpGSUYAAQIB&#10;AJYAlgAA/+0ALFBob3Rvc2hvcCAzLjAAOEJJTQPtAAAAAAAQAJYAAAABAAEAlgAAAAEAAf/uABNB&#10;ZG9iZQBkAAAAAAEFAAJJRP/bAIQAAQEBAQEBAQEBAQEBAQEBAgEBAQECAgICAgICAgICAgICAgIC&#10;AgICAgICAgMDAwMDAwMDAwMDAwMDAwMDAwMDAwEBAQECAQIDAgIDAwMDAwMDAwMDAwMDAwMDAwMD&#10;AwMEBAQEAwMDBAQEBAQDBAQEBAQEBAQEBAQEBAQEBAQEBAQE/8AAEQgJxAnEAwERAAIRAQMRA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s7q/mL/Br49PWUvbPyg6m2/lscSK/bOJy&#10;IzmZhKkgiXC4FMnlkNwQAacEkEC5B9jXZPbnfeYqGzsrh1PB2Tw4z/t5dCf8a6CO8c+7NsFRd3kC&#10;MMlA+uQf7SPW/wDxnqrzsv8A4UnfBfac09HsHZve/a9RG5EORxmJx+Ixsii4v5svlKfJKWNrA0H6&#10;SSxUjSZS2z7tO/Xg1XElrAP4WkeR/wBkaMv/ABvqNtx+8LsdoaQJcz/NY1Rf2yOrf8Z6JBvD/hUf&#10;m5Xmh2D8OMVRRrYU+Q3hvSaqL8oWL0dFtujEdhrUAVL3JV7ixjI6s/usIADcbixPmI7YCnHzaZq+&#10;X4R6fPoF3f3lWqRBYCnkZLjJ4fhWIU8/xH1+XQAZ3/hTl8wagH+7XRPxrxB+6Zwc7TboyP7Pq0x2&#10;p9yYv90em8n6TY2jFxpEFv8Adf2df7W6vGx+AwJn1zDJj5fz6I7j7yG6N/Y2tqufx+M+P9rJHn5/&#10;y6Tf/QTR88P+fS/Ef/zw7y/+z32q/wCBi2D/AJSNw/5y2/8A2y9JP+CN3v8A3xY/84rj/tp6EnBf&#10;8KfPkjTup3L8bOkMtGEQOuCrc9jmLAjyENUVeUAVxfSLEp9SXtYldx91zbm/sr25Xj8aRP8AZwCf&#10;7Py6NIfvJXy/2lnA3+leRf8ADr6MzsP/AIVFbIqmii7P+Im6sEgcLNkNh7rpMsWUsNTLR5DDYUIy&#10;oTZTUsGYD1qG9IY3D7rNwmbXcI3+UsDR/wA0kl/46Ps6EVj95S3f/cmxkT5xTLJ/J0ip9lT9vVgH&#10;Uv8AwoI/lw9ltR024N8dg9MZGskEC0nae3arxq5/1dbt6TP0MMZP0kmmiUDl9HuPt3+73zLtdTHF&#10;FcqM1gmWtPksvhMT8gD8uh3tXvpy9uVA8slux8pomAB+bR+Io+0sOrVOpvkN0N3xQHJdLdy9Y9qU&#10;iQ+ec7CzeOykkC8AipgpKiWemdSwDLKiMpIDAH3FG7cvX+wtovbeeA+XixPHX7CwAP5V6kzbN9st&#10;6XXZzwzD1ikR6fbpJp+fQxeyfo1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BDvf5J9D/GPaLb6787U2&#10;f1dtos0dJVbmqQlRWSIAzQY6giEuQydSqnUYaSCaXTdtFgT7PNh5av8AmebwNvgknfzCLUKPVmNF&#10;UfNiB8+ifet/suXYvHvpo4U8i7ULH0UZLH5KCfl1rWfKv/hTLgsdNkdtfDjpp9xSRtJTRdpd1+Sm&#10;o2KtoE1DtvHVCVlRDIvrikq66kkX0iWiN2UZL8p/djklCy7zcaOBMFtRm+xpXBUEcCFVh6N1jxzP&#10;94yKImPaINZyPGuKqv2rGp1Ef6ZkPqvWu98iv5jvzY+U8+Qj7h+Qm/slt3IiSOXYe26o4Pb3ikt+&#10;y+FxAo6GqVFGlXqknmtfVIxZy2RfLntrsfKoH0dpEHFP1ZF8Wao89cmor/tdI+XUB8we4m88zE/V&#10;XUpQ1/SjPhRUPkUTSG/21T88nokXsddArr3v3Xuve/de697917r3v3Xuve/de697917r3v3XunTC&#10;ZzN7ay1DntuZjKbfzmLnFVjMzhKiakq6eUAgSQVEDxzQyAE2ZGB5+vtme3jukMcqq6MKMrAMrD0I&#10;IIP59PQXElq4kiZkZcqykqwPyIII6tx+NH883+YF8d5sdjsr2dH33sqjVYZNqd4xvlpzGCNRi3Ak&#10;lPuJZgnpQzVlRCnBNO9re4g5n9iOXuYwzJD9JKanxLY6Fr84zWOnrpVSfXqVeXPevfdgIV5RdRig&#10;0XA1tT5SCklf9MzD5dbJPxF/4UJfD3vt8Vtfu6HI/F3sGudKUy7xnFftSeZiwHi3LDBAKBLLqdsn&#10;S0MEWoIKmUjUcaucPu8bzy/qlsaX0Iz+mNM4GOMRJ1HP+hs5PGg6yF5V9+No33THeVs5Tj9Q6oSf&#10;lIAABji4QeVT1fFistis9jKDNYPJ4/M4bK0kdfi8tipo6imqYJVDxTU88LPFNFIhDK6MVYEEEj3A&#10;ssTQMUcFWUkMrAggjiCDkHqbY5FmUOhDKRUEEEEHzBGCOnD231f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k9uzdu1th7bzO8d77jwe0dpbc&#10;oHymf3NuWqgoqCipo/1z1VXUvHBBEt+WdgLkD6ke1FpaS38iwwI0kjkKiIpZmJ8gACSfs6YubmOy&#10;jaWZlREBZnchVUDzJNAB1qyfPv8A4UaYvBT5zrH4H4ak3DkYGkx1b8hN60hbHxOAFMm2sHUqrV5R&#10;idFXkkSn1odOPq4XSY5Ve3/3b3uAt1vzFFNCLSNu8j0lkHw/NUq2fjUinWNPPP3gUti1tsih2FQb&#10;qQdgP/C0Pxf6Z6LjCsDXrVF7Z7k7V733pkuxO5Owd19lb1yzk1m4d31k1ZOE1M6wQeVilLSRFiIq&#10;eFY4IV9EUaKABlltGy2mwQC2soY4Y14JGoUelTTJJ82NSfMnrF7dd4ut9mNxeSvNIeLOxY040HkB&#10;6AUA8h0Gvs06Leve/de697917r3v3Xuve/de697917r3v3Xuve/de697917r3v3Xuve/de697917&#10;r3v3Xuj2fDv+ZB8s/g7l4Jelex6yXZTVJqcr1HvMzZPa1YXYvKxxbTxGgqJWN3qaCSkqnsA8zINJ&#10;AXOftptHPSH62ECWlFuI6JOvkO6h1AeSuGUeQHQ45R9xN15LYfSSkx1qYJKvCfM9tRpJrkoVJ8ye&#10;t0P+Xz/Ol+NPzefEdf7gkToz5A1USwL1xu6riahzM4Ua/wC7OYYQxZBmPIo5kp64Wfxw1EcbTnCr&#10;3C9lNz5G1XEf+NWg/wBGjU6ox/w1Mlf9MCycKkE06y/5E93tu5z0wMfp7o/6DIwo5pU+G2A3+lID&#10;8e0gV6uR9wz1LP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T/wCZ3zh6D+CvV1R2V3buTwVFYktPsnYWG8c2c3DWxKG+0xlIzoCiFl89TK0dLTKymaVWeNXG&#10;HJfI24c93QtbFK0oZJWqIoVPm5ofyUVZvIHPQV5u5yseS7Y3N69OIjjWhklYfhUVH5k0UeZHWhJ/&#10;MB/mh/Iz+YBuqZd6ZWXYvTWNrzUbO6P2tUzfwmmCMfBV5WS0TZzLqn1qqhFSJi/2dPSRyPG2fnt7&#10;7Wbb7fRAwr4tywpJcuBrNeIQZ8NP6IyfxMxA6we579zNw56kIlYxW4PZbIx0CnAuca3+ZwPwhc1r&#10;a9yZ1HXXvfuvde9+691737r3Xvfuvde9+691737r3Xvfuvde9+691737r3Xvfuvde9+691737r3X&#10;vfuvde9+691737r3XOKWSGSOaGR4ZoXEsUsRKsrKbqysLFWUi4I5B96IDChyDxHW1YqajBGQRxB6&#10;2Zv5Yv8AP13l1DLt3pD5tZXN9hdUoY8Tt7u51mr9x7fQlUjXNhddVuHEwjlpgJMpAmrT9+oip4sY&#10;fdD7v8O7677Y1WKfLPa4WGU8T4flG5/hxGf6GScj/bf3zl2zRZbyzSQ4VLnLSx+Q8TzkX+llx/S8&#10;tzbae7dr7821hN5bK3Dht2bT3Ljo8vt/cm3qmKsoa2lmXVFPTVMDvFNE4+jKxH4+o94XXdpLYyND&#10;MjRyISro4KsrDiCDQg9Zc21zHeRrLCyujgMrqQysDwIIqCOlD7T9P9e9+691737r3Xvfuvde9+69&#10;1737r3Xvfuvde9+691737r3Xvfuvde9+691737r3Xvfuvde9+691737r3Xvfuvde9+691737r3Xv&#10;fuvde9+691737r3Xvfuvde9+691737r3Xvfuvde9+691737r3Xvfuvde9+691737r3Xvfuvde9+6&#10;91737r3RVfkV83/id8T6R5+/+9dh9f5AU/3UG1qmpatzs8elWD02AxqVmZnQh19aUxQalJYA39iv&#10;lzkfdubWpt9rLMK0LhdMQPzkcqg4ebdBrf8AnHbOV1rfXMURpUIW1SEfJF1OeI4L59Ufd4f8KbPj&#10;vtaarx3QfRHZPblTAfFHnt7VlJtTGSE8+WnWOPO5OaJQf0z01G7MGWyrpkacti+7DuV2A24XUNuD&#10;+CNWnkHyOYkB+xmH+DqGd6+8bt1qStjbzTkcGkKwIfmMSP8AtVc/LPVYnY3/AApR+c26JJ4dh7I6&#10;F6wxzBhSy0mKyWXyKagADJU5PLSUMhS11tQxi5OoMLASjtv3Z9itQDcS3U7edXSND+SR6h/vZ6jf&#10;cPvE7zcH/F4raFfLseR/2s4X/jI6KFuX+d9/NB3PJUGo+UWTxFPOssaUe2tubQx6xJKLFY5aXAR1&#10;V0H6JHleVPqsgbn2MLb2M5WtQKWIYimXmuHJI9QZafaAAD6dBO596OZbkk/WFQa4SGBQK+hEVfsJ&#10;JPz6D3/h3T+ZN/3l72r/ANTKD/6h9mH+s9yz/wBG+D/jf/QfSL/XZ5i/5Tpf2R/9AdS6H+cD/Msx&#10;1VFWU/y67Kklh1aEro8TVRHUpU6oKnGzQPwxtqQ6TZhZgCKv7N8sSCh2+H8jID+0OD1ZPdvmNDUX&#10;0v5rER+woR0Oux/5+/8AM22fJAcr3FtPsWlp2TTQ742nt0KyJb9uSfC0GGrZA9vUzTmQ3J1g2IIb&#10;/wC79yxe/BbyQk+cU8v+CVpB/Kny6OrH315jtPjmjmHpLBH+ysSxn+dfn1YJ1B/wp/7Tx8lJS98/&#10;GPYe66dmEdbmup8tX4KWNeP3Ux+WXcEdRJxyn3dOpJuGQDSY93j7rlrJU7feyofJbiNZQfkWj8Ij&#10;7dJ6Hm0/eSuEoL6zjcfiaCRoz9oWQSV+zWPt6ui+N/8APK/l7/IdsdiqrtKp6N3hXBIxtjvSnTCx&#10;eQ+lgmdjmq9ulNfCeWuhlkBU+FTqVYT5l9i+YuXKuIPqYxXvtT4pp/zTosn20QgevUv8ve82w8wU&#10;Xx/p5DTsuR4eeHx1Mf2d9T6dW60NfQ5SipMljKykyOOr6dKuhr6GRJoZopFDRyxSxlkkjdSCrKSC&#10;CCCR7iJ0aIlWBBBoQRQgjyIPUpo4kAZSCDkEGoI6le6dW697917r3v3Xuve/de697917r3v3Xuis&#10;/Iz5sfFv4k1m1KD5F9v4Pq+r3xTVlZtSDMUuTqDWR0DU6VbRnH0NYFEDVUQOsqTrGkGxsKuXOSd1&#10;5uEjbbbvOIiokKlBpL1pXUy8dJ4enQc37m7beWCgv50hMgYpr1dwWlaUB4ah+3otX/DzP8sj/vLT&#10;ZX/ns3J/9ZfYl/1mOZ/+UCX/AHqL/rZ0H/8AXY5d/wCU6H9j/wDQHXv+Hmf5ZH/eWmyv/PZuT/6y&#10;+/f6zHM//KBL/vUX/Wzr3+uxy7/ynQ/sf/oDr3/DzP8ALI/7y02V/wCezcn/ANZffv8AWY5n/wCU&#10;CX/eov8ArZ17/XY5d/5Tof2P/wBAde/4eZ/lkf8AeWmyv/PZuT/6y+/f6zHM/wDygS/71F/1s69/&#10;rscu/wDKdD+x/wDoDoz3xw+Zvxj+XP8AfL/Zcu2sJ2l/o+/h398v4PTZKn+x/i3338O8n8QoqPX9&#10;1/DanT49dvE2vTddQY5k5M3TlDw/3lbvB4uvw9RQ6vD06qaWbhrXj69CHYebNu5o8T6CdJvC0+Jo&#10;1duvVprUDjob9nRnfYX6EXXvfuvde9+691737r3Xvfuvde9+691737r3QT92d5dUfHPrvL9sd17y&#10;oNg9eYGppKPL7nyUVVNDBJXVMVHSq0dHBU1BM1TMkY0xkAsCxAuQbbJsd3zHcraWUZlmcMVRSoJC&#10;qWPxEDABPHot3feLbYYGuryRYolKhnatAWIUcATkkDojn/DzP8sj/vLTZX/ns3J/9ZfY5/1mOZ/+&#10;UCX/AHqL/rZ0Dv8AXY5d/wCU6H9j/wDQHXv+Hmf5ZH/eWmyv/PZuT/6y+/f6zHM//KBL/vUX/Wzr&#10;3+uxy7/ynQ/sf/oDr3/DzP8ALI/7y02V/wCezcn/ANZffv8AWY5n/wCUCX/eov8ArZ17/XY5d/5T&#10;of2P/wBAde/4eZ/lkf8AeWmyv/PZuT/6y+/f6zHM/wDygS/71F/1s69/rscu/wDKdD+x/wDoDoT+&#10;mv5mfwW+QfZO3OoOm/kPtffXZG7vvP7ubVx1Dm4Zqr7CgqspWaJKvF09OvgoKKeY65FusZC3YqpK&#10;959st+5etnvL2zkihj065GaMhdbqg+FycswHDz6Mdq9wtl3y4S1tLuOWV9WhF1VbSpc8VAwqk/l0&#10;ez2BOhl1737r3Xvfuvde9+691737r3Xvfuvde9+691737r3THuXc+2tmYPI7m3huHB7U23iIDVZb&#10;cO5aunoaGliHBkqKuqkiggjBPLO6j/H2/bWsl44ihRndjRURSzMfQBQSfy6ZnuI7VDJKyoqipZiF&#10;UD5kkAdU5/IP+fj/AC9ujpq3E7b3xuTv/ctGzQvjel6AVdCsgIC6s7kpsbh54W+vkop6ywB9JNgZ&#10;k5e9geYt9AeSJLRD+K5fS1P+aaB3B+TKvUT79737DslVSVrlx+G3XUv+9sVQj/Ss3VPXbH/Cn/uP&#10;JtVU/R/xj632bEH8dJk+0ctk9xSMmr/OtSYpdsxwyMn0TzzKjfVpVFjMm0fdcs4qG/vZpPVYI0hF&#10;fTVIZqj56RX5dRNun3krqSosrOJPRppGlxXiVQRUNPLUaHzPRFN4/wDCgP8Ambbnm8uE7Y2P12nm&#10;8v2+ztn7dnTTeU+O+4KHOyaLSKL6tdok9VzIZB5Zfd75YtR+pBLNjjJcSj0z+i0Xp9mT8qAm899+&#10;Y7r4Jooc1/TgjPrj9US+v24GeNQe/wCHp/5n3/eWO6f/ADybT/8ArB7Of9ZLlb/lAT/nLcf9beij&#10;/Xi5l/5TX/5xQf8AWrqZQ/ztf5omOqUqqf5XZ2SVAVC123NmVUfqBBvDU7cmhY2PBKkg8ix590f2&#10;P5WkFDYL+U1yp/aswPVk95eZUNRet+cNuR+wwkdD3sr/AIUQ/wAyHav238d3H1D2V4Agl/vrtWmg&#10;82gRhjL/AHcqMBYylCW8fjALto0AIED9793Plq7r4aXENa/2c5NK14eMsvD514Zrmp9ae/3MFsBr&#10;a3lpSpkhpWlOPhNHx+VOOKY6P31N/wAKhc9FJR0fevxUxFfE7AV+4ups/NSNGLC5hw2YpK0TEm9g&#10;2UjsOLn6+4/3f7rSEFrC/YHyS4iBr9rxstP+cZ6HO1/eTaoF7ZCnm8EtD+SSKf8Aj/Vvvx8/nk/y&#10;7O/nocbL27UdJ7nriqJtzvekGCVSSF9WbjmrdtINRFteRRyDfQAG0w7zF7Gcx8vVb6f6lB+O1bxf&#10;+MUWX/jFPn1K+w+82wb7RfqPp3P4LkeF/wAbq0f/ABvq2rFZbFZ3G0WZweTx+ZxGSp1q8dlcVNHU&#10;U1RE4uksE8LPFLGw5DKxBH0PuJJYmgYo4KsDQqwIIPoQcg9SjHIsqhkIYEVBBBBHyI6cPbfV+ve/&#10;de697917r3v3Xuve/de697917r3v3Xuve/de6J18hP5gHw8+Km88Z158gu8dvdabzzO2Id54zBZa&#10;jy1RJLjKirraGGrV6DH1cISSrx1TGFLhwYiSoUqSMeXvb/eea4WuNvtXmjVzGzqyABwqsR3Op4Op&#10;9M9BXfOd9q5alEF9cxwyMgkCtqqULMoOFOKqR+XQE/8ADzP8sj/vLTZX/ns3J/8AWX2ff6zHM/8A&#10;ygS/71F/1s6Jv9djl3/lOh/Y/wD0B17/AIeZ/lkf95abK/8APZuT/wCsvv3+sxzP/wAoEv8AvUX/&#10;AFs69/rscu/8p0P7H/6A69/w8z/LI/7y02V/57Nyf/WX37/WY5n/AOUCX/eov+tnXv8AXY5d/wCU&#10;6H9j/wDQHXv+Hmf5ZH/eWmyv/PZuT/6y+/f6zHM//KBL/vUX/Wzr3+uxy7/ynQ/sf/oDr3/DzP8A&#10;LI/7y02V/wCezcn/ANZffv8AWY5n/wCUCX/eov8ArZ17/XY5d/5Tof2P/wBAde/4eZ/lkf8AeWmy&#10;v/PZuT/6y+/f6zHM/wDygS/71F/1s69/rscu/wDKdD+x/wDoDr3/AA8z/LI/7y02V/57Nyf/AFl9&#10;+/1mOZ/+UCX/AHqL/rZ17/XY5d/5Tof2P/0B17/h5n+WR/3lpsr/AM9m5P8A6y+/f6zHM/8AygS/&#10;71F/1s69/rscu/8AKdD+x/8AoDr3/DzP8sj/ALy02V/57Nyf/WX37/WY5n/5QJf96i/62de/12OX&#10;f+U6H9j/APQHXv8Ah5n+WR/3lpsr/wA9m5P/AKy+/f6zHM//ACgS/wC9Rf8AWzr3+uxy7/ynQ/sf&#10;/oDr3/DzP8sj/vLTZX/ns3J/9Zffv9Zjmf8A5QJf96i/62de/wBdjl3/AJTof2P/ANAde/4eZ/lk&#10;f95abK/89m5P/rL79/rMcz/8oEv+9Rf9bOvf67HLv/KdD+x/+gOvf8PM/wAsj/vLTZX/AJ7Nyf8A&#10;1l9+/wBZjmf/AJQJf96i/wCtnXv9djl3/lOh/Y//AEB17/h5n+WR/wB5abK/89m5P/rL79/rMcz/&#10;APKBL/vUX/Wzr3+uxy7/AMp0P7H/AOgOvf8ADzP8sj/vLTZX/ns3J/8AWX37/WY5n/5QJf8Aeov+&#10;tnXv9djl3/lOh/Y//QHXv+Hmf5ZH/eWmyv8Az2bk/wDrL79/rMcz/wDKBL/vUX/Wzr3+uxy7/wAp&#10;0P7H/wCgOnDGfzhf5bOarY8fivlPtKuq5EaQRwYrchCqguzSP/BQkafQBnKgsVUEsyglu6+2G/bJ&#10;H411ZyRoWChi0ZqxqQMOTWgJ+wHop3f305T2FFku9yhjVm0BisxGrSzUJWNqYU0rQGlOPSo/4dR/&#10;l/8A/eSu0v8Azhzv/wBavYd/q5ff75b+X+foh/4JvkP/AKPFt/vM/wD1q69/w6j/AC//APvJXaX/&#10;AJw53/61e/f1cvv98t/L/P17/gm+Q/8Ao8W3+8z/APWrr3/DqP8AL/8A+8ldpf8AnDnf/rV79/Vy&#10;+/3y38v8/Xv+Cb5D/wCjxbf7zP8A9auvf8Oo/wAv/wD7yV2l/wCcOd/+tXv39XL7/fLfy/z9e/4J&#10;vkP/AKPFt/vM/wD1q6l0H80P4EZOvosbRfJLZ8lZkKuOhpI5KTMxq0srrHGrSS4xI4wXYAs7Kq/V&#10;iACfem5evUBJhagyeHl+fT1v95Tka6kWKPeLYs7KqikwqzEACpiAGTxJp69H49kvU49e9+691737&#10;r3Xvfuvde9+691737r3Xvfuvde9+691737r3SN7C7B2Z1TsvcPYnYe4KLa2y9qUH8T3Bn8gJDDTQ&#10;a1jDssSSSsWkdVVUVmZmCqCSB7dgge5cIgJZjQAeZ6Kd93205Zs5b+/lWG3gQvLK9dKKKCpoCeJA&#10;wCSeHRLv+HUf5f8A/wB5K7S/84c7/wDWr2bf1cvv98t/L/P1D3/BN8h/9Hi2/wB5n/61de/4dR/l&#10;/wD/AHkrtL/zhzv/ANavfv6uX3++W/l/n69/wTfIf/R4tv8AeZ/+tXXv+HUf5f8A/wB5K7S/84c7&#10;/wDWr37+rl9/vlv5f5+vf8E3yH/0eLb/AHmf/rV17/h1H+X/AP8AeSu0v/OHO/8A1q9+/q5ff75b&#10;+X+fr3/BN8h/9Hi2/wB5n/61de/4dR/l/wD/AHkrtL/zhzv/ANavfv6uX3++W/l/n69/wTfIf/R4&#10;tv8AeZ/+tXR3dmbw232FtLbW+tnZNc1tPeGEptybazEcc0KVdDWRLPS1McdRHFMI54XV01IpKsGt&#10;Yj2USxNAxRxRlJBHoRgjqZto3a3361hvbRxJBPGk0MgDASRSKGVgGANGUgioFQQelN7b6Meve/de&#10;697917r3v3Xuve/de697917oheU/mffAzC5PI4bJfI/aNPkcTXzYyvgWjzMgSeCRopUEkWMeNwsi&#10;EakZla11JBB9nK8vXrgERNQio4cD+fUIXf3kuRrGV4Zd3tleN2R10zGjISpFREQaEUwSPTqB/wAO&#10;o/y//wDvJXaX/nDnf/rV7t/Vy+/3y38v8/Sf/gm+Q/8Ao8W3+8z/APWrr3/DqP8AL/8A+8ldpf8A&#10;nDnf/rV79/Vy+/3y38v8/Xv+Cb5D/wCjxbf7zP8A9auvf8Oo/wAv/wD7yV2l/wCcOd/+tXv39XL7&#10;/fLfy/z9e/4JvkP/AKPFt/vM/wD1q69/w6j/AC//APvJXaX/AJw53/61e/f1cvv98t/L/P17/gm+&#10;Q/8Ao8W3+8z/APWrr3/DqP8AL/8A+8ldpf8AnDnf/rV79/Vy+/3y38v8/Xv+Cb5D/wCjxbf7zP8A&#10;9aujxbS3Ztzfm1tu722hl6TP7V3bhKXce3M3QEmGroqyFKimqI9QVgssMisAwDC9mAIIBPLG0LFG&#10;FGUkEHiCMHqaNq3S33u2ivLSRZYJ40lhkQ1WSORQ6sPkQQelD7p0v697917r3v3Xuve/de697917&#10;r3v3Xuve/de697917onvafz8+H/Se/M71j2l3ht3Z++9s/a/x3btdSZaWWn+9o6fIUut6bHzwN5q&#10;OrilGl2sHANmBANLbZLq7QSRxsymtCKUNCQfP1HUTcze+vKXJt9Jtu57lBb3MOjxYXWUsniRpKtd&#10;MbDKOrCh4HoPv+HUf5f/AP3krtL/AM4c7/8AWr2//Vy+/wB8t/L/AD9EP/BN8h/9Hi2/3mf/AK1d&#10;e/4dR/l//wDeSu0v/OHO/wD1q9+/q5ff75b+X+fr3/BN8h/9Hi2/3mf/AK1de/4dR/l//wDeSu0v&#10;/OHO/wD1q9+/q5ff75b+X+fr3/BN8h/9Hi2/3mf/AK1de/4dR/l//wDeSu0v/OHO/wD1q9+/q5ff&#10;75b+X+fr3/BN8h/9Hi2/3mf/AK1dG76m7e647z2PjOyep900e89kZmeppcZuCgjqIoppKSokpalV&#10;SqhgmBiqInQ3QAlTa4sfZXc2slm5jlUqwpUHjkV6lblfmvbudbJNx2udbi2kLhJUDBWMbFGpqVTh&#10;lI4eXQke2OhD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VbX8yL+ZT1J&#10;/Lx6vjzOfWm3p3Ju6mkTq3qKlqBFUVzqSj5LJSKsj0GDpH4knKF55B9vTK0nkeGSfbb20vPcW68O&#10;KsdvGR49wRVUH8KjGpz5LXAy1Bxj73B9wrTkK28SSkk7g+DADRnP8TcdKDzameAqeHz3vkn8mO5f&#10;lp2vn+5e8t31m7N4ZyQxU6MWShxdCJZZafE4ikLOlBjKMysIoVJJLPLK8s8ksr9D+WeV7LlC0Sys&#10;IxHGuT5vI1AC7t+JjTJ/IAAADA3mPmS85qumu72Qu7YA4Ki1JCIPwqK4H5kkkkgL7EHRF1737r3X&#10;vfuvde9+691737r3Xvfuvde9+691737r3Xvfuvde9+691737r3Xvfuvde9+691737r3Xvfuvde9+&#10;691737r3Xvfuvde9+691cH/K0/mzdm/ATeFFsrdU2W398Xty5kTbw6+L+WqwskzETZrbJldUp6tS&#10;3kqaQstPXhSrmKoMdVHDfur7R2vuBCZ4QsV8i0jl4LKBwSWnEeSt8SfNe0y37Ze6dxyPKIJi0tm7&#10;d8fFoieLx14HzZeDfI563/8Aq3tLr7uvr7ananVe68TvbYG9sSma21uXCvrgqIHuCCCFkhnhkVop&#10;4JVSaCZJIZo0lR0HPvddquNkuJLW6jaOWNirowoQR/hB4gioIIIJB6zo27cYN3gS5tnWSKRQyOpq&#10;CD/l8iDkHBz0vvZf0t697917r3v3Xuve/de697917r3v3Xuve/de697917r3v3Xuve/de697917r&#10;3v3Xuve/de697917r3v3Xuve/de697917r3v3Xuve/de697917r3v3Xuve/de697917r3v3Xuve/&#10;de697917r3v3Xuve/de697917r3v3Xuih/L/AOcvxw+DuwzvfvrfNPiKmuglfaWwsMEq9xZ6WIcw&#10;4nFiSN5FDlUkqZmgooGdBU1MOtbi/k/kXcuebjwNviLAEeJK3bDED5u1MfJRVjQ6VPQW5r5z2/ky&#10;Dx76QLUHRGvdLKR5Itan5k0UfiI605vmt/woA+WHyLkzWzuipH+MXVFU8tHG+0qgy7vr6YlkDVu4&#10;gsbYwyJpcR4qOllhYtE1bVR+o5lckfd82nlzTNf/AOOzihpIKW6Ng4jzroaishYEZ0KesSucffbd&#10;N/1Q2P8AicBqKoazsMjMn4KihpGAQca2HVEWTymSzeRrsxmcjXZfLZSrkr8llMnNJUVNRPKxeWae&#10;eVnlmlkclmd2LMSSSSfc9xQpbqEjUKqgBVUAKAOAAGAB6DqEZZXnYu7FmYkszEliTxJJyT8+oPtz&#10;pvr3v3Xuve/de697917r3v3Xuve/de697917r3v3XujzfEX+Y78u/hNlIJOku08kmz/uRUZPqneO&#10;vLbWrOSXD4qaVfsZZTbyVGPlo6tgqqajQNPsB83+2uz87qfroB4lKCeKkc6/7cDup5Bwyj0r0NuV&#10;PcPduTmH0cx8OuYJKvC3+1J7fmUKsfM063LP5d/87b48fNabC9a78ipuh/kNXFKKk2TnqsSYfPVF&#10;iP8AfuZeRYVkqJSLjH1SxVQLCOmauCPL7ww9xfZDceSA1zBW6tBkyotJIh/w1BWgH8a1XzOmtOsu&#10;+QfeLb+citvLS2ujgRO1UkP/AAtyBU/0TRvTVSvV13uEupf697917r3v3Xuve/de697917rT2/4V&#10;If8AH7fDX/w1t7f+5e2feY33V/7Dcf8AT23/AB2frE/7y39rt/8ApLn/AAw9apHvLLrF/r3v3Xuv&#10;e/de697917rbg/4Syf8Ac9X/AJTH/wCaF7xD+9V/yy/+o3/tU6yo+7P/AMtL/qD/AO1rrbg94h9Z&#10;Ude9+691737r3Xvfuvde9+691737r3XvfuvdUzfz+P8At2D3b/4dOzf/AHrMR7mj7v8A/wArTbf6&#10;S5/7R5Ooj98v+Vauf9Pb/wDV+Pr57Hvoh1gX1737r3Xvfuvde9+691bh/In/AO3qnxZ/8nf/AN9z&#10;u/3EPvx/yql9/wBQ3/aZb9Sp7J/8rPZf9RH/AGiT9fRQ985es/Ove/de697917r3v3Xuve/de697&#10;917ppzuewe1sNlNx7mzOJ27t7B0MmUzWeztRDSUVHTQqXmqKqqqHjgp4IkBZ5JGVFUEsQB7dgge6&#10;dY4lZ3YhVVQWZmOAABUknyA6bmmS3QySMFVQSzMQqqBkkk0AA9T1rUfOX/hRn1X1lU5jr74ZbZoe&#10;6t3UvkoqntvdQqKfadJMLqTjaNDT5LcBjcEeTXRUhIWSCasib3kxyJ93C73ULcb05tozQi3ShuGH&#10;9Imqx19KM3kVU9Y8c6feAtNsLQbQguZBUGZ6iBTn4QKNJQ/6VTxDN1qifJP5i/Jb5dblbc/yD7d3&#10;Z2DLFVtWYnAVk32+FxrMGW2LwlKIcXQWjYoXhgWWReZZJGJY5Z8s8mbZyfF4W3W8cWKM4FZX/wBM&#10;7VdsitCaDyA6xf5j5v3LmyTxL+d5M1VK0jTj8KLRRg0rSpHEnos/sUdBrr3v3Xuve/de697917r3&#10;v3Xuve/de697917r3v3Xuja/GP50/K34e5ePI/H/ALn3ZszGNVCryWyppVyG3a4kgyGswNetRjJJ&#10;ZEBT7hYUqo1ZvDPEx1AIc0chbTzkmncLaORqUEoGiZfSkiUag46SSp8wehXy3zvunKTVsbh0WtTG&#10;TribNTVGqufUAN6EdbYXwU/4UR9K9yS4Xr35fYfGdA9h1eiih7JxbTSbJr5yVRTUtPJPXbaaRm+t&#10;S9TQoqtJPkIBpT3iVz593S+2UNcbOzXcIqfBNBcoPkAAstP6IVz5IesouSffyy3jTb7qBaynHiiv&#10;07H5kkmOv9KqjzcdbHmNyWOzOPocvh8hRZXFZOkjr8bk8bLHPT1EEqh4poJomaOWKVGDI6sVZSCC&#10;QfeN0kTQsUcFWUkFSCCCOIIOQR1kAjrKoZSCCKgg1BB8wRx6m+6dX697917r3v3Xuve/de697917&#10;r3v3XutGf/hTR/2Xh1L/AOKj4H/3st++86/uxf8AJAuP+lhL/wBo9r1hb943/ktwf88MX/aRc9a6&#10;/vI3qAeve/de697917r3v3Xuve/de697917r3v3Xuve/de697917r3v3Xuve/de697917r3v3Xuv&#10;e/de697917r3v3XujV/CzqfK94fIPB9Z4N5zl8xsLfGdxdJT/rqqvbux9xblo6IXB5rKvDxQj6cu&#10;LlRyIz935ktdguJnHwPbEH+HXdQxk/7y56RblyY3PttNt0YrKbe5mhA4ma2tpbhFH+nMWj7GPDj0&#10;KvvFvrBTr3v3Xuve/de697917r3v3XuvoLfB/uc/IH4m9E9qVFSlXmM9sKlx+6ZkN9WZxWrE5htN&#10;yUEmSoppFUkkIy3LfqME7xafQ3UkXkGNP9Kcj+RHXfr2Y5x/r9yttm6swaSa1jWcjh9RDWGbzNP1&#10;Y2IByBTJ49Gq9lvUnde9+691737r3Xvfuvde9+691737r3Xvfuvde9+691Rx/Pl7lXZXxa2l1FR1&#10;SR5Tuvf8P39IXIaTD7c8WTqmCj9QTLPi/rwL/wCqsQMuSbTxroynhGpz/SbtH8tXWE/35+cBsvK0&#10;O0ow17jdIGWuTb2mmdyB50l8D5Z9adag3uVuuR/Xvfuvde9+691737r3Qu9A9T5PvXuzqzp7EmaO&#10;q7F3zjtrS1UGnVTU1TUotbWesFdNFR+WduG9MZsrGylJf3QsYXmP4FJ+00wPzNB0L/b/AJTk563u&#10;x2eKtbu5ihYrSqRsw8R847EDPwPw8Dw6+ifhMNjNuYXEbewtJFj8NgcXT4bE0EHCQU1LEkEEKD8L&#10;HFGqj/Ae4EZi5JPEmp+09fQjaWsdhEkEShUjRURRwVEAVQPkAAOnT3XpR1737r3Xvfuvde9+6917&#10;37r3RPvnv3wPjh8Se6ez6Wv/AIfuSl2nLtvY8yMBKM5mCMZjJIVuC70dRUiqYDkRQSN9FJBpstl+&#10;8LqOKlQWq3+lXJ/kKdRN75c8/wCt1ypuO6K2mVIGitj5/Uz/AKMRA89LuHNPwqTwHWgB7nTrgh17&#10;37r3Xvfuvde9+691737r3Xvfuvdbkf8AI675/wBKHxIqOr8nU+bcXQW6pdshXbXI2FyzTZTETPzq&#10;ULM1bSRrawio0sTyFiTnKy+mu/EHCUav9sMH/Ifz67C/co56/rRyl+7ZWrNtczQZNSbeas0JPoAT&#10;JGvyiGfS532Eusw+ve/de697917r3v3Xuve/de697917r3v3Xuve/de60b/5w3/bxn5E/wDko/8A&#10;vC7Y9zNyn/yT4v8Ab/8AVx+uJP3u/wDp4e7f9QH/AHbLPqs/2Iusbeve/de697917r3v3Xut27+S&#10;/wD9u+epf/Di3T/70mT9w5zd/ufJ9if8cXrtR9zn/p39h/zVvf8AtNn6tS9hrrKD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iP8AMJ+eXWX8v/ojJdpb0NPnd6Zvz4TqTraOYRVW&#10;fzKxBghtqkgxdDrSXIVYVlp4mRFD1M9NDMPPbzkK69wb9bSCqxrRrialVijrx8qs1CEWvcfRQxAL&#10;5752tuRbFrqajOarBFWjSyU4fJRxdqYHqSAfnLfIX5A9p/KLt3ePd3cm45ty753rkmra2Y61pqSA&#10;EilxuOp3eT7TG0ENoaaAMdEajUzyF3bpDy5y7acq2cdjZJoijFBw1MfNmIAqzHLH14UFB1z85g3+&#10;65mu5L28fXJIan+FR5KoqaKowB+2pqSC3s76Juve/de697917r3v3Xuve/de697917r3v3Xuve/d&#10;e697917r3v3Xuve/de697917r3v3Xuve/de697917r3v3Xuve/de697917r3v3Xuve/de697917q&#10;4b+Ut/NK3b8Bezotp74rczuT4vdgZWNN/wC0omaZsHVStHF/efDwaJHFVTRKBWU0WkV9OoVgaiGl&#10;eOGvd32qi5/tfGtwqX0SnwpOHiqKnwnOME/Cx+A/0S3Uue1nubLyPceDOWezlb9ROPhMaDxEGeH4&#10;lHxD5gdfQb2purbe+ts7f3ns7OYzcu091Yen3BtzcOGlSekraKriWemqaeZCUkhmidWVgeQffPS6&#10;tZLGV4ZlZJEYo6MKMrKaEEHgQR1nbbXMd5GssTB0dQyMpqrKwqCCOII6f/afp/r3v3Xuve/de697&#10;917r3v3Xuve/de697917r3v3Xuve/de697917r3v3Xuve/de697917r3v3Xuve/de697917r3v3X&#10;uve/de697917r3v3Xuve/de697917r3v3Xuve/de697917r3v3Xuve/de697917qnD+az/No2J/L&#10;+2qNh7Npcfvz5PbywLZHZ+0Kn147B0sjmGLN7jMcsUwp2ZZDSUcRE1Y8TBnp4Lz+5l9p/aS49wpv&#10;HmJiso3pJIMPIwFTHHUEV4amOEB4Me3qJvc73Rg5Ei8GICW8kWscZ+GMHAeShBpx0qMsRSoFSNB7&#10;uTuntP5B9h5/tXuXe+c7A39uWo82U3Bnpdb6QT46eniULBSUdODphpoEjghT0RRqvHvP7ZdjtOXb&#10;ZLSyiWKJB2oo8/Mk8WY+bEknzPWDm8b1dcwXDXV5I0sr8WY+XkABgKPIAADyHQX+zXor697917r3&#10;v3Xuve/de697917r3v3Xuve/de697917r3v3Xuve/de697917rnFLJDJHNDI8M0LiWKWIlWVlN1Z&#10;WFirKRcEcg+9EBhQ5B4jrasVNRgjII4g9bcH8nL+dzXVtdtn4p/NTeRq5Ksw4HqLv3c85MzTEiKn&#10;wm7K2Zj5WluqUmVmOsvaKvkcuKlcQfeb2PWJX3bZI6AVe4tEGAOJkiUcAOLRjAGUAA09ZV+0nvIZ&#10;im17xJUmiwXLnJPAJKx4k8Fc8eDGvd1tu+8RuspOve/de697917r3v3XutPb/hUh/wAft8Nf/DW3&#10;t/7l7Z95jfdX/sNx/wBPbf8AHZ+sT/vLf2u3/wCkuf8ADD1qke8susX+ve/de697917r3v3XutuD&#10;/hLJ/wBz1f8AlMf/AJoXvEP71X/LL/6jf+1TrKj7s/8Ay0v+oP8A7WutuD3iH1lR1737r3Xvfuvd&#10;e9+691737r3Xvfuvde9+691TN/P4/wC3YPdv/h07N/8AesxHuaPu/wD/ACtNt/pLn/tHk6iP3y/5&#10;Vq5/09v/ANX4+vnse+iHWBfXvfuvde9+691737r3VuH8if8A7eqfFn/yd/8A33O7/cQ+/H/KqX3/&#10;AFDf9plv1Knsn/ys9l/1Ef8AaJP19FD3zl6z8697917r3v3Xuve/de697917oqfzA+ZvRPwg6prO&#10;1+8tzfwyikd6Ham08WEnzWfr1UMKDEUTSRmeQBlMsrslPTIwkqJYkIJFfJ/Jl/zxdi0sE1Hi7tiO&#10;JP4nahoPQZLHCgnoM81c22XJtqbq9fSOCIMySt/Ci1FT6nAAySB1oTfzB/5q3yM+fufq8XuTJTdd&#10;9GUeRFVtfpHbFTKaACJw1PVZyoAhfO5NLBhLMiwQPc0lNT6nL59+3ntPtvt9GHjHjXRFHuXUasjI&#10;jGfDX5AkkfEx8sIOffdDcOenKOTFbA1S3QnSacDIca2889oPwgcTWJ7lLqNOve/de697917r3v3X&#10;uve/de697917r3v3Xuve/de697917r3v3Xuve/de697917q27+XF/N47++BOZxu0aypru1/jjV5D&#10;Xnuo85UEyY5JXBnrdr1sutsVVqS0jUvNBVMz+WGOeRauKIPcn2e2/n5GmUCC8A7bhRh6cFlUU1Dy&#10;1fGuKEgaTK3t77sX3JDiFyZ7QnuhY5QHiYifhPnp+BvMAnUN9H4zfKHpT5d9VYXuLoreVFu3aeV/&#10;yaupwVjyOJrlRXnxeZodbS4/JU4dS0UnDxtHPC8tPLDNJgPzNyve8oXbWd/GY5FyPNHXyZG4Mppg&#10;jzqDQggZvcvcx2fNNst3ZSCSNsHyZG81ccVYVyD5UIqCCTA+w90ede9+691737r3Xvfuvde9+691&#10;oz/8KaP+y8Opf/FR8D/72W/fedf3Yv8AkgXH/Swl/wC0e16wt+8b/wAluD/nhi/7SLnrXX95G9QD&#10;1737r3Xvfuvde9+691737r3Xvfuvde9+691737r3Xvfuvde9+691737r3Xvfuvde9+691737r3Xv&#10;fuvde9+691bh/In/AO3qnxZ/8nf/AN9zu/3EPvx/yql9/wBQ3/aZb9Sp7J/8rPZf9RH/AGiT9Cb8&#10;8+jD8c/lt3b1fTUZotv0O8Jdw7NiChYxhcwq5TGRxFbI60tLVrTMVsPJDIpClSoxW2K9+vtI5PPT&#10;pb/TLg/tpX8+sEvfrkf/AFvebdx21V0xCczW4pQfT3FJowKYIQP4ePNCMUp0UL2b9RB1737r3Xvf&#10;uvde9+691tW/8J/u6DnOpu4+h8lWNJWbA3dT7+23DOxJ/h2ch+2q4YB+lYaXIY3ysOD5K4nm50xj&#10;zzZ+HMkwGHXSf9Mv+wafl11N+4Vzl9fs9/scjEtaXC3MQPlDdLpZV+SyQlj85fnjYT9gXrPvr3v3&#10;Xuve/de697917r3v3Xuve/de697917r3v3XutND+eH3P/pI+ZMmwKGrWfCdIbKodoCKI3j/imQX+&#10;MZKUN/x0EdZS00gBsrUtuGDe5a5Ms/p7TxDxkYn/AGq9o/mD+3rj599vnH+sPN429GrHtttHDQcP&#10;HmH1Ehr66XjQ+QKU416pu9i7rDrr3v3Xuve/de697917q9L+Q10YN8/JTeXdeTo1mw/SOzDTYeeR&#10;T6c5uMT0NOyE+lvFiIMiHHJVpYm4uCQVzve+DbrCDmRqn/Srn/CR+zrOT7inI/765iud7lWse3W+&#10;iMkcLm71Rgg8O2FJgfMa1OK527vcWddZOve/de697917r3v3Xuve/de697917rWX/wCFAvfXkqem&#10;PjTiqsFKeOXuLecET39b/c4nBxuFHpZEGRkZGNyHgfSBpYyJyLY/2lwf+aa/yZv8n8+ubf3+Oev+&#10;Sdy3E38W4XAB/wBPBADT/m8xB/omnA9a0/uROubfXvfuvde9+691737r3Xvfuvde9+691b5/JR74&#10;bqX5k4rY2SrjTbX7329UbArIpCohGVgByOEnYmzeVqinloogLgtXkFTwyBPnGy+ptPEHGMhv9qcH&#10;/CD+XWXX3LueTyrzethIxEO5wvbEY0+OgM0LGua1V4lpxMuR5jdE9xH12O697917r3v3Xuve/de6&#10;97917r3v3Xuve/de697917rRv/nDf9vGfkT/AOSj/wC8Ltj3M3Kf/JPi/wBv/wBXH64k/e7/AOnh&#10;7t/1Af8Adss+qz/Yi6xt697917r3v3Xuve/de63bv5L/AP2756l/8OLdP/vSZP3DnN3+58n2J/xx&#10;eu1H3Of+nf2H/NW9/wC02fq1L2GusoO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Mu5&#10;u39gdA9V777m7SzkW3dgdc7dn3LuXKyDWywwgBIYIgQ1RWVczJBTQJd56iWKGMF3UEz2bZ7jmC6i&#10;srVdcszhEX5nzJ8gBUsTgAEnA6Lt23WDZLaS7uW0RRIXdvQD0HmTwAGSSAMnr5sfz7+bfY3zz+Qu&#10;5e5t7SVGM27EzYDq7Yfk10+38BDIzUtGlrLLWTljUV1Ra89VI5UJAkEMXS32+5GtuQduSygoznvn&#10;lpmWUjJ+Sj4UXyUebFieefPfOdxzxfvdy1VB2wRVxFEOA/0x+Jj5sfQAAlHscdAzr3v3Xuve/de6&#10;97917r3v3Xuve/de697917r3v3Xuve/de697917r3v3Xuve/de697917r3v3Xuve/de697917r3v&#10;3Xuve/de697917r3v3Xuve/de697917r3v3Xutnb+QP/ADO5Oq93Yv4Q947hYdZ7+zJj6I3JlZSU&#10;wW4a2a52/I8htHi9wVEl6UAhafJvp0MuQkkgxd+8D7X/AL1hbfbFP1ol/wAaRR/axKP7TH4owO71&#10;jFfwUOSfsZ7kHb5V2W9f9KRv8Vdj/Zysf7Ov8Lk9vo+M68bpXvCnrL3r3v3Xuve/de697917r3v3&#10;Xuve/de697917r3v3Xuve/de697917r3v3Xuve/de697917r3v3Xuve/de697917r3v3Xuve/de6&#10;97917r3v3Xuve/de697917r3v3Xuve/de697917r3v3Xuve/de6IZ/Mb+ce0/gN8adzdxZWGize+&#10;MlKNpdR7KqnK/wAW3BVRyNTiZUZJf4bjokerrXVkPgiMMbrUTwBh77b8jTc/7mlkhKxD9S4kA/s4&#10;VIrT+kxIVB/EanAPQK5/5zi5H257xwGkPZBHWniStWg/0qirMf4QQMkdfNv7R7P353T2Hu/tbs/c&#10;uQ3fv/febl3DunceTK+WpqZiLkJGqRQwxIFjhhiVIoIUSGJEjRFHSvadqt9jto7S1QRxRKERBwAH&#10;25JJySakkkkknrnnum5z7zcSXVy5kllYs7niSfswAOAAwAABgdIL2YdIOve/de697917r3v3Xuve&#10;/de697917r3v3Xuve/de697917r3v3Xuve/de697917r3v3Xuve/de63Zv5B/wDM8ru9tqxfDTvX&#10;cMuR7e67wDVfUG7Mq959xbboY0WTFVMrm9RmcBCAyPcy1eOBkdTJQ1NRPhB7/e1y7BN++bBKW8z0&#10;uI14QzMfiA8kkPlwV8DDqBmT7H+5Db7F+6b1y1xCtYXbjLCtO0nzdP2smclWJ2WveM3WQ/Xvfuvd&#10;e9+691p7f8KkP+P2+Gv/AIa29v8A3L2z7zG+6v8A2G4/6e2/47P1if8AeW/tdv8A9Jc/4YetUj3l&#10;l1i/1737r3Xvfuvde9+691twf8JZP+56v/KY/wDzQveIf3qv+WX/ANRv/ap1lR92f/lpf9Qf/a11&#10;twe8Q+sqOve/de697917r3v3Xuve/de697917r3v3XuqZv5/H/bsHu3/AMOnZv8A71mI9zR93/8A&#10;5Wm2/wBJc/8AaPJ1Efvl/wAq1c/6e3/6vx9fPY99EOsC+ve/de697917r3v3XurcP5E//b1T4s/+&#10;Tv8A++53f7iH34/5VS+/6hv+0y36lT2T/wCVnsv+oj/tEn6+ih75y9Z+de9+691737r3XvfuvdEq&#10;+dvzp6e+A/S1b2t2hVNks1kmmxXWvXONlRMluPLJGHFLTag4p6OnDo9bWOrRUsTA6ZZ5aennG3If&#10;Il5z/ei0tRRRRppiOyGOvE+pPBV4sfQAkBDnTnO05IszdXRqTVYoge+V6cB6AcWbgo9TQH51/wAt&#10;vlt3L80u5c/3V3Vnzks3kiaLAYCiLpi8Fi0d3psRiKZ3f7ejp9ZJJLSzytJUVEks8skjdGuUOULL&#10;kmySyskooy7mmuV6Zdz5k/sAoAAAB1gHzXzXec43jXl41ScIgroiSuFUeQHmeJOTUnosnsUdBrr3&#10;v3Xuve/de697917r3v3Xuve/de697917r3v3Xuve/de697917r3v3Xuve/de697917r3v3XujwfA&#10;v56dyfAPuSk7M6zq2y+2Mu0OO7P6wyMzx4zceMjct4ZtIcUuQpQ7vQ1yI0tLKzArNTTVNNOBef8A&#10;kCy9wbI21yNMi1ME4ALwuRxHCqmg1pWjD0YKwGvI3PN3yLdi4tzqjagmhJokqD9tGFTpalVPqpIP&#10;0Wfiz8n+p/mD0ptLvTpzNfxTa25oPFW46qaIZDD5KJENbhstBFJKtLkqJpF8iamV0eKeFpKeaKV+&#10;cfNXK93yfeyWF6umRDgiuiRDXS6EgVVqYPrUGhBAz+5b5jtearOO9tG1I4yDTUjDijAE0Za5H2EV&#10;BB6MP7DvR71737r3Xvfuvde9+691oz/8KaP+y8Opf/FR8D/72W/fedf3Yv8AkgXH/Swl/wC0e16w&#10;t+8b/wAluD/nhi/7SLnrXX95G9QD1737r3Xvfuvde9+691737r3Xvfuvde9+691737r3Xvfuvde9&#10;+691737r3Xvfuvde9+691737r3Xvfuvde9+691bh/In/AO3qnxZ/8nf/AN9zu/3EPvx/yql9/wBQ&#10;3/aZb9Sp7J/8rPZf9RH/AGiT9Xqf8KB+jBR5/pP5HYujVYs1RVHUG8KlLgfcUpny2DYgDQ0s1PJk&#10;VZjZtFNEvqVRowr5FvaiS3PlSRf5K3/Pv8+gb9/rkgRS7bzFEo7w+33DZ+JdU8GOFSpnBODRVGQM&#10;a3fuQuucvXvfuvde9+691737r3Von8nnuf8A0P8Azl64oqupWnwXb1DWdQZku4UGTJiOoxIAaytJ&#10;JnKGjiHIbTK4W5Olg1zbafVWTEcYyHH5YP8AIk/l1k/90HnL+qXO9rG5pFfpJYSVNBqlpJFjgSZo&#10;o0HnRjT0O757hzrtT1737r3Xvfuvde9+691737r3Xvfuvde9+690ybl3Dido7cz+68/VpQYLbGEq&#10;tw5quk/TDSUUElTUyt9OI4YmY/4D3ZEMjBRxJAH2nHSS/votsgkuZ2CxxRvLIx4Kkal2P5AE9fOf&#10;7f7Gy3b/AGr2R2pnWkOW7F3xlN51qSNq8bZGtmqhAvJCxU6yiONR6URFRQFUAT9Z24tIkiHBFVf2&#10;Clfz6+ebnHmOXnDdrzdZq67u5muCCalfFkZwv2KCFAGAAAMAdB17UdBvr3v3Xuve/de697917rdj&#10;/kzdI/6IvhJs7P19E1JuPunNVnamUMw/c+0qClDhlBIB8EmKooaqMcgGqdgfUfcO823n1d4wBxGA&#10;g+0ZP8yR+XXaT7n3JX9UeSraZ10y7g8l9JXjokpHD+RhjRwOFXJ8+rXfYZ6yk697917r3v3Xuve/&#10;de697917ri7pGjSSMqRopd3cgAAC5JJ4AA+p9+60TTJ6+fp85+9pPkh8re6O1Ya012Aym8J8LsuR&#10;X1x/wPFWxuJeK3pRaijpkqGVbjyzSG7ElmnPZLH932scdKHTVv8ATNk/srT8uuCXvnz0fcXmvcdz&#10;VtUTTtFbENqX6aD9GIr5UdUEhAxqc5PElM9mvUS9e9+691737r3Xvfuvde9+691737r3Sg2lujNb&#10;H3Vtnem26s0G4tobhot0YGuUXMNbj6mOrpZQPyY54Vb/AGHtuaIToyNwYFT9hFD0Y7Pus2xXcF9b&#10;HTNbzRzxN/DJE6yKfyZQevopdLdoYTuzqPrbtzbulcP2LsvH7upacMHanNbTRzS0khHHmpJmeCQf&#10;iSNh+PcB3du1pK8TcUYqfyNOvoU5Q5lg5y2q03W2/s7u3iuFHmviIGKn5qSVb0II6E72n6EfXvfu&#10;vde9+691737r3Xvfuvde9+691737r3Wjf/OG/wC3jPyJ/wDJR/8AeF2x7mblP/knxf7f/q4/XEn7&#10;3f8A08Pdv+oD/u2WfVZ/sRdY29e9+691737r3Xvfuvdbt38l/wD7d89S/wDhxbp/96TJ+4c5u/3P&#10;k+xP+OL12o+5z/07+w/5q3v/AGmz9Wpew11lB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aR/8AwoS/mESdydsxfDXq/O+TrDpPMmr7Wr8XMTFmd4RqYzj5dHElLtdGaErqsclLVCVC1FTy&#10;DOD7u/t5+5rQ71dL+vcrSAMMx2/8QrwMvH/SBaGjkdYc+/XPv71uRs9s36MDVnKnEk4/AfUR/wDH&#10;yaiqDrWv95MdY69e9+691737r3Xvfuvde9+691737r3Xvfuvde9+691737r3Xvfuvde9+691737r&#10;3Xvfuvde9+691737r3Xvfuvde9+691737r3Xvfuvde9+691737r3Xvfuvde9+691737r3WWCeeln&#10;hqaaaWnqaeVZ6eogYo8boQyOjqQyurAEEEEEXHPvTKHBBFQcEHIIPVlYoQQSCDUEYII6+h3/ACZf&#10;5gf+zx/GSlx2+sutZ8geko6TZ3axnZRPlYHjkGI3NpH1OWgp3SqIsBX09UwSOKWBTzp96Pb3+ou6&#10;FoFpaXOqS3pwQ1GuL/aEjT/QK5JB6z59o+e/66baBM1bq30xz8Kvjtk/24Br/TDUoKdXAe4e6lXr&#10;3v3Xuve/de697917r3v3Xuve/de697917r3v3Xuve/de697917r3v3Xuve/de697917r3v3Xuve/&#10;de697917r3v3Xuve/de697917r3v3Xuve/de697917r3v3Xuve/de697917r3v3Xuvnw/wA9P5iV&#10;3yg+bG69kYTLmr6o+Nk1T1Rsukp3DU82VhkQbpyoAuplqctD9mrqzJJSY+kkXSXe/Qz2H5NXlfZI&#10;7iRaT3tJ5CRkRkfpJ9gQ6/IhnYHgOsEfezm1uY94eBGrBaVhjAODJjxW+0sNHEiiAjieqXfc2dQ7&#10;1737r3Xvfuvde9+691737r3XvfuvdTcdjcjmKyHHYnH1uUyFRq+3ocdFJPNJoRpH0RRKztpRSxsD&#10;ZQSeAfbcsqwKWchVHEsQAK44npyKF7hgkalmPBVBJNBXgKngOhtxXxV+UGdheowfxv77zMEbBZJ8&#10;Vs/cNQilhqUM0OOdQSvIueRz7I5ebdqgNHvbRT6NcQj/AAv0dR8q7pLlLO6b7LeU/wCBOk3uvojv&#10;HYkNVUb46a7W2bT0IvWz7r27l8ckI8RqLytWUcKx/sKZPUR+2C/6QT7U2nMFhfkCC5t5CeAjmjcn&#10;NMaWNc4+3HSe52C/sgWmtriMDiXhkUDFc6lFMZ+zoKfZv0U9e9+691737r3Xvfuvde9+691737r3&#10;Qh9S9p716Q7N2J271zlpMHvjrrc9JuzbOSS5VKmjlWVUmQMvmppwDFPETplhd4nurkey3eNpg321&#10;ls7ldUUyNG4+TClRxoRxB8iAejDad0m2S5iu7dtMkTq6H5g8DwqDwI8wSOvp6fEv5F7W+Wfxy6k+&#10;Quz1SDF9lbTiytZjFbWcfk4Xko8xjHb+0+NytNUUxb6P4tY9LD3y85t5cl5S3K426bLQyFQ3DWho&#10;yN/tkKt+dOukXLG/xc0WEF/D8MyBqfwsO1lPzVgVP2dGJ9hzo+697917rT2/4VIf8ft8Nf8Aw1t7&#10;f+5e2feY33V/7Dcf9Pbf8dn6xP8AvLf2u3/6S5/ww9apHvLLrF/r3v3Xuve/de697917rbg/4Syf&#10;9z1f+Ux/+aF7xD+9V/yy/wDqN/7VOsqPuz/8tL/qD/7WutuD3iH1lR1737r3Xvfuvde9+691737r&#10;3Xvfuvde9+691TN/P4/7dg92/wDh07N/96zEe5o+7/8A8rTbf6S5/wC0eTqI/fL/AJVq5/09v/1f&#10;j6+ex76IdYF9e9+691737r3XvfuvdW4fyJ/+3qnxZ/8AJ3/99zu/3EPvx/yql9/1Df8AaZb9Sp7J&#10;/wDKz2X/AFEf9ok/X0UPfOXrPzr3v3Xuve/de6B3v/vfrb4zdPb77x7bzkeA2J1/hXy+WqvSZp5C&#10;yxUlBRRMyfcZDI1ckdNSxAjyTyot1BLA55f2G55mvIrG0XXLMwVR5AcSzHyVQCzHyAJ6Kt83q35d&#10;tJL26bRFEupj5nyAA82YkKo8yQOvm1fOr5qdn/Ozvzcnc3YdXUUmKMsmH632Kkpej27gklZqXH04&#10;sqPOwPlq6jSGqalnkIVPHHH0q5C5IteQtvSytwC2GmlpRppSMsfkOCr+FaDjUnnpzvzlc873z3c5&#10;IXKwxV7Yo64UfM8WPmflQAm3sa9A/r3v3Xuve/de697917r3v3Xuve/de6Uu1Nl7x35losBsfae5&#10;d552oF4MLtSgqsjVv/wSmo4ppm/2C+0t5fQbeniXEiRKPxSOqL+1iB0qtLGfcH0QRvI38MaM7fsU&#10;E9GswP8ALk+fW5aT77E/DX5KtSMqPFPkNm52iEiyKHR4fvaKnM0bKQQ8YZeRz7Cdx7k8v2p0vuNn&#10;X0W4ielMZ0M1D8j0Kbb27327GpLC6p/ShdK+eNYWo+Yx0mN3/Bb5qbBWpl3j8SvkfgKSkXVPlK3Z&#10;e4vsgNCyErXJj2o3Cqw1aZDoN1azKQFVnz7sm4U8HcLNieCi5h1cafCXDfZjPSW75H3mxJEtjdrT&#10;ifp5SvCvxBSp/I44dFcqaapoqmoo6ynnpKuknemqqWpRo5IpI2KvHIjAMjowIZSAQQQRf2KkcSAM&#10;pBBFQRkEHzHQYdDGSrAggkEEUIIwQQfPrB7t1Xr3v3Xuve/de697917r3v3Xuve/de6tb/lLfzGt&#10;wfATv6lfcVdXV/x47RrKXA9ybZTVKKRA/jpdzUMShmGQw3kYyIgP3dG09OVMv2ssES+7vtvH7gbe&#10;fCAF5AGa3fhqxUxMf4Xpgn4Woa01Ayl7V+4L8jXwEpJtJiFnTjp8hKo/iTzp8S1FCQtPopYXNYjc&#10;mGxO4tv5OhzWBz2MgzWEzGMlSemq6SqiSemqaeaMtHNBPDIrxupKsjBgSCPfOaaF7Z2jkUqysVZW&#10;FCrKaEEHgQRQjrPqKVZ1DoQysAysDUEEVBB8wRw6c/bXTnXvfuvde9+691oz/wDCmj/svDqX/wAV&#10;HwP/AL2W/fedf3Yv+SBcf9LCX/tHtesLfvG/8luD/nhi/wC0i5611/eRvUA9e9+691737r3Xvfuv&#10;de9+691737r3Xvfuvde9+691737r3Xvfuvde9+691737r3Xvfuvde9+691737r3XvfuvdW4fyJ/+&#10;3qnxZ/8AJ3/99zu/3EPvx/yql9/1Df8AaZb9Sp7J/wDKz2X/AFEf9ok/W7X/ADIujD8g/hn3Zsmi&#10;o2rNyYjbbdg7NjhAMpyeAP8AE4oINQK+Wvggmoubempb1L+oc/dgvfoLuOQ8NWlv9K3af2Vr+XWS&#10;X3h+SD7gcn7jYopaZYTc24FNRntT4yqK4rIEMf2OcjiNCT3OHXCHr3v3Xuve/de697917p82xuPL&#10;bP3Lt7duBqTR53a2cpNx4WsW94quhqI6mmkFiDeOaJW4IPH19tyxiZSjcGBB+wih6X7VuUuzXUN5&#10;bnTLBLHNG3pJE4dT5cCo6+jF1J2JiO3ereuu08AynDdibJxm88eqknRHkqOGrETagrB4TKUcMAys&#10;pVgCCPcBXMBtZGjbirFT+Rp19DfK2/w817ba7nbmsd3bw3CccLNGsgGQDUaqEEAgihFehC9sdH3X&#10;vfuvde9+691737r3Xvfuvde9+691WH/N/wC5h098GOzqalqzS53tqopOnsJpNi65YyS5ZCByUfA0&#10;dch+gu63+tiIuVbP6u9T0Ssh/wBrw/40R1jV97XnH+qHJF6Fakl9o2+P5/UV8Uf84El60e/czdcT&#10;Ove/de697917r3v3XuhO6V6wzHdXbvWvUmA1Llexd7Y3aFNOq6hAK2qjhlqnH/HKkhZ5pD+ERieB&#10;7S3tyLKF5W4Ipb7aDA/M46FHJPK83Ou8We0wV13dzFACM6RI4DP9iLVj8gevoq7X23htm7Z27tDb&#10;tGmP2/tTBUm28FQR/pgo6GnjpaWFf9pigiVR/gPcCSOZWLNkkkk+pOevoT27b4tpt4rW3UJFDGkU&#10;ajgscahFA+wADp9906W9e9+691737r3Xvfuvde9+690Qf+Zr3z/svXww7h3VRVbUm6N2Yb/Rfst4&#10;n8coyOfV6Jp4HsdM1BjzVVqf1NNbi9/Z1y9Y/X3caH4Qdbf6Vc/zNB+fUGfeQ56/1vuTtwvEbTNN&#10;H9HbEGjCa6rFqX5xoXlH+k60N/c3dcKuve/de697917r3v3Xuve/de697917r3v3Xuve/de627P5&#10;DnfR338cN4dH5avSbNdIbtaqwVNIwDjA7gaetgVVPqkEGXiyGpgSEWaBCFBTVFXOtl4FyJgMSLn/&#10;AEy0B/lTrrX9xnnr9/ctz7LK1ZdtnPhgnP0t0WlXjxpKJh8gVGMVvU9gzrN3r3v3Xuve/de69791&#10;7r3v3Xuve/de697917rRv/nDf9vGfkT/AOSj/wC8Ltj3M3Kf/JPi/wBv/wBXH64k/e7/AOnh7t/1&#10;Af8Adss+qz/Yi6xt697917r3v3Xuve/de63bv5L/AP2756l/8OLdP/vSZP3DnN3+58n2J/xxeu1H&#10;3Of+nf2H/NW9/wC02fq1L2GusoO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rw/mifM6m+Dfx&#10;C3/2vjqmjHZWdC9fdO46rCv5txZOOUQVJiJHlhxFJFPkJVPpdaYQkhpVvIntbyWeet4itGB8Ff1b&#10;hh5QoRUV8i5IQehavl0A/cjm4cl7VLdgjxW/SgB85XBoaVFQoBc/JaefXzWsjkchmMhX5bLV9ZlM&#10;rlKyXI5PJ5GV56ipqJ3aWaeeaVmkmmmkYu7uSzsSzEkk++mMUSwqEQBVUBVVQAFAFAABgADAA4dc&#10;7pZWmYu5LMxLMzEkkk1JJOSScknj1D936p1737r3Xvfuvde9+691737r3Xvfuvde9+691737r3Xv&#10;fuvde9+691737r3Xvfuvde9+691737r3Xvfuvde9+691737r3Xvfuvde9+691737r3Xvfuvde9+6&#10;91737r3Xvfuvde9+690f/wDlm/MvLfB35b9d9ttXVcfXmVq12N3Liqe7rV7YyU0S1shiUFpZ8VKk&#10;WRp1XSzzUqRahHLIGj33Q5LTnraJrSg8ZR4tsx/DMgNBX0cEofKjV4gdDz235vbkzdYrokiFj4Vw&#10;vkYnIqaeqGjjzqtOBPX0tcfkKDLY+hyuLrKbI4zJ0cWQx2QonWWGeCZFkhmhkQlJIpY2DKykhlII&#10;JB98zJI2iYowIZSQQcEEGhB+Y66JI4kAZSCCAQRkEHII6me6dW697917r3v3Xuve/de697917r3v&#10;3Xuve/de697917r3v3Xuve/de697917r3v3Xuve/de697917r3v3Xuve/de697917r3v3Xuve/de&#10;697917r3v3Xuve/de697917r3v3XugF+U3b6fH/42d792F4lqOr+p89vTGRzaCJa6hx1RNj6e0no&#10;ZqmuWKJQ3BZwDwfZ/wArbOeYNytbH/f88UR+Su4DHHotT+XRLzJuo2Pb7m8P+gwSSAerIhIGfU0H&#10;XyxMhX12Vr63KZOrqK/JZKrkr8hXVbmSWaeZ2kllldiWeSSRizMSSSSTz76rRRLCoRAAqgKoGAAB&#10;QAfIDrmZLI0zF3JLMSSTkkk1JPzJ6ie79U697917r3v3Xuve/de6s5/l+fypvkj/ADA8m2Y2fTUv&#10;XPSuKyX8O3L3XvCGVqBZUK+ajwtEjRT53JRI2poonipojpSrrKVpIhJF3uF7s7Z7eromJmuWFUto&#10;yNVDwLsaiNT6kFjxVWANJK5D9rtw57bxIqQ24NGuJAStRxCLUF2HnQhR5sDQHbn+NX8hv4AdBUlB&#10;W7r2BW/IjesCq9TuTueb7yhMnoZ1g25TCnwYpi6XVauCtmVSUNQ6s18QeZvfvmHmAlYphaRnglsN&#10;LefGQ1krnOllH9EdZU8u+yWw7EAZIjdSeb3B1r+UYolMYqrHyqc9W17J626660xq4brnYOytgYhF&#10;0pitk4qhxVMALAAQUEEEQFlH9n8D+nuI73crjcm13MskrfxSOzt+1iT1KdpYwWC6II0jX0jRUH7F&#10;AHS19oulXXvfuvdFF76+BXw5+TdHV0/dfx36z3dX1aMj7ohoExmdTVa/iz2JNDmYuQCQtSFJA1Kf&#10;Yv2Dn3eeV2BsbuaMD8GsvEftjfUh/NegvvnJW08xqRe2sMhONekLIK+jppcfk3WrL/ML/wCE829+&#10;ncLn+3fhjmtxdu7IxUcmTznTW4FSbdVBTqTJJJhqmmihh3DTwJf/ACYww5BURRF/EZXbTlT7d/eK&#10;g3h0s97VLeRqKtylRAx4d4JJjJP4qlKnOgDrGfn32Dl2tGu9nZ54xUtbvQzKOPYQAJAP4SA9BguT&#10;1rKsrIzI6sjoxV0YWII4IIPIIPvJ8GuR1jgRTB64+99a697917r3v3Xuve/de629/wDhMd8lZ67E&#10;9+fErOV4k/gjQd59eUkjMzrT1D0+H3JEuo2SCKpOKlRFt+5U1DkXYn3h595/lkRva7vGPjrbTHy1&#10;KDJEftI8QfYqjrK/7uPMRkjudqc/ARcRCudLUSQfYDoP2setsn3iV1lD1737r3Wnt/wqQ/4/b4a/&#10;+Gtvb/3L2z7zG+6v/Ybj/p7b/js/WJ/3lv7Xb/8ASXP+GHrVI95ZdYv9e9+691737r3XvfuvdbcH&#10;/CWT/uer/wApj/8ANC94h/eq/wCWX/1G/wDap1lR92f/AJaX/UH/ANrXW3B7xD6yo697917r3v3X&#10;uve/de697917r3v3Xuve/de6pm/n8f8AbsHu3/w6dm/+9ZiPc0fd/wD+Vptv9Jc/9o8nUR++X/Kt&#10;XP8Ap7f/AKvx9fPY99EOsC+ve/de697917r3v3XurcP5E/8A29U+LP8A5O//AL7nd/uIffj/AJVS&#10;+/6hv+0y36lT2T/5Wey/6iP+0Sfr6KHvnL1n51737r3XvfuvdaLf8/r+YVUfIbvF/it1rnGk6X+P&#10;+elp92T4+W8Ge3nCHpq2aQiwkptuh5aCnH0NS1fNeRHpzHnb93327HLtj+9rpf8AGbtQYwRmK2NC&#10;Pzkw5/o6Bjurhb768+nfbz912zf4vbMfEIOJbgYP5R5Uf0tRz2014/eRfUA9e9+691737r3Xvfuv&#10;de9+690Zj4t/EH5BfMnsGLrfoDr/ACO8MtGEqM9mXtTYjD0rvo+8y+TltTUUA50qS00xUpTxTS2Q&#10;hfmvnLbuS7f6ncJRGuQifFJIw8kUZY/yH4iBnoScscpX/N8/09jEXIoXY4jjB83Y4A+WSfIE9bfv&#10;w1/4TrfGjp2mxe6vlJlpvkf2HGsdVJtmFqrGbOoZ1IfRHSQyQ5HN+Nxp8lbLHTTp/nMalyPeHnOn&#10;3jd03otFtS/Rw5GvD3DD5sQVT7EBYHg56yw5R9gtt2cLLuR+rlwdOUgU/JQQX/25of4B1fn191j1&#10;v1Nt6m2l1bsDZnXG1qNQtLt3YuMosTRJa9itNQwwQ35NzpuSSSbk+4A3Dc7ndpDNdSyTSHi8rtIx&#10;/NiT1OFjt8G2RiK2jjiQcEjRUUfkoA6XHtD0s697917ovPefxM+NHyXxk+K746P647NSanNLHlNx&#10;4yBspTqyeMmizEKxZbHyBOBJTVMTqLWYWHsQ7FzbufLLh7C5mgzWiOQhzXuQ1Rh8mUjoi3nlnb+Y&#10;V0XtvFMPV0BYYphsMp+YIPWtZ84P+E29ElBl9+/BXd9aa6nilrpeh+zaxJFnsNQp9v7jlEZhksui&#10;OnypdXZi0mUiUBTkxyN95VtS2+/RihoPqoFoR85IxWo9THSg4RnrHjnP7vSFWn2SQgip+mmaoPyS&#10;Q5B9BJWpOXA61SewOvN9dU7xz3X3Ze0dw7E3vtitOPz+1d00k1FXUsoAYLLTzqjhXRleNwCkkbLJ&#10;GzIyscstu3K33eFbi1kSWJxVJI2DKw+RH7COIODnrF/cNvn2qZre5jeKRDRkcFWB+w/tB4EZGOkd&#10;7W9I+ve/de697917r3v3Xuve/de63Tf+E6Pzwm7M6zz3wr7GzT1W8unca+6unquvctJWbTeeOOsx&#10;QdyWkk2/X1KGFSxb7GqjhiRYaBiMJvvHchDa7pN7tlpHctouABhbihIfHlIoNf6akk1frMT2A52O&#10;52rbRcNWS3GuAni0BIBX5mNjj+iwAwvWzn7xg6yM697917r3v3XutGf/AIU0f9l4dS/+Kj4H/wB7&#10;LfvvOv7sX/JAuP8ApYS/9o9r1hb943/ktwf88MX/AGkXPWuv7yN6gHr3v3Xuve/de697917q7f8A&#10;li/ycf8AhxzqLfvav+zGf6G/7kdkP19/Af7of3h+60YzH5L7v7r+9GD8N/v/AB+Lwyfo1+T1aVg/&#10;3Q95v9ba8itPo/qPFhE2v6jwdNXdKU8CWvwVrUcaU6mX249o/wDXBtJLr6v6fw5jFp8Dxa0RHrXx&#10;o6fHSlDw49WU/wDQLJ/4HV/7DH/9IXuM/wDgqv8ApF/9nv8A26dSH/wM/wD0kv8Asz/7euvf9Asn&#10;/gdX/sMf/wBIXv3/AAVX/SL/AOz3/t069/wM/wD0kv8Asz/7euvf9Asn/gdX/sMf/wBIXv3/AAVX&#10;/SL/AOz3/t069/wM/wD0kv8Asz/7euvf9Asn/gdX/sMf/wBIXv3/AAVX/SL/AOz3/t069/wM/wD0&#10;kv8Asz/7euvf9Asn/gdX/sMf/wBIXv3/AAVX/SL/AOz3/t069/wM/wD0kv8Asz/7euvf9Asn/gdX&#10;/sMf/wBIXv3/AAVX/SL/AOz3/t069/wM/wD0kv8Asz/7euvf9Asn/gdX/sMf/wBIXv3/AAVX/SL/&#10;AOz3/t069/wM/wD0kv8Asz/7euvf9Asn/gdX/sMf/wBIXv3/AAVX/SL/AOz3/t069/wM/wD0kv8A&#10;sz/7euvf9Asn/gdX/sMf/wBIXv3/AAVX/SL/AOz3/t069/wM/wD0kv8Asz/7euvf9Asn/gdX/sMf&#10;/wBIXv3/AAVX/SL/AOz3/t069/wM/wD0kv8Asz/7euvf9Asn/gdX/sMf/wBIXv3/AAVX/SL/AOz3&#10;/t069/wM/wD0kv8Asz/7eujcfBP+QX/slPyq6s+TX+zYf6S/9Gn8c/35P9xP4N97/GduZfb/APxc&#10;v75ZX7b7b+K+f/gLL5PF4vRr8iBDnz7wH9d9pn2v6DwfG8L9X6rxNPhzRy/D9PHWvh0+IUrXNKEV&#10;ck+xv9Ttzh3L63xvB8T9P6bw9XiRSRfF9Q9Ka6/Ca0piteticgMCrAMrCzKeQQfqCPeOXU/EV6+f&#10;J81uj2+OXyn7r6iipTSYbbm9Z6zacYDaf4JkgmTwwVj+sx42shjci48iOPqCBOmzXv7wtY5fMrRv&#10;9MuD+0ivXAr3r5I/1u+adx2pV0xxXDPbihA+mnAmhA9dMciqSMalI8qdFb9mnUWde9+691737r3X&#10;vfuvdbmP8j3ub/SR8NINhV1S02a6Q3rX7OKTPrkbGV7/AMaxspuSwjV66ppYgbAJSBV9Kj3EXONp&#10;9NeFxwkUN+Y7T/gr+fXY37lXOP8AWTk1bJyTJttxLbGpqTFIfqIz9gErRr6COgwOrj/YU6y76979&#10;17r3v3Xuve/de697917r3v3XutVv/hQL3Kcx2f0r0Pj6tjSbJ2nVdjbjgiYGNq7NT/ZUEco+ono6&#10;PGSyKOP264HnVxJXItppjknI+IhB9iip/aSP2dcvvv8APOP1W47bsUbHTbwyXkwFKGS4bwo6+epE&#10;hc/ZL5+WvH7H3XPjr3v3Xuve/de697917q7z+RJ0c2//AJU7g7fr6UyYTorZc1VRzlSVGb3Ak+Ko&#10;UP8AY/4tgyUgvcq8cZAv6lBnO174FssI4yNn/SrQn+dOs2fuM8k/v3mebeJFrHttuShof9ybsNCn&#10;y/shMfkafaNwT3FXXW/r3v3Xuve/de697917r3v3Xuve/de61YP5/wB3y2b7F6j+OWIr9eO2Pg5O&#10;y940sBupymVL0mLimF+J6LGwTSqAB+3kQSWuAslcjWWlJLgjLHQv2DJ/aafs65g/f256+rvrDl2J&#10;u23ja9uFHDxpqxxA/wBJI1dvslH5a73sfdc9eve/de697917r3v3Xuve/de697917r3v3Xuve/de&#10;6tD/AJQHfK9H/NjYFFk6xqXa/clNL09nQzkRifKSQyYWQofQ0n8bpqWEObGOKeYhrFlcNc2WP1lm&#10;xA7ozrGPIYP8iT+XWT/3ROehyVzpbRStpg3FWsJKtRdcpVoTTgT4yIgOCBI1Dkg7vvuHOu1PXvfu&#10;vde9+691737r3Xvfuvde9+691737r3Wjf/OG/wC3jPyJ/wDJR/8AeF2x7mblP/knxf7f/q4/XEn7&#10;3f8A08Pdv+oD/u2WfVZ/sRdY29e9+691737r3Xvfuvdbt38l/wD7d89S/wDhxbp/96TJ+4c5u/3P&#10;k+xP+OL12o+5z/07+w/5q3v/AGmz9Wpew11lB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Whr&#10;/wAKFflxL3r8wo+itu5EVHX3xfx0m1XSmfVFU7pyS09TuGoJVtLGhWOlx2hl1Qz0lXY2lI957/d2&#10;5QGxbOb+QUlvWD5GRAlVjHD8RLP6EMvp1hJ7981Hed1FjGf0rMaTTgZ3ALnjnSNKcKghvXqgn3kD&#10;1BXXvfuvde9+691737r3Xvfuvde9+691737r3Xvfuvde9+691737r3Q+/H/4s/If5T7nfaHx86i3&#10;l2jmadoxkW29TgUNCJTpjfJ5WpenxeLikYWWSrqIUJ4Dew9zDzXtvKkXjbjcRwKa6dZ7mpx0otXa&#10;noqno+2HlfcOZ5PCsIJJmHEqKKv+mdiFX/bEdbA/Qf8AwmR7p3JT0WW+R3fmy+r4pGE020et6Gfc&#10;mR8f5hnyFTNiMdR1F+dUK5GIC3JJIXHrf/vP2VuSm22kk3pJM4hSvqFUSMR9pQ9Tvsf3cLucB9xu&#10;o4vWOFTK1PQsxRQfsDjqz3ZX/Cbz+X/tukEe5s3372HWuh81TndwUNFGGPj5hhw+Gx7Iq6DpEkkx&#10;/cfUzWj0RdffeT5hujWJbWEeiQsx8+Jkkf18gOA+dZJsvu+7DbLSQ3Mx9XlC+nARonp514nPCgsZ&#10;D/hP5/LJraYwU3Uu98TKXDCsx+8NxtIAPqoFXX1MNm/N0J/oR7KY/vB80Iam4jb5G3hp/wAZQH+f&#10;Rm/sXy2woLeQfMTzV/m5HRW+z/8AhMt8StwwVU3VPdXePWeUmB+3j3EcPuTGwnTZdNIKHC5B1Dcs&#10;HyBJ5AK/UCra/vO7xbEC7trWdRxK+JC5/PVIv/GOg3uX3dNpuKm2nuYSeAYpKg/Iqjf8b/Z1Tb8m&#10;P+E9Hzg6RpchuDq7+6fyW2nRa5SnXzyUO4VhRrCSXb2SKmZ3BBEOPq8hLfV6LKGaZuWPvE7HvZEd&#10;34llIf8AfoDw1/5qJw+11QfPqI+YvYPednBe1Md2g/332S0/0jmh+xXY/LqjTcO3dwbSzeT21uvB&#10;ZnbO48JVtj8zt/cNLPRVtJOhs8FVSVKRz08yH9SOqsPyPc721zHeRrLC6ujCqujBlYeoKkgj5jqF&#10;Li2ks3MUqsjqaMjqVZT6EMAQft6Z/b3TPXvfuvde9+691737r3Xvfuvde9+691737r3Xvfuvde9+&#10;691737r3W/R/wn9+XUnyG+GFP1LufKfe9i/F/Iw9eVf3EuuoqNs1KS1G1qtwQNEdPTxVGKjUX/bx&#10;iOzFpD75/wD3guT/AOrm9G7iWkN8DMKCgEwIEq/mSJD/AM1KeXWc/sZzX/WDZxbSNWWzIhNTkxEE&#10;xH7AAUH+k6vY9wP1NPXvfuvde9+691737r3Xvfuvde9+691737r3Xvfuvde9+691737r3Xvfuvde&#10;9+691737r3Xvfuvde9+691737r3Xvfuvde9+691737r3Xvfuvde9+691737r3Xvfuvde9+691UX/&#10;AD1dy1m2v5XvyP8AsGeKpz0m1dtGdNB0Q1e8MCKoFXVgwmpUkhNrMvk1KwZQfcv+xFqt1zTZ6uCe&#10;O9PmtvLTh6Gh/LqLPem5a15auyuC3gpXHBp4g3H1Wo/PHXzs/fRnrALr3v3Xuve/de697917o0fw&#10;o+Ok/wAs/lZ0d8eI6yqx1H2XveLHbgyVDo+4psPRwzZPN1NOJA0ZqafD0VTJEGBUyKoYEX9hXnjm&#10;Mco7TdbjQEwxEoDwMjEIgNPIuyg/LoT8mcv/ANad0trCpAmko5HERqC7kfPQpp8+vpz9b9cbH6h2&#10;HtPrHrXbWM2hsTY+Eg27tfbeITRBS0tOulEFyXkkc3eWWRmlmlZ5ZXeR3c8vty3Gfd7iS6uXaSWV&#10;i7uxqWY/6sAYAoBQDro9YWEO1wpb26LHHGoREUUCqP8AVk8ScnPS29oulfXvfuvde9+691737r3X&#10;vfuvde9+691pkf8AChj+XRgerM9jvm705gaXDbU7F3Im3O89t4mLx09JuGqSSSi3FDDGPHDDm/DJ&#10;DXkCNP4gIZz5KjIzMM0fu7e48m6IdivXLPEhe1djUtEtA0RJySlapxOiowqDrEb379v025xvVooV&#10;JXCXKKKASN8MgA4a6Ufh30OS5PWrt7yn6xo697917r3v3Xuve/de6tn/AJH3alT1Z/Ms+PbCpEGJ&#10;7Dqct1XnomdYxNFmcTWJQx6mIW65qGhkC8lzGEUamUiIvfTahuvLN3irQ+HOnnQxyLqP+8Fx8q16&#10;lX2W3Ntt5itgD2zeJC3zDxsR/wAbVT8+HX0WffOTrPvr3v3XutPb/hUh/wAft8Nf/DW3t/7l7Z95&#10;jfdX/sNx/wBPbf8AHZ+sT/vLf2u3/wCkuf8ADD1qke8susX+ve/de697917r3v3XutuD/hLJ/wBz&#10;1f8AlMf/AJoXvEP71X/LL/6jf+1TrKj7s/8Ay0v+oP8A7WutuD3iH1lR1737r3Xvfuvde9+69173&#10;7r3Xvfuvde9+691TN/P4/wC3YPdv/h07N/8AesxHuaPu/wD/ACtNt/pLn/tHk6iP3y/5Vq5/09v/&#10;ANX4+vnse+iHWBfXvfuvde9+691737r3VuH8if8A7eqfFn/yd/8A33O7/cQ+/H/KqX3/AFDf9plv&#10;1Knsn/ys9l/1Ef8AaJP19FD3zl6z8697917qsv8Am2fNCT4R/Dbe+/tuV6Una2+6hOruoACDJDmM&#10;nDO8uUC8kLhcbBU1isVMZqY6aCS3nW8ne0fJQ543qK3kFYIgZ7j0MaEdv+3YqvrQkjh1Hfujzf8A&#10;1M2iS4Q0mkPgwf8ANRwe7/aKC3pUAefXzdpZZJpJJppHmmmcyyyykszMxuzMxuWZibknkn30pACi&#10;gwBwHXPRmLGpyTkk8SeuHvfWuve/de697917r3v3XurL/wCWh/LV7P8A5h3azYrHSVmzukdlVkE3&#10;bfahiDClik9aYnErIDHV52ujU+NSGipY/wDKqkFfDDUxh7ne5tr7dWmpqSXUoP08FeJGNb0yI1PH&#10;zY9q+ZWR/bn26uefrrSKx20ZHjzU4eehK4LsPyUdzeQb6DPxw+NPTPxP6swPT/RuzaDaG0MHCpma&#10;IB63JVehVmyeWrSolr8jVFbyTSfQWjiWOFI4k56cyczXvNl095fyGSRj54VF8lReCqPID7TUknrO&#10;/YOX7Tlm2W0soxHGo8viY+bMeLMfMn/BQdDx7Iejrr3v3Xuve/de697917r3v3Xuve/de6rc/mKf&#10;yzukP5g3XlRQ7no6TZ3dG38ZJF1r3NjIFNdQyLreKgyarpbKYKWZyZaV2DR6nlpJIJizNJPtz7m3&#10;3t5choiZLZ2HjWzHscYBZf4JABhh9jAjHUfc/e3dlz5blJQI51B8G4A7kPkG/iQnip+1SDnr56vy&#10;O+OPbnxR7c3R0n3Zteo2vvfa9R6l9UlHkKORm+1yuKqtKJXYyuRC0MygG4eKVIp4pYo+iPLXMtnz&#10;bZpfWLh4nH2MjDijjOl1rkfYQSpBOBfMPL13ytdvZ3iFJEP2q6ng6H8St5H7QQCCABns+6JOve/d&#10;e697917r3v3XujEfE35E7q+J/wAi+pPkFs+Sf+J9b7ugy1dj4W0/xDFy6qXMYuS5UePJ4qeopmNw&#10;VEutSrKrAN83cuRc27bcbdNSk0ZVSfwSDuR/9q4DflToQ8qcwS8rbjBfxVrE4LAfijPa68R8Skj8&#10;69fUN2JvbbHZWydo9ibKytPndn772zQ7v2tmaQhoqrH5Gmiq6OoQi/plgmVv8L2PPvltfWUu2zyW&#10;86lJInaN1PFXRipB+wjrpNZ3ke4QpPCwaORFdGHBlcBgR9oPSr9pOlPXvfuvdaM//Cmj/svDqX/x&#10;UfA/+9lv33nX92L/AJIFx/0sJf8AtHtesLfvG/8AJbg/54Yv+0i5611/eRvUA9e9+691737r3Xvf&#10;uvdbt/8AwmM/7JE76/8AFj5v/eY297we+9B/yWLX/njH/V+brMr7uH/JJuf+es/9WYetlH3jR1kN&#10;1737r3Xvfuvde9+691737r3Xvfuvde9+691737r3Xvfuvde9+691737r3Xvfuvde9+691q7/APCg&#10;Xoz+H7s6W+RmLoyKbceLn6m3fUpwgq6BpcnhnYW9U1VSz1yFvr46ONfoB7kfkW9qslufIh1+w9rf&#10;5P29czPv88keDcbdzFEuJUawuD/Tj1Tw/aWVpgT6Io+zXH9yD1zq697917r3v3Xuve/de6vG/kNd&#10;yrsj5S7u6krqzwYzu3YEq4+mJIE2Z24ZcnRi1iCUxMuUIvb62H1sQXzvaeNbLKOMbZ+Svg/zC9Zu&#10;/cU5wGy8zXO0yMAm42pKCvxXFmWlUf8AOJ5z+XW317ivrrX1737r3Xvfuvde9+691737r3Xvfuvd&#10;fP1+dvco79+XXfHZ1NVGrw2V35U4ba8+rUrYjDqmIxciWZlUT0VDHKQpK65GIJuSZy2O0+htI4zx&#10;01P2t3H9ladcEvffnH+vfN257irao2uWihNajwLcC3jIyQAyxh6DFWJ869FJ9m3USde9+691737r&#10;3Xvfuvdbp38lbo5epvhdgd4V9KsO5O8dxVfY1c7/AOcXHqRjcNCSOPE1JRmsQckfetc39Kw/zde/&#10;V3jKOEYCD7eJ/mafl12a+5tyT/VPkyG6kWk25SveP6iI0ihH2GOMSD/mofsFuXsL9ZXde9+69173&#10;7r3Xvfuvde9+691Frq2kxtFV5GvqIaOgoKWStrauoYLHFDEhkkkdjwqIiliT9ACfewNRoOm5ZVgR&#10;nchVUFmY4AAFST8gOvnlfKvuup+RfyM7i7pnMwp9+b3qsjg4akESQ4mArRYankBZv3KbE01NE3Nt&#10;SGwAsBPG12f7vt44f4VFf9Mcn+ZPXz+e63Oje4fMe4bya6bm5dogQQRAlIoQak5ESID8wcDh0X72&#10;v6j7r3v3Xuve/de697917r3v3Xuve/de697917r3v3XunDE5XI4LKY3N4esnx2Ww+QhyuLyFK2mW&#10;Cpp5Fmgmjb+zJFKisp/BAPuroJAVYVBBBHqDjpTZ3ku3zJcQsUkidZI3XirowZWHzBAI6+h78Zu4&#10;6H5BfH/qLuahaC/YGxqHN5OGm/RBkvH4MrSL9f8AgHk4Z4P9eP3Au4WhsZ3hP4WI+0eR/MUPX0F+&#10;3PN0fPuxWO8R0/xq2ilYDgspWkif7SQMv5dDn7R9DTr3v3Xuve/de697917r3v3Xuve/de60b/5w&#10;3/bxn5E/+Sj/AO8Ltj3M3Kf/ACT4v9v/ANXH64k/e7/6eHu3/UB/3bLPqs/2Iusbeve/de697917&#10;r3v3Xut27+S//wBu+epf/Di3T/70mT9w5zd/ufJ9if8AHF67Ufc5/wCnf2H/ADVvf+02fq1L2Gus&#10;oO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gN+TPd2G+Nvx87k74z0cdTQdVdeZPeMePlbSKyqpaZzQ&#10;Y9W1LaTIVxhpk9Q9cq8j6+z3lnY35l3C3sI8GeZI6/wqzDU32KtWPyHRNzDvCcv2M97JkQRPJT+I&#10;qpIXyyxoB8z18tHdm6c9vndW5t7bqyM+Y3PvDcFbunceWqbeSqr8hUyVdZUyWAGueomd2sALsffV&#10;KztI7CFIIhpSNFjRRwVEUKo/IADrmhd3Ul9K88p1PI7O7erOSxP5kk9J/wBqek/Xvfuvde9+6917&#10;37r3Xvfuvde9+691737r3Xvfuvde9+691sv/AMrz+QpuHvbHbe76+ZcWc2L1Fk4Icxs3p+hkkos/&#10;uOmkVJoazK1ChZsFhaiNh444yuRqkLOrUCCGeoxj90vf6PYmew2UrLcKSslwQGihIqCEHCRweJPY&#10;vo+QMjfbb2OfeVW+3gNHAQGjtwSssoOQXIyiEcAO8+qYruPdW9S9ZdI7KxPXPUOxNr9c7GwaFcbt&#10;naNHDRUqMwAkmdIVUzVMxUNNPIXmme7yyO5LHDTdN2ut7na5vJXmlb4nkYsx+WeAHkBgcAOstdt2&#10;y32eFbe1jSKNfhSNQqj8h5nzJyfPoQ/Zd0u697917r3v3Xuve/de697917ojHzR/l1/F7517WlxP&#10;c+xqaHedJQvTbV7b2sI6LcmJcoVjMdcqEV1JGx1fZVq1FIT6hEsgWRR1yV7jbpyHLrspT4ZIMlu9&#10;WhkFc1Wvaf6S6W+dMdAzm/kLbedYtF5GNYBCTJ2yxkjybzH9FqqfTrRC/mFfyy++/wCXtveOi3vS&#10;tvbqLcOQel6+7s2/TSx4zIHS0iUOQiLzHDZsQoztRzSOJFSWSjnqoopJEz09u/c/b/cSCsB8K4QV&#10;ltnYF18tSnGtK/iAxUBgpIBwl5+9t77kKako8S3c0iuFUhG89LDOh6fhJyKlSQDSuP3JXUede9+6&#10;91737r3Xvfuvde9+691737r3Xvfuvde9+691737r3V0X8hj5JydB/wAwDYe1slkDS7N+Q+Nn6Xz0&#10;Mj2j/iFYUq9uTBCQrVDZulgo42vqWOumC3LFWhP3+5aG/wDL0syislmwuVNM6F7ZB9mhix+aDqYv&#10;Y7mI7HvscLGkd2pgbONZ7oz9usBR/pz19B73zz6zu697917r3v3Xuve/de697917r3v3Xuve/de6&#10;97917r3v3Xuve/de697917r3v3Xuve/de697917r3v3Xuve/de697917r3v3Xuve/de697917r3v&#10;3Xuve/de697917r3v3Xuqa/5+kE838r7vSSKGWWOl3Js2epeNSwjQ7vwsQeQgEIhkkRLmw1Mq/Vg&#10;DM/sAwHNNrXzS5A+Z+nlP+AdRJ74gnlq5p5Nb1+X+MRj/L189P30R6wK697917r3v3Xuve/de6sr&#10;/k9dmbb6j/mU/FLeO7KuGgwku9chsiWtqGVI4qjdO3sxtehklkYhY4lrsxCXZiFVbsxABPuMveTb&#10;JN35Zv4YgSwiSWgySIJo52p89MZ6kb2k3CPbOYrKWUgL4jx1OADNFJCv/GnHX0lffNTroV1737r3&#10;Xvfuvde9+691737r3Xvfuvde9+690SL+ZP1hje4fgT8tdj5Kmpqry9G57dGJjqlVkGT2/Rvn8S5L&#10;cIY8njIGD/VCNYBIsRx7a7q2zb/YTqSKXUSNTjolYROPzVzjz4dA/wBwNsXeNkvYCAa28rLXhrjU&#10;yIfyZAa+XHr5jnvqB1zf6OT0v/L0+bvyE+2l6l+MXbm5MZWhWpNyV+Lkw+GkDfTRm82cdiG45Nqn&#10;gEE2BB9gvevcXYuXqi7vrdGHFFcSSD7Ui1v/AMZ6GG0e3+9b7m1s52B4MyeGhr6PLoU/t6tw6X/4&#10;TS/L7ef21b3N2h1H0njJwpmoKB6vdOZhJ/UHpKIUGIbSPpoyrXNxwLMYh3r7zWz2VVsoLi5YebaY&#10;Iz9hbW/7Yx1Km0fd03W7zeTwW49F1TOPtA0L+xz1bh0v/wAJt/hFsT7at7a3Z253tk0CiroK+vj2&#10;7hpCPqUpMIkeXi1n63yr2FgLG7GId6+8rvt/VbRLe1XyKoZpPzMpKH/nGOpU2j7vey2Obpp7k+YZ&#10;/CT8hEFb/jZ6ty6U+EfxF+ObUlT0r8dOptg5aiCrT7nxmHpZs0AosurOViVOXktzbXUtySfqSTEG&#10;9877vzHUX15cSqfwNIwj/wB4UhB+S9Srs/KG17BmztYIj/Gsa68erkFj+Z6NL7C3Qj697917rT2/&#10;4VIf8ft8Nf8Aw1t7f+5e2feY33V/7Dcf9Pbf8dn6xP8AvLf2u3/6S5/ww9apHvLLrF/r3v3Xuve/&#10;de697917rbg/4Syf9z1f+Ux/+aF7xD+9V/yy/wDqN/7VOsqPuz/8tL/qD/7WutuD3iH1lR1737r3&#10;Xvfuvde9+691737r3Xvfuvde9+691TN/P4/7dg92/wDh07N/96zEe5o+7/8A8rTbf6S5/wC0eTqI&#10;/fL/AJVq5/09v/1fj6+ex76IdYF9e9+691737r3XvfuvdW4fyJ/+3qnxZ/8AJ3/99zu/3EPvx/yq&#10;l9/1Df8AaZb9Sp7J/wDKz2X/AFEf9ok/X0UPfOXrPzr3v3XutDD/AIUM/KmTu/5oR9K4LIPUbF+M&#10;WB/ugIo2Jhl3NlVp6/cNSv09UCLRY5wRdZaCYqSsl/efH3deVBseym+kFJb1/Er5iGOqRj8zrf5h&#10;x6dYR+/nM53jdxZIf07NdHyM0gDOfyGlfkVb16oO95AdQX1737r3Xvfuvde9+690Yr4ofGXsT5gd&#10;+de/H/rKnX+8O+ct4azM1SO9JiMbApnyWYrinK0mPpEeQi4aZxHTxappokYN83c0W3Ju3zbhdHsi&#10;XCggNI5wqLXzY4+QqxwD0IeVeWrjm2/isLb4pDliCVjQZZ2p5KP2mijJHX0tPi58Z+rviJ0jsrof&#10;qLFHH7U2fQ6Z6+q0GtyuQlCtX5fJSoqCavyE4MkjAKiDRDCkcEUUaczOaeZrrm++lv7xqySHgPhR&#10;B8KKPJVGB5+ZqST10T5b5etuVrOOxtFokY4n4nY/EzHzZjk/sFAAOjBew90ede9+691737r3Xvfu&#10;vde9+691737r3Xvfuvde9+691T//ADi/5dGJ+c/x4r8/szDQf7Mh05i6rcPVWTpkVajL06L56/at&#10;Q4W80WTSMtQhyBBkREweKGer8sw+zfuO/Ie4hJmP0dwypOp4Rngso9Cle71SooSFpFXuxyAnO23l&#10;olH1cAZ4GHFxxaI/Jqdvo9DwLV+eFLFJDJJDNG8M0LmKWKUFWVlNmVlNirKRYg8g++iwIYVGQeB6&#10;wFZSpocEYIPEHoSOtemO4O5socJ1D1Z2J2jl1kWOTHdfYXI5iZC308iY+mqDEv5u9gBySAL+yzc9&#10;8stkXXeTwwLxBmlSMGnprIr+XRltuy3m8totIJZjWlIo3en26Qafn1ax0v8AyCv5jnbf21VnOudp&#10;dJYapKumU7fzdNTyaDyxOMwy5rLROo/sT0sJJ4uBciJ96+8Dy3tFRHNJcsK4t4iRX/TS+Ep+0E9S&#10;fs/sXzBulDJFHbqfOeQA0/0sfiN+RA6t26S/4TB9cY77ev8AkT8ld37skuks22+oMZSYWFCvLRtl&#10;cuc1NVROeCVoqRwt7EMQyw/vn3orqWq7dZRx8e+4dpT9umPwgD9rMOpV2b7t1rFRr+7kkNQdECLE&#10;PsLP4hP5BT1bt0v/ACev5c3Rv2tTtz4y7K3fmaZllOe7aNRuyd5UtpmFPnZqzG08ikAg01LCAw1A&#10;BufcQb37xcyb7US3ssanGiCkAofKsQVj/tmPUrbP7U8v7JQxWcTsDXVNWc1Hn+qWA/ID16sjxeLx&#10;mEx1Fh8LjqDEYnGUqUWNxeLhjp6anhjULHDBBEqRRRRqAFVVCqBYAD3G0srTsXclmJqWYkkk+ZJy&#10;T1IEcaxKFUAACgAFAB6ADqd7b6v1737r3WjP/wAKaP8AsvDqX/xUfA/+9lv33nX92L/kgXH/AEsJ&#10;f+0e16wt+8b/AMluD/nhi/7SLnrXX95G9QD1737r3Xvfuvde9+691u3/APCYz/skTvr/AMWPm/8A&#10;eY297we+9B/yWLX/AJ4x/wBX5usyvu4f8km5/wCes/8AVmHrZR940dZDde9+691737r3Xvfuvde9&#10;+691737r3Xvfuvde9+691737r3Xvfuvde9+691737r3XvfuvdEE/md9IP3z8KO6ds0NItXuPamDH&#10;Z+1FCB5PvNvN/EJY4FsT56zHR1VIlrEmotexIJ3y7efQ3kbngTob7Gx/IkH8uoK+8nyUee+TNxtI&#10;11TRRfWQACreLanxqL83RXjH+n60Ovc29cLOve/de697917r3v3Xuhn+OnbNb0T3v1H3BRNKG693&#10;9jdyVsUNy09FDUp/EKWwKkrV0LTQsAQSshAI+vtFuNoL6CSI/iUgfb5fsNOhr7cc2PyLv1hu6E/4&#10;rdRSuBktEGAkX/bRll/Pr6J9DW0mSoqTI0FRDWUFfSx1tFV07Bo5YZUEkciMOGR0YMCPqCD7gUjS&#10;aHr6D4pVnRXQhlYBlYZBBFQR8iOpXvXTnXvfuvde9+691737r3RTvnR3KegfiP3z2jT1K0mXw2wq&#10;nE7Yna91y+XZMPiXCj1P4shXRSMBb0oxJVQWBns9p9ddRxeRYV/0o7j/ACB6i33r5x/qFypue6Kw&#10;WSK1dYSf+UiekEOBk0kkUkegORx6+fh7nXrgT1737r3Xvfuvde9+690v+qeus5272b1/1btpGbPd&#10;h7yx2zcW4RpBHLkauKlE8iqQfDTiQySElQsaMzMqgkJ7u4FpE8rcEUsfKtBWn58OhByny5Pzfulp&#10;tVtXxLu4ht0IUtpMrqmogU7VB1NkAKCSQBXr6LOyNn4Pr3Zm0thbZpVodubJ2zQbSwFEgAEVFjqW&#10;KjpYwFAX0QwqOABx9PcBzStO7OxqWJYn1JNT19C2z7VBsNpBY2yhIbeGOCJQAAscSCNRigwqgdKj&#10;230Zde9+691737r3Xvfuvde9+691Wf8Azbu+D0X8Jey/4dXfZbp7X8XT+2tDAORmFl/izr/bXRgo&#10;K3S68pK0RuCQfYh5XsvrbxARVU72/wBrw/41TrHH71nPX9RuS71o20z3oFhDmhrcAiUjzqIFlII4&#10;NTI60b/cz9cReve/de697917r3v3Xuh6+LvTNZ8hfkP0/wBM0iTNFv7fNFicxJTm0kOLjf7nMVKH&#10;/VUmKgqJh/yz9oNzvPoLeSb+FSR/pjgfzI6H3tbya3uDzFt+zKCRc3MaSUNCIFPiTMPmsSOw+zoz&#10;n81H4+UPx1+ZvZG39v4inwuyN9RU3aOx6CiiENPFR5cP93BTxKBHFBS5mnrYYkT0JFGgAUelS3li&#10;+N/ZqWNWSqNXjjh/IjqTPvT8gp7f85XcNvGI7a6CXtuqrpVUnqHVQMALMkoAGAtMDh1XT7EPWOvX&#10;vfuvde9+691737r3W1l/IF74G4upu1PjzlalmyXW+5I9+7VSUj1YnNjxVkEIDX0UWUpTM91HqyC2&#10;ZvokY88WXhzJOODjSf8ATL/nB/l11P8AuG89fvLZ73l+UnXZTC5hrT+wuqhlGfwSozHH+ijJ8tg7&#10;2Bes+eve/de697917r3v3Xuve/de697917rRv/nDf9vGfkT/AOSj/wC8Ltj3M3Kf/JPi/wBv/wBX&#10;H64k/e7/AOnh7t/1Af8Adss+qz/Yi6xt697917r3v3Xuve/de63bv5L/AP2756l/8OLdP/vSZP3D&#10;nN3+58n2J/xxeu1H3Of+nf2H/NW9/wC02fq1L2GusoO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tdr&#10;/hSZ3m+wfhlsjpbH1ggyXf3aVPFlKXVYz4Payx5irGn6sI80+Ib+g4vyV95F/dp2L94b3JesO20g&#10;YqfSWesY/anidQJ94XevodmS0U5uplBFeMcP6h/Y/h9aMnvO3rCrr3v3Xuve/de697917r3v3Xuv&#10;e/de697917r3v3Xuve/de62tv5E/8pSh3em2vnB8ldtw1224ZxlPj71pnYFkhr5Y2ZU3XlKadCkl&#10;HDINWJiYETSr9+1oo6Qz4me/Pu61rr2LbHo/w3cymhUH/QUIPE8JD5Ds4lqZReyftYtwE3rcUqvx&#10;WsLCoNOErA8R/vsf7f8Ah63CveHXWV3Xvfuvde9+691737r3Xvfuvde9+691737r3XvfuvdBl3H0&#10;51r3/wBa7s6h7e2njN7dfb2xjYrP4DKqSrqSHjmhkQrNS1lLMqzU9RCyTU8yJNC6SIrAz2bebnl+&#10;5jvLORopYm1I68QfQ+RBGGU1BBIIIPRfuu1W+9272t0iyRSLpdG4Ef4QQcgihBAIII6+dJ/Mx/l8&#10;b2/l79+1Ww66av3H1PvNZ9x9Mdg1EYX+IYtZQstBWsiiFc1h2kSGsRNIdXgq0jihq4o16Oe2HuJB&#10;7h7eJxRLiOiXMQPwvTDLXOh6Er6ZUklSTgD7j8hTchXxhJLwSVe3lI+JK5VvLWlQG9RRgAGoK5/c&#10;k9R71737r3Xvfuvde9+691737r3Xvfuvde9+691737r3T5tjcma2duTb27tt10uL3FtXOUm5MDk4&#10;La6etoaiOqpZ0vca4Z4lcX/I9p7u1S+ieGUakkRkdfVXBUj8wen7W5eylSaM0eNldT6MpDA/kR19&#10;VDovtTD959L9T9zYDQuH7U66w2/6CFCT4ky2Pp60wNqAYSU7TGJ1YBldGVgGBHvlJvu1PsV7PZSf&#10;FBNJEfmY3K1/OlR1032fck3m0hu4/hmijlX7HUNT8q06FT2VdGXXvfuvde9+691737r3Xvfuvde9&#10;+691737r3Xvfuvde9+691737r3Xvfuvde9+691737r3Xvfuvde9+691737r3Xvfuvde9+691737r&#10;3Xvfuvde9+691737r3XvfuvdV7/zXet5e1v5c/y72nT0rVtRTdQ1e+aelQXd5Nqz026Iwi2JeTXh&#10;wUUAszWVfUR7kP2n3IbTzHt8xNAbhYifICcGA/lSTPQF9zNv/eewX0QGo/TvIB5kw0mFPnVMfPr5&#10;o/vpr1zp697917r3v3Xuve/de65KzIyujMjowZHU2II5BBHIIPvRFcHrYNMjrbB/l1/8KIaXae2d&#10;t9O/Oyi3FmI8LDFhsJ8idtQvkKxqSNQkZ3bjEJrKyeBV0tkaBZ6moGjz0Mk4mrJsSvcf7ujXcr3m&#10;wlF1Es1m5CLqJ/0Fj2gH+B6KuaPSijKPkH39W3jS03sMdNFW6QFiVA/0VRkkfxoCT5rWrHaV6V+R&#10;nQ/yN29/enortzYPamFRFarm2bkqarmpC4usdfRo/wB5jpyCD4qqKGUAglBce8V975cv+XJPCv7e&#10;WBvISIyhvmpIow+akj59ZLbRv1lv8fi2U8Uy+ZjcNT5MAaqfkQD0NHsl6Nuve/de697917r3v3Xu&#10;ve/de6Ztx7ew27tvZ7am46CPKbe3Pharb2exkzOqVNFWwSU1VAzRskirNBKyEqysAbqQbH29b3D2&#10;kiyxnS6Mrqw8mUgg59COmp4VuUaNxVWUqw9VYUI/MHouPS/wf+IPx4+2l6Z+OPUexcnSBVh3JQYa&#10;knzNk/TrzdalTl5dJ5GupaxJP1JPsSb1zxvHMVRe3lxKp/A0jCPPoikIPyXog2jk/athzZ2sER/i&#10;WNdePVyCx/M9Gn9hXoSde9+691737r3Xvfuvde9+691737r3Wnt/wqQ/4/b4a/8Ahrb2/wDcvbPv&#10;Mb7q/wDYbj/p7b/js/WJ/wB5b+12/wD0lz/hh61SPeWXWL/Xvfuvde9+691737r3W3B/wlk/7nq/&#10;8pj/APNC94h/eq/5Zf8A1G/9qnWVH3Z/+Wl/1B/9rXW3B7xD6yo697917r3v3Xuve/de697917r3&#10;v3Xuve/de6pm/n8f9uwe7f8Aw6dm/wDvWYj3NH3f/wDlabb/AElz/wBo8nUR++X/ACrVz/p7f/q/&#10;H189j30Q6wL697917r3v3Xuve/de6tw/kT/9vVPiz/5O/wD77nd/uIffj/lVL7/qG/7TLfqVPZP/&#10;AJWey/6iP+0Sfr6KHvnL1n50GfdPZ+D6T6f7S7i3K1sB1Z17mOwcuv8AaeDEY+or5IkA9TyzCDRG&#10;i3Z3ZVUFiATPZdrk3u8gs4vjnmjiX7ZHCA/YK1J8h0X7vuKbPazXcvwQxSSt9kalj/gx69fKy3vv&#10;HP8AYe893dgbsrWyW6d87nr947lyLCxqMhk6uWtrJyObGWpndrf4++rdhZR7bBHbwikcUaRoPREU&#10;Ko/IAdcyb68k3GaS4lNXld5HPqzsWJ/aekx7VdJeve/de697917r3v3Xut5H/hO98JaPpr461/yt&#10;3liIl7M+RMRg2hNVIvmx2y6SotTJESNUTZ+vgNbLY6ZaaHGtYMjXwV+8Xzwd73IbTC36Fn/aAHD3&#10;LDNfXw1OgejF/XrNP2E5NGzbedzmX9a7HYTxS3B7QP8ATkaz6jR6dbF/vHHqfeve/de697917r3v&#10;3Xuve/de697917r3v3Xuve/de697917r3v3Xuq/8T/Kx/l94rsjePbU3xb603Jvrfe7Kzeu4a/e8&#10;NRnaM5CvqHq6mWlw+XqK3DUCNUSM6x01LEiE+lQAoEgTe6nMMttHaC+nSKKNYkWIiJtCgKAXjCu2&#10;BSrMT0B4vbbYoriS6NnC0skjSM0imQa2OokK5ZVzmigCvR6MDt7AbWxdLg9sYPD7cwlCnjosPgaa&#10;GjpYV/1MVPTpHFGv+CqB7As9xJdMXkZnY8WYlmP2kknoZwwpbqEjVVUcFUBQPyFB08e2eneve/de&#10;697917r3v3Xuve/de697917rRn/4U0f9l4dS/wDio+B/97LfvvOv7sX/ACQLj/pYS/8AaPa9YW/e&#10;N/5LcH/PDF/2kXPWuv7yN6gHr3v3Xuve/de697917rdv/wCExn/ZInfX/ix83/vMbe94Pfeg/wCS&#10;xa/88Y/6vzdZlfdw/wCSTc/89Z/6sw9bKPvGjrIbr3v3Xuve/de697917r3v3Xuve/de697917r3&#10;v3Xuve/de697917r3v3Xuve/de697917rhJHHNHJDNGksUqGOWKQBlZWFmVlNwVINiDwR791plDC&#10;hyDgg8COvnufMrpCT45/KDunp4U8lNi9qb2qX2usn1bC14XI4VifozHF1cAcjjWGH1BHudtnvf3h&#10;bRy+ZUav9MMH+Y64C+8vJJ9vOaNx2kDTHDcO0H/PPNSaH7aRyKD8wR0WX2ZdRl1737r3Xvfuvde9&#10;+691vafysO5v9Nnwd6Vy9XVPVZ7Y+GfqjcZlbW4n28woqQyOfU8k+IFHOxb1FpTqLG7GFOZLT6O8&#10;kUcGOsfY+f5Go67l/di5x/rpyTts7sWlt4jZTVNTrtD4SkniS0Yjck57s14mwz2RdT71737r3Xvf&#10;uvde9+691ry/8KBO5hhuruluh8dVlazfO66rsPccEJGpaDCQCkoo5rm/iq63JvIlgbvQkkrpAcd8&#10;jWeuWSc/gUKPtb/MB/PrAH7+/OX0O07fsUbd11O91KBT+ytlCKG86PJNqFBxiNSKUOqz7k3rlr17&#10;37r3Xvfuvde9+691dN/Iw6R/0jfLjIdn5GgFTguitlVOehqH5RM1mRJisYjJ9GY0b5CdCf0SU6uP&#10;UFIB/Ot54FqIhxkYD/ar3H+enrM77j3JX9YOa5N0kWse2WzSA+QubmsEeOB/T8dhXgVBGQCNxr3E&#10;/XXrr3v3Xuve/de697917r3v3Xuve/de61J/59nfKbz7+2D0Nia0y4vpnahze5II2GkZzcSwVIik&#10;VSdTU2Ggo3jLWK/dyhVAYs8ockWPhQvORlzRf9Kv+c1/Z1yl+/dz2N33y02GFqpYQmWYAin1N0FY&#10;AgeawrGwrwEpoM1NC/scdYI9e9+691737r3XvfuvdbBX8gfoZ9x9u9o/IfLUatiutdtJsTak0ygh&#10;sxnD5KyaBuSslDiqZopPpdMitr+qwD55vdEaW44sdbf6VcD9pP8ALrP/AO4ZyKb/AHS+5hlXstIR&#10;aQE0oZ7jukI8wUiQKeGJvPNDcfz9eiV3P0r1n8gMVRa8r1buptn7nqIV5/g2eC/byzP/AMc6TL00&#10;MUYP0avf+vsr5HvfCneA8HWo/wBMv+wT+zqWPv38jDdNktN+iWsljP4ExH/KPdUAJ/0syIo/5qnr&#10;U99yh1yo697917r3v3Xuve/de6sM/lad7t0F81+o83V1Ypdtb/yJ6i3eW4U0e4JIaemeRrgJFS5h&#10;KKpkY3ASBr/1BBzNZfXWbgcU/UX7V4/8Zr1kJ91znn+onOljK7aYbtjYT/6S6Kqh+QWZYnJ4BVP2&#10;9b2nuFuu4nXvfuvde9+691737r3Xvfuvde9+691o3/zhv+3jPyJ/8lH/AN4XbHuZuU/+SfF/t/8A&#10;q4/XEn73f/Tw92/6gP8Au2WfVZ/sRdY29e9+691737r3Xvfuvdbt38l//t3z1L/4cW6f/ekyfuHO&#10;bv8Ac+T7E/44vXaj7nP/AE7+w/5q3v8A2mz9Wpew11lB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o&#10;7/8ACl3teTdXzF6r6pp6jyYvqbpODIVEJLft5XceSq6mrFj6bNjKDGtcckkgn0i2c33ZNpFrs9xd&#10;n4p7kr9qQooH/GnfrDP7xe6G53WC1HCC31f7eZyT/wAZROtcf3kl1j31737r3Xvfuvde9+691737&#10;r3Xvfuvde9+691737r3VkH8q74R1Pzr+W2z+tctS1X+inaEX+kPufIQNJFbBUM8KHHRzoP26vNVc&#10;sVHHpZZEjknqY7/bNaNPdfngch7RJcoR9RJ+jbDB/VYHuofJACx4ioVT8XUie2HJh513VLdwfAj/&#10;AFbgio/TUjtrTi5IXyNNRHw9fSQxOJxeAxWMwWDx1Dh8LhcfDicPicZEkFNS0tNGsNPTU8EarHDB&#10;BEipGiAKiqFUAAD3zWmla4dpHJZmJZmY1LMTUkk8SSak9dCY41hUIgCqoAUAUAAFAABwAHDpw9t9&#10;X697917r3v3Xuve/de697917r3v3Xuve/de697917r3v3XuiH/zHvhbtv51/FnfXTtdT0EG+6Kmf&#10;d/Tu5KuynG7mooZTQlpbEx0eRV3oazhgKapkkVDNHEyjz2351l5D3WK9UkxE+HcIPxwMRqx/EtA6&#10;/wBJQOBPQK5/5Qj512yWzYASU1wOfwTKDpNfQ/C39Enzp180bcGAzO1M9m9r7jxtVh9w7by9TgM9&#10;iK5dE1LW0cz09VTTL/ZlgnjZHH4ZSPfTa2uEu41liYMjqrow4MrAEEfIg1651XFu9pI0UgKujMjK&#10;eKspIIP2EU6aPb3TPXvfuvde9+691737r3Xvfuvde9+691737r3XvfuvdfQe/kEdtTdofy2us8VW&#10;Vv3+S6f3luHqWunY3dUp60ZrHwPbgfbYnOUkSCw/aSMm5JY88ff/AGgbVzLOyjStxHFcD0OpfDYj&#10;7XjYn516zz9jt1O58vQKx1NA8sB9QFbWoP2JIoHyp1dF7hXqXeve/de697917r3v3Xuve/de6979&#10;17r3v3Xuve/de697917r3v3Xuve/de697917r3v3Xuve/de697917r3v3Xuve/de697917r3v3Xu&#10;ve/de697917r3v3Xuve/de6bsxiMbn8TlMDmqKDJYfN46fEZbHVQ1Rz01TE0M8Mi8XSWJ2Vh+QT7&#10;chla3dZEJDKQykcQQag/kR1SWNZlKMKqwIIPAgihHXy2Plp0Bn/i18ku5egdxRVKVXWm+qzB42qq&#10;gQ1Zi2f7jDZEXVLpkcTPT1KnSPTKOAePfVDlDmGPmrbLbcIyKTRKzAfhkAo6/wC1cMv5dc0+bNhf&#10;ljcbixev6UjKpP4oz3I3l8SEH8+i7+xJ0Huve/de697917r3v3Xuve/de6UW1d37s2JnaDdOyN0b&#10;i2bubFS+fGbi2rW1OOr6Zx9HgrKSWGohb/FHB9pruzh3CMxTxpIjfEkiq6H7QwIP7OlNpeTWDiWB&#10;3jccHjZkYfYVII6te6M/nqfzHekY6Ohn7gx/c+BoYlihwfeeNizTNp/tTZimkxu5ahmAsTLkn/qL&#10;MSfcS777D8t73VhbtbMSSWtXMf7EYPGPyQdSjsvvbzDs4CmdbhQAAtygfh6upSQ/m56t06f/AOFQ&#10;mFlWlou/fivlKF1C/e7l6fzsVUHJIDeLCZqnozEFFyNWWk1XCnTbUYg3j7rcgq233yn0S4iK0/28&#10;Zev/ADjHUq7V95OJsX1ky/0oJA1f9pIEp/vZ6s46q/n2fy1ezfsoMj25uXqfK1xCx4rtXb2TpdDE&#10;20zZDFRZjDQW/LPWKn+1e4v3b2D5m2upW3SdR+KCVGr9iuY3P5LXqR9s97uXdyoDcNCx/DNE60+1&#10;lDoP96p1ZZ1X8jvj93lAlR033b1T2iroZDDsPP4vKTIACWEtPR1Us8LKFJZZEVlsbgW9xnuvLm4b&#10;EaXttPB/zVidAfsLKAfy6kTbd+sd5Gq0uIZh/wAKkR/+Ok06Gj2S9G3Xvfuvde9+691737r3Xvfu&#10;vde9+691737r3Xvfuvde9+691p7f8KkP+P2+Gv8A4a29v/cvbPvMb7q/9huP+ntv+Oz9Yn/eW/td&#10;v/0lz/hh61SPeWXWL/Xvfuvde9+691737r3W3B/wlk/7nq/8pj/80L3iH96r/ll/9Rv/AGqdZUfd&#10;n/5aX/UH/wBrXW3B7xD6yo697917r3v3Xuve/de697917r3v3Xuve/de6pm/n8f9uwe7f/Dp2b/7&#10;1mI9zR93/wD5Wm2/0lz/ANo8nUR++X/KtXP+nt/+r8fXz2PfRDrAvr3v3Xuve/de697917q3D+RP&#10;/wBvVPiz/wCTv/77nd/uIffj/lVL7/qG/wC0y36lT2T/AOVnsv8AqI/7RJ+vooe+cvWfnVKf/CgD&#10;t1+rv5b3YOCpalqTJd0b6291LQzREh9ElW+fr0WwI01GM2/UwPq40SsLhivubPu+7P8AvXmWFyKr&#10;bRS3B9KhfCU/k8qkfMdRB757t+7OXpkBo1xJFAPzbxGH5pGwPyPr18+v30M6wO697917r3v3Xuve&#10;/de6Hn4udGZj5MfInpnoTCPPT1fafYWO2nVV9OAzUdDNOrZPIaSGBXHY5J6lhZrrEfSfoQ/zXvyc&#10;r7bc7g9CIIXcA8GcCiL/ALZiF/Po95Y2RuZNwt7FKjxpVQkcVQmrN/tVBb8uvqTbS2rgdi7U2xsn&#10;auOgxG2Nnbeotq7cxNMLR0tBj6aKko6eMfhIKeFEX/BR75X3d1JfSvPKSzyOzux4szksSftJJ66W&#10;W1ulnGkUY0oiqiqOAVQAB+QHSh9p+n+ve/de697917r3v3Xuve/de697917r3v3Xuve/de697917&#10;r3v3Xuve/de697917r3v3Xuve/de697917r3v3Xuve/de697917rRn/4U0f9l4dS/wDio+B/97Lf&#10;vvOv7sX/ACQLj/pYS/8AaPa9YW/eN/5LcH/PDF/2kXPWuv7yN6gHr3v3Xuve/de697917rZh/km/&#10;zQfif8Gvj92p1337nd54vcu7e45N6YeHbeFqcnE1C2ExFCGkmhYLHJ9xRyDQebAN9D7xi98Pa7d+&#10;etxgudvSNkjthGxeVUOvxZG4H5MM9ZHezfuRtXJm3zW9+7q73BkULGzjSY414qPVTjq5r/oIa/ls&#10;/wDPYdq/+gnX/wDR/uFv+B35m/31B/2UJ1L3+vxy7/v2X/nBJ/m69/0ENfy2f+ew7V/9BOv/AOj/&#10;AH7/AIHfmb/fUH/ZQnXv9fjl3/fsv/OCT/N17/oIa/ls/wDPYdq/+gnX/wDR/v3/AAO/M3++oP8A&#10;soTr3+vxy7/v2X/nBJ/m69/0ENfy2f8AnsO1f/QTr/8Ao/37/gd+Zv8AfUH/AGUJ17/X45d/37L/&#10;AM4JP83Xv+ghr+Wz/wA9h2r/AOgnX/8AR/v3/A78zf76g/7KE69/r8cu/wC/Zf8AnBJ/m69/0ENf&#10;y2f+ew7V/wDQTr/+j/fv+B35m/31B/2UJ17/AF+OXf8Afsv/ADgk/wA3Xv8AoIa/ls/89h2r/wCg&#10;nX/9H+/f8DvzN/vqD/soTr3+vxy7/v2X/nBJ/m69/wBBDX8tn/nsO1f/AEE6/wD6P9+/4Hfmb/fU&#10;H/ZQnXv9fjl3/fsv/OCT/N17/oIa/ls/89h2r/6Cdf8A9H+/f8DvzN/vqD/soTr3+vxy7/v2X/nB&#10;J/m6ftq/z9v5du8t0bb2hg92doS5rdWeo9t4iKo2tXRxtVV1RHS06vIz2RDLKoLHhRcn6e0937Ac&#10;x2UTzSRwhY0Z2InQkKgLHH2Dp+197+X72VIY5ZS0jqijwXFWYhRkj1PV0/uFepd697917r3v3Xuv&#10;e/de61ZP+FAfSX8I7D6Y+QWMoVSk3lt6p603VVQiwFfiZGrsbJNwNU1VQ1s8atcnx0IUgBV1STyL&#10;eakkgPkQ6/YcH+YH7euYf3+OSvpr7buYIl7Z4nsp2H+/ISZYifmyPIK+kYHkOtdr2P8Arnn1737r&#10;3Xvfuvde9+691smf8J8+5TBmO+Pj9X1SCLIUNF27tekYkES07x4jNEAtZmkjmxlgqggROSWFtMec&#10;92mIpx84z/x4f8/ddHvuB846ZNz2CRhRhHfwL51FLec8c4MHAVwa1xTZ09x110q697917r3v3Xuv&#10;e/de60f/AOcF3Oe4PnL2XSUlUKnA9R0tJ1BhdLEhXxSvNlgy3Kq6Z2srYyR9VjS/IsJj5StPpbJS&#10;eMhLn88D+QB/Prir973nH+tvO93GhrFYJHYR0NRqiBeXHAETSSKaeSivVX/sS9Yw9e9+691737r3&#10;Xvfuvdbm38kXov8A0WfDum7AyVEafcfe+6ane0rzIEmXE0RbF4eFj9WidaeorYifqldccH3EXOF7&#10;9VdlBwjAX8+J/mafl12P+5dyP/Vbk9L6VaTbnM90aijCBP0YR/pSEaVflL1cV7CnWXPXvfuvde9+&#10;691737r3XvfuvdM+4s/idqbfzu6c/WRY7Bbaw1Vn81kJzZIKSjgeoqZnJ4CRQxsxP9B7siGQhRkk&#10;gD7TjpLfXsW2wSXM7BI4keSRjwVEUsxPyABPXzse+O2c13t3P2d3DnzKMl2JvOu3OaaUqTTQVE7G&#10;jo1KgAx0NGIqdP8AaI1uSeTPdhaCxhSFfwqB9p8z+Zqevnv595tm573q93ieuq7uJJgDSqIzfppj&#10;yRAqD5LxPHoJfavoI9e9+691737r3Xvfuvdb0/8AKm6L/wBBHwk6lx1bRfZ7m7Go37f3WHj8UhqM&#10;8sc1CkyH1rNTYSOhp3D+oPEwIX9CwrzLe/XXkhBwp0LmoouDT7TU/n13F+67yP8A1E5LsIXXTNdI&#10;b+eq6W13VHQMDnUkIijNc1TgOANP8mOm6H5B9AdudMV4p1/0g7HrcJjKiqv46fI+PzYqrawJtRZO&#10;KCf6H/N+y3b7s2M6TD8LA/aPMfmKjqT/AHF5Qj592K+2eSgF3bSxKx4JKVrG/n8EgV/y6+eDlsVk&#10;cFlMlhMxRz47LYfITYrKY+qXTLBU08jQzwyL/ZkilRlYfggj3PSOJAGU1BAIPqDnr59Lyzl2+Z7e&#10;ZSkkTtHIjcVdGKsp+YIIPTf7t0m697917r3v3XuucckkMkcsUjxSxOJIpYyVZWU3VlYWIYEXBHIP&#10;vxFerI5jIZSQQQQQaEEZBBHn19Bz4Xd6wfJL4u9M9wfcrU5fcmzoKTdttIKZzHFsbmlKDlFbJUsz&#10;xggEwvG9rMPcEbtZHb7mSLyVjp/0pyP5Edd/PZ7ndfcblnb93BBee3UT/K5irFMPl+qjU9VIPn0a&#10;H2XdSV1737r3Xvfuvde9+691737r3Wjf/OG/7eM/In/yUf8A3hdse5m5T/5J8X+3/wCrj9cSfvd/&#10;9PD3b/qA/wC7ZZ9Vn+xF1jb1737r3Xvfuvde9+691u3fyX/+3fPUv/hxbp/96TJ+4c5u/wBz5PsT&#10;/ji9dqPuc/8ATv7D/mre/wDabP1al7DXWUH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ze/wCcxvmX&#10;f/8AMx+VuVeokngwu9KHY1JGzMyRJt/B4vDSRxqwAjU1FFI7KoCmR3e7FizdJvZaxG38sWC0oWje&#10;U/PxZZJAT+TAfYAOufXvBeG95jvWJJCukY+QjiRKD0yCftJPn1WH7lLqNOve/de697917r3v3Xuv&#10;e/de697917r3v3Xuve/de63uf+E6Pxppup/hdku8spjhDvD5J7xqMzDWSqqyrtzb81RiMRTkWLqr&#10;165KrUkgSRVMLBbBWbAr7x3Mx3fexYqax2UYWnl40oEjn/edC/Iqes3PYHl0bVsxvGFJLuQvWmfC&#10;jJRB9ldbD5MOtgf3j51OnXvfuvde9+691737r3Xvfuvde9+691737r3Xvfuvde9+691737r3Xvfu&#10;vdaB/wDwoK+NNP0Z87Mj2JgMZHQbQ+SW14ez4jSoEgXPQyNjtxxKAq3nnqYYcjO3q1SZEsWuSF6A&#10;fd55nO+7CLaRqyWchhzk+ERrjP2AFkHoEp1g3788ujZt6Nygol2glxw8VTok/M0Vz6l+qL/c8dQn&#10;1737r3Xvfuvde9+691737r3WWCCeqnhpqaGWoqaiVYKengUu8juQqIiKCzOzEAAAkk2HPvTMEBJN&#10;AMknAAHVlUuQACSTQAZJJ6MZsv4b/LnsZaWTYXxe+Qm8KatMfgr9u7N3DVUumUoEkeqhxzU0cJEq&#10;EyO6xqrBmYLz7DV7zps+3V8e+tIyK1D3MIbFcUL1JxwAr0IrTk7dr+ng2V09aUK28pXPqdFAM8Sa&#10;dGOwX8of+ZRuIQHH/EPtGnFRG0sf8dGOxZAUkEOMnX0ZiYkcK+lmHKggg+w1P7xcs29dW4Qmn8Pi&#10;P/xxGr+XQgh9puY5/hsZRX+Ixp/x5x1tS/yCvjF8pvid1X8g+t/kl1TmOr6bMdg4je+x0ylZiaxa&#10;2Sqx09BlTE2LyNdoanXGUWsSiO4kQoX9ejFP3/5o2rm27tLnbJ1nKwvFLpWRdOlw6V1ovHW3CvDN&#10;MVyb9juW9y5WtLm23GBodUySR1aNg2pNLU0O3DQta04ilc0v894/dTj1737r3Xvfuvde9+691737&#10;r3Xvfuvde9+691737r3Xvfuvde9+691737r3Xvfuvde9+691737r3Xvfuvde9+691737r3Xvfuvd&#10;e9+691737r3Xvfuvde9+691737r3XvfuvdayP/Chv+XpX9tbCx/zW6owsldvrqLADB9z4bHoWlyG&#10;1IXkmp8ykcalpKnbs00n3JsWbHStK7rFjlVsnvu7e4i7PcHZLtqRXD6rdicJcEAFCTwEgA0/0wAB&#10;VyesdPfrkJt3txvFqtZbddM6ji8AqQw9TGSa/wBAk17AOtK33m11h11737r3Xvfuvde9+691737r&#10;3Xvfuvde9+691737r3XvfuvdZ6apqaKpp6yjqJ6SrpJ0qaWqpnaOSKSNgySRupDI6MAVYEEEAg39&#10;1dBICrAEEUIOQQfI9WRzGQykggggg0IIyCCPPo+HS/8AND+f3QX2sHXfyl7S/hVGyiDbu9qxNz4x&#10;I1sDDDQbkiytPTRMBYiBYiLllKv6vYB3v2r5e5gqbixg1H8cSmB6+paEoSf9NXoc7P7m79sdBBez&#10;FQfhlImX7KSh6D7Kft6uF6H/AOFN3em3Ps8Z8iuhdgdn0KSCGbcvW9XVbayYjOnVNNSVQzWNrZ19&#10;VkiGPjYaRdCGd4b3/wC7BY3FW227lhPkkyrMlfQMvhso+3Wf8HUs7H94+8gou4Wscorl4WMT0/0r&#10;eIrH7Cg/y3i/HP8Anl/y9PkK9BiqjtOs6P3dXMkKbZ71pVwsZkY6CFzkM9bt0JrIC+WvikZSG8S2&#10;cJBfMnsXzFy7VxALmMV77U+Ljj8BCyfsQj59TPy/7zbDv9F8c28hp2XI8PJx8dWj/wCN1+XVuWNy&#10;WOzNBR5XEV9FlcXkKdaugyWNljnp54nGpJYZomaOWN1N1ZSQRyD7iKSNoWKuCrA0IIIII8iDw6lJ&#10;HWUBlIIOQQagj5EdTfdOr9e9+691737r3Xvfuvde9+691p7f8KkP+P2+Gv8A4a29v/cvbPvMb7q/&#10;9huP+ntv+Oz9Yn/eW/tdv/0lz/hh61SPeWXWL/Xvfuvde9+691737r3W3B/wlk/7nq/8pj/80L3i&#10;H96r/ll/9Rv/AGqdZUfdn/5aX/UH/wBrXW3B7xD6yo697917r3v3Xuve/de697917r3v3Xuve/de&#10;6pm/n8f9uwe7f/Dp2b/71mI9zR93/wD5Wm2/0lz/ANo8nUR++X/KtXP+nt/+r8fXz2PfRDrAvr3v&#10;3Xuve/de697917q3D+RP/wBvVPiz/wCTv/77nd/uIffj/lVL7/qG/wC0y36lT2T/AOVnsv8AqI/7&#10;RJ+vooe+cvWfnWqR/wAKi9+yUuyviH1fDIzQ57dO7N+5GIM4CNiaTC4+iZk/zbmQZqqCnlk0MOA5&#10;vlj91nb9c+4XR/BHBEP+bjSOf2eEv7fl1jH95S/0W9jaj8ck0p+XhqiD9vin9nz609veY/WJfXvf&#10;uvde9+691737r3Wwf/wm76bp9+fOXcvaORpoZqLo3p/JZnFTOAzR5jOzU+CpioIsobE1OTu4OoEK&#10;oBDkrjv95XejYbFHaKSDdXCKw8jHEDKf+NiPH+bqe/u87QL3eZLpgCLaBiteIklIjFP9prz+Xn1v&#10;Y+8D+s1eve/de697917r3v3Xuve/de697917oCcl8pPjJh8hX4jL/IvonFZbFVsuNyeMyW79vwVF&#10;NUQO0U0E8MuQWSGaGRWR0dQyMCrAEEez2Plfc5lDpaXTKwBVhbykEEVBBCUII4Hooff7CJirXNuC&#10;CQQZowQRgggtgjqF/s23xU/7ya+Pn/oZ7c/+uXu/9U91/wCUK7/7J5v+gOq/1j2//lKt/wDnPF/0&#10;F17/AGbb4qf95NfHz/0M9uf/AFy9+/qnuv8AyhXf/ZPN/wBAde/rHt//AClW/wDzni/6C69/s23x&#10;U/7ya+Pn/oZ7c/8Arl79/VPdf+UK7/7J5v8AoDr39Y9v/wCUq3/5zxf9Bde/2bb4qf8AeTXx8/8A&#10;Qz25/wDXL37+qe6/8oV3/wBk83/QHXv6x7f/AMpVv/zni/6C69/s23xU/wC8mvj5/wChntz/AOuX&#10;v39U91/5Qrv/ALJ5v+gOvf1j2/8A5Srf/nPF/wBBde/2bb4qf95NfHz/ANDPbn/1y9+/qnuv/KFd&#10;/wDZPN/0B17+se3/APKVb/8AOeL/AKC69/s23xU/7ya+Pn/oZ7c/+uXv39U91/5Qrv8A7J5v+gOv&#10;f1j2/wD5Srf/AJzxf9Bde/2bb4qf95NfHz/0M9uf/XL37+qe6/8AKFd/9k83/QHXv6x7f/ylW/8A&#10;zni/6C69/s23xU/7ya+Pn/oZ7c/+uXv39U91/wCUK7/7J5v+gOvf1j2//lKt/wDnPF/0F1kh+WHx&#10;aqJoqen+SvQE888iwwQQ7y26zu7EKqIq5EszMxAAAuTwPem5U3RRU2d0AMkm3mx/xjrY5h29jQXN&#10;v/zmj/6C6H/2QdHHXvfuvdaM/wDwpo/7Lw6l/wDFR8D/AO9lv33nX92L/kgXH/Swl/7R7XrC37xv&#10;/Jbg/wCeGL/tIuetdf3kb1APXvfuvde9+691737r3Xvfuvde9+691737r3Xvfuvde9+691737r3X&#10;vfuvde9+691737r3XvfuvdDH8dv+ygei/wDxMe2P/d3Q+yTmX/km3f8AzzT/APVpujrlv/ko2v8A&#10;z0wf9XV6+q775RddNuve/de697917r3v3Xuq9P5pfRh76+E3cGEoqM1m5diY1e2tpIih3FXt8SVN&#10;UkSfqaaqw7VtNGFsxacAav0secuXv0N5Gx4MdDfY2P5Gh/LqA/vN8j/185M3C3RdU1vH9bBQVPiW&#10;tZGCj+J4vEjFM9/nwOiV7mzrhn1737r3Xvfuvde9+690eH+W/wBznon5p9D7yqaqSlwWV3hHsDdJ&#10;BAj/AIfuJWw8ss9/rDRS1cdWwF2vTgqCwAJLzFZ/W2ci+YXWv2p3fzAI/PqcPu4c5f1H5z2y7ZiI&#10;pZxaT0pQxXf6FWr+FGdZD59mK8Dvv+4R67sde9+691737r3Qe9t9iYjqLq3sXtPPsow3XeycnvPI&#10;KxI1x42jmqzEukMxeYxBECgszMFUEkD2/bQG6kWNeLMFH5mnRDzTv8PKm23W53BpHaW81w/HKwxt&#10;IRgE1OmgABJJoBXr5zm5dxZfd+49wbsz9W9fntz5ur3Fm66T9U1XWzyVNTK3+Mk0rMf9f3P0UYhU&#10;IvBQAPsAoOvnj3Tcpt5uZry4bVLPLJNI38Ukrl2P5sxPTJ7v0h697917r3v3Xull11sbOdnb/wBk&#10;9b7Yh+43Fv3dmP2dg4SCQarJVcVHBqt9EEkwLH6BQSSAPbNzOtrG0jcFUsfsAr0dct7FPzRuFttt&#10;sKy3U8VvHivfM6xgn5AtU+gqevou9ebIwvWewdk9c7bi8O39hbSx2zsJGQqkUuMpIaODUFAXUYoQ&#10;WsOTc+4Cnma4dpG4sSx+0mvX0MbDs0PLtjb7fbCkVtBFbxigFI4UWNeHyUdLH210bde9+691737r&#10;3Xvfuvde9+691Ut/Of75Xp34Ybl2njqt4N0d6ZiDrHGLC1nXHvetzkxFxeB8dTNRSfm9anBFyBPy&#10;lZfV3iseEY1n7Rhf5mv5dYq/fE56/qfybPbRtSbcnWySnERNWSc/6UxIYz85B1pUe5h64w9e9+69&#10;1737r3XvfuvdGP8AiH0nP8ivkv0x02sMs1BvPfFLDuPwhtSYak1V+alXTYhosVS1DLyo1AAsv1Bd&#10;u95+77aSXzVTT/THA/mR1JHtByUfcPmbbtopVJ7lPG44t46yzHH/AApHpwzTPX0K6amp6Knp6Ojp&#10;4KSkpIEpqWlpkWOOOONQqRxooCoiKAFUAAAAAW9wSTXrv7HGsShVAAAAAAoABgAAcAPIdZveur9a&#10;PP8AN56MHSXzd7InoKNaTbXbsMHcWAEakLryzSplxf8ATr/jtLWyaR+mOSO4FxeZOVL36yzUE5jq&#10;h+wcP5ED8uuKX3ueR/6mc63bxrph3BVv4qCg1TFlmFeFfHSRiBwDL65rF9iTrGTr3v3Xuve/de69&#10;7917rZ8/4T999NW4Huf415asRpcHVw9u7Kp5HvIaaq8OLzsaKeVgp6mPHyKFuPJVzMQpa7xvzzY6&#10;WjuAOI0N9oyv7RX9nXTX7hHPZuLbcOXJmFYWW+tgW7jHJphnAHkqOImxUapWrSudkT3H/XRPr3v3&#10;Xuve/de697917r3v3XutG/8AnDf9vGfkT/5KP/vC7Y9zNyn/AMk+L/b/APVx+uJP3u/+nh7t/wBQ&#10;H/dss+qz/Yi6xt697917r3v3Xuve/de63bv5L/8A2756l/8ADi3T/wC9Jk/cOc3f7nyfYn/HF67U&#10;fc5/6d/Yf81b3/tNn6tS9hrrKD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5b3zczkm5vmb8ttwyyx&#10;TNmvkxvvJrJA5kj0zboyjoInLNqhVCBHyRoCgG3vqfyNALbZNvjGNNlajhQ4gTj8/X59c1edJjcb&#10;xfOTXVeXJ41x4z0/KnD5dFg9inoM9e9+691737r3Xvfuvde9+691737r3Xvfuvde9+6919Uf4s9Z&#10;UvTHxq6B6mpIzGnXfTu3NozFhpaSehxNJBUzOLm0k9SjyP8A7Wx98peadzO9bldXbcZriaT7A8jE&#10;D8gQB1035c25do2+2tV4RQRR/wC8ooJPzJFT0PPsh6Oeve/de697917r3v3Xuve/de697917r3v3&#10;Xuve/de697917r3v3Xuve/de61nv+FOXWNPm/jD0D25HRxzZLr3uufZb1QH7kNDubDVdTOb2t4mr&#10;NuUitzfWyWBBYjJv7sG6GDdbqzJos1sJKeReGRQPz0zN+VesdvvHbaJ9stroCpiuNBPmEmjYn8i0&#10;a/nTrSg95u9Ycde9+690aX46fCb5V/LGvSk6A6P3z2DRCrFFVbopKYUmDppdSqyVWdr3pcRTumq5&#10;R6gSaQSFNj7CnMnPO08orXcLqKI0qIydUpHyjQM5+3TT59Cjl7kvdOaTSxtpJBWhkppiGaZdtK49&#10;K1+XV+Xx8/4TH9qZwUGX+Tffu1dg0ciCeq2b1NSS5zI2YC0E2VyAx2Po50udTRU+QjuAFZg2pcf+&#10;YvvQWsFU2u0eU8BJcMI0+0ImtiPSrIfl1OWw/dwuJaPuV0kY844FMjfZrfSAfWisP8PVzPS38hz+&#10;XB0+lHUZLqfN9zZ2kjC/xzuLMVeQV2sNbPisecXgn1EXs9C+n6KRc3hfe/frmXeahbhbZCfht41S&#10;n2O2uT/jfUu7P7J8vbRQmAzsBTVcOz1+1Bpj/wCMdWd9cdE9JdO0sdF1L091f1hSxIUSDr/AYrDr&#10;ZgFa/wDD6WnuXA9RNy39on3F+5b7e7y2q7uJ5yfOWV5D/wAbY9SPt+z2m1KFtYIYQOAijSMf8ZA6&#10;FX2VdGXXvfuvde9+691737r3Xvfuvde9+691737r3Xvfuvde9+691737r3Xvfuvde9+691737r3X&#10;vfuvde9+691737r3Xvfuvde9+691737r3Xvfuvde9+691737r3Xvfuvde9+691737r3Xvfuvde9+&#10;691hqaanraeoo6yngq6SrgemqqWpRZI5I5FKvHIjAq6OpIZSCCCQRb3ZWKEEEgg1BGCCOtMoYUOQ&#10;cEHgR1oyfzk/5O+d+L+4dx/JX427Yqcp8ZczUnKbv2xjCZp9jVtTMfIngCiQ7Xlkdftph5PsiTTV&#10;JSMU8s2dXsx7yx8zxptm5yBb1RpjkbAuVAxnh4opkY18RU1Awv8Adz2lfl133LbkJtGOqSNcm3Yn&#10;NB/vr0OdHA4oeteD3kZ1AHXvfuvde9+691737r3Xvfuvde9+691737r3Xvfuvde9+691737r3Xvf&#10;uvde9+690cP4t/Pn5afDfKw1vQncm5tsYTz+bIbBybjJ7brAz65RUYKvE9Ass12BqYEhq0DMYqiN&#10;jq9gzmr2+2jnRCNwt0d6YmXsmXFBSRaMQP4WJX1U9C/lnnvdeUWBsbh1SuYm74WzU1RqgV9Vo3oR&#10;1tr/AAL/AOFB/RHfsuF66+U+PxXx37VrGjoKXeCzSNsnLVDEj/gZUM9RtuRz9I6+SalFucjrdIfe&#10;IvP33edw5fDXO1FryAVJjoBcxj/SjEg+aAN/QoK9ZT8j++1jv5W33IC1nNAHqfp5D8mOY/sc0/pk&#10;462IYJ4KqCGpppoqimqIlnp6iBg6SI4DI6OpKsjKQQQSCDcce8dWUqaHBGCDxB6nkEMKjIPA9Zfe&#10;ut9e9+691737r3Wnt/wqQ/4/b4a/+Gtvb/3L2z7zG+6v/Ybj/p7b/js/WJ/3lv7Xb/8ASXP+GHrV&#10;I95ZdYv9e9+691737r3XvfuvdbcH/CWT/uer/wApj/8ANC94h/eq/wCWX/1G/wDap1lR92f/AJaX&#10;/UH/ANrXW3B7xD6yo697917r3v3Xuve/de697917r3v3Xuve/de6pm/n8f8AbsHu3/w6dm/+9ZiP&#10;c0fd/wD+Vptv9Jc/9o8nUR++X/KtXP8Ap7f/AKvx9fPY99EOsC+ve/de697917r3v3XurcP5E/8A&#10;29U+LP8A5O//AL7nd/uIffj/AJVS+/6hv+0y36lT2T/5Wey/6iP+0Sfr6KHvnL1n51pbf8Kfs1PP&#10;8ivjRt1g/wBtiulshmoWLkqZK/OTwSAR20oQuNS7Dl7gHhBfNX7rkAXbr2Tza4ReHkkVRn/bn/Ue&#10;sQ/vJyk3tknkIJG/3qQD/n3rWI95R9Y19e9+691737r3XvfuvdbhH/CXPZ8VNsv5g7/dVefMbo2h&#10;s+ndtJMaY2kz1bMF9OtRKctHquSG8aWAKknDj7016Wn2+28ljuJD89bRKP2eGf2nrLT7tdmFt764&#10;82khj+wIsjfz8TP2Dra494ndZOde9+691737r3Xvfuvde9+691737r3XyzvmN/2V38qP/Fj98f8A&#10;vT5T31T5M/5I9h/zx2v/AFYTrmjzf/yVr3/nruf+rz9Fw9iXoO9e9+691737r3Xvfuvde9+69173&#10;7r3Xvfuvde9+691737r3S161/wCZi7B/8PXFf+50HtBuv+4s3/NKT/jh6Mdn/wBy4P8AmtH/AMfX&#10;r6xfvkt10/697917rRn/AOFNH/ZeHUv/AIqPgf8A3st++86/uxf8kC4/6WEv/aPa9YW/eN/5LcH/&#10;ADwxf9pFz1rr+8jeoB697917r3v3Xuve/de697917r3v3Xuve/de697917r3v3Xuve/de697917r&#10;3v3Xuve/de697917oY/jt/2UD0X/AOJj2x/7u6H2Scy/8k27/wCeaf8A6tN0dct/8lG1/wCemD/q&#10;6vX1XffKLrpt1737r3Xvfuvde9+691inggqoJqWqhiqaapiaCop51DxyRuCro6MCrIykggggg2PH&#10;vYNOqugkBVgCCCCCKgg4IIPl18875b9Mv8evkt3V04IpIaDZG/Kyj2+Jr62xFSy12GlbUWOqbE1V&#10;O55PLfU/UzttN59fbRy+bKK/6YYP8wevn+93OTf9b/mbcdoAolvdOIh/wiSksPHzMUiHouvsx6jr&#10;r3v3Xuve/de65xySQyRyxSPFLE4kiljJVlZTdWVhYhgRcEcg+/EV6sjmMhlJBBBBBoQRkEEefX0M&#10;viN3GnyA+M3SXcBmjnr969f0NXuBouUXL0yGhzUakkkrDlqWoQX5svNjce4F3O0+huJIv4WIH2cR&#10;/KnX0D+1XN4595c27d6gtc2sTy0yBOq6JgP9LKjr+XRi/aHof9e9+691Tl/PA7oPWvw1n2HQVPiz&#10;XeG9KHZgSNgJFxlC38YyUq3NzGzUVPSyW+q1VjwfYr5Os/qbwOeEalvzPaP8Nfy6xE++pzl/Vrk1&#10;rKM0k3K4ithSlREh+olP2ERLGaf7860zPcu9ccuve/de697917r3v3Xurkv5H/R6dn/MJew8nSrP&#10;geito1W8QZVDRtl68NisVGwP0dFqKqrjb+zJSKfrb2Eec736e18McZGA/wBqvcf8g/PrMX7kvJI5&#10;l5tO4yLWLbLd5xXh9RNWCIU+QaRwfJkHW5d7iXrsH1737r3Xvfuvde9+691737r3XvfuvdaeH89L&#10;vluyPlXiOosbWLPt3oXaUeMqIYyxX+O51KfJ5Nw1/G2mhGOgIUXSWGVWYm6pK3JVj4FsZiMyNj/S&#10;rgfzr/LrkV9+Lnr+sPNEe0RNWLbIArAV/wByroLNJngaRiFcDDBgTXApO9jLrCzr3v3Xuve/de69&#10;7917rYk/kAdDPmewu3PkblaMNjtlYOPrHaM8oOk5PKGKtyc0RtYS0eOghibn9FefSb3UAc83ulI7&#10;ccWOtvsGB+01/Z10L+4TyKbq+v8AmKVe2CMWUBP+/ZtMspHzRFRePCU462nPcbddPeve/de6oZ/n&#10;29EpvD4+bD74xlEr5npzd64PP1S6gRg9xGKlLORcP4czDQpGGA0/cylWBYq415IvfBuGhPCRaj/T&#10;Jn/BXrBn79nI43jl623yNR4m3XASRsj/ABa7Kxnhg0mWECvAM1Dmh1Jfcp9cneve/de697917r3v&#10;3Xujpfy9O+F+OXzA6W7Gr61qHbEu5l2dveQsViGHzinGVc04Fy8VAahK3T9S9MhHIHsm3+x/eFpI&#10;gFWA1L/plz/PI/Pqafu9c9f63nN+3X8jaYWm+muc0HgXI8Fi3yjLLL9qDrfu9wh13f697917r3v3&#10;Xuve/de697917rRv/nDf9vGfkT/5KP8A7wu2Pczcp/8AJPi/2/8A1cfriT97v/p4e7f9QH/dss+q&#10;z/Yi6xt697917r3v3Xuve/de63bv5L//AG756l/8OLdP/vSZP3DnN3+58n2J/wAcXrtR9zn/AKd/&#10;Yf8ANW9/7TZ+rUvYa6yg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uLukaNJIypGil3dyAAALkkngAD6n37rRNMnou2+/l78WOspJ&#10;qffnyH6b23XwPolxFbuHFtXggXP+QRVMlaQB9SIrAkA8sLroNsubnMcUjD1CNT9tKdAHffdblnlk&#10;6b/ddvgYf6G93CJP94Dl/wDjPp69DNs3eO2ewtqbe3zszL024Np7sxEGe27m6MOIaujqUEkFRF5F&#10;R9EsbBluoNj9PaWWJoGKOKMpIIPEEdC7aN2tt+tYr2zkWWCeNZYpFrpkjcalYVAwQajpS+2+jHr5&#10;UXyJ/wCyge9P/Ex7n/8Ad3Xe+rvLX/JNtP8Anmg/6tL1zJ5k/wCSjdf89M//AFdboHPZ30S9e9+6&#10;91737r3Xvfuvde9+691737r3XvfuvdKbZWNpMzvLaWHyEbS0GV3NQY2tiVmUtDPVRRSKGUhlLI5F&#10;wQR9Qb+0l/K0EEjrgrG7A/MKSOlm3QrcXEUb5VpEUjhhmAP+Hr6zXvkl11E697917r3v3Xuve/de&#10;697917r3v3Xuve/de697917r3v3Xuve/de697917r3v3XuqNP+FD9PTzfy3N0STQQyyUnbe1Kilk&#10;lVWaKQ1c0ReMkEo5ildCwsdDst7MQZ0+7sxXmaMAnME4PzGiufzAP5dQ178qDy7LXymgI+XfT/L1&#10;qRfC7+Vl8vvnJUUuU6v2Eds9YNVeCu7k7EMuN2+gVtMoopDDLV5maOxBjoIKgRvZah4Awb3l5zr7&#10;rbPyKCl1L4k9MW0NHl+WrIVB83IqOAPWK/J/tju3OhD28fhw1zcS1SOnnpwS5/0oI8iR1tpfD7+Q&#10;J8NvjtFiNydv0M3yf7NpAtRNXdgQLDtmnn9JP2e145ZqaojWxH+5OXIBidapEdKriNzl94HeuZC0&#10;VmfooDgLCazEf0pSAQf9IE9M9ZS8p+xu0cvhZLpfrJhktKP0gcfDFUin+nL9Xi4jD4nb+LoMJgcX&#10;jsJhsXSpRYzEYiCKmpaaGMaUhgp4VSKGJFFlRFCgcAe4Mlmedi8jFmY1LMSWJPmSck9TLHEsKhEA&#10;VQKAAAAAeQAwOnH231fr3v3XumHcW6dsbQx0mX3ZuPA7XxMILS5PcVZT0VOoUXYtNUyRRqAOTduB&#10;7ukbSGigk+gFf8HSO+3G32yMy3MscSDi8rrGop6lyB/Pop+7/wCYl8HdjySw5z5P9RzywOY5Yts5&#10;NM4ysACVIwi5A6lvYj6ggqbMrAGcWxXk3wwyfmpX/j1Oos3X3/5K2YkT71t5INCIp1uCCPKkHinH&#10;n6HHEdF7zH86H+XzjPL9l2zuPcXj06Bh9rbkTXqtfT/EMZQ20X9WrT9Dp1cXXryjftxjA+10/wAj&#10;HqPrr743t/b10X8slKfBZXor/wA5II+Hzp8q9Jv/AIe9+Bn/AD1HY3/oN1n/AEd7v/U++/hX/e1/&#10;z9If+DR5D/5Sbn/sjm/zdOGP/nYfASseRajf29sSqKGWTIbZy7Bzf9K/awVLAj6+oKP6G/vR5Qvh&#10;+BT/ALdf8pHT0P3zOQZSdV5OnzayuTX/AHiNv59DZtX+aN8A94lRifkxsmkLPoH96qfL4IXBtyc3&#10;jceAP8TYW5vb2jl5cvoeMLf7Wjf8dJ6Ge1feZ5E3kVh3m1X/AJria1/7SYoejabG7h6k7PiWfrXt&#10;HrvsGFlLiTZGbxuVFh9TehqZ7abc/wBPz7K5rWS3NJEZT/SUj/COpW2Tmva+ZVD7deWt0pyDb3EU&#10;4/bG7dCN7Y6P+ve/de697917r3v3Xuve/de697917r3v3Xuve/de697917r3v3Xuve/de697917r&#10;3v3Xuve/de697917r3v3Xuve/de697917r3v3Xuve/de697917r3v3Xuo9XSUtfS1NDXU1PW0VbT&#10;vSVlHVoskUsUilJIpY3BSSORCVZWBDAkEEH3ZWKEMpIINQRggjzHVWUOCCKg4IOQQetXP+Yx/wAJ&#10;5dt7/qc7298FHwuxN2VTy5TNfH7MSpSYCukYF2/uzWtaLAzyOCFoak/w0s4EM+NgiEb5Te3H3iZd&#10;uC2e/apYxRVu1BaZRw/VHGQf0h34yHJ6xt9wPYWLcS13sumKQ1LWzdsTH/hZ/wBDP9E9noUA61He&#10;2em+1eiN6ZLrvuTr7dfWu9cS5FZt7d9HNRzlNTIs8HlUJVUkpUmKohaSCZfXFI6kE5ebRvVpv8Au&#10;bKaOaNuDxsGHrQ0yCPNTQjzA6xV3XZ7rYpjb3kTwyDirqVNOFR5EehFQfI9Br7NOi3r3v3Xuve/d&#10;e697917r3v3Xuve/de697917r3v3Xuve/de697917r3v3Xuve/de6vQ/lYfzney/hbl8H1F3bX7h&#10;7N+K9Q4oYsWxNXmNn6r6anb7zSoZcWrG9Ri3cRBbzUXhm8sdXA/ut7K23OqNeWASG+GSfhjuPlJQ&#10;Yf8AhkpXyeooVmz2y94LjlF1tL0tNZcAPikt/QpU5T1T0ylDUNvkbJ3ttLsjaO29/bC3Fid27M3f&#10;hoNwbZ3Lg5lnpK2jqYxLBUQSoSGR0Yf0IN1YBgQMCb2ym22Z7edGjkjYo6MKMrKaEEHzHWbdpdxX&#10;8STwMrxuoZHU1VlIqCCPXpUe0vSnr3v3XutPb/hUh/x+3w1/8Nbe3/uXtn3mN91f+w3H/T23/HZ+&#10;sT/vLf2u3/6S5/ww9apHvLLrF/r3v3Xuve/de697917rbg/4Syf9z1f+Ux/+aF7xD+9V/wAsv/qN&#10;/wC1TrKj7s//AC0v+oP/ALWutuD3iH1lR1737r3Xvfuvde9+691737r3Xvfuvde9+691TN/P4/7d&#10;g92/+HTs3/3rMR7mj7v/APytNt/pLn/tHk6iP3y/5Vq5/wBPb/8AV+Pr57Hvoh1gX1737r3Xvfuv&#10;de9+691bh/In/wC3qnxZ/wDJ3/8Afc7v9xD78f8AKqX3/UN/2mW/Uqeyf/Kz2X/UR/2iT9fRQ985&#10;es/OtH3/AIU3Q5Zfmp0pPMZf4FL8XcdDjlLqUFWm7N3NWlYwxZGMMlLqYqA4CgFijBc5fuwFP3Jc&#10;gfH9c+rGdJgt9OftDfZ+fWGn3j1k/e9sTXR9GoXONQmm1Y+wrnzx6da4PvJPrHrr3v3Xuve/de69&#10;7917rdS/4TCPjj8avkhHFDOuWTvKketnY/ttTtgKIUqINR9aSLUF/SOHT1Nay4S/eiDfvSzJ+H6U&#10;0HnXxnr/ACp/PrMX7t5X92XXr9UK+lPCSn+XrZu94w9ZF9e9+691737r3Xvfuvde9+691737r3Xy&#10;zvmN/wBld/Kj/wAWP3x/70+U99U+TP8Akj2H/PHa/wDVhOuaPN//ACVr3/nruf8Aq8/RcPYl6DvX&#10;vfuvde9+691737r3Xvfuvde9+691737r3Xvfuvde9+690tetf+Zi7B/8PXFf+50HtBuv+4s3/NKT&#10;/jh6Mdn/ANy4P+a0f/H16+sX75LddP8Ar3v3XutGf/hTR/2Xh1L/AOKj4H/3st++86/uxf8AJAuP&#10;+lhL/wBo9r1hb943/ktwf88MX/aRc9a6/vI3qAeve/de697917r3v3Xuve/de697917r3v3Xuve/&#10;de697917r3v3Xuve/de697917r3v3Xuve/de6GP47f8AZQPRf/iY9sf+7uh9knMv/JNu/wDnmn/6&#10;tN0dct/8lG1/56YP+rq9fVd98ouum3Xvfuvde9+691737r3XvfuvdaqX8/3ow4DtbqT5B4ujZcf2&#10;FtmXr/dU8QGhcphH+4oZZTYMZq3G1jRLyRox/wBFPLyXyNe645Lc8VOtfsbB/YQP29cuvv7ckGy3&#10;Ow5giU6LmFrScilBNbkvGT56njkYeYpD5eevZ7HvXPzr3v3Xuve/de697917rbO/kEd0LujoTs/p&#10;DIVhlyfVO+U3LhKeU2K4jcUTP4olP6lhytBWSSEfpNUga2pbxdzxZ+FOkw4OtD/pkx/gI/Z11c+4&#10;fzkN12C82WRqvYXIljHpb3YLAD1pLHKTThrFeIrfl7BHWdnXvfuvdahX8+fuYb1+UGzuoaCt8+L6&#10;V2BG2SpVckRZrcTR5GqBUEqCcTFjD9A3JB4t7lTkiz8G3aYjMjY/0qY/wk9cl/v185fvnmW22iNq&#10;pt9qC4B+G4uyJWBH/NJYCPPu9KdUaexp1g/1737r3Xvfuvde9+691uO/yNOjD1p8Sa3tDJUZp9wd&#10;87wn3DHLIoWT+C4dpcXio2H6ypqlr6mMmwaOqRlFjqaJOcr36m78McI1C/7Y5P8AkH5ddg/uS8j/&#10;ANWuUjuUi0l3OdpqkUP08NYYh60qJZF9RICPU3R+wl1mL1737r3Xvfuvde9+691737r3SO7D3zge&#10;sdg717H3TUGl23sLamQ3hnZxbUtJjaWWrn0A21OY4SFX6sxAHJ9uwQtcOsa8WYKPtJp0U79vUHLl&#10;jcbhdNphtoZZ5W9I4kaRvzopp6nr51HZm/s52r2Nvvs3csgk3B2Du/I7yzJUsyrUZKrlq5UjLciK&#10;NpSqD6KgVQAAB7ny1txaxrEvBVCj8hTr56uaOYJ+a9yutzuf7W7uJrh8kgNNIzkCvkuqg9AAOkP7&#10;f6Iuve/de697917r3v3Xut8H+WD0Z/oC+FPTW26yjFHuXeOGPae7ww0yGu3AErYo5lNis1HjDSUj&#10;j8Gn9wlzFe/XXkjjgDoX7Fx/M1P59d0vu18kf1C5M2+1ddM00X1lxUUPi3VJaN80jKRn/SdH/wDZ&#10;J1O3XvfuvdA/8gupcZ3v0h2r07ljHHS9i7GyG2IqqQX+2qqincUVYLhhroqwRTpcEaoxcEce1Vlc&#10;mymSUcUYN9tDw/Ph0E+e+Voud9mvdomwt3bTQav4GdCFcVByjUYYOQMdfO23BgsrtbPZvbGeo5Mf&#10;nNuZepwWZoJra4KujmenqIWtcaopo2U/4j3PccglUOvBgCPsIr18+G5bfLtNxLa3C6JYZHikU8Vk&#10;jYow/Igjpo936Rde9+691737r3Xvfuvdb9n8vLvl/kb8P+mOxa+sFZuaHbY2bvV2JMhy+DdsbVTT&#10;XLfuVy06Vn1PpqVPF9Ig3fbL933UkY4Vqv8ApWyP2Vp+XXeb2C56PuJylt25O2qbwRBcev1FuTC5&#10;PHL6BJ9jjo6nsp6mLr3v3Xuve/de697917rRv/nDf9vGfkT/AOSj/wC8Ltj3M3Kf/JPi/wBv/wBX&#10;H64k/e7/AOnh7t/1Af8Adss+qz/Yi6xt697917r3v3Xuve/de63bv5L/AP2756l/8OLdP/vSZP3D&#10;nN3+58n2J/xxeu1H3Of+nf2H/NW9/wC02fq1L2GusoO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qJX19Di6KqyOTraTHY+igapra+vkSGGGNBd5JZZCqRo&#10;oFyzEADkn3sAsaDPTc0yW6l5GCqoJZmIVVA4kk0AA9T1VT8hv5ynw46Pkr8NtjcmR713hSFoRiur&#10;FinxiSi9vPuCd48Y0JtYvRNXMpteP62Ethynd3tCV8NfV8H/AHnj+2nWL3uB97/k/kgtDBO25XC4&#10;8OxCvED/AEp2KxUxnw2kI/h6pU7q/ns/LHfz1dF1Rg9i9GYWYaaeox9OufzKAk6g+Qy0P8NYFbAG&#10;PGROpuwe5XSMLPkm1gzKWkP+8L+wZ/411hjzn9+XmnfdSbTDbbbGRhlX6u4GTX9SdRFwoMQAjJrw&#10;pVt2h8ke/wDuuepm7Y7l7J39HVSeRsduPMVs9CnIbTBjjMKCmjDDUEhhRA3IW5v7EttttvZ08KNF&#10;p5hRX9vH+fWMPM/uVzBzmzHddxvLkNxSW4kMQ+SxBhGo86KoFc0r0Cntb0COt+7+XRkzlvgz8XKp&#10;vCDF1Di8Z+wbraijajF+T67Qesfhriw+gg3fV03k3/NRj+0167z/AHfrj6nknZWxjbrdMf0ECft7&#10;c/Po6Xsp6mHr5YHyzw/93flT8mNv2qB/A/kDvPD2qxpl/wAm3HkoP3VsumT0eoWFjcWH099VuUJf&#10;qNpspMd1pbNjhmFDj9vXM7myPwd1vEz23dwM8cTOOi/exF0Qde9+691737r3Xvfuvde9+691737r&#10;3Xvfuvde9+6919YfrDetF2V1r152NjXhkx2/9jYnetBJT38bQ5Wgp66JkuznQUnBX1Nxbk/X3yV3&#10;OybbbmW2atYpZIzXjVGKn09Ouothdi/gjnXhJGkgpwo6hh/h6XPtD0r697917r3v3Xuve/de6979&#10;17r3v3Xuve/de697917r3v3Xuve/de697917oKO4ujepvkBtnG7L7m2PiOw9oYvdFFvGDa+4DM+P&#10;lr8cztRyVtJHLHBkYInkLGmqlmpZG0tJC5RCpts++XfL8pnspWhkZGj1pQOEfDaSQSpNPiWjDyOT&#10;0W7ps9tvcYhu41ljDq+h6lSyZFRWjAHNGqK+WOhLx+Px+JoKPF4qho8ZjMdTJRY/HY+JIYIIYlCR&#10;wwwxqscUUaAKqqAqgAAAD2WSSNKxZyWYmpJJJJPmSeJ6MEQRgKoAAFAAKAAeQA6me6dW6B/uL5Ad&#10;K/H7Af3m7n7N2h11iXR2ozuKrSOpqygLPHQUKa67IzBQT4qaGWSwJ08e1VrZTXzaYUZz8hw+08B+&#10;fQT5t572bkO3+p3i8t7SM10maQKzkCpEaZeRqD4UVm+XVJnfP8/vqzbsldh/jx1TuDsetik8EO8N&#10;+y/wXFHi/np6CJanK1kR/Ton/hz3u30UBxhZcjyyZncJ/RXub8zgD8q9YYc9ffz2nbS0PL9lNeMD&#10;QT3LfTQEUrqVAHlceVHEJ4ngBWnvuD+bf86+33qoX7gn6yw1SGC4Pp+mTBCLVwfFk0afPCw+havY&#10;r9RYkkiy05VsrXOjWfWQ6v5YX+XWInN33s+eObdS/XfRRsCPDsEFvSvpLV5wfQ+Ljyz1XtuXdu6t&#10;6ZSbN7x3NuDdmaqOZ8vuWtqa+qfm/rqKqSWVuf6sfZ9FCkAoihR6KAB/LrH7dN4u97lM97PNcSHj&#10;JPK8rn/bSMx/n0n/AG50Xde9+691737r3Xvfuvde9+691mp6iekngqqWeamqqaZaimqadmSSORGD&#10;I6OpDI6MAQQQQQCDf3ogMKHq8UrQsHQlWUhlZSQVINQQRkEHII4dHL6m/mIfNLpaWl/uV8huwZ8d&#10;SyKy4DedUNw4/QP1QpSZxMhFTxyC4PgETi5ZGR7OCi65fs7z44lB9VGg/wDGafzr1MvKn3h+dOTS&#10;PpN1umQEHwrlxdxEea6bkS6QfPQVI4gg56tn6M/4UC7sx/2eL+RnS2L3HTA6Knd/U07UFWEFrM+G&#10;ycs9LVTN/aKV1HHf9MYHHsLXvIqnNvIR/RcVH+9L/mPWVvJH3+biHTFzFtySjzuLBvDf/nDOzKxP&#10;mRMg9F9Lwvjr8+fin8o/t6LqntbDTbrnTU3X+6NWJzqkfqWLH1vjauCCxaSiapiW4BkDXABt/stz&#10;tuZUIH8Q7l/aOH506zY9vvfTlb3Oom030TTEZtZawXIpxpHJpLgVFWj1qKjur0cb2VdS31737r3X&#10;vfuvde9+691737r3Xvfuvde9+691737r3Xvfuvde9+691737r3Xvfuvde9+691737r3Xvfuvde9+&#10;691737r3Xvfuvde9+691737r3XvfuvdAl3r8buh/k1tJ9jd99VbO7R2362pKXc9Ksk9HJIuh58dX&#10;xmKvxlSV489JNDMBwHt7O9i5kv8Alibx7CeSB/Mo1AwGaMpqrD5MCPl0UbzsFlzFF4F9DHMnkHUE&#10;qfVTxU/NSD8+tc75O/8ACZjrvcEmR3B8Se6sn19XTM89N113AkmVxAZv0w02doYly1BTR/j7ilyk&#10;xuSZeAPeR/K/3nbm2Aj3e2WYCgM1uRHJ9pRjoY/6Vox8uoA5k+7nbXFZNruGhPERT1kj+wOveo+0&#10;SHqh/vj+TX/MV6Aauqs38eNx9ibdomJXdPSrpuqnlRSA0wocZ5M7TwoDdmqaCAKoZzZFZhPewe9H&#10;LnMFAl2kLn8FyDAR8tT/AKZPoFc+nHqEd89oOYNiqWtWmQfjtz4wP+1X9T7aoMZ4dVnZfD5fb+Tr&#10;cLnsVksJmcbOaXI4nLwS01TTyr+qOeCZUlikX8qygj+nuToZ0uUEkbK6sKqykMpHqCKg9RxNA9s5&#10;jkVkZTQqwKsD8waEdN3t3prr3v3Xuve/de697917r3v3Xuve/de697917r3v3Xuve/de697917rZ&#10;L/kBfzIazpXtHH/DPtrPSt1F3BnPB1NkMlLePb+7ayQCOgjLn9rHblmbxaFOlMm0Eiov3dVL7xo+&#10;8F7arvVqd6s0/wAYt1rcBRmWBR8WOLRDNfOOue1R1kT7Fe4R2m4Gz3bfoTt+gxOI52Pw5/DIeA8n&#10;pjuJ63dfeD3WY/Xvfuvdae3/AAqQ/wCP2+Gv/hrb2/8AcvbPvMb7q/8AYbj/AKe2/wCOz9Yn/eW/&#10;tdv/ANJc/wCGHrVI95ZdYv8AXvfuvde9+691737r3W3B/wAJZP8Auer/AMpj/wDNC94h/eq/5Zf/&#10;AFG/9qnWVH3Z/wDlpf8AUH/2tdbcHvEPrKjr3v3Xuve/de697917r3v3Xuve/de697917qmb+fx/&#10;27B7t/8ADp2b/wC9ZiPc0fd//wCVptv9Jc/9o8nUR++X/KtXP+nt/wDq/H189j30Q6wL697917r3&#10;v3Xuve/de6tw/kT/APb1T4s/+Tv/AO+53f7iH34/5VS+/wCob/tMt+pU9k/+Vnsv+oj/ALRJ+voo&#10;e+cvWfnWl3/wp/wM1P8AIL4x7nbzfb5fpvKYGLUlo9eOzb1EmmS/qfTlU1Lb0jQbnXxmp91u4Dbf&#10;fRea3Eb/AD746f8APnWIn3k4St5ZSesMi/7y4P8Az/1rB+8pOsauve/de697917r3v3Xutvr/hLl&#10;vWKXb3zC65mmKT4/NbP3rj6diP3ErIM/Q1jqAlx4jQ0wbU5v5E0qLOTh396exKy7fcjgyXERPppM&#10;Tj9utv2H5dZY/drvQ0N9bHirwSD561kU/s0D9vW2N7xL6yf697917r3v3Xuve/de697917r3v3Xu&#10;vlnfMb/srv5Uf+LH74/96fKe+qfJn/JHsP8Anjtf+rCdc0eb/wDkrXv/AD13P/V5+i4exL0Heve/&#10;de697917r3v3Xuve/de697917r3v3Xuve/de697917pa9a/8zF2D/wCHriv/AHOg9oN1/wBxZv8A&#10;mlJ/xw9GOz/7lwf81o/+Pr19Yv3yW66f9e9+691oz/8ACmj/ALLw6l/8VHwP/vZb9951/di/5IFx&#10;/wBLCX/tHtesLfvG/wDJbg/54Yv+0i5611/eRvUA9e9+691737r3Xvfuvde9+691737r3Xvfuvde&#10;9+691737r3Xvfuvde9+691737r3Xvfuvde9+690Mfx2/7KB6L/8AEx7Y/wDd3Q+yTmX/AJJt3/zz&#10;T/8AVpujrlv/AJKNr/z0wf8AV1evqu++UXXTbr3v3Xuve/de697917r3v3Xuq4/5r3SEfePwg7co&#10;6elWp3D1rRJ3Dth/H5HSbALJNXiNR6zJPg5K6BdPOqUcMLqT/lm9+ivIz5MdDZphsD9hofy6x6+9&#10;JySOeOSr+NVrLaIL+Dt1EPagu4UcatCZUFM93nwOi37mnrh51737r3Xvfuvde9+691bP/Jc7nPVX&#10;zc2rtusqmgwPdG28h1lkFcnxirdUyeKk06gDM1fjkpUaxKiqcCwZj7CvOFn9TZlxxjYP+Xwn/DX8&#10;ussPuZc4/wBWOdIbV2Ii3GGW0Yfh8SgniJFeOuLQDmniHyJ63WfcQ9dmOo1ZWUuPpKqvrZ46Wioa&#10;Z6yrqZjZI4olLySOT9FRFJJ/AHvYFcDqksqwqXcgKoLMTwAAqSfsHXztPkl21Vd79+9v9wVLS6Ow&#10;ewMnuLHQzfqgoJalxjaU3Cm1Jj1hhFwCRGL839z1ttp9DbxxfwqAft8/516+fH3K5sbnrf8AcN3Y&#10;ki6uppUrxWEsREvAfDGFXOcZz0Cftb0COve/de697917pS7L2lm9/bx2nsTbVOKzce9dy0G0sBSM&#10;SBLW5Kqio6WMlVYgPPMq8AnngH6e2ppRbo0jcFUsfsAqf8HRnsm0TcwXtvYWwBmuZoreIHgZJnWN&#10;AaA8WYeR+zr6MPV/X2D6n632F1htmMRbf6+2fjtm4gBQpaDHUkVJHI4BN5ZRFrkJJLOzMzEkkwFc&#10;TtcyNI3FmLH7Sa9fQ3y3sUHK+32222wpFawRW8YpTshRUBPzIWp9TUnpde2ejrr3v3Xuve/de697&#10;917r3v3XuqYf543fLdX/ABJpusMXVCDcXfm64tsuqtpkXCYlosnl5YyDc6p1oaWQWIMVXICRcAi3&#10;k2y+pu/EPCIav9scD/Kfy6w8++vz0eV+Uv3bE1Jt0nWDjQi3hpNMR9pEcbf0ZD1pu+5b649de9+6&#10;91737r3XvfuvdGk+FPR7fI35T9KdRS0pq8NuPesFZuyMhtP8ExofJ5kMw/QZMbRzRoTYeR0H1IBK&#10;95vf3fayS+YWi/6ZsD9hNepT9lOSP9cTmnbtqZdUctwr3AoSPpoAZpgfTVHGygnGpgPOnX0GY444&#10;Y44YY0iiiQRxRRgKqqosqqosAoAsAOAPcF9d9FUKKDAGABwA65+/db697917r3v3XutJT+ch0Yem&#10;/mzvbN0FGabbXdWNp+2sQ6KAn3daZKbNprWytM+YpKipccMq1UZa+oM0wco3v1dmqnjGSh+ziP5G&#10;n5dcX/vicj/1Q5zuLiNaQ7jGl6lBjxHrHMKjixlRpD5/qCvGpqq9ijrFfr3v3Xuve/de697917rZ&#10;D/4T998Ciz/c/wAbsvXaYs3RwdtbJpJCwH3NL48bnEUm6GSankx8iqNLaaeZvUAdEe89WNRHcAcK&#10;o3+Ff8v8uujX3B+evDl3HlyZsOFv7ZTX4l0wzj0yDCQMHtY5zTZ99xz10u697917r3v3Xuve/de6&#10;0b/5w3/bxn5E/wDko/8AvC7Y9zNyn/yT4v8Ab/8AVx+uJP3u/wDp4e7f9QH/AHbLPqs/2Iusbeve&#10;/de697917r3v3Xut27+S/wD9u+epf/Di3T/70mT9w5zd/ufJ9if8cXrtR9zn/p39h/zVvf8AtNn6&#10;tS9hrrKD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i7pGjSSMqRop&#10;d3cgAAC5JJ4AA+p9+60TTJ6pi+Y386DofoJsrsvpWOi767QpNdJLUYmp07Yxs49J+7ysOs5KSJuT&#10;BQ6lYho5KunkBsLdp5Rnv6PL+mnHI7yPkPL7T+w9Yfe7/wB8XYeQNdntGnc71aqfDelnC3DvmWus&#10;j+CKuQVZ0PWsl8k/nD8mPldkKiTt7srLV225KkVNF15gGbH7dpSjaovHioH8VRJCf0T1RqKofmc+&#10;5G27Zbbax+kgr/Gcufz8vsFB1zS9yPe/mX3Uc/va8cwkgraQkxWiUII/SU0YgjDSF3H8XRS/Zr1E&#10;3Xvfuvde9+691737r3W8Z/J83MNyfy+OjFZ43qtvSbh2zWCLT6TTblyzwKVViVb7OaEnVZiTrtpZ&#10;SYY5qj8K/l+ek/tRa/zr123+6RuZ3PkDbK01RfVQmlP9DvJwvmc6Cta8TngR1Zp7D3WSPXzP/wCa&#10;pss7C/mMfMTBmA0/33eGW3p42LG/95HTcQf1PIbSjKaxyBZvSqLZF6be099+8OW9ukrWlskX/OGs&#10;PoOHh0/z8eudnujZix5hv0ApW4aTz/0YCWuSeOuv+CnDqv8A9yF0Auve/de697917r3v3Xuve/de&#10;697917r3v3Xuve/de6+iX/I67/pe+P5dXTNNLXJVbn6TWp6K3TTjVeD+BMhwqANyVO2qrGnUPTr8&#10;iL+ggc5vfPl87BzHcmlEuaXUZ9fFrr/6qq/5U9es/fZrfRvnL9vmr24Ns49PCoE/6plD1br7iDqU&#10;+ve/de697917r3v3Xuve/de697917r3v3Xuve/de697917r3v3Xuve/de697917oKO5O8epvj7sy&#10;s7A7j31gdh7WoyY0rczLaWpm0lhS0FJGHq8hVuoJWCnjllKhm0aVYhTa2ct84SJSzHyA4fM+g+Z6&#10;DHN3Om1ch2bX+73MVrAuNcjULNSulFFWdz5IgZj6da1Py5/ns7+3c2T2b8Tdvv1xt4ySUj9pbshp&#10;6rO1UdymvH45xPQYlHW5Dzfd1BUqyiklUj3IW1clJHR7o6j/AALUKPtPE/lQfM9c4fdn78l7umuz&#10;5Ui+liqV+uuFV7hxkVjiOpIgeIL+I9D8MbDqhje2/N7dlbjr94dhbt3HvfdWUfXkNw7qraivrJbX&#10;0h6ipkkkKJeyrfSg4UAcexxBAlsoSNQqjgFAA/l1gnvm/wB9zNctebjcTXM7/FLPI0rn5anJNBXA&#10;GBwAA6Sft3oo697917r3v3Xuve/de697917r3v3Xuve/de697917r3v3Xuve/de697917rnHJJDJ&#10;HLFI8UsTiSKWMlWVlN1ZWFiGBFwRyD78RXqyOYyGUkEEEEGhBGQQR59W1/FL+cb8ovjz/Ddt77r/&#10;APT91rSaKf8AgW/KmQZmlgWw047cOierGlQAqVqVsSIAkSQj1AK7nyjbX1Wj/Sf1Udp+1cfyp+fW&#10;WXtZ98LmbkHRbbg370s1oNFy5Fyij/fdxRmNPISiQUwunj1tA/E758fHL5iYlG6w3auO3tT0n3Ob&#10;6t3Z46PPUgVVMsiU3kePIUkZYXqaN54VuolaKQmMRvueyXG0n9Ve3ycZU/n5H5Gh66Z+1fvpy77v&#10;Q12u403CrWSynpHdR4FToqQ6Cvxxl0HAkHHR0fZT1MPXvfuvde9+691737r3Xvfuvde9+691737r&#10;3Xvfuvde9+691737r3Xvfuvde9+691737r3Xvfuvde9+691737r3Xvfuvde9+691737r3Xvfuvde&#10;9+691737r3QTdo9C9H93UAxncnT3WHalCsRiip+wsFjMwIhzYwtX0s7QOpN1eMqyN6lIYA+zba9+&#10;vtjbXZXE8B9YZXjr9uhhX7Dx6LNy2Wz3hdF3BDMvpLGkg/40DTqrjtr+QT/La7QkrKvE9Y7w6eyd&#10;cWefIdS7hrqdQ7AAPDj81/HMRTaQOEhpI4vyUJJJlPaPf/mbaqBp47hRwW4iRsfNo/Cc/aWJ+fUa&#10;7r7H8u7mSVgeBj5wSstPsV/EQfktPUdVq9of8JeMHM0tV0v8sstj1Bbw4PtDbcNYW4JXVlcTkaHR&#10;YgA2xzXBLArp0tJm1/elkXF7YK39KCYr/wAYkR6/72Oo73L7tcTZs71l/ozRB/8AjSMlP95PVZ3b&#10;/wDwns/mLdafeVO09r9b934ymZpI5+s9wQQ1LQjlWai3JFgJ2m0n1RQechgVQyCzNJ2z/eJ5c3Og&#10;mea2Y/7+iJWv+mhMop8zT506jrdvYTf9uqYVhuADjwpQGI/0sojz6gE/KvVUnbvxv+QPQVYaHuzp&#10;XtDquU1P2kE2+sHkcbTzvYkClq6mnjpatWCkq0MkisASpIHuWdn5m27mAarG5gnxWkUqOwHzUHUP&#10;zA6i/duXNw2E0vLeaHNKyRsqk/JiNJ/InoFfZ50S9e9+691737r3Xvfuvde9+691737r3Uqira3G&#10;VtJkcdV1WPyGPqo62gr6KR4poJonEkU0MsZV45Y3UMjqQysAQQR7pJGsqlWAKkEEEVBBwQQeIPmO&#10;rxyNEwZSQQQQQaEEZBBHAjyPX00v5b3yhb5hfDHpHu7I1EM28Mptv+7XY6QjRp3FhZHxuWk8YJ8S&#10;V09P97ElzpgqYhc++YfuTyt/U3ermxUHw1fXDXP6Mg1pnzKg6SfVT10b5A5k/rZtFvesRrZNMtMf&#10;qxnQ+PIEjUPkR0eT2Buhl1p7f8KkP+P2+Gv/AIa29v8A3L2z7zG+6v8A2G4/6e2/47P1if8AeW/t&#10;dv8A9Jc/4YetUj3ll1i/1737r3Xvfuvde9+691twf8JZP+56v/KY/wDzQveIf3qv+WX/ANRv/ap1&#10;lR92f/lpf9Qf/a11twe8Q+sqOve/de697917r3v3Xuve/de697917r3v3XuqZv5/H/bsHu3/AMOn&#10;Zv8A71mI9zR93/8A5Wm2/wBJc/8AaPJ1Efvl/wAq1c/6e3/6vx9fPY99EOsC+ve/de697917r3v3&#10;XurcP5E//b1T4s/+Tv8A++53f7iH34/5VS+/6hv+0y36lT2T/wCVnsv+oj/tEn6+ih75y9Z+darH&#10;/Cojr41vWvxL7VjiKjbW+dzdfVk66QG/jlBjclTJJ6C7FP7vTmP1ALrkurFgVyt+61uOi6v7T+OK&#10;GYf82ndD/wBXhX7B1jN95Ow12tldfwSyxH/m6iuK4/4SaZ8z+WnN7zL6xI697917r3v3Xuve/de6&#10;vr/4Tp91Q9a/Pz/R5ksgabFd9dVZjY9JSynTC+Xxpg3FQSu1rCVaTE10EWogM9V4wGkeMe4B+8fs&#10;h3Pl/wCpUVa1njkJ8xG9YWH2anQn/S14A9Tl93/eRt2+G3ZqLcwPGB5GRKSr/wAZRwPWtONOt9X3&#10;gL1m91737r3Xvfuvde9+691737r3XvfuvdfLO+Y3/ZXfyo/8WP3x/wC9PlPfVPkz/kj2H/PHa/8A&#10;VhOuaPN//JWvf+eu5/6vP0XD2Jeg71737r3Xvfuvde9+691737r3Xvfuvde9+691737r3XvfuvdL&#10;XrX/AJmLsH/w9cV/7nQe0G6/7izf80pP+OHox2f/AHLg/wCa0f8Ax9evrF++S3XT/r3v3XutGf8A&#10;4U0f9l4dS/8Aio+B/wDey377zr+7F/yQLj/pYS/9o9r1hb943/ktwf8APDF/2kXPWuv7yN6gHr3v&#10;3Xuve/de697917q/P+U3/KB6y/mI9K9i9o737d3315kNldovsGkxe1aPH1MM0KYnGZEVEj1YLrKX&#10;rmSw9OlQfqT7x+93PeG79ur6G1gt4pVkgEpaRnBBMjpQaTw7a9Tr7W+1Frz9ZS3U88sRjnMQEYQg&#10;gRo9TqBz3dWof9Av/wAfv+8nO4//AD14T/o33FP/AAUe5f8AKFbf73L/AJ+pN/4G7bv+Uu5/3mL/&#10;AKB69/0C/wDx+/7yc7j/APPXhP8Ao337/go9y/5Qrb/e5f8AP17/AIG7bv8AlLuf95i/6B69/wBA&#10;v/x+/wC8nO4//PXhP+jffv8Ago9y/wCUK2/3uX/P17/gbtu/5S7n/eYv+gevf9Av/wAfv+8nO4//&#10;AD14T/o337/go9y/5Qrb/e5f8/Xv+Bu27/lLuf8AeYv+gevf9Av/AMfv+8nO4/8Az14T/o337/go&#10;9y/5Qrb/AHuX/P17/gbtu/5S7n/eYv8AoHr3/QL/APH7/vJzuP8A89eE/wCjffv+Cj3L/lCtv97l&#10;/wA/Xv8Agbtu/wCUu5/3mL/oHr3/AEC//H7/ALyc7j/89eE/6N9+/wCCj3L/AJQrb/e5f8/Xv+Bu&#10;27/lLuf95i/6B69/0C//AB+/7yc7j/8APXhP+jffv+Cj3L/lCtv97l/z9e/4G7bv+Uu5/wB5i/6B&#10;69/0C/8Ax+/7yc7j/wDPXhP+jffv+Cj3L/lCtv8Ae5f8/Xv+Bu27/lLuf95i/wCgelXsT/hNV0Ps&#10;PfGzd8UfyS7crqzZm68duukoarGYZY5pMdWQ1kcUjIuoJI0IViOQCbc+0m4feX3DcIJLdrO3Alje&#10;MkPJUB1Kkip4ivSuw+7zt9hPHOt1cExyJIAVjoSjBgDReGOtlL3jT1kH1737r3Xvfuvde9+69173&#10;7r3UWuoqTJUVXjq+nhrKCvpZKKtpKhQ0csMqGOSN1PDI6MVIP1BI97B0mo6bliWdGRwGVgVZTkEE&#10;UIPyI6+eH8oumaz49fIfuDpmrSZYtg75rcTh5Kg3kmxcj/c4epc/6qrxU9PMf+WnueNsvPr7eOb+&#10;JQT/AKYYP8wevn590uTW9vuYtw2ZgQLa5kSOpqTAx8SFj82idGP29AL7X9AHr3v3Xuve/de6VexN&#10;4ZfrzfGzd/4CQRZ7Y268dvDCSnjTV4yshraZrjkaZoFPtqeEXCNG3BlKn7CKf5ejbYN4l5dv7bcI&#10;P7S1nhuI/wDTwyLIv81HX0Zevd7YTsvYWyuxdtTCo29vzaeP3hhJgQdVJkqSKsgJI41eKYX/AKG4&#10;9wDPC1u7RtgqSp+0GnX0O7FvEPMNlb39sdUVzBFPEwzWOZFkU/sYdEr/AJo/c3+hH4P935ykrfss&#10;9vLAjqzbRRwkrVO4m/h9SYGurLPTYqSrqUZPWpg1rYrcG/Llp9ZeRqcgHWfSid38yAPz6hv7zPOP&#10;9SuStyuEYrLPD9FCQaNruz4JKmoIZY2dwRkaajh1oh+5s64Yde9+691737r3XvfuvdW9/wAlDow9&#10;r/MzEb2yNG0+2+i9t1XYNXI4BibJzD+GYaBrgsJVnqpK2K1vVQm7f2WCfON79NaeGOMjBf8AajuP&#10;+AD8+suvuW8kHmjnBL6RSYdshe5JxpM7jwYVPnWrvItPOLJ8jui+4j67Hde9+691737r3Xvfuvde&#10;9+691737r3Wlt/Or74Tt35lZjZeKrjVbY6J29T9dUqREGFsq5OQzky/VhLHVVCUMt7eqhAC29TS7&#10;ydZfS2gcjMhLf7UYH+An8+uN/wB9Dnn+tfOD2MTVh2yFLUDGnx2/VmYedQWWJq+cWB5moj2K+sR+&#10;ve/de697917r3v3Xutj3/hP30Oa/c3c3yTylMrUuAx8XUOz5XuR95WfbZTNSAFbLLT0kdBGrAk6K&#10;uVSAD6o+56vaCO3Hn+o32Cqr/l/l10X+4PyN40+48xygUjVdvtzn430TznhQEKIQDWtHYYHHaD9x&#10;x10x697917r3v3Xuve/de6o0/nwdEpvv4zbW7qxlAsud6Q3jHHlqqNRrGB3A0VBUhiBrYRZZMeyg&#10;3VFaZuLsfYy5KvfAuTCTiRcf6Zcj+VesJvvy8jDfuWYd4iWsu23Cl2Az9NdFYnGM4l8E+gGo9ahX&#10;uVuuSHXvfuvde9+691737r3Rnvhh3pL8bvlD0x3CZmhxO195QU+6wNXqwmRV8bmRpBAd1xtXM8YN&#10;wJVjYj0+yzeLL94W0kXmVqv+mGR/MU+zqUPZjng+3PNG3buTSOK4VZ8mhtpgYZuHGkcjMK41BT5d&#10;fQfjkjmjjmhkSWKVBJFLGQysrC6srC4KkG4I4I9wV133VgwqMg5BHAjrn791vr3v3Xuve/de60b/&#10;AOcN/wBvGfkT/wCSj/7wu2Pczcp/8k+L/b/9XH64k/e7/wCnh7t/1Af92yz6rP8AYi6xt697917r&#10;3v3Xuve/de63bv5L/wD2756l/wDDi3T/AO9Jk/cOc3f7nyfYn/HF67Ufc5/6d/Yf81b3/tNn6tS9&#10;hrrKD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Az5B/I/p/4vdfVvZPcu7q&#10;PbGBgLU2MouJchlKvQXSgxVErCatrJAL6VskaBpZ3ihR5FWWNhLuMgjhUsfP0A9SfIdArn33D2j2&#10;0sG3HeLhYIhhAcyzSUJEcSDudzTgOAqzFVBI1BvnN/NZ7u+W82W2Rtaat6l6JnL0v9x8NORXZmC/&#10;D7ir4yGqVccmihKUa3AkWpkjWf3Kmy8rw7XR3o8nHUeCn+iP8pz6U65J+9/3qd691jJY2Zaw2w1U&#10;26N+tcqf+UiReIP++kIjzRvEIDdVV+xR1ix1737r3Xvfuvde9+691737r3XvfuvdbdH8gffX8b+L&#10;fZmxJ5hJV7E7knr6ePVcx0OYxeOkhXSf0g1lFWNcGx1EWBUloq54h0XSuPxRj9qkj/BTrrT9w/fD&#10;fcrXdkxqbXcHKj0jnhhcf8bWQ/5MZvY9gzrN/rQh/wCFFvWLbH/mIVu844XFP3N09tvfElTb0NU4&#10;+Op2tLGGAF3jp9v07MDchZEP0IHvPz7uG6fXcuiAnNtcTR09FfTOP2mVv2HrCD7wO2/R794wGLi3&#10;ikr6smqE/mBGv7R1Q77nzqDuve/de697917r3v3Xuve/de697917r3v3Xuve/de6v1/4T7/NOk+O&#10;nyprei98ZiPHdZfJ6Oj2xS1FfJpp6Hd1G0393pru2iJcr9zNjX0qGlqKigMjBKcWx++8LySeY9qF&#10;/AtZrLU5AGWt2p4gxk6NIcegD0yep19h+cBsO5mxmakN5pUEnCzrXRxNBrqU9SxT063y/eBHWbfX&#10;vfuvde9+691737r3Xvfuvde9+691737r3Xvfuvde9+691737r3XvfuvdVIfPv+bD1X8Sky3XXXaY&#10;vtXv+OJqeTbsUxbEbflKkLJuCpgcO1SjEMMbAy1DKCJ5aNXikkFGx8sS7rSR6pF/F5t/pR/l4fb1&#10;il78fen2r2mD7fYaL7dKU8EN+hakjBuGU11Dj4KkOR8RjBVjqL97fIbuL5K73quwe598Zfee4Ji0&#10;dClYwSix8DEH7TGUEQSkx9KCAfHCiB2vJIXlZnaVLHb4duTRCoUefqT6k8SeuTPPfuHvHuVem/3m&#10;5e4lNQgJpFCp/BFGKLGuBhQKnLFmJJBb2s6BXXvfuvde9+691737r3Xvfuvde9+691737r3Xvfuv&#10;de9+691737r3Xvfuvde9+691737r3Xvfuvde9+6908bf3Dntp5vF7l2vmsrtzcWErUyOGzuDqJaW&#10;spKiM6o5qeogdJoZUPIZGBH9fdJI1mUq4BBwQRUEdLdu3K42idLq0lkhmiYPHLE7JIjDgVZSCD8w&#10;etkn4E/ztmZ8H1P8y6kesx4vBd8UUIABJ0xruikgUAL9E/iNNHx6WrILeasEeb3ydprLafaY/P8A&#10;2pP+A/l6ddHPYn76YlMe1c4kAnSkW5qoCk8B9UqgAeQ8ZBTzkUDVJ1spY3JY7M46hy+HyFFlcTlK&#10;SPIY3J42WOenqIJkEkU8E0TPHNDKjBkdGKspBBIPuPmUqaHBHEHiOujNvcR3SLLEyujqGR0IZWVh&#10;UEEEggg1BGCOpvvXT3Xvfuvde9+691737r3Xvfuvde9+691737r3Xvfuvde9+691737r3Xvfuvde&#10;9+691737r3Xvfuvde9+691737r3Xvfuvde9+691737r3Xvfuvde9+691737r3Xvfuvde9+69035X&#10;E4rO42tw2cxmPzOIyVO1JkcVlYY6imqInFningmV4pY2HBVlII+o9uRStAwdCVYGoZSQQfUEZB6p&#10;JGsqlXAYEUIIBBHzB6qa+Tn8kP4AfJOOuyUHVadGb3qgWj3j0U0WDXWSz3qMGIZtu1AeRtUr/Yx1&#10;Mn0+5XgiWuV/fDmHlkhfH+piH+h3VZccMPUSD5DXpHp1F/Mns5sXMQLeALeQ/wCiW1I88cpQxmp4&#10;krX59as/zs/kYfKn4f43L9h7IeH5F9K4inlr8ru/ZFHJTZnEU0Q1vPmtuNNV1EdLGmpnqqKatgij&#10;jeWqakXSDlVyH777Tzgy29xWzuWICxyMGjkJ8kkoor/RcKSSAurrGjnb2T3PlVWuLf8Axu3UEs8a&#10;kSRgebx1Y0A/EpYDJbSOqTPc4dQz1737r3Xvfuvde9+691737r3W47/wl+7aqMl1l8pOjaypfwbQ&#10;3tgu0cFTSG9/4/RVeLyRjGn0LC23qMsC1i0wKrfWThl96TaBFdWN+BmSKWBv+bLK61+3xm/Z9nWX&#10;H3bd1MtreWRJ/TljmX7JVKNT7DEP2/b1tR+8VOsmOtQ3/hUtjUiy/wAI8uJHMldjexMa8JA0qtLL&#10;smVWB+t3NYwP/BRb6n3mB91aSqbmnobM/wC9C5H/AD71in95dKNtzeoux+w25/5+61MfeXHWLfXv&#10;fuvde9+691737r3W2L/wlszCwbj+auAPg15PCbBzC6mtJahn3hCdCfVkvkBrb+ydA/te8SvvUw6o&#10;9tkzhrtfl3C3P/Pn+HrKP7tEtH3BPVbVvn2m4H/P3W337w86yt697917r3v3Xuve/de697917r3v&#10;3Xuve/de6pC/4UKZg4z+WrvuiFRTQjcXZu0sO0c5UNKEyi5DxwgkEyA0Oshbnxo5tpBInD7vEPi8&#10;zQtQ9kNw2PKsZTPy7qfaR1DnvvL4fLkwqO6WBft/UDY/3n9nXz/PfQjrBLr3v3Xuve/de697917q&#10;5T+QXi6Wv/mgdGVdQHM2E21vLKUBRrASvtDNURLD+0vgq5Bb+pB/HuF/vAymPla5A4O9up+wTxt/&#10;hUdTB7FQrLzJAx4pHOy/aYWT/Ax6+hZ7539Z4dU3fz5+npO2v5bnbFfR0aV2X6f3DhO4cXEVDMi4&#10;+s/huTmQ/wBgwYPL10hI+qKy/Rvcy+wm8jZ+ZbdWNFuFkt2+etdSD85EQfb1E3vbtP715enIALQN&#10;HOtfLQ2liPQhHb8qjz6+eh76J9YEde9+691737r3XvfuvdCn0d21uPoXuTq3uraRJ3H1Zv3F77xU&#10;HkMazyYysiqjSyuFf9irSNoZQVYNFI6srAlSU79s8fMFlPYzfBPE8TGlaa1I1DhlSajIyB0abHu0&#10;mxXkN5F8UMqSAVpXQwNDxwwwfkevqYdWdk7T7j612H2xsTIpltm9j7SoN6bar0td6PI00dVCJFBP&#10;jmRJNEsZ9UcitGwDKQOVm6bbLs1zLaTjTJDI8bj0ZGKn8sYPmM9dL9u3CLdbeO5gOqOVFkQ+quAw&#10;/wAOfQ9L32g6W9e9+691737r3Xvfuvde9+691pgd+f8ACdP5s9p96909nbf7R+LNHgOxu2dx78wl&#10;Jmc3u2Osio8xmKzIU0dXHBsiohSpSGoVZVjllRXDBJHUBjmpy/8AeO2ParC2tZIL4vDbwxMVityp&#10;aONUJFbkGlRioBp5DrELffYHed0vri5jmsgs080qhpJwwWSRnANLcitDmhIr5noJv+gZf54f8/a+&#10;I/8A5/t5f/YF7N/+Cd2D/lH3D/nFb/8AbV0Vf8Dlvf8Av+x/5y3H/bN17/oGX+eH/P2viP8A+f7e&#10;X/2Be/f8E7sH/KPuH/OK3/7auvf8Dlvf+/7H/nLcf9s3Xv8AoGX+eH/P2viP/wCf7eX/ANgXv3/B&#10;O7B/yj7h/wA4rf8A7auvf8Dlvf8Av+x/5y3H/bN17/oGX+eH/P2viP8A+f7eX/2Be/f8E7sH/KPu&#10;H/OK3/7auvf8Dlvf+/7H/nLcf9s3Xv8AoGX+eH/P2viP/wCf7eX/ANgXv3/BO7B/yj7h/wA4rf8A&#10;7auvf8Dlvf8Av+x/5y3H/bN1Qh2dsWo6v7H351tV7h2zuys2Du/I7NrdzbMmqKjEV0+Nq5aOapxt&#10;RV0tDUVFDLLCzQyvBEZIyr6AGHuftqvxuttFdKjxiaNJAkgUSKHUMAwVmAYA5AJocdQfudidruZb&#10;ZnRzFI8ZeMkoxRipKllUkVGCQK8ekN7X9Ieve/de697917pa9a/8zF2D/wCHriv/AHOg9oN1/wBx&#10;Zv8AmlJ/xw9GOz/7lwf81o/+Pr19Yv3yW66f9e9+691oz/8ACmj/ALLw6l/8VHwP/vZb9951/di/&#10;5IFx/wBLCX/tHtesLfvG/wDJbg/54Yv+0i5611/eRvUA9e9+691737r3Xvfuvdbt/wDwmM/7JE76&#10;/wDFj5v/AHmNve8HvvQf8li1/wCeMf8AV+brMr7uH/JJuf8AnrP/AFZh62UfeNHWQ3Xvfuvde9+6&#10;91737r3Xvfuvde9+691737r3Xvfuvde9+691737r3Xvfuvde9+691737r3Xvfuvde9+691737r3W&#10;qJ/P56NG2u5eq+/cXSaMf2dtSXZe55YUAX+LYBkamnmf6mWsxdbHCgP9igP9Pcm8jXuuJ4DxU6l+&#10;xsH9hH8+uWf39OSP3fu1jv8AEvZdwtazkAUE1sdSEn1eOTSPlD1r9ex31gH1737r3Xvfuvde9+69&#10;1up/yV+5m7T+Em2dsV9Y1Xnultz5DrWtM3+cNEHXKYlv6eGKhyK0kZAHFKQbspZof5utPpbxmAoJ&#10;AHH2nB/mCfz67Ofc25xPNPJUFvIxaXb5pbN68fDBE0X5LHKsYP8AQzkEkgX/AAoN7mElX0N8fKCp&#10;Uimhre4N0Uoa/qkMuGwjFQbKVVMpfUCSHXTYatR5yJaf2s5+UY/48f8An3qBvv8AnONTtewIRjxL&#10;+Za5HxW8Bp/zn4/l59a1PuROubnXvfuvde9+691737r3W4L/ACJOjz1/8V9xdu5GkWHNd671lrKG&#10;YrpdsJgDPjKBX1ANzkmyUi/2THIjD63MT86Xv1F0IhwjWn+2bJ/lQfl113+47yT/AFf5Vk3WRaS7&#10;ncM6mlG+mti0MYNc/wBp4zDyKuCONTd37B/WaPXvfuvde9+691737r3XvfuvdBf3Z2jh+k+oOy+3&#10;M942xfXWycju6enkbR9w9FSyTQ0iN/x1rJ1SCMfUvIoHJ9qLS3N3KkS8XYKPzNOg3zjzLDybtN5u&#10;tx/Z2lvNcMOGrw0LBR82ICj1JA6+dfu3dGa3xurc29NyVZr9xbv3DW7oz1cwsZq3IVMlXVSkfgyT&#10;zM3+x9z5DEIEVF4KAo+wCg6+ezeN1m327nvrk6priaSeVv4pJXaRj+bMT0n/AG50Xde9+691737r&#10;3Xvfuvde9+691737r3Xvfuvde9+691737r3Xvfuvde9+691737r3Xvfuvde9+691737r3W9l/Kz7&#10;6X5AfCrqXNVuQOQ3VsCgbqXebSPrlFZgUigpXmf9TzVeGeiqnZvUzzsSWN2MKcyWP0F46gUVjrX0&#10;o2f5Go/LruV92Tnsc/8AJthcO+ue2T6G5qat4tqAilj/ABPEY5DXPf58TYd7Iup+697917r3v3Xu&#10;tG/+cN/28Z+RP/ko/wDvC7Y9zNyn/wAk+L/b/wDVx+uJP3u/+nh7t/1Af92yz6rP9iLrG3r3v3Xu&#10;ve/de697917rdu/kv/8AbvnqX/w4t0/+9Jk/cOc3f7nyfYn/ABxeu1H3Of8Ap39h/wA1b3/tNn6t&#10;S9hrrKD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iN/OL54dUfCTYBzO6ZYtzdlZ+&#10;jkbrzq2hmEdZk5FPj+5qZAkv8PxMEh/eqpEOrS0VOk0/7fs52bZZd4k0phR8bngo/wAp9B+2gz1C&#10;nvX747V7Lbf492RNdyqfpLJWpJOwxqY0bw4lPxyEf0UDPRTpRfJD5Ndv/KzsfIdmdw7mmzWWm1U2&#10;Fw1PrixmHotWpMfiaMu6UlKnBblpZnvNUSSzO8jTBt22xbXH4cQp6nzY+pP+qnl1xh9yPc3d/dTc&#10;W3Ld5jI+RFEtRDbx1qEiSpCr6nLMe5yzZ6AD2v6AHXvfuvde9+691737r3Xvfuvde9+691737r3V&#10;+f8Awn+7Ni2/8ge4uq6mYQw9k9Z0+46JWPEtbtuu0xwgX5f7LN1cg4/TG/I+hA3PVvrgjl/gcqfs&#10;cf51HWef3B+ZFsd93Ha2NPq7OOZfQvZykAfbouXP2Kfz2zfcYddVetWf/hT10pNmOp/jX8g8fRlj&#10;sXfGV6r3LUQIWc0+4aOLJY2ScgHRT0tRgKmNWOlRLWhCS0kY95U/dd3sQ3l5tzH+1iSdAT5wsUYD&#10;5kSg09Fr5HrGr7yGzma0tL9Qf0pXheg/DKoZSfQAxEA8KtTiR1pr+8z+sROve/de697917r3v3Xu&#10;ve/de697917r3v3Xuve/de6z01TU0VTT1lHUT0lXSTpU0tVTO0ckUkbBkkjdSGR0YAqwIIIBBv7q&#10;6CQFWAIIoQcgg+R6sjmMhlJBBBBBoQRkEEefX0Cv5M/8zjE/N/p2m6x7LzkMfyh6kwUNLvKCsKpL&#10;ufFw+Ong3RSqAqyzyMUjyccY/Zq2WYJHDVwIvPb3o9sH5GvTc2yn6G4YmIjIhc1JiPoBxjJ4ripK&#10;nrO72j9x050sxb3Df45AoEoODKgoBKPt4OBwbNAGXq6/3CXUwde9+691737r3Xvfuvde9+691737&#10;r3Xvfuvde9+691737r3Wtv8AzN/5vk2Cqtx/Hn4l7gUZemklwvYXduIkDClcXSoxu2Zo2INSjXjn&#10;yQJERDJRXk01UUgcucq+KBcXQxxSM+fzb5eg8/PGDzr+8t97Y7Y0vL/Kko8VS0d3uKGojPBo7Yg5&#10;cHDzcEyI6t3prG1FRPVzz1VVPNU1VTM1RU1NQzPJJI7Fnd3Ylnd2JJJJJJJJv7kcAKKDrmdLK0zF&#10;3JZmJZmYkliTUkk5JJySePWH3vqnXvfuvde9+691737r3Xvfuvde9+691737r3Xvfuvde9+69173&#10;7r3Xvfuvde9+691737r3Xvfuvde9+691737r3Xvfuvde9+691bF/Lu/mi9g/D/L0HX+/5ctv/wCO&#10;2Qrf8u23cTZHb5kvrrNvvNLGoiLkPPQSOIJbM8Jp53kkkC2/8tR7oDJHRZR58A/yb5+h/bXyyu+7&#10;3956/wDaWVNv3EyXW0s2YvimtK/jgLEdtcvCTpPFNDFi25X132JsrtjZW3Oxeutx43dmy92Y1Mrg&#10;M/in1wzwvcEEEK8U0Tq0csUirLDKrxSokiMoiWeB7ZzHICrKaEHy67B7Dv1nzRZxbht8qT286CSK&#10;WM1VlP8AMEHDKaMrAqwBBHSz9tdG/Xvfuvde9+691737r3Xvfuvde9+691737r3Xvfuvde9+6917&#10;37r3Xvfuvde9+691737r3XvfuvdF37j+W/xg+Pccrd19+9Tda1USFxh90ZyggyUgAuRBi/M2SqWA&#10;50xQOf8AD2Itm5S3TmE/4ja3Ew/ijidkH2tTSPzI6It25n27YhW8uYIfk8iqx+xa6j+Q6qT7o/4U&#10;ZfAjrv7mj61p+1e+cpGWSmn2lhzh8WXX8S1u4pMZWohPAeGhqAfqBaxMu7L93DmDcqG58C1XFfEk&#10;8R/yWESCvyLL1Fm8e/8AsW31Fv41y3D9OPQn+9SlDT5hT1Uf3R/wpo+Te6fuaLo7pDqrqPHzFkiy&#10;e7Z67dWUjX6I8Ug/geMjf8lZaKoUfTm1zL2y/dh2y1o1/dT3Bx2xhYE/OvisfyZeor3j7x24XNRZ&#10;W0MI/ikLTPT8vDUH7Q3W1J8Ae5t0/IX4YfHDubfOVp87vXfvWNFld4ZiljpYUqcpGZKXISiChigp&#10;KcvVwSEwxxosRvHpBU+8UvcDZYuXt6vLKBSscU7rGpLEhOKirEk4IyTnj1k3yRu0u+7RaXkxDSSw&#10;o0jAAAvSjYUADIOBw4dHA9g/oU9e9+691737r3Xvfuvde9+691737r3XvfuvddMqspVgGVhpZW5B&#10;B+oI/IPvwNOvdaKH/Cgf4IbP+Mne+ze9+pMFRba61+RS5CTO7WxMaxUeK3XjWglyD0kSKsdLR5um&#10;rI6mOBQVSpirymiFoYo88Pu88+zczWEm33bF5rPRodjVngeoUEniYypUnzUp5gk4Ve/HJMXL17Hf&#10;2qhIrrVrRRRUnWhJA8g4NaD8QY8CANe/3kR1AnXvfuvde9+691737r3Wyf8A8JjNxy0vy+742kPN&#10;4c38bp9xyaSPHqxe59u0yah+ovbMNpI4A13+o94z/egtQ+z2s2Oy8CfP9SCVv+sf+DrIn7t91o3S&#10;6hz3Wuv5fpzRr/1kx+fW7j7wf6zH61ef+FQW1Xq+ivi3vYR3j2921mtqtLZOGzGHjq1W59Y1DBE2&#10;HpOn1chfeUn3W7rRuF9B/Hbxv/zjk0/9Zesb/vJW+rb7Ob+G4dP97jLf9Y+tMX3mp1h/1737r3Xv&#10;fuvde9+691sT/wDCajsiLbHza7F6+rKhIqbs/oXIJjoje8uSw2VxVfCg5tZca1e54v6Rb83xx+81&#10;tn1WyQ3IGYLpa/JJY3U/8aCdZAfd13H6fd5rc8JrZiP9PG6Ef8ZZut5n3gr1mh1737r3Xvfuvde9&#10;+691737r3Xvfuvde9+691rR/8KcuyKXDfFnoLqpa0QZXf/ecm8VpFYh56DbWDrqaqBUGzwx1m46J&#10;muDZ/Ebj85M/dg20z7tdXdKrFa+HXyDzSoR+ZWF/yr1jv947cBDtdtbA0aW510rlkijcH8g0ifnT&#10;rSb95v8AWG/Xvfuvde9+691737r3WwF/wm42rPnf5gO4c4qTim2T8d9w5uaZOI9dTlNv4qOJ28bA&#10;s617uqakY+NmBIRlbHv7y10IOXkjxWS8iUDzosczk8f6Iznj8+p3+7xbGbfXfNI7SUk+VTJEoH56&#10;j+z5db33vAvrNnpCdo9ebf7c607C6q3XEZ9sdlbJyuw9wRAKxNFlqGegqdIcFdYhnYrccMAfa/a9&#10;xk2i5iu4TR4ZElQ/0o2DD+Y6R7jYx7pby20oqksbxuPVXUqf5Hr5WvaPXe4+ouyuwOqt4Upot19b&#10;b0yexdx0p+iVuJrZqGpCm5DJ5YGKsCQykMCQQffVnatyj3i1hu4TWOaJJUP9GRQw/kc9cyt126Ta&#10;LmW1lFHhkeNv9MjFT/gx8ukJ7MOkHXvfuvde9+691737r3W5d/wnE+c9Pu7r/cXwe7AzCLunrkVO&#10;+ekpa6U667AVM7TZnDxaxYzYbITGriQMzyUtZMEjWGgZveF33kuRDZXKb5br+nNSK5oMLMoojn5O&#10;o0nyDKKmr9Ze/d+51F7bts07fqQ1kt6nLRE1Zc+aMagfwtgUU9bSXvFjrJPr3v3Xuve/de697917&#10;r3v3Xuve/de697917r3v3Xuve/de697917qsT+bZ82qD4R/ELeu6cVk4qbt3sqlqOtumaGNwKhcr&#10;XU7pUZhF5bw7fpHarLlTGagUtO5H3C3k/wBo+R2543iKFlJt4SJrk0x4akEJ9sh7fWmoj4eo690O&#10;cV5M2qSZTSeUGK3Hn4jA932IO77QB59fN8Zmdmd2Z3dizuxuSTySSeSSffSgCmB1z1Jrk9cfe+td&#10;e9+691737r3S161/5mLsH/w9cV/7nQe0G6/7izf80pP+OHox2f8A3Lg/5rR/8fXr6xfvkt10/wCv&#10;e/de60Z/+FNH/ZeHUv8A4qPgf/ey377zr+7F/wAkC4/6WEv/AGj2vWFv3jf+S3B/zwxf9pFz1rr+&#10;8jeoB697917r3v3Xuve/de63b/8AhMZ/2SJ31/4sfN/7zG3veD33oP8AksWv/PGP+r83WZX3cP8A&#10;kk3P/PWf+rMPWyj7xo6yG697917r3v3Xuve/de697917r3v3Xuve/de697917r3v3Xuve/de6979&#10;17r3v3Xuve/de697917r3v3Xuve/de6rO/m49Gf6cPhF2aaGjNXuXqcw9xbd0C7D+DLL/FQLeo6s&#10;DUVxCj9Ugj4Nh7EPK979FeJXg/6Z/wBtw/41TrHD71vI/wDXfkq9CLqmsgu4Q4qa2wYy088wNKAB&#10;xNOtHD3M/XEbr3v3Xuve/de697917q+j+QX3MNp/IbsrpbIVYhx3buw0zmHgkP8AnMvtuWSdIo1J&#10;4MmJr6+RyvJFOgYEKCoH54tPEgSYcUah/wBK/wDsgft6zu+4bzj+69+vdlkai31sJowTgz2jE0A9&#10;TFLIxI4iMV4ChBv5l/cx7y+bPeu6aat+9wOA3S3XO12QgxCh26i4ovAwALRVdXTz1QJvc1BIOmwB&#10;5y5afR2ca0oWGs/a2f8ABQfl1BH3lucf67c67lcq2qKGb6OH0EdoPBNMZDSK7gmvx+lOiIezzqCO&#10;ve/de697917p/wBp7YzO9t07a2Zt2l+93Bu7cFHtjBUV7easr6mOlpYr/jyTyqt/xf23NKIEZ24K&#10;Cx+wCp6Mdo2ubfLuCytxqluJo4Il4VkldY1H5swHX0WenetMN011R1x1Pt4Xw3XWysbs6hltZplo&#10;KSKnaok/rLUujSyH6s7sTyfcBXVwbuRpW4sxY/ma9fQvyny7Dyjtdptdv/Z2lvDbp6kRIqVPzalS&#10;fMknoSPbHQg697917r3v3Xuve/de697917qib+fL30NjfHTZfRuKr2hzvde7RkM3TwswJwO3zDVz&#10;rJo4UT5eeg0azZ1hmCq2lig05JsfHuGmPCNcf6Zqgfyr1hB9+fnv9xcuQbJE1JdynrIBX/cW10yN&#10;WnDVK0IFTkBqA0NNRj3KnXJbr3v3Xuve/de697917r3v3Xuve/de697917r3v3Xuve/de697917r&#10;3v3Xuve/de697917r3v3Xuve/de697917rYM/kDd8nbnbnaXx4y1XpxnZW2033tOKZwFXL4O8dbB&#10;CltTS12KqTM5ubJjhYC5JAfPNjrjS4HFTob7GyP2Efz6z/8AuF89Gw3S+5elbsu4hdwAkUE9v2yA&#10;eZMkThj6CHyzXa09xn11J697917r3v3XutG/+cN/28Z+RP8A5KP/ALwu2Pczcp/8k+L/AG//AFcf&#10;riT97v8A6eHu3/UB/wB2yz6rP9iLrG3r3v3Xuve/de697917rdu/kv8A/bvnqX/w4t0/+9Jk/cOc&#10;3f7nyfYn/HF67Ufc5/6d/Yf81b3/ALTZ+rUvYa6yg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JD87fm5sH4S9ST7vzn2+d7D3JHPjOrdgByJMnXogJnqdBDwYmgLo9XNcGxSGImeaJScbLs8m&#10;8S6Fwoy7fwj/ADnyH+SvUL++HvRYey+0m8uKS3UupLK1r3TygcWplYkqDI/kKKtXZQdG7ububsbv&#10;/sbcnavau5Kvc+8tz1f3FdXVHpjhjXiCjo4B+3S0NLHaOGGMBI0FhckkzNZ2cdhGIohRR+0n1PqT&#10;1xI5z5z3Hn/cZt13WZpriZqsxwqKPhRF4IiDCqMAepJJC72q6C3Xvfuvde9+691737r3Xvfuvde9&#10;+691737r3XvfuvdG4+B/csfQfy86G7Nq6pqPC4vflPhN0VGvQiYnMq+Hycsn9l0p6Kukm0twWjXl&#10;SAwKd9tPrrSWMcdNR9q9w/bSn59S57D84DkTm7a9xdtMa3KxTGtAILkG3kJ8iFWUvQ+ajgc9fQI9&#10;wb13s6Iz/Mq+Oz/Kb4P/ACH6eoaN67c2S2JNujYtPFxI+ewEkebxEEbc6PvaygSlc/8AHKeQfQn2&#10;OvbTmP8AqpvlpesaIsoSU+kUoMTn8lcsPmB0DPcHYP6zbNdWYFXaItGP+Gx0kQfmygH5E9fMl99P&#10;uucXXvfuvde9+691737r3Xvfuvde9+691737r3Xvfuvde9+690IfVHa/YnR3Ym0+1+qN2ZXZPYOy&#10;cqmZ23uTDOFmgmUFWVlYNFPTTxM0U8EqvDUQvJDNHJFI6Et3faLbfraS0u41lilXS6NwI/wgg5BF&#10;CCAQQR0YbVutxslwl1au0csbakdeIP8AgIIwQaggkEEHr6C38rP+aZ13/MH67/g2Z/hWyfkpsnFR&#10;y9j9cRSFYa2FSkR3Bt8Su0s+JnlZRNCWebHTOsE7SRyUtVVc8/dT2rufby51pqls5WPgzUyp4+HJ&#10;TAcDgcBwKihDKuePtr7lW/PlvpbTHdxqPGhrgjh4kdclCeIyUJoagqzWz+4l6k/r3v3Xuve/de69&#10;7917r3v3Xuve/de66JCgsxCqouzHgAD6kn37rxNOtW/+az/NZO7zuP4x/GPcZXaKmXCdrdrYSWxy&#10;xF46jCYSojP/ABavqlXVof8ALfVBA32fkkrJH5Y5Y0UubkZ4oh8vmfn6Dy4nrmV96b7037x8blnl&#10;mb9Lujvr6Nv7XyaCBh/oflJIPjyiHRUvroe5B652de9+691737r3Xvfuvde9+691737r3Xvfuvde&#10;9+691737r3Xvfuvde9+691737r3Xvfuvde9+691737r3Xvfuvde9+691737r3Xvfuvde9+691737&#10;r3Vmf8ub+YtvX4Vb3TBZ18juroDd2TR977LVi8uPlfTG2cwqudMVfDGB54brHWxIIpCsqQTwhvmD&#10;l9N3TUtBKo7W/i+R/wAh8usmPu7feIvPZq9Ftcl59qncfUQVq0LGgM0IPBgPjTAkUUNGCsN2XZW9&#10;dp9j7S29vvYufxu6NobqxcWa29uDESCSnqqaZdSSI3BB+qsjBXjcMkiq6soh+WJoGKOCGU0IPEEd&#10;dntn3i15gtYr2ylSaCdFkiljOpHRhUEH/COINQQCCOlR7b6Muve/de697917r3v3Xuve/de69791&#10;7r3v3Xuve/de697917r3v3Xuve/de61RP5p387r5b/Fb5R9rfF/qHYnVG18fsQYlqDsPcdFX5fKV&#10;kOWwOMzEdTTRS1lNiYRG+QaIq9NVDVEVLBlcHLH2q9jto5s2qDdLyWdzL4lYUZI0UxyvGQSFZzXR&#10;XBXj9nWMXuZ7y7pyvuU222kUKCPRSV1d2YPGj1A1KooWIyG4da8vdH8zX579/wD3MPZXyk7VqcXW&#10;FhU7d2lXDbeLkRv91y43bseKoqhFHAE0ch/JJNycitl9ruX+X6G2sYNQpR5F8ZxTzDTGQg/YR1Am&#10;8e5W+75UXF5NpP4I28FPspEEBH216IvLLJNJJNNI800zmWWWUlmZmN2ZmNyzMTck8k+x4AFFBgDg&#10;OgQzFjU5JySeJPXD3vrXXvfuvdb1X/Ccj5K4fsz4a5X4+VmQjG9vjjvKtihxcjfuSbc3JV1WZx9Y&#10;haxkCZabJUzquoQpFT6iBNGvvA77yHLL7XvS7gB+leRqdXkJoVWNl/3kI3zqfQ9Zsfd/5iTctnNi&#10;T+paSMKE5MUrGRT/AL0XX5UHqOthb3jx1PHXvfuvde9+691737r3Xvfuvde9+691737r3Xvfuvda&#10;xf8Awp93HhqX45fGnaM8kQ3Dm+7K/ceLhOnW1FisFUU1ey39elJ8xRhrcXZdXOn3k/8Addtnbc7y&#10;YDsW1VGP9J5VZf5Rt+zrHL7yM6Lt1pET3NclgPPSkTBv5uv7R1pZ+82esPOve/de697917r3v3Xu&#10;tjX/AITJ46sl+b/cmWSHVj6L4qZbHVVRqQaZqrd2y5YE0FtbeRKOY3AKrosxBZQ2N33npVGx2yV7&#10;jfRsB8lt7kH/AI8P29ZBfdxiZt5uJAO0WTqTjBaeAj55CH9n2dbxfvBjrM7qkX/hQh1o+/v5be98&#10;/DSy1dR1D2XtfsuFIBqZQ9a+2p5dIVmKRU245Xci2iMM7EIre5w+7zuf7v5mijJoLiGeE1/0njAf&#10;mYQB6nHHqHffbbvr+XZXAqYJYZhQVI7/AAifyWU19BU8Ovn8++hHWCPXvfuvde9+691737r3Rrvg&#10;38iZvif8teiO/wC9R/DOvt+U9RuqKl1GSXBV6S4vPQxqgYtLLhq2pWMWa7leD9PYS575cHNu0XW3&#10;41SxHw68BKhDxnPlrVa/LoVckcwf1W3W2vjXTFINdK/2bgo/D+gxp8+vqBYnK4zPYrGZzC19JlcN&#10;mcfDlcTlKCRZYKmmqI1mgqIZUJSSKaJ1dGUkMpBBsffLiWJoGKOCrKSrKRQgg0II9QeukccizKHQ&#10;gqwBBGQQRUEfIjpw9t9X697917r3v3Xuve/de697917r3v3XutBn/hQh8m6LvP5yVHWm28mmQ2j8&#10;adrJ1qWpnDwNuKplOQ3HJGQfTLTSyU2NnUgFZ8bIOfqc/vu78sNsWxfVSrSS9kM2cHwVGiP8j3OP&#10;UOOsHvfrmMbzvP0sZqlmnhY4eKx1yfs7UPoUPVEvueuoQ697917r3v3Xuve/de621v8AhLv1hM1b&#10;8s+56ulRaeKl211hga0pdneR8llcvEJDbSI1jxrFRfVrUtp0LqxE+9LugpYWQOf1p3Hy7I0P/H/s&#10;/PrKj7te2n/HrwjH6MKn5jW7f4U/1Drbq94hdZUde9+691orf8KLfilJ0/8ALfC/IXb2MMGyPkrt&#10;8V2Wnpo2WGDdeDip6HKRtpUxRmvx5oaxSSHqKh659J8buc7vu4c2fvjaG26Rqy2T0UE5MEpLL8zp&#10;bWvoBoHmB1hZ94Hlg7XuibhGv6d2ncQDQTxgK3yGpdJHqdRpgnrXo95FdQF1737r3Xvfuvde9+69&#10;0JXTvbu/+he0dj9x9W56o21v/rzcEO49tZin5CTRXV4poydM9JVQu8FTC9456eSSGQFHYEs3rZ7f&#10;mC1lsrpQ8UyFHU+h8x6EGhU8QQCMjoy2fdp9huo7y2bRLEwdD8xxB9QQSCPMEjr6S/wB+cvWfz46&#10;Cwnbux5YMVuig8eB7V6+kk1VW384sSvNTsDZ5sfVC81BVAaaiA2bRUw1MEPNL3A5FuuQNwazuO5D&#10;V4JadssVaA/JhwdfI+oKk9DeR+c7bnixW7gNGFFmir3RSUyD6g8VbzHzBAO/7A/Qx697917r3v3X&#10;uve/de697917r3v3Xuve/de697917oPO2O1uv+juud4ds9p7nxuz9gbFwsue3LuDKPpjhhiHCIou&#10;89TUSFYqeCMNNUTvHDCjyyIpMdp2m43y5jtLVGkllYIiLxJP+ADiScAAkkAdIdy3KDZ4HublxHFG&#10;pZ3bgAP8JPAAZJoBk9fOH/mTfPXen8wL5EZbs7Kx12C632zHLtbprYVRICMVhVlL+eoVCYmy+WkA&#10;qK6QFjq8VKsj09JT6ekftnyBD7e7ctqtGmej3MoHxyU4Dz0J8KD7WoCx659+4vPM3Pe4G4aqwpVL&#10;eMn4I68T5a34t+S1IUdV9e5E6APXvfuvde9+691737r3S161/wCZi7B/8PXFf+50HtBuv+4s3/NK&#10;T/jh6Mdn/wBy4P8AmtH/AMfXr6xfvkt10/697917rRn/AOFNH/ZeHUv/AIqPgf8A3st++86/uxf8&#10;kC4/6WEv/aPa9YW/eN/5LcH/ADwxf9pFz1rr+8jeoB697917r3v3Xuve/de63b/+Exn/AGSJ31/4&#10;sfN/7zG3veD33oP+Sxa/88Y/6vzdZlfdw/5JNz/z1n/qzD1so+8aOshuve/de697917r3v3Xuve/&#10;de697917r3v3Xuve/de697917r3v3Xuve/de697917r3v3Xuve/de697917r3v3XuoWSx1BmMdX4&#10;jKUkFfjMpRS47I0NSoaOaCeNopopFPDJJGxVh+QSPe1YqajiMjpqeBLqNopFDI6lWUioZWFCD8iD&#10;Q9fO9+S/Ttf8fu/u3Omq9Z79fb5rsHjZ6kEPUY7ymbF1ZB5/yzGywTj/AAkHuedtuxf28cw/EoJ+&#10;3gf2EHr59fczk9+QOYL/AGd6/wCK3MkaE8WhJ1xN/t4mRvz6A72u6A3Xvfuvde9+690LPRfcm7vj&#10;721sjuPYssMe6Ni5VsljhUXMciywTUlTA9v7FRSVEsR+os5uGHBSX1mt/E0L8GFP2EEfzHQt5E5y&#10;u/b7d7bebKnjWzl1DcGDI0bqafxI7L58eB4dBVNNNUTS1FRLJPPPI0088zFnd2JZmZmJZmZiSSTc&#10;nk+1QFMDoKySNKxZiSxJJJNSSckkniT5nrH731Tr3v3Xuve/de6th/kydGf6YPmttPcmRoxU7a6R&#10;w1T2nkzKP2zXQFKLCxhvoJo8nVx1aD8ikk/ofYW5vvfpbMoOMhCD7OJ/kKfn1ld9zfkj+tvOcN1I&#10;tYdtie8eox4opFCPtEkgkH/NM9br/uIOuzXXvfuvde9+691737r3Xvfuvde9+691o/8A833vk94f&#10;NjsGix9Z9ztfpyCLp7ACNyYzNi5JpMzJo/QJTm6mqhLi5eKCG7EKoWY+U7H6OzUkd0h1nHkcD+QB&#10;/Prir97rnr+uvOl1FG2qDblWwioxK64izTGnAN4zuhI4hFqcACr/ANiXrGHr3v3Xuve/de697917&#10;r3v3Xuve/de697917r3v3Xuve/de697917r3v3Xuve/de697917r3v3Xuve/de697917ocvjP3Jk&#10;Pj73/wBR9zY56gHr/fFFm8lDSkh6jHGTwZWjBHNq3GTVFOf9pkP19odytBf28kJ/EpA+3iP2EDod&#10;e2XOL+3/ADBYbyhP+K3McjgcWhJ0TLj+OJnX8+vof4rKY7OYvG5rEVkGQxOYoIcpi6+mOqOenqI1&#10;lgmjb+0ksTqyn8gj3AzKUJB4jB+3r6CLa4S8jWaJgyOqujDIZWAYEfIg1HU/3rp7r3v3XutG/wDn&#10;Df8Abxn5E/8Ako/+8Ltj3M3Kf/JPi/2//Vx+uJP3u/8Ap4e7f9QH/dss+qz/AGIusbeve/de6979&#10;17r3v3Xut27+S/8A9u+epf8Aw4t0/wDvSZP3DnN3+58n2J/xxeu1H3Of+nf2H/NW9/7TZ+rUvYa6&#10;yg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gU+Q3fewPjN1DvDuXsnIfabd2nQeWKigK/dZGtkOi&#10;ixlDGxHlrK6crGg/SgLSyskMcjqrsbJ9wlWGMVLH8gPMn5DoHc/c82HtxtNxvG5PphgStBTXLIcJ&#10;GgPF3aiqOA4khQSNDD5RfJbsX5Y9xbl7h7Iq75DLyfZYHAUzs1HhsVE7mjxVCGtaCmWRiz2DTTPL&#10;USfuSufc27Ztse1xCKPyyT5s3mT/AKsDrhX7o+5e4e6+8S7vuJoz9sMIJMdvApJSJK0wtSSaAuxZ&#10;zlui8+zDqPOve/de697917r3v3Xuve/de697917r3v3Xuve/de697917r3v3Xut+n+Xh38nyR+IP&#10;TnYVVWit3RRbeXZG+yzFpRmcJagq5Z73tJXpFFXAXPoqk+huBB2+2P7vupIxwrqX/StkfsrT8uu8&#10;vsDz4PcblLb9xZtUwhFvc+v1Fv8ApOT830iQfJx0df2UdTH183v+cB8U5PiV86+29qY2h+z2D2TX&#10;HufrLQCI1xW4Kipmno4x/ZjxWXiraGNSzMYaeKRjeT30m9nObBzdsNvKxrLAPppvXXEAAx/06FWP&#10;zJHl1z692uWDyvvc8aikUx+oh9NMpJI/2rhlAzgA+fVYfuUuo0697917r3v3Xuve/de697917r3v&#10;3Xuve/de697917r3v3XuhD6o7X7E6O7E2n2v1RuzK7J7B2TlUzO29yYZws0EygqysrBop6aeJmin&#10;glV4aiF5IZo5IpHQlu77Rbb9bSWl3GssUq6XRuBH+EEHIIoQQCCCOjDat1uNkuEurV2jljbUjrxB&#10;/wABBGCDUEEggg9fQW/lZ/zTOu/5g/Xf8GzP8K2T8lNk4qOXsfriKQrDWwqUiO4NviV2lnxM8rKJ&#10;oSzzY6Z1gnaSOSlqqrnn7qe1dz7eXOtNUtnKx8GamVPHw5KYDgcDgOBUUIZVzx9tfcq358t9LaY7&#10;uNR40NcEcPEjrkoTxGShNDUFWa2f3EvUn9e9+691737r3XvfuvddEhQWYhVUXZjwAB9ST7914mnW&#10;rf8AzWf5rJ3edx/GP4x7jK7RUy4TtbtbCS2OWIvHUYTCVEZ/4tX1Srq0P+W+qCBvs/JJWSPyxyxo&#10;pc3IzxRD5fM/P0HlxPXMr7033pv3j43LPLM36XdHfX0bf2vk0EDD/Q/KSQfHlEOipfXQ9yD1zs69&#10;7917r3v3Xuve/de697917r3v3Xuve/de697917r3v3Xuve/de697917r3v3Xuve/de697917r3v3&#10;Xuve/de697917r3v3Xuve/de697917r3v3Xuve/de697917q7L+UP/MNqPjrvqj+P/bOdYdFdh5n&#10;Tgsnkn/b2tnKpgq1CyOf2cPk5dKVaE+KCYrWjxg1jTA3mvYfrkNxEP1FHcB+NR/lHl6jHp1mr90j&#10;7wLcgXq8vbrIf3bdyfou5xZXLmlan4YZTQOPhRyJMVkLbhoIYBlIZWF1Ycgg/Qg+4p665g1679+6&#10;91737r3Xvfuvde9+691737r3Xvfuvde9+691737r3Xvfuvde9+691pFf8KY+majafyt6d7spoDHh&#10;u4Oojtypl0j15jatfIlWxYfg4vMY1QpF/wBtiGIOlM4fuxb0LvabmxPxW9xrH/NOdBT/AI1G/wC0&#10;fnhv94zaDbbnb3o+GeAocfjhbOfmsifs/Zrae8l+sd+ve/de697917r3v3XujafCb5g9l/Bz5BbS&#10;7461dayTFk4Xem0aqRoqTP4CpkibI4iqZQ3jEwiSWCbS/wBtVw09SI5DFoYIc8cm23PW3SWFzjV3&#10;RSAVaKVQdLj7KkMMalJWorUCvkzm245Kv0vbfNO2SM4WWIkalPpwBU+TAGhpQ/Rw+Jfy76Q+aXUm&#10;H7f6P3TT5rE1ccdPuPblU0aZfAZExh5sVmqJXdqSshN9Ju0NRHpnppZqd0lbm7zbyhfclXjWd9GV&#10;YVKOKmOVK0Do1BVT+0HDAEEddA+V+abLm+1W7snDKaBlNA8b0qUcVNGH7CMqSCD0Zz2GOhF1737r&#10;3Xvfuvde9+691737r3XvfuvdIzsPsTY/U2ydy9j9lbpw+y9jbPxMub3LubPTCGlpKaFdTu7G7M7c&#10;LHGgaSWQrHEjyMqlbt+3T7tOltbI0ksjBURBVmY/6sngBk46SX19DtkL3Fw6xxxqWd2NFVR5n/VU&#10;8B186z+a58/6n+YF8lqje2BpshiOnOvMa+yOncHkhoqGoPO01XmK2IMyxV+ZqLSOgP7NNFSU7F3g&#10;aR+jXtL7fD292wQyENczES3DDIDUoqKfNUGK+bFjwIAwE90uezz3uPixgi3hBjgU4JWtWcjyLmmP&#10;JQo4g9Vi+5R6jXr3v3Xuve/de697917rbQ/4S7dbVL5X5bdv1NOUpKfH7Y62w1UVFpJJpMplMnGH&#10;IuPCsFASoNj5VLD0r7xG+9NuY07fZg5rPMw9BSNFP51f9nWU/wB2vbj/AI9dkY/RhU+p73b9nZ+3&#10;rbw94gdZU9AN8pOnYPkH8b+9OkJiiSdpdV5zZePqJLWgra3HzxY+p9RC3pa4xTDV6boL8X9n3K28&#10;nl7crW+H+gTxSkeqq4LD81qPz6JeY9pG+7fcWZ/0aGSMH0LIQD+Roevlh5CgrsVX1uLydJUUGSxt&#10;XJQZChq0McsM8LtHLFKjAMkkcilWUgEEEHn31XilWZQ6EFWAZSMggioI+RHXMyWNoWKOCGUkEHBB&#10;BoQfmD1E936p1737r3Xvfuvde9+691uTfyE/5pu3NybK2x8Ge/dz0eF3rs+BcN8fN256oEcOaxYa&#10;1NtWSeZtC5XF6vFjU1BamiEVHEgnpYxU4Ye/vtVLazvvu3oWikOq7jQVMUnnLQfgfi5/C9WOG7cu&#10;/Y/3Lju4E2W+cLLGNNq7GgkjHCOp/GnBR+JaAZXO017xW6yV697917r3v3Xuve/de697917qo3+b&#10;H/M52T8Cencngdq5nE5r5P7/AMPJR9YbKjaGeXFR1CzRDdWYp2LCLGULxt9tHIpNfVqsCI0CVk1P&#10;LvtL7YT8/wB6ryqy2UTAzy5AelD4SHzdq5I+BcnOkGLfc/3Gh5GtCsbK15KpEMeCUrUeK48kWmP4&#10;mwMaiPngZXK5PO5TJZzNZCsy2ZzOQmyuWymRkeaoqamokaaeonlkLPLNNK7O7sSzMSxJJ99F4YUt&#10;0WOMBVUBVUCgVVFAABwAAoB1gLNM1w7SOSzMSzMTUsxNSSfMkmp6ge3Om+ve/de697917r3v3Xuv&#10;oT/yFuiZulP5dHWuWydA9BuDvHcWU7sysUy2f7fIvFjsK+o8tFUYHFUVTGBZQKgkC5Ytzu9/N+G9&#10;8yTopqlsiWy+lUBd/wAxI7qfs6z19ktkOzcvwswo1wz3DfY9FQ/nGiH8+rmfcMdS31737r3VfX8z&#10;z4cU3zg+H/Y/UNFDTf6QsTCOweoK2cRjxblxMU70VOZZARBFloJZ8dNKOY4qt5LMUCmQva/nM8jb&#10;xDeGvhMfCuAK5hkIDGg4lCA4HmVA6AvuNykOc9pmtBTxQPFgJpiZASoqQaBgShPkGPXzUMjjshh8&#10;hX4nLUFZi8ri6yXHZPGZGJ4KimqIHaKaCeGVVkhmhkUo6OAyMCrAEEe+mcUqzKHQhlYBlZSCGBFQ&#10;QRggjII49c7JYmhYo4KspKsrAggg0IIOQQcEHh1D936p1737r3Xvfuvde9+690bD4afMvuf4O9z4&#10;fuPpzMeKeLTjt47OyLSHFbhxRkDz4vKQIRqja2qGZbTUswWaFlZeQjzryVZc92TWd4vqY5AB4kMl&#10;MMp/wjgwwehVyfzheclXi3do3ykjNdEqVyrD/AeKnI+f0H/gl/MR+Pvz769j3P1ZnIsNvrEUUT9g&#10;9QZ6eIZvBzuqhiYxo/iGLeQlYMhAnhlHpdYKgSU8fPLnz263H2/ufCu1LRMT4VwoPhSj7c6W9UJq&#10;PmKE548l8+WHPFv4tq1JFA8WBiPEjJ9R5r6MMH5GoB8fYC6GvXvfuvde9+691737r3Xvfuvde9+6&#10;90B/yE+R/S/xZ61zHbPem+8PsTZuIRlWpyDaqmtqdDPHQYyij1VORyE4Q+OCBHc2LEKisynnL3Ld&#10;7zVcraWETSyN5DgorQszHCqPMkgdE++7/act27XV7IsUa+Z4sf4VAyzHyABJ60F/5ov81Xsr+YVv&#10;eLBYqnyfXvxw2bk3n2F1m04aaunTXGme3C0NoajKywsRDTqZKfHRu0EDzSPUVdTn/wC1ntPbe3kH&#10;iOVlvJFAlmphBx8OOuQoPFsFyKkAUUYOe5fufcc+TeGgaK0jascVcuRgPJTBanBchOAJNWNS/uXe&#10;oq697917r3v3Xuve/de697917pa9a/8AMxdg/wDh64r/ANzoPaDdf9xZv+aUn/HD0Y7P/uXB/wA1&#10;o/8Aj69fWL98luun/XvfuvdaM/8Awpo/7Lw6l/8AFR8D/wC9lv33nX92L/kgXH/Swl/7R7XrC37x&#10;v/Jbg/54Yv8AtIuetdf3kb1APXvfuvde9+691737r3W7f/wmM/7JE76/8WPm/wDeY297we+9B/yW&#10;LX/njH/V+brMr7uH/JJuf+es/wDVmHrZR940dZDde9+691737r3Xvfuvde9+691737r3Xvfuvde9&#10;+691737r3Xvfuvde9+691737r3Xvfuvde9+691737r3Xvfuvde9+691qW/z8ujn2n351z3tjaV1x&#10;PbuzjtzPToLr/GdumOEPIw/SajEVVIkaty32kpUkAhJP5HvfEheA8UbUP9K3+Yg/t65U/fx5JO2b&#10;5Z77Gp0X1uYJSBj6i1IAJPq0UiAA/wC+2p8qEfY56wN697917r3v3Xuve/de697917r3v3Xuve/d&#10;e697917rbx/kMdJf3I+Mu8u5cjQmDMd175eDFVTj/OYPboloKUqSoIvl5smGsSrBIz9RxFXO1549&#10;ysQOI1z/AKZsn+Wnrrb9xfkr9x8sz7vItJNyuToamTbWlYk4/wDDTP8AIinV5/sGdZt9e9+69173&#10;7r3Xvfuvde9+690BPyc7nx/x5+P3bndGReBRsDZNZl8XDU/oqMm6CmxFI3/UblZ6enH+Mg9rNvtD&#10;fTpCPxMB9g8z+QqegT7kc4R8gbDfbzLSlrbSSKDweWmmJP8AbyMiD5t188PKZPIZvJ5HM5etqMjl&#10;svXTZPJ5CsYvLPUVEjSzTSu1y8ksjszMeSxJPuekQRgKooAAAPQDr59bu7kv5XnmYvJI7SO7GrO7&#10;kszE+ZJJJ+fUH3bpP1737r3Xvfuvde9+691737r3Xvfuvde9+691737r3Xvfuvde9+691737r3Xv&#10;fuvde9+691737r3Xvfuvde9+691737r3W71/J+75/wBN3wo2Fj8hV/c7m6Zqpens4rsxfwYyKGXD&#10;SWf1eP8AgtTSwhrlWkglAIKsqw1zVY/RXjU4SfqD/bVr/MHrtf8AdJ56/rtyXao7Vm28nb5eNaQK&#10;phOfWF4xXILBh5EC0b2HOsmeve/de60b/wCcN/28Z+RP/ko/+8Ltj3M3Kf8AyT4v9v8A9XH64k/e&#10;7/6eHu3/AFAf92yz6rP9iLrG3r3v3Xuve/de697917rdu/kv/wDbvnqX/wAOLdP/AL0mT9w5zd/u&#10;fJ9if8cXrtR9zn/p39h/zVvf+02fq1L2GusoO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6JCgsxCqouzH&#10;gAD6kn37rxNOtK3+bb85JvlR3bL15sbLvN0b01k6jEbc+0lvT5vMoWgyOfYITHNDcNTY9iXApQ88&#10;ZT76ZBL3Kuzfu2HxHH6kgBPqq8Qv+U/PHl1xq+9l72n3O3o7bYyV23bndI9J7bm5FUknxgqMxwnP&#10;ZqdSPFI6qS9irrEzr3v3Xuve/de697917r3v3Xuve/de697917r3v3Xuve/de697917r3v3XutgP&#10;+Qt8l02d2vvn4y7iyAhwnbFE289iRTvZE3Diqf8Ay6niW1vJk8NGZGYn/l2xoAS/sCc77d4sa3Kj&#10;Kdrf6UnB/I/4es+/uJ+5A2nc7rlm4ekd6pubUE0AuoUpIoHrJCur/mwB59bXvuMuupvVEX8/n4Xf&#10;7Mj8Rpu59o4n7vtP4v8A3e+Kf7VLz1u1Zkj/ALzUXFtf2UNPFlELFtCUVRHEuupN55+7/wA6/wBW&#10;d4FnM1IL7TEa8FnBPhN+ZJjP+nBOF6hX3x5P/rHtRuolrPZ6pRQZaEgeIv5ABx/pSBx60HPef/WD&#10;PXvfuvde9+691737r3Xvfuvde9+691737r3Xvfuvde9+691737r3Qh9Udr9idHdibT7X6o3Zldk9&#10;g7JyqZnbe5MM4WaCZQVZWVg0U9NPEzRTwSq8NRC8kM0ckUjoS3d9ott+tpLS7jWWKVdLo3Aj/CCD&#10;kEUIIBBBHRhtW63GyXCXVq7RyxtqR14g/wCAgjBBqCCQQQevoLfys/5pnXf8wfrv+DZn+FbJ+Smy&#10;cVHL2P1xFIVhrYVKRHcG3xK7Sz4meVlE0JZ5sdM6wTtJHJS1VVzz91Pau59vLnWmqWzlY+DNTKnj&#10;4clMBwOBwHAqKEMq54+2vuVb8+W+ltMd3Go8aGuCOHiR1yUJ4jJQmhqCrNbP7iXqT+ve/de66JCg&#10;sxCqouzHgAD6kn37rxNOtW/+az/NZO7zuP4x/GPcZXaKmXCdrdrYSWxyxF46jCYSojP/ABavqlXV&#10;of8ALfVBA32fkkrJH5Y5Y0UubkZ4oh8vmfn6Dy4nrmV96b7037x8blnlmb9Lujvr6Nv7XyaCBh/o&#10;flJIPjyiHRUvroe5B652de9+691737r3Xvfuvde9+691737r3Xvfuvde9+691737r3Xvfuvde9+6&#10;91737r3Xvfuvde9+691737r3Xvfuvde9+691737r3Xvfuvde9+691737r3Xvfuvde9+691737r3X&#10;vfuvdbgH8mL5zv3v1fJ8deyMw9V2z07hUbbWSr31TZva0TR08EjOSTLW4R3jpZybNJTvSSkyy/cu&#10;sUc27L9DL48Y/TkOQOCvxp9h4j8x6dddfud+95582v8AcG4yar/b4x4Tuatc2QIRWqcl4SVjc8Sp&#10;jYlmLkXgewd1mn1737r3Xvfuvde9+691737r3Xvfuvde9+691737r3Xvfuvde9+691TH/PZ+KdV8&#10;lvgpu3cG2cY2Q7B+PWSHcu3IqdWaefHUkEsG46NNNyQ2IlkrAgVmkmoYI1tqv7mj2H5sHLG/RpK1&#10;IrtfpnJ4B2IMbZ/pgLXyDE9RJ708sHmTZJGjXVLbH6hAK1KqCJAKcaoSQPMqB189v30Q6wK69791&#10;7r3v3Xuve/de697917oevjp8ne9fif2FR9n9Bdi53r7dVOFgrjjXD0WSplbWaLLY6YSUWTombnw1&#10;EUiq9pI9Eqo6h/mTlaw5utza7hCsqHIrhkb+JGFGVvmCK8DUVHR9y9zNfcq3AubGVonxUDKuB+F1&#10;OGHyIxxFDnrar+J3/ClzrbO4/G7b+Y/VuY2JuNEWnqOy+o4WyWEnYBbz1eEqaj+LY0WvqFNLk9TW&#10;KxxqbJihzd92W6t2MuzTrKnEQ3BCSj5BwNDf7YR/n1k5yv8AeJtbhRHu0LRPwMsILxH5lCda/YNf&#10;+a9fqD+YL8JO+YaR+rPlD03uKtroxNTbfrczTYrMFTflsJmGx+XS1uQ1MpXi9rj3A+8e3297AT9X&#10;ZXKAYLiNnj/3uPUh/Jups2nnjZ98A+lvLdyRXT4irJT/AEj6XH5jo3lLV0tdTxVdFU09ZSTp5IKm&#10;ldZI3X/VI6Eqw/xB9hBkKGjAgjiDgjoUKwcVBqPUZHWKvyWOxVOavKV9FjaRXCGqr5UhjDN+kF5G&#10;Vbn8C/PvccbSmigk+gBJ/l1p3WMVYgD1JoP59Fb7H+eHwt6jilfsT5UdC7cqYVDtiJNz4moyJVl1&#10;hkxdHVVGRkUqQbpAw5Xn1LcU7byJvW8f7jWN04/iEEgT0+JlCj9vQc3HnPadp/3JvLZD/CZk1H7F&#10;DFj+Q6qK+Sn/AApA+IXWtLkMX8e9r73+RW6lhZKDLNTzba20svKgzVmVgGal8b2bRFjPHKoIWpS4&#10;b3L/ACz92zedzIfcHis46iq1E01PksZ0D85Kj+E9RVzF94LaNtBWxWS7fNCAYoq/NnGo/khB9etV&#10;/wCbf8yj5SfPPPCfuLd8eM2Djq77zbHUGy1kotu45lBVJjTNLLPkq4Kzf5XWy1Eyl3WEwwkQrlZy&#10;P7ZbVyDH/iceqYij3ElGmf1FaAKv9FABwrU56xm5z9xtz54f/Gn0xA1S3jqsS+hIqSzf0mJ+VBjo&#10;gvuQegH1737r3Xvfuvde9+691737r3X0RP5G3xzm+PP8vPquXLUTUW7O76yp743JFIpDhM5HTxYR&#10;bt6gDtyhx8hQhQkssoAuSzc5/fPmQcxcxT6DWO2AtU/5tEl/+qjP+QHWfnszy+eX9hg1ij3BNy/r&#10;+rTRx/4WqfnXq3z3D/Uqde9+69187H+dx8X5vjR8++0psdjjR7E7zk/06bJlhQrCDm55jm6RSFEK&#10;PSbghrNMKH9qlkpWKqsiD30Y9jeaRzNy/AGastr/AIrICc0jA8M+tDGVyeLBuND1gN7z8tHl3fZm&#10;UUjuf8ZjxishOselQ4Y0HBSvqOqjfcwdRR1737r3Xvfuvde9+691zilkhkjmhkeGaFxLFLESrKym&#10;6srCxVlIuCOQfeiAwocg8R1tWKmowRkEcQetgH4V/wDChD5P/HjF4fYPfeHh+TfXOKgjx9Bls9WP&#10;Q7wooE0qo/jpiqo8ykaajbIwS1UjaVOQjjUL7x752+7vtfMTtcbe30UzEkqq6rdif6FQUqf4CFH8&#10;Fep45P8AfrcdiVYL9frIlAAZm0zqB/ToQ/8AtxqPm/V9nV3/AAof/ly76ooJt6bk7R6VrmUipot+&#10;bYr8gqOqknxzbU/vF5I2YWRikbG4Lxx82gLdPu68yWDEQpBcjyMU6J/Kfwc+vH5E9Tftvv3y9eqD&#10;M81ufNZYXan5w+KPs/mB0ZRf5zf8sdlVh8tNlgMoYBsXuUHn+oOEBB/wIuPz7DB9mOZx/wAQJf8A&#10;e4f+tnQkHuxy6f8AidD+yT/oDoI+wP5+f8svZEFW2L7j3R2VX0Ya+J6/2rn2kkYAkJDVZmhw2MkL&#10;cAMKrRc8uLGxxt/sBzPfEarZIQfxSzwin2iN5GH+81+XRRf+9/LllULcNKR5RQymv2FlRT/vVPn1&#10;Th8r/wDhS72DuvG1+1/h91KvV8VXEYV7R7WNJk81EGDDVQ4GnM+Go6hPSVkqajJxm7KacEK/uZuU&#10;vuyW9qwl3m48ah/sLfUkZ/00jUcj5KqH+l1EnNH3i5rlTHtMHhVH9tPpZxx+GNaoDwoWZx/R61lt&#10;/dg757U3hnuwOyd27g3zvfdFc2S3BundFVNWVtXM1hqlnmZ3IVQFRbhY0VURVRVUZPbdt1vtMKW9&#10;rGkUSCiIihVUfID+Z4k5Oescb/cJ91ma4uZGkkc1Z3JZiftP8hwAwMdI/wBrekfXvfuvde9+6917&#10;37r3Q8fF/ofcfye+QnUHQW1VqFy3aO+KLbMlZTR+VqKiZ/NlMk0f9qLF4yKoq5f+bcDn2Qc1b/Hy&#10;tt1xuEtNMETOATTU3BF/2zlVHzPR7yzscnMu4QWMdazSKhI/CvF2/wBqoLfl19SXZ208DsLaO1di&#10;7VoI8XtjZe3KHae3MZF+imoMdSxUdHAv+0w08KIP8B75X3l3JfzPPKdTyO0jsfNnYsT+ZJPXSy1t&#10;ks40hjFERVRQPJVAUD8gOlH7TdP9e9+691737r3Wkt/woQ/l4TdP9pj5odV4Ep1f3JmBSdu4/Fwk&#10;x4Xd82tzlJRGumGh3Oo1s5GlcolR5JA9fTR+83vu8e4o3i1/cl2/69utbcscyW4/AK8Wi8h/vsig&#10;ojHrDr355BO13P74tV/RnalwFH9nOa95pwWTzP8AGDU1cDrWo95NdY6de9+691737r3Xvfuvde9+&#10;690tuuuyd/8AUW8sF2H1fvHcewd8baqxXYLdO1auairaaSxDaJoWVjHIhKSRteOWNmjkV0ZlKHct&#10;st94ga2uo0licUZJFDKR9h8xxB4g5BB6W7duVxtEy3FrI8UiGqujFWH7PI+YOCMEEdbQ3w1/4UqZ&#10;zCUOI2V82uuKvd4hZKNu6up4qWnyDITp8+X23I9LQVDqW1SzY+elAjW0eOll/Xizzn92dJmafY5g&#10;lan6acsVr6JKNTD0AcNni4HDJXlH7xDRKsO8xF+A+ogADH5vGSB8yUI+SV62Jeiv5knwa+R9LRyd&#10;V/JfrCvytZEJE2luevXAZtTdVdP4PnBj8hJ43YKzxRSREkFJGVlZsc9+9tt95aJ+rsp1UH+0RPFi&#10;/wB7i1r+0g/Lqftk5/2bmED6W7hZiK6Gbw5P94k0t+dKfPo7UE8FVBDU000VRTVESz09RAwdJEcB&#10;kdHUlWRlIIIJBBuOPYIZSpocEYIPEHoXghhUZB4HrIzKqlmIVVGpmbgAD6kn8Ae9AV630VLuT50/&#10;Dr4/088vb3yU6g2dVU8LTtgZs1SVmXdEF2aHC496vL1Fvp+1TPyQo5IBFezci7zzCQLOzuJATTUI&#10;2WME+rsFQfmw6DW7c5bVsQrd3cEZoTpMilyB6IpLH8geqE/lr/wpa632/S5TbHw16wyfYGetJS0/&#10;aPbEUuMwcLXIWpocHDKuYyaMtioq5MUyN+uGRRpM/cofdmurkrLvUywpgmCAh5T8mcjQv+1En2jq&#10;D+afvE2tsGj2iFpnyBNMCkQ+YSutvsbw+tVv5H/Kfvz5a78m7H+QHZOf7C3F+5Hi4sg6xY/GQSMr&#10;NSYnGU6xUGMpToXUlPEnkZRJKZJCXOVvLXKm38oW4ttvhSJMaiMu5Hm7GrMcniTTgKDHWMfMXNF/&#10;zXP9RfytK2dIOEQHyRRQKMDgM0ySc9F99iLog697917r3v3Xuve/de697917r3v3Xulr1r/zMXYP&#10;/h64r/3Og9oN1/3Fm/5pSf8AHD0Y7P8A7lwf81o/+Pr19Yv3yW66f9e9+691oz/8KaP+y8Opf/FR&#10;8D/72W/fedf3Yv8AkgXH/Swl/wC0e16wt+8b/wAluD/nhi/7SLnrXX95G9QD1737r3Xvfuvde9+6&#10;91fn/Kb/AJv3WX8u7pXsXq7e/UW++w8hvXtF9/UmU2rWY+mhhhfE4zHCnkSrIdpQ9Cz3Hp0sB9Qf&#10;eP3u57PXfuLfQ3UFxFEscAiKyK5JIkd6jSOHdTqdfa33XteQbKW1ngllMk5lBjKAAGNEodRGe3q1&#10;D/oKA+P3/eMfcf8A59MJ/wBHe4p/4Fzcv+U22/3iX/N1Jv8AwSO3f8olz/vUX/QXXv8AoKA+P3/e&#10;Mfcf/n0wn/R3v3/Aubl/ym23+8S/5uvf8Ejt3/KJc/71F/0F17/oKA+P3/eMfcf/AJ9MJ/0d79/w&#10;Lm5f8ptt/vEv+br3/BI7d/yiXP8AvUX/AEF17/oKA+P3/eMfcf8A59MJ/wBHe/f8C5uX/Kbbf7xL&#10;/m69/wAEjt3/ACiXP+9Rf9Bde/6CgPj9/wB4x9x/+fTCf9He/f8AAubl/wAptt/vEv8Am69/wSO3&#10;f8olz/vUX/QXXv8AoKA+P3/eMfcf/n0wn/R3v3/Aubl/ym23+8S/5uvf8Ejt3/KJc/71F/0F17/o&#10;KA+P3/eMfcf/AJ9MJ/0d79/wLm5f8ptt/vEv+br3/BI7d/yiXP8AvUX/AEF17/oKA+P3/eMfcf8A&#10;59MJ/wBHe/f8C5uX/Kbbf7xL/m69/wAEjt3/ACiXP+9Rf9Bde/6CgPj9/wB4x9x/+fTCf9He/f8A&#10;Aubl/wAptt/vEv8Am69/wSO3f8olz/vUX/QXXv8AoKA+P3/eMfcf/n0wn/R3v3/Aubl/ym23+8S/&#10;5uvf8Ejt3/KJc/71F/0F17/oKA+P3/eMfcf/AJ9MJ/0d79/wLm5f8ptt/vEv+br3/BI7d/yiXP8A&#10;vUX/AEF077f/AOFNPQe4M9hMDB8aO36ebN5emxEM8uTwpVGqZkhV2Aa5VS9zbmw49s3P3Y9xto2k&#10;N5bEIrMQElzpBPp8un7X7xW33UiRC0uAXZVBLR0BYgfxfPrZm94ydZD9e9+691737r3Xvfuvde9+&#10;691WB/N96L/01/CPsWroaMVW5en54O4cCUQlxFilljzC6l9YT+B1NZIV5VpIoiw9IZRFyte/R3iV&#10;4P8Apn/bcP8AjQHWNX3s+R/668lXhRdU1hp3CLFTSAN4vDP9g8hpwJArwqNH73M3XEzr3v3Xuve/&#10;de697917r3v3Xuve/de697917p32/gsrunPYTbGBo5MhnNx5emwWGoIba56usmSnp4VvYapZpFUf&#10;4n3SSQRKXbgoJP2AV6W7bt8u7XEVrbrrlmkSKNRxaSRgij8yQOvoo9EdU4no3pjq/qDC+J6DrrY+&#10;O2r9zECBUT0tMiVVYbgHXWVXknfgXeRjYfQQHeXJvJXlbi7Fv2n/ACdfQnyTyxFyVtFntMHwWltD&#10;AD/EY0Csx+btVj8yehY9puhR1737r3Xvfuvde9+691737r3Wvh/P674O3ep+qvjxiqgrkOyNxyb9&#10;3WsRF1xWDtFRU8qk/wCbrspVeZCAfVjjcj6MOuR7LxJnnPBBpH+mb/MB/PrAb7+XPX7t2iy5fiPf&#10;ezG5np5QWtAqn/TyuGGP9BPDz1TvcndcsOve/de697917r3v3Xuhc6N6O7J+RvZmA6j6mwS7h3vu&#10;OOrnx1DNPDSwrFRUk1bUy1FVUPHT08SQQNZpGUM5SNbyOilJfXse3RmWU0UU+ZyaYHn0LuRuRty9&#10;xtzi2naoxLcSiRlUsEQLGjSMWZu1QAtKkirEKMkDqwH/AIZW/mAf8+12l/6E+C/+rPZD/XGx/ib/&#10;AHg9T/8A8Bfz5/yjW3/ZZB/0F17/AIZW/mAf8+12l/6E+C/+rPfv642P8Tf7wevf8Bfz5/yjW3/Z&#10;ZB/0F17/AIZW/mAf8+12l/6E+C/+rPfv642P8Tf7wevf8Bfz5/yjW3/ZZB/0F17/AIZW/mAf8+12&#10;l/6E+C/+rPfv642P8Tf7wevf8Bfz5/yjW3/ZZB/0F17/AIZW/mAf8+12l/6E+C/+rPfv642P8Tf7&#10;wevf8Bfz5/yjW3/ZZB/0F17/AIZW/mAf8+12l/6E+C/+rPfv642P8Tf7wevf8Bfz5/yjW3/ZZB/0&#10;F17/AIZW/mAf8+12l/6E+C/+rPfv642P8Tf7wevf8Bfz5/yjW3/ZZB/0F17/AIZW/mAf8+12l/6E&#10;+C/+rPfv642P8Tf7wevf8Bfz5/yjW3/ZZB/0F0T/AOTPw+75+ImW2rhu8tq0e3KneuOqMntybHV9&#10;JkIKiOkljiqVE9HLLGssDTRl0YhgskbWsw9m227vBuwYwknSQDUEceHH7Ooh9zPZ/ffaOWCLe4Ui&#10;NyjvCY5UlVhGVVhVCQCupaj0YHz6LF7M+ow697917r3v3Xuve/de6vU/kOd8HYvyQ3h0hlch4cF3&#10;ZtBqvCUsznSc/t8S1kCxqToRp8RLX6yLM7QwLzpUAE872XjQLMBmNqHH4Wx/I0/b1nL9xXnr9y8w&#10;3OxyvSPcYNcSljT6q1q4ABxVoWl1EZOhRmgpt2e4t66x9e9+691o3/zhv+3jPyJ/8lH/AN4XbHuZ&#10;uU/+SfF/t/8Aq4/XEn73f/Tw92/6gP8Au2WfVZ/sRdY29e9+691737r3XvfuvdX5fBP+b71l8Svj&#10;Vszo3cvUW+92ZfbGTy9fUZzB1mPhppRkspV5CNUjqCJQY0qAjX+rAkcewNvfKku6XLTK6AMFwa1w&#10;oHkPl1nr7G/e32r2p5attkurG7mkge4ZpImhCN408kooHYHAcA44jo4H/QQh0p/3j92l/wCfDE/9&#10;Heyn+ok/+/I/2N/m6lz/AIPzYv8Ao2X/APvdv/0H17/oIQ6U/wC8fu0v/Phif+jvfv6iT/78j/Y3&#10;+br3/B+bF/0bL/8A3u3/AOg+vf8AQQh0p/3j92l/58MT/wBHe/f1En/35H+xv83Xv+D82L/o2X/+&#10;92//AEH17/oIQ6U/7x+7S/8APhif+jvfv6iT/wC/I/2N/m69/wAH5sX/AEbL/wD3u3/6D69/0EId&#10;Kf8AeP3aX/nwxP8A0d79/USf/fkf7G/zde/4PzYv+jZf/wC92/8A0H17/oIQ6U/7x+7S/wDPhif+&#10;jvfv6iT/AO/I/wBjf5uvf8H5sX/Rsv8A/e7f/oPr3/QQh0p/3j92l/58MT/0d79/USf/AH5H+xv8&#10;3Xv+D82L/o2X/wDvdv8A9B9e/wCghDpT/vH7tL/z4Yn/AKO9+/qJP/vyP9jf5uvf8H5sX/Rsv/8A&#10;e7f/AKD69/0EIdKf94/dpf8AnwxP/R3v39RJ/wDfkf7G/wA3Xv8Ag/Ni/wCjZf8A+92//QfXv+gh&#10;DpT/ALx+7S/8+GJ/6O9+/qJP/vyP9jf5uvf8H5sX/Rsv/wDe7f8A6D6OL8I/5pXXnzd7W3B1TtLq&#10;7eeycjt/r2r7Cnyu4qqhngkgpMlica1OqUxMgleTLI4J9OmNgeSPZVvHLUmzRCV3VgWC0WtakMfM&#10;f0epd9mPvPbb71bpLtVnZ3Nu8Vq92XmaIqVSaCEqNDE1JnB9KA/Lq0n2G+sm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qof+cZ8v5vjh8cn682dlZKDtTvpKraeHqaJ9NRjsHGka53JIynX&#10;DLJDOlFTuNDrJUvPC4elNhTyptX7xuNbiqR0Y14Fvwj+VT8hTz6xO+937uH245dNjZuUvtz1wRFT&#10;R4rcACeUEEEHSwjQihDPrU1TrS39y/1xo697917r3v3Xuve/de697917r3v3Xuve/de697917r3v&#10;3Xuve/de697917r3v3Xulp1z2Bujqnf2zuy9lZBsXuzYm5KPdO364aiqVVFOk8YlVWXywSFNEsZO&#10;mWJnja6sR7ZuLdbqNo3FVYEH7D/l9OjrlvmC65U3C33OybRPazRzxNmmuNgwBAIqppRlrRlJU4PX&#10;0Hfjf3rtT5LdJde92bNbx4jfOCSvnxzury0FdEzU+Rx05UkGagropYWP0fQHX0spME39k23zNC/F&#10;TT7RxB/MZ679+3vO9p7jbNa71Zf2dzEH0kgtFICVkjan4o3VkPrSowehpqaanraeoo6yngq6Srge&#10;mqqWpRZI5I5FKvHIjAq6OpIZSCCCQRb2lVihBBIINQRggjoZMoYUOQcEHgR185P+bp8C6/4KfKfP&#10;Ybb2LqYujO1JajffSuTszQw0ckoNft9pLW+42/VSiFVLPI1E9DUSNrnYDo/7P8/rz5tSvIw+qgpF&#10;cjzLAdslPSQCp8tYcDA65/8AuvyO3Je5sI1pbTkyW58gCe6P7UJoP6BU1qT1Vj7lfqMOve/de697&#10;917r3v3Xuve/de697917r3v3Xuve/de697917r3v3XuhD6o7X7E6O7E2n2v1RuzK7J7B2TlUzO29&#10;yYZws0EygqysrBop6aeJminglV4aiF5IZo5IpHQlu77Rbb9bSWl3GssUq6XRuBH+EEHIIoQQCCCO&#10;jDat1uNkuEurV2jljbUjrxB/wEEYINQQSCCD19Bb+Vn/ADTOu/5g/Xf8GzP8K2T8lNk4qOXsfriK&#10;QrDWwqUiO4NviV2lnxM8rKJoSzzY6Z1gnaSOSlqqrnn7qe1dz7eXOtNUtnKx8GamVPHw5KYDgcDg&#10;OBUUIZVzx9tfcq358t9LaY7uNR40NcEcPEjrkoTxGShNDUFWa2f3EvUn9F2+V/S+5/kJ8f8AsnqH&#10;Z3YuY6t3BvLBtj6HdOI4Bsyu1DWlVNR/DMiqmnq/AyTGCRwC6l4pF223a2M6SugcKalT/h+0cRXF&#10;egD7ocoXPPmw3m02l3JZS3ERRZ4/Lz0NjV4cgGiTQQ2gmh4g6DPc3TPY3QHY25Oqu1dt1e2N5bYq&#10;/t66hqPVHNG3MFZRzj9uqoaqO0kM0ZKSIbixBAnCzvI7+MSxGqn9oPofQjrg9znyZuPIG4zbVusL&#10;Q3ELUZTlXU/C6NwdHGVYYI9CCAF3tV0Fuve/de697917r3v3Xuve/de697917r3v3Xuve/de6979&#10;17r3v3Xuve/de697917r3v3Xuve/de697917r3v3Xuve/de697917r3v3Xuve/de697917r3v3Xu&#10;ve/de697917r3v3Xuhi6A7t3h8c+49gd0bEn8e4dh56PKx0ju8cVbTENDXY2pZPV9rkaKSWmmtz4&#10;5GK2YAhHf2SbhC0L8GFK+h8j+Rz0Mfb/AJ2vPbneLXebE/q20ofSSQssZ7ZI2p+GRCyN6A1GQOvo&#10;LdP9qbT7v6u2J23serNZtXsDbVNuXEO9vJGs6AyU04UkJVUcweCdLnRNG6fVfcFXVs1nI0T4ZSQf&#10;y677cp8zWvOe2W262TaoLqFJoyeIDipVh5MpqrDyYEeXQke2OhD1737r3Xvfuvde9+691737r3Xv&#10;fuvde9+691737r3XvfuvdYp4IKqCamqYYqimqImgqKedQ6SI4KujowKsjKSCCCCDY8e9qxU1GCMg&#10;jiD1ogMKHIPEdfOU/m5fAXJ/BH5QZnFYHHVH+gvteer3v0plgp8UNI0ytkNvSPpC/dbfqJ1hAuzP&#10;RSUNQ5DzsidIPaD3AXnza1aQj6q3CxXK+ZanbJ9kgFf9OHHACvP/AN1uRm5K3JhGP8WnLSW58gK9&#10;0f2xk0H9EqeJNKr/AHK/UYde9+691737r3Xvfuvde9+691737r3XvfuvdO2Iz2cwE0tTgczlsJUT&#10;ReCafEVE1M7pcNoZ4XRmXUAbE2uAfx7Zmto7kUkVXAyAyhgD+YPT8F1LakmJ2QnBKsVJH5EdQaus&#10;q8hVT1tfVVFbW1UpnqqurdpJZHY3Z5JHLO7MeSSST+fbiIsQCqAAMAAUAHyA6bkkaVizEkk1JJqS&#10;fmT1H926p1737r3Xvfuvde9+691737r3Xvfuvde9+691YN/LI+FmZ+c3yy2D1U1FVHrfBVSb57nz&#10;UWtI6XbePmiaqp/MnMVXmJWTH0pF2WWo82nxQyssd+6POycibRLdVHjODFbLirTODQ09EFXbyoKc&#10;SOh97bcnPzrukdsQfBQiW4bNBEpFVqOBc9o8814A9fSxo6Okx1HSY+gpoKOhoaaOjoqSmUJHFFEo&#10;SOONFAVERFCqALAAAe+ZruZCWY1JJJJ4knPXRBVCAKBQAUAHAAdSfderde9+691S1/PL+ENR8uvi&#10;HX7v2RhTlO5/jrLVdjbKgo49dXkMSYUG5cJCFV5JHqqKnjrIIkUyTVlBTU6W8zXmv2L55HJ+8CKd&#10;tNtd0hlJNFR6/pSHIGGJUk4Cux8uoh95+TDzZtRkhWtxa1lioO5kp+ogwT3KAwA4sijz6+fJ76G9&#10;YG9e9+691737r3Xvfuvde9+691737r3Xvfuvde9+691737r3Xvfuvde9+691737r3Xvfuvde9+69&#10;1737r3W3/wD8Juvg7UYfFbu+dG/cbLDUbjpKvrTo2lqlI/yFJlXcGdUH6/cVMC46mcWKrDkAQyzR&#10;sMOvvKc9Cd49htzUIVmuSP4yP04/yB1t8ynoessvu98lm3STepxQyAxWwP8AAD3v/tiAq/IN5Hrb&#10;B94mdZPde9+691737r3XvfuvdB/2t1bsPu3rjenUvZ23qPdWwOwNv1G2d04Gt1BZ6WoXSxSRCssF&#10;RC2mWCeJkmgmSOaF0ljRgYbVuk+yXMd3auY5YnDo48mH24IPAg4IJBBB6Q7lt0O728lrcqHilUo6&#10;nzUinlkHzBGQaEGo6+cH/Md/l/8AYv8AL674yHXe4fvM/wBabmefNdN9kSIojzOJV0vFUeMBIcvj&#10;DKkFdBpS0mmeJftqiB36Se23uFbe4dgLiOiTpRbmGuY5M5FclGoShzjtJ1A9c+/cLkO45DvTA9Xh&#10;erW8v8aCmDTg61AYY9Rgjqvv3InQB697917r3v3Xuve/de697917r3v3Xuve/de6WG2uwt/7M0/3&#10;P3xvDamh3lT+7WTraGzSKEkYfazxWZ1ADH6kcG49orrbLa+/too5OHxxq/Dh8QPS613O5shSGWWM&#10;ceyRkyf9KR1I3H2b2TvGOWHd3YO+N0xTxpDPFuPLV9crpG4kjR1qqiUMscgDqDwreoWPPutrtVrZ&#10;GsMMUZFSCkaLSoofhA4jHVrndrq9BWaaWQGlQ8jsDQ1HxE8DnpD+1/Rf1737r3Xvfuvde9+69173&#10;7r3Xvfuvde9+691737r3XvfuvdLXrX/mYuwf/D1xX/udB7Qbr/uLN/zSk/44ejHZ/wDcuD/mtH/x&#10;9evrF++S3XT/AK97917rRn/4U0f9l4dS/wDio+B/97LfvvOv7sX/ACQLj/pYS/8AaPa9YW/eN/5L&#10;cH/PDF/2kXPWuv7yN6gHr3v3Xuve/de697917r3v3Xuve/de697917r3v3Xuve/de697917r3v3X&#10;uve/de697917r3v3Xuve/de697917pa9a/8AMxdg/wDh64r/ANzoPaDdf9xZv+aUn/HD0Y7P/uXB&#10;/wA1o/8Aj69fWL98luun/Xvfuvde9+691737r3XvfuvdN+XxOOz2KyeDzFJDkMRmcfNicpQVAJjn&#10;pqiNoZ4XAIJSSJ2U8/Qn3ZWKEEcQaj7R0xc20d5G8MqhkdWR1PBlYFSD8iDTr51vf/UuU6I7t7T6&#10;dzHnar663xkNsRVNRp1VNLT1DihrfSANNdRGKoXhfTKLqp4E92F2L6BJh+NQceR8x+RqOvnu9wOU&#10;peRN7vtnlrW0uZYVLUq8asfDfGO+Mq4wMNwHDoIfavoH9e9+691737r3Xvfuvde9+691737r3Vpf&#10;8nbpCTuP5vbAytXSmfbnTVDU9uZt3j1IJ8f46fDoHb0JMM1WUs6DlmSnlKAaS6Bnm28+ks2UcZCE&#10;GfI5P8gR+fWUf3P+SjzdzrbTOtYduR76QlarrjpHCK8A3iyI48yI2oMEjd19w712l697917r3v3X&#10;uve/de697917r3v3XutEb+aN3wPkB81e3dwUFf8AxDa2x8ivVGzJEYPGKHAGSmqHgcEq9PV5dq2r&#10;jYcMlQCOOfc08s2X0NmgIoW72+1uH8qDrhz96Hnn+vnOl/NG2qG1YWFuRw8O1JVyD5hpjK6kYIYf&#10;b1Xx7P8ArH3r3v3Xuve/de697917rZN/4T9dDJU5Xuj5K5akZlxdPD09suodSU80/wBvlc6639Il&#10;ihTGxqy3bRPMpKhiGjznq+/s7cf81G/mq/5f5ddHvuD8ih33HmSVfhC7fbnNKtonnPpUAQAHjQsM&#10;VNdnP3HXXSrr3v3Xuve/de697917r3v3Xuve/de697917r3v3XuqaP54fRn+k74gr2TjaMT7i6H3&#10;bT7rEqDVKcPk2jxWWhQf6gSy0dXIfxHRsfoPYs5OvfprvwzwkUr/ALYZH+Aj8+sQPvrckf1n5QO4&#10;RrWXbJ0uAQKnwJaQzD7BqSRvlH1pre5c647de9+691737r3XvfuvdCb0v2fmulO2+t+29vAvmOud&#10;6Y7d9JTaii1H2NVHPJSyMASIauJWhk4N45GFufaa9thewvE3B1K/ZUYP5HPQn5K5om5K3ez3e3y9&#10;pcRTha01iNwWQn0daofkT19FHaG6cLvnae197bbqhXbd3jt2i3Tga1bWmoshTRVdLKLFhaSCZW4J&#10;HPBPuA5YzCxRsFSQftBoevoS2vcod5tYby3bVFPFHNEw4NHKgdT+asD0ovdOl/Wjf/OG/wC3jPyJ&#10;/wDJR/8AeF2x7mblP/knxf7f/q4/XEn73f8A08Pdv+oD/u2WfVZ/sRdY29e9+691737r3Xvfuvde&#10;9+691737r3Xvfuvde9+691737r3Xvfuvde9+691737r3Xvfuvde9+691737r3V5H8gL/ALLH7K/8&#10;VnzP/vU7M9gznn/cRP8Amsv/AByTrNv7hf8AyuF5/wBKe4/7Tdv62+PcVddbe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4u6Ro0kjKkaKXd3IAAAuSSeAAPqffutE0yetCH+Yh8oKn5Y/KbsDsOlr&#10;XqNjYSqOxOr4AxMaYHGSyx09QgP6TlKh5q9xyVaqMdyqLabuX9t/ddsqH4j3P/pj5fkKD8uuE/3h&#10;vc5vdXmi6v0bVaxN9LZCtV+mhZgHH/NVi0p/09OAHRH/AGddQh1737r3Xvfuvde9+691737r3Xvf&#10;uvde9+691737r3Xvfuvde9+691LoaCuylbS43GUdXkcjXVCUlFQUMbzTTSyEKkcUUYZ5JHYgKqgk&#10;k2Av7qzBBUkADiTgDp63t5LuRYolZ3chVRFLMzHAAABJJ8gM9H/6r/lXfOztqKmrcT0PuDaeJqUE&#10;oy3Zc1Lt5VVraWNHk5oMo6sDceOlfjn8i5Fdcz2VrgyBj6IC38xj+fU/crfdZ555rCvHtslvGwr4&#10;l66WtAeFUlYS/sjPRytv/wAgT5YV9OZ9w9m9DbedkBio6euztbMDqYMJtGBggTgAqUkluDY6SLey&#10;mTnm2X4UkP2hR/z8epg277hXNE4Jub3bIvRVe5lbzrX/ABaMDypQtWuaU6uM/lnfCn5HfCGPfuxe&#10;wOxut999R7uA3NisdtqXKitxe4IzTUzyQQVeOgp3o8pjwRVOZw8ctHSCOFxNO8YS5h3eDeSsiIyu&#10;vaa0oy5PkeIPDGQTnArmB93D2a5g9lFubC+vLS6sZ/1o1iMwkguhoQ6VeMKUlT4zrBVo49Ktrcrb&#10;B7DPWUnREv5inwf2b89vjbujp7Ofw/E73oL7m6j3xVxF2w2fgjYU7uyAy/w+vQmlro1DaqeQyKhn&#10;hgZB57c88z8g7nHex1aM9lxED/aRE5HpqX4kPkwpwJ6BfPvJsPO+3PZyUVx3wyEVMcoGD60PwsPN&#10;SfMDr5snZfW2+end/wC7uruy9t5HaO/NiZ2fbm6du5VQs1NVU76XW6lo5YnFnimjZ4p4mSaF3idH&#10;bpbte5wb1bx3dq4kilUOjrwKn/ARwIOQQQQCCOueO5bbPtFxJa3KGOWJijo3EEf4QeIIwQQQSCOk&#10;P7X9Ieve/de697917r3v3Xuve/de697917r3v3Xuve/de697917r3v3XuhD6o7X7E6O7E2n2v1Ru&#10;zK7J7B2TlUzO29yYZws0EygqysrBop6aeJminglV4aiF5IZo5IpHQlu77Rbb9bSWl3GssUq6XRuB&#10;H+EEHIIoQQCCCOjDat1uNkuEurV2jljbUjrxB/wEEYINQQSCCD19Bb+Vn/NM67/mD9d/wbM/wrZP&#10;yU2Tio5ex+uIpCsNbCpSI7g2+JXaWfEzysomhLPNjpnWCdpI5KWqquefup7V3Pt5c601S2crHwZq&#10;ZU8fDkpgOBwOA4FRQhlXPH219yrfny30tpju41HjQ1wRw8SOuShPEZKE0NQVZrZ/cS9Sf0Qr56fA&#10;vrn5u9cnF5QUm2O2NsUksnW3ZMcWqSlka7nH5AIPJVYaqk/zkfLwOfuKezh0lOtk3uTZpNS5Q/Gn&#10;kR6j0I8j+R6g33z9jNu96tu8GbTDewqxs7wLVo2OdD0y8Ln4l4qe5aMM6Qvc3TPY3QHY25Oqu1dt&#10;1e2N5bYq/t66hqPVHNG3MFZRzj9uqoaqO0kM0ZKSIbixBAmSzvI7+MSxGqn9oPofQjrilznyZuPI&#10;G4zbVusLQ3ELUZTlXU/C6NwdHGVYYI9CCAF3tV0Fuve/de697917r3v3Xuve/de697917r3v3Xuv&#10;e/de697917oTusOle3e6sx/AOpOtd7di5VWVZ6baGNqq0QBvo9VLDG0NJF/WSZ0QfUsB7S3N7DZD&#10;VK6oP6RAr9g4n8uhRyvyTvHOs3gbTZ3N29aEQRPIFr/GwGlB82IHz6sk2B/JI+d29Kenqcxtjr3r&#10;KOoUOqb/AM/AZFUkAGSLAw5ySMlTq0socAEMoeykPz85WUJoC7/6Vcf8aK9ZG7F9yrnneEDzRWdn&#10;XyuroFgK+YtUuaetOPqAcdD5Tf8ACfj5KvTwtWd0dGwVbRg1ENM2fmjV7epUlfDwNIoP0YxoT/qR&#10;9PaA89wVxHJT7VH+U9D2L7gnMJUGTctuDUGoKLllB8wCYUJHzKivoOg43d/If+am3oqmowGZ6T34&#10;kbOaWkwGbrqWqkRS3j1Jl8PjqWOV1Auv3DIrG3kIBb2pi52tH+ISL61UEfyYn+XQb3X7i3OViGa3&#10;l225AJ0iO4mR2ArSomt41BPprIB/ERnqvXuf4YfKj49xz1Xb3Ru/NpYmmv8AcbkSmXI4dLG1nzOK&#10;krsUrE/QGouRyARz7PbTebW/xFIpPpXS37Gof5dY/wDOPsvzVyApfdtsuoIxUtMEE0C09ZoGliH5&#10;uK+XRYvZn1GPXvfuvde9+691737r3Xvfuvde9+691737r3Xvfuvde9+691737r3XvfuvdbN/8g/5&#10;RTVdHv74l7nyGv8AhccvZ/Vq1DG6wSSxxZ7HREjSFSeWGtijB1Fpa6SxAJWOOd9t0lbpRx7H+38J&#10;/ZUfkOul/wBxH3OM8V1ypctXwg17ZV/gZgs8YxSgdlkUVqS8hpQGmyj7j7roz1737r3Xvfuvde9+&#10;691737r3Xvfuvde9+691737r3Xvfuvde9+690UX5ufDbq/5z9B7m6P7MgSkes/3MbG3pBCs1bt3O&#10;QxyJRZajDPGX0eRoqiDWi1NLJNTs6eQOov5H5zuuRdwS+tTWnbLGTRZoiRqRuPGlQaHSwDDh0Fuc&#10;eUrbnSxeyuRx7o5AKtFIAaOv2VoR+JSQePXzgvlN8XO3fh73NujpHufb0+E3Lt+cz4zIorGgzOMk&#10;kkWjzOKqCNFVj61IyVYeuKRZKedYqmGaJOkvKnNVnzlZJfWThkYUZfxxuANSOPJlr9hFGFVIJ588&#10;0csXfKN49ldqVZTVW/DIhJo6nzU0+0GqmhBHRdvYk6D3Xvfuvde9+691737r3Xvfuvde9+691737&#10;r3Xvfuvde9+691737r3Xvfuvde9+691737r3XvfuvdLXrjrjfXb2+trdZdZbWy+9d+71y8eC2vtf&#10;BR+Wpq6mW9lUXCJGiBpJZZGSKGJHmmdIkd1Q7nudvs1vJdXUixRRKWd2NFVR/hJ4ACpJIABJA6W7&#10;dt0+7TpbWyNJLIwVEUVLE/4AOJJoAASSACevox/yvf5e+1/5e/x8p9lPLjM/3FvuSn3N3VvegUmO&#10;qyKRMtPi6GWREmbD4VJZIqXWqGWSSpq2jieqaJOcHuj7hy+4e4mfuS3iqltEfwpXLMBjW9AW40AV&#10;akKD10B9t+Q4uQ7AQYaeSj3Eg/E9MKCaHQlSF4VqWoCxHVlHuNOpC697917r3v3Xuve/de60SP55&#10;X8sHI/FztLKfJrprbbn449r501m4Mdh4W8Oz9x1jlp6OWONSlNhMtUMZaCT0xQzu+P0xBaMT54+x&#10;XuivNFqu13r/AOOQLRGY5uIV4EV4ugw44lQHz3Uwp96vbduXLltztE/xWdquFGIJWOQacEc5U8Ax&#10;K47a6+3vIfqBeve/de697917r3v3Xuve/de697917r3v3Xuve/de697917r3v3Xuve/de697917r&#10;3v3XurFv5Z/8v7e38wP5BYvYlCmRwvUm0JqbcHdm/qVBbHYkyMVoaWR1aL+M5kwyU9EhD6CJat45&#10;IKWZTG/ud7hQe3u3NOaNcSApbRH8clPiI46EqC3CuFBBYHqQvbjkObnu/EIqsEZVriQfhSvwj+m9&#10;CF9MsQQtOvpA7H2TtTrXZu1uvti4Og2zs3ZWApNr7X2/i0EdPR0FDClPTU8Sj+zHFGoubk/ViSST&#10;zZvr6XcpnuJ2LySOzu7GpZmJJJ+0nroLZ2cW3xJBCoSONVRFUUCqooAPsA6VPtL0p697917r3v3X&#10;uve/de697917osfy7+JfUXzT6S3P0f3DiBVYfMxGs2/uOjSL+JYHLRo60eYxM8qP4KymLkEW8c8L&#10;y006vBNIjCflDm285KvkvrNqMpoyGuiWMnKOARVT+0GjChAPQd5p5Xteb7N7K7WqtlWFNcbjg6Eg&#10;0YfsIqDUEjr53fzt+AveHwE7YqOu+1Mc2W2xlWer657Vw9PMmG3DRKR66d31ilyFMCFrKCRzNTOV&#10;YGWmlp6mfovyF7g2PuDaC4tTpkWgmgYgyQt8+FVP4XAo3yYFRgNzvyJe8i3XgXI1RtmKdQRHKvy4&#10;0YfiQmo+akMSP+x10Cuve/de697917r3v3Xuve/de697917r3v3Xuve/de697917r3v3Xuve/de6&#10;97917r3v3Xuve/de697917r3v3Xuve/de6WvWv8AzMXYP/h64r/3Og9oN1/3Fm/5pSf8cPRjs/8A&#10;uXB/zWj/AOPr19Yv3yW66f8AXvfuvdaM/wDwpo/7Lw6l/wDFR8D/AO9lv33nX92L/kgXH/Swl/7R&#10;7XrC37xv/Jbg/wCeGL/tIuetdf3kb1APXvfuvde9+691737r3Xvfuvde9+691737r3Xvfuvde9+6&#10;91737r3Xvfuvde9+691737r3Xvfuvde9+691737r3S161/5mLsH/AMPXFf8AudB7Qbr/ALizf80p&#10;P+OHox2f/cuD/mtH/wAfXr6xfvkt10/697917r3v3Xuve/de697917r3v3XutR7+fX0X/cv5E7E7&#10;yxdF4sR3Rs7+FZ2oij4Oc24IaR5JpF9IafD1FAkatZm+2lKlgpCSjyRe+LA0BOY2qM/hb0+wg/t6&#10;5Q/ft5H/AHPv9rvkS0j3C38OUhcfU2mlKsw82heIKDmkbUJAxRB7G/WCvXvfuvde9+691737r3Xv&#10;fuvde9+691tt/wAhHo5Nn/Hrf/eeRpUXL9x7z/gmEqDdj/BdueamVlJsIzNmKmuWQL+oU8JZiVVU&#10;izne98a4WEcI1qf9M+f8AH8+usX3E+SBs/LtzvcijxNxuNEZyf8AFrTVGOPAmZpgacQq1JoAL5fY&#10;K6zm697917r3v3Xuve/de697917ornzU72j+Nvxc7l7gSeODMbb2hLSbTEjAFs1knTG4gBSGMgTI&#10;VcUjqAT4kdjZVLAx2my/eFzHD5Mwr/pRk/yHUae8XPA9ueWdw3ioDwW7CCvncSkRQjzr+o6k/IE8&#10;BXr58skkk0kkssjyyyuZJZZCWZmY3ZmY3JYk3JPJPudwKdcBHcyEsxJJJJJNSSckknz64e/dV697&#10;917r3v3Xuve/de635/5dfRn+y9fDnpLYVXR/Z7jrdrJvjeSOP3Rlc8TlKmGbgAyUKVEdHxxpplF2&#10;/UYO329+vu5JBw1aV/0q4H7aV/PrvJ93/kj/AFvuUNt2910ymAXFwPPx7k+M4PzTWI/sQcePR2fZ&#10;R1MnXvfuvde9+691737r3Xvfuvde9+691737r3XvfuvdIzsbYuD7Q6/3x1tuaIz7d39tLI7Ozcag&#10;FjS5Kklo5yl+A6xzEqfwwBHI9uwTNbusi8VYMPtBr0Ub/ssHMljcbdcjVFcwS28o9UmRo2/OjY+f&#10;XzqOy9g53qrsTfXWe6Ili3F1/u7I7NzaxhghqcbVy0kzx6grNFI8RaNrepCrDg+58trhbqNZV4Mo&#10;YfmK9fPVzPy/PypuN1tlyKS2lxLbyYIBaF2QkV/CdNVPmCD0ifb/AER9e9+691737r3Xvfuvdbof&#10;8lDvr/S58OMZsbKZD7rdPQ+4Z+v6uOYp5jiZr5DBzFVPECU88tDESASKBr6iC7RBzfZfSXZcDEgD&#10;j7eDfzFfz67K/cz56/rbydHZytqn2yVrRq01eAf1YDQfhCOYlJAJ8I8eJt99hbrLPrRv/nDf9vGf&#10;kT/5KP8A7wu2Pczcp/8AJPi/2/8A1cfriT97v/p4e7f9QH/dss+qz/Yi6xt697917r3v3Xuve/de&#10;697917r3v3Xuve/de697917r3v3Xuve/de697917r3v3Xuve/de697917r3v3XuryP5AX/ZY/ZX/&#10;AIrPmf8A3qdmewZzz/uIn/NZf+OSdZt/cL/5XC8/6U9x/wBpu39bfHuKuutv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Vs/zYPkK3x8+GPY1Viq5aPePaKr1HtEq+mVXzEcy5KojsRIrUuGiq3SRf&#10;0TmG5Fxc/wCWbD6+7QEdqd7fYvAfmaDrHb70vuAfb7k68kibTcXgFjb5owa4DCRh51SESMCODBet&#10;GX3NPXEDr3v3Xuve/de697917r3v3Xuve/de697917r3v3Xuve/de697917q5D4MfyfO3Pk5S4rs&#10;ftyryXTHS1aiVmOnmgU7hzsDWKvi6KoXx0NHKlytdVqQ10enpaqJi6BHeebYtvJjhpJIOP8AAp+Z&#10;HE/IftHWYnsj90LdvchU3HeGfbtvajJVR9XcqeBjRxSNCOEkgNcFY3U6htI/Hb4a/G/4sYmGg6a6&#10;wwGAyopzT1+9a+MV2frNQ/c+5zFUJK0xyG58Ebx0yEkRQRr6fcbX+7XG5GszkjyXgo+wDH+Xrp37&#10;f+0PLvthCI9msooXpR7hh4lzJ665n1OQeOkEIK0VQMdGf9l3Uk9e9+691737r3Xvfuvde9+691r/&#10;AH87L+VKfl9suX5E9D4FH+TPXuHWHK7dxyRo29cJTD/gC1ymvPYyK7UEhJaoiVseyuWo2p8gvZH3&#10;Y/qbP+7r9v8AEpmw5qfppT+Lz/TY/GPI944MGg33i9sf62w/XWS/45EuVFB9RGPw+XevFD55Q8VK&#10;6Is8E9LPNTVMMtPU08rQVFPOpR43QlXR0YBldWBBBAIIsefeeqsHAINQcgjIIPWEbKUJBBBBoQcE&#10;EdYve+q9e9+691737r3Xvfuvde9+691737r3Xvfuvde9+691737r3XvfuvdCH1R2v2J0d2JtPtfq&#10;jdmV2T2DsnKpmdt7kwzhZoJlBVlZWDRT008TNFPBKrw1ELyQzRyRSOhLd32i2362ktLuNZYpV0uj&#10;cCP8IIOQRQggEEEdGG1brcbJcJdWrtHLG2pHXiD/AICCMEGoIJBBB6+gt/Kz/mmdd/zB+u/4Nmf4&#10;Vsn5KbJxUcvY/XEUhWGthUpEdwbfErtLPiZ5WUTQlnmx0zrBO0kclLVVXPP3U9q7n28udaapbOVj&#10;4M1MqePhyUwHA4HAcCooQyrnj7a+5Vvz5b6W0x3cajxoa4I4eJHXJQniMlCaGoKs1s/uJepP6IV8&#10;9PgX1z83euTi8oKTbHbG2KSWTrbsmOLVJSyNdzj8gEHkqsNVSf5yPl4HP3FPZw6SnWyb3Js0mpco&#10;fjTyI9R6EeR/I9Qb75+xm3e9W3eDNphvYVY2d4Fq0bHOh6ZeFz8S8VPctGGdIXubpnsboDsbcnVX&#10;au26vbG8tsVf29dQ1HqjmjbmCso5x+3VUNVHaSGaMlJENxYggTJZ3kd/GJYjVT+0H0PoR1xS5z5M&#10;3HkDcZtq3WFobiFqMpyrqfhdG4OjjKsMEehBAC72q6C3Xvfuvde9+691737r3Xvfuvde9+690uet&#10;us9/9w70wfXfWO08zvbeu5Kr7TD7fwURlmkIBZ5HJKxwU8CAyTTyskMEStLNIkaswYubmOzQySsF&#10;UcSf9XH5DPR7y1yxuHOF7Ht21wSXNxKaJFEKsfUkmgVVGWdiFUVLEAE9bQPw2/ka9ebHgxW+flpX&#10;wdl7wMa1cXVmDmli27j3uHVchVxmKrzVRHpGpFMFECXjeOsj0ye433fnOSeqWo0L/GfjP2eS/wAz&#10;8x1029nvuSbbsKpfc1ML24wws4yRZxHB72Gl52FMjtiyQUkFG6vi2js3aOwMBj9qbG2vt/Z22MTC&#10;KfGbe2vR09BRU6KAoWKmpY4oYxYD6KL259gqWVp2LOSxPEkkk/t6zl2rabXY4EtbKGK3hjAVIoY1&#10;ijQAUoqoFUcPIdKT230Yde9+691737r3XF0SRGjkVXjdSjo4BBBFiCDwQR9R791oiuD1Vf8AK7+U&#10;T8WPkhSZLNbXwFN0V2dUCSen3j13SxRUFROy2U5XAK0NBVxl/W70/wBnVSMSXqWF1Ik2vmi524gM&#10;fET+FjmnyPEfzHy6xi91Pun8r+5CPNbxDbb01IubRFWNnIx4sA0o4rklfDkP+/OtUT5Y/C3vP4b7&#10;xXbPbG3g2EyU8i7S7AwXknwuXjS5vS1TIjRVKpzJSzrHURj1FDGUkaT9q3mHd01RHI+JD8S/5x8x&#10;1yu91/ZffPZ67+n3SKsTkiC7iq1vOBntYgaXpkxsAw40K0YlM9mvUTde9+691737r3Xvfuvde9+6&#10;91737r3Xvfuvde9+691737r3Q+/Fvu/KfHD5CdTd1Ytpj/cTd9PkMvS05IapxU2qkzFGCPoazF1F&#10;RCDyAXBsbWKDdLIbhbvCfxKafJhkH9oHQ/8AaznaT255hsd5jrS2uEaUCtXgescy4/iid1HzIND1&#10;9DTFZTHZzF43NYisgyGJzFBDlMXX0x1Rz09RGssE0bf2klidWU/kEe4HZShIPEYP29fQHbXCXkaz&#10;RMGR1V0YZDKwDAj5EGo6n+9dPde9+691737r3Xvfuvde9+691737r3Xvfuvde9+691737r3Xvfuv&#10;dEl+c3wI6J+fHVknX3bmJNBuHERzT9d9n4WOL+Nbdq5TGXkpJJBpno6kwotXRynw1CKD+3PHBPCN&#10;+Refr/kC7+ps2qrUEsLE+HMorhgOBFTpYZU+oJBB/OfJNlzxa/T3a0YVMUygeJExplSfI0GpThh8&#10;wCNA35zfy5vkf8B96yYTtnbUmX2DlMi9LsbuPbUUsuAzEfraKPzlScdlDChaXH1JWdNLtEainCVE&#10;nQLkT3J23n+DXaPpmVQZbZyBLGcVNPxJU4dccK6T2jBnnb293DkabTdJqiYkR3CAmN/QE/hanFDn&#10;jQsM9EL9j/oC9e9+691737r3Xvfuvde9+691737r3Xvfuvde9+691737r3Xvfuvde9+691737r3Q&#10;7fHb40d3fK3sjGdU9DbBzO/d3ZDTNUx49NFJj6UyJG+QytdJppcbj4WcB553RNRWNNUjojEHMnM9&#10;jylbG7v5VijGBXLO1K6UUZZj6AfM0FT0e8vct3vNNwLWxiaRzxphUWtNTscKo9T9gqcdb6/8rz+U&#10;51h/L42tLunM1WP7H+SW7MWKPePZJhtTY2mch3wu245UE1Lj9aqaioe1TXyIryiKFYaWDAT3S92r&#10;r3ElESAw2cbVjhrl24a5SMFvQfCgwKkljnB7be19ryFEZGIlu3FJJqYUcdEYOQvqeLnJoAFFufuI&#10;epT697917r3v3Xuve/de697917pG9hde7I7Y2RufrfsjbGI3nsXeeIlwW59sZ2ITUtZSzCzxyIbF&#10;WUgPHIhWSKRUlidJEVgs2/cJ9qnS5tnaOWNgyOpoysPMf5RwIwcdJL6xh3OF7e4RZI5FKujCqsp8&#10;j/qqDkZ60Kf5qP8AJ07N+D2dzPa/VVHmuyPirksiZqXckSGoyW0TPJaHHbkSMajSBmEVNlQop5m0&#10;Q1P29VLClRn17Ue8ttzzGtpeFYb9RQpwS4oMtHX8Xm0fEcV1KDpwh9zvaS45Ndrq0DS2RNdXF4Kn&#10;4ZP6PksnA8GoxGqkf3OXUMde9+691737r3Xvfuvde9+691737r3Xvfuvde9+691737r3Xvfuvde9&#10;+690fn4D/wAuzvn+YB2RFtfrXFS4LrzCV8Kdk9wZmCQ4fB07MjSRqw0LkMxJA2qmx8Uiyy8PK9PT&#10;CSojj73A9x7D2+tvFuWDzMD4NupHiSHND56Ur8TkUHAAtQEd8i+319z3ceHbjRCpHjTsDojGKgfx&#10;PTIQH7SBnr6GfxP+J/Tfwy6b290p0pt5cRt7EL95mczWaJMnm8nIiLVZjMVSohqq+qKAEgLFDEsd&#10;PTxw00MUSc7ebObL3nO9e+vn1O2FUVCRoDhEGaKK/aTVmJYknPXlnlm05StEs7NNKLkk5eRzxdzi&#10;rGn2AUAAUAAynsNdCDr3v3Xuve/de697917r3v3Xuve/de697917oE/kH8dunPlL1hnen+8tk4vf&#10;Oxs8okkoq4FKikqUDCDIY2siK1OPyFNqPjqIHSQBnjJaKSRGO+XuYrzla6S8sZWilTzHBh5qwOGU&#10;+akEfmB0Ub5sNpzJbNaXsayRvxB4g+TKRlWHkQQetF3+ZB/JS74+FNTnOyOtIsx3f8a4ZXq13jjY&#10;BJm9u05N1j3RQU0YCxRL6Tk6ZPs30650oGkjgOdvtt732HOwW2utNreGg8NjSKY/8KZjxP8Avtjq&#10;8gXoT1hZ7hezd7ygWubXVc2gzrArLEP+GKo4D+NRp8yF4dUm+5w6hnr3v3Xuve/de697917r3v3X&#10;uve/de697917r3v3Xuve/de697917r3v3XujJ/Fj4ld6fMrtPGdSdD7PqNyZ6reObN5mq1wYjCUT&#10;PokyebyAjkShoYRc/peeZh4aWGoqGSFwzzXzfYcl2rXd/IEUV0qKGSVv4UWo1MfyA4sQM9CPljlS&#10;+5vuRa2MepsamOI41J+J2oaD9pPBQTjpWfPP4v0vwx+VHYvxqpt0VG9G61xG1lyO6J4VpxV1+X2h&#10;gM9knggUkw0aZDKTJTIzPItOsQleSQO7JOQOaW512mHc2QR+M09EBrpSO4liWp8zpQFjgFq0AFB0&#10;p545aHKG5y7crmTwVhq5FNTPBFI1B5DU50jJApUk56KB7GPQT697917r3v3Xulr1r/zMXYP/AIeu&#10;K/8Ac6D2g3X/AHFm/wCaUn/HD0Y7P/uXB/zWj/4+vX1i/fJbrp/1737r3WjP/wAKaP8AsvDqX/xU&#10;fA/+9lv33nX92L/kgXH/AEsJf+0e16wt+8b/AMluD/nhi/7SLnrXX95G9QD1737r3Xvfuvde9+69&#10;1737r3Xvfuvde9+691737r3Xvfuvde9+691737r3Xvfuvde9+691737r3Xvfuvde9+690tetf+Zi&#10;7B/8PXFf+50HtBuv+4s3/NKT/jh6Mdn/ANy4P+a0f/H16+sX75LddP8Ar3v3Xuve/de697917r3v&#10;3Xuve/de6qs/nI9InuH4Rb5zGPoVq9xdM5Sl7axJW4cUtD5KXM+oEftR4asqah1N1ZqdDbUqMol5&#10;TvPpLxQeElYz+fD/AI0B1jB973kr+uHJV1Ki6ptvZL+PiCFiqs3DyEEkjUNQSo8wCNJL3MfXFbr3&#10;v3Xuve/de697917r3v3XunDE4rI53KY3CYejnyOWzGQhxWLx9KuqWepqJFhghjX+1JLK6qo/JIHu&#10;ruIwWY0ABJPoBnpTZ2cu4TJbwqXkldY40XizuwVVHzJIA6+iN8ceoMd0F0P1N03jfC0XXmxqDb1b&#10;U06hVqa6OFXyVZYWAatyDzVDf7VIfcCX90b2Z5T+NifsBOB+Qx19B/t/ynHyLsljs8VCLS2ihLAU&#10;1yKo8R/tdyzn5sehq9pOhh1737r3Xvfuvde9+691737r3Wtv/wAKA++vtMN0z8a8PX2my9TP23vi&#10;khezCnp/LjMFHIo5eKeobISFWIAemhazGxWQORrHU0lwRw7F+05b9gp+3rnV9/fnvwLfb+XIWzKz&#10;X1yoOfDjrFACPMM5lbNMxqaHy1h/ckdczOve/de697917r3v3Xujh/Abob/Zkflv0v1fVU33O3an&#10;dSbm3qrrqjOFwytlMjDJcFVFbDS/aIxBAlqI7g3sSjfr3932kkg400r/AKZsD9la/l1MPsHyL/ri&#10;827dtrLqh8YT3OKj6e2/WcH5OEEY+bjHW/77g7rvP1737r3Xvfuvde9+691737r3Xvfuvde9+691&#10;737r3Xvfuvde9+691pv/AM8noz/Rp8uaXs/HUZg2/wB87Qg3G8q8R/xrELFisrEigcE0yUFS5/tS&#10;VTk8k+5Y5LvfqLUxHjG1P9q2R/OvXIP773JH9XOa03SNaRbnbrIT5fU24WCUAf6TwXPqzk9Uv+xh&#10;1hn1737r3Xvfuvde9+691c3/ACO++R1d8uJusspV/b7c782rNtcJIQsYzWLWXJ4eV2P5eJa2kjX6&#10;tLWIPYQ5zsvqbUSjjE1f9q1Af50P5dZk/cj56/qzzW21ytSLdIDEPT6m31TREn5r4qAebSL1uS+4&#10;m66/9aN/84b/ALeM/In/AMlH/wB4XbHuZuU/+SfF/t/+rj9cSfvd/wDTw92/6gP+7ZZ9Vn+xF1jb&#10;1737r3Xvfuvde9+691737r3Xvfuvde9+691737r3Xvfuvde9+691737r3Xvfuvde9+691737r3Xv&#10;fuvdXkfyAv8Assfsr/xWfM/+9Tsz2DOef9xE/wCay/8AHJOs2/uF/wDK4Xn/AEp7j/tN2/rb49xV&#10;11t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U7/n99zSbj7x6o6OoKovjOstjy7vzUMbEL/Fd&#10;wzhUjlT6M9NjMbBJGTfStY4W2prydyNZ6IXnPFm0j7FFf5k/y65X/f15xN/vNhscbHRaWzXMgBwZ&#10;rptIBHqscIIPkJDTieqA/Y66wH697917r3v3Xuve/de697917r3v3Xuve/de697917r3v3Xutlj+&#10;U9/KsxmVxm3PlH8mtt/fQVjQZ3p/qzMorU8sFllp8/m6dtXmSYlXoqOQBCg+4qEkWSFFjrmfmY1N&#10;tbH5SOOP+lX/ACn8h8+kv3VvuuRyRw8z8yw6i2mWwspANOnDLcTKeJODFG2AO9wSVC7M4AUBVAVV&#10;FlUcAAfQAe4866RgU679+691737r3Xvfuvde9+691737r3Xvfuvde9+691rK/wA5z+THB3dBub5Y&#10;fE/bMVP3NTxS5rtfqjCxBE3aiAvPl8RAgCruZVBaeBQBlQC6D+I3Ffk77Le9J2IptO7OTbEhYJ2N&#10;Tbk8Ec/769D/AKH/AKT4cdfd32iG+B9z2xALgAtNCooJwOLKP9+eo/H/AKb4tK6eCelnmpqmGWnq&#10;aeVoKinnUo8boSro6MAyurAgggEEWPPvNpWDgEGoOQRkEHrDtlKEgggg0IOCCOsXvfVeve/de697&#10;917r3v3Xuve/de697917r3v3Xuve/de697917r3v3XuhD6o7X7E6O7E2n2v1RuzK7J7B2TlUzO29&#10;yYZws0EygqysrBop6aeJminglV4aiF5IZo5IpHQlu77Rbb9bSWl3GssUq6XRuBH+EEHIIoQQCCCO&#10;jDat1uNkuEurV2jljbUjrxB/wEEYINQQSCCD19Bb+Vn/ADTOu/5g/Xf8GzP8K2T8lNk4qOXsfriK&#10;QrDWwqUiO4NviV2lnxM8rKJoSzzY6Z1gnaSOSlqqrnn7qe1dz7eXOtNUtnKx8GamVPHw5KYDgcDg&#10;OBUUIZVzx9tfcq358t9LaY7uNR40NcEcPEjrkoTxGShNDUFWa2f3EvUn9EK+enwL65+bvXJxeUFJ&#10;tjtjbFJLJ1t2THFqkpZGu5x+QCDyVWGqpP8AOR8vA5+4p7OHSU62Te5Nmk1LlD8aeRHqPQjyP5Hq&#10;DffP2M273q27wZtMN7CrGzvAtWjY50PTLwufiXip7lowzpC9zdM9jdAdjbk6q7V23V7Y3ltir+3r&#10;qGo9Uc0bcwVlHOP26qhqo7SQzRkpIhuLEECZLO8jv4xLEaqf2g+h9COuKXOfJm48gbjNtW6wtDcQ&#10;tRlOVdT8Lo3B0cZVhgj0IIAXe1XQW697917r3v3Xuve/de6F7ororsz5H9mbe6m6m29PuHdu4Z/S&#10;vKUtFSoV+5yORqdLLSY+kVg0srA/VY41kmkjjdJfX0e3RmWU0UftJ8gB5k/6sdC/kXkXc/cbc4tp&#10;2mIyzyn7I4oxTVJI1DojStWY/JVDOyqd374N/BLqz4S9dQ4PbdPS7j7Mz1HG3Y3aFXAq1mSn9LtS&#10;0urU9Fh6eQDwUqtY6RNOZZy0nuGt53qXeJNTYUfAlcKP8p9T/gGOu13sn7H7X7L7cLe1Alu5VBu7&#10;1lAkmfjpXiUhU/BGD/SYs5LE8nsn6mvr3v3Xuve/de697917r3v3Xuve/de697917oOe2epOuu8t&#10;hZ/rLtXauM3jsrctN9vk8Pk1JGpTqiqIJUKzUtXTyAPDPEySxOA6OpF/b9tcyWbiSJirDgR/q/aO&#10;g/zTyrt/OtjLtu6QJcW0y0eNxUYyGBFCrKcqykMpAIIPWkf/ADC/gNvH4QdmRUaT126end6TzVPW&#10;u+pYyH0odUmIyrIiwR5ejQgkppjqobVMSxkzQU8xbBvq7zHmgkWmtf8AKPkf5HHpXi194L2Gu/ZT&#10;cgFLTbfcljaXJGRTJhlIAUSoPSgkXvUDuVK9fZ/1j51737r3Xvfuvde9+691737r3Xvfuvde9+69&#10;1737r3Xvfuvdbx/8ovug9zfBrqz7ysasz3Vb1PT2eZ21FP4KYzi0uebLgaqgHP5vbj3DHNFn9Hev&#10;QYejj/bcf+NV67c/dQ5y/rlyRYl21S2QawlzUg21BGD/AM2GiP59WY+w91kf1737r3Xvfuvde9+6&#10;91737r3Xvfuvde9+691737r3Xvfuvde9+691737r3SU3xsXZfZm1M5sTsPam3t77M3LQtjdwbW3V&#10;SQV1BWQNYmOopalJIZFBAYXW6sAykMAQrsb6bbJVnt5HikQ6kdGKupHmCCCOk15Zw7hE0M6LJG4o&#10;yOoZWB8iDUHrWG+bP/CbjaG6anM78+Ee9qbr/J1DtWv0n2RNU1GELGxaPDZ4LVZLHKbHRBWx1qNI&#10;9vu6WFQq5QckfeVntAtvvkZmUY+phCiX7Xj7Vb7VKGn4WPWOHOX3e4bstPs0ghY5+nlJMX+0fLL9&#10;jBhXzUdav3yK+Gnyh+J+Zkw3yA6V3x12oqvs6PcNfSmowlY/NhQZ6iapw9cxAvphqXdQRrVTx7yl&#10;5b512rm1Ne33MU2KlA2mVR/SjbS6/aVp6dY28wcnbnys5W+t5IhWgcjVE32OtUP2Vr6josnsUdBn&#10;r3v3Xuve/de697917r3v3Xuve/de697917r3v3XuhS6l6Q7i763PDszpbrHfPaO55WQNh9j42qyM&#10;kKyFgstUaeJ46SnGhi007RxIqszuqqxBTvG+2XL8XjX08UCZ7pXVK08hU1Y/IVPy6NNp2S832Twb&#10;OGSZ8YjQtSvmSBRRjiSB8+tiz4b/APCbXtzeVVi92/M7e1H1JtYPHUzdWde1FLldy1S3u8FZlk+4&#10;weHBFvXTnKOw1IUgazjHHnP7y1pZhodkiM75HjzBkhX5qmHf/beGPt4dZAco/d5uborLvEghTB8C&#10;Ih5T8mfKL/tdf5cetsj47fGHoj4o7BputOget8B13taIpNXJi0aSsyFQi6fu8rkahpa/J1ZUkeWp&#10;lkZV9CFYwqDErmLme/5suDdbhM80h4asKg9EUUVV+SgDz49ZQ7Dy7ZcswC2sYliQcQo7mPCrMasx&#10;+bEnoevZB0d9e9+691737r3Xvfuvde9+691737r3XvfuvdRK+gocpQ1mMydHSZHG5GkkoMhj6+NJ&#10;oJ4JkMcsM0UgaOWKWNirowKspKsCCR7ujtEwZSQQQQQaEEZBBHAjqroJAVYAggggioIOCCD1rOfP&#10;f/hOv1t2nV5nsv4WZrDdN70rJHr8h0/uQyjaNZI2p3/hFRBFUVe3pZGJ0weOooL6I4o6CJS3vJvk&#10;D7xt1tIW23tWuYhQC4Sn1Cjh3gkCQfOqvxJLnHWO3PHsFbbqWuNoZbeQ5MDV8Bjn4aAmMn0FU8gF&#10;49amfyG+J/yM+KO6G2h8g+ot4dZ5RpTFQVmYgEuMrrAktjMxSPUYnJxgKbtS1MwUhlYhlYDLflzm&#10;7bebYvG264jmHEhTR0/0yNR1/wBso+XWLXMHKm48rSeFfwSQmtASKo3+ldao3DyJ6Lz7EfQf6979&#10;17r3v3Xuve/de697917r3v3Xuve/de6XvW3VfZfcm6qHY3U2wN4dk7xyR/yLbWyMdV5OsdR+qQwU&#10;kUrpDGOZJGAjjUFnZVBIL9z3a12WIz3k0cMY4vK6ov2VYip9AMny6X7btVzvEogtIpJpDwSNS5+3&#10;ANB6k4HmetmT4K/8Jw967kqsP2D86NwjZG20eGvh6L2HVxVGZrQCHMGczlO0tFioGACyQ0DVVTIj&#10;sBV0EyAnGLnz7yUNsGt9hTxHyPqpVIjXyrHGaFz5gvpUEfC4PWRvJX3fJZys+9voXB+miYF24Gju&#10;MKPIhKk+Tqett7qzqjrbpHYmA6y6j2Tt7r3YO16X7TB7X2xTpTU0IJLSSMF9c1TPITJPPKzzzys0&#10;s0kkjsxxE3XdrnfJ3uruR5ZXNWdzVj/mA4ACgAwAB1lNtu2W+zwrb2saRRIKKiAKo/Z5niSck5JJ&#10;6EH2X9Luve/de697917r3v3Xuve/de697917r3v3Xuve/de697917rplVlKsAysNLK3IIP1BH5B9&#10;+Bp17qiL50/yEvi98o6nLb+6Zkh+NHcFc0tbWVO1KNJtr5apkOsvksAjwLRTyuLGpx0lOLu809NW&#10;Ske555D9/d15VC295W9txQASNSaNRiiyUNQP4XDcAAVHUKc6+yG2czlp7X/FJzUkxqDC5OatHihP&#10;8SFeNSGPWpZ8sv5WPzX+HFRka3s/qHK57YNFI/i7Y61Emc27JCl/36ippohV4hGsbLk6eikaxKoy&#10;2Y5ccpe6+x85ALbXCpKafoT0ilqfIBjpf/m2zdYtc0+2G88pEtcQF4h/o8NZIqepIGpP9uq9V4e5&#10;H6j/AK97917r3v3Xuve/de697917r3v3Xuve/de6Ue09n7t39uHG7S2Ltbce9N15mb7bD7Z2nQ1O&#10;RyFXJYt46aio4pqmd9IJ0ojGwJtYe015ew7fGZriRIo1yzyMqIo+bMQB+Z6U2lnNfyCKBHkdvhSN&#10;Wdz9gUEn8h1sPfCT/hOt3925V4zeXy6y03x866LJVHY2Jekrt5ZKI8+MqrVON28jqQfJVfdVSMDH&#10;JjkJ8i46c8feO2/aFaHZ1+rm4eKwZLdD+elpPsXSvmHPDqfeTfYC+3MrNuzfTRcfCUq07j+ax+XH&#10;U3kVBz1uEfHb4zdG/FHrug6t6D68wfX20qMierjxqF6zIVWkI1dlchMZK3J1zqADNUSSOECxIUiR&#10;EXDnmLma+5suTd7hM00hwC2FReOlFFFVfkoA8+JJ6yw2Hl2y5ZtxbWMSxRjiFGWPDUzGpZvmxJ8u&#10;HWhN/PY/7eqfKb/ySP8A33O0PefnsP8A8qpY/wDUT/2mXHWDvvZ/ys97/wBQ/wD2iQdVH+5e6ivr&#10;3v3Xuve/de6WvWv/ADMXYP8A4euK/wDc6D2g3X/cWb/mlJ/xw9GOz/7lwf8ANaP/AI+vX1i/fJbr&#10;p/1737r3WjP/AMKaP+y8Opf/ABUfA/8AvZb9951/di/5IFx/0sJf+0e16wt+8b/yW4P+eGL/ALSL&#10;nrXX95G9QD1737r3Xvfuvde9+691737r3Xvfuvde9+691737r3Xvfuvde9+691737r3Xvfuvde9+&#10;691737r3Xvfuvde9+690tetf+Zi7B/8AD1xX/udB7Qbr/uLN/wA0pP8Ajh6Mdn/3Lg/5rR/8fXr6&#10;xfvkt10/697917r3v3Xuve/de697917r3v3XumfcWAxO69v53a2fo4sjgty4aqwGax84uk9JWQPT&#10;1MLg8FJYZGUj+h92RzGQwwQQR9oz0lvrKLcoJLadQ8cqPHIp4MjqVYH5EEjr51venVWX6O7l7P6g&#10;znmbI9db3yO1GqZ10GphpKmSOlrFX8R1tKI54/wUkUj6+57sboXsKSj8ag/YaZH5HHXz2898qy8j&#10;7ze7RNXVaXMsIJFC6I5CP9jppcfJh0FPtX0E+ve/de697917r3v3XurNv5RPSC91fODrJ6+h+925&#10;1PHUdw58Mt0VsP41xJJJC3GeqaFtJvqVX4sCQG+a736OzYA0L0Qfnx/kD1kz90jkoc5c7WjSLqhs&#10;A9/JUVFYKCH8xO8bDjUKceY3ivcN9dr+ve/de697917r3v3Xuve/de697917rQP/AJhHfP8Asx3y&#10;+7o7Ho6tqvbUe5m2dshlfXF/B8IoxlHNDwNEdf8AbvWlfxJUvyfr7m/YLH932kaHiRqb/TNn+XD8&#10;uuD/AN4Tnr/XD5v3DcEbVCsxtrbNR4Ft+ipX5SFWlp6yHol/s56hfr3v3Xuve/de697917rZf/4T&#10;79Gc93fJDKUZsBT9O7OqnH/LDL54rfnj/cYqsv8AWZb/AFHuOuer3MduPnI381X/AJ+66T/cG5Ho&#10;u5cxyrxKbfbsR5DTPPSvr+gAR6MOtmH3HnXSHr3v3Xuve/de697917r3v3Xuve/de697917r3v3X&#10;uve/de697917qnj+dt0O/bPw9qt/Ymi+53L0PuaDfUbxqplbD1Q/h2ahUsRpiRJoK2WxuVoeATYe&#10;xVyfe/S3YQ8JAU/23Ff5in59YkffP5FPNnJ73sS6ptsmW6FKVMDfpTDPkFZZW8/0vPh1pje5e643&#10;de9+691737r3XvfuvdK7r/e+e6031s3sTa1UaPcuxd0UG7sDVc2Srx1VFV05axBKeWIahflbg8H2&#10;zcQLcxtG3BlKn7CKdHHL2+T8s39vuNqdM1rPFPGc/HE6uK08iVoR5io6+iv1d2Fge2utth9n7XmW&#10;bb/YO0cfvDEMrhysOQpYqpYnIAtLD5PHIpAZZFZWVWBAgO4ga2kaNuKsVP2g06+hXlvfoOadvtty&#10;tTWK6giuIzWvZKiuAfmK0I4ggggHrSq/nDf9vGfkT/5KP/vC7Y9zByn/AMk+L/b/APVx+uMn3u/+&#10;nh7t/wBQH/dss+qz/Yi6xt697917r3v3Xuve/de697917r3v3Xuve/de697917r3v3Xuve/de697&#10;917r3v3Xuve/de697917r3v3XuryP5AX/ZY/ZX/is+Z/96nZnsGc8/7iJ/zWX/jknWbf3C/+VwvP&#10;+lPcf9pu39bfHuKuutv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P3+enZr9v/Mn5Hb8MxqaW&#10;t7RyOCxNQTfXj8Iy4PGt9TYNj8bCQLmw4/Huctit/pbOJP6AJ+1u4/zPXBP355k/rbzlu99WoN7L&#10;Ch9Y7WlrGfzSFT0Uf2bdRH1737r3Xvfuvde9+691737r3Xvfuvde9+691737r3Vt38oz4Q03yq7v&#10;n312BiUr+lemKilzG4qKsXVBmcxIxlxmFdGGiel/aaorl9SmBI6eVdNWp9hXmreTtsPhxmkklQPV&#10;V8z9vkPzPl1lp90r2UX3P3o7huEerbtuZHkVh23FyTqjhIIoyCheUcNIVGFJOt1BESNFjjVUjRQi&#10;IgAAAFgABwAB9B7iHrsmBTA65e/db697917r3v3Xuve/de697917r3v3Xuve/de697917r3v3Xut&#10;ZX+c5/Jjg7ug3N8sPiftmKn7mp4pc12v1RhYgibtRAXny+IgQBV3MqgtPAoAyoBdB/Ebivyd9lve&#10;k7EU2ndnJtiQsE7GptyeCOf99eh/0P8A0nw46+7vtEN8D7ntiAXABaaFRQTgcWUf789R+P8A03xa&#10;V08E9LPNTVMMtPU08rQVFPOpR43QlXR0YBldWBBBAIIsefebSsHAINQcgjIIPWHbKUJBBBBoQcEE&#10;dYve+q9e9+691737r3Xvfuvde9+691737r3Xvfuvde9+691737r3XvfuvdCH1R2v2J0d2JtPtfqj&#10;dmV2T2DsnKpmdt7kwzhZoJlBVlZWDRT008TNFPBKrw1ELyQzRyRSOhLd32i2362ktLuNZYpV0ujc&#10;CP8ACCDkEUIIBBBHRhtW63GyXCXVq7RyxtqR14g/4CCMEGoIJBBB6+gt/Kz/AJpnXf8AMH67/g2Z&#10;/hWyfkpsnFRy9j9cRSFYa2FSkR3Bt8Su0s+JnlZRNCWebHTOsE7SRyUtVVc8/dT2rufby51pqls5&#10;WPgzUyp4+HJTAcDgcBwKihDKuePtr7lW/PlvpbTHdxqPGhrgjh4kdclCeIyUJoagqzWz+4l6k/oh&#10;Xz0+BfXPzd65OLygpNsdsbYpJZOtuyY4tUlLI13OPyAQeSqw1VJ/nI+Xgc/cU9nDpKdbJvcmzSal&#10;yh+NPIj1HoR5H8j1Bvvn7Gbd71bd4M2mG9hVjZ3gWrRsc6Hpl4XPxLxU9y0YZ0he5umexugOxtyd&#10;Vdq7bq9sby2xV/b11DUeqOaNuYKyjnH7dVQ1UdpIZoyUkQ3FiCBMlneR38YliNVP7QfQ+hHXFLnP&#10;kzceQNxm2rdYWhuIWoynKup+F0bg6OMqwwR6EEALvaroLde9+690L3RXRXZnyP7M291N1Nt6fcO7&#10;dwz+leUpaKlQr9zkcjU6WWkx9IrBpZWB+qxxrJNJHG6S+vo9ujMspoo/aT5ADzJ/1Y6F/IvIu5+4&#10;25xbTtMRlnlP2RxRimqSRqHRGlasx+SqGdlU7wnwa+DXWfwk6zTbO2Ug3D2HuGCGp7K7KqYQlVlK&#10;pASKenBLNSYmkZmFNTBja5llMk8kkhhred5k3iTW+FHwJ5KP8pPmf8lB12x9k/ZPbPZbbBa2oEt1&#10;KFa8vGWkk8g8hx0RJUiOMHGWYs7MxO97J+po697917r3v3Xuve/de697917r3v3Xuve/de697917&#10;r3v3XugK+SXx72D8ounN4dM9i0Ylwu56E/w/KworVWKyMSsaDLUJa2mroZiHUXCyprglDQyyIyzb&#10;759ulWaPip4eRHmD8j0CfcTkKw9zNouNm3FaxToQrgAvDKMpKleDo2R5EVVqqxB0A+6eo949C9rb&#10;76e39RrRbs2BuCbA5RY9XimC6ZKaspywVnpK+kkiqadyAXgljYgXt7nOzu0volmT4WFR8vUfaDg9&#10;cFedeUbzkPdbrZ79dM9rK0b0+Fhhkdf6MiMroTkqwqB0GHtT0F+ve/de697917r3v3Xuve/de697&#10;917r3v3Xuve/de62Tf8AhPZ2i8eZ+RHStVUq0dZjMT2jgqMk3VqaWTE5aQD6ESCqxyk8W0D66uI8&#10;57tv7KYf0kP/AB4f5euj/wBwDmch922Z2FCsF7EvnUFoJj/xqAfKnnXGzn7jrrpT1737r3Xvfuvd&#10;e9+691737r3Xvfuvde9+691737r3Xvfuvde9+691737r3Xvfuvde9+69035XE4rO42tw2cxmPzOI&#10;yVO1JkcVlYY6imqInFningmV4pY2HBVlII+o9uRStAwdCVYGoZSQQfUEZB6pJGsqlXAYEUIIBBHz&#10;B6q57z/kq/y5O956zJ5LoHGda7irA19wdLVVRtkoX5Z1xdEx280hbnVJj3a/5sSDKWxe9nMmwgKl&#10;20yD8Fyon4f0n/Up8g46jfevaHl/fCWe1WJzXutyYePnpQhCfmVPVVHZ/wDwl569rXnqOmPldvPb&#10;cS+qlxHZ+3qHNs/0GmTI4qt2+IrC51ChkvwugX1CWNr+9Lcpi9sIn9WgmaKn+1kWav8AvQ6jDcvu&#10;2Wz5s72VPlNEstfzQxU/3k/Z0STeH/CZn5pYqd22Z2/8cd3UAbSn8Rr9xYqrN2IB+3O3a6mChLFv&#10;8quCSoDWuRxZfed2WUfr295Gf6KwyL+3xUP/ABnoG3n3ct3iP6FxayD+k0sbfs8Nx/xroIKj/hOr&#10;/MbhnmhjxXS1XHFM0aVVPulRHIFJAkQS0McoRwLgOiNYjUqm4Bwv3j+WyK1uR8jBkfscjoqP3ft/&#10;Bp/ix+fjHP7UHWag/wCE6H8xisqUgqKTpDFRMCWra/dDNEtgSAwpcbUzXY8C0ZFzyQLn3V/vIcuI&#10;Kj6pvkIBX/jUgH8+tp933f2ND9MPmZmp/KMn+XQv7T/4TK/M3JSRPvHuX43bVo5NJdcVW7kytXH6&#10;yGDQnbmPpiQo1LpqWDXAJXkgovPvPbLEP0La8kP9JYY1P5+M5/4z0a2n3cd2kP69xaoP6JlkP7DE&#10;g/mejfddf8JddtU8sNT218us5loWCGow3XW1afHstjeQJk8nmMmH1DhSaBNJGohr6QDty+9NKwpZ&#10;7einPdNOX+ztSOOn+9noV7f92uFTW7vnYY7YoVT7e53kr/vI6sw6Y/kL/wAuDqCSirsj1ZuLubNU&#10;Olosr3JmanIRsy2uZcVjVxODqA5Fys1FIvNgAPcY73798y7zVVnW3U/hto1Qj7HfXIPycdSNs/sl&#10;y9tNGMDTsPxXDlwftVdCH816tl2P19sLrLb9JtLrbZG0Ovdq49QtBtnY+NosTj4AAFAhoqCGnpow&#10;FAHpQcAD8e4lvtwuNzkM1zLJLIeLyu0jn7Wckn9vUoWdjDt0Yit40iQYCRoqKPsCgAfs6V/tH0q6&#10;97917r3v3Xuve/de697917r3v3Xuve/de697917r3v3Xuve/de697917pN7u2btDf+3sltHfm1dt&#10;722pmYPtsxtjd1DS5LH1cZ58dTRVkU1NOl/7Low/w9qbS8msJFmgd45FNVeNmR1PqGUgj8j0xc2s&#10;V6himRZEYUZHUMrD0IYEH8+qeO9/5A/8u7ueoq8pt/Y+7+h87VsZpa3pnKmmpGkvx/uHy8GYxNPF&#10;YWMdJBSgi5BDHV7mPYPvAcx7IAkksd0g8rlNTU/08Zjcn5szdRPvfsdsG8EskT2zHzt30j/eHDoP&#10;9qo/b1Vh2R/wl33FFPU1PUPy1wtfTO7Gjw/ZG2J6N41s2lZcli8pXLOdQUFloYuCSFNgrSrtv3po&#10;yALywYHzaGcEH7FdFp/vZ6jPcPu1tUm0vhTyWWE1H2sjmv8AvA6KPuL/AITXfPvESVJw+8vjXuuC&#10;NHlpji8/nKeWQBmCI0eQ2xSRxzuoBI8jRqTbymxPsYW/3mOX5gNcV6hxWsURA/NZ2qPyr8ugpP8A&#10;d33yInRLZuM0pJKCfyaEUP5kfPpCf9A7X8x7/nR9Of8AoVQ//Untd/wR3Lf8Vz/zg/6H6R/8D/zB&#10;6W3/ADmP/QHSmwX/AAm8/mFZcxjIZj47bX1ytGxzu5MnJoAW4kb+GbeyJKMfSNOpr/qULz7TT/eV&#10;5di+Fbx/9LDGK/73MnT8X3ed+k4vaJ/ppZP+fYW6NB1//wAJeu3a6WkbtT5VdcbYh1K1dB1/gMnn&#10;WICgukUuRqtuAFmuodozpFpDGx/b9hbcPvS2iA/SWEz+hlmSL9oRZv2V+VfPoS2P3a7lyPqb2JeG&#10;oRRNJ9oBdo/20+dPLqy7pL/hOZ8D+t5qbJdmV3anfmUhZZJaHdmUGHw5ZCGUpQ7fix9dYkepJshO&#10;jDgra4MZb594/f8AcwVthBar6xx+JJn+lMXH5hAepF2b2A2PbiGuPGuWwaSPoTH9GIIftBYjq6Tq&#10;TozpnoXbg2l0r1bsLqvbhYST4rYmLo8bHPIBp81UaWKN6uoIHqlmaSVvqzk+4U3ffb3f5PGvZ5Z3&#10;/ilkZyB6DUTQfIUHUv7Xs1pskfhWcMUKfwxIqAn1OkCp+Zz0Kvsq6Muve/de697917r3v3Xuve/d&#10;e697917r3v3Xuve/de697917r3v3Xuve/de697917r3v3XuumVWUqwDKw0srcgg/UEfkH34GnXuq&#10;7vkL/Ki+AvyZnrcp2J8d9oYvdVdMaqo3t1uJds5WScp4/PUzYZ6SHIyaOP8ALYqleAdN1UiReXfd&#10;jmDlcBLa8kMYFBFNSaMCtaASBtP+0K9APfvbLY+ZCWubWMOTUyRVhkJpSpMZXVj+Ko/Z1Tz2v/wl&#10;/wCpMpJNU9I/KHsHZa62lixXZuEx+40YHVaIVmMqNsvCoJWzmCdgAQVYtqEybT96O8ixfWMMv9KG&#10;R4T9tHE9fsqOom3T7t1nLmyvJY81pNGkwp6VQwkfbn8+PREt4f8ACZj5n4qeR9l9xfHHd1AgGj+K&#10;V24sTWOS1jan/u9X0oVV9RJqwfqACbXHll957ZZR+vbXkZ/orDIv7fFQ/wDGegRefdy3aI/oXFrI&#10;P6Rljb9gjcf8a6B2o/4Tq/zG4Z5oY8V0tVxxTNGlVT7pURyBSQJEEtDHKEcC4DojWI1KpuAcr94/&#10;lsitbkfIwZH7HI6Kj937fwaf4sfn4xz+1B044j/hOP8AzEslK8dbJ0Lt9FKBZ8vuapdG1EgkCgw1&#10;c9owLtdQbH06jcBuX7yXLkYwLtvksK/8/Sr1eP7vm/vxNqv2zN/z7E3Rkdhf8JgPkJkTB/pQ+TfT&#10;Wzw0lqk7Cxmb3IUXWwugyCbV8jePS1iUGolNVgHYNbh96Pb46/S2VxJ6eLJHD5f0PH8/t9fl0IbH&#10;7tt9IB9TeQRnz8KOSWmfLV4NcfZ6fPqybpf/AITZ/CrYslLX9ub17d70yERX7nGVNZDtvDTAG5/y&#10;XDp/GE1fQ6cr9PpY8+403r7y2+X9VtI7e1HkwUzSD85CU/6p9SHtH3etmsu66ee5PmCwiT9kYDf8&#10;b6us6R+Mnx6+NuIfB9D9Ndd9V0U8Ihr5tn4ympausA02NfkAhr8g/oX11M0r+lfV6RaEt85n3HmV&#10;/Ev7iacjh4jsyr/pVrpXjwUAdTDs/L1jy+miygihB4+GiqW/0xAqxwMknoc/ZF0c9e9+691WZ8g/&#10;5QvwR+UPb27u9O5urc/uPsnfP2H95MzRbl3Dj4pv4Zi6LD0emkocjBSw+Ogx8CHRGuoqXa7sxMnc&#10;ve8G/wDK1nHYWU6JDFr0KYYXI1u0jZZCTVnJyflw6jrffarZOZLt728gZ5pNOthNKoOhFjGFcAUV&#10;QMD58egZ/wCGB/5YP/Pkt0/+hluz/wCu/s6/4IDmn/lJT/smt/8ArX0Uf6xvLX/KM/8A2UT/APWz&#10;r3/DA/8ALB/58lun/wBDLdn/ANd/fv8AggOaf+UlP+ya3/619e/1jeWv+UZ/+yif/rZ17/hgf+WD&#10;/wA+S3T/AOhluz/67+/f8EBzT/ykp/2TW/8A1r69/rG8tf8AKM//AGUT/wDWzqfi/wCQz/LNw2Tx&#10;2Yx/S26Ia/FV8OSoZW3hupgs0EiyxMVbLFWCuoNiCD9CLe25vfvmedGRrlCGBUj6eDgRQ/6H07D7&#10;J8uW7rIlu4ZWDA+POaFTUcZPUdXFe4b6lfr3v3Xuq/8A5V/yxPhx80+w8N2l8heu81u7emA2ZT7A&#10;xmSx2fzeKRMXS12RyMMBp8bXUsDutXlaljIymQhwpYqigSDyn7obzyTbta7dMscbyGVlMUUhLsqI&#10;TV0Y8I1xwx8+gLzP7cbRzhcLc38LSSLGIgRLKlEVncCiOo4u2eOeizf8MD/ywf8AnyW6f/Qy3Z/9&#10;d/Yn/wCCA5p/5SU/7Jrf/rX0Hf8AWN5a/wCUZ/8Ason/AOtnXv8Ahgf+WD/z5LdP/oZbs/8Arv79&#10;/wAEBzT/AMpKf9k1v/1r69/rG8tf8oz/APZRP/1s69/wwP8Aywf+fJbp/wDQy3Z/9d/fv+CA5p/5&#10;SU/7Jrf/AK19e/1jeWv+UZ/+yif/AK2de/4YH/lg/wDPkt0/+hluz/67+/f8EBzT/wApKf8AZNb/&#10;APWvr3+sby1/yjP/ANlE/wD1s69/wwP/ACwf+fJbp/8AQy3Z/wDXf37/AIIDmn/lJT/smt/+tfXv&#10;9Y3lr/lGf/son/62de/4YH/lg/8APkt0/wDoZbs/+u/v3/BAc0/8pKf9k1v/ANa+vf6xvLX/ACjP&#10;/wBlE/8A1s69/wAMD/ywf+fJbp/9DLdn/wBd/fv+CA5p/wCUlP8Asmt/+tfXv9Y3lr/lGf8A7KJ/&#10;+tnXv+GB/wCWD/z5LdP/AKGW7P8A67+/f8EBzT/ykp/2TW//AFr69/rG8tf8oz/9lE//AFs69/ww&#10;P/LB/wCfJbp/9DLdn/139+/4IDmn/lJT/smt/wDrX17/AFjeWv8AlGf/ALKJ/wDrZ17/AIYH/lg/&#10;8+S3T/6GW7P/AK7+/f8ABAc0/wDKSn/ZNb/9a+vf6xvLX/KM/wD2UT/9bOvf8MD/AMsH/nyW6f8A&#10;0Mt2f/Xf37/ggOaf+UlP+ya3/wCtfXv9Y3lr/lGf/son/wCtnXv+GB/5YP8Az5LdP/oZbs/+u/v3&#10;/BAc0/8AKSn/AGTW/wD1r69/rG8tf8oz/wDZRP8A9bOvf8MD/wAsH/nyW6f/AEMt2f8A139+/wCC&#10;A5p/5SU/7Jrf/rX17/WN5a/5Rn/7KJ/+tnXv+GB/5YP/AD5LdP8A6GW7P/rv79/wQHNP/KSn/ZNb&#10;/wDWvr3+sby1/wAoz/8AZRP/ANbOvf8ADA/8sH/nyW6f/Qy3Z/8AXf37/ggOaf8AlJT/ALJrf/rX&#10;17/WN5a/5Rn/AOyif/rZ17/hgf8Alg/8+S3T/wChluz/AOu/v3/BAc0/8pKf9k1v/wBa+vf6xvLX&#10;/KM//ZRP/wBbOp+L/kM/yzcNk8dmMf0tuiGvxVfDkqGVt4bqYLNBIssTFWyxVgrqDYgg/Qi3tub3&#10;75nnRka5QhgVI+ng4EUP+h9Ow+yfLlu6yJbuGVgwPjzmhU1HGT1HVxXuG+pX697917r3v3Xuve/d&#10;e697917r3v3Xuve/de6IN3f/ACy/hz8h+yc9232l1rkcvvrc0dLHnctjc3mcelQaKkhoad3p6Ktg&#10;pxItLTxxlggLBAWu1yTuz5iu7CMRRPRRWgKqaVNfMH16grnX7tvJ/uDuMm7bpZNJczBBJIlzcRB/&#10;DRY1JWKVFqFVVrSpAFegm/4Zf/l8/wDPpdxf+hTuT/65+1X9br//AH4P94T/AKB6Cn/Ac+3/APyg&#10;S/8AZbe/9b+vf8Mv/wAvn/n0u4v/AEKdyf8A1z9+/rdf/wC/B/vCf9A9e/4Dn2//AOUCX/stvf8A&#10;rf17/hl/+Xz/AM+l3F/6FO5P/rn79/W6/wD9+D/eE/6B69/wHPt//wAoEv8A2W3v/W/r3/DL/wDL&#10;5/59LuL/ANCncn/1z9+/rdf/AO/B/vCf9A9e/wCA59v/APlAl/7Lb3/rf0Zz40/B342/EfI7sy/R&#10;mx6rbOT3rRUuOz1dkcnkcnI8FHJNLFFE2Qqak06NJOWkEenyFYy9/Gli7cN4uN0CidtQWpFABxp6&#10;AenUl+3Hsry57TyTy7HbGB7lY1lZpppiVjLFQPGd9Iq5J001UFa0FDbeyvqVeve/de697917r3v3&#10;Xuve/de6b8tjafNYrJ4ereqipctj5sbUyUMskEyxzxtE7QzxMssMoVyUdCGRrMpBAPvatpIPpnpi&#10;5t1uo3iaoDqyEqSrAMCDQihBzgjIOR1V7/wy/wDy+f8An0u4v/Qp3J/9c/Yk/rdf/wC/B/vCf9A9&#10;Yzf8Bz7f/wDKBL/2W3v/AFv69/wy/wDy+f8An0u4v/Qp3J/9c/fv63X/APvwf7wn/QPXv+A59v8A&#10;/lAl/wCy29/639e/4Zf/AJfP/Ppdxf8AoU7k/wDrn79/W6//AN+D/eE/6B69/wABz7f/APKBL/2W&#10;3v8A1v69/wAMv/y+f+fS7i/9Cncn/wBc/fv63X/+/B/vCf8AQPXv+A59v/8AlAl/7Lb3/rf17/hl&#10;/wDl8/8APpdxf+hTuT/65+/f1uv/APfg/wB4T/oHr3/Ac+3/APygS/8AZbe/9b+j49E9DdX/ABs6&#10;4xfVHT+3m21srEVtXkaagmqaismaetqHqaiWeqq5Zqmd2d9ILu2mNUjWyIoBJe3sm4SGWU1Y0BNA&#10;OApwFB1OfJHI22e3W3R7VtEXg20bSMqF3kbVI5diXkZmYknzJoAAMADoYfaXoW9e9+691737r3Xv&#10;fuvde9+691737r3Xvfuvde9+691737r3XvfuvdJ3d+09v782nufY+7MdDmNr7y2/WbW3Hiai4Spo&#10;chTyUlXA5UhgssErKSCCL3BB9uRStCwdTQqQQfQg1HSDddrg3u1msrpBJDcRSQzRtweKVCjqfkVY&#10;g9Vn/wDDL/8AL5/59LuL/wBCncn/ANc/Yh/rdf8A+/B/vCf9A9Y3f8Bz7f8A/KBL/wBlt7/1v69/&#10;wy//AC+f+fS7i/8AQp3J/wDXP37+t1//AL8H+8J/0D17/gOfb/8A5QJf+y29/wCt/Xv+GX/5fP8A&#10;z6XcX/oU7k/+ufv39br/AP34P94T/oHr3/Ac+3//ACgS/wDZbe/9b+vf8Mv/AMvn/n0u4v8A0Kdy&#10;f/XP37+t1/8A78H+8J/0D17/AIDn2/8A+UCX/stvf+t/Xv8Ahl/+Xz/z6XcX/oU7k/8Arn79/W6/&#10;/wB+D/eE/wCgevf8Bz7f/wDKBL/2W3v/AFv6sC6Z6e2N0H1ttrqXrWiyON2PtCKog2/jspW1eRlg&#10;jqaqetki+7rpZ6l41nqH8as5EaaY00xoqgju7p72QyyULNxIAFcU4AAeXU98ocpWXIu3Q7Vtyult&#10;bhliR5ZJmVWdpCNcrOxALHSCSFFFFFAAKl3Z/LH+HXyF7O3N3B2p15ms7v3d/wBl/HsrSZ/N0Ucv&#10;8Px9Ji6XTTUddDTxaKKihQ6EGoqXa7MxJnZ8xXdhGIonAVa0GlTxJJyQTxPUWc5/dq5P5/3Kbd90&#10;s5Jbqfw/FkF1cxhvCiSFe2OVVFEjUYArSpyT0FX/AAy//L5/59LuL/0Kdyf/AFz9qf63X/8Avwf7&#10;wn/QPQX/AOA59v8A/lAl/wCy29/639e/4Zf/AJfP/Ppdxf8AoU7k/wDrn79/W6//AN+D/eE/6B69&#10;/wABz7f/APKBL/2W3v8A1v69/wAMv/y+f+fS7i/9Cncn/wBc/fv63X/+/B/vCf8AQPXv+A59v/8A&#10;lAl/7Lb3/rf17/hl/wDl8/8APpdxf+hTuT/65+/f1uv/APfg/wB4T/oHr3/Ac+3/APygS/8AZbe/&#10;9b+vf8Mv/wAvn/n0u4v/AEKdyf8A1z9+/rdf/wC/B/vCf9A9e/4Dn2//AOUCX/stvf8Arf17/hl/&#10;+Xz/AM+l3F/6FO5P/rn79/W6/wD9+D/eE/6B69/wHPt//wAoEv8A2W3v/W/r3/DL/wDL5/59LuL/&#10;ANCncn/1z9+/rdf/AO/B/vCf9A9e/wCA59v/APlAl/7Lb3/rf17/AIZf/l8/8+l3F/6FO5P/AK5+&#10;/f1uv/8Afg/3hP8AoHr3/Ac+3/8AygS/9lt7/wBb+vf8Mv8A8vn/AJ9LuL/0Kdyf/XP37+t1/wD7&#10;8H+8J/0D17/gOfb/AP5QJf8Astvf+t/Xv+GX/wCXz/z6XcX/AKFO5P8A65+/f1uv/wDfg/3hP+ge&#10;vf8AAc+3/wDygS/9lt7/ANb+vf8ADL/8vn/n0u4v/Qp3J/8AXP37+t1//vwf7wn/AED17/gOfb//&#10;AJQJf+y29/639e/4Zf8A5fP/AD6XcX/oU7k/+ufv39br/wD34P8AeE/6B69/wHPt/wD8oEv/AGW3&#10;v/W/r3/DL/8AL5/59LuL/wBCncn/ANc/fv63X/8Avwf7wn/QPXv+A59v/wDlAl/7Lb3/AK39e/4Z&#10;f/l8/wDPpdxf+hTuT/65+/f1uv8A/fg/3hP+gevf8Bz7f/8AKBL/ANlt7/1v69/wy/8Ay+f+fS7i&#10;/wDQp3J/9c/fv63X/wDvwf7wn/QPXv8AgOfb/wD5QJf+y29/639D/wDHL+X38W/ijvfK9idI7Hyu&#10;2d15nas+y8hX12ay2RR8fUVdDXSwiCvrKiFWapx0DawocBSoYKzAob/fbnc0EczBlDBgNKjIBHkB&#10;5E9Dz289g+V/ay9fcNktXhnkga3d2uLiYGJ5I5CNMsjqO6JDUCuKVoT0dP2UdTJ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0huz94Q9eda9h7/qDGKfY2xstvCczEKgTGUFRWsWYghV0wG5IIA5I9uwReNI&#10;qD8TBf2mnRPzFuq7Dt91fPTTb2805rgUhjaQ1+VF6+b9UVE9XPPVVU81TVVMzVFTU1DM8kkjsWd3&#10;diWd3Ykkkkkkkm/vIIAKKDr50pZWmYu5LMxLMzEksSakknJJOSTx6w+99U697917r3v3Xuve/de6&#10;97917r3v3Xuve/de67VWdlRFZnZgqqouSTwAAOSSffiadbVSxoMk4AHn1v4/AD4303xa+KvV3Wc1&#10;CtJu2pw6bw7HkK2kkz+VRKmvjkOlGb7AFKGMlQ3hpY9Q1X9wbve4Hcrl5fw1on+lGB+3j9p670ex&#10;Pt2vthyvZbYVAn8MT3Z82upgHkqaCugkRrUA6EWuejneynqX+ve/de697917r3v3Xuve/de69791&#10;7r3v3Xuve/de697917r3v3Xuve/de61lf5zn8mODu6Dc3yw+J+2YqfuanilzXa/VGFiCJu1EBefL&#10;4iBAFXcyqC08CgDKgF0H8RuK/J32W96TsRTad2cm2JCwTsam3J4I5/316H/Q/wDSfDjr7u+0Q3wP&#10;ue2IBcAFpoVFBOBxZR/vz1H4/wDTfFpXTwT0s81NUwy09TTytBUU86lHjdCVdHRgGV1YEEEAgix5&#10;95tKwcAg1ByCMgg9YdspQkEEEGhBwQR1i976r1737r3Xvfuvde9+691737r3Xvfuvde9+691737r&#10;3Xvfuvde9+690IfVHa/YnR3Ym0+1+qN2ZXZPYOycqmZ23uTDOFmgmUFWVlYNFPTTxM0U8EqvDUQv&#10;JDNHJFI6Et3faLbfraS0u41lilXS6NwI/wAIIOQRQggEEEdGG1brcbJcJdWrtHLG2pHXiD/gIIwQ&#10;aggkEEHr6C38rP8Ammdd/wAwfrv+DZn+FbJ+SmycVHL2P1xFIVhrYVKRHcG3xK7Sz4meVlE0JZ5s&#10;dM6wTtJHJS1VVzz91Pau59vLnWmqWzlY+DNTKnj4clMBwOBwHAqKEMq54+2vuVb8+W+ltMd3Go8a&#10;GuCOHiR1yUJ4jJQmhqCrNbP7iXqT+iFfPT4F9c/N3rk4vKCk2x2xtiklk627Jji1SUsjXc4/IBB5&#10;KrDVUn+cj5eBz9xT2cOkp1sm9ybNJqXKH408iPUehHkfyPUG++fsZt3vVt3gzaYb2FWNneBatGxz&#10;oemXhc/EvFT3LRhnSF7m6Z7G6A7G3J1V2rtur2xvLbFX9vXUNR6o5o25grKOcft1VDVR2khmjJSR&#10;DcWIIEyWd5HfxiWI1U/tB9D6EdcUuc+TNx5A3Gbat1haG4hajKcq6n4XRuDo4yrDBHoQQJvRXRXZ&#10;nyP7M291N1Nt6fcO7dwz+leUpaKlQr9zkcjU6WWkx9IrBpZWB+qxxrJNJHG+r6+j26Myymij9pPk&#10;APMn/Vjp7kXkXc/cbc4tp2mIyzyn7I4oxTVJI1DojStWY/JVDOyqd4T4NfBrrP4SdZptnbKQbh7D&#10;3DBDU9ldlVMISqylUgJFPTglmpMTSMzCmpgxtcyymSeSSQw1vO8ybxJrfCj4E8lH+UnzP+Sg67Y+&#10;yfsntnsttgtbUCW6lCteXjLSSeQeQ46IkqRHGDjLMWdmYne9k/U0de9+691737r3Xvfuvde9+691&#10;737r3Xvfuvde9+691737r3Xvfuvde9+691rP/wA/j42UsadYfKnbuOMdVNUDqnsqanXiQaJqzAVs&#10;oXgOgjq6WSVrllNFFcBEBkPkfccvasf6af4GH+A/t65v/fy9uFKWfNNuncD9DeEDipDSQOacKESR&#10;ljk6o1r2gdaz/uReua/Xvfuvde9+691737r3Xvfuvde9+691737r3XvfuvdWv/yV98HaHz56+xTS&#10;vDT9i7Q3FsepZQNJAxkuahRzqBCvU4aICwb1lBYAllC/OEPi2LH+Blb+en/n7rKz7mO+fujnu2hN&#10;QLy2u7Y+mIjciuRgtbADjmmPMbsPuH+uzn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y/mJZ87b+DfykyIlWE1PTmXwGtn8d/4rD/CyuqxuXFZpC/2ydH9r2bbEmu8hH/DFP7DX&#10;/J1EHv8A3v0HJO9yVpXbrmPjT+2jMNPz10p58PPrQM9zl1wW697917r3v3Xuve/de697917r3v3X&#10;uve/de697917o33wE6up+5fmX8dev66n+7xmQ7JpM5mKPTqE1DhElztdC40t+3LR42RH4sFJJItc&#10;FO/XJtLOVxx0ED7Wov8Al6l/2C5ZXm/nLaLGQVRrtJXXjqjtVa6cHBwVhIPyJ4cevoBe4N6709e9&#10;+691737r3Xvfuvde9+691737r3Xvfuvde9+691737r3Xvfuvde9+691737r3Xvfuvdayv85z+THB&#10;3dBub5YfE/bMVP3NTxS5rtfqjCxBE3aiAvPl8RAgCruZVBaeBQBlQC6D+I3Ffk77Le9J2IptO7OT&#10;bEhYJ2NTbk8Ec/769D/of+k+HHX3d9ohvgfc9sQC4ALTQqKCcDiyj/fnqPx/6b4tK6eCelnmpqmG&#10;WnqaeVoKinnUo8boSro6MAyurAgggEEWPPvNpWDgEGoOQRkEHrDtlKEgggg0IOCCOsXvfVeve/de&#10;697917r3v3Xuve/de697917r3v3Xuve/de697917r3v3XuhD6o7X7E6O7E2n2v1RuzK7J7B2TlUz&#10;O29yYZws0EygqysrBop6aeJminglV4aiF5IZo5IpHQlu77Rbb9bSWl3GssUq6XRuBH+EEHIIoQQC&#10;CCOjDat1uNkuEurV2jljbUjrxB/wEEYINQQSCCD19Bb+Vn/NM67/AJg/Xf8ABsz/AArZPyU2Tio5&#10;ex+uIpCsNbCpSI7g2+JXaWfEzysomhLPNjpnWCdpI5KWqquefup7V3Pt5c601S2crHwZqZU8fDkp&#10;gOBwOA4FRQhlXPH219yrfny30tpju41HjQ1wRw8SOuShPEZKE0NQVZrZ/cS9Sf0Qv55/Arrf5vdd&#10;DF5b7Xa3a22KWV+uOyoodctJI13OPyCpZ6vD1T/5yK+uFz54LPrSU62Xe5Nmk1LlD8aeR+Y9CPI/&#10;keoN98vYzbferbvBnpDewhjaXgWrRsc6HpQvCx+JeIPctGGXb4NfBrrP4SdZptnbKQbh7D3DBDU9&#10;ldlVMISqylUgJFPTglmpMTSMzCmpgxtcyymSeSSQ13neZN4k1vhR8CeSj/KT5n/JQdKvZP2T2z2W&#10;2wWtqBLdShWvLxlpJPIPIcdESVIjjBxlmLOzMTveyfqaOve/de697917r3v3Xuve/de697917r3v&#10;3Xuve/de697917r3v3Xuve/de697917olf8AMU6sg7i+E/yL2g9OtRW0fXNZvfCJ9H+/25pz1Ikb&#10;XGl55ccIfqAVkZXOhm9m+xXX0l5E/Aawp+xu0/yPUO/eA5WXnDkzdrIrqYWclxEOBM1pS5jAOMlo&#10;gvoQSDgnrQT9zj1wZ697917r3v3Xuve/de697917r3v3Xuve/de697917o438vbcR2v84Pizkw5j&#10;+57qwe3dShm/4vFWmJ02UqbN97Yn6AG5BAIJRv8AH4tlMP8AhZP+893+TqY/u97kNq532WUmmrcI&#10;IeBP+5DfT+Xr4tPlxOOt/r3B3XeX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q4/5t2UfEfy8fkdVxxJM0uL2/iyjkgBa7duAomfj8xrUFgPyQAePZ/yuniX8Q+bH9iMf8nWPP3r&#10;bw2Pt/u7gVrHbR0PpLe20RP5B6/l1ot+5p64e9e9+691737r3Xvfuvde9+691737r3Xvfuvde9+6&#10;91bv/JBxMOR+eW2ayWneZ8D1xuTLU0igkQu9GlCZGNjpUx1rR345cC/NiE+c202RHq6D/Cf8nWXP&#10;3JbVbjnmNyKmKyu3U/wkhIq/skI/PrdJ9xH12P697917r3v3Xuve/de697917r3v3Xuve/de6979&#10;17r3v3Xuve/de697917r3v3Xuve/de697917rWV/nOfyY4O7oNzfLD4n7Zip+5qeKXNdr9UYWIIm&#10;7UQF58viIEAVdzKoLTwKAMqAXQfxG4r8nfZb3pOxFNp3ZybYkLBOxqbcngjn/fXof9D/ANJ8OOvu&#10;77RDfA+57YgFwAWmhUUE4HFlH+/PUfj/ANN8WldPBPSzzU1TDLT1NPK0FRTzqUeN0JV0dGAZXVgQ&#10;QQCCLHn3m0rBwCDUHIIyCD1h2ylCQQQQaEHBBHWL3vqvXvfuvde9+691737r3Xvfuvde9+691737&#10;r3Xvfuvde9+691737r3Qh9Udr9idHdibT7X6o3Zldk9g7JyqZnbe5MM4WaCZQVZWVg0U9NPEzRTw&#10;Sq8NRC8kM0ckUjoS3d9ott+tpLS7jWWKVdLo3Aj/AAgg5BFCCAQQR0YbVutxslwl1au0csbakdeI&#10;P+AgjBBqCCQQQevoLfys/wCaZ13/ADB+u/4Nmf4Vsn5KbJxUcvY/XEUhWGthUpEdwbfErtLPiZ5W&#10;UTQlnmx0zrBO0kclLVVXPP3U9q7n28udaapbOVj4M1MqePhyUwHA4HAcCooQyrnj7a+5Vvz5b6W0&#10;x3cajxoa4I4eJHXJQniMlCaGoKs1s/uJepP697917r3v3Xuve/de697917r3v3Xuve/de697917r&#10;3v3Xuve/de697917r3v3Xuve/de697917pk3Lhotx7c3Bt6cIYc7hKvDTCXVp01UEkDatJDabPzY&#10;g2+hv7sjaGB9CD+zpJf2ovoJIDwkjdDX0dSvl9vXzWveQ3Xzhde9+691737r3Xvfuvde9+691737&#10;r3Xvfuvde9+690PfxUnmpflD8bqmmleCop++9nzwTRmzI6bhxzKykchlYAg/19od0Fbab/mlJ/xw&#10;9D32qcx80bOymhG6beQRxBF3CR19EX3AvX0F9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XT/NoxceX/AJenyQpJZXhWLC4PKB4wCS1DunBVqLz/AGXenCn8gEkc+z7lh/Dv4j82&#10;H7UYf5esfPvU2YvuQN3RiRSKCTHrFeW8oH5lAD8j1oq+5q64dde9+691737r3Xvfuvde9+691737&#10;r3Xvfuvde9+691bZ/JKzdLivnxsmgqJAku5th7lwlEpYLqljxkmSKgHl/wBnHyNpHPGr6KfYV5yQ&#10;vZEj8LoT+2n+XrLP7lV8lpz1DGxoZrS8iTNKsIxNT59sTGnyr5dbqnuIeuyvXvfuvde9+691737r&#10;3Xvfuvde9+691737r3Xvfuvde9+691737r3Xvfuvde9+691737r3Xvfuvde9+691rK/znP5McHd0&#10;G5vlh8T9sxU/c1PFLmu1+qMLEETdqIC8+XxECAKu5lUFp4FAGVALoP4jcV+Tvst70nYim07s5NsS&#10;FgnY1NuTwRz/AL69D/of+k+HHX3d9ohvgfc9sQC4ALTQqKCcDiyj/fnqPx/6b4tK6eCelnmpqmGW&#10;nqaeVoKinnUo8boSro6MAyurAgggEEWPPvNpWDgEGoOQRkEHrDtlKEgggg0IOCCOsXvfVeve/de6&#10;97917r3v3Xuve/de697917r3v3Xuve/de697917r3v3XuhD6o7X7E6O7E2n2v1RuzK7J7B2TlUzO&#10;29yYZws0EygqysrBop6aeJminglV4aiF5IZo5IpHQlu77Rbb9bSWl3GssUq6XRuBH+EEHIIoQQCC&#10;COjDat1uNkuEurV2jljbUjrxB/wEEYINQQSCCD19Bb+Vn/NM67/mD9d/wbM/wrZPyU2Tio5ex+uI&#10;pCsNbCpSI7g2+JXaWfEzysomhLPNjpnWCdpI5KWqquefup7V3Pt5c601S2crHwZqZU8fDkpgOBwO&#10;A4FRQhlXPH219yrfny30tpju41HjQ1wRw8SOuShPEZKE0NQVZrZ/cS9Sf1737r3Xvfuvde9+6917&#10;37r3Xvfuvde9+691737r3Xvfuvde9+691737r3Xvfuvde9+690mt57gh2ns/dm6aiSKGDbW2q/cE&#10;803KIlHSy1LM4ut1VYyTyOPyPr7vEniMF9SB+09IN1vRttrNcMQBFFJISeACIWzwxjr5snvIXr5x&#10;uve/de697917r3v3Xuve/de697917r3v3Xuve/de6H74oUlRX/KX41UNJH5aqt7/ANm0lNFdV1SS&#10;bixyIupiqrqZgLkgD8kD2g3Q0tZj/wAKk/44eh97URtNzTs6KKlt128AepN3CBx6+iF7gbr6C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J9/MD28+5/hH8pcZGnkeHpPPZ1UAU&#10;k/wuikyfAbgn/I+Leq/6fVb2abI/h3kJ/wCGIP2kD/L1E3vxYnceS97jAqRtt3IBx/soml/58+30&#10;z1oAe5064Ide9+691737r3Xvfuvde9+691737r3Xvfuvde9+690Z/wCFfa9P0h8sOgez66pjo8Rt&#10;rsvHJuKslbSsOKr5P4blZSfp+3jaydueDaxIBPss3m1+stZYxxKEj7V7h/MdSh7K81LyVzZtW5OQ&#10;scV5EsrE0CwzHwJWr/RjkY/l19CH3BXXfjr3v3Xuve/de697917r3v3Xuve/de697917r3v3Xuve&#10;/de697917r3v3Xuve/de66JCgsxCqouzHgAD6kn37rxNOtfL5ZfzwMF1X35tvYXRW3cH2h1xsnPN&#10;Tdw7qeRrZfhoJ6DbNTG4hRaAsZPvnWWKqqEWOJftVM1SOdr5Oa7gMkxKMw/THp82+304gZ+XWBHu&#10;t99W25T36Hb9lijvbW3lI3CfV/bcVaO2YHT+mTXxDVXcBV7Ks12nR/eHWvyK61272x1PuKn3HtDc&#10;dPrhmSyVFJUIB9xQV9PcvSV9I50zQtyDZlLxujsD7yzksJDFKKMP5/MeoPkeszuS+dNu9wNuh3Xa&#10;plmt5lqrDDIw+JHXijocMpyD6ggkWvaboU9ayv8AOc/kxwd3Qbm+WHxP2zFT9zU8Uua7X6owsQRN&#10;2ogLz5fEQIAq7mVQWngUAZUAug/iNxX5O+y3vSdiKbTuzk2xIWCdjU25PBHP++vQ/wCh/wCk+HHX&#10;3d9ohvgfc9sQC4ALTQqKCcDiyj/fnqPx/wCm+LSungnpZ5qaphlp6mnlaCop51KPG6Eq6OjAMrqw&#10;IIIBBFjz7zaVg4BBqDkEZBB6w7ZShIIIINCDggjrF731Xr3v3Xuve/de697917r3v3Xuve/de697&#10;917r3v3Xuve/de697917oQ+qO1+xOjuxNp9r9Ubsyuyewdk5VMztvcmGcLNBMoKsrKwaKemniZop&#10;4JVeGoheSGaOSKR0Jbu+0W2/W0lpdxrLFKul0bgR/hBByCKEEAggjow2rdbjZLhLq1do5Y21I68Q&#10;f8BBGCDUEEggg9fQW/lZ/wA0zrv+YP13/Bsz/Ctk/JTZOKjl7H64ikKw1sKlIjuDb4ldpZ8TPKyi&#10;aEs82OmdYJ2kjkpaqq55+6ntXc+3lzrTVLZysfBmplTx8OSmA4HA4DgVFCGVc8fbX3Kt+fLfS2mO&#10;7jUeNDXBHDxI65KE8RkoTQ1BVmtn9xL1J/Xvfuvde9+691737r3Xvfuvde9+691737r3Xvfuvde9&#10;+691737r3Xvfuvde9+690Qz+Zv2tT9QfBv5B55qpqbI7l2VL1pg1iNpXqdysuGbxH+y8FJVzT6rg&#10;qsLMp1hfZ1y9a/V3kS+QYMfsTu/yU6g77yPNK8o8k7rcFiry2zWkVMMZLyluKehUSM1eICkjIHWh&#10;l7m7rhR1737r3Xvfuvde9+691737r3Xvfuvde9+691737r3R0f5dO2/71/Ob4uYvw+f7Xt/F7k0W&#10;Y2/g0jZjXZCD+39jrv8ApGm7AqCPZNzDJ4VlMf6BH+9UX/L1NH3ddtG688bLERXTfRTUzxt9VwDj&#10;0MVfTGcdb9/uEOu8H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JTfe16ffGx&#10;95bKq2C0m8NqZHa9UxJAEeQo5qRySASLLMfoL/09uRSeE6sPIg/sNei3eduXeLOe0f4Z4ZYW+yRG&#10;Q/ybr5u2Rx9bichXYrJU8lJkcZWS4+vpJbaopoXaOWNrEjUjqQf8R7yCRg4DDIIqPsPXzoXVtJZS&#10;vDKpV42ZHU8VZSVINPQgjqH7t0x1737r3Xvfuvde9+691737r3Xvfuvde9+691737r3W95/LI+TN&#10;L8nviP13uGtyAq9+bCoY+seyIpCvmOTxMEMcVbIBa/8AFce1PVlgqp5ZZok/zTAQnzFtx226dQKK&#10;x1p/pWPD8jUfl13P+7b7kr7m8p2l076rm2UWd5Wmrx4FVdZpT+1QpLgAVYqPhPVgnsj6nnr3v3Xu&#10;ve/de697917r3v3Xuve/de697917r3v3Xuve/de697917rokKCzEKqi7MeAAPqSffuvE061b/wCa&#10;z/NZO7zuP4x/GPcZXaKmXCdrdrYSWxyxF46jCYSojP8AxavqlXVof8t9UEDfZ+SSskfljljRS5uR&#10;niiHy+Z+foPLieuZX3pvvTfvHxuWeWZv0u6O+vo2/tfJoIGH+h+Ukg+PKIdFS+uh7kHrnZ0eb4K/&#10;Orsr4R9lLuDb7VG4+tdx1EUHZXWs8pSnyNOh0irpC10pMvSISaeoAswvDMHhcgEm97JHvMdDhx8D&#10;+nyPqD/sjqcvYz3z3H2V3HxodU1lMyi8sy1FkUY1pXCTIPhbgR2tVTjeA6P7w61+RXWu3e2Op9xU&#10;+49objp9cMyWSopKhAPuKCvp7l6SvpHOmaFuQbMpeN0dobvLOSwkMUoow/n8x6g+R67W8l86bd7g&#10;bdDuu1TLNbzLVWGGRh8SOvFHQ4ZTkH1BBIte03Qp61lf5zn8mODu6Dc3yw+J+2YqfuanilzXa/VG&#10;FiCJu1EBefL4iBAFXcyqC08CgDKgF0H8RuK/J32W96TsRTad2cm2JCwTsam3J4I5/wB9eh/0P/Sf&#10;Djr7u+0Q3wPue2IBcAFpoVFBOBxZR/vz1H4/9N8WldPBPSzzU1TDLT1NPK0FRTzqUeN0JV0dGAZX&#10;VgQQQCCLHn3m0rBwCDUHIIyCD1h2ylCQQQQaEHBBHWL3vqvXvfuvde9+691737r3Xvfuvde9+691&#10;737r3Xvfuvde9+691737r3Qh9Udr9idHdibT7X6o3Zldk9g7JyqZnbe5MM4WaCZQVZWVg0U9NPEz&#10;RTwSq8NRC8kM0ckUjoS3d9ott+tpLS7jWWKVdLo3Aj/CCDkEUIIBBBHRhtW63GyXCXVq7RyxtqR1&#10;4g/4CCMEGoIJBBB6+gt/Kz/mmdd/zB+u/wCDZn+FbJ+SmycVHL2P1xFIVhrYVKRHcG3xK7Sz4meV&#10;lE0JZ5sdM6wTtJHJS1VVzz91Pau59vLnWmqWzlY+DNTKnj4clMBwOBwHAqKEMq54+2vuVb8+W+lt&#10;Md3Go8aGuCOHiR1yUJ4jJQmhqCrNbP7iXqT+ve/de697917r3v3Xuve/de697917r3v3Xuve/de6&#10;97917r3v3Xuve/de61bP5+Hyap89u7rz4r7ayKzUux9PZHZUcDEquUradocLRSAOAJaTGTzVLqym&#10;611OysCrD3JHI+3aFe5YfF2J9gyx/bQfkeuY/wB+/wBylvLm05WtnqLf/HLwA8JXUrAhoeKxs8jA&#10;jhJGQcHrXS9yB1zv697917r3v3Xuve/de697917r3v3Xuve/de697917q3P+SNsb+93zz2rmzGJE&#10;60683HvlwwYgeWjXbytwQAVkzykFgQDawDaSArzlN4VkV/jdV/wt/wA+9Za/cp2Qbtz1FORX6Ozu&#10;7nz4si2nkf8Al686j86EbpvuIeuyfXvfuvde9+691737r3Xvfuvde9+691737r3Xvfuvde9+6917&#10;37r3XvfuvdRK/IUGKo6jI5Suo8bj6SPzVddXypDDEg+rSSyMqIov9SQPd0jaUhVBJPAAVJ/IdVdx&#10;GCzEADiSaAft6Ktuf57/AAf2bUTUe5vl/wDGfE5CmlWGpxc2+NttVxswJHkpI8i9SgsPqyADi55F&#10;xVa8g75fANFt96yngwtptJ/MpT+fQauudtmsiVlvrRWHFTcRah+Wuv8ALpSbM+Y/xG7Fqo6DYPyk&#10;+O29MjKIyuM2vvXbddVAzBjErU1NkpJ0dwjWVkDXVha6kBNfcm7vtg1XFjdxDPdJbTIuOOWQDz6U&#10;WXNe17idNveWspxiO4icivDCuT5HoxyOkqJLE6SRyIHjkQgqykXBBHBBHII+vsOEUwej4GvXL3rr&#10;fXvfuvde9+691737r3Xvfuvde9+691737r3Xvfuvde9+691737r3Xvfuvde9+691737r3Xvfuvde&#10;9+691737r3Xvfuvde9+691737r3Xvfuvde9+691737r3Xvfuvde9+691737r3Xvfuvde9+690Dvb&#10;/wAheiPj/j8ble8e4utOpKHNTtTYWbsLNY/EmtkTSZEo0rZ4ZKpogwLiJX0KdTWXn2c7Py7f8wsy&#10;WNvNcFRVhDG8mkfPSDSvlXj0VbrvtlsSh72eGAMaKZZFj1H0Goiv5dKbrftLrXuPatHvrqbf+zey&#10;9m5CRoaPdGxclR5WgeSMKZIfuaKaaJZ4dQEkRYSRk6XVTx7S7ltdzs0pgu4pIZBxSVGRwDwNGAND&#10;5HgfLpRt+5W+6xCe1ljljPB43V1P5qSKjzHEdLz2g6W9e9+691737r3Xvfuvde9+691737r3Xvfu&#10;vde9+691737r3Xvfuvde9+691737r3Xvfuvde9+691737r3Xvfuvde9+691737r3Xvfuvde9+691&#10;737r3Xvfuvde9+691737r3Xvfuvde9+691737r3Xvfuvde9+691737r3XF3SJHlldI440LySOQFV&#10;QLkkngADkk/T3sCuB1omnWojuL/hUNnqLcGdotvfEXb2XwFJmaqlweVq941UEtVRxzulNUSwrtyR&#10;YZJoQrsgZgpYqGNr+8vrb7rSSRo0m4OrlVLKLZSFYgEgHxhWhxWgr1ivc/eTaOR1jsVZAzBWNwQW&#10;UEgGngmlRmnl1tG/HjsjP9x9D9Odt7p2tFsjP9odZ4XsLJbPhneqGMfM4+nyK0LVEkNNJLJTR1Co&#10;5aKM6wwKLa3vFnmLbY9mv7i0ik8VIJpIlkpp1iNymqgJpWlRk48+slNiv5N1soLqVPDeaGOVo610&#10;GRQ2mpAqRWhwM+XQx+ybo1697917r3v3Xuve/de697917r3v3Xuve/de697917r3v3Xuve/de697&#10;917r3v3Xuve/de697917r3v3Xuve/de697917r3v3Xuve/de697917ouPaPzB+KfSW5qbZfcHyP6&#10;S6z3dVQpUJtre25sRjq5IpCojmnpqqrjmpoJNXoklVEYBirEIxAk2rk7dt8iM1nZ3M8YNNcUMjrX&#10;0BVSCfkKnog3LmrbNmkEV3d28LkV0STRo1PWjMCB8zjof8XlMZnMbQZnC5GgzGHytHHkcXlcXNHU&#10;U1TTzIJIZ6eeJnimhljYMjoxVlIKkg39h+WJoGKOCrKSGVgQQRggg5BHp0eRyLKoZCGUgEEEEEHI&#10;II4g9T/bfV+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QV/mL9VHpv5s/IrZ0cD0+Oqewqje2FQiyCi3Gke&#10;fp44WtZ4qZMj4AbkgxMjEure5v5eufq7OJvMLpP2p2/zpX8+uEP3iuVv6n867taAEI101zHUY8O8&#10;AugF9VXxSg4/CQTUHolPs56hXr3v3Xuve/de697917r3v3Xuve/de697917r3v3XurKv5YHzal+G&#10;/fUUm6KuoPTHZ/2+2ezqVS7LR6Hf+H52OJblpcVLM/kADM9JNUoimUxWDnMuz/vaCqD9RKlPn6r+&#10;dMfOnWSn3Yvek+0O+gXTH93XuiG8GaREE+HOB6xliG9Y2elSF63isdkKDL4+hyuKraXJYzJ0cWQx&#10;uRoZFlgngmRZIZoZULJJFLGwZGUlWUggkH3DbKVNDgjB67XwTpdIskbBkdQyspBVlYVBBGCCDUEY&#10;I6me9dO9e9+691737r3Xvfuvde9+691737r3Xvfuvde9+6910SFBZiFVRdmPAAH1JPv3Xiadat/8&#10;1n+ayd3ncfxj+Me4yu0VMuE7W7WwktjliLx1GEwlRGf+LV9Uq6tD/lvqggb7PySVkj8scsaKXNyM&#10;8UQ+XzPz9B5cT1zK+9N96b94+NyzyzN+l3R319G39r5NBAw/0PykkHx5RDoqX10Pcg9c7Ove/de6&#10;97917o83wV+dXZXwj7KXcG32qNx9a7jqIoOyutZ5SlPkadDpFXSFrpSZekQk09QBZheGYPC5AJN7&#10;2SPeY6HDj4H9PkfUH/ZHU5exnvnuPsruPjQ6prKZlF5ZlqLIoxrSuEmQfC3AjtaqnG8B0f3h1r8i&#10;utdu9sdT7ip9x7Q3HT64ZkslRSVCAfcUFfT3L0lfSOdM0Lcg2ZS8bo7Q3eWclhIYpRRh/P5j1B8j&#10;12t5L50273A26HddqmWa3mWqsMMjD4kdeKOhwynIPqCCRa9puhT1rK/znP5McHd0G5vlh8T9sxU/&#10;c1PFLmu1+qMLEETdqIC8+XxECAKu5lUFp4FAGVALoP4jcV+Tvst70nYim07s5NsSFgnY1NuTwRz/&#10;AL69D/of+k+HHX3d9ohvgfc9sQC4ALTQqKCcDiyj/fnqPx/6b4tK6eCelnmpqmGWnqaeVoKinnUo&#10;8boSro6MAyurAgggEEWPPvNpWDgEGoOQRkEHrDtlKEgggg0IOCCOsXvfVeve/de697917r3v3Xuv&#10;e/de697917r3v3Xuve/de697917r3v3XuhD6o7X7E6O7E2n2v1RuzK7J7B2TlUzO29yYZws0Eygq&#10;ysrBop6aeJminglV4aiF5IZo5IpHQlu77Rbb9bSWl3GssUq6XRuBH+EEHIIoQQCCCOjDat1uNkuE&#10;urV2jljbUjrxB/wEEYINQQSCCD19Bb+Vn/NM67/mD9d/wbM/wrZPyU2Tio5ex+uIpCsNbCpSI7g2&#10;+JXaWfEzysomhLPNjpnWCdpI5KWqquefup7V3Pt5c601S2crHwZqZU8fDkpgOBwOA4FRQhlXPH21&#10;9yrfny30tpju41HjQ1wRw8SOuShPEZKE0NQVZrZ/cS9Sf1737r3Xvfuvde9+691737r3Xvfuvde9&#10;+691737r3XvfuvdFU+ZPyt2P8POj9y9r7snpKrMLC+J6+2lI+mbNZuWNzSUUaqdYgQqZaqUf5mmS&#10;Rxd9COZbVtj7rMIk+1m8lXzP+b59Rh7ve6Nj7R7JNut4VLgFLWAmjXFywOiMedManb8KBm40B0He&#10;xN/7r7V33u7snfOVmzW798bgqtzbhyc3HkqauVpZNCX0xQxltEUS2SKJUjQKiKBOFvbraxrGgoqg&#10;AD5D/VnrhBzHzBd8139xuV85kuLmV5pXPm7sWIA8lHBVGFUBRgDpGe3uiXr3v3Xuve/de697917r&#10;3v3Xuve/de697917r3v3Xutmr/hPZ1e6UXyK7pqoB46iqxHV+BqbG+qFJstlk1fTkT442/2/49xz&#10;z3c1MUPoGc/n2j/Aeulv3AOWSsO7bywwzwWUZ+aK08o/PxIf2dbK3uPeujfXvfuvde9+691737r3&#10;Xvfuvde9+691737r3Xvfuvde9+691737r3VIn81X+cfsX4GwzdR9YYzEdmfJ7KYqOvXA5J5DhtsU&#10;tVHI1NX55qdklqauUKrwYyKWCaSF1qZ56eF6cVU4e1Hs1cc/H6u6ZoLJWI1gDxJ2Uiqx1qABwMhB&#10;AOAGNdMOe5vu1ByOPpbcLNeMoIQ18OIGtGkpSp9EBBIySopXSX+SHzL+Tny23DUbi7/7i3jv3XUm&#10;poduVNQabB0HJ0rjsHSCDFUQUG2qKBZHsDK7vdjm/wAtclbXyhGI9vt44sULgapW/wBNI1XP2E0H&#10;kB1hxzFzjufNUhe+uJJBWojrpiXP4UWiinrSvqT0htofHT5B9g4yPN7C6J7k3vhpY1liy+0NsZvJ&#10;UrK+oIy1FFQzRFXKNpIax0tb6H2vvOZdu29/DuLq2iYYKyTxIwp8mYHpFa8ubhfKHgtbiRTkMkEj&#10;qQfmqkdJbenV3ZvW8qQdiddb72FNLO1NFDvTEZDFs0iX1RqtdTwEuuk3UcixuOPaqx3a13P/AHGm&#10;iloKnwpEkx69pPSW92q623/ciGWKpoPEjdM+ncB0Zz4f/Kv5i9Sdm9d7J+Off3ZGwavd+8sXs/E7&#10;bpax8hg3qclX09JB59uZA1OFrLTTCwkpybFlVlDtcLc5cp7Nu9rNPuVpDKI45JWfSEloiFjSVNLj&#10;A8m/LHQm5R5p3fbLqGCwupovEkjiVNWuOruqj9N6ocn0+VRXr6c6KUREZ3lZUCtK+nUxAsWOkKtz&#10;9TYAf0AHHvmCc9dGhjrl711vr3v3Xuve/de697917r3v3Xuve/de697917r3v3Xuve/de697917r&#10;3v3Xuve/de697917r3v3Xuve/de697917r3v3Xuve/de697917r3v3Xuve/de697917r3v3Xuve/&#10;de697917r3v3XuvnTfzv9xdlZz+ZV8haPsepyzx7arcVgtg0OQuIKbbgxFFVY1aBATGtNUfcyVDl&#10;P11M07yWmaQDo37F21tByzaNbBauJGlI4tN4jK2rzqNIAr+ECmKdYCe9NxczcxXK3BaieGsQPARe&#10;GrDT8iSSafiJrmvR9/8AhMnubtOP5Q93bPxFXmJunKvpSTcW9cazSnGw52HM4inwdVp/zUeSlpJc&#10;hFH9Glp1qCdQgXQAPvP2todrtZnCi5FyEjONZiMchkHqVDBCfRiP4sjj7uNzdDcbmFSxtzb65B+A&#10;SiRAh/0xXWPmAfQdbsXvCPrMPr3v3Xuve/de697917r3v3Xuve/de697917r3v3Xuve/de6JZ37/&#10;ADFPhL8YzWU3cvyP6227naEf5Ts7EVbZvOqdTIofB4OPI5WINIpUNJAkYIbU4CsQNeX/AG63vmih&#10;srOZ1PCRl8OL1/tJCifsNegjvnPmz8t1F5dwow4xhvEl9PgjDP8Ayp0azZO7MZv3Zm0d9YWKvgw2&#10;9NsUG7MTBlYjBVJTZGkirIEqYCWMNQsUyiRLnQ91ubX9hO9tGsJpIHoWjdo2Kmq6kYqaHzFRg+fQ&#10;ntbhbyJJVrpdVcVFDRgGFR5HOR0p/abp/r3v3Xuve/de697917r3v3Xuve/de697917r3v3Xuve/&#10;de697917r3v3Xuve/de697917r3v3Xuve/de697917r3v3Xuve/de697917onv8AME7afo34R/KT&#10;tCmqfs8ptzpXOU+3aq9vHlslRvisO5syEhcpXU5IDBiOFIYg+xh7fbQN93yxtSKq9zFrHrGrB3/4&#10;wp6CvPG6HZdnvLoGjJby6D/TZSqen4mHXzReoevq/tvtjq/qnFNImU7N7EwnX2NaFdbiozWSpsbC&#10;UT+2wkqRYfk8e+m287iuz2c923CCGWY1wKRozn/jvXOraLA7rdwWq8Zpo4hTjWR1T/L19WvD4nH4&#10;HE4vB4mmjosVhcdBicZRwiyRU9NEsMMSj8LHGgUD+g98nZpWndnc1ZiWJ9STUn9vXTyKNYVCKKBQ&#10;AB6ACg6cfbfV+ve/de697917r3v3Xuve/de697917r3v3Xuve/de697917r3v3Xuve/de697917r&#10;3v3Xuve/de697917r3v3Xuve/de697917r3v3Xum7LvkY8TlJMRFHPlo8dO+LglICPUCNjAjFmRQ&#10;rS6Qbsot9WA59uQhS668LUaj8q5/l1SUsFOnjQ0+2mOvlCdj5/fW6ewN7bj7Prs3k+x81uqvyO+6&#10;7cgYV8mWkqZGyBrFdVaOoFVrDppXQwKBVCgDrNtlvb2ttFHaBVhWNBEE+ARhRpp6ilKHz49cv9yn&#10;nuriWS6LGZnYyl/i8Sp1V9DXy8uHW7Z/wmv3J2hm/hRv/GbxqctWbB2v3bW4jqiXLGVlhppMbjqv&#10;K0dAZOP4dFkqhpVEd4xVT1gvr1gYP/eWtrWDfImhCiV7ZWn00ywd1UtT8RUAZzpC/LrMr7vVzcz7&#10;LIsxYxpcMsBauF0IzBa/hDE/LUWHWxB7x16nn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1Yv8AhQH0lJie&#10;xumfkHjqW1BvHbU/WO5pYgAqV+Jlkr8dLKbAtLWUVfPGpufRQgELYapJ5FvNSSQHyIcfYcH9hA/b&#10;1zC+/wAclG2v9u5gjHbPE1lMRwEkLNNET83SSQfZEPz13PY/656de9+691737r3Xvfuvde9+6917&#10;37r3Xvfuvde9+691737r3V8P8rD+alJ0M+H+PHyKzNRU9Kzy/abE33V65ptqSyMSKOr0h5ZtvyyM&#10;dJAZ6BzwDSEimBHM3LP1lbi3H6nF0H4/mP6X+H7eOdf3XfvRnkjw+XuYpCdvJ02t01WayJOI34k2&#10;5PA5MJ/4V/Z7aWNyWOzOOocvh8hRZXE5SkjyGNyeNljnp6iCZBJFPBNEzxzQyowZHRirKQQSD7i9&#10;lKmhwRxB4jrqvb3Ed0iyxMro6hkdCGVlYVBBBIIINQRgjqb71091737r3Xvfuvde9+691737r3Xv&#10;fuvdYp54KWCaqqpoqampomnqKidgkccaAs7u7EKqKoJJJAAFzx72BXqruIwWYgAAkkmgAGSST5da&#10;tv8ANR/mwx76hz3xs+Lm5WbZUqSYntDtnCyMpy4N0nw2EnWzDFHlKusQ/wCW8wwN9nrkrJH5Z5X8&#10;OlxcjPFEPl82+foPLzz1zJ+9D96obssvLnK836BrHe38Zp4w4NDAw/0PyklH9p8KHRUvrre5A653&#10;9e9+691737r3Xvfuvde9+690eb4K/Orsr4R9lLuDb7VG4+tdx1EUHZXWs8pSnyNOh0irpC10pMvS&#10;ISaeoAswvDMHhcgEm97JHvMdDhx8D+nyPqD/ALI6nL2M989x9ldx8aHVNZTMovLMtRZFGNaVwkyD&#10;4W4EdrVU43gOj+8OtfkV1rt3tjqfcVPuPaG46fXDMlkqKSoQD7igr6e5ekr6RzpmhbkGzKXjdHaG&#10;7yzksJDFKKMP5/MeoPkeu1vJfOm3e4G3Q7rtUyzW8y1VhhkYfEjrxR0OGU5B9QQSLXtN0KetZX+c&#10;5/Jjg7ug3N8sPiftmKn7mp4pc12v1RhYgibtRAXny+IgQBV3MqgtPAoAyoBdB/Ebivyd9lvek7EU&#10;2ndnJtiQsE7GptyeCOf99eh/0P8A0nw46+7vtEN8D7ntiAXABaaFRQTgcWUf789R+P8A03xaV08E&#10;9LPNTVMMtPU08rQVFPOpR43QlXR0YBldWBBBAIIsefebSsHAINQcgjIIPWHbKUJBBBBoQcEEdYve&#10;+q9e9+691737r3Xvfuvde9+691737r3Xvfuvde9+691737r3XvfuvdCH1R2v2J0d2JtPtfqjdmV2&#10;T2DsnKpmdt7kwzhZoJlBVlZWDRT008TNFPBKrw1ELyQzRyRSOhLd32i2362ktLuNZYpV0ujcCP8A&#10;CCDkEUIIBBBHRhtW63GyXCXVq7RyxtqR14g/4CCMEGoIJBBB6+hH/K1/mgdffzC+tZqGujotnfIf&#10;r7EUh7S6+DBIaoOqxNn8ArySSz4WpqQVeMs82PlaOCpLLLS1FVzw90/a659u7qorJaSs3gTcSKZ8&#10;OSgADgeeA4qV4MFzz9tfci359tqGkd1Eq+PFwBrjWlSaoT+anDcVLWte4o6k3r3v3Xuve/de6979&#10;17r3v3Xuve/de697917oAvkf8meoPip1xkOzO4dyw4XEQaqbDYem0S5PL1mnUmPxNGXjarqnHJ5W&#10;KFLy1EkUKvIq2w2+XcpBHEKnzPko9SfIf6h0BfcP3H2j2v259y3eYRRjEaChmnkpURxJUF3P5BRV&#10;mKqCRpBfNn5n9j/Nbtqo39vAvhNqYdZMX1z19SzPJSYbHs+r6nSlRkqvSr1lVoVpnVEVUghghimT&#10;Ztnj2eLQuWOXbzY/5h5Drip71+824e8+6m+uqxW8dUtLUMSkERNanyaV8GR6DUQAKKqgE59m/UOd&#10;e9+691737r3Xvfuvde9+691737r3Xvfuvde9+691737r3W9p/Kx6WfpD4P8AS+GraWWk3BvjEv2t&#10;uSOdPHJ9xuBhWUqSRkakkp8SaOB1f1hojqCn0LCnMl39beSMOCnQPsXH8zU9dy/ux8mnknkrboHU&#10;rLcRm9mDDSwe7PiqCOIKxmNCDmq5pwFhnsi6n3r3v3Xuve/de697917r3v3Xuve/de697917r3v3&#10;Xuve/de6Ln8uu/8AGfFr4zd1/IHKQw1adYbCrM9i8fUG0dXlGC0uHopCGUqldlqimp2INwJCRcgA&#10;iPlHl9+adzttvTHjyqjEcVTi7f7VAx/Loh5o3xeW9uuL5xUQxM4H8TUoq/7ZiB+fXzAN/b73r27v&#10;/dXYu+81kN2797A3LU7l3Lmqv11FbkK+dppn0IoVdcr2SONVRF0xxoqKqjqPt+3wbNbx21uojihR&#10;URRwVEFBx+QyTk8Tnrm1f30+8XD3E7GSWVyzMclmY18v2ADAFAMdb0/8rL+TB058W+vtp9q/ITZG&#10;3ezfk5uDHU+frYt2U0NfjtmtPHFPHisXRz+ajfLULWWpyelpROHjopI6cF58D/dX3pvea7iS02+V&#10;4bJCUHhsUe4AJGt2FG0N+GPhShYFuGbHtp7RWnK8CXN9Gk14wDEuAywVAOlAajUvm/GtdJA43xqq&#10;qoVQFVRpVV4AA+gA/AHuBSa9TX03ZjC4fcWMrMJuDE4zO4bIw/b5DEZiCKqpZ47g6JqedHilS4Bs&#10;ykXANvbkMz27B42KsMhlJVgfkRQjpuWJZlKOAyniGAIP2g9Vbbw/k3fC/KfIvp35OddbHi6W371R&#10;2bjeyqrCdeRQ0+3s3Ni6kVtNHU4Mr9ljpoq2OKVJ8etNYofLFMxRo5Ts/eXe4ttuNruJTcxTwvCG&#10;mJaaMONJpJ8TAqSCH1ccEecb3XtPs8u4QblBEIJYJVlKxACKQodQqnwghqEMtDUZr5Wt+4o6kzr3&#10;v3Xuve/de697917r3v3Xuve/de697917r3v3Xuve/de697917r3v3Xuve/de697917r3v3Xuve/d&#10;e697917r3v3Xuve/de697917r3v3Xuve/de697917r3v3Xuve/de697917r3v3Xuve/de6Jh8rf5&#10;fPxH+a0u3q75E9S0G8M9tWE0mC3Xja3IYjLQ0zM7mifIYmqo6ipofJI7rTztLDHI7yRokjMxGvKf&#10;uFu/JOtduuDGsmWjKpJGTju0yKwDYpqFCRgmnQR5n5F2rnDQdwgEjJ8LhnRwPTUjKSua0NRXNK9C&#10;F8Z/iV8efh9sefr3479aYfrzb2QrFyWblppKmsr8lVKpRajJZOvnqshWyIpYRiWZo4FZkgSKM6fZ&#10;bzNzbuPOM/1O4zNM4GlagKqLxoqoFVR60FTxNT0v5d5XsOVIPp7CFYkJq1Kszt6szEsx9KnHAUHR&#10;jfYc6P8Ar3v3Xuve/de697917r3v3Xuve/de697917r3v3XuiJfzOe3X6N+AXyt7Epq7+GZOm6iy&#10;G1MDkF/XDktyePbeNmi+v70VdlonS4KhlBYFQR7Hftjs/wC/eYLC2I1KbhHdfVIazMD8isZr0C/c&#10;Tdjsmx3twDpYQOiN6PL+kpHz1OKfPr5wPRPWlZ3R3b1B1BQeUVnaXZ+B69geAXZDmcpS4/yC/AEY&#10;qCxJsFAJJABPvpNv+5jZLG4vGpSCCWbP/C0Z6fnSnXPjYdtO8X1vaCv600UWONHdVJ/IGvX1YaGh&#10;pMZRUeNx9PFR0GPpY6GipIBpSKGJBHFGijhURFCgfgD3ygdzIxZjUkkknzJyeunKIIwFUUAAAHoB&#10;1K916t1737r3Xvfuvde9+691737r3Xvfuvde9+691737r3Xvfuvde9+691737r3Xvfuvde9+6917&#10;37r3Xvfuvde9+691737r3Xvfuvde9+691QJ/wo77YbY3wFoOvaWodKvuzuTCbXrKVCB5MdiFqtxz&#10;uwvdkjyGKoRYf2nU/j3kD927afr+YDcEYtreWQH+nJphH/GZH/Z1B33gd0+i2LwBxuJ4o6f0UrMf&#10;5xr+3rWk/kedTSdsfzKvj+stJHVYbrebLds5xpBfxLhcXVNjZVUggsuenoADcadWsEsoByZ99N3G&#10;08s3eSGm8O3T5+I66h/zjV/8HWOvsrtZ3PmK2NAVh8Sdq+iIQtP9uyf4evore+cvWffXvfuvde9+&#10;691737r3Xvfuvde9+691737r3Xvfuvde9+691737r3Xvfuvde9+691737r3Xvfuvde9+691737r3&#10;Xvfuvde9+691737r3Xvfuvde9+691W339/KO/l//ACY7Kr+3O1+hqSt37nJxU7nzO2MxncEuWlGg&#10;efI02GyVFTT1ThLSVIjSpl1EyzOwUrJXL3u7zByxbCztLoiJcIrxxS+GM4UyIxAzha6R5AdR9vvt&#10;bsXMdwbq6tgZW+Nkkki1n1YRuoJ+dKnzPR7et+tdg9P7I271t1ftHBbF2HtOgGN27tbbcCU1JSxa&#10;mkYJGg9Tyyu0ksjFpJZXeWVnkdmID3Lc7jeJ3ubqRpZZDqd3JZmPDifQYA4AYGOhrYbfBtcK29si&#10;xxoKIiABVHyA/afU5Oelv7Q9LO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hH8zH49S/JL4c9q7NxVA2R3j&#10;tehXszYUEShpXymDWSoNPAp+s+Qxz1dFHyPVUg3t7OuXr/8Ad92jk0UnS3+lbH8jQ/l1Bn3jvb8+&#10;4/KF9ZRLruIk+rtQACxntgXCrXzkTXEOHx9aG3ubuuFXXvfuvde9+691737r3Xvfuvde9+691737&#10;r3Xvfuvde9+691737r3VkPwo/mdd+fDSWn21RTr2b029SZqzq3dVTKqUuos0j4Gv0zyYaWSRi7os&#10;c1JIxd3pTK3lUO7xy3Bu3d8En8ajj/ph5/bx+dMdZH+y/wB5nfvZ8rag/W7fqq1nO7Dw61qYJKMY&#10;SSaldLRk1OjUdXW0n8aP5oHxE+TNPjqDCdiUXXu/KuJFm677PeHE13nYG8VFUyyHG5XlGKilqJJt&#10;ADSQxE6RG248u3W21LIWUfjTuFPn5j8wOunntv8AeV5T9y1RLe7W2umAraXhWCbVQmiFj4cvAn9N&#10;2NMsq8OrCwQwDKQysLqw5BB+hB9kXU+g1679+691737r3XvfuvdEU+SX8yD4k/F+nrqbe/ZuO3Lv&#10;OkRxH1x1y0WYzLSpq/ZqI4JRR4xyVt/l9RSg/gngE52/YLrciPDQhf427V/nx/IHqEvcb7w3Knti&#10;rLf3iS3Cg0tLUrcXJYVwVVtMZNOMrxj59au3zc/mt97/AC7hyOyMMjdQdK1JMM2w9u1UktXlYgxI&#10;/j2TCQPWxtwftI44aQWXyRzyIs3uSNm5Xh2sh2/Uk/iIwv8ApR/l4/Z1zI96vvU757sK9jbj6Dbm&#10;qDbROWknWv8Ao8gC6gf99qFT+IOQG6qz9ifrFvr3v3Xuve/de697917r3v3Xuve/de697917o83w&#10;V+dXZXwj7KXcG32qNx9a7jqIoOyutZ5SlPkadDpFXSFrpSZekQk09QBZheGYPC5AJN72SPeY6HDj&#10;4H9PkfUH/ZHU5exnvnuPsruPjQ6prKZlF5ZlqLIoxrSuEmQfC3AjtaqnG8B0f3h1r8iutdu9sdT7&#10;ip9x7Q3HT64ZkslRSVCAfcUFfT3L0lfSOdM0Lcg2ZS8bo7Q3eWclhIYpRRh/P5j1B8j12t5L5027&#10;3A26HddqmWa3mWqsMMjD4kdeKOhwynIPqCCRa9puhT1rK/znP5McHd0G5vlh8T9sxU/c1PFLmu1+&#10;qMLEETdqIC8+XxECAKu5lUFp4FAGVALoP4jcV+Tvst70nYim07s5NsSFgnY1NuTwRz/vr0P+h/6T&#10;4cdfd32iG+B9z2xALgAtNCooJwOLKP8AfnqPx/6b4tK6eCelnmpqmGWnqaeVoKinnUo8boSro6MA&#10;yurAgggEEWPPvNpWDgEGoOQRkEHrDtlKEgggg0IOCCOsXvfVeve/de697917r3v3Xuve/de69791&#10;7r3v3Xuve/de697917r3v3Xuhb6L7x7N+N3a2ze6en9y1O1d/wCxsquUwuTgAeNxYpPSVcDft1VD&#10;WQM8NRA4KSxOyN9bgn37YbXma0ksrxA8Uq6WHAj0ZT5MpypHAjo22PfLnly6jvLRyksZqp4gjzVh&#10;5qRgjzHX0fv5fHzq65+fvQOH7b2dHFgd2Yx49v8AavXskwlqMDm1iDywhuHnx1WLzUNSVXzwGzrH&#10;URTwxc2fcLkS59v9wazn7kNXgmpQSxVwfkw4OvkeFQQT0H5F50t+ebBbuHtcds0VamKQDI+anip8&#10;x6GoB5/YF6GfXvfuvde9+691737r3Sf3Ruza2yMJW7m3puXb+0NuY1PLkdwborKbH0NOv01T1dXJ&#10;FBEt/wAswHu8cbSnSoJJ4AAkn8h0h3Lc7bZ4WubuWKCJBV5ZpEijQerM5VQPtPVKfyw/nidEdW0u&#10;T2x8c6L/AE5b9RWp4tySrPSbVopQdJd6lhDW5coeQlIqU8g5WuH0Iv2vk2e6o0/6a+nFz+Xl+efl&#10;1hp7qffX2HlVXtuX1/ed0KgSjUllG3qXNGlpxpENDf79HWrz358i+4/k1vqr7D7n3pkt3Z6XXFjq&#10;eYiKhxtMzahR4yhj001DSpx6Y1DSMPJM0krNI0k2O3w7anhwqFHmfMn1J8z/AKh1zH599xd49zL4&#10;7hvNw88mQintihQmuiJB2ooxwFWpVizVJBH2t6BHXvfuvde9+691737r3Xvfuvde9+691737r3Xv&#10;fuvde9+690aH4YdBVfya+TnUPTiU882H3HuqKs3lNDqHgwOPDV+ZkMigiJ2x9PLHCzWBqJIY76nU&#10;Es3m+G3W0kvmFov+mOB/M1+wHqUPZjkNvcrmaw2jSTHLOr3BFe21h/VmJI+GqIVUnGtlHEjr6DUE&#10;EFLBDS0sMVNTU0SwU9PAoSOONAFRERQFVFUAAAAACw49wWTXrvsiCMBVAAAAAAoABgAAeXWX3rq3&#10;Xvfuvde9+691737r3Xvfuvde9+691737r3Xvfuvde9+691TB/P8AKrJ0/wDLE7lioP8AgLXbv2dS&#10;5r9xk/yYboxc6ekcTf5ZDB6G4H+c/Ug9zT935Vbmi2LcRHcFcVz4Eg/LBOfy8+oi982ZeW7gDgXt&#10;w2fLx4z+eQOtGz4dDAn5dfFgbqjjl2ufkdscbkil8WlqD+8+L+8VvORBpNPrB8h0W/X6b+86uc/E&#10;/c9/4Xx/R3Wjj8XgPThnj6Z6wu5Q0fvay8T4Pq7bVw+Hxkrxxw9evqZe+VnXS7r3v3Xuve/de697&#10;917r3v3XuiA/Mb+Zh8VPgruXZu0e/wDce6cZn99YOo3Hg6HbGIqcmRR09QKZpp2hKrCJJtSxgklv&#10;G/008yByb7Zbtz3HJNt6IyRMEcvIqdzDVQV444/aOgRzZ7h7XyVJHHfu6tKpZQsbP2qQKnSMZOOp&#10;Hw3/AJkfxj+d2Z3zgvj5lN6Zes67xdFlt0S7kw1TjIYo8hLPDSqkszFZJZWppSFHOlGP4915y9tt&#10;05DSJ9xWNRMzKmiRXJKAE4HADUP29b5T9wNt51aRLBnYxBS+qNkADkgfFxrpP7Oj7ewD0Nuve/de&#10;6QfafZO0+m+tOwO2t+V0mN2V1ns3Jb73VXQRmWWOgxVHNW1RhhX1zzmGFhFEvrlkKxoCzAe1+1bb&#10;NvNzFaW41SzSJFGK0BeRgoqTwFTknAGT0i3LcItpt5bqc6Y4Y3kc0qQqKWNAOJoMAZJwOqfqP/hQ&#10;f/LjyFXS0FFujtqqra2oSkpKWDaWQZ5JZGCRxooe7M7sAAPqTb3ML/d65liUs0cAABJJuEoAMk9R&#10;XH768vSsFWSYkkAAQSVJOAOHV3vuD+ph6KR8wfmz0T8GdjbZ7E79ye4sXtrdu7F2Xh5tt42bJytX&#10;NR1VcFkhhIaOP7ejkOs8XAX6kexdydyRf89TvbbeqM8cfiMHcINGpV4n5sMdBfmvnCx5MgS4v2ZU&#10;d/DUqhc6tLNwX5Kc9Fy+MP8AOB+Fvy87gwXRvTG4t+5Hf24sfX5PG0udwFVQUxixtJLW1ReplYoh&#10;WCFioP6jYD6+xHzR7Pb3yfZtfXqRLEjKpKyq5q7BRgZ4noh5b91Nn5ruls7N5GlZWYBomQUUVOTj&#10;o7ffHyK6R+MWw6vsvvnsjbfWmzaWT7ePJZ+VvLVT6GcUmPooUlrslWsisy09LDNMyqzBNKkgEbDy&#10;5fcz3AtrCF5pDnSgwo4VYmiqv9JiB8+hfvW/WfLsBub2VIYx+JzxPooFSx9AoJ+XVA/Zn/Cm/wCM&#10;23s5VY3q7oPt3snE0lSaddxZ6rxm3YalV1Dz0tOf4vVmFyAUFRHTylSS8UbDScgNs+7BulzGGurq&#10;3hYiuhQ8xX5E9i19dJYehPUH7h943a7dytvb3Eyg01nRED8wCWan2gH5Dpa9G/8ACk74f9hZ7H7f&#10;7e677Q6IGRnEA3TVCm3DhaYtJoVqybHeHKxIVIYtHjplX1aiAoZkW+/dp3nbozJZywXVM+GNUUpx&#10;5B6ofzcE+XSvZvvC7RuEgjuY5rav42CyRjNMlDqH26CBmp62Cto7v2rv/bGC3rsfceE3ftDdGMiz&#10;W3Nz7bqYa2grqSdQ8NRS1VO8kM8Mim4ZGIPvHu7s5dvlaCdGjkRiro6lWVhggg0II9D1OtrdRX0a&#10;zQuro4DI6EMrKcggioIPqOlF7TdP9e9+690y7j3Jt3Z+Cyu6N3Z/C7W2zgaJ8lnNxbjqoKGgoqaM&#10;XkqKurqZIqengjHLPI6qo5JHt62tpLyRYoVZ3YhVRFLMxPAAKCST6DpqedLVDJKyoiirMxCqoHmS&#10;aAD5nqkH5Af8KF/gR05lKzb2xavsD5CZqjkenmrOsKCGHCpKlwUOXzNTjlqUJ/TNQwVkLDlZCPc4&#10;8vfd35g3pBJOIrRTkCdyZCD/AEI1cg/Jyp+XUN7778bFtDGOFpbpgaEwKNAP+nkKA/auodE4g/4V&#10;E9VNWrHVfEjsGHHGYq9VBujGyTiPmzCnbExRlyLXXzADn1m3Izb7rV4Fxfw6vQwuBX7dZ/wfl0Ex&#10;95Ozrmymp6+IhP7KD/D1Zb8Rf52Hwc+XOfxWxcXu3O9P9mZuqTH4XY3clPT45sjUSMI44MblaWrr&#10;sPUzzSMqQ071MNXMzBYqZjcCMub/AGS33lCNp3jW4hUVaW3JcIAKksrKrgDzOkqPNupD5U94Nl5r&#10;dYUkaCZjRYpwELHhRWDMhJ8hqDH06ty9xF1KXXvfuvdVP/IL+dH8GvjJ3FvbovtXcvYVD2B19W09&#10;BuOlw+3autpkkqqKmyEQiqY2CSg01XGSR9GJX6j3LPL3srvvM9nFf2kcRilBKFpkUkKzIag5GVPU&#10;Y777u7Jy5dyWV1JIssRAcLE7AFlDjIFDhh0bb47fM3oX5N9FZH5I9fblqsR0/ia/JUWU3Z2DAMHD&#10;TLiFR8hVVDVsipBRU4Y6ppGVBoe5AW/sIcxcmX/LF+NtuUDXDBCI4j4pPifCBprVj6DOR0Kth5ss&#10;uY7I7hbuRAC4LyDwwNHxE6qUA9T6Hqonv7/hSJ8PesdxV+2eodi9kfIGXGTtT1G6cSabA4GZ0lMb&#10;iiq8iJslVKArMJP4ekMgMZilkVyyTBy/92zed0iEt3LDaBhUI2qWUAiuVSijjSmuozUDzirfPvB7&#10;Rtshito5rqmC6BY4iQaYLnUeHHTQ4oT5OHxU/wCFDfx/+R3cHX/See6K7a633V2jvLHbD2bkaCfH&#10;bgx38QylVFR0gyMkRxtbR05mlUPLHS1CxLeSXRErurfNn3dtx5as5b5Lq3mjgjeWQEPE+hFLHSDr&#10;UmgwCwJ4CpoOnOWffnb+YbuKya3uInmdY4z2SJqcgDVpKsBU5OkgcTQVPV6/Z/Y21On+t9/dsb7r&#10;pMZsrrTZuT35uyvhjeaSLHYmjmrqx4oIwZJ5hBA3jiQF5H0ogLMAYH2vbZt4uYrS3GqWaRIoxUAF&#10;5GCrUnAFTknAGT1NG47hFtVvLdTnTHDG8rmhJCIpY4GSaDAGTwHVPVN/woR/lxVtTT0dHujtyrq6&#10;udKalpabaORkklkkYKkcaKxZ3diAqgEkkAC/uYn+7zzLGCzRwAAVJNxGAAPM9RUnvry9IQqyTEkg&#10;AC3kJJOAAAOPV3iMXRHZHiZkDNE+nUpIuVOkstx9DYkf0JHPuEDjqYRnqFlcnR4XF5LMZCTw0GJo&#10;JsnXTf6mGCNpZW5IHpRCfd4ozMwReLEAfaTQdVkkESlm4AEn7AK9Uk/9BDX8tn/nsO1f/QTr/wDo&#10;/wBzd/wO/M3++oP+yhOoe/1+OXf9+y/84JP83V1WH3Djc1tvF7rgkko8PlsJBuGGXKL9u8VNPAtS&#10;rVCSWMDJE95A9tBBDWsfcKTW7QyNEcsrFO3NSDTFOOeHr1L8UyyoJBhSobOKAiua8Pn1TX8ov59v&#10;wS+OeayG0Nt57cvyG3njJzR19H01FS1OIppl1akn3DW1VJjZwumzNjzX6WYIwDB9Ezcq+wW/cyIJ&#10;pES0jYVBuSyyMPlGqsw/24So4eVYk5l97tk5ecxI73UgNCLcKyKc8XZlU8M6S2fzoRbF/wDCofqG&#10;XIwxZr4m9kUGJaS1RW4vcmMq6lU/DJSy46hikb/aTUIP9q9juX7rV6FJS/gLeQaGRR+0Mx/4yegX&#10;H95OyLd1nOB5kSRk/sIX/D1dR8Lv5kPxV+eGJrZej96VUO8MNRpXbj6t3vAmN3HQROFvM1GJqinr&#10;qVHYI9RQ1FVTo5CPKrMoMKc6+2268hOBfRjw2JCTxnXC5FcaqAqcVCuFamadS/yh7gbZzuhNlIda&#10;gF4ZBolSvqKkEeWpSy1xXo+HsBdDXqvD5g/zRPiR8Gt9ba63773PunHbv3VtJd743F7YxFTkyuNk&#10;rKqghqJ2hIEInqqGoSMHlvC5/HuROTva3eOeoHudvjRo45PCZnkVO8KrECvGgYE/aOgJzX7kbVyZ&#10;MlvfyMruniKqIz9moqCdPCpUgetD1r2fzjv5wHxk+XvxLoui/jhn97ZDO7g7UxGZ3vHuPDVOMgOD&#10;xlPkKrQskzESynMLQOEH9mNm/A95D+zPs7unKG7m/wBySNUSCRYtEiufFcovAcBoL5+fUD+7fuvt&#10;vNO1fRbc7szzRmTVGyDw0DNxPE6wn8+qTf5afb3S3QPzW6T7s7/r8rQda9Y5PI7prjhKCTI1UmQj&#10;xFfDhlip4vV+1lpqedn/ALKxNYhirCcPc7Z73mDY7mx29VaacIg1OEATxEL1J9UBFPn1Dftvutns&#10;W8297fsVhhLudKFyW8NlQUH9Ig1+XW4f/wBBDX8tn/nsO1f/AEE6/wD6P94bf8DvzN/vqD/soTrL&#10;P/X45d/37L/zgk/zdWG/D35s9G/ObY+5+xOg6zdOS2ptLdZ2XlchubGTYwnILR01dJDCkzFpRHTV&#10;kLMwsB5FHJvaO+ceSL/kWdLbcAiySR+IoRw/ZqZakjhUqf2dDzlTnCy5zhe4sGdkR/DYshTv0hqA&#10;Nxww/b0bj2EehR0Uz5QfOX4q/DfDw5T5C9w7a2RW10Hnw20YjLkM/XrfQHo8Hjo6rJy0/ksjVBhW&#10;liYjzTRjn2LeV+Rd15zcpt1u8oGGkwkSefdI5VAfQV1HyB6C/MnOe2cpIHv50jJ+FMtI3l2ogZiP&#10;U0oPMjqkff8A/wAKd/jbiMpPSdbfHXuTfGNgqDCMtuitw+3xKq6gZoYIJM7J43IBQS+Jyhu6RuDH&#10;7nDb/uvbnMoNzd20RIrpRZJaH0JIiFfWlRXgSM9Q7e/eP2yJiILa4kANNTGOOvzA1OaHyrQ04gHH&#10;Wbrv/hTn8Z83lIKPs34+dybBx89R4TmNtVeI3CkKnQFmnhkkwk4jUli4iWZwqgokjNoWu4/df3SB&#10;C1rd20pArpcSRE/IGkg+ypA9SOt2P3jtsmYLcW1xECaalMcgHzI1IftoCfQHq+L44fKnoD5bbGHY&#10;nx87MwHYu3IZI6bLLjWkhrsbUSJ5FpcrjapIa/G1LICVSohj8igvGXSzGBeZOVdw5Rn+m3GF4XyV&#10;1UKuAaVRlJVh81JpwND1Nuwcy2PNEH1FhMkqYB04ZCRWjKaMp+RA6MH7D3R50GHdPb+yegeqd+dz&#10;9kVlZj9jdb7dn3Ruarx8D1U6UsAGrw08frmlZmCqo+pI5A59mmy7RPv93FZWwBlmcRoCQoLH1J4D&#10;59F27bpDsltLd3BIjiQu5AJIVeNAMnqrLY38+j+Xv2NvbZ3Xu1dz9oVm5997px+zduUlRtishjlr&#10;8pVw0NHG80sixxI9ROil3IVQSzEAH3Kl/wCwnMW2wSXEscISKN5HInQkIilmNBk4BwOo1sve3YNw&#10;mjt4pJS8rrGg8FxVnYKBUigyRk9XA7l3NtzZuAy+6t3Z7DbW2xgKGTKZ3cW4amGjoaOmiGqSoqqq&#10;oeOCCGNeWd2VR+T7h62tpLyRYoVZ3chVRAWZmPAACpJ+Q6lWe4S1RpJWVEUEszEKqgeZJoAOqHPk&#10;J/wov+EnUuYrtt9WYbsT5E5ShMkUub2fBDitv+aMsniTKZZ4qyoBccTU1BPTsh1xTSCwM9cu/dx3&#10;zd0Et00Nmpp2ykvLQ+eiMED7GdWrggdQnv3v9su1OY7cS3RFQWiAWKo/pOQT9qqRTIJ6LxtP/hUD&#10;0TW5eng3v8Xe2Nt4N5FWpye2MziMzUxqSdTLR1UWEjk08cfcrfn6WFxFd/dc3BEJgvbd28leOSMH&#10;8x4n+DohtvvI7e7AS2lwq+ZVo3I/IlP8PV8fxU+Zfx1+aWw5ewPj32FQ7vx+OljpNzYGoSSjzOGq&#10;ZVZkp8ti6kJVUpk0OIptL01T45GpZ50RmEC818mblyVcfT7jCY2NSjAho5APNHWoPEVHxLUagD1N&#10;nLPNthzfB9RYSiRQaOuVeM+jKaEfI8DxUkdGi9hboSde9+691737r3RR/k387fid8PceKr5Ad0bU&#10;2XlpqX7vHbLhd8huCsQ30PTYPHpU5NoXYaRO0KU6sfXMo59i7ljkTducWpt9tJKoNDJTREp+cj6V&#10;B+Va+g6C/MfOm2cprqv7hIyRUJXVK32ItWI+dKep6pd7E/4U3/FrB1tRSdZ9Dd2dgRQSmJcnuKXD&#10;7fp5gCo8kAWqzNV42UsR5YYn4UFBqJWa9u+7Bu06hrm6toa/hUSSsPke2MV+wkfPqIb/AO8btUDF&#10;be3uZQPxN4cYP2dzH9oHSFwn/Cobpyevjj3H8UOzMVjDby1mE3FishOPWgbTTT0OMja0ZZhedbsF&#10;XgMXVdP91q+Vf07+Bm9GikQftDP/AIP83SKL7yViT32c4HqskbH9h0/4eqlv5zP8zfqz+YhP8dYu&#10;m8N2HtnbPWWJ3BW7kwnYVJQ0lSMtl5sbEpT+HZHJ01TDFSYsGKTyhgJnBjjYsvuXfZb2vu/br6w3&#10;rQu8zQhGhZmHhxhyfjRCCS+RTy4nqLPd73HtefRaCzEqJEJS6SqqnW5QD4WcGgTBr5+Rx0dv/hL/&#10;ANSjI9qfKHvOqpGA2jsLC9WYatkU6HfP182VyCRNfT5IE27Sa+NQWdACA5BA/wB6Td/DtbGwB/tJ&#10;ZJ2H/NJRGpP2+K1PsPp0Mfu27VruLy9I+COOFW/5qMXYD7PDSv2jrci94Z9Za9e9+691Xz8sv5ov&#10;wr+GVRVYLt/tyhrOwKVFdurOv4mze4VLAMq1VJSsKbFM0Z1p/EaijV1sYy11BkLlL2t3vnQB7O3I&#10;iP8Ao8p8KH8mbL/PQGp59Abmj3H2flElLyceJ/vmMeJL+ar8P+3Kjqnzc3/CoPo6lyUsWzfiz2vn&#10;sOHYQ125s3iMTUst/SWpKWHNRISPqBUNb8Fvr7mO2+63futZr63VvRI5JB+1vDP8uonn+8lYK36V&#10;ncMvqzxof2Av/h6FHp//AIUtfD/eWVo8T211f3B0xHWSBJNyRx0e5MVSi5u9U2Pkp8votb/gPjqh&#10;iSRpAFyVbx92bebJC9pNb3NPwVaGRvs1gp+1x0ZbV94jaLxwlzFcW9fxkLKg+3Qdf7EPV+/VvbHW&#10;vd2x8H2V1HvjbfYew9xwfcYfdG1aqOqpZdJtJGzRktDUQPdJoJQk0EgaOaNJFZRj/um03OyTtbXc&#10;TwyoaMkilWH7eIPEEYIyCR1OO27nb7xCtxayJLG4qrowZT+zzHAg5BwRXoQfZf0u6LH8s/l10v8A&#10;Crq2n7g73yuZxGzKvddJsulmwNDLkKmSvrYauogiSmhIcr4aKZ2b6KEN/Yn5S5Qvedro2dgqtIEa&#10;QhmCAIpUE1PzYft6D3M/NFnyhbfV3rFY9apVVLHU1SBQZ8j0Uv41/wA4/wCE/wAsO59o9C9O7g7D&#10;yXYW9kyMuEpszt2soqTTi8ZWZeqaerkYxwKKShl0luGkKRj1OPYu5l9mt85SspL+9SJYY9GorMjN&#10;3usYoBk5YflU+XQW5e92Nm5ou0srN5Glk1FQYXUURGc1JFBhTx86Dz6sG7Z7j6r6I2TlOx+5OwNq&#10;9a7Hwyj7/cm7qyKjpw7cRwRGRg9RVTt6YoIVeaZyEijdyAY82nZrvfp1trKKSaVuCRqWb5nHADzJ&#10;oAMk9Drc91ttlha4u5UhjXi8jBVzwGeJPAAZJwB1QV3D/wAKXfiPs7MVWJ6i6o7b7np6SUxDc1SK&#10;TbWMqQHt5KT741eWMZS7D7igpnvZSguSMgNn+7LvF6ge8nt7Yn8FWmcfboon7HbqD91+8TtFm5S1&#10;hnuAPx0WJD9ms6/2oOk71n/wpv8AjNuHOUuN7R6D7d62xNXUinbcWBq8ZuKGmVtI89VTj+EVYhQk&#10;lxTx1EoUApFIx0hRuf3YN0toy1rdW8zAV0MHhLfIHvWvpqKj1I6Y2/7xu13Dhbi3uIVJprGiUD5k&#10;Aq1PsBPyPWwV0p3l1L8jOusF2x0nvvBdibA3FGWx2fwMjFVkUKZaWqglWOqoa6nLATUtTHFUQsdM&#10;saHj3j3vexXfLly9pfRPDKnxI48vIgioZT5MpIPkT1Om0bza7/brdWciyxP8Lqf2gg0II81IBBwR&#10;0K/sp6M+ve/de6jVtbR42jq8jkaumoMfQU0lbXV1bIkUMMMSF5ZZZXKpHFGilmZiFVQSSAPdkQyE&#10;KoJJIAAFSScAADz6qzBAWYgACpJwAB5nqmb5Gfz6v5fXQdfW7fwm9tx9/booJmparHdIUUVfQRSD&#10;6Fs9X1WNwtTEfy9DU1pU8Fb8e5o5b9g+YeYFEjxJaRkVDXTFGI/5poruD/plX7eok5g97dh2IlFl&#10;a5cYK2yh1H+3Yoh/2rN9nVf9Z/wqK6uSpmSg+Iu/qmjV7U89ZurHQSsv9XiTD1Cob/gSP/r+5BT7&#10;rN2QNV/CD5gQOR+0uP8AAOgO33k7MHFlMR5VlQH9lD/h6NL0Z/wo0+DHZ+XosB2TiO0+gq6tmWBM&#10;5vCggymDV5JBHGr1+EqKyuh+oLyTUEUEa3Z5gqlgFd++7hv21IZLZoLsAE6Y3KS0Ar8MoUH5AOSf&#10;IdCPZff/AGTc3Ec4mtiSAGkQNHUmnxRsxHzJUAevV62zd67O7F2xht7bA3Vt3e2ztxUa5DA7p2nW&#10;0+Qx9bA36ZaWspZJaeeMkEXRiLgg8gj3BF7ZTbdK0FxG8UiGjpIpR1I8iGAIP29TVaXcV/Gs0DrJ&#10;G4qrowZWB8wVJBH2dAV8s/l30p8KerqfuDvnM5bC7Nrd10myqGTCUUuQqp8jWw1dTDBFTQ2dv8no&#10;Z5Ga4CpGx/oCe8pcoX3O10bOwVWkEbSEMwRQilQSSfmwH59EvM/NNnyhbfV3zFIy6xgqpYlmBIAA&#10;zwUn7B0Tz49/zoPhD8n+4tk9E9R53snMdh9gVlTR7doMjtyrpIGNHQ1WSqpJqmV/HDFBRUU0rMfw&#10;hABJA9jHmH2W33lezlv7xIVhiClyJlY9zKgoBkkswH59BTYvdzZeZLuOytHlaWUkIDC6jtVnNSRQ&#10;UVSfy6tf9xP1JvXvfuvdR6urpaClqa6uqaeioqKnerrKyrdY4ooo1LySyyOQkccaAszMQFAJJAHu&#10;yqXIVQSSaADJJPkOqswQEk0AyScAAdVAfIj+ep/Lz+P1bkMFT9l5fu/dONZoqjB9F0SZiASBnTT/&#10;ABupqcft6QB0OvwV0zqtm0G6gzDy57E8xcwqJDAttG3B7pvDNMH4AHk88VQA+vUVb/70bBsDFPGN&#10;w68Utl8QVqR8ZKx+We+vy6rvzH/CofqCCukjwHxO7JyeNH+aq8xuPF0M7epraqeHH5GNfTY8TNyS&#10;PoAzSLD91q9Zf1L+BW9FikYftLJ/g6Acv3krEHss5yPVpI1P7Bq/w9P+1/8AhT98d6uSIb0+M3dG&#10;AiLkTvtfI4PLsq6lAKLVzYQOSlyQWWxAW5BLKnuvuubkn9je2zemtZY/+OrJ09b/AHkdub+1tLlf&#10;9IYn/wALJ0cnrf8A4UDfy1t+/ax5vsXf/U9VVrGFpOyNr5M6HkFzHLUbeXcFFEYzw7tMIgTcSFbs&#10;AZuX3fOZtvrohinArmGdMgeYEpiY/ZSvy6Fu3e+nLt9QNNJCTTE0LihPkTGJFFPM1p86dXS0NbTZ&#10;Kio8jRS+ajr6WOtpJtLLrilQSRtpcK66kYGzAEfQgH3CroY2KtggkH7RjqXkcSAMOBAI+w9SvdOr&#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Wip/ND+L&#10;MnxZ+V29MRh8cKLrfsmaTsvrU06aKeGjyE8jVeLiCjQn8IyAlp0juWWl+1ke3lHuZ+Wdz/eVqtT3&#10;p2P6mgwfzH869cQPvP8AtefbHmq4SFNNnelry0oKKqysTJEKCg8KTUoXiIzGT8XVdXsQ9Y7de9+6&#10;91737r3Xvfuvde9+691737r3Xvfuvde9+691737r3Xvfuvde9+690ZLqn5h/KTpCCloerO+ezNpY&#10;ii0Cl27TZSeoxUYQAKFxNY1TjQAoAt4LFQFPAt7LrraLW9zJEhPrSjftFD/PqSuVfeLmnklRHte6&#10;XkMagBYvGaSBQMCkUuuMYxheGOHRytu/zp/n/g4Uhr+ydp7s8cRiE24ts4RXN2BV2ONpMcGdFGkE&#10;jkElwz2YFEnJ9jIahWX7HP8Az9XqYtt++fz5YqFkura4oCKzWcAJzWv6Cwio4cOHGpz1Izv8675+&#10;5eAxY/sHZe15DHoFTgtsYaRwdQOsDJ02Rj1WGnlCtieNViNR8nWKHKs3yLn/AJ9p1e/++lz5eLpj&#10;uLWA0pqis4SRnj+uJhXy4U+Vc9E+7S+bPy07opZcf2T8guz9w4ioVkqsBDkpaDGTBhpPmxmN+zoJ&#10;vTcDXC1gWAsGa5tbbLaWeY4kB9SNR/a1T1EXM/vbzbzipj3HdbyRCCDEsphiYH+KODw0b81NM04n&#10;ornsz6i3r3v3Xuve/de697917r3v3Xuve/de697917r3v3Xuve/de697917o83wV+dXZXwj7KXcG&#10;32qNx9a7jqIoOyutZ5SlPkadDpFXSFrpSZekQk09QBZheGYPC5AJN72SPeY6HDj4H9PkfUH/AGR1&#10;OXsZ757j7K7j40OqaymZReWZaiyKMa0rhJkHwtwI7WqpxvAdH94da/IrrXbvbHU+4qfce0Nx0+uG&#10;ZLJUUlQgH3FBX09y9JX0jnTNC3INmUvG6O0N3lnJYSGKUUYfz+Y9QfI9dreS+dNu9wNuh3Xaplmt&#10;5lqrDDIw+JHXijocMpyD6ggkWvaboU9ayv8AOc/kxwd3Qbm+WHxP2zFT9zU8Uua7X6owsQRN2ogL&#10;z5fEQIAq7mVQWngUAZUAug/iNxX5O+y3vSdiKbTuzk2xIWCdjU25PBHP++vQ/wCh/wCk+HHX3d9o&#10;hvgfc9sQC4ALTQqKCcDiyj/fnqPx/wCm+LSungnpZ5qaphlp6mnlaCop51KPG6Eq6OjAMrqwIIIB&#10;BFjz7zaVg4BBqDkEZBB6w7ZShIIIINCDggjrF731Xr3v3Xuve/de697917r3v3Xuve/de697917r&#10;3v3Xuve/de697917o/n8uD52bz+AfyNwPauIOSzHXmdEe2O49iUkulMvg5JVZ5IonZYDlcWxNTQS&#10;tpKyB6cyJBVVAaPvcrkKH3A217V9KzJV7aUjMcoHAnjof4XHpRqEqvQ79vOd5eRdwW5WrQvRLiMH&#10;44yeIHDWnFT9q1AY9fSW2DvvaPaGyNp9j7BztFubZW+dvUm6dq7gxxJhq6GuhSopp01BXXXE4urB&#10;XRro6qykDmnf2E21zyW1wpSSJ2jkQ8VZSQR+0ddC7K9i3GFLiBg8ciq6MODKwqCPyPSu9pOlXWrX&#10;8z/5jv8AMQ+HPyA3l01mtxbAzOFpag7g6+3Vlds0qSZXb9dJLJj6k/byQQtLThXo6jQigVNNMBqA&#10;DtI+z8vWG7QLKNYPB1D8GHHiDx4j5HrmV7zfeL9wPZ/f7jZ5ns5IgfFtJ5LMAz2shJRjokVdSUMT&#10;0A70bFKE1/bw/m8/zA94QSUcne0u26GWMI9Ps/CYDHyXBc61rIsYchGxD6SEqFWyqdOoFifQ8qWM&#10;X+h6v9MzH+VQP5dY/wC8fe45+3caf3l4CkUK29taxmuc6/BaQHNMOBgYrUki3YPbXafbWS/jHaPY&#10;++exMorl467e2VrsnJHqvdYjWTzeFBewVNKqOFAHHs7t7SK0FIkVB/RUD/B1B3MPN+682yeLul5d&#10;Xb1JBuJ5JtNf4fEZgo9AtABgCnQe+1HQd697917r3v3Xuve/de697917r3v3Xuve/de697917r3v&#10;3Xuve/de697917ram/kL/FuXa2wd7/KndONWLK9kM+w+tHqEIkTCUFTqy1bGTx48llYI4F4DD+HO&#10;RdJheMudty8WRbZThO5/9MRgfkP8PXUr7i3tgdp2+45oukpJeVtrOoyLWJ/1XHyllUL9kNeDdbDX&#10;sCdZ/de9+691737r3Xvfuvde9+691737r3Xvfuvde9+691737r3XvfuvdFC+fHx2m+V3w6+QHQdA&#10;sDZ7fewpjs8VTBIjnsXNBmMCssh4ihfMY+mWR+dEZZrG1iL+QeY/6p7zabga6YpR4lOPhODHJT1O&#10;h2oPXoLc7bB/WfabqxFNUsR0V4eIpDpX5a1Wp6+YfWUeY21mavH11PkMHn8Bk5KOspKhZKeqo6yl&#10;lKSRup0ywVFPNGQQbMjqRwR76iI6XUYZSHR1BBFCrKwqD6EEH8x1zddHtZCrAo6MQRkMrKafaCCP&#10;yPX0S/5UP8yzY/z46UxWNzmWx+J+S3XWBp6Lt7ZMjLHJWmLTTLubFRnT58Xk20vMqAmgq5TSyjxt&#10;Sz1XOb3Z9s5+QL5mRS1nM5NvLxC1z4TnydeAr8ajUM6gufvtj7hw882Sh2C3cSgTx8CSMeIo81bi&#10;f4SdJ8ibYvcS9Sd1737r3Xvfuvde9+6918/H/hQN20nZn8yHfm36af7jH9L7A251VSSoQYzIKN9x&#10;VgWzH1Q1+4ZoJLhT5ImFiAGPQj7vW0fuzlqKQihuZppz601eCP2rCCPkesFPfjdBuPMMkY4W8UUP&#10;yrQzGn2GWh+Y6u2/4TJ9T/3b+LfevcNTRmmre0+5YdrUk7hb1GN2ti4mp5VIufGuQz9fEATcNG50&#10;gEFoP+89u31O7WtmDUQWxcj+F53NR9umJD9hHUyfdz2r6ba7i7IoZ7jSDjuSFBQ/71I4/I9bLHvG&#10;frIfr3v3Xuqc/wCfH22Oqv5a/cNDBWfZ5jtrOYLqTDPx6zX5GPIZKGx+vmwWKrk/wBv+Pcyewu0f&#10;vbma2JFVgWW4b5aEKqfykdOon97N1/dfLtwAaNMY4F+etwWH+8K/Wlt/LI6oHdfz/wDib1/JB93R&#10;VHceM3Zl6Qp5Fmx+2jJuXIwuv/HOWhxEquf7KFm/HvNf3R3b9ycvX9wMH6d41NaUaakKn7Q0gI+f&#10;WH/trtf7436xgPDx1kI9VhrMR9hEZB+XX01ffMTrox1q7f8ACoPcopejvizs/wArg53tfN7l8A0a&#10;W/hOIhpdZBPkun8ZsNPp9R186L5S/dbttd/fTfw28aVz/okmr7P9D/zefWN33kp9NhZxfxXDtT/S&#10;Rkf8/wDVEf8AKA+QnWPxL+RXZXyY7WmL4XqL47bhym28FTlFrM5n8jXYXDYvBY5niltW1/8AEZWZ&#10;wLQUkNVVy/5PTT+5594+Xbrm7bYNstPjuLyFXY/DHEiSyPI2R2roH2sVUdzDqE/aXfrfla/n3G6+&#10;CC0lKqPikkd4kVFwe5tR+xQzHtU9BD3f3Z8u/wCa98oqetOC3F2T2DueqkxfWnUuzFlkx238XrDC&#10;jx8UjiCioqdAslbX1LxiRlaqrZwBdTjYtj2f2l2ojWkMSANPcSUDzSU4tTLE8ERa0+FR6lO9bzu3&#10;unuYIR5ZGJEMEdSkSegrQADBZ2pU5Y8KW6dc/wDCYv5CZ7aFLluzPkV1h13u6qpvuDs/CYuv3BHT&#10;sykrBVZMVWKiEy+lZPt4qiJW1eOWZVVniDcvvQ7fBMUtbOeaMGniPIkRPzC6ZMelSD6gdSpt/wB2&#10;++niDXN3DFIRXw1jaUD5FtUefWgI9CeJp7+df8u/5C/y/N8Yja/cuPw+V23u2Oep2H2Vs6SeowuW&#10;SnZRPCklRBTT0mRpVkjaeknjV0EivG00LJM0ych+423e4UDS2RZXjoJYZABJHXgcEhlNDRgfLIBx&#10;1E3O/t/f8hzLHdhWR6+FNHUxvTyyAVYChKn1wSM9W5/8J1/nTufYXeEnws3vn6uv6y7dpK7MdWUe&#10;SmkePC7noaebI1NNRatSU1HnaGGpaWO6o1dDA0Siapm8sP8A3jeQ4r+x/fcCATW5RZyoAMkLEIC3&#10;q0bFQDk6Ca4UUlX2A51ksrz9zTsTFOGaAEkiOZQXIHoHUMSMDUBTLGu7B7wk6zD6BD5GfIbq74r9&#10;N727z7hzq4LZOyMW1bVePQ9XXVLeijxeNgd4xU5LI1BWGni1KpdtUjxxLJIh5y5y9dc1XsVhZrrl&#10;lag/hUcSzHNFUZY+gxU0HRPv++23LVpJe3baY41qfVjwCqPNmOAPU+mevnrfzC/5nvf38wHe1XJu&#10;nKVuyOlMVkfPsTpHB1LnG0ix3WKsyjqsX8ZzDLctUzrphLulJFTxMyt0P9uva3b/AG9gHhKJblhS&#10;W5Yd7V4qnHQnyGTxYk8MDefvcq+56mOtjFbA/p26ntFODPSmt/mcDgoHmKfw0/knfNH5i7cxPYlD&#10;hdv9M9T5uFK3C767akqaWTKUri61OHw9LTVOSrIHUq8U8yUtJUIweCqkF/ZVzp74bLybI1sWe5nW&#10;oaK30sEYeTuxCg+oGpgcFR0Z8oezW782RrcaVt4Gysk9QXX1RACxHoTpUg1BPVi+5/8AhL13LR4C&#10;pqdnfKzrPP7nSDVSYbce3spiaGSTQx0PkaauzM8SmQBdQon9JLabjSY4tfvS2byATWEyJXLJMkjA&#10;V8lKRg/70Oh/c/drukjJivomemFeF0UmnmweQj7dJ+zrXi+SHxt7h+JvbW4ulO8tqS7T3zt0R1LQ&#10;LLHUUlbRVALUmSx1ZCzQ1lBVopMcikMrB4ZkiqIpoY8iuWuZrLm6zS+sJPEieo4EMrDirKchh5j7&#10;CCVIJgPmLly75Vums71NEi0PEFWU8GUjBU+R48QQCCBusfyA/nLu/wCU/wAct29R9q5yt3L2b8bq&#10;7G4aLdGWkkmrMptrKxVX8FlrJ5bvVVtBLjqqkllLM7wpSPMWlkaSTCT7wPIkPKm5R3dooSC8DtoU&#10;AKkyFdYUDgrB1YDgCWAwKDMX2N51l5n257W5YvNaFF1sSWeJwdBJPFhpZSakkAE5Ob8/cA9Tf18x&#10;b+ZDvuPsn57/AC93bTuktHUd/wC5cLjahCdMtJiMjNiKSZbqpAmpqFHAIBAax5HvqB7Z7f8Auzl/&#10;b4Tx+khcj0aRBIR+RcjrnH7i3w3Lfb6UcPqZUHzEbeGD+YSvT12R83t9Z/4cdD/B3r6sy22epNg0&#10;2Q3L2hBTOUl3dubK5/I5qM1gQlmxOEhq6enpaXiOWqgatmSSRKVoWNs5Ggt96ut9uQr3EpRIK5Fv&#10;DHEkWK/jcqSzcQp0ggFgX9y50mm2i12S2LLBGGefyM80kjSUNPwJqAUcCw1EEhSDnfGn+QH86vkJ&#10;svHdg5un2D0Lt7N0QyGCx/cNTkafNVUMiBoJmw+OxlfUUMUt/wBNa1NOFswgZSpIL5m+8HsPL07W&#10;8fi3bqaM1uEMQI4jW7qGI/ohl/pdC7lz2J3rfYRPJ4VqrCqrOX8Ug8KoqkrX+kQw/h6N78A/5NPz&#10;G+Mn8yX4/bh7o2Dgsz1HsHL5Petd2zsXIx5LBNUUWEybYpEE6UOVgnfMmlCrVUVObEyKGC2IO9wf&#10;ejZuaOWruKyldbiVUjEEqFJaNKms4LIRo1fC59OhZyJ7Rbvy1zDay3caNBEXkM0T6o6iNwoyFcHX&#10;p4qOrvv573bI6s/lrd0UkE/2+X7Vy2C6mw7k2v8AxDJw1uRS1wW8mExtcgAPBYMbqpBg32G2j97c&#10;zWxIqsAluG/2iFV/ZI6dTL71bp+7OXbmmGmMcC/7dwW/4wrdaUH8tvqZu7/nl8U+uWgNTRZHubE7&#10;gzVMF1eTGYCU7gyqWs1g+Nxc4JIIUHUeAfebvuZu/wC49gv7ngRbSIp9HmHgqf8AepB1h17c7X++&#10;d9soPI3CO3zWL9Vh+aoevpy++YHXRvooP8wHsM9VfB/5Zb8jqRR12F6A3RFhak6rJka3E1NBjD6L&#10;NzkKqEcEf8GX6gX+3+3fvbfLC3IqHu4NQ/oLIrNx/og9Bbne/O17Pezg0KWsxU/0zGwX/jRHXzNe&#10;sdr0e9+yevdl5Gvp8Vj9374xO16/KVc0VPFTQ5Cvp6SWolqKh44II4UlLtJI6xoAWdlUEjp1ut21&#10;hazTqCzRxSSBQCSSiFgABUmtKUGT1zn2q1W+uoYHNFkljQmoFA7hSanAoDxOOrvv5tn84zeHyoz+&#10;4/j18cc7V7M+J+Cl/gNTXYLzUVXvcU4aN562ywS022zwtLjSqiZEWprAzNFTUkGe0Xs1DyrGm47k&#10;okv27wrUZbauQBxBl/ifyJovAs0z+6nu5LzI77ftzGOyXtLLVWuKYNeFI/IJ+ICrcQoD34g/yGvm&#10;l8ocJjN87so8J8c+uMtBHW4vMdqJVfxmvppV1JUUG3KZPvBEykMrV8mPWVCskBlQgky5x9/dk5Wd&#10;oIS15MpIZYCvhKR5NKcV/wBIHocGh6L+VPY7d+Y0E02m0iYVUzAmRgeBEYoQP9OU+VR0JPzI/wCE&#10;+nyM+L/UW6O6dj9m7Q752vsHDy7i3zhMPjqvDZqkxtMjS1mQpaKaoyFNXUtBTo01SBVRzpErPHBK&#10;FaxZyZ94bbeaLxLK4gktXlYJEzOskbO2FUsFQqWOF7SK8SOjHm32Gv8Aly0e8gmS5WJS8iKjRyBB&#10;ksAWcMFGSKg04A9UydAd59hfGruTr7vHq3Ly4fevXW4oM9jJFeRYqmNDpqsfWLGyNNj8lStJTVUV&#10;wJYJZENtV/c1cw7Db8z2U1hdLqjmQoeFVPky14MpoynyIHUQbBvlxy3eRXts2mSJgw9GHmp9VYVB&#10;HoevqT9Z7+wfavW/X3aO2XaTbfZGyMTv7b8jMrFqHMUFPkaQlkLIxMFQhupKn6gke+V252Em1XMt&#10;rLh4ZZIn/wBNGxQ8fmOulu33qblBHcRGqSxpIh41V1DDh8j1q1fzXv5S3zx+bPzO3v3N11iOtJes&#10;4ds4PZnX7Z/cUVJWfZY/HRSVZmpjTOYdeZqq10XUboysTc2GU/tN7u7DyPssdlctP4xeWWXRDqXU&#10;7kCh1CvYqV+desa/dD2s3vnPd3vLcQeCEjji1y0bSq1NRpNO9mpnhTrWt+XPxC7d+E/adL053aNq&#10;R72qtpUm82pdo5FclBDSV09ZBTpPMscQjqW+yaQx2JETxPf12GTPJ/ONnzxaG9sfE8ISNFWRNBLK&#10;FJoKnHcBX1BHl1jrzZyld8mXQtLzw/EMayfptrAViyipoM9pNPQj16F/4Zfyz/lF88cBvjc3QWJ2&#10;dV4fr/MUmCz9Vu3KpjAamshlqI46fXDL5tEUd5LW0a0v+oeybnX3P2rkGSKLcDIGlVnURx6+1SBn&#10;Ipk4+w9G/J/tvuXPEcktiI9MTBGMj6O4iuO01xx6Ol/0DtfzHv8AnR9Of+hVD/8AUnsE/wDBHct/&#10;xXP/ADg/6H6GH/A/8welt/zmP/QHW2R/Ke+IG7fhJ8MtmdNdixYSHsyq3TnN7dgrt2daqj+9r694&#10;qQRVQjj+4KYWjoUdivDqyAlUUnEn3Z5xh543qW9ttXg6Io4tY0tpRATUVNKuzkD0NesovbHlSXk3&#10;aI7O40+Nrkkl0Gq6nc0oaCvYFH5dEj/nFfzioPhfBUfHr49VGIzfydzeIjrM/n6yOKsodkUNZEXp&#10;qiopnLQ1W4qqFlno6OdWhhhaKtrYpYZaenqhz7N+zZ52I3HcQyWSMQqglXuXU5APERg4ZhkmqIQQ&#10;zKDPdn3ZHJw+gsNLXjKCzEBlt1YYJHAyEZVTgCjMCCqtpd7Z2p8jPmf3W+M27jexO/8AvLsXJPkK&#10;2UvUZTKVjkqJqyuq6hytNR0ysvlqKiSKlpYgDJJFEvGa1zd7byTY6pDDaWsIAGAiL6BQBlj5AAsx&#10;4AnrEC3tdx5zvSsYlurmUljxZj6kkmiqPUkKo9B1fJ1L/wAJk/kxujAU2V7e736r6my1XT+ddr4K&#10;jrtz1NMTotDWzxzYigSYXfV9tPVxCy6ZX1HRAe7fef2y1kKWdrPOoNNbssAPzUUkanpqCn5Dzm/a&#10;/u4bhcRhru6hhY/gRGmI+01jFfsLD59F3+Z38gv5T/FPrrcfb+0927O78672bjZMzu87TgrMdncf&#10;QwK0lTkZMPU/cRVFBSxLrmanrZpo0DSNAIY3kUR8lfeA2rmy5SzmjktJpGCx6yrxOxwF1jSQxOBV&#10;QCcVqQOiDm72L3Llq3a7hkjuoo1LSBFZJVUZLaDqBAGTRiR6Uz1XB8I/mD2V8IfkFsvu7rzI132m&#10;NyEVDv7aMcrLSbgwEsijI4qsi1LFIZISz0sjhvtqtIalBriHuSeeeTbbnnbpLG4AqQTDJTuilA7W&#10;B48cMB8S1U8eo95L5uuOS7+O8gJ0ggSx17ZYie5SKgE0ypPwtQ9fTp2pubDb12vtveW3Kta/b27c&#10;BR7mwNenAnoq+njqqWYD+kkEqsP9f3y+urZ7KV4ZBR42ZGHoykqR+RHXR63nW6jWVDVXVWU+qsAQ&#10;f2Hqor+ffv8AGyP5Zfc2OSVoK3sbcm1tgUEihTzJn6HK1SWbi0uPxNQhIBIDXFiNSy/7A7f9dzPb&#10;MRUQpPKfyhdB+xnU9RX733xsuXLkA0MrQxD85UY/tVSOtKf+XTk9hbd+bnxy3t2fn8dtfYPWHYCd&#10;w7nzuTZljp6fZtJVbpuixhpJ6mSTEKlPBGrSVE7RwRqzyKpzb9yY7i42K8gtULyzxfToq8Sbhlg+&#10;wCkhqTgCpOB1h77dvBDvVpNcsEihkM7s3AC3Rpq44mseBxJoBWvRmv5kf8z3u7+Y72j/AHN2nBun&#10;bXQlJno8b1Z0jhvJLVZWoEpjpcnm6ejMn8TztY7Aw06eWCiBSnpRJL5quqC/tr7XWPtta+PMY3uy&#10;hae5agWMUqVQtTTGo4saFslqCiqI/cP3JvfcK58CAOlqGAht1qWkNcM4Wupz5KKhcAVNWJn/AIzf&#10;8Jz/AJhdy7cod3dxbo2b8asVlaX7rHbc3PDPmdyhXUPE9ZiKGWnpMesikXinyC1kJ1JPSROpX2F+&#10;Z/vIbPs0phso5L1lNC6ERQ/PS7BmanqE0niGI6EfLv3ft13aMS3kkdoCKhGBll/2yqVVfsL6h5qD&#10;0BX8wL+Sj8iPghsB+5H3dtXubp2hyFPi9x7q2tT1WPr8NJVyrT0s2UxVS06xUNTUyRwJUQVVQBNI&#10;kcyxeSMue+3vvft3Ptx9F4b21wQzIjsHSQKKkK4C9wAJoVGASCaHok579m7/AJJt/rPES4gBAd0U&#10;o8ZY0BZSW7SSBUMckVA6LT/LD+WG5fh98y+nuxcZlqqj2buLdFH1321ilkKU9dtrMVcFLXGoSxWR&#10;sazR5CnB0/5TSRAuqM9xP7pcpRc47LcW7KDIkbTW7UqyzRqWWn+noUPyY4rToPe2nNEvKm8QTqxE&#10;cjrDOtaBopGCmv8ApSQ4+agVoT19L73zK66Jde9+691q/fze/wCeHVdKZrcnxd+HGXoKjtLFyyYf&#10;tLuuNaatpdvy6dMuI28NcsFRnoHJjrKmaNoscytTxRy12uSgyi9nvYwb6ibrvKkQNRoLbuVph5PJ&#10;wIjP4VBq/EkJTXjh7re8x2R323aSDOKrNcYZYjTKpkgyD8RIonChaujUx2B1t8gfl323Jt/Ye3Ow&#10;O9O4t85CXL5OSI1GTyNVLI4NRkcpkKmRhDCrMDPWVk0cMYOqWVRz7y43Dc9u5OsxJcPDa28QCqMI&#10;igcFRVGT6KoJPkOsWrHbtw5uuykCS3NxISzHLsfVmZjgerMQB69Xq9Pf8Jn/AJZbvxdJlO4O3uo+&#10;mpKyBZjt7HLW7nydMxQkxVgpP4fiRIr2U/bZCpjtdg5sA0D7z95zabNylnb3FwAaa2KwIc8V1a3p&#10;/pkU/Lqa9p+7nud0oa7uIICfwqGmYY86aFr9jMPn0Je6f+EvXdFJjpJdk/KzrDcOWETmKi3Tt/K4&#10;enZwU0K1VSVedlVWBbUwp2KkKAraiULLX70tk7UnsJkXzKTJIafYyxD/AI10Y3P3a7pVJhvombyD&#10;wugr9qvIf5H7OtcPvLqDcnQHcHY/Se8sht/Kbs6u3dWbK3LW7Vnlqse1dQSmCqWlnmgpZZEjmVkJ&#10;eKNgysCoI95J7DvMXMNnDfQh1jnjWRBIAr6WFRUAsBUZwT1j5vm0SbBeS2UxRnhcxuYyWTUvGhIU&#10;44ZAz1u/f8JzeqI9ify+hv6WImt7t7g3BvGOqYWJosW1PtiCBT9Gjiq8JVuD9dc0gJsABg194/dj&#10;f8xG38ra3hjp/ScGcn7SJVH2AdZmewG1ix2AT+dxPLJX5IRCB9lYiftJ6vt9wF1N/Wph/ON/ncZz&#10;bWd3R8UPhdu2TE5TDT1G3e4e98A4+5gqkLQ1WC2tVKT9vPTMGjrMpHaWOYGKgeJ4jUnLb2Z9j0u4&#10;03beo9SsA9vatwZTkSSjzB4rGcEZcEHT1i97t+8j2jvtezvRlJWe5U5U8CkR8iODOMg4WhFRrV/G&#10;34m/JP5qdhVe0Oievtxdk7jacZHde4ZnWLH45amRi1bm8zWyR0lJ5WEjjyymepZXWCOeX0HJnmXm&#10;7bOSLcTX8qQpSkaAVd9I+GNFBJpgYGlcVIGesduXeVdx5yuDFZRPM9ayOTRE1H4ndjQVycnU2aAn&#10;q+/Z3/CXzuuvwtNU7++U/WG1twSIrVOI2rgcpm6WMkXKiuqqzAySFTxf7ZQfwf6wDefekso5CLex&#10;mdPJpJUiY/7VVlA/3rqcbT7tl26Az3sSP5qkTyKP9szxk/7yOq1fn3/J6+TvwG29D2Pueq2z2l01&#10;Pk4cRP2RsL7oDG1FQQlNHnMdVRJPjlqpj4oZkeopWlMcLVCTzQxPJft97ybXz/J9NGHgudJYQy6T&#10;rAydDKaNQZIIVqVIBAJEd89e0u48jR/UyFJ7eoUyx1GgnA1qcrU4BBYVoCQSAVf/ACVvnfvX4l/L&#10;DYfXVfnq2bobv7eFDsDsHadTITR0uSykkeOxG5KdWJWlq6CskgSrkQfv4/yxyK7xUrwI/e7kKDm3&#10;aZblUAurSNpYpAO5kQF3jPqGUEqDwehFAWqr9nOdpuV90jtmY/TXUixSIT2rI5CpIPQg0DHzSta0&#10;Wn0L/fO/rPLrV1/4VBdiRY7o74u9T+cebeHa2Z7ENMNZOnbeITGhzY+NQDuogahqb1aOFk95S/db&#10;24yX99d0xHbxw1+c0mv/AKwf5/LrG37yV+I7Gzta5kneWmeEUeivp/o3+bz6os/k/d99VfE35Ado&#10;fKTt6ZWwnTnx/wA5UbOwVPJGtdnN0ZesxeJxOCxyMskn3NfS1NazzBDFS00M9RUMsUZDTv7ybBd8&#10;27fBtVmO+4u4hIxB0RwRrI7yMcYUhMVqzEKtSeoW9pN8tuVr6fc7s9kFrJoUEapJpGRURRxqw1Zp&#10;RQCWIHQQ/Iv5O/L7+aj8h8VHkcfuXfu5s7k3xnU/RvX0NVPjcNTuLtDjaEM9mWFPLXZGoOtlRpqm&#10;aOmiRYTjlvlbZ/ajbmKskSKuq4upioeQ+rN9uEjX5BQWJJKeYOZN29z79QVeRmakFtECUjHyH2Zd&#10;2+ZJCgAWmdK/8Jnvk/vXa9Nne5+5+tek8xXQLUQbNx1JU7pr6bUFvFkZqWqxuMhnU6rikqq6OwX9&#10;25IWK97+85tdlKY7K2muVGDIzLAp+agq7Ef6ZUPy6krZ/u57jdxB7y4it2ORGqmZh8mIZFB/0pYf&#10;PqtT+YT/ACvu/P5duZ2xL2NX7c3z1zvqpmodndl7NNQKWWrp41lmx+QpKmNJ8bkBExlSMmWKeJXa&#10;CeRop0hkz27909v9xkcW4eKaIAyQSU1BSaBlKmjLXBNAQaAgVBMd8/e2l9yAyGdklhkJEc0dQNQF&#10;SrKcq3mBUggYOCAc3/hPZ8r9y9N/M7G9BV2YrG6w+SWOq8DWYOZi1LTbkx1FUZHD5SNCw8NRPHST&#10;Y5ygPmFVD5lYU8Lwgv7xHKUW87KdwVR49mysG/E0LsEdPmAWDivDSafEai/2E5ok2ndxYMx8G7DL&#10;p/CsyKXVuOCQpQ041WvAU3zfeA/WbnSB7T7Q2H0r13vDtbs7cmO2jsLYmEl3BubcGUcJFBTxACwH&#10;6pZ5pGWKCFA0k8zxwxK0jqpMNq2uferiO0tUMksrBEReJJ/wAcSTgAEnA6RbjuMO0wPc3DhI41LO&#10;7cAB/qoBxJwM9fP5/mY/zde6vnnufLbO25XZnrD4x43INHtrq6gm8U+YjhlLQ5PdctO5FfWS6VkS&#10;i1vQ0RVBEs1Qj1s/Qb2x9n7LkGJZ5Qs96R3zkVEZIysQPwgcC9A7ZrQHSMFvcf3XvOdpGhiLQ2YP&#10;bEDRpADhpSOJPHRUqvzI1EJvhf8AypfmJ85aSLcvVmyaDa3WD1T0h7c7NmmxeCleJzHMlA0dNVZD&#10;LtFIjRuaGlnijlUxTSxMCAb86+7Wzcit4V1IZJ6V+ngAeUVyNVWVUrx7mBIyAR0Vcn+127c6AS20&#10;YjhrTx5iUjNOOmgZnpw7QRXBIPVwEP8Awl17QbEpNP8ALrYMecMGqTHQ7VyL0glv+gVrZiOZo7f2&#10;zSg/jR+fcOn701tqoNvl014/UIGp9nhEflq/PqVx92q401N/Hq9PAalft8UH+XVTPzW/lGfMX4OY&#10;ybePYO1sNv3qiOcQy9rdVzz5HF0hdysS5aCelo8niWe6DyVFMKQyOsMVXLJx7lvkj3g2bnpxBbu0&#10;U9MQTgI7YzoIZlf7A2qgqVA6i7nH2o3fkxTNMiywA/20JLKucawQrJ9pGmuNRPW4t/I66kl6l/lr&#10;dBpWwtDl+yUyvbeUW5Klc3kqh8Y63+gfBwULEfTWWte9zhr75buN35muyvwwlLdf+bSAN/xsv1lp&#10;7NbWdq5dtQ3xSh5z9krll/4xp/Pqqf8A4VC9s+DbnxU6KpJy38Tzef7Z3BS6iNH2MFJh8PJotZ/L&#10;/EcmLkgp4yADrOmWPutbRqlv78/hSK3Q+ustI/7NCft+XUY/eT3TTDZWQ/E8s7Z4aFEa4+fiP9lP&#10;n0SH/hNj1O28fm7vbs6qgD43pzpTI1VJUWuUyuerKPFUq8rYLJizkrm4a6gAEMxUc/eY3b6PY4rU&#10;HuuLlKj1jiVnP/GvD6Bn3d9r+q3iW5PwwW7U9dcrKo/4yH/l1vR+8Eus0ugW+QnyC6q+LvUe7+7u&#10;5tyQ7Y2HsyhFTXVWnyVNTPIwjpcfj6YEPV5CunZYoIVI1O2p2SNXkU65e5fu+abyOxskLyyGgHAA&#10;DJZj5KoyT5D546KN93y25btZLy8cJFGKk8SScBVHmzHAHmetAL+Yp/Nq+Q3z23FlMA2TyPV3x4pq&#10;3/fs9MbeqWWOqjje8VZuWqiEbZrIOQriNwKKlKqKanWUS1E/QX249otu5BjWTSs94R33Lr8JPFYg&#10;a6F8q/G34jSijBfn/wB1b/neRowxhtAeyBT8QHnIRTWTxp8K4oK1YoX4f/yovmp81qOm3H1Z1vDt&#10;nreqfRD2z2pPJhcBLyBqon+3qsnlowbhpMdRVccbKySOj2Ur+cfdrZOSGMV1MZJhxggAklH+m7lR&#10;D8nZSeIFOkXKntbvPOCiS2iEcR4Tzkxxn/S9rMw+aKw8ia9XA4T/AIS7dpz4+GTcfy42Bisq3+fo&#10;sJtbI5CnXgfoqp8vjJH9VxzAnAB/NhDk33prVWIj2+Vl8i06If2CNx/M9SxF92q4K99/GD6LAzD9&#10;plX/AAdEz+dH8irtn4SdD7y+Q+U796t35srZVdjaOtxMdFlsXl6o5TKUuKploqYx5CkkmWWsSWVJ&#10;KqJVhSZlkdkVXGnInvxac8bhHty2k8Ukochtccka6EaQ6j2ECi0FFOSMdBHnX2TueTbGTcGuoZY4&#10;ygK6HRzrdUFB3itWBIJGK5xmq34mdUv3n8n/AI+dPij++puxu49u7UysDLqUUFXlaWPIzSLYkw09&#10;AZpZLAnxo1gTx7lbm/dv3FtV3eV0mG2mdT/TCNpA+ZagHzPUY8p7X++tztbSmoS3ESMPLQXGon5B&#10;ak/IdfU998quumH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VZP81X4dv8s/jbkZNqYv7/t/qQz7163SBQZ61fGn8WwiH6k5SkhUwqP1VlPSAlVL&#10;H2IeWt2/ddwNR7H7X+XofyP8q9Y3feh9ov8AXX5bcWqar+x1XNnQd0hAHiwj/mqi9o85FjrivWjs&#10;ysjMjqyurFWVhYgjggg8gg+5nBr1xJZSpocEYIPl11791rr3v3Xuve/de697917r3v3Xuve/de69&#10;7917r3v3Xuve/de697917r3v3Xuve/de697917r3v3Xuve/de697917r3v3Xuve/de697917r3v3&#10;Xuve/de697917r3v3Xuve/de697917q0X+VB3r8l+svkvtzYvQ2Ar+xcF2LXxQdkdZzzNDjZMbCy&#10;rPnJqorJFiZ8TFIXWtKm9xSsk3mSFgzzTZW9xbmSYhGQdj+df4aedfTy44oesofupc88ycucyRWG&#10;xxNdw3bKLyzLFYfBUgNcFiCImiBr4lO7EZDFlXrd79w712n697917rWV/nOfyY4O7oNzfLD4n7Zi&#10;p+5qeKXNdr9UYWIIm7UQF58viIEAVdzKoLTwKAMqAXQfxG4r8nfZb3pOxFNp3ZybYkLBOxqbcngj&#10;n/fXof8AQ/8ASfDjr7u+0Q3wPue2IBcAFpoVFBOBxZR/vz1H4/8ATfFpXTwT0s81NUwy09TTytBU&#10;U86lHjdCVdHRgGV1YEEEAgix595tKwcAg1ByCMgg9YdspQkEEEGhBwQR1i976r1737r3Xvfuvde9&#10;+691737r3Xvfuvde9+691737r3Xvfuvde9+691tu/wDCcf58SmXNfAzsrMPJGY63ffx9r8hKtk03&#10;qc9tmLUQxDXkylIgBtbJamAMCe8QvvI8gAad/tl/hiuwB+Ucp/lGx/0nzPWVX3fueSwbY7luGqS1&#10;JPlxeMfzdf8Ab+QA624/eInWU3VN/wDOj+J0PevxrqO39t40TdkfHuGo3UssAPlq9suqtnqRrWDi&#10;ijiTIoWuY1pahIxqqWuK+Ud0+hufCY9ktFPyb8J/yfn8usQ/vje1Q565bbdbdK3m1B7hSOL2hANw&#10;nz0qomFeHhsB8Z60z/cu9cc+ve/de697917r3v3Xuve/de697917r3v3Xuve/de697917r3v3Xuv&#10;e/de697917oxfxR+Oe7PlX3xsPpXaaywNuXJCfcmcRC8eKw1NaXJ5KXgoPt6YERK5VZql4KcMGmX&#10;2X7ruC7XA0zeQoo/iY8B/n+VT1IvtT7dXXupvtrs1rUeK+qeUCogtkoZZDgjtXCg4aQolasOvoE7&#10;D2PtjrPZW1Ovdl4uDC7T2Vt+l2zt3F0/6YaSjhSCFSfq76EBd2u0jlnclmJMFzTNcOXc1ZiST6k5&#10;6737Js1ty7ZwWFmgjgt4khiQcFjjUKo/YMniTk56Vntvo0697917r3v3Xuve/de697917r3v3Xuv&#10;e/de697917r3v3Xuve/de697917rVF/ne/yd9w78ze5vmd8UtrTZrclfFNnO++psGgaqr5YkDy7m&#10;wVIiaqqulRWbJUcZM1TIFqqaOWokqVkyx9jveSPbkTZd2fTGCFtbhvhQE0EUh8l/gY4UdrEKFpjH&#10;7ze00m4O+77YmqQgtcwKMvQf2iAcWp8ajLcVBatdTjrLs7sXpPf+3OzOrd253YPYWzcj/ENv7mwM&#10;pgq6WYK0ci8grJFLE7xTQyq8U0TvDNG8buhy23Tarbfbd7W7jSWGRaOjCqsOI+wg5BFCDQggivWL&#10;W27ncbJcJc2rtFLGaq6mjA8D9oIwQagioII63dP5Xf8APK6++V8u3+jvkr/A+q/kTUImNwG4oSKb&#10;be75gAEWlaVyMPnJ7c0UrmnqZP8AgDKJJUoYsHfdP2LuOUQ99tuqezFSynM1uP6VB3oP4xkD4xQa&#10;jmZ7a+89vzWVs9w0wXeArcIpz/Rqe1/6Bwfwn8I2DfePXU69e9+691xd0iR5ZXSOONC8kjkBVUC5&#10;JJ4AA5JP097ArgdaJp18r75V9sP3r8me/u5DP54Oy+4Nw7xxpBuqUNblKmaggQnkx09E0USX50It&#10;yTc++q3KW0fuHa7SypQw28Mbf6dUUMftLVJ+Z65n81bp++9zurutRLcSup/oFzpH2BaAfLr6Dv8A&#10;KD6nHTn8uH4q7blpjT1+4evB2dkzImiV5d2VlVuOPyj664qTJwwi/ISJAfp755e8G7fvnmS/lrUJ&#10;N4K0yKW6rDj7ShP2nrPD2r2v90cv2UVCC0ImavGs5Mufs1gfYOrJvca9SD1737r3Wpz/AMKhe2jD&#10;t74q9E0kzMMlms/21uCDVYJ9jBS4fDvoF9Zk/iGTGo20aLDVrbTlp91raNUt/fn8KRW6fPWWkf8A&#10;ZoT9vyzi/wDeT3TTFZWQ/E8k7Z4aAI1x89b/AGU+eCW/8Jq+ppN3/NPsLtKppWkxXT/SlaKarAuI&#10;stuCuo8fSKSRx5cXDk/pz6f6X9jb7zO7iz2WG0B7ri5UkescKMx/40Y+gh93XazdbvNdH4YLcj/b&#10;yuqj/jKv1vMe8Fesz+tNH/hULvunyHc3xS6yWoRqraPWO4d9zUoI1JHuPK0WPikItqAlba0gBJIP&#10;jNgLG+Z/3WrAx2d/dUxJNDED6mFHcj8vHH7esR/vKXokurG3rlIppCPQSuig/n4J/Z1rKbK2Zuns&#10;beG1tgbHwdduXeW9dwUe1dq7exihqityFfPHS0lLCGKr5J55VQFiFF7sQASMn76+i22GS4nYJHEj&#10;SSO3BUQFiT9gHWONlZS7jMlvApeSRlREHFmY0AH2k/Z69fRi/lify2+uv5fPTdJjUpcXuPvveuMg&#10;qe4+zI01tNUcSjC4qSRRJBgsdIdMagI1XKhrKhVdo4oOb/uh7lXPuHelyWS1jYi3h8gvDWwGDI3E&#10;nOkdowCT0C9ufb635DswigPcyAG4m82bjpWvBF8h5/EcnFm/uMepE6p+/nr9Q4ntb+Wz3XkKuhiq&#10;s71LWYbtfadU6BmpqihylNRZCRSRqXXgsjXxmxH6wTcAgzD7Ebw+0cy2ygkLcCS3kFfiDoWUf85E&#10;Q/l1FXvTtKbry9ckgFoNE6GldJRgGp9qMw/PrRb+Fe9a7rn5gfFzfGPlnin218gdoZKUU/LSQLnq&#10;FaqnI8kWpKmlaSJ11pqR2XUt7jO7niyXcdmvoGAIe0uBnyPhMQeB4EAjHEdYVcl3jWG72UymhW6g&#10;OPMGRQR5cQSPz6+pL75YddKutCv+fl87Mh8kvk/X/HzZ2ZaTpf405efbZp6SQ+DK7wQNT53JTBTo&#10;k/hb68XS6g3j8VZLG+itYDPr7v8AyGvLW1jcZl/xm9UPUjMducxqPTX/AGjetUBFV6wi99Odm5g3&#10;I7fC3+L2jFTTg9xwdjn8HwD0If8Ai6F/+Q7/ACuMB8js9UfLf5AbdhzXTWwM+cV1jsfLxaqTcu4K&#10;RlkqK6ujeyVOEwj6U8BDw1taWimJho6inqCb37905OXIxs+3uVuJU1Tyqe6GJuCqRwdxmuCqUIyw&#10;INvZD21Tfn/e18gaCNtMEbCollU5Zh5ohwBkM1a4Ug7uiqqqFUBVUaVVeAAPoAPwB7weJr1mP137&#10;917rSN/4U07x2Tm/lj0ntPCVNDWb12T0kV3w1II2kpo8jlquqxNDVSIxkWdIRNVCBwCkNXFMoK1I&#10;Jzg+7DZTwbTdTOCIpbkeFWtGKRhXYD0rRajiVI/D1hz9467hm3K2hQgyR25MlOIDuSgJ9cE08gwP&#10;n0Kf/CXbB5KbtL5bbkjpnOHxuwNsYOrq+dK1NbkcpPTx3tYl4sfM3140/wCPsq+9NOottvjr3GWd&#10;gP6KpGCf2sOjL7tULG4vpKdojgUn5s0hA/Yp625O0t+4rqvrLsXs/PSxQ4PrjYmX37mZpzpRKTD4&#10;+oyFQzt/ZRYadiT+Bz7xD2uwfdbmG1jBLTSxxKBxLSOEH8z1lRuN6m228txIQFijeRicAKiljX8h&#10;18o3N5jI7izOX3BmKl6zLZ3J1GYylXJ+qWpqpXnnkb/F5XZj/r++slvAtrGsaCiooVR6KoAA/YOu&#10;YNxO11I0rmrOzMx9WYkk/tPW0p/wn1/ln4ffs8Xzr7w29Dk9u7dzkuN+PO1czCktNWZKhkMVbuua&#10;KQMkseKrEamxwINq6KpqSEkpKV2xV+8N7mvYj9w2L6XdQ13IpIZUYVWEEcNQ7n/olV4Mw6yY9h/b&#10;pLum93q1VWItUYAgspoZSD/CRpT0YM3kp63GfeG3WWXXvfuvdaoP/CoTtj7faXxV6NpZdX8Y3Fnu&#10;2M5Bf9H8NpqXD4p7X58v8VyIuRx4+DybZZfda2nVPfXx/CkUC/PWzSN+zw0/b1jD95PdNMFlZD8T&#10;yTt8tCiNf2+I37OiJf8ACbXqX++nzk3b2bV0vkx3THS2TyNFWaSfFls7VUeGpUvwFMuLmyZve/os&#10;FIJZR795bd/otjjtQe65uUBHrHErSH9j+H0Cfu8bX9XvMlyR2wW7UPo8rKg/4zr63q/eCHWanVHn&#10;/ChTtRevP5cW7drx1j0td3R2ZtrrWlEBYSPHDVybmqlunqWJ6fbrRyE2Rlk8TE+UK05fd42n948y&#10;xy0qLaGaY14Cq+COPnWYEeeK+XUNe++5/u/l6SOpBuJYYRStT3eKRjyKxEHyINPPrQC99BusFOty&#10;v+SP/J62/tDa+0/mP8p9o0+Y7A3DFT7m6P6x3FDrp8DQsIqih3HlKWZAJM7V8S0UDhkoIDHUMDXS&#10;qtBhd74e8cl9LJs21SFYUJS5nQ0MrZDRqR/oY4MR8ZqPgHfl77N+08djEm7bnGGmej28LioiXBV2&#10;BH9oeKg/AKH4j27SvvFjrJPqDlMfj8tjMji8tTwVmKyVDNj8nSVIvHLTzRtHNHIDYFHjYq3+BPu8&#10;TtEwZCQwIII4gg1H8+qSIJFKsKgggg8CDg9fJcysWPgymShxNVLW4qGvmixlbOhjeanWRhDK6EAo&#10;0kYDFSBYm1vfXGEsyKXFGIGoDIDUyPyPXLedUV2EZJUMQpOCVrgn7R19Nz+W7T1lN/L/APhfHXLI&#10;s7fGTZdQglbUfDNgKGWnIIJ9Jp3QqP7K2Fhaw5g+5TBuYdyK8PrbkfmJWB/nXro37fKV2Lb6/wDK&#10;Hbn8jEpH8ujq+wT0MOvm3/zhu3P9Mv8AMg+UefgqzU4zau+x1ViUU3SJNp0dNt+pWM2F0kyNBUzX&#10;5BaVipKke+lPs1s/7l5asYyKNJF47epM7GUE/wC1ZR+XXPf3b3X978w3jg1WOQQL8vBURkf72rH8&#10;/TrbH/4Tz9UHrr+XNtndc9Gaau7r7P3H2TK8ylZWgp6iLbFLq1AMImi295Yh+grN5U/zpJxK+8Ru&#10;37y5kkiBqLaGGEU4VKmY/nWah88UPDrKL2H2v938vxyEUNxLLMa8aBvCHHyIiBHlQ1HHq8n3BfUz&#10;dE3+fXyzwfwo+KvaXfuTFDV5zA4n+Ddd4GvJ0ZPcuRvT4ejZFZJJIFqD9xVBCHWjgqZFIKX9jLkD&#10;lKTnfdoNvSoV21TOPwQpl29K0wtfxFR59BTnfmdOT9smvnoWRaRqfxythFx5VyfRQT5dfNcT/Sv8&#10;mO6IY5J832X3R3f2DHTLNVOr12Yz+drljTU7FI1eprKgD+xFGD/YjXjpefpOV7EkBYba1hJoB2xx&#10;RLX5nAHzJ+ZPXO8fV8zXoqWmuLmUCp+J5JGp8gMn5AD0A6+ip/Lc/l2dXfy+el6LamBpaDcHb+7K&#10;Cmr+5e0Sl6jKZBU1Gio5HVZKfBY6R3SjpwF1DVUzqamaVjzk9yvcW69w74zSEpbxlhbQV7Y0r8R8&#10;jIwALt/tR2gDrP32+5BteQ7MRRgNO4BuJqd0j+g9EWpCr+Z7iT1Yv7jnofdB92zvLY/XnV/Ye+uy&#10;6qgo+vdo7Lye4N6z5PSYP4ZS0c0takitxIJIFZAnJkLBACWAJhtNlPuN1DBbAmWSREjC8dbMAtPz&#10;8/Lj0i3K7hsLeWa4IESRu0hbhoVSTWvy6+UB760dcvOvqUfCzbuZ2h8OPiZtLcULU+4Nr/GfYe3c&#10;7TuWJjrKLa2KpqpCWCsSs8TA3APHIB98redblL3eb+aLKSXt06H1Vp3YfyPXS/lG2ez2myhk+NLS&#10;2Rv9MsKKf5jrX/8A+FQXaKY/qH4t9KxuHk3b2Rme0a2NSP2127jI8TSs4+v7x3RUBD/zaf8Ap7yD&#10;+63tZkvb698o4Y4B8/GfxD+zwBX7R1BX3ktyEdnZ2fnJM832CJNA/b4xp9h605cZjMlmslj8Nhsf&#10;XZbL5auixmKxWMiknqaqpnkWKCnp4IleWaeaV1SONFLOxCqCSB7zLllWBS7kKqgszMQFVQKkknAA&#10;GSTgDrEiKJp2CICzMQqqoJZmJoAAMkk4AHHrfe/lCfyiNpfC7ZuF7q7rwmL3L8rt1YpauV6tYqmn&#10;2RS1UKFsPi2vJC2Z0MyZDIxE3LPR0b/aiWatwC94Pd+bnaZrKyZksI2oKVU3LKfjfgdHmiH5Mw1U&#10;C5y+1PtXFydCt3dqr3rrUk0It1YfAvEavJ3HH4VOnLXqe4I6mjolP8yPFYXMfy/vmhSZ9IJKGH4y&#10;7zysC1GnT97Q4Gurcaw1hh5FyNPAU/tawukhrEDb21leLmHbTHWv1tspp/C0qq3/ABkmvy6B/uDG&#10;kuxbgH4fR3Bz/EsTMv8AxoCnXzHKamqa2pp6Ojp56urq50pqWlpkaSSWSRgqRxooLO7sQFUAkkgA&#10;X99QHcRgsxAAFSTgADzPXOFEMhCqCSSAABUknAAA8+vrYUa1a0dKtfJDLXLTItbLTKVjaUKPI0as&#10;WZUL3KgkkCwJPvkW9CTprSppXjTy66mLWgrxpmnCvVPn86v571vwl+LMmM6/y6Y7vfvaoqti9a1M&#10;LD7jFUccKNndxRrqU+TGU1RFBTOLmOvrKSYpJHFIvuYvZPkBeeN11XC1tbULLMPJ2J/Tj/25BLDz&#10;RWFQSOop94OeDyZthEDUubkmOHhVBTvkp/RBAHo7KaEV60SPjb8fOzvlz3vsXo3rKlOW3z2PnWgO&#10;RyTuYKOnVXqsll8jPZ3WkoKSOWpnazSOEKRrJM8aPnnzNzFa8n7fLfXR0xQr8K0qxwqoo9WJCjyH&#10;E0AJ6wl5d2C55tvo7K3GqSVssakKOLOx9FFSfM8BUkDr6Pvwm+DvR/wS6ixvV/UODgkyc8EVRv7s&#10;fIwQjNbkyKKddZkahAWWCNncUlGrGCjiYpGC7Syy82udueb7ny8a6vHNKkRQgnw4U/hUev8AE3Fj&#10;k+QHQbk/k2y5KtFtbRc4MkpA8SV/4mP+BeCjA8yTjewb0LOmnP5zGbZwWa3JmqlaPD7exNTnMtVt&#10;9IqakheonkP+CRRs3+w9uwQNcusaCrOwVR6ljQD9p6bmlWBGdjRVBYn0AFT18pDtLfuU7U7N7F7P&#10;zd/412PvvL79y+pix+6zGQqMhUXY3LHy1Dcnk/X31j2nb12m1htU+GGKOJfsjQIP5DrmFut+26XU&#10;103GaWSU/bI5c/4evpo/A3qh+j/hh8YOrKilSiym1Ok9vxbhpkUoFy1VQQ12X9JCt6spVTkkgMSb&#10;sLk++YnPm7fv3er27BqslzKUP/Cw5VP+MgddG+S9rOzbTZ2pw0dvEG/05QFv+NE9Ee/ncfOyu+GH&#10;xPnwewsw+K7v+QFRV9fdd1tHJ46rF0EcCNuHcEBBDrLjqWphpqeRGWSGtr6SoW4hYexz7Ichrzru&#10;we4XVbWgWaYEVV2r+nGfLuIJIPFEYefQL94udjyftZWBqXNyWihIOUWn6kg/0oIAI4Myny60bfiF&#10;8X+wPmZ8h+vugevrxZje2WL5vcNSjywYjE048+VzFWARqioqVWdULKZ5jFTowkmS+dXOPNNvyVt0&#10;24XHwxr2IDQySHCIPmx8/IVbgD1hdylyzPzhuEVjBxkaruciOMZZz9g4epoOJ6+k78Wvi30/8Pen&#10;Nr9KdL7bpsJtzAUcZymWkSL+JZvI+NEqszmaqOOM1mSrXTU7kBI10U9PHDTRQwx80uauabznG9e+&#10;vXLO5OlanRGlSQiAk0VfIcTxJLEk9DeW+W7TlS0Szs0CogFTjVI1Mu5AFWbzP5AAAAGK9hzo+6rN&#10;/nEb12Fsn+W98pZewJ6AUm59gnZW2KCtez1WeydTBDhUpYxd5qilrglYVUHRFTSzPphikdZN9nLG&#10;4vuZbEW4NUmErkfhiQEuSfIFar8ywAyQOo89172Cy5evTORR4TGgPnI5CoB6kNQ/IAk4BPXzzfj/&#10;AIHNbq756S2xtxqhNw7j7d23gcC9IWEorazM0VPSmIoVcSCeRdOkg3tYg++iXMc6Wu33UslNCW87&#10;NXhpWJia/kOsCuXYWuNwtY0rqa4hVacdRkUD+Z6+rJ75QddOOtHX/hS72mm6fmP1Z1dR1TT0XVPS&#10;FPWV8GsEQ5TcOTrqqoQIL6WbGUeOcsSCwYDSAqs2c33ZNq+l2ae7IoZ7kgY4pCigf8aZx/qxhn94&#10;vc/qd1gtRwhtwxzweV2J/wCMoh/PqhnpbpvsP5Bdp7I6a6qwE+5d/dgZyLA7fxUNwut7tLUVEliK&#10;ejpIEeepmb0QwRySv6VPufd83q25dtJb27cJFEpZ2/wADzZjQKPMkDqD9l2e45guo7O1XXLKwVR5&#10;epJPkoFST5AE9fRU/l0fy2umf5fXV1Jhts0NBunubceKhHa3cNXDesyVTxJJRY8yAvjsFTTcQUse&#10;kyBEmqjNUXcc5Pcf3KvfcO6MkpKW6MfAtwe1F4AtT4pCPiY8KkLRcdZ+8ge31nyHaiOIB53A8ecj&#10;udvQfwoD8Kj7Wq1T1Y57jfof9Uc/8KG8Rt3Jfy2t3VmaEZyWA7W2pl9oF1LEZF66Sgl0HSdDfwmt&#10;rfVdfTdb+rSZz+7tNJHzNEqcHguFk/0gTUP+NqvUNe/MUcnLspfis0DJ/pten/jrN1p/fytIK2p/&#10;mJ/DiOgWZ5173wk8ggNm8EVR5akk3HoWmRy4/KBhY3t7zE912VeW9xLcPpZBn1IoP50p1ij7XAtz&#10;DYU/5SF/YASf5dfTH98yOuifWmH/AMKOvnHXbz7PwHwj2HmXTZ3V6Um9e5DQyMq125Kyn8+LxU5R&#10;tM1NhsZUR1LJcoausAkUTUKFc0vu28irZ2r75cL+pNqitqj4YVNHcehdgVrx0qaYc9Yi/eD50N1c&#10;JssDdkWmS4ofilYVRDQ5CqQxH8TDzXolf8lz+WbTfOzuDLb97YoK8fGvpqrp33dDC0kB3JmpQJ6L&#10;bcNSmlkphCPucnJC3mip2p4FML18VREN/ez3OPIdmtvaEfWXIPhnB8GIYaUj1r2xg4J1HOggg72e&#10;9uRzpdtcXQP0luRrGR40pyI6+gHc9M00j8VRv+YPB4XbOFxO3NuYnG4Hb+BxsGGweDw0EdNSUdJT&#10;RrDT0tLTwqkUFPBEipHGiqqKoVQAAPfPued7p2kkYu7kszMSWZiakknJJOST1nPDClugjjAVVAVV&#10;UAKqgUAAGAAOA6dPbXTnTXnMHhdzYXLbc3Hicbntv57Gz4bOYPMwR1NJWUlTG0NRS1VPMrxT088T&#10;skkbqyurFWBBI9uwTvauskbFHQhlZSQysDUEEZBByCOm5oUuEMcgDKwKsrAFWUihBBwQRxHUHaG0&#10;9t7B2ntfYuzcPR7e2hsvbtFtPau38cpWnocbjqaKjoaOBSSVhpqWFI0BJsqgXPu95dy38rzzMXkk&#10;dpJHbJZ3YszH5kkk9UtbWOyiSGFQiRqqIq4CogCqB8gAAOtCT/hQl2z/AKR/5jW7NrQVbVGP6V63&#10;271pAiFvEs81NJuSrKgnT5Fn3AYpGABJhCG/jHvPz7u+0fu3ltJSKG5mmm+dARCP5RVH2/PrB/37&#10;3T94b+0QNRbwxRU8gxBlP5/qgH7KeXVyH/CYvqZcD8cfkL3TUQNFWdlduUWxKR5B+uh2tilqkljP&#10;/HN6zctTGbfVoCD+ke4Z+9Bu/wBRudpZA1ENu0pHo87kUP8AtYVP59S593Havp9uubwihmnEYPqk&#10;KAj/AI1Kw/LrZt94w9ZF9aBn89T5+5H5W/JfJdLbJzUj9D/HPOVe2MPTUUpNNmtzwl6XNZ2UIfHU&#10;LTyK9BQMdapTxzzwMor5lPQH2H9v15U2wX06/wCNXiq7EjMcBoyRj0rh34VJAPwDrBv3t55bmbcT&#10;ZQt/i1ozIADiSYdrufXTlF9BqI+I9DT/ACOf5T+B+U+Sn+UvyN282V6F2fmnxXX+xcirpT7uzNIw&#10;FTUVqlR9zt7EyftyRq2itrVemlJgpaunnJPfX3ak5VUbVtr6bqRdU0q/FbxtwC+kjjIPFFowyykH&#10;Hsv7XR8yH96bgmq2RisUR4TyLxLesanFPxNUHCkHd/oKChxdDR4zGUdJjsbjqSOgx+PoI0hggghQ&#10;RxQwxRhY4ooo1CoigKqgKoAAHvBx3aVizEkkkkk1JJySSeJPWZSIIwFUAAAAACgAGAAB1L906t1r&#10;X/8ACmjthds/FLpPqCmrftsj2r3O+46qmVgDUYva+LnNVGVvdo0yWbx0hNiAyJci4vkt92LaPqt3&#10;ubwiogttAPpJO4p+ZWNx+3rHv7xe6fTbVBag0M9xqI82SFCT+QZ0P7PXqkL/AIT8dUf6Sf5kWwtw&#10;TQPUUHTOwNydpViWHj1fZDblIZLi/wC1XbhhlTSQfJGp5UMDOX3hd2/dvLUsY43M0MA9aavGNPyh&#10;IPyPUMew+1/vDmGOQ1pbxSzfKpUQiv5y1HzA6+gb7579Z19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p+fzl/gpN0T2lN8i+ucRo6i7gz&#10;Ty7jocfFphwO5pg0tREVjQJFQ5nS9VTm9lqPuoLRoKdXlXlHevrI/p5D3oO0n8SD/KvD7KfPrkj9&#10;8X2OPJW5nmPbo/8AEb+QmdEWi2t42W4CgjnoXU+UmtcAoDSF7GfWEvXvfuvde9+691737r3Xvfuv&#10;de9+691737r3Xvfuvde9+691737r3Xvfuvde9+691737r3Xvfuvde9+691737r3Xvfuvde9+6917&#10;37r3Xvfuvde9+691737r3Xvfuvde9+690L3RXRXZnyP7M291N1Nt6fcO7dwz+leUpaKlQr9zkcjU&#10;6WWkx9IrBpZWB+qxxrJNJHG6S+vo9ujMspoo/aT5ADzJ/wBWOhfyLyLufuNucW07TEZZ5T9kcUYp&#10;qkkah0RpWrMfkqhnZVO8J8Gvg11n8JOs02ztlINw9h7hghqeyuyqmEJVZSqQEinpwSzUmJpGZhTU&#10;wY2uZZTJPJJIYa3neZN4k1vhR8CeSj/KT5n/ACUHXbH2T9k9s9ltsFragS3UoVry8ZaSTyDyHHRE&#10;lSI4wcZZizszE73sn6mjr3v3Xuve/de61lf5zn8mODu6Dc3yw+J+2YqfuanilzXa/VGFiCJu1EBe&#10;fL4iBAFXcyqC08CgDKgF0H8RuK/J32W96TsRTad2cm2JCwTsam3J4I5/316H/Q/9J8OOvu77RDfA&#10;+57YgFwAWmhUUE4HFlH+/PUfj/03xaV08E9LPNTVMMtPU08rQVFPOpR43QlXR0YBldWBBBAIIsef&#10;ebSsHAINQcgjIIPWHbKUJBBBBoQcEEdYve+q9e9+691737r3Xvfuvde9+691737r3Xvfuvde9+69&#10;1737r3S/6q7N3j0v2XsPtrr7Jvh97dcbsod5bYyI1FUrMfUR1ESzIrJ5qeVo9E0ROmaJnie6OwJd&#10;u21w73ay2dwuqKaNo3H9FwQaVrQitQfIgEcOl+1bnNs1zFd250yQusiH+kprmhFQeBHmCR59fUG+&#10;LvyB2l8qPj71P8gdk3iwXZ+0KfPnHO4eSgrRqp8ni5nACvPi8lDPSSMPSzwsykqQTy35p5fm5V3C&#10;fb5/jgkKV4B14qw+TKQw+R66Tcub5FzLYwX0PwzRh6eatwZT81YFT8x0ONdRUeSoqvHZGlp67H5C&#10;lkoq6iq0WSKaGVDHLFLGwKvHIjFWUgggkEWPshBKmo6N5YlnRkcBlYFWUioZSKEEHiCMEdfP5+b/&#10;AMd6n4t/J/tbqAU9RHt7FZ9szsSonufNgMkPvMUwkJPmaCmlFNM4PNRBMCFIKictlvxuVskvnSjf&#10;6YYP7eP2Hrgn73+3re2HM99tIBEKymW1J/FazfqRUNTXSD4bHzdG4cOin+zXqJ+ve/de697917r3&#10;v3Xuve/de697917r3v3Xuve/de697917r3v3Xuu1VnZURWZ2YKqqLkk8AADkkn34mnW1UsaDJOAB&#10;59bpv8o74MyfFXpiXsLsHEfZ95dyUVPkdw01UAZsJhVJmxuEFxqhqX1iqyCjSfO0VPIGNEjmH+aN&#10;6/ek2hD+nHUL/Sbzb/IPlnz67M/dR9kT7V7Mb6/j07luCo8wOWt4BVo4Pk2dc1PxkIa+Ep6ty9hf&#10;rK7r3v3Xuve/de697917r3v3Xuve/de697917r3v3Xuve/de697917r3v3Xuve/de697917qgn+Z&#10;1/I76s+W0e4O5Pj1Fg+ofkfLHLksnRon2+3N2z2LlcpBCpXG5advpkYE0yuxNbDMWFRDP/tf753f&#10;J5Sz3DVcWeAPOa3HDsJ+JB/ATj8JHAwh7j+zVrzYGu7HTBd5J8opz/TA+Fj/ABgf6YHiNHDsnrXs&#10;Lpjfu5Otez9p53YXYOzMq2L3DtrPxNT1dLUR2ZTblZIpUKywTxM8M8TJNBJJE6O2dO2bnbb3bpc2&#10;siSwyrqR1NVYH/ARwINCDUEAgjrCzcdtuNmne3uUaKWNqMjCjKR/hB4gioIoQSCD1uWfyKP5rW4v&#10;kXSp8QPkVn2zPcO0tuvkOp+wMpIWrNz4jHx6qrG5OR21VWexNKvmWo5krqKOaWovUUk1RVYX+/Ht&#10;PHy0f3xtqabeR6TxKO2CRzhlpwjc4pwRyAO1gq5eeyvufJzEv7q3BtVxGlYZT8U0a8Qx85EGa8WW&#10;pOVJOyz7xn6yG6KB/MA7afoz4TfKPtGmqkocrtrpXOxbcq5L6Uy+Qo5MXhmIFiw/itbT8Agt9ARe&#10;4GHt/tA33e7G0Iqr3MWsDzjVg7/8YU9BbnfdTsuz3l0DRkt5ShPDWVKp/wAaI6+ZXsHZ2V7F31sv&#10;r7BBWzm+t243Z2GVwSDV5OshoqcELdiPNOtwOf6e+nm43qbbby3MnwxRvI3+lRSx/kOucm32bbjc&#10;RW6fFLIka/a7BR/M9fVz2ntrFbL2rtrZ2Ch+2wm09v0W2sPTj/ddLQU0dLTp/wAgQxKP9h75N3dy&#10;17K8zmrSOzsfVmJY/wAz10+t4FtY1iTCoqqo+SgAfyHSg9p+nuve/de60AP+FCPbR7I/mNbu2tDU&#10;PNj+k+uNu9Z0yqx8XmmpX3LVsg1EeRajcBhkawJaHQbhFPvoJ93faP3by3HKRQ3M00x9aBhCP5RV&#10;H2/PrBj363X94cwPECaW8MUXyqQZjT/nLQ/ZTy6ue/4TIdSNtz4y999zVVI1PV9o9v02z6GWQcz4&#10;/auMSWKZDbmI1+4ayL631wuCBYEwt95/d/qd0tbIGogtzIR6PO5BH26YkP2EdS993Lavptsubsih&#10;nnCA+qQoKH7NUjj7QetmH3jJ1kT187z+er2v/pT/AJlfeMNPUJU4jrCiwnVGHdSTp/hmLp6jIxtf&#10;gGPN11cvHFgD9SffRb2G2n91cs2xOGnMs7f7dyq/tREPWBHvdun7y5iuAPhhWKBf9qgZv+Nuw6sY&#10;/wCE2fwxo94793/8097YpKrF9YTSdadPR1cZKHP1tKkmbysepQPJjMTVRUsLAupbI1BIWSnjb3G/&#10;3ludWs4ItkgajTATXFD/AKErUjTj+J1LH/SL5E9SB93nlAXU0u8TLURVht6j/RGFXcVH4VIUEH8b&#10;eYHW5X7wx6y3697917qtr+b/AJzH7e/lqfLqvycohpqjrRMHG5ZFvUZTK47GUi3kdF9dXVxrYEs1&#10;7IruVUyT7P27XPM23qmSJ9fnwjR3bgDwCn/LQdR/7qTrb8vXzMaAwFfIZdlQcacSwH+DPXz3fixh&#10;a7cfye+OO3sYnlyWe752hhcfGQ7ap6rcOOgiW0aSSG8kgFlVmP8AZUmw99D+bJlt9qvZG4LaXDH7&#10;FhcnjT06wN5ViM+6WaLxa6t1H2mVAOHX0vfl13SPjp8X+/O8UMf33WXVWZ3Tg45gpSXKQ0UoxMDB&#10;1dNNRk3giN1YWflWHB5k8o7L/WPdLWx8p5442PohYaj+S1P5ddFOaN3/AHBt1ze+cMEkij1ZVOkf&#10;m1B18tTIV9dla+tymTq6ivyWSq5K/IV1W5klmnmdpJZZXYlnkkkYszEkkkk8++qcUSwqEQAKoCqB&#10;gAAUAHyA65oSyNMxdySzEkk5JJNST8yet/b44/zNv5UHxT+N3UfSeB+Vm0XwnU+wcbtaebEYHdVT&#10;NWVqon8SyJpaDbryy1GTyc09ZO0cX+cmkkYKuojn1zH7Y8282blcXslhJruJXk7pYVCqSdK1eYAB&#10;VAVangAOs7Ni9w+WOV9ugtEvo9MESJ2pKzMQAGaiRkksxLGg4knh1j3z/wAKGf5bG0oJ5cBvLtPs&#10;+SHV46XY208hTvLpvbxncrbeiGu3p1un1GrTza1j93fma7IEkUEFfOW4Qgfb4PjH9gPTd5788u2o&#10;JSWaanlHA4J+zxREP2kdVO/J7/hTL2HujE5TbPxQ6To+snrI2p6fs7tKqhy+UhR1IEtHgaWJcVR1&#10;cZ5V6mqycJuQ1PwD7lvlf7sVvausu7XJmpkwQKY0NPJpGOsg+YVUP9LqL+ZPvGzXCmPa7YRVwJpy&#10;HcfZGvaD6Es4/o9a5WLxHeXyy7q+zxdHvTuvvHtzdD1UwiEtflMrkat9c1RPIxtHEgJeWaRo6emg&#10;QvI8UEZK5ISzWHKFjVjHbWtulBwVERRgAeZPkBVmJxUnrH2OK+5rvaKJLi5nep4s7sxyT6AeZNFU&#10;caAdfQu/lWfAml/l/wDxjx/XeZqsdme2t8ZT+/fcOfxZL07ZSWCOCDGUUrqskmPw9LGsMbMFE0zV&#10;NUqRfc+Ned3utz8fcHdGuUBWCNfCt0b4vDBJLMBjU5NT6DStTpr1np7Z8kDkXbVtmIaaRvFnZeBk&#10;IA0gn8KAADhU1ag1U6R387btsdR/y1vkTU09T4Mx2FjMd1Jhkvby/wB4MlS0mSjJ5t/uCFc/0Nym&#10;ngHUFnshtH745mswR2xM9w3y8FGZf+qmgfn0l94d0/dXLt2w+KVVgX5+M6o3/GCx/Lr5+nRHUG5P&#10;kB3R1b0ltCy7j7U33jNj4ypZDIlM2Qq46d6yZAyE09FE7TzHUtoo3JIAv76E7/vMXL1jPfTfBBE8&#10;pFaatCkhRxyxoo+ZHWCWxbRJv97DZRfHNIkYNK6dRoWPDCipPyHX1JOo+rdndI9X7A6h6+xq4nZX&#10;W206HZ226HgstLQQJAjzOAPLUzaDJNKRqlld5GJZiffK/d90m3u6lvLhtUk0jSOf6TEk09AOAHkK&#10;DrpZtm3RbPbRWsA0xxIsaD0VQAPtOMnzOehE9l3S7r3v3XutAj/hQz2v/pE/mM7m2pDUvNRdKdYb&#10;c62jQH9oT1FPLuepKAGzOH3EIpGPq1RCM8RqB0C+7rtP7u5bSYihuZ5pvnQEQCv/ADhJA+dfPrBn&#10;383T6/f2iBJFvDFFTyDMDMf+roBPyp5dXB/8JiepUwXx5+RPddRRyRVvY3bFBsCjqJwf3KLa2LFY&#10;Hgvx42rNzTo7Lw7w6WuYhaHPvQ7v9RuVpYg1ENu0pA8nnfTn/awqR6A/PqWfu4bV4G33V4QQZp1j&#10;BPmkKVFP9tKwr5kfLrZ094wdZG9ahP8AwqE7dE2d+KvQtFVaTj8Tnu3dyUWu+oVk1LhsJKUBuvj+&#10;xyqhiDq1kKRpe+YH3Wtnol9uDDiYrdD9gaRx/wAaj6xU+8nutWsrEHgJZ3HnnTGh/lJ/qB6qz/ko&#10;/Ceh+ZHzGwcu9sVDlOnOjKSLtLsihrFV6fIywziPBYOVGuJIslklEtRGyNHLQ0lZCxVpEJlX3v54&#10;bkzZmEDFbi6JghIwUBFZJB81XANah2Ujgeo09m+ThzZu6tMuqC2AmlB4MwNI0P8ApmFTggqrA8R1&#10;9EFVVVCqAqqNKqvAAH0AH4A986ia9Z7dd+/de6LD81+0F6W+IXyY7TEgSr2V0huXL4cFzHryP8Kq&#10;YsZF5Bcp5shJDHqAJXVcAkAET8lbX++94srTyluYVbFaJ4i6j+SgnoO83bl+59ru7rzit5nUVpVg&#10;jaRXyq1B18vXb2Cye6c/g9s4WnNXmNx5imwWJpR9ZKmsmSngjH1/XLIo/wBj76lXNwlpG8shoqKz&#10;sfRVBJ/kOubFrbtdyJEmWdlRR6sxAH8z19XbrrZeO636+2J13hyTiNhbNxey8WW4JpsXRQUMFx+D&#10;4oF98mtxvW3G4luH+KWR5G+12LH+Z66f2NqtjDHAvwxoiD7EUKP8HWbfu8cV13sXenYGdYrhNjbT&#10;yO8cwwIUilxlHNW1BDNwCIYG5PA/PvVhZvuE8dvH8UsiRr/pnYKP5nrd5dLZQvM/wxozt9iKWP8A&#10;IdfKN3funMb53buje24ZxVZ/eG4q3dOcqV1WkrMhUy1dTINTO1nmmY8sTzySeffWSytEsIY4IxRI&#10;0WNR6KihR/Idcwb27e/mknk+KR2kan8TsWPr5nr6hvw76mfor4pfHPp+emSlyPXvTG3dt52OMBQc&#10;nDi6b+KS2H0M2RaeQ/4sb3PPvlpzju37+3a8vAaia5mdf9IXbSPyWg66Ucq7X+5NstbTzit4kb5s&#10;qAMfzap6Mj7DfR/1p4f8KeO/amu3z8dPjDja91x23ttVnd+7aCJiY5avJVFRhMGZQPQs9FTY/JlQ&#10;fWI63UQFdS2Y/wB13l8JBebowy7raxnzCoBLJT5MXj+VV+XWJ/3kN9Ly2m2qcKrXMg+bExx/mAsn&#10;z7vsrWx/JI3/APFXpf5c1fe3yr7K2117husNh1kvWg3BTZCqNRuPKOmPSoijoaOs4oMTJXHVIo0T&#10;TU8kZDoCJL98dv3betoFhtMDzNPKvjaCgpDH30Opl+J9HDyBBweo99l7zbNp3Rr3c5o4hDEfB1hj&#10;WVzpqKA/Cmr82BHW2RuH+eh/K6288sDfJhc1VxFL0+3tqb0q1IcA3WpXbq0TaQfUBNqB4tcEe8Sr&#10;b2J5puRX6LSM5ee2Xh8jNq/l1lBc+9HLVsaG8DHHwQzsM/MRaf59E47Y/wCFLnw42rSVUXVHV3df&#10;bWbSEvRnIU+O25iZHsdKSV1TV1+Si9XDEYyQAcjUePYy2n7s29XZBu5ra3WuaM80gHyVVVT/AM5B&#10;0E91+8Rs9oCLWK4namO1Ykr6EsxYf7wetc/58/zgPlH89KGXYu4pcR1V0iKuKsHUuwnmMNfJAyyw&#10;S57Jzn7rMPBMoeOLTT0SOsUoo/uIlm95H+3/ALObVyCwuI9VxdUI+olAqgOCI0GEqME1ZuI1UNOs&#10;fuefdncud1MD6YLaoPgRk99KEeIxy9DkCirwOmoB6EL+UH/K93x82u4ttdkb92zX4v4rddbhhzG9&#10;dx5aBkptzVFFMJV2vijIoWuFXLGI8nJESlHSNIrSJVS0ySF3vF7pQckWb2tu4a+mQrGinugDCniv&#10;Q9tAaxg5ZqGhUN0Ye0/tpNzjdpc3CFbKJwzswxOymvhrX4gSKORgLUVDEdfQiVVVQqgKqjSqrwAB&#10;9AB+APfPImvWd/Whr/wo37aO+/n7S9f01YsmP6S6dwe06iijYMseSyrVW46qVrC6yy0OWoUZSbaY&#10;YyACWvnv927aPoOXzcEUNzcSuD6pGFhA+wMj/tPWEn3g91+t3xbcGot7eNCMYeQtKfzKsn7B69DD&#10;/wAJzPhLi+3e5t3fLrf2KSv2p8fq+HAdZ0tYgenqd4VtM00tbYkqz7cxssUyK6+mqr6OpiYSUwIJ&#10;vvIc8PtFlHs9u1HuwXnI4i3VqBf+bjAg0/CjKcN0bfd95OXdLuTdp1qlsQkIPAzstSf+bakUr5uC&#10;Mr1u1e8Iesxeve/de6qM/nm9nr1l/LQ79WKojgyvYb4TrDELIQPIcpmaJq+NR9WY4amrSAPpa54B&#10;9y77F7X+9OZ7SoqsPiTt8vDjbT/xsr1FvvNuX7t5duiOMojhH/NyRQ3/ABjV1o2/ATq2Tun5r/Fn&#10;rUUwq6PcXeG3pM5TkXvi6DIQ5LLmx4OnF0dQ1jwbc+86vcLdRsmx31zWhS1lCn+m6FE/40w6wu5C&#10;2w7xvVlbjg1xEW/0iMJG/wCMqevqC++XHXSPr55n89b5G1vfv8wjtDBU9aJ9odAww9I7Xpo2JRZ8&#10;Zqmz8jqCUFQ24KmrhZhZjFTwK/Mdh0R9huW12Dl6GQikl2TcuaZo+Ix9nhqpHzY+vWBnvbzA2+b9&#10;LGDWO1At0AOKrmQ/brYqfko9OrrP+E03xQx+2Oo+zvmDuLF33T2bm5urOuq2pQXh27iJYZctUUra&#10;QdGUziiCXk2bEqBpu+qEvvM82tdXkOzRt+nAonmA85pAQgOfwR5H/NQ9TF93fldbWzl3aQd87GGI&#10;nyijI1EY/E4of+aY62h/eLfWSPXvfuvdVzfza+4oukf5dnyn3WK00WSz/WtR1hgmiYrM1Xu2SLbi&#10;mnIZXE1PDkpKgMp1RrC0o/R7kf2j2Y75zHYw0qFnWdq8NNuDMa/I6APnWnn0AfdDdhsuwXs1aFoW&#10;iUjjqnpEKU8xrrXypXy6+e38TepX74+T3x+6bFJ97Tdkdwbf2nloSbKuPqsnTJkpnIIbx0+P80r6&#10;btoRtILWB6Hc37v+4dqu72tDDbzOp/phDoH2lqAfM9YG8p7Ud83O1tKahLPEjD+gXGs/YFqT9nX1&#10;PFVVUKoCqo0qq8AAfQAfgD3yqJr10w6+f/8A8KBu+Kzt3+YTu3Y8NY822Pj/ALQxPWOGgRj4TWT0&#10;yZzMVAQkgVH3uV+0lawLLRRDkIpPQX7vWwLtHLsdwR33ckkzHz0qxiQfZRNQ/wBOfXrBj343w7rv&#10;zwAnRaxpEo8tTASuftq4U/6UdGL/AJBXyE+EPxNpO9+3fkf3VtXr3tXd9VQ9dbKxOZosrUVNPgKV&#10;EyWSqYpaDH1cQhy2Qlpo2VmDhsYDYK1yG/vA8vb5za1rZ7bbSTQRhppGVkCmViUUEMy5RQT/AM3O&#10;hF7F73s3LCXN3f3EcU8jLFGrhtQiUB2Iopw7EA/6Tq/Hc38+X+V7t1ahaT5BZXddVTSyQSUe2dob&#10;wYlo20/tz1uDoqOVHN9DpM0bAag2kqTANt7Cc03FK2ioDQ1e4txx9QsrMPmCK9Tdce9vLVvUC6Lk&#10;EiiQXB4ehMQU/Ig0PRFO5v8AhTh8d8DR1lN0N0H2r2RmkXxU1f2JUY3bOL1Nf91TRzbgyE8cdwfG&#10;8FK0hDLrjFpCPNl+7BuVwwN/dQQr5iIPPJ9ncIlFfUM1Pnw6BW8feO263BFlbTzN5GQpCh+eDI2P&#10;QqK8McetZz5vfzF/kz8+t0UOW7r3PR0e0Nv1T1WzOqdnRyUW3sS7oYzPHSyTTz1te8bMrVlZNUVA&#10;V3iieKnIhXJzkb232v2/iKWSEyOKSTyENNIONKgAKtfwqAMAmpz1jnzp7g7jz1IGvHAjQkxwRgrE&#10;h4VoSSzU/ExJyQKA06ui/kG/ywN9Z3s3bfzh7x2rkNs9e7JgbJ9EYDPwvBU5/L1ETRw7hWCTTIuG&#10;xkEjSUkrIFq6t4Z6dmhpWMsJ+/8A7pQQ2r7FYSB5ZCBdOhBWKMGpjqPxsQAwB7VBU5bEw+xvttPJ&#10;cLvV6hSOME2yMCGkciniU/gUE6ajuJDDC53MfeGHWW/XzQf5qXbQ7s/mGfLDfEVQaqhp+16vYeJm&#10;Buj0e1YodsU0kXAAimixAlXgX16jdiSemvtPtH7k5csICKEwLK3+mnJnNfmPEp+XXOz3Q3X98b/e&#10;zA1AmMS/ZABDj5HRX869bI3/AAnB+E+P2T1FuT5qb1xEMu8+26iq2X1NJVxhnoNs46panyVdBqUN&#10;FPmsvTyQseT9rQRGN9FVKpxq+8lzu1/eJskDfpW4WSehw87rVVOchEIP+mc1yo6yF+77yctjZvu8&#10;y/qXBKQ1GVhQ0YiowXcH/aqpHE9bPHvF/rI7r3v3XutZT/hTt2gmE+Nvx36finMVZ2H3JWb6mjRi&#10;DJSbXw8tJJG6j9URqtz078/240I5HGTv3X9q8fc7u8IxDbLED6NPIGH50hYfYesdPvH7l4G22toD&#10;Qy3BkI9VhjIP5apVP2gdUsf8J++rz2J/Mn67zrwSVFH1BsHc3aFaikBQP4f/AHdpnkuCSsVfuKB1&#10;0kHyKhJK6labPvC7p+7uWZYxg3E0EA/3vxjT7VhI+yvUPew+2/X8wxyHhBFNN/xnwRX85Qftp1v5&#10;bt3Ph9k7V3NvPcVSKLb+0dv1u587WG37VHQU0lXVS8lR+3BEzckDj6j3z+tLZ72VIYxV5HVFHqzE&#10;KB+09ZzXE62sbSuaKiszH0VQSf5Dr5VHcnaG4u7e2uy+4N2yyzbk7O3zlN9ZjyytN45snWTVbQJI&#10;wUmGnEoiiAVVWNFVVVQFHV3Zdqj2OzgsofggiSJcUqEULWnqaVPzJ65j7zukm9Xc15LXVNK8hqa0&#10;1sWpX0FaD5AYHX0d/wCV38bKD4r/AAZ6C61XH/Y7nymzabsbsYyC0r7h3FDHk8jHMQSGbH+aOgRh&#10;a8NJF+bk82vdHmVua99u7qtUEjQw+ghhJRaf6ahc/Nj10H9ueXhyxs1ra0o/hiSX/mrKNbfsJ0j5&#10;AdWAe4/6G/Xvfuvde9+691737r3Xyyvl52w3evyn+Q/cC15yVF2J3LuLc2Eqr3H8MqMpUnFRRn8x&#10;U+NEEUd+dCLck3J6qcm7R+4dps7Omkw20KMP6YQaz9papPzPXNHm7df33ul3d6tQluJWU/0NZCU+&#10;QUAD5Dr6AH8nPqiPqD+W38WcIYildu3Yjdr5KdhpaZt21tVuCldh9P28dkKaFCLXjiQm5JJ58+8m&#10;7HeOZb6Tyjl8AD0+nVYT+1kJ+0nrOn2n2sbTy9ZJ5vF45PqZ2Mo/YHAHyA6FX+ZF8i6n4qfCP5Dd&#10;04mukx26sHsaTAbErILeWLP52aHCYapjUkazQ1+QjqnA/wB1wOx4B9lPtty2ObN8tLFxVHlDSjyM&#10;UQMrj/bKhUfMjo09wOYDyxs11eKaOkRWM+kshEaH8mYE/IHr5snUvW25O6u1+uepdqqajdXaO+8X&#10;sTCNKGcCry9dDRRSy6bt4o5Jw8jf2UVmJABPvpdvG5xbHZzXkuI4InlbgO2NS1B8zSg+fXPHaduk&#10;3q7htI8vNKkanJy7Ban5CtT8uvqV9J9Q7M6C6j666W68x6YzZnWe0aLaGBpwAHeKkhWNqmdh/nau&#10;sl1z1Epu0s8kkrks5J5W73vE+/3c17cnVJNI0jn5sa0HoAMAcAAAOHXS7aNrh2S1itLcaY4UWNB8&#10;lFKn1J4k+ZJPQoeyvox697917rR4/wCFLfcVPvH5f9W9QY+pFRS9MdPR1mXQN/mMvuatkrZ4SlrD&#10;/cRRYyXVe7eW1gEBbOb7smzGz2ee8YUNzcUX5xwKFB/3t5B+XWGn3i92F1ukFovC3g1Nng8zVIp/&#10;pUQ/Ovy6Nb/wl66nK0/yt7zq6YWkm291Pt6sKcjQtbmMxEJD/XyYxio/oC39n2EvvS7tVrCwB4Ca&#10;dxX10xoaflJ0J/u2bXRL29PmYoFx/CGkbP8Atk622veI3WUn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B72v1bsjuvrrd/VXY+Fhz+y97&#10;4WXCZzGy8MY5ACk0Eli0FXSzKk1PMtnhnjjlQh0B9v21y9pIssZoymoP+ry9R59EPNHLNlzlt8+1&#10;7jGJbe5jaKVDiqt5g8VZTRkYZVgGBBA60QPmz8Pt+fDDujK9bbpjqcntfI+TNda730aYM1iDIVjk&#10;uvojr6QkRVtPw0MtnUGnmp5ZZr2bdk3eESLhhh1/hb/MfI/5QeuGnvX7Q33s1vL7dc6ngeslnc0o&#10;txBWgyMCRPhlTirUYDQ6FigezbqIOve/de697917r3v3Xuve/de697917r3v3Xuve/de697917r3&#10;v3Xuve/de697917r3v3Xuve/de697917r3v3Xuve/de697917r3v3Xuve/de697917r3v3Xuhe6K&#10;6K7M+R/Zm3upuptvT7h3buGf0rylLRUqFfucjkanSy0mPpFYNLKwP1WONZJpI43SX19Ht0ZllNFH&#10;7SfIAeZP+rHQv5F5F3P3G3OLadpiMs8p+yOKMU1SSNQ6I0rVmPyVQzsqneE+DXwa6z+EnWabZ2yk&#10;G4ew9wwQ1PZXZVTCEqspVICRT04JZqTE0jMwpqYMbXMspknkkkMNbzvMm8Sa3wo+BPJR/lJ8z/ko&#10;Ou2Psn7J7Z7LbYLW1AlupQrXl4y0knkHkOOiJKkRxg4yzFnZmJ3vZP1NHXvfuvde9+691737r3Xv&#10;fuvdayv85z+THB3dBub5YfE/bMVP3NTxS5rtfqjCxBE3aiAvPl8RAgCruZVBaeBQBlQC6D+I3Ffk&#10;77Le9J2IptO7OTbEhYJ2NTbk8Ec/769D/of+k+HHX3d9ohvgfc9sQC4ALTQqKCcDiyj/AH56j8f+&#10;m+LSungnpZ5qaphlp6mnlaCop51KPG6Eq6OjAMrqwIIIBBFjz7zaVg4BBqDkEZBB6w7ZShIIIINC&#10;DggjrF731Xr3v3Xuve/de697917r3v3Xuve/de697917r3v3Xuve/de628v+EzPyqerx3dHw43Lk&#10;mZ8Vbu7q2CoYcU8slPjdy0cbNYhY6h8fVRQqTczV02kaXY4e/ed5TEb228xL8X+LTkfxAF4mP2gO&#10;pP8ARUenWV/3c+Z/ES42iQ5T/GIQf4SQsgH2EqwH9Jj5HrbO94k9ZQ9a3/8AwoD6FirNt9NfJPEY&#10;8fe4XIzdS72rIUBZ6SrWbJYN5SPUsVLUxV8eo3GuriS6kqGH/I19pd7cnBGtR8xg/tFP2dc7vv78&#10;iC4tNv5jhTuidrG4YDJjk1SwljxojrIucVlAx56v/uSeuZHXvfuvde9+691737r3Xvfuvde9+691&#10;737r3Xvfuvde9+691737r3Wwj/Jv/lz1G/8AP4b5a92YF49g7ZrhW9NbUy0Vhm8pA/pz1RHIvqxW&#10;LlW9ILf5VWL5SwgpdFUAubd/8EG1hPccSMPwj+H7T5+gx546Bfc++7w29Tx82b1FS2hYNt0Ei/7k&#10;TKcXDAj+yjI/S/jkGvCxjxNq/wBxp11G697917r3v3Xuve/de697917r3v3Xuve/de697917r3v3&#10;Xuve/de697917r3v3Xuve/de697917r3v3Xuteb/AIUH/CHZ/cfxkyfyu2/iKai7j+PdJSvlcvSI&#10;Fly+0p65IKzH1bAr5P4RPWnIUztqMKLWRIP8pNsiPu888zbLui7TIxNtdkhVJxHcBaqy+msLoYef&#10;aT8PUD++3JkW8ba25ooFxagEsOLwau5T66dWtfTuA+I9aYPxy7jznx6766f7v27U1VNlOr+w8VvE&#10;Ckdkaeno6uKStonKlS0FfReWmmQm0kMrxt6WI95qcy7KnMW33FjIARPDJHnyZlOlvtVqMD5EA9Yg&#10;8ubw+wX9veoSDDKjmnEqGGofYy1U+oPX1VUdJUSWJ0kjkQPHIhBVlIuCCOCCOQR9ffKQimD101Br&#10;1QR/wo67ZOxfgJRdeU05FZ3b3Fg9rVdMptqx2IFTuSeQi41LHkMVQrax9Uin8A+5/wDu3bR9fzAb&#10;g8La3lkB/pyUhA/3mRv2dQf94HdPoti8AcbieKP/AGqVmJ/bGv7etXn+TL1R/pd/mUfGDEz0X3eL&#10;2du+o7XykrWK0/8AdbHVeaoJ25v/AMXiko40sDaSRCbKCRlL71bt+5+Wb1waNJGsC/Px3WNh/vDM&#10;T8gesbPZ/a/3rzFaKRVY3advl4KM6n/ewoHzI6+j/wC+bXXQTr3v3XukH2j2Vs7pvrjfPa/YOWiw&#10;eyeu9rVu8N0ZSWx8VHQU71E3jQlTLO6poiiX1yyskaAu6gr9r22bebmK0t11SzOsaL6s5AH2DOTw&#10;AyekW47hFtUElzO2mOJGkdj5KoJP54wPM46+Wz3/ANw5/wCQXd/bPeG508Gc7W7Byu+q2iV2kSlG&#10;RrJaiKhhdvUaehgdKeG/0iiQfj31Q5e2aPl2wt7GLKwQxxA0pq0KAWPzY1Y/Mnrmnv8Au77/AHs9&#10;7J8U0ryEVrpDMSF+xRRR8h19Dz+UH1KOmv5cXxX23LTmDIbj68XtHKGQWkeXdtVUbji8gvw8VJko&#10;YbGxCxKGAYH3zq94N3/fXMl9LWoSYwL6Ut1EOPtKE/n1nx7V7V+5+X7KKlC0ImavGs5MufsDgfl1&#10;Y3kK+jxVBXZTI1EdJj8bRy19dVzcJFDCjSSyMebKiKSf8B7jiNDKwVRUkgAepOB0P3cRgsxoACSf&#10;QDPXym+8OyaruXujtzt2tjnhq+0uzc92JUQVJBkjfNZSqyRjcqSuqM1Ok2JHHHFvfWDYdsGy2NvZ&#10;ihEEEUNRwPhoqV/OnXMXfNxO8Xtxdmv600stDxHiOz0P2V6+j7/LF6JpPjn8DvjP1vHQJQZd+s6L&#10;fG74ypEhzW5F/j2UWZmu7yU1VkGplLfSOGNFCoiovNn3P348yb9e3Var4zRx+nhQ/pJT7VQH7STx&#10;66D+3eyDl7ZbS2pRhCryf81Jf1H4+jMR9gA4Y6Pl7AXQ1697917rXR/4UmfIDH7C+IGyOhKStj/v&#10;P352PT1lZjgfUcBtYx5OsmYAG1s1LilQNp1jylbmNgMjvu08vNuG8ybgR2WkLAH/AIbPVFH+8CQ/&#10;s9eoC+8Lvq2O0JYgjXdSrUefhwkOT/vegfmfTrXV/kh9HVHeH8x/olXoxVYDqOorO8dzSkEmCPb0&#10;IfFTAWsT/eWpxkfJGkSFgSwCtkb7576Nj5aus0e402qfMynvH/OJZD+XUAey+zHeOYbfAKwarh/k&#10;IxRT/wA5GT/D1tpfz58vXYr+V58goqGUw/xjLbPxFZIhZW8D7xwU0iKysthJ4Ajg3DRs6EWb3iP7&#10;BwrNzTaahXStww+0W8oH7K1HzoespPe6VouWrrSaajAp+w3EVf20oflUdfP664673n23vzaXWXXW&#10;Dn3NvrfWdp9s7T2/TSQQyVldVOI6enSWplgp42kcgBpJEQflgPfQfc9yg2e3kurlgkUSl5HIJCqu&#10;SaKCf2A9YKbbt027zpbWyl5ZGCogIBZjwFWIH7SOrOcP/It/mlZj7OQfGJsZS1cvjNXmN37Fp/CA&#10;5RnmpzuY1iqpBPELMy2ZFYEExfP778qw1/x3UR5Lb3Rr9h8HT/PqSIfZTmaYj/E9IJ4tPbCnzI8Y&#10;t/I9GF2X/wAJw/5hO5Zab+8VZ0P13TyMhqW3NuOqqpI0Ny+mPCYjLJJIoHC+RVZio8gXUyhy9+8n&#10;y9bA+Gt3MfLRCqg/nJIlB+X5dH9p93vfZyPEa1iHnqlZiB9iRtU/mPt6sQ6S/wCEwG06OamyHyL+&#10;Tmdz0V1NTtTpvEQ40AqbsP45mZMk0qSD02GLhZbXDkn0x1vn3o5nBXbbJE9JLiQv/wAYjCUp/wA1&#10;D9nQ/wBm+7dBGdW4Xjvw7IEEf/G3L1r8kH2+mwT8WPg18W/hjgJsJ8e+p8Ds6syFOKbPbxqddfuD&#10;JqG16a/N1rTV80Aku60yyJSxMT4YIwbe8euauet150k8Tcbh5ADVYxRYk8u1FooNOJpqPmT1OvLX&#10;Jm28oxlLCBY6/E+Wlfz7narEZwK0HkB0bT2EuhR1q0/8Kfu2hjOofjH0ZTVB8m8uw8v2jlaeM20x&#10;bex0eLo/LxcpPJuScoL2LQEkXVSMqPuubR4t7e3xH9nDHAp+cz6zT7BCK/b1jV95HdfCs7SyBzJM&#10;8xHyiTQK/aZcfZ8uqwP+E6XTadi/P7/SBXUK1GM6K6nzW9qeqmAMaZTJfb7coo9JveVqXLVk0ZIs&#10;ppy4YOqXlL7x+9fu7l/6dTRrq4jjI8zGlZm/KqID9vpXqN/u/bR9fvhuGFVtoJHB9JHpEv56Xcj7&#10;PWnW+r7wF6zd697917r3v3Xuvlo/Mbtod7/K75F9wQ1or8f2D3LuHcWBqVKsv8LlydQuJjVlJVkh&#10;xqQRqQTdVBub399UuS9o/cO0WdmRQxW0KOP+GaAX/axJ65p84br++91u7uuoSXErKRw0ayE4f0QB&#10;1v5fybOqE6i/ltfF7EPTNBkN4bLl7XycsihXmO6q6qzlJI1gLhcZW0saH6mKNOT9ffP33m3Y7xzL&#10;fPXEcvgD5eAqxH/jSsT8yes5vaXbBtXL1knm8XjH5+OxlH/GWAHyA6s89xf1I3Xzy/58fbZ7U/mU&#10;dw0ME4qcT1Lg8F1Jh5Qb/wDAHHR5HIx2sNHhzeWro7Xa+nVcatK9EvYLaP3VyzbscNcPLcN/tnKL&#10;+1I1P59YGe+O6fvLmKdRwgSKAH/Sr4jfZR5GH5V62Af+E03UA2f8OOze26yhhgyncnc1RS0Ncg9d&#10;RhttUNPQ0etrA2iy9XllVeQtywN3YDHv7zO8fW71DaKSVtrZajyEkzM5p9qCPP8Am6nX7u+0/R7P&#10;LdECtxcNQ+ZjiUIK/Y5k/wBR62M/eOPU/de9+691Rl/wob7WHXv8ujce0oqtqeu7q7Q2511FHFcS&#10;PBS1Mm56mxHqWIpt8RyG4BEgia4k0tOv3dtp/ePMiTEVFtBNMa8AWUQj86y1H2V8uoY9+d0+g5fe&#10;KtDcTRRCnEgN4x/KkVD9tPPrUj/lJ9UHuX+Yz8UNqSUZrKHD9nw9k5RHUtEsG0qeo3OfPwVEUsuJ&#10;SKz+iRpFiN/IAcu/d7dv3Ly3fyg0LQmFfWtwyw4+YEhOMilfLrFj2q2v978wWUZFQsvjN6AQKZRX&#10;5VQDOCSB59fSp98z+uh3VXH85/tk9Q/y2Pk1lKedYspvba1L1Ni4SwUzf3oyFLh6+NSQblcPU1kp&#10;AFysbDj9QlP2W2n98czWSH4Y5DOx9PARpF/42qj8+o293d0/dPLt444yRiAD18ZljP7FZj+XWhf8&#10;G+pD3t8xPjP1M9PFVY/eXdGAo8/DMutTiYMhDWZhiliH0YunqGCmysRpZlUlhnxz5u/7h2W9u6kG&#10;O2lKEYPiMhVP+NsvWEPI+1fvreLO1wQ9xHqrw0Kwd/8AjKnr6i/vlp10n697917r58f/AAoB3O+f&#10;/mcdu4pqiWZdkbL2ftiOORdIiWXbePzXjQ/21LZcvf8A1Tsv9n30M+73afT8sQPSniy3En20maKv&#10;/VOn5dYJe+919RzHMla+FFAn2VjEn/WSv59Er+Nf8vL5k/L/AGvkt6/HTpHLdj7SxG55NmZLcMOT&#10;wOMpYcnDS0tbLSNLmsrjl1x0tdTyMRdFEqXYE29jfmb3F2Xk6VYNyuVhkZBIqaJXYoWZQf0434lW&#10;Hrg9Azl3kHd+bIjPt9uZY1cxltcSAOFViP1HTyYH0z0c3bX8gT+Z5nWVcp0vtLZgad4i+5d47WlA&#10;VYw6yn+D5XLHRIx8agAuHF2RUs5BV194Lle3+C4klwPgt5x50p+okfDj6U8646GNr7E8x3HxwRxZ&#10;p3zxHyrX9NpMeXrXypno2/Wv/CZH5XZ2oiftTvTozrvGSH1/3VGa3JXoOQdVLLQYCjJ+hAWta4PJ&#10;Ui3sIbn95/aYB/ilrdTH/hhjhX9oaU/8Z6FO3fdw3OY/41c28Q/4WJJm/YViH/Gj1b18a/8AhO78&#10;JOmarHbg7aq95/JXdFBMlSKfeki4rbgljIZHXA4txLOhYHXDXV9bTyLZXhK6tUPczfeK3zeg0doI&#10;7KMgj9Ia5qH/AIY/A+hREI8j1K/LvsJsuzkSXPiXbjP6p0xVH9BKV+x2YfLq9nb23dv7RweJ2xtT&#10;BYbbG2sDQR4vB7e29SwUVDRU0KhIqakpKZIqemgiQBUjjRUUCwAHuB7i4ku5GllZndiWZ3YszMeJ&#10;JJJJPmT1NUECWyCONVRFACqoCqoHAACgAHoOnn2z0718vr599st3j81flD2itUK2g3L3Xno8BUqS&#10;dWJoK2TGYfliTxiqOnH4HHpAFgOo/t9tH7i2OxtaUKW0Rcf8MdRI/wDxtm65uc+7od53q9uOIa4k&#10;C/6RG8NP+MqOt6b+ST0/D09/LZ+PUElLHT5nsjHZDuDPzRrp877gr56nGysLAllwCY+Ikk38VwQp&#10;VRgj737yd55mvCD2wstuo9PBQKw/5yaz+fWavs7tP7p5etB+KVWnY0pXxmLL+xNI/Lq1/wBxN1J3&#10;Xvfuvdarv/CoPtWKh6u+LXSEM5km3Rv7Ndq5KmQj9pcDjosRQvKt9Q853HViIgEHwygkWGrKv7re&#10;0mS7vr48I4Y4AfXxXMhp9ngrX7R1jP8AeS3MR2lnZ+byyTH5CJNAr9vjGn2Hqs3/AITndTNv3+YI&#10;N+z04ah6R6gz284qqQXVa/KCn2zTwj+kslJmquRSRbTC/IbTeTvvIbv+7+Xvpwc3NxFHT1SOsxP2&#10;Bo1H5jqOvu+7X9bvpnIxbwSOD6O9IgPtKu35A9b6nvAbrN3r5Pfae9qnsvs/sfsetMrVnYG/Mxva&#10;racaXMuVyFRXyF18kultc5uNb2P9tvqetG0WI2u0hthwhijiFOFI0Ceg9PQfZ1y/3a9/ed1Ncmv6&#10;sskmeP6jls5Pr6n7evpJfyu9j0HX38u/4b4HHRQQ09f0Dt/fEiU36TPuejXclU59KfuSVWWkZ+P1&#10;lvU36jzU90r5tw5j3GRiSRdzRZ9IWMI/YIxT5ddCvbe0Wy2CwRQADawyY9ZVEp/MlyT8+j5ewF0N&#10;uve/de61D/8AhTP8qKSsrelfhztvIxzS4iU939oQ07E+KeWGpxm2qKQo1lkFPLkKqWFwToloZgAG&#10;Utl/92LlQoLneZB8X+KwV8wCrysPzCKCPRx1it94zmYN9PtEZyD9RNTywUjB/a7EH+ifTquj/hPr&#10;1MOyf5j2ydx1FO9Rj+l+vdxdoVIKkx+VqRNu0etuAGjq8/HMn5LxA2IB9yP94bd/3by3JEDQ3M0M&#10;A9aBjMf5RUP29R/7DbX+8OYElIJFvDLN8qkCIV/5y1HzHX0B/fPnrOnr5d3zx3FV7s+bny93DW6l&#10;myXyY3w6RMVbxQpuXJRU8OpUjDiCBEjDaQWC6jyT76l8g2y2mx7fGvAWVt+ZMKEnieJJPXNnnm4a&#10;73q/kbibu4/ICVwB5cAAOhh6T/lQfzAvkVsHbPaXTvx4yO7Ov9446XK7Z3PNuDaeMp6uCGpko5Gj&#10;GXz1BKrLUQumhkVzpZgpQavZNvfu1y9y5cPa3l4I5Y2Cung3DlSQG/0OJxwIyDTo22j2t37foEub&#10;W1LxSLqR/FgQMK0/HKp4jzFejRbV/wCE+n8zDcJphl+tevdiCe3lbdW7sJMIbyBD5P4HUZknSv7h&#10;8Yk9AsLyWT2Fbv7w/LFtXRNNLT/fdvIK48vFEf2Zp+zPQmtfYXmK4A1xwxV8nnQ0z5+H4n24r+3H&#10;Rzurf+EwffeVlp5e6Pkp1NsakLLJPTdb47L7mqNFwTHryKbWhjlK3BYeZEbkCRfqC91+9HYRAiys&#10;p5T5GZ44RX1onjkj9hPy6F22fdtvZKG8vIY/UQo8pp9r+DQ/kafPq6v4qfyK/gl8ZMjit2ZTaeZ7&#10;87CxUkVZSbl7mlgraGlqY2V/NQ7fpoKbEJaRVeI1cVbPCVBjnBuTCPNnvtv3NCtCsi2sLVBS2BVm&#10;U4o0jFn4Gh0lQfMdTFyx7L7Jy2yymNrmVaEPcEOAQa1VAFQUIwSGI8j1coqqqhVAVVGlVXgAD6AD&#10;8Ae4ZJr1LXQad09kUHTnT3avbeV8BxvWHXGb7BrUqW0o0eHxtTkGRiCCA4p9PHJvYc29mey7a283&#10;kFoldU80cQpxrI6p/l6L92v12q1munpphiklNeFEQt/k6+U/W1mW3LmqvIVklVls7n8pJWVUoUvN&#10;U1dVKXdtKC7yzTSE2UcsbAfj31fjRLSMKtFRFAHkFVRTz8gB1zFkd7uQs1Wd2JPmWZjXy8yT19T3&#10;40dUU3RXx36O6ZpYYoV6v6owGx6kxBf3KnHYympqudioUNJU1UcksjWGp3ZrXPvlTzNux33cbm9b&#10;/R55ZfsDuzAfYAQB8h10y5f2wbLY29ovCGGKP7SiBSftJFT8+hv9kfRx1737r3WjX/wpX7XfdvzP&#10;646spapJsX1F0nSS1VMrEmHLbhr6yuq9S30r5MXT4wgWDEckkFbZ0/dl2n6TZZrsjuuLlgD6xwoq&#10;j/jTP1hj94rdDc7tDaj4YLcH7Hldif8AjKp0bX/hLz1O4X5Xd51lHaNjt3qfbeQt9WH32YzcN/pw&#10;GxTW/wAebcXCP3pd2zYWCn/f07j7dMaH+UnQp+7ZtZC3t6RgmKBT9gaR/wDjydX+/wAzDcs20v5f&#10;XzIzFPJUQzv8eNz4OKWlCl1OVxk+LDAsy6dP3lywOpBdkBcKDj77ZWwu+YduQ0I+sgah4dkgf/n3&#10;8/PqdPcO4NrsV+4qD9JOARxGqMr/AJevmz9O7ex+7e3OrNqZZDJitzdj4Pb2TjFrtT1uTpaaZRcE&#10;XMchHIt76Wb3ctZ2VxMnxJDK6/aqMw/mOueeyW63d7bxOKq80SMPUM6g/wAj19XlVVVCqAqqNKqv&#10;AAH0AH4A98mia9dPeu/fuvde9+691737r3RUfnX2wOjfhr8nO1I6xKHIbR6T3BU7fqXNgMtUY+ai&#10;w63/AAZMrU06D83bjn2LORNp/fu82VoRUSXMIcf8LDhn/YgJ6DXOW6fuXabu6HGO3lZf9PoIX9rE&#10;Dr5i+xdoZXsHe+zthYKMy5ze+6sftDDRBS2qryVXDRU66V9TXmmUWHJ+g99QdwvE26CS4k+GKN5G&#10;/wBKilj/ACHXN+ws23GeO3T4pZEjX7XYKP5nr6uWzdrYvY20Nq7JwcSwYTZ+26Ha2HgUBQlLj6WK&#10;kp0CjhQsMKiw4H0Hvk3eXTX0zzPlpHZ2PqzsWP8AM9dPrW3W0jSJPhRVRfsUAD+Q616/+FMm+KrC&#10;fDLqPY9HUy0/9+vkJR1WTRPpPRYjBZuZoHuhGn76qpJf1K2qFbXXVbIf7sdis+93E7CvhWjafk0k&#10;sQr/ALyGH5/Z1A/3ir1oNmhhU08W6XV81SORqf71pP5fb1r/AH8h3YFNvr+Zp0dU10ST0WwsRuXf&#10;80D2s0tJgMhSUT8spvBkK6CYWDG8YuNOojIP383A2HLFyFwZWhir8mlVj+1UI/PqCvY6wF9zHbse&#10;ESTS09SI2QfsLg/l19Dn3zs6z0697917pLb53rtjrbZe7ew97ZelwGztjbbrt3bpzlabRUmPx1NJ&#10;V1lRIfrphp4mYgXJtYAmw9qrGyl3KaO3gUvJK6xoo4s7kKAPtJ6TXl3Ht8LzzMFjjRndjwVVBYk/&#10;YB18ur5Wd+575SfI7uT5AbiWaGu7R3zWbipKCoIZqLHahT4jHagzArjcVBT0qnUbrCOT9ffUzlLl&#10;+PlXbbbb46EQRKhI/E/xO3+2cs359c1+at9fmbcbi/fBmkZgDxVB2ovn8KBR+XW8p/IA6m/0Zfy3&#10;Ous5PTfa5LuXfG4u1chE49el67+AULtx9JsZgKaZOT6JFvYkqMFfvBbv+9OZZkBqtvHDAvphfFYf&#10;k8rA/MdZpexu1/u3l6FyKNO8s5+dW8NT+aRqfs6uq9wn1L/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0WP5Z/FHrD5g9S5Tqzsqi&#10;aNgzZTZ+7KEL9/hMosbpBX0jHhlsxSeBv26iEsjWbQ6GO2bnJtUoljPyYHgy+h/1Y6jf3T9rts92&#10;9pfa9yXHxwTLTxbaYAhZEJ+2jKcOpKnyI0W/kv8AGjtP4o9p5nqjtfDGgy1ATV4XNUgd8fmMe7st&#10;Pk8ZUMq+eln0kEECSGQPBOkc0bos0bbuUW6RCWI/aPNT6H/VnriB7l+2m6e1O6SbXukel17opVqY&#10;riIkhZI2IFVNMj4laqsAwI6L/wC1/Ufde9+691737r3Xvfuvde9+691737r3Xvfuvde9+691737r&#10;3Xvfuvde9+691737r3Xvfuvde9+691737r3Xvfuvde9+691737r3Xvfuvde9+690L3RXRXZnyP7M&#10;291N1Nt6fcO7dwz+leUpaKlQr9zkcjU6WWkx9IrBpZWB+qxxrJNJHG6S+vo9ujMspoo/aT5ADzJ/&#10;1Y6F/IvIu5+425xbTtMRlnlP2RxRimqSRqHRGlasx+SqGdlU7wnwa+DXWfwk6zTbO2Ug3D2HuGCG&#10;p7K7KqYQlVlKpASKenBLNSYmkZmFNTBja5llMk8kkhhred5k3iTW+FHwJ5KP8pPmf8lB12x9k/ZP&#10;bPZbbBa2oEt1KFa8vGWkk8g8hx0RJUiOMHGWYs7MxO97J+po697917r3v3Xuve/de697917r3v3X&#10;uve/de61lf5zn8mODu6Dc3yw+J+2YqfuanilzXa/VGFiCJu1EBefL4iBAFXcyqC08CgDKgF0H8Ru&#10;K/J32W96TsRTad2cm2JCwTsam3J4I5/316H/AEP/AEnw46+7vtEN8D7ntiAXABaaFRQTgcWUf789&#10;R+P/AE3xaV08E9LPNTVMMtPU08rQVFPOpR43QlXR0YBldWBBBAIIsefebSsHAINQcgjIIPWHbKUJ&#10;BBBBoQcEEdYve+q9e9+691737r3Xvfuvde9+691737r3Xvfuvde9+690dn+XN8h5Pi182Pjx3JLW&#10;miwGG7ApsBveRpfFF/AM4Hw2aea/7ci0uPrpalFf0+aGJtSFVdQP7k8ujmnY7yzAq7Qs8WKnxYv1&#10;EA+1lCmmaE/Z0NPbzfzy1vNrdk0QShJM0HhS/pvX1oG1UOKgcOI+nP75f9dHOij/ADx6cj75+IXf&#10;fW6US1+Wr+v6vPbWg06nOYwwGXxaxkepGmraKOIledEjqQysysZ7Nd/Q3UclaAMA3+lOD/I9RV73&#10;8njnvlPc9tChne1kkhB/5SIB48VKZFZI1FR5E4Iwfn7+5164Gde9+691737r3Xvfuvde9+691737&#10;r3Xvfuvde9+691737r3Vxf8ALA/lk575Xbix3cHbNBXYL46bbyokSOUNDUbuq6WX9zG0LcMmJjkQ&#10;pXVi/UhqSlbz+aajCPMnMY21TDEaykZPkgPmfn6D8z5VzC+7J92mf3QuE3jdkaPaYXqFIKtfujZj&#10;T0hBFJZBxzGh1amj3JMRiMVt/FY3BYLG0GGwmGoIsXiMRi4o6empaanjWKCnp4IlWKGGGJQiIgCq&#10;oAAAHuJ2YuSSak5JPEnrr/a2sVlEkMKLHHGqoiIoVERQAqqoAAAAoAMAYHTj7r0/1737r3Xvfuvd&#10;e9+691737r3Xvfuvde9+691737r3Xvfuvde9+691737r3Xvfuvde9+691737r3XvfuvdVrfzfuzt&#10;u9Wfy4vlPk9w1cMDbt64n6xwNK7ASVWR3JJHiKeGBCymR4lqnqHC3KwQSykFY29yX7PbXJuvMlik&#10;Yr4cyzsfJUhrISft00HzIHn1HvuruMe2cv3rSGmuFoVHmXm/TAH+9VPoAT5dfOS2LtDMdhb22dsH&#10;b0ElVn98bqx+0MHSxKXaSsydXDRU0aqCCzPNOoAuLk299ItwvU22CS4kNEijeRj6Kilj/Idc/Nvs&#10;33GeO3T4pZEjXz7nYKP5nr6xlDRU2NoqPHUUXho6CljoqSHUzaIokEca6nLO2lFAuxJP1JJ98lXc&#10;yMWbJJJP2nPXUNEEYCjgAAPsHWol/wAKjd5VMmf+HnX0VQVo6PEbx3lXUoU+uSpm2/Q0kjMRY+Ja&#10;SoChSCPIxe90tl991iyATcbgjJa3jB9ABMxH51X9mPPrFb7yt22qwgBxS4kI9TWJQfy7v2/Z0W//&#10;AITM7Xx2U+aHb+56tTJW7W+OVdDikP0STIbh29FJPcEHWsELxgG4KzObXCkCX7zt00Wy28Q4SXil&#10;vsSGUgftNfy6D/3crRZd2uJjxS1IX/byx1P7Fp+Z63h/eDPWZfXvfuvdaY38/r+Z7i+1snUfCHob&#10;cceR2FtHOJWd97ww06yUuZzFFIklJtyllhdo56DCVS+auYlhJko4YlCfYO0+aP3ffa59qUb7fpSW&#10;RSLSNhRo42FDKQeDOMJ6ISc6xTEb309yE3Fjsti9Y0at06mqu6kERgjiEOX/AKYA/Ca61PXeycr2&#10;V2BsXrnAi+c3/vHGbJwwI1Xq8rWwUFONN11fvTrxcX/qPeTW53ybXbS3MnwwxySt/pY1Ln+Q6x12&#10;2ybcriK2T4pZEjX/AEzsFH8z19XLa228Ts7bO3do4Gn+0we1cFSbbw1KLftUlDTx0tNH6Qq+iGJR&#10;wAOOAPp75N3Vy95K80hqzszsfVmJY/zPXT23gW2jWNBRUUKo9AoAH8h0Sr+aB2z/AKE/5fnyx37H&#10;U/Z1q9P5HZuHq1Nmir9z+PbNBLHyP3IazLxuv1GpQSGFwRt7X7R+/OYbC3IqPqEkYeqQ1mYH5FYy&#10;Ogh7jbp+5tivZwaEW7op9Hl/SX89TinXzl/jn1dL3d8gOkenIY55T2l2zt7YM324YskOWytJRTzE&#10;oQUSCCZ5He4CIrOWUKSOkHMu6/uPbrq9qB4FvNKK8KxxswGfUgADzOOufvLm2fvrcLa0oT408UZp&#10;X4XdVJx6Akk+QFevqqwQQUsENNTQxU9NTxLBT08ChEjRAFRERQFVFUAAAAACw498o2YsanJOSTxJ&#10;66bABRQYA4DrL711vpLb43vtHrXZ+5ewN/bhxe09l7OwtRuLc+5M1KIaWioqWNpZ6iaQ/RURTwLs&#10;xsqhmIBVWNjNuUyW9ujSSSMERFFWZmNAAPn0mvLyLb4nnnZUjjUu7saKqqKkk9fNv/mb/NvJfPL5&#10;Wbw7dgSux/XOEhXYnT2AriRJTbeoJZmgqJ4v0xVuWqJpq6oQajE84pvJIlOjnpV7X8jryDtMdmaG&#10;Zj4tw44GVgKgHzVAAg9aaqDUR1z29yec2533R7oVEKfpW6muIlJ7iPJnJLH0qFzpr1tG/wDCdr4W&#10;V3SPx13F8nd9YqSh318kxSts2mq1Akpdl0JeSgnAIDxnP1sslWQbrJSQ46ZSNbD3ix94znZd93JN&#10;rgasVlqEhHBrlqBh8/DAC/Ji46yW9g+T22Tbm3GYUlvNJQHituuVP+3JLfNdHRyP54Wycnvn+WL8&#10;laXDxvNXbco9v72MCC4amxG58NWZBmsGIWHHRzy/68YBIW5AM9jb5LDmiyZ8BzLFX+lJDIi/tYgf&#10;n0LPeWya+5bvFTiqxyf7WOaN2/YoJ/LrRA+FPZ+H6W+Xvxl7W3HNT022th95bZ3FuarqjpSDGQ5e&#10;l/iE5a4sYKMySKTwGUagRce89eeNrfe9mvbSIEvLazIgHEuY20j82oOsJuS9zXZt3s7qSgSO4iZy&#10;cAJrAY/kpJ/Lr6kKOkqJLE6SRyIHjkQgqykXBBHBBHII+vvliRTB66UA165e9db697917r3v3Xuv&#10;e/de60MP+FGnbR35/MBj2BTVvloOken8FtCehQkpFkcr9zuWplIPHmmosxRI1uNMMYtqDXz4+7dt&#10;H0HL5uCKG5uJZAfVI9MIH2Bo3/aesI/vBbr9bvgtwai3t40I9Hk1Sn8yrp+QHVnn/CYHqUYvp75O&#10;d5VEAMm9OxsR1di5pFsyRbcxr5SrMTEX8dRJuaAPbgtTgfVD7i/70e7+Le2ViD/ZQyTt9sz6BX7B&#10;Cafb1JH3btq8Kzu70jMkyQj7IU1mn2mbP2fLraT94r9ZKde9+690V75tdqydIfEH5L9r00zQZLZP&#10;Se48tgZF4/3KHGVEOKUnnSHyUsClrHSCSFYixFHJO0jfd4srQ/DLcwq3+k1gv/xkHoO837mdl2q7&#10;uhxit5WX/ThDp/41Tr5gmzdrZXfO79q7JwUay5veO5KHa2Hic2DVWQqoqSnUn8BpplB99Rr67Tb4&#10;JJ5PhjR5G/0qKWP8h1zbsbRr+aOBPikdI1/0zsFH8z19XXZO08XsPZu0tjYNDHhNmbYoNp4eMgAr&#10;S46lio6dSBYC0MKjjj+nvk1e3T380k7/ABSOzt/pnYsf5nrp/a262cSRJ8KKqL9igAfyHT9WVlLj&#10;qOryFdPHS0VDTSVlZUzGyRxRKXkdj+FRFJJ/oPbCIZCFUVJIAHqTjp1mCAscACpPoB18qLvzs6r7&#10;r7y7i7hrjOantLtDPdgOlSSXjGXylVXpEQWbSsKThFUEhFUKvAHvq9y9tY2OwtrMUpBBFFjgfDRV&#10;J/Mivz65j7/uZ3m+uLs1/WmllzxAdywH5A0p5cOvo4/yvOpP9CP8vz4obDlpVo689Q4/emapQulo&#10;6/c/k3LXRS/1mgqss8Tm5GpDpJW3vm77o7x+/OYb+4BqPqHjU+qQ0hUj5ERgjroL7cbV+5tisoCK&#10;EQI7D0eX9Vq/PU5r0fX2Aehr1737r3WoB/wqF7YjqN0fFPo2kqrS4jAbg7Y3BRf6pcjUUeHw8pF+&#10;NBxeTUf11H+nvMP7rW06Y7+/I+JooEP+lDSOP+Nx9Yp/eT3Sr2VkDwEs7j7SsaH/AIy/QG/8Jl+p&#10;n3N8re7O4KimSfHdVdMJtumkYAmHJ7oykH2sqn8E47B5CPj6iQ/i4J7957dvptptbMGhnuS5+aQI&#10;aj/epUP5dEn3cdr+o3O5uzwhtwg/00zgg/7zEw/Prdx94P8AWY/WsB/wp77WfDdDfGvpanqmjfsH&#10;tPKdh18ELMC8G18WlAiTaTbwvPuhXVX4eSEOoLQ3XKL7ru0+PuF5ekYhgSEE+TTvqx86QEVHAGnn&#10;1jf95DdPAsLSzBoZZ3lIFcrCmnPyrMDQ+Yr5dVOf8J1+qYuwP5h1DvKrpvLS9KdRbh7AgmkW8YrK&#10;1aXbFOh9JXymHPzyxg2P7LOpug9y3947djt/LpgBzc3EMRHnpXVMfyrEoP29Rf8Ad/2v67fvGIqL&#10;eCWQHyDNphH50kan2H0634veAXWcHXvfuvdaBf8Awof2LVbT/mQ7o3DNTRwwdndT7V3rRzxwiPzJ&#10;TUcu3Gd5B/n5FkwDJrNiEVI7aUUnoD93S/F3y0kYNTBcTxkVrTUwm4eQ/V4etT59YN+/1kbXmBpK&#10;U8a3hkrSlaBos+p/Tp9lB5dWwf8ACYLtfDVnTnyW6NfIRx7h252ZQdr0uKlezzUWaxdPh56iCIm7&#10;rTz4CFJ2Uegz04cjWl4m+9HtLpe2V9TseBoC3o0UjSAH7RKSPWjeh6k/7t25o9ld2Ve9Jlm0+qyI&#10;qVH2GLPpUeo62lPeK/WSvXvfuvde9+691737r3Re/lp2z/oI+MHyD7jScU9Z1t07uHduIYsEL5Ck&#10;xdTJjoVZrgST14hjS9/U44PsQ8pbR+/t0tLLymuIY2+Ss6hj+S1PRHzNun7k265u/OGCWQfNlQlR&#10;+ZoOvlt7ewWT3Tn8HtnC05q8xuPMU2CxNKPrJU1kyU8EY+v65ZFH+x99ULm4S0jeWQ0VFZ2Poqgk&#10;/wAh1zStbdruRIkyzsqKPVmIA/mevq29W7CxXVfWXXXWGBiihwfXGxMRsLDQwDSiUmHx9Pj6dUX+&#10;yiw06gD8Dj3yd3S/fdbma6kJLTSySsTxLSOXP8z10926yTbbeK3jACxRpGoGAFRQop+Q6XftB0s6&#10;97917rQt/wCFGXbP9/f5gY2FTVOui6R6fwOzaikU3VK/Kfc7mqJfqf3JKPNUaN9BphQWuCWz5+7f&#10;tH0HLxuCM3NxLID6pHphA+wNG5/M9YRfeC3T63fRADi3t40I9HfVKfzKun7B1Zp/wl+6lTHdVfKH&#10;vSog1S7t3/huqsVUSAXjjwGPly1cIjpB01D7jpfJyQTTx2ClTqjD70e7+LeWNgD/AGcMk7fMzOI1&#10;r9ngtT/THqRvu27WI7S8vTxklSEfIRJrNPtMwr9g62l6qD7qlqaXzVFN9zTvB9xStolj1qV1xvY6&#10;ZFvdTY2IB94rq2kg4NDWh4H7eslmGoU/wcevkoV1FVY2trMdXwPS11BVSUVZTS/qjlicxyI1rjUj&#10;qQf8R765xyCVQymoIBB9QRUdcs5Y2hYowoykgj0INCOvp5fy9N0U+8vgh8OdwQVi171Hxn2VQ5Cq&#10;UINVbQ7foKHIDTH6FKV1NKpUAWItpUjSOXfuHamy37cY6Upe3JAz8LTOy8f6JHXSLkS5+s2WwkrU&#10;mzt6nHxCJQ3D5g9HE9g7oV9Fo+Xfyn6z+GnQe+e++0q+OHDbWoTBgsFHIqVmczM6OMZhMcjXMlZX&#10;zJYkArBAk9XNpp6eaRBNyhyrdc57hFt9qKtIe5qdsUYpqdvRVH7TRRUkAh7mnmW25SsZL66NFQdq&#10;j4pHPwovqWP7BVjQAnr5mXfXde+vkd3J2N3l2VkP4lvbszdFRubNSpq8UPlISnoqZXZmjosfSRxU&#10;tNGSfHTwxR3On3065f2ODlqyhsLYUjgQIvqaZLH+kxJZj5kk9c5t+3qfmK8mvbg1kmcu3oPIKPkq&#10;gKPkB1tGf8JeOsIBS/LLuepjVql6jbfWGElsLxxquRyuUW+q5ErPjzbSLeM8m9lxY+9LuhLWFkOA&#10;E07fOpSNf2Uf9vWS/wB2vbQEvbw+bRQr8qBnb9upf2dbbHvEbrKPr5in8x/Ydb1t89/mBtSuppKT&#10;x/ITdGfx8El7igzWUqM1jDdizNrx2QgYMTdgdX5t76g+2u4LufL+3zKa/wCKQIf9PEgib/jSHrnF&#10;7iWJ23fb+I/8pUrj/SysZV/4y463S/5BXbWH7K/ls9VbdpKyKoz3Te5txdZ7pp10q0Uv8Yqs5j7x&#10;hVshw+apAH5Dukh1Fw4XCf3/ANofbOZZ5CCEuEhnjPqPDWNv+Nxt9mPl1mD7H7qu5cuwICC0DSwu&#10;PQh2df8AjDr9vV0HuFupc697917r3v3Xuve/de6qI/nn9tP1P/LV70SjqkpMz2dPhupcQz3Idcvk&#10;6d8pEALXaTA0leByLH1G4Gky/wCxW0DduZrXUKrD4lw3y8NG0H/nIU6iz3n3U7Xy7daTRpdEC18/&#10;EcBv+MButIn+XN1N/pw+dfxU62kgNVj8t3RhsxnqUKX8uLwlQM5lo7AjSJMZjZ1LchL6yCFIOcXu&#10;Tu/7j2C/ueBW2kVT6PKPCQ/kzj7eHWGvt5tf753yytzwNwjsKVqkR8Vh+aoRXy49fTt98vuujvXv&#10;fuvde9+6918zj+aT2qO5/wCYT8tN7xzyVNHH3BkNkYuoc6hJR7WEW2KSSOxNoZafEJJH9DoYXCtc&#10;Dpv7VbT+5eXbCA4Jt1lb/TT1nIPzBkofs651e526fvff76YVIE7RCvpABCKfI+HUfI9bj38gLqRu&#10;sP5bnXWbqaRqPJ9y733D2vkIZBZyslaMDQSNwPTPi8DTTJyf25VPBJUYafeB3f8AenMsyA1W2jhg&#10;X0wvisPyeVgfmOstvY3av3Zy9CxFGneWc+pq3hqfzSNSPkR0df8AmN7MrN//AAK+X21sbTSVuSq/&#10;j3ujIY6ihLB5qjH4qoyMEMYRWLSSy0iqi2s7EKSoJYAj24vV2/f9vlc0UXcAYngFaRVJPyAbPp0M&#10;efrRr/ZL6JBVjaz6R5krGzAfmR180LrzdZ2J2BsbfC0orjs3eOM3WKImwmOOrYKzxE3FvJ4dN7j6&#10;/X3023Oz/eFtLb1p4sckdfTWpWv5V651bZd/u+5inpXw5I5Keuhg1P5dfV021uLD7v25gN2bdroc&#10;nt/dGEpdxYPJU5DR1FHWwR1NLPGwJDJLBKrKQSCCCPfJq5t3tJGikBV0ZkYHiGUkEfkR10+gmW5R&#10;ZENVdQykeasKg/mD09+2eneve/de661LqK3GoAMV/IBvY2/obH/bH36nXuqHP+FFvarbC/l6VOya&#10;eWRaruvuDb2xZoYrXNJj2qt0TSOSRaJajA06G1yWlQW0liJ7+7ltP7w5iE54W1vNLn+JtMA/OkpP&#10;5dQn7/bn9DsBhzW4niix6KTMa/L9ID8x5darv8m3qle3v5k3xdwlRSLU4zam85+08nJIodIRtXHV&#10;mdo5HB/1WUoaWJTzaSRCeASMrPejdv3PyzeuDRpI1gXyJ8d1jYf7wzH7AesZfaHa/wB68xWakVWN&#10;2mb0Hgo0in/ewo+0jr6Q3vmx10G61jv+FPmPrJPjb8bMqkBbH0Xd9bj6mputkmqcDVyQIRfUTIlJ&#10;MQQCBoNyCVvk9912QDdLxa5NqpA+QlQH/jw/b1jn95BCdstW8hckE/MxOR/gPVMv/CfHcWNwf8y3&#10;rvHV8njqN3ddbt27iASAGqUw8uUKm5H1psZMRa5uBx7mn7w9s0/LMrLwjmgdv9KX8P8AwuOoi9hL&#10;hYOYY1Y0MkM6L82Ch/8AAh6+gX758dZ09e9+691qof8ACiP+Yfj8JthPgZ1RnUqNy7kNJuH5DZPF&#10;zC+PxqGOtxW2XaMllq8nIIq6sQlGjo0pYmEkdfIqZXfd09umuJf3/dpRE1JaKw+N8q0or5JlVPm5&#10;YihQVxl9/Oflt4v3HatV30tdFT8CYZY8eb4Zh/BQEEP1p3e8yusSevqe/EzrCHpb4vfHnqaGmakf&#10;r7pjbe1q6KQqXaspcTSx10shWyGWesEskhUBS7tpAWwHKjmzdDve6Xd2TXxrmaQU4aWkYgD5AUA+&#10;XXTTlnbRs+3WtqP9CgijzxqqKCT8yak/PowfsPdHn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RZflZ8TOo/mD1jWdbdq4q&#10;Q+OQ1+1d34oRJlcJXabLV0E8iOAHHpmgcNDPH6ZF1BHQw23c5dqkEkR+RU/Cw9D/AKsdRv7oe1m0&#10;+7e2Ntu6xkiuqGdKCe3lpQPGxBp6MpBVxhhwppN/MT4S9z/C7fjbW7Hxf8T2tlJnbY/ZeGjc4nMw&#10;C5tG5LGjr4lFp6KYiaIjWnlp3iqJZh2jeYd4TVGaMPiQ8V/zj5/4Djri/wC8HsnvPs1ffTbgniW7&#10;k/TXkanwLheNPPRIPxRsdQpUako5J77N+of697917r3v3Xuve/de697917r3v3Xuve/de697917r&#10;3v3Xuve/de697917r3v3Xuve/de697917r3v3Xuve/de697917r3v3XujOfFb4j9y/MDsSDYHUuB&#10;M8VKYqjdu8smHixGDo5H0/dZCqCtZms3hp4w9TUFHEMTBJGQt3TdYdpj1ynP4VHxMfl/lPAdSd7W&#10;e0m8e724Cw2qKqrQ3Fy4IgtoyaapGpxOdKLV3odIoGI3YPhn8KOpPhX1wmztgUpzG6cuqVW/OyMr&#10;DGuTzNUo4DFdX2uOpySKWjRjHCpLu0tRJNPLD27bvLu8muQ0A+FRwUf5/U/5Ouz/ALQezW0+zW3C&#10;y29dcr0a5u5APGuHHqR8KLwSMGijJ1OWdjieyrqW+ve/de697917r3v3Xuve/de697917r3v3Xuv&#10;e/de697917rT1/4UNfy5INs5CD51dL7Ux2P27l6iHCfIrC4CAxeLK1VQ60O7pI1Yw6cnJNHRV7Ik&#10;f+VClqXE0tZVTJmN93b3INyp2G9kJdQWs2c1qijuhB49oBZKk9upRQKoOKPv37fCEje7NAFNFu1U&#10;U7ie2U/bUK9Bx0sa1Y9apPvLLrF3r3v3Xuve/de697917r3v3Xuve/de697917r3v3Xuve/de6+n&#10;h/Lr7pl+Qvwd+MPbVZWLkcxuLqXHYzc1erBvNmcKr4LNSGxIUvlsbUEre6ElTyD75d+4uyDl3fL2&#10;zAoqXDlB6Ryfqp/xh1+3rpHyHvB3/ZrO7JBZ4EDkcDIg8N/+NqceXDo6HsF9C3r53vyq6zTpv5Kd&#10;69XwU0dJj9l9p5rD4SCIAKMatdM+MKqLhA+PeFgv9m+n8e552q5+rtopOJZFr9tKH+devn391+Wh&#10;ydzLue2KoVLe9uEiUYAhMjNFQeX6bLjy4dAD7X9R/wBe9+691737r3Xvfuvde9+691737r3Xvfuv&#10;dXo/y2v5R25e+ajBd1/JDF5PaXSccseT27sipEtLld1qpV43kAMc+NwMv5mutTVpxTCOJ0qwCeYe&#10;alswYbYhpOBbiqfZ6t/IfbjrOT7uX3TLjnVo965kjeDbwQ8Nq1UmvRxBbg0cB9cPIPh0qQ5219v7&#10;fwW08FiNsbYxGN2/t3b+Nhw+DweHhjp6WkpaeNYoKengiVY4oYo1CqqgAAAAe4vdzISzEkk1JOSS&#10;eurNjYw7ZDHbW0aRRRIscccahURFAVVVVAAAAoAMAdPHuvSvr3v3Xuve/de697917r3v3Xuve/de&#10;697917r3v3Xuve/de697917r3v3Xuve/de61PP8AhRH8tO1uiPkH8N6Ho7sfcPWvYPX+y9y9jPmN&#10;rzmGZ4c9X43GU0VZE2unrKGQ7dqlamnikp5gZFmjkWwXLP7unKNpv+37i1/Ck0UskEIVxUAxK7kq&#10;cFWHir3AgjFCOsYffzmq72K9sBZTNDLGk0pKGhIkZEGoGoK/ptggg5qD5IX4v/8ACmvOY2loNv8A&#10;y+6OG5DAiQz9ldHyRU1XIF0rrqdt5WoSimnkF3kkp8lSRBhpjpFVgFX80/dhSQmTZ7rRXhDdAlR9&#10;ksYqB5AFGPq3SHlv7xzIBHu1tq9ZrYgE/bG5Ar6kOB6L6W07X/n6fyvtwYyGvy3em5Nj1csau+E3&#10;Rs3d81VGW1XR3wuFzFEWSwvoqGXkaWbm0SXXsBzTbsVS1SQfxJc24U/85JY2/aOpRt/fHlqZatct&#10;Gf4Xt7gkf7xE4/n0k+zf+FCf8tvY+Iqa7Z+++w+5cmlOXpMJsTa2YoHklPCxvPuqn29BEl+XcM5V&#10;LlVkYBGV7Z93jma+cLNFDbrXLSzxsAPsgaYn5Y/Zx6S7j78cu2aFopZZzTCxwSKSftmWID9v7eHW&#10;qP8AzK/5p3b/APMV3Th6HL4el636R2RkpMlsLqrGVDVR+7eN4Dl81XNHD/Ecs0EjxRlIoaelgd4o&#10;ItclTUVOWPtl7U2ftxEzIxmuZVCyzkae2oOhFqdKVAJqSWIBJoABjD7je5t1z/IqMoito2LRQg1O&#10;qhGt2xVqEgUACgkCtSSeP/hPz8Adwd1d+435d79wM1P010LlWqtkVOQQrHnN5Rp/kYpAQDLT7d8g&#10;rZplIVa1aKJfJ/lCxAX7wvuDHsu3ts9u4NzdKBKBxitzxr6GSmkD+DUTTtqNfYfkWTdr4btOpEFs&#10;T4RPCSelBT1EddRP8WkCtGpvK+8FuszutVX/AIVAdQZnK9ffFvvXH0802F2XuncHWe6JI01CKTPU&#10;+PyOJkYjmOO+CrUZmBUvJEt1YgSZW/dc3hIbm+sGI1SxxTJniIi6OPmf1VP2A/ljN95LaXmtrO9U&#10;ErE8sT4rTxQjKT6D9Jh9pH50K/yoPnBiPgT8tcP2xvDHZTKdabs2rWdY9mU+FAkq4MXkKmirEyFN&#10;AxC1EuOyGOppmjBV5IFnijYPIAZ992uRn5/2hrSAqs0cizw6sKXRWXST5BldhXgDQnA6g/2t50Tk&#10;fdBczBjDIjQzaclVZlYMB56WUGnGlaZwd1yX+cp/LNi2mN4n5Y7HfGtQ/frjoqLOtlip+kf8FGK/&#10;iyz348bU4cfUgLz7wkHszzOZvA+gl1Vpq1R+H9via9FPnqp1mKfdnl0ReN9dFppqpR/E+zRo11+W&#10;mvWvF/Mh/wCFBO6e6sFuDpX4ZY7cfWHX2ZppsRunuPO6Kbc2UppBJDNTYamhklGAoqiM3NUZWyMi&#10;soQY9kcS5E+233eYtlkS93spNKpDJbL3QowoQZCQPEIP4aaPXWDiA/cL34k3ZHs9nDxRsCr3Ddsr&#10;g1BCAV0Aj8ROv0CEZp+ovgz2HhvhFvD5vdlQVuy9g5DdGG6/6LxldEUqd0ZKvri9dkY0ezR4Shxd&#10;DWCObT/lVVp8JMcEpaYpOfLeffY9itSJZQkkt0wPbAiJ2rji7Oy1H4V45IpFEfJE8Oyy71c1jjLR&#10;x2ykUaZncam+SBVah/EcjAyJv8m7raPtH+ZZ8U8JUUsdTRbe3zU9k1TzoXjiba2JyG4aSVrA6WFf&#10;jYFiY8CZo+R9fZb7z7mdq5ZvnBoXiWEUwT48iRMP95dq/KvRh7Q7d+8uYrJCKhJGmNRUDwY3kU/7&#10;0q0PrTr6RPvmv10H611/+FKnbMm0PhZ171dRVTQ13cPddEMjTg8TYnb9DWZKpUi9zoysmMb+gtzz&#10;b3kZ92faBeb5LdMMW9sxB9JJWVB/xjxOoE+8PuhtNmjtl43FwgP+kjVpD/xoJ1qp/wAtHvDpz42/&#10;Nno/vHvgbhPXPXmVyOVrztqhTIVEdZPh8hRYyoamaeBzBRZCqhqZDF5JgIf24nYge8r/AHO2K95l&#10;2O5sbDR40yoo1toBUSIzCtCKsqlRWgzkjrGL233qz5d3m3vb4uIoi5OhdZDGNlUkVBoCwJpU4wOt&#10;6Han84/+WhvDGR5XHfLLYWNidQWpN10uaw1UhJZSrU2VxdHMSrIQSqspFmVijozYI3fs3zNZPoaw&#10;mJ9YzHKv7Y3Yef8AqIPWatr7scu3ia1voQPR9cbfskVT5enz4EdBX3V/PZ/lw9Q4itqcT3FW9ybi&#10;ggMlHtLqPFV9dLOxQMg/idbDj8HEpLANqrda+q0bMpX2bbJ7D8yby4DWwt0JzJcOqAf7VS0h/JPz&#10;6LN596eX9oQlbjx2pUJArOT/ALYhUH5t1qX/AMx7+bv31/MCqjsx6Vepvj7jcklfiepcDVNO9fNA&#10;5anrdx5HxwNlKmJrPFAscVHTsEdIHqE+5bLj229n7D2+Hj1+ouypDXDLQIDxWJanSDwLVLMKioB0&#10;9Yte4fuve89HwAPAtQ1RCpqXIOGkag1EcQtAoOaEgN0MH8n/APlLbs+a2/cN3L3FgsngPifszLip&#10;yFTWLLTTb1rKVz/uFxDlQ7YtJ0CZOujICoJKKlkFW0ktGTe8fu7DyTbtZWTq9/ItBShFsrfjf+nT&#10;+zQ/J2Gmgc19pvayXm+dby8UrZRtU1qDcMPwL/Qr8bfainVUrv2UFBQ4uho8ZjKOkx2Nx1JHQY/H&#10;0EaQwQQQoI4oYYowscUUUahURQFVQFUAAD3gA7tKxZiSSSSSakk5JJPEnrOREEYCqAAAAABQADAA&#10;A6S3ZGwNtdrdeb66w3nRDJbR7F2hktj7noCbeagytHNQ1cYb6qzQTsFYcqbEcj2q23cJdpuIrqE6&#10;ZIZElQ+jowYH9o6TX9lHucEltMNSSo8bj1V1KkfsPXy//lj8ZuwviD392J0F2TRyxZvZGbkgxmYE&#10;bx02YxUrF8ZmqEt+ujyVIUlWxLROZKeXTPDKi9R+UeZ7fnHb4dwtiNMqjUtamOQYdG+anHzFGGCD&#10;1zc5q5bn5Sv5bG4B1Rt2tSgkjOVdfkw/Yag5B62Jv5Xn8/fanVXW21fj181oNyviNj42Dbuwe9dv&#10;U8uUlTF06pFSY/cmNhDV8px0CeOGvo1qZpoliinpPLHJVz44+6X3fpt1uZNx2QpqlYvLauQg1nJa&#10;Jj2jUTUo2kA1IahCif8A22984tut0sN510jULHcqC50DAWRRVqqMB11EigK1BZr8KP8Am8fy167F&#10;x5eH5edWpSS0xq1irDkaeqCgEkNQ1FBFWpLxxG0QkJsApJF4Bf2h5ljfQdvnrWmApX/egxWnzrTq&#10;cU90eXnXUL+ClK5Yg/sIBr8qV6Il8i/+FGvwp6voa6i6OxO+vkhuyMNHQti6Sfbe3xIp0kVOVzdK&#10;mSC3/S1Ni6pJACRIoKsR5y392/fN1YNfGKzjxXUwmlofRImK/wC9SKR6dAjmD3/2bbFIsxJdyZpp&#10;UxRVHq8gBp81Rh0GX8nT53fKr+Yr8uu9uzu3dy02C6j6m6oixO1emtjq9HgKDJ7jy1OaKtqVeSWs&#10;y+Sjx+CrUFRWyzCIzz/ax0scpi9mnvJyFtXtxtFra2aF7i4nLSXMvdKyQxnUooAqKWlU6VArQaix&#10;Fei/2l533P3A3S5ubpgkEEIWO3jxGrSvhjWrOwWJhVjQVOkLWnWyx7xn6yF6+Xv89+2ZO8fmn8oO&#10;0fumraHc/deeGAqGNycTQ10uNwy3BIPjxVHTrxx6eOPfUj2+2gbFsdja0oUtoi4/4Y6h3/42zdc3&#10;OfN0O87ze3PENcSBf9IjeGn/ABlR1vX/AMk3qc9Sfy1fjlSVMQjy2/cRkO2MtIBYSDcOTq67HPYi&#10;/GFaiQkk3KFgQpAGB3vdu3735mvGHwxMkC/LwUVG/wCNhj+fWa/s9tf7q5dtFPGRGnP/ADednX/j&#10;BUfl1az7ijqTOve/de6qc/nkVFfS/wArL5Uy4150qGoto08jU4JbwTb+2rDVAgA+hqV5A5/CFjcW&#10;v7lr2LVX5qsQ9KVuDn1FrOR/MCnz6jD3md05ZvSla6YRj+E3MIb8tJNfl1oN/Fffe0+rvk98cezd&#10;++f+4vXXfOz9970+2gNTJ/CcRuHHZDI+OmX1VD/Z08mmMcubKPr7z/5rsJt12u8tbenizWtxFHU6&#10;R4kkLoufLuIz5dYNcsXsW2blaXM/9nFcwSSUFToSVGbA44Bx59b9kn863+XXkc9sXaGwe58p2rvb&#10;sndGL2htHZ+wtu581lRW5esgoaNJZctj8Vj6MmoqEV1qKmKVbn9s2IHP0eyfMcccs1xbCCKFHkkk&#10;lmi0hY1LsQEd2bAPwqR8+s6D7vbBJJFDDc+NJM6JGkUchYtIwUAllVVyRhiD8uhw/mb9tHpH4BfK&#10;/sCKsXH5CDp3J7TwdbqCtDktyKm3MbLHqBBlirsrE6KQQzKAQQT7I/bHaP35zBYW5GoG4R3HqkJ8&#10;ZgflpQ16OfcTdf3Lsd7cA6SLd0Q4w8o8JePnqcU6+bz0j1tV9ydzdSdRUDyx1vaXZmC67pZYLa0f&#10;NZSlxyut1cAoanVcqQLXII99KN93MbLZXF41KQQSzEHgfDRnp5cadc9tk247xewWgr+tNFFjiPEd&#10;Ur58K9fVkxuOocPjqDEYulhocbi6KLHY6ipxaOGCCNYoYkH4SONQoH4AHvk/JI0zF2NSxJJPEkmp&#10;PXTpEEahVFAAAAPIDA6m+6dW697917r56P8APp7Y/wBKH8yjtzHwS+fGdS7dwHU+LkBv/wAA8dHl&#10;K9LXIXxZfL1kdv8AabkAkj30Q9gdp/dfLMDH4rh5Z2/2z+Gv7UjU/n1gb75bp+8uYplHCBIoB+S+&#10;If2NIw/Lq/X/AITRdRnaXw97U7arKVYMh2/3RNQUE4HM2I21j6alpXLf7Tla/Jpptxpvc6rLj/8A&#10;ea3f6zeYLRTUW9sCR6STOzH/AIwsZ6nP7u21G02iW6YZnuGofVIlVR/xov8A6j1sc+8b+p/607/+&#10;FRuMzMe//h7mZmZtvVez94YzHqBwtbT1uAlrCW0/V4KqlsLn9BIA5JzH+6xKhg3FB8Ykt2P+lKzA&#10;fzDft6xO+8rG4msH/CUuAP8ATBoif5EdEf8A5DvzS+P/AMOfkJ2tWfIbcg2JtjszrKLb2F3zNRVl&#10;bBSV1FkoataSqXH01VVwQV0Jc+URmJZII1lKhldRz7+ck7hzlt9uNuTxXgmLtEGVSyshXUNZUEqR&#10;wrWhNOgd7H84WHKd9P8AXv4SzRKqyEEqrI1aHSCQGB48KjPl1sBfIr/hRH8Fup8dWU3T0m9Pkju8&#10;QsKGj2pQ1OEwqTgXVK7M52mpZ0iP/HSioa8X4sOSMfOXPu6b9u7A3gjs4/MyOsklP6KRFhX5OydT&#10;pzB797JtKkWpku5PIRqUjr83kC4+aq/2dW8/GLsvd/c/x36W7f35tzHbQ3T2n1viexcjtXFNO8OO&#10;TNUkeRpaPXUgTtNT0dTEkxdUPmEnojFkWH+Z9sh2XcbmzgcyJBNJCJDQF/DYoWxihIJFK4pk8epV&#10;5e3CXdrC3upkEbzQpK0Yr2eIocLmhqAQDUDNcDh1R/8A8KJ/hRmu8Ogtp/J3r3Dz5XenxxSsh3zj&#10;8ejPPVbNr2jlqqsIoZ5P7vVsK1JCgLHR1OQqJG0wgCcvu587psO4SbZcMFivNPhkmgW4SoUfLxFO&#10;n5sEA49Q17+cnPvdgm426lpLTV4gHFoGoWPz0EBvkpc+XWor8O/lt2r8Ju9tsd8dR1dN/G8NHJiN&#10;wbeyeo0Gbw1U8TV+HyCoQ5pqnwxurqQ8FRFBUxkSwofeX/OfKFpzxYPYXYOlqMjr8UUi10utfMVI&#10;I4FSVOD1inyjzXdcmXyX1rTUoKujfDJGxBZG+RoCCMggHy63d/jv/Ps/l+d1bbxtTvnsKt+Pe+JK&#10;RXzGyuzqSsaCGYAiYUmeoKSoxVXTKy/tvK9JPIjKzUsTa40wc5j9g+YdjlYQQi7ir2ywMtSPKsbM&#10;HB9QAwBrRiMnMzl/3u2HeowZZvpZKd0c4IAPnR1BQj0yCR+EZAGTff8AOf8A5aOwcS+UrflHtPcb&#10;lT9tidiUOZzVXMw/sBMfjpo4S34ad4Y/6uPZLYey/M24PoWxkT1aVo4lH5u4r+QJ+XRvfe7fLtgm&#10;tr2NvQRB5WP5IrU+00Hz6o2+YP8AwpY3JuDH5XZ/wr6wq9jLVRmmTuHtyOjqcpDywaTGbcp5K3Fw&#10;S8KY5q2prVKswegRwGWdeTvuzR27LNvc4kpn6e3LBD8mkIViPUIq/J6dQtzZ94l5laLZ4SlcePOF&#10;LD5rGCy/YWY/NOtmf4QUe/qX4g/G+ftTce4d2dl5zqDCbu37nt1VEtVXy5fN0ceXyCVE0xZyaaqr&#10;nhVBZIo41ijVY0RRjFzu9u+8XgtERIFuJY4lQAKI42Ma0A9QoNeJJqcnrI3lBJ12u1+qZnmaCN5W&#10;c1YyOodqn5FiPQAUGOq5P+FCXbMfXH8uTd+1Y6sU2R7r7H251pRpGT5Wihq33LV6QvKxNTbfaKRj&#10;6NMojJ1SqDJP3edoO58yRykVW2hmnPpUr4K/nWUEfZXy6j7333Ubdy9JGDRriWKEepGrxW/LTEQf&#10;LNPMdajP8pLqcdy/zGvihtSakaroMP2bF2Vk1KF4hDtGmqdzgVH9gQzTYmOEh/S7SLGQxcK2Xvu9&#10;u/7l5bv5QaFoTCuc1uGWHHzAkJxwpXy6xV9qdr/e/MFlGRULL4zegECmUV+RKAZwSQPPr6U/vmh1&#10;0O697917r3v3Xuvl+/P7tg94fNj5R9npUisoNx91Z2HA1Kv5A+Kx9bJjMQQ/0I/hlFABbgDheAPf&#10;Ub292n9x7HY2tKFLaIsKUo7qJH/40x65u8/bp++d6vbjya4kC5r2IfDX/jKjrec/kgdTjqf+Wp8f&#10;IqijSlzHYlLle2My6i3m/jmUqpsbMf6k4KOgW/8ARR9BYe8FPfHdv3vzNdkGqwlIF+XhIoYf85Nf&#10;Wafs5tf7r5dtAfilV52+fiuzL/xjSPy6tm9xJ1J/XzV/5r3xqzHxc+d3fWy6nGVdFtXeG76rtnre&#10;smTTDVYPclRNkYRSsP8AORY2skqcczcHy0Ulx+T0v9pOZk5p2C1mDAyRRrbzAHKyQgJn5soV/sYd&#10;c8fdLl1+W98uYiCEkczxE8GjmJfHyViyfavVw38ln+ct0/8AHvqKi+J3yvzWQ2dtfauZqarqLtOO&#10;kq6+hp6PJ1UtZU4XMx0UVTW0ywZKplmpatYpYBFUNDUGlipY5JYc97PZe85hvDu+0qJHkUC4g1Kj&#10;FkUKHTUVU1VQGWoaoqNRYgS17Pe7lpsdoNr3RjGqMfAm0syhXYsUfSCRRiSrU00NDpCgm7Huv+eD&#10;/Ln6e2lWbgxveNH3BnhA7YfY3U1JVZGurJQPTG1TLDTYqhTVbU9VVRem5jWRhoMIbH7HcybzMI2t&#10;TbrUapbghEUfYCXb7FU/OnUx7z7x8v7REZBcrO1DpjgBdmPpXCr9rMOtOr5l/N35O/zYfkJs3b9P&#10;t2vWgr9wJtTon4+bQmeppqOevlWFHlmkFOlfmKsafu8jMkEaxqdKUtJHoXMnkvkba/aTbpJWcVCF&#10;7q7kFCwUVoAKlUH4UFST/Ex6xK5v5z3L3Sv44lQ6SwS2tUNQC2KkmgZz+JzQAfwqD0VL5adAVPxa&#10;7/3x0Fkc9S7kznXFLhcZurKUFjTfxqpwGKr83S0rgAy0lBl6uppYJHVJJYYUkkjjkZo1FvKHMI5r&#10;2+LcFQosxlZFPHw1mkRCfQsiqxGQCSASM9BfmvYTyxfyWDNraIRB2HDxGiR3A+QdiAeJAFc9bkv/&#10;AAmw2h/APgPvDcUqkzb6+RmezEMrKV/yajw+3cXHGD5GEipUUVQ2rShu7IQQgY4Y/eWvfqeYI4x/&#10;oVnEp/0zSTSV4ejj14V8+suPu9Wf0+xPJ/v26lfhTCpFHTjnKE1xxp5dbB3vHrqdutNf/hSJ8Js9&#10;guytt/OLZeIar2bvjF4/r3uWaiju9BnKCP7TC5SsZFv9rlMXHBQLI3pimoYYmfVVQJ7zN+7XzxHP&#10;bPsU7UkjZ5rap+KNjqdFr5q1XoOIdjTtJ6xJ+8Jya8U6b1CtUcLFcUGVkXtRzQcGWiVPAqo8x1Ul&#10;/LP/AJk3Y38urtjJ7ixOKffXUm/oafGdp9ZTVBp/ukp5C1LlcZOQ6U2axyySrEzq0M8M0tPMoLRT&#10;08ve53tnbe49osbN4VxFUwT0rSoyjDzRqCtMqQCPNWiv249xLjkC6LqDLby0E0NaVocOp8nUVpXD&#10;AkHyK7mXU/8AO6/ltdq7epcw/wAgsf1rlJKVKjI7R7Vx+RxFfRuwF4ZJvtqjFVUik2Jo6ypT6nVw&#10;feFu7+yHMu0yFPpGmWtBJAySKw9aAhx/tlU9ZebV7xcvbpGH+qWI0yk4aNlPpkaT/tWYfPqH2r/P&#10;I/lp9W42pqU79HZWWihMtNtrqrD5bK1NRZQ2mOskpaTCRPyBaevh5JH9l9Lm0+xnM26sB9IYVrl5&#10;5EjA/wBrqZz+SH/B1TdPeXl3a1r9UJW8lgR5CfzChB+bD/D1Q18kv5/PyQ+VW9tudC/Dzbknxz23&#10;2Pu3G7Dod+VrR5LetVJla2nooWp3jK47BB3qNJSm+5qgQrwZGFiQJ75b+79tvKcD7hvL/WPDG8ph&#10;WqWwEasxrXuk4cTpXyKN1CO/++d/zPOljtCfSJNIkQlaj3BLsqin4U48BqPmHXrdGxmPixONx+Lp&#10;5KmaDG0MWPhmrJGlmdIY1jVpZXu8srBbs7cs1yeT7wqlkMrFjSpJJoKDJrgdZeRoI1CiuABk1OMd&#10;arX/AAqE7Yak2J8V+jKaodkz+7c72xm6RSNKnEUdPh8XIy3uTIM3kFU/jQ/9feVv3W9p13F9fkfB&#10;HFAp/wCajGRv+rSftHWM/wB5PdNFvZWQ/HJJOf8Am2ojX9vit+w9V/f8JuupBvf517j7LrKPy4/p&#10;TpjLZmhreP2stm56TBUyW+t5sVV5Pn/aCPz7kH7yu7/Q7ElqD3XNyikescQaU/scR/t6An3edq+s&#10;3qS5Ixb27kH0eUrGP2qX63tPeB3Wa3XvfuvdBz3D2FQdR9S9odq5VoFxnWnXma3/AJA1R0x+HD42&#10;pyEgc3UhSlOQbEG30N/Zjs+3Nu93BaJXVNLHEtONZHCD/D0g3S+Xa7aa5egWKKSQ14URSx/wdfKX&#10;yFflNw5itydfNUZPNZzJSV9bUMNUtRVVMrSSOQo9Uksrk2A5J4HvrFFGlqgRQFVFAA8lVRQfkAOu&#10;Yckj3UhZqs7sST5szGp4eZJ6+p18YOqYui/jh0P03GpD9YdQ7e2RWOwAaWqx2KpaarncLZfLUVUc&#10;kr2AGt2sAOPfKnmfdjvu5XV6f9HuJpR8g8jMAPkAQB10y5d2wbLYW1oP9BgiizxJRFUk/MkVPz6G&#10;uso6TI0dXj6+mgrKGuppKOtpKlQ8csUqlJI5EYFXR0YqwIsQSD7JEcxkMpoQQQRxBGejdlDgqRUE&#10;UIPAg9fMh/mE/EDdHwj+VHZfSmYx9XFtWHLy7l6ozkwkaPKbWr5pZMRUxzSC801PEDSVdiwStpqi&#10;MM4UO3T7265xi542mG9QjxNIS4UUqk6gBxQcAT3L6qwPy65y8/8AKUnJm5zWjAiPUXgbNHhYkrk8&#10;SPhb+kD9vV2H8pH+ebs74+9Z7c+MPzA/vCmwtmIcd1h3HhqebJyYrF3DRYXNY6ljlyE9FQEuKSpp&#10;VqJo4TFRml8UMciwh7u+xM/MN0+6bNo8WXunt2YJrk83RmIUFvxKxUE1bVUkdTH7We9UOx2ybbu2&#10;oRxjTDcKpfSnkjqoLEL+FlBNKKVxXrYTrP5v/wDLUocNLnpvl11m9DFTCraCjTK1FaUNrBcbT46X&#10;IPLzzGsBkHN1FjbHdPZ/maR/DG3z1rSp0Bf96LhafOtOp6f3T5ejQub+CgFaAsW/3kKWJ+VK9U5f&#10;NL/hSbszG4rKbM+D2ycluTcU4ek/0z9o0ZpMXSgggVGHwDv99kJbMGjfIiiSJ1tJQ1SNb3M3JP3a&#10;Z5XWbfZFjQUP00DapG+TyDtUeujWSODKeok5w+8NBCrQ7NGZH4fUTKVjX5qh7mP+n0gH8LDq0j+S&#10;nTdk5n4LbY7l7i3TuDefZ/yM7A3D3LuvcW6KhqmsnE1YuBxpLH0RU7YjA0r08MemKGB0jjSMDxrF&#10;fvY1rBv0llZIkcFnFFbRogooovit9p1ysGJySCSTx6kz2hFzPskd3eO0k11JLcO7mrHU2hfkBojW&#10;gGAKCg4dVlf8KiZa8dU/EmCMz/wyTsLc8tYFU+LzpjcUKbW1rCTxyT6BcEjWQDY2k/7rSr9Zfk01&#10;eDCB60LvX+YFfy6jj7yZP0VkM08eSvpXwxT/AC/z6pR/knfJvov4n/NaDsv5B7m/uZsnJdWZrZVB&#10;up6Gsr4aLJ19TjJKaSojoIKqqhglgpp4WmWJljMg8pSIvIk3e9/K9/zbsn023J4kqzxylNSqWRFk&#10;BprKgkFgaVqaYqaDqG/ZrmOy5X3j6i/fw42gkjDlWYK7NGRXSCQKKRWlB50GetzvpH+ab8M/kr3p&#10;hvj58f8AsDN9sb0yeBr9yV+U2/hMnS4fG0mOhE0slbX5inxnk8jPFDH9nHVDzTRo5QCRkwr3z2r3&#10;rlmwbcNwhWCIOqAPIjSOzmgCrGXpwJOrTgEiuK5fbN7k7RzFeiwsZTPIVZyUjcRqqgVJZwoPEAad&#10;WTmmaBn/ADp/jNlfk/8Ay/8AtbA7Xxk+Z3z1bWUfd2ysXSrrlnqMCtQmShhjUNJLUTbercikEaDX&#10;JO0cag6rE09lOZ05W5hgklYLFOGtpWJoAstNJJ8gJFQknAAJ6Lfd7lxuZdinjjXVJDpuIwBUloq6&#10;gPmY2cCnEkDr5/nx+7s3f8cO7Or+9dhvAN19W7yot3Yunq9XgqhTSg1FDU6bP9pkKUyU0+kh/DK+&#10;hlazDoPzFscPMtjPYXFfDnjaNiOK1GGHzU0YeVQK9YJ7BvUvLt7DfQfHDIrgHgwHFT8mFVPnQ463&#10;6Oiv54f8vDuPZOL3Fn+68Z0xuqShik3H1/2hBWUlVQVLIPLDDXpSvjcnCsmoJNTTMWQK0sUDMY15&#10;/b97G8x7LO0aWzXKVOiWAqyuvkStdSn1DAfInj1nPsnvJsG7wiR7lYHoNcU1UZTTIrTSw+ak/lw6&#10;r2+fn/Cibqram181178FnquxexcnTvQf6as9jpqTAYTUWSSfGY/KU8NZm8jFpPiM9NDj1Zo59dfG&#10;Gp2kX2/+7nd3kq3G+0hhUg/TK4aWXgaMyEiNT50YvxFEPcADzz7+2lnG0Gy/rTGo8dlKxR8QSocA&#10;uw8sBOBqwwdZvq74xdsfI3q35V/MTfOQzw646awdRure3ZGaJkm3BvHOVtPTY3EU9TUXFXWz5DJx&#10;1mRcazBS2VzHPW0evJvdeabTlq6sNmt1Txrh1jjhXAhto1JZyBwAVCqDFWzkK3WO218s3XMltfbv&#10;cM3hQI0kkrcZbhyAqAniSzBnOaLjBZei/dBbLj7I726V68lhWoi3721tzZclO4DB1ymYo6FkKlJA&#10;wYT2IKte/wCk/T2IuYb07bt9zcg0MVvNID6FI2b5enQf5ftBuF/bQEVElxDGR6h5FWnn69fVm98n&#10;+unP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H3aPVXXfdWyM31x2ptHD722VuGDwZTBZuPXGSvMc0LgrLT&#10;VUD2eGoheOaGQCSKRHAYP21zJaOJI2KsOBH+r9o8+iHmXljb+cbKTbt0gjubeUUeKVaqaZBHmrKc&#10;q6kMpAKkEV61RPnR/Jj7Q6OfMdj/ABwTNdv9TReSvrdqonn3Pg4R6mDU8KL/ABuiiH0mpkFSi381&#10;MUjepaTdl5vju6R3NEfhq4I3/QJ/l8/Lrln74fc33Lkwybjy2JL+yFXa3pqvLZeOAo/XQeqDxAPi&#10;QgFzR4ysjMjqyurFWVhYgjggg8gg+xoDXrCJlKmhwRgg+XXXv3Wuve/de697917r3v3Xuve/de69&#10;7917r3v3Xuve/de697917r3v3Xuve/de697917r3v3Xuve/de697917q5H4MfyfO4fknJh+wO5Fy&#10;/TPSk0kdXE9bD4tx52nNntiqGpjYUNNMn6a6rjKEMslPTVaXKhDeubIrCscNJJP+MKfmRxPyH5nr&#10;Mb2Q+6Fu/uGY9w3rxNv28kMAy6by5Xj+mjg+Gp/35IPQojjI21ulejeq/jxsHFdadP7OxWzNp4pd&#10;YpKBbzVU5VVkrK+qctU19dMFGued3kICrcIiKsX3d5LfOZJWLMfM+XyA8h8h11Z5O5L2vkCwj23a&#10;LdLeCPgqDudqAF3Y1Z3amXYlj60A6Fn2m6FPXvfuvde9+691737r3Xvfuvde9+691737r3Xvfuvd&#10;e9+691737r3SM7F6/wBpdr7B3n1lvzEU+e2Xv7bNbtHdGHqgClRQ19PJTVEdyCUcxyEo49SOFdSG&#10;UELdu3CbabiO6t2KSROsiMOIZCGB/aPz6SX1lFuUMlvOoaORGR1PAqwII/Yevl/fLj467j+JvyR7&#10;f+PW6JJKqv6z3fNiKDKSoYzX4yZI63DZLQQNAyOJqaep0i4UylQTa/vqNyfzJHzdtlvuMWBNGGZe&#10;OiQEq6/7V1YflXrm5zZy/JyruM9hJkxOQrfxIQGRuA+JSD9p6Ln7EvQd697917r3v3Xuve/de697&#10;917r3v3Xuve/de697917rey/4Tbdlybu+CO6th1coNV1N3rmMNQwar6cdlqHGZqF7fVNeQrK8Wtb&#10;0agSSwXAz7yu2Cz39JxwuLWNj/p42eI/8ZRP29Ztfd73H6vY2hPGC5kQf6V1SUH/AHp2/Z1sHe8e&#10;up260pf512xl2h89t8ZeOMxRdj7J27vmNAAFuuPXBysoH+rmwrsxPJdmP59y/wAnTeLYqP4GZf56&#10;v+fuuM330dkG0c9XEwFPrLW0uflUR/TGn2m2JPzr1Uz7FPWKHXvfuvde9+691737r3XvfuvdCD1f&#10;1T2P3TvLF9fdU7Mz2+945h7UWD2/CZZNAZUeedzphpaSIuvlqJ3jgiB1SyIvPtPc3UdmhklYKo8z&#10;/qyfkM9CHlflPcudbxNv2q3lurh/hjiWpAqAWYmiogqNTuVVa5I62nvgP/Jh2T00+B7W+UCYfsjt&#10;SlkjyuF6+gP3G3cFMvqiaq1AJncjDwSXX7GGS/ijqWjiqvcZ75zc97WK3qicC342/wCgR/M+fp11&#10;E9iPudWPJZi3XmXw7y+UiSO2HdaWrDI1VoJ5Bxqw8NW+FWKrJ1fAAFAVQFVRZVHAAH0AHsF9ZxgU&#10;679+691737r3Xvfuvde9+691737r3Xvfuvde9+691737r3Xvfuvde9+691737r3Xvfuvde9+691V&#10;j/ME/lJfHL+YRkqDfO+ctvXYHcWB2tFs7b/Y+0qrzxjH09TVVlNR1+GrTJQ1dLDU19TIPAaOpZpi&#10;GqiiqolT2993dy9vFMFusctuzmR4ZFp3lVUsrrRgSFUZ1Lj4eo1569rdu58YTTmSOdUEazRt+AMz&#10;AFGqpALE4oc/F1rTd2f8JuPmzsOqrajp7dnVHfGCjUtQRU1c22s1LY/SWgzP+4mAsLEWy0ovcMVs&#10;C2TWyfeW2S/AF5HcWrefaJox/to+8/8AOMdY7bx93jeLIk2kkFytMdxhkJ9NL1Uf85OiKZf+Tr/M&#10;wwlbJQVnxH7Cmnj/AFSYiqwmQhNmZfTU0GVqad+VP6XPFm+hBI8i95uWJhqG4RU/pLKp/Y0YP8ug&#10;TJ7RcxxGhsZPyeJh+1ZCOlPsj+Sb/M13zXxUlN8Ys3tqmaVo6jK73zG3sTBCFCEuy1eWSqlX9xQP&#10;BDKzHVpUhJCqW+98OV7FSxvVc+SxRzOT+yOg4eZH8x0ps/ZnmO8YL9IUHm0kkSAf8bqfyB/w9XTf&#10;Dz/hNPjsPk8XvD5rdn0G546OdKz/AEPdPS1UdDUaHLCHK7jq4KSukgkQBZoKGmppAS3iyFgGaE+c&#10;vvMvOrQ7JAY6in1FwFLio4pGpZQR5F2YeqdTDyl93dIGWbeJhJQ18CAsEPHDSMFYjhUKq/6Y9bTu&#10;ytk7Q632nt/YewNs4TZuzNq4yPDbb2vtymipKGipYhaOGnp4VSONByTYXLEsxLEk4q3t7NuUrz3D&#10;tJJIxZ3clmZjxJJyeslrSzisIlhgRY40UKiIAqqo4AAYHSo9pelPQOfIHobrX5N9Pb76N7bwaZ/Y&#10;fYGGbFZamBCTwSK6zUlfRylW8Ffj6uKOpppbHRNEjFWW6k55f3655YvIr6zbRLE2pT5EcCpHmrAl&#10;WHmCeinfNlt+YrSSyul1xSrpYeY8wQfJlIDKfIgHrSI+Uf8Awnv+bvT258zP0dhMT8j+sxVS1GDy&#10;+2q/H47PQ0YJMSZTC5Spoi9YF9JGOlrVkNnAj1GNM4uVfvD7HvESi/ZrOegDK6O8Rbz0Oitjz7wt&#10;OFTxOG3M3sLvO1SsbFVu4anSVZUlC+WpHKivl2Fq8aDgCp7a/k0/zMd05enw9H8UN7Y2Wc3au3LW&#10;4PF0kaalDPJVV+Vp4RpDX0qzSMAdCMRb2LLn3p5YtULm/jankiSux+wLGT/k9T0GLf2f5juHCCyd&#10;a+bvEqj5kmQf5/QdXy/A/wD4Tj7f2Pm8L2X8391YLsPI4upTI47o3Yj1DYLyxvriOfy80dLUZWP9&#10;JkoaeCCnLKUlqqynd4mgPn37yMl/G1rscbwqwIN1LTxaEUPhoCwQ8aOSW8wqsK9TfyR936Kxdbne&#10;XWZgQRbx18KoNRrYhS/lVQAvkSwNOrBf5xXwM70+bnQXS/R/xvHWW28LsHsVd45fGbsrJ8RQwU+P&#10;wtZiMTTY+GgxtdGEgiyU6LGI40ijCqnB0+489mufrDkbcLm+3LxnaWExqY1EjEvIsjli7rxKDNSS&#10;ePQ792uSL3nOwgstv8FBHMJGEjFFAWN0ULpRuGs4oAB0R/8AlE/yb/k38JvlhU95d65XqSt2zRdV&#10;ZjbOCh2JlshX1n8VyNTjEjZ4anE46NKcUEdXqfyOQ5RRGdWtB17we82188bSLGwW4DmeN2MsaIvh&#10;or1ysjmuorig88+RBntT7SblyZuhvb1oCngSIoid2bWzJ5NGgppDZr6Y9Nnz3i71kf1pPf8ACm/t&#10;dNx/JzoTp2mqhUU3V3TtTu6siQgrBX7qyjxzQsP1CU0G3aKU/jRLHY31AZufdf2k222Xd6RQz3Cx&#10;j5rAlQfs1TMPtB6w8+8fugn3G1tB/oMDSH5NO9KfbSFT9hHVUPw9/lofKL50bG7M318fMRs/NUnV&#10;+XocFlMNuLKpi6yvqq+CpqVixr1UK46Q08VOvm+4qqbT5odOsFyks85e5+1chzw2+4NIpnVnVkj1&#10;qiqQtWodWScaVbgeGKxfyl7b7lztBLPYiMiFlQq76GZmBbtqNOBxqw4jpW5f+Tr/ADMMJWyUFZ8R&#10;+wpp4/1SYiqwmQhNmZfTU0GVqad+VP6XPFm+hBKSL3m5YmGobhFT+ksqn9jRg/y6VSe0XMcRobGT&#10;8niYftWQjoQutf5Gn8zHsevhp3+P3+j7Gu2mfcHZWcweNp4fUVGuljr6rLSD0k3ho5bCxNgyai7c&#10;/fbljbVqLvxm8khilcn8yqp+1h/h6X7d7Kcx7g1DbCIfxzSxqB+Ssz/sU/4Or5vhh/wm+6j6yyeI&#10;3z8v99Qd57ix0yVsPV2zVqqDaccyG6ivrJvBl89ErgOI/HjYHsY6mCpiZkaA+dfvJ3m6I0GzxG1Q&#10;1BnkKvcEH+ECqRn51cjirKc9Thyh93yz2xln3WT6lxQiFAVgBFPiJo0n2HQp4MpHWytg8HhNs4bF&#10;7d23h8Xt7b+DoIsVhMFg6eGko6OlgQRwU1LS06RwU9PDGoSOONVRFAVQAAPeM8873LtJIzO7EszM&#10;SzMxNSSTUkk8ScnrIaGFLdAkahVUAKqgBVAwAAKAAeQHTp7a6c697917qvj5/fy2+gf5hOx6HC9m&#10;01ZtXsPa8Eidf9vbXji/i2K8jeR6SdJQIsniZpBqlo5iLEu9NNSzuZvche3/ALlbh7eTmS1IeJ6e&#10;NbuT4clMVFMq48mH2MGGOgLzz7fWHPkAjugUkSvhTpTxEr5ZwynzU/aCpz1qN99/8J6Pn/1Vlaw9&#10;ZYLZfyI2olQ32OZ2LlqHF5AU4vokrcPuGpxzxTtxqho6jIBbi0rKGYZe7B94nl/dkH1TS2clMrLG&#10;0iV9FeFXqPmyp9nWK2+ewe+bYx+lEd2lcGN1jenqySlafYrP0UmH+UP/ADKJ5YoU+IfaKvNIsSGY&#10;Y2NAWIALSSV6xotzyzEKBySAL+xcfeLllRX94Q/skP8AgToLj2l5jOPoZf2x/wDQfRz+iP8AhOt8&#10;9Ozayhn7VTrz48bclIlrajdmVps3lRE1rGmxe3Zq+mkmKnV4qmuoyoBDsjjQQXv/AN47YNrBFp41&#10;4/loQxR1+bTBTT5qjfLGehdsn3f973Eg3RitU89biWSnyWIsp+wuvzzjrbC/l1/y3+pP5c/Xe6Nq&#10;df7j3Lvrd3YtZQZPsjfu5lgp2r5sbDURUUNFj6YNFjsfS/eVDxQtLVTB6iUy1Uo0BMS/cb3JvPce&#10;5Sa4RIo4QywxJU6A5BJZmyzHSoJoowKKM1yh5C9v7TkC3eG3Z5HlKtLK9AWKggAAYVRU0FScmpPR&#10;3+xId31PX2+qfr56KPftRs7Jw7IkyUrQ0y5d6Kdca1RMsczRQCtMZdxG5VbsEYixA23mFbiI3FfC&#10;EieJpFT4eoaqCoqdNaCo+3oZXolMMghp4mh/DqaDXpOmpoaCtK4PWjf/ANA2/wDMH/56H44f+hJl&#10;/wD7GvedP/BLcvfwXn/OGP8A63dYX/8AA879/Haf85ZP+tPW8T1jsTFdXdbde9Z4JVXCddbHxOxM&#10;OqLpApcRQU+PpwFudIENOthc2+l/eDG53z7pcy3MnxTSySt/ppGLn+Z6zP2+zXboI7dPhijSNf8A&#10;SooUfyHS49oelfXvfuvdBh3V1Dsvv3qXsTpbsShkyGyuzdpVuz9wwU5VJkgrIWjFRTSMriGspJCs&#10;9PLpbxTxxyAEqPZpsm7zbBdw3tsaSQSLIhPCqmtCPMHgR5gkdF277XDvdrLaXArHMjRuPOjClQfI&#10;jiD5EA9aMvyF/wCE9/z46u3fmabqDau3vkJ19HWyPgN0bYzGHxWQNIWtD/EcPna/HSxVoUgSR0kl&#10;bEDdllK3tnXy794fYN1hU3rvaTUGtHjkkTV56XiV6r6Fgp+XWF2/+wu97bKws0S6ir2Mskcb6fLU&#10;sjJn10lh59Gj/lkfyQfmd198s+ku8/kfsDaXWnXXUe9I9+1mHy24cVk8vW1ePpp6nDGgptvz5ilD&#10;Q5paSSUVVTSlIo5WUPIqRuFfdD3y2XcdoubDbZZJpriPwgywukaqzAPqMojOU1AaVapI8s9CX239&#10;mt327dLe+3COOKKCTxCrSo8jFVJTSIjIuH0k6mWgB86A7AX83T4qd/fND4ow9CfH6u2PjsznuzMR&#10;nN5z79yFVj6R8LjIq6q8MT0lDXvJUtl1oJArRhNEUjatQT3j57Q817fyVu37w3ASlUhkWMRIrt4j&#10;lVqdTJQaNY41qR8+p190+Wb7m/a/obAxBnljaQysyr4aamoNKtnWF8qUB+XVLP8ALr/kQ/Kn45fM&#10;npPvTvLMdL1vXfWGZrd0VtDs/MZGur5a6PFV0WI8UNRhqGLTBlZaeZ2MvCREBSSLTZ7j+/W08y7L&#10;c2FityJp1VAZI0VAviKXqRI5yoIAp59Q/wC3/slufLu7299evbmKEs5EbuzFtDBaAxqMMQSa+XW3&#10;V7xB6yo697917r3v3XutKD5D/wAgv+Yd3l333V3NU7g+PaP2r2rn+wY4K7cuXMsMWXylVXQ07W24&#10;yqKaGdYlVToRUCJ6VA95t8ufeA5d2Hb7ayCXf6EEURIhjoTHGqk/23mQTXia1PWHvMPsbv2939xe&#10;F7X9aeWUVmkqA7lgP7E8AQKcABQY62kv5e3xpyPxB+HHRvx8zr4qbdGxNt1Em8KrCSyVFJLmMrkq&#10;3MZRqeoliglngFbXyJEzxofEqLoVVCjFj3D5mXnDebrcU1aJXHhhgAwjRFjSoBIB0oK0JzXJ6yV5&#10;F5dPKm021g+nXEh8QqSVMjs0jkEgEjUxpgYpgdHN9gvoW9V/fzIPgLsn+YT0BP1XnssNo742zlf7&#10;3dU7+WHzfwzLLBJA0VXEpSSoxWQgkMNXCrA8Q1CBpqaIe5B9tuf5/bzcBdxr4kbr4c8Vaa4yQcHN&#10;HUiqn7QcMegN7gcjwc+WBtZG0SK3iQy0rokAIyMVVgaMPsIyB1pgdgfyI/5muxc9Ph6DofH9iY9J&#10;HSk3V1/uTb09BUhGsXjjyWRxmUhVgQy/c0cDMDwt1cLmpt3v1yxfxh2umhPnHNDMHFfmiSIf9qx/&#10;wdYg3/sjzHZPoW2WYeTxTRFT/vbRsPzUf4ejIfHr/hOL81+xstjajvXK7A+PG0TUKcylXkKbcmfE&#10;Orn7LH4OeoxMkjKP935SDRcEq5BT2GuYvvJbJtqMLBZbuSnbRDDDX5tIA/7IzX1HHoRbB93zd79l&#10;N80VrH+IahLLT5LGSn7Xx6Hh1vN4LC43beEw23cNTJR4jAYqnwuKo4wAsVNSwpBBGoAACpFGqj/A&#10;e8FJ5muXaRzVmYsx9SxqT+09ZowxLAioooFAUD0AFB04yxRTxSQTxxzQzRmKaGUBldWBDKykEMrA&#10;2IPBHB9tglTUdXIrg9avXz6/4Tp7X7O3Jnu1PhVufbnVuczdTLlcx0pvATRbbeplYyTNga+khqJ8&#10;JHIxJWhkp56RHbTBLRUypCmUnt/942XaoltN7R50UBVuY6GYKMDxFYgSH+kCG9Qxz1jfzz7AxbpI&#10;11tDpA7Es1u9RCWJqdBUEp/paFfIaRjqhTen8lf+ZnsnKy4yp+L25NxRrKyU+W2XlMDlqWdVtaRG&#10;pMo8sSMDwJ44n+oKAgj3Ptl73csXqBheonqskcqMPlmOh/IkfPqD7z2b5js3K/Rs48mjkidT+x6/&#10;tAPXDZ/8ln+ZpvPJR4+j+LW58GhlWOoyW8Mpt/E00Kt9ZGeuy0LyogF2EKSv+AhJAO7z3t5Xsl1G&#10;+R/RY45nY/LtjIH5kD59atPZzmO7YKLNlzlpJIkUfPMlf2An5dXCfFP/AITN5lsjitzfMjuPFwYu&#10;nqI6yp6s6VM001UgIf7eu3HkKamWkVraJkpKKZmRm8FbE4WUQ5zZ95xNLRbLbtqIIE9zQBTwqsaM&#10;a+oLMB6oRjqWOWPu5sGWTd7gUBBMNvXOeDSMBSvAhVr6MOPW3Rj6CjxVBQ4vHU8dJj8bRxUFDSQ8&#10;JFDCixxRqObKiKAP8B7xCkcysWY1JJJPqTk9ZUIgjAVRQAAAegGOqO/51X8v/wCUX8wDEdBbQ6Fy&#10;fWmM2t11ks9uTeadgZSroGqchWxYylxRpVpcXkNa0lPDW6yxTmoUANY2nL2T9wdq9vnup9wWdpJl&#10;iSPwkV6IpdnrqdOJKU4/D1DXvByLuXPcdtDYtCqRNI8niuy1YhVSmlH4DXWtOI6Lb/J6/k6fIT4Q&#10;fJjc/efyAynVWSoI+qK/Zmy6PYmSrchUR5LJV+Mkmq5fusVj1hjix1JUQgqzMxqCLAA3E3vJ7y7d&#10;zztkdht6zqfHWSQyoqAoiOABpketWYH/AGvQd9pvaW/5L3F72+aFh4DRxiJ2Y6ndCSdSJSiqR58e&#10;tmH3jJ1kT1737r3SW3zHumXZO8ItjHHje0u1shHs45aR4qUZVqSYY81MsccrxU/3Zj8jqjsqXIVi&#10;LFVYmITRmevh608TSKto1DVQEippWgqM9J7sSGJxFTXobRU0Guh01IBxWlcdaNLf8Juf5hLszvuP&#10;45O7sWd23JlySTySSdtXJJ951D7yvLowEvP+cMf/AFu6wuP3et+OS9p/zlk/609bv/U2wMb1P1X1&#10;n1ZhliTD9adf4bYGKSEEIKbDY6mx0AQGxCiKmW1/x7wb3bcH3a6mupPimlklavHVI5c/zPWZm22K&#10;7ZbRWyYWKNIlA4BY1Cj+Q6ED2X9Leq5f5jv8t3qX+Yj1dRba3XVtsntLZgnqere2MfTionxklRoN&#10;RRVtL5IP4jiK0xJ5qcyRujok0EsbhhJI/tv7k3nt1dmWEeJBJQTwE0EgFaEGh0utTRqHiQQR0APc&#10;D2+tOfrURTHw5o6mGcCpQmlQRUakNBVajgCCD1psdxfyK/5kfU2fqMZjelKbt7BCYxUG8epstjq6&#10;kqACefsq2fHZum9NiTPQxpzZHchrZnbN788tbtGHe5Nu3nHPG6sP9sgdD+Tk+oHWJG7eyXMO2SFU&#10;txOvlJDIhU/7Vyjj81p6E9ROpv5Gn8yftPPU2Lq+iR1bh2qRT1+7u1ctjMdRUoOk62paeprszUpZ&#10;vrS0U4uCCQfd9399uWdqjLrdeO1MRwRuzN+bKiD/AGzDqm1+ynMW5SBGtxAvnJNIiqPyVnc/kp62&#10;1/5aX8onpf8Al9UMm9azIp2x8h83jWx+Z7QyVMsFPi6eYfv47bdEzStQU8oss9TI71dUAQWggf7V&#10;cRfc33fvfcNhCB4FopqsCtUuw4NI2NRHkAAq+hPccpvbv2rs+Q1MtfHumFGmYUCg8VjXOkHzJJZv&#10;MgYFKvzY/kP/ADl+RXy0+QXeG0NxdF/3U7N7OyW6tspuTP5SGuTHzy/5HFUwx4Cojikip1RNCyuq&#10;hQoYge5t5H9+ti5b2i0sJkuvEghRH0RRlS44kEygmpNa0HUQc6eyW88w7rdXsL22iaUumuVwwXAF&#10;QIiBgep62DP5WHxS7A+F/wANNh9D9pvtSffuD3Hn83n6rZlVPWUEpyWXqqqlZKiopaOV3WieFHvE&#10;oVk0jUBqOPXurzZb8671LuFp4gidIlQSKFcaI1U4DMPiBIz59Tr7acsT8obRFY3Ogyo0rMYyWU65&#10;GYUJVTwIBx1Yn7jnoe9JTfOxdndm7P3H1/2DtrD7x2Vu7Ey4Pcu2NwQJU0dbSTrpkhnhkBVlP1B4&#10;ZWCuhVlBCuxvptsmS4t3aOSNgyOhKsrDgQR0mvLOLcIngnRZI3Uq6MAVZTxBB61G/mX/AMJr97UW&#10;ey+8fhLvvB5zatZUSVsPTvaVXJR5KgDFm+1xeeMc1JkoVYhIlyH2kscYHmrKmQGRsvOS/vLwvGsO&#10;+RMrgAfUQKGR+GXjqCp8zo1AngqjHWLHN33d5RI0uzSqUJr4E7EMvHCyUIYcAA9CBxYnqoDN/wAn&#10;D+Zlt+vfHV/xI39PUIuppMJWYHJwfqZeKrG5erpWN1PAkJtZv0spMxQ+8/LE66lv4gP6STIf2PGp&#10;/l1E8vtDzJCdJsZK/wBF4WH7VkI/n0ueuv5HH8zPsOuggPx4l2LjZJNFRnuxc7gcZBBcsA0lKMjP&#10;lZFuh/zNHLYWJADKWQbl77csbcpP1fit5JDFK5P5lFT9rDpbt/srzHftQ2vhD+KWWJQPyDs37FPV&#10;/v8AL7/4T2bd+O3Y3X3fXyQ7Zj7C7M643Lj98bQ2J1tE9Nt2gy+Nnjq6OprMlkIFyWZFLVxpLEiU&#10;2NVZIlaTzITH7x99w/vDy8yW0237bB4MEyPFJLMdUzxuCpAVDpSoJBq0mDinHqdeQ/YeLl64ivtw&#10;m8aaJlkSOIUiSRSGBLMNT0IqMJkAkHrZY94z9ZDdax/83z+U58zvnx8pcT2n1dmenaHrfafVmL6+&#10;21Q7yzeRo6vyQ1eSyVfUSUlPhq6BGlq8m0YcSFnihi1ABVAye9nfdvZfb/amtbtbgzSTvK5jiRlo&#10;VRFFTIpwErSlASfXrHP3X9rt3553Jbm2eAQxwJEokkdTUM7saCNhktStcgCvDo1/8lf+Wr2r/L52&#10;t3xUd3VWwshv3tfcGFhx9RsSuqshBFiMLTVzQo8tXQUDQyy1uVnLoiEMscRd2KqECfvZ7mWvuHNa&#10;ixEoigSSolVUJkkZa4VnqAqLQk+Zx6ij2f8Abu55DhufrDEZZ3joYmZh4catQdypQ6natBnFTwpe&#10;D7g3qZOve/de6Jt/MF6d7Z+Qfw5706R6QqduUXY/aG2INn4ur3bVzUOPSjqsjRLmPuKmnpqyZfJh&#10;hVRoqwvrkdEbSjMwGft7vNpy9vNrfXwcwwSGRhGoZyyo2igLKPj0k5FAD59BPnnarrfdpubOzKCW&#10;aPw1MjFUCsyh6kKx+DVTGTQcM9as3x9/4TsfMraPe/TO7e0850LUda7V7SwO5t+0mCzmUqqyfEY/&#10;KUtXkKelglwNLHJPUUsLxoGlRQzgk2FjlTzF943Zb2wuYbVLsTSQSpEWiRVEjoyqSRKxABNeB4dY&#10;0cv+wW72d9bzXL2vhRzRPIFkdmKI4YgAxKKkCnEcet2L3hH1mH1737r3RHfnZ8Aeivn/ANXxbB7b&#10;oKnFbiwEktf132dt5IhmcDVyqFkMDyKUqsfVaEFXRS/s1CojgxVEVPUQjnkP3Av/AG+uvqLMhkag&#10;mhevhyqOFQODD8LDIzxBIIN505Hsuebb6e7BDLUxTLTxImPoTxB/EpwaDgQCNO35A/8ACfL5/wDU&#10;WXrz1ttvanyJ2fFI0lDuDr/J0WPr/BdtBrMJnKmgqY6khRqio5cgi6hpmf1acyeXvvD8v7ug+qeS&#10;zk80lRnSv9F4lYEfNgn2dYmb97Db5tTn6ZY7uOuGjdUenzSRlofkpf7eiuY3+T3/ADLcrXU+Ppfi&#10;N2PFPUuUjkyU2Ho4AQC37lTWZOCmhFh9XkUE2ANyARTJ7y8sRKWO4Q0HosrH9ixkn8h0Gk9o+Y5D&#10;QWMufVolH7TIAOrRfiv/AMJqe9t5VuNz3y17I2/03tUPHNXbE68mgzu5pksTLTvkAr7exbgkaZ45&#10;MsCQwMAGljFnNf3mbGzUx7RC9w+QJZgYoR6HTXxH+w+H5Z8upK5Z+7teXZD7rMsCYrFCRJKfkWp4&#10;an5jxPPHn1uHdRdW7Q6Q6u6+6e2BRz4/ZXWWz8fsjbFLVSeaYUeOpo6WFqiYhTPUyLHrmkIBkkZn&#10;IBb3hxu+6Tb5dTXlwQZZpHlcgUGp2LGg8hnA8hjrLHa9ti2e2itIBSOGNY0BNTpQBRU+Zxk+Zz0U&#10;7+Y38Fdp/wAwP45ZPpnN5v8AujurD5uHe/WW9hD51xubpYKmmj+6hUpJPjqylq5qepjVgQsizoGl&#10;giHsW+3HPc3t7uS3sa+IjKYpoq01xMQTQ+TAqGU+oocE9Bjn/kqLnvb2s5G0OGEkMlK6JFBAqMVU&#10;hiGHoajIHWl7vf8AkMfzOto7ikweL6Jw3YNCas0lFuvZG6tsfw6oNyBIozGVxGRpoiAG11VJTgAg&#10;GzXAzVsff3le8j8R7poTSpjlgn1j/nGkik/6Vj1iBe+x3MlpJoS3WUeTxzw6D/zkeNh+ajq+P+R5&#10;/Kl+Q3wv7N7G77+SeH2htfcG5+sh13s/Z+Ky0OWyVEtXk6LI5OWvfHifDxE/wuljianrKlyGmU+N&#10;D+5Afvn7s7dztbQ7ftjSOkc/jSSNGY0YqjImnXRz8bE6lXy4nhOHsz7YX3J1xNfbisaO8IijRX1u&#10;oZw76tNU/AoFGbz4Djsqe8aOshetUP8AmS/8J7cvv7e26u8fg9W7bxtburIVG4d0/H/cc0eNpFrq&#10;hzLUS7VyLgUVJDVTOX/h1YaempmL/bVcdOYaOHLH20+8Om3QR2G+B2EYCR3aAu2kYAlXixAxrWrH&#10;GpSascY/cP2HbcZnvdmKKzku9s50rqOSY24CpzoaijyYCiiiWs/k9fzLqHIy4uf4jdjPUwzineWj&#10;nw1RTljblKynyktI6c8ushQc3bg+55T3l5YddQ3CKlK5WUH9hjB/KleoSb2j5jRtJsZK/JoiP2iQ&#10;j+fVkXw+/wCE4nyN7Cz+J3D8us5ieievKedKnJ7M25W0Wa3ZXxhgTTRy0L1mDxKTR/8AKRJUVc0R&#10;spoWNykbc4/eS23b42j2dGupjULK6tHAh9aNpken8OlQf4vWQuUvu+X99Ism7MtvECCYkZZJmHpV&#10;dSJX1qx/o9bFHzd+BE+/f5b+6/g38QNvbD68oqmPbeM2xhc7PNR45aXE7lxWdrJautjpa+rlrquS&#10;gaaWpkSWeqqWZ55C0rv7xy5G5/G38yx77vDyzEeMzsoDOWkhkiUBSyAKNdAoICqKAYA6n3nPkg7h&#10;y9Jsu1LFECIVRWJVAscySmpCsSTpqSQSzGpOSeqFPiH/ACAvml0x8p/jv3B2LmuiqnZPVXc23Ox9&#10;wwbcz+UmrmhweVpsmBTQy4Cnjll8lMtkaRFflSwBv7n3nH7wWy73tV5Z2y3QlntpoULxRhayoUyR&#10;KSBRjmhp1CHKXsVu+z7na3dy1sY4J45WCSyFv02DigMQByBio63N/eF3WXP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VnfMP+Vb8a/locnugYs9Tdu1iyT/AOknY1PCgrahvpJncX+1TZfn9Uuq&#10;nrG4X7vQAvsQ7VzLcbXRQdafwN5D+ieI/wAHy6xw93fuwct+6+u5aP6K/ap+stlUGRz5zx4Wbhkk&#10;rJTAkAx1rE/KP+Vv8sfi6+TzGU2XJ2X1xQ6pl7H60SbIUsUAJtJkqEIMli9C28jzQ/aqx0pVS2v7&#10;kbbeZrXcaDVof+F8Z+R4H/D8uuaPud913mv2zLzNbm9tFqfq7MNKqr6yR08SOg+IlTGOAkPVc3sQ&#10;9Y6de9+691737r3Xvfuvde9+691737r3Xvfuvde9+691737r3Xvfuvde9+691737r3R9vi//AC2P&#10;lb8q5cdk9m7BqNpdfVsgL9ndhiXGYgxArqkog8TVuVFiQpo4Jo9YKPLHZipFuXMVrtlQzam/gTJ/&#10;PyH5mvy6nr2y+7dzV7olJbW1NvaMc3l2GhhK4ygILy4ODGrKSCCy0NNm74efyivjh8X3xe7t1Uy9&#10;39t0TJVx7u3jSxrjcfULZg+Hwhaenp3jYApUVL1VSrjXFLADoEdbtzTcblVV/TT+FTkj5nz+wUHy&#10;66V+0P3UOXfbDRd3C/vG/WjC4uEXwomFMww1ZUoRUO5eQHIZRjq1z2Geso+ve/de697917r3v3Xu&#10;ve/de697917r3v3Xuve/de697917r3v3Xuve/de697917r3v3XutM3/hTl0PBgO3/j38jcVRJHH2&#10;PszIdY7tngAA++27URVuNmn4BaerocxLCrXb9qgVW0hU15ofdf383Fnd7a5/sZEnjB/hmBVgPkGj&#10;B+1/t6xH+8hsghubXcFH9ojwSH+lGQ6V+ZDsK+i58utXH3lR1jP1737r3Xvfuvde9+691737r3Xv&#10;fuvde9+691737r3W23/wlw3hKJ/mVsCepUwtFsneGLoyyAqync1FXyqn+ccOGo1Yi6ppUGxcXxD+&#10;9PZD/ddcAZ/xmNj8v0WUf8e/b8usqfu03hpf25OP8XkUfM+Mrf4F+z8+tuX3iH1lP1qjf8KDttpS&#10;96dB7vEOmTOdTVm22n021LisxPVKmq/Og5km1hbXe51WEm8iSVhlT0cH/elp/wA+9ctPv/basW87&#10;VeUzLZTQk04iCfWBX5fUHHlX59a/Hsd9YBde9+691737r3Si2ptDde+89j9rbJ2zn937mysvgxm3&#10;9sUdRX1tQ/8AqYaWljlmkIHJ0qbDk8e25ZkgUs7BQOJJAH8+jLadmu9/uFtbGGW4mc0SKGN5ZGPy&#10;VASf2dXifFH+Rd3N2LPjd0/JvNL0vsxpFnk2Vhnpq7dFZFc+h3Qz4vDLIpBV5Gq519SS0UbWYAzd&#10;OdIoAVth4jfxGoQf4Cf5D5nrNv2r+49u+/sl1zNL+77etTbRFJbyQZwWGqKEHBBJlfiGjU562Xfj&#10;78Yejvi7tJdndKbCxO0aGZUOXyqAz5PJSoLCbJZKbXV1j3uVV38cVysMcaen3Hd9uM24vrmYsfL0&#10;H2DgOukXIfttsntpafR7Lax26GmtgNUsrAU1SSNV3PpU0HBQBjoffaLoc9e9+691737r3Xvfuvde&#10;9+691737r3Xvfuvde9+691737r3Xvfuvde9+691737r3Xvfuvde9+691737r3Xvfuvde9+691737&#10;r3Xvfuvde9+691737r3Xvfuvde9+691737r3Xvfuvde9+691737r3Xvfuvde9+69182b+b72yO5P&#10;5jvyn3JT1hq8bt3sH/RhirEGNI9p0lNt2YREXBjkrcdPKCCQxkZv7XvpX7ObR+5uWrGMijPF47ep&#10;M7NKK/PS4H5dc9fdrdf3vzDeODVUkEK+g8FRGQP9srH8+ttD/hPP1Qeuv5c22d1z0Zpq7uvs/cfZ&#10;MrzKVlaCnqItsUurUAwiaLb3liH6Cs3lT/OknEj7xG7fvLmSSIGotoYYRThUqZj+dZqHzxQ8OspP&#10;Yfa/3fy/HIRQ3EssxrxoG8IcfIiIEeVDUceryfcF9TN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Q+Q/8ALX+HvyWkyOU3v1Tjtu7yyRaWfsHrcrhMu0zCxqKh6aM0OSntb119NVcA&#10;D6AD2c2HMF3t1BG5Kj8Ldy/z4fkR1CHuB93XlH3ILy31ikdw9Sbq0pbXBYimpig0yN/zVSTgMY6p&#10;X7p/4T89gYxqvI/H/uzbm7KQEywbZ7PpZsVWIoHESZPHpX0lXM34L01ElzYkAaiMLPnpGxPGR80N&#10;R+w0/wAJ6wz5z+4Ne25aTYNyimXiIb1GhcD08WESKx9Kxxj1I49Vcdpfy2vnB1A853R8dd/5Wghc&#10;/wC5jYMEe5aUoL2mZ8DJkHp4iBe86xFeA6qePYkteYrK7+GVQfR+w/8AGqD9nWMXNH3bud+UiTc7&#10;TcyIDTxLRReIR6/4sZWUf6dVp5gdEuy2Hy+AyFRic7i8jhcpRv46vG5aCWmqIm/1MkMypIjf4MAf&#10;ZwkiyCqkEeoNR/LqGb2xn22Qw3EbxSLhkkRkdftVgCPzHTd7v0l697917r3v3Xuve/de6mY/HZDL&#10;VtPjcVQ1mTyNXJ4qSgx8TzTStYnTHFGrO7WH0AJ91ZwgqxAA8zgdP21rLeyLFCjSOxoqIpZmPGgC&#10;gk/kOjidXfy7vmv3A8B2d8cuyIaGoYeLM7ypBt2hZCeZY6vPvjYZ415uYTISQVUFvT7KbnmCztPi&#10;lQn0U6z/AMZr/PqYOWPu8c683EfSbTdqpIHiXKC0jp6hrow6gP6GrzAqcdWh9L/8J/u2s41Hke+e&#10;49obCoGlWWfbnX9PPnMi0X9qKSsqhjaCjnJvZoxXxgWPqJKqGrznqNMQRsx9XOkV+wVJ/aOsnOTf&#10;uEbneFZN+3CC2WtTDaI1xKVpwMkghRGr6LKKfbQXQfHv+Vv8M/jqaDJYLq+l3/vCgKSx737XMebr&#10;RKnKzwU0sMeJopkb1LJTUcMim3rNgQEb/mO73CoZyqn8Kdop6YyfzJ6zI5A+7Lyf7eaJLayW5uEo&#10;Rc3tLmXUPxKGURRt51jjQ/PqwwAKAqgKqiyqOAAPoAPZF1PoFOu/fuvdFH+Vnzk+M/ww27TZrvbs&#10;WhwuYy6H+6fXmDU5Hc2bk1CNY8VhKcmqmQyssZqJBFSRuyLNURlluLuVORtz50kKWEJZV/tJm7IY&#10;hxq7tgYFaCrEA0B6C/MvOW3cpRh72UKzfBEvfNIagURFqxyQK8BXJHRuPYR6FHXvfuvde9+69173&#10;7r3Xvfuvde9+691737r3Xvfuvde9+691737r3Xvfuvde9+691r8f8KSdlxbi+Au2dziMfd9ffIPA&#10;5oTggEU9bjM7iZYuSLrJNXQMdILXjU8Lq95CfdqvjbcwPF5TWkqU+avFID+xD+3qC/vCWQudhWTz&#10;iuYn/JlkjI/42D+Q60RveenWEfXvfuvde9+691737r3Xvfuvde9+691737r3XvfuvdbNX/CYXIVU&#10;fya+RuKR1FFW9E02QqI9IuZabcFBHCwa2oBUq5QQDY3BP0FsYPvRRg7ZZv5i6YD7GiYn/jo6yR+7&#10;a5F/eL5G3Qn7RJQf4T1ure8Jusv+tZf/AIUS0lOlX8RK5Y7VVTTb8pJpbt6o4W2c8S6b6RpaokNw&#10;ATq5JAW0i8hH+3H/ADS/6ydc1/7wiNQ2wvTJG5gn5KdvI/48f29a8eyOrOzuzKn7LrjrnfnYFZ5T&#10;B9psjD5DKy+QAMU8dBT1D6wrA2texB+hHseTXUVt/aOif6Zgv+Ejrn9snKm6cynTttndXZrSltbz&#10;TmtAaUiRs0INPn1Yd1N/Jw+dvaL009f1tiOqcPU6SuZ7VylPQkA8sGxtD/Es1Gyi3ElGgJIAPDaS&#10;C65usrbgxc+iKT/M6R+w9ZB8q/c8555mIMtpFYxmn6l7OiceP6cPjSgj+lGv28aWz9F/yBOp9uS0&#10;2V+QPbO4+yqpCJX2psaAYLGA2AMU9bJJWZKsjvch4TQNyBYWOoL3vPE0mIECfNu5v8gH8+sreR/u&#10;G7RtpEu/3s163HwbdfpYOAwzapJXzXKmLyxjN1HTfx26N+PmGbBdL9W7O67oZolhrZtv0iLWVYS2&#10;k12Rk8mQr3Wws1TNK3A59hC7vpr46pnZz8zgfYOA/LrMrlHkHZeQofA2ayt7RCAG8GMK704F3NXk&#10;OOLsx+fQz+0nQv697917r3v3Xuve/de697917r3v3Xuve/de697917r3v3Xuve/de697917r3v3X&#10;uve/de697917r3v3Xuve/de697917r3v3Xuve/de697917r3v3Xuve/de697917r3v3Xuve/de69&#10;7917r3v3Xuve/de697917r3v3Xukh2FvTFdb7B3x2HnXWPB7C2hk96Zl3cRgUmLop66oJkYFUAhg&#10;a7EED6n6e1e32b7jPHbx/FLIka4r3OwUY+09Jr26Wxhknf4Y0Z28sIpY/wAh18o/d258tvfde595&#10;5+ZajO7u3DW7nzU6AhXq6+plq6lwGZmAaaViLknnkn6++slnaJYQxwR4SNFjUeiooUfyHXMG8unv&#10;pnnk+KR2dqcNTsWPr5nr6h3w76mfor4pfHPp+emSlyPXvTG3dt52OMBQcnDi6b+KS2H0M2RaeQ/4&#10;sb3PPvlpzju37+3a8vAaia5mdf8ASF20j8loOulHKu1/uTbLW084reJG+bKgDH82qejI+w30f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Sd3HtDae8KNsfu7a&#10;+3d00DI0TUO46KmroSrizqYqmKVCrDgi1j+fd0kaM1UkfYSP8HSG/wBstt0Tw7mKKZaEaZY0kWh4&#10;ijgjPn0XLcXwS+GG6XqJcx8W+imnqnMlTVY3bWKoJpHMnlaR5qCmppWkd+WctqYEqxKkj2YJvN3H&#10;gTS/72xH8z1Hl/7I8nbmS02y7YWYksy2UEbMSdRJMaKSSeJrU+fQZ1f8rj4B1lRJUzfGjZSSSkFl&#10;pKnLwRiwA9MMGSjiQWH0VRc8nkk+3xzFfDHjP/I/5Og7L92jkSZix2a1qf4fFUfkFkAH5DrjT/yt&#10;fgFTTxVEfxo2Y0kMgkRairzMqEg3GuKXJvHIv9VZSp/IPvx5jvj/AKM/8v8AN1qP7s/IkTBhs1rU&#10;GuTMw/MNKQfsIp0I+A+BPwq208cmL+LPRbSxMXily+3MbkWViwYMrZCCqYMpUaSDdf7JFz7Yfery&#10;TjNL+TsP8BHR/Y+xvJu3kNFsm2VBqC9nBIQa1qDIj5FMHy8ujHbY2PsrZNN9lszZ+1tpUdiPtNsY&#10;+koIrHTceOlhiXnQv4/A/oPaCSVpcsSftJP+HqRNv2i02hdFpBDCv8MUaRj9iKB5dKj230Y9e9+6&#10;91737r3RN/k9/MA+Inw+oamTvfuzaW2twQ0y1NP1/jJTlNy1CyWERiwWPFRkUilY2WeaOKmHLPMi&#10;qzAZcr+3+8c4sBYW0jrWhlI0QrTjWR6LUegJb0B6CfMfPG1cprW+uERqVEYOuU/Yi1anzoB6nrV3&#10;+Zv/AApD7f7DjyWzfhvsv/QntedGpn7P3zHR5LdU6MLFqKgBqsJhLgspLHJTfplhnppBYZS8l/dr&#10;s9v0zb1L9S4z4ERZIB/pm7Xf8vDHkQw6xs5v+8LdXwMO0R+Ahx40oVpj/pV7kT89Z9KHrXarO0t3&#10;7t7Tou1+z91bq7B3VNumj3HuXcu562fI5SuNNPDIxlq62WSWWTxRBE1vZQFUaVAAyMXaYbS0aztI&#10;44Y/DZERFCIuoEcFAAyamg6gP97TXN4t5dO8r+Iju7sWdtLA8WPoKDNPy6+rorKyhlIZWGpWXkEH&#10;6EH8g++ThFOunfXfv3Xuve/de697917r3v3Xuve/de697917r3v3Xuve/de697917r3v3Xuve/de&#10;6ow/4URVtLS/y3txQVEyxy5Lt/atFQoQT5JVqKmoKCwIBENPI3NhZSL3IBnX7uqF+ZYyPw285PyG&#10;kD/CR1DPv04Xl2QHzmgA+3XX/AD1oHe+gfWCvXvfuvde9+691737r3Xvfuvde9+691737r3Xvfuv&#10;dbLv/CYj/sqv5B/+K+D/AN6PD+8Y/vRf8kqz/wCes/8AVl+sj/u3f8lC7/551/6ujrdj94R9Zg9I&#10;7dHXfX+96vD1+9Ni7O3fXbe84wFbujGUWQlofuvCan7OSrgmem+4NND5fGV8nij130LZ2OZ4gQrM&#10;AeIBIrT1p9vRVuOxWO7vHJd28E7RavCaaKORo9enVoLqxXVoXVSldIrwHSqpaWlooI6WipoKSmhG&#10;mKmpUWONQSSQqIAqgkk8D6n22TXj0ZRxrEAqAKBwAAAH5DrP711fr3v3Xuve/de697917r3v3Xuv&#10;e/de697917r3v3Xuve/de697917r3v3Xuve/de697917r3v3Xuve/de697917r3v3Xuve/de6979&#10;17r3v3Xuve/de697917r3v3Xuve/de697917r3v3Xuve/de697917r3v3Xuve/de697917r3v3Xu&#10;ve/de6I3/Mp2v3Hvv4NfI3r3oPZtfv3tPsbYv+j3A7XxtRR0sk9Lm6ylxuZfz19RTUqJBhKmrlIa&#10;RS+jxr6mHsde2l1Z2G+2dxuEgighl8Z3IZgDErOmEDHLqowMVrw6BvuFbXd7st3BYxmWaWIxKgKq&#10;SJCEbLEDCMx45pTrTP8Ajr/JS+f0/f8A0lH2x8as7trq0dsbel7Iz2Qy2254aTAx5Wlky8zQ0uan&#10;qJtFAsto40Znay8XuM0OZPe7l4bdc/SXqvP9PMIVEcwLSmNggq0YA7qZJx1iNy77O779fbG6tGSE&#10;TxGVjJCQIw6lsLISe0HAGevoKe+evWdf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HW+e4OpesKeWq7K7R6668pY&#10;IjPNU75zeMxMaIoUs7PX1VOqqodSSTYBlP5Hsxsdou9zNLaCaUnAEUbyEn/aKekN5udtt4LXEsUQ&#10;AqTJIqAD/bEdEB7W/nN/y1+o/uYcr8ntpbyyUHEWM6ppsjujzMOdMddhqSrxI4/tSVcaH6Br8e5B&#10;2n2X5m3ehSxkjHrOUgp/tZWVv2KegNufu3y9tXx3kbn0hDTV/OJWX9pA6qi7w/4U89YYsVeP+Ofx&#10;u3nvGe7Q0+5u3sjSYOmRlJHmXF4k5qoq4XtdVesopNJBcIwKe5Z2P7rt3LRtyvIoxxKW6NK32apP&#10;CAP2Kw9K8eov3r7yFrDVdvtJJDWmudliX7QqeISPkSp9acOqQ/kb/Ox/mF/I2CuxFb3G/UG0q5n8&#10;u1OiYH26hR9QMT5ZJ6jccsJjbQ8T5FopF/XGxJJnHlv2P5d5bIcW/wBRIP8ARLo+Nn10UWOvnXRU&#10;eR6hrmD3l37mAFDP9Ohr2WwMX/G6tJ8qa6HzHVUtbW1uTravI5GrqshkMhVSVtfX1sjyzTzSuZJZ&#10;ppZCzySyOxZ3YlmYkkkn3LMcaxKFUAKAAABQADAAA4AeQ6i6SRpWLMSSSSSTUknJJJ4k+Z6i+79U&#10;697917r6lfw17Vpe7/id8cu2KaZJn3z0zt7NZLRa0decZTx5KA6eNVNkI5omtxdD75Wc5bUdj3a8&#10;tD/oVzMg+ahzpP5rQ/n10w5U3MbztlrdD/RYInPyYoNQ/I1HRlfYa6EHXvfuvde9+691737r3Xvf&#10;uvde9+691737r3Xvfuvde9+691737r3XvfuvdawX/CnvtKjxXQHxt6YSqIyW+O3Mh2RJSxH/AJRd&#10;s4eXGkzW5VHn3ShQNYO0bEAmIlcovuu7U0243l7Ttit1hr/SmkD4/KA19K/PrHD7yG5rFt9pZ17p&#10;Z2lp6rDGVNfzmFK8afLrS895rdYfde9+691737r3Xvfuvde9+691737r3Xvfuvde9+691tKf8Jed&#10;uGq7j+V+7vDGwwfWe3duGoJfWv8AFcrXVOhQB49Mn8Hu2ohrougEF7Yq/eluNNnYQ1+KaZ6Y/AiL&#10;9v8Aon8/s6yZ+7XBqub6T+GKFa/6d3P/AD51uWe8Mest+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Qf/nDfJL5j9IfzC/kh1ttT5UfJbafX8+Qx&#10;Of2vtXbu+d0UGIix+a27iq+Wmo8fS5OCkhpIqqpngMaRqmqNxYjk5++zXLWzb5y7Z3M1jZSTASJJ&#10;I9rA8heOaRQWZkJJoFNSa5HWD/u3zDu+y7/dW8V5dxxExvGiXMyoFeJCQFVwANRYUp5HqobcXyO+&#10;Q270Me7e+e590RmNYSm4t0ZytGhHMiLaprpRpSRiyj6BiSOTf3MFvyzttnmK0tk/0kES8cfhQdRT&#10;NzLuNz/aXVy/+mnlb/Cx6BpmZ2Z3Znd2LO7G5JPJJJ5JJ9nQFMDomJrk9cfe+tde9+691737r3Xv&#10;fuvde9+691737r3W8F/wm5+UNP2N8Xd6fGfNZBX3V8e91SZfbdJM3rk2xuWeeuj8QYapPss4K9ZS&#10;CRElTSIQoZNWDP3lOVjtu6x7mg/Tu4wrn0nhAU1/0yaCPUhvQ9Zofd85lG5bW+3Oe+0clQfOGUlh&#10;+x9Y+QK8MdbH3vG3rIDr3v3Xuve/de697917r3v3Xuve/de697917r3v3Xuve/de697917r3v3Xu&#10;vnr/AM9r5QUvyP8AnvvXC7dyKV+xvj9iYuk9vzU0geGauoJp6ncNUoUsnkGbqp6MupPkhooG4/SO&#10;h/sLyseW9gjkkWkt2xuXqKEIwCxj7NChvkXPWB/vfzKOYN8eOM1jtVFutDUFwS0hx56yV/2g6pn9&#10;zT1D/Xvfuvde9+691737r3Xvfuvde9+691737r3XvfuvdbnP/CX3YX8O6L+UnaHhK/3w7ZwuwvuP&#10;VZv7t4eXI6P9T+3/AHqvxz6+eNPvCv70l/4m4WNrX+zt5Jaf81pNH8/A/l1l9922xEdheXNMyXCR&#10;V9fCj1fy8b+fW0P7xb6yS697917r3v3Xuve/de697917r3v3Xuve/de697917r3v3Xuve/de6979&#10;17r3v3Xuve/de697917r3v3Xuve/de697917r3v3Xuve/de697917r3v3Xuve/de697917r3v3Xu&#10;ve/de697917r3v3XuimfIX51/EL4qCWHvvv/AK92DmIqYVh2jLVNkM80TC6Spt/FR12aeJ/7LilK&#10;E/RvYt5d5E3jmv8A5J9pNKtaeIF0xA+hkcqgPy1dBjfuc9q5ZH+PXMURpXQW1SEfKNNTn8l6qZ7E&#10;/wCFKPwX2tVVFDsfZHfvaEkSsYMrjcTjMVjpTpYoBJlcxT5JLuACWoRpUlhqI0GW9t+7Rv12A08l&#10;rB/RaR3cf8442X/jfUXbh94bZLU6YUuZv6Sxqi/9VHVv+M9A3/0FAfH7/vGPuP8A8+mE/wCjvZz/&#10;AMC5uX/Kbbf7xL/m6Kf+CR27/lEuf96i/wCguhc6+/4UrfB7ctVT0O+OvvkB1q8qKZcrV4vEZXHx&#10;ElQ4aTHZl8i2ksSCtC11Un0sVRijcfuz77aqWgltJv6IkkRz/vcYX/jf+fo0sPvD7Jctpmjuof6T&#10;Ijr5fwSM3/GfL1x1ax8fv5hHwu+Uc9JjukPkV11u7cNcnkpdmVlTJiM84uqt48FmosflpQjuqsyU&#10;7IGZRq9QvE/MPt7vXKoLX1nNGgNDIF8SL/nJGXTy/i6k7Yueto5lIWyuopGIqI9WiWmPwOFfz9Oj&#10;k+wb0LOve/de697917r3v3Xuve/de697917r3v3Xuve/de697917r3v3Xuve/de697917r3v3Xuv&#10;e/de697917r3v3Xuve/de697917r3v3Xuve/de697917r3v3Xuve/de697917r3v3Xuve/de6979&#10;17r3v3Xuve/de697917r3v3Xuve/de697917r3v3XutY3/hRB81+6/jpV/GbrXoHtjenVe5dyU24&#10;d871yOx8hPj6mahhbHUGJglaAqZIJahq5rE2DQqQDfjJ77uvI9jzIL253CCOdE8GKNZUDKGOt3Ir&#10;5gBB9h6x09+uc73lz6O3sJnhd/FkkaNqEquhVB+RJY/l0AX/AAn++RXzE+T3yh7RyHc/yG7g7L6y&#10;6y6dlq59v7szNXW0BzeWylDTYtpYJnaMstDTZF0P1DoCPofYg+8Hy3s3K21wLZWlvDPNcAB44wre&#10;FGjF6Ef0mSvRJ7F8xbvzNuM7Xl1NNDDB8DtVfEkdQp/3lX627/eIPWU3Xvfuvde9+691737r3Xvf&#10;uvde9+691737r3Xvfuvde9+691qtf8KHfnH3v8f+zvjj1L8f+5t89S5WXYeZ7F32NiV8tBNX0+Ry&#10;FPjMKat4SHeKmkwuS8S3A1SSFgSF05Wfd15EsOYrW8u9xtorhRLFDF4qhgpRGeSlfMiSOv2DrGj3&#10;652vuX7i0tbC4eBjHJLL4ZoWDMqJXHAFHp+fXX/CePvf5Y/Jfs/5G7z7y787Y7S2P1zsPD7YxeB3&#10;xlqquoVyu4MhPVpWQxTuUNXS0e35Y9agtHHVMCVEo1a+8TsG0csW1nBYWsEEs0sjs0SBX8OJAtCR&#10;5Eyg/Mr8ut+wu/7rzLPdzX1zNNHFHGirI1V1yMzVHzAjp8g3z62pveKnWS3Xvfuvde9+691737r3&#10;Xvfuvde9+691737r3Xvfuvde9+691737r3RZvlV8u+i/hd17iO0vkHuXJbU2TnN4U+w8flcZjMhl&#10;WOTqqOvr4IHp8bT1VRGklNjKhvKyCMFAjOHeNWE/KnJ9/wA63DWm3IskqxmUqzpH2KyqTVyoOXXF&#10;a5rSgPQd5m5qsuULdbm/cxxtIIwwR372VmAogYjCHNKeXEjopnTX85r+X1352jsrpzrTt3O5bfvY&#10;WZXb+1cZX7Y3HQxVFW6O8cLVVXjIqaEyaCFMjqpYgXuR7Fu9ey/MPL9rJe3VuqxQrrkYTwsQtQK0&#10;VyTx8h0F9n93Nh325jtLadmllbSimGZQTQmlWQAcPM9Wme4r6krr3v3Xuve/de697917r3v3XuiD&#10;fKr+Zr8NPhdvbCdc/IDtKp2xvXP7dXddHgMPh8vmJo6CSeamhqKr+F0VUlKKianlESylXcRswXTY&#10;kf8AKnthvXOsDXO3QB40fwy7SRxguAGIHiMtaAitOFR0COZ/cXaOT5lgv59EjrrCrHJIdNSAToVq&#10;VINK8aHpL/G/+bD8KPlp2ljOm+h9+7u3pv3KY6rzCY/+6u46Ongo6GLy1NVWVtZjYKSjp0usYeWR&#10;FeaSKFNUssasq5l9pd75RtTe7hFHFErKtfHhYlmNAFVXJJ4mgHAEnAPSbl73P2bmm5FpYyvJKVZq&#10;eDMoCrxJLIABwGTxIHEjqyH3G3Ugde9+691737r3Xvfuvde9+691737r3XvfuvdaX389L+YZ8mer&#10;vnRW9Q9A9+9ldV7Z616r2/i9z7f2JlJqCCbN5JarPSVlQsDAvUPisrQR+o2EcSaVF2LZp+xHt1te&#10;7bELzcLSGd5p5TG8qBiIk0xACvlrRz9pPWIvvT7gbltO9fSWF1LCkUEQdY2oDI+qSp+eh0/IDqx/&#10;/hPN2p8ku/Oo/kL3B3/3R2Z23RP2Ji+udjw79yVVXQ498VjXyWWkoxM5VXrBnKJZTYkCnjAIuwMb&#10;feI2nbOX7y0s9vtobc+C80piQKX8R9CBqfw+E1P9Mfl1IXsPuu47/Z3N3f3Es48ZYoxI1QuhNbEf&#10;b4i1/wBKPn1sRe8dep4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0k/wDhTV1NJtr5U9H9wwQGHG9qdNSbXmkC2EuS2tlJmqpNd/Uwx+ex6EW9&#10;IRTc6rDN/wC7Du31O1XVmeMFyJB8knQAf8aic/n1hz947a/p9ytrscJrcx/7aFySf2SqPy61q/eT&#10;PWOvXvfuvde9+691737r3Xvfuvde9+691737r3XvfuvdHg/l3/MjcPwX+VHX/eON+9rdpxzNtPtb&#10;bdFpLZTbGQkiGSp0ViqtVUrRRV1ICyKaylgEjeIyBgL7jcmR897VLYtQSU8SBz+CdAdJ+w1KNx7W&#10;NBWnQ19v+bn5K3OK8FTH/ZzoPxwuRqH2rQOvDuUCtCevpb7H3ttTsrZu1uwdi5yg3Ns3euApN0bX&#10;3Bi3ElPWUFdClRTVETD+zJFIpsbEfRgCCBzLvrGXbZnt51KSRuyOjChVlJBB+wjrolZ3kW4RJPCw&#10;eORVdGU1DKwqCPtB6VPtL0p697917r3v3Xuve/de697917r3v3Xuve/de697917r3v3Xuqxf5sPz&#10;ww/wS+LO5dz4vKUa919j09TsbpDBswM5yc0OmpzRhszGj29Tyiqkdl8TVBpKV2VqpLyf7TchPz7u&#10;qRMp+mhIluX8tAOEr/FIRpHnTU1KKeo69zudk5J2x5lI+olrHbr5lyMtT+FB3E8K6VrVh184Cpqa&#10;mtqaisrKierq6ud6mqqql2kklkkYs8kjsSzu7ElmJJJJJN/fSdEEYCqAABQAYAA8h1z2dzISzEkk&#10;kkk1JJySSfPrB7t1Xr3v3Xuve/de697917r3v3Xuve/de697917r3v3Xuvoi/wAizqWXqj+Wt0fJ&#10;W0602X7QrMz21lI1Ui6ZbJTxYyS5ALmXB0VC97ADVpUsqhm5z++27jduZrrSarCI7dftjQax+UjP&#10;/qx1n57L7Udr5dttXxTa5zT0kc6f+MBf9Were/cP9Sp1737r3Xvfuvde9+691737r3Xvfuvde9+6&#10;91737r3Xvfuvde9+691737r3Xvfuvde9+691737r3Xvfuvde9+691737r3Xvfuvde9+691737r3X&#10;vfuvde9+691737r3Xvfuvde9+690GvcHcPWfQfXG6e2+4N4YnYnXmzMccnuHcmYZvHEmoJHFFFEs&#10;lRVVVRKyxU9NBHJPUTOkMMckjqpM9n2e53+5js7ONpZpDpRF4k8akmgAAyWJAABJIA6L913W32S3&#10;e6upFjijGp3bgB+VSSTgAAkkgAEnrSh/mB/z/e/fkBkc5178VKvO/HrpfySUI3TQyLDvTOQ+tDNN&#10;kIHf+7sEoKskGOk+6Qr+5kJEkaBc2/b37vu38vqtxuwW7ucHwzm2iODQKaeIR5lxpPkmK9Yec+e+&#10;t7vjNb7WWtbfI8QYuJBwrUV8MegQ6v6eSOqQOtOoe6/kVvSbbvVPX3YXcO+crUtkMhR7ToK7L1jP&#10;O7PLWV0kMcxiR3LPLUVDKg9TySABj7nLdN5seWoBJdzQ28Siil2WNaAYVQaVxgKoJ8gOoY23aL3m&#10;KYpaxS3EjGraFZ2qxJqxFaVySzEDiSerdOsf+E8P8xvsHHUuR3Bgeounful8iUPZ25Q9QqFS6NLF&#10;tih3L4i4AGhyJUZgsqRkPpiHdPvF8t7exWNri4p5wQ0X8vHeGv28D5E46lXbvYLmC+UNItvBX8M0&#10;1WH2+Ckwz9tfUDPQ91v/AAmO+Y8eOjlx3eXxnqssVTzUVbV7pp6dSR+6Fqk2xUyuEP6SaddY5IT6&#10;ew/H96DZi1Gtb0LnIWAt8sGZR/xrHz6PZPu37qEql1aFsYPjKvz7hEx+ztz8uil9tfyFf5kvVlNU&#10;5Cg6n2321jKSPy1FZ1LnaGulAC6j48dkjicvUt+NMFJIxP0BBBIu2j3+5a3UhWne3J4C4iZR/vSe&#10;Ig/Nh0Ft09jeYdtGpYY5wOPgSqx/3mTw2P5Anqpjd+yd99Ybmqtrb+2ju7rzeWGlR63bm76CsxOT&#10;pH/Uhlo62KnqoG4upZFP5HuXLO+t91iEtvJHNG1QHjdZEb1oVJB/b1Fl3ZXG1y+HPHJDItDpkVo3&#10;X0wwBHW/X/IMzXcG7P5fW3t6dwdh717Gqd0dmbgk2Hkd8ZCoyVRRbfxr0uEhx1PU1cktR9nBlMZX&#10;NGjORGHMcYWJEUc//f8Ags7PmF4LOGKEJDF4oiQIGlcGQsQoAqVdAaDNKnJJ6zm9j57u72FJruWS&#10;YvLKYzIxcrGhEYUFqmgZGIqTStBgAdXUe4T6l7r3v3Xuve/de697917r3v3Xuve/de697917r3v3&#10;Xuve/de697917r3v3Xuve/de697917r3v3Xuve/de697917r3v3Xuve/de697917r3v3Xuve/de6&#10;97917r3v3Xuve/de697917r3v3Xuve/de697917r3v3Xuve/de697917r3v3Xuve/de6+fn/AMKC&#10;O2B2V/Mh35t6GUzUHTHX+2+rKSQH0FzRNuOrCeo8xVu4poXuFOuJhYgKx6Efd52n92ctRSnjczTT&#10;n1pq8EftEII+R6wV9+N0/eHMMkY4W8UUPyqVMxp+ctD8x1db/wAJkOpTtz4x99dy1VF9tWdo9wU+&#10;0KGokB1T47a2LjlilQ/p8IyG4K2IW58kUgYWCkwj95/d/qd0tbIGogtzIR6PO5BH26YkP2EdTF93&#10;LavptsuLsihmuAgP8SQoKflqkcfaD1sv+8ZesiOve/de697917r3v3Xuve/de697917r3v3Xuve/&#10;de697917r53P89LtgdqfzK+84qasSsw/WNLhep8O6G+j+FYummycJ/oYs7W16kf1HPPA6L+w+0/u&#10;rlm2JFGnMs7f7dyFP5xonWBHvbun7y5iuAMrCscC/wC1QM37Hdh1sef8Ju+pjsn4Jbh7Iq4FWu7p&#10;7py+coaoKFL4vCwUeBpoi1yXEWTosiwPAHkKhbgs2Nn3lN2+u39bYcLa2jQj+nIWlJ/NXT9nWQX3&#10;fNr+i2Nrg8bi4kcGn4IwsQHz7kc/n1sFe8e+p1697917r3v3Xuve/de697917r3v3Xuve/de6979&#10;17r3v3Xuve/de6ps/n3bCG9v5ZfdGRjh89b13uPa2/aGMaL/ALe4KDF1TguOPFQZWoc6SrEKVBN9&#10;DTN7BX/0PM9spNBMk8R4+cLuOHqyKP8AVXqJve6xN7y5ckCpjaGUcPKVFPH0VietF74fb6brD5Y/&#10;GbsQTmni2X35tHclZJcgGmpM9QS1Ub2dCY5adXRxqXUjMLi9/edvOdh+9NovbelfEtLhB/pjE4Hr&#10;kGhHz6wr5PvTt27Wc4NNF1Ax/wBKJVqPsIqD8uvqae+VnXS3r3v3Xuve/de697917oI++u7Ni/HH&#10;prsfvLsrIfw3ZXWe16jc2alUr5ZvGAlNRUwYqslbkauSKlpo7jyVE0UYN29m+wbJPzJew2NsNUsz&#10;hFHkK8WPoqgFmPkoJ6K963eDYLSW8uDpjhQux88cAPUsaADzJA6+Yr8n/kRvz5W989l9/dj1LSbm&#10;7F3HLl/4esjSw42iW0ONxNIzhW+zxVBHFSwkgMyRB3u7MT1B5W5ct+Utvh2+2HZCgWtKF2OWc/N2&#10;JY+laDA65wczcwT80301/cHulckLWoRRhUHDCqAB60qcnrdi/kMfAVvix8bz3n2FhhSd2/JDG0ef&#10;lgroilVhNpgfcYXEkSDyQVGQ8n8RrVGgkvR088floQfeEXv57gf1r3P6G3attZsyAg1WWfg744ha&#10;aE48GYGj9Zj+yXI39V9u+snWlxdhXIIIMcPFEzwJrqbhkhT8PV8nuBOps697917r3v3Xuve/de69&#10;7917r3v3Xuve/de6+X//ADAu2f8ATj82vlJ2fFVCtx24u6s7T7fqgQ2vE42skxWHa6kqf9xdFT/Q&#10;kf0JHPvqN7ebR+4tjsbWlCltEXHpI6iR/wDjbHrm9z9un753q9uPJriQL/pIz4a/8ZUdby38jzqc&#10;9Ufy1egEqaYU2X7GhyvbGWOjQZP43lKmTGym/LFsJDQgMfqALem3vBT3y3b97czXZBqsJSBc1p4S&#10;KGH+9l+s0fZva/3Xy7ag8ZQ85xT+1dmX/jGnq2r3EnUo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UFf8ACi7oeTtD4JUvaOLojUZz49dlY7d9&#10;TNDEZZf4JmL4HJxIFBZYxV1uPqpW/SsVIzOAoLLP/wB3Hfv3Vv8A9Kxot3C8YqaDxI/1VP20V1A9&#10;Wx1B/v8AbIdz2P6hRVrWZJDQVPhvWJvyq6sT5Bc9aGnvPnrB/r3v3Xuve/de697917r3v3Xuve/d&#10;e697917r3v3Xuve/de62Mf5Jv83Wk+LGQoviz8kM5Onx63NmjJ1/vitfVHsnJ1szyVEVXcF123k6&#10;mXyzMDpx9S0lUU8NRVyRY3e9/s+3NSndtsX/ABtF/WiAzcoooCv/AA1QKAfjWi11KoOQXs57rDls&#10;ja9xb/FWb9KU8Ld2JJDf8LYmpP4GqfhJI3h6Srpa+lpq6hqaetoq2nSro6ykdZIpYpFDxyxSISkk&#10;ciEMrKSGBBBIPvBplKEqwIINCDggjyPWZisHAINQcgjIIPUj3Xq3Xvfuvde9+691737r3Xvfuvde&#10;9+691737r3Rfvk58nenfiJ1DuTuru3c8O3dpbfh0UtJFokyGVrnVjS4nEUhdGrcjWMpEcYKoih5p&#10;5IqeKWaMQ8scr3nN94llYoXkc5PBEXzdz+FR5n8gCSASPmLmK05WtXvLxwkaD/bO3kqjzY+Q/M0A&#10;J6+cd87/AJt9o/PPvvO9zdiv/C8XHH/AeuNg0crSUW3sHE7NT0MBYKZ6qZmM9ZUsoapqXdlWKBYK&#10;eHpDyDyNa8gbetlbdzHvmlIo00pGWPoBwVfwqPMlmPPznjnO554vmu5+1R2wxA1WKMcAPUnizebH&#10;yAABMfY26B3Xvfuvde9+691737r3Xvfuvde9+691737r3XvfuvdK/r7ZGe7M37sjrfatN95ufsHd&#10;+N2Rtyk5/dr8tWw0FHHwCfXUVCLxzz7R7jfR7Xby3MpokMbyufRY1Ln+QPSzb7J9zuIraP45ZEjT&#10;/TSMFH8z19Vbq3r7B9S9Z9d9V7YQx7b602Nidg4BCoUijw9BT4+muq8BvDTrcD8++UW6bhJu9zNd&#10;y5eaWSV/9NIxc/zPXTjbrFNst4raIUSKNI1H9FFCj+Q6XftB0s697917r3v3Xuve/de697917r3v&#10;3Xuve/de697917r3v3Xuve/de697917r3v3Xuve/de697917r3v3Xuve/de697917r3v3Xuve/de&#10;697917r3v3Xuve/de697917r3v3XumzNZrEbbw2W3FuDJ0OFwOBxk+azeYycqQU1JSUsTz1NTUTS&#10;FY4YIIY2eR2IVUUsSAD7dhhe5dY41LMzBVVRUszGgAA4kk0A6bllWBS7kKqgszE0AAFSSfIAcevn&#10;gfzZf5me7/nz3JW4bbGUy2H+M3XOYmperNmMzQpkZYtcD7oysICmTIV8Zb7aOXV9hSP4IwsstXJP&#10;0U9o/bCHkCyEkqq17MoM8nHQDQ+Eh8lU/ER8bCpqAoGBXun7jy88XZjiZls4mIhThrIqPFYep/CD&#10;8K4FCWqJv8p3+T5vD545GPt3tKsyuwPi7t/MtQVOXoAI8ruurpmIqcbgmlR46ekppAI6zIujoj6q&#10;amSWoWdqQs92/eOHkJfo7QLLfOtQpzHArcGkpSrEZVKjHcxC0DGPtb7TS87MLy6LR2atSow87LxV&#10;PRQcM/8AtVqald6Po34/dMfGvYWN6z6L65211tsvFxqI8Vt6DS9RIq6TU19XIZK3JVrj9dTVSzTy&#10;f25D7wR3zmC95luGur+Z5pG/E5rQeijAVR5KoAHkOs09m2O05fgW2sokijXgqDj8yclifMsST5no&#10;YvZP0a9e9+691737r3RfPkR8VPj18rtnVGx+/wDqrafY2Hkp3hx9Zl6dVyWOZ1ZfPictD48li6hd&#10;RtJTTRsblW1KzKRDy7zXuPKcwn2+eSFqioU9j0oaOhqrjHBgeiLfuWbDmeEwX0KSrmhYdyk4qrCj&#10;Kc8VIPT58eeh9ifGPpjYPQ/WS5VNi9cYmTD7f/jk0dRWNHLVT1kr1M8UNPHLNJUVMjMwjXUTci9y&#10;U/MO/T8z3st/dafFmbU+kELUALgEmgAAxXp/Y9mg5etIrK2BEcS6U1GppUnJoKmp6Gf2TdG3Xvfu&#10;vde9+691737r3Xvfuvde9+691737r3Xvfuvde9+691737r3Xvfuvde9+691737r3Xvfuvde9+691&#10;737r3Xvfuvde9+691737r3Xvfuvde9+691737r3Xvfuvde9+691737r3Xvfuvde9+691737r3Xvf&#10;uvde9+691737r3XvfuvddMyqpZiFVRqZm4AA+pJ/AHvwFevdfK9+VfbD96/Jnv7uQz+eDsvuDcO8&#10;caQbqlDW5SpmoIEJ5MdPRNFEl+dCLck3PvqvyltH7h2u0sqUMNvDG3+nVFDH7S1SfmeuZ3NW6fvv&#10;c7q7rUS3Erqf6Bc6R9gWgHy6+g7/ACg+pR01/Li+K+25acwZDcfXi9o5QyC0jy7tqqjccXkF+Hip&#10;MlDDY2IWJQwDA++eXvBu/wC+uZL6WtQkxgX0pbqIcfaUJ/PrPD2r2r9z8v2UVKFoRM1eNZyZc/YH&#10;A/Lqyb3GvUg9e9+691737r3Xvfuvde9+691737r3Xvfuvde9+691CyWRocPjq/L5Sqhocbi6KXI5&#10;GtqDaOGCCNpZpXP4SONSxP4APu8cbTMEUVLEAAcSSaAdVdxGpZjQAEknyAyevlNd2dkVncfcvbPb&#10;mQE613aPZed7Dq0qdPkWTNZSqyLI+ksoZDU2spKi1gbW99YNi2wbLZW9mtKQQRQinA+Gip/k65ib&#10;3uJ3e8nuzX9aaWXPH9R2fP7evpO/y4+pl6P+CXxT63ajbH1+K6Xw+bz1CwsYstnIP49mEIIBuuUy&#10;dRe4BJ5Pvmj7j7v+/d+vrkGoa5kVD6xxnwk/4wg66H8hbX+5dlsrYihW3jLD0d18R/8AjTHo6vsF&#10;dC7r3v3Xuve/de697917r3v3Xuve/de697917r3v3Xuve/de697917opvzy2C3aPwp+V2w4oxLW7&#10;g+P264cSjfT7+HDVdTj78E6RWwxE2F7fTm3sWch7gNq3uwuDwS7gLf6UyKG/4yT0GedLA7ntF7bj&#10;i9rOF/03hsV/mB18vNWZGV0ZkdGDI6mxBHIII5BB99SyK4PXNYGmR19XPpffcHaXTvU/ZtNURVdN&#10;2L1pgt909VAUZJUy+LpcgkiNGFjKOtQCCoCkH0gC3vk1vNgdrvJ7VgQYZpYiDWoMbslM/Z11A2q8&#10;G42sNwpBEsUcgIoQQ6BqimPPy6Ev2W9L+ve/de697917rTF/4UX/AD0G/OwMN8IOt8yJdpdYVkG7&#10;O7KuhdtFZuR4S+OwrOpCSwYSjn8863ZTW1CxuEnx595pfdw5B+gt2325X9SYGO2B/DDWjP8AIuRp&#10;HDtUnIfrEX7wHPH1ky7Lbt2RESXJH4pSKqnzCA6j/SI816IP/JW+AjfNX5R0O4N84M1/QPRUtLvX&#10;sv7yPVSZat8jNhNtMSdMgyNRC09WlmU0FLUROUeeEkf+93uB/UnajFA1Lu6DRw0PdGlO+X5aQaKc&#10;d7Aiuk9Af2c5F/rfuQlnWtrbUklqO2R/wR/mRqYZ7VIPxDr6GKqqqFUBVUaVVeAAPoAPwB753E16&#10;zy679+691737r3Xvfuvde9+691737r3XvfuvdAJ8qO14ei/jT353HLO0EnWvUG4d40Bj4d6yhxdT&#10;NQwxkkDy1FYsUUdyBrdbsBcg/wCVdpO/bna2Q/0a4hjPoFd1DE/ICpPy6JeY90Gy7fc3Z/0GCWQU&#10;4kohIA+ZIAHz6+WbicVlNx5nGYTE002SzWeycOKxtHGQZKiqqpVhhiUuQNcssgUEkC55PvqpNKlr&#10;G0jkKiKWY+QVRUnHoB1zPhhe6kWNAWd2CqPMsxoBn1J6+rV1F19j+pep+sOqsSYji+s+vML19jTA&#10;ulPt8LjabGw6F/sr46YWH4HHvk5u+4Nu13Ndv8U0skrV41kdnP8AM9dPNssV2y2itk+GKKOJaYFI&#10;0CD+Q6EP2X9L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gx7q6q253n1B2d0zu5C22e0th5XYWadV1PFBlKKajaeIakInp/KJYmDKyyIrKysAQ&#10;Z7LusuxXkF7D8cEscq+hKMGofkaUPy6Lt32yPebWa0m+CaN4m+x1K18sitR8+vlkdodc7o6g7J39&#10;1TvaiOO3f1vvHJbI3LR82StxdXLR1GgkDXEZYSUccOhVluCD76q7TuUW82sV3AaxzRpKh/ouoYfn&#10;nI8j1zP3TbpdouZbWYUeGR43H9JGKmnyNKg+Yz0hPZh0g697917r3v3Xuve/de697917r3v3Xuve&#10;/de697917r3v3Xur0/5Zf87ftv4VwYbqDuKjzPdHxrpnSlxmJWZDuHasJYBjt+pqXWKrx6Je2KqZ&#10;I4VIX7Spoh5Vmgb3P9jrTnUteWRW2vDUs1P0Zz/wwL8LH/figk/iVsETb7ce811ygFtLwNcWgwor&#10;+rCP6BOGUfwMQB+ErwO698bflx8dflxs+Pevx+7T2z2Bjkp45sviaGbxZbFvIARDlsRP48hjpb3A&#10;80SrJYtE8iWY4Scy8o7jyhN4G4QPC1TpYisb080cVVh9hNPOnWYnL/NFhzTD41jMkq4qAe9Cc0ZT&#10;RlPyIHRj/Yb6P+ve/de697917r3v3Xuve/de6qd+eP8AOH+Kfwfo8vtmbP0/cXetNC0dD07sGqil&#10;kpagcAbiyiLPR4GNTYvFIJa8qVeKikQl1lnkL2c3bnlllCG3tSc3EqkAj/ha4Mh+YonqwPUY87+6&#10;+18lq0bOJ7kDFvEQSD/wxhURj5HupwU9aMPzN+cff/zr7NfsfvDcq1NPj2mp9k7CwgkgwW3qOZkL&#10;0uKo3klZWl8SeepmeWqqSiGaZljiVM7eSuRNv5DtfprFKFqGWVqGWZhXLGg4VNFACrXAqSThXzhz&#10;tfc73P1F4+BXw4lqI4lNMKKnJoKsasfM0AAJ/wCxl0Eeve/de697917r3v3Xuve/de697917r3v3&#10;Xuve/de697917q9P/hPl8apu7fnbi+zsnQtUbM+NW2ajsbITSLeB81WpLitvUrnS2mcTz1GQh5Xn&#10;GsdRtoaBvvD8zDZNhNqppJeuIR6iJCJJD9lAqH/T9Tb7C8uneN6F0w/TtEMpPl4jgpGP5s44fB+R&#10;37feAHWcfXvfuvde9+691737r3Xvfuvde9+691737r3Xvfuvde9+691737r3Xvfuvde9+691737r&#10;3Xvfuvde9+691737r3Xvfuvde9+691737r3Xvfuvde9+691737r3Xvfuvde9+691737r3WuZ/wAK&#10;MfmJV9OfG/avxj2blJ6LeXyQrJ5t4TUbKHp9n4h4WrKdyP3Yv43kpYIFKnTLS0+Qge6uVbI/7uHJ&#10;o3rc33OZQY7IDwwfO4krpPodChm+TFCOoB9/ubTs+3Jt0JpJdk6yPKBKah/t2IX5qHHWqP8Ay+Ph&#10;7uD5y/KfrvobFS1mN27Xzvufs3ctEAXxW2Mc0b5SrQskirUzeSKjpCyNH97V0wkAjLkZZe4nOUfI&#10;m0zX7ULgCOBDwed66B5YFCzZB0q1M06xf5B5SfnXc4rFahDV5nHFIUpqP2moVePcwrivX0u+vtgb&#10;N6q2PtTrbr3b+P2rsjY+Bpts7W27i00QUlFSRLFDEgJLMQq3Z3LPI5aSRmdmY8ytw3CbdZ5Lm4cv&#10;LK7O7tkszGpP+rA4DHXRSxsotthS3gUJHGoREUUCqooAOlh7R9Kuve/de697917r3v3Xuve/de69&#10;7917r3v3Xui0/KP5e/H74bdey9k/IDsDHbOw0jPTYHEIGqctmKpF1fZYjGQ6qqtnNxqZVEMAYSVM&#10;0MN5AJuVuUNw5zuBbbfE0jcWbhHGv8TscKPtyeCgnHQe5k5pseUrf6m/lEa8FHF3b0RRlj9mBxJA&#10;z1qi/JX/AIUvd9bryNbiPi11Ps/qXayvJDS7r7HU7g3DOtz4qhKSOSnwmMYqfXTvHkwGA01JFwcs&#10;uWfuyWFoofdbiSd8Vjh/SiHqNRBdvtHh/Z1jDzF94u9uGK7ZBHCnk836kp+ekEIv2d/29VzVX87n&#10;+aJV5Fsm/wAq8zDO0yzCCl23suKnBTSFUUqbcWn0WUalKEPyX1FmJkhPY7lZF0/QqfKpmuSf2+NX&#10;/N5dR63vNzKzavrWHyENuB+zwaf6s9HW+Nv/AApD+XXX+bxVF8jdtbI7/wBlPURxZvI4+ipttbkS&#10;IlVknpJ8XFDg5XjW8ngkxyCZgIxUU6trUD8y/dr2jcEZtteW0koSqsxmhJ8gQ5MgHlUOacdLcOhl&#10;y994XdLF1XcUjuY8BmVRFNTzI0UQnzpoFTjUvW4f8YPlF018weoNv929G7lbcOzs4z0dTT1sRpsh&#10;i8hCENXisrRsWalyFIzgOoZ4pFZJ6aaemlhmkw45o5WveTrx7G+TRIuQQao6Hg6N5qfLgRkEBgQM&#10;suXOY7Tmq0S8sn1xtjIoyMOKsPJh5+R4gkEEmE9h7o9611v5w384Lvf+X/3x1x050hs3pfdI3H1P&#10;F2Pumq7PoM7XTwvWZfKY2jhpjidwYSKJNGJldxIJnJZT+2unXkb7N+zth7g2E17fSXKaJzDGIHiU&#10;HTGjsT4kUpP9oAKUHHj5QF7s+7F7yJew2llHbuXh8V/GWRiNTsi00SxgfAa1qeHDzGr+TN/Me+Rf&#10;8w/F/IPcPeW0On9pYPqyt23idpz9X4/M0RqqnJx5ufJitfL7izYZaSGiozGI1i/z7lmawCknvR7b&#10;7b7dPaRWElxI84maQTvG2lUMYTT4cMXEs1a14CnRx7Re4G4c+pdS3scCLC0SxmFZF1MwkL6tcsnA&#10;BaUpxPHoE/n9/wAKC+nPjrnM71V8X8Bh/kD2jhZpMdmt5VtTImzMVVpqVoUqKN0qtxTwSACVKOWn&#10;pRcquQaVJI0O/b77vV7zJGt3ujtaQNQrGFBuZF9aNiMEcCwLeeihBJRz177WfLzta7cq3U6kqzkk&#10;QRsPKq5kIPEKQPLXUEda8m9/57H8zreWXnyNL8gqXY9C8rSU23dkbZ2xT0dOG+qJLWYmvyMqi3H3&#10;FVMR+CCTfIqw9huV7JArWhlPm8s8xY/ksiKPyUdQHe+93Ml4+pbkRDySOGEKPzdHb9rHofvjv/wo&#10;o+c3WW4cUO7p9mfIvY4qUizePzWLx+AzQpQV1fw7KYCkoaSOqVV4esoaxXudY1ESKHuY/u47Fucb&#10;fQ+JZy07SrvLFq/pLKzNT/SutPL06PeX/f8A3nbpF+t8O6jr3AosUlP6LRhVqP6SNXz9et0T4tfJ&#10;vqz5fdI7N756fyk1ftLd1KwloK8JHX4uvgbx12JycCPIsFfQzXRwGaORSk8Ly08sUr4Vc08sXXJ9&#10;9JYXi0kjPEZV1OVdTiqsMjzHAgEEDL7lvmK25qs4760ascg4HDIwwysM0ZTg+XmCQQejCew90e9e&#10;9+691Vp8+v5uHxe+BUNTtjceSm7R7weiFTjultjTxGsh1qrwyZ/IFZqbb9PKjq6iZZaySNllp6Ke&#10;K7iVOQPaLdefyJYlEFtWjXMoOk+ojXBkIp5UUHDMD1G3PHultnI4McreNcUqtvGRq+Rc5EYz59xG&#10;VU9avXd3/Ci758di5KvHVT9bfH7bzzD+FUu2cPS57JxxAqStXkdyQ5GjqZWsQZIcfSDSfTGrjWcp&#10;dj+7hsG2qPq/Gu3/ABF5GijJ+SwlGA+Rds+dMdY17z94HfL9mFqIbVPw6UEsgGOLShlJ+YRceVc9&#10;Frw3873+aFhchBXx/KTKZEROplocztvZ1VTyoGVmjkjl28SocLpLRlJQpOiRCb+xNN7G8rTqV+hV&#10;a+azXCkfMUm/w1HqD0HYfefmWFg31hank0MBBHof0vP5EH0I6uJ+EP8AwpHrcruTD7A+cey8BicP&#10;kpVoYO8es6epiSjkZwEkzuAaWqL0x1HyVWPdWiCrbHyhnkSGeefu1CGJrjYpHZlybaYqSw/4XIAu&#10;fRXGf4xgGW+TPvC+PIsG8xqgbAuYQQFPlrQlserKcfw0qRtl4nLYvP4rGZ3B5GhzGFzWPhy2Hy2M&#10;lSemqqWpjWanqaeeNmjmgnidXjdCVdWDKSCD7xKmia3do3BVlJVlYUKsDQgg8CCKEdZQxyLModCG&#10;VgCpBqCCKggjiCOHTh7b6v1pad1/8KO/mhsHuXtvYu0usfi1kNqbK7Nz20tsV+bwe7mrZ8fjcrV0&#10;dFNVtFvemiaqlpoUaUpDEpcsVjQWUZr7H927ZNxsre4mnvhJLBFI4WW30h3jVmArbMaAk0qTjzPW&#10;IG9feB3jb7yeCKGyKRzSxoWjn1FUdlBNLgCpAFaAZ8h1crv3+cLtL43fA/47/If5E4vb2d+RfyD6&#10;xpd/bS6N6x8uPjrBkEeppaxhkK7MVWIwMNNJAs1ZNLUySzFlpoJX1Qwwtt/s7NzLv93tu3F1tLSd&#10;opLqejldB0kdixh5CQaKAoA+IgZMv3/uvDy9slruF+Fa6uoVlS3hquouNQPczlUAIqxJzwBOOtZ/&#10;uL+f3/Me7M3BU5DaPZe2OkduGdmodpdcYDETIketvF58hnqTM5OeZYyFcpPDDIwLinT0quTmzfd9&#10;5b2uMLNC909BWSaWQZpmixNGoFeFQSOGo9Y5bv768wbjIWhlS2SpokUSHFcVaVZGJA40IB9B1ZL/&#10;ACaP5rXzy+Tny52f8fO5d87W7T67yu2M7uHc+azeCxtBmcfTYzE1EtG9DV4ODFQSNJlTSRSmsgqm&#10;aGSXSyyaHWNPen2n2DlbaJNxsopIJhJEiKsrvG5dwDqEpc4QMRpZcgeWOpE9ofc7e+Zd0SwvJI5o&#10;ikjuzRqsihFxpMYQfEVB1KcE5rTrbx94gdZU9E5+X/zz+Mfwc2nBuXv3sCnw+TytPJPtXr7AoK/c&#10;ma8ZKt/DsUkiP4VcaGqqh6eijcqktTGzKGGXJ/IW6c9TGLb4SwUgSSt2wx1/icjj56RVyMhT0FOa&#10;udtt5MiEt/KFLV0Rr3SyU/hUZp6saKPMjrV3+RH/AApk783PkK3GfGbpvYvVm21laOl3J2OZtw5y&#10;ZATomWngloMRj3cfqhePIBfos7fX3lLy592KwtlDbpcyzv5pBSKIH0qwd2+3s+zrGzf/ALxt7cMV&#10;223jhSuHmrLIR60Uqqn5d/29V15v+eB/NDzldJWy/KPJY1WdzDRYTbOzaSCJGdnEarFt0NII9WlW&#10;laSUqAGkYi/uR4PYzlaBdP0IbhUtPcsT88zefyoPl1H03vRzLMxb6wrk0Cw24A+X9lXHzJPqelNt&#10;P+fJ/NA2xNAav5AYveFFAoVcbuzaW0ZEb16yXqKHCUFe5PK3NQbKbLYhSEt57B8rXQ7bRoyfxR3F&#10;xX9jyOv/ABnpVae+HMlqe65WQekkENP2oiN/Po7PU3/Cl35eU+Tx2G7B6F6R7QauqocfQQbS/jW3&#10;cjUTzSqiIZnr85Rs8jMEQJRxgEgnV9CB93+7Js5Qvb3dzBQEsZPDmQACpNAsR/40ehltP3it11iO&#10;e1t5ixCqIzJCxJNKVLSjPl2jrddpmnengeqhjp6p4Uapp4nMiJIVBdFkKRmRVa4DaV1AX0i9hhKw&#10;AJoaiuDSlR9meswlqRnB8/P/ADdFJ+fnbLdG/Cn5Q9owVKUeS2z0tnU2/UuwUJlq+ikxuINz9Scp&#10;WQAD6sTpHJHsW8gbR+/d7srQiqyXMWsf8LVg7/8AGVPQY523T9y7ReXQwY7eUrX+MqVX/jRHXzLO&#10;u9k5XsrsDYvXOBF85v8A3jjNk4YEar1eVrYKCnGm66v3p14uL/1Hvp5ud8m120tzJ8MMckrf6WNS&#10;5/kOucm22TblcRWyfFLIka/6Z2Cj+Z6+rhtXbWJ2XtfbezsBAaXBbTwFHtrC0pNzHSUFPHS00ZIA&#10;B0QxKL2H0+nvk3dXL3krzSGrSMzsfVmJY/zPXT23gW1jWJMKiqqj0CgAfyHT/wC2Onuve/de6979&#10;17r3v3Xuve/de6rw+b38z/4pfA2gNF2xu6o3D2bWUK12E6a2EIa7cM8cobwVFVE80NNiaGRlNqit&#10;lh8ihzTJUOhj9yJyP7X7tz81bOMJCDRrmWqwgjiAQCXYfwqDTGqgNegHzl7j7XyQtLuTVKRVbeOj&#10;SkGtCRUBVNPiYgHyqcdaxHfH/ClT5cb2yFXS9EdddY9H7aLMtDVZaGTdGdt9FeSrrRSYgXHq0DGN&#10;pbgyyAc5Q7D92baLJQb+ae5fFQpEEX2UXU/56x9g6xw3v7xO53bEWMMNumaF6zSftOlB9mg/aeiL&#10;Vv8AOz/mh19TLVz/ACuz8csunUlFt3ZtNENKhRpgptuRQpwvOlRc3Y3Ykkep7H8rRigsE/Oa5J/a&#10;ZiegQ/vLzK5qb1vyhtwP2CEDpeVX89/+YxnevN/db747I2Rv3Fdh7Kyuxslls3tfEUOQpKfLUdTQ&#10;zVVBNt6DCQRVsEVSTA8sM0avHGzxSesOXL7B8tw3MVzBDLEYpElCrPIyMY2VgGExlJUlcgEGhNCM&#10;UXn3w5glt5LeaWKQSxvGXaFFdQ6lar4XhioBxVSKgVBzWtj459XS93fIDpHpyGOeU9pds7e2DN9u&#10;GLJDlsrSUU8xKEFEggmeR3uAiKzllCkiTOZd1/ce3XV7UDwLeaUV4VjjZgM+pAAHmcdR3y5tn763&#10;C2tKE+NPFGaV+F3VScegJJPkBXr6qsEEFLBDTU0MVPTU8SwU9PAoRI0QBUREUBVRVAAAAAAsOPfK&#10;NmLGpyTkk8SeumwAUUGAOA6y+9db6qc+fn84X4vfBB63ZuQqpu4e9YoBInTuxqqFJaEugkibcWVa&#10;OopsEkiMrLE0dRXMjxypRNC4l9y17f8As5uvPtJkAt7Wv+5EqmjUND4aVBkp61CVBBYHHUYc8+6+&#10;2ckVic+Pc0xbxkVXzHiNkID8wWpkKR1rDd0/8KJv5gXYuQrv9Glf1v0HgZJSMdR7QwlHma9IePRU&#10;5DcseVgnmIuDJDR0o5ukaMAfeUOyfdy5f21R9UJrt6dxkkaNCfksJQgfIu3zJ6xv3n3/AN93Bj9N&#10;4NqvkEjEjgfNpQ4J+YRf8vResH/PA/mhYLIRV6fKHI5RUsstBnNt7PqqeVNSsUZJNv6k1aQNcbRy&#10;AEhXUMbiO49jOVrhdP0IX5pNcKR/1V/kaj5dEEHvRzLAwb6wt6q0MBB/6pA/sIPz6ug+DH/CkCLc&#10;+5cL1z84tnbe2nT5eojx1D3n1zDUxY+llY6UfcOEmmrJYadyf3KyhlZYjbVQLD5JooU57+7YbSJr&#10;nYpHk0gk2sxBdh/wtwFBPorAE+Tk0BmDkr7wa3ci2+8xpHqIAuYgQgP/AAxCWIHqykgeagVI2uKK&#10;to8lR0mRx1XTV+Pr6aOtoa6ikSWGaGVA8UsUqFkkikRgyspKspBBIPvE50MZKsCCCQQRQgjBBB8+&#10;snFYOAykEEVBGQQfMdSfderde9+691737r3XvfuvdRqyjpshR1VBWRCekrqZ6OqgYkB45VKOpIII&#10;DKxHBB/ofdkcxkMMEEEH5jqrKHBB4EUP2Hr5QPZ+yqrrbsvsPrqtZmrNg75y2yqtnNyZcVX1FDIS&#10;dEdyXgNzpW/+pH099Z9qvhudrDcjhLFHKPskQP8AP165gbrZfu26mtz/AKFLJH/vDlfl6dfRo/lD&#10;79Xsf+Wx8Rc+s5nOM6uXYTM2u6na2QrttaDrVWAjGJCjjTpAKFk0seb/ALv7edt5l3CMimqcy+X+&#10;jqs3l/zU/wA+eugPtZfDcOXrGQGtIBF58YWaEjPpo/zY6sf9xt1IHXvfuvdES/mOfNDb/wAFPivv&#10;zuirkx1Xvioh/uj1DtnINxk9zV8cgoUaIENLSY9Ekr6tQyFqWlljV1lkjuPPbfkqTnzdYrJdQir4&#10;lw4/BCpGo18i2EX+kwxSvQL5/wCb4+StslvGoZKaIEP45mB0j5gZZv6Knzp182inp+wu7+zYqeBM&#10;52D2r23vnQi3NRkc1n87X/UsxBmrMhkKq5Yn1SSEki5PvpYzW2xWtTphgt4vsSOKJP5BVX9g655K&#10;txvl1QapZ55ftaSWVv8ACzN/Pr6Tf8uf4Y7d+CnxZ2J0rj1oqzeU0X97+29y0g/4ue5q+KI18qvw&#10;XpaFI4qGkJCk0tLCzqJWkJ5pe43OkvPm6y3zVEdfDt0P4IEJ0j7WqXb+kx8qddDuQeUY+Stsisko&#10;X+OZx+OZgNR+wUCr/RUefR6fYE6GfVaPzj/mvfEv4ILUbe7E3PW737dNElXQ9M9dLFWZhVmCtBLl&#10;JZJYaDCU7q6yXq5kqJID5aWmqbBTJnIvtPu/PtJLZBFb1INzNVY8cQtAWc4p2ggHDMvUec5+5218&#10;kDRcuZJ6Ai3io0lDwLVIVB59xBIyobh1rLd3/wDCk/5k74r6qDpbYnVPRm3TMzUDz00u580qE+lZ&#10;6/JGDEy6Vt+jFRm97kiwGTux/dn2axUG+lnun86EQR/kqan/AOqh6xz3n7xG7XjEWcUFunlUGaT8&#10;y2lf+MdEmrP52X80OuqZaqb5XbgSWYgutHt7Z1PGLAD0w0+3YoUFh9FUAm5PJJ9jlPZDlZBQWCfn&#10;Nck/tMxPQMb3k5lc1N635Q24H7BCB0KGzv5/n8zfa8kbZfuHZ/YEMUgYUu8dobbjUqAo8bPhMfhp&#10;2X0kljJ5CWYl/pYqvfu+csXfwW8kPzjuJj+f6rSj+VPl0Z2fvtzHa/HNHL/zUgiH5fpLH/n+fVrf&#10;wK/n/fJn5G/Ifpf47dg/H7qLP13aW8qPaVVurYlbl8FJQ0rMZchlno62TcMVW9BjoZqk06vTLO8f&#10;jWWmVw0cTc//AHfds5a2653K3u7hBBG0gjlWOXU3BU1L4NNTELqo1Aa0amZQ5G99Nw5iv7fb57WB&#10;mmkCGSN3j0rks2lvFqVUE0qASKVUHG2L7xL6yf6pN/4UC9tDrP8Alv7+29DVtSZPuffu3erMe8LF&#10;ZCn3p3DXILA/tzY7ATwyXspSUqTdlBm77vm0fvTmWGQiq20U05rw+HwlP2hpVI+Y6h7303X928vS&#10;oDRriSKFfU1bxGH5rGwPyPWnx/Km6nHdH8xH4m7Llhaeio+16XsDJx2ujU204Z90TRy+lgIp0w/i&#10;YG2rXoBBYH3mN7s7t+5eXL+YGhMDQr9s5EAp8x4lfy6xO9rtr/fHMFlEQSBMJT9kAM2fkdFPzp19&#10;Ln3zL66Jde9+691VN8+P5v3xa+B0lZs7O1tb2x3klIs9P07sKWHz0nljMkD7gykgkpMFDKukhGWo&#10;rikkc0dBJC3kEr8gez268/UmjAgta0NxKDRqGh8NRmQj8kqCC4OOoz5491ds5IrFITNcUqLeIjUK&#10;8C7HCA/OrUyFI61he5/+FF3z+7ByFX/owm6w6DwhmBxsG1cHS5zIpGCp01VbudMrR1MjWKl4qCmX&#10;SbLGrDX7yi2T7uHL+3KPqvHu2p3a5GiQn5LCUYfYXb7fLrG7ePvA75fk/S+DbLjTojErgY4tNrU/&#10;kgx5Vz0W7Dfzvf5oWFyEFfH8pMpkRE6mWhzO29nVVPKgZWaOSOXbxKhwuktGUlCk6JEJv7E03sby&#10;tOpX6FVr5rNcKR8xSb/DUeoPQdh95+ZYWDfWFqeTQwEEeh/S8/kQfQjq234b/wDClTcTbhxOzvm3&#10;13t87Zrpkon7k6lpqqGpx+pgv3OX2881YtfAurVLJjnglijT9qgqpG0+4h5z+7NGI2m2OZ9Yz9Nc&#10;FSH+SSALpPoHBBJy6jqVOUfvEO0iw7zEoQ4+ogDAr83jJao9ShBHkh620dl702n2NtPbu+9ibixG&#10;7dm7txEGe21uXAzpU0dbR1KCSGop5oyUeN0N+OQbggEEDEe9spduleCdGjkjYo6OCrKymhBB4EdZ&#10;R2l3FfxJNC6vG6hkdSCrKRUEEcQelN7TdKOiSfzGfk9uj4b/AAz7o+RmycZtzNbw6+pMMm28Tu2C&#10;oqcdPVZfcWIwiCqgpMhi6qWKNck0jCKpjdQhcawpjYce3HK8XOe9W22zs6xzGTW0ZCuFjhklwWRw&#10;D2UypGaY49A7n/mSTlHaLjcIlVniCaFcEqWeVIxUBkJHfU0YGnrw61y/iP8Az/fnP8jvlB0D0Vke&#10;rfi5R4XtPtjCbO3JXYLBbvWupsTVV8K5apo2l3rVwpVU2NE8sTSwyRK6K0qGMN7yQ5w+79sPLW1X&#10;d+s98WggkkQNLb6TIFOgNS2U0LUBoQaHGesf+U/fPe+YtztrFobILNNGjlY59QjLDWRW4YVCgkVB&#10;FeOOjr/zOP59G2Pi9u3P9CfFrBbZ7W7hwDSYze+/s9LJPtrblcpKSY2Gno5YZc3mKU3+4UVENLRT&#10;BYZWqp1qaWAD+2HsHLzVCm4bq729u9GiiUATTL/FVgQiH8J0lmGQFBViMvcf3ui5Ylax21UnuFqJ&#10;JGJMMLfw0Ugu48xUBTgkmqjXcyv88f8AmiZPNPm0+T1Xim83lp8Xitr7MSiiUMWWMU0m3pVmRb2v&#10;OZXYACR3t7yMh9iuVok0GyDYyzT3Oo/OomFPyoPTqAZfenmWV9YvNOcKsNvpHyoYjX86n1PW2d/J&#10;R+ZnyK+b3xo3x2b8hn2nkMntPtefrnbu4tt44YybIR0uJxWRqpq6ninajaVJMoiK9NT00RAZdDOj&#10;EYj+9vJe3cjbpFa7d4gWS3Ezo76whaSRAFJFaUStGLH50I6yl9n+b7/nPbZLm/0aknMSMiaNYVEY&#10;kipFavSqgDypUHq2Te++Nnda7Sz+/ewdz4LZey9q418vuPdO5amKjoaKmjtqmqKidkjjW5Ci5uzF&#10;VUFmAMS2NjNuUyW9ujSSSMFREUszMfIAVJ6k+8vItviaed1jjQFndyFVVHmScDrV6+YX/Clfa+28&#10;pkdofCzrGj3+aOR6Z+3u3I62kxMzDgSYrb1NLRZWqgbVdZq2ooHVlKmikRg/vKTk77s0t0om3ucw&#10;1ofp7cq0g/08jBkB+Sq/H4gcdY3c2feIhtWMOzwialR48+pYyf6MY0uw+bFOHwkZ6pf3b/PR/mfb&#10;qyMtbH8jl2rSNK0tNhdpbY2nTU0Ia3oWSXCVFbKgtx56iUjmx5N5rs/Yfla0XSbPxD5tJPOWP5CR&#10;VH5KOofu/ezmS6bULoRjyWOGAKPzaNmP5sehL6h/4UGfzG+uMnRS7y3xsXu/BQVCfdYTsPbuMpHe&#10;C6iSOKv23Bg6tZit9EszVGlyC6SoPGSvePu8ct7kp8COW1aho0MzsK+RKzGUU9QNNR5g56Mdp9+e&#10;YNvYeNJFcrUVWWJFNPMBoRGa+hOqh4gjHW2P/Ll/mndGfzD9uZCi21Sz9cd1bVxiZPe3TueqY6mo&#10;ipmdYmyWHrVipxmMSs7rHJMsMM1PI8S1NPCJqdpsSvcj2rv/AG6lBlImtpGKxXCKQCeOl1qdD0yB&#10;UggHSTQ0yj5A9y7Ln6IiL9K4QAyW7EFgOGpTQa0ritARUagKitnnuL+pG6KH8yvm/wBA/BbrB+y+&#10;8tyyUhrzLSbM2NgljqM7uGsiVWelxNE8sKuIhIhnqJpIqWnDoZ5kMkauL+TOR9w57uvpbBK0oZJW&#10;qIolPm7AH0wACzeQND0FubecbHku2NzevStRHGtDJKw8kUkV+ZJCjzI61FfkP/wo++Z3YeayVP0F&#10;g9g/HrZ4mIw0ooKbc24PGNQDVldmoJsM7OLNoixcfjPp8koGo5f8ufds2XbkU7g8t3J+IazDDX5L&#10;GQ/5mTPoOsVt/wDvCbtfOwsEitY/wkqJpftJcFPyCY9T0Tqk/ncfzRaOs++h+Vubee7HRV7a2VPD&#10;673/AMnn23JT2F/SNFl402sPYzf2O5VcaTYLT5TXIP7RMD/PoIL7zcyoai9b84bcj9hhI6O/0h/w&#10;pU+YOy8jRwd29d9Ud2baEqmvlx1PPtjNlbjV4a2ieqxK+m/pbFsS1vWouCBd8+7Ns96pNjNPbP5a&#10;iJ4vzVgr/wDVT8uhrs33id1tWAvYYJ089IaGT8iCy/lo/PrdS6v3t/pL60677H/gOV2r/pA2LiN7&#10;f3YzpiNdjf4rj6ev+wrDA8kBq6Pz+KXxuyeRG0My2Jwm3Sy/dtzNba1k8KWSPWldL6HK6lqAaNSo&#10;qAaHI6zA2+7+vt4p9LJ4kaSaGpqTWobSaEiorQ0JFeB6XXtD0s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tIL/AIUd/EOfq/5HbW+Ve2cbImyvkHjY8HvKeFP2qXduFpY4PWVssYy+EhgljUgtJPR18pY3sM4/&#10;u2c4DdNtk2mVv1LRi8YPFreRq/8AGHJB9A6DrDb7wfKh26/TdIx+ncgJJ6CeNaf8bQCnzRj59a3n&#10;vJXrHjr3v3Xuve/de697917r3v3Xuve/de697917r3v3Xuve/de697917pZ7A7G7A6p3Tjt79Y73&#10;3Z15vLEMWxm6dlZCrxeQg1W1COropYZ1VwLOobS44YEce0W4bbb7vEYLqKOaNviSVFdD+TAj7PTp&#10;bt+5XG1Sie1keKReDxsyMPzUg09RwPV4Px//AOFFXzn6pp6HD9p0nXnyIwVKgikq94URxOdKBiVC&#10;5XC/bUrMEOkyVFBUyMArM5fUzQXzD93HYt2Je0M1mx8o28SL/eJKt+QdR8upo2L7wG87YAl0sV0o&#10;83Xw5eP8UdF+WUJ+deNneyP+FQnTFbSxHsj4r9n7ZrfH++myM7is5FrH+oavp9vPpb68rdb29Vrm&#10;L777rd8jf4tfQOPLxY5Ij/xgzf4epHs/vJWTqPqLOdD5iOSOQftbwv8AB0KNX/wpv+FyU9I1D0l8&#10;oKmreMGvgq8ftSCOJtK3EMqbsqGnUNcXaOIkAHSCSoK0+7BvZJ1XNiB5EPOSftH04p+09GLfeO2c&#10;AUt7wnzqkAA+w+Oa/sHRYOzf+FRC/b1FL018SiKpov8AJc92bua8cb6RxJicVjA0qBieRkYyQAbA&#10;myija/utGoN7f4rlYIeI/wBPI+P94PQd3L7yigUs7En+lNMBQ/6VENf97HVNfyY/nMfP/wCUNFX4&#10;DcncL9abJycL01bsbpKB9u0csclhLDPXRz1Geq6eVRoeGoyEsLJqUx2d9Uz8seyvL3KzCSO38eQG&#10;okuSJmB9QpCxgjyIQGvngdRFzF7v77zIpjefwYyKGO2BiB+1qtIR6gvSnlk9VaMzOzO7M7uxZ3Y3&#10;JJ5JJPJJPuVQKYHUZE1yeuPvfWuve/de697917r3v3Xuve/de697917r3v3Xuve/de697917r3v3&#10;XuvoTfyLviFL8W/hDtjce6MS2N7Q+RNVH2/vBKpNNRTY2ohEe2cZJdUkUU+IK1jxSKJIKvIVcTfp&#10;Hvnd77c4DmrfJI4m1QWgNvHQ9rOprKwyRl+0EYKop6z19l+VDyzsqPKtJro+PJXiqsKRqcAiiUYg&#10;5DMw6ua9wx1LfXvfuvde9+691737r3Xvfuvde9+691737r3Xvfuvde9+691737r3Xvfuvde9+691&#10;737r3Xvfuvde9+691737r3Xvfuvde9+691737r3Xvfuvde9+691737r3Xvfuvde9+691737r3Xzv&#10;/wCep3VV9x/zIO5qP7x6nA9PUeL6a21GzahCmKpFqspGBfSv+/gyGQNh+CL8399FfYbZF2blq3al&#10;HuDJcP8APW2lf+qaJ1gT727wd15hnWvbbrHAmf4V1N/xt26u1/4TIdAUWE6b75+TGSx6fx3f2+IO&#10;ptsVs3+cjxOCpoMjkGgsOIa/JZOJJLkkvjksFC3eD/vP8wNcX1rtinshiM7gf78lYqtfmqpUfJz+&#10;Uyfdy2IQWVzuLDullEKH/hcQDGn2s9D/AKQfntF+8Wuskuve/de697917r3v3Xuve/de697917r3&#10;v3Xuin/Nb5fdbfB74+bw767Kc1kGHVcRs/aVNKkNXn89VJJ/DsPSM4fQ07RPLPKEk+2pIaiqMciw&#10;lGFnJPJ9zzzuMe322C3dJIRVYolpqc/ZWgFRqYqtRXoMc381W3JthJfXOQvaiA0aWQ10oPtpUnyU&#10;FuA6+cT8nfk/3l82u7Mp2p21ncru7d25Mh/CtqbYoBLJSYqilqGNDgcFQJq8NLC0uhERTLUSs00z&#10;TVM0kj9JOVuVrDkaxW1tFWONF1SSGgaRgO6SRjxJpUk4UYFFAHXPzmXma950vTc3TM7udMcYqVRS&#10;e1EUeWaerHJqTXrYo+An/Ccwbp2xhe0PnTuDc22JczSpksT0HseaGlr6eJwGj/vNl2jqWp55EN3x&#10;9EqTQXTzVyTCWljxx9wPvIfTSta7CiOFJDXcoLKSP99Jio9HeoPklKMZ+5G+78J41ud7Z1LAEWsZ&#10;ClQf9+Pk1/orQjzbiBdC/wDJA/lePt8bd/2VvGJTiIouSTcu8hkAxYv5Pv8A+8JqmYOb2Zymm0ej&#10;xAJ7hUe+PNIk8X65q/w+Db6OFPh8HT/KvnWuepfPs5y2YvC+iWnr4s+vjX4/F1fzp5cMdas385f+&#10;VPt34AZzYnZXTmdzea6K7TytTt2mxG6JFqMjt/NU8P3a0D1iRxLXUNdSCWSkkZfOn208dQXIjmly&#10;q9l/diX3BSW1vVVbqBVcsgoksZOnVpqdLKaBgMHUCKZAxn93vbCLkZ47qzZjbTMU0uatFIBqpX8S&#10;sASK5FCDXB6F/wD4Tb99bk2T8xd2dEHIVEmyO7utq7IzYUlmiTO7cC5ChrkHKxMMYchBIQB5PJFq&#10;JMUY9k/3ltgivdmjv6DxbaZV1efhTVVl+ffoI9KH1PRt93je5bTdZLGp8OeFm05oJIqEEeQ7SwPr&#10;j0HW8v7wV6zP6+ej/Ps7JXsL+Zf3Jj6edKrH9Zbd231tQTRvqW9PhaXJ1sdvohgymVqomUf20Y/U&#10;n30Q9gNs/d3LFuxwZ3mmI+2Qxr+1Y1P59YG++W4/X8xTqOEKQwg/YgkP7GkI/LosvXPzt350l8Jd&#10;7/Ezp+oyO0cp3Z2jX7v7o7BoCkFXU7fOJxWLx+16CaMmoip55KWsnyE2pDLDUR0cYET1n3An3LkK&#10;33zfI93vQsi20CR20Jyol8SSRpWBxUalCDNCpY500D23c8TbJssm1WZZGuJnkuJRg+FoRFjUjOdL&#10;FzjBCj8VT9fy2v5FPbXzAw2C7l72zOX6M+P+XWPIbfjpoEO6tz0bgMlTiaerjkpcVjZ0OqHIVkU/&#10;mGl6ehqKeRagAD3L9+bTk92stvVbq7WocknwIWHk5Uguw80UinBnDAr0N/bz2SuuakW8v2a2tmoU&#10;AA8eZT5qGBCKfJmBr5KQQ3WyzhP5FX8sLEbSO1Kj46y5+SWELV7pze591nLSyKVIn+6pc1SxUzgq&#10;LpTRQwMAQ0LB5A2Ms3vvzTNN4wvNNOCLDB4YHpQxtXjxYk/PA6yJh9l+W4ovCNpqrxdpZvEJ9dQk&#10;FOHBaD5ZPWn/APzbv5f+M/l9fJWj2NsnMZncHUnY200371xX7gMT11JH91UUddh6ueJYlqp8dUQK&#10;6ziKMPTVNOGDTLKxzF9ofcJ/cPbDPOqpcQyeFMEqFbtDK4BrQMDQipoytwBA6xQ91eRF5E3ERQMz&#10;QTJ4kRahZe4qyEjjpIBBoKqw4kE9W5/8Jfu4c1Fu35P9A1NTNPt2u27ie4cLRu37dLW0tT/BcnLG&#10;l7a6+CsoFkNjxRxC4/MP/ek2ZDFY7gBRw0lux/iUjxEH+1KvT/THqVfu2bq+u8sSezTHOo9GqY2P&#10;+2BSv+lHW4F7w86yt6ou/nSfzTP9kg67pOnem8lSS/J3tXCSVWMrx45RtDCOz05z88EiSRy5CrlS&#10;SHGQyKY/JFNVzBo6dIKqdvZT2q/rzcm8vVIsoGAYZH1EgofDBBBCgEGQjNCFGWqsL+7/ALl/1Ltx&#10;a2hBvJ1JU4PgR5HiEEGpJqEBxUFjULQ6SvS3SfffzU7zpOvutsTn+0u3excvU57M5TK1DyveSXz5&#10;LOZzKVTMIKaN5TJU1VQ5LSOqL5J5Y43zf3vfNv5IsDcXLJBbwqqKqgDgKLHGi8SaUVQMAVNFBIw3&#10;2fZr/nO+EFuGmnlYszMSeJqzuxrQCtSx8zQVJAO4P8Vv+E4XxV6629jcl8o85uP5B9gT00cuZw2H&#10;rq/b+1qSb9TwUSY2WjztasTNoNTUVkSzqof7GmLNGMOea/vJbtuUhXalS0hBOlmVJZ2HCrFwyL60&#10;VTThrbj1ljyz933a9ujDbkz3UpA1AM0UKn0UIVc+lWbNK6VrTo2nZf8AIm/lo9hbeqsRjeiqvrTL&#10;SU8kOP3d13n89T1tKzrYSLT1+QyGKqWVgCBU0kwFrCwZgQjtnvxzPt0gdroTLUVjmiiZWp5VVFcf&#10;7Vh0K9y9luXdxQqLXwmoQHhkkVlr50LMp/2ynrR++d3xI3F8IPk92L8eM9mF3PS7XnpsptPdqQ/b&#10;jK4XJU0dZj6xoNcngnEchgqYwzKlVDMkbyRhJGzm5B5vj552uHcY10F9SyR1r4ciEqwrQVGKqfNS&#10;K0NR1hjzzyo/Je5S2DtrC0aN6U1xuKqaVNDxU/0gaYp1uCf8J0O/Nz9sfCHN9c7rrajJT9Adl1Gy&#10;Nr1tSzO4wNfR02VoKRna7N9lV1FZDELkR0y08KBUjUe8OfvHcvxbRvq3EICi7hWVwMDxVZo2P+2C&#10;qT6sWPn1lj7A75LuuymCUkm1maJCc/plVdR/tSzAeigDq8rsfeeP6468352Hlv8Ai1bD2ZlN55L/&#10;AKh8XQz1035H+64D+R/rj3BW3WbbjcRW6fFLIka/a7BR/M9TPfXS2MEk7cI0dz9iKWP+Dr5P2Qr6&#10;vK19dlMhM1TX5Kslr62oYKDJNM7SSOQoVQXdibAAc8AD31pijWFQiigUAAegAoOuXssrTsXc1ZiW&#10;J9STUno8PR/Snyf/AJoHyH2113s9Yc7uPGbIxW2zlciXpdv7P2dtuipMPj0YRrKtBicbSxwwwwQo&#10;0tRUyelZamokdgJvu97X7Wbc9xNVUaWR9Io01xcTM0jHNNTsSSWOFUeQAHQ22bZ9y9zdwWCKhZY0&#10;SpqsNvbxKqKKZ0qoAAUZLHzJJ62y+ov+E4nwZ2fsqnxXa2U7Q7g3xUUOjLbv/ismBpY6htGqTF4v&#10;G8U8SFToSrnrj6mLu3oCYkbx95HfrycvaCC3iB7Y/DEpIz8TPxPqVCfIDrKLavu/bJaQhLnxriSn&#10;dIZDGK/0VSlB6Bi3zJ6Gf4F/ya+vPgD8pt/98dd9q7j3rs7c3VlT17tbZm9qKmOUxMlblMXkKqol&#10;zFG1PTV66MUsURWhpXVJpFcyW1uTc/e89z7g7VFYXMCRyJOJnkiY6JAqOgARqlfjJPewqBSnDo35&#10;I9pLbkXcpb63meRHhMSRyKNUep0cnWtA3wADtBAJrXoWv5p38ybaX8vPpeHJ0EGJ3V3x2HHUY3qL&#10;YVfI3i1xBVqc5lUiIlGIxbSISgaN6ydkpYpIwZp6cn9qvbWb3FvdBLR2sNGuJQM0PBErjW9D6hRV&#10;iDgE19y/cKHkKz1gK9zLVYIicEji7UzoWueGo0UEVJHz+d17u79+Ynd75vclfvXu7vLtfcEdDSxR&#10;pLXZLIVczaKahoaSBNMNPClkgpoI46emhUJGkcSWHQi0s9v5MsNEYjtrWBCSSQqKo4sxPEnzYklj&#10;xJJ6wUuru/5wvtchkuLmdgAPiZieCqBgAeQAAUeg62a/hl/wmspq3B4nevze7FzOMy1dBFXL0t1H&#10;UUqtRXAc0+a3HLDWxTzWPjmgxsIjjZSYcnMGBXGDnT7zDJI0GxwqVBI+puAx1eVUjBWg8wXJJ84x&#10;1kbyh93hSizbzK2ogH6eAgafk8lGqfUIAAeDkdXF7e/kkfywdu42PHQ/FvDZXSRJNX7hz+7K6plf&#10;QiF2lqM6+gNoB8cQjiDFisalmvDdz7380XLajfOvySKBFA+xYh68TU/PqW7b2f5btV0iyRvOrvK7&#10;E0A4tIfTgKD5dVFfzmf5ZH8vj4kfDbc/cnUPUmR667RyO+MBsrYs1HubcddRvWVte1ZXiShzWVyU&#10;UmrB0VcFSPQIyiSKoCNeX/Zf3Q5i5u3qOyvLgTQCKWSUGGFW0qmle6OND/aMmTWtaHj1FPu77cbD&#10;yvtEl5awGKYyRJGRNKy6mfU3bI7D4FbA4cRw61+f5YnVMfdP8wH4mbBqKQ19BN3Hjd2Zeh06lnoN&#10;teTcuQhkFj+zLRYiVZPoRGWIIIuMhPdLdjsnL1/cA0P07xqfRp6QqftBkBHz6gj212wbvv1jAcjx&#10;1kI9VhrMR9hEZr8uvppe+YvXRjqgr/hRx2uNjfACm6/p57VvdnceC2nU0ivpZsfiRVblnmK/7sji&#10;rsRRKR+Hljb8e5/+7ftP1/MP1B4W1vLIDT8UlIQPkSsjH7AeoP8AvAbp9FsPgedxPFHT+ilZifsr&#10;Go+0jrV//kt9TL27/Mo+NGNqqBK3E7H3LV9s5V5ACsB2zjqvK42cg/lc3BRKhHId1b6An3lH72bv&#10;+5+Wb1gaNKi26/PxnVGH/OMvX5dY2+zu1fvXmK0BAKxM07V8vCRmU/k+inzz19HX3zd66Bde9+69&#10;1737r3Xvfuvde9+691Rt/OX/AJq0Hwa2HTdQ9OV1BXfKLsvCvWYqaZI6iHaWGlMkH8eq4XvHLkai&#10;VHjxlNIrxGSKWqqVaGBKesnT2Y9qDz3cG7vARYwsA1KgzyCh8NT5KAQZGGaEKuTVYZ92/c0clQC1&#10;tSDeTLVa0IhjNR4jDzJyEBwSCTUCjaPGy9ld8fL/ALupttbVoN390d4dr7glq5GqJnq8jkauXVNV&#10;VtdW1UgSKGGNWlqKmolSGCJGeWRI0JGc97fbfybYmWUx21rAgAoNKIowFVVGSeAUAkngCesMbOzv&#10;+b73w4hJcXM7EmpqzHiSxJoABxJIAHoOtr/4l/8ACajqrA4XFbk+Y/ZWe37u+eMVNZ1v1VUHGYGj&#10;LAf5NU5eWnOXyrKOWkpxjFVzoUSoglkxL5u+8zd3DtHs0KQxjAmnGuVvmEB0J9h8T1xWgyh5W+7v&#10;aW6CTdpWmkOTFCSkS/ItTW1PUaPsPE2gUH8k3+V9j8UMRH8VMBUU/heF6mv3Bu+erbyX1sayXcDV&#10;KvySpV18fHj0AKBFsnvdzTK+s37g1BoIrcLj+iIgP5Z869STH7QctxJ4YskIyKl5mbP9IyFv548q&#10;da+388/+XJ8KfhP1H1NvX4+7T3VsTf3YfZ8m3125Pn8jlcW2GpMXW1WRmWLMyZCvFTBWS4+NGFYF&#10;CSOHR2YMuQvsT7kb5zveTwbjIksUMAfX4SRv4jOqqKxhFoQHJ7eIFCOoI96vb7ZuT7OGewjeKWWf&#10;Rp8V3TwwjMxpIXNQdNO7z8+iZ/yDuqG7O/mUdVZWSHz4zqHau4e18rEVBFqfHPhqFySfT4svm6SQ&#10;Gx5UCwvcDT7wG7fuzlmdBxuJIYF/N/Fb9qRMPz6CHsZtf7x5ihc8II5Zz+S+GP2NKp/Lr6E3vnj1&#10;nh1QX/Ou/ms1Pwx2fTdBdFZWmPyW7IwZyFZuCIxy/wBzMHMzRJkmjdJI3zWRKSJQROLQIr10q2FK&#10;lTP3sl7TjnWY39+p+ihagTI+plGdFRQhFqC5HHCD8RWD/eH3OPJ0IsrIj6yZa6sH6eM41UzV2oQg&#10;PDLHgA2mF8e/jt3182e7qPrLqfDZXsHsvedbU7h3BnM1UStFTRPL5cjnc/lZ/KYKZZZtU9RKXlmm&#10;kSKNZqqeKKTNXmLmPb+R7E3V2yxQxgIiKBViBRY40FKmgoFFAAKmigkYg7By/fc53ot7VWlmkJd3&#10;YmgBNWeRjWgqck1JJoKsQDuIfF3/AITk/ETrTAYyv+SeT3P8id/SQpNl6KCurtvbZp5v1GKipcVU&#10;UuXqUiY6TLU12mcKHNJAGaIYbc0/eQ3jc5GXbQlnFkKdKTTEerNIGQH5KuP4jx6y05a+7/tO2oG3&#10;Avdy4LdzRRA+iqhDEf6ZjX+EcOjMdo/yH/5anY23qzE4jpPI9V5qWkkp8fu/rjP5uGrpXdTplWly&#10;Vdk8TUsjkMPuKSW9tNwpI9hjavfnmbbZA73InWoJjmiiKsB5VRUcV/osOhJunsry7uSFVtvBahAe&#10;GR1Za+dGZkNP6SnrRt+afxa3P8MPkz2l8c905SDcFRsLLwnDbmpojDHlMTkKWDI4nIeEvKIJaigq&#10;ojPCJJRBUCaASyePW2dXJHNcXOu1wblEpQSqdSE1KSIxR1rioDKaGgqtDQVp1hbzlyxJyfuU23yH&#10;V4ZBR6U1xsAytTyJBFRmjVFTTrdL/wCE9vfu5+6PgLR7V3dWVORyHQPY1f1Bha+qYvJJhIqHG5bE&#10;xM5A9NBFlHoYk58dNSwKDawGFH3h+X4tk5gMsIAW7hS4YDAEhZ43P+2KayfNmPWYHsRvsm87EI5S&#10;SbWVrdSfOMKjp/vIfQPko6vQ9wT1NHXvfuvde9+691737r3XvfuvdfNN/mydfL1l/Me+X+20gNMl&#10;f2/V79WIlj/x9dPTbp1DXyFf+M6lA9IBASyBffTL2j3E7py1t8pNaW4i/wCcDNB/1j/z5653+6lg&#10;Nu5hvowKVnMv/OdVmPH18Sv+DHW17/wnD3//AHt/l8121ZHIm6t723FtSOFvr9vW02K3BHIOT6Hn&#10;zE6j6HVG/FrM2Jn3kdu+j5iEvlPawyfmpeGn7Ix+3rKD7v1/9XsHhecFxLH+TBJa/wDVQj8j1fr7&#10;gDqcOve/de6+et/Oz+eh+ZnypyO19jZ05DoXoOWq2N12aKUPR5XIiRVzu400DRItfVQrTUkgZ0eh&#10;pKeePQ1TKp6H+x/IH9S9qE060ursLLLUUaNKfpx/LSDqYYOtiDXSOsD/AHl54/rbuZhgattakxx0&#10;Pa7/AI5PzI0qcjSoI+I9WJ/8JzfgINzbky3zt7Mw2vBbPqqrZvQVDXxgx1WWKPT5rcKq49UeKic0&#10;NI41KaqWsYaJqGNvcc/eQ9wPpo12G1bukCyXZByErqSP/bEa2H8IXyY9D77v3I3ju293K9qFo7UH&#10;zfg8n+1+BT6lvNR1uLe8Nussutf/APnR/wA25vhrgm+O3QdfR1fyY3tt/wC+zG5F8c0WyMVVqVgr&#10;HiYPHLuCvj1PQ08gK08WmvqUaN6SKqyC9lfaH+usn7x3AEWUT0VMg3Mi8VB8o14OwyT2Ka6isGe7&#10;/un/AFPj+gsSDeSpUvgi3Q4DU83b8AOAO5saQ2l1030t3z8xe6KXr/rHA7n7Z7c39kqjNZOqrJ3n&#10;ndpJRJX5nNZSskKQU6SS66mtq5QpdwGdpZEVs1t63vb+S7I3F0yW9vEAqgAAYFFREUZNBRVUcBwo&#10;DTEDZ9mvub7wQWyvPPKSzEkk8as7sxwM5ZjxPmSAdtH4p/8ACavo/aeHoc78uexNw9sbwnp1krNj&#10;9c1EuE25RuwQtC1f41zmUeMqQs6PjUIYg0zEK/vEbmz7zF/eOY9ohS3jBxLMBLM3HOn+zWvpRz/S&#10;6yl5Y+7xY2iB91leeQjMcRMcS8PMd7U9aoM/D1ZTT/yUv5X9LjRio/iftpqUQPT+Woz27pqnS+q5&#10;+8l3C9ZrGo6X8uteNLDSLRm3vZzS7azfyVrXEUAX/eREF/KlOpFT2h5bRNAsY6UIqXmLZ/pGQtX5&#10;1qPLrXF/nw/BT4X/AAkwHx/h+OXXmS2HvTtTcGdq8tRyZ/OZinXE4Smx0bgRZrIZGWFpqzLQlXMl&#10;28UipcK4GSXsJz5vfPEt2dymEsUCRBT4UUZ8SVnIzGiVosZqKeY+XWPnvdyTs/JsVqNviMUszyEj&#10;xZZB4carXEjvSrOua+Rp59BP/wAJ1Opl7A/mFUu+KmBno+keo9wb7gnYXjFdkFptr08TfjyNTZ2p&#10;lT/liSLFR7N/vHbv+7+XfABzc3EURHnoTVMT+2JQft6K/u/7V9dvvjkYt4JJAfIO9Ih+0SN+zrfd&#10;94B9Zv8AWor/AMKhe2nat+KXRVHU6Y4aXcHbW46Qn9TSvR4fCyABrDQIsqpJU31jSRZw2Xv3WtoF&#10;L+/YZ/Rt0P8AvUjj/q3/AKqdYr/eT3Q/4lZA4/Vncf7zGn+F/wDVXotf/CZ7qU7q+XXbvblVC0uP&#10;6k6YbEUjheI8pubI08NM5k5C3xuLyKabXbXcMAjKwm+85u/0u0W9mONxc6j/AKSBCT/xqRD+Xz6D&#10;v3c9r+p3S4uzwgt9Ix+OZxQ1/wBLGw+dflnd+94OdZldUS/zq/5pVR8JevaHpnpXKUX+zMdq4Z6y&#10;kydo5jtLAyNJTtnHgbUjZOsljkhxqSKY1eOaqlV1gSGeePZP2rHPFyb29U/RQMARkfUSih8Ov8IB&#10;BkIzQhRQtUQr7w+5Z5MtxaWbD6ydaqcHwI8jxCP4iQQgOKgsahaHSJ6f6e7t+W3c2J6460wm4e0e&#10;2uxcxLVyNUzPNPNJIxmrsplcjVSFYaeLU01VWVMgVRd5HLEXzi3nebHk+ya5umSC3hUAAAAADCoi&#10;qMk8FVR9gp1hptG0XvNl4tvbq808rEkkkn1Z3ZuAHFmJ/n1uH/FP/hN/8X9g7ZxWT+Vme3J3x2HU&#10;06S5zb23cjXYDatJIRqanpDjmos/WmIkoaqSspxMAGWipySvvDjmz7ye67hKy7SqWsIPa7oss7D1&#10;bWGjWvHSFNOGpustOWPu+bZYRBtzZ7qUjuVXaKFT6LoKuftLCvHSvRx+wP5FH8srfeCmxFJ0FV9f&#10;ZA07U9Funr/cW4aavpiwA8iR12SyOMqJFsCDVUdQAb8WZgQZt3vvzPYSazd+KK1KTQxMrfKqorAf&#10;6Vl6F1/7L8uX6afpfCNKB4pJVYfPLlSf9MrdacX8zT+W/v7+XV3DjNq5LMSb56o7BpKnM9T9jin+&#10;2arhppUSsxeRhBaOHM4vzQmcRM0M0M9PUxeMyyU9PmX7Ye5Vv7j2bSqvhXEJVZ4a1Clhh1PEo9DS&#10;uQQVNaBmxI9yPbyfkC7WMsZIJQWglpQkA5Rh5OtRWmCCCKZVbhP+E2/zYz+P3xu34Ob4zk9btPcO&#10;GruyOkYK+Rn/AIflKNhUZ/D0YYsUpslRPJkxEumKKakrZgPLWSs0OfeV5IjeCPfYFAkVlhuSB8aN&#10;iN2+akCOvEhkHBR1LP3eecZFlk2WZiUKtNb1PwsDWRBngwOsAYBDni3W4n7w36yx6oA/4Ug9iLtL&#10;4BYbZsUo+77V71wO3JaYFgTR46kyudml4IUrHV4ylUhr8yqQtxqTIH7tm2/WcwtMeEFrK9f6TskQ&#10;H7JGP5dQb94LcBabCIfOe4iT8lDyk/tjA/PrSC6p7U3t0rvnF9k9c5Z8BvXBUOSpMDnoAfPQyZPF&#10;1uKeto3VlaCvpIa55aSdSHp6lIp09UY95y7vtMG+W7WtyuuJyhdPJgkiyaT6qSoDDzUkefWGW1br&#10;Nss63Nu2mRQ4VvNS6NHqHowDEqfJgD5dWx/yv/5OXaHz+1drb7zmR6n+NtDk5aBt6pAJcxuSrgka&#10;OqpduQ1CmnMNNMjRVWSn1wQzgwQw1k0dVHTxJ7pe81r7ff4pbos94VB8OtI4VIqDIRmpFCqChIyS&#10;oK6pS9tfaS556/xu4ZobQEjxAKyTMDQiMEEUBwzmoBwAxDadizeH/Ccz+XznNj/3b2v/AKYtj7rg&#10;o2jpOxKPcBr6yScBfHLXUFfTS4qaLWv7kdPT0ZdWdUkibQ6Y42f3j+YrefxZTbyxk5hMIVQPRWQh&#10;wfQlm+YOQZ/u/YDYJ4fDjE8b0xKJSzV9SrgofmAo86EYIPb8D/intn+W38Q16q3R2ThtxYvZGS3F&#10;2TvztCrolwdG0M88tXJWVNPJWV320dBiaeGOV3qJBaAtqCaVAD595rl9yt4N3FCyNKIYYoA3itUK&#10;F0ghVqWckgBRx6G3JPLEft/tQtJJVcRGWWSYr4a0LFqkFmppWgNSeHWl7/Nf/mmb5+fPZtbtTaGQ&#10;ym2vi7sXNSL13sweSnfMyxFoxuTOxXBlralbmkp3GjH07+NF+4kqpps1PaX2qg5AtRNMFe+lUeNJ&#10;giIHPhxnyA/Ew+M5+EKBiD7o+5s3PFwYYCyWUbfppkGUj/RHHqfwqfhHlqqehI/ln/yTO3Pm/j8d&#10;272jl8l0p8cqlvJiNwrTJLndzhJGjkGApKi0NPQqUZWyVSrxa9K01NWASmEt9zffCz5HZrO0Vbm8&#10;GGTURFBiv6hGS2fgUg/xMuKmHtz7NXXOSi7uma3tD8LADxZvLsBwF/psCP4VbiNoTYP8i3+WTsXD&#10;w42o+Ps2/K9YUhq9yb+3FuKrrKgoLeR4qXJ0WNgdiSW+2pIAxNitgoXFrcPfbme/fULvwhUkJFFC&#10;qivlUozH/bMeslLD2Y5csF0/SCQ0ALSySuxp8tYUf7VR1VD/ADWP5FXx+6r+Pu/fkj8R4s/15XdS&#10;4Vt17y6tzGTrcxiq/C0xBr6jHVeWmq8tR5GigZqlhNV1EE8UTRJHDKVdpa9qPfjcd13GLbd3KTC4&#10;YRxzqixyJI3whhGFRlY9uFBBNSSMdRd7m+ylhtthLuG1BoWgUySQs7SI8a5YqXLMGAzliCBSgOet&#10;bj4Td+bj+Mnys6K7p23lJ8W20excadxLHKIkq8JV1MdJnMfUMx0fb12KnnhctwmoSCzorDJTnnl+&#10;LmfaLqylUN4kL6MVKyqpaNh81cA/PhwPWPfJO+ScubrbXcbadMqB80DRMwV1PyKk8eHHy6+o375Z&#10;9dJ+vmifzOfmHuf5pfLvtDsWuzFRV9f7b3DWbE6bwyyl6Wi23jaqWCjmgjBMaT5fQa+qZS156hkD&#10;tFFEF6ae13JsXJWzwW6qBNIiy3LUozTOoJB+SV0L8hWgJPXO33K5tl5v3aadmrFG7RW61qqxIxAI&#10;8qvTW3zNKkAdXOfyoP5EvX3e3UW0fk38wKrctXtrsCkGe626a25VyYxarDuSKXK57JU+mvEeTQGa&#10;lpqKWmcU5gqJKpjM1NFC3u1783OxXkm17MEDwnRNcuociQcUjVu3t4MzBu6oCimoy97X+ydvvNpH&#10;uO7ayso1Q26sUBjPB3Ze7uGVVSKLQk5oLw8t/JC/le5bDRYVvi3i6CKnjRKavxO5N409YpSNokd6&#10;tNw+aoYK1287SrI9nkV3AIgyH3x5phcyfXMSa1DQ27Lk1+ExUH5UoMCg6meb2c5bmQRmyUAUoVkm&#10;VsCmWElT/tianJqeqmvkz/wmg2y+bwW4vih2vmafBTbooo939bdrywyyxYuargSunwudpKWE+Wip&#10;WkeOmrKaRpQLfe+QBJZa5Z+83MI3j3aBS/ht4c0AIBkCnSHjZjhjQFlYU/gpwi/mH7usLSLJtkzK&#10;utfEhmNewsNRRwAagVIDA1/iHntcUdHS46jpMfQwR0tFQ00dHR00IskcUShI0UfhURQAP6D3ie7m&#10;QlmNSSST6k56ybVQgCjAAoB6AdSfder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RN/n18TMH81/ir2l0Fk&#10;zQ0mcz2J/jPXeerwdGM3Ljr1GHrGdVeSOBqgfb1RQF2o56mNQS9vYy5A5tk5I3aDcEqVRtMyD8cL&#10;4dfStMrX8QU+XQU535YTnDbJrF6BnWsbH8Eq5RseVcH1UkefXzKN3bT3JsPdW5Nj7xw1dt3duz89&#10;V7Y3PgMmmiooshQTyUtZSzpc6ZaeoiZGFyLqbEj309s7yLcIUnhYPHIiujrwZGAYEfIg165xXdpJ&#10;YSvBMpSSNmR1PFWUkEH7COk97U9J+ve/de697917r3v3Xuve/de697917r3v3Xuve/de697917r3&#10;v3Xuve/de697917r3v3Xuve/de697917r3v3Xuve/de697917r3v3Xuve/de697917r3v3Xuve/d&#10;e697917r3v3XurPv5SHwjq/m98vtmbWzeKas6d60mh7K7pqp0Y00uLop0NNhHbQY2l3BXBKQxlkk&#10;NH97UREmmYe4t93+eByPs8ksbUuZwYbYA9wdhl+INI1q1cjVoB+LqS/ankw85btHG61t4aTXBIwU&#10;U4TgR+o3bTHbrI4dfSAREiRIokSOONAkcaABVUCwAA4AA4AH0982ia5PXQQCnXL3rrfXvfuvde9+&#10;691737r3Xvfuvde9+691737r3Xvfuvde9+691737r3Xvfuvde9+691737r3Xvfuvde9+691737r3&#10;Xvfuvde9+691737r3Xvfuvde9+691737r3Xvfuvde9+691737r3XyvflfuOfePyk+Sm7qpkep3T3&#10;9vHcdQ8bK6l67cWRqXKuoVWBaU2IABHIAHHvqvyjbi02myiHBLS2QfYsKD/J1zO5rnNzul5IeL3V&#10;w3+9TOf8vW+v/I02pBtT+WB8awggNXuOLc268jNBe0klbu3OmEtdVJeOiSCJvrzGbErb3gJ76XZu&#10;+ab3jRDDGK/0LeIH9rVP59Zw+zNp9Hy3ZjFXEshp/TmkI/YKA/Z1bX7iPqUOve/de616P50n817u&#10;34Ddj9I9Z9BUPW+Qzu79kZPfW+4+wcdV5Dx0j18WPwhpBSZPHeHXNQ5Ly6/Jr0x6dGhtWRHsp7TW&#10;PuBbXNzuBmCxyJFF4LqlW0l3rqR60DJThSp416gf3g9z7zkWe2t7EQs0kbySCVWai6gqU0ulKkPW&#10;ta0Hp1Sr/wBBJH8wf/nnvjh/6DeX/wDsl9zb/wADTy9/Hef85o/+tPUO/wDBDb9/Baf84pP+t3Xv&#10;+gkj+YP/AM898cP/AEG8v/8AZL79/wADTy9/Hef85o/+tPXv+CG37+C0/wCcUn/W7odfjB/Po/mF&#10;/IH5G9F9IpgPjzFD2r2vgdjZGqo9uZYSU9FkclT09fVqTuNgPs6J5ZidLWEZIVjwSHmn2D5d5d22&#10;6vtd3WCCWVQZo6F0QlR/Y/iag/Po85Z979+3/cbay0WtJp442IikqEZgGOZvJan8uHW6Z7wo6y+6&#10;0Iv+FAPzFrvkD8w8h0ft3LPN1f8AGAS7JgpKWVjT1e6phG+5K2RAQDPQzqmKAYExNRVDIQKh75+f&#10;d75NXl/ZhfyL+ve0kqRlYBURqPkwrJ89S1+EdYQe+/Np3zdjYxt+jZ1SgOGnNDIePFcJ6gq3r0cL&#10;/hOf8AsPvbNZ/wCcvaWEjyOM2LnZNmdDYrJxK8L5qFI5MruQJIvrfFLLHSUEg1ItVJWSemoo4XUG&#10;/eP9wXskTYrVqGRRJdMpz4ZqEix/FQs446Qg4MR0Lfu/8ipdM293K1CMY7ZSMax8cn2r8Kn11HiA&#10;RuN+8Nessuve/de600f+FHHzf6q7ayXWPxN6s3DjN6V/VO8KvfPa+fwsqT0VBlxRPjaDCQ1MeqOo&#10;raaCrq3r1jcrTSNDTuTULPHBmf8Adu5Gu9pWfd7pGjWeNYoEYUZ49QdnIOQpKqEr8QqeFCcSPvB8&#10;5Wu5mHarZhI0MhlnZTVUfSUVKjBajMWz24BzUAuP/CcLqHcO9fnblu0aahqv7q9K9T5WuzWYUfsJ&#10;kM+Bh8ZQyH6+asp5K6eMfQrRSkkFQGEn3k94jsthW1JHiXNwgVfMpF+ozfYDoB/0w6D/AN3ra5Lv&#10;enuQDoggfU3kGlIRV+0jWR/pT1vdsyqpZiFVRqZm4AA+pJ/AHvAwCvWa/Xyv/lb2u3evya+QHcYq&#10;GqaXsruHcW8MUx+iUFblaqbHwryT46ehaKJLknSguSbk9V+Udo/cO12llShht4Y2/wBOqKGP2lqk&#10;/M9czua90/fe53V3WoluJXU/0C50j7AtAOrl/wCRb/K/xXyv33WfJXvfboynx96pzgx+29qZWO9J&#10;u3csKpN4KmNv+BOEwqyRy1Sf5qrqXhpHMsCV0Bhb3490n5TgG12D6budaySKe63hOKinCR6EKeKr&#10;VhQlD1Lvsp7bLzNMdyvk1W0LUSNh2zyjOa8USoJHBmopqAwO9NFFFBFHBBHHDDDGIoYYgFVFUAKq&#10;qAAqqBYAcAcD3gkSWNT1mmBTA6ye9db600/+FQ258dV9yfFHZkTqctges9w7nrYwTcU+XytFSUrE&#10;aQAGlwlQAdRJsbhbAtmf91q2ZLO/mPwtNCg+2NHY/wApF6xI+8pcK11YxfiWKZz9jugH/Vs9JP8A&#10;4TC7Nkrvk78jOwgjGLbHQ8GzXkubBs9uHHVyqVtpJYbcYgk3FiBe5sr+9Fe+Htlnbfx3TSf84omX&#10;/rN0l+7dZ69wu7j+C3WP/nLKG/6w9bkvY2/tsdU9fb47P3rXfwzZ/Xe0cjvjdOQA1GHH4qjmrqyR&#10;VuNbrBAxVb3ZrKOT7wy27b5d1uIrWAapJpEiRfV3YKo/aestr+9j22CS4mOmOJGkc+iopYn9g6+X&#10;f8o/kRvj5W9+9n9/dg1Msu4OxdzTZaKgaQyx42gW0OLxNMxA/wAlxWPjhpYuAWWIO93ZmPUrlTly&#10;DlLb4Nvtx2woFJpQu5y7n5sxLH7acB1zY5n5gm5pv5r6cnVK5IFahEGFQfJVAHzpXiet8H+TN8Ac&#10;J8Lfi/t7cu5sJAnyB7wwtHvTtHLVKKarHU1RH9zitsxPa8MOKp5lNWikiXIPUOXeKOmEeBXvR7gv&#10;ztujxxMfpLZmjgUfC5Bo8p9S5Hb6IFFAa1zd9pORk5O2xHkUfVXCrJOxHcoIqsf2IDn1fUeFKXBe&#10;4d6lXpO7u3ftXYO2c3vPfG48JtHaW28e+V3BuXcdTDR0NFTRi7z1NTUPHDDGv9WYC5AHJA9qLS0l&#10;v5VhgRpJHIVERSzMx8gBUk9MXN1HZRtLMyoiAszuQqqB5kmgA6+b1/NZ+WO0vmd82e0O4+vFqG64&#10;hpsdsXYNfWQvTz12Ow1IlMcjLDLpljXIVpqKiFJEjlSmkhjmjWVXHvpP7S8ozclbHDZ3NPGJeWUA&#10;ghHkaukEYOlQoNKgsDQkU658+6PNMXN+8zXdv/YgJFESCCyRimqhz3MWIrQ6aVFa9bQv/Ca/qTP7&#10;J+Fe/ey85Tz0lL3N3NWZLakcltE+KwlFSYj7xOAwMmWjr4CCSLUysOGucWvvLbvHfb5FbRmptrZV&#10;k+UkjNJT8kKH86dZJ/d52uSy2aS4cUFxcMyfNEVY6/mysPy6PN/OT7XTqL+W18oculS0GQ3hsuLq&#10;jGRRsFeY7qrqXB1ca3IuFxlbVSOPqYo34P09gX2Z2k7xzLYpTEcvjn5eArSj/jSqB8yOhp7tbmNq&#10;5evX83i8EfPx2ER/4yxJ+QPXzgqamqa2pp6Ojp56urq50pqWlpkaSSWSRgqRxooLO7sQFUAkkgAX&#10;99JncRgsxAAFSTgADzPXPdEMhCqCSSAABUknAAA8+vo//wAqD4F4H4I/F3be3MhiqVe7uyqGk3r3&#10;pn9KmdsnJEz02EWW7H7HbkFQ1LGqt43qDV1iqjVbqObPuzz9Jz7uryqx+mhLR2qeQQGhen8UhGo+&#10;YGlc6R10I9seSI+SNtSIqPqJQsly/mXIwlf4YwdIHCupqVY9Wde4v6kbptzWZxe3cPltwZyup8Xh&#10;cFjJ8zmMnVtpip6Wlieeonlb+zHDEjOx/ABPtyGFrh1jQFmYhVA4lmNAB9pPTcsqwKXcgKoLMTwA&#10;AqT+Q6+ZV/ML+Xmf+bnyt7M7wyFTXLtWrybba6swlaSP4btfHySRYmnER4hmqELVlUo4NZU1DA2I&#10;99PPbrk6PkfaYbFQPEC652H453ALmvmB8K/0VHXOf3A5sfnLdJrwk+HXRAp/DChIXGKE5Zv6THrb&#10;E/kH/wAuXCdB9JYX5b9m4KCq7w7ywC5XYy5KFTJtraNWuqiFNrUmLIbipytZUTKdQopaWlAjP3Ym&#10;xK9/vch+Yb5totWItbV9MlDia4XDV9VjPao/iDNntplF7H+36bBZLudyoNzcqGSozDA2VArwZx3M&#10;f4Sq+RrsR+8dOp6697917rVF/wCFQ3abUuzfil0lTTKyZvc24e083T35Q4ulosRi3K35EozGQANu&#10;PGbfU+8sfutbVrnv74/gjigX5+IzSN+zw0/b1jF95Pc9EFlZj8ckszfLw1VF/b4jfs6I1/wmu6of&#10;d/za332fVUiS4vp/pLIS0tYykmHLZ6uosZSKp06U8uLGTubhrLpAIZio7+8xuws9kitQe64uVqPW&#10;OJGdv2OY+gX93bazdbxNckDTBbsAfMPKyqP+Mh/9Vet5/wB4J9Zo9aaH/Cn/ALYTK9yfGLpCmqWJ&#10;2T1xmOzcrTxk6S+5MlFjKTyWGnyxR7YmKgnUqTE2CyKWzP8AuubR4Vne3xH9pNHAp/5ooXb8j4y/&#10;s+XWI/3kt08S6s7IH+zikmYeX6rBF/MeE32V+fUT/hMJ1N/GO8fkr3dU0jNDsLrLF9b42qlDBPPu&#10;bJPkJ/CSNDSxQbZUORdo0nUGwm5v96Ld/BsbKxB/tZpJmHnSFAgr8iZjT1I+XVfu3bV4t3eXpH9n&#10;EkKnNKyuXNPKoEQr5gEevW517wt6y6697917r3v3Xuve/de6C3u/t3afQXT/AGX3VvmdoNp9XbKy&#10;G9s2IyollioKaScUtOHIV6qskVYIE+sk0kaC5YD2a7HtE2/3kNlAKyTypEvoC7AVPyHEnyAJ6Lt4&#10;3SLZLWW8nNEhjeRvWiAmg+ZpQDzJp18vz5Ed67++T/eHY/evY9Y+Q3n2bumbPVkMbO8dLExWGgxl&#10;IGu4o8ZQxw0lMpuwhhjBJa5PUflzYbflWwhsLYUjgQKDwLHizt82Ylm+ZPXNrmHfJ+Zr6a9nNZJn&#10;LU4hRwVR8lUBR8h69b5X8nH+XHt/4Q/HzDbv3pt6lb5L9v4WDO9l5qtjRqvDUdQEqKPalLIRqp4a&#10;FBG9eqH/ACjIeQu8kNPSCLAf3l9yJOedxaGFz9FbsUgUE6ZGGGlI8y2dFfhSnAlq5v8AtN7fx8l2&#10;CySqPq51DTMQKoDkRA+QXGr1ep4BaXF+4b6lfr3v3XutKH/hTj2uu4vk10D05Tziem6w6eq941QU&#10;8RV26sq8M0LAn/OfZbbo5TYW0ypyTcLm391/afp9su708Z7hYx81gjqD+2Zh+R6w8+8fugn3G1tB&#10;/oMDSH5NO9KfshB/MdDd/wAJeupWkyvys71rKVAlJj9v9S7crdILMaiSszGai1fVFQU2LawuHLAm&#10;2gXI/vS7vRbCwU8TLcOPLGmND/OT7Pz6Ovu2bWa3t6Rj9KBD5/ikcf8AHPt/Lrao7i7T2t0f1R2R&#10;3Hveoem2j1fsnJ763DJCLytS4yklq5IoE+slRMIvHCgu0krIigswHvFLZ9ql3y7hs4BWSeVIkrw1&#10;OwUV9AK1J8hnrJnddyi2a2lu5jSOGN5HPnpRSxp6nGB5nHXy7fkF3jvz5Nd29j95di1kuR3l2buq&#10;fcFdGrNIlMkjCOixtKD6hR42jSKkpk+qwwxryR76l8u7Fb8r2MNjbCkcEYQHhqIyzH5s1Wb5k9c2&#10;N/3ufmW9lvZyTJM5anHSDhVHyUUUfIdfQD/lFfAPA/Bn4wbdhzWFpU777ZxlHvPurOyKpqYaiWNp&#10;qHbqSWJWk2/BUGFkVmSStasqVOmZFTnx7ve4EnPe6OUY/SwM0dsnkVBo0lP4pCK+oXSvl1nX7Wcj&#10;R8lbaiso+pmCyXD+eoiojr/DGDT0Lam8+rV/cU9SZ0k99b72X1jtHP7+7D3Rgtl7L2tjZMvuLc+5&#10;KmKkoqOniF3lmnmZUUfgC+pmIVQWIBV2NhNucyW9ujSSOQqIilmYnyAHSa8vYtviaed1jjQFndyF&#10;VQOJJPXzYf5m/wAotufMX5sd0957KgqYNiZnI0O29jvWxmKeoxeDx1JiaeuljY642yLUj1YR7PEk&#10;yxOAyEe+lvtdyrLybsdtYz08VQzy0NQHldpCoP8AR1BajBIJGD1zz9yuZo+bt5nvIa+ESscVRQlI&#10;1CBj/piCw8wCAcjrbV/4Tk9R57rz4DZHeufgqKVe7O5szvrbUM4ChsTRUmN29DMEI8gM9fiKxgzW&#10;DxeJ0XSQ8mI33kN4j3LmAQRkH6a2jicjP6jM8xH5LIo+RrX0GUvsBtMm3bEZpKj6ieSVARTsCpED&#10;+ZjYg+YpT1N+vuAOpw697917r3v3Xuve/de697917rQv/wCFHPX42j/MJp91RUpjh7T6M25u6arR&#10;HCS1NFPlNvSIXa6NNFT4Wn1KttMbxFgC12z4+7buH1fLpiJzBdTRgYqFZY5R+RMjfnX06wj+8JY/&#10;Tb6stMTW0T1oaFlaSM59QEWvoCPXqwX/AIS579MuE+X/AFfUTKooMrtHfuJgut3+7hzmOyDhdIe0&#10;f2VECdTD1jhDcvHv3ptv0ybfdD8S3ETf7UxOv/H2/Z5+Q7+7Xf6or61P4WglHz1iRG/ZoX9v7dsv&#10;3iT1lD1R/wDz0vnn/spXxdqur9h5v7HvL5F0lVs/bklE9qnEbe0CLcGbBUhoJmgmFDRuCki1FSam&#10;Fi1E4E4+xPIP9b91F1cLW1sysj14SS8Y4/mKjWw4aV0n4h1DnvRzv/VTbDbwNS5ugY46cUj4SP8A&#10;I0OlTxDNUfCetJv4dfFzfHzJ+RXW/wAfthq9PXbzzKnP7gMZlhw+Fpv3stl6hdSKyUNGrsiF0885&#10;ip1YSTJ7ze5z5qg5L22bcLjIjXsStDJK2EQf6Y8T5CrcB1hvyhyzNzfuEVhDjW1XelRHGuXc/YOH&#10;q1B59fTf6i6q2T0b1fsPp/rjEphNjdcbXpNpbaxy6S601HEsQkndVQTVdQwM1RMQGmneSV7u7E8w&#10;d33WffLqW8uW1SzO0jt/SY1x6AcAPIADy66ObXtsOz20drbrpjiRUQeiqKZ9SeJPmanpF/KDv7av&#10;xa+PvbXyB3ovmwPVuzqncTY9XEb11Z6afGYyKRvSk+Uyc9PSRM3pEk6k8X9reV+X5eadwt9vg+Oe&#10;RUrxCrxZj8kUFj8h0k5j3yLluxnvpvhhjZ6cCx4Kor5sxCj5kdfMM7K7D7J+R3cW6+x941NdvHtD&#10;t3esuZyX2cbvLV5HJVAEVJRUy62WJWdKekp47iOJYoIxpVR76ibZt1ryzZR20IEcFvEFFSAFRBUs&#10;xxnizMeJqT1ze3HcLnmO8e4lrJNcSVNASWdzQKozjgqjyFAOvoY/yr/5em0fgN8eMJha3E4yr773&#10;/jabP94bziCSzPXunkjwVJUgav4Rgw5hiVSEnnE9aVVqjQnO33V9xJvcDcWkDMLWJmS1jyAErTxC&#10;P45KVPmBRa0XrPX205Dh5GsFjKqbmQK1zJxJeldAP8CVoPImrUq3VnfuL+pG697917rRO/4Uj9rt&#10;vT507Y63parXjumulcViqqj4PjymbqazNVUnBuDLjKnGix/45g/RveeH3adp+i2KS6I7rm5cg+sc&#10;SrGP2MH/AG9YVfeH3Q3e8x2wPbBboKejyMzn9q6OrBf+EvnVCUfXfym7xqKZnk3FvTCdUYisdRaM&#10;Yahny+Rjje17zHPUTSC9v2ojYfmPfvSbsXubGxB+CKSdh6+K4jWv2eE1PtPQ7+7ZtgS2vL08Xljh&#10;Hy8NDIf2+KtfsHW1Z7xR6ya6+e5/Pz7Ybs/+ZN2jioqh6nG9QbS291PinJBVRT0AzVdGgBOkRZbO&#10;VaEf6sMfz76Hfd/2n918swORQ3Ek07fm/hL+1IlPWCHvpun7x5hlQcII4oB+S+Kf+NSkfb1e5/wm&#10;b6l/ut8Su4+3aqk+3yHbPc/8Eo5ypBnxW2MbTxU0gY/qVcnlslGABwUbkk2EC/ec3f6veLezBqLe&#10;21Eekkzkn/jCIept+7rtX0u0zXRFDPcEA+qRKFH/ABpn62H977x2/wBd7L3f2Bu2uTF7V2LtfIbx&#10;3Nk5P00+PxlJLW1s7XI4hpoHc8j6e8dbKzk3GaO3iGp5XSNF9Xdgqj8yR1PV3dJYxPPKdKRozufR&#10;UBYn8gOvl3/LH5F7v+WXyJ7X+QO9ZZ/4r2NuufKUGNmcuuNxcdqfEYmE/Tw4zGRQUyn6v4y7Eu7M&#10;epXKPLcPKO2wbfBSkMYVmAprkOXc/NmJb5VpwHXNjmvmGXmrcJ7+atZXJVT+BBhFH+lUAfz8+t4D&#10;+R9/L7wvxF+NGE7b3hhKc/IL5C7dpN17qyVUoaow+36pUrMLtyBnVXpv2GirMigCs9c4hmMqUFKU&#10;wa98fcN+cNza0hY/SWjtHGo4SSrVXlPrmqofJBUULtXM32b5DTlPbluZV/xq6VXkJ4xxnuSMelBR&#10;nHm5oahVpdx7hDqYuve/de6ov/4UP9Y4re/8ubc29Kuk8mT6a7O2zvbE1sY9UX8QyC7XqEZrg+Ca&#10;PPDUvKmRIWIuikTt93XdHseZI4VPbcQTxMPXQhnH5gxfsr69Qv797cl5y9JMwq0E0Min01OIT+RE&#10;v7aenWod/Kt3rNsH+Yv8Os7BVfZvX944jZTTaXa6blkbbskVowzfvx5Vorn0rru5CBiMwPdix/eH&#10;Le4xkVpbSS+X+g0mrn08Ov5Yz1ip7X3n0PMFg9aVuFj8/wDRgYqY9ddPzzjr6YPvmT10T607P+FQ&#10;fbRrewviz0XSViqu3Nn5ztbO0KMCZGzNbT4jFySLbUvgXB14jIIDeaS4NltmR91vaNFvfX5HxyRQ&#10;I3/NNWkcD7fESv2DrE77ye66prKxB+FJJ3XH4yI0J+zQ9PWp9OqJ/wCXx8PdwfOX5T9d9DYqWsxu&#10;3a+d9z9m7logC+K2xjmjfKVaFkkVambyRUdIWRo/vaumEgEZciefcTnKPkTaZr9qFwBHAh4PO9dA&#10;8sChZsg6VamadQlyDyk/Ou5xWK1CGrzOOKQpTUftNQq8e5hXFevpebA2Fs/qzZG0+t+v8DQbX2Ts&#10;fAUu19rbexilYKSho4Vgp4UuSzaY0Gp2LO7Xd2Z2ZjzK3C/m3SeS5uGLyyuzu7cWZjUn9p+weXXR&#10;SysotthS3gUJHGoREXAVVFAB0r/aPpV1rT/8KP8A5i1/VvRuxvibsvKS0W5u/wCWXcnYs9FIUlg2&#10;liZ4xFRNoZJETPZcBSwJSSnx9bTSqUnscmPu2cmru1/Lu061S0okIIqDcSA92QR+mmfUM6MOHWPH&#10;3g+bW2uxj2yEkPdEtKQaEQRkYwQe9qD0Kq6nj1rl/wApv4Op87flttjr/c9NWt1BsWibsXuSqpHe&#10;EyYmjljjgxMc6aWjmzdfLDSko6TJTNVVEJD09xkh7uc9HkPaHuIiPqJT4NuDmjsCS9PMIoLZqNWk&#10;HB6x/wDazksc7bqkMoP08Q8WcjFUBoEr5F2oPI6dRGR19HjB4PC7ZwuJ25tzE43A7fwONgw2DweG&#10;gjpqSjpKaNYaelpaeFUigp4IkVI40VVRVCqAAB75uTzvdO0kjF3clmZiSzMTUkk5JJySeugcMKW6&#10;COMBVUBVVQAqqBQAAYAA4Dp09tdOdUr/AM7z5vdY/HL4fdrdNHcmMyHdvyB2RV9a7W2DR1CmuhxG&#10;bjkoMxmq+KMtJS46HGPUxwvIAKmraOBAyed4Zr9juR7rmTeYLwIwtrSVZpJSO0yREOiKTgsWCkgf&#10;CtSfIGIfeTnG25e2ie1Lqbi6iaGOIHu0SAo7kCtFCk0J4tQetNGX4q9O5v5AfJLo7pjb+MbLV/Yf&#10;ZuI2/PShPIiUT1kcmTqp0sw+1osbHPUVBIIWCKRiCBb3nZzbvKcvbZdXsjaRDBI4Nad+khAPmzEK&#10;PmR1hZyrtL77uVtaIuoyzRqRxGjUC5PyCgk/IHr6l2co6rI4TMY+hqPtK2uxdRR0dXqZfFLLC6Ry&#10;ak9a6HYG68i1xz75WwOI3VmFQGBI9QDXrpbKpdGUGhIIB9CR18mPLYrI4HK5PB5ijmx+Ww2QmxWU&#10;oKgWkgqaeRoZ4XAvZ4pUZWH9QffW+GZbhFkQ1VlDKRwKsKg/mD1y4mha3do3FGVirA8QymhH5Edf&#10;S7/li94bC76+Cnxp3RsKvxs0W2OpsF1nurC49kvic3t3F0mKyOOlhWzU/jlphLArqpeklp5lBjlR&#10;jzI9z9iuOX99vYrgN33Es0bN/okczs6sD51BofRgRxB66Le3e9Qb7stpNAVosEcTqv8AockSKjLT&#10;yoRj1Ug8COj6+wF0Ne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tPf/hRR/L0&#10;nw2dpfnl1TgXfC7gkpds/IjG4yP00leFjpcPuZo447LDXoqUNdISoWpWiks8lXO4zF+7l7iCVDsF&#10;23cup7RmPxLlniqTxXLoPTWOCgdYo+/3IRRxvlquGol2AOBwEkoBwPwOfXSfMnrVH95Z9Yu9e9+6&#10;91737r3Xvfuvde9+691737r3Xvfuvde9+691737r3Xvfuvde9+691737r3Xvfuvde9+691737r3X&#10;vfuvde9+691737r3Xvfuvde9+691737r3Xvfuvde9+691737r3TlhsNl9x5jFbewGMr81nc7koMN&#10;hcNi4nnqqurqpUgpqamgiVpJp55nVI40BZ3YKoJIHtqedLZGkkYKiKWZmICqqipJJwAAKk+Q6dhh&#10;e5dY41LMzBVVRUszGgAA4kk0A6+jx/Ki+BeO+BPxdwmzczS0MvdPYbQ737uzdKVkvlJIiKXDQzK0&#10;iyUW36aT7aMoxjlqDV1cYX7oqObXuxz83P8AurToSLaGsVspx+mDlyMd0hGo1yBpU/D10G9seSF5&#10;H2xYGANxLSS4YZq5GFB/hQdo8iatQaurNvcY9SL1737r3Xvfuvde9+691737r3Xvfuvde9+69173&#10;7r3Xvfuvde9+691737r3Xvfuvde9+691737r3Xvfuvde9+691737r3Xvfuvde9+691737r3Xvfuv&#10;de9+691737r3Xvfuvde9+691737r3Xyj+78JLtrunt7bk7SPPgO0M/hJnmjMLl6XLVcDFomZjExM&#10;fKEkqeCTa/vrFsE4ubG2kHB4IWGa/FGp4+fHj1zF3+LwL+5Q/hnmXhThIw4dfQf/AJJuaoM7/LA+&#10;KtRQSF0osBn8LUo+nUk9Du3P0sysqs2kF4iyXsTGyNYare+eXvbA1vzRfhvN4mH2PBEw/kf216zx&#10;9oJ1uOW7Jl8o3U/ak0iH+Yx8urUfcVdST1737r3VRvzU/ky/Gf53d0HvLuPsj5CYbdCbToNl0eI2&#10;Bldt0mLpqHHtUSxJDDkdp5WrDyT1c0shapYF5G0qi2US9yR70bnyFZfQ2UNoyGRpS0yTM5ZwoNSk&#10;8Y4KAO3gOor5x9otu53vPrbuW6VxGsYWJ4lQKpYigeBzxYk58+ik/wDQMv8AA/8A5+18uP8Az/bN&#10;/wDsC9i//gnd/wD+Ufb/APnFcf8AbV0Ff+By2T/f99/zlt/+2bqi/wDnM/y4vjN/Ltl6EwHSW8e5&#10;d27r7Sjz+X3LD2fk8FWw0WPxRxUNG1PDiduYWVZK2prpxrkkkTTTMoQE39zt7L+5O6e431Ul9HbR&#10;xweEqeAkqlnk1k1Mk0gooQYAB7hnqF/d32923kD6ZLOS4eSbxWbxniYKkegCgSKM1JY8SRg9Nf8A&#10;wn36nHZX8yHYe4ZojNQdMdf7k7Tq4yPQXNEu3KQv6TzFW7ihmSxU64lNyAyl37w27fuzlqWIcbma&#10;GAetNXjH9ohIPyPTfsPtf7w5hjkPC3ilm+VSohFfzlqPmOt9nsfeVH1117vzsHIp5MfsXZmU3lXR&#10;8+qHF0M9bKOOeUgP0594B7dZtuNxFbrxlkSMfa7BR/h6zgvrkWUMkzcI0dz9iqW/ydfKR3XubNb1&#10;3RuTeW5KxshuLdufrNzZ6vcAGetr6iSqqpiBwDLPKzH/AF/fWSztUsYkgiFEjRUQeiooUD8gOuYN&#10;3dPfSvPIavI7Ox9Wclif2nrYO+Jf/CgPIfEj459UfHbaXxF2xmMP1jtv+EPnZN21FG+RrJ6ieuyW&#10;Rkpo9uypBJX5CqnnZPJIVMmkyORqOPHNv3e15u3KfcZtwdWnfVp+nDaFACqoJmFQqqFrQcOA6nnl&#10;f33PK23wWEVgjLCmnV45XWxJZmoITQsxLHJ48T0p95f8Kcfllkqbw7E6H6A2nK6BJavcI3BmnXiQ&#10;M0Kw5bDxI1zGV8iyqNL6lfWPGlsvuv7TEa3F3dyD0TwovTjVJD68KeXCmVV795Dc5BS3tbaM+rmW&#10;T14UaP5ca+eM4rW+Q/8AN4/mBfJfG5Dbm+e/s7tzZuSQw1ezOroKbbVFLEws8FRNi44cnXU8g/VF&#10;V1c8Z+hW3HuS+XPZ7l7llhJBaq8i8JJyZmB9QHJRSPIqoPUd7/7s79zEpjluWjjPGOACFSPQle8j&#10;1BYj5dBl8QP5eHys+bm4qHHdKdaZWXaD5BaPOdsbmjkoNr4xA+iZ58rLGUqpYLEtS0S1NYbemnIu&#10;Qa84+4208jxlr2ZfEpVbdCHnfGKID2g/xPpX59FvKXt/unOcgFpC3h1o07grCg8+4/ERT4V1N8uv&#10;oAfAD4JdX/ADoqg6k2DLJuDcWVqU3D2d2JXxLFV5/MmJY3nMal/tcfSoPFRUgdxTw3LvNUS1FRNz&#10;59wOfLr3BvzeXHYijRDCDVYo61ArirHizUFTwAUADOnkfku25GshaW/cxOqaUijSyUoT8gOCrmg8&#10;ySSVN8/O2W6N+FPyh7RgqUo8ltnpbOpt+pdgoTLV9FJjcQbn6k5SsgAH1YnSOSPaXkDaP37vdlaE&#10;VWS5i1j/AIWrB3/4yp6Vc7bp+5dovLoYMdvKVr/GVKr/AMaI6+ZJsbZuf7F3rs/r7atJ9/ujfe6c&#10;fs3bdBcjz1+Uq4aKjhuAxHkqJ0XgE8/Q++n1/ex7bBJcymiRRvI59ERSzH9gPXOGxs33GeO3iFXl&#10;dI0HqzsFH8z19ST40dCbP+L/AEL1X0HsSBI9udZbRptvRVQUI9bVAGbI5KcKAv3OUyMs9XMQADLM&#10;9gBYDlfzNv8ANzRfz7hcHvnkZyPJV4Ko+SqAo+QHXS3l7ZIeXLKGxgFEhjCD1Y8WY/NmJY/Mnoc/&#10;ZF0c9e9+69189/8An79q/wCkv+ZR2hiYJ0qcd1Ds/bnVWOmjbUv7OOXN1sY5NjBlc7VRMOLOjcfn&#10;30N+79tP7s5Zgc4NxJNOR9r+Ev7ViU/n1gh767n+8eYZUHCCOKEfkvin9jSkfaOrxv8AhMl1O22/&#10;i73t3DVUv21X2n3HBtWilYDVPjtrYuN4JgwJvEMhn66IA2IeKQ2swJgv7z27fU7ra2YNRBbFyPR5&#10;3NR9umJD9hHU0fdz2r6ba7i7IoZ7jSD/ABJCgofs1SOPyPr0a7+f/wBv1fVf8uDfuHx1ZPQZDujf&#10;mA6gp6qmJD+GomnzuQh1Ai0dXi8BU08l7ho5XT+1cBL7vuzjduZYXYArbRS3BB9VAiU/aHlUj5gd&#10;Cj3z3Y7Xy9KqnS1xJFACPRiZGH5pGwPyJ60IutN0YbZHY2wd6bi2rTb5wG0d54vc+a2VWT/bQ5el&#10;oK2Cqnxk1R4KnwQ18URgkcRSFUckIxFvefu6Wj39tLBHIYnkjdFlA1GNnUqGAqtStagVGRx6wc2y&#10;7SwuYp5EEixyI7Rk6RIEYMVJo1A1KE0OD1s6V/8AwqM7GkpnTF/D/ZVHWEjxz1+766piAuNQaGPB&#10;UjsStwCJBY8kH6HF9PusW4PduMhHoLdQf2mVv8HWSD/eVnI7bBAfncMR+zwh/h6Ll2D/AMKVPnLu&#10;WOppNj7B+P8A1rTSqRT19JistlcjESxIImyOafHPZLD1UFr6m+hCqJNu+7NsVtQzzXcx8wXjjQ/k&#10;ker/AI30H7/7xO83FRBDaxD10ySOPzaQL/xjqo75GfOT5afLOcN8gu9d89hY2OoFXT7WnmioMFDK&#10;ttMsGBxcVDhoplsB5VphJxy59y9y3yJtHKI/3X2sUTUoZKF5SPQySFnp8tVPl1FfMPO+6804v7mS&#10;VeOioSMH/SIFSvzpX59WL/y6f5I3yK+WW6dt737s2tubov43xVMWTy+e3RC2Pz+4KQfufabcxdVF&#10;90iVa6QMlVQx0aRSGamNbJH9uY39x/fHbeUongsZEurwghVjIeKJuFZHU0NP4FJaoo2kGvUge3/s&#10;zf8AM8qT3yPbWgILFxollHoikVAP8bAChqurh1vldedfbN6o2LtLrTrzb9BtXY+xcBS7Y2rt7Ggi&#10;GkoqOJYYIlLFnkYKt3kdmkkctJI7uzMcCNx3Cbdp5Lm4cvLK7PI7cWZjUn/YGBwGOs3LGxi22FLe&#10;BQkcahEReCqooB/q4+fWt1/wp47YTCfHz45dKwVLR1nYnbOQ7Bq4YibtSbXxRoikthYRvVbnidQx&#10;Gp4bqG8bFclPuvbR4+43l8RiG3WIH0ad9WPyhI/P59Y9/eP3TwNvtbMGhmnaQj1WFKZ/20qn7R8u&#10;qMf5HXxtpvkZ/MG6vfN0H3+z+kaSo723JDJGWieXCS00eEidtSoL7hrKGUowcSxQyoUKlis7e+vM&#10;p5b5enEZpJdEWqGtCBICZD/zjVh8iQa9Qt7K8vDf9+hLisdsDctioJQgIP8Ae2U+dQpx6fRF986e&#10;s9+ve/de6qH/AJ5neNR0j/Lg7oXGVgos/wBwVGO6Ow0pJs8eemZ81DYEFjPtqiyUY54LBiGVSrS/&#10;7FbEN85lttQqlvrum+2Idh/KVkPUV+8+8nZuXrnSQGn02618xKaOP+cYf/D1ozfBfoKL5Q/L7499&#10;EViPJhd/9k0VLupImZXODoteTzvjZfUsow1FU6DxZ9JJA59518+8wHlbZru/X4ooWMf/ADVekcf5&#10;a2Wvy6wt5H2Icy7va2TfDJKuv5xpV34eehWp19QmkpKWgpaahoaanoqKip0pKOjpEWOKKKNQkcUU&#10;aAJHHGgCqqgBQAAAB75bsxclmJJJqSckk+Z66SKoQAAUAwAMAAdSPderde9+6918/T+f/wB8Uvcv&#10;8w3d+2cTVirwXQmy8V07TywuGievh+4zOYZQDxNT5HMSUUt7Nro9P6VX30H+73sB2Xl2OVxRruWS&#10;4PqENI0/IrHrHybrBb333sbtvzxKaraxpB8teZHI+wvpPzXq5z/hMV1P/Afjp8h+56ilaGp7J7ao&#10;djUU8lv3KPa2L+6V4/yIzV7kqEJ/tPER/YHuFvvQbt9RuVpZA1ENu0pHo070z/tYVP59S793Ha/p&#10;9uubwihmnEYPqkKV/wCPSsPy62b/AHjD1kZ185j+dj2ye2/5lPyMq4KhZsTsDL4/qbEIDfxf3ext&#10;LRZCMnURf+NCtbi1tViLgk9H/Y/aP3RyzZgijTK9w3z8V2ZT/vGjrAH3m3Q7pzFdZqsRSBfl4aAN&#10;/wAbLdbMv/CcDqVtjfAvL9jVdOq1vdncuZ3HQ1Y+r4zDR0u3qeM/1EWSx2RYH/m4R+PeMX3kt3+u&#10;5gW2BxbW0SEf05C0xP5q6fs6yL+77tf0WxGc8bi4kcf6VKQgf70jH8+tgL3j71OfXvfuvde9+691&#10;737r3Wu//wAKSu763YHwu2V1Bias01X3z2vS0WciDEebCbchOYqY7Agm2Z/hTG910qQRdlIyJ+7V&#10;sa7jvcl44qLWBmX5SzHwx/xgydQL94TeWsNmS1Q0NzOqt844gZD/AMbCda0v8mv474/5JfzCui9s&#10;5+iWv2fsDIVHcm7qZwzK8G2ovvcfFIgBWSCpzxoIJkcqjQyyA6iRG+TfvRzG3LXLt1JGaSTAW0Z9&#10;DMdLH5ER6yCM1A+0Y7e0GwLzDv8Abo4rHCTcOM5EWV/bIUBBxSv2H6PXvm310D697917r3v3Xuvm&#10;mfzWu9aT5E/zA/kv2Hia01+3KTfh6/2tUIbxSY/a9NBt+Kop/wDmxWyY56tCbE+csQpJUdMvaXYj&#10;y7y9ZW7ijmLxnHnqnYy0PzUOFP2dc7/dLexv+/Xc6mqLJ4KemmECOo+RKlh9vW3v/wAJ8upU62/l&#10;xbL3NJRyUuS7q7E3H2fXfcAiRkjq023RkBuVhkotvRTRgekiUyL/AJwk4e/eF3f958yyxA1W2hhg&#10;FOHw+M35hpSD9lPLrK32J2r93cvRSEENcSyzNXie7wlP2FYgR9tfPph/4UR9vVnW38vSv2fjampp&#10;6zvDtjA9cVTUhKN9hTCs3JV6nDKRDI2BigkUEmRZzGymNpLKPu6bONz5iWZgCLWCWYVz3HTCv5jx&#10;Sw9KV406Y9+92O3bA0Skg3M0UOMdo1StX5ERaT61pwJ60ZOmN94fq7tzrPsvP7Qg3/h+vt94retd&#10;sirqjRQZZcXWw1ox9RVLT1TQ09U0IjlKxOxjZgtiQwzs3vb33azntY5DE00TxCULqMetSuoCq1Ir&#10;UZGesLNlv02u7huZI/FWKRJDGW0h9DBgpNGoCRnHDrZeyH/CozseSmK4r4gbIoqvWCs+Q3dX1MYX&#10;+0DFHgqRiSPofILf0PvGSP7rFuD3bjIR6C3UH9plb/B1kU/3lZyO2wjB+dwxH8oh/h6LZ2D/AMKU&#10;PnXueOppNlbK6A6zppUZaavxuHymUyMRb6N5srmqjHuU/s3oQL31BhYAS7d92fYrWhnlu5j5gyRx&#10;ofySMN/xvoP3/wB4nebiogitYh66Hkcfm0mn/jPVRfyF+aPyt+WddDN8gO8d+dmQx1Yq6HbldOlL&#10;hoKj1AS0mAxkVFhqaezlQ8NKj6Tpvaw9zBy7yTtHKKn932sUJpQuAWkI9DI5ZyMcC1Oop37nLdea&#10;SPrrmWYVwhIWMH1EaBUB+YWvVn/8uL+Rx8gflHufbfYPyE2vuPoz4509TFlK9t0QyUG5NyU6sWFH&#10;hsXOqVlFS1QUBsjVpDH4JFmoVrD+iLfcn312/laJ7bbnS6vCCo0EPDCSPidxVWIrhFrkUfT5yT7e&#10;+y19zHKlxuCPbWoNSHBSaYA/CqmjKDTLsBg1TVxG91szZu1uu9o7Y2FsjBY/bGztmYGk2xtbbuJT&#10;x01DQUMCU1JSwJzpjhhjVVuSbC5JNz7wMvbyXcZnuJ2LySOzu7GrM7Ekk/Mk16zYtLSOxiSCFQkc&#10;aqiIooqqoAAA9ABTpS+03Sjr3v3Xuve/de697917r3v3XutRD/hUXsB0yfxB7Tp4dUdTQbt2Bl6g&#10;KfQ0EmEyOOQvcqfIKitIFlI0E3a/oy/+6zuA07hak5rbyqPt8VG/wJ+39uK33lbA/wCI3Q4frxMf&#10;n+m6/wDP3RT/APhNTv8Afbnzi7B2PNOVoOxvj/lIoae8nrr8Tl8LXU7WW8Z0UP3o9QBGr0uLlJBb&#10;95nbxc7HDOBmG7TOPgkjkU/P4gn+b0C/3db8wbxNB5S2rHz+KOSMj+Rb/Vx3eN67y2x11s7dW/8A&#10;e2Zo9u7O2Tt2t3ZunPZBtMFFj8fTyVVZVStyRHBTxM5sCbCwBNh7wdsrKXcZo7eBS8krrGiDJZ3I&#10;UAfMk06zJu7uOwieeZgkcas7scBVUFiT8gBXr5m3z/8AmBuf5xfKLsTvbNmvo9vZCt/u/wBZbZrm&#10;BOH2zQvImKotKs8aVEiM1VV6CUetqKl0OllA6ce3vJ0XIu1Q2CULga53H+iTtQu32D4V/oqvn1zo&#10;585tk503OW9eoQnRCh/BCtdI+05Zv6RPl1t7/wAg34CH4y/HdvkP2JhBR91fI/EU2Uo4K6MCqwuz&#10;iy1OJx/qGuCfMtoyVWgIJT+HwzIk9IyjD33/APcD+tG4/u62attZsykg9slx8Lt8wmUU/wCnING6&#10;yv8AY/kb+rW3/XXC0uLtQ1CO6ODii/It8bf7UHK9X8+8f+pw61kf+FNnedZtT4+dD9A4urkp37f7&#10;Ert67jSAj93G7UpqdIqWcEEiKfJ5ymqEtYmSiFjZWBye+7DsIu9xutwcA/TwrGlfJ52OR8wkTA/J&#10;usc/vG70bXb7axU0NxKzv80gAwfteRT/ALX7eqSv5C/x5o++f5hewsxnKBa/bHQm3K/vDJw1CExP&#10;W46Smx+CXX+kTwZzJ0tbGv1cUb2BVXIm/wB/uYjsPLsqRmj3TpbLQ50sGeT8iiMp/wBMPl1Dnsbs&#10;A3vfo5HFUtUa4OMa1IRPzDuGH+l+R6+hH755dZ39e9+691xd0iR5ZXSOONC8kjkBVUC5JJ4AA5JP&#10;097ArgdaJp18wL+YB3rT/JX5o/JLurHVcdfgt49o18W0q+Ji6z4PFlMNgpg12H7uHx9M1gSoJsp0&#10;ge+ovt7sJ5Z2SysmBDxwKZAcESyVkkH5O7Drm9z7vY5i3m7vFIKvMwQg1BjjpGh/NEB63hf5FnVB&#10;6r/lqdGS1NMlLmOzarN9r5gJez/xXK1MWNlJIBJfBUVCTxYH0gsAGbBj323b97czXVDVYfDgX5eH&#10;Guof85GfrM72X2v918u2tRRpfEnann4jtp/4wF6t1nngpYJqmpmip6aniaeoqJ2CJGiAs7u7EKqK&#10;oJJJAAFzx7iFVLGgyTgAcSepTJCipwBxPXyrfkh2lL3h8g+7+45JZ5h2j2xuDflMagFXWDKZWqrK&#10;aLSf0LDTypGqf2FUKOB76t8s7V+4tutbKgHgW8URp/EiKpP5kE9cyuZN0/fe4XN3UkTTyyCv8LOS&#10;o/IECnl19En+U91OnTP8uv4nbQNG9FWZPqql7FysM66ZhVbtmn3PMs4IDiWI5cRaX9UaxrEbBABz&#10;n92d2O9cx381agTtCpHDTbgQCnyPh1xxrXz6z79sdrGz7BZQ0IJgWVgeOqesxrXNQXpTypTy6Ar+&#10;e12xWdVfy1+6YcXUSUmV7QyeE6no6iP8Q5TJQ1GUjIsQVqcLQ1kB+lvLcG4AJ97D7Su7czW2sVWA&#10;STkfONCEP5Oyn8uiX3p3Rts5dudGGl8OAH5SONX7UDD8+tHz4D9JUXyM+Z3xr6Zy1NFW7f3n2xi0&#10;3XRTKGWfC0Ev8TzUBBuLzYqiqEFwQCwJBFwc5fcHfG5b2S9vUJDxwP4ZHESOPDQ/k7A9YY8ibMvM&#10;G8Wlo4BV501gioMafqOPzVSPz6+oKqqqhVAVVGlVXgAD6AD8Ae+XBNeukfXfv3Xuve/de6pa/wCF&#10;AO6oNvfyyO3MRLN4pN9712ftWmSyHyPDuTH5wpd2DC0eGd7oC3osRoLkTX9321NxzRbuB/ZR3Dn5&#10;AwvH/hkpnqIffS4EPLdwv+/HgQfOkySf8+dabH8rrax3h/MR+G+JWl+8NJ35gN0+K8i2GDq1zZlv&#10;F6v2Bj/JY+g6LSftlveZ3upd/Rcubi9aVtZY/L/RR4VM+uunrnGesSPbG1F5zBYIRWlwj+f+hfqV&#10;x6aK+mM46+mZ75jddFevnZ/zze137V/mV98JDVJVYfrSPDdUYTQxbxricVTPkYjyQCmdq664FrXs&#10;Rq1E9GPYjaf3VyzakijTmSdvnrchT/zjVOsB/ezdDuXMVwPwwiOBf9ogZv8Ajbt1e3/wmf8AjdSb&#10;U6G7d+UOYx8Y3D21vH/R1tGslW7x4DbwWSskgf8Asx5DN1Mkcy/lsZC34HuBvvN8ym83C32tD2W8&#10;fiyDyMs3Cv8ApUUEf6c9TZ93Xl4WlhNuTjvuJPDQ/wDCouNPtckH/SDrZx94wdZGde9+691863+e&#10;L2/Xdu/zJ++VlqvuMN1a2L6g2zBq1fbwYbHwvXxagberP1eQlsANPl0G7KWPRn2K2ddo5ZtSBRp/&#10;EuH+ZkchT/zjVB+VesBferdW3TmK5BPbAI4E+QRAzf8AG3c/n1I/lm/zVT/Ld272pjsF8esJ2ruL&#10;tbNY6tyu6snuCXEyQUWKgqI6PHxwxYbIF0SetqZmcyqGMqr4x49Ta9zvaf8A1ypYHkvGgSBXCxrC&#10;JAWcgs1TInEKopTy45637c+5/wDrexTIlos7zOpaQymMhUBCrQRvwLMa18+GOrCt0f8ACoDv6rjq&#10;Bsv4wdP7flYj7V90ZbNZhUHiIPkWk/gZlvPZ+GjsgMfLHyiOrX7rdghHj31w489Eccfn/SMtMfbn&#10;Py6H1x95O8YHwrKFT5a5XcDHnpEdc/MYx8+iKdy/z6f5kHb1FWYqh7S2105ia9HiqqPprC0+On0M&#10;LWhyuRky+bpGT+y9PWRSA/Vzx7Huy+wPLWzsHaCS4YUobmUuMeqoI0P2MpHy6BO7++XMO6qVWWO3&#10;B4/TxhT/AL05kYfaGB+fVcGw+s/kX8vO0anGbF2x2d372xuyvWszNdCK7NZGeWY6DW5fJ1Ly+CIB&#10;f3KutnSKNVLSSqqkiSdw3TbeTrUNO8FpBGCFHbGgAzpRFAqc4VASfIdR7Y7ZuPNtyVgSa6ncgs3d&#10;IxJ83diaDHxMQMcet2H+T7/J6g+Dcc3evelXhdz/ACX3Lg2xWOxmIK1ON2bj6pQaqjpKoi1dmqtL&#10;RVlZGBDHHro6NpYHnqavCL3i94zz2RYWIZLJG1Eth7h14Mw/Cg4qpyT3NQ0Vcxvaj2nHJIN5eFXu&#10;3XSAuUgQ8VU/ic/ibgB2rirNfT7gPqbetJX+ej/Kr3n1X2dvf5mdGbZyG4umOxcjUbx7hw+FhEkm&#10;0s3USI9fkpIYyZmweYqZHqnnCFKKpedJjFA9N7ze9iPdeHdLWLZb9wlxCBHbMxoJ4wDpSpxrQAKB&#10;XuUClWB6w796/bGbb7mTeLFC8EpMlwqjMMh+J6DOhz3E/hYmtARSmf4d/Of5GfBnf5310NvNsZT5&#10;J4k3hsPOK9Xt7PQQtdYMpjvJGGdAWWOpgeCtgV3EFTEJJA00858h7bz3b+Bfx1K18OVe2WInzVqH&#10;81IKnFVNB1EHKPO24clT+NZSUBp4kTVaKQD+JajPowIYeRoT1vG/y6f5wvx6+etPRbIqdHT/AMho&#10;qLy13U+5KpJIsoYkZ56jbGRZYVysSIpkemaOKthQOxglgiNS2C3uN7ObjyATOP8AGLSuLhFIKVNA&#10;JVzoPkDUocZBOnrNHkD3WsOeQIf7C6Aq0Dkd1BkxtjWPUUDDzFM9W6+4h6lL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S+99lbU7I2dujr/feBx+6Nmb0wNVtjdO3cqmumraCthenqqaZ&#10;QQdEsMjKSpDC91YMAQqsb2XbZkuIHKSRuro6mjK6moI+wjpNeWkV/E8Eyh45FZHRhUMrChB+0Hr5&#10;xv8AM9/l7by/l9/IHIbPePJZnpjfEtRuDpLfdUur7zGq6+XF1sqKIhmcK0qQ1SgL5UaCsWOOOqSN&#10;ekXtb7iQ+4W3ibtW5iolzEPwvTDqP4HpVfQ1WpK1PP73K5Bm5EvjHlreUlreQ+a+aMf40rQ+oo3n&#10;QVs+5M6jnr3v3Xuve/de697917r3v3Xuve/de697917r3v3Xuve/de697917r3v3Xuve/de69791&#10;7r3v3Xuve/de697917r3v3Xuve/de697917r3v3Xuve/de697917r3v3XutuL/hP/wDywJoZcL89&#10;e9sAyXgeT42bQy8RBtIGjl3lUQyKODGWixGq4KvLkFW4oJxiD94P3SD6tgsH8/8AHZFPpkQgj55k&#10;+YCfxjrKz2K9tjHp3y9XJH+KRsOAODMQfUYj+RLeakbb3vEXrKTr3v3Xuve/de697917r3v3Xuve&#10;/de697917r3v3Xuve/de697917r3v3Xuve/de697917r3v3Xuve/de697917r3v3Xuve/de69791&#10;7r3v3Xuve/de697917r3v3Xuve/de697917r3v3Xuve/de6+bH/N26Vq+iv5ifye23JRS0mJ3f2D&#10;P25tuQoEimo92hc8xpgoC+Clrq2opAAAEandB+n30s9nt7G/cuWUlQWjiFu/qGt/0hX5lVVvnqr1&#10;z092NmOycwXkdKLJIZ09Cs/6hp8gzMv5U62Pf+E0PyHx+7vjf2x8bcnkUO6On+wG3vt+glYKzbe3&#10;JFHqECE6pFo83RVbzsvCGupwwBkUtjb95rl1rPc4NyUdlzD4bn/h0J8/SsbLT10t6dZB/d239bvb&#10;ZtvY99vKXUf8Kmz+dHVq+moV452X/eMvWRHXvfuvde9+691737r3Wg3/AMKJu2k7C/mHZHZVLWST&#10;UfSPU+3tgTUwJ8KVtdHUbnqXT+w0jQ56njkYc3hEbcxWGfv3cto/d3LonIobm4llB8yiEQD+cTEf&#10;bXz6we9/91+u37wASRbwRRkeQd6zH8yJFqflTy6sT/4S9dUKmM+VveVXCGaqr9v9UYCo0kaBBHWZ&#10;jLpqvZvIanGm1uNFyTqFo5+9Lu1XsLAeSyzv89RWNP2aX/b0P/u2bXSO9vT5tFAvy0hpG/bqT9nW&#10;wj/MIeoj+BXzWamgSpkPxP7DRo3fxgRttLLLNJq0tcxRFnC29ZUJddWoY8+3gB3/AG2pp/j9p5Vz&#10;9RHT9px8uPU7c+EjY9wpn/Ebr5Y8B6/sHXzBqWFaipp6d6iCkWedIWqqosI4wzBTJIUV3CJe7aVY&#10;2BspPHvqK7aATQmgJoOJp5CtM9c3UXWQKgVIFTwFfM0rjrcixf8Awl46fhklOa+WPZOQiKAQJi9u&#10;YujZWvyXaXIVwcEfQBVt9bn6e8MZfvS3p+CwgHrqlkb/AAKvWXcf3bbEfHeTn7I41/w6uhx2h/wm&#10;i+DmFqIardXZnyQ3o0TAvj5ctgMfRyCy3DpSbc+9F2B5SqSym3JGr2R3n3mt9nFIobOL+kI5XYf7&#10;1Np/ap6OLP7u2yQHVLLdy/0TJGqn/eIg3/Guj69P/wAnn+XF0pNS122/jDsrc2YpJFnXMdpSV26p&#10;DKukrKKbPVVfj4XUqCPDTRgN6gAxJ9gDefeLmTfAVlvpUUimmDTAKHyrEqMfzJ6HG0+1HL+zENFZ&#10;xswNdU2qY1Hn+qXA/IDqyXH4+gxNFS4zFUNHjMbQwLTUWPx8SQwQxoLLHFFGqxxoo4CqAAPoPcay&#10;SNKxZiSSakk1JPzJ6kFEEYCqAAMAAUAH2DqZ7p1bqgb/AIUddsnYvwEouvKacis7t7iwe1qumU21&#10;Y7ECp3JPIRcaljyGKoVtY+qRT+AfeQH3bto+v5gNweFtbyyA/wBOSkIH+8yN+zqDvvA7p9FsXgDj&#10;cTxR/wC1SsxP7Y1/b1rH/wAk/qQdu/zKPjlR1VKlTiNgZmv7byzONXiO3cdU12NlAKsNQzi0IB40&#10;6tQOoC+T/vfu/wC5+Wbwg0aZUt1+fiuFYf8AOPX1jj7NbV+9eYrUEArEXnavl4SEqf8AeyvX0aff&#10;ODrP/r3v3XuuLukSPLK6RxxoXkkcgKqgXJJPAAHJJ+nvYFcDrRNOvlafJ3tR+8vkd3v3E08tRF2b&#10;25uHe1C8wsVpMjlaqpo4gP7Kw0kkcaj+yqgfj31Z5V2n9xbZa2dKGG3hjP8ApkjUMfzap65m8z7p&#10;++txurutRLPK6n+izkr+xaDr6FX8obqUdM/y4virtmWARV+4euU7RybldMjy7uqqncsYmBAPkgpc&#10;pDBzyFiVT+n3zv8Ad/d/31zJfy1qEmMC+lLdRDj7ShP59Z5+1m1fufl+yipQtCJmrxrOTNn7NYH5&#10;dVpf8Kc2YfELoZdR0n5IQMVvwSNsbiAJH9Rc2/1z7k37r4/3cXX/ADxn/q/D1HP3jz/uptv+etf+&#10;rM3Wrh/Ls+ImL+cfyn2b8dcxvev68oN04PNZiXdONoY8hNCcVjKnILGtLLU0qOJmgCEmQaQbgEi3&#10;vKb3H5wfkXapNxSITFHjXQzFAfEcLxAbhWvDrGz295TTnXc0sJJGiVkkfWqhj2LWlCRx62X8H/wl&#10;/wCgqf7b+8vyf7gyxV2NX/A8ThcdrU6tAj+4/iniK8XLeTVY2C3FsZJ/vR7i1fCsrZfTU8r0+2hS&#10;v8usiovu3beKa7u4PrpWJf8ACrf5ejGbD/4Thfy9tqPHNuau767Pk0Dz0+7tx0lJTl9KBjGm3sPh&#10;ahI9SsVVp3YByGd7KQHNw+8lzFd4iFrB6GOFmPnx8aSUfyHDgOj+x+79sFp/afUzf81Jgo8uHhJH&#10;/hPHj1Zb0T/L3+FPxoqaTJdK/GzrHaOex6aKHdlTRNl85CLg2jzublyWYS5UFrVI1EAtcgWjLfvc&#10;Le+ZgVvryeRTkxhvDiP/ADbjCJ/xnqRNk5F2fl0hrO0hjYCgfTrkp/p5NT+X8XRx/YN6FnXvfuvd&#10;aKH/AApI7ZO9PnPtbrWlqFfH9M9L4vF1dMDcplM5UVeaqXPqIHkxtRjhawPpvyCLZ4fdp2j6LYpL&#10;ojuublyD6pEqxj9jB+sK/vD7obveY7YHEFutR6PKzOf+M6Oj9/8ACXzqX7XY3yn72qqUt/Ht2YPq&#10;XB1rKLJ/CaOfMZWJGte8n8axzOL2/bQ/n3H/AN6Td9dxY2APwRy3DD18RhGp/Lwnp9p6HH3bNr0W&#10;95en8ckcCn08NTI37fFWv2Dra094n9ZOde9+691rF/8ACn3cMtN8cvjVtQVipDmu7K/cMlASbytj&#10;MFU0yTAXtaAZdlN+f3Rb6n3k/wDddt9W53ktPhtVSvprlU0/Pw/5dY5feRm07baR1+K5LU9dMTiv&#10;5a/59U+/8J4dtwZz+ZJtbJzUsdRJs3qXde5KWZ2QGCSWjhxBlUOQzMYsq8Vku2mQkjQHImP7xlyY&#10;OWnUGniXECEeoBaSn7UB/LqJ/YG3E3MCsRXw7eZxwwSFSv7HIx6+nW/t75+9Zy9e9+690V75nfJ7&#10;aPw6+NXanyB3dJBJHsrbsn92cNKxDZXO1X+TYXFR6Qz/AOW5GSJJHVW8MHmqHHjhcgUcl8rzc5bn&#10;Bt8PGVxrb+CJcu5/0qgkDzNAMkdBzm3mOLlPbpr+bhGh0r/HIcIo/wBMxA+QqTgdfMB3duvcG+91&#10;7n3xuzJ1Ga3VvLcNbuvcuYqzeWryGRqZaysqZSLAyT1Mzu3+LH31Hs7SPb4UghAWONFjRRwVEUKo&#10;/IADrm1eXcl/K88p1PI7SOx/EzsWJ/Mknr6MH8mjqg9Q/wAtj4v4iophBkt4bOn7XyMunS0w3VkK&#10;vOUMj8C5XE1tJGp/KRryRz75w+8+7fvjma+cHEcggHy8BFib/jSsftPXQH2k2z91cvWSebx+Mfn4&#10;7NKP+MsB9g6sm3Hn8XtXb+d3Rm6haPC7bw1Vn8vVvYCKlo4HqKiQkkCyRRs3JA45I9xpbwNdSLEg&#10;qzsqqPVmIA/mepCnmW3RpHNFVSzH0Cip/kOvlIdnb7ynaXZPYXZ2cRY832NvjLb7zEasXC1WXr6j&#10;IVADkAuBNUMLkAn6kD31j2rb12m1htUysMUcSnh2xoEH8h1zC3S+bdLma5cUaaWSVhWtDI5c5+09&#10;fTA/l6dSt0b8Hviz1jPSpQ5PAdLYSu3DRxqFEeWytKuXzCcfqIylfUXbgufWQCxHvmR7h7v+/d8v&#10;roGqvcyhCfONGMaf8YUY8uHXRfkXazsuzWdsRRkt49YH8bKHf/jTH7ejkewb0K+ve/de697917r3&#10;v3XutOj/AIVGZ6oqOyPiBthlf7TD7I3dnoWL3UyZKvwdPKAmkaSFxUd21HVcDSum7Zk/dYgC224S&#10;+bSW6n7EWUj/AI+esTPvKzFp7CPyEdw35s0Q/wCfB0gv+Ewm3qOp+THyP3Y4X+IYXoul29Skrc+H&#10;KZ+hqZ7Nf0jXiIbixvwbjTYr/vR3LLtllD5Ncs5+2OJlH/Vw9I/u226tf3kv4lt0QfY8gJ/6tjrd&#10;U94T9Zf9e9+691XD/NX+YtF8LPhr2Z2FQZWKh7N3fj5Otem6ZHQVDZ/LQSxR18Mb3Drg6XzZF7qU&#10;JpkhbmZAZI9qOTW523qC2ZawxkTXBzTwYyCVJH8Zog8+6vl0APczmxeT9omuA1JXBigGKmVwQCAe&#10;OgVc/JaefXzX2ZnZndmd3Ys7sbkk8kknkkn30vApgdc7ya5PX1OfiV1QOi/i98e+nmg+3q+uOnNu&#10;7TyyFPGzZCkxdNHkZnT+zJPX+aRx/q3b3yp5t3b9/bpd3vlNcTSLmtFZ2Kj7AtAOumfLG1/uXbrW&#10;0/3zBFGfmyoAT9pNSeqCP+FP7MPj58ZF1HSe5MmxW/BIwjgEj+oubf6595AfdcH+7K9/55k/6ujq&#10;DfvI/wDJOtP+elv+rTda2v8ALZ+GGJ+efyaoOgM1v3I9b0NZsrLbsbcuLoI8lKrY1IXWAU0tVSIV&#10;l8vLeS624Bv7yW9zOdn5A2s7hHEsxEscehmKDvrmoDcKenWPPtzyfHzxuX0MkjRDwnk1qoY1TTih&#10;I4162ScF/wAJf/j9T/a/3m+TvceXKa/vf4Fi8JjvJfX4/F9wuU8Oi6atXl16Wto1DRjVP96PcWr4&#10;VlbLwpqeV6etaFK/y/PrIaL7t23LTxLu5PrpWJa/tV6fz6MhsL/hOP8Ay8dovHLuWXvXtJgdc0G8&#10;9yU9JAxKoCqrtzE4KdIwyllBlZxqIaRgFsGtw+8hzHeYi+lg/wCaUJY+f+/nlFfypjh0ILD7v+wW&#10;n9oLif8A5qTafTH6KRY/nnjw6sx6H+A3wz+MstHW9IfHLrHZWboEVKPdjUP8TzsYW1gufzD5DNck&#10;An/KvUwDNcgERjv/AD9vPNFRfXk8qnJj1aIs/wDC4wif8Z6kXZOSdp5cobK0hjYAAPp1SUH9N9T/&#10;APGs9G89hDoU9e9+691737r3Xvfuvde9+691737r3Xvfuvda+X/Ckvr1t1fA3au9KeEmp6v78wuZ&#10;qqhUDaaHJ47MYeZC2pTGr11ZRnUNVyiqV9QZMhfu1bj9Jv7wHhPayqM/iR45B9vajftr8jBP3hNv&#10;+q2NZhxguY3OPwurxkfLLqfPhT5jWW/ksb7/ANH/APM1+LWSknMNJn9zZXYlZGSoWX+Pbey2Kpkb&#10;UyfSuqoHWxvrRbK59DZPe9th+8OV75aVKJHKPl4U0bk/7yCPsPWOfs3emx5jszWgdpIz8/EidQP9&#10;6IP5dXk/8KOfnl/d7bWB+CnXGZZM1u2Gk3133U0TENBiUkWfBYB3U2DZKpjFfVR+l1gp6EXaGrkU&#10;wV927kH6mVt+uV7Iy0VqD5yEUeT/AGoOhTwqzeajqafvA87/AEsS7Lbt3yASXJHlHWqJ/tiNTD+E&#10;L5N1TD/Jo+BM3zd+VOKqd34l6rofpN6XfvbE863gr5FlY4fbfIIdszVwM062A/h9NW+tJWhDzV70&#10;8/jkfaWWFqXVzqigA4oKd8n+0B7f6bLggGkQe0HI55x3MPMtba2pJMTwc17I/wDbEVP9FW4Ejr6J&#10;KIkSJFEiRxxoEjjQAKqgWAAHAAHAA+nvnQTXJ6z3Ap1y96631pJf8KdN0VFX8uehNlsZftcB8cot&#10;0Qg6NHky+5twUkpWw8morg49VyVtp0gHXfN/7r1oE2i7n83vPDPrSOGJh/1dP+qnWHP3kLvXudrB&#10;nstfE+X6ksi/9Yv8HQ1/8Jbtu0tTu35n7tcJ97hNu7F27Tk6tXiylTuupmAswSxfDxXupP00lRqD&#10;En3qLgrFtsXkz3Tn7UEAH/Vw9G/3aYQ0m4SearbL+Tmcn/jg63AveHfWV/XvfuvdVF/zqvmTT/Eb&#10;4U71pcHlRRdsd709T1F1rDTyaKmFa6nZc7mItP7iLicVI+iZf81W1FCCR5AfcveyfJh5w3uIyLW3&#10;tSLieoqp0nsQ+Xe4FR5oH9Oot93ubhyps8mhqT3AMENDkFh3uP8ASLU1/iKjz6+d7Q0VZkq2jx2P&#10;ppq2vyFVHRUNHTKXklmlcRxRRoLlnkdgqgckkAe+i8kixKXYgBQSSeAAFSesBI42mYIoJLEAAcSS&#10;aAD7evqx9G9b0fTfSvUPUePVFour+scD19S6LEFMNi6XHhri2ov9vqLf2iSTyffJ7fNybeb24vG4&#10;zzSyn7ZHZ/8AL1082fb12m0gtUwIYo4h9kaBf8nRff5jnbK9H/BL5WdkLWNj6/FdL5jCYGuU2MWW&#10;zkH8Bw7ggg3XKZOntYgk8D2IfbjaP37v1jbEVDXMbOPWOM+K/wDxhD0Rc+7p+5dlvbkGhW3kCn0d&#10;18NP+NMOvmq9S9f5LtntXrPqvDCRsx2X2Dhuv8UsI1OanM5Kmx0AUHgt5albD8n30y3jcV2i0nu3&#10;+GCGSZq+kaM5/kvXO3aLA7rdw2q8ZpY4hTjWR1Qf4evq14TD4/buFxG38TAtLisFi6fD4ymX6R09&#10;LEkEMY+nCRoB/sPfJ2aZrh2kc1ZmLE+pJqf5nrp5FEsKhFwFAUD0AFB1rn/8KcK+oj+GfR+LUp9p&#10;WfJyir5gR6vJTbV3VHFZvwAtXJcfnj+nvI/7sEYO9XLeYsmA+wzwE/8AHR1j/wDeOcjZ7dfI3in8&#10;xBOP8p6oX/kF4ulr/wCaB0ZV1AczYTbW8spQFGsBK+0M1REsP7S+CrkFv6kH8e58+8DKY+VrkDg7&#10;26n7BPG3+FR1CfsVCsvMkDHikc7L9phZP8DHr6Fnvnf1nh1737r3Xvfuvdaj/wDwp2+RdBNF8efi&#10;jiK2nqK2lranvnfVIhJemIhqsFtsG3pV5o6jMM6N6wghewWQFsu/uvcuMDd7s4IBC2sR8myssn7N&#10;MXyyfTrFn7yG/qVtdrUgnUbmQea0DRR/t1SfsHr0RH/hOj0bUdlfPRu06mjaTBfHzrXLbrNa9zEu&#10;WzcL7cx1Oy/RpJKPIZCePULKaUuCHVPY9+8fvw2zYBaA993MiU8/DiImY/kyoD/pqcK9An7v2ync&#10;N7N0R22sLvX0klHhKPzVnP5etOt77LZXHYLFZPN5erhoMTh8fNlcpXVBtHBT08bTTzOQCQkcSMx/&#10;wB94FxRNOwRBVmIVQOJJNAPzPWbMkixKXY0Cgkn0AFSevlL9ydiVvb3b3avbOSR48j2h2RnOxK+O&#10;XllmzeUqslKGILXYSVJB5PP5P199Ydk20bPZW9muRBDFCD8okVB/x3rmJvO4Hdrye6ODNNLKa+sj&#10;s/8Al6+k1/LY6lHR/wAC/ij1y9EMdXY/prE7iztCAoMWU3BGdw5aNtICl1yeUnDHnU12uSbnml7l&#10;bv8Av3f7+5rqDXMiIfWOI+En/GEHXQ72/wBq/cuyWVsRpK28bMB5PIPEfh/Sc19T0d72B+hh1737&#10;r3Xy/v5g9TU1fz0+a8tVUT1MqfLHsSmWSodnYRw7ty8MMYLEkJFDGqIv0VFVVAUAe+o/t4gTYNtA&#10;AH+IWhxjJt4yT+ZNT6nrm3z65ffNwLEk/W3Qya4E7gD7AAAPQY6ua/l7/wAhjYHzO+KXUHyZ3L8i&#10;t47Kk7IfOnIbLweBoqhadcNuXNYBRDkKjIKWM6YpZiWpjpMhQBgoYwr7ie/lzyXu1xtcVpFJ4PhU&#10;keVhXxIY5cqF8vEp8XlXqYOQvZG25v2uDcZbqWMy+LWNEQgeHNJFgk+YSvDz6sZ23/wmO+IdHJC+&#10;7O9vkXnxG5eWHCTbbxiSC4KKfLgcm6rbh7MCwPpKHn3HFz95/eXBEVrZp6FhM9P2Sp/q9eh/b/dx&#10;2hCDJcXbfINCoP8A1SY/6vLo5vV38iX+Wn1jU02Rm6RyPZWUpGV4K3tHO5bJRXCgHyY2CposPUBy&#10;NREtG4BJ0hVsACt19+OZt0Ur9UIVPEQRRofyYqzj8mHQw232W5d21g303ikec0kjj/edQQ/mvVo/&#10;XnV/WvUe3odpdV9f7K622tTsHh27sPF0WJolYKqa/taCCCEuUUAsV1EAXJ9xZuO6XO7yGa7lkmc8&#10;XldpG9eLEnqSbHbrfbIxFbRRxIOCRoqKPyUAdLr2h6Wde9+691inggqoJqaphiqKaoiaCop51DpI&#10;jgq6OjAqyMpIIIIINjx72rFTUYIyCOIPWiAwocg8R1rYfzFP+E+nVncNLuLtf4YRYjp7tZhJlazq&#10;KQiDaOclu7yR44fTbFdNqtEsQOLLKkRpqJXkqlyW9ufvC3ezFLTetVxBhRccbiIeRb/fqjzr+p56&#10;moFOPfP/ALE2u8BrraNNvPljDwgkPoP99sfKnZ5aRUsNNTNYXszonsysw2ZpN1dX9sdX7qEdRTuZ&#10;8dl8Ll8dOHjkjkRo56aqpp41kiljYG4WSNiCrHNCCe15gtQ6GOe3njwcPHJG4pQg1BBBoQfmCOsR&#10;JobnYbko4eGeF8jKPG6GoIIyCDkEfaOvoS/yevnXlfnX8TcfufftTTz90dW5o9cdrT08aQrkKiKC&#10;Oox2dWCILFCMtQyKZlQJH97BWCGKKARIOd/vFyGnIe7tDbg/TTr40AJJ0KSQyVOToYGlanSVqSa9&#10;Z5+1HOrc7bUssxH1ELeFPQU1MACr0GBrUgmmNQagAp1a17ijqTe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rPzG+IfU3za6M3P0d23jtePyqHI7W3RRopyGAzMUci0OZxzkraemaQiSIs&#10;I6mB5aaYGKVx7FXJvN93yRfpf2bdy4dD8EsZI1I3yNMHipowyB0GubOVbXnGyeyux2tlHHxRyCul&#10;1+Yrw4EVU4J6+cX8xfiF278JO8NydIdvYwJkcWRkNs7poElGMz+JmJ+0y2LmkVfLTzAFJE/XTVCS&#10;00wEsTj30j5M5xs+ebFL6zOGw8ZI1xSDijAeY4g8GUhhg9c/Ob+Urvky9ezuhkZSQA6JUPBlJ/YR&#10;xU1B4dFZ9ivoL9e9+691737r3Xvfuvde9+691737r3Xvfuvde9+691737r3Xvfuvde9+691737r3&#10;Xvfuvde9+691737r3Xvfuvde9+691737r3Xvfuvde9+691737r3V+X8mf+UllvmJvDG/IDvfBZDF&#10;/FvZeXWoxuPq0MTb6ydHONeLptWmT+79NIhTJVaC0rBsfTP5vuZqLH73o93k5OhbbrBw19ItGYGv&#10;0qMPiP8Awwg1RfL42xpDTr7Q+1bc1yjcL5SLONqqpFPqXU/CP+FgjvPme0Guorvi0VFR42jpMdjq&#10;SmoMfQU0dFQ0NFGkUMMMSBIoookCpHFGihVVQFVQAAAPeBTuZCWYkkkkkmpJOSST59ZsqoQBVAAA&#10;oAMAAeQ6k+69W697917r3v3Xuve/de697917r3v3Xuve/de697917r3v3Xuve/de697917r3v3Xu&#10;ve/de697917r3v3Xuve/de697917r3v3Xuve/de697917r3v3Xuve/de697917r3v3Xuve/de697&#10;917r3v3XutY//hRz8Iq/s3q7Z/zI6/ws2Q3T0tQnZvbMNCuqWXaNRUSVFFkmUep0wOUqJRLpBIp8&#10;hLPIRDSMy5Pfdu55Xa7uTZrhqR3J8SAngLgAAr/zcUCn9JABlusc/vA8mNudqm7QLWS2GianEwEk&#10;huGfDYn7FZicDrVh+Evy87C+D3yI2Z3716v8RlwjPht4bTmmaCnz2BrGj/iWHqZAkvjWcRRywymO&#10;T7erhp6kRuYQpys555Ot+ettk2+47dVGjkAqYpVrpcDFaVIIqKqWWorXrGXkvmyfkvcI76Du01WR&#10;K0EkTU1ITQ0rQEGhowBoaU6+jz8VPlt0b8y+qsV250VvGj3JhKpUps9hJWWPK4OvK6pcZmqDUZqG&#10;siIJXUDFPHpqKaSankjlfm1zXyjfcmXbWd/GUYZVuKSp5OjcGU/tBwwDAgdBeWeaLLm21W7spA6n&#10;DLweNvNXXirD58RQgkEHoyvsNdCHr3v3Xuve/de6+XP84u2m70+YfyY7YWqStoN5d07grsBURsHX&#10;+Ew5Cakw6Bxw4jxVPTpqFg2nUAAbDqZyHtH7h2WytKUMdtEHBx+oyBn/AONsxp1zY533Q71vF5c1&#10;qHuJdJH8CsUT/jKjrd//AJB/U/8Aov8A5bHVOTnoxRZTt3dO4O2MrEU0M/3WRfEY+Zz/AG/PhsLR&#10;yKx/3WyL9FHvBr393f8AevM1woNVt0it1+WlBIw/J5HH216zM9kNr/dnLsBIo07STt89TlVJ9aoi&#10;/lQeXVpvdPXtP23052z1TVtElL2d1nnuval5gGQR5rF1WNcurK6lQtSbgqwI+oI49xXsu4HaLyC7&#10;XjDNFKKesbq//PvUl7rYjc7Wa2bhLFJEa8KSIUP+Hr5UOewWY2vnc1tncOPqcTn9u5apwWcxVYNM&#10;1NWUkz09TTyrc6ZIZo2Rh+GBHvq/b3CXcayxkMjqrow4MrAEEfIg165i3Fu9pI0UgKujMjKeIZSQ&#10;R+RFOvps/wAvn5Tbe+YnxJ6d7pxGVp6/cFftWl2/2XQxvqloN042CKlzlLOjM0sYesRqinMlmlpJ&#10;6ef9Mqk8wfcLlWTk3d7ixdSEWRmhNMPA5LRkUx8JoacGBHl10c5G5lj5t2uC9QgsyBZR5rMg0uD5&#10;/EKivFSDwPR0fYL6F3XvfuvdIfdPZfX2yM1szbe7t57c29uPsXNHbuwtvZSrhirszWrG00lPjaMt&#10;9xWPBArSzGJGWGJWllKRgsF1rttxepJLDG7pCuuV1UlY1qACx4LUkAVOSaCp6R3O4QWjxxyyIrSt&#10;ojVmAaRqVoo4kgAk04AVOOlx7Q9LOtMj/hT72wMv3d8Z+kqarZo9idZZXsrJ00LnR5tzZNMdTiZR&#10;6TNDDth2QNdkjnJAVZrvmj91zaPBsr2+I/tZo4VNM0hQuafImcV9SPljEX7yW6eLd2dkD/ZxSTMP&#10;KsrhBXyqBCaeYB+ec3/CYLqaPLdzfJru+qpA39xuuMR1piaqYEgS7kyMuSqvDf0+WKLbUSuw9aJO&#10;FBCysDr70e7mKzsrEH+1mknYfKFAi1+RMx/MfLq33bdqEl1eXpH9nFHCp+crF2p8/wBJa+YB+fW5&#10;j7wv6y4697917ooH8wHtd+kPhL8pez6arSgym2+ks9Ft2skYqI8tkKGTGYdrhlY/7lKynsAVZj6V&#10;IJB9jD2/2kb5vdjakVV7mLWPWNXDv/xhT0Fud90Oy7PeXIIDJbylCeGsqVT0/ER18y/rvZOV7K7A&#10;2L1zgRfOb/3jjNk4YEar1eVrYKCnGm66v3p14uL/ANR76d7nfJtdtLcyfDDHJK3+ljUuf5DrnLtt&#10;k25XEVsnxSyJGv8ApnYKP5nr6uW1tt4nZ22du7RwNP8AaYPauCpNt4alFv2qShp46Wmj9IVfRDEo&#10;4AHHAH098m7q5e8leaQ1Z2Z2PqzEsf5nrp7bwLbRrGgoqKFUegUAD+Q6pO/4UN9QV/Zv8u7M7oxd&#10;FJV1nSPamA7Qqft0VpRQuK3blZ/zc8ES59KiYLcBYBI40Rllm77u+8rtfMaROaC5glgFTjV2zL+Z&#10;MWkfbTz6h7352k7lsDyKCTbzRTY46e6JvyAlqfsr5dac38ub5H4/4mfNb4/9652ean2ntbeRxW+J&#10;oQzmPBZujqcHl5/CvM5o6DIyVKR8kywpps4UjMv3J5abm3Y7uwjAMjx6oh6yxMsqCvlqZAtfQny6&#10;xK9vOYV5X3m1vZCRGkmmSnlHIpjY/PSG1U9R69fTYxeUxucxmOzWGr6PK4fMUEOUxWUx0iTU9TTV&#10;EaywVEE0ZaOWGaJ1dHUlWUhgSCPfMOWJoGKOCrKSrKRQgg0IIPAg8eujMciyqHUgqwBBBqCCKggj&#10;iD1P9t9X697917pD4nsvr7Pb43T1pg957czO/wDY+NosvvTaOLq4aivxNPkjOMe+SgiZ3oTWimla&#10;BJtDyojSIpQava6XbLiCBLl43WKVmWORlISQpTVpJ+LTqFaVoTQ56SR38E0z26SI0kYVpEDAsgeu&#10;ksBw1aTSvGhp0uPaHpX18xb+Y/20e8Pnd8rOyEmjqKDKdz5jBYKpifWsuLwU38AxMwb6fu4zGQPY&#10;EhdWlSQAT1A9tNo/cewWFt5i2jdhwo8o8Zx+TOR1zi9xN0/fO+Xtx5G4dFzWqRHwlP5qgPy63b/5&#10;FvUr9Ufy1ejZKym+1zHZ9Vmu2ssgFgy5bJ1EWMkBKqW8uCoqFiSPqSFLKFY4Pe+27jduZrrSarD4&#10;duv/ADbQax+UjP1mT7L7Wdr5dttQo0uudv8Am450+n4AvVvXuIOpU697917rWm/4U5bQyGS+KnQe&#10;9qanM1DtXvpsHkZI49TRDL4HJyRSM45ihMmK0MSNJkeJSQxQNkx92C7WPd7qEmhktNS54+HLHUfM&#10;0ev2A/PrHn7x1q0m1W0wFQl0A2OAeKSh+QqtPtI+XVDP8iXtDD9Y/wAyrpNM7NTUmP7Fxuc6vStq&#10;TYR1mUxdQ+MRTqUeSsylLT0qAhrtOABcgifPfran3Tlm5MdSYWinoPNUcBvyCsWP2dQh7Ibmm28x&#10;QB8CZZIQT5My6l/ayhfz6+h/7519Z69Qsnk8dhcdkMxmMhRYnEYmilyeVyuTljgpqamgjaWeoqJ5&#10;WSKGCGJGeSR2CooLMQAT7vHG0zBEBZmICqASSSaAADJJPAdUkkWJSzEAAEkk0AAySSeAHmetBj+d&#10;n/M1o/m52zjOqOnsvPUfGvprJTPhMnF5Yk3TnnTwVWfeF9P+Q0kRemxYdPJ4ZKmqJX70Qw5/ex/t&#10;g3JFo15erS8uVGpTQmCKtRHX+JjRpPmFX8NTg97ye46843QtLNq2kDGjCoE0vAv/AKVRVU+RZvxA&#10;Cj/H0FXla+hxePhapr8lWRUFFTqVBkmmdY40BYqoLuwFyQOeSB7nSWRYVLsaBQST6ACp6heKJp2C&#10;IKsxCgepJoB19YPrrZtB1119sXr7FBRjNi7NxmzccFAA8GMooKKGwCqAPHAOAAP6AfT3yW3C8bcL&#10;iW4b4pZHkP2uxY/4euoVjarYwxwrwjREH2IoUf4OiR/zYuzJepP5cvy53fT1ElJUVfU1RsGnqYQx&#10;dJN21VJtSNkKBmRw+aGlxbxmz6l06gOPaba/3vzJt8JFQLhZSDwItw054/KPh58Ogd7nbl+6uX76&#10;atCYGjBFagzkQjh85OPlxxx6+dh8dOvIe3PkF0V1RUIZafs7uTbHXk8asELJms3Q41lDsQqErUka&#10;jwPqePfRrmXcTtG3XV2OMFtPMPtjiZ/+fesAuXbAbpuFrbMKia4hiI4VEkiof8PX1WIoooIo4II4&#10;4YYYxFDDEAqoqgBVVQAFVQLADgDge+URJY1PXTcCmB1k96631737r3Xvfuvde9+691qB/wDCozZd&#10;bFuT4f8AYkcEsmOrcHu/ZdZUrcpFPS1GCrqaNxoCo9RHWTlPUS4hf0rou+YX3WL1THuFsT3BreQD&#10;zIIlUn8iFr9o9esU/vK2ba7C4A7aTxk+hBiYD8wT+w9FX/4TY9r43Znzd3x1vlq2OkXuLpPIY3AR&#10;SMAajLYWuoMvFCqm2phiYsjJxyBHwLEkCv7y+0te7JFcoCfp7lS3yjlRkJ/3vQPz6DP3d91W03iW&#10;2Y08e3bTni8TK4H+86z+XW9J7wS6zS6TO9N6bT652nuLfe+9xYjaWzdpYifPbl3Lnp0pqOio6ZDJ&#10;NUVE0hCJGiC/PJNgASQCpsrKXcZUggRpJJGCIiAszMxoAAOJPSe7u4rCJ5pnVI0Us7sQFVQKkkng&#10;B1863+bB/MPy38wP5Dy5/Atk8X0T1pHPtjpjbNeDHI9PJIprs9Ww3PjyObkhjdk/3RSxUtMbyRSy&#10;S9GvaX26T2927w5NLXU1HuXGQCB2xqf4Uqc+bFjwIAwF90uf257v9UeoW0NUgQ4qCe6Qj+J6DHko&#10;A41qU34Y7Bi7T+Xfxf65qadaqg3n3/tHb+XhYIy/Y1GeoUrmZZCEdY6MysVN9QUqASQCLudtw/dW&#10;z31yDQx2lwyn+kIm08P6VOgtybY/vPd7KClQ91AGGPh8RdXH0Wp6+pV75XddK+qA/wDhR31FkN//&#10;AAKxXYGKpDPUdI9y4fd2amSNXaPE5SnrtvVFjxIinJZTHsxW4sl3WwDx5A/du3hdv5gNu5oLm2kj&#10;XNP1EKzD/jMbj8/yMHfeA2ltw2IToM208cjYr2MGiP8AORSfs/Manf8AK6+TOI+JPzm6J7h3VXNj&#10;9hwZ+fZnYdUReOHDZ+jnxFTWTgEOYMVJVRZBwnrP2tlV7+N8tfdTlh+b9iurOIVl0iWEeZkiYSBR&#10;83ClBXHd5cRi77ZcyLyrvVtdSnTFqMUpxQRygoSfkpIc0z2+fA/S4pKulr6WmrqGpp62iradKujr&#10;KR1kilikUPHLFIhKSRyIQyspIYEEEg++ZbKUJVgQQaEHBBHkeuiKsHAINQcgjIIPUj3Xq3Xvfuvd&#10;IbA9mde7p3jvbr3bW89uZ/e3W0GNqOwNs4erhqavDDLitbGR5KOJnNHPWJj53jhl0y+NBKUEckTO&#10;un2y4tYY7iWN0jmLiJ2UhZPD06tJPxAawCRippWoNEcO4QXEskEciNJEEMiKwLR69WnUBwJ0mgOa&#10;CvCnS59oelnXvfuvde9+691737r3Xvfuvde9+691Wh/OJ69HZf8ALU+WWDWAzT4Xr6HsKndFQvH/&#10;AHXyuP3FLIhe2j/J8ZIrlTqMTSKL6rGTfZzcf3ZzNYSV+KYwn5+Ojw/4XFPnTqPPdewG48u3yH8M&#10;Pij5GFll/wCfM/KvXzxOie0a3pDu7p/ubHU0ldW9T9n4HsimoIpBEahsJlKXJfbeRkkVBUCm8ZLI&#10;62Y6kZbqeiu/7UN9sbiyY0FxBLCSRXT4iMlaVHCteI+3rAfYtzOy3tveKCTBNFLQGhPhuGp+dKfn&#10;05dhb57V+V3fW4N751Mhvft/vPsPzJjsajyTVmVy9WlPQ42gguzCNXkipKOBSQkaxQpwo9tbdYWn&#10;KW3pBHSK3tYeJwFSNSzMx9cFmPmanp3cL265qv2mesk9zLhRxZ3YKqr8shVHpQdfRh/ls/CjAfBD&#10;4sbK6dp0oqvf2RX++fcO5aWzfxHcldFF92I5dKl6LGxRx0NH6VvT06SsvmlmZ+cHuVztJz7ust6a&#10;iIfp26H8EKk6cZ7mJLt/SYgYAA6Ae33J8fJO2R2a0Mh/UncfjlYCv5LhV/ogVzXo+/sA9Dbr3v3X&#10;utKv/hT3siooPkx8cOyGhdaXdfRVVsiGoJOlpNvbgrq+VAtrBkXc0ZJBuQ4v9BfNn7rt8JNsvLbz&#10;jullp/zWiVP+sB6w/wDvJWXh7haXFPjt2jr/AM0pC3/Wb+fUr/hMR2nidv8AyA+R/UFdWimyHZnW&#10;GJ3hhYJG0rUSbWyFVDNCgJs9QtPuN5VXlvFHMw9Kt7p96LanuNvsrxRVYZ5I2Pp46KQfsrDT7SOr&#10;fdu3JIL28tCaNLDHIo9fBZgfzpNX7K9bpXvCnrL7pA9pdpdfdKdfbr7U7U3Xidk7A2TiXzW5dy5p&#10;9EFPAlgAAA0k080jLFBBErzTzPHDDG8rohMNq2q43u4jtbWNpJZGCoiipJP+ADiSaAAEkgDpFuO4&#10;wbRA9zcuscUalndjQAD/AC+QAyTgZ6+cR/Mw+eO5/n/8k812hUxVuG602xA+z+mtnVZCtj8HFM8g&#10;qaqNHeL+K5WZjU1jKzaSYqZZHhpYSOkfthyDF7fbYtqKNPIRJcyD8chFKDgdCDtX82oCx659+5HP&#10;EnPW4tcZWGOsduh/DGDWpH8TnLfkuQo6Qn8ufrxe0/nf8SNlSwrUUVf33tvK5amdFkWWhxORhy9f&#10;EyMyrpkoqGVSTfSCW0vbQy/3J3H907BuE/Ai1mVTWlGkQxqfyZx/scekXt5t/wC9N8sYfI3MTHFa&#10;rGwkI/MIR/kPDr6eHvl710e61/P+FIfZ0+zfgRgti0coE/b/AHlhNt5Kn16S2OxdLks/K+kAmQJk&#10;cZQgrwAXDXuoDZB/ds2sXvMDTt/xHtZXXH43ZIR9nbI/7OoL+8HuRs9iEI/0e4iQ5/CgaWvz7o1H&#10;518utZn+Sb1onZ38zD41UVVAZsZs7M5XsvIvp1+I4DCZGvoHI+gvl46RLkjSW1C5AU5Oe+G5/uzl&#10;i8INGkWOFfn4sqK3/GNXWOnszt37x5jtQRiMyTN8vDjYr/xvT19Gn3zg6z/6ob/4UX9XVu/f5ecm&#10;7cfStM/TPdG3ewMlLGAXShq48jtiUfpLGI1W4KZ3C2t41djpQ+57+7juq7fzEIWNPqbaaEf6ZSk4&#10;/OkRA+2nn1CXv9thv9gMqgk288Upp/CdUJ/L9UE/ZXgOtQL+W58hcP8AFj5w/HTu/ctR9ptTa2+D&#10;id4VxGpabD56hrNv5WsZOdYoqDKS1Fh6iYhp9Wn3mH7l8uvzVsV5YxCsjxaox6yROsqj/bMgX8/T&#10;rFH2635OWt6tLyU0RJNMh9ElVomJ+Shy35dfTbpqmnraenrKOogq6SrgSppaqmdZI5I5FDJJG6kq&#10;6OpBVgSCCCDb3zDZShIIIINCDggjro0rBhUZByCOBHWb3XrfRaPlp8sOnvhj0vuTu3ubPR4zB4eI&#10;0mBwdOyHI53KvG70eGxNOSDUVtWyHniOCJZKmoeKnhlkQTcpcp3nOl6ljZJqdssx+CJARV3Pkor9&#10;pNFALEAh7mfme05Rs3vLxtKLhV/FI5BoiDzY0+wCpNACR81X5R/I3fvyz767I7/7IqNW5Ows++RT&#10;GxSPJT4yhjVYMbiaMuAftMZQxxU8ZIBcJ5HBkdyemPKvLVvyjt8O32w7IlpqpQu5yzn5sxJPpWgw&#10;B1zv5n5in5qvpb+4+KVqhakhEGFQV8lFB8+PE9b2n8kX4TVnw9+HeIyu9sNNiO5O/qmDs7sKjrU0&#10;VNBRtCybdws6kK8clBjpWqJ4pFEkFbXVcL/5sAYGe+HO685byywNqt7UGCEj4XYH9Rx66mFARgqq&#10;nrNn2d5OPKW0KZl0z3JE0oPFQR2If9KuSPJmYdGO/mn9tL0p/L1+WG91qvs66p6lrdh4edTaRa3d&#10;TRbZpJIeQTLDNlllFr6dBcgqp9hv2r2j998xWEFKj6hJWHlogrM1fkRHT8+hB7k7r+5tivZ60PgN&#10;Gp8w81Ilp86uOvnRfHXq+fu7v7pPp2nhmmftHtfb+wZBDrusWWytLRTSsyeqOOGGZpHfgRorOSAp&#10;I6O8y7qNj266vSQPAt5pRX1jjZgM8akAAeZx1gBy7th3rcLa0oT408UZpXg7qpOPIAkk+Qz19Vam&#10;poKOngpKWGOnpaWFKamgiAVEjRQqIoHAVVAAH4A98pGYuSTkk1J9SeumyqFFBgDA6ze69b697917&#10;r5yH86jqTI9RfzJfkfSVVK8OM7Bz9L23t6qIIWpptw0UFbVSpck2iy5rKdvoC8D6QFt76Q+yO7ru&#10;/LVmQatCrW7j+ExMVA/NNJ/Prn/7ybW218xXVRRZSs6H1EiAk/72GH5dbDv/AAm0+Ue3d6/Gvefx&#10;WymTpKffvS27K3eG28PIwWWr2xnp1qZKiBD6pjQZ6WqWpK3ES1dEGsZRfHX7yvKsljuce6opMVzG&#10;sbt5LPENND6aowpX10t6dT393rmWO9219sYgS2zs6r5tDKdVR60csDThVa8etlL3jR1kL1737r3S&#10;a3jvPaHXm2czvXfu6Nv7L2ftyhfJZ/dG6qynoMfRU8Yu81VWVUkUEEa/lnYD8fX2ps7KbcZVgt0e&#10;SRyFRI1LuxPkAoJJ+zpPd3cVjG007rHGgLM7sFVQOJJJAA+3pxweaxm5MLiNw4WqFdhs9i6fNYmt&#10;VXQTU1VEk8EoSRUkQSRSK1mVWF7MAbj23NC1u7RuKMrFWHoVNCMfMdORSrOodTVWAYH1BFRx6zU+&#10;UxlXW5DG0uRoanI4kxLlaCnmjeamM6eWEVESsXhM0frTWBrX1Lcc+6tEygMQQGrpJBoaYND508+t&#10;rIrEqCCRSoByK5FfSvU73Tq/XvfuvdaJX/Ck2g2VR/PradTtuGki3Llfjrga7sNqIR/u5BcvuGlo&#10;5KoqxkNd/B6ekRg4FqWOj03BNs8vu0STvy/IJCdC3kohrXC+HCzAeWnWWOPxFusKPvEJCu+RmP4z&#10;aRmWlKFvElC189WkAGv4QtOjq/8ACWqmzY/2disuy7cf/R9TBZA1nrV/vkxMLfoBigf94fqPkgvc&#10;AWBH3qXj/wB1q/j/AMbP2Kfp+P2kY+w9DH7tCyU3Bs6K2oHpqHj1p9gIr9o624PeInWU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RMfnB8Fuj/np1JUdY9v4p6bKYzzZDr3sTDo&#10;gy+3clLFo+6o5GsJqWYqgq6KQ+CrREDhJY4J4RpyPz3fcg3YurNqg0EsLV8OZAa0YeRH4WGVPDBI&#10;IS5x5MsudrU212uRUxSr8cTkUqp9PVThhx8iPnofNT4Pd6/BLtir6w7mwDCjrGlrNidg4hJHwm46&#10;CNwv3eNqmUASxhkFTSSaamkdlEqaJIZJeiPJHPVhz7aC6snyKCWFiPFhc+TD0P4WHaw4GoIGBXOX&#10;JV7yRdG2u1wamKVQfDlX1U+o/Epyp44IJJ57GfQR697917r3v3Xuve/de697917r3v3Xuve/de69&#10;7917r3v3Xuve/de697917r3v3Xuve/de697917r3v3Xuve/de697917r3v3Xuve/de6v8/lK/wAl&#10;/d3y/wAjgO+vkPQZjZHxgoaqPJ4XEuHpsnvvxyMDTULh458fgdUdqnIACSdSYMf63eso8fPd33rh&#10;5QV9v20rJekFWbBS1qOLYIaTOE4Kcvw0tO/tZ7Py80sl/uAaOzBDKmQ9z8hkFY/VuLDCcdQ3p9sb&#10;Y25srbmD2htDB4rbO1ds4qDBbd27goI6WjoqOljWGnpaWnhVIoYIYkCoigKqgAD3gjdXUl7I00zM&#10;7uxZ3YlmZmNSSTkknies07e3jtI1iiVURFCqqgBVUCgAAwABwHT77Y6e697917r3v3Xuve/de697&#10;917r3v3Xuve/de697917r3v3Xuve/de697917r3v3Xuve/de697917r3v3Xuve/de697917r3v3X&#10;uve/de697917r3v3Xuve/de697917r3v3Xuve/de697917r3v3Xuve/de6b8ticXn8Vk8FnMdQ5j&#10;C5rHzYnMYnJxJPTVVLUxtDUU1RBIrRzQTxOySI4KurFWBBI9uQytbusiEqykMrKaFWBqCCOBBFQe&#10;qSRrMpRwGVgQwIqCCKEEHiCOPWjX/NX/AJIfY3xsz+6u9fi5t/MdjfHPJVdTuDL7Mw0UlVmdjo7P&#10;NLTvArS1OU27TLcw1qBpqWAePIKRD99U50+0/vlbcyRx2G6usN4AEWViFjuaYBrgJIfNThjlOOgY&#10;Y+53sxcbDI99taNLasSzRKCZLeuSKCpaMeRGVGGrTUaQulO/+6fjjvOl7B6M7M3d1hu6l0q2V2rV&#10;vAKiNW1CnrqY6qTI0hblqeqimgf+1Gfc5b5y9Y8ywm3v4I54z+GRa0Pqp+JT81IPz6hfZd/veXZh&#10;PYzSQv6oaBh6MDVWHyYEfLq8rqr/AIUrfNPaGNpsX2Z130l28aaEIc/NRZDBZWd9JBeofGVpxJ9V&#10;jaHHQD9Q/K6IK3b7s2y3jFrWa5t6n4NSSoPs1qH/AGuf881bX94rd7VdNzDbz0/EA8Tn7dLFf2IP&#10;8w15f/hUN3HNRxpgPih1nja8UpSapy+4spXQtNYaZFghoce6RBrkxmVmIIHlBFyRw/das1P6l/Mw&#10;rwWFFNPtLvn50/Lo5k+8pckdljEDTiZnYV+wIv7K/n0RLvP+ft/MU7moK3DYbfWzOjsJkIZKSrpO&#10;mcOtJVPDICthlsxUZrLUsqg/52jqKV78gqOPY92L7v3LmysHeKW6YUINxJVQR/QjESkfJgw6BG9e&#10;+u/7spSOSO2U1B8COjEH+lIZGB+alT1Ud151r2F23u3FbD6u2TunsLembl8OK2vs6hqchXTm4DMl&#10;PSxySeOO93cgJGt2dlUE+5f3Lc7bZ4WuLuWOGNfieRgij82Iz6DifLqKtu2y43eVYLWN5ZG4JGpZ&#10;j+QBxnJOB59fUm+O3V8HSXQXSfTtOionVvVG39gPpKtqkxOKpaGWRnX0u8ssLOzD9TMW/PvldzFu&#10;h3zcLm8bjPPLL/zkdmH7AaddLdi20bPZW9ovCGGKL/eEC/5Ohk9k3Rr1pLfz7/5Zu7Ore1t1fNfq&#10;Lbs2V6b7PySZft2hw0N22zuSpKRVORqIo7sMTuCpInapIKxZGaaKZoxUUgfN72A9zot0tE2O8fTc&#10;Qgrblj/bQjIUE/jjGAvmgBFdLdYd++PtzLt9y+82iaoJSGuFUf2MpwXIH4XOSfJya/EOqdfhj89v&#10;kd8D98V28uh91UtNQZ9YYd6bB3NC1bgM3FAWaFa+iWWCRJ4NbCKqppaeqiV5EScRySo8y868gbbz&#10;9AIb9CSlfDlQ6ZYyeOlqEUPmrAqcGlQCIk5P563DkiYy2TjS1PEicaopKcKioII8mUgjhWlR1f1g&#10;P+FSm4KfF08W6PhRhsxmlW1XX4DsCfG0rmwuY6Oo2dlZYhe5s1TJwQL8XOP0/wB1aNmJi3JlXyDW&#10;gdh+YuUB/wB5HU5Q/eXdVAk25WbzK3RUfsNu5H7T0XPvb/hSt8tN+42sw/SHWHWXQcNZG8a7hqWl&#10;3Zm6YsrKrUs+QgocKGW9/wB7FTgsFsALqwj2H7s20WDh76ea6oR2ACCNvtCl3/ZIvRBvf3it0vlK&#10;WUENtWveSZ5B9moImPmjdJn+Rzku1Pln/NNxndfdG+d29obs6t6r3N2NWbl3pWz1sqtUwRbYp4Iv&#10;O7RwwQtuZmp6aJUihCaoY0WL0qffSG05R5VNjYxRwRzzwQhI1C1CkzkmmST4IqxqT5nPTHsvNdc1&#10;czC9vZJJnhgml1yMWoWpCAK4A/WNFFAPIY63q/eCPWafXzjP50vbSdvfzJ/krkaWsjq8TsbcdJ1L&#10;i1iOpYTtnH0uLyMN7n1LmoK0sPw7Mv499IvZLaP3PyzZqRRpUa4avn4zs6n/AJxlKfLrn97x7r+9&#10;eYrsggrEywLTy8JQrD7Q+qv7Otn7/hOP1QNjfACp7AqILVvdnced3ZTVbJpZsfiRS7aghDf7sjir&#10;sRWsD+HlkX8e8XPvIbt9fzD9OOFtbxRkV/FJWYn5ErIo+wDrJH7v+1/RbD4/ncTyyV/opSED7Kxs&#10;ftJ6v19wB1OHXvfuvdUG/wDCjbtaPY38v6HYMNWUr+6u48DtOWhRrNJQYr7nctRMwuNUMNbh6JW+&#10;pEksRta5E/fdv2k3/MP1FMW1vLJX+k9IQPtIkY/YD1B/3gNzFlsPgedxPFHT+ilZifsBjX8yOtXz&#10;+S31Mvbv8yj40Y2qoErcTsfctX2zlXkAKwHbOOq8rjZyD+VzcFEqEch3VvoCfeUnvZu/7n5ZvWBo&#10;0qLbr8/GdUYf84y9fl1jb7O7V+9eYrQEArEzTtXy8JGZT+T6KfPPX0dffN3roF0jexNg7U7V2FvP&#10;rPfWKgzmzN/7Yrtn7pxFR+mooMjTSUtVFf6qzRStpYepGsykMAfazbtwl2q4juoGKyROsiMPJ0IY&#10;H9o6S31lFuUMlvMoaORGR1PAqwKkfsPXzXv5g3wN7T+AveuZ613pQV+R2HmayqynT/ZBS9JuDCpL&#10;aJ/KirFFlqJJI48hSWV4JiHVWpZ6aabpf7ec/wBp7gWC3MJCyqFW4hr3RSUzgmpRqEo3AjHxBgOe&#10;PP3I1zyLetbygmJiTbzeUkdfUYDrUB1xQ5A0lSTMfBP+dX8rPhDtfH9Xww7e7p6XxWpcJsDsB6iO&#10;oxCPI0skWEzNM33NHTvIxP288dZTR3YwQRMzMQvz57I7TzxKbqr21y3xSxAFZDSlXRsE/NSrHzJ6&#10;EnJPvJufJsQtiFuLdfhjkJDRjjRHFSB8iGA8gOrUZ/8AhUxWtSMlN8HaWKvMQCVM/ZDyQh+LsYF2&#10;JE5Qm/p8oI/1R/MVr91Va53M09BZ0NPt+qP+DqSj95g0xtwr6/V1H7Pph/h6rc+Tn8/L55fITHZP&#10;a+09xbd+OuzMlG9LPR9Nw1FPmZYGFtE25K2eqycEoN/3ccccxFlII1apJ5X+7/sHLzLLMj3ki0Nb&#10;ggxAjzEShVI+T6x1H/Mnvnve/K0ULJaRtikAPiEU4GRiWH2oEP8Alu9/4TPdeVlD8Z/kH3ZmVnnz&#10;nbfea4KbM17tLVV9Nt7FwVC1Msz6pJQcluGuXU7ljKJiQL6ng37ze4q+6WljHQJb2uoIBRUaVyKA&#10;DA7Ik4DhT8pm+7tYMm23N5Jlp7mms5Z1iQGpPE90j8fOvrm+n5G9pQdH/H/u3uSd4kXq3qjcG/Yh&#10;Lps82KxVVWwQgMCrPPPCkaLY6mYLYk29wHy5tR3zcLayH+jzxRfYJHVSfyBr1N2/bkNmsbi7bhDD&#10;LL/vCFv50p18rqio8tuXNUmPo46rLZ3P5SOjpYixeapq6qUIi6nN3lmmkAux5Y3J/PvqxI6WkZZq&#10;KiKSfIKqivl5ADrmXGj3cgVas7sAPMszGnn5knr6rvSXW2P6b6a6m6jxQjGN6v61wfXtEYr6Wjw2&#10;MpcejckklxT6iSSSSSSSSffKHe9ybebye7f4p5pZT9sjs/8Al66c7Rt67TaQ2qfDDFHEPsjQKP8A&#10;B0J/sr6Meve/de6Jp/MB+K9L8zviP3F0B5aSj3DujALlNg5WuJWKk3Fi5o8jhpJZArNFTTVlOtPU&#10;uqswpZ59KsTYjP2+5qPJe72+4ZKRvplUcWhcFHA9SFJK/wBIDoJ88ctDm7ariwNA0iVjY8FlQh0J&#10;+WoAH+iT180jcO3ux+j+ycht7cWP3J1t2n1juvwVlFUeWhymHy+NqFdHR0KyQVNNURrJFLG31CSx&#10;OQVY9NLa5tt+tRJGUmgnjwRRkkjcUI+YINCD8wR1zquLe52O5McgeGeF8g1V45ENQRTgQRUEfIg9&#10;bIvSX/CnLuLZuw8Ptzu742bZ7o3jiqKKgqN/7d3M+03yHiUoaqvxo27n6X72cBWlalalpzJrMVNE&#10;jLGmNe9/dfs7y4aSxvXto2JIieAT6K+St40R0jy1BjSlWJychdn+8hd2kCx3lmlxIoAMqTGDXTzK&#10;+FKKnz0kCtaKBgV9/PX+dF8pvnJhqzrorjekeka6wyfWmwaioklyyqxdE3BmZRDU5OFWIP20cVJR&#10;OVjeWlkljSQSFyB7J7VyK4ue66uR8M0qgCP5xoKhT/SJZhmjAGnQF5494dy5zQ24Atrc/FFGxJk+&#10;TuQCw/ogKp8wehD2V/LPzvRv8tH5G/PD5G7bGK3Xn9lYbbHxz63z8apVUsG5tw4bEVO6a+mnRjFW&#10;SYyvmOMgZRLFD5a4iOVqOSIsvvc5N/5ns9h219UaSySXkyHtYwRSSCJSDlQyDWeBNFyNQJlY+3T7&#10;Dy5d73uKUkeJEtYWHcgmkjjMrA8G0udA4gVbBK0rb+Eu1f78fMn4n7QaCWoh3H8kdkYisSFZHIpp&#10;ty41KmRhEVkEcNOXd2Vl0IrNqUDUJN54uvodlv5q00WdywrQZEL0GcVJoB6nqOeS7Y3m8WMQBOq7&#10;twaAnHjJU48gKk+gFevqRe+WHXSrqp/+d9sLcPYP8sj5K0G2aeorchtzH4PftXRU6Fi+Pwe48Tks&#10;rI1mGiOjxlPPVu1mAWAiwvqWWfY7cI9u5osmlIAdpYgT5PLDIif70xC/n1GHvJYyX/Ll4seSqxyk&#10;eqRSo7fsVS35dfP16K7e3J0B3N1b3ds+nx1ZubqnfmM35hqHLoZKSpmxlXFVClqlRkkNPUiMxSGN&#10;kkCOxjdJArr0J37ZouYbKexmJCTxPExXDKHUio+YrUVxUZBGOsE9i3eTYLyG9hALwyJIobg2k1of&#10;kRg0znBB62mulv8AhQf8i/lJ330F8f8ArT469adeV3avbGC2Xufc+TyWS3DNTYqsr4Ey1Zj6VYcN&#10;DT1FJj/POrzmrjUJ6ont7xT3z7vO3cq7fd7hdXk0wgglkRFRIQ0iqdAYkyEgtQEDSc8R1k1svvxf&#10;8z31tYW1pFEZpo0d2kaUiMsNZUaYwCFqRXUMcD1toe8Sesoeve/de697917r3v3Xuqtf5wPwry3z&#10;d+G26NlbJo4q3trrjMQ9rdVUjEI1bkMfBUwVeIEnADZbF1dRDCrERGt+0eUqketZT9nudk5G3pJ5&#10;zS3mUwTnjpRypD/7R1UmmdOoDjTqNvdbk9uc9oeCEVniYTQf0nQEFfL41ZgK41aSeHXzydh767E6&#10;N7L25v8A2Rl81sPszrTdEeYwuThVoKzH5Kgm5SWGZLHS6NFPTzIySIZIJ42jZ0PRS/sLbfrV7edV&#10;lgnQqw4q6MOII/arA1BoQa0PWBFjfXGx3KTws0U0L6lPBldTwIP7GU4IqCKVHWzRsH/hUR2Jido4&#10;7HdlfEXam9t601KIcjunae8Knb9DUyKthMMRUbb3BJAWI1Oq1xUm+gRiwGMV/wDdZt5Zi1tuEkcZ&#10;NQklusrKPTWJogft0ft6yMsvvKTxxBbiwSSQDLpcGJSfXQYZSPs1HqpH5z/zUPld/MKyNHtHeFZT&#10;bQ6tGXik250d1slStBPV+TTSTZKR3lrs9kgzKI/KRAkg10lHTu76pc5E9qdp9u1M0QMk+k67qbTq&#10;VadwUYWNeNaZIwzEdRdzr7nbpz8whk/Th1DRbQ1ozVxqPxSNXhXFcqoPQ/8AeP8ALbyHws/lgp8h&#10;O+sJLj/kL8ie29tbA2xs7JRt5tn7fenzG4niqUDaYc9mFwMb1IcGSip1Si/anmrY/Ye2L3KXnfmn&#10;937e1bOzgmleRTi4lrHDUesaeKQv8TVfIC9H+8+3p5M5aN9fLS7u5oYkQj+wj75qH0dxFVv4RRME&#10;tUCP5L2203X/ADO/ibi5EEi0u7svuQKSo9WG2vncwrXZWF1ahBAtckWBUkECD3suPpeV79vWONP+&#10;ck8Uf/P3RB7PQfUcyWS+jyN/vEEr/wDPvX0fvfNrroL0HnbXV2ze7usd+9Q9h4z+L7I7I2pW7O3N&#10;QAhXakroHgkeCQq/hqYdYkglALRTIki+pB7Mdp3SbZLqK8t20ywyLIh9GU1FfUHgR5io6Q7nt0O7&#10;28lrONUcqNG49VYEGnoc4Pkc9fNU+d3wg7Z+B3eeb6l7Hx1XVbfqqifJ9X9hRxFaDcmFWXTDW0zg&#10;skdXCrIlbSFjLSznSwaGSCabphyDz1ac/WC3dsQHACzw17oZKZB9VOSjcGHzDAc7+eOS7rke+a1n&#10;BKEloJadssdcEf0hgMvFT8iCTk/Bj+d/8rfhbtHEdU1dFt3vPpvAR/bbd2dv6WpgyGIp73FJh85T&#10;l56eiTkR09VBWQwLZKZIEGn2DOe/YzaedZmu1L2tw5q8kQBSQ/xPGaAsfNlKknLVOehdyV70bnyh&#10;CtqypcwJhEkJDxj0VxWijyDBgOC0GOrOqz/hUxXvRypQfB6jpsgYwIKqs7HeeFX4uzwJsWnd1+vp&#10;Eyn6erjmME+6qoPduZI9BZ0P7fqj/g6kZvvMEjG3AH1N3Ufs+mH+Hqsz5Q/z4vnn8jsdkdr4DdeD&#10;+Pex8jG9LVYfpaKoo8nUQOANFTuKrqKrLxuBcMaCSgSRWKyRsOPcm8rewewctsssiNdyihDXJDIC&#10;PSNQqf72Hp5HqO+ZffDe9/VoonW1jNQRACJCD6yMS35po6v4/wCE2HXFZgfht2j2vmFMuY7i75r5&#10;4cnMWknqsfhcfQUcUs8z+uR/4tPkvqW5uxYs7BcfvvLbktxvUFomFtrVAVGAryO7UAHDsEf+odTp&#10;93qwaHZ5bqTLXFy7aiSSyoqpUk+evX6+vn1sTe8dOp6697917r3v3Xuve/de697917r3v3Xugw7u&#10;2FF2r0v271fPDHUw9kdYZ/YU1PLo0yLmMVV45kbyejSwqLHV6bHnj2Z7Jfnar23ugaGGaKUHODG6&#10;v5Z8ui/d7IblaTWxFRLFJGQeBDoVpn7evlIMrIzI6sjoxV0YWII4IIPIIPvrIDXI65gEUweto/8A&#10;4Tn/AAIbeu98x85OycMzbW67rKjaPRlJXxnRW59ojFlc4iyKFkp8NTTfa08i6katnnKsk2P94r/e&#10;P5/+jgXYrZu+UCS6IPwxVqkeOBcjUw46QvEP1kx937kf6qVt6uF7IyY7YEfFJSjvkcFB0qR+It5r&#10;1uX+8MOst+ve/de697917qmj+eB8Ic/8yPiJJkOuMRPm+4uhszJ2PsjDUas9RlaB6fwZ/C0yKGL1&#10;NXSJHVU8aqZJqqhgp0I8x9zP7G88R8mbxpuWC290ohlY8I2rWNz8g1VJ4BXJ8uol95OTZOb9pP04&#10;1T2zeNEo4uKUdBxyVyB5sqjz60Leku6ey/jh2xszubqXcNTtLsXr7MfxXA5WNFcK5R4KimqYJAY6&#10;ikq6aWSnqYJAUlhkkjcWY+8+t82S15ltJLK7QSQzLpZa09CCCOBBAKkcCAesHtl3m55cu47y1YpL&#10;E1VNK+RBBB4ggkEeYJ62Xts/8Kjt8Um1aSj3h8ONrZ/esdAYq3cW3d61eKxktTosJo8PU7ZzFVDD&#10;5PUYjkpGK+kTA+v3jLc/dYgeUtDuLpHXCPbLI4WvAuJ4wTTz0D7Osirf7y0yxgS2CNJTLLclEJpx&#10;CmFyB8tZ+3qmX5n/AMx75bfzGt34bA77r5Ydp/xxItgdC9X09WuLWtmfwUrfZq9TXZzMyBxGk1Q0&#10;zh3kWjipkmaEzPyV7bbR7bQtJAAZNB8W7nK69IFTnCxpipApimosRXqI+b/cLdfcGVY5iRHq/StY&#10;Q2nUTQYy0j+QJrn4QtSOjIfMD+XNUfBD+Xf1HvDuDH00fye+QnedDWZzG2SU7V21jMDnZ127HUIZ&#10;I3rq2srKOrykiMF81PTUkOuOklqKkNcm+5A5+5juIbMn6K0tXCHI8eZ5Yh4pBodIVWWMHNCzGhYK&#10;oi5s9vzyPy9DLdAfWXVymsYPgxJFKfDBzkkq0hHmAoqFqzN/IQ2eu6v5nPSNfLEZqfZG3d2bwmS6&#10;abrtnKY2FmDMrHx1OSiddF21qpI0ByH/AH/vfpOV7lRxleCPz/38jn+SEZ8vnTpj2MsxdcxwMf8A&#10;Qo55P+qTRj+b1x5/Lr6F3vnf1nl1raf8KaNibizvxL6V3zi6CorcHsLu8U+6JqdGcUkWXxFbBS1U&#10;5HEVOaunSn1t6fNUQJfU6g5K/div47feLmByA0tqdAJ+IxyIxA9TpJanopPl1j594yykn2mCZASs&#10;VyNZH4Q8bqCflqoPtI61UPgh8yN1/BL5Fbc+QW09p4TfNRicNkNt5famdmmpYqygyUPinSOrgWR6&#10;SoRlSSOXxyqClnidWI95X8/clxc+7a+3zSNEGZHWRQGKshqKqaVFCQRUcePWMPI/N8vI+4LfRRrL&#10;RWRkYldSuM0IrQ1AIND9nW1h/L0/nQd9/wAwj5i7J6TxXTfXvUvV+M2jnN/dlVFPVV2dzNTS4+iN&#10;NRQUldKuNoqCB81X0RmJop5XjUxRyxFy3vE/3E9lbD272aS+e5luJ2kiihGlYo1Z21MWUF2Y6Ean&#10;coByQaU6ye5B93r3n3dks0t4oIVjkllOppZGCgKoDEIFGt1r2sSMCla9bA/bXV+0O7OsN/8AUW/s&#10;f/FNl9k7Rr9mblogQrtSZCnkp5Xhcg+KoiD+SGQeqOVUkWzKD7x82ndJtkuory3OmSGRJEP9JCCK&#10;+oxQjzGOp13Pbot3t5bWcao5UaNx6q4IP55wfI56+aF83vhf2x8GO9dydN9m42qkoI6qbIdeb6SF&#10;46DcmEMpFJk6Jzqj8njKpV04dnpKkPA5Nld+mvIvO1pz5YJeWrDVQCaKvfDLTKt8vNW4MtCPMDnX&#10;zryddck3z2lwDpqTDLTtljrhgfXgGH4WxwoTYJ8E/wCe58m/h1srCdSbv23hPkR1DtimWh2pgt11&#10;0+MzmIpEsIsdj9wRU9ffHQrcQw1lFWNTpohp5IaaKOAR7z57C7XzlO15C7Wdw5rI0ah4pGPFmjLJ&#10;3HzKsteJBYk9Dvkr3u3HlOFbWZFu4EFI1dikiKOCiQK9VHkGViOAIUAdHr3x/wAKjd/5DA1dN1v8&#10;PNobS3NJBIlFmN67yrNwUUUhW0byY6h27tqeZUbllFZHqHAZfr7Adj91i3jkBudxkkSoqsdssTEe&#10;dGaaYD7dJp6Hoa3n3lZ5EIt7BEeho0lw0qg+VVWGIn7NQ+0da9nyi+YHyJ+Z2/xv/v8A7Cy29stA&#10;XptuYKMCmxGIglK3pcPiacLSUUb6EEjIhnqCivUyzSjWch+VeTdt5Kt/p9vhWNTQu5zJIR5u5y3E&#10;0HBa9oAx1A3M3Nu4c4z+PfStIRhEGI4wfJEGB8z8RxUk9bB38mj+StunMbp2d8tfmBtGTAbQwE8G&#10;5+ouldzQuldlq2NhNRZvcNFKqtSYqlcJNS0Mw8tdIEkqo46JBHX48e9HvbFFFJtGzSa3cFLi5Q1V&#10;FOGSNhxY8GcYUYUljVZ69ovZ6VpY913ZNKrR4Ldx3M3EPIDwUcVQ5Y5YACjbi3vDfrLHrXG/4Uu9&#10;uHaXw96r6lo6pYMh2/3RDX18BPM2I21j6mqqkC/7Tla/GPqvxptY6rrkh92XaPrN5nu2FRb2xAPp&#10;JM6qP+MLIOoA+8TuptNoitVOZ7haj1SJWY/8aKf6j1Qf/IR6mftD+ZR1Pk5aZKrFdQ7Y3B2zl4pA&#10;CAKXHPh6CQXvZoczmqKQH+qi1jz7n/3/AN2/dfLM6A0a4khgX838Rv2pEw/PqDfYza/3lzFC54QR&#10;yzn8l8MfsaVT+XX0KffPDrPHr3v3Xuve/de6oS/nq/y3c/8AMTqLAd29MYJ81370XjqmAbbx8atV&#10;7m2xNJ9xVYunHDzZLFVBesoIQ15RLXU8aS1NTTqJ99iPcqPky8eyvW02l0V7ye2GYCgc+iuKK58q&#10;IxIVT1CPvV7evzdaLd2i6rq2Bog4zRHJQf0lPcg8+5Rlh1o/dWdr9s/HTs7C9kdWbq3F1l2hsXJS&#10;/wAOzWNHhq6SdQ8FTTVFPURvFLFIpeGopaiJ4pULxTxMhZTnLuu02fMlq1tdxpPBKoqpyrDiCCpB&#10;B81ZSCOIPWGO2brd8u3K3Fq7wzRkgMMMp4EEMCD6FWBB4EdbHXU//Cn7uXb23abHdzfF7YXZ+4aa&#10;EQvuPY+4qzaaz6bAS1FFU4jdEfmdReTwvDEXJMcUSWjGN27fdcsriQtZX0sCH8EsKzkfIMskGPSo&#10;JpxJ49ZBbZ95K7gjC3dlHM4/HHM0AP2q0c2fWhArwA4dZOz/APhUF3JmsRLSdP8AxY6868zEtOYh&#10;l9+7iyG6kjdtQ8sVLRYzaih0BBQSPImoXdXUlPets+63ZwuDeX00y1+GKFICfkS0k/8AID8uPW9x&#10;+8ndTIRa2UUTU+KSZpgPnRUh/wAP7eHVOm8fk/8AK/8AmU/ILp7rrvjt/dW8oOw+2sHsvb+0aHTR&#10;4PGS5rJUuLEuPwVCkOPinjiqdPnMT1LqP3ZnNyZjs+Vdp9stuuLmwt44zDbyyNI3dK4jRno0jVah&#10;I4VC+gHUUXXM26e4u4W9tfTu6yzxRrGvbGniOqVVFoKgHiQW9T19LOkpaehpaaipIkgpKOnSlpoI&#10;/wBKRxqERF/wVQAPfM52LksckmpPqT10OVQgAHAYH2Dr58Pz7+eHe3Xf81b5S90/HftrdPX+Y2/v&#10;8dVQ1OCnWShq6XaNJTbekpK3HVC1GNydA9djp51iqYZoTLIZ1USEMOhft9yDYblynY2W426Sq8Rn&#10;7gQytcMZQVYUZW0uoqpBoKHHWCXPfPF9t3M95d7fO8ZSQQdpqpECiMqVNVZdSsaEEVJIzno8HUH/&#10;AAp37621h4cf3Z8b+uO18lTxCJM9srM1u0ZprAASVUM2P3PSvMx5YwR00Z+ixJ7A+8fdesLl9Vje&#10;zQKfwSxLcAfYQ8Bp9uo/M9DLa/vI3tugW8s4pmH4o5Ggr9oKTCv2UHyHSk7J/wCFQvaOZ25V0PU3&#10;xN2VsDc88LRU24d77qrNz00BbjyLjqPBbYZ5EFyuupKarF0dQUZNtv3WrWGQNd38kqA5SKBYWPy1&#10;NLPT/ef8/T9/95S5ljK21jHG5GGknaZR89KxQ1/3rrXO3xvfu/5dd5ZHd266zc3bveHcW6Yae1JA&#10;aivyWQqDFSUVDQ0VLGFjiijWKnpaaCNYoIUjhiRI0VRkhY2NjydYCGIJb2tuhOTRUUVZmZmOSTUs&#10;xNSSScnqAL29vebr4yyF57m4cCgFWZjRQqgcABQADAApw6+gp/KR+DNf8D/iXhdgbx+1k7c3/m5O&#10;y+2WpHjljpMlV09NTU+HhnjeRJocRQ00ULOjtFJVGqmiPjlX3z093eel593driGv08SiG3rgsili&#10;XIIFC7MTQ5C6QcjrO72t5LPJG1Lby0M8jGaemQHYABQamoRVAqME1I49Wf8AuLupH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oCvkX8a+l/lb1hm+oe9Nk43euzsyheNKk&#10;eOsx9UFZYcji61LVGPyFOWJjmiYEgtHIHheSNz3lzmW95TulvLCVopF8xlWXzVlOGU+YP2ihAPRN&#10;v3L9pzNbNaXsYkjbyPFT5MpGVYeRH+DrRR/mR/yY++Pg5W5jsPY8WW7o+NIqJKmn7AxVOHym34Cz&#10;NHBuuhp1/YWJBpOTgT7CUgGX7KWaOl954e2nvVYc8qttcaba9oB4TH9OY+sTHjX/AH2TrHlrALdY&#10;U+4fs/e8mlri31XFpk+IB3xD0lUeQH4wNPrpqB1TF7mvqHuve/de697917r3v3Xuve/de697917r&#10;3v3Xuve/de697917r3v3Xuve/de697917r3v3Xuve/de697917r3v3Xunjb23dwbtzmK2xtTBZjc&#10;25M7XR4vB7e29Sz1tdWVMzBIqekpKZJaionlYgJHGjOxNgCfbNzcx2cbSzOqIgLM7sFVVHEksQAB&#10;6k9PW9tJeOsUSs7saKiKWZifIBQST8h1ty/yxf8AhP1T4Ofb/enz1xGPyuRi8WY2n8bBItRSwOpE&#10;kM+8p4maCtcEBv4RC0lMRpXISzBp6BcQPdD7whuA9hsDFVysl5QqxHAiEGhX/moaN/ABhzlZ7cex&#10;K2xW93xVZsMlpWqqeNZSMMf+Fiq/xFqlRtd0lJS0FLTUNDTU9FRUVOlJR0dIixxRRRqEjiijQBI4&#10;40AVVUAKAAAAPeJzMXJZiSSaknJJPmesnFUIAAKAYAGAAOpHuvVuve/de697917r3v3Xuve/de69&#10;7917r3v3Xuve/de697917r3v3Xuve/de697917r3v3Xuve/de697917r3v3Xuve/de697917r3v3&#10;Xuve/de697917r3v3Xuve/de697917r3v3Xuve/de697917r3v3Xuve/de697917r3v3XuqwvlJ/&#10;J7+Bnyyr8nuTevUa7D7Ayxklrex+nKhdv5OWaW3kqaqnjhqMJkatioPnraCpluD67M4aUOVfeLf+&#10;UVWOC48WJaUhuB4qADyBJDqM8EdR/LqOeZvanZOamMk8HhytWs0B8JyT5kAFGOOLq3+Hqore/wDw&#10;lz2HWVUkvW/zA3dtyiAdoaDe+0KPNSsbfto1XQZ3AInP6nFM3BuE4sZfsPvTXCCl1t8bn1iuGiH7&#10;Him/49+fUU3v3a7dz/i19Ig9JIFlP7Vki/wH7OkLhP8AhLXkGnV9yfNaigpo6iMvT4TYDyvLFe8q&#10;iafeMK08hXhG8UwBOoqQNLGE/wB6lQP0ttNaHLXdAD5YFuaj1yPt6Qw/doNR4m4YqKhbXJHnkz4P&#10;oaH7OjodQ/8ACbL4RbJrKPJdo707n7rqKe33OEyGQpcDh5/pfXBhqWLMpf8A2jKLYH8mx9gnePvL&#10;b7fArax21sDwZUaWQfnKxT/qn0Mdq+71stkQ1w9xcf0WcRofyjVX/wCN9XV9GfGjoD4z7cbavQnU&#10;OxOq8NMka167SoIYKqtMShElyWQIevyc6qoHmq5ppSALufcJb7zNuHM0ni7hcSzsK08RyQtTWir8&#10;Kj5KAPl1MOzcvWPL0fhWMEUKniI1CliMVY8WPzYk/PocfZH0cde9+691DyOOx+Xx9dictQ0eUxeU&#10;o5cdksbkYknp6innRopoJ4ZVaOaGaNijo4KspKsCCR7vHI0LB0JVlIIIJBBBqCCMgg8D1V0EgKsA&#10;QQQQRUEHBBB4g9UU/Jb/AIT0/B3u/LZLdPWp3j8bdzZGR6iai63kp6rbjTSElpP7v5GOQUiA20wY&#10;+qoaZFBCwi9xO/LP3iN92JBFc+HeIKAGYETUH/DEIr9rq7fPqFuYvYfZN6cywCS0c5IhI8In/mmw&#10;IH2IUHy6INP/AMJZoGnmam+c0sNM0rGnin60EjqhJ0K8i7/iWR1WwLBEDHkKoNhIK/eqIArtdT5k&#10;XtBX7PpDT9p+3oCN92cEmm4kCuAbSpA+36kV/YPs6Mf0/wD8Jm/intKto8j3H3L253C1IVeXC4aO&#10;h2tjKlgLOtRHB/FcoImPIEGQgdeLyNzcM7z95zd7xStnb29vXgzap3X7C2hK/ah+zoRbT93XarRg&#10;13PPPTio0woftChm/Y4+09Xu9EfGzof4x7RXYvQfVez+rttFlkq6XbNMEqKyRAVWfI18plyGTqVU&#10;6RNVzzS6bLrsAPcDb9zLf8zzePuE8k7+RdqhR6Kooqj5KAPl1Nmy7BZcuxeBYwxwp5hFoWPqxyWP&#10;zYk/Pob/AGR9HHVG2+v+E+fwP7G3tvHsLdOZ+QFZuffe6shvLcdXHuOgRZa/KVc1dWSKn8COlXqJ&#10;3YC5sDa/uc7D7wm/7bBHbRC1CRRpGg8FjREUKo/tPQDqHL72M2PcZpLiX6gvK7yOfGpVnYsT8HqT&#10;1bN8fui9h/GjprYHRPWMGRg2L1vhTg9vrl5Unq2jaeapllqpo4oElqJ6ieSSRxGmp2JsL+4l5g32&#10;45mvZb+6IMsza30ii1oAAASaAAAAV4dSdsmzQcv2kVlbAiOJdKAmppUnJoKkk1J6GP2TdGvXvfuv&#10;dER+b/8ALv6F/mAUHXOL72yPY1Lj+sKzKV+3qTYWTp8cks2WSgjnkrBPQV3naFKBVgK6NAkmvq1j&#10;SPOR/cXcPb5pnsBCWnCBzKhcgIWIC0ZaV1Z41oPToGc4ciWPPCxJfeLphLMojfRlwoJODWgXHpU9&#10;Bh8M/wCUj8T/AIK9p5fuHpRuzazeOY2RVbBmffWWpshTRUNZWY+uneCGHG0TR1LS42JRIXNo2kTT&#10;6yQac6e7u7892q2d94IjWVZR4UZQllV1FSXbFHOPWnp0W8pe121cl3LXdkJfEaMxEySawFZlY0Gk&#10;Zqgz6V9erPfcX9SL1737r3QT91dFdQfIvYOU6v7w69232VsTMEPVYDckPkVJVVljqqSeNo6qgrYQ&#10;7eKqppYaiLUTHKpJ9m2yb7ecuXC3VjM8Mq8HQ0qPQjIZT5qwKnzHRZu+zWu/QNbXkSTRtxRxUV9Q&#10;eII8iCCPI9a/Pcv/AAmU+NG7MnW5LpTvXtHpyKskaWPAbkoqPduPpSRYR0oeoweT8K2vaoraiQkn&#10;921gMhNl+89ulmoW+tYLmnF0Zrd2+ZoJEr/pUUfLqCt3+7ntl2xazuJ7evBWCzIv2VKNT7XJ+fQD&#10;0X/CWeijqoHyPziqqqhV71NPRdbpTyuv9Emk33UpG1/yYnH+0+z+T71TEHTtgB8ibwkD8harX9o6&#10;Io/u0KGGvcSV8wLQKT9hNy1P2Ho/nx8/4Tz/AAM6cyNFuDf9Nv75D52jkWojpezK6KnwiSobq64b&#10;DQUAqIz/AGoa6orYW+jRkce4+5i+8Rv+9KY7cxWinFYFJkIP9OQvQ/NAh+fQ72H2H2PZ2EkyyXTA&#10;1HjMPDB/0kYQH7HLDq7/AG3tnbezcDitrbQ2/hNqbYwVGuPwm3Nt0kFDQUdOn6IKWjpY4qenhT+y&#10;kaKo/A9wdc3Ml5I0szs7sas7sWZifMliST8yepkgt47VBHEqoiiiqoCqo9AAAAPs6DL5EdFbP+TP&#10;S+/uiOwK/cuN2X2RiosLuOp2hVR0eQNMlVT1TxQVMtPVRxrUfbiKW8TaoXkQaSwYGfLu+zcs3sV/&#10;bhDJCxZBIpZNWkqCQCK0rUZ4gHov3zZouYLSWynLCOVdL6DpbTUEgGhpWlDjgT1VL13/AMJ9/gL1&#10;n2DsXsfCSd25DNdf7xxm98RQZ7cFFUUM9Viq2Cvp4a2BMLE09JLLTqs0YdC8ZZQ6k3Er7l94PmDd&#10;LeW2k+mCzRvExWFgwWRShKnxDQ0ODQ0PUZ7f7GbFts8dxGs5aKRJFDS1UsjBhUacioyPMdXhe4O6&#10;mLr3v3Xuve/de697917qtP5zfyo/id89p4dzdm4HNbM7XoqBMdQ9u9bzQUWXkgiA8NNk46inqsfl&#10;6aMKFT7mBqiGK8dLU06s15M5F92N35ABitXWSAnUbeYFo6niVoVZD5nSQCcsGp1HnOntjtfPFJLl&#10;WSYCgniIWSg8mqGVx6agSBUKRXqlit/4S0Y6Svnkx3zgraXGNPqpqOt65jqJ0j/1D1Kb5po5Ht/b&#10;ECD/AGj3NifepcKA22AtTJF4QK/YbVj+VT9vUPSfdoQsSm4kLXANqGan2i4UH7dI+zqyb4d/yIvh&#10;l8Vc/id/7kpc38huy8LUJXYjO9pR0pxGPqo2R4qrH7ep4zSLUQyIHikrJK6SGS0kLxuqssZ85e/O&#10;9c2RtbxlbSBgQyQFtbqaghpCdVCDQhQgIwQR1IvKfsrs/K8gncNdTKaq8+kohFCCqAaQQRUFtRBy&#10;COrIvlX8X+tPmL0nuXoPtyXcsOxd1V2OyGUfaVVHRV3kxlfT5Gm8VRLT1SIpqKZNYMZ1JcAgm4jb&#10;lTmi65Nvk3Cz0eLGHC+IpZaOhQ1AK+TGmepB5l5ctua7N7G71eE5UtobS1UYOM0Pmo6rn6U/kO/B&#10;3oPtvrvunYtd3c+8esN20e89tJnM/RVFGayhlWaEVMCYaF5YS6jUokQkfRh9fcjb579b7zBZzWVw&#10;Lbw542jfTEwbSwoaHxDQ/l0A9m9ltl2K6ivLcT+JC4dNUtV1D1GnI6uj9wt1LXUatoqPJUdXjsjS&#10;U1fj6+mkoq6hrY0lhmhlQpLFLE4ZJIpEYqysCrKSCCD7sjmMhlJBBBBBoQRkEEefVWUOCrAEEUIO&#10;QQfI9a73f3/Cbj4k9nbtym7OouxexOgY8zVtW1WzcbDSZ3BUzuxaRcbT1r0uQo4mJJETV00UdwsK&#10;RxKsYyK5f+8pvG1wrDdww3ekUEjFopWA4aitVJ+egE+ZJz1A2+fd82ncpWltpJrbUamNdLxgnPaG&#10;AZR8tRA4AAY6Gj4Q/wAiX44/DLuHZ/fq9l9n9q9n7E+7k2yc6uMx+DgmrcfU42aqOLpqWeqlqI4K&#10;uUwl65o4nKv42kRHBLzx78bnzpZybeYYIIJdOvRreUhXVwNTMABVRWiAnhWhI6N+TfZTbuULtL4S&#10;zTTR6tGsosYLKUJ0qtSaMaVYgcaVAPV4XuDepk697917r3v3Xuve/de697917qob5vfyWPiD81tx&#10;ZDsevos7013DlWafM9hdYfbRJl5ja0+cxNTDJRV9QOS1TF9rWSkjz1MqoirL/I/vXvHJEYtkK3Fu&#10;vwwz6j4Y9EcEMo/onUo8lFT1FfOXtBtPOMhuHDQTn4pYaDWfV1IKsfnhj5saDqqKL/hLPRCtjkm+&#10;cVVJjhVB5aWLrdEnaDXdo1qDvt41lMfAkMLKG9XiI9HuWj96ptNBtg1U4/WGlacafSg0r5V/Pz6i&#10;4fdoXVU7idNeH0grSvCv1JFaeen508urcvhP/Jo+HHwozON37gcDmO2u4cYRPjuz+1Xp6ubGTaVD&#10;SYPGU8EGNxb6heOoMc9fEGZFrdDspiDnf3n3nndDbyOsFu2DBACocf02JLP8xUIeOivUrcne0m0c&#10;muJ4kaaccJpiGZD/AEFACr9tC3lqp0Z/5qfB3pj559d7Z6v7xq980+1tqb0j37jY9jZGLHzPkIqG&#10;ux0bTvNR1qSRpT5CYAaAwZrhgLghfkrnm95BuXurARa5IzE3ioXGgsrmlGWhqg8+hJzdybZ87W6W&#10;174mhJBKBG+g6grJnB8nPRTvi/8AyUPhr8R+89j/ACF6prO4pd/dffxP+Ax7qzlJWUB/i2HyGEqv&#10;PTRYilkktRZKYpaVdMmhjqClSLeaPe3eub7CXbrsW/hS6NeiIq36ciSihLmncgrjhXoMcue0Gz8r&#10;Xsd/aibxYtenXLqXvRozUaRXtc/n1bt7iDqUuve/de6Brvb499LfJnYGQ6w7266252TsnIsJmxWe&#10;ibyU86ghKugrIWircbWxqSFqKWaGdVZlEgVmBOdi5hveWbgXVhM8Mq/iQ8R6MDVWU+asCPl0U71s&#10;dpzDAba9iSWNvwsOB9QRQqR5FSCPXrX+7g/4TIfHDdGRr8h0t392j1HFW1Bngwm6sfQ7soaQMb+G&#10;mtUbfyBhUcL56ueUfV5X95B7N95/c7RQt7awXFBQsjNA7fM4lWv2IB8uoL3b7uW23TM1nczQV4K6&#10;rOi/IZjan2uT8+gRoP8AhLPQR1cL5T5w1lZQKx+4pqDrhKaZxpNgk8m+qtIyGsSTE9wCLAm4PZPv&#10;UsVOjbAD5E3hYfsFqtf2joli+7QoYF9xJXzC2oUn7CbhqfsPVhPx4/4T5/AbpPJUW4d7Yne3yH3D&#10;RSrUwx9sVsIwscq3F1weJp8fTVULA+qHIPXxk86foBHXMX3heYN8UxwNFaIRQ/TqfEI/5qSFyD80&#10;0Hoe7B7E7FszCSVZLpwajx2BQf7RAikfJ9XV22CwOD2vh8bt3bOGxO3dv4akTH4jB4KnhpKOlgjG&#10;mOCmpqdI4IIUHCoiqqjgAe4Qnne6cySszuxqzMSzMT5kmpJ+Z6mOGFLdQkahVUUCqAFA9ABQAdOv&#10;trpzr3v3Xuve/de697917r3v3Xuve/de697917qibcn/AAnd/l+bo3Fn9zV1T3tS1u4s1VZ2spsb&#10;uGgip45aueSokjp4v4G3igR5CES50qALm1/c72v3iuYbSJIl+lIRVQFoWJIUACp8TJxk9Qzc+w+w&#10;3cjysLjU7M5pLQVYkmg0YGeHVxnTPUOw+guqthdMdYYdcDsLrfbVPtfbWN1a5BBTr6pqiWwM9ZVS&#10;l56mZhrmnkkle7OT7hved4uN/u5b26bXLM5d24Cp8gPIAYUcAAAMDqVtp2uDZLaK0tl0xRIqIOOF&#10;FMnzJ4k8SSSehN9lnRh1737r3Xvfuvde9+691TD81f5Gvw++X+5cv2TjI890J2znal6/Pbs60SmO&#10;OytTJcvVZbA1KfZzVUjkvLPSSUM88haSplmclvc08k++m88nRLbNourdRRI56641HkkinUB5AMHA&#10;GFA6iTnD2Z2nm2RrijW07GrSQ00ufV0IKk+pGlieJPVZVF/wlox0dfBJkfnBW1WMWfVU0dF1zHTz&#10;vH/qEqX3zUxxvb+2YHH+0e5Pf71LlSF2wBqYJvCRX7BaqfyqPt6jaP7tCBgX3Ela5AtQrU+03DAf&#10;bpP2dXM/CT+Uh8PvgxWU+7ev9rZTfvbcULxDt7tCWDIZamEqskqYmCGnpcbh0ZJHj8lNTrVvCxiq&#10;KqdPcL88e7u889gw3EixW9Qfp4AUjNKfGSWZ+ANGYqDlVHUvcm+1u08lHxbdGknpTx5iGkFa4UAK&#10;qcadqgkYYnoW/m38AOi/n3t3Ym1e9a7sCmw3Xuaq9wYOn2JkafHGSqrII6Z3qmnoK3yiOKMiMLo0&#10;63vquLE/JHuBf+38ss1gItUqqjGVC9FU6sUZaVPHjwHRtzhyRZc7xxxX3iaYmLqI30dxFM4NccPt&#10;6An4i/yd/iP8Ke4aXvDpqr7am3pSbertsxJvHM0tdRfbZBY1qLwQ4qkcyWjGlvJYc3B9n3N/vHvH&#10;O9mbG98Dwy6v+nGVbUlaZLtjPp0S8re1O1cn3X1lmJhJoZO+TUulqVxpHp1ar7inqSukL2b1lsHu&#10;bYG6+re0drYvevX++MRJgt07YzKs0FVTSWOklGSWKWORVkhmidJoJkSaGSOWNHVftm53GzXEd1au&#10;0csTBkdeKsPtqCPIg1BBIIIJHSPcNvg3WB7a5RZIpFKujcGU/wCrBGQcgg9a6HYn/CYz4353cdVk&#10;utfkL2119t+qqmqF21nqDGZ/7dWIPgpq0NiJvDGbiMzieULpEksjAu2Ru3feg3O3jC3NpbzOBTWr&#10;PFX5le8V9aaR6AcOoCv/ALuO2TyFre5uIlJroISSnyBIU09K1PqT1Yv/AC+f5SPx8/l47l3T2B17&#10;unsLf/ZG8drHZeW3RviXHrFBjHrKWulpcfRUFDTfbpUVVDTvKZZqhmMKWZQLe449wvd3cfcWKO3u&#10;UhihjfxFjiD5fSygsXZqkBiBQAZPQ+5E9rbDkKR57d5ZZZE8NnlK4TUGooVVoCVBNSa0HVqXuKup&#10;L6Av5B/Gfon5U7DqOte/+tdu9k7SlkaopaXMo6VNDUMhj+7xmQpngyGMrAhK+elmik0kqWKkqT3l&#10;7ma/5VuBdbfM8MgwSpFGFa0ZSCrL8mBHRLvvL1lzLAba+hSaM+TDKmlKqwoyn5qQetfLtj/hMJ0Z&#10;uDKz1vTHyZ7I6xxs9SZv4NvnB0G7UhRgCYaeamr9rTiNWvoMrTOFsHd2Bdshto+9Ff2yBb2yhnIF&#10;NUUj25PzIKzj7aAD0A6gndfu32Nwxazu5oQTXTJGs4A9BRoT9lST616D7bf/AAls2xS5SOXd/wA0&#10;89nMKEtNQbb2FT4qqZtS8rWVW7szEg0hhY0zckG9lKsY3X3qJXSkO2ojer3TSL/vKwRH/jXRfa/d&#10;piRqzbg7r6JbCNq/a00g/wCM9W8fEj+Tp8Gvh9lMXu7Z/XVZ2N2biJFqMf2b3DUR5nI0sy2KzY+j&#10;SnpcLjZ43uY6imoo6pAdP3DD3D3N/vJvvOStDNMIYGwYLcGNGHoxqzsPUM5X5dSvyr7T7Lykwlgh&#10;Msy8Jpz4jg+qigRT81UH59Wle4s6knr3v3Xuq9/m9/LS+PH8wDJdd5LvrJ9mx/6LqHJUO1KHY+Vp&#10;cfTp/FpKKSulmSbG1ryTS/w+nW4ZQFjAC3uTIXI/uZuPt8sy7eIf1yhkMsZcnwwwUCjrQDWf29Ab&#10;nH292/nlomv/ABT4IcII30Aa9OontNSdA/Z0y/Cj+Vf8XPgRvXd/YHRo7Dqty712smzspV77ydNk&#10;RFQrVw1rx0ohx1E0JmqKeJpLswbxpwCoPt/nb3V3Xn+GO3v/AAgkTmRREhSrFStTV2rQE09Knpnl&#10;D222zkiWSaxEmuRAjGR9faDqx2imQK/YOrIvcbdD/r3v3Xuve/de697917qr35j/AMoH4VfNPJV+&#10;7987FruvO1MjI1RXdrdRy0+JytbKVA15aCSlq8VmJGKoGnqqSSs0KI46qNfco8me8G98kqIbeUSw&#10;DAguAZI1HohDK6cThWC1yVPUb82+1Wz84sZZ4jFMeM8BCSMf6WGV+AyylqYBHVPef/4S17eqMlLL&#10;tf5rZrD4gj9ihz+wIMlUqbt+uqp944qJ/TYcU68gn6EATJbfeolVaTbarN5lLsov7Gt5D/xrqJrn&#10;7tMTNWHcGVfR7YO37VnjH/Gelh11/wAJeeoMXXLL2x8r+x9745ajW1H1/tvG7YlaKy/tmfIZHdi6&#10;tQN3EQ4IAUEaii3L70t7KtLSwhiNOMszz59aIlv+yvSzb/u2WcR/xq9mkFeEUSQ49O5p/wBv/F9X&#10;Z/FT+XB8N/hmI6/ozprBYveXganqezNzNJmdySLIuiVY8tkGmmoIZ1AEtPQilppLAtCW59whzX7k&#10;bzzp239y7R1qIUpHCKcOxKBiPItqYevUx8s8gbTyjmxt0V6UMrVklIPHvepANMhaL8ujx+wN0Muq&#10;zPlf/KI+C/zBymT3X2F1U2zeyMv5HyHZ/UdQMDmKiWXl6qujSGow+VrCQP8AKMhQ1c1gF16LqZO5&#10;S939+5OVYrafxIVpSC4HixgDyWpDovyR1H59R3zR7V7LzYxluINErVrNAfCkJPmaAo5+bqx/Lqn7&#10;d/8Awlw2NW5Npdg/Mjdm2sMXcpQbv2VR5ypCkjQDV0W5NvREqL6j9sNVwQFtYzFZfenuEWlxt0bt&#10;6x3LRL+xoZj/AMa6ia8+7Vbu1be/kRfSSBZT+1ZYR/LrJsz/AIS47BocosvYfzF3hujCiRC9BszZ&#10;tFgaooNfkUVdduHccQZrrpb7YhbNdX1DTq++9PcSLS226ONs5luGlXyphYoT/wAa/Z52svu1W8bV&#10;uL+R1xiOBYj51y0kw9PLHz8rt/h5/LN+H/wdX+I9JdarLv6eg/huR7Z31P8AxfctREwKypHWyRx0&#10;+MiqFIE8ONp6KCfSplicopEH84+5u8c9dt9N+kDqWCIeHCD5doJLEeRcsR5HqZOU/bvaeTBqsof1&#10;CKGeQ65iPPuOFB8wgVT5jo/PsAdDf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FPBBVQTU1TDFUU1RE0FRTzqHSRHBV0dGBVkZSQQQQQbHj3tWKmowRkEcQ&#10;etEBhQ5B4jrXZ+fn/CfPo/v2TM9kfFGtwvx67XqvJX1mypIZP7lZifQdKikpkefbM0jhdUtDFNSg&#10;An+G+R2m95Ge3/3hb/l/TbbsGu7cUAkqPqYxX+JqCUD0chv6dBTqBOevYmy3/VcbYVtZzUlKH6eQ&#10;09BmMk+aAjidBJr1qB/Jv4d/JD4e7wfZnyD6s3FsSrlnaLC56ZBU4XKoo1CXE5mlMuOr1KWZkjlM&#10;0N9FRFDKGRcw+V+c9s5yh8bbp0lFKsldMsfydGoy+lSKH8JIz1ihzJyhuPKUvhX8LR5or/FG/wDp&#10;XFVPCtK6h5gHos3sUdBrr3v3Xuve/de697917r3v3Xuve/de697917r3v3Xuve/de697917r3v3X&#10;uve/de697917q2v4QfyZvmB80ZcTuYbak6R6WrjFUyds9nUtRAtXSuQTLt/DHw1+dLRktFIpp6By&#10;CjZCNuPcQ88+9WzclBotf1VyKjwIGB0sPKR8rH8x3OP4D1K3Jns/u3NxWQp9NbnPjTKQWHqiYZ/k&#10;e1T/ABdbn3wY/le/Fn4FYiGp6z2sd19q1NE1Jn+7N8pBVZ+oWVbT09C6xrBhcdJexpqNYzKgQVct&#10;VIgl94V89e6O68/PS6k0QA1S2iJWJacCwrV2/pNWmdIUGnWXnJftvtnI6f4smuYijXElGlNeIBoA&#10;i/0VpXGqpz1Yv7jnof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SU3tsTZPZW2MrsrsTaO2d97PztOaTM7W3fQ02Rx9VEwsUqKOrimg&#10;lXn+0pt9Rz7V2V9Ptsqz28jxSIaq8bMjqfUFSCOk15Zw7hG0M6JJGwoyOodWHoQwIPWv58rf+E4v&#10;xb7Ykr9yfG/dm4PjduuovMNuSLLuDa0shbUQlFV1MWVxxlJIvDXSU8QK+OisulsguU/vI7rtAEW5&#10;RpeRjGuoinA/0yqVb801HzbqC+aPu/7Xu1ZNvdrSQ50issJP+lYhl/2rUH8PWu58iv5IX8w749NW&#10;1w6dfuvatIx07p6GmfcGsfW5wogptypZeXY44xLyPKbXORnLnvny7zFRfqPppD+C6Ai/43Vov+N1&#10;+XUB8wey+/7DVhB9Sg/HbHxD/vFFk/YhHz6qmzuBzu18tXYDcuFy23c7jJvt8lhc7TTUlXTyaQ2i&#10;emqEjmifSwNnUGxBtY+5Zt7iO7QSRMro2VZGDKR8iCQfy6i64t5LRzHKrI64ZXUqw88ggEdNPt7p&#10;nr3v3Xuve/de697917r3v3Xuve/de697917oW+peg+7++syu3+lepOxe08uZlgmpdiYeuyYgLW9V&#10;VLSwSQ0kShgWkmaONF9Tsq8+yfeOYbDl9PEvriGBaVrLIqV+wEgsfkASejfadgvt9fRZwSzGtP04&#10;2YA/MgUH2kgdXefGr/hON8xe1DQZjvncmyvjZtic66nHV0ke5dy6LtpKYzFVK4mMSKoJ82Vjlj1L&#10;qpywdFg3mb7yWzbVVNvSW8ccGAMMP+9SKXNPlHQ0weB6mXlz7vm7blR7947RDxWomm/3lDoFfnJU&#10;VyvEdbJXxI/kw/Bj4lSY3cGN65HcPZVAY54+xu6BT5ieCojKus2MxZgjwuMkilGqGaKlNZGLA1b2&#10;ucaeb/ejfebg0bzfTwmo8G2rGpBxRmqXcEcQW0n+HrIflX2j2XlWjpD48wofGuKSMCPNVoEX5ELq&#10;/pHq1/3E/Um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FnaHRvS3d2L/gvcnUvW3amKWIxRUPY&#10;WExuYSIXLAw/f005gdWOpXjKsj2dSGAPs12vfb3Y38SyuJoG9YZXjJ+3QRX8+PRbuWz2m8J4d3DF&#10;MvpLGkg9fxA/8X1Wf2Z/Ij/lo9kTVNbT9H5PrjJ1ZYy1/We4MzQIC17GLH1NXXYiHSTcCOkVfoCC&#10;Bb3Ju2e/PM+2AKboTKPKaKNz+bBVc/m3Uebj7K8ubiS303hE+cMkiD/edRQfkvRH93/8Jh/i9XPM&#10;2xPkP3ztlXDGGPdUO380EJCabmlxuCLKrB+LgkMg1AozSDm0+9DusdPHtLR/XQZo6/708vy/1cAX&#10;c/dw2t6+DdXSf6fwnp+yOP8A1fzALNf8Jauaubbvza4Lg0GPzXXvIXUoYTVkG9OWC3IK0wBNl0qC&#10;WAhg+9TwEu2faVu/8Cm2/wCfuiGf7tAJJi3DHkGtan82FwP+O9JmP/hLfvIugl+Zm2UjLgSPHseq&#10;Zgt+SqndCBiB9AWF/pcfX2pP3qIfLbn/AOypf+tHSYfdpl/6OCf9kx/639CNt/8A4S27Vpqhm3V8&#10;0dwZml80TLDt/YlNjJBGGbzqZKndmWUvItgjaAIyCWSUEAFtz96iZh+jtqKc5e6ZxXywsEfDzzn1&#10;HRlbfdphQ/rX7sMU0W6x/b8U0nHyxj59Gc2J/wAJpvg/t+SGq3p2N8hewahECy0UuUwuLoHN0LN4&#10;qHBffqSVYC1bYI5Fi4VwF7/7zO+3IpBDaQ/MRyO/n5vKV/4zxHpjoR2P3d9ktzWaS6l+RkRF8v4I&#10;w3/GuB9c9WBdVfyh/wCXB088VRtj4o9cZyuicS/fdmCt3c5cXtII9zVeVpomH1HiiQAgMAGAPuPd&#10;293+ZN5xLfzKOFIdNuKf82FjJ/Mnod7X7Wcv7RQxWULEGtZQZzX/AJvF6flTqwrA7ewG1sXS4PbG&#10;Dw+3MJQp46LD4Gmho6WFf9TFT06RxRr/AIKoHuPJ7iS6YvIzOx4sxLMftJJPQ7hhS3UJGqqo4KoC&#10;gfkKDp49s9O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lQSwMECgAAAAAAAAAhALhcLxOC9gkA&#10;gvYJABQAAABkcnMvbWVkaWEvaW1hZ2U0LmpwZ//Y/+AAEEpGSUYAAQIBAJYAlgAA/+0ALFBob3Rv&#10;c2hvcCAzLjAAOEJJTQPtAAAAAAAQAJYAAAABAAEAlgAAAAEAAf/uABNBZG9iZQBkAAAAAAEFAAJJ&#10;RP/bAIQAAQEBAQEBAQEBAQEBAQEBAgEBAQECAgICAgICAgICAgICAgICAgICAgICAgMDAwMDAwMD&#10;AwMDAwMDAwMDAwMDAwEBAQECAQIDAgIDAwMDAwMDAwMDAwMDAwMDAwMDAwMEBAQEAwMDBAQEBAQD&#10;BAQEBAQEBAQEBAQEBAQEBAQEBAQE/8AAEQgJxAnEAwERAAIRAQMRAf/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wDAQACEQMRAD8A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Aj2j8lvjt0iD/pi726h6vlA9NJv3ceIxVQ5IBCxU9b&#10;VwzysQQQqIzEc2t7O9r5a3HfP9w7W4n+cUMkgH2lVIH59FG5cwWGzCt3cQQ/81ZUQ/sZgT0QLfn8&#10;8j+WPsKWWkk+RsW7sjFH5fsth7f3JlFYeuwSuixK4tmLJbT91qF1ZgEIb3IO3+xnNG4DULMxjhWW&#10;WGM/7yZNfn/D0Bb73m5csDpN2HPGkUcsg8/xKmny4av5dFi3B/wpP/l+4aoWHHbS+TG7IzNLEarb&#10;+3cFHGFjZQkhGV3VjJdE4JKAIXAB8ixmwIotvu08wzirPZR8MPNKTny/TgcY88/ZXoOXP3hdhgNE&#10;W7k45SJBSn/NSaPj5fzp0HMn/CnP4gh3EXQ/ySeMORG8kG2FYrfgso3G4UkfUBjb6XP19mQ+6/vP&#10;ndWX7Z/+tPRafvH7R/yjXn+8w/8AW7pRYX/hTL8G6008Wa6n+UeElmn8Us8eH2tVU0KE2Ejum746&#10;hgBywSnZh/ZDe08/3Y99jqUnsXoOHiTqx+Wben7WHSiD7xeySEB4bxanJ8OEqPmaT1/YD0P+z/8A&#10;hQP/ACztztEuY7P3718ZbA/3w2lnJQhPk4dsHTZpRyigm5A8iEmwkKB68+73zPa10QRS0/33cRCv&#10;D/fjR/6h9lT+199OXLj4p5I/9PBL/wA+K/8AqP20O91l/MV+CncMkVN1/wDK/o7K5GoYJTYXJZ6i&#10;xORlJAP7WOy8lBXy2uL6YTY8Gx49gbdPbrfdmBa4sLpVHFhEzoPtaMMv8+hnt3PezbsdNve2zMeC&#10;+Kquf9q5Vv5dHKgngqoIammmiqKaoiWenqIGDpIjgMjo6kqyMpBBBIINxx7BjKVNDgjBB4g9CsEM&#10;KjIPA9Zfeut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Ur5OfOn4o/D3Fiu+QPc+1NlZKeD7jG&#10;7NikfIbgrFIJVqXBY9KnJvCxsvnaFaZGK+SZAQfYt5Y5E3bnF9O320koBoZKaIl+2R9KA/KtT5Do&#10;L8x857Zymmq/uEjJFQldUrfYi1Yj50oPM9a5XyV/4U41ry5DB/EnoOnggCvDSdh96ztJIxJK+SHb&#10;eGqUSMqBrjeXKyAkr5aYBWR8kOWfuvigk3e79CYbUfyMsg/IgR/Y3n1j/wAxfeOyU2q2+QluT/MR&#10;xn8wS/2r1RV3p/NM+fnyImq17C+TfZFFhassjbT69qhtfE+FixFPLRbeTHJWxIGsDVmokNgXkdgD&#10;7njYfanl/lwD6eyhZh/oky+PJX1Bl16T/pdI9B1Cm9+5++7+T495Kqn8EJ8FKelItOof6Ysfn0QO&#10;eeeqnmqamaWoqaiVp6ionYu8juSzu7sSzOzEkkkkk3PPuQlUIAAKAYAGAAOgIzFySSSSaknJJPWL&#10;3vqvXvfuvde9+691737r3Xvfuvde9+690PPTfyj+R3x5rqeu6Q7w7Q6wNPUGpNBtDM11LQTMSSRV&#10;41Zv4fWoxNyk8MiE2JUkA+w/vXKm2cxKVvrWCeopqkjUuB8npqX7QQej7Z+aNx2Ag2VzNDQ10pIw&#10;Q19UrpP5g9XT/HT/AIUhfMXrWegxvfO1Ng/IvbMKrFWV8kKbX3EwW4DJkcTTvhzYH1CTEu8hUfuo&#10;SzGE+ZPu17NuYLbfJLZueAr48P8AvLkP+yTHoeph5f8AvC7rt5C30cV0nAkDwZftqgKfl4efUdbE&#10;HxU/ng/A75PzY3b1Vv8AqeiOwsg0dPFs3u1YMXDPO7CPx0OejmnwVQXlZVhjlqaeqm1Lopb6lXHT&#10;mz2O3/lYNIIRdQipMttWSgArVoyBIKDiQpUfxdT5yx7ybHzKRH4v08poPDuKJUk0or1KGp4DUGNf&#10;h6t8ilinijngkjmhmjEsM0RDK6sAVZWBIZWBuCOCOR7h8gqaHqVAa5HWT3rrfXvfuvde9+691737&#10;r3Xvfuvde9+691737r3Xvfuvde9+691737r3Xvfuvde9+691737r3Xvfuvde9+691737r3Xvfuvd&#10;e9+691737r3Xvfuvde9+691737r3Xvfuvde9+691737r3Xvfuvde9+691737r3Xvfuvde9+69173&#10;7r3Xvfuvde9+691737r3Xvfuvde9+691737r3ST3Bv7Yu0yw3TvTaW2ijrG43BkaOjszqWRT9zNH&#10;Yuouo/I5HHtXBYT3X9lHI/8ApUZuH2A9J5ryK3/tHRf9Myr/AISOg0r/AJTfGPF1ctBk/kb0Pjq6&#10;DT56Ov3ft+GVNSh11xyZBXXUjBhccggjgj2ZR8r7nKNSWl0wPAi3lIPlxCdIH5gsIzRrm3B9DNGD&#10;/NunnDfILoXcS077f7u6hzqVdQKSlbDblw1UJZSwQRRmCtcPIWIAUXNyBa/tibYL+3qJLadaCp1Q&#10;yLQeuVHTsW82c/wTwtU0GmVDU/k3Qq0dZR5CmirKCqpq6knBaCqo3WWNwCQSroWVgCCOD9QR7K3Q&#10;xmjAgjiCKHowVg4qCCPUZHUn3Xq3Xvfuvde9+691737r3Xvfuvde9+691737r3Xvfuvde9+69173&#10;7r3Xvfuvde9+691737r3Xvfuvde9+691737r3Xvfuvde9+691737r3Xvfuvde9+691737r3Xvfuv&#10;de9+691737r3Xvfuvde9+691737r3Xvfuvde9+691737r3Xvfuvde9+691737r3Xvfuvde9+6917&#10;37r3Xvfuvde9+691HqquloaeWrramno6SBPJPU1TrHGi/wCqd3IVR/iT7sqFzRQSTwAyT1VmCCpN&#10;B6nA6QeS7f6mws6UuY7R66xNTJCKhKfJZvGQSNGSyhwktSjFCyMAbWuCL3B9ro9ou5hVIZWHCojc&#10;iv5DpI+5W8Ro0sYPoXUf4T074jf+xNwJSSYHe20c3HXyGKhfEZKjqRMwcxlYjDM4kYOpWy3OoEfU&#10;e2pbCeCviRyLTjqRhTzzUdOR3kM1NDo1eFGU1/Yelb7SdKeve/de697917r3v3Xuve/de697917r&#10;3v3Xuve/de697917r3v3Xuve/de697917r3v3Xuve/de697917r3v3Xuve/de697917r3v3Xuve/&#10;de697917r3v3Xuve/de697917r3v3Xuve/de697917r3v3Xuve/de697917r3v3Xuve/de697917&#10;r3v3Xuve/de697917r3v3Xuve/de697917pB5HtPrHDyNFl+xth4uVIfuHjyOYx8DCPn1kS1CkJ6&#10;Tz9ODzx7dWB24Kx+wHonn5i2+1NJbq3TFe6aNceuWGOkh/synxz/AOf/AHSn/oVYL/6v9u/Qz/77&#10;f/eG/wA3RT/rgbD/ANHKw/7LLf8A62dLjF9j9eZyf7XC782ZmKm6j7fF5ShqJLudKjRFO7XZjYcc&#10;ngc+2WhdeKkfaD0c2++WV2dMVxA5xhJY2OcDAY9LP230a9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q+Tvy9+PHw72M+//AJA9k4TY+MmWRcFh5WNRl8vNGF1U+IxM&#10;GutyEql1DmOMxQhg9RJFHdwJeV+T9x5xn+n2+FpWxqYYjjB83c0VR6VNTwAJx0H+YuabDlSDx7+Z&#10;YlzpBy7keSKKsx+wY86DrT8+cP8Awob+Q/eLZbZHxWoK/wCN3Wc7SUp3d5IZ97ZGBhpDNWxGWk27&#10;qB1aMe0lXE4GjJlSVOYvI33ddu2PTPuxF5MKHw6EWyH7DRpP9vRT5x9Yoc5+/l/vGqHa1NpFw8Q0&#10;Nww+0VWP/a1b0frXtzuezu6MxkNw7mzWW3Fn8tUmsyucztTNV1lTM1tUtRU1DyTTSNblnYsfyfeR&#10;Fvbx2iCOJVRFFFRFCqo9AAAAPs6gS4uJLtzJKzO7GrM7FmJ+ZJJP59NPt7pnr3v3Xuve/de69791&#10;7r3v3Xuve/de697917r3v3Xuve/de697917r3v3Xuve/de6sf+Gn81f5jfCSfH4nrfsOXdvWFLKP&#10;uOnOyvNlMB47gulAjTR1uFc8m+Pnp0ZyGmjmA0mNedPafZueAXuYfDnPC4hoktf6WCr/AO3BNOBH&#10;Uicoe6O78nEJBL4kI4wTVeOmPhzqThjSQPMg9bkPwJ/nQ/Ff5tnEbKyFcOi++K8pSr1VvuriaDJV&#10;DX9G28346aly5PAWnkjpK9jq0UbxoZThlz/7LbryPqnUfVWoz48SmqD/AIYlSU+0Fk/pVx1ltyP7&#10;u7ZznphJ+nuTjwJWHcf+FvgP9lFf+jTPVwHuHupW697917r3v3Xuve/de697917r3v3Xuve/de69&#10;7917r3v3Xuve/de697917r3v3Xuve/de697917r3v3Xuve/de697917r3v3Xuve/de697917r3v3&#10;Xuve/de697917r3v3Xuve/de697917r3v3Xuve/de697917r3v3Xuve/de697917pBdk9p9a9ObT&#10;yO++2N+bS642biU11+5d6V9NjqNDYlYxNVSRo80lrRxJqkkayxqzEAr9t2u53mUQWkUk0jcEjRnY&#10;/koOPU8B59Itw3G32qIz3MiRRrxeRgij82I/ZxPVAvyb/wCFI/xX6ynyOA+O2w94/IrcNJMadNx1&#10;bHbG2SQdLPDV1lNVZms8ZBOkY2GKUAeOq0trGQPK/wB2vdt0Ak3GWOzQiugfrT/mqsqD/nISPNfL&#10;qDeZPvB7XthMdhHJduMav7GHjTDMC5/JKHybNeqN+7v+FBn8xDtaaqp9mbs2J0LgZpGRMd1hhKaa&#10;raG50LNk9w/xqrWYC2qWk+z1FfSiKWQzpsf3eOXdpAM6S3b+s0rKtfksPhinybV+Zz1C+8+/O/bm&#10;SIHitVrwhjDNT0LS+Jn5qF/Lh1WX2D8wflf2tNPL2T8le9t7LUH10e4t15uppVGouEipHrTSwRhi&#10;SEjjVASSFBPuT9v5M2jaQBbWVrHTzSCIN+baak/MmvUc33OG7bmSZ7y5evk08mn8l1UH2ADouXsS&#10;9Bzr3v3Xuve/de6Vu0t/772BWjJbE3ru3ZWREizCv2lkqzGzB0BCv5aOaF9ShjY3uLm319o7zbrf&#10;cV03EUco4UkRXFPsYHpZZ7jcbea28skR41jdkP8Axkjo/wD07/OA/mN9JNRw7d+UO/d14qkf1YTt&#10;g0+7YZY738LVG4Ia/IwxCwCiCphZFAVGVePcfbz7Oct75UyWMUbH8VvW3IPrSIqpP2qa+fQ72j3a&#10;5h2agS8kkUfhnpOD8iZAz0+xhTgMdXV/Gz/hTlWLNQYT5a9A00lO2mKq7A6InZHTnTrl23m6qRZL&#10;g6pHiy0diG8dM2pVWEeZvuvihfaLs18obof4JY1/YDH9rdTDy794+pCbrbfbLbH/AAxyH9pEn2L1&#10;sh/GT5rfF/5h7ffP/Hrt7bO/HpKdajM7ZRpKLOY0MQv+5DCVyU2TpYxJdFmaE08rAmCaVbMcbOZ+&#10;Sd05Ok8Pcbd4qmivhon/ANK6kqfsrUeYHWQnLnN+282R+JYTpLT4lFVkT/TIwDD7SKHyJ6NN7CvQ&#10;k697917r3v3Xuve/de697917r3v3XuqZf5oX83T/AIbb3x1Xs3/ZfP8ATN/pM2pXbn/iX97P7u/Z&#10;fZVkdL4PD/drO/c+TXq164tNtOhr39zR7W+0P+uXBPN9X9N4DolPA8bVqUtWvjRUpThQ9RH7le6f&#10;+t5LBF9L9R4yO1fH8LToIFKeDJWtfl1Vz/0FN/8AgCv/ALE7/wDR77lT/gVf+kp/2Zf9vfUZ/wDB&#10;Mf8ASN/7PP8At169/wBBTf8A4Ar/AOxO/wD0e+/f8Cr/ANJT/sy/7e+vf8Ex/wBI3/s8/wC3Xr3/&#10;AEFN/wDgCv8A7E7/APR779/wKv8A0lP+zL/t769/wTH/AEjf+zz/ALdevf8AQU3/AOAK/wDsTv8A&#10;9Hvv3/Aq/wDSU/7Mv+3vr3/BMf8ASN/7PP8At16uL/lc/wAzX/hyjbncGf8A9CX+hf8A0UZvD4f7&#10;T+8n94/v/wCKwV83k8n8AwX2vg+y06dM2vXfUmmzQ17p+2P+tpLbx/U/U+OkjV8HwdGgqKU8WWtd&#10;XypTz6lz219xP9cOGeX6f6fwXRKeL4urUpNa+FHSlPQ9Wq+4o6kzr3v3Xuve/de697917r3v3Xuv&#10;e/de697917og38x/5xf8N9/Hin76/wBGH+lvz9hYzYn91P43/ALfxGnr5/uvvv4Rmr+H7HT4vt/X&#10;rv5F02Yf+23I3+uFuP7v8f6f9J5fE8PxfgKimnxI+OrjqxTh0CPcDnH+ou3m/wDB8f8AUSPR4nhf&#10;HXOrRJwpwp+fVDH/AEFN/wDgCv8A7E7/APR77n3/AIFX/pKf9mX/AG99Qd/wTH/SN/7PP+3Xr3/Q&#10;U3/4Ar/7E7/9Hvv3/Aq/9JT/ALMv+3vr3/BMf9I3/s8/7devf9BTf/gCv/sTv/0e+/f8Cr/0lP8A&#10;sy/7e+vf8Ex/0jf+zz/t169/0FN/+AK/+xO//R779/wKv/SU/wCzL/t769/wTH/SN/7PP+3Xo9X8&#10;uz+eP/s/PyPofj7/ALK//oo+92bld2/3u/vr/HdP8MSF/t/sP7pYbV5/LbyfcjRb9D34AfuP7F/6&#10;3+2ncPrvqKSpH4f03hfHXOr6iThThpz69Df2/wDeb+vW4fQ/R+B+m8mv6jxfg040+BHxrxr+XV+3&#10;vH/qceve/de697917r3v3Xuve/de697917r3v3Xuve/de6rf+Wf82H4Q/DmTJ4Tsntml3T2LjRIk&#10;vU/ViJnc8s0ahjTViQzR47DztqXSmTq6MsDddQDESTyj7Tb5znpe1tykJp+vP+lFQmlQSCzj18NW&#10;6j/mn3O2blGqXM4eUV/Qh/UlrStCAQqE+Wtl614vkH/wpr7r3DUV+L+M/Ruyet8OZjFSbq7Qmn3B&#10;lpIrNaZKCjfG4ygnLEeiRsjGoBGpiwKZFcu/dhsrcB90upJmpmOACKMH01MHZh8wEPUCb99467mJ&#10;XbbaOJa4ecmRyKfwqUVTX5uP24qF7W/mt/zEu5Zqh93fLPtvGU1Q7lsX11XLtKk0Nx4Wg2xFiVmh&#10;C+m0vkLDlyzEsZh2n2l5c2UDwbCBiPxTKbhq+tZzJQ/ZT5dRTunulzBu9fFvZlBPwwkQD7P0QlR9&#10;pPzr0R3dO99574rFyO9d3bn3hkFLMtfumvq8hMCyxoxEtXLM4LLEgPPIRQeFFhzaWEFgumCOOMek&#10;aKg8/JQPU/tPQLu7+e/OqeSSQjgZHZyK0/iJ9B+wdJj2r6Sde9+690KuyO9u8OsjC3W/cnavXzUw&#10;UU7bI3Fl8SYwhJQIaCsp9OgkkWtb8eyi+5fsNz/3JtreWvHxYY5K1/06no2s9/vtuAFvczxU4eHN&#10;IlKemlh0f7qL+dV/Mm6fkoo6P5HZ3sHEUgCyYTt2joNyLUAcgT5Cvp2zl/8AakrkY/lj7j7ePZHl&#10;neAa2awsfxW7PDT7FU+H+1D0Otq95OYtqIpdGVRjTOqy1+1iA/8Axvq4X49f8KeKsS4/E/Kj46Ur&#10;wu6pX756KrHjKLqClhtvOzy+Q6TqYjMJyLLF6hphzmL7rwoX2m8Pyiul/wCssQH/AFa/PqWdg+8h&#10;UhNztacKy2zf9Y5D/wBZPy62GPi7/MJ+IHzFpYF6J7q2xuHcr0wqKrr3Ms+J3JBZS0obC5FaetqE&#10;g0kPPSrPTC11nZSrHHbmn283jk0/4/bOiVoJV/UhPp3pVQT6MQ3y6nrlvnraubFrY3CO1KmM9ko+&#10;1Ho3lxAI+fR0PYL6FvXvfuvde9+691737r3Xvfuvde9+691737r3XvfuvdUP/wAyT+dn/wAN7fIP&#10;H9Ef7LN/pd+/63xvYP8Aer++f8A0fxCsydL9p9j/AHUzWrw/w7V5fuBr8mnxrou09+2nsh/ribc1&#10;/wDW/T0meHw/pvF+BUaurx4+Ovhp8uOeoS9w/eP+oV+tl9H49YUl1/UeF8TOtNPgScNHGvnw6r//&#10;AOgpv/wBX/2J3/6Pfcg/8Cr/ANJT/sy/7e+gJ/wTH/SN/wCzz/t169/0FN/+AK/+xO//AEe+/f8A&#10;Aq/9JT/sy/7e+vf8Ex/0jf8As8/7devf9BTf/gCv/sTv/wBHvv3/AAKv/SU/7Mv+3vr3/BMf9I3/&#10;ALPP+3Xr3/QU3/4Ar/7E7/8AR779/wACr/0lP+zL/t769/wTH/SN/wCzz/t169/0FN/+AK/+xO//&#10;AEe+/f8AAq/9JT/sy/7e+vf8Ex/0jf8As8/7devf9BTf/gCv/sTv/wBHvv3/AAKv/SU/7Mv+3vr3&#10;/BMf9I3/ALPP+3Xr3/QU3/4Ar/7E7/8AR779/wACr/0lP+zL/t769/wTH/SN/wCzz/t169/0FN/+&#10;AK/+xO//AEe+/f8AAq/9JT/sy/7e+vf8Ex/0jf8As8/7devf9BTf/gCv/sTv/wBHvv3/AAKv/SU/&#10;7Mv+3vr3/BMf9I3/ALPP+3Xr3/QU3/4Ar/7E7/8AR779/wACr/0lP+zL/t769/wTH/SN/wCzz/t1&#10;69/0FN/+AK/+xO//AEe+/f8AAq/9JT/sy/7e+vf8Ex/0jf8As8/7devf9BTf/gCv/sTv/wBHvv3/&#10;AAKv/SU/7Mv+3vr3/BMf9I3/ALPP+3Xr3/QU3/4Ar/7E7/8AR779/wACr/0lP+zL/t769/wTH/SN&#10;/wCzz/t169/0FN/+AK/+xO//AEe+/f8AAq/9JT/sy/7e+vf8Ex/0jf8As8/7devf9BTf/gCv/sTv&#10;/wBHvv3/AAKv/SU/7Mv+3vr3/BMf9I3/ALPP+3Xr3/QU3/4Ar/7E7/8AR779/wACr/0lP+zL/t76&#10;9/wTH/SN/wCzz/t16On/AC/v57n+z0/JzaPxy/2Vj/Rb/erCZjMf3y/vx/G/B/CcbUZDx/w7+6GI&#10;8v3Hg8er7lNGrXpe2kgn3C9hv6h7XJuX13j6HjXw/pvCr4jha6vqJKUrX4c/LoZche9X9d9xWw+j&#10;8HUjv4n1HiU0LWmnwI+P+mx1sG+8eep2697917r3v3Xuve/de697917ouHyA+XHx0+L+LGR7s7T2&#10;5s+qnpWq8Ztou9Xma1AdINHiKNJ8hNGZCEMoiECEgyyot2C+x2u43E0hQt6ngo+0mgHUe8+e6vL/&#10;ALZxeLvV7DbkqWSIkvcSAY7IYw0jCpALBdIr3EDPVHven/Cgegp5a7FfHDpKTI6C8VJvPt6pMMTM&#10;pKq64LFSmaSJ/wBal8lC9rB4la4AysuRWNDcSU4dqCp/3o/5j1hRzx9/mGEtFy7txkpqC3F++haj&#10;AIghYsyniKzI1MFQeFVfZ/8ANj+efaL1cdT3nldj4upLeLD9YUtHglgDfVYq+khGZ4/BkrXYfgi5&#10;uJrblaxtv9D1H1clv5cP5dYuczfeu565mLA7i1qjf6HZRx24X7JFUzftlJ6JDu7tTtDsB5ZN+9kb&#10;93vJOweZ93ZjIZIuw0kFjW1ExYgovJ/1K/0Hs5itIoPgRF/0qgf4B1Ce7827rzBX6+9u7mvH6i5m&#10;mrwOfEdq8B+wdIL2o6D/AF737r3XvfuvdCpsfvTuvrJoG657e7O2H9sQYE2fnspjkW1vTopKqFCp&#10;AAKkFSOCCOPaWaxguP7SNGr/ABKpP8x0LNk583zlrT+79wvbYLTSILqeJRTyojgU+VKEYPVgHUf8&#10;5b50dXS00OW3/hO28LA66sR2hjIKlygAVh/Esf8Aw3Ks7KOGlqZQG9Wk3YMRXXKFlcfCpjPqhP8A&#10;gao/ZTqe+U/vj878tECe5iv4wRVLyFWannSSHwZKn1Zmoc0OQbj/AI8/z4+gN/1FDge+dlbi6PzN&#10;S4hO5ce7Z7b5a6qGmlp4IMtRGRm4X7OoijUEyVIAuQlf8lXFuC0LCQenwv8AsOD+2vy6y/8Ab/78&#10;3L/MDLBvlvNtsjY8UH6q0rUAVZFWVK1rmJlUA6pPPq63YnYOxe0Ns47enXG79ub52nlU14/cO1qy&#10;CtpJCACyCand0WWO9pI2IeNvS6qwI9hCaF7dikilWHEMCD/PrMzZN9suZLZLzb54rmCQVSWGRZI2&#10;+xkJFR5jiDggHpYe2ujbr3v3Xuve/de697917r3v3Xuve/de6pg+cf8AN4/2THvas6U/2Xv/AEkf&#10;a7Wx25f7zf3s/g+r+ILK3g+y/u1lLeLx/r851X/StuRdsvK374h8bxdHcVpo1cKeetfX06w697/v&#10;Zf6zW+HZv3V9Z/i8U/jfXfT/ANrr7dH0c/DTx1ZrwHRPv+gif/wD7/2IP/5kezb+oP8Aw/8A6pf9&#10;dOog/wCThP8A0gP+6r/3zevf9BE//gH3/sQf/wAyPfv6g/8AD/8Aql/1069/ycJ/6QH/AHVf++b1&#10;7/oIn/8AAPv/AGIP/wCZHv39Qf8Ah/8A1S/66de/5OE/9ID/ALqv/fN69/0ET/8AgH3/ALEH/wDM&#10;j37+oP8Aw/8A6pf9dOvf8nCf+kB/3Vf++b17/oIn/wDAPv8A2IP/AOZHv39Qf+H/APVL/rp17/k4&#10;T/0gP+6r/wB83r3/AEET/wDgH3/sQf8A8yPfv6g/8P8A+qX/AF069/ycJ/6QH/dV/wC+b17/AKCJ&#10;/wDwD7/2IP8A+ZHv39Qf+H/9Uv8Arp17/k4T/wBID/uq/wDfN69/0ET/APgH3/sQf/zI9+/qD/w/&#10;/ql/1069/wAnCf8ApAf91X/vm9e/6CJ//APv/Yg//mR79/UH/h//AFS/66de/wCThP8A0gP+6r/3&#10;zevf9BE//gH3/sQf/wAyPfv6g/8AD/8Aql/1069/ycJ/6QH/AHVf++b17/oIn/8AAPv/AGIP/wCZ&#10;Hv39Qf8Ah/8A1S/66de/5OE/9ID/ALqv/fN69/0ET/8AgH3/ALEH/wDMj37+oP8Aw/8A6pf9dOvf&#10;8nCf+kB/3Vf++b17/oIn/wDAPv8A2IP/AOZHv39Qf+H/APVL/rp17/k4T/0gP+6r/wB83r3/AEET&#10;/wDgH3/sQf8A8yPfv6g/8P8A+qX/AF069/ycJ/6QH/dV/wC+b17/AKCJ/wDwD7/2IP8A+ZHv39Qf&#10;+H/9Uv8Arp17/k4T/wBID/uq/wDfN69/0ET/APgH3/sQf/zI9+/qD/w//ql/1069/wAnCf8ApAf9&#10;1X/vm9Gv+Ff84n/ZwfkBtrov/Zdf9Hf94sRlMp/en+938X8P8NoZq3x/Y/3Yxnk83h0avuF0X1Wa&#10;2kle88qfumAzeLroQKaNPE046z/g6lb2X+91/rvb9Fsn7p+k8SKaTxvr/Hp4KF6aPo4a1pSusU40&#10;PV2PsH9Zn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r9/zO/wCeb1n8TZM90t8c&#10;VwPcHyHgWXGZzMmUT7a2hUDUjrXyQPfL5qnkFjj4XSOBw33tQkkRo5sg/a/2Kuubgt7uWu3szRlW&#10;lJrgce0EdiH+Mip/CpB1CDPcj3ntuVC1nYaZ7vIY1rFAeHcR8Tj+AEU/ERwOk73b3v298juwcz2n&#10;3dv7cPYu+s5Jerze4JtfjiBJjpaOnQJTUFDBqIipqaOKCIG0caj3m7sWwWfLVutpYxJDEvBUHE+r&#10;HizHzZiSfM9Ycb1vt3zFcNc3srSyN+JjwHooFAqjyAAA9Ogl9nHRT1737r3Xvfuvde9+691737r3&#10;Xvfuvde9+691737r3Xvfuvde9+691737r3Xvfuvde9+691737r3XvfuvdclZkZXRmR0YMjqbEEcg&#10;gjkEH3oiuD1sGmR1sffy1f5+XZvQ82C6f+YdfuDt/ppXixmH7NkLVm6ttw/oX7qRiZtx4uLglZmb&#10;IQpq8M1SiQ0Yxs9zPu/22/BrzZglvcZZoMLBMePb5Rufl2E8QuW6yF9u/fO42YrabuWngwFn+KaI&#10;cO7zkX7e8eRbCjdJ637K2D3DsbbfZfV+7sFvrYe78cuV25unbk6VFJVQsSp0upuksUitHNE4WWCZ&#10;HhmRJUdFwp3LbbjZ53trqN4pYzpdHBVlP2H14g8CKEEg9ZfWG4QbrClxbOskbjUjoQVYfaP2EcQc&#10;HPS39oelnXvfuvde9+691737r3Xvfuvde9+691737r3Xvfuvde9+691737r3Xvfuvde9+691737r&#10;3Xvfuvde9+691737r3Xvfuvde9+691737r3Xvfuvde9+691737r3Xvfuvde9+691737r3Xvfuvde&#10;9+691737r3Xvfuvda738x7+fh1T8aK/O9P8AxcpNv95d145pMbnt3TyvLtDbtUpKvA81LJHJuDJU&#10;7C0lPSzR00D+iasM8U1IuRXtt7A3fM6peboXtbZqMsYFLiZfUBgRGp8mYFiMhaEN1AvuD74WvLZa&#10;020Lc3IqrPWsETDyJBGth5qpABwWBBXrTc+Qvyh7++Ve9Z9/9/8AaO6Oydwu7mhXMzBKHHxyEFqf&#10;FYunWHG4qmJUExUkEKMw1MGcljmdy5yrt/KcAt9vgSFMV0iruR5u5qzn5sT8sdYj8wcz3/NExnv5&#10;nlbNATREB8kUUVR8lAr556AP2IOiHr3v3Xuve/de697917r3v3Xuve/de697917r3v3Xuve/de6U&#10;2zt6bw683Jid5bB3VuLZO7sDUitwm6Np1tTj8hSSgECSmrKSSKohexIujgkEg8E+0t7Yw7lE0NxG&#10;ksbCjJIodGHzDAg9KbO9m26RZrd3jkU1V0Yoyn5FSCOtp7+XR/wofzFDWYDqH56lcpiZ3jxeH+Rm&#10;DpQtVScKkf8AerF0cYWrh49eQoo1nX0mekqC0tUuKfuP93RGV7zYMMKs1mzVDeZ8J2OD6I5p6MML&#10;1k57f+/jBltN8yCQq3ailPIeKo4/6dR9q8W6249vbiwG7sFh90bVzeJ3LtrcGOhy+B3BgaiGroq2&#10;kqEEkFTS1UDyQ1EE0bBkkRmVlIIJHvEO4t5LSRopVZHQlWRgVZWBoQQaEEHiD1lNBOlyiyRsGVgG&#10;VlIKspyCCMEHyI6efbPTvXvfuvde9+691737r3WmV/wqD/5nf8WP/EVZz/3bwe80Putf7hX/APzX&#10;i/6tt1iP95T/AHKsf+aU3/H061dPeVHWM/Xvfuvde9+691737r3W4r/wlz/5l18wf/D12h/7g573&#10;hp96b/crb/8AmlP/AMfj6y5+7X/uJe/81ov+ON1tV+8Uusl+ve/de697917r3v3Xuve/de697917&#10;r3v3XuqDP+FH/wD27yx//iwe2v8A3Az3ufvu2/8AKxn/AJ5Jv+PRdQl7/wD/ACr5/wCeiH/n/rQy&#10;959dYOde9+691737r3XvfuvdXp/8J2v+3j2D/wDEObq/600nuBvvHf8AKtt/z0wf8/8AU3fd/wD+&#10;VgH/ADzTf4U637feAHWcXXvfuvde9+691737r3Xvfuvde9+690TH5lfPn41fBXZQ3X3rvWOlzeSp&#10;JKnZ/We3PFWblzrRnSRjcaZoQsCv6Xq6mSnoomsklQsjIjDTkzkDc+fJ/BsIqqCBJM9Vhir/ABNQ&#10;59FUFj5KRXoI82877dyVD4t7JRiCY4Vo00tP4VqMerEhR5sOtLr5zfzy/ln8tpM3s7YOTn+OnSVe&#10;r0P9zNhVT/xnJUxJH+5vcapBWS+VCVemohR0jRt4poqkgytmryJ7E7RyiFmuQLy5FD4kq/pI39CO&#10;pGPJn1NXIK8OsQudfevdOaC0NsTaW5qNEZ/Vcf05MHPmqaR5HVx6pUZmdmd2Z3dizuxuSTySSeSS&#10;fc3AUwOobJrk9cfe+tde9+691737r3Xvfuvde9+691737r3Xvfuvde9+691OxmUyWEyNDmMNka7E&#10;ZbF1cdfjcpjJpKepp54mDxTQTxMksMsbgMrowZSAQQR7blhS4UpIoZWBDKwBUg8QQcEH0PTkUrwM&#10;HRirKQVZSQwI4EEZB+fWwX8Ef+FBnyJ6EqsTsb5SrlPkh1KniohuSqkiTeuIiUhfLDkpdEW4UVdR&#10;aHJMKqRtOnJRIpjfHnn37vO3b+Gn2rTZ3GToAJtpD6FRUxn5p2j+A8RPPJPvzf7KVg3St1Dga8C4&#10;QfaaCT7H7j/H5dbk/wAb/lH0T8teuqHtDoPsLDb82zUhIsjFRsY6/F1LrqNDl8dLorMbWpY/tzIu&#10;tR5IjJCySNhjzJytf8pXJtdwhaJxwrlXX+JGFQy/MH5Ghx1lvsHMdlzRbi5sZVlQ8afEh46WU5Vv&#10;kQP2dGA9h/o8697917r3v3Xuve/de697917r3v3XutD7/hSR/wBvB9vf+K4bb/8AdvuX3nr92n/l&#10;Xn/57Jv+rcPWEv3hv+S8n/PJF/1cm6oA95B9QT1737r3Xvfuvde9+691737r3Xvfuvde9+691737&#10;r3Xvfuvde9+691737r3Xvfuvde9+691737r3Xvfuvde9+691dL/wn+/7eb9R/wDhlbw/95vIe4S+&#10;8J/yrE//ADVt/wDq6vUy+w3/ACsUX/NGf/jnX0G/fPTrOvr3v3Xuve/de6SW+t+bM6x2lnN+dhbm&#10;w2ztnbaojkM5uLPzpT0tPECFBeRyLvJIyxxxreSWRkjjV5HVS7DC9wwRAWYmgAFSeivet7tOXLWS&#10;+v5o4LeFS8ssrBERR6k+pIAHEkgAEkDrV++av88Xe28qrMdf/EOCp2Hs9XkoKjt3MwL/AB3IqCUa&#10;XE0cytHhqaQXMcsyyVzIUcLQygxiRtn5MSICS77m4+GD2j7SOP5Y+3rmd7zffbvN1aSw5RU28GVN&#10;/Kv+MSjhWGNgREp8mcGQgg6YmFOqBtw7j3Bu7NZLcu687mdz7izFSazL5/cNVPW1tVMwAMtTVVLy&#10;zzyEAAs7MxsOfY6jjWJQqAKBwAAAH5DrAncdyuN3ne5u5ZJ5pDqklmdpJHbhVncszHHEknpm936R&#10;de9+691737r3Xvfuvde9+691737r3Xvfuvde9+691737r3Q8dBfJnvD4xbtTeXSm/wDM7OyDvH/F&#10;cdAwmxuSijYN4Mljpg9JWxGxA1oXjuWieN7MEN/tsG5LpmUN6Hgw+w8R/g9eh5yD7m757ZXX1ey3&#10;UkDEjxIwdUMwBB0yRtVHGKVI1Cp0spz1tmfAT+bV1f8ALGXEdZ9mU2N6o77qY1p6PEGVv4JuGUKo&#10;Y4SpqGMkFZI1yMdUO81rCnnq7SeOLt85Xl2uskdXi9fxL/ph6fMY9addWfYf71m1+65j23cAljuh&#10;FBEWP090RxMDNkMePguS9PgaSjEW+ewt1ln1737r3Xvfuvde9+691737r3WmD/PG/wCy7Mv/AOIt&#10;27/1qqfct8l/7hf83G/ydcdvvvf8ruf+eC1/wy9U++xb1iB1737r3Xvfuvde9+691737r3Xvfuvd&#10;e9+691737r3Xvfuvde9+691737r3Xvfuvde9+691737r3Xvfuvde9+691a7/ACVv+3gHWv8A4aW5&#10;/wD3RVnsLc4/7gt/pk/w9ZW/cv8A+V8tv+ea8/6sN1ux+4g67N9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WOWWKCKSeeSOGGGMyzTSkKqKoJZmYkBVUC5J4A5PvYBY0HWiaZPWn5/N1/nn1e4ZtyfG&#10;X4P7wal20EmwXZvyE2+8kdRXvd4anFbSqhoaCgXlZstF+5UnjHSJTAVdXmJ7QexIgCbpvsdXw8Fo&#10;4BC+YeYebeYjOB+ME9q4pe6vvUZde27LJRcrNdIcniCsR9PWQcfwGncdUhmZ2Z3Znd2LO7G5JPJJ&#10;J5JJ95ZAUwOsXia5PXH3vrXXvfuvde9+691737r3Xvfuvde9+691737r3Xvfuvde9+691737r3Xv&#10;fuvde9+691737r3Xvfuvde9+691737r3Xvfuvde9+691ZZ/Lk/mbd1/y+OwYZ9vVVXvPo/cmWSp7&#10;M6byExFJVqwjilyWKdtS4zOxQRqI6hR451RIatJY1j8UY+5PtfY+4dufEAjukUiG4A7l4kK9PijJ&#10;ORxWpKkGtZH9vfci85DnGgmS2dqzW5ODwBZP4XAHHg3BgcEfQU+Mnyb6f+XXT+2u7ektyxbi2huK&#10;LxVNNLpjr8VXxqhq8TlqQO7UeSo2cCSMlldWSeB5aeWGaTnrzPyxecoXj2N8hSRDg8VdTwdD+JW8&#10;j9oIBBAzt5d5itOabRLyzcPG4+xkYcVYeTDzH5ioIJMB7D/R51737r3Xvfuvde9+691737r3Xvfu&#10;vde9+691737r3Xvfuvde9+691737r3Xvfuvde9+691737r3Xvfuvde9+691737r3Xvfuvde9+691&#10;737r3Xvfuvde9+691737r3Xvfuvde9+691737r3XvfuvdacP86D+dBnN05zdvxF+Iu7TjNi4wy7c&#10;7j7j25LLHWZesjlaOswOBrI2Q0+HpyhirKyIl8g5eCB0oUd6/Mr2V9lY7aOPeN4j1SNR7e3cAqik&#10;VEkgNaua1VThBQkFiAmJnu/7vvM77VtT0QVS4uEJDMwNDHGRSiilGYZY4FFBLarvvK7rGLr3v3Xu&#10;ve/de697917r3v3Xuve/de697917r3v3Xuve/de697917r3v3Xuve/de697917q7n+Up/N13l8GN&#10;2UPVPbdfm95fFPdGTC5HEapKqs2fUzyXkzOCiJZ2omdy+Qx0fE12qqVRWeRKuDfd32fh56iN3ZhY&#10;79Fw2FW5UD4JD/F5I54fC3bQrM3tZ7rTclyi1uy0lk5yMs1uSfjQfw+boOPxL3VDb9W2Nz7c3rtz&#10;B7v2hnMVubau5sVBndu7iwU8dVR1tHVRrNT1VLUQs8U0E0ThkdSVZSCD7wAurWSykaGZWR0Yq6MC&#10;rKymhBByCDxHWclvcR3cayxMro6hlZSCrKRUEEYII4Hp99sdPde9+691737r3WmV/wAKg/8Amd/x&#10;Y/8AEVZz/wB28HvND7rX+4V//wA14v8Aq23WI/3lP9yrH/mlN/x9OtXT3lR1jP1737r3Xvfuvde9&#10;+691uK/8Jc/+ZdfMH/w9dof+4Oe94afem/3K2/8A5pT/APH4+sufu1/7iXv/ADWi/wCON1tV+8Uu&#10;sl+ve/de697917r3v3Xuve/de697917r3v3XuqDP+FH/AP27yx//AIsHtr/3Az3ufvu2/wDKxn/n&#10;km/49F1CXv8A/wDKvn/noh/5/wCtDL3n11g51737r3Xvfuvde9+691en/wAJ2v8At49g/wDxDm6v&#10;+tNJ7gb7x3/Ktt/z0wf8/wDU3fd//wCVgH/PNN/hTrft94AdZxde9+691737r3Xvfuvde9+691RH&#10;/NX/AJ0GwvhVTZbpbpE4Tsn5Q1NIYa+CVhUYfZgljVo6jN+N1NVlnSQSU+NVgVW09a0URhhq549q&#10;PZa453K3t9qhsQcHhJcUORHUYTFGf8lqalYV9zfd635NDWlppmvCMjjHBUYMlDls1CDPm1BTVoxd&#10;tdvdnd77/wBwdpdwb33B2Fv/AHTVmsze5tyTmaeQ/SOKNQFhpaSnS0cFNAkdPTxBYoIo4lVBndtG&#10;zWuwW6WtnEkMSCiogoB8z5kniWJLE5JJ6wq3Xd7nfJ2ubuR5ZXNWdzU/YPIAeSgAAYAA6Dj2ZdF3&#10;Xvfuvde9+691737r3Xvfuvde9+691737r3Xvfuvde9+691737r3Xvfuvde9+690Yr4wfKzvP4e9o&#10;YztrobetbtPclHpp8rj2LTYvMUerVJjszjy6w5Chl+uh7PE+mankhnSOVA3zTylYc5WrWl/GHQ5V&#10;uEkbfxI1Kq38iMMCCR0IeWeab7lG5F1YyFG4Mpyki/wuvBh/McQQc9b/AJ/LV/medRfzDuvp3xcd&#10;PsXvLZ2Ohk7L6mrJ1eSMMI42y+FkY+SvwU1Q2gOR5qWQpDVKpkp5ajn17l+1957dXAD1ltpCfBuA&#10;MHidD/wyAZpwYZU4IGdXt77jWnPtvVP07iMDxoCakf0l/iQngeIOGAxWzr3GHUi9e9+691737r3X&#10;vfuvde9+691off8ACkj/ALeD7e/8Vw23/wC7fcvvPX7tP/KvP/z2Tf8AVuHrCX7w3/JeT/nki/6u&#10;TdUAe8g+oJ697917r3v3Xuve/de697917r3v3Xuve/de697917r3v3Xuve/de697917r3v3Xuve/&#10;de697917r3v3Xuve/de6ul/4T/f9vN+o/wDwyt4f+83kPcJfeE/5Vif/AJq2/wD1dXqZfYb/AJWK&#10;L/mjP/xzr6Dfvnp1nX1737r3Qedsdq7E6R673Z2p2XnqXbeytmYl8vm8pVHnStljggjHrqKyqmZY&#10;aeBAZJ53jijVndQX7a2e8kWOMVZjQD/V5ep8uiDmjmex5M2+fdNylWG2t4zJK7eQHAAcWdiQqKKs&#10;zEKoJIHWkN89/wCYH2Z829+SvVy1+0+mNu5FpOvesY5R44goeNcplTGfHWZmoidrtdoqVHanpuDL&#10;LPMex7DHs6eTSEdz/wCQeg/meJ9BxW9+Pf8A3L3pviCWg26JybWzrgUqBLNTDzMCfMrGDoT8TvX3&#10;7Pusf+ve/de697917r3v3Xuve/de697917r3v3Xuve/de697917r3v3Xuve/de697917rJDNNTzR&#10;VFPLJBPBIs0E8LFXR1IZWVlIZWVgCCDcHke9EVwerxyNEwZSQwIIINCCMggjgR5Hraz/AJT/APNM&#10;ru3Z8T8afknuKGfstYkoerex8mwSTcKotlxGUcII2zcUa/5PUsQ2QUeOXVXASVkYcz8tCzrcW47P&#10;xqPwfMfL/B9nDqh91b7zz84lOXOYpQb0ALZ3b4N2AP7KSgA8ZQO18GYYNZBWTYJ9gfrPXr3v3Xuv&#10;e/de697917rTB/njf9l2Zf8A8Rbt3/rVU+5b5L/3C/5uN/k647ffe/5Xc/8APBa/4ZeqffYt6xA6&#10;97917r3v3Xuve/de697917r3v3Xuve/de697917r3v3Xuve/de697917r3v3Xuve/de697917r3v&#10;3Xuve/de6td/krf9vAOtf/DS3P8A+6Ks9hbnH/cFv9Mn+HrK37l//K+W3/PNef8AVhut2P3EHXZv&#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03P54H84F9+1W6Phj8Wt1TRbGoKiXBd6dqbcqYymfk&#10;A0VG2sRUwFicNC90yFQki/fSK9GoNEsxrcy/Y32dFiI963VKyEB7WB1P6Q4iVwfxnigI7RRvippx&#10;L95vdj6svs+2P2AlbmZCP1PIxIR+Hycg9xqvw11asXvK3rGPr3v3Xuve/de697917r3v3Xuve/de&#10;697917r3v3Xuve/de697917r3v3Xuve/de697917r3v3Xuve/de697917r3v3Xuve/de697917r3&#10;v3Xuve/de6P5/L1/mD9vfy++4qffWx6ifcHXm4p4KHtjqusmZKHOY+Nz6476lpMxRK7tRViqWidm&#10;ikEtNNPBJH3uJ7d2fuFZmCcBJkBME4HdE58j6o2NS+fEUYAgecgc/XXId2JoiXhcgTwk9si+o9HH&#10;4W/I1BI6+i98fe/urfk/1Hs7u7pvccW5th72x33uOq7eOop5kYx1VBX0+pmpchQ1CtDUQsTokU6W&#10;dCrtzh5g2C65XvJLG9QpLEaMOIIOQynzVhQqfMHrP7Y98tuY7WO8tHDxSCqnzB4FSPJlOCPI9DN7&#10;Jujbr3v3Xuve/de697917r3v3Xuve/de697917r3v3Xuve/de697917r3v3Xuve/de697917r3v3&#10;Xuve/de697917r3v3Xuve/de697917r3v3Xuve/de697917r3v3Xuve/de697917rX4/n2/zEaz4&#10;u9K0Xxw6pzk+M7x7/wAJP/FczipTFVbe2hrelrK2KRbSQ12cmSWho3SzRxx186vFPDTs2QnsF7cr&#10;zVfHcrtQ1raMKKwqs1x8SqQcFUFHYHiSgIIJpBfvfz8eWLIWFq1Lm6U1ZTRooODMKZDOaqp8u4gg&#10;qOtEb3np1hH1737r3Xvfuvde9+691737r3Xvfuvde9+691737r3Xvfuvde9+691737r3Xvfuvde9&#10;+691737r3XvfuvdbTP8Awnu/mRVu0N30nwS7j3C82zd6VUtX8ecxlZCRi823kqKvbRmkbSlDmQHm&#10;oUuoTIh6eMSPkY1jxU+8P7ardwnfrJP1IwBdqo+OPAEtB+JODnzSjGgQ1yb9hvcNreUbJePVHqbR&#10;j+B8lo6/wtxT0aq51ADcn94ZdZa9e9+691737r3WmV/wqD/5nf8AFj/xFWc/928HvND7rX+4V/8A&#10;814v+rbdYj/eU/3Ksf8AmlN/x9OtXT3lR1jP1737r3Xvfuvde9+691uK/wDCXP8A5l18wf8Aw9do&#10;f+4Oe94afem/3K2//mlP/wAfj6y5+7X/ALiXv/NaL/jjdbVfvFLrJfr3v3Xuve/de697917r3v3X&#10;uve/de697917qgz/AIUf/wDbvLH/APiwe2v/AHAz3ufvu2/8rGf+eSb/AI9F1CXv/wD8q+f+eiH/&#10;AJ/60MvefXWDnXvfuvde9+691737r3V6f/Cdr/t49g//ABDm6v8ArTSe4G+8d/yrbf8APTB/z/1N&#10;33f/APlYB/zzTf4U637feAHWcXXvfuvde9+691737r3Wv9/Oe/m5Q/Dvb1T8ePj/AJehrfk7u7Ei&#10;TN51FE0eyMVVxXirnRlaCXP1sbaqGnfUtPGRXVKFGpYqrIL2W9oTznKNx3BSLKNu1eBuXU5UeYjX&#10;8bDiexTXUVgz3e90xyjH9DYsDeSLluIt0YfEfIufwKeHxMKaQ2iflcrlM7lMlnM5kq/M5rM182Vy&#10;+Xys0lRVVdVUSNNUVNTUTM8s9RPK7PJI7M7uxZiSSfeeUMKW6LHGoVVAVVUAKqgUAAFAAAKADAHW&#10;E0srTsXclmYlmZiSzMTUkk5JJySck9QPbnTfXvfuvde9+691737r3Xvfuvde9+691737r3Xvfuvd&#10;e9+691737r3Xvfuvde9+691737r3XvfuvdCl0t3T2b8euzdp9wdP7syWy+wNl5Jclg85jWFwbFZa&#10;eoiYNFVUVVEzRVFPKrwzwu8UqMjEeyre9kteY7WSzvIxJFIKMp/kQeIYHKsMg5HRpsu9XPL9yl3a&#10;OY5YzVWH8wRwKkYIOCOvoo/yzv5h2w/5hPRcG8qBKHbnbuy1psJ3N15CxAoMjJGTHX0CySSzSYTK&#10;eN3pJHZmRklppWaWBnfnJ7m+3dx7eX5gar28lWtpv40B+FqAAOlQGH2MMEdZ++3fPkHPlkJ0ok0d&#10;FuIv4HI4iuSjUJU/aDkHqx33G/Q/697917r3v3Xuve/de60Pv+FJH/bwfb3/AIrhtv8A92+5feev&#10;3af+Vef/AJ7Jv+rcPWEv3hv+S8n/ADyRf9XJuqAPeQfUE9e9+691737r3Xvfuvde9+691737r3Xv&#10;fuvde9+691737r3Xvfuvde9+691737r3Xvfuvde9+691737r3XvfuvdXS/8ACf7/ALeb9R/+GVvD&#10;/wB5vIe4S+8J/wAqxP8A81bf/q6vUy+w3/KxRf8ANGf/AI519Bv3z06zr697917rTm/nJ/OCs787&#10;lq+g9iZdz090pmpsbkno3Pize54NUFfWSEWWWlxTa6OkFipcVVSjvHURaJX5R2YWUX1DjvkFR/RQ&#10;8PzPE/Kg9euQ/wB8P3sfnnd25fsJD9Bt0jJJpPbc3q1V2PqkJrGg4avEepDLSlj2MesL+ve/de69&#10;7917r3v3Xuve/de697917r3v3Xuve/de697917r3v3Xuve/de697917r3v3Xuve/de6k0VbWY2sp&#10;MjjqupoMhQVMdbQ11FI0U0M0TB4pYpUKvHLG6hlZSGVgCCCPemUMKHIOCDwI6dgne1dZYmZHRgyO&#10;pKsrKaggihBBFQRkHI63e/5WvziT5i9G/ZbxrYP9N3VS0+3uxISUV8nA8dsfuGOJQqqmQWN46hVA&#10;EdZDMQkcMtODDXMmzfumbt/s3qU+Xqv5f4COu1/3Y/ewe8Gx0u2H7xstEN4uAZQR+ncADgJKEMKC&#10;kivQBSlbPPYd6yU697917r3v3XutMH+eN/2XZl//ABFu3f8ArVU+5b5L/wBwv+bjf5OuO333v+V3&#10;P/PBa/4ZeqffYt6xA697917r3v3Xuve/de697917r3v3Xuve/de697917r3v3Xuve/de697917r3&#10;v3Xuve/de697917r3v3Xuve/de6td/krf9vAOtf/AA0tz/8AuirPYW5x/wBwW/0yf4esrfuX/wDK&#10;+W3/ADzXn/Vhut2P3EHXZv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tbr+e//NGqPj1s+p+InQu5Wou7&#10;uxcHr7O3ZhZStTtXb9WllpKeaNg1Nnc5CxCOCJqOhJqE8c1TRzpkn7C+1g5jmG77glbWFv0Y2HbP&#10;Kp4kHjGh4+TN25AYdY++9vuUeX4Ttdk9LmZf1XU5gibyBHB3HDzVe7BKnrSE95y9YY9e9+691737&#10;r3Xvfuvde9+691737r3Xvfuvde9+691737r3Xvfuvde9+691737r3Xvfuvde9+691737r3Xvfuvd&#10;e9+691737r3Xvfuvde9+691737r3Xvfuvde9+691cL/J/wD5l+Y+BXdSba3zkMhXfGftnL09F2bh&#10;lLyrhaxtFPT7roYFDt5qKPSlfHEuuroU06JZ6ajVYb94/bFOfrLxbcAXtupMLcPFXLGFj/SOUJwr&#10;nyDMepb9pvcVuSLzwpyTZzsBKOPhNgCUD5cHAyyjzKqOvoV4nLYvP4rGZ3B5GhzGFzWPhy2Hy2Ml&#10;SemqqWpjWanqaeeNmjmgnidXjdCVdWDKSCD753zRNbu0bgqykqysKFWBoQQeBBFCOs8o5FmUOhDK&#10;wBUg1BBFQQRxBHDpw9t9X697917r3v3Xuve/de697917r3v3Xuve/de697917r3v3Xuve/de6979&#10;17r3v3Xuve/de697917r3v3Xuve/de697917r3v3Xuve/de697917r3v3Xuve/de697917qHkMhR&#10;Ymgrsrk6qChxuMo5chkK2pYJHDBCjSSyyMeFSONSzE8AAn3eONpWCqCSSAAOJJwB1V3EYLMaAAkk&#10;8ABk9fMH+eHygzXzE+V/cnfOSq6ibEbo3VNQ7CoZ9YFDtrHsaPA0ixuF8Trjoo5J7KnkqpJ5iivK&#10;w99ROQOVk5N2i3sFADJGDMRTumfukNRx7iQOPaAK465vc88yvzbulxesSVZysQz2wp2oKHh2ip4d&#10;xJpnoofsY9BLr3v3Xuve/de697917r3v3Xul7131V2f29nU2v1R1zvrs3crqHXAbAxNfmKzSTYMa&#10;bH09RMEuD6ituDzx7L9y3e12aPxbuaKBP45ZEjX9rkDpft21XW7v4dpDLM/8MUbSN+xQerKuuf5H&#10;n8zPseKkrIvjnU7KxdXGsi5HsbOYDDsgZ1W0uOmyTZiJlVi7BqMEKjD9ZRHjLcvfTljbaj6zxWH4&#10;YYpZK48mCBD6fF5+lSJG2/2V5j3Ch+l8IEV1SyxJ5/w6i/z+Hy9aAmQpP+E3v8wuopoZ5sr8eKCW&#10;VNT0dXuXJGSM/wCpcwbfmhJ/4I7D/H2G2+8py6poFvD8xClD+2YH+XR+v3et+YVLWg+Rlev8oSOk&#10;pu3/AITv/wAyLblNNPh9s9R7+lig8qUW0t10sMsjaXPiQ52DCwhyVC3eRUu6+vSHKq7T7xnLVyQH&#10;e4iFeMkBIHDP6TSH9gJxw4dJrr2B5gtwSi28hArRJqE/IeIsYr9pA+fVc/e/wQ+Ynxmp6nId4fHT&#10;tDYmCoyFqt2z49q7BRsX8aq2exbVuGDs/Cr9zqa4KgggmR9h5+2XmchbG8glc8I9eiU4riOTS/8A&#10;xnqP975G3flwFr20mjUcX064x5ZeMsg/b0Uv2L+gp1737r3Xvfuvde9+691737r3Trgs7mdr5zDb&#10;m25lK/B7h27lafO4HNYuV4amjraSZKilqqaaMq8M9PPGskbqQyuoYEEe2bi3S7jaKVQyOpR1YVVl&#10;YEEEHiCDQjp23ne1kWWNirowZWBoVZSCCD6gio6+m1/L3+VlF8z/AIjdQd8g0sW5s9gv4H2LjqQB&#10;UpdyYtjQ5mNIh/mYKiqiNVTIbkUtRBckm/vmD7hcqNyVu9xt+SiPqhY8WhfuQ18yAdLf0geujvIv&#10;My837VBfCgZ10ygfhlTtcfZUVH9Ejo6PsF9C7r3v3XutMr/hUH/zO/4sf+Iqzn/u3g95ofda/wBw&#10;r/8A5rxf9W26xH+8p/uVY/8ANKb/AI+nWrp7yo6xn697917r3v3Xuve/de63Ff8AhLn/AMy6+YP/&#10;AIeu0P8A3Bz3vDT703+5W3/80p/+Px9Zc/dr/wBxL3/mtF/xxutqv3il1kv1737r3Xvfuvde9+69&#10;1737r3Xvfuvde9+691QZ/wAKP/8At3lj/wDxYPbX/uBnvc/fdt/5WM/88k3/AB6LqEvf/wD5V8/8&#10;9EP/AD/1oZe8+usHOve/de697917r3v3Xur0/wDhO1/28ewf/iHN1f8AWmk9wN947/lW2/56YP8A&#10;n/qbvu//APKwD/nmm/wp1v2+8AOs4uve/de697917qtr+aH/ADAds/y/fjpkd8R/w/Mdxb5afavS&#10;Wzawhlqsp4g02TrIlYSHEYSKRZ6kiwlkamo/JE9WkiSV7W+30vuFuSwZW3ipJcyD8MdcKp4a3OF9&#10;BqahCkdR97kc9Rcibe0+GnkqlvGfxSU+I/0EGW9cLUFh1843e+9t29k7w3N2BvzcGT3VvTeWbqdy&#10;bo3JmJDLVVtdVytNUVEzm13kkcmwAVRZVAUADpHYWMO2Qpb26LHHGoREUUVVUUAHXPq+vptyme4u&#10;HLySMXd2NSzE1JP+qg4DHSW9q+kvXvfuvde9+691737r3XvfuvdPe29s7k3lncbtfaG385urcuZq&#10;PtMPt3bdJPXV1XLYt4qakpY5aieTSpOlEY2BNrD2xdXUVlG0szrGiirO7BEUcKksQB+Z6ftrWS8c&#10;RQo0jsaKiKWZjxwFBJ/Lq2Lpv+RZ/Mk7go4MpJ0rRdUYaqRXp8h3JlqPDTHUNREmJjatz1OUBF/N&#10;Qx8nSLsrhYk3n345a2clBcm4YcRbxtIP97OiM/k5/wAHUp7T7Jcw7qNRgWBcUM8ioTX+iutxT5qP&#10;8NDp47/hMZ8vJaOF8t3z8b6LINq+4pcdPueqhWzsE0Ty7do3k1JYm8KaWJUagAzAmX70G0BjotLw&#10;r5FhCp/YJW/wnoYxfdv3NlBkurUN5hfFYDPqUQnHyH+XpJbx/wCE0nzlwcLVO1Ox/jjveNUX/IYM&#10;tncfWM51ltKVu3FovGtlAZqpWJb9AALe1dn95vYp8TQ3kR9fDidaY81m1V/2v59I7z7um8w5hmtJ&#10;B6a5Uav2GIin+2/Lqsvv7+WR87vjNSV+X7a+Nu/8ftjG65KzeW1I6fcWHhhS5FRU5Lb8+SpqGF15&#10;Bq2gYX0uquCok/l/3R2DmchLS8iLmlI5CYZCT5BZQhY/6Wvyx1HO+e2u+cugtc2kugVrJHSZKDzJ&#10;iL6R/pqfOhx0RD2PugN1737r3Xvfuvde9+691737r3XvfuvdG8+DvzE7E+DnyH2d3psCWarp8dL/&#10;AAffm0DKY6fP4CpkjOQxVRwyhnWNZaeUq329XFBOFbx6WB3PfJtvz1t0lhcUBPdFJSpilUHSw/bR&#10;h5qSPPoW8k83XHJW4R3sNSB2yx1oJYiRqU/PzU+TAHr6XPTXbuxO/Oq9hdzdY5lM9sPsjbNNurbW&#10;SUBXMFSlzDURBmNPWUkoeCpgY64KiOWGQB0YDmXvO0XGwXctldLolhdo3X5qeIPmCMqeBBBGD10T&#10;2ndId7toru2bVFKiuh4YYVyPIjgRxBBByOhL9lnRh1737r3XvfuvdaH3/Ckj/t4Pt7/xXDbf/u33&#10;L7z1+7T/AMq8/wDz2Tf9W4esJfvDf8l5P+eSL/q5N1QB7yD6gnr3v3Xuve/de697917r3v3Xuve/&#10;de697917r3v3Xuve/de697917r3v3Xuve/de697917r3v3Xuve/de697917q6X/hP9/2836j/wDD&#10;K3h/7zeQ9wl94T/lWJ/+atv/ANXV6mX2G/5WKL/mjP8A8c6+g3756dZ19Em/mHfIyb4u/ErtTsvE&#10;1n2W8qrGrsrryVCokXN5gmkpamIMQGkxsRlrtPN1pW9LfQm+xWH7yukiPw11N/pVyf28Pz6hv3+9&#10;wj7Y8qX25xNpuPDFva8K/U3B8NGFSK+HUykeiHB4daDckkk0kkssjyyyuZJZZCWZmY3ZmY3JYk3J&#10;PJPucQKdcHXcyEsxJJJJJNSSckknz64e/dV697917r3v3Xuve/de697917oc+qPjJ8hu8/G/UXTH&#10;Y+/qKSRojmdv4qrkxyMh0ssuTaNMfCysCCJJl5BH1HtDdbnb2X9rIin0JGr9nH+XQ75U9sOYueaH&#10;aduu7pDUeLHC/g1BoQZWAjBrihYZ6PVtP+Sx8/Nywxz5LrnaWyElKFE3ZuTEF9D6TraPFVGUePSG&#10;uyuFkFiCmqwJLLzhYxmgZm/0qH/n7T1OG0fcx583NQ0ttbWtaYuLuEmhpmluZ6ceBoflXoSf+GHf&#10;mz/zu+if/P7k/wD6we0/9d7P0l/3lf8AoPoRf8Atzn/v3a/+ymf/ALZOgo3r/Jm+fez6aSso+rsB&#10;vmnhXVMdlbgxM0gF2F1pq+px9VMeAdMUTtZgdPD6VMPN9jKaFmX/AEyn/n3V0F97+5vz5tC647SG&#10;6A4/TXUJYcfwzNCx4cFBORjjSvXsjqHtTp3Mnb3a3XO9eusyS3ioN5Y2rx7yhbXeA1MUa1EViCJI&#10;i6EEEMQQfZ9bXkV4NUTq4/okH9vp1j9zLydu3J03gbrZ3NpJU0W4heLVTzUsAGHzUkfPoOvanoN9&#10;e9+691737r3Xvfuvde9+690dH4A/J+u+Jnye6+7MkrJ4dl11cNn9nUSFtE+AyMkcVZI6LcyPjnEd&#10;dCosWmpkS4VmuTb9to3S2aMfEO5P9MP8/D8+po9gfc5/anma13FmItnYW96tcNbSkBmI8zEdMq+p&#10;SnAnrfqgngqoIaqlmiqaapiWenqIGDxyRuAyOjqSrIykEEEgg3HHuESKdd3kcSAMpBBAIINQQcgg&#10;jy6y+9dW697917rTB/njf9l2Zf8A8Rbt3/rVU+5b5L/3C/5uN/k647ffe/5Xc/8APBa/4ZeqffYt&#10;6xA697917r3v3Xuve/de697917r3v3Xuve/de697917r3v3Xuve/de697917r3v3Xuve/de69791&#10;7r3v3Xuve/de6td/krf9vAOtf/DS3P8A+6Ks9hbnH/cFv9Mn+HrK37l//K+W3/PNef8AVhut2P3E&#10;HXZv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ok38wX5n7P+CXxm3r3huIUmS3Iqf3Y6t2jUPpOa3LWRTHHUZAZ&#10;X+1hEUlVWMp1JR087Jqk0Iw39veS5ufNzjsYqhPjnkAr4cKkam+01Cr6sQDivQP565uh5K26S9ko&#10;WHZChNPEmYHSv2YLNTgoJ6+af2V2PvTt/sDePaPYuerdz7537uGq3RunPV5vJUVlXK0srWFkiiUt&#10;piiQLHDGqRRqsaKo6Z7ZtkGzW8dpbIEiiRURRwCqKD7T5knJNScnrnbuW4zbvcSXVwxeSVy7sfNm&#10;NfyA4AcAKAYHSI9rukPXvfuvde9+691737r3Xvfuvde9+691737r3Xvfuvde9+691737r3Xvfuvd&#10;e9+691737r3Xvfuvde9+691737r3Xvfuvde9+691737r3Xvfuvde9+691737r3Xvfuvde9+691uN&#10;f8J4P5iku7sFJ8EO3M95txbSxlRnvj1l8pKPJWYiAGfJbYDyNrlnxKa6yhQam+wFVEPHDQQqcM/v&#10;Fe3AspP39Zp2SMFu1UYWQ4WXHAP8Ln+PSclz1lx7Cc//AFkf7kum741LWrE5aMZaPPEpxUfwVHBO&#10;tqb3in1kx1737r3Xvfuvde9+691737r3Xvfuvde9+691737r3Xvfuvde9+691737r3Xvfuvde9+6&#10;91737r3Xvfuvde9+691737r3Xvfuvde9+691737r3Xvfuvde9+691737r3Vcv827t2q6T/lz/Kve&#10;WOqZKXLZPrk9cYqaBzHMku7a2k2w0tO4IdJqaDLSTqykOniLqQVBEj+0ezjfOY7CFhVRN4zAioIt&#10;1aeh+RMYHzrToA+6O7HZtgvZlJDGExKRghp2ENR8xrrXiKV6+az76Y9c7eve/de697917r3v3Xuv&#10;e/de62wv5Y3/AAn8xW89r7Z75+dVLnqWiz0EWc2l8dKGabHTtRyKWgn3bWQNHX0r1KMsqY2kkp6i&#10;FdH3lQshmoo8SfdD7wj2cr2GwlaoSsl4QHGocRCpBU04a2DA50ilGOUntx7EpcxJfb2G7qMloCV7&#10;TwMpFGBODoUgj8RrVRtedY9SdXdK7Vo9j9RdebM6z2hQ+qn25sfG0mMpNekK0zxUkUSy1ElgZJpN&#10;UsjXaR2YknE3c92ut6lM95NJNIeLyuzt9lWJoPQDA8usntu2y22iIQ2sUcMY4JGiov7FAz6nifPo&#10;QvZf0u697917r3v3XusU8EFVBNTVMMVRTVETQVFPOodJEcFXR0YFWRlJBBBBBsePe1YqajBGQRxB&#10;60QGFDkHiOtf7+Yv/Ib6J+R+DzfYvxcwu2+he/IVkyK4TFJ9ltHcchOt6eux9PG8WFrZDcxVlDEk&#10;RcsKymnMgngyC9uPfu/5akW23Rnu7TA1MdVxCOFVYmrqPNHNafCwpQwb7geydjzGjXG3KltdZNFG&#10;mCU8aMoHaT5Mo4/EG4jR27C6+3r1RvjdXW3Y228ntDfWyc3PtzdO2swgSoo6ymcxyxPpLI63GpJE&#10;Zo5UKyRO8bqxzo27cYN3gjurZ1kilUPG68GU5B9ftBoQcEAjrC7cNvm2qd7a4Ro5Y2KOjcVYf6sE&#10;YIyCQekd7W9I+ve/de697917r3v3Xutr7/hMN3/NSbo+RvxeymRP2WZw9F3jszGyHSqVVFJBg9wP&#10;Hc2eWqp6nEnSBq0UjN+lWtiX96Ll8PFZ7qgyrNayN/RYGWP8gRJ+bdZRfdu30q93trHBC3MY+YpH&#10;J+0GP9nW4F7w76yu697917rTK/4VB/8AM7/ix/4irOf+7eD3mh91r/cK/wD+a8X/AFbbrEf7yn+5&#10;Vj/zSm/4+nWrp7yo6xn697917r3v3Xuve/de63Ff+Euf/MuvmD/4eu0P/cHPe8NPvTf7lbf/AM0p&#10;/wDj8fWXP3a/9xL3/mtF/wAcbrar94pdZL9e9+691737r3Xvfuvde9+691737r3XvfuvdUGf8KP/&#10;APt3lj//ABYPbX/uBnvc/fdt/wCVjP8AzyTf8ei6hL3/AP8AlXz/AM9EP/P/AFoZe8+usHOve/de&#10;697917r3v3Xur0/+E7X/AG8ewf8A4hzdX/Wmk9wN947/AJVtv+emD/n/AKm77v8A/wArAP8Anmm/&#10;wp1v2+8AOs4uve/de6as9ncPtfB5nc24slSYbb+3cTUZ3OZfIOI4KWjpIXqKmpnkbhIYII2d2PCq&#10;pJ+nt2CB7p1ijBZ3YKqjJZmNAB8yTQdNzTLbo0jkKqgsxPAKBUk/IAdfNX/mX/N7cPzx+Um8e1pK&#10;nIU/WuEkbZ3S+2Kssi4/b1JIwgneAkiOvy8uqtrCdTCWYQBzDTwKnTD2x5Gj5B2qO0oDO/6ly4/H&#10;KwyK+aoOxfKgrxY154e4/Oj877m9zU+Cn6duhr2xA8aeTOe5vPIHBR1X57kPoBde9+691737r3Xv&#10;fuvde9+691eh/LY/kgd0fM+nwvbPcFXl+jvjjWOtVQZmWBBuPc1PySdv0VVG8dLROBZcnWRtA2pX&#10;paauUSeOB/cv3zsuSy1pZBbq8GCtf0YT/wAMZTVm/wCFqQf4mQ0rNvt57L3fNwW6vC1tanINB40w&#10;/oBgQq/02BB/CrDI3Rvi98JvjF8ONt/3c+PvU+3dly1NMtNm92OhrM9lNJDE5LN1ZlyFShku6w+R&#10;aaJiRBDEtlGFXNHO26c5S+LuM7y0NVSumJP9Ki0UfbSp8yesvuW+UNu5Tj8OwgSOooz01SP/AKZ2&#10;qx+ytB5AdGq9hToS9e9+691737r3XvfuvdVCfOP+S38Q/mTRZfceL21SdD92VWqqpu0utaOGCKrq&#10;CD/xf8GhgoMukjG8ky/bV5IW1boDRvMHIvvVvHJZWJnN1bDBgmYkqP8Ahb5ZPkO5P6FciK+dPaLa&#10;ub1aQILe4ORPCoFT/wAMTCuPnhvRh1pC/NP4H/IX4IdjtsPu3a7R4rJyzPsXsjBCSfb+4aaIjVLj&#10;q1o001EQZfuKOdYqun1o0sIilhllzj5J5+27n228exfuWniwvQSwk+TLU4PkwqreRqCBhnzlyPf8&#10;kXHg3idpJ8KZamKUD+E+RHmpow9KEEk09jXoH9e9+691737r3Xvfuvde9+691tZf8JvfnJNht07o&#10;+C2/8u7YfdSVnYnRMtdL6afJ08ZqNwYGBWJOnIUaNk4UXSkclJXuQ0lUPeJ33lORRNEm/W69yaYb&#10;qg4oTSOQ0/hP6ZJyQyDgOsoPu986mOR9knbDapbap4MMyRj7R3gD0c+fW4d7w46yw697917r3v3X&#10;utD7/hSR/wBvB9vf+K4bb/8AdvuX3nr92n/lXn/57Jv+rcPWEv3hv+S8n/PJF/1cm6oA95B9QT17&#10;37r3Xvfuvde9+691tZfyMf5bHwr+YvxL7D7N+R3S/wDpF3xgvkVltiYrN/3j3ZiPFiqXbW0chBS/&#10;bYLO4ukfRWZSpk8rxNMfLpaQokapif77e5e98m7vDa7bc+DE1nHKy+DBJWRprhCayxOeCKKA0xwq&#10;T1k77Le3mz827VLc7hb+LIt28at4s8dEEMDAUjkQcXY1pXPGgHVz3/DE/wDKr/7xZ/8AX37G/wDs&#10;v9wr/r8c1/8AKd/2bWf/AGz9S/8A6yfLH/KF/wBnF3/1v69/wxP/ACq/+8Wf/X37G/8Asv8Afv8A&#10;X45r/wCU7/s2s/8Atn69/rJ8sf8AKF/2cXf/AFv69/wxP/Kr/wC8Wf8A19+xv/sv9+/1+Oa/+U7/&#10;ALNrP/tn69/rJ8sf8oX/AGcXf/W/r3/DE/8AKr/7xZ/9ffsb/wCy/wB+/wBfjmv/AJTv+zaz/wC2&#10;fr3+snyx/wAoX/Zxd/8AW/r3/DE/8qv/ALxZ/wDX37G/+y/37/X45r/5Tv8As2s/+2fr3+snyx/y&#10;hf8AZxd/9b+vf8MT/wAqv/vFn/19+xv/ALL/AH7/AF+Oa/8AlO/7NrP/ALZ+vf6yfLH/AChf9nF3&#10;/wBb+vf8MT/yq/8AvFn/ANffsb/7L/fv9fjmv/lO/wCzaz/7Z+vf6yfLH/KF/wBnF3/1v69/wxP/&#10;ACq/+8Wf/X37G/8Asv8Afv8AX45r/wCU7/s2s/8Atn69/rJ8sf8AKF/2cXf/AFv69/wxP/Kr/wC8&#10;Wf8A19+xv/sv9+/1+Oa/+U7/ALNrP/tn69/rJ8sf8oX/AGcXf/W/r3/DE/8AKr/7xZ/9ffsb/wCy&#10;/wB+/wBfjmv/AJTv+zaz/wC2fr3+snyx/wAoX/Zxd/8AW/r3/DE/8qv/ALxZ/wDX37G/+y/37/X4&#10;5r/5Tv8As2s/+2fr3+snyx/yhf8AZxd/9b+hp+P/APKu+Bnxb7OxHcnRHRP9xeyMDRVmOxW4/wC8&#10;+8sn4oa+mkpKtPs8zuLIUD+WnlZLvAzLfUhVgGBJzD7rb/zVatZX914sLFWZPAtkqUIYZjhRsEeR&#10;+3o52H202Tli5F3Y23hSqGUP4070DChxJK65Hy6sH9x50O+ta7/hQr2VLHi/jj09Sz/sVtfmuys5&#10;Tc/rpo6XF4px+DcVeRB/I4/qfcg8h29Wll9AqD8ySf8AAOuc394BzGUg2jaFOHkuLyQfONUhi/6u&#10;zfs+fWsh7kfrmh1737r3Xvfuvde9+690JfT/AFDv/vjsfa3VPWGBqNx703fkRj8Vj4jpRBYvNU1M&#10;x9FPR0sKtLPM9ljjRmP0sU15dx2MZllNFUZ/zD1J8uhNydyfuHPm5Q7VtkRluJ20oowqjizueCog&#10;qzMcAD8utu74c/ycfjv0DicRuXuPEYnvft0wR1OQqtzQifbmOnushhxeHnXw1QiYBfuq5JpZCvki&#10;ipA7RCKt25ruL8lYiY4/RcMR8z/kFB9vXWv2h+6Fy9yBFHc7rGm539AWeddVrE1QaRQsNJoQP1JQ&#10;zGlVEYJXq4ClpaWhpoKKipqejo6WFaelpKVFjijjQBVSONAFRFAsAAABwB7CxNePWWkcawqEQBVA&#10;AAAAAA4AAcB1n966v1737r3XvfuvdI7fnXmxO0dtZDZvY+z9t752rlI/HX4DdVHBXUsn9G8VQjqs&#10;qHlJFs6MAyMrAEOwzvbsHjYqw4FSQf5dFO97DZcyWz2e4QQ3MDijxTxrIjf7VwRUeR4g5BB61cf5&#10;kn8ns9NYbN97fFmkzOa62xcbZHfHVk7y11fgadQzS5HF1EhkqshiIFF54pjLVUihpzLPT+Q0skcv&#10;82fVEQXVAxwr8Ax9D5A+h4H7ePMj7xf3Q/6pwyb5yssklqgL3NiS0klugyZIWJLvEOLo2p0FW1Ml&#10;Qmv97HfWAnXvfuvde9+691737r3Xvfuvdb2H8q3umfu/4PdNZjJ1LVW4dj4yXqncMjyGVzLt9xR0&#10;TyyN63mqMR9nPIW9ReViS36mhTmWzFleSKODHWPL4s/yNR13J+7Dzk3O3JO3TymstvGbKUltRLWh&#10;8JSSclmiEbmuascnibEPZF1P/XvfuvdaYP8APG/7Lsy//iLdu/8AWqp9y3yX/uF/zcb/ACdcdvvv&#10;f8ruf+eC1/wy9U++xb1iB1737r3Xvfuvde9+691sdfygfgZ8T/lH8at8dgd7dU/353dh+8sns7HZ&#10;b+O7kxnjxtPgNs1sNN4MPmMfTPoqshUP5GjaU+TSzlERVj/mve7rbbhY4H0qYwxGlDks4/EpPADr&#10;ol90j2K5V9zuW7m/3yx+pnj3Ka3ST6m8hpClrZyBdNvcRKaNK5qVLZoTQAC1b/hnn+XN/wB47f8A&#10;r3b6/wDsn9hn+tm4f79/4xH/ANAdZSf8CJ7ef9Gn/s/3P/ts69/wzz/Lm/7x2/8AXu31/wDZP79/&#10;WzcP9+/8Yj/6A69/wInt5/0af+z/AHP/ALbOvf8ADPP8ub/vHb/17t9f/ZP79/WzcP8Afv8AxiP/&#10;AKA69/wInt5/0af+z/c/+2zr3/DPP8ub/vHb/wBe7fX/ANk/v39bNw/37/xiP/oDr3/Aie3n/Rp/&#10;7P8Ac/8Ats69/wAM8/y5v+8dv/Xu31/9k/v39bNw/wB+/wDGI/8AoDr3/Aie3n/Rp/7P9z/7bOvf&#10;8M8/y5v+8dv/AF7t9f8A2T+/f1s3D/fv/GI/+gOvf8CJ7ef9Gn/s/wBz/wC2zr3/AAzz/Lm/7x2/&#10;9e7fX/2T+/f1s3D/AH7/AMYj/wCgOvf8CJ7ef9Gn/s/3P/ts69/wzz/Lm/7x2/8AXu31/wDZP79/&#10;WzcP9+/8Yj/6A69/wInt5/0af+z/AHP/ALbOvf8ADPP8ub/vHb/17t9f/ZP79/WzcP8Afv8AxiP/&#10;AKA69/wInt5/0af+z/c/+2zr3/DPP8ub/vHb/wBe7fX/ANk/v39bNw/37/xiP/oDr3/Aie3n/Rp/&#10;7P8Ac/8Ats69/wAM8/y5v+8dv/Xu31/9k/v39bNw/wB+/wDGI/8AoDr3/Aie3n/Rp/7P9z/7bOhX&#10;6V/l0/Df479gYztLp3p3+5++8PSVVDjs7/eHdOQ8cVbA9NUp9rlM5XUb+SCRlu0TFb3QqwBCW836&#10;73BPDmk1KSDTSgyPmqg9Cvkv7vfKHt5fruez2H09yiuiy/VXstFkXSw0z3MiGoNKlajyp0dn2T9T&#10;P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8+X+eJ86Jfl18s8vsbZ+Ylq+k/jrV1nXuy44HvTZHMRyiLcWdUKz&#10;RyrU1tOKWllBZXoqSGePT9xID0L9iuRByhtC3Ey0ubwLLJXikZFY0+VFOph/ExB+EdYJe9POx5p3&#10;RreFibe0LRJTg8gNJH+eRpU/wrUfF1Sz7m3qHOve/de697917r3v3Xuve/de697917r3v3Xuve/d&#10;e697917r3v3Xuve/de697917r3v3Xuve/de697917r3v3Xuve/de697917r3v3Xuve/de697917r&#10;3v3Xuve/de697917r3v3Xul71b2ZvTpjsfY/bHXWZn2/vnrvc9Hu7a+Xg58VZRTJPF5Evpmp5Cui&#10;aF7xzQs8UitG7KS/dtrg3u2ltLlQ8UyNG6nzVhQ09COIPEGhGR0v2vc5tmuY7u3bTJE6uh+amufU&#10;HgRwIJBwevp2/D75MbQ+YHxw6r+QmzAlNQ7/ANurU5jCBw74vL0zvSZjFSnhi1BkYJokdgvmiEc6&#10;rolW/L3nDlmbk/cp9unyYXorcA8Z7kcf6ZSDTyNRxHXSDlXmKLmvb4b+HAlQErWpRx2up/0rAj58&#10;fPoy3sM9CHr3v3Xuve/de697917r3v3Xuve/de697917r3v3Xuve/de697917r3v3Xuve/de6979&#10;17r3v3Xuve/de697917r3v3Xuve/de697917r3v3Xuve/de697917qiL/hRdmKnGfy5q6igA8W4e&#10;7dr4etuWH7SDI14sFIBPmoY+GuLXNtQUiePu5QiXmRWP4Ladh9pCp/gY9Qt7+SmPl5wPxTwqfs1F&#10;v8KjrQc99AOsGOve/de697917r3v3XurUf5LvQu3PkH/ADEejNubxo4cntTZNRX9s5jFVADR1L7d&#10;pJK3GwyIzASQnM/ZtNGQ6yQrJG6lGYiKPezf5OXuXLmSElZJdFurDiombSx+3RqAOKGh49Sh7O7H&#10;Hv2/26SgFItU7KfMxCqj/eypPGoBFOvo3++b3XQDr3v3Xuve/de697917r3v3Xuve/de697917rV&#10;h/4UkfCrBZrrvafzg2biYaPd2zMpQ9cdyTUi6RX4WukNPg8nU2srVOMyTx0HkI8ksNbBGzGOjhVc&#10;qvu1c7SQXMmxzMTHKrTW4P4JUGqRR8nUF6cAUJGWPWNP3heT0ntk3mJaSRFYpyPxRsaIx+asQteJ&#10;DUPwjrTd95ndYi9e9+691737r3XJVZ2VEVnd2Coii5JPAAA5JJ96Jpk9bArgdbAX8i346fLfY/zp&#10;6e7lb4/duYjpiTF57bm+N+Z7DV+LxX8PyWByEdK8VZXx0sNaqZdaJ2SDzmyglV4dcevffmTZ7/Yb&#10;iyF3btchoniiSRZH1pKtahCxXsLjNP8AJ1PPspy9u1hvUN2bWdbcrKksjxsi6XjalC+nV3heFf8A&#10;L1vee8Des1uve/de60yv+FQf/M7/AIsf+Iqzn/u3g95ofda/3Cv/APmvF/1bbrEf7yn+5Vj/AM0p&#10;v+Pp1q6e8qOsZ+ve/de697917r3v3XutxX/hLn/zLr5g/wDh67Q/9wc97w0+9N/uVt//ADSn/wCP&#10;x9Zc/dr/ANxL3/mtF/xxutqv3il1kv1737r3Xvfuvde9+691737r3Xvfuvde9+691QZ/wo//AO3e&#10;WP8A/Fg9tf8AuBnvc/fdt/5WM/8APJN/x6LqEvf/AP5V8/8APRD/AM/9aGXvPrrBzr3v3Xuve/de&#10;697917q9P/hO1/28ewf/AIhzdX/Wmk9wN947/lW2/wCemD/n/qbvu/8A/KwD/nmm/wAKdb9vvADr&#10;OLr3v3XutdD/AIUW/Mabpz417d+MWzssKTe/yQq5JN3fauwnptnYuWN6xCUs0QzWS8FKCTpmpYch&#10;CVYMxXI37uPJg3rc33SZaxWYHh14NcOCF48dC1b5MUPUBe/3Np2fbV26JqSXZIenEQJQt/vbUX5r&#10;qHWjd7zr6ws697917r3v3Xuve/de697917raB/klfydsd3NBh/l58r9pfedUh1releqs9ERFuZ0Z&#10;wc9maaRQXwELqPsadvTk3vPKP4ekS5DFr3w95G2Yts+0yUn4XM6HMP8AwtCP9E/jP4PhHfXRkr7N&#10;e0y7qF3bdI6w8beBxiX/AIY4P4P4B+P4j201bncUUUEUcEEccMMMYihhiAVUVQAqqoACqoFgBwBw&#10;PeFpJY1PWXQFMDrJ711vr3v3Xuve/de697917r3v3Xuve/de6BH5EfHbqP5T9T7o6X7r2pSbr2Ru&#10;mkMU0Ulkq6KpUE02SxlVpaShyVHIdcMycg3R1eJ5I3O+XeYrzlW7S9sZDHLGag/hYeasODKwwQf5&#10;Gh6J9+2G15ltXs7xA8bihB4qfJlPFWByCP8AB187P+Y3/L57J/l693SdfbnqJd0dd7qjnzfUfZcU&#10;DRQ5jHRyBZIKhbGOnzGN8kaVtOrMEMkU0ZME8THoz7be4lt7iWP1EYEc0dFuIa1MbkYI8yjUJUn0&#10;IOQesBfcLkK45CvPAkOuGSrQTUoHUHIPo61GofMEYPVfPuROgD1737r3Xvfuvde9+690af4lbJ+U&#10;9T3B132f8Wup+z+w999Z75x27sDVbEweUylPDWY6qiqo46+WhhaGOjl0aKlZpEieB3SU+Nm9hPm+&#10;/wBpWzmtN1uIIYponjYSyojFXUrVQxqWFarQEggEZ6FPKdjujXcN1tkE0skMqOpjjdlDKQaMVFAp&#10;4NUgUJBwevp7bPzdfubaO1tx5Xb2T2jk9wbcoc3kdp5sxmtxc9XTRTzY6rMRaI1VFJIYZdBK60bS&#10;SLH3y7u4VtpXjV1kVHZQ610uFJAYVzRqVFfI9dILWUzxo7KULKrFGpqQkAlTTFRwPz6UftP0/wBe&#10;9+691off8KSP+3g+3v8AxXDbf/u33L7z1+7T/wAq8/8Az2Tf9W4esJfvDf8AJeT/AJ5Iv+rk3VAH&#10;vIPqCeve/de697917r3v3Xut5j/hMv8A9kH9tf8Ai3Ge/wDeN2F7wU+87/yX7f8A6V8X/aRddZpf&#10;dy/5Ik//AD3S/wDaPbdbFHvHLqfuve/de697917r3v3Xuve/de697917r3v3Xuve/de697917r3v&#10;3Xuve/de697917r3v3XutQj+fzmGrPl91ziI6ky0+G+POLZ6bTYRVNTuHc8kpDFQWMlOtOTYlRYA&#10;WbUPcqcjJS1dvMyn9gVP8565K/fzvDNzbZw6qrHtUJ00+F5Lu8LZpmqqnmRj1r1Rt7GnWEPXvfuv&#10;de9+691737r3Wz3/AMJ9Oodt/wB2e9e+Kqlp6rdjbhpeqcLVyqpkoqGGlgy2QWElLoMhNVUvksxu&#10;KRBZeS8b89XTa44Pw6S5+ZJKj9lD+3rpp9wTlK2FpuW+soa4MyWMbECscSRpO4U0qPEaRNWc+GuB&#10;57IvuP8Arop1737r3Xvfuvde9+691737r3XvfuvdcJI45o5IZo0lilQxyxSAMrKwsyspuCpBsQeC&#10;PfutMoYUOQcEHgR1o5/zXPihjfiv8qM3SbPxy47rHtXH/wCkjYlFToEgoPuJ5YspiIdICLHQV8bt&#10;DGoAio56WM6iCxmXlfdDuVsNZq8Z0N6nGD+Y/mD1xO+9V7Vx+2HNEgs00WV+v1dsoFFiLMVliWmK&#10;JINSgABY3jXNK9VnexH1jT1737r3XvfuvdPe3ttbj3dlKfB7U2/m9z5ur/4C4fb1JPW1UliAfHT0&#10;0csz8kfRT9R7bklWEanIUepIA/n0v23a7reZRBZwyzynhHDG8rn7FQMTx9OtuT+R31V3z070/wBx&#10;7W7j6v3v1piMxvjHb02VFvWkOPlq3rMe9FkilFOUr4HgTGUfk88MQYSR+MuRIEiznK6gvJkaF1ch&#10;SraTWlDUZ4H4jwJ66y/co5V33k7Zr+13iyuLNJLqK5txcII2k8SHw5Oxj4ilfBjrrRfiFK0al4Ps&#10;HdZqde9+691pg/zxv+y7Mv8A+It27/1qqfct8l/7hf8ANxv8nXHb773/ACu5/wCeC1/wy9U++xb1&#10;iB1737r3Xvfuvde9+691t8fyAv8Asjjsr/xZjM/+8tsz3FXPP+5af80V/wCPyddbfuF/8qfef9Li&#10;4/7Qtv6vI9gzrNv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q9/m/wDy/l+HHwk7G3btzL/wrtLscDqXqiWBwtRBk8vDMKnJwDVr&#10;V8Pioqqrik0si1UdMji0oBlH2e5OHOe+QwyLqgh/xievAxxkUU/6dyqkcdJJHDqOPdXmv+qOzTTR&#10;tpml/Qg9Q8gNWH+kUMw8qgA8evnA++k/XPbr3v3Xuve/de697917r3v3Xuve/de697917r3v3Xuv&#10;e/de697917r3v3XujP8Ax++Fnys+VFUIOgeh+wux6PyNBLuLG0f2uEikV1QxVGeyD0eFp5Qzfolq&#10;kewZraUcqFuYed9p5UFdwuoYT/AW1SkEVqI0DOR8wtP2joTbDybunMx/xG2llH8YXTHg0/tHKoD8&#10;tVePoerhusP+E1XzY3ZS09f2N2F0b1PFNGGkxM9fkc3k4mK6iskWNx38MOljpJjyDi4Yi4ALQ3un&#10;3mdktCVtobqcj8WlIkP2F3LftQdS1tv3dd3uRW5mt4PkC8rj7Qqhf2MejQUX/CWzcclPVtkfmrhK&#10;SrSANQwUWwZ6iOSTS10llk3hTNCgYKNaxykgsdAKhWC7/epjBGnbWIrkm7AIHyAtzX9o+3oRp92h&#10;yDq3BQfKlqSCfn/jAp+w9Bpvf/hMF8hMdRyy9c/Jjp3d1ckYaOj3hjMzgEdudSiajG4rGwGklLEm&#10;zaALkysfvR7fI1LmyuIx6xyRyn9jeD/h6L7z7tt9GpNveQO3kJI3iB/NTL/g6rE7+/k4fzDvjvTZ&#10;DL7k+P8AnN9bWxyGWfdnTs0W56fxgnXM9Fji+ap4I1Gp5KihhRE9TMFDEShy/wC8/LnMZCR3axSH&#10;hHcgwGvpqf8ATJPkA5JPUb777Q7/ALAC72zSoMl7ciYf7yveKeZKAAZ6rFngnpZ5qaphlp6mnlaC&#10;op51KPG6Eq6OjAMrqwIIIBBFjz7lJWDgEGoOQRkEHqNmUoSCCCDQg4II6xe99V697917r3v3Xuve&#10;/de697917r3v3Xuve/de697917r3v3Xuve/de62gf+E2PzCm2b2zv74a7sy2nbXbVJP2P1bT1T2W&#10;HcuLpV/i9HTgkerLYKnFQ31AOKAUBpW1YtfeX5NF5aRb1CvfARDOQOMLt2Mf9JIdP/Nz5dZK/d45&#10;tNrcy7PK3bMDNACeEqDvUf6ZBq/2h9etz/3hZ1l31737r3Xvfuvde9+691737r3Xvfuvde9+6917&#10;37r3Xvfuvde9+691737r3Xvfuvde9+691737r3Xvfuvde9+691737r3Xvfuvde9+691737r3Xvfu&#10;vde9+691RX/womwM2X/lw5vIRebRtbuTaueqPGmpdEktZjB5DceNPJkVs3N20rb1XE7fd0uBDzKi&#10;n8dvOg/JQ/8Az51DHv3CZOXZG/gmgY/m2n/n7rQT99AusFuve/de697917r3v3XurEP5VPye298R&#10;vnR0l25vWubG9ePkazY3YVeASlNis9RT4166YLdzT4urmp66UKrOY6Zgis5A9xx7scrSc37Dc2kA&#10;1TALLCP4pImD6R82UMg+bDqQfa7mWPlXe7e6mOmIlopT/CkildR+StpY/IHr6UtBX0OUoaPJ4ysp&#10;MjjcjSR1+PyFBIk0E8EyCSKaGWMtHLFLGwZHUlWUhlJBB980XRomKsCCCQQRQgjBBB4EddDUcSAM&#10;pBBAIINQQcggjqX7p1br3v3Xuve/de697917r3v3Xuve/de6Iv8AzN9nU2+v5e3zJwdVBFUpS/Hr&#10;cu7IYphcGfAY6bPUxUaJLyJUY1Gj4/WF9SfrUde2N4bHmLbpAaVvIEJ+UriI+YxRzX5dAz3FtReb&#10;DfoRX/FJnA+caGQeuaqKfPrQH6X/AJbHzv8AkD9tN1f8XO2cni6zSaXce48f/d7Eyq39qLLbhfF4&#10;2ZQOT45msLXHIv0E3v3N2Dl6our6AMOKI/jSD7UhDsPzA6wY2j243zfc29lOQeDOvgofsaUoD+RP&#10;VuHS/wDwmb+U+7ftq3u3uXqbpzHTaWlx23I63deWiH9tZYI/4Nig34BjyMwve9gBeId7+87tVpVb&#10;G2nuD/E5WCM/Yf1H/ag6lTaPu5blc5vbmCAeiBp3/Mfpr+xj1bh0v/wnF+CHX321Z2hlO2e+comk&#10;1VJuPK/wPEsy/mKj29HQZKNWP1WTJTcWAtzeId7+8jv+41W1EFqvkUj8ST82mLr+xB1Km0fd/wBj&#10;sM3BnuT5h5PDT8hEEP7WPVt3TPw6+K3x5WBulfj51L11XU6hVz23sJQrlXC8L5svJFJlKgr+DLUO&#10;Rc2+p9xDvXOO68xV+uu7iYH8LysUH2JUKPyA6lPaeVdt2H/cO1ghP8SRqHP2tTUfzPRkvYb6P+ve&#10;/de697917rTK/wCFQf8AzO/4sf8AiKs5/wC7eD3mh91r/cK//wCa8X/VtusR/vKf7lWP/NKb/j6d&#10;aunvKjrGfr3v3Xuve/de697917rcV/4S5/8AMuvmD/4eu0P/AHBz3vDT703+5W3/APNKf/j8fWXP&#10;3a/9xL3/AJrRf8cbrar94pdZL9e9+691737r3Xvfuvde9+691737r3XvfuvdUGf8KP8A/t3lj/8A&#10;xYPbX/uBnvc/fdt/5WM/88k3/HouoS9//wDlXz/z0Q/8/wDWhl7z66wc697917r3v3Xuve/de6vT&#10;/wCE7X/bx7B/+Ic3V/1ppPcDfeO/5Vtv+emD/n/qbvu//wDKwD/nmm/wp1v2+8AOs4uve/de6+av&#10;/Nd+T8nyz+dXd3YtFkWyGyttZ09V9Z6WDQrgtuvLRQz0xDv+xlK4VWSHP6q1jZf0L0v9pOVv6pbD&#10;bW7Ckki+PN6+LMA1Dwyi6U/2vXPH3S5k/rRvdxODWONvAi9PDiJWo44ZtT/7by4dVz+5J6j3r3v3&#10;Xuve/de697917q13+UH/AC/qj55fJuix+66OpXofqIUu9u5K+O6rWRGZv4ZtuORSGWbPz08iSMpV&#10;o6GCtljdZkhDRL7xe4Q5C2stCR9VcaorcfwmndL9kYIp6uVBBFepS9puRDztuQEoP01vpknP8We2&#10;P/bkGvogbINOvoqYvF43B4zHYXDUFHisPh6CHF4rF46NIaempqeNYoKeCGMLHFDDEioiKAqqAoAA&#10;HvnLLK07F3JZmJZmJqSSakkniSePWfccaxKEUAKoAAAoAAKAADgB1P8AbfV+ve/de697917r3v3X&#10;uve/de697917r3v3Xuve/de6I7/MN+F20vnZ8Y979L5qLHUe8Epm3L1Lu2tS5w+5aSKQ0FQZAjyJ&#10;R1epqStCAs1JPNpHkEZUc+3fOs3Ie6RX0dTHXRPGD/aQsRqFMCo+Ja8GA8q9A7nvlCHnXbpLOSge&#10;muFyP7OZQdJ9aH4WpxUnr5zW0/i38kd/b63F1nsTortbe++tobnqtmbs25s/B5DKTYzJ0VQ1LWUt&#10;e1DBPDRtSToyzPK6RxhS7uEBb30fu+a9s2+BLq4uoIopI1ljeSVEDow1KVDEE1BwAKnhSvXP615X&#10;3K+ne3gtp5JI5GidY42fQ6nSQxUECh4kmg4k06tN6W/4T3fzEO0vtKveG2eveicPUMsjVPZ2cgmr&#10;DCbEtHjtux5yoSa17RVJpWuLOUB1e4q3v7xHLu1VEDzXTDyhiIWvzaYxCnzUN+fUmbP7Cb9uVDMs&#10;Vsp/37IGanyWISZ+TFfnTq3Dpb/hMR0vhftK7v8A+RnYW/6lWWefBdY46h25RgixMElXkG3BV1MJ&#10;I5eNKOQg2XxkavcQ7396G+nqu32cMI4BpnaZvtAXwlB+R1D7epU2f7uFlBRr66llPErEqwr9hLeK&#10;xHzGk/Z1bh0t/KT/AJd/RH2lRs/4v9e53MUjLMu4Ozo592VnmW1p4zuKbI09LMCAQaaKBVPKKp59&#10;xDvfu3zFv9RPfTKpxohIgWnofBCEj/TE9Sps/tfsOx0MNnEWGdcoMzV9QZS9D/pafLqw3HY3HYeh&#10;pcXiKCixeNoYRT0WOx0UcEEMY+iRQxKscaD8BQAP6e47kkaZizksTkkkkk/MnoeIixgKoAAwABQD&#10;8h1N906t1737r3XvfuvdaH3/AApI/wC3g+3v/FcNt/8Au33L7z1+7T/yrz/89k3/AFbh6wl+8N/y&#10;Xk/55Iv+rk3VAHvIPqCeve/de697917r3v3Xut5j/hMv/wBkH9tf+LcZ7/3jdhe8FPvO/wDJft/+&#10;lfF/2kXXWaX3cv8AkiT/APPdL/2j23WxR7xy6n7r3v3Xuve/de697917r3v3Xuve/de697917r3v&#10;3Xuve/de697917r3v3Xuve/de697917rUU/4UAYqeD5adWZoxRpR5L48Y+gjkX9Tz0m5NzvNqFud&#10;MVXCAbm44+gHuU+RnBtXXzEpP5FE/wAx65N/f2s2j5qsbig0vtUaA+ZaO7vGav5Sr/qHVFXsa9YN&#10;9e9+691737r3XvfuvdbH/wDII+Rm19v5Ttb40blydHiszvTJ0/Y3XKVJVDX1VPSGkzVEjtYPUpSU&#10;1JPDECWaOOrcC0ZvHvPFgz6LlRUKNDfLNQf2kj9nXRj7hvuHa2L33LVw6pLPIt5aVx4rLH4cyAni&#10;wVI3VeJUSGnaetoH3HPXTDr3v3Xuve/de697917r3v3Xuve/de697917rXx/n69YZne+zPjNmtqb&#10;Wz2590UG987tWko9uUVVW1MkWToaKraLxUqyO5L4lSilGb/OFCo1hhzyRdLBJKrsFUqpqxAFVJHn&#10;/pusCPv3crTb7YbRNaQSzzpdXECrDG8rlZokcjTGCTmAUwTxpTNaZeqP5UHzu7a+1qKPo/LbExFS&#10;oZsz2pUU+AEQa1jJj6xxmTcc+iie1ubEi4vuuaLK1/0TUfRAW/nw/n1hxyr91PnnmvSy7c1rGwr4&#10;l86W1K+sbkz/APVI08+rMOqP+E92fn+1rO8fkJiccAoNZt7qvGTVhYm1xHl8s1EI9P05xr3vfi3I&#10;duuexwhi+wuf8i/9BdZJcq/cBlbS+97qq47obGEtn5TTlOHzgNfl1Zh1R/Jy+CPV32tTWda5btPL&#10;0qgLlu1MnUV4Yi1zJjaMY7DSaiPo9G1voLAm4duua725xr0D0QAfzyf59ZJcq/dE5G5X0s1k17Io&#10;p4l9M81fmY08OA1/5pfZ1Yrsnrjr3rTFrg+udibO2DhUVVXE7MxlFi6YBRZf2KKGCPj8ceyCad7g&#10;6pGZj6sST/PrIPZ9gsOXYhBt9tBbRigEdvDHCgA4dsaqP5dLP210b9e9+691737r3WmD/PG/7Lsy&#10;/wD4i3bv/Wqp9y3yX/uF/wA3G/ydcdvvvf8AK7n/AJ4LX/DL1T77FvWIHXvfuvde9+691737r3W3&#10;x/IC/wCyOOyv/FmMz/7y2zPcVc8/7lp/zRX/AI/J11t+4X/yp95/0uLj/tC2/q8j2DOs2+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Rb/4Ub/J6Ttb5e7c+P2EyXn2j8bdox02VpYS3jbdG4o6fJZJywASX7fErjIFHrMMy1aagzyIu&#10;dv3beV/3Vs77jItJLyQ6TivgQkovzFX8Q+VRpPoesLfvBcync91Tb0bstEGoZp40oDt8jRNAHodQ&#10;rxHWvH7yL6gHr3v3Xuve/de697917r3v3Xuve/de697917r3v3Xuve/de6GLofoHt75M9l4PqPpD&#10;Y+Z39vvPsXpsTiUGinp0ZFmrq+pcrT0GPpjIvmqZ3jhj1KGfUyqxLv8AzDZ8r2rXl9KsUS8WbizG&#10;tFUDLMaYUAk58gejfYthu+ZLlbSyjaSRvIcFA4sx4KorknH5kdbm3wO/4T3/AB+6Px+E338s1xXy&#10;H7bCRVz7OkE39ycROASYUopFhl3Ky3s8mRjWkkFrY5WUSthbz994bcd9ZoNp1WdvkeIKfUyD1LCv&#10;hfYh1D+M8OsveSPYew2RVm3TTdz4JQ1+nQ+gU08TjxcaT/AOthfEYfE7fxdBhMDi8dhMNi6VKLGY&#10;jEQRU1LTQxjSkMFPCqRQxIosqIoUDgD3jvLM87F5GLMxqWYksSfMk5J6nmOJYVCIAqgUAAAAA8gB&#10;gdOPtvq/Xvfuvde9+691737r3VeXzK/lefEH5u4zIT9odc0O3eyKiI/w/ubr2Onxm5YZQpEbVVUk&#10;LQ5mBL28GRiqY1BYw+GQiRZE5M90t45HcC0mLwjjbSkvCR50UmqH5oVPrUY6AnNvtxtPOSn6qELL&#10;TFxFRJgc0qQO8CvBww9ADnrSR/mH/wAqL5D/AMvzNNms/AOyuicrXij2x3VtinkSlWSRiIqDPURe&#10;aTB5J/7CyPJS1F7UtVNIs0UOcHt17tbd7hJ4cZ8G6UVe2cgsQOLRtjWvrQBl/EoFCcN+f/a6/wCR&#10;XMjfrWpNEuEGATwWRc6G9OKt5NWoFXXuVOoy697917r3v3Xuve/de697917r3v3Xuve/de697917&#10;r3v3XuhS6Q7a3P0L3F1j3TsyZotz9Xb5xu+MOocxrNJjqqKoNLKwV709XGjQTKVZXikdGVlYqSnf&#10;dni5gsp7Gb4J4nibFaa1IqPmpyPmB0abJu0mxXkN5D8cMiSDNK6SCQeOGFQfkT19TfrPsDbnbPXO&#10;wu0doVQrtqdj7Nxm+dt1Yt+5Q5aihrqVjb6MYZ11D6g3B5HvlXue3ybTcy2swpJDI8Tj0aNip/mO&#10;umG330e5wR3MRqksaSIfVXUMP5Hpb+0PSzr3v3Xuve/de697917r3v3Xuve/de697917r3v3Xuve&#10;/de697917r3v3Xuve/de697917r3v3Xuve/de697917r3v3Xuve/de697917r3v3Xuve/de6r0/m&#10;u9Rz92/y7/lbseionyGUpusJt+4ikgBaaSq2pVU254o4AoLtNMcR4lVeZNfj5DkGQ/ajeBsXMVhc&#10;MdK+OImJ4BZwYCT8gJK/KlfLoCe5u1HethvYAKnwTIoHEtCRMAKeZKUp58Ovmle+mvXOrr3v3Xuv&#10;e/de697917r3v3XurgPgV/Oj+U3wdxWK67Ixvd3ReMkIo+sN9VE0M+MiZi8kW385Ek9Tio3c3EEs&#10;NbRoS7RUiSSO5hzn72T2rnl2uRW1um4zRAFXPrJGSA5+YKsfNiBTqWuR/eLc+TEW3NLm2XhDISGQ&#10;eiOASo+RDKPIDraW+Nv8+34A99R0ON3dvXMfHbeVQipNg+5acU+OaXSDIafcVE1XhxTo3CvWy0Ej&#10;/UQD6e8VuZfYLmHYKtFEt5GPxWx1PTyrGwV6+ukOB69ZL8ve92xb5RZJTayHitwNK1+UgLJT01FS&#10;fTq4PaG99mdg4Sl3LsLd22N77crlD0W4NoV9JkqKZSAwMVXRSzQSAqQQVY3BB9w7d2U23uYp43jc&#10;cUkRkYfaGAI6le2u4r1BJC6SKeDIwZT9hUkdKf2l6Ude9+691737r3Xvfuvde9+691737r3Xvfuv&#10;de9+691737r3Xvfuvde9+691737r3WmV/wAKg/8Amd/xY/8AEVZz/wB28HvND7rX+4V//wA14v8A&#10;q23WI/3lP9yrH/mlN/x9OtXT3lR1jP1737r3Xvfuvde9+691uK/8Jc/+ZdfMH/w9dof+4Oe94afe&#10;m/3K2/8A5pT/APH4+sufu1/7iXv/ADWi/wCON1tV+8Uusl+ve/de697917r3v3Xuve/de697917r&#10;3v3XuqDP+FH/AP27yx//AIsHtr/3Az3ufvu2/wDKxn/nkm/49F1CXv8A/wDKvn/noh/5/wCtDL3n&#10;11g51737r3Xvfuvde9+691en/wAJ2v8At49g/wDxDm6v+tNJ7gb7x3/Ktt/z0wf8/wDU3fd//wCV&#10;gH/PNN/hTrft94AdZxdEr/mL97z/ABq+EHyV7ix9d/Dc/t3rKsxO0K8GzQ5zNtHgsJMg51tBlclB&#10;LpH1CHkC5A19udhHM2+WVkw1I86tIPWKOssg/NEI6CPPu9nl3Zru8U0ZIWEZ9JH/AE0/42w6+Yn7&#10;6h9c3eve/de697917r3v3Xuve/de6+kb/KT+HNL8Mfhd1vszK4paDtHsCkTtPuGaZFFQuZy0ETx4&#10;yVgXIXB49YKHQGMZmhnnQKah781PdznI8673NOrVgiPgW48vCjJGocPjar+tCB5Drob7XcpDlDZ4&#10;YGWk0g8ac4r4jgHSf9IKJ6YJ8+rM/cZdSH1737r3Xvfuvde9+691737r3Xvfuvde9+691737r3Xv&#10;fuvde9+691jjiihUpDHHEhkeUrGAoLSMXdiAANTuxZj9SxJPJPvZJPH/AFUx1oCnWT3rrfXvfuvd&#10;e9+691737r3Xvfuvde9+691737r3Wh9/wpI/7eD7e/8AFcNt/wDu33L7z1+7T/yrz/8APZN/1bh6&#10;wl+8N/yXk/55Iv8Aq5N1QB7yD6gnr3v3Xuve/de697917reY/wCEy/8A2Qf21/4txnv/AHjdhe8F&#10;PvO/8l+3/wClfF/2kXXWaX3cv+SJP/z3S/8AaPbdbFHvHLqfuve/de697917r3v3Xuve/de69791&#10;7r3v3Xuve/de697917r3v3Xuve/de697917r3v3Xutbn/hQr1vUT7e+OHb9NG32uKzWb63zUpFx5&#10;K+ClymMUG3BC42vJBJvcWtpa8gch3FHli9Qrj/akg/8AHh1zr/vAOXWktdo3ZfhjluLST7ZkSaP9&#10;ggl+2vlTOsL7kjrmX1737r3Xvfuvde9+6904YnL5XAZTHZzBZPIYXNYitiyWJzGJmkpqqlqYHEkN&#10;RT1ELJLBPDIoZHRlZWAZSCAfdXQSAqwBBwQRUEfn0os7ybb5Unt3eKSNg8ckbMjo6moZWUgqwIqC&#10;CCDw6v1+Lf8APh7K2Jj8XtL5ObJbtrD0MK0idh7ReCh3EI0UBWraObx4vLTWGnWHoHb9crzSamYD&#10;blyTHMS1s2gn8DVK/kRkfz6z09sfv07hssaWvM1sb1FAX6u30R3VAB8cbaYpW+YaE+Z1GpN6XSH8&#10;yf4Xd+rSU2z+8Nr4LcNXItOm0exX/u9kjM9tMEEeU+3p6+U6hYUc1SDyAxKsAC7zYLuxy8bEfxL3&#10;LT7VrT86dZwclfeJ5O590rZblAkrHSILo/SzFuOlVn0CQ5/0MuOOcGh5o5I5o45oZElilQSRSxkM&#10;rKwurKwuCpBuCOCPZN1NasGFRkHII4Edc/fut9e9+691737r3Xvfuvde9+691737r3Xvfuvde9+6&#10;91737r3Xvfuvde9+691737r3WmD/ADxv+y7Mv/4i3bv/AFqqfct8l/7hf83G/wAnXHb773/K7n/n&#10;gtf8MvVPvsW9Ygde9+691737r3XvfuvdbfH8gL/sjjsr/wAWYzP/ALy2zPcVc8/7lp/zRX/j8nXW&#10;37hf/Kn3n/S4uP8AtC2/q8j2DOs2+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YN17mw2ytr7k3luOrWg29tLAVm5s9XvyIKKgp5KqqmI/&#10;pHBEzH/W9v2ts97KkMYq8jKij1ZiFA/Mnpm4nW1jaVzRUVmY+iqCSf2Dr5V/d3amd7y7j7T7l3K0&#10;n8d7S7By+/clFJI0vhkytdPWfbI7c+GlWYQxKAFSNFVVVVAHVzYtpTYbKCyjppghjiBApXQoWv2m&#10;lT8z1zJ3vdH3u8nvJK6ppXlIJrTWxan2AGg9AAOgu9mvRX1737r3Xvfuvde9+691737r3Xvfuvde&#10;9+691737r3Q7/Gn44dp/LHubZnRfTuDOZ3lvKv8ACs0/kWix1HHZqzK5SojjlNLjaCG8k0ulm/TH&#10;Ekk0kUTkHM/MtpyjZSX942mOMcBTU7H4UQEirMcAfmaAEg95b5duuaryOytF1SSHia6UUcXYgGiq&#10;OJ+wCpIB+it/L+/l+dOfy/en6bYPX9NFn99Z2KGu7T7XyECR5LP5BFP+MjUeJpGZloqFHaOBCzyN&#10;NVS1FRNzj9wfcG99wbw3FydMS1EEAJKRJ/Krn8TkVJwKKAoz95G5Fs+RbQW9uNUjUM0xADyv/Oij&#10;8K1oB6sSxPn7AXQ2697917r3v3Xuve/de697917r3v3Xuve/de6TW8tm7T7D2puHY2+tu4fd2zt2&#10;YmbBbl2zuCnjqqKuo6hDHNT1NPKrRyRyKbEEf0IsQD7U2d5Lt0qTwO0ckbBkdCVZWBqCCMgjpPd2&#10;kV/E0MyK8bqVdGAZWUihBBwQetCP+cP/ACoMr8Ft8r2v1DRZXN/FfsDKmDEVE7PUVG0stO0sg2/k&#10;JmLyzUEqIWxtbKdciBqSpZqmFaisz79mvdpOe4Po7wqt9EtW8hcRig8RRwDD/RFHD4l7SQuD/u37&#10;XNyXN9XZhmspWx5mBzXsY8Sp/Ax/0rZALUge506hfr3v3Xuve/de697917r3v3Xuve/de697917r&#10;3v3Xuve/de637v8AhPZ3/P3D8BMVsLL1klVuH4877yPWTGpbVK+JqPHm8NKeTaGGLJS0MINrJQ6b&#10;WAJ5+/eH5eGzcwNOgAS7iSfHASCsb/mSgc/6frOj2I307vsSwuSXtZHgNeJTEifkA+kf6Xq9L3BP&#10;U0de9+691737r3Xvfuvde9+691737r3Xvfuvde9+691737r3Xvfuvde9+691737r3Xvfuvde9+69&#10;1737r3Xvfuvde9+691737r3Xvfuvde9+691737r3Uaso6TI0dXj6+mgrKGuppKOtpKlQ8csUqlJI&#10;5EYFXR0YqwIsQSD7sjmMhlNCCCCOIIz1VlDgqRUEUIPAg9fMT/mAfFfL/DT5a9w9E1tHUQbewW5J&#10;c11vWzmRxWbXybNV4KoWaS5nkjopFp6lgW01kFTEWLRsffUH285rTnTaLe/BBdkCTDA0zp2yCg4V&#10;I1L/AEWU+fXOHn3lhuUN1nsiCEVi8JydUL9yGp40Haf6Snomnsa9A/r3v3Xuve/de697917r3v3X&#10;uve/de6XnX/afZ3U2Y/vF1X2NvzrPcFlH8d6/wAxkMNWegkp/lWOqKaf0FiR6uCTb6+y/cdptd3T&#10;w7uGKdP4Zo0kXPycMOl9hut1tTa7WaWFjSrRSPG2OGUIPVpPT389z+ZN1GKakqu5cV23haRAsWG7&#10;hwtBkybcEy5SjTGZ+YsAL+SvYfkAEsTFe8+wvLO71K27W7H8VvKyf8ZbXGPyQdSZtPvfzFteGnWd&#10;f4Z41b/jSeG5/Nj1Zv1V/wAKhd4U32VL3d8UttZnUQuRz3VW4KrGaOfU8OJy9HlvLx9EbJR/8H9x&#10;fu33WomqbG/df4UnhD/teNk/boP2dSPtn3k5BQXtkp/iaGUr+xHVv2a/z6s06j/4UOfy7OxmpKXe&#10;Ge7R6Rr6hkgcdj7emqqUStxZavbM2fVYdfHlmSBQDrkEahisY7v93bmPbamFILkDP6MwDU+yYRGv&#10;yFflXqRtq9+eX9xoJXmtyTSk0RIr/pojKKfM09TTq1PqD5VfGrv+JH6U746n7OmZdUmM2dncdWV0&#10;VhqIqMfHOa6mbTzpliQ25tbn3FG8cq7ny+aX1rPB85InVT9jEaT+RPUm7VzJt++CtncwTfKORGYf&#10;aAaj8x0Pvsg6O+ve/de697917r3v3Xuve/de697917r3v3Xuve/de60yv+FQf/M7/ix/4irOf+7e&#10;D3mh91r/AHCv/wDmvF/1bbrEf7yn+5Vj/wA0pv8Aj6daunvKjrGfr3v3Xuve/de697917rcV/wCE&#10;uf8AzLr5g/8Ah67Q/wDcHPe8NPvTf7lbf/zSn/4/H1lz92v/AHEvf+a0X/HG62q/eKXWS/Xvfuvd&#10;e9+691737r3Xvfuvde9+691737r3VBn/AAo//wC3eWP/APFg9tf+4Ge9z9923/lYz/zyTf8AHouo&#10;S9//APlXz/z0Q/8AP/Whl7z66wc697917r3v3Xuve/de6vT/AOE7X/bx7B/+Ic3V/wBaaT3A33jv&#10;+Vbb/npg/wCf+pu+7/8A8rAP+eab/CnW/b7wA6zi61xf+FL/AGnU7W+HnVHVtDUSU83a3dsNblUU&#10;i02M29jKyqlhYXv/AMXOtx8oNiAYrH6j3kh92Xahd7zPdMK+BbEL8nldVB/3gOPz6gD7xO5G12eG&#10;2U/29wur5pGjNT/eih/LrR5950dYXde9+691737r3XvfuvdWO/ymPjrF8nPn38fdg5OgXIbS29un&#10;/SjvqGZdUDYrbKHLNT1IAN6fJVlPT0DfS/3QGpb6hGvu7zGeWOX7udDSR08CL11zdlR81Us4/wBL&#10;1IntVsH9Y99tYWFUR/Hk9NEPfQ/JmCqf9N19KP3zR66Gde9+691737r3Xvfuvde9+691737r3Xvf&#10;uvde9+691737r3Xvfuvde9+691737r3Xvfuvde9+691737r3Xvfuvde9+691737r3XvfuvdaH3/C&#10;kj/t4Pt7/wAVw23/AO7fcvvPX7tP/KvP/wA9k3/VuHrCX7w3/JeT/nki/wCrk3VAHvIPqCeve/de&#10;697917r3v3Xurl/5d/8AOS7F/l5dK7o6W2j0tsrsbG7n7Rre0J83uTJV1HPFPW4nCYlqVIqWJ42i&#10;SPCJIGJ1FpWBFlHuFvcb2Yt/cW+S9luZISkCwBURWBCySyVqxGf1SKfLqX/b/wB3J+QbN7OO2SYP&#10;M02ppGUgskaUoFP++61+fR9P+goPu/8A7xY6q/8AP5l/+vHsAf8AAtWX/KfP/wA4o/8AoLoc/wDB&#10;KXX/ACgxf85n/wCgOvf9BQfd/wD3ix1V/wCfzL/9ePfv+Basv+U+f/nFH/0F17/glLr/AJQYv+cz&#10;/wDQHXv+goPu/wD7xY6q/wDP5l/+vHv3/AtWX/KfP/zij/6C69/wSl1/ygxf85n/AOgOvf8AQUH3&#10;f/3ix1V/5/Mv/wBePfv+Basv+U+f/nFH/wBBde/4JS6/5QYv+cz/APQHXv8AoKD7v/7xY6q/8/mX&#10;/wCvHv3/AALVl/ynz/8AOKP/AKC69/wSl1/ygxf85n/6A69/0FB93/8AeLHVX/n8y/8A149+/wCB&#10;asv+U+f/AJxR/wDQXXv+CUuv+UGL/nM//QHXv+goPu//ALxY6q/8/mX/AOvHv3/AtWX/ACnz/wDO&#10;KP8A6C69/wAEpdf8oMX/ADmf/oDr3/QUH3f/AN4sdVf+fzL/APXj37/gWrL/AJT5/wDnFH/0F17/&#10;AIJS6/5QYv8AnM//AEB17/oKD7v/AO8WOqv/AD+Zf/rx79/wLVl/ynz/APOKP/oLr3/BKXX/ACgx&#10;f85n/wCgOhQ6R/4Ui9ydr90dQ9W1/wAaOssRQ9ldoYDYFZlaTM5WSWlizOWpMdJURRvAEeSFKkuq&#10;sQCVAJsfZXvn3arPaLK4u1vZmMMEsoUxIAxjjZ6E6sVpToy2X7wtzut5BamziUTTRRFhK5KiR1St&#10;NOaVr1ty+8Q+spuve/de697917omX8wH46TfKT4n9q9VYqBZt3vik3XsC5UH+N4iQVtHArMGVP4g&#10;I3onYj0x1LkEGzA22S//AHbdJKfhBo3+lbB/ZWv5dRB78e3p9zuVb7aoh+u0YmteA/xmBhKgqQaB&#10;9JjJphXPA560EqinnpJ56WqgmpqqmmanqaaoVkkjkRiro6MAyOjAgggEEEEX9ziCGFR1wZliaFij&#10;gqykqysCCpBoQQcgg4IPDrD731Tr3v3Xuve/de697917r3v3Xuve/de6Hfqn5Q/Iro5oB1L3V2Rs&#10;Sjp2LphsHlatcaxLaj5cXJJJjprsSf3IG5JP5PtBdbXb3v8AaxoxPmQNX7RQ/wA+h7yr7pcx8kUG&#10;1bleWyrwiSd/B41zExaM/mh6sb6y/nl/NfZIpabeUnWvbtFEBHUS7tw4oa10F7aKnAzYqBZPoNcl&#10;NLcC7AsS3sgueS7OapTWh+TVH7GBP8+siOWvvv8AOWzaVvRZ36jDGaDwpWHya2aJAfmY2+yuej+d&#10;df8AChTYlWsEPbXx03dgWVgtVkuusxR5YOPy8dFk4ML4iPoENXJe1/IL2BHcciSD+ylU/wCnUr/g&#10;1f4Op45e+/8A7fMAN22m4iNctaTx3AI9Qsy21Ps1n/TZxYJ1h/N2+BfZz01Ivci9f5WpAIxfZ+Pr&#10;cQEva/kyLRTYVCpNj/lv4JF1F/ZDc8r31tkxlh6oQ38hn+XU/ctfew5E5mIQbits5/BeRSW4H2yM&#10;ph/6qfyz1YNtHfGyt/4qPPbE3htbe2DmAMWZ2jkKTJUjahddNRRzTQtccizcj2RyRNCdLgqfQgg/&#10;z6nva94tN8iE9lPDcRmlJIJUlQ19GjZgf29Kj230Zde9+691737r3Xvfuvde9+691737r3Xvfuvd&#10;e9+691pg/wA8b/suzL/+It27/wBaqn3LfJf+4X/Nxv8AJ1x2++9/yu5/54LX/DL1T77FvWIHXvfu&#10;vde9+691737r3VqHwe/mmb5+EHU+4eqNs9UbT31Qbg7Dq+wpsvna+spZo5qvG4nGtTLHTxuhjRMS&#10;jhidRaRgRYD2GN65aXeZRK0hWiBaBQeBY14j+LrKX2Q+9Dd+ye0y7Vb2EN0st3JdmSSZ42DPDBDp&#10;oqMKAQA1r5n06OV/0EKdt/8AeOvXP/n3yf8A159lH9Q4/wDfzf7yP8/Ux/8AJwHcv+jPbf8AZVL/&#10;ANauvf8AQQp23/3jr1z/AOffJ/8AXn37+ocf+/m/3kf5+vf8nAdy/wCjPbf9lUv/AFq69/0EKdt/&#10;9469c/8An3yf/Xn37+ocf+/m/wB5H+fr3/JwHcv+jPbf9lUv/Wrr3/QQp23/AN469c/+ffJ/9eff&#10;v6hx/wC/m/3kf5+vf8nAdy/6M9t/2VS/9auvf9BCnbf/AHjr1z/598n/ANeffv6hx/7+b/eR/n69&#10;/wAnAdy/6M9t/wBlUv8A1q69/wBBCnbf/eOvXP8A598n/wBeffv6hx/7+b/eR/n69/ycB3L/AKM9&#10;t/2VS/8AWrr3/QQp23/3jr1z/wCffJ/9effv6hx/7+b/AHkf5+vf8nAdy/6M9t/2VS/9auvf9BCn&#10;bf8A3jr1z/598n/159+/qHH/AL+b/eR/n69/ycB3L/oz23/ZVL/1q69/0EKdt/8AeOvXP/n3yf8A&#10;159+/qHH/v5v95H+fr3/ACcB3L/oz23/AGVS/wDWroQupP58HafZHa3WXXlZ0FsDGUm/ewsLsuqy&#10;VNlci8lPHlMlTULzxo0IV3iWcsqkgEgA8e2LrkmO2ieTxWOlGamkZ0gn1+XQg5S+/PuHMm62W3Nt&#10;Vui3V3b2xcXMpKCeZIiwBjFSNVQPPrZk9x510g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qz/AJ0nbs/Tv8tj&#10;5LZOgnEWX31tuk6ixsZbR5U3TkKXEZNL8m4wdRWvax1aNJsCWEqeyu0DeeZrJG+GJ2uD50MCNIv/&#10;ABtVH59Rr7vbqdp5dvHHGSMQDyr47LG37EZj86U6+cX76Sdc+eve/de697917r3v3Xuve/de6979&#10;17r3v3Xuve/de697917r6BP8kH+XrSfDv430XaO/sCKb5Dd/4el3Ju5sjDpq8DgpAKnEbbUSDy00&#10;ojZazJJpjc1si006v/D4GHPb3x9xDznuRtbdq2lozJHQ9ssow8uMEfhQ5GkVFNZ6zv8AZvkMco7c&#10;LidaXVyqvJUZjj4pH8qA6n/pGhrpHV2/uEOph697917r3v3Xuve/de697917r3v3Xuve/de69791&#10;7r3v3Xugx7n6e6++QHVm+emu08FDuTYPYe359ubjxcp0uYpl9E9PKAWpqyklCT006WkgnjjljIdA&#10;fZpsu8XHL91Fe2jlJYXDo3zHkR5qRhgcEEg4PRdu21Qb5bSWlyuuKVCjr8j5g+RHEEZBAIyOvmZf&#10;ND4s7x+GXyS7N+Pm8jJVy7NzJl2zuAoUjy+DrFFTh8pHwEBqqKRPMiFhBUrPTli0Le+nPJPNcPOu&#10;2Q7jDjxFpInnHKuHT8m4E8VIbz650c5csS8n7jNYS50NWN/9+RNlG8uI404MCPLorXsV9Bfr3v3X&#10;uve/de697917r3v3Xuve/de697917r3v3Xutmj/hMd26dvfJLv7pSqqXiouzepKXe9BE7eh8htbJ&#10;pTrEi82lkodxVMlxYFKdgxJCD3jD96DZ/qNttL4DMNw0R9dM6aq/YGhA+1vt6yP+7hu3gX91ZEmk&#10;sCyj01Qvp/aRKT9i/Z1use8Jesweve/de697917r3v3Xuve/de697917r3v3Xuve/de697917r3v&#10;3Xuve/de697917r3v3Xuve/de697917r3v3Xuve/de697917r3v3Xuve/de697917r3v3XuqPP53&#10;H8tup+a3SVJ2l1Th46v5HdHY2oqtt0MAtNuTAFjUZDbuoEaqyJ9VXjNQYfcealUJ9+8sc5ex/uWO&#10;SL42t2xFndMA58oZeCyfZ+GSn4aNnQAYb94/b085WQuLZa3duCYx5yx8Wj+38SV/FVcaietAeeCe&#10;lnmpqmGWnqaeVoKinnUo8boSro6MAyurAgggEEWPPvoKrBwCDUHIIyCD1gqylCQQQQaEHBBHWL3v&#10;qvXvfuvde9+691737r3Xvfuvde9+691737r3Xvfuvde9+691lgnnpZ4ammmlp6mnlWenqIGKPG6E&#10;Mjo6kMrqwBBBBBFxz70yhwQRUHBByCD1ZWKEEEgg1BGCCOrD+if5sX8wX48/Z0uxvktv3NYCjYKu&#10;1OzJY9047xC/7EUeeSunoYeb2o5acg8hhc3jjfvaPl3mKpnsokc/6JADA9fU+EVDH/TBupA2T3U3&#10;7YaCG7kdR+Caky09P1NTAf6Ujq8r44/8KdHMlBhvlh8fYhGxSKs370TUsNP9ku+3M3UtqH0Z2jyw&#10;Is2iA3VRBXMn3X6AvtF360iuh/1kiX9lY/tPU08vfePBom6WtOFZbY1H2+HIeH2SH5DrYn+L/wA8&#10;Pid8xsZ958f+5dr7xy0NKavJbJqmkxu4qJF4kaqwWQSmySwxv6fuEielci8U8ikMcc+aOQ925NfT&#10;uFtJGtaLIKPC32SIWWvyrqHmB1PnLfOu182pqsLhJCBUx5WVftRwGA+dKHyJ6N37CHQp697917r3&#10;v3Xuve/de697917rTK/4VB/8zv8Aix/4irOf+7eD3mh91r/cK/8A+a8X/VtusR/vKf7lWP8AzSm/&#10;4+nWrp7yo6xn697917r3v3Xuve/de63Ff+Euf/MuvmD/AOHrtD/3Bz3vDT703+5W3/8ANKf/AI/H&#10;1lz92v8A3Evf+a0X/HG62q/eKXWS/Xvfuvde9+691737r3Xvfuvde9+691737r3VBn/Cj/8A7d5Y&#10;/wD8WD21/wC4Ge9z9923/lYz/wA8k3/HouoS9/8A/lXz/wA9EP8Az/1oZe8+usHOve/de697917r&#10;3v3Xur0/+E7X/bx7B/8AiHN1f9aaT3A33jv+Vbb/AJ6YP+f+pu+7/wD8rAP+eab/AAp1v2+8AOs4&#10;utNf/hUPu5q3t74nbDLPo231vuTdyqb6Qc3lMfREj8XI2+L/AJ4F/wAe8zfus2mi0v5/45oI/wDn&#10;Gjt/1l6xJ+8pc6rmxh/himf/AHt41/6x9as/vKvrGXr3v3Xuve/de697917rah/4S+dWQZHtD5Ud&#10;1VVLH59obFwHWeHqpAST/eCvrMnXrF9QDGNuUusmxtIgW4L2xS+9JupjtbGxBxJLLMw/5pKqLX/n&#10;M1PsPy6yc+7Ztgee9vCPgjihU/8ANRmdgP8AnGtftHW4/wC8NOstOve/de697917r3v3Xuve/de6&#10;97917qi3d3/Chj4CbK3ZufZuZoO+jmNpbhrds5U0e3KGSH7mgqZaWfxOc4hePyxNpYqCVsbD6e51&#10;s/u8cwX0Mc6G10yIrrWZgdLqGFf0+ND1DV377bFZSvDIbjVG7I1IajUhKn8fqOk9/wBBH/8ALy/5&#10;1/yD/wDQaoP/AK/e1P8AwNvMfraf85m/61dJ/wDX/wCX/W4/5w/9D9e/6CP/AOXl/wA6/wCQf/oN&#10;UH/1+9+/4G3mP1tP+czf9auvf6//AC/63H/OH/ofr3/QR/8Ay8v+df8AIP8A9Bqg/wDr979/wNvM&#10;fraf85m/61de/wBf/l/1uP8AnD/0P17/AKCP/wCXl/zr/kH/AOg1Qf8A1+9+/wCBt5j9bT/nM3/W&#10;rr3+v/y/63H/ADh/6H69/wBBH/8ALy/51/yD/wDQaoP/AK/e/f8AA28x+tp/zmb/AK1de/1/+X/W&#10;4/5w/wDQ/Xv+gj/+Xl/zr/kH/wCg1Qf/AF+9+/4G3mP1tP8AnM3/AFq69/r/APL/AK3H/OH/AKH6&#10;9/0Ef/y8v+df8g//AEGqD/6/e/f8DbzH62n/ADmb/rV17/X/AOX/AFuP+cP/AEP17/oI/wD5eX/O&#10;v+Qf/oNUH/1+9+/4G3mP1tP+czf9auvf6/8Ay/63H/OH/ofr3/QR/wDy8v8AnX/IP/0GqD/6/e/f&#10;8DbzH62n/OZv+tXXv9f/AJf9bj/nD/0P0odo/wDChj4Cb13ZtjZuGoO+hmN27hots4o1m3KGOH7m&#10;vqYqWDyuM45SPyyrqYKSFubH6e01593jmCxhknc2umNGdqTMTpRSxp+nxoOlFp77bFeypDGbjVI6&#10;otYaDU5Cj8fqer0vcFdTL1737r3Wh9/wpI/7eD7e/wDFcNt/+7fcvvPX7tP/ACrz/wDPZN/1bh6w&#10;l+8N/wAl5P8Anki/6uTdUAe8g+oJ697917r3v3Xuve/de697917r3v3Xuve/de697917r3v3Xuve&#10;/de697917r3v3Xuve/de697917ox/wAOf+yu/iv/AOLH7H/96fF+w1zn/wAke/8A+eO6/wCrD9CL&#10;lD/krWX/AD123/V5OvqY++VnXS7r3v3Xuve/de697917rUn/AJ0PwKrOqN/V/wAq+sMI7dX9kZby&#10;9m0GNiJTBbjqpAGr5FQWix2fncNrPpTItJGzL93SxmUOUN7FygtZD3qOwn8Sjy+1f8H2dcpvvlex&#10;LcsXzc1bZH/id24+tRFxbXbmniGnCOdjk8BMSCf1EHVC/scdYIde9+691737r3Xvfuvde9+69173&#10;7r3Xvfuvde9+691737r3XvfuvdKTau894bEy8Of2Puvcuzc9TW+3ze1a6qx1XHYhhoqaOWGZbEA8&#10;MOQD7algScaXVWHowBH8+jPad7vdglE9jcT20o4SQSyQyDz+KNlP8+rKOmf5xvzl6jNNSZLsLF9v&#10;4Gn0IMR21QpXy6VsHIy1I9BmpJHQAap6udQRqCXL6g9d8pWV1kKYz6oaD9hqP2AdZIcnffC525Uo&#10;k1zHuEQ0jw76IO1BxpLEYpSSPN3cA5pxrcf0B/Pp6C3xLRYXvrYm5+lctOywvuXEM24cDe4UyTNT&#10;wU+XpNRNwiUdWqgHXPwCwSvuSbiCphZZB6fC38yR/P8ALrMDkL79PL++lYd8tpttkOPFQ/VWvECp&#10;KKsq1rWnhOAK1f1ur677P657c23Tbw6v3xtbf+2Ks6Ys3tOup66nD6Qxikend/DOgYa4pNMiHh1U&#10;8ewhPbyWzaJFKn0YEH+fWZewcx7fzVbLd7bcQ3ULcJYJElSvGhKE0IrkGhHmB0uvbPR11737r3Xv&#10;fuvde9+691737r3WmD/PG/7Lsy//AIi3bv8A1qqfct8l/wC4X/Nxv8nXHb773/K7n/ngtf8ADL1T&#10;77FvWIHXvfuvde9+691737r3Xvfuvde9+691737r3Xvfuvde9+691737r3Xvfuvde9+691737r3X&#10;vfuvdDt8W/8Aspr46f8Aidto/wDvQY/2h3P/AHGl/wCaUn/HD0O/a3/lZ9o/6Wlh/wBpcXX0SvcC&#10;9fQb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rO/8ACnXf0uJ+L/x861hnkh/vt3jPuypSN2Xyw7fwdbTmORVG&#10;mSLz5+KTSzWDxxsFYqGTJv7r9gJt1u7kivhWoQfIyyqaj0NIiPsJ/PHf7x16YtrtrcGniXOoivER&#10;xuKH1FZAftAPWlD7zd6w3697917r3v3Xuve/de697917r3v3Xuve/de697917q0H+Tx8V6b5Z/PH&#10;qXaOfxwyXX3XUkvc3ZFM41Ry43ASQSUtJMpR0enyOcnoKOdGKaqeebSwcKDFnvLzWeUtgnljOmaa&#10;ltCfMPKDqIyMrGHYHNGAxTqTPaPlkcz75BG4rFDW4lHqsRGkcODOUBGO0nr6P/vm110E697917r3&#10;v3Xuve/de697917r3v3Xuve/de697917r3v3Xuve/de697917rWI/wCFK3xTo939J9a/Lrb2MiG5&#10;uos5F1x2DWwpZ5tt5udv4ZLPJ+UxefdYYV/rlpSTwB7yg+7PzY1nfTbRIx0XCGaIeQmiHcB/powS&#10;f+aY6xx+8Rywt5YxbrGBrt2EUp8zDIaLX/SyEAf6c9aW3vNjrD3r3v3Xuve/de697917r3v3Xuve&#10;/de697917r3v3XurUP5KfYc3XP8AMx+Mdb919vQ7q3BlOvMpEdGmdM7gsnj6WJi7La2RlppBpIYt&#10;GoAcExtFHvftw3Lli9FKmNY5l+RilRif95DD7D+fUoezV+bDmO0INBIZIm4ZDxOAM/0tJx6fl19H&#10;D3ze66Ade9+691737r3Xvfuvde9+691737r3Xvfuvde9+691737r3Xvfuvde9+691737r3Xvfuvd&#10;e9+691737r3Xvfuvde9+691737r3Xvfuvde9+691737r3Xvfuvde9+691rB/zjP5J1R3ZktzfKz4&#10;hYKmTtitMua7Z6cotMSbnmJDTZnBA6YodwONT1dKSseSIM8RXIGRchlD7Ne9w2JU2neHP04osFwc&#10;mAeSP5mP+FslOBqlNGOPu17One2fc9qUCc900AwJj/GnkJP4hwfjhq6tMnJ4zJYXJZDDZnH12Jy+&#10;JrpcZlcVk4pIKmlqYJGinp6iCVUlhnhlRkkjdQyMCrAEEe804pVnUOhDKwDKykFWUioIIwQRkEYI&#10;6xAliaBijgqykqysCGVgaEEHIIOCDw6g+3Oqde9+691737r3Xvfuvde9+691737r3Xvfuvde9+69&#10;1737r3Xvfuvde9+69054bNZjbmWx2e29lsngc5h6yPIYnNYaeWlq6WoiYPFPTVMDpNBNG4DK6MrK&#10;QCCD7angS6Ro5VV0YEMrAMrA8QQagg+h6dgne2cSRsyMpqrKSrKR5gihB+zrYz+Bf/Chzu3p6own&#10;XvzCpcl3z1lGIMZD2RR+JN54qFSE89VI/jp9zxogGoVLQ17nVK9fO1omxu5/+7rZbwGudmK2s2WM&#10;Jr9PIfQcTEf9LVPIKoz1kHyP7+Xm1lbfdwbiHA8YUE6D1bgJB9tH89THHW5B0j3r1J8j+ucH2x0l&#10;vvBdh7C3DHehzmCk1eOVVRpaOsgcJU0FfT61E9LURxVEJIEkakj3hnvexXfLdy1pfRPDKnFHHl5E&#10;HgynyZSQfI9ZabPvVrv9ut1ZyLLE/BlPn5gjirDzUgEeY6Fr2U9GnXvfuvde9+691plf8Kg/+Z3/&#10;ABY/8RVnP/dvB7zQ+61/uFf/APNeL/q23WI/3lP9yrH/AJpTf8fTrV095UdYz9e9+691737r3Xvf&#10;uvdbiv8Awlz/AOZdfMH/AMPXaH/uDnveGn3pv9ytv/5pT/8AH4+sufu1/wC4l7/zWi/443W1X7xS&#10;6yX697917r3v3Xuve/de697917r3v3Xuve/de6oM/wCFH/8A27yx/wD4sHtr/wBwM97n77tv/Kxn&#10;/nkm/wCPRdQl7/8A/Kvn/noh/wCf+tDL3n11g51737r3Xvfuvde9+691en/wna/7ePYP/wAQ5ur/&#10;AK00nuBvvHf8q23/AD0wf8/9Td93/wD5WAf8803+FOt+33gB1nF1orf8KWsr9/8APjr+iCPGuE+L&#10;m38edTXV2k3LvGrMirYafTUqh+pOi9/oBnf92WLw+X5m/ivpT+yG3Wn8q/n1hV94qTXvkS/w2UQ/&#10;bNcH/L/LrXo95E9QJ1737r3Xvfuvde9+691u2f8ACYvb603xJ783UIdLZn5GSbfM+oHUMZtnA1IT&#10;R9V0fxYm54bXYfpPvB/70Fxq3i1i/hsw9P8ATzzD/rH/AC6zK+7hDp2m5k/iuyv+8wxH/n/rZU94&#10;z9ZDde9+691737r3Xvfuvde9+691737r3XyovkT/ANlA96f+Jj3P/wC7uu99XeWv+Sbaf880H/Vp&#10;euZPMn/JRuv+emf/AKut0Dns76Jeve/de697917r3v3Xuve/de697917r3v3Xuve/de697917oY/&#10;jt/2UD0X/wCJj2x/7u6H2Scy/wDJNu/+eaf/AKtN0dct/wDJRtf+emD/AKur19V33yi66bde9+69&#10;1off8KSP+3g+3v8AxXDbf/u33L7z1+7T/wAq8/8Az2Tf9W4esJfvDf8AJeT/AJ5Iv+rk3VAHvIPq&#10;Ceve/de697917r3v3Xuve/de697917r3v3Xuve/de697917r3v3Xuve/de697917r3v3Xuve/de6&#10;Mf8ADn/srv4r/wDix+x//enxfsNc5/8AJHv/APnjuv8Aqw/Qi5Q/5K1l/wA9dt/1eTr6mPvlZ10u&#10;697917r3v3Xuve/de6T+69qba31trObO3jg8ZuXau5cZNhs/gMzCk9LV0s6FJYZonBV0dT/rg2II&#10;IB93jkaFgykgg1BGCCOkO57Zb71byWl3Gk0MyNHLFIoZJEYUKsDggjrTa/mQ/wArje3xPzuZ7P6p&#10;x2W3j8b8hVfdR18eqprtrNM5AoMvbVLJj0chKbIMNLBkhqmWo0PUSzy9zKm5gRSkLKPyD/MfP1H5&#10;jGBx/wDvF/dfvfa2eTdNpR7jaGOqoq8tiWPwS8SYwcJMfIhZDroz1CexZ1iL1737r3Xvfuvde9+6&#10;91737r3Xvfuvde9+691737r3Xvfuvde9+691737r3XvfuvdCx093p3B8f91Rb16Z7D3N17uNNKz1&#10;eAnKxVSISVhr6OQSUWRpgzE+GqimivzouAfaW7sYb9dEyBh8xkfYeI/I9Czk/nreOQLoXmzXc1pL&#10;ipibtkArQSIwZJFFSdMistc0r1s0fCL+d5srsmowvW3yvo8T1pvOrdaDH9rYoGLbddKSqRjKQu8k&#10;mCqJSRqn1SUBbW8j0MYVPcc7zyc9sDJbEuvmh+MfZ/EP5/I9dKvZX76ljzO0e280rHZXLUVL1MWc&#10;rYA8QEkwMa/ESYuJLRii9X9wTwVUENVSzRVNNUxLPT1EDB45I3AZHR1JVkZSCCCQQbjj2CCKdZ4I&#10;4kAZSCCAQQagg5BBHl1l966t1737r3XvfuvdaYP88b/suzL/APiLdu/9aqn3LfJf+4X/ADcb/J1x&#10;2++9/wAruf8Angtf8MvVPvsW9Ygde9+691737r3Xvfuvde9+691737r3Xvfuvde9+691737r3Xvf&#10;uvde9+691737r3Xvfuvde9+690O3xb/7Ka+On/idto/+9Bj/AGh3P/caX/mlJ/xw9Dv2t/5WfaP+&#10;lpYf9pcXX0SvcC9fQb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p3f8KjdwSVPYHw72qTJ4sNs7eW4EBVNGrJ1&#10;u3qZtLD9wsRiV1BvSBpK8s/vMj7rEAW33GX+KS2X/eFmP/P/APqx1id95abVNYR/wpcN/vTQj/nz&#10;rVQ95YdYwde9+691737r3Xvfuvde9+691737r3Xvfuvde9+691uF/wDCX3qKCm2P8o++qmDyVOb3&#10;XhuosJUso/aTF0cmZyiK/wBT9w2Yx5Yfjwofzxhv96Tdy9xY2A4JHJcN8zIwjX9nhv8AtPWWn3bd&#10;qCW95fHi0kcC/IRr4jft8Ra/YOtrX3if1k51737r3Xvfuvde9+691737r3Xvfuvde9+691737r3X&#10;vfuvde9+691737r3RV/nF1FS98fD35K9S1NOtRPvHprPUuFV08gTK09BLW4afx/VzTZamp5QosxK&#10;AKytZgKuR94OwbxZ3g4R3MRbNKoXCuK/NCw/PoN84bUN82q7tD/olvKq4rR9JKmnnRgD+XXy5/fU&#10;7rmn1737r3XvfuvdGr+P3wd+XHymmiHQnQHYvYOOmk8Q3PS0YocEj6iuiXcGUehwcL6gfTJVq3pY&#10;2srEBLmHnvZ+Vf8Ac+7hiYfgLa5f+ccYd/8AjPQp2LknduZv9wbWWVf49OiP/nI5VP8AjXV2vSH/&#10;AAmX+Sm6xS1/fPd3WPUFBN45ZMNs+nrN15ZF+skM4LYTFwSf2Q8NZVoD6rMAFaEN8+89ttpVdvtZ&#10;7g57pGWBPkR/asR8iqnqZNm+7luFzRr65hgGO2NWmenmDXw1B+wsPPq13qr/AITffAvZPgqews13&#10;T3NXBFFXSbhzUOHxrMLXMVPgKLH5GJWN+Gr5SAeDfn3E27feT5gvsW621sPIpEZH/MzM6n8kHUob&#10;Z933YrLM5uLg+jyaF/IRKh/ax6sA2J/Ko/lzddQU9Pt/4d9JZCOmiEMbb7xY3S5AQxgyS7mky8kr&#10;6WuWdmYtZyS4DCPb/wB1+ZNxJMm43Qqa/pSGAca4EPhgfYPs6HVn7Z8v2AASwtjQU/UjEx4UyZdZ&#10;P2nPnx6Nft3orpHaAC7S6c6r2uoDKBt3b2IohZyC4/yaji4cqC39SAT9PYSuN8vbz+1uJ3/08sjc&#10;P9Mx6FMG02lt/ZwxJ/pY0X/AB0JlLSUtDTxUlFTU9HSQJ44KalRY40X/AFKIgCqP8APZazlzViST&#10;xJyT0uVQgoBQegwOpHuvVuve/de697917r3v3Xuve/de697917r3v3Xuve/de697917r3v3Xuve/&#10;de697917r3v3Xuve/de697917r3v3Xuve/de697917r3v3Xuve/de697917r3v3Xuve/de697917&#10;qqf5+/yhfjB88Ya/dmWoJOp+9mpPFQ9zbJp4jPVOiJHCm4saWhp89BGkaorO8FbGirHDWxRAxtK/&#10;t/7wbpyCREh8e1rm2lJouST4bZMZNa4qpOSpOeoz559q9t54BkkHg3NKLcRgajwp4i4EgFPOjAYD&#10;AdaZ3zM/lIfMz4WVGTzG8Ovp+xeqaOR5KfuHqxJ8piEp1LMsmVgSJcjgWWML5DWwR03kbxwVVRbU&#10;c0OS/d/ZedgqQyiGc0rbzkI5OMIa6ZM8NJLUyVXrETm/2p3jlAs8kRmgFaTwgugGcuKakwM6hprg&#10;MeqyPco9Rt1737r3Xvfuvde9+691737r3Xvfuvde9+691737r3Xvfuvde9+691737r3XvfuvdHm+&#10;Bnz87s+AfbtH2F1nkqjL7Oy1RDTdndT5KpljxG46BGIKTIA6UuTpkd2oa9I2mpZGZSs1NLU004D5&#10;/wDb6x9wbM29yAsigmCcAGSF/lwqh/EhNGHowVgNuRue7zkW6E9uS0bECaAkhJV/nRx+FwKj5qSp&#10;+in8WPk/1R8wek9o97dOZh8ltTdMDRVeOrfGmQxORg0itw+Vp43kFNkKKRgHUMySRtHUQPLTzQyv&#10;zl5q5Xu+Tr6SwvV0yRnBFSkiH4XQkCqsOHmDUEAggZ+8t8xWvNVnHe2jao3HA/EjDirAE0ZTxH5g&#10;kEEmH9h3o9697917rTK/4VB/8zv+LH/iKs5/7t4PeaH3Wv8AcK//AOa8X/VtusR/vKf7lWP/ADSm&#10;/wCPp1q6e8qOsZ+ve/de697917r3v3XutxX/AIS5/wDMuvmD/wCHrtD/ANwc97w0+9N/uVt//NKf&#10;/j8fWXP3a/8AcS9/5rRf8cbrar94pdZL9e9+691737r3Xvfuvde9+691737r3XvfuvdUGf8ACj//&#10;ALd5Y/8A8WD21/7gZ73P33bf+VjP/PJN/wAei6hL3/8A+VfP/PRD/wA/9aGXvPrrBzr3v3Xuve/d&#10;e697917q9P8A4Ttf9vHsH/4hzdX/AFppPcDfeO/5Vtv+emD/AJ/6m77v/wDysA/55pv8Kdb9vvAD&#10;rOLrRD/4UmQTw/zBNrySwyxR1Xxr25PTPIpUSIM1uiIvGSAHQSRulxcalZfqpAz0+7QwPL0lPK9m&#10;B+R8KA/4D1hN94cEb7HXzs4qfP8AVnH+TrX795CdQR1737r3Xvfuvde9+691vF/8Jk6+nk+D/cmL&#10;Uv8Ad0fyry1fMCPT46naOy44iG/JLUslx+LD+vvBf7z0ZG+27eRsIwPtFxck/wDHh1mf93JwdlnX&#10;zF7IfyMFuP8AIetjX3jf1kD1737r3Xvfuvde9+691737r3XvfuvdfKi+RP8A2UD3p/4mPc//ALu6&#10;731d5a/5Jtp/zzQf9Wl65k8yf8lG6/56Z/8Aq63QOezvol697917r3v3Xuve/de697917r3v3Xuv&#10;e/de697917r3v3Xuhj+O3/ZQPRf/AImPbH/u7ofZJzL/AMk27/55p/8Aq03R1y3/AMlG1/56YP8A&#10;q6vX1XffKLrpt1737r3Wh9/wpI/7eD7e/wDFcNt/+7fcvvPX7tP/ACrz/wDPZN/1bh6wl+8N/wAl&#10;5P8Anki/6uTdUAe8g+oJ697917r3v3Xuve/de697917r3v3Xuve/de697917r3v3Xuve/de69791&#10;7r3v3Xuve/de697917ox/wAOf+yu/iv/AOLH7H/96fF+w1zn/wAke/8A+eO6/wCrD9CLlD/krWX/&#10;AD123/V5OvqY++VnXS7r3v3Xuve/de697917r3v3Xuo9XSUtfS1NDXU1PWUVZTvSVlHVoskUsUil&#10;JI5I3BSSORCVZWBDAkEEH3sGmR1SSNZlKOAysCGUgEEEUIIOCCOI6oV+Zn8jzrjs2fKb8+LGSxPU&#10;O8J/JWVnW+TWU7YrpSC1qF4hLUYB3b+xHHPRj0pHT0qAt7Gu0c5SWtEuQZF/i/GPt/i/PPz6wX94&#10;vuUbZzQXvuWHj2+4NWa0YH6KU0/BpBaAk+Sho/IRpx61pe8/jP3v8bM//dzuzrLc+w6uWd4MfkMl&#10;D5MbXFL6mx+Up2mx1eoAufBNIVH6gp49yJZblBuK6oXDeo4MPtByOubnPPtnvvttP9PvVnNbEkhH&#10;ZdUMtK/2cqFo34VorEgcQOgL9rugL1737r3Xvfuvde9+691737r3Xvfuvde9+691737r3Xvfuvde&#10;9+691737r3XvfuvdXefyvP5pe4Pj1m9vdEd85+fL/H7JTjGYDceUMk1Ts6WQ2iaOQLJLNgGchZqY&#10;3+0DfcUxVFlhmBnMnLS3wM8ApIMso4P/ANDf4ft6za+7H96CfkOaLYd+lL7W5CQzuSz2BPDOSbeu&#10;Cp/sviWihlO39TVNPW09PWUdRBV0lXAlTS1VM6yRyRyKGSSN1JV0dSCrAkEEEG3uKyKdda45FlUM&#10;pBBAIINQQcggjiD5HrN711fr3v3XutMH+eN/2XZl/wDxFu3f+tVT7lvkv/cL/m43+Trjt997/ldz&#10;/wA8Fr/hl6p99i3rEDr3v3Xuve/de697917r3v3Xuve/de697917r3v3Xuve/de697917r3v3Xuv&#10;e/de697917r3v3Xuh2+Lf/ZTXx0/8TttH/3oMf7Q7n/uNL/zSk/44eh37W/8rPtH/S0sP+0uLr6J&#10;XuBevoN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0n/wDhTxJIflP8eYjI5iT4/vIkRJ0hm3HlgzBfoGYIoJ+p&#10;Ci/0HvNv7roH7rvD/wAvQ/6sp/n6w++8if8Adhaf887f9XD1rP8AvJ3rHDr3v3Xuve/de697917r&#10;3v3Xuve/de697917r3v3Xut9z/hOZt+mw38uqLIweLy7s703PuCt8cYQ+WOLFYoeRgx8z+HGR+sh&#10;SF0payBjgD94+4M/MhU1/TtoEGa4OuTHplzj8/PrOX2Bt1h5eVhSslxM5xTIKpn1wg/LHl1fJ7gX&#10;qa+ve/de697917r3v3Xuve/de697917r3v3Xuve/de697917r3v3Xuve/de66ZVZSrAMrDSytyCD&#10;9QR+Qffgade6+TLu7EQYbeG58DjxPJS4nctbiKFZDrkaOCqlhiDFQNTlUF7AXP0H499bbKczwRyN&#10;SrRqx8hUqCeuXd/ALe4kiStFkdV8zRWIH546uL+Gv8iL5m/KSHDbu3ziaf429UZIx1K7m7Pp5hm6&#10;ulcFvNi9rqYa+UFdLI1fJjoJUcSQTSr7hrnP372XlYtDbsb2cVGiAjwlb0aXK/7wHIIoQOpZ5R9k&#10;N35kCy3AFpCaHVMD4rD1WLB/3soPMV62j/il/I++CHxhTGZnI9ft352JQmOobe3dggycEdQlmL0G&#10;AWKPB0iJMA8LS09TVw2X/K3ILHFjmz3y3/mnUizfSwmo8K2qhIOO6SpkOONGCn+EdZLcr+zeycta&#10;XMX1MoofFuKPQjNVSgRaHh2lh/EereKOjo8dSU1Bj6SmoaGjgWmpKKjjWKKKNAFSOONAqIiKAAqg&#10;ADgD3EDuZCWYkk5JJqSfz6lNVCABQABgAYAHUn3Xq3Xvfuvde9+690wZvdm1ttLr3HuXAYBAiyF8&#10;3WU9KNLsUVrzyRjSzgqD9CQQOfd1jZ/hBP2CvSK73K3sMzyxx8D+o6pgmn4iPPHQd1fyJ+P1BUSU&#10;ld3p05R1UJCzU1XufCRyISAQGR64MpIIPI+hv7eFlM2RG/8AvLf5uiKXnrY4GKPuNirDiGu7cEfa&#10;DJXruj+RHx/yFTHR0HefTtdVzX8VLR7mwssjaVLNpRK1mbSqkmw4AJPA9+NnMuTG4/2rf5uvQ89b&#10;JcMEj3CxZjwVbuBiaCuAJCeAr0IuF3RtnckYm27uLBZ+FkMglwtXT1SlVcxswaCSQaVcaSfoG4+v&#10;tlkZOII+0U6PrXcLe/FYJY5Bxqjq4pWn4SfPH29PvunSzr3v3Xuve/de697917r3v3Xuve/de697&#10;917r3v3Xuve/de697917r3v3Xuve/de697917r3v3Xuve/de697917r3v3Xuve/de697917r3v3X&#10;uve/de697917r3v3XuumVWUqwDKw0srcgg/UEfkH34GnXuqyPk1/J9+AvynqMjm95dK0GxN8ZIvJ&#10;UdhdOSjbmSeWTUXqKiClifC5GqdjqM1dQVUpIF2tcGTuWPeHmDlQBILlpIlpSG4HjIAPIFjrUfJH&#10;UdR1zH7VbHzOS89uschrWWA+E9T5nSNLH5urdUR97/8ACYbf+O+9yXxq+R+2N0wi8tHtPuXH1GIq&#10;FRbnxDNYdcpT1U7KAFLY+jjLmztGt3E9bB96KCSi7nZunrJbOJB/vEhQgevex9AeHUJ75926ZKtt&#10;12r+kdwpQ/73HqBPp2AV8x1Tx3T/ACiP5inRP3lTur4xb83LhaQlv7wdVrBuymeIfWcx4CavrqaE&#10;cljU08BUAsyqvPuZNk94eXN+oIr2JGP4J6wEH0rKFUn/AErHqJd49p+YNkqZLOSRR+OCkwI9aRlm&#10;A+1R1XbmcLmduZStwm4cTk8FmsbN9vkcRmYJaWqgksDomp50SWJ7EHSyg2INvcjwTpdIJI2V1bKs&#10;pDKR8iKg9R/PBJauY5VZGGCrAqw+0GhHTZ7d6a697917r3v3Xuve/de697917r3v3Xuve/de6979&#10;17r3v3XurmP5Kn8wKt+F/wAm8bs3euc+2+PvfOSo9odiRZCYpSYfIs5hxG5l1ApD9lNL4K1rorUM&#10;0kkutqWnCwt73e3q86bW08C1u7VWkioO6ROLxfOoFUGe8AD4j1MHs3z2eUdxEEzUtbplSSp7Y34J&#10;J8qE6W4dpqfhHX0KPfPDrPDr3v3XutMr/hUH/wAzv+LH/iKs5/7t4PeaH3Wv9wr/AP5rxf8AVtus&#10;R/vKf7lWP/NKb/j6daunvKjrGfr3v3Xuve/de697917rcV/4S5/8y6+YP/h67Q/9wc97w0+9N/uV&#10;t/8AzSn/AOPx9Zc/dr/3Evf+a0X/ABxutqv3il1kv1737r3Xvfuvde9+691737r3Xvfuvde9+691&#10;QZ/wo/8A+3eWP/8AFg9tf+4Ge9z9923/AJWM/wDPJN/x6LqEvf8A/wCVfP8Az0Q/8/8AWhl7z66w&#10;c697917r3v3Xuve/de6vT/4Ttf8Abx7B/wDiHN1f9aaT3A33jv8AlW2/56YP+f8Aqbvu/wD/ACsA&#10;/wCeab/CnW/b7wA6zi60lf8AhTrtk0ny06B3l+7pz3x1TbIu6FL4ncudqjpQL5Ff/c0NTMSrDSFA&#10;KuTm9916617TdwfwXevzr+pDEv2f6F/h+XWHX3kLXRudrPnvtSnlT9OV2+3/AEXP5fPrWp95NdY6&#10;de9+691737r3Xvfuvdbgn/CXbsKGo2j8uOqZ6gJPidybX7CxlKxa8iZGly2NrpEW5UeBsXSBzYE+&#10;VBdgPThz96bbis9hdgYZJ4SfTQyOv7fEan2HrLP7te4BoL61PFZIpR8w6uh/Z4Yr9o62vPeJvWTv&#10;Xvfuvde9+691737r3Xvfuvde9+6918qL5E/9lA96f+Jj3P8A+7uu99XeWv8Akm2n/PNB/wBWl65k&#10;8yf8lG6/56Z/+rrdA57O+iXr3v3Xuve/de697917r3v3Xuve/de697917r3v3Xuve/de6GP47f8A&#10;ZQPRf/iY9sf+7uh9knMv/JNu/wDnmn/6tN0dct/8lG1/56YP+rq9fVd98ouum3XvfuvdaH3/AApI&#10;/wC3g+3v/FcNt/8Au33L7z1+7T/yrz/89k3/AFbh6wl+8N/yXk/55Iv+rk3VAHvIPqCeve/de697&#10;917r3v3Xuve/de697917r3v3Xuve/de697917r3v3Xuve/de697917r3v3Xuve/de6Mf8Of+yu/i&#10;v/4sfsf/AN6fF+w1zn/yR7//AJ47r/qw/Qi5Q/5K1l/z123/AFeTr6mPvlZ10u697917r3v3Xuve&#10;/de697917r3v3Xuve/de6YNz7V2vvbB1+2d57bwG7tt5SPw5Pb256Onr6GpQEEJPSVccsEyggGzo&#10;RcX93jkaI6lJBHAgkEfmOkW47ZbbxC1tdxRzxOKPFNGskbj0ZXDKR8iOqmu9f5JXw57Ynqsvsaj3&#10;R0VuGoYyltg1C1GJeQgLeTD5IVEcUYA4jo5qNL8kG5uJ7LnC7tcORIP6Yz+0UP7a9Yrc8fcw5O5s&#10;ZprNJtslJrW0cGAmlMwyh1A+URjFc+tak+3f5Cfyg2eaqr6m311z3HjYUZqeinkl23l5iLlVWkrm&#10;qsUhcW/VlAAxsfSNXsU2vPFvLiVHQ/Kjr+0UP8usT+bPuI8y7TV9pu7S/QA0VtVnOx8gFkMkWfnO&#10;M/LPVZHaHwy+VvTDVJ7J+P3aW3KKk/z+cXE1Nbixa/0y2PWrxjHi9lnPHP0IPsRW282t3/ZyofkT&#10;pP7Gof5dY18zey/NfJ5P7x2q9iUcZFgaaEf83YfEj/430Wb2Z9Rj1737r3Xvfuvde9+691737r3X&#10;vfuvde9+691737r3Xvfuvde9+691td/yP/mxWdj7NyfxR7HzLVm7utcT/GuqchXMxlrduRskVTi2&#10;kcnXLhJZIzAt9RopgiKI6Jm9xfzjs4tnFzGKK5o4Hk/r/tv8I+fXVT7lPvQ/M1k/K+4yariyj8Sy&#10;dvikswQpjJPFoGI0+ZjYACkZPWwL7A/WenXvfuvdaYP88b/suzL/APiLdu/9aqn3LfJf+4X/ADcb&#10;/J1x2++9/wAruf8Angtf8MvVPvsW9Ygde9+691737r3Xvfuvde9+691737r3Xvfuvde9+691737r&#10;3Xvfuvde9+691737r3Xvfuvde9+690O3xb/7Ka+On/idto/+9Bj/AGh3P/caX/mlJ/xw9Dv2t/5W&#10;faP+lpYf9pcXX0SvcC9fQb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0y7h3Jt3aOHrtw7rz2F2xgMZCanJZzcNVBRUdPGou0k9TUyRQxIoFyzMAP6+7ojSHS&#10;oJJ4ACpP7Okl9fwbXE09zJHDEg1PJK6xxoB5szkAD5k9VU96/wA6b4YdRGtxm0c/n+8ty0xMK0XW&#10;1N/uNWUE2EubyDUtFJCQP87RfejkAKfVpEtlyjeXeWURj1c5/YKn9tOsXeePvkcmco6o7WaTcphj&#10;RZJWKvzmkKRkfOMyfZxpUp25/P2+Ru55Kmk6g6z646qxcmpYa/N/c7jyyc2RknlOOxi+nllegm5t&#10;ZrA6hTa8jQR5md3PoKIP+fj/ADHWKHNn38+YNxJTaLK0skzRpi93P8iDWGMfMGJ8+dONdfYX8xT5&#10;v9nvId0fJjtKnhllMslFs6u/u5Tte40NBt5MXE8Qv+hlZbgG1wCD+35fsrb4YUP+mGv/AI9XrHrm&#10;D7xHO3M3+5O8Xqgmum2kFmvngi0ENRngajgeI6uj/wCE/O9M/ufLfLhd1blz248tPS7Fq6eoz1VU&#10;1knjhbd0cx8tRJIV5miFr3It9QvAQ55gWEQaFCj9TgAP4PTrMr7hO+XO7S779ZPNO5G2MDNI8poD&#10;fg5ctTiv2/l1sme4+66L9aVf/CnvHVMXyY+OGWYJ9nW9FVWOgIPq8tLuCullBX8KFrI7H8m/9Peb&#10;H3XJQdtvU8xcqx+xolA/46esQfvJIRf2beRgcfmJKn/jw61k/eUHWNvXvfuvde9+691737r3Xvfu&#10;vde9+691737r3Xvfuvdb3v8Awm33cm4PgBuPAGYtUbE+Q+4MF9u4jBSGqxeAy0bLo9bRPLkJQGk9&#10;RdZFHoRfeBX3lLM23MKSUxLaQvXPFXlj8/OiDh5U869Zu/d8vBcbCY/OK5lTy/Escn7O/wA/MHy6&#10;2A/ePnU59e9+691737r3Xvfuvde9+691737r3Xvfuvde9+691737r3Xvfuvde9+691737r3VXvw5&#10;/lIfEz4gZuq7FodsJ2t3fkspPmqvtnsSCGonoqiomedxt7GnyUWCjR3ISWLy1+gmOWulQ6RKPOXu&#10;5u/OEYtmfwLZVCi3hJUMFAH6jYaQ4yDRK5CDqOuVfbDa+VpGuVTxrlmZjPKASpYk/prkIM0BHdTB&#10;Y9Whe4u6kXr3v3XugH7q+T/x++OuO/iPdPbOzdha4DU0uKytUsmTqUAY6qTE0wnydWPQReGBxfi9&#10;yPa2026e/NIUZvmBgfaeA6BHOXuRsPt9F4u831vagiqpJIPFcZ+CJdUj8PwqeqcO6P5//TW3ZKnG&#10;9F9Qby7KqomMK7i3rUw7expNriangiTKZGqi+g0TR0Lk6voACwss+RppMzOqfJRrb/IP2E9Ygc5f&#10;f02XbS0eyWNxesDQSzstpCccVAE0rDyoyRHj5UJq47R/nZ/ObsF6iHbe5tkdRY2Zii0nX2Fp5JvH&#10;f0hqzOtmagS2tqkhMFzcqqKdIEltybZQfEGc/wBJqD9i6f8AL1jFzP8AfU5336q20trYISaC1t1Z&#10;9PkC90bg19WUJU8ABjoiW+Plr8ouynnO+vkL3LuSCp1CTHV+48r9kA6lXVKGOqSjiV1JDKkSgg2I&#10;9ncO02tv8EUY+ekE/tIJ6g7e/dzmnmMk3u7bhKGrVDdzLHkUNI1dUFRxoor0AFRUT1c89VVTzVNV&#10;UzNUVNTUMzySSOxZ3d2JZ3diSSSSSSSb+14AUUHUfSytMxdyWZiWZmJJYk1JJOSScknj1h976p17&#10;37r3WelqqmiqIaujqJ6SrppBNT1VK7RyRupurI6EMrA/Qggj3plDChyPQ9OQzPbuHjZlZTVWUlWB&#10;HmCKEHowmxvl78p+tXhOx/kR3Lt6CDRoxtLuLKPRHx/oD0E1TJRShfoA8TAAkWsSCXzbRa3HxxRn&#10;56QD+0AHqQ9k94OauXGBst33CMClE+rmePHCsbuyGnzU+nA9Hx6u/ndfOHYL00O6s5sTt/GxEJJB&#10;vvDQ09QY78hKvAvh5PLbgPMs/Niyv9CSXPJtnPlA0Z/otUfsbV/hHU58sffX512Iqt29rfoDkXNu&#10;schX0D2pgz6Flb5g9Wk9Mfz++jdytS47vDqje/V1dKwikzu05odxYpTzqlnQpjcnToQBZIqasYE2&#10;uQNRDV5yPPFmF1ceh7G/yj+Y6ye5N+/lsW56Y96srmxY4MkJW7gHzNBFKB8ljkPlXz6uO6a+SXQ3&#10;yFxbZbpftfZnYUEUQnq6LBVaff0qm1jW4ybxZGivcWFRBGTf6ewnd2E1idMyMn2jB+w8D+XWX3KH&#10;uFsfP0XjbNe292oFWEUgMif6eM0kTjwdVPQ2+0nQy697917r3v3Xuve/de697917r3v3Xuve/de6&#10;97917r3v3Xuve/de697917r3v3Xuve/de697917r3v3Xuve/de697917r3v3Xuve/de697917r3v&#10;3Xuve/de697917oPOweoup+2seMT2r1h152ZixE0AxvYOFxuap9DfqTw5KmqY9LfkWsfz7MNv3e7&#10;2ltdpNLC3HVFI8Zr9qMD0hvtsttzXRcxRSrw0yxpIKH5OCOq5e0/5JH8tPtUTT1Pxzxmw8rKToy3&#10;VmTy2B8er6hMfSVn8GPNiNdExW1lsCwMkbV738zbThbxpV/hnSOWv+2Zdf7GHQA3P2d5d3TLWixn&#10;1hZ4v+MowT9qnqs7t7/hMH0vlhUVPRXyW7I2NOWaaHFdoYvG7kgYkXEC1WMbbU9PGG4DtHUuqWDC&#10;RrsZO2f70V9DQX9lDKOBaB3hP20fxgfsGkfZ1HO7fduspqmyu5ojWoEyJMv2VXwSPtOo/b1Ul3r/&#10;AMJ8/wCYR1Glbkdm7b2J37gaW8q1PVuWSPICK9gZMTnY8RVSTfTVFSGsIvdWYBiJd2H7w/L270Wd&#10;5bRz5Tx1SvyeIyCnzYL1Fm9+wu+7XVoFiulH++no9PmsgT9iluqduxerOzOodx1G0O1uvd69a7qp&#10;bmfbu+8XW4mtVb21/bV0MEpjP4cKVYcgkEe5l23drXeYxNaTRTIfxxOsi/tUkV+XUSbjtV1tEnhX&#10;cUkL/wAMqMh/YwFR8xjpB+zDpB1737r3Xvfuvde9+691737r3XvfuvdfSY/lG/JSr+UvwG6L35nM&#10;j/Et7bWwsnVHYFTI2uZ8pttxj0qalySWqsljFo6+U8XeqNgBb3zS93eWRyrzBdW8Y0xOwniHACOY&#10;a6D5KxZB/peuh/tdzEeZtjtrhzWRV8GU+ZeI6Kn5sAH/ANt1ZR7jTqQetMr/AIVB/wDM7/ix/wCI&#10;qzn/ALt4PeaH3Wv9wr//AJrxf9W26xH+8p/uVY/80pv+Pp1q6e8qOsZ+ve/de697917r3v3XutxX&#10;/hLn/wAy6+YP/h67Q/8AcHPe8NPvTf7lbf8A80p/+Px9Zc/dr/3Evf8AmtF/xxutqv3il1kv1737&#10;r3Xvfuvde9+691737r3Xvfuvde9+691QZ/wo/wD+3eWP/wDFg9tf+4Ge9z9923/lYz/zyTf8ei6h&#10;L3//AOVfP/PRD/z/ANaGXvPrrBzr3v3Xuve/de697917q9P/AITtf9vHsH/4hzdX/Wmk9wN947/l&#10;W2/56YP+f+pu+7//AMrAP+eab/CnW/b7wA6zi61U/wDhUR1zLW9d/EztyGNlg21vTcvXOSlANmfO&#10;UONydErH6Axjb1WVtYnW176RbK77rW5BLm/sz+OKGYfLwndG/b4y/s6xl+8nt+u2srv+CWWI/PxU&#10;Vx+zwT+09adfvMrrEnr3v3Xuve/de697917q8X/hPn3vB1B/MH27s7K1ppMD39sTK9VS+VrQrklE&#10;OcxEjCxvNLVYk0UJ/wBVWkcBiRBX3h9hO8cvNOgq9pLHP89BrE4+ykgY/wCl6mr2G3sbVvqwMaLd&#10;RPD8tYpIh+3sKj5t1v8Afvn51nN1737r3Xvfuvde9+691737r3XvfuvdfKi+RP8A2UD3p/4mPc//&#10;ALu6731d5a/5Jtp/zzQf9Wl65k8yf8lG6/56Z/8Aq63QOezvol697917r3v3Xuve/de697917r3v&#10;3Xuve/de697917r3v3Xuhj+O3/ZQPRf/AImPbH/u7ofZJzL/AMk27/55p/8Aq03R1y3/AMlG1/56&#10;YP8Aq6vX1XffKLrpt1737r3Wh9/wpI/7eD7e/wDFcNt/+7fcvvPX7tP/ACrz/wDPZN/1bh6wl+8N&#10;/wAl5P8Anki/6uTdUAe8g+oJ697917r3v3Xuve/de63C/wDhPr8Qfi33/wDDPszeXd3x/wCpu1t1&#10;435OZnbOP3DvzCUOSrIcfDtXZdVFRRz1UMkiU0dTWzyrGDpDzSMBdjfDj7w3OG68v71DDY3dxBG1&#10;lG5SKV0UuZ7lSxCkCpCgV9AOss/YflXbN82iaa8tYJ3F5IgeWJHYKIbdgAWBNKsTT1J6vU/4bQ/l&#10;8f8AeGXxw/8AQTxH/wBTe4H/ANc3mH/o5Xn/AGUSf9BdTX/rd7D/ANG+0/5wR/8AQPXv+G0P5fH/&#10;AHhl8cP/AEE8R/8AU3v3+ubzD/0crz/sok/6C69/rd7D/wBG+0/5wR/9A9e/4bQ/l8f94ZfHD/0E&#10;8R/9Te/f65vMP/RyvP8Asok/6C69/rd7D/0b7T/nBH/0D17/AIbQ/l8f94ZfHD/0E8R/9Te/f65v&#10;MP8A0crz/sok/wCguvf63ew/9G+0/wCcEf8A0D17/htD+Xx/3hl8cP8A0E8R/wDU3v3+ubzD/wBH&#10;K8/7KJP+guvf63ew/wDRvtP+cEf/AED17/htD+Xx/wB4ZfHD/wBBPEf/AFN79/rm8w/9HK8/7KJP&#10;+guvf63ew/8ARvtP+cEf/QPXv+G0P5fH/eGXxw/9BPEf/U3v3+ubzD/0crz/ALKJP+guvf63ew/9&#10;G+0/5wR/9A9e/wCG0P5fH/eGXxw/9BPEf/U3v3+ubzD/ANHK8/7KJP8AoLr3+t3sP/RvtP8AnBH/&#10;ANA9e/4bQ/l8f94ZfHD/ANBPEf8A1N79/rm8w/8ARyvP+yiT/oLr3+t3sP8A0b7T/nBH/wBA9O2B&#10;/l2/BLa2cwu5tufEb4/YPcO3MtTZ3A5rGbXxUNTR1tHMlRS1VPMlOHinp541kjdSGV1DA3Htq49x&#10;t+uo2il3C7ZHUq6tPIVZWBBBBbIINCPTp2DkLZLZ1kjsbVXRgyssEYZWU1BBC4IIqD0cv2C+hb17&#10;37r3Xvfuvde9+691737r3Xvfuvde9+691737r3Xvfuvde9+691737r3QE9kfF/449vvLUdndGdU7&#10;3r5gQ+Xz+Cx01eL/AF0ZA04rYyf6pKp9rLfcZ7T+zkdfkGIH7K06BXMXtvy/zaa7nttlct/HNbQv&#10;IPscprH5EdEO7G/kp/A/fSTtg9lbz6trp1a9b1/nq0gORYMKbOHNUiAW/SkSKeeLm/s7t+b76ClW&#10;Vx6Mo/wrpP8APqDOYfua8i74GMNrPZM34rW5lFD6hLg3EY+wKB8uq9u1v+E9uVjFTWdH/IfH1jFD&#10;9pt7tbFSUwDC9vJmcQ9VdW4B04wFbXu99IPrXnvymi/NG/yN/wBBdY/81fcAcan2TdgcdsN9AR3f&#10;Oa3LYPygxxzWgq77q/lY/ODo6KsyOa6Yyu9tu0fqfcvVUqbhhKj9UhoqK+YgiQG7ST0USKt2LWVi&#10;BJZ8z2V5gSaT6P2/zPb/AD6xj5z+63ztySGkl297qJeM1iwul/5xp+sAPMtEABmtAaV9VNNU0VTU&#10;UdZTz0lZSTvTVVLUo0ckUkbFHjkRwGR0YEMpAIIIIv7PgQwqMg8D1j/NC9u7RyKVZSVZWBDKwNCC&#10;DQggihByD1g976b697917r3v3Xuve/de697917ofvi13flvjj8hOpu58TPURDZG8aWuzcFMSGqsT&#10;M322YojpDG1Zi5p4fo1i4YAkD2g3SyG4W7wn8SmnyYZB/aB1IHtXzvL7dcw2O8RkgW9whlAr327H&#10;RMmP4omYcDQkGhI6+hzR1lLkKSlr6KeOqoq6mSspKmE3SSKVQ8ciEfVXRgQfyD7gcimD19AsUqzK&#10;HQgqwDKRwIIqCPtHUn3rq/WmD/PG/wCy7Mv/AOIt27/1qqfct8l/7hf83G/ydcdvvvf8ruf+eC1/&#10;wy9U++xb1iB1737r3Xvfuvde9+691tCfyUPjF8d+6fivv/dPbfSvWvY+46D5A5XAUWc3jiKOvqoq&#10;GLbm1KiOkjmqIndYEnqppFQHSHldgLsfcb847jPaXKrFI6AxKaKxArrcVx9nXTf7l/try/zjytdX&#10;W7bdZ3cy7rPEslxbxyusa2li4QM6khQzsQOFWJ8+rgv9kE+E3/eK3RP/AKDeM/8Aqf2E/wB93n+/&#10;pf8Ae2/z9Zdf6xPJn/Rk2v8A7IoP+gOvf7IJ8Jv+8Vuif/Qbxn/1P79++7z/AH9L/vbf5+vf6xPJ&#10;n/Rk2v8A7IoP+gOvf7IJ8Jv+8Vuif/Qbxn/1P79++7z/AH9L/vbf5+vf6xPJn/Rk2v8A7IoP+gOv&#10;f7IJ8Jv+8Vuif/Qbxn/1P79++7z/AH9L/vbf5+vf6xPJn/Rk2v8A7IoP+gOvf7IJ8Jv+8Vuif/Qb&#10;xn/1P79++7z/AH9L/vbf5+vf6xPJn/Rk2v8A7IoP+gOvf7IJ8Jv+8Vuif/Qbxn/1P79++7z/AH9L&#10;/vbf5+vf6xPJn/Rk2v8A7IoP+gOvf7IJ8Jv+8Vuif/Qbxn/1P79++7z/AH9L/vbf5+vf6xPJn/Rk&#10;2v8A7IoP+gOvf7IJ8Jv+8Vuif/Qbxn/1P79++7z/AH9L/vbf5+vf6xPJn/Rk2v8A7IoP+gOvf7IJ&#10;8Jv+8Vuif/Qbxn/1P79++7z/AH9L/vbf5+vf6xPJn/Rk2v8A7IoP+gOnLDfBz4d7dzGK3BgvjN0p&#10;iM3gslBmMNlcft7HRVFLV0sqz09RBKkAaOaGZFdGBBVlBBuPdX3i7kBVppCCCCC7UIP59KbP2V5R&#10;2+ZLiDZttjlidZI5EtIVdHRgyspCVDKQCCMgivRqPZb1J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JDfe/9kdX7Wyu9+xd2bf2TtHCQ+fK7i3NVQ0dJCDwqtLMyKZJGssc&#10;a3kkchI1Z2Cl2GF7hgkalmPAAVJ/Z0Vb3vtly3bPe7hPFbwRiryzOscaj5liBU8AOJOACT1r8/K3&#10;+fPtnDfxLafxI2d/ezILrpv9K3YUE1NjUP08uMwmqGurODdJK1qQI6+qknQ8jnbOSXko102kfwLQ&#10;t+Z4D8q/l1gT7p/fptLDXacqW/1D5H1t0rJAPnHD2yP8jIYwCPgcda83d/yX74+SGdO4O7O0d17/&#10;AKtKg1NFQZSfx42jZhpP8PxNMsGMx4KmxFPBFquS1ySSPLLbYNuXTCir6kfEftJyfzPXPvnf3L37&#10;3Hm8fer2e6IOpUdtMMZpT9OJAsSYNOxBXzr0Bvtd0Buve/de697917rYM/4T37iSm7u+QG0jOqyZ&#10;vqug3EtMWQFxi8ulMzhD+4wjOYAJX0rrAblk9gPnuOsUTejsP2iv/PvXQD7gG4iLeN2tKislnBMF&#10;qKkQzlCacTT6gVIwKivEdbWnuM+upHWof/wqQ2o6ZT4ab4ihRoqrH732pX1CqoZGgk2xWUiM+vW4&#10;kFTUlVC2TQ5LXkA95f8A3V7sFdxgJyDbSAetROp/ZRftr8usVfvLWprYTgY/xhCfQ/osP2932U+f&#10;Wpf7y56xZ697917r3v3Xuve/de697917r3v3Xuve/de697917raw/wCEwfd9Pjt8/Jf465KvjSTd&#10;O3MT27tKhlOm8mJnlxOa8ZPEkksOUx7aB6tFO7gFVcrid96PYzJDZbko+B5LeQ/JwJI/5o+fU09O&#10;soPu3b0ElvNvYjuVJ4x80Phv/Jk/Z1uIe8OOssOve/de697917r3v3Xuve/de697917r3v3Xuve/&#10;de697917r3v3Xuve/de697917r3v3XuicfKf54/G34gYyR+1t6xVG75KQVeK6x2n4q7cNWrAmJxQ&#10;+aJKOnl0nTUVktNTsQQsjMNPs123ZbjdTSJcVy5wo/P/ACCp6iL3P98OXPaSItutyPHK6o7OHTJd&#10;yA1pSPUNKmmHkKJ5aq461pPlF/Oz+TXc02RwHTfh+PewptVPFJtyUVW5amPVw9RnHij+xZgFZVx8&#10;NPJESyGqnWze5E23k63tKNN+q3zwg/Lz/M59Oub/ALm/fT5k5uZ7fZQNqtTUAxkSXjivFpiAI6ih&#10;pEqspqPEcZ6pzzGZzG4cnW5vP5XJZzM5Kc1WRy+YnlqaqokP1knqJmeWVzblmYk/19i1EWIBVAAH&#10;AAUA/IdYfXt9NuUrT3EjyyOavJI7O7n1ZmJJPzJ6bfdukvXvfuvde9+691737r3Xvfuvde9+6917&#10;37r3Xvfuvde9+691737r3TxgNw5/aeZx+49rZzMba3DiKgVeJzuAqZqOtpZQCBLT1VM8c8MgBI1I&#10;ymxPPPukkayqVcBgeIIBB/I9LNv3G42mZLm0lkhmjOpJYnaORDSlVZCGU0PEEdXM/Fz+d78juoXx&#10;m3O8aWn7/wBi0+mnkyOTdaLdFNFcDXHlUjaHJGMEsVroZJ5jZTWxDkBDcuTILmrQHw29OKH8uI/L&#10;Hy6zI9sfvscw8qFLffVG6WwoDIxEd6g9RIBploPKRdTHjKOtlf4vfOH45fLzDCt6i3xTy7jp6X7r&#10;M9dbk8dDuGgXjU02PaV/PAhIBqKV6imuQvm1ce483HZ7jampKtB5MMqfz/yGh+XXR/2z96OXvdmH&#10;xNouVaULWS1lpHdRf6aMk1A4a0LpXg3RuPZZ1KvXvfuvde9+691737r3Xvfuvde9+691737r3Xvf&#10;uvde9+691737r3Xvfuvde9+691737r3Xvfuvde9+691737r3Xvfuvde9+691737r3Xvfuvde9+69&#10;1737r3Xvfuvde9+691737r3QYds9KdRd8bVqdkdz9a7K7P2pVA68JvbHU2QhRiVPlg+4jd6aoVkV&#10;lmhZJUZVZHVlBBptO9XmwyieymkgkH4onZD9hoRUZyDUHou3PaLXeojDdxRzIfwyIrj7RUGhxxGe&#10;tZD58/8ACcrbNXi812T8DcrV4PNUcMmQqfj9vaukqqKsVFZjDtzO1ryVdJUkKFjpsnLURTO5JyFK&#10;iqjZPcgfeQljdbbf1DqSALuJQrr85I1orD1ZACB+Bj1jnzx936KRWuNkJRgCTbSMSjfKN2JKn0Dk&#10;gn8SjrUY3LtrcOzdxZ3aO7cJlNtbp2xl6nb+49vZyCSmrKGuo5np6qkq6eZUlgqKeeNo5I3UMjqV&#10;IBHvL+1uo72NZoWV43UOjqQysrCoIIwQQag9Yp3NtJZSNDKpR0Yo6MKMrKaEEHgQRQ9Mnt/pjr3v&#10;3Xuve/de697917rca/4S8dkTV3Wnyx6hmmYU+1t9bc7Ix1O1rM+ex+Qxla6c3JVdt0oe4AGpLE3N&#10;sNPvS7b4d1YXg/0SKaEn/mk6uP8Aq81Pz6y3+7ZuPiWt7afwSxTD/m6jIf8AqyK/l1tTe8Uusmet&#10;N3/hUTjHi7W+JGZMqGOv693RjEhAOpWpMlipWYn6EOK1QB+NJv8AUe8zPusyVtdwT0lgNf8ATJIP&#10;+fesSvvKpS4sG9Y5x+xoz/z91qw+8rOsZOve/de697917r3v3XutvH/hLbuKGTEfNHabrGlRSZHY&#10;m4qd9R1ypURbsppho02CwNTRc3NzMBYabnD771FsQ+2zeRW6Q/LSYGH7dR/Z1ld92m61R38Po1u4&#10;PrqEyn9mgft62z/eJHWUXXvfuvde9+691737r3Xvfuvde9+691737r3WvL/wpY3HHivgd1/gwInq&#10;d0/JjB0YR9QZYaXb+6ayWVLDSSssMKEEjiUkXtxkT92a28bf5ZPKOylP5tLAoH7CT+XUD/eHuvB2&#10;ONPOS7iX7Ascz1/aoH59aLPvO/rCfr3v3Xuve/de697917q+n/hORipMj/MSasSTQuB6G3PlZV0l&#10;tavU4eh03BGizVoa5v8Ap02uwIgH7yUvh8uAfxXcK/8AGZW/596nL7vkevfyf4bWY/8AGol/5+63&#10;1/eAvWb3VQn89DpWXub+W73TJQUsdXnOo6vF91YZJFvoXC1Xiy8oYKzI0W3a7IsCByRoYqjMwmD2&#10;K3sbLzLbajRbgPbN9sq9g/ORU/w9RX70bOd45eudIBaDRcLXy8Ju8+efDL/4OB6+d176MdYB9e9+&#10;691737r3XvfuvdK/r/fO5esN+bL7J2ZkHxW7+v8AdeP3rtfJx3vT5DF1cVbRzcFSfHUQIxFxcC1/&#10;aPcbCLdbeW1nGqOaN4nX1R1KkfsPSzb76Ta547mE0kikSRD6MjBh6eY6+o78Zu+9ofKDoPqrv3Y0&#10;0b7e7O2hTbiSkRxI1FVkGHJYyZhwanF5GKekmtx5YXtcWPvlhzNsE3K9/Pt8474JGStKal4qw+TK&#10;Qw+R66V8vb3FzHZQ30B7Jo1cD+E8GU/NWBU/MHodPZF0c9e9+691737r3Xvfuvde9+691r+bz/4T&#10;gfB/fO8d2b2y3anysp8rvHctfunJ0+Ozm0Up46jIVUtXMkCS7GmkWFZJiEDyOwUAM7G5OQdj95Lf&#10;NvgjgSCwKxokalorgkhFCitLoCtBmgH2dQXffd92a/mknea9DSO8jBZIKAuxY0rbE0qcVJ+3pNf9&#10;Ay/wP/5+18uP/P8AbN/+wL2q/wCCd3//AJR9v/5xXH/bV0l/4HLZP9/33/OW3/7Zuvf9Ay/wP/5+&#10;18uP/P8AbN/+wL37/gnd/wD+Ufb/APnFcf8AbV17/gctk/3/AH3/ADlt/wDtm69/0DL/AAP/AOft&#10;fLj/AM/2zf8A7Avfv+Cd3/8A5R9v/wCcVx/21de/4HLZP9/33/OW3/7Zuvf9Ay/wP/5+18uP/P8A&#10;bN/+wL37/gnd/wD+Ufb/APnFcf8AbV17/gctk/3/AH3/ADlt/wDtm6Z9w/8ACbf+XrtPb+c3VuPu&#10;v5X4fb22sPU7gz2WrM/s4Q0tFRQPU1VTKRsEkRwQRs7Gxsqnj29b/eW5iu5FijtrBndlRVEVxVmY&#10;gAD/ABviSadNTfd42G3RpHuL1VVSzEywUCqKk/7jeQHWlFvD+6n97t0/3DTOR7H/ALx139zI9zyw&#10;z5JcV9zL/DhkZ6amo6eauFH4xO8UEEby62SGNSEXNyy8bwY/qNPi6F8TQCE8TSNWkEsQuqtASTTi&#10;Tx6w7vPCE0ngavC1t4esgv4eo6dRAUFqUrQAV4AcOk57U9Juve/de697917oY/jt/wBlA9F/+Jj2&#10;x/7u6H2Scy/8k27/AOeaf/q03R1y3/yUbX/npg/6ur19V33yi66bde9+691off8ACkj/ALeD7e/8&#10;Vw23/wC7fcvvPX7tP/KvP/z2Tf8AVuHrCX7w3/JeT/nki/6uTdUAe8g+oJ697917r3v3Xuve/de6&#10;3mP+Ey//AGQf21/4txnv/eN2F7wU+87/AMl+3/6V8X/aRddZpfdy/wCSJP8A890v/aPbdbFHvHLq&#10;fuve/de697917r3v3Xuve/de697917r3v3Xuve/de697917r3v3Xuve/de697917r3v3Xuve/de6&#10;97917r3v3Xuve/de697917r3v3Xuve/de697917r3v3Xuve/de697917r3v3Xuis/Ib4WfGf5R4+&#10;pp+4eq9vZvMzU/29LvfGRigz9NYDxtDl6TxVbLEVBEMzS07W0yQuhKkysN2uNtNYXIH8PFT9oOP8&#10;vUZ8/wDs7y37mxlN4sopXIotwo8K5ThTTNHpfFB2klDwZSKjrVz+fH8ofsn4q4zL9q9VZTI9s9G4&#10;1fuszU1EUa5/b8NwDLlaenRIa6hS4L11NHGsYLNUU1PEnlaSNj5rj3IiKUBJDw/hY/KvA/I8fI1x&#10;1zF9+Puk7j7XxSbrtLvfbandIWA+qtV/ilCALJGPOVFXSMuiqC3VOPsXdYe9e9+691737r3Xvfuv&#10;de9+691v9/y+t+Tdk/Cj4z7qqZfPVt1Pjdu11QW1GSowaNhJ5XNh+5JNjmZ/6MSPcGb5D9PeTIMD&#10;WxH2MdQ/w9d7vYffG5j5N2e7c6mNhBG7cSzwL4DE/MtESfn0cX2VdS11pg/zxv8AsuzL/wDiLdu/&#10;9aqn3LfJf+4X/Nxv8nXHb773/K7n/ngtf8MvVPvsW9Ygde9+691737r3XvfuvdbfH8gL/sjjsr/x&#10;ZjM/+8tsz3FXPP8AuWn/ADRX/j8nXW37hf8Ayp95/wBLi4/7Qtv6vI9gzrNv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qt/nX/NO6W+HsFdszBGk7W718WiLYGHqAtLiWdSUm3DXRiRaS36hRx66yQFNSU8M&#10;i1AEey8tzbsdZ7I/4yOP+lHn9vD/AAdYze+H3ndm9oFa0ipe7kRi0jcBYajDXDiugekYrI1R2qp1&#10;jUa+Sny375+We7P719073rM6tLPJJt/atCDS4TEpJwYsbjY2MMPoCq0zmSqmCqZ55WGr3Km3bVBt&#10;a6YVp6scs32n/Jw+XXJn3J929+917r6neblpApJigTstoAfKOMGgxgs2qRh8Tt0Wz2Y9Rt1737r3&#10;Xvfuvde9+691737r3Vuv8kTe0e1PnjtjCyVBgHY/XW4tkovrAkaKljz6xsV9NicFca/SWCgesp7C&#10;nOUJlsiR+B1b/Cv/AD91lt9yjel2vnmKFjT6uzu7YcclVW6pjHC2JzioHnTrdL9xF12S612/+FK3&#10;W9Ruj4R9eb/oqdJZ+r++sdPk5mveLG5jFZbHTMtgQS2TOPWxsLEnVcBWyL+7PuQtN9lt2P8Ab2rh&#10;R6vG8bj/AIyH6gT7w+3G62WOdf8AQblC3+kdHT/jxTrRj9529YVde9+691737r3Xvfuvde9+6917&#10;37r3Xvfuvde9+690bv4H/JzI/D35Z9Ld/UslU2I2duyOm3vj6QuTWbdyKPjs7TeNTpmlONqZZKdX&#10;DKtVHBLp1RqQDufuV15y2i52801SRkxE07Zk74zU8BqADEfhJHn0LeRuZG5S3W3vs6UekoFe6J+x&#10;xQce0kgfxAHy6+nZt3cOD3dt/Bbr2xlqDPba3PhqXcO3s5i5Fmpq2hrYEqaSrppUJSWCpp5UkjdS&#10;QyMCOD75fXFvJaSNFKpV0ZkdWFGVlJBBHkQRQjro9BOlyiyRkMjqGVgahlYVBB8wQajp59s9O9e9&#10;+691737r3Xvfuvde9+691737r3Xvfuvde9+691737r3XvfuvdMO6N07b2Tt7Mbt3hnsPtfa+36B8&#10;nnNw5+oipKOkp4xeSaoqZ2SKKNR9WZgPoPqR7vHG0zBVBJJoABUk/KnSHctyt9mt5Lq7ljhhiUvL&#10;LK6pHGiipZmYgAD1J61lPnP/ADv83nJcv1n8NjPt/CKz0OU7xy1OBkKsX0uNv4+pjIx8DKCBWVSG&#10;qYMTDT0jok7yJsvJoWkl3k+UYOB/piOP2D8yeHXNr3v++vLdGTbeTqxoKq+5SJ+o/r9PG47B/wAN&#10;kBc1OlEIDnXdzuezm6Mxkdw7lzOW3Fn8xVNXZbOZ2omq6yqnc3eapqah5Jp5XP6ndmY/k+x9HGsQ&#10;CqAAOAAoB+Q6563+4T7rM9xdSSTSyMWklldpJHY+bM5LMfmST01e79JOve/de697917r3v3Xuve/&#10;de697917r3v3Xuve/de697917r3v3Xuve/de697917r3v3Xuve/de6e9t7m3Hs3PYrdO0c9mdr7l&#10;wdYuQwu4Nv1M1HW0k6fpmpqqneOaGRbmzIwNiRfn3SWJZlKOAwOCCKg/t6XbZulzstwl1ZyyQTRM&#10;Gjlido5EYeaspBB+w9bGvwW/ngVlNLh+sPmYTW0kjpj8T3th6cCWEW0oNy46mT99L8Guo4xIPT56&#10;WUmWqEfb1ybxktPtMZP/AB0n/AfyPl10T9j/AL67Ax7ZzjkEhI9zjSlMUH1MaDOf9FjHprj+KTrZ&#10;ZwGfwW6sLitybYzOK3Ft3OUMeUwudwdRFV0dXTTKHiqKapgd4Z4ZUIKujFWBuCfceuhjJVgQQaEH&#10;BB66O2N9DucKXFtIksUih45I2V43RhUMrKSGBGQQSD07+69Kuve/de697917r3v3Xuve/de69791&#10;7r3v3Xuve/de697917r3v3Xuve/de697917orvcfza+Inx++7h7j+SHTuxMnRAtPtvKZ2hkzNlvq&#10;8eEppZ8vNpPB8dM1iQDyQCKNm5J3fmGhsrO4lU/jWJ/D/NyAg/Nug5u3N+17Fi7u4Ij/AAtKuvHo&#10;gJY/kOqle6P+FIXwY2F9zR9U7f7c74yahjR1+Gxi7fw7lfoJavPyUmXi1kjTpxUnAYtpIAaXdl+7&#10;Zv24Ua7a3tV8w0niyfkIQyH/AJyDqLd3+8Hslji2We5OaFI/DT8zKUbPyQ/Pqojuz/hS38uN6tU0&#10;fSfVnU/R+KmRhFXZQVO7M1CxvpKVlYMbiGCg8h8S9yAbgXUzBsn3ZdosqG+nuLlvRdNvGftC63/Z&#10;IOop3j7xe6XeLOCC3Hq2qdx9hPhr+1D1UX3R/ML+bvyE+5i7a+Tvbm5MZWhlq9t0GUkw+GkDfXXh&#10;MIMdiG44F6bgEgWBI9y/svt1sXL1DaWNujDg7IJJB9jy63/411FW7+4G9b7i6vJ2B4qr+Ghr6pFo&#10;U/s6+hH/AC4d302+vgL8ONw01ZJkG/2XDaOCr62aRpZJK3EYWkxOQaSRwHeX76hlDk3Oq/qb9R54&#10;e5FmbHmDcYyKf45cMABQBZJWkWgHlpYU6zy5AuvrdjsJKlj9JACSakskao1SfPUpr0dT2Cuhd173&#10;7r3Xvfuvde9+691737r3Xvfuvde9+691737r3Wlt/wAKYfjftrY/dPSPyS2zRU2Pru7MBk9n9gQU&#10;qognye2hjzQ5KQCzSVFXjcktNI30CUEN7M12zV+7HzLLfWV1tkpJFsySRVzRJtepfkAyagPVz1iF&#10;94zl6O0urbcowAZ1eKWlBV4tJVvmSrFSfRB1rEe8o+sbOve/de697917r3v3XutoH/hL9l44e/Pk&#10;/gTNOsuS6gxOXSnXV42WizXhZ35064zkFCXF7O9rC98WvvSQlrCxkoMXEi18+6MH/nz+Q6yW+7ZJ&#10;S8vU9YYj8u12H/P3W5/7ws6y661Xf+FRWzJa7q74jdhgP4dr7+3VsyQg+nVnsdiK5Lrp5YjbbWNx&#10;YauDe65V/dZvvDu9wtv9+QwS/wDOJ5F/6zdYz/eUs9dpY3H8Essf/OVEb/rD1pw+8zesR+ve/de6&#10;97917r3v3XutiL/hNd25Bsz5r776tr6kQ0nc3TFdT4qAlQZstgKulysCgEXbTif4m3B/FyCORjl9&#10;5jaDe7JDdqKm2uV1H0jmVkP/ABsRjrID7u26i03ea1bhPbmnzeJgw/4yXP5dbz3vBTrNDr3v3Xuv&#10;e/de697917r3v3Xuve/de697917rUW/4VC9swPV/FLoujqYjU09NuHtncdGbF1SZqLD4WQf2lV2g&#10;yin8MVH5XjL37rW0H/H79gafpW6Hy/FI4/nH+3rFj7ye6YsrIU/0Wdx5/hjT9vf+zrUo95d9Yrde&#10;9+691737r3XvfuvdbN3/AAmE2U9f8lvkh2KIWaPa3RlJsp57mytn8/RVyoRq0kuNtsQSCRoNiASG&#10;xf8AvR33h7bZW3+/Llpaf80omX/rN1kh922y17heXFPgt0jr/wA1ZA3/AFh/l1upe8J+swOk5vHa&#10;eB37tHdWxd1UEeU2xvTbldtPceMl/RU0GRpZaOsgb/aZqeZ0P+B9qbO7ksJkniOl43WRGHkyMGB/&#10;IgHpi6tkvI3hkFUdWRgfNWBUj8wevlh/IPpzcPx67x7Z6P3UkwznVm/8nsqqnlQx/cpQ1UkNNXRq&#10;wBNPX0wjqYW+jxSo44Ye+q3Lu9R8x2FvfRU0zxJIADXSWUEr9qmqn0IPXM7mDZ35fvp7KSuqGV46&#10;n8QUmjfYwow+R6B72c9E/Xvfuvde9+691737r3W0d/wnS+fdFsDeOb+D3Z+ajo9t9mZiTdnRmRyD&#10;kR024miAyeBMjsUjjzdPAk9GnoT76GaJfJUZGNfeK/3jvb9r+Fd9tVq8KiO6A4mGvZJQcdBJVjnt&#10;KnAQ9ZMfd/55FnK2y3LUWVjJbE8BJTvjrXGsDUox3BhksB1uZe8L+suOve/de697917r3v3Xuve/&#10;de697917r3v3Xuve/de697917r3v3XutbP8A4UM/Pui6i6Xj+G3XWaiPaHeOOSs7OkoXvJiNmiRt&#10;VLIUYeKq3JUQ+AIdV8dHWCRFFTTyHJX7u3t+28X375uV/QtSRDXhJc0wR6iIHV/pytDgjrHz3555&#10;XaLL9027frXI/Vpxjt/MH0MhGn/ShvUHrSL95x9YZde9+691737r3XvfuvdDH8dv+ygei/8AxMe2&#10;P/d3Q+yTmX/km3f/ADzT/wDVpujrlv8A5KNr/wA9MH/V1evqu++UXXTbr3v3XutD7/hSR/28H29/&#10;4rhtv/3b7l956/dp/wCVef8A57Jv+rcPWEv3hv8AkvJ/zyRf9XJuqAPeQfUE9e9+691737r3Xvfu&#10;vdbzH/CZf/sg/tr/AMW4z3/vG7C94Kfed/5L9v8A9K+L/tIuus0vu5f8kSf/AJ7pf+0e262KPeOX&#10;U/de9+691737r3Xvfuvde9+691737r3Xvfuvde9+691737r3Xvfuvde9+691737r3XvfuvdRqysp&#10;MfSz1tfVU1DRUsZmqausdYoo0HJeSRyqIo/JJAHvYFcDqksqwqXchVAqWYgAD1JOB0Sntf8AmQ/C&#10;Tpr7qHd3yG2JkMpSExyYPYs0m46wSj/dMkWDjrxTyX+onaIL/aK+ze12C8vPgiah82GkftanUN81&#10;feG5L5N1C83W1LrgxW7G7lDehW2EpU/6bTTzI6rP7X/4UDdPYb7qk6Z6R33vupQmKHLb6rKPAUZP&#10;/HWOGlGaq5o/6K4pnb86PYiteRZnzNIq/JQWP/Po/mesbeavv8bNZak2fbrq6YYD3Dx2sR+YC/UO&#10;R8iqE/Lqs/tf+d582+wfuqXaOW2J05i5iUjTYuJjqazxH+zJW5x8qRJb6yQR05/KhfYiteTLODL6&#10;pD/Sag/YtP8ACesbeavvsc6b9qSza129Dw+ngEkun0L3JmFfmqJ8qdAn8T/lH3HvT5v/ABi3R3J2&#10;92Bv2A924PHTHemXra6lpxk6xMaXjpqip+1pYohWav21RIwCwU20lXuu1ww2Uywxop8MntUA9vdx&#10;pU8Ogf7Te6e87zzts1zvG4Xd0p3G3QieeSSNfHbwKhGfQgHiV7QAvGnW9X7hjrt31737r3Xvfuvd&#10;e9+691737r3Xvfuvde9+691737r3Uaso6TI0lVj8hS01dQV1M9HW0VYiywzQyqUkiljcMkkciMVZ&#10;WBVlJBBB97BpkdNyxLOpRwGVgVZWAKspFCCDggjBB49fP0+cXSWM+Onyy7x6ewSSRbe2pvE1G2ae&#10;YlmhxeVpabM4yBnPMhp6DIQxlzy+nUeT7nPZbw39rHK3Ern5lSVJ/Mjrgj74clxe3vNm5bRb4hhu&#10;NUKnOmGeNLiNa+elJVWvnSvRU/Zp1FPXvfuvde9+691737r3W7z/ACZ62eq/l59LwSlTHjsvuqip&#10;tIsQjbrzNQbn8nyTvz/Sw/HuG+bRS/k+xP8Aji9drPueSmT2+20H8L3yj7Prrlv8LHq0f2G+snOt&#10;MH+eN/2XZl//ABFu3f8ArVU+5b5L/wBwv+bjf5OuO333v+V3P/PBa/4ZeqffYt6xA697917r3v3X&#10;uve/de62+P5AX/ZHHZX/AIsxmf8A3ltme4q55/3LT/miv/H5Outv3C/+VPvP+lxcf9oW39XkewZ1&#10;m3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dEhQWYhVUXZjwAB9ST7914mnWtn/Mk/nHPiZs/wBEfD/PxNkI2mw2+O9M&#10;cdQp3VniqKLa0n6GmFirZUalQEnH/ueOtjkDl7lPxKT3QxxWP1+bfL+j+3GDzp+8b9776Bpdi5Rl&#10;BkGqO53JciMglWjtjwLeRnyF/wBCq1JF1la2trMlWVeRyNXU1+Qr6mStrq6tkaWaaaVi8sssrlnk&#10;lkdizMxLMxJJJPuR1UKKDAGABwA65pTzvdO0srM7uxZ3YlmZmNSSTUkkmpJyTk9Rve+muve/de69&#10;7917r3v3Xuve/de697917oy3w27K/wBEPys+PnYslQKWh252xhmzc7EALjaqsjospySAL46pmFzw&#10;L88ey3eLf6q1lT1RqfaBUfzHUmezPMf9Uua9p3CtFjvrcSE+UMriGX/qnI3X0KvcE9d/OiEfzROm&#10;G79/l/8Ayn66p6R67Kt1ZV7227SQ/wCdlye15IdzY+CEixElVV4lIByFYSlHOhm9j72t3v8Aq/zB&#10;Y3JNF8dY3J4BJwYWJ+QWQn8qjPQJ9x9n/fux3tsBqYws6DzLw0lUD7WQD0znHXzNvfTrrnL1737r&#10;3Xvfuvde9+691737r3Xvfuvde9+691737r3Xvfuvdbif/Ce3+ZLQZ7bVJ8De5twxU25ttJNW/HPO&#10;5aVR/EcaS9RWbVMkhDNW41i9Tj1JYy0bTUqeNaGnSXDX7w/to1tKd/skrG9BeKo+B+Alx+F8K/o9&#10;GNdZplt7De4a3MQ2S8cB0qbVmPxpkmPP4k4r6pUCmgV2rfeKPWTXXvfuvde9+691737r3Xvfuvde&#10;9+691737r3Xvfuvde9+690CXyB+Q/VHxi61zHafb+5qfb+3MWhioqRCj1+UrCjPDjcTSNJG1bkKj&#10;QdEakKiK80zxQRyyorsbGXcZBFEKk/sA9SfIdA3nzn7a/bbbpN03eZYYUFAMGSaShIjiQkF5GoaK&#10;PIFmKqGYaXHzr/mLdwfNbc09DkJ6jZPS+JyJqNodWYyZjF6Cwir8zMukZLKFTfUQIKcEpTxqTJJL&#10;L2ycvxbOtfikI7nP+BfQfzPn6dcbvfL7xO7+81wYmJttuR6wWSNg04STkf2knn/AnBBWrNXn7P8A&#10;rHrr3v3Xuve/de697917r3v3Xuve/de697917r3v3Xuve/de697917r3v3Xuve/de697917r3v3X&#10;uve/de697917r3v3Xuve/de6sk+BP8ybtn4V5+lwMslZvzorKZMT7o60rZfVS+V/8oyGAlkbRQ5C&#10;xLvFxTVZGmcI5SoiDu+cuxbuNQ7ZQMP6+gb1Hz4j+XWSHsR95DdfZqZbZ9V1tjvWa0Zsx6j3SW5Y&#10;0R81KYSQ4bSTrG5/0b3r1h8jet8D2p1Juak3NtPPQAh4iq1NFUhVafH5Gm1NJR5ClLASwvyLq6F4&#10;njkeI7yzksJDFKCrD9h+Y9QfXrsbyVzttvuDt0W6bVMs0EowR8SNQakkXiki1oynI45BBIu+0vQr&#10;697917r3v3Xuve/de697917r3v3Xuve/de697917r3v3Xuve/de6+ft/Of8AkB8r9t/O35G9J53v&#10;/uUdZYfcNJXbS2FBna+jwkWJzWIx2YpoI8dQzU9BURQpXeEPJHJL+2Y5XaRX99BvZTl3aLrYbO+S&#10;0tvHZWEkpiVpDJHI8ZOpwzAnTWgIGagUI6wX94OYN1tt7urNrq4EKspjjEjLHokjR6aVIBHdSpqc&#10;UJ49Uke5y6hfr3v3Xuve/de697917rdT/wCE3vzLwu9ekdy/DLdOWhp989PZGt3v1pRVDBWr9r5a&#10;sNVkYacW/cmxGdq5pZgTqMOQg8alIZSmEn3k+S3sb9N6iUmK5CxzEfgnjXStfQPGoA+aNXiOsxfu&#10;+c3Je2LbRIwEtuWkiB/FC7amp6lHY1+TL6HrZt94xdZF9e9+691737r3Xvfuvde9+691737r3Xvf&#10;uvde9+691qEf8KhO2sLV5z4qdGUNasu4MJjdw9p7moFc/sUuRkoMVhZGQHSWnkxuTALDUoj9PEje&#10;8wfut7Q6pfX7CiMYYENOLJqkfPyDx/t+XWKv3k92RjZWKmrDxZ3FeAOlEx86P+zrU295b9Ys9e9+&#10;691737r3XvfuvdbSv/CXnCvP3H8r9xCmgePFdZ7dwrVjKPLGa/KV06xI1tQjlGNLOAQCY0JBIFsV&#10;fvSzabOwjqe6aZqeR0Igr+WvH2nrJr7tcVbm+enCKFa+Y1PIf56f5dblfvDHrLbqkn/hQT1S3ZP8&#10;t7fGfgppKqu6a7E232lSpF+oJ93Jtyre35SKh3DNK4/CoW/s+5v+73u37s5lijJoLmKaA/7z4y/t&#10;aIAfb1D3vrtf7x5elcCpgkimHyo3hsfyWRj18/X30J6wQ697917r3v3Xuve/de6Hz4s99Z/4v/In&#10;p3v/AG2kk+S6t3zR7lmoI2KmtoVcw5THlgyEJkcZNUUrnUPTMeR7D3NfL8fNO23G3yYE8TID/C/F&#10;G/2rhW/Lo+5X31+Wdxt7+PJhkViP4k+F14j4lJH59fUQ647C2j2zsHZvZ2wczTbg2Vv7bVHuza+Z&#10;pCClRRV0CVED8E6H0OA6H1RuGRwGUgctdx2+babiS1uFKSRO0bqeIZCQR/L8+PXSewvotzgjuIGD&#10;xyIrow4FWFQf59LT2i6V9e9+691737r3Xvfuvde9+691Gra2jxtHV5HI1dNQY+gppK2urq2RIoYY&#10;YkLyyyyuVSOKNFLMzEKqgkkAe7IhkIVQSSQAAKkk4AAHn1VmCAsxAAFSTgADzPXzTf5ofyxi+Zvz&#10;U7d7fwtdLW9f0dfHsDqkyBlUbdwgalpKiNH9caZWpNRkijepHrXUhbaV6Ze1fKJ5L2S3s5BSYgzT&#10;/wDNaXJB/wBINKf7Xrnf7mc0jm/eZ7pDWJSIoP8AmlHUAj5M2p/9t+XVfXuROgD1737r3Xvfuvde&#10;9+691uw/8JkOqJtufGPvvuKqpvt5e0e4KXaVA7pZp6HauLWSOdXt64fvtw1kKi/pkhl4F7nCH7z+&#10;7C53S1swaiC3Mh+Tzuaj7dMSn7COsyPu5bWbbbLm7IoZrgID5skKCh+zVI4+0HrZf94y9ZEde9+6&#10;91pdf8KU/iTNs3uTrn5g7YxgXbfcGLi647KqKWIBYdy4Wm/3FVVTKLapMvgIhBELEqMO5ZvWg95q&#10;/dn5vF5ZzbNK3fbsZoQTxhkPeoH9CQ6j/wA1PkesQvvEcqm1uod2iXtnAhmIHCWMdhPzZBp/5t/M&#10;dawnvKPrGzr3v3Xuve/de697917pyw2Zy+3Mxitw4DJ1+FzuCyUGZwuZxcrwVVJV0sqT01TTTxMs&#10;kM8EyK8ciEMjqGUggH21PAlyjRyKGR1KsrAFWVhQgg4IINCPMdOwzPbOskbFWVgyspoVZTUEEcCC&#10;Kg9fQQ/lD/zT9q/O3rKj687Fy2Nwnyp69wqJvTAyGOAbkooAkQ3NiIlCRsJSVGQpohejqDqCLTT0&#10;5989Pd/2qm5CujcW6lrGZj4T5PgsanwnOcj8DH4l89QbrO/2r9zIud7YQTkLexL+omB4qjHiJ8j+&#10;ID4T/RKk3Pe4X6lzr3v3Xuve/de697917r3v3Xuve/de697917r3v3XuiAfzEv5gfVv8vvpGv7B3&#10;bLRbh7I3BFNjOoeq0nEdXnckoQNJIFDSU2Hx3lWWvqyNMcemGMvV1FNDLIHt17fXfuFfC2hqkKUa&#10;4npVYk/yu1KIvmcmihiAPz7z1bciWRuJqNK1VghrRpX/AMiLWrt5DAqxUH5x3dPcnYfyD7T3v3L2&#10;rn6jcu/uwM5LntwZSa4XW9lip6eO5FPR0kCpBTQr6IYI44k9Kj30j2PZbbl20isrRAkUShUXz+ZJ&#10;82Y1LHzJJ65971vFxzBdSXl02uWVizHy9AAPJQKADyAA6C/2a9FfXvfuvde9+691737r3Qx/Hb/s&#10;oHov/wATHtj/AN3dD7JOZf8Akm3f/PNP/wBWm6OuW/8Ako2v/PTB/wBXV6+q775RddNuve/de60P&#10;v+FJH/bwfb3/AIrhtv8A92+5feev3af+Vef/AJ7Jv+rcPWEv3hv+S8n/ADyRf9XJuqAPeQfUE9e9&#10;+691737r3XvfuvdbzH/CZf8A7IP7a/8AFuM9/wC8bsL3gp953/kv2/8A0r4v+0i66zS+7l/yRJ/+&#10;e6X/ALR7brYo945dT91737r3Xvfuvde9+691737r3Xvfuvde9+691737r3Xvfuvde9+691737r3X&#10;vfuvdBb3lDuqfpXt6HYuXrMBvaTrHPLs7O48Az0eV/hdV/D6qEFWDSQVfjdQQQStiDf2otColQuK&#10;rrXUD5ioqP2dBvnJLqTaL5bKRorg2dyLeVQC0c3gv4bgEEEq9CAQQadfPi7H7u7k7gqvvO1e1Owu&#10;xZ1l80X99MxX5FIm5A8MVVPLFAqg2CxqqqOAAPc7W9jDaf2SIv8ApVAP7ePXAXmPnneucG1brfXd&#10;3moFxcSyqD/RV2Kr8goAHl0F3tV0Feve/de697917qZjshXYnIUOVxlVNQ5LGVkWQx9bTsVkhnhd&#10;ZIpY2HKvHIoZT+CAfdWUOCpyCKEeoPT9rcyWUqTRMVeNldGGCrqQwI+YIBHX0Evht8ltufLL49bA&#10;7iwlRRjK5TFpi994Wla5xm4KSONMrQups6IJz5acsAZKWWCYC0g9wVu23ttc7QtwBqp/iU8D/n+d&#10;R1329ofce291Ngtd4gK65ECXMYP9jdIAJYzwNA2VJA1IVbgw6NF7LupL697917r3v3Xuve/de697&#10;917r3v3Xuve/de697917rQi/mUdk4ntn5z/I7eeCqI6vEnfEe06Osh5jmG3MbQ7daaNgAHilfFF0&#10;YXDKQwJBBM3cu25trKJG46dX+9sX/wCfuuE/3kuYoeaeed3u4DqT6lYAw4MbSGK0JHqCYCQeBGRg&#10;9Ec9nXUH9e9+691737r3XvfuvdbxP8nfC1GG/l59FNUiRJsxPubNeGQAaY5t1ZpYSCCdSywRpIDx&#10;w9rce4Z5rcPfy08tA/Yi1/n121+6LZNZe3+2awQZPrJKHyV7240/tUBvz6s39h3rJPrTB/njf9l2&#10;Zf8A8Rbt3/rVU+5b5L/3C/5uN/k647ffe/5Xc/8APBa/4ZeqffYt6xA697917r3v3Xuve/de62+P&#10;5AX/AGRx2V/4sxmf/eW2Z7irnn/ctP8Amiv/AB+Trrb9wv8A5U+8/wClxcf9oW39XkewZ1m3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RIUFmIVVF2Y8AAfUk+/deJp1qr/zX/5p1bv3I7i+Mnxs3K1N19j5mxXZ3Z+35yHz8y2E&#10;+IxNTCwKYWF7x1VQjXyDq0UbfYBmrpK5Y5ZEQFzcDuOUQj4fmR6+g8uPHhy9+9T96F94kl5Z5bm0&#10;2yHRe3sTZuGHxQwspxEpxI4NZSCqnwgTJr0ex91z5697917r3v3Xuve/de697917r3v3Xuve/de6&#10;97917r3v3XuvoVfDjuKPv34udGdsmqjrMhuvr2h/vFNEwcfxiiQ47Mpe7H9vK0lQtidQtZrNf3A+&#10;62n0NzJF/Cxp/pTkfyI6+gP2k5vHPnLO27tqDNcWkRlINQJ0HhTD/ayo4znGc9GSliinikgnjjmh&#10;mjMU0MoDK6sCGVlIIZWBsQeCOD7QAlTUdSIRXB6+XP8ANroSo+L/AMs+/wDoiSmaloeveyq+h21G&#10;7MzNg6txkdvzOXAYvUYOspJWvflyAzD1HqZyNv45o2i0v61MsKFzw/VXsk/ZIrDrmvzpsZ5b3W6s&#10;qUEUzBP+abd8fH+gy/7PRW/Yr6DHXvfuvde9+691737r3Xvfuvde9+691737r3XvfuvdO+Az+c2p&#10;nMPufbGYye3tx7eycGawOews8tLWUVZSyrNTVVLUwsk0FRBMivHIjBkYBlII9s3NtHeRtFKqujqV&#10;dGAZWVhQgg4IIwQenre4ktJFliZkdGDKykhlYGoIIyCDwPW9t/J7/nCYP5k4PF9Bd+5TGbe+U23s&#10;ZoxmTfxUtHvqjpYi0ldQxqEhgz8EKGSuoYwFlUPW0SCAVFPQ4F+8fs5JyXI1/YKz2LtkZZrVmPwt&#10;5mMnCOeHwtmhfNv2n92I+cIxZXpVL1FwcBblQPiXyDgZdB/plxULfn7gHqb+ve/de697917r3v3X&#10;uve/de697917r3v3XugF+SPyR6s+K3Vmb7Z7Zza4zCYxftcViqXQ+Qy+QdGanxmMp2ZDUVlQUP5W&#10;OKNXnneKCKSRVthYSblIIohUn9gHqfl/q49Af3D9w9r9sNrk3XdZNESYRBQyzykErFEpI1O1PkAA&#10;WYqqsw0cvmT8ye0/mh2nU7/3/UtjNv4xpaHr7r6hld8fgse7g+KK4QVFdUBEarq2RZKiRVAWKCKC&#10;CGZdn2ePZ49CZY/G/mx/zeg/y9cS/eP3j3T3l3Q318dEKaltLRWJitoieA4apGoDJIQC5AACoqqp&#10;RvZt1EfXvfuvde9+691737r3Xvfuvde9+691737r3Xvfuvde9+691737r3Xvfuvde9+691737r3X&#10;vfuvde9+691737r3Xvfuvde9+691737r3XvfuvdHP+Evza7P+FHZ8W8NnyyZzZWckho+x+uKyZko&#10;8xRoxsymzrS5OlV2akq1UtGxaORZKeSaGQn3nZo94j0thh8D+YP+UHzHUz+yfvZufsvuYurUmW1l&#10;Krd2jNRJ0HmOOmVanQ9MfC1VJB3jegu+etvkr1Ztrt7qrMnMbU3JAbJOoiq6GristVjq+DUxp66j&#10;kOiRLsp9MkTyQyRyPDV7ZSbfIYpRRh+wjyI+R67Z8jc8bd7i7ZDu21yeJBMMVFHjcYaN1zpdDhhw&#10;8wSpBIye0nQu697917r3v3Xuve/de697917r3v3Xuve/de697917r3v3XutJ/wD4UzdFzbV+SfS3&#10;f9BSTLh+3etJdmZioRSYxl9r1V9ckgXSj1GKy9KkasbuKSVluEe2bf3Yt9F1ttzt7EareYSqK58O&#10;daYHoGjYk/0h8usPPvG7Kba/tr9QdM0JiY0xrhaoqfUrIKeuk04HrWf95O9Y5de9+691737r3Xvf&#10;uvdCZ053D2L0D2bs7uHqbctZtHsHYeYTNbcztEFYxyKGSSKWKQNFUUtTC7wzwSK0U0LvFIrI5BK9&#10;62a25htZLO7QSRSrpdT6cQQRkEGhBGQQCOjPZ94uNhuY7u1cpLG2pWH7CCOBBBIIOCCR1v8A/wDL&#10;V/m59GfPLbGG2lm8liOsPk1QY9Y90dU5SYQw5WWKMGbI7UnnkP8AEqGUBpGpNbV9EFkWeOSnSOtq&#10;OfPuZ7Q3/IMrTIrT2RP6c6ipQE4WUAdrDhq+BsUINVGdXt57p2XPESxMVhuwO+BjTUQMtET8S/L4&#10;l8xSjG3X3EPUp9e9+691737r3Xvfuvde9+691737r3VeP8wD+ZN0F8AOvazMb6zNHujtjLY2STrn&#10;pbC1CfxbK1FisM1XpWU4jDLJzNXVCBdKulMlTUhKd5E9vvbXcPcG5CW6lIFI8a5YfpxjzA4a3pwQ&#10;GvmxVakATnn3BseRbcyXDB5mB8K3U98h8q8dKernHkKtQH53/wAkfkP2Z8q+6t998duZWLKb237l&#10;BXVqUavHR0VPFGkFFjcfC7yNBQY+kjjggQu76EDSPJKzyN0W5Z5cteU7GKws10xxLQVyzMTVmYgC&#10;rMSSfLyAAAHWAvMfMFzzTeSX121ZJDWgrpVRhVUEmiqMD9pJJJ6A32fdEnXvfuvde9+691737r3W&#10;6/8A8Jj+qZ9ufGXvzuGrpTTSdo9v0m08fK6ANUUO1sWJI5lcctEK7cNZEAf0vFJYc3OEX3n92Fzu&#10;lrZg18C3ZyPR53yPt0xKfsI6zI+7ltZttsubsihmnCA/xJCgofs1SOPtB62YfeMnWRHQO/IbqHF9&#10;/dEdw9JZloYqDtXrbM7EeqnBK08mSoJ6aCrGkFtdHUSJMpAJDRggEj2ccvbu+wX9vfJ8UE0coHro&#10;cMR+YFPz6Kt82tN7sp7N/hmikiPy1qVr+RNfy6+VxuDAZjamfze19xY+fE7g23l6nAZ3FVVvLTVl&#10;HM9PVU8mksvkhnjZGsSLg2J99Wra4S8jWWIhkdVdGHBlYBgR9oNeuZVxbvaSNFINLozIyniGUkEf&#10;kRTpo9vdM9e9+691737r3XvfuvdbFH8lv+cDQ/Ep4fjH8k8pkJPjvnMu9XsTe1pKltlV9ZM0lXFP&#10;AivPJtzITyGeUQhnoqppahYZEqaho8cfez2cbm2u6bYo+rVaSxYH1KKKAg8PEUCgrh1oKgqK5A+z&#10;/uwvLFNs3Fj9KzExS8fp2Y1II4+GxNcfA1TQgmm73tjdG2t7bew27dnbgwm69q7ix8eWwG5NuVUF&#10;bQVtLMoaKopKumeSCogkU3V42ZWH0PvBy6tZbKRoZkZHQlXR1KsrDiCCAQR6HrMm3uI7uNZYmV0Y&#10;BldCGVlPAgioIPqOn32x091737r3XvfuvdYampp6KnqKysqIKSkpIHqaqqqXWOOOONSzySOxCoiK&#10;CWYkAAEk292VS5AAJJNABkknrTMFFTgDJJ4Adahv86f+c9tPe21Nz/D74hbri3FhtwI+E7s7q29M&#10;r0FXQm61G3Nu1UZIraes/RX18TfbyQBqSmaoiqJpEy/9k/ZWazmTed4j0MlGtrZx3hvKWQH4Sv4E&#10;Oa9zaSoBxW94Pd+K5ifadpcOHBW4uFNVK+ccZHGv43GKdq1qSNTf3lv1iz1737r3Xvfuvde9+691&#10;737r3X02P5aPx/l+MfwY+N/UeQx0mK3JjuvYN0b2oagETRZzcEkudy1POWAYyUdbkZKbn9KQqg9K&#10;ge+YPuZzCOaN9vLxTqRpikRHAxRARIR9qoD9pr10d9vdi/q3s1paEaXWINIPMSyVkcZ9GYj7BTo9&#10;HsC9DPr3v3Xuis/NP4ubW+ZXxn7T+Pe6ZKeh/vtgSdsbgnjMhxOco2Wqw2UVVIkK0lfFGZkRlaan&#10;M0BYLK3sVclc0y8mbnBuMVT4T96Vp4kTdrp+ak0PkaHy6DfN3LcXNu3TWEuPETtaldEi9yN+TAEj&#10;zFR59fMZ7H683j1Lv7eXWHYOEqtub32DuSs2nurB1ltdNXUM709RHqUlJE1oSkiFo5EKyRsyMrHq&#10;Btm4w7xbx3VuweKVFkjYcCrCo+w5yDkHBz1zg3LbptpuJLW4UpJE7I6nyZTQ/aPQ8CMjHSL9rukX&#10;Xvfuvde9+691737r3S1647H311Dvra3ZvWW6cvsrfuysvHndr7owUniqaSpivZlNijxuhaOWKRXi&#10;mid4ZkeJ3RkO57Zb7zbyWt1GssUqlXRhVWU/4COIIoQQCCCAelu3bjPtM6XNs7RyxsGR1NCpH+EH&#10;gQaggkEEEjreC/lp/wA9fqD5O0G3+pvk5kdvdL/ILxx42kz9a60e1t0zABUko6qZzFh8pUH9VFUu&#10;sUshAopnaRaWLBj3N9iLzlZnu9sD3Nplio7p4B6MAKuo/jUVA+ICmo5oe3fvVaczKtruBW3usAEn&#10;TDMeHaSe1j/AxyfhJ4DYJ94+dTn1737r3Xvfuvde9+691737r3XvfuvdU1fzFf5z3x2+EVDm9h7P&#10;rsZ3Z8j44ZKSl6527ULLj8HVaT45d15GB9NEI29RoIWfISekPHSxSrVLM/tz7LblzyyzzBrazqCZ&#10;nFGlWuREpHd/pzRBnLEaeol5+93dv5LVoYyLi7yBChBWM0wZWB7f9KKucYAOrrRI+RnyS7k+V3au&#10;4O5O8t41+8d6Z+Txo8xKUePo0Zmp8ZiqMEw4/G0ociOCIAFmeWQyTyyyvnny1yzZcpWiWVhGI40/&#10;NnbzZ24sx8yfkBQAAYS8w8xXnNN013eyF5G/JUXyVBwVR5AfMmpJJAv2fdEfXvfuvde9+691737r&#10;3XvfuvdDH8dv+ygei/8AxMe2P/d3Q+yTmX/km3f/ADzT/wDVpujrlv8A5KNr/wA9MH/V1evqu++U&#10;XXTbr3v3XutD7/hSR/28H29/4rhtv/3b7l956/dp/wCVef8A57Jv+rcPWEv3hv8AkvJ/zyRf9XJu&#10;qAPeQfUE9e9+691737r3XvfuvdbzH/CZf/sg/tr/AMW4z3/vG7C94Kfed/5L9v8A9K+L/tIuus0v&#10;u5f8kSf/AJ7pf+0e262KPeOXU/de9+691737r3Xvfuvde9+691737r3Xvfuvde9+691737r3Xvfu&#10;vde9+691737r3XvfuvdfPL+XfTs3QPyb7v6hemFLR7N7Cr6fARAFb4eqk+/wsmk/pM2IqqaQqLhS&#10;1gzABjO+03f11tHL5sgr/phg/wAwevn993uUDyHzPuW06QqwXcvhAYH08h8aHGKVhkQ04DgCRnou&#10;fsx6jnr3v3Xuve/de697917o+PwI+d2/vg/2bLnsZT1G6usN2GKi7K67aYxpVwxk+KvoWa8dPl6E&#10;M3hkYFJY2kp5bLIskRHvmyJvMdD2uvwP6fI/I/y4j0M7+w3vpf8AsnuRmQNPYzlVvLTVTWBwkjrh&#10;ZkzpJw61RqVDLur/AB6+S/THyj2LS9gdMbzoNz4l1SPLYwkRZPFVLrqNHlaBmM9FUrzYMDHKB5IJ&#10;JYisjRBfbfNtr+HMpU+XoR6g+Y67Ncg+42z+5liu4bNcJPGaB1BpLC5FdEqHuRh6HBGVLKQSPHtF&#10;0N+ve/de697917r3v3Xuve/de697917qhn+Z5/Nf2j1Rtrc/Qnxu3PSbm7izNNLgd1b+29Mk1BtW&#10;GQNHVRU1XGWjqdwaCY1WIlaBy0ksi1UIg9jXlzlh7thPcCkYyFPF/T7F/wAPAevWDf3l/vUWnKFt&#10;NsXLsyzbjIDHNcxMGisVNQwDCoa4pgBcRGrMQ6hDqS+5T65N9e9+691737r3Xvfuvde9+6919DT4&#10;hdbz9Q/FzoDresp2pcntXqfCUWcp2UqUyMlDFUZIFWJKn7+aa4vx/h9PcDbpcfVXMsg4M7EfZXH8&#10;uvoJ9quXW5S5a2vbXFHt7G2SQUp+r4SmTH+nLdGM9oOh/wBaYP8APG/7Lsy//iLdu/8AWqp9y3yX&#10;/uF/zcb/ACdcdvvvf8ruf+eC1/wy9U++xb1iB1737r3Xvfuvde9+691t8fyAv+yOOyv/ABZjM/8A&#10;vLbM9xVzz/uWn/NFf+PyddbfuF/8qfef9Li4/wC0Lb+ryPYM6zb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XX/nI/wAxybZV&#10;HmfiL0dnvFuvL0H2vde8cTL68bRVCXO3KSWNgUr62Fga9wf2aZxTC8s832485S5f8ci6mHaD+mp/&#10;ER+I/IeXqfkM8+/vgfeIbYUk5T2SWlxIlNwuEbMETj/cdCDiSRTWQ/gjOkdzkpqz+5M65d9e9+69&#10;1737r3Xvfuvde9+691737r3Xvfuvde9+691737r3XvfuvdbV/wDIE74XcPVPa3x3ytQpyXXW44+w&#10;dqpIRqfFZseCuhiUG5joMnSiV2I/VkVFyOFjHnix8OVJxwcaT/pl4ftB/l11O+4bz1+8doveX5T3&#10;2cwuYa0zBc1DqPPslQsTT/Rhk+Wwj7AvWfXWnX/wpm+LkuI3v0v8vdvY1/4Zu/GN012TUwI2iPJ4&#10;8T5Db9TM3IMtfjnrKck6QEx0KjUW4zI+7FzSJYbnZ5D3I31MIPmjUSQD/StoP+3PWJ33jOWjHLb7&#10;tGMOPp5iK4ZavGT9o1D/AGo61U/eWHWMHXvfuvde9+691737r3Xvfuvde9+691737r3Xvfuvde9+&#10;69074DP5zamcw+59sZjJ7e3Ht7JwZrA57Czy0tZRVlLKs1NVUtTCyTQVEEyK8ciMGRgGUgj2zc20&#10;d5G0Uqq6OpV0YBlZWFCCDggjBB6et7iS0kWWJmR0YMrKSGVgaggjIIPA9b238nv+cJg/mTg8X0F3&#10;7lMZt75TbexmjGZN/FS0e+qOliLSV1DGoSGDPwQoZK6hjAWVQ9bRIIBUU9DgX7x+zknJcjX9grPY&#10;u2RlmtWY/C3mYycI54fC2aF82/af3Yj5wjFlelUvUXBwFuVA+JfIOBl0H+mXFQt+fuAepv697917&#10;r3v3Xuve/de697917oBfkj8kerPit1Zm+2e2c2uMwmMX7XFYql0PkMvkHRmp8ZjKdmQ1FZUFD+Vj&#10;ijV553igikkVbYWEm5SCKIVJ/YB6n5f6uPQH9w/cPa/bDa5N13WTREmEQUMs8pBKxRKSNTtT5AAF&#10;mKqrMNHL5k/MntP5odp1O/8Af9S2M2/jGloevuvqGV3x+Cx7uD4orhBUV1QERqurZFkqJFUBYoIo&#10;IIZl2fZ49nj0Jlj8b+bH/N6D/L1xL94/ePdPeXdDfXx0QpqW0tFYmK2iJ4DhqkagMkhALkAAKiqq&#10;lG9m3UR9e9+691737r3Xvfuvde9+691737r3Xvfuvde9+691737r3Xvfuvde9+691737r3Xvfuvd&#10;e9+691737r3Xvfuvde9+691737r3Xvfuvde9+691737r3XvfuvdWD/y8Pnduz4S9tRZGd8jnOmt6&#10;VUFB2psqnYEtCrFI8vj0f0LlcarsyLqRaqPVTSugeOaEg3/ZF3iLFBItSjf8+n5H+Rz61yC+7176&#10;XXsvuody8m3XLKt7bg1xWgmjB/0WMEmmBItUYjtZd5faO7dtb92tt/e2zc1Qbj2puvD0+f27ncY+&#10;uCro6qNZYJ4msDpeNgbEBlN1YBgQIaliaFijghgSCDxBHXbfat0t98tory0kWWCeNZYpUNUkjcBl&#10;YH0IPSi9t9L+ve/de697917r3v3Xuve/de697917r3v3Xuve/de6q5/nB/D+q+ZPwj7D2htjG/xH&#10;tHraVO3+q4IULT1OTw8FQKrFwhSrPJmMRPV0kKFhGauSmkcHxKRKXs7ziOS98hmlakE3+LznyCSE&#10;UY8cI4Vj56QwHHqN/dblM83bNLDGKzRfrwepeMGqjIy6llHlUgnh184X30m6579e9+691737r3Xv&#10;fuvde9+691Koq2txlbSZHHVdVj8hj6qOtoK+ikeKaCaJxJFNDLGVeOWN1DI6kMrAEEEe6SRrKpVg&#10;CpBBBFQQcEEHiD5jq8cjRMGUkEEEEGhBGQQRwI8j1d/8UP5/fzc+O2Pxe1Ow63CfJnYmN0QRU3ac&#10;lQm4oqdQo8NPuimLVczmx/dycGTkGqwIUKqwZzb933Y+Y2aa2DWUrZrAAYSc5MTYH2RmMdTRyv76&#10;7xsCiK503kYwPGJEoGMCUVJ+11c/Pq8jqT/hSx8NN3RUlN2v1r3T0/lpU1VdTT01BuPERG3Kisoa&#10;qlykhvwCMWoI5Nvp7grd/uz73Z1NpNbXC+Q1NDIfydSg/wCcnU0bV94fZ7uguYri3PmdKyp+1G1f&#10;8YHRtqP+e/8AysKmminm+TNTj5ZAS9HWbJ7BaROSLMafas8JJAv6XYWIub3ACT+wvNamgsgfmLm0&#10;of2zg/y6E6+9vLLCpvCPkbe6r/KAjpvzX8+v+Vxi6Yz0PyDzO5JRHI4o8Lsve0chKLdUByO36CHV&#10;KfSv7mkH9bIvPtyH2C5qlNGtFThlrm2I/wCMTMcfZ9nVJfe/lmMVF0zfJbe5r/xqJR/Pop/Zf/Cm&#10;H4cbcjqqfrPqbvfszJQh/t58jTYjAYyUgsqWqpslX5FA+kMS2PuqsvBbUiizbPuyb1c0NzPawDzA&#10;aSVx+Soq/wDG/wDP0Gdx+8Ts9tUW8NzMfI6UjQ/mzlv+Mf5uqgPkt/wow+ZncFFX7f6XwGyvjRt2&#10;ujMTZHburPbkCPw6DNZOCKhhBThZKbF09QhJZJ1bSUmLln7t+y7OwkvnkvXH4X/Sh/3hCWP2GQqf&#10;MdRPzF94Hd91Ux2aR2in8S/qy/724Cj8owfQ+lDG7N3bq35uTM7x3xuTPbw3buKufJ5/c+56uevy&#10;FbUPbXPVVlVJLUVErWF2dmNgBew9z7Z2cO3xLDAiRxoNKIihUUegCgAD7OoOu7uW/kaad2kkc1Z3&#10;YszH1JJJPSe9qek/Xvfuvde9+691737r3U3G46vzGRoMRiqOpyOUylbFjsbj6JGkmnqJ3WKGGKNA&#10;WkllkYKqgEsxAAufbcsqwKXchVUFmJwAAKkn5AdORRNOwRAWZiFUDJJJoAPmT19Pj4FfHCP4lfED&#10;oboJ0iXNbI2NDJvJ4WEiPuDKSy5fPtHKADJAMxXVKwk8iBY1+ige+XXPvMh5u3i63DOmWU+HXiIk&#10;AjjB+ehVr869dI+SuXxyttVtY+cUY104GVyXkP2a2anyp0bv2EOhT1737r3WgN/P5+J9R8fPm9m+&#10;0MJi5KXrv5O0cnZ2Jqo0tAm4UaODdVGGuS071zx5OS4A/wByaqt9Jt0C+77zaOYdjW0dqzWR8Fh5&#10;mE1MR+wLWMf6T59YM++vK52LeWukWkV4PFB8hKKCUfaTRz/p+qOPc7dQr1737r3Xvfuvde9+6917&#10;37r3RyPiz8/vlt8NK4y9Bdxbh2xgaip+6yWwsp48pt2rdv8AOPLhcglRRRzyDhqiBIaq1tM62FgX&#10;zX7e7Rzov+7C3R3Aosq1SZfsdKEgfwtVfl0MOWOfd15QP+IzsqVqYm74j/tGqATXJWh+fV3PWX/C&#10;n3vfC0NLT9u/GPq3sKsgjEc+Q2LmcptYzWBAd4qym3VGsrcFygVC2rRHGpCrB+5/dcsJmJs72eIH&#10;gJYknp+atBj08/UnqZNu+8lewqBdWcMpHExyPDX8mWb8/wCQHDox8H/Co7YDQwtU/DveEVQ0SmeK&#10;DeVFIiuQNapI23omdVa4DFELDkqt7AMt91i5rjcIqeVbdgaf85T/AIT0I1+8pakCtjKD5gTIRX7d&#10;Ar+wfZ0B+/8A/hUR2nkKKoi6t+JXX+0siYitLXb/ANz5HcUIfnS8lLjsXtd2X6EoKhTwQJOQQfbf&#10;91m1jYG63CWQeYigSE/kXkn/AG6fy6I777ylw6kW1jGh8jLM0or6kLHF+zV+fVMnys/mi/Nj5kUt&#10;Vgu3+4slTbBqmu3WGwYkweAZR9EqqWi01GVQN6l/iM9YUY+gqAoE0cp+1ex8mESWduDKP9HmPiy/&#10;kWwn+0Va+fURcz+5u882gx3U5ER/0GIeHGfkQuWH+nZuq+vcidAHr3v3Xuve/de697917r3v3Xur&#10;MP5R3xMl+X/zi6o2VkqD7zr3YFcvcHankUNE2FwNRTSrRSqwIePMZSWjx7qLOIqqSRSPGSIw93+b&#10;hyfsU8ymk0w+ng9fElBBYfNEDOPmoHn1JHtRysea96hiYVihP1E3poiIIXh+NiqkehJHDr6SHvmt&#10;10I697917r3v3Xuve/de61Wf+FC/8uGbd+Df539Obeeo3HtPGw4z5FYXFR6pKvD0yLDQ7pESDU8u&#10;IiC02QYaiKAU9SwjhoaiQ5Wfd29yRZSfuG9eiSMWtGY4WQ5aKp8n+JP6dVyXA6xn9+vb762P992i&#10;98agXSqMtGMCSg804N/QoThD1py+8zOsR+ve/de697917r3v3Xuve/de697917q174cfzmfmx8Oa&#10;PD7Swu9KPtvqXEIKWm6u7bSXIU1LT3H7eKykcsOZxgiQEQQpUvQxE6jRSfT3EnOfsrsfORaZ4zb3&#10;DZM9vRCx/poQUavmdIc/xDqU+UveDeeUwsQkFxAuBDPVtI/ouCHX5CpUfw9bDfSP/Cl74obwpaSk&#10;7y6n7Y6Zz0iD7qt2+tJunCIRYMfuoXxmXBa+pUXGSAAEGQkLrx23z7su72RLWM8FynkG1QSn8jrT&#10;/qoPs9J72b7xO1XgAvYZ7dqZIAmjr9q6X/6p/n6nzwX87X+WBuCgSvp/lRg8eCwjlo87t/dtDURv&#10;oR2QxVWAiLhdYUyR64iwYJI2k2ANx7I802zaTYufmksDgipHFZT6cDQ+o6HFt7wct3K6lvUHlR0m&#10;Q1oDwaMevEVHz69nf52v8sDb9A9fUfKjB5ABjHFR4Lb+7a6okfQ7qgipcBKUDaCokk0RBioeRdQv&#10;639keabltIsXHzeWBABUDi0o9eAqfQdeufeDlu2XU16h8qIkzmtCeCxn04mg+fRG+6P+FLPxB2bT&#10;11L0x1j273TnIUJoarJRUm18JM1vTetrJK/Lxi/1vivp9Ln6DrZPuzbzekG9mt7ZfMAtPKP9qoVD&#10;/wA5OgVvH3iNoswRaRT3DUwSBDGT82clx/zjPVA/y7/nk/OH5UUmT2pit00Hx/60yBkgl2j021TR&#10;11VTMSBFk9wyzPlqm8ZKSpSvQ0s6kiWkI495A8n+xOx8qlZXQ3cwofEuNLIreqxgaB8tWth5N1Bn&#10;NXvXvPMoMUbi1hP4IKhyPRpCdR+enQD5jqnFmZ2Z3Znd2LO7G5JPJJJ5JJ9zMBTA6iImuT1x9761&#10;1737r3Xvfuvde9+691737r3XvfuvdDH8dv8AsoHov/xMe2P/AHd0Psk5l/5Jt3/zzT/9Wm6OuW/+&#10;Sja/89MH/V1evqu++UXXTbr3v3XutD7/AIUkf9vB9vf+K4bb/wDdvuX3nr92n/lXn/57Jv8Aq3D1&#10;hL94b/kvJ/zyRf8AVybqgD3kH1BPXvfuvde9+691737r3Vknw8/mr/LP4M9Z5zqXofJbBo9obh31&#10;U9i5GLdOFjyNQclV4/GYyZknaeIpCaXEU4CW4YO1/VYRnzn7TbRz3dLeX4mMiRLCPDk0DQru4xpO&#10;ayNn7OpF5R90N05JtmtbLwtDymU+JHrOtlRDnUMUjGPt6Nf/ANBEv8x7/nedOf8AoKw//VfsJf8A&#10;A48t/wANz/zn/wChOhT/AMEBzB623/OE/wDQfXv+giX+Y9/zvOnP/QVh/wDqv37/AIHHlv8Ahuf+&#10;c/8A0J17/ggOYPW2/wCcJ/6D69/0ES/zHv8AnedOf+grD/8AVfv3/A48t/w3P/Of/oTr3/BAcwet&#10;t/zhP/QfXv8AoIl/mPf87zpz/wBBWH/6r9+/4HHlv+G5/wCc/wD0J17/AIIDmD1tv+cJ/wCg+vf9&#10;BEv8x7/nedOf+grD/wDVfv3/AAOPLf8ADc/85/8AoTr3/BAcwett/wA4T/0H17/oIl/mPf8AO86c&#10;/wDQVh/+q/fv+Bx5b/huf+c//QnXv+CA5g9bb/nCf+g+vf8AQRL/ADHv+d505/6CsP8A9V+/f8Dj&#10;y3/Dc/8AOf8A6E69/wAEBzB623/OE/8AQfXv+giX+Y9/zvOnP/QVh/8Aqv37/gceW/4bn/nP/wBC&#10;de/4IDmD1tv+cJ/6D69/0ES/zHv+d505/wCgrD/9V+/f8Djy3/Dc/wDOf/oTr3/BAcwett/zhP8A&#10;0H17/oIl/mPf87zpz/0FYf8A6r9+/wCBx5b/AIbn/nP/ANCde/4IDmD1tv8AnCf+g+vf9BEv8x7/&#10;AJ3nTn/oKw//AFX79/wOPLf8Nz/zn/6E69/wQHMHrbf84T/0H0IfUX/CgD+YXvPtjrDZ+bzfUbYb&#10;dnYeF21l1pdsRRyGlr8lTUtQI5PujocxStpaxsbG3Hst3n7vnLtjZzzxrcao4ZXWs1RqRGYV7eFR&#10;0Y7P77b7fXcEDm30yTRI1IaHS7qpp38aHreq94JdZo9axX8/H4wVNPl+v/ljtqg10GQpoer+zjTq&#10;f26mLzT4LIy2v6aiAzUckjaVQwUUfLSj3IvJG5Ya1Y/00/5+H+X9vXNb79/tmwe15rtlqpC2V7QH&#10;BBZoJD8iC0bE0oREvE9a2nuQ+ucHXvfuvde9+691737r3XvfuvdCH1f212Z0ruyj311PvncvX+7K&#10;FfHDmts1UlNI8RZWenqFU+KqpZCg8kEyyQyAASRsOPae6tIr1dEqhl9CP8HofmM9CLlfm7c+Srtb&#10;7abma1nXAkhcqStQdLD4XU0yjhlPmD1eD0P/AD9+4trU1FhvkD1dtztani0QS7w2fMNv5YqANc9T&#10;RiCqxNZMSCQkEeOj5/FuQZfcjRSZgcp/RYah+3BH8+s2uRfv57rtqrDzBYxXoFAbi2b6aelMs0ZV&#10;4nYnyXwV/ZmzXY/88j4M7pp4H3Hkuz+tahwFqIN2bflqlja4DESYCfM64xckHSGKi5RWOj2HZuTb&#10;2I9oR/mrAf8AHtPWSeyffZ5H3RA1xJeWbHis9o708uNqbgEeY86eQOOhX/4eG/lzf95E/wDro76/&#10;+xj2m/qnuH++v+Nx/wDQfQn/AOC79vP+jt/2Ybn/ANsfSR3F/Oq/l/4RJnxvZO7t3tF+iPbu2M5E&#10;0no1ej+LUeLUer0esr6uf0er24nKF+3FAPtdP8hPRZfffK5BtATHezT04CKyugTiuPGihHyyRn5Z&#10;6KD2Z/woN6ox8FVD0/0Jv7dVZYx0td2JXY/CQK1reVoMc2dmmQNyE8kLOv1aM8A1t+RZmP6siKP6&#10;ILH+enqJOZPv97Rbqw2nbLuduCtdSRWyfbSI3LEeg7SRxKnqnr5KfzVfmD8lqTIbey++YOtth5AN&#10;FUbH6qjlxcE8RLDx1teZp8vWo8ZCyxPVCmktf7db29izb+WLTbyGC62H4nzT7BwH7K/PrEX3H+9P&#10;zd7jK9vJciytWqDb2IaEMteDyFmlfGGGsI38A4dVwexD1jj1737r3Xvfuvde9+691737r3R2v5d3&#10;x5qPkz8uepOvpqBq3amKzib+7DYpriTBYWSOrq45+QVjyMwhx6sL2lrIyRa5BNzBf/u+0d69xGhf&#10;9M2P5Cp/LqbPu8e37e5HN1hYldUEUgu7vFVFtbEOwb5SNoh+2Qdb83uEOu7nXvfuvdaYP88b/suz&#10;L/8AiLdu/wDWqp9y3yX/ALhf83G/ydcdvvvf8ruf+eC1/wAMvVPvsW9Ygde9+691737r3XvfuvdH&#10;x+Lv8xz5KfEHYGX616crtmUu2M5vCo3zXR7ixSV05r6mix9BKVmaaMrF9vjIAEtwwZr+rgj3Pl63&#10;3aQSS6qhQo0mgoCT6H1PU7+1/wB4vmP2i2+TbdoNt4Mtw9y3jQGRvFeOKI0OtcaYVxTjU+fRkf8A&#10;h8b52f8AO36t/wDQdi/+qfZd/Uuy/wCGf71/sdSR/wAG9zv62H/ZKf8Arb17/h8b52f87fq3/wBB&#10;2L/6p9+/qXZf8M/3r/Y69/wb3O/rYf8AZKf+tvXv+HxvnZ/zt+rf/Qdi/wDqn37+pdl/wz/ev9jr&#10;3/Bvc7+th/2Sn/rb17/h8b52f87fq3/0HYv/AKp9+/qXZf8ADP8Aev8AY69/wb3O/rYf9kp/629e&#10;/wCHxvnZ/wA7fq3/ANB2L/6p9+/qXZf8M/3r/Y69/wAG9zv62H/ZKf8Arb17/h8b52f87fq3/wBB&#10;2L/6p9+/qXZf8M/3r/Y69/wb3O/rYf8AZKf+tvXv+HxvnZ/zt+rf/Qdi/wDqn37+pdl/wz/ev9jr&#10;3/Bvc7+th/2Sn/rb17/h8b52f87fq3/0HYv/AKp9+/qXZf8ADP8Aev8AY69/wb3O/rYf9kp/629e&#10;/wCHxvnZ/wA7fq3/ANB2L/6p9+/qXZf8M/3r/Y69/wAG9zv62H/ZKf8Arb17/h8b52f87fq3/wBB&#10;2L/6p9+/qXZf8M/3r/Y69/wb3O/rYf8AZKf+tvXv+HxvnZ/zt+rf/Qdi/wDqn37+pdl/wz/ev9jr&#10;3/Bvc7+th/2Sn/rb0uOsv50/zd3X2T17tfLZbrNsVuTfGJwGTWn2/Gkhp6yvp6eYI/3J0P45Dpax&#10;sbG3ti65Ps4Ynca6qrEd3mAT6dH3K33zec943SztJjY+HPdW8L6bUhtEsqI1D4poaMaGnHrcG9xX&#10;11r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rw/mT/NfH/DDoaszOFqaKfuHf8A5ttdT4eoVZAlSEX7vMzwtw9Jh4pVkIYF&#10;Zal6aBholdlPeX9nO7zhTXQuXPy9PtP+c9QD94r3mj9m9ia4iKm/udUNjGwr+pTulYeaQghj5M5R&#10;D8VRovZfLZTP5XJ53OZGty+azWQmy2Yy2SleepqqqpkaaoqKiaQtJNPPK7O7sSzMxZiSSfc0ogjA&#10;VRQAAADgAMdcPby8l3CZ7id2kkldpJJHJZ3d2LMzE1JZiSSTkk16b/duk/Xvfuvde9+691737r3X&#10;vfuvde9+691737r3Xvfuvde9+691737r3R3v5dnyPX4ufLXq7sfJZA4/ZeSyDbE7Hd20xfwPMFKe&#10;pnnN1vFjagQZC1+WpF4I9JJeYNv/AHlavGBVh3J/plzT8xUfn1N33d/cUe2PNlluEr6LaRja3ZJo&#10;v01wQpZqkdsbhJj/AM0/Ph1vwI6SIskbK8bqHR0IIIIuCCOCCPofcI9d2Qa5HRT/AJyfF7B/Mf4s&#10;9vfH7Lmipq/eW2nm2Zma1dS43cNCRWYSvJUeRYochDGJwhDSUzzw30yMCLeRuaZOTd1t9xSpEbjx&#10;FH44m7XX7SpNK8GofLoM85ctpzZtk9g9AZEOhj+CVe5G/JgK+oqPPr5h+6tr7g2Rufcey92YqrwO&#10;6toZ6s2vubB14Cz0WQx9RJSVtJMoJCy09TE8bgE2ZTyffUO0u47+JJ4WDxyIsiMODI4DKR8iCD1z&#10;durWSyleGVSrxsyOp4q6EqQfmCCOmH2o6Y697917r3v3Xuve/de697917r3v3Xuve/de697917r3&#10;v3XunfAZ/ObUzmH3PtjMZPb249vZODNYHPYWeWlrKKspZVmpqqlqYWSaCogmRXjkRgyMAykEe2bm&#10;2jvI2ilVXR1KujAMrKwoQQcEEYIPT1vcSWkiyxMyOjBlZSQysDUEEZBB4Hre2/k9/wA4TB/MnB4v&#10;oLv3KYzb3ym29jNGMyb+Klo99UdLEWkrqGNQkMGfghQyV1DGAsqh62iQQCop6HAv3j9nJOS5Gv7B&#10;WexdsjLNasx+FvMxk4Rzw+Fs0L5t+0/uxHzhGLK9KpeouDgLcqB8S+QcDLoP9MuKhb8/cA9Tf173&#10;7r3XvfuvdAL8kfkj1Z8VurM32z2zm1xmExi/a4rFUuh8hl8g6M1PjMZTsyGorKgofyscUavPO8UE&#10;UkirbCwk3KQRRCpP7APU/L/Vx6A/uH7h7X7YbXJuu6yaIkwiChlnlIJWKJSRqdqfIAAsxVVZho5f&#10;Mn5k9p/NDtOp3/v+pbGbfxjS0PX3X1DK74/BY93B8UVwgqK6oCI1XVsiyVEiqAsUEUEEMy7Ps8ez&#10;x6Eyx+N/Nj/m9B/l64l+8fvHunvLuhvr46IU1LaWisTFbRE8Bw1SNQGSQgFyAAFRVVSjezbqI+ve&#10;/de697917r3v3Xuve/de697917r3v3Xuve/de697917r3v3Xuve/de697917r3v3Xuve/de69791&#10;7r3v3Xuve/de697917r3v3Xuve/de697917r3v3Xuve/de697917rYU/km/O+XY+6YPiD2jmguy9&#10;65GSr6ayuRkOnG5ydi8+D1uSsdHmWvJTJdQmQ1Iod6/0gLnHZPFX6uIdy/2gHmv8X2jz+X2ddBPu&#10;Xe+Z2i5HKO6SfoTsW253J/SuG7mgqcBJctGMUlqoqZRTas9xp11E697917r3v3Xuve/de697917r&#10;3v3Xuve/de697917r3v3XutDH+er/Lfrfit3fWfIrrDBuPj53vuOfIVMOOiIg2zuqpMlVXYmQRqI&#10;qegyjCWsxoGlVAqqRURKSJpc9/Yb3KXmqxG23Tf43aoACTmaBaKrD1ZMK/8AtWzqNMJPez29blu8&#10;O42y/wCK3LktQYhnapK/JXyyf7ZcUFaDfeQPUFde9+691737r3Xvfuvde9+691737r3Xvfuvde9+&#10;691737r3Xvfuvde9+691737r3Xvfuvde9+691737r3XvfuvdbDf/AAn7+AlX3/3+nyo7Bway9OfH&#10;fMJVbWXIRhoczvZESfHRRK3DRbdSRMlK9/RV/wAOQLIsk3jx0+8J7gDl/b/3Tbt/jF2pElDmO2yG&#10;r85KFAPNdfDFZ+9iORTvd9+9Lhf0LVv06jElxxFPlHUOT/Fop503pfeCXWaXXvfuvde9+691Wt/N&#10;Z+D8Hzs+Je7OvMLT0w7Z2TMexema+bQhbN0VPMpxckzlBHTZykkko3LMIo5np6mQN9so9yX7Uc8n&#10;kPd47lyfAk/RuQP99MR3U8yhAYeZAKj4uo+9zOTRzttclstPGT9W3Jx+ooPaT6OCVPkKg+XXzd8r&#10;isngspksHmsfWYnM4bITYrLYvIxvDUU1TTyNDPTzxSBXimhlRkdGAZWBUgEe+lMMyXCLJGQysAys&#10;DUMrCoII4gg1B656TQtbu0bgqykqykUKsDQgjyIIoeoHtzpvr3v3Xuve/de697917r3v3Xuve/de&#10;697917r3v3Xuve/de697917r3v3Xuve/de697917r3v3XuvoKfyOvgXU/Dv4tQ737CwqY/vT5CLS&#10;b33hT1cWirw+FERbAbflLgSxzw08z1lZEyo0dXVvSyKxpEc88/fPn4c57qYbdq2tpqijIPbJJX9S&#10;QeRBICqfNVDD4iOs8fZrkc8o7YJZ1pc3VJJKjuRKdkfCtQDqYeTMR5Dq6z3CfUv9e9+691737r3X&#10;vfuvdRK+gocpQ1mMydHSZHG5GkkoMhj6+NJoJ4JkMcsM0UgaOWKWNirowKspKsCCR7ujtEwZSQQQ&#10;QQaEEZBBHAjqroJAVYAggggioIOCCD1oLfzlP5U+X+EvYVT3N0/h6rIfFbsTNacaINcr7Oy9S0j/&#10;AMArWZ5JWxswQtjatzyt6Kc+eGKWsz+9l/dhOd7cWN6wF9Cua4FxGtB4i8BrH41/24wSFwd93vbB&#10;+T5ze2ak2UrYpn6eRq9h49h/A3+0OQC1Gfud+oT697917r3v3Xuve/de697917r3v3Xuve/de697&#10;917r3v3Xuve/de697917r3v3Xuve/de697917r3v3Xuve/de697917r3v3Xuhj+O3/ZQPRf/AImP&#10;bH/u7ofZJzL/AMk27/55p/8Aq03R1y3/AMlG1/56YP8Aq6vX1XffKLrpt1737r3Wh9/wpI/7eD7e&#10;/wDFcNt/+7fcvvPX7tP/ACrz/wDPZN/1bh6wl+8N/wAl5P8Anki/6uTdUAe8g+oJ697917r3v3Xu&#10;ve/de697917r3v3Xuve/de697917r3v3Xuve/de697917r3v3Xuve/de697917r3v3Xuve/de6GP&#10;47f9lA9F/wDiY9sf+7uh9knMv/JNu/8Anmn/AOrTdHXLf/JRtf8Anpg/6ur19V33yi66bdBj3P1F&#10;srvrq3e/UHYeOGT2jvzBS4XKRLpEsRYiSnrKZmVhHWUNUkdRTyWOiaKN7G1vai0unspFljNGU1H+&#10;b7DwPy6DfN/KllzxtlztO4Jrt7mJo5B5iuVZTmjowDofJlB8utA/5Q/HHfvxT7p3d0z2DSSLkMBV&#10;fc4LNpGyU2YxE7P/AA/LUTG4enq40IYAsYZ0mppCJoJFWcds3BN0hWZPPBHmrDiD/q4UPXBz3Q9u&#10;b72r3qfZ78HVGdUUtCEuLdifDlT1DAUIFdLhkPcp6L77X9R91737r3Xvfuvde9+691737r3Xvfuv&#10;de9+691737r3Xvfuvde9+691737r3Xvfuvde9+691737r3Xvfuvde9+691uUfyaPhjU/Hfo2o7h3&#10;7hnx3bPelJT5L7OvjKVWJ23GTLjKB0caoJ8gzffVKcNpakimVZaYqsR827v+8J/CQ1SOoqODN5n8&#10;uA/Mjj12J+597ON7d7Gd1voyl/uSo5VwQ8FoKmKMg5Vnr4rjByisNUeLmPYT6y/697917rTB/njf&#10;9l2Zf/xFu3f+tVT7lvkv/cL/AJuN/k647ffe/wCV3P8AzwWv+GXqn32LesQOve/de697917r3v3X&#10;uve/de697917r3v3Xuve/de697917r3v3Xuve/de697917r3v3Xuve/de697917r3v3XuhS6N/5n&#10;X0//AOJS2/8A+7ak9pL/APsJP+ab/wDHT0LeQf8Aku7b/wA99n/2kR9fRu9wF19Df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025j&#10;MYvb2IyufzdfTYvC4PGz5jL5OtYJDTUtNE01RPK54SKGJGdmPAUE+7KpcgDJJoB6k9J7q6jsYnnm&#10;YJHGjO7saKqICzMT5AAEk+nWhH8+PllmfmH8jN3dlyT1UWx8ZM+1Oq8JOWApMDSSyCmlaJgvjq8k&#10;7NWVIILLLMYdTJDHabti2sbTbrH+I9zn1Y+X2DgP2+fXCf36915vd7mKfcasLWMmCxjNaJbIx0sQ&#10;QKPKayPioLaKkIOiW+zjqF+ve/de697917r3v3Xuve/de697917r3v3Xuve/de697917r3v3Xuve&#10;/de697917rdv/lE/K3/ZlPixhtv7iyX3nZvR32/Xe7/O+qeqoY4j/Aco9yzt93QRGnkkclpaqjqZ&#10;D+oe4b5o2z93XJKjsk719AfMfkf5Eddq/un+6f8Ark8rxRXD6r3btNpc1NWdFX9CU5JOuMaSxy0k&#10;ch6tR9hvrJ3rS1/4UWfAybrzs7FfNnrrCFdj9s1cO2u46fGwnx47c8UOiiy0yxroip8/SQhJZCAv&#10;39Ozyu09egbNb7uPPw3C2bY7lv1YAXtixy8JNWQV4mMmoH8BxhD1iF94Dkg2Vwu826/pzEJcAD4Z&#10;QKK5oMBwKE/xAeb9axPvKLrGzr3v3Xuve/de697917r3v3Xuve/de697917r3v3Xuve/de697917&#10;p3wGfzm1M5h9z7YzGT29uPb2TgzWBz2FnlpayirKWVZqaqpamFkmgqIJkV45EYMjAMpBHtm5to7y&#10;NopVV0dSrowDKysKEEHBBGCD09b3ElpIssTMjowZWUkMrA1BBGQQeB63tv5Pf84TB/MnB4voLv3K&#10;Yzb3ym29jNGMyb+Klo99UdLEWkrqGNQkMGfghQyV1DGAsqh62iQQCop6HAv3j9nJOS5Gv7BWexds&#10;jLNasx+FvMxk4Rzw+Fs0L5t+0/uxHzhGLK9KpeouDgLcqB8S+QcDLoP9MuKhb8/cA9Tf1737r3Wk&#10;V/Nw3F8qMr8p87jPkjSHEYXEmf8A0LYbBPNJt0bekmtDV4maRI/uqqq8aHITyItT9yvhkjhihp4I&#10;ph5UjtltgbfLGniE/Fq9D6D08qfOvXFv72u4c0XXNEkXMS+HCmr93RxFjafSlsPGSBqdqDxmYB9Y&#10;0kKqooq09ifrFvr3v3Xuve/de697917r3v3Xuve/de697917r3v3Xuve/de697917r3v3Xuve/de&#10;697917r3v3Xuve/de697917r3v3Xuve/de697917r3v3Xuve/de697917r3v3Xuve/de697917qV&#10;Q11bi62jyeMrKrHZHHVUddj8hQyPDPBPC4kimhljKyRSxSKGR1IZWAIIIB96ZQ4IIqDgg8COnre4&#10;ktJFliZkdGDo6EqyMpBDKQQQQQCCDUHI63vP5b/y8pvmF8bNubwytVTHs7ZxTZXa1DFZW/idNEpj&#10;yKxj9MGXptNStgEWUzwJfwH3Ce/7UdpuCg+A9yH+ifL8uHXc77vHuynu7y5DeyMv1kFLe+QYpOij&#10;vA8llWkg8gSyj4T0fr2SdTp1737r3Xvfuvde9+691737r3Xvfuvde9+691737r3QY9z9OddfIHq7&#10;evTfbG26LdnX+/sK+E3Dha1QdSErJDPA5BanrKOojjqKWdLSU9RFFNGyyIpBns283PL91HeWjmOW&#10;JgyMPXgQfUEEhgcEEg4PRdu21W++W0lpdIHilUq6n08iPQg0KkZBAIyOvnf/AMy7+Wj2n/Ly7T/h&#10;+Q+/3l0ZvKvmbqfthYbJUoNUpw+YESiKjz9HELug0xVcSmqpQFE0NN0W9sfc619xbXUtI7qMDx4K&#10;8PLWlctGx/NT2t5FsB/cb25ueQbmhrJbSE+BPTj56HpgSAfkw7l8wtZvuT+o4697917r3v3Xuve/&#10;de697917r3v3Xuve/de697917r3v3Xuve/de697917r3v3Xuve/de697917o/f8AL3/l79wfzBe4&#10;IdibEhl271/t2WCu7W7WroGkoMFQSMbIgui1mXrFR1oqJXVpWVpJGipop54o+9xPcSz9vLMzznXM&#10;9RBADRpWHmf4UX8TeXAVYgEecg8g3fPl34MNUhQgzzkVWNT5D1c/hX8zQAnr6M3QnRXWnxo6i2P0&#10;h1DgI9ubB2BiBisNQgh5pWZ2mqq2smCoamvyFVJJUVUxAMs8jvZQQo5wb/vt1zNeS3145eWVtTHy&#10;HkFA8lUAKo8gAOs/9k2W35etY7O0TRFEulR5+pJPmzEksfMknoX/AGT9GvXvfuvde9+691737r3W&#10;pd/Pm/lRZDMVe4fnR8cNrz11dJGch8j+vsBDqkdYoyX3nQ00Y1OwjQDMxxgs1lyZQn+IznLf2D92&#10;VgCbFuTgLws5nOBU/wBixPln9Mnh8FfgHWL3vd7Xtclt629CWpW6iUZIA/tVA8wB+oBx+OldROoh&#10;7zB6xQ697917r3v3Xuve/de697917r3v3Xuve/de697917r3v3Xuve/de697917r3v3Xuve/de62&#10;Vv5FP8qqu7u3jt35l997fMXS2xM0Mj1FtPLxendecoZjoyU0T8vgcLVRBgGXx11agiJenp6mOXGX&#10;359112SF9l29/wDGZVpcSKf7CJh8AP8Avxwc+aKa/EwIyM9k/bFt2lTeL5aQRtqt42H9tIpw5H8C&#10;EY/ib5A13aveEPWYnXvfuvde9+691737r3Xvfuvde9+690jewuvdkdsbI3P1v2RtjEbz2LvPES4L&#10;c+2M7EJqWspZhZ45ENirKQHjkQrJFIqSxOkiKwWbfuE+1Tpc2ztHLGwZHU0ZWHmP8o4EYOOkl9Yw&#10;7nC9vcIskcilXRhVWU+R/wBVQcjPWhn/ADWP5OXYXwfzOU7b6gps92N8VsnWq6ZtlNTlNoSzvpSg&#10;3D4YwHx5kKx0uU0pE7MlNVCKpaFqvPj2n95rfnlFs70rDfKPh+GO4A/FHU4bzaPjxZarULhH7n+0&#10;c/Jrtd2YaWyJ4/E8BP4XoMr/AAvw4K1DQtR77nTqFuve/de697917r3v3Xuve/de697917r3v3Xu&#10;ve/de697917r3v3Xuve/de697917r3v3Xuve/de697917r3v3Xuve/de6GP47f8AZQPRf/iY9sf+&#10;7uh9knMv/JNu/wDnmn/6tN0dct/8lG1/56YP+rq9fVd98ouum3XvfuvdaH3/AApI/wC3g+3v/FcN&#10;t/8Au33L7z1+7T/yrz/89k3/AFbh6wl+8N/yXk/55Iv+rk3VAHvIPqCeve/de697917r3v3Xuve/&#10;de697917r3v3Xuve/de697917r3v3Xuve/de697917r3v3Xuve/de697917r3v3Xuhj+O3/ZQPRf&#10;/iY9sf8Au7ofZJzL/wAk27/55p/+rTdHXLf/ACUbX/npg/6ur19V33yi66bde9+690QT+YH8Etl/&#10;N7qv+CzPQbc7a2hDNW9Xb9qEcimmk0NNjq8ReuXFZExKsvpd6dwtTCjsjRSnex70+zS6hlGoHX1H&#10;qPmPL9nUFe/PsfZe9W1+A+mK9gDNZXRBPhuaExvTJik0gMMlTR1BIodIHtrqPsXo3f2f6y7T2tk9&#10;oby23VtS5DFZJLB1DMI6mmlF4quiqAuuGoiZ4pks0bsD7mS0u476MSREMp8/8h9D8uuKPN3KG48i&#10;38u2bpC8FxC1GRhhhUgOh4OjUqrqSrDgeg49qeg11737r3Xvfuvde9+691737r3Xvfuvde9+6917&#10;37r3Xvfuvde9+691737r3Xvfuvde9+691737r3V8X8pT+WZX90bgwXyW7329JB0zt2tXJdfbTy8e&#10;n+9WQgkvFVTwOt32/RSpqOqyV0yrD+5TJUK4H5p5iFqptoD3nDsPwD0H9I/yHz4Z2fdQ+7ZJzdcR&#10;cy77ERYRMHtIJB/ubKpw7KRm3QiucSsAMxhg2297i/rq51737r3XvfuvdaYP88b/ALLsy/8A4i3b&#10;v/Wqp9y3yX/uF/zcb/J1x2++9/yu5/54LX/DL1T77FvWIHXvfuvde9+691737r3Xvfuvde9+6917&#10;37r3Xvfuvde9+691737r3Xvfuvde9+691737r3Xvfuvde9+691737r3QpdG/8zr6f/8AEpbf/wDd&#10;tSe0l/8A2En/ADTf/jp6FvIP/Jd23/nvs/8AtIj6+jd7gLr6G+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qjr+eL8qZOpuhMR0FtT&#10;KtSb174llj3GKYjyQbUoyBXqxsTH/FqtoqVfxLTpXJ+D7GPJu2fVzmdh2xZHzc8P2cftp1hV99f3&#10;RPKWwJsVq+m53QsstOK2UdPE8seKxWMeqeJ6dagnuV+uRnXvfuvde9+691737r3Xvfuvde9+6917&#10;37r3Xvfuvde9+691737r3Xvfuvdc445JpI4oo3lllcRxRRgszMxsqqouSxJsAOSffiadWRDIQqgk&#10;kgAAVJJwAAPPoxW0Ph98rd/QrVbP+N/d2eoXjMqZOj2xmBSMAbWWrkpEpma/0UPqNjYGxsXS7vaw&#10;fFNGPlrUn9gJPUjbR7O8178K2mz7lItK6/o51jI+TuiqT8q1+WD1aB/L06S+fXwv+Re1+wcp8aO2&#10;5es91mPY/a2Kx9KtSzYmsmjIr1pKeokZqrEVCpVRsU1eNZ6cMi1Dn2Gt/vrHd7coJU1r3ITUZHlU&#10;jz4fbQ+XWT33fORuffZvmGG/m2i9NlcUtr5ECOfBkYUk0JISWhajg0J060FNZ628/cW9dYugq7w6&#10;X6/+RHUu/elO0sLFn9idi7em27nqB7B1WQBoaqmkIJgraGoSOoppl9UNRFHKvqQezbY96uOXbuK9&#10;tWKSwuHQ+WOII81YVDDgQSD0W7xtMG+2stncrqilQo4+R8wfIg5B4ggEdfNB+anxH7F+EvyF3v0L&#10;2LC9RLgqv+I7P3THGY6bPYGpd2xmYpeWULUwqVniDP8AbVUc9KzM8LH3015I5wtueNuiv7Y01DTJ&#10;HWrRSimpD9hyD+JSG8+udfOXKlxyZfyWU+dJ1Rv5SREnSw+0YI8mBHl0VL2Legr1737r3Xvfuvde&#10;9+691737r3Xvfuvde9+691737r3Xvfuvde9+69074DP5zamcw+59sZjJ7e3Ht7JwZrA57Czy0tZR&#10;VlLKs1NVUtTCyTQVEEyK8ciMGRgGUgj2zc20d5G0Uqq6OpV0YBlZWFCCDggjBB6et7iS0kWWJmR0&#10;YMrKSGVgaggjIIPA9b238nv+cJg/mTg8X0F37lMZt75TbexmjGZN/FS0e+qOliLSV1DGoSGDPwQo&#10;ZK6hjAWVQ9bRIIBUU9DgX7x+zknJcjX9grPYu2RlmtWY/C3mYycI54fC2aF82/af3Yj5wjFlelUv&#10;UXBwFuVA+JfIOBl0H+mXFQt+fuAepv6LD8s/iZ1V8w+qsh1l2bj/ABzR66/Zu8qBEOSwWSKaUraJ&#10;2tqRrBainYiKpiGh7MI5IzHbNzl2qUSRn5Mp4MPQ/wCrHUbe6ftZtfu5tb7ZuaerQTqB41tNSgdC&#10;f2Mp7XXB8iNG/wCVHxX7V+InauU6t7Sxfjmj1V2190UKucbnMaXKw5DHzMBqRraZYmtLTyhopVDD&#10;mZtr3SLdohJGfkynip9D/kPn1xJ90/azdPaPdH2zc09WgnUHwbmGtBJGT+xlPcjdreRJbfZj1G3X&#10;vfuvde9+691737r3Xvfuvde9+691737r3Xvfuvde9+691737r3Sm2tsreW+ch/Cdk7S3NvHKek/w&#10;3a1BVZCo9RIX9mkimk9RBtxzbj21LOkAq7Ko9WIA/n0a7TsV7vz+FY289w4pVIIpJmFeGI1Y5p0Z&#10;7Afy+Pm9uWOOXG/FruqBJUaRDncHV4s2U6TdcmlGwJPKggFh6luvPstk3+yiwZk/I6v+O16k3bvu&#10;+c7booaLZdwANSPFgaA4NOE/hkfKvEZFR1w3D/L9+be145Zsp8W+65YoVV5XwmCrcoAGub/7jI6u&#10;4UD1EfoHLW9+j36ylwJo/wA20/8AHqda3H7v3O21AtLsu4EClfCt2n4/80PEP2+nnTosO59n7t2T&#10;kXw+8trbj2ll4yRJi9z0NTQVK6TZrwVUUUo0ng3Xg+zKKZJxVGVh6qQR/LqMd12W82OTwr2Ca3f+&#10;CeJ4nx/RkVT/AC6Tnt3os697917r3v3Xuve/de697917r3v3Xuve/de697917r3v3Xuve/de6979&#10;17q0r+UZ8qn+NfyswGEzte1N1r3k1N1pvJHJEUFZNPbAZRha16PIzeB3YhIqSsq5DcqPYZ5q2z94&#10;WpZfjjq6/MfiH7BX7QOsovule6J9uuaYredqWe56LOceSys3+Ly8PwyNoJJAVJXY8B1u7e4d67Td&#10;e9+691737r3Xvfuvde9+691737r3Xvfuvde9+691737r3Qa9vdPdZ999d7m6n7g2bht+9fbvoTQZ&#10;7becQtFIoIaOWKRGSelqqeQLJBUQvHPBKqywyJIqsDPZ94utguUu7ORopYzVHU5HyPkQeBBBBGCC&#10;Oi/dNqt96ge1uo1licUZGFQf8oI4gihByCD1pMfzGv5DHdnxsrc/2j8X6TP97dEB5cnUbboYjUbu&#10;21ANbvHVUcC6s7j6dALVtHGJ1Un7mjjSJqqTN3239/bHmRUtd1KWt1hQ5NLeY4FQT/Zsf4WOn+Fq&#10;nSMOvcH2OvNgZrraw1zbZJjArPCMnIH9oo/iUavVcFjr5MrIzI6sjoxV0YWII4IIPIIPvIcGuR1A&#10;pFMHrj731rr3v3Xuve/de697917r3v3Xuve/de697917r3v3Xuve/de697917r3v3Xurp/5dP8lX&#10;5C/NStwe/wDsKjzHRnxwqBFkW37nabRlc/TFgTFtfG1ADzLPH+nJVCLQoG8kP3ro1OYS9x/e7buS&#10;la3tit1eCq+EprHE3rKw9D+BTr8jorXqY/b/ANnL/m8rcXIa2tDQ+Iw/UlFeEan1H42GnzGrh1vT&#10;fHX43dNfFLq3BdO9GbMoNl7KwYM7QU95KqvrHREqMlk6x7z1+RqvGvlnlYnSqRoEhjjjTBHmPmS9&#10;5rumvL+Qyyt5nCquaKoGFUVwB9uSSes1Nh2C05ZtltLKMRxr5Dix82YnLMaZJ/wU6HP2RdHPXvfu&#10;vde9+691737r3XvfuvddMqspVgGVhpZW5BB+oI/IPvwNOvdal/8ANd/kM1eYyG6Pkf8ABfb0cldX&#10;TzZ/sH44Y8RxK8jXkqa7ZiAJGGdrySYYkamLjGNcwY45b+03v4IFTbd9ftACQ3hqaDgFm448hJ5Y&#10;1+b9Yve6Hsibln3DZVGoktLaigBPEtFwAPmY/POjNFOo/lcVlMFk8hhc5jchhsziayTHZTE5WGSn&#10;qaaohcxywVEEypLDNE6lXR1DKwIYAj3l7DMlwgkjYMrAFWUhlYHIIIqCD5EdYqTQvbsUkUqykhlY&#10;EMpHEEGhBHoeoHtzpvr3v3Xuve/de697917r3v3Xuve/de697917r3v3Xuve/de65KrOyois7uwV&#10;EUXJJ4AAHJJPvRNMnrYFcDrZl/lX/wAh7d/b9dt3vr5q7dymyOoIzHltq9KZH7iizu5hbXHNmUQw&#10;1WDwjekiIslfWLqstJAY56jGL3W9+4doV9v2N1kuMrJcrRoofUR8RI/zyi/0jULkd7ZeyMu5sl9v&#10;KGODDJbGqyS+hk4FE+Xxt56R8W6Lg8Hhds4XE7c25icbgdv4HGwYbB4PDQR01JR0lNGsNPS0tPCq&#10;RQU8ESKkcaKqoqhVAAA94VTzvdO0kjF3clmZiSzMTUkk5JJySesvYYUt0EcYCqoCqqgBVUCgAAwA&#10;BwHTp7a6c697917r3v3Xuve/de697917r3v3Xuve/de6hZPGY7NY7IYfMY+iy2Iy1FLjMrisnFHP&#10;TVNNPG0U9PUQSq8U0E0TskkbqVdSVYEEj3eORoWDoSrKQVYEggg1BBGQQeB6pJGsqlWAIIIIIqCD&#10;ggg8QfMdap38yL/hPRSZ+ozncfwKhoMPlJzLlNwfHLLVEdPQzyHU7ttPIVDpBj2Y/TG1jrSglvt6&#10;umjSOkOV/tr94hrYLZb+SyiipeKCzgcP1lFS3+nUav4lYkt1jL7hewq3Ja72MBGyWtCQEY8f0mJA&#10;U/0G7fRlAp1qWb82Bvjq3d2c2D2RtLcOxd67arTj8/tXdVJNQ11JMADompqhEkTUpDIbaXRldCys&#10;Ccutv3GDdoVuLWRJYnFUkjYMrD5EV/P0ODnrFi/2+fa5mt7mN4pENGR1KsD9h/keBGRjpIe1nSPr&#10;3v3Xuve/de697917r3v3Xuve/de697917r3v3Xuve/de697917q8X+WV/JW7k+Z+SwXaPcNJnunf&#10;jGsiV43BWQ+DN7piDA/b7cpahLx0Uqiz5WZDTqD/AJKlZIsixQV7n+91lyWrWtkUuL3I0g1igPrI&#10;RxYeUYNf4iopWa/bj2cu+bWW6vQ0FnxqRSSceiA8FPm5FP4Q3kT3+ad1P170Z89vkD1H1Rtih2b1&#10;5sPJYHB7W23jjK8dNTrtXByNqlnklqKieaaR5ZpppJJp5nkmmkeR2YjL2p3a433l+0vLtzJNKJWd&#10;2pUnx5RwFAAAAAAAAAAAAOgj7nbXb7Lvt1a2qCOKMxKiLWgHgRHzqSSSSSSSSSSST1X57kPoBde9&#10;+691737r3Qx/Hb/soHov/wATHtj/AN3dD7JOZf8Akm3f/PNP/wBWm6OuW/8Ako2v/PTB/wBXV6+q&#10;775RddNuve/de60Pv+FJH/bwfb3/AIrhtv8A92+5feev3af+Vef/AJ7Jv+rcPWEv3hv+S8n/ADyR&#10;f9XJuqAPeQfUE9e9+691737r3Xvfuvde9+691737r3Xvfuvde9+691737r3Xvfuvde9+691737r3&#10;Xvfuvde9+691737r3XvfuvdDH8dv+ygei/8AxMe2P/d3Q+yTmX/km3f/ADzT/wDVpujrlv8A5KNr&#10;/wA9MH/V1evqu++UXXTbr3v3Xuve/de6Jj8yfgx0p81dlpguxMc+F3nhqd12R2hgY4hlsVIdTCIs&#10;4Ar8ZJIxM1FMfG9y8T09RoqIzbad5m2d9UZqp+JD8Lf5j6EZ/LHUP+7/ALJbL7zWQt9xQpPGD9Ne&#10;RACeAmuKn44yT3RN2niNLhXGnR8vPgD8hfhrm5l7E22c31/U1pptu9rbVWSowtYGYiGOofSJcXXO&#10;v1pqpUYsH8D1ESiVpY2rfoN3HYaP5o3xD7PUfMfmB1yE92/YLmD2emJv4vFtC1Ir6AFrdwTRQ+Kx&#10;Of4HpmoRnA1Ekns66hLr3v3Xuve/de697917r3v3Xuve/de697917r3v3Xuve/de697917r3v3Xu&#10;nXBYHObozGO29trDZbcWfzFUtDicHgqearrKqdzZIaamp0kmnlc/pRFZj+B7pJIsQLMQAOJJoB+Z&#10;6V2G3z7rMlvaxyTSyMFjiiRpJHY+SqgLMfkAT1sj/wAv/wDko1C1WH7c+ZuNjSOlmTJbc6GilSQS&#10;stmim3TUQMyeINZhjYHPk9IrZdHmonj3fecKgxWh+Rk/6B/6CP5evXRv2F+5gYmj3bnFB2kPDtgY&#10;MCRkG6ZSQRXPgKSDjxWILRHZbo6Okx1JS4/H0tNQ0FDTJR0VFRosUMMMShI4oo0CpHHGihVVQFVQ&#10;AAAPcek1yeuj0USwKEQBVUBVVQAqqBQAAYAAwAOHUn3rpzr3v3Xuve/de60wf543/ZdmX/8AEW7d&#10;/wCtVT7lvkv/AHC/5uN/k647ffe/5Xc/88Fr/hl6p99i3rEDr3v3Xuve/de697917r3v3Xuve/de&#10;697917r3v3Xuve/de697917r3v3Xuve/de697917r3v3Xuve/de697917oUujf8AmdfT/wD4lLb/&#10;AP7tqT2kv/7CT/mm/wDx09C3kH/ku7b/AM99n/2kR9fRu9wF19Df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oQfzGPkTJ8mvl32v&#10;v+krfvNpYbLnr3rzQxaIYTCPJS088N/UseSqPPkCp/S9W44AAE3cvWH7utEQ/ERrb/TNn+QoPy64&#10;T/eL9wT7k83X18jaoIn+jtfMfT2xZAw+Uj65v+bnRHvZ11B/Xvfuvde9+691737r3Xvfuvde9+69&#10;1737r3Xvfuvde9+690qdlbI3h2PujD7J2DtnN7x3duCrFFhdu7dppaurqZCCxEcMKs5CIC7tYKiK&#10;zuVRSQ1POlspeRgqjiSaDo12TYrzmW6jsdvhkuLiVtMcUSF3Y/IKDgDJJwoBJIAJ62Kfif8AyGKi&#10;to8Zu/5ebxqsTLKyVQ6h66nhaZE038WXz2maFZC/pkhoEkAQXjyAZrRgDdOdqEpaL/t3H+Bf8/7O&#10;uhntV9xXxES75tuGUmjfQWjioFOEs9CK+RWEY8pTXF9nTHxS+OPx7oaei6d6b2LsmWniWL+N0VEk&#10;+WlCLpU1OZrPuMrVEC/M1Q5uWP1ZiQTd7lPfmszs3yJwPsAoB+Q6zr5O9sOXuQIxHs9hbW1AB4iR&#10;hpmoKDXM+qVz82cnj6nowXtD0POve/de697917r3v3Xuqt/5qv8ALh2x/MH6LfF4s43Ad99cU9Vm&#10;emt51ihY2nkRWqMBk5VBkGJzBiRGkGpqOoWKrRJFjlp55T9qfciX28v9bantZiq3MY46QcSKOGtK&#10;kgfiFVqKgiNvc32/i58sdC6VuYgzW8h4avNGPHQ9AD/CaNQ0ofnZ762LvHrHeW5evewduZbaG9tn&#10;ZifAbn21nImhqqKsp3KSwzRt9CrC4YEq6kOjMjKx6M7ffw7rAlzbOskUih0dTVWU8CP9VQcHPWAd&#10;/YzbZM9vcI0ckbFXRhQqw8v9ngRkY6SftZ0k697917r3v3Xuve/de697917r3v3Xuve/de697917&#10;r3v3Xuve/de6d8Bn85tTOYfc+2Mxk9vbj29k4M1gc9hZ5aWsoqyllWamqqWphZJoKiCZFeORGDIw&#10;DKQR7ZubaO8jaKVVdHUq6MAysrChBBwQRgg9PW9xJaSLLEzI6MGVlJDKwNQQRkEHget7b+T3/OEw&#10;fzJweL6C79ymM298ptvYzRjMm/ipaPfVHSxFpK6hjUJDBn4IUMldQxgLKoetokEAqKehwL94/ZyT&#10;kuRr+wVnsXbIyzWrMfhbzMZOEc8PhbNC+bftP7sR84RiyvSqXqLg4C3KgfEvkHAy6D/TLioW/P3A&#10;PU39Fh+WfxM6q+YfVWQ6y7Nx/jmj11+zd5UCIclgskU0pW0TtbUjWC1FOxEVTEND2YRyRmO2bnLt&#10;UokjPyZTwYeh/wBWOo290/aza/dza32zc09WgnUDxraalA6E/sZT2uuD5EaN/wAqPiv2r8RO1cp1&#10;b2li/HNHqrtr7ooVc43OY0uVhyGPmYDUjW0yxNaWnlDRSqGHMzbXukW7RCSM/JlPFT6H/IfPriT7&#10;p+1m6e0e6Ptm5p6tBOoPg3MNaCSMn9jKe5G7W8iS2+zHqNuve/de697917r3v3Xuve/de697917r&#10;3v3Xujj/ABM+CnyE+ZGeaj6s2v8AabRx9YlLuTszc/kpcHjybF0NT43etq1QhvtaVJpgCrSLHG3k&#10;BRuu9wbQv6hqx4IuWP8AmHzP5V6mP2n9i+YPeGfTtkOi3RgJr2aqW0fqA1CZHAzojDMMatINetmj&#10;42/yTfin09SUGV7Wp6/5A74iRZamo3Xqo8DFLbkUuCppis0fJBFfPWBuGCRn0iOdw5vurskRnwl9&#10;Fy35sf8AJTrpR7c/cy5V5PRZdzVt1uRQs1x2WwamdECNQj/mq0vrjq23amzdobEw9Pt7Y+1dt7Nw&#10;FIAKXB7UoaXHUcQChQI6ajihhSyqBwo4AH0HsLyStMdTksfUkk/z6yt2zabXZYRb2cMUES4WOGNI&#10;o1xTCoFA4eQ6UnunRh1737r3SV3jsXZPYeFqNt7/ANn7X3vt6rVkqcFu6gpclRyBlKsHpqyKaFrq&#10;SDdfobe3IpngOpGKkcCpIP8ALos3bZbPfoWtr6CG4iYENFPEksbAihqsisDUGnDqof5K/wAkP4u9&#10;uU+QzXTkmS+P295VaWnTA68htyeWwsKjDVMokpVbSFBoammjjuzmnmb0+xTt3ONzaUEtJV/pYb/e&#10;h/lB6xN9yPuW8r83K82069quTUjwayWjNQfFA7dox/oLxgVJKsetZf5VfCT5A/DzcceI7d2my4DI&#10;1DQ7b7C28Xq8Fk9Nzpp63xoYKnSNTUtSkNSq+vxGMq5kXa96g3ZaxNkcUOGH5eY+Y65r+6nslv8A&#10;7QXAi3WCsLkiG7hq9tL8g9Bpb+g4V/MAjPRSfZt1EnXvfuvde9+691737r3Xvfuvde9+691737r3&#10;Xvfuvde9+6912rMjK6MyurBlZTYgjkEEcgg+/EV62rFTUYIyCPLrfu/l8/IZvk58S+puzMhWLWbt&#10;iwv9z9/tca/43hyKKsmkAJCNXqkdaF/CVKfT6e4N3yw/d108Q4Vqv+lbI/Zw/LrvP7C+4H+uXyrY&#10;bo7BpzF4F16/UwfpuSM016RIB6OOjo+ynqYOve/de697917r3v3Xuve/de697917r3v3Xuve/de6&#10;97917r3v3XuqsPmn/J6+GfzUkyu6Nx7Mk6s7fyJaok7d6qWDH19VObHyZqhMT4zNlyqiSWoh+9Ma&#10;+OKshHPuVeSfePeuSdMUUvj24x9PPV0Uf0GqGj44CnTXJU9Rpzh7UbRziTJLH4M5/wBHhojk4+MU&#10;KvwpVhqpgMOtXb5Of8J5vm90tPkcv1BHtj5MbJp5Hkpp9lTJi9wpAtrPV7fykyK8rE2WLHVuRkNt&#10;RVRcDKXlf7xWx70Al74llKePiAyQk/KRAT+bog+fWNnMnsHvO0EvZ6LyPy0ERygfNHNP95Zj8uqT&#10;9/8AWXY/VGfn2r2jsDenXG56Yt59vb6xdbia1dLFGJpa+CCawcEX02uPr7m/bt1tt3j8W0mimQ/j&#10;idZF9eKkjqG9w2y52p/DuopIX/hlRkbGODAHpD+1/SHr3v3Xuve/de697917r3v3Xuve/de6VmzN&#10;hb67HzlPtnrzZe7N+7kq7Cl2/szHVmUrpbkKPHSUMM873YgcIeSB9T7R324W+2IZbmWOJBxeV1jU&#10;fmxA6V2W3z7k/h28ckr/AMMaM7fsUE9XE/Gj+QV8+O+ZMflN8bTw3xx2VVaJpcz27OUyrRH9f2+2&#10;6H7jKJUpx+1kBjlP4l49w1zP94HYNgBS3dryUcFtx+nX5ytRafNNf2dS5y77Fb5vRDTotpGfxTGs&#10;lPlGlWr8nKdbM/wz/kV/DH4pVWI3huvE1fyO7ZxbxVkG8O06eA4miqoirCfEbYjMuPpmWRFkikrZ&#10;MlVQSDXBVR/T3jFzp77b1zaGhiYWdu1QY4CdbKaijymjHBoQuhSOKnrIvlD2W2flYrNIpup1oRJO&#10;AUVhQ1SMVUZFQW1sDwbq6NVVVCqAqqNKqvAAH0AH4A9wqTXqXuu/fuvde9+691737r3Xvfuvde9+&#10;691737r3Xvfuvde9+691Wl84/wCVJ8TfnZTVub39tWTY3bxovt8b3R18sNJmNUaaadcrEyNSZ2li&#10;0quirRp1iUxU1TTX1CTORvdjd+QyEt5PFt61a2lq0eeOjNYyfVSATlg3Ue85+2W187AtcJ4c9KLc&#10;RUWQU4asUcfJgTTgRx61Kvld/IM+cXx4nyGZ63wNH8nOvKVWniz3VsZjzccai/8Alm1aiaTImZiD&#10;ZMc+TUAAtIpOn3lzyn94DYuYgEumNlMcaZzWIn5SqAtPm4j+zrFnmj2L3nYSXtlF5EPxQikgHziJ&#10;J/JC/VLGf2/n9qZjIbd3RhMvtvcGJn+1yuCz9NNR1lNLYN46ilqEjnhk0sDpdQbEG3Pubbe5jvEE&#10;sTK6MKq6MGVh6gqSD+XUO3FvJaOY5VZHXDK6lWB+YIBH59NHt7pnr3v3Xuve/de697917r3v3Xup&#10;dBj6/K11JjMXRVeSyVfUJSUOPoI3mnmlkIVIooo1aSSR2ICqoJJNgL+6SyrCpdyFUCpZiAAB5knA&#10;HV44mmYIgLMTQAAkknyAGSercvit/JB+enybnx2Ur+t36D6/q2SWbe3eKz4iVoTpYtRYDxSZ6rd4&#10;jqhZ6WCkluoNYikuIf5r989g5YBRJvq5hWkdtRxX+lJURgV40ZmH8J6lblj2X3zmMh3i+liNP1Li&#10;qNT+jHTWTThUKp/i62wfgr/JX+JfwsqcTvesx03evd+PEdRB2b2LTQmnxtSo9Uu3sEpmo8U2qzJP&#10;K9ZXRG4irERmQ4l8+e9e787BoA30tsajwISauPSR8M/zA0ofNa9ZRcle0G1cnFZtP1FwM+NKB2n/&#10;AIWmQn29zD+KnVwXuHupV697917r3v3Xuve/de697917r3v3Xuve/de697917r3v3Xuve/de6979&#10;17opfyr+Dnxh+aO2E258gersPuypoqdocBvGiLUG4MUWuwbHZilMdZFGJLO1O7SUkrAeenlX0+xb&#10;ypzzunJUvi7dO0dT3xnuif8A0yNVT9tAw8iOgxzNybtvN8XhX8KyU+Fx2yJ/pXWjD7K6T5g9asHy&#10;y/4TXd4bGfJ7l+I/YmJ7q21EJKim6+39JTYTdEajUUggrz4tv5WTSBqlkfFXY2WAjn3lXyl95ixv&#10;tMW8QtbPgGaEGSD7SuZEHyHifb1jNzR93e8s6ybVMJ1yRFLSOb7A2EY/b4fWv13P8cu+vjtm/wC7&#10;vefUHYfVeUed6ekXemLq6KCrMf6moKyWMUeQiH4kppZYyOQxHvIXZOZdv5kTxLC4hnWlT4bqzLX+&#10;JQdSn5MAeoI3jl2/5efw723lhNaDxEKqx/otTS32qSOgX9nfRN1737r3Xvfuvde9+691737r3XOK&#10;KSaSOGGN5ppnEUUUQLMzMbKqqLlmYmwA5J96JCipwBxPW1UsaDJOABxJ6s9+MP8AJ3+e/wApKjHV&#10;e3ul8v1nsiuMcj9i91LNtzGiCQgrUU1NVQtmcnCyXZXoaKojNuXXUt4t5o95eX+VQRJcrPKK/o21&#10;JnqPIlToU/JnB+XUl8t+0e+cyEFbdoIz/otxWJaeoUjW3qNKkfPraa+EH8gf4s/GaqxO++6pl+Tf&#10;a1AVqqY7too4Np42oUhlei28z1K180RuomyUtTGSFmipKaUArirzz94DduaA0Fl/iUBwfDYmdx6N&#10;JQaQfRAvoWYdZMcmex22ctFZ7v8AxycUIMigQoeNVjqakerlvUBT1fIiJEiRRIkccaBI40ACqoFg&#10;ABwABwAPp7gUmuT1NYFOvnEfzp/+3n3yx/8ADpwn/vJ4D30j9kv+VWsP9JL/ANpEvXPz3i/5WW9/&#10;08X/AFYi6q49yp1GfXvfuvde9+690Mfx2/7KB6L/APEx7Y/93dD7JOZf+Sbd/wDPNP8A9Wm6OuW/&#10;+Sja/wDPTB/1dXr6rvvlF102697917rQ+/4Ukf8Abwfb3/iuG2//AHb7l956/dp/5V5/+eyb/q3D&#10;1hL94b/kvJ/zyRf9XJuqAPeQfUE9e9+691737r3Xvfuvde9+691737r3Xvfuvde9+691737r3Xvf&#10;uvde9+691737r3Xvfuvde9+691737r3XvfuvdDH8dv8AsoHov/xMe2P/AHd0Psk5l/5Jt3/zzT/9&#10;Wm6OuW/+Sja/89MH/V1evqu++UXXTbr3v3Xuve/de697917ptzGHxG4cXX4TP4rG5zC5SmaiyeIz&#10;EEVTS1MLizxT08yvFNE44ZXUqR9R7srFDUEgjgRgjpPdWsV9G0M6JJG4KujqHRlPEMrAgg+YIp1S&#10;V8oP5Gnx+7Vmym6Ohc7W9C7vqy9V/d2ONsltaaU6mKpQvIldivK5AvTVD00C8RUFgFIw23nO4taL&#10;MPFX14P+3gfzFfn1hj7m/cl5f5rZ7rY5G2u4areEq+LZM3H+zJV4q8P030KOER4dUK97/wArL5rd&#10;By1dRluosn2Ftmmb0bv6j8mfpWW5vI9JTRLmKSNQLs9TRQoL/qPNhtY8z2d9wcIf4X7f58P59YJ8&#10;9fdb505FLNJYveQj/R7Ct0pFeJRVEygcSWiCj149V8VdJV0FVUUVfS1FFW0srQVVJVo0csbqbMkk&#10;bhXR1PBBAIP19n6sHFQaj1HDrH6eB7VzHIrI6khlYFWUjiCDQg/I9R/e+muve/de697917r3v3Xu&#10;ve/de697917oZOqPjz3p3pXxY7qDqbfvYUsk328lXtrG1M9HA3P/AAKyHjFDRpxbVPNGt7C9yB7R&#10;3W4QWQrK6r8iRX8hxP5DoZ8qe3W+88uI9osLq6qaa4oXMSnPxSECNOHF2Arjj1cd8ef5CveO8ZqL&#10;MfIrfGA6gwLKs1RtbbDw5zPvcAtDJNC/8FojzbypUV1iCPCRY+wlf87wxVFupc/xN2r+zif5dZge&#10;333E953YrNzFdRWMWCYICtzdHHwlgfBQ/wBINMMHHn1sNfGb4P8Axr+JWMSDp7ryho9xyUn2mU7D&#10;3CVyG4a1SAHEuSlQNTxS2BenpEpqUsAwgB59gPcd4uN0NZnJHkowo/If4TU/ProD7b+y/LntTFo2&#10;e0RJSul7qT9W6kHnqlYVAPEogSOvBB0bT2WdSp1737r3Xvfuvde9+691737r3WmD/PG/7Lsy/wD4&#10;i3bv/Wqp9y3yX/uF/wA3G/ydcdvvvf8AK7n/AJ4LX/DL1T77FvWIHXvfuvde9+691737r3Xvfuvd&#10;e9+691737r3Xvfuvde9+691737r3Xvfuvde9+691737r3Xvfuvde9+691737r3QpdG/8zr6f/wDE&#10;pbf/APdtSe0l/wD2En/NN/8Ajp6FvIP/ACXdt/577P8A7SI+vo3e4C6+hv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iWfzD+7H6A+G/enY&#10;FFWLRbgl2g+ztpSg2kXKZ50xFLNCP7UtF921UB9NMDFgVBHs22Kz+uu44zw1Vb/Sr3H9tKdQ97+8&#10;6HkHlDc9xRtMotzBAfMT3JECEfNDJr+xTXHWgl7nLrgx1737r3Xvfuvde9+691737r3Xvfuvde9+&#10;691737r3XvfuvdDf8efjz2j8n+0cD1L1LgXzO5My/mrKybUlDjKFGQVOTydSEcUtDShxrezO7skM&#10;KSzyxROi3DcItsiMspoBwHmx9B8+hv7e+3u6e526RbVtUXiSyZZjURQRAgNLKwB0otcnJJIVQzMq&#10;ndy+FHwO6c+FOyExWzaCLcPY2ZoI49+dqZWFBkcjKAjSU9N+s47ELMmqKjjcjhXneecGUw5u+9Tb&#10;w+pzRR8KDgv+c/P/ACddqfZr2O2f2ZsRDZIJbqRR9Veuo8aZqCoXj4cQIqsSmg4sWarE7/sn6mjr&#10;3v3Xuve/de697917r3v3Xuve/de697917qh7+cZ/KPxXzU2rU939F4nDYT5TbQxt6iD0U0W98dTR&#10;WjxVdOXjgizNNGoXH1swswC0NVIlOYJ6KevZv3efkiYWN8zNYyN/pjbOT8ajJKH8aj/TKC1Q0Ke7&#10;PtYnOURvLNVW9jH2C4QD4GOAGH4GP+lYhaFdDfP4DObUzmY2xufD5Pb249vZOfC57A5qCWlrKKsp&#10;ZWhqaWqpplSaCogmRkkjdQyMCrAEe8+La5jvI1liZXR1DI6kMrKwqCCMEEZBHWEFxbyWkjRSqyOj&#10;FWVgQysDQgg5BB4jpo9vdM9e9+691737r3Xvfuvde9+691737r3Xvfuvde9+691737r3XvfuvdO+&#10;Az+c2pnMPufbGYye3tx7eycGawOews8tLWUVZSyrNTVVLUwsk0FRBMivHIjBkYBlII9s3NtHeRtF&#10;KqujqVdGAZWVhQgg4IIwQenre4ktJFliZkdGDKykhlYGoIIyCDwPW9t/J7/nCYP5k4PF9Bd+5TGb&#10;e+U23sZoxmTfxUtHvqjpYi0ldQxqEhgz8EKGSuoYwFlUPW0SCAVFPQ4F+8fs5JyXI1/YKz2LtkZZ&#10;rVmPwt5mMnCOeHwtmhfNv2n92I+cIxZXpVL1FwcBblQPiXyDgZdB/plxULfn7gHqb+iw/LP4mdVf&#10;MPqrIdZdm4/xzR66/Zu8qBEOSwWSKaUraJ2tqRrBainYiKpiGh7MI5IzHbNzl2qUSRn5Mp4MPQ/6&#10;sdRt7p+1m1+7m1vtm5p6tBOoHjW01KB0J/YyntdcHyI0b/lR8V+1fiJ2rlOre0sX45o9VdtfdFCr&#10;nG5zGlysOQx8zAaka2mWJrS08oaKVQw5mba90i3aISRn5Mp4qfQ/5D59cSfdP2s3T2j3R9s3NPVo&#10;J1B8G5hrQSRk/sZT3I3a3kSW32Y9Rt1737r3Xvfuvde9+691737r3VzX8sz+VlmflbU0vcPdEGX2&#10;x8fMdWf7i6OAvTV27Z4ZbTU9FKNMtNh42Ro6mtQh3fVT0bCVZp6YH8x8zDbf0YaGXzPEJ/nPy/b1&#10;mV92v7rsvugV3jexJDtat+mgJSW+ZTkKcFYRQhpBRmPbGQQzLt/bL2TtHrna2E2RsPbeG2jtHblE&#10;uOwe3cBBHTUtNCtzpjijCqCzEs7G7O5Z3LOxJiuWVp2LuSzE1JJqT11s2jZ7XYLaOzsYo4IIVCRx&#10;RKERFHkAoA+3zJycnpUe2+jLr3v3Xuve/de697917r3v3Xuve/de6R2/+vtkdp7Rzewuxdr4beWz&#10;txUhoszt/PQrPTzIeQSrcpJGwDRyIVkicK8bq6hg7DO9uweMlWGQRgjop3zYrPmW1ksdwhjuLeVS&#10;skUqhkYH5HzHEEUINCCCK9adH8y/+WHn/h7k5O0usnyW6vjxn8p9slTVXlrtr1dRKwp8bk3FzUUM&#10;txHSVxALPanqQs5hkq5X5c5kG6jwpaCUDy4OB5j0PqPzGOHIX7yf3ZpvaSQ7rteubaZHpVu6Syd2&#10;7Y5DxaM1CxynNeyTuKtJUP7FnWI/Xvfuvde9+691737r3Xvfuvde9+691737r3Xvfuvde9+691se&#10;f8J+O72od092/HbJVgFNnsVTdt7SpJDZRVULw4rMhCeHlqaaooG0/XRSOwBAYiPuerOqx3A8iY2/&#10;OrL/AM/ddFvuC86+Fcbly9I2JES/gX+mhWCf7SytCQONEJyK02hPccddMuve/de697917r3v3Xuv&#10;e/de697917r3v3Xuve/de697917r3v3Xuve/de697917pKby2HsbsXDT7c7B2ZtTfW3qkEVOB3lj&#10;qPKUUgIsQ9LWwzwPccG6m449qrO+n25xJbyPE44NG7Iw/NSD0murOG+QxzokinirqrqfyYEdV09n&#10;fyZP5afass9Xl/i5tDa2QmbUlZ1jV5bbCRkkkmOhwdfRYy3qPDUzKBawFltI+1+9HM20iiX0jj0n&#10;VJ6/7aVWb/jXQB3L2k5d3TL2UaH1hLw/yiZV/aOiU7v/AOE1XwOzs0tTtvffyQ2PIx/aosbm8HW0&#10;aguWN0yO26msYhDpX/KhYAFgxvcb2f3mN/txSWKzl+bRSK3/ABiZV/4z0Drz7vGx3BrHJdRfJZI2&#10;Xj/TiY/8a6CGr/4TBfHN6mZqH5Ld101Iz3ggq6DBTSKv9HlSnp1c3/IjT/W9m6fei3MDus7UnzIa&#10;UD9mo/4eipvu3baTi7uQPmIif+OD/B1Oxf8AwmF+MMPn/jXyL75yGrT9t/C4NvUei2rXr8uOrvJq&#10;uum2jTY31ahppL96LdTTRZ2g9dRmb/A6/wCXq8f3b9rHxXV0fSnhD/DG3Qx7U/4Ta/y/sA6S5zcv&#10;yN3y2lfLT7h3DiKeDV42VtC4fbmMnVC7BwGmcgqo1FdQcmvPvK8w3OI0s4vmkLk8f+GTSD5cB0b2&#10;n3e9ht/ja6l/08qAcP8AhcUZ/mejj9c/yZv5aHWM8VZhvirszcFbHy9R2NW5rc8bm4N2o8/kshjx&#10;awFlp1FvqCSxIM3L3n5n3QUe/lQekKxwEfnEiN+09C3b/aTl3bcpZRMfWUvN/KVnH7B1YTsbrfrv&#10;rDELt/rXYWy+vMAgQJhNjYuhxNGAi6UApqCCnhGheF9PA4HHuPL7crjc38S5lklf+KV2kbPzYk9D&#10;uzsINvTw7eOOJR+GNFRcfJQB0tPaLpX1737r3Xvfuvde9+691737r3Xvfuvde9+691737r3Xvfuv&#10;de9+691737r3Xvfuvde9+690EvavQnR/emNGI7n6g607Vx6Q+CCn7AwmOy3hW5YfbvW080lOysxZ&#10;WiZGVjqUhufZttW/32xNrsriaBvMxSvHX7dJFfz6LNz2Wz3ldF3BFMvpLGj0+zUDT8uqz+yP5Df8&#10;s/sOepraTpTNdcZGrdpJqzrfcWao0BIYftUFbV5HFwBSwIWKlRbqLqRqBk3bffrmfbgFNyswHlND&#10;Ex/NlVXP5seo73D2T5c3AlvpjET5xSyIPyUsVH5L0UvP/wDCZP4X1ks0u3O6PkxgxKsjR0+Qr9sV&#10;8cbsSYwmnbFHKYYrgaXkZ2A5lB59i+3+89vaACS2sm4ZCTqT/wBV2FT8gB8ugpP93LZ3JMc94ta4&#10;LwsB/wBUQaD5kn59ID/oF/8Aj9/3k53H/wCevCf9G+1//BR7l/yhW3+9y/5+kf8AwN23f8pdz/vM&#10;X/QPSywn/CY34eQCL+8fevyVyrCArOcJU7Xx4aS4s6ifbWT0IBf0EsSedYtYo5vvQby39na2S5xq&#10;WdsflOn+ry6Uxfdw2gfHc3h/0rQrn84W6NZ17/IH/lo7Fngq8n1RvDsqppm8kUnYW58xJHq1MwMl&#10;NiKjD0kwAOnTJE6FQNSlrsQnuH3gOZ78ELcRwg/76gjB/IusjD8jXoU2Psfy5ZEMbd5SP9+zSEfm&#10;FZFP5gjqyzp/4xfHT4/Uwpekejuq+rNUPgqK3ZGDx1BWVC2AJq66CnWtrHKgAtPLIxAAJsBaM945&#10;n3HmE1vrmef0Esruo+xSaD8gOpD2rl6w2IabO3hh9fDjRCftIAJ/Mnoc/ZF0c9e9+691737r3Xvf&#10;uvde9+691737r3Xvfuvde9+691737r3Xvfuvde9+691737r3Xvfuvde9+691737r3TTncBgt0Yqs&#10;wW5cLidxYTIR+Gvw2dpoaulnS99E1PUJJDKtx9GUj27BO9sweNmRhwZSVYfYRQjpuaFLhSkihlPF&#10;WAIP2g1HVdfa/wDJ+/lvdxST1O5PivsDb+RnmNR/EesWr9pushuC/g25V4yjlLXN1lhkQk6iusBh&#10;I20+8PMuzUEV9M4pSk+m4FPtmVyPyIPQB3T2q5f3eplsolJNaw6oDX/myyA/mCPPj0RfeH/Ca34F&#10;5+SWo23vX5HbFlP+ZpMVnMLWUi+pSdUeT25V1b+gELaqWxIZtVrEeWX3l+YLcUljs5fm0Uit/wBU&#10;5lH/ABnoFXn3ediuDWN7qL5LKjL/ANVInP8AMdA5V/8ACYL45vUzNQ/JbuumpGe8EFXQYKaRV/o8&#10;qU9Orm/5Eaf63s4T70W5gd1nak+ZDSgfs1H/AA9FLfdu20nF3cgfMRE/8cH+Dp6wn/CYn4owaP7x&#10;/IL5C5W1Trk/gn928feGy/tjz4XJ6Zbhj5DdbEDx+klmZvvQ7u39naWa4/F4zZ/KVMfL+fTsX3cN&#10;qHx3N2c/hMK4/OJv9Xl0Zvr7/hPV/La2U1K+e2Z2h2rJTEMX7B3TXRCVgEAMqbaTbsTDUpYqFCks&#10;wKlNKqGNx+8PzNfV8OWCCvlDAhp9hm8Y/wA/59CSw9h+XbOmuKWYjzlmfP2iLwh+VKfKnVlHS/wz&#10;+KHx2aKfpP489SddZSJBGNx4HC0Qy7qOQsuZmilysyqeVElQwUkkAEm8Z71znu3MeL67uJl/geVv&#10;DH2ICEH5DqRNo5T2zYM2drBCf4kjUOftamo/mejMewz0IOve/de697917pP1m09q5CplrK/bO366&#10;rnIaaqrKKmlkcgBQWd42ZiAAOT9AB7UJdyxiiu4A4AMQP8PTLW0bmpVSfUqCf8HUb+42yf8Anj9r&#10;f+e+k/68+7fXT/78f/e2/wA/VfpIv4E/3kf5uvf3G2T/AM8ftb/z30n/AF59++un/wB+P/vbf5+v&#10;fSRfwJ/vI/zde/uNsn/nj9rf+e+k/wCvPv310/8Avx/97b/P176SL+BP95H+brnHsrZsTpLFtLbM&#10;ckbiSOSOgpQysDcMpEQIIIuCPp70b2Y4Mj/703+frwtYh+BP95H+bpTe03Sjr3v3XumTIba25lpx&#10;VZXb+EydUIxEKnIUkE0mgEkLrkjZtIJNhewuf6+347mSIUR2UegYgfyPTTwJIasqk+pAP+HqD/cb&#10;ZP8Azx+1v/PfSf8AXn3f66f/AH4/+9t/n6p9JF/An+8j/N17+42yf+eP2t/576T/AK8+/fXT/wC/&#10;H/3tv8/XvpIv4E/3kf5uvf3G2T/zx+1v/PfSf9effvrp/wDfj/723+fr30kX8Cf7yP8AN17+42yf&#10;+eP2t/576T/rz799dP8A78f/AHtv8/XvpIv4E/3kf5uvf3G2T/zx+1v/AD30n/Xn3766f/fj/wC9&#10;t/n699JF/An+8j/N17+42yf+eP2t/wCe+k/68+/fXT/78f8A3tv8/XvpIv4E/wB5H+br39xtk/8A&#10;PH7W/wDPfSf9effvrp/9+P8A723+fr30kX8Cf7yP83Xv7jbJ/wCeP2t/576T/rz799dP/vx/97b/&#10;AD9e+ki/gT/eR/m69/cbZP8Azx+1v/PfSf8AXn3766f/AH4/+9t/n699JF/An+8j/N17+42yf+eP&#10;2t/576T/AK8+/fXT/wC/H/3tv8/XvpIv4E/3kf5uvf3G2T/zx+1v/PfSf9effvrp/wDfj/723+fr&#10;30kX8Cf7yP8AN17+42yf+eP2t/576T/rz799dP8A78f/AHtv8/XvpIv4E/3kf5uvf3G2T/zx+1v/&#10;AD30n/Xn3766f/fj/wC9t/n699JF/An+8j/N17+42yf+eP2t/wCe+k/68+/fXT/78f8A3tv8/Xvp&#10;Iv4E/wB5H+br39xtk/8APH7W/wDPfSf9effvrp/9+P8A723+fr30kX8Cf7yP83Xv7jbJ/wCeP2t/&#10;576T/rz799dP/vx/97b/AD9e+ki/gT/eR/m65x7K2bE6SxbS2zHJG4kjkjoKUMrA3DKRECCCLgj6&#10;e9G9mODI/wDvTf5+vC1iH4E/3kf5ulN7TdKOve/de697917r3v3Xuve/de697917r3v3Xugk7J6C&#10;6P7jiaPtbqHrfsRjGI0qd4YbH19RGAAB4amop3qIGAFgY3UgcA29qbe8mtcxO6f6ViP8B6C3MXI+&#10;zc3Lp3SxtLsetxbxSsPsZ1JH2gg9ES3z/Jt+Ae9Jaiqpep8xsatqmLy1Oxs9l6dAdJUeOjrKqvx8&#10;IHB0x06LqFyDdtR1DzZfQiniagP4lU/zoD/PqDt7+6DyFvLM4sHt2biba5uIxwphGkeNfsVAK5Iy&#10;altzP/Cf/wCKlVJLJgu1u/cQJBIyQ11Zt+sjjZiSgW236WQxR3A0s7OwHMl+fZinPN0OKRH8mH/P&#10;/UcXn3CuVZSTDe7pHWpAMtrIBXgB/iimg+ZJP8Vc9Iv/AKB7+lP+8ge0v/Pfif8Ao327/Xuf/fcf&#10;7W/z9FP/AAAexf8ARzv/APeLf/oDpSYv/hPz8ZYvt/413L3tkCt/u/4XLt+j1/XT4/LhK7xW4vq8&#10;l7H6XFqNz1c+UcX5hz/z8Ol1v9wflhaeLuG6N66GtEr9lbWSn8+ho2t/I5+Ce3zCctiO0t8+JVVx&#10;uncUsPkKggl/4JTYcguTc6NIuBpCi4KOTnK+fgUX7EH/AD9q6Ge1/co5FsAPFivLmlKme7ddVBxP&#10;0wt+PE0p8qDo3/Xf8vz4V9WNTS7O+NXVUVXRoq0mS3JjlztZEVAAeOszrZKqSWw5kEgkNzdjqNyq&#10;43u7uq65XoeIB0j9i0HUucvew/JvKxU2Wz2KsgAV5YRcSrQUqJLjxXr6tqqc1OT0bqjo6TH0sFFQ&#10;UtNQ0VLGIaako0WKKNBwEjjQKiKPwAAB7Kya5PUrxRLCoRAFUCgVQAAPQAYHUn3rq/Xvfuvde9+6&#10;91737r3Xvfuvde9+691737r3TRW7fwGRnNTkMJiK+pKhDUVtNDK5A+g1ujNYfgX492DkcCf29JZb&#10;KGc6njRj6sqk/tI6if3Q2n/zy+3f/OKm/wCvXvfiN6n9p6b/AHZbf76i/wCcaf5uvf3Q2n/zy+3f&#10;/OKm/wCvXv3iN6n9p69+7Lb/AH1F/wA40/zde/uhtP8A55fbv/nFTf8AXr37xG9T+09e/dlt/vqL&#10;/nGn+br390Np/wDPL7d/84qb/r1794jep/aevfuy2/31F/zjT/N17+6G0/8Anl9u/wDnFTf9evfv&#10;Eb1P7T1792W3++ov+caf5uvf3Q2n/wA8vt3/AM4qb/r1794jep/aevfuy2/31F/zjT/N17+6G0/+&#10;eX27/wCcVN/169+8RvU/tPXv3Zbf76i/5xp/m69/dDaf/PL7d/8AOKm/69e/eI3qf2nr37stv99R&#10;f840/wA3Xv7obT/55fbv/nFTf9evfvEb1P7T1792W3++ov8AnGn+br390Np/88vt3/zipv8Ar179&#10;4jep/aevfuy2/wB9Rf8AONP83Xv7obT/AOeX27/5xU3/AF69+8RvU/tPXv3Zbf76i/5xp/m69/dD&#10;af8Azy+3f/OKm/69e/eI3qf2nr37stv99Rf840/zde/uhtP/AJ5fbv8A5xU3/Xr37xG9T+09e/dl&#10;t/vqL/nGn+br390Np/8APL7d/wDOKm/69e/eI3qf2nr37stv99Rf840/zde/uhtP/nl9u/8AnFTf&#10;9evfvEb1P7T1792W3++ov+caf5uvf3Q2n/zy+3f/ADipv+vXv3iN6n9p69+7Lb/fUX/ONP8AN1yT&#10;ae1Y3WSPbW30kRg6OlFTAgg3BBEdwQfoffvEb1P7T1sbbbqaiKMEcDoX/N0oPdOl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a6v8AwoO7&#10;TbH9d9A9L0k7at07uyXZGahiaxWLDUiY6hEoBu0c8uZqGUcrqp7n1Kvse8iW2qSWY/hUKPtY1P8A&#10;x3+fXPn7/nNBttt2vZkJ/XuJbuQA/htoxEgOchmuWIHCqV4gdatPuS+uXvXvfuvde9+691737r3X&#10;vfuvde9+691737r3XvfuvdOeFw2W3HmcTt7A4+ry2cz2Tgw2GxVAhknqquqlSCnp4Y1uzyzTSKiK&#10;OSxAH191dxEpZjQAEk+gGT0qsbKbc547a3RpJZXSONFFWeSRgqqB5lmIA+Z63q/5dXwi278LekaD&#10;CVdJj6zuHe1NT5ztzdEGiRnrPHeLEUtQBqbGYjyPHDYhZZWmqtKmfQsK79vDbxMWzoWoRfQetPU+&#10;f7PLruL9332WtvZrZUtyqNf3ASS/nFCWlpiJWoD4UVSqcASWegLkdWBeyPqeeve/de697917r3v3&#10;Xuve/de697917r3v3Xuve/de697917qgz+cJ/J7wfzJweU796CxeM298ptvYzXk8YnipaPfVHSxB&#10;Y6GukYpDBn4IUEdDXSELKoSirXEAp6ihn72c945OS5FsL9mexdsHLNasx+JfMxk5dBw+Jc1Dwh7s&#10;e08fOEZvbIKl6i5GAtyoHwt5BwMI5/0rYoV0Sc/gM5tTOZjbG58Pk9vbj29k58LnsDmoJaWsoqyl&#10;laGppaqmmVJoKiCZGSSN1DIwKsAR7z0trmO8jWWJldHUMjqQysrCoIIwQRkEdYSXFvJaSNFKrI6M&#10;VZWBDKwNCCDkEHiOmj290z1737r3Xvfuvde9+691737r3Xvfuvde9+691737r3Xvfuvde9+69074&#10;DP5zamcw+59sZjJ7e3Ht7JwZrA57Czy0tZRVlLKs1NVUtTCyTQVEEyK8ciMGRgGUgj2zc20d5G0U&#10;qq6OpV0YBlZWFCCDggjBB6et7iS0kWWJmR0YMrKSGVgaggjIIPA9b238nv8AnCYP5k4PF9Bd+5TG&#10;be+U23sZoxmTfxUtHvqjpYi0ldQxqEhgz8EKGSuoYwFlUPW0SCAVFPQ4F+8fs5JyXI1/YKz2LtkZ&#10;ZrVmPwt5mMnCOeHwtmhfNv2n92I+cIxZXpVL1FwcBblQPiXyDgZdB/plxULfn7gHqb+iw/LP4mdV&#10;fMPqrIdZdm4/xzR66/Zu8qBEOSwWSKaUraJ2tqRrBainYiKpiGh7MI5IzHbNzl2qUSRn5Mp4MPQ/&#10;6sdRt7p+1m1+7m1vtm5p6tBOoHjW01KB0J/YyntdcHyI0b/lR8V+1fiJ2rlOre0sX45o9VdtfdFC&#10;rnG5zGlysOQx8zAaka2mWJrS08oaKVQw5mba90i3aISRn5Mp4qfQ/wCQ+fXEn3T9rN09o90fbNzT&#10;1aCdQfBuYa0EkZP7GU9yN2t5Elt9mPUbde9+691737r3V0/8rz+V5lfk/lcb3b3bja/DfHrDV/kx&#10;OJk8lPU7wqaeSzU9Ow0yQ4OGRSlVVIQ0zBqWlYOJ56YHcycyDbwYYTWU8T5IP+gvQeXE9Zo/dj+7&#10;HL7kSpve9o0e1xtWKI1V791PAcCIARR3GXNUQ/Ey7hGIxGK2/isbgsFjaDDYTDUEWLxGIxcUdPTU&#10;tNTxrFBT08ESrFDDDEoREQBVUAAAD3FTMXJJNSckniT11wtbWKyiSGFFjjjVUREUKiIoAVVUAAAA&#10;UAGAMDpx916f697917r3v3Xuve/de697917r3v3Xuve/de697917pObw2htjf+1twbJ3phMfuTae&#10;6sTPgtw4HKJ5KeqpKmMxzQyLwbMjGxBDKbMpDAEORStCwdCQwIII4gjov3XarbfbaWzvI0mgnjaK&#10;WJxVHjcFWUj0IP8Amz1okfzBfhzm/hf3/mthqK6v643Kr7p6m3JVjUarESylftJ5QAjZHEy/5NU/&#10;pZwIqrxxx1US+5p2Hdxu8Af8a4ceh9fsPEfmPLrhz94D2em9m9+kshqaznrPYytnVATQox4GSI9j&#10;+ZGl6AOB0Rn2d9Qb1737r3Xvfuvde9+691737r3Xvfuvde9+691737r3R5f5a/a0nTvze+PW6Gq/&#10;tMbl98w7AzjObRmk3Gj4RzNwR44JK2Oe5/S0St/Z9knMdr9XZSr5hdY+1O7/AAAjqcvu2c1HlDnb&#10;argtpSW4FpL6FLsG3z8g0it8ioPl1vt+4S67r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Wmp/PR35/er5utteOpEkPWXVOC2tLSo4YR1FaavPSMyD/NyyQZeC4PJRYz9C&#10;oEtclQeHZ6qfG7GvqBRf8IPXH378W+/vTnQWoaos7G3hKg10vIZLk1HkSsyfkFPCnVNXsXdYc9e9&#10;+691737r3Xvfuvde9+691737r3Xvfuvde9+691ez/It+LcHZveO4/kTuiiWo2v0VBHR7ThqFulRu&#10;bJwyrFML3Rxh8cJJSpF0qKmimQgx+wTzpuX08It1OZMt8kB/yn/Aes5/uPe2C8x71NzFdLWHbQEt&#10;wRh7yZSNXofBiqaEYeSNgar1tz+4t66w9e9+691737r3Xvfuvde9+691737r3Xvfuvde9+691737&#10;r3Xvfuvde9+691QZ/OE/k94P5k4PKd+9BYvGbe+U23sZryeMTxUtHvqjpYgsdDXSMUhgz8EKCOhr&#10;pCFlUJRVriAU9RQz97Oe8cnJci2F+zPYu2DlmtWY/EvmYycug4fEuah4Q92PaePnCM3tkFS9RcjA&#10;W5UD4W8g4GEc/wClbFCuiTn8BnNqZzMbY3Ph8nt7ce3snPhc9gc1BLS1lFWUsrQ1NLVU0ypNBUQT&#10;IySRuoZGBVgCPeeltcx3kayxMro6hkdSGVlYVBBGCCMgjrCS4t5LSRopVZHRirKwIZWBoQQcgg8R&#10;00e3umeve/de697917r3v3Xuve/de697917r3v3Xuve/de697917r3v3XunfAZ/ObUzmH3PtjMZP&#10;b249vZODNYHPYWeWlrKKspZVmpqqlqYWSaCogmRXjkRgyMAykEe2bm2jvI2ilVXR1KujAMrKwoQQ&#10;cEEYIPT1vcSWkiyxMyOjBlZSQysDUEEZBB4Hre2/k9/zhMH8ycHi+gu/cpjNvfKbb2M0YzJv4qWj&#10;31R0sRaSuoY1CQwZ+CFDJXUMYCyqHraJBAKinocC/eP2ck5Lka/sFZ7F2yMs1qzH4W8zGThHPD4W&#10;zQvm37T+7EfOEYsr0ql6i4OAtyoHxL5BwMug/wBMuKhb8/cA9Tf0WH5Z/Ezqr5h9VZDrLs3H+OaP&#10;XX7N3lQIhyWCyRTSlbRO1tSNYLUU7ERVMQ0PZhHJGY7Zucu1SiSM/JlPBh6H/VjqNvdP2s2v3c2t&#10;9s3NPVoJ1A8a2mpQOhP7GU9rrg+RGjf8qPiv2r8RO1cp1b2li/HNHqrtr7ooVc43OY0uVhyGPmYD&#10;UjW0yxNaWnlDRSqGHMzbXukW7RCSM/JlPFT6H/IfPriT7p+1m6e0e6Ptm5p6tBOoPg3MNaCSMn9j&#10;Ke5G7W8iS2+zHqNurp/5Xn8rzK/J/K43u3u3G1+G+PWGr/JicTJ5Kep3hU08lmp6dhpkhwcMilKq&#10;qQhpmDUtKwcTz0wO5k5kG3gwwmsp4nyQf9Beg8uJ6zR+7H92OX3IlTe97Ro9rjasURqr37qeA4EQ&#10;AijuMuaoh+Jl3CMRiMVt/FY3BYLG0GGwmGoIsXiMRi4o6empaanjWKCnp4IlWKGGGJQiIgCqoAAA&#10;HuKmYuSSak5JPEnrrha2sVlEkMKLHHGqoiIoVERQAqqoAAAAoAMAYHTj7r0/1737r3Xvfuvde9+6&#10;91737r3Xvfuvde9+691737r3Xvfuvde9+691WZ/Ng+LkHyW+Jm7p8TQCp7F6dhn7Q2JLEuqaUUUD&#10;Nl8alvU65HGrJojH66qGkNjoA9iHlncv3ddLU9j9jfmcH8j/ACr1jh96X2xHuVypceEtbuwDXtqQ&#10;KsxiUmWMcK+JHqAHnIIz5daOXuZ+uI3Xvfuvde9+691737r3Xvfuvde9+691737r3XvfuvdT8Xk6&#10;/CZPHZnFVMlFlMRXw5PG1kVtUU9PIssMq6gV1RyIGFwRccj3V0EgKnIIII+R6UWd3JYSpPCxWSN1&#10;kRhSqujBlOajBAOevpEbH3PTb22Vs/edGoSj3dtbH7npUU3Ajr6SGrQA83AWUe8fZY/CYqfIkfsN&#10;Ovov2jcV3e0gu0+GaGOZfskRXH8m6VPtvox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Qp/mabkfdXzz+TmUd3dqXsZ9tgyfW2GoqTDqP1yelVoQByOAPSn6FmzltPDsYR/Rr/v&#10;TE/5euFn3mdw/efPm8yZxdCLP/CIYoPU/wC+8fLyHAEV9nnUFde9+691737r3Xvfuvde9+691737&#10;r3Xvfuvde9+691vO/wApfqCDqH4K9NRtTRQ5nsmgn7cz08aBTO2dk8+OduSWKYNKGK5PPjuAAQBC&#10;/M919VeyeinQP9rg/wA6nruB91XlJeUuR9uWg8S7Q38pApqN0fEjJ9SIfCWvnp8uHVkfsP8AWRHX&#10;vfuvde9+691737r3Xvfuvde9+691737r3Xvfuvde9+691737r3Xvfuvde9+691QZ/OE/k94P5k4P&#10;Kd+9BYvGbe+U23sZryeMTxUtHvqjpYgsdDXSMUhgz8EKCOhrpCFlUJRVriAU9RQz97Oe8cnJci2F&#10;+zPYu2DlmtWY/EvmYycug4fEuah4Q92PaePnCM3tkFS9RcjAW5UD4W8g4GEc/wClbFCuiTn8BnNq&#10;ZzMbY3Ph8nt7ce3snPhc9gc1BLS1lFWUsrQ1NLVU0ypNBUQTIySRuoZGBVgCPeeltcx3kayxMro6&#10;hkdSGVlYVBBGCCMgjrCS4t5LSRopVZHRirKwIZWBoQQcgg8R00e3umeve/de697917r3v3Xuve/d&#10;e697917r3v3Xuve/de697917r3v3XunfAZ/ObUzmH3PtjMZPb249vZODNYHPYWeWlrKKspZVmpqq&#10;lqYWSaCogmRXjkRgyMAykEe2bm2jvI2ilVXR1KujAMrKwoQQcEEYIPT1vcSWkiyxMyOjBlZSQysD&#10;UEEZBB4Hre2/k9/zhMH8ycHi+gu/cpjNvfKbb2M0YzJv4qWj31R0sRaSuoY1CQwZ+CFDJXUMYCyq&#10;HraJBAKinocC/eP2ck5Lka/sFZ7F2yMs1qzH4W8zGThHPD4WzQvm37T+7EfOEYsr0ql6i4OAtyoH&#10;xL5BwMug/wBMuKhb8/cA9Tf0WH5Z/Ezqr5h9VZDrLs3H+OaPXX7N3lQIhyWCyRTSlbRO1tSNYLUU&#10;7ERVMQ0PZhHJGY7Zucu1SiSM/JlPBh6H/VjqNvdP2s2v3c2t9s3NPVoJ1A8a2mpQOhP7GU9rrg+R&#10;Gvt8Tf5IHYL9+7lPyiShj6Y6yz6x4xMFU3/vywCVFN9s0bipoMMYnQ1ryeOp1lqKG0gmqKcc7pzk&#10;hgH01fEcZr/ofl+Z9PLz+XWBHtT9yi+XfpjzPoO32co8MRN/yUuDKRQ6o4aEeJWjlqxrwZ12lsRi&#10;MVt/FY3BYLG0GGwmGoIsXiMRi4o6empaanjWKCnp4IlWKGGGJQiIgCqoAAAHuN2YuSSak5JPEnrp&#10;za2sVlEkMKLHHGqoiIoVERQAqqoAAAAoAMAYHTj7r0/1737r3Xvfuvde9+691737r3Xvfuvde9+6&#10;91737r3Xvfuvde9+691737r3XF0SRGjkVXjdSjo4BBBFiCDwQR9R791oiuD188/5fdSxdFfJ/vXq&#10;ikplo8Vs7snJUm3aZb+jE1E5rMQObm/8LqYCeTzfk/X3O+0XX1ttFKeLIK/6YYP8weuAHu/ymOR+&#10;aNz2pAFjgvJRCo4CCRvFhH5ROnRcfZj1G/Xvfuvde9+691737r3Xvfuvde9+691737r3Xvfuvdb+&#10;/wDLy3Gd0/B74tZMvHIaXpjC7c1RsrC2HplxAW6Ig1KKGzC11YEMzMCxgzfU8O8mH/DGP7TX/L13&#10;r9gr/wDePJWySVBpttrFih/sIxD5AcPDofnxJOejk+yrqXe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eN8u6/+K/LD5P5Txfb/AMS+Q+9a/wAGrXo825cnJo1aV1adVr2F/rYf&#10;T3PO1DTawj0ij/44Ovn593Jvqea96kpTVu24tTjTVeTGnl69F49r+o9697917r3v3Xuve/de6979&#10;17r3v3Xuve/de697917r6QXVO3KbZ/V3W20qKPw0e1tg4fblJEFZNMVDjqamjXQzOyaViA0lmI+h&#10;JPPvH24cyyMx4lmP7ST19F3Ldgu1bda2qCiw20ESihFFjiVAKEmlAOFT0vvbPR11737r3Xvfuvde&#10;9+691737r3Xvfuvde9+691737r3Xvfuvde9+691737r3Xvfuvde9+691QZ/OE/k94P5k4PKd+9BY&#10;vGbe+U23sZryeMTxUtHvqjpYgsdDXSMUhgz8EKCOhrpCFlUJRVriAU9RQz97Oe8cnJci2F+zPYu2&#10;DlmtWY/EvmYycug4fEuah4Q92PaePnCM3tkFS9RcjAW5UD4W8g4GEc/6VsUK6JOfwGc2pnMxtjc+&#10;Hye3tx7eyc+Fz2BzUEtLWUVZSytDU0tVTTKk0FRBMjJJG6hkYFWAI956W1zHeRrLEyujqGR1IZWV&#10;hUEEYIIyCOsJLi3ktJGilVkdGKsrAhlYGhBByCDxHTR7e6Z697917r3v3Xuve/de697917r3v3Xu&#10;ve/de697917r3v3Xuve/de6d8Bn85tTOYfc+2Mxk9vbj29k4M1gc9hZ5aWsoqyllWamqqWphZJoK&#10;iCZFeORGDIwDKQR7ZubaO8jaKVVdHUq6MAysrChBBwQRgg9PW9xJaSLLEzI6MGVlJDKwNQQRkEHg&#10;et7b+T3/ADhMH8ycHi+gu/cpjNvfKbb2M0YzJv4qWj31R0sRaSuoY1CQwZ+CFDJXUMYCyqHraJBA&#10;KinocC/eP2ck5Lka/sFZ7F2yMs1qzH4W8zGThHPD4WzQvm37T+7EfOEYsr0ql6i4OAtyoHxL5BwM&#10;ug/0y4qFvz9wD1N/Xvfuvde9+691737r3Xvfuvde9+691737r3Xvfuvde9+691737r3Xvfuvde9+&#10;691737r3Xvfuvde9+691pafzvNsQ4D56bpyscQjfe3XW29z1D3U+R4qJsKH45Fo8Qq2bn03/AEke&#10;5d5MkL2QH8LuB/Jv+fuuN332NsWw55llUUNzZ2kzHGSqNb1/ZABn09KdVFexX1iR1737r3Xvfuvd&#10;e9+691737r3Xvfuvde9+691737r3W83/ACh66qyP8uz451FZL5po6Tc1Cj6VW0VLvPcVNAlkCj9u&#10;CFFva7WuxLEkwvzUoS/lA9UP5mNSf5nrt790y5e69vdoaQ1IW8QGgHbHuF3GowBwVQK8TSpqanqy&#10;X2H+si+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dz8qoZqf5QfJCnqIpIJ&#10;4O+t4QzwTKVdHXcORVlZWAZWVgQQRcHg+562s1tof+aUf/HB18+nuopTmjeFYEEbpuAIOCCLubB6&#10;AX2u6AXXvfuvde9+691737r3Xvfuvde9+691737r3XvfuvdfSm23llz+3cDnUaB0zWFpcsj0xvGR&#10;UwRzAxkk3Qh/Sbm4tz7x5ddBI9CR+zr6PrG5+sgjmFO9EfHDuUNj5Zx09e69Kuve/de697917r3v&#10;3Xuve/de697917r3v3Xuve/de697917r3v3Xuve/de697917r3v3Xuve/de6oM/nCfye8H8ycHlO&#10;/egsXjNvfKbb2M15PGJ4qWj31R0sQWOhrpGKQwZ+CFBHQ10hCyqEoq1xAKeooZ+9nPeOTkuRbC/Z&#10;nsXbByzWrMfiXzMZOXQcPiXNQ8Ie7HtPHzhGb2yCpeouRgLcqB8LeQcDCOf9K2KFdEnP4DObUzmY&#10;2xufD5Pb249vZOfC57A5qCWlrKKspZWhqaWqpplSaCogmRkkjdQyMCrAEe89La5jvI1liZXR1DI6&#10;kMrKwqCCMEEZBHWElxbyWkjRSqyOjFWVgQysDQgg5BB4jpo9vdM9e9+691737r3Xvfuvde9+6917&#10;37r3Xvfuvde9+691737r3XvfuvdO+Az+c2pnMPufbGYye3tx7eycGawOews8tLWUVZSyrNTVVLUw&#10;sk0FRBMivHIjBkYBlII9s3NtHeRtFKqujqVdGAZWVhQgg4IIwQenre4ktJFliZkdGDKykhlYGoII&#10;yCDwPW9t/J7/AJwmD+ZODxfQXfuUxm3vlNt7GaMZk38VLR76o6WItJXUMahIYM/BChkrqGMBZVD1&#10;tEggFRT0OBfvH7OSclyNf2Cs9i7ZGWa1Zj8LeZjJwjnh8LZoXzb9p/diPnCMWV6VS9RcHAW5UD4l&#10;8g4GXQf6ZcVC35+4B6m/r3v3Xuve/de697917r3v3Xuve/de697917r3v3Xuve/de697917r3v3X&#10;uve/de697917r3v3XutNb+evkYK35wwU0IcSYjpjAY6q16bGRqnLVY02YnT4qpPqFN78WsTLPJIp&#10;Zn5yN/gUf5OuP335Z1l51RRxTbbVT9pluH/wOOqaPYv6w4697917r3v3Xuve/de697917r3v3Xuv&#10;e/de697917reQ/k8/wDbub47f+Td/wC91uf3DPNn/JQl/wBp/wBW067bfdE/6d5tP/Uf/wB3O86s&#10;w9h3rJL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n+/zANvnbXzb+VGOPl/&#10;ynvLcO4P3WRz/uWyE2V4KBQF/wAs9I/Uq2ViWBJnLYZPFsoT/wALUf7yNP8Ak64Le/8Atv7q523u&#10;LPduNzNkg/7kSG48gMfq4HECgNTU9FB9m3UQde9+691737r3Xvfuvde9+691737r3Xvfuvde9+69&#10;19AX4D9lw9t/DP4372jqfvKmo6qxm3cxUkhi+RwcX8DybNb6M1fjpiR+L29wXvVt9Jdypwo5I+xu&#10;4fyI675exvMg5t5Q2i+Damaxhjkb1mt1+nl/PxImx5dG79lfUrde9+691737r3Xvfuvde9+69173&#10;7r3Xvfuvde9+691737r3Xvfuvde9+691737r3QC/JH5I9WfFbqzN9s9s5tcZhMYv2uKxVLofIZfI&#10;OjNT4zGU7MhqKyoKH8rHFGrzzvFBFJIq2wsJNykEUQqT+wD1Py/1cegP7h+4e1+2G1ybrusmiJMI&#10;goZZ5SCViiUkananyAALMVVWYJz4nfLLqn5h9WUHZvWGRKSRlKDeGzsg6fxLBZEpqeiro0PKtYtT&#10;1CjxVMXrQhhJHG5ue2S7VKY5R81YcGHqP9WOi72s909q93NrTc9sf0WeByPGtpaVKSAftVh2uuV8&#10;wDO+y7qSeqDP5wn8nvB/MnB5Tv3oLF4zb3ym29jNeTxieKlo99UdLEFjoa6RikMGfghQR0NdIQsq&#10;hKKtcQCnqKGfvZz3jk5LkWwv2Z7F2wcs1qzH4l8zGTl0HD4lzUPCHux7Tx84Rm9sgqXqLkYC3Kgf&#10;C3kHAwjn/StihXRJz+Azm1M5mNsbnw+T29uPb2TnwuewOaglpayirKWVoamlqqaZUmgqIJkZJI3U&#10;MjAqwBHvPS2uY7yNZYmV0dQyOpDKysKggjBBGQR1hJcW8lpI0UqsjoxVlYEMrA0IIOQQeI6aPb3T&#10;PXvfuvde9+691737r3Xvfuvde9+691737r3Xvfuvde9+691737r3TvgM/nNqZzD7n2xmMnt7ce3s&#10;nBmsDnsLPLS1lFWUsqzU1VS1MLJNBUQTIrxyIwZGAZSCPbNzbR3kbRSqro6lXRgGVlYUIIOCCMEH&#10;p63uJLSRZYmZHRgyspIZWBqCCMgg8D1vbfye/wCcJg/mTg8X0F37lMZt75TbexmjGZN/FS0e+qOl&#10;iLSV1DGoSGDPwQoZK6hjAWVQ9bRIIBUU9DgX7x+zknJcjX9grPYu2RlmtWY/C3mYycI54fC2aF82&#10;/af3Yj5wjFlelUvUXBwFuVA+JfIOBl0H+mXFQt+fuAepv697917r3v3Xuve/de697917r3v3Xuve&#10;/de697917r3v3Xuve/de697917r3v3Xuve/de60Nv5n3ZMXaXzu+RWepKhajH4Xea9f0JjN0Ubbo&#10;6bBT6DYXV6ugmkvyCXJUlSPc18tW/wBNZRAihK6j/tiWH8iOuGP3neYxzPz1usyNqSKdbRKcB9JG&#10;luwH/NyNz9pxinRCPZ71AvXvfuvde9+691737r3Xvfuvde9+691737r3Xvfuvdb6H8sXAvtz4E/G&#10;XHvEsJqOvzngix+IEZXIV2TVtP5LrWBi/wDuwnX/AGvcIcwv4l7Mf6ZH7KD/ACdd2fu22P7v5F2a&#10;OlK2ay4FP7Z3mrT5+JUnz4+fR8PZN1N/Xvfuvde9+691737r3Xvfuvde9+691737r3XvfuvdBF3P&#10;370p8dtqHe/eXaOyerNrmU09NlN5V8FH9zMBqNPRQyN9xX1On1eGnjllK3YJYE+zfZtgveYpfAsY&#10;JZ34lY0LUHqxGFHzJA+fRXu292ewxeNeTRwpw1SMFqfQVyT8hU9U69j/APCjP+XhsmtqaHa/+nDt&#10;0QyNDDk9hbbhpaSQgNpfVubKbeqlhZgBqFOzjUCI2F/cy7Z93DmO+UNL9Nb+dJZizD/nAkwr+f59&#10;RNuPv/sFkaRm4nzSsUNB9v6zxGn5fl0FmG/4U1fCqrqhDm+mvk5h6d3RErKTHbXq1XUwDPKn96qd&#10;1jRTqJQSObEBCbXNZvuw72gqlxZMc4LzrX7P0CK/bQfPorh+8bszmjwXijGdELU+39cGn2VPy6Or&#10;07/O8/ls9x1NLjKfv+k61zVWqsuM7ix1dt6JNWkES5ephfb8ZVmsQa/8Mwug1ewRvPsfzNswLG0M&#10;yj8Vu6zE/YinxP8AjH8+hltPvHy7ux0rdLE3pOrQj/emGj/jX8urTsDn8DunD0G4dsZvEbjwGVg+&#10;6xecwNTDWUdTESQJKepp3khmjJBGpGIuCL8e4qngktXMcqsjKaMrAqwPoQaEfn1JcMyXCh42DKch&#10;lIZSPkRUHp39tdOde9+691737r3Xvfuvde9+691737r3Xvfuvde9+691737r3Xvfuvde9+691737&#10;r3Xvfuvde9+691737r3Xvfuvde9+691737r3Xvfuvde9+691737r3Xvfuvde9+691737r3Xvfuvd&#10;e9+690Xj5RfKXpj4edRZvuvvPcp27s/EVEWNpKejj+5yGTyFRr+2xmKowyNV11QI3YJqVI4o5Z55&#10;IqeKWVBFytyre843i2NgmuRgSSTREQcWdvJRXjxJIABJAJFzHzJacqWrXl6+iNaDAqzMeCqBksfT&#10;0qTQAkVa/G//AIUDfCf5C9sYDqSrwva3TmS3hko8NtPdHaFLh4sNPWzuY6ejq6vG5nINjpqqQokT&#10;yx/beRtMlRF6S8qczfd83zly0e8DQXCxgtIkDSGRVGSwV401AZJodVMgHyjTl3312bmC6W0KzwNI&#10;QsbzLGI2Y4CkpI+kngKilcVGK3o+4J6mjr3v3Xuve/de697917r3v3Xuve/de697917r3v3Xuve/&#10;de697917r3v3Xuve/de697917r3v3Xuve/de697917r3v3Xuve/de697917r3v3Xuve/de697917&#10;r3v3Xuve/de697917r3v3Xuve/de697917r3v3Xuve/de697917rU1/nqfzMvlJ8Z/lRsbpj4z9w&#10;5HrbFYfp2i3PvqLF0OIrDUZXK5LJeGOU5TH1zJ9vjaSmkXxlAfuDqBIFstfYf2x2rmfapb3c7cTM&#10;1w0cWppF0pGiVI0OtasxGa/D1i/71+4258t7lFZ7dOYQIBJJRY21O7uAO9GpRVBxT4ujWfyB/k58&#10;uvlrtf5GdkfJTuDOdmbc2znsDsjYFLkcfiKOKnrft6+vzUgfGY6hMsngnxwAcuEDEgDVyFPvAcr7&#10;PyjNZ222W6wu6SyykPIxZdSog73amVfhSvQn9jeY915qhurncZ2mVHjiiBSNdLBWZz2ItcMnHh+f&#10;Ww97x16nnr3v3Xuve/de697917r3v3Xuve/de697917r3v3Xuve/de697917r3v3Xuve/de69791&#10;7r3v3Xuve/de697917r3v3Xuve/de697917r3v3Xuq/fnf8AzKPjh/L4wG3K3uSr3Lnt3b0Esuz+&#10;ttg09PV5itgp3SOorpBV1VFRUVBBJIqtLPOjSNrWmjneORFkHkL203L3DkdbIIscdPEmlJWNSQSF&#10;7VZmY04AGnFiAa9Abnb3C2/kONGvC7PJXw4ogGkYCgJ7mUBRXJJHoKnHQR/Bb+cV8Uvnnviv6r2J&#10;T77647Sgx82Yw+y+zaaigkzFJTJ5KuTE1eOr8hS1EtHEPJNTyPDUeIPNFFLDDNJGcc+eze7cgwC6&#10;uDFNASFaWBmIjZsAOHRCATgEArWgJBIBKuSvdja+eJjbQeJFMAWEcyqC6jiVKM4NPMVDUqQCAT1a&#10;97ibqT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0jv5zWy22j8/u1K9YnhpN94Db29KJGDA&#10;EPhaTG1DqzE6xJW4ydiRwGLIAAtvcw8oTeLYoP4WZf8AjRb/AAN1xb++Rsv7p58vJOAuobS5Uf8A&#10;NhIGp61eBj9pI8uqsPYn6xb697917r3v3Xuve/de697917r3v3Xuve/de697917raY/kDfIinzGw&#10;+0PjHm64fxfZ2VPaGxoJ3XVJisgYKTLU8KcN46DJLDOx9RLZFuQFA9xpzxYFJEuVGGGhv9MOFftG&#10;P9r11C+4d7hLe7fectTP+pbSG8tgSKm3mKpKqjjSOWjE5zNx4DrYo9gLroN1737r3Xvfuvde9+69&#10;1737r3Xvfuvde9+691737r3Xvfuvde9+691737r3QC/JH5I9WfFbqzN9s9s5tcZhMYv2uKxVLofI&#10;ZfIOjNT4zGU7MhqKyoKH8rHFGrzzvFBFJIq2wsJNykEUQqT+wD1Py/1cegP7h+4e1+2G1ybrusmi&#10;JMIgoZZ5SCViiUkananyAALMVVWYaOXzJ+ZPafzQ7Tqd/wC/6lsZt/GNLQ9fdfUMrvj8Fj3cHxRX&#10;CCorqgIjVdWyLJUSKoCxQRQQQzLs+zx7PHoTLH4382P+b0H+XriX7x+8e6e8u6G+vjohTUtpaKxM&#10;VtETwHDVI1AZJCAXIAAVFVVTHxX+VHavxE7VxfaXVuU8c0emh3RteuZzjc5jS4abH5CFSNSNbVFK&#10;tpaeULLEwYcu7ptcW7RGOQfNWHFT6j/KPPos9rPdPdPaPdE3PbH9FngYnwbmGtTHIB+1WHcjdy+Y&#10;O8h8TPln1V8w+qsf2b1lkPHNHooN5bNr3Q5LBZIpqeirUW2pGsWp6hQIqmIa0swkjjhnc9sl2qUx&#10;yD5qw4MPUf6sddtvaz3T2v3c2tNz2x/RZ4GI8a2mpUo4H7VYdrrkeYBnvZd1JPVBn84T+T3g/mTg&#10;8p370Fi8Zt75TbexmvJ4xPFS0e+qOliCx0NdIxSGDPwQoI6GukIWVQlFWuIBT1FDP3s57xyclyLY&#10;X7M9i7YOWa1Zj8S+ZjJy6Dh8S5qHhD3Y9p4+cIze2QVL1FyMBblQPhbyDgYRz/pWxQrok5/AZzam&#10;czG2Nz4fJ7e3Ht7Jz4XPYHNQS0tZRVlLK0NTS1VNMqTQVEEyMkkbqGRgVYAj3npbXMd5GssTK6Oo&#10;ZHUhlZWFQQRggjII6wkuLeS0kaKVWR0YqysCGVgaEEHIIPEdNHt7pnr3v3Xuve/de697917r3v3X&#10;uve/de697917r3v3Xuve/de697917p3wGfzm1M5h9z7YzGT29uPb2TgzWBz2FnlpayirKWVZqaqp&#10;amFkmgqIJkV45EYMjAMpBHtm5to7yNopVV0dSrowDKysKEEHBBGCD09b3ElpIssTMjowZWUkMrA1&#10;BBGQQeB63tv5Pf8AOEwfzJweL6C79ymM298ptvYzRjMm/ipaPfVHSxFpK6hjUJDBn4IUMldQxgLK&#10;oetokEAqKehwL94/ZyTkuRr+wVnsXbIyzWrMfhbzMZOEc8PhbNC+bftP7sR84RiyvSqXqLg4C3Kg&#10;fEvkHAy6D/TLioW/P3APU39e9+691737r3Xvfuvde9+691737r3Xvfuvde9+691737r3Xvfuvde9&#10;+690Xv5Wd7Yn40/HntburKvB5NlbUnqcBR1BGmrzFRakw1Fb6larJzwRuQCUjLvYhT7XbbZHcJ0h&#10;X8TAH5LxJ/IVPQC9z+d4fbjYL3eZiP8AFoGaNSaeJO3ZCn+3kZV+QJPl188/I5Cuy2Qrsrk6qauy&#10;WTrJchkK2oYtJNPM7SSyyMeWeSRizH8kk+54VQgCjAAoB6AdfP3dXMl7K80rFnkZndjks7EsSfmS&#10;ST1D926Y697917r3v3Xuve/de697917r3v3Xuve/de697917r6Lvx22T/o16B6Q69aD7eXZHUm3d&#10;q1ERCg+agxFJTTM+gBWkeWNmdh+pyW5Jv7gG+m+omkk/idm/axPX0OchbIOW9j27bwKfTWNrAR51&#10;igRDWnmSpJPmc9DH7S9Czr3v3Xuve/de697917r3v3Xuve/de697917qq/8AmpfzL9o/y8OoKKpx&#10;1FQbv777JhqqHqXYtW5+3i8CqtRnsyI3SZcRj3lQCJCstdUMtNC8aCpqaWVfan2ym9xbwqxMdrDp&#10;NxKBnPCNK41tQ5OFHcanSrRr7me4kPINoGAElzLqEEROKji70zoWowMsaKKZZfn9d3d892fKbs3I&#10;9kdy723N2Z2BuSs8EE2Rd5hCsspMOOxVDGPBQ0UbyaYKSljSJSbImpiT0H2LYLHlS1FtZRJDEgqa&#10;ACtBlnY5ZsZZiT8+sFN63295puTcXcjzSuaCtTSpwqKMKPRVH8+rC+jv5G38xrvLC0O5IOnKLqvb&#10;2TgWox+Q7nycGDqJEYKwL4cLV56m9LAjz0MQIvpuRb3HW+++3LexOYjcNO6mhFshlUf7clYz/tXP&#10;Q92X2U5g3lBJ4CwKQCDcOI2Nf6ADOP8AbKOhtz3/AAnN/mLYeiNVj4ejN1Ti9sbgdzyxzGw4s2Ux&#10;WNp+fxeX/Xt7I4PvI8uTNRvqkH8TQAj/AIxI5/l0czfd93+IVU2r/JZmB/43Go/n1WN8iPg98tPi&#10;fIn+zBdD7866x0s4pINzVcEVdhJZibCGHPYqauws0xuLRpVM5BB02I9yjy5z1tHNv/JOuopmpUoC&#10;UlA9THIEcD56adRvv/JO68r5v7aSJeGugeOvprjLJX5aut2T/hPv1odgfy2Ovs5LFLBVdudhbn7L&#10;qYpgQbDI/wB3adwCT6ZaPb0MimwurggWNzhD94Tc/wB4czTIDUW8UEIp/pPFP7GlI6zH9i9u+g5d&#10;hcihmkmmNf8ATmMH81jBHy6uy9wj1MHXvfuvde9+691737r3Xvfuvde9+691737r3Xvfuvde9+69&#10;1737r3Xvfuvde9+691737r3Xvfuvde9+691737r3Xvfuvde9+691737r3Xvfuvde9+691737r3Xv&#10;fuvde9+691737r3Xvfuvda/f/CiX449t95fEvYO7Oqtv5reUfSvZMm7d77T27Ty1dYcVWY6eifKw&#10;0sEck9QmKmKGcRqTFTTzVLgQwSumQX3dOZLPYd3liu3WP6mDw45HIVdauraSSQBrANK8WAXiR1Bn&#10;v3y9db3tMclqrSfTzeJIiAsxQoy6gACTpJFfRSTwHWmB8Z/jl278p+4tndQdL7azGe3XuHMU0M+Q&#10;x0Mz02HpGnjSfM5OoiGmhx2PVvLLM7KBYIhaV0Rs1eaOZbPlSykvL11VEVqKSA0jUNEUH4mbgAPt&#10;OAT1iDy1y9d8z3kdrZozOzLVlBpGtcuxHwqvGpI9BkgdfU+gjMMEMLTS1DRRLG08+nW5UAF30qq6&#10;2tc2AFzwAOPfKljqNeHyHAddMAKCnWX3rrfXvfuvde9+691737r3Xvfuvde9+691737r3XvfuvdV&#10;RfNf+cj8P/g7vPMdVb8qd/b77gwlBSV2S6768xfkkpFyFKlZQmtyWTnxuKiSamljlYQz1E6RyIxg&#10;JIX3LHJHs1vPPUK3duIordiwE0z0DFDpbSqB3NCCMqASDnqMucfdnaeS5WtrgySTqFJiiSpAYVFW&#10;cogqM4Ymnl0/fyxv5hO4f5i+0+5O0v8ARFTdTddbI31Sdf7Kp5cpJlshXVSUC5DKy11QKKgpYvHD&#10;W0JjhhjYx+SQPNKCjBP7n+3kftxNb2huDPNLE00hCeGiqXKKFGpicq9SSK0FAM9P+3PPjc/wz3Qg&#10;8GKOURRgvrZiEDsWOlQMMtAK09T1Z/7i/qRuve/de697917r3v3Xuve/de697917r3v3Xuve/de6&#10;97917r3v3Xuve/de697917r3v3Xuve/de697917r3v3Xuve/de697917r3v3Xuve/de6+ap/No7Y&#10;Pc38xb5XbsjrXrqDE9nz9cYp7nxrT7Tp6fbQEA/SsTyYp5QVGmRpGl5MhY9MPaLaP3Ly3YQkULQi&#10;ZvWs7GbPzo4HypTy654e6u6fvfmC9lBJCy+CvoBAoix8qoT8ySfPrcH/AJA3Uz9Y/wAtvrXM1VEl&#10;Dk+4d5bh7Wr47ASMk1ccJQSyEcN58Xg6aVOTaN0Bs11GHP3gN3/enMs6A1W3jigHoKJ4jAfY8jA/&#10;MHrLL2O2r92cvQsRRp3lnPqQzaFJ+1I1P2U6uk9wr1LvXvfuvde9+691737r3Xvfuvde9+691737&#10;r3Xvfuvde9+691737r3Xvfuvde9+691737r3Xvfuvde9+691737r3Xvfuvde9+691737r3Xvfuvd&#10;aY//AApa+N3bP+nXrP5R0WCzGe6frOp6HqzKZ+ijkngweVx2WzNclNXFNYo6bIw5ZZKaRwkcs61K&#10;A+QDXmj92XmazFjPtTMqXAuGnVSQDKjxxpVfUqY6MOIBU8OGIv3ieXbo3kO5qrNB4CwswBIidHkY&#10;avQMJMHhUEcadEd/kS/HDt3tn55dS9r7RwebpOtejstW7o7E7ASOWOgpg2JrKWnxC1XoimrsrLWR&#10;wmlVzJ9rJPO6GGN7jr365ks9p2C4s5nUzXSokMVQWNJFYvTiFUKTq4agADU9Az2R5eu9z3uG7iVh&#10;DbF2lloQorGyhAeBZtQ7f4ak46+g1756dZ2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q3/&#10;APChLrR6Pf3x57hp6fVFuDaOV63ytUi/5t8RWR5OhSRvoTOuaqyg5NoZL24vJHIlzVJYSeBVwPtF&#10;D/gHXMj7/wDy2Yrzad3VcSQz2cjDyMLrNGD9vjykf6U/LrXP9yB1zu697917r3v3Xuve/de69791&#10;7r3v3Xuve/de697917ofPjB8gd1/F7vTr7u3aBeet2dmVlyuH1+OPJ4udTT5PGTGzqEraKSSNXKt&#10;4ZTHOg8kSEINzsF3KBoW/EMH0YZB/I/yx0PvbDn+69sN8td6tKkwSfqR1oJoH7ZYz5d6EgEg6W0u&#10;BVR1v/dR9q7K7w612b2x13lY8zs7fODizmGrFsHVZAVlp6hASYauknV4KiI+qKaOSNvUp9wbdWz2&#10;cjRSCjKaEf6vL0671cq8z2fOm3W+67fIJLe5iWWNvOjcVYeTKaq6nKsCDkdCN7Y6EHXvfuvde9+6&#10;91737r3Xvfuvde9+691737r3Xvfuvde9+690AvyR+SPVnxW6szfbPbObXGYTGL9risVS6HyGXyDo&#10;zU+MxlOzIaisqCh/KxxRq887xQRSSKtsLCTcpBFEKk/sA9T8v9XHoD+4fuHtfthtcm67rJoiTCIK&#10;GWeUglYolJGp2p8gACzFVVmGjl8yfmT2n80O06nf+/6lsZt/GNLQ9fdfUMrvj8Fj3cHxRXCCorqg&#10;IjVdWyLJUSKoCxQRQQQzLs+zx7PHoTLH4382P+b0H+XriX7x+8e6e8u6G+vjohTUtpaKxMVtETwH&#10;DVI1AZJCAXIAAVFVVKN7Nuoj697917oyXxX+VHavxE7VxfaXVuU8c0emh3RteuZzjc5jS4abH5CF&#10;SNSNbVFKtpaeULLEwYcl26bXFu0RjkHzVhxU+o/yjz6kn2s90909o90Tc9sf0WeBifBuYa1McgH7&#10;VYdyN3L5g7yHxM+WfVXzD6qx/ZvWWQ8c0eig3ls2vdDksFkimp6KtRbakaxanqFAiqYhrSzCSOOG&#10;dz2yXapTHIPmrDgw9R/qx1229rPdPa/dza03PbH9FngYjxraalSjgftVh2uuR5gGe9l3Uk9UGfzh&#10;P5PeD+ZODynfvQWLxm3vlNt7Ga8njE8VLR76o6WILHQ10jFIYM/BCgjoa6QhZVCUVa4gFPUUM/ez&#10;nvHJyXIthfsz2Ltg5ZrVmPxL5mMnLoOHxLmoeEPdj2nj5wjN7ZBUvUXIwFuVA+FvIOBhHP8ApWxQ&#10;rok5/AZzamczG2Nz4fJ7e3Ht7Jz4XPYHNQS0tZRVlLK0NTS1VNMqTQVEEyMkkbqGRgVYAj3npbXM&#10;d5GssTK6OoZHUhlZWFQQRggjII6wkuLeS0kaKVWR0YqysCGVgaEEHIIPEdNHt7pnr3v3Xuve/de6&#10;97917r3v3Xuve/de697917r3v3Xuve/de697917p3wGfzm1M5h9z7YzGT29uPb2TgzWBz2Fnlpay&#10;irKWVZqaqpamFkmgqIJkV45EYMjAMpBHtm5to7yNopVV0dSrowDKysKEEHBBGCD09b3ElpIssTMj&#10;owZWUkMrA1BBGQQeB63tv5Pf84TB/MnB4voLv3KYzb3ym29jNGMyb+Klo99UdLEWkrqGNQkMGfgh&#10;QyV1DGAsqh62iQQCop6HAv3j9nJOS5Gv7BWexdsjLNasx+FvMxk4Rzw+Fs0L5t+0/uxHzhGLK9Kp&#10;eouDgLcqB8S+QcDLoP8ATLioW/P3APU39e9+691737r3Xvfuvde9+691737r3Xvfuvde9+691737&#10;r3Xvfuvdak/87f5s0vbfYeP+MHXOYWs2F1Jl3yPYeQoXvDkt0KjwCkDDiSDAQvJEbHS1XPOrKTTR&#10;P7lDk3ZzbIbmQdziiA+Sev8Atv8AAPn1ym++p70JzRfpyxt0mq2sZC94yntlvACoSvmsAJB8jIzA&#10;isYPVC/scdYIde9+691737r3Xvfuvde9+691737r3Xvfuvde9+690YD4pdZP3J8luiusRSCtpd4d&#10;o4bGZiBuR/DhWxTZN2A+qxY6KZyPyFPsv3W5+ktpZOFEan2kUH8yOpC9puWjzhzNte26Qyz3tusg&#10;PDwVkDy/sjVj+XX0QPcD9fQN1737r3Xvfuvde9+691737r3Xvfuvde9+691737r3XzZv5unyDy3y&#10;O/mCfInc1XW1VRgNhb1qel9jUk7Ax02K2pPNiv8AJgLlafIZKKsyNidXkrZCQt9C9LPZ/l1OW+Xr&#10;OIAB5Y1uZSOLPOBJn5qhVP8Aaj7euenuvvzcwb9dSEkrFIbeMGmEgJTHyZwz/wC28uHV8f8AwnU+&#10;AOwZevav51dl4HHbl3nld0V21+iqfKRLNDhaPFyfaZLOwJICgy1XkVmpIZdOukhpZGikvVuEgP7x&#10;3uDcfUjYbZ2SJUV7rSaGVnGpYzT8CrRiODFhUdo6m/2A5FgFv++7hQ8jOyW1ciNUOlnFfxswKg8V&#10;UYPcetrb3if1k51737r3TRn9v4HdeFym290YTEbk27m6J8bmsBn6aGsoqynlGmWCqpahJIKiGRTZ&#10;kkVlYcEEe3re4ktXWSJmR1IKuhKspHAggggj1HTU0KXKGORVZWFGVgGVgfIg1BHyPTL1919svqnZ&#10;e3OuuutuY3aOx9o41cPtnbOHUpS0VKhZkggRmYqiljYXP19vbhuE26zPc3LtJLI2p3bLMx8z8+mr&#10;Gxh22FIIECRoAqIooqqPIfLpY+0fSrr3v3Xuve/de697917r3v3Xuve/de697917r3v3Xuve/de6&#10;97917r3v3Xuve/de697917r3v3Xuve/de697917r3v3Xuve/de697917r3v3Xuve/de697917r3v&#10;3Xuve/de697917r3v3Xuve/de6gUWKxeNeqlx2NoKCSul89bJRQxxNM9ydcpRVMj3Ym7XPJ/qfbj&#10;ytJTUSaYFSTQfKvVFjVK6QBXJoAK9T/bfV+ve/de697917r3v3Xuve/de697917r3v3Xuve/de69&#10;7917r5kH8yvtk93fPb5X9iJOtVRV3cuV23hatGDrLjdvSLt3FyqwAGmXHYqFgObAgXNrnp97Y7T+&#10;4+X7C3OCLZHYejzfrMPyaQjrnJ7j7p++d9vZ/I3DovzWGkKn8wgPW65/Ik6l/wBFX8tbpWpqaX7T&#10;MdqZPOdtZhNJGv8AiWTmpMZLc2LeXBY6he9gObC4AZsI/fjd/wB7czXIBqsAjt1+WhAWH5SM/WYv&#10;srtf7r5dtqijTGSdv9u50n/eFXq4P3DvUrde9+691737r3Xvfuvde9+691737r3Xvfuvde9+6917&#10;37r3Xvfuvde9+691737r3Xvfuvde9+691737r3Xvfuvde9+691737r3XvfuvdIPtTf2K6p6w7H7R&#10;zrxx4TrbYeY39mJJWCqtLh8fUZGoLMSAqiGma5JAA5uPa/arB91uobWPLTSxxLT+KRwg/meke43q&#10;bbby3DkBYo3kYnACopY/yHXylc1l8xu3cOWz+Vmmyef3Pmp8vkqgLeSorK2d5pnCqOXlnlJsB9TY&#10;D31ighSyiWNO1I1CqPIKooP2Adcwp5nvZWkarPI5Y4yWY1OB6k9fU1+MnVMXRfx06K6ajjWN+sOp&#10;Nv7IrCtvXVY7F0tNVzMQSC89VHJIxBsWYkce+VXM26nfdxur0/6PcSyj5B3ZgPyBA66Y8vbYNlsL&#10;e0H+gwRR/miBSfzIr0OPsj6OOve/de697917r3v3Xuve/de697917r3v3Xuve/de697917r3v3Xu&#10;ve/de697917r3v3Xuve/de697917r3v3Xuve/de697917r3v3Xuve/de6xTwQVUE1NUwxVFNURNB&#10;UU86h0kRwVdHRgVZGUkEEEEGx497VipqMEZBHEHrRAYUOQeI6w0OPoMXTJR42ho8dSRktHS0MSQx&#10;qWJZiEjVVBYm5sOTz7s8jSmrEk+pJJ/n1pEEYooAHoBQdS/dOr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VR/OX6Yftv4Pb2y9BRGsz3TmdoO2MaIh+4KajMtBl/UAT4YsRkaipkU+k/box9SK&#10;QJeU7z6S9UE4kBQ/nkf8aA6xd++ByaebeSbqVF1S7fJHfpTiFi1RzcPIQyyMRw7QeIHWkt7mPriz&#10;1737r3Xvfuvde9+691737r3Xvfuvde9+691737r3XvfuvdW3/wArr+Y/X/D3eMnXXZlVkcr8dt8Z&#10;ITZaGAPPNtrJSmOP+N0UKhnlpJEULX0sY1yIqVEAaeEw1IU5l5fG6p4sQAlUf72PQ/P0P5H5Zafd&#10;i+8XJ7SXf7t3Nnfabl6tQFms5moPGQCpKECk0YyRR0GpSsm5vtzce394YHEbp2rmsXuPbefoI8ph&#10;M7hZ46mkq6aZQ8U9PPEzxyxOpuGUkH3Ero0RKsCCDQg4IPXYmw3CDdYEubaRJYpVDxyRsHR0YVDK&#10;ykggjgR09e6dK+ve/de697917r3v3Xuve/de697917r3v3XugD+SXyU6p+KvV+Z7V7Zz0eMxGPja&#10;DEYemKPkcxXFSYMbi6VnQ1NXMR/VY4U1TzvFBHJIq2w2+XcpBFEKk8T5KPUnyH+oZ6A3uJ7i7X7Y&#10;bZJuu6yhI0FEQUMs8lO2OJSRqdvyCirMVUEjR0+ZPzJ7T+aHadTv/f8AUtjNv4xpaHr7r6hld8fg&#10;se7g+KK4QVFdUBEarq2RZKiRVAWKCKCCGZdn2ePZ49CZY/G/mx/zeg/y9cTPeP3j3T3l3Q318dEK&#10;altLRWJitoieA4apGoDJIQC5AACoqqpRvZt1EfXvfuvde9+691737r3Rkviv8qO1fiJ2ri+0urcp&#10;45o9NDuja9cznG5zGlw02PyEKkaka2qKVbS08oWWJgw5Lt02uLdojHIPmrDip9R/lHn1JPtZ7p7p&#10;7R7om57Y/os8DE+Dcw1qY5AP2qw7kbuXzB3kPiZ8s+qvmH1Vj+zessh45o9FBvLZte6HJYLJFNT0&#10;Vai21I1i1PUKBFUxDWlmEkccM7ntku1SmOQfNWHBh6j/AFY67be1nuntfu5tabntj+izwMR41tNS&#10;pRwP2qw7XXI8wDPey7qSeqDP5wn8nvB/MnB5Tv3oLF4zb3ym29jNeTxieKlo99UdLEFjoa6RikMG&#10;fghQR0NdIQsqhKKtcQCnqKGfvZz3jk5LkWwv2Z7F2wcs1qzH4l8zGTl0HD4lzUPCHux7Tx84Rm9s&#10;gqXqLkYC3KgfC3kHAwjn/StihXRJz+Azm1M5mNsbnw+T29uPb2TnwuewOaglpayirKWVoamlqqaZ&#10;UmgqIJkZJI3UMjAqwBHvPS2uY7yNZYmV0dQyOpDKysKggjBBGQR1hJcW8lpI0UqsjoxVlYEMrA0I&#10;IOQQeI6aPb3TPXvfuvde9+691737r3Xvfuvde9+691737r3Xvfuvde9+691737r3TvgM/nNqZzD7&#10;n2xmMnt7ce3snBmsDnsLPLS1lFWUsqzU1VS1MLJNBUQTIrxyIwZGAZSCPbNzbR3kbRSqro6lXRgG&#10;VlYUIIOCCMEHp63uJLSRZYmZHRgyspIZWBqCCMgg8D1vh/ydP5uuK+ae2qTorvXJ4vCfKbaWKvS1&#10;YC09PvjHUsRMuUoolRIIM1SxpqyFFHZXW9dRxin+4gocCPeT2gfkmU31irNYyNkcTbOxwjHiUP4H&#10;P+lY1oWze9pvdROcohZ3hVb2NfsFwgHxqOAYfjUf6ZRSoW+b3AnU2de9+691737r3Xvfuvde9+69&#10;1737r3Xvfuvde9+691R3/NT/AJoGM+PWGzfx96KzMGR75zmPNFunc2PdXi2fSVCC/qGpW3BUQveC&#10;L60aMKqaz+COUY8s8tncGE8wpEDgf78I/wCffU+fAeZGFX3ovvNRe3kMmw7JIH3SVNM0qkFdvjcc&#10;TxBuGU9if6GCJH/Ar6g8001RNLUVEsk888jTTzzMWd3YlmZmYlmZmJJJNyeT7lYCmB1yPkkaVizE&#10;liSSSakk5JJPEnzPWP3vqnXvfuvde9+691737r3Xvfuvde9+691737r3XvfuvdXbfyJOmn338s87&#10;2rV0ySYfpDYVTX087clMxnxJiaFNJBFmxpyT6rgq0a2BuSoN52u/BtREOMjf8ZXJ/np6zW+4zycd&#10;75pm3VwDHttqxB8xcXeqFPL/AH0J81wQPXG4V7inrrl1737r3Xvfuvde9+691737r3Xvfuvde9+6&#10;91737r3XyuPlPha/bfye+R23crF4MpgO+d34XJQi/oqKXcORgmXkKfTJGRyAf6ge+rHKUy3O1WUi&#10;5VrS3YfY0KEf4euZvNURg3S8RuK3Vwp+0SuD1vSfyAN9YDdv8sfp/b2Iq4qjJdX7w3hsjdUEbBmg&#10;rqnc2T3JFG6gAoWxm4KSQA3urhr82GCX3grCS05ouJHBCzx28sZ9VECQkj/bRMPy6zT9i7yO65bt&#10;0QgmF543HoxmeUA/7WVT+fV0fuFOpf697917r3v3Xuve/de6KD88/lGPhj8T+2/kdHhsfuXI9f0G&#10;PXB7byc0kENfX5TL0GIpKd5Ig0wXy1wdygJWNHc2VWIGHIXKx503a323UUExfU4AJREjaQmhxwXF&#10;eJoOgrztzKOUdrn3DSHMQXShJAZndUAqKni35DPWvV8ef+FFHfvfnfPTXSWO+L/WVHVdsdn4Pr7+&#10;IUuYy8z0keVyVPRz1vjMKhlooJnne5ChI2LEAE+8h+Y/u5WHL+33N819MRbwSy0MUY1FELBa6vxE&#10;Afn1BHL/AL/Xm/X1vZLZRAzzRxVErnSHYAtTSPhBJPyHW2n7xI6yh697917r3v3XutXL5t/8KDd/&#10;fGP5U9z9A7D6G6/33trqvcsW1IN05vLZGnqqmrioKN8mssNPC0Sfa5OSogXSTdIlJ9RPvKXkf7vM&#10;HNO0224T3csTzoXMaxowVS7BaEsDlQD+fWN3OfvvNyzudxYQ2scqwsE1tIyknQpbAUjDEj8urjP5&#10;Z/y73984vi9i/kPv/YO3eup9y70zGF23g9tVNVVwy47FSx0JqpJapUfzSZGKrQhRoCRp/a1e4a9z&#10;OUIORd1bbreV5tEcbO7qFIeQa6AKTjSVP2k9Sz7ec1Tc57Yu4TRLFreRVVWLDSjaK1IGdQb9nR4t&#10;152La+1ty7lnMSwbdwFZnZmnJEYSkp5Khi5FyEtHyRyB7A1rAbmVIx+NlXHHuIH+XoZXEv08bSH8&#10;Ks37AT/k606f+goPu/8A7xY6q/8AP5l/+vHvMn/gWrL/AJT5/wDnFH/0F1ib/wAEpdf8oMX/ADmf&#10;/oDraQ3l8serOkPjPtX5I/I7dm3er9v5PY2H3Bl08stQHyeTx0VacRhqdUNdlappGkWCGGJpnjja&#10;V0WNJHTFix5Tu983N9t22N53EsiLgDsRyutzXSgpSpJoCaVqR1kte8zW2y7et/uDpChjRmyT3Mob&#10;Sg+JjxoAKnjTj1qv/J7/AIUu937kzmTw3xP6r2j1psuKZ4MdvLtGFs1uOqQMPHUrQQVUWExTOLhq&#10;eQZS3BFQDcDKzlf7sljbRq+7zyTScTHAfDhU+moqXf7R4f2dYy8yfeLu53KbXBHFHWgknBklYeul&#10;WCJ9h1/b0UTb3/Chb+ZThcpT5DJb36v3dSQm8mD3DtPGxUsvINpHxX8MrRwLeioTgn82IF9x93Xl&#10;mZCqxzxn+JJ3LD/nIHX9oPQVh9/eYYm1M0Dj+FoQAf8AeGU/z62Ov5ZX87Dq350Zyj6a7J25RdM/&#10;ImejlqsNgoalp8HuVadGlnGDqajTUQV8MCNK+PqDJIYUeWCoqBHMIcbvc/2Ru+Q0N7bObmzqAz6a&#10;Sw1wPEAwVJwHFBWgIWorkD7de8Vrzs4tJ1FvdEEqlaxy0ydBNDqAyUOaVILAGl43uDOpl697917p&#10;N7w3jtPr7a+d3tvvcuC2ds/bGNky+4t0bmqoaKgoaWIXkqKqqqHjhgiQfVmYC9h9SPamzs5dwlWC&#10;BGkkdgqIilnZjwAABJP2dJ7q6isY2mmdY40BZ3dgqqo4kk0AH29azny8/wCFKfWex8rldn/D7rEd&#10;v11BK9KO1ex2q8Zt15FXiTH4eEQZrJ02s2LzzYs+lvGkiMkvvJvk/wC7RdX6LNvE/wBMDQ+BCFea&#10;n9JzVEP2CT50Ip1jtzX94e1sWaHaofqCCR40pKQ19VUUdhX1KfKoz1UNuD/hQt/MpzOSkrsdvfq/&#10;aVLItlw239p42SmT1Mbq2V/idYTYgeqdhZRxfUTMFv8Ad15ZhXS0c8h/iedgf+qYQfy6iqb395hl&#10;aqtAg/hWEEf8bZj/AD6F7pj/AIUlfNXZWZov9MGz+pe69rCQDKUqUMm3Muyarn7XI42STHwPpNv3&#10;cbODYcA3JJ96+7Tsl6h+jluLaT8JLCaP81cBj+Tjo12j7w+72jj6uKCdPMBTE/5MpZR+aHra5+Cn&#10;8wv4+/zAOvq3d3T2VrcZujbPhg7C6u3OI4s1g5p9fheZI2eGsx9UY2NPWU7PDJpaN/DUxzU8WJ3P&#10;nt5uPt9cCG9UFHqYZ0qYpQONCaEMK9ytQjBypBOTvJfPlhz1AZrNiHSglhfEkZPCo4FTTDKSDkYI&#10;IB6fYE6GnVUv82L+YruL+XR1X1fvrafX+3ux852H2DNtM4bclXU0cMNJT46orJ6pJaVHdpVmWFAp&#10;FisjG91F5X9pfbmP3Hu57eWZ4VhhEmpFDEsXVQKMR5Emvy6jP3P5+f2/tYbiOJZmll8PSzFQAEZi&#10;agHzAFPn0S7+Wb/Ot7U+eXyOrOm909Ide9cbSwPWeY7L3Pu/FZWuqHpKXGPRUytIKtYaeKBqrIQi&#10;SRyQq/gX1KNfc72SteQNtF7FdSzO88cKRtGqhmcM34SSTRDQdBD2594rjnncDZyW0cKLC8zOJGag&#10;QqvmAAKuKnov/wA7/wDhRzjti7rzfWXwi2jtXsE4OrbG5PvLfoqp8LUTRsUnXb2JpZqKavp0YWjy&#10;FRUpBKys0NJUUxiqJRDyF925twhW63ySSHUNS2sWkSgHI8R2DBT6oFJHmytUAh53+8CljK1tsyJM&#10;VNDcSVMRI4+GqlSw9HLAHiAy0Jqix/8AwoQ/mW0WUhyFT2F1vl6SKczSYPIbSw60sqm9onekipa0&#10;RrfgpUI/Au55vLMn3d+WXTSIp1NPiFw+ofPu1L/xmny6jBPfzmFGqXgI/hMC0P7CD/PrdL+BPfXY&#10;Pyf+IXR/fvaW29tbS3x2ftmo3DlsFs/7sY2OL+J11PQS0q10tRVRpV46CCoZJJZfG8rIssiKrthR&#10;z7sNvyvvF1t9q7yRQSBFeTTrJ0KWB0gDDErUAVArQcOsv+Sd6n5j2q2vrlESSZNbLHq0AFmCkaqn&#10;KgGhJoTSpGeqNvnH/wAKCN+/F35Wdx/H7YXQ+wN+bb6sz9NtmPdecy2Rpqmpq1xtFPkkkgp4Gij+&#10;0yU09MtmOpYQ5ILECdORfu9Qc1bTb7jPdyxPOrP4axowVdbBclgTVQG/PqGOdPfabljdJ7CG1jlW&#10;FlXW0jKWOhWbAU0oxI4+XVvP8sb5idhfOr4yR/IHsHrnAdZy5fsDLbc2vh9uVVTWQVWMxiUlOa5p&#10;apEcStlPvYCoBULApB1FgIg9z+TbfkPdDt1vM8+mKN3Z1ClXfU2mik406T+fUq+3XNk/Ou2i/miW&#10;HVI6oqsWBRKLWpAzq1D8urDfcd9DvrXP/mZ/zwN8/Bb5P1/x92P0tsjsWjw+x8RuPMZzcWTraSeK&#10;tyaT1BpVipElTxR0f27hm0uTI3p0hWbI32x9jYOfNrG4T3MkJaWRFVI1YFUoK1YjNaj0x1AfuN7y&#10;y8kbj9DFbJMBEjlmkZSGfVigB8gD+fR5P5Uvz933/ML6S7G7j3z1xtbrKi2b2dL11jKbbtbVVcdQ&#10;1LicZlauaeSrSPxmNMrCAF4tcm3HsDe7Ht9B7d30NlBM85kgExLqqkapHjAAUn/fZ6GXtlz1Nz7Z&#10;S3csKQiOYxAKxYHSiOSSQP4x0SH52f8AChXo74+5zM9Z/GTbeP8AkX2HiXkocrvOSsan2bjqlQRo&#10;iqqZXqtwyQyACVaRqelIJEeQZ1dFHHIf3d7/AJijW63NzZwtQrHp1XDr66TQRg+Rarf0KUPQO529&#10;+LHl92ttvQXcy4Z9VIEP+mFS5HmFoP6dRTqincP/AAoW/mU5rKVGQxu9+r9o0kxvHg9vbTxstLFy&#10;TaN8r/E608G3rqH4A/NyZ4t/u68swoFaOeQ/xPO4Y/8AOMIv7AOoUm9/eYZW1K0CD+FYQQP97Zj/&#10;AD6Nh8XP+FKnfe290YbDfLDrzZXZXX9TUw0mX3h15SPhdx0UbELNW/a/cy4bKeNfX9qkOPLHVapF&#10;1UBPmn7s1hcxM+0TSwygErHMwkhY+S10h0/0xL/Z59Cflr7xN7DKqbpDHLESA0kIMcqjzNCxVvsA&#10;Tzz5dbifV3Z2xe5+vNn9q9Z7ioN2bD35godxbYz+NbVFUU063Fx+qKaJw0c0ThZIZkeKVVkRlGG2&#10;6bZPstxJaXSGOWJijo3EMP8ACDxBGCCCMHrLLbtwh3aBLm3cPHIodGHAqf8AVkcQcHPRZ/5hXy2/&#10;2SD4odj/ACJptv4/duc2rUYnFbZ2plJ3pochXZXLUWPWJ5owZFSCnqJal9ALFIGAHsT+3nKP9ed2&#10;h20uY1kEjPIBqKLHGz1ofUgKPmeg7z3zT/U3a5tw0CRo9AVCaBmd1SlflUk/IdazNT/wqA71lp6i&#10;Kn+L/VdLPJA8cFUM1lXMblSFkCNT6XKMQbHg2sePeTi/dbsQQTfTkVyPCTP/ABrrHVvvJ3ZGLKIH&#10;18V8f8Y61gampqa2pqKysqJ6urq53qaqqqXaSSWSRizySOxLO7sSWYkkkkk395SIgjAVQAAKADAA&#10;HkOsancyEsxJJJJJNSSckknz62POnP8AhRr2h0n1J1h05tX4tdYyba6q6/w/XeCmqs5lvNJSYbH0&#10;+PglnK09mnmjpw8rf2pGZiSTf3jXvP3brbe7ye8lv5tc8skz0iSgaRy5A7uAJoPl1kPtX3g59ntY&#10;bSKxi0QxRxLWZ66Y1CCvZxoM9WNfy+f553efze+V/W3x2m+OnXm1MJuuLK5TdG7MVlcnUzY3H4rF&#10;VmQedYZY442aeenipU1GwkqEJBAt7jf3D9ibHkbaZtx+slkZCipG0aKHd3VKVBPAEt9inof8h+9N&#10;5zpucVh9JGiuHZ5BIzFERGatCo4kBftPWzH7xl6yI6Ih82f5jnxe+Be24ch3TvCSr3rl6M1e0+pN&#10;nLHXbkyi3ZVmSjMsUVBQl0YfeV0tNTMyPHFJLOBCw85I9t905+lK2MdI1NJLiSqwp8tVCWbPwoGb&#10;zIAz0Cucef8AbeSI9V5J3sKpAndK/wBi1FB/SYqvlWuOtYDvX/hS/wDKPdeVrqToHqbq3qPavldK&#10;Cv3clVuXOsiufHK0xnx2IgMkYBeH7Go0MSq1DgBjlHsP3ZNrtUB3C4nnkxUR6YYgaZFKO5zwOpa/&#10;wjrG7e/vF7jcuRYQQwpmhk1SyEVwcFFGOI0t9p6K7Qf8KCv5mNHWQVNR2Z19lYYX1SY+v2jg1hlF&#10;iNMjUtNTVAFzf0Sobj62uCKZPu8csOpAhmU+ouJKj/eiw/aD0HE9++YlNTJCfkYFof2UP8+rW/hl&#10;/wAKUMTurceE2L80+tsHsODK1MWPXubq0VjYqldzoE2YwNXNXV1PTfQy1FHU1JUkkUSx3KRPzp92&#10;h7SNrjZJml0gn6afSJGHokihVJ9FZV/0xPGTuT/vDR3kiwbxEsWogfUQ6vDBPm6MWZRwqVZv9KB1&#10;tRYTNYfcmGxO4tvZXHZ3AZ/GU+awebxE0dTSVlHVRJPTVVLUQs8U9PUQSLJHIjMjoyspIIPvFSeB&#10;7Z2jkUq6MVZWBDKymhBByCCKEHgesl4pVnRXQhlYBlZSCGUioIIwQRkHpz9tdOdarXy//wCFDvZH&#10;x1+TvdvRWz/j713vDb/U+/azYtNuTLZjJQ1NVLjysFY0sUNP4o2SsWVNK3ACgamPqOVfJ33dbfmT&#10;a7a/mu5Y3niWUosSEKGqRQlqmq0P59Y082+/U/Lu5XFjFaxyLBIYw5lYFioFagKaUNR+XV23wT+Y&#10;Nf8AJ34W7L+XPb2G2l03j9y0+4MzlonrymKx2LweayeKauqa/INCIYWTGPO8kuhFQ6gdFmMIc+cn&#10;Lyvvcu0WjSXJQxKp0d7vLGkmkKlamrgACpr8+pi5K5rbmXaI90uVS3DiVmGrsRI5HTUWamCErU0F&#10;Pl1Sx80P+FJeytkZfL7G+F/XmO7SyGNqXopu4OzBV0+3ndCAzYrDUstHlcnA3IWoqKjHjUupIKiF&#10;ldps5K+7VPfos+9SmBWFfp4dJmof43YMiH5AP6EqcdQ/zh94WCxdoNoiE7AkePLUQ1H8KqQzj5ko&#10;PSoz1URX/wDCg3+ZfWZCesp+yOu8VTzTeWPE0G0cK1PEvH7cbVUFTVFOPq8zvz+r6Wl+P7vHLKKF&#10;MUzH+I3ElT8+0qP2AdRW/v3zCxqHgA9BAtB+0k/z6sh+Fv8AwpM3DkN3YLYnzZ2BtWk21mK2LGnu&#10;nrCGqpXxhlkCCpzWCmmrlq6RS95pqCSCSGJLpQ1Tk2jbnb7tMcUL3GyTSF1Bb6acq2ug4JIAtD6B&#10;wQSfjXqQOTvvDPNMsG8xIqsafUQhhoqeLoS1R6spFB+E9bcGOyOPy+Poctia6jymLylHFkcbksdK&#10;k9PUU86LLDPBNEzRzQzRsHR0JVlIZSQQfeIkkbQsUcFWUkEEEEEGhBByCDxHWUyOJAGUgggEEGoI&#10;OQQRxB6me6dW697917qvf5p/zO/iT8FKSSg7e3y+Y7Jmx4yGI6c2GiZHcVRHIpMEtRT+WKlxNNNa&#10;8c9fPTJKoYweZlK+5D5J9r9358bVZxaYQaNcSkpCpHEA0JcjzCBiPOnQF5v9xtq5KWl3LWUiqwR0&#10;eZhmmKgKDTDOVB8ietaru7/hTR8lNyZKspeg+k+q+rtueWSOkr99vX7mzDoCyxTa4Z8NjKZ3WztE&#10;aWqCN6BNIoLPkxsf3YdttlB3C5nnegqIgkMYPmMiRj6A1WvGg6x33n7x24TsRY20MKVNDKWmcjyP&#10;aY1B9RRqcKniSiSf8KBP5mzySOvbGx4VdyyxR7P26VUE3CqXoWfSv0GpibfUk8+xePu9csAf2Ep+&#10;f1Ev+RugsffnmI/6LD/zgTqR2p/Pq+bPdfRPafQXY+J6XyeA7W2bVbKzG68Rhshj8zT0tbaOqFO8&#10;GY/hhE9KZIHD0THS91ZSDqrtXsDsmyX8G4WzXKvBKsqxtIjxllyK1j1YND8Xl1vc/fLeN4sp7G4S&#10;3KzxtGzqjpIA2DSkhXIqPh8+PRGP5eXUy94fOL4sdZT0zVmNzvdWEr9wUiqWMmJxVUuYy6cfp1Yu&#10;gnGoghP1EEAgjv3G3f8AcWxX10DQrbSKh9JJB4af8acdAn2+2v8AfO92Vv5NcRsw9UjPiN/xlD9n&#10;X09/fLzrpB1737r3VUnzx/nCfFL4Ky1uzs1lKvtvu6GIEdP9eTQPUULMheM7hyblqPBIy6T4nE9e&#10;UkjlSheFvKJY5C9nd258AmjUQW3/ACkTAhWzQ+Go7pD8xRKgguDjqMudvdfa+SaxSMZrj/fERBZf&#10;9Oxwn2GrUyFIz1rYduf8KSPnDvPJ1f8Aot2n070xt4yH+HU1Pjp9wZREJBAqchlZ/sKhwBbVHjac&#10;WJ9F7EZL7R92nY7JR9XJc3L+Z1iFD9ioNQ/Nz1jzun3h94u3P0sVvAnkNLSv+bMQp/JB0FO3/wDh&#10;Qt/Mpw2Sjrsjvfq/dtLGtmw24Np42Omf1Kbs2K/hlYDYEemdRZjxfSQa3H3deWZl0rHPGf4knYn/&#10;AKqBx/Losh9/eYYmqzQOP4WhAH/GGU/z6vU/l8/8KB+q/kpuzb/TvyX2ji+h+0dy1sWH2rvDD1Ms&#10;+0cvXTMqRUcjVZNbt+rqJXEdOlRLV00rCz10UrxQvBHuH93u75Yhe92yRrqBAWkjZQLiNRknt7ZF&#10;AySoVh/AQCRNXIfvra8ySrabhGLaZyFRwxMEjHgKnKMTgA6geGqpAOxZ7xy6nzrHLLFBFJPPJHDD&#10;DGZZppSFVFUEszMSAqqBck8Acn3sAsaDrRNMnrTcyn/CoDt+LJZGPE/F7rGpxUddMmMqarNZZJZK&#10;cSMIXkQU9lkeOxYD6Eke8y4vut2hRS99MGoNQEUZANMgd3r1iZN95K4V2CWURUE6SZXBIrg00YqO&#10;tomj+TmytkfFPYfyd+Rue2t03hct1Nt/f2+nyFRL9nj8hl8VSVs2LovLGtbXzirqGp6SBIWq6lwi&#10;RwtKwT3i03LE99usu17ar3DLPLFFRRqdI3ZQ7UJVRpGpiTpUVJNBXrJMcww2W2x7huDJbqYY5Jat&#10;2ozorFQSAWNTpUU1MaACpp1rM/K7/hTFu2ozWT218NuocDjNuU0slJB2h3THPV11attIqaDb9BV0&#10;tPjQHBaJqyqrWljKmakp5NUQyd5T+7HEEWXerhi5AJgtqKq/JpHVi3z0qtDwZhnrHLmj7xcmsx7R&#10;AoUEjxrgElvmsasun1BZiSOKg46r1pv+FBn8zCCvjrJeyuva2nSfzNiqnaOEEDrcnxM0NPFVCMfS&#10;6zK9h+u9z7kNvu8cssukRTA0+IXElftySP5U+XQEX375iBr4kJ+RgWn8qH+fV2/8uH/hQJgvkZ2D&#10;tfoj5V7L251b2JvTJQYDY/ZGynqE23kslUN4qbHZCir6iqq8NVVkxSKnmWpqqeeeURuKMaDJCHuT&#10;93yTlq3e/wBpkeeGMF5YZAPGRBksrIFDhRUsNKsAKjVmkx+33vrHzFOljucaQTSELHLGT4LucBSG&#10;JKEnC9zAk07cV2V/eM/WQ3XvfuvdQ8jkcfiMfXZbLV1Hi8Xi6OXI5LJZGVIKenp4EaWaeeaVljhh&#10;hjUu7uQqqCzEAE+7xxtMwRAWZiAAASSSaAADJJPAdVdxGCzEAAEkk0AAySSeAHWun8yf+FGHx56Z&#10;yuW2N8Ytoy/JDdmNleiqt8y1TYzZ8EynS32lUsM2QzyxsGBanjp6SUaZKevmQ395G8mfdw3Le0Wf&#10;c5Po4zkRaddwR81qFjr/AEiWHAoD1AXN3v8AbfszNDtyG7kGDJq0QA/JqEv/ALUBT5MeqTt6f8KJ&#10;v5jW5snJW7fzPT/XVCZWaLD7V2vBUxKhsFVpc7U5ioYqByRItySbAWUTfZfdx5btl0yLczH+J5yp&#10;/ZEsY/l1Dt394Df7hqx/TxCuFWHVj7ZGc/4Osux/+FFX8xXa+TirNyZPp3srHiUNPiN1bZjpEZOA&#10;ypNgarDzo9rlWLOAxuyuo0+6333ceXLpSIhcwmmGSbVn5iVZAf5fl1uz+8Dv9uwMn08orlWiK4+R&#10;jZCP5/Yetiv+Wn/Os6w+e276fpbcvXGd6j73fC1OaosTSStl8BlaehiMtZLR5JIIKigmiiUyNT1k&#10;KoFKpFWVMp0+8cvc32SuuQIfrY5kuLXUqliPDlRmNAGUkhgTiqknzKqOp+9u/eC155l+keJoLnSW&#10;018SN1XiVYAEEcSGA40DN1dhWVlLjqOryFdPHS0VDTSVlZUzGyRxRKXkdj+FRFJJ/oPcIohkIVRU&#10;kgAepOOpgZggLHAAqT6AdacWV/4VA9uJlMkmF+LnW02HWvmXEzZDNZRah6YSMIGnWOAoszRaS4Ul&#10;Q1wDb3mVD91u0KKXvpg1BqAiQgNTNO7hXh1ibN95O4DsEsoytTpJlcErXFRpNDTj1tg/HXsDdXbP&#10;QnTPae+NvUW0t29ldY4Tf2d2rjmleLGz5jHU+QNAHn/dZqRagROWAJdWNgOBiZzFt8W039xawOZI&#10;4ZpIkkNAXEblNWMZpUfLrJ/Yr6Xc7KC5mQRvLDHIyAkhC6htNTxpWnQy+ybo16b8tlsVgMXkc5nc&#10;nj8LhcPQy5PLZjLTR01LS00CNJPUVNRMyRQQQxqXeR2VUUFmIAJ9uRQvcMEjUszEKqqCWYnAAAqS&#10;T5AdUkkWFS7kKqgksSAABkkk4AHr1r1fLz/hRd8Yel8hkdn/ABx2vkvkzu2hd6Wp3RTVLYbaUEyt&#10;oPgyUtNU12Y8bAm9LSrSTLpMFe6tqXIfk/7uO672om3J1sozkIV8S4I45QMqpX+k2oeadQPzX7/b&#10;ZszGKwQ3kgwWB8OAH/TkEt/tV0nybqk7f/8Awo0/mGbsrp5tqHpXq/H/AHBakodr7caudYrnQk0+&#10;fr8t5ZNJGt0SEMwLJHGp0Cb9v+7dy7aKBL9TOaZLzBRX1AiSOnyBJ+08eodvfvB77csTELaIVwFi&#10;LGnlUyO1T6kAV9Bw6QtB/wAKCv5mNHVxVFR2Z19lIY9Wugr9o4NYpLqVGs0tNTTjSSGGmReQNV1u&#10;pXSfd45YcUEMy/MXElR/vRYfy6Rp798xKamSE/IwLT+VD/PoyfX/APwpo+YWEmij7F6a6A39j4yu&#10;t8LBnMFXOOdeqo/i+UowTxbTRjTzcNcBQ1uP3YdnnH+LXN3Ef6ZilX9nhxn/AI10f2H3jd1hP+M2&#10;9tKP6HiRN+0vIP8AjPWzF/LK+fVX/MT6N3L3NN0/N0/FtjsGfrh8Y+aGbiraqkx+PyFRU01QcXiX&#10;SAR5OFdLRMRJ5E1t49TYye5/t+Pbm/SyFwLjXCJtXh+GVVndACNcmaofPhQ0z1kX7dc8Hn6ya88A&#10;waZTFpMniBiqqxIOhMUceXGo8q9WN+436H/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TFujbeG3ltncW0NxUaZDb+68FV7bztBJ+mejrqeSlqoW&#10;/wBplglZT/gfd43MTBlwQQQfQjPSLcdvi3a3ltbhQ8U0bxSKeDRyKUYH7QSOvnZd6dT5zoruPsvp&#10;7cYc5brreVdteWpddIqYqadlpa1F5tFXUpjqI/8Am3Kp9z3Y3S30KTLwdQfsPmPyOOvnw575Tm5F&#10;3m92e4rrtLiSHURTWisdD/ZIhVx8mHQU+1XQT697917r3v3Xuve/de697917r3v3Xuve/de69791&#10;7r3v3XurHfgv/Mq7n+FeSiwFKX7C6Vr681Wb6uzNQ0aU7Svqnq8HVFZTjKxySzqEemnYkzQmQrMg&#10;e3vl2LeBq+CSmHA4/Jh5/wCEfy6yN9jvvJbx7NSC2FbvbmfVJZyMR4ZY1Z4GIPhseJWhRzll1HUN&#10;uL4u/Oz42fLnD09V1Vvyji3V9uJcr1nuloqDcVE2gPIGx7yv95DEDZqmieppb+nzagVEW7ls1xtT&#10;UlU08nGUP5/5DQ/LrrD7Ze93LnuzCH2q6XxqAyWc1IruI0qQYyx1AcC8ZeOuA/RwfZV1LXXvfuvd&#10;e9+691737r3XRIUFmIVVF2Y8AAfUk+/deJp1U98wf5vPxt+NVLlds7GylH3n25AJKSLa+zKlHxWP&#10;qAGAOZzcYlpYxFICr01KaiqDjxyx04PlUTbTytcblRmHhp/EwyR8hxP2mg+fWLPu797Hlz21V7a0&#10;ddyvxVRBbuDDE4r/AG0wqq0IoUTXIDgqo7hqS/JP5Rdy/LHsGbsbuXc7ZrJpG1JgsJQq0GKxFIza&#10;/s8VRa5FpoNVizM0k8xAeeaVxq9ylt22Q7XH4cIp6k5Zj6k/6h6dcn/cn3Q3n3XvzuG8TeIwBWKJ&#10;AUgt0JroiSraQfMkl2oCzMQOi9+zDqPeve/de697917r3v3Xuve/de697917oyXxX+VHavxE7Vxf&#10;aXVuU8c0emh3RteuZzjc5jS4abH5CFSNSNbVFKtpaeULLEwYcl26bXFu0RjkHzVhxU+o/wAo8+pJ&#10;9rPdPdPaPdE3PbH9FngYnwbmGtTHIB+1WHcjdy+YO8h8TPln1V8w+qsf2b1lkPHNHooN5bNr3Q5L&#10;BZIpqeirUW2pGsWp6hQIqmIa0swkjjhnc9sl2qUxyD5qw4MPUf6sddtvaz3T2v3c2tNz2x/RZ4GI&#10;8a2mpUo4H7VYdrrkeYBnvZd1JPVBn84T+T3g/mTg8p370Fi8Zt75TbexmvJ4xPFS0e+qOliCx0Nd&#10;IxSGDPwQoI6GukIWVQlFWuIBT1FDP3s57xyclyLYX7M9i7YOWa1Zj8S+ZjJy6Dh8S5qHhD3Y9p4+&#10;cIze2QVL1FyMBblQPhbyDgYRz/pWxQrok5/AZzamczG2Nz4fJ7e3Ht7Jz4XPYHNQS0tZRVlLK0NT&#10;S1VNMqTQVEEyMkkbqGRgVYAj3npbXMd5GssTK6OoZHUhlZWFQQRggjII6wkuLeS0kaKVWR0YqysC&#10;GVgaEEHIIPEdNHt7pnr3v3Xuve/de697917r3v3Xuve/de697917r3v3Xuve/de697917pQbU3Xu&#10;bYm5sDvPZmey21t2bWy0Gd25uPBTyU1ZRVlNIstPU01REyyRTRSKGVlIII9p7u0iv4ngnRXjdSro&#10;wBVlIoQQeIPSi0u5bCVZoWZJEYMjqaMrDIII6+gz/KJ/mf4H5+dUSbW3zNjcJ8musMTCnYuAg0Qx&#10;ZuiDLBFufFQBift55CiV0KgLR1jhQq09RS6ueXu/7XSe3934sAZrKdj4LmpMbcTE59RkofxKK8Q1&#10;M8fav3Ij56tdE1Fu4QBMgwHHASIPQ/iH4WxwK1uH9w51K/Xvfuvde9+691737r3XvfuvdIfsPszr&#10;3qTa9fvXs7em2th7Uxq/5Xnt01cNHThiCViR5nXyzyWtHFGGlkb0ojMQPb0Fu9ywSNSzHgAKnom3&#10;7mKw5WtmvNyuIbaBPilnkWNB6CrEVJ8gKknABPWtp86P539ZuGkzPV/w3XI4PG1Hlx2W7zy8LU9d&#10;PCylG/u3QSqs2P1g+muqlWqUEmGmppVSo9yBsvJugiS7ofMRjh/tj5/YPzPl1zo97/vrteJJtnJ+&#10;pFNUk3KRSrspFD9NGwBStcSyAOPwxqaONcqrq6qvqqmurqmora6tqHq6ysq3aSWaWRi8kssjlnkk&#10;kdizMxJYkkkk+5BVQooMAYAHl1zrmme5dpJGZnZizMxLMzMakkmpJJNSTknqP73031737r3Xvfuv&#10;de9+691737r3Xvfuvde9+691737r3Xvfuvdbo38lX4/np34d4vfOWoTS7r77zcnYlY8y2mXERqaL&#10;AwE6VvDJSxSV8XLenIE6udKxBzdffV3ZQfDGNA+3i388fl12W+5ryF/U/k+O8lWk+5yG8avEQU8O&#10;BeA7Si+KvH+1OfIW9ewt1ll1737r3Xvfuvde9+691737r3Xvfuvde9+691737r3WiJ/woP8Ahdmu&#10;jflXUfJXbmKmbqb5LSplKyvp0Pgx28KamWPL0ErKpEbZaGnXKQs7ap5ZcgsahKU+88/u8c6pvm0j&#10;bJGHj2VQAeL27NVGGfwE+GaCgATzbrCj365PfZ9z/eUY/Qu6EnySdVoy8PxBdYzk6/IdFS/lT/zM&#10;d0/y8e3q98xRV+7egezZ6Si7Y2XRsDU05p2ZabP4ZZGWJcpQRzOrwsUjrqcmnlZJEpaimFnux7Yx&#10;e4tmNBEd3AGMEh4NXjG9M6WIFDxRsjBYMF/a/wBx5OQroiQF7WYqJkHFSMCRPLUAcj8QwchSPoQd&#10;R9v9Z98de7b7V6h3lhN+9f7so/vcHuTAy+SGUBikkUikLLT1NPKrRzwTKk0EqtHLGjqVHPLd9nud&#10;huHtLyNopYzRkcUI+foQRkEVBGQSOs8Nr3S33qBLm1kWWJxVXU1B/wAxHAg5BwRXoSPZb0v69791&#10;7r3v3Xutbf8A4Uy9sLtj4l9N9R01SIcj2v3R/HaqG/M2L2zjKh6pNP5C5LL45yb8FQLHVcZKfdj2&#10;n6reLi8IqILbSD6PM6gf8ZRx1j794rdPpdpgtQcz3AJHmUiQk/8AGmTqij+QP1Qezf5k/WGXlphV&#10;Y3p/Z24u18pE66lAhx5wdFIeDpMGWz1JIp49aLzcgGefvA7t+7OWZkBobiSGAfm/it+1YmH2HqEv&#10;YrbP3jzDE54QRyzH8l8IfsaUH7R19B/3zy6zv697917pvy2Vx2CxWTzeXq4aDE4fHzZXKV1QbRwU&#10;9PG008zkAkJHEjMf8AfbkUTTsEQVZiFUDiSTQD8z1SSRYlLsaBQST6ACpPXyl+5OxK3t7t7tXtnJ&#10;I8eR7Q7IznYlfHLyyzZvKVWSlDEFrsJKkg8nn8n6++sOybaNnsrezXIghihB+USKg/471zE3ncDu&#10;15PdHBmmllNfWR2f/L19J3+W51KnR/wO+KfXBo48fW43prE5/OUcQsI8pnojuDLA8C7/AMTyk5c2&#10;9TEn8++aPuTu/wC/d+vrmuoNcyKhPnHEfCT/AIwgp8uuh/IG1fuXZbK2oAVt4ywHDXIPEf8A405r&#10;6noRfmfu1dh/D/5Ub0Mphfa/x13pnKd1KBjNT7cyMkCIZAU8kkyqiBgQXYAg3t7LuS7P94bxYwf7&#10;8u7ZD9jTIDw8gOPS/mu8G37XeTn/AEO1nf51WJiOPmTw6+W7RxQT1dLDVVS0NNNUpFUVrI0ghjZg&#10;HlMaAu4jUltKgsbWHPvqg5KqSBUgGgrSp9Kn165pRqGYBjQEgE0rQV40HGnVmPzO+WXen80j5N7Z&#10;2p17tndeU2nR5EdefGforDa55aWgW0UVTUQRuadszkKeBajJVbHxQRp4zMtHSIyxfyVyjYe1W1vN&#10;cvGshXxr26bALcSoNK6FJ0ovFia01NTqSOcear33N3JIbdHMYbwrS2XJC8NRHDWwFXbgoFK6Vr1f&#10;78NP+E3HUeA2ri90/NbdWf37v/JUy1VT1f13kGxuAxQlRD9rV5SnjGUy1dA19c1LPR0qsWjRKpFS&#10;pfH7nT7yt5cytFskaQxA0E8yB5ZKE5CklEU+jBm86qTpE58o/d6s7eISbw7TSkVMMTFIkrTBYUd2&#10;HqCq+VDQMVD80v8AhOj8ecz1XufdHw6l3l1/21tnCz5bAbDzmVnzGE3A9PH5TjWkyXmyNBkKsRlK&#10;acVRp1mcJPAI280Kbkr7x25QXaRbz4c1u7BXlWMRyxAmmoaKKyitWBXVQYNcFRzf7AbfPbPJtPiQ&#10;zopZI2cyRykZ0nXVlJpRSGoCcimRpnbZ3LuvrneOB3dtfJ5Pam9tj7jptwYDL0ZMNZjsnjqlKimn&#10;j1DVHUUtTCrAEcMtiPqPeaV1aw7nA8MqrJFKhR1OVdHFCMeRB6xDtrmXbZlliLRyxOGVhhkdDUHP&#10;mCOvqG/EPven+Tnxh6M78hggpKjs/rjG7jzVDS38VNlDCIcvSw3Z2MNLlIaiFCTqKIC1iSBy05v2&#10;E8sbpdbeST4EzopPFkBqhPzKkH8+ulHK+9DmLbra+Ap40KOwHAOR3D8mqOhw3Rufb2ydtbg3ju3M&#10;4/bu1dqYSq3HuTP5aRYaWioKKB6mrq6iViFjgp4I2kdjwqqT7I7W1kvZUhhUu7sqIiirMzEAADzJ&#10;JoOji4uI7SNpZWCoil3ZjRVVRUknyAAqevns/wA1j+al2F8+OyMhtTaWQy20vi9szMSw7A2PE8kD&#10;ZswylY9xbhiBXz11SqB6alcNHjomEUYaoaoqJ+h/tP7UW/IFsJpgsl9IoMstAfCqMxxnyArRmGXO&#10;T20AwP8AdD3On54uDDCWSyjY+HHkeLQ4kkHmTxVThB/SqStf5bf8lLu75yUFB2tvzKVXSHx3mqCK&#10;DduQo3lzO4lQrr/u5j5xFC9D+qNsnO/26ygrTxVjRzpEh9y/e6x5GY2luoubwDKBgIof+ajCp1ef&#10;hjNOJXFVnt57N3nOai6uGNvang5Wskv/ADTU40/0zivANmmyhtP/AIT1/wAtbbuFpMXmdi9mb9r6&#10;eMLPuPdO7MpBWTkCxaSPCPh8epJ5tHTIB+PeNF394fma5kLpLDEDwRLeMqPsMokb9rHrIa19h+XY&#10;ECvFLIQMu88gY/M+GUX9ijqnD+bP/I02B8Wul9wfJ/4u7m3dU7K2VXUr9l9Yb4nir5aKgrqqCgiy&#10;WEyMUEFTJDSVlRCKmlqxUSeKWSqWrVKcwtM3tH77XHNN6m17qkfiShhDPECgZ1BcrIpJFSAdLLQV&#10;AXSS1REvul7LW/Llm+5bYz+HGQZoZDr0oxC6kagNASNStXBLagFoalf5WXyO3H8Y/nT8ft7YfI1d&#10;Lgd0b8x/V3YePgk0xVuA3HWQYytSoQkJMtE80VdCrEAVNJA2pStxLnuvy3FzPsN3C4BeOJ54WIys&#10;sKlxT01AFD8mPUWe2HMMnLm92sqEhZJFglA4NHKwQ1/0pIcfNR19Lf3zM66I9afP/CorsFKnePxF&#10;6qgn0y4TbO6uwcrTDR6lylVh8bQOeS40HD1gH0U6z+oqNGYv3Wdv0w7hdkfE8ESn/SLI7D/ja/s/&#10;bij95W/rJY2oPBZ5WH+mMaKf+Mt+3rWh637t371Ltntnbmwco23X7o2VH1rvbO0F46+TbrV9Lk6/&#10;DwVKESwUmWqqCkFaEYfcU8JppNUE0qNk3uexW+8S28twuv6aQzRocp42korkcCUDNp9CdQyB1jrt&#10;u+T7RFPFAdJuIxFI4w/hag7ICMgOVXV6gUOD1dt/LR/kPb9+XW0MP3l8iNz7g6V6R3BCKzZeCwVP&#10;F/ercdIwGjI0/wB/DNR4bEzhtVLUzwVctWqmSOkWlkgq5YO9zffy35Rmax21EublDSV3J8CFv4To&#10;IZ3HBgCoU4LFgVEx+3fshNzTCt7uLvb27isaKB48q/xd4IRD+EkMW4hQpDG0TvL/AITL/HPPbcD/&#10;AB57q7R663nTRqqp2UaDcWHqwrEnyR0dDhshSTOGsZUnmjAVbUt9TNFuxfed3K3k/wB2NtBNGf8A&#10;fOqGRfsLNIpHyKg/0upL3v7um3XEf+ITzQyAD+10yxnPmAqMCfUNTh28a3/dFdb4r45/HfqTqifJ&#10;0suK6T6gwuyK/OhDHFMmAxFPR1Ney8sonNK87XubsSbn3j7vu5vzHuNxd0Oq5uJJQvEgyyFgv5aq&#10;dTnsu3psNjBa17beCOPV6iJApP50r18vzvDsmq7l7o7c7drY54avtLs3PdiVEFSQZI3zWUqskY3K&#10;krqjNTpNiRxxxb31I2HbBstjb2YoRBBFDUcD4aKlfzp1za3zcTvF7cXZr+tNLLQ8R4js9D9levo/&#10;fywepG6Q/l+/E/r+akagyEfUGP3hmqKQWeHIbmMm5chDKLD92Gty8sb/AFAZSASACebPuhu/795g&#10;v7gGoNw8anyKQ0hUj5FYwR10H9udq/cux2VuRpIgR2Ho8v6rA/PU5r0fH2Auhr182D+bz2KO0P5k&#10;vy43AtQ9RFh+z266i1aQE/unQ0W2JI1CnSFWbEP/AIliWb1s3vpb7Pbb+6+WdvjIoWh8b7fHdpgf&#10;2SD/ACY655+7O4fvLmK+cGoWURD5eCixEftQ/n8+ucf8wXenX38v/aPwe6UrMhs7H713FuHfHyQ3&#10;bSNJFWZZ8lXGjoduUcoYGnxTYbH0smQaMhqzyrRsUgjq46up9u4dx5hk32+AkMaQx2cZoVTQgZpG&#10;Hm+tmCA/DTVklSt/6/TWGwx7LZEx+I0sl3IKhn1uQsYPkpRVLkfFULw1Bjs/y5v5DncfyzwuD7g7&#10;/wAvmeg+jMwkeQ2/QpSod2bkonGpKrHUtWrQYbHVCnVBW1sUzTpplp6GelljqSCfcj38s+Unaz25&#10;Vu7pcO2o/TwsPJiuXYeaqQAcFwwK9DD2/wDY+75nRbvcGa1t2yi6R48q+oDYRT5MwJIyFKkN1sAy&#10;/wDCef8AlrybV/u8my+0oMt9j9p/fqLdmROV8nP+U+Fw+E8/+H8P8P8Aza94+D7xHMwl8TxYCta+&#10;F9OminpUUen+3r8+p1PsPy6Y9HhS6qU8Tx5NdfWldFf9rT5dabn8wv4a5r4I/KLe3QWQzkm6sFQ0&#10;lJurYO7JolglyWCyaM9HNPCpKpVU0sc1JUabI1RTSvEBEyD3mb7dc6Jz7tUe4KvhuS0csYNQkqcQ&#10;D6EEMvmAwByD1iPz/wAoPyRucliW1pRZInIoWjetKj1BBU+RIJGD1s3f8JkO8s3uzoj5A9B5nIyV&#10;dD07vjFbx2fT1TgtT0O7IckKukplJ1CmhyWElqWAFlmrnYm8oHvGD7z+xJZ7habggobiJ45CPN7c&#10;pQn5lZQv2IPTrI77uW9vd2FzYuai3lR0B8knDVA+QaNm+1vn1cV/MG+C+3f5gnTe3+ld29k7r622&#10;9hewaXsGqrNo09JUTVs1HQ5GigpZxVgqKdf4i0thyZI4yf0j3DXt7z3L7e3r30MMcztE0QEhYBQz&#10;IxI0+fZT7Cepa565Mj56s1s5pZIkEqykxhSWKqygHUDjur9oHWrZ/Mz/AJK3RPwH+LOY72w3evZe&#10;8t0ybyw+ydp7bz9FiqejqavIzvLUeaSnXz/s4ujq5UCEEui6vQGHvKj2w97dw5/3ZbCS1gjj8OSS&#10;R0aQsqotBSppl2UGvkfXrGv3G9nbDkja3vo7iZ31xxojiMKS7ZrQA4UMceY6ps+Dvxs/2b75XdL/&#10;AByky1fgaPszcc9Fl83io45amkx9Bjq3LZGpgjm/aeWGgoJnUN6bjkH6e5o575m/qdtFzuQUOYUB&#10;VWJCs7usag0zQs44dRByTy6ObN1t9vZiomZgzLTUqojSMRXFaKetpb/oF/8Aj9/3k53H/wCevCf9&#10;G+8Vf+Cj3L/lCtv97l/z9ZM/8Ddt3/KXc/7zF/0D0en+X3/Jk6e/l+90Zzu3afau+uydw5br6s6/&#10;o6DdtHjqeCjirq7HVk9ZCaRRIakrjhCLnSIpZQQSwsBPcL3ovfcKySxmgihRZVmJjZyWKq6gHUeH&#10;fX7QOhpyL7RWfIl215DNLK7RNEBIEAUMyMSNIGeyn2E9LX+bH/MswP8AL16Zo225T4vc3yC7Piqc&#10;d1RtPINrp6RYQi1e4ctEjLIcdjmlQRQgo1bUlYEZY0qZoEXtL7Zye4l6RIWS0g0tcSDia8I0Jxqa&#10;hqc6VqSCdIKz3Q9w4+QrMFAr3U1VgjPAU4yMBnStRjGo0FQKkaCcUPyB+ZXexSJN695999w7keYq&#10;NVZkslWSK0jn+zDTUlLBGSf8zSUVJF/uimh9HQAnbuSrDPhWtpboP6KIox8yWJPzZ2PmxzgyF3Dn&#10;G+x4lzdTuT/E7Nx+QCgD5KqjyUdbV3xH/wCE1PWmK25jNyfMzsbcW696VkS1VR1t1PVpj8NQa1Q/&#10;a1mXmpZchlJ4zqDvSihiV/SjToolkxQ5v+8xdTSNFssKRxjAmnXXK1CchA2lQfINrPrQ4GT3Kv3d&#10;7WGMSbvK0khyYoW0RrwwWpqYj1GkfbxJ1t7/APCeb+W9ufb9ZidubP7N63y86H7TdO1t05KrqYHs&#10;dJ8GdfL0Ekeq2pWg1EXCuhOoAix+8TzLayB5JIZlHGN4EVT+cQjYft/I9DC89huXbmMpHFLEx4Ok&#10;0jMPykLqfzHWmt8+/hlu74HfJPdPQe6c1T7po6TH0u6tk7wpojTrlsHkPKKOremLyGmqEmgmpqiP&#10;W6rUQS+N3iKO2Z/t9zrDz9tibhEpQlmjljJr4cqUqK0FRQhgfQiua9Yj898ny8j7i9jI2saVkjel&#10;NcbVoSM0IIKkeoNMdbXn/Cbb5H7i7T+K/ZnRu6cnV5iq+Oe96KPa1RWSGR6fb25oKupoMeGZmcx0&#10;mTxeSMV7KkMscMYCQqBiZ95XlqPad2hvolCi8iYuAKAzQlVZvtKvHX1IJOT1lB93vmGTdNrls5WL&#10;G0kASpqRFKCyjJOAyvTyAoBw62MJZYoIpJ55I4YYYzLNNKQqoqglmZiQFVQLkngDk+8cQCxoOp9J&#10;pk9fKX717Bbtru7uPtR3eR+zO1Nw9gs8mrUxzOXrMiS2sB7k1POoA/1599Ydg2790WFtaf74ghh/&#10;5xxqnl/peuYu+343W+uLof6NPNL/AM5JGfz+3o6fyP8Anzvztz45/G34UdTz57bXRHUHWuDw25Nv&#10;40vFUbx3hNFFXZeryEEHqnx1FnameLGUh1iVkXIzr9zLDDRgjln2/t9n3K93y8CPdXE0rI7UItrc&#10;EqgUnAZowDI3kOwHSCWGfMfPU+72Fns1oXW3ghiR1WoNxOVBYkDJVXJCL5nvIqQFtS+BX/CdPe/a&#10;uCw3Z/zQ3TuLp7bWVhWuxXTe0Up13TNA4DxSZivrIqqjwOsWJpBTVVWUYrM1DMpT3FPP33j4Nqka&#10;12SNLh1NGuZK+AD56FUqZP8ATFlWvAODXqS+SPu/zbii3O8O0CnIt46eMRgjWxDBP9KAWpxKnHVu&#10;G/v+E738u7c2y6/b+zsB2V1ruqSh8WL37idxZDJVENQqWSaooMtLV46pieQAzRJFAXUssMtOSrrE&#10;O3/eL5jtZhJM8MyV7omhRAR6BowrA+hqfmD1Kl97Ccv3MJjiSWFyMSrM7EH1KyFlPzFB8iOtH/5G&#10;dG7s+NHenafQu+Hgn3N1ZvKr2pXV1IrLBWRwvqpMhTq/rWmyNG8VTCG9QjlUNZrj3nLy1v0PM9hB&#10;uEFQk8auAeKk4ZT81YFT8x1hjzFskvLd9NYzULwyFCRwYDIYfJlIYfI9b2H8gjvDN90fy6dj43cO&#10;Rny2U6Q3vl+jxXVWryfZY2KgyuIpyxVVaPH4fN0tJFouqwwRoSXV/eB33gNiTZOZJWjUKtzHHdUH&#10;DU5ZHP2s8bMfmT5U6zY9jt6feOX4lkbU1vI9tU8dKaXQcB8KSKop5Aederp/cKdS/wBUGfznP5tz&#10;/CrAwdC9CV+Mrvk3vPErkclmZkjqoNmYioB8NdNTyK8E+byCgmhppQUii/y2pjaNqWKqn72W9ov6&#10;7yG/vwwso2oFFVNzIOKgihCL+NhknsU11FYQ93fdL+psYsrIqbyQVJNGEEZ/ERwLt+BTgfERSgbS&#10;j656176+Xvc9PtDYeF3j3R3T2VmJslUtNM9ZX1tRIxlrMllMjWyhIYY9Rkqa2rmSGJbvNKo595ub&#10;lue38m2RmuGjtraFQooAqqBgKiqMk8FVQSfIdYdbft1/zdeeFAslxcSsWJJ1Mx4lmZjgDzZiAPM9&#10;bUfxZ/4TN7BoMNjNw/MDuHce4dzTxR1dT110y8NBi6RiLvTVebr6Oqrcn9bMaanx+lgQksqWY4p8&#10;1fecuJHaPZ7dEQVAmuQXkb5hFZVX/bF/sHWTfLP3dLeJFk3ad3fBMUBCRjHAuwLN9qhPz6sL/wCG&#10;Af5Y32n2/wDoe3j5vt/D9/8A3x3N5dWnT5rfxLweS/qt4/Hf+xp9PuO/+CC5orX6mPjw+ngp9nwV&#10;/nX59Dv/AFjOW6U+nf7fqJ6/b8dP5da5387X+XP8WvgHN0c/Q+Y7MOf7dq87VZTau8MlSZGgoMfh&#10;lxqrNSumNpq9JKioyYUeepnBWGSwBBPvI/2P9x919wPqhfrDotxEBJGjI7PIXwe8rQBDwUcR1APv&#10;L7f7XyP9ObEzB5zJWN3DoqRhcjtDVJcDLHgenH/hOF1P/fj575TsSqoxJQ9KdM5rclHXOmoRZPMS&#10;Um3qeNW/3XJNjclkCD9Skci/Qn2195Pd/odgW2Bzc3MaEeqRhpT+QZE/Mjq/3e9r+s3t7giot7d2&#10;B9HkKxinoSrP+VR59b4PvAvrNnrXi/nZ/wA2qv8AiRiH+Mvx6y1OnyI3ngPvN4bypnDvsrE1kY+2&#10;aBLFRuHKQuZKYsb0VPpqyheekcZE+yPtEvOD/vPcVP0cT0jjOPqZFOQf+FqcN/Ee2uG6gb3i90jy&#10;mn7usCPq5Fq78fp0bgf+ajfh/hHceK9aefxv+Mvf/wA3O5IetuntvZTfu/dxVMme3PuDLzyfa0EE&#10;tQv3mbz+Um8pgplmn1SzP5JppXEcKT1EiRvmRzLzRt/I1l9TeOsUSAJGigamIHakaClTQYAoAMkg&#10;CvWJnLvLd/zpefT2imWRiXkdidKgnLyMa0FTk5JPAEmnW3T8c/8AhNj8VNk4Cgq/kdvjfvd295ad&#10;Hy2P27VttzbsEhUF4aWKkVs1UCNyVE8ldEJVAf7WAkoMQOZPvLbtfSEbbHFaxA9pZRNMR6kt2D7A&#10;hp/Eesq+X/u9bVZRg7hJLcyEDUFYxRA/IL3n7S2eNB0I3c//AAnO+B++NpZKh6m/0k9Jb1Whk/gO&#10;4cfmqvOUIqtLeI5LHZt6yWqpNRGtKapo5SFGmZfUGLdl+8fv9jMrXfg3MdRrRolibT56WiC0PoWD&#10;D5dGG7+wGx3sRW1EtvJQ6XWRpFr5alkLVHqAVPzHWkd3j07vL4+dwdkdJdhQUsG8+r931uzs9/D3&#10;MlNLLRytGtTSyMkbyUlXFpngZkRmikQsiMSozi2HeoeYrKG+tyTHPGsi1wQGHA8cqag/MHPWGu+b&#10;PNy/dzWVwAJIXZGoag04EfIihHnQ5A6+hN/Ju+Ru5vk3/L+6Z3nvnKS5zfW0RX9V7tzVTL5p6ybA&#10;VTU1FVVUjM8r1lRh2o5Kh5DrlmaSY8SKTzv95eW4uV+YbmCBdMT6J41AoFEqhmA8tIfUFpgAAeXW&#10;entPzBJzJsVvPOdUihoXYmpYxMVBPzK6Sa8SSejU/NTsc9Q/EH5O9mRz/b1uzOiN05rEP5fCWyCY&#10;asXHRrLyY3mrmiRWALBmGlWNgQpyVtv753iytTwluoEbFewyLqNPOi1PQm5t3H907Xd3PnHbTOM0&#10;qwjbSK+VTQdfLnx8NJUV9DT5CsbHUE9ZFDW5BYmmMELOqyTCFWVpTEhLaAQWtpBBN/fU6VmVSVGo&#10;gEha0qaYFfKvr5dc1IlV2Ac6VJALUrpFcmnnTjTz6s0+bPzK7y/mdfIHauw+utt7tm64w+Ti2L8a&#10;Pj5t5WqJYadI1paerqaWlHiqc7X08QkqpzqSlivTxyilgLtF3I/Jdh7W7dJcXLxiZlMt7dvgE11F&#10;QTkRqTRRxY5I1GgknnPm++9yr9Le2RzCreHaWq5NAKBiBguQKseCjAOkEm8D4V/8Js9rRbfxe9Pn&#10;DvbM1+5a6JKwdM9W1kdNRUKsCft8xnvDLUV1SFZfJHj/ALaKGRWEdbVxkP7g3nb7y0zSNBsUaqgx&#10;9TOup2+aR1oo9C+okcVU46mXk/7vMKRrNvUjM5z4ELaUX5M9KsfXTpAOAzDPRnfk1/wnR+Hu8Osd&#10;yD42Q7z6i7cx2HnrdmS1ucrcvhshXRxu8FFl4Mu9bUxU1W1ojPSzwvTkrOUnVHglDHLH3jt5srpP&#10;3mY7i3LASARLHIik5ZDGFBI40YEHhitQJOYvYHaLy2cbeJLecKTGTI0iMwBoriQsaHhVSCOOcg6O&#10;VbRZPAZWrx1dDVYvM4XISUVZTyXjmp6mmkKSI1rMksMqEH8hh/h7zojkS5QMpDKygg8QysKj8iD1&#10;hdIj2zlWqrIxBHAqymn7QR19PL4Bd0Zb5DfCz4z9w7hrJMjufeXUmKk3dk5f1VWZoYf4bl6oiwsa&#10;nJUc8lvoNVgSBc8vOf8AZU5d3q9soxRI7iQRj+GNjrQfkrAddIuSN3ffdotLuQ1eSCMufWQLpY/m&#10;wJ6N1LLFBFJPPJHDDDGZZppSFVFUEszMSAqqBck8Acn2EACxoOhQTTJ60O/5yv8ANv3J8td8Z74+&#10;dC7qrsT8Wdn5Nsbk8hhpHgbfeQpZSHr6ySOS8+3IZow2OpTaOcqtfUo8v2sdHnr7L+0MfKUCbjuE&#10;Ya+kXUqsK/Sow+EAjEpB724j4FoNRbCb3e91JOZ5m2+wcizjNGZTT6lgeJIOYx+FeDfEa9ukoX8u&#10;3+Vb3/8AzC8/VZDazU/XPSe3ciMdvHufckDzUsdQFV2x2GoVkglzWVEbq7xJJDT06FTVVUDS08c4&#10;x9xvdfb/AG7jCy1muXFY7ZCAacNTtQhE9DQsx+FSASAnyB7YX3Pjl4/0bZTR7hxUV/hRagu3rkKP&#10;NgaA7UnWX/Cdb+Xps3AU9BvjHdq9vZ7wr9/uDcu4arGK0thrNNR7fGLjghLX0JK1Q6rw00jDUcUt&#10;z+8bzHeyFoGgt08kSFXx8zN4hJ+YoPkOsmtu9gtgtIwsyzTt5u8rJn5CLQAPTifmeg0+QH/Cbb4f&#10;b6wNZL0FvDsbonecVOxxQyFY25sDLJ6SFraPIsuWAbSVEkGRTx62doZ9Kx+zPl77yu82EgG4Rw3U&#10;ZPdRRDKBn4WTs/Ioa0pUcei7ffu97RfIfoXltpADpqxmjJ/pK51fscceB6L3/I6/l092fE35ufKG&#10;t772g+JyvVPVmP2VtLcVJ5JcNmo915NqtMvgq14YhXQfabakifhZaUztBVwwznxqIffT3Hsebtjs&#10;V2+TUs87yyIaCSIwJp0SKCdJrNUeTUqpIz0RezHt9ecq7xetfJRoYUjjcVMcgmctqQkCuIaHzWtG&#10;APV5H8zTtj/Qn8Avll2DHWHH11N01lNrYWvUqGhyW5FTbeMlTV6TJHkMtCyAggsACrfQwX7ZbT+/&#10;OYLC3I1A3MbsPVIT4zj7NMZr1M/uHuv7l2O9uAdJFu6qcYeUeEhz56nFOvm6dK9c1fcPcfU/UtAa&#10;ha3s/snB9fUr0gBkV8zk6XHKyAqw1Iai4uCOOQR76Vb5uQ2ayuLxqUghlmNeH6aM/wAvTrnrsm3H&#10;d7yC0Ff1pooscf1HVccfXr6suLxlBhcZjsNiqaOixmJoYcZjqOG+iGCCNYoYluSdMcaBRck2Hvk9&#10;LI0zF2NWYkk+pJqT106jjEShVFAAAB6AYHUHc25dv7M25n937szOO27tba2Gqdxbj3BmJUgpKGho&#10;oXqKurqZ5CEhgp4I2kkdiAqqSeB7ctraS9kSGFS7uyoiKKszMaAADiSTQDqlxcJaRtLKwREUs7Ma&#10;KqqKkkngABUnrQA/mu/zcOxPnRvPM9ada5XM7K+KO3cqYNv7Vp2kpqjdT0spMWc3CoCSvHK6rLSY&#10;6T9mkAikkR6xTKvQT2l9oLfkSFbq6VZL91qzmjLAGGUj4io4M4y2QDpwcF/dH3Vn50ma2tmaOyRq&#10;KgqpnIOHk4GnmqHAwSNXAL/5fn8or5L/AD8tu3AJQ9UdHUtcaLIdw73p53hqnjYpPBt7GxmKbO1M&#10;DAiQiWmoo2V4pa2OcCJjX3C94Ns9v/0ZK3F0RUW8RAKg8DIxqIwfLDMcELTPRbyJ7Ubjzz+slILY&#10;GhnkBOr18NRQuR5mqqMjVUU62deqf+E5HwD2Tio4ewqjt7ufNyIDW5HcOcOHpQ9rH7Oj2/DjpoIj&#10;+rTPVVThr/ulbKMXt2+8hzDfPW3+ntl8lSLxDT5mYvU/Yqj5dZIbZ93/AGGySk/j3DebPKUH5CIJ&#10;QfaWPz6ETOf8J9P5Z+WoXpKDrXsLbE7Xtk8Hu7NyTrdSBZcnUZGm9JOoXiPIF7rcEug+8LzPE1Wn&#10;icfwtbxAf8YVD/PpfL7E8uSCggkX5rPLX/jTMP5daJPfW2tj7L7x7j2d1lW5jJdc7S7Sz+2Nh5Lc&#10;M0NRX1OHx+VqqTHVNZNT01HBJU1FJDHJIY4Ik1MdKAe88+X7qe+sLae6CiaSCJ5QgKqJHjVmABZi&#10;ACSBUnrCbfrWGyvriG2LGKOeVIy5BYojsqkkBRUgVwB19Aj+SN1RH1P/AC1fjvBLAYct2Dj8n2vm&#10;pLafK2eylXUY+QA8i2EWhS9zqKahYMFHPf3v3b978zXhHwxMkC/LwkVW/wCN6j+fWdns7tf7r5dt&#10;AeMitO3z8V2Zf+MaR+XVsHuJupO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Vr/n3/GOXC702D8rNuUMrYvedLH1v2U8KDRDlKGFpMLWy&#10;sAWLV+OSWlZmIRBQU6j1S2Mk8kblqVrVjkd6fYfiH5HP5nrmN9+720Nrd2vNVsp0TqLO8oMLLGC0&#10;Dmgr3pqjJJoPCjAy3Wun7H/XPDr3v3Xuve/de697917r3v3Xuve/de697917r3v3Xuve/de69791&#10;7qXQ19di62lyWMrKvHZGhqEq6KvoZHhmhljIZJIpYyrxyIwBVlIIIuDf3VlDihAIPEHIPT1vcSWk&#10;iyxMyOhDK6MVZWGQQQQQR5EZ6sq6W/m8fObpimo8WvZ9N2ngKFAkGF7jpP401gb+vKpLR7glFvSA&#10;+QZVHChfYdvOVLK7NdBQnzjOn+RBX9g6yS5N+9xzvycixfWLfRKAFTcI/qDj1lVop29O6U/KnViO&#10;0P8AhQ3uKBIId/fGDC5SU2FTkdobnnoFX66mjoq3DZEvc2spqltz6j7IZeQx+CY/IMlf5hh/g6yD&#10;2n+8DmWi3+yo38TwXrJT7Ekt5K/YZB9vQiSf8KG9kBHMXxf3U8gQmNJN0UiqWtwGYYZyoJ+pCm31&#10;sfp7TDkOT/fq/wC8n/P0I2/vAtuANNnua+VbuICv2+Cf8B6Ajf3/AAoP7iylLPD1n8feutl1Mi6I&#10;qveWVyO4vHewLCOkg24rOOSuq6g21I4BVl8HIkSn9SVmHoqhf8JfoBb79/7drlCNt2m1t2PBri4l&#10;uwPyjS0qeNM0BpUHgauu+v5g/wAvfkhDXYvsvufch2rX3SfY+0zHhcO8RIIgqKLGLTiviUi6/etU&#10;sDzquB7EljsFpt9DHGNQ/E3c38+H5U6xl57+8Hzd7ihotx3CUQNxtreltAV/hZYQpkH/ADVZ8+fR&#10;MfZx1DHXvfuvde9+691737r3Xvfuvde9+691737r3Xvfuvde9+690ZL4r/KjtX4idq4vtLq3KeOa&#10;PTQ7o2vXM5xucxpcNNj8hCpGpGtqilW0tPKFliYMOS7dNri3aIxyD5qw4qfUf5R59ST7We6e6e0e&#10;6Jue2P6LPAxPg3MNamOQD9qsO5G7l8wd5D4mfLPqr5h9VY/s3rLIeOaPRQby2bXuhyWCyRTU9FWo&#10;ttSNYtT1CgRVMQ1pZhJHHDO57ZLtUpjkHzVhwYeo/wBWOu23tZ7p7X7ubWm57Y/os8DEeNbTUqUc&#10;D9qsO11yPMAz3su6knqgz+cJ/J7wfzJweU796CxeM298ptvYzXk8YnipaPfVHSxBY6GukYpDBn4I&#10;UEdDXSELKoSirXEAp6ihn72c945OS5FsL9mexdsHLNasx+JfMxk5dBw+Jc1Dwh7se08fOEZvbIKl&#10;6i5GAtyoHwt5BwMI5/0rYoV0Sc/gM5tTOZjbG58Pk9vbj29k58LnsDmoJaWsoqyllaGppaqmmVJo&#10;KiCZGSSN1DIwKsAR7z0trmO8jWWJldHUMjqQysrCoIIwQRkEdYSXFvJaSNFKrI6MVZWBDKwNCCDk&#10;EHiOmj290z1737r3Xvfuvde9+691737r3Xvfuvde9+691737r3Xvfuvde9+690NPx57+7M+L/cex&#10;u8uos5Jgt8bDzCZKgkOo09XAbx1eNr4lZPuMdkaZnp6mLUNcUjaWRwrqScx8vWvNVlLYXi6opVof&#10;VTxVlPkymhU+o8xUdHPL+/3PLN5He2jaZI2qPRl81YeasMEfsoaHr6WXwz+WXXXzX+Pex+/+tnam&#10;oNyU7UG5ds1MiyVWDzlIFTJ4arKhLyUszBopCiCppZKeqRFjnT3zM5z5SueSdxl2+5yUNUcCiyxN&#10;lXHyI4jOlgVOQeuifKXM9vzhYR39t8LijKfijkXDIfmDwPmKMMEdGl9hXoSdVwfPT+YDWfBSfYlf&#10;m+is72NsnfkM9HR7xw2ZhoY6XK0xLy4yqp5MdVeN5KQpPTyGQecCoVUH2zsx9sux/vrUFkCstDpI&#10;JqD5ih9cH8vXrHr3z9+T7H/TS3G2y3dtc6kWeKdIwk6ZMbK0bUJSjIa91HFBoJNaWb/4UPYVKW23&#10;PitlKqtfUurN7vigij49LWg27UvN6vqt4+Po/sRx8hsT3TAD5IT/AIWHWNt//eCWyp/iuyyM3/Db&#10;5UUY49ltITny7ft6J12r/Pc+X+9YKnH9e4XrLp6ilQrDkcLQS5fKpcWa9TmJqnHED6rbHqyn6s3F&#10;ja15JtYcyF5D6E6V/YM/z6iHmn78/Nm8Bo9uis7BSKB0ja4nB9dU7NH9n6OPMnqp3tTujtnvDcJ3&#10;V292Ju7sXPAOlPXbrrZ6oU6OQzQ0cMjGCipyVB8UCRxCwsg9ii1sorFdMKKg+QpX7TxP59Yp81c6&#10;7tzxcfVbvdz3cudLTSM4QGlQik6UU0HagVfl0GXtT0GOve/de697917r3v3Xuve/de697917r3v3&#10;Xuve/de697917r3v3XujH/Ej4/5j5QfIjq/pXFLUx027NxRnc2Sp1J+xwtIDV5esJA0o0NBDJ4tR&#10;VXnaKK4aRbl27X4223eY8QO0erHAH7f5V6kj2j5Al9zuYrLZow2maUGdwD+nbR/qSvUcKIpC1oC5&#10;Va1I6+g7g8Litt4XEbdwVDBjMJgMXT4XDY2lBEdPS0sSQU8EYJJCRQxqi8ngD3BTMXJY5JNSfUnr&#10;vxZ2kdhEkEKhI40WONBwVEUKqj5AAAdOnuvSjr3v3Xuve/de697917r3v3Xuve/de697917r3v3X&#10;ugW+Qnx96q+UXUe7+ke5ttw7n2HvOhFNXUurx1NNPGwkpchj6kAvSZChnVZYJlB0uul1eNnjY65e&#10;5gu+VryO+snKSxmoPEEHBVh5qwwR5j556KN92O25ktZLO8QPFIKEcCCMhlPkynIPkevn0/zHP5WX&#10;en8vzeNTW5SkrOwOg83lGp9idzYmnYU5Dm8OOz0UetcRmFXgI7eCr0tJSSSaZYoehftt7rWHuFCF&#10;UiG7Vay2zHOOLRk/Gn814MOBOCXuF7Y3vIkpYgy2rNSO4UYFeCyAfC3l6NxU8QAo+DX8w35E/AXf&#10;v95uoNw/xDZmZrY5d/8AUe43klwOdiUBC0sCtqockkYAgr6bRURaVSQzUxlppTfnv26233At/CvE&#10;0yqCIrhABLEePH8S14o2DxFGowKuSuf9w5Fn8S1bVExBlgepjkHD/atTg65GK1XtO/v8FPn30V8/&#10;OrBv/qXKPjty4NYKTsjq/NuozG3a2ZWKR1CgItXQVPjc0ldCDBUKrqfFUxVFNBz7575Av/b+7+nv&#10;FqjVMM6j9OZR5j0YV7kOVxxUgnOjkvniy55tvqLRqMtBLC39pEx8j6g/hYYOfMEA7/sD9DHr3v3X&#10;utHz/hS/20N1/L7qbqSknWag6j6Xjydcga5iyu5cjU1FTGVBIAOLx2NkBNmOs3GkKWzk+7HtH0mz&#10;3F4eNxc6R80hQAH/AHp3H5dYafeM3T6ndLe0HCC31H/TzOSR/vMaH8+jMf8ACXnqdnr/AJXd51kA&#10;CwUm3up9u1IFyxmetzGZjJK+kL4MWRYnVqbUBpUsGfvS7tiwsFPnNO4/3mND/wBXOhH92za/9zb0&#10;/wDCoEPn+KR/+fP59bdfvEHrKjr3v3Xuq/f5qfba9Jfy8/lfvhat6KuqeqKvYWHqIeZVrt1yQ7Yp&#10;HiHJ1xT5dZLgHQqGQ2VCRIPtVtH785isIKVAuFlYHhogBnav2iMj51p59Af3K3X9y7Dez10nwGjU&#10;jiHmpCtPzcfZx6+dP8c+rpe7vkB0j05DHPKe0u2dvbBm+3DFkhy2VpKKeYlCCiQQTPI73ARFZyyh&#10;SR0c5l3X9x7ddXtQPAt5pRXhWONmAz6kAAeZx1gBy5tn763C2tKE+NPFGaV+F3VScegJJPkBXr6q&#10;sEEFLBDTU0MVPTU8SwU9PAoRI0QBUREUBVRVAAAAAAsOPfKNmLGpyTkk8SeumwAUUGAOA6qy/nW9&#10;lJ1l/LR+TFckxjyG78DjetcZErlDKc/mcfj6tAykEhcZLVSFfo6oVYFSfcqeye2fvTmeyXyjd5j5&#10;08GN3H/Ggo/PqNfd/cf3by7eN5uiwjy/tXVD+xST+XXzkffSPrn11vdfyIv5bmO+M3S2N+Tnam3o&#10;z8gO8dvRZLAw5OP9/bG06xI6iioY43UNTZPMx6KqvJtJHEaaiKxPFVLLgV78+5Tc0Xx2y1f/ABS1&#10;cq2k4nnWoZscVTKp5E6myCtM3fZT29XlqzG4XK/41coCKjMMLUIXPBmwz+Ywvka7A3vHzqc+ve/d&#10;e6+Y1/Ml2NQ9c/Pn5ebTxlOtJjabvvcWWx1GhUpDBlK+XKwwx6VQLFFHWhEWxKIArMzAsen/ALZX&#10;7bly/t8zZJtYlJ9TGojJ88nTU+vy4dc5PcexXbt+volwPqZGA9BIfEpimBqx6Drc+/4T+Z6ozH8s&#10;nqbHzK4j2rvfeGBpCz6gY5NxV2UJUaV8Y8uScabtyC2r1aVwr+8HAIuaLhh+OO3Y/aIUT/Ag6y89&#10;i5jJy3bqfwSTqPsMzt/hbok3/Ckf5m1+wOstg/DbZGXWkzXcUH9/u22pJCtRFtqgqxHicewXkQZr&#10;L080shuCUxhiIaKocEb/AHauSl3G6l3qdarbHwreowZnWrt9saEAfOSvFR0D/vCc3tt9rHtMLUa4&#10;/UnociFTRV+x2Br6hCOBPVB38of4IR/O75W4nbO7Ipx0x1bRxdjdvyxXX7yjhqY46HAo4IZJM7V/&#10;tSMpV0oo6yWJhLHHef8A3h59PIW0tJCR9TOTDb/0WIq0n/NsZHlrKg4J6g32n5IHO26BJR/i8AEs&#10;/wDSAPbH/tzg/wBENQg06+i9hMLh9t4bE7d29isdgsBgMZT4XB4TEQx01JR0dLEkFNS0tPCqRQU9&#10;PBGsccaKqIiqqgAAe+cc873LtJIxZ3YszMSWZmNSSTkkk1JPE9Z+xRLAiogCqoCqqgAKoFAABgAD&#10;AHTn7a6c6o6/nzfLvrbpD4VdhdIVGfxVZ3H8g8XT7R2psiGVJKyHEvXQyZbN1dOreSnx8dJSzU8E&#10;rgeWskjSIOIqgxTl7Ccn3O+73DfBGFvaMZJJaEKZAp0IDwLFiCQOCgk0qKw372c1W+ybNLaFlM90&#10;vhxx17tBI1uR5KACAfNiAPOmlz8DOrc53R80Pi/1vt+mqKmsz3dm36mtNLbXDjcdXw5TL1g1KwtQ&#10;4miqag3B9MR4P095r+4G6x7Lsl9cyGgW2lAr5u6GNB/tnZR+fWH/ACJtr7vvNlbxipa4iY/JEYSO&#10;fyVSfy6+oX75bddJOvny/wA/ztaPsv8AmTdlYemqzW4/p/ZO3OqaKZW1IGioP47WxJzdft8nnqmJ&#10;xYfupJa4IJ6F/d82k7Zy1C5FDcSzTkeeW8JSftWJSPkR1gj77bmNx5hlQZEEUUI/3nxTT7GlI+0H&#10;po/kq/AOi+bvyf8A4v2FiBkuheiYqTevZVHVLeny9ZNLIMHtyThg0WSnppZqpSLPQ0lTDqR5om9v&#10;e93uC3I+1+HbNpurrVHCRxjUAeJIPmoYBfRmBzQ9N+znIq847l4lwuq2ttMkoIxI5J0Rn5Eglh5q&#10;pHmOvoWQQQUsENNTQxU9NTxLBT08ChEjRAFRERQFVFUAAAAACw49872YsanJOSTxJ6zxACigwBwH&#10;WX3rrfRDf5oHbP8AoT/l+fLHfsdT9nWr0/kdm4erU2aKv3P49s0EsfI/chrMvG6/UalBIYXBHvtf&#10;tH785hsLcio+oSRh6pDWZgfkVjI6BXuNun7m2K9nBoRbuin0eX9Jfz1OKdfOD6N60rO5+6eo+oKB&#10;qiOs7S7MwXXsE1IoaSM5jJ0uP8qghlvEKjXcgqAt24B99Jd+3QbJY3F41KQQSzUPA+GjPT86U658&#10;7Htp3m9gtBX9aaOLHEa3Ck+fAGvX1Y8fQUeKoKHF46njpMfjaOKgoaSHhIoYUWOKNRzZURQB/gPf&#10;KCRzKxZjUkkk+pOT105RBGAqigAAA9AMdNe6ty4nZe19ybxz85pcFtPAVm5c1VAXMdJQU8lVUyAE&#10;gHRDExtcfT6+3LW2e8lSGMVaRlRR6sxCj+Z6buJ1tY2lfCorMx9AoJP8h18ozsDeWT7F37vfsHNf&#10;8Xnfe7slvLLWYv8A5TlK2aun9RALfuztyQCfrb31k22yXbLeK2T4Yo0jX/SxqFH8h1zB3G9bcbiW&#10;4f4pZHkbzy7Fj/M9bE38iL+VdhvkRl1+X3yF23BmOl9mZx8f1RsfMRaqXc+coZQKnJV0T2SpwWFn&#10;XxCEh4q2uEkM37NFUQVGOfv17rPy6n7m25ytzIoNxKp7oYmGFU+UjjNcFUoRlgVn/wBkfbNN8b97&#10;36BoEYiCNhUSyKcuw80QigGQzVBwpB3a1VVUKoCqo0qq8AAfQAfgD3hATXrMXrv37r3Wiz/wpaze&#10;Myfz068x1Foet258YMDisxKr3ZZZdybur44WQMwTRT1kcguFY+XkFdBOd33ZYGi2CZm4PfSso+Qh&#10;t1J/apH5fb1hX94qZZN7hUcVs4wx+2adgPyBr+f2dHG/4S37Ur1/2czfEqSR4uX+4+1KCSw0TVEf&#10;96KyrXVe4anjkpja3InHItyDPvUXak7dAPiH1Mh+QPgKP2kN+zoXfdptGAv5z8JNvGPmR4zN+wMv&#10;7etuD3iJ1lN1qff8Khe2jT7W+KnRNJNG4y+fz/bWfg12aP8Ah1PS4fDvoF7rP/FMkNRtYxWXVqbT&#10;ln91raNU1/fn8KRW6/PWzSP+zw0/b1jB95PdNMNlZD8TyztnhoURrj5+I/7OiUf8Jq+ppN3/ADT7&#10;C7SqaVpMV0/0pWimqwLiLLbgrqPH0ikkceXFw5P6c+n+l/Y3+8zu4s9lhtAe64uVJHrHCjMf+NGP&#10;oH/d12s3W7zXR+GC3I/28rqo/wCMq/W8x7wV6zP6bsxl8Xt/E5TPZuvpcXhsJjp8vl8nWuI4aalp&#10;ommqJ5naypFDEjO7HgKCT7chiad1jQFmYhVAySxNAB8yeqSyLCpdyAqgkk4AAFST9g6+Y38/Plru&#10;T5sfKjs7vbNVFWMFlcs+A60wtVx/C9rY+WWPC0IT6JKYGNTU2sHrKiplsPJb30/9veUI+SNpgsEA&#10;1quudh+OdwC7fZXtX+iqjy65x8+c1Sc5bpNesToJ0QqfwQoToH2mpY/0mPW31/IX/l74P43/AB5w&#10;/wAmN+YGnl72+Qm3Yc5jauuiBnwO0KrRU4rHUxcaoJsxEIshWldLOHpKd1BpCXw89/PcOTmXcW2y&#10;3c/S2jlSAcS3C4djTiENUTjSjMPi6yu9kuQk5csF3CdR9TdIGqRmKBqMqCvAsKM/rgH4er+/eP8A&#10;1OPUerq6WgpamurqmnoqKip3q6ysq3WOKKKNS8kssjkJHHGgLMzEBQCSQB7sqlyFUEkmgAyST5Dq&#10;rMEBJNAMknAAHXzwv53vyv6++W3znzm5erMpS7i2F1VsLHdKYLduPZXpcu2Lr8tk6+uo5EJWei/i&#10;WZqIYJlJSoihSeMmKRCeinsZyncco7Csd2pSWeV7lozhow6RoqsPJtMYJHEE0OQesCfejme35o3t&#10;pLVg8cESW4cZVyjSOxUjiuqQgHzpUYI6vB/4TB9U5bAdIfJvuStp6mnxnZvYuC2RhWmBVJl2pQ5G&#10;pnnhuBqj826DEXF1Lwun6kb3Bn3ot2S5v7KyUgmCGWRqeRnZAAfyhB+wg+fUz/dv2trexu7xgQJp&#10;o41rwIgVjUfnMRX1FPLq8f5/dr/6D/hP8o+z46iOlyG2+lM7FgZ5SAq5XIUUmMxF78G+TrIBp+rX&#10;0jkj3BfIG0/v3e7G1IqHuYtY/wCFqwd/+Mqepp523T9y7ReXQ4pbyla8NZUqv/GiOvl+e+pPXNfr&#10;cm/kIfytMVtHa+3PnR35ttK3fG6KX+JfHzaObijeLEYuUKYd1ywyKT/FcioJxpNhTUbCqUNNUwvT&#10;YX+/3uo97K+xbe9IozS7kUkGSQcYgR+Bfx/xMNPBTqy79j/bRLKJN6vkrK4rbIwBEcZ4SU/jb8P8&#10;KmvE42mveK/WSvXvfuvdfON/nYZ3Fbi/mhfK/IYbxfZ0+4tv4Kbw2A+7xez9u4yvvYAa/vqSbV+d&#10;V7km5PSL2Qga35WsFfiUmb/avczOv/GWHXPz3kmWfmW9ZeAaJfzS3iQ/zU9bM/8Awmt27ksL/L/3&#10;lkq5I1pd3/JvcW4sMUJJamiwG08Sxe6gBvvMXOLAsNIU3uSoxi+8vcrPzDGi8Y7KFG/0xlnk/wCO&#10;yDrI37vNs0Gwu7cJLuV1/wBKI4Y8/nGerjvlJ8g9ofFT4+dr/ILfDB8B1jtKfOjHhxG9fXOyUuKx&#10;ULt6VqMrlJ6ejiJ9IkmUtZQT7hnlbl6bmvcINvg+OeQJWlQi8Xc08kUFj8h1LXMm+w8s2E9/P8EK&#10;FqVoWbgqivmzEKPmevmI9odk9l/I/uHdnZm96zJ717R7a3jJl8kaSOWaeqr6+YJT0VDSp5ZBFHqj&#10;pqOliBEUKQ08K6URffUPatsteWbKO1gCxQW8YUVIAVFFSzHAqcszHiSWPXODc9xueY7x7mYmSaeS&#10;poCSzMaBVGTQYVVHAAAdfQV/lO/y5dp/AjoHEfxzEY2t+RnZGJgzPcu8dKSTU8koWeHbVBONRjxe&#10;HuqSaG01lYstW3oNPFBzz92vcebn/cGKMws4WK20eQCBgysP4345+FaL6k53+2HIEXI1goZVN1Ko&#10;a4k4mpyI1P8ACnDHxNVvMAWre4p6kzr3v3XutDv/AIUd9tHfPz4x3XVNWiWg6S6cwm2qqgQkiHJ5&#10;hqncVTIwJsJJsdk8eDb6pHH+feev3bNo+h2BrkihubiRwfVIwsI/IMj/AJk9YTfeE3X63e1tgai3&#10;t0Uj0eQmU/mVZPyp1Zz/AMJgupmxPSnyY7vqaQK++uy8V1pi6mUevw7axr5KpMVxfwyzbmjVmX0u&#10;8Gk+qIgRf96Ld/GvrKxB/soHmYfOZ9Ar8wIf2H59SP8Adu2vwbG7vCMyzJECf4YU1Y+VZv2inl1s&#10;K/JzvrbHxf8Aj9233/vBDUYPqzZdXuZ8crrG9dVIohx2Nikf0JPk8jLBSRFuBJMt+PeO/LGwS80b&#10;hb7fDh55FStKhVOWY08lUFj8h1PPMW9R8uWM99LlYY2cjgWIHaor5sxCj5nr5g3Y+/8Asb5E9v7q&#10;7E3dUV27+z+3N6zZnI/ZxySS1eSydT+3S0dOpkcRh5EgpYEuI41jhjGlVHvqLtu323LVlHbQgRwW&#10;8QUVIAVEXJY4zgsx8zUnrm5uN/c8xXj3EtZJp5CTQElnc0CqM44Ko8hQdfRQ/lffAranwI+NW3dk&#10;rQUNR3Dvaipd1947tjVGlq8y8JYYyKcXLYvArM9LSKCEciar0JLVyj3zl90efpuf9zecki3jLR20&#10;fksYPxEfxSU1MePBa0UdZ++3HJEXI+3JAADO4D3Enm0hHwg/wpXSv5txY9WP+436H/SQ37v/AGT1&#10;Zs7cHYPY26sHsnZO1MbJltxbo3JUR0tHSU8Yu0ks0rKoubKqi7u5VEVnZVKyw2+fdJkt7ZGkkkYK&#10;iICzMT5AD/UOkt7ew7bE09w6xxoCzu5CqoHmSevmQ/O35BY35UfL7v8A79wdLUUe3Ow+wKis2pDW&#10;II5zh6KKHGYiSpiHEVVNjKKCSaO7aJWdNb21np9yFy83KmzWm3yEF4YgJCMjxGJdwD5gMxAPmADj&#10;rnJzxvy8z7tdX0YISWU6K8fDUBEJHkSqgkeRNM9bu/8AIT6oznVv8tzqyq3DRT42v7S3PnO16eiq&#10;gQ4ocjVijxk9iSBHXY3HQVUVuDFPGxsxI94Oe/u7JuvMtwIyGECRQEjhqRdTj/as7KfmD1mX7I7Y&#10;+28uweICDK0kwB/hdiFP+2VQw+R6Z/8AhQF2yvWn8t3sLb8VRHT5LubfW3OrcexI8mk1/wDeCtEa&#10;m+oSY/ATwvxwkpIIbSfb33fdo/efMsMhFVtoppz6fB4S/saUEfMdM++e6fu3l6ZAaNPJFCPU1bxG&#10;A+1Y2B+R6+fpTU1TW1NPR0dPPV1dXOlNS0tMjSSSySMFSONFBZ3diAqgEkkAC/voS7iMFmIAAqSc&#10;AAeZ6wRRDIQqgkkgAAVJJwAAPPr6A38m7+V3gPhH1Nj+1OzsDRVvym7PwcdXuivrEEku1sZUrHNF&#10;tihZh+xUKNLZSWPmapHgDyU9NCz89/eb3Sk55vDa2rkWMDERqMCdxUGVvUf77B4LmgLHrO32l9tY&#10;+S7UXNwoN7MoMjHJhQ0PhL6f0yPibFSFHV2fuEeph697917r5T/yG3Dh93d/d47r27HTw7f3P3Bu&#10;bcODipGDRLR1uarammWNgqBo1glUKdK3FjYfT31e5bt3s9utYpK60toEavHUsSqa/mOuZHMU6XW4&#10;XUsdNL3EzLThpaRiKfkevoifyitu1+1v5bPxCxmRXTUVXVabijFrfsZivrsvSn6n60tdGf8AH62H&#10;0986Pd25W65l3Bl4C4KfnGqxn+anrPr2uga35esFbibdW/JyXH8mHRTf5+vzGr/jP8Om6y2blZMZ&#10;2X8nMhVdeY2rpJfFU0m3KaGKXdFbCVOrVLT1NNjTaxVck0qsrxrcXewHJi80bz9TMuqCyCzMCKq0&#10;xJESn8wz/PRSlD0FffDm5uW9o8CFtM12TEpBoyxAAyMPPgQny118utM74HfEjcnzd+UPWvx+wVVP&#10;icbuGvfL773NAFZsTt3HgVGXrkDK6NUinHhpFcaJKyanjkKo7MuaPP3N8XI21TbhIAzINMSH/RJn&#10;wi4piuWpkKGIz1iJyNypJznucVihKqxLSuKVSJcsRXz8l/pEVxXr6XnU/VPX/R3XOz+purNsY3Z+&#10;wNi4WLA7a2/i00xwwxDl3Y3eepqJC0tRPIWmqJ3kmmd5ZHY8yt23a43y5ku7p2kllYu7txJP+ADg&#10;AMAAAAAddFNt22DZ4EtrZBHFGoVEXgAP8JPEk5JqTk9CH7Lul3Xvfuvde9+691rvf8KUe1xs/wCE&#10;uxOsaSq8WR7h7soIayl1W8uJwNFW5OqOkG7iPKHG8WKi4JIYLfIr7tG0/Wb5LdEYt7ZyD6SSssY/&#10;auvqBfvDbp9HsqW443FwgP8ApI1aQ/8AGgnWuv8AyL+qB2p/Mr6KeppfusR1nBme18uNOrR/CcXU&#10;x42XkEL485V0JufzwpDFSMjfffdv3VyzdAGjTmKBf9u4LD80V+oB9ktr/eXMVuT8MKyTt/tUKr/x&#10;t16+iT750dZ8dasn/CkT5u5DZmz9lfCXYOYko8p2VjY+xe6Z6F7OuBhq3jwuHd0JsuTyNHNVVMd1&#10;cQ0dMGDQVbBsqfu18jrfTyb3cLVYGMNsCMeKVq7/AO0VgqnhVj5r1jV94PnNrKCPZ4Go0w8W4IOR&#10;EGoif7dlJI9FAOG6oj/lKfACp+fXyapNt7khrqfo/q+mg3r3RlqNmiaWkaVkx+CgnUExVmeqIXjD&#10;AqyUcFbPG3lhRWnr3e9wR7f7WZIiPqpyYrZTmjU7pCPMRgg/NigIoT1CPtVyIeedxCS1+mgAkuCM&#10;VBPbGD5FyD/tQxBqB19FrbG2NubK25g9obQweK2ztXbOKgwW3du4KCOlo6KjpY1hp6Wlp4VSKGCG&#10;JAqIoCqoAA9847q6kvZGmmZnd2LO7EszMxqSSckk8T1n7b28dpGsUSqiIoVVUAKqgUAAGAAOA6ff&#10;bHT3QH/JrtFOkfjn3v3C7hH6x6h3FvmlFwC9RjMTV1dNEpPHkmqIkjT+rMB7POWdrO+bja2Y/wBH&#10;uIYj8g8iqT+QJPRPzDuQ2awuLs/6DBLL+aIzAfaSKDr5YWJxWU3HmcZhMTTTZLNZ7Jw4rG0cZBkq&#10;KqqlWGGJS5A1yyyBQSQLnk++q80qWsbSOQqIpZj5BVFScegHXM2GF7qRY0BZ3YKo8yzGgGfUnr6t&#10;3VGwcd1T1b1r1dh0hjxHW2wMNsHFx066Y1psPjqbHQCNbDSgipl0iwsLCw98m91v23W6munqWmlk&#10;lavHVI5c/wAz10922yXbbeK3QALFGkagYAVFCin5Dpf+0HS3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gO+SfRO1/kv0f2L0lu7TDjN9b&#10;fkoKTJ+MSvj6+NlqMbkokJXVLQV8UU4XUusIYyQrt7Wbfett8yTJxU1p6jzH5jHQL9xOSLX3H2W7&#10;2W8xHcxFA9AxikFGjkAP4o3VXHrSnA9fPq7O643d1B2FvHq/fmMfD7w2LuCp23n6BrlVnppCheJy&#10;AJqedQJYZQNMsLpIl1cH3OttcpeRrLGaqwBH+r19fn1wI5n5bu+T9xuNrv08O4tpXhlXy1KaVU0F&#10;VYUZG4MpDDB6Qvt/oi697917r3v3Xuve/de697917r3v3Xuve/de697917r3v3Xuve/de697917r&#10;3v3Xuve/de697917r3v3Xuve/de697917r3v3Xuve/de697917r3v3Xuve/de697917r3v3Xuve/&#10;de6Ml8V/lR2r8RO1cX2l1blPHNHpod0bXrmc43OY0uGmx+QhUjUjW1RSraWnlCyxMGHJdum1xbtE&#10;Y5B81YcVPqP8o8+pJ9rPdPdPaPdE3PbH9FngYnwbmGtTHIB+1WHcjdy+YO9r8ZfkBtj5Q9J7H7t2&#10;hic9gsRvKgeVsNuKCSGopqmnlemrIFkZEirIIqmJ1jqYbxTKAw0trjSFdwsm26ZoXIJU8Qag+Y+z&#10;7OI67j+3HPdt7l7Nbb1aJLHHcIT4cyFXRlJRlyAHAZSA61VhkegHn2i6HHVBn84T+T3g/mTg8p37&#10;0Fi8Zt75TbexmvJ4xPFS0e+qOliCx0NdIxSGDPwQoI6GukIWVQlFWuIBT1FDP3s57xyclyLYX7M9&#10;i7YOWa1Zj8S+ZjJy6Dh8S5qHhD3Y9p4+cIze2QVL1FyMBblQPhbyDgYRz/pWxQrok5/AZzamczG2&#10;Nz4fJ7e3Ht7Jz4XPYHNQS0tZRVlLK0NTS1VNMqTQVEEyMkkbqGRgVYAj3npbXMd5GssTK6OoZHUh&#10;lZWFQQRggjII6wkuLeS0kaKVWR0YqysCGVgaEEHIIPEdNHt7pnr3v3Xuve/de697917r3v3Xuve/&#10;de697917r3v3Xuve/de697917q67+SB8/wCb4d/Juj6833nJKXoL5A11JtHeSVbsabDZtmMOD3Cq&#10;k6IFSeX7OvcFVNFOZ5tZooFWEPfP2+HOO1m5t1rd2gaSOg7pIuMkfzwNSD+IUHxnqZfZfno8qbiL&#10;adqW10VR61pHLwR/lk6XP8JBPwDr6CXvnt1nX0WP5h/G7AfLD489hdL5kUlPkM9izX7MzVWpIxme&#10;ow02Jr7oDIscdSBHUBPVJSyTw/SQ+zHatwbbJ0mXyPcPVTgj9nD50PUb+7ft3b+6fL93s0+kNLGW&#10;gkYH9G5TuikxmgcAMBlkLLwY9fP63XtfPbI3RuPZm6cbUYbc2085V7b3DiaoWkpq2hnkpqqBwLjV&#10;FNGymxI44JHuc4ZVnQOpqGAIPqCK9cEN32q42K6msrpDHNbyyQyoeKSRsUYH7CCOmD250Xde9+69&#10;1737r3Xvfuvde9+691737r3Xvfuvde9+691737r3Xvfuvde9+691737r3W2x/I3+H79Y9U5f5P71&#10;xb029e56IYnYUNYgWSj2pDMsv3KhlWSNs9WwrNySr0lNRTRnTM14t5y3b6mUWyHtjNW+b/8AQox9&#10;pPXWH7kvtGeV9pfmW8SlzuKhLYMMx2KsGDDAI8d1D8SDGkTDia30ewT1nP1737r3Xvfuvde9+691&#10;737r3Xvfuvde9+691737r3Xvfuvde9+690nd3bQ2rv7bOb2ZvjbmE3dtHcuPfFbg21uOmhrKGtpp&#10;BZ4KmlqEkhmjb+jKRcAjkA+1Fpdy2EqzQO0ciEMjoxVlYcCCKEHpi5tY72NoplV0cFWRwGVgfIg1&#10;BHWkr/N8/kp1nxaps38lPi1QZbcHx7FQ1Zvvr92lrMhspZCtquCd2kqMjtvyMVaSTVU48aDUPPAX&#10;qYc3/Z73uHNJXbN1Kpd0pFNhUuf6JAoFl9AO1/IBqK2HPux7OnlwNuO2BmteMsWWa3/pA5LR+tcp&#10;51WpWmL4jfKztT4Zd6bP726lyktNmdu1X22ewEsjLQ53ETMoyGFycYDLLSVsS8EqzU86w1cGmop4&#10;XWaucOUrTnWwksLtaq4qj0q0Ug+F19CD8+4VU4J6iDlPmm55PvY721OVNHStFljPxI3yPlg0NGGQ&#10;Ovpm9Cd07M+RfTHWneXXtS9Ts/s/aNJuzDibT5oBURjz0VSFJVaugqVkpqhQSEnikUE2v75i7/ss&#10;3Ll7NY3ApJBI0beh0nDD5MKMPUEddGNl3aHfrSG8gNY5o1kX1AYcD8wcH5g9C57KOjTr5of81bto&#10;d1/zDvljvaKcVFDS9r1ewMVNG2qN6TacUG16eWE3I8VRHhxMLcHyFvqx99NfafaP3Jy5YQEUJgWV&#10;vXVOTOQfmPEp+XXO33R3X98b/ezA1AmMS+lIAIcfI6K/nXrcF/4T69T/AOjb+XBsfcU9K1LkO5+w&#10;tx9o1iy21lBVpt2jb+ojkotvxSoP9TJqH6j7w5+8Ju37z5lljBqLaKGAfbp8Vv2NKQfs6yw9itr/&#10;AHby9E5FGuJJZj86t4an81jBHV2/uEOpi697917rXE/4Uu9vDaXxA6p6ipKxIMn3D3NFkq2mJ9U+&#10;H2zj6iqq1CfUhMtkMW5a9lsFsS4K5I/dl2f6zeZ7xhVbe2IB9JJnCj/jCyf6h1j/APeJ3X6TaIbU&#10;EVuLgVHmY4lLH9jmPP8An6oU/kHdUN2d/Mo6qyskPnxnUO1dw9r5WIqCLU+OfDULkk+nxZfN0kgN&#10;jyoFhe4n37wG7fuzlmdBxuJIYF/N/Fb9qRMPz6g/2M2v948xQueEEcs5/JfDH7GlU/l19Cb3zx6z&#10;w61gf+FPXbCYboT43dKQVjx1e/8AtXJdi1tNA1tVLtjF/YKs4U38UlTudHRW9LvAWF2huuUX3Xdp&#10;M+4Xl8RiKBIQT5NPJqx86QEGnAGnn1jh95DdBDYWtmCQZZ2lIHmsKac/KswIB4kV8utev+Uh8Sqf&#10;5jfODq3r/cGOTJdcbKeTtvtWmmXXFNhMHLAy0My2IaHLZWeioJRdSIaqRlOpQDkR7v8ANx5N2Ke4&#10;jbTNLS3gI4iSUHuHzRAzj5qOoF9qeVhzZvUMMgrFFWeYHgUjIopxwZyqkehPX0kVVVUKoCqo0qq8&#10;AAfQAfgD3zVJr10J679+691737r3XzEv5jm+absf56fLzdtFUisx9Z8gNzYzGVihQs1JjMnPi6WV&#10;NKoPHJT0aMhI1lSC5L6ieoPtrYHbeX9vhYUItIWI9GkQSEfkWNfL0x1zi9xb4bjvt9KuR9TKoPqI&#10;28MH8wuPlxz1u2/yINn1W0v5YnQEtdSCiq925DdO8HiIs7RVO6MvDSTPyQ3noaaGRCP91sgIBB94&#10;P+/N4t5zRd6TURiCP81gj1D8mJB+desx/ZS0a05btdQoXM0n5NNJpP5qAfs609P5xfcNZ3P/ADHv&#10;k/l5quaox2xt9t09hKaThaWHaUUeDqoYh9QkmUo6uoPJvJM7CwIAzH9mdmGy8tWSAANLF9Qx/iM5&#10;MgJ/2jKPsA6xO93d3O8cw3jVqsUn06j+EQgIw/3sMftJ6Mx/Ku/m19Y/y4uqux9nZH48bh7N3r2V&#10;vyPcua3lis9S4tP4dRUENLi8YaeXGVjv9nUSV0/k1gE1jKEGi7Bj3W9orv3Ju4Zlu0hihiKLG0TO&#10;dbMWdqh1+IaBSn4ehL7Y+6lp7f2ksL20ksksutpFdVGkKFVaEHgdR/23R9Nx/wDCpHdNRCU2l8MM&#10;BiKgGy1G499VGSQ+tSCYabamKZbxhhbymzENchSrAG3+6vEp/W3Jm+SWoT+bTv8A4OhpP95aQ/2W&#10;3qPm1yW/kIF/w9EP7o/4UNfzCe0qKsxW0Mt1l0VjauM05n6xwpmyPjbhgchuGqzbRSkEgS00dM68&#10;FCjDV7Huyfd15d2pg8yz3RGaTSUSv+lhWPHyYsPXoFbx7+77uQKwmG2B84o9T0/00pcV+YUfL16q&#10;dwW3PkH8ue3JKTCY/szv/uffeQ+5rZ712czFdK1laprKqVppVhiW2ueeRYYY1u7pGtxLU9zt3J1n&#10;VzBaW0QoB2xRqPRQKVJ9ACSfInqLoLfcObruiCa6uJDUnukdj6kmtAPUkAD0HW7T/Jx/lDyfBmiy&#10;fePesmHznyV3jg/4HQ4rEyiqodn4mfRJVUNPUoTBW5iudEWsq49UUUcYpaORoZKmarwg95feD+vb&#10;LY2IZLKNtRZhpe4kFQGI4qi1OlTkk6mFdIXMf2l9qv6kq15eFXu5F0gKarAhoSoP4mYgam4ADSuN&#10;Ra+SWWKCKSeeSOGGGMyzTSkKqKoJZmYkBVUC5J4A5PuBQCxoOpsJpk9fK0+Tfaz96fIvvXuUzz1E&#10;PZ/be4N8UDVClGWkyOUqqmii0MAUWCkkjjVSLqqhT9PfVnlbaf3DttrZUAMFvFE1M9yIoY/mwJ65&#10;mczbp++9xubypImnlkUnHazkr+xaDrfd/kifGqk+OX8vrqSoqaFafeXeUDd7byqXUiR/47FCcJDd&#10;1EiR0+3YaEGMnStQ1Q6geVr4Be+HMx5k5huADWO2P0sYrj9InWcYzIXz6UHl1nF7Ocujl7YYKikl&#10;wPqZDShrKAUGfSMKKetT59W5e4i6lLr3v3Xutdf/AIUqdsybQ+FnXvV1FVNDXdw910QyNODxNidv&#10;0NZkqlSL3OjKyYxv6C3PNveRn3Z9oF5vkt0wxb2zEH0klZUH/GPE6gT7w+6G02aO2XjcXCA/6SNW&#10;kP8AxoJ1rz/yJ+pv9Kv8ynpOoqKc1OJ6tx+b7Zy6aS2n+GY2amx0hINk8ebyFC2o3BI0/VgRkT79&#10;bv8Aunlm5Aw07RW6/wC3cM37URh1Ansjtf7z5igY/DAsk7f7VCi/8bdT19ED3zq6z26rU/nAduL0&#10;x/Lh+Uu446h4cjubYH+izEJC4SWSbdtXTbdl8RJHqgosjPUNY6vHC5W7AAyX7PbP++uZLGKmEm8d&#10;qiopbqZs/aUA+0jqPfdXdf3Py/ey1ILReCtMGs5EWPsDk/YD188XoTqDcPyA7s6p6R2p6M/2pv7F&#10;7Gx9Syl0pjkauKnkrJlXn7eihd55j/Zijdvx76K8w7zHy9Y3F9L8METykcNWhSQo+bGij5kdYEbD&#10;tEm/3sFlF8U0qRg/whiAWPyUVJ+Q6+pB1F1Xszo/q/YPUHXmMTD7K632pRbQ23QLbUKaigSFZJmA&#10;Xy1M5UyzykapZnklclnJPLDd91m3y6lvLhtUk0jSOf6TGuPQDgB5AAddKtr22HZ7aK1gXTHEixoP&#10;RVFPzJ4k+Zz0Ivsu6X9e9+69183P+cZ2uvcH8yT5TZ6nnE2O2tvmPqzHRpbTGNp0FJt6rVTckh8j&#10;j6mUkk+qRrWWyjpR7M7T+5uWrGMijSRGdvn47tKv/GWUfl1z493d0/e3MV44NVjkEK/LwUWNh/va&#10;sftPW05/wnK6qGxf5fb79npitZ3X3Hn94QVj2u9Di/tdswRLb/dcVbhaxhfnXLJzbSBir94/dvr+&#10;YvpwcW1vDHT+k9ZyftIlUfYB1kx93/bPothE/ncTyyV/ooRCB9lYm/Mnq/D3APU39aAf/ChPts9k&#10;fzGd1bVhqvuMf0n1rt3rOnSO/jE01NLuWrIH6WlWfcBika1/2VjJIjW3QT7u+0fu3ltJiKG5mmmP&#10;rQEQj8qRVA+dfPrBj373X94b+0QNRbwxRU8gxBmP5/qgE/Knl1c7/wAJkOpTtz4x99dy1VF9tWdo&#10;9wU+0KGokB1T47a2LjlilQ/p8IyG4K2IW58kUgYWCkwr95/d/qd0tbIGogtzIR6PO5BH26YkP2Ed&#10;S/8Ady2r6bbLi7IoZrgID/EkKCn5apHH2g9bL/vGXrIjqq3+dT3BWdNfy2vkbk8VUyU2a31haHqT&#10;GvG7IWj3LkKbGZRdS8i+ElreP7RGk2BJ9yr7KbMu9cy2aOKrE7XBxXMCNIv/ABsL1Gnu/uzbRy9d&#10;uvxSIsAzT+2ZY2/4wW6+dZtqpwVHuPb9XujG1eZ2zS5ukqdxYegm+2nq6BJ42q6aGos3glnpw6JJ&#10;Y6GYNY299HLpZHidYWCyFGCMRqCuQdJI8wDQkefWANq0aSo0ylkDqXUGhZARqAPkSKgHy623Kr/h&#10;UNsvEY2godpfCXMzRUUcdDBjq7fNLj6eCmij0RrCafaVfxGFVVTxqoX6NwAcQ0+61PMxabckFamo&#10;tWckk+dZ0/bXrKmX7ydvEoEO3uaYo1wqAADy0xP+yg+3ovu/P+FPnyJydJURdafGvpzZlVIoSCr3&#10;lkczuHx3I1N46N9uK76b6bnSGsWV1BRhDt/3XNuiYG6vbiQeYjSOGv5t43+r049EN995K+kUi2s4&#10;Iz5GR5JQPyXwf8P7eHVRnyj/AJonzf8Al/j6zbncHduaGwq30VHWuxoocDgpo9QkEVbR41IZMtGk&#10;ih0GRlqyjBShBVbS/wAq+1excnMJbO2XxRwmlJllB9VL1CH/AEgWvUVcze5u9c1qY7q4YRHjDEBF&#10;GR6MFoWHyct0IXwE/lO/Jv527kw+RxO28j1r0UKxG3L3bu+lkhoftwUaWLA00nimz1e8RPjWD/JU&#10;e33VVThl1F3uB7t7XyHGyM6z3VDoto2BauaGQiojUHjXuP4VPkYci+1m5c6yK4RobavfcOKAjBpG&#10;DQuSDinaPNhwP0Heg+jOuvjV0/sLo7qjDDB7E68wUeEw1M5DzTNqaWprauUKvnrshVSSVNTLYeSe&#10;V2CqCFHPPf8AfbnmW8lvrttUszlmPkPIKB5KoAVR5AAdZ3bJs1vy/axWdqumKJQqjzPmST5sxqSf&#10;Mknqmb/hRz2wdi/AOj69pqjTW929yYPatXSAkF8diFqtyTykXAZIshiaFSDf1SKQOLiaPu3bT9fz&#10;Cbg8La3lkB/pyaYQPzWRv2dRH94HdPoth8AcbieKOn9FKzE/tjX9o61I/wCWr8Wo/mL80OlelMrS&#10;z1Oyq3PtuvsxoSU07dwsbZHJwtIpDwnIpCtBHItyk1VG1uLjLv3N5rPJuyXN6hAlCeHB/wA1pDoU&#10;/PTUuR5hT1iz7ccsjm3eLe0cVj1eJN/zSjGph/tqBPtbr6ZNBQUOLoaPGYyjpMdjcdSR0GPx9BGk&#10;MEEEKCOKGGKMLHFFFGoVEUBVUBVAAA98x3dpWLMSSSSSTUknJJJ4k9dFUQRgKoAAAAAFAAMAADqX&#10;7p1brHLLFBFJPPJHDDDGZZppSFVFUEszMSAqqBck8Acn3sAsaDrRNMnr5VnyQ7Pfuz5Cd5dwNUT1&#10;Kdodubi37TSVGsMIMrlqutp4wr2aNIoJkRI7ARoqoFUKAOrfLO1/uPbrWzoAYLeGI0p8SRqpOPUg&#10;knzOeuZXMm5/vncLm7qSJp5ZATX4XdmXjkAAgAeQx19Dj+UV1Senf5cPxR2xLE8dbnOtU7Nr/Lw5&#10;k3dV1W51WQEKVaGDKxxaSLqIwpuQSednu9u3755kv5fJZjCKcKW6rB/Mxk/n1nt7WbX+6OX7KKhB&#10;aESmvGs5M38tdPy6qc/4U4d71O2+kvj/APHfFVksMnaO+ch2LuqKmYDVj9s08FNRU1SNQYw1eRzX&#10;nQaSDLj9RKlAGlr7sGwC6vrvcXAPgRJDHX+Ockkj5hY6H5P8+ov+8dvZtrG2sFJHjytK9P4IQAAf&#10;taQEfNPlmmb+Qp8ccb39/MC2Zndx48ZDa/x/25V94VkE8YaGTJ4+opKHb6Mx4WanzGQgr4h9WNC3&#10;GkMRNHv9zI3L/L0kcRo9262wINCEYM0n5FEKH/T9RD7G8vLvm+pJIKpao1waio8RSqx/mGbWPmnX&#10;0G/fPTrO7r3v3XuuLukSPLK6RxxoXkkcgKqgXJJPAAHJJ+nvYFcDrRNOvl2/OXu2H5G/MD5Hd1UV&#10;Wtdhd99s5at2rVrf14SmqGoMGTexuMPS0wPA5B4H0HUrkPYzy3s1nZMKNFbxiQekrDXJ/wAbZuub&#10;PO+8jmDd7u8U1WSd9BHnGp0If94Vet7/APko9Tf6I/5a3xvoqiAw5bfuEr+2cvKVKeX+8eSqshjp&#10;NJJPGEeijvezhNYADADAr3t3f98czXrD4YnW3X5eCio3/Gwx+VadZuez+1/url2zU8ZEadjSlfGd&#10;nX9iFR86V6It/wAKXe4qzZ3xF6o6fxuQejm7n7fWuzdMhP8AleI2xRPWTQP+Ci5iuxk3P9qFLfn2&#10;PPuy7Mt7vE94wqLa3IU/wyTMFB/3hZB+fQK+8TuzWe0Q2qmn1E41D1jiUuR/vZQ/l1qF/ETuPZfx&#10;6+S3TfePYGxazsrbXVO8od8vsugq46GWsrsfHLUYhhVS09VHGtJl0pqlw0Th0haPgvqGYPOOyz8x&#10;bXc2FvKIXnjMXiFSwVXID4BB7k1LxxWvWKXKW7wbBuVve3EZlSGTxPDBALMoJTJBGH0t+XWzJnv+&#10;FSeHjXRtj4V5Ktd6dx9znt/RUwilsRGfDT7QqzPGDyw8sLH9IIvqGMdv91eQ/wBruSjIwlqWqPPJ&#10;uFofyPWRlz95aNf7Hb2bBy9yFofLCwvX9o6K/wBkf8KbPldn6WppOsOjukOuvuNSJks+2Y3DWQKS&#10;2loG+8w9F5VGkXlpZUNm/b9Q0CjbPuwbTbkG6urmankgjhU/b2yGn2MD8/UNbj947cpxS2treL5u&#10;ZJSPsoYxX7QR8uqYPk385/ld8w8jFWfITujdW+sdR1Jq8VtFTDjsDRP6gslLg8ZFSYtJ0RtH3Bha&#10;pdABJM5uTNXK/Ie0cmrTbraOJiKNJl5WHzkcs1PPSCFrwA6iDmTnfdObWrf3DyKDVYxRIl+xECrU&#10;cKkFvUnqzL+Wd/JF7w+U27dsdmfIjae4envjTj62DMV0O54Z8dnt2wI6y/w/EULmCvosfWxgCTKS&#10;iJPDIGx/3Ml2hjH3O98rHlaF7XbZEuL0gqChDxW5IpqdsqzL5RiuR36RgyN7c+zN5zJKlzuKPBaA&#10;hiHBSWcA/Cq4ZVPm5pg9leI3x8HhMRtnC4fbm38bRYbAbfxdPhMHh8bGsVPSUdJEkFNTQRIAkUME&#10;MaoiKAFVQALD3gTPO9y7SSEszsWZialmY1JJ8ySanrNuKJYFCIAqqAqqBQAAUAA9AOtSz/hUL205&#10;qfil0TRVSCOODcHbW5KE3LFnajw+ElH0CqoTKqfrqJFtOk6suPutbQP8fv2Gf0bdD5fikcf9W+sX&#10;PvJ7qaWVkDj9Wdx540xp/hk6r1/kB/EjHfI75pRdk7uxiZLYHxjxEHZdVTVKK8FRuOedqfa9PMrA&#10;/wCYqYanJIQR+7jUVrqzAyJ94Pm9uW9k+lhbTLesYQRUEQqKykfaCqH5OegF7E8qrv8Au/1MorHZ&#10;qJaHIMzEiIH7CGcfNB1v4++f3WcnXvfuvdF2+Xfan+g/4sfInt2OpFJW9edL7k3Rh5SQpOQpsTVP&#10;jYlLcCSev8MaX/tMPYi5Q2r9+braWdKia5hjb/StIoY/ktT0Rc0bn+5tturv/fVvLIP9MqMVH5mg&#10;6+W1h8RktwZfFYHDUklfl83koMRiqCG2uepqZVhghTUVXVJK6qLkC55I99UZ5ltkaRzRVUsxPkqi&#10;pP5Adc0YIHuXWOMVZ2CqPVmNAM+pPX1a+ouvsf1L1P1h1ViTEcX1n15hevsaYF0p9vhcbTY2HQv9&#10;lfHTCw/A498nN33Bt2u5rt/imlklavGsjs5/meunu2WK7ZbRWyfDFFHEtMCkaBB/IdaO/wDwo17h&#10;qt+/PuLrVKsnEdFdTYTa4x6/oTI5qN9y1dSeLiWoocpQRsL6dFPGQAxYtnP927Zht/L5uiO66uJH&#10;1eqRUhUfYGRz9pPWGX3gt2N9vgtge22gjXT6PJWUn7SrJ+QHVi3/AAmE6JoaXZHyR+TNdSRy5XNb&#10;ooujts1jiz09NjaWmz2bRDf1R102TxZa44ajFj+oCOPvRb8z3FntintWNrlx6s7GJPzUI/8AvXQ/&#10;+7dsqpb3e4kdzyLbqfRUUSNT/TF0r/petrX3if1k51737r3Xvfuvde9+691pTf8ACnHtlNw/JToD&#10;pmlqZJoOsuoqvedfGp/bird05RoGiIv/AJ5aLbtNITa2iaOzE6gubX3X9o+n227vSMzXCxD1KwJW&#10;v2VmI+0HrD77x+6CfcLWzBP6MDSH0rM9KfbSEH7CPn0JP/CXvqf7vf8A8qe8qqjKDb2z8F1Pg69g&#10;tpP4xW1OYysKHlgYf4Fj2e9gfLHbUQdJZ96XdtEFjYA/HJLO6+nhqsaH8/Een2How+7ZtWqa9vSP&#10;hSKBGxnWxkceuNCE/aOtxD3hx1lj18xn+Y93tXfJD5w/JXtWorPvcZkO0MhtraTo5eMYLAyfwPC+&#10;MamRPLjcfDK4T0mWSRxcsSen/trsK8t7FZWoFGECSSYofFlHivX7GcgVzQAdc5PcXe25g3u7uSaj&#10;xmjTNQI4j4aU9KhQTTFSetzn+Qb8dKLo/wDl/bI3nVUKwbx+Q2Zq+2tw1Lg+T7F5Xx+AgDEAmAYm&#10;kjq0W1lkrZiCdV/eFnv9zG2+8wywg1jtFW3QeWoDVIft1sV+xR1l57IcvjZNhilIpJdFp3P9E9sY&#10;+zQoP2serrfcJ9S/1737r3VI/wDwoD7zh6j/AJeG89oUteaTcffe8cP1XiVgP7v2q1IzmXfT/wAc&#10;JMdiJKSViCB92q8M6kTf93zYjvHMcUxFUtY5J2rw1afCT8w8gYf6X0HUO++e9/unYJYgaPcukC+t&#10;CfEf8iiFSf6XrTrT6/lV9Unub+Yf8TNmPA9TR0fbdFv7JxBdSNS7USbc9Qkv4EU0eIMTX/D2+pA9&#10;5je7G7fuXly/mBoTbtEv+mnIgFPmPEr+XWJ3tftf733+yiIJAmEp+yAGbPyOin59fS998yuuif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Wu5/PB+D0m79vRfMPrbDmXcmzsdDh+6sbQR3krMNEFioc7pT1PNhxanqmszGhMMr&#10;NHDQOSPOTd58FvpJD2saxn0bzH5+Xz+3rn599f2TO82w5u22Os1sgTcEUZktlwk9BxaH4XNK+EQx&#10;IWHOrF7kzrl11737r3Xvfuvde9+691737r3Xvfuvde9+691737r3Xvfuvde9+691737r3Xvfuvde&#10;9+691737r3Xvfuvde9+691737r3Xvfuvde9+691737r3Xvfuvde9+691737r3Xvfuvde9+691dP/&#10;ACvP5XmV+T+VxvdvduNr8N8esNX+TE4mTyU9TvCpp5LNT07DTJDg4ZFKVVUhDTMGpaVg4nnpgdzJ&#10;zINvBhhNZTxPkg/6C9B5cT1mj92P7scvuRKm972jR7XG1YojVXv3U8BwIgBFHcZc1RD8TLuEYjEY&#10;rb+KxuCwWNoMNhMNQRYvEYjFxR09NS01PGsUFPTwRKsUMMMShERAFVQAAAPcVMxckk1JySeJPXXC&#10;1tYrKJIYUWOONVRERQqIigBVVQAAABQAYAwOnH3Xp/r3v3XuqDP5wn8nvB/MnB5Tv3oLF4zb3ym2&#10;9jNeTxieKlo99UdLEFjoa6RikMGfghQR0NdIQsqhKKtcQCnqKGfvZz3jk5LkWwv2Z7F2wcs1qzH4&#10;l8zGTl0HD4lzUPCHux7Tx84Rm9sgqXqLkYC3KgfC3kHAwjn/AErYoV0Sc/gM5tTOZjbG58Pk9vbj&#10;29k58LnsDmoJaWsoqyllaGppaqmmVJoKiCZGSSN1DIwKsAR7z0trmO8jWWJldHUMjqQysrCoIIwQ&#10;RkEdYSXFvJaSNFKrI6MVZWBDKwNCCDkEHiOmj290z1737r3Xvfuvde9+691737r3Xvfuvde9+691&#10;737r3Xvfuvde9+6919C3+SD82Zfl78PMLgd45n+J9yfH16brHf0lS4apraBIWO3M1LyXc12Ohamm&#10;lcl562hq5m/WL87ffHkccnbyzwrptrus8NPhVif1EH+lY1AHBWUdZ7+znOR5s2lVlatxbUhlrxZQ&#10;P03P+mUUJ82Vj1cn7hnqWetQ7+ej8Y4use/tvd/7Zxn221e9se8W5mp1/ah3Pi0jiqXYLZIf4pjm&#10;p5gLXlqIa2YksWtKfJe5fUQG3Y90Zqv+kP8AmNf2jrk19+H20HLm+w8wWyUh3JdM9B2reQAAn0Hi&#10;xaGA/EySsaknqjD2NesHOve/de697917r3v3Xuve/de697917r3v3Xuve/de697917r3v3Xuve/d&#10;e6P5/Ll+GeW+ZvyBxO162Cqg6p2Q0G6+3c3ASmjHCUiDGQSWstdmpozBFzqSFampUOKZkYh5h3cb&#10;RAWHxtVUHz8z9g/w0Hn1Pv3dPZyX3i39LeQEWNronv5Bj9Kp0xKf45mUqOBCCRxXRQ722LxmOwmM&#10;x2Gw9DS4zE4ihhxmLxtCixQU9NTxrFBBDGgCRxRRIqoqgBVAAFh7hZmLkk5JyT8+u4tvbx2kaxRK&#10;ERFVERQAqqoAAAGAABQAcB1O966e697917r3v3Xuve/de697917r3v3Xuve/de697917r3v3Xuve&#10;/de697917pvy2JxefxWTwWcx1DmMLmsfNicxicnEk9NVUtTG0NRTVEEitHNBPE7JIjgq6sVYEEj2&#10;5DK1u6yISrKQyspoVYGoII4EEVB6pJGsylHAZWBDAioIIoQQeII49fL2+cHSeJ+OXy8+RXSW3pC+&#10;2uve1srh9rBmZ3jxT1BqcXDK7ks80FBPDHIxPqkRm/PvqRyJvj8ybPZ30nxywI0nzkA0uceRYEj5&#10;Hrm3ztsqcvbtd2cfwRTOE+SE6lGfMKwB+Y63Jf8AhOBvjK7s/l5ZHA5EsaTrL5Cbl2Pggz6gKSox&#10;+A3I4UaV8Y++3DUHTduSWv6tK4ZfeSsEs+YhIvGe0hlb/TBpYf8AjsK9Zbfd9vmu9gMbcIbqaJc+&#10;RWOb0xmU+vr59XY9u7/ouqOp+z+0skacY7rXrzNb/rzVtoi8OGxtTkZfI5ZdMeimOo6hYXNx9fcI&#10;bRt7btdw2qV1TSxxCnGsjqgp86nqY9zvV222luWoFiikkNcCiKWNfljr5SmYy+S3Bl8rnszVyV+X&#10;zeSny+Vr5ra56mplaaeZ9IVdUkrsxsALngD31jghW2RY0FFVQqgeSqKAfkB1zCnne5dpJDVnYsx9&#10;WY1Jx6k9fUl+InVf+g/4sfHbqKSmFJW9edL7b2vmIgApOQpsTSpkpWC8CSev80j2/tMffK7m/df3&#10;5ut3eVqJrmaRf9K0jFR+S0HXS7lfbP3Nttraf76t4oz/AKZUUMfzNT0Yn2Hej3r3v3Xuvnnfzwfm&#10;djPl38zszjtj5aLLdS9BY6TqjZFfRsHpshWw1Ly7hzEDgWkjq8l/ksMqM0M9JQ0tRFxKS3RH2L5K&#10;blDZVeddNxdkTyA/EiFaRofmF7iMEM7KeHWBvvTzevNO7skLaoLUGCMjgzg1kcY827QcghARx6tH&#10;/wCEvXUrtW/K3vWsptMcNLt/qXblWB+ppXrMxmoySthoEWKYAMb6zqAshaK/vS7uKWFgpz+tcOP9&#10;5jQ/9XP9VepK+7ZtZ/x29Ix+lAh/3qR/8Kf6qdbdXvELrKjrRL/4Ui9tje/zr251pR1nlx/SnTGJ&#10;w1dRcftZbNz1edqXv9bzYqrxnH+0A/n3nj92raPodie6I7rm5dgfWOILEP2OJP29YU/eG3X6zeo7&#10;YHFvboCPR5S0h/apTqw3/hMB03BQ9bfJv5A1VOr1e5d64rqDB1Mi+qGHC0P8Zyaxta5SqkztDrFy&#10;L0yfQg+46+9HvJkurLbwcJE9ww9TK3hrX7BE1P8ATHoe/du2gR2t5fHi8qQL8hGviNT7TKtf9KOt&#10;qf3in1kz1737r3RXPmn8k8D8Rvi73N8gM5LTeXYWzqifa+PqfpX56rtRYHH6RditZlqinjkKhvHC&#10;ZJmGiNrCnkrlqTm/dLbb46/qyAOR+GJe6Rv9qgYj1NBxPQc5u5hj5W224v5KfpRkqD+KQ9qL/tmI&#10;HyGfLr5hWCwu6eyd64fbuGp67cu9t/bpp8LiqRSZKnIZTK1aQQRgk3knqqudVueWdufr76iXE8W1&#10;wNI5CRQxlmPAJHGpJ/IAdc3YIZdznWNKvLLIFA4l5JGoPzJPX1NPjv1BjPj/ANDdOdIYeSOooeqe&#10;tcNsNa2IWFVLjKCClqKxhpX11lRG87nSLvIxsL298q+Yt4fmC/uL58GeaSWnprcsB+QIA+zrphsW&#10;1LsdlBZpkQQxxA+uhQtfzIqft6+Yx8oq2syfyZ+RWRyEYhr8h3ru6trolUoFml3BkJJVCMSyBXYi&#10;xNx9D76gcqII9rs1XIFrbgfYIUA65w80sX3O7Y8TdXBP2mV+r1viH/wnjr/lN8d+q/kDU/Leh2FS&#10;dqbSp91UG2aXY75mSkEsk0clPNVtu3Eq7RGIWZYvVcgqmn1QPzf94teVtxn28beZTBI0Zc3XhhqU&#10;yB9PJxr6/t6mvlb2CbmSwgvjfCMTxrIEFt4mnV5E+OnD7OjwbV/4S89O0Zg/vv8AK/svcIWNBUja&#10;u3cXhi7gHyMhq6/O+NXNtKnWUAILPe4A1396W9evgWECcaeJLJJjy+FYq/yr8uhpa/dsskA8a9nb&#10;hXRHHHU+dNRkp/Onz6Op1R/wnt/lydbzUdXuPanZnc9ZSHyhu0NxzrC0mosGel23Bt2nlRfoI5Vk&#10;RlAEgkOosCd3+8NzJuYIjkhtgfKCEVp9sxmI+0EH0p0MNr9iOXtuoZI5bgjzmlNCa1ysQiU/YQRT&#10;jXq2vqTorpfoTb391elOq9gdV7fYq1RjNiYqjxiVDoCBLVNSwxyVc9ibyzNJIxJLMST7iLd99vd/&#10;k8W9nlnfyaWRnIHoNRNB8hQdSltezWmyR+FZwxQp/DEioD8zpAqfmc9Ct7KujLomn8w/tr/Qd8G/&#10;lR2bFVfY5HB9LZvHbfrNRXxZbL0rYbDvcc3XKZCnNgQW+gZSdQGft3tH793yxtSKq9zEXHrGjeI/&#10;/GFboJ89bp+5dmvLkGjJbyaD/TZSif8AGmHXzSOqdgZLtftHrbq3CsVzHZW/sPsDEsq6iKnM5Gmx&#10;0BCkrqIlqV4uL/S499Nd33BdptJrt/hhiklb7I0Zz/Idc6tqsG3W6htVwZpY4gfnI4Qf4evq1bew&#10;OL2tgMHtjB0qUOE25h6bA4eij/TDS0cKU9PEv+0xxRqo/wAB75O3E7XUjSOas7FmPqzEkn9p66eQ&#10;wrbosaCiqoVR6BRQfyHTx7Z6d697917rSd/4U3dsLuP5O9C9OU1QZ6bq3p+p3bVxqVKw1+6so0c0&#10;RAOoSmh29RSG4tokjI/PvNz7sG0fTbZd3p4z3Cxj5rAlQfs1TMPyPWHf3j90FxuNraD/AEGBpD8m&#10;nelPtpCp/MdCz/wl76n+63r8qe86qjC/wPa2B6nwOQZLl/4rV1OYy0KSfVfF/Bsczr+fJGT+keyj&#10;70u76YbGwB+J5bh1/wBIqxof+qklPsPRr92za9Ul7ekcFigRvPuJkcf8YQn1x6dbhPvDrrK/rWX/&#10;AOFOPbn93vjb0B0tS1ZhrOzu26vetdBGeZaDa2MMDxyCxAjau3FSyDkEvCLXCtbJz7sGz/U7ndXp&#10;FRBbrGD6PO9a/bpiYfYesdfvHbr9PtttZg0M05cj1SFM/wDGpFP5fb1TX/wns6kPZH8xnau6pqX7&#10;jH9J9a7i7MqHkv4xNNTRbapAT+lpVn3AJY1vf9lpACI2tNH3iN3/AHby28INDczQwj1oCZj+VIqE&#10;/Onn1EXsJtX7w39ZSKi3hllr5BiBCPz/AFSQPlXy63/PfPvrOfr3v3Xuk3vLdOL2NtDdW9s5KsGE&#10;2ftuu3TmJ2IUJS4+llq6hyx4ULDCxueB9T7U2dq19MkKZaR1RR6s7BR/M9MXVwtpG8r/AAorO32K&#10;CT/IdfKL3xu7L9gb03fvzcEonz+9t0ZDd2bmBYh6zJVc1bUsCxZjqmmY8kn+pJ99ZLCzTboI7eP4&#10;Io0jX/SooUfyHXMC/vH3CeS4k+KWR5G/0zsWP8z19OH4E9Tv0d8Lfi91bU0f8Pym1uk8Au4qO1tG&#10;XrKCLIZgWPNzlKuoPPPPvmBz7u3793q9uwarJcylD/wtXKp/xhR10f5L2s7LtFnakUaO3iDf6coC&#10;3/Giejb+wj0J+vlkfLrtlu9/lL8hu4hWvkKPsXuPcO6MLOxBC4yoylScVChFwYqbGiCKPknQi3JP&#10;J6qcnbR+4dps7Omkw20KMP6YQaz9papPzPXNHm7df33ul3d11CW4lZT/AENZCDHkFAA+Q6+gj/KD&#10;6lHTX8uL4r7blpzBkNx9eL2jlDILSPLu2qqNxxeQX4eKkyUMNjYhYlDAMD756+8G7/vrmS+lrUJM&#10;YF9KW6iHH2lCfz6zt9q9q/c/L9lFShaETNXjWcmXP2BwPy6sm9xr1IPWvT/wpayNbQ/AXr+mpQpg&#10;zHym2/jslddVoV2zvKrWx/sH7ili5/pdf7XvIj7s0SycwSk8VsZmX7fGt1/wMeoH+8RM0exRqvB7&#10;yJW+wRTt/hUdagPwi+LtZ80PlB1h8aaDelH17V9lHMrDu+vomyMVIcRt/LZ4hqNKqjaY1IxZgW0y&#10;aWlD+rTobMTnnmkclbXPubRmYQ+HWMNoLeJNHF8WlqU114HhT59Yn8mctHnDcoduEgiM3ifqFdYX&#10;w4nl4alrXRTiONetkHE/8JacfHUQyZ35uVtZS+M/cUmJ67Smk1leNFTNvaqXSr/W8F2At6CbjGub&#10;71LEER7YAfItdlhT7BbL/h/b1kJB92hAQZNwJHmFtQp/abhv8H7OjD7I/wCEyXxGxMkE+/e8PkBv&#10;Nohd6XByYDC08raYxaRXxGVqBHqDmyTo1mQa/QxkDl9957eJgRb21pHXzYSyEcf+GIK8OIPnjOBB&#10;Z/dz2iEgzXF1JTyBijU/b+mx/YR9vrZJ0f8Ayhf5d3QNTRZTaHxr2duPcNDKKiHcnaL1W6qkTL+i&#10;eOHOz1tBSzR8FGpqaHSwDrZ/V7jTffd/mLmEFJ72REIoUg0wLT0PhBWI/wBMT6cOpD2X2s2DYSGh&#10;tI2YGoeaszA+o8UsB/tQPXj1ZJFFFBFHBBHHDDDGIoYYgFVFUAKqqAAqqBYAcAcD3GxJY1PUgAUw&#10;OsnvXW+tMj/hT72wMv3d8Z+kqarZo9idZZXsrJ00LnR5tzZNMdTiZR6TNDDth2QNdkjnJAVZrvmj&#10;91zaPBsr2+I/tZo4VNM0hQuafImcV9SPljEX7yW6eLd2dkD/AGcUkzDyrK4QV8qgQmnmAfnmV/wm&#10;B6lGU7i+TneNTSPp2V1ziOsMTVSq2hpNx5GTKVgiJOgywx7agDkAsiTgXCykNX70e7+FZ2VgD/aT&#10;STsPOkKBFr8j4zfaR8ur/dt2rxLq8vSPgijhU+X6rF2A+Y8Ja+lfn1uW+8MOst+ve/de6Jp/MP7W&#10;HSfwa+VXZKVKUdfhek85jsDVSNpCZXLUj4fENfi5GTyEFlBBc+hSCwIGXt5tP7832xtSKh7mIuB5&#10;xowkf/jKnPlx6CfPe6fubZr25BoUt5dJP8bKUT/jTDr5nvXOyMr2Z2FsPrjBFRm+wN54vZGHLqWA&#10;qsrXQUFPdRYsPNULwOT9B76cbnfptdtLdSfDDFJK3+ljUuf5DrnRtti253EVsnxSyJEvnmRgo/me&#10;vq47Z29i9o7b29tPCQmnwu2MHSbexFObEx0tFTx01OhICglYolHAA4+g98nLm4a7keV8s7M7H1Zi&#10;Sf5nrp9BCttGsaYVFCqPkooP5DrSR/4Uz7nmyPzX6g2qlSstBtr4z43IfbjXeKsyW5t0fcXudHrp&#10;aOlN1F/wzGwC5wfditRHslxNTL3rrXGVSGCn82brDf7xt0ZN3t4a9qWit9jPNMD/ACRejTf8Jbtq&#10;oZvmfveemjMkcWxdq4usuhYK53XV18VrGRVJjo2+oViPoxQaQp96i7/5JsAP/KVIw/5wKp/490Jv&#10;u02uNwnI/wCUZFP2eMzD+a/6h1tye8Q+sp+ve/de6qO/nU/MOk+Jfwk35TYfKii7V71pajp/rWng&#10;a1RGMhAUzmVQr64lxWHklMcw/wA3WzUS3BkB9y77Kcmnm/fIi61gtSLicngdBqifPW4AI81DenUX&#10;e73No5U2aUo1JrgGCGnEFx3t8tCVIP8AFpHn188jb2Cye6c/g9s4WnNXmNx5imwWJpR9ZKmsmSng&#10;jH1/XLIo/wBj76KXNwlpG8shoqKzsfRVBJ/kOsB7W3a7kSJMs7Kij1ZiAP5nr6uHWOxMV1d1t171&#10;nglVcJ11sfE7Ew6oukClxFBT4+nAW50gQ062Fzb6X98nNzvn3S5luZPimlklb/TSMXP8z10+2+zX&#10;boI7dPhijSNf9KihR/IdanH/AAqSramTdHwtxzy3o6XAb8rYIdK+mWoqNpRzNqA1nWlNGLEkDTdQ&#10;CWvlt91dAItybzL2oP2AXBH+E9YufeXcmTb18gt0fzJgr/gHVL/8tD+Xhkf5jXa2+escf2tRdSf3&#10;G2Ku+avN1mGkzXniOSo8e0EdMmSxemQfd+QMZbHRoNtWoTT7ne4y+29rFctAbjxZTEFEgiodDPWp&#10;R/4acOoi9ufb9vcG4lgWcQeFGJCxj8SoLBaU1p6149Xt4P8A4S2bap5pG3J81M5lqcsniiwewafH&#10;uACfIGeo3fk1YstgpCLpNyQ97CBrj71ErD9LbUU5+O6Lj5cLeP8Aw5+XU12/3aYVJ8XcHYYpotlT&#10;7eM0lf5fn0ZrYX/CaP4S7elhqt8dmfIPsKeP/OUH8RwuJoJBqB9UVHhHrwbDT6a1RYsbX0lQvuH3&#10;mt8uRSCG0h+eiSRx+bS6f+M9CSx+7vstudU0t1L/AES6Iv8AxiMN/wAa6tE6B/lqfBf4x1VBlen/&#10;AI3de4jcuNYS0O89xwz7gzcMo5aamy2fnyddRyOSSftpIVAOlVVAFEW8we5e+80AreXkzI3GNCIo&#10;iPQpEEU/7YH9vUlbF7fbLy2Q1paRK44SMDJIPseQuw/Ij04dHm9gXoZde9+69189z+fn2w3Z/wDM&#10;m7RxUVQ9TjeoNpbe6nxTkgqop6AZqujQAnSIstnKtCP9WGP599Dvu/7T+6+WYHIobiSadvzfwl/a&#10;kSnrBD303T948wyoOEEcUA/JfFP/ABqUj7er5P8AhM/1Mdq/ELtvtmrp1ir+2u6JMXRSgcy4vbWO&#10;pqemcnSD6cnkcilrkDTfgkj3Af3m93+r3mC0U4t7YEj0eZyx/wCMqnU3/d22s2u0TXJGZ7g0+aRK&#10;qj/jRfrY/wDeNvWQHXvfuvdUjf8ACgztYdcfy3977chq5KWv7m7E231hRtA2l2Raxtx1a3BBEctF&#10;t6WKT8FZCjcP7nD7vW0/vLmWKQiotoppzXh8Pgr+YaUEfZXy6h3313T93cvSoDQzyRQinE93isPz&#10;WMg/I08+tPz+VT1KO6/5h3xO2TLAKihpe16Tf+VhkXVG9JtOKfdFRFMLEeKojw5hN+D5Av1Ye8xf&#10;djd/3Jy5fzg0JgaJfXVORACPmPEr+XWJ/tdtX743+yhIqBMJW9KQAzZ+R0U/OnX0vPfMrrol1823&#10;+cVlZ8x/Mw+XFXUKiSQ9hUuKUJcjx0OExVDEfUSbmKnUn8XJsALAdKvZmIQ8sbeB/vpm/NpZGP8A&#10;M9c9/d2Qy8x3xP8AvxB/vMUaj/B1ti/8J3qSmpv5b225oIUilyHb26qusdfrJKtTTwB2/wBqEMEa&#10;f6yj3iT94py3MsgJ4QQAfIaSf8JJ6yi9hVC8uxkec05PzOun+ADq833BfUzde9+691737r3Xvfuv&#10;dfNt/nC9tDuT+ZB8ptw09W1VjNsb9XqzFpqLRxJtOipdvVKQ3AtHJkcdUzG3pLyuykhgT0q9m9o/&#10;c3LVjGRRpIjO3qfHZpQT89LKPsA657e7e6/vfmG8cGqpIIV9B4KiMgf7ZWP2nra5/wCE7fU46+/l&#10;3Ynek0LJW93dr7i7A8kos/21DNDtenj/AEgiIPt+WVAb38zODZgBib94vdv3jzG0IOLaCGHHqwM5&#10;/P8AVAP2dZP+wm1/QcvrKQa3E0spr6KRCPy/SqPtr59XSdk5+fanXW/t00oc1O2tlZXP04jKhi9H&#10;Qz1CaSyuoOqMWJUj+oI49wpt0AuriKI8HkRT9jMB/l6mC+mNvBJIOKo7D/aqT/k6+TszM7M7szu7&#10;Fndjcknkkk8kk++tQFMDrl0TXJ6+qF8VNrY/Y3xf+OOzMUqLjdp9EbR27RaAygx0eAx9OjWd5Xu4&#10;j1HU7sSSWdmux5Tc1XbX+6Xk7/FJdXDn7Wlc+QHr6D7Oum3Llqtjt9rCnwx28KD7FjUDiT6ep+3o&#10;fPZD0c9e9+691oP/APCgH5jUvyN+YA6e2jkI63rn4t01ZsKKpp31xVe6KuSF90VCkNp00U1JT4zS&#10;Vus1BUOrMkq2z8+73yYeW9n+tmFJr4rLQihWBQREOH4gzScch18x1g/77c3Df91+jiNYrMNHUHDT&#10;sR4h4/hoE4VBVvI9Cr/wmk6o/vX8x+0O1aqnSXH9SdJ1FHRykG8WV3FkaSkpXB/SA2Mo8khB5OoW&#10;4B9lX3m92+k2aC0HG4uQT80hRmP/ABp0P5dGf3dNr+p3We6PCC3Kj/TzOoH/ABlH/b1vF+8GOsze&#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olfQUWVoa3GZOkpshjcjSSUGQoKxFkhngmQxywyxuCkkckbFWVgQykggg+9glT&#10;UcR01NClyjRyKGVlKsrAFWVhQgg4IINCDxHWkj/NC+A2U+HPbMm5NnY2sqPj/wBlZOWq2HlAHkTE&#10;1jBp6jblXMb6ZadQ8lE0h1VFGpIaSWmqSsw8tb4N1i0Of1UHd/SHDV/n+f2jri79572Hk9ot1+rs&#10;kJ2u8djbMASLeUgs1ux9RQtETloweLI56q49ibrF7r3v3Xuve/de697917r3v3Xuve/de697917r&#10;3v3Xuve/de697917r3v3Xuve/de697917r3v3Xuve/de697917r3v3Xuve/de697917r3v3Xuve/&#10;de697917r3v3Xurp/wCV5/K8yvyfyuN7t7txtfhvj1hq/wAmJxMnkp6neFTTyWanp2GmSHBwyKUq&#10;qpCGmYNS0rBxPPTA7mTmQbeDDCaynifJB/0F6Dy4nrNH7sf3Y5fciVN73tGj2uNqxRGqvfup4DgR&#10;ACKO4y5qiH4mXcIxGIxW38VjcFgsbQYbCYagixeIxGLijp6alpqeNYoKengiVYoYYYlCIiAKqgAA&#10;Ae4qZi5JJqTkk8SeuuFraxWUSQwosccaqiIihURFACqqgAAACgAwBgdOPuvT/Xvfuvde9+691737&#10;r3VBn84T+T3g/mTg8p370Fi8Zt75TbexmvJ4xPFS0e+qOliCx0NdIxSGDPwQoI6GukIWVQlFWuIB&#10;T1FDP3s57xyclyLYX7M9i7YOWa1Zj8S+ZjJy6Dh8S5qHhD3Y9p4+cIze2QVL1FyMBblQPhbyDgYR&#10;z/pWxQrok5/AZzamczG2Nz4fJ7e3Ht7Jz4XPYHNQS0tZRVlLK0NTS1VNMqTQVEEyMkkbqGRgVYAj&#10;3npbXMd5GssTK6OoZHUhlZWFQQRggjII6wkuLeS0kaKVWR0YqysCGVgaEEHIIPEdNHt7pnr3v3Xu&#10;ve/de697917r3v3Xuve/de697917r3v3Xuve/de6uD/kf/LOX4u/OrYWLzWTlo+tu/inS++IXe0E&#10;dTkZ0/u7kHRmWIPR5wQRNM1jDR1VYQbMytDfvpyiOadhldFrNaVuYjTJVB+ov2FKmnmyr1LfsvzT&#10;/Vveo0c0huqW8mcBmP6bfk9BXyVm6+h77519Z69EA/md/H6P5FfDPtnbVJQCu3ZsrGHtTYoVBJKM&#10;lgo5amSGnWxJnyGMaroktbmpHNuPZ3y7f/u+7RyaKx0N6aWxn7DQ/l1BH3k+QB7icn31qqap4E+t&#10;tcAt49sGei1/FJH4kQ4f2nWh97m3rhd1737r3Xvfuvde9+691737r3Xvfuvde9+691737r3Xvfuv&#10;de9+690IXVHVm+e7OxNp9WdbYOo3FvXeeVTE4TF0/ALEF5JppD6YKWlhR5p5mskUKPI5CqT7T3V0&#10;llG0shoqipP+rzPl0IuU+Vb7nfcYNq22My3Fw4SNBw9SzH8KIoLOxwqgk8Ot8b4UfEfZfwz6NwPV&#10;W2mgy24J2Gd7F3mI/HLmc1MirUVFjdo6OnVVgo4Sf2qeNS5ed5pZIT3fdH3aYytgcFX+FfIf5T8+&#10;u6Hs17U2Xs9skW1WtHk/tLq400a4uGA1N8lFAsa/hQCpLFmJuPZX1K3Xvfuvde9+691737r3Xvfu&#10;vde9+691737r3XvfuvdJje+89sdcbM3d2HvbLwYDZmw9sV+893Z2pWR46LGYuklrq+rkSFJZnSmp&#10;IJJGWNHchSFVmsCqsbKXcpo7eBS8krpHGgpVndgqgVIGSQM46T3l3HYRPPMwWONGkdjwVEUsxNPI&#10;AE9QuvOx9hdtbOwfYPWO8Nu782RuWjWvwW6NrVcNZR1Mbf6iaFmUOh9MkbWkjcMkiq6lRfcNuuNp&#10;ma3uo3ilQ0ZJFKsp+YP8jwIyOqWN/DucSz27rJG4qrowZWB9COlp7RdK+ve/de6YN17q23sXbO4N&#10;57xzmM21tPauHqNwbj3DmZUgpKKipImnqamomchI4YYkZmYngD2otbWS+lSGFWeR2CIiirMzGgAA&#10;4kk9MXNzHZxtLKwREUs7MaKqqKkkngAOvl7/ADM7wovkn8rO/wDvXFU09Hg+y+0MruLbdNVKEmTF&#10;tUNDi1nUABaj+HxQ+Uf8dNXJ+vvqRyVsTcs7TaWDmrQwIjkZHiUq9PlqJp8uubfOW9rzHut1eoKL&#10;LMzJXjoB0rX56QK/Prd5/wCE/wB0/keqf5cex8vlqCoxtf3Pv/PdwGlqgVc01S9LhMdUaT9I6zG4&#10;GnqIiOGhljcfq94OfeC3ld25klRCGFtFFb1HCqgyMPtV5WB+YI6zL9jNpba+XomZdJuJJJyDxIYh&#10;FP5pGpHyI6Nn/NOyVdiv5dXzGqsexSeXorNY2QgE/sVsIo6ocW4amnkBP0F7nj2EfauNZeY9uDcP&#10;qoj+atqH8wOhT7kuY9gvyv8Ayiyj8mUg/wAievm69WjAt2b1yu6mRNsHfeIG5Hk0aRQfxCn+8LeQ&#10;GOwp9d9QK/1Fr++lG7+ILSfwvj8GTR/p9DaeHzp1z32fw/q4PF+Dxo9daU061rxxwrx6+sL75Mdd&#10;P+ve/de61rf54H82vC9I7P3F8Rfjluuhynd28sfUYHtnd+3qkSf3Nxkq+Goxsc0N0j3LkY2eMqHE&#10;2Ng1SusdRNTMmS3sb7RPv0ybvuUZW1jIaCNxT6lxkNQ8Ylwa0o5wKgN1j37y+6abHC+17e4a5kBW&#10;Z1Nfp0OCKj/RGGKVqgyaEr1pI+84usM+voG/8J+Op062/lvbC3FJSmmyXc+/tx9o5BZAQ5UVw27R&#10;sSSfRLQbfglS1hpkDWuzE89fvCbt+8+ZZowarbRQwD0+HxW/Y0pB+zrO/wBi9q/dvL0TkUa4klmb&#10;1NW8NT+axqR9vV2fuEeph6+Yr/Md7ZPd/wA7flZ2Qs61dDlO6czg8FVIwcS4vBz/AMBxMoYAC0mM&#10;xkDWFwt9IZgNR6ge2u0/uPYLC24EW0bsOFHlHiuPyZz1zi9xN0/fO+Xtx5G4dFNa1SI+Ep/NUB63&#10;hP5IHU46n/lqfHyKoo0pcx2JS5XtjMuot5v45lKqbGzH+pOCjoFv/RR9BYe8GvfHdv3vzNdkGqwl&#10;IF+XhIoYf85NfWZ3s5tf7r5dtAfilV52+fiuzL/xjSPy6tm9xJ1J/ULJ5PHYXHZDMZjIUWJxGJop&#10;cnlcrk5Y4KampoI2lnqKieVkihghiRnkkdgqKCzEAE+7xxtMwRAWZiAqgEkkmgAAySTwHVJJFiUs&#10;xAABJJNAAMkkngB5nrQ9/nhfzPsZ8yuxcb0N0nmBX/HLp7PSV77io2Ph3ZuRI5aV8tCeA+IxsE01&#10;PjmA/f8ALU1ep4p6YRZ6+xftc/JlsdwvlpeXCABDxghJDaD/AE2IDP8Aw0VcENXCb3o9yV5tnFhZ&#10;NW1gapccJ5RUah6ooJC/xVLZBXoV/wDhPF8D8j213jP8xN/YNx1h0XVSUPXByER8WW3jLDpWeDUN&#10;EsG3KWYzs4/RXS0RjJaGUKU/eL5+XabEbNbt+vdAGahzHbg8D6GQilP4A1cEdGvsFyQ25Xh3edf0&#10;beqw1GHnIpUeojB/3orTKnrd494O9Zj9fMu/medV5Lpv+YF8tdmZKnkp1qO6szvjELJqN8bueoO5&#10;MYVZiTIBQ5WJS1ySytf1AgdOva3dl3rl6wnU1pbRxN/p4B4Lf8ajJ650e5e1ts+/X0LVzcPKv+lm&#10;PjL9uHp+XW3R/wAJ5fkrtztv4NY3pR8nT/6QfjduTIbazOGkKLUPhczX1mawuSVF/VSu1XVUKtYM&#10;JKB/IPWjyYg/eJ5Zk2ffWvdJ8G8RHVs08SNFjdanz7Veno4p5gZVew3Mce7bKtoW/VtGaNlxXw3Z&#10;nRseWSlfVD9pvp9wH1NvXvfuvdMW5tz7b2XgMtuveG4MLtXa+AonyWc3HuOqgoqGjp4xd56qrqXj&#10;ggiQfV3ZVH9fb9tayXsixQozu5CqiKWZifIAAkn7Ombi4jtEaSVlRFFWZiFVQPMk0AHTxBPDUwQ1&#10;NPIk0FREs8EqG6sjgMrA/kMpBHtllKmh4jB6dB1Co6oA/wCFIHbLbH+BuF65pJytb3X3Nh9v1tMG&#10;trxmGiqtwVDkAjUI8lj8eLEEXcNwQPeQX3bNo+u39rk8La2kcH+nIVhA/wB5d/2dQb94LdPotiEA&#10;43FxGh/0qVlJ/wB6Rf29a0n8kXqQ9ufzKfj1BPTxT4frqvyXbeZaRdfjGBxtTUY2RVsRqGcehAJI&#10;0atYJZVVsmffLd/3Ryzd0JDTBLdaYr4rgMP+cYf7eHWOvsvtX705ituGmHXO1f8AhaHTT56yv+Hr&#10;6L/vnH1n71737r3XvfuvdfNy/nF9nSdq/wAyf5VZoVX3FHtnfqdY0EaukiQrtbH0eAqIkKcL/l2P&#10;nd1/UsjureoH30p9mdr/AHTyzYpSheIznBFfHdpQc/0WUD5AU658e7u5fvPmK8atQkghGQQPBRYy&#10;Mf0lavoa162s/wDhOv1nFsj+XTid4eMfcdydvbm328xB1GKhng2rHGGIF0R9vSMApKhnfnUWAxP+&#10;8ZuZvuZGh8ra3hip82BnP/V4fsHWTvsHtws+X0lHG4nmlP8AtWEP/WLq9r3A3U1daLv/AApP7afe&#10;Xzc2R1fS1OvF9N9K4+nqqW9/Hls/WVmVq3/UQokxf8MFtIa6EklSoXOz7s+0Cz2OW6I7ri5ah9Y4&#10;lVF/Y5k6wt+8Ruhu94itQe2C3Wo9HlZmP/GQnR3v+EvXUhg218q+9quAMMpnMB1Jt6ptbR9hT1WZ&#10;zEeq51eX+JYw2sNPj+ravSB/vS7vqlsLAfhSW4ceutljT9nhv+3oZ/ds2vTDe3p/E8UC/LQpkb9v&#10;iJ9lPn1tie8S+sn+ve/de6rS/nCdr/6Hv5bvyp3BFO8VfuXYA6txyRECSRt21tLtyoCXIH7dDkp5&#10;W5uI43K3YAGTPZ3af3zzLYxngk3jmvClurTD9pQD7T1Hnutun7p5evZM1aLwRTjWdhD/ACDkn5A9&#10;fPu+J3U7d6/J34/dOfaNW0vZHcW3tpZaEXsuPq8pTR5KZ9PqEVPQGaWQjkIjEAmw99Cub93/AHDt&#10;V3eVoYbeaRT/AE1RtI+0tQD5nrBLlTa/33udraU1CW4iRh/QLjUfsC1J+Q6+p6qqqhVAVVGlVXgA&#10;D6AD8Ae+VJNeumHRXfm92PP1D8OvlF2VRVH2uU2f0NunLYKcOsenJDDVceN9bMlia94RwdfNkVn0&#10;qRTyRto3jebG1bKyXUCt59hkXV/xmv8Alx0HOcNxO07VeXK8Y7aZl8u4Rtp/nTr5ge0dt128t2bY&#10;2hi9P8S3XuGi23jtf089dUxUsN7kC3klH5H+uPfUa9ulsYZJ3+GNGc/Yilj/ACHXNyytWvpo4F4y&#10;OiD7XYKP8PX1gNq7axOy9r7b2dgIDS4LaeAo9tYWlJuY6Sgp46WmjJAAOiGJRew+n098l7q5e8le&#10;aQ1aRmdj6sxLH+Z66gW8C2saxJhUVVUegUAD+Q6f/bHT3VNf8+vqzJ9m/wAtjtqsw1JLXZDq7cmA&#10;7T+0gvrNLQ5BKHJSgXClaPGZOoqZNXHjhcqC4UGZvYPdU2vma3DmgnSWCp/idCyj/bOiqPmR5dRN&#10;727a+48u3BQVMTRTU/oo4DH8lYsfkPXrSD+C3fNH8Yvl/wDHrvXK6/4B1/2XQ1u62hTySLhasvjs&#10;08SAEvMmKrKho1/LhRcXuM5OfdgbmjZruwT45YWEfkPEWjoD8i6rX5dYZcj74vLe72t6/wAEUy6/&#10;lG1Uc/aFYkfPr6fuFzWI3JhsTuLb+Toc1gc9jIM1hMxjJUnpqukqoknpqmnmjLRzQTwyK8bqSrIw&#10;YEgj3y6mhe2do5FKsrFWVhQqymhBB4EEUI66RRSrOodCGVgGVgaggioIPmCOHTn7a6c697917pPD&#10;d21Tur+4y7jwbb0GDbc7bTWqgORXHLPHTGvaiD/cLR/cTJEJigjMjBAxa49qPpJfC8fQ3h6tHiaT&#10;o10J06qUrQE0406Y+pj8TwdS69OvRUatNQK040qaV4V6UPtP0/184z+dL20nb38yf5K5GlrI6vE7&#10;G3HSdS4tYjqWE7Zx9Li8jDe59S5qCtLD8OzL+PfSL2S2j9z8s2akUaVGuGr5+M7Op/5xlKfLrn97&#10;x7r+9eYrsggrEywLTy8JQrD7Q+qv7Otn7/hOP1QNjfACp7AqILVvdnced3ZTVbJpZsfiRS7aghDf&#10;7sjirsRWsD+HlkX8e8XPvIbt9fzD9OOFtbxRkV/FJWYn5ErIo+wDrJH7v+1/RbD4/ncTyyV/opSE&#10;D7KxsftJ6v19wB1OHXvfuvdUCf8ACjvtb+5HwEx/X9PU6a3unubB7YqqNfq+OxKVe4qiU/1SKvxd&#10;CpH11SIfoD7yB+7dtP13MBuCMW1tLID/AEpNMIH5rI37OoO+8Duf0Ww+B53E8SU/opWYn9sa/tHW&#10;sT/JY6n/ANLf8yj414+opVqcXsbcNZ2xlXcEiH+7eOqsnj5bD8jMw0ar/RmB/HvKD3t3b90cs3jA&#10;0aVVgX5+M6ow/wB4LdY3+ze1/vTmK1BAKxM07V8vCQsp/wB709fRx983uugPWkF/wps2bWYz5j9K&#10;75FKkWJ3b8caTAxVKg3lrsNuPcMlWWP0JSky1GvH4tf8Xzj+7BerLs1zb17o7wvT0WSGID+cbdYa&#10;/eOsjHu1tP8AhktQn2tHLIT/ACkXoXf+EvHYuKxnaXy06oqaiNMzvTYm19/YmmdrM8G26/L0FaYw&#10;WANn3RTarAmwBuAOSj70u3PLa2F2B2xyzxMfnMsbrX/nA1OjX7td+sdxfWpPdJHBKo+UTSK1P+cy&#10;1/Lrcg94Z9Za9IzsTsPZPU2x909ldj7lxOz9jbLw82e3NuXNyrDTUlLCLs7u36nZiEjjUGSWRkij&#10;VpHVSt27b592nS2tkaSWRgiIoqzMf9WTwAycdJL6+h2yF7i4dY441LO7Giqo8z/qycDr5xn8z357&#10;7i/mAfJLL9iiOvw/VGzo5todKbRrTpkpMMkxdq+siV3iTLZmVRUVegsI1EFIJJY6SORukXtb7fx+&#10;322Lb4a4kpJcyDg0lPhBpXQgwteOWoNRHXPz3K55k573EziqwR1jt0PEJXLH+k5FT6Ci501LP/Kq&#10;69p+z/5ivxD2tV061VNT9yUG86imkXUjptlJ9yMrr9GjIxPrU3UrcMCpIL3uxuJ2vlvcJVNCbdow&#10;fTxyIf8ArJ/m6a9r7Bdy5gsYmFQJxJT/AJogzf8APnX0vvfMrron1q/f8Ke+qMjnui/jP3PR0009&#10;F1r2Xmdh5h4EZvDHuvHUlXDPMVuI4Fn2sItbjSJZ44wwaVVbKP7ru7rb397ZMQDNBHKtTxMDspA9&#10;TScmg8gTwGMb/vIbWZ7C0vACfBmeNiK4E6A1PyrCBU+ZA8+qTP5FXyS278cP5gWyH3jkaTDbS7r2&#10;pkOjMvmshIscFJPlaigyGIkkd/Qiz5zEUdKXJURrUM7MEVwZv9+eWpOZOXpfBBaS2kS6VQKlljDo&#10;4FPRJGannppxp1DnslzBHsG/R+MQqXEb2xYkAKzlXStfV41X/bdfQ0987es8+ve/de697917pPYj&#10;d21dwZTcWEwW48HmsxtCtixu68ZiaqConxlTPCKiKmr44XdqSpkp2WURShZPE6SadDoSomtJbdUe&#10;RGVZAWQspAdQaErUZFcVGKgjiD0xFcxzMyIysyEBwCCUJFQGpwNM0OaUPn0+TzwUsE1TUzRU9NTx&#10;NPUVE7BEjRAWd3diFVFUEkkgAC549sKpY0GScADiT08SFFTgDievlVfIztGXu75Ad3dxzSTyntLt&#10;ncO/ofuCxZIctlautghAcAokEEyRolgERVQKoUAdXOWtq/ce3WtlQDwLeGI04VjjVScepBJPmc9c&#10;yeY9z/fW4XN3Unxp5ZBWvwu7MBn0BAA8gKdfRT/lTdTp0v8Ay7vibs37ZqWrrupqPsHKQyAiRavd&#10;kk26KlJdRLeSKXLmMgn0BAgCqoUc5Pdfd/33zFfz1qBcNEp8tMAEAp9ojr8616z99s9r/c+w2UNK&#10;HwFkYHiGmrM1a+dXP2cOrB/ce9Drr3v3XutRf/hUN2qzVfxP6Qo6qPTFTbj7V3FRXu5MjUGIw0uk&#10;EaVHiyi3IOon0ldLasvfutbTi/vmH++YEPl+ORx/1b6xY+8puZpZWQI/0WZx540xp/hf/UD0WT/h&#10;NB1KN1/L7tnturgWag6j6XkxlC5W5iyu5cjTU9NIGIIAOLx2SjIFmOsWOkMGE/3nN3+k2e3sxxuL&#10;nUfmkKEkf706H8ug393Pa/qd0uLs8ILfSP8ATzOAD/vMbj8+t4P3g31mX189P+fd1pkOvf5mHcWV&#10;qYpI8b2ptvbPZe32kW2unlwlJhap1bgOv8WwtYAQBa2k3Klj0Q9gNzXceWLdBxgeaF/tEjSj/jEq&#10;9YG++W3NYcxzueE6QzL9nhiI/wDGom/wdXcf8JmvkLhdxdB9yfGbIZKNd39bb/bs7b+NnktJNgM9&#10;T0dJUGmjJJaLH5ihdqhlAVGyNPq5kBMHfec5de23C33NV/Tni8F2HASxFiK/NkYU9dDenUzfd039&#10;Lnb59uY/qQymVR5mKUAY+x1NfTUPXrZ094wdZGde9+690Gm5u4+sdn7/AOvuqtw7zw1B2T2rPWRb&#10;A2MHMuTyKY+iqshX1UdJCsksVDR0lHK8tVMI6ZWVYfL55YonM7XZ7m8t5bqONjDAFMstKImtlRQS&#10;aAsxYAKKt50oCQguN0t7WaK2eRRLNq8OOtXfSpZiAM6QAasaDgK1IBVu6txUG0Nr7k3ZlWKYva+B&#10;rNxZJ1uSKeip5KmYgAMSRHEfoCf6A+0drbtdypEnxOyoPtYgD/D0puJhbRtI3BFZj9igk/4OvlAb&#10;x3Xmd97u3VvjcU6VO4N5bkrt152pQFVkrMjVS1lU4UliA88zEAk2v9T76z2Vmm3wx28QokSJGg9F&#10;RQo/kOuX17dvfzSTyfHI7SNThqdix/mevp5fBjrKPpv4a/F7rRYjDVbV6M21S5hSAt8lNiqaqyj6&#10;RcKJcjPO9rkjVYsxGo8u+ed0/fW83t15SXUxX/SCRgv7FA66R8nbb+6Nps7bzjtoVb5toBY/mxJ6&#10;HzsLbsm8Ng742lDJ4pt0bQye3YpbgaWraKemVrngWMt+eP6+yCwuPpJ45T+CRH/3lgf8nR3eQ/Uw&#10;yRj8aMv+9KR/l6+TrU01TRVNRR1lPPSVdJO9NVUtSjRyRSRsVeORGAZHRgQykAgggi/vrWjiQBlI&#10;IIqCMgg+Y65dOhjJVgQQSCCKEEYIIPn19RH4OdlY3uD4cfGDsfGVEFRHubozbU9eKZlZYq+DFU1J&#10;k6W68aqPJU88Diws0ZBAIsOWXPG2Ns283tswI8O6mAr5qZGZT/tlII+3rpXyfuK7vtVpcr/olvCT&#10;8m0AMPyYEfl0aj2FuhH1Tn/OH/mVYL4K9G120djZull+TvbWEqMb1liYNMsuEo5Caaq3XWIQyRR0&#10;N2XHpKCKqvVQI5qemrPHMns57Zyc+X4lnU/RQMGnY4EjDIiX1LfjI+FPMErWJ/dj3Dj5JsjHCw+s&#10;nUrCvExg4Mp4gBfwg/E3kQGp89KpqamtqaisrKierq6ud6mqqql2kklkkYs8kjsSzu7ElmJJJJJN&#10;/fRJEEYCqAABQAYAA8h1gS7mQlmJJJJJJqSTkkk+fW6R/wAJhOvExXxx+SPapg8c++O6KDYvnZQD&#10;JDtnCQ10dm/U0aS7plA/shtYHq12wo+9FuJl3OztK4itmlp6GaUqfzpAP5fLrML7t9gItturmlDJ&#10;cCOtOIijVh+QMx/Ovz62cfeMHWRn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BZ3V0x158gus909S9pYKHcGzt20B&#10;o66mayzQSKddPW0cxVjTV1HMFlglUEpIoJDLqUqbS7ksZFljNGU1B/yH5HzHQZ5x5Q2/nzbZ9q3O&#10;IS286aXU8VPFXQ/hdDRkYZDAHrRj+bnwl7N+FHaM+z93QzZrY+cmmrOtuxqWIrR5eiRh6HtdabKU&#10;iuq1dKSWjYrJGZKeWGWSZtm3mPeI9S4YfGnmD/mPkeuIvvZ7Kbl7L7mbW6BltZSzWd2Fok8YPA+S&#10;yoCA6eXxLVSCSXeznqF+ve/de697917r3v3Xuve/de697917r3v3Xuve/de697917r3v3Xuve/de&#10;697917r3v3Xuve/de697917r3v3Xuve/de697917r3v3Xuve/de697917q6f+V5/K8yvyfyuN7t7&#10;txtfhvj1hq/yYnEyeSnqd4VNPJZqenYaZIcHDIpSqqkIaZg1LSsHE89MDuZOZBt4MMJrKeJ8kH/Q&#10;XoPLies0fux/djl9yJU3ve0aPa42rFEaq9+6ngOBEAIo7jLmqIfiZdwjEYjFbfxWNwWCxtBhsJhq&#10;CLF4jEYuKOnpqWmp41igp6eCJVihhhiUIiIAqqAAAB7ipmLkkmpOSTxJ664WtrFZRJDCixxxqqIi&#10;KFREUAKqqAAAAKADAGB04+69P9e9+691737r3Xvfuvde9+691737r3VBn84T+T3g/mTg8p370Fi8&#10;Zt75TbexmvJ4xPFS0e+qOliCx0NdIxSGDPwQoI6GukIWVQlFWuIBT1FDP3s57xyclyLYX7M9i7YO&#10;Wa1Zj8S+ZjJy6Dh8S5qHhD3Y9p4+cIze2QVL1FyMBblQPhbyDgYRz/pWxQrok5/AZzamczG2Nz4f&#10;J7e3Ht7Jz4XPYHNQS0tZRVlLK0NTS1VNMqTQVEEyMkkbqGRgVYAj3npbXMd5GssTK6OoZHUhlZWF&#10;QQRggjII6wkuLeS0kaKVWR0YqysCGVgaEEHIIPEdNHt7pnr3v3Xuve/de697917r3v3Xuve/de69&#10;7917r3v3Xus9NU1NFU09ZR1E9JV0k6VNLVUztHJFJGwZJI3UhkdGAKsCCCAQb+6ugkBVgCCKEHII&#10;PkerI5jIZSQQQQQaEEZBBHn19P74FfImP5XfD7oLvh6iKozW9dgU0e8jCAqruDGtJis+qoP83H/G&#10;KKpMYPPiKH6EH3y4595cPKe8XdhQhYpW8OvnE9Hj/wCMMtfnXrpNyVv45n2q2vqjVJEuunlKvZIP&#10;ydW/Lo3LokiNHIqvG6lHRwCCCLEEHggj6j2EOhORXB6+e38zOmV+Pnyn7z6hp6YUeK2lv+rO2qXn&#10;0YbIBMphAb/Vv4RW01/8b249zts939daxyniVFf9MO0/zB64C+83Jw5B5p3PaUAWOC6cwqPw28wE&#10;8I/KKVOiy+zLqMuve/de697917r3v3Xuve/de697917r3v3Xuve/de6ett7bz+8M/htq7Vw2S3Fu&#10;XcWShw+CwWHheoqquqqHEcMEEMYZ5JZHYBVAJJPuksqwqXcgACpJ4AdLts2y43q4jtLSN5ppnWOK&#10;KNSzu7GgVQMkk9bqf8sr+XRg/hjsd9572jx+c+Qu+8THDuvMQhZIcHQyGOf+7+Nl51KsqK9bULYV&#10;M8aKt4YImaH+Yt/bd30pURKe0fxH+I/5B5D7T12b+7b93q39m7E3d4El3W5QC4lGVt4zRvp4j6Ag&#10;GRxTxGA/Ci9Wp+w11k/1737r3Xvfuvde9+691737r3Xvfuvde9+691737r3XvfuvdVhfzmOwqnrb&#10;+Wh8qsvRCRq3P7MouvYY40d9Ue5MzjcHW3KiyKmPr53LMQvptyxVWlD2Y24bnzNYI3BJWm40zDG8&#10;q/tZAOo592r87dy7euKktEIsf8OdYj+wOT1oJfHH5ifJn4kZ6XP/AB67j3h1vJV1KVeWwmNmWow+&#10;QdNIVsjhK1KnE17qi6Veend0UlUZQT76A8y8mbXzfH4e428c1BRXI0yIM/DIpV141oGoTxHWDPLv&#10;N+5cqPrsJ3iqasgNY24fEjVUnFKkVpwPV6HUv/CnH5Jbboqai7l+P/VHarUyrG+V2lXZHalZUAH1&#10;PUGSPcVD5mH5hpYYx+Iv6wRu/wB1/bbli1ldzwV/DIiTqPsoYWp9rE/Pqa9r+8hf26gXdpDMR+KN&#10;3gJ+2omFfsAHy6GnK/8ACpbLTUM0eE+EWOx+SZf8nq8r2JLWQKbGxenh2RQySC9uBMnHF+bgli+6&#10;sgbv3MkeYWzCn9puW/wdG0n3l2I7NuAPqbssP2C2X/D1TX83P5t/y/8AnTjJ9mdibkwmxepJKxas&#10;9S9Y081Di6poZvNTSZaoqKiryWXkhZI2CT1H2izRrPDSQyAETPyP7QbPyI4nt0aW4pT6ichnWood&#10;AAVUrnIGqhoWI6iTnP3W3bnVTDOyxQE18CEFVahqNZJZnpjidNRUKD1I/li/yzu0P5gXbOPBxuW2&#10;18eNn5mGTtrtGSN4oTFGY5pMFhpnQx1eerIXUaV1LRQyLVVNgaeKpp7o+59r7e2hoyveSKfp4Kgk&#10;E1HiOK4jU+uXI0r+Irb229ubnnq6BKslpGw8ebIBAofDQ0y5Hp8AOpvwhvoxbZ23gdm7b2/tDa2K&#10;o8FtjamEpNt7cwmPXRT0dBQwR0tHSwJ/Yhp6eJI0X8KoHvnFc3Ml5I80rFndmd2OSzMSxJ+ZJJPW&#10;f1vAlrGsUYCoihVUcFVQAAPkAKdB9391Rj+9uje4elcpULR0Pa/WWc68nrmBP2/8XxtTQpUgLyWp&#10;nnEq2/KD2YbBuzbDfW96gqYJopgPXw3DU/OlOkO97Yu9Wc9m+FmhkiJ9PEQrX8q16+Wp2b1xvHp/&#10;sPevVnYOHqMBvbr7c1ZtLc+IqQQ0NZQzvBKFLBfJC7JrikA0yxskiEoyk9Utr3OHebaK7t2DxTIs&#10;iMPNWFR9hHAjyNQcjrmjue2zbPcSWtwpWSJ2RwfJlNMVpg8QfMUPWzF8Rv8AhSVlOsepNp9afJDo&#10;3M9k5/Y23qXbeN7M2NloKeqytPRxpTU75bG5CnKCvFPGpnq4qsrUyXc0sJJLYxc3/dpXc7uS52y6&#10;WFJXZzBKhKxljU6GQ/DU4Ur2jGo9ZHcq/eHO32qW+5W7yvGqqJonUGQLgFlYCjUAqQx1HOkdAZ8x&#10;/wDhRV8kO8cHlNifHLaFJ8aNp5WnkoMlu6nrzlt3TxP6T9nkhTUVHg/JGSGNNTzVcbWanr4mFyfc&#10;mfdx23Y5FuNykN7IpBEenw7cH+ktWaSh9SFP4kPRJzd94C/3hDBt0YtEIIMmrXOR8jQKn5Bm8ww6&#10;L5/Kw/lU9gfO3fcfcXccOc2t8VtsZmTM773zl3mgqt1z08hmq8Rh6l2WeUTOGGQyStopU8qpK1Zp&#10;RRD7re7FvyHB9FZFXvnULFEoBW3BFA7jgKfgj/FgkaeJD7Ze2E/O0/1l7qSyVi0kjEhpyDUqpOSD&#10;+N/LIB1cKhN95vF7l3vvLceDxFLt/CZ/dWRzeHwNDDFTw0NLVVc09PRw08H7EEVNDIsaRx/toqhU&#10;9IHuYdvge1t4opGLukaKzkkl2VQCxJySSK1OT59RPuE6XNxLJGoRHkdlQAKFVmJAAGBQGlBgeXX0&#10;+PhP12nU3w++L/XHjRKjaHQu1cTkzHGIg9cuFo3yE3jBOgz1ryyEEsbsbsxuTy6523L98bxe3XlJ&#10;dTsua0UyNpFfktB10j5R2/8AdW1Wdt5x20Kk0pVhGtTTPE1PS2+R/aUXR/x97v7jllhiPV3U24N+&#10;wecAq8+KxVVW08WluHaaeFI1T+2zBRcn2i5c2o75uFtZD/R54ovykkVSfyBr0s37chs1jcXZ4Qwy&#10;y/7whb+dOvlWTzz1U81TUzS1FTUStPUVE7F3kdyWd3diWZ2Ykkkkkm5599XVUIAAKAYAGAAOuY7M&#10;XJJJJJqSckk9bRXxX/4Uit0/1X1t0/2b8UcZksL1psfE7Awu4OrdwSUAFBhqOmxtGn8FytDXjWKO&#10;nXUwySqXWyxqr/t4r81/dq/fF1NeWt+Q00skrJPEG7pGZ2742X8R/wB98PPGcl+WfvCja7aK1ubI&#10;aYY0jVoJdPbGoQDQ6mmB/H+WcGS3R/wqH6qp8TO+y/id2Dl86QVpqXdG5MbjqQEjh3npMflJiFPO&#10;kQjUONa/UBq1+61eM48e/hVfMpC7t+xmjH8+hDc/eTs1QmGymZvIPIiL+ZUSH+XVFfzd/m//ADA+&#10;cVBW7M3duPG9Z9PVcwebqXrBZ6OhrVQq0YzVbLNNkcyFZVcwzSii8qrLHRxuqlZ45G9nNn5FYTxI&#10;09wOE89GZfXQoAVPtALUxqI6hTnP3a3bnNTDIwgtzxghqAw/psTqf7DRa5016d/5bH8pju/5+bpx&#10;+4qylyvWXxvxeR0bu7eyFPZq0RMPNjNswThVyWSksUaezUdDzJUNJKsVJUM+5nu5Y+38RiUrPeMP&#10;07cHCV4NKR8Kjjp+J+AoKsHfbv2rveeZBKwaG0B75yMvTisQPxN5avhXzqRpP0E+oOouuuhetNn9&#10;Q9TbYoNnde7ExCYXbW38dqKRRKWd5JJJGeWoqqmZ3mqJ5WeaeeSSaV3kdmPPXeN3ud+uZLy7cyTS&#10;sWd24k/lgACgAFAAAAAB1nbte1wbLbx2tqgjijUKiDgAPtySeJJySSSanoSfZb0v61lv+FBX8uDd&#10;XeW3MH8xOkdtzZ/fnV+2n293FtbDxGSuye26ZpKqkzFLFH6qmqwLSTrUoqvNLRSq6kJQBHyc+737&#10;lRbDK2z3z6Ip3D28jGipMaKUJPASUFDWgYU/HUY6++3t7LvkS7rZJqlgQrOiirPCKsGAHEpU1HEq&#10;f6IB1I/jX8mu6fiR2rhe5Oid41ez96YdGo52CpPRZGhlKGpxmVopQ0Fdj6nQuuNxdHWOeB4qmGGa&#10;PLzmblex5vtGsr+MSRtkeTIw4MjDKsK8RxFQQVJBxW5c5lvOVLpbuxkKSLg+aup4q6nDKacOINCC&#10;GAI2durP+FQuIODgp+7PipkV3LBTKtVmOrM/E1DVzWGt48blqRajHxk3Koa6sYcAufr7xd3X7rUg&#10;kJsb5dBOFniIZR/po2IY/PQv2dZJbZ95OIpS9smDjzhkBVj/AKVwCv2am+3pl7Z/4VC1klDU0fRX&#10;xSpqTJvFej3H2zuBqiCN9H0kwuHo6WSZRIfquUiJVfopb0P7R91oBg1/f1FcpbxUJFfJ5GNP+cZ6&#10;Z3X7yY00sbLNMPPLgH/SRjP+9j/NT9H8tflp/NB+W/x56t757Lym6dp797w21t4dX4hf4ftWioqn&#10;L0kdbMMJSlYKj7WhMzvUVP3NYYlZfM3C+5iblDaPa3Z7y6sIVSSK1mbx2752YRtpGs5FWoAF0rWm&#10;OopTmzdfcndrS1vZS8clzCvgL2QBS66uwYaigmram40Pl19Gr3zg6z960wv+FPXbLZjvX42dI09X&#10;K1PsLq/J9kZGljNovuNzZMY+HyAH1TRQbZLKGF40nJWwma+af3Xdo8Gxvb4gfqzpCp86QprP5EzD&#10;7SM8B1iJ95HdfFvLSyBP6cLzMPKsr6BX5gRH7Afn09f8Jf8AqT+I9rfJ/vSqppFXaOwcN1XhqqRf&#10;RI+4MhLlcgsbHjyU6bcpNduQtQv4Y+2PvSbv4drY2AP9pLJOw8wIkEa1+R8VqfZ09923atdxeXpH&#10;wRxwKf8Amoxdh+XhrX7etyP3hn1lr1737r3XvfuvdfMG/mHbQ3HsX53fMDb2646pcyPkbu7OGetX&#10;TJU0uWzdZlsfXFdT2GQx9bBUr6mOmUXJ99RPbm8iv9g2+SGmn6O3Sg4K0caxsvl8LKV/Lrm9z/aS&#10;WO+X8ctdX1c7581kkaRT/tlYH8+rbfgh/P2Pw2+J2yfjfmfjOOyMl1l/E6fau6sZuWLCQVdPk8vX&#10;ZfRkKQYDIGKeklyDp5omc1KqjSqkxkmkiLn37v39c93l3JL3wVn0GRGhMpUpGsfafFWoOgGhpp4C&#10;ooBKvJPvmOU9qj2+S0MrQ6hG6yiNWDOz9w8NqEaqVFdXE0NSdrn+Xx8i+xflr8UuuvkX2ZtPbWxc&#10;v2jV5nMYTaO2DVSR0WGpszXY3FioqKuaV6urqaaiFS8yLBG6zJpp4iGX3ib7hcuW3KO7TbbbSPKs&#10;AjVpH0gtIY1d6BRgAtpoSSKHJ6ye5F3+fmjbIdwuI1iabWyxoSQsYkZVqTxJC6q0AzwHXz8/5lfb&#10;J7u+e3yv7ESdaqiru5crtvC1aMHWXG7ekXbuLlVgANMuOxULAc2BAubXPQn2x2n9x8v2FucEWyOw&#10;9Hm/WYfk0hHWCXuPun75329n8jcOi/NYaQqfzCA9bq38h/qQdVfy1+m6yelSly/bGZznbeZVBbWc&#10;hkZaHHSsdKlmkweLoTc3twoJVR7wk9+d3/e3M1yAarAsVuvy0IGYf85HfrMT2U2r918u25IAaYyT&#10;tTz1uQp/3hV6uJ9w51K/Xvfuvda0f/Cm7tZ9ufGDobp+lrPtqntDuOo3XWwI1mqKDa2KkjmhZb2a&#10;Fa/cFFK3FxJHFyBcHJn7sO0/U7rdXhFRBbBAf4XncUP26YnH2E9Y7/eN3T6bbLe0BoZrguR5skKG&#10;o+zVIh+0DqlL/hPt1L/pL/mP7G3JPDJNj+lev9xdo1S6bxGVqNduUYkYj0mOs3BHPHYgl4R9VDD3&#10;N33ht3/dnLckQpW5mhgHrQN4xp+UND8j1DvsNtX7x5gjlNaW8Us3yqV8EV/OWo+Y+3r6BPvnx1nV&#10;0T3+YL1ln+5PhD8p+ttq0dVkt0bm6Rz8W2sVRLqmrMhTUMlbRUUS6W1SVtTTJAotyZALj6gYe326&#10;R7NvljdSkBI7qIux4KhcKzH7ASfy6CvPG3Sbts97bxAl3tpQgHFmCEgfmQB+fXzH9rbkymzdz7c3&#10;fg5Ioc1tXPUe5MPLOgkRaqhqI6qnZ429MiLLEpKnhhweD76gXdql9E8MldMiMjUNDpcFTn7D1zht&#10;Lp7KVJo6ao3V1qKjUhDD+Y62rNw/8KjM7Jsqmg2n8QcTRdiy0HjrMpuHd01VhYKoKB5oqCmwdJXV&#10;VPI928LVlO8YsnnlI8hxPtvusoJyZtwJhrgJbgSFfQs0rKD89LA8aDh1k9cfeVJhHhWIEtMl56xg&#10;+oAjDMPlVacKnj0fH+R78tflh858t8n++/kTvdMjtLC5LBde9abF2zRQ43b+MqWjrsnmhS0sWqee&#10;eOGTHAT1s9XVBJmTziOy+wD75cobTyItlt+3RkSMss00rsXldaqiVJoAKh8KFXFaVz0N/ZnmrdOd&#10;TeX1/ICitHFDEihI0NGd6DJOCmWZmyc06vh3jtHbnYG0d0bE3hiqbO7S3pt6t2pufCVoJhrMfkKa&#10;SkrKaUAg6J6eV0axBseCDz7gazu5NvmSeFiskbq6MOKuhDAj7CK9TZdWsd7E8MqhkkVkdTwZWBUg&#10;/aDTr5q/8w/4G9l/AXvzO9bbroMjkevM3W1OX6b7HeP/ACXPYQSgx3lUeOPLY9JY4chSmzwzaZFV&#10;qWopZpul/tzz9be4G3rcxECZQq3MNe6KSmccdDUJRuBGPiDAc8PcDka45GvmgkBMLEtby0xJHX1/&#10;jWoDjiDn4SCTWfy//wCdv8kfg5tSh6oyuAxHfPSOKkeTAbI3XXT4/JYcSSB5KfC52OCuNLQOS7fa&#10;1FJVwxu2qnWG8iyBP3B9jtt55mN2jtaXLfHJGodJKClXjJSrcO4MpI+KuCBPyL7zbhyZELV0W5t1&#10;+CN2KPH8kcBqLx7SrAeVBg3Jt/wqE6S/h3lX4rdpnL+AN9i2dxApvLxdPuvtjL4wfo/29z/qB7hj&#10;/gW7/VT663014+HJWn2VpX5avz6l7/gkrDT/ALh3FfTXHSv2/wCx1XT8lf8AhR78vO2sZX7c6O2X&#10;sn41YXIRGGTN42V9y7ljVhpdIMtX0tFjKcMpP7keKWoQ2aKeNhf3JHLP3bNn2lxJfyy3rA/CQIYT&#10;9qIzMfsMlPUHqPuYfvCbruamOyijtFIywPjSj7GZVUf846+hHVif/CarBbw3zjPmJ8m+xtwZ/fG7&#10;t9702/1429N21lRkclUTYqjrcrk/PW1by1EzTDMUBYtIxtEgsABeOPvMTw2D7dtdsiRRxRSzeHGo&#10;RAJGVFoq0Ap4b+XmepA+7xFNfR3+5XDvLJLLFEXkYux8NS5qWqTXxF8/IdbOO6ty4nZe19ybxz85&#10;pcFtPAVm5c1VAXMdJQU8lVUyAEgHRDExtcfT6+8YLW2e8lSGMVaRlRR6sxCj+Z6yMuJ1tY2lfCor&#10;Mx9AoJP8h18o/sTe2V7K7A312NnjfOb/AN45Pe2ZIOq9Xla2evqDqsur96dubC/9B76ybZYptdtF&#10;bR/DDHHEv+ljUIP5DrmFuV625XEty/xSyPI3+mdix/mevprfAbqhukPhV8Xer56b7TJbY6TwH94K&#10;bgaMrW0MWRy4FrcfxOrnsfqRyeb++YXP27fv3e766BqslzLoP/C1cqn/ABlR10c5K2s7NtFnanjH&#10;bxBv9OUDN/xono3PsI9Cfr3v3XutNL/hT/2vFle4vjD0jTVTl9k9c5ns3LUsd9BbcmRhxlGZCPSZ&#10;Yk2zOVU+pEm1WCygnM/7rm0GKzvr4j+0mjgU+f6KF2/I+Mv2kfLrEj7yW6CS6s7IH+zikmYeX6rB&#10;FP2/pN9lfn1D/wCEwfVBy/eHyX7tqKMtDsTrDFdbY6rmU6fPuXJtkZ/ASNBlih2wquVOuNJ1U2Wb&#10;1X+9Hu3g2NlYg/2s0kzDzpCgQV+RMxp5Ej5dU+7btfi3d5ekf2cSQqfKsrlzTyqBCK+YB+fW5z7w&#10;t6y66oc/n/fCzcPyd+KeH7W67xE2b7I+MmSr94rhqKNpKqv2xkIIE3HT0sacyVNJ9jR5AKbkwUdT&#10;HErTSorT1937naPlbdmtbltMN6qx6iaKkyEmMmvAHUyfawJNAeoT98+T5OZdrW5t11TWjNIFAqzQ&#10;sAJAPmNKv8wpAFSOtJn40/I7tH4m907J746ezEWJ3rsmvaeCKtRpaKvpJ0aCtxmSp1eM1FBX0ztF&#10;KgZHW4lhkinjilTN/mflq15usZLC8XVHIOIwyMDVXU0NGU5B4eRBBIOG/LfMVzyreR31o1JIzwOV&#10;dThlYYqrDB8/MEEAjaW21/wqI2IdnxS7w+Je7U39FSlZ6HbW5qN8PPMqgK6VdVjEraSKZrkoaapa&#10;EWXyTkajirdfdauBNSG/j8KuC8LCQD/Sq5Ukeupa+g6yZtvvJ2xhrNZSiWmQkqmMn/TMoYV/0pp6&#10;nj1Rf88f5pPyi/mKZ3GbW3MybN6tp8tEdo9E9eGpko5653EdNUZKQ3q9wZbUwSFpFWGJifs6Snea&#10;YyzvyF7VbV7cRtNH+pPpPiXU2kMqgVIUcI08zQkn8TEAUhXnf3M3P3AcQv8Apw6hotoqkM1aAseM&#10;jV4YAH4VBJJX/wAuf5dld8Ifgb0fvzuigWh+SvyF7iXLT7bndRNtba+KwWQZcNJGHLSZKuq8pTVW&#10;TaxWneKjowEkgleoLuT/AHHXnnmC5t7I1srS2Kh80nneVO/hhVCMsfmQWbgQFMOa/b88mbFbz3gA&#10;vLq4DFfOGFIn7P8ATEsGfyBCr+GpW/8Awnz2tHuD+Zh1vlniMjbG683dumFwrt42mws+ELkqwVLp&#10;mGXU4K+rSBrZSEX3h7s2/LMyD/RZreM/Okgl/wCsfSv2FtRccxRuR/ZQzuPkSnh/4JCPz6+gb757&#10;9Z1dFu+XXxo2b8v/AI6dofHnfMjUeJ7CwH2mPzcKCSbF5SmljrMTlIVJXW9BkaeGVo9SiaNXgZgk&#10;rexJyhzNNyfuUG4wZaF6la0DoQVdD/plJFfI0IyOiDmjl6HmqwmsJ8LKtAw4o4IZWHzVgD8+Hn18&#10;0T5IfHHtr4o9v7q6S7p2xU7Y3ptap/tAtSZGikZxSZXF1NglZja5ELQzJ9CHilWOeKWJOm3LPMtn&#10;zbZx31k4eNx/tkYUqjj8LLXI+wiqkE86uYuXrrla7eyvEKSIf9q6ng6nzVvI/aDQggXW/DX/AIUR&#10;/InoDZ+F63762HQ/JXa+36VMbhd2VuVlw+6oaZPSkdbkmpMnS5laeMBYzPTxVTgfv1spsVhHnT7u&#10;e3cwTNc7fKbJ3JZowgkgLH+FdSFKnjQlR5KOpj5R9/r/AGSJbe/iF2igBZNZSYL/AEiVcPQcKhSf&#10;Njx6sJz/APwqG6ep8ZUSbX+KPZWVzIU/aUWf3Di8fSsdLW8lTT0WTlQarA2gbgk/UAGO7f7rV6zg&#10;S30Cr5lIpHb8gWQfzHQ9n+8nZKpMVnOzeQaSNF/MgOR+w9VMfKv+fx84fkRj8jtbYOTwvxp2PkYW&#10;pamk6oac56eJgdSzbmqmNdTvci0mNjxz2AViwLapc5T+77sfLrCW4DXsoNQZ6eECPSJe0/Y5cdRZ&#10;zR767zv6mK3K2cZFD4JJlIz/AKIcj7UCH59bH/8Awn067q9pfy78DvnLLVy5zvXtrdPamVyeTkeW&#10;qq2WtTbiVE0kpaU+Zdv+Qaj6/IZxczFmxs+8JuIu+Y3gSmi1gggVVACqNPjUAGMeLT5Up5U6yE9i&#10;rA2uwJM9ddzNNOzMSWY6vCqa5yIgfnx869Hg/mT9tDo/4F/K7sZK0Y6ux/TWW27gq4lQYspuCMbe&#10;xMi6iFLrk8pAVHOprLYk2IG9tdo/fu/2FtTUGuY3cescR8V/+MIehn7gbr+5dkvbkHSVt5FUnyeQ&#10;eGnH+k4p6nr5sPUPX1f232x1f1TimkTKdm9iYTr7GtCutxUZrJU2NhKJ/bYSVIsPyePfS7edxXZ7&#10;Oe7bhBDLMa4FI0Zz/wAd654bRYHdbuC1XjNNHEKcayOqf5evq14fE4/A4nF4PE00dFisLjoMTjKO&#10;EWSKnpolhhiUfhY40Cgf0Hvk7NK07s7mrMSxPqSak/t66eRRrCoRRQKAAPQAUHTj7b6v1737r3Xz&#10;5f5/na0fZf8AMm7Kw9NVmtx/T+ydudU0UytqQNFQfx2tiTm6/b5PPVMTiw/dSS1wQT0L+75tJ2zl&#10;qFyKG4lmnI88t4Sk/asSkfIjrBH323MbjzDKgyIIooR/vPimn2NKR9oPV5v/AAmY6mXbHxQ7p7eq&#10;qBKbI9r9zrt6lqyBrqcVtfGQLSvqH+648nmskig8hlc/RheCfvObv9Vu9tZg1W3ttRHksk7kn8yk&#10;cZ/Z1NX3dNq+l2qe6IAM9xpB82SFAB+QZ3p+fr1sm+8aushOqEP58v8AL23H8t+jdvd0dQYCTO92&#10;dAQ1lRJt/GxvJXZ/a9SomyGOo4olaSqyOOqYkq6OEAtIrVsMKvPPEjT77Ce4kfJ9+9lePptrvSNZ&#10;ICxTrhWJPBWBKsfLtJwD1CPvbyFJzZYrdWi6ri11EKAS0sJFWUAcWBAZR59wGW60luge/u2vi521&#10;tfufpjdFXs7sHZ1W70VaiLJFNFIpiq6CvpJQ0NXRVcLNHNDIpBBuNMio65wcw8vWfNdm9leoJIZA&#10;KitCCMhlIyGByCP5gkHDbYd+u+WLtLyzcxyxk0NKgg4KsDgqRgg/aKEAjaK6o/4VBYcbZo6bvH4s&#10;5R94U1Osdfmuq85D/Dq2UAa5YsblqcVONQn6RGtrTxfy82XFjd/utyeKTYXy+GThZ4zrUemqMkN9&#10;ulPs6yW2v7yUXhgXtm3iAZaCQFGPrpcAr9mpvt6A75Gf8KZ+5t2YytwXxl6P2z1C1RE9Ou++wawb&#10;lykYYELPRY1KWgxNJURkggVX8ThJHqjINge8t/dis7RhJul09xSh8KFfBQ/JnLM5B/o6D8+iXmD7&#10;xt1cqU222WGuPFmbxXHzCAKoP2lx8usX/CfGHsf5MfPXvH5Sdzbw3H2RuvYXT8lJU7q3VUy1dX/F&#10;tyZCnpKK0khZYqaHEY/JQxU8YSOJGRYVSOPR7394Y23LGwWu1WUaQxy3FQkYCr4cKEtw4ku6Esak&#10;0zUmvXvYc3PMm93O53kjyvFBpLuSTrmcAfIAKjgKKAVxQDrbg+Re2cxvT4+d7bO27StX7g3Z03uf&#10;bOCoUveasr8JXUtLELAm8k8qqLAnn6e8Q+XblLLcLWaQ0SO4hdj6KsisT+wdZUb3A11ZzxIKs8Mq&#10;qPVmRgP5nr5U0sUkMkkM0bwzQuYpYpQVZWU2ZWU2KspFiDyD76vghhUZB4HrmGylTQ4IwQeIPW1t&#10;jP8AhTzl8J1VtzAUPxFx9V2Xitu0uErc3W7ukXCNUU1OkL10dBHgfvminePWKQ1SNEH0feS+PVJi&#10;bL911Z7t5G3AiFnZgot6y0JrpLGXTUV+LSa0+EVxlCn3kTFaoi2NZgoUkz0jqBTUAI9WafDUUr8R&#10;pnbc2JU7rrdj7NrN+U+LpN8Ve1MdU7zpMJHNDRRZWSjhfIx0cVRNU1EVKlYZBEksssixhVeR2BY4&#10;iXyxJPIICxjDuIyxBYoGOmpAAJpSpAArwA6yms2kaJDNQSFFLhQQofSNVASTStaVJNPM9fPe/nR/&#10;C3cXxJ+Zm/8AOUmGni6g78z9f2t1fm4Y2FKr5CoNVm8IHCLFFUYbJ1LqkALMtDLQyk3lsOh3snzt&#10;HzdssUZYfUWiJBMv4qINMb8akOoFT/GHHl1gf7xcnycr7vLKFPgXTNNEw4VY6nT5FWJoP4Sp6EH+&#10;WX/Ol7M+Ae0qrpvdWwYO5+i6jNT57D4IZBsZl8BVVbBq04qsenrKeahqpQZ5KKaJQalnmiqIGlnE&#10;pd7n+ydt7gTC9hlNtdBQjNo1xyhcLrAKkMBgOCe0AFTQUXe3HvDccjRfRzRfUW2osqhtEkRbLaSQ&#10;QVJzpIGSSGFTWxHv/wD4U65fKbUqMP8AGf47Ham7K+maL++/beSiyEWPZrrqpcJjYokrJgp1xyT1&#10;qxRuAJKWoQke455e+68sUofdLzXGD/ZW6FS/2u57R6gISRwYHof7795AvFo221KuR/aTsCE+xE+I&#10;/MsAD5Hql/4r/GP5R/za/lXk5sxuTcW5q/M5iDcvfPem5wZ6fB4yWTQZCAIqdquSGJoMTioPEjmM&#10;RxJTUNNPNTTXzXzRtXtDtKiNEQKpS1tUwZXA/M6QTWSQ1Oaks7ANEHLHLe5+6u5lpHd6sGubl8iN&#10;CfyFSARHGKDGAFBIAL5xbM2F1r8vPkR1f1fjDiNhdVdp5PqnblFIWeXxbYm/gMk1TKyRtPV1M+Pe&#10;aomKjzTySS867k/5EvLjctns7q7bVLPAk7nyrOPFAAqaABwFHkAB5dEXO9pb7fu11bWq6YoZmgQf&#10;80aRGteJJQknzJJ8+t27/hP3tKPbn8srqjMJGqNv7fO792zMNPraHcNbggxsSbhMKq82NlHFrE4Q&#10;feDuzcc0XCf76it4x8qwpL/1k6zI9i7bwOW7dv8Afkk7/smeP/nzq6n3CfUv9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QLfID4/wDWHya6wz/UvbWAjzm2M5H5IJ49KVmOrEVhTZLG1JVzS19KXJRwCrKXilSS&#10;CSWJ1dleybfIJYjRh+wj0PqD0D+e+RNs9x9sl2rdYhLBKPseJxXTJG1DpkWtQR8wQVJB0lvnJ8BO&#10;2/hJvc0G5IZ919W52teLYXauPgMdHXKFEn2lbEsk38NysSE66eRyJQryUzzRK7LMOy77FvCY7XHx&#10;ITkfMeo/wefXF33v9hN19lr3TODPYysRa3yrRH89EgBbw5QPwk0YAshYA6SI+zzqCeve/de69791&#10;7r3v3Xuve/de697917r3v3Xuve/de697917r3v3Xuve/de697917r3v3Xuve/de697917r3v3Xuv&#10;e/de697917r3v3Xuryf5aH8pncHyBqcD3j8h8Xk9r9GxSxZXbG0akPTZDd6q2pGIuk9DgJLAtPZZ&#10;qyM2pCsTiqUFcxc0LZVgtyDJwZhkJ/nb/B55x1nB92z7qc/PTRb5zFG8O3Ah4LZgUlvqGoJ4Mluf&#10;4sNKPgopD9bc2IxGK2/isbgsFjaDDYTDUEWLxGIxcUdPTUtNTxrFBT08ESrFDDDEoREQBVUAAAD3&#10;FzMXJJNSckniT11htbWKyiSGFFjjjVUREUKiIoAVVUAAAAUAGAMDpx916f697917r3v3Xuve/de6&#10;97917r3v3Xuve/de697917rXc/nhfyrdsfIjrTd3yy6T2xJR/I7rnBrl94Ybb0Mdt6YSiCLVCpgB&#10;QyZ3D49WmpahNU9VTwHHPHO5oTTZFexvutLy3dR7TfPWzmbTGzk/4tK1aUPlG7YYHCk66ju1QL7z&#10;e2UfMNs+52aUu4l1Oqj/AHIjXiCPN1XKkZYDQa9unRi953dYU9e9+691737r3Xvfuvde9+691737&#10;r3Xvfuvde9+691737r3W6X/wmS70l3N0F3z8fMnWvNVdU9h0e/tuRTsLpjN0UskE9PAvH7NNk8JN&#10;O/1tJXcmzADCb7z2wi13G13FRQXELROR5yQMCCfmUkUD5J1mH93LezdWFzYMamCUSIPRJgcD7GjY&#10;/a32dbOvvGDrI3rUi/n89Xrtr5JdXdp0tOIaPtDrBsRWSAf53JbdrWinkJ/qMdk6CP8AwCD+thKP&#10;I1z4kEkX8D1/Jx/nU9co/v6csjb+YbHdFFBeWZib5y2kmT/vE8Q/Lqhz2N+sE+ve/de697917r3v&#10;3Xuve/de697917r3v3Xulr131zvrtreWC69622vl95b03LWChwu38JH5J5nIJZjcrHFDEgLyzSMk&#10;UMatJK6RqzBm4uUtEMkjBVHEno75c5bv+bryLb9tgkuLiZtMcUYqzHzJrQKoGWZiFUVLEAE9bk/8&#10;uD+WJsz4d4Sk7D7Ciw+9PkblqKSOt3FT65qHb1POumTG4TyqmqZ4/TU1xjWaUM8EPjpy4niPmDmN&#10;93bQlViHBfNj6t/kHAfb12G+7t92qy9n4Fv74R3G7SKQ8wq0dsjDMUGoDyw8pAZsqNKVBtk9hnrK&#10;fr3v3Xuve/de697917r3v3Xuve/de697917r3v3Xuve/de697917qHkMfj8tQVmLytDR5PGZGmei&#10;yGOyESTQTwyqUkhmhkVo5YpEJVlYFWBIIIPu8cjRMGQlWBqCCQQR5gjgequgkBVgCCKEEVBB8iD1&#10;Tx8jv5EX8vj5A1WQzeK68y/Qm7K9jNJmui6qLFUbSXLDVgKqmr9vxREk6lpaOldlNvIpCssx8t+/&#10;PMXLoCNMt1GPw3SmRqf81FKyH5amYfLqJ+YfZTYd+JdYTbOfxWxEY41+Aho/tooPz4dVS78/4S55&#10;Fauon6x+X9FNQySXpcVvzaMkc0SahZZMhj85KlQ2m51CjhFwBpsSVliw+9MNIF1t5r5tFcYP2K8W&#10;P96PUYX33au4m2v+3yWWDI/2yyCv+8jpDY3/AIS79ty1SJmPln1zQ0JU66jG7aydXKD+AIZclRIw&#10;P9fKLf0PtdJ96a0A7NvlJ9DOij9ojb/B0jT7tVyT3X0YHqIGJ/YZF/w9WAfHn/hNz8Qesslj873d&#10;vvsL5FZKgMchwVSE2xt6aReWafH42oqstIusArH/ABbx6bpKkwPuPuYvvKbzuimOxihs1Ne4VmmA&#10;PozgJ+fh18wR0Otg+75tG2MJLySW7YU7WpFESPMqhLcfIyEUwa9X97H2LsvrPamD2J15tTb2yNmb&#10;aoVxu39rbVpIKGgo4FuRHT0tMkcMakksbLdmJZiWJJx/vr6bc5WnuJHlkc6nd2LOxPmSSSepys7O&#10;Hb4lhgRY40FFRFCqoHkAKAdKv2k6U9e9+691VF8/v5QHxj+fFf8A363Acx1T3bDQpj07Y2LHA8lf&#10;FCnjpoc/jJwtNl46ZAFjkD01YsaxwisEEaRCWPb/AN4d05AXwItM9sTX6eUmikmpMbDKE+YytanT&#10;XPUZc8+1W288nxpdUNwBQTxUqwHAOpw4HlwYcA1MdUc5P/hLv2xFkJo8P8tevK/FLJanrcntjJUl&#10;QyflnpYspWxxt/tIqHH+1e50j+9Nalavt8obzAnRh+0xqf5dQu/3argN230ZHqYGB/YJG/w9Hz+L&#10;P/CcH4vdRZnG7r+Qe/dyfJXM42VaqDaslGNubYMguwFXQU9bX5LIrC+mwevip5tJE9K8bmIAHmv7&#10;yW67wjQ7fElkpwXDeNPT5MVRVr8kLDyauehxyz933bNpdZb6R7xhnQV8KGvzUMzNT5vQ+a0NOr8c&#10;51xt7IdYZ3qbAQQ7E2xlNj1mw8XDsynpaNMTR1VDLQxnGUqwGipzRxyXgj8RiUqoMZUafcAQbjJH&#10;dLdyHxXWRZW8Qs3iMrBjqNdR1EZNa/PqcZbFHt2tkHhoYzGAgC6FKle0UoKDgKU+XWvb/wBAxnxE&#10;/wCf9fI//qdtj/7HveRH/BQbx/yi2f7J/wDrd1Av/A4bT/yk3f7Yf+tPWyTSUtPQ0tNRUkSQUlHT&#10;pS00Ef6UjjUIiL/gqgAe8anYuSxySak+pPWQiqEAA4DA+wdU3fz8O2P9F/8ALY7WxkFYKLKdu7p2&#10;/wBT4qUPoZ/usimXyEKD+358NhayNlH+62dvop9zL7BbR+9eZrdiKrbpLcN8tKGNT+TyIftp1E3v&#10;fun7s5dnANGnaOBfnqcMwHrVEb8qny60l/gR8aqD5f8Ay76S+OuYrs3i8B2LuKph3LlNttAldTYz&#10;HY2ty+RmpZKqCqpknSjoJNDSRSIGtdG+hzg9wOZ25O2e53JArPCi6Feulnd1jUHSVJFXFaEH59Yb&#10;8i8uLzZu1vt8hZUlZtbJQMERGckagwrRfMHrYc7F/wCEus3309T1L8uohjZJP8mwvYu1SZ4VutvJ&#10;k8ZmBHUMVLHiggAIA51Epjptv3pu0C82/u82hnoD/tHjJH+9nqfNw+7WC1bW+ovkssNSP9skgB/3&#10;gdIfB/8ACXXs+orVj3J8u9hYnHG2qqwe1MhkJh6he1PPmMYhstyP3hcgDgG4XTfemtlH6e3ysfRr&#10;hEH7RE/+DpHF92qcnvv4wPVYGY/sMq/4erRPjN/wnw+DfReSx25+x4d2fJPdWPYTRw9mvTwbdWYc&#10;CRdu0EccVSlibw5GpyEJvfx6gpEW8z/eG33flMVsY7OM/wC+ATNT/mo5JH2oEPz6krl32J2TZGEk&#10;4e7cZ/XI8Kv/ADTUAH7HLjq8nFYnFYHGUGFweMx+Gw2KpI6DF4nFQx09NTQRKEihp4IVSKGKNAFV&#10;EUKoAAAHuC5ZWnYu5LMxJZmJJJPEknJPUzRxrCoRAFUCgAAAAHkAMAdOHtvq/Xvfuvde9+691Sp8&#10;wv5Efwv+VOfzG/8Ab9Hnvj32Xm5ZK7KZ3qpKRcRX1krO8lXkdvVEJpHnlkcvK9FJQSTyXkmkd2dm&#10;mzk3343vlONbdyl3CoAVJ9RdFFBRZAdVABQBg4AwAB1EPNnsrs/NEjTqrWszGrPBpCOxqSWQgqSS&#10;akrpJPEnqozN/wDCXXtGCvePbny52DlcYF/bq83tXI4+cnUwsaaDL5ONRoCm4nPJK2soZpfh+9Na&#10;sv6m3yq3otwjD9piT/B1FMv3argHsv4yPVoGU/sErf4ehD60/wCEu0CV1PVdxfLeWoxqN/leB602&#10;uIZ5B5P915bKZWeOI+IfnHSepvqQn7hduf3pmKkWe3gN5NNPUDH8CRqTn+mP54MNu+7Woat3fEr/&#10;AAwwhTx/id28v6H+DN6fxD/ld/DL4UNTZfqDq6HJ9gwwmJ+2uxZEzO5DqUo5p6uWGKlxXkQ6ZFxt&#10;NRJKOJFb3A/OHulvXO9UvZyIq18CEeHD65UEl6eWtmI8j1NXKntxtHJ1Gs4QZaUM8p8SY/YxFFr5&#10;hAoPp1YR7j3oddUr/M7+SH0N83u/tzfIPsvubu/Abh3FisZhYtu7UlwQxtDTYuggoo4qRa3D1dSF&#10;meJ6iTXK3708pXSpVRNfJXvjuHI23pt9rbWrojOxeQS62Z2LEnTIowCFGOAHUQc4ezdjzpfNfXM9&#10;yrsqKFQxBFVFpQao2OTUmp4k+XRu/gH8Aeqv5efWO7+serdyby3hSb135JvzL7g321C1d5Gx9Bj4&#10;qNDj6Ohg+0p1omkjBjMnkqJtTldCqEPcD3Au/cS6jurtI4zHEIlSLVpprdye9mNTqoc0oBjj0KuR&#10;uRrXkK2e2tXkkEkplZpSpapRUp2KooNNRitSc8Oj2+wH0Neve/de697917qpH+Yb/J5+O/8AMAzF&#10;H2Hlcxm+oO7KHGph5Oy9oU1PVJk6WFdFLDnsXO0CZI0aeiCaOopalYwsLzyQRxRxy77d+8e5e3qG&#10;3RVuLYsW8GQldDHiY2FdOrzBDLXNKkkxdz77Ubfz2wnkLQXCjT40YB1KOAdThqeRqGHCtMdVR7W/&#10;4S3YKnzKTb1+Z+Wy+3oqm0mO2tsWHHVs8OlDqWsq91ZWCkk1lhpNLULpCtquxVZZu/vUSMlINuVX&#10;p8Ul0XUH/SrBGT/vS9Rda/dpjV6z37MnoluEY/7ZppAP95PWzl0t07tboTpfrjo3YE2Sh2r1fsSg&#10;2HtzIZNoZq54qCkSmStq3SGKnlrah0M8xWGOJpncrEiEIMX963iXf72a+uAuueV5XC1CguxagySF&#10;FaDJNPMnPWR+0bVFslpFZQV0QxJEhahaiKFqcAEmlTgCvkOqDan/AITK/E2tqaisrPkF8lqurq53&#10;qaqqqajbUkkskjFnkkdtvlnd2JLMSSSSSb+5/T7z27xgKtpZAAUACzAADyH63UHP93PapCWa6vCS&#10;SSS0JJJySSYuPWwH071ftzpLqbrPpzZ4qP7rdV7CxPXu33q9JnkpMPQQUEEtQyKqvUzJAJJnsNcr&#10;O55Y+8fN53SXfLua9mp4k8skz04BpGLkD5CtAPIY6nXatuj2e1itIa6IY0iSvHTGoUV9TQZPmehH&#10;9lvS/r3v3XuqtP5gf8qXqL+Ynu3rzdXavaPbGzR1rt2r2/gcJsOTELSN99UpU1VVKMjjK6T7ibww&#10;xkqyrohT03BJlT2992Lz25imitILeTxnV3aUSauwEADQ6igqT9pPUa89+2Npz/JFJdTTx+CrKqxG&#10;MDvIJJ1o2cAfl1z/AJff8qDo3+XbursXePWG9ux985vsbb9FtqtqOwXxj/Z0tJUy1TJR/wANx9Bb&#10;7qZozL5Nf+Yj0afVq17he7N/7jRQw3UUMSwuzgQhxqZgF7tbvwANKU4nrfInthZcgSTS2sk0jTKq&#10;kylDpCknGhE4k5rXgOrSPcWdST1737r3WvX80P8AhPN8evkj2HuLtfpzsfLfG7de7ayTL7m25j8P&#10;T5vbNRXSsZJqqkxgrsRU4qWskZmnWKqkpg51w0kfrWTIfkn7xG48s2yWl5Ct5HGAqO0hjmCjABfT&#10;IGC+VV1UwWOKQRzh7DbfzHcPdWsrWkkh1OqoJISxNSwTUhUt50bTXIXjUqnW/wDwl22nS5MVPb3y&#10;43DnsOsmlsN1vtamxNS6ek6hk8nls1FGxOoafsHAsG1tcqBZuf3ppnWlnt6I38U07SL/ALykcR/P&#10;X+XQX277tcKNW7vndf4YYVjP+9O8o/4z1sSfEz4hdHfCjqkdO9B7dr8DtSfPz7szNTmK2evrslla&#10;mClpZ6+tqZ2sZnpqKniCRJFCiQoEiX1Fsc+becL/AJ2u/rNwcPIEEahVCKiKWYKoHlVic1JJNT1P&#10;vLHKtlyfa/SWKFE1F2qxZmdgAWYnzooHkAAKDozfsMdCLoGe+Pj10v8AJvr7JdXd7debe7H2Vkz5&#10;TjM5EfLTTgFUrMfWRNHWY2ujDEJUUssUyqzKH0swJ1sPMN7yxcLdWEzwyr+JTgj0YGoZT5qwI+XR&#10;TvWxWnMUDW17EksbfhYcD6qRQqw8ipBHr1rnd2f8Jhuqs7lK3KdAfJPd/XlBPM09PtPsnDU+44o9&#10;Vj4YcnRVuDqYoY2voMtPVS6NKvI7AyNkdsf3oby3QJuFnHMQKeJDIYSfmVZZQSfOhUeg8uoA3n7t&#10;9pcMWsLuSEE10SoJgPkGVoyB6V1H1J49FppP+EvPcj1MK13yu6ypqRntPPSbeys0ir/VInradXN/&#10;wZE/1/Ymf70tmB22ExPkDMgH7dB/wdB1fu13JOb6ID5QuT/x8f4ej2dB/wDCaj4p7Br6DMd7dp9j&#10;9+1VG/kk27QRRbSwVRwPTUwUNTkM0yq1yPDlYL/RgRx7AfMH3mN23BSlhBDaA/jJM8o+wsET9sZ+&#10;XQ22P7u+1WDB72aa6I4riGI/aFLP+yQfPq/7q7qXrHpHZuM686h2FtTrfZGIuaDbOzqKChpFdgok&#10;neOBE81TNoBlnkLzSsNUju3PvH7dN2ut7ma4vJZJpW4vIxZj8qngB5AYHkOpz27bLfaIRBaxpFGv&#10;BI1CqPnQAZPmeJ8+oHeHVtD3j052h01lM/nNr4ntTYmU6+zGf20YVyFLR5ejloauSjaoimhSc007&#10;qjPG4Um+k29ubHurbHeQXqIrtBKkyo9dDNGwYBqEGlQK0I6b3jbRvFpNaMzIs0bxM6UDqrqVJWoI&#10;rQ4x1Qdi/wDhMv8AD6gyWOrqjuz5DZSnoq6GrnxlZNtvw1CRyK7QS6MAr+OZVKNpIbSTYg8+5+l+&#10;87vMiMotrRSQQGAmqtRSorLxHEdQfD93TaInVjcXTAEHSTDRqGtDSIYPA9bISqqqFUBVUaVVeAAP&#10;oAPwB7xsJr1kF137917r3v3XuqY/mx/JQ6J+dHe+V787N7h7p25n8ht7G7YpcBs+TBrj6SkxsHjj&#10;SEVuIrKi8szyzPqkI8kraQBYe5o5I97b/kOwXb7W3tnQO8heQS62Zz56ZFGAABjgOoj5y9nrHna9&#10;N9cz3CMURAsZjChUr/FGxySSc+fRp/gD/L46m/l49d72696s3LvTeMO/N6Deeaz++3oXrdUdDTUM&#10;FHGcfR0MApYBA8iXQv5J5buV0hQr7g+4d37i3MdzdpHGYovDVItemmpmJ72Y1NQDmlAMdCXkbkS1&#10;5Ct5Le1eSQSSeIzSlS1dKqB2KooNNeFak56Pr7APQ3697917qgH5rf8ACfP40fJbdec7M6Z3Zkfj&#10;P2DuKrkymfx+DxsOW2tW1Uja5ahcH91jZcXUVLX8jUdWlMGYyiiaQuZMgeSPvC7nyxEtreRrewoA&#10;qFnMc6qMAeJpcMB5alLeWoClIN5x9idt5kla5tHNpM51MFQPCzHidFU0k+elgKmukmta28d/wl27&#10;WlyUcWW+W3XtFhzKRNXY7a+SqqlY78MtJJlaSJnI+qmoUD/VH6+5Lk+9Nahart8pb0M6AV+0Rsf5&#10;dR4n3argt3X8YHqIGJ/YZB/h6uv+CX8mP4n/AAey+O7CoqbKdy9249CaHs/sOOn04yRl0SSYDEQh&#10;qTFSOtwJ3eqrUVnRKxY5HQwjz570bvz0ht2K29seMEJPeAajxHOX+ztTAOmor1MfJXtHtfJbCdA0&#10;9wOE0tKoaU7FGE+3LZI1Ux0MH8wf+W51R/MWwfWOC7T3z2Fsmm6tyuTy+Hm2A+NR6h8pDRwzLU/x&#10;GgrlKRrRKU0BDdm1Ei1if289yrv24kmktIoZTOqKwlDkAIWIpodP4s1r0bc9+39rz/HFFdSSxiFm&#10;ZTEUBJYAGutG9PLoD/gp/Jl6F+A3dVb3h1r2h27vDcNdsWu2FJid8yYZqIU1fU0FVJMooMVRT+dH&#10;x6BbyFNLNdSbEHvPnvRuHuBZCxuoLeNBKsuqISBtSK6gd8jCnefKvDok5J9orHka8N7bTTyOYmi0&#10;ymMrpZlYntjU17B59XB+4c6lfr3v3Xuil/LP4P8Axp+bO0KbaPyC66otzvilk/uxu/HO1DnsO8ti&#10;7Y3KwWqIo5GVWkp5PLSzFUM9PJpWwt5S543PkiYzbdMU1U1xkaopAP4kOD8iKMPIjoMc0cnbdzhE&#10;Ib+IPT4HHbJHX+FhkcMjgfMHrXk7S/4S8YmavqavpT5ZZHHYxmP2m3+0ttx1k6DVx5MxicjQRyEK&#10;f7OMS5F+AbLkVtX3pZFUC+sFZvN4Jig/3iRHP/G+oE3L7tcbNWzvWVf4Zog5/wB6Rk/450F+F/4S&#10;7dpz1yR7h+XGwMXjTbyVeF2tka+cetAdNPPlsbG1oyzC8y3YKvAYuppN96a1Vf09vlY+jToo/aI3&#10;/wAHRbF92q4J77+MD1WBmP7DKv8Ah6ss+N//AAnb+EfTeSoNx9q12+PkjuGhkiqI8fveWLGbdEsV&#10;2D/wTF6JqlHcgvDW11ZTuFVGhKlw8Zcy/eL3zelMVqIrNDUViBeah/pvWlPIoqtnjwpIvL3sJsuz&#10;sJLnxLthQgSkLECP6CUrX0dmHy41vZ25tvbuz8Fitr7RwGF2ttnA0SY3B7d25SwUNBRU0YtHT0lJ&#10;TRxU9PBGOFSNFVRwAPcD3NzJeSNLMzO7EszuxZmJ4kliSSfU9TVBAlqgjiVURRRVUBVUDyAFAB8h&#10;0Wf5rfEfafzf6GzPx931vLeeydp7gz2NzmYyWxWo0rJxi6kVkFKxr6WsgNO1VHFKw8erVEliPYn5&#10;J5um5H3Bdxt445JEV1VZdWka10k9rKa0JHHz6DvN/K0XOVi1hPJJHG7IzGMqGOhgwHcrClQDw8uq&#10;z/jb/wAJ/fi78ae9esu+tu9r927sz/Vm5Y914TA7rkwLY+arhjkWnaoFJhaaoIgldZk0SofJGtyR&#10;cGTeZvvB7rzPYTbfLBbRpOmhnjEusKSCaapGGQKGoOCeo65c9jNs5bvob6Ka5d4W1qrmLQTQgV0x&#10;qcVqKEZHV8XuBeps697917r3v3XuqAe8f+E9Hxq797k7R7t3l3t8goN0drb8ym/s3R4yXbopaafK&#10;VktWaSkWbBTTLSUglEMCvI7rEiBnZgWOQWxfeI3Pl+ygsYLW08OCJIlLCbUQihamkoFTSpoAKk46&#10;g3e/Yfbt+vJr2a5utc0jyMFMOkFiTQViJoOAqSaAVJ6tq+Inxe2J8NPj7sP469cZHOZnauw/4jJS&#10;5vczQPkaybJ5Sty1TPVvTQ08DSeetZF0RoqxJGgFl9xHzfzTcc6bhLuVyFWSXRVUqEUIixgCpJ4L&#10;5k5qepR5V5bg5SsItvtyzJFqozkF2LuzkmgArVjwAxQdGU9hnoQ9e9+691TP82f5HnxB+Ym48t2R&#10;Qx57oftzM66jLbv6zjpP4flKp9R+7zOBqI/taqoLsWkmpZaGpqG5qJ5DYiZ+SPfLeOTIltjourda&#10;BY59WpF9EkBqB6Bg6jyUdRLzj7NbTzdIbijW07fFJDp0uc5dCKE5yRpY+bHqnXL/APCXbtaGvnjw&#10;Hy269yWLViKasy+2MlQ1Di5sXpocrkI4yVsSBO9iSLm1zMsP3prVlHibfKG8ws6MP2mNP8A6iST7&#10;tVwD2X8ZHkTAyn9gkb/D0Yzov/hMV1VgMrRZb5D/ACM3X2PQwSLPNs7rbEw7dgkKgEwz5SsrMxVz&#10;QM3DeGCklK/pkRjqAb3770F5cIU26zjhJx4k0hmI+YVVjUH7Sw+R6EOyfdwtLdg9/dSTAGvhxIIV&#10;PyLFpGI+zSfn1sPfHz4xdB/FTZK9e/H3q7a/WO13kSoyEGCjd6uvmjTxpU5TJVUk+SytUsfpE1ZP&#10;NKE9AcKABjrzDzRuHNc/1O4TvO+QC57UBNaIoAVBXyUAfLqeti5cseWYfp7CFIU4kKMsQKVZjVmN&#10;PNiT8+h49kPR11r9/NT/AIT4fHb5Pdjbi7c6s7J3B8ct7b1zMuf3pQUGKh3Dt6sramRpqytp8Q+Q&#10;w1TQVdZM7STeKu+2LkslKhLlsg+SPvDblytbJZ3UKXkUahIy0himVQKKpcJIGVRgVTVTGrh1BfOP&#10;sRt/Mtw93bStaSyMWkAQSxMxNS2gtGQTxNHpXOmtal+6D/4TNddbA31tXevbvyg3N2JSbZzdFuJd&#10;o7M2zSYGKeeiqY6lKeqrq/K7haeimaIJKqU1PI0bMqyRtZwIeYfvOXO428kFnZJCXRk8SSZpSAyl&#10;ahVSGjCtRVmFfI8OiPYfu62+3TpPdXjy6HVwkcSxAlWDUJZ5ag0zQKaefW0L7xb6yQ6AP5I/GPpH&#10;5a9YZXqLvnY2N3vs/JOKukFReKtxtaissOSxNfEVqcdkIA7BZYWXXG0kEyy08ssUh/y3zPfco3S3&#10;lhK0Ui4NMq6nirqcMppwI40IoQCCTmDl2z5otmtL6NZIzkVwyt5MrDKsK8R5VBqCQdZ/tn/hL3HN&#10;nqms6M+VRodtVFSTS7d7V2+aitpYvUQGy+JraeGue9h/xbqUAXJJPHvJvaPvSFYwt9Y6nAy8EulW&#10;P+kkViv+9t1jrun3bFaQmyvSqHgk0Wph/t0ZQf8AeB07dLf8JgcFQZ6kyfyC+T1buLb1NUK9RtHq&#10;nCDHT1SKwbS2aylXW/bo4GllTHs9mJSZCASzvf3o5ZIyu32QRyMSTy6wuP4EVK/m9PUHp7Z/u3RR&#10;SBr+8Z0B/s4Y9Bb7XdnoD50WvoR1sqfHr429JfFbrjG9UdC9f4br7ZeOkNVJR40PJU1tUyqsldkq&#10;6oeWtyVdKqKrT1EskmhUjUrFGiLjRzFzLfc13LXd/K00hxVqAKvkqqKKqj0UAefEk9ZDbFy/Z8tW&#10;62tjEsUa+S5LHzLE1LMfMkk9Uu9q/wDCc74ududodkdr7g7z+QtLn+zt+5jsLN01DPt0wR1mayNR&#10;kqmOEz4KWYxJNUsEMju+kDW7Ncmatp+8fuuz2sNpHa2hSCKOFSRNUrGgQVpKBWi5oAPl1EG6ewG2&#10;brczXUlxdBppZJWAMVA0jlzSsRNKnFST1cX8TvjZs34g/Hzrn459f5PN5raXW1JXUuLy25DTmuqG&#10;yOVrsxUzVJpYKanMj1eQlPojQWtxe5MN828yz84bjNuVwqrJMVLKldI0IsYA1FjQBBxJ6lrljl+H&#10;lWxi2+3LGOEMFLU1HU7OSdIAqSxOAOjE+w50f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I3sDrzZ&#10;Hauz85sDsba+H3js3clG1Bmtv5yITQTRt9DY2aOWNrNHLGVlicLJG6OqsHYZ3tmDxkqwNQRxHRTv&#10;uw2fM1pJY7hDHcW8ylJIpVDIyn7eBHEEUINCCCAetTb58fybexuipsz2d8bqbN9q9PhpMjktpRIa&#10;ncm3YQGeTVFGuvNYyEDiohX7qFD/AJTA6RSVjyfsfN0d5SO5oj8A3BG/6BP8vSnDrlX77/c83Dkp&#10;pNz5aWS9sKs72wGu7tFyTQDM8Q8mUeIoprVgGkNHXsadYQ9e9+691737r3Xvfuvde9+691737r3X&#10;vfuvde9+691737r3Xvfuvde9+691737r3Xvfuvde9+691737r3XvfuvdKHae0d0783JhtnbK29md&#10;2br3DWrjsHt3b1NLV1lXO1yIoKeBXlkawJNhwoLGygkNzTLbqXchVGSSaAdGO0bPdb/cx2djDJPP&#10;MwSKGJC8jsc0CqCTgEn0AJOAetof+X3/ACXMNsCfCdw/Lqlxe6t4wePJbc6XjKVOJxcoIeOfOzIz&#10;Q5atQgWpE1UMRB8r1hZVgjXfeb2uQYrWqrwL8Gb7PQfPifl1069gvubwcuNFvHNYSe5FHh28Ue3g&#10;atQ0xyJpB5IP0lNamQ007CscccMccMMaRRRII4oowFVVUWVVUWAUAWAHAHsC9Z+KoUUGAMADgB1z&#10;9+631737r3Xvfuvde9+691737r3Xvfuvde9+691737r3Xvfuvde9+6918+b+eX8HqH4hfLafdmxc&#10;TDi+m/kTT1fYezKGijWOmxmVjnRdx4WCNbLHDTVVTDVwIqrHFTV8NPGD4Gt0L9ieeW5w2jwZ2LXF&#10;mVhkJNS8ZH6bk+pAKnzJQk/F1gn718mLytuvjQLSC7DSoBwSQEeIo+VSGHkA1Bw6pY9zb1DfXvfu&#10;vde9+691737r3Xvfuvde9+691737r3XvfuvdX6/8Jx+1JNkfzAKnYMtYsdB3R01ntqx0EjhVlr8U&#10;1JuOnlRbgvPBRYmtVQL2jlmNuNS4/feS2r67l8XAGba5ievokgaEj7Czp+YHU6/d83M2e+Nbk0Fx&#10;byLprxeMrKKepCq/5E9b5fvAjrNvqh7+f5sMZr4ydV9gQxGSr2J3CmJncBf26LN4quEzkn1WNZjq&#10;RLD66rkekWGnI8+i5dD+KM/tUg/4CesHPv5bF9dyxZ3yiptdwVWPpHcQyqT/AL3HGKfP5dakHuVO&#10;uTXXvfuvde9+691737r3Xvfuvde9+690cX4jfBnvv5lbpTE9Y7cei2fQVy027ez9wK8OExS+lpFa&#10;fTetrhGwKUdMJJ21I0gigLTIUbrvcG0LWQ1YjtQfEf8AMPmf59TF7S+x2/e8VyI9ti0WysFnvZQV&#10;t4RgkV/0SShxGlWyC2lSWG4/8L/gX0n8KdpNj9i44bh7BzNGsG9O1c7DH/FMhyjvTQW1DG4sSorJ&#10;RwtpJVHneomUS+4l3bept3eshoo+FB8I/wA5+Z/wddf/AGd9jNl9mbTwrBPEuZFAuL2UDx5uB0jj&#10;4cVRURrjALFm7ujueyjqZ+ve/de697917r3v3Xuve/de697917r3v3Xuve/de697917r3v3Xuve/&#10;de697917r3v3Xuve/de697917r3v3Xuve/de697917r3v3Xuve/de697917r3v3Xuve/de697917&#10;r3v3XutS7/hUL2uqYz4pdG0kwZqqv3B2vn6fURoEEdHh8Q+m1m8hqckL340WAOo2y3+61tNXv78+&#10;SxQJ89RaR/2aU/b1i795PdKR2VkPNpZ2+WkLGv7dT/s6J/8A8Jp+qBu35m9ldp1dL5sf1F0nVQ0N&#10;Rpv4ctuHIUdDTHUQQpfF0+SWwsxubHSGBGP3mt2+k2WC0BzcXIJHrHCjMf8AjTJ0E/u6bX9Tu090&#10;eEFuQPk8rqB/xlX63kfeC/WZ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VL80P&#10;5SXx7+VDZXeW1YIele5axnrJt5bWpUbHZSdgSTm8OrwwTySuSXq6doKtmbXM9SFEZEu0c0T7XRG/&#10;Uj/hY5H+lPl9mR8usXfeP7qfL/unrvLcDb9warG5gQGOZqf6PCCqsSeLqUkJyzMBp61aPlH8BPk1&#10;8R6+rfs/YVVW7KjqjT4/tDaAkyG36lS2mJnrEjWTHSTHhIa6KmmY30Rso1GStt3623QfptRv4Gw3&#10;+z+VeuYPuf7Bcy+07s25Wxe2Bot7b1ltWFaCrAAxk+SyqhJ4AjPRMPZz1C/Xvfuvde9+691737r3&#10;Xvfuvde9+691737r3Xvfuvde9+691737r3Xvfuvde9+6912qs7KiKzOzBVVRckngAAckk+/E062q&#10;ljQZJwAPPq2X4jfyfvkz8kJcZuXfGMn6I6rqGjqX3HvimkXL11OxBP8ACcExiqnLoQyTVZpKdkYP&#10;FJPbQQruvNlvYVWP9V/RT2g/Nv8ANX8ussPab7ofMnuEUudwQ7ZZGhMlwh+olWv+hQGjZHBpfDWh&#10;BXXw62nPij8HPj58OtvHG9TbTV9z19ElJuXsncZSrzuT02LCWr0IlLTM4B+1pEgprqrNG0gMhjXc&#10;94n3ZqytjyQYVfy/ymp66f8Atb7K7B7Q23hbTB+qyhZruWj3M9P4noAq1zojCJXOmuejfeyvqWOv&#10;e/de697917r3v3Xuve/de697917r3v3Xuve/de697917r3v3Xuve/de697917ql3+fV8dqPvL+Xx&#10;2Duqlxy1W8fj9lqPuHbdRGAJFpKeUUO4IjJbUKb+CVtRVOn6Xlo4CRdFKzV7B8xnYuYoYiaR3atb&#10;uPLUw1Rn7fEVVr5Bj69RF73bAN72GaQCslsVuEPoFOmT8vDZjTzIHXz4ffQ7rAzr3v3Xuve/de69&#10;7917r3v3Xuve/de697917r3v3XurBv5Um+T15/Ma+HmfEph/iHdWN2NrGrn+84l21p9Mcps/8W0n&#10;gCx9Txrd1jv3asP3jy3uMfpbPL/zgIm8yP8Aff8AsHh0Pva29FhzDYSE0rOsf5zAwjgDxL0/w049&#10;fS698y+uiXVZf84Pa6bm/l895MBGarbcm390UTS2ABptx4pJyDpYhjRzTBbWuxCkhSfYh5Vl8K/i&#10;+epf2q3+XrG/7221/vTkDcwKaohazrX/AIXdwFvI50FgPnQVpXrRz9zP1xH697917r3v3Xuve/de&#10;6EXq/qPs7uvdVJsjqbYm5uwN1Vtmjw+2aWSpdI9QUz1DqPFSUqEjXPO0cMY5d1HPtPdXcVkuuVgo&#10;9Sf8HqfkM9CPlflDdOdrpbLabWa6mb8EKFtI4amPwoo82cqo8yOti/4dfyJaKgfFb5+YubiydQvj&#10;rYeltl1TCnRgdRhzmbp2V5/wHgxzIgIutfKpK+4/3bnUvVLQUH+/GGfyB4faf2Drof7QfccitSl9&#10;zfIJWww2+3ciMHjSaZSC/lVYiFr/AKK4x1sUbQ2btPr7beI2dsbbWD2htTA0oosLtzbdLDR0VLEC&#10;W0Q08CJEgZmLNYXZiWYliSQHLK07F3JZjkkmpP7eug21bTa7Fbx2llDHBBEoWOKFFjjRR5KqgAfk&#10;OOelJ7b6MOve/de697917r3v3Xuve/de697917r3v3Xuve/de697917r3v3Xuve/de697917r3v3&#10;Xuve/de697917r3v3Xuve/de697917r3v3Xuve/de697917r3v3Xuve/de697917r3v3Xuve/de6&#10;+ft/woJ7a/0l/wAx/fO24JpJsf0r1/t3q6lbVeIytRtuOsMag+kx1m4JIJLgEvCfqoU++g/3edo/&#10;dnLccppW5mmnPrQN4Ir+UNR8j1gr787r+8eYJIhWlvFFD8qlfGNPzlofmPs6ux/4TJ9T/wB2/i33&#10;r3DU0Zpq3tPuWHa1JO4W9RjdrYuJqeVSLnxrkM/XxAE3DRudIBBaEPvPbt9Tu1rZg1EFsXI/hedz&#10;UfbpiQ/YR1Mf3c9q+m2u4uyKGe40g47khQUP+9SOPyPWyx7xn6yH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jVlHSZCkqaCvpaauoayBqaro6xFliljcFXjkjcMjo6khlYEE&#10;GxFvewaZHTcsSzqUcBlYEMrAEEHBBBwQfTqqT5H/AMmz4g97PX5vamCreh97VfkmGY6yWKPFyTOS&#10;waq2/MDj/GGYkrRfYu30MvAsJdv5su7GisfEX0fJ/JuP7a/Z1i57i/dB5R56LT28LbbctU+LZaVi&#10;LGpq0DAx0qc+GI2Pm3VHPef8j35f9YvWZDrY7T7525AzPC+1alMZmBEp/XPiMrJDH5GHIipKytc/&#10;QX/Izsuc7W4xJqjPzGpf2rn9oHWEvO/3JObeWy0m2GDc4hw8FxBcU9TFOwX8klkPVVXYPU3aPU+T&#10;OG7Q653x15lfIY1od64quxkjkc3jFZBD5VI5DJqVlIZSVIPsT293FdisTq4/osD/AIOsWuYeUd15&#10;Tk8LdLO5tHqQBcQSQ1I9PEVQw8wRUEZBp0H3tR0Heve/de697917r3v3Xuve/de697917r3v3Xuj&#10;A9RfFP5I98zU8fUXSnYm96WpYKmbxuNnjxSkmw82YqVgxdPexsZahAbG30Ni+73W2sf7WRF+Vat+&#10;wVP8upB5S9qOZOeiP3Ttt3cK3CVYmWD85pNEQ+VXFerfuhf5BfdO6JKHLfITsnbHVmHYrNVbW2aP&#10;47m2AI1wS1F4MPROwvplimyCgjmJr8BW+54ijqLdC5/ibtX9nE/y6y45E+4du+4lZeYLyGzjwTBb&#10;f4zcEealzpiQ/wBJTMPl1e78av5c/wATfiwaLJ9edbUmZ3tRpx2Rv5ly+b1kAGSnmmjWlxrsBY/Y&#10;09LcEhr6muCdw3663PEjnT/Avav7Bx/OvWcvtx933lX2v0ybdZq9wv8AxLuT49zWgBKsw0x1pnwl&#10;QccZPR5PZP1NXXvfuvdMeD3Ptrc38W/u3uHB7g/gGam23nf4HV09X9lkadY3qKCr8Ekn21bAk0bS&#10;QSaZUDoWUBlu/PayW2nxEZNSh11KV1IagMKgVU0NCMGh6ainjnroZW0sVbSQdLClQacCKioOenz2&#10;x071737r3Xvfuvde9+691737r3Xvfuvde9+691737r3Xvfuvde9+691737r3Qfdt7DoO1OqezesM&#10;rDDUYzsfr3NbDyUFSAY3gzGNqcfMkgIYFGjqCGuDwTwfZhtN+21XcN0hIaGWOVSOIMbhx/MdItzs&#10;l3K2lt3AKyxyRsDwIdSpB+VD18oOWKSGSSGaN4ZoXMUsUoKsrKbMrKbFWUixB5B99ZwQwqMg8D1y&#10;9ZSpocEYIPEHrh731rr3v3Xuve/de697917r3v3Xuve/de697917oevirl5dv/KD4356BDJPhO+t&#10;n5eGNXMZZ6bcOOmUB1BKElLagCR9R7D/ADbEJ9qvUP4rS4X14wuOj7lWTwd0s3H4bq3P7JUPX1Rv&#10;fKfrpl0Tb+YZQR5L4PfKWnld41j6YzVeGjtfVSUzVSLyD6WeEBvzYm1jz7NdiOm8h/5qL/M06iL3&#10;8hE/JW9qfLbbpseqRM4/mvWgR7nPrgp1NxuMyOYrqXF4jH1uVydbKIKPHY2KSeeZz9EihiVpJGNv&#10;ooJ91dxGKsQAOJJoOlFraS30iwwI8jsaKiKXdj6BVBJP2DqwHpL+Vf8AN7vJ6KpxPTWV2Dt+sGr+&#10;9HbbHb1MiEkLJ9nVoczPG9rq1PQzArZgdLKSRXnM9nZYMms+kfd/P4f59T7yX91rnbnbS0e3vaRN&#10;/o1+fpVGafA4M5B8isTAjPAit03x5/kGdUbYNHmvkl2RmO0MkoWWbZWxRLhcMrcaop8gXbMV8fBI&#10;eH+GtyAV9N2B9/zxNLi3QIP4m7m/ZwH8+sy/b/7iG0bVpm5iu5L5+Jt7fVbW44YZwxmfzoVMPHhj&#10;N4nV3T3VvSe2YdndS7A2r17tuEhzi9r0cVKsri/71S6L5aqc3N5Zmkka/Ln2Dbi6ku21yszH1Y16&#10;zX5a5T2zk62FntVrBawjPhwRrGCfVqCrN6sxJPmehI9sdCHr3v3Xuve/de697917r3v3Xuve/de6&#10;97917r3v3Xuve/de697917r3v3Xuve/de697917r3v3Xuve/de697917r3v3Xuve/de697917r3v&#10;3Xuve/de697917r3v3Xuve/de697917r3v3Xuve/de697917rVh+SP8AwnW7I+RPf/c3euW+X+28&#10;dV9s9l5jfiYiXZ1XOaCnyNdNUUmOWb+8aeWPHUjx0yNpXUkSkge8quWvvG23Le321gm3uRbwxxav&#10;qFGsooDNTwTTUasR6nrGjmL2CuOYb+4vnv1BnleTT9OTpDMSq18YV0rRQaeXV73wM+KVN8Jvit1j&#10;8b4dzQb1q9irlKnL7vgozQLkavK5ivy00wpGqKpoVi+9WBAZXPjhS5/Agbn3mw877rPuRQxiXQFj&#10;LatCxxpGBWi1+GpwMnqbOSeWF5O2yHbw/ieFr1Pp062d2cmlTT4qDJwOjgewd0K+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mvM4TC7ix1RiNwYjF53E&#10;1a6KvF5mniqqeVf6SQTo8Tj/AAKn3ZWKGoJB9RjpPdWkV9GYp0SRGwyOodSPmGBB6Jd2H/LU+C3Z&#10;zVUu5PjX15QVVWTJLWbIiqdty+Qkt5b7fqMYGkLHUxYMHP8AnAw49m1vzBe21NMz48mOsf8AGq9Q&#10;7zB93TkjmbUbnZ7RSxqWt1a0ata1ratCa1ya8fOvRRt2fyJfhJuAzPhK7ujYrtIZIY9uZ2kqIk4k&#10;0oVzOJykjRAutx5A5CKPILuWNYudL2P4vDb/AEy0/wCOleol3f7j3JO418A7hamtR4N0rjzx/jMM&#10;5pkedcDIzUGq3/hPl0LJOWx3fHbtLTaQBDW0uGqJL/k+SOlplIP4Gjj+p9qxz1ceccf/ABr/ADno&#10;IS/cE5fJ7Ny3AD0YWzH9oiX/AAdJij/4Tz9cJUxtX/Jfe1TSC/lgo9vUEEjek6dMr5GoVbNYm8bX&#10;AIFidQcPPcvlEn+9E/5ui2H+7/2pWBk3e7ZfMLbwqTjyJdwM/I+nz6W2I/4T7fHKFwc93b3Zko/K&#10;CUxAwVE3j/tLqmxeQGs/hrWH5U+2m56uTwjjH26j/wA/Do4tvuDctof1tx3JhX8BtY8f7a3kz8/5&#10;dD7tD+SF8DNtGE5nbHY/YPjiWNxu/clZD5CAgLv/AABMHZmKknTpW7tZQAoVDLzjfScGVf8ASoP+&#10;ftXQ82n7lnIm3ACa3urqgAJnvJV1UAFT9L9Nk0qaUFSaACgB1OuvhJ8ReqJYqnYfxz6kw2RpyGp8&#10;zU4akr8hHY3HjyORSrrk5sTplFyATcgWJ7jd7q6xJK5HpqIH7BQdTNy97N8qcqsHsNpsInHCT6eN&#10;5R9kkgdx/vXp6dGhREjRY41VI0UIiIAAABYAAcAAfQey7qSgKYHXL37rfXvfuvdV5/Lv+aP8Mvhb&#10;S5Oj7T7UoM72FQRsIeoOuTFmNyyTDXphnpIpkpsSWKNZ8lUUcZtYOzFVaQ+T/a3eudiptICsJ43E&#10;1Y4QMZDEVfjwQMfl0BOa/cjaOT1Iupg0oGIIqSTE5xpBovDi5UfPrUk+cP8APu+VfyfjyuyOnGl+&#10;MnUNYJaOei2bWPLujKU7HTbJbjWOnlo4pEFzT42OlsHkhnqayMg+8u+RfYDaeV9M97S9uBQ1kWkC&#10;H+jHUhiD+Jy3kQqnrFjnP3y3PmPVDZ/4nAajsas7jI7pMaajyQCmQWYdbDH/AAneaif+XFgXpmpX&#10;q37i3W2YeAoZDUmopSDUlfUZzTeG2v1eLx/2NPvHX7xQYcyuDWn08Gn006Tw+Va8POvU+ewxB5ej&#10;IpXxp9XrXX5/OlOPlTq8/wBwX1M3Xvfuvde9+691737r3Xvfuvde9+691737r3Xvfuvde9+69173&#10;7r3Xvfuvde9+6918nTsr/mYu/v8Aw9cr/wC50/vrTtX+4sP/ADSj/wCODrmBvH+5c/8AzWk/4+3S&#10;K9r+i7r3v3Xuve/de697917r3v3Xuve/de697917oT+kf4p/pn6i/gmj+Nf6T8B/CPJp0/dfxWk+&#10;31a/Rp8um+r02+vHsp37R9Dc+J8PgTav9L4bV4fLo22DV9dbaPi8eHT9viLT+fX1cffJ3rp10hO0&#10;Outudu9cb66s3elY+1+w9p1+zc//AA6QQ1ApcjTSUsz08pVxHOiSFo2KsquFLKwupet52tZFkT4l&#10;YMK8Kg16JOZeX7fmvb7nbLsMYLuCW3l0nS3hzIUbSaGjANUGhofI9EK2L/KD+AOxpIqkdJf3vyEQ&#10;Kit31mczkVYFg3rojXRYxiLAXNNfSLXszajufmm+nFPE0j+iqr/MCv8APqDNj+6ZyFsbBxtonYY1&#10;XM9xMDmuUaXwvLjorTHmann686a6j6kozj+rOr+vuuaNoxHJDsjD4/FiQcXMpoqeFpmYi7M5Zmb1&#10;MSefZNPdS3RrI7Of6TE/4T1NuwcpbVypH4W2WdraJ/DbQRQg/b4arUniSaknJz0JPtP0Ie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qPV1dLQUtTXV1TT0VFRU71dZWVbrHFFFGpeSWWRyEjjjQFmZiAoB&#10;JIA92VS5CqCSTQAZJJ8h1VmCAkmgGSTgADoBP9m2+Kn/AHk18fP/AEM9uf8A1y9n39U91/5Qrv8A&#10;7J5v+gOij+se3/8AKVb/APOeL/oLoe6Srpa+lpq6hqaetoq2nSro6ykdZIpYpFDxyxSISkkciEMr&#10;KSGBBBIPshZShKsCCDQg4II8j0bqwcAg1ByCMgg9SPderde9+691737r3Xvfuvde9+691737r3Xv&#10;fuvde9+691DyORx+Ix9dlstXUeLxeLo5cjkslkZUgp6engRpZp55pWWOGGGNS7u5CqoLMQAT7vHG&#10;0zBEBZmIAABJJJoAAMkk8B1V3EYLMQAASSTQADJJJ4AdAR/s23xU/wC8mvj5/wChntz/AOuXs9/q&#10;nuv/AChXf/ZPN/0B0Uf1j2//AJSrf/nPF/0F0YP2H+jn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pmVVLMQqqNTM3AAH1JP4A9+Ar17onPdH8wr4RfHtK9O2vk/wBQbbyeLUvX7YoMrDmM5GLkXOAw&#10;n8RzRuVIFqU3IIFyDYZbJ7eb5zFT6OyuHVsBzGY4j/zck0J/xroKbxz1s+w1+rvIEIFSniB5Kf8A&#10;NNNTnh5L1TJ8gf8AhTF8ctox1uL+OnTvYPcmYj/aptxb0kh2vhCSDaaJSuSzNSqG14paSiL8gSr+&#10;ozTy992Tc7yjblcQ2y+aRgzy/YfgQfaHanp1EO/feK26zBXb4JbhvJnpDH/MM5p6FF+3rX/+Uf8A&#10;Ol+fHyjjyGFyXajdP7Er9Ub7E6OSbAwPEbAx1WUWoqM/WJIqgSxy1xp5LsPAqsU95Bcq+yXL/K1H&#10;WD6iUf6LdUlNfUJQRj5EJqHr59QXzL7x75zIChm+njP+h21Y6j5vUufn3AHOKY6qkllkmkkmmkea&#10;aZzLLLKSzMzG7MzG5ZmJuSeSfctABRQYA4DqLWYsanJOSTxJ64e99a63b/8AhMl2LBm/ib3n1hJU&#10;+bI7A74O51hIUGKg3Fg8bFTLxYlWrMHWsCwvckBiAAuD33nttMG7210BQS2uivq8Mr1/4zInWZf3&#10;cr/x9puLcmpiuSwHossaU/40jHrZR940dZC9e9+691737r3Xvfuvde9+691737r3Xvfuvde9+691&#10;737r3Xvfuvde9+690HHce/6PqjqLtTtLIyRxY/rXrjOb/r5ZSAqw4bGVWRlZieAoSmJN+LfX2Y7P&#10;YNut3BaqKtNNFEAPMyOqD/D0g3S9XbLWa5Y0WKKSQk8AI0LH/B18ohmZ2Z3Znd2LO7G5JPJJJ5JJ&#10;99ZgKYHXL8muT1x97611737r3Xvfuvde9+691737r3Xvfuvde9+690PvxSw0u4/lH8bNvQNIk+e7&#10;92dhoXijMrh6rcWOgUrECplYF+EBBY8Ai9/Ye5umFvtV7Ifw2ly3GnwwuePlw6P+VIvG3SzQfiur&#10;dfXjMg6+qH75UddMeve/de697917r3v3Xuve/de697917r3v3Xuve/de697917r3v3Xuve/de697&#10;917r3v3Xuve/de697917r3v3Xuve/de697917r3v3Xuve/de697917r3v3Xuve/de697917r3v3X&#10;uqt/ln/OK+DHxCrMltrdvZcnZPZGLlkpKzrPpuKHN5Kmni0q8GQqvuabDYuaNmAeGqrYqkeorA5V&#10;gJT5R9m995wVZYYPBhahE9wTEhB81FC7jHFVI+Yr1G/NPuvsvKbGOabxZlqDDABI4IphjUIpzwZg&#10;fl1Q929/wp+7dyM1bTdD/GbrvaNIsnjoMt2vlMjn5nj1f52ShxJ27FTysn0jFTUKjWJeVRYz3s/3&#10;XLSMA397LIfNYESIA+gaTxiR89Ir6DqEd2+8lcuSLGzjQfhad2kNPUrH4dD8tRp6nh0UWs/4UW/z&#10;Gaqplngr+ksdFIQUoqPa5aKOwAshqMjPMQSL+qRjcmxAsAL0+7hy2ooRdH5mcVP7EA/l0FW+8Dv7&#10;Go+mHyEJp/OQn+fTlgf+FHn8w/EVRqMhSdAbpiup+xz22a2OLi9xfGZzHTWa/P7n4Gm3N2p/u2cu&#10;yiim7T5rMhP/ABuJx/Lq8P3hN+jNStq/yaFwP+Myqf59WA9K/wDCoDGTVdHj/kR8X6zH0Tuort1d&#10;NZhKp0BsGMeBzUdKGt9RfLA/i35Mfb391x1Utt18GPlHcRlf+qkZb/q30O9n+8lGxC39myjFXgkD&#10;f8YkC/8AH+r9Pit/MW+HnzMjhpeiu5cBmd3NTtU1PW24RJiNyQiOMyTEYjILDUVkVOgvJPRfc0y/&#10;mb3j/wA1+3O88lmt/bOsdaCZKSQmuB3pUAnyDaW+XU5cs8+7TzcKWNwjPSpiaqSinHsahIHqtV+f&#10;R3PYI6GHXvfuvde9+691737r3Xvfuvde9+691737r3Xvfuvde9+691737r3Xvfuvde9+691737r3&#10;Xvfuvde9+691737r3Xvfuvde9+691737r3Xvfuvde9+691737r3Xvfuvde9+691737r3Xvfuvde9&#10;+691737r3Xvfuvde9+691737r3Xvfuvde9+691X7/NT7bXpL+Xn8r98LVvRV1T1RV7Cw9RDzKtdu&#10;uSHbFI8Q5OuKfLrJcA6FQyGyoSJB9qto/fnMVhBSoFwsrA8NEAM7V+0RkfOtPPoD+5W6/uXYb2eu&#10;k+A0akcQ81IVp+bj7OPXzn/j71hU92d79MdO0izNP2n2pgOvg0F9SLl8rS0Ekt7jSsMc7OzEgIql&#10;mIUEjo9zFug2Pb7m9NP0IJZc+ZjjZgPzIp8+uf3L+2neb+3tACfGniiNPR3VSfyBrXy49fVapKWm&#10;oKWmoaKCKlo6OnSlpKWBQqRxRqEjjRRYKiKAABwALe+UTuXJYmpJqSfMnrpuqhAAMAYA9AOpHuvV&#10;uve/de697917r3v3Xuve/de697917r3v3Xuve/de6rD/AJyfa6dRfy2vlDl0qWgyG8NlxdUYyKNg&#10;rzHdVdS4OrjW5FwuMraqRx9TFG/B+nuUPZnaTvHMtilMRy+Ofl4CtKP+NKoHzI6jn3a3MbVy9ev5&#10;vF4I+fjsIj/xliT8getCj4LdTt3l8yPjJ1U0AqaDd/de36XPREX/ANxVPkIazMMBpYMyYumqGAI0&#10;kgBiqkkZ98+7t+4tlvbutDHbS6D/AMMZCif8bZesH+Rtr/fW8WdtxD3EWr/SKwd/X8KmnX1E/fLT&#10;rpN1737r3Xvfuvde9+691737r3Xvfuvde9+691737r3Xvfuvde9+691737r3XvfuvdUh/N/+e78T&#10;viVms111seDIfI3t7CmSkyeA2HV09PgcZWR3VqTK7jdamJalJBpkioaaveFg8dR4JV0e5w5G9ht3&#10;5vRbmelnbtQq8qkyup80jFDSnAuyA4K1HUOc5+9W18qO1vFW6nWoKRECNGFcPJkA14hQxHmAeqFu&#10;w/8AhSj85Ny5OofYWx+hutcGJ9dDRpi8lmK5Y+bJU1tdlVpp255aKip/oLKObz7t33Z9itkH1Et1&#10;M/mdaRrX5KsZI/Nm6g+/+8TvNw58CK2iXyBR5G/Ni4B/JR0H9J/wos/mNU1TDPNkelK+KN9T0dXt&#10;bTHIP9S5gyEMwH/BXU/4+zB/u4ctsKAXQ+YnFR+1CP5dIV+8Dv6mp+mPyMJp/KQHo4vTH/Cn3tKg&#10;qaKk+Qfxp2JumgeTx12c6fyVfhKiJLn91MbmXz0NXIFsCn3tKrNdg6Cyewdvf3XLWQFtuvZUPklw&#10;iyAn0LxiIgfPQ358ehbs/wB5G4Qhb+zjcfie3dkI+xJPEB/3sevy62bfhf8AMvqb51dMR939OUW8&#10;sZtlNyVOz8li99UKUNdTZKjp6OpqYCsNRV0lTGkddFaannliZtaag8bquMHOnJl3yJemxvTGX0CQ&#10;NE2pWRiwByFIrpOGAPnShHWRvKPNtrzpZi9tBIE1FCJF0sHUKSMEg01DKkitRXB6Nn7CXQn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qlz+dB8+/&#10;kT8AOs+mt8dEYHrLLU2/955HZ27K3sXG5PINSzRUcFfjfsDQ5fGU8LTxwVqzCoWcuoQwiMxuxmr2&#10;V9v9u9wbq4t7951MUSSRiF0TUCxRtWqNyaVWlKUzWtR1EXu9zxf8i2sE9ksLeJK0bmVHanbqXTpk&#10;QCulq1rXypTrXEzn/CjH+YtloTHQVHRu2XMEkP3GD2vJI4ZxZZbZLKZCPyRHlBp0E/rRxx7ySg+7&#10;fy5Eat9U+RhpwBjy7I0Of2+hHWPsv3gt/kGBar81hb/n6Rui6b0/na/zOt8eeOs+T+ZwFHMNKUWy&#10;8HtjD+IELcR1NDhYa+5K3u07MCWCkKdPsR2XsdyvY0pZK5HnJLPJX7Q0hX9g6D957zcyXhNbwoD5&#10;RxQpT7CI9X7WPRHuzvlF8lO6lmj7e7+7l7MpZmZmx++Ny5jJ0qhjcrHSVdZLTQx3+iJGqD8KPY62&#10;vlXbNkobO0toSPxRwxo3+9KoJPzJr0C9y5o3LeKi6uriUHisk0jLn+iWoB8gKdAT7P8Aoi697917&#10;r3v3Xuve/de697917rYG/wCE5vyOo+pPmnnem89XLR4D5J7Ek25jfKwSM7iwJly2I8jt6R5aA5Om&#10;iUkGSoqYY1JZgrY9feQ5bbd9lS9jFWspQ7evgy0jf9jeGT6AE9Tz933mBdr3d7NzRbuLSv8AzViq&#10;6/tUyD5kgdb3XvAzrNfr3v3Xuve/de697917r3v3Xuve/de697917r3v3Xuve/de697917r3v3Xu&#10;qUf5+fyLpOjv5fu9tm0lYId4fIfOUfUWAp42HkFDI4yWfqWj1KzUwxNFJRuwuFlroAws3ubfYHlw&#10;77zDFMR+naK1w58tQ7Ix9utg32Keog98OYBsmwyxA/qXTLboP6Ldzn7NCla+RYdfPt99C+sDuve/&#10;de697917r3v3Xuve/de697917r3v3Xuve/de6sM/lO7G/wBIf8x74fYDwmf+H9yUO+dADG3914qj&#10;cuuykH9v+E67/QabsCoIMde7l9+7uWtwk4Vt2i/5zlYf+snQ/wDayyF/zDYoRWk4k/5wq038tFev&#10;pae+ZnXRHr3v3Xuve/de697917r3v3Xuve/de697917r3v3Xuve/de697917r3v3Xuve/de69791&#10;7r3v3Xuve/de697917r3v3Xuve/de697917r3v3Xuve/de697917r3v3XukzvTem0+udp7i33vvc&#10;WI2ls3aWInz25dy56dKajoqOmQyTVFRNIQiRogvzyTYAEkAqbKyl3GVIIEaSSRgiIgLMzMaAADiT&#10;0nu7uKwieaZ1SNFLO7EBVUCpJJ4AdaOn8zj+ej2x8msruPqD4u5ncHUPx3jklw9duXHtJQ7l3dEG&#10;KPNU1KFanDYapUWjoYWjnmhZhkJGWZqKDOf2v9iLTllEvN1VLi7wwjNGhtz6AcHcebGqg/AMazhl&#10;7j+9lzzCz2m1s8FrlTIKrNOPWvFEPkooxHxnJUVCfGX4gfI35g7yOx/j11duDf8AkqZoznMtTKlN&#10;iMTHJqKzZbMVbQ47HoyxuY1llWWcoyU8c0tkMxc0c47bybD4+4zpEDXSp7pJCPJEWrN8yBQVqxAz&#10;1FHLfKO482zeDYQtIRTU3wxoD5s7UUfZWp8gT1sZdF/8Jgs9WUNFlPkl8mMfhK2QBq3ZvTWKau0A&#10;gGwz+ZekQSqTpZRipEuLrKwsTjfv33o0Riu2WRYeUlzJpr/zbjr/ANXAfl1kDsn3bmZQ243lD5x2&#10;6Vp/zckp/wBW/wA+j2YP/hNb8A8XTGLJ7z+S25Kl9LPVZLcGCh0sFswiSh2tSqsbNzZzIw+ms/kB&#10;XH3l+YJTVI7JB6LDKf2652/lT7Ohtb/d62GEUdruQ+rSoKfZoiX+dft6DLfX/CYv4p5KjnHW/f8A&#10;3/s/JyXaGfeI29uCljJLm321Jiduzsi3UAGp1WU3clrqaWP3oN2iI+ptLSRfPw/GiY/m0kw/4z+X&#10;Rbefdw2qQHwLm6jPlrMUij8hHGf+NV+fVRfyc/4TwfNfpOjrtxdR1e0/k1tWijeaWn2SXxW5Eij1&#10;s0jbfyMrR1N1C6YaCvrql3JVYCFDNL/K/wB4vZN7YR3gkspDisn6kNcf6IgqPtdFUevUVcx+wO8b&#10;QDJaNHeIPJP05f8AeHJB+xXYn09VP/wni6F3BV/zEt0Z/em1sxt3K/HrqXO5Stx246KakrMdmsrJ&#10;SbdipKimqY456SqfHZLIHS6q+iORSPUfaX7xfMEa8uxxwSK63dxEAUYMrxRhpSQVJBAZE4YqR0q9&#10;g9ikO/SSTxsjWsDkh1KskkhWMAhgCCVZ/wAq+vW9R7wR6zS697917r3v3Xuve/de697917r3v3Xu&#10;ve/de697917r3v3Xuve/de697917r3v3Xuve/de697917r3v3Xuve/de697917r3v3Xuve/de697&#10;917r3v3Xuve/de697917r3v3Xuve/de697917r3v3Xuve/de697917r3v3Xuve/de697917r3v3X&#10;utcT/hS921/dT4fdU9S0lV4Mj273TFka6DUf3sTtvHVVTVJpFrhcrkMY9ySBptpJYMuSP3Zdo+s3&#10;me7YVFvbEA+kkzqo/wCMLIOsf/vE7p9LtENspzPcLUeqRKzH/jRTqgr+Qv1O/aH8ynqHIyxrNiup&#10;dvZ/tjLxMuq4o8bLi6BgfohizOYopLkG4QqLFgwyA9/t2/dfLNwo+K4eGBT/AKZxI37UjYfn1Bvs&#10;btf7y5ihY8IElnI9aJ4Y+yjSKfyp19DD3zu6zy697917r3v3Xuve/de697917r3v3Xuve/de6979&#10;17r3v3XutYv/AIU7dtJgvjz8dulKeskirexu2K/f9ZTwE/uUW1sWaMpPbjxtWbmgdFbh3h1LcxG2&#10;T/3Xto+o3K7viKiG3WIE+Tzvqx/tYWB9Afn1jl94/dfA2+1swSDNO0hA80hShr/tpVNPMj5dVK/8&#10;J1epv7//AMwuj3xUUxei6R6k3BvqOoceha3IJT7Yp4zwQZHp87UyIDb/ADLMDdQDLv3jt3/d/Lpg&#10;Bzc3EURHmVSsx/KsSg/b1Fv3f9q+u33xyKi3gkkB9HekQ/MiRv2db73vAPrN/r3v3Xuve/de6979&#10;17r3v3Xuve/de697917r3v3Xuve/de697917r3v3XutXX+f5/M63P1BEnwm6E3HNgd6br22mW733&#10;nh5fHW4zEZGMmi25SSp+5S1eXpW+5rZVKSR0MlNHGzLWy+PKT7v3tdFvR/fe4JrijfTaxsKrJIh7&#10;pGB4qh7VGQXDE/AK43e+fuRLs4Gz2L6ZZE1XEimjJG3BFPkzjLHiFpT4saq3xb+KPeHzH7WxnT3Q&#10;20Jd0borYTkMpXVLimxmIx6OiT5PL17gx0dDAXAJs8ssjJBTRT1EkUL5X81c22PJlo15fyaEGFAF&#10;XkfyVF82P5ADLEAE9YxcscrXvN90LSxTW5yxJoka+bO3kB+ZPBQTQdbU/SH/AAmK6WxuFoan5GfI&#10;Tsnd253WKorcV09DjcHi4JBYyUwqsxQZytyENwV8wjoJGU3EUTfTFLfPvQ30rkbbaQxpkBrgvK5+&#10;dI2iVT8quPmesm9m+7hZRIDf3U0j4JEASJPsq6yMR8+0/IdDduj/AITTfBPL0zf3d7D+Sm0q9YdE&#10;EkOawFbTFywOueCr2w00lluAI6iEcgm9uSK1+8zv8J/Uis5B84pVP5FZgP2g9HV393jY5x+nJdxn&#10;5SRsD9oeIn9hHVU/yr/4TcfInq3DZPd3xq7HwfyIxWPiesn2Nk6Rdu7mESgsUoVlrKzE5aSNFJI+&#10;5oppTZKellkIQyxyn95Xbt0dYdzha0Y0Hiq3jQ1/pUVXQfk4HmwGeox5n+7zfbcjS7bMt0BnwmXw&#10;paf0e4ox/NCfIE9bH38nbo/cHx//AJeHQGxt5YHJbZ3xXUeY3nvHCZqlloq2mrMxnclWxU9ZSzhZ&#10;oKqkx8lNTyJIFYNEbqp9Ixt9499j5h5iu7iFg8QMccbKwZWWOJEJBGCGYMwp5Hz6yC9qNlk2HYLW&#10;CZSshV5JFZSrK0kjvQg5BUEKa+nlw6s49xh1I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Uhf8KD+qn7G/lw7y3FTUb1lb012Rtzs6EQi8iRNVS7&#10;cq3AHqMcVLuB5JPwEjLtwlxOH3et2/dvMsUZNBcQzQH0J0iZf2tEAPmadQ577bX+8eXpXAqYJYph&#10;6gavCY/kshJ+WfLr5/nvoR1gl1737r3Xvfuvde9+691737r3Xvfuvde9+691737r3St2DvndPWO+&#10;Nn9j7Hy1Rgd5bD3NQ7w2rmqW3kpchjqmOrpJ1BurGOeJW0kFWA0sCCR7R7hYRbrBJbTqGjlRo5FP&#10;BkdSpH7D0r2++l2ueO5gYrJE6yIw8mQhh/MdfTp+FXyr2V80Pjd1v39suSmh/vTiFpN4begkDvhd&#10;wUqJHmMRMNRdftaq7QM4VpqSSnqQoSZffL7nXlSfkrcptvnr+m1Y3pQSRNlHH2jjTgwK8R10g5R5&#10;lh5u2+G+h4SL3r5xyDDofsPD1FDwPRqvYU6EvXvfuvde9+691737r3Xvfuvde9+691737r3Xvfuv&#10;de9+691737r3Xz0P53Pzio/mR8ua7DbIyy5Ppj4/QVfW/XtVTNqp8hXGoRtxZyA2s0eRraaKnhdS&#10;Umo6GkmWxkb30Q9jeRm5N2cSTrpubsrNKDxRKHw0PzVWLEcQzsDw6wN95+c15s3UxwtWC11RRkcG&#10;eo8Rx8iVCjyKoCOPVN3uaOoh697917r3v3Xuve/de697917r3v3Xuve/de697917q/7/AIThdVy7&#10;1+fOU7BmojJjemel83uKLIsAUiyOXlo9v0sIP1WWooMlXsvFtEMgJBIBx8+8nuostgW3B7rm5jTT&#10;6pGGlJ+wMqfmR1O/3etsN3vb3BHbBbyNq9HkKxgfaVZ/yB63wveBXWbPXvfuvde9+691737r3Xvf&#10;uvde9+691737r3Xvfuvde9+691737r3Xvfuvde9+691737r3Xvfuvde9+691737r3Xvfuvde9+69&#10;1737r3Xvfuvde9+691737r3XvfuvdaSv/CgL+ZBlO3u0Mp8KOp89NB1J1LmUi7gr8ZKypuLddK6u&#10;2MmKkeXGbYnQIYmssmVSaR0f7KjlGb33fPbVNotV3y7WtxOp+nDD+xgbGsejSjz8o6AHvYdYde+3&#10;uE26XB2a1b9GFh9QVP8AazDOg+qxny85K47FPVdX8rz+Wpvr+Yf29UY56uv2d0X1/PT1vbfYsEV5&#10;AkraocJhjIjwS5vIIjFS4aKjgDVUySEQU1VI/un7mwe3VmGAEl1MCLeEnGOMj0NQi/LLHtFMsoA9&#10;tPbmbn66IJMdtEQZ5QM54IlRTW3zwo7iDhW+hH0d0R1J8buuMD1N0nsfC7A2HtyDx0OGw0ZBkka3&#10;lq6yocvUV1dUMNU1TUPJNK3LueLc8d83675kuXu76VpZXOWY8B5ADgqjyUAADgOs8Nn2W15ft1tb&#10;ONYokGFUftJPEk8SSSSeJ6Fz2UdGnXvfuvde9+691737r3TBT7U2tSblyO86XbWApt4ZjFU+Cy+6&#10;6ejp0yVVQ0ck0tJR1NcsYqp6SllqJXhid2jjaWRkVS7EqGu5XiEJdzGrFljLEorMACwWtASAASBU&#10;0FeHTK20ayGUKodgFZwo1FVJIBNKkAk0FaCp9en/ANp+nuve/de697917qBkcri8PAtTlslQYume&#10;UQJUZGaOBC5DMEDysqlyqkgXvYE/QH25HE0xogLHjQAk0/LqjyLEKsQB6kgf4eslDkKDKUyVmNrq&#10;PI0khKx1VDKk0bFSVYB42ZSVIsbHg8e9PG0RowIPoQQf59bRxIKqQR6g1HUv3Tq3Xvfuvde9+691&#10;737r3XvfuvdYp54KWCapqZoqemp4mnqKidgiRogLO7uxCqiqCSSQABc8e9qpY0GScADiT1okKKnA&#10;HE9Qcbm8NmVlbD5bGZVachZ2xtRFOELXKhzE76S1ja/1sfbkkLw/GrLXhUEV/b1SOVZfhIP2EH/B&#10;05+2unOve/de697917r3v3Xuve/de6ZMhuXbmJnFLldwYTGVRjEopshVwQyaCSA2iSRW0kg2NrGx&#10;/p7fjtpJRVEZh6hSR/IdNPOkZozKD6Egf4enpWVlDKQysNSsvIIP0IP5B9sEU6d679+691737r3X&#10;vfuvde9+691737r3TTjc9g8y0y4fNYnKtTgNOuNqYZyga+kuInfSGsbXtext9PbskEkPxqy14VBF&#10;f29NxzJL8LA/YQf8HTt7a6c697917r3v3XuotbXUWNppa3I1lLQUcOnzVdbIkUSamCLqkkKoup2C&#10;i55JAHJ93RGkOlQST5AVP8uqu4jFWIA9SaDqDjdxbfzEskGIzuHys0UfllhxtVBOyrcDUyxOxC3I&#10;Fzxcge7yW8kIq6sv2qR/hHVEmSXCsp+wg/4Onj2z071737r3XvfuvdaRn/Cmftg7n+V/S3UNNU+f&#10;H9U9MNuGqiBP7OT3Pk52qYyv0DHHYXHyXH1DgH9I95w/dh2n6babm8IzPchB80gQUP8AvUrj8usO&#10;PvG7p9RudtaDhDblz/ppnNR/vMSn8+h9/wCEvXUwmznys70q4NJx+J2/1Nt6ptfV95NWZjMIWI9P&#10;j+xxhABOrWdVtK3D33pd3olhYKeJluHH2BY0/wCPSdHv3bNrze3p9IoFP26pH/wJ1t7e8P8ArKrr&#10;3v3Xuve/de697917r3v3Xuve/de697917puyWXxOHiSfL5THYqCWTxRTZKeOBGexOlWlZQWsCbDm&#10;wJ9uRwvMaIpb7AT/AIOqPKsWWIH2kD/D1yx2VxeYgapxOSoMpTJKYHqMdNHOgcBWKF4mZQ4VgSL3&#10;sQfoR79JE0Jo4KnjQgg0/PrySLKKqQR6gg/4OtGP/hSV21/fT5ybS6ypKryY7pjpbGY6to9RPiy2&#10;dqqzM1T24CmXFzYwWtf0XLEEKudf3ado+i2OS6I7rm5cg+scSrGP2P4nWF33h90+r3mO2B7YLdaj&#10;0eVmc/8AGdHVgX/CXzqhKLrf5Td5VFKHk3JvfCdUYetcD9oYSgmzGSijI5/fO4KFpAbj9mK1vVeP&#10;fvSbsXurGwB+CKSdh6+K4jWv2eC1PtPQ7+7ZtYS1vL08XljgB9PCQyH9virX7B1tU+8Uusmeve/d&#10;e697917pjr9z7axVQaTKbhweNqwgkNNX1dPDIFb9LaJJFax/Btz7fjtZJRVUYj1Ckj+Q6Ze4jjNG&#10;ZQfQkA/zPT57Y6e697917r3v3Xuve/de697917r3v3Xuve/de6+XV85+yMx278yvlD2Hm5p5avcP&#10;ee5TSpUEFoKGlytTRYykuOCtFjqaCnX6+mIcn6++pfIW2ptGyWNvGMLaw1p5syB2P+2Zifz65sc8&#10;bg+6bxezuctczAfJVcoo/JVA/Lrcz/4Tv9E7S65+AOB7goKGhk3n8hd55zcW5M2Ix919lgMzkds4&#10;3GPLYE01K+LqqqNASFkrpm+rWGF33i9+m3LmF7NifDtI4kRa9uqWNJ2anqfEVSfRB1l37CbLFYbC&#10;l0oHiXUkru3nSOR4VWvoNBIHqx9er4vcC9TZ1737r3Xvfuvde9+691737r3Xvfuvde9+690x0G59&#10;tZWoFJi9w4PJVZQyCmoKunmkKr+ptEcjNYfk249vyWskQqyMB6lSB/MdMpcRyGispPoCCf5Hp89s&#10;dPde9+691737r3Xvfuvde9+691GrKyjx9NLWV9VTUNJAA09VWOsUaAkAFncqqgkgcn6kD3ZEMhoo&#10;JJ4ACp6qzBBUkAepwOm7Hbk29mJ2psTnsLlKlIjO9PjqqCdwgKqXKRSMwQMwBNrXIH1I9uSW0kIq&#10;6so4VKkCv5jqiTpKaKyk+gIP+Dp69s9O9e9+691737r3Xvfuvde9+691737r3Xvfuvde9+691737&#10;r3Xvfuvde9+691737r3XvfuvdNNNnsHW10+Lo81iavJUxdanHU1TDJPGY20SB4VcyIY39LXA0ng2&#10;Pt1oJEUMVYKeBIIBr8+m1mRjpDAkcQCKiny6dvbXTnXvfuvde9+690x1+59tYqoNJlNw4PG1YQSG&#10;mr6unhkCt+ltEkitY/g259vx2skoqqMR6hSR/IdMvcRxmjMoPoSAf5np89sdPde9+691737r3Xvf&#10;uvde9+69015POYTC+D+MZjFYn7nV9t/E6iGDyaNOvR5XTXo1re17XF/qPbsUDzV0KzU46QTT9nTc&#10;kyRfEwFeFSB/h6l0dZR5CmirKCqpq6knBaCqo3WWNwCQSroWVgCCOD9QR7o6GM0YEEcQRQ9WVg4q&#10;CCPUZHUn3Xq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Ah8l+nqH5B/HruzpDIGOOLtTq/N7Hp6qW1qaqyGPngoq&#10;xSVcB6OsaKdCVYB41JVhwTzlneW5e3G2vl4wTxS09Qjgkf7YAg/I9E/MG1LvtjcWbcJoZIq+hdSA&#10;fPIJBH2dfK8ymMyGEyeRw2Wo6jHZXEV02MyePq1KSwVFPI0U0MiHlZIpEKsDyCCPfViGVZ0V0IZW&#10;AZSOBBFQR9o65lzQtbu0bghlJVgeIYGhB+wjqD7c6b697917r3v3Xuve/de697917r3v3Xuve/de&#10;697917q4H+UF/MwyfwD7onwe+qjJZP42dsVsFD2bhqVWnkw9Yv7VHujHwAgmejU+Otiju1VQ3ASW&#10;opqMLDfvF7Yr7gWQktwq3tuCYWOBIvExMfQ8UJ+F/MKzHqWvaf3Gbka7Mc5JtJyBKBkxtwEqj5cH&#10;Ayy+pVR19CLbG59ub125g937QzmK3NtXc2Kgzu3dxYKeOqo62jqo1mp6qlqIWeKaCaJwyOpKspBB&#10;988rq1kspGhmVkdGKujAqyspoQQcgg8R1nhb3Ed3GssTK6OoZWUgqykVBBGCCOB6ffbHT3Xvfuvd&#10;e9+691737r3Xvfuvde9+691737r3Xvfuvda1X89H+a3jek9mbh+HXx83VFP3dvfGtiu3d2YCcmTa&#10;GFqY18uNinjBWLcGappCh0v5qCjZ5rRVNRSSx5L+xHtO2+zpvO4x0tYm1W8bjFxIpw1DxjQivo7Y&#10;yAw6x596fc9dkhfabB/8ZkWkzoc28bDhUcJHBp6op1YJU9aSnvOHrDXr3v3Xuve/de697917r3v3&#10;Xuve/de697917r3v3Xuve/de63V/+EyvRcu1fjt3n8gMnRPT1nbvZFLsjb0068yYnatI7vUwNc2h&#10;qMrm6qBxwWkofUCFQ+8JPvO78Lvcrbb1NRbwtI4HlJOwwfmEjUj5P9vWYv3c9k+l264vmFDcTCNT&#10;6xwrxH2vIw+1fs62afeMXWRfXvfuvde9+691737r3Xvfuvde9+691737r3Xvfuvde9+691737r3X&#10;vfuvde9+691737r3Xvfuvde9+691737r3Xvfuvde9+691737r3Xvfuvde9+691737r3RMP5hPydj&#10;+H3w87v74glp13LtrajYnr+CoUOsm48vImLwmqIg+eGnr6qOonTi9PDMSVALAae3nK55x3m1sDXQ&#10;8mqUjFIYwXkz5EqpA/pEdBLnrmMcp7TcX2NSRkRg5BlchEx5jUwJ+QPXzNsNiN29lb0xWBxMGV3d&#10;vrf+6IMRjKZnaetyeWytWsMMZkmctNVVtZOBqdrvI92a5J99OZ5odrgaRyscUMZZjSipHGtTgDAV&#10;RwA4DrnNDFNuc6ouqSWVwoFas8kjUGSclmPEnic9fTg+DPxN2h8KPjJ1t0FtVKWorNvYsZTfe4YF&#10;0tmNyVqpLmcnIxUSMktSPFTB7tDRQ01PqKwr75gc9c2zc7bpNuE1QHbTEh/0OFcIg+wZNOLFm4nr&#10;o9ybyxDyft0NjFQ6FrI3+/JWy7H7Tw9FAXgOjcewj0KOve/de697917r3v3Xuve/de697917r3v3&#10;Xui8fJ/5T9J/D7qjMdx97bug2ttTGv8AZY6kiXz5HLZB43kp8Vh6IMslbkKkRsVQFY40V56iSGni&#10;lmQRcr8q33ON2tlYRmSRsk8EjQEAu7cFUV48SaAAkgEi5i5ks+VbVru9kCRrgebO2SFUcWY0wPtJ&#10;oASNK35qfz/Plt8hMtltu9B5Ss+MfUvneDGptCYHdtbDYqs2R3Cv7tBK/wCtYsWKXw38b1NVpErZ&#10;sck/d82jl5Fk3BRe3FAW8Qf4up9Fj/EPKsmqvHSvDrD7nH323TfWaOwJs4OA0H9dhnLP+H1olCP4&#10;j1Sdk8p2P2xuGqyuZyO9uyt1y05qK7JZOavzOQaJX5eWaVqmpaNZJuSxsGf63bmb4orXZ4wiCKCO&#10;tAqhIkrTyA0itB/LqHJJLreZCzGWeSmSS8r0B9TqNKn9p+fUjY3ZHaHTu4znut99776v3ZQVAjfL&#10;bLydfhq+KSBzZGmopqedWikB9JPpNwRe/ut/tlpvUXh3MUU8ZHwyIkiEEeQYEZ9et2W5XWzSF7eW&#10;WBwaExu8bAg8DpIOD5Hra5/lDfzyd99h9h7R+LPzNzNNuLLb2yFPtjqbu94qelqpMpMVgosLuNIV&#10;hp6lshJphpK9I1naqdIqwTmo+5gxN94PYqDbbeTddlUosYLz21SyhBlnjrUjSMshNNNStKaTlB7U&#10;+9E25Tptm7sGeQhILigUlzgJIBQEscKwFS1AwJNetsn3iV1lB1Vn/Of7r3f0N/Lr7z3p15u3cGxd&#10;/wBdVbc2ptHde1a6rxuRo5shuTFJVy0ddQ1FNV00/wDCkqwrxSAgn1Bk1KZU9ltkh3/mO1guY0li&#10;AmkkjdVdGCQyEBlYMCNemoI/n1Gvu7vE2x7BczW7tHKfCRHRmVlLyoCQylSDp1UIPH5dakH8tn5V&#10;fNjur55/FLrncfy/+U25Nt5fuXFZXcu3M12BuurochjcPIc1kKGupKrJ1FNV0NZR4+SGogljZJoX&#10;eNrBiRl57mcqbJsewX9zFt9ijrbuqOtpArI8n6SspVAQylwVINQQD1iv7dczbxvO+WVvLf3ro06s&#10;6NdTMrLHWQqwZyCpCUYEUIJHWwN/NQ/nm7a+KObzvx/+MNFt/sfvzGaqDee8ssfudvbTqDw9H4YJ&#10;UbMZ+AX8lPrjpaGQotS1RMk9CmPXtV7FS82ou4boXhtGzHGuJpx61I7Iz5NQsw+EAEN1PHub70Rc&#10;qu1jtwWa6GJHbMUB9CARrf8Ao1AX8RJqvWnj3H8mPlB8sN0SV/cXbPZvcOcyVS9VS4TI1VTUUkTK&#10;HlYY7B0gTG0MUahn8dJSxRoAxCgX95kbNyvtXKMVLO3gt1UULhQGIOO6Rqs1fVmJPWJm68ybpzXL&#10;/jU81wzGoSpK4z2xrRRTj2qOgWwe4N39f7ijy+283uTZO7MHVNHDk8HU1WNyNHPG2l1WaB4amnlR&#10;1swBVlIsbEezue2g3KLRKqSxsAdLKrowPDBBBHRNBcT7dJqjZ4pFJFVZkdSDkVBBBx1to/yR/wCc&#10;T2n2b2bhPh78r921G+8ju6nlh6W7az51ZdshTQS1MmAztbx/ElrKeF2oayf/ACv7lTSzTVX3NMKb&#10;Ef3w9mrXarVt52mMRLGR9Tbr/ZhWIUSRj8NCRrUdunuAXS1cpvZv3aud0uV2ndH8RnB+nnb4yygs&#10;Uc/iqASrHNRpJaq02y/eJPWUHXvfuvdVcfzGf5rHQ38vjb6YjNW7J72z2Mav2j01gaqOKoWJrrDk&#10;M7V6Zv4Ni3kBEbtFJUVJVxSwSrHNJFKftx7UX/uHJrj/AEbVGpJcupIr5rGMa3pxFQFxqIqKxtz/&#10;AO5tjyHHpk/VuWWsdupAankznOhK+ZBJzpBoaaWnyo/m4fOn5YZTJDdfc24OvNjVc7Gj6v6fnqNv&#10;4eGA3tT1LUcwyWXTm5ORqqoa7MgQKirmvyp7QbDykg8K2SaUDM9wBNIT6gMNKf7RVxxJz1iBzP7r&#10;73zQx8S4aGMnENuTEgHoSp1P/tmIr5DqvFMDurMUdduSPDbgymPSWWfJ55KepnhDj9yZ56oIyBhq&#10;1OXa/N2+t/cim5hgYRakVsBU1KDTgABX9lB0ARazzqZgjstSWfSxFeJJalPmanoc+gfmF8nfi7ma&#10;LMdD929g9dijqlq5MBichM+GqirmTRX4OoabE18bOzErPTyC7MRZjf2Rcw8mbXzUhS/toZqimtkA&#10;lXFO2QUdfyYdHWw84bnyywayuZYgDXQGJiOa5Q1Q/mPPref/AJSX81XA/wAwjY2Y2hvnH4jZ3yU6&#10;3xceQ3rtzEkx4/NY15RTpn8LDNNLURwpM8cNdTs0n2k8sBEjR1MSpgj7ue1Ent3cLLAWkspmIids&#10;vG4FfDkIAFaVKtjUAcVU9Zp+1vubHz7A0UwWO7iAMiL8LqTTxEBJNK0DDOkkZoR1cd7hvqWetSf/&#10;AIUYfLLvfpnu746de9Jd69t9Pk9V5PeW56Tqvc2a2+a7+IZf7Gikr1xORpRVeD+EVCwGWO8euYI7&#10;a2Vcufu4cpWG9WV5cX1rb3H68caGeGOXToj1MF8RGpXxFrQ5oKjrFv7wPNF7s93aQWVzPB+jI7iG&#10;aSLVqcKpbQ61poalRjNPPov/APKb/mVb16N6w+Y/ya+YfyD7x7j29sfEbV2F1L132Du3OZyXN7mz&#10;TbgrvscNBmKuupqaoWnwyNV1gUfaUjtIyyBhGwg93PbSDfbvbtr2a0tbd5WnluJYbeKIRwR+Cupz&#10;Gqkish0r+JsCnHoj9rPcKbZrW/3Ld7q5nSMQRQRyzySGSZ/FbSgkZgDRBqb8K5OOqj/mT/Mo+V/z&#10;b3Xmcl2j2TnMP1/V1L/wHpjZ1XUUO2MdS3YRQtQRSIuUqURyHrK77ipcsyq8cOiGOX+S/bLaeR4V&#10;W1hRpgBruZFDTO3mQxB0D0VKKMVqakxVzd7jbpzlKzXEzJESdNvGxWFV9CBTWfVnqeNKDAJBt/ce&#10;4dpZei3BtXPZnbOfxsonx2b2/VT0VZTyD6PBU0zxzROP6qwPsc3NrFeIY5kV0bBV1DKR8wwIPQLt&#10;7mSzcSQuyOODIxVh9hUgjr6q3R+3tx7R6W6g2pvDMZjcW7tsdXbf29uncG4Z5anIV2RosTSU1dWV&#10;1TUSSz1FZVVMTyTSSO8jyMzOzMSTyi3u5jvL24mhVUjeeV0RAAio0jMqqAAAACAAAABw66c7TA9r&#10;aQxSszOkUauzEszMqAEsSSSSRUkmpPQEfNH52/Hr4I9cjf3eO6GgyGVSaLY3XmAEdRn9w1MAUyQ4&#10;2iaSNRDD5E89XO8NJT60WWYSSwxyH/JXIe48+XP09ilQtPFmeoihU+bNQ5NDRQCzUNBQEgj5u50s&#10;OSrf6i9ehNfDiWhllYeSrUeoqxIUVFSKiumt8uv5/PzV+QWUyWJ6hzcfxg6yaZ4sdh+upPJuKeE2&#10;0Pkd0TRLVpUKQSP4ZHjUCsEdZiolbM3k/wC77snLyB71frp8VaUUhB/oxA0I/wCahf1FK06xH5q9&#10;9d43xilmws4a4EeZSP6UhFQf9IE9M8eqbdx7w7Q7f3DHWbu3Tv3tHddUZDDVbjrsjm8hISDLMVep&#10;lqalzpQu9ieFLNwL+5ntrK02WMiGOGCMUqEVIkHkPhCjzoOokuLu73qQeK808hrTWzyufM0qWPlU&#10;/Z0ncrt/ce25Kb+OYTN4Cae8tH/FaaelZ/GV1NF5kjLaCwuV+hI/qPamG5iugfDdHA46WDUr60J6&#10;Tz2s1mR4iOhORqVlrT0qBw6GzYfy5+VXV0sMvXPyS722T4CNFPtrdmdpIGAYuEkp4a5YJYyxJKOj&#10;ISTdTc+yO/5O2ndARc2VrJXze3iY/tK1B+YNejmy5u3XbiDBeXKU8lnkA/MaqEfIinW9j/I77d+R&#10;nffwnXtz5I9lZvs7cG6+1c3T7Iy+cgoIZYcDjI6HGrCZKKkpnqW/jNLkGaWcyPYqgIVOcDvfLZ9t&#10;5f3w2e2QrAkcERlVWcgyvqevczU7GQUFB5+fWa/s1uu4b5swu9xmaZ5JpPDZlRSIk0pTtVa96uan&#10;Pl5dXEe4c6lfr5qX82btlu5/5i3yv3alXLV0OJ7QqOt8UzG8a0+0oINsr4ACVWGV8S8wK2DmRpT6&#10;pGJ6Y+0e0fuXluwhIALQCZvWtwTNn5gSAfKlOA654e6m6/vjmC9lBJCzGFfQCACLHyqhPzrXz628&#10;P+E+HUo62/lxbN3NNSPS5HuvsbcfZ9YJ1YSGOOqTbVGfUSRFJR7ejmjAspWbyKLyMzYf/eG3f958&#10;ySxA1W2hhgFOFdPjN+YaYg/ZTy6ys9idq/d3L0UhFGuJZZjXie7wlP2FYgR9tfPq733B3Ux9e9+6&#10;91737r3Xvfuvde9+691XP8/f5nHx0/l97Whm7DyE28u1c7QtV7K6W2nND/F65LsiVldI+qLDYjyq&#10;VarnVmfTIKOnq5YpIhI/t/7Ybl7hS0tgI4FNJbmQHw086LTLvT8I4Y1FQa9AHnn3F2/kSLVckvMw&#10;rHboR4j/ADNcKnqx+ekMcdabHyr/AJ4Pzy+TGTyNLg+yq3499ezuY8fsbpGefFTrFc6fvdxIy56s&#10;neOyzaKinpJLEpRxBivvM3lP2L2DllVMkIu5hxluQHWv9GL+zA9KhmH8R6xH5n96N75iYiOU2kR4&#10;R25KNT5yfGT60Kqf4R1VbVVW/ezM5VV9dUbv7A3LLC1VW1tU9blq5oxJ6pJZHNRUFBLLyzG2p+Td&#10;uZXRLbaowqiOFK0AGmNK04AYHAfsHUZs1zu0hY+LM9KknXI9K+fE0qf2nqLTVW8ev87FU0dTuXZO&#10;5seVmhqKZ6rG18F9MiMroYaiK9lZSCL8Efj3Zkg3KOjCOVDgg6XQ+XzB6orXG2SVBkikHpqjcVz8&#10;iOut3by3fv8A3BXbs33urcm9t1ZRII8lubd1dVZLIVC0tPFSUyz1tZLNUzCnpIIoYg7nxxRxxrZE&#10;UC1nZQ7dGIbeNIo1rpSNVRBqJY0VQAKkkmgySTxPVbu8mv5DLO7yO1KvIzO50gKKsxJNAABnAAHD&#10;r6Ff8jXqhuqv5anQv3VN9tl+yDmO18sOPWMxlar+GyD8nXg6ahPP5uPoB752++m7fvbma7oarD4c&#10;C/Lw0UMP+chfrPb2Z2s7Xy7ag/FKHnP/ADcdiv8AxjT1bj7iLqUeqo/5j382rob+X3h/7t1Madq/&#10;IDL0QqdvdO4CrjhakikVWjyG5K0JP/BqB0YNChikq6wkfbweDzVMEse23tHf+4b+Iv6Fopo9w6kh&#10;j5rGtRrb1yFX8RrRTGXuB7o2PIaeG361ywqlujAEDyaQ50L6YLN+EEVI0vPlB/Nl+dXysy1fJvPv&#10;Dc+yNnVEsn2XWfUdRUbcwkED3/yedKCZK3LKt+GyVTWOCTpZVsozV5W9oth5UQCG2SWTFZrgCaQk&#10;eY1gqn+0VfnXrEHmX3U3vmdz4tw8UdcQwExIB6HSQz/7dm+VOq/jgd05Ohq9zHDbgyGMMsk9fuA0&#10;9TLBr1Xlear0NHr1tdyz3ueeT7kL6iGJhFqRWwAmpQaeVFrX7MdAT6WeZTNokZcln0sVr5ktSn25&#10;6H349fM75R/FfOUGc6I7t37sNKGoWeTblJWy1GDqgGDGOuwVWZ8RWxt9LS07EXJQq3PsP8xck7Vz&#10;XGUv7aKWo+MqFlX5rItHH5H7a9Huwc5bpyw4eyuZYwPwai0R86FGqp/ZX0p1vU/ymf5pOC/mIdeZ&#10;7Dbtw+J2T8h+saSnm3/tXDtJ9hk6GciKHcGGSdpJ46OSpBhqaVpJ3opTCHmdKmBmwP8Adv2rk9ub&#10;lXiZpbSct4MjU1owyY3pQagMhqAOK0AKkDNX2u9yo+f7dlkVY7qEL4qLXSynAkStTpJBBUklTSpI&#10;IJt69xB1KnXvfuvde9+691737r3XvfuvdfLm+cXXeX6n+Y/yg6+zcM0VZt3vXc0cDT8NNR1GWqqv&#10;H1Q9K+isoKiGdeBdZAbD6e+pnIe4pu2y2NxGah7WGtPJljVWH+1ZSPy65sc72D7XvF7A/FbmYj5q&#10;zllP5qwP59bh/wDwnP8Akhtbsj4Tn4+iupKbffx03dlaepwjOgnnwe48pW7gosoicO8RyWQrqVyA&#10;fG0EesgSxg4b/eP5bl23fP3hQmK8jjIahoJIUWFl+3SiN89XyPWWXsBzBFuGyixBAktJHBWoqY5X&#10;aVWp6anZftX5jrYK9499Tr1737r3Xvfuvde9+6910zKqlmIVVGpmbgAD6kn8Ae/AV691rBfzHf8A&#10;hQjtzqXNZ/pn4S0W3OyN64qabEbl7wz6vVbdx1TGzQyw4CjRohnqqBwxFbJIMaropijyUMhKZRe2&#10;33eJd4RL3ey8MTUZLZO2Z1OQZCa+GD/CBrIrUoescPcL34j2h2s9nCTSrVXuGqYkYGhCAU1kfxV0&#10;A0prFaapfeXy++UHyWyVZku9e9+zOyBWVBqThs7lKgYiBmsSKLB0zQYbHxki/jpqWFL86b+8sdi5&#10;N2rllQthawQ0FNSoDIftkart9rMT1jDvXN258xMTe3U0tfws5EY+xFog/JR0CORwO6dqT0NTlsNu&#10;DbVS8pnxlRkaepo3LwFGLwPKkbF4WZCShuhKngkezyK4hvAQjI44MFZWFDXjQnjnjx6JpbWexKmR&#10;HjNaqWVkNRThUDhUcOHVm/wt/nD/ADJ+Hu5MVEexNw90dSJUoud6j7SyFRkaZqYaVZcNkqv7rIYG&#10;dE1GP7Z/tDIxeoo6j6e4v529mtl5xiYiFLa4p2XECBDXPxoulZB66hqpgMOpH5P92935UkAaV7mC&#10;vdBM5cUx8DNqZD6U7fVT1v5fGf5Gda/LDpDYPffU2Skr9nb9xAroaasCJWY+riZoa/FZCJHdYa/G&#10;1cckEyqzxsyeSGSWF45X5/czcuXPKd9Lt92tJImoSPhZTlXUmlVYEEedDQgGo6zl5e3635ns4r61&#10;ascq1FaalPBlYAmjKQQR6jBIoeh39kPR10Wr5U/Ljoj4ZdXV3bPfW8oNs4CJ2osFh6VRUZbN1wjM&#10;iY3DY8OklbWSAXPKQwpeapmggV5VEvKnKN/zpdC02+Mu5yzHEca1pqduCqP2k4UE0HQe5l5psuUb&#10;Y3V9IEQYUcXkaldKLxZj+wDJIAJ60zvmP/woP+W/e2Qye3Pj5LH8Y+sGd6emm26YqzdtdCdSh63O&#10;zRMuNZgFdUxcVNNC10atqU5OaPJn3eNo2FVk3H/HZ8EhqrbqcfCgNW9KyEgj8C9Yjc3e/W6b0xj2&#10;/wDxOHgCtGnYZ4uQQvrRACD+MjqkrdnYHbfdG4I63fW9uxe2N1VkjNDV7syWTzuQlcqWcrJWTVVS&#10;7FVJaxJsLnge5vtNus9jjIgiht0HERokSD/eQo6hu6v7ze5B40k1w5rTW7ysT501Fj0lsxtjcu3l&#10;gfP7ezmDSqZlpnzFJUUwkK2LCMzRoHKhhe17XF/r7VwXcVzURuj046WDU/YT0muLKa1oZY3SvDWr&#10;LX7KgdC5sr5TfJvraaGfr35E95bHkgfyRf3T3ZnceoJLk3Slr4kZW8jalIIYMwYEMQSe95T2vcgR&#10;cWdrJX+O3ib/AI8h9OjW05q3OwIMN3cpT+GeVf5Bqdbsf8gLvL5N/Iv409q9k/IrtbdXaNLRdsLs&#10;Dr2o3clM1TTwYzEUNZkJVrUp4quvSpmy0SGSeSbTJTOquG8o94Q/eB2Ha+W90gtttgjgJt/FmEZa&#10;hZ5HVRpLELQRk0AGGGOHWY/sbve5cw7bNc7hM81J/DiLhQQqIhY1CgsCXpU1yCK8er5fcC9TX1oE&#10;fzX/AOYP8ol/mCfJPb/Tnyi7767662FvGHrfC7S623luHC4ulqcBjqPF5jRRYzI0tMJ5M5TVjzPo&#10;1mRiGJ0i3QL2k9vNqPL1nJe2NrNNLGZmkmtoZHZZXZ07nRjTwytBWlOsGfdLnzchv13HaXlzFFE4&#10;iVIbiWNAY0VXwjgV1hq+dceXWyt/Iay/cu9fgbj+1u7+0+z+3Nx9pdq7hzu39w9pZ7K5+qp8RjZK&#10;fb0VFST5Wrq5IKRMlh62XxoVBlmlY3uLYz+/cNlZb+1pYwQW6QQQoyQRJErSODMWIjVQW0yKK+gH&#10;WRHslLd3mxrdXk807zTSsrTSvKwRCIgoLsxA1RsaepPV0PuFepe697917qjn+f38l98/HT4VYSLq&#10;zf8AvDrfsXs7uLEbUxO5tgZSsw+WpqGjpq7MZGWnr6CopqyGJzQQU03jca1qfG4KOw9zn937lmDm&#10;TfG+qijmhgt5JGSVFkjZmKxqCrhlJ7ywqMaajPUM++fMU3L+zD6aSSKWaeONXido3VVDSMQykEDs&#10;CmhzqpwPWvt/J3+QfzQ+Rv8AMJ6I2LvX5YfKDeOwMRVZXfm+dv7j37uyvx1TQ4bE1tXBBX0VTlpK&#10;aqpKnKCkgkjlVo3WXS6sDpOQvvLy9snLfLt1PBYWUcreHFE6WsCOGkkUEqwjBBCaiCMimOoJ9o9+&#10;3jmDfreGa9vJIl8SWVHuZ2QqiMQCpcgguVFDjPW+f7wH6zc61vv+FGvyV7b6G6o+M+E6a7e7I6h3&#10;NvnsPO5WvyfWOdyOAraygwuNo4ZIJ6nF1dJVzUqVGahcxFmi8njdxrWM+8kvu38s2m/3l697bw3E&#10;cUMShZ4klVXkdiCA6sAaRkV40rTFesfvvAcw3Wx2dolpPLA8kzkmGV4mZI0AIJRlJFZFxwrTzp1V&#10;D/J/+fnbu2u7e6e6vl18rvkBvDono3455feOWwG/947gz1JXZmrzGCxOFx1Hicpk6inq8vXPWzLR&#10;jSumRSzyxRh3Es+8ft/Z3NjbWOz2FpHdXV5HGrQ28UTLGscruxdEBCLpBbPDyJ6jD2l54u4Ly5vN&#10;1vbmS1trR3ZZZ5ZVMjSRoihXcgu1SFxx8x0TH53fzdflV82N2Zin/vluDqHpLzvBtzpnYeQnpKU0&#10;oJCSZ6spjT1GerZVAaT7j/JY3H+S0sF2LjXkL2f2nkmFSY0uLmlXuJUDHV6Rq1RGo8qdx/Ex8ghz&#10;t7sbpzfKwWR7e2rRIImKgj1kZaFyfMHtHko4mrairq3G1lNkMdWVWPr6KZamjrqKR4popEN0kilj&#10;KvG6kXDKQQeQfcqyRrKpVwGBFCCAQR8weoxjkaFgyEqQaggkEH1BHDr6ZH8sOl3lT/y/fiZV7/3T&#10;uXem6txdN43etfuTd2QrMpkJ4s95M1RJNW18s1VIlNQ18MEKM5SGCOOGK0UaKOY3ue0J5hv1t0SO&#10;NLl4wkaKiAxfpmioABVkJOMkknJPXRn26Eo2Kxad3kd7eOQvIzOx8QeIKsxJNAwAzgAAYA6L1/Mq&#10;/m79J/y/ccNmUdHH2z8iczjlrsJ1bi6lYafGwS3EWQ3LXIJTj6ZwpaGmjSSsqrLpjhp3NXGIvbP2&#10;gvvcJvGJ8C0U0edlqXI/DEuNR9SSFX1J7SQ+4fupZciL4VPHumFVgU0Cg8GkbOkegoWbyAFWGmH8&#10;m/5qnzn+VmUr5N/967r2ztKqmkNJ1p1bUTbdwMEMn/KNJTY6WOpyiJzpfJT1swuQJQpsM0+V/afY&#10;eU0At7WOSQAVmnAmlJHmC4IT/aKo+XWIXMfujvfMzEzXLxoTiGAmKMD07CGb/bsx6IUmB3LkcfWb&#10;ijw2cr8XFK71+dSnqJadXuGkM1UEaMNdwW1Nf1An6+x+bmKJhEWQNiiagDTyoK16A4tZplMwR2Wp&#10;1PpYrXzq1KeeanofegPmT8ovi5maHM9Ed4dg9frRT+dtv4+vlmwlT9bpXYKrM+HrkNzYT0z6T6kK&#10;uAwD/MPJW1c1IUv7WGWv4ygEo/0si0dfyYV88dHuw847py04ayuZYwPwaiYj9qNVD+Y+zrds/lL/&#10;AM3/AG18+KCq6n7TxmG2B8mtr4f+Kz4vElo8TumgiuKjI4OOaWaemq6MBWraCR3KI61NNJLCKhKP&#10;B/3b9npfb9hd2rNLZSNpDNmSBzwWSgAIP4XAFaUYA01Zj+13utFzyptrhVivEXUVHwTKOLJUkgj8&#10;SmtKggkV03d+4P6mPpBdo9nbF6Y683h2r2ZuKg2nsPYeCm3FufP5JtMVPTQLc2H6pZpXKxwxIGkm&#10;mdIolaR1Ur9r2yferiO0tUMksrBEReJY/wCADiScAAk4HSLcdwh2mB7m4cJHGpd2PAKP9WBxJwM9&#10;aL3z2/nx/J75K57N7R+Pm4Nw/G/oxJ2pcbDtWf7TduWhUgCpy2dpZDU4/wAtifs8bLDGqOYqiats&#10;H9528gewe18tRrNuKJeXVKnWNVvGfRI2FGp/E4JrlQvWFvPPvhuPMDtDt7NaW3AaDpncerODVa/w&#10;oRTgWbqkeQb37EzNfkZRurfW4agGsydfJ93k61wSFMs8p887XZgNTk8kC9z7nAG32xAo8OJBhR2x&#10;r9gGB+zqG6XG6yFv1Jn4se6RvtJyf29OWzuxez+p8zLkOv8Afe/OtNwU1RonrdnZTIYasjliYizy&#10;UU9NOkkTAixIKm/0Ptu92y03dAtxFFOhGBJGkikH/TBhQ9Xs9yutpcm3llhYHPhu8bVHrpINR1uN&#10;f8J7fmL8wPlDV987Y737RyfafXPUm3MEuAy+76eKfNRZPMVNcIopM4qx1dfD9pi6hpFrGqZtbRss&#10;0ago+Gn3h+TNn5VFrLYQLBNcPLrWNiIykYTPhmoU1cU06RQHB4jLf2H5u3bmb6mO+mM0UCxaGdRr&#10;1yFsFwAWFEJ7qnIzTrZq94xdZE9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86P8AnX/Gxvjd/MH7hpsfQx0Wz+5J&#10;o+99mCFdMfi3DLO2WjVB6IxT7ip8jGkamywrCQqBgo6Oex/Mv9ZOXbcsayW1bWSvGsQGg/nGyZ9a&#10;8esA/eXl3+r2/T6RSO4pcx04fqE6x+UgfHpTqpv3LnUV9e9+691737r3Xvfuvde9+691737r3Xvf&#10;uvde9+691737r3V0f8rn+cT2h8C8jSdZ7/p8x2n8XslkGnrdkxSI2U23LPIz1OQ2vLUSRxBZXcy1&#10;GNmkSlqJNUkUlHPLNPLCfun7NWvPym6tisF8BiSn6cwAoFlABNRSiuAWAwQwAAmL20927nklhbXG&#10;qazJ/swRrhJNS0dSBQ1qUJAJyCpJJ3qvj38lejvlR19Q9n9Cdjbf7E2lV6IqmfES2qqCoaNZTQ5W&#10;glEdbi69EcFqepiilCkOFKMrHBDmHlq+5VuDa7hC8Mg4Bh2sK01IwqrLjDKSOs1di5hsuZYBc2Mq&#10;SxnzU5U0rpZTQq2cqwB6HP2RdHPXvfuvde9+691737r3XvfuvdRq2to8bR1eRyNXTUGPoKaStrq6&#10;tkSKGGGJC8sssrlUjijRSzMxCqoJJAHuyIZCFUEkkAACpJOAAB59VZggLMQABUk4AA8z1q9/zPf5&#10;/G09iUG5Ojfg1m6HeO/p4pMRuL5A0ojqMLhtQ0yrtrWHhzOSUEgVpVqCA2eD7xjeLKP2u+7/ADbg&#10;yX2+qY4RRktDUSS+niUoUX+j8Z4HT543+5HvlDt6vZbKwkmNVa5FDHH/AM0/J2/pfAP6XAabeVyu&#10;UzuUyWczmSr8zmszXzZXL5fKzSVFVV1VRI01RU1NRMzyz1E8rs8kjszu7FmJJJ95nwwpboscahVU&#10;BVVQAqqBQAAUAAAoAMAdYiyytOxdyWZiWZmJLMxNSSTkknJJyT1A9udN9e9+691737r3Xvfuvde9&#10;+691737r3Xvfuvde9+691IpKSryFXS0FBS1FbXVtQlJR0dIjSSzSyMEjiijQM8kkjsFVVBLEgAEn&#10;3V3EYLMQAASSTQADJJJ4AdWRGlYKoJJIAAFSScAADiT19Qn4MfHmD4qfEfoPoUU9PT5XYfX1JFu7&#10;7Uho5M/Xa8nuCZGBOtJc1WVTIbn0FRewHvlrz1zEea93utwqSsszGOvERL2Rj8kVR10o5N2EcsbX&#10;bWIArFEoenAyN3SH83Zj0a/2E+hN1737r3Xvfuvde9+691737r3Xvfuvde9+691737r3Xvfuvde9&#10;+691737r3Xvfuvde9+691737r3Xvfuvde9+691737r3Xvfuvde9+691737r3Xvfuvde9+691q6/8&#10;Ke+3arCdKfGjo6jqZI4uwuxsx2PmooHKlotr4+noKWKdVILQzT7meRVa6GSmV7a4lIyl+67s4nvr&#10;2+Yf2MMcK1HnO5YkfMCGn2NTz6xt+8huxgsrSyBI8WZ5Wp5rCoUA/Ks1QOFVrxHVJv8AIm6You4v&#10;5kXT02WpY63DdR4vLdz19PIAf3sPTCnxEouCA1NnshQzg/1jsCDY+5v9+t6bZuWrgIaNcNHbA/KQ&#10;6nH5xo4/PqHPZDaF3bmGAtlYFkuCPmg0r+x3U/l19Dz3zr6z1697917r3v3Xuve/de697917r3v3&#10;Xuve/de6R/YW/to9V7F3f2Vv7N0m3Nk7D25Wbs3Vna0nx0tBQQPUVMzBQXcrFGdKIGd2siKzsAVm&#10;32E26zx21upeSV1jjUcWdyFA/afsHn0lvr2LbYXuJ2CRxozux4KqipP7B182z+Yz89uw/n939mey&#10;NxT5DD9cYCefCdOddSTM1PhsP5BplkiDGFsvkhGk2QqFF5JAkKt9vT06J0q9tvb+29vtvW2jAaZw&#10;GuJqZkkpwB46FqQg9Knix656+4XPU/PV807krChK28VcIleJHDW1AWP2Dgo6uo/lGfyMcL2ltXbP&#10;ye+aeErZtl7jpINwdU9GvLUUb5OikBkp8zuR4TDUx0FUmiWjoYpFNTCyzVbeBxTywl7v++0m2Svt&#10;eyMBIhKT3VA2hhgpFWo1DIZyMHC5GoTF7V+yqbhEm5bypKOA0NsSV1Kch5KUNDgqlcjLYOnrbo2H&#10;1z1/1bt2i2j1psfaPX21cbEsFBtzZWOpMXQwoi6VEdLRQwwrZRbhb+8Q7/cbjdJDNcyySyMal5HZ&#10;2JPqWJPWU9lYQbdGIreNIkUABI1VFAHoFAHRMP5h3wb6P+ZHQHZWI3zsjbB7JxWxsjkete0vtYIs&#10;xhspSUktRQMuSVVqmxr1MaLV0jyGCaEsCqyCOSMZ+3nPV9yZuEMlvK/gmVBNBqJjkRmAaq8NVCdL&#10;UqD+YIS575Ms+brGWOeNPFEbmGbSPEjcAlSG46agalrQjj180uira3GVtJkcdV1WPyGPqo62gr6K&#10;R4poJonEkU0MsZV45Y3UMjqQysAQQR76ayRrKpVgCpBBBFQQcEEHiD5jrnVHI0TBlJBBBBBoQRkE&#10;EcCPI9fVm6R3lW9jdL9Q9hZMBclvvq/AbyyAVVQCfKYmkrpQET0KPJOeF4H0HHvk7vdmNuvJ7deE&#10;U0sY+xHZR/g66fbVdG9tYZm4yRRuftdAx/w9a/P/AApu7LXA/FXonqqGrSCt7G7vfdM1OP1z0G2s&#10;NWRzpYgjxpW56idjwwZYwDYsDkL92HbPqN2ursiohtdAPo80i0/PTE4/b1BH3jdx8Dare2BoZrnU&#10;R5lIo2r+Wp0P7OtPDpLu3f8A8et9p2d1blW27v8Aods5rbW3t1U5kWqxX8exNZg66ux8kboYcgmM&#10;yFTHTzcmCSQToBLGjLmRvuxW/Mdv9LdDXEXjd48aZPCkWVVaoNV1IpI8wKcCesTNk3ufl+f6m2Om&#10;UJIiPmsfiIYyy0I7tLMAfImvEDq3T+Vf/Jv7B+eFZS939zZHO9f/ABkTKzn+P05X+Obxqqed4qum&#10;wrVCyinooqlHjq8pLHKvmSSmpo5p1qJKSH/db3mt+QlNhYhJb3SO0/2VupAIL0pViKFYwRijMQKB&#10;pW9svaOfnYi+vS0dpqPd/otwQSCFJrRa1DOa5qFBNSu7x0F8X/j98XdqU+zOhOp9m9aYaKmSmqps&#10;BSIK+u0WtLk8pL5MllJza5lqp5pPp6rAAYO7/wA0bhzTMZ9wnkmYmo1sdK18lUUVR8lAHWZOycu2&#10;PLkQhsYY4VAodCgM3zZviY/NiT1WJ/PO+HfWPefwp7Z7jO0cFSd0dGYWLsXbW/6SkiTJS47HSxjL&#10;4qtrIojVVWOlxL1EkcMjmOKqip5vSqPqlD2K5yuth3y3s/Ec210xheIsdAdwdDhSaBg9ASBUqWHn&#10;1HPvRynbb5s090UUT2y+MkoUa9KU1qSMlSlcHAYA+XWip8ed45frzvzpLfmAmkp83sztrbu6MVLE&#10;5RhPQ5ejqYxqAawZowDwQQSCCLg54cyWabjt11byCqyW8yN54aNh/l6wp5bunsdxtZkNGS4hYUxk&#10;SKevqv8AvlD1026r9/mVfOjbXwE+M+4e2KuGjzPYWdn/ALndP7Qqm9ORztRE7xy1CqQ/8NxkKPV1&#10;bArqSNadXWaoivIPtpyJL7gbmlmpKxKPEuJB+CIEVp/SYkKvzNTgHoDe4XOkXI23PdsA0jHw4Iz+&#10;OUg0r/RUVZvkKDJHXzqaur7t+W/erVFRJubt7vXu/e6RLrbzV+Vy2QlWOKJdRSGCFAVRFvFTUlNG&#10;qjw08ICdG0Sx5PsKDRb2trF9ipGgqT5kk8TxZmPmxzgC7XvNl9U657m5k+1ndjQD0AHAcFVR5KMb&#10;u/8ALk/kbdAfFza+A378httbY72+RNZSxZDJNuSCPIba25OwD/Z4XG1UZpq2opnIDZKqjeVpEElJ&#10;HRqSr4Oe5HvpuHNcr2+3u9rZgkKEJSaYcNUjKagH+BTQA0Ysc9Zme33szYcsRJPfIlzdkAsXGqKI&#10;8aIrChI/jYVJyNIx1ezS0lLQU0FFQ01PR0dLEsFLSUqLHFGiiypHGgCoigWAAAA+nuCHcuSWJJOS&#10;TknqaVUIKAUA4AYA61bf+FEvwY6QxXRWK+X3Xuy9t7B7OwXYWP2v2DU7YpIqGHcWOy61EUdRkIKZ&#10;Y4Z8tRVscOirZfNJTvLFM8ix04iyn+7nz3fSX52e4keWB4neIOxYwvHQkKTUhGWtV4BqEAVNcbPf&#10;3kuzWxG7QRpFMkqLKUUL4qSVXuAoCwNKMc0qCeFKK/5KW/c5sH+Zf8ZpsNPKsG7c9k9hZ+jVyiVN&#10;DlsLkYGSWwOtYKkQ1SL9DLTx8i1/c7+99hHf8sXusZjWOVD5q6Soaj7QSv2MeoU9mr57LmO00HEh&#10;kicfxK8b4P2EBvtA6+jd75v9dAOvn6/8KDOyl37/ADJ9+4COV5oOouuNr9awyF9aXfHncsyx/hFj&#10;qdxyIy/iVZCeSffQf7vG2Hb+WopD/wASJp5v2N4Ir9ohB+ynWCvvzuIvuYZIx/oEMMP5lTNj/nL+&#10;2vVUXTfV3aHyC7D2D0L1bjcnundu+d0Gg2ntWKVhTisqYk+7rHVm8FNFFR0Ylq6kgCOmpjJK3jhF&#10;pa3rdLTl23l3C6KpHFHWSSg1aQTpX1JLNRV82agyeov2fbLrf7iKwtgXeR6IlTp1Edzegoq1Zv4V&#10;zw638vgN/J0+Lnw12Tg63dOytp919+T0aVO7e097UEVfDT1bJ+5S7boK6OWDE0FOWZEmWMV1QCz1&#10;E2ho6eHn57ge8e686zssckltagkRwRsVqtcGRlILseJFdI/COJOdHI3tPtvKEKl40uLmlXnkUNRv&#10;MRhqhFHAEDUfxHyBq+9/5fPw2+SU+FyPbPQGwstuDb+Zps7it24Km/guYWWllEscU2Uw7UNbV0TN&#10;fXS1EktM99Ri8gV1Cew+4O88tBltLuVUdWVo2bxIyGFCQkmpQ3owAYetOhPvXI+08wFWuraJmRlZ&#10;XUaJAVNR3JpYj1UkqfTpUfMr5XdefCv4878+QPY5aqx21qRKPb22qaRY6rN5qrJixeHpCwciSrn5&#10;lkCP9tSx1FW6NFA/tNyZync87bjFt9thpDV3Iqsca5dz8gOAxqYhRkjpRzZzNb8oWEt/cZWMUVR8&#10;UkjYVB8yeJ8hVjgHr5uXyW+SndnzT7xzfbnbOYr92753fXpisBgcYkr02OozMy47A4OhUyGCjpzL&#10;oiiQNLNK7zzNNVTzSydKeWOWbHkiwWztFEcUYLO7EBnandJI2Kk0qScAAAUUADnrzJzHe853rXVy&#10;S8khCoi1IRa9saL6CuAMkkk1YknZ4/lsf8J79n022tudz/PHH1+d3Nl6aHM4P47U1RNR0eLjYiWE&#10;7pqqSSOrrMgw0l8fDLFT0/qhrGqmaSCDF33L+8PNJI9lsBCIpKtdkBmk8j4QYEKvo5BY8V04JyR9&#10;vPYeGONLvewXkYBltQSETzHiFSCzeqghRwbVwGzz131V1j1FgKba3VfXmyet9t0kSw0+C2Ni6LFU&#10;qqosP2KKCCMn+rEEk3JJJJ94vbjut1u8hluppZnJqWldnY/mxJ6yPsdtt9sQRW0UcSDAWNFRR+Sg&#10;DpT58YT+C5STcsOPmwFNRSVuWTKxpLTiCBfM7yxyK6MkYj18g203HI9pYNetfDqGJAXSaGpxinrX&#10;pTNo0nXTSBU1yKDOa9fKZ7d3vF2b2x2f2RBjoMPD2D2Hmt7w4ilijhipVy2Sqa9aaOGH9qKOAVGh&#10;UT0KFCrwB76w7NYHa7OC1J1GGGKIsSSW8NFStTk1pWp65ibxejc7ue5A0iWaSQLQCgkdmpQYFK0x&#10;19Jv+Wn1OekvgR8UOu5qJcbX0PTeK3Hm6BV0GHJbgRtw5ON1sP3VyGVmEh/L6jc3ueaXuXu/783+&#10;/uQdQNzIin1SI+En5aUFPl10O9vtr/cuyWVuRpK28bMB5PIPEf8APU5r6nPRpu1N/YrqnrDsftHO&#10;vHHhOtth5jf2YklYKq0uHx9RkagsxICqIaZrkkADm49hXarB91uobWPLTSxxLT+KRwg/mehLuN6m&#10;228tw5AWKN5GJwAqKWP8h18pHP5zKbnzua3Lm6p67Nbhy1TnMvWuAGmqquZ6iolIFgDJLIzG3HPv&#10;rHbW6WkaxRiioqoo9FUAAfsHXMG5uHu5GlkNWdmdj6sxJJ/aevqS/ErqgdF/F7499PNB9vV9cdOb&#10;d2nlkKeNmyFJi6aPIzOn9mSev80jj/Vu3vldzbu37+3S7vfKa4mkXNaKzsVH2BaAddLuWNr/AHLt&#10;1raf75gijPzZUAJ+0mpPRhfYe6POve/de697917r3v3Xuq+P5lfzx2n8APjfmu0a5MfmuydyTPtP&#10;prY9Yx/3J5uSIv56hI2WUYrEw/5TWyAoCoiplkSeqg1SF7achTe4O5LaLVYU/UuJR+CIHgK41ue1&#10;R61alFPQF9wudouRdva6ajSsdEEZ/HIR5/0VHcx9McSOvnWbo3R3X8se7qrcG4q7dHb3d/ce7oqc&#10;NpNTkMpk62RKekpKWCJVSKNLxwU1PEscFPCkcMSRwxqq9G7S0seULERxhLe2t4yfRURRUkk8TxLE&#10;1LEkmpPWAVzc3vNl6XkLz3Nw4HqzuxoAAMADAAFAoFBQDrcT/l3/APCfnpjqLb+B7K+Z+Jxnc3cN&#10;XDHkl6vnl820tvMygilqoYXEe5q+MErO87PjQxKQ00/jSslw29xfvCXu8SPbbKzW1uCR44FLiX5g&#10;nMSnyC0f1YVKjLXkL2JstoRbjd1W4uDQ+EcwRfIjhIfUtVPRcajsQbQ2Rszr7CUu2thbR2xsjblC&#10;oSi2/tCgpMbRQqAFAipKKKGCMBQAAqiwAHvHW7vZtwcyzyPI54vI7Ox+0sST1PVtaRWSCOFEjUcF&#10;RQqj7AoA6CH5WZfr/aXx17r7D7K2ptTeO2eteqtw78rMNvDH0eTpJhisVU13hNJXRTQTNO9OqLGV&#10;PkYqgBJA9m/KsFxebjbW1s7xvNPFEGjdkYeI4WtVIIpWtfLj0WcyTwWdhcXFwiOkUMspV1DghELU&#10;owINacPPh18tTG47IZ7LUGIxdK9blczkYsdjqGmChpqiokWKGKNRpUGSRwqjgC4HA99UpZVtkLua&#10;KqlmJ8lUVJP2Adcz4omuXCIKszBVAplmNAP2nr6s3THXND090/1T1LjGhfHdX9b4Pr2hkgBVGiwu&#10;MpcdGyggEKy0wIvzzzz75P71uTbxeT3b11TzSzGvGsjs5/w9dPNqsF2q1htUpphijiFOFI0Cj/B0&#10;Sv8Amh/PbA/AD405fsSEY7K9tbzqX2b0rtOu9aVWYeIyS5CrhVlkbF4WnvUVJFleQ01GZI5KyJwN&#10;fa3kCT3B3NbbKwRgSXMg4rGDTSCca3PavoNTUIU9A/3I53j5F25rnDTOfDt0PBpCK1P9FB3N64Wo&#10;LDr54+Ox/d3y573goaRNydu97d474PqciWuyuWyMxeSWV28cFPBHdpJJGMVLSU0bO5hpoSU6KSSW&#10;PJ23ljot7W1i+xUjQYA4kk8AMszGmWOcCI0vebb4KNc9zcyfazux4ngABxJwqqPJRjeP/l4fyPvj&#10;j8UNs4HefeG2drd/fIeopY67K5rdVKlft7A1DLHI1Jt/E1qNSyvSTJ6MnVQNWO6mWnFEjmAYLe4v&#10;vluXN0rw2TvaWgJCpGxSWUZFZHU1yP8AQ1OkDB1EV6zR5B9mtv5VjWa7RLm6oCzuuqOM4NI1bGCM&#10;ORqPEaQadXgxU1PBTxUcEEMNJDCtNDSxIqxpGqhVjVAAqoqiwUCwHAFvcHFixqSa1rXzr1MgUAUH&#10;DhTyp1qk/wDCjL4Q9I7W6g2b8u+udnbf2F2P/pPo+vuw12zTR0NNn6HJ4/Iz09dV01PGIZMtQVWN&#10;jjWcLG81PPKKiSUwUyrlf92/ni+ubyTZ7mR5YfAaWHWSxidHQFQSahGDkkZAYCgFW6xk+8ByZZw2&#10;abtbxpHMJljl0AKJUdWoSAKF1KgA4qpNSaKOqdP5FO+c5sv+Zv8AH6kxFRJHQ77ptybG3NSqxVam&#10;hn23lK1I3tfUsOQx9LUBSLF4FHH1Eze/NhHe8r3bOMxGGVD6MJkT+auw/PqI/ZK+ez5jtlThKJon&#10;Hqpid/5Min8uvoj++dHWfHXvfuvde9+691737r3Xvfuvdanf/Ch7+XLuLdM6fPPp7BTZiXDbep8D&#10;8i8Dio9VQlDjojFjt2hF9c8NDRolDkSLmnpYaKo0CnhrJostPu6+5Edp/ugvG0h3L2bMca3NWh+R&#10;Y9yerFh8RUHGD379v5Lv/d3aLqKIFulUZ0IO2X56R2v6KFPBWI1h/i98n+4Ph/3JtrvDpLcTYHd2&#10;32NLWUlQGkx+WxszxtWYfL0qvGKzGVoiTyR6ldJEiqIJIamCCaPKLmrlaz5ysnsb5NUb5BGHjcA6&#10;XQ5oy1NDwIJBBUkHG3lnma75SvEvbNtLrgg5WRCRVHGKqaCvmCAQQwBH0Bf5dv8ANJ6D/mBbQpqb&#10;b9bTbB70xGLWq3z0rnKhDWRFABPXYWZhH/GcPrNxNGizQBlWrhgZkMnPf3F9rNw9vZiZQZbVmpFc&#10;qO014K4zof5E0OdJI6zs5B9ybHnuEeGRHcKtZbdiNQ9ShxrT5gVH4gD1Zv7jHqReve/de697917r&#10;VW/4UBfzOc1sFan4LdEbkqMTuXNYeKu+Q+7cLMY6mjx1fTrLR7UgljPkhlylHMlVkWUo32UlNTBn&#10;jq6pFyt+757XpuNN9v0DIrEWkbCqs6mjSkHBCEaU49wY4KrXGf309yH24HZbF9MjKDdSKaMiMKiM&#10;U4FwdTeekgfiNNe7+XV/Ly7U/mGdyPsLZ9S20evdqQRZftXtStpnqKTDUUrlIYIYg8SVmYyBR1o6&#10;TyxmQRzTO6QU8zrkP7ke4tr7dWXjzDxJpCVggDANIwGSTnSi41NQ8QBkjqBfb7kC559u/BiPhwpR&#10;ppiKhFPADhV2/CtRwJOB1vv/ABM/l3/Ev4X7dx2L6X6pwUW56WlSLKdp7qhgyW6cjKoGuapzE0Il&#10;pxK41mno1paNG5ipo/eAXNvuJu/Oshe+ncoSSsCEpAg9AgNDThqbUx82PWcXK/Im18oRhLOFQwAD&#10;TOA0zn1LkV/JaKPIDo3m6Np7W3xgsjtbem2sBu/bOYp2pMtt3dFHT5CgqomBDRVNHVxzU88bA2Ku&#10;jAj6j2ELW7lsZBLC7xupqroxRlPqCpBB+zoVXFtHdoY5VV0YUZXUMpHoQQQevngfzo/if1t8QPnD&#10;uXYvUOPiwPXm+dk4vtfb+0qeQyRYc5OaupKzHwF3eRKVa/GzzU8TH9mCaOFP240J6K+yfNt1zhsS&#10;T3h1zRSvA0hFDJoCMrH56XAJ8yCTknrAj3i5XtuVN6aG0GiKWNJ1jHCMuXUqPQVQkDyBoMAdXuf8&#10;Jgd5Z7I9EfJ3YlZWyz7d2p2phtx4SjkJIgqM1iqiCv0X/Skq4anOkcagzWuzEwL96Oyji3CynUUe&#10;S3kRj6iOQFf2eIfyp1N/3b7p5Nvu4Saqk6so9C8dDT/eB+dfXrYW+Rff3XXxd6V7A737VyZxeyuv&#10;MG2WyHi0moqpndIKLHUaMyiWuyNbLFTU6EgNLKuplXUwx35c5fueab2KwtF1SzNpX0UUqzN6Kqgs&#10;x9B1O+/b3b8uWct7dNpjiXU3qTwCj1ZiQoHmSOvmz/Nb5mdvfOrvTPdx9o18wSomfF7B2NRyySY/&#10;buHEhNLi8fG1gWsQ9TPpWSrqWedwNSonSzkjkqz5DsFs7UCtA00pADzSUyzH08lHBVoB5k88+cuc&#10;Lvne9a7uSaVKxRAkrFHXCqPXzY8WbPoBsHfywP5AGN3Rt3bPffzsx+Zp6bMxRZvaHxxikmoJvtmG&#10;uCo3fUxNHWwPOpWRcXA0M0S6BXTCRpqGPHj3R+8G9tI+37CV7arJeUDDVwIhBqpA4eIag/gFKOZ5&#10;9tvYpJo0vt7Dd1GjtMrQcQZSKGp4+GKU/Ga1UbVXV/THUXSeAp9rdP8AWOw+sdvU0KwJidi4qixc&#10;TBPo0oo4YjPKx9TySF5Hcl3ZmJJxR3Tebve5DLeTSzOTXVLIzn/jRNPsGBwHWTW3bTa7RGIrWGOF&#10;BgLGioP+MgV+09CNU01PWQTUtXBDVUtRGYp6apRXjdGFirowKspH1BBB9l6sUNQSCOBGCOl7KGFD&#10;kHyPXy5/m3v/AB/aPzA+TO+8NS42iwGf7v3JJtmlxMSQ08eKgylTS4tUjiAjBGPgh1FQAz6mCjVY&#10;dS+RdvbatmsrdyxZbWHWWNT4jIGfj/SJp6DHXNjne/G57xeTKAFa5lCBRQaFcov/ABlRX59b7H8m&#10;Hqhuov5a/wAZMVUw+PJ7z2rVdr5GXSFMo3RkavM0DkAn9OIqqSMG/IQGwvYYCe9O7fvjma9ccI5B&#10;APl4CLE3/G1Y/n1nB7R7X+6uXbNDxkjM5/5vM0g/4yyj8urJ91blxOy9r7k3jn5zS4LaeArNy5qq&#10;AuY6Sgp5KqpkAJAOiGJja4+n19xpa2z3kqQxirSMqKPVmIUfzPUhXE62sbSvhUVmY+gUEn+Q6+Uf&#10;2JvbK9ldgb67GzxvnN/7xye9syQdV6vK1s9fUHVZdX707c2F/wCg99ZNssU2u2ito/hhjjiX/Sxq&#10;EH8h1zC3K9bcriW5f4pZHkb/AEzsWP8AM9fTW+A3VDdIfCr4u9Xz032mS2x0ngP7wU3A0ZWtoYsj&#10;lwLW4/idXPY/Ujk8398wuft2/fu9310DVZLmXQf+Fq5VP+MqOujnJW1nZtos7U8Y7eIN/pygZv8A&#10;jRPRufYR6E/XvfuvdaaX/Cn7toZTuL4x9HU1W+nZXXOX7Py1LEzaGk3HkY8XRmUAaDLDHtqcoCSy&#10;JOTYLKC2Z/3XNo8Kzvb8j+0mjgU+dIULtT5Hxl+0j5dYkfeS3XxLqzsgfgikmYeX6rBFJ+Y8Jqel&#10;fn1g/wCEwfUq5bur5Md4VNIzLsbrXFdaYqqlAKebcmSfJVXiv/u6KHbUasy8ok5Um0pB396Pd/Cs&#10;rKxB/tZpJ2HnSFAi1+RMx/MfLqv3bdq8S7vL0j+ziSFT5VlYu1PmBEv2A/Prc094X9Zc9aT/APwp&#10;y7Ljznyf6B6ogqHmi676VqN21UY06IqrcuYqIXjvfX5TS7eppGBGkI8RUklwM3Puv7YYNru7s/6N&#10;crGPUiGMGv2VmI+0H5dYefeQ3ETbja2o/wBCt2kPoDNIRT7aRAn5Eda421cVu/duVxfX2zqPOZ3L&#10;b13BQYrFbQwgmmkyeTkkelxsMdHFcVNWZKx44PSXBmdUtra+SN3LDZo1zOUVYkdmkag0JQMxqeA7&#10;QT9grw6x8tIprthbwhmaV1URrU63qQooOJ7iB6VPr1vY/wAtD+SH0d8X9k4PsD5KbL2d3T8kMvTp&#10;kcjDuaCHLbf2sXCyJjsTQ1Ky0FZkKZgDNk5YnkEwIoWhhBknwN9zffG+5qna322SS2s1JC6CY5Z/&#10;LU7KQwU+UYIFPiqeGbXt17N2XLMKz7hHHcXZFSXAeOHz0orVUkebkVr8NBxs178+CnxH+TW1Ds/u&#10;PoXr3cdBFEkWNytBQx4vLUAjACDH5nFikydEgCgGOKdY3UBJEdBp9xjy/wA9bvyvN41ldSofNSxe&#10;N6/xI+pW+0gkeXUjb5ybtfMcXg3ltE6+RChXX/Sumll/IjotH8yL5nbP/lk/DrH1Wx6PG/39qcPT&#10;dRfHTZlezzxrUUVCkEddVIzGafG7foIlmnLNaaX7aleRGq1cCb215Km9zt5KzlvCDG4vJBQHSzVK&#10;jyDSMaD0GpqEKR0HfcLm+L272nXEB4hAgtYzUjUFoCfMqiipznC1qw6+fFS03cPye7mhpYP7z9td&#10;29z71ESGZzU5PM5nJ1H6pJZWVQ0kr3Z3ZIYYwWZo4YyV6Gs1lyrY1Oi3traL0okcaD0H+AVJPqT1&#10;gaq3nM95Qa57m4k+15JHPz/2AB6AdbxX8uX+Rz8fPi5tPb2+fkLtXa3evyLq6eLJZSo3LCuQ23t2&#10;dhr+xwmMqUNJWTUrEBsjVxSTPKnkpFo0JRsF/cj3z3HmuZ4Nvd7WzBKqEOiaYcNUjKagH+BSAAaN&#10;qOes0Pb72ZsOWIkmvkS5uyAWLjVFEeOmNWFDT+NhqJyNIx1erS0lLQU0FFQ01PR0dLEsFLSUqLHF&#10;GiiypHGgCoigWAAAA+nuCXcuSWJJOSTknqaFUIKAUA4AYA6oP/nBfykOofkN0zvzvjpDYWD2H8ke&#10;ucBVbyf+5lHBRQbyo6GE1FbjcpSUyRwz5c0sTmhrAv3DzLHSTu8DoaeffZ33dvOW72KwvpWlspnW&#10;P9Rixt2Y0DoTUhKnvX4aEsACMwl7r+1lpzFaSXtnEsd3ErSVjUKJwoqVcCgLUHa3GtATQ40jejO4&#10;95/HvuHrbu3r2ufH7x6x3fR7twsgZlSVqWUNLSVGnl6OvpzJTVMZustPLJGwKuQc4t+2WHmKymsb&#10;gVjnjaNvMjUMMP6SmjKfIgHrDPY94m5fvIb2A0eGRXX50OVPyYVU+oJ6+pp1pv3B9qdc7A7P2xL5&#10;9tdj7JxW/dvTXDa6HMUEGQpG1LdW1U9QhuOD+OPfKvcrCTarmW1lFHhkeJx6NGxQ/wAweumFhepu&#10;UEdxEapLGkiH1V1DA/sPWs//AMKcu/c3tzq349fHHB5CakxvZu48r2PvuCmlCGel28tFTYilqI1O&#10;uWlmrsnNUaXtH56GBwGeMGPJv7sHL6XN3d7k4BMCJDFUVo02ouR6EKgX1o5HA5x1+8dvr21pa7eh&#10;IE7vLJQ8Vh0hQfkWfV9qDqkP+TR8E9pfOv5XSbc7RStn6d6o2m/ZHYGJonlgbLlaumosbgjVwsst&#10;LHXVVQZp3QrK1JS1MUMkM0kc0c4+9PPs3Ie0iS1oLi4k8GJjQ+GNJZpKHBKgUAONTAkEChhr2g5J&#10;i513Mrcgm3gTxZVFR4h1BVSoyASSTT8KkChNR9B3r7rbr3qfa+O2T1hsjanXu0MTEIcdtrZtBS42&#10;ihCqFutPSRRRayANTEFmPLEnn3zz3DcrjdpWnupZJZGNWeR2dj+bEnrO+xsINsjENvGkSKKKkahF&#10;AHyUAdITur40fH75G4KfbvefTnXnaGNmhaGJ924ymqaum1LpMlDkCi1+PnC8CalmhlUcK49r9l5l&#10;3DlyQS2NxNAw/wB9uyg/JlrpYfJgR8ukW78v2O/p4d7BFMv/AAxFYj7CRVT8wQegI+D/APL/AOlf&#10;gLiu3dv9KVO5Z8D2t2Cm9vst0TpVTYynhoIKSmw8FVoSaqpKSYVMsUk5afTUeOWSVozNIfc8+4N9&#10;z+9vJfBNcEPhVQaQ5Lli5HAEjSCBQdtQBWgJeTuR7PkdJ47LXoml8SjnUUAVVCg8SBQkE1OaEmle&#10;jz+wL0M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14P+FF/xKm7k+K23PkVtbGGr3l8aM1LVZ80ykyzbTzb01Nky&#10;VU3l/huQhoqoagwgpvvpAVBkLZFfdx5uGy7s+3StSO9UBa8BcR1ZPs1KWX5toHp1Avv9yqd42tb+&#10;IVks2LNTiYJKB/8AeSFb5AN6nrRe953dYU9e9+691737r3Xvfuvde9+691737r3Xvfuvde9+6917&#10;37r3XvfuvdC/0p3/AN0/HHedL2D0Z2Zu7rDd1LpVsrtWreAVEatqFPXUx1UmRpC3LU9VFNA/9qM+&#10;ybfOXrHmWE29/BHPGfwyLWh9VPxKfmpB+fRvsu/3vLswnsZpIX9UNAw9GBqrD5MCPl1shfGX/hTT&#10;2Dt+lx+3/ll0hjewYYEENR2N1FNHicoyqP8AOVOBri+LrKiQ/qNPV42Ff7MHvGvmf7sNvcEybRdG&#10;KvCG4BdPykTuAHzVz8+sheXPvGzQgJulsJPWW3IR/wA43Okn7HUfLq5jq7+fB/LS7Ljp0rO68v1f&#10;lalYyuG7R2/mKJkLkKRJX0FLk8NGY2YBr1trXZSyKzLC+6+w3M+2VItlmUV7oJY3rT0VmR8+Xb8u&#10;NOpe2z3r5d3KgNyYWP4Zo5E/40FZP+Nfy6M9SfzOf5elbTQ1UPzL+PCRTprRavc2NgkA/wBrhnmj&#10;mjP+Dqp/w9hdvbDmJDQ7deY9IHI/aAR0Il9xdhYVG4Wn5zoD+wkHoNN8fzj/AOWjsCCebL/LDYeX&#10;eEuiU2x6XM7hkkdONEf8DxtfH6zYK7MsRvqMgUFgZ2Hs1zNuJASwlX5ymOED/nK6fs4/Lovvfdjl&#10;2wBZ76JqeUeuUn/nEr/t4fPqsL5Af8KaOgdsU9ZjPjf0nv8A7VzS64Ydx9iS0+2sMrW/bnhggbK5&#10;aujB/VFLFjmP0Eg+vuUeXvuxbjdkNuVzFbrxKRAzSfYSdCL9oL/Z1G++/eM2+1BXb7eWdvJpCIY/&#10;tHxufsKr9vWuH8w/5pvzL+ba1mF7Y7JOC62qqgTp1B1tHJh9uelxJGtVAs09dl/FIquhyVVWeNwG&#10;i8Z95Jcm+1Oy8j0e0h1zAf7kTESTemDQKnp2KtRg16x85t9z935yBS5l0Qn/AECEGOL88ln/ANuz&#10;DzFOq7Pcj9R91737r3Xvfuvde9+691737r3Xvfuvde9+691737r3Xvfuvde9+691cj/Iy+Jsnyb+&#10;dOydwZvHCs65+PCx9zbwaojDwzVtFMq7coG1MFLz5nxVJRldZKeiqUK2NxC/vvzaOWNhkiQ0mvK2&#10;8dDQhGH6rfklV8qF1PUveynKx5i3qOVxWK0pO9RUFwaRrx837vPCEdfQv987+s8uve/de697917r&#10;3v3Xuve/de697917r3v3Xuve/de697917r3v3Xuve/de697917r3v3Xuve/de697917r3v3Xuve/&#10;de697917r3v3Xuve/de697917r3v3Xuve/de60s/+FPuZq5/kb8atvOf8hxfSdfmaYam/wA7X52p&#10;gm9JOgXTGxcgBj9GJAUDNb7rkAXbr2Tza5RT9iRAj/j56xC+8nKTe2aeQgkYfa0gB/46OoP/AAmG&#10;29FU/KD5FbrKU5mwvQsO3o5Gv5QuT3DjalwnGnxscQpe/NxHbi/tz70VyV2uzhzRrpn+XZE6/t/U&#10;NPz6p9223Dbhdy0FVt1QHzo8gJ/L9MV+wdbrXvCXrMDr3v3Xuq1P5vneeX+Pf8vL5Fb42znMlt3e&#10;GW29R9e7RyuFqJaSthrNxZKjxMk9HVQlZqeppKCpqalJEZXUw3RlcKRJfs/sScxcxWcEqq8au00i&#10;sAylYUaSjA4IZlCkHGc46j33U3pth2G7njZlcoIkZSVYNKyx1BFCCAxaoyKYz18/n/Zxvl3/AN5U&#10;fI//ANDjc/8A9dPfQj+pmz/8oFn/ANksH/QHWCf9b92/5Tbv/spm/wCg+vf7ON8u/wDvKj5H/wDo&#10;cbn/APrp79/UzZ/+UCz/AOyWD/oDr39b92/5Tbv/ALKZv+g+vf7ON8u/+8qPkf8A+hxuf/66e/f1&#10;M2f/AJQLP/slg/6A69/W/dv+U27/AOymb/oPr6Cn8pLCb9xX8vT415Ts/du698b635s+bs3Mbm3p&#10;kazKV1RBuLIVeWxKvVV8085jhwtVRxouvSAlwBf3z093J7eXmK9S1jjiiikEKpGiogMKLG+FAGXV&#10;icefWd/tdDPFsNm1zI8skkfjM8js7ESsZFyxJwjKBny6qy/4Uq/Kes2H0X1d8VdsZKalyneGck3r&#10;2CtKygnbm3pYTR0VQCdYiyedlinQqOTipEYhW0vKv3Z+VF3C/n3WUAraqI4q/wC/pgasPLtjBB/5&#10;qA/ZGf3h+ZmsLGHbIiQ1yxeWn++oiKKf9M5B/wBoQfnQN/Jp+GuK+ZfzU2lt7euJXL9TdU4uTtrs&#10;2gqFJp66mx88EOOxMxuoZMnlqmnWaK+qSjjq9IsrMuQHvTzo3JmySPA2m4uGFvCRxUsCWcf6VAaH&#10;yYr1BvtByinNu8Isy6oIFM8oIw2kgKh/0zEVHmobr6MKIkSJFEiRxxoEjjQAKqgWAAHAAHAA+nvn&#10;GTXJ6z8Ap1DyeUxmEx9XlszkaHEYrHwNVV+Tyc0dPTwRry0k00rJHEij6sxAH5Pu0cTTMEQFmJoA&#10;ASSfkBk9VkkWIFmIAGSSaAD5k9a5X81/+dn0J1/1D2J8f/i5vfFdv9zdhbcrNk5PfGypkq9vbYoq&#10;+F6SvqkzELGmyeZNNK6UcVE80VPMTPVTo0CUtTkh7TeyG4bleQ7husTW9tE6yCKUFZZ2UhlGg5VK&#10;gaiwBIwoNSywD7n+8djttrLY7bIs9xKjRmSMhooQwKk6xhnpXSFrQ5YigB0+vjH8ft7fKXvnrDob&#10;r+hqKzcHYu6qbDSVMC6koKDWJMllagnhaXF0CS1Up+pSIqgZ2VGzG5p5hg5U2+e/uCAsMbMAfxvS&#10;ioPmzUUfbU0FT1ibyzsE3M9/DYwAlpXCkj8CVqzn5KtSfsoKkgdfUw29gsdtfAYPbWIiaDE7dw9N&#10;gsXC7FmSnpIUp4FLHlisUagk/X6++VlxO1zI0j5Z2LN9rEk/zPXS+GJYEVF4KAo+wCg60nv+FMnb&#10;R3R8tenOoaWaObH9TdMfx2rCvdospufJVElTCychf9xuIx0gP1YS8gBVLZufdi2j6XaLm8PGe50D&#10;5pAgof8AepHH5dYdfeN3T6nc7e0HCC3LnP45nNRT/Sxqfz+XVcH8q/4HZL58fKLA7AycVbS9P7Hi&#10;j3x3bnaRpInTDwzKseKpp0H7WQzlRamhOoPFD9zVoH+1KNJPuvz8vIG1NcJQ3EtYrZTQ/qEZcg8V&#10;jHcfInSppqr1H3thyO3PO5LC9RbxUkuGFQdAOEBH4nOBwoNTD4adfR52ptXbexds7f2Zs7B4zbW0&#10;9q4en2/tzb2GiSCkoqKkiWCmpqeFAEjhhiRVVQOAPfNy6upL6V5pmZ5HYu7saszMakkniST10Dtr&#10;aOzjWKJQiIoVFUUVVUUAAHAAdP8A7T9P9VifzluxIetP5afypyzyOtRuLZVL13RRRhS0j7ky+Pwk&#10;ijUQtkpa6WRze4RGK3fSpk/2Z207nzNYIOCSmY/IQxvL/hQAfM+nUc+7W4DbeXb1z+KIRCnmZnWL&#10;/A5J+QPXz+/ibsGo7U+Ufxz62popJX3z3jtXa8vjDEpDWZuihnlOlkYJDA7yOQy2VSdQtcdB+b9w&#10;G1bVeXJNPCtZ3/NYmIHnxNB1gtylZHct0s4FFddzAv5GRan8hUn5dfU/98qeul/WgN/P6+Vlf398&#10;4s/1bi8majrv4x0Z60wdJA94XzsywVO6awrb0VK14jxsguRpxkbCxZr9A/u+8pry/sS3brSa9PjM&#10;SMiIVWJfs01cf6f5dYNe+3M7b3vLWqmsVmPCUeRlYBpD9taIf9J8+rKf+E1fw0xf8J7D+b+9MOJ8&#10;w+SqepOlXrU4p4I4on3JmacOhUvUvNHjYZ42DRrDk4DdZj7jP7zHOjF4djgaihVuLmh4sSfCQ/YA&#10;XIODVD5dSH93flFVjl3mZe4kwW9fJRTxHH2miA8RRxwPW2h7xI6yi6Drs7t7qvpTbNVvPt7sbZPW&#10;W1KRGabP75ydHjKYlQD445KuWITTNcBIo9UjsyoiMzKCY7ZtF1vUohs4ZZpDwSJGdv2KDQfM4Hn0&#10;g3HdLbaIzNdSxwoOLSOqL+1iM/LietJ3+dx/Nk2L8002r8efjtJkch0dsTdH99Nyb+yMFRRNuXNQ&#10;09TRUK0NHUJDVw4bHU9XUMGqo0lq6iZH+3hWkikqM3fY72kuOSjJuO5ALcyp4aRAhvBjJDNqYVBd&#10;ioHaaKoIqSxC4d+8vujBzcE2/byTbxv4kkpBXxpACqhQaHQoJPcO5iDQaQWTP/CeT4vbi7e+bFD3&#10;vUY2pXrr414Ktz+Ry8gK08+fzFBWYjD41W03knSKqqcgQpAQUaeUgSokqr7xXNMe0bIdvBHjXrqo&#10;XzEUbrI7fIVVUzx1GnAkJvYPlqTdd4F+QfCtFZi3kZZFZFXhkgMz44aRXjQ75vvAfrNzr5Z3zC7Y&#10;/wBOvyr+RXb8dYK+g7C7m3FuTB1Cv5F/hk2Uqf4VGjjh44ccsEaH6FEHvqlyZtH7h2mzsyKGK2hR&#10;hw7wg1/mWJJ65pc4bp++91u7uuoSXErKRkaNZCU+QUADra2/4ThfCTH7K6l3F82N64pJN6dsS1my&#10;OpjVoCaDbNBVeDJV8IZA0dTmcvSyQFuSKWhQxv46uVTid95Lnhr+8TZIG/St9Mk9PxzutVU5yERg&#10;f9MxrlR1k/8Ad95NWxtG3iZf1J9UcNfwwq1GIxgu6kf6VQR8R62e/eL3WR3XvfuvdaNn/CjL5d13&#10;bHygwfxf27lXbYHxzxcVXuOjp2YRVe7s1TRVVVLLa0c38LxEtLTQ8M0E0uRQMDK6jOj7t/J67Ttb&#10;7rIv6t4xCE0qtvGxUAeY1uGY+oCHy6wx+8DzWdz3FNsjb9O1AZwOBnkUHPrpQgD0LOOl7/wnR+Cm&#10;I7Y7K3V8x+ycLDlNp9KZhNq9S47IRCSnqd2yQR1VVlGWRSjtt6gqIGguDpq6yGoRklo1ug+8fz4+&#10;020ey2zFZLlfEuCDQiAEqEx/vxga/wBFSDhul33f+SU3Kd93uFqkDeHACMGagLPkfgUin9Jq4Kjr&#10;dW94TdZgde9+690Rf+Zp2x/oT+AXyy7BjrDj66m6aym1sLXqVDQ5LciptvGSpq9JkjyGWhZAQQWA&#10;BVvoR17ZbT+/OYLC3I1A3MbsPVIT4zj7NMZr0DPcPdf3Lsd7cA6SLd1U4w8o8JDnz1OKdfN+6H6z&#10;q+6e7+nun6FpEq+0+0MD15DLECTGczlKXHmXgGwiFQXJ+gCkngH30n5g3QbJYXF4eEEEs2fPw42e&#10;n50p1z42HbTvN9b2gr+tNFFjiA7qpP5A16+rBR0dLjqOkx9DBHS0VDTR0dHTQiyRxRKEjRR+FRFA&#10;A/oPfKB3MhLMakkkn1Jz104VQgCjAAoB6AdVU/zt+2V6l/lq/IiogqWp8v2Fjsb1NhkVivlOfydL&#10;S5GMsObfwMVz2sdWjQbBiRK3shtH735mswR2xM9w3y8FGZf+N6B+fUZ+8W6furl27YfFIqwL8/Fd&#10;Ub/jBY/OlOtFX4FdUN3f80vi91e1N93Qbn7swH8eg4N8VRV8WQzBANwSuLpKhgDxxzx7zw9wN2/c&#10;eyX11WhS2l0n/hjqUT/jbDrCrkPazvO82Vv5NcRlv9IjB2/4yp6+oT75b9dI+ve/de697917r3v3&#10;Xuve/de6+eT/ADw/l3WfKP5xb42/icn911l8d6io6b2LTwOHgkq6GcruTJrpLRu9dmY5IVlQlZaO&#10;jozfj30S9i+UBytsUUrrSe8AuJSRkKw/SX7FQg08mZusDPenms8yb1JEhrDaVgjA4Fgf1G/Nxp+a&#10;qp6tx/4TgfBTEw7d3D87uxMFFV5nJ5Ct2D8f/v0DLS0tMZKPcWfpwQy+eqqvJi4JRpeJKfIpYrUg&#10;iIfvJ8+O0qbDbsQqhZbun4majRxn5AUkI4Esh4r1Kf3fOSUSJt7uFqzForav4VWqyOPmTVAeICt5&#10;N1ti+8S+soOve/de6p1/nxds/wCiz+Wt3HRU9YKLL9r5rBdTYdyVu/3+Sir8lCASNRmweLrlIFyA&#10;S30U+5k9hdo/e3M1sSKrAstw3y0IVU/lI6dRR717p+6+XbgA0aYxwL89bgsP94Vv8PWmF/K36mXu&#10;v+YR8TdiTUxrKFe3aHe2WpSFKS0W1ll3PWRShgR4ZqbEPHIOCVchSGIPvNP3V3f9ycu384ND9O0S&#10;n0aciAEfMGSo+zrEH2x2sbxv9jCRUCdZSPlADMQfkfDofkevpj++ZHXRXr57n89r5VVnyO+d++dn&#10;43Iy1HXvxuMnTO1aNXvF/E6OQNums8dgEqJM2slGzAt5IKCmYkfpXod7C8pjlvYYpmWk15S4c0zo&#10;YfpL9mijDhQu3WCHvdzOeYN7khU1itKwIK41jMp+3X2njhB1bv8A8JsPhjicXsjfXzd3nh4ancm6&#10;MpVdX9Ly1seo0eKoiq7gy1KTqTyZKvP8OWQBZYkoa2IHxVbhof8AvL86vNcRbHCxCRqs9yAfikbM&#10;aH5KvfTgS6nio6lX7vPKCw28m8zLV5C0NuT+GNTR2HzZuyvEBCODHras94o9ZNdBn2r3P1L0Zteq&#10;3r3H2RsvrLatJG8j5reuRpcfC5jALRwfcSI9TObgLDCHldmVURmZQTPatmu98lEFnDJNIfwxoznP&#10;rQGg+ZoB0X7lu1rs0Rmu5Y4UHFpHVB+VSKn5DPWkP/Ox/mvbP+cddtLoroOPIT9B9bbmbeVbvTLw&#10;S0k25s6tLUUNNU0tDUJHVUeKxtHWVKQ/cLHPUyVMjyQQrDDrzi9kPaWbkZZL/cKC6mTwxEpDCGLU&#10;GILAkF2KrXTUKFABJJphr7ye6EPORSxsam2ifxDKwKmaQKVBANCEUMaVoWJrQACrv/wnQ+L24e0P&#10;mNU/IutxU6de/HLbNfJHmaiO9PUblz9BU4egx8WshZZYMZV11ZIyazTNFSlwjVEDlr7x/NMe17MN&#10;tVh4146VUHIhiYSMx9AXVFHDVVqV0kdO/d+5ak3LdjuLKfCtEajHgZpVKBR5GiMzH+Ht9Qet633g&#10;f1mr1737r3Xvfuvde9+691737r3UerpKWvpamhrqanraKtp3pKyjq0WSKWKRSkkUsbgpJHIhKsrA&#10;hgSCCD7srFCGUkEGoIwQR5jqrKHBBFQcEHIIPWoz/NM/kE18VZuj5B/BDArVUVU8ud3n8Z8eiI9O&#10;xvJUVGyVUKkkDcv/AAUgPGdaYx5Eanx0OXntV94BdKbdv7UIosd6TWvkBP8APy8Xz4uOLnFn3M9j&#10;CS9/si8atJZigp6mH/D4f26DwTrVc29uLfXVG98fuPbOX3L192FsbOfcY/K4ySox2VxeQpJGRtLq&#10;YqmlqYJFZHU6WB1I4+o95W3Ntb7vAY5VSaGVcqwDxujCvzBB4g/mOsY7e4n2mcSRs8U0TYIqjo6m&#10;h9CCOBH5HreE/k/fzl8Z8wKfG/Hj5H1+G258msdQ+Pa+4oUSjoN801NDqlkhhBEFJuSGKNpaqkiC&#10;Q1KB6mhjjRZqWmwZ94vZh+TSdx20M9kx70NWe1ZjgE8TESaKxyporkmjNmd7Ue7i82gWG4FUvAOx&#10;h2rcqBkgcBIAKsowRVkAFVXYN949dTt0EXf3cGA+P3SHbPd25x5MH1V1/ld81tIGCNUnHUctRFRx&#10;MePPWzIkEQ/Mkij8+zfYNnk5gvoLGL4p5Y4gfTWwWp+Sg1PyHRXve6x7HZzXkvwwxPKfnoUtQfM0&#10;oPmevlwdndjb37y7R3t2jvetqNw7/wCz941m68/Uwq7GevydS87xU0N5GSFXkEVPCpIjiWOKMaVU&#10;e+p+17bBsNpFawAJFBGsag0FFRaVJxnFWPmak9c1Ny3CffLqS5mJeWaRnalTVnNaAZNM0UeQoB19&#10;IT+Wn8OsN8IviR1r1EmOo4N/5DGpvXuLLQKhkrdz5KKOWvWSZP8APQ4tBHj6ZuAaakiYjWzk82Pc&#10;znJ+eN3mvCSYgxjt1PBYEJC48i2Xb+kx66Ee3vKacm7XDaADxCBJOw4tM4BbPmFwi/0VHR+PYA6G&#10;/RLvlX/MF+Jnw1wGTyfdnbu2sduOipDUUHWOAqIcjumvc8Rx0uEp5TVosrEL9xUCCkjveWojUE+x&#10;pyp7e7vznIqWNu7ITQzMCkCepLkU/IVY+QPQR5m552vlGMvezorAVESkNM32IDX8zRR5kdfPX+e3&#10;y/3P85fk72B8gNw444DG5qSHA7E2mXEn8I2/jlMONonlAtLUspeoqpB6Hq6ioaJY4jHGnRD2/wCT&#10;ouRNri2+M62WryycPEmfLMB5Dgqj+FRWpqTgZz1zbJzruUt840q1EiTjoiTCgnzPFm/pE0xQdbh3&#10;/Cef4wbi6J+FuQ7N3ljqjE7j+Se717AxeOrI2imj23RUy0OBeVHN/wDLiauuhawD0tXTsBzc4b/e&#10;I5oj3/exbQEMlnH4LEGoMzMWkp/pe1D/AElPWWnsPy3JsezGeYFXu5PGCkUIiChUr/psuPkw6q+/&#10;4UrfLqv3F2f1v8NNrZeVNt9d4mDtHtSjpWslTnspE64SiqRwxOLw7NVqP0P/ABRGYF4UKSl92bk9&#10;be1m3qVe+VjBAT+GJCPEYf6d6L6jwyOBNY2+8TzW01xDtETHRGonnA4NI9Qin/SrVqcO8HiMF0/4&#10;T9fBLE/JP5DZn5Cdk4dcn1b8a6qiyGGxOQg10mX3fVCWXFxSa1Mc0OCihOQmjButQ2OEgMMrq4k+&#10;8Lz4/Le3Ltts2me8DB2Bo0dutA3DIMhOgH+EPTIwH/YjklOYL5twuFrDaFSikVV5zUrx/wB9gayP&#10;4inlx3t/eBvWa3XvfuvdAL8pu1YujfjV353FJOaeTrTp/cW8qBlIV3rKDFVU9FDGWKr5qisSKKO5&#10;AMjqCR9fZ9yttJ33c7WyH+j3EMR+SvIoJPyAJJ+Q6JeY9zGy7fc3Z/0GCWT5kojEAV8yQAPn18tr&#10;aO2Mtvfde2NmYCFajO7u3DRbYwsDkhXq6+pipKZCVVmAaaVQbAnngH6e+qN5dpYQyTyYSNGkY+io&#10;pY/yHXNKztXvpkgj+KR1Ra8NTsFHr5nr6uOwNnYzrvYeyev8Lxhti7RxuzsSAoT/ACbGUcNFB6AS&#10;F/agXgEgfS/vk3f3jbhPJcP8UsjyN59zsWP8z10+s7VbGGOFPhjRUX7EUKP5Dog3833tkdN/y4fl&#10;RuOOoenyG4+vT1fixExWR5d2VdNt2TxsOQ0VJkppj9CEjYg3t7H/ALP7R++eZLGKlQk3jtXhSBTN&#10;n7SgH59Af3U3T90cv3stSC0JhWnGs5EWPs1k/YOvnwfFjqp+8vkt0F08KZ6qDsruHbuzcjGiltNF&#10;XZWlgrpnA58VPRtLLIfwiMfx76Hc2bt+4tru7ytDDbzSKf6SxsVH2lqAfM9YHcrbZ++tytbSlRLc&#10;RIw/oFxqP2Bak/Lr6oiIkSJFEiRxxoEjjQAKqgWAAHAAHAA+nvlQTXJ66YgU65e9db697917r5zP&#10;87Ptkdt/zKfkZV00/lxGwMtjupsSl9Xj/u9jKWiySEg25zYrnsANIYKbsCT0e9j9o/dHLNmCKNMH&#10;uG+fiuzL/wBU9HWAPvNun705iuqfDEUgX5eGihv+Nlutmv8A4TidTtsb4C1/YVVTulX3Z3Jm90Ud&#10;U4A8mOxC0u3IEU2uyR5DFVxuf7TsPx7xi+8ju31/MAtwcW1vFGR/Tk1TH/jMifs6yN+79tf0WxeO&#10;eNxPLJX+ilIR/ONv29X9+8fupx6+bz/OR7bbuP8AmR/J/NRVgq8Xs/ekXU+IjT9EC7VoqbB1kSE8&#10;kNlaOrlYkn9yV9JCaQOk/sxtH7m5askIo0kZnb1Pjs0in/eGUfYB59c+fd7df3tzDdsDVY3EC+g8&#10;FQjD/ewx+0ny6tb/AOE3nwio96733t82OwcHFW4TrSrfr3pWHIx6o33DPBHLmc1GjgXfEY6oipaa&#10;T1xmauqWXTUUaMsTfeU54aygi2O3ajTATXNDnwgSEQ0P42BZhg0VfJj1J/3euTRdSybzOtViJit6&#10;j/RCAXcVH4VIVSMVZvNetyv3hj1lv1737r3Xz7P59fygrPkD89N5bGx2SNTsL42Ua9QbcpIXJi/i&#10;sRWp3RVMmplSrOYdqCQi2qLG0+pQyke+hPsBysOX9gjuGFJb0/UOaZ8P4Yh9mgax83PWCfvlzKd9&#10;3t4FNYrQeAo8vEw0p+3V2H5IOrQ/+E2fwoxRxG9/nJvrDR1OXkydX1f0ca5AwpoYo0XcWcpr6gJa&#10;mSUYyGUaXjSHIxcpPzFv3lud38SLYoGooVZ7qh+Ik/pofkAPEI4GqHiOpK+7zycojk3qZasS0NvX&#10;yUU8Rx8yewHiAGHA9baHvEjrKLr3v3XuumVWUqwDKw0srcgg/UEfkH34GnXuvlEdybfxu0u3u1dq&#10;4aNocRtnsjObfxUTkFlpqLJ1VNApKqqkrFGoNgB/QD6e+smyXLXllbzPlngidj/SaNWP8z1zD3u3&#10;W0vbiJBRUnlRR6KsjAfyHX0d/wCVVkKzJ/y5/h3U105qJo+kMTj0kYKLQ0ivS06WUAWip4UQH6kL&#10;diWJJ5t+6sYj5j3EKKD6qQ/mx1H9pJPXQT21cybBYE5/xaIfkFoP5Dqif/hUL1RnJqf4p94UVFNP&#10;tzHybh6t3HXqDopqyq+wyuHjb6qDVw0uSIPH/Ae3NxaefutbtGrX9ixo7CGdB6qutH/YWT9vUJ/e&#10;T2uRlsr1RVFMsLn0ZtDp+0K/7Oqm/wCSn85dkfCH5Y1OU7ZrJsX1F3BtBuuN5bhiSSVcNUfeU1bi&#10;szPDEGklpaaoheCo0KzRwVUs6q5h8by373ciT88bSFtBquLeTxo0qAZF0lXQE4BIIYepUDzr1F3s&#10;3zrDybuhN0dMFwnhO/ERsGDI5p+EGoPoGr5dfQmwGfwW68Jity7YzOL3Ft3O0EWVwmdwlRFVUdZS&#10;zoJIaimqYGeGeGVGDI6MVYEEEj3zxuLeS1dopVZHUlWVgVZWGCCDQgj0PWeEMyXCCSNgysAVZSCr&#10;A5BBGCD69O/tnp3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O7v2lt3f209z7G3fiaTPbT3lt+s2t&#10;ubCVy6oazH5CnkpaymlXi8c9PK6N/gTb2ps7uSwlSeFiskbq6MOKuhDAj5givTF1bR3sTwyqGR1Z&#10;HU5DKwIIPyINOvmM/Of4pbo+Fvyf7R6B3GlXNQ7ZzTZDYudqgP8ActtyuLVGFyQZQI2klo2WOoCX&#10;WKriqIL6omA6f8h82xc7bVBuEdKuumVR/ocy4df25WvFSp8+ucXO/K8nJ25zWL10q2qJj+OFso32&#10;0w3owI8uij+xh0E+ve/de697917r3v3Xuve/de697917r3v3Xuve/de697917r3v3Xuve/de6979&#10;17r3v3Xuve/de697917r3v3Xuve/de697917r3v3Xuve/de697917r3v3Xuve/de697917r3v3Xu&#10;ve/de6+iJ/JU+E0vw3+HOAn3fhxjO5u9Joez+zUqFAqaOKWErgMHKwAYfwvGyeSWJuYa+srkBK29&#10;85/ezncc57y/gtqtrWsEFODEH9SQf6dhQHzRU6z89oOTjyhtCCVaXFxSab1Wo7E/2q8R5MW6t89w&#10;/wBSp1737r3Xvfuvde9+691737r3Xvfuvde9+691737r3Xvfuvde9+691737r3Xvfuvde9+69173&#10;7r3Xvfuvde9+691737r3Xvfuvde9+691737r3Xvfuvde9+691737r3Wl9/wqA25V0vf/AMYd3Pr+&#10;wznT2V25TXUBfNis0aqez6yWOjMRXXSAvBDNqITNP7rdyGsL6HzW4jc/Y8ZUf9Wz1iL95OAreWUn&#10;k0Mqj7UdSf8Aj46D3/hMxvSmw/zK7i2TVVLQf30+PNXXY+NnISaqxOfwbiIRhSGlFJWVMisSNKRy&#10;DkuPZj952xM2zW04FfDuwp9QskUmfsqoH2kenRf93K9EW63EB/0S1LDOCY5ExT1o5P5H163g/eDf&#10;WZXXvfuvdIHsjqjq7uTbq7Q7e622D2ptNMhFl02v2RhsdnMcKuFZEhqhRZOmqqYVESyuEk0a1DuF&#10;YBjcw23drrZpPGs5pYJKFdcMjxPpNKjUhU0NBUVpjpDuG2W27R+DdRRTJUHRLGsiVHA6XBFR5GnQ&#10;C/7IB8D/APvCf4j/APot9m//AFm9n/8Arg7/AP8ARy3D/ssuP+tnRH/UXZP+jfY/9klv/wBa+iSf&#10;zIvjP8Hvj78EvlJ2thviF8U9s7iwXUuQw+0txY7rzaEFTQZrOePAYWrpZkw4eKrp8rk6eSFwbrKq&#10;H2N/bbmffeYd+sbR9wv3R7hGkQ3lwVaKKsrgjxMgojA/KvQP9wOXNl2HZby6SxskdIHEbi1twVkk&#10;/TQj9PiHdafOnXz8dp7Zy+9d07a2bt+nFXnt25+j2zhKUmwlrK+ojpaaMmxtrmlUXsfr9PfQm8uk&#10;sYXnkNEjRnY+iopY/wAh1gjZ2r30qQR5aR1RR6s7BR/M9fVy692Xiut9g7H68wSLHg9hbQxmy8Mi&#10;IIwKTF0UFDTgRqSqAQwLZQSB9B9PfJvcLx9xnkuJPilkeRs17nYsc/aeun9larYwxwJ8MaKi+WEU&#10;KP5DrQn/AOFB/Y9Vvj+ZRv7bctRJNSdRdc7V69x6EgoiVGKj3PKqWJH/AAJ3HJq+hDhlP6R7z7+7&#10;vtoseWopaZuJp5j64fwB/KHrB/363E3vMMkdcQQwxD0yvjGn/OX/AFU6ri+NvzJ+S3xCqt3V3xy7&#10;Rr+sazfdPRUm66nHUGIrXq4se1S9JGWymPrjCkTVkpIi0BywMmrQmmSuZuS9s5xEa7lAJxEWMYLy&#10;KFL6dX9m61rpHGtPLieo85d5v3HlMyHb5jCZdIchI21BNVPjRqU1HhSvnwHRgdw/zdv5k+51Zcl8&#10;vO06YOiITt5sfiDZG1CxxNDRFST+oggsPSxK8ew7b+z3LNr8O3wH/T65P+rjt0IJvdnmOf4r6Uf6&#10;URp/xxF6KNvHt75Bd/ZXH4zf/Z/cndebqqkJisfvHN5vclVJN6iop4q2prZnl9TWCAtyf6n2MLPZ&#10;9u5eQvbwW1soHc0cUUKgfMqqin29BS63bcN/YRzTXFyxParySzEn5Bixr9nR8/jJ/Jg+f3yZr6Ka&#10;l6Zy/Tey55E+7353pHPt2nSJmX9ynxlTCc9kA8ZLRvT0LwNps08epSQBzR718v8ALCkG4W5lHCK1&#10;ImJNDxcHw1zg1fUP4T0OOW/Z7feY2B8BreM8ZbkGIAV8kI8RsZFFof4h1uU/y4v5WHR38vLbNXXY&#10;Cd+xe7904uPHb47gzdOkMzQgrI+NwtJrm/hGJaZQ7xiWSepdI3qp5RDAkOGPuR7q33uLKBJ+jbIx&#10;MVupJAPDU5xremK0AWp0gVNcuPb/ANtLLkKImP8AVuHUCWdhQkcdKDOhK5pUk0GomgpaB7i7qR+v&#10;mkfzW+2j3V/MQ+V+8kqHqaGg7Vq+vcS5YlDS7Tih2xC8I1MBDOMSZltYMZC5AZj76Z+0u0fuTlyw&#10;hIoWgWZvXVOTNn5jxKflTrnd7pbr++N/vZQSQsxiX7IAIcfIlCfzr59bcP8Awnr+PWN6i+BGG7Qn&#10;x0cG8fkbu3Ib7zNbIiif+F4yrqcJg6RnUXamSKjqK2FSTpOQlPBcgYh/eH5ibeOYGtQ1Y7ONIlGa&#10;a3VZJD9tWCn/AEg9OsqPYjYV2nYkuCKSXTtKx89CsY0H2UUsP9Oer1vcEdTT1737r3WtX/wpr7Xb&#10;bXxW6O6hpK/7Ss7T7mk3LXUqMA1VjNr4ubzxMp5aFMlnMfKxA4kji5AJDZL/AHYdp+q3a5vCtRBb&#10;aAf4XncUP2lY3H2E9Y9feM3T6bare1DUM9xqIxVkhQk/kGdCfnT16ov/AJBvVH+k7+ZP1ZlJoDUY&#10;3qLae4e18lHYED7fHthqJ2v9BFlc3SOLc6lUfk+53+8Bu37s5ZnQYNxJDAPzfxW/asTDqFPYvbP3&#10;jzDE54QRyzH8l8MfsaUHr6C+Sr6fFY6vylWXWkxtFLX1RQamEcKNI5C/k6VNh+ffPSOMysFHEkAf&#10;aTTrO13EaljwAJP2DPXyfOwt6ZXsjf2+OxM6S2b37vDJ70zDFi5NVlK2euqCXYAuTNO3qIBP1Pvr&#10;Rttim2W8VtH8MUaRL5dsahB/IdcvtxvW3K4luX+KWR5G88uxY/zPRxumP5n3zt+PPW+3eoemfkDm&#10;dh9cbTFUNv7XxmI23LFTmtrKivqm8tXhqipleesqpZWaSR2LORewAAN3r2t2HmK5e8vbRZZpNOt2&#10;kmBOlQgwsgAoqgYA4dC7aPcre9ht0tLO6MUSV0II4SBqYsctGSakkkknj1w3d/NE/mHb2glps38x&#10;O+KeGcFZU2xnanB3DNrK6sIce2kngi9tF0toJX36z9q+XLA1j261JH+/IxL8v9F1/wDF549eu/c3&#10;mC9Gl7+4AP8AA/hH9sYQ/wCqnDotWMwfffyS3e6YfEdvd979qikci4ynzW6cvIZCwjVhEldWuXKn&#10;SDe5Btex9iaSfbuWIe9re0iFeJigjxx46F6DscO4cyS9q3F1JgYEk754cNRz1dJ8Pf8AhPV8t+7s&#10;ti898iEpvjR1j5UqK6DMvBX7srYbgtFQ4anklgx7uoZGkyU0EkDFXFFUrdPcJ85feJ2jZEaPba3s&#10;+QCoKW6n1ZyAW+xAQf416mDlP2E3Td3D7jS0h4kEh52HoFBIX7XII/hPW6D8aPjL078R+o9u9KdH&#10;7Wi2zs3b6meaWUrLX5OulVRVZXLVmhHrslVlFMkrBVVVSGFIqeKGGPCzmbme85uvHvb5y8j/AJKi&#10;jgiD8KjyH2kkkknL3l7l605XtUs7JAkafmzMeLMfxMfM/kKAAdJP5ydrr0d8Ovkz2sswgrdn9K7g&#10;rMG5YrfKTY+akxKagCV8uTqIEuASNV7e1XI20/v3ebK08pLmIN59gcM5/JQT0m5x3T9y7Vd3XnHb&#10;ysvl36CFH5sQOvmG7M2lmt/bw2psXbVOKzce9Ny0O0sBSMSBLW5Kqio6WMlQxAeeZV4BPPAP099R&#10;L68Tb4ZLiU0SJHkc+iopY/yHXN2ytH3CaOCPLyOkag/xOwUevmevqmdJ9Vbe6M6f6v6a2nGE251b&#10;sLFbDw7EWaSHF0UNGJ5Lli01QYjLKxJZ5HZmJYknlLve6yb7eT3s3xzyySt8i7FqD5CtB8uumu0b&#10;bHs1rDaRYSGNIl+xFC/tNKn59Cf7K+jHqNWVlNj6Oqr6yUQUlDTPWVU7AkJHEpd2IAJIVVJ4BP8A&#10;Qe7IhkIUZJIAHzPVWYICTwAqfsHXymu8ez8n3Z3R213FmPMuT7T7IzfYNZFO2pony+Sqa/w3BICw&#10;CcRqo9KqoVbKAPfWDYdqXY7G3skpSCGKIU8/DQLX86V65i75ubb1ez3jVrNNJLniNblqfkDT8uvo&#10;xfypOmKLon+Xt8WdnU9MtPkM31fRdm7iLLaRsjuwHcVSsxudUlN/Elpgb8JAiiyqAOcPuxvTb9zF&#10;fTk1CztCnpog/RFPt0avtJ66A+2ezjY9is4AKEwrK/rrm/Vav2F6fl1YZ7jvod9e9+691rPf8KXP&#10;kbS7P+OvVPxoxOQRdxdy74/vtueiiIZl2/ttdUSTLe8a1ucqqWSFiLOaCdR+k2ya+7Ly2b3cp9zc&#10;dltF4aH/AIdNjHrSNWB9NY6x2+8TzALPboduU99xJrcf8Khz+VXK09dJ6og/kT9UR9p/zKukZ6yA&#10;1OJ6vx+c7XykYH0bGYuop8bJf6L4s3X0T3INwukWLBhPfv1u37q5ZuQMNO0UC/7dwzftRGH59Ql7&#10;I7X+8uYrcnhCss5/2qFV/Y7qfy6+iB751dZ7datH/Cn/ALZGM6j+MXR1NUP5d49hZjtDK08TEaYt&#10;v46PF0flUfqWaTcc5T6jVAxtcA+8qPuubR4t7e3xGI4Y4FPzmcuafYIRX7esavvI7p4VnaWQJrJM&#10;8xA9Ik0Cv2mXH2dVi/8ACczqRt+/zAm7AqKRnx/SHUGe3hDWsLomQyop9tU0N7G0stFmK2RPoNME&#10;hvcAGUfvIbv+7+Xxbg5ubiKMjzKR1mJ+wNGgP2jqN/u+7V9bvhuCKi3gkcH0eSkQH2lXf9h630fe&#10;A3WbvXvfuvde9+691737r3QOfIjs4dKdA939xHwluq+pNx9hxRzgFXkw2IrMhFEVJGsyyU6oFBu5&#10;YKOSPZzy7tf773C2s/8Af9xDDjy8SRUr+VeirfNxGz2VxdnhDDLL/wA40Z/8nXysqmoymfy09XUy&#10;1uXzWayLVFRNIXmqKqqqZCzsx9Uks88rkn6szN+SffVpFS2QKKKiLQDgqqo/kAB1zJZnuXJNWd2q&#10;fNmZj/Mknr6nvxk6bxvx5+PHSvSGKhhip+r+tMPs+peDkT1lJRRJkKskcNJW13mqHIsC8jEAAge+&#10;VHM28tzDuNzfPxnmkk+xWYlR/tVoB8h10z5e2ldisbezThDDHH9pVQCftJqT8z0Ofsj6OOve/de6&#10;0/P+FOnyKpsjub49fFbDV4kbbVBWd27+pIyWVaiv8mH24jaToSogpocrI6MC/iq6dxoV/wBzMT7r&#10;3Lhjju92cfGVtoj8lpJJ+RJjAPCqsM+WKP3kN/Dva7Yh+ENcyj0LVjj+VaCQkcaEHHmXH/hNP1QN&#10;2/M3srtOrpfNj+ouk6qGhqNN/Dltw5CjoaY6iCFL4unyS2FmNzY6QwIk+81u30mywWgObi5BI9Y4&#10;UZj/AMaZOg/93Ta/qd2nujwgtyB8nldQP+Mq/W7nurcFHtLbG491ZG5x+2cDWbgrguq/hoqeSplt&#10;pV2vojP0Vj/RSePeD1rbm7lSJeLsqD7WIA/w9ZkXEwt42kbgqlj9ign/ACdfJ73VuTLbz3PuPeGf&#10;qDV53deerNyZqrN/3auuqJKqpk9RZvXNKx5JPPJPvrTZ2qWMSQRiiRoqKPRUUKB+wdcvbu6e9lea&#10;TLSOzsfVnJY/zPR4OoP5pHz06D642x1H1B8hc1sfrnZtPNS7a2tjMPtqSGlSpqp66o0yVOFnqJGm&#10;q6mWZ3kkd2eRmLEn2Bt49qtg3+5e8vLRZZpCC7tJMCxChRhZABQKAAABQdDTavc3fNjt0tbS6aOK&#10;MEIgjhIUEljxjJNSSSSSST03bu/me/zCt8U8lLnfmJ35FTyp4pYtt7grMKHUliVf+DPQFlbUQwNw&#10;y2U3UAC9n7W8u2BrHt1qT/TiWX/q7r6pd+5m/wB6NL39yB/QkMX849B6Lrh9s/ID5L7xkOCwPb/f&#10;u/q3RBNJjKbM7oy0l2PjWR40rqtl1MbajYXJ/r7Ec11t3K8NJHt7SIVIBMcEY9aA6R5dB+K23DmW&#10;WqLcXUmASBJM/wAgT3Hq7H4d/wDCeD5V9z5LFbj+SlTS/GvrQzR1Nbi6t6bJburoNYLxUmNp5ZaP&#10;FNKisnmyEyywMUk/h9St1MI85feL2rZlaPbAbyahAajJbqacSxAZ6eiCh4ax1MfKfsDue7Msm5EW&#10;kXErUPOwrwCglVr6saj+A9boHx5+PHUnxa6n2v0t0ntSk2lsXatOVp6aL11NZUyBfuclkqogS1uS&#10;rHXXNPJyx0ooSJI40wr5h5hu+abt72+kMkshyTgKBwVRwVV4AD/DU9Ze7FsVry3apZ2aCOJBgDiT&#10;5sx4ljxJPH7Ohs9knRv1737r3Xvfuvde9+691737r3Xvfuvde9+691Qd/OB/lAbO+XOzt0d/dD7e&#10;otu/KrbeK/iVTQ4tVgpd8U1KGeWgr4o10f3hMFxQ11tc7pFQ1jGFoZ6OffZ33hm5PmTb79y9i7UB&#10;bLWzN+Ja/wCh1+NOABLKK1DQj7r+1MPNkL3tkgS9Ra4wLgL+Fqfjp8LcSaKxpQrom4DPbi2RuXD7&#10;m25k8ntrde1M1BmsJmMc709ZQV9FMs1PUQyLpkhqKaeNWUizKyj8j3nncW8V/E0Uqq8cilWU0Kuj&#10;ChB9QQesJbeeWwlWWMskkbBlYYZXU1B+RBHX00v5enyh/wBnG+HvSnflZ9pHujdG22xW/qSiURxx&#10;bhxNRLi8xohF/BDU1tI9TBGb6aeeHkggnmH7h8rf1N3i528V0RvWInJMUgDpU+ZCsAT/ABA9dGuR&#10;OZP627Tb3xprdKSAYAlQlHoPIFlJHyI6In/woR7IqNh/y3N54KlrGope2ezdsdbs0bBHkjWrl3HN&#10;Crale0sO3mEirctF5FYGNn9j37vO2i/5likIqIIZ5uFQDpEIP5GUU+dPOnQK999wNjy7KgNDNLDF&#10;xoT3eKR+YjNfUV8q9aC229w5jaO4sBuzb1WKDP7YzVLuHB1zRQzCGsop46mmlMNRHLBKI5olbRIj&#10;xtbS6spIPQC6tkvYnhkFUkVkcVIqrAqRUEEVB4ggjyPWDNtcvZyJNGaOjK6mgNGUhgaEEGhHAgj1&#10;6sirv5zX8zjI0stHUfLTekcU2nW9DjNt0so0sGGmemwkM6cqL6XGoXU3UkGNU9leV4zUWEf5yTkf&#10;sMpHUhv7wcyOKG+f8o4Qf2iIHovHYHz1+bHaS1MO/Plf8gc/QVYIqcLJuvM0+OfU7ub42kq4KD6y&#10;EC0PCaUFkRVURbf7f7HtVPAsLRSODeBGz+Q+JlLeXrxzxJ6Ib/nvetz/ALe+umB/CJnVPM/ChVfP&#10;04Y4AdNXSHwy+WnydyFOnSfQfaXY6ZSVnG5aHGzw4fUT6mqc/X/bYanLMT6p6pNRvyTf27vnO2z8&#10;rqfrbuCHTjQXBk/KNNTn8l6a2bk7duZGH0lrPLqzr0kRn5mR9KftbPWzV/L6/wCE6dLtHO4Ptf52&#10;5bAbrqcVUR5TD/H3aE7VWLaZArxHdOWCxLXpFJcvjqINSylE89dVU7zUb4w+4f3jmvY2tNhV4wwK&#10;tdyALJQ4PhJnTUcHbuFcKrAN1kbyJ7ALZut1vbJIVIK20ZJjqOHiNjV/pF7TTLMpK9bWMEEFLBDT&#10;U0MVPTU8SwU9PAoRI0QBUREUBVRVAAAAAAsOPeKDMWNTknJJ4k9ZNgBRQYA4Dr5evzu7ZrO8vmZ8&#10;nO06useth3T3Vn2wkzv5CuJo6+bH4WAPch1psRSU0KkWUhBpCrYDqTyDtC7FsljaqKaLaLUOH6jq&#10;Hc/m7Mfz65t89bo287zeXLGuq4lC/wCkRiiD8kVR1vP/AMjrpWh6Z/lvdGyJRRU2d7aXIdzboqEj&#10;WNqmXNVbrjZXsNTlNv0mOiDMSSIxay6VXBL3y3tt65luskrblbZATXSIlGoD0rIXP59Zp+zWzrs/&#10;L1tQANOGuHNKVMp7a+tIwgr8urcPcRdSl1737r3VCP8Awoi+R1L1H8Gz1Bj8isG7/kjvKk2lBSRM&#10;FnGCw00GZzdUovq8PmgoaKWwN1rtJ4J9z793Xls7xvv1jCsdnG0hJ4eLIDHGPtyzj/SdQj79cwja&#10;dkNqppJdusYHn4aESOfswqn/AE/Wqv8Ayf8Aqb/TH/Mg+K23ZqYz4/bfYP8ApSyTEXSNNpUdVuOA&#10;y8H0SV2NghsRZmkVTYEkZXe8e7/ublq+kBozxeAvqfHZYTT/AGrsfy6xk9pdq/e/MNmhFVSQzN6D&#10;wVMgJ/2yqPz6+kt75qddCetZ7/hTf2223PjL0J0zS1bU9X2j2/U7wroozzPj9q4x4pYXF+YjX7ho&#10;5fpfXChBFiDk392DaPqd0ur0iogtxGD6PO4IP26YnH2E9Y7feN3X6bbLa0BoZ5y5HqkKGo+zVIh+&#10;0Dqkr+QB1QvZf8yXrrNTwCpoOnNi7j7XroGHpJjoRt+jdrC48GS3BTSryPXGt7i6tN/3hN2/dnLU&#10;0YwbmWGAH/beMf2rCR9h6hv2J2sbjzDE54W8U05H+1EQ/Y0oP2jr6C3vnr1nb1737r3SV33vTb3W&#10;+yd4dh7urkxm1dibXr947lyL6QIKDGUstZVynUyr+3BCzckDj6j2qsbKTcZ47eEanldY0HqzsFA/&#10;aek15dx2ELzymiRozufRUBYn9g6+VD2dvvKdpdk9hdnZxFjzfY2+MtvvMRqxcLVZevqMhUAOQC4E&#10;1QwuQCfqQPfV/atvXabWG1TKwxRxKeHbGgQfyHXMbdL5t0uZrlxRppZJWFa0Mjlzn7T19Mn+X/1K&#10;/Rnwm+LnV1TSpQ5XbXSuCl3HSR30pl8hRx5TMqCbFh/Fa2o5IBb6kC9hzG9wN3G+73fXYNVe5l0E&#10;+casUT/jCjrozyRtR2XZ7O1IoyW8QcDhrKhn/wCNE9Ga3puvFbE2duzfGdl8GD2btqv3XmZjxopM&#10;dSy1lQ1+baYYWPsMWdq99NHBHlpHVFHqzsFH8z0Irq4W0ieV/hRWdvsUEn+Q6+UZvjd2X7A3pu/f&#10;m4JRPn97boyG7s3MCxD1mSq5q2pYFizHVNMx5JP9ST76yWFmm3QR28fwRRpGv+lRQo/kOuYF/ePu&#10;E8lxJ8UsjyN/pnYsf5nr6Yn8uv4/0/xi+E/x06dFItHmMJ1xR5zeKaNLnPZsNms2HJ9b+LJV80KM&#10;3IijjWyqqovMf3F5hPNG93l7WqvMyx/80o/04/8AjKgn5k9dGOQ9iHLWz2tnSjJEpk/5qyfqP/xp&#10;j+VOjqewV0LumzN5ej2/hsvnsixTH4TF1GXrnBQEQ00TzSkF2RAQiHlmVf6sBz7dhiM7rGvFmCj7&#10;SaDh03LIIVLtwUEn7AK9fJ+39vLMdjb63p2FuGUz5/fe7cjvLOTEltdZlKyauqWueTqmnY3/AD76&#10;z7dZJtlvFbR/BFGka/6WNQo/kOuX+4Xr7lcS3D/FLI8jf6Z2LH+Z6+l//Li6qpOlfgh8UOvKWlio&#10;psf0lhM/maaFDGq5XPUq5/MHSQranyuTqGZmCs7EsyqxIHMn3H3Y73v1/ckkhrmVVJNf04m8JP2I&#10;ij5cOui3IO1jZtlsrYAArbxlgBQa5F8R/wBrsT8+PR1fYJ6F3XvfuvdNWdzWN23hMzuLM1KUeIwG&#10;KqM1layQgLFTUsLzzyMSQAqRRsx/wHt2CFrl1jQVZmCqPUsaAftPTc0qwIzsaBQWJ9ABU9fJ93zu&#10;eo3vvbeO9KqPxVW7t05Dc9TF6fTJX1c1W6+lVX0tKRwoH9ABx760bfaCwt4oBwjjSMfYihf8nXL/&#10;AHC7N/cSzkU8SR5Kemti3+Xr6ZX8uvZdT178D/iFtSup3o8jQ/HnatdlKOUkvDV1+IpshVQvct64&#10;qiqdWAOkEEL6be+YvuLeruO/bhMpqpu5wp9VWRlB/MKOui/Idm1hstjEwoy2sGoejGNWI/Ik9Cz8&#10;k/jp1f8AK7pfe3RPb+FOZ2VvbHCmnenIjq6GqicTUWTx85Vvt6+gqUSWF7MpKmOVJIXkjcp5a5ju&#10;uU72K/s20yxGorlWUijKw81YEgj8xQgHo05g2G25mtJLK7XVHIKH1UjIZT5MpyD/AJMdfPN/mCfy&#10;zPkD/L+3zU0e9MTV7x6ey2SeDYHduBppP4VkIySYabIqrTDC5nx/rop39ZWR6SWqhQy++iXt57n7&#10;f7gwAwsI7hVBltnYa1PmV4a0/pAYxqCk06wL599t77kWYiVTJbsf0rhVOhh5BuOh/wCieOdJIB6n&#10;fAz+af8AJ74D5ikx+xc8d89Nz17Ve4ejt5zSvh5fLIHqZ8VKA8+ByMoufuKYGJ5CHq6WrCqnunP3&#10;tTtfP6Fp08K5pRLqMDxBQUAcYEij0bIGFZer8j+525cjMFhbxbepLW0hOjJqShyUb5jBOWVut8r4&#10;P/Oro7569Sw9ndP5SalyWMeLHdgdd5tolzG3chIhYU9bFGzLLSz6XakrI7wVUatpKTRTwQ4D888i&#10;X3IN2bW8WoapimWvhzIDxUngR+JTlT8iCc3eTudLLne1FzaNkUEkTU8SJ6cGA8v4WGGHDIIBzvYL&#10;6Fv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VCn8+f+X9J8p/jwnfPW+CfId5fHXGVOVFJjoy9VnNo&#10;+qoy+KSNBrqKrGtfIUSepvTW08MbzVqj3PnsH7hf1U3H6C5elreMFJJosU/BHqeAb4HPDKsTReoS&#10;97eRP60bf9ZbrW5tQzAAVaSHi6UHEj41HHDKMt1oVe8/OsHOve/de697917r3v3Xuve/de697917&#10;r3v3Xuve/de697917r3v3Xuve/de697917r3v3Xuve/de697917r3v3Xuve/de697917r3v3Xuve&#10;/de697917r3v3Xuve/de697917r3v3Xurw/5Gn8vyb5d/JOl7a39gzVdBfHjLUm5twiuQmmze4kY&#10;VOFwKhrJUQxyRityCWdPtooqaoQLXxkwX77e4Q5Q202du1Lu7VkWh7ooT2vJ8ifgQ4NSWBqh6mr2&#10;U5EPNO4C8nWttasrtXhJMO5E+YFNTj0ABFG63/ffPvrObr3v3Xuve/de697917r3v3Xuve/de697&#10;917r3v3Xuve/de697917r3v3Xuve/de697917r3v3Xuve/de697917r3v3Xuve/de697917r3v3X&#10;uve/de697917r3v3Xuve/de612P+FJXQFV2N8PNid3Yig+8ynx57JWXMzhbtBt/dKQ4uukVhdgP4&#10;zT4cMP06buxGgXyM+7VzANt3mWxc0W7hIUVwZYKyL/xgyU+ePPqBPvCbEdx2iO8QVa1mBY0yIpgE&#10;b/jYjr8hXy61OP5ePyZX4hfMnorveulnTa+2d3Lid/JTgsW29mIZcTmnESq/nkpaCskqYY7eqeCK&#10;zI1nXLX3G5Y/rhst1YL8bx6ov+a0ZEiCtRTUyhSfIE8eHWLnt/zJ/VTd7a9YnQr6Zf8AmlICjnga&#10;6Q2oDzIHDj19N/F5TG5zGY7NYavo8rh8xQQ5TFZTHSJNT1NNURrLBUQTRlo5YZonV0dSVZSGBII9&#10;8wpYmgYo4KspKspFCCDQgg8CDx66NxyLKodSCrAEEGoIIqCCOIPU/wBt9X697917r3v3XuteH/hS&#10;f2wNnfCPY/WNJWJFku4u7MfTVtETYzYnA0VblapgPqRFlRjL/gax/gDkV92nafrd9kuiMW9s5B9J&#10;JWWMftQyfs6gb7wu6fR7KluONxcIpH9CMNIf+NBP29aw38oDqVe5f5j3xY23UUv3ON272B/pQyhc&#10;XjSPadHVbihMoswMctbjYIbEWZpVU2DEjKH3j3f9y8tX0gNGeLwF9SZ2WE0/2rsfy6xu9pdq/e/M&#10;NmhFVSQzN6DwVMgJ/wBsqj8+vpL++anXQrr5yH87OiqaD+aH8roKuLxSyZ/btai6la8VTs3blTA1&#10;1LD1wyq1vqL2YBgQOkXse4k5WsCP4Jh+YuZgf5jrn77yoU5lvQf4oT+Rt4SP5Hq5/wDkU/Av4S/K&#10;j4e57sPuzo7a/ZnY22e+MxtGszObqctG8dNT4vAZCjpmp6avp6WWBUyBYExMHLujFtJUQn78c+75&#10;yrvK29ldSQQvaxyBVCUJLyoxqVJBqnr5A9TH7Kcl7NzJtBnu7aOaZLiRGZ9VRRY3A+IAijDy9er5&#10;sD/LF/l6bbcSY/4afHmoYSmYDPbZx2VW5XRYrlIaxSlvopGkN6gNXPuBJ/c/mK4+LcbweXbO6f8A&#10;HCvU1w+3WwwfDt9of9NAj/8AHgejX7J6t6y61pzSdc9c7E2BStF4Gptk4jH4qMoXMhQpQ08ClDIS&#10;1rW1c/Xn2Er3dLncjW4mllPGskjua8PxE9Ci12+3sBSCKOMcKIioKf7UDpd+0PSzr3v3Xug77f7D&#10;x3UfU3Z/a2XMIxXWfXua3/kvuG0IYMPjqnISh3/sqUpyCfZjtG3Nu93DaJXVNLHEtMmsjhB/h6Q7&#10;pfLtdtLcvTTFFJK1cCiKWP8Ag6+UxlMlltzZvI5jJz1GVzu4crNkshUlby1NXVzNLLIVRQDJNNIT&#10;ZRyTYD8e+sMUSWkaogCoihQPJVUUHHyAHXMOWV7yRnarO7FiaZZmNTgeZJ8uvqb/ABg6pi6L+OHQ&#10;/TcakP1h1Dt7ZFY7ABparHYqlpqudwtl8tRVRySvYAa3awA498quZ92O+7ldXp/0e4mlHyDyMwA+&#10;QBAHXTHl3bBsthbWg/0GCKLPElEVST8yRU/PodPZF0c9e9+691o9/wDCmDtU7p+YPU3VNLUNLj+q&#10;OkoclVxFuIspuPJ1lRUqEuQNWNx+ObVwW1WIsils5fux7T9Ls9xdnjPclR80hRQP+NO/WGn3jN0+&#10;p3W3tRwht9R/08zmv/GUT9vy6Mv/AMJeup3fI/KzvSrhQR09Ft/qfb9QASzNM9ZmMwhYgBQggxhA&#10;BOrUdQXQuoMfel3YUsLAHNZp3H+8xp/1k/1HAj+7ZtZ/x29NKfpQL6/ikf8A58/1DO1V27jqzMdT&#10;9n4jHkCvynXmax1CWJUeafG1MUVyoLAa2HIBI/APvFHaZBDdQu3BZYyfsDgnrJvckMtvKq8TG4H2&#10;lSOvlBe+tHXLzr6H/wAcv5VX8tTdnSnTfZEPxV67zdRvzqLb26Zcll5srWrU/wAUxNDXtU+KfKVF&#10;KskzSa9caiwZgjaGIPOfmL3W5mtL24tjfzKIriVKLoWmiRlpUIDQU4H889Z/7H7a8vXNpBOLKBvE&#10;hjepBautFauWIzXiOjd7S/l5fBHY8kNRtr4ffHCjrKeMRU+Rq9n4OtqowEeMlKquoqmoRnjkZZGD&#10;hpAbSFrCwRu/cTfr4Ul3C8IPFRcSqpyDwVgOIxjHl0JrTkTZbEhorG0Ujg3gRFhgjBKk8DnOfPo2&#10;GEwGC21j4sTtzC4nb+KgJMGMwlNDSU6E2uUhgSONb2H0HsJTTvctrkZmY8SxLH9pqehPFCkC6UUK&#10;PRQAP2Dp29tdOde9+691Q3/wos7YGwf5etVseCUis7u7d29saSCM2b7PHPUbonlPqX9pKjA00TWu&#10;dUyDTpJKz393Laf3hzEJzwtreaX/AGzgQAfbSUn8j1Cfv7un0GwND53E8UWPRSZifs/SA/Mdasn8&#10;mbqZu3/5k3xixUtE9Vi9l7vn7Zy84AK0w2tQVWaoJ5L3sDmKSjiUgEiSVPoLsMqverd/3PyzesDR&#10;pY1t1/peO6xsP94Ln7AesZ/Z/av3tzFaKRVYnadv6PgqXU/72FH2kdfR/wDfNrroJ1737r3QGfKD&#10;JVGG+NPyHzFIIzV4rozduSpRMCyGSDAZCVNYBUldSC4BFx+R7POWIhPuVoh4NcwKaehlQdFO/SGK&#10;xuWHEQTEfaI2PXysvfVzrmL19YTqymx9H1h1xSYmVJ8VS7Dw9NjJ43EqvTpj6dYXWVSRIGjAIYGz&#10;DkfX3yV3Rme5mL/EZZCcUzrNcddRNvULbxBeAjQDzxpFOl57Q9LOmvOZvEbZwuY3HuDJUWGwG38X&#10;UZvOZjJSLFT0lHSRPPU1M8rkJFDBDGzu7EBVUkmw9uwQPcuscYLM7BVUCpZmNAAPMkmg6bllWBS7&#10;kKqgszE0AAFSSfQDr5o/8yr5iV3zh+XXZPdEM9aNhwVK7J6ixlYGRqXbGLeWPHsYXAeCbIySTZGo&#10;jNzHUVksYJVFt009suTF5F2eGyIHikeLcMM6pnALZHEKAEB8woPn1zt9xubjzpust2CfCH6cAOKQ&#10;oTQ0PAsSXIPAtTy6u9/4S99Ufd79+VXeNVRaf7v7QwPVGDyTW9f8YrarL5WCOxuPF/A8c0lwL+SP&#10;TezWg370u7aILCxB+KSWd19PDVY0P5+I4H2HqZvu2bXqlvb0j4UigRv9OWkcf8YQn7R1uH+8OOss&#10;OtC7/hRn222/f5gS9f09Wz4/pDqDA7PmolN0TIZUVG5ama1zaWWizFFG/wBBpgjFrgk58/dv2j93&#10;8vm4Izc3EsgPmUjpCB9gaNyPtPWEX3gt1+t3wW4NRbwRoR6PJWUn7Srp+wdWcf8ACYDqX+GdS/J7&#10;vOphkMm8uwMN1dipZVsqRbex82UrDC1gWFRJuSASckXp0AsQ14v+9Hu/i3llYCn6cMk7fbM4QV+w&#10;Qmn+mPy6kf7t21eFZ3l6a1klSEV4UiQuafaZs/6UfPraZ94rdZLde9+691737r3XvfuvdV9fzWau&#10;pov5cvzDmpZnglfpTJ0jOn1MdR4oJk/1pIZGU/4E+5B9qUD8ybcD/wApUZ/MGo/mOgN7lsV2C/I/&#10;5RpB+RFD/I9fOg6Apaet746ToquGOppKvtzbdLVU8wDJJHJmaJHR1PDK6kgg/UH30e5jcpt90wNC&#10;LecgjyIibrAHl1Q+4WoOQbiEEfLxF6+rJ75QddN+ve/de6D7tjtHZPSXWm+e3Ox8xFgNi9dbYq92&#10;7nysg1GOko4mldYowdU9RKVEcEK3eaZ0ijBd1BMNp2ufe7mK0tl1yzOsaL6sxoK+gHEngBUnHSHc&#10;9xh2i3kurhtMcSM7t6KoqftPoOJOB18w35c/I7dHy2+R/bfyF3bG9Jkeyd1y5PH4h5DIMdi4ESjw&#10;+MV+A647F09PT6wB5GjMlgXI99Q+T+WouUNst9uhyIYwGalNchJZ2/2zkn5Vp5dc3+bOYpOa9xnv&#10;5cGVyVWtdCABUX/aqAD6mp8+ttn/AITJdTttv4u97dw1VL9tV9p9xwbVopWA1T47a2LjeCYMCbxD&#10;IZ+uiANiHikNrMCcRfvPbt9TutrZg1EFsXI9Hnc1H26YkP2EdZT/AHc9q+m2u4uyKGe40g/xJCgo&#10;fs1SOPyPr1sA9+UlZX9Fd00OOlngyFb1NuOkoZ6WNZpUmkw9YkTxxOrrLIrsCqFWDGwIINvePexO&#10;I763ZqECeEkE0BAkWtTinU7bwpe0nC4JhkAIFTUo3l18pj31j65gdfRT6M/lPfy1Mx1X1lvOD4qd&#10;eZqbdnW2EzsuSzVRk8h9x97jqWqNQRPkHpvJMZNReKNAdR0hVOn3zi3z3Z5miupoTfzL4c0i0UIl&#10;NLstMKDQU4EnroHtPtly9JbxSixgbXEjVYFq6lBrkkZ9QOjV7S/l7/BXY0tNU7Y+H/xuoK6jRUpM&#10;nPs7A1VZHpjaK6VlZQ1FUrvGxDsJNUlyZCxN/YVu/cLfr8ES7heMDxX6mUKc1+FWA48MY8uhHacj&#10;bLYkNFY2isODfTxFhimCVJ4cc58+jW4bBYTblBFitvYbFYHF0/EGNw1PDS06cAeiGBEjXhQOAOAB&#10;+PYTmne4bVIzMx4liWJ/M16E0USQDSihQPJQAP2Dp19tdOde9+691737r3Xvfuvde9+691737r3X&#10;vfuvde9+691737r3XvfuvdfMu/mfbS2/sf8AmD/Lzbu16eKkwsXd+YysFJAQY4pclKMlVxRgEhI4&#10;6urlVYxYRqBGAAoA6c+1l5Jf8u7fJKat9NGtfMhKop/3lRnz49c6fcy0jst/vo4hRfqGanoXo7f8&#10;aY48uHW2L/wmtqc1P/L/AN5xZTy/Y0Xyc3FTbb8gAH2R2/tKaTRbkr/EZqrk86tQ+gHvEv7y6Rrz&#10;DGU4myhL/wCm8WcD/jIXrKH7vLSNsLh+Au5RH/pPDhJ/42W6a/8AhTFSVVT8CusZqeCWaLH/ACww&#10;FXWyRgkRRNtPfEAkcj9KmaeNLn+06j6ke3vuyOE3+YE0LWEoHzPj2xp+wE/l0z94qNn2OEgEhb2I&#10;n5Dwbhan8yB+fWrt/KY6m6n7z/mDfHrqjvDbOP3l1jvKq3JRbg2zlJaqGCrlh2duGrxiPJRzU9Sp&#10;XLU9M6aJFu6qGuhYHKX3c3e72Ll27u7FzHNGISjqASoNxCrfECPgLDhw6xr9q9std53+1trxFkhk&#10;MwZGrRiLeVl4EH4gCPn1vLYP+Ur/AC3dveD7D4gdRVH28pmj/jlNVZO5P1En8Sqqvyp/RX1KPwB7&#10;wUn92+ZbiurcLgV/hYJ/xwLT8us1IvbDl+HhYW/+2TV/x4noxOxPiD8UOr5Iqjrj4zdBbGq4QunI&#10;bV2hgKGqJS2lnqqfHx1Ekg0j1u7MSASb+w5uHN+7bri5vbqUeklxK6/sLkD8h0fWPK+2bZ/uNaW0&#10;XzjgjQ/tVQT0YlVVVCqAqqNKqvAAH0AH4A9h0mvR7137917r3v3XuvkiTzz1U81TUzS1FTUStPUV&#10;E7F3kdyWd3diWZ2Ykkkkkm5599d1UIAAKAYAGAAOuWLMXJJJJJqSckk9fUB/l+okfwN+E6xoiKfi&#10;T1w5VAANTbPw7MbD8sxJJ/JJJ5Pvlx7hGu/7l/z33n/aRJ10j5EFNj2//nhtP+rEfRuvYP6FfXF3&#10;SJHlldI440LySOQFVQLkkngADkk/T3sCuB1omnXzm/5xvzYj+anzH3ZmdqZc5LpvqSJ+ruo2gYmn&#10;qqWjmdsnm41uFY5vJmSWKXSrvQx0Mcg1Q8dHfZjkg8k7NGky6bm4pPcV4qWHZGf9ItAR5OXI49YB&#10;e7vOI5v3dzE1be3rDBTgwB73H+nbgfNQvVhH/CY7qhdxfJrv7uOogE9N1h09SbOpSw4irt1ZVJoZ&#10;lIH+c+y23WRC5tplfgmxWPPvQbt9PtlpZDjPcNIfmsEdCP2zKfyHQ7+7htYn3G6uz/oMCxj5NO9a&#10;/shI/M9br3vCTrMPrR0/4Uv9j1O4vmb1V1vFUa8T1t0LSV5pzb9vJZ3MZWerbg/SSgosf9bG6n8W&#10;95z/AHY9tFvstxc07prplr/QijQD/jTv1hl94zcTPu0Ft+GK2Df7eWR6/wDGUXozv/CXbrQSZP5b&#10;9xVUABpaHa/WmCqrG5FRJlcplo9RAAC/bY42BN7+oLZdQW+9NudF2+zB4meZh9nhoh/m/Ql+7Xt3&#10;+512f+Ewqf8Ae3b/AJ8627veIPWVHXvfuvdayn/CiH5/Y3rjqmP4Sdb5yOXsbtqmp8x3HNj3DNiN&#10;qpItRT4yZ1YNBW7hqYo2aP8AUMbFMJUEVfAzZO/d19vm3O7/AH5cr+jbkrbg/wCiT0oWHqsYJz/G&#10;RTKmmOvv3z0u22n7nt2/WuADPT/Q4K10n0MhH+8Bq/EOtSb4rdUSd6fJfoLp1adqmDsrt/b2z8kg&#10;FwtFW5Smhr5mFxeOCiaWV+b6ENufeXXNu7DYdru7ytDDbyyKf6aoxUfaWoB8z1ixyrtf763O1tKV&#10;Es8SMP6BcavyC1J6+qEiJEiRRIkccaBI40ACqoFgABwABwAPp75Uk1yeumAFOqx/5yXbC9Qfy2/l&#10;FmI6gw5DeOyY+p8bCpUNMd11tNgqyNdRAOnGVtVI4HPjje3I9yd7M7R++OZbFPKOX6g/L6dTKP8A&#10;jSqB8yOo692d0G08vXr+bxeAPn47CI/8Zck/IdaB3w26lTvf5YfHPqCoo46/G7/7l29gM9SzDUjY&#10;t8lTvlS62OpExqTsw/IUj30C513f9w7ReXgOloraVkI4+JoIT/jRHWDXJu1fvvdbS0IBElxEGB4F&#10;NQL1/wBqD19Sv3yu66V9e9+690FXe3/MkO5P/EVbh/8AdRWezTY/9zbf/mvF/wBXF6L92/3Fm/5p&#10;Sf8AHD18pT31k65f9fVl6BqKer6I6UqqWeGppanqTbdRTVNOyvHJG+GomR0dSVdHUgqwJBBBBt75&#10;O78pS+uAQQRPMCDggiRuun+zsGtICMgwxkEefYvQt+ynox697917qoH+d/8AKrH/ABn+BvZWIosn&#10;FS9hd/0svSex6FJCtQ0OVhdNwVqKn7ixUWCNQvmGlY6mopFLBpUDTD7HcqNzPv8ACzLWG0IuZTTF&#10;YyDGucd0mnHmoY0weoq95OZ15b2OYA0luQbeIVof1AQ7Y/hTVn+IqK1I60Qfif0Rmvk58k+lOhMF&#10;BUS1PZ3YOP27kJaYEtS4zyifMV5tdvHjcTDU1UhAJCQsQCbD3npzdv6cr7Zc7g5FIIXda+b0oi/7&#10;Zyqj7esJOVNjfmTcrexQV8aVVb5JXU5/2qBm/Lr6l+Nx1Dh8dQYjF0sNDjcXRRY7HUVOLRwwQRrF&#10;DEg/CRxqFA/AA98rZJGmYuxqWJJJ4kk1J66XIgjUKooAAAB5AYHU33Tq3Sf3VtPa2+tu5jaG9tt4&#10;Ld+09w0TY3PbZ3PSQV+Prad7a4Kqjqo5aeoiawujoymw449qLW7lsZFmgdo5EOpHRirqR5gqQQfs&#10;6YubaO8jaKZVdGFGR1DKwPkQQQR9vWmj/OO/kpbd+O+09xfLD4n0tVTdS4mpjqe1OoamaSpfbsVT&#10;MkC5fBzzs9RUYVaiVFqaWV5ZqLyCeJ3ohIlFmf7M+90vMUybTu5BnYEQXAAHikCuiQCgD0B0sAA1&#10;KEaqFsSPdv2dj2OJ902sEQqaz29SfCBNNaE50AnuU101qDpBC1Ffyyflhuv4e/MfqHsfC5Krh2nu&#10;Dc9H172thInYQ5HbeYq4KauSaIAiWXHsyV9KOLVVLDchC4Mv+6PKUPOOy3Fu6gyIjTQNTKTRqWWh&#10;8g2Ub+ix86dRV7a80S8qbvBMhOiR1hmWuHikYKa/NSQ6/NQOBPX0w/fMnron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Whf/PI/lmzfEnt6b5CdRYBovjj3Tn5Z56DHRnw7T3PU+SpqsQyi6Q4v&#10;J6ZKrGadKRWqKEJGlNTtPnx7Fe5w5usxt14/+OWyAAk5ngWgD/N0wr+Zw9SS1MI/er25PLF0dwtE&#10;/wAVuGJYDhBM1SV+SPkp5A1XAC1oP95AdQX1737r3Xvfuvde9+691737r3Xvfuvde9+691737r3X&#10;vfuvde9+691737r3Xvfuvde9+691737r3Xvfuvde9+691737r3Xvfuvde9+691737r3Xvfuvde9+&#10;691737r3Q8fGf459l/K/uzYvRHU2JbJ7v3xlRSLUShvtcdRxjyV2VyEihvDQY6mV5pmsWIURxq8r&#10;xowf5o5lteUbGW/u2pHEtafidjhUUebMcD9poAT0e8tcvXPNV7HY2oq8jUr+FFGWdvRVGT+wZIHX&#10;0sviH8W+uvhr8f8AYPQHWdNfD7Qx3kzWemjVKrNZiotJk8zXFSS1TXVN2ClmWCFYaWIiCCJV5m83&#10;803POe4S7hdHukbtUfDHGMKi/JR+01Y5J66Jcrct2/KVjFY2w7Yxlj8UjnLO3zY5+QoBgDoy3sM9&#10;CHr3v3Xuve/de697917r3v3Xuve/de697917r3v3Xuve/de697917r3v3Xuve/de697917r3v3Xu&#10;ve/de697917r3v3Xuve/de697917r3v3Xuve/de697917r3v3Xuve/de6QvZ/W+0O4eud89U7/xa&#10;ZrZXYu1K7Zu6MY9gZaLI00lLOI3sTFMqSFopF9UUgWRCGUELts3KbZ7mK7t20yQyLIjejIQw+0VG&#10;R5jB6R7jYRbrBJbTrqjlRo3X1VgQf8OD5HPXzK/mx8ROxvhH8ht7dEdiUs7/AMHqjldkbpMZSmz+&#10;3qmWUYvMUjW0MtRHG0c6KW+3rIqmlZi8De+nnI/OFtzzt0V/bkdw0yx1zFMANSH7CaqfxKVbz65y&#10;858p3HJm4SWU4NAdUT+UsRJ0sPtpRh5MCPLq7/8Ak8fztMP8fNs4D4sfLnJZE9SYhhQdWdvJHPWT&#10;bap2LsMPmYIVmqqnBxuQKOeFJJaBT4HjeiERooM95PZB+YJX3XZ1Hjt3T29QomP8aE0Ac/iBID8Q&#10;dVdU0e0vvGmyRJtm6sfBXtgnoW8IfwPSp0D8JAOkYI0gFdyTZO+9k9lbYxW9eu93bZ33s/O04q8N&#10;unaFdTZHH1UTC4enrKSWaCVef7LG30PPvDO9sZ9tlaC4jeKRDRkkVkdT6EMAR1lrZ3kO4RrNA6SR&#10;sKq6MHVh6gqSD0q/aTpT1737r3Wkr/wpe72wW/vkZ0P05trP4rP0fUXWeR3FnXw1TDUx0mX3JlBT&#10;1FBU+GV/FW09Ft2lleNwrJHURn+2QM3vuybDJYbddXsispuJkRNSkFo4UqGFQKqWmYAjiVPp1h19&#10;4zekvb+1s42DeBC7tpIIDzPp0mhwwEQJB4Bh69S/+Ex/U0e4/k3373JVU61FP1b0/S7QomcXEFfu&#10;vKLLFOhtxJ9jtytiHNtE0nBNitfvQbubbbLSyGPHuGkPzWBKU+zVMp+0Dq33cNrFxuN1dn/QYFjH&#10;yad61+2kLD8z1uv+8I+sw+tIH/hSp0BmNmfK7rr5BUtFM+0e6+t4NvVmRVGKR5/bLtTVEErgaE82&#10;HqaBoQxDSGOo0grExGcf3ZuYEvNpm24n9S2mLgVyYpgCCB8nV6+Qqvr1ht94rY3tdyhvwDonhCE0&#10;wJISagnhlGWnrRvTpOf8J/P5gGyvjF27vT4+dy7ix+1OsO+qmjr9tbuzUqQUGI3TRo9PClbUOVip&#10;aPN0kgp3qJDoiqKejDmOKSWVFP3hPb6fme0j3GyQyT2oZXjUEvJAxqdIGSUNTQZKs3EgAp/YjnqH&#10;l66k2+7cJFclWjdjRUmHbQnyDigqcAqvqT1vQKysoZSGVhqVl5BB+hB/IPvBMinWaPXfv3Xuil/K&#10;n5x/GD4Y7Wn3L372ngdr1jUhqcLsehda3ceVN9KJjcJTs1bOryWQ1DLHSQkhqiohjBcC3lTkbdOd&#10;JRFt8DyCtGkI0wx/6Zz2j7Klj+EE46DHM3OW28oxeLfzKmO2Md0r/wClQVY/bSg4kgZ6F/ovtOl7&#10;y6Z6t7nx2Bym2MT2vsPF9i4PBZtomrafH5mkiyGPWs8DPClU1FURNKiO6xyM0aySBdbE++7UdivZ&#10;7JnV2gleFnWulnjYo2mtDTUDQkCozQcOjTZtyG82kN2qsizxJKqtTUFkUMtaVFaEVAJocVPHquf+&#10;eN2y3U/8tXv1qSqFLmOyExPU2IuSPIM1lKZcnF6SCS+CgruL245BW4Mj+xm0fvfma0BFVhMlw3y8&#10;JGKn/nIU6APvLuh2vl26K/FKEgH/ADddVb/jGrrR0/l6dTf6cfnD8WespKc1ePz3dGErs9TBS/kx&#10;WKqlzGXSwIsGxlBOC30Ueo3AI950e427/uLYr664FbaRVPCjyDw0/wCNOOsMPb/a/wB873ZW/k1x&#10;GzedUjPiN/xlD19Pj3y766Qde9+691737r3XzSf5rvao7l/mJ/LPeMVSKqjou1qrr/GzRnVG1NtO&#10;Cn2vE8RuVMUq4jyArw+suP1e+mftLtP7m5csISKEwCY+tZyZ8/MeJT8qdc7vdLdP3vzBeyg1AmMQ&#10;9KQAQ4+VUJ+da+fW4B/wn26m/wBGv8t/Y24pqY02Q7o7B3H2lWrIPXoFYu3KMngWSWh29DMguRpl&#10;DcFiPeHf3hN3/efMssYNVtooYB6fD4zfsaUg/Z1lh7F7V+7eXonIo1xJLMfU1bw1P5rGCPt6u29w&#10;h1MPXy6/nF8f8l8Xflt350bX0JoaTZPY1em110lFlwNdJ/Edv1CLYACow1XTOVW6ozMgZtN/fUvk&#10;TmFeadntL5TUyQp4nqJUGiQfk6t9oz1zZ532FuWt2urNhQJKxTFAYnOuMj/aMPsNR5dbhH8hL+YH&#10;sXu/427R+K29NzY/Fd69D4n+6+38JlZ44ptwbWpzI2JqsWkjq1TLhqMChq4IgzwxU9PUt6Kg6MOf&#10;f329n2Lc5N1hRmtbpvEZlBIinPxh6cNZ71J4kso+HrLH2Q57g3vbo9tlcLc2y6FUkAyQr8DLXjpH&#10;awHCgJw3WwZ7x66nXr3v3Xuq9+4v5mvxX6q7r6z+NmJ3rS9qd9dodkYjrag6963mp684eoymQpqF&#10;6rcdfHIaPDw0MdQaiWB3evaNCY6RlOsSFs3tluu7WM25tGYLWCGSYzTAoJAis1I1pqcsV0ggaATl&#10;h0Bt19w9s228h25ZBNdTSpEIYiGKFmUEyGtECg6iCdRAwp6sI9x70OetOL/hUD23/EOzvi70XS1S&#10;hNqbHzXamapY2uXfO10GKxzSrzpMCbfq/H9CRO5NxptmX91vZ/Dtr6/I+OSOBT6CJTI1Pt8Va/YO&#10;sTPvJbrrnsrIH4EkmYf81GCKT9nhvT7T0lf+ExHUpzfyA+RndtRTu9N151Vj+vaCaRT4xVbnygrX&#10;eMlbGaKm2y6NZrqlR6h+4p9qvvQ7v4G32diDmWd5iPPTAmkfkTN+0fLpL927avGvbu9IP6UKRKfK&#10;sz6j+YEP5A/PrdH94VdZe9e9+690md67ap96bN3bs6rlaCk3Ztmv21VTKASkdfSy0rsAeCVWUm3t&#10;TZXJs5o5hxR1cfarBv8AJ0xdQC6ieI8HVlP+2BH+Xr5RG8dp5zYW7t1bG3PRvjty7M3HXbT3Dj5A&#10;Q0FdjqqWjq4WDBWDRVELqbgG45A99ZrK8j3CGO4iNUlRZEPqrqGB/MEdcv720fb5pIJRR43aNx6M&#10;jFSP2jr6T/8AK++Ru3vk98Gvj9v7EZWkyGewOwcf1t2LSQuDLR7i29RwY3JR1EVy0DVZhSthRuTS&#10;1UEgJVwx5oe6PLcnK2+3du6kI0rzQk8GhlYupB86V0n+kpHl10Q9ueYI+ZdmtbhWBYRLFKB+GWNQ&#10;jAjyqRqH9Eg+fR/HdIkeWV0jjjQvJI5AVVAuSSeAAOST9PYAArgdDYmnWnN/PE/m/be7NxWe+GPx&#10;Z3PDmtlTzik7y7YwEweky3iZX/u3haiIlajGrKoOQq0Yx1TKKSEtTCdp8yPYv2ek2103rdUKyDNr&#10;A47kr/org8Gp8CnK/EaHTTE73n91475H2fbH1IcXM6ntan+hoRxH8bDB+EVFetWzLYfLYGufGZvG&#10;12IyMdPBVSUGSieGZY6mCOpp3aORVdVmp5kkQkepHVhwR7yqhnS5XXGwZakVUgiqkqcj0IIPzHWM&#10;08D2zaJFKtQGjAg0YBhg+oII+R63o/8AhNrsBNr/AAL3TvGWDTWdmd+ZvMRVTKAXosbjsPiIIwQT&#10;qSOro6tgTY6pHFrAE4I/eV3H6vmBIRwgtYlp/SdpJD/Jl/Z1mt93uw+l2JpvOa5kf8kVIwP2oT+f&#10;WwX7x66nXr5i/wDMi37Vdl/Pn5f7sqpZJxJ8gdzbex8spYk0OEyU+Ex36lVlH2GOhshHoFk503PU&#10;D2028bXy/t8I/wCUSFz/AKaVBK3/ABpz9vHrnF7i353Lfb+U/wDKTKg/0sTGJf8AjKD7OHW7L/If&#10;2JDsn+WP0NViOKOv35k9z77yhisQz1G5MnRUrMwPqY42gpgfppI0f2bnCH36vzfc0XYzSIQxLX+j&#10;CjH/AI0zf4esyPZWx+i5cta8ZPFlNP6Ur0/4yF6uD9w71KvXvfuvde9+691737r3RXPm91jX9z/D&#10;z5PdW4il++zu9ei9z4bbdJp1eTKNiKqTFpbS55yCQ/QFh9V9Vj7FPJG6Lsu8WV25osV1Azn0QSLq&#10;/wCM16DnOG2tvG1XlqmWltpkT/TmNtP/ABqnXy7sfX1eKr6HKY+ZqavxtZFX0VQoUmOaF1kjcBgy&#10;ko6g2II45BHvqZLGsylGFQwII9QRQ9c1opWgYOhoykMD6EGoPX1Ofi98gNnfKXoDqvvvY1bSVWD7&#10;H2jTZuampXVzQ5DR4spi59LPpqsXkY5qWZSTaSJuSLE8qeaOX5uVdwn2+cEPDIy1IpqXirDhh1IY&#10;H0PXTHlzfIeZLGG+gIKTIGwfhbgynjlWBUjyIPQ05jMYjbuJyef3Blcbg8FhaCbK5nNZieKlpKSl&#10;p42lnqampnZIYKeCJWeSR2VEUFmIAJ9kkML3DrHGpZmIVVUFmZiaAACpJJ4AcejiWVYVLuQqqCWZ&#10;iAABkkk4AHmetGr+dh/NnovmBm4PjV8c85W1Pxx2llosjurdFKk1Od6ZundvAY430TSbexb2alSS&#10;NPuqwfeNGyQUMi50+yHtI3J6HdNyUC8kUiOMkH6aIjNfISOPioe1e2tS46wv94/dJea3/du3sTao&#10;wMkgqPqJAcU9Y1ORUdzd1KBT1r6ZTGZDCZPI4bLUdRjsriK6bGZPH1alJYKinkaKaGRDyskUiFWB&#10;5BBHvIeGVZ0V0IZWAZSOBBFQR9o6gaaFrd2jcEMpKsDxDA0IP2EdfRb/AJJWx12J/LH+MNG0aLW7&#10;iw2b3xXzKADKczuXMV1MzBZZVulBLTxcFSRGCyI5ZBzi97r/APeHNF83kjxxD5eFDGh8h+IE/nxI&#10;z10A9nrH6DlyzXzZHlJ9fFldx5ngCB+XAcOrUp4IKqCamqYYqimqImgqKedQ6SI4KujowKsjKSCC&#10;CCDY8e4pVipqMEZBHEHqSyAwocg8R18tL5edBZn4vfJruzoXNUtTTP1v2BX4bDSVIbVU4h5fucJX&#10;qX9TR5DET01QpPOmUX5v76pcncwJzVtdtfoQfGiVmp+GQDS64/hcMPy65p83bE3LO5XFiwI8KVgt&#10;fOMnUhz6oQfz63Qf5EP8wXY/yE+NWy/jLu3clFj+/wDoHba7Tpdv5GUpNnNq48CHD5PGiVj9ycZQ&#10;+KhrIkZ5ITTx1DrHDUxBcKvfn29n5c3OTc4UJtLtzJrAqIp3y6NThqaroTggkAkqesvvZPnuHmDb&#10;o9ulcC6tUCaCaGSFMI61OdK0VqZBFSAGHV+PuAepv697917qvfsr+Zt8Vtjd+dX/ABe21vOLtzvX&#10;s3sbHdff3L6yeHIx4L7uqjira/cGRjkNFQJjKXyzyUivLXExhWpo42aeOQtt9sd1vtvn3WWM29rB&#10;C8vizVTxdIOlY1I1NqNAGoEz8ROCB7/3C2yzvodsSQTXM0qx+HEQ/h1Iq0jA0XSKnTXUacKZFhHu&#10;Pehx1737r3Xvfuvde9+690A3yj7ri+OPxx7w74kxtPmpepusMzvjH4SrlMEVdW0NFNLQUMs6q7Qx&#10;1taIoGdVdkEhZUdgFJ9ytsh5k3K2sAxX6ieOIsBUorsAzAYrpFTSorTiOiXmTd/3Bt9xe0DeBDJK&#10;FJoGZFJC1zSpoK0NK8OiRfDD+cV8MvmNicLjqXf2L6b7drkSnr+n+1KynoKs1R1AxYfJzeDHZ6Ny&#10;jNF9s4qzGA89FTMdAHHOvs3vXJjszRNcW4yLiBS66fV1FWjOc6hprwZuPQN5Q92No5uVVWUQTnBt&#10;5mCvqzhGNFcYqNJrTiqnHVq3uKepM697917ol3zc+dvRPwT6py/YXbG48fNuWTGyv1/1bQVMIzm4&#10;64XSGnoqUkyx0YmI+5rXTwUsepmLSeOKQa8j8h3/AD5drbWiHRqHizkHwoV4kseFafCvFjgeZAR5&#10;x50suSrVri7caqHw4QR4kreQUeleLcFGT6dfNQ7U7H3T3P2h2B2vvKcV28Oz97ZLfO4ZIA2hq7LV&#10;s1bOkKMzskKyzlYkudCBUHAHvpltO2RbJaQ2kOI4IkiSv8MahQT86CpPmc9c7d03GXebqW6lzJNI&#10;8jUr8TsWoOOBWgHkKDr6Mv8AKc+NWY+KnwM6L6z3Xj5MXvzJ4efsbf8Aj6gaZqbKbhqJMkaGdfot&#10;TjKKanopgCR5KZrMRY++b/uzzMnNm/3V1CdUQYQxEcGSFQmofJiC4+TddAvbHl1+WNktraUUkKmW&#10;UHiHlJcqfmoIU/Z0yfzhfj9k/kd/L27+2ft2hmyO7tp4Wn7X2nR0/MktTtqpjydXBGnBlmqsTFWQ&#10;RIPU0sqBQzWUv+zvMKctcxWk8hAjdzBITwCzKYwT6AMVJPoD0z7rbC3MOw3UEYJkVRMgHEtCwcgf&#10;MqGA+Z6+eh0J3FuX4+d19V94bQWOXcfVe+8bvfG0kzFIqo0FVHPJRTMFYinrYVeCWwJ8cjW599Eu&#10;YNli5isZ7CbCTxPETxK6lIDDhlTRh8x1gTsO8Scv3sF7Fl4ZEkA4BtJqVPHDCqn5Hr6bvxb+UPUX&#10;y/6b2r3X01uOlze3NxUSHJYsun3+GyARTV4fLUykvS5CikJR1PolXTPA8tPLFK/MHmnla85PvZLG&#10;9Qq6E0NDpkSuHQ+asMj04GhBA6O8ucx2vNVol5aOGRxkfiRvNWHkwOCPzFQQejEew70e9J3du79p&#10;7B27lt3753Pt/Zu08DSNXZvc26aynx+Po4V/VLU1lVJFTwRi/wCp3A/F/am0s5b+RYYEeSRjRURS&#10;7sfQBQST9nTFzdRWUbSzOqIoqzuwVVA8ySQAPt6Jt8Yf5hfQPzI7b7Z61+O1bmd/bf6WwePr959r&#10;R07UuDlrsrU1cFDjsT9z463IFkx1ZJJUmGKmtEn20lUspeMZc0e3m4cm2lvc7iFia5ZxHATWULGq&#10;lmelVX41AWpbJ1BaZCfLnPdhzZdT29gxlW3VDJMBSMs5YKq1y3wMS1AvDSWrg9fsCdDPr5UvyM6r&#10;yHRvfvdHTuTopKCr6y7QzmyRTyaz+zj8jUU1PKjSMzyQz06JJFIWbyRur6mDXPV3lrdl37bra9U1&#10;E0EUlccWQEjFKEGoI8iKdcyeY9rOy7hc2hGnwZpIwM/CrkLxrUEUIPmM9b9X8kX5Gbb79/l8dMYq&#10;hylNPvHozDr0rvrCB181G2GvFhpGjJ8hp63A/aSRy6QjSiohUs1PJbn/AO+HLkvL/MVyzKRHdN9T&#10;E3kwky/5rJqBHGlD5jrOT2d3+Pfdht1UjXbqLeRa5Ux4X8mTSR+Y8j1bh7iLqUutVT+d1/OG21iN&#10;qbr+G3xT3lTZzdu4optt969o7am8lLice6qtVtzD10LGKqyVejPBkZ4meOjgMtGrNWSSmhyt9jvZ&#10;yW4lj3rdoysaUe1gcUaRxwkdTkKvFAcsaN8IGrGf3l92Y7aJ9p2yTVK9UuJkOI1841YYLtwYj4RV&#10;fiPbp3zQT07iOohlgkaKOdUmUqSkqLLE4DAEpJG6up+jKwYXBB95lKwbINckY9QaH9hFD1iSylME&#10;EYBzjBFR+0Go+XW8v/wms6ofZ/wo392fW0qRV3cHdldLj6oKQZsTgaGixlNdiAW8eVOTAAJUX4Oo&#10;sBgn95fdvrN8itVOLe2QEekkrNIf+MaOs1Pu87WbTZZLhuM9w5H+kjVYx/xoP1sSe8dOp660Af8A&#10;hQxhsjjP5lG9K2uLmm3F1btPM4cNrsKZMccewXUALfd0E59N1uT/AGtQHQT7usyy8tRqvFJ51b7S&#10;wf8AwMOsGff2Jo+YWJ4NBCw+yjL/AIVPVqX/AAl+7R29N138n+lZKykh3Zjd6YntGjx76VnqcdXU&#10;P8JqZov7csVDU4+BZf7MTVcP5m9xR96PapFurK+oTG0TwE+QdH8QA+hYOaeuk+nUm/dt3KNrW8s6&#10;jWsqTU8yjoEr86FM+lR69bVnvFLrJnqnn+Z3/N06e+B+0sxsvaGRwXZXyiyuPaHbHW9JMKimwjyo&#10;PHlN1vTyBqKmhVxLFQ60rK70Kghp3eshmL2v9ob3n6ZZpQ0Nip/UmIoZAOKRVHcTShbKp51NFMU+&#10;4/unacjxNFGVlvGHZCDUJXg0tD2gVqFwz8BQVYaCvZW6e1u49wby787Krdx7vy+9t6yPuzsHLI7R&#10;VOZrI5Ks0omCLTxyJTRkxUsQVKenSOOOOOFY199AdstbTZY49utQkaxRDw4VIqsakLWnHJOWOWYk&#10;kk16wZ3K4u94eTcLkvIZJe+VhgyMC2mvDAGFGFUAAAU6td/4T+9WQ9kfzJevM1VQNVUfT+wtydp1&#10;EBXVHrShG36SST0nSIK/cEEqNdbTRx8n9LRN94TdTtvLUsYwbiaGCvnTV4xp9qwkH5E9Sh7EbYNw&#10;5hjc5EEU01PKukRCv2GUEfMDr6Cfvnr1nZ1rG/8ACnXttcD8ePjx0nT1bxVvZPa9dv2tp4v92UO1&#10;sZ9oUlI/SjVm5YHQG2toSVv42tk/91/aPqNyu74ioht1iB9HnfVj/awsD6V+fWOf3jt1+n261swa&#10;GadpCPVIUoa/7aVT86fI9VAf8J4uqD2H/MW2/u+ajNRQ9J9W7j7FeaVSYlqKqnh2xSqSQYzNfcLy&#10;xKfVeFpU5iusxfeL3b93cuNCDQ3M8MNPMqpM5/L9IA/bQ8eon9gtr+v39ZiKi3gllr5BmAhHyr+q&#10;SB8iRw638ffP7rOTr3v3XuoeQoKTK0Fdi8hCKmgyVHLQVtOxYCSGZGjkQlSrAMjEXBBF+CD7vHIY&#10;mDLgggg+hGR1V0EgKtkEEEfI46+Vl8i+mNwfHbvftzo3c8VQmY6t39ktnSzVK6GqYKSpdKOuUWAM&#10;OQo/FUxMOGilRhwR76tctb3HzJt9vfxU0zxJJQfhLAal+1Wqp+YPXMrmLZn5ev57KStYZXSp/EoP&#10;a3+2WjD5Hreg/kZ/OjZfya+JWxelsrn6Kn70+Oe1abYO5NrVcgWqrtvY1Y6LA52jR2L1NIMf9vR1&#10;bqWeKthYzLHHVUplwS99ORJ+V93lvUQm1vJGlSQDtWV6tJGacDq1Mo80IpUq1M1fZjnWHmTaorRm&#10;H1NqixOhPc0aUVJBXiCtFY+TA1wRW7n3B/UxdAb8hvkl0r8Vutsv2v3tvzD7E2fikZY569i9VXVG&#10;ktHQ4yhiD1WRrpreiGBHe13bTGrOp7y9y3e81XK2lhE0sjeQ+FR/EzHCqPMkgfn0Tb7zBZ8tW7XV&#10;7IsUa+Z4sfRQMsx8gAT187n+ZL8/d7/zB/kDW9l5emrttdbbXgl210717UyrJ/CcSZA8lRU+MmF8&#10;vlpEWetkQsARDTJJJBSwN76L+2ft9B7ebeLZCHmkIe4mAp4klMAVzoQGig/NiAWI6wG9xOe5ufb4&#10;3DApDGClvETXQlck0xregLU4YUEhQetg/wD4TofADJ7PwuZ+dXaOFqcfld64efZ3QWKyUeh0w0sg&#10;GW3J43vIv8UeFaOgYiMmkSrmUS09dTye8ePvH+4K3si7DasCsTCS6ZTUGUDsi/2ldT8e4qMMhHU8&#10;+wHIrWUbb1cqQ0qmO2UihERPdJ/tyAFwO0EiocdbHvyJ+QnWHxY6h3R3n3Jl6zBdc7NqcZT7hytB&#10;TS1s0IyuWocPTyJSU4epqFSqyEbSLCkkoiDskcjKEONvLvL11zVeJYWSh5pA5RSwUHRG0hyaAYQ0&#10;qQK0qR1kDv2+23LVq97eMUijKa2ALEa3VBhak5YcATTgD0sOte0euO5NnYnsHqjfO1uxNk5yLy4v&#10;dGz62nr6OWwBePzU7uqTxFtMsT6ZYnukiI4KhHuW13OzTNb3cTwyr8SSKUYfkQMHyPAjI6V7fuMG&#10;6xLPbSJLG2VeNgyn8wTn1HEefS89oOlvVa/83XunYfS38vb5NVO9sli6eq7H6vy3UOysPXMpnyOZ&#10;3JRTYuliooC6PPNRJUPXOUv4YaWSdgUiIMl+0Oy3G9cxWQgViIZ47iRhwSOFg5LGhoDQKPUsBxPU&#10;e+6e7wbRsN4ZmA8WCSCMHi0kylAAPMiur5AEnA6+db0/15lO3O2esuq8JTVNZl+yN/4fYuOpqPiV&#10;psrkKehTQfHKFIM99RRwttRUgEe+jW9bkuz2c925AWGGSUk8KRoW9R6eo6wD2bbm3e7gtVBJmljj&#10;FOPe4XGD6+hp19Xr3ya66f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0GncfUHXnfvWO8+nu&#10;19t0e7Ov9/YWTBbjwlaOHjch45oZB66erpZ0SennjIkgnjjmjZXRSDPZt4udguo7y0cxyxMGRh5E&#10;eR9QRUMDggkHB6L912uDe7eS0uUDxSqVdT5g+noQcgjIIBGR185r+ZF/L07I/l8d31myM4tfuPqn&#10;dU1RlunezGibw5TGrKf8jrJFiip4s7jUZEroEAF2jqIlFPPF76Pe2nuLbe4diJ0olxGAtxDXKPT4&#10;lFSTG2SpPzU5B65/+4fIFxyHeGJ6vA5Jgmphlr8LYADr+ID5MMHqu/3I/Uf9e9+691737r3Xvfuv&#10;de9+691737r3Xvfuvde9+691737r3Xvfuvde9+691737r3Xvfuvde9+691737r3Xvfuvde9+6917&#10;37r3Xvfuvde9+691737r3Sq2NsbeHZm8Nt9f9f7by+7967vy8OB2ztnAwvUVdbV1DhIoIIkBLMxN&#10;yTZVUFmKqpISX9/DtcL3Fw6xxRqXd3NFVRxJP+qvAZ6VWNjNucyW9ujSSSMFRFFWZj5D/VQDJx19&#10;CX+Ut/LI2x/L96hbMbqgx2d+SvZ2Jp5u1N1w6JUxkHpqItrYmYM6jH0MxBqpoyP4jVos73hgooqf&#10;nf7t+58vuFeaYtSWULEQRnBc8DK4x3MPhB+BTpGSxbPT2u9uYuRLTVJRruYAzyDIUcRGn9FTxI+N&#10;snAUC3H3EXUpde9+691737r3Xvfuvde9+691737r3Xvfuvde9+691737r3Xvfuvde9+691737r3X&#10;vfuvde9+691737r3Xvfuvde9+691737r3Xvfuvde9+691737r3Xvfuvde9+691737r3Xvfuvde9+&#10;690Rf56/y/ukf5gXVH+j7tKmmwW6sCZq/rTtTBwxPltv10qgM0fk0rW4yrKItbQSOkdSiKySU9VF&#10;T1UA65B9wb72+u/qbQ6kagmgYnw5lHrTgwqdLjKnyKllIM525GsuerX6e6Gl1qYplA8SJj6V4qad&#10;ynDD0YBholfNP+VT8vvhFlsrV776/wAhvjqqkeWfHd19c09TkcC1KjWSTKNHEZ8BUFCuqKvSJC+t&#10;aeapjTynPPkn3Y2fnhFWCURTmgNtMQkuo+SVNJB6FKmlNQUmnWE/OPtdu3JrM00RlgFSLiEFo9I8&#10;3xWM04hsejNx6Jf1b3n3T0dlZM30z232T1Tlp2U1Vf13m8lhpJwv0SoOPqacVEZHBSTWjKSrKVJH&#10;sa7rsNjvqaL23hnUcBNEklK+msGh+Yoegfte+XuyNrs55oDWpMUjpWnrpIr9hqOjqUP84L+Zbjsb&#10;Liqf5ddkyUs0axPLXRYiqqQFUKClZU42asjYgcssoZjdmJJJ9giT2b5YkbWdvhr8mlUf7ysgH8uh&#10;inu3zGi6RfS0+axE/tMZP8+gN7Q+enzT7npKnGdmfKXvLdOFrY/FWbdn3HkqfFzLwLS4ujnp8fJ9&#10;P7UJ/P8AU3Ptr9v9k2UhrWxtUYcH8FGcfYzBmH7eiXc+fN53gabi9uGU4KiVlQ/aqFVP5jpC9EfF&#10;v5EfJ3Px7a6D6d332hkTVrRVNRtqhkagpJGCkfxHKzeLF4yOzqTJV1EMYDAlgCPa/f8AmvbeVo/E&#10;3C4igFKgOw1sP6KCrt/tVPSHY+WNw5lfw7G3lmNaEovYp/pOaIvH8TDre+/kw/y/OxPgL8fN74Pu&#10;So2tL2r2tvxN3Zyi2pO1XFjsfS4+npMdjKitMUUdTVwTGrmkMOuBDUaIpJbNI2BXvT7hW3uBuMcl&#10;kJBBBF4amQaS7s5ZmC1NARpArk6akDh1m37Rci3HIu3yRXZQzTS+IwQlgihVVVJIFSKEmmM0FeJu&#10;H9w51K/RPPnV8NOu/nZ8dt2dE7+f+FVVYy7g6/3pDEs1Rt/cNJHKuPysMbFfNGBNJT1UIZDUUU9R&#10;AssLyJNGMeROc7nkPcY7+37gOyWMmglhYjUh9OAKnOlgpoaUIU505St+dbB7G4xXuikpUxSqDpcf&#10;tIYVFVJFRWvXzs/lv8J/kR8JuwqvYHe+xa7Cq9TIm2d741Jajb2dgUtpqcRlPFHFUBkXU0DiKrgB&#10;AqaeFjp99GeUOeNu54txcWEobA1xMQJoj6OlSR9oqp8iesBOa+TNw5NnMF7GVFeyVQTFIM5VqAeX&#10;wmjDzA6Ebor+aF8+vjbtul2d1B8md9YPaePgWlxW2txQ4vclDQwoulIMfS7mx+Yhx8CD9MVOsUYP&#10;IUHn2W777V8v8ySma8somkJqzoZIWY8asYHjLH5mp6MNl9zN95fjENreSKgwqOEmVR6KJkk0j5Cg&#10;6EHfv85X+Zr2RhZ8BuL5Z72oaCoieGWXY2N25ter0yKVbTkNs4XEV6Gx4KzAqeVIIB9l9h7L8sba&#10;4kjsIyQQR4rzTrj+jNJIp/MdLr33e5kv0Mcl9IAQR+mkMLZ/pRRow+0HHRYOlPjx8nfmz2e+D6s2&#10;Zv8A7k3xnspCNy7rq/uquCkaciMV24M9Vl6ehgVV5mq51uF0prbSpFG98x7VyNa67qSK2iRTojGl&#10;S1M6Y41oWPyUfbToO7Ny/ufOlzpto5biRmGuRtTBa4rJI1QBTzY/ZXh19QPZu1sXsbaG1dk4OJYM&#10;Js/bdDtbDwKAoSlx9LFSU6BRwoWGFRYcD6D3y4vLpr6Z5ny0js7H1Z2LH+Z66R2tutpGkSfCiqi/&#10;YoAH8h1q7/8ACoPtn7Lrv4sdF004f+8m9M52zmaZWF4v4JQwYfGSOn6rT/x+vCH6ftOOeLZS/db2&#10;jXc31+fwRRW6/PxXMjfs8Fa/aOsbPvJ7potrOyH45ZJz8vCQRr+3xWp9h6rt/wCE4HUo3x89Mv2N&#10;V0Qloek+mszuKirmCkQ5TMyUu3qaNbgsrzYzI5Egi3pR1Js1jI33k93+h2BbYGhubmNCPWOMNKf2&#10;OqftHQB+71tX1m9vckVFvbuwPo8hWMU+1S/5V9et773gX1mx1737r3SE7S37iuq+suxez89LFDg+&#10;uNiZffuZmnOlEpMPj6jIVDO39lFhp2JP4HPtftdg+63MNrGCWmljiUDiWkcIP5npHuN6m228txIQ&#10;FijeRicAKiljX8h18o/O5rJ7lzeY3FmqqSuzOfytRmstWzG7zVNVM888rH8tJLIzH/E++sdvAlrG&#10;sUYoqKqqPRVAAH5Adcwbid7qRpZDVnZmY+rMSSf2nr6lnxR6mj6J+MnQHTa0601R1r0/t7aGUVRY&#10;vX0eLposjO4sP3KmuE0r8Aa3awA4HK3mvdzv253d6f8ARriaQfJWdio+wLQD5Drpfy1tY2Tbra0H&#10;+gwRRn5sqAE/aTUnof8A2H+jvqif+c7/ACo6j5zbSxPcnSNPiqL5M9bYWTFQY6vljpKfduEQyVK4&#10;eepdDHDlqOd3bGTyvFATPNTVciRPDUUk8ey3uyORJms74sbKZgxIBY28poNYFcoQB4gFTgMoJBVo&#10;V93fbA87QrdWYUXkKkAEhRPHk6CaYYGugkgVJDEAgrotbl2v2l0T2HU4DdOG3t1N2jsXLq81Bko6&#10;zD5nF1kDB4pUuIKqnlUgPFKhFxpeNiCG953W11acwWwkiaK4glXiCskbqeIPEH0IP2EdYVXNrd7D&#10;cFJVkgnjbgdUciMPMcCPkR9oPVg20P51P8z/AGRhKXb+G+WG562gpFCRT7vwe0twVpAAUeXJ5/AZ&#10;LJTmw5Mk7km5JJJPuPbv2S5WvXMj2CAnyjluIl/JYpUUfkB0O7b3j5ltECJeuQPN4oJG/NpImY/m&#10;egh7q/ma/Pf5CY2qwvanyj7QyuBr4np8nt3bdRT7bxtXFIul4azHbapsRRVkLD/dc0Tp+Qt/Zvsn&#10;tfy/y8we1sYFYUIdw0zqRmqtM0hU/MEHoq3f3J33fVKXN7MVPFUKwqwPkRCsYI+RBHVhf8hv4W92&#10;b8+ZnUfyPy/Vu7Mf0P1ZHl9zy9g5ykejxddkJMLX0OJp8ZPVeL+JzR19bFUOaQTLCsV5Wj1ITHXv&#10;5ztY2Oy3G2JPG11OY08FW1OiCRXcuFrp7VI7qVriueh/7Icm3t5u8G4vDIttCJH8Vl0o7GNlUKWp&#10;qy4aq1Apmlet8r3gT1m1186v+eJ2y3bH8ynv1oKlKnEdbSYrqbDBGDeMYXGUy5GIkcXXOT1xI+q3&#10;0nkH30a9ito/dPLNrUUabxLhvn4jnSf+cap1gL71bp+8+YrkDKwiOBf9ogLf8bZutkj/AITddSHZ&#10;HwU3H2VVwAV/dXc+WzVFVWtrxWEgpMFTR/U6vFk6PJNq4/zmm3p1NjV95Td/rt/S2HC2to0I/pyF&#10;pSfzV0/Z1kL93za/otja4PG4uJHB/oRhYgP96Rz+dPLrYM949dTr1737r3XvfuvdaWH8/D+WPvbZ&#10;Ha+6vm30ttOrz3VHYh/j3d2N29AZJNtZ5Vjjq83UQRgyfwjOm1TPUgMsFeapql4o6invmv7Ae6EF&#10;7aJsd9IEnh7bVnNBNEakRgn8cfwqvmmkKCVPWIPvl7bzWty+9WaFoZO65VRUxSCgLkD8D8WP4W1F&#10;qAjqh745fL35K/EjcNdub469wbr6xyGVREzFHi2p6rG13j/zRyGGyUFbiK94bnxtUU0jRhnCFQ7A&#10;z5zJydtnN8Yi3K3jnC/CWqrrXjpdCrqD5gMAcV4DqD+Xubdy5VcybfcPCW+ICjI3+mRwyEjyJUke&#10;XHobO+f5pHz8+S+1Jdi9x/JXeWd2dVRtBktt7cpMNtqkron/AFQ5KHbGMwy5OnP/AByqvNHcA6bg&#10;WI9h9quX+WZhPZ2UayDKu7STMpHmpneTSfmtD0c737m77zDEYLu8kaM8VRY4Qw9G8FI9Q+TVHy6t&#10;P/k+fyWt493br2t8lPljs3IbV6HwFRT7k2N1xueAw1u9ahCJqWaropdM1NthGVZXMyKcmhSKFHpJ&#10;JJjFHvH72Q7JFJtm0SCS6cFJZkNVtgcEKwwZTwwf0+JOoACTvaf2em3aVNx3WMpboQ8ULijTkZBZ&#10;TkRjjn4+FNNSaYfnbnqjc/zZ+XWcqUELV3yV3v4KZdJEMEW5MlDTU6lEjVlp6eNIwdKlggJFyfc1&#10;8hW4tdj2+MeVlbVPqTChJyTxJJ/PqH+eLhrrer5287u4A+QErKBgDgAB+XW9n/I+25Btr+V78X4I&#10;mSWbLY/cu46ydAV1PX7w3BUICCzcwwPHESLBvHqsCSPeBvvlcm65pvifwtCgHyS3iX+ZBP59Zs+z&#10;dr9Jy3ZDjqWVyf8ATzyN/IED8urYPcTdSd182X+bR8Z99fGf51d94zdOJroNs9ndiZjt/rTcUkb/&#10;AGuSw+4chPlFFPMRaWXF1FVJQVQ4ZZ6dm0+OSJ36We0XM8HM+w2rRMC8EMdvMle5JIUCZHkHCh18&#10;qGnEEDnp7qcuT8ub3ciRTonlknhena6SsXwfVCxVvOorwIqHXTP8yb5yfHvrOk6d6c+Re9Nj9b46&#10;SqkxW2aGLGVCURrZpKiqFDUVtBU1lEstRLJMVgljVZZHlUB3ZiZb17Z7FzFdG8vbOOWZtOpyZF1a&#10;QANQV1VqAAZBwADgdF+z+4297DbC0tLt44l1aUCxtp1Ek0LIxGSTg8T1vo/ypMd2BB8APjluHtbd&#10;e6989i9k7Sn7Z3Nu7e1dVZHJV/8AefIVeax0tRV1ks08ix4espIortZYY41UAAD3gL7sSW7cwXkd&#10;pHHFDDILdI4lVEXwEWJqBQAKurE/MnrOD2zScbHaSXMjyyzR+O8kjFnbxmMgqTU4VlA+QHVh3uO+&#10;h31737r3Xvfuvde9+691oK/zp/5Yu+Pil3fvHvvrba1dlvjJ2zuOfdNPlMLTvJBtLLZCYy1uEyYj&#10;DCjopK2VnxkzhIWhkSiDGenYyZ/eyXujBzXYx7fdOFvbdBHRiAbiNBRXWvFgoo4yajXwOMHfeL23&#10;n5avZL+2QtZzuXqoJEEjGrK3GiliShwKHTxGa2/jT86flr8PmyqfHPu/dXXGPzk33WW29FHQZTET&#10;z6Vj+6kwuao8liTWeNFT7gU4m0KqeTSABJnM3Ie0c46TuVrHMyiivV0kA401xMj6c1pqpXNOo75d&#10;533XlPUNvuXiVjVkojoT66JFda/Olfn0qPkP/MT+bvy4xFPtDvb5A7131tl54ydl4yDHYTFVUyuh&#10;gaqxG3aDFUFfNHIqmJp4ZXR/VGVZiSk5d9uNi5QczWFpFE9D+oxeV1Ga0eZ5GUU40IqOPSrfvcDe&#10;ua0EN7dSSISP01CRox8qrCiBjXhUHPDq/wC/kzfyas1tXL7f+Z/zM2odvU22IE3d0307uaF1rYam&#10;C88O5Ny0EsOql+yVVmx1C/8AlHnC1VTHD4YY5sfPen3oS8R9l2WTXrJjubhCNJU4MUTA51cHcYp2&#10;qSCSJ29ofaJ7Rk3fd006KPb27juUjIkkUjBHFFOQe5gCAOtULc2frt17k3BujJsXyW5M3V5/IOWd&#10;yZ6yeSolJeRmke8kh5Zix+rEm595aWlstnEkK/CiKg8sKAo4fZ1i7d3LXkrzNxd2c/axLHj9vX05&#10;f5fG3f7qfBL4b4N4JqWopfjHseor6afQHjqqnbmOqqtG0Kq+mpmkH5Nv1MzXY8v/AHCufq9+3GQE&#10;EG9uqEcComcDj8gOuj3ItubTZbCMihFnb6gfJjEhIx8yejgewf0KuqDP50X8pes+bGBou+uhqaig&#10;+S2wcAcRV7cnkipoN54eFmlgx71Mzx09LmsezyGhqJWSKZJGpKqRUFNNSz97K+7g5HkNhfkmylfU&#10;HAJNtIcFqAElGoNaipFNSiuoNB/u/wC1x5zjF7ZAC8iXTpJAFxGMhSTQB1zoJoDUqxpQro55TFdp&#10;dFdhzY7LUO+uou1NhZi0tNVpXYPO4iuhN1YX+2rqKoS91YaGsQVNiD7zpimtN/ttSGK4glXiNEsU&#10;in/elYfLrDCWK62G40uJbeeJv6UciN/Ig/Pqwzav86/+aDs7DUuCxHyv3HV0VGgjin3VgNn52sIA&#10;sPLkc3t7IZCduOWkmck8kk+47uvZHla8cu9ggJ8kluIl/JY5kUfkOh5b+8nMtqoRb1iB/HFbyN+b&#10;SRMx/M9Ar3b/ADLPnh8icZV4Ptr5P9nZzb2RieDJ7awVRT7fxdXHIGDxVeM27T4mgq4WDEeOaJ0t&#10;wF4FjrY/bHYOXHElpYwK4oVdwZnUjzDTNIwPzBB6KN49x9835Sl1eTMp4qhWJWB8isKxgj5EEdWa&#10;/wAgf4Wd2bp+YXWvyg3D1ZuzE9G9a4TOZrGb/wA/SmjxuRyddhqvE4+HGtVGKTKBGyTz+WkSaKFo&#10;F8siMVVow+8DztY2uzzbVHPG11M8StEjanRFkWRi2moT4AKMQTXAPUkexfJt5cbrFucsMi28SSMs&#10;rDSruyFF06qFhRyaqCARk9b1HvBHrNLr3v3Xuve/de697917qvP+ap0z3X8hfgh3p018f8LR7h7J&#10;3xRYilocPVVlLQNU0dFncbk8jT09TWyQ0a1FVR0UkCCaSNG8hHkRrMJE9qd6seXd+tb3cGKQxGQl&#10;grNpZonRSQoJoGYE0BOOB4dAT3M2i837ZLm0sFDTSKgClgtVEiMwBagqVUgVIGeI49fOd7a6Q7i6&#10;F3PNszunrHfPV254mcLh98Y2qx0kyxlQ0tKaiJI6unOtSs0DSROrKyOyspPR7Z99suYIvGsZ4p0x&#10;3ROr0r5Ghqp+Rofl1z+3bZLzYpPBvIZIXziRCtaeYJFGGeIJHz6Fnqf5zfMfo2kpcZ1R8m+69mYS&#10;ihFPR7ax+4cjJiYkACqI8TUzz41NKiykQAqOAQPZRu3IWy76S13ZW0jE1LmJBIT83UBv59G21c8b&#10;xsgC2t5cIoFAniMyAfJGLKP2dDhuH+bp/Mm3Njhi8l8ve1aamFKKPy7eegxFRoUqQfvMVQ0VWZfS&#10;Ly+TyEXBchmuRW/s9yzatrXb4Ca179cg/wB5kdhT5Up0dT+7HMVwulr6UClO0Rof2oimvzrXokVf&#10;ku0e799x1GTr9/dvdnbwr0pIpq+XI5/PZSqYaY4laRqvIV07AWVQXc2sB7HUcVpsVvRBDbwRgkgB&#10;IYkHmcaVUfs6BbyXW+TjUZbiZzQVLyyufTOpif29bU38oj+Rnu7bO8NqfKH5r7ajwU22KyHcXV3Q&#10;eU8ctWa+JhLSZfdUa+SKmSkYLNTYws0xnCtXiAQtST4o+8HvrDdwybVsj6g4KT3S1C6DgpFwJrwZ&#10;+FKhK11DJ32p9lpbOVNy3hArIQ0NsaEhhkPJSoFOKpxrQtSmnrbc94i9ZR9dMqspVgGVhpZW5BB+&#10;oI/IPvwNOvdaOv8AOA/kx9h9F763l8kPi/svI71+Pu6K+o3TurZG0qZ6jIbJqZmaetC0EAeao2zr&#10;LzQ1EKFcdFqgqkighiqJs5vZ33ptt8gj2zdZBHdoAkcsjAJcqML3GgEvAEE95ypLEgYae7HtBcbR&#10;PJuO2RmS2cl5IkBLwMTU0UVJjrkEfAMEBQD1Rj0j8i+9fjbud949D9sb56q3BULHFkarZ1fNSxVs&#10;cRcxQ5GkDGjyVPG0jMsNVFNEGOoJq59zvvvLdhzNF4O4QRToK0EiglSaVKt8Sk04qQfn1Cey8w33&#10;LknjWM8kLGlSjEBgK0DL8LAVNAwIHHo/7/zzP5p0lGaFvlRVCA0/2xdNn9frNp06bipXagqBJb/d&#10;gfXfnVfn3H49ieVAdX0IrWv+5F3T9nj0/KlOhyfenmYin1p9P9x7Wv7fAr0R7tr5GfJz5V7ixkfb&#10;3bPa3dedqskkO3cBnq+uyUaVUpaKOLFYhGalppZWlZVjpKdCxcgKSxuONo5a2rlKNjZ28FsoU63V&#10;VQ6Rkl3OSBTizHh0Dt15h3PmqRRdzz3DFhoRmZhqOBpQYBz+FRx63Rf+E+3w+7a+L3xw7X3N3f13&#10;nest9dydjUeRxm3NzqkORbb2KxUK42oq6ISNUY+SSvyWRX7aqSGqUJrkiVJIy2FP3hOcbTmnc4I7&#10;GZZoreFlZ0qU8Z5DqAalGGlE7lqp8jg9Zf8AsVypd8tbdM97E0Mk8wYI9A/hLGoUkVqp1M/a1GHm&#10;Mjq/b3AHU4dajX8/v+V9vfcG8Ml86eg9r1m6KPI4enp/kLs7AQvNX00uPgjpKbdVLSQoz1NE1BDF&#10;DkxGNdMYErnWSGWsmpsvPu/e6UFrCNh3BwhDE2kjmiEOSxiJPA6iSlcGpSoIUHFn3z9tZrqU71YI&#10;XqoF1Ggqw0gKJQAKkaQA9MigalNRGs38fvk7398Vt4y79+Pnae6ertzVVKKHJVOAkjemroASywZL&#10;HVUdRjslBG51pHVQTIklpEVXAYZO8w8rbfzZCLfcYEnQGqhwQyn1VlKspPAlSKjBx1jjsPMt/wAr&#10;ymawmeFyKNpoVYejKwKtTy1A08ujO9y/zaP5iffm0qvYvZfyi3nWbVyMT02UxO0aHBbXFZDINMtP&#10;WzbWxOGqKyllX0vBNJJE6kqyEEghfZvaLlzYJhPbWMYkXKtI0s+kjgQJ5JACPIgAjyPQl3X3U5g3&#10;qIw3F7JoOCI1ihqPQmFIyQfME0PR1f5TX8nneHyrz+F+QHyOwmV2D8TdsNHuWEZpXoqrfApz5/tc&#10;f5NEsO3NKXrcmNKyx3pqB2maapoQR7ue8kPKkbbdtrLLfvVDpoy2tcVamDLntTyPc+KKwy9rPaWX&#10;mWRb/cVaOySjgN2tc0zQV4R47n8xhOJZab++t/0favd3bnZONpIMdiN9dkZrdGDxdLEsENHQVmQq&#10;J6Cip4ESNIKejo3jgiiVVWOONUVVCgCZuXtubaLC3tWNWihiRyTUs6oAzE5qWapJ8ya9RHv+4Ddb&#10;64uVwsk0jqKUCoWJUAYoAtAB5AU6+j9/LK6jfo/4CfFHryoov4bkqbp7G7qz1AVCPBktxq+48lDK&#10;ASDNDXZWVJDcgupIJFvfNr3N3f8AfvMF/cg6lNw6IfVIT4KEfIqgp8uug3t5tX7l2OytyNLC3RnH&#10;o8o8VwaeepzX59Hp9gToZ9a3n/ChH+X7vX5E9d7J+UHTe2qzdXYPSGGqtudgbZw8TTZDIbSkmeui&#10;qqOCNHmqpcBXSVErQJdmpqypmUEwaXyS+7z7hQct3Mu13riOG6ZXidjREnA00Yk0AkWgqfxKoPGo&#10;x+99+RJuYbaPcbNC81srLIiirPATqqABUlGqaDyZjkinWmZ1H3H2n0LvvD9m9N783L1xvzAsxxm5&#10;trVL01QqOAJYJdN46mkqFGmanmWSCZLpLG6Ej3mlvGy2nMFu1rexJNE3FHFRUcCPMEeTAgjyI6xC&#10;2neLrYp1ubOV4pV4OhoaHiD5EHzBBB8x0fLfH85r+Zt2Ftir2juH5YbvpcRXQGnqJtnYnbG3MgUK&#10;FCEy+3sHi8tESpNylSpJ5Jvz7AVj7Lcr7dKJo7CMsDUCSSeZK/6SaV0P5r0N7z3f5kvozE964Uih&#10;8OOGJqcPjijRx+TdcvgT/K++TX8wrfEGax2OzGz+npsy1Xv7v7ecUzUjFpWesTFedkm3DmZW1+iF&#10;jFHKQa6pp1dWavP/ALp7X7dwGMlZLgLSK0iIqKCg10xGgxxyR8CnyvyN7ablz7OJKNHbliZbqQGh&#10;znRXMjnPDAPxEeZ7/wCfb1P078UcF8Jfh30bg4dubT672PufsjNIx15DL12erMTjFzeaqgqLXZKp&#10;bbtSPLpURqTBCkVMkEMYC9gd2vObJNz3m/YvJNJBCp4LGsSyPoQfhUeKuPPiasSSN/fLbLXliLbt&#10;psl0RxRzSsPxOzmNA7n8THw2z9oFBQAf/wDhLrsYVnYny57LkpyG27sva2xqOqdWAYZmuy+QqY42&#10;toYr/AYDIL3XVGSLMPYf+9NfaLfb7YH45J5SP+aaxoD/ANVTT8/To7+7VZ6pr64I+FIIwf8ATtIx&#10;A/5xiv5dbinvDfrLLrRU/wCFJXbX99PnJtLrKkqvJjumOlsZjq2j1E+LLZ2qrMzVPbgKZcXNjBa1&#10;/RcsQQq53/dp2j6LY5LojuublyD6xxKsY/Y/idYV/eH3T6veY7YHtgt1qPR5WZz/AMZ0dH0/4S99&#10;TGl2V8qe9KqBXGd3TgepsFVFReP+FUlTmMrGr3uRN/GccWFgB4lPN/SAfvSbtrnsbAfgjlnYeviM&#10;I1/Z4T/t6G/3bNr0W97en8ckcC/Lw1Mjft8Vf2dbW/vE7rJ3r3v3Xuve/de61xP53X8o/PfKlW+V&#10;PxvxEeQ7527gocV2F19TBUl3fjKJBHSVVC7MqNuDF0wEKxPzXUaRQRuJ6WnhqMkfY73ej5T/AN1W&#10;5MRauxaKU5Fu7ZIbz8Nzmo+FiTSjMRAHvJ7VvzSP3lt61ukULJFw8dF4EeWtRgV+JaCtQAdMHbu5&#10;u2OguxkzW2M1vzp7tbYmVmo/vcXLXYPOYqsiLQVNPJoNNW0ky+qKaFwpILRyIQWU5qXNrZ8w22iV&#10;YriCVQaMFlikU5BHFSPMEfaD1iBb3N3sFxrjaW3njJFQWjkQjiDwI9CD9hHVi9L/ADwv5pVHio8P&#10;F8q8k9JHSGjWaq2psSeqKEFSWrp9ryVzy2PErSmUGxDggH3HDexnKrtrNiK1rie6C/7yJwtPlSnQ&#10;/X3o5mVdP1ppSmYLYn9phrX51r0Q3tPurv75R75os52z2F2N3VvvJVX8Nwabgq6zKVCvUyKFosVR&#10;AvHSxyy6QlNSRRxlrBY729j3atj27lS3KWkMNtEoq5VVQUUHuduJoPxMSfn0Cdz3ncOaJw91LNcS&#10;k0QMWc1amEUYFf4VAHy62Df5Xv8AIQ3/ANgbg233l84NtVmw+sMbURZjAdD5cPDntwuhLRjcMAKS&#10;4LEBwpelktX1S645IqOIrLNjz7p+/wBb2Eb2GxOJZmBV7pcxRD/hZ/G/HuHYuCCxwJ49tfY6e8kS&#10;93pPDhFGS1bEkp/4YPwJ/R+JuBCjjudYzGY7C47H4fD4+ixOIxNFFjMVisZFHBTU1NBGsUFPTwRK&#10;kUMEMSKkcaKFRQFUAAD3hbJI0zF3JZmJLMSSSSakknJJPE9ZdRxrEoVQAAAAAKAAYAAHADyHVFn/&#10;AAodxHb+5/gnjdr9VbA3dvfH1nb+LznZ9RtShqMh/Ddv4ugylUamripVeWGm/i32TNOyNFEsbeQr&#10;dXWdvu7TWdrvxlu5Y4iLeRYPEYJrmdkWgLUBOjXitTXHp1DHvzDeXWyeFaRPKDPGZtClysSB2qQu&#10;aawmaEAVrTj1pCdNfInvf48Zx9x9G9vdhdVZaeRJK6XZGVq6CKr8d9CV9LDKtLXxLqP7dTHLHz+n&#10;3nJvXLe38xx+Hf28M6ioHiIrFa/wkiqn5qQesMtn5hvuX38SynlhNanw3Khv9MtdLfYwI6sBg/nm&#10;fzTqekWij+VFU0KRGEPPs/r+WaxuLmok2o87Pz+ouWH4PA9x+3sTyox1fQivyuLsD9gnp/Locj3p&#10;5mUU+tP/ADgtSf2mCvRFO6PkV8i/ldvHG5zuztDsHuTdjzDF7dpc9UzVawNUuiCkxGMhC0lEKmXT&#10;+zRwRCWQglGc3I62TlvbeUYWSxghto6anKgLUKCau57moK5Ymg+XQL3jmHceapla8mluHrpQMSQC&#10;aCiIuBU+SgVPz62mf5IP8nrfXU28ML8yPlXtip2nu7EUUr9J9Q52PTkMfLWQeJtx52nLXoqyOlmk&#10;io6CZfuIHkepqY4KiGnUYq++XvHBvELbNtLiSNiPqbhT2OFNfDjPmtQCzjDUCqSpNcmfZn2mm2iV&#10;d33NCkgB+ngb4k1CniOPJqEhUORUlgGAptWe8Uusme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v8A8m/jJ0/8uun9y9Jd27ai3FtDcUXlpqmLTHX4qvjVxSZbE1ZR2o8lRs5McgDK6s8E&#10;6S08s0Mgg5Y5nvOULxL6xcpIhyOKup4o4/EreY+wgggEEfMXLtpzTaPZ3iB43H2MjDgynyYeR/I1&#10;BIPzwv5hH8uzun+X32pPtPfVHUbj6z3DXTv1X29j4GTHZukSz+GUBpBQZiljdRVUUjFkYGSFp6Zo&#10;536K+3fuPZe4VoJYCEnQDx7cnvjbhUcNSE/Cw+w0ao6wJ5+9v7zkO58OYF4HJ8GcDtkHGh/hcDip&#10;+0VGeq/Pch9AHr3v3Xuve/de697917r3v3Xuve/de697917r3v3Xuve/de697917r3v3Xuve/de6&#10;97917r3v3Xuve/de697917r3v3Xuve/de697917pW7D2HvPtDeO3Oveu9sZree993ZSPC7a2vt6B&#10;6msrKqU+iKGGMFiQAWZjZURWd2VFZgj3DcINqge5uXWOKNSzu5oqqPMk/wAvMnAz0rsLCbdJkt7d&#10;GkkkYKiKKsxPoP5k8AMnHW+j/KT/AJQW1PgrhKft/twYbevyn3JiTBNkqYCeg2fR1UOmoxOFkYET&#10;V8yO0VdkVA8iFqWl00pmkrMBfdz3hm58kNnaaorFGqFOHuGU4dx5KOKJ5Hubuppzh9rfamLkiP6q&#10;50yXjrQsMrApGUT1Pkz+fAUFa3he4N6mTr3v3Xuve/de697917r3v3Xuve/de697917r3v3Xuve/&#10;de697917r3v3Xuve/de697917r3v3Xuve/de697917r3v3Xuve/de697917r3v3Xuve/de697917&#10;r3v3Xuve/de697917r3v3Xuve/de697917ri6JKjxSokkciFJI3AKspFiCDwQRwQfr72DTI60RXo&#10;jfbH8s74C921tZlOxPij09X5fI6zkc5t3Gjb9fUvJ+qWor9vyYusnntwJZJGkAACuAB7HO0+5m/7&#10;GoS2v7hVX4UZ/FRaeQWXWoHyAp0Dt09vdk3li9xZW7M3xMqCNz8y0ehifnWvRXZP5Cn8rh8iK1fj&#10;3mIaYSI5xEe9N7mnIUAFCz7her0yEEt+/quTpKiwAqHv7zUF0/VrX+L6a2r/ANWafy6DB9kOWS1f&#10;pWp/D9Rc0/6u1/n0OfXP8pP+W/1ZNT1G1viL1XWT0j+Wnl35HXbrKtraQN/v6a3M3ZWb0k3KgKq2&#10;VVAIdy93OZd1BEu4TgHiIisA4U/0BY+jzb/a/l/a6eFYwGmQZAZjWteMzSH/ADfl0f8AwWAwW18V&#10;R4LbWFxO3cJj4/DQYbBU0NJSwJe+iGnp0jhiW5+iqB7j6ed7li8jM7HizEsx+0mpPQ5hhS3UJGoV&#10;RwVQAB9gFB07e2unOve/de697917pLb02LsnsjbmQ2f2Hs7au/dpZeLw5Xa29MfSZTHVSEEFKihr&#10;oZ6aZSCRZ0IsT7VWV9Ptsgmt5HikU1V43ZHU/JlII/I9Jruzhv4zFOiSIwoySKrow+asCD+Y6rf3&#10;Z/JV/lgbzykmYzHxP2xR1cpJaHaec3bgaUXt+mhwe4MdRJ9ONMQtzb6m8k2fvZzTYpoS/kI/4ZFB&#10;K3+9SxO38+o/u/aDlu9bU9jGD/wuSaIfsikQfy6mbL/kx/yx9hZBcng/iXsyuqVkWURb0ym5dyU9&#10;0+gNJuLN5SkKm/KmPS39oH3S+96OaNwXTJfygf8ACkhhP7YY4z/Pq1l7R8uWB1R2MRP/AAxpZh+y&#10;aRx/LqxjaOzNn9f4Ch2psPam2tk7XxaFMZtvaNDS42gp1JuRBR0cUNPCCeSEQXPPuOLu8mv5DLO7&#10;yO3xPIzO5+0sST+3qQLa1iskEcKLGg4KihVH2BQAOlL7TdP9BlvjpTprs7IUmW7J6k6x7CymPo/4&#10;dQZLfGBxWWqIKfW0vghmr6Sokjh8js+hSF1MzWuSfZnY71ebYpS2nmiUmpEUrxgmlKkKwBNBx6QX&#10;e12t+Q08MUhAoDJGjkDjQFgcdSNi9P8AUvV0uSn6z6u6666mzMcUWXm2LhMZiGq1gLmFalsfS05n&#10;WEyuUD6gpdittRvW+3e73QAXM802munxZHk01pWmtjStBWnVrTbbawqYIo49VNXhoqVpwrpArSvQ&#10;i+y7pb1737r3TZmsLhtyYjJ7f3FicZnsDmqGXGZjCZqCKqpKumnQxzU9TTTpJDPBNGxV43VkZSQw&#10;INvbsMz2zrJGzKykMrKSrKRkEEUII8iOm5YlnUo4DKwIZWAIIPEEHBB9OgTh+J/xap5oqin+NXQE&#10;E8EizQTw7N26ro6kMroy44MrKwBBBuDyPZ03Ne6MKG8uiDgg3E2f+N9FY5e29TUW1v8A84Y/+geh&#10;/wDZB0cde9+691737r3QId0fGn4+/IvGQ4nvXpnrftakpIzHj5d7YmjrqmkB13NDWyxGsoW/cb1U&#10;8sbepufUbnmy8y7hy45ewuZoCePhSMob/TAGjcPMHon3fl+x39Ql7bxTgcPEjVivHgSKjieBHRBq&#10;v+Rj/Kwraqerm+K9OktTKZpEpN5dg08QLG5EcEG7I4Yl/oqIqj6AAe5AT325rjAUXxoPW3tGP5kw&#10;En8z0BpPZflmRixshUmuJ7pR+QWYAfYB0N/U/wDK3/l8dJ1lJkuv/ih1RBlKBg9Bld3UtRuargcC&#10;wkhqtzVOXqIpQPpIrhxc+rk+yLd/dLmHfAVuL+4KnisbCFT8isIjBHypTo72v242LZiGt7KAMvBn&#10;XxWH2NKXNfnWvR90RIkSKJEjjjQJHGgAVVAsAAOAAOAB9PYBJrk9DUCnXL3rrfQGZf4wfGncGVye&#10;ez3x46MzeczeQmy+ZzOX2lgKmrq6upkaaoqqqomx7zVFRUTOzySOzO7szMxYk+zyHmfcrdFjju7l&#10;VUBVVZ5QqqBQAAOAAAKADAHRTJsNjMxd7aBmYksxhjJJJqSSVqSTxPQpbV2ltTYuBoNq7I2xt7Z2&#10;18X5f4ZtvatFTY+gpvPNJUzeCjpIoaeHzVE0kr6EGuR3drszEld1dy30hlnd5Hamp3YuxoABUsST&#10;QAAZ4ADowt7aO0QRxKqIK0VFCqKkk0AAAqST9vSh9p+nuve/de697917ri6JKjxSokkciFJI3AKs&#10;pFiCDwQRwQfr72DTI60RXqt/tH+UN/Ld7jz9Vufe3xS2Imbrqp66uqtkVec2qk80pLSzTU+1srhq&#10;aWWV2LOzxlmcl2JYk+5I2r3f5l2WMRQX8ukAACVYp6AcADPHIQB5UPDoAbp7V8v7w5knsotRJJMZ&#10;khqTxJ8F46k+dfPPSj6T/lZfy+/jzn6fdXVfxe6/x25aGpWtxmf3W+T3RWUU6G6T0FRunIZmWgnQ&#10;/pkpzE4/DD2m3z3U5h5jjMV3fTMhFGSPRArD0YQJGGHyavSjZvbXYuX3ElrZxK4NVd9UzKfVWmaQ&#10;r+RHR/8A3H/Q46AWs+KvxfyNXVZDIfG/oWur66pesra2s2ft6WaaaVi8kssj45nkkkdizMxLMxJJ&#10;JPs+Tmnc4wFW8ugAAABcSgADAAAfAHRQ3L9g5JNtbkk1JMMZJJ/2vQvba2xtrZmDx+2Nn7ewe1Nt&#10;4mNocVt7bVJT0NDTI7tKyU9JSxxU8KtI7OQiAFmZjySfZRc3Ul45lmdndss7sWZsUyWJJwPPoygg&#10;jtUEcSqijgqgKo88AUA6fPbHTvQU9v8ARXTPyA2x/czu7q7Yvam2EmNVTYjfONpcjHTzlDH9zRtU&#10;RvJRVQRiongaOVQSFcX9m2z77e8vy+PYzywPShaJ2QkcaHSRUfI1Hy6Ld02a03yPwbyGOZOOmRFc&#10;A+o1A0PzFD0UraX8p/8AlybJzK5/B/ELqCbIpUrVxjclJPmqdJELFSlFmamvo0ALk6ViC3C8ehNI&#10;tu/djmS+Tw5NwuKUp2OIyQfVowpP7f8ACegxa+2ewWb60sbeoNRqTWAR8nLD+XVgFBQUOLoaPGYy&#10;jpMdjcdSR0GPx9BGkMEEEKCOKGGKMLHFFFGoVEUBVUBVAAA9x+7tKxZiSSSSSakk5JJPEnobogjA&#10;VQAAAAAKAAYAAHUv3Tq3Xvfuvde9+691737r3TflcTis9jK/C5zGY/M4bK0klBlMTlYY6imqYJVK&#10;Sw1EEyvFNFIhKsjqVYEggj25FK0DB0JVlIKspIII4EEZB6pJGsylHAZSKEEAgg+RBwR1Whvf+TB/&#10;LF7Bzk+4c98TNnUFfUsWkp9kZbc+2aEXtfx4zbecxONiHHASBQPxa/uTbD3p5o25PDjv5CB5ypDO&#10;3+9TRSN/PqOr72i5c3B9cljGD6RPLCv+8wyRr/LoZOgf5b/wb+MGWpNw9J/G3r3a26MfM1Ri935V&#10;KzPZqjdtWpqLM7iq8tlKMkMV/Ynj9Po/TYeyXmD3I33mlDHfXk0iHDRqViianqkKxofzB9ejjYuQ&#10;Nm5aYPZWkSOOEhBkkFfR5S7j8j8ujryxRTxSQTxxzQzRmKaGUBldWBDKykEMrA2IPBHB9gkEqajo&#10;XkVwegA/2Un4qf8AeMvx8/8AQM25/wDW32f/ANbN1/5Tbv8A7KJv+g+if+rm3/8AKLb/APOCL/oH&#10;od8djsfiMfQ4nE0NHi8Xi6OLHY3G46JIKenp4EWKGCCGJVjhhhjUIiIAqqAqgAAeyKSRpmLuSzMS&#10;SSSSSTUkk5JJ4no3RBGAqgAAAAAUAAwAAOAHUz3Tq3XvfuvdAR3Z8Xvjr8kMfBje9+let+1YaOJo&#10;cdVbxxVJVVlGr/r+xyDRiuoS35NPNGT+T7Ptk5o3Hlti1hczQE8RHIyq1P4lB0t+YPRLvHLlhzAo&#10;W9t4ZwOHiIrFfsJFR+RHRDqv+Rj/ACsK2qnq5vivTpLUymaRKTeXYNPECxuRHBBuyOGJf6KiKo+g&#10;AHsfJ77c1xgKL40Hrb2jH8yYCT+Z6BEnsvyzIxY2QqTXE90o/ILMAPsA6HfqT+WD/L+6PraLKdd/&#10;FLqWky+NkSfG5vdNHLuSuppIwoSanrtyT5argnXSD5I5FkvqbVdmJD+7+6HMG+qUub+4KtUMqMIU&#10;YHyKwiNSPkRTo92r262PZSGt7KAMvwsy+K4I8w0pdgfnWvR70RIkSKJEjjjQJHGgAVVAsAAOAAOA&#10;B9PYEJrk9DMCnXL3rrfXvfuvde9+691737r3XvfuvdJXeOxdkdiYSo2z2Ds7au+tuVf/AAK2/vHH&#10;0mToZeCv7lJWwzwP6WI5U8Ej8+1VnfT7c4lt5HiccHjdkYfYVIPSe6s4r5DHMiSKeKuqup/JgR1X&#10;zvr+Tn/LO7EqjV5/4kdf4+UzCcpsWrzu14tQDiwg2zlsRCEs5ugTQTpJW6qRIdh7ycz7aKR7hMcU&#10;/VWKc/tnjkPlx4/t6Ad97T8u7h/aWMIzX9IyQ+v++Xj9eHD9g6RdB/I1/lY42rhraf4rUck0DFkS&#10;v3fv+rhN1KnXT1W6poJBY8B0YA2I5AIXSe+nNcqlTfGh9Le0U/tWAEfkekcXsxyzCwYWQqP4p7lh&#10;+YaYg/mOj19NfFv44fHiGWLo7o3q3qyWphNPWZHZeFoKKtqEOm61VfFCK2qB0L/nZX/SP6ewFvPN&#10;O5cxEG+up56cBLK7KPsUnSOPkB0Ntp5csNhBFlbww14mONVJ+0gVPDzPQ8+yHo6697917r3v3Xuv&#10;e/de6I/3X/LY+CXyHymQz3bXxg6uz248u8k2X3RhqWbA5WskluXmq8pt+fF5CpqCT/nZZmkHFmFh&#10;YcbJ7lb9y4ojs72dEWmlGYSxqB5BJQ6gfICnQO3j2+2Xf2L3VnC7t8ThfDkavmXjKMT8616LtTfy&#10;L/5V9JU09VF8WIHlpp0qI1qd59hTRlkYMBJDNuySGVCR6kdWRhdWUqSPYkf325rcEG+ORTFtaA59&#10;CLcEfaMjoPJ7LcsoQwshUEHM90Rj1BnII+RFD59Hh6V+I/xh+OS6ujeheq+sa1oTTz5zauGooMpM&#10;hBXRUZYxPkqlbMRaWdwASB9TcC73zbunMf8AuddTzjiFkkZkH2LXSPyA6Gu0cr7dsH+4VtDCfNo4&#10;1Vj9rU1H8yejEew70e9e9+691737r3Vevcn8qP8Al4d95+o3T2V8WOv6ncNZVNX5HL7Nlyu1Zqud&#10;y5knrW2rkcL97PK0jNJJP5HdrM7MyqRIey+7HMXL8Yitb6YIBRVkCThQKYUTpJpApgClPLoCbx7Z&#10;bDvzmS5soi5NS0euFmOcsYWjLHOa1r+XTf1T/KP/AJcXS2cg3JsX4pbAOZpKkVlHWb3qMzuvwSqB&#10;olgi3Vk81DBIhAZGjRSjetSG59ubv7u8yb4hjuL+XSRQiIRwVHofASOv59N7V7W8v7M4kgsotQNQ&#10;ZC8xB9R4zyU/LpB/zlflBjvix8Bu3aqir4KDe/bmHk6M64oYmMcxqc/TTU2QqqfxWeE4rBisqY5R&#10;ZEnjp0JDSoCv9meVm5r5gt1YExQMLqYnI0xMGUGvHW+lSPMEnyPSP3a5lXljY52BpJMpt4RWh1Sg&#10;qSKfwJqYH1A9etEL4OfHqs+VPy16G6HgpZqrHb67Ao4t1+EPeLA0RbI5+fVGNSGLD0lSym4GsKNQ&#10;vf3nrz5zEOVNnur8mjRRN4fDMr9kYz/TZfy6wk5I2A8z7rbWVKrJKviccRL3vw/oqfzp19Q+KKKC&#10;KOCCOOGGGMRQwxAKqKoAVVUABVUCwA4A4HvlqSWNT10lApgdZPeut9e9+690QfvD+V38AvkZuCu3&#10;Z218YtgZjdOWqjX5ncm23yW26+uqGN2qK+s2zX4eorp3P6pJ3kdvozEex/sXulzBy3GIrO9mVFFF&#10;R9EyKPRVmWQKPkAOgRvXtxsfMDmS7s4mdjVnXVE7H1LRMhJ+ZJ6QnXv8m/8AlndYZ2Hce1/idsms&#10;ydPNHPCu+cjuLdNKrxMWRhQbnzOYoLhjc/s+qw1X0iy/cveXmfdY/Dlv5QpqD4SQwNQ/0oI42/n0&#10;i272m5d2t/Eisoy1QR4jSzAEcKCZ5AP2dWT4/H4/E0FHi8VQ0eMxmOpkosfjsfEkMEEMShI4YYY1&#10;WOKKNAFVVAVQAAAB7jSSRpWLOSzE1JJJJJ8yTxPUhIgjAVQAAKAAUAA8gB0HO9+jelOzMrT57sjp&#10;/q3sDOUmPTEUuZ3vt/E5aripI5JZkpY6ivpKiZKdJqiV1jDBA8kjBdTsSY2W+Xu2IY7a4niUnUVj&#10;lkjUsQBWisBWgArxoB6dIbrabW/YPPDFIwFAzxo5AqTSrAmlScfM9Ouxequr+rocjT9Z9b7C67gz&#10;Ekc2Xg2Lh8diEqnhDrC9SuPp6dZ2iWRwhcMVDMFtqN2r7dbrdCDczSzFahTLI8mmvGmsmlaZp05a&#10;bfb2AIgijj1Ur4aKlacK6QK9L32g6WdA7ur47/H/AH1nq/dW9+i+nd47oyni/ie5N1bYwmQr6nwQ&#10;x00PnrKuhmqJvDTwxxJrc6I0RFsqqAcWvMO4WMYigubiNFrpRJpEUVJJoFYAVJJOOJJ6LLjZbO7c&#10;ySwQu5pVniRmNAAKkqSaAAfZ0tNl9f7D62xEm3+utk7R2DgZa18nLhNl42jxVG1TIsaSVDU1DDBC&#10;Z5EiRWkK6mVFBJCiyK9v59yfxLiSSVqAapHZ2oK0FWJNMnHSq1s4bFdECJGta6UVUFT50UAVxx6V&#10;3tJ0p697917r3v3Xuve/de6LH3t8L/il8mpEq++Oges+yctHCKaHcmcxsSZeOJQoEUeZpft8rHEA&#10;o9C1ATgccexPsPOm7csClhdzwqTUojnwyfUoaoT8yOg9vXKW2cxUN7bQzEYDOg1gegYUYDHr0S1f&#10;5FP8qxGVx8WVJVgwDb27FYcc8q27iCP8CCD+fY2PvxzWf+J3/ZtZ/wDbP0DR7KcsD/iF/wBnF1/1&#10;v6Ol0b8Lvif8apfu+i/j91b1xlzAaV9zYPFU7Zh4iADDJmqlZ8tLCbXKPUFL3a1ySQTvvOm7czCl&#10;/dzzLWuh5D4YPqEFEB+YHQx2blLbOXjWytYYW4F0jUOR6FyCxH59Gc9hjoRde9+691737r3ROO6f&#10;5e3wl+Q1bW5bt74ydS7qz+SOrI7qp8ZHi8zUHggz5nDmgyspFuC9QbXIFgTcZbJ7hb3y6oSzvbiN&#10;F4R6y8Y+xJNSD9nQU3fkbZ9+Yvd2cEjHi/hhZD9rppb+fRWF/kU/yrEZXHxZUlWDANvbsVhxzyrb&#10;uII/wIIP59is+/HNZ/4nf9m1n/2z9BceynLA/wCIX/Zxdf8AW/o5HR3wh+I3xsqlyXR/x46s69zi&#10;I0S7pxeLgmzIRgA0f8arBU5XxMByn3GgnnTck+wXvnO+78yjTfXc8y8dDSER19dC0Svzp0L9m5P2&#10;vl86rK1gib+NYxrp/pzVqfKvRpvYW6En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BJ3l0T1N8kus9x9Qd17KxO/ev900/hyeEyoYFJFv4aujqYmjqaGvpmOuCpp5I54X9U&#10;cin2b7Hvt3y1dJeWMjRSxmqsvp5gg1DKeBVgQRgjor3nZbXmC2e0vI1licUZW/kQRQqw4hgQQcg9&#10;aJn8zP8Akv8Acvwhr832b1iua7i+MRneqh3fBCJMztqFiWWn3RS00ap4YgdC5SBFpJbap4qGSSOB&#10;s8fbD3rsueFW1utNve0A8Mmkcx9YiTxP++ydQ8i4qesKfcb2eu+Ti1za6p7PjrpWSEekgA4D+MDT&#10;/EFwDSb7nDqGeve/de697917r3v3Xuve/de697917r3v3Xuve/de697917r3v3Xuve/de697917r&#10;3v3Xuve/de697917r3v3Xuve/de6Mx8VfiF338zuzKTqzoPZNVujNHx1G4M5Uk0+HwdE7lDkc3km&#10;RoqGkXS2kWeeoZTDSQVE5SJgxzZzjt/JVqbrcJQi5CIMySsPwotasf2AcWIGehJyvylfc4XAtrGM&#10;u2C7HEcak01O3kPlljSignHW+1/Lb/lU9I/y+NqjLUa0nY3yA3DikpN7dw5SmRZIkb1TYvb0Mnkf&#10;FYnXbyaW89ayJJVOVSCCnwC9yvda+9w5tLVhtEasVurYr5PIRTW9OGKLUhRkk5xe33tlZchxalpL&#10;cstJLhhn5qgzoSvkMtQFiaAC073FfUl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0SH5C/wAw74tfFTujrjpDv3fbdc5ztHa0+6dubpzEDHBQRw1ooUhylfEzvjHqpRIYZp4l&#10;owsE3nqYGEayDjl3273Xmuymvtvi8ZYHCOin9Ukrqqin4qClQDqyKKc0B+/c9bbyzdw2d9L4LTIz&#10;o7D9MaSFozfhr5EjTg1INKnHwO4MDurDY7ce183iNybezFKtdiM7gamGso6qF/0TU1VTvJBPE34d&#10;GZT+D7Bs9vJauY5VZHU0ZWBVlPoQQCD9vQshmS4UPGwZWFQykMpHqCKg9O/tnpzoLe5O7ep/j5sL&#10;M9n907+231zsXBRa67P7mqEgjaQgmOmpozeasrZypWGmp0kqJnskUbsQPZrs2yXfMNwtrZRPNK/B&#10;EUk09T5BR5saADJI6Ld13e12OBrm7lSKNeLuQB9g9SfICpJwB189v+a5/MZzP8wrvmnzmFpcpt7o&#10;3rOGq2/07tTJkLUNDUSI1dnMhEjvFFk8waeEvGjMtPTw09OHkeOSaXod7Te26e3dgUkKvdT6XuHX&#10;gCAdManiVSpz+IknAoBgf7pe4Lc+XoaMMttDVYEOCanukYeTNQY8lAHGtb3P+E4nwWr9lbQ3Z83e&#10;x8G1HmexsfJsXo6myMZWaPApOGzGcRHHoXL1kEdLSSemT7elqXXVT1sbPAv3kue1vp49jtmqsJEt&#10;yQcGUjsT/aKSzDhqYD4lNJt+77yU1jC+83C0aYeHbgjIiBqz5/jIAU/wqSMN1tNe8Vusle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FPBBVQTU1TDFUU1RE0FRTzqHSRHBV0dGBVkZSQ&#10;QQQQbHj3tWKmowRkEcQetEBhQ5B4jrWy/mEf8J7Oq+55c52n8N6rCdJdl1JkyOR6prg0WzctL63c&#10;Y5YI5Jds1czEBUhSTG+lEWlowZJ/eSvt594e72QLa7yGuYBQLOM3EYx8VSBKB8yH/pNgdY98+ew9&#10;rvRa52krbTHJhOLdzngAKxk/Kqf0RUnrUA77+N3enxf3vU9d9+dY7q6z3VAzmmptwQWpq6KMqrVO&#10;LyEJlx+VowzAfcUc08Or069QIGYvL/M1hzTALnb545kxUoe5SfJ1NGQ44MAfPh1idvvLl9yzMbe+&#10;heF/LUO1gKZVhVWGeKkjy49Ah7PeiXr3v3Xuve/de697917r3v3Xuve/de697917r3v3Xuve/de6&#10;97917r3v3Xuve/de697917qVRUVbk62kx2OpKrIZDIVUdFQUFFG8s080riOKGGKMM8ksjsFRFBZm&#10;IABJ90kkWJSzEBQCSSaAAZJJPADzPV442lYKoJJIAAFSScAADiT5DrYl+An/AAny7z70qMJ2J8tZ&#10;Mv8AH7qZpI61dhmNV3tmYeG8RpZ1eHbUEgJBlrUlrFKlf4cqus645e4H3h7HYg1ttGm7nyPFr/i0&#10;Z9aihlI9FovnrNKdZAcjew15vBW43UtbQ4Phf8SJB6EHEY+bVby0jj1uSfH/AOOfS3xb65xXVPRO&#10;wcL1/svFASGhxas89XUaVSStyVbM0lXka+YKNdRUSSSsAF1BFVRhlzBzHe803LXd/K0srebcFH8K&#10;qKBVHkqgDrLXY9htOW7dbWyiWKNfJeJPqxNSzHzJJJ6G32SdH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pCf8KKukPkpm/lvJ3pXdSbyq+g8J1Xg9h7U7OxMH3+LS&#10;Ok+9yVclfLRNO2GZMplatEWuWmMwRpYfJGdXvOL7uO+7Zb7R9ALiMXbzyyvAx0OS2lF06qa+2NSd&#10;GqlaGh6w39/9k3G43T67wJDbLBHGsyjUg0l3bVpqUozn4gK8RUdUb9LfKn5JfHSoefozvPtDq2Oa&#10;b7isxmzszW0lBUvYgNV41Zf4fWEX488MljyOfc673yntnMgpf2sE+KBpI1LgfJqah+RHULbNzVuX&#10;Lx/xK5mhHHSkjBCfmldJ/MHo4U/857+ZzU0slJJ8s94rFLCYWeDFbZilAItdZ4sGkyPb+2rhgeQb&#10;8+wcvspyupr9BH+ck5H7DLToVn3g5kYU+tf/AJxwA/tEVeiR9kdyd9fJHdmPyHanZHaHdW8auoGP&#10;wg3dkslnKoPPJ6KTHQTy1BhSSRgEgp0VLkKifQexvtmy7fyzCVtIYLaMCrGNEiWg82IAr8yx/PoH&#10;bjvF/wAySg3M01xITRQ7PIak8FBJpXyCgfZ1fP8Ayz/5CXa/cO4NudwfMzb2a6l6ax9RBm8b1VlR&#10;9rufc2hxIlNkKNwajb2IkK6agVKxZGaMmOCGASJWJAfud7/WmzxvZbK6z3BBVrhe6GGuKqeEjj8O&#10;mqA5JamnqcPbn2Oud0kS83hWhgBDLA2JZqZo44xp6g0cjAC/F1ux4TC4fbeGxO3dvYrHYLAYDGU+&#10;FweExEMdNSUdHSxJBTUtLTwqkUFPTwRrHHGiqiIqqoAAHvCOed7l2kkYs7sWZmJLMzGpJJySSakn&#10;iesw4olgRUQBVUBVVQAFUCgAAwABgDpz9tdO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0E3c3RHTfyH2ZWde939bbR7O2fW3ZsNuyjjqRDIV0ioo5iBUUFWgPoqKaSKeP&#10;6pIp9m2y79e8uzC4sZpIJB+KNitR6EcGHqGBB8x0Wbts1pvsJgvIo5oz+GRQwr6iuQfQihHketab&#10;5c/8Jo9p5l8puv4YdqSbOrGQ1EPUnb7z1mMLAcxY/cdPHNkqRCFskdZTVzNIxL1kUdtOTPKH3mpo&#10;NMW9QeKOBuLcBZPtaMkI32qUx+EnjjvzV93WGfVLtExjPEQTksn2LIKsv+2D58wOtbb5JfAD5hfE&#10;mpqv9OvRG9tq4KnmMce+cfCuV27KNVkZM7i3rMZG0q2ZYpZo6gA2khRgyjJblr3C2bm4D6C6idz/&#10;AKEx8OYf825NLGnqAR6E9Y9cxchbvysT9bbSKgr+qo8SIj11pqUV40Yg+oHROvYz6B/Xvfuvde9+&#10;691737r3Xvfuvde9+691737r3Xvfuvde9+690IfWnUXanc+4o9pdRdb757O3PKFYYHYWKrstVKjN&#10;pEkkNDBO8UIP6pHCoouWYAE+y3dN4tNkj8a8migT+KWRY1NM0BYip+Qz0Y7btF1vMnhWkMsz47Yk&#10;ZyK+Z0g0HzOOr7fip/wnF+U3ac2O3B8lN0be+Omz5GjqJ9u0zQZ/dM8RYM0YpqKo/hGOMkXAkmrZ&#10;pYXI8lE1mX3APNn3ktq2sGPbI3vJMgOaxQA+tWGts+QUA+TdTjyx93zctyIk3J1tY8EoKSzEelFO&#10;hceZZiPNeto/4dfyxvh98IaKkquoOtKXJ9hR0v29f3Dv8xZbc85ZAkpirpIY4MVFMoAkgxsFHBJY&#10;GSN29RxY5y9z9455Yi8mIirUW8VY4B6VUElyPIuWYeR6yV5S9udp5MUG0hBlpQzyUeY+vcQAoNMh&#10;Aq/LqwH3H3Q5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i6JKjxSokkciFJI3AKspFiCDwQRwQfr72DTI60RXokPaH8tX4EdyZGfM9gfE/pjI5qsm+5&#10;r83hMTFhK2pkvcyVdXgzjqmrkP0LTO7EAKTYAAb7X7lb/syhLe/uVUCgVpDIqj0CyawB9gHQQ3L2&#10;/wBk3ZjJcWVuzHJYRqjMfmU0k/mT0AeI/kf/AMrbCVYraP4qYuaYRmPRl91b5yENiVP/AAHr9z1M&#10;Gq6j1aNQFwDYkEQT++XNVwulr9gP6MFqh/akCn+fRDB7N8tW7alslJ4d01w4/Y8zD+XR2unfif8A&#10;GX4+OZ+keg+pOr8g8H20+a2bgcdR5GaOxXRUZKOAZCoXSxFpZn4J/qfYH3nmzc+YcX11cTjiFkld&#10;kB+Sk6R+Q6GW08s7dsWbO2ghJ4tHEisftYCp/M9GC9h/o8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scsUU8UkE8cc0M0ZimhlAZXVgQys&#10;pBDKwNiDwRwfewSpqOtEVweq8O9P5T38vn5DGsq99fGfYWJz9ZqkfdXWsc21sj5mGn7iWXAS4+Gu&#10;mA/5XIqhT/aU+5E2H3Z5h5doLe9lZB/ocxE6U9AJQ+kf6Ur0BN79sti3+puLOIMcl4gYXr6kxFKn&#10;/TVHVS3bH/CYboPNtUVHSvyR7T67lkYyxUHYWMxm6aZTwREjUT7YqI4zyAzvM6ggnyFSGlzaPvQ7&#10;jBQX1nBMPMxO8DH593jj9gH5dRZuv3b7Ceps7qeEngJFSZR8seCf2kn7eq/9+f8ACZb5hYaWSTr3&#10;uj4+74oEvZc3UZ7B1r8qF0U4w2VpPyS2qrWwAtqJsJC2/wC89s8w/wAZtruI/wBARSr+3xIz/wAZ&#10;6Al993HdYT/i9zayD+n4sTfsCSD/AI0Oivbi/wCE/wD/ADOMIs5xvUGzN3mLR4127vDbURl121aP&#10;4tkcWB4rnVrKXsdGvi4ptvvCcrz01XEsda/HbzGn/ONZOPyr86dBy59iOY4ASsMUnDCTxgn/AJyF&#10;Bj5kfKvSM/4Yn/mqf94s/wDr79c//Zf7Xf6/HKn/ACnf9m15/wBs/SD/AFk+Z/8AlC/7OLT/AK39&#10;OmJ/kMfzScjUvBWfHXF4CJIDKtZlt67GeNmDKBEoodx1s2shiwJQJZTdw2kMzN7+8qxCq3jPngtt&#10;dA/b3wqP51+XT0HsdzLMaNaqgpWrXFuR9nZK5r+VPn0Puz/+E3P8wHcMtP8A3hz/AMfNh0zTKKps&#10;7uDJVcyR/tl2jixGCyEUsgDsFUyxqzIwaRFKuwfvPvK8v24PhpdymmNMSKCc8S8qkD50PHgeHR7a&#10;/d53ycjxHtYxXNZXYgYrQJEwJ+VRw4jj0dzrD/hLvJ5qer7n+WieARj7vAdYbZOsuSL+PL5XJ2VV&#10;AIF8aSxIPp02YD7p96bBFlYZ8nnmqKfNI0H/AFc6Ge2/drANby+JFMrDDQ1/07uf+OdWh9KfyDf5&#10;cnT8lHX5jrjdfduaom8kWT7kzM9ZFrN768ViI8NhahObBKikmAFjyw1e4s3z3+5k3kFUmS2U/hto&#10;wp/3tzJIPyYdSTs3shy/tFGaF7hh+K4kLD80TQh/NT1bVsDrXrrqnb1NtHq/YOzOuNq0fNLtrYmL&#10;osRQRn8lKSggp4FJ/JC3P59xHuG5XO7SGa6lkmkPF5XaRz+bknqUrLb4NsjEVtHHEg4JGioo+wKA&#10;Olt7RdK+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lQSwMEFAAGAAgAAAAhAL6PkefhAAAACwEAAA8AAABkcnMv&#10;ZG93bnJldi54bWxMj0FrwkAQhe+F/odlCr3pbhSrpNmISNuTFKqF0tuaHZNgdjZk1yT++46nepuZ&#10;93jzvWw9ukb02IXak4ZkqkAgFd7WVGr4PrxPViBCNGRN4wk1XDHAOn98yExq/UBf2O9jKTiEQmo0&#10;VDG2qZShqNCZMPUtEmsn3zkTee1KaTszcLhr5EypF+lMTfyhMi1uKyzO+4vT8DGYYTNP3vrd+bS9&#10;/h4Wnz+7BLV+fho3ryAijvHfDDd8RoecmY7+QjaIRsNkqRZs5WG15FI3h1IJn44aZvMEZJ7J+w75&#10;HwAAAP//AwBQSwMEFAAGAAgAAAAhAPWmHCzXAAAArgIAABkAAABkcnMvX3JlbHMvZTJvRG9jLnht&#10;bC5yZWxzvJLLagMxDEX3hf6D0b7jeYRSSjzZhEC2If0AYWs8bscPbCdk/r6GUkggaXezlITOPQit&#10;Nxc7sTPFZLwT0FQ1MHLSK+O0gI/j7uUNWMroFE7ekYCZEmz656f1gSbMZSmNJiRWKC4JGHMO75wn&#10;OZLFVPlArkwGHy3mUkbNA8ov1MTbun7l8ZoB/Q2T7ZWAuFcdsOMcSvL/bD8MRtLWy5Mll+9EcGNL&#10;dgFi1JQFWFIGf5pd9Rk08PsO7TIO7V8OzTIOTXGgh4dYLSOx+j0Ev/my/hsAAP//AwBQSwECLQAU&#10;AAYACAAAACEAdrPxwREBAABIAgAAEwAAAAAAAAAAAAAAAAAAAAAAW0NvbnRlbnRfVHlwZXNdLnht&#10;bFBLAQItABQABgAIAAAAIQA4/SH/1gAAAJQBAAALAAAAAAAAAAAAAAAAAEIBAABfcmVscy8ucmVs&#10;c1BLAQItABQABgAIAAAAIQAMWnwKbwMAAJENAAAOAAAAAAAAAAAAAAAAAEECAABkcnMvZTJvRG9j&#10;LnhtbFBLAQItAAoAAAAAAAAAIQChrtJXPmMAAD5jAAAVAAAAAAAAAAAAAAAAANwFAABkcnMvbWVk&#10;aWEvaW1hZ2UxLmpwZWdQSwECLQAKAAAAAAAAACEAVjoPGiNfCQAjXwkAFAAAAAAAAAAAAAAAAABN&#10;aQAAZHJzL21lZGlhL2ltYWdlMi5qcGdQSwECLQAKAAAAAAAAACEA9+Nigr0ACgC9AAoAFAAAAAAA&#10;AAAAAAAAAACiyAkAZHJzL21lZGlhL2ltYWdlMy5qcGdQSwECLQAKAAAAAAAAACEAuFwvE4L2CQCC&#10;9gkAFAAAAAAAAAAAAAAAAACRyRMAZHJzL21lZGlhL2ltYWdlNC5qcGdQSwECLQAUAAYACAAAACEA&#10;vo+R5+EAAAALAQAADwAAAAAAAAAAAAAAAABFwB0AZHJzL2Rvd25yZXYueG1sUEsBAi0AFAAGAAgA&#10;AAAhAPWmHCzXAAAArgIAABkAAAAAAAAAAAAAAAAAU8EdAGRycy9fcmVscy9lMm9Eb2MueG1sLnJl&#10;bHNQSwUGAAAAAAkACQBDAgAAYc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86450510" o:spid="_x0000_s1027" type="#_x0000_t75" style="position:absolute;left:11811;top:381;width:9359;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0slyAAAAOIAAAAPAAAAZHJzL2Rvd25yZXYueG1sRI/LisIw&#10;FIb3A75DOIIbsWllbEs1igwOKLPysnF3aI5tsTkpTUY7b28WAy5//hvfajOYVjyod41lBUkUgyAu&#10;rW64UnA5f89yEM4ja2wtk4I/crBZjz5WWGj75CM9Tr4SYYRdgQpq77tCSlfWZNBFtiMO3s32Bn2Q&#10;fSV1j88wblo5j+NUGmw4PNTY0VdN5f30axRchwxvybm7HOeZ3aXTQ+am8kepyXjYLkF4Gvw7/N/e&#10;awVpnn4u4kUSIAJSwAG5fgEAAP//AwBQSwECLQAUAAYACAAAACEA2+H2y+4AAACFAQAAEwAAAAAA&#10;AAAAAAAAAAAAAAAAW0NvbnRlbnRfVHlwZXNdLnhtbFBLAQItABQABgAIAAAAIQBa9CxbvwAAABUB&#10;AAALAAAAAAAAAAAAAAAAAB8BAABfcmVscy8ucmVsc1BLAQItABQABgAIAAAAIQDPE0slyAAAAOIA&#10;AAAPAAAAAAAAAAAAAAAAAAcCAABkcnMvZG93bnJldi54bWxQSwUGAAAAAAMAAwC3AAAA/AIAAAAA&#10;">
                <v:imagedata r:id="rId5" o:title="" croptop="22481f" cropbottom="22362f" cropleft="7617f" cropright="7038f"/>
              </v:shape>
              <v:shape id="Imagen 375673955" o:spid="_x0000_s1028" type="#_x0000_t75" style="position:absolute;left:32613;top:304;width:8890;height: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G0zAAAAOIAAAAPAAAAZHJzL2Rvd25yZXYueG1sRI9La8Mw&#10;EITvhf4HsYVeQiO7wXm4UUIIhPbQSx6FHBdra5laK9dSYqe/PioEchxm5htmvuxtLc7U+sqxgnSY&#10;gCAunK64VHDYb16mIHxA1lg7JgUX8rBcPD7MMdeu4y2dd6EUEcI+RwUmhCaX0heGLPqha4ij9+1a&#10;iyHKtpS6xS7CbS1fk2QsLVYcFww2tDZU/OxOVsHfvli9D9Lj5zF8db/W1Ot0IC9KPT/1qzcQgfpw&#10;D9/aH1rBaJKNJ6NZlsH/pXgH5OIKAAD//wMAUEsBAi0AFAAGAAgAAAAhANvh9svuAAAAhQEAABMA&#10;AAAAAAAAAAAAAAAAAAAAAFtDb250ZW50X1R5cGVzXS54bWxQSwECLQAUAAYACAAAACEAWvQsW78A&#10;AAAVAQAACwAAAAAAAAAAAAAAAAAfAQAAX3JlbHMvLnJlbHNQSwECLQAUAAYACAAAACEA3WnBtMwA&#10;AADiAAAADwAAAAAAAAAAAAAAAAAHAgAAZHJzL2Rvd25yZXYueG1sUEsFBgAAAAADAAMAtwAAAAAD&#10;AAAAAA==&#10;">
                <v:imagedata r:id="rId6" o:title="" croptop="23761f" cropbottom="19584f" cropleft="11300f" cropright="9028f"/>
              </v:shape>
              <v:shape id="Imagen 212623581" o:spid="_x0000_s1029" type="#_x0000_t75" style="position:absolute;left:22631;top:381;width:9150;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5dmxwAAAOIAAAAPAAAAZHJzL2Rvd25yZXYueG1sRI9Ba8JA&#10;EIXvQv/DMgVvukmkIqmrSIvo0dq05yE7JsHd2bC7xvjvu4VCj48373vz1tvRGjGQD51jBfk8A0Fc&#10;O91xo6D63M9WIEJE1mgck4IHBdhuniZrLLW78wcN59iIBOFQooI2xr6UMtQtWQxz1xMn7+K8xZik&#10;b6T2eE9wa2SRZUtpsePU0GJPby3V1/PNpjfqypyqr/fDcfgm03vZOH/aKTV9HnevICKN8f/4L33U&#10;Coq8WBaLl1UOv5MSB+TmBwAA//8DAFBLAQItABQABgAIAAAAIQDb4fbL7gAAAIUBAAATAAAAAAAA&#10;AAAAAAAAAAAAAABbQ29udGVudF9UeXBlc10ueG1sUEsBAi0AFAAGAAgAAAAhAFr0LFu/AAAAFQEA&#10;AAsAAAAAAAAAAAAAAAAAHwEAAF9yZWxzLy5yZWxzUEsBAi0AFAAGAAgAAAAhAAyzl2bHAAAA4gAA&#10;AA8AAAAAAAAAAAAAAAAABwIAAGRycy9kb3ducmV2LnhtbFBLBQYAAAAAAwADALcAAAD7AgAAAAA=&#10;">
                <v:imagedata r:id="rId7" o:title="" croptop="23767f" cropbottom="19698f" cropleft="9488f" cropright="9168f"/>
              </v:shape>
              <v:shape id="Imagen 162595410" o:spid="_x0000_s1030" type="#_x0000_t75" style="position:absolute;left:42672;top:304;width:8534;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DIfxQAAAOIAAAAPAAAAZHJzL2Rvd25yZXYueG1sRE87b8Iw&#10;EN4r9T9YV4mtOKCCcIpBfQjBWGiHjtf4SNLG5yg2Ifx7bqjE+Ol7L9eDb1RPXawDW5iMM1DERXA1&#10;lxa+PjePC1AxITtsApOFC0VYr+7vlpi7cOY99YdUKgnhmKOFKqU21zoWFXmM49ASC3cMnccksCu1&#10;6/As4b7R0yyba481S0OFLb1VVPwdTt7C8eO9/3mtzfZkit/ICzTf2hhrRw/DyzOoREO6if/dOyfz&#10;59OZmT1N5IRcEgx6dQUAAP//AwBQSwECLQAUAAYACAAAACEA2+H2y+4AAACFAQAAEwAAAAAAAAAA&#10;AAAAAAAAAAAAW0NvbnRlbnRfVHlwZXNdLnhtbFBLAQItABQABgAIAAAAIQBa9CxbvwAAABUBAAAL&#10;AAAAAAAAAAAAAAAAAB8BAABfcmVscy8ucmVsc1BLAQItABQABgAIAAAAIQDWrDIfxQAAAOIAAAAP&#10;AAAAAAAAAAAAAAAAAAcCAABkcnMvZG93bnJldi54bWxQSwUGAAAAAAMAAwC3AAAA+QIAAAAA&#10;">
                <v:imagedata r:id="rId8" o:title="" croptop="22633f" cropbottom="20022f" cropleft="12093f" cropright="8088f"/>
              </v:shape>
            </v:group>
          </w:pict>
        </mc:Fallback>
      </mc:AlternateContent>
    </w:r>
    <w:r w:rsidR="009349F3">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EFBB" w14:textId="42BD2E3D" w:rsidR="002161A6" w:rsidRDefault="006D2F39">
    <w:pPr>
      <w:pStyle w:val="Encabezado"/>
    </w:pPr>
    <w:r>
      <w:rPr>
        <w:noProof/>
      </w:rPr>
      <mc:AlternateContent>
        <mc:Choice Requires="wpg">
          <w:drawing>
            <wp:anchor distT="0" distB="0" distL="114300" distR="114300" simplePos="0" relativeHeight="251660302" behindDoc="0" locked="0" layoutInCell="1" allowOverlap="1" wp14:anchorId="6EA3A623" wp14:editId="095648F1">
              <wp:simplePos x="0" y="0"/>
              <wp:positionH relativeFrom="margin">
                <wp:align>center</wp:align>
              </wp:positionH>
              <wp:positionV relativeFrom="paragraph">
                <wp:posOffset>-533400</wp:posOffset>
              </wp:positionV>
              <wp:extent cx="6807200" cy="699135"/>
              <wp:effectExtent l="0" t="0" r="0" b="5715"/>
              <wp:wrapNone/>
              <wp:docPr id="115799056" name="Grupo 14"/>
              <wp:cNvGraphicFramePr/>
              <a:graphic xmlns:a="http://schemas.openxmlformats.org/drawingml/2006/main">
                <a:graphicData uri="http://schemas.microsoft.com/office/word/2010/wordprocessingGroup">
                  <wpg:wgp>
                    <wpg:cNvGrpSpPr/>
                    <wpg:grpSpPr>
                      <a:xfrm>
                        <a:off x="0" y="0"/>
                        <a:ext cx="6807200" cy="699135"/>
                        <a:chOff x="1181100" y="30480"/>
                        <a:chExt cx="3939540" cy="510540"/>
                      </a:xfrm>
                    </wpg:grpSpPr>
                    <pic:pic xmlns:pic="http://schemas.openxmlformats.org/drawingml/2006/picture">
                      <pic:nvPicPr>
                        <pic:cNvPr id="1336989155" name="Imagen 1336989155"/>
                        <pic:cNvPicPr>
                          <a:picLocks noChangeAspect="1"/>
                        </pic:cNvPicPr>
                      </pic:nvPicPr>
                      <pic:blipFill rotWithShape="1">
                        <a:blip r:embed="rId1" cstate="print">
                          <a:extLst>
                            <a:ext uri="{28A0092B-C50C-407E-A947-70E740481C1C}">
                              <a14:useLocalDpi xmlns:a14="http://schemas.microsoft.com/office/drawing/2010/main" val="0"/>
                            </a:ext>
                          </a:extLst>
                        </a:blip>
                        <a:srcRect l="11622" t="34303" r="10739" b="34121"/>
                        <a:stretch/>
                      </pic:blipFill>
                      <pic:spPr bwMode="auto">
                        <a:xfrm>
                          <a:off x="1181100" y="38100"/>
                          <a:ext cx="935990" cy="444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915691" name="Imagen 47915691"/>
                        <pic:cNvPicPr>
                          <a:picLocks noChangeAspect="1"/>
                        </pic:cNvPicPr>
                      </pic:nvPicPr>
                      <pic:blipFill rotWithShape="1">
                        <a:blip r:embed="rId2">
                          <a:extLst>
                            <a:ext uri="{28A0092B-C50C-407E-A947-70E740481C1C}">
                              <a14:useLocalDpi xmlns:a14="http://schemas.microsoft.com/office/drawing/2010/main" val="0"/>
                            </a:ext>
                          </a:extLst>
                        </a:blip>
                        <a:srcRect l="17242" t="36257" r="13775" b="29883"/>
                        <a:stretch/>
                      </pic:blipFill>
                      <pic:spPr bwMode="auto">
                        <a:xfrm>
                          <a:off x="3261360" y="30480"/>
                          <a:ext cx="889000" cy="5105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73806665" name="Imagen 673806665"/>
                        <pic:cNvPicPr>
                          <a:picLocks noChangeAspect="1"/>
                        </pic:cNvPicPr>
                      </pic:nvPicPr>
                      <pic:blipFill rotWithShape="1">
                        <a:blip r:embed="rId3">
                          <a:extLst>
                            <a:ext uri="{28A0092B-C50C-407E-A947-70E740481C1C}">
                              <a14:useLocalDpi xmlns:a14="http://schemas.microsoft.com/office/drawing/2010/main" val="0"/>
                            </a:ext>
                          </a:extLst>
                        </a:blip>
                        <a:srcRect l="14477" t="36265" r="13989" b="30057"/>
                        <a:stretch/>
                      </pic:blipFill>
                      <pic:spPr bwMode="auto">
                        <a:xfrm>
                          <a:off x="2263140" y="38100"/>
                          <a:ext cx="915035" cy="5029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22836675" name="Imagen 2022836675"/>
                        <pic:cNvPicPr>
                          <a:picLocks noChangeAspect="1"/>
                        </pic:cNvPicPr>
                      </pic:nvPicPr>
                      <pic:blipFill rotWithShape="1">
                        <a:blip r:embed="rId4">
                          <a:extLst>
                            <a:ext uri="{28A0092B-C50C-407E-A947-70E740481C1C}">
                              <a14:useLocalDpi xmlns:a14="http://schemas.microsoft.com/office/drawing/2010/main" val="0"/>
                            </a:ext>
                          </a:extLst>
                        </a:blip>
                        <a:srcRect l="18453" t="34535" r="12341" b="30551"/>
                        <a:stretch/>
                      </pic:blipFill>
                      <pic:spPr bwMode="auto">
                        <a:xfrm>
                          <a:off x="4267200" y="30480"/>
                          <a:ext cx="853440" cy="5029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65463FF" id="Grupo 14" o:spid="_x0000_s1026" style="position:absolute;margin-left:0;margin-top:-42pt;width:536pt;height:55.05pt;z-index:251660302;mso-position-horizontal:center;mso-position-horizontal-relative:margin;mso-width-relative:margin;mso-height-relative:margin" coordorigin="11811,304" coordsize="39395,510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zluvGXMDAACTDQAADgAAAGRycy9lMm9Eb2MueG1s7Jdbb9wo&#10;FMffV9rvgPze2AYbX5RJtdq0UaVuG/WifWYYPEa1AQGTSb59D9gzmUukrtqq0kZ9GA8Gczj/w4/j&#10;48uX9+OA7oR1UqtFkl9kCRKK65VU60Xy+dPrF3WCnGdqxQatxCJ5EC55efXnH5db0wqsez2shEVg&#10;RLl2axZJ771p09TxXozMXWgjFAx22o7Mw61dpyvLtmB9HFKcZTTdarsyVnPhHPReT4PJVbTfdYL7&#10;913nhEfDIgHffLzaeF2Ga3p1ydq1ZaaXfHaDfYcXI5MKFt2bumaeoY2VZ6ZGya12uvMXXI+p7jrJ&#10;RdQAavLsRM2N1RsTtazb7drswwShPYnTd5vl7+5urPlobi1EYmvWEIt4F7Tcd3YM/+Aluo8he9iH&#10;TNx7xKGT1lkF+5AgDmO0aXJSTjHlPQQ+TMvzOs/DE/AAyYp6jjnvX80mSEOasphNlHkW2uBMunMg&#10;PXLLSN7Cb44FtM5i8W1mYJbfWJHMRsb/ZGNk9svGvIBtM8zLpRykf4gIwgYFp9TdreS3drqBsN5a&#10;JFcgnxDa1E1elglSbIQj8GZka6HQwQCoDRbCpMkECxLfav7FIaX/7plai7+cAZjBXozN8eNpuD1a&#10;fzlI81oOA7La/yt9/7FnBpbOI6NhcJYOJ+GEpCeiN1F6rflmFMpPx86KAaKgleulcQmyrRiXAuTa&#10;N6scYIAj72E9Y6XyEw/O8g8gIJzDPKcYx7NICpIRmA19WUWaBMGZJEWOo0jWOm+F532AISjciZqi&#10;5YBZtNz+o1ewENt4HbWdMHsEXx0wBGOs3dHbkLJpZvKKoiin8T15sA3W+RuhRxQaoA4UxGXY3Vvn&#10;J0h3jwS7gwpXpUPop9HQE50P7s5N0DJJgMb/huOiAoZpA5t7RPG+G+SGPXomDONzaCtczNBSXFYT&#10;tKSq4FgDtLipazLP+WFoCaY5oWcZcwdtXTfZLuM+kS5/Q/uYfGlF6oxSepp7H/ufF7Y7BA9ybVFU&#10;ACvkLkJxiEPItQReSFOuzTJAGWLwM3ItxpTk4T0eXvRP5Nq8zKA4iIVCmeEGH7/lf2P7iC3OMK4J&#10;pSG5HGXbg4HnBW5xnm/rooTSIIALjRlcDMXBDG5Z/rQiocB0qmGPK9R9vi1JsS9Pfy24sfSFyj9W&#10;w/NXSvi0OLyH9uG31NVXAAAA//8DAFBLAwQKAAAAAAAAACEAoa7SVz5jAAA+YwAAFQAAAGRycy9t&#10;ZWRpYS9pbWFnZTEuanBlZ//Y/+AAEEpGSUYAAQEBANwA3AAA/9sAQwACAQEBAQECAQEBAgICAgIE&#10;AwICAgIFBAQDBAYFBgYGBQYGBgcJCAYHCQcGBggLCAkKCgoKCgYICwwLCgwJCgoK/9sAQwECAgIC&#10;AgIFAwMFCgcGBwoKCgoKCgoKCgoKCgoKCgoKCgoKCgoKCgoKCgoKCgoKCgoKCgoKCgoKCgoKCgoK&#10;CgoK/8AAEQgBzgH1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jOelFABRRmjNABRRmjNABRRRQAUUUUAFFGaM56UAFFGc9KMgdTQAUUZHrRuH&#10;rQAUUbh60ZoAKKKKACijNGaACiijNABRRketGR60AFFBIHWigAooyPWjcPWgAooz3oznpQAUUUUA&#10;FFFFABRRRQAUUUUAFFFFABRRRQAUUUUAFFFFABRRRQAUUUUAFFFFABRRRQAUUUUAFFFFABRRRQAU&#10;UZz0pGZVGWagBAcd6PujAavgH9vj/gvd+z/+y5quofC74G6ZF8QvGFvDiS6tbxf7HsZXjkKB5kJN&#10;w6N5ReKPaCshHmq6so/Ov4lf8F7v+Cj/AI91XUJ9J+KWneG7C9fMOl6HoVuq2i4HyxzSI83XJyzk&#10;/oB9dlfA+fZpSVWMFCL2cna/nbex8nmXGWS5bUdNycpLdR1t89rn9CW7CgUMykV/OT4O/wCC1n/B&#10;SnwUk0en/tIXl55zZY6zpttelfYedG20fSvsv9jf/g5MGo61pvgj9s74d2tnBcSw28njLw2r7YMq&#10;qma4tjuyC2XdoiNoztibgV0Zh4fcQYGm6iiqiX8r1+7r8jnwPHWR4uoqcm4N99vv6H61rx3p2O9c&#10;78M/iX4B+MngXTfiX8MPFtlrmg6xbifTdU0+cPFKmSDz2YEFWUgMrKysAVIHRZFfFSjKEnGS1R9l&#10;GUakVKLumFFFFIoKKM460ZHrQAHGOaaeOAK4X43ftKfAb9m3w/8A8JR8dPivofhi0aCaaBdVvlSa&#10;5Ee3zPJh5knZd65WNWPzLxyM+ES/8FvP+CYyTRwD9p21YSbt0i+H9R2pxnnNvnntgH8K68Pl2YYq&#10;PNRpSkvKLZx1sxwGHly1asYvzaR9YrjOQfaiQd68f/Z6/bw/ZF/apmksvgP8eND168jmaP8AswTP&#10;b3b7UV2ZbedUldArAl1UqORnIOPXmAUZJ6VhWw9bDz5KsXF9mmmbUsRRxEOenJSXdMUZJwGp2MDk&#10;V87r/wAFXv8AgneDz+1X4Z/77m/+N19Dq2V3Yqq2GxOHt7aDjfa6sFHFYfEX9lNSt2YOfpQM7chq&#10;4n44ftCfBr9m3wra+N/jl8QrHw3pN1qC2NvfagWCSXDRvIsY2g/MVjdumMKa534Hftt/sq/tIeKZ&#10;/A3wN+NmkeJNWtrBr64sdPaTeluskcbSHco4DSxjr1Ye9EcNiJUfaqD5e9nb79geKw8avsnNc3a+&#10;p6wnrmhifWgHArxP9oH/AIKG/sXfsv60vhj43/tC6Ho+qGTZJpcbyXd1bnYsn72G2WR4co6spcKG&#10;Byuamjh6+InyUouT7JNv8ArYijh489WSiu7dj2zIJzRu7j8a+U/+H3H/AATBY8/tTWP/AIT+p/8A&#10;yNX0Z8Ovin8Nvi94e/4Sr4WePtG8RaaJjE1/oepRXUKyAAlC0bMAwDKSpORkZ61tXwOOwsb1qcop&#10;94tfmY0MwweKly0akZPyaZ0G4j7wo6HOaaZAibieBya8QP8AwUk/YgBwP2itB+u6T/4isY06lT4V&#10;cMVmGBwNvrNWML7czSv957jgHmgAZrw3/h5J+xB/0cRoP/fcn/xNH/DyT9iD/o4fQf8AvqT/AOJq&#10;vq9f+VnH/rFkP/QVT/8AA4/5nuRX1egHHOa838C/tY/s8fE7wrr3jjwL8VdN1LSfDFqbnxBfW7Ps&#10;sohG8hZ8gcbUc8Z4U1yv/DyT9iHdt/4aJ0H/AL7k/wDiKSo1n9k1qZ1lFOEZzxEEpbPmWvpqe5YB&#10;5owP8mvDT/wUk/Ygz/ycPoP/AH3J/wDE0f8ADyT9iD/o4fQf++5P/iaPq9f+VmX+sOQ/9BVP/wAD&#10;j/me5ZXpkUEFeRXO/Db4leB/i54Ms/iD8OfEVvq2jah5n2PULXPly7JGjbGQDw6svTqK6IkdzWbT&#10;joz1adSnWpqpB3T1THUUUUiwooooAKKKKACiiigAooooAKKKKACiiigAooooAKKKKACiiigAoooo&#10;AKKKKACiiigAooooAKKCQOppCwA60AJuCda/Mf8A4OB/+CkGofBzwev7Ffwd1WS38ReKNPFz4w1a&#10;0uwr2GmOWUWg2/MJJ9pL5K4h4wwnBX9NXlQMAzjc3QetfzKf8FMviB4q+Jf/AAUE+MXiPxfqK3V5&#10;b/ELUtLhkWFYwtrZTtZWyYUAHbBBEm7BLEbjkkk/b8BZRh80ztSrK8aa5rd3dJX8ur9D4vjfNquX&#10;5VyUXaU3yt9la7+fT5nhpYsxLEkscsfX3/E1vfD74YfEv4sazJ4b+Fnw713xNqENs1xNYeH9ImvJ&#10;o4QyqZGSFWYKGdAWIwCyjuKd8Kvhxr/xj+KXhr4R+FJbZNU8U+ILPR9NkvpGSFLi5nSGMuwDELud&#10;ckAnb0BPFf02/slfsi/BT9i/4O6Z8Gfgx4cW2s7NTJeajcBWu9SumC+Zc3EgA3yOVXphVCoiqqKq&#10;j9V4r4spcN06cIQU5zvZbJJdX69D814a4ZqcQVJSlLkhG13u230R/NR8Qf2bP2ifhNo7eIvil8B/&#10;GXhzTRMsJ1HXPDN1a2/mNnanmSxqu44OBnJwa4oEdM1/WX4r8J+GvHPh+88IeMvD1nqml6jayW1/&#10;p+oW6zQ3ELqUeN0YEMpViCCMEGv56/8AgrF+wNa/ss/t0t8FP2f9F1LV7HxlpcOueGfD2n2Mlxc2&#10;yzTTxtZRhAWmCyW8jLgZEbIDkqWbzeGOOaed4iWHxEFTla6aejS332fU7+IuDamTUVWoTc4t2emq&#10;fTbodF/wRX/4KPeIP2Ov2gbD4T/EPxTMPhn401BLXVbW5mXyNIvpNqRagpkYLEoO1ZmBAMXzEO0U&#10;YH9AwKuvBr+cv4U/8EVP+CjnxTGk3q/AKTw7pmsIrx6t4o1S3s1tkYZzNBva5j91MO8f3a/f79nz&#10;SPH3hb4H+DfCXxZ8TQat4s0vwtYWniTVIbpplvL6O2RJ5g7qrOHkDNkqCc8iviPECnk9bHQxOCqR&#10;lKV1NR11Wz076p+iPruBa+YUcPPC4uLUVZwb036a6+aO4HAxRSblxyaXcOua/PD9BG+zVwP7Tvxw&#10;0j9mr9njxn8edcto54fCvh261BLOS48oXcyRnyrffg7TLJsjBwcFxwa75jkV5x+1t8Cbb9pv9mnx&#10;x8Bbma3jk8UeG7qxs7i6QtHb3TRk28zBSCRHMI5MAjO2tsL7H6zBVvguub0vr+Bz4r231afsvis7&#10;ettD+arxV4z/AGhP22vj9De+JtZ1Lxh448aa2ltZpNMoaa4mdVjhjDERwxj5VVflREUD5VUY+wLD&#10;/g23/b5vdN+13Hi34dQTNGjR28mvXTMpPJDEWuFI9twJ745r43vtJ+PH7GX7QFuNb0XUPCPjzwLr&#10;kd1DDfWyl7W6hkDxuAwaOaNioIYb45EOQWRgT99fBL/g5n/aD8K2kWmfHT4E+HfFUdvp8UIvNFvJ&#10;dLu7idQA08xImiy/3isccahiduBhR/QGcS4io0KTyKMHS5dlb5W6W9D8MymOR1K9SOcymqjej1+d&#10;/M+Hfjv8BP2jf2BP2gB4H+IMN14Z8W6JPHqGj6rpN8QJo0mbyL22mTDbC8RZWwrArhlVgQP3g/4J&#10;B/tweJf27P2Q4viB8RIrceLPDuqS6H4kmt41jS8mjijlS6EYPyeZFKm7AC+YsmwKoCj5v8Jf8Ff/&#10;APgkp+2xrWiyftjfAKz0fxBZ2EkcN5428Nwavp9ozzIPs8VyitJ82Q+54Y0UK+SON36Q+C28EXfh&#10;Kx1b4cyaXJod5YxzaXc6M0bW09u0YMckbR/KyFCCrAkEYI4r884uzbFYzB0qOOwjp147z2T727p7&#10;77n3PC+WYfCYqrVweKU6LWkeq832a/4c/k8x7V/W9F/qk/3R/Kv5Iciv63ov9Un+6P5V6vij/wAw&#10;fpP/ANsOHw4+LFesf/bj86P+Dmnn9hrwiMf81Ysf/TZqdfJH/Bs9gft5eKOP+aT3/wD6c9Mr63/4&#10;Oacf8MN+Ef8AsrFj/wCmzU6+Rv8Ag2nlSL9uvxVI7hQvwk1Alm6D/iZ6ZWeU6+HOIXm/ziLNHy8e&#10;0X5L8mfQv/Bcj/grl43+CXitv2P/ANl3xfNpPiK3t1k8b+IrJCs9iJYw8NpbyEfJIY3WVpE5XdGF&#10;YHzAPzg/Y7/4J5ftYft9a1dS/Bbwks2m2d19n1XxZr16YLC1m8lpBG0hDPI+FUbY1cp5sZfarBj5&#10;N8UPiJ4n+L3xJ8QfFfxpdJNrHibWbrVdUljjCI1xPK0shVRwq7mOAOAMdK/p8/ZU/Z08H/sofs8+&#10;FP2f/BCq1l4d0mOCS6WPY15cH557lhk4aWVnkIzgb8DgAV6WY4qnwHklGjhYL29TeTV9rczfezaS&#10;WxxZfhqvGucVauJm1RhtFaaO6SXnZXbPxh+J/wDwbmft2+CvCreI/CGr+EPFVxDaJJcaPp2pyQ3T&#10;TFgDHD56LG4Gc7nePIU8ZwD8w/sy/tX/ALSX7BPxoXxd8Mtb1DRdT0nUmh8QeGNUSWO3vDGzJLaX&#10;ludp4+ZSCFdGAKlHUEfvj+0h/wAFWf2Lf2Tvijc/Bn42/EO803XrW1huJrWHRbidRHIm5DuRSpyP&#10;fivnHxT/AMFDv+CCfjn4j33xe8c+EvD2seJdQmt5rrWtU+HUtxO0kKKkbhnhJDKqKMjH3V64GOXL&#10;eJs+xmFnDMME61Oa0aja9/wt57nTj+HMlwuJjLAYpUpwet5ar/g+Wx9n/snftNeCf2wf2bfDf7Qf&#10;gQLHba/phe80/wA4yNp92mUuLVmKqSY5Q6btqhwFcDawr+fLjHSv3s/ZG/bq/Zd/bPsfElt+zR4m&#10;k1CPwvHbnV420mW1WL7SJvKxvUBs+RJ06Y56ivwT7V8bl1GeHxVanKDg7r3Xulul91j888cq0K+H&#10;yyXOpr95eS6/Am/zPrBf+CLX7dDqHXwroOCMj/ieL/8AE07/AIcr/t0/9CpoP/g8X/4mvfYv+Dhi&#10;CONY/wDhlmX5VA/5HBf/AJEpf+IhyH/o1eb/AMLBf/kSpdbN/wCRHnwyXwVcVfGTv6v/AORL37Mv&#10;7Gfxv/ZD/Yc/aOtPjRpljbPrngW8fTxZ3gm3rFp94GzgDH31r81fAvg3W/iJ420b4e+GUjfUdd1W&#10;303T0lk2q080gjQE9gWYA+lfuZ8cviQvxi/4JqeKvi0mj/YP+Em+DF9qv2Ez+Z9m+0aU8vl79q7t&#10;u/G7aM4zgdK/Ej4FeO9P+Fvxv8GfEzWLSWaz8O+KtO1S5ht8eZJFb3MczKueN2F4zxVZbVrVI1Jt&#10;a329EcviZlGT5TWynBUZNYdRerd3yykm3f0bPog/8EWP26CAf+EV0L/wdL/8TSj/AIIrft1EZHhP&#10;Q/8AweL/APE19aJ/wX8/ZxVQD8JPF3HHS3/+OVt/DT/guF8Afid8R/D/AMNtJ+F3iqC68Ra3a6Za&#10;zTCDZHJPKsSu2JM7QWycc8Vi8Vm0dXD8D2KPCvgzXqRpwxzcm0kud6t/9untv/BOz4I+PP2dP2Pf&#10;CPwc+Jdnbwa1pLagbyK1nEkY82/uJkw2BnKSKenBNe4AZHIpo2tyB1HFOwCMivn5zlUm5S3buf0d&#10;l+Co5bgKWEo35acVFX1dkklfzsh1FFFZnYFFFFABRRRQAUUUUAFFFFABRRRQAUUUUAFFFFABRRRQ&#10;AUUUUAFFFFABRRRQAUUUUAFFFBOBmgDK8U+KfDngjw9eeLPFms2unaZp9u899fXkwjigjUZZ2YkA&#10;AD1r8xP2v/8Aguj431nV9Q8Dfsk6Nb6XpcFwYofGGqWvnXN2qtGRLBbyDZCh2yLiRXZkdWxEwIGD&#10;/wAFr/22PEnjz4sXH7KXgTxA0Xhfw15LeJFtWXbqOpECTy2dXO6KEMg8shcTCTcCY42HwaOnFfSZ&#10;blsPZqrVV29l282fzJ4meKeYRzCplWUTcIwbjOa3lLZqL6JbN7vU+tf+Cdf7TvxV8fft/wDwzu/j&#10;r8btd1exj1K/itf+Eg1uWaGO4udPuYYlRZHIUySPGigd2UCvjb/gpV4H8UfD3/goB8YvD/i/TDZ3&#10;U3xD1TU4YfNV82t7cNeW0mVJHzwTxPjqu7BwQRX0D+yt+xf+2N8btV0v4lfAP4dahDb6dqUFxp/i&#10;u8kSztYZo5W2yxSS487y5ImDeUsm0rggEjP0X/wXm/4J4eN/iH8O9L/b28J+D9nivSdGt7P4q6Do&#10;cKzQ/Z40cnU1kCrJKITiJ3dWY24idhClvJn67hjMsHlfECU2kqi5dOjvdX9dvuMeDcLn2Z8H1liK&#10;c24VPaRlK754yiotJve3Kn6PQ/Kj4PfErWfgv8XPC3xi8PWdvcah4T8RWOs2NveKxhlmtbhJkVwp&#10;BKlkAOGBx0IPNf07fsu/tQfB39r/AODumfG34J+JV1DS9QjAmt5GUXWnXO1We1uY1Y+VOm4ZXJBB&#10;VlLIys38s5JHOa9z/YF/b7+Mv/BP74yR/En4bTm+0e+KQ+LPCd1cFLXWbZSSFJAPlTLuYxzgExsW&#10;BDo8kb/ZcacLSz/DqvQf72Cdu0k9beT7fj5fUcI8Sf2HiHTqr93Nq/dNdV+p/TRc3NtbQtcXEyxp&#10;GpZ3ZsAAd81+aP7b/wDwWK8H+EviRq2ifskeB9B1LXorNdLu/ideWyTZjj88iK1GP3qRSyl0kdmi&#10;LGXEbowkbpP21/i38Wf+Ci37HGl/GH9gTx+dX8FyQSjxt4OsYTHrazAKXtp0VmJManm3X74KupnR&#10;4yPyv69+Otfj+XZaqc37de8m047NepyeKviJm+Wyjgcti4Rkr+1tfmTX2H5dXvc9C+K/7Wn7S3xu&#10;+1QfFH44+JNWtb25+0TaZNqki2YkzkFLdSIowOoCqAOwrl/CPxI+IPw/12HxR4H8b6to+owZEN/p&#10;uoyQzJkc4dCCPfHWut+An7Iv7R/7Tk80fwS+FOpazb27FbrUcLb2cbLszGZ5WWPzAJUbywxfadwU&#10;jJr1P4sf8Eh/25vhRpp1n/hWNv4itY7Mz3EnhfUEuXhwfueSwSWR/aNH+terKpg6cvZtpeR+H08v&#10;43zKi8wpwrTjvzpyfndO/wCRsfs2/wDBY39rT4H3lrp3jnxD/wAJ7oMIKy2PiGTN2QXLllvMGXfz&#10;gGTzFC8BRhcfqv8Asrftf/BL9sHwVJ4z+EHiFpntJFj1TSb6MRXmnuwJVZYwTwwB2upZG2sAxKsB&#10;/Ptx2r1H9jv9qXxd+yB8dtK+MHhWNri3hY2+uaW0jKmoWLkebEcEfMMB0JyFkRCQwBU8eOy2jWpu&#10;dNWl+DPtOBPFTOMkx0MJmVR1KDaT5tZQ6XT3suqfQ/oMJBHJrI8deP8AwF8MPC9x43+JPjTSfD2i&#10;2ewXmsa3qMVpawb3CLvllZVXc7KoyRlmAHJqTwh4p0Lxz4W03xn4X1OO+03VrGK8sLyH7k8MiB0d&#10;fYqwIrg/2w/2aPDv7YH7Mvi/9nDxRqb2Nv4m03yodQWNn+yXUciz205QOnmCOeOJym5Q4UqSATXy&#10;9GFN4iMazajdJtatK+tl5Lof1xUqzlhXUoJSdrrXRu2mvZnhPjr9o7/gkb/wUJ+K9h+yd4n1Hwz8&#10;R/FF/Jf2GmLDodw7Wu22kmuJLbUfKVYwY7biWCXJKpgnAI8/+KX/AAbgfsHeN9VfVPAeteNfBiiz&#10;8uLTdI1pLm2835v3rG8jmlJOQCBIowowASSfx4+N3wO/aQ/4J/ftEN4J8cwX/hbxd4cuUvNH1jSb&#10;h0SePJEN9ZzgKXibacNwQVZHVXV0X6v8G/8AByL+334Z8M2ug6z4W+HfiC6t4ys2tatoNylxdHJw&#10;zrbXUMQPb5EUYA4zkn9XlwvneCp06uQYpyptdZJfNdLNW8z8vjxHk+LnUp53hlGafSOv+d0+p5r/&#10;AMFLP+CRXxV/4J06Vonjq9+INj4w8J61ef2eNat7H7DNa3+x5FgkgaWQ4aON2WRGYHy3DBDs8z6u&#10;/wCDaT9qzxtqPiDxp+x74p1e+1DSLXQv+Ei8LxzSK0WmbLhIbuJCRv2ytc27hc7VaOQgBpGJ/P39&#10;sf8Abt/aQ/bu8cW3jH48+LY7qPT/ADU0LQ9OtvJsdMSRtzpDGCSScKDI5eRgqBnIVQP1q/4IH/8A&#10;BOP4hfsofD7Xv2gfj14at9N8U+OrK2h0fRbqz26ho2mKzyMszHBie4cxO9vjKC3i3kSbo4/S4mqV&#10;cLwh7HOJxliHbltve+/yV7vRdPXh4fpU8RxR7TK4yjRV732tb9Xsj8MuvNf1s6be2eoadDqFheR3&#10;FvNCrwzQyBkkUgEMrDggjkEdRX89f/BZD/gnh47/AGNf2j9a+Iui+FV/4Vn421ya98Manp9uq22n&#10;zykzPpkiIqrbtGd/lJja8KqVLMkqxx/sq/8ABcP9uf8AZR+Hlr8KdE1vQvFmg6ZZx2mhWXjDTXnf&#10;TYEL4jjlglilZfmCKsjusaRoiBFXaTiTKa3GeW4XFZdKL5U7pu29tL91a1mVw/mdLhLMMRh8dGS5&#10;mtUr7X1S7O598f8ABzb4i0G2/Y78D+FJ9XtV1S9+JkF3a6e0wE01vDp96k0qrnJVGuIVYjgGVAfv&#10;Cvlb/g2ktJZ/25vFsn2dnjHwnvkkfYdoLajpuAT6nB/I+lfJH7Vf7Z/7S/7c/jyw8UfHvxxNrlxZ&#10;eZb6BpNraJDb2KSy7jHDBEoBZj5alzukcRxhmbYuP2Q/4IL/ALAvjn9kT9n3WPij8YdFvNJ8X/Ee&#10;a1nm0G+ULJpmnW6yfZkkTbujnczyyOjNlVMSsqSI4rizDDR4X4JlgcRJOrUeiXdtXt1skt+50YGt&#10;LiXi9YyhFqnDdvyXXzbf3H4Y/E74e+I/hJ8SfEXwp8XJCureGNcu9J1VbeTfGtzbTPDLtbA3KHRg&#10;DgZHNf05/sgftR/D79sX9nnw38fPh5e25t9YsIzqenQ3BkbS74KPtFnISqHfE+V3FVDrtdQVdSfh&#10;L/guF/wSE8SfHfUNQ/bQ/Zm0q41DxdFaR/8ACZeEbdS8msQwRhFurRcEtcxxKqmEf65EXywJV2T/&#10;AJj/ALK37bv7WH7AHxCvrr4P+L7vRpFvBF4j8KazamS0u3ilXfDcW0gBSTKGMuuyZFLqrruatcdh&#10;6PH2S0amGmlXpLWLdtWldejsmn95OBxFfgnOKtOvBujPaS7X0fyvqj9SP+CmX/BEj4z/ALb/AO1b&#10;qfx/8FfF3w5o+n32l2VqtjqVvM0oaGMIWJQYwe1fmL+31+w5c/sFfEbTfhL4j+Nvh3xV4iubNrrV&#10;NN0GOUPpMbFTAJyw2hpVLMEB3BUDMoWSMt9DePf+Dj79v7xh4VuvD+gaD8P/AAxd3Gzytc0TQJ5L&#10;m3w6sdi3dzNCdwBQ7o2+ViVwwDD4b8XX3xA8XzyfFTx1daxqUmuapcrN4j1Uyzf2heosUk4M7/66&#10;VRPCz8lgJoyQA4Ne1wrl/E2B5KWPqxjTilGMVZuVlpr5b936Hj8SY7h7Hc9TBU5OpJ3lJ3SV3rof&#10;qj/wa4jEPx4wP+WPhr/3K18LV90/8GuJ/c/Hj/rj4a/9ytfC3XgGvjc8/wCSpxnrD/0hH574lWXD&#10;eTt7fvv/AEqJ+t0P/BAP9laSJZG+LHxA+ZQf+Pyx/wDkWnf8OAf2VP8AorHxA/8AAyx/+Ra+Il/4&#10;K7/8FCVUKvx7XA4H/FM6b/8AI9L/AMPef+ChX/Rex/4TOm//ACPXzP1PNv8An4etDizwbil/wmu/&#10;+H/7Y/VT9on4c6P8I/8AgnL41+FPh67uZrDw38H9Q0yznvGVppIoNLeJGcqFUsQgJwAM9AOlfh58&#10;F/AMXxV+MXhP4Xz6i1nH4l8TWOlSXSpuaFbi4SIyAZGSN+cZwa+/f2Q/2vv2hv2qv2O/2nE+PHj9&#10;dbXQvhvIdL/4ldtb+R59jqfmf6iNN2fJj65xt4xk5+I/2P8An9rj4Vj/AKqNoeP/AAPhqsBTqYen&#10;WjJ6p3/C5yeIGZZbxNjsmxGHg1RqXiovR8qqKLX4M+9h/wAG9/hcrn/ho3Uun/QDj/8Ajlb/AMJv&#10;+CFHhz4XfFPw38TIvj9f3TeHPEFnqkdo2ioomME6S+WTvOA2zGQMjNfoDHu8teP4RS89MV4ksyxs&#10;lZyP27D+GPBFGpGrDCJNWa1e61XUVFCqAOwp1GaM1wH3+2gUUUUAFFFFABRRRQAUUZB6UZB6GgAo&#10;oooAKKKKACiiigAooooAKKKKACiiigAooooAKKKKACiiigAplyxW3kYf3T/Kn02Zd8TJ/eUimtyZ&#10;35HY/m5+JHjjWPif8Q9e+JfiCGGPUPEOtXWpX0dupWNZp5nlcICSQoZjgEkgY5OM11n7JnwYH7Q/&#10;7Sfgz4Nzki11zXIo9SKziNvscYMtxsYg4cQpIVyDlsCof2p/g7cfs/8A7RvjP4OSWFxbQaFr88On&#10;x3cqvI1kzeZayMV6l7donz/tcgHIrnfhl8QNd+FHxH0H4oeGY4W1Hw7rNrqdjHdKzRPLDKsiq+1l&#10;YoxXDAMuQSMjqPu/iw/7vtp92h/n7aOD4l/4UU2oVf3i7pS94/oy8P8Ah7Q/COgWfhnwzo9rYadp&#10;9rHb2On2NuscNvCihUREUBVUAAAAAADAxVtkEgKOvB4PuK8m/Zd/bY/Z/wD2s/CC+IfhZ42ga+t4&#10;YzquhXjeVe2DlVJWSM9VBbb5ibo2YMFZsHHT/F/9oX4LfATwfN46+LHxG0vQ9Nj3BJbuf5p3ClvL&#10;iRcvLJtUkIisxAOBXxMqNZVOVxd7n93YfNsnqZfHEU60PZcqaaata39aH5e/8FX/APgg7PbS6t+0&#10;j+wt4WLRt5l3r3w1sI/mTq0kmmIvUHlvso5H3YQfkhH5MAGv1E+PX/BZL9pDxz+0VZfFH4Pa1ceH&#10;fC3h+d00XwpcHfDqMBI3vqCK22Z5AB8obEA4ibfumej+2L+xh8Lv+CmXwy1L9u79grw2mn/EOz/e&#10;/Fj4T27KZrm5YFnvLVQBvnbDNlQFuwGZQl0ksUv7BwvxRisDGGEzN+7sp9YvopeXZ9Op+F4rMeG+&#10;KMwrrJnapBu8Xp7RdZQ9Hut7anxD+x/+2h8eP2IfihH8UPgf4o+ztJsj1jRrzc9jq0CknyriMEbg&#10;MttdSHTcdrLk1+nHgL9mP9k3/gshqejftSfs9+Kl8B6hJqKp8bfAq7Hu7GdkdzPb/KF3zOhC3GwR&#10;TBmlKrPDPA/453NtcWVxJZ3kMkM0MjJNFIpVkYHBUg9CD2rv/wBl39qH4y/se/GLTfjh8DfEp0/W&#10;LD93cQygva6jasVMlpcx5HmwvtXK5BVlV0ZJER1+m4l4ap5vReIwrUayWjW0vKX6Pp6GGFxGCqxW&#10;CzWl7WhzJtPeLTWseq811Wh/Tz8LPhX4B+C3gHTfhl8MPDNto+iaPbiGxsbVTtUZJLEklndmJZnY&#10;lnZmZiWJJ6PblTXzr/wTx/4KM/Bz/goV8L5PFPgdJNJ8RaVHEvirwreSh5tPlcHDK+B50LlW2SgD&#10;IBDKjAqPbfHHxN+HXw08PXHiz4g+OdK0XTbPaLrUNVvo7eGIswVQzuQoJYhRk8kgd6/n3FYXFYbF&#10;So1otTT1T7n7/hcZlkcBGrSlGNK2mqUUl91rH5Q/8F0P2b/Bfwi+Ovh34ueCtOtdPj8fWd5Jqmn2&#10;kJRWvrZ4zLdHnaGlW4j3BVXLxM53NIxr4d4IxX0p/wAFQf21tM/bM+PUWo+BZbz/AIQ/wzavY+Hv&#10;tUZj+0sz7p7zYRujEpWMKrfNsiQsEYsg+aycCvrsDGtHCQVTe39fgfw/x7icsx3F2Kq5db2blo1s&#10;3ZKTXk5XZ+5n/BJPxDrfib/gnx8PL/X9Slu547W+tI5ZmyRBBqFxBDH9EijRAOwUCvpAc968P/4J&#10;x/CTXvgj+xJ8Pvh/4liuI9Qj0dr68t7qzaCa2lu5nu2gdG+ZHjMxjYHByh4HSvSPjF8UdC+CPwj8&#10;UfGbxRaXdzpvhPw7faxqVvp6K08sNrA88ixh2VS5VCFDMoJxkgc18fiI+0xU1HW8nb79D+0+G41M&#10;LwzhFX0lGlDmvvdRV7/Pcd8TPg58JfjXoK+FvjH8MNA8VabHcLcR6f4j0eG9hWZQwWQJMrKHAZgG&#10;xkBj6mvmzUP+CFv/AAS61PUJtQn/AGZRG88rSstv4u1eONWY5IVEuwqDPQKAAOAAOKl/Z++Mf/BU&#10;n9oG48FfHa38B/A3w/8ACrxdb6dqraDea1q914ittKuIo5GInSFbZ5yjGRVMaryqMQQXr6j0nxn4&#10;S8QavqnhzQfFGn3mo6HPHDrVja3iSTWEkkSzIkyKS0TNG6SAMASrKw4INdntsxyx8lKs13UJOy8n&#10;Y6VSy3M1z1aKfbmitfNdzyz4A/8ABP39jX9l/wCx3XwQ/Zy8M6TqFi0xtdcksBdaknmghx9tuC9w&#10;VIJXaZMBflAxxXsoB4UHFcc/7Q3wERA7/GzwmA3iz/hFgzeIrbnXP+gX9/8A4/OP+Pf/AFn+zVnw&#10;P8bfg58Ttf1vwr8OPiv4d8Qap4buvs3iLT9F1qC6n0ubc6eXcJGxaFt0Ui7XAOY2HVTjjrSxeJk6&#10;tVyl3bu/xZ2UVgsOlTpcseyVka/ibwx4d8Y6DeeFfFugWeqaXqFrJa3+naharNBcwuhSSKSNwVdG&#10;UlSpBBBIORXzN42/4Iof8EyvHvim68Yax+yzp9rc3jKZrfRNa1DTbVdqhf3dtaXEcMXCjIRFBOSc&#10;kkn3jxZ+0X8APAfj3T/hX45+OHhHR/E2r+SNJ8O6p4itre+vfNkMUXlQO4kk3yKyLtU7mUgZIIpf&#10;iB+0V8APhVqV1onxP+N3hLw7eWOkx6peWmueIra0kgsXuFtkunWV1KwtOywiQgKZGCA7iBW2HrZl&#10;hdKEpR5v5W1dfLcxxFHK8V/HUJW72dn+hwf7O3/BOn9if9lS9j1X4Ifs7aDpepwXEk1vrd1G99qE&#10;DPGInEd3dNJPGhjyuxXC/M3HzNn23ODXlGg/GrVvFXxuvNQ8MfFb4X6h8KtO+Hdtq+oTWWtvLrVv&#10;e3ErS2925VjbppktmjukhIZ3RipKAmugb9pz9nD/AISHw/4Sb49+Df7V8V2MN74X03/hJrX7RrFt&#10;MCYZ7WPzN1xG4UlXQMGwcE4qK/13EVOaq5Tdut20t+pWHlgcPT5aXLFX8lf0O4wB1NeP/tEfsF/s&#10;f/tWRzS/Hj9n7w9rl9OsSPrQtTbalsiO5IxeQFLhUzn5BIFIJBBBIrD+OH/BR/8AZU/Z+/aF8L/s&#10;5fET4o6LZ6x4gN6dWvLjxBYw23htYLRLmP8AtEyzK9sbgSxrACp8wsTkADPpXxT/AGivgB8Dnsbf&#10;40/G3wl4RfVPM/sxfE3iK2sTd7Nm/wAvznXft8xM7c43rnqKqnSzHCShUpqUXJXi1dNq/S3TQVSt&#10;l2KjOFRxkouzTtZPTe54H4M/4Ilf8Ex/A3iiz8W6N+y7Y3FzYyb4YNY1zUNQtXO0jElvc3EkUowT&#10;w6sM4PUAj2Xxr+yB+yx8SfD2h+EfHv7OfgvWNK8L2z2/hvTdQ8N20lvpcL+WGjgjKbYlIijBVQBi&#10;NR2FdbrvxN+G/hbxJo3g7xL4+0bT9Y8RLcHw/pV9qUUVxqYt4xJOYI2YNN5aEO+wHapBOBzVT4W/&#10;Gr4OfHDRJvEnwZ+K3h3xZp1rdG1ub/w3rUF9DFOFVjEzwsyh9ro20nOGU9CKupjc2rWq1Kk3bZty&#10;03Wj6dV96Io4PKqN6UIQXNurLXZ7fc/xM74Qfs1/s/8A7Py6kvwN+DPhnwj/AGx5X9q/8I7osNn9&#10;r8vf5fmeWo37fMkxnpvbHU1zo/YP/Yu+9/wyz4A+n/CJ2n/xusv9qr9uz9nr9l3wJ4uu/EPxh8Fj&#10;xh4e8L3eqad4J1Lxba2t9qM0du8sFusTN5uZWQIuEYktwG6VqfDn9oXTPCX7LXgX4yftc+MdE8Ca&#10;prXhjS5/EX/CTXUekw2upz2qSTWxFwy+WyyF1EbHeNuDkgmplTzCcVWlze89G73dl970MalHJcRJ&#10;UatOEuRX1UWo66+Su/vsO/4YN/Yv/wCjV/h//wCEnaf/ABuj/hg79i//AKNX8Af+Enaf/G67YfFv&#10;4UnwppHjsfEvQv7F8QT2sGg6v/a8P2XUZbllW2SCXdtlaVmURhSS5YBc5FVfCHx7+Bnj/wAa6p8N&#10;/Anxk8L614i0NmXWtB0rXre4vLAq+xhNCjl4iH+U7gMHjrWN8Xq/e0330J/snh7Rewpa7e7HX00M&#10;/wAH/sz/ALPfw+0TWvDHgf4J+F9I0/xJai28QWOn6HBDFqMO2RfLmVVAkXbJIuGyMOw7msnQf2Lf&#10;2RfDGu2fiTw5+zT4HsdR026jubG9tPDFrHLbzRsGSRGCZVlYBgQcg8it74hftG/s+/CbxJYeDfil&#10;8cfCPhvWNUCnTNL13xFbWlxdhn2L5ccrqz5b5RtByeOtZOk+PfiFrv7UureB9D8Z/Dy88FaB4Rt2&#10;13R7W/mk8UadrdxOzwGeJSYorKS0Vim4CRpFJGUBoUcTy87uk1fW+po8Hk/NCCpQfK7JKMXy9dO3&#10;f8T0wcDAFFec+Jv2wf2TvBXjiT4ZeMf2mvAOk+JIbiKCXw/qXi+zgvUllVWjQwvIHDOHUqMZYMCM&#10;5FeiF1AzurOdKrTs5xavtdbnpU61GpdQknbezTsIHA70oPcn9a+UdU/a6/aw/aZ1TXLL/gnR8LvA&#10;994Z0W+axj+K3xK1i6j0jV7yFyl1Bp9rZxma6iQlVF5vSF3SZU8wIGb0L9mfXP2+V1qfwx+2J4A+&#10;GX2f7HLdWniv4ba9e+T5m+NY7N7K9hEgYqZpDOJSuAq7ASTXRUwNWjScpyin/Lf3vu/TfyOWnj6d&#10;WpywjJr+a3u/ee3UVx+i/tDfATxJ8R7z4O+HvjV4UvvF2nqzX/hez8QW0moWyrt3GS3VzIgG5c5U&#10;Y3D1FN8Z/tE/AH4cWOpan8Qfjd4T0O20bUI7DWLjV/EVtbJY3ckSzR28zSOBHI0TpIEbDFGVgMEG&#10;sPYVuZR5Xd+TOj6xh+Vy51ZeaOyorM07xp4Q1jwpB470nxRp91ol1Yre22sW94j2stsyb1mWUHa0&#10;ZUhgwOCDnOKx/hd8dvgl8b9Muda+DHxe8M+LbOzm8m8uvDWuW99HBJgNsdoXYK2CDg84NL2VTlb5&#10;XZb6bFe2pcyXMrvbXf0OrorkvDfx7+BvjLxLZ+DfCPxi8L6prGo6HHrWn6Xp+vW81xc6bJjZexxo&#10;5Z7dty4lAKHIweayNV/a8/ZR0Lx//wAKo1v9pfwDZ+KDfR2f/CN3Xi6zjvvtEhURw+Q0gk8xty7V&#10;25O4YHIqlh8Q3ZQffZ7dyXiMOldzX3o9CAAPXpSqu05zXhmmfH34n69/wUO1L9m3R9I02fwL4f8A&#10;hNb65rmqwqWurbW7rUXitrWRt+EVrW3mlC7Nx+8WxtB9zzkjFTVozo25uqT+T2CjWp1ruPRtfNbi&#10;0UUVmbBRRRQAUUUUAFFFFABRRRQAUUUUAFFFFABRRRQAUUUUAFFFBoA+C/8AgsL/AME6vEPx90qH&#10;9o34G6BHdeKtFs2j8Q6Rawt9o1q0XBR4wDiSeEbgExvlQhQxMccb/kmQV4dSp6YPav6XdvUEV8sf&#10;tff8Elf2b/2prqfxdpdm3gzxVN5jyazoVonlXcruXaS5t+FmclnJcFHYt8zsAAPcy/NVQgqdXZbP&#10;sfhPiP4Tzz7FSzPKmlVfxweik+6fR977n4k7Vxgj3ox2C+/4191eMf8AggZ+1Hpd/fN4O+JPg7Vb&#10;GGZvsLXFxcW1xPH2LJ5TIjHuvmMB/eNYNn/wRB/acFrJf+I/il8PNHjtyxulvtcmLRoo5b5IGXjn&#10;qRivcjjsFPVST/M/D5+H/HdGXsJYWdteq5fPrax8Z5UZLV+iP/BHj/gn/wDHez8caP8Atb+JfE2p&#10;eD9BNux03TrfC3HiC1cDiVHUgWj4VhuG5tqyJtPlyjlPgn4G/wCCR/7Ovxz8H+APF3x2X48eMvFn&#10;ibT9M0PT/DdnFNo9iLy5SCKa52SvC5jlVt6NMzGOZT9nbhz+uaIFRREoA/hx/KvPzbFVqNNQ5HHm&#10;W7Vrryv+Z+r+Gvhb9VxyzDMqic6bTjCEr2feTX5L5nwF/wAFav8Agi/4O/a30XUvjv8As46Pa6L8&#10;UreNprqzVkhtPFCgcxSk4WO6IHyTkhWPySkKwli/C7xF4d1/wh4gvvCfivRLvTdU0y8ktdS02/t2&#10;hntbhGKvFIjAMjqwKlSAQQQa/rSDKp5r8Hv+DkHwL4V8J/t+6f4g8P2MVvd+Jfh9p9/rmxnLXF0l&#10;xdWqzNnIH7i3hjAXtDnGSSfsfDziTGTxSyyu+aFm4t7q3T0t9zPveOsgwdPD/wBoUVyyulJdHfr6&#10;nyp+xl+1X4+/Yv8A2i/D3x88BXdyf7NulTXNLgufLTVtPdh9os5OCCrqMqWVgkixyAFkUj7d/wCC&#10;unwV8J+C/j5pnx/+Fs8N14P+Lmjr4i0vULWZWhuLptjTvHyWKussFxuYYLXJ28LgfmgOOlftT4U/&#10;Y9+Jn/BRv/glH+zzeeG7/RdL8S+FdJazt7jXJJYYjpsXmWYA8qOQlmW1tG5GCATnoD6vH2HoYevQ&#10;x2iu3CT6tWur+lnqfnNbLcdxFwzisuw8XOpHlnBLTVNRkt+sXt5H5r/c+WvsT/glT/wTo179pn4g&#10;2Pxo+J+jyWvw+8P3yXKR3Vorpr9zG/8Ax7KsilWtwykSthgwBjHLF0+nP2b/APgg78JfA+p2/ib9&#10;onxxceMJo4Y2Gh2ELWdispjYSLI4YyzoGZShBhP7v5lYMVH3hoPh/SPC+i2vh3w3pFtYafY26QWV&#10;jZ26xQ28SqFRERQAqqoACgYA4GBX5pjs2hyOFB79f8iuA/BvGUcbDH54klF3VPe7W3N0tfW3UuJt&#10;VPLQcLwKx/Gdv4I1jQ5vCXj2DTbnTddhl0+403VljeG/SSJzJA0cmVlDRCTchBBQNkYBrZYAdq4T&#10;9oT9mz4IftT/AA5l+FHx9+Hdl4k0GS6juhZ3TPG0M8Z+WWKWJlkicAsu5GUlXdTlXYH5+ny+0Tk2&#10;lfW2/r0P6SqKXsmoJbddvQ+Yvg3q3xI/Ym/bm8H/ALDvhj4mt42+EvjrwvqN14M0G+k+0at8PxYL&#10;5vky3A+eXTn3GCBpizgrHCCogJnzP2Dv2kPhL8F/2D/iZ/wUD+IPjC8Gg/ET4meKvHFvpd95S31v&#10;G121nbaam6YrLOyWUQRdyrulCD5U3n6O/Z1/Ya/ZL/ZFub/WfgL8GtM0G+1BGW+1iSea7vHiOwtF&#10;9puXkmWEmJGMYcJuQNtzzXL+HP8Aglp+wB4b8Qa/4r8M/s46Rb3HirT9SstR8q+ujCsGoRmO7FtF&#10;5vl2ZkiJj3W6xssbFFKqSK9upjcvqpqUZa8t5JJOVua91eybvHXX4bvVs8KOBzCm04SjpzWV21G6&#10;Vrd7a6efkfGem/Au6+Ln7NP7EP7GfxI17UNYj8f+IdQ+KHi3xcskwnEMUE+qSW0rK4kV521lbc3X&#10;mqyOA4VmcKO8/aTsfh/8Bv2wl8a/sGfDDwn4bvPgd8EfGPiT4oR+F/DcVrp+oNc2CHSNKvTZBN8x&#10;nt/tawSFG8pPMQ5II9O+Jn/BNX4f/tOftu3Hjv45fC+6j+G3gL4X6X4a8AaTb601pb3N4bm4mnur&#10;f7DcpNbrBCYbbZIqCTcSAVjRj9IfAf8AZ1+CX7MXw/j+F/wK+Hmn+G9EjmaZrWyVmaeUgAyyyOWk&#10;mk2qq75GZtqKucKAOnEZtQjyyi3JtS5o/ZvNtt762i0rW0av0ObD5TXqc0XZK6Sl9r3EkrdryTd+&#10;qZ+cvwb/AOCffxG/aW/YU8K6A/wr+DGj33xIs7XWfFXxk8YapJ4h8WXP29ftMs8SNYQCK5Z5lVFN&#10;2wjXchLuxlr2z4efs0fC39tH/gpN8Yfjh8dPBuk+NfC/wrtdJ8CeBbbUI4bzT5LpbM3mpfaYHDCe&#10;4t5rzy1ZxtTznG0uisnsngn/AIJd/sG/Dn4q2fxj8G/s7aZZa3p2tS6tpi/brt7GyvXOTPBZPKbW&#10;FlOCmyJfLKoU2bFx6l8J/gX8K/gf/wAJIfhh4VXSz4u8VXfiTxFsuppPtmqXW3z7g+Y7bC/lp8i4&#10;QY4UZOcMRnUpc/s2/eulpZx5mm7O7e0bdrN6G2GyXl5PaJaNN63Tsml07u+p+d/ivxD4Z8E/ss/t&#10;0/H3wn8LrixbXvFX/Cq9F8M6XEsNullp9pbeHbKW1jVMBRLeTNsQYxEI1wVNdN+2j+wv+zp+z3+x&#10;l8Mf2b9J8HW93448c/ELwb4ItfiwukpJrNpci4iZ75biVnnhjS2s5oo4UlKwo6RJiNa+rtL/AOCe&#10;/wCyLo/i3WvHGmfChodT8QeOrLxlrM0fiDUNl3rdpPNcW900fn7PkluJZPLCiJmKlkOxNvoni/4R&#10;+APHnizwz428XaF9t1DwfqE194deS7lEdrcywPbtN5SsI5HEUjqpdWKbyV2k5oecKFSLptqzTfd8&#10;sYqK9E1809VoEcnqSpyVS12rLTRXk3J+rTXo1ofH/hX9nj9mX9o//grZ8avEPjj4JeG9QX4e+APD&#10;uhX+l654Zsrq11nUtQ87UX1NhIh3Tx26W9vvILlSwztCivCP2Q/gn8Y/2zf2UvE37SmsfAT4H6t4&#10;u+LmtaleX3xE+KmtT6lcaPGt7JbGGz0+TT5DbwW8UBSCI3hwUjZiVURL+hN5+x1+zE/7TVv+1xP8&#10;M7OP4kLD5UPiBL+4R5ALV7Xc0IkEMji3keLeyFghAzgDHK+Mf+CX37B/j74rXnxo8V/s86bd67qW&#10;tRarqWdQu1s728jPE81kswtZmJyX3xESMzlwxdidI5xShGy5toWb1s4q0kveXuylZ/JKxnLJaspX&#10;93ed0tL8zum9N4rT53Pne2/Y78HfGv8Abd+Fn7J3xVWz8aeAf2X/AIF6Z9sZEWFLvX7p47eKG/g3&#10;vuhktdOW5FtnbwBI0kchRuL+MnxF1P8AYztf22vjN+yz8LPDfg/TPCmn+CPC3hW88M6THb2TahIp&#10;+2T+XEBEbq3OrpxtwCkQZWy279C/CXwM+F/gP4o+LvjR4S8Kra+JfHn2D/hLNUF1K5v/ALFAYLXK&#10;O5RNkbMvyKu7OWyeaxtE/ZW/Z00Dwl44+GWn/Dmx/sj4ka3f63410q4uJZl1K8vQq3M7CR2Kb9ic&#10;IVVSoKhTzWdLN6cZpTTlC0Vy9NJRnPy1d7eTNqmTzUG4NRm3J366xcYq/krfcfC//BQ39mz9g/4M&#10;fBf4a/sNeF/AGl3Pjj4wfELRNH/4Tq5sobzxIsL6pDJf6xcXzxF5JnMjR4LoG+1OI1EUbIu1ZaN8&#10;X/2s/wBt/wCOGv8Air4GfDHxi3w+1KHwt4G8KfGPxS8cfhW3+zxznUo9Nj0+4WRNQkEdwly+yUpB&#10;5KSBEIH1N8Lf+Ccv7F/wXtNPtPh18DbKx/svxRa+IbKaXUru4nTULa2ktraUyzTPI6wwyyLHCzGK&#10;PzGZUDEmovj9/wAE2v2Jv2oPHUnxN+M3wIsdS164sxa32qWupXdhNeRAKoWc2k0XnkKiqGk3EKqq&#10;CAABcM4oKHs25PR2k9WpOUW2ldWTUUt/wbRjLJ8TKXOuVXa91aJpJrV21d23t+h8hfEX9jBPA0/7&#10;OX7BXijx7Pb6r8RPjlrHxM1q+8F+ZZ6V4fOnWMl1PpWkRo6zWVruuI44JA4aNt82AzLEO4+KXwu+&#10;C3wa/wCClHw90P8AZn+BVjoOqfCP4G+KvG2qaH4P8PQ27+LIbjy9Os9O3wgPJKJhPKC6v8zLgFnZ&#10;l+yNE+Afwl8N+PNH+I2geDo7HVNA8KHwzoYtbiWO10/SjJFIbaG1V/IjBaCH5ljD7YkXdtUAXtL+&#10;E/gHRviZrHxgstE/4qTXtMtNO1LU5bqWRmtLZpWhhRXYrCgaeVysaqGZyzbjg1zvN5db/DJNbJuT&#10;abflyu3la6On+x4xjpZaxt3Sik0k+/MvxsfKP7Cn7Of7IfxH/ZE8L/tC/tF6J4D+JPjL4nQW+seM&#10;PG/jLSbK8uLvVL+SNF09WlDrCsEphso7aLYivAAsaOxFeP8AiXxt8QZfh/8AtFfG7wdqV54H8WfG&#10;b9pTTfhjpvjrSWLRaZodjPbaPFqfLjy/lW/UyqyMJpF2MhVCv178OP8Agmv+xH8H/i9F8cvhp8BN&#10;O0fxFb3txd2c1pfXX2W0mnj2SvDaGU28JKHb+7jXaoAGABi7pn/BPb9jnSNG+I3h2y+CVj/Z/wAW&#10;ZxN49sbi+uZodRlEs0qOqPKVtmWSeSRGgEZR9rKQUQrccyw8a0ptykpNNJpWS5k3G17W0Xk7WskQ&#10;8sxUqMIWinFNXTd2+Wybe/V+aufKv7Yf7Ov7GvhL4t/s7/sL/s7/AAJ+HFn4k8RfEDTNU1yJdAsp&#10;LxvDGko9xdfaLlgbjfOICiu5LXAiuEZz8+fvb4lad4v1X4ca/pngLUks9cuNDuotFvJPuwXTRMIn&#10;PB4Vyp6HpXlPwk/4JvfsU/Azxl4b+IHws+BFjpWveE5r6bRdaTULqW6RryHyJ/NlklZrgGLKKJi4&#10;jBOwJk59zz2zXHjMdCsqUYOUuRO7l1bbfd2VrK3kzuwOBqUfayqJLmaso9Ekl83e58df8E+7m0+I&#10;X/BLDwn8MP2YviPa/DXxXouiroWr3l5ocV9ceHtdgmH9pedZSSIBNJKZpQspGBcxyMhB2H571/8A&#10;aC/bfsv2Pv2lrzVv22W8Rf8ACP8AxO0n4deHfH1x4ds/D7aFMt3bQaveSG2jPkQH7asKzh3dBD5s&#10;flsQa+yvjn/wTA/YT/aN8fTfE/4r/s/6dea9dQeVe6lp2oXenPdjcTum+xzRCZ+fvuGcgKM4UAd5&#10;4R/ZR/Zs8CfBmX9nrwt8EfDdr4LuIVjvPDv9lRvb3hVUUSThwTPLiOPMshaRiiksSAa7oZlgadZ1&#10;XHm5pKTUoxdveTaUtW9ra2T1vucMssx1SnGnzKPLFpNNq+lk7Lbe58qeGf8AgnJJ4m+I3wnuLr4H&#10;/Bf4R+Gvhvr1pr9q3w51KXU/EetX1mn7izmvZrG1P2Z1DPcM5nlmMCZIJLrzH7EvwO/Zb+IvwL+K&#10;P/BT79pHSf8AhOtB8WeKvF/inRdN8ZWJ1K38P6HDdyxv5VnNvQXLw6fEGdQW8qGCFdqoQ31R+z1/&#10;wTz/AGQP2Vta1LxJ8BvhEND1LVNH/su6v/7cvriZbPeG8mN553aFSyqx8srkopPKjHa2P7OfwX0v&#10;4Ct+y/pfgS2tfAjeHZNCbw/azSRxtYSRNFJEXVhJllZt0m/zGZixYsSaznm3uuMZS1cVfZqKu5Ld&#10;vV21v08yqeT6qUorRPTdc1kk/kr9Op+anwl+FXxWsv2c/wBi39k+6k8K+JPDviLw74g8b634J8Ue&#10;JJdL0rxY3nQalp9nNKlvNJMbUagLh7UxvDL9nberrGpHdftBfs9J+yP8Hf2gv24/Gfh7wP4J1O7+&#10;EMngXwv4J+B8e2zsYL6ZIYNQupmhtWmu/tcka+YkUQjgtwFEjYC/bHxk/Y2/Zg/aB+HOlfCX4ufB&#10;jR9T0PQY4o9BtY42tn0tIzHsS1mgZJbdcRRgiNlBVApyOKpeBf2Ff2U/hz8I4/gV4Q+EdvZ+E18T&#10;QeIJtHOpXUq3epQzxzxz3DvKz3OJIYTtlZ0IiQEFVAHRLOqdSSm01dtySXxJzcnrfd3S26b2sjGO&#10;SVY3gmtIpRbb0aiorTst9z5f+O/7PngT/gn5+yd8J/gx8GNCstD8a/ETxh4a+GHiT4veH7OK312G&#10;1vpQ9/dR3UqSzDeLZ0jjMmIA8RjZfIjAoftQfs+fsV+Ff2rP2Xv2M/2e/hd4T8K+KofiBbeLZtS0&#10;fQrdrlNH0WzuJ/Iup8i4la6eBFDuzlmt3eQsyDd9y/F34QfDb49fDnVvhB8X/CNrrnh3XLbyNT0u&#10;73bJU3BgQVIZGV1VldSGRkVlIYA1wPwv/wCCf/7IXwZ1jwf4i+G/wXstL1HwLdapc+HdQjvrl5op&#10;9QiEN3LNI8pa7d4wsYacyFFVVQqFAHPh80ik51ZS5/f22basm3e9k+n3dTbEZTUlJQpqPJ7m+6Sa&#10;uku7XU82/wCCd9tB4/8A2g/2nP2lLvRLzTdQ174vf8IoLeWTdDNZ+HrSOxhuYsqCfMla6LckArsH&#10;KMT9XjOMivPPg3+yv8C/gF438afEf4S+BBpOsfELVv7S8YXi6hczf2hdeZNL5uyWRkjO+4mOI1QH&#10;d0wFx6IowM15mNrxxFfmjtaKV/KKVvlay8j1MDRnh8OoT3u2/m7/AKjqKKK5jsCiiigAooooAKKK&#10;KACiiigAooooAKKKKACiiigAooooAKKKKACiiigCPg9D3r+cn/gs7+zprv7Ov/BQrx5b34nm07xn&#10;qLeKtDvbhkYzw30jySgBSdoS6+0wgNhtsSsRhgT/AEb87uRXzB/wVE/4JueE/wDgol8GLfQTq39j&#10;+M/C/wBouPBetSM3kRSShPNt50Gcwy+VGCwBeNkV13ANG/1HCGc0clziNSur05Lll1t2fye/lc+Z&#10;4rymtm2VuNH+JF80el+6+a/Gx/OPpmqapoWp2+taJqNxZ31ncJPaXlpM0csEqEMsiOpDK6kAhgQQ&#10;RwRX7rfsGf8ABe/9mP45+DtH8F/tK+JrfwD44is0i1K81bEWk38yI5eaK4zsgDBA3lzFCHkEaGXG&#10;4/iV8Zfgt8UP2fPiRq3wl+L/AINu9D1/Rrv7PfWN2g+8ACHRhlXRlZWV1JVlZWBKsDXLjHQGv23O&#10;+H8q4owlNzfnGUX0f4NH49lGd5lw5iZci/xRku35M/o8+On/AAWJ/wCCe/wP8IP4ouP2i9B8UTNH&#10;L9j0fwXfJqd1cyqhYR4hJWLdgKHlZEyRlhya/Bz9tv8Aa++IX7cf7RGsfH/4hWsdnJfCO20nR7e4&#10;eSLS7GMYit0ZvvdWd2AUPI7uFXdsHk3B4p0UUtxMsEETSO5wqIuWY+g9aw4e4Py3hypKtCTlNq3N&#10;K2i8l59TbPOKMwz6nGnNKME7qKvq/P8AQt+HPDuveMPEFh4T8KaNdalqmqXkVppun2UDSTXVxKwW&#10;OKNFBLuzMAFAySRiv6lv2ZPhAfgD+zt4F+CUl1b3EvhPwjp+k3F1aw+XHcTQW8cbzBe291Z+ecsS&#10;ea/OT/giH/wR88W/C/xVD+1z+1r4D+xatZxg+B/C+rR5nspjjN/PGfuSKMrGj5ZSWchWWNq/Vf5i&#10;OlfmniDxBh80xkMLQd4U73a2cn/ktL92z9D4FyOtl2Flia6tKolZdkv8xwORmiiivzw++G9RmsXx&#10;1448J/DPwdqfxB8d69b6Xo2j2Ul3qeo3kgSO2hRdzux7AAfjW1kgba+Vf+Ctmi+M9S+Afg/VrPQJ&#10;tW8E6H8WvD2s/F7TYbAXfm+FrS4M92ZINrPPGkiW8jpGrNsjYkbA9b4WlGviI05Oyb36/Lz7HNjK&#10;08Ph5TirtLb+vxPG/wBu/wD4KG+LPjj+yfffCr4Ffs8fEXRJPjFrVn4I8B+NvFOjW1jpmr/2lKqb&#10;0E04uFiuLMzmOUxDG4H5Spx9CfET9tf4c/Afxev7OXwX+AXjX4hah4S0OE61ovwy0OK4h8NW4hJt&#10;bed5JY44pJIo28qAMZCqD5QHTd4X8QP2i7H9vP8AbI/Zn0TwL8LNW1L4Mx+LNW8SR+LNS0m5shd6&#10;5pWm3JtjGsgjkSKCeVPnYbJpGMYz5MgPnGlSfBf4K/Ef4kfs6ftCfG34+fDvxR48+M+ueIIfD/gP&#10;SnMHiaG81AtZX1lcWlhNcIksKQwNGtwG8yCQEDOD9H9VwvsacJ07WTk0m23d8uttdFG9tLN+bPml&#10;jMYq05wqXu1G7SSslzaLbVy37LyP0F/Zj/aJ+Hn7WvwJ8PftCfCuW7bQ/ElrJLapfW5hnhkjleGW&#10;J1ORujlidCQSpKkqWUgn5X/artLv9qH/AIKK/wDDPGuftP8AizwB4D8BfCqPVNWvPh/46Gj3X9v3&#10;9/iG2ujlvMH2K3MyoUygYNkCTDfYHwg+FvgH4L/C/Q/hh8LvBFv4c0DRbFINN0W1UbbVfvEE5O9y&#10;xJdyzM7szMzFix/PX4bfF79jCH9qP9oL4mfttfAV9S8Ua18UpdL0Vb/4XXWt2v8AYml20NjaTwP9&#10;llVGm8uV3wQWwvGAtcOXezjiK1aknaKfKlZyV2kvLSN7ux6GZe0lhqNGq1eTXNulorvbXV2Pd9a+&#10;K37Pf/BJP4G6V418b/Gb4pfEbQfHHj620uPxB4l8SHXriwaWCU715TFtGttIzLEryMz9HJUDrfAH&#10;/BRHQvGfjDVvh7rn7M/xT8Ma5Z+Cb3xToukeIPDscNz4gs7aQRyRWcSTM5uNzRgQuEc+YpwM8ef+&#10;IvCnw8+P/wC3n+zx4f8AA/gKbTfAvw5+GOp+PtLs28N/Z9Lna9a2s9OgWBlUW9xb/vbhVKB4iFwF&#10;JJHQaNZ+JPGf/BU74h/Fiw07WJtP+FnwVsPDdvo81rtj1LUtRupNSeS0diEJENvbwscj5nAJATJu&#10;UMJUhzVE3Nxcm27WfNaKstLtWb9fJmUamMpS5aTSgmopJX6Xbu9dNbHnf7NX/BVXxt8Q/HfxW8ff&#10;FD9nL4raR4C0GbUPsd1deFYF0/w3a6PYSS3q3c4fzDfTTrKjQAOqbYEGD5jH0r4aftP/AAS/Za/Y&#10;++F89p4i+Jnj2+8daA2reBfDusM2ueMNcSeFtRaNli+/5McwRpCRFEBGpflSflnw18RdUn/4IE+N&#10;vhn8Ltd8Sah4u0DTvsfxA1LU/Cd9C0VzquribV4C0sX+ktBBdXKyvHvIVQ5xvXPqmr/H74Efs/8A&#10;7e/hL49eKvBXia28E+Lv2fdE0L4S6to3hO+ntUaXUJZm04W8UTPHcvE1myrsBRECttLKD2YnB4ad&#10;SSpwslKS5U9ZciVnrqubmv6J9Tiw+MxVOMHOd20nzNfDzN3Wm/Ly29Wuhpaf8dF/aX/4KceCLv4i&#10;/Bvxp8M7X4H/AAv8QeKrmTxiLaGOdtRNtZK8hhlljESwLdMGLg743BA8s10njv8A4LGfCbwd8Nda&#10;+PWg/s5/FTxD8NdHkt1HxC0/QLe30y+82VIA1ubu4hklUTt5JYJt3gkEghj85+JPC/7Uv7WP7KX7&#10;Z37QvhD4feLtF8XePvEmleHND8B3kLQ31vo2ji386IIW5ea2urtZIYyQ0glRd5fB7H9pb9pzQP22&#10;fDnwg/Z3/ZF+DOq6p8G7/wCK3hvS/iBq03hiXT9O+wW9x9oGkw280SOY1jtfNkkiCpCscCZPn7Rr&#10;PA4SVSmpxvGNotKVlFJRnLXq25NR6XT36THHYynTm4ytKV2m43cm24x06JKKb9UfW/x9/bS8F/BD&#10;xjpHwq0b4feKvHfjfV7VbxfBfgbTUu76ysTIsRvbos6RW1uJHVBJI6hju27tjlfnb4E/tL+FPEn7&#10;W/x8/bs/aJ+H2ufDbQPhf4P0bwNp03ihQsmDJNf3sLRwvIkty081kI0iZ2dJYAoLShaf8NP2jPCP&#10;7Kn7anx58J/F/wCGXijUPih8RPFlvqPgqPw14Xu7hfE+h22kRJYW8EgBiV4THdJJI5jQOzln2o2z&#10;wrw98GvjJ4w/4Jw+Af2kLrR/E2m6z4k/aqb4o/FyHw7Yt9p0a2F/d29xc2tpIkrypD5NrcLE0cx4&#10;LlWVSRz4fBYenRlGUbc/JFSvr73vPlXpFxv5666GmIx2KqVVJO/LzPltore6rvz5k7eR9p/Cr/go&#10;34Y8dfG7wt8CvHf7OnxO+Huq+OrLULjwhceONAjtotTayUyTwgRzO8UgiVpcSqg2gc5dAyfs5/8A&#10;BRzw3+1N4n0cfCP9nH4nXXg3XtUvrLS/iVcaDFFo0otUlZpyzTedHEzxGJWeIZlOwgMCB5J+y742&#10;/Y5+I/xP1T9r7w943+M3xWvPBWhXsq+MvGGhXX2Tw3iOOOe2sbWG0tkNxcQTbnEUMjFLX5ihK763&#10;/BMTxh8M9N+Nt78L/wBhfxV4x174Ez6LqWo6hZeLPD95Da+FNa+2QPHZ6fd3ESM8c0V1IxtpAxUW&#10;/m+aWdw3PWwuBVOo4U5KUYrduyet/Pblsnu790dVHGY+VSmpzVpSeyV7aW8t73tsrH2j8WfiP4f+&#10;Dvws8SfFvxWZv7K8L6Dd6tqX2ePfILe3heaTavG5tiHAzya+Bf2Jv2Arj46fsy+BPiX8Y/8Agoz8&#10;dz4x8WaBFq97Y+GPi9LHbxJcAzwxpFJG7qywPGHGSN6uRhcAfRP/AAVjk+IGr/sT+IfhL8JriZPF&#10;XxH1TTfCOiLHamRJPt93FFcpIdrCKI2n2rdI2Ao5BDba9S8D/spfsyfDLW7TxZ8O/wBnLwPoer2E&#10;bCy1bSPCdnb3UG6MxttmSMOCyMykg5IYg8E1hhcV9Ry9uMrSnLpZtKKW99k3LpvbyOrGYV4zMEpK&#10;8YR633k+lrarl69zwK3/AG0/gT8HfC37Rn7cV5qvxO1TSvCPxAt/B/iTw3qF9DPa2t9pxt7EvpFs&#10;XCwxTSXiNIzOpkdCxAwM9RZ/8FPPhXP8UPB/g+/+D3xD03wz4+16HRvB/wAStW8Oi10TU7ya2E8C&#10;RtK6z4mLeXE5iCysGKFkUuPkP4F2utftHfsNfA39lp5ZdU17xl+0Dc3nxyg1PQbq1S/t7S7uNd1O&#10;G5kkhX94N9hDvUgPKvloxVWx9aftUeF/FPxc/bo/Z5+GNro0GpeFfCtxrfjfxdBcW+Ut7i1tFtNJ&#10;nDkffW6u5WVAc/Jvx8ma662FwMKjp1Fdrn15rLljFKLWmrbi7X0d0jho4rHSp89N2XuaWveUneXy&#10;Sav2szqPix+3V4W8CfFyb4FfDL4P+Nvib4m06FJfEln4D02GaHw+sqNJAt7cTyxQwSSojskZfeQA&#10;SoDoW5fQv+CqXwGuP2adE/ak8beDvEvhPw94i+IUXhLSY/EiWkUs1ybgwSXGVnaNYImiuWdiwIW1&#10;lIU4Xd87/s7ftgat+yl+zN8Tvgbb/C/XdW/aY03UfFnirxhotv4Su2tr2/lvJpU1SSYKsBtvsz2j&#10;DZIvmIESPLuga98EP2dLm58D/sNfswJ4CuL/AMI6LpN58SPHlvfq6yadqSWPn2jSHIwv9o6pKPKO&#10;dwjwQVV6r+zcDTg1Ujs3rzfFGMZSk0trNpKPe/cX9pY6pNOnLdbcvwtyikr9bJty9Ox9GfDb/go3&#10;4A8cftCeHP2fPEXwP+I3g678bW2pz+BdY8XeGxZ2mvpY5ebylLmaImFTMBPHGfLK5wZI1av41/4K&#10;T+FtP8X+IvDPwZ/Zv+KHxUtfCVw1n4i1z4feHo7qyttQRwstisks0fnzxhkZ1hD7Q/JBVgMf4r+D&#10;/Gvxd/4Kk+F1i8LNHpXwt+C+rar4b8TKr+TbeINXuRY+TLxtfFpbSOE5PzEn+GuH/wCCb37W/wAH&#10;fhN8Fvh9+wha/CHxxpXxO8M6ba2HijwWfCd3vsrh7hBd6lLcMvkJbs07XpbzP9XKFUFysZ53hcHK&#10;iq1Om2+VXjfRXctb72so+SbfkdEcXjFV9lOokrtKXLvZR0ttu38keuaV8ZfgrfftnfFfxRqfxO8Y&#10;6TcfBnwDpeneMtP1bWFh8LRwXwk1NL1YSebtIotjztgCNgg3c4wfDn/BVT4aar4w8Fab4g+APxQ8&#10;O+GPiJ4nj0LwX4+1/wANrb6ZqtzMN1myjzDcIlyNpiZ4lyCSdoRyvzD4n8IeLP2g/wBn39rr4b3n&#10;hXxD4m8WH9oq21HxToek6CY9WvfC9vqNmlnZ2s0sQjmkWz0+SSEKZAoZcgmX5vX/ANlzW/2L/wBq&#10;741N8V9P+OnxY+Kl98P7VdRi/wCFhaTLa6H4fuI1kWO9WFbG0tTeKHlCMweVRudQPL3ptUwODp0n&#10;OacrLl06Pli09O8m2r9FZX1tz08djp1VGm0ru+2/vNW17JJO3Vnpem/8FPPhd4x+Pmsfs8/CX4L/&#10;ABE8Z6l4Z8ar4c8Vap4b8PLLp+iyFoo/tNzO0irHCJGuEPVx9inYpsCM7PiR/wAFRPhp4Sv/ABhN&#10;8Ovgj8QviBoPgG1vJPGHjDwjpdudJ06a1Xfc232m5nhWWaKPDOsW/AbGdwYDkf2Lfhl8ebL/AIJb&#10;+LPGWheEV8PfGb4rWfirxjNFbyeTu17UmuXsZVEzlYP3X2IBWIVQo3/NuJ+bviR+11eWX/BIib9k&#10;P9lL4K+ILzxh4X+H+neGvizbf8IjcWMPhySdY7PUVcSxItxdTXElwm2Pc5LTznIiYl0cBga2K9lC&#10;F+WSg/esuzk30V9rfix1Mwx9PDqc525ouS92/pFedt7n2hff8FHvh3N4c+Hk/gX4R+NfFnij4k+F&#10;4fE+leA/DtpazapYaLIgZdQvMziG2gLPHGGaX5nfau4q4X174GfFG7+NXwu0v4lXvwz8TeD5NS8/&#10;f4c8Y6cLTUbTy55Iv3sQZgu7Z5i8nKOp718O/t/eOv2b/gzq2k/CD9n7V/Gvw9+PXw58Hw6R8Ipf&#10;DPg29vhrlg9qgt9Id2hkivrSR08lfNZjBcRmQYZXD/dPwYvviXqvwk8Lar8Z9JtdP8X3Hh2yl8VW&#10;Fj/qLbUWgQ3MceGf5Fm3gfM3AHzHqfOxmHw9PCwnCNrt7t37qy2as1r3R6GBxOIqYqcKkr2S2WnT&#10;d73TT08zq6KKK8s9gKKKKACiiigAooooAKKKKACiiigAooooAKKKKACiiigAooooAKKKKACiiigA&#10;oOe1FFAHl/7SH7Hn7OP7XPhu38MftCfCjT/EMNnIXsbicNHcWrEc+XNGyyIDgEqDtbauQcDHwX8S&#10;v+DYj4Ha3r63Xwq/aR8SaBpv2cK9lrGjw6lK0mSS/mpJAACMYXYcY6nOB+oW0kYJoKlelexl+f5x&#10;lceXC1pRXbdfc7o8nHZFlOZS5sRRTffZ/eflDYf8Guvg6PUIJNS/a+1Ke1WRTcQx+DY42dM/MA32&#10;o7SRxnBx1welfX/7KH/BIX9iD9kDV4/FfgL4atrmvwzeZa+IPF0y3tzbEPG6eUuxYo2R4wyyKglX&#10;LAPg4r6gx3FIUDdq0xnE2e5hT9nXrycXutr+trXMsJw3kuCqe0pUVfo3rb0uABHA6dMU6iivDPbC&#10;iiigAx7VGyOx5HH86cpbPIp1G2wbkIgAGNtIYix3Bean/Cjp0FHMxcsewnDLgVAYQG+53qfb3FIU&#10;YnOaB2T3IzCSeFpwUqMAfpUg6UUe8KyIfKT7oX68UGJc52VKFwaCuTRzSDlj2IvLwcY/SgQjqiip&#10;D8p4FGAORQFkRNEGYEryDmlCD5sr+GKkIyc4oYZHSi99A5VuRrGEGVj70JDtbAH3v0qYADtSFeci&#10;jmYcsegwqw7VJnIpGyV6UL92gZEYdvRQKUof7tSkA9aTbzmgVl0IQnOQnP0pRGSMlak29zRj5c4o&#10;BJIjKEtjb+NCwgyeYF/GpCrZ3UBSDihXC0epH5bA5Vf4ueKFgEYJSPr6VJjaelKRxRdhyxvciCMO&#10;MH8BSCEK+VTr1qZQABSYxyBR6BZERi3tuaMexqQjnHrTip7Gk2NjFLUfLHoOGe9FAop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10;UEsDBAoAAAAAAAAAIQBWOg8aI18JACNfCQAUAAAAZHJzL21lZGlhL2ltYWdlMi5qcGf/2P/gABBK&#10;RklGAAECAQCWAJYAAP/tACxQaG90b3Nob3AgMy4wADhCSU0D7QAAAAAAEACWAAAAAQABAJYAAAAB&#10;AAH/7gATQWRvYmUAZAAAAAABBQACSUT/2wCEAAEBAQEBAQEBAQEBAQEBAQIBAQEBAgICAgICAgIC&#10;AgICAgICAgICAgICAgIDAwMDAwMDAwMDAwMDAwMDAwMDAwMBAQEBAgECAwICAwMDAwMDAwMDAwMD&#10;AwMDAwMDAwMDBAQEBAMDAwQEBAQEAwQEBAQEBAQEBAQEBAQEBAQEBAQEBP/AABEICcQJxAMBEQAC&#10;EQEDEQH/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nqrd21KGolpK3c+3qOrgfRPS1VbTRyI39HR5Qyn/Aj2oW0&#10;lcVVHIPAhSQf5dMNcxoaF1B9CwB/w9R/787J/wCew2t/58KT/r97t9DP/vt/94b/ADda+ri/jT/e&#10;h/n6UkE8FVBDU000VRTVESz09RAwdJEcBkdHUlWRlIIIJBBuOPaZlKmhwRgg8QenwQwqMg8D1l96&#10;63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SL3/wBkdedU7ard59n762h1&#10;1tHGgGv3PvjJUeKoIb/pElXXTQQKzHhVLXY8AE+1u37bcbtKIbWKSaRuCRIzufsCgnpJe38G2Rma&#10;5kSJF4vI6oo+0sQOqUvkF/wod+B3UM1diOtp9+fIncVI5gVtgUH2GFEqlgyyZnNmiaSIW4moqWti&#10;e4KMy3Im3l77u2/7wA9yIrNDn9Z9UlP9JHqofk7IfXqH9+9+dj2glIDJdOMforSOv+nk0gj5qGHV&#10;Mvc3/CmH5Z7vaek6X6h6h6Zxc1zHWZs1268vF/qfHVztiMUQBfVrxb6jYqUAIaadl+7HtNnm9uLi&#10;5b0TTBGftA8R/wBkg/PqId3+8Zud1izt4IB6uWnf8j+mv7UP5dVndl/zav5jva5qhub5cdr4qCrs&#10;r0vXdRT7SjCBtQjUbXpsQwX+y1yWdfTIXBN5O2z2i5a2mhi2+BiPOYNP+f67SD/MeFOo53H3V5h3&#10;SokvplB8oisFM1oDCqH+eRg16Jju7uHtzsAznfnaXY29jVLoqTu7OZPJGQalaz/eVU2salB5vyAf&#10;qB7Glnsllt1Pp7eGKnDw4kSn+8qOgjd71eX4InnmkB4+JK71+3Ux6Dn2Z9FnXvfuvdKDb27d1bRq&#10;jXbT3NuDbFaXSQ1m3q2popS0ZJjbyU0kT3jLEqb+kkkWv7TXNnDejTNGkgzh1VhnjhgePSm2vZrI&#10;6oZHjOMozKccPhI4dGq69/mIfOvq2SmbZPy37/x9NSKEpsTktz5TKY5AqaFC4zK1Fbj7BAAP2foq&#10;j+ytgnuPtxsO6g+Pt9oSeLLCkb+vxRhW/n0KLD3B3zbD+jfXIHo0rSKP9rIWX+XVifUP/CiX+YX1&#10;49FBvrJ9Wd5Y2BtFUN94CDH1rxX+kdXtmTBxJKq+lZJaee9tUiyMSxjnePu5cu7jU24ntWPDwpS6&#10;A/MTCQ0+QYfKnQ+2n3/36woJ/AuQOPiRhHI+2ExgH56T86nPVu/Qn/Cmj497slpcX8h+kN/9P1kv&#10;7Um5dj1UG6cSGFv3aiFocRlaWNubJDT1zKdIJYEssP8AMH3YtxswX265iuR/BIpgk+wZkQ/aWXqV&#10;tj+8Zt93Rb+3ltz5vGRNH+eEcfkrdXq/Hz5kfFz5U42PI9Ad47A7JlNGuQqdv4mtWHNUsLBSHrsD&#10;WimzVAvqAJqKWMarr9VIEEcw8m7pyo+jcLaWHNAzLWNiP4ZFqjf7Vj1NWxc2bbzMuuwuIpsVKq1J&#10;FB/iRqOv+2UdGX9hnoQ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0CffPyO6O+MOx6nsbvrsvbHWe0qctHDXbgmImq5l&#10;XUabHUMKy12TqyvIgpYZpiOdFgT7O9h5cvuaJxbWELzSHyQYUcKsxoqj5sQPn0Ub1v1ny7Cbi9mS&#10;GMebnJPooFSx+Sgn5darXzK/4UpbxzE+b2X8JevqfaGJV5KKn7q7SghrMpMAzL91iduHy46iUlQ8&#10;L5F60yRtaagp5AVGVnJn3Z4YQs++TGRsE20BKoOBo8uGb0IQLQ8HI6xl5u+8RJIWh2aIIMgXEwBY&#10;8RVI8geoLlscUB61se5/kF3f8it0Sbz7y7U3x2luN2cwV28chPVpTK51NDQ0zv8Aa4+mv9IKaOKF&#10;f7KD3kvsnLlhy3F4NhBFAmKiNApanmx+Jj82JPz6x43nmC95hk8W9nkmbyMjEhfko4KPkoA+XQPe&#10;zron697917r3v3Xuve/de697917r3v3Xuve/de697917r3v3Xuve/de6dMJnM3tnL47P7bzGU2/n&#10;sRVLXYnN4SompKulnQ3SanqYHjmhlQ8q6MrA/Q+2Z7eO6QxyqrowoysAysD5EEEEfI9OwTyWriSJ&#10;mR1NVZSVZT6gihB+zq8n4e/8KAfmN8eJMZtruWpg+UXWtLanel35UGm3PTRcc0m544Z56phyx/ic&#10;Ne7cRpNCoBWCucfu97NzEGlsgbGY5rENUDH5xEgD/m2UA40PU18pe++7bDSO9peQjH6h0zKMcJAD&#10;q/24Yn+Idbafwv8A5ovxE+clJSY7qrfy4Ds1qH7vJ9N7/EeN3DDoUGY0sTSPS5iCK92lx81QEWxm&#10;ELHQMR+dfa3eORSWu4tUNaLcRVeE+lTQFCfRwtfKvWUnKHuRtXOigWsumWlWgkoko4VoK0YCvFCw&#10;9adWIe466Hn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a8H8yD+fd1P8AGqpz/UHxbiwHeHd9BJLis5uyWRpto7bqVBV45J6aRGz+Tp34empZ&#10;UpoX1JUVfnhlpPeRPtt7A3fM4S83TXa2poypSlxMvqAwPhqfJmBYjKrQhuoG9wve+05bLWm26bm5&#10;FVZq1ghYepHxsDxVTQGoLAgr1pj98fIru35Ob9r+zO+Ox9ydk7xryVGQzso8NLEbWpsdQwrFQ4yj&#10;WwIp6SGGEG7aNRJOamwct2PK9uLWwhSGMeSjLH1ZjVmPzYk9Yg77zDe8yzm4vpnlc+bHCj0VRRVG&#10;OCgDz49At7O+ibr3v3Xuve/de697917r3v3Xuve/de697917r3v3Xuve/de697917r3v3Xuve/de&#10;697917r3v3Xup2MymSwmRocxhsjXYjLYurjr8blMZNJT1NPPEweKaCeJklhljcBldGDKQCCCPbcs&#10;KXClJFDKwIZWAKkHiCDgg+h6cileBg6MVZSCrKSGBHAgjIPz62Yv5dv/AAoV7E6vlwnVXzfbM9r9&#10;eBosdjO7cfGJ904eOwjVs1Cun+8tFGArSTjTlVAlkdsnK0cK4x+433d7fdA13sWmCXJa1JpBIePY&#10;T/ZMfJf7PgBoFT1kbyD79z7eVtd61TRYAuVFZk8u8D+0A9R38SdZPW4t1r2b193HsnAdkdWbxwG/&#10;di7ooxX4HdG2ahKmkqIybMFdCdEsbgpJE4WSKRWjkRHVlGGu5bZcbNO9tdRvFKho6OCrA/Yf5HgR&#10;kY6yzsNwg3WFbi2dZI3FVdCGUj7R/PzHA9Lr2h6Wde9+691737r3Xvfuvde9+691737r3Xvfuvde&#10;9+691737r3Xvfuvde9+691737r3Xvfuvde9+691737r3Xvfuvde9+691737r3Xvfuvde9+691737&#10;r3Xvfuvde9+691737r3Xvfuvde9+691737r3Xvfuvde9+691737r3Xvfuvde9+691737r3Xvfuvd&#10;B1vvuDqXq2A1XZvaPXXXVKImnNTvvN4zERhFAZnL5Cqp10qpBJvYAgn2Y2O0Xe6GltBNMeFIo3kN&#10;f9op6Q3m5223CtxLFEONZJEQU/2xHRSNz/zT/wCXVtFp1yvzG6LqzTqzSHbGZhzYIQ6ToOFFeJST&#10;9AmosOVuOfYutvavmO7po266Ff44mj/6uaafn0Frj3J2C2+K/tTT+CVZP+Oaugpy/wDO0/ld4SOG&#10;Ws+V2BmWdzGgxG3N55BgQL+tKDblS8a/0ZwoJ4Bv7N4PZHmm4JC2Din8Utun/H5lr+XRZP7wct2w&#10;Ba9Q1/hjmc/sSJiPz6c8V/Oe/li5lKF6T5Z7OhXIMiQDK4rc1AVLtpHnWuwdO1MAT6jMIwo9TELz&#10;7Zm9l+aIKhrCU046Xhfh6aZDX8q9Ow+7XLk4BF9EK8NQkQ59QyAj86dDrsz+Yj8EOwJoKXavy++O&#10;1bXVWoUuMrd2Yegq5Svk1COkyFVS1LlREzELGSEAf9BViRXvt1v23gtNt94AOLC3kZRw4lVYefrx&#10;xx6ObPnvZb8hYr61ZjwXx4wxpXgGYHyrw4Z6Nth83hdxY+DLbfy+LzuKql1U2Tw9RFVU8g/rHNA7&#10;xuOfwT7CM0L27FJFZWHEMCCPyND0KIpVmXUhDA8CpBB/MdOntrpz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YN1br2zsXbec3jvPcGH2rtPbWMlzO4dx7gqIqSioqSBC8&#10;1RU1M7JFDDGgJZmYAe1Fray30iwwozyOwVEQFmZjgAAVJJ6YubmOzjaWVlREBZnYhVVRkkk4AHWk&#10;d/NX/nk7z+Sc24+g/idls31/8fXEmH3T2BTmaiz284WUpPCt1jqcNt6a7IaYFaqui/4GNHBNLQDO&#10;D2n9ioeWwm4buqy3eGjhNGitjxBPEPIPX4UPw1ID9Yc+5/vTLv5ax2pmitsq8wqsk48wOBSM+nxM&#10;PioCV61z/eSHWPnXvfuvde9+691737r3Xvfuvde9+691737r3Xvfuvde9+691737r3Xvfuvde9+6&#10;91737r3Xvfuvde9+691737r3Xvfuvde9+691YJ8Bf5kHyA/l/dgRZ3rjLPuXrPNZCOTsXpncE0pw&#10;2YhuqSzQAazisykQtBkIF1qyolTHVUoemkjv3A9tNv8AcK30XK6J1B8G5QDxIz5A8NaV4ofmVKt3&#10;dD3kX3DvuRJ9cDa4WI8W3YnQ48yP4HpwYfLUGGOvoDfDP5qdH/ObqKh7Z6VzzVCQtFj96bLyumPM&#10;bdybxCR8flKZWYA2uYaiMvTVSKXgkfS4TnxznyVfci3hs75KHJjkXMcyVpqQ/wCEGjKcEDrOvlLm&#10;+y50tBd2bVGBJGcSRPSulh6+hFQwyCejbewl0KOve/de697917r3v3Xuve/de697917r3v3Xuve/&#10;de697917r3v3Xuve/de697917r3v3Xuve/de697917r3v3Xuve/de697917r3v3Xuve/de697917&#10;r3v3Xuve/de697917r3v3Xuve/de697917r3v3Xuve/de697917ot3yQ+Xnxu+I+103Z8hO2tqdc&#10;0VXBLPhsTkpjNlsn4APImKw1Ks+TyLIWVXMEDrGXXysgYH2JOW+UNy5vl8HbreSYggMyikaV4a3a&#10;ir/tiK+VeiDmDmnb+VovFv50iBB0hjV3px0oKsx+wHrWw+T3/Cm10nye3/iF0XBJFG8lNS9l94yO&#10;RIASnmpttYmpjZVIHkhkqMlflRNRqQ0ZyX5X+7DULJvF1TgTDbAY86GWQEfIhU+xvPrHjmT7xoUm&#10;PabavECa4OPSojQ1+Y1OD6r5dUT94fzVf5gfyCkq49+fJ/snG4asZlfa/XNSu1cZ4WLWppaXbqY3&#10;72BAbAVbVDtZWd3dQ3ueNi9puXuXgPAsoWYfjmHjvX1Bm16T/pQvyx1Cm9e6O/b7UTXkqqT8EJ8B&#10;aen6QUsP9MW+eeq/6usq8hVT1tfVVFbW1UpnqqurdpJZHY3Z5JHLO7MeSSST+fchoixAKoAAwABQ&#10;AfIDoBySNKxZiSSakk1JPzJ6j+7dU697917r3v3Xuve/de6ETrnt3tfp/Lfx/qbs3sDrHOFlZsv1&#10;9mcjhqltHK6psdUU8jAXPBJHJ/r7Ldy2az3lPDvIIZ1/hmjSQfscHox27d7vaG12k0sLesUjxk09&#10;dBFeriPjl/woK+e3Sr4/F9iZranyO2jTSKk9D2ZRrTZhacKAY6bP4kUlQZiwv5shDkW5YFSNOiG+&#10;ZPu87BvYLWyyWch4GFtUdfUxyahT5IU6lrl/353zaCFuTHdoDkSrpkpTgHj0/tZXP8qbJ3w5/nr/&#10;AAr+U9Rjdp7tzVV8bu0a9kp4dq9tVFNHiaydyAIsVudDHjZyXdY40rVx1TNIdMFNJa5xo5z9iN75&#10;UDTRKLyAVJktwS6gVy8RqwwKkrrUDiw6yH5S96tn5nIikY2sxoBHOQEYmmFkHacmgDaGJ4KerpEd&#10;JUSWJ0kjkQPHIhBVlIuCCOCCOQR9fcKkUwepdBr1y96631737r3Xvfuvde9+691737r3VIP86r+Y&#10;f31/L82l0DnOi6Dr2urOzNx5/FbiXf8AjqvIIsWMpsZNTmmWlyOPMTl6yTWWLhhpsFsSZx9k/bqw&#10;9wprqO/MwEKRMnhOqGrs4NdSPX4RTh1DvvBz5e8iQW0lkIiZZHVvFVmFFUEU0unr8+tfz/oJI/mD&#10;/wDPPfHD/wBBvL//AGS+8hP+Bp5e/jvP+c0f/WnqB/8Aght+/gtP+cUn/W7r3/QSR/MH/wCee+OH&#10;/oN5f/7Jffv+Bp5e/jvP+c0f/Wnr3/BDb9/Baf8AOKT/AK3de/6CSP5g/wDzz3xw/wDQby//ANkv&#10;v3/A08vfx3n/ADmj/wCtPXv+CG37+C0/5xSf9buvf9BJH8wf/nnvjh/6DeX/APsl9+/4Gnl7+O8/&#10;5zR/9aevf8ENv38Fp/zik/63dXU/yW/5o3yT+f8A2T3btPvPG9X0OL692PjdxYFtgYutx8rVFXXy&#10;00oqHqsrkFkjEaDSFVCDckn6e4S96/azbPb22tZbBpy00kiP4rq4oqgimmNKcfn1MXs/7k7hz3Pc&#10;x3qwgRRxsvhIymrMwNdTv6fLrYY9479Tx1737r3Xvfuvde9+691737r3Xvfuvde9+690TH+YX37v&#10;j4u/DTvbvvraDAVO+Ot9uUeV2/BuinlqqBpZ8vjqFxU08NRSyyJ4ap7BZUIbSbkAgjT282CDmner&#10;Xb7kuIpnZXKEK9BG7YJDAZUeR6CfPO9zcubTc31uFMkMepQ4JWupRkAqTx9R1qGf9BJH8wf/AJ57&#10;44f+g3l//sl95g/8DTy9/Hef85o/+tPWKP8AwQ2/fwWn/OKT/rd17/oJI/mD/wDPPfHD/wBBvL//&#10;AGS+/f8AA08vfx3n/OaP/rT17/ght+/gtP8AnFJ/1u69/wBBJH8wf/nnvjh/6DeX/wDsl9+/4Gnl&#10;7+O8/wCc0f8A1p69/wAENv38Fp/zik/63de/6CSP5g//ADz3xw/9BvL/AP2S+/f8DTy9/Hef85o/&#10;+tPXv+CG37+C0/5xSf8AW7o3PwN/nsfNT5KfMDoTorsLC9GU+y+y98Lt3cU+28Fk6auWnNLUzE00&#10;82eqYopNcS8tE4tfj8+wfz/7D7Jyxs11f2zXRkhj1oHlRkrqUZAiUnj6joWcje9e8cybtbWNwtsI&#10;5pCrFI3DU0s2CZWA4eh63CPeHXWV3XvfuvdUufzYvn/3n8KM70ljenqHYNZT9hYnO1ueO9cfVVrK&#10;+NmxcdP9uafIUIjUrWSawwe502K2NxdyxscO8CQylhoK00kDjq41B9OsOPvU+/W9+y822x7Qlqwu&#10;0uml+pikkIMLQBdOiaKn9oa1rXHDqoj/AIfi+bP/ADpOif8AzxZP/wCv/sVf1Is/WX/el/6A6xL/&#10;AODp5z/31tf/AGTT/wDbX17/AIfi+bP/ADpOif8AzxZP/wCv/v39SLP1l/3pf+gOvf8AB085/wC+&#10;tr/7Jp/+2vr3/D8XzZ/50nRP/niyf/1/9+/qRZ+sv+9L/wBAde/4OnnP/fW1/wDZNP8A9tfXv+H4&#10;vmz/AM6Ton/zxZP/AOv/AL9/Uiz9Zf8Ael/6A69/wdPOf++tr/7Jp/8Atr69/wAPxfNn/nSdE/8A&#10;niyf/wBf/fv6kWfrL/vS/wDQHXv+Dp5z/wB9bX/2TT/9tfXv+H4vmz/zpOif/PFk/wD6/wDv39SL&#10;P1l/3pf+gOvf8HTzn/vra/8Asmn/AO2vr3/D8XzZ/wCdJ0T/AOeLJ/8A1/8Afv6kWfrL/vS/9Ade&#10;/wCDp5z/AN9bX/2TT/8AbX17/h+L5s/86Ton/wA8WT/+v/v39SLP1l/3pf8AoDr3/B085/762v8A&#10;7Jp/+2vr3/D8XzZ/50nRP/niyf8A9f8A37+pFn6y/wC9L/0B17/g6ec/99bX/wBk0/8A219SKX+f&#10;R81aeeOaXbXQNbGhJalqsHmBG/BFmMO44ZRYm/pdeRzxcHR5Isz+KX/el/6A6vH9+znNGBMG1MPQ&#10;21xQ/wC83in9h6ETbf8AwoJ+SFK4O7+lOkc5H5ixXbf8exR8dlsuqqyuZGsEMS1rEFRoGklk8vIk&#10;B+CSQf6bS3+AL0Its+/3zBF/ubtu3S5/0E3Nvigx3y3Oa1z8xgUqTY9cf8KD+q8nLBT9s/H3fez1&#10;Z1ilyOxMrQ59OeDK1PXQbfkjQHkqrzMFvYu1gSu45ElX+ylVvkwKn+WrqVuXPv8Am03RC7rtd1b1&#10;IBa2miulHzIkFqQPUDUacKnHVoPRn8xf4b/IeekxnX3dm26bc1Ywii2dvUTYHJtKbEQ08GVjpo6+&#10;SxB/yOSoX6jVdWChu92G7sMyRmn8S9y/tWtPzp1k1yP94LlD3CYR7duMPjMaC3uNVtOTxoqzhNZz&#10;/oZcfOoNDueyjqZuve/de697917r3v3Xuve/de6DnuHdWT2J1J2lvfCLSvmdm9c5vdWISuRpIDVY&#10;7GVVXTiZFeNniMsK61DKStwGB59v20YmkRDwZlB+wkDoh5q3KTZtrvLyHT4kFrcTJqFV1xRO61AI&#10;qKqKiox59alf/D8XzZ/50nRP/niyf/1/9yj/AFIs/WX/AHpf+gOuUX/B085/762v/smn/wC2vr3/&#10;AA/F82f+dJ0T/wCeLJ//AF/9+/qRZ+sv+9L/ANAde/4OnnP/AH1tf/ZNP/219e/4fi+bP/Ok6J/8&#10;8WT/APr/AO/f1Is/WX/el/6A69/wdPOf++tr/wCyaf8A7a+vf8PxfNn/AJ0nRP8A54sn/wDX/wB+&#10;/qRZ+sv+9L/0B17/AIOnnP8A31tf/ZNP/wBtfXv+H4vmz/zpOif/ADxZP/6/+/f1Is/WX/el/wCg&#10;Ovf8HTzn/vra/wDsmn/7a+vf8PxfNn/nSdE/+eLJ/wD1/wDfv6kWfrL/AL0v/QHXv+Dp5z/31tf/&#10;AGTT/wDbX17/AIfi+bP/ADpOif8AzxZP/wCv/v39SLP1l/3pf+gOvf8AB085/wC+tr/7Jp/+2vr3&#10;/D8XzZ/50nRP/niyf/1/9+/qRZ+sv+9L/wBAde/4OnnP/fW1/wDZNP8A9tfXv+H4vmz/AM6Ton/z&#10;xZP/AOv/AL9/Uiz9Zf8Ael/6A69/wdPOf++tr/7Jp/8Atr69/wAPxfNn/nSdE/8Aniyf/wBf/fv6&#10;kWfrL/vS/wDQHXv+Dp5z/wB9bX/2TT/9tfXv+H4vmz/zpOif/PFk/wD6/wDv39SLP1l/3pf+gOvf&#10;8HTzn/vra/8Asmn/AO2vr3/D8XzZ/wCdJ0T/AOeLJ/8A1/8Afv6kWfrL/vS/9Ade/wCDp5z/AN9b&#10;X/2TT/8AbX17/h+L5s/86Ton/wA8WT/+v/v39SLP1l/3pf8AoDr3/B085/762v8A7Jp/+2vr3/D8&#10;XzZ/50nRP/niyf8A9f8A37+pFn6y/wC9L/0B17/g6ec/99bX/wBk0/8A219e/wCH4vmz/wA6Ton/&#10;AM8WT/8Ar/79/Uiz9Zf96X/oDr3/AAdPOf8Avra/+yaf/tr69/w/F82f+dJ0T/54sn/9f/fv6kWf&#10;rL/vS/8AQHXv+Dp5z/31tf8A2TT/APbX17/h+L5s/wDOk6J/88WT/wDr/wC/f1Is/WX/AHpf+gOv&#10;f8HTzn/vra/+yaf/ALa+tj3+Xf8AIbfnyl+Kmxe6OyoNvU279yZbN0WQh2vTy0tEEx+XrKGDxwzV&#10;FVIrGGBS5MjXa5AANhH+/WCbbdNDHXSoWmo1OVB8gPXron9373Avvc/la13ncREs8z3KuIEZI6RX&#10;EkS0VnkI7UFe45rw4dHd9k/U0da5P8xX+ax8m/it8qN49M9Z4zquq2jgsFhclRTbpxVbVVhkyGMp&#10;6ucSTQZakjZRLKdAEYIWwJJ59j7l/lm33S2E0hcMWYdpAGDTzU9c9PvD/ek5k9rOZ5tn22OxaCOG&#10;3kUzwyvJqliDtUpPGKVOO3ojf/D8XzZ/50nRP/niyf8A9f8A2df1Is/WX/el/wCgOoP/AODp5z/3&#10;1tf/AGTT/wDbX17/AIfi+bP/ADpOif8AzxZP/wCv/v39SLP1l/3pf+gOvf8AB085/wC+tr/7Jp/+&#10;2vr3/D8XzZ/50nRP/niyf/1/9+/qRZ+sv+9L/wBAde/4OnnP/fW1/wDZNP8A9tfXv+H4vmz/AM6T&#10;on/zxZP/AOv/AL9/Uiz9Zf8Ael/6A69/wdPOf++tr/7Jp/8Atr69/wAPxfNn/nSdE/8Aniyf/wBf&#10;/fv6kWfrL/vS/wDQHXv+Dp5z/wB9bX/2TT/9tfWy78GvlThfmF8ddm9uUYoaPdGg7Z7K2/QE6Mdu&#10;CiSMV0KIzyPHTVSyR1lKrO7ilqYQ7tIH9x3vO2ttVw0RrTihPmp4f5j8weukfsp7oQe7vL1vu8el&#10;ZiPBu4lOIbqMDxFoSSFaokQEk+G61Na9G99lfUsde9+691737r3Xvfuvde9+691737r3XvfuvdFu&#10;+YHbG6Oi/jL3R29suLFTbq2BsqfcODizkTz0jTxPGqiohjlgkkjs5uFkQ/4+1+12y3lxHE9aMwU0&#10;40P7eo991+aLnknlvcd2swhntbWSaISKWjLqMagrKSPkGH29au3/AA/F82f+dJ0T/wCeLJ//AF/9&#10;yT/Uiz9Zf96X/oDrmN/wdPOf++tr/wCyaf8A7a+vf8PxfNn/AJ0nRP8A54sn/wDX/wB+/qRZ+sv+&#10;9L/0B17/AIOnnP8A31tf/ZNP/wBtfXv+H4vmz/zpOif/ADxZP/6/+/f1Is/WX/el/wCgOvf8HTzn&#10;/vra/wDsmn/7a+vf8PxfNn/nSdE/+eLJ/wD1/wDfv6kWfrL/AL0v/QHXv+Dp5z/31tf/AGTT/wDb&#10;X0YH4p/zlPlt3T8kekup934npyHa/YXY2M2rnpcLhshDVrS1dQsUpp5ZM1PHHKFPpZo3AP1U+0G6&#10;8pWtlbySoZNSqSKsKV/3kdSD7U/fB5r515k27abyPbxDdXUcMpit5lkCOaHSWuXAPzKn7Otpn3G3&#10;XTr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pN7x3htbr7am49873z+L2rs/aOFqdxbm3Jm5kgpKGhpImmqamomchY4oYkLMT+Bxc2H&#10;tTZ2cu4SpBAjSSSMERFBLMzGgAA4knpPd3UdjE80zKkaKXd2NFVVFSSTwAHWgv8Azb/5t+7PnZuy&#10;q6q6qqsvtL4p7Sy/kxGIk101Zu6spn/azebi4dKRHGvH49+IBpqalTVlEpM/vaH2hi5DiF3dhZL+&#10;Re5sMturDKIfNjwdxx+Fe2pbBz3V91ZedZTa2pZLJGwMhp2Bw7jyUcUQ8PibuoFpL9zj1DXXvfuv&#10;de9+691737r3Xvfuvde9+691737r3Xvfuvde9+691737r3Xvfuvde9+691737r3Xvfuvde9+6917&#10;37r3Xvfuvde9+691737r3XvfuvdGb+JPy27l+FvcuA7q6Vz5xubxpFFn8BWl3xedxbuj1OIy9Mjp&#10;9xR1GgEEFZYJVjqKeSKeKORQvzfyhZc7WT2V6lVOUcU1xPTDofIj9hFQQQSOhLypzXecnXi3lm1C&#10;MOhrolSuVYeYPkeIORQjr6KfwT+cvUXz36Tx/bfWE0uMytBLHhex+vcnIr5DbuY8Qkko52VUWppJ&#10;lvJR1iKsdTDzpinjnp4ecnPnIt5yBfGzuhqU1aGVfgmjrQMPQjgynKn1BBOfvJfOdpzvZi7tTQjt&#10;liPxRSUqVPqPNWGGHoagHS9groXde9+691737r3Xvfuvde9+691737r3Xvfuvde9+691737r3Xvf&#10;uvde9+691737r3Xvfuvde9+691737r3Xvfuvde9+691737r3Xvfuvde9+691737r3Xvfuvde9+69&#10;1737r3Xvfuvde9+691737r3WGpqaeip6isrKiCkpKSB6mqqql1jjjjjUs8kjsQqIiglmJAABJNvd&#10;lUuQACSTQAZJJ60zBRU4AySeAHWrP/Mo/wCFB2H2LV7i6V+C0mI3ZumlL4vPfIevSKrw9DKLrLHt&#10;iikV4MvURngV9QGoQwPgp61GWdcqPbP7vL7gEvt91RxmjJaAlZHHl4p4oD/AO/1KnHWNXuJ77pt5&#10;ez2XTJIO1ro0aND5+GODkfxHsHkG61Fux+zew+4N45jsHtPeu5uwd7Z+oNTl9z7trJ66smYksFMs&#10;7uyQx6iI4k0xxLZI0VAFGX+2bXbbNCtvaRJDEgoqRqFUfkOJPmTk8SSesU9y3O43iZri6keWRjUu&#10;7FmPnTPAZwBgeQ6Q3tf0h697917r3v3Xuve/de697917r3v3Xuve/de697917r3v3Xuve/de6uI/&#10;l6fzmfkn8IsjhtmbkyGR7u+O8cqUtd1huqrdqzE0/CmXa+UmEsuNeEWYUUnkx8o1oIaeWX7uOGvc&#10;T2W2znhWmiC213kiaNe2Q+kqCgav8Yo441YDSZc5C94Nx5OZYZibm1wDE57419YmNSKfwmqHgApO&#10;ob13xe+VXSXzE6ow/cXRO7oNzbXyVqXJ0E4WHJ4evEaPPiszQ63ehyFNrGpNTxyIVnppZ6eSKZ8D&#10;+aeVL7k67ayv4yjrkEZSRa4dGxqU+vEcCAwIGa3LnMtnzXard2UgdGwRwdGpUq6/hYen5gkEEmK9&#10;hzo+697917r3v3Xuve/de61VP+FRn/Muvh9/4eu7/wD3BwPvK37rP+5W4f8ANKD/AI/J1jR95T/c&#10;Sy/5rS/8cXrTq95l9Yjde9+691737r3XvfuvdbRf/CXz/md/yn/8RVg//dvP7xX+9L/uFYf815f+&#10;ra9ZMfdr/wByr7/mlD/x9+tzX3hf1lx1737r3Xvfuvde9+691737r3Xvfuvde9+691WJ/OZ/7dkf&#10;LT/wysZ/70mF9yf7Mf8AKz2H/NVv+rUnUee7H/Ku33/NEf8AH06+b176U9c8uve/de697917r3v3&#10;XurG/wCUX/28m+IX/iVY/wD3Arvca+8P/Ks7h/zQ/wCf06kT2m/5WKx/5qn/AKtv19KX3zR66Gde&#10;9+691q+/8KHv+Ps+LH/hu7t/9ycB7kfkL4Zvtj/wP1zN/vBf9ydk/wCaV/8A8ftOtcH3IPXOnr3v&#10;3Xuve/de697917r3v3Xuve/de697917r3v3Xuve/de697917r3v3Xuve/de697917qxn4qfzRPlV&#10;8WKjF4jH7xquzesqLRTydZdjTzVtLFToAoixVc7PX4fQl/GkDmlDHVJSy/T2Htz5ZttyqdOhz+NB&#10;TPzHA/4fn1kX7Wfeg5p9sGSFZze2a0Bs7tmkVVGKRSGskVBwCkxjiYz1te/DT+YP0J808GRsbJy7&#10;V7Ix1J9zuTqfdMkKZWmVdIkqaJkbxZXGh2sKiCzICn3MFM7rH7jHdtin2hv1BVTwdfhP+Y/I/lXr&#10;qh7P+/exe8sFbBzDdotZrGcqJ0AoCy0NJY6nDpwqNaox09Hq9k3U29e9+691737r3QKfJT/snPv7&#10;/wAQpur/AN0Vf7VWP9vH/p0/48Ogj7gf8kHcv+eC8/7R5OvnVe5+6+eXr3v3Xuve/de697917r3v&#10;3Xuve/de697917r3v3Xuve/de697917r3v3Xuve/de697917r3v3Xuve/de697917r3v3Xut27+S&#10;/wD9u+epf/Di3T/70mT9w5zd/ufJ9if8cXrtR9zn/p39h/zVvf8AtNn6tS9hrrKDrSc/nU/9vAOy&#10;v/DS2x/7oqP3L/J3+4K/6Z/8PXGT76H/ACvlz/zzWf8A1YXqqL2KesUuve/de697917r3v3Xuve/&#10;de6tg/lE/MYfGD5G0mz93ZVaLqHvGal2fux6t9NPjsoJGTB5lmayxRw1E7UtS5ZY1pamSeXV9tHp&#10;C3Ne0/vG31oO+OrD1K+Y/wAo+YoOPWVv3SPd/wD1teYVsbt9NhuZSCbUeyG4qRBN6ABmMbnACPrY&#10;/pim7B7iDrs31737r3Xvfuvde9+691737r3Xvfuvde9+690SH+ZL/wBkJ/J//wARbV/9bYPZvsH+&#10;5sP/ADUXqGvvDf8AKkb1/wA8E3+AdaDvuceuDnXvfuvde9+691737r3Rxf5e/wD2W/8AFn/xNeC/&#10;9zE9k/MH+4U3+kPUyfd6/wCV32X/AJ74P8PW/wB+4P67y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TMqqWYhVUamZuAAPqSfwB78BXr3Wi&#10;7/O//msVPyh3tk/i70NuRx8c+vs0It37jwsx8e9c5RyG8glifTUbcxc4tRpzFV1MZryZEShaLOz2&#10;M9pxyvAu67gn+OSrWNGGbaJh6HhI4+I8VU6MEvXC73o9zzzFM212L/4rE1JXU4uJFPy4xqeHkzDV&#10;wCnrXi95GdQB1737r3Xvfuvde9+691737r3Xvfuvde9+691737r3Xvfuvde9+691737r3Xvfuvde&#10;9+691737r3Xvfuvde9+691737r3Xvfuvde9+691737r3Xvfuvde9+690cf4M/NftX4Id74HubrWo&#10;evx504fsTYVTMYqHceEeVHqcbVN45RDMCokpaoRs9LUKkgV4zLDKC+fOR7Tn6wayuRRvihlAq0Mt&#10;KBhkVHky1ow9DQgX8k85XXJF8t3bmq/DNETRZY65U4ND5q1KqfUVB+kZ8dPkJ1h8pumtj96dQZsZ&#10;zZG+sUK+jMwVKqiqEJjrMZkIFeQU2Rx1SrwVEYZlEiFo3kiZJH5rcx8vXXKt7LYXi6ZYmof4WHFW&#10;U4qrChU+hzQ1HXQnYd9tuZbSO9tG1RyrUeqngVYeTKagj1HpnobfZJ0cde9+691737r3Xvfuvde9&#10;+691737r3Xvfuvde9+691737r3Xvfuvde9+691737r3Xvfuvde9+691737r3Xvfuvde9+691737r&#10;3Xvfuvde9+691737r3Xvfuvde9+691737r3XvfuvddMyqpZiFVRqZm4AA+pJ/AHvwFevdaTX86n+&#10;cVk+8sxu34jfGPcE2O6QwtdLgO1uxsPKVl3jUwOUqMXQTRm6bXglUpK6m+VdTz9gAKzN32S9ml2N&#10;I943RK3LAPbwsMW6nIdgf9FIyB/oY/p/Bh37xe7Lbw8m07a1LdSUnlU5nIwUUj/QwcE/6If6Hxa0&#10;vvJvrHPr3v3Xuve/de697917r3v3Xuve/de697917r3v3Xuve/de697917r3v3Xuve/de697917o&#10;4/wg+b/c/wADu58d211LkfuqCq8WN7C69yUsi4rcmKWQs9DXIobxVEWpno6xFM1HMS6B4nngmBfP&#10;XItlz9ZG0uxRhVoZlA8SGSnxL6g8GU4YehCsBdyXzpecj3gurU1BoJYiTomSvA+hH4W4qfUEg/Ro&#10;+J3yn6o+ZPSG0e9eoMuK/b246f7fLYepIFdhcrCqff4bJwixhraKRrE28c0TRVMDSU88Uj83+bOV&#10;bvk2+ksLxaOhqrD4ZEPwup81YfmDVTQggdAuWOZbXmyzjvbRqo4yD8SOPiRh5Mp/IihFQQejI+w3&#10;0IOve/de697917rVU/4VGf8AMuvh9/4eu7//AHBwPvK37rP+5W4f80oP+PydY0feU/3Esv8AmtL/&#10;AMcXrTq95l9Yjde9+691737r3XvfuvdbRf8Awl8/5nf8p/8AxFWD/wDdvP7xX+9L/uFYf815f+ra&#10;9ZMfdr/3Kvv+aUP/AB9+tzX3hf1lx1737r3Xvfuvde9+691737r3Xvfuvde9+691WJ/OZ/7dkfLT&#10;/wAMrGf+9Jhfcn+zH/Kz2H/NVv8Aq1J1Hnux/wAq7ff80R/x9Ovm9e+lPXPLr3v3Xuve/de69791&#10;7qxv+UX/ANvJviF/4lWP/wBwK73GvvD/AMqzuH/ND/n9OpE9pv8AlYrH/mqf+rb9fSl980euhnXv&#10;fuvdavv/AAoe/wCPs+LH/hu7t/8AcnAe5H5C+Gb7Y/8AA/XM3+8F/wBydk/5pX//AB+061wfcg9c&#10;6eve/de697917r3v3Xuve/de697917r3v3Xuve/de697917r3v3Xuve/de697917r3v3Xuve/de6&#10;Uuzd5br693Tgt7bH3Bldq7t2zkUy2A3DhJngqqWojPpkilQgjglWBurqWRwysQWpoUuFKOAykUIP&#10;Ajoz2Xervl26ivrGV4LiFw8UsbFXRh5gj9hHAgkEEEjrcx/lifzJcX8x9qy9e9kzYrBfIjZ2N+5y&#10;tHShYKfcePj0o2Zx0IASGojZlWtpE9MbMs8AWCQxU8R8x8vnaH1x1MTHB81Pof8AIfP7euxn3avv&#10;Fw+8NobHcCkW7W6VkRe1LqIUHjRjgCCQJYx8JIZexqLbV7DHWVPXvfuvdAp8lP8AsnPv7/xCm6v/&#10;AHRV/tVY/wBvH/p0/wCPDoI+4H/JB3L/AJ4Lz/tHk6+dV7n7r55eve/de697917r3v3Xuve/de69&#10;7917r3v3Xuve/de697917r3v3Xuve/de697917r3v3Xuve/de697917r3v3Xuve/de63bv5L/wD2&#10;756l/wDDi3T/AO9Jk/cOc3f7nyfYn/HF67Ufc5/6d/Yf81b3/tNn6tS9hrrKDrSc/nU/9vAOyv8A&#10;w0tsf+6Kj9y/yd/uCv8Apn/w9cZPvof8r5c/881n/wBWF6qi9inrFLr3v3Xuve/de697917r3v3X&#10;uve/de63av5SHzGPyk+OFHtnduVat7f6Sjpdm70erctUZHHmNlwmbZmLNK9VTQNT1LsxkerpZ5pA&#10;onj1Q5zRtP7suCyj9OSrL6A+a/lXHyI67T/dS93/APXR5dWC6fVf7dot7nUavLHQ+DPxJOtVKuTk&#10;yRuxoGWtq3sNdZQ9e9+691737r3Xvfuvde9+691737r3RIf5kv8A2Qn8n/8AxFtX/wBbYPZvsH+5&#10;sP8AzUXqGvvDf8qRvX/PBN/gHWg77nHrg51737r3Xvfuvde9+690cX+Xv/2W/wDFn/xNeC/9zE9k&#10;/MH+4U3+kPUyfd6/5XfZf+e+D/D1v9+4P67y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Wt3/P5/mSTdCdcf7J/05n5KPt/uDb5qezM9iZNM&#10;+39qVJMRpEkU3hyW5FWSEW/choBPJaN6mkl95J/d+9tBzBc/vi9StvbvSFGGJpxmtPNY8H0L0GQG&#10;HWP3vl7hnYLb91WjEXFwtZWU5igOKfJpMgeYXUcEqetIP3nL1hh1737r3Xvfuvde9+691737r3Xv&#10;fuvde9+691737r3Xvfuvde9+691737r3Xvfuvde9+691737r3Xvfuvde9+691737r3Xvfuvde9+6&#10;91737r3Xvfuvde9+691737r3XvfuvdXf/wAkv+ZFUfDHvWDqjs3O+D42d35qDGbnmyEpFPtrOSBa&#10;bH7kTWwihpHPjpsofSPtPHVMzGhSOSC/fD21HOlgby1Wt5bKWQAZmiGWj9SRlo/6VV/HUTT7Ne4Z&#10;5SvRaXLUtLhgGJOIZThZPQA4V/lRvw0P0AFZWUMpDKw1Ky8gg/Qg/kH3z7Ip1nP137917r3v3Xuv&#10;e/de697917r3v3Xuve/de697917r3v3Xuve/de697917r3v3Xuve/de697917r3v3Xuve/de6979&#10;17r3v3Xuve/de697917r3v3Xuve/de697917r3v3Xuve/de619P5/f8AMAyHxm6Jxvxw6wzT43uL&#10;5FYmqizeVx8mmqwmzUY0uQqY2DCSCrz0+ugppAptBHkpEeKohgf3kJ93729Xmi/bcrpdVvZspVSO&#10;2W4PcoPkRGO9h6lAQQT1BXvlz03LViLC2alxdhgWBo0cAwxHoXPYp9NZBBA60SveenWEnXvfuvde&#10;9+691737r3Xvfuvde9+691737r3Xvfuvde9+691737r3Xvfuvde9+691737r3Xvfuvde9+691bz/&#10;ACdP5hmR+DPyRx2L3hmJU+O/ctfSbV7ZoKmRvtsXK0nix+6Y15EcuIklP3RUEy496hdLyx0xjh33&#10;m9ul5620vCv+OWwZ4CB3SDi0R9dYHb6PTgC1ZZ9o+fm5L3AJM3+K3BVJgT2xmtFl+Wmvd6pXiQOv&#10;ohxSxTxRzwSRzQzRiWGaIhldWAKsrAkMrA3BHBHI986iCpoes9ga5HWT3rrfXvfuvdaqn/Coz/mX&#10;Xw+/8PXd/wD7g4H3lb91n/crcP8AmlB/x+TrGj7yn+4ll/zWl/44vWnV7zL6xG697917r3v3Xuve&#10;/de62i/+Evn/ADO/5T/+Iqwf/u3n94r/AHpf9wrD/mvL/wBW16yY+7X/ALlX3/NKH/j79bmvvC/r&#10;Ljr3v3Xuve/de697917r3v3Xuve/de697917qsT+cz/27I+Wn/hlYz/3pML7k/2Y/wCVnsP+arf9&#10;WpOo892P+Vdvv+aI/wCPp183r30p655de9+691737r3XvfuvdWN/yi/+3k3xC/8AEqx/+4Fd7jX3&#10;h/5VncP+aH/P6dSJ7Tf8rFY/81T/ANW36+lL75o9dDOve/de61ff+FD3/H2fFj/w3d2/+5OA9yPy&#10;F8M32x/4H65m/wB4L/uTsn/NK/8A+P2nWuD7kHrnT1737r3Xvfuvde9+691737r3Xvfuvde9+691&#10;737r3Xvfuvde9+691737r3Xvfuvde9+691737r3XvfuvdLzq/svefTnYW0O0evczUYDeex85Dn8B&#10;lKcn0yxH1RypcCalqYi0NRC10ngkkhkDI7AsXVsl5G0UgqrChH+rzHEfPo+5X5mvOTdxt902+QxX&#10;FtIssTj1HEEYqrAlXU4ZCVOCet+z4hfJba3y16C2P3TtlYqOfN0Zxu78BG2psVnKQLHk8e1yX0Rz&#10;ESU7PZpaSWnmKr5bCDt029trnaFvI4Pqp4H/AFedR13k9p/ca191ditt5taL4q6Z4q1MFwmJYz50&#10;DZUn4kKt+LozHsv6kboFPkp/2Tn39/4hTdX/ALoq/wBqrH+3j/06f8eHQR9wP+SDuX/PBef9o8nX&#10;zqvc/dfPL1737r3Xvfuvde9+691737r3Xvfuvde9+691737r3Xvfuvde9+691737r3Xvfuvde9+6&#10;91737r3Xvfuvde9+691737r3W7d/Jf8A+3fPUv8A4cW6f/ekyfuHObv9z5PsT/ji9dqPuc/9O/sP&#10;+at7/wBps/VqXsNdZQdaTn86n/t4B2V/4aW2P/dFR+5f5O/3BX/TP/h64yffQ/5Xy5/55rP/AKsL&#10;1VF7FPWKXXvfuvde9+691737r3Xvfuvde9+690cb4IfKrLfD75H7M7WhasqNoVEv91ezsLSXJrdv&#10;10kQrQsfHkqaF4462mW6hqimjRmWN3uUb5tY3a3aP8Q7kPow4ft4H7epi9ifdOX2i5it90BY27Hw&#10;L2Nf9EtZCNZA82jIEqDFWQLUBj1vzYPN4jc2Fw+5Nv5KjzGB3Bi6fN4TL491lp6qjq4knpqmCRSV&#10;khnhkV0YcMrAjg+4QdDGSrChBIIPEEdd3bO8i3GFLiB1kjlRZI3Ugq6OoZWUjBDAgg+YPTp7r0p6&#10;97917r3v3Xuve/de697917okP8yX/shP5P8A/iLav/rbB7N9g/3Nh/5qL1DX3hv+VI3r/ngm/wAA&#10;60Hfc49cHOve/de697917r3v3Xuji/y9/wDst/4s/wDia8F/7mJ7J+YP9wpv9Iepk+71/wArvsv/&#10;AD3wf4et/v3B/XeT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i6fLL5JbJ+I3x67P+QO/ZI5MP1/t2SuoMP5VilyuTlIgxWIpma/7+Sr5IoAQG8as0&#10;rDRG5Aj5S5an5v3GDb7f4pnALUqEQZdz8lUE/OlOJ6IeZ+YIeVrCa/n+GJCQtQC78FQV82YgD7a9&#10;fMb7s7i338gu2uwe6uzMtJm989k7nqd0bgrmJ0CSdv26anQlvDRUUCx09NCDogp4ooUARFA6gbHs&#10;0HLtnDY2q6YoUVEHnQcSfVmNWY+bEnz65w71vE+/3ct7cnVJM5dj5CvAD0CiiqPIADoLvZr0V9e9&#10;+691737r3Xvfuvde9+691737r3Xvfuvde9+691737r3Xvfuvde9+691737r3Xvfuvde9+691737r&#10;3Xvfuvde9+691737r3Xvfuvde9+691737r3Xvfuvde9+691737r3Xvfuvdb5n8gz57SfJv44v8f+&#10;wsya7uX43Yylw1PU1jE1GY2ebU+Gr2Zv89PiioxtSwu2hKKaZmmqmY4C+/8AyB/Vfcv3hbrS2vGZ&#10;qDhHccXX5BvjX7WAwvWcPsfzweZdu+inatxaBVqeMkPBG+ZWmhvPCk5bq/T3APU39e9+691737r3&#10;Xvfuvde9+691737r3Xvfuvde9+691737r3Xvfuvde9+691737r3Xvfuvde9+691737r3Xvfuvde9&#10;+691737r3Xvfuvde9+691737r3Xvfuvde9+6910zKqlmIVVGpmbgAD6kn8Ae/AV6918x3+Yx8oK3&#10;5f8AzI7t7q/iEtbtfIbql2z1tGzs0cO2cOxx+GEKEKIRV00P3kqKAPuaqdyWZ2Zun/ttysvJ2y21&#10;lSkgjEk2KEzyd719dJOgH+FR1zk9w+ZTzZu9xd1qmsxw5qBDH2pTh8QGs/Nj0SL2OegV1737r3Xv&#10;fuvde9+691737r3RsPjv8F/lz8rnjfoLoTf+/wDESVBpTu2GmSgwKSK5R45M/lJKLDJKjKQyGp1i&#10;x9PB9hHmPnzZ+UsbhdRRNSvh11y0pX+zQM+fXTToVcv8kbtzRmxtpZFrTxKBIuNPjcqmPMVr1b11&#10;r/wmn+a254IazsTsjojq+CVbvjTX5TNZGM2PDxUGMTHEXtyle/1PHHMP7n95rZLU0tobqc+ulIkP&#10;5s5b9qDqV9u+7ru9xm5ntoR6AvK35gKq/sY9Gkxn/CWnMSwM2Z+bmNoKkPZYsZ13LVoVsLkyS72o&#10;mB1XFtB4AN7mwCsv3qUB7NsJH9K8C/4LZv8AD0I4/u0MR3biAflaE/4bhembcn/CXDfNLFIdofMj&#10;amcmEYMUe5NlVmKUvzqVnpdyZkqo4swVibn0iwu9b/eogY/q7c6/6S5V/wDj0EfTc/3aZV/stwRv&#10;9NbMn+CZ+q/u9v8AhP8A/wAw7pqircxtzaGyO+cJRs8skvTmWM9esADFXOIzNLhshUTEABoaKOsc&#10;O1k8igv7kLYfvCcu7ywSWSW1Y0/3IjolfTXE0igfNtIpxpw6Au9+xG/bSC8SRXKgn+wfvpnJWQRm&#10;vyXUanFRnqmndG1dz7I3Bldp7025ntobqwNWaDObZ3RR1GPyFFOoBaGroquOKpp5VBBKSIrC4459&#10;zRaXcV/Gs0DpJG4qrxsHRh6hlJBH2HqILq1lspGimRo3U0ZHUo6n0IYAg/aOmH2o6Y697917r3v3&#10;Xuve/de697917r6Bn8hn5e1fyb+FGJ2TuvJtkOyPjVXwdUZ2aofVPU4QU/l2vXy3ZmscfHJQam9U&#10;smNlla5e556+/fJ45X3xpoVpDeA3CADCyVpKo/21HoOAcDrPD2T5rPMuzLFKazWhEDk8WQCsbHJO&#10;V7aniUJ6u09wj1MHXvfuvdaqn/Coz/mXXw+/8PXd/wD7g4H3lb91n/crcP8AmlB/x+TrGj7yn+4l&#10;l/zWl/44vWnV7zL6xG697917r3v3Xuve/de62i/+Evn/ADO/5T/+Iqwf/u3n94r/AHpf9wrD/mvL&#10;/wBW16yY+7X/ALlX3/NKH/j79bmvvC/rLjr3v3Xuve/de697917r3v3Xuve/de697917qsT+cz/2&#10;7I+Wn/hlYz/3pML7k/2Y/wCVnsP+arf9WpOo892P+Vdvv+aI/wCPp183r30p655de9+691737r3X&#10;vfuvdWN/yi/+3k3xC/8AEqx/+4Fd7jX3h/5VncP+aH/P6dSJ7Tf8rFY/81T/ANW36+lL75o9dDOv&#10;e/de61ff+FD3/H2fFj/w3d2/+5OA9yPyF8M32x/4H65m/wB4L/uTsn/NK/8A+P2nWuD7kHrnT173&#10;7r3Xvfuvde9+691737r3Xvfuvde9+691737r3Xvfuvde9+691737r3Xvfuvde9+691737r3Xvfuv&#10;de9+691eh/Ir+S8/XPyDzvx8z2RMe0e88W9Vt+nnY+ODcuIglqYGS4KRHIYtKmF+VM00VFHdmCL7&#10;BXOu3ePALhR3RmjfNGNP5Gn7T1nH9x33JPL+/S8vTvSDckLwgk0W8gQuKYoPEiDqTUamSNcmg628&#10;PcWddZegU+Sn/ZOff3/iFN1f+6Kv9qrH+3j/ANOn/Hh0EfcD/kg7l/zwXn/aPJ186r3P3Xzy9e9+&#10;691737r3Xvfuvde9+691737r3Xvfuvde9+691737r3Xvfuvde9+691737r3Xvfuvde9+691737r3&#10;Xvfuvde9+691u3fyX/8At3z1L/4cW6f/AHpMn7hzm7/c+T7E/wCOL12o+5z/ANO/sP8Amre/9ps/&#10;VqXsNdZQdaTn86n/ALeAdlf+Gltj/wB0VH7l/k7/AHBX/TP/AIeuMn30P+V8uf8Anms/+rC9VRex&#10;T1il1737r3Xvfuvde9+691737r3Xvfuvde9+691tf/yMfmH/AH+65zHxS3vlPLu3qylfcHWc9Y/7&#10;lZtqaZRU0Cs5LSS4Stnugvf7OpijjQR0jn3F/Oe0/TyC5Qdr4f5P6/7YfzB9euq33I/d3+sG2ycr&#10;3r1uLFTJaFjmSyZgCmSSTA7UH/C3RQKIT1sA+wP1nl1737r3Xvfuvde9+691737r3RIf5kv/AGQn&#10;8n//ABFtX/1tg9m+wf7mw/8ANReoa+8N/wAqRvX/ADwTf4B1oO+5x64Ode9+691737r3XvfuvdHF&#10;/l7/APZb/wAWf/E14L/3MT2T8wf7hTf6Q9TJ93r/AJXfZf8Anvg/w9b/AH7g/rvJ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Wln/wpD+aDb/7d2d8&#10;M9mZQybV6YEO+u0xTP8At1O6clR3xtHJa6uMJhKryXU282TmikUSUwtmt92vkr6C0k3qde+4rFBX&#10;iIEbvb/butPsjBGG6xB+8Lzh9bcx7PC3ZBSWennMy9qn/SIa/a/qOtYv3lF1jb1737r3Xvfuvde9&#10;+691737r3Xvfuvde9+691737r3Xvfuvde9+691737r3XJVZ2VEVnd2Coii5JPAAA5JJ96Jpk9bAr&#10;gdGA2p8S/lTvuKKfY/xn+QW8oZ11QTbU2ZuPIq40CS6NR42YMPGQ3H9nn6c+w9dc37TYmk97aRkc&#10;Q9zClPL8Tjo/t+U91u8xWd2/+kt5m/wIelDl/g781dv0prs98P8A5R4ShXVqrMv1/uymiGlS7Xkm&#10;xKINKKWPPABJ4B9p4eetkuDpj3CxY+i3duT/ACkPT0nJW8wir2F6o9TazgfzToumd29n9rZOowu5&#10;sHmNuZikNqrE52mmo6mM/wBJIKhI5U+n5UexHb3Md2gkidXU8GRgyn8wSOiC4tZLRtEqMjDirqVY&#10;fkQD0z+3+mOve/de697917r3v3Xuve/de697917r3v3Xuve/de697917r3v3Xuve/de6OX8Avllu&#10;H4VfKrq3vbD1FR/AsTmUwPZOIguwyW18hLFDmqMoAdcq04FRTcHRWU9PLZtFiCvcLlGPnfaZ7BwN&#10;bKXhY/gnQEofsr2t/RZh59DHkLml+Tt0hvVPYG0TD+KFyA44HIHcP6Sjr6cGBzuH3Rg8NubbuSpM&#10;zt/cWJp87g8vj3EkFVR1cKVFNUwSLw8M8EiujDhlYEfX3zBnge1dopAVdGKspwVZTQg/MEUPXRuG&#10;ZbhFkQhlYBlI4FSKgj5EHp19tdOde9+691737r3Xvfuvde9+691737r3Xvfuvde9+691737r3Xvf&#10;uvde9+691737r3Xvfuvde9+691737r3Xvfuvde9+691737r3Xvfuvde9+691737r3XvfuvdFB+f/&#10;AGhVdMfCT5T9lY2pFFmdt9HbhG3qwtp8WUrcfNj8XLf8mPIVULBRYuRpBUkEC/2/2td63uxtWFVe&#10;6h1j1RXDMP8AeVP2dBbnfcm2fZ7y5Q0ZLaUofRyhVf8AjRHXy/ffUnrmx1737r3Xvfuvde9+6917&#10;37r3W5f/ACo/5Emwds7T2j8ifmxteDeu/s/R0+49m9DZ+InEYKnlUS0025aSSwyuXljZWagnU0dI&#10;CY6mKpqDamwt92Pfm4u5pNu2RzFChKSXSH9SUjBEZHwJX8Y7m4gqOOX3tj7J29nEl/vCCSZgHS2Y&#10;fpxA5HiA/G/qp7V4EE5G0JjcbjsNQUeKxFBRYrF4+nWkoMbjYo4KeCJBpSKGGJVjijRRZVUAAcAe&#10;8XJJGmYs5LMTUkkkknzJPHrI9EWIBVAAGAAKAD5AdTfdOr9e9+691737r3XvfuvdES+cP8u344fP&#10;TY1Tt/tra1Pjt90GPkp9i9w7diji3BhJiGMWioAX+IY3yMTNj6ovTSAsyCGoEVREPORvcXcuQZxJ&#10;ZyExEgy27kmGUedR+FqcHWjD5ioIL5y5C2/neAx3aASAERzqAJYz8j5r6o1VPyNCPnv/ADS+G/bX&#10;wa7z3B0j2xRpNPSJ/GNm7woI3XH7hws0kiUmWoC9yqSGJo54SzPTVMcsDljHrbobyRzpac92CX1o&#10;aV7ZIye+GQAEo37ag8GUg4rQYG85coXXJV61ndCv4o5AOyWMnDL+yhHFSCM8SUz2L+gr1737r3Xv&#10;fuvde9+691fb/wAJ1u96jrD56J1bVVbJt/5DddZTZ8lK5Ii/i2GhfcWMqWI/3YlNj66mjubE1hHL&#10;FfcAfeO2AbpsH1YHfZzJJXz8OUiFh+1kY/6Xqc/u/wC9nbd7NqT23UTpTy8SMGVT/vKuB/pvs630&#10;/eA3WbvXvfuvdaqn/Coz/mXXw+/8PXd//uDgfeVv3Wf9ytw/5pQf8fk6xo+8p/uJZf8ANaX/AI4v&#10;WnV7zL6xG697917r3v3Xuve/de62i/8AhL5/zO/5T/8AiKsH/wC7ef3iv96X/cKw/wCa8v8A1bXr&#10;Jj7tf+5V9/zSh/4+/W5r7wv6y4697917r3v3Xuve/de697917r3v3Xuve/de6rE/nM/9uyPlp/4Z&#10;WM/96TC+5P8AZj/lZ7D/AJqt/wBWpOo892P+Vdvv+aI/4+nXzevfSnrnl1737r3Xvfuvde9+691Y&#10;3/KL/wC3k3xC/wDEqx/+4Fd7jX3h/wCVZ3D/AJof8/p1IntN/wArFY/81T/1bfr6Uvvmj10M6979&#10;17rV9/4UPf8AH2fFj/w3d2/+5OA9yPyF8M32x/4H65m/3gv+5Oyf80r/AP4/ada4PuQeudPXvfuv&#10;de9+691737r3WxX/ACCeteuew/8AZsP7/wCwNk75/g/9xP4T/fDFUOT+1+4/vl5/tvvYJ/B5/BH5&#10;NGnX401X0LYAc8zvD4GhmWviV0kiv9n6ddDfuF8v2G+/v3662t7jR+7NHjwxy6NX7w1afEVqV0it&#10;KVoK8B1sVf7LX8c/+fA9Kf8AoK4L/wCoPYA+un/34/8Avbf5+uhv+t/sP/RtsP8Asjt/+tfXv9lr&#10;+Of/AD4HpT/0FcF/9Qe/fXT/AO/H/wB7b/P17/W/2H/o22H/AGR2/wD1r69/stfxz/58D0p/6CuC&#10;/wDqD3766f8A34/+9t/n69/rf7D/ANG2w/7I7f8A619e/wBlr+Of/PgelP8A0FcF/wDUHv310/8A&#10;vx/97b/P17/W/wBh/wCjbYf9kdv/ANa+otb8XfjNkqWWiyPx26Kr6KoULPSVu0dvyxOAQwDxvj2R&#10;gGAPIPIB97XcJ1NRJID6h2/z9Mz+2/Lt0hjl2vbnVsFWsbZlPnkGIg9FK7l/lI/BjuGiqFXqKl6t&#10;zkkTR0u4+oJmwkkBIHK45FmwctiAf3aFz9QrLqNzW05ovbQ/2hceYfur+Zz+w9RPzh91Pkjm9CP3&#10;ellJQhZrA/TMtfPw1Bgb/bRN8uJ61jvnp/LU7Z+EmRg3FJW/6Ruls3kPscF2RjKZoGpZ3u0dBm6Q&#10;PMKCrdQfFIsj09SFJjdJNcEcjbHzFFvA000SAVKk8fmp8/s4j+fXNT33+7buvsu4uQ31e3SPpju0&#10;Qq0bHhHOlW0MfwsCUemNLdgra9iLrG7r3v3Xuve/de697917pc9Y7/zXVPY+wuzduMVz3X28cbvP&#10;EDUUDT42shq443YAnxyNFocWIKMQQQSCxdW4uo2ibgylT+Yp0fcrcwTcp7la7nb/ANpaXENwgrSr&#10;QyK9CR5NpoeNQSCD19Gna248ZvDbG3N24WUz4fdOBo9x4mY/V6aup46mBja49UUqn3AMiGNip4gk&#10;H7Rjr6Htuv490t4rqE1jmjSVD6pIodT+wjoMvkp/2Tn39/4hTdX/ALoq/wBv2P8Abx/6dP8Ajw6D&#10;vuB/yQdy/wCeC8/7R5OvnVe5+6+eXr3v3Xuve/de697917oS+l6Wmru4up6KtpoKyjrOy8FS1dJV&#10;IskUsUmUpUkjkjcFHjdCVZWBBBIIIPtLfErBIR/A/wDx09CnkaJZ9729HAZWvrRWVgCrKZ4wQQcE&#10;EYIPHr6BX+y1/HP/AJ8D0p/6CuC/+oPcF/XT/wC/H/3tv8/XfH/W/wBh/wCjbYf9kdv/ANa+vf7L&#10;X8c/+fA9Kf8AoK4L/wCoPfvrp/8Afj/723+fr3+t/sP/AEbbD/sjt/8ArX17/Za/jn/z4HpT/wBB&#10;XBf/AFB799dP/vx/97b/AD9e/wBb/Yf+jbYf9kdv/wBa+vf7LX8c/wDnwPSn/oK4L/6g9++un/34&#10;/wDvbf5+vf63+w/9G2w/7I7f/rX17/Za/jn/AM+B6U/9BXBf/UHv310/+/H/AN7b/P17/W/2H/o2&#10;2H/ZHb/9a+vf7LX8c/8AnwPSn/oK4L/6g9++un/34/8Avbf5+vf63+w/9G2w/wCyO3/619e/2Wv4&#10;5/8APgelP/QVwX/1B799dP8A78f/AHtv8/Xv9b/Yf+jbYf8AZHb/APWvr3+y1/HP/nwPSn/oK4L/&#10;AOoPfvrp/wDfj/723+fr3+t/sP8A0bbD/sjt/wDrX17/AGWv45/8+B6U/wDQVwX/ANQe/fXT/wC/&#10;H/3tv8/Xv9b/AGH/AKNth/2R2/8A1r69/stfxz/58D0p/wCgrgv/AKg9++un/wB+P/vbf5+vf63+&#10;w/8ARtsP+yO3/wCtfXv9lr+Of/PgelP/AEFcF/8AUHv310/+/H/3tv8AP17/AFv9h/6Nth/2R2//&#10;AFr69/stfxz/AOfA9Kf+grgv/qD3766f/fj/AO9t/n69/rf7D/0bbD/sjt/+tfQm7a2ttjZmIp9v&#10;7P25gdqYGkeSSlwm2qOnoaOJpXaSVo6aljihRpJGLMQoLMSxuST7YeRpTqYkn1Jqf59CHb9tt9pi&#10;EFrFHDGtSI4kWNASamioABUmpxk56fvdOlvWk5/Op/7eAdlf+Gltj/3RUfuX+Tv9wV/0z/4euMn3&#10;0P8AlfLn/nms/wDqwvVUXsU9Ypde9+691737r3Xvfuvde9+691737r3XvfuvdC30P3PvD489v7A7&#10;m2HUCDcuwdwRZmmhkJEVXBZoa3H1FgT9rkaKWWmmt6vFKxQq4VgkvrNNwiaF+DCn2HyP5HPQu5D5&#10;zvPb3eLXebE0ltZRIFOFkTKyRtg9siFkbzAYkUIB6+gn0n2/s7vzqjYncOwa1a7au/tvw5zHkspk&#10;gdrpVUVRpJVKugq0kpqhATomidbm1/cFXdq9lI0TijKSD/n+w8R8uu+vJ3Nlnzztdtu9g2uC6iWV&#10;Diq1wyNTg6MCjjyZSPLoUvafoS9e9+691737r3XvfuvdEh/mS/8AZCfyf/8AEW1f/W2D2b7B/ubD&#10;/wA1F6hr7w3/ACpG9f8APBN/gHWg77nHrg51737r3Xvfuvde9+690cX+Xv8A9lv/ABZ/8TXgv/cx&#10;PZPzB/uFN/pD1Mn3ev8Ald9l/wCe+D/D1v8AfuD+u8n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QSd99xbY+PnSvafd+8ZFTbfVuxsjvTIwlwjVH2NNJLDR&#10;QsQR9zXVASnhWxLTSooBJA9m+wbPLzDewWMPxzypEvy1MASfkoqT8geizet1j2O0mvJvghjeRvnp&#10;BNB8ycD5kdfLU7Q7H3Z3D2PvvtbfeQOV3n2Nu3Ib13PX+oLJW5Kqlq6jxqzOY4VklKxR3IjjCovp&#10;Ue+qW1bZDsttFaW40xwxpEg/oooUVpSpxk+Zz1zR3Tcpd4uZbqc6pJnaRz/Sckmla0ArQDyFB0hf&#10;a/pB1737r3Xvfuvde9+691737r3Xvfuvde9+691737r3XvfuvdDJ0T8e+6Pkz2Bjeruieu9xdkb2&#10;yY8i4rAxAx00AZUeryFZM0VFjaGNmUPU1UsMCFlDSAsoJLv/ADFZcr27XV/MkMa/iY5Y+iqKszHy&#10;VQT8ujjY+X7zmScW1jE8sh8lGFHqzGiqvzYgdbWvw+/4TU7EwtFit2fNTsev3nnn8dXL1J1PUSUO&#10;Hg41NTZLPyRJk8iWBCuKGPHiJ1bx1VQhD+8TecfvMXE7NDskIiTI+onAeQ/NY6lF/wBsXqOIU46y&#10;g5T+7vbwBZd4lMr4JghJSMfJnoHb/a6Kep62FOkPh18WPjdQ0lF0f0H1f13JRxrGuawuKpny0ugA&#10;K1VmqlZ8vWOLfrnqZHvzquT7x43znHdeZWLX11PNX8LSNoFfRBRF+wKB1POz8q7by+oWytoYaeaI&#10;us/a5BYn5kk9GT9hro/697917pC7+6v617Wws22+0Ovdkdj7eqI2inwW+8VQ5ejdXFmDU1fBUQkM&#10;DY+n2u2/dLnanEtrLLC4yGido2B+1SD0jvdvt9yQx3EUcqEUKyIrqQfkwI6pV+Uv/Ce34S9302Ry&#10;/TtPnfjHvyoEk8FZsl5Mlt6Wdk0oarbmRqCkUKEC0eNqscv6iQxN/c28q/eH3zYiqXhW9iFARLRJ&#10;gK+UqCpPzkV+of5m9iNm3oM9qGs5TUgxVaImlBWNjQD5IU61M/m9/LA+VnwOyctV2ptBNx9YVFd9&#10;ngu59i+WtwFQXfTBFWSGOOpw1bLcAU9bHD5H1LTSVKL5DlvyN7pbTz8oW1k0TgVa2losooMlckOo&#10;9VJoPiC8OsXOdPbTdOSGLXKa4K0W4iq0ZqaANgFGPowArhS3Hqu/3I3Ufde9+691737r3Xvfuvde&#10;9+691737r3Xvfuvde9+691737r3Xvfuvdb8n/CfT5Vzd9/CeDqjceRNZvn4w5pOupBPJrml21VRv&#10;V7ZncE3SOnhSpxkSgWWLGx83aw5//eF5THL++G7jFIr1fG4YEwOmUfaTRz836zm9ieZ/37swtpDW&#10;SzbwTnJiIrGfsAqg/wBJ1e57gfqauve/de697917r3v3Xuve/de697917r3v3Xuve/de697917r3&#10;v3Xuve/de697917r3v3Xuve/de697917r3v3Xuve/de697917r3v3Xuve/de697917r3v3Xuqm/5&#10;5VfV43+Vj8qaiimaCaSj2hQO6hTeGr3/ALVpahLMCLSQTOhP1Aa4INiJb9i41l5rsQwqK3B/NbSd&#10;h+wgHqL/AHnlaHlm9KmhpAv5NcwqR+YJHXzo/fR3rn/1737r3Xvfuvde9+690f7+Vh1jt3uD+YV8&#10;UdibspIcht6q7Sh3HksbVKHhqVwFJV59KaeNlZZaeplxixyxsCskbMjcMT7j33X3STZ+Xb+eE0cQ&#10;FARxHissRI9CA5IPkc9Dz2w26Pdd/soZRVfG1kHgfCVpQD8iUFR5jHX0wvfMnrop1737r3Xvfuvd&#10;e9+691737r3Xvfuvde9+691St/Pe+JWE+Rvwb3v2LR4tJezfjNRz9tbSy0S/u/winEZ3XQSvYn7O&#10;TDRPWkAX+4x9N6lTyXmv2G5uk5b32K3Lfo3pFvIvl4jV8Jh8w5C/6V286dRB718rJzBsss4H61oD&#10;PG3noX+1X7CgLfaq9fPo99DesDuve/de697917oROueou1+4Mt/AOpusuwOzs4GVWxHX2GyOZqV1&#10;8Lqhx1PUSKDY8kAcH+nst3LebPZk8S8nhgX+KaRIx+1yOjHbtou93bRaQyzN6RRvIRX10A06vb/l&#10;w/ygf5jWzPk78fPkDuDqTF9TbR617Uwm8s5N2ZmaKjranE09bE2XpafF4+TI5aKrnxhmiiWqpoIz&#10;I6h20a7QL7le8XLd9td3t0c7XEk0Eka+DGzKshU6CWcIpUPQnSSaDGadTf7ee0/MFjuVrfyQrAkM&#10;0bt40ihmjr3gKhdgSpIGoAVIrivW9D7wT6zQ697917rVU/4VGf8AMuvh9/4eu7//AHBwPvK37rP+&#10;5W4f80oP+PydY0feU/3Esv8AmtL/AMcXrTq95l9Yjde9+691737r3XvfuvdbRf8Awl8/5nf8p/8A&#10;xFWD/wDdvP7xX+9L/uFYf815f+ra9ZMfdr/3Kvv+aUP/AB9+tzX3hf1lx1737r3Xvfuvde9+6917&#10;37r3Xvfuvde9+691WJ/OZ/7dkfLT/wAMrGf+9Jhfcn+zH/Kz2H/NVv8Aq1J1Hnux/wAq7ff80R/x&#10;9Ovm9e+lPXPLr3v3Xuve/de697917qxv+UX/ANvJviF/4lWP/wBwK73GvvD/AMqzuH/ND/n9OpE9&#10;pv8AlYrH/mqf+rb9fSl980euhnXvfuvdavv/AAoe/wCPs+LH/hu7t/8AcnAe5H5C+Gb7Y/8AA/XM&#10;3+8F/wBydk/5pX//AB+061wfcg9c6eve/de697917r3v3XutmD/hOx/3OD/5T7/5d/cd8/f6B/zd&#10;/wCsfXST+72/5b//AFKv+8l1swe4766Sde9+691737r3Xvfuvde9+691737r3QddudW7Q7t6z3v1&#10;Nv3HJlNo7929UbdzNMQNapMv7dRAxB8dVSTqk9PIPVFPHHItmUH2/a3LWkiyoaMpBH5f6s9EHNXL&#10;Npzlt1ztV+muC6ieGRfOjDiD5MpoyMMqwDDI6+eR251tm+nO0uxOqNxnVnOut55LZuSmVdCzSY+r&#10;lpvuI11PaKoWMSx2ZgUdSGYEEzzaXK3kSSrwdQ32VHD8uHXz8838tT8m7rd7TcZktLiW3Y0oG8Jy&#10;oYCpw4AYZOCMnoO/ajoOde9+691737r3Xvfuvdb6H8sXezb/APgV8Zs47yO+P6//ALknysWYDbdf&#10;W7eQcgEKExY0j6BdIFxYmEeYofAvZl9X1f72A/8Az913Y+7ZvX7+5F2afPZaC2z/AMucj2nn/wA0&#10;cfKlMdGF+Sn/AGTn39/4hTdX/uir/ZfY/wBvH/p0/wCPDqQvcD/kg7l/zwXn/aPJ186r3P3Xzy9e&#10;9+691737r3XvfuvdCl0b/wAzr6f/APEpbf8A/dtSe0l//YSf803/AOOnoW8g/wDJd23/AJ77P/tI&#10;j6+jd7gLr6G+ve/de697917r3v3Xuve/de697917r3v3Xuve/de697917r3v3Xuve/de697917r3&#10;v3Xuve/de60nP51P/bwDsr/w0tsf+6Kj9y/yd/uCv+mf/D1xk++h/wAr5c/881n/ANWF6qi9inrF&#10;Lr3v3Xuve/de697917r3v3Xuve/de697917r3v3XuthT+Rd8xjs3fGY+JG+cq67a7EqZtzdTzVjs&#10;UpM9FDryGLRmJWKHL0cHmiW6oKunZUVpq0kgLnTafFQXSDK9snzXyP5HH2EeQ66Cfcf93/3VeScp&#10;XznwrotPYFiSEuAtZIhU4WVF1qMDxFbi0vW1Z7jTrqJ1737r3Xvfuvde9+690SH+ZL/2Qn8n/wDx&#10;FtX/ANbYPZvsH+5sP/NReoa+8N/ypG9f88E3+AdaDvuceuDnXvfuvde9+691737r3Rxf5e//AGW/&#10;8Wf/ABNeC/8AcxPZPzB/uFN/pD1Mn3ev+V32X/nvg/w9b/fuD+u8n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WuT/wpO+Q0nXnxL6+6BxNZ4Mv8hOwRV52F&#10;HsX2/tT7bJVMbIpB/czdTimUt6SIpFsTyuR/3aeXf3lvEu4OKraQ9pp/os9UH/GBJ+0dQB94bfv3&#10;ftMdipo11KNQr/oUNHP/ABsx/wA+tHX3nT1hd1737r3Xvfuvde9+691737r3Xvfuvde9+691737r&#10;3XvfuvdWEfy7v5dfb38wztibZuyJItqdd7SNPX9q9pZSNpKTD0c7sI4KeEFTX5itWOQUtKrIGKNJ&#10;PLDAjyCO/cb3Hs/bq0E0/wCpNJUQQKaNIwGST+FFqNTfkATjof8At/7f3XPt0YouyGOhmmIqEB4A&#10;D8TmhoPzJA6+gx8Tvh30J8LOsaLq7ofZlLt/HBI5tx7lrRHPms7WImk5DNZERxyVdS1yVQBKeBWM&#10;dLDBEBGOefNnON/zrdG7v5C7Z0IKiOJa/Ci1IUftJ4sSc9Z3cscqWPKFsLaxjCLgsxzJI1PiduJP&#10;8hwAAx0aD2F+hH1737r3Xvfuvde9+691737r3XvfuvdMW59r7a3tt7M7S3jt/Cbr2ruLHyYnP7b3&#10;HSwVtBW0sylZaerpKlJIKiCRTZkkVlYfUe37W6lspFmhdkdCGR0YqysOBBBBBHqOmbi3ju42ilVX&#10;RgVZHAZWU8QQagg+h60nP5wX8lWf4yQZv5L/ABTxOWzHx/VnyHYfXWuatrtml5Lmso5GElTWbYAa&#10;ztM0k+O0655pqZjLT5ueznvaOZiu17syrd4EM2FW4x8LcAJfSlA/AANhsO/dn2ePLwbctrUm2yZY&#10;cs0GfiXiTH61ynEkr8Ot/wC8leseeve/de697917r3v3Xuve/de697917r3v3Xuve/de697917q8&#10;z/hPp8iZOmPnxhOvMlWSQ7U+Rm0q3rOuhYjwpl6ZDmMFUuOGMpnopqCK1xfINqW3rSCPvD8uDetg&#10;a5UDxLORZgfPw2PhyAfkwc/6Tqa/YbfztG+C2YnRdxtERiniL+ohP+8so/0/5jf098/us5eve/de&#10;697917r3v3Xuve/de697917r3v3Xuve/de697917r3v3Xuve/de697917r3v3Xuve/de697917r3&#10;v3Xuve/de697917r3v3Xuve/de697917r3v3Xuqv/wCdBtd93/yxflniUE7NSbPxO6CKdkVrYPc+&#10;DzTEl1YFAuPJcW1MmpVKsQwlH2Wu/ouaLB8ZkePP/DYZYvL/AE+Pnx6jj3ctPrOXL5M4jWTFP9Cl&#10;jl8/Lsz8uGevm/8AvpP1z2697917r3v3Xuve/de6G/41d3Zr429/9P8AfO36RMjk+qewMbvIYmVg&#10;iVsFJUI1ZQO+ljGlfRmWnZwNSCQutmAPsi5n2JOZtuuNvkOkTxPHq/hYjtb56WoaedKdHfLe9Py5&#10;f298gqYZVfT/ABKD3L/tlqK+Vevp3dBd+dV/JvqjaXdHTW6aHduxd445K2hrKV089LNoU1GOyMCu&#10;7UWToZG8VTTSHXFICDcWY8vd/wBgu+WLuSyvYzHLGxBBrQjyZT+JW4qwwR10f2Te7bmK1S8tHEkU&#10;gqCOIPmrDyZThlOQehj9k3Rt1737r3Xvfuvde9+691737r3XvfuvdIHtbbEW9uruydmTwSVUG7tg&#10;5jbE1NEutpEr8dU0jIqf2mcS2A/JNva/a7k2V1DMDQxyxuD6aXDf5Oke4W/1dvLEc643SnrqUj/L&#10;1oK9L/yFP5j/AG99tVZXq7bfS+FqtLR5juPNUtEwU/q14vFDMZuFlH9maijueB9DboBvfv8A8t7P&#10;UJM9yw/DbxMw/wB6k8ND+THrBvaPYzmHdMvFHbqfOeQA/wC8x+Iw/NR1bh0v/wAJf9mUn21d8hvk&#10;9uTOs2lqvbXTmIpsWqEfqVMzmmyrTq30v/DISB/UniId7+9HO9V26yRPR7iRpCf9pH4dP97PUqbR&#10;922BM395I/8ARgRYwP8AbSeJX/eB1bh0v/Jh/lwdJfbVOK+OG29/5qn0mTOdxzVW6WlZf0s+Pyss&#10;2EjYHn9mhiufqDYWiHe/ejmTfKh7x4lP4bcLABX+lGA5/Nj1Km0e0fL2zZS0jkb+KcmcmnykLKPy&#10;UdWWbd2xtvZ+JpcBtLb2D2tgqFdFFhdu0lPQ0kI4FoqamjihjFgP0qPcZ3FzJduZJXZ2PFnYsx+0&#10;kk9SHBAlsoSNVRRwVQFA+wCg6fPbHTvXvfuvde9+691qqf8ACoz/AJl18Pv/AA9d3/8AuDgfeVv3&#10;Wf8AcrcP+aUH/H5OsaPvKf7iWX/NaX/ji9adXvMvrEbr3v3Xuve/de697917raL/AOEvn/M7/lP/&#10;AOIqwf8A7t5/eK/3pf8AcKw/5ry/9W16yY+7X/uVff8ANKH/AI+/W5r7wv6y4697917r3v3Xuve/&#10;de697917r3v3Xuve/de6rE/nM/8Absj5af8AhlYz/wB6TC+5P9mP+VnsP+arf9WpOo892P8AlXb7&#10;/miP+Pp183r30p655de9+691737r3XvfuvdWN/yi/wDt5N8Qv/Eqx/8AuBXe4194f+VZ3D/mh/z+&#10;nUie03/KxWP/ADVP/Vt+vpS++aPXQzr3v3XutX3/AIUPf8fZ8WP/AA3d2/8AuTgPcj8hfDN9sf8A&#10;gfrmb/eC/wC5Oyf80r//AI/ada4PuQeudPXvfuvde9+691737r3WzB/wnY/7nB/8p9/8u/uO+fv9&#10;A/5u/wDWPrpJ/d7f8t//AKlX/eS62YPcd9dJOve/de697917r3v3Xuve/de697917r3v3XutHL+c&#10;FtmDbX8wfvP7RYI6XcCbe3NHFCLaZKrbeJ+5L+lRrlrI5ZCRe4cEktf3MnKcviWEf9Esv/Gif8B6&#10;4nfe92wbbz/uJWlJltJgB5FrSFWr8y6M35+vVZnsSdY0de9+691737r3Xvfuvdbqv8kutnqvgNsi&#10;CYqY8bvvc1FShRYiNspJUnUfyfLUPz/Sw/HuHubxS+f5qn/HQOuz33MZTJyFaA/huLxR9n1Dt/hY&#10;9WAfJT/snPv7/wAQpur/AN0Vf7IrH+3j/wBOn/Hh1PnuB/yQdy/54Lz/ALR5OvnVe5+6+eXr3v3X&#10;uve/de697917oUujf+Z19P8A/iUtv/8Au2pPaS//ALCT/mm//HT0LeQf+S7tv/PfZ/8AaRH19G73&#10;AXX0N9e9+691737r3Xvfuvde9+691737r3Xvfuvde9+691737r3Xvfuvde9+691737r3Xvfuvde9&#10;+691pOfzqf8At4B2V/4aW2P/AHRUfuX+Tv8AcFf9M/8Ah64yffQ/5Xy5/wCeaz/6sL1VF7FPWKXX&#10;vfuvde9+691737r3Xvfuvde9+691737r3XvfuvdPG3s/mtqZ/B7p23kqrDbi21mKbP4HL0LaJ6St&#10;o5kqKWphf+zLBPGrofwyg+6SRiVSrCoIII9QRQ9LNu3CfaLiK7tnMc0MiSxSL8SSRsHRh81YAj5j&#10;rfs+Dfymwny/+Omyu26FqSn3N4f7tdk4KmZf9x+4KFI1r4tAZjHBVB46ylViW+1qYdXr1AQdvG2t&#10;tU7RHhxQ+qngf8h+YPXeX2V9zoPdvl623aPSJSPCu4gQfBuowBItATQNUSJXPhuhOT0bz2V9Sv17&#10;37r3XvfuvdEh/mS/9kJ/J/8A8RbV/wDW2D2b7B/ubD/zUXqGvvDf8qRvX/PBN/gHWg77nHrg5173&#10;7r3Xvfuvde9+690cX+Xv/wBlv/Fn/wATXgv/AHMT2T8wf7hTf6Q9TJ93r/ld9l/574P8PW/37g/r&#10;vJ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oR/8KJ+6&#10;JOyP5gNX13TV3nw3QvWOE2QKSI3iTJZSFtyV8wa1jM8GWpIJbEhTTKhCyI495+fdy2Qbby+LkijX&#10;U8klfMpGfBUfZWNiP9NXhTrCD3/3j94b59MDVbaGNKeQeQeKx+0h0B+ynGvVDfufOoO697917r3v&#10;3Xuve/de697917r3v3Xuve/de697917oevjF8c+xflj3p150F1bRR1O7ewM2uPStqtQpcdRxK0+R&#10;ytc6gslFjKKKWom0guyx+OJXmeONg/zTzJbco2E24XRpHEtaD4nY4VF/pMxAHkK1NACej7lnl645&#10;qvorG2FXlalT8KKMs7fJRUn14DJA6+ll8Svit1X8NOi9m9EdSYwUuC21SCbM5ypVRXZzLSon8Qze&#10;TkW/kra+VNRAPjgiEVLTrHTQQxpzM5u5ru+c7+S/vGq7ntUfBFGPhRR5Ko/MmrGrEk9EuV+WrblK&#10;yjsbVaIgyx+KRz8TsfNmOfQCgFAAAZT2GuhB1737r3Xvfuvde9+691737r3Xvfuvde9+691737r3&#10;UerpKWvpamhrqanraKtp3pKyjq0WSKWKRSkkUsbgpJHIhKsrAhgSCCD7srFCGUkEGoIwQR5jqrKH&#10;BBFQcEHIIPXz+f51P8teP4Pd20vYfVmJnh+NfdWQnq9m08SyPHtvNKpnrtsyTEt/k+jVVYwuQ70n&#10;lp7SNQSzy9BvZL3LPPNiba7at7bACQmlZouCy09fwyeWqjY1gDBf3j9uxybeC5tVpaXBOgCtIZOL&#10;R/YfiT5VX8NTSb7nDqGeve/de697917r3v3Xuve/de697917r3v3Xuve/de6X/VHYub6g7R637Y2&#10;ydO4ust+YjsDBXbQDV4evp8hTgtZrK0tOoPB4J4P09l277am82k1pL8E8UkTefbIhQ/yPRhtO4vt&#10;F1Ddx/FDLHKuaVMbBgPPjTr6sW1dy4nem19t7xwE5qsFuzAUe5cLVEWMlJX08dVTSEAkDXDKptc/&#10;X6++T91bPZyvDIKNGzIw9GUlT/MddOredbqNZUyrqrKfUMAR/I9P/tjp7r3v3Xuve/de697917r3&#10;v3Xuve/de697917r3v3Xuve/de697917r3v3Xuve/de697917r3v3Xuve/de697917r3v3Xuve/d&#10;e697917r3v3Xuve/de6Bv5E9Ww939A92dNzeIL2n1RuDr+OSawWOXL4qqoYZrn9LQyzrIrf2WUMO&#10;R7OeXd1Ox7hbXo/0CeKX7RG6sR+YFOirfdtG82VxaNwmhli/5yIV/lXr5WOUxmQwmTyOGy1HUY7K&#10;4iumxmTx9WpSWCop5GimhkQ8rJFIhVgeQQR76twyrOiuhDKwDKRwIIqCPtHXMiaFrd2jcEMpKsDx&#10;DA0IP2EdQfbnTfXvfuvde9+691737r3Rqfiv81vkt8MN2zbt+PfZuX2acjLE+49sTBK3B5dIj6Y8&#10;niKpZKOoIQsiTBUqYVdvt54mOr2E+a+R9s51h8LcYVkoDokHbLHX+F1oR60yp8wehTyxznuXJ8vi&#10;WEzJUgvGe6J6fxIcH0qKMBwI62ZfjL/wps2bkocfgvlx0ZltsZLRHBU9hdJyCvx8khsHln2/lamG&#10;uoIEI1Ew1+QkN7LCNPqxi5n+7DPETJtF0si5IhuRocD0EiAqx+1EHz6yM5b+8bBMAm627RtgGW37&#10;0J8yUchlH2M5+XV5nRf8y34J/I2PHx9XfJrrCszWT0pS7Q3VWjb2baVgLwx4jPLjq6okRjpJgjlQ&#10;nlHZbMYK372037lupu7KcKvGRF8WKnrri1qPzIPy6mnZPcLZeYafS3cLMeEbN4cn+8SaW/YD0eVW&#10;VlDKQysNSsvIIP0IP5B9gUinQy679+691737r3Xvfuvde9+691737r3Xvfuvde9+691737r3Xvfu&#10;vde9+691737r3Wqp/wAKjP8AmXXw+/8AD13f/wC4OB95W/dZ/wBytw/5pQf8fk6xo+8p/uJZf81p&#10;f+OL1p1e8y+sRuve/de697917r3v3Xutov8A4S+f8zv+U/8A4irB/wDu3n94r/el/wBwrD/mvL/1&#10;bXrJj7tf+5V9/wA0of8Aj79bmvvC/rLjr3v3Xuve/de697917r3v3Xuve/de697917qsT+cz/wBu&#10;yPlp/wCGVjP/AHpML7k/2Y/5Wew/5qt/1ak6jz3Y/wCVdvv+aI/4+nXzevfSnrnl1737r3Xvfuvd&#10;e9+691Y3/KL/AO3k3xC/8SrH/wC4Fd7jX3h/5VncP+aH/P6dSJ7Tf8rFY/8ANU/9W36+lL75o9dD&#10;Ove/de61ff8AhQ9/x9nxY/8ADd3b/wC5OA9yPyF8M32x/wCB+uZv94L/ALk7J/zSv/8Aj9p1rg+5&#10;B6509e9+691737r3XvfuvdbMH/Cdj/ucH/yn3/y7+475+/0D/m7/ANY+ukn93t/y3/8AqVf95LrZ&#10;g9x310k697917r3v3Xuve/de697917r3v3Xuve/de60g/wCcnm6XMfzCO54KX1DBYvbGEnlDBleV&#10;ds4mok02+njNT42B5Do3uY+UYylihPmXP/GiP8nXFb74t+l7z/fqv+gx2cROKFvpIZDT7PE0n5g9&#10;Vd+xL1jB1737r3Xvfuvde9+691upfySaWop/gRsyaaMpHXb+3LVUjEj1xjJNAWFiSAJYXXmx9P8A&#10;SxMPc4Gt8/8ApU/46Ouzv3MI2TkK1JGGuLwj5j6h1/wqR1YH8lP+yc+/v/EKbq/90Vf7IrH+3j/0&#10;6f8AHh1PvuB/yQdy/wCeC8/7R5OvnVe5+6+eXr3v3Xuve/de697917oUujf+Z19P/wDiUtv/APu2&#10;pPaS/wD7CT/mm/8Ax09C3kH/AJLu2/8APfZ/9pEfX0bvcBdfQ31737r3Xvfuvde9+691737r3Xvf&#10;uvde9+691737r3Xvfuvde9+691737r3Xvfuvde9+691737r3Wk5/Op/7eAdlf+Gltj/3RUfuX+Tv&#10;9wV/0z/4euMn30P+V8uf+eaz/wCrC9VRexT1il1737r3Xvfuvde9+690us91vu7bmydhdi5PGlNn&#10;9knKQbVzMR1Ry1GGq1pMlSPwClTTGWCRl5UxVELKxYuqJ47lJXeMHuTTqHyYVB+z/KOj/cOWbzbL&#10;G03KVP8AF73xxBIDUF7eTw5EPoy1VqcCrqQSdQVC+1HRB1737r3Xvfuvde9+691bN/KF+Y3+yyfI&#10;ul2Tu/KCk6i7znpdobmercinxuW1smEzB4KxolRMaSpclEWmqWnlYilQALc17T+8YPEQd8dWHqV8&#10;x/lH2UHHrLD7o3u//rb8wiwu302G5skEuonTDcVIhl8wBqbw5DgBH1saRjrda9xB12Y697917r3v&#10;3XuiQ/zJf+yE/k//AOItq/8ArbB7N9g/3Nh/5qL1DX3hv+VI3r/ngm/wDrQd9zj1wc697917r3v3&#10;Xuve/de6OL/L3/7Lf+LP/ia8F/7mJ7J+YP8AcKb/AEh6mT7vX/K77L/z3wf4et/v3B/XeT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5dnzp7Nk7k+Znyi7&#10;KNRHVUu6e9Ny1GGlhfyL/DYMpU0mKVZBxII8bTwJqFg2nUAoIA6l8hbWNm2SxtgCClrDqBwdbIGf&#10;7O5jjrmzzzuJ3beb24OdVzLpp/ArlF/4yo6Kl7FvQV697917r3v3Xuve/de697917r3v3Xuve/de&#10;697917rdb/4TefDmi2B0bu75h7sxEY3r3ZXVOyuuKupW8lLtLE1QjrZoSVV4zms9SyCVTcNDjaOR&#10;GtKwOEf3k+c23G/j2aFv0rYLJMBwa4kWoBznRGwp6F2B4dZjfd85SG32L7tKv6lySkRPFYENDTGN&#10;bg19QiHz62ZfeMfWRXXvfuvde9+691737r3Xvfuvde9+691737r3Xvfuvde9+691737r3RRPnZ8V&#10;Nu/NH4tdrdAZxaOnye58E2Q2HnaxbjFbkoL1OEyAZR5EijrEWOpEZDS0ctTBfTKwIv5E5rl5K3WD&#10;cI6kRvSVR/okLdrr6VKmq14MFPEdBbnTlmPm/bJ7B6AutY2P4JV7kb8mAr6qSPPr5ie4tv5raW4M&#10;7tXcmOqMPuLbOZqtv5/E1gAlpa2inemqqaUAkCSCeNkYAkalPPvqFbXKXkaTRMGR1V0YcGVgGBHy&#10;INeub1zbvZyNFKCrozI6nirKSpH5EU6Zvb/TPXvfuvde9+691737r3Xvfuvde9+691737r3Xvfuv&#10;dfSh/lEdmjtj+W78S9yNUeepwvWSdb1YZgzo+0q2r2wiyC5ZWaHEo41csjo/0YE80Pd/a/3RzLfx&#10;UoGnMw9KXCrPj85KfaKddEPazchunL9jJWumERH1rATD/wA+fsz1Y/7jbqQOve/de697917r3v3X&#10;uve/de697917r3v3Xuve/de697917r3v3Xuve/de697917r3v3Xuve/de697917r3v3Xuve/de69&#10;7917r3v3Xuve/de697917r3v3Xuvnx/z1/h/kfjL8293b8xOLkg6t+S9TVdt7Pr41tDHl55UbdeM&#10;LcDz0+XnNaEVVRKXI0qKWZHI6Gew3OK8z7HHbu1Z7ILbyDzMYH6TfYUGj11Ix8x1gj728pty7vL3&#10;CLSG8JmQjgJDTxV+3UdflhwPI9Ut+5s6h3r3v3Xuve/de697917r3v3Xuve/de697917ox3UXzA+&#10;VHQhpk6b+Q3cPXVDSEeLB7a3BkocYwUaVWXFGobGzqo+iyQOBxYAgew1vHJm07/U3tnbzE8XeJDJ&#10;/vYAYfkehHtPN+6bHT6S7niA4KsraP8AeCSp/MdWfdV/8KHP5jPX32cO69x9W900dNaOROxtt09N&#10;O8Q40/c7Ym28xlVP0ySLISwDSiU6g0W7t93TlvcamFJ7Ynh4MxZQfsnE2PkCPlTqSNs9/d/sKCVo&#10;LgDj4sQViPthMWfmQfnXqy/qP/hUJtycxUnfHxWzeLVSvn3B1HnoK8vcHUEw+Zpsd49JFwTk31Br&#10;ELpu8Zbv91qVc2F8jf0LiIpT/bxs9f8AeB/PEi7V95OFsX1k6/0oJFev+1kEdP8Aez+VM2q9M/zx&#10;/wCW33JJRUI70/0V5ytVSMN3NjKzBLEWNis+WKVO3YihI1XyNrcglQSIo3r2M5l2arfS+Oo/FbOs&#10;tfsQESf8Y6k7aPeXl7d6KLoQsfw3CtFT7WIMf/G+rRtnb62R2JhKfc3X28dq7625V/8AAXcGzshS&#10;ZOhl4Dft1dFNPA/pYHhjwQfz7iy8sZ9ucxXEbxOOKSIyMPtDAHqSrW8ivkEkLpIp4MjK6n81JHSq&#10;9pelHXvfuvde9+691737r3Xvfuvde9+691737r3Wqp/wqM/5l18Pv/D13f8A+4OB95W/dZ/3K3D/&#10;AJpQf8fk6xo+8p/uJZf81pf+OL1p1e8y+sRuve/de697917r3v3Xutov/hL5/wAzv+U//iKsH/7t&#10;5/eK/wB6X/cKw/5ry/8AVtesmPu1/wC5V9/zSh/4+/W5r7wv6y4697917r3v3Xuve/de697917r3&#10;v3Xuve/de6rE/nM/9uyPlp/4ZWM/96TC+5P9mP8AlZ7D/mq3/VqTqPPdj/lXb7/miP8Aj6dfN699&#10;KeueXXvfuvde9+691737r3Vjf8ov/t5N8Qv/ABKsf/uBXe4194f+VZ3D/mh/z+nUie03/KxWP/NU&#10;/wDVt+vpS++aPXQzr3v3XutX3/hQ9/x9nxY/8N3dv/uTgPcj8hfDN9sf+B+uZv8AeC/7k7J/zSv/&#10;APj9p1rg+5B6509e9+691737r3XvfuvdbMH/AAnY/wC5wf8Ayn3/AMu/uO+fv9A/5u/9Y+ukn93t&#10;/wAt/wD6lX/eS62YPcd9dJOve/de697917r3v3Xuve/de697917pj3PuXB7M23uDd+58lTYbbe1s&#10;LVbiz+XrDpipaKigepqqiQ/hIYY2dv8AAe7xxmVgqipJAA9ScdI9x3CHabeW6uXWOKGN5ZZGNFSO&#10;NS7MT6AAk9fPF+R3blT313z253HUxS0y9ib9yO5aCintrp6KaocY+lcgkFqWhWKIm5uUv7njbrT6&#10;GCOH+FQD9vn/ADr18/PuRzc3Pm/X+8MCBd3UsqKeKxFiI1PHKxhVPzHQK+1vQJ697917r3v3Xuve&#10;/de63xP5XOxn6++A/wAbMPLC0U+W2XNvmVpAgeQbjyVdnYXYoq6h9tkY1Qm7CJUUkke4S5jn8e+m&#10;Po2n/eAF/wAnXdL7sux/1f5E2eGhq9sbk1pU/WSyXQ4AeUwA89IAJPRkfkp/2Tn39/4hTdX/ALoq&#10;/wBl1j/bx/6dP+PDqSPcD/kg7l/zwXn/AGjydfOq9z9188vXvfuvde9+691737r3Tvt7O5Ha+fwe&#10;5cPKkGX27mKbO4ueRFkVKmkmSogdkcFHVZY1JVgQRwRb3SWMSqUbgwIP2EU6W7buEu03MV1CQJIZ&#10;EljJAIDxsHUkHByBjz6tG/4ep/mAf8/K2l/6DGC/+o/YZ/qdY/wt/vZ6yg/4NDnz/lJtv+yOD/oH&#10;r3/D1P8AMA/5+VtL/wBBjBf/AFH79/U6x/hb/ez17/g0OfP+Um2/7I4P+gevf8PU/wAwD/n5W0v/&#10;AEGMF/8AUfv39TrH+Fv97PXv+DQ58/5Sbb/sjg/6B69/w9T/ADAP+flbS/8AQYwX/wBR+/f1Osf4&#10;W/3s9e/4NDnz/lJtv+yOD/oHr3/D1P8AMA/5+VtL/wBBjBf/AFH79/U6x/hb/ez17/g0OfP+Um2/&#10;7I4P+gevf8PU/wAwD/n5W0v/AEGMF/8AUfv39TrH+Fv97PXv+DQ58/5Sbb/sjg/6B69/w9T/ADAP&#10;+flbS/8AQYwX/wBR+/f1Osf4W/3s9e/4NDnz/lJtv+yOD/oHr3/D1P8AMA/5+VtL/wBBjBf/AFH7&#10;9/U6x/hb/ez17/g0OfP+Um2/7I4P+gevf8PU/wAwD/n5W0v/AEGMF/8AUfv39TrH+Fv97PXv+DQ5&#10;8/5Sbb/sjg/6B69/w9T/ADAP+flbS/8AQYwX/wBR+/f1Osf4W/3s9e/4NDnz/lJtv+yOD/oHq9H+&#10;T/8AMTvf5ebW7xyveW48XuGs2RuDCY/br4vG0ONEUVbTZGSoDrRQwiUu9Oli9ytrC1zcF81bTDtL&#10;xrCCAysTUk8CPXrOD7pXu9vfu5Z7jPvcscjW80CReHCkQCukjNUIBWpUceHVyXsKdZd9e9+69173&#10;7r3Wk5/Op/7eAdlf+Gltj/3RUfuX+Tv9wV/0z/4euMn30P8AlfLn/nms/wDqwvVUXsU9Ypde9+69&#10;1737r3XvfuvdbNvxH+JuP+Yf8nqbriCGkj39huxNy7x6qy1TZBBnaOobw08ktiY6XJwvJRzmzBEm&#10;E+hnhjtG+6bmdp3bxPwlUVx6qQK/mOI+zrpn7Ue1cfu77QDbQFFylzeT2UjY0XUcr6QTQ0SQExua&#10;GitqoSo61oMnjMjhclkMNmKGrxeWxNdLjMpjK+Nop6epp5GingmicK8U0MqMjowDKwIIBHuRkcSA&#10;MpqCAQRwIPXNS7tZbGV4JlZJI3ZJEYFWR0JVlYHIIIIIOQR1B926T9e9+691737r3Xvfuvdbt/8A&#10;KU+Y3+zTfHCi27u3KfedwdKx02zN7Gpa8+QofGy4XNm7O8jVlLC0FTIx1PWU1RKyqs0d4b5n2n92&#10;XBKj9OSrL8j5r+Xl8iOu1X3VPd//AF0uXVhun1X+36Le6qRqlSn6M/Ek61Uq5NCZUc0AK1tR9hvr&#10;J7r3v3XuiQ/zJf8AshP5P/8AiLav/rbB7N9g/wBzYf8AmovUNfeG/wCVI3r/AJ4Jv8A60Hfc49cH&#10;Ove/de697917r3v3Xuji/wAvf/st/wCLP/ia8F/7mJ7J+YP9wpv9Iepk+71/yu+y/wDPfB/h63+/&#10;cH9d5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pI9gbmTZWw9&#10;7bylt49pbRyW5pNQUjTQUc1UbhnjUi0X0LqP6so5CuwtvrJ44f8AfkiJ/vTBfn69Jryf6WF5f4EZ&#10;v95Un5enXycp556qeapqZpaipqJWnqKidi7yO5LO7uxLM7MSSSSSTc8++tiqEAAFAMADAAHXLpmL&#10;kkkkk1JOSSesXvfVeve/de697917r3v3Xuve/de697917r3v3XunzbG3MvvHcu3to7fpGr89unOU&#10;m3MJQp9ZqyuqI6WmiH+Mk0qqP9f2nu7pLGJ5pDRI0Z2PoqAsT+QHSi0tnvZUhjFWkdUUerMQo/me&#10;vqqdJdV7f6N6d6u6a2rEsW3urtg4nYeJIveSLF0UNGJpCfU81QYjLI7XZ5HZ2JYk++Ue97rJvt5P&#10;ey/HPLJK32uxan2CtAPIddN9o22PZrSG0iFEhiSJfsRQv7TSpPmehQ9lfRj1737r3Xvfuvde9+69&#10;1737r3Xvfuvde9+691737r3Xvfuvde9+691737r3Xz0P58XQ9J0f/MX7Or8TSR0WB7wwON7zxtPE&#10;gVRUZb7ihzTkrw8lVuDFV1SxsDefm59TdEPYPf23zlyFXNWtXe1Jr+FKOn7I5FUf6XrA33w2QbNz&#10;BKyCi3KJcAUoKvVH/MujMft6pu9zR1EPXvfuvde9+691IpKSryFXS0FBS1FbXVtQlJR0dIjSSzSy&#10;MEjiijQM8kkjsFVVBLEgAEn3V3EYLMQAASSTQADJJJ4AdWRGlYKoJJIAAFSScAADiT1YB07/ACp/&#10;5hnekdLVbF+KvZ1Li6tlMOb3/BT7Uo2jIv54p9zVGJWphC3OqDy6raUDPZTHu8+7PLmxEie+gLD8&#10;MJM7V9KQiSh+2nzoOh5tPtdv+9AGGymCk/FKBAKev6xQkfYD8qnqy/rf/hNB8ytxiGp7H7W6H60o&#10;5GAkpKKqy+dyMY0EsWgp8ZR482YqoC1xv6zwFXyRjuf3nNmtsW1vdTH1YRxIfzLu3/GPT8pG277u&#10;e7XGbme2hHopklb9mlF/41/snR2f/wAJc9l00Svv/wCYO6MxO66np9n7QpMakZKr6RNW57LGUK9z&#10;q8ceoEDQpBJBV796adj/AItt8aj1kuGev5LFHT9p+3oYWf3a7dR/jF9Ix/4XCqAf71JJX7cfZ0Pm&#10;L/4TI/CmGOQZrur5SZCU6fE+LyW06NVsDq1LLtCuLaja1mW30Oq9wQS/ef3w/BbWI/0yXDf4Lhej&#10;qP7uOzD47i9P2PAv+G3bq5b4cfEfrr4RdH4foHqvcG/dy7MwecyOeoK/seroazIrJk6g1VRF5cdj&#10;cTSCBZmZkVadSCzFmdiT7hfnLm6554v23C7SJJHVFIhVlSiLpBo7yGtBnu6l3lPla35NslsLZpHj&#10;RnYGVlZ6uxY5REFKnGOjTewr0Jeve/de697917r3v3Xuve/de697917r3v3Xuve/de697917r3v3&#10;Xuve/de697917r3v3Xuve/de697917r3v3Xuve/de697917r3v3Xuve/de697917r3v3XuiOfzCv&#10;hFsj57/HDc3S+5ZqbC7qppP70dVb4ljLthNw00UqUlQ4UGSSgqkkemrYluZKaV2jAnjgkQc+3nPE&#10;/IG5JexVZD2TxVp4sLEFh/phQMp8mArgkEG898nQ88be9nLRX+OGSlTHKAaH7DWjDzUmmaEfNs7h&#10;6g7E6E7M3l0/2xtmu2j2BsPNSYPceCrwCY5UsySwyoWiqaSphZJqeeJmingkjmido3Vj0s2bebbm&#10;C1jvLRxJFKoZGHp6EcQQcMDkEEHI6557xtFxsNzJaXSFJYm0sp/kQfMEZBGCCCOg19mfRb1737r3&#10;Xvfuvde9+691737r3Xvfuvde9+691737r3Xvfuvde9+690veu+1ez+oc6m6OqOxt9dZblRQi5/YG&#10;Wr8PWaQbhTU4+op5ilyfSWtyeOfZfuW0Wu8x+FdwxTp/BLGki/scEdL9u3W62h/EtJpYX/iikaNv&#10;2qR1ct8c/wDhQf8APPpmWix3ZeX2p8j9pU1onoOxaKKhy6QgD00+ew8VJO8pYEmWvhyDm5H0CaYW&#10;5k+7vsG9AtarJZyHziYvGT845Cw/JGQdS9y/79b3tJC3Jju09JVCSU+TxgftZXP8qbGXxL/n3/CL&#10;5ITY3bW/sxkPjN2FXOlOuH7Xlh/gU8z6brR7pgCY9Y1LaQ+RTGMx4SNuL44c3ewW+ctAywKL2EVO&#10;q3B8UD+lEe6v+k1geZ6yB5W979l5iIjmY2kpxpnIEZOPhkHb5/j0E+nV2dJV0tfS01dQ1NPW0VbT&#10;pV0dZSOskUsUih45YpEJSSORCGVlJDAggkH3CLKUJVgQQaEHBBHkepgVg4BBqDkEZBB6ke69W697&#10;917r3v3Xuve/de61VP8AhUZ/zLr4ff8Ah67v/wDcHA+8rfus/wC5W4f80oP+PydY0feU/wBxLL/m&#10;tL/xxetOr3mX1iN1737r3Xvfuvde9+691tF/8JfP+Z3/ACn/APEVYP8A928/vFf70v8AuFYf815f&#10;+ra9ZMfdr/3Kvv8AmlD/AMffrc194X9Zcde9+691737r3Xvfuvde9+691737r3XvfuvdVifzmf8A&#10;t2R8tP8AwysZ/wC9Jhfcn+zH/Kz2H/NVv+rUnUee7H/Ku33/ADRH/H06+b176U9c8uve/de69791&#10;7r3v3XurG/5Rf/byb4hf+JVj/wDcCu9xr7w/8qzuH/ND/n9OpE9pv+Visf8Amqf+rb9fSl980euh&#10;nXvfuvdavv8Awoe/4+z4sf8Ahu7t/wDcnAe5H5C+Gb7Y/wDA/XM3+8F/3J2T/mlf/wDH7TrXB9yD&#10;1zp697917r3v3Xuve/de62YP+E7H/c4P/lPv/l39x3z9/oH/ADd/6x9dJP7vb/lv/wDUq/7yXWzB&#10;7jvrpJ1737r3Xvfuvde9+691737r3QG9w/JjoDoDGT5XuPt3Y2wo4IWnXH5muiORnCjURR4qAzZO&#10;uktzop6eVz+F9rLXb5740iRm+wYH2ngPzPQL5t9xdi5DiM28X1tagAnTLKvitQVoka1kc0/Cisfl&#10;1q1fzKP5tNf8osPXdIdE0WZ2j0jUVCHdmfzKrDltzeCRJYoGgRpP4dh0mjEniLtUVRWMz+BA9M0k&#10;8vcrDbmE09Gk/CoyqfP5n+Q8qnI5h/eP+9c/uXC2ybCskG3MR9RNINM95pIIXSCfDhqKkE65Ma9C&#10;6kakb2M+sJ+ve/de697917r3v3Xulx1nsHOdq9jbE6y21GJNwdg7vx2zcMGDMq1GSq4qSJ5AvIij&#10;aUM5+ioGYkAE+2Lq4FrG0rcFUsfyFej3lfl+fmvcrXbLb+1u7iG3TBIDTSKgJp5LqqfQAnr6M+0d&#10;sYvZO1NsbMwcTQ4TaO3qLbGHha10paCmipadTYAXWGJRwAP8PcAySGVix4kkn7Sa9fQ7tm3x7RbR&#10;WkIpHDFHEg9EjQIo/Yo6DX5Kf9k59/f+IU3V/wC6Kv8Ab9j/AG8f+nT/AI8Og/7gf8kHcv8AngvP&#10;+0eTr51Xufuvnl697917r3v3Xuve/de697917r3v3Xuve/de697917r3v3Xuve/de697917r3v3X&#10;uve/de697917r3v3Xuto3/hPJ/x4nye/8O3bP/uHmPcac+f2sX+lb/COun/939/yTd4/56bX/q1L&#10;1sZ+wF10J697917r3v3XutJz+dT/ANvAOyv/AA0tsf8Auio/cv8AJ3+4K/6Z/wDD1xk++h/yvlz/&#10;AM81n/1YXqqL2KesUuve/de697917r3v3Xut0r+SF/2QZtf/AMSNuT/3MX3D/OH+5zf6VP8Ajo67&#10;Nfcu/wCVDtv+em8/6vHqp3+eH8OT1j2rj/lFsjFGLY3cdd/DewIaSMCKg3UkTSfctYgKmfpImm4X&#10;/gXT1ckj6qiNfYo5M3b6iM2rnuTKfNPT/an+R+XWKn32vaD+ru5pzRZJS3v28O7CjEV6FqHOcCdF&#10;rw/tEck1kA6oX9jjrBDr3v3Xuve/de697917o5fwM+VuX+HvyP2b2lHJWTbMrJf7qdo4WlJP3mAr&#10;ZIxVlYwD5KnHyJHW06jSXnp0iLrHJJcn3zaxu1u0f4h3IfRh/kPA/bXy6mX2H91JfaLmK33KrG2c&#10;+BexivfayEajShq0ZAlQChLJpqAx634sLmcTuPDYncOByFJlsHnsZBmcNlaBxJBVUlVEk9PUQyLd&#10;XimhkV0YcFSCPr7hFlKEqRQg0I9COu7dpdxX8STwsrxyIskbqaq6OAysCOIIIIPmOnP3XpR0SH+Z&#10;L/2Qn8n/APxFtX/1tg9m+wf7mw/81F6hr7w3/Kkb1/zwTf4B1oO+5x64Ode9+691737r3XvfuvdH&#10;F/l7/wDZb/xZ/wDE14L/ANzE9k/MH+4U3+kPUyfd6/5XfZf+e+D/AA9b/fuD+u8n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0V35w5ebAfCv5f56miimqMJ8XewMv&#10;BDPfQ70208tMivpIbSzIAbEG30I9inkaEXO97fGcB760UkcQGnjH+XoOc4zm12i+lAqUs7lgDwJW&#10;Fz/k6+XD76n9c0uve/de697917r3v3Xuve/de697917r3v3Xuve/de6Ph/K/2ZR7+/mF/D3b1fF5&#10;6SPvbB7lngZPIsgwdSM2I5E+jROceFkBuugtqBW49gH3Tvm2/l3cJFwfpZEBrSnijwv29+Pn0Ovb&#10;OzW/3+wjbI+oR6f80qyD8qpn5dfTQ98xeui3Xvfuvde9+691737r3Xvfuvde9+691737r3Xvfuvd&#10;e9+691737r3Xvfuvde9+691p5f8ACo7alJR77+HG+EWIV24tpb02pUOAPIYsNWbcrIQzaASgfPS6&#10;QWIBLWVbktmP91i6LwbjBmiSWzj0rIsyn/q0P5dYnfeWtws23y+bJcofsRoSP+rh61TPeWPWMHR/&#10;PiZ/LG+Z3zPkoq/p3qPJ02xKqdYpe19+lsLtqNS2l5Iq+pjMuTEJP7keNgrZkBF4uR7j3m73R2Xk&#10;qq3lwDKP9Ai/Um+wqDRK+WsqD69Dzlb213jm+jWsBER/0eX9OL7QSKt/tAx62UvjL/wmi6J2gmOz&#10;vyo7Z3T3FnI2jqKrY/Xobb23lIP7lNUVxM2dyMTAC00EmJcXI0cA+8aOZ/vNbheEx7VBHbLkCWX9&#10;ab7QuI1PyIkHz6yI5c+7tYWdH3OZ7hvOOP8ARi+wkEu32gp9nV8/RvxE+MXxpo4qTonorrTrOWOH&#10;wSZnbuLpxlZ10lLVeZmWbLVh0Ei89RIbEi/JvAe+83bpzM2q/upp/PS7koPPCCiL+Sjqbtm5X27l&#10;5dNlbQw/NEAY+WW+I/mT0Yv2HOj7r3v3Xuve/de697917r3v3Xuve/de697917r3v3Xuve/de697&#10;917r3v3Xuve/de697917r3v3Xuve/de697917r3v3Xuve/de697917r3v3Xuve/de697917r3v3X&#10;uve/de697917r3v3Xuve/de697917qp/+aF/Kw60/mF7DhytBPjOv/kXszHNB192g0BaKqpwWl/g&#10;O4FhHmqsRNIzNDKA8+Pmdp6dZI5KqlqpZ9rfdW69u7jSdUtnIazQVyDw8SOuA4HEcHAo1CFZYx9y&#10;PbS259gBFIrqMfpTU4jjoemSh8vNDkYLK2gd8hPjl3P8WezM11J3psXMbF3nhZCRTZBNVNXU2pli&#10;yGLrUvTZLHT6T46iB3jJDISsiOi9AuXeZbLmu1W8sJVljbzHxI3mrrxVh5ggHz4EHrBjmDl285Yu&#10;Wtb2No5F9fhcfxI3BlPqPsNCCOgQ9nvRJ1737r3Xvfuvde9+691737r3Xvfuvde9+691737r3Xvf&#10;uvde9+691737r3XvfuvdWTfBz+an8sPgplKDH7C3dJvjqJaryZfpHf0s1XhJEckyvjG1/c4GsbUW&#10;EtE6RvLpaqp6pF8ZjPnr2n2nnxS08fhXFO25iAWSo4a/KQfJs0wrLx6kbkv3Q3TkpgsL+LBXut5S&#10;THT+geKH5rivxK3W8l8CP5lPx2/mB7OmyPWWVk2x2XgKBKvffTW6ZYlzWMBKxvVU+nTHlsQZnCJX&#10;U40gvElVFSzyLB7wW5+9tNy9vZtF0uuFiRFcoD4T+dD/AAPTijZ4lSwFes0OSPcLb+e4S9q2mVRW&#10;SB6CRPn/AElrwYY8jQ46sI9x50Ouve/de697917rVU/4VGf8y6+H3/h67v8A/cHA+8rfus/7lbh/&#10;zSg/4/J1jR95T/cSy/5rS/8AHF606veZfWI3Xvfuvde9+691737r3W0X/wAJfP8Amd/yn/8AEVYP&#10;/wB28/vFf70v+4Vh/wA15f8Aq2vWTH3a/wDcq+/5pQ/8ffrc194X9Zcde9+691737r3Xvfuvde9+&#10;691737r3XvfuvdVifzmf+3ZHy0/8MrGf+9Jhfcn+zH/Kz2H/ADVb/q1J1Hnux/yrt9/zRH/H06+b&#10;176U9c8uve/de697917r3v3XurG/5Rf/AG8m+IX/AIlWP/3Arvca+8P/ACrO4f8AND/n9OpE9pv+&#10;Visf+ap/6tv19KX3zR66Gde9+691q+/8KHv+Ps+LH/hu7t/9ycB7kfkL4Zvtj/wP1zN/vBf9ydk/&#10;5pX/APx+061wfcg9c6eve/de697917r3v3XulTtrfO9tl/e/3O3hunaf8S8f8R/u1kKug+48Pk8P&#10;n+1mi8vi8r6NV9OttNtRu1Lbxz01qrU4agDSv2jo22vf7/Y9X0VzcW+vTr8CaSLXprp1eGy1pqNK&#10;8KmnE9Kn/Tl3X/z+DtL/ANCDLf8A1X7Z+gg/33H/ALwv+bo3/r9vv/Ryv/8AssuP+tnXv9OXdf8A&#10;z+DtL/0IMt/9V+/fQQf77j/3hf8AN17+v2+/9HK//wCyy4/62de/05d1/wDP4O0v/Qgy3/1X799B&#10;B/vuP/eF/wA3Xv6/b7/0cr//ALLLj/rZ17/Tl3X/AM/g7S/9CDLf/Vfv30EH++4/94X/ADde/r9v&#10;v/Ryv/8AssuP+tnUas7l7fyFNJR1/a3ZNdSTW8tLWZ3KSxtpYMupHqmVtLKCLjggEcj3sWMC5EaD&#10;/aL/AJumpueN6uFKSbhfMp4q13OwNDXIMhHEV6DdmZ2Z3ZmdmLMzG5JPJJJ5JJ9qgKdBhmLGpyTk&#10;k+fXXv3Wuve/de697917r3v3Xuve/de6va/kV/GCfsXvfO/I3cOPL7Q6QopMZteWcHx1G58pTPCu&#10;gH0SDF4qWaVwReOaoopVswBAJ513LwIRbqe6TLfJFP8AlI/kes5/uO+2Z5g3uXmO4X9DblMcBPB7&#10;ydCuM0PhRMxIIw0kbDI625vcW9dYegU+Sn/ZOff3/iFN1f8Auir/AGqsf7eP/Tp/x4dBH3A/5IO5&#10;f88F5/2jydfOq9z9188vXvfuvde9+691737r3Xvfuvde9+691737r3Xvfuvde9+691737r3Xvfuv&#10;de9+691737r3Xvfuvde9+691tG/8J5P+PE+T3/h27Z/9w8x7jTnz+1i/0rf4R10//u/v+SbvH/PT&#10;a/8AVqXrYz9gLroT1737r3XvfuvdaTn86n/t4B2V/wCGltj/AN0VH7l/k7/cFf8ATP8A4euMn30P&#10;+V8uf+eaz/6sL1VF7FPWKXXvfuvde9+691737r3W6V/JC/7IM2v/AOJG3J/7mL7h/nD/AHOb/Sp/&#10;x0ddmvuXf8qHbf8APTef9Xj1Yh8hOkNn/I7pvf3TG+adZcDvjBSY0VYRXloatSJaDI04bgVOPrI4&#10;54/wWjCtdSwJFY3j2EqzJxU1+0eY+wjHWQHPnJdn7hbRdbPfLWK5iKE0BMb/ABJItfxRuFdfmB5d&#10;fPv7i6p3f0b2jvnqPflF9huzYO4Z9v5eJeY5DEQ0NTA39umrKdo54H/twyI359zpZ3SX0Syp8LCo&#10;/wA32g4PXArnLlS75G3S52i+XTPaytE9ODUyrr/RdSrqfNWB6DX2p6DXXvfuvde9+691737r3W2D&#10;/Iz+Yp7A65y3xS3xlPLu7qqjfPdZ1FZITJW7almAqKAM7M0kuDrJgIwCLUdRDFGgjo3b3F/Oe0/T&#10;yC5Qdsho/wAn9f8AbD+YPr11X+5J7v8A9Yttfle9etxYKZLQscyWRYApkkkwO1BwAidFAohPV/8A&#10;7A/WePRIf5kv/ZCfyf8A/EW1f/W2D2b7B/ubD/zUXqGvvDf8qRvX/PBN/gHWg77nHrg51737r3Xv&#10;fuvde9+690cX+Xv/ANlv/Fn/AMTXgv8A3MT2T8wf7hTf6Q9TJ93r/ld9l/574P8AD1v9+4P67y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0XvuD5Y/GvoJZV7g7r692PXRRmY4HI5CKXLOgtdos&#10;PSGoykyi45jp2+o/qPa612y4vv7KNm+YBp+3h/PoB82+6PLvIg/3b7jaWzUr4ckqmYgfwxKWlbiP&#10;hQ8R1WR2d/Pl+I202qqTrza/anbFbGpNLXUVDBhsXKRwA1RlaiPJR3+t/wCHNx9eePYit+SbuXLl&#10;E+ROo/8AGQR/PrGrmX78/KO0kpYRXt82aMkSwQn7WuHSQV/5onomlf8A8KAOz9z7mw2F2F8edh7X&#10;o8vnaXFpU7uy+QzUixzzLCzlKKDBLrs4YC5C2K3a4YG39RkiQs8rGik0VQvAV8y3UQt9/TcN1u4r&#10;ex2m3hWWaOMNPcyTkK7ha0jjtxXINK0HCp49bQ3uOeul/RR/n/8A9kH/ADY/8VH7I/8AeNzPsX+3&#10;3/Jf23/pYWf/AGkR9BXnr/kibh/zw3f/AGjydfL399SeubPXvfuvde9+691737r3Xvfuvde9+691&#10;737r3XvfuvdWYfyc8vFhP5mPxIrZkDpN2BV4gBnCevIYPLUEZuQQSslSCF+rEaRYkH3GHvPEZuWN&#10;wA/30rf7zLG3+TqSPaKQRcx2JP8Avxx/vUUi/wCXr6SHvmt10I697917r3v3Xuve/de697917r3v&#10;3Xuve/de697917r3v3Xuve/de697917r3v3Xutfv+eR8IvkZ869wfDbrLoPZmMyVLicrvfL787E3&#10;HUrRYjbcEkW1IaNshU6ZagrXnzlIKWGoqZjSkxwMkUjJkH7F88bbyHHuN1uEjAstssUKLqkmNZy2&#10;kYHbipYhRqyakAwb7zcm7hzs1ha2MakBp2lmdtKQikQGo5J1VNAoJOnhQEhafCL+Qt8TPjFDid3d&#10;wUVL8mu36VkrP4tvejVNtY6cBW043bby1FNUmJx6ajItVuWVZYYqRjoCHnj383fmktDZk2VuajTE&#10;36zj+lLQEV9E0jyJbj0r5M9ktq5ZCy3IF3OKHXKv6SHB7Y6kYIwW1HzFOHV5cEEFLBDTU0MVPTU8&#10;SwU9PAoRI0QBUREUBVRVAAAAAAsOPcFsxY1OSckniT1MwAUUGAOA6y+9db6i1tdRY2kqK/I1dLQU&#10;FHC1RV1tbIkUMUai7PJJIVREUcksQB+T72AWwOm5ZUgUu7BVUVZmIAAHmScAdEL7e/mhfBzph6qj&#10;z/e+290ZulkeB8D1os24p/LGbSQvPio6jH00qMNJWoqYbMCp5BAOrXly9vMrEwHq/YKf7ahP5dQb&#10;zb95bknk0slzukEsikqYrTVdvqXBUmAOikHBDsucceq5uxf+FB3UeMaqh6q6A7B3gyBo6au3zk8f&#10;gIma+kSeKij3BK0VvUFJjdh6T4ySVEFvyLM1PFkRf9KCx/np6x45h+/5s9rqXa9su7gioVrmWK1U&#10;5pWkf1TU8wCATwOnyJ3u3/hQD8m8izpsvqLpPa1O7Gz5qPNZaoQem2mRMrjINVwbloGBB4UEXJrD&#10;yLbr8ckjfZpX/CG6iHd/v8cx3GLHb9vgH/DfqLhqY4FZYB+1T9nn0B2V/nd/PTIuGpN1dd4JRK8h&#10;jxW26FwQx4Q/fGsbTH9F51f6pmPtavJlkvEOftf/ADAdAq6++zzzcfBJZRZJ7LRTx8v1Gk4eXn6k&#10;9NH/AA9T/MA/5+VtL/0GMF/9R+7f1Osf4W/3s9JP+DQ58/5Sbb/sjg/6B6fMR/O/+eWNZWrdydbb&#10;gAnEpTL7bpEBUW/aP2ElCdBtyQQ/Js44tRuTLJuAcfY3+cHpbaffa55t/jkspc1/UtAMen6Tx4/n&#10;8+h22h/woF+SGOMKb46a6Y3TDGyiR9vfxrDTyINGrU82RzEIkazepYQoJFo7KQyObkWBvgkkX7dL&#10;f4AvQ32f7/PMNvQX23bfPnjCbi3JGOOuS5FeOQAMjGMnK65/4UE9I5d6SDtPozsjY0krCOorNn12&#10;P3DTxk8eRhUjA1HjH1ISORwOFVyOSi45FnSvhSI32gqT/wAeH8+ph5d+/wA7HeFV3Tbry1JwzQPF&#10;dIvzOr6Z6fYhPoD1Y90//Mq+Endr0tJtHvzaGJzdXIKdNu7/ADNtysMzAEQxDMxUcFXIQRb7aWdW&#10;PpViwIAfu+X7yyy8TU9V7xT/AGtafnTrIrlH7xfJfOxVLPdLdZGOkQ3Ja0lLUrQC4WMOc/gLA8Aa&#10;gjo8kE8FVBDVUs0VTTVMSz09RAweOSNwGR0dSVZGUgggkEG449k5FOpqRxIAykEEAgg1BByCCPLr&#10;L711br3v3Xuve/de697917r3v3Xuve/de697917r3v3Xuve/de697917r3v3Xuve/de697917r3v&#10;3Xuve/de697917r3v3Xuve/de697917ou3yW+KHQHy82DN1x8gOuMJv3AgyTYisqlaHJYqpdCn3m&#10;IycBjrcdVAWu0UgWQDxzJLEWjIj5Z5s3DlC4Fzt8zRPgMBlHFa6XU1Vh9oxxFDnoh5h5ZseaoDb3&#10;8SypxFcMhpSqsKFT8wfkajrUU+af/Cczvzquoyu8fiHuBe/tgrI1RH1/n5KXHbxoIbj0I7mmw+fW&#10;JQzNJE1DUvdY4cfK12OX3JP3kLDdQsO8J9LLw8ZAz27H5gVeOuMHWvmXA6xV5w+79e7aWm2l/qY+&#10;PhOVSdRjgTRH8zXsPkFJ614t89f786w3LkNmdk7L3X1/u/FP48ntfeuPq8XkKc3I/eo62KCojuVN&#10;iyAGxt7yLsNxt91iE9rLHNG3wvE6uh+wqSOoDvtvn2uQw3MckUg4pIjIw/JgD5dJD2s6R9e9+691&#10;737r3Xvfuvde9+691737r3Xvfuvde9+691737r3Xvfuvde9+690InU/bPY3RnYe1u1upt25fY+/9&#10;mZRMtt7ceFk0SwypwySIwaKopp0Jjnp5leCohZ4Zo3idkJbu+z22/W0lpeRrLFIpV0YYI9R5gjiC&#10;KEGhBBHRjtO7XOx3CXVpI0csZqrKf5HyIPAg1BGCCOvoc/ys/wCZHtD+YX0octWxYra3fPX0UOM7&#10;h2BRPaJZZNS02cxKSO87YbKCMlVcs9JUCWkkeURw1NTzq91PbWb27vtA1Pay1a3lIyQOKPQU1pXN&#10;PiFGAFSBnv7a+4MPPtnrOlLmKizxA4BPB1rnQ1MfwmqkmlTaH7i7qSOve/de61VP+FRn/Muvh9/4&#10;eu7/AP3BwPvK37rP+5W4f80oP+PydY0feU/3Esv+a0v/ABxetOr3mX1iN1737r3Xvfuvde9+691t&#10;F/8ACXz/AJnf8p//ABFWD/8AdvP7xX+9L/uFYf8ANeX/AKtr1kx92v8A3Kvv+aUP/H363NfeF/WX&#10;HXvfuvde9+691737r3Xvfuvde9+691737r3VYn85n/t2R8tP/DKxn/vSYX3J/sx/ys9h/wA1W/6t&#10;SdR57sf8q7ff80R/x9Ovm9e+lPXPLr3v3Xuve/de697917qxv+UX/wBvJviF/wCJVj/9wK73GvvD&#10;/wAqzuH/ADQ/5/TqRPab/lYrH/mqf+rb9fSl980euhnXvfuvdavv/Ch7/j7Pix/4bu7f/cnAe5H5&#10;C+Gb7Y/8D9czf7wX/cnZP+aV/wD8ftOtcH3IPXOnr3v3Xuve/de697917r3v3Xuve/de697917r3&#10;v3Xuve/de697917r3v3Xuve/de697917r3v3Xuve/de6ETqbqve/dvY20OquucPLnd5b2zMeFwtB&#10;HcIGe5knncK3hpKWFXmnlI0xQo8jcKfae7ukso2lkNFUVP8AmHzPl0I+UuVL7nfcoNq26MyXFzII&#10;418hXJZjQ6UQAs7eSgnrft+Jvxt2j8Tuidk9K7RKVabfozWbkz5TRJlszVWkyWSlBLMPPP6YkZmM&#10;NMkMAYrEvuDtz3B9zmaZ/M4Hoo4D8v5nPXeP2s9u7T2s2O22WzyIVrLLSjTzv3SSHj8TfCKnSgVB&#10;hR0Y/wBoOpC6BT5Kf9k59/f+IU3V/wC6Kv8Aaqx/t4/9On/Hh0EfcD/kg7l/zwXn/aPJ186r3P3X&#10;zy9e9+691737r3Xvfuvde9+691737r3Xvfuvde9+691737r3Xvfuvde9+691737r3Xvfuvde9+69&#10;1737r3W0b/wnk/48T5Pf+Hbtn/3DzHuNOfP7WL/St/hHXT/+7+/5Ju8f89Nr/wBWpetjP2AuuhPX&#10;vfuvde9+691pOfzqf+3gHZX/AIaW2P8A3RUfuX+Tv9wV/wBM/wDh64yffQ/5Xy5/55rP/qwvVUXs&#10;U9Ypde9+691737r3XvfuvdbpX8kL/sgza/8A4kbcn/uYvuH+cP8Ac5v9Kn/HR12a+5d/yodt/wA9&#10;N5/1ePVu3sL9ZXda7n89T4dHdG08N8u9jYsyZ3ZFPBtTtumoo2L1GHkl0Y3LMqKdT4ypl+3nc3P2&#10;88TMRFSmw85L3bwnNq5w2U+TeY/MfzHz65+/fg9of3tZx82WKVltQsN8FBJe2LUjlNBxiZtLH+Bw&#10;SdMfWrF7kzrlz1737r3Xvfuvde9+690L3QndG7vjv3D1/wBz7HlCbj2DuCPMU9NIxWKrgIaGtoJy&#10;oJFPkKKWWmlsLiOVivqAPtJf2abhC0L8GFK+h4g/kc9DDkHnS79u94td5sj+rayhwpNFkQgq8bce&#10;2RGZD5gNUZA6+gn0v25s/vjqvYvb2wq0V21d+7fhzuNYkGSFnBWopJwP0VVDUpJTzr/Zljdfx7gq&#10;7tXspGicUZSQf8/2HiOu+nKHNVpzvtltu1i2uC6iWVD5ioyrejIwKMPJgR0XD+ZL/wBkJ/J//wAR&#10;bV/9bYPa/YP9zYf+ai9R994b/lSN6/54Jv8AAOtB33OPXBzr3v3Xuve/de697917o4v8vf8A7Lf+&#10;LP8A4mvBf+5ieyfmD/cKb/SHqZPu9f8AK77L/wA98H+Hrf79wf13k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tz&#10;GYxG3sXX5vP5XG4PC4umatyeXzE8VNS00KC7yz1EzJFDEg5ZnYKB9T7sqlzQAkngBknpPdXUVjG0&#10;07pHGgLO7sERVHEszEAAeZJp1S/8nf54Xxv6ilyG2+k8bXfIHeNKz05ymKl/h+2YJALXOWlilnyO&#10;liCBR08lPKoYLWIbEi3buTbi7o0v6S+hy5/Ly/Mg/LrDr3L++ty3yiXttnVt1uBUaom8KzU/OYhj&#10;Jxx4SMpof1B1QR8gf5qfzR+QclXR5LtKs612nUkhdmdQeXB02glgUmroppM1WI6MFeOetkhawIiW&#10;5uObHlizschNbfxSd38vh/lX59YG8/fem5y5+LI961lA3/EewrbLSp4yBjO1QaENKUNPhGeq7Jpp&#10;qiaWoqJZJ555GmnnmYs7uxLMzMxLMzMSSSbk8n2fgUwOseZJGlYsxJYkkkmpJOSSTxJ8z1j976p1&#10;khmmp5oqinlkgngkWaCeFiro6kMrKykMrKwBBBuDyPeiK4PV45GiYMpIYEEEGhBGQQRwI8j19KzE&#10;5KDMYrGZelv9tlcfDkqe5BPjnjWVLlSVJ0sOQSP6Ej3jyw0kj06+j62nF1Gkq8HVWH2MARw+3oJP&#10;krt6Xdvxz7+2pBGZptzdKbq29DEIjOWatwVfTKogHM2oyW0Dl/0j6+znlu4+k3G1lP4LmB+NPhlU&#10;8fLhx6Q77B9TZXEf8cEq8K/FGw4efHh18qr31e65ide9+691737r3Xvfuvde9+691737r3Xvfuvd&#10;e9+690PXxY7RTpH5MfH7uCeXxUfWfc22t75M/hqPG5ijqq2JrEHRNSRyI1iDpY2IPPsP82bV+/Nr&#10;u7MCpmtpo1/0zxsFP5MQej7lXc/3Nudrdk0EVxC7H+irqW/atQevqhRSxTxRzwSRzQzRiWGaIhld&#10;WAKsrAkMrA3BHBHI98qCCpoeumINcjrJ711vr3v3Xuve/de697917r3v3Xuve/de697917r3v3Xu&#10;ve/de697917r3v3Xuve/de697917oDO9fkt0Z8adtHdXdnZG3djUEkbvjqGvlMuRr2Qcx47GU6y1&#10;9fIDwRDE4S93KrchZZbfNuDaIULHzpwH2ngPz6BXO/uLsntzbfV71dw2yUOlXasspArSONdUkh+S&#10;KaedB1r7fJD+fznq2WvwHxZ6upsLQi8MXYvbAFRWOOQz0mBop/taYqQGjkqauqDqf3KSNhb2Otv5&#10;GAo1y9f6Cf5WP+Qfn1gN7i/fzlkZrfleyCLwF3fdzniCUgjbSvqrPI1Qe6MHqjfun5S/Ij5EV0lb&#10;3R3BvffsbzCojw2Tq2hxUMi/R6XDUgp8TSN/jBTR3PJ59jOz2u3sB+jGq/OlW/aan+fWEfOfunzF&#10;7hOW3ncLm5BIPhM+iAEeawxhIVPzVAegD9r+gD1737r3Xvfuvde9+691737r3Xvfuvde9+691737&#10;r3XvfuvdGS6O+YHyY+OFVBL033JvTaFBBJ5DtkVP3uFkJJJM2EyC1WKkY6j6zT+RdRKspN/Zbe7R&#10;bbh/axqT/FSjftFD/PqSuSPeDmb26YHaNwuIEH+gF/FtjmuYZQ8WfXTqzgjq9T41/wA/iOWSg298&#10;qusUpgQIJOyOpldkB5CyVmArZ3cC1jLLS1bG+oxUdiEAL3HkcjutXr/Qfj+TAf4QPt6zh9t/v4pK&#10;Vt+abPR5G8sQSvnl4JGLDFNTJI2a6YwKDq/3prvvpz5CbWi3n0x2JtrsDAMEFTNg5waikdxqWHIU&#10;MojrcdUFefDUxRSW502sfYHu7KWxbRKpU/McfsPA/l1nnyhzxtHPtqL3Z7uG6iNKtE1WQkV0uho8&#10;bf0XVW+XQu+0vQq697917r3v3Xuve/de697917r3v3Xuve/de697917r3v3Xuve/de697917r3v3&#10;Xuve/de697917r3v3Xuve/de697917r3v3Xuve/de6Bzub49dGfIjb391e8uptg9qYNEdKSl3pjK&#10;WtkpTJbXJQ1MsZqqCc2H7tNJFKLCzj2c7NzDfcuyeLYzywN5mJ2XV8mANGHyYEdFW7bHZ77H4V5D&#10;FMvpIitT7CRUH5gg9Ul98/8ACbz4V9jy1+T6b3X2b8e8vUh2pcbjqldyYGF2A0saDMv/ABd1V+dC&#10;5aNbEqoUadM3bB95PfNtAS8SC7UUqWXwZSP9NH2fmYz1Dm+fd92bcSWtGmtWNaBW8WOp/oyVb8g4&#10;HVN/dv8Awm3+bWwnra3p/dnU3fWHhUmgoaKufbWcmIBNnos2Fw0OrgKf4w/N9WgAFpn2P7y2yX9F&#10;vI7i1Y8SVE0Q/wBtH3n/AJxfZXqJN5+7xvFlU2kkFyoGBqMMhPppeqD5fqfbTqqbtv8Al+/Nnot6&#10;r/Sj8Xe6Nu0NEHaqz9NhKvJ4lQnLH+MYlK7FEAc3FQRbn6c+5Y2j3D2PfQPpb62cngplWOTP9CTQ&#10;/wDxnqMd15A3rZT/AIzZXCgV7ljMiY/pR61/n0UFlZGZHVkdGKujCxBHBBB5BB9jEGuR0ESKYPXH&#10;3vrXXvfuvde9+691737r3Xvfuvde9+691737r3XvfuvdG4+Dny23p8Jfkr1735s+SrqKbA14xO+9&#10;t07BVze3Kx41y+JkDkRlpoUEtOz3WGshpqj9UK+wfz3yhDzxtk23zUBYaonP+hzKDofGcE0anFSw&#10;8+hZyTzXNyZuMV9FUhTplQf6JCxGtf5VX0YKfLr6bPX2+9sdo7E2X2VsnJR5nZ3YG1cfvTauWiFl&#10;qcfk6WKto5gp5UyU8ysVPKkkHkH3zD3Cwl2ueS2nXTJFI8cin8LoxVh+RHXRqxvI9xhjuIWDRyos&#10;iMOBVwGB/MHpX+0fSrrVU/4VGf8AMuvh9/4eu7//AHBwPvK37rP+5W4f80oP+PydY0feU/3Esv8A&#10;mtL/AMcXrTq95l9Yjde9+691737r3XvfuvdbRf8Awl8/5nf8p/8AxFWD/wDdvP7xX+9L/uFYf815&#10;f+ra9ZMfdr/3Kvv+aUP/AB9+tzX3hf1lx1737r3Xvfuvde9+691737r3Xvfuvde9+691WJ/OZ/7d&#10;kfLT/wAMrGf+9Jhfcn+zH/Kz2H/NVv8Aq1J1Hnux/wAq7ff80R/x9Ovm9e+lPXPLr3v3Xuve/de6&#10;97917qxv+UX/ANvJviF/4lWP/wBwK73GvvD/AMqzuH/ND/n9OpE9pv8AlYrH/mqf+rb9fSl980eu&#10;hnXvfuvdavv/AAoe/wCPs+LH/hu7t/8AcnAe5H5C+Gb7Y/8AA/XM3+8F/wBydk/5pX//AB+061wf&#10;cg9c6eve/de697917r3v3Xuve/de697917r3v3Xuve/de697917r3v3Xuve/de697917r3v3Xuve&#10;/de6Uuzdm7r7C3Tgtk7H2/ld1bt3NkUxOA29hIXnqqqokPpjiiQEngFmJsqKGdyqqSGppkt1LuQq&#10;gVJPADoz2XZbvmK6isbGJ57iZwkUUalndj5AD9pPAAEkgAnrdD/ln/y3dvfDLaR3xvpcduP5D7yx&#10;Swbjy8GmWmwNHJpkbCYmW3rJYKa2qW33EiKkdoI1MkQ8w8wNu76EqIlPaPNj/Ef8g8vt67J/dv8A&#10;u623s3afWXuibdbhAJpRRktkND4ER9K08R/9EYCnaorax7DXWUXXvfuvdAp8lP8AsnPv7/xCm6v/&#10;AHRV/tVY/wBvH/p0/wCPDoI+4H/JB3L/AJ4Lz/tHk6+dV7n7r55eve/de697917r3v3Xuve/de69&#10;7917r3v3Xuve/de697917r3v3Xuve/de697917r3v3Xuve/de697917raN/4Tyf8eJ8nv/Dt2z/7&#10;h5j3GnPn9rF/pW/wjrp//d/f8k3eP+em1/6tS9bGfsBddCeve/de697917rSc/nU/wDbwDsr/wAN&#10;LbH/ALoqP3L/ACd/uCv+mf8Aw9cZPvof8r5c/wDPNZ/9WF6qi9inrFLr3v3Xuve/de697917rdK/&#10;khf9kGbX/wDEjbk/9zF9w/zh/uc3+lT/AI6OuzX3Lv8AlQ7b/npvP+rx6t29hfrK7pi3RtnA7021&#10;n9n7pxlLmttbpw1Tt/P4itXVDVUdZC9PUwSL+UlhkZT+eeLH3eOQxMGU0IIII8iOkW47dBu9vLa3&#10;KLJFNG8UsbCqvHIpVlI9CCQetAz5sfF/PfET5Eb46gygq6nA0tV/Huvs7VKB/EsBWM7Y+puCVM0Q&#10;V6aotYCpgmAGkKTOGzbkN1t1lHHg49GHH9vEfI9cHPev2xn9peYbnaZAxhB8W0lb/RbWQko3E5Wh&#10;jf8Apo2KU6Kf7Neon697917r3v3Xuve/de62Gv5F3zG/ujvPMfEffOV0bd39Uzbn6mnq29NLnI4t&#10;WQxas7WSLK0sXmhQAAVUDqoMlX7APOm0+IoukGV7ZPmvkfy4H5EenXQf7j/u/wDuy7k5Svn/AErg&#10;tPYFjhLgCssQJOBIo1qKU1q3nJ1eR/Ml/wCyE/k//wCItq/+tsHsGbB/ubD/AM1F6zc+8N/ypG9f&#10;88E3+AdaDvuceuDnXvfuvde9+691737r3Rxf5e//AGW/8Wf/ABNeC/8AcxPZPzB/uFN/pD1Mn3ev&#10;+V32X/nvg/w9b/fuD+u8n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VX3zZ/mp9B/EMZPZ2Nmi7b7spkaH/AEd7ZqUWDGTW&#10;Gn+8GTVZo8cQDq+2RJqwjTqhijkWb2I9n5an3WjfBH/GRx/0oxX7eHz6xp95/vQbD7SB7RSL7cQK&#10;fRwuAImoCPqJAGEXGuijSEU7ADq61PvlN85/kb8vc1JV9sb2qBtWGrNTg+tdta6LAUH6dHjokdmq&#10;5003FRWPUVAuwWVUIQSftmyW+1D9Je7zc5Y/n5fYKdcrPdH3y5i93Ji26XBFuGrHZw1jtY+FOwGr&#10;sKV1yl3BJoQMAoPs26iDr3v3Xuve/de697917r3v3XuvoefErd67++Lnx13lqDTbi6S2xka0Ag6a&#10;lsNRiqjuqRKTFUh0JCKCVuFUWHuBdzh+nuJU/hkcfkGPX0Ge1u8f1g5a2q9859us5GHGjtbxlhgK&#10;MNUYAGOA6H6ppoKynnpKqGOopaqF6apglAZHjdSrowPBVlJBH5B9o1YoQRgg1B9COh2yhhQ5Bwev&#10;lCdr7HqOse0uyutqvy/d9e7/AMzseq85DP5MTkamgfWyqis+qnNyFUE/RQOPfWXaL8braQXQ4TQx&#10;yinCkiK/z9euYG72P7su5rbP6UskWeP6bsucD09OkB7Mei/r3v3Xuve/de697917r3v3Xuve/de6&#10;97917r3v3XuvpF/yg/k9T/Kj4F9Kbqq8ktfvfr3Cr012QskomqFyu3IYaSKpqm4bz5XEmjyDXA9V&#10;WRzbUeavvByseVN/uYQtIpW+ohxQeHMS1B8kfUn+166Ge1fMg5n2S3mLVkjXwJsgnxIgFqfmy6X/&#10;ANt1Zr7jHqROve/de697917r3v3Xuve/de697917r3v3Xuve/de697917r3v3Xuve/de6YN07q2z&#10;sfbuY3dvLcGG2rtbb9E+Szm4twVMVJRUlOn6pqipndIooxcC7MOSAOSB7vHG0zBUBJJoABUk/YOk&#10;O57nbbNbyXd3LHDDEpeWWV1jjjQcWZmIAA9Setb/AOan89B45sv178NKCNhGZaCu7x3XSBgxsV8u&#10;3cRUrYhSQUqsjEQSGUY8romMgbPyXWkl2fn4YOf9sR/gH7R1zu95vvvCIybfycoJGpG3KdKrWlK2&#10;8T8aHhJMtKg/pMCGOuZvnf8Avfs7c+S3p2JuzcO9t2ZiUzZLcO56uasqpTckKZp3dhGl7Ii2RFsq&#10;KqgD2P4LdLVQkahVHAAUHXO7fuYL7mi6e93GeW5nkNXlmdpHOSaVYmgFcKKKowAB0kfb3RP1737r&#10;3Xvfuvde9+691737r3Xvfuvde9+691737r3Xvfuvde9+691737r3Xvfuvde9+690IHWXa3ZHTO7c&#10;fvvqveu4dh7txjf5Lm9uVD08pW4LQzKp8dTTSWAkhmV4ZBw6MOPae5tI7xCkqhlPkR/g9D8x0IeW&#10;ObNy5Lu1vtquZbWdOEkTlSR/Cw4Op81YFT5g9bKHwq/nl4PcsuJ69+YlDRbVzM7x0FB3PtqnZcXO&#10;7EIrZ3Gxa2xru366qlVqXU15KajhRpBHm8cmNFWS0qw4mMnuH2Hz+w5+3ro/7M/fct91Me383Ktv&#10;KSFXcIVIt3JNB48YqYj6yJWPzZYlFeth7D5nEbhxWPzu38rjc5hMvRx5DE5nDzxVNLVU8qh4p6eo&#10;gZ4ZoZEIZXRmVgQQSPYEZShIIIIwQcEddALW7ivolmgdJI3UMkiMHR1YVDKykggjIIND05e69KOv&#10;e/de697917r3v3Xuve/de697917r3v3Xuve/de697917r3v3Xuve/de697917r3v3Xuve/de6979&#10;17r3v3Xuve/de697917r3v3Xuve/de697917oEezvjR8de6g3+l/ofp7s+RgdNVv3beHys6FhYtF&#10;UVtHNPFJb6Ojqw/BHs72vmXcdk/3DuriD5RTSRj8wrAH8+ijcuX7DeBS7toJv+asSP8A8eU0Pz6r&#10;R7c/kHfy2u0krZsR1Zunp7L1wZnzHU+fyFPodvo0WOzD5rDQhfwkdGiW+q/QiTdn9/uZdqoHnS4U&#10;fhuIkao+bRiNz+bV6jvdfZDl7dKlYGgY/igkZafYrl0H+806qY7w/wCEwW66NK3I/HH5M4TOEAtR&#10;bS7mxU2OcAXIVs7hWyEcrvwB/uLhUHktY+mXNi+9HE9F3KyZfWS2kDf9U5NP/Vw9RbvX3bXWrbfe&#10;A+iXCFf+Nx1/6tjqjf5K/wAsf5w/E9K7JdudB7uTaFArTTdibKRNwYBYVNhPU5LEtVR41HP6Vr1p&#10;JD/xz9zpyz7o7FzbRbS7j8Q/6DL+jLX0CyadR/0hYfPqF+YvbXeuV6tdWzmMf6LF+rFT1JSukf6c&#10;L0Qr3IHQE697917r3v3Xuve/de697917r3v3Xut77/hOd8iKntj4T5nqDNVjVWe+OO/59s0Ilk8k&#10;n9384JMviWcmzqI61slTRqbqsNNGqtYaEwJ+8dy4No3xbyMUS8iEhxQeLH+m/wC0BGPzY9Zu+wO/&#10;nddlNq5q1pKYxmp8J/1E/YSygeij7BsBe8fepz61VP8AhUZ/zLr4ff8Ah67v/wDcHA+8rfus/wC5&#10;W4f80oP+PydY0feU/wBxLL/mtL/xxetOr3mX1iN1737r3Xvfuvde9+691tF/8JfP+Z3/ACn/APEV&#10;YP8A928/vFf70v8AuFYf815f+ra9ZMfdr/3Kvv8AmlD/AMffrc194X9Zcde9+691737r3Xvfuvde&#10;9+691737r3XvfuvdVe/zoammpP5YnyylqqiCmifaOIplkqHVFMk26MFDDGCxALyzSKiL9WdlVQWI&#10;HuUfZZC/NFgACf1HOM4EMpJ/ICp9B1HXu04Tly+LEAeEoyaZMiAD7SSAPU46+cD76T9c9Ove/de6&#10;97917r3v3XurHP5RSs38yf4hBVLEdqI1lF+Bj64k/wCsALn/AA9xr7wmnLO4f80P+f06kT2m/wCV&#10;jsf+ap/6tv19KT3zR66Gde9+691q+/8ACh7/AI+z4sf+G7u3/wBycB7kfkL4Zvtj/wAD9czf7wX/&#10;AHJ2T/mlf/8AH7TrXB9yD1zp697917r3v3Xuve/de697917r3v3Xuve/de697917r3v3Xuve/de6&#10;97917r3v3Xuve/de6Pl8Uf5cXyf+W9XjshsvZk+1Ot6mdfvO1t9JLQ4gQ3HkegDIarMSBbhVo45I&#10;9dlmmgUlwR7pzDbbWCGbU/8AAuTX5+Q/PPyPU8e1f3c+ZvddkktLc29mxGq+uQ0cGnFTGCNcxpw8&#10;MFa4Z049bbXwr/l5dGfCrBebaNFJu/tDJ0ApN0dr7jij/iE6tZpabHwrrjxOOZwCIImZ3Cp9zPUM&#10;isIt3ffZt4bvOlB8KDgPt9T8/wBlOur3s37A7H7M2/8Aiame8ddM99MB4z1yVQCoijrwRcmg1s5F&#10;ej6eyXqcuve/de697917oFPkp/2Tn39/4hTdX/uir/aqx/t4/wDTp/x4dBH3A/5IO5f88F5/2jyd&#10;fOq9z9188vXvfuvde9+691737r3QodIIkndHUMciLJHJ2hgEdHAIYHLUgIIPBBH1HtJf/wBhJ/zT&#10;f/jp6FnISht924HIN/aAg+f+MR9fRO/uhtP/AJ5fbv8A5xU3/Xr3AviN6n9p6+g792W3++ov+caf&#10;5uvf3Q2n/wA8vt3/AM4qb/r1794jep/aevfuy2/31F/zjT/N17+6G0/+eX27/wCcVN/169+8RvU/&#10;tPXv3Zbf76i/5xp/m69/dDaf/PL7d/8AOKm/69e/eI3qf2nr37stv99Rf840/wA3Xv7obT/55fbv&#10;/nFTf9evfvEb1P7T1792W3++ov8AnGn+br390Np/88vt3/zipv8Ar1794jep/aevfuy2/wB9Rf8A&#10;ONP83Xv7obT/AOeX27/5xU3/AF69+8RvU/tPXv3Zbf76i/5xp/m69/dDaf8Azy+3f/OKm/69e/eI&#10;3qf2nr37stv99Rf840/zde/uhtP/AJ5fbv8A5xU3/Xr37xG9T+09e/dlt/vqL/nGn+br390Np/8A&#10;PL7d/wDOKm/69e/eI3qf2nr37stv99Rf840/zdOVBicVihKuLxmPxqzENMtBDHCHK3sWEarqIubX&#10;+lz7qWLcTXp+G2jtq+GirXjpULX9gHTh710/1737r3XvfuvdaTn86n/t4B2V/wCGltj/AN0VH7l/&#10;k7/cFf8ATP8A4euMn30P+V8uf+eaz/6sL1VF7FPWKXXvfuvde9+691737r3W6V/JC/7IM2v/AOJG&#10;3J/7mL7h/nD/AHOb/Sp/x0ddmvuXf8qHbf8APTef9Xj1bt7C/WV3XvfuvdVE/wA4X4c/7Ml8eZ+x&#10;tn4r7vtroumqdz4ZKZbz5LBlRJmsWAqs80qRRCrpU5JmgaGMA1LH2KOVd2/d1xoc9klFPybyP+Q/&#10;I/LrFD72/tB/rk8vG+s01X+2h54gB3S29AZosAknSviIOJdNI+M9aWvuYOuM3Xvfuvde9+691737&#10;r3T1tvcec2fuHBbs2xk6rCbk2zl6bP4HMULaZqWspJkqKaoiaxAkhmjVluCLjkEe6SxrMpRhUEEE&#10;eoPS7bNyn2a5iu7V2jmhkSWKRcMkkbBlYfMEA9biPY3yjwfy9/lE909uY80tNuKTqWr272Jg6dgf&#10;4fn6JqVa+HT9VgqNSVVODz9tPFf1agIkg21tq3SOI8PEUqfVScf5j8+uwG/+5kHuz7T7ju8VBK23&#10;TRXUQNfCuo1USL9hqHT1RlPWmp7l7rjj1737r3Xvfuvde9+690cX+Xv/ANlv/Fn/AMTXgv8A3MT2&#10;T8wf7hTf6Q9TJ93r/ld9l/574P8AD1v9+4P67y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03ZfL4rb+KyWdzuSoMNhMNQS5TL5fKSx09N&#10;S01PG0s9RUTyssUMMMSl3dyFVQSSAPdlUuQAKk4AHEnpi6uorKJ5pnWOONWd3dgqIiglmZiQAABU&#10;k4AyetXL+YX/ADns5vCbOdO/EDL123NooXxm4u7acPT5LJ/VZYtvBgs2NoSOPvWCVkv1gFMgEk0j&#10;7DygI6TXYqeIj8h/pvU/Lh614dcyfvAffIm3Npdn5RkaKEVSbchVZZfIi2rmNPLxTR24oEFGbXhm&#10;mmqJpaiolknnnkaaeeZizu7EszMzEszMxJJJuTyfY+Apgdc95JGlYsxJYkkkmpJOSSTxJ8z1j976&#10;p1737r3Xvfuvde9+691737r3XvfuvdbvP8m7sQb++A/VlJLOajI9d5fN9d5J2NyDS5Keuo4+SSBH&#10;i8jSqB/QCwAsPcNc12/gX0lODaXH5gV/mD12v+6HzB+/+Q7BWNXtWuLR/l4czsg8+EUkY/2OrR/Y&#10;c6yZ6+b/APzl+pZOn/5kvyexKUZpsZvXeEPbWInChUqV3VQ02arZkF7nTl6ushcm2qWJz9CCekvs&#10;tu/745ZsmrVoozbsPNfAdo1H+8KpHyI659e8G1HaeYrtaUWV1nX+l4yh2P8AvZYH5gnqr/3KfUad&#10;e9+691737r3Xvfuvde9+691737r3Xvfuvde9+691d3/I0+ftF8O/kvL132RmjjeivkNJRbU3PW1b&#10;WpsLnopHjwOckLHRT0vkqZKOvk9CrTzpVTMUoUHuDffb2+bnHbPqbZdV1aapEA+KSEisifM4DIPU&#10;FRl+po9lOeRypuP01w1La6KoxPCOUGiP6AGpVz6EMTRevoC++fPWdHXvfuvde9+691737r3Xvfuv&#10;de9+691737r3Xvfuvde9+691737r3RYvlV8uOmvh913Nv/trOmGWrEtPtHZ2L0S5fOVcSqxpcfTM&#10;yAqmtPNPIyU9OrKZZFLxq5jtu1zbrJ4cQ/0zH4VHqT/qJ8uo29z/AHW2f2k247hu0umtRBAlGnuZ&#10;AK6I1JFeI1MSEQEFmFRXTH+aX8wPvH5qbld94ZJ9rdZYyuNTtLqbAzP/AA2k06ljqa1rI2VyehiD&#10;UzKAmp1poqeN2Qy3s+ww7OvaNTn4nPH7B6D/AFHrjr7z+/8AvfvNcH6pzBZI1YLGJj4SUrRpDgyy&#10;UPxsKLnQqgmpFPZ51BXXvfuvde9+691737r3Xvfuvde9+691737r3Xvfuvde9+691737r3Xvfuvd&#10;e9+691737r3Xvfuvde9+691737r3XvfuvdWK/Bn+ZH3V8Lc3S4ejqqjfvSVdX+bcfVGZnbxReR9U&#10;1Zgqhg5xOQJZmYIGpqkk/cwPII5og/vXL0O7gt8MlMOPP5N6j+Y8vTrIn2P+8dvPs3MsAJuttZqy&#10;2UjYXUas8DGvhPUkkD9NzXWuqjruYfHL5LdQ/Knrig7N6d3NDnMLO4pMvi6jTFksTWhQ0lBlaPWz&#10;0lUgIIBLRyoVmgklhdJGiS/2+XbZDHKtD5ehHqD5jrsN7e+420+5+3LuWzzCWInS6nEsElATHKlS&#10;UcVrQ4YEMpZSCR79ouhz1737r3Xvfuvde9+691737r3Xvfuvde9+691737r3Xvfuvde9+691737r&#10;3Xvfuvde9+691737r3XvfuvdJ/c+7dq7Jw9TuLee5tv7R2/RC9Zndz1tNQUcXBP7tVVyRQR8KT6m&#10;HAP9Pai2tJb1xHCjyOeCopZj9gUE9Mz3EdqpeVlRRxZmCqPzJA6x7Q3ltLsHbWI3nsPc+A3ns/cN&#10;L99gN1bWq4K/HV0GpkFRR1tLJLTVUDMh0yROyMBdWI597vLObb5WhnR45ENHjdSjqfRlYAg+oIqO&#10;q2t3FfRrNC6yRuKq6MGRh6ggkEehGD0pPabpR1737r3Xvfuvde9+691737r3XvfuvddMqspVgGVh&#10;pZW5BB+oI/IPvwNOvdUzfOr+SN8S/l7js1ujZW3sb8e+8qiOSqot/wDXtHHBjMhVG7Abg2/CYKGt&#10;WZyTJVU4pa8uwkkqJ1TwvM/Ifvfu/JzLFM7XdqKAwzMS6L/wuQ1ZaeSnUnkFHHqJOdvZ3a+bVaSJ&#10;BbXJqRLEoCs3/DEFA3zIo/8ASPDrRc+UHxi7e+IPcu5+ju69vnBbv244qKWqpi0tBlcdMzijzGJq&#10;iiCrxtasbGN9KujrJBPHDUwzQx538q802fONkl/ZPqjfBBw8bimpHGaMtcjgRQglSCcKeZuWrvlK&#10;8eyvF0uuQRlXQ1o6nzU0x5g1BAIIBfPYi6IOve/de697917r3v3Xutmf/hMP2HPivk38ierDO8dF&#10;vfo2m3w8R0BJKnbWdoqKEXLhzKsO56hlVVa6CRmK6Rqxh+9Ftwl2yzu/OK6aL5gTRMx8uFYB+dOs&#10;jvu3X/hbjd2v+/LdZflWGQL68f1jTHr1us+8JeswutX3/hUDgvuOhPi/ubwSN/CO3svgvuQwCJ/E&#10;cKKjQyXuzSfwu6m1lCMDbUL5Rfdcn07jexV+K2Rqf6SUD/n/APn1jh95GHVt9pJ6XDL/AL1GT/z5&#10;1pg+81usPuve/de697917r3v3Xutkr/hMjuuLH/L/vDZ0s8kR3P8dp81TxEqI5ZcVuPBR6bE62mW&#10;LJyMgAI0LKWtYXxo+8/ZmTZ7WcD4LsKfUCSGU/srGK/OnWRH3cLsR7pcwGvfa6x6fpyoP2/qY+Ve&#10;t3b3g91mR1737r3Xvfuvde9+691737r3Xvfuvde9+691Tb/Py3FS4T+V93tjKgoJt37i2Zt2hDar&#10;mWLeGEyxC6VYX8GLk/UVFr86tKtM3sBbmbmm1Yf6Gly5+w28sf8AhcdRJ74zCLlq6U/ja3UfaLiJ&#10;/wDAh6+ej76JdYFde9+691737r3XvfuvdWs/yQ8XPl/5o3xVp6dlQ0+X3NlJXcEgR0eytyVTg6Qb&#10;F1i0rfjUygkX9xN75SiHlW+J81gX82uYR/lr1KHsxGZeZbIDyMx/JbeY/wCTr6M/vnB10A697917&#10;rV9/4UPf8fZ8WP8Aw3d2/wDuTgPcj8hfDN9sf+B+uZv94L/uTsn/ADSv/wDj9p1rg+5B6509e9+6&#10;91737r3XvfuvdGu+MPwr+QHzB/vx/oL21iNxf6O/4Z/en+KZShxvh/i/8Q+x8f3s0Pm8n8MqNWi+&#10;jSNVtS3K9z3mDadPjEjXWlAT8NK8PtHUre2Psvv3u99T+5IopPpPB8bxJkhp4/i6KayK18F604UF&#10;ePRr/wDhlb+YB/z7XaX/AKE+C/8Aqz2Vf1xsf4m/3g9Sv/wF/Pn/ACjW3/ZZB/0F17/hlb+YB/z7&#10;XaX/AKE+C/8Aqz37+uNj/E3+8Hr3/AX8+f8AKNbf9lkH/QXXv+GVv5gH/Ptdpf8AoT4L/wCrPfv6&#10;42P8Tf7wevf8Bfz5/wAo1t/2WQf9Bde/4ZW/mAf8+12l/wChPgv/AKs9+/rjY/xN/vB69/wF/Pn/&#10;ACjW3/ZZB/0F17/hlb+YB/z7XaX/AKE+C/8Aqz37+uNj/E3+8Hr3/AX8+f8AKNbf9lkH/QXSp2//&#10;ACNvnVmXjTI47qnaSuxVpdwbiWRUAYC7fwqjybEEEt6QxsDcA2BbfnSyXh4h+xf85HRnY/cg53u6&#10;eILCD/mrdE0/5wxTfbivRu+tf+E9e6J5qWo7g+RWAxkCgNW4jrXEVFc7/wBUiyWUmxwit+Hahkv/&#10;AKgX4KrjnwcIoj8i7f5AD/h6lnlz+7/nZlbd92jUfijs7dnJ+QlmZKfaYj9g6tY6C/lN/CnoGoos&#10;xRdbP2huyhZZafdPcMseakSRSrrJFjfBTYOGWORQ0cq0InjIBWW4v7DN9zPeX1QX0Kfwp2j9vE/m&#10;adZS8h/dX5M5CZZo7P6ydaET37C5YEGoIjKrCrAioZYgwPBurI4YYaeGKnp4o4III1hgghUKiIoC&#10;qqqoCqqqAAALAcD2Hya9ZEKoQBVAAAoAMAAeQ6ye/dW697917r3v3Xuve/de6BT5Kf8AZOff3/iF&#10;N1f+6Kv9qrH+3j/06f8AHh0EfcD/AJIO5f8APBef9o8nXzqvc/dfPL1737r3Xvfuvde9+690KXRv&#10;/M6+n/8AxKW3/wD3bUntJf8A9hJ/zTf/AI6ehbyD/wAl3bf+e+z/AO0iPr6N3uAuvob697917r3v&#10;3Xuve/de697917r3v3Xuve/de697917r3v3Xuve/de697917r3v3Xuve/de697917rSc/nU/9vAO&#10;yv8Aw0tsf+6Kj9y/yd/uCv8Apn/w9cZPvof8r5c/881n/wBWF6qi9inrFLr3v3Xuve/de697917r&#10;dK/khf8AZBm1/wDxI25P/cxfcP8AOH+5zf6VP+Ojrs19y7/lQ7b/AJ6bz/q8erdvYX6yu697917r&#10;ogMCrAMrCzKeQQfqCPfuvEV60gv5r3w6PxT+SORyW1sZ9n1D3C9RvTYApkKwUM5kU5bCKbkD+H1M&#10;yyQqLBaSop1F2RyJj5X3b95W4Vj3x0VvUjyP5jB+Y+fXFb71ftB/rXcxPPappsNwL3FtpFFikqPG&#10;h4n4GbUgwBG6gfCeqvfYl6xg697917r3v3Xuve/de6NX0D8n9wdM9bfIvqCYVeR2D8gusp9r5LGR&#10;sSKPMU5EuKykUbOqAj9ymqLctDMHOpoI19lW4bYLySGYYaJw1fVfMf5R/s9Sz7e+6E/Jm27vtD6n&#10;td1spIGQH+zuQCYpQCQPVHpkqwOdAHRVPZr1E3Xvfuvde9+691737r3Rxf5e/wD2W/8AFn/xNeC/&#10;9zE9k/MH+4U3+kPUyfd6/wCV32X/AJ74P8PW/wB+4P67y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J/de69tbF21nN47xzmM21tXbWMmzOfz+Z&#10;mSClpKWBC8s00rkKiIo/1ybAAkge7xxtMwVQSSaADJJPSHc9zt9lt5Lu7kSGGFGkllkYKkaKKlmJ&#10;wAB1po/zKf5nm7vl3n8l1j1lWZPavxtw2QUUuMKmCs3RPTSaosplxYSx0YkAekoCQqWSoqlaqEa0&#10;stcvctrtaiWUBpT+YQHyHz9T+Qxk8evvH/eZu/did9s2tng2iNqBaaZL5kNRLL5iOorHD5YeQF9K&#10;x1G+xX1iV1737r3Xvfuvde9+691737r3Xvfuvde9+691737r3WzR/wAJ7e142pPkL0bVzaZYqjGd&#10;r7fp9X6ldTh8w+knjQY8YLgG+uzEWW8c892tDFMPQofy7h/hPXSz7gPNIaLddkY5V4b6IV4hx4Ep&#10;p8tEOfOueArsse4966Odaef/AAp66Feh3t8b/k1jMe5pdxbdr+k935CJSI46jGTyZrBLJY6Gnq4M&#10;jlAGtrMdGFJZUQJmN913f9cN5tbHKOlzGPMhwIpPyBSP5Vb5nrE/7yOx6JbTclGGVraQ/NSZI/zI&#10;aT54+ymqX7yy6xf697917r3v3Xuve/de697917r3v3Xuve/de697917r3v3XutzX+R5/N6xvYeD2&#10;l8MPk5uhKTsrCwRbd6M7HzspCbhoo0WOl27k6qaQ/wC5+lUeKhlewyEIjpmP38aGuws98vZ5ttkk&#10;3ra0rAxL3MKjMLE1MigD+zPFgPgNT8B7cv8A2Z91l3KNNo3J6TqAtvKx/tlAwjEn+0HBT+MUHxDu&#10;2i/eLXWSPXvfuvde9+691737r3Xvfuvde9+691737r3XvfuvdEh+cvzl6z+EnWb7m3M8G4ew9wwT&#10;U3WvWtNMEqspVIADUVBAZqTE0jMpqakqbXEUQknkjjJxs2zSbxJoTCj438lH+UnyH+Sp6hf3s97N&#10;s9ltsN1dES3UoZbOzVqSTyDzPHRElQZJCMYVQzsqnSH7/wDkH2p8m+ysx2t2/uSXcO6Mqq00Eca+&#10;Kix9HEWMGPxtIGZKShp9TFY1uWdnmleSeWWV5jsNvi22MRRCgH7SfUnzPXFTn/3B3X3M3KTdN3lM&#10;sz0VQBpiijFdMcaVIRFqaDJJJZizEsQV9regV1737r3Xvfuvde9+691737r3Xvfuvde9+691737r&#10;3Xvfuvde9+691737r3Xvfuvde9+691737r3Xvfuvde9+691737r3Xvfuvde9+690Y34v/Kbtz4j9&#10;mUPZvUmb+zrAq0W49uZDXJi81Q6tT0OSpldPLGTcxyKVmgktJDIji5Ltz2yLdY/DlHzVhxU+o/yj&#10;z6kf2v8AdLdvaXc13LapKHCzQvUw3MValJFBFfVWFGQ5UjNd4H4efMPqz5m9WUnYfXlWKDNUAioN&#10;+7Cr5UfIYLIOhYwThQvnpJ9LNSVaqI6mMHiOaOeCGG912qXaZTHIMcVYcGHqP8o8uu1/tJ7t7X7w&#10;7Wu47c2l1otzbMQZbaUiulqUqpoSjgaXX0YMqmy9lnUpde9+691737r3Xvfuvde9+691737r3Xvf&#10;uvde9+691737r3XvfuvdJndm9NnbBw1RuLfW7Ns7L2/SC9Vnd2V9LjqOLgn9yqrJYYE4BPLDge1N&#10;pZTX7iOCN5HPBY1Z2P5KCemLm6is1LzOqKOLOwVR+bEDqtHuj+dV/Ld6U+5pa75FYPsjNQBjFhOl&#10;6aq3P5tP1EeUx8TbfBuQB5MhHqvdbgMRJuy+yfMu90K2bwr5tclYKV/ouRJ+xD1He7+7/L2z4a7S&#10;Vs0W3DTVp/SQFB+bCvl1Uf3R/wAKgttwfc0Xx4+LucymsN9nubujMU9B4yP0eTBYNMl5g17nTl49&#10;NrDVq1LL2y/dblajbjfIvqltGXr/ALeXRT/nGeor3f7yUK4sLN2491xIqU9OyPxK/wC9j8/Ko/uj&#10;+fD/ADIu4fuaWh7bwfTeFqwwlwnS+Gpcba/0MeUyBy24ISguB48gl73bUQpEvbL7B8tbPQtbvcsO&#10;DXMjP/xlPDjP5oeor3f3w5h3XCzJbrmq28ar/wAafxHFPkw+fVV/YHafZ3bOY/vF2p2NvzszcFmH&#10;8d7AzGQzNZ6yC/8AlWRqKmf1lQT6uSBf6e5W27abXaE8O0higT+GGNI1x8kCjqMb/dbrdW13U0sz&#10;CtGlkeRs8cuSevoGfyKt9UG9/wCWP8fIKV4jX7HqNybFzkEP0iqKTcuVqIFN2Y65MbWUsrX0+qQ2&#10;ULpvz2997BrHmi7JrSXwZVJ8w0MYP7GVh+XWd3svfC+5ctOFY/FiYDyKSvT9qlSft6t49xB1KfXv&#10;fuvde9+691737r3Xvfuvde9+691737r3XvfuvdaxX/CnDpTBZj499EfIGnxqf3u2L2uer63JQKA7&#10;4bcGLyOR01DC3kipclhIhCGv43rJtFvLJfKD7sG9yQbjdbeW/Tlt/HCn/fkTomPQlZTX10ivAdY5&#10;feN2ZJ9vt74L3xT+EWH++5UZs+oDRrT01GnE9aWnvNjrDzr3v3Xuve/de697917q+T/hObkp6H+Y&#10;rFSwpC0ea6L3PjaoyAkrGkuKrAY7MAH8tIgJIYaSwtchhAX3kYw/LlT+G6gI+2ki/wCBupx+765T&#10;fyB+K1mB/wB6jP8Ak633PeAnWb/VBX/Cj7Yrbq/l74/csUSmTrPvvbm7J5woLLT1dHmcA8evxuVj&#10;eozMDMNSBmSMliVVGn/7tt/9JzEYv9/2s0dPmrRzV48aRH14n7eoP+8DY/VbB4n++bmGT8mDxU4c&#10;P1B6ZA60NPefPWD/AF737r3Xvfuvde9+691a7/JM7mp+l/5kfx8rMlXQ0OB7HyNf05mnmsPI246G&#10;ajxESsSAjPuIY/k3uLrwWBES++Gyne+WrsKCXhCXC08vBYFz+UZfqUvZneBs/MNsWICza7dq/wDD&#10;VIQD5mQIP5dfRj984es/uve/de697917r3v3Xuve/de697917r3v3XutYD/hTr3LR4bof489CU1W&#10;Bl9+9oVfZ2SpoWOtcftvGTY6JZgDYQ1NZuEOgb9T0hK/5tveUX3X9lM+4Xd+R2xQLCD/AE5nD4+Y&#10;WEg/Jvn1jh94/dxBYWtiD3SzGUgfwQoVz8i0oI+a/LrS+95rdYfde9+691737r3XvfuvdX1f8Jyd&#10;ky7o/mHncKxsYet+jNy7tkl9QVWqpsXgEW4ZVLMM0xCnVcKzBfTqWAfvI3oteXRH5zXUMdP9KJJf&#10;+sfU5/d8tDcb8ZPKK2levzZo4/8An8/sPp1vre8Bes3eve/de61ff+FD3/H2fFj/AMN3dv8A7k4D&#10;3I/IXwzfbH/gfrmb/eC/7k7J/wA0r/8A4/ada4PuQeudPXvfuvde9+691737r3WzB/wnY/7nB/8A&#10;Kff/AC7+475+/wBA/wCbv/WPrpJ/d7f8t/8A6lX/AHkutmD3HfXSTr3v3Xuve/de697917r3v3Xu&#10;ve/de697917r3v3Xuve/de697917r3v3Xuve/de697917oFPkp/2Tn39/wCIU3V/7oq/2qsf7eP/&#10;AE6f8eHQR9wP+SDuX/PBef8AaPJ186r3P3Xzy9e9+691737r3XvfuvdCl0b/AMzr6f8A/Epbf/8A&#10;dtSe0l//AGEn/NN/+OnoW8g/8l3bf+e+z/7SI+vo3e4C6+hvr3v3Xuve/de697917r3v3Xuve/de&#10;697917r3v3Xuve/de697917r3v3Xuve/de697917r3v3XutJz+dT/wBvAOyv/DS2x/7oqP3L/J3+&#10;4K/6Z/8AD1xk++h/yvlz/wA81n/1YXqqL2KesUuve/de697917r3v3Xut0r+SF/2QZtf/wASNuT/&#10;ANzF9w/zh/uc3+lT/jo67Nfcu/5UO2/56bz/AKvHq3b2F+sruve/de697917ok/8wD4n4z5hfG7d&#10;3WyQ0se+sSh3d1bl5wimnzlHHIYIGlYEx02SiZ6Oc/RUm8ti8SWN9k3M7VcLJ+H4XHqp/wA3EfZ1&#10;Dfvv7Vxe7vLtxtlFFwg8eykNOy5jB0ipBosgJjf+ixPEDrQmyuKyWCymSwmZoarGZfDZCbFZXG1q&#10;GOanqaeRoZ4Jo2AZJYpUZGU8hgQeR7m9HEgDKaggEEeYOeuEd5aS7fM8E6skkbtHIjCjI6MVZSPI&#10;gggj16ge7dJ+ve/de697917r3v3Xuve/de697917r3v3Xuve/de6OL/L3/7Lf+LP/ia8F/7mJ7J+&#10;YP8AcKb/AEh6mT7vX/K77L/z3wf4et/v3B/XeT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j1dXS0FLU11dU09HRUdO9XWVlW6xxRRRqXkkkkchI440BZ&#10;mYgKASSAPewK4HVJJFhUu5CqoJZiQAABUkk4AA4nrTT/AJqf8yHIfKveFV0/1RlKqi+PGycuQKqm&#10;d423ZkadtP8AE6pVfS+Kp5FJx0DDn/gZMPK8MVLLPLHLw21fGlH6rDh/AD5fafP9nrXj796X7xb+&#10;6F22zbS5XareTLKSPrpkP9o1DQwqRWFTxP6rZKBKc/Yu6w8697917r3v3Xuve/de697917r3v3Xu&#10;ve/de697917r3v3XurB/5XHeQ6G+bPTmerar7Xbe98q3VG62awU0m4ClHTPIx4SKly32dTI34SBr&#10;8X9kHM1l9bZuBxXvX7Vyf5V6yC+69zt/UbnWwmdtMN05sJ/9JdURCT5BZhE5PkFPW9z7hbruN1Wl&#10;/N2+NM3ym+A/eOx8Pjhkt7bOw6dudewqpaU5Tbeuukp6ZQPVU5LE/e0EQ4GurFyBz7kz2h5mHKm/&#10;2tw50xSN9PMfLw5u2p+Stpc/6XqPfdLl08zbHcwIKyIvjRDz8SLvoPmyhk/23XzbPfSzrnj1737r&#10;3Xvfuvde9+691737r3Xvfuvde9+691737r3XvfuvdZYJ56WeGppppaepp5Vnp6iBijxuhDI6OpDK&#10;6sAQQQQRcc+9MocEEVBwQcgg9WVihBBIINQRggjrdR/kx/znIO7oNs/E/wCWG5oqfuaniiwvVHa+&#10;alCJu1EASDEZedyFXcyqAsE7EDKgBHP8Rsa/CX3p9ljsRfdtpQm2JLTwKKm3J4ug/wB9eo/0P/Sf&#10;DmJ7Re7o3wJtm5uBcABYZmNBOBwVj/vz0P4/9N8WzV7xi6yK697917r3v3Xuve/de697917r3v3X&#10;uiQ/OX5y9Z/CTrN9zbmeDcPYe4YJqbrXrWmmCVWUqkABqKggM1JiaRmU1NSVNriKISTyRxk42bZp&#10;N4k0JhR8b+Sj/KT5D/JU9Qv72e9m2ey22G6uiJbqUMtnZq1JJ5B5njoiSoMkhGMKoZ2VTo996969&#10;mfI/szcPbPbO4Z9w7t3DP6m5SloqVC322Ox1NqZaTH0isViiUn6tJI0k0kkjzLY2Me3RiKIUUftJ&#10;8yT5k/6sdcTueuetz9xtzl3bdpTLPKfsjijFdMca1OiNK0VR82Ys7MxCH2r6CHXvfuvde9+69173&#10;7r3Xvfuvde9+691737r3Xvfuvde9+691737r3Xvfuvde9+691737r3Xvfuvde9+691737r3Xvfuv&#10;de9+691737r3Xvfuvde9+690Yv4t/J7s34k9t4PtvrCvVa6hvQbh27XM/wBhmsZIympxuQjQgvDL&#10;pDRuPXBMsc8RDxj2X7ntke6xGKT7Qw4qfUf6s9SL7Xe5+5+027R7rtrZXtmhYnwriEnujcDyPFW4&#10;owDDI63uPjN8kOt/lZ1DtvuHrGvebD5qM0uWw1YU+9xGSiVDV4rIRozCOqpmdTcEpLE8c8RaGWNm&#10;hTcLCTbZTFIMjgfJh5EfI9dyfbj3D273Q2mHd9sescoo6NTxIJVA1xSAE0dCfsYEMpKsCR99ouh1&#10;1737r3Xvfuvde9+691737r3Xvfuvde9+691737r3XvfuvdaDX/CifZuZ2t/MUy+ZrqvI1GJ7H6l2&#10;1vfBwVM1RJTwCGml25UJTRyu0MGqbb2uRIAqlnEjqZHZmz++7jeJdcuBFChobiaJiAoY1ImFaCpx&#10;LQE14UGBTrB77wFo9tv2slissEUiglioIBiNKmg/sgSBT1OTXqiT3PXUIde9+691737r3Xvfuvdb&#10;MH/CdD5zYDp7tLeHxA7Hy0WJ2v3xmodz9V5KrYJTwbwhplpKjHSubKj7hxtPBHA7sAaqhp6ZA0tW&#10;g94x/eP5Ek3i1j3m2Us9qpjnUcTbltQYD/hbMa0/C5Y4U9ZG/d+50j2u5k2m4bStywkgJ4CcLpKk&#10;/wBNVFK+aheLDrdg94R9Zh9e9+691737r3Xvfuvde9+691737r3Xvfuvde9+691quf8ACnbvrbtN&#10;1h8fPjFR10NRu3Nb8k7yz2PhP7lJjcZj8ngsZJOLgiPJVWWrfELEMaGQm2ldWVf3Xtgke7u90IpG&#10;sX0yk8Gd3SVqf6URrX/Tj16xn+8hvcaWtrtwP6jS/UMBxCIjxrX/AExkan+lPp1pxe8zesR+ve/d&#10;e697917r3v3XuthP/hNZtufL/Pbe+cFLHJSbT+NudrpKuaPUIpqrObZooljfSRHPLHPLblSYlmF7&#10;XBx3+8xciHYIo65kvIgBXiFimY/kCB+ZHU9/d2tjLvcslMJaSVNOBaWED8yK/kD1vW+8D+s1eiEf&#10;zReopO8v5fXyu6+pqaWsyL9TVm88LRwC8k1fteSDc9DBGOP3Kirw8cQ5F9djwT7H3tbvH7i5hsLg&#10;mi/ULGxPAJMDCxP2LIT0Cfcfaf33sV7bgaiYGdR5l4qSqB9rIOvmbe+nXXOXr3v3Xuve/de69791&#10;7p0weby+2c3h9yYDI1WIz238pT5vCZahYpPS1dJMk9NUQuOUlhmjV0YchlB9s3ECXUbRSAMjqVZT&#10;kMrAgg/Ig0PTsE72siyxkq6MGVhxVlNQR8wRXr6cnwI+XG1vm18XOtO98BNRw5vL4pcJ2Rt2mdWb&#10;EbmoESLMUDoGLRxGe1RSFwry0NRSzlF8ukcv+fuUJeR90msJKlVbVC5H9pC2Ub7aYanBwwrjro/y&#10;TzTFzjtsN9HQFl0yoP8AQ5lw6/tyvqpB8+jkewb0LOve/de697917r3v3Xuve/de6w1NTT0VPUVl&#10;ZUQUlJSQPU1VVUusccccalnkkdiFREUEsxIAAJJt7sqlyAASSaADJJPWmYKKnAGSTwA6+b5/Ny+Z&#10;NF81/mjvvsDauQOQ6r2LSRdU9SVK6glTh8VNUPLk0Vgp05jKVVVWRFlWQU0tPFIA0Vh0m9oOTG5I&#10;2SK3mFJ5SZ7geayOAAn+0VVU+WoMRx658+6/Ny84bxJNEawRAQQHyZEJJb/bsWIPHTprw6rI9yh1&#10;G3Xvfuvde9+691737r3W3j/wl66jlixPyr75raUGGuyOA6j23XWNw1LFV5nNxX+hDCsxTcci3P1H&#10;vD770u8BpLGwU5Cy3Dj/AExWNP8AjknWV33bNqKx3t6eDNFAp/0oaR/+Pp1tn+8SOsouve/de61f&#10;f+FD3/H2fFj/AMN3dv8A7k4D3I/IXwzfbH/gfrmb/eC/7k7J/wA0r/8A4/ada4PuQeudPXvfuvde&#10;9+691737r3WzB/wnY/7nB/8AKff/AC7+475+/wBA/wCbv/WPrpJ/d7f8t/8A6lX/AHkutmD3HfXS&#10;Tr3v3Xuve/de697917r3v3Xuve/de697917r3v3Xuve/de697917r3v3Xuve/de697917oFPkp/2&#10;Tn39/wCIU3V/7oq/2qsf7eP/AE6f8eHQR9wP+SDuX/PBef8AaPJ186r3P3Xzy9e9+691737r3Xvf&#10;uvdCl0b/AMzr6f8A/Epbf/8AdtSe0l//AGEn/NN/+OnoW8g/8l3bf+e+z/7SI+vo3e4C6+hvr3v3&#10;Xuve/de697917r3v3Xuve/de697917r3v3Xuve/de697917r3v3Xuve/de697917r3v3XutJz+dT&#10;/wBvAOyv/DS2x/7oqP3L/J3+4K/6Z/8AD1xk++h/yvlz/wA81n/1YXqqL2KesUuve/de697917r3&#10;v3Xut0r+SF/2QZtf/wASNuT/ANzF9w/zh/uc3+lT/jo67Nfcu/5UO2/56bz/AKvHq3b2F+sruve/&#10;de697917r3v3XutS7+eL8OT1t2hjvlLsjFPHsrt2tGM7EjpEYxUO50iLJVvb0xx5yliLn8GrgqHY&#10;66hQZP5M3bx4zaue5Mp809PyP8j8uuVX32/aD+r+5JzTZIfp75hHeBQaR3gXtc+gmRc+XiIxOXHV&#10;CHsc9YGde9+691737r3Xvfuvde9+691737r3Xvfuvde9+690cX+Xv/2W/wDFn/xNeC/9zE9k/MH+&#10;4U3+kPUyfd6/5XfZf+e+D/D1v9+4P67y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Wtp/Ou+f8uLhr/hr1DmzHW11LHL3zuPFykNFTzIJIdrRyIb6qmJl&#10;myWk28LQ0bMwlrIVkDk/Y9ZF3KMA/pg+ZH4vy8vnnyHXOn753v0bJG5P2mTvdQdzlQ5WNhVbUEeb&#10;ghpv6BWPOuRRrFe5I65m9e9+691737r3Xvfuvde9+691737r3Xvfuvde9+691737r3XvfuvdZIZp&#10;qeaKop5ZIJ4JFmgnhYq6OpDKyspDKysAQQbg8j3oiuD1eORomDKSGBBBBoQRkEEcCPI9fQS+EvyB&#10;pvk78X+o+3/uI5s5m9sx4vesaWBiz2NJoMuCgVfGstbA80S2F4JYmF1YEwVu9iduuXi8gar/AKU5&#10;H8j1339mufU9y+WrDeAQZJYQtwB+G5iJimFKCg8RGK4ypUjBB6NV7LepO6+bJ/Nj+Ir/AA0+bHaP&#10;XuKx32HXO8qs9rdSiJdMKYHNz1EiUMI0gBMPkIqrHKLlilKjsTrBPSz2j5w/rnscFw5rNEPp7j18&#10;WIAaj/p1Kv8AaxHl1z191OVP6o7zNCgpFKfHg9BHISdIwPgYMo+QHr1W17kzqOeve/de697917r3&#10;v3Xuve/de697917r3v3Xuve/de697917rLBPPSzw1NNNLT1NPKs9PUQMUeN0IZHR1IZXVgCCCCCL&#10;jn3plDggioOCDkEHqysUIIJBBqCMEEdbqP8AJj/nOQd3QbZ+J/yw3NFT9zU8UWF6o7XzUoRN2ogC&#10;QYjLzuQq7mVQFgnYgZUAI5/iNjX4S+9PssdiL7ttKE2xJaeBRU25PF0H++vUf6H/AKT4cxPaL3dG&#10;+BNs3NwLgALDMxoJwOCsf9+eh/H/AKb4tmr3jF1kV1737r3Xvfuvde9+690SH5y/OXrP4SdZvubc&#10;zwbh7D3DBNTda9a00wSqylUgANRUEBmpMTSMympqSptcRRCSeSOMnGzbNJvEmhMKPjfyUf5SfIf5&#10;KnqF/ez3s2z2W2w3V0RLdShls7NWpJPIPM8dESVBkkIxhVDOyqdHvvXvXsz5H9mbh7Z7Z3DPuHdu&#10;4Z/U3KUtFSoW+2x2OptTLSY+kVisUSk/VpJGkmkkkeZbGxj26MRRCij9pPmSfMn/AFY64nc9c9bn&#10;7jbnLu27SmWeU/ZHFGK6Y41qdEaVoqj5sxZ2ZiEPtX0EOve/de697917r3v3Xuve/de697917r3v&#10;3Xuve/de697917r3v3Xuve/de697917r3v3Xuve/de697917r3v3Xuve/de697917r3v3Xuve/de&#10;697917r3v3Xuve/de6sR/lv/ADkzvws7qpchlaqvrelt+VEGG7Y23ThpSsCsy0+ao4RychiTKzhV&#10;5qKdpqe2p4niD/MOyjd4e0DxFqUPr/RPyP8AI/n1kP8Ady975vZreQ0zM223RWO+iALaRwWdAM64&#10;qkkD40LJQnSV3m8Hm8PubC4nce3snQ5rA57GwZjC5jGSpNTVVJUxLNT1EEyFklhmidXRlJDKQQbH&#10;3DLoYyVYEEGhB4gjrtxZ3kW4QpcQOskciLJHIhDI6OAyspGCCCCCMEdOnuvSnr3v3Xuve/de6979&#10;17r3v3Xuve/de697917r3v3XutWL/hTl8fps31l8fPk1iKTXJsPc9d1LvOaFSzmizkQyOHmlP0Sn&#10;o63G1UV/zLkI1+pHvKr7r/MIgurvbHP9qizx1/iiOhwPmyup+xD1jT947YTPa224oP7F2hk/0so1&#10;KT8gyEfa/Wm57zO6xF697917r3v3Xuve/de6z01TU0VTT1lHUT0lXSTpU0tVTO0ckUkbBkkjdSGR&#10;0YAqwIIIBBv7q6CQFWAIIoQcgg+R6sjmMhlJBBBBBoQRkEEefW45/K7/AJ+u0dz4TbnRPzr3JT7U&#10;3rjoYsNtf5DZL0YvLxIqpCm65RcY3Ji1myRAo6gfuVZpZVeaowy90vu/zWjvf7ChkiJLPaLmSMnJ&#10;8IfjT0T4hwXUMDLn2198obxEst6cRygBUumxHIBw8Q/gb+l8J4nSeO0bistis9jKDNYPJ4/M4bK0&#10;kdfi8tipo6imqYJVDxTU88LPFNFIhDK6MVYEEEj3i1LE0DFHBVlJDKwIII4gg5B6ySjkWZQ6EMpF&#10;QQQQQfMEYI6cPbfV+ve/de697917r3v3Xuve/de6qj/mF/zcvjf8EMDmdvHMYvtb5Cim8eC6W2xW&#10;I01LPIqtHPuWshWdMFSIjrJ45VNbUKyfb07Rs08Use3ftDufPsiyBWgtK99y6mhA4iIGniN5VHaD&#10;8TA4MZc+e6W38kRshYTXVOy3RsgngZCK6B557iPhB4jQE+QvyB7S+UXb+8+8O49wybj33vfJGtr5&#10;1DR01LAgEdJjsfTl3FLjqCnVYaeEMxWNQXZ5C8jdBeXOXbTlWzjsbJNEUQoPNmJyWY4qzHLH14AC&#10;gGCvMG/3XM13Je3j65JDU+SqBwVRmiqMAftJNSQW9nfRN1737r3Xvfuvde9+691t/f8ACXzp6ppd&#10;tfKbv2upHFLmc1guo9sVpUhdWOhqsxm4w5Fnv/EsWbKRp0nVfUunDr70m8h5rHb1OUSW4cf6crGn&#10;/HJP29ZY/dt2kpDeXzDDvHAhp/AC7/8AVxP2dbYXvEzrJ/qPV0tNX0tTQ1sEVVR1lO9LV0s6hkki&#10;kUpJG6m4ZHUkEHgg292RyhDA0INQR5EdVZQ4IOQcEeoPXy3PmP0LW/GD5S97dCVkM0UHW3Y+Qw2B&#10;aoJZ5sNLJ95gqpi12LVmGqaWfkk/ucknn31P5L38c07Va7gDUzQoz0wBIBpkH5OrD8uuavOGxnlr&#10;dLmxIoIpWCef6Z7kOfVGU/n0Wr2J+g31737r3Xvfuvde9+691ZP/AC0/5kfZn8u/tqo3Bh6WfefT&#10;2+JKei7a6ukmEQrYYC4gyWNlcMlJmsesr+FyPFPGz004CvHNBGfub7aWvuNaCNyI7mKpt56V0k8U&#10;cDijUFfNTRh5hpF9ufcS55Bui6gyW8hAnhrTUBwZa8HWuPJh2nyK7/nxb+Y3x2+ZOw6bf/QPY2H3&#10;dR+BHzu25HWnzmGmbhqXM4iRvu6GVXBVXKtTz28lLNPCVkbn3zTybuPJlwbfcIWjNe16VikHqjjD&#10;D+Y4MAcdZ08t812HNsAuLGVZF/EvCRD6Opyp+3B4gkUPRnfYX6EXXvfuvde9+690w7o3VtjY+3cx&#10;u7ee4sHtLam3qB8pn9y7lq4KGgoqaIXkqKurqZIqenhQfqd3VR+T7ftbWW+kWGFGkdyFREUszMeA&#10;AAJJ+Q6ZubmOzjaWVlRFBZnchVUDiSTQAfM9ad/83/8Ang4XuTbG6vir8O8pXSdeZ2KTBdrd4RGe&#10;kfN0hLx1WD2/CyxTrhqpf26ytl0muiaSmhhFGzT1eZHs77GSbPLHu28qBKtGgtTRvDbiHkORrHFU&#10;HwGhJ1DSuJ3ux7zpukT7ZtDExtVZ7kVGtcgpHwOk8Gc/EKhRpNTq2+8qesZuve/de697917r3v3X&#10;uve/de6+j/8AycPjvJ8bv5e/Q+3MlRNQ7r7Dw7907yjkQRyfebn0V1HHMgGpJ6PCfYUsiuS4eBgd&#10;Ngi81/eTmP8ArNzDdSqaxxN9NHmo0wdhI+TPrYUx3fn10J9p9gPL2w20TCjyL48mKHVN3gH5qulT&#10;XOPy6tB9xf1I/Xvfuvdavv8Awoe/4+z4sf8Ahu7t/wDcnAe5H5C+Gb7Y/wDA/XM3+8F/3J2T/mlf&#10;/wDH7TrXB9yD1zp697917r3v3Xuve/de62YP+E7H/c4P/lPv/l39x3z9/oH/ADd/6x9dJP7vb/lv&#10;/wDUq/7yXWzB7jvrpJ1737r3Xvfuvde9+691737r3Xvfuvde9+691737r3Xvfuvde9+691737r3X&#10;vfuvde9+690CnyU/7Jz7+/8AEKbq/wDdFX+1Vj/bx/6dP+PDoI+4H/JB3L/ngvP+0eTr51Xufuvn&#10;l697917r3v3Xuve/de6FLo3/AJnX0/8A+JS2/wD+7ak9pL/+wk/5pv8A8dPQt5B/5Lu2/wDPfZ/9&#10;pEfX0bvcBdfQ31737r3Xvfuvde9+691737r3Xvfuvde9+691737r3Xvfuvde9+691737r3Xvfuvd&#10;e9+691737r3Wk5/Op/7eAdlf+Gltj/3RUfuX+Tv9wV/0z/4euMn30P8AlfLn/nms/wDqwvVUXsU9&#10;Ypde9+691737r3XvfuvdbpX8kL/sgza//iRtyf8AuYvuH+cP9zm/0qf8dHXZr7l3/Kh23/PTef8A&#10;V49W7ewv1ld1737r3Xvfuvde9+690DPyE6Q2f8jum9/dMb5p1lwO+MFJjRVhFeWhq1IloMjThuBU&#10;4+sjjnj/AAWjCtdSwKuxvHsJVmTipr9o8x9hGOgjz5yXZ+4W0XWz3y1iuYihNATG/wASSLX8UbhX&#10;X5geXXz7+4uqd39G9o756j35RfYbs2DuGfb+XiXmOQxENDUwN/bpqynaOeB/7cMiN+fc6Wd0l9Es&#10;qfCwqP8AN9oOD1wK5y5Uu+Rt0udovl0z2srRPTg1Mq6/0XUq6nzVgeg19qeg11737r3Xvfuvde9+&#10;691737r3Xvfuvde9+690cX+Xv/2W/wDFn/xNeC/9zE9k/MH+4U3+kPUyfd6/5XfZf+e+D/D1v9+4&#10;P67y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0Sf5+/LbEf&#10;Dn46bp7I8lJUb8zCttLqvCVGlvus5VxSeCeSJj+5R4yNWq6kcBkiEGpZJ47m+ybWd2uFi/CO5z6K&#10;P8p4D5nqG/ff3Wh9oOXp9yOk3L/oWURp+pcyA6SQeKRgGR/VV08WHWhfuHcGb3Zns1ujcuUrc3uL&#10;ceVqM5nczkXMlRV1lVK89RUTSNy8s0zs7E/Uk+5ujjWFQiigAAAHAAdcKNy3Gfd7iW7unaWaaR5Z&#10;ZHNWeR2LMxPqSST0z+79Iuve/de697917r3v3Xuve/de697917r3v3Xuve/de697917r3v3Xuve/&#10;de62D/5DPyjj2h2PvX4tboyfhwnZ6tvjrqOoYCOPP0FMFyVLHcj9zKYinSTni+OCr6pbMA+d9t8R&#10;FuVGU7X/ANKTg/kTT8+ugP3Ffc4bVf3PK909I7yt1ZgkUFzGlJUGeMkShh/zRPm2drH3GfXUfqjj&#10;+fB8G3+VXxRn7U2Rhpcj3L8aYK3e2Bp6BQajJ7dkSJ9yYsKAXnlipqVK+ljGqRpaR6eBS9Wwac/Y&#10;Xnr+qe7C1nbTbXumJyeCSgnwn+QqxRjwo1Theoa96+S/60bWbiFa3FpqkQDi8ePETgSTQalHElaD&#10;4utAb30F6wU697917r3v3Xuve/de697917r3v3Xuve/de697917r3v3Xuve/de6ywTz0s8NTTTS0&#10;9TTyrPT1EDFHjdCGR0dSGV1YAggggi4596ZQ4IIqDgg5BB6srFCCCQQagjBBHW6j/Jj/AJzkHd0G&#10;2fif8sNzRU/c1PFFheqO181KETdqIAkGIy87kKu5lUBYJ2IGVACOf4jY1+EvvT7LHYi+7bShNsSW&#10;ngUVNuTxdB/vr1H+h/6T4cxPaL3dG+BNs3NwLgALDMxoJwOCsf8Afnofx/6b4tmr3jF1kV1737r3&#10;RK/nN81tg/CPqU753PSybh3juSSfD9Z7GpiyPlcjFGruZ5wrClx1EJEkqpiCyqyxxLJNLGjG+zbR&#10;JvEvhpgDLt/CP8pPkP8AJU9Q572e8th7LbSb+6Uyzylo7O2XBnmArlqHRGlQZHPAUChnZVOjj3r3&#10;r2Z8j+zNw9s9s7hn3Du3cM/qblKWipULfbY7HU2plpMfSKxWKJSfq0kjSTSSSPM1jYx7dGIohRR+&#10;0nzJPmT/AKsdcSeeuetz9xtzl3bdpTLPKfsjijFdMca1OiNK0VR82Ys7MxCH2r6CHXvfuvde9+69&#10;1737r3Xvfuvde9+691737r3Xvfuvde9+691737r3Xvfuvde9+691737r3Xvfuvde9+691737r3Xv&#10;fuvde9+691737r3Xvfuvde9+691737r3Xvfuvde9+691737r3W0R/Iz+a0ufxNd8OOw8oZcrt2jq&#10;NzdKZCukLSVGPUtPlcCC5uWx9zWUijUftmq09EVJEpjXnPZ/Db6uMYYgSAeTeTfnwPzp69dO/uR+&#10;853KBuUNweskCtNtzsxJeEEtLBnzirrjAr+mXFAsQrscewD10N697917r3v3Xuve/de697917r3v&#10;3Xuve/de697917otvy/+OW3/AJa/GnuH487jmho6XsraE2LxWWnTyLj8tTvHW4XJFLFnXH5amp6h&#10;lWzOsbICNVwJeT+ZJOUdzt9xiqTDIGZQaa4zVXX/AGyMy/Kteg/zTsEfNG3z2EuBNGVBpXS47kb/&#10;AGrAH8uvmA9hbB3b1Xvrd/Wu/cLV7d3psTcdZtTdODrl0y0tdQzvT1ETfhgskZ0st1dbOpKsCeo2&#10;3bhDu1vHdW7B4pUWRGHBlYAg/wA8jyOD1zb3Hb5dqnktp1KSROyOp8mU0P8AsHzGekf7W9I+ve/d&#10;e697917r3v3Xuve/de6Ob8Xf5g3y/wDhzNHF0L3VufbO2fvPvavr7KmLK7cnZmLTFsLkkqaGnlqb&#10;kS1FMkFURYidWVWUFc1e3ezc5it/bI70oJlrHMMUHehDEDyDal+XQx5Z5+3blE0sbh1StTE1HiOa&#10;nseoFa5K6WPr1et07/wp/wCzMZBR0Pffxh2ZvCQKIqvcfVearMC4CqbS/wALylPno55HIGpVrKdA&#10;SWUAAR+4G3n7rltKS233skfok8ayj7NaGIgf7Rj/AIeps2j7yU8YC31mj+rwSGP/AIw4kr/vY9fl&#10;0drB/wDCnD4ZVFPq3J0h8ncTVeNCIcHQ7VyEeshvIvlqN1YxtKG2lvHd7m6pYBgTP92DelP6dzYs&#10;M/E86H5YED/4f29DCL7x2zkd9veA/wBFYG/wzr1gzn/CnH4d06udt9F/JbLMKfVGucpdrY8GXUbo&#10;xp9zZMrHpsdYDG5I8dgCdwfdf3lv7S6slz+Fp3x+cCZ+X8+qy/eO2gfBbXh/0ywrn8pm/wBXl0Vv&#10;sT/hUVk5I6im6m+IlBSS+NxSZvsTdclQuq5CGTF4zDUp0hQCwXIXJJUFdOthVt33WVFDd7gT6rDB&#10;THyd5D/xz/N0HNw+8pxFrY/Y0s/n/pUj/wCf+qkvkX/O0/mGfI2lr8NkO4Iuo9pZKJoKvaXRVK23&#10;omR1KSIcoZ6zcjxSIxVonyTRMpIZDc+5d5c9j+XeXCHW3NxIDUSXTeKcf0KLFX56K/PqK9/95t/3&#10;9ShnECEEFLZfCrX+kS0n/G6dVPzzz1U81TUzS1FTUStPUVE7F3kdyWd3diWZ2Ykkkkkm559y2qhA&#10;ABQDAAwAB1FrMXJJJJJqSckk9Yve+q9e9+691737r3XvfuvdZ6amqa2pp6Ojp56urq50pqWlpkaS&#10;SWSRgqRxooLO7sQFUAkkgAX91dxGCzEAAVJOAAPM9WRDIQqgkkgAAVJJwAAPPr6ZH8s/4tP8PPhX&#10;0n0xlKSKl3tBt87x7NKhdZ3HnHORyUEjqSspxhmTHRyC2uGjiawv75je5nNX9ct7ub1TWMv4cP8A&#10;zRiGhT8tVNZHqx66M+3nLX9U9nt7Nh+oE1y/81ZDrYfPSTpB9FHR8fYC6GvXvfuvdaen/Clv4iVe&#10;M3b1d80tqYsth9y0MPT3bctIhPhyVIs9Tt7JT6QxIraAT0MkrFY4zRUMQvJOL5jfdl5wWSKfZJm7&#10;kJuLep4o1FkUf6VqOAMnU54DrFD7xXKpSSHeIl7WAt56eTCrRsceY1KScdqDietUr3ll1i91737r&#10;3Xvfuvde9+691737r3St2Pv/AH11luOh3j1xvPdWwd2YxtWO3NszIVeMr4LkE+KropYZ0DFRcBgD&#10;bm/tHf7db7pEYbmOOWNuKSIrofyYEdK7HcJ9skE1tI8Tjg8bsjD81IPVs/Vf8+v+ZR1lSwY+u7b2&#10;32rjqWPxU1N2pt/G1koHP+cyGOjxWVqWub6p6qVvxe3HuI919gOWdzOpYHgJ4mCZ1H+8uZFH5KOp&#10;U2z3y5i24aWmjnA4eNEpP+9J4bH8yejP0v8Awpq+cUdNVpWdPfFSpqmhVaCohxG7okjkDDU88Z3p&#10;KZ1ZLgKjw2Y6tRA0kLv92HYiRpuL4CuQZLc1HyP0wp+YPQjT7x28gHVb2RNO0hJwAfmPHNfyK9Bp&#10;vj/hRt/MT3ZRT0uBHQ/WU80XjjyWx9sVFRNEePXGu5MxuGnLf8Hidef0+zKx+7dy5aMDIbuYD8Ms&#10;6gH7fBjiP7COi67+8Hv9ypCC1iJ844WJHzHiySD9oPVUvfvy9+TnyjyCZDv/ALv7C7PWCp+8osNn&#10;651xNJLpKeWiwtKKfEUMhViC1PTRlgeSfcs8v8nbXyqunb7WGCooWVayMPRnarsPkWPUYb7zbufM&#10;zVv7mWbNQrNSMH1CLRAfmFHRcfYl6DvXvfuvde9+691737r3XvfuvdHw/lq/Eut+aPzG6l6Zloai&#10;q2SmWG9+2KqG4Wn2vh3iqMmJHUhojkGMOOhkF9NTWwEi1yAD7m83DkrZri9BAlK+Fbj1nkBC0/0u&#10;XI9EPQ59uOVjzfu8FoRWMN4s/wAoYyC1f9MaIPmw6+mXBBBSwQ01NDFT01PEsFPTwKESNEAVERFA&#10;VUVQAAAAALDj3zGZixqck5JPEnrosAFFBgDgOsvvXW+ve/de61ff+FD3/H2fFj/w3d2/+5OA9yPy&#10;F8M32x/4H65m/wB4L/uTsn/NK/8A+P2nWuD7kHrnT1737r3Xvfuvde9+691swf8ACdj/ALnB/wDK&#10;ff8Ay7+475+/0D/m7/1j66Sf3e3/AC3/APqVf95LrZg9x310k697917r3v3Xuve/de697917r3v3&#10;Xuve/de697917r3v3Xuve/de697917r3v3Xuve/de6BT5Kf9k59/f+IU3V/7oq/2qsf7eP8A06f8&#10;eHQR9wP+SDuX/PBef9o8nXzqvc/dfPL1737r3Xvfuvde9+691NxuSr8Nkcfl8VVz4/KYqtiyWNr6&#10;ViksFRBIssM0bjlZI5FDKRyCAfdXUOCpyCKEeoPSi0upLGVJ4WKSRuro6mjK6EMrA+oIBHRuP+HC&#10;Pm//AN5Td1/+f2s/6P8AZT/V+y/3yn7Opc/4IXnf/o9X/wDznPXv+HCPm/8A95Td1/8An9rP+j/f&#10;v6v2X++U/Z17/ghed/8Ao9X/APznPXv+HCPm/wD95Td1/wDn9rP+j/fv6v2X++U/Z17/AIIXnf8A&#10;6PV//wA5z17/AIcI+b//AHlN3X/5/az/AKP9+/q/Zf75T9nXv+CF53/6PV//AM5z17/hwj5v/wDe&#10;U3df/n9rP+j/AH7+r9l/vlP2de/4IXnf/o9X/wDznPXv+HCPm/8A95Td1/8An9rP+j/fv6v2X++U&#10;/Z17/ghed/8Ao9X/APznPXv+HCPm/wD95Td1/wDn9rP+j/fv6v2X++U/Z17/AIIXnf8A6PV//wA5&#10;z17/AIcI+b//AHlN3X/5/az/AKP9+/q/Zf75T9nXv+CF53/6PV//AM5z17/hwj5v/wDeU3df/n9r&#10;P+j/AH7+r9l/vlP2de/4IXnf/o9X/wDznPXv+HCPm/8A95Td1/8An9rP+j/fv6v2X++U/Z17/ghe&#10;d/8Ao9X/APznPXv+HCPm/wD95Td1/wDn9rP+j/fv6v2X++U/Z17/AIIXnf8A6PV//wA5z17/AIcI&#10;+b//AHlN3X/5/az/AKP9+/q/Zf75T9nXv+CF53/6PV//AM5z1fD/ACOfkX3t3tuX5GU3cfbG+eyq&#10;fbeC21PgId4V81atI9VUZpahoBKxEbTLBGHI+oRb/T2CuctugsVi8FFTUXrQUrTTT/D1nN9yf3G3&#10;3nu43dd5vri8EMdkYhPIXEZka5Daa8NWha/YOthr2BOs/utJz+dT/wBvAOyv/DS2x/7oqP3L/J3+&#10;4K/6Z/8AD1xk++h/yvlz/wA81n/1YXqqL2KesUuve/de697917r3v3Xut0r+SF/2QZtf/wASNuT/&#10;ANzF9w/zh/uc3+lT/jo67Nfcu/5UO2/56bz/AKvHq3b2F+sruve/de697917r3v3Xuve/de613P5&#10;6nw6O6Np4b5d7GxZkzuyKeDanbdNRRsXqMPJLoxuWZUU6nxlTL9vO5uft54mYiKlNh5yXu3hObVz&#10;hsp8m8x+Y/mPn1z9+/B7Q/vazj5ssUrLahYb4KCS9sWpHKaDjEzaWP8AA4JOmPrVi9yZ1y569791&#10;7r3v3Xuve/de697917r3v3Xuve/de6OL/L3/AOy3/iz/AOJrwX/uYnsn5g/3Cm/0h6mT7vX/ACu+&#10;y/8APfB/h63+/cH9d5O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0i/5uHyzl+TPyjzeA29lPvOrOj5anr7ZKQMDBU1scqrnsshAs/3tfAIInVmjkpKOllSxke8&#10;xcq7X+77YMw75KM3yH4R+zP2k+nXFv72nusfcfmeS1t31WW2F7W3A+F5QQLiXhnU66FNSpjjRlpq&#10;Nas/Ym6xb697917r3v3Xuve/de697917r3v3Xuve/de697917r3v3Xuve/de697917r3v3XulbsL&#10;fG5es97bS7D2bkZMTuvZO4qPdG3sjFe8VXRTpUQMwBGuPXGA6H0uhZGurEe2biBblGjcVVgQR8j0&#10;b8v77c8sX0G42blJ7aaOaJhXDxsGFaEVBpQjgQSDg9fQO+K3yG2t8puh+vu7NqmKCLdeIUZ/DI+t&#10;8Zl6Y+DKY2S/r/yWsRxGzBTNAYpwAkq+4L3KxbbZmhb8JwfVfI/mOu+ntjz/AGvudsdrvVpQLPGP&#10;EjrUwzr2yxn/AEjggE01LpYYYdGEZVZSrAMrDSytyCD9QR+QfaEGnQ96+e//ADrf5ekvwq+SNTvX&#10;YGENJ8d+966q3P18KCIimweTusuX2y5UCOFKaaU1OPSyg0EqQxmV6KpcdDfZH3EHO22iC4at3ahU&#10;lqe6WPgkvqagaXOe8VNNajrBD3k5CPKG4GeBaWtyS8dB2xScXj9Bk6k4dpoK6CeqYPc19Q91737r&#10;3Xvfuvde9+691737r3Xvfuvde9+691737r3Xvfuvde9+691lgnnpZ4ammmlp6mnlWenqIGKPG6EM&#10;jo6kMrqwBBBBBFxz70yhwQRUHBByCD1ZWKEEEgg1BGCCOt1H+TH/ADnIO7oNs/E/5Ybmip+5qeKL&#10;C9Udr5qUIm7UQBIMRl53IVdzKoCwTsQMqAEc/wARsa/CX3p9ljsRfdtpQm2JLTwKKm3J4ug/316j&#10;/Q/9J8OYntF7ujfAm2bm4FwAFhmY0E4HBWP+/PQ/j/03xbNXvGLrIroFvkB8f+sPk11hn+pe2sBH&#10;nNsZyPyQTx6UrMdWIrCmyWNqSrmlr6UuSjgFWUvFKkkEksTq7K9k2+QSxGjD9hHofUHoH898ibZ7&#10;j7ZLtW6xCWCUfY8TiumSNqHTItagj5ggqSDo7/Nr4S9n/Cjs+XZ+8IpM5srOSTVnXHY9HCyUeYo0&#10;YXVhd1pcnSq6rV0jMWjYrJG0lPJDNJMuzbzHvEepcMPjTzB/yg+R64ne9nsnufsvuZtboGW1lLNa&#10;XarRJ0HkeOmVajWlcfEtVIJJh7OOoY697917r3v3Xuve/de697917r3v3Xuve/de697917r3v3Xu&#10;ve/de697917r3v3Xuve/de697917r3v3Xuve/de697917r3v3Xuve/de697917r3v3Xuve/de697&#10;917r3v3Xuve/de6XfWHZG6+n+xNl9o7Gr/4bu7YW5KXdGBqnDGPz0kqyrHOishlppwDHNHqAlid4&#10;29LH2xdWyXkbROKqwIP5/wCUeXR9ytzJd8nbjbbpYtontZkmiJrTUhrRgCKqwqrrUalJHn19B347&#10;d3bX+R3SfXHdez3UYbf224cs9DrWR6GsUtBkcbMy8GfHV8U1NIRwXiJW6kH3BN/Ztt8zwvxU0+0e&#10;R/MZ679cgc52vuHs1pvNmf07qFZNNQTG/wAMkbEY1RyKyN81PQ0e0nQw697917r3v3Xuve/de697&#10;917r3v3Xuve/de697917rVG/4UH/AMtOt3NSVfzz6S26arK4LFx0nyR25h4gZZ8fSRrFR7vSKNdc&#10;jY2nRabKMNRWjSmrCqQ0lbN7yx+7z7mrasNgvnorsTZuxwHY1MNTw1E6o/6RZcllHWMfvx7dm7U7&#10;3ZpVkWl2ijLIooJccdAFH/o0bAUnrT495j9Yl9e9+691737r3Xvfuvde9+691737r3Xvfuvde9+6&#10;91737r3Xvfuvde9+691737r3Xvfuvde9+691737r3XvfuvdbBv8AIM/l713yL77pPlB2LhJT0n8f&#10;M9FktvCtQeDPbyg0VGOpYww/dpcEWjyFSw9PnFFAQ6SzquPH3gPcReXLA7VbN/jN2hD0OYrc4Y/I&#10;yZRf6Oo4IHU9+xnITb9ejc7hf8XtWBSoxLOMqM8RHhj/AEtIzkdb2fvA7rNXr3v3Xuve/de6Ar5M&#10;fH3Ynyo6I7M6A7IpjLtTsrbcmFqKuJVeahqkZKjG5SlDEL93isjDBVwavSZYVDgoWUnvLPMNxyrf&#10;w7hbGkkLhgPJl4Mp/oupKn5Hol5h2KDmWymsbgVSZCpPmp4qw+asAw+YHXzI/kf8fuxfi13Z2F0P&#10;2pi2xm8evc9JiaqRA329bTMBLQZSiZgDJQZOikiqadiAxilUOqSB0Xp9y1zFbc12MN/aNWOZAw9V&#10;bgyN6MjAqfmMVFD1zk5j2C45YvZbG5FHiYivk68Vdf6LCjD5GhoajoEPZ70Sde9+691737r3Xvfu&#10;vde9+691737r3Xvfuvde9+691737r3Xvfuvde9+691737r3Xvfuvde9+691v6fyKvgBUfEX42v2x&#10;2Rg3xve/yIpaTcebocjEEqsFttFaXCYRw48tPVVCymvr4z42Es0FLPEJaAMeffvv7gjnDc/pbZtV&#10;raFkQg1WWY4d/QgU0Ic4BYGj9Z1ey3Ip5T276m4WlzdBXcEZji4omcg51OPUhT8PV5nuC+pm6979&#10;17r3v3XutX3/AIUPf8fZ8WP/AA3d2/8AuTgPcj8hfDN9sf8Agfrmb/eC/wC5Oyf80r//AI/ada4P&#10;uQeudPXvfuvde9+691737r3WzB/wnY/7nB/8p9/8u/uO+fv9A/5u/wDWPrpJ/d7f8t//AKlX/eS6&#10;2YPcd9dJOve/de697917r3v3Xuve/de697917r3v3Xuve/de697917r3v3Xuve/de697917r3v3X&#10;ugU+Sn/ZOff3/iFN1f8Auir/AGqsf7eP/Tp/x4dBH3A/5IO5f88F5/2jydfOq9z9188vXvfuvde9&#10;+691737r3Xvfuvde9+691737r3Xvfuvde9+691737r3Xvfuvde9+691737r3Xvfuvde9+691737r&#10;3XvfuvdbH3/CeH/j7PlP/wCG7tL/ANyc/wC4+59+GH7ZP8CddFv7vr/cne/+aVh/x+762gvccddM&#10;utJz+dT/ANvAOyv/AA0tsf8Auio/cv8AJ3+4K/6Z/wDD1xk++h/yvlz/AM81n/1YXqqL2KesUuve&#10;/de697917r3v3Xut0r+SF/2QZtf/AMSNuT/3MX3D/OH+5zf6VP8Ajo67Nfcu/wCVDtv+em8/6vHq&#10;3b2F+sruve/de697917r3v3Xuve/de6Yt0bZwO9NtZ/Z+6cZS5rbW6cNU7fz+IrV1Q1VHWQvT1ME&#10;i/lJYZGU/nnix93jkMTBlNCCCCPIjpFuO3Qbvby2tyiyRTRvFLGwqrxyKVZSPQgkHrQM+bHxfz3x&#10;E+RG+OoMoKupwNLVfx7r7O1SgfxLAVjO2PqbglTNEFemqLWAqYJgBpCkzhs25DdbdZRx4OPRhx/b&#10;xHyPXBz3r9sZ/aXmG52mQMYQfFtJW/0W1kJKNxOVoY3/AKaNilOin+zXqJ+ve/de697917r3v3Xu&#10;ve/de697917o4v8AL3/7Lf8Aiz/4mvBf+5ieyfmD/cKb/SHqZPu9f8rvsv8Az3wf4et/v3B/XeT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hX8yr5KH4u/EfsfeuKrx&#10;Q753TTjrfrh0cJKuXy8csf3UJJv5cZQR1NcvBBamVSLNf2dcv7d+8rpEPwjuf/Sr/nNB+fUG/eL9&#10;x/8AWw5TvL6JtNzKv0lpkBvqJwVDLXziQPL/ALTrQ09zd1wp697917r3v3Xuve/de697917r3v3X&#10;uve/de697917r3v3Xuve/de6edvbc3Bu7NY3bW1MFmdz7izFSKPEYDb1LPW1tVMwJEVNS0ySzzyE&#10;AkKisxsePdJJFiUs5CgcSSAB+Z6W7dttxu86W1pFJPNIdMcUKNJI7caKiBmY44AE9XN/Hf8AkZfJ&#10;3tKnos73Fmtv9Abdqgkwx2VUZncDRMNQb+F0VRFSUupeCtTXRTxsbPT3BX2EL/nS3tu2EGU+vwr+&#10;0ip/Z+fWZHt99x/mTmVVn3mWLa4jQ+GwFzdEHP8AZxuqJUfxyhgfiSop1bp1p/Iv+FOzqenbe47M&#10;7cyAs9Y25cy+MpHawBWGnwEeLqYYTa+l6qZwSf3SLABa45zvJj2aEH9FQf8Aj+r/AAdZZcufci5L&#10;2dR9aLy/bixnuWhT7FW0EBA+12Ofi4UNPif5YfwIw1KtHR/GXYE0ShQHyzZGvl9KhReeurqic8Lz&#10;d+TdjdiSStuYb1zUzP8Akaf4AOpStPu3ci2SaE2azIx/aK8rYFPild2/nk5OejIdOdAdOfH3FZvB&#10;dMbDxHXuE3Hl1z2Yw+BaoFLLWLTxUv3C08s0sUMrU8EaOYlTXoUvqYA+0F1ey3xDTMXIFATxpWv+&#10;XqQ+UuRdo5Dikg2e1jtI5ZPFkjh1Khk0KmrSSQCVRQdIFaCtT0MPtL0LOi0fLv4r9afMzoTe/QXa&#10;dK38E3VSCfDZ6lRXrMJl6cM2NzVAWKgVVDM1yuoLPC01NLeGeVWE3KHNV1yXuEW4Wh7oz3KfhkjP&#10;xI3yYfsNGGQOg9zTy1b822MljdDtkGGHxRuMq6/NT+RFQcE9fNX+UPxn7T+Indm8+ie4MK+K3VtG&#10;uIpq6JX+yy2OlZjQ5nFzOq/c47IQrrjcAMjCSnmWOphmij6Ycq8z2nOFjHf2bakkGRjVG4+JHA4M&#10;p4+oowqpBPO/mblu55TvZLG7WjocH8MiH4XU+asP2GoNCCAX72IuiDr3v3Xuve/de697917r3v3X&#10;uve/de697917r3v3Xuve/de697917rLBPPSzw1NNNLT1NPKs9PUQMUeN0IZHR1IZXVgCCCCCLjn3&#10;plDggioOCDkEHqysUIIJBBqCMEEdbqP8mP8AnOQd3QbZ+J/yw3NFT9zU8UWF6o7XzUoRN2ogCQYj&#10;LzuQq7mVQFgnYgZUAI5/iNjX4S+9PssdiL7ttKE2xJaeBRU25PF0H++vUf6H/pPhzE9ovd0b4E2z&#10;c3AuAAsMzGgnA4Kx/wB+eh/H/pvi2aveMXWRXQLfID4/9YfJrrDP9S9tYCPObYzkfkgnj0pWY6sR&#10;WFNksbUlXNLX0pclHAKspeKVJIJJYnV2V7Jt8gliNGH7CPQ+oPQP575E2z3H2yXat1iEsEo+x4nF&#10;dMkbUOmRa1BHzBBUkHR3+bXwl7P+FHZ8uz94RSZzZWckmrOuOx6OFko8xRowurC7rS5OlV1WrpGY&#10;tGxWSNpKeSGaSZdm3mPeI9S4YfGnmD/lB8j1xO97PZPc/Zfcza3QMtrKWa0u1WiToPI8dMq1GtK4&#10;+JaqQSTD2cdQx1737r3Xvfuvde9+691737r3Xvfuvde9+691737r3RgugPiv398oM/Jt/pDrTP71&#10;kpJFjy2ZhVKbE4/VYj7/AC1W8GPpWKXZI3lE0oB8MchFvaC/3SDbV1TOF9BxY/YBn8+HUg8g+1e/&#10;+505g2SzluNJAkloEt4uH9pLIVjU0NQurWwrpVur1+jv+E+000FJk/kd3g9HJLGr1W0OnaZGeO4B&#10;KnO5iB4vIt9LKuMdLi6ysLXBV5z1mlvH/tpD/wA+qR/x7rOPkr7goZVk5i3IgkCsG3oO0/8ANe4V&#10;gfTEFPmerItl/wAm7+X/ALQjj+76iyu962NNAyG9NwZyZjwysWpqGuoKBi2r6mnOkgFNJvcPTc13&#10;03+iaf8ASqo/nQn+fWRmzfdC5C2ihbb2uGApquLq5f8AaqSxx/8AGMeVOhif+Wp8EJIXgb4w9ZBH&#10;iMTMlPUK9iLEiRagSK1vowYMDyDfn2k/f97/AL+k/b0MT93bkdhp/ctjSlP7Kh/aDWvzrXoEd8/y&#10;Y/gHvKKf+HdYbi6+rajlsjsbcOXRlIXSDHTZSpyuPj4sbLTgEi5BJa62Hm2+h4uGHoyqf5gA/wA+&#10;gRvf3PeQt4DFLGS2Zvx211cLTFMJLJLGPySlcnz6rQ72/wCE/e4sfDW5b44d00m4Vij102y+2acU&#10;dU2k3KpnMbG9LLK68IslBTIGHqmCtdBFZc9A4uI6f0kNf+Mt/wBBfl1jbzx9waaENLy5uIkoO23v&#10;00Mc5pPAukkjgDCoqMsAcUVd4fHPu/43bmG0e7et9x9f5ibW2PfKxrJRVyRlRJJjslTPPjsjEhYB&#10;npppVQkKxDcexpZbjBuK6oXDDzpxH2g5H5jrB3nf253v24ufpd6s5bVzXQXAaKUDiY5ELRyAVFdD&#10;GnA0PQKe1vQJ697917r3v3Xuve/de697917r3v3Xuve/de697917r3v3Xuve/de62V/5BHyUkSr7&#10;N+Ku4cgTBNC3a/W8dQ/6ZEMFHnqGHUOfIrUtVHEpFvHWS6TqdhHfPG3U0XSj+g/+FT/hH7Oukn3D&#10;fccn6zla4bABvrME8MrHOgr9scgUH/fjU4nrZp9x310k697917r3v3Xuve/de697917r3v3Xuve/&#10;de697917qPV0lLX0tTQ11NT1tFW070lZR1aLJFLFIpSSKWNwUkjkQlWVgQwJBBB92VihDKSCDUEY&#10;II8x1VlDggioOCDkEHrR6/nG/wAmjO/GzMbm+Tfxh25WZv46ZWpmzu+tjYiMyVGxZZHMk0kMMY1y&#10;7UJYmORVJxqgxVFqdY5znJ7M+9CcyIm17q4W7UBIpWNBdAYAJPCb5f6JxHdUdYae7ftE/L7PuW2I&#10;WtSS0sSiptickgD/AEL/AI5wPbka5nvJLrHzr3v3Xuve/de697917r3v3Xuve/de697917r3v3Xu&#10;ve/de697917r3v3Xuve/de697917r3v3XurF/wCXJ/Li7c/mFdsR7b2zHV7U6j2tVwz9sdt1MBek&#10;xdMxD/Y0QbTHXZ2sjuKalDWUHz1BSBGYxt7k+5Vp7d2niSUkuJARBbg9zn+JvNY1PFvP4VqepC9v&#10;fby659utCVS3Qjx5yMKOOlfJnI4Dy4nHH6KXR/SXWvxz6q2X0v1Ftym2rsDYeHTD4LFwep2AJeaq&#10;qpj66qurJ2eepne8k00jyObsffObfN7ueY7uS9vHMksrFnY/yAHAKBQKBgAADrPvZ9nt9gto7O1Q&#10;JFEoVVH8yT5knJJySST0K/sp6M+ve/de697917r3v3XuqWv5wv8AKzxnz061puwOsaXGYn5QdZYq&#10;SLZ9fVOlNBuTFqzzybbyNQwCJJ5GaTG1EhEdPUPJFK0dPUyyxTX7Oe6jcgXRt7os1lOw8QDJhfgJ&#10;VH2YcDLKARUqAYi91/bROebYTW4C3kKnw2OBKnExsf5oT8LegJ6+f5uHb2f2lncxtfdOFyu3Nybe&#10;yU2HzuAzlPLS1lHV07tFPTVVNOqTQTwyKVdHUMrAggH30GtrmO8jWWFldHUMjqQyspFQQRUEEcCO&#10;sErm2ks5GilVkdCVZGBVlYYIIOQR0z+3+meve/de697917r3v3Xuve/de697917r3v3Xuve/de69&#10;7917r3v3Xuve/de697917rZl/kY/ymqzuXcu2vmb8idvPD09tHLDJ9N7EzULKd05ejkR4M1VwzR6&#10;Jdt42dSYU5XIVkdn/wAjp5Y6vGH3293F2eJ9k2163Ei6bmVT/YRsCDGCD/asOJ/Ap/iYFcj/AGV9&#10;rm3SRN43BKQIdVvEw/tnUgiQgj+zU/D/ABsP4RRt1v3hL1mD1737r3Xvfuvde9+691q+/wDCh7/j&#10;7Pix/wCG7u3/ANycB7kfkL4Zvtj/AMD9czf7wX/cnZP+aV//AMftOtcH3IPXOnr3v3Xuve/de697&#10;917rZg/4Tsf9zg/+U+/+Xf3HfP3+gf8AN3/rH10k/u9v+W//ANSr/vJdbMHuO+uknXvfuvde9+69&#10;1737r3Xvfuvde9+691737r3Xvfuvde9+691737r3Xvfuvde9+691737r3QKfJT/snPv7/wAQpur/&#10;AN0Vf7VWP9vH/p0/48Ogj7gf8kHcv+eC8/7R5OvnVe5+6+eXr3v3Xuve/de697917r3v3Xuve/de&#10;697917r3v3Xuve/de697917r3v3Xuve/de697917r3v3Xuve/de697917r3v3Xutj7/hPD/x9nyn&#10;/wDDd2l/7k5/3H3Pvww/bJ/gTrot/d9f7k73/wA0rD/j931tBe4466ZdaTn86n/t4B2V/wCGltj/&#10;AN0VH7l/k7/cFf8ATP8A4euMn30P+V8uf+eaz/6sL1VF7FPWKXXvfuvde9+691737r3W6V/JC/7I&#10;M2v/AOJG3J/7mL7h/nD/AHOb/Sp/x0ddmvuXf8qHbf8APTef9Xj1bt7C/WV3Xvfuvde9+691737r&#10;3Xvfuvde9+691UT/ADhfhz/syXx5n7G2fivu+2ui6ap3PhkplvPksGVEmaxYCqzzSpFEKulTkmaB&#10;oYwDUsfYo5V3b93XGhz2SUU/JvI/5D8j8usUPvb+0H+uTy8b6zTVf7aHniAHdLb0BmiwCSdK+Ig4&#10;l00j4z1pa+5g64zde9+691737r3Xvfuvde9+691737r3Rxf5e/8A2W/8Wf8AxNeC/wDcxPZPzB/u&#10;FN/pD1Mn3ev+V32X/nvg/wAPW/37g/rvJ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qZfz8O+n3b3r178f8AFVerD9RbV/vPuWCJvrnNwLHLHHMgJBNJhoKWSJiAwFdM&#10;LWYEyfyPY+HC854udI/0q8f2k/y65V/fw57O6b1abBE36djD48wB43F1QqGHqkKqy/KVuqDPY56w&#10;L697917r3v3Xuve/de697917r3v3Xuve/de697917r3v3Xuji/Db4Sdw/NTf/wDdTryjGH2rh5Ip&#10;d9dk5eKRsZh6d2UWJUp95kZUJNPRRusk1izNDAsk8ZRu+9RbOmp8sfhQcW/zD5/4epi9nPZLd/ee&#10;++msF8K3jI+pvJFJhgUkYxTXIRlYgQTxJVasNzL4k/BP4/8Aw423Dj+s9rw5DedVRLT7m7S3GkU+&#10;cyLWHlUVGm1BRMwutJSiOEAKZBLKDK0R7pvM+7NWVu3yQYUfl5n5nPXYn2q9kdg9obYRbZAGnZQJ&#10;ryUB7mY+dWp2JXhGmlB5gtVicn2VdS71737r3Xvfuvde9+691737r3XvfuvdVa/zTP5aeyf5hfTv&#10;2tCcTtX5BbAo5qrqHsSrQrGSzCWfA5l4kaaXDZEqQGAeShqGWrhSRfuKaqlP2r9zJ/bu91HVJaSk&#10;C4hBzjAkSuA6/kGHaSMMsbe5Xt5Dz7Z6RpS5jBMEpHA8SjUyUb89J7gDkH55PanVnYHSXYm7up+0&#10;9r5LZnYOxcxJgt0bbyyqJqaoQKwIZGeKaCeJ0lgniZ4aiCSOeF3ikR26KbTu1vvttHd2jiSGVQyO&#10;vAj88ggggg0IIIIBB6wH3Ta59luJLW6QxyxNpdDxB4+WCCCCCMEEEEg9B/7MekHXvfuvde9+6917&#10;37r3Xvfuvde9+691737r3Xvfuvde9+691737r3WWCeelnhqaaaWnqaeVZ6eogYo8boQyOjqQyurA&#10;EEEEEXHPvTKHBBFQcEHIIPVlYoQQSCDUEYII63Uf5Mf85yDu6DbPxP8AlhuaKn7mp4osL1R2vmpQ&#10;ibtRAEgxGXnchV3MqgLBOxAyoARz/EbGvwl96fZY7EX3baUJtiS08CiptyeLoP8AfXqP9D/0nw5i&#10;e0Xu6N8CbZubgXAAWGZjQTgcFY/789D+P/TfFs1e8YusiugW+QHx/wCsPk11hn+pe2sBHnNsZyPy&#10;QTx6UrMdWIrCmyWNqSrmlr6UuSjgFWUvFKkkEksTq7K9k2+QSxGjD9hHofUHoH898ibZ7j7ZLtW6&#10;xCWCUfY8TiumSNqHTItagj5ggqSDo7/Nr4S9n/Cjs+XZ+8IpM5srOSTVnXHY9HCyUeYo0YXVhd1p&#10;cnSq6rV0jMWjYrJG0lPJDNJMuzbzHvEepcMPjTzB/wAoPkeuJ3vZ7J7n7L7mbW6BltZSzWl2q0Sd&#10;B5HjplWo1pXHxLVSCSYezjqGOve/de697917r3v3Xuve/de697917q/X+Xf/ACb853BTYPuf5T0u&#10;Y2h1jVxw5bavWMLPSZfPwtaSOoyUotPiMTMltKIFraqNy6PSII5ZgLv3Notqw2tGbgz8VX7PU/Pg&#10;Pn5Z7fd8+57NzUsW880q8FowWSCxBKT3KnIaU4aKIjgopK4NaxgAttO7F2DsnrHa+K2T15tTA7L2&#10;lg6cU2K29tulipKWFR9SsUKqpkc+p5Gu8jku7MxJMbTTPcMXclmPEk1J66fbLsdny5bJZ2EMVvBG&#10;NMcUKLGij5BQBU+Z4k5JJ6V3tro0697917r3v3Xuve/de697917pAdm9V9cdzbPyewe1Nl7f35s/&#10;MR6a7Bbjp0ni1C+iaIm0lNVQk6op4WjmhezxSI4DB+3uZLRw8TFWHAg0PRFzHyzt/N9o9hulvFc2&#10;8go8UyB1NOBFcqwOVZSGU0KkEV61MP5jf8pDc3xlpMz3P0S+X3z0VTu1buLC1Z8+Z2tGzkl52RFO&#10;QwkWoAVQHnp0t94GRXq2k/l/mpdwIhnosnBTwV/8zfLgfL065UfeI+6bce26SbzsPiXO2qS00Td9&#10;xZKTWpIH6kC8NfxoMyVAaTqk32MusK+ve/de697917r3v3Xuve/de697917r3v3Xuve/de697917&#10;ow/xN7urPjl8kOne56aeWGl2TvWlqtwiEMzS4apLUObp1VPUWqMTU1Ea2DWZgdLWsS/dbIbhbyQ+&#10;bKaf6YZX+YHUie03Oze3fMm37wDRbe4QzUBNbeSsU4oMkmJ3A45oaHh19DKlqqaupaatop4aqjrK&#10;dKqkqqdg8ckUih45EZSQyOpBBHBBBHuCCKY6+gGORZlDoQVYAgg1BBFQQfQ9Z/eur9e9+691737r&#10;3Xvfuvde9+691737r3Xvfuvde9+691jliinikgnjjmhmjMU0MoDK6sCGVlIIZWBsQeCOD72CVNR1&#10;oiuD1q//AMyH/hPhtbsyq3F3L8HFwvX++atpcrm+gq946PbmTnY+SQ7dqm0w7eqpWLaaOUjFlmRI&#10;nxkKHVlH7a/eGl2sJZb7qmiFFW6ALTIOA8QcZAP4h+pxrrPWOHuF7DxboXu9m0xSnLWxosLnz0H/&#10;AEMn+H4OFNAqetQftTqPs/o7e2W647f2HujrjfOEYDJbZ3dRy0dUiMT45kSVQJ6WcKWhniLwzJ64&#10;pHQg+8wtp3i136BbmzlSaJuDxsGFfQ04EeYNCPMDrFDdNpudkma3u4nikXijqVNPUeoPkRUHyPQd&#10;+zLou697917r3v3Xuve/de697917r3v3Xuve/de697917r3v3Xuve/de65xRSTSRwwxvNNM4iiii&#10;BZmZjZVVRcszE2AHJPvRIUVOAOJ62qljQZJwAOJPWwr/AC8P5BXefyIrcH2X8qabPdAdJeVK+Lad&#10;dF9vvPcMN1IjgoJ0b+7tFKNQapr4/uiApp6CSKZaqPHb3F+8BY8uq1rtJS7ucjxAa20J+bA/qMP4&#10;UOn1eoKmfOQfYy831lud0DW1vgiMilxKOPA/2anzLDV6LkMN1jprpbqz4+dc7c6m6Z2Rg+vuvtqU&#10;n2mG25goyqKTzLUVErs9RWVtS95KiqqJJaiolLSzyySMzHCXed6uuYbl7u9laWaQ1Z3NT8gBwCgY&#10;VQAqjAAHWYO07RbbFbpa2kaxRIKKiig+ZPmSeJYkknJJPQoeyvoy697917r3v3Xuve/de697917r&#10;3v3XuqX/AOaP/J76w+euMrOy9h1GK6w+UOLxiU2N3tLG4xm4YaZCtPjtywwK0hKpaKDJRJJVU0YS&#10;N0qqeKOBJp9rPeO65AcW04aexZiWir3xFuLRE/tKEhWzlSS3URe5XtRbc8obiErDeKKLLTskA4LI&#10;B+wOO5f6QGnrRV+RHxn7x+KfYmQ6u7669znX+7aLVLSxZJA9JkKYOUWuxVfEXo8lQyMCFmp5JEDA&#10;oxWRWRc8OXOaLDm22F1t8yyxnjTDI3HS6mjK3yIHqKjPWFPMPLV7ytcG2vomicVpXKuB+JGGGHzB&#10;+RocdAT7P+iLr3v3Xuve/de697917r3v3Xuve/de697917r3v3Xuve/de6nYzF5LN5Ghw+Gx1dl8&#10;tlKuOgxuLxkMlRU1E8rBIoYIIleWaWRyFVEUsxIABJ9tyzJbqXkYKqglmYgKAOJJOAB6npyKJ52C&#10;IpZmICqoJYk8AAMk/Lraq/ld/wAgXOZev273188MDJg8DSTQ5raHxvrCPva50cSwz7xC3WjoiFU/&#10;wlSaibV48gaZUlo58UPdP7wKRK+37A+pjVZLwfCoIoRD6t/wzgOKaqhhk97a+xbOUvt8XSAQ0doe&#10;LUNQZqcB/wAL4ng9MqdvzHY7H4jH0OJxNDR4vF4ujix2NxuOiSCnp6eBFihgghiVY4YYY1CIiAKq&#10;gKoAAHvD2SRpmLuSzMSSSSSSTUkk5JJ4nrKxEEYCqAAAAABQADAAA4AdTPdOrde9+691737r3Xvf&#10;uvdavv8Awoe/4+z4sf8Ahu7t/wDcnAe5H5C+Gb7Y/wDA/XM3+8F/3J2T/mlf/wDH7TrXB9yD1zp6&#10;97917r3v3Xuve/de62YP+E7H/c4P/lPv/l39x3z9/oH/ADd/6x9dJP7vb/lv/wDUq/7yXWzB7jvr&#10;pJ1737r3Xvfuvde9+691737r3Xvfuvde9+691737r3Xvfuvde9+691737r3Xvfuvde9+690CnyU/&#10;7Jz7+/8AEKbq/wDdFX+1Vj/bx/6dP+PDoI+4H/JB3L/ngvP+0eTr51Xufuvnl697917r3v3Xuve/&#10;de697917r3v3Xuve/de697917r3v3Xuve/de697917r3v3Xuve/de697917r3v3Xuve/de697917&#10;rY+/4Tw/8fZ8p/8Aw3dpf+5Of9x9z78MP2yf4E66Lf3fX+5O9/8ANKw/4/d9bQXuOOumXWk5/Op/&#10;7eAdlf8AhpbY/wDdFR+5f5O/3BX/AEz/AOHrjJ99D/lfLn/nms/+rC9VRexT1il1737r3Xvfuvde&#10;9+691ulfyQv+yDNr/wDiRtyf+5i+4f5w/wBzm/0qf8dHXZr7l3/Kh23/AD03n/V49W7ewv1ld173&#10;7r3Xvfuvde9+691737r3XvfuvddEBgVYBlYWZTyCD9QR7914ivWkF/Ne+HR+KfyRyOS2tjPs+oe4&#10;XqN6bAFMhWChnMinLYRTcgfw+pmWSFRYLSVFOouyORMfK+7fvK3Cse+Oit6keR/MYPzHz64rfer9&#10;oP8AWu5iee1TTYbgXuLbSKLFJUeNDxPwM2pBgCN1A+E9Ve+xL1jB1737r3Xvfuvde9+691737r3R&#10;xf5e/wD2W/8AFn/xNeC/9zE9k/MH+4U3+kPUyfd6/wCV32X/AJ74P8PW/wB+4P67y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F3SNGkkZUjRS7u5AAAFySTwAB9T791ommT1&#10;88D5U9tz97/I/urtuWparpt79iZLJ4WVix04tJ2psRCCxJ0wYuCniH+CCwA4E87Va/RW0cXDSgr/&#10;AKY5P8yevn491ubDzzzJuW7FtS3F3M0R/wCEK3hwjPpEiD8vLh0AHtf1H/Xvfuvde9+691737r3X&#10;vfuvde9+691737r3XvfuvdGg+IPxW358we7Nu9RbJBoaeovlt57smjMlNhcPAyCrr5lBXySetYqe&#10;HUpnqJIo9SKXkQs3bdE2mEyvk8FXzZvT/OfTqUPaH2svvd7eotps+1T+pczkVS3t1I1OeFSahUX8&#10;TkDAqw3vuheiOt/jb1btjqHqvCrhtqbZpiqvLperrqqSzVWRyE6on3NfWSeuWQgAemONY4Y440hS&#10;9vJNwkMspqzfsA9B8h13L5H5I27272yHadrjEcEK0HAvI5y0kjUGp3OWb8gAoAAxe0vQt697917r&#10;3v3Xuve/de697917r3v3Xuve/de697917qnj+a5/Kj2L8/tivvPZiYjZXyh2ViGh2TvaZfFTZumi&#10;1SJt7cLxqXekdyftKuzy0ErllD07zwSTH7T+7Fx7fXHgzapbGVqyxDLRsceJHXgw/EuA4FDQhWET&#10;+5/thBz3B4sWmO8jX9KXgJAM+HJTip/C2ShNRUEg/P77H64311DvrdPWXZu1svsrfuysvJgt0bXz&#10;sfiqaSpitdWFyjxuhWSKWNnimidJoXeJ0dug+2bnb7zbx3VrIssUqhkdTVWU/wCAjgQaEEEEAgjr&#10;BTcdun2md7a5Ro5Y2KujChUj/CDxBFQQQQSCD0iva7pF1737r3Xvfuvde9+691737r3Xvfuvde9+&#10;691737r3Xvfuvde9+691lgnnpZ4ammmlp6mnlWenqIGKPG6EMjo6kMrqwBBBBBFxz70yhwQRUHBB&#10;yCD1ZWKEEEgg1BGCCOt1H+TH/Ocg7ug2z8T/AJYbmip+5qeKLC9Udr5qUIm7UQBIMRl53IVdzKoC&#10;wTsQMqAEc/xGxr8Jfen2WOxF922lCbYktPAoqbcni6D/AH16j/Q/9J8OYntF7ujfAm2bm4FwAFhm&#10;Y0E4HBWP+/PQ/j/03xbNXvGLrIroFvkB8f8ArD5NdYZ/qXtrAR5zbGcj8kE8elKzHViKwpsljakq&#10;5pa+lLko4BVlLxSpJBJLE6uyvZNvkEsRow/YR6H1B6B/PfIm2e4+2S7VusQlglH2PE4rpkjah0yL&#10;WoI+YIKkg6O/za+EvZ/wo7Pl2fvCKTObKzkk1Z1x2PRwslHmKNGF1YXdaXJ0quq1dIzFo2KyRtJT&#10;yQzSTLs28x7xHqXDD408wf8AKD5Hrid72eye5+y+5m1ugZbWUs1pdqtEnQeR46ZVqNaVx8S1Ugkm&#10;Hs46hjr3v3Xuve/de697917rZU/lS/ypfvP7t/J/5P7b/wAj/azvUvUudi/z30kps7naaQf5n6SU&#10;VFIP3PTUVC+PxxyR3zPzPWttbH5O4/mqn/CfyHXSP7rP3Wa+DzNzND/DLY2Mq/ms86n8jFER6O4+&#10;Fetmz3HfXSXr3v3Xuve/de697917r3v3Xuve/de697917r3v3XusNTTU9bT1FHWU8FXSVcD01VS1&#10;KLJHJHIpV45EYFXR1JDKQQQSCLe9g06pJGsqlWAIIIIIqCDggg8QfMdafP8ANu/lxUfxm3GvfHS+&#10;Ien6M3vl/tc5tujUmLa2XnJZIIuSUw2RbUaUH00016S6o1KplXlbmA7gvgTH9RRhj+NR6/0h5+oz&#10;xr1yQ+9j93VPbif9/bLHp224k0zQqO2ync4C+kMh+AcI2/TFFMYFJfsZdYU9e9+691737r3Xvfuv&#10;de9+691737r3Xvfuvde9+691737r3W+J/LA7fbuj4O9D7gq6uSrzW19sHrPPvO2uX7jbkr4qF5nu&#10;S8tRQU9POzMS7eXU5LEn3CXMVr9HeSqOBbWKcKP3fyrTrun92rm085ck7XcuxaSKD6SUsatrtCYK&#10;sampZEV6nJ1VOa9H89knU69e9+691737r3Xvfuvde9+691737r3Xvfuvde9+691737r3XvfuvdAD&#10;8hfi18fPlZs59i/ILqnafZmBVJP4c+bgK1+PeVdLz4rK07Q5PFVDLwZaSeFyPSzFSQRBy7zTuHKk&#10;31G3zyQviuk9rgZo6GquPkwI6I9+5bseZofAv4UmTNNQ7lJxVWFGU/NSD1rT/Kb/AITLU88mQ3F8&#10;O+7EotbPURdZd4h3iW5Z/HR7kxVK8qqBaOKKqx0hPBmrvq3vJjlX7zrIBHvNtq4Dx7agP2tE7AfM&#10;lXHyXrHjmb7uavWTabjTxPg3FSPsEiCo9AGQ/NuqFe8/5Wnz8+PE9aewfjJ2TWYaiZmfdnX1J/ej&#10;E+IXtUSV232yMdHE4Fx90IHW4V0R/T7n7Yfdbl/mID6e9hDH/Q5m8CSvpSXRU/6XUPQ9QfvXtjvu&#10;wk+PZysoPxwjxkp61i1UH+mA+eeiCTwT0s81NUwy09TTytBUU86lHjdCVdHRgGV1YEEEAgix59yC&#10;rBwCDUHIIyCD0BGUoSCCCDQg4II6xe99V697917r3v3Xuve/de697917o0XS/wAJvlx8iJKH/Qx8&#10;dO29+UGRQS0u48bhquHDFW/Sz5ysSmw8Kv8A2TJUqGsdN7H2Fd7552flwH628t4ipoUMimSv/NNS&#10;zn8l6E+z8lbtv9PpLSeQMKhxGVjI/wBO2lPs7s9XZfHH/hNP8lt7yUGX+SfZ+yOjMG7RzVe2NrW3&#10;RuDT+qSCRqealwVI5/Ss0dbXKpJYwuFCvB/Mn3mttsQU2yCW5bIDyfoRfIgEM7D5FUPzHUycvfd1&#10;3C8IfcZo7dcEpH+tLTzFQVQH5hnHyPWyd8QP5Uvws+Fb4/OdY9ZR7o7LoY1H+l7tB48zuBZBf92i&#10;d4YcdhpCGKlsbSUbOnplaT6+8aecfdfe+dqpdT6IT/xHgBjhp6MASz/83Gah4U6yG5U9stn5Po9r&#10;CGlA/t5v1JftBICp/tFX59WPe436H/Xvfuvde9+691737r3Xvfuvde9+691737r3Xvfuvde9+690&#10;CvfPxz6Q+T2xarrfvrrXbPZe0KlzNFj8/CfNSTFSn3WOrYWirsbWBCVFRSzQzBSVD2JBO9h5jvuV&#10;5xc2EzwyDFUOGHGjKaqy/JgR8uijeths+YoDb3sSTRn8LjgfVSKFT81IPz61ePlz/wAJocpFU5bd&#10;nwu7XpKuhctVwdRdySNFPH+p2gxu5aSB4pwSQkEVdSQlQLz5ByS/vKTlD7za0WHe4DXgbi2AIPza&#10;JiKepKMfknWNvNX3dTVpdnnFOIguCcfJZFB+wBl+1+tefvr4G/MX4xzV/wDpu+O3Z2zMVji33O7R&#10;j3yOAsuq5XcOKNdhHsFLWWqJC2YgAg+8ieX+f9l5oA+hvIJGbhHr0S5/4XJpf/jPUCb5yLu/Llfr&#10;LSZFWtZAuuKg/wCGR6k/41w6KR7GHQT697917r3v3Xuve/de697917oTuselO4u68uMB091X2J2l&#10;mfIsT43r/DZDLyxluQZloKefwoByzyaVVQWYhQSCrdN8stjTxL2eGBeNZZEjBp6aiK/YOjPbNkvN&#10;6bRaQSzGtKRRu9Pt0g0/Pq8D4u/8J0fmL25U47M9+5Xa3xp2VK4kq6PJyw57c8sXoZft8TjKg46n&#10;EqllJq8jBPC1i1JJyvuDeafvH7NtAKbesl7J5EAxQA54u41Gn9FCD/EOpn5a+7/u26EPfslpH5gk&#10;SzEfJUOkVHmz1H8J62nPhZ/K0+IfwYp4Ml1ZsZ9z9liJ46vuTsg0+S3ERIumSKinSmp6TEU7LdTH&#10;QwU5kTioedhqOKnO3upvHPZK3cuiGuLeGqQ44EipLn5uWp5U4dZM8oe221clAG1i1S+c8tHmNeIB&#10;oAo+SgfOvVi3uOeh71737r3Xvfuvde9+691737r3Xvfuvda3f8+nqntHsndHxpm666239v6HE4Dd&#10;EWVl2Vh8jlVpWmqMGYVqGoaacQtKI3KB7Fgrab6TaQOSLqK2WbxHValKamC1pq4VI652ffq5U3Tm&#10;W42Y7dZ3V0I474SG2t5pwhZrXTq8JG010mlaVoacOtfn/ZW/k1/3jp3t/wCgjuD/AOt/sdfvO2/3&#10;7F/zkT/P1gL/AK1vM/8A0aN0/wCyC7/61de/2Vv5Nf8AeOne3/oI7g/+t/v37ztv9+xf85E/z9e/&#10;1reZ/wDo0bp/2QXf/Wrr3+yt/Jr/ALx072/9BHcH/wBb/fv3nbf79i/5yJ/n69/rW8z/APRo3T/s&#10;gu/+tXXv9lb+TX/eOne3/oI7g/8Arf79+87b/fsX/ORP8/Xv9a3mf/o0bp/2QXf/AFq62Jf5B3Vv&#10;ZvWv+zX/AOkbrrfewP41/cX+Df31xGQxX3f2398vuPtvvqeDz+DzxeTRq0eSPVbWtwFzvdRXPg+G&#10;6tTxK6WDUr4fGhPp10G+4jytufLX78/eNndWvifuzw/qbeWDxNH7w1afFRdWnUuqlaahXiOtiX2A&#10;uug/Xvfuvde9+691737r3Xvfuvde9+691737r3Xvfuvde9+691737r3Xvfuvde9+691737r3QPfI&#10;ahrcp0D3ljMZR1WRyOR6e3NQ4/H0MbzTzzzYWtjihhijDSSyyyMFRFBZmIABJA9qbMhZoycAOtT/&#10;ALYdBXnqF7nZNwjjVmdrG7VVUFmZmgkAAAqSSTQAZJ60Fv8AZW/k1/3jp3t/6CO4P/rf7nH9523+&#10;/Yv+cif5+uDn+tbzP/0aN0/7ILv/AK1de/2Vv5Nf946d7f8AoI7g/wDrf79+87b/AH7F/wA5E/z9&#10;e/1reZ/+jRun/ZBd/wDWrr3+yt/Jr/vHTvb/ANBHcH/1v9+/edt/v2L/AJyJ/n69/rW8z/8ARo3T&#10;/sgu/wDrV17/AGVv5Nf946d7f+gjuD/63+/fvO2/37F/zkT/AD9e/wBa3mf/AKNG6f8AZBd/9auv&#10;f7K38mv+8dO9v/QR3B/9b/fv3nbf79i/5yJ/n69/rW8z/wDRo3T/ALILv/rV17/ZW/k1/wB46d7f&#10;+gjuD/63+/fvO2/37F/zkT/P17/Wt5n/AOjRun/ZBd/9auvf7K38mv8AvHTvb/0Edwf/AFv9+/ed&#10;t/v2L/nIn+fr3+tbzP8A9GjdP+yC7/61de/2Vv5Nf946d7f+gjuD/wCt/v37ztv9+xf85E/z9e/1&#10;reZ/+jRun/ZBd/8AWrr3+yt/Jr/vHTvb/wBBHcH/ANb/AH79523+/Yv+cif5+vf61vM//Ro3T/sg&#10;u/8ArV17/ZW/k1/3jp3t/wCgjuD/AOt/v37ztv8AfsX/ADkT/P17/Wt5n/6NG6f9kF3/ANauvf7K&#10;38mv+8dO9v8A0Edwf/W/379523+/Yv8AnIn+fr3+tbzP/wBGjdP+yC7/AOtXXv8AZW/k1/3jp3t/&#10;6CO4P/rf79+87b/fsX/ORP8AP17/AFreZ/8Ao0bp/wBkF3/1q69/srfya/7x072/9BHcH/1v9+/e&#10;dt/v2L/nIn+fr3+tbzP/ANGjdP8Asgu/+tXXv9lb+TX/AHjp3t/6CO4P/rf79+87b/fsX/ORP8/X&#10;v9a3mf8A6NG6f9kF3/1q69/srfya/wC8dO9v/QR3B/8AW/379523+/Yv+cif5+vf61vM/wD0aN0/&#10;7ILv/rV17/ZW/k1/3jp3t/6CO4P/AK3+/fvO2/37F/zkT/P17/Wt5n/6NG6f9kF3/wBauvf7K38m&#10;v+8dO9v/AEEdwf8A1v8Afv3nbf79i/5yJ/n69/rW8z/9GjdP+yC7/wCtXWwN/IW6p7R623R8lpux&#10;ett/bBhy2A2vFipd64fI4papoajOGZadq6mgEzRCRC4S5UMuq2oXAvO91FcrD4bq1C9dLBqV08aE&#10;9Z9fcV5U3Tlq43k7jZ3VqJI7ERm5t5oA5VrrVp8VF1U1CtK0qK8etkT3H/XRPrTw/nAdFd3b5+dH&#10;Ye4tk9Odqbx2/VbW23DTZ3a23svkKOR4sLSRypHVUlHNA7RyKVcBiVYEGxHuVeU76GCzVXkRTqbD&#10;OoPH0J65G/e75G3vfedrm4sdvvriI29oBLBaTzRkrCoIDRxspIOCK46rE/2Vv5Nf946d7f8AoI7g&#10;/wDrf7Ev7ztv9+xf85E/z9Yyf61vM/8A0aN0/wCyC7/61de/2Vv5Nf8AeOne3/oI7g/+t/v37ztv&#10;9+xf85E/z9e/1reZ/wDo0bp/2QXf/Wrr3+yt/Jr/ALx072/9BHcH/wBb/fv3nbf79i/5yJ/n69/r&#10;W8z/APRo3T/sgu/+tXXv9lb+TX/eOne3/oI7g/8Arf79+87b/fsX/ORP8/Xv9a3mf/o0bp/2QXf/&#10;AFq62+P5Nuzd37D+Em29vb42ruTZmfh3/uGplwe66Gqx1YsctWrRSNTVkUMypIvKsVsw5BPuKea5&#10;knvWZGDDSmVII4eo664fdD2e72Lkm3t76Ca3lFxdkxTxPDIA0xIJWRVYAjINMjq1L2G+sneve/de&#10;697917r3v3Xuve/de697917r3v3XuiT/AMwD4n4z5hfG7d3WyQ0se+sSh3d1bl5wimnzlHHIYIGl&#10;YEx02SiZ6Oc/RUm8ti8SWN9k3M7VcLJ+H4XHqp/zcR9nUN++/tXF7u8u3G2UUXCDx7KQ07LmMHSK&#10;kGiyAmN/6LE8QOtJKf4q/J+mnmp5vjn3qs1PK0MqjaWfYBkJVgGWgKmxH1BIP4PuYhulsf8ARYv9&#10;7X/P1xZk9qeaImKttG51BIP+IXRyDTiIiD+WOsX+yt/Jr/vHTvb/ANBHcH/1v97/AHnbf79i/wCc&#10;if5+qf61vM//AEaN0/7ILv8A61de/wBlb+TX/eOne3/oI7g/+t/v37ztv9+xf85E/wA/Xv8AWt5n&#10;/wCjRun/AGQXf/Wrr3+yt/Jr/vHTvb/0Edwf/W/379523+/Yv+cif5+vf61vM/8A0aN0/wCyC7/6&#10;1de/2Vv5Nf8AeOne3/oI7g/+t/v37ztv9+xf85E/z9e/1reZ/wDo0bp/2QXf/Wro2XwR+O3yB238&#10;yfjTntxdF9x4HB4nuHC12VzWa2xm6WkpoI6tC81RUz0McMMSDlndgoHJPsq33cLeWzlVZYyShoA6&#10;kn8gepa9iPbvmDbOcdnuLnbNwiijvoWeSWyuY40UHJZmjCqB6kgdbzHuGuu2f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0Vz5t9iy9UfEX5Gb8ppTT5HDdSZmmw1QpI8eQr6R8&#10;djpLjn0V1XE1gQTawIJuDHaLf6q6ijPAutfsBqf5DqNPeTmFuVeVN2v0NHisLjwz6SvGY4z+Tuv+&#10;cdfPi9zv1wC697917r3v3Xuve/de697917r3v3Xuve/de697917r3v3Xut4D+VD8QKP4tfGjB5jO&#10;46KLtnuajpN97+q5Y1FRS08sJkxGEL8sExtLOXkQnisqKq1102hnmbdTudwQp7Eqqeh9W/Mj9lOu&#10;2f3WvaNPa7luKSdAL6/VLm7Yga0DLWKGucRK2RWniNIRx6tA9h3rJXr3v3Xuve/de697917r3v3X&#10;uve/de697917r3v3Xuve/de697917qnj+a5/Kj2L8/tivvPZiYjZXyh2ViGh2TvaZfFTZumi1SJt&#10;7cLxqXekdyftKuzy0ErllD07zwSTH7T+7Fx7fXHgzapbGVqyxDLRsceJHXgw/EuA4FDQhWET+5/t&#10;hBz3B4sWmO8jX9KXgJAM+HJTip/C2ShNRUEg/P77H64311DvrdPWXZu1svsrfuysvJgt0bXzsfiq&#10;aSpitdWFyjxuhWSKWNnimidJoXeJ0dug+2bnb7zbx3VrIssUqhkdTVWU/wCAjgQaEEEEAgjrBTcd&#10;un2md7a5Ro5Y2KujChUj/CDxBFQQQQSCD0iva7pF1737r3Xvfuvde9+691737r3Xvfuvde9+6917&#10;37r3Xvfuvde9+691lgnnpZ4ammmlp6mnlWenqIGKPG6EMjo6kMrqwBBBBBFxz70yhwQRUHBByCD1&#10;ZWKEEEgg1BGCCOt1H+TH/Ocg7ug2z8T/AJYbmip+5qeKLC9Udr5qUIm7UQBIMRl53IVdzKoCwTsQ&#10;MqAEc/xGxr8Jfen2WOxF922lCbYktPAoqbcni6D/AH16j/Q/9J8OYntF7ujfAm2bm4FwAFhmY0E4&#10;HBWP+/PQ/j/03xbNXvGLrIroFvkB8f8ArD5NdYZ/qXtrAR5zbGcj8kE8elKzHViKwpsljakq5pa+&#10;lLko4BVlLxSpJBJLE6uyvZNvkEsRow/YR6H1B6B/PfIm2e4+2S7VusQlglH2PE4rpkjah0yLWoI+&#10;YIKkg6O/za+EvZ/wo7Pl2fvCKTObKzkk1Z1x2PRwslHmKNGF1YXdaXJ0quq1dIzFo2KyRtJTyQzS&#10;TLs28x7xHqXDD408wf8AKD5Hrid72eye5+y+5m1ugZbWUs1pdqtEnQeR46ZVqNaVx8S1UgkmHs46&#10;hjr3v3XutlT+VL/Kl+8/u38n/k/tv/I/2s71L1LnYv8APfSSmzudppB/mfpJRUUg/c9NRUL4/HHJ&#10;HfM/M9a21sfk7j+aqf8ACfyHXSP7rP3Wa+DzNzND/DLY2Mq/ms86n8jFER6O4+Fetmz3HfXSXr3v&#10;3Xuve/de697917r3v3Xuve/de697917r3v3Xuve/de697917pBdo9abP7j673j1bv/FR5nZ2+cDP&#10;t7PUD6dRinWwlhZlbxVNPIFmglALRTJHKvqQH29b3D2rrIhoykEH5jok5k5dtObbCfbL9BJb3MTR&#10;SofNWFKjjRlNGVuKsAwyOvn1fI/o3c3xt7w7I6T3arvlNh7jlxlPkGQotdQSBajG5GJTfTFkMfLD&#10;UKL3USaG9SkCdduvV3GBJl/EMj0PAj8jjrgT7kcj3Ptvvl5st1UtbSlVelBLE1HikHykjZWp5Vpx&#10;B6BH2t6BHXvfuvde9+691737r3Xvfuvde9+691737r3XvfuvdbU//CfHsdsn1N3/ANTz1BY7P39j&#10;N90EEhJIjz9BJQzCO5/zaS7fVmC8K0uo8vzGXPVvpmjl/iQr+amv/P3XUn7gfMX1W0bntTMSbe7i&#10;uVBrhbqIxmny1WpJA4Fq+fWwz7AnWf8A1737r3Xvfuvde9+691737r3Xvfuvde9+691737r3Xvfu&#10;vde9+691737r3Xvfuvde9+690D3Zfx66D7njlj7e6T6m7RE0SwyP2Dt3EZh9KC0emSvpKiRDF/YK&#10;kFDYoQQD7ONs5hv9lNbO5ngp/vqaSPjx+Bhx8/Xor3HY7LdxS6t4Zgf9+xJJw/0ynh5enRJ94fyZ&#10;/wCWTvidqjNfErZFFI9R9yV2fktx7eTV+5wIsBmsZGsf7p/bChOE9P7cekb2XvPzPYCiX8pxT9RI&#10;ZvT/AH9G+ccePH1PQOvPaXly++OxiGa/ptJD6/76dMZ4cOHoOgf/AOGB/wCWD/z5LdP/AKGW7P8A&#10;67+zn/ggOaf+UlP+ya3/AOtfRR/rG8tf8oz/APZRP/1s65x/yCf5YCOjt0fuaVVcM0Um8t2hWANy&#10;racwrWP0NiD/AEIPPvR+8BzSf+JSf9k1v/1r68PY3lof8Rn/AOyif/rZ0Km2f5L38sTaRvivibtG&#10;rPleb/fzZfdGaF3RYyLZnO140BVBVf0q13UByWJTde9PNF58d/IPLsjhi4Gv+hRJ+38uHRra+0fL&#10;ln8FjGc172ll4in+iSP+zh58ejd9d/Eb4rdRzJVdX/G3orr+ujBAye0tqYOhrGubnXWU9ClVIeBy&#10;0hNgB9AAAhuXN267wKXd5dTD0knldf2FiB+zoV7fyxtu0/7i2tvEfWOGND+1VBPRh/Yd6POve/de&#10;697917r3v3Xuve/de697917r3v3Xuve/de697917r3v3Xuve/de697917r3v3Xuve/de697917or&#10;fZPwg+HPcE89Z2X8Xuh94ZSpZmnzuU2vh/4kxcMG/wByUVJHXjVqJNph6rN+pVIFO2c8bzsw02t9&#10;dRqPwrPJo/3nVp/l0HNx5P2rdjW5s7aQ/wATQxlv9601/n0T3c/8jj+V7umWWpm+MdLhKyUBfuds&#10;bn3jj1UBy5CUsG4FoRq1EE+AnTYAjSthlae+nNNoKC9LD0kht3PpxaIt/PoJXXszy3dnUbMKf6Es&#10;6D9iyhf5dIz/AIYH/lg/8+S3T/6GW7P/AK7+1v8AwQHNP/KSn/ZNb/8AWvpH/rG8tf8AKM//AGUT&#10;/wDWzp1xH8hn+Vzi6g1E/wAeMpmiCrRQ5feW9TGjK2q+im3BTB7/AEKya0I4K/X21N7+c1SigvFX&#10;/S29tX+cJ/lQ9OxeyPLURr9IW/009xT9glFfzqOjM7B/ljfy+utJYZ9q/EHoo1VO3kpq3c+Dps/P&#10;E4cyB4588MlNHIrH0srBlFlUhVAAXv8A3O5h3MES7hdUPEJK0QPlkRaB0JLL272LbyGisbYEcC0S&#10;uQeODIGIPR1sLgsJtvG02G27hsVgMRRoI6PFYWnhpaaJQAAscECRxIoA+iqB7BM073LF5GZmPFmJ&#10;Yn7SanoXxQpAoVFCgcAoAA/IdOvtrpz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o/+dxuo7e+BO8MQJNA312BtrapXj1iHIDN6f1D6HDauA30+n5Ao5Pj13yn+FXP/GSv/P3W&#10;KX30Nz+g5DuYq0+pubOH7dM63FP+qFfPh1pX+5g64yde9+691737r3Xvfuvde9+691737r3Xvfuv&#10;de9+690dn+XX0TB8ivmL0r17lKP73a9PuP8AvpvOGRVaJ8Xgonyk9POrhgYa+Smjo2FiT9yP0/qB&#10;LzBe/QWkjj4iNK/a2P5Cp/LqbPu7cjL7g84bdYyrqgSX6q4GCvg2oMxVq1qsjKsRx+Py4jfn9wj1&#10;3c697917r3v3Xuve/de697917r3v3Xuve/de697917r3v3Xuve/de697917r3v3XuqeP5rn8qPYv&#10;z+2K+89mJiNlfKHZWIaHZO9pl8VNm6aLVIm3twvGpd6R3J+0q7PLQSuWUPTvPBJMftP7sXHt9ceD&#10;NqlsZWrLEMtGxx4kdeDD8S4DgUNCFYRP7n+2EHPcHixaY7yNf0peAkAz4clOKn8LZKE1FQSD8/vs&#10;frjfXUO+t09Zdm7Wy+yt+7Ky8mC3RtfOx+KppKmK11YXKPG6FZIpY2eKaJ0mhd4nR26D7ZudvvNv&#10;HdWsiyxSqGR1NVZT/gI4EGhBBBAII6wU3Hbp9pne2uUaOWNirowoVI/wg8QRUEEEEgg9Ir2u6Rde&#10;9+691737r3Xvfuvde9+691737r3Xvfuvde9+691737r3XvfuvdZYJ56WeGppppaepp5Vnp6iBijx&#10;uhDI6OpDK6sAQQQQRcc+9MocEEVBwQcgg9WVihBBIINQRggjrdR/kx/znIO7oNs/E/5Ybmip+5qe&#10;KLC9Udr5qUIm7UQBIMRl53IVdzKoCwTsQMqAEc/xGxr8Jfen2WOxF922lCbYktPAoqbcni6D/fXq&#10;P9D/ANJ8OYntF7ujfAm2bm4FwAFhmY0E4HBWP+/PQ/j/ANN8WzV7xi6yK6Bb5AfH/rD5NdYZ/qXt&#10;rAR5zbGcj8kE8elKzHViKwpsljakq5pa+lLko4BVlLxSpJBJLE6uyvZNvkEsRow/YR6H1B6B/PfI&#10;m2e4+2S7VusQlglH2PE4rpkjah0yLWoI+YIKkg6O/wA2vhL2f8KOz5dn7wikzmys5JNWdcdj0cLJ&#10;R5ijRhdWF3WlydKrqtXSMxaNiskbSU8kM0ky7NvMe8R6lww+NPMH/KD5Hrid72eye5+y+5m1ugZb&#10;WUs1pdqtEnQeR46ZVqNaVx8S1Ugm4X+VL/Kl+8/u38n/AJP7b/yP9rO9S9S52L/PfSSmzudppB/m&#10;fpJRUUg/c9NRUL4/HHIE+Z+Z61trY/J3H81U/wCE/kOsvPus/dZr4PM3M0P8MtjYyr+azzqfyMUR&#10;Ho7j4V62bPcd9dJeve/de697917r3v3Xuve/de697917r3v3Xuve/de697917r3v3Xuve/de6979&#10;17rWR/4UDdFU9LW9KfJHF0oikyZn6e3jOikB5YkqMtg2LD0mVoVySMW9RSKIC6pZZE5FvSfEtz8p&#10;F/krf8+9c2Pv88jqh27mOMULFtvnNOJAe4g/OgnB86BfIda1vuROub3Xvfuvde9+691737r3Xvfu&#10;vde9+691737r3XvfuvdXs/yA93S4v5T9o7OdytHu3pCpyQUf2qvFZrEGEEf0FNXVJvf6gCxvcAnn&#10;mHVbI/mslPyZT/0COs5/uFbubbma+svwz7c0n+3guIAv/GZn/wBR625/cW9dYe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oT/4UD5fw/GfpnA+Yr/Eu9I8v9vpBDfY4DNQ69em6&#10;mP8AiFtNxq1kkHSCBtyKtbmQ+kRH7XX/ADdYLff4udHLO3w1+LdFelOPh2l0ta/LxOHnX5dalfuU&#10;uuUHXvfuvde9+691737r3Xvfuvde9+691737r3XvfuvdbBv/AAnx2JBk+6e/uyJaZJZdm9a43aFN&#10;O4Y+JtwZJ6pinBRXdNvMuo2fTqVfS0nsB89zFYoo/wCJ2b/eQB/z/wBZ/wD3AdjS53fddxIq1vaQ&#10;W6nPb9VM0h+VT9Jx40qBgnraz9xn11J697917r3v3Xuve/de697917r3v3Xuve/de697917r3v3X&#10;uve/de697917r3v3Xuve/de6p4/mufyo9i/P7Yr7z2YmI2V8odlYhodk72mXxU2bpotUibe3C8al&#10;3pHcn7Srs8tBK5ZQ9O88Ekx+0/uxce31x4M2qWxlassQy0bHHiR14MPxLgOBQ0IVhE/uf7YQc9we&#10;LFpjvI1/Sl4CQDPhyU4qfwtkoTUVBIPz++x+uN9dQ763T1l2btbL7K37srLyYLdG187H4qmkqYrX&#10;Vhco8boVkiljZ4ponSaF3idHboPtm52+828d1ayLLFKoZHU1VlP+AjgQaEEEEAgjrBTcdun2md7a&#10;5Ro5Y2KujChUj/CDxBFQQQQSCD0iva7pF1737r3Xvfuvde9+691737r3Xvfuvde9+691737r3Xvf&#10;uvde9+691lgnnpZ4ammmlp6mnlWenqIGKPG6EMjo6kMrqwBBBBBFxz70yhwQRUHBByCD1ZWKEEEg&#10;g1BGCCOt1H+TH/Ocg7ug2z8T/lhuaKn7mp4osL1R2vmpQibtRAEgxGXnchV3MqgLBOxAyoARz/Eb&#10;Gvwl96fZY7EX3baUJtiS08CiptyeLoP99eo/0P8A0nw5ie0Xu6N8CbZubgXAAWGZjQTgcFY/789D&#10;+P8A03xbNXvGLrIrpE77616/7QxmOwvY2zNtb3xOIz1JujF47dFHBWwwZGgk8tJWRRzo6pPC1wGH&#10;1RnjbVG7qzsM725JRipIIJBIqDxGOifeuXrHmSNIdwt4bhEljmRJo1kVZYm1I4DA0ZTwPpUcCR0t&#10;vbXRx1737r3Xvfuvde9+691737r3Xvfuvde9+691737r3Xvfuvde9+691737r3Xvfuvde9+691WP&#10;/OE2Im+PgF3NKkCzZDZNRhN94wsrNoaizNFFWONCOykYuqqhewAv62VNTARcqz+BfR+jalP5qafz&#10;p1jb97bY/wB+chbjQAvb/T3KVBNPCuI9ZwCa+E0ny9SBU9aO/uZuuJPXvfuvde9+691737r3Xvfu&#10;vde9+691737r3XvfuvdWwfyU8yuM+f8A1zRGeKI7i2fufDLHILmUphKrIaI/6OBQl/8AgqMPz7C3&#10;OKarFj6Mh/nT/L1ld9y69Frz5bRkgeNbXkYB4sRC01B86RV+wHrdg9xB12a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Xx/4UIf8yU+P3/iUsh/7qW9jnkT+3k/5pj/AI8OsCPv&#10;+f8AJC2z/nvf/tHfrVN9yf1yu697917r3v3Xuve/de697917r3v3Xuve/de697917rZ8/wCE8EGN&#10;XbXyrqYmh/i8uc2fBXKshMgpo6fcbUpaLUQiGWWo0vpGshxdvGAsb8+E64R5Uen21Wv+Trpr/d9x&#10;xC03txTxTNYh+7Phql0UqtcCrSUNBXIqdONkT3H/AF0T697917r3v3Xuve/de697917r3v3Xuve/&#10;de697917r3v3Xuve/de697917r3v3Xuve/de697917qnj+a5/Kj2L8/tivvPZiYjZXyh2ViGh2Tv&#10;aZfFTZumi1SJt7cLxqXekdyftKuzy0ErllD07zwSTH7T+7Fx7fXHgzapbGVqyxDLRsceJHXgw/Eu&#10;A4FDQhWET+5/thBz3B4sWmO8jX9KXgJAM+HJTip/C2ShNRUEg/P77H64311DvrdPWXZu1svsrfuy&#10;svJgt0bXzsfiqaSpitdWFyjxuhWSKWNnimidJoXeJ0dug+2bnb7zbx3VrIssUqhkdTVWU/4COBBo&#10;QQQQCCOsFNx26faZ3trlGjljYq6MKFSP8IPEEVBBBBIIPSK9rukXXvfuvde9+691737r3Xvfuvde&#10;9+691737r3Xvfuvde9+691737r3WWCeelnhqaaaWnqaeVZ6eogYo8boQyOjqQyurAEEEEEXHPvTK&#10;HBBFQcEHIIPVlYoQQSCDUEYII63Uf5Mf85yDu6DbPxP+WG5oqfuaniiwvVHa+alCJu1EASDEZedy&#10;FXcyqAsE7EDKgBHP8Rsa/CX3p9ljsRfdtpQm2JLTwKKm3J4ug/316j/Q/wDSfDmJ7Re7o3wJtm5u&#10;BcABYZmNBOBwVj/vz0P4/wDTfFs1e8Yusiuve/de697917r3v3Xuve/de697917r3v3Xuve/de69&#10;7917r3v3Xuve/de697917r3v3Xuve/de6Jj/ADE46GX4N/KRcjK0NOOnctJG6XuZ0h10q8K3D1Kx&#10;qePoTyPqDbYq/WQ0/wB+L/h6iD3/AFRuSd71mg/d1yR/phGSo8+LUHWgb7nLrgt1737r3Xvfuvde&#10;9+691737r3Xvfuvde9+691737r3VmH8nn/t4z8dv/Ju/94Xc/sO82f8AJPl/2n/VxOskvuif9PD2&#10;n/qP/wC7ZedbyHuGeu2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UG/8KCc&#10;T5vjf0pndNQf4b3d/Cda28Q+9wOVms/pv5D9h6OQLCS4PBUb8itS5kHrHX9jL/n6wT+/zbauWtvm&#10;z27mE+Xfa3DZ+f6ePz61Mfco9co+ve/de697917r3v3Xuve/de697917r3v3Xuve/de62Iv+E9O8&#10;qeh7R+SPXrSqKrc+wcHvKGAlbtHgcjWUMjgFS5CNuNASGAGoalYlSoB58iJjhfyDMv8AvQB/5966&#10;E/3f27pDuW8WBI1TW1rcBcVK20ssZPCuDdr50yK+VNp73GvXT/r3v3Xuve/de697917r3v3Xuve/&#10;de697917r3v3Xuve/de697917r3v3Xuve/de697917qF/Esd/Ef4P9/Rfxb7L+Jfwvyx/cfb+Txf&#10;ceDV5fB5fRr06dXpvfj3uhpXy9emvHTX4WpdenVoqNWmtNVONK4rwrjqb71071Tx/Nc/lR7F+f2x&#10;X3nsxMRsr5Q7KxDQ7J3tMvips3TRapE29uF41LvSO5P2lXZ5aCVyyh6d54JJj9p/di49vrjwZtUt&#10;jK1ZYhlo2OPEjrwYfiXAcChoQrCJ/c/2wg57g8WLTHeRr+lLwEgGfDkpxU/hbJQmoqCQfn99j9cb&#10;66h31unrLs3a2X2Vv3ZWXkwW6Nr52PxVNJUxWurC5R43QrJFLGzxTROk0LvE6O3QfbNzt95t47q1&#10;kWWKVQyOpqrKf8BHAg0IIIIBBHWCm47dPtM721yjRyxsVdGFCpH+EHiCKggggkEHpFe13SLr3v3X&#10;uve/de697917r3v3Xuve/de697917r3v3Xuve/de697917rLBPPSzw1NNNLT1NPKs9PUQMUeN0IZ&#10;HR1IZXVgCCCCCLjn3plDggioOCDkEHqysUIIJBBqCMEEdbqP8mP+c5B3dBtn4n/LDc0VP3NTxRYX&#10;qjtfNShE3aiAJBiMvO5CruZVAWCdiBlQAjn+I2NfhL70+yx2Ivu20oTbElp4FFTbk8XQf769R/of&#10;+k+HMT2i93RvgTbNzcC4ACwzMaCcDgrH/fnofx/6b4tmr3jF1kV1737r3Xvfuvde9+691737r3Xv&#10;fuvde9+691737r3Xvfuvde9+691737r3Xvfuvde9+691Wz/Ny3tFsj4A97SeTTW7ppcRsnGx3A8j&#10;ZLNY+OpW5Dfpx61D2AudFgVvqB/yvD499EPQlv8AeVJ/w06x2+9dvY2PkLdG/FMkNsorSvj3ESN5&#10;HhGXPzpTHEaMvuaeuIHXvfuvde9+691737r3Xvfuvde9+691737r3XvfuvdWr/yW8IMr/ME6trzD&#10;JKdtbY3Rmw6MFEZk29kMbrcX9akZDRYX9TBvot/YX5wk0WLD+JkH/Gg3+TrKn7mVgLzn20kIJ8C3&#10;vZQQaaSbaSGp9cTUp6kHy63afcP9dn+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p/8A54m0huP4I5rMeDy/3B7Q25u0SWv4vNNUYLXf+zf+NaL/AO12/PsVcmy+HfKP4kdf5av+&#10;fesSvvrbUNx5FmmIr9LeWk4NPhLObavyxcEfnTrS/wDcvdcbOve/de697917r3v3Xuve/de69791&#10;7r3v3Xuve/de6sC/le94wdC/NjprcmTrBRbZ3dln6v3XLI2iMUm4FFFBLM5IVIKTKNSVMjN6VSAk&#10;/S4IeZbL62zkUZKjWPtXJ/lXrID7sHOy8i86bfPK2mG5c2M5OBouqRoSfILL4bsTgBT9o3vvcK9d&#10;yOve/de697917r3v3Xuve/de697917r3v3Xuve/de697917r3v3Xuve/de697917okPzl+cvWfwk&#10;6zfc25ng3D2HuGCam6161ppglVlKpAAaioIDNSYmkZlNTUlTa4iiEk8kcZONm2aTeJNCYUfG/ko/&#10;yk+Q/wAlT1C/vZ72bZ7LbYbq6IlupQy2dmrUknkHmeOiJKgySEYwqhnZVOm1/s9XyZ/2Zn/Zs/8A&#10;SHW/6W/vf85Z/wCF/wAL13/u7/DvJ4v7v+L9v7W97/5R5PvP8p9y1+47b6b6XT2f8a1fxV/i+f5U&#10;pjrj7/r6cy/1l/rX9W312qnn4HgV/wBxvDrT6emNFa1/U1eL+p1uS/Br5y9Z/NvrNNzbZeDb3Ye3&#10;oIabsrrWpmD1WLqnBAqKckK1XiatlY01SFF7GKURzxyRiJd52aTZ5ND5U/A/kw/yEeY/yUPXYL2T&#10;97Ns96dsF1akRXUQVbyzZqyQSHzHDXE9CY5AM5Vgrqyg73sn6mjqnj+a5/Kj2L8/tivvPZiYjZXy&#10;h2ViGh2TvaZfFTZumi1SJt7cLxqXekdyftKuzy0ErllD07zwSTH7T+7Fx7fXHgzapbGVqyxDLRsc&#10;eJHXgw/EuA4FDQhWET+5/thBz3B4sWmO8jX9KXgJAM+HJTip/C2ShNRUEg/P77H64311DvrdPWXZ&#10;u1svsrfuysvJgt0bXzsfiqaSpitdWFyjxuhWSKWNnimidJoXeJ0dug+2bnb7zbx3VrIssUqhkdTV&#10;WU/4COBBoQQQQCCOsFNx26faZ3trlGjljYq6MKFSP8IPEEVBBBBIIPSK9rukXXvfuvde9+691737&#10;r3Xvfuvde9+691737r3Xvfuvde9+691737r3WWCeelnhqaaaWnqaeVZ6eogYo8boQyOjqQyurAEE&#10;EEEXHPvTKHBBFQcEHIIPVlYoQQSCDUEYII63Uf5Mf85yDu6DbPxP+WG5oqfuaniiwvVHa+alCJu1&#10;EASDEZedyFXcyqAsE7EDKgBHP8Rsa/CX3p9ljsRfdtpQm2JLTwKKm3J4ug/316j/AEP/AEnw5ie0&#10;Xu6N8CbZubgXAAWGZjQTgcFY/wC/PQ/j/wBN8WzV7xi6yK697917r3v3Xuve/de697917r3v3Xuv&#10;e/de697917r3v3Xuve/de697917r3v3Xutbv/hQR3fTU+3ekPjpjqtGr8nlqjuDddLG4DxU1LFUY&#10;jC60B1NFVTVORazALqpVI1EeiQORbIl5LgjAGhftNGP7AB+3rnZ9/nnVYrXbuXo275JGv51DZEca&#10;vBDUDJDs8pFcVj8yMawfuSOuZXXvfuvde9+691737r3Xvfuvde9+691737r3XvfuvdXlfyC9pSZf&#10;5bdg7rkgD0Wz+ja9EnK6tFZkcxhYIAGKMEL0sVXyGVyAQNSFwAXzxKFtUTzaQH8lVv8AKR1m/wDc&#10;N2lrrmq8uyOy322Ra04STXFuF8sVVJPMH0qK9be3uK+utP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D+fXXb9qfDD5J7Lhpfva2p6oyedxVHYEy12FjGboY0vYCR6zHxBCSAGI&#10;JIAv7NNln+mu4nJoA6gn5E6T/I9RT758vnmjk/d7JV1u1jPJGuO6WBfHjAripeJaehp18/v3OnXA&#10;3r3v3Xuve/de697917r3v3Xuve/de697917r3v3Xuu1ZkZXRmV1YMrKbEEcggjkEH34ivW1YqajB&#10;GQR5db4P8tj5a0fy5+Mm0t0ZPJxVXaGyIIti9s0bMPOcpSRKsWTdLhvFm6VUqg4UR+dqmBCTTvaE&#10;uYNrO1XLIB2N3If6J8vy4fz8+u6P3dfdZPdnlqC7kcG8twLa+X8XjxqB4lPSZaSA8NRZRlD0f72S&#10;dTt1737r3Xvfuvde9+691737r3Xvfuvde9+691737r3Xvfuvde9+690SH5y/OXrP4SdZvubczwbh&#10;7D3DBNTda9a00wSqylUgANRUEBmpMTSMympqSptcRRCSeSOMnGzbNJvEmhMKPjfyUf5SfIf5KnqF&#10;/ez3s2z2W2w3V0RLdShls7NWpJPIPM8dESVBkkIxhVDOyqdHvvXvXsz5H9mbh7Z7Z3DPuHdu4Z/U&#10;3KUtFSoW+2x2OptTLSY+kVisUSk/VpJGkmkkkeZbGxj26MRRCij9pPmSfMn/AFY64nc9c9bn7jbn&#10;Lu27SmWeU/ZHFGK6Y41qdEaVoqj5sxZ2ZiEPtX0EOhe6K717M+OHZm3u2eptwz7e3bt6f0ty9LW0&#10;rlfucdkabUq1ePq1ULLExH0WSNo5o45ESX1jHuMZilFVP7QfIg+RH+rHQv5F563P253OLdtplMU8&#10;R+2OWM01RyLUa43pRlPyZSrqrDeE+DXzl6z+bfWabm2y8G3uw9vQQ03ZXWtTMHqsXVOCBUU5IVqv&#10;E1bKxpqkKL2MUojnjkjENbzs0mzyaHyp+B/Jh/kI8x/koeu2Psn72bZ707YLq1Iiuogq3lmzVkgk&#10;PmOGuJ6ExyAZyrBXVlB3vZP1NHVPH81z+VHsX5/bFfeezExGyvlDsrENDsne0y+KmzdNFqkTb24X&#10;jUu9I7k/aVdnloJXLKHp3ngkmP2n92Lj2+uPBm1S2MrVliGWjY48SOvBh+JcBwKGhCsIn9z/AGwg&#10;57g8WLTHeRr+lLwEgGfDkpxU/hbJQmoqCQfn99j9cb66h31unrLs3a2X2Vv3ZWXkwW6Nr52PxVNJ&#10;UxWurC5R43QrJFLGzxTROk0LvE6O3QfbNzt95t47q1kWWKVQyOpqrKf8BHAg0IIIIBBHWCm47dPt&#10;M721yjRyxsVdGFCpH+EHiCKggggkEHpFe13SLr3v3Xuve/de697917r3v3Xuve/de697917r3v3X&#10;uve/de697917rLBPPSzw1NNNLT1NPKs9PUQMUeN0IZHR1IZXVgCCCCCLjn3plDggioOCDkEHqysU&#10;IIJBBqCMEEdbqP8AJj/nOQd3QbZ+J/yw3NFT9zU8UWF6o7XzUoRN2ogCQYjLzuQq7mVQFgnYgZUA&#10;I5/iNjX4S+9PssdiL7ttKE2xJaeBRU25PF0H++vUf6H/AKT4cxPaL3dG+BNs3NwLgALDMxoJwOCs&#10;f9+eh/H/AKb4tmr3jF1kV1737r3Xvfuvde9+691737r3Xvfuvde9+691737r3Xvfuvde9+690nt2&#10;7r27sTa24t67uy1JgdrbTwlVuLcWar20w0tFRwvUVM8jfhIoo2Y2uTawBJA93ijaZgiipYgADiSc&#10;DpBum6W+yW0t5dyLFDBG8ssjmipHGpZmJ9AAT18/35jfI3LfK35F9k91ZGOppMduPL/ZbPw9Vp10&#10;GDolFLiaV1RmjE4pI1kqCh0vUyTSD9fuctn28bXbpCOIFWPqxyf8w+QHXBT3j9xpfdTmK73l9Sxy&#10;vot424xW0XZEppUBtI1PTBdmI49Fi9mfUY9e9+691737r3Xvfuvde9+691737r3Xvfuvde9+691t&#10;F/8ACerrySk2P8j+156djFnt14TrzF1TXsrYijqslXxqb2JcZujLXvbSlrXN4158nrJFF6Kzf70Q&#10;B/x09dPP7v8A5f8AB2/dt1I/tbi3tFPkPp43men2/VJX7B8+tjX2AeuhnXvfuvde9+691737r3Xv&#10;fuvde9+691737r3XvfuvdNmazWG23iMnuDcWWxmBwOFoZcnmM3mp4qWkpKaBDJNUVNTO8cMEEMal&#10;nkdlRVBLEAX9uwwvcuscaszMQqqoLMxOAABUknyA6bllWBS7kKqglmYgAAcSScAD16oy+SP/AAoX&#10;+DPSeVyG2OuP77fI/cmPdoJa3raGnpturMjWaM57JywfcrblJqClrqd/xN7nTlr7u+/b4glufDs0&#10;OaTkmWn/ADTQGn2OyH5dQxzD78bJsrmOAyXbjiYQPCB/07lQftQOPn1XNlP+FSW4HrJThfhdhqfH&#10;g6YUym/J5pjYn1M0W0oEXULHSFOn6a2+vuSYvurxhe/cmJ89NqAP53B/1eXUfS/eWfUdG3inlquT&#10;X+UA/Z/M9LTYv/Co3bdRVwU/Zfw8zeIoNR+5y+xd4wZGaxLW8eOyGAxaEqLDmtGo3Pp4HtDf/dYl&#10;Va2u4Ix8lltyg/3pJZP+OdLLH7ysTGlzYuo/iinVz/vLxx/8e6tX+NX87j+X78lsph9r4/s/I9R7&#10;5ztRFRYzZ/dlEMM89RK/jjgiy0M9dt55pJSqRRnILLKzoscbMSqxPzN7Icw8sK0rQC4iUEtJbN4g&#10;AAqSUIWQADJOigpk9Sfy77xbFzGyxJOYZWoBHcL4ZJJoAGq0ZNcAB6muB1bd7iPqUeve/de69791&#10;7r3v3Xuve/de697917r3v3Xuve/de697917r3v3Xuve/de697917r3v3Xuve/de697917r3v3Xuv&#10;e/de697917r3v3Xuve/de697917r3v3Xuve/de697917r3v3Xuve/de697917rXD/mBf8KBtrfFj&#10;u7dfQHSXTlN2/ubrrJNgOwt57nysmNxNLlYdP3eLx9LS0lTVZCSidmgqZ5JaRYqqKSKOKoRfKckf&#10;b37vc3Ndim4XtwbdJhqhjSMPI0ZrR2LMoUNxUANVSCSOHWP/AD376xcr3r2Fpb/UPEdMrvJoRXxV&#10;VAVixHBiStCKAHj0fr+WV/NA64/mPbK3dUYraNd1j2p1s9Iu/evK+sTIQinrvOKPJ4rILDSPW0Mz&#10;00iSB6eGWlmAjkV0eCecAe53tdc+208YeQTwTavCmClDVaaldatpYVBFCQwyMggDj269yLf3Bhdk&#10;QwzQ6fFiLBhRq0ZWoNSmhGQCCKEUoTaF7i3qSOve/de697917r3v3Xuve/de697917r3v3Xuve/d&#10;e697917r3v3Xuve/de697917r3v3Xuve/de697917r3v3Xuve/de697917r3v3Xuve/de697917r&#10;3v3Xuve/de697917r3v3Xuve/de697917r3v3Xuve/de697917oLO8uy6Dpjpbtzt7JmIUHV3Wmc&#10;7Bqlm/Sy4fGVOQ8drrqMhp9IUEFiQo5I9mmx7Y29XtvZpxnmiiH2yOqf5ei7eNwXabSa6f4YYpJT&#10;9kaFv8nXzMab5e/MvO5Wno6P5QfJKtyuZyCU1LS029tyhpaiokCJHGiZNVBkkcBVAA5AAA99On5O&#10;2W3Qs1jZBVWpJtocKo4ns9B1znTmzeblwq3t2WdgABcTCrMaAABwOJ6+nH1RtOu2F1d1tsXKZbJZ&#10;/J7L2Dhtp5HO5molrKytnx2OpqOarq6udnmqqmpkhMks0jM8jszuxZiffMDdbtb+6mnVVQSSySBV&#10;AVVDuWAAFAAK0AGAMddHNutjZW8ULEsY40QsxLMxVQtSTUkmlSTknPS+9oOlvXvfuvde9+691737&#10;r3Xvfuvde9+691737r3Xvfuvde9+691737r3Xvfuvde9+691737r3Xvfuvde9+691737r3Xvfuvd&#10;e9+691737r3WGpqaeip6isrKiCkpKSB6mqqql1jjjjjUs8kjsQqIiglmJAABJNvdlUuQACSTQAZJ&#10;J60zBRU4AySeAHWqZ3n/AMKcMFtntPKbf6H+OlN2N1fgMrLj13tvHOz4irzkcMjRmqx9FBi6v+G0&#10;k2nVA1SZ5njZWmpqd9UK5X7D92CS6tVkv7wwzuoPhRxCRYqitGYyLqI4ELQA8GIz1jJvn3jorW5a&#10;OxtfGhUkeK8pjMlDSqgI1FPkTUkcVHDrYA+EfzL6v+dnQmE736siyWMop8pUbW3btTNaDW4TOUcd&#10;PNWYypeImGYrBVwVEMqWE1NUQSlIndokx9545MuuQ79rC7oSFDxyLXTLExIDCuRlSCDwYEZpXqc+&#10;TubbbnWxW+tagElHRqao5FAJU0xwYEHzUg+dOjc+wh0Ke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sFVS09dS1NFVwpUUlZTvS1UEourxyKUdGH5VlJB/wPvYNMjqkkayqUYVDAgg8CCKEdfOm+QXVlb0&#10;j3l211HXR1CP152DldrUslSCGmpKWslShqhfkpWUfinQ/wBpJFP59z3t90L2COUfiUE/bTI/I1HX&#10;z1+4XKz8k77f7S4I+lu54V1cWjVz4bfY8elh8iOgf9rOgd1737r3Xvfuvde9+691737r3Xvfuvde&#10;9+691737r3R3fgR8zd0/CnvHH7+oY63M9f7ijj272rs2mewyGLMmoVFOjssP8Uxbs01G7Fbky0zS&#10;Rw1Ux9ku+7Qu8QlODrlG9D6fYeB/I+XU2+w3vJc+zG9rfKGktJgsN9bg/wBpDqqHUE08WIktGTxq&#10;yVVXY9b1vXPYuy+29j7Z7H683Bj90bM3di48vgs3jHDxyxPcFWA9UU8MgaOaJwJIZUeKRVkRlELT&#10;wPbOY5AQymhB67h7Bv8AZ802UO4WEqTW86CSKRDVWU/4CDUMpyrAqQCCOlt7a6OOve/de697917r&#10;3v3Xuve/de697917r3v3Xuve/de6JD85fnL1n8JOs33NuZ4Nw9h7hgmputetaaYJVZSqQAGoqCAz&#10;UmJpGZTU1JU2uIohJPJHGTjZtmk3iTQmFHxv5KP8pPkP8lT1C/vZ72bZ7LbYbq6IlupQy2dmrUkn&#10;kHmeOiJKgySEYwqhnZVOj33r3r2Z8j+zNw9s9s7hn3Du3cM/qblKWipULfbY7HU2plpMfSKxWKJS&#10;fq0kjSTSSSPMtjYx7dGIohRR+0nzJPmT/qx1xO56563P3G3OXdt2lMs8p+yOKMV0xxrU6I0rRVHz&#10;ZizszEIfavoIde9+691737r3QvdFd69mfHDszb3bPU24Z9vbt29P6W5elraVyv3OOyNNqVavH1aq&#10;FliYj6LJG0c0cciJL6xj3GMxSiqn9oPkQfIj/VjoX8i89bn7c7nFu20ymKeI/bHLGaao5FqNcb0o&#10;yn5MpV1VhvCfBr5y9Z/NvrNNzbZeDb3Ye3oIabsrrWpmD1WLqnBAqKckK1XiatlY01SFF7GKURzx&#10;yRiGt52aTZ5ND5U/A/kw/wAhHmP8lD12x9k/ezbPenbBdWpEV1EFW8s2askEh8xw1xPQmOQDOVYK&#10;6soO97J+po6p4/mufyo9i/P7Yr7z2YmI2V8odlYhodk72mXxU2bpotUibe3C8al3pHcn7Srs8tBK&#10;5ZQ9O88Ekx+0/uxce31x4M2qWxlassQy0bHHiR14MPxLgOBQ0IVhE/uf7YQc9weLFpjvI1/Sl4CQ&#10;DPhyU4qfwtkoTUVBIPz++x+uN9dQ763T1l2btbL7K37srLyYLdG187H4qmkqYrXVhco8boVkiljZ&#10;4ponSaF3idHboPtm52+828d1ayLLFKoZHU1VlP8AgI4EGhBBBAII6wU3Hbp9pne2uUaOWNirowoV&#10;I/wg8QRUEEEEgg9Ir2u6Rde9+691737r3Xvfuvde9+691737r3Xvfuvde9+691737r3XvfuvdZYJ&#10;56WeGppppaepp5Vnp6iBijxuhDI6OpDK6sAQQQQRcc+9MocEEVBwQcgg9WVihBBIINQRggjrdR/k&#10;x/znIO7oNs/E/wCWG5oqfuaniiwvVHa+alCJu1EASDEZedyFXcyqAsE7EDKgBHP8Rsa/CX3p9ljs&#10;RfdtpQm2JLTwKKm3J4ug/wB9eo/0P/SfDmJ7Re7o3wJtm5uBcABYZmNBOBwVj/vz0P4/9N8WzV7x&#10;i6yK697917r3v3Xuve/de697917r3v3Xuve/de697917r3v3XutVv+cx/MTpewa7IfEfpPOpVbLw&#10;WSA7p3Zi5NUWVyVJMHj2/SyJ6XoMZUxiSskBInrEjhXTHSyGpkrlHYDCBdzDJH6anyB/F9p8vlnz&#10;HXL/AO+L94Rd7d+UtllrBG9NynQ1E0qNUW6kcUjYVlI+KQBMBG168fsfdc9+ve/de697917r3v3X&#10;uve/de697917r3v3Xuve/de697917rei/lN9SSdRfBLpakraX7XNb/oKntfMXXSZP49UNVY1yPrf&#10;+CChU35On8CwELczXX1d7IRwUhB/tRQ/zr13C+6xyoeUuRttjcUkuUe9kxSv1TmSOvzEJjH5eXDq&#10;x72QdZDde9+691737r3Xvfuvde9+691737r3XvfuvdNeczeI2zhcxuPcGSosNgNv4uozeczGSkWK&#10;npKOkieepqZ5XISKGCGNnd2ICqpJNh7dgge5dY4wWZ2CqoFSzMaAAeZJNB03LKsCl3IVVBZmJoAA&#10;Kkk+gHXz3v5rH813sf539g5vY2x8zmNp/FLbOY8Wy9jw66V8+1JIfFuDcKAh56idx5aWkk/ZoYxE&#10;BGasTTydDfaf2ltuQ7dbi4VZL91/UkNGEOoZjj8gBwZhljXOmg6wQ90PdG452na3gZkskbsjyplK&#10;nDyeZqcqpwopjVU9Fv8Ahl/LO+W/zsmqq3pHYlJS7Fxtacbl+1t+1LYvblNUqAzU61YhqavIVEYZ&#10;TJDQU1XLCHRpkjV1JEvOvuftHIYC30pMrCqwRLrmK+tKqFHoXZQfKtOg7yh7b7rztVrOMCIGhnlO&#10;iIEeQNGLH1Cq1POnV1WI/wCEunZs2OpZc98vNiY3LPGDW0WI2pkK6njf8rFVTZnHyzKPwzU8RP8A&#10;qR7hKX701srER7fKV8i1wikj5gROB+09TFH92qcqNd/GD5gQMw/aZVr+wdBR2t/wmZ+Vu2MdU5Dq&#10;bunpztaSlUyLhMwmS21X1A0/ophLHlMcZS3Fp6yBLcmQH0+zbafvO7VdMFvLa4gB/EpSZR9tPDan&#10;2KT8uivc/u5blbrqtbmCYj8LB4WP2f2i1+0gfPolfwk+C/fvXH80T4kdKfIPqTdnW2epu3KbsIUW&#10;46cPR5Cj2fHJuerkx+RppJsZlqPTihHJNSVE8IL6GYk6SNueefNv3LlbcL3briOZTAYaoaMjXBEA&#10;1KwDIe+oDKDio6CHJfJN9tvMtjZ7hA8TCYS0YVVhADMSrKSrDsAJUkZoevoje+dPWe3Xvfuvde9+&#10;691737r3Xvfuvde9+691737r3Xvfuvde9+691737r3Xvfuvde9+691737r3Xvfuvde9+691737r3&#10;Xvfuvde9+691737r3Xvfuvde9+691737r3Xvfuvde9+691737r3Xvfuvde9+691oJ/zZf5Xvyw68&#10;+X/dvamw+oOxu4+pu8eysx21t7eHW2Irc4aKo3FkJspkMVlqXF09RUY2ahyFZLDA8yCGpp/BJHM8&#10;xmih6Ae0funtO47PbWlxcQ21xawx27xzSLFqWFAiuhcgMGVQSAaq1QQBQnBz3S9tN0sN2uLq3glu&#10;ILmV51eJGkKtKxdlYICV0sSASKFaZJqBcj/wn4/l5d5/GOn7X+Qvf21sr1rm+z9uUextkdcbijkp&#10;8vFjYar7+tyOWoXIfHvUVEVPFTU86rVKsdQ8scSSReWGPvCe4thzSbfb9vdZkgdpZZkIMZcrpVUb&#10;8VBUsR25FCaGku+xPIV7y0s99fIYmnVY44mFHCKSxZh+Ek0AU9woa0r1st+8Zushuve/de697917&#10;r3v3Xuve/de697917r3v3Xuve/de6CbvfuXaXx46Z7O7y32mTm2j1Vsuv3tnaTCJFJW1ENDA032l&#10;FHUTU0D1lW4WGBZZoozK6CSWNLuDbYdmm5ivYLGDSJJ5UiUtUKC5Aq1Ax0jiaAmgNAeivet2i2G0&#10;mvZtRSCN5GCgFiEBNFqQKngKkCpyR1qi9t/8KT+7+y9yUHX3xK+O+0dlVu6szT7V21uXtWtmzuTn&#10;qK6eOmpZIsZQfwzHUFQZpVUJLPkor+ptQOhcsdp+7RY7XEbneLySQRo0kiW6iNAEBY9762YUHkqH&#10;/D1jHuf3hrvcpRb7VaIhkZY0edjIxLkKOxNKqanzZx5/LrcFxcFbS43HU2Rrjk8hT0MMFfkmRIjU&#10;TJGqyzmOJUjjMrgtpRQq3soAAHvDuVlZiVFASSBWtBXAz6dZWxgqoDGpAFTwqfXHr1O906v1737r&#10;3Xvfuvde9+691737r3Xvfuvde9+691737r3Xvfuvde9+691737r3Xvfuvde9+691737r3Xvfuvde&#10;9+691737r3Xvfuvde9+691UD/PW7bPVH8tbu2ClqIqbMdpV+F6kxDSNbWMpkoajJRqoIMjSYOgrg&#10;ADxfWQyoymYPYjaP3tzNa1BKwCS4anl4aEKfl+oyf4PPqKvendf3Xy7c0pqm0QLX/hjjV+egN/h6&#10;0qf5Y3VCd1/zAPid1/PTNWUNR3Fjt15ajChhNQ7a8m5a+J1IYGKSixEqyccIWNx9Rm37o7sdk5ev&#10;7gGh+neNT6NNSFT9oMgp8+sPPbXbBvG/WMByPHWQj1WEGYj7CIzX5dfTU98xOujHXvfuvde9+691&#10;737r3Xvfuvde9+691737r3Xvfuvde9+691737r3Xvfuvde9+691737r3Xvfuvde9+691737r3Xvf&#10;uvde9+691737r3XvfuvdJ7d23KTeO1Nz7RyEs8FBunb1btytnprCRIa6mlpZHjLAqHVJSVuCL2uD&#10;7UWlwbSVJVyUdXAPCqkEf4OmbmAXMbRng6sppxowI/y9fNv75/lX/OjortfL9XVHxy7d7FiizEtD&#10;tTfHWO3crnMNm6USstNWUlZjKeshgM8QWR6ad46mmDaZ40IuelWwe6+w79aLdC8t4TpBkinmSKSJ&#10;qZUhypNDgMoKt5HrnrvnthveyXTW30s8w1ERywxPJHItcEFAwFRkqxBXz9etzT+Sj8KeyPhN8QZ9&#10;r9x00eI7P7S7CrO0dybTjlhnOEimocdjKDGTT00s1PNVimxoqZzG5WOSpNPdjAWbC33t53tueN48&#10;WzOqCCFYEkoR4pDO7MAQCBV9IrxC186dZd+z3J1xybtPhXY0zTStM6VB8OqoirUEgmiVNOBNPLq3&#10;33D/AFKv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ag/89/opth/Jza/dGNomiwXeOzYxlKl&#10;F9Bzu31hx9WCVGlfJinxzC/LuJm5sbSpyTe+NbtCTmNsf6Vs/wCGv8uuS336ORv3HzJBvUS0j3G3&#10;AkYDH1NqFiap4ZiMNPMkMc0PVG/sadYQde9+691737r3Xvfuvde9+691737r3Xvfuvde9+691737&#10;r3VjvwB/mNdmfCPdDYsw1W+ekNx5RavenXE02h4ZCvifKYSWTVHR5JECmRCBBWpGkM5jYQ1NOHt9&#10;5fj3hdQ7ZAO1vI/Jvl8+I+fDrIz2E+8VuXstc+Cwa522Vw1xaFqMhODLAThZKUJU0SUAKxU0ddyz&#10;4+fJbpj5RbGp9/8AS+9MdurEMEiy2OBEWSxdQy6jR5Sgc/cUVQvNg40SqPJA8sRWRolvtvm25/Dm&#10;UqfL0I9QfMddheQvcXZ/cyxF/s1yk8eA6jEsLkV0SxnuRh6EUIypKkEjv7RdDfr3v3Xuve/de697&#10;917r3v3Xuve/de6rH+dn8z7pf4dYrIbYxNVjuze9poGixfXGIqFaLHSFQVqdxVUJb+HwIGDLTD/L&#10;Ki6hI44mapjEWy8uTbsQxqkfm5HH/Sjz/wAA6xt98PvLbN7PxNboy3m5EHw7ONgREaYa4Za+Guah&#10;f7R/wqFq66afeXefZvyN7Jz/AGv23uSp3Nu/PyBXmceOnpKaMt9vQY+mU+OjoKVWIiiTi5aRy8sk&#10;kjy3ZWMe3RiKIUUftJ9SfMn/AFY64788887n7jblLuu7TGaeU09EjQV0xxrwSNa9qjzJZiWZmIR+&#10;1fQR697917r3v3Xuve/de697917oXuiu9ezPjh2Zt7tnqbcM+3t27en9LcvS1tK5X7nHZGm1KtXj&#10;6tVCyxMR9FkjaOaOOREl9Yx7jGYpRVT+0HyIPkR/qx0L+Reetz9udzi3baZTFPEftjljNNUci1Gu&#10;N6UZT8mUq6qw3hPg185es/m31mm5tsvBt7sPb0ENN2V1rUzB6rF1TggVFOSFarxNWysaapCi9jFK&#10;I545IxDW87NJs8mh8qfgfyYf5CPMf5KHrtj7J+9m2e9O2C6tSIrqIKt5Zs1ZIJD5jhriehMcgGcq&#10;wV1ZQd72T9TR1Tx/Nc/lR7F+f2xX3nsxMRsr5Q7KxDQ7J3tMvips3TRapE29uF41LvSO5P2lXZ5a&#10;CVyyh6d54JJj9p/di49vrjwZtUtjK1ZYhlo2OPEjrwYfiXAcChoQrCJ/c/2wg57g8WLTHeRr+lLw&#10;EgGfDkpxU/hbJQmoqCQfn99j9cb66h31unrLs3a2X2Vv3ZWXkwW6Nr52PxVNJUxWurC5R43QrJFL&#10;GzxTROk0LvE6O3QfbNzt95t47q1kWWKVQyOpqrKf8BHAg0IIIIBBHWCm47dPtM721yjRyxsVdGFC&#10;pH+EHiCKggggkEHpFe13SLr3v3Xuve/de697917r3v3Xuve/de697917r3v3Xuve/de697917rLB&#10;PPSzw1NNNLT1NPKs9PUQMUeN0IZHR1IZXVgCCCCCLjn3plDggioOCDkEHqysUIIJBBqCMEEdbu38&#10;lD+b9J8kcfjPir8nd0JJ8gMPSOnWvYOYeOM7yx9PGpNDWys48u6aKNXcuADkaZDK16uGeSowb97v&#10;Z7+rLNuu1p/ijEeNEtT9M5PxAeUTGg/oMafCVAzM9nvdf+sijbNxf/GlH6UjUH1CgcD/AMNGSf4l&#10;zxBrsi+8bOsguve/de697917r3v3Xuve/de697917pqzudwm2MNk9xbkzGM2/gMLRSZHMZvNTxUt&#10;JS08SlpZ6iomZIoYo1BLO7BQOSfdkQyEKoJJwAMknpNeXsO3RPPcOkUUal5JJGCIiqKlmZiAABxJ&#10;NB1rDfzHf5yL7xo9wdGfEXL12P23VLLh959204enqa+Jg8VRRbcDKs1LSSA6XyJEc8nIpFij01E0&#10;jcv8peGRNdjPFY/T5t/0D+3065pfeJ++D+80l2PlKRljbVHcbktVaRcqyW1aFVPAz4Y/6FQUkOub&#10;7kDrnb1737r3Xvfuvde9+691737r3Xvfuvde9+691737r3XvfuvdDF8e+oct353f1b03hjKlZ2Jv&#10;Sh25NVQW1U1JLKGr6z1BhaioUmnbg+mM8H6FHuF2LCB5j+FSftPkPzNB0MvbzlCXn7fLHZoqg3dx&#10;HEzClUjJrI+QfgjDPwPDgevomYXD47b2HxOAw9LHQ4jB4yDD4uiivphpqaJIYIlvc6Y4kVR/gPcC&#10;sxckniTU/aevoOtLWOxiSGIBUjRURRwVUAUD8gAOnL3XpR1737r3Xvfuvde9+691737r3Xvfuvde&#10;9+691Sv/AD+e7Mr05/Ln31jMHXzYzJ93b4w3Sa1lOpL/AGletbl8rBexVErcRg6qlkLCximdVIkZ&#10;CJr+7/sab1zJEzgMttHJc0P8SaY0P+1eVWHzHpXqIPfHeW2jl+VUOlriSO3BArh9TuPlVI2B+Rxm&#10;nWjX8Tuj5vkp8l+jeh46uXH0/aXZeK2nlslAVElLjp6lDk6qLWGVpqbHpNLGpBDOir+fedXN2+jl&#10;na7q/pUwQu6g8GcCiA/IsQD8usLuVNkPMe5W1jWgmmRGPAhK1cj5hQSPn19QPrPrbY/TvX+0Oret&#10;du4/aew9iYGn23tfb2MXTFTUtMgRBckvLLIbvLNIWlmlZ5pXeV3Y8uNz3KfeLiS6uXMksrl3duLM&#10;xr+Q8gBgCgFAOukm37fDtUCW1ugSONQiIvAKBT/izxJyc9Ln2h6Wde9+691BqcXjK2rxtfWY6hq6&#10;7DTyVWIramGOSWlklhkp5ZKaR1LwPJTyvEzIVLRuyElWIN1lZAVBIDABgCQGAIIr60IBz5ivVGjV&#10;iCQCVyCRkEimPTBp9nU73Tq/Xvfuvde9+691737r3Xvfuvde9+691737r3Xvfuvde9+691737r3X&#10;vfuvde9+691737r3Xvfuvde9+691737r3Xvfuvde9+691737r3Xvfuvde9+691737r3Xvfuvde9+&#10;691737r3Xvfuvde9+691737r3Xvfuvde9+691737r3Xvfuvde9+691737r3Xvfuvde9+691737r3&#10;VH3/AAoS7Zj64/lybv2rHVimyPdfY+3OtKNIyfK0UNW+5avSF5WJqbb7RSMfRplEZOqVQZy+7ztB&#10;3PmSOUiq20M059KlfBX86ygj7K+XUN+++6jbuXpIwaNcSxQj1I1eK35aYiD5Zp5jrUd/lG9Tp3L/&#10;ADGvintapovvsdhOyE7Kykbi8SxbTpanciGb+yYnqMXFGVa6yFxGwYPpOXnvBu52Xlu+lBozw+Cv&#10;rWdlhNPnRyflSvl1iv7UbV+9+YbKMiqpL4zegECmUV+WpAPQ1p59fSj980euhnXvfuvde9+69173&#10;7r3Xvfuvde9+691737r3Xvfuvde9+691737r3Xvfuvde9+691737r3Xvfuvde9+691737r3Xvfuv&#10;de9+691737r3XvfuvdapH/CoTtk0uyvit0XSzq4zu6c92znaUMLx/wAKpKbD4qRktcib+M5EKbgD&#10;xMOb+nLH7re06576/P4I4oFPr4jGRv2eEn7esYvvJ7pot7KyH45JJ2+XhqI1/b4rfs6I3/wms6ok&#10;3d81ewO0KmnD4zqDpSuNPUEXMeVz9dR46kUH+z5MbHkufr6bfQn2OfvM7sLPZIbUHuuLlaj1SFWY&#10;/wDGinQM+7rtZut3muj8MFuR/t5XVR/xlX63m/eCvWaH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Van82H42v8jvh3vmH&#10;DUBrd89Tt/pa2YkKlppWxcE38Uoownrkasw8tSI4Rq8lSlN6SyoQIOWdx/d12pJ7X7G+xiKH8jT8&#10;q9Y5/em9uD7jcoXKQrqubL/HrYAEszQK3iIAMkvEzhVzV9GKgdaNXuaOuIfXvfuvde9+691737r3&#10;Xvfuvde9+691737r3Xvfuvde9+691737r3Qj9V9vdndH7woN/dSb43DsHd2O9EGZ29O0TPGWVnp6&#10;mI6oKykkKjyU86SQSWAkjYce011ZxXqaJVDL6H/J5g/MdCTlXnDdOR7tb/abmW1nXAkialV4lWU1&#10;V0NMo4ZT5g9X4fHb+f5ufD09Jg/k/wBUpu6GFBHJv7qgw0eRcKVGqpwddNFjqiZwWJeCsoYxYKtP&#10;6iygi/5GVs2z0/ovkf70BX+R+3rPD2++/rcWqrDzNY+MAM3VgVSU0p8UErKhJySyyxjAATNRbj1t&#10;/Nh+BfZcERpe98PszIvF5J8R2TSV2Dkh/wBperrKdcXI3+ENXL7CtxyzfW/GIt80o3+A1/l1ljy5&#10;96XkXmVezdIoGpUpeLJalf8AbSqsZP8ApXbo0VD8pPjLlKWKuxnyL6JyNDPq8FZQ7u2/NE+lijaJ&#10;I8gyNpdSpseCCDyD7LW2+4Q0MUgPoUYH/B1J1t7k8u3iCSHddtdDWjJfWrKaEg0KykGhBB+Yp0w7&#10;k+ZXxJ2hCZtxfJnofGnxedaZt14SSodORqjpYa2SplF1IuiNyLfXj3eLarmb4YpD9iNT/B0h3P3c&#10;5V2cVud42yPFQrX1trI9QokLH8geiOdv/wA7L4Sdb09ZDtDcO7e6M7ADHDj9h4uop6Ty2uolyWZX&#10;G0/h+mqSmFVa/pRiCAdWnKF5c01KIx6uRX9i1P7adQlzd983krltWW1mm3CUYCWkLBK/OWfwUp6l&#10;C/yBOOqRflF/Oq+T3edNkdsdXpS/HnYtdC1LOuz6mSp3FPGzciXcLRU0tJdQtvsIKOUXdWmkRrAY&#10;7byfb2ZDS/qsPUUT/ec1/Mn7OsKvc775/MvOqva7UF2q2YFSYHL3jAnzuCEKYp/ZIjDPeQcU71NT&#10;U1tTUVlZUT1dZVzvU1VVUu0kkskjF3kkdyWd3YksxJJJJJv7FoAUUGAOA6xAmme4dpJGLMxLMzEl&#10;mYmpJJqSSTUk5J6we99N9e9+691737r3Xvfuvde9+691737r3XvfuvdC90V3r2Z8cOzNvds9Tbhn&#10;29u3b0/pbl6WtpXK/c47I02pVq8fVqoWWJiPoskbRzRxyIkvrGPcYzFKKqf2g+RB8iP9WOhfyLz1&#10;uftzucW7bTKYp4j9scsZpqjkWo1xvSjKfkylXVWG8J8GvnL1n82+s03Ntl4Nvdh7eghpuyutamYP&#10;VYuqcECopyQrVeJq2VjTVIUXsYpRHPHJGIa3nZpNnk0PlT8D+TD/ACEeY/yUPXbH2T97Ns96dsF1&#10;akRXUQVbyzZqyQSHzHDXE9CY5AM5Vgrqyg73sn6mjqnj+a5/Kj2L8/tivvPZiYjZXyh2ViGh2Tva&#10;ZfFTZumi1SJt7cLxqXekdyftKuzy0ErllD07zwSTH7T+7Fx7fXHgzapbGVqyxDLRsceJHXgw/EuA&#10;4FDQhWET+5/thBz3B4sWmO8jX9KXgJAM+HJTip/C2ShNRUEg/P77H64311DvrdPWXZu1svsrfuys&#10;vJgt0bXzsfiqaSpitdWFyjxuhWSKWNnimidJoXeJ0dug+2bnb7zbx3VrIssUqhkdTVWU/wCAjgQa&#10;EEEEAgjrBTcdun2md7a5Ro5Y2KujChUj/CDxBFQQQQSCD0iva7pF1737r3Xvfuvde9+691737r3X&#10;vfuvde9+691737r3Xvfuvde9+69074DP5zamcw+59sZjJ7e3Ht7JwZrA57Czy0tZRVlLKs1NVUtT&#10;CyTQVEEyK8ciMGRgGUgj2zc20d5G0Uqq6OpV0YBlZWFCCDggjBB6et7iS0kWWJmR0YMrKSGVgagg&#10;jIIPA9fQz/lDfzJ8X8+ujRjd61uOofkj1TRU+L7VwtOI4BlID+1SbooadNKLTZErpq44lVKWt1xq&#10;kcEtKH51+7/to/t/f6oQTZzktbsanQeJiY+q/hJyy0NSQ1M9/av3CTnqypKQLuEBZ1GNQ4CRR6N5&#10;gfC1RwpW3b3EPUp9QMplMZg8Zkc3m8jQYfDYegmymXy+Umjp6WlpaeNpqipqaiZkigggiRnkkdlR&#10;EUsxABPvaqXIAFScADiT0zc3MdnG00zKkaKzu7sFREUFmZmYgBQASSSAAKnoI/8AZlPjn/z/AO6U&#10;/wDQqwX/ANX+1P0M/wDvt/8AeG/zdBf/AFwNh/6OVh/2WW//AFs6Bje/8xf4N9fUs1Vnvk/1JXLA&#10;hZ4NmZNNxz+kXKin2+uTmL/jSFvfi1/a2HYbyc0WGTP8SlR+1qDoF7194LknYULz71YNprUW863T&#10;48tNr4zE/Kleq0u8/wCfv0ptqGsxvQPWO7ezsyAY6fcW8yuCw6k3tLHCv3eVq1X8xyQ0RP4kFuRD&#10;Zcjzy5ndUHovc3+QfzPWN/O/38Nj2xWj2GzuL2Tyln/xW3+0A65Wp/CUjr/F1r/fKD52fJf5dVwP&#10;bu/Z22vT1H3ON652qrY7b1M4OpHGPjkc1k0Rv4562SqqEBKrMFJHsdbbslttQ/SXu83bLft8vyp1&#10;gR7ne+vMvu09N2uiIAarZwAw2imtQfDDEuQeDStI68AwHRP/AGbdRB1737r3Xvfuvde9+691737r&#10;3Xvfuvde9+691737r3Xvfuvde9+691sQfyDPjdJn+wexflFnqFjiNg0L9bbAnlUFJMzkoUmy9RE3&#10;6llx+JeKA/QMmTYclTYA88bhoRLZTlu9vsGAPzNT+Q66E/cP9uTe315zPOvZbKbO1JAoZ5QrzMMV&#10;rHEVSvAiZh5Y2oPca9dP+ve/de697917r3v3Xuve/de697917r3v3Xuve/de61+/+FJm1ctuH+X3&#10;tfLY6Ey0exfkptzdWeexPjpJsLujCI/AsL12Yp0ubD1W+pA95B/dpu0tuYXRuMtnNGnzYSQS/wDH&#10;Y26gv7wto1zsKuvCK7ikb/SlJYv+PSDrUW/lz9xYPoL5y/GDtfdFcuL2vtrtjH0u58tI6xx0eNyn&#10;kxFfWTO3AgpKSvkml/JjRgOSPeX3uTs0nMGw31pENTvAxReJZ46SKop5koAPmesVvbzdo9j3uzup&#10;TRFmUO1aBVkBjJNfIB6n5A9fTsVlZQykMrDUrLyCD9CD+QffL4inXR3rv37r3Xvfuvde9+691737&#10;r3WqN/Nu/nNfKL4nfMjcHQfx5yXXdJtjY2xsE2503Jh48nUnNZOmfLynzNPGYkGMr6FRFbggve7m&#10;2WHtF7LbXzdsy7huIm1yyy+Hok0L4SERjGk171fP5eXWMnun7vblyruzWNgYdEcUZfWmtvEcF+Oo&#10;U7WTH5+fViv8k/5l/Jj5ydK9vdufIXIbTrKXBdnw9ebJj2riUxiK1HiqbI5N5SsspqDJ/FqRV+gT&#10;xta5Y2jn3t5L2zkS+t7PbhIC0Bmk8STWe6RkUDAp/Zt9teh97P8AN+4c62U93f8Ah9s3hR+Gmgdq&#10;K7eZr8Y/Z1dJ7hXqXeve/de6IB/M/wDlRuj4a/CrtrvXYbYn/SFhZMPgdiR5yEVFK2Qy2ZoaFnlg&#10;LKJhTUM1RUaLjUYbEgG/uQPa/lSLnTe7ewn1eE/iNLpNG0Rxu+DmlWAFfn0B/cfmaTlHZ576HSZU&#10;0LGGFV1PIqZGK0BJp8utaL4efzt/5jXyS+U/QHRVVnOqRieze1cNtncs2N2vCtRDh5KyOTNVEDfc&#10;uFmpsTHUSoSNIZAWsLkZM85+x3LfLO1Xd+FuNUEEjoGnwZNJCA9owXKg/b1jvyj7y7/zHudrYk2+&#10;maZEciE1EdauR3HIQEj59brnvCbrMDqhX+eJ/MW+QPwFx3xpj6BqNq0mT7ard3PuKp3XjI8lF4MA&#10;m2xAkSPLEYpGkzbEsLghbH8e589jPbfb/cBr07h4hW3FvoEb6DWUzVrg1FIuoS95fcG+5FS0+h0a&#10;pzNqMiaxpiEXzGaydF8/ks/zTvl586Pk32F1j3rVbIrti7W6IyO+6SbamCXHSR5aHcG2sfSLNVJN&#10;KNElHkKwiI2LlNY/zR9iL3r9qdn5D2uG6sPFEsl0kREkusGMxTOaCg4Mi58q08+iH2g9zd1523GW&#10;2vfC8JLZpAY4ytJBLEoBOo8QzY86V8ulH/Mv/n67T+Ou49xdF/EnF7d7T7b2/WSYfeXZOeL1G2MF&#10;VxkpUUNFDTTQyZ3K0z3WZhLHRUsy+N2q5Fnp4kvtl7ATcyRJf7uzwW7gNHCuJ5VPBiWBEaHiMFmG&#10;QFBDFR7i++UPL0j2W1qs9wh0yStmGJhxUaSC7DgaEKpwSSCo1kOxP5rf8xfs6uqa/cHy/wC6cO9T&#10;N5jTdd5R9qQJzcJHDtlcTGiL9LW5H6i3N8oNt9peW9rULHt9s1BSsyeOT9pnMnWOO4e6XMG5kl76&#10;damtIm8AD7PBCf6uNeh1+Pf88f8AmGdF7loMhmu4qrvPaKVGrM7G7lijycdVGzqZPFl0SHOUU6pq&#10;ELR1ZgRiGlpp1UR+yHmH2K5d32IrHbi1kp2y25KFTTFUJMbD17anyYcejvYvevf9mlDST/Ux17o5&#10;wGqK5o4AdTTh3EDzU8Ot3f4LfODqT57dH47uLq958TXUtUMB2FsDKyLJkNvZlIY5ZaGodUjWqppE&#10;kElJWIix1UJvoinSengwd575GvOQb5rK6owI1xSqKJNGSQGHGhxRlJqp9RQnMnkznG153slvLWoz&#10;pljb4opAASp9RmqsMMPQ1AOb7BfQt697917qnj+YZ/Ob+OXwUqq7r3HQSd29/wAMAaXrLatXHBS4&#10;gujNE248x46mLHO1gRSRRVFaVZHkghhlSYzH7dey+5c+gXDH6a0r/byKS0lDnw0qC3+mJCcRUkEd&#10;RRz77ubfyQTAP8Yuaf2KMAExjxGyF+wAtkHTTPWqj3r/AD2/5jHc+Ur3w3bVD0jtipLpS7T6dxtL&#10;QCFCCqn+L1qZDPvNoPqYVqJru8cUXpC5X7D7C8t7Kg8SA3LilZLh2ap/0iFI6fLSTTBJ6xj3v3v5&#10;g3ZyY5ltkzRIEUUHzdw71+YYCuQB0VPG/wAy3+YNistNmqX5nfJGWsnmSd4clu3MVlIGRgyhKCsq&#10;p6CNCR6kSFUcXV1ZSQRZL7Y8uzIIzt1nQVFVgjVs/wBJQGP2k48ugxF7k7/E5kF/dVNKhpWZceis&#10;So/ICvn1bH8Mv+FF/wAkOttyYbbfy7o8f3v1lUzJR5TeOHoaLF7txsZYgVMQoUosRl44UPrgmp4a&#10;iYKG++DhhLEnOv3cNt3KJpdnJtZgKrEzM9u59O7U6E+RDFR/DThKPKH3gL+wkWLdgLiEmhlVVSdB&#10;60UKjgelATx1V47ovWfZWxu4tgbS7R6z3Jj93bC31g4dxbW3HiyxhqqWddSMFdUlikQ3SWKRUlhl&#10;V4pUSRGUYVbnts+z3ElrcoY5YmKOjcVYfyPyIwRkY6y92/cId1gS5t3DxyKHR14Mp/1ZByDg56XP&#10;tD0s60lvlr/Ps+cvV/yj+RPWXWWY6si6/wCt+6tzbA2gMpt6GsnahwuYq8bBJJVCpXzmVaXWHsCV&#10;YX595u8o+wGxbrtVndXQn8Wa2hlk0zaRqkjVyANJpTVTrDzmr3y3nbNzura28DwobiWJNUWptMbl&#10;KkhhWtKj5dWr1f8AOb/2XL+XP8eu9/kSmD7H+WXyA2vld0bO6s2ikeMpZ6T+NZOnxmUrxGJji8NT&#10;42KlWV/3J6urMsVMpCzyUsUR+y/9ZOY7uw23VDYWkiRyTyd7BvDQsq8NTli1BgKtC3lqk+T3b/q9&#10;y/a324aZb26jZ44I+xWBdtLHjpQLp1HJLVC+dNZLu/8AnJ/zFe8c5ksnWfI7eXWOJrJWNDtTpSZt&#10;r0dDESxWGCpxrR5eYIGsJKmtnmPF5DYWyf2L2X5c2JFUWcc7DjJcjx2Y+pD9g+xUA+XWN+8+7/MG&#10;8uzG6eFTwS3/AEgo9Ay9/wCZYn59Hx/k4fzB/nz2p84ejuhdz/IvsDsfrTd8+UffGH7I8W4XOOw+&#10;38nky4ymRiny1FM0lFGizpVprmkQSiYvocA+83t3y/tOxXW4RWcUM8fh+E0NYhrkmRKaEIQijE00&#10;4ANKUr0OPaPn7fd13m3sZbqSaF9fiLKBIdEcTtXWwLg1UCurJOak9bUP8y35P5/4d/CvujvrZxxx&#10;3ztihxuJ2NFlYVqIGymXzFBioHkp2ZFmjpUq3qXQsNUcLgXNgcVPbPlaPnLe7bb5q+FIXaUqaHRH&#10;G8hoaGhOnSD6kdZMe4XMj8pbPcX0VPERVEYIqNcjqgqKioGqpFeAPWrz8Wf5438yHv8A+SfQ/Sf8&#10;Y6lkpu0e2sBsrKvSbXiWSHH12Sp4cjUhhVMUFJQNNMzAEqsZIBIsco+a/Yrlrl7bLq+pcVgt5ZFr&#10;PguqEqPh82oPz6xu5Y96eYN/3G2sv8XpNPHG1IchGYaj8fktT+XW7n7wg6zF6L98sO2q3ob4wfIX&#10;ujFtSDNdXdMbl3xt1K8FoZMnjsRV1OMglAV7pUV6Qxm6kevni/sQcp7Qu/7paWT10z3MMTkcQjyK&#10;rEcOCknoj5m3Q7Jt11eLTVDbzSqDwLJGzKOB4kAdaXuxP5/P8yzfu99m7Gxme6dTJb03Vjtp4912&#10;nC5E+Rq4aOIhDXRhyJJh6dS3+mofX3mnuH3feWdut5bhludMUbyH9emEUsfwH06xE2/315h3C4ig&#10;U2wMkiRg+ATQuwUY8Qevr1tj/PT+Y58e/wCX5samz3auTqdwb93HSyydf9Q7XeJ81mGS6fcOJGEe&#10;NxMco0zV0/oWzJBHU1AWnbEvkH233H3CnMdooWJCPFuHr4cYPljLORwQZ8yVXIyf525/sORIBJdM&#10;WkevhQJQySU88/Co82OPIVNAdOn5Kfz7vn13pm68bC3xRfHLYkpeLH7R6sggNaIm4RqzcVdTzZaW&#10;rRbgyUjUEJJ1CmVgpGZXLPsBy/sUY+oiN5LgmSckLX+jGjBAPk2s/wBLrEzmL3z3zeXP08gtI80S&#10;EKWp/SkdSxPzXQPl0Tvbn8zv+YZtbLS5rGfMr5DVVZNWmveHce5cjmKQOdfpXH5eauoEh/cNoVhE&#10;Qstk9CaRlc+1vLt2gR9utAAKVSFY2p/powrE44k1+eeglbe5e/2rl1v7kkmp1yGRa54LJqUDPAAD&#10;5YHWyf8Aymf56m6vkB2Ttr4yfMGPb8e/96TphusO4sFTRY2HLZRh+zh83j4AlDTV+Qa6UdRSJBBL&#10;OY6Q0qySpI2NHu37ERcu2z7ps+swxjVPbuS5jTzdGPcVX8QapAq2ogEDIf2t96pN/uE23dQolk7Y&#10;Z1GkSP8AwOowGb8JWgJ7dIJFdof3i31kj1qd/wA2T+dJ8oviv8y93dBfHjIdeUm1OvNo4On3IdyY&#10;ZMnPJmsjRLmahlqGqI9EaUORpIvGBZHje/qLe8s/aT2T2vmzZY9w3ETGSWSXRok0DwkbwxjSc6kY&#10;19COsYfdH3g3Llfd3sbAw6Io49euMufEddZzqGNLLj7eqB/mZ/M0+Uvzw25sranfmX2dVYPYWbqd&#10;w4Kj2liUxl6uqgSmeSoKzS+bxwqVjHGnW/11cZA8le1+1cgyyTbesoeVAjGSTX2g6qDApU8fsHUF&#10;84e5O588RRw3xj0xsXURpo7iNOe41xw+3oGPiV8t+2/hX2s/c3SjbXi3wdr1m0oandlAuRgipa6S&#10;meoeKBpIgtQwpgge5sjyLb1XB3zfyfZ872n0V94nheIslI30EsoYCpocd1aetOiflTmy65NujeWe&#10;jxCjR/qLqAVipNBUZ7aV9K9Wbf8AQRL/ADHv+d505/6CsP8A9V+4v/4HHlv+G5/5z/8AQnUkf8EB&#10;zB623/OE/wDQfW1//KW+Q3ffyt+Gm1u/vkLWberN07/3lnX2022cemNp0wuMrThoVMCPJqkORx1a&#10;5kJuyuoHpVfeJnu3y7Ycp71Jt+3BxHFHFr1vrJkdfEOaD8LqKfLrKD2v3+95o2iO/v8ARrleTToX&#10;QPDRjGMVPmjGvz6P52D2HsbqjZm4uxOyt14LZGx9p418tuLdG5KiOlo6SBPq8kshA1MxCRot3kkZ&#10;Y41Z2VTH+37dPu0yW9tG0sshCoiAszE+gH8/IDJx0OL6+h22Jp7h1jjQFndyFVQPUn/UetUL5o/8&#10;KUMqMtldlfBzYeK/g1M70Z7s7XpJ5Jqq118+F255KcUsYYBopsm0ryIxWbGQOPeWXJX3aFKLPvsr&#10;ajn6aBhRfk8lDU+ojoB5SHrGDnD7w5VzDssSlRj6idT3fNI6rT5FzX1QdUab9/mtfzGexqquq898&#10;we6sY9fJ5JYthZQ7XiT1q4WCLbceKjp1BQC0YW66lN1Zg07bf7S8t7aAI9vtmp/v1PHJxTPjGSvH&#10;z/yDqFr73S5h3Cuu+nWv++mENM1x4QSn5eWOlH1j/OA/mQ9VV9FWYb5Wdj7nhpBHFLjOznpt009R&#10;FGFXxzHP09fUXkVbPLHLHOSS4lDkt7Tbp7N8tbspD2MMZNe6DVAQT5jwiox5AgjypTpTtvu3zDth&#10;BW9kcCg0zaZgQPImRWOfMghvnXra2/lX/wA63Znziy0HSPdGDwHVHyP+yap2/T4eWUYHdiQRNLVf&#10;wdauSapocnTxxvK+PmmqGeBWnp6iUJPHBid7q+yU/IqG+smeezrRiwHi29TQa9IAZTUAOABXDAVU&#10;tk77Z+8MPOjCzu1WC7pVQpPhz0FTo1EkMKVKEk0yCaGl8PuBeps6r7/mjfKLeXw6+Enbne3XEuHj&#10;7F2/U4HD7KGegWppTV5TcGMoJzLTsyibxY6eplCXFzGOQLsJC9reVoect8t7C51eC4laTQaNpjid&#10;xQ+VWCivz6AvuRzLLyls099b6fFTw1j1Cq6nlRDUedFJNPl1rifBj+dn/MF+Svy++PPRm5sz1bLt&#10;bsTs3H4jdsWJ2zFDUtiImaryqwTCpcwyHH00wEgUmP8AX/Z95Ic+ex/L3LGz3d/Etx4kMLNHqmqv&#10;iGipUaRUamGPPh1AHJHvJvnMm7WtjKYNEsoD6YqNoALNQ6zTCnPl1e//ADGv5uHQX8vyiG06ynk7&#10;W7+ymNXIYTqHb1SkH2kEqkwV24cj450xFHLYGKMRzVlQCrRU/gLVCQN7b+0W4e4TeKp8C0VqPcOK&#10;6iOKxrUa2HmahR5tXBmv3A90rHkNfDb9a5YVWBDSgPBpGodCnywWPktKkah/ev8APB/mM93Zqpra&#10;Xu2fprb7yiSh2d0pSxYWmp9JJH+5F/u8/UFhbUJ6+SM29MaAkHMDYfYvlvY0CtbfUv5yXLGQn/aj&#10;TGPlRAfmesVN696uYN3cstx9OnlHAoQD/bHU5+dWp8h0B+wf5qf8xXrfIUeSwHzD7wyk1FIZI4N/&#10;ZiXdNO+plZlmptzDLU8y+mwDo2kXC6QTc93D2n5b3NSsm32y184oxAR9hh8Mj8vz6JbD3Q5g24gx&#10;31w1P9+v4wP2+MHr/qp1tkfyiP5zCfOPL1HQffGG27sz5EY7Cy5rbOU235IMVu6jo0L1321HPJK9&#10;DmaGBfuJqZJZI6iBZ6mnWCOCWGPEj3f9lzyKg3CwZ5LNmCuHoZLdmwtSANSMcBqAg0U1JBOUXtV7&#10;uDnVjZXqpHdqpZSlQk6rxoCTpdRkrU1FWFACBfx7gDqceve/de6DXtzuLq/oXYGe7S7i3vgOvdgb&#10;Zp/uMxuXcUvihS/EcMSKHmqqqdvRDTwJJPO5EcMbuQpMto2e6364S1s4nmlc0VEFSfn6ADiSSABk&#10;kDov3TdbbZYGubuRYokFWdzQD/KSfICpJwAT1qrfLv8A4Uu5hslkdq/CvqvGwYmBpKQds9zQyy1F&#10;RyUE+L27R1UMdKgI1wy19ROzqwE2PhYFTldyf92VNIl3udtRofp7YgAfJ5GU19CEUfJz1jNzV94o&#10;hjFs8IoKjx7gHPzWNSKeoLN9qDqk7ff83T+ZH2JVVNVm/lz2pijU6wafYktJtqJFcMNMSbfpMYE0&#10;q1lYesEBtWoBvc3WHs9y1twATb4GpTMuqYmnr4rP/m6hy992OYr4kvfSrWuI9EQFfTw1X8jx+dek&#10;ftj+Z7/MN2i9PJivmV8hKtqaVpYxufcmQzakt9RIualyCyqPwrhlX+yB7W3ftby5e117daCv++4V&#10;i/Z4QSn5dJLX3M3+zoEv7k0/jkMv/VzXX8+gk+TPy4+QfzD3Vtbe/wAi+wJ+xN1bO2bFsPCZeWhx&#10;uO046Gtra5Fkp8TR0NJLUGevkD1Bi88yLEs0knjUg45Y5Q27k2KSDbYhDHJIZWXU795VVwZGZgKK&#10;KLWgNaAV6KOZOa7/AJtkSbcJTK8cfhqdKp26mbgiqtatk0qQBUmnW2T/AMJj+pTt7419/dz1VIIK&#10;vs3tyl2ZQTuo1S0G18YkySI1yfEa7cNVHbj1wte4Cn3iR95/d/qdztbIGogt2kI9HnelPt0xKfsP&#10;WUn3ctq+n225uyKGacID5lIUFPy1SMPtB62ZveMfWRXQI/IP5G9L/FnrTL9t97b7xOwtk4g+H73I&#10;FpKisqmVmioMbRQrJVZCvnCN44II3kIVnIEaO6nnL3Ll7zVcraWETSyt5DAUebMxoFUVySQPz6J9&#10;93+05at2ur2RYo18zxJ8lUCpZj5AAnrUV+Wn/Ck3vjeuTy+3fiHsbCdNbMBelxu/t+U1Nmt01AsQ&#10;tUlDI0+38Uef+A8kWUsVDfceoxjL7lH7tFhZKsu8StcSYJhiJjgHyLCkj/aDH9nn1itzT94e9u2a&#10;PaYlgjyBLKBJMfmFyi/YfE+3y6qD3Z/M8/mGbzrXr8x8yvkJRzyVf3rJtPcmQwMOuxFlpsFLjqdY&#10;uf8ANBBF9DouBaYbT2t5csl0pt1oRSn6kKymn2yhzX51r8+oou/cvf701e/uRmv6chiFfsi0Cny4&#10;fLocemP52X8x7pvO0WT/ANmAy3aWHgnElftHuKmps7R1iaixilq5EizVOpuRqpa6ncCw1aQB7It6&#10;9j+Wt5jK/SLAx4SW7NEy/YKlD/tkPR3tHvNzDtThjcmdfOOdVdW/MBXH5MOtwv8AlkfzVOqv5im1&#10;sxiYcQvWvfOxsZFk99dX1VStRHNRvL4BmcDUssUtdjBMY0qFaNZqGaaGGfWk1NUVGHHuf7U3ftzK&#10;rFvGtZSRFOFoQwFdEgyFalSM0cAkZDBcsfbr3Mtef4mVV8K5jAMsJNe0mmtDjUtcHFVJAPFSbWPc&#10;UdSZ1TH/ADrvnp298D+iept09F1W2KPsDf8A20cBPLuqhXIwHD0mHyNRWrHTM0aiY1r0JEusFFDI&#10;FbyEpNHslyDZ8/X88N+JDFFb6x4baD4jSIq5ocadeKfnjMR+8HO93yPYwzWWjxZJ9B8RdQ0CN2OK&#10;jNdOa/4eq9f5QX82H5r/ADe+X9P1B23lOu6rrzF9Z5vfe4YdtYCKhqj9maOjpLVIqXaNBXZGEtZW&#10;LfpsAxIkP3h9pNk5G2f6yzE3itPFEmuXUvcGY40ivah6AntR7pbvzpuv0l2YfCWGSVtEelu0qozq&#10;OKuOjgfzI/56HT3w4zOb6c6Vw2N70+QOKMlDnoWqWTbG2apCVanzNXTOKnI5KFxaTHUbRmOzpU1t&#10;JOghYH+2vsTe85ot5esbW0ahU6azTL6oDhVPk7VrgqrDIFfuF70WfKDtaWii5uhhhWkUJ9HIyW/o&#10;L/tmU0B1Wu3P5xX8x7uLJ5Ctynyf33sehrJHNNgeo3i2tTUkbggQ082Gjpci6xhvTJPVTzg2YzFg&#10;CMrdn9meWtmVVWyilIpV7is7MR5kSEp+QUD5dYybr7u8w7szFrySIHgsFIQo9AUAf8yxPz6jdUfz&#10;gf5jvUOWoMniflL2JvKmozElRg+15o900lXFH9Yag5tKyrUSjh5YJ4ag/UTK1mFt39m+W94Qq9jF&#10;GTWj24MDKT5jwyq48gVK/Lqu1+7fMO1MrLeSSAUqs9JlYDyJcFvtIYN8+tzX+VZ/NB2n/MW64z0e&#10;WwWO2B3z1qlOOyNi46V5KGppqkulNnMGZ3epbGVEsbRywSNJNQz6YZpZUlpqiowu91va6b24uU0M&#10;ZbWavgykAMCtKxvTGoVqCKBxkAEMq5d+2fuRF7gW7alEVzDTxogaqQ1aOlc6TShBypwSQQxtf9xN&#10;1J3XvfuvdVw/Pb+aH8afgBgRD2Jl6nefbWVx3320+ldmvE+YqkfUsNXkJZD9vhcW0i2NTUEyOokN&#10;HTVkkbxCSOQPa3c/cGT/ABZRHAppJcyAiNTxIWmXen4VwMamUGvQA539yNu5Fj/xli8zCqW8dDIw&#10;9TXCL/SbjnSGIp1qW/If/hQd8+e4MnWw9ZZ7a3xx2bKzR0mE2Bj6TI5NoWUALWZ3N01ZO06tciWh&#10;hx34Gji5y55c+7xsGzqDdLJeSebSuyJWv4Y4mUU+Ts/WLW/+/W+bqxFqyWkfksaq70p5vIGz81VO&#10;iFVf8yj+YHW5iHOTfM/5KpWwKVSCk3hm6ejIJkJ146Csjx8hvIbF4WIAUAgIgUfJ7ZcvRoYxttnQ&#10;+Zt4y3l+IqWHDyPr6noEP7j788gkN/dVHkJnC+fFQQp4+Y9PQdG66H/nx/zE+mMrRPuHtHG96bWh&#10;eNazavb2OpappIlYeQxZjHpj81HUPHdVeSqnjVrO0ElipB+/+wfLm9IfCga1kzSS3dgAaYqjl0IB&#10;8gqnyqOhVsnvhv8AtLgyzLcpiqTopNPOjoEYEjzJYedD1u0/A/5bUPzg+MewfkbQbDzPW8e8Ja/H&#10;VW2MvUw1qx1WLrp8dWPRVsKwmsoDV00ixSyQU0rFGDwJYFsIefeUW5G3SXbWlWbw9BDqCtVdQ66l&#10;NaNRhUAsPQnrMbknmlectti3BY2i8TUCjENRkYo1CKVWqmhIB9QOiP8A86/+YD2r8Cuk+o8z0dUb&#10;Ypuy+y+z5cSJd10IyNOMJjcXUz5IxUxmhtUffVWOAkJZVjMi6dTqyjj2S9vrTn++uI77xPBhgDfp&#10;toPivIoWpocaQ+PWnp0DfeHnq65GsoJLLR4ss2n9RdQ8NUYtQVGdRTPpXquH+Uv/ADY/nX83vmXt&#10;bp3svN9bv1nQbNzu+d9w7d27FSVj0tDR/b0aRVf3En24OZrqLyNoYtHrjGlnDrJPu57SbDyNsz3t&#10;qs/jNJFFFrm1KGZtTVGkV7EameND5UMf+1vulvXOm7LaXJh8FY5JZNEVGIUBQAdRp3utcHFR51G2&#10;B7xN6yd697917qtn53fzUPi18B6B8V2Hn6ne3btXQrW4TpXYbQVGZdJQDBUZN5JFpsJQSagwlqmE&#10;ssYdqSnqmRk9yVyH7Vbrz+2q2QR24NGuZaiMEcQtAS7eVFFAaaita9R9zt7l7ZyMum4cyTkVW3jo&#10;ZCDwLVICL82ORXSGOOtVP5Cf8KJfnZ2tX11N1E2x/jhtOWTTQ0e1KCmzmZENjdKvM56mqYJJST/n&#10;KSgoCFCgAHUzZX8u/dy2HaVBvPFvJPMuxijr8kiYEfYzv1jHv3v/AL1uZItBFaJ5aFEslPm8gIP2&#10;hF/y9V4bj/mW/wAwXdMvmyfzO+SNK/mM9tubtzOHXURpI0YiqoU0WHCW0A8hQefci2vtjy7aCibd&#10;ZnFO+COT/q4H/bx6AN17kb/d/Hf3QzXsmeP/AKtlf2cOljtz+bP/ADINrVBqsZ8wO4KqQtqK7jq6&#10;fMR/oZOIcvTV0QFnPAW2rS36lUhFc+0XLV0KNt9uP9IGjP7Y2U9LYPdbmK3NVvpj/ptDj9jq3R6u&#10;jf8AhQR/Moh3RtTaGTq+nu68luXcVFt2ig31tqOgnqJq6ohpYoll2rUYCKGR5JAFfwSBWa7RyKAn&#10;sB7993rlnwpJ1FzbKiM58KbWAFBYmk6yk4HDUPtHHoa7H778wmWOBvp7gu6IPEi0FizBeMLRgE14&#10;6TT0PDrfCiEoijE7xyTCMCaSJSis1hqKoXkKKTyAWYgcFj9feBZpXH+r/B1mwPn1k9663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0QGBVgGVh&#10;ZlPIIP1BHv3XiK9aJn8zj4oy/FD5TbvwGIovt+tuw5Zex+sZIY9EENBX1ErVGJj03RThawSUyJqL&#10;/bClmexmA9zTy3un7ztlJ+NKI/zIGD+Yz9teuHn3mvas+1nNE8UK0s7wteWZAoqxyOS8Ipj9F6oB&#10;x8Pw2OW6rz9n/WPXXvfuvde9+691737r3Xvfuvde9+691737r3Xvfuvde9+691737r3Xvfuvde9+&#10;691737r3Xvfuvde9+691737r3Xvfuvde9+691737r3Xvfuvde9+691737r3Xvfuvde9+691737r3&#10;QvdFd69mfHDszb3bPU24Z9vbt29P6W5elraVyv3OOyNNqVavH1aqFliYj6LJG0c0cciJL6xj3GMx&#10;Siqn9oPkQfIj/VjoX8i89bn7c7nFu20ymKeI/bHLGaao5FqNcb0oyn5MpV1VhvCfBr5y9Z/NvrNN&#10;zbZeDb3Ye3oIabsrrWpmD1WLqnBAqKckK1XiatlY01SFF7GKURzxyRiGt52aTZ5ND5U/A/kw/wAh&#10;HmP8lD12x9k/ezbPenbBdWpEV1EFW8s2askEh8xw1xPQmOQDOVYK6soO97J+po6p4/mufyo9i/P7&#10;Yr7z2YmI2V8odlYhodk72mXxU2bpotUibe3C8al3pHcn7Srs8tBK5ZQ9O88Ekx+0/uxce31x4M2q&#10;WxlassQy0bHHiR14MPxLgOBQ0IVhE/uf7YQc9weLFpjvI1/Sl4CQDPhyU4qfwtkoTUVBIPz++x+u&#10;N9dQ763T1l2btbL7K37srLyYLdG187H4qmkqYrXVhco8boVkiljZ4ponSaF3idHboPtm52+828d1&#10;ayLLFKoZHU1VlP8AgI4EGhBBBAII6wU3Hbp9pne2uUaOWNirowoVI/wg8QRUEEEEgg9Ir2u6Rde9&#10;+691737r3Xvfuvde9+691737r3Xvfuvde9+691737r3XvfuvdGe+HPyq7C+GHyF2B3/1zM8uQ2pk&#10;Pt9xbceVoqbOYSpKplMLWEK6+Gtpx6HZH+3qUgq41M1PGQFuc+U7fnXbpdvueDiqPSpilX4HHzU8&#10;RUVUlTgnoTcoc0T8n38V9b5KGjpWgkjb4kP2jgc0YBqVA6+mX0Z3RsL5FdQde939YZUZjYvZW2oN&#10;zYCrbQJY1lBSekqkR5FhrqCqSSlqodRMNTDLEx1IffMbfdluOXLyaxul0ywuUceRpwI9VYEMp81I&#10;Pn10X2bd4N+tYry2bVHMgdD50PkfQg1DDyII6EvI4+gy+PrsVlaKlyWMydHLj8ljq6NZYJ4JkaOa&#10;GaJwySRSxsVdWBVlJBBB9lSsVNRgjI6XTwJdI0cihkdSrKwBVlYUIIOCCDQg4I60LP5hfxPq/h98&#10;l93dc0cVS+wM4P769WZGo1MZMHXSy+KleUj9yoxc8ctHK36nMKzlVWZR7m3YN0G62yufjHa4/pDz&#10;/Pj/AC8uuFn3hPapvaPmSewjB+km/wAZsmNTW3kZqISeLRMGjPmQoY01Doj3s66g/r3v3Xuve/de&#10;697917r3v3Xuve/de697917r3v3Xuve/de697917r3v3Xuve/de6UO0tq7g31ujbuy9p4upze592&#10;Zul27t/EUY1S1NZWTJT08KD6apJZFFzYC9yQAT7bmlWBC7mgUEk+gGejHZ9puN+u4bG0QyTzypDF&#10;GvF5JGCqPzJ48BxOOvoJ/Ez49YH4tfH3rbpTBfbzybUwatuTLQLb+IZmqJqctXkkaytRWySeIMSY&#10;4BFDfTGvuCtzvm3Kd5m/EcD0UYA/Idd9/a3kG39sths9lt6H6eIeK4FPFnfvlk9e52YgHgtF4AdG&#10;M9oOpA697917r3v3Xuve/de697917r3v3Xuve/de697917oAPlR8fNr/ACq+PHbfx83hKKTD9n7P&#10;qMBFlfGJmx9eNNRispHEWQSy4vJwU9UiFlDtCFJAJ9iDlXmGXlTcbfcIctBIr6a01rwZCfIMpKn7&#10;eiPmTYouZbCewmws0ZStKlW4qw+asAw+Y6+Yx3r0h2R8b+2t8dJ9t4Cbbe/uv83Jhc3QPqaKSwD0&#10;9ZRysqCpoK+ndKilnUBZoJI5F4a3vqDsO+23MtnFfWb64pVDKfMeqsM0ZTUMPIgjrnDvmyXPLl3J&#10;ZXa6JYm0sPI+jKcVVhlT5g9bRP8AJr/nZYagwu0/iR8yd00+ITDUtPtnpnvLOOsdL9pCiwUmA3PU&#10;sQsD06KkVFkn/beMLDXOkiLUz4se8/sg7PJu+yxltRL3NqoqwYmpkiHmDkugyDlKg6VyW9oveNNC&#10;bVu7hSoCW9yxoCBgRyHyI4K5wRhsirbbMUsU8Uc8Ekc0M0YlhmiIZXVgCrKwJDKwNwRwRyPeIxBU&#10;0PWUYNcjrJ711vr3v3Xuve/de6+X78/u2D3h82PlH2elSKyg3H3VnYcDUq/kD4rH1smMxBD/AEI/&#10;hlFABbgDheAPfUb292n9x7HY2tKFLaIsKUo7qJH/AONMeubvP26fvner248muJAua9iHw1/4yo63&#10;n/5IfVH+if8AlqfHmGpp0gy/YVFlO18u6Ajy/wAdylXUY2Q35v8AwRKFT+CVuOLe8E/fDdv3vzNe&#10;EfDEUgX5eEiq3/G9R6zT9nNr/dfLtoD8UitOfn4rsy/8Y0jq2P3EvUn9e9+691rAf8Keu2Bhuhvj&#10;b0nT1bR1G/8AtTJdjV9PA5Bam2xixQIk6r9YZKjc6ugf0tJBqUM0V0yi+67tHj7heXxGIYEhBI/F&#10;O+rHzpAQaeR+ecb/ALyG6eDYWlmDQyztKQPNYU05+VZgc+Yr5Yqc/wCE7PUi9hfzDMfviqpHmoej&#10;+qNwb9iqG/zSV1fHDtimRx9GdoM7USRgg2aEyCzRgiW/vG7v+7uXTADQ3VxFER5lEJnP84lB+2nn&#10;1F/sBtX1+/eORUW0EkgPkHekI/lI1Psr5db8XvALrODrTG/4VBboiq+9Pi3ssMhmwHU2a3RIgA1B&#10;cvmIqRCTqJKk4NrDSACDZmuQuaX3W7UpY303k88SfnHGW/6yjrEb7ydwGu7KLzWGV/8Ae3Uf9Y+q&#10;LPjp8uuwPi9198hdvdUTVW3N9997UxvXM/YmOlEVbiNvx1NTV5uDHSKn3EFdlWFJCtRHIhghWdkH&#10;3Bp5oJ25l5Ot+armzku6PFaO83gkVWSUhVQsOBVO4lSDU0B7dQMK8u82z8s213Ha1WW6SOLxQaNH&#10;GCxfSeIZqqAQcCp40Ism/lTfyYN5fOGOm7p7prs/1n8Z6SvMOMqceixZrd8kLslRFhXqI5IqTF08&#10;qeOfIvFKrSB6ekjklSeWljX3Y96oeRibGxCTXpHdqNY7cHgXoQS5GQlRQZY0oGkL2w9n5ecQL29L&#10;Q2gPbTEk9OOmvwoOBehrkLmpG3Bs/wDlS/y6tlbQh2XjfiF0rlcbFTLTPlN4YmLN5eSwIMj5vLfe&#10;ZYSuWJJSoUA2ChVVQuId57r8x3sxmbcLlSTXTHIYox8gkelKfl1lPae2WwWcQhWwtiAKVkjEjn7X&#10;fU1fz61Uf54n8rHYHwpymx+9/j3Q5HEdH9nbgl2fnNk1k09ZFtvPimkraSKhraqWarlx2Xo6eqeO&#10;Kd5HppaSZRM8U0MUGV/sX7q3HOyy7fuJDXMKCRJQApmiqFOoKANSEqCQBqDDFQScY/ej2zt+UGjv&#10;7AFbeZzG8ZJYRS0LDSTU6WAbBPaVwaEAIb/hPh8i8v0989cH1bLkJYdk/JHbNdsTPUDuq0/8VxlH&#10;V5rAVrqRd6iOamqKGGx4GSl4N+F/3h+W03nYGuwB4tm6yqfPw5GWORfsOpXP+kHSH2F5gfat8W1J&#10;Ph3aNGwxTXGrSI32ijKP9P1v2++f/WcnVDf87b+aHU/C/rik6O6Xy8MXyS7dwM1RHmaZ1aTaO35T&#10;JSvmtIcOmWrpVkixdwVjaKerfmnhjnnv2Q9rBztcm+vVP0Vu4BU8LiUUbR/pFFDJ5kEKPiJEJ+8f&#10;uSeTrYWdow+rnU0PEwRGoL/6Ymoj8qgt+Gh0s/jr8cu9/mz3hj+rep8Rkd89j7zrp85n8/m55mp6&#10;OF5hJkc9uDJyLO8FJHJNrnqJPJLNNIkUST1U8UMma/MnMlhyPYm6u2EUMYCIiAVYgUWONBSpoMAU&#10;AAqSFBIw+5f5evuc70W1qpklkJd3YmigmrPIxrQVOSakk0ALEA7rPxF/kBfC3obbuMr+7MAfk12m&#10;0Mc+XzW9mng29TT2Bkgxe3qedKaSlBsNWSaulkILr4FcwLhJzf8AeB3vmCRlsn+igyFWKhlI9XkI&#10;rX/SaAPmRXrMTlX2N2fYow12n1k1BqaWvhA+YWMGlP8AT6j8xw6Oxvj+Vd/Lr7BwEu3M38PejsZR&#10;SUi0YrNj4aDbeQVU16XXJ7f/AIZkBMC5vIZi72USFgqgAmx91uY9vkEqbjdMQa0llMyf7zLrWnyp&#10;T06GF57abBfRmN7C2AIpWOJYm/3qLQ1fnWvWiz/NP+EeO+BHy0z/AE1tnM5HO9fZ/a9F2Z1pW5oh&#10;69MNkp62kWlrpEihimqKLIY2rp/LGoWaOOOVlSR3jTO72p54bn/aFvZVCzJI0EwXCGRArVUVJAZX&#10;U0PAkjhQ9YV+5/Jqcj7q1pExaJ0WaLVlhG5ZdJNBUqyMK+YAJzXrY1/4TId1bg3d8f8A5B9HZetq&#10;K3E9Mb/xG6NqpUEsKSk3fT5Rp6KG4ssAyGAqKnQDxNVTOf1+8b/vP7JHZ7jaXyABrmGRHp+JrcpR&#10;j89Mqr9ij06yB+7lvL3e33Nk5JFvKjpX8KzhzQfLVGzfax62W87maDbmEzO4crL9vi8DiqjM5Kc2&#10;9FPSwvPM/JUemNCeSBxyR7xlgha4dY1yzMFA9SxoP8PWREsogRnbAUFj9gFT18oDfu7q/f8Avnee&#10;/MrrGU3tuzI7uyQkfyN9xkqyasm1SaU1nyTG7aV1fXSL299Z9vs1263it0+GKNI1xTCKFGM+Q65f&#10;7heHcLiW4bBlkeQitcuxY5oK8fTo3Pxg+NvyP/mU977O6m2dWy5Wv29sfF7byO8dxmf+DbU2nt6i&#10;p8ZRvUmFJfBTxRRJFBTxKHq62Ym2uaaZQfzTzLtvtlYSXcw0h5ZHWNKeJcXEzF2pWlTU1LHCoPkB&#10;0K+W+Xtx9x76O1iNdEUaNI9fDggiUItaVpgYUfE5J8yRuadHfyD/AOXf1XsqgwW+ussj3tvH7NY8&#10;/v7fuVzFLJUzEXkakxmJyVFjsdT6yfEipLOiaVkqp2BdsLt99/uY92nMkE4tY69kUSRkKPKrOjMx&#10;9akCvBRw6y82X2R2DaoQksBuXpRpZXepPyVWVVHpQVpxJ49CP8Yf5PHxd+H3ymq/kx0XWb4wMU2x&#10;a7Z+P6uzVb/FMXj5chJTeetoa+sEmYt9tTmIRVNRUkGWV/LpKRoW80e8e6847UNsvxE9JVkM6rok&#10;cIGorKtE4tWqqvAY4kr+W/ajbOU9yO42PiJWJoxCza0XUVJYFqvwWlCx4nqv3/hTh2z/AHe+M3QX&#10;TVNU+Cs7P7gqt5VkaHmWg2ri5IZYmF/82a7cVHJ9L64UsQAwaQvuwbR9Tul1ekVEFuIwfR53BB+3&#10;TEw+w9AT7xu6fT7ZbWgNDNcFyPVIUNfy1SKftA6pa/4T69TDsn+Y9sncdRTvUY/pfr3cXaFSCpMf&#10;lakTbtHrbgBo6vPxzJ+S8QNiAfc1/eG3f928tyRA0NzNDAPWgYzH+UVD9vUP+w21/vDmBJSCRbwy&#10;zfKpAiFf+ctR8x19Af3z56zp6qD/AJ6/ZA66/lm98ww1UdLlOwqzb/W+K1sVMn8QztBPXxKAQXZ8&#10;PR1nF/pdiGVSpmD2I2395cz2lRVYhLM3y0ROFP8AvbL1FfvTuH7v5cuqGjSeHEP9vKmr/jAbrQY6&#10;B7Kx/TPd3VHcGSwH964eqt/4vsen2w8ghjyNXg6uLJ0NFUSlXMVHVVtNFHUOqu6wNIUR3CqegHMO&#10;2NvVjPZo/hmeJ4S9KlFlUozAYqQrEqKjNKkdYNbBuKbPewXbrrEEiShK01tGdagnNAWADHJpWgJ6&#10;N/1Z1D8yf5wfyu3Hkoq2p3tv7clTHm+xux9xl6fAbXxJkMNOJWjV0oqCmQGGgx1MjzSiNlghfRPI&#10;gN3XeNl9mtpRKCOJAVhhShmnkpU8aamPF3agFRUiqgi3bNq3f3b3R2qXkYhpZWqIoI60HDgBwRBk&#10;0NPxEbfnxP8A5EPwZ+O+3aJ+xdj0vyW7Ikp0Oa3f2xCJsYJdP7keM20sjYulpC3K/dCuqgb/AOVa&#10;ToGHnNvvzv3Mch+nlNlDXtjtzpenlql+Mn/S6V/o9ZXcr+ymy8vxjx4hdy0GqScBlr/RjyoH26m/&#10;pdIT+ZV/Ju+JPZ/xv7T3t0d03srpPuvrvaGS39tDJdZUcWHoMk+Mp5shUYbIYmiEOMkhyMUTwwzL&#10;DHLSzmF1l+3SWCVf7ae8277VuUEN9cy3NtNIkUizsZGQOQgdXarAqTUipDCoIrQhF7g+0m1bpt80&#10;tlbxW9xEjyRtCojVioLaGVQFIalAaVU0INKg6G2DzeX2zm8PuTAZGqxGe2/lKfN4TLULFJ6WrpJk&#10;npqiFxyksM0aujDkMoPvPi4gS6jaKQBkdSrKchlYEEH5EGh6wfgne1kWWMlXRgysOKspqCPmCK9f&#10;Vs6m3r/pJ6r6z7F8SQf3+6+w29fAgIVP4rjqau0AN6gF89gDz/X3yd3Wy/dt1Nb/AO+pZI/94cr/&#10;AJOun+3XX11vFP8A78jR/wDe1Df5eq8u5P5M38v/AL87Q3r3H2j1XufcPYHYOafcG6cxHurclKk1&#10;S6pHdKalycVPBGkcaoiRoqKqgAWHuRNl96OYeXrWOytJ0SGJdKL4ELUFSeLISckmpPQB3j2k2Lfb&#10;mS8uoHeWVtTt40y1NAOCuAMAYA60lP5pfUvRnQnzg7i6U+O22qjbHW3WTYjbcNLVZKuyskuSbD0N&#10;blpXqchUVNQpir6uSn8evSvguACxHvN/2p3e/wCYNit77cnEk0/iPUIsYCCRkQUQKMqoatPPrDj3&#10;O2qx2Lep7Pb0McUIjShdnq5jV2NXLHi2mlfLq6v+S3/KU+LPyw+JWX7w+TfX+Z3XnNw9sZXC7DqM&#10;Znczio0weMpcdTMzRY2spI5JXzP36ksGIWJLNyVWE/ev3d3XlPd1sdrmWNUgjaUNFE58V2duLqxp&#10;o0fmTjqYfaD2s2zmfaje7lEZGeeQRESyJSJAq5CMorrD+uKZ8urdP+GB/wCWD/z5LdP/AKGW7P8A&#10;67+4g/4IDmn/AJSU/wCya3/619Sp/rG8tf8AKM//AGUT/wDWzqzvq/rTqv4w9M7d632PTUexepOp&#10;NrSwY9ctWyPDj8bSiarqairr66Z5CiapZpp5pDa7u7Ae4v3Tc7vmi9e5nJluLiQFtKgF3aigBVAH&#10;oAAPkOpI23b7bl60S3hAjggSi1YkKi1JJZiT6kkn5nrQl/m3/wA0Xd/zz7XrtnbIyuTwvxa68zkk&#10;PXe111wfxypg1wNujLxHS8lRVAuaGCUD7GkcIEWplq3kz79ofayHkK0E86q19MoMz4PhKc+Eh8gP&#10;xkfEw46QtMIPdX3Ll52uTBAxWyiY+GnDxWGPEYfP8APwr5aiehS/la/yUt/fN+gxndvceYzHVPxo&#10;eudMRWYtIv49u37eaSCqTCioWWHH0EE8TRyZGohmVpFaGmp5ysstOVe6nvdb8js1jZKs97TuDE+F&#10;b1AI10oWYg1CAigyzDAJl7Z+zk3OKre3jNDaV7dIHiz0JB01qFWoprINchR5jbV6w/lNfy6Op8LT&#10;YXA/EnqDca08ZWTJ9n41N21szsGDyS1O5Dk3DMWJCx6I4zbxJGFQLiNunu1zJuzmSTcLhK/hgc26&#10;inoIdA/bUnzJ6yk272v5f2tAiWNu1POZBOxr6mbWf8g8qdER/mO/yS/iP2P0H2T2B0D1pgOie6Ov&#10;dnZDem3KjYavSYfL/wALpJax8PksOJRjolro4Wjiq6eKCeCdo5ZXnhR4HHntv737xtm4QwbhO91b&#10;SyJG4lo0ketgutXI1dtalSSCKgAEggF8/wDs5tW52Ms1jCltcRRs6GIaY30AtoZB291KBgAQaGpF&#10;QdG3r/fe6Or99bN7J2TlJsLvHYO6KDeO1svT3102QxtVFWUkwsRfRPCpI+jC4PBPvOvcdvi3W3kt&#10;Z11RyxvG6nzR1KkfsPWFm338u1zx3MB0yROsiN6MhDD+Y6+rTsjcse89l7Q3hFTPRRbs2vj9yx0c&#10;hDNEtfSRVQiZhwxjEukkcEj3ycvbb6OaSEmuh2SvrpYrX+XXTy1n+qiSWlNaK1PTUAf8vWvT/wAK&#10;Y+x/7vfDvqHranmMVZ2P3xT5SqUPbyY/A4bJyTxlOCw+/wAhQvfkLoAIuykZEfdj236neri5IxDa&#10;sB8nlkQD/jKuOoH+8VuBt9nhtxxmuVr81jR2P/GivWot8R/klmPiP3Tje/tp4WgzW/8AZe1c9Rdc&#10;jLKJKOizOaw1bgoMpVQtdahcXT5KaqjhZXSWeKGNwisZY8v+cOWU5wsTt8rFIpJIjNp+Jo45FlKA&#10;+RcoFJ8gSc8DirylzE3Kl4L+NQ0sccohr8KySIYwzDzCh2NPMgDHEGv+FvwD+VX81XubdO9KnOZe&#10;n2vWblfK9zfJDf6VFZAtbUMs9RT0t2ibNZ14pFdKKKWOOGNojUzUcEkLMEudvcDafaeyjgVFLhNN&#10;tZxEKdIwC3HRHUZYgljXSGINBRyfyLufufePO7MELlri7lBYajkheGt6fhBAUUqVBWu418df5K38&#10;vb4+7doMfUdG7d7s3RHEhy+9+9YYdxT1kq2JZcXVRnBUcWq+mOCiQ6CFlkmI1nDTmP3s5i5hkLC6&#10;e2TOmK1JhCj/AEynxGPzZj8gOstNg9oNh2GMJ9Mlw/4pLkCZmP8ApWGgfYqj516rS/nU/wApH40b&#10;Y+L28vk/8b+s8N1Dv3p/7LLbr25sZJKbD5rBTVsFDWasShNFR12M+7WsFTTpD5IIqiOoWdjA0Mm+&#10;yfu7udzuse17lO1xFcalR5TqkjlCll7z3FW06dJJoSCtM1jz3g9q9uh2yTctvhWCW3Cs6xDTHJFq&#10;AbsHaGUHVqAFQCDXFNV74bdp5TpP5YfHPtTEVbUdRsvubb2Vq3Gq0tCcnTw5Klk8aSSeGtx0s9PL&#10;oUv45W0eq3vKznXak3vaLy1cVEltMB8nCEoc0FVYAiuKjPWMvJu5PtG7WlyhoUuIifmpcKw88FSQ&#10;fOhxnr6lnvld10r6Djt7tnYfRPWO+O4Oz87T7b2F15t6fcu5sxUc+OCBeI4Y7hp6qplKQ08KXknn&#10;kjhjDO6gmW0bTcb7dRWdqheWZwiKPMn19ABkk4ABJwOkG6bnDs1vJdXDBIokLux8gP8ACTwA4kkA&#10;Z6+c1/Mb/mM9tfzCO3ajc+5aiu2z1Fteung6h6lilDUuIpHCxmrqzGFStzdciB6qpfVpJ+3pylNG&#10;ie+j3tt7bWnt5ZiOMB7hwPqLimZG46Vr8KLwVcV+Ju49c/8A3C9wrrn26Mj1S3QnwIK4QcNTU4u3&#10;mfL4Rjo9v8tT+RN2f8u8Dgu6/kDmc10n0Hm4o8ltahoIojujc9G/K1dBFVJLBh8XMOYayrhmkqE0&#10;y09HJTSxVRAfuZ782vKEjWO3KtzdLVZGJPgQN/CxUgu481UgKcFtQK9Df279krjmmNbzcGa3tmoU&#10;UAeNMp8xWoRT5MwJYZC6SGO0j1T/ACe/5cPUWJosbifi117vGppYlWpzna0Uu6auqkUozTTjNSVd&#10;IjyMgLJBBDCAWVIlRmU4r7r7xcybu5d76aMHgsBECqPQeEFPnxJJ9T1krtntTy/taBEsoXpxaYeM&#10;xPqfE1D8gAPQU6W+8P5W38uzfFJV0Wa+HHQ1FDWG8z7PwVNt6UenT+1PgBjJ4OP+OTpz6v1c+0Nn&#10;7p8x2JDJuN2SOHiStKPzEusH8weltz7bbBdgh7C1Ff4IljP5GMKR+XXzje+I9gQ94dxQdU4oYPq+&#10;m7Rz9N1xiBUVNX9tgosrVR4iFqqrnqampdKBYg0ssrvI12LG/vpHy+1w1hbG7bVOYIjM1FWspjUu&#10;aKFA7q4AAHXPvflgS+uFtV0wieURLVmpGHYLlixPaBkk16+hx/J36mTp3+W98W8C1NJBkN1bEbtT&#10;KyTC0ksm66ypz9Oziy28dBX08KcA+OJL3a7HnX7x7v8AvnmW+krhJfAWnACBVhP7WQk/MnrPf2o2&#10;sbRy9ZR0NXi8Zq8azky/yDgD5AefR4e6u4tgfH3qnfndPaWaXAbB6427NuTcmS063EUVljgp4gQ0&#10;9ZVzukFNCvqmnljiX1OPYG2XZrjmC7isrVdcszhEXgKnzJ8gBUsfIAny6GW77rBsdtJd3LaYokLu&#10;3HA8gPMk4A4kkAdfN2+f3z07b+fvduS7M3/V1OI2biJp8b1R1jBOZKDbuJeQFYkssaVOTqxGj19a&#10;yCSplVVAjpoaang6Ue33IFn7fWItrcBpWAM85FGmkA/OiipCLwA9WLE89+fOebrnq8NxMSsS1EEN&#10;arEn+VmpVm4k4woAFxX8sL+QXXd6bV2/378y6rcuyOutwUyZXY/TOGLUOczFHIuqDI5msdTLh8dU&#10;KQ0FNEn3tTEwmaajTx/cQ17o/eAXY5X2/ZQkkyHTLct3xRsOKxjg7DgWPYDgBs0lv239jDvESX28&#10;a44mGqO3WqyOp4M7cUB4hR3EZJXgdl3av8rz+Xfs7BJt3EfDfoGsx8dKKNajdW36PO12hbWLZTNp&#10;kMm0vHMpqDKfy5ufeMt17pcxXkniPuN2DWtEmaJa/wCljKLT5Up8usiLb232C1Tw1sLUilKvCsjf&#10;71IGavzrXqjD+dN/J6+OPW3x13d8sfjLtSm6jz3WFRRV2/8AYGEllbCZjF1+QpMY9RR0lVO6Yqvx&#10;0tXHMFpjHTzU6zp9u1QYn9zr7J+8e5bjuUe0bpIbhJwwilcDxY5FVnALAVdWCkd1SDQ6gtR1C/vB&#10;7TbfZbfJum2xiB4dLSxJ/ZyIzKpIBNFZa17aAio0kkHrXq/lm9w7o6P+efxZ3ptaqnglyHceF2Fn&#10;qWJyq1eI3LWw4LK0si30SB6Kvd4w4KpOkUos8asMivc/Zot92C+hlAOm3klQ0+GSFTKhHplKGnkS&#10;OB6gT233eTZd8spoie6eOJhWmpJmETA+uGqK+YB8uvpre+YfXRnrTg/4VDdjrX9pfFHqKKpCttXY&#10;G4ex6+jjlN3GfyNFjKSWaAG1o/7tVKwuRf1zqpHqvmX91rbfDtb+8I+OWGEGn++kd2AP/N5aj7Pl&#10;1iX95TcNdxY2oPwRyystf9+MiKSP+bTAH/TU8+qG/iz8wd/fELC965Dp8vgO1+4evoOqMT2VSsq1&#10;e38LUZCLIZyTGuVLxZKuago4YZlINOA9RGVqYqd1nvmvk2DnGS1W87re3ladoTXTNIEKR6v6K6mJ&#10;HnheBPUJcr83TcpR3TWnbPcRrCs2KxRltTlfPU2lQPT4uIHR5P5Z38njuL+YDVL2tvnL5Pqv45R5&#10;eWKv7DqovNl9x1EMwFbS7cgqbpLpfXHNk5w9LDOGRI6yeKeCMC+53vLZe3w+kt1We80ikQNI4QR2&#10;mQrw8iI1oxGSVBBIz9ufaW756P1dwzQ2mo1lIrJMQciMN+dXNQDgBiCBt89Rfyh/5dXTu1YNr4z4&#10;u9a76daT7ev3P27Qw7oytW5Uq9RJU5dKiOlle97UcVLEh5iijsLYe7v7v8x7zKZWvp4s1CW7mCNR&#10;6ARkVH+mLE+ZPWVu1+1ewbVEIlsoZMZedBM5+dZA1P8Aa0A8gOtdr+fb/LB6S+Me1NgfKD437Uh6&#10;82vuXey9cdldeYh5nxcNdV0VVXYrLYyCVpDjYpFx1TT1UKMKYyNRtBFC7TmbIz2B90b7meaXatyk&#10;MzpF40MzU8QqrKroxFNR7wyk91A1SRSkBe+PttZ8vQx7nt8YiRpBFNEtdALKWV1H4fhKsBgkrQA1&#10;rX//ACMe08v1h/Ms6Hp6GokjxPZsWa6s3TSx/wDKRSZHE1VTSxk2ayxZqgoKg8c+C11vqEhe++1J&#10;unLN0WHdAYp4z6Mkiqf2o7j8+gJ7J7m+3cxWwX4ZhLC49VaNmH7HRT+XX0S/fOfrPnqr3+az/MSw&#10;f8vj4+ncWIXF5rvPsmSp230ttLI+uE1MMcZrs5XxK6O+Lwkc8TSIpBnqZqWluiTPNFKPtR7cye4e&#10;4+E+pbWGj3Mi8dJJ0opoRrehp6AM2aUMb+5vP0fIdh4q6WuZapbxngWAFXYYOhKgn1JVaitR8+z/&#10;AIzp8vO9P+Yu7q767q3d/jVZLLZKqP8AyBFBTwRJ/wA2qWipYv8AdFLB6Ohf+Icm2H+h21pbR/6V&#10;I0X9pJJPzZ2Pmxzgh/j3Nt9/olxdXEn2u7n9gAAHyVVHkoxt9/Bv/hOp0Z13gMNvX5n1c3dHZVZS&#10;pWVHWWDrKqg2ph3dVYU81RRSU2Tz1XTsPXKZqehYlovs6hFWeTDvnr7xt/uUjQbKPpoQaCZlVp5B&#10;6gMGWMH0AL+eocBlhyX7A2O2os27n6mYgExKzLBGfTtIZyPUkKeGk8Tbw38s/wDl8Phzgj8MvjiK&#10;IgjzrtTELWcxCE/7kRTDIfoFx+9w/wC6LSEv7iAe5vMIfX+8ryvp9RJp41+HVp/lwxw6lX/W72HT&#10;o/d9pT/mhHq4U+LTX+fz49U2/Pn/AITtdQ7z2rmd/wDwbSXq/svGQy5M9QZ7IVNXtzO2LSvS4+ty&#10;M1RW4HIyXYQeSeXHMwipzFQRM9XHM/t/94y8sZVt99/Xgai/UKirNF5VYIAsi+uA/Fque0xJzz7B&#10;Wl9E0+zfoTCreAzM0MnnQFiTG3pkpwWijuF33wM6Tqvjp8NPjZ0zk8ecVn9ldS4mHduNIVTBnK2A&#10;ZLOxnRdSVzFZUgtyWPqJJJ9wZz5vY5j3m8vVOpJbiQxn1iU6I+P9BV6mbkvZzsG02lmwo0cEYcek&#10;hGp/+Nk9apf/AAps7XO5PlN0Z0/T1RnoerOmpt01MIPpgyO6cpKtRHb8SNj8BQSE/Qq6D6g+8sfu&#10;wbT9NtV1eEUM9yIx80gQEH/epnH5HrGH7x26fUblbWg4QwNIfQNM9CP2RKfzHQ1f8Jeup1qN1fKv&#10;vOrpgr4jb+A6nwFYRcsMjU1eYy8Qb8CM4vGsRzfWPpp5JPvS7tpisLAH4mlncf6ULGh/43J0c/ds&#10;2ur3t6RwEUCHzyWkcf8AGU63APeHnWVnVLn84j+aPRfAjrOg2H1lNjMr8ne1MVLPs2irFSeHbmJ1&#10;SU8u5q+ma6yv50eHG08o8VRUxzSSCSCjmglmr2b9rG5/ujPdBlsoGHiEYM0mCIlPljLkZVSAKFgR&#10;EXux7lLyNbCG3o15Mp8NTkRJwMjD7cID8TA8QpHWilsjY3e/y/7vpdr7Sx27e5u8O2dxzVcjVExq&#10;a/I1s5aerrq+uq5VjhhiUNNU1VTLHBBErSSyJGhIzxvr+w5NsTLMY7a1t0AFBRUUYCqqipJ4BVBJ&#10;OACesKLOyvub70RxB7i5nYk1NWYnJZmY0AHEkkAD0HW3r8N/+E4fQOwsFitzfMXPZLuzsCop46mv&#10;2BtSurcRtXHyMoZqY1VG1HnMxLDJx5/PRQOLqaNh6jh7zn95LcdwkaLZlW2hBIErqsk7j1o2pEBH&#10;lRiP4usreUfu/WFhGsm7MbmUgExozJAh9Krpd6epKg/w9W+YX+Wl/L5wGLkw9D8MfjdPSSU4pmmz&#10;W0sPkqoKuuxWuyNLVVqSes3kWUOfTdjpW0PTe5nMM7a23K9BrXtuJEX/AHlGVfypTqVYvbzYoV0j&#10;b7SlKd0EbH9rKT+da9Unfz2fh58Gfjl8L5+wOufjl1n112zuvs7BbB2PuHZFPLi3p3kM+UyL/ZUV&#10;RBQzpJisNUQsZoJQhn1rpmZX9zd7Dc477zJvYt7m8nmt0hlllSVvEBAoi5YFhR5FOCK09MdQ/wC9&#10;fKmy7Bsxnt7SCKd5oo4njXQQSS7YWgPZGwyDx9etev8AlHdUx9x/zG/ijtWpoWrsdh+yk7IyUZUt&#10;EsW0qSq3MhqLekQyVGKjiIf0SNIsRDeQK2RPu/ux2blu/lBozQ+CvrW4ZYTT50cnGRSvlXqBPaja&#10;xu/MNlGRVVl8ZuNB4CtKK08tSAZwSQPPr6Unvmh10N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q6P5nHw4j+YXxxymH29RQSdt9&#10;cSTb06rqmADzVKRAV+G1kjTFmqWMRqCQgq46SWQ6IiCfcu7t+6bgM3wN2uPl5H8jn7Kjz6x9+8n7&#10;QD3e5dkt4FH11qTcWLHiZAO+GuMTKNPGgcRscL1ou1NNU0VTUUdZTz0lZSTvTVVLUo0ckUkbFHjk&#10;RwGR0YEMpAIIIIv7mkEMKjIPA9cPZoXt3aORSrKSrKwIZWBoQQaEEEUIOQesHvfTfXvfuvde9+69&#10;1737r3Xvfuvde9+691737r3Xvfuvde9+691737r3Xvfuvde9+691737r3Xvfuvde9+691737r3Xv&#10;fuvde9+691737r3Xvfuvde9+691737r3Xvfuvde9+691737r3W0L/Jt/l0b72BlsN8vO3azcmya3&#10;IYSan6z65pJ56KeroK+HQ+S3DGjIzUU8ZWSkoJRZ2WKsnUBIFaNebd/S5BtYqMAe96A5Hkv+U/kP&#10;Prp39z/7vF9y7LHzZu7TW7vEy2dmrNGzRSrmS4AIJVhQxwtioWRxUIOtjv2AeuhvXvfuvdU8fzXP&#10;5Uexfn9sV957MTEbK+UOysQ0Oyd7TL4qbN00WqRNvbheNS70juT9pV2eWglcsoeneeCSY/af3YuP&#10;b648GbVLYytWWIZaNjjxI68GH4lwHAoaEKwif3P9sIOe4PFi0x3ka/pS8BIBnw5KcVP4WyUJqKgk&#10;H5/fY/XG+uod9bp6y7N2tl9lb92Vl5MFuja+dj8VTSVMVrqwuUeN0KyRSxs8U0TpNC7xOjt0H2zc&#10;7febeO6tZFlilUMjqaqyn/ARwINCCCCAQR1gpuO3T7TO9tco0csbFXRhQqR/hB4gioIIIJBB6RXt&#10;d0i697917r3v3Xuve/de697917r3v3Xuve/de697917r3v3Xuve/de62kf8AhOL86X2fv/cPwf7C&#10;zQTbHY8lTvfpKWuZtNNuCng8uXw0bsSscWXx9OauFDoQVVJKqap64K2K33kuQxd26b7br3w6Yrmn&#10;4oiaI/zKMdJ4nSw8l6yZ+77zr9NM+y3DdstZLavlIBV04/iUagPVW8263L/eGHWW/VQ385j4sJ33&#10;8W8h2Nt/HpP2H8ffuN942SJAZqnBGNf7w0OoKX0x0sSVyj/VUWgW8pPsU8pbn9DchGPZLRT8m/Cf&#10;24/PrE774PteOfeV3v7dAbva9d1GQO57en+MR1oTTQolAHFogPPrS49y/wBcaOve/de697917r3v&#10;3Xuve/de697917r3v3Xuve/de697917r3v3Xuve/de697917rY5/kZfCqbMZ2t+Y3YWIdcPt9qnb&#10;fSdJXINFVXsslNls6qsLtFQRlqOmcXVqiSqYaZKVG9x9zpvFB9JGcmhkp6cQv+U/l10W+5F7MtcT&#10;NzhuEZCR64dtVgKO5qks4r5IKxRngWMh4op62h/ccddMuve/de697917r3v3Xuve/de697917r3v&#10;3Xuve/de697917r3v3Xuqp/5nP8AKv6r/mG7Kp8pHUUPXvyF2djJKbr/ALTjh1JUQ2kkTB7hSJTL&#10;WYZ6hy8bqGqKCRnmpgySVNNUyv7Ye6t37dTlaGW0kYGaCvA4GuOuFemD5OKBuCssZ+43tpa8/Qgk&#10;iK5jBEU4Hlk6Hp8SVz6qaleLBtBT5I/GDvD4ldl5TqfvnYmV2RuvHs0tFJUr5KDJ0gYrHkMRXx3p&#10;sjQTW9MsTHQ2qKZY50kiToByzzTY832q3dhKsqHiBh0b+F1OVYeh48RUEHrBnmLlm95UuDa30TRu&#10;K0PFHX+JG4Mp9Rw4EA1HVs/8rr+dj2f8PK/b/T3fVZn+1fjFrXHUiOxq89tCM8Ry4WWeRTWYmI2E&#10;mMlcLHH66F4mRqeoiP3T9kLXnFXvdvCQXvxH8MVwfMPQdrnycDJ+OtdSyn7a+8lzyoUs78tNZ8Af&#10;ilgH9Gp7kHmh4D4CKaTvVde9hbI7Y2Rtjsjrfc+I3nsXeeIizu2Nz4KUTUtZSzC6SRuLFWUgpJG4&#10;WSKRXilRJEZRghuG3z7VO9tco0csbFXRhRlYeR/yHgRkY6zUsb6Hc4UuLd1kjkUMjqaqynzH+qoO&#10;DnpZe0fSvoAPld2zH0T8ZO/+5GqFpqjrXp/cO78WzGxevo8XUy46BDcfuVNcIYk5A1utyByBBypt&#10;B37c7SyH+jXEMZ+Ss6hj9gWpPyHRJzLug2Tbrm7P+gwSyD5sqEgfaTQDr5aGHxGS3Bl8VgcNSSV+&#10;XzeSgxGKoIba56mplWGCFNRVdUkrqouQLnkj31TnmW2RpHNFVSzE+SqKk/kB1zPgge5dY4xVnYKo&#10;9WY0Az6k9fVs6k6+x3UvVPWXVeH0DEdZ9e4Xr7FCIWX7bDY2mx0GkWWy+KmWwsOPwPfJzdtwbdrq&#10;a6f4ppZJW/00jlz/ADPXT3bLFdstorZPhiijiWn8MahR/IdCF7L+l3XvfuvdaI3/AApC7Y/vt88M&#10;F1zS1SyUPS/TGHwVZSKSfFk8zNV56odvwGlxtdj+B/ZRT+feeX3a9p+i2F7kjNzcyMD6pGFiH7GV&#10;+sKPvDbp9ZvSWwIpb26Aj0eQtIa/apTqxD/hL51QlF1v8pu8qilDybk3vhOqMPWuB+0MJQTZjJRR&#10;kc/vncFC0gNx+zFa3qvHX3pN2L3VjYA/BFJOw9fFcRrX7PBan2noffds2sJa3l6eLyxwA+nhIZD+&#10;3xVr9g62qfeKXWTPXz+/+FCHZ0HYP8yLeeApplnh6f6z2z1iJY2LLrall3LOgOoqDFPuN43C2CyI&#10;4I1hieg33d9rO38tRyHH1E88/wCWoQj9ohr9nWC3v1uIvuYXjGfAghhP20Mx/wCrv7eiz/ysPgpk&#10;Pnt8p9udd5SKupuotmQrvvuvOUZeJo8LTzIiYynqFAEWQzlUy0sJDCSKI1NWiuKRkIm91ufV5A2p&#10;7hCDcS/pWymh/UIy5B4rGO4+ROlTTV0HfbHkg88bmsDg/TxjxLhhUdgOEBHBnPaOBA1MPh6+j/tf&#10;bG3dlbbwOz9o4TGbb2rtbD0239ubfw0KU9JRUNHCkFLS00EYWOKCCGNURFACqAB75tXV1JeyNNMz&#10;O7sXd2JLMzGpJJ4kk1PXQW3t47SNYolCIihUVRRVVRQAAcAAKDp99sdPdUy/z+ds0+e/lhd15WeG&#10;nkk2VurZ25qR5idUcku68Thi8NlIMhiyzqblRoZze9gZo+7/AHJg5ptlFf1EuENPMC3kkz8qxj86&#10;dRH75QCblq5Y07Ht2HyJnjTH5P8As60q/wCXDm6jb/z/APhdX0q65Kj5PbJwjDUy/t5PcNBjZjde&#10;Tpiq2Nvo1tLcE+82vcq3Fzy9uSnysrl/zjiZx/NesPfbu4Nrv23sM1u4E/KSRYz/ACbr6Y29947f&#10;672Xu/sDdtcmL2rsXa+Q3jubJyfpp8fjKSWtrZ2uRxDTQO55H098x7Kzk3GaO3iGp5XSNF9Xdgqj&#10;8yR10Wu7pLGJ55TpSNGdz6KgLE/kB18u35X/ACM3j8s/kN2p8gd8SSrmOxt0zZWixbyGVMZjI7U+&#10;JxMDkC8GLxsUNMjWBfx+Rru7E9S+UeW4eUdug26D4YUClqU1ucu5+bMS3yrTgOubHNXMMvNW4TX8&#10;1ayuSq1roQYRR8lUAfPj59b2X8lf4J4f4efEza26Nw4OODvTvrEUfYXZeSrIlFXRUlTH9xhduqxU&#10;SwxYyhmV6iIkn+ITVRJKrEqYG+9fPj857u8cbVtbVmhgAPaxBo8noS7DB/gC/OubHtDySnKO1o7r&#10;S5uVWWZiO5QRVI/sQHI/jLHq4j3DnUr9InsTsnYHUez812B2fvLbmwtk7dpGrc1ufdVXDRUdOign&#10;1TTsimR7WSNbySNZI1ZyFK3bttuN3mW3tY3lkc0VI1LMT9g/meA8+kl9fwbZE09xIkcaCrO7BVAH&#10;zPXzo/5s/wA1MB86/mJubtjY9NVw9Z7T21R9U9Y1WRieCprcPiqmuqv4lNBIFkp/4lkslV1MMUip&#10;LFTywxzokyyKOjvtHyTJyHsyWk5Bmkdp5gpBVZJFRdIIwdKooJFQWBIJFOsAPdPnGPnbdnuoAfBj&#10;RYISRQsiMzaiDkamdiAchSKgGo62P/8AhM90Tm9jfGTufvTN4+fHQ97di0WH2u1QrKazE7Rgrada&#10;6K40tA2XzGQplI5MlLLfgKTjZ95vfkv90t7BDX6WFmen4ZLgqdP26I0P2MOshfu67I9jtk9660+p&#10;lAQn8UcAZQfs1u4/I/Lq0z+az2wnS/8ALu+WW8vuWpauu6mrOvsXNGSJFq92SQ7Xpni0gt5IpcuJ&#10;AQPQELkqqlhFXtRtH775isIKVAuFlYeWmAGc1+0R0+dadSX7mbp+59hvZq0PgNGpHENNSFaU86uP&#10;s49fNJiikmkjhhjeaaZxFFFECzMzGyqqi5ZmJsAOSffTUkKKnAHE9c6lUsaDJOABxJ6+j5/KV+Cu&#10;J+DXxQ2pt/L4WnpO7OzqKl393dlZEH3S5Kog10uCaS7MKbbtNL9qsasYjVGsqUANU5PNn3b58fnv&#10;dpJEYm2hLRWy/h0A5kp6yEaiTnTpU/COuhHtfyUnJW1pEygXEoEtw3nrIwlfSMdoHCupuLHq0H3F&#10;3Uj9e9+691ozf8KVO123d81evur6Wp8mN6h6Tovu6bj9vK5+urcjVHj6CTGR43g83BP0I951fdm2&#10;n6TZJrojuuLlqH1jhRVH/Gi/WGH3it0N1u8NqOEFuD/t5XZj/wAZVOjlf8JeupljxPyt70rKZmas&#10;yO3+ptu1mkgKKaKszGZj1fRzJ91i2sLadFzfWLAv70u71ksLAHgstw49dRWNP2aZP2/LoW/ds2vT&#10;He3p/E0UC/7UNI/7dafs+fW2f7xJ6yi61Z/+FQHbCY7qL4w9HQTapd39i5ftPJQJ9Uj29jUxNGZO&#10;L6Z33LUaBexMLEi6qfeVH3XNp8W9vb4jEcMcA+2Z9Zp9ngj9vWNX3kt0EdnZ2QOZJnmP2RJoFftM&#10;xp9nWpr0H0d2D8k+4+vujercWMtvnsjcUO38NDKWWCENeSprqyRFdoaHH0kclTUyBWMcEUjhWIsc&#10;t+YN9t+WbKa/um0xQoXb1PkFHCrMSFUeZI6xb2HZLjmO8isrYapJWCr6AcSx9FUAsT6A9fSr+FHw&#10;26o+DfRO2ulOraCGV6SFMjvnes8EcWQ3Hm5I1FZla9l1N62GimgLutJTLFTRsyx6m5nc7c53fPV+&#10;99dk5NIowSUhiB7UX7OLGg1MSxyeuiPKHKVryZZJZ2o4ZkkIGuWQjLt9vkOCrRRgdG39hHoUdAr8&#10;k96UPW/x2767ByZp/wCH7H6Z3Pu2sWrGqNo8dhK2rZHX+2riLTp+rX0jk+zrluybctxtbdK6pbiG&#10;MU41eRV/y9FO/Xi7fY3E700xwSua8KJGzf5OvlU++r3XMXr6uPSOz6rrzpfqLYFaS1bsbrDAbPq2&#10;Y3JlxmKpKKQk6UudcB50r/wUfT3ya3u8G4XtxcDhLNLIPsd2b5+vXUHarY2VrDCeMcUaH7VQL/k6&#10;EmpqYKOnnq6qaOnpaWF6mpnlIVEjRSzuxPAVVBJP4A9lyqXIAySaAepPS5mCipwBk9fKp+RXaE/d&#10;3f3dncVRNNM/aPa+4N/RmbXdYstlaqthiVX9UccMMyxonAjRVQABQB1b5a2obHt1rZAAeBbwxGnr&#10;HGqk441IJJ8znrmTzFuZ3rcLm7qT408sgrXg7swGfIAgAeQx19GT+Vz1H/oQ/l9fFDYUlIaGvPUl&#10;DvXNUrj1x1+6Gl3NXRym7Xkhqss8bckDRZbKABzg90t4/fvMN/cA1H1DxqfIpDSFSPkRGD10B9t9&#10;q/cuxWVuRpPgI7D0eWsrV+epz0fj2Aeht1r1/wDCiT5e1nR/xWwHx82jk3od6/J3I1WIzktKxEsG&#10;0cSKeTNLqVT4/wCK1NVSUVmK+aleuRdWl7ZD/d05PXfd2bcJlrFYhWWvA3ElRH5/hCs/yYL1BHv3&#10;zYdk2tbGI0kvCytTiIEoX8j8RZU8qgtTh1qq/wAsb4aVHzm+XvXnTdfDWDrvG+Tf/cOQoXaN4Ns4&#10;qSE1kSTIQ8M2Uqp6fGwyrdoZaxJrFY2tld7o86DkTZ5bxSPGakVuDkGZwaGh4hAGcg4IWnn1jH7a&#10;8of113aK0YHwVrLOQaERIRUVHAsSEB4jVXy6+lLt3b2C2jgMJtXa+Hx239tbaxNPgdv4HEQpT0lF&#10;RUkKQUtLTQRhY4YKeGNUjRQFVVAAsPfNC4uJLuRpZWLu7FnZiSzMxqSSckkmpPXQ6CBLZFjjUKqg&#10;KqqKKqgUAAHAAYA6efbPTvVQX823+Y3058Qvjx2b1/TbuwWd+RfZOya/Zuw+tcZNHU11CctSvRvn&#10;MxBEzHHY+gp6hp4fuAhrZkSCBXXzyQzB7R+295zjuMM5jZbOGVZJZiCqsEbVoQn4mYih010g1NMA&#10;xZ7o+4FpylYSxCRWupY2SKEEFgXBXW4HwqoNc01EUHnT5/8A1H1huvuvtHr7qLY1BLkt39k7wx+y&#10;9vUkasw+5yNTHTJJJpB0QQ+TyTSGyxxI8jlUViOg28brDsdpNeTnTHDG8jnhhFJoPmaUA8yQBnrB&#10;PaNsl3q6itIRV5pEjXFcsQKmnkOJPkASevqubS27SbP2ptjaVBJJNQ7X29Rbdo5Zv1tFRU0VNGzc&#10;n1MkQJ5PP598obu4N3K8rcXdnP2sSf8AL105t4RbRrGOCKqj7FAH+TrTF/4U5drw7i+S3x+6cpp2&#10;nj6w6grN41oX9EVZurKGF4bXv5fs9t0srcW0Sx2YnUFzT+6/tJt9su70/wCj3Cxj1KwJWv2VmYfa&#10;D1iH95DdBPuFraD/AEGB5D6AzvSn20hBPyI6ph+B3w43v86PklsrofZ8k2Lxtezbg7D3esfljwW3&#10;aN4/4jknX9Lzfux01LGxCy1tRTxMyI7Os08/c5wch7ZJfzUZh2Qx1oZZmrpX7MFmPkoJ40HUQcjc&#10;ozc7bjHZRVVT3zSUr4cS01N9uQqjzYjyr19J7ono3rP429TbK6U6g25T7W6/2FiRisJjIfVI5LNL&#10;U1lXNYNU19dUySVFTO/rmnkkkblvfNLfd8uuZbuS+vHMksramY8PQADyVQAqgYAAA66G7Ls1ty/a&#10;x2dogSKJdKqP2kk+bMSSxOSSSehb9lHRp1Wh/OK3ljtj/wAtL5Z5XJCF48n19Bs2limCtqqM9l8b&#10;hafQrK93jlrhICBdAhkumjWsmezlk1/zNYIte2YyH/SxI8p/aEp860zw6jz3XvFseXb534GHwx/p&#10;pXWMfzf8uPXz3vjJsyo7G+SPx+6+pEd6nfHdm1dowrGdJ1ZHO0NGCGswW3mvqIIUckWHvodzTejb&#10;tsu7g8IrWeTP9CJ2/wAnWB3LFqb7crSEcZLmBP8AepVH+Xr6qHvlL100609f+FKPzNr8luzYPwh2&#10;Zl1jwm3KKl7V7ojo5DqnyVUr/wB3cRU6SpWOioWbIyRMGSVqygmsr0yk5i/do5LWOKXfJ17mLQW1&#10;RwQf2jj7TRARw0uPPrFD7xHN7NJFs0LdqgT3FPNj/ZofkBVyDxqh8uq+P5If8veg+anyNqt79m4Y&#10;ZHoHoM0m495Y+sRvt87mah5Gwu32N1ElM7U8lXXqNY+2gWmlVRXRuJE98vcRuSttFvatpu7vUkZB&#10;7ooxTXJ8jkKnDuJYHsPQD9mOQ15v3A3Fytba10s4NaSyH4E+YwWcegCkUbr6BsUUUEUcEEccMMMY&#10;ihhiAVUVQAqqoACqoFgBwBwPfPcksanrOoCmB1k96630Wn5l9sf6DPib8ju3I5fDXbC6Y3DnsKxN&#10;tWSTGVCYyO9xby5F4UuORquLnj2JeTdp/fu7Wdn5S3MKN/pC41H8lqeg/wA17p+5dsurvzit5XHz&#10;YIdI/NqDr5f+xdoZXsHe+zthYKMy5ze+6sftDDRBS2qryVXDRU66V9TXmmUWHJ+g99SNwvE26CS4&#10;k+GKN5G/0qKWP8h1zasLNtxnjt0+KWRI1+12Cj+Z6+rls3a2L2NtDauycHEsGE2ftuh2th4FAUJS&#10;4+lipKdAo4ULDCosOB9B75N3l019M8z5aR2dj6s7Fj/M9dPrW3W0jSJPhRVRfsUAD+Q61Lf+FLny&#10;8rJ8z1Z8K9qZJo8dQ0UPcnbi0r/56pmaopduYyYqwNqaFKmumicFXM+PmFmiHvLf7svJ6hJ97mGS&#10;TbW9fIABpGH21VAfk48+sXPvFc1msOzxHFBcT088lY1P2UZiP9IfLogf8hz4K4r5ZfKKs7O7HwkG&#10;Y6a+N0NHu3MYrIIHpctuOrkl/u9i543Giekhaknr6lPUjCkgpp42hrD7kH3858flLaxa2zFbm81R&#10;qwPdHCoHiMPQnUEU/wBJiDVegL7H8lLzPuRurhdUFppcgjteZq+GpqKEChdvsUEUbrfy98/us5Ov&#10;e/de61p/5+38xnp7a/x73r8MOuN24jevc3Z1fQ4jsWm25PBVRbVxFBX0uTqosnMnljiy+RkpIqZK&#10;LieKnlnqZjAVpRUZMfd/9t7y73GLermNo7aAM0JcFTPIysgKA0JRdRYtwLAKK91MeffL3AtLOwk2&#10;i3kWS4mKrKEIbwYwwc6uNGagULxAJbFBXWX/AJWnR+5e/wD59fGLZ+3aWqlp9vdqYrtDdldBGWSj&#10;wu1qyHOZCaaThKcTx0QpYZHOn7qpp4wHeRI3ye91t9i5e5fvZpCKvA8EYJy0k6mJQPWmrUQPwqTg&#10;CvWOPtjssm+77ZxRg0SZJ3IFQscDCRq+ldIUH+JhxOOvpge+ZPXRTr54/wDPg7ZHaf8AMp7lo6eQ&#10;zYrqnD4LqbFSFr3/AIfjYq7ILpHCePM5Otjtc3C6jYsVXon7B7T+6uWbdj8U7yzt/tnKL+1I1P5/&#10;n1gX74bp+8uYp1HCBIoBnjpXW32UaRh+VfOnSb/lD/y7av59/IhYN309fS/H/qU0u5+4MpTGSI1w&#10;kkc47bVNOhV4qnNPBIJZEZXgooqmWN0n+3DKfeH3GHt/t36JBu7jUlupzooBqlI9EqKA4LlQQRXp&#10;P7Ue3555v/1gRawaXnIxrJPbGD5F6GpGQoNKEjr6H+2Nsbc2VtzB7Q2hg8Vtnau2cVBgtu7dwUEd&#10;LR0VHSxrDT0tLTwqkUMEMSBURQFVQAB751XV1JeyNNMzO7sWd2JZmZjUkk5JJ4nrPa3t47SNYolV&#10;ERQqqoAVVAoAAMAAcB0++2OnutfL/hSZvOh2/wDArae15FgmyO/fkHg8bSRSIGeOGgxedyVRUxsQ&#10;dBR6aGEkEMRPpF1L2yF+7VZNc8wPKKgRWkrH5lniQD/jRP5fZ1BX3hL1bfYliOTLcxKPkFWSQn/j&#10;IH5+letZz+Slsyu3t/M2+LtJSLIIcBuDMbzyVQn6YoMRt3L1wLnS9lmniihHHLyqupb6lyc9771b&#10;Lle+LcXWONR6mSaNf5Ak/l1jn7NWbXnMlmF4I0kjH0CQyH+ZoPz6+jh75vddAevm7/zePllXfLn5&#10;ydtbopchLU9fda5WXp3q2lDhoRisDUz081dDpYqy5nKGqr1cgP4qiGJ/80oHSf2e5SXlDYreIgCa&#10;dRcTnz1ygEKcfgTSlOFQSOPXPn3Z5pbmnep3BPhQMbeEeWmMkFuNO9tTV40Kg8Othv8A4Tp/BLEb&#10;A6gr/mvv7CRT9h9ttV7d6jbIIjNidrUszUtXX0yugenrM9XwyxtJy32FPD4mEVZOsmOv3jefX3G8&#10;GyW7Uht9Lz0P9pOwqFOciNSMfxsa5UUnv2B5JTb7M7xOv6txVYaj4IAaEjGDIwOf4AtMMa7NvvGL&#10;rIvr3v3Xuve/de697917r5rn83LthO5f5jXys3TTVv32OwnZD9a4uRDeJYtp0tNttxD/AGTE9Ri5&#10;ZAy3WQuZFLB9R6Xez+0HZeW7GIijPD4zetZ2aYV+dHA+VKeXXPP3X3X978w3sgNVSXwV9AIFERp8&#10;tSE+hrXz623P+E9HU466/ly7X3XNSNT1/dfZu4+yp2nQrKYaepj2xSg6vX4Wh275ohwpWYyICJSz&#10;YifeI3f95cySRA1FtDDCKHFSvjH86zUP2UPDrKb2H2v93cvxyEUNxLLMa8aBvCHHyIiBHlQ1HHq5&#10;zfe9dt9a7I3h2JvLJQ4faOw9r1+8t0ZaoICU2PxlLLW1k7FiBpip4XY3I+n19wvYWUu5Tx20KlpJ&#10;XSNFHFndgqj8yR1Lt7eR7fC88xCpGjSOx4KqAsT+QHXzAfmD8mN3/L75H9p/IHeUlVHVb83JLU4H&#10;DVEhkXFYaA/b4fEw8lAlBj44o2KACSUSTEa5XJ6jcm8sQ8nbbBt8NKRIA7AU8SU5dz/pmJIrwFBw&#10;HXNzm7mSXmzcZr+Wv6jnQpPwRjCKMngoFaYJqfPrdx/kify9MP8AEL43YXtne+AiT5Ed+4Cm3Puu&#10;urkJqsJgakJVYjbcIkVXpGEDR1WSTSsjVz+CYyJQ0xTB33w9xH5x3NrSB/8AE7V2SMA9ssq9rymh&#10;zmqoeGgVFCzVzK9nOQk5S25bmZf8auVDyE8Y4zlIx6UFC/nrNCSFWl3HuEOpi697917rUY/4VD9p&#10;uan4ndJUlQgijg3H2nuClJJYs7Y/EYeQAEBQoTJg3B1ahYrpbVl791rah/j98Rn9GBD/AL3I4/6t&#10;9YsfeU3MgWNmOB8WZvWo0In+F+i5/wDCZfqr+8vyw7q7bqYEnoerOlht6kdluYclubKUwp5Vax0t&#10;/DsNXx/gkSH8A+xJ957dvptptrMcZ7kufmkEZqP96lQ/l0H/ALuO2fUbnc3Z4Q24Qf6aZxQ/7zEw&#10;/Prdz94PdZj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aq386r4CS7I3LX/L/qfC/78zd+RUd1YXHR2GMzNS6pHnlRBYUe&#10;ZmYLVtYeOvZZWLmuPikvk/fPFUWkp7h/Zk+a/wAP2jy+WPLrl59832GO0XDc37VH+hOw/eUaD+yn&#10;YgC4AH4JSaSnFJaMa+KSuvR7HvXPrr3v3Xuve/de697917r3v3Xuve/de697917r3v3Xuve/de69&#10;7917r3v3Xuve/de697917r3v3Xuve/de697917r3v3Xuve/de697917r3v3Xuve/de697917r3v3&#10;Xuve/de62VP5Uv8AKl+8/u38n/k/tv8AyP8AazvUvUudi/z30kps7naaQf5n6SUVFIP3PTUVC+Px&#10;xyR3zPzPWttbH5O4/mqn/CfyHXSP7rP3Wa+DzNzND/DLY2Mq/ms86n8jFER6O4+Fetmz3HfXSXr3&#10;v3Xuve/de697917qnj+a5/Kj2L8/tivvPZiYjZXyh2ViGh2TvaZfFTZumi1SJt7cLxqXekdyftKu&#10;zy0ErllD07zwSTH7T+7Fx7fXHgzapbGVqyxDLRsceJHXgw/EuA4FDQhWET+5/thBz3B4sWmO8jX9&#10;KXgJAM+HJTip/C2ShNRUEg/P77H64311DvrdPWXZu1svsrfuysvJgt0bXzsfiqaSpitdWFyjxuhW&#10;SKWNnimidJoXeJ0dug+2bnb7zbx3VrIssUqhkdTVWU/4COBBoQQQQCCOsFNx26faZ3trlGjljYq6&#10;MKFSP8IPEEVBBBBIIPSK9rukXXvfuvde9+691737r3Xvfuvde9+691737r3Xvfuvde9+690r+v8A&#10;fe6Or99bN7J2TlJsLvHYO6KDeO1svT3102QxtVFWUkwsRfRPCpI+jC4PBPtHuO3xbrbyWs66o5Y3&#10;jdT5o6lSP2HpZt9/Ltc8dzAdMkTrIjejIQw/mOvqHfFP5B7X+Vfx06h+Qe0TAmK7O2bTZ2qx8D+Q&#10;Y/JJqpcxinksNcuKy0FTRyN9C8LEXBB98tOa+XpeVNxuNumrqgkZASKa04o/2OhVh8j10n5Z32Lm&#10;awgv4fhmjDUrXS3BlPzVgVPzHQ+VVLTV1LU0VbBDVUdZTvS1dLUKHjkikUpJG6sCGR1JBB4IJB9h&#10;8GmejqSNZlKOAVYEEEVBBFCCPQ9fPs+avx/qPjF8nu3OnfDPHhNv7nkr9lzTksZcDkQK/DuZCAJZ&#10;I6GojimYceeOVeCpAnPZr/8AeVskvmRRv9MMH/P9h64G+9XILe2fM9/tABEUcxe2J87Wb9WLPmVR&#10;gjH+NW6Kz7NOos697917r3v3Xuve/de697917r3v3Xuve/de697917r3v3Xuve/de6OX8F/h7vD5&#10;n954XrjDJWY3ZeJaPP8AaW8oU/bxWGSUCQJIytGcjXkGCiiNy8paVlMEFQ6E+97su0QGQ0LHCL6t&#10;/mHE/s4kdTL7G+0N37yb5Ht8WpLaPTLe3AGIbcNkA0p4knwxKeJq1CqORvl7G2TtbrbZ22dgbIw1&#10;Jt/aOzsJT7e27hqEWjp6WljWKJBe7O2lbu7EvI5Z3ZnYkwnNK07l3NWYkknzJ67obNs9ty9aQ2Nl&#10;GsUEEaRRRqKKkaAKAPyGSck5NSelV7b6M+ve/de697917r3v3Xuve/de697917r3v3Xuve/de697&#10;917r3v3Xuve/de6LH8sPiB0R80ura/qjvfZ9PuDEuJKjbu4aPxw5nA1zoFXI4TIGOR6KqXSuoWeC&#10;oQeGqhnhLRkT8p84X/JV2LuwkKNgOhqY5V/hdajUP5g5Ug56DvM/KtlzdbG1vow68Vbg8bUpqRuK&#10;n+R4EEY6+eZ/MI+Anav8vruybrTfbDcOzdxxz5vqfsuiiMVJn8VFKqOxTU4pMpQGSOOvoyzNA7xy&#10;I0tNPTTzdE/bv3AtPcOx+pg7JEotxCTVonIr+aNQlG8wCDRgQMCufuRLnkO8+nm743q0EwFBIgOf&#10;sZagMvlUEVBBNsf/AAnf+eO4OtO8P9kw33nZqrqzuc1eS6ygyDlkw27YIGqngpmY2go8/R08qSRc&#10;q2QjpWiVHqKhpYk+8XyDHuVj++7dQJ7fSs5A/tICdIJ9WjYih/gLVwq0lL2C53ksLz9zzsTDPqaG&#10;p/s5gNRA9A4Bxw1gUyxru2e8IOsxeqSP+FBPbS9a/wAuHfG24ar7bJd09gbd6voTGf3DGtYdxVoU&#10;XB8clFgJYZDYjTLpNi6n3N/3e9o/efMsUhFVtoppz6V0+Cv7GlBH2dQ7767r+7eXpUBo1xJFCPU9&#10;3iMPzWMg/b1p8fyrOpx3R/MN+J2ypaY1dDTdtUW/MrAU1o9JtWObc1RHMPp4Zo8QYnvwQ9vqQPeY&#10;3uxu37l5cv5gaEwNEvrqnIgFPmPEr+XWJ3tftf743+yhIJAmErfZCDNn5HRQ/b19L73zK66J9e9+&#10;691737r3XzBf5hHclN3/APNz5P8AbOPrI8jhNzdw5em2vkIW1LUYbFz/AMIws4NyP3sTQU72BIF7&#10;AkAH31E9utlPL2xWNowoyW8ZcHykkHiOPyd2HXN/n/dxvm9Xl0pqrTuqEZqkZ8ND+aoD1vG/yOep&#10;m6n/AJavQS1dKKXMdkJlu2cvYEeQZrKVLYyX1AEl8FBQ82txwSticF/fPd/3vzNdkGqwmO3X5eEi&#10;hh/zkL9Zn+zW1na+XbUN8Uoec/8AN12Zf+MaerbfcR9Sj18s35gdsHvX5U/Int9a1chRdg9ybh3H&#10;hamNtafw2bJ1IxccbXbVFDjlgjQ3PoVeffVPkzaP3DtNnZ00mK2hRh56wg11+ZYkn59c0ucN0/fe&#10;63d1XUJLiVlIyNGshKfIKAB1u/8A8hP4rU/x5+Cm1d/ZWgjg3/8AJmqTt7PVTIolXDSRtDtWj8oA&#10;aSmGJP8AEEDfolyVQBccnBr395rPMW/SW6EmKyBt0Hl4gNZTT119h9Qi9ZmeyPLI2DZI5mH6t3S4&#10;c/0CKRD7NHd8i7dXZ+4R6mHr3v3XuqKv+FEu/wDH7R/ly5vbNVIorO1O3tr7LxkPqLM9JUVG5JGs&#10;p4RIcCwLMCgLKv63T3O/3c9va85kSUcILeeVvsZRCP5yj/iq9Qt7+Xy2nLzxsczTwxr8yreN/giP&#10;HH5061Of5QOya/f38yj4k4fHrIXxfZZ3tUunASDbuOrs7OWbS4CtHjivIGosEDKzAjLX3jvVsOWb&#10;92/FCIx8zK6RD/j9esXvaS0a85islX8MpkPyEcbuf+O0/l1uPfz1e1qvqz+Wr3gmNn+2yvZdbheq&#10;aOa4H7WVycEmTjsWUt58NR1kVluRr1EFVb3hn7EbSu68zWusVWESTn7Y0On9jsp/LrLb3o3Nts5d&#10;udOGl8OEfZI6hv2oGHXz19tZalwO49v5yuw2O3HRYXN0mWq9vZcMaSvipp45pKKqCFXNPVIhik0k&#10;NoZrEH30RuoTcRPGrMhZGUOvxIWBAYV8xWo+fWBVrMLeVJGUOFdWKN8LhSCVPyNKH5dbD+Y/4U1f&#10;NScom3elvi9hqYU3iZcjjd1VsgfkB4nj3bQxoqraytG/IuSQdIx0g+7Dsi/2tzfMa/heBR+dYHP8&#10;x1Ptx947d2/srazUU/EszmvypMg/Kh6Ltv7/AIUE/wAyvecEtPhexevusUmUpI2wdq4p5NLIiFUl&#10;z8edkjPpLB0ZZFZ2KutkCCLb/u88s2Rq8U0//NWd6fsi8Kv54xw41IL7355ivBRJIYa+cUKk/wDV&#10;Xxf8/wDLqsntTv8A+SXyl3Nj5O2+0+1e7Nx1NcI8DidxZDIZURzyjQIsXjNclPSmT6CKkhjBJNlu&#10;TeUNp5e2zlSI/SQQWyAd7IiJUDNXfBP2sT1HO579uXNMo+qmnuXJ7UZmfNKdqDA+xQOrhv5fv8hD&#10;5F/IfP4TfHyfwu4Pjv0bDIlbV4nORil3lm0BuKWhxFRG8uFhksRLVZKOKVFKmno6kMXihv3C9/8A&#10;buXY2g2pku7rgGU6raL5s4NHPoqEg/iYUoZZ5E9jb/fZFn3NWtbbiVbFxIPQKR2A+ZejDyU1qN5H&#10;YWw9ndXbK2v1117t3GbS2RsvCU+3Nrbbw6eOmo6KljEUMMakljpVbs7FndizyMzszHBa/v5t0me5&#10;uHaSWRi7uxqzMxqSf9VBwHWZ1lZRbdCkECBI41CIiigVVFAB1r3f8KYO2TtX4hdSdTUlQsVf213R&#10;HlK2InmXF7ax1TUVKAagfTk8jjnvYgabcEg+8h/uybR9XvM92wxb2xAPo8zhR/xlX6gn7xO6G12i&#10;G2BzPcCvzSJWY/8AGinWuf8AyYPjpSfJH+YV0ng83QLkdo9ZVU/d276eQFkaDbfjqMckqXUSQT7h&#10;lx0MqNdHildWV1JRsj/evmNuWuXbl4zSScC1jPzmqG/MRhyD5EClOsfvZ7l8cw79bo4qkNblx8oq&#10;Ffy8QpUcCK1rw6+jf75vddAeve/de697917r5lf8zntdO6/5gHyx7AgqWrKGo7iyO1MTWFgwmodt&#10;ePbVBKjAsDFJRYiJo+eEKiw+g6d+120nZOXrC3Iofp0kYejTVmYfaDIa/PrnP7lbmN436+nGR47R&#10;g+qwgQg/YRGKfLrc8/kIdTr1h/LX6nyc1F9jle3d0bh7Yy8bKFZzVZF8Rj52IALefC4WidSbnQyi&#10;9gAMK/f3d/3rzNcKDVbdIrdflpQOw/J5H/OvWX3sjtf7s5dgJFGnaWdvnqcqpP2oi/lTq5j3DHUt&#10;daF3/CjPttt+/wAwJev6erZ8f0h1BgdnzUSm6JkMqKjctTNa5tLLRZiijf6DTBGLXBJz5+7ftH7v&#10;5fNwRm5uJZAfMpHSED7A0bkfaesIvvBbr9bvgtwai3gjQj0eSspP2lXT9g6Pp/wmU+MGNmpu8fl/&#10;uDHJUZKmyCdHdbVFRGf8nAgpctuOqhLHSzzrUY6nSRAGRUq4tZErqAB957mlg1rs8Zoun6qYA8al&#10;o4wfs0u1DxqppgdDj7uXLa6bndpB3V+miJHAAK8hHrWqCvlRhXJ623feIvWUvXvfuvdVIfzyO1G6&#10;s/lp9/Glq0pMv2KMN1XidRA8gzGXpBkogDyxfBwV3A54v9Afcuexm0/vXma0qKrCZJ2+XhxsVP8A&#10;vZTqLveXcztnLt0R8UoSEf8ANx1Df8Y1daMfwL6ok7w+aHxg6u+3FVR7o7rwAzkJGq+Koq+LIZdt&#10;JsG0YukqGseDax952e4G7DY9kvrqtCltLpP9N1KJ/wAbYdYWch7Wd53myt/JriMt/pEYO3/GVPX1&#10;C/fLfrpJ0SH+ZP20Oj/gX8ruxkrRjq7H9NZbbuCriVBiym4Ixt7EyLqIUuuTykBUc6mstiTYjj21&#10;2j9+7/YW1NQa5jdx6xxHxX/4wh6B/uBuv7l2S9uQdJW3kVSfJ5B4acf6Tinqevm19J9b1ncfcvU3&#10;UePM613aPZeC68pHptPkWTNZSlxyumoMoZDU3uwKi1yLX99K993MbLZXF41KQQSzGvA+GjP/AJOu&#10;eWybcd3vILQV/Wmiixx/UdUx+3r6suNx1Dh8dQYjF0sNDjcXRRY7HUVOLRwwQRrFDEg/CRxqFA/A&#10;A98n5JGmYuxqWJJJ4kk1J66dogjUKooAAAB5AYHU33Tq3WgZ/wAKHO1qzf8A/MZ3NstqqWTG9JdZ&#10;ba6/oqYMfCstdQ/3pqZVUHQZnbcKxyOBqIhSNiREoHQH7uu0jb+W0noNVzPNKT50VvAA+z9IkD5k&#10;+fWDXv7uhvt/aGppbwxR08gWXxiftPigE/IDy6Kd/Lz/AJkW/v5dOY7P3F1v1d1xv/Pdn43GYWty&#10;m/jktdBR42Wsnanof4fWUdkrpqpHqPJ5Lmlp9GjS+sW+4vtpb+46QR3M80SwF2CxBO9nCira1b4Q&#10;tFpT4mrXFAx7f+4k3t+0zwQRytMEUmQsNKoWNBpI+Itmv8Ip0e/O/wDClL+YBl6YQY/Zvxk2tKEd&#10;fvMFt3PySEtps1snuzIw3TSdPot6jqDenSA4Puz8vRGrS3r/ACaaED/jFuh/n0NJvvEb7IKLHZp8&#10;1ilJ/wCNTsOiY9vfzlP5kXc1LWYzPfJrde1MLWxmFsV1ZTY7a2lGtqRa/CUlHlmVrWOurckErfSS&#10;PY02f2W5a2UhkskkYZ1Ts89T/pZGZP2L0Et293+Yd3BV7t41IppgVIafYyKH/wCNdFO6R+NPyY+X&#10;u9p8P0x1j2D3BujKZMtnM5RQyzU0NROfI9Rmc7WNHj6DyFtTTVtTEGJ/UWYXFu+cz7XydAGvZ4bd&#10;FXsQkBiBiiRrVm+xVNOgts3Le582zFbSGWd2buehKhjkl5Goo9asw63TP5Sv8mXB/B2rh737uyeE&#10;358lshhnoMNT4cNLiNnU9ZE0dZDjZ5UR67MVUDmCprtEaRwtLS0gMMs89ThP7ue9MnPQ+gsVaKyD&#10;VbViS4KmqlgCdKA5VKmpozZAC5g+13tFHyUfrbxlluytBpzHAGGQpNKsRgvQYqq4JLX0e4E6m3r5&#10;tn84Ptv/AEy/zIPlNuGCpknxu2N/DqvFRs2pIk2lR023alYfwI5chjqifjgtKzD9XvpV7N7R+5eW&#10;rGMijSReO3qTOzSivzCuo/Lrnt7t7r+9+YbxwaqkggX0HgqIyB/tlY/n1s5f8Jx/i7i+sPiLm/kd&#10;lKCM73+R26qpcdXyoRJBtjbtXUYqipVDjUn3OXhyFTIy2WeJqMkN4UY4v/eR5pbdd4XbUP6VnGtR&#10;XBmmUSMceiFFoeBDep6yP+7/AMtLtm0tfsP1LtyQSKEQxMUUZ9WDtXzBX0B62IfeOvU9de9+691r&#10;of8AClntN9qfDHrTrCjqEirO2e76SXIQsTeXFYDG11dUKoBHK5SfHNc3AAItdlZcjvuzbULve5rp&#10;hi3tW0n0kldUH/GA/UBfeI3M2uzRW68Z7lQ3+kjVnP8AxrR1ryfyMepz2r/Mq6JeemFTiOs4cz2x&#10;mAU1hP4Ti6iPHS/0Qpm6uhIY/Q2t6re8ifffdv3VyzdAGjTmOBc0+NwWH+8K/UCeye1/vPmK3J4Q&#10;iSdsfwIVX/jbr19Er3zo6z46+W780+6qn5E/LP5Dd0z1y5Gl372vmMlgalHMijDw1T0eEiSQltcd&#10;Ph6amiQg2KoNIAsB1P5I2QcubRZ2QGkxQRhxwPiFdUh/N2Y/n1zW503g7/u13eEhhJO5Ug1HhqdC&#10;UPyRVHW9f/I9+P8ARdD/AMuzpeqagjptz91QT947qqwml6j+OspwzEm7FE25Bjwovp1a3UDWfeB3&#10;vlzA2/8AMdyKkpbEWsYrw8L4/wBshc/s9Os1vZrYl2PYLc0Gu4BuXNKV8XKfsjCDq3P3EPUp9e9+&#10;691QR/wov77pusfgnB1JSV8cW4/kT2LjdsChRwszYXAzRbgylSnGoxR1tHjaaUKRdawKxKMytP8A&#10;93HYDum//VkdlnC8laVHiSgwoPtozsP9L69Qf7/b4Nt2P6YHvupUjoDQ6IyJWP2VVVP+m9OtXL+T&#10;Z1M/cH8yT4wYaSiSrxmz95TdrZeSUBo4E2tQ1WbpJXBuTqylHSxJYG0kiE2UFhlP70bv+5uWr1wa&#10;NJGIFpxPjusbD/eGYn5A9Y1e0G1fvbmG0WlVjcztXgBCpdT/AL2FA+ZHX0hPfNnroL18y/8Amfdq&#10;1Xc/8wP5ab4qJXniTubK7KxUj35oNruu2cewB/Sr0WIiYDgi/IBv76de1u0jZeXrCAf8o6St/pp/&#10;1m/nIR1zo9y90O8b9fTHgJ3iH+lhpCP2iOvRgPgh/OA7m/l9dN7q6j6i6i6b3Kd2b3qt+5Ddu/Y8&#10;1PVtVz0NBQQwyx4/LY5JKOlioFMcStGdUkzaw0hPsPc++zln7h3qXl5cXCeHEsQji8MLpDM5ILo/&#10;cS5qc8BjHR9yR7s3XIlk9pa28Dl5GlMkniE6iqqKhWWoAUYBHn69GL3N/wAKRf5hOegmixWD+Omy&#10;pJIRGlVtnbeVleM+r9xBmdx5aIubjhkZfSLL9bhy2+7Vy7AQWe8kzweaMA/L9OGM/s6Pp/vDb9MK&#10;KlonzWKQ0/3uZ+iF93fzVf5gvyDoa7D9i/J7sJdvZCRvutt7Gak2vQyRMTamnh25S4s1lMosNFS0&#10;2qwaQu41ex9sftNy7y8we3sYi44PLqnavqPGZwD81A+VB0CN590d+30FJ7yUIT8EWmFaen6QQkfJ&#10;ifnU9B78WPgN8sPmVmqTH9E9Q7kz+Cmq/tch2Llonx+2KCzlJWq85UotGXhsxangaarYKwip5GGn&#10;2Y81+4O0cloWv7hFcCohUh52xUUQGufVqL6sOkHLHIe683uBZQMyE0MzApCuaGrkUNKcFq3y63qf&#10;5Xv8rvrv+XX19k5pMpS9gd97/ooYuy+y44Xhp0gjYTRYPBwyky0+IppvW8j6Z6+dVqKhYkjpaSkw&#10;P90vdK59xrle0xWsRPgw1qanBdyMFyPIYQdorVmbNb239t7fkC3ajeLcygeNNSgoMhEB4IP2scmn&#10;aq2kV1dSYyirMlkKiKjoMfSyV1bVznSkUMSGSWR2PCoiKWJ/AHuLEQyMFUVJIAA8ycDqSXcRgsxo&#10;ACSfQDr5UHfHZlX3T3f3D3BXLIlX2n2hnuw5opSSYzmcpVZARck2EQqAgH0AUAcAe+r/AC/tY2Sw&#10;t7McIIIocefhxqlfzpXrmPv25Heb64uzX9aaWXPEB3ZgPyBp19Cv+T58Xsd8WfgZ0vgJMdHSb47P&#10;wcXdPZNUyBJ5MnuKnhq6emn5Yh8ViPs6AqDp107yAAyN753e8XNLc17/AHMgasULG2hFagJCSpI/&#10;076n/wBtTy6z09quWl5Y2S3iK0klUTzGmTJKA1D/AKVdKf7Xqz73F/Ujde9+691p4f8ACoTtf7vf&#10;vxV6Opa3T/d/aGe7XzmNW3r/AIxW0uIxU8lxceL+B5FY7EX8kmq9ltmP91radEF/fEfFJFAjenhq&#10;0jj8/EQn7B1if95PdNUtlZA/Cks7r/pysaH/AIw4H2noJP8AhMn1QdyfKbvPuCopTPQ9WdNQ7Wpp&#10;iPTBkd05SJqeS/4kbH4CvjA+hV3P1A9m/wB5/dvptqtbMGhnuTIfmkCEEf71Mh/IdFX3cdr+o3K5&#10;uzwhgWMegaZ6g/siYfmettb5k9qVHSHxN+SPbdDMKfLdf9Jbl3JgJDIIv9ycGJqjjEEjfoMmQMKg&#10;gM1yNKs1lOI3Ju1DfN2s7NvhmuYUbFewyLq/YtT1lLzXuZ2bbLu7HGK3mdc0qyoxUV+bUHXy8Nr7&#10;dyW79y7d2nhkjky+6M7SbdxUcpIRqmtqI6aAMVV2CmWVbkKTb6Anj31Lu7lbKJ5n+GNGdqcdKgsf&#10;5DrmvaWzXsqQp8Ujqi14amIUcK+Z6+rJ1R1xt/p7q/rrqbacXg2x1nsfFbCwEekKftMTQwUMDOAT&#10;+48cAZzcksSSSST75P7tuUm8XU13MavNK8r/AOmkYsf5nrp3tthHtdvFbRCiRRpGo/oooUfyHS/9&#10;l/S3r3v3Xuve/de6RXZW+MT1j11v7srPOseD692Vld8ZqR2ChaTE0M9fUsWYhVAhp2JJIA+p9rdt&#10;sX3O4ito/ilkSJf9NIwUfzPSS/vF2+CS4fCxRvIx9FRSx/kOvlH7l3Dld3bjz+689Umszm583V7h&#10;zNYRby1dbPJU1Elh9Nc0rNb/AB99ZLW2SyiSGMUSNFRR6KoCgfsHXMG6uXvJXmkNWdmdj6sxLH+Z&#10;6+ot8Pepj0T8VPjr0/LAtPX9e9Nbe23m0VQmrJQ4ym/ikpUEhWnyLTSMLn1MeT9Tyy5w3b9/breX&#10;nlNczOv+kLtpH5LQddKuVtr/AHJttraecVvEjeVWVAGP5tU9Vvfz/wDu2r6g/l1b1wOKrZKHMd57&#10;5w3TlPNT28gpKhqnN5VbG9oanF4Oekla1gtTpBDuh9yT933YxvPMcUjiq2sUlyQeGpaRp+YeVWH+&#10;l9B1H3vnvJ2jl+VFNGuZI7cU9Gq7j7CkbKft9adaaf8ALW6BpPk385vjd0/l6AZLbOZ7Ch3DvOhl&#10;TXFPhMBDNnstTT39KxVtDjZKYk/2plAuxVTmh7m8wHljYby8Q6XWEpGa0IklIiUj5qXDfl1iN7cb&#10;EOY97tLVxVDKHkFKgxxAysD8mCafz6+m575hddGeve/de697917r53H88rv6j77/AJi3bpw9amR2&#10;501Q0PRGCqo31jXgfPLmYxbhRDuXIZKMWJBCa73YgdF/Ynl9tg5bt9Yo9yXumBFMS0CftiRD+dOs&#10;B/evfF3vmCbQarbqtspBrmOrP+yR3H5dbA3/AAme6oba3xD7d7Zq6XwV3bHdT4qhm4/fxe28bSwU&#10;0lwL2XJ5LIx2P00Ej9XvHr7ze7fV7xBaKai3tgSPSSZ2Y/8AGEQ9Tv8Ad12s2u0TXLDM9wQD6pEi&#10;qP8AjRfrZB9429ZA9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Mm5dt4HeO3s3tPdOJoc9trcmKnweewmTjEtPV0lVG0NRT&#10;zRtw0csblSP6Hjn3dHMTBlJBBqCOII6R7ht8G7QSWtyiyxSo0csbgMjo4KspB4gg0PWkX/Mm/l9b&#10;k+FfZRym3IMlm+g985CSTr7c8wkmfHykGR8Dlp/GqLXU6hmp3J/yumTyqTLHUpFMPLu/Lu8el6CV&#10;R3DhqH8Q/wAvofy64tfeP9gLj2a3Hx7UPJtdy5+mlNWMLcTBK1Kaxkxk/wBogr8SuBWd7EnWNHXv&#10;fuvde9+691737r3Xvfuvde9+691737r3Xvfuvde9+691737r3Xvfuvde9+691737r3Xvfuvde9+6&#10;91737r3Xvfuvde9+691737r3Xvfuvde9+691737r3Wyp/Kl/lS/ef3b+T/yf23/kf7Wd6l6lzsX+&#10;e+klNnc7TSD/ADP0koqKQfuemoqF8fjjkjvmfmetba2Pydx/NVP+E/kOukf3Wfus18HmbmaH+GWx&#10;sZV/NZ51P5GKIj0dx8K9bNnuO+ukvXvfuvde9+691737r3Xvfuvde9+691Tx/Nc/lR7F+f2xX3ns&#10;xMRsr5Q7KxDQ7J3tMvips3TRapE29uF41LvSO5P2lXZ5aCVyyh6d54JJj9p/di49vrjwZtUtjK1Z&#10;Yhlo2OPEjrwYfiXAcChoQrCJ/c/2wg57g8WLTHeRr+lLwEgGfDkpxU/hbJQmoqCQfn99j9cb66h3&#10;1unrLs3a2X2Vv3ZWXkwW6Nr52PxVNJUxWurC5R43QrJFLGzxTROk0LvE6O3QfbNzt95t47q1kWWK&#10;VQyOpqrKf8BHAg0IIIIBBHWCm47dPtM721yjRyxsVdGFCpH+EHiCKggggkEHpFe13SLr3v3Xuve/&#10;de697917r3v3Xuve/de697917r3v3Xuve/de63DP+Eynycky20e8fiNn8kZanaVbH3V11S1Empxj&#10;654MZuCnhRjdKakyAoJwq3Xy187mzMS2G/3nuV/Bmtt4jXEgNtMQPxpV4yfmy6h9iAdZa/dy5k8a&#10;C42qQ5jIuIgTnQ9FcAegbSftc9bWnvE/rJvrWY/4UEdGwxTdIfI3F0QSSqNT1BvKrjSwZkWXLYIu&#10;yixfQMkhLm5VIlXhLCRORb3+0tyfR1/463+Trm39/rkkAbbzFEuavYXDAccNPBUj0pMM/wBEDh1r&#10;Te5E65t9e9+691737r3Xvfuvde9+691737r3Xvfuvde9+691737r3Qr9JdKdi/IXs3a3UnVmClz2&#10;7911wpaSIalp6aEEGor66ZUf7agooryzzEHQinSrOVRkt7ex7fGZZTRV/aT6D1J8uhXyTyVuPuFu&#10;cO07XEZZ52oOISNR8UkjAHTGgyzUNBgAsQDvY/C34g7A+GPTGK6x2eI8rn6x1zXYm+JowlTm8syB&#10;ZJ2+pioqZf2aOnBKwwi7F6iWommhXdt0k3aYyvgcFXyVfT7fU+Z67j+zvtNYezuzR7ZZ98h/Uurk&#10;gB7mcjLH0RfhjTgqjNWLMxuPZX1K3Xvfuvde9+691737r3Xvfuvde9+691737r3Xvfuvde9+6917&#10;37r3Xvfuvde9+691737r3VHn/ChLqbbO/f5cW+9/Zajp23D0dvjbO9dqZEr+9G+UzlBtatp1kWze&#10;Copc6XkjN43eCFypeKNlnP7vG7S2HMsVuhOi5injkHkQkTzqftBiweNCRwJ6hn342yO95elncd1v&#10;JDIh8wXlWEj7CJTUcMA8QOtIr4h7mymzPld8Zt2YV5Uyu3e/tn5ihEJ0l3g3Bj5PGfS4KSgFGUqy&#10;srFWVlJU5w85WyXm0XsT00vaXCmvzhfP5cesN+UbhrTdbORKgrdW5FP+aqY/Pgfl19Tj3yr66Xda&#10;iv8AwqI7Pmat+JnTFJVItPFS7l7Pz1EHuzvI+NxWIlMYtpEax5JQxvq1sF06G1Ze/da2sUv70jP6&#10;MCH5d8jj/jn2fn1iv95Tcj/iNmDj9aZh8xoRf8L/AOodFa/4TS9WjdXzN7N7Pq6YTUPVHR9XBQzW&#10;N4spn8lQ0dMwP0GrGU2RW31Orj6H2K/vNbr9LssFqDme5BPzSFGY/wDGmToNfd02z6ndp7o8Ibcg&#10;f6eV1A/4yj/t63j/AHgv1mb1737r3VTP85L5w4/4X/EHdYwOYipe6+66Kr606hoYXQVMElTCI8vn&#10;1QkssWBoJzIkmh0FfNQQyLomLCWvZnkVudt4j8Ra21sVmuDQ6SFNUj+2RhSlQdAcjh1F/u1zmvJ+&#10;0yFGpcXAaGAeYJFGfzxGprWlNRUHj187fD4jJbgy+KwOGpJK/L5vJQYjFUENtc9TUyrDBCmoquqS&#10;V1UXIFzyR76MzzLbI0jmiqpZifJVFSfyA6wEgge5dY4xVnYKo9WY0Az6k9fVq6g68x3UfU3WHVOI&#10;EIxXWfXuF2Bjft10IYMPjqbHxFE/sqUpwQPfJ3d9xbd7ua7euqaWSVq5NZHLn/D1092uxXa7aK2S&#10;mmKKOJaYFEUKP8HQNfOTtdejvh18me1lmEFbs/pXcFZg3LFb5SbHzUmJTUASvlydRAlwCRqvb2c8&#10;jbT+/d5srTykuYg3n2Bwzn8lBPRTzjun7l2q7uvOO3lZfLv0EKPzYgdfMc632Rk+zOxNhdb4VtGZ&#10;7B3pi9kYlype1Tlq6CggOgFS9pahfSCL/S4+vvqBud+u120t0/wwxSSt5dsaFz/Idc4NssW3O5it&#10;kw0sscQNK0MjBRjFePX1bNpbYw+ydq7Z2Zt2mFFt/aO36LbGCoxb9qjoKaOkpYuAo/bgiVeABx9B&#10;75O3dy97K80hq8js7H1ZiWJ/aeuntvAtrGsSCioqqo9FUAD+Q6UHtP091737r3Wkj/wpH+WOO7O+&#10;QfXnxf2jlhW4P4/YifO7++0e8L7oz0dNItI+kskkmIw8MFmBvFLX1UDgPG4Gb/3aeUm2zb5t1mWj&#10;XbBIqjPgREgkfJ3J+0Ip4EdYc/eG5oXcL6HbImqtspeWnDxpAKD7UQD7NZHEdLX/AITMfG6t3F3J&#10;3T8qMxQyDbvW+0l6n2bVTIPHNnM5JBW5KWCQNcTYvEUkcUqkWKZZCCSOEX3neZVt7O22lD3zSfUS&#10;DzEcQKJX5O7Ej5x9LPu5cvNPdXG5uDpiTwIz5GSQh2p81VQD8pOrIv8AhS3/ABP/AGQbr37D7r7X&#10;/Zp9v/xv7e+j7X+7G89Hntx4vvft7X48nj/Nvca/dm0f1gl1Ur9DNor/ABeNb8Pnp1flXqQfvEa/&#10;3FHprT6yLXThp8Kfj8tWn86dam38uD43defLv5o9LfHXtbObq25sPsibPU2ZzGyamipMpHJjtr5v&#10;MUKUlRkaDJ0aNPkMfBE4kppdcbuiaJGWRct/cnmW55P2S53K0WN5YREVWUMyEPPFG1QjocK5Iowy&#10;ATUY6xb9veXrfmveLfb7pnSOXxQzRlVcaIZJFoXVxlkANVOCaZz1tn4j/hNT8AsbJM9bvn5Q7gWV&#10;AiQ5fcO3EWMg31IaDZ9C5Y/Q62YW+gB594jT/eY5glA0xWSfNYZjX/e7h/5dZTwfd42KEnU929fJ&#10;pYxT7NEKfzr0Y3ZH8h7+WRsurhr5+iMpvWspnMkD733PuSqiBIIs9HT5OjoZ1CmwE0MgHDW1AMA3&#10;fe/XNF6pUXYjB4+FDCp/JijMPyI/Z0ILL2T5bs2DfSmQjh4k0zD/AHnWFP5g/t6sS6g+Mnx16Apz&#10;B0l0d1V1WXjMVTW7GwWNx1XOCAD91W09OlZVsQAC00rsQAL2AAjneOZ9x5gNb65nn9BLK7qPsDEg&#10;fkB0Ptq5esNjGmzt4YfXwo0Qn7SoBP5k9Dl7I+jjr3v3XutIb/hTJ20d0fLXpzqGlmjmx/U3TH8d&#10;qwr3aLKbnyVRJUwsnIX/AHG4jHSA/VhLyAFUtnF92LaPpdoubw8Z7nQPmkCCh/3qRx+XWG33jd0+&#10;p3O3tBwgty5z+OZzUU/0san8/l0Y3/hL11GXyHyr75raRQKejwHUe2q7TcnzPV5nORaivpC+DEtZ&#10;WOrVdwNKEhv70u74sLBT5y3Dj7NMcZ/nJ/k8+hD92zav9zb4j/fUCHz/ABSP/wBY/wDL5dbdnvEH&#10;rKjr3v3Xugp727MoOluku3+4Mo6pj+resc92FVahq1Jh8XVZDQqfV3kNPpVBcuxCqCSB7Ndi2xt6&#10;vrezT4p54oR9sjqn+Xj5dFu87iu0Wc92+FhhklPniNC3+Th18qSebJZzKTVE71mVzGYr2mmkbVNU&#10;VNTUSFmY/qeWaaV7/lmY/kn31fVUt0AFFVRQeQVVH8gAOuYzM9y5JqzM1T5lmY/zJJ6+qb8dur4O&#10;kuguk+nadFROreqNv7AfSVbVJicVS0MsjOvpd5ZYWdmH6mYt+ffKTmLdDvm4XN43GeeWX/nI7MP2&#10;A066bbFto2eyt7ReEMMUX+8IF/ydDJ7JujXr5efzy7ZbvP5nfJ3tNalKyg3V3TnnwFQjBw2Jo66X&#10;H4cBhwwXF0lOtxwbXHHvqT7f7R+4tksbWlCltFrH/DHUO/8Axtj1zb573T99bzeXPEPcSBSP4EYo&#10;n/GVHW9v/JR6m/0R/wAtb430VRAYctv3CV/bOXlKlPL/AHjyVVkMdJpJJ4wj0Ud72cJrAAYAYGe9&#10;u7/vjma9YfDE626/LwUVG/42GPyrTrNn2f2v91cu2anjIjTsaUr4zs6/sQqPnSvVqvuKepL69791&#10;7rVg/wCFQXaox/Vfxb6Rp55C+7d/ZvtDKU8ZsqJgMfBiqJpRcE+Ztx1Pj4I/ZkuVIXVlV91vafFu&#10;76+P+hwxwL9szlzT7PBFftHWNH3kt08O0s7MVrJLJMfSkSBBX7fGNPsPVZP/AAnP6k/v/wDzAxvy&#10;ppVkoOkOoc9vSGqlXUq1+S+221SxL9bTPS5mrlQkWCwPyG03lD7yG8fu/l76cHNzcRRkeqJqmJ+w&#10;GNQftHUc/d+2r67fTORUW8Ejg+jvpiH5lXb9h631feAvWbvWvL/wpM7bXZfwg2b1fS1QTJ9z9z46&#10;jq6PWVMmJwNLVZerfSP84IsomMBB4BcNe4AORH3ato+u32S6IxbWzkGn+iSlYwPlVS/7OoH+8Luv&#10;0eyJbjjcXCKRX8EYaQ/b3Kn7etdP+Rb1OO1P5lfRktTRpWYfrGlzXbGYRxfR/CsXUw4yYf0MWdra&#10;Bgf6jjnkZH+/G7furlm5ANGnMUC/7dwWH5xo/UAeyW1/vLmK3JysKyTt/tUKr+x3U9fRG986Os9+&#10;ve/de6+cN/On/wC3n3yx/wDDpwn/ALyeA99JPZL/AJVaw/0kv/aRL1z794v+Vlvf9PF/1Yi6sZ/l&#10;MfyaPjB88PivVd49vb77625uyDtLL7ITH9b5Tb1HjvtMfTYyaGQxZPa+YqfuGatcO3n0EBNMakEt&#10;G/u3707pyFu30FnFavH4EclZkmZ9TlwcpPGKdopivz6kL2v9oNs512sXt1Lco/iyJSJ4lSiaaYeG&#10;Q1znP5dW/wC2P+E538ujAmmOVp+8d7CBYllXc+6I4hMYyCzSfwbF4ggzAWfxlAAT4xGbEQ7dfeO5&#10;kuK6DbRVr8EFaV9PEeTh5Vr869SvbewPL0FNS3ElKfHMRWnr4apx+VPlTo3nWX8oL+W11NLBUbb+&#10;JvXGaq4NLGq7JOQ3brdVAMjQ7nrctSqzEarJEiBuUReAAfunvBzLu9RLfzKD5Q6LfHp+gsZ/aSfX&#10;oVbb7VcvbVTw7GFiM1lDTmv/ADeZ/wCWPTqw3AbewG1MRQ7f2vg8PtvA4yEU+NwmApoaOkp4x9Eg&#10;pqdI4YkH+pVQP8Pcdz3El05klZnZjUszFmJ+ZJJPQ8hhS3UJGqqowFUBQPsAoB08e2enekd2JvXE&#10;9a9f757GzzBMFsDZ2T3rmnLabUmKop66pOqzabQwNzY2+tj7WbfZPuVxFbR/FLIka/6Z2Cj+Z6S3&#10;t2thDJO/wxo8jf6VFLH+Q6+Uju7c+W3vuvc+88/MtRnd3bhrdz5qdAQr1dfUy1dS4DMzANNKxFyT&#10;zyT9ffWOztEsIY4I8JGixqPRUUKP5DrmFeXT30zzyfFI7O1OGp2LH18z19Qz4b9Tnor4ofHLqGam&#10;+1yHX/TG3dvZyKxW+TixlO2VkKmxVpsi88hB+hYj3y15y3b9/bteXgNRNczOv+kLnSPyWg66Ucq7&#10;X+5dstbTzit4kb/TBBqP5tU9GT9hro/697917rSe/wCFOHai7h+T3QfUFPUtPTdZdN1O7qqNT6Ia&#10;7dOWlimi0n6Smi27RyMQLFJI+SQQubn3X9q+n2u7vCKGa4WMepWCMEH7KzMPtB6w7+8fuYn3G1tB&#10;/oMDSH0DTPSn20hB/MdCd/wl86lNb2F8pu9KujVV25s/B9U4KudQTI2ZrajL5SONr6l8C4OgMgIA&#10;bzR2Js1iv70m76LexsAfjklndf8AmmqxoT9viPT7D0Z/ds2rVNe3xHwpHAjY/GTI4H2aEr61Hp1t&#10;pdtZis291X2Zn8cypkMH19mcxQsxcATU2OqZoiTGyOAHQfpZW/owPPvEbaohPdQxtwaWNT9hcA8e&#10;spdxkMNvK68Vjcj7QpPXygPfWnrl319VX41YWh238c+gdu4xDHjcB0ptXC4+MhAVgpcFQQRAiNI4&#10;xaOMCyqqj+yoFh75Q8yTtc7jdSN8T3M7H7WlYnjX166d7FCtvY28a4CwRKB8ljUDhT06Gv2S9GvX&#10;vfuvdfPG/ncfNKD5e/M3cON2jlocn1B0FDP1T17U0TrJTV1TBPq3DmonW6yJkMmnghlR2imoqKjm&#10;Sxka/RP2O5JPJ+yo8ylbi7InlBwVUj9ND/pVOoggEM7A8OsCvefm8c1buyRNWC1rBERwZgf1HH2s&#10;NINSCqKRx6PV/wAJi+phnvkT8hu6amneSn636nodiUErqdCVm6MoKryI3A8qUm25ktzZJ2va49gP&#10;70O7+Bt1nZA/207yn10wJp/ZWYH7R0Nvu37X419d3hB/ShSJT5VmfUfzAi/Yfn1un+8KOsv+vlRf&#10;In/soHvT/wATHuf/AN3dd76u8tf8k20/55oP+rS9cyeZP+Sjdf8APTP/ANXW62jPg/8AyCfhz8l/&#10;iX0P3zvjsv5K4vd3aGwoN0bgx20cztaDGw1Mkk0bx0cNZs2vqY4V8f6ZKiVgb3c/jFnnj7wO88s7&#10;vdWEENk0cEzRoZI5y5UUoWK3KgnPkoHy6yT5P9i9o5h2u2vZprwPNEsjBJIQgY8aBrdjT7Sft6sH&#10;21/wnh/luYKUSZTa3bW80Ehf7fcu66yJCCoUJfDw4mTSD6h6tVzyxX0+48ufvE8zTjtkgj+aQIf+&#10;rnidD6D2G5dhPdFM/wDpp3H/ABzR0dDqv+Vr/L16YmparYnxM6jWuopRPRZPeVFLuirhkUALJDV7&#10;nnzFTFItrhlcMDcg3JPsFbt7p8w72CLi/uKHBWNhCpHoVhEYI/LoX7Z7b7Fs5BgsoAV4M6eKw/20&#10;pc1+dej5UtJS0FNBRUNNT0dHSxLBS0lKixxRoosqRxoAqIoFgAAAPp7ATuXJLEknJJyT0NFUIKAU&#10;A4AYA6ke69W6Ih/M87dbo7+X/wDK7sKCq+xyMPUWQ2jhK1baocjuYxbax80YPBkhrctFItwRdRdW&#10;FwR57X7P+/eYLC2IqpuEkceqQ1mYH5FYyOgX7i7r+5NjvbgHSwgdFPo8v6SnPnqcU6+cH0T1pWd0&#10;d29QdQUHlFZ2l2fgevYHgF2Q5nKUuP8AIL8ARioLEmwUAkkAE++ku/7mNksbi8alIIJZs/8AC0Z6&#10;fnSnXPjYdtO8X1vaCv600UWONHdVJ/IGvX1YMfQUeKoKHF46njpMfjaOKgoaSHhIoYUWOKNRzZUR&#10;QB/gPfKGRzKxZjUkkk+pOT105RBGAqigAAA9AMdS/dOrde9+69187/8Ansdrx9p/zKu7oKOc1OJ6&#10;vx+D6oxchP0bGYunqMlHb6L4s3X1qWBNwuo2LFR0V9hdp/dXLNsThp2lnb/buVX9qIp/PrAn3u3T&#10;95cxXAHCFYoB/tUDN+x3Yfl1sG/8JpOp22n8N+z+1ayARV/bvddRS0Eqj/O4rbuPpKOmYkqDqXKV&#10;eSWwLKAoIOpmAx5+8zu31m9Q2inFvbLUekkzs5/4wI+p4+7vtf0mzy3LcZ7hqf6SJVQf8a19WBfz&#10;jamrpP5Zvy3lopJIpn2BSUztF9TDPncTDUKeD6XgkdW/2kn6fX3Hns2gfmfbw3DxifzEbkfzA6Hv&#10;uqxXl2+p/vmn5FlB/l1oE/CoUTfMj4lrkXqI8e3yZ2GK+SkCmVYTurFeUxhvSZAlyoPF7X499Bed&#10;6jZb/TSv0V1SvCvgSUr1gpybQ7xY6uH1ltWnGnjp19Sf3yu66Wde9+691737r3XvfuvdVW/zq+2T&#10;1F/LW+SVfTTrDlt94Gh6mxUTME8w3JkqTG5GMEgklcJLWyaQCWEZF1BLLKvsntP745mslPwxO07f&#10;LwUaRf8AjYUfn+XUae7+6furl28YcZEWACtK+M6xt+xCx+dPz60Ovg31Ie9vmJ8Z+pnp4qrH7y7o&#10;wFHn4Zl1qcTBkIazMMUsQ+jF09QwU2ViNLMqksM9ufN3/cOy3t3Ugx20pQjB8RkKp/xtl6wj5H2r&#10;99bxZ2uCHuI9VeGhWDv/AMZU9fUX98tOuk/WrT/wqGzNbB098T9vRsox2U7K3HmapLvczUGLoIKc&#10;gBghATIzXupYXGllBYNlR91qFWvb+TzWCJR9jyMT/wAcHWNn3kpSLGzTyM8jH7VjoP8Ajx6q/wD+&#10;E4+Hosn/ADEpK2qUtPt3oXc2YxpAQ6ZnqcNj2J1KxA+3rpRdSrXNtWksrSl95KZouXAo4PdwqfsC&#10;yv8A4VHUafd8iEm/kn8NrMw+3VEv+Bj1vre8Bes3uve/de6I/wDzFPl9hfhD8Teze76qooju+HHH&#10;anU+GrNLfxDdOSjlixUPiYjzQUhWSuqkuCaOkqNJ1aQRx7dcnyc8btBYqD4ZbXOw/BAhBc18icIv&#10;9Jl6B3PvNacm7XNesRrA0QqfxzOCEHzA+Jv6Knr5luUyeRzeSyOZzFdV5TLZeumyeUyVfI0s9RU1&#10;EjSzzzSuS8ks0rs7sxJZiSSSffTyGJbdFjQBVUBVUCgCgUAA8gBgdc5JZWndnclmYlmYmpLE1JJ9&#10;SePX0of5TfVB6Z/l0/E7aEtGaKuyfVtP2LlIZFKyio3bUVG53WoDASCaIZdYmV/VGIxFwEAHND3a&#10;3b99cx381agTtCpHDTbgQCnyPh1xxrXz66Ie2G1/ufYLKGlCYFlYHjqnJmNa5qNdKeVKeXViPuOu&#10;h5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QddtdUbC7w673V1X2bgKXcuyt44t8XmcZU8NY2aOenlHrp6ullVZae&#10;eMiSGZEkQhlB9v21y9nIskZoymoP+ry9R59B/mnlex502+fa9yiWa3uEMciN6HgVIyrqaMjCjKwD&#10;AgjrST+fn8vLsn4Rb0SWV6zenS+562Rdi9kwwkBTdmXFZlYx46PLxRC4ItDWIGmprFZ4KeYdi3+P&#10;eUp8MgHcnr81+X8x5+p4u+/X3fNx9lbzXVrnbpmP012F+HJIimphZQOBwsgqyUIZErw9iDrHnr3v&#10;3Xuve/de697917r3v3Xuve/de697917r3v3Xuve/de697917r3v3Xuve/de697917r3v3Xuve/de&#10;697917r3v3Xuve/de697917r3v3Xutlf+VT/ACoJJpNv/Jn5S7XeGGF48x1V1BuGAq0jKQ8Gbz9J&#10;MoKxqQHo6GRbudNRUr4/HFJHXM3M9a21sfk8gP8AxlT/AIT+Q66S/db+6uVMXMvM8JBBEljYSrQg&#10;jKzzow/OOJh6O4+Fetmn3HnXSPr3v3Xuve/de697917r3v3Xuve/de697917r3v3XuqeP5rn8qPY&#10;vz+2K+89mJiNlfKHZWIaHZO9pl8VNm6aLVIm3twvGpd6R3J+0q7PLQSuWUPTvPBJMftP7sXHt9ce&#10;DNqlsZWrLEMtGxx4kdeDD8S4DgUNCFYRP7n+2EHPcHixaY7yNf0peAkAz4clOKn8LZKE1FQSD8/n&#10;sTrze3U2+d1da9kbaymzt97JzU23t07ZzKeOopKunbTJG4BZHU8NHJGzxSxsksTvG6uehG27lBvE&#10;Ed1bOskUqh0dTUMp/wAHoQaEGoIBBHWCe4bfPtM721yjRyxsVdGwVYf6qgioIoQSD0jPa3pH1737&#10;r3Xvfuvde9+691737r3Xvfuvde9+691737r3VkX8o/v2b46/zB/jju+atkpNu7r3pH1LvFQVWJ8d&#10;uofwYPUlvpT0FfVU1cxBBBpVPIBUxp7v8vjmPl28hABeOM3EfqHg/Ux82UMn+26kT2o3w7Bv1pKT&#10;RJJPAk9Cs3YK/IMVb/a9fSe980uuhnVfv80bqMdx/BnvjCwU/ny+0dsjtDBMqa5Em23KuUqBEv1M&#10;lRjYKqnGn1ETEAEmxPOXLr6S9ibyLaD9j9v8iQeoH+8xyn/XDkjdIFFZIYPrIqCra7NhOQB6siOm&#10;M92OtEH3NnXC/r3v3Xuve/de697917r3v3Xuve/de697917r3v3XuhT6X6W7J+QPYu3+rOqNs1u6&#10;d47jqRFS0dKCIqeEMomra2cjx0dBSq2qaeQhEX8liqlLeXsdhGZZTRR+0n0HqT6dCrkvkrcvcHcY&#10;tr2qFpriU4A+FFBGqSRuCRrWrMcDhkkA7vHwL+BfXPwi65GLxYpNz9sbnpIpOyeyZItMlVItnGPx&#10;4ceSlw1LJ/m4+HncfcVF3KJFDe973JvMmpsIPgTyA9T6k+Z/IddrPYz2M272V27wYdM17Mqm8vCt&#10;GkYZ0JXKQofhXix7mqxwfX2S9Tl1737r3Xvfuvde9+691737r3Xvfuvde9+691737r3Xvfuvde9+&#10;690TPu359fGL44d69d/H/vHf9P1runtHaj7r2luTcwSDAFUrnoFpa7KtJ48ZPNLG7RSVSxUjLG4a&#10;pSTRG4z2PkHdOZLCbcLGIzJA4SREzLldVVSlWAHELVhUdtKkBTeOddu2C8isbyUQvOheNnxGaNpo&#10;W4KSeGqgPrXHRxKSrpa+lpq6hqaetoq2nSro6ykdZIpYpFDxyxSISkkciEMrKSGBBBIPsHMpQlWB&#10;BBoQcEEeR6FKsHAINQcgjIIPUj3Xq3Xvfuvdax3/AAo5+aeyts9F4z4XbUzmPzHZHZu4MZuvs3F0&#10;MqythtvYmoTJUMNcqH9ityuWgpJqeJ/V9tTSyuirNTu+T/3buSZ7q/O9yqVhgR44WIp4k0ilG014&#10;qiFgSPxMBXBAxz+8DzfDa2A2iNg007I8qg1McUbBxWnAs4WgPkCfTrXN/lKdDZn5CfzBvjXtjHUd&#10;RUYnZXYNF3FvGqiB8dNitp1EWakNQwBMcNbV01PQBuCZauJAylgwyP8Ad7f05d5dvZWIDSxNbxg8&#10;We4Bjx81Vmf7FPWP3tVsb79v1pGoJWKRbiQjySAiTPyLBV/23lx6+lH75o9dDetHH/hTX97/ALPH&#10;075Puv4d/sqOH+016/B5/wC9+9vuPHf9vy+Pw+S3q0+LVxo950fdh0/uK4pTV9fJXhWn09tSvnSt&#10;afn8+sMPvHav3zb1rp+iSnGlfHuK08q0pX8q+XRjf+EtubwcG6/mhtyoaAbkyu3tiZvEowj8pocf&#10;U7sgyBQk+URifJUWsKCpJTWQQlw396iF2i22QV0K90rcaamFuV+XBGp+dPPoQ/dplQSbgh+IrbMP&#10;XSpnDfzZf9VOtwH3h31ld0WP5afLvpD4W9SZjt/vDdNPhcTSRyU+3NuUrRvl8/kRGXhxWFomdGq6&#10;yY21G6w08eqeplhp0eVRPylyhfc63i2djGWY0LuaiOJK0Lu1DRR+0nCgkgdB3mjmmy5QtWu71wqi&#10;oVRQvI9KhEFRVj+wDLEAE9fOh+cnzP7S+eHfm5O7uxi2PozEMNsPY9JK01FtzAwysaTG07lI/LIX&#10;laWqqSiGpqpZJNEaNHDH0d5E5KteQdvSxtsn4pZSKNNKRljxoKCirU6VAGTUnADnbnG554vnvJ8K&#10;O2KIGqwxg4UYFTU1ZqdzHyFAF7/Kq6qXuX+Yh8Stlyx+Wkpu26PfuQiZSyPTbTin3TURSAA/tzxY&#10;ZomvxZ7XHtB7sbt+5eXL+YcTbtEPtnIgBHzHiV/Lpd7X7YN35gsYTwEwlP2QAzZ+R8On59fS998y&#10;uuifVD3/AAop7a/0ffy9azZFPNItd3f21t/YbRQNpb7Ogeo3PUytyCYRLgoIXAuSZ0BBUtaevu5b&#10;R+8eYhOaUtreaXP8TAQAfb+qSPsPUJ+/u6/u/YGhFa3E0UWPRSZjX5fpAH7R5dat/wDJY6n/ANLf&#10;8yj414+opVqcXsbcNZ2xlXcEiH+7eOqsnj5bD8jMw0ar/RmB/HvKf3t3b90cs3jA0aVVgX5+M6ow&#10;/wB4LdY1eze1/vTmK1BAKxM07V8vCQsp/wB709fRx983uugPXvfuvdVE/wA07+at1p8Buu8ntfbG&#10;Rwu9PlFurEPFsHrqORJ1w/niYQ7h3JHG2umxtOSJIKZik+SkAih0QCoqqaXvar2ouvcC5WWUNHYx&#10;t+rNSniUOY4ieLngWyEGTU6VaLPcv3NtuRrcxxlZLx1/ShrXRUYkkA4IOIGC5wKCrLoK7V2x298p&#10;u78ftvBQZzszunu3fcjB52M1ZlMxlamSoq6yqmbhVMkklRUzuVjijWSaRljRiOgN3dWfKdgZZCsN&#10;tbRDhhUjQABQP2KoGSaAZPWDVrbXfNN8I01TXFzKePF3cklifIcSx4AVPAdfSl+CvxL2t8JfjF1t&#10;8f8AbctLka7bmNOU31uamRkGY3HXaZsxkrP+4IZKj9qlR7vDRw00DMfFc8z+e+bped90m3CWoDtS&#10;JCa+HCuEXGKgZYjixY+fXQ/kzleLk7bYbCOhKLWRxjxJWy7Z8ieA8lAHl0U7+eF0zku5/wCW73rT&#10;4Ok++zvWgxncWPptOo+DAVscuYkBAZlaHATV8gIHqKaCVVmYC32N3pNk5ltTIaJNrtyfnKpCftkC&#10;D+fl0GPeTaH3jl66WMVaIJOB8omDP/xjVT9nWhf8T++K/wCMPyT6T7+x9LUZA9Wdh4/dGSxVKwSW&#10;tx0cwjytBG7EKj12Mlnp1ZvSpkBYEAj3n1zdsC807Zc7exA8eF0VjwV6VRj8lcA/l1g/yrvrctbj&#10;b36gnwZVdlHFk4OBwyVJA+3r6gvWvZGyO4Ng7R7P623Hjd27E3zgoNx7Y3DinDw1NLUIGRh/ajlQ&#10;3SWJwskMqvFKqSIyjlvuW2z7PcSWtyhjliYo6MKFWBp/sg8CKEYPXSSwv4d0gS4t3DxyKHR1NQyn&#10;/VkcQcHPS39oelnXvfuvdAttr5E9K707e3d0Ps/sTb+6u1ev9vJubfm1tuyNWNhaeWoSmhiylVTr&#10;JR0VfNI90opZVq/EDMYRFZydXPLt7ZWcd/NC8cErlIncafEIFSUBoWUebAaa4rXHRTb75aXd1JZR&#10;So80ShpUU6jGCaDURUKT5KTqpmlOhp9kvRt1803+bD2z/pp/mKfLDeMVSaqhx3aVR11ipEbVEaba&#10;UFPtiN4LenwzfwgzArw5kMhJZyx6Ze0m0fuTlywhIoWgEzetbgmfPzHiU/Knl1zv9090/fHMF7KD&#10;ULMYl9KQKIcfIlCfnWvn1uAf8J+upR1n/Lf2DuGakakyfc+/dxdp5BJlKyFPvRt6hc3J/bmx2Agm&#10;jtZSkoYC7MTh394Pd/3pzLNGDVbaKGAU4fD4rD7Q0rA/MdZX+xe1fu3l6JyKNcSSzN6mreGp/NY1&#10;I+R6uy9wj1MPXvfuvdVJfzyeyKrrf+Wb8hZMdKIcnvhMH1vSuwcjxZfO4+LIodA4MmJjq0BYqoZh&#10;fVwjy57Gbau58z2YbKxGWY8OMcTlf2PpP+qvUXe824Nt3Ll2V4yCOIfZJIit/wAY1U+f7OtHL+Xp&#10;13D2t85vibsSrSOXHZfvvbVXmIJLWloMfk4MlXxeogXmoqOVB9eWHpb9Jzo9xtyO07DfzjitrMFP&#10;ozoY1P5MwPWGHt9t/wC9N7sYTwNzEzfNY2EjD8wpHX0+vfLvrpB0XT5edsN0V8WfkP3DDUPS1/Xf&#10;Te4d0YWaMhW/iNPjKk41EJIAeWvMKKfwWHsR8obT+/t1tLMiomuIY2/0jOob9i1PRFzRun7l226u&#10;/OGCWQU46lQlf2mnXy5dtbeyu7tx4DamBpjWZzc+bpNvYajBt5autnjpqeO5+muaVVv/AI++p11c&#10;pZRPNIaJGjOx9FUFif2Drmna2z3kqQxirOyoo9WYhR/M9fVu6z2LiOruuOv+s8AgjwXXeyMVsXCR&#10;gW00mIoKfH0wt+LQ06++Te53z7pcy3MnxTSSSt/ppGLn+Z66fWFmm3wR26YWKNI1H9FFCj+Q6W/t&#10;F0r697917rQw/wCFGva39+v5gUOxKesSWh6W6cwO0J6OJrrHX5NqvclRI4udM0tHmKNWHA0RR8Xu&#10;Tnx927afoOXzcEUNzcyyA+qIFhH5Bo3/ADJ6wj+8Fun1u+CAGot7eNCPR3LSn8yrp+QHVmP/AAl+&#10;6lTHdVfKHvSog1S7t3/huqsVUSAXjjwGPly1cIjpB01D7jpfJyQTTx2ClTqjH70e7+LeWNgD/Zwy&#10;Tt8zM4jWv2eC1P8ATHqRfu27WI7S8vTxklSEfIRJrNPtMwr9g62nveKvWS/WmL/wqB37PkO9vi91&#10;eaiM020+pcvv1aVX9QfcOYXHGR4/qFZdsAIx+pVwPofeaX3W9vEdjfXVMyTxxVp/vqMvSv8Azez+&#10;XWIv3k77XeWVtX4IZJaV/wB+uFrT/m1j8+nP/hLxsKjyPbvyy7PeCNshs/rjbWwqWqNtSQ7kyeRy&#10;E8Y9QOmR9qwk+ki6LcjgM196a/aO0sLWvbJNPKR6mFEQH8vHP7er/drslkub65I7kihjB8wJXdiP&#10;z8EfsHW5P7wy6y3697917rQh/wCFE3TGQ66/mCZDskUM8eC7761we8aPIhSIHr8PSJtmvpkb9Png&#10;gxNJNKotYVUbnmQk5+fdy3tdy5eFrUa7SaWMr5hJG8ZSfkTI4H+lI8usH/f/AGdtv336mh03MMb6&#10;vIvGPCYfaAik/wCmB8+jw/8ACaT5ebV25Vds/DPeGXpsTl967hHb/US1bhVyFcuPhoNxY2NmIH3a&#10;0ONoqqniW5kihrn48QDAX7zXJ8twLfeoVLLGn09xQfAusvGx+Wp2UnyJQefQ0+7rzVFB4+0SsFZ3&#10;8eCp+M6Qsij5gIrAeY1Hy62/feHvWVnXvfuvdIvsLsfYPU20czv7s7eW2tg7K2/TGrzO6N2VkFDR&#10;U6AE+ueodE1vayICXkayIrMQCt2/brjdplt7WN5ZHNFSNS7E/IAH/Y8+kl9fwbZE09xIkcaCrO7B&#10;VA+ZNOvdcdg7U7Z2Bsvs/YmQmy+yOwtsUW89oZiemqaM1mMyVPHV0FWKashp6qFKqllSVBLGj6HU&#10;lRf37ctvl2m4ktZxplhdo5FBDaXQlWFVJBoQQaEio69t99FukEdzAdUcqLJG1CupHAZTRgCKggio&#10;HVc/86Xtluof5bHyVyNNOYspvnbdJ1NjIw2nyjc2QpcVkEuCDxhp6xyOdQQqRYn3I/srtH745msl&#10;PwxO1w3y8BGkX/jYUfn0Afd3dP3Vy7eMOMkYgHz8ZljP/GWY/l1oY/B/qM97/ML409SvSrWY/end&#10;GAoNwQMLj+ERZCGqzL6eNXixVPUPpuNWm1xe4z4573f9w7Ne3daGO2lKH/hhQqn7XZR1hDyRtR3r&#10;d7O1pUPcRagf4FYM/wDxlT19Rr3yz66T9e9+691737r3XzbP5wnbCdxfzIflRuKmqjUY3be/l6ux&#10;qgkpGu06Gk27UrESB6JK/G1EvFwWkZlJBB99KvZvaf3Ny1YxkUZ4jO3qfHZpRX/auo/Lrnt7t7r+&#10;9uYbxwaqkghX0HgqsZA/2ysfz62uP+E7PUo69/l44ze08AWu7w7X3Dv8TOumT7Sglh2vTREkAmIS&#10;YCeaP8fvsw4b3id94zd/3jzG0AOLaCGL5amBnJ+39UA/Z1k/7B7V+79gWYjNxNLLnjRSIR+X6VR9&#10;tfPq7bee3Yt37P3XtOofxQbo21XbdmkuRpStpZaZmuORYSk8c/09wfZ3BtJklHFHV/8AeWB/ydTH&#10;dQ/UxPGfxqy/70CP8vXyd81hsptzM5bb2bopsbmsFk58Nl8dUW8kFVSyvBUQvYka4pUZWsSLg2Pv&#10;rVBOl0iyRnUrqGVhwKsKg/mD1y7nge1kaKQUZGKsD5MpoR+RHX00v5b3cuK76+Cvxb7GxlfHkaio&#10;6dw+19yyo0jFM3gKVMFm438rPMCuUx05XyMzMhR9bhg7cw/cjZX5f32+tmGkC4kdOGYpWMsZxj4H&#10;HDzxQcOujnIO8LvuzWdypBLQRq9K4kjURuM1OHU8f59Hb9gjoX9a7v8AO+/ms4P43de7k+KvRO50&#10;q/kd2Dhzid7ZrBy87KwVfA3nkepia8G5MnTSBKOFSJqSnlbIO0D/AGH3GRXsd7TyczXKbrfpSzhb&#10;VGrD/cmVTgUPGNSKseDEaBXv0wL7y+5ycuW77bZPW7lXS7Kf9x42GTUcJGB7BxUHWadurRh953dY&#10;U9bwv/CZnY0OG+GfcG/JKeKPI73+Q9Zi1qFsWkocNgMEtNqIY2CVmQrQFKqRctch1tgx95y+M+9W&#10;8AOIrRTT0aSWUn/jKr/qHWaH3dLLwNmmmIzLdNQ+qpHGB/xot1sd+8busgOvmifzU+l8j0R/MF+U&#10;2zKyklpaHMdqZDsrbZa7Rvi91yf3ioxDIf8AOR08eSNOTdiskLxuxkRvfTT2n3td/wCXbGYEErAs&#10;D+oeAeCa+hOjV9hBGD1zt90NnbZN+vIiCA0zTJXzSf8AVFPkNRX7QQc9bS//AAnV+Xu2O0vipJ8W&#10;cvl6an7Q+PGSr6rF4ape1RkNqZjIzZGmyEAexmXHZSvqKKdU1Cmj+w1lfuYwcVvvG8ny7Tu371RS&#10;YLwLVgMJPGgQqfTUqhxX4jrp8J6yY9gua4902v8Adrt+taFqKTloXYsrD10sxQ0+EBa/EOtiT3jp&#10;1PXXvfuvdAx3n8hulvjXsubf/eHYm3evttrJ9tQyZiUmryFTxposTjoVlyGWr5NQ001HDNOw9QTS&#10;CQc7Hy9e8yzC3sYXlfidI7UX+J2NFRR5sxA+fRTvG+WmwQme8lWJOA1HLH+FVFWZj5KoJPp0Mykl&#10;QSpUkXKta4/wNiRcf4Ej2THo2611P+FK3bLbQ+GPXPVlHUpFX9wd00j19OWF5cTt6hq8hUgL9SEy&#10;k+NYn6LwDyw95G/dn2j6ze5bphi3tmofSSVlQf8AGA/UB/eH3T6TZo7Ycbi4UEf0IlZz/wAa0da+&#10;H8iLqUdq/wAynpiqqYFqcR1Tis521l4mW/8AxbsbNRY1wSCFMOcyVDJcj6KQCGKsMhvfvd/3Vyzc&#10;KMNcNFbr/t3Dt+1Ecfn1A3shtf7z5igY/DAss7f7VCi/seRT+XX0O/fOzrPXr3v3Xuo1ZWUuOo6v&#10;IV08dLRUNNJWVlTMbJHFEpeR2P4VEUkn+g92RDIQqipJAA9ScdVZggLHAAqT6AdfKg767Mqe6O8e&#10;4+4KsTLUdp9pZ/sOSOf9SfxnK1WQEZGptIiWoCBQSFACjgD31f5f2wbJYW1mKfoQRQ44Hw41Sv50&#10;r1zH37cjvN9cXZr+tPLLnjR3ZgPyBp19Gv8AlZdTL0p/L1+JuxzA1NWTdR0O+8tBKNMkdduppd0V&#10;kUv58kFTl3iN/poAHAHvm97qbv8AvvmK/nrUfUPEp8ikFIVI+0Rg9dA/bbav3NsVlBSh8BJGHmHm&#10;rK1fzc9C782Oo8h3z8RPkn1BhoHqs/v7pjcGD2zTJqvJlTjp5cUlkKsQ2RjhBF+RcEEEgk/JO7rs&#10;G72d4+EiuYnf/SBxr/4yT0a837W297Xd2ifFLbyon+nKHT/xqnXy+9uZ/MbO3Lgt0YWd6DP7VztL&#10;n8TUkeqGsoahKiByp/Mc0Smx/pb31IurdL6J4nFUkRkYequCp/aD1zZtrh7GVJUw8bq6/JkII/mO&#10;vqTfF35EbF+VnQvWnfXXlfSVeB7A2zT5WqoaeZZpMZkfGq5PD1ZX9FZi64SU0ykC7R6lujKx5Xc0&#10;8uz8qX81hcgh4XKgkUDpxVx/RdaMPkeulvLm/QczWUN9bkFJUDUBBKtTuQ0/EpqpHqOh+9kHR30y&#10;bl3NtzZuAy+6t3Z7DbW2xgKGTKZ3cW4amGjoaOmiGqSoqqqoeOCCGNeWd2VR+T7ftraS8kWKFWd3&#10;IVUQFmZjwAAqSfkOmZ7hLVGklZURQSzMQqqB5kmgA6Bb42fJrq35YbGzXZ3TNdk8513Qb4yOx8Ju&#10;6tpZKSnzL4sU6VeQxiT6aiTGirlkpo5ZY4mkkp5WVPEY3c65l5ZuuU51tb0BJjEkjRhgzR66kK1M&#10;atIDEAmgYAmtQCnYOYbbmaFrm0JeISPGr0IEhSgLLXJWtQCQK0JGKE0F/wDCnzsiXEfHv409TxVT&#10;Qrv3t7Kb5qKdDYzR7YxAorMQQWjSXdKMV5UuEY+pEPvID7ru2ibcby7Ir4VukQPoZ5NX7aQH8q+p&#10;6g37yG4eDt1pag08W4aQj1EMZX9gMo/Ony6qF/4Tv9cUu+v5ju39w1UCT/6I+odz9j04cAhZZY6P&#10;bCPYnkp/eQleCVazCxFxMH3jNyNjy20YNPqLiCE/YNU//WHqKPYGwW85gWQivgW80o+ROmGv7JT1&#10;v5e+f3WcvWsx/wAKdti1mV+M3x47Fp6aeal2Z3ZVbXr5ogSsK57CVM6PKB+lGlwSoHI0h3RLhpFD&#10;ZOfdfvxFul3bkgGS1DgHzMUqjH5SE09AT5dY7fePs2l2y2nAJEdzpJHkJI2yfzQCvqQPPqir+RN3&#10;FhuoP5kXTy7hyEOKw/aWJzHUM1dUyeOMVeXozNiIG5Adq3NUNHTRqb3lmQ2uARPHv1sz7xy1cGMF&#10;mgaO4oBU6Y2o5/2qOzH5A9Qn7I7sm1cwwiQ0WdJIKk0GpxqUfm6Ko+ZHX0PPfOvrPXpM703ptPrn&#10;ae4t9773FiNpbN2liJ89uXcuenSmo6KjpkMk1RUTSEIkaIL88k2ABJAKmyspdxlSCBGkkkYIiICz&#10;MzGgAA4k9J7u7isInmmdUjRSzuxAVVAqSSeAHXz1P5u38ybIfzAO8oINlzZXGfHTqmSoxPVODrle&#10;CTJTSlVrty5CmY3SqyPjVKaKQB6WiSNCkc8tXr6Iez/tovt9YEzhTeT0adhQhAPhiU+i1qxGGapq&#10;QF6wN91/cQ89XgWDULSCohU1BcnBkYerUooOVX0JYdVXbV27kN37o23tLEhWym6M9R7dxqvexqK2&#10;ojpoQbAmxklF7C/uVry6WyheZ/hjRnb7EUsf5DqMrO2a9mSFPikdUH2swUfzPX1hts7fx+09t7f2&#10;riEMWK2zg6Tb+Mib6rT0UEdNCp/xEcYHvkvc3DXcjyv8Tszn7WJJ/meuoUEK26LGvBVCj7FFB/g6&#10;fPbHT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0j9/9f7K7T2dn+v8AsTbWJ3fszdFAcbntvZqMS09RESGF&#10;xwySRyKrxyIVkikVJInSRFYOwzPbsHjJVgagjiOirfNjs+ZbSWwv4Unt5lKSxSLqR1PqPUEAgihU&#10;gEEEA9ahf8wv+Uh2D8ZZs72v0lDluyOgUL5HIUyK0+c2tFy0i5KKNdVfiYV5XIRLeJAwrY4hGKmo&#10;lPYeak3CkU9Ek4A8Ff7PQ/Lz8vQclvvAfdNv/bgy7rsYe72vLugBe5sl4nWAKyRL5SqKqv8AaqAv&#10;iPTH7GHWGvXvfuvde9+691737r3Xvfuvde9+691737r3Xvfuvde9+691737r3Xvfuvde9+691737&#10;r3Xvfuvde9+691737r3XvfuvdKDam09z763Hhtn7L2/mN1bq3DXJjMFt7AU8tVWVdRJ+mKCnhV5J&#10;HNibAGwBJsAT7blmWBS7kKoFSSaADox2naLrfrmOzsopJ55mCRRRKXkdj5Kqgk+vyFScDrax/lyf&#10;yesH03Jge7PlFj8TuvtaB4cvtPrU6KvFbclA1xVGQb1QZTNQsQUChqSjkXXE1RMI5oYx5g5ra9rD&#10;bErHwZuDP/mH8z5+nXU77u/3RbfkwxbzzMsdxfgrJBaYeCzYZDP+GWYGhHFI2FVLsA4vv9gnrOnr&#10;3v3Xuve/de697917r3v3Xuve/de697917r3v3Xuve/de697917rVg/4UUfy+KDc2zYfnh1fhI4d2&#10;bNSi2139Q42KzZLDO8dDitwyLHzJV4eZ4aKpcqzvQSQO7pDjucq/u5e4bWk/7hum/Tl1PaFj8EmW&#10;aPPk4BZR/GCACX6xo9/eQ1uoP33bL+pHpW5AHxx4VXx5oaKT/AQSaJ1pve8zesRuve/de697917r&#10;3v3Xuve/de697917r3v3Xuve/de6lUNbWY2to8jj6mair8fVR1tDWUzFJIponEkUsbixV43UMpHI&#10;IBHukkayqUYAhgQQeBBFCOrxyNCwdSQVIII4gg1BH2dfVS+O3aUPd/QPSfckPiC9p9Ubf7AkjhsF&#10;jly+Kpa6aGw/S0Ms7Rsv9llKnke+UfMW1HY9wubI/wCgTyxfaI3ZQfzAr1042LchvNlb3a8JoYpf&#10;+ciBv5V6E/O4bH7jwmY29loBU4rPYqow2TpmtaSnqoXgmQ3BFnjcjkEc/T2UKxQgjiDUfl0svLVL&#10;+F4JRVJEZHHqrqVI/MHr5vu+dqVuxN67w2Pkn8mR2bunIbUr5NJTVPjquajlOgklLyQk6SSR9CT7&#10;yBglFxGsg4MoYfmK9fOtv20vsF9c2Mhq9tPNAxpSrQyNGTTNKleHl0lvbvRT1737r3Xvfuvde9+6&#10;91737r3XvfuvdG7+Ivwm7x+Zm9Btzq7BGl21jKqNN5dk5xJI8Lh42sxE9Qqk1Nc8ZvDRw6p5f1ER&#10;wrJNGU7rvMO0JqkNWPwoPib/ADD5/wDFdS77Seym9+8d54G2R6YEYC4vJQRbwA5oSB3yEZWNascE&#10;6Vqw3RPh18JemvhbsL+63XGN/iW6cxBC2+uycvEn8VzNRGv+7GGr7THxOWNPRRsYodRYmWZ5Z5Ii&#10;3Xd5t3fXIcCulR8Kj/P6nieuyPtH7M7N7OWH0u2pqmkC/U3cgHj3DqPM50oCTojU6VqTlizE4Psq&#10;6lrr3v3Xuve/de697917r3v3Xuve/de697917r3v3Xuve/de697917r3v3XutD//AIUc0/YOQ+ed&#10;Nns9s3dOK2Hh+oNv7D2NvHIY+rhxeU8JyGarY8fkJYxSVklJW5qaOZYXYxOpV1DAk56fdte3j2Ax&#10;xyRtK1xLLJGHUyJUJGpZQaqCIwRUZHDrCf7wkc772sjxuIlt4oo5CrBHILyEKxFCQXNQDjqsH47f&#10;P75j/FLwU3RPyB3/ALNwVOxZNmVNRHltv3ZtTkYDMRV+Ijkk+jSJTrLb6ODYiUuY/b3ZebKm/tIp&#10;HP8AogBjl/5yRlHP2EkfLqNtg593jligsrqVFH+hkiSL/eJAyj7QAfn1aPt3/hSf/MBwlAlHk9o/&#10;GbeFQqKrZXcW3c7FOxF7sy4jdeLpbtfm0IHA0gc3iu4+7Py9M1VkvYx/Ck0RH/VS3c/z6kmD7xG+&#10;xLRo7Nz6tFKD/wAYnQfy6CbuT/hQD/MZ7bw1bgsVvTr/AKWosjGYKyfpvBmkrDGwIKQZHNVudyFE&#10;3IIlpp4Z1KjTKLtqN9m+73y3tDiR45rkjgLiXUtfmsSxK32MCPl0Wbt778wbmhRHhtweJgjo1Pk0&#10;jSkfaCD8+qoNobM7g+RvZ9NtvZ+E3x3F232DmnnFLRLVZbL5KsncyVFXVTOZZpOWaWpqp3CRqHmn&#10;lVFZxLV5e2XLVqZZmitreFQKnTHGigYAAoPkqqKk4ArjqLrSzvOY7kRwrLcTytXGqR3J4kk1PzZm&#10;NAMkgdb7/wDJ+/lgUv8AL96tzG5uxHxeZ+SXa1LCm/8AJYuUVNHhsbBI01Jt7G1BjTyKsjCavmT0&#10;VNUsaqZIaSnkbAH3h90W9wrtY7fUtnAT4KsKNI5FGkYVP2IPwrXgWbrOP2p9txyHas89Gu5wPFZT&#10;VUUVKxqaDArVj+Jvkq9XIe4a6lnrWe/4UhfDzc/a3TvW3yn2Fh58xkeg1r9v9n0dAhkqBtjJvBPD&#10;lCoBZqbB5CB/NpBKRV8lQ9oaeR0ya+7ZzlFtF7NtVwwVbvQ0JJoPHSo0fbIpx6lAoyR1jv8AeD5S&#10;l3Wzi3KBSxtdazAcfBeh1fYjDPoGJOAetSf4u/KXuX4d9v4Xu3ovccW3t5YillxVVFXQrVUGSx1S&#10;Y2q8Xk6Ryq1NDUmGNmUMkiSRxTwSRTxRSpl3zVypZc52bWN+heNiGBB0ujitHU+TCp9QQSCCCQcV&#10;+WOZ7zlG7W8smCyAFSCNSuhpVWGKqaA8QQQCCCAeryNyf8KbflpktqfwzbfR3Q22d3SweKo3VKuc&#10;rqdGP1lpcZLk4hE4H6RNUVKA8sjj0mCrb7sG0xzapbq6eOuIx4SN9hcIa/kq/l1NVz94/c5ItMVr&#10;bpJ/GTI6/kupf5sfz6qJrMz81/5onyFxtBX5DfvyH7k3GWgxtGdCUGIoPIGlaKCJafD7bwdM7h5W&#10;RKalVm1OTLJd5fSHY/avbiyiK0t0yTxeR6YyavK58ssafIYip5t59zb8Kxkup24Dgka1zgUSNB5n&#10;A9ak5s1/mffBHrj+W58Hvjn1DFkKPdvf3enbM+/u2+wolCrUR7Vwk1KMNh0lVaiDA46p3Wh5CPW1&#10;Girq1DLR09JGHtdz5c+5W/Xl4VMdpa24it4v4TPKG1vTBkYQH/Siqr+ItJHuTyVbe3myWtorB7m5&#10;n8SeX+IQxsNK1yI1Mw/0xozZ0ge/4TZ7C/vP8892bwqKVJKTrX4/5vL01W4RvFXZHJ4TEQooLa1e&#10;WirKz1qCAqMjEaxff3l7/wCm2COEHM13GpGcqiSuf2MFx9h8uq/d3sTcb3JNTEVrIa4wzvGo+eRq&#10;z8vn1vZe8Dus1etOj/hUF20a7sj4t9F0tbpXbOys32tm8fGTaRs3XQYjGSyj9N4FwNcI7WIE0mq4&#10;K2zJ+63tGi3vr8j45IoEb/mmpkcD7fFSv2DrE37ye6657KyB+FJJ2X/TsI0J+zw3p9p619PiR8ve&#10;6vhN2we5eicngMbu6fbdTtDIpuXG0uTpKrGVc9JVVFLJFUL5YPJPQwN5qaSCoAQxiYRSSo+Q3OHJ&#10;1lzxafRX4cxh1kGhyjK6hlBBGDhjhgRmtKgEQNypzZecmXX1lkUDlDGQ6B1ZGKsRQ5GVGQQcUrQk&#10;G8rbH/Cnj5OUeOSHeHx16L3Dk1RVav2/U57FRMRq1MaeeuyxBYafpKACGIFmAWCbr7ru2O1Yby5R&#10;fR1ikP7Qsf8Ag6mu2+8juCLSa0t3b1R5EH7CZP8AD0Xfvn/hQ/8APftvGV2A2FJ1t8fsRWq8DZDr&#10;fGzVWbMMilWjbK5yqyccElj6Z6Olo50NmSRWAPsR7B93PYNoYSXHjXbDNJnCxV/0kQQn7GZgfMdB&#10;/fPf7e90Upb+DaqfOJS0lP8ATSFgPtVVI8j1U51b1D8ifmP2421+t9s7+7x7b3jXNlMxWvJPX1cj&#10;SyKk2TzWXrpTHS0wkdfNW11RHCpYeSUEi8t7rvG28l2fi3LxWtvGNKigRcDCoiipPoqAn0HUXbZt&#10;O484Xfh26S3M7mrMSWP+md2NAPVmIHz63qP5Un8o/Y/wC223Ye/6jC9hfJ/dWL+zzu7qNGfH7do5&#10;lUzYXbxnRJWEjC1XXskU1UAI0jggDJLgh7se7s/uDL9PbhobGNqpGT3ysODyUxX+FKkLxqTnrNX2&#10;w9rIORYvHmKy3jrR5AO2JTxSOuafxNQFvQDHVzfuF+pc6h5DH0GWx9dispR02RxmTo5cfkcfWoss&#10;M8EyNHNDNG4KSRSxsVZWBDKSCCD7vHI0TB1JDKQQRggg1BHzHVXQSAqwBBBBByCDgg9fO5/mvfyx&#10;t+fAvuLMZ3bOEyub+MG/M3LWdW75hWSePGGcmY7ZzUwDfbZKguyU0kracjSxrURMZlq4Kbot7S+6&#10;Fvz9ZrHKyrfRKBPEaAyUx4qDzVuLAfAxocFS2A/ul7bT8kXbSxKzWcrEwyCpEdc+G58iOCk/GtCD&#10;UMACvw0/md/L34LLPiOlt+0ld1/WVrZKv6o7Apmyu3ZKl9PkqIaYT01Zjp5dI8r0FVSNNZfMZNKa&#10;TznT2t2fnsh72IiYAATwt4c1BwBNGVgPLWrU8qdE3KHuVu3JQKWcgaIkkwSgvFU8SBVWUnz0stfO&#10;vVt7f8Kffkf/AAfwL8a+kRuDxAHJtXZ40evWCW+x+6E+kpcBfu7hvVqI9JiD/gXNu11+tudH8OiL&#10;V/vVKf8AGepW/wCCSvtFPo4NXr4kmmv+l4/8a6ro+Sv86j+YJ8msfkNvZrtyPqjZmTUx1uzuiqaT&#10;bsEiG4eKTJipq9xzU8iEpJBJkngkQlZI2BN5I5Z9kuXuWGEiW5uJF4SXTCYj56NKxA+hCVB4HqPu&#10;YvePfuYlMbTiCM8UtgYq/wC21NJT1GuhHEHq+H/hMZ0/lcB0v8k+8Mxiq+lTs3f2G2Vt7IZGCWMV&#10;VLtyjraqpqKSWQAVFPJV58xPJHdTNTOhYvEypAn3n95S4vrOwRlPgRSSOFIOlpmVQCBwIWKoB8mB&#10;4Hqbvu47S0Fld3rqw8aVEUsCNSxKTUV4jVKQSPMU4jrZE7X39juqereyu0cw8MeI622Bmd/ZSSob&#10;TGtNh8dU5GcyNcaUEVM2o3Fhc3HvGvarBt1uobVKlppY4lpx1SOEH8z1kHuV6u228tw5AWKN5GJw&#10;AqKWNfyHXylM1mMrujO5bP5eomyOc3Fl58xk6t7tJPV1czzTSH6kvLNIxP8AUn31jggS0jWNBpRF&#10;CqPIKooP2Adcw553vJGkc1d2LMfVmNT+0nr6mHxZ6ni6J+NfQnTUcJgl6z6i2/s3IBrFnrKHF00N&#10;dM5WymWorFllfSAut20gCwHKvmndjv25XV6f9HuJZB8ld2Kj7AKAfZ10v5c2sbJt9taD/QYIozXi&#10;SiAEn5kgk9D17Iejrr3v3XuqZ/59vVm5Oz/5bnaU+2KKvyVZ1lujB9p5LH4/UXfG46ramyczooOu&#10;DH0NfLWzXsEipnlP+bsZn9gt1i2vmW3EpCiZJYAT5O61QD5syhR6lqefUS+922ybly7P4QLGJo5i&#10;B/Ajdx+xVJY/IV60Ovj73nvr40d0ddd8daSYtN79Zbij3HgY85C9RRTMqSQzUtZDFNTyyUlXTSyQ&#10;zLHLFIY5G8csb6XGe/MWw2/M9lNYXWrwp00NpIDDIIKkggEEAioIqMgjHWEOwb5Py3eRX1tp8SFt&#10;S6gSpwQQQCDQgkGhBzgjrZk+HP8AOz+dHzi+Y3xv+PMGG6b6t2nuzfsGS35U9d4asmyNdhsHSTZ3&#10;OUTVO4Mrm6elpK+ixU8Janp4quKKdhDVCdY5lxi5z9kNi5F2a83EtcTyRxFYhNIoRZJWESNSJIyS&#10;rOGyxUkZWlR1kdyj7ybzzpu9pYBIIY3kBlMSMXZI1MjisryAKwQjChgDhtVD1Zl/woX7YHXX8uXd&#10;G1Iatqev7r7N251rAsDlZTDT1Mm56ojT6/C0O3fDKeFKzCNyRKFaMfu77R+8uZI5SKi2hmmNRipX&#10;wR+dZqj7Kjh1Invxun7u5fkjBobiWKEU40DeKeHkREQfKhoePWpH/KN6nTuX+Y18U9rVNF99jsJ2&#10;QnZWUjcXiWLadLU7kQzf2TE9Ri4oyrXWQuI2DB9Jy794N3Oy8t30oNGeHwV9azssJp86OT8qV8us&#10;Wfajav3vzDZRkVVJfGb0AgUyivy1IB6GtPPr6Ufvmj10M697917r3v3Xuvl//wAwLtYd3fNv5Tdm&#10;wVgyGN3F3bnoNvVqsXEmJx1bJi8OwJ/BxdFT2A4A4HAHvqN7ebT+49jsbUihS2iLjhSR1Ej/APGm&#10;PXN7n7c/3xvV7ccQ1xIFPqkbeGv/ABlR1vNfyQOpx1P/AC1Pj5FUUaUuY7Epcr2xmXUW838cylVN&#10;jZj/AFJwUdAt/wCij6Cw94Ke+O7fvfma7INVhKQL8vCRQw/5ya+s0vZza/3Xy7aA/FKrzt8/FdmX&#10;/jGkfl1bN7iTqT+tPL/hTz0XuNN/fHP5KUOInqtqVuy6vpTcmbp0ulFW0NfV5vEQVL/2f4hFlMg0&#10;HFr0k4JBKBsx/uu79GYLzbGYBxItyiniysgjcj/SlEr/AKYfPrE/7yGySeLabiq1TQ1u7j8LBjIg&#10;P+m1vT7D6jqkX4CfzFu8v5d+9t47r6gx2zdy4vsTEUuH3ts3fdPUzUVYKCWaWgqo5aGroaumrKI1&#10;VQsTrK0RSolEsMh0FJx9wfbix9xoI4rxpEaFmaKSIqGXWAGBDKwKtpFcVqBQjNYa5E9wLzkCaSW1&#10;WN1lVVkjkBo2gkqQVIII1GnEUJqDihk/kF/O0/mJ/KuZdjYfsCj6dwG56xMLT7M6DppcNUVb1Miw&#10;wQSZueqrdwapS/jdIq+CCbWwkh0lVUMcv+x/LnKY+okiNw0Y1mS7IkVQoJJ8MKsfzyjEUwehHvnv&#10;JzBzQfAjkFurnSI7YFGbUQAC7Mz18sMoNcj036emOvafqTqDq3qylnerh6568w2x1rZWLPUHF46n&#10;omqJHYlpJahoTJI7Es7szMSxJ94AbzuB3a8nuiKGaaSWgwBrctQegFaAeQ6zj2uyG220VuDURRJH&#10;U5J0KFqSeJNKk+fRBP5sv8vmi/mA/G6bbO3vsMf3h1hU1O8Olc5XlUjkq5IUWvwNVMzKsNDn4YIo&#10;2kJCwVUNHUvqjgeKSQPaX3Db293MSyVa2mAjuUHHTXtkA82jJJA81LKKFqgC+6HIi897cYkoLiIm&#10;S3c8NVO5CfJZAACfJgrZ00Pzyt1bU7S6E7Krts7rxG7+qu1uudwKKmhqxU4zL4rI0kiywzwyIY54&#10;ZY3VZYJ4msw0TQyMpRz0UtLy05htRLC0dxBMmCKPHIjChBBqD6MpHqCOI6wJurW62C5McqyQTxNk&#10;GqOjKaggihHqGBzgg06u46H/AOFGXzi6rwGO2x2PhOr+/aLGwrTxbi3nSVeOz8iIAqLPkMRVU1FU&#10;kILGWagkqJG9cs0jli0Hb/8Adv2PdZDLavPaFjXRGyvEPsWQFh9geg8gOpm2P7wW87agjuUhugBT&#10;W4ZJT9rIdJ+3RXzJPS97I/4UwfMbcmPmx/XPU/RfWb1EJjOaqafLZyuhYiwkpjVZGlx6spubTUc6&#10;ngEcG5ftn3Y9ntm1XNxdTUPwgxxKftojN+xh0u3H7xm63C6ba3t4f6Ta5WH2VZF/ap6pv7W+Q3y1&#10;+dPZG26DtTsjsXvLfOdzEWI2dteVmemjq6phEsWIwOOhgxlA0xPrFJSxahdnva/uZtq5d2fkK2d7&#10;SGG1iVS0j/iKrnvkclmp5amPy6iTct/3bnm4RLmaW5kZgsafhDHHaiAKvzIUY49fTj642Ti+tOvN&#10;hdcYQacL1/svF7JxCgBbUuKoYKCnFhYD9qBeBwPfMHcr1tyuJbl/ilkeRv8ATOxY/wAz10csbRbC&#10;COBPhjRI1+xFCj+Q61qf+FPnbP8ACOkvjR0hT1JWXfXZmV7LyVPC1m8G2sYuNpxMB6vFNNuZ2QH0&#10;s9OWsWiBXJj7ru0eNfXt8RiKBIQT6zPrNPmBDn5H59Y7/eR3TwbG0swcyzPKQP4YU05+VZsfMfLq&#10;qj/hOv1MOwP5hdDvapozPQ9JdTbg33HUOAY0ra9KfbNMhvcGRoc5USR/kGEuCCg9yv8AeO3f938u&#10;mAGhubiKKnmVSsx/Ksag/b1GP3f9q+u33xyKi3gkkB8g70iH5kO1Ps634PeAfWcHXvfuvdJje27M&#10;XsPZu7d85xzHhNmbYr92ZiQEArS46llrKhgTYC0MLHnj+vtTZWr380cCfFI6ov8ApnYKP5npi6uF&#10;s4nlf4UVnb7FBJ/kOvlF703Xlt+bx3ZvjPyiozu89y1+681OP7dXkaqWsqX/AOQppmPvrLY2abfB&#10;Hbx4WJEjX/SooUfyHXMC+u33CeSd/ikd5G/0zsWP8z19Pf4RdTf6C/h/8aeppKYUmQ2V0rt7G5+E&#10;AL/uWkx0FTl30jhfLlJ6h7XJGrlmN2PLrnfd/wB/bxe3gNRLczMn/NPWQg/JQB10j5Q2v9ybVaWh&#10;4xW8St5d+gFj+bEno0nsLdCPrQj/AJ7nwA3X8bvk1uv5FbS2/UVHQnyH3LLuxMzjopGp8Luqu1VG&#10;axNc93WBsjWCbI0RPjjkjmlp4VJopPeffsL7gxcybZHtszgXVogj0kissC4R14V0rRG4kUDH4usI&#10;Pe7kSXYNxfcYlrbXTlywBpHM2XVvTUaup4GpA+HonPwQ/mkfJ/8Al+SZzE9T1+3N19cbnrxls/1Z&#10;2JBU1eIat8awtkaE0lXRVmNyDwoqSSQTCOcRxfcwz+GEIM+fvara/cLS92HjmQaUnhKrJprXS2pW&#10;DLU1AIqKnSRU1CXI/ubuXImpLYpJC51NDKCU1cNSlSpViOJBoaCoNB0en5Bf8KM/mj2ztWt2j1jt&#10;nrn4+wZWieiyO69opWZLPqsgKv8AYV+RlNJjy0ZIEsdGaqNrSQVMMiqwAfL33btl2iUTXUk12VII&#10;jk0pFj+JUFW+wtpPAqR0Nt++8Fu+5xGK1jitdQILpqklz/CWoq/bpJHEEHosf8tD+Wr3B/Mi7lm3&#10;XvCq3PiuicJuMZjufuLMPNLV5WeSbz1OIxFZVeRshuDJXYzVDGWOgRzV1euRqalqxR7m+5ln7a2Q&#10;hgCNdMmm2t1ACxgCgd1WmmNfJcFyNK0GplDftz7dXfuFd+NOXFsr6p52JLSGtSiFvidvNshB3NU6&#10;VYrP8wen2xjPm58otsbKwVLtfZ3X3cua6r2rt2hTxwUWO2lUttmipoF8sx8MVPikVCzFmUBmCsSo&#10;Fft2ZZNisZZ3LyS28c8jk1LPcDx2JwMkyZ+fQZ9wPCXeryOFQkcU7wIgFAqwfogAVOAI8fL04dbs&#10;v8grb6Yb+WB0dkVEd927m3luCTQzsbx7uzOK9YYAI2nGD0rddNmvqZgMIfvAXHjc03S/77S2T9tv&#10;G/8Az/1mL7HQ+Fy1bN/G1w37LiRP+ferlvcMdS31QD/PN/li7h+Y2wMD370ZhP4x8gun8K+GrNp0&#10;SJ91urbRnepNBTMxUPlMPUTT1NHESDUJPV06a6h6ZDkD7Fe6EfJlw1hfNptLhgwkJOmCalNR/ouA&#10;Fc+RCtwDdQb70e2783263tktbqBSugUrNFWukH+JSSyjzqw4kdaRGwew+1vj72Tj96dfbl3Z1Z2j&#10;sTLyRU2UxbzUGSoKqB2hqaWoicKwGpWiqKadCjrrhnjZSyHOPcNutOYrUwXCRzwSqCVajo6kVBBH&#10;7VYGowQesNLDcLvl+5E1u8kE0TEVFVdSDQgg/sZSKHgR1fX1d/wpc+Y21MNS4nszq3pTtiro6YQn&#10;cwgyOByNS4CgzVi0FXLi2diCSKaipU59KKBzAO6/dk2a7cvaz3MAJroqkqL8l1KG/wB6Zj8+py2z&#10;7xe62yBbmC3nI/GNcTH5nSWWv2Ko+XSV7f8A+FInzo35QVuJ632z0z0lT1ULRw5zAYyqzOZhLFhq&#10;SozlbV4olUKgXxtwwZr2KqivZ/u1bFYMHupLm5IOVZ1jjP2iNQ//AFU/2Um7feG3m9UrbR29uCKa&#10;grSSA5yDIxT04oc/sBE/ifWd4/PT+YZ8cB27u7f/AHRuDL9ybfy+88zuKoqsjJS7exmWpshlQt2M&#10;WNxsFHFIqJEsNNCXVY0W6qR3zdHYcgcuXn0ccVsgt5VjVAqapnjKJ83YkgkmrEA1PQL5VkvueuYL&#10;T6uSW4YzxvIzEtpijcO3yVaCmKKCRjr6UHvmn10K60l/+FNnbB3J8pOi+naeo89F1Z03NuqqjBNo&#10;cjunKSrURFSbBzj8BQSEgcrIoubWGb33YNp+m2u6vTxnuBGPmkCAg/71Mw/LrDr7x26fUbla2g4Q&#10;wNIfk0z0I/ZEp/MdDL/wl76lSp3d8qe9qujjD4bbmB6l2/kGHrIyVVU5jMQq1uFU4nGMwvySn+p9&#10;kv3pd30xWNgD8Ty3Dr5dgWND/wAbk/n0cfds2qr3t8QMLHAh8+4mRx9nan8vTrcD94d9ZW9e9+69&#10;0R7+ZX2x/oS+BHyv7EjrBj66h6Zyu28JXa/GYcnuGNdvYqRG/wCOiZLKwFB9WfSo5Psce2m0fvzf&#10;7C2pqBuY3YcapEfFf8tKGvy6B3uDun7l2S9uAdJW3kVScUeQeGn56nFPU46+bV0z13V9v9wdUdTU&#10;EksNf2h2Vguu6KWEBnWbN5SlxsbIpuCyvUggHgn30t3vchs1lcXjZEEEsxB4ERRs/wDz71zy2bbz&#10;u15BaioM00UQI4jxHVP8vX1aMXjKDC4zHYbFU0dFjMTQw4zHUcN9EMEEaxQxLck6Y40Ci5JsPfJ2&#10;WRpmLsasxJJ9STUnrp3HGIlCqKAAAD0AwOp3unV+tD7+eJ/LI3X8ae5t0fJvqvbNbk/jn29uGXcO&#10;dnxMRkj2luLITNLWUNakeo02KyVW7TUE5CwI8rUBKOlP9xnp7F+6EPMtkm13bhby3QImo0+ohQUU&#10;rXi6gUdeJA157tOE/vT7cS8v3b7naoWtZ2LvpFRBKxqQacFY5U8ASVx21rl+Fv8AMU+UXwLzuWyH&#10;RG8KAba3HUJV7r6z3pTNktu5OaNPHHUT0Sz01RS1aoFU1NFUUtS6IkUkrwqI/ck87e3G1c/oq38Z&#10;1oKRzxHRMgJrQNRgV/ourAEkgAmvUe8ne4O58juxsnGhzV4ZAXiYgUrQFSD81KkgAEkCnVwOU/4U&#10;8/J6bAfbYf469EY/dBiCnNZCfcFXQ67HUy42PIUk4BNiFNabW5LX4hyH7ru2LJV7y6aOvwqsStT/&#10;AExVh/xjqWZfvI7g0dEtLcPT4i0jLX/Sgqf+NdU7/K3+Yb8v/m5kIqbvHtfNZzbK1yzYbq/a8a4v&#10;blPLqvCUw9CEjrqmJiRFUVpq6tQxVZ9Jt7mTlL252bkZa2MCq9KNPIdcxHn3t8IPmE0qfMdRLzRz&#10;/u3OjabyZmSo0wRjREDinYvxGvAtqYeR636f5XPS9R0D/L/+LPXGQxlVhs3F1fTby3Li8gjx1VPk&#10;9zzT7kyFNVJKqypUUtVlngdGF4jH4h6UA94Ae6W9jmDmC+uVYMpnaNGFCpjhAhUimKFYwa+da+fW&#10;cntvs52LY7K2ZSrCFXdTWoeUmVga+YZyKeXDy6pf/wCFQXV26891X8U+38ZQVFXtLrbeO6tmbqqq&#10;eNnFLPumm2/UYyWYrfxQO22qiLWw0eWSGMsHkjV5q+63usVvd31mxAkmjgkjBNNQgaUMB6n9YGnG&#10;gJ4A0iD7yW1y3FrZXaglIZJo3oK0M4iKk+grCRX1IHEius58Hvm5238Bu6J+7Onsds/NZvJ7Pqtg&#10;bgwW+aapqaCtxNbV4+ungYUdXQ1UEy1WMp5YpY5lKvGA6yRs8b5O89cj2nuBZCxvGkVVkWVGiKhl&#10;kVXUHuVgRR2BBGa8Qc9Y58l853XI14by0WNmaMxOsgJVkZkYjtZSDVAQa4pkEY62pv5SX80b5g/z&#10;FflpvDBdjUfW+xul+tepMjuyv2v1viZolq8lU5PG4/DxV+Rytblq8ypT1FXMBTy0sUrU5LQ2soxQ&#10;93fazZ/bjaY5LYzS3M1wkYeaQHSio7uVWNY14hR3BiK8fPrJ32s9yt15/wBzlS4WGO3hhZykSHLs&#10;6qgZnZycajjSCRw8uro/nJ8WsF8zfi1218eszUQY6r3pt/z7Qzs4Yrjc/QSJXYSufx/uGCHIwRCo&#10;RCGlpWmhuBIfcK8jc1Scl7rb7igJET/qKPxxOCrrnzKk0Pk1D5dS9zly1Hzdts9g5p4idjfwSKQy&#10;NimAwFR5io8+vmgdmdadn/HrtPcXW/YmBzvXnaHW+4fssrjakvT1dHWU7LLT1NNPGw1xSL46ilqo&#10;XMc0TRVEEjRujnptte52vMdolzbMk0EyVUihVlOCCD5jKspFQagioI651bltt1y9dPb3CtFNC9CM&#10;gqwyCCPI4KsMEUIPV6PSX/CkX5j9cbLoNpdk7C6s7vr8Rj1oKDfGfWvxeYn8aqkcmUfHz/Y10gVf&#10;U8dNTSyG7SyPIWcwRvn3atm3KczWs09qGNTEumSMV8k1jUo+RZgPIAdTXs33ht1sIRFcww3DKKCQ&#10;lo3NBxbTVSfmAteq/vmX/M/+Ynz+qqPa3Zu56fF7CkycD4XpTq2lqKHCS1gktTST0zT1mRzFaJGU&#10;Rfd1FQI5OaaOFmYGQuS/a3Zvb4Ga2QtKFOq5nYNIFpmhoqotOOlRUfESOgJzf7lbvz2RDOwWIsNN&#10;tApVC1cVFWZ2rSmokVyoB6PxV/ywM98Nv5WHyM+Wff8Agzj/AJCdk7e21srrPZNdGpm2bhM7unBw&#10;ZSpyCvYwbizOJaaleNP3KCkmkpZj5aqrggj9fdGPnXmuz2jb2raQvNLNIDi5liglKBfWNHAYHg7A&#10;MMKpI7b23fk7lm73S+Wl3MkUcUZz9PHLNGrV9JHQkH+EHTxLDqqX+X9tZN6fOf4fbbmEDUuQ+Suy&#10;3yEdQSFelp9w0FTVxgqj+uSmhdUBFi5UMVUlhLPuHd/RbDuEuaiyuQKfxNE6j08yK/LqLeQbT63e&#10;7CPGbuAmv8KyKx8jkhTT59fUE98uOukf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dEBgVYB&#10;lYWZTyCD9QR7914ivVHfzh/kudXd5y5nsf46T4fpvtOq8lfX7VaIptbMzm7EmCnRpMHVysbtNTRy&#10;U7EeujEkj1AGOzc3S2NI56yJwr+NR9p4j5H9vWFXvb9zna+ejJuPL5j2++arNFppZXLnOVQEwuTx&#10;eMFTxaMsS3WrT3h8fO5PjhvGfYvdGwc7sbPo0jUX8Tj1UlfFGwVqnGV8Rko8jS3YDy08kiqTpYq4&#10;KiS7LcIdxTXCwYefqPtHEdcv+ePb3efbi8NjvNrJbSZ0FhWOVVNC0Ui1SRcjKk0rQ0OOga9rOgZ1&#10;737r3Xvfuvde9+691737r3Xvfuvde9+691737r3Xvfuvde9+691737r3Xvfuvde9+691737r3Vgf&#10;xA/lsfJH5g1lDlds7efYvVck1q/tresUsGOKKwEi4qn9FTmqgDUAKcfbq6lKiqpyQSQ7rzFb7UCG&#10;Op/4F4/meA/PPy6yA9ovu3cx+7jrNBEbWxJ7r65UrERivhJhpm400UjqCGkU0rtu/Dv+X/0B8MMC&#10;i7Awf94exK6hFLubtndEcUuYrNVjLDSkAx4rHM4FqWm0hlWM1MlTKgmMW7rvk+7t+oaKOCD4R/nP&#10;zP5U66we0fsPsHs5b6dvi8S6ZaTX0wDXEleIU0pHHX/Q0oDQFy7DUTweyfqaOve/de697917r3v3&#10;Xuve/de697917r3v3Xuve/de697917r3v3Xuve/de6S2+dlbY7J2Xu3rze2Ipc/s7fO267aO6cHW&#10;i8VXj8jTSUlZTyD66ZqeVlJFiL3BBsfaqxvZdtmjuIGKSROsiMOKuhDAj7COk15aR7hC8Eyho5EZ&#10;HU8GVgVIP2g9fLj+UnRWZ+MvyK7m6DzzVE1Z1Z2BkNq0tfVKFetoIpi+LyOkKoC5LGSQVScD0TLw&#10;Pp76ncqb8nNG2224R0AniRyBwVyKOv8AtWBX8uua3NGxvy3uFxYvWsMrICeLJWqN5fEpDfn0AnsQ&#10;dEPXvfuvde9+691737r3Xvfuvde9+691737r3XvfuvdfRO/kYb9l35/LI+PH3c3nyOzG3FsKtb1W&#10;C47cmV+xQaif0YualU2JFwbaR6Rzk99dvG380XmnAk8GUfa8MZb/AI2G6z+9mL43/LloW4oJYj9i&#10;SuF/4zp6ty9xF1KXWhB/Mp2gmyPnd8n8LHC0C1vZ9Tu8o2q5bcMNPn2f1AG0jZMsPxY8EixM3cuy&#10;maxhJ/g0/wC8kr/k64TfeS2hdl563mFRQNeG4p87pEuic+pmJ/Poj3s66hDr3v3Xuve/de697917&#10;p0wmDze5stj8BtzD5TcGdy1StFisLhKearq6mZ/0xU9NAkk00rfhUUsfwPdHkWIFmIAHEk0A/M9K&#10;7Gwn3SZLe2jkmlkOlI4kaSR2PkqoCzH5AE9bAPwq/kc7z3nLiuwPl5VVewtp6o62k6hwcy/x2vUE&#10;OFy9bHrhw1NILB4YWkrmUurNQSqrEC7xzmsVY7TuP+/CO0fYPP7Tj7es+fZn7kd3upS/5uY28OGX&#10;b4mH1EnA0mkWoiU+aoTIQSNUTDrZ167632H1Js7C9f8AWe08HsnZm3qb7bEbe2/AsFPECdTuQvql&#10;nmcl5ZpC8s0jNJK7yMzGOp53uXLyMWY8STU9dLNg5eseVrSOw26CO3t4hpjiiUIijiTQcSTlmNWY&#10;kliSSelt7Z6OOve/de697917r3v3Xuve/de697917r3v3Xuve/de697917r3v3Xuve/de697917p&#10;N7u2btDf+3sltHfm1dt722pmYPtsxtjd1DS5LH1cZ58dTRVkU1NOl/7Low/w9qbS8msJFmgd45FN&#10;VeNmR1PqGUgj8j0xc2sV6himRZEYUZHUMrD0IYEH8+qku5P5DP8ALd7dnrK+h6p3F07l67WZ8l03&#10;mqrHIrMCA0OLyK5fB0/jJuqxUKJcAMrLx7lzZffvmXZwFNwtwo/Dcxq5P2uuiQ/m9eot3f2S5e3Y&#10;lhA0DGvdbyMlPmFbWgp/pKeteiTZb/hML8ZZqvXgvkb3tjqHRYU+Wptv1surUxv5oaCgS2gqLeK9&#10;wWvZgqjiL70W6Ad9nak+qmZR+wu3+HoGyfdv2wnsuroD0PhMf2iNf8HQj9df8JqfhDtiupcjvvsL&#10;vzs7wAeXC1eSxWJxs5/teRMbiEyYB4AEdelhe5YkFS3cvvMb7dKVgitIK/iCPI4+zXIV/ah6MNv+&#10;7xstqwaaS5m/os6Ih/5xxq37G6uV+O3xE+NXxOwMu3fj105szrKlq4Epspk8PA02Vr0jt4xks1Wv&#10;U5fJBCLqKmplCsSVsSbwxzHzfufNsni7jcSTkElQxoiV46UUBF/2qjqXNh5W2/liPw7CCOEEAEqK&#10;u1P4narN/tiejHew30f9e9+691Hq6Slr6Wpoa6mp62irad6Sso6tFkilikUpJFLG4KSRyISrKwIY&#10;Eggg+7KxQhlJBBqCMEEeY6qyhwQRUHBByCD1Rr8iP+E9/wAD+79x5beOz4ewfj9ncvNLW1WM6pq6&#10;IYBqmW7GUYTKUFclHGH5FPQTUVOouqRKLaZ05c+8Nv8AsUawzGK7RQADcK3igD+mjIWPzcMfn1DP&#10;MHsRse9yGaIS2rMSSIGURkn+g6sB9iFR8ugK2N/wmW+ImEy8VfvrunvjfWOgcSLg6GTC4eGW17pU&#10;zR4ysqmjP/NmSncf6v2fX33nd5nQrBb2sRP4yJJCPsBdRX7QR8uiWy+7ptEDhpp7mUD8FY0B+0hC&#10;f2EH59XhfHT4o/Hf4mbQfZHx66p2x1phKlkkys2JSSbIZCSMEJLlMtWSVOTycqAkI1TUSmMErHpX&#10;j3BvMfNm482zePuM7zMK6dRARAfJEUBVH+lAr59TLsHLNhyvD4FhCkK4rpFWYjFWZiWY/Niegs+W&#10;38vb4tfOGv2PkfkdsnMbxqOuaSvotojG5vL4lKZMm9JJW6lxdXSidpmoYOZNWkIAmm7XNeUfcPde&#10;RllXbZVjExQyVijk1aNQX41alNR4eueizmnkTbOczG24RtJ4QYR0kkSmvTq+BlrXSOPp1E+Jn8uf&#10;4m/CPO7v3L8dNg5baGZ31iKbB7kqslnMzlhNTUsz1EMaR5Otqo4SJXJLIoY8Am3Hu3N3uPu/PEcc&#10;e5SrIsTMyARRx0LAA/Aq1wPPqvK3IO18mvI+3xGNpQquTJI9QpJHxs1OPl0eP2Buhl187D+eV2w/&#10;av8AMr76ENZ93hutRh+p8GL38K4jFUrZKH/DTnqqvNh/X+tz76M+xO0/unlm1qKNOZJ2+fiOwU/8&#10;41TrAb3r3Q7nzFcitVhEcC/7RAzf8bZurPP5SX8nf4v/ADI+DTds/IDD72pt67z7WzkWyd7bEzE+&#10;Oq6XA42Ohxa0wpqiOuxE7fxmkyEhllo5XsyoGAUgxb7u+8m68m799JtzR+FFBF4sUsYdWlfVJWo0&#10;uOxkFAwGK9ST7V+022c2bJ9Vfq/iSTS+HJHIyMsaaY6UOpD3q5qVPGnRqcv/AMJhfjLNWySYH5G9&#10;7Y3HH/NUuXptv1sw9TW1VENBj429NhxCvIJ+hCgKxfei3QDvs7Un1UzKP2F2/wAPQlk+7fthPZdX&#10;QHofCY/tEa/4Ohm6u/4Te/AnZVZDkN+5zvDuR0CifD7mzdNisY9gNREe3sdi8omtr3/3IGy2AsQW&#10;Yl3X7yfMF8NNuttbf0kiLv8A9VnkX/jHRvtn3fNiszqnNxcf0XkCL/1RWNv+NHq6jproPpX48bVX&#10;ZPR3V2yOrNsGRZ6nF7Lx9PRCpmVdAqK2WJBPX1Wjgz1LyzEcFz7hPed/veYpfHvp5Z34BpXLUHot&#10;TRR8gAPl1MG07LabFF4NnDHCnHTGgUE+poKk/M1PQueyjo0697917r3v3Xuk/urae1t9bdzG0N7b&#10;bwW79p7homxue2zuekgr8fW0721wVVHVRy09RE1hdHRlNhxx7UWt3LYyLNA7RyIdSOjFXUjzBUgg&#10;/Z0xc20d5G0Uyq6MKMjqGVgfIgggj7eqS+7P+E8n8vrtbK1ec2jj+z+ia+sqfupaDq3MQviy7EeQ&#10;DH5+hzQp42FysdLLTxxsRoQRjxmb9j+8TzDtCCOZoLoAUBnjOv8A3qJo6n5sGJ+3PUPb17DbDurF&#10;4lltiTUiBxo/3mRZAB8l0/sx0WKg/wCEwfxtjqUfKfJPu+sowD5IKCiwNNKTY6Ss0lJVooDWJBjN&#10;xwCPqBO/3ot0I7bO1B9S0pH7A6/4eg2n3b9tB7rq5I+QiB/boP8Ag6Pl0H/Iv/l09DV9Hm26myfc&#10;+4aAoaXLd714zsQKlWLSYaCnx23JyzKCTLjntyE0qzAgLmD315k39Sn1At0PFbVfCP5OS8o/J/t6&#10;G+x+y/L+xsH8AzuODXLeKPt0UWOuP4Ps6tzx+Px+JoKPF4qho8ZjMdTJRY/HY+JIYIIYlCRwwwxq&#10;scUUaAKqqAqgAAAD3EMkjSsWclmJqSSSST5kniepTRBGAqgAAUAAoAB5ADpD9t9WbN7v6z3v1F2H&#10;Q1mT2N2Lt2o2puzG0FVUUUtRQVaeOogWqpJIamESxkqxjdW0ki9ifa7aN1m2O6ivLchZYXWSNioY&#10;B1NQaMCDQ+o6RbptsO8W8lrcAtHKjI4BKkqwoRVSCKj0PVYO3/5EX8s7bWewm48b0jnzkcBl6bN4&#10;8Vu7N0VEJnpJkni80EuVaKaLyRjXG4KOt1YEEj3KNx788z3UbRPcppdWU0t4AaMCDQiMEGh4jI6j&#10;i39lOXLWRZUtm1IystZ5yKqQRUGQg5HA4PVwXuHepW697917r3v3Xuo9XSUtfS1NDXU1PW0VbTvS&#10;VlHVoskUsUilJIpY3BSSORCVZWBDAkEEH3ZWKEMpIINQRggjzHVWUOCCKg4IOQQeqO+5f+E9H8vT&#10;tvd9fu7D0HbnSTZOpkra7bXTWZx1LiDLKdTtBQZ3B59KCLVcrBSNBTRA6IoUjCos57L94jmLZ4RC&#10;7W9zpAAe5jdpKD1aKWIsfm2pj5knqGt49htg3aUyos1vUklbeRVSp9FkjlCj5LQDyHRhPhj/ACfv&#10;hv8ABzfMPaXVmL7B3X2fRY2qxGL352bmVraukpq6Pw1cdPSYyjw+HVpobxmVqNplRnVJFV3DB3nT&#10;3h3nnqA2t20SQFlYxQx6VZlNQSXaR8HNNVK0NMDo+5Q9qdo5Lm+ptVleYKyiWaTUwVuNAoRM8K6a&#10;088noyPyz+D/AMdPm7gtn7b+Re08vu7C7Fy1TnNuUOMzGVxKxVVVClPLLIcZV0pnPiTSnkLBAz6b&#10;amuGuUuedy5Hkkl22RY2lUI5aOOSqqagDWrUz6cehDzRydt/OUaRbhG0ixsXUCR0oxFK9jLXHr0E&#10;nxi/lW/Cj4fdmjt/ofrLL7Z36u3qva8eXyefzmVRKStaFqlUp8lX1MCSP4FHkCBwpZQwDsCb80e6&#10;29842v0e4Tq8WtZNKxRR9y1plEU+ZxWn7Oirlv2z2flO4+rsYWSXQyajLK/axBOHdh5DNK9WJe46&#10;6HvXvfuvdY5YxLFJEWkQSxmMvExVhqBF1YcqwvwRyDz72DQ160RXHVNjfyCv5Yjszv0put3dizu2&#10;8t2Eknkkk5e5JPuZh7/80DAuY/8Asmt/+tfUSn2O5bOTbP8A9lE//Wzq2rYOx9s9ZbF2X1tsvHDE&#10;bO692ljdj7TxKu8gpcZiaOGgoKcSSM0jiClp0TUxLHTdiSSfcR399Luc8lzOdUksjyyNw1PIxdjj&#10;1JJ6lGys49uhjt4RpjiRY0X+FEUKo/IADpW+0nSroPO1eputu8dg7j6t7c2Zgt/9f7so/sc/tfcU&#10;Imp51VlkjcWKyQVEEqLLBPEyTQSoksMiSIrAx2rdrnY7hLqzkaKWM1R0NCPL8wRgg1BFQQQekO5b&#10;Zb7xA9tdRrLE4oyOKqfP9oOQRkHINeqK95f8Jq/ghuLcDZbbm+vkXsHFVFX5qja2DzWFrKSKHUD4&#10;aKfLber8hEQtwHqKirP6SQbHVO9l95jf7aPRLFZzMBiR4pFYn1YRzIp+wKvUKXn3eNjuJNccl1EK&#10;/AkkbKB8jJE7ftY9G/8AjX/Jb/l+/GPNYfdu3OpansjfWArIcjht69zVzZ2ppqindZYKmnx4ipMB&#10;BVwTIskVRHj1nikUNHIpAsDuZvermHmhGhluPBicENFbqIlZSKEFqtIQQaEFyCOI6FvL3tFsXLbr&#10;LFb+LIpBWSdjKwKmoIBogIIqCEBB4Hq1j3FHUmde9+690Uf5RfBP4o/MrG01H8hendu72yWOpjSY&#10;bd8DVGNz1DHq1iOmzWNmpcitOsnr+3eV6Zm5khcEgi/lbnzduTGLbdcPEGNWjw8THhUo4Za/0qah&#10;5HoLcycl7ZzaoW/gSQgUV8pIvnh0KsB8q0PmD1TVvD/hMl8R8pkJarZfePf+0qOacy/wzKyYDLRx&#10;KbnxQyDEY+YIp/SZXlewszMfV7maz+89vESgTW1pIQPiAlQn5keIw/YAOokuvu5bTKxMVxdRgn4S&#10;YnA+QJjB/aSfn057E/4TOfDTBV1NXb67c+QG/Y6abyviKarwmIoqhebR1Hgw1TXaLHkw1ULXAOoC&#10;6lq/+85vVwpWCC0ir+LTLIw+zVIF/apHTll93XZ4GDTTXUoH4dUaKft0x6v2MOrifjZ8GPiZ8RKR&#10;4fj50fs3YOSqKY0lduxUmyOeqYmOp4qjPZSaty8kDN6vD9x4VP6I1AAEOcy89bvze1dxuZJQDUR1&#10;CRKfURoFQH56a/PqWeXuTdr5VWlhbxxEihcAtIw+buWcj5Fqeg6Nj7CXQn6Ip8sf5b3xL+bW6Nrb&#10;w+RWxs9vHN7MwEm2tuyY/P5vFQ09LLUPVSj7bG11LA8skz3aRlMjKqKWKooA75S9yd35Hikh22VY&#10;1kYO9YopCWA0jLoxoB5cOPr0C+aPb/a+cpEl3CJpGjUqlJZEABNThGUZPnx6n/Er+Xd8T/hBld65&#10;v46dfV+0ct2Bj6PFblrspmMtl5JKegkqJoIYjlKyqFOhlqGaTx6fIVj138a2pzd7i7tzysSblMJF&#10;hLMgWOOMAuACToVa4XFeGacer8rchbXyY0j7fEYzKFDkySPUKSQBrZqfEa044rw6O57A/Qx69791&#10;7pD9m9d7W7e65331VvmkqshsrsnaOR2Lu7H0VTPSS1GMytJLQ19OtTTSRVEHnpZ3jLxurgMbEH2u&#10;2vcZdnuYruAgSQyJLGSAwDxsGU0YEGhANCKdI9xsIt1t5LWYExyxvHIASpKOpVhUEEVBIqDXqqei&#10;/kI/yw6GspK1OjdwVD0dTHVJBW7t3TNC5jcOElhkyxSWJiLMjAqykqQQfcsP7/c0SKV+qQVBFRbw&#10;AivoRHUH59RlH7IctxsGFsxoQaGecg0zkGQgj1BwerkPcM9Sz1737r3SP3/19sbtXZ+e6+7K2jt7&#10;fWyN0URx24Nq7ppIa2hq4SwcLNTzo8bFJFV0a2qORVkRldVYLNv3CfapluLaR4pUNUkjYqyn5EUP&#10;yPqMHHSW9sYdyiaC4RZI3FGR1DKw+YPVCnbn/CbP4Sb3zU+a613r3P0vFUuWbbGJr6PNYmIatX+T&#10;LmaOfLIbEg+TITLYLpVSG1z7tH3lt9sUCXMdtc0/GyNHIft8NlT9iA8c+kIbr93rZb19du9xb1/A&#10;rq6D7PEVm/42Rwx6ufTH/CcH4N9d5mhz3Y25O3+8ZqGoWo/u9ufIUmKws2hyyCelw1HS5KQW0hlO&#10;Q8b2IZNLFfbW9feS37ckMdslva1FNcaM8gqKYMjMo+R0VHr07s/3ftk25xJO09zQg6ZHVY8GuRGq&#10;k/MFqH06vf2TsfZvWu1MHsXr7a2A2Vs3bNAmL2/tfa9JDQ0FHTxiyxU9NTpHFGv5Nl5JLG5JJgW+&#10;vptylae4d5JHJZ3dizMT5kkknqa7Ozi2+JYYEWONAFVEUKqgeQAoB1Vxvn+R1/Li7G3tvDsLdvT+&#10;58juvfm6chvPc2QTdu6IVnyGUq5q6tmEMWVSKIS1M7sERVRb6VAAA9ypYe+fMm2wR20NwixxRpGg&#10;+ngNERQqipjJNABk56ja99meXtxmkuJrdy8rvI58ecVd2LMaCQAVJOBjqwr4+dA9YfF7qHaPRfTO&#10;EqtudbbG+/8A7t4atrKvISw/xPKVuYrNVXXTT1U3kr8hO41yNpDBFsiqBHfMPMF1zTeSX96weaXR&#10;rYKqA6EWNcKABRUAwPnx6HexbHbct2iWVmpSGPVoUszEa3aQ5YkmrMTk/Lh0M3sl6N+ve/de6r8+&#10;Vn8rz4UfMitqtw9xdO46Pf8AVQiJ+ztizS4PPMVUoj1VVRFYMo8aHSn8Qgq1RQoVQFUCQeU/dHe+&#10;TFEdlcN4Q/0GUCWL8g1SlfPQVr0BuZvbjZ+bTrvLdTJ/v6MmOX82Wmrj+IMOqnc5/wAJhvi9UVrS&#10;bb+RPfeJxxvppc5Dt7ITD1G16iDGYxDZbA/si5BPANhLUP3od1UfqWlox9V8ZB+wyP8A4eovl+7f&#10;tZPZdXQHo3gsf2iNf8HQodZ/8JsvgttGtpsjv7ePe3bTwgCfC5fLUGIxkvC6i0eGxdJlFuwNtOQF&#10;lNuWGr2V7p95bfrxStvHa2/9JY2kcf8AOV2T/jHRltv3etjtG1Tvcz/0WkVE/wCqSI3/ABvq5/oX&#10;4x/H74v7YfZ/QHUmy+rMHUFGyKbZpFSqrnjXRHLksjMZcjk50T0iWrnmkA41W9wrv/M+4c0S+NuF&#10;xJO4rTW1VUHNFUUVR8lAHUvbLy7Y8uR+FYwRwqeIRQCxGKs2WY/NiT0O3si6Oeq1fkV/KQ+DXyq7&#10;a3F3d3b1ruTdPYm6aehpMtlabc+4aCExY6hp8dSRw0dFkYKWnVKamS4jjXW5eRru7MZM5c93d95T&#10;tEsbGZI4ULFVMELmrsXJLMhJyfM4FBwHUe8we1uy8z3TXl7C7yuFBbxplFEUKAArgDA8hxqeJ6MZ&#10;8Uvh30D8Kth53rb48bQqtobU3Ju6XfGZpchka/KTzZGajoqB5DV5KoqakRCmx8ISIOIkbyOqhpZC&#10;wb5s5y3Dna4W53GQSSJGIlIREAQMz0ogUVq5zSpwPIdH3LHKdjyfA1vt8ZjR5DIwLu5LlVWtXLHg&#10;gxWnH1PRnvYX6EnXvfuvdAX8jvjj1R8ruqM30n3ZhcjuLrrcVdRZDM4XG5CtxjzyY6qiraQNVY+e&#10;nqQkdVBHJpDhWZF1AgW9nvLfMl3yndrfWLBJkDBWKK9A6lThwRkEjh59EvMHL9rzPatZ3il4nKll&#10;DMldDBhlCDggHj5dEj6f/kwfy9+ieztk9wdcdQ5zF7768z0W5dqZLI7m3FXw09bBfwzNSVuSnpZm&#10;iY6k1owVwrizKCBxvPvTzFv9rLZ3NwrRTKUkUQwoSp4iqoCK/I8MdA7aPaLYdjuY7u2gZZYm1Ixm&#10;mYBuFaM5B4+Y6tQ9xV1JfXvfuvdNmawuG3JiMnt/cWJxmewOaoZcZmMJmoIqqkq6adDHNT1NNOkk&#10;M8E0bFXjdWRlJDAg29uwzPbOskbMrKQyspKspGQQRQgjyI6bliWdSjgMrAhlYAgg8QQcEH06pI77&#10;/wCE+H8v/ubN1+5dqYrsPoHL5Cc1VRQ9RZGlTDNKzXcjD5igysFJEQfTDQtRwoQpWMLqVpv5f+8N&#10;zDsqCKVobtQKA3CMZKf6eN4yT831E+vUO777E7DvDmSNZbViakW7gIf9o6uoHyTSP51LFhf+Ewvx&#10;hgrkk3D8i++cpjRbyUmFg29QTn1oTpqJ8dko1vGGUXhazFW5ClGFE33ot1Zf07O0U+rGZh+wOn+H&#10;oNxfdv2sHvuroj0XwlP7TG3+Dq1/4sfytvhF8Pa2i3D1H0xiqnf1CAYOzd/SyZ7PRyWCmakqq7XB&#10;ipWUWY46CjDAsCCGa8S81+6e+c5KY7y5bwj/AKDEBFER6EJQv/ty3Uocte2+zcpkPaW6+IP9FkJk&#10;lH2M9dP+0C9WEe496HXSK7G642H27sjcnWvZ20sFvrYe78ccVuXau5KdKmjq4CyyKJInBAeKVEli&#10;kXTJDMkc0TpLGjqt27cp9onS5tZGiljOpJEJVlPDBHqDQjgQSDUE9JL+wh3SF7e4RZI3Gl0cBlYf&#10;MH9o8waEZ6oy3f8A8Jtf5fW5c7WZfDbl+SXX2PqXLQ7X2huPDTUFOC7MFhkz22M3k2Chgo8tXKdK&#10;rcltTNO1n95XmG1jCOlnMR+OSGQMftEU0S/sUdQtefd62G5cujXcQ/gjlQqP+csUrftY8OrHvhb/&#10;AC7fjD8CcZuul6A2zn6XM77jooN57w3flKjJ5LIRY41LUUT6vDQUsUDVkzaaSlpxKXBm8nji0Rrz&#10;r7i7pz80Z3CRSsWoxxxoqIhfTqOKsSdI+JmpTFKmshcochbbyQriwRg0unxHd2d3CV08cCmo/CBW&#10;ua0HR5PYG6GXRGvmF/Lm+JvzloqFu+OuVrN2Yek+xwPZe052xW4qKG7lYFyEKstZSo0jslNWxVVN&#10;G7tIkKyEt7HXJ3uPu/IrH93zUjY1eGQB4WOM6TwOACylWIxWnQN5r5B2vnRR9dDqdRRZUJSVRnGo&#10;cRmulgy1zSvVP1X/AMJhvi++Waag+RXfVNgvOGXG1cO3p6sR/wBpDWpjaeEuR9H+1AH+oPuYk+9D&#10;uoSjWloW9QZgtfs8Qn/jXUTt92/ay1RdXQX0PhE0+3wwP5dWY/ED+UX8Jfhdl6LeHXHXtfvPs3Hq&#10;Pse0u2amPM5elYAjyY+NKakxOLnOpgZ6KigqCrFGlZPT7jHnH3e3znZDDczCOA8YIFMcZ+TZZ3GO&#10;Dsw86V6kblT2s2bk9hLbRF5hwmmPiSD5rgKp+aqp8q06Nv8AJb4ydO/Ljq2t6a7029W7o6/yGYo8&#10;7VYmgr63GyNU0EhlpnFVj56epUI5uVDhW+jAj2EeWeZ7zlC6F7YOElVWUMUVxRxQ4cEcPl0KOYeX&#10;bTmm2NneoXiZlYqGZDVTUZQg8fn0Sbqf+Sx/L06S7L2P25111JuPD76663LS7t2nlKndW5auOCuo&#10;5BLTyvTVOTlp51R1BKSIyN9CCPY33f3r5i3y1ls7m4RopkMciiCFSVYUIqqAj7QegftXtDsOyXMd&#10;3bQMssTB0YzTMAw4YZyD+Y6tX9xR1Jn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Qf9mdU9a9y7Vrdkdq7H2zv/alf6p8JuikiqolcAhZofIpenqY73jmiZJYz6o3VgD7ft7mS0bX&#10;ExVh5qaHoi5j5Y27m61ay3S2huoH4xTxrItRwI1A6WHEMtGU5BB6oC+UH8g/b+VlyO5/id2Au1p3&#10;1VCdWdmSVFTQX+vix2fiWevpkCrZIqyCsZ3a8lbEg4HG3c8MlFul1f00oD+a4B/Ij7OsDPc37iNt&#10;eF7nlW6+nOSLK8LyQ1xiOcapEGMCRZSScyKOqEu+Ph58lvjRWVEHc3UO7tp42GYQxbsSD73BzlnC&#10;R+HNULVGMd5Cy2iMwmXUoeNGOn2N7Hd7bcR+i6k/w8G/YaH/ACdYJc9+z3Mvts7DeLCeGMGguAvi&#10;2zVNBSaLXHU1FFLBsgFQcdFp9mXUade9+691737r3Xvfuvde9+691737r3Xvfuvde9+691737r3W&#10;SGGaomip6eKSeeeRYYIIVLO7sQqqqqCzMzEAAC5PA96Jpk9XjjaVgqgliQAAKkk4AAHEnyHVj/x3&#10;/lR/Mv5DS0FfT9cT9WbMq2V5N6dt+XDxeIsRrpsa8T5msLorGNo6TwP6dU8aurkPX/NFpY1GrW38&#10;Kd38+H86/LrI329+6pzjz+Uk+kNjbtQm4v8AVB21pVYiDMxoCV/TCHHeAQethf4rfyXvjF0NJj9z&#10;dnRyfIXsClKTpU7zpkh29SyrY3pdvCSeGpINxfIS1imyukULD2A9z5uub6qx/pJ6Ke4/a3H9lOug&#10;Ptd9zrlnkMpc7iDut2tDquUAtUYfwW9WU585Wl8iAp6uApqanoqeno6OngpKSkgSmpaWmRY44441&#10;CpHGigKiIoAVQAAAABb2Fia9ZaRxrEoVQAAAAAKAAYAAHADyHWb3rq/Xvfuvde9+691737r3Xvfu&#10;vde9+691737r3Xvfuvde9+691737r3Xvfuvde9+691737r3Wi1/wpM6ip9lfN3ZnaOPpoYaXurpn&#10;H1+WnSwebL4CpqcNOzi5JC4iLGIrWF9JX+zf3nb92jeDe7HLaMSTbXLBR5COVRIP+N+IesLfvEbS&#10;LPeIrpQALi3XV6l4mKEn/aaB+XWvJ7yL6gHr3v3Xuve/de697917r3v3Xuve/de697917r3v3Xut&#10;5n/hM/uKTJ/BntDATuzybZ+TeYWlGhVVaas23tSoRdQ5d/ufuGOoXAZQCRYDBP7zdsIt+hkH47KO&#10;v+mWadf8GnrNT7utyZtkljP+h3kgGPwtFC3+Et1sT+8c+p860pP51+EhxXz83/XxLEH3LsrbObqD&#10;GCCXjw9PjQZCfq/jx6i440hR9Qfcv8nOXsVH8LuP51/y9cZ/vp2K2nPdxIAKz2tnK1OJIiEOfnSE&#10;D7KdVNexT1if1737r3S7686u7I7b3BDtXq/Ye7uwdxzlSuH2fj6rITqrHT5ZUpopPDCp5aWTTGgB&#10;Z2VQSGLi6jtF1Ssqj1Ygf4ePR/y7yruXN1wLXa7W4u5TTst4nlYAmlW0A6V9WaigVJIAPV1nxo/k&#10;Q9478loM98j91Yzpfa7+Ool2pgXp8vuSdDctE7RO+IxbMhFpGlrJEa6yUgI9g7cedoYarbqZD/Ea&#10;qn+c/wAvt6zP9t/uMb1vZWfmOdNvhNCYISs92wNagkVhiPCh1SniCgp1sTfGX4Q/G34k4wU/TvX1&#10;FRbino/sst2FuAjIbhrkNtazZKVA0EMpVWenpEpqUsoYQBhf2Atx3i43Q1mckeSjCj8v8pqfn10H&#10;9t/Zflz2pi0bPaIkpXTJdSfq3Uo89UrCoBpUogSOuQg6Nn7LOpT697917r3v3Xuve/de697917r3&#10;v3Xuve/de697917r3v3Xuve/de697917r3v3Xuve/de697917r3v3Xuve/de697917r3v3Xuve/d&#10;e697917r3v3Xuve/de697917r3v3Xuve/de697917r3v3Xum/LZXHYLFZPN5erhoMTh8fNlcpXVB&#10;tHBT08bTTzOQCQkcSMx/wB9uRRNOwRBVmIVQOJJNAPzPVJJFiUuxoFBJPoAKk9fKX7k7Ere3u3u1&#10;e2ckjx5HtDsjOdiV8cvLLNm8pVZKUMQWuwkqSDyefyfr76w7Jto2eyt7NciCGKEH5RIqD/jvXMTe&#10;dwO7Xk90cGaaWU19ZHZ/8vX0nf5bnUqdH/A74p9cGjjx9bjemsTn85RxCwjymeiO4MsDwLv/ABPK&#10;Tlzb1MSfz75o+5O7/v3fr65rqDXMioT5xxHwk/4wgp8uuh/IG1fuXZbK2oAVt4ywHDXIPEf/AI05&#10;r6no7fsEdC/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sFVS0tdT&#10;T0VbTU9ZR1ULU9VSVSLJFJG4Kskkbgq6MDYgggjgj3sGnDqkkazKUcBlIIIIBBB4gg8R0QHuP+Vv&#10;8He65KuuznR+C2hnqsySNuLq55duziSUlpJnpcc0WLqZmc6i9RSTEtcn6tc7tOY72zwshI9H7xQf&#10;6apH5EdQRzh92XknnQtJcbbFDKxYmWzLWj6myWIhKxuxOaujZz5nqsfsn/hPXtGplnqeoPkZuPCw&#10;i5psP2ThqbJs39A+SxdRiAlvyRQtf+g9iO357cf2sSn5oxX+R1f4esaeYvuAWUpLbTu08Q8ku7eO&#10;cn/m5C1tT/nGeiO7x/kSfNbbrzNt3IdOb/p1a9P/AAHN1NJMy3sNceXxuOije3JAmdR9A7H2cxc7&#10;Wj/EJF+1QR/Jj/g6hPd/uMc5WBP08m33K/h8O4kjYj5iaCMA/LUR8z0W3Ofyof5gu32kFb8b9w1Q&#10;jYDXg8rtzJA6r2KjH5ipYjjni6/2gvsxTmiwf/RR+auP8K9RxefdT5/sSQ20SNTzjuLOWv8AzjuG&#10;P+bzp0H9b/Lr+ctBUPTT/FzuGSRACWosVLUx8gEWmpzLExseQGNjwbHj28OYbJs+Mn7af4R0Rzfd&#10;054gbS2y3xP9GMOP2ozD+fU3Hfy3PnXlEaSm+L/akSrL4iMjRpRtewNwtXNAxXn9QGn6i9wfem5j&#10;sV4zJ+VT/gHT1v8Adt56uhVdmvBmneqRn9kjqfz4dC3tv+Tx/MI3DOiS9GwbcpWYo2Q3JuPbMKKQ&#10;VBvDDl6isIs19SwFSFYAlrApZebbCMYkLfJUf/KoH8+hTtn3Qef9xajbcsC/xzXdmAMjySeR/Otd&#10;FMHNcdGq2H/ID+TeaMU3YPanT2xKSQIzQYh8rm62O4JcSQihxtHqTgDRVuGOrlQAWLJ+ebdP7NHb&#10;7dKj/Cx/l1KWxfcJ5jvM7hf2FsppiLx7mQca1BjgXGKUkNc8KZP31Z/IH+N+2JKSs7V7R7L7Uqqe&#10;xnx+JSk25jZzf1CSCH+J5JUI4AjyCMOfUeLEdzzxcy1ESInzyzD9tB/LqeeV/uH8t7WVfdLy8vmH&#10;xIui0hY+dVTxZQPkJh9p6tQ6Y+Hfxg+Pa0j9QdI7B2hk6KPxQbmSjWtzWm1iGzeRaryzg/kNUEE3&#10;NvYau91uL/8AtZGYelaL+wUH8usoeTvaXlrkAL+6Nutbd1FBMIw9wR85pdcp/Nz0ZT2X9SJ1737r&#10;3Re/kZ8q/j58TNky7++QPaO2eucFpcYymykpkyOSlS16fE4qnWbJZSoFwWSmhkMa3kk0RqzqIeXO&#10;VNw5tnFvt8DzP5lRREHq7mioPmxFeAqcdEW/8y2PK8Jnv5kiXNNR7nI8kUVZj8lB/Z1Q31P/AD0t&#10;2fMP5/8Ax++N/wAdti0vX3Re6N9VNNurd+/Yo6nceeoqDFZPIyRQ0sTzUOBpagUgAUGrq2Kxt91S&#10;hpIRPe7+xEXJ3L13ue4ymW6SJTHHESIYmeREySA0hGr+iozhsHqE9q96n5s32127b4xHbPIweSUV&#10;lkVI3fAFQgOn+kx9VyOtmj3jH1kT1737r3Xvfuvde9+691737r3Xvfuvde9+691737r3Xvfuvde9&#10;+691737r3Xvfuvdak/8AwqUwDNS/CndMUMQWGo3/AICvqCx1kyrs6opECfQqvhqSSLWLAG9xbLn7&#10;q9xRtyiJ4i0cDyx9Qp/wr1i395a2JTb5hSgNyhPnVhAw/wCOt1qL+8v+sU+ve/de697917r3v3Xu&#10;ve/de697917r3v3Xuve/de63Sv8AhMDU1D/HX5L0bTSNSwd1Y+phpyToWSXBQJK6r9A0iwxhj+Qi&#10;/wBB7wm+9EoG52Z8zasK/IStT/Cesw/u3Mf3bdjy+pB/bEv+brZ294wdZG9a7/8AM5/lo/JX5d/K&#10;nH9i9S43YtHs1ersTtqt3BuvKpRA19JV5SSZXp6eCrrnCQTwgP4SCLKpOkgDvlzmK32m2McuotrZ&#10;qKK4IX1IHl1z++8v923mP3c5nTcdqFqluLKCFpJ5vD/VSSdj2okjmiuudPy8ugU64/4T175qnpZ+&#10;3fkVtTBxpZ63F9cYisypk+mqOKvyc2GEX+EjUcn0t4ubhbcc+KKiKIn0LsB/IA/4egXy7/d/3chV&#10;t23aGMfjjtLd5SfkskzQ0/0xiP8Apc4se6e/kq/CHq96Su3JtndncuapW8wq+ysk5pBIRY2xmJjx&#10;lFLELnTHUpU2vclmCkB+75vvbmoVhGD5IM/tNT+wjrIrlD7m3JPK5WSeCbcJFzqvZiyVIp/ZQiGM&#10;j0Dq9ONSQD1Z/srYGxetsFTbY682ZtbYu3KQWpsDtDH0uNo0/F1p6OKGIMfydNz9SSfYclme4bU7&#10;FieJYkn+fWS+z7HZcvQLbWFvDbQr8MUESRRr9ixqo/l0rvbXRp1737r3Xvfuvde9+691737r3Xvf&#10;uvde9+691737r3Xvfuvde9+691737r3Xvfuvde9+691737r3Xvfuvde9+691737r3Xvfuvde9+69&#10;1737r3Xvfuvde9+691737r3Xvfuvde9+691737r3Xvfuvde9+691737r3RAf5p3bP+hX+Xp8st8J&#10;UmkrZupK3YuJqENnSt3U8O2KSSLkHyQ1GXWRTzp0aiCFI9yB7V7R+++YrCClR9QkrDyKwVmavyIj&#10;I6BHuTuv7m2K9nrQ+A0an0eakS0+dXHXzoPjv1hUd2d+dKdPU1PPUydodrbf2E8dPqDCLK5Wlopp&#10;Cy2MaRQzM7yXAjRWdiFUkdHuZN0Gx7fc3hIHgW80orwqkbMB86kAAeZx1z/5d2w7zf21oAT408UZ&#10;A9HdVJxwoCST5DPX1V6amgo6eCkpYY6elpYUpqaCIBUSNFCoigcBVUAAfgD3yjZi5JOSTUn1J66b&#10;KoUUGAMDrN7r1v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xyyxQRSTzyRwwwxmWaaUhVRV&#10;BLMzEgKqgXJPAHJ97ALGg60TTJ6rS+Sf83z4BfF9a+h3f3pg997woUf/AIx/01o3NlGlj/VTTS0M&#10;v8IxtT/zbyFdRnn+nuTOWfZ/mDmmjQWrxRmn61x+jHQ+Y1jWw+aK3Ue8xe6mx8tVWa5WSQf6FB+t&#10;JUeR0nSp/wBOy9a5Hyy/4UlfIHsVcntf4pbCw3Qu2p7wRb93UKfPbqkT/jpBBLG2BxJkUlWjaDJS&#10;Lw8NXG30yR5R+7Tt+3aZd2la6cZMUdYoAfQkHxH+2sY8ipHWPvNP3hr6/rFtcS2yHHiyUkmPzA+B&#10;fzD+oI614Oxuzuxu3915HfXam+t2di7yyrFshubedfU5GtkGt3Ef3FVJLIsKNI2iNSI0BIRVHHvI&#10;vbdqttmhEFpFHDGvBI0VFGAK0UDOMnifPqAtx3O43eUz3UryyNxeRizcSaVJNBnAGB5Do5f8qbdU&#10;Ozf5jXw8y9RUSUyVndmL2qskbaCXzvlwccZP5WaTIqjD+0rFfz7BXu1aG95b3FAK0tnk/KIiUn8g&#10;lehh7W3QtOYbByaVnVPzkBjA/MvTr6XnvmX10S697917r3v3Xuve/de697917r3v3Xuve/de6979&#10;17r3v3Xuve/de697917r3v3XutQT/hUluWmqNx/C/Z0UrCrxOE33uWugDmxjyE+1KWldksFuGxlQ&#10;Fa5PLCy/2swvur2xWPcpiMM1qgPzUXDH/j69Yp/eWuKvt8QPAXLkf6YwAf8AHT1qde8tusW+ve/d&#10;e697917r3v3Xuve/de697917r3v3Xuve/de63Vf+EwmMli+M3yOzJkjMFf3rS4yOIX1h6Tb9BK7N&#10;xbSwrVC2N7q1wOL4SfeikB3SzT0tSf8AepnH/PvWYv3b0ptl03rdU/ZEh/5+62a/eMXWRfXvfuvd&#10;e9+691737r3Xvfuvde9+691737r3Xvfuvde9+691737r3Xvfuvde9+691737r3Xvfuvde9+69173&#10;7r3Xvfuvde9+691737r3Xvfuvde9+691737r3Xvfuvde9+691737r3Xvfuvde9+691737r3Xvfuv&#10;de9+691737r3Xvfuvde9+691737r3RQvm98O9n/Ojoyq6D37vPeeyNqZDdOO3PlMjsU0S1lQcaZZ&#10;IKVzX0lZAKdqh45W/b1aoUswF7jDkfnGbkS/G4W8ccsio6KJdWkawAT2MprSo4+Z6C3OPKkPOlkb&#10;GeSSNGdGYx6dR0GoHcrClaHh5dV0/Fv+Qb8YPiv371t8gts9p91bx3D1jlp85hdvbwlwRx01TJQ1&#10;VHDJUCiw1LUk0r1IqI9Eq/uxR6tSalMj81e/+6c2bfNt0sFtGk6hWeMS6wA6sQNUjDOmhqOBPUf8&#10;s+x+28r30V/FNcO8JLKshi0ElWXOmNTjVUUPEDq9P3BHU09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xdxGjyMHKohdgi&#10;szWAubKoLMf6AAk/QAn3sCvWiadU9ZL+fV/K3oXiSl+Q2XzKyIWaXG7L3uqoQbaW+829SMSfr6Qw&#10;/qQePcxx+wXNT8bNV+25tc/7zM3UTv738spwu2b7Le5/5+iHQN7n/wCFHH8u3AQNLio++97SKARS&#10;7Y2zSxO37ipYHM5nER3Ckvy4GlSAddkJxafdv5juDR/pYvnJOSOFf9CjkPy4fyz0V3Xv/wAv24qh&#10;uJD6JDQnNP8ARHjHz48Pnjoo/YH/AAqH6voopE6r+J+/dyzt6YqjsDceOwaJdB62hx1BuAy6ZLjQ&#10;JI9SgHWpOkDDb/utXbn/ABu/hQf8KheU/tdoafbQ/Z0FL/7ydog/xWylc/8ADZUiH/GBL+zH29V1&#10;dtf8KQvnhviGsoeuMD0v0pSTKVospgMPPmstDe4uajcFXX4qVl4IvjVFxyCOPcjbR92vYbEhrl7m&#10;5I4q0gijP5RKrj/nJ0AN1+8LvV5VbZLe3BGCEMkg+dZGKH/eOql+7/mt8tPkgaiLu/5DdrdhYyqO&#10;qTbOWy9TFhQdQYmPB0jU+HhYkC5jplJ0qDcKtpc2PkfaOWqGxs4ImHB1jBl/5yNqc/m3UW7zzpu3&#10;MNReXc8inBQuVj/3hdKf8Z/wdFf9iroMde9+691737r3St2DvHK9db62X2Dgiq5zYu7cbvHDM5IA&#10;q8ZWQ1tOSVswHmgW5HP9PaPcbJNyt5baT4ZY3jb/AErqVP8AI9LNvvG264iuE+KKRJF+1GDD+Y6+&#10;q31j2Dt7tnrfYHaW0qlaza3Y+zMZvrbtUpvrostRQ11MxNhz4Z1uLAg3BAPHvlDue3ybTcy2swpJ&#10;DI8Tj0aNip/mOunG330e5wR3MRqksaSIfVXUMP5Hpce0PSzr3v3Xuve/de697917r3v3Xuve/de6&#10;97917r3v3Xuve/de697917r3v3Xuvn9/8KCO7qXtz+YhuvbOLrjWYforYOG6kiaFiYTXIKjO5Qqt&#10;7CaGtzbUkzWBLUoQkrGh99Bfu87Gdo5cSVxRrqaSf56e2JfyIi1D/TV8z1gv787yN039olNVtoo4&#10;flrzK1PnWTST/Rp5DqkP3OfUL9e9+691737r3Xvfuvde9+691737r3Xvfuvde9+691vg/wDCbnaL&#10;bd/l+Z/OyJ69+/IjcW5IZWCajDTYvb2GVAy+oxrNi5SA30ZnIFjc4E/eUvPqeYVjH+hWkKH7WeWX&#10;/BIP5dZvfd8s/pthL/79upX/AGLHF/1j/wAPV/8A7x96nLr3v3Xuve/de697917r3v3Xuve/de69&#10;7917r3v3Xuve/de697917r3v3Xuve/de697917r3v3Xuve/de697917r3v3Xuve/de697917r3v3&#10;Xuve/de697917r3v3Xuve/de697917r3v3Xuve/de6AT5C/KHoT4pbSxG+vkJ2Vhustq57cSbTw+&#10;WzEVZOKjISU1VWLTxw0FNV1F/tqOZy5QRrpCs4Z0DH/L3K+4c2TNBt0LTyIhkZVKiiBlWtWKjiwH&#10;Gv8APol3zmKy5aiWa+mWFGYIrNXLEFqYBPBSegc6P/mQfCT5Jdg4/qrpDv3bnYXYGUoarJUO28VQ&#10;ZuKV4KKFp6qUy1mMpqdEiiUk6pFubKt2IBON89t975atzdX1o8MQKqXZoyKsaAUVycn5dFWz8+7P&#10;zBOLazuo5ZSCwRQ9aKKk5UDHR3vYI6F/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yzPmB1vN0/8rfkh1fLSmkj2N3hufbuPiuzBqODM1i0MqM3raOei8UiFvUUd&#10;SwDXHvqnyZuQ3jaLK6Br4trAxP8ASMa6h9oaoPzHXNLnDbztW63luRTw7mZQP6PiMVP5rQj7ei5e&#10;xL0HOve/de697917r3v3Xuve/de697917r3v3Xuve/de63pf+E7Hy+pO5Pitk/jXuTJtL2F8asgY&#10;MRFWSF5azaWXqJ6rGTRl7M4xVc1TQui6lp6dcepYCZEGB/3jOTjsu7Dcol/RvRVqCgW4jAVwf9Ou&#10;l641MX9Ces1/YPmwbxtZ2+Q/q2ZoKnLQOSUP+1NUpmgC+o62G/eO/U89e9+691737r3Xvfuvde9+&#10;691737r3Xvfuvde9+691737r3XvfuvdF++VHyG2d8Uvj32r8gN8zRDCdbbTnzNPj3dY3yORa0GKx&#10;MDMQPuMrkpYKWP8AAeUMxChiBByry7NzZuEG3wDumkC1pUInF3NPJFBY/IdEfMu/Q8s2E1/P8MKF&#10;qVoWbgqivmzEKPmevl39gb53L2fvzenZO88g+V3f2BuvIb13Rk5L3qMhlKuWtrJuSxHkqJ3YC5sD&#10;a/vqZt1hFtVvFawDTHDGkSL6IihQP2DrmvuF9Juk8lzMaySyPI59Wdix9fM9JD2s6R9e9+691737&#10;r3Xvfuvde9+691737r3Xvfuvde9+6919I3+Tl1u3V/8ALU+KODmhlhqs/sKfsioafTrkG6crkNxU&#10;7nSANH2eShWPi/iVAxLXJ5q+8u5fvXma/k8klEIp5eAiQn+aGvzr10M9ptu/dnLtkme6LxjX/h7t&#10;N/gcU+VOrM/cY9SJ1737r3Xvfuvde9+691737r3Xvfuvde9+691737r3Xvfuvde9+691737r3Xvf&#10;uvde9+691737r3Xvfuvde9+691737r3Xvfuvde9+691737r3Xvfuvde9+691737r3Xvfuvde9+69&#10;1737r3Xvfuvdagf/AAqE7bE+5Pir0RR1mlsXg8923uKg49Qr6ilw2FmP5Hj/AIdlFH9dZ/p7zC+6&#10;1tFI76/YcWit0P8ApQ0jj/jUfWKf3k91q1lYg8BLO4+0rGh/lJ0E/wDwmL6nGf8Akf8AIXueoiMl&#10;P1r1FRbGpC49KVm6sqtUsqnTfypSbZqI+GsEma6klSpv96HdvA22zshxmuGlPrpgj00+wmcH7R0V&#10;/dv2vxr+7vD/AKFAkQ9KzPqr9oEJH2E9bqnvCbrMDr3v3Xuve/de697917r3v3Xuve/de697917r&#10;3v3Xuve/de697917r3v3Xuqa/wCdT8+ez/gZ0H1huTpKs2xTdodi9rLt+mTdVEtfAMLRYqvqspMl&#10;M0kYMqVj4+MNeyrM35I9zN7J+39rz/uE0V8JPAhg1nw20nxGkRVFaHFNZ/LqJvd/ni55HsIpbPR4&#10;0s4Qa11DQEdmNKjNdI/PrWm/6CJf5j3/ADvOnP8A0FYf/qv3kz/wOPLf8Nz/AM5/+hOsdv8AggOY&#10;PW2/5wn/AKD69/0ES/zHv+d505/6CsP/ANV+/f8AA48t/wANz/zn/wChOvf8EBzB623/ADhP/QfS&#10;/wBpf8KUfnpg6il/vJsv46b2oY/RWR1+DzNFUSrq1FknoNwwQxS29IJp3QD6xlvV7QXf3Z9gnB8K&#10;W8jPlSWNgPtDQkkfmD8+ltr94ne4SPFitJB5jw5FY/YVloD/ALU/Z1cP8Pf+FFnxp7uzWJ2P8i9o&#10;13xm3VlJBSUu76yuTLbPlmOlU+6yf29FW4XzOeGqaaSjhUEz5BANRhrnH7uW6bEjT7dIL2NcmMIY&#10;7gD5JVg9P6Laj5J1LXKfv9tu9OsN+hs3OA7MHgJ+b0UpX+kukeb9bD9JV0tfS01dQ1NPW0VbTpV0&#10;dZSOskUsUih45YpEJSSORCGVlJDAggkH3jsylCVYEEGhBwQR5HqeVYOAQag5BGQQepHuvVuve/de&#10;697917r3v3Xuve/de697917r3v3Xuve/de697917r3v3Xuve/de697917r3v3Xuve/de697917r3&#10;v3Xuve/de697917r3v3Xuve/de61X/59v8zn5HfHLtbZPxf+O27azquPIdb0/Y2/ewMGkX8Yqjkq&#10;7JUNHjKCqlSRsbT00eNaaWeAJUyyTRoksSQuJ8q/YL2v23mW0l3TcoxPSYwxQsT4a6FR2dgCNRJc&#10;AA9oANQSRTGj3w9yNw5cuYtt29zDWITSyqAXOtnVVUmukDQSSBUkihFDUp38mj+bb8rM/wDLHYXx&#10;w7/7Jz/dfXfdVdU4DG5Le7iry+Cy6UVVV0dVSZHQKuoo6uWnWmqKaoeSKNXSopzC0cq1As96PaLa&#10;bbaJdy2+Fbaa2Csyx4jljLKpBWtAy11BlAJoQa1GkMe0Xupul3use338rXEVxqVS9C8ThWYEMACQ&#10;aaSDWmCKUNd1H3hR1l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8/wD/AOFBnS0vVn8xPd28IKVoMJ3vsPBdnY9o1AhFTDS/3dyUaFR/nXq8GaqUMS2q&#10;qD8K6D30F+7xvY3XlyOAmrWsssJ9dJbxlP2Ul0j/AEvyPWDHvzs523f3mAOm5ijlHpqUeEwH5xhj&#10;/pq+Y6o/9zn1C3Xvfuvde9+691737r3Xvfuvde9+691737r3XvfuvdGw+Evy1318JfkdsLv7Ywkr&#10;W29VNjN4bYMnjizeArCiZTEzsVZV+4iUSQyFW8FVFT1AUtCo9hHnnlCDnjbZdvnxrGqN6VMUq5Rx&#10;9hwR5qWHn0KuS+apuTNxivoc6TpkTgJImpqX86VB8mAPl19LXorvDrb5IdTbI7r6kz8W5Ng7/wAM&#10;mZwleoCSx3JSejrIdTGmr6GoR4KmFjqimjdCTa55mb7sdzy3dy2N2hSWJirDy+RB81YUKnzBB66J&#10;bNvFvv8Aax3lq2uKVQynz+YI8mBqCPIgjoW/ZR0ade9+691737r3Xvfuvde9+691737r3Xvfuvde&#10;9+691737r3Wi1/Pn/mTUXye7RpPjF03uBMh0Z0rnZandOdxUoel3NuyISU0k0UiMUqMXgo3kp6V1&#10;9E9RLVzjyxCkkGdvsF7aNyxandb1KXVyoEasO6GA0Oa8HkIBbzChRglh1hb74+4Y5huRtlo1be3Y&#10;mRlPbNMMeXFY8geRYscgKeteT3kX1APXvfuvde9+691737r3Xvfuvde9+691737r3XvfuvdKzYWz&#10;M52PvrZfXm2af7vcm/d2Y7Zm36UAny12UrIaGkjsoLHXPOg4BPPAJ9o9wvk2y3luZTRIo3lc+ixq&#10;WP8AIdK9vsn3KeO3j+OWRI1/0zsFH8z19Wbr/ZmI642Hsnrzb8YiwOw9o43ZmEiCqmmkxdHDQ0y6&#10;F9K2hgUWHA+g498nr+8fcZ5LiTLyyPIx49zsWP8AM9dPLO1WxhjgT4Y0VF/0qKFH8h0rvaTpT173&#10;7r3Xvfuvde9+691737r3Xvfuvde9+691737r3Xvfuvde9+691737r3Xvfuvde9+691737r3Xvfuv&#10;de9+691737r3Xvfuvde9+691737r3Xvfuvde9+691737r3Xvfuvde9+691737r3XvfuvdfPL/nx9&#10;tntT+ZR3DQwTipxPUuDwXUmHlBv/AMAcdHkcjHaw0eHN5aujtdr6dVxq0r0S9gto/dXLNuxw1w8t&#10;w3+2cov7UjU/n1gZ747p+8uYp1HCBIoAf9KviN9lHkYflXrYW/4TYdTjZ3wj3x2dV0aRZLuLuzIV&#10;NFWgWM2JwNFRYqlUn6kRZUZO34Gs/wCJOO/3lt2+t32O1Bxb2yAj0klZpD+1DH+zqevu9bX9Hsr3&#10;B43Fw7A/0IwsY/40H/b1sPe8dep5697917r3v3Xuve/de697917r3v3Xuve/de697917r3v3Xuve&#10;/de697917rSr/wCFOnbAz/yP+PXTFPKZKfrXqKt3zVhD6UrN1ZVqVomGq/lSk2zTycrYJMtmJLBc&#10;2fuvbT4G23l6eM1wsQ9dMEeqv2EzkfaOsP8A7yG6eNf2lmP9CgeU+lZn00+0CEH7COid/wAmn+Wf&#10;1h/MV3f3pD3HuTsrbGyepNt4WSmq+savGUVZLlc3VVwpo5pcrhs1A9MtJiqpmRIkk1mM+TSCrDL3&#10;o9zrr24itfokheS4eWonV2UJEqVIEckZrWRckkUrjoI+0Xtza8/yXP1jzJHAsdDCyKS8hfiXjkFK&#10;IeAB4Z6vw/6Bl/gf/wA/a+XH/n+2b/8AYF7gH/gnd/8A+Ufb/wDnFcf9tXU4f8Dlsn+/77/nLb/9&#10;s3RdO5f+EwGxJ8LV1Px7+TW7cVuOnhkkocN3LjaPIUVXJpbxQy5PCRYyfHoW065loK0gA2gJIAEe&#10;y/ejuFcDcbKNkNKtbOyMo8yFlLhvkNa/b0Rbv9223ZCbC7kVxwFwqurfLVGEK/bpb7OtXD5L/GLu&#10;f4i9sZzpjvTaVRtTeWGRKynZWE9DkqGYsKbJ4qtQCKux9ToYLInKSJJBMkVRDNFHlPyxzTZc4Wi3&#10;thIHjbB8nRhxV14qw9PMUIJUgnGjmTlq85Tums71NEi5BGUdTwZG/Ep9fI1BAIIGy9/wnW/mE7qy&#10;ufrPgb2vn58zio9u1W6Pjvkco4aejGPD1WX2ukjXlnpTRGTIUSHiljpa2IMYWpoocZPvG+3cUKDf&#10;7RArF1S8VRhi+ElpwBrRHP4iymldRORfsDz7LO52S6YsAhe1ZjlQuXi9SKd6D8IVhw0gbcnvEPrK&#10;fr3v3Xuve/de697917r3v3Xuve/de697917r3v3Xuve/de697917r3v3Xuve/de697917r3v3Xuv&#10;e/de697917r3v3Xuve/de697917r3v3XuqWf5rv8obB/zEZ9n9kbL31jusO89i4Jtpw5jOUktVis&#10;1h/uJqunx+R+3cVVHJQVVTPLT1USTkCeaGSCQNFJBNftN7wSe3IktpojPayt4hVWCvHJQKWWuDqC&#10;gMppwBBGQYh9zvaqPn/w54pBDcRLoDsupJI6khWoQRpJJUivEgg1FAE/lgfyLY/hb3LS/Inu7s3b&#10;/ZvZG1KSsoet9vbLpamLD4yWuppaKpytTU16RVNbXGiqJoYIhBFFT+R5i00vhaA/90ffc87WR26x&#10;geCFypmeRgZHCsGCALUKuoAk1JagGBWpJ7b+yq8nXf193Ms0qBhEqKQiFgVLEtktQkDAAqTk0psQ&#10;+8dep5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n&#10;f+FMHx6k3l8dOn/kdiKDzZLpbfcuzt1VEKHUuE3SkKRVE7jgxUuax9JBGCOHr20kamDZN/dk5i+i&#10;3K421zRbmISIP+GwVNB9qOxP+k6x3+8VsH1m3Qbgg7raXQ5/4VNQVP2OqAf6Y9aUPvN3rDfr3v3X&#10;uve/de697917r3v3Xuve/de697917r3v3Xuve/de6tr/AJWH80/f38vTf0+EzcGW3z8bN85ZazsX&#10;rqjZGqqOqZI4P7wbf88kUMWWihijSaF5I4MhBGkMzxSRU1TTRF7re1Nv7iW4kjKxXsS0hmNdLLUn&#10;w5KAkoSSQQCUJJAIJBlX2x9zp+Q5zHIGktJGrLEKalagHiR1IGqgAIJAYAAkEAjf96R7y6o+RvW2&#10;3e3Olt7Ybf2wdz0/mxucw0l9Eigeakq4HCz0VfSsdE9NOkc8L+mRFPvn1vex3fLly9nexNFKhoys&#10;PLyIPBlPEMCQRkHrOjZ95td/t0urORZYnFVZT+0EcQw4FTQg4I6Fj2U9GfXvfuvde9+691737r3X&#10;vfuvde9+691jlligiknnkjhhhjMs00pCqiqCWZmJAVVAuSeAOT72AWNB1ommT1qP/wA4r+d5iMrh&#10;93fE/wCGG548nBlYajbHb3feEkVqZ6WRGhrMJtSoQkTioVmiqsqh8fj1R49pPIKyPLr2b9jXjePd&#10;t7TTpIe3tWGdQyryjypxWM5Jy9ANJxa92/eVSj7Xs71rVJ7lTgA4KREcSeDOMAYSpOoakfvL3rFX&#10;r3v3Xuve/de697917r3v3Xuve/de697917r3v3Xuve/de6uW/kO/Hxu9P5h3W2br6CSr2t0Nia7u&#10;zOyFT41qscI6PBL5CpRZlz1fSVCJ+p0ppSvCMywt7+cw/uLl2aNTR7pltlznS1Wkx6aEZT6FhXj1&#10;L/sfsP753+KRgSlsrXDYxqXtQV9dbBh5nSfTr6FXvnh1nj1737r3Xvfuvde9+691737r3Xvfuvde&#10;9+691737r3Xvfuvde9+691737r3Xvfuvde9+691737r3Xvfuvde9+691737r3Xvfuvde9+691737&#10;r3Xvfuvde9+691737r3Xvfuvde9+690nt0bu2nsfDz7h3rufbu0MBSm1VnN0VtNj6OP0s37lTVyw&#10;wp6UY8sOAT9Afai1tJb1xHCjyOeCopdj+Sgnpm4uY7RdcrKijizsFA/MkDopmR/mP/AHF1ctFV/M&#10;74zGohsJPs954GpQEi9vLTV0sRYfQgMSp4IBBHsXR+23MEo1Ltt7Q+ttKP5FQegtJ7gbFEdJ3Czr&#10;8riI/wCBj0JWyfl98UeyYZJuvfkt0Nvgw0r1k9NtTduCyFRHHEiySGWmpa6WoiaNGBZWQMoIuBce&#10;yu+5Q3bazS5s7qKpABkglQEk0FCygGv29GVlzRtu5Ctvd20tOPhzRuRQVyFYkdfMm+QHZ9X3Z3r3&#10;N3DXPI9T2l2nn+wH8twVGXylVXpGFP6EiScIiDhFUIoAAHvp9y7tY2OwtrMcIIIosf8AC0VSfzIq&#10;T58eucfMG5Heb+4uySfGnllz6O7MB+QNAPIY6+j3/LL6n/0J/AL4m9fSUZx9dTdNYvdOaoGChocl&#10;uRX3Jk4n0+kyR5DLTK5BILAkM31PNn3N3b9+cwX9wDqBuZEU+qQnwUP2aYxTroN7ebV+5djsrcjS&#10;RbozDGHlHiuMeepzXo9HsC9DPr3v3Xug07I7o6d6coYMn292x1p1Xjaq/wBtkOyM7i8HBJY2OiXJ&#10;1VLG9jxwTz7M9t2W83ltFnBNOw4rDE8pH5IrHov3DdrXaV13U0UK/wAUsiRj9rkDouuP/mQ/ADJ1&#10;kFDS/M74zioqGKxfd7ywVPGSAWsZqitihUm1hqYamsq3YgERye23MESljt17QcaW0p/kFJ6IE9wN&#10;ikIUbhZ1PrcRD/Cw6N1t7cu3N3Yik3BtPP4Tc+ByCeSgze3qqCto51+mqGpppJYZVv8AlWI9g+4t&#10;pLRzHKrIw4q6lWH2ggEdCqGdLlQ8bK6ngykMD9hFR09+2eneve/de697917r3v3Xuve/de697917&#10;r5uv843tn/TD/Mj+UmchqfPjdp74j6qxkSm6QrtOhpcBVonJ4fJ0FTMeT65WtYWUdKPZnaP3Ny1Y&#10;oRRpIzO3qfHZpVP+8Mo+wdc+Pd3dP3tzDeODVY3EC/LwVWNh/vasftPWzf8A8JseqP7nfCDevZlX&#10;TomQ7i7syNZRVKggvisFR0WJpka/BMeTTJG44s4H1B94wfeW3b63fY7UcLa2QEf05WaQ/wDGSn7O&#10;sjvu9bX9Hsj3B43Fw7D/AEkYWMf8aV/29bDfvHbqeeve/de615f+FIHQ22t9fC3A94tQU0W9ui+x&#10;8dHR5oInmfDbilXFV+PZyVcxSZCSgqABq0tAbKBI7DIj7tm/y2G9tY1PhXUL1WpoJIQZFb7Qodf9&#10;t8uoH+8FskV9swvCB4ltKlGoK6JSI2WvoSVb7V61Mv5be+K7rz5+fDvc1BV/Yk/Ija23MhVFtIWg&#10;zmVp8JktRAPpbHZCdWFuQSOL395ce5dgu5cv7jEwr/ik7gf04kMq/wDGkHWLXt1fHbt9sJFx/jUK&#10;H/SyuIm/4y56+nP75f8AXR3r3v3Xuk5ureG0di4efcW9907c2dt+lYJU53dVdTY+jjJBID1VXLDA&#10;hIUkAsLgH+ntRa2ct84jgR5HPBUVnY/koJ6YuLmO0XXK6oo4s7BVH5kgdFLqv5kf8v6kq3o5fmh8&#10;ZnmjcIz0u88DPFcgEaZ4a2SBhzyQ5ANwSCDYXr7a8wuNQ229/O2lB/YVB/l0Fm9wdiU0/eFn+VxE&#10;R+0NToy3XnbXVXbuJbPdT9mdfdn4NCA+Z68zWNzVIC17A1ONqamEE6Tb1c2P9PYY3HabraH8O7hl&#10;gf8AhmjeNv2OFPQisdztt0TxLaWKZf4opFkX9qEjoQfZf0u697917r3v3Xuve/de697917oqG9/n&#10;d8KutszNtzfXyw+PO2dw00jRVmCyW7sGtZTslgy1NKta09M124EqoWs2m+lrCyw5D3vc08W3sLuR&#10;DwdbeUqfsOmh/KvQZvedNo21/DnvbVHHFWnjDD7RqqPz6E7qr5DdCd6U89V0t3T1V2xFSRiWtHXe&#10;fxWYenBtb7mKgqp5aZvULrKqMCbEA+yvduXr/YiFvbaeAnh40Tx1+zWor+XRjtm+2W9DVZ3EM4HH&#10;wpUkp9ukmn59DD7J+jXr3v3Xuve/de6Re+uyOu+rsK+5OzN+7L6727GxSTP76ylDiKJSBcg1WQnp&#10;4AQObFvpz7W2O23G6P4VtFJM/wDBEjSN+xAT0lvL6Db08S4kSJBxaR1RR+bEDorn/Dkf8v773+H/&#10;AOzofGbz/dfZ+T++eB8GvXov9z979t4tXPl8nj0+vXp59ir/AFteYdOr923tKV/3Glr68NNa/Kle&#10;gz/rg7FXT+8LPjT/AHIip+3VT8606MrsDtvqntig/inVnZvXvZWM8KVP8R2BmsbmYPHIAY5PNjqm&#10;pj0OCCrXsbixPsMbhtN1tLaLqGWFq00yxvGajyo4B6EdludtuS67aWOVaA6o5FcUPA1UkZ6EL2X9&#10;Leve/de697917r3v3Xuve/de697917pj3Fufbez8TVZ/du4cHtbBUK663Nbiq6ehpIRyby1NTJFD&#10;GLA/qYe37e2ku3EcSM7HgqKWY/YACemp50tlLyMqKOLMQoH2k0HRScn/ADHfgHiK2fH13zM+NC1V&#10;M2idKXeeBqFVvypkp62WLUp4ZdV1NwwBBHsXRe2/MEyhl269oeFbaUf4VB6C0vP+xwsVa/s6jj/j&#10;ERp+xj0YPrPu7pjumgnynTvbnWXa+NpQDVV/W+exechiuzIBLJjKqqWM60ZbMQdSlfqCPYe3PZL3&#10;ZG0XlvNAx4CaJ4ifPAdVr0e7du9pu667SaKZf4opEkHpxQn06E/2V9GPXvfuvde9+691737r3Xvf&#10;uvdM+f3DgNqYiu3BujOYfbeBxkJqMlm8/Uw0dJTxj6vPU1DxwxIP9UzAf4+3oLeS6cRxKzsxoFVS&#10;zE/IAEnpqaZLdS8jKqjJZiFA+0mgHRSKn+Y18BKPKPh6n5m/GWOujqhRyj++mAMKyEhbPUrXGmVV&#10;Js7GQKljrK6TYXr7b8wOmsbde0pX/caWtPs01/lny6Cz8/7GjaDf2YIND/jEWD9uqn2+nRotlb/2&#10;J2VgabdXXO9dpb/2xW/8A9x7KyVHlaCXgH9qsoZp6eTgg+lzwR7Ct7YT7bIYrmOSJxxSRGRh9oYA&#10;/wAuhLaXsN+gkgkSRDweNldT9hUkdK32k6U9e9+691737r3XvfuvdFu7I+Y3xL6eyMuG7T+THQ+w&#10;M5BKYZsBurdeEo8grKQrA0E1atYNBIDHx2W41Wv7Em2cm7tvK67Syupl/jjglZP96C0/n0H9x5r2&#10;vaG0XV3bRN/DJNGrf7yWr/Lpn2L85/hh2ZlYsDsH5W/HndWeqH8dLgcTu/BPXTHj/MUZrlqZwLgE&#10;xowBIBNz7fv+Rd62tPEuLC7jQcXa3lCj7W00H5npqx5y2jcn8O3vbWRvJVnjLH7BqqfyHRqfYU6E&#10;vXvfuvde9+690wbm3XtfZWGq9x7y3JgNpbeoF11+e3NWU9BRQA/QzVVVJFBGP8WYe37a1lvXEcKN&#10;I54KilmP2BQSemZ7iO1UvKyoo4szBVH2kkDoo1Z/Ml/l+0NTLSzfND4zvLCQHaj3lgqiM3APpmp6&#10;2WFxY/VWIBuDyCPYwT215hcVG23v520oP7CoPQVb3C2JDQ7hZ/lcREftDEdGB65756N7ijM3Ufc/&#10;VHacShi0vXO4sPnFAQsrEtjKyqHpZGB/oVYH6H2Hty2G+2Y0vLeeA+k0MkR/42q+vR9t+82e7DVa&#10;zwzD1ilSQYx+Bj6dCv7KejL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AX5RdEYD5O/HjuLoLcphixnaWxK7bENdOgkFFXPH5cZkVVlcGXG&#10;ZOKCrj9JtJCpAuPZ9ytv0nK+42+4RfFBKslK01KDRl8sMpKn5Hol5j2WPmKwnsZPhmiZK/wkjtbg&#10;cq1GHzHXy3t6bQ3D17vHdmwd3Y6bD7r2Puav2hufEVHElLkcZVS0VbTSD8PBUwOjf4qffVCxvI9x&#10;hjuITqjlRJEYfiR1DKfzBB65pXtnJt80lvKNLxO0bj0dGKkfkQek17VdJuve/de697917r3v3Xuv&#10;e/de697917r3v3Xuve/de697917o2/xF+cXyR+EO+DvboLflTg4q6VG3RsjMB6zb2bjjBCxZbFGS&#10;OOZlVisdRE0NXAGb7eoiLMSD+cORNs55g8DcIgxFdEq9s0RPmj0NPmpBU+anoWcp87bjyXN4tjJp&#10;B+OJqtFJ/plqM+hBDDyI62/vh/8A8KHfib3XR4jbfyKp6740dkSxJT1eRyomyO0auo9Kl6bL08TV&#10;WMWU6nKZGniggWyGvnazNh3zj93bd9jLS7dS9hGQFolwo+aE0b07CSeOkdZX8p+/W1b0Fjv62c3A&#10;lqtAx+TgVX/bgAcNR6vh2ZvvZHY2BpN09e7y2rvzbGQQSUG49mZGkylBOpAIaGsoZp6eQEEG6ueP&#10;cC3ljPt0hiuI3iccUkRkYfaGAI6my0vIb9BJA6SIeDxsrqfsKkg9Kr2l6U9e9+691jlligiknnkj&#10;hhhjMs00pCqiqCWZmJAVVAuSeAOT72AWNB1ommT1V38qP5xvwO+KdNkaHO9u0Ham/qK8cfWvSjQZ&#10;/I+UWDR1dZDPHhMY0ZIMiVlbDOFuY4ZWGn3KXKns3v8AzYVaO3MER/0a5rElPUAgu9fIqpHqR1HH&#10;M/uxsnK4KyziaUf6Db0levoSDoX/AGzA+gPWoz/MB/nVfJv5t02b67wTr0Z0BkWeln642fUyPXZi&#10;lJYKm5czaGbIRuh9dHBHTULDSJYKh0WY5e+3vsjtfI5W5k/xq7WhE0igJG3/AApMhSPJiWf0K1p1&#10;itz37x7jziGt4v8AFrVqgxIavIv/AAx8VB81Wi+RDceqbfc0dRB1737r3Xvfuvde9+691737r3Xv&#10;fuvde9+691737r3Xvfuvde9+691vRf8ACcr4sydR/Evc/wAgtw49qbdfyW3MtXhjUIVkj2vt56qh&#10;xlg6h4zXZKbIVJKnRNTmik50qfeCH3kOahvG7pt8ZrHZJRqHBnl0s/D+FQi+oYMOs1/YDln907U1&#10;9IKSXj6hUZEMdVT9rF2+YK9bD3vHbqeeve/de697917r3v3Xuve/de697917r3v3Xuve/de69791&#10;7r3v3Xuve/de697917r3v3Xuve/de697917r3v3Xuve/de697917r3v3Xuve/de697917r3v3Xuv&#10;e/de6j1dXS0FLU11dU09FRUVO9XWVlW6xxRRRqXkllkchI440BZmYgKASSAPdlUuQqgkk0AGSSfI&#10;dVZggJJoBkk4AA61Rf5jP/Ch4bby2b6h+Ba4XNVWPkfHZ35F5+nSsoRKAyuu1MZOpp60RSWtka1Z&#10;aWQq4gop4Wiqzlj7b/d1+qRbzf8AUgNGWzU6Xp/w1hlaj8C0YebKQV6xj9wPfsWrNabHpcioa6Ya&#10;kB/4Upw1P42qvorAhutWfsPtfvv5P79p8x2Tvfsru7sPOVjU2KGdqq/M1zyTsD9pjaS8xgiOlVjp&#10;qWNI1VVSONVVQMqtu2jb+VbcpbRQ2sKiraVWNaDzZsVPqzEn1PWM+4brf8zzhriSa5lYnSGLSNU+&#10;Srmgx8KgDGBjoccJ/Lc+fu4cdBlsX8N/kc9DVLrppazaWZpGdSAVdYqulglMbqQVfTpYG6kj2RT+&#10;5nL1sxR9xs6jjSeNqfmpIr8vLo7t/bjfrlQ6WF1Q8NUTKf2MAf5Z6Ansv489+9Lqj9wdIdu9VRyS&#10;rBFL2NtvM4RHdgSio+So6ZHLgErpJ1DkXHs/2zmPb97xZ3VvOaVpDNHIQPsRj0Rbjy9f7OK3dtcQ&#10;itKywyRj9rqB1F6H6zq+6e7+nun6FpEq+0+0MD15DLECTGczlKXHmXgGwiFQXJ+gCkngH3bmDdBs&#10;lhcXh4QQSzZ8/DjZ6fnSnVdh207zfW9oK/rTRRY4gO6qT+QNevqwUdHS46jpMfQwR0tFQ00dHR00&#10;IskcUShI0UfhURQAP6D3ygdzISzGpJJJ9Sc9dOFUIAowAKAegHUTOZzC7ZwuW3HuPLY3A7fwONnz&#10;OczmZnjpqSjpKaNpqiqqqiZkigp4IkZ5JHZVRVLMQAT7vBA906xxqXdyFVVBLMxNAABkknAA6rNM&#10;luhkkIVVBZmYgKqgVJJOAAOJ608/5kX/AAoS3luPM7g6d+B9aNqbLopJcXmPkLWU98vlWBMcn92a&#10;Sqj0YnHkX01s8T1011kgTHmMPNmN7a/d4ht0S938a5DRltAf00HEeKymrt/QUhRwJetBih7h+/Ms&#10;rvZ7IdCCqtdkVdzwPhAiir/TILHyC0qdb/Fbf79+Te/MhJhMJ3B8hOz8sv8AEMrJiqbNbsz1SAQn&#10;nqDClfkJgGYLre/JAvcj3kpLcbfytbgO1vaQLhdTRW8Q86CpRR9g6x6jg3DmaclFuLuY5YgSTyEe&#10;ppqb9vQt72+AXzf65wFRure3xM+QW3tt0cJqMhnKzamYampY1XU0tXLFSSJSRAfV5ii34vfj2T2P&#10;uFsW5SCKC/tHc4CieMFj6AFhU/IV6Nr3kHe9uj8WaxuVXzbwnIH26QaD5mnTN8WfmX8i/hpvqk33&#10;0H2PmdqTCsjqc9tOaSSowGbjTg02aw7SLS10Tx3QSELUwgl6aeCULIr/ADXyVtvOkBg3CFXwQkgA&#10;EsR9UelVNc0yp/ECMdMcsc47hyhMJrGVkzVoySYpPk6VofSuGHkQevol/AL5o7L+eXxs2n3vtOiG&#10;By0tTLtTsfZhl8zYTcdDHA9fQeaw81PJFUQ1dJKQryUdTTtKkcxkiTnN7gclT8hbnJYTHUoAeGSl&#10;BLCxOlqeRqCrDIDKQCRQnPrkbm+Hnfbo76IaSSUljrUxyqBqWvmMhlPmrAkA4B0/YK6F/Xvfuvde&#10;9+691737r3SY3tuzF7D2bu3fOccx4TZm2K/dmYkBAK0uOpZayoYE2AtDCx54/r7U2Vq9/NHAnxSO&#10;qL/pnYKP5npi6uFs4nlf4UVnb7FBJ/kOvlF703Xlt+bx3ZvjPyiozu89y1+681OP7dXkaqWsqX/5&#10;CmmY++stjZpt8EdvHhYkSNf9KihR/IdcwL67fcJ5J3+KR3kb/TOxY/zPX0uv5anU/wDoS+BHxQ67&#10;koxj66h6ZxW5M3Q6PGYcnuGNtw5WN1/46JksrOHP1Z9THk++ZPuXu/783+/ua6gbmRFPGqRHwk/L&#10;Sgp8uuivt9tf7l2SytyNJW3jZgMUeQeI/wCepzX1Oejw+wP0Meve/de6oS/4UZdm4nZv8vtti1FT&#10;CMz2/wBu4DbmMoCR5XgxbzZ+rqFX6+KBsbBG7D6NURKf1gGffu4bW97zEJwDpt7eV2PlVwIgPtOs&#10;kfYfTqEff7cUtNgMJPdPPEijz7D4pP2DR/MevWo3/K/2Pkuwv5h3w2wOKDmqx/yB27viXQpY/bbY&#10;ro9y1vA+gFHiZbn+yLt+PeXvunfrt3Lm4yNwNpLF+c6+CP5yDrFX20sW3Df7CNeIuY5fyhPjH+UZ&#10;6+mj75i9dGOtcb+aV/PZ2v8AGfK7g6C+J42/2L3piZpMPvbf2QU1e39qVK60mooY1ZY81nqZreSM&#10;MaKjlHiqTUVEdRRxZIe1fsPLzQibhu2uG1ajRxDtlnXyJ/gjPkfiYZWgIYwB7l+9cXLTNY7ZpmuV&#10;JWSQ5igPmMfG48xXSpw1SCvWnn2h3T8jvlx2JTZfs/fXZXefYmcrDS4Sgr5avJz+SU6vtMPiqdWg&#10;o4iRdaWip4oh/ZjHvMfa9k2zk+2K2sUFrCoqzAKgoPN3bLH+k7E/PrE3ct53Lm24DXMk1zKxoqnU&#10;5+xEUUH2KoHy6Fb/AIbj+fX8C/vJ/smvyV/hX233d/7m537jx3tq+y+y+9t/a/zV9Hr/AEer2Vf6&#10;5XL/AInhfvGz1Vp/uRHpr/ptWn+fy6NP9bvffD8X6C600r/Yvqp/paav5cM8Oi/7H3/3F8dexodz&#10;7C3Pvvp3tHaFc9I1fhp6zEZWjljkXz0dVGDDN42aMLPSzqY5FBjmjZSVIgvtvsuZbbwrhIrmCQVo&#10;wWSNgRhlORXOGBqOIPRBZX15y7c+JA8tvNGaVBaN1IIJDDBpjKkUPAg9b4P8mb+Z/X/PnrPc2yO2&#10;Y8XQfIvp+nppt0VGLRKem3HhqljDS5+mpFIFNVRVCfb5GGNfBHK9NPCY0rFpabAr3o9rl9v7pJ7T&#10;UbO4LeGGy0Mi5MZPmKGqE5IDA1K6jm77R+5B56tniuQouoNPiacLKjYEgHkaijgYBoRQMALrvcJd&#10;S/1o0/8AClzfj5/5tdZbGhlD0HX/AMe8dJNF6rpX5fNZyqqP7ZTS1DDRW9KtcHUWXRpzp+7JYC32&#10;Se4PGW7cf7SOKIDy/iLf6q9YYfeLvjPvEEHlFaqf9tJJIT5+ir5evy6G7+Ql25098OPiv82vl/3h&#10;uKLAbSbeW2Ou8ZGnilr8lX4jHZbJJh8NSHxy1WSyLZ2K0esR6YvNM0EFPPOpH7/bRec5bttuz2Ka&#10;5PDmmPEKiyOia3OQFXwjmlc0FSQOjr2N3O05T2vcN2vH0J4kUQ4FmMaM4VBxLN4vCvlU0AJ6rT/m&#10;Afzhfk78383nNu0OfynTvx+lnemw3UOzquSE1lLdgsm5cjD4p81UzKQXgOigjIURUutWmkk32+9m&#10;9r5HjWRkW5u6Va4kUEK3pEpqEA8jlz5tQ0Edc9+7e5c4u0aM1va1IWGNiCy/8MYULE+a4QehIqSk&#10;4P4D/N3c20f794D4kfIvL7SaE1MGZodn510nhAUmeljFD5qqnAb/ADsKPH6X9X7b6RdP7g7FbTeB&#10;JuFmsnDSbiLB9CdVAfkSDw9R0FYOQ96uYfHSxuinqIJMjGQNNSM8QCOPoei9ba3Rv3qfedHuPaWe&#10;3V11v/Z+VY0WYwdRVYvK42sgZo5FWWFoaqmnjcMjrdWHqRh9R7Ed1aW+8QGOZI5oZFFVYLJG6nIw&#10;agg8QfzHRBbXVxtE4kiZ4ZY2wylkdGGCMUIPkR+R6+gV/Ji/mFZv55/HLLJ2ZPj5e9+k8rSbT7Iq&#10;6BEhXLUlZBJJhdwmmjAjppsktLUw1EcYWI1dHPLCkMMscEXPf3p9u05B3JfpQfpblWkhBqfDZSA8&#10;dTxC6lIJzpYAkkEnOz2j59fnjbybgj6m3YRzUoNYYVSSg4aqEHgNStQAUAuF9w51K/VIf84P+bJS&#10;fAjbGK6s6mpsTuP5M9h4Vsvio8qPLQ7Xw8jT08edrqexWsq56mB46CjYrG7Ry1FSTDElPVzj7O+0&#10;jc/ytdXZZLKFtLFcNPIKHw1PkACC7cRUAZNVhz3X90V5GiW3tgr3cq6lDZWFMjWw8ySKKuK0JOBQ&#10;6MvY3affnyr7NG5Ox929h939pboqvsqA5B6rK18pdmdKHGUMKuKenQk+Gko4Y4Yh6YolUW9517bt&#10;W38pWvh20cNrAgq1NMaimNTsaVPqzEk+Z6wt3DdL/mq513Dy3Mzmig6nY+dFUcB6KoAHkOhpk/lw&#10;fP2LCjPt8MvkwccYVnCx7Mzz1Wh2Cg/YpRNXCxa7Dw3VbuwCAsCQe5XLxk8P942WqtP9yIgtR/SL&#10;af5/Lj0cH2635Y/F+gu9NAf7Fy2cfCBq/ljicdFoK9n9Lb1jcrvzqbsbbNSJoWIyGBzePmt6XU/5&#10;LXUklvoRoa3sT1tN8g/0K4hcf0JYnH/GlPQcIutkm/0W3mTI+OKRf+OsOvpf/wAviTsqq+EXxdyv&#10;cG6tw717I3H0zhd27o3LuyZqnJVEmYplykK1tQ95ZqimpauKB3kLSsY7ys0mpjzI9wRbJvl8lmiR&#10;wpcyxxpGKIBGxQ6R5AlSQBjOMddFuRzcNs9m127PM1vG8jOauWdQ/cfUA0Nc4znodu7eycf03012&#10;z25lTGMb1f1rnOwq0S30tHhsZVZB14BJLin0gAEkkAAkgeyLZNtbebyC0T4p5ooh9sjqn+Xo53fc&#10;F2m0mun+GGKSU/ZGhY/4OvlPVtbk8/lavI101VlMzmshJW1lRJeSaoqamQvI7WuzyzSuSfyWP+Pv&#10;q/HGlsgVQFVVAA4BVUUH5ADrmLI73LlmqzOxJPEszGv7ST19UH4z9VRdF/HbozpqJIlbq7qXb+xa&#10;t4gAJanGYqlpaqc24L1FTFJK5/LOT+ffKjmbdTvu43V6f9HuJZR8g7swH5AgddM+X9sGy2FvaD/Q&#10;YIovtKIFJ/MivQ3+yPo461+P5qn873afw7ymY6E+O9BgezPkTT07U26c5kn82A2dLIh0xVccDq+V&#10;z0YIb7EPHDSkq1XI7q1E+QftR7HTc5qt/uJeCzJqiqKS3AB/DX4I/wCnQluCj8Qgv3N95IeUWaxs&#10;Qs13TvJNYoKj8VPif+hUAcWP4Tpi90/In5F/LPfUe4+5+yt/9wbvydcYsNj8rUT1UVPJUMAKTDYi&#10;ACix0TubLTUVPFGWJIQsxJzU2TlzbeULfw7KGG3jUdzABSQPN3Pcx+bsT8+sQt45g3HmufXdzSzu&#10;x7VJJAJ8kQdq/YoHQnYz+XT89szghuTG/Dj5KVWIeA1MMq7Nzqyyxgag8FK9EtXOrjlDHG3k/sav&#10;ZXL7kcvwyeE242YatP8AciKgPzYNpHzqcefRnF7eb7NH4q2F0VpX+xcMR8lI1H5UGfLou1HXdsdD&#10;b/jq6Gp7B6c7R2dXApNA2R2/ncZUrY2uPtK+jlH5B0G31FvYjdLPmC3owhuYJB/Qlicf8aU9B9JL&#10;vYbiqmW3mQ/04pEP/GWHW4//ACYf5zO4Pktnsd8U/lVk8dN3M+Pduqu0VjSl/vSlJC00+Ky0UQWm&#10;jz8NPE80NREsUVfDG8ckaVsavX4Ze9XsvHyvGd22pT9NUePBUt4BY0DITkxkkAg1KEgglTRMt/aH&#10;3dfmVxtm5lfqKfozUC+OFFSrAY8QAVBFAwrgMO7Zd94zdZD9e9+6918uT5w7+/0o/Mr5UdgJUrVU&#10;m6PkDu3I4mZGDr9h/HK2PHorhU1rHQpEgbSNQUEgE++pvIm3/urZbG3pQpaW4Yf0zEpb9rEnrmvz&#10;vfHct4vZya6rqfT/AKUSMq/sUDra56x/mAdVfyqP5Sfw9weQoqbfHfHYnU8nYHW/USVBgkli3Rlc&#10;luH+OZmVTPLQ4OE5X0NYS10i/bUixqs8tHiZunt9d+6/N24upMVrDceFNcUqB4CJDoQYDOfD4cFH&#10;c1cBsodu55tPbHlawVh4lxLB4sUFaE+MzSl2OSqAvx/FwXz06t3yC+WPzA/mC9nUsvZW6t9drbgy&#10;2SZNldT7LpquTF0LSM3jpcDtrHrLGJFQiPyiOatnVVNTUTuNfvKjl7lHZvbu1P0yRQIo/UuJWUSN&#10;85JXp9tKhB+FR1jPvvNO78/XI+oeWdmP6cESsUXjhI0rnyrQsRxY9JbsH4QfMfqfabb77K+Lffmy&#10;NmQ0X8Qr9z7k2pmqWiooQqNryNRJRiPG8SD01Rha4ZbakcKr27nrZd2m+ntr60lkrpCJPGWY5HaN&#10;Xfw/DXy9R0m3DkneNqi8e4srmOOmou0LhVGD3GnZx/FTz9D1G+Kfy872+GfaGK7S6N3rktu5Cmq4&#10;DuPbbyyNh89RRSB5MbmqAOsNZSTLdQSBNAW8tNLDOqSLbm3k6w51tWtb6NXBB0PQeJExHxI3EEfs&#10;PBgRjqvK3Nt9yfcrc2UhXI1pU+HKoPwuvAg+vEcVIOevpWfF/wCQG0vlP8fup/kHshHp9vdo7Qg3&#10;DHjpXEklBVhnpsnjJpFVVknxWTgqKOV1GlpIGZfSR75nc0cvzcq7hPt8+XgkKVGAy8VYfJ1IYfI9&#10;dEOXN8i5lsYL+H4Jow4ByVPBlPzVgVPzHQ8+yHo66LB8t/l90h8Keosr3D3juZcPh6dmoNt7foAJ&#10;stnsmYnkgxOIo9Smoq59B1OxSnp49U9VNDAjyKKOUeT77na8WysE1McuxxHElQC7t5AV+ZJwoLED&#10;oOc081WXJ9q13evpUYVRl5HpUIg8yafIAZYgAnrRa+cv86H5dfMbLZjBYPdeV6I6RlneHGdYdb1s&#10;9JPVUx9I/vBmoPBXZeSReZILw0A9Omk1qZWzu5E9k9n5NRZJI1urmndNMoZVb/haGqpTyOX/AKVM&#10;dYWc6e8W681uyRO1rb17YomKsw/4Y4ozH5Ci/wBE8SQjqT4k/KLvmgOX6Y+PXcnZ2EDSRtuDZm3c&#10;rXY0PExR42yMNK1CsqupXQZQ2oEAXBHsf7vzhtWwNovbu2hbHZJMivnI7S2qnzp0Btp5T3PfV1Wd&#10;rPMue9InKYwe6mmvyrXps7f+MfyL+P7U3+m/oztjqiCumFPjshv3A5PGUlVIUEmikraqmjpKp1U+&#10;oRSOVIZWAZWAd2bmnbeYa/Q3VvORkrFKjsorTKglh+YHTW78s7jsH+5ttPCCaBpI2VSaVoGI0n8i&#10;erOv5X/84Xun4ab72n172puzcPZHxZymQp8Jn9q7gnmrqra9K7CIZPbU0zvNSxUIbyS41W+1qYlk&#10;WOOGpdKhYu90vZuy5yt5Lm0jSG+UFkdAFWdhnTIBQEtwD/EDSpK46kn2192rzlOdLe7keWyYhWVy&#10;WaAcNUZOQF4lOBFaAHPX0CMfkKDLY+hyuLrKbI4zJ0cWQx2QonWWGeCZFkhmhkQlJIpY2DKykhlI&#10;IJB98+ZI2iYowIZSQQcEEGhB+Y6zpRxIAykEEAgjIIOQR1WH/NO/mVbU/l29OY/K0ONxu8u9Ox2q&#10;cZ1JsPIO4pQ1Oi/d5zM+GSKcYfGtLErRROk9ZPJHTQvEhqKqllD2q9tJvca9KEmO1h0tcSj4qE4R&#10;KgjW1Dk1CgFiDhWjj3L9w4uQbMOAJLiWqwRE4qBl3oQdC1FaZYkKCKll0Ee/Pkz8i/mD2Id3d19h&#10;7w7S3bl8l9vgsNO8j0lI9TIEioMHhqYCjoIndgiQUkKa2N2DyMzN0B5f5X23k228KyhjgjVau+NT&#10;BRUtI7Zb1JY4+Q6wa33mXcebrjxLyWSZ2bsTOlSTQKiDA9AFFT51PQiYr+XP89s3gxuPGfDj5JVO&#10;Jemarhm/udnElljRdeuClkokqpw6/wCb8cbGXgR6iQPZbL7k8vwSeE242YaoH+5EZAJ9SGIHzqce&#10;dOjCL2732ePxVsLorQn+xcEgeikBj8qDPlXouG5dodpdL7sgx28Nr7/6n31iJEyFNQ7losjgctSs&#10;CfHPHFVRUtZAwYHS4Cm44PHsS215ab5CWhkhuIm7SUZJY2+R0llP2dB24tLvZJQJUlt5VyA6vFIP&#10;mKhSPt6+hd/JbzncW7v5d/Se+O79/wC7uxd3b0qc3mcdmN8VclfkYcPDmKzG4qmlrZ9VTUxtTUAq&#10;I3mklk0VAUyWVY052+9UFlZ8x3MFjFHDHH4alYlCoZDGruQowO5tJAAFRw8znt7RT3d3sFtNeyPL&#10;JJ4jBpG1P4YkZUBJye1Qakk5yerU/cVdSV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aOP/AAos+GcvT/yQwnyo2ljGi2B8jY/tN2tTJaGi&#10;3jjKaOOoDabLGM5jIo6tB+qWpgyMh95z/dw50G8ba20zN+rZ5jrxa3diR/vDkqfRWQdYZfeA5R/d&#10;d+m6RD9O67ZKcFnRf+f1AP2qx8+tc33kj1j51737r3Xvfuvde9+691737r3Xvfuvde9+691737r3&#10;Xvfuvde9+691737r3S52F2f2X1Vljn+r+w989b51tAbNbCy1fh6s+Mlo71OOqKeY6GJK+rgkkc+0&#10;G4bVa7snh3UMUy/wyxpIufk4I6XWG6XO1trtZpYWNKtFI8ZNOGUIOOjybV/m7fzJ9nUUdBiPl72n&#10;WQRQiBZN1Pj87MVBuC1Tm6HIVDv/AFdnLn6FiPYEuvZ7lm8bU+3wA8ezXEP2Rug/l0Nbb3Y5itVC&#10;rfTEAU7xHIf2yIxP2k16f67+c1/M4yNLLR1Hy03pHFNp1vQ4zbdLKNLBhpnpsJDOnKi+lxqF1N1J&#10;BYT2V5XjNRYR/nJOR+wykdPv7wcyOKG+f8o4Qf2iIHonvavyn+S/eaSQdx9/9x9nUUmn/cXvbceW&#10;yNEujlRFQ1NXJSRAN6rJGo1EtbUSSMdp5T2vYqGytLaEj8UcMaNn1YLqP5noJ7pzTuW91F3dXEwP&#10;FXldkx/RJ0j8h8+gF9iDoh697917r3v3Xuve/de697917r3v3Xuve/de697917r3v3Xuve/de697&#10;917oynxA+Nm6/l38kOp/j5tATw1nYO54qLMZeFNYxmIpw1VmcpILFdOPxsM0yq1hJIqRA6pFBDPO&#10;PM0XJ+2T7jNQiJCVUn45D2on+2YgfIVPl0JOUeXJebNxgsIq/qONbD8EY7nbgeCg0rxNB59fUA2F&#10;sjbPWex9n9dbLxkGF2hsPbFBs/a+Ipgqx02PxtLFR0kChQotHBCq8AXtf3y4v76Xc55Lmdi0krtI&#10;7HizuxYn8yeukdlZx7fCkEKhUjRURRgKqAKB+QHSs9pOlPXvfuvde9+691737r3Xvfuvde9+6917&#10;37r3Xvfuvde9+691737r3Xvfuvde9+691737r3Xvfuvde9+691737r3Xvfuvde9+691737r3Xvfu&#10;vde9+691737r3Xvfuvdah/8AwoL/AJmOUOXyXwL6R3FPQ4+kpYZ/kfubDSsklTJOgmp9npMliKZI&#10;GjqMoEYiYyRULkLHWwyZf/d69sUKLv8AfICSSLNGFQKGhmofOtRH6ULjOkjFb349xWVjsdmxAoDd&#10;upoTXIiqPKlC/rULw1Dqkf8Alufy5uzv5h/b8+0tu1cmz+rNlrT5PtrtCogaaLG0s7sIKGij9MdX&#10;msiIpPtoGdUVI5qiVhHEVecPcv3JtfbqzEsg8SeWq28ANC7AZZj5ItRqPEkhRk1ENe3ft7c8/XZj&#10;Q+HBHQzzUrpB4Kvq7UNBwABJ4UO/h8Tvg18ZvhZs6l2n0P1phsBXfZrTZ/fuRjjq9yZlxdnlymZk&#10;T7qYPIWdadDHSQaitNTwx2Qc/ubeedz52mM1/MzitUiBKwxj0RBgfbljxYk56zm5Y5N27lCERWMK&#10;pijSEapZD6s5yfs+EcFAGOjcewj0KOtev/hSV2z/AHL+DW0+tKSpCZHuburF42tpCQPJicHS1mZq&#10;nA5ZvFlIMaLAW9dywICtkP8Adq2j67fnuSMW1tIwP/DJSsQH5qz/ALOoI+8Jun0eyLbjjcXEakf0&#10;Iw0pP+9Kn7etdf8AkR9Tf6VP5lPS1VU0wqsR1Xi852zmIyAdP8Oxk9HjZLm4UxZzJUL3sT6bDSSG&#10;XI3373f91cs3Kg0adordf9u4dv2ojjqAfZDa/wB58xQMfhgWWdv9qhRf2O6nr6HnvnX1nr1p7f8A&#10;Chb+ZBl8luaf4HdObilotu4KGnyfyKzWHmZXr6+VRUUW1DJGQDRUULRVVegLCaokgp30GknjlzF+&#10;7v7aokY3+9SrsStmrCoVRhpqH8RNVT0ALfiUjFH369wnL/uO0eigBrtlOWJysVR5AUZx5kqPJgao&#10;f5VX8sndv8w/tiv/AIvWZTZ3x+63qKeo7U33RIBUVEkxLwbfwjyxyQPl62JGeSVlkioKf/KJkd5K&#10;Wnqpa92PdCH26tBoCyXcwIgiJwoGDI9CDoBwBgu2AaBisXe1/tvLz7dEyFo7WEjxpBxYnIjQkU1E&#10;ZJzoGSKlQfoAdD/Hjpb4ydf4zrDovrzbnXWzsYi3oMFCFmq5goRqzJVj66vJV0gA11NTJLM3AL6Q&#10;AOfW/cxXvM9w11fzPNI3m5wo9FHBVHkqgAenWdOy7FacuwLbWUSRRr+FRSp9WPFmPmWJJ9ehn9kv&#10;Rt1oDf8ACg7pHrfpb5/GbrbB47bdN2503h+3N24bDxRQUkecq8tuDD1s0NNCFjgauiwkNXPZQZaq&#10;eedrvMzHoH93je7neuX6XLFzb3MlvGzElvCWOGRQScnSZSo9FAXgOsGPfrZ7faN9rbqE8e3jnkVQ&#10;AviF5YyQBgahGGPqxJ4nqzH/AIS157K1GA+bG2JqyR8Hh8x1/nsdQH9EVXkod5U9bMv51Tw4qlVv&#10;8Il9xj96m3RZNtlA72W7Rj6qht2UfkZG/b1Iv3abh2j3CIntVrZwPRnE4Y/mI1/Z1tke8Susouve&#10;/de697917r3v3Xuqxv5yPa6dQfy2vlHmUqhT5Dd+yI+qMZCCA9Qd111LgayJL8HTi66qlcfXxxPa&#10;7WBk/wBmtpO8cy2KUxHL47H0+nVpR/xpFA+ZHUde7O6DaeXr1/N4vAA9fHYRH/jLkn5A9fPW+PvW&#10;FT3Z3v0x07SLM0/afamA6+DQX1IuXytLQSS3uNKwxzs7MSAiqWYhQSOiHMW6DY9vub00/Qgllz5m&#10;ONmA/Minz6wL5f207zf29oAT408URp6O6qT+QNa+XHr6rVJS01BS01DRQRUtHR06UtJSwKFSOKNQ&#10;kcaKLBURQAAOABb3yidy5LE1JNST5k9dN1UIABgDAHoB1I916t0E/dPenUPx12Dl+z+7ewNt9cbH&#10;wkRerzm45xEJJNJZKakgXVU19bNa0VNTRy1EzemONm49m2y7Fecx3C2tjE80rHCoK0HqTwVR5sxA&#10;Hmeizd95tdhga5vJUijXizmg+weZJ8gASfIdfPY/mrfzFs3/ADDe+qXc2LoMltnpXrWjqdtdP7Ry&#10;bIagQTzK9dm8gsepI8nmTBAZIkd46eCCmp1eR45J5uh/tP7cJ7d2Bjch7mYq9xIvCoFFjWv4UqaG&#10;gLEk4FAMDvdD3Abn2+DoClvCCkCHiQT3O3oz0GKkAADjUm3H/hNn8LMrkd471+cO9cNNTbd25jqv&#10;rHpOWtTSKzJVYEe4cvTa0DGLH0X+46OZGMcklXXwn9ylcLEP3ludkjhi2KBquzLPc0PwouY0NDxY&#10;95BFQFQ8G6lT7vHJ7tLJvUykKoaG3r+Jj/aOMcFA0Ag0JZxxHVnn88n+YzkPhr0Xj+peps5Ji/kL&#10;3xRVFJhsvj5ClTtzbkZ8OSzsTp64a+pkP2eOa6MshqauN/JQhHi72L9t150vzd3a6rS1ILKRiaY5&#10;WM14qPifjiin469SR7z+4DcoWItrVqXVyCEYcYohhn/02dKfMlh8NOtLD4i/FPtf5td97X6M6rp0&#10;qNxbklky24tyZTyNR4bEwSR/xHN5ORQz/bUvmUWF5J55IaeO80yA5s84c2WnI+3vf3RoiUVEWgaS&#10;Qg6UX5mn2AAk4B6w95T5XuudL9LK2+J6s7tUrGgI1O3nQVHzJIHE9fQ6+EP8vT45fA3YVJtnqTal&#10;JXb2rcdFBvrt/PQRSbgzk4VTK0tSQzUWP8gJhoKdlpoRYkSzmSeTnVzx7h7lz7cGW8kIjBJit0JE&#10;UQ+Q82pxdqsfkKAZ78ncibfyTAIrRAXIAknYAyyn5nyFeCjtH21JPP7AvQz61Sf+FOXRvW1NsDoL&#10;5E0OFoMZ2rWb/m6rzuZoY445stiJMVVZGmFewAkqXxM+P0UznmOOrljYlfEEyw+6/vty1zd7czFo&#10;BCJ1UkkRyCRUOn01h+71Kg+tcY/vH7Nbi2tr8KBP4pgZgAC8ZRnGr10lO301HqrL/hPXnsph/wCZ&#10;VsTH4+qkp6TdXWW7cDnIUJAnpY8W2USJ7EAqK3G08ljcaowbXAIlX7xNus3LMjMKmOeB1+TF9Ff9&#10;5cj8+o09gpmj5hRVNA8Eyt8wAGp+1Qfy6+gH759dZz9fN3/nJdlp2n/Mr+VWap6qGootub4p+tKR&#10;adtSRNtbFUG36uIG5IcZDHVDSD+zK0gFgAB0n9l9s/dXLNihBBeNpjXifHkeVT/vLrT5U658+7+4&#10;/vPmK8YEEI6winAeCixsP96Vq/OvRNutsV3f33Vda/FvrOl3DvR8zv2sy2wuscMQIZc9mKaipshk&#10;3QlIVmOOxFMtRVzssdNRUet5IoY5X9jTc5bHl8T7tdFI9MSrLO3ERRsxVBxNNUjUUZZm4EkdBHbo&#10;73fjDtdsGk1Ss0UK0AMsgUM54CulBVmNFVeIFet6X+Wn/Ji6N+FWEwHYfZ2LwHcfyceGHJVm9MvT&#10;rUYvbNVoVmpdq0tQmmKSnkuv8UljFdNYtD9nFI1P7wQ9zPem/wCd5Ht7Znt7KpAiU0eZa8ZSDmvH&#10;wwdA89RGrrNX279orLk1FnuFWe8wTKwqsRpwiBGKfxkaj/RB09XWe4T6l/rSP/4Ut9FbJ6++SnS3&#10;ce1cPQ4TM947CycG+48dEsSV2T25V0cSZWfSAJK2ooMrT08r/VkpISw1lmbN/wC7Jvs+4bbc2UrF&#10;ltZUMVTUokysSg9FDRlgPVj1hx94vZYbHcLa8iUK1xG4loKBmhKgMfVisgBPoo64/wDCYzdOQpPl&#10;/wB77KjZ/wCF7g+NtRumsUNZTUYfdG3KSmJTSdREecns2oabkWOq62+9BaK+z2s5+JLwRj7JIJmP&#10;84h1r7t92ybrdQeT2niH7Y5o1H/V09buXvB7rMjr5iv8xvt7M95/On5T9iZmt++FV3NmttYKQElU&#10;w+Bq3wWFiXkj9vFY6nDWsGfU1hq99QPbXZ02LYbG3QUpbRyN85JVErn/AHtz+XXOL3D3Z963u9nc&#10;1/xiSNflHExiQf7yg/OvW4N/IL+G3WnTXw52L8iJtt4mv7s7/pa3ceX3pVJHPV0GDGQqaTFYbHTs&#10;gajpJaWkSsqkjs81VOyzvLHTUyxYc+//ADnc73vMu3B2FtaFUWMVCtLoDO7CvcdTFVJ4KMAEtXLL&#10;2P5Rt9m2iK+KKbi6BkaTiyxliERTTA0gMwHFiakgCl8nuBepr6LZ8mPiH8dvl9sqfY3yA6w27vqg&#10;+2khw2bqIhDmMRJIP+BGHy8ISvx0ytZiIpBHLYJPHLGWRhLyzzfuPJ84n2+d4jUalBrHIB5OhqrD&#10;7RUeRBz0H+YeVrDmqEwX0KSrnSSKOhPmjDuU/YftqOh/wmHx+3cLiNv4mBaXFYLF0+HxlMv0jp6W&#10;JIIYx9OEjQD/AGHsPzTNcO0jmrMxYn1JNT/M9HkUSwqEXAUBQPQAUHVTX89Htluqf5avekdJVrSZ&#10;ns2pwvU2IZiR5BlspTyZSIBSpJkwNHXra9vywZQVaWvYnaRu3M1rqFVh8Sdvl4cbaD+UjJ1GHvPu&#10;h2vl260mjS6IF+fiOA3/ABgN1pC/y7epR3l85viv1nNAtVjs33Rhcnn6V11CXFYepGay8diCLyYz&#10;HTqCQVBN2BAI95x+5G7/ALi2G+uRgrbSKh9HlHhIfyZx1hn7e7X++t7srfyNxGzedUiPisPzVCOv&#10;p5++XvXR/qnf+c//ADB6j4M/GpcZ17lIaX5A93vV7Q6xkWzS4ikiiX+Mbm0H0a8XHURRUga4NdU0&#10;8hjmhgqE9zH7Le3g573PVcKTaW2mSfyEjE9kVf6ZBLf0FYVBI6ij3d58PJW3UgNLq41Rw8KoKd8l&#10;D/ACAvHvZaggHrQv6S6Y7W+VHdW0eoetcdV7w7O7Q3G1LSNkJnbVLLrqa7JZKrcSPHS0sKy1VXUP&#10;qZYkkkIduDn1vm9WnKdjJeXJEcECVIUDgKKqKopkmiqMZIGB1g/suz3XNN6lrbgyTTPxYnicszE1&#10;wBVmOTx4nr6FH8vX+V58fvgNsXEjBYLEb670rMev9+e8M5SRtkZ6iRP8opcN5fI2Ew6liiU8DK8y&#10;Kj1klRKAy87/AHD90tx9wLhjIzRWoP6VqrHQoHAvSmt/MscA10hRjrPTkP23sORoFEarJcEfq3LK&#10;NbE8Qta6E9FHEZYk56sw9xl1IfVWv81f+Xl1985vjzu94NtY2D5CdfbYq8/01vqkhRK96ujilqk2&#10;9V1CgSz4jMMGgMUhdKaeVKyJDJGVklP2o9xLjkTcY6uxtJXVLmIklNLEL4gHAOnGooSAVJocRt7m&#10;chW/Otg40D6mJGa3lAo2oAnQTxKPwIzQnUBUdfOy2PvPcnXG9Npdg7Nyc2F3dsbctDu/bGXp/wBd&#10;LkMbUxVlHULfgmKohRrHg2sePfRq/sYtzgktpl1Ryo0bqfxI6lSPzB6wCsb2TbZ47iE6ZInWRG9G&#10;Qhgf2jr6oHQ/aeN7y6S6i7mxEaQ43tbrTCdhUtNGSRCuXxtNXmnOr1BqdpzGwPqDKQeQffKjftqb&#10;Yr64sn+KCaWEn18NytfzpXrpnsu5LvNnBdp8M0Uco+QkQNT8q06zd4diU3UPS3b3a9YypSdZdYZ/&#10;sCoZtNtGGxVXkW/X6DcU/wBDwfofddj247xe29ovGaaKIfbI6p5fb1bd79drtJrlsCGKSU/ZGhb/&#10;ACdfKVnnnqp5qmpmlqKmolaeoqJ2LvI7ks7u7EszsxJJJJJNzz76xqoQAAUAwAMAAdcwmYuSSSST&#10;Uk5JJ6sS+IPxG+R/80v5BU+18Vl5kxu3cDiaDf3aWfhnkxO1ttYqkp8TiKCCOFRG00ONoUpMRjEa&#10;LzCnIMkNPDU1UMb84c37b7U7cZGXud5DFApAknmdjI7EnNCzapHNaV4ElVMhcq8rbj7n3+gNRUVB&#10;LMwPhwwoAiKoGKhV0xpitMkAMw32/hr8CPjZ8GNiwbS6Q2RR02eqqGKm3h2fnUiqdy56WMAmTI5L&#10;xo6weS7x0dOIaKAsxhp1ZnZsBOc+ftz57nM19KSoJMcCkrDED5KteNMFjVj5k46zf5S5I2/kuAQ2&#10;UYDEASTMAZpSPNmp65CiijyA6ONV0lLX0tTQ11NT1tFW070lZR1aLJFLFIpSSKWNwUkjkQlWVgQw&#10;JBBB9g1WKEMpIINQRggjzHQrZQ4IIqDgg5BB6+ZH/Mi6U2x8d/nR8muodlUcOM2ftjsuordrYims&#10;IqHHZenp81R4+EAC0GPp8ilPGDdhHEoZma7Hp77ab3LzHsNleTmsjwgOx4s8bNEWPzYpqPzPXOX3&#10;F2eLYN7vLWEUjSUlFHBVkVZAopTCh6D5Adbf/wDwnL3BXZn+XWmOq5Kl6fafeu59v4tZ1dVSCSHE&#10;5VlhL+l4zU5OZiyenyM6n1q/vDv7x9usPMhYUrJawO1KcRrTPzog4+VPKnWWPsDOZeXlU17LiZRU&#10;HgSr49RVzw86jj1eJu7dm3Nh7V3LvjeGYo9v7S2dgKzdG589kCVgosfQU8lVWVUzAMRFT08Tu1gT&#10;ZTYE8e4MtLSS/lSCFS8kjKiKOLOxCgD5kmnUyXNzHZRvNKwVEVndjwVVBJJ+QAr182T+ZL88t7/P&#10;z5FZ3snK1GUxvWG2qip290psOrkPjxGE8igVEkCs0K5bL+GOor5F1EyCOnEjwUtOF6W+2nIMHt9t&#10;y2yhWncK9zKBmSSnAHjoSpVB6VagLHrnp7i88Tc9bg07EiFCyW8ZOEjrxI4a3oC35LUhR1eV/Jl/&#10;kqbV3htTa3y5+Yu1odw4ncdPDuDpfpHNoTRT0L2kptw7kp2t93FWLpkocc96d6crUVizrPHBFBPv&#10;T72y2k0mz7M5QoSlzcr8QYYMcR/Dp4O4zqwtKEmafaH2diniTdd3QOHAa3tmHbpORJIPOvFUOKZa&#10;tQBtzY/H4/E0FHi8VQ0eMxmOpkosfjsfEkMEEMShI4YYY1WOKKNAFVVAVQAAAB7xDkkaVizksxNS&#10;SSSSfMk8T1lOiCMBVAAAoABQADyAHSR7N602J3HsHdfV/Zm2cXvDYm9sLNgNy7dzEayw1FPOpVvr&#10;6opozaSGZCssMqpLE6SIrBZtm5z7NcR3Vq7RyxMHR1NCCP8ACPIg4IqDg9Jdw2+HdYHt7hFkjkUq&#10;6MKgg/6sHiDkZ6+Vd2Vtij2T2Nv/AGZjq6TJ4/aO9crtihyUujXUQ0FdPSRTt4/RqlSIMdPpueOP&#10;fVra7tr+1hnYaTJFHIVHAF0DEZ9K9cyd0tVsbmaBSSscsiAniQjlQcetOvpLfyuM9lNyfy8Ph5lM&#10;zVyVtcOi8LizUzEsxhx8BoKYMzElilNTRrcnm1/fNP3SgS25i3FEFB9VK1B6s2o/zJ66G+3E7XGw&#10;2DOan6WIVPHtUKP5DrSv/no9vZ7tf+ZL3dQ5SeRsN1LT4nqbaFHIW/yeioMfDW1Si7Mv7+ayNdON&#10;IUaZVBBILHNn2H2ePaeWrZkHdcGSeQ+rM5QfsREH5dYe+9u6ybnzDcK3wwCOGMeiqgc/td2P2EdX&#10;d/8ACcD4bdX0nS24PmXufA4/cXa+498ZLYvX+TySLMuBw+NipoqqWgR1Ip8nk66WdJqgXkWliiih&#10;aNJqpZoO+8lzpdSXy7LExSBIkllUY8WR6kaqcVVaUHDUSTWi0mb7vvKNtFZNu8ihp5JHjjYivhxp&#10;QHT6MzVqeOkADia7RXvFrrJHoHu7/j90t8kdk1/XfefWu1Oy9o18Mkf8O3LSpLJTNIADUUFWumsx&#10;tYukFKillhnQgFZAQPZxsfMF7y3OLmxmkhkBHcjEVp5MODL6qwIPmOireNktN/hNveRJNGfwuoNP&#10;mDxU+hBBHr0+dQ9V7P6O6t6+6d6/o6ig2T1ntCg2VtilrJTPOKPH06U0LVE7AGaokVNcshA1yMzW&#10;F7e2N33WbfLqW8uCDLNI8rkCg1OSxoPIZwPIdPbXtsWz20VpAKRwxrGgJqdKAKKnzOMnzPQi+y7p&#10;f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G+c/xN2n81/jJ2T0Duj7elrNxYz+KbG3DOpJxG4qENNh8kun1+OKo/bqFWxlpJaiG9pT7F/I&#10;vNs3JO6Q7hFUhG0yp/vyFsOv5jI9GAPl0F+c+WIucNumsJca1rG38Eq5RvyPEeakjz6+ZT2HsDd3&#10;VO/N49ab+wtVt3euwtyVm0t04SsA8lNXUE701TESLq6rJGdLqSjrZ0LKwJ6ebbuMO728d1bsHilR&#10;ZEYcCrAEH+eRxBweucm47fNtU8ltOpSSJ2R1Pkymh/L0PmMjpHe1vSLr3v3Xuve/de697917r3v3&#10;Xuve/de697917r3v3Xuve/de697917r3v3Xuve/de697917r3v3Xuve/de697917r3v3Xuve/de6&#10;97917r3v3Xuve/de697917r3v3Xuve/de697917rdr/4Tt/A5uoun8v8x+xcMafsLvXFjDdXU9at&#10;pMdsxJkmatVSAY5dy10KTAsDehpaOWJwlXKrYPfeL5+/fF6uzWzVhtW1TkcHuaUp9kSkj/Ts4Pwj&#10;rMr2D5I/dFm27XC0luVpCDxS3rWvyMhFf9KqEcT1sq+8aOshuve/de697917r3v3Xuve/de69791&#10;7r3v3Xuve/de697917r3v3Xuve/de697917r3v3Xuve/de697917r3v3Xuve/de697917r3v3Xuv&#10;e/de697917r3v3Xuve/de6Lv8te/cT8XPjV3V8gMykFRD1fsGt3DjaCpLLHWZQoKbDY9mUFkGRy0&#10;9NTav7Pl1fQexFylsD807nbbelQZ5VQkfhStXb/aoGb8uiLmfe05b2+4vnyIYmcD+JqUVf8AbMQv&#10;59fMBzGV333R2Vks1k5cpvXsztXe8uQrZQvkrMrm83XGRyqKBrqK2uqeFUC7OAABYe+o0MVvsdqE&#10;XTHBbxADyWOKJf8AAqr1zbmln3q5LtWSaeUk/wATySN/hLHr6WH8vr4f7Y+EHxa646Qw1LQNuemx&#10;qbj7Uz9GLnK7oroYmy1WZD6pIIpEWlpb/po6enQi4JPM33C5wl543Wa+cnQWKQIf9DgUkIv2kdze&#10;rEnrolyNypFybtsVlGBqChpmH+iTMBrb9uB6KAOjrewT0L+ve/de60tP+FO3bQzvyF+OvSlPOJKf&#10;rfqjIb/rlia4Wr3TlPs/FKoNvLFS7ZikW4uEqARw595r/de2jwNvvL4jM06RD/SwJqqPkTOR9o6x&#10;B+8huvjX1pZA/wBlC8p9KzPpH5gQ/sPz6Eb/AIS99TLU7w+VXelXQIGwu2sD1Nt/JsAWYZOqqsxm&#10;IEP1UJ/CMY7j6NqS19JsWfel3fTFYWCn4nluHX/SBY0P/G5APz6MPu2bVWS9vSBhYoEbz7i0jj/j&#10;MZPrj062m/kf3Nh/jv0H3D3lnljlx3VfXWV3qaOW9qqehpJZaSiXSVOuuqxFTpyvrlW7KORiry5s&#10;z8xX9vYx/FPNHFX+EMwBb/aipPyHWS+/bsmw2U97J8MMTyEeulSQPzNB+fXy2t27o3f2tv7cm89x&#10;1VfuffnY27avcebq0RpamvyuWrJKmodY4wWeapq520ogJLMFUfQe+qNnaQ7RbpBGAkUMaoorQJHG&#10;oAyfIAZJ65p3d1Nu1w80lXlmkZ2oKlnkYk0A8yTgdfTI+AnxWwHw0+J/UXReKoqaDOYTbkOa7HyM&#10;Fi2Q3RkY46nO1jyfqkT7xjBT6ixjo4KeEErEvvmNz/zXJznu1xfuSVdysKn8ECErGv8AvOT6sWPE&#10;9dGOSOWo+UdrgsUAqiAyn+KZu52/3okD0UAcB0a3cG5Nu7Txk2a3Tn8LtrDU1zUZbcFVBR00dlZz&#10;rnqZI4ksqMeWHAJ+gPsJwW8l02iJWdjwVVLE/kAT0Jpp0tl1yMqqOJYhQPzNB1VL8rP52nwP+MuG&#10;ysWJ7SxHfvYlPBKmK6/6VqYcvHLUoLLHXZ+nM2DxsSykLMWnlqUGsx0czIye5Y5T9kd/5odS0DWs&#10;JI1TXKmOinzWM0djThQBTirCteoy5n94dj5bRgJ1uZRWkVuRJUjyZxVFzxqa8aKaU60Tfl/8rOy/&#10;mj37vXv/ALTlpYc7umaKjxOAxhf7HD4mkTxY7E0Ic6vBSQ8s5s887zVMn7szk55cm8pWvJO3x7fa&#10;1KpUs7U1SSNlnanmTwHkoCjAHWE3NvNNxzjfSX1zQM9AqD4Y41wqD5DzPmST59bs38hb4bbr+K3w&#10;/q929lYWr272X8iNxw9iZHb+SjaGrx2CgpFptvUVbA4Dw1jxyVNc6PpkiWuSCWOOaGRfeEHv5znD&#10;zZvIitWDw2iGFXU1V5CxaRlIwRXSoIwdFQSCOsx/ZHlGXlfafEuFKzXTiZlIoyR6QEUg5BpViDka&#10;qEVB6vA9wd1MnXvfuvde9+691737r3Wsf/wp07ZGB+O3x56WpqwxVfY/bNbvuupoiLyUW18WaUpK&#10;PqI2rNxwOt+GeG4PoPvJ77r+0fUbld3pFRDbrED6NO9cfPTCw+w/PrHP7x26/T7dbWYNDNOZCPVI&#10;Up/x6VT+XWnt1F21v/ojsraHb3Vmch212HsLKjObTz89Dj8ktJViN41nFFlaSuoJnRZGKeaCQI1n&#10;UB1VhmPvGz2+/wBrJZ3a64ZV0yIGdNS1BpqjZWHDyIrw4dYmbTu1xsdzHd2raJYjqRtKvpNCK0dW&#10;U8fMH149WU/8PsfzVP8AvKb/ANcjrn/7EPcaf6w/Kn/KD/2c3n/bR1If+vZzP/ym/wDZvaf9aOmb&#10;Ofzuv5o+4aFsfX/KzM08Dm5kwe2dk4uf6EcVON21SVK/X8SDnn6j29B7G8q27alsFJ/pT3Lj9jzM&#10;P5dNS+83M0w0m9b/AGsNsp/asIP8+q9uzO4u4e9dyJuTt3srsHtfdE0jRU2T31la/MVKeZlJhpjW&#10;TTtDEzBQsUQVAAqqgCqBIe17NZbBF4dnDDbp5iKNIwaDidIFT8zn59ATct3vN9k8S7mlnck0Mjs5&#10;Go8FqTT7BQcAB1dn/Ll/kQ97/JPO7f7I+TmD3F0R0DT1MWRlwuciei3ZuWAESCmx+OnQT4ehqF4e&#10;vrERzGytR09QG80UIe5Hv3YctxvbbUyXV2QV1qQ0EJ4VZhh2HkikivxMKUMye33sje7+6XO5q1tb&#10;Ag6GBWeYcaBTlFPmzUNPhBrUbx/X3X+yuqdk7Y646521idnbG2Zh4cBtfbOEjEVLR0kC6Y4o15Zi&#10;eWd3LSSOzSSM8jsxwX3DcJ91ne5uXaSWRi7uxqzMeJP+qgGBjrM6xsodthS3gRY441CoiiiqowAP&#10;9WeJ6+bT/M7+Ttb8tfm53p2qK9qzadHuqbr/AK0jWTyQxbcwEj47GvBYsqLkfFJkZFVmUVFZMVJB&#10;B99K/a3ldeUdjtbWlJDGJpsUJmlAdq/6WoQfJR1z19y+Y25o3q5ua1RXMMOagRREqtP9MQX+1j1t&#10;mf8ACej4kYvpP4eJ39m8XEvZPyayD7g+9nRTPSbWxtRUUeDoUb1aI62RKjJOUYeVKqlWVddMmnEj&#10;7xHN7b5vP7vRv0bIaKDg07gNI32riP5aWp8R6yj9h+VV2XaBeuv614dZJpUQqSsY+w5f56hXh1fp&#10;U1NPRwTVVXPDS0tPGZZ6mpdUjRFFyzuxCqoH1JIA9wCqlzQAkngBknqcGYKKnAHmeiB/IX+aT8EP&#10;jRisjWb/APkTsHNZ2ghLR7D61rYNyZ2eX1aKcUGJkqPtJJCpAetkpYB9XmQc+x/y77Wb9zO6i3s5&#10;VU/6LMphiA9dUgFfsXUfQHoEb97j7Ly4pNxdRFh/ocTCWU/LShJH2tQep60jf5pf8zTd38xftPBV&#10;1NgarYfSfWi1dJ1dsWslWWsZqwwiszGZkhZqeTKVq00SrFEWho4VEEUkztPU1GcPtV7YQ+3Fq4Li&#10;W5m0meUCi9taIlc6RU5NCxyQKADDX3N9yJfcC5UqpitodXgxk1YlqVd6Gmo0AAFQowCakm3f/hNZ&#10;8ON1JuvsT5sbwxFZi9pptqp6l6ieuRoxk6qpqqabO5amV41aWloI6NKCOdGMUk09dDzLSvoh/wC8&#10;xznE0UOxwsGk1rcXFM6AFYRoaHBbUXIIqAEPBsyt93flGVZJd5mUqhQwQVxrJZS7ioyBpCgg0JLj&#10;ivW27uzcuK2XtXcu8c7N9thNp7frdy5ioP8AuuloKaSqqH/5AhiY/wCw94i2ls17KkKCrSOqKPVm&#10;IUfzPWU1xOtrG0r4VFZmPyUEn+Q6+Uf2FvTK9kb+3x2JnSWze/d4ZPemYYsXJqspWz11QS7AFyZp&#10;29RAJ+p99Y9tsU2y3ito/hijSJfLtjUIP5DrmDuN625XEty/xSyPI3nl2LH+Z63Z/wDhP7/L5x3R&#10;PRlL8t+xcNG/cXfuDWp2QldGPLgtmTMstGIdQulVuPQldLIpN6L7GIaG+4V8IPvB+4bb/fnaLZv8&#10;XtGpJQ4luRhq/KOpQD+LWc4pmR7F8hrsViN0uF/xi6WqVGY7c5UD5yYc/wBHSPI9bFPvHPqfOve/&#10;de60mf8AhTh2NDm/lN0L1fTyeVev+kJd0VhW1o6ncearImhP9oSClwVPIb8aZUtzq95u/df20wbV&#10;d3R/0W5EY+yGNTX9spH5HrDv7x+4CbcrW1H+hW5kP2zSEU+2kQP5joVP+EvHXU1X2F8sO2pYGSnw&#10;OzduddUFS17SPl67IZOrRDexMK4SmL3Fx5Ut9T7KvvS7iFt7C0By0k0xHoEVEU/n4jU+w9Gn3a7A&#10;tLfXRGAkMQPqWZ3YfloWv2jrcS94b9ZYdfM6/mhdCZ/45/PH5J7FzVDJSY7Ndl5PsrZVR4liiqcD&#10;uarmzOMeDxgROlNFVmkkaMKgqKaaPRGyNGvTf2r5gj5k2CznQ1KQpBKK1KywKI2rXOdOoV/CwNTW&#10;vXOv3M2OTl/fLuFxh5XmjNKAxzMZFpT0qVPzU4HDrYB/kPfzV+ptudWbX+D/AMgtz4/YGf2vmKun&#10;6Q3zuGSOnxOTo8nWzV5wFbXSssdFlYMhVzCiacrDVQyRUkbpURQxVOPfv37T3dxdyb7t6GVHVTcx&#10;ICZI2RQviKoyyFVGqmVILEaSSs7eyPudaxWqbNfOInRiLeRyAkiuxbQWPBgzELXDCijIAO2J7xM6&#10;ye697917r3v3XutU/wD4VCdsGk2D8V+jKao1jcO8M72xm6RSf2/4PRU+HxcjLex838dyAU2JHjf6&#10;X5yv+63tOu5vr8/gjigU+viMZG/Z4Sft6xk+8numi2srIfjkknPy8NRGv7fFb9h6r0/4Tf8AUqb4&#10;+eOb7HrKOOai6U6azGfoKyQXMOUzUtLt+nCcel5cZX5EXv8ApVh+fcifeU3f6HYUtlNDc3Makesc&#10;QaU/sdU/PoB/d62r6zenuSARb27kE8Q8hEYp9ql/y63u/eBnWa/Xzrf52/yVrvkb/ME7eggyJqtl&#10;9H1Y6L2VSxvqijGCklTNTDSfG8lTuKWubyAXaBaeMswiU++jPsdyyvLnL1uStJLofVSGmT4oHhj1&#10;oIwmPUk+fWAvvPzE2/79OoNY7b/FowDgeH8Z9KmQtn0AHl1er/wmw+IOM2l03vr5lbnxsU27e2Mt&#10;VdddZ1VRGrGk23h6kR5WpppCNSvls7C9PMObLiotJAlkUwR95fnB7y9i2WJiI7dVmmAJ7ppFqgPr&#10;ojII+ch9B1Nf3eeVFtLOTd5ADJOzRRGnwwxtRiMfjcEH5IPn1s++8Xesj+ve/de697917r5TvyDx&#10;1BiO++78TihAMXi+39y47GilVkiEEGarYofGjhXSPxqNKsAQLAgHj31e5bkabbrV3rqa2gJrk1MS&#10;k1/PrmRzFGsW4XSrwFxMBThQSMB19FX+U5LPN/Lh+Hz1JvIOnKKJTrZ/20mqEiF2VSLRKo02sn6Q&#10;SACecnuyAOZNxp/ykv8ALJoT/PrP32yJPL9hX/lGj/wY6Bj+eZ2y3VH8tbvZaWpSly/ZkmH6mxBZ&#10;gPIMxk6dslEAeXL4OlrhYcjlvop9nfsXtH725mtaiqw+JcN8vDQ6T/zkKdE/vNun7r5duiPilCQL&#10;8/EcBv8AjAbr572xNj7q7N3ttHrrY2Hqdw7z33uWi2htTBUeny1eQyNTHSUdOhcqimWeVV1MQq31&#10;MwUEjoduF/FtcElzOwSOJGkkY8FRAWJ/IDrAywsZdznjt4FLySuqIo4szEAD9p/Lr6YHwC+F2xfg&#10;n8btm9KbTioq7ca06bg7S3pBHolz246iKMV9c5N3WliKLTUURJ8NJDCjFpPJI/Mn3A51uOfNykvp&#10;qhK6IIyaiKEE6V+3Opj5sSeFAOi3I/KMHJW3x2UNCwGqaQChllIGpj8vJR5KAPn0dX2Cehf1737r&#10;3XzFv5kHZC9tfPP5a74hm+5oq3vTP4TE1IkMolocNWPhaCVX1MNElFj4mUAlVUhV9IHvqB7abZ+6&#10;NgsIDgi1idhSlGlXxWH5Fz1zj9xdx/eu+30w4G4kQZrVYj4QP5hAet1j+Qp1xUdf/wAtDputrqVq&#10;Ov7I3DuTseoge2ox1OaqsfQym3FqjG4ynlXknQ63sbquEnv5uQ3Dme5CmohWGEH5rErMPyZ2H2jr&#10;MP2S29rDly2LChlaWWnyaRgp/NVU/n0Xz/hRn8nazqD4gbZ6M27XtRbk+S+7nxGWeCQpKNs7f+2y&#10;GXVSjCQCrr58bTSA+iSmlqYmuGsRF93Dldd53l76QVSyj1LUVHjS1ROPoodh5hgp6Iff/mQ7RtC2&#10;cZo92+g0ND4MdGf9pKKfIhiOtWz+VL8T6H5j/N7qTqzcdEK/rzBVM3ZvaNM4BSbBYLx1EtFKpFzB&#10;lq96XHS2syx1bOpBUH3lR7tc2tyZsVxdRGkzgQQHzEstRqHzRQzj5qOsaPa7lZebt6gtpBWJKzTD&#10;1jjodJ+TsVQ/Jj19KKCCClghpqaGKnpqeJYKengUIkaIAqIiKAqoqgAAAAAWHHvmizFjU5JySeJP&#10;XQ0AKKDAHAdBf2Z3r0n0vj5cp29271p1hQRRGZqnf2cxuJDCxYCMV1TA0rsB6VQMznhQSQPZptmx&#10;Xu9Nos7eadj5RRPJ/wAdBp0XbhvFptKl7qaKFRkmWREH/GiOtdz+Yp/woO6f2rsndnVPwjydf2L2&#10;fncdLhD3X9tNR4DALOpjmqsSKtYK3L5eBC327iGOgilMdSJ6xUanfIv25+7ze3k8d3viiGBSG+m1&#10;BppaZAfTUIh/FkuRVaLXUIE5/wDfezsoXttnYzTsCvj0Iiirgla0LsPw0GgGhq1NJ1Gehejeyfkz&#10;3DsbpTqvC1O4d9dhZ+LD46ICRooFka9Vka+VEkanx+PgD1FXOQRFDG7m9rHL7mDfrbleylvrpgkU&#10;KFjwqSBhVBpVmNFUeZI6xU2LZLnmW8js7VS0krADjQDzZj5Koyx9OvqH9JdWYPo3pzqvpnbMks23&#10;+qevMP17iKmoA8s0GIx9PQJPNbgzVAg8kh/Lsx/Pvlrve6yb7eT3svxzzSTMBwBkctQfIVoPl10n&#10;2jbU2a0htIvghijiWvEiNQoJ+ZpU9aFX8+fofcfTv8xDs/dldQzptHvfH43tLZWUbU0c2qgpsbl4&#10;DIbqJ6bMUM5aK+pIJqZyAsqXz59gd/i3jlyGFSPEtWeCRfMd7Ohp6FGGfMhvTrCH3y2OTat/lmYH&#10;w7lUmjbyNFVHFfUMpNPIFfXo5X8h7+ad1n8acdm/iZ8i83HtDr3d28H3b1l2ZkWAx2IyddHT01di&#10;8vJp/wAjx1a1PHPDVsfDTTmf7kpFMJYgZ79+1V1zK67vtq+JLHH4c8K/HIiklXQfiZalSoyRp01I&#10;oRf7Ie5ltsCNtW4N4cbyF4Zm+BGagZG/hUkagxwCTWgIPW6jRVtHkqOkyOOq6avx9fTR1tDXUUiS&#10;wzQyoHililQskkUiMGVlJVlIIJB94TuhjJVgQQSCCKEEYIIPn1l8rBwGUggioIyCD5jqT7r1b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1V/+FDP8uOTduDb54dPbfM24tqY6HFfInDYtLyVmIgVIMfugRINUk2JQLS5B&#10;hqP2Ip6hgkNDUSHKz7u3uR9FJ+4bx6JIxa0ZjhZDloq+j/En9OoyXA6xn9+vb76yP992i98YAulA&#10;y0YwslPVODf0KHgh605/eZnWI/Xvfuvde9+691737r3Xvfuvde9+691737r3Xvfuvde9+691737r&#10;3Xvfuvde9+691737r3Xvfuvde9+691737r3Xvfuvde9+691737r3Xvfuvde9+691737r3Xvfuvde&#10;9+691a1/KN/l65X56/JCgpdy42tT4/dU1FLunujNxlokqYi7tj9uU8y2YVedlgdHKFWhoo6udXWV&#10;IFkib3f9xE5B20mJh9XOGS2XiVNO6Uj0jBFK8XKihFaSl7U8hNzvuA8VT9LAVeduAbNVjB9XpmnB&#10;QxqDSv0Wcbjcfhsdj8PiKGkxmKxVFFjcZjaCNYoKengjWKGCGJAqRRRRqqoigKqgAAAe+ccsjTMX&#10;clmYksSakkmpJPmSes+0RYlCqAAAAAMAAYAH2dTfdOr9e9+691737r3Xvfuvde9+691737r3Xvfu&#10;vde9+691737r3Xvfuvde9+691737r3Xvfuvde9+691737r3Xvfuvde9+691737r3Xvfuvde9+691&#10;737r3Xvfuvde9+691rzf8KTu0K3aHwb2X15jp/E/bveWLxmaj9VpcZhqHI5iROOLjKU+Pfn8KbAn&#10;kZEfdp2tbzfpLhv+I9rIy/J5GSL/AI4z9QP94XcmtNkSBf8AR7mNW/0iK8n/AB5U61tP5JnUFD3F&#10;/Mm+PNDl6WCrwvX+SyHbmRiqFVwJdu46orsU6q3BaPOihYH6qAWHKj3kt74by2zctXbISGmCW4Ix&#10;iZwr/tj1jrHn2Z2ld35htg4BWHXOQc5iUlPzDlT+Vevoye+cPWf3XvfuvdcXdIkeWV0jjjQvJI5A&#10;VVAuSSeAAOST9PewK4HWiadfMp/mVfJCD5X/ADd+QHc2Krfvtp5TeTbY2DNG+uJ8DgYYsNiqiCzu&#10;iJX01CK1ghKmWpkYEliT069seWjylsVpZOKSCPxJRSh8WUmRgeGVLaM+SjrnP7j8wjmjerq7Q1jL&#10;+HEa1HhxARqRxw2nV9rHrcJ/4TxdUf6PP5dO3t3TUzwVvdnaW4+xnecWcwUtRDtemAFgywldvNLG&#10;D9RKZFusgJw5+8Tu37x5keEGotoIYRT1ZTOfzrNQ/ZTy6yx9hdr/AHfy+kpBBuJpZjXjQN4I/KkV&#10;R9tfPp8/4UF75rdn/wAtXsLEUU0sH+kfsTauxqt4RyYFyi5yRC4IZEk/ggRiL6lYxsCrt7Y+73Yr&#10;eczQuwB8GKeUV9fDMY/Z4lR+3iOlHvreNa8uTKpI8WSGM09PEDn9uih9eHn18/yira3GVtJkcdV1&#10;WPyGPqo62gr6KR4poJonEkU0MsZV45Y3UMjqQysAQQR76DyRrKpVgCpBBBFQQcEEHiD5jrBKORom&#10;DKSCCCCDQgjIII4EeR6Hqu+W/wArMpSy0OS+TfyEyNFPp81HXb03JNE+lg66o5MkyNpdQwuOCARy&#10;B7IE5P2iM6lsbMEeYtoQf5J0evzZusgo17dkehuJiP8Aj/SHxuC7j7tzjfwjDdmdu7kkl8Tfw2ny&#10;mfrmeeRnCnxJV1BeaVma31diTySfa2S4sdhTvaC3T5mOFaAU8yowOkiQX2+vVVnuG4YEkzZz5ajn&#10;o/vRv8mP+Yx3tVUH8M+PG4utsFWFTNujut02vT06Pa0slDkLZyZLG/8Ak9BO1udPuP8AfferlvYQ&#10;dV2kzj8FsDOSfQMv6Y/Nx0Odl9nuYN7IpatCp/HcEQgfaprJ+xD1swfAD/hP70j8aM3t/tf5H7gx&#10;/wAhe3MJNHlMJtuOkaHZuGrEUFZUo6rVU7hqqaUFoKitSnp1JVxjVqIo51xj9wfvBX3M6PabahtL&#10;dgVZ9VbiRfQsuIwRxVKniNZUkdZF8i+xdly263V+wup1IZV00gjYeYU1LkHgzUHAhAQD1sL+8eOp&#10;3697917r3v3Xuve/de697917rRa/4Um9sPvH5vbL6xppkbGdOdK46lqacElkyueq6zLVTnmyh8a2&#10;NAW1/SWLEMoXO37tG0iz2OW6I7ri5eh9Y4lVB/xrX1hb94jdDd7xFbCmmC3X7dcrMx/4yE/1cIH8&#10;jz+WX0b87MZ8hN5fIjE7ryG1Ov6/AbY2Qm2cpLjPJkKyPJ1WVMzwqzyfbU0VFpUkL/lDGxIFnPfT&#10;3Pv+Q3tINtZFklEskuuMPRFKKlK8KnX+zqnsv7c2XOiXU+4K7JG0SR6XZO8h2eun0Gj9vV9//QPL&#10;/LZ/54/tX/0LK/8A6M9wB/wRHM3+/YP+ydOpx/1h+Xf99S/855P8/T1g/wDhPz/LLxNWKmv6r33u&#10;eEFT9hnN37gji4NyL42sx89nHB/c+n6bHn2zP94PmiUUW4iT5rbwk/8AG0cfy6di9i+W4zUwSN8m&#10;nmp/xl1P8+j99F/BX4e/Gmemr+kPjr1dsTN0a6KbddLjY6zNoNJUqM7kjWZjSVYgj7mxub39x/vv&#10;PW8czArfXk8qnjGXKxf8400p/wAZ6HOy8m7Vy8a2VrDEw/GqAyf721W/n0bD2E+hN0A/ym31VdX/&#10;ABi+RvZlCZlreu+h9376pGpgDIJcRt/I5CMxhnjBfXTjSCyi9rsPr7PuVrAbrulnamlJrq3iNeFJ&#10;JUT5+vRLzHffuzbrq5Ff0raeXHH9OJnxkZx69fK399WuuZPQ84X5UfJ7beExm2tu/I7vnAbcwuOi&#10;xGHwGF3huGloqSkhQRQ0tNSwZGOCCniiUIkaKqKoCqoAt7D8/Ke1XLtLJZ2juxLM7W8LMzE1JJKE&#10;kk5JOT0ew80bnbIscd3dKigKqrcSqqqBQAAOAABgAY6R1buTt7t6vp8Tkc/2R2fk9SSUmNrarJ5q&#10;e6kxo0cMklTJdTOVUgcGQqP12KxLWy2VS6pBAvAsFjiHrkgKPKv5fLpM91e70wjZ55zxClpJTjFa&#10;Vb1p+fz6Nj09/K4/mB95zUY2J8U+2oKCuYGDP77x/wDdbGtH/amjr9yPiqaeJRfmFpCxBRAzjT7C&#10;W8+6vL2xA+PfwEj8ETeO9fTTCJCD9tPnjoT7T7Zb9vRHg2UwBPxSr4K/bWYpUfZX0GetgH4Yf8Jr&#10;qHDZTD74+bfYmO3KlDUx1w6V6olqFoajQ2oQ5ncU8VLVyQuLLNT0EEDXv48iV+uPnOv3l2nRoNjh&#10;KVBH1M4GsV80jBYA+jOT806nbk/7vCW7LPvMokoQfp4SdBp5PIQpI4VChf8ATEdbVO2Nsbc2VtzB&#10;bQ2hgsVtjau2MVBgtu7dwUEdLRUNFSxrDT0tLTwqkUMEMSBURQFVQAB7xSurqS9kaaZmd3Ys7sSz&#10;MzGpJJySTxPWTNvbx2kaxRKqIihVVQAqqBQAAYAA4Dqu7+cJ20nTn8t75T7gSfxZDdGwP9FWLiUg&#10;SSybtrKbbs4juy3aGgyNRO1jcRxOQGICmRfZ3aP31zLYx0wk3jt6AW6tMK/ayAfaR0AvdbdBtHL1&#10;7J5vF4IpxrORD8uAck/IHr59vxS6af5DfJfofo/TU/adodrYPZ+YlpCRJDjquvgTJ1KkAlftcd5p&#10;ibGwQn30K5u3r+rm13V9isEEsi14F1U6B+bUH59YI8q7P/WDcrayzSaeNGpxCFhrP5LU/l19TLF4&#10;vHYTGY7C4eipcZicRQQ4vF42iRY4aemp41igghjUBY4ookVVUABVAA4HvlbLK07F3JLMSzE5JJNS&#10;T8yeul0caxKFUAAAAAcABgAdTvbfV+ve/de6+b1/OU7Wft3+ZN8osulZ9zjtob1h6pxcKNqSnXat&#10;BSYOshTkkXylFVSuL8SySWsLAdJvZfaf3RyzYpSjSRmdvVvHdpFP+8MoHyA658+7+6fvXmK8atVj&#10;cQL6L4KqjD/ewxPzJ62kf+E5PVCbG/l/z9gTUzLXd19xZ7dcVZIoBehxP222qeJGsC0UVbiKxhcm&#10;zyyC/wCBix95Ddjf8w/Tg4treKOn9KSsxP2kSL+QHWS33f8AbBZbD4/ncTyyV/ooRCB9lY2/Mnq/&#10;T3AHU4dVhfzNP5ZHWP8AMR61pKarq6XYveWx6WUdX9qLCZREkjeSXD5iKMrJWYWrku1gfNRzH7im&#10;uGqKeplD2x9z7r25uSVBltpSPHgrStMB0J+Fx+xhhvIrHPuL7dW3P1sFYiO4jB8GalaVyVYeaH04&#10;g5HmDoJ/KP4g/IP4b9gTdc9/9e5XZ2UkaSTA5sA1GHzNPGQDV4bKRg0tfBZ1LhWE0BYR1MUMt4x0&#10;A5V5y27nS3Fzt8yyDGtOEkZPk6HKn08jxUkZ6wZ5n5Sv+UJ/p76IoTXQ4zHIB5owwR8uI8wD1Zl/&#10;LX/na95fDvJ7d6y7lyGd7s+NIlgxjYPLTmfPbXpbrF59u19QWkmpKWEAjE1D/bMqCOkkoGaSR4x9&#10;zPY+x5xV7qyC217ltSikU7caSKODE/6Iuc1YPikj+3fvLe8qMltelri0wtGNZYR6oxyVA/0Mmnkp&#10;Xz3s+pe2Ovu8+t9ndt9V7mx+8Ov9+4OHcG2c/jSdE0Ew5SSNgstPVU8gaKop5VSannSSCZEljdBg&#10;du+03GxXMlpdoY5YmKOjcQR/Ig8QRUEEEEg9ZrbZucG828d1bOJIpVDow4EH+YI4EGhBqCAR0Ins&#10;u6X9aC3/AAoi7Zj7D/mIZfZ1LViooukuqdvdePFESY1q6uOo3PUsD+hpdOfiikK/QwiNrPGwGf8A&#10;93PaDt3LqzkUNzPLLXzKqRCPyrESPtrwPWDvv9uov9+MINRbwRRkeQZqzH86SKD9lOI6tn/4TC9T&#10;fwfon5Jd21FI0c+/u0cb1xjqmYMC1NtnGHIStDqABhkqNzFGdbhpIChN4rCI/vRbv424WdiDiKB5&#10;iB5NM+jPzpDWnoa+fUpfdv2rwbC7vCKGWdYgTXKwpqx8qykVHmKeXWzPubO0u19t7g3NXafsdu4S&#10;rztZqbSPFSQSVEl2s2kaIzzY2+tj7xitoDcyLGvF2VR9rED/AC9ZFzyi3RpDwVSx+wCv+Tr5O26N&#10;xZTeG5dxbtzkwqc3ujO1e4sxUAECSqrqiSpqHAJYjXNKx5JPP1PvrVaWqWUSQxiixoqKPRUAUfyH&#10;XLy7uXvZXmky0js7f6ZiWP8AM9fTq+AnW9H1H8Jfin1/SUv2j4PobbM2WhKlL5KuxVNkctIUIBQz&#10;ZOrqJCp9Q1WYkgk8vef9zO8b3fXBNdd1Pp8+xZGVB+SqB10h5K24bTtFnbj8FtCG8u4oGY/mxJ6N&#10;17CPQn697917pP7t3Ph9k7V3NvPcVSKLb+0dv1u587WG37VHQU0lXVS8lR+3BEzckDj6j2otLZ72&#10;VIYxV5HVFHqzEKB+09M3E62sbSuaKiszH0VQSf5Dr5QG7tyV28t2bn3flNP8S3XuGt3JkdH089dU&#10;y1U1rAC3klP4H+sPfWeytVsYY4E+GNFQfYihR/Idcv726a+mknbjI7uftdix/wAPX03/AOX5sGp6&#10;w+DvxL2PXQmmyeF+P21nzNMdV4q6rxFLW10R1u5PjrKmRb3ANrqqLZF5ge4O4DdN8v51yrXc+k+q&#10;iRlU/mAP9nj10d5HsW2zZrKBsMlrCGHoxjUt/Mn/AGOqD/8AhUJ2waTYPxX6MpqjWNw7wzvbGbpF&#10;J/b/AIPRU+HxcjLex838dyAU2JHjf6X5n/7re067m+vz+COKBT6+Ixkb9nhJ+3qDfvJ7potrKyH4&#10;5JJz8vDURr+3xW/Yeq4f+E6fQ9D2n87qvsvN0Iq8R8fessjvbGvKA0YzmUkhwWNV0JsSlHXV9REx&#10;B0TU0bqA6qyyT94/f22rYRaoaNdzpG3r4UYMrf8AGlQH1BI4dR993/YxuW9NcuKraws6/KWQ+Gv/&#10;ABkufkQDx63zveA/WbnXvfuvdBZ3l2RR9N9K9vduZBkWi6v6xz3YNVrsQUw2LqsgVsbai/2+kL/a&#10;JAHJ9mmx7a283tvZrxnmiiH2yOqf5ei7eNwXabSe6fAhiklP2RoW/wAnXyn6mpyGZyNRV1UtVksr&#10;la16monkLSzVFRPIWd2PLySyyMSfqWY/1PvrAirAgUUVVFAOACgf4AOuYjM9w5JqzMak8SzMf5kk&#10;9fVA+MXVcPRvxy6J6cijETdZdR7e2TV8WL1OOxdLTVczC5/cnqo5JH/2pjb3yn5n3U77uN1eH/R7&#10;iWUfIO7MB+QIHXTTl7bBs1hb2g/0GCKP80QKT9pIqetO3/hTNvmtzHzL6g2FqlGI2R8eaPLwxyAA&#10;fe5rPZz7t0sxujUuOo1uQp1IwsQFJzJ+7FYLDs1xcfilu2U/6WKKOn83b9vWJf3jb5pt2t7f8Mdq&#10;GH+mklkr/KNf59a/ew+zeyOq8rVZ3rDsHe/XGcrse2JrczsPLV+Hq5qR5IpmppajH1FPNJTtNBG5&#10;jZiheNGI1KpGQu4bXbbsgjuoYplB1BZY0kUNQioDggGhIrxoT1BFjudztbF7aWSFiNJaKRo2K1Bo&#10;ShBIqAafLpb575MfJDdUJp90fIHu7ckBhNOYM9uvPViGNjcoVqK+RdBIuRaxP49oIOVtstTWKztU&#10;PGq28Smv5IOl83M25XApJd3LD+lPK3+Fz1I6/wDjX8le6quKXrLoruns+oys6zff7R25msqkjThZ&#10;fPNVU1JNEqOsqyNNI4QI3kdwp1e67hzPteyClzdW0AUU0yTRIRTFApYHypQCtcAdWseWtz3kg29r&#10;czFzXUkUjg6s1LBSKGtak0pknq2P44f8J7fnf3LWY+u7Txm1vjZsyolV6rJ79q4MlmTTmwaSk2/h&#10;6iokM6km0NfU40nSSWClWaJOZfvEbDswK2hkvZBwESlI6+hkkUY+aK/Uocvewm97sQ10EtI65MjB&#10;5KeoSMn9jMn+DrbZ+BH8s745fy+dsZCm6ux+Q3V2RuWjWk3r3BvIQyZiviDLL9jTLDGlPi8Ssyh1&#10;padbuVjarmqpYo5VxF5/9zdy9w5QbshIUNY7eOojQ8NRqSWen4m4Z0hQadZTcke3e38iRFbUF5XH&#10;6k8lDI440FAAqjyUfIsWOerDvcd9Dzojvz5+BfUH8wLphuruyxPgtwYKsfO9adlYiKOTJbfyTxiN&#10;5IlcqKrH1sarHW0TusdSixuGiqaelqIBzyBz9ee3179Xa0ZGAWaFiQkqVrQ04MvFWGVNeKlgQbzv&#10;yTac9Wf0tzVWU6opVprielKivFTwZTgj0IUj5/vzR/l9fJf4J70l253VsqoO1a2vel2d2vtxZKrb&#10;ebRbsppK/Qv29WUBZ6KqWCsjALGExFJX6Dck+4m2c+QiSykHiAVkt3os0R+a1yvo61U+tagYK848&#10;g7jyRMUu4yYyaRzpUxSD5H8LeqtRvkRQkwX8vL+bn8jvgdmsTtpcpW9q/HuSuBz/AE3uepdkpIXY&#10;eao21XSeWTCVi8sIlD0MzFzPTGVlnjD3uL7P7bz6jS6RBd07LhFHcRwEqimsfP4xijUFCf8AIPuv&#10;uHJLrESZ7WvdA5rpHmYmNdB86fAfMVOob8vxl+S/Ufy46d2t3h0puJdwbN3NEYpYZwsVdjK+JU+8&#10;xOVpQzmkyVC7hZYyzKysk0Ly08sM0mAPM/LN5yjePY3qaJEP2q6ng6HzVvI/aCAQQM4uXuYbXmi0&#10;S9s31xuPsZWHFWHky+Y/MVBB6H32H+jv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oeRx2Py+PrsTlqGjymLylHLjsljcjEk&#10;9PUU86NFNBPDKrRzQzRsUdHBVlJVgQSPd45GhYOhKspBBBIIINQQRkEHgequgkBVgCCCCCKgg4II&#10;PEHr5+3847+V3l/gx2xL2R1hia+u+LfaeZln2fWIHmG18nKXml2tXTM0j+FFDSYyeYh6ilDQO81R&#10;STzSdB/Zn3TTnu0+lumAvoFAkGB46DAlUYz5SAcG7hQMAMFfdz20fky6N1bKTZTMSlM+A5yY2+Xm&#10;hPEdpqVJNKnubuob697917r3v3Xuve/de697917r3v3Xuve/de697917r3v3Xuve/de697917r3v&#10;3Xuve/de697917r3v3Xuve/de697917r3v3Xuve/de697917r3v3Xuve/de6MF8XvjN2r8u+7Nnd&#10;FdPYR8vuzdlWWqayUFaLFY6GzV+Yyc9tNNj6CE6nY+qRzHTwLJUzwxSB3mrmi05PsZL+8bTHGMD8&#10;Ujn4UUebMf2CrGigkH/LHLdzzZex2NotXc5P4Y0HxOx8lUftNFFWIB+kl8MPiF1f8Iug9p9FdXUv&#10;kpcShym7t1VUapW5/OVEcYyGYripb9yoaNUii1MtNTRwU0ZKQqTzU505wuueNwkv7o5btjQHtiiB&#10;OlF+Qrk/iYljk9dC+UeVbbk6xSytRhcu5+KSQ01O3zNMDyACjAHRrPYU6E3Xvfuvde9+691737r3&#10;Xvfuvde9+691737r3Xvfuvde9+691737r3Xvfuvde9+691737r3Xvfuvde9+691737r3Xvfuvde9&#10;+691737r3Xvfuvde9+691737r3Xvfuvde9+691qr/wDCouSQdbfEGISOIn3xu2R4gTpLLQYMKxX6&#10;FlDsAfqAxt9T7ys+6yB9VuB/4VB/x+T/ADdY0feTP+KWX/NaX/ji9Vv/APCbyamj/mFZdJ5YI5aj&#10;477lho0lZQzyDJ7ekKxAm7OIUkYhbnQrn9IPuS/vKAnl1aVxeQ1+Q0TDP5kdR393ogb89f8AlElp&#10;9viQ/wCTrfI94EdZt9e9+691SX/PL+d9L8SvirlOtNnZhafvD5GY6s2NtWGjlAqcVgpI/Dn862ll&#10;lgKU032dHICrfd1AmiLfaTaZu9i+Qjzfuy3My1tbMrLJUdryA1jj4UNSNTD+FSD8Q6h73n52HKm1&#10;tBE1Lm6DRR0OUjIo8nGooDpU/wARBHA9fPz99CusEOvqU/DLqd+i/iX8b+op41jyOweltu4DO6F0&#10;B8mmMp3ykoQ8oJsi876SSRqsSTcnlbznu37+3a8vBwluZnXzohdtI/JaDrphyntf7l2y0tDxit4k&#10;byqwQaj+bVPVWH/CjTHVlb/LrappYDLBiO9tsZHIyAqPFC0GWpFcgkFgaiqiSy3N3BtpBIlX7uEi&#10;pzIATlrWcL8z2N/gUn8uo09/UL8vMR5XEJPyFWH+EjrU9/lJ47ZGZ/mMfFnCdi4fbu4do5zfFZg8&#10;hg910lPXUFXNW4PK0tBBPSVcctPN5MhLAIw6G0ugj1AH3lp7vSTw8t3z27OkixqwaNirqFljZiCp&#10;BFFBrTyr1i77URxS8w2STqrI0jqVcBlJMUgAINQe4inz6+iZhfj/ANDbbEC7d6S6jwC0s/3VKMLt&#10;vDUojkvfyR+Cij0PcX1Cxvzf3zmn3++ua+JczvXB1TSNUfmx6z7i2ezg+CCFaZGmJBn8l6FSlpKW&#10;hp4qSipqejpIE8cFNSoscaL/AKlEQBVH+AHsrZy5qxJJ4k5J6MFUIKAUHoMDqR7r1br3v3Xuve/d&#10;e697917r3v3Xuve/de697917r5kP8y3tdu6/nx8sOwhN9xSVfc+W2zh6kMGEmO27Iu3cZICABpkx&#10;+KhYDmwIFza56e+2O0/uTl+wt/MW0bsPR5h4zD8mkPXOX3H3T98b7fT+X1DoPmsNIVP5hAetxv8A&#10;4T2dTp1z/Ll2lumWi+1yPdXZG4+yquSUfuvFDVJtukJvdlian2+ska8LaUyKLyszYafeH3c7lzJJ&#10;EDVbaGGEegJXxm/OspB+ynl1lt7EbV+7uXo5CKNcSyzH1I1eEv5aYgR5Zr59Xh+4N6mTr3v3Xuve&#10;/de697917opfz4xFVn/g18yMPQipeuyHxa39BQw0knieSb+6uVMUOvUo0TSAI6sQrIzK3pY+xdyB&#10;MLffdudqUW+tCSRUAePHU/kMj59BfneFrnZr+Nalms7kAA0qTC9B+Zx18viCRIZ4ZZIIqqOKVZHp&#10;py4SQKQTG5ieOQI4FjodWsfSymxHUlhqBAJHzFKj55BH7QeubKnSQSAaHga0PywQf2EHr6n+1Pj7&#10;8ZBi6TNbQ6I6QocZuHH02UgqsNtXBU61MEkflppG8NAmseOYlb3sGNvqffKa73/cyxSa6uSUJWjT&#10;ymhBoeLfLrptb7NYaQ0VvAAwBqsUYqCKjgvz6GrGYbD4SBqXDYrG4imd9bU+Mgip0LABQSkSopIU&#10;AXt9AB9B7JZZnmNXYsfViT/h6NI4liFFAA9AAP8AB05e2+nOve/de697917rWU/4U59t/wB3/jh8&#10;fOlaapkhq+ze26zfFdHC1vJQbVxZpnhlUfWN63clNKoP1eAEfpPvJ37r+0fU7nd3pFRBbrGCfJ53&#10;rUfPTCw+w9Y6feO3X6fbbazBoZpzIR6pChBB+WqVT9o6pu/4T2dSHsj+YztXdU1L9xj+k+tdxdmV&#10;DyX8YmmpottUgJ/S0qz7gEsa3v8AstIARG1pn+8Ru/7t5beEGhuZoYR60BMx/KkVCfnTz6iP2E2r&#10;94b+spFRbwyy18gxAhH5/qkgfKvl1v8Anvn31nP1737r3Se3dujEbI2nufem4KhaTA7Q29W7ozdW&#10;5AEVJj6aWrqZCTwAkMTH/Ye1FpaveypDGKtI6oo9WchR/M9M3NwtrG0rmiorOx9AoJP8h18orfW7&#10;8r2DvfeO/c7IZc5vfdWQ3fmZSxbVV5KrmrahtTeprzTMbnk/U++su32abdBHbx/DFGka/wClRQo/&#10;kOuYF/eNuM8lw/xSyPI32uxY/wAz19N34DdUN0h8Kvi71fPTfaZLbHSeA/vBTcDRla2hiyOXAtbj&#10;+J1c9j9SOTzf3zA5+3b9+73fXQNVkuZdB/4WrlU/4yo66PclbWdm2iztTxjt4g3+nKBm/wCNE9G5&#10;9hHoT9e9+690EfeHQ3UHyR68zPVXd+wdv9ibFzkZ+6w2eh1mGbQ6R1lDUIUqcfXwB28NVTSRVEJJ&#10;Mcikn2b7Hv15y3cLd2MrwyrwZDSo9GHBlPmrAg+Y6K942W15gt2tbyJZY24qwrQ+oPFWHkwII8j1&#10;8+X+bD/Lsn/l49/Yva23c1kt0dOdnYabdfVW4Mz4/vo46aZYMjhsg0SxxzVuKllhJmjREmp6mmk0&#10;pKZY4+hntJ7jj3F29pZVVLmBhHOq10nUCVda1oHAOCcMrDhQ9YI+6XIH9Qr5Y4mL28yl4WamoaSA&#10;yNTiVqM0FQw869XFf8JjfkfuKpzHf3xQzWTq6/b1Ht2DvHYWPqJCyY54q2mw24UgDMSkNbJkcZJo&#10;QBFljmktrnctDX3oOWo0S03ZFAcubaUgfHVTJHX5gJIKnNKDgOpa+7hzDI5utrdiVVRcRAn4e4JJ&#10;TPAlkNBitTxPW3Z7xB6yo6+XB82e2T3p8vfkp2ylQtTQb27o3BlMFKpuP4WmRnp8Sl9TA+PGQwJc&#10;Gx03FgQB1O5G2j9w7NZWlKGO2iDD+mUDP/xonrmvzruh3rd7y5rUPcS6f9IGKp/xkDrfV/ku9St1&#10;B/LY+NGMqadYcrvjbNV21lJV48w3PkKrL46Qj+ow1RRR/wCIQH8+8BPerd/3xzNeuD2xyLbr8vAR&#10;Y2/42rH8+s3/AGi2v908u2aHjJGZz8/GYyD/AIyyj8uj993U89X0v27S0sM1TU1PV+fp6enp1LyS&#10;SPiatUREUFnd2IAABJJAAv7j/ZWC3kBOAJoiSeAGteh1uoLWswGSYpKD/aHr5R3vrL1y+6+qz8cM&#10;vj8/8eehs9iKmOsxWb6Y2vl8ZWRcrLT1ODoZoZV/2mSNww/wPvlBzFC1vuF1G4oy3EysPQrIwI/a&#10;OunmxyrPZW7oaq0ETKRwIMakH9nQz+ybo0697917qjr+fh8vsZ8dvhVuHqbD5KJOz/k+k3WWEx0U&#10;i+aDbxVG3TkZIiQzUr49xjOOfLkY3AZY5AJz9geT35j3tLt1PgWVJ2ahoZf9CUH11DX9iH1HUNe+&#10;HNa8v7M9spHjXlYVFciIj9VqV4aTo+1x8+tLf4LfHLI/LH5adF9D0dJNVY3em+qVt5Swhj9vt6gJ&#10;yGfqWZWTSYsTSz+O7prlMcYYM6+81ufeZF5S2e6vyaNHEwj+cz9kY/3thXjip8usP+R+Xm5p3W2s&#10;gKq8gMnHESdznH9EEDhkgefX1CYoooIo4II44YYYxFDDEAqoqgBVVQAFVQLADgDge+W5JY1PXSQC&#10;mB1oL/8ACiDtpew/5iWa2dTVbT0XSPVm3evDEhBiWrrIZtz1TIR6Wktn4opD9Q0PjaxjsM/vu57R&#10;+7uXFnIobmeaavnpUiAf9WiR9tfPrB33+3X6/fjCDUW8EUVPIMwMx/Okig/ZTy6tz/4TEdTR4X4/&#10;/IzuyopBHWdhdrY/ryiqZQdbUm2MWK4tFfhYpKrc0isVtreCz38S2iH70O7mfcbOxBxDA0pH9Kd9&#10;OfnSEH5A/M9Sr93DahBt91eEUMs6xg+qwpXHy1SkfMjPAdbPPvF7rI7r3v3Xuqh/56PardW/y0+9&#10;Y6Wqjpcv2XU4TqrEGQ28gyuWpZMlEoBUuz4OjrgADx+ohlUqZf8AYnaf3rzNa1FVh8Sdvl4cbaT/&#10;AM5GTqLPefcztnLt1QgNL4cK18/EdQ3/ABgN/wAV1pAfy8upl7w+cXxY6ynpmrMbne6sJX7gpFUs&#10;ZMTiqpcxl04/TqxdBONRBCfqIIBBzk9xt3/cWxX10DQrbSKh9JJB4af8acdYZe321/vne7K38muI&#10;2YeqRnxG/wCMofs6+nv75eddIOtDz/hSNiJsb/MIwNbKaopuD45bby9N53DpoTLbkoD4F/3VF5KF&#10;rqfrJ5H+j+89fu1SiTl5wKdt5MpoPPw4Wz6mjfsp1hL94aMpvyHPdaREf85Jlx/vP7a9HH/4TU9d&#10;9IdpbT+WWH7G6v617A3Ntjcu0Mvj6jfOFx+VqKeir6bPRKKVsjT1Cwx/cUDl/DpOop5Sf2bAv7zO&#10;4X21zWD2880SPHcKRFIyAsjRHOgipo4pX8vPoY/d1s7PcIL1JoopHSSFqyRq5CusgFNQPmh4fn5d&#10;bYWE6v6z2zOanbnXexdv1JljnNRhMRj6Ry8JLQvrgp421xMxKG91JJWxPvEybc7m5FJJZWGRRpGY&#10;UPHiTx8+snorCCA1SONTjKoo4cOA6XXtD0r697917r3v3Xuve/de697917pGdhddbD7Z2bnuvezN&#10;obe33sfc9E2Oz+1t0UsVZRVUTWIEkMysutGAeNxZ45FWSNldVYLdv3GfaZluLWR4pUNUdGKsp+RH&#10;8/IjBx0kvrGHc4mguEWSNxRkdQysD6g9aGX86D+Vzh/gVv7avY/T9RXVfx67gydXj8FhsnI89Vtn&#10;MU0SVEmGlq5WaStoqqnaSagmctOI4aiCpLvAlRU57+ynum/P1u9reAC7t1VmZRRZ4ydOsAYVgaBw&#10;MVIK8SFwj94fbVOSJ0ubOv0s7MqqTUwyAV0VJqVIqVPEUIPAEjp/wm2+Q26NkfLjd/x5kyFRPsHu&#10;7r6tzgwrs7Rwbg24graWvhW7RwmXEmugnsqmf/Jdbn7eJfZF95bl2K92iPcQAJbaZU1YqYpu0qfM&#10;0fQV9O6g7j0d/d436W03SWwqTFPEz6c0EsVCGHkKqWDetFz2jreM94MdZm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Qa9w9Qdcd+dZ7w6f7b2tjt59eb7xLYfcm3smG0Sx61liljkQrLT1VLURxz09REyTU88cc0LpJGr&#10;Az2feLnYLmO8tJGjmibUjrxB4EHyIIJDA1BBIIIPRfuu1W+928lrdIJIpF0ujcCOP2gggEEUIIBB&#10;BHXzyP5m38sztL+Xz2rWRtQ5ndnx63blpD1P2uYzJG0b+SWPCZuaGKOCj3BSxI10Kxx1sUbVVINK&#10;zw03RL2v9z7X3DtBlY7yNR48FaH08SMEktGT9pQnS34S2BXuR7cXPIl0aBntHY+BPSoznQ5AAEg/&#10;IMBqX8QWsD3KfUade9+691737r3Xvfuvde9+691737r3Xvfuvde9+691737r3Xvfuvde9+691737&#10;r3Xvfuvde9+691737r3Xvfuvde9+691737r3Xvfuvde9+690MXQnQnavya7V2p0x0xtSt3hv3eFa&#10;KXHY6lGmKCJfVUV1dUN+1R4+jivJUVEhCRoCSSSqkl5g5gtOV7SS9vZBHFGKkniT5Ko4szHAA49H&#10;Gw7Ddcy3SWdmheRzQAcFHmzHyUcSTw+3r6HP8tb+W71f/Lx6kbAYaSm3d3JvSmp6rt3tJ4yr11RE&#10;GaPG41HGukwdA8jiCM2knctU1H7jJHDzq9y/cm69xbzxZKx28ZIt4K4RTxZvV2oNR4D4RgZz39vf&#10;b625CtPDjo88gBnmpl2H4V9EWp0jz4nJxZL7jbqQeve/de697917r3v3Xuve/de697917r3v3Xuv&#10;e/de697917r3v3Xuve/de697917r3v3Xuve/de697917r3v3Xuve/de697917r3v3Xuve/de6979&#10;17r3v3Xuve/de697917r3v3Xutev/hSR1Bkt9fB7aXZmIpZKmTpPuXHZncEiByIcPm6Wrwk0p0gg&#10;H+L1ONS7WUB29VyA2Q/3a94Ww317ZzT6m2dE+ckbLKB/vCv1BH3hNqa+2RLhBX6e4R2+SOGjP/Gm&#10;TrVJ/lkfKLF/D35tdI92bnnmg2JQZuo2n2K8Ks+jB52jnxVZVtGitLKMW1VHkBHGNcjUioA2rS2W&#10;Puhyq/OWx3NlEAZSokhr5yxMHA9BroUqcDVXrGH215mXlPebe7lJEWoxzf8ANORShP8AtSQ+M9tP&#10;l19LPAZ/BbrwmK3LtjM4vcW3c7QRZXCZ3CVEVVR1lLOgkhqKapgZ4Z4ZUYMjoxVgQQSPfM24t5LV&#10;2ilVkdSVZWBVlYYIINCCPQ9dEIZkuEEkbBlYAqykFWByCCMEH16Jn84v5gvx5+BXXdRu7tzckFdv&#10;DI0cjbB6kwM0L5/P1CghRBTFiaTHJJYVOQnVaaAekGWoeGnmGfI3t7uPP1yIbNCIwR4tw4IiiHzP&#10;m38KDuPyAJAS5y56sOSLczXbjWQfChUgyykeg8h6se0fbQH58vyJ7p7/AP5gXd3cHyG3nTVmdyOJ&#10;21Nu/NUlBrOL2ntTHzw0lBQwFgEpcfS1FfT0sZID1dfV+WXXV1cjv0M5c2Xb/byxt9uhIUM4jUn4&#10;553BZmPqxClj/Ci0HaoHWCO/btf8/wB7cX8oLFIzIwHwQQIQFUegBYAfxO1TliegV6E2bF2L3p0v&#10;19URxzQb77Z25s2aGUAq6ZTMUdEysCrgqwnIIKsLfVT9PZ3zDenbdvubgYMVvNID80jZvl6dE3L9&#10;oL+/toGFRJcQxkHzDyKv+Xr6s/vk/wBdOeiU/wAxb451Xyu+FPyD6NxNLHV7o3RsdsrseBzpL57C&#10;VNPm8LCJLExCqyOOip3Yf7qldWBVmUjb255kHKW92l+5okcoWU8f0pAYnNPOiuSPmB0EOfeXzzRs&#10;91ZKKu8ZMdcfqxkSJnyqygH5E9fNE2hurdfVm/dr7223U1W3d89c7vot1YCsljtNQ5bD1sVXSyNF&#10;KvEtLWU6sUdeGXSw+o99Nry0h3a3eCQB4po2jcA4aORSpyPIqeI651WlzLtVwk0dUlhkV1qMrJGw&#10;YVB8wRwPX0iv5fX8xXpL599UYjc2zc5icD2xi8XEnaPTtZURrlMPXKqrUT09O8hnrcHUSktSVqBk&#10;aNhFOYqtJoI+avuF7c33t/dtFOrNAzHwLgA+HIvkCaUVwPiQ5ByKqQT0K5F5+suebVZYGVZgB40B&#10;I1xt544lCfhYYIwaMCBYP7j3oddAj3l8k+hPjRtebeXfPbWx+rcCkLzU0m6q6KKqrPGCWixuOQyZ&#10;HK1NgSIKOCeZrHTGbH2d7Fy1f8zSiGwt5Z3qARGpIWvmzfCg+bED59E+87/ZcvReNezxwp5F2ALf&#10;JR8TH5KCfl0SD4O/zQ9i/wAwHvHuXZXR2w9wUnT3TG0qGvrezt3kUtbl8rla6aChio8QgkNFjjTY&#10;+slWSpm+6m/b1UtIY3WQc88+1tx7fWNtPfyobi5kcCCPuWNI1BYs+NTVdRRRpGe5q4B3JnuRb89X&#10;lxDZRv4FuiEzP2mR5GYABPJaIxqx1H+FaZtN9xX1JPXvfuvde9+691737r3QR9/9nUfSnRXcvcNf&#10;IkdL1b1bn+wJNdjqOIxdVXpGqtw8krwBETku7KgBLAezfYNrbe763s14zzxRD/m46p/KtSfLor3v&#10;cV2eznu34QwySn/m2hb/ACcPPr5UVTU1NbU1FZWVE9XV1c71NVVVLtJJLJIxZ5JHYlnd2JLMSSSS&#10;Sb++r6IIwFUAACgAwAB5DrmK7mQlmJJJJJJqSTkkk+fX1L/iJ1Qei/iz8eOn5aU0dd1101t3a2ah&#10;cWY5GmxdMuTkcfiSbIeaRh9AzEDj3yr5v3b9/brd3gNRNczSL/pGdio/JaDrpjyvtf7l221tPOGC&#10;KM+upUAY/manoxXsO9HvXvfuvde9+691737r3TbmcRjtwYfLYDL0yVmJzeNnxGUo5L6ZaepieGeN&#10;rc2kidlP+B9uQzNbusiGjKQyn0INQf2jpuWNZlKMKhgQR6gih6+Wh8qOgNz/ABa+RHbvQO7Yapcp&#10;1nvSrwNLWVahWrscWE+IyahePFlMXNT1aWtZJgCAQQOqfKfMMXNe22+4RUpNGrED8L8HX/auCv5d&#10;c0uadhk5Y3CexlrWGRlBP4k4o2P4lIb8+tyL+SB/NI617s6R6++KPb27cZtTv/qbAU2x9n/3jnip&#10;od3YOhX7bEfwyaaQCfNY6hjipqqkJNROIlrYfMHqVpsMvfH2rudivpt2s42ktLh2lk0Ak28r5fUA&#10;MIzEsrcBXSaUGrLj2a9yrfe7KLbLpwl1AgjTWQPHjXClSTl1UAMOJpqFammw/wC8dep56Se9t+7G&#10;6025kN49jby2rsHaWJjM2U3PvPIUmLx9OoVnLTVlbLBTxAKjH1OOAT+PauxsJ9zlENtG8sjGipGj&#10;O7HhhVBJ6TXl7Dt8ZluJEjRRVnkZUUDjksQB1U9tL+ct0L3r8w+pfiF8WMTlO5K7emfyEe9u25BL&#10;jtuYrG4jFZDLV8uM88QrczUlMe0MbmOmoi0sbwVNXqWJpZvPZjcNi2afeN1ZbYRqnhW+HmkeSRI1&#10;DUNEHfUirNggqvERjae7VhvW7Q7Ttga4MjP4k+VhjSNHditRVz20BoFyCGbgbjfcN9Sv1os/8KTO&#10;2zvP5v7N6wpaiKTG9M9L46jrKZW1NHls9VVeXqmYA2TyYt8ZZbavTrLFXULnb92jaPotjluiDqub&#10;lyD6xxKqD/jfif4PLrCz7xG6/V7xFaimmC3WvqHlZnP/ABkJ/qPR5f8AhL11Kafa3yr72q4Y3GXz&#10;+A6lwE+izR/w6nqsxmE1m91n/imNOkWsYrtq1LpAv3pd31TWFgPwpLcN89bLGn7PDf8Ab0NPu2bX&#10;phvb0/ieKBccNCmRs/PxE/Z1tg+8TOsn+ve/de6rW/m/9rp09/Lf+VW4BOYq3cvXbdW42NDpeSTd&#10;tXTbclCH+sdHkppT9PRG1je3uS/Z7af3zzLYR0wkwnb0pbqZv5lAPz6j33V3QbTy/eyVy0JhFONZ&#10;yIf8Dk/YOvnz/FLqhu9fk18f+nDTtU0vZXcO3dn5VR9EoK3K0sOQmbgnx09C0sr2BOlDYE2B6Gc3&#10;bv8AuHa7u9rQw280i/6dUYqPtLUA+Z6wQ5U2v997na2lKiW4iRh/QLjUfsC1J6+qAqqqhVAVVGlV&#10;XgAD6AD8Ae+VBNeumPVb/wAgf5pfxc+LXyp2z8XO987X7DrN2dbUO/6Ds2qjM2Bo5q7I5OghxeXe&#10;FXqcbJIuPEyVLRyUqpLeqlpVVXkknl/2r3Xmran3WwQSiOZojCDSVgqI5ZAcMBroVqGqO0NwAA33&#10;3J2zlrc0229cxNJEsolIrEup3UK5GVJ01Bppp8RXFbAtr7s2tvjBY7dOy9y4Dd+2cxTrV4ncW16y&#10;nyFBVRMAVlpqykkmp542BuGR2BH0PuPrq0lsZDFMjxupoyOpRlPoQwBB+3oc29zHdoJImV0YVVkY&#10;MpHqCCQen/2n6e60cP8AhRj8uerO/wDvjp3p3qzcmN3nB8dMLn4t5blwUkdRQLm9xzYf7nF09XEz&#10;R1UuNp8FB9w0ZaOOaZqct54Z0jzo+7fyjd7BYXF7dIY/rGi8NGBD+HCJKOQeAYynTXJArwIJwx+8&#10;FzTa73fW9nbOJPpFl8RlIKiSUx1UEcSojGqmATTiCALP/CYTqXNV3ePyQ71aiqI9u7X6ppOpYMjI&#10;GWKatz2XosxLBETZZZKaDbcbSgXMSzw6tImTUUfei3dEsbOwqNbztcFfMLFG0YJ9ATMaetD6dGv3&#10;btqZ7u7viDpSFYA3kWkcSED1IESk+lR69bafyK3lU9dfH3vXsGinWmrNi9N7n3lSVLv4xHLjMJXV&#10;sbl7NoCNACWsbWvY+8RuXbMbjuFrbnIluIYyONQ8ir/l6yl3u6+gsricGnhwSvXhTRGzf5OvlRe+&#10;sHXMPr6uPTO3sNsjpjqjamGaCLb+0OsMFt7FOjqY1o8fiqWmgIkDMpQQRL6tRFudRHPvk1vFw99e&#10;TyvUvJNK7epZ3Yn+Z66g7XAtpawxpTSkUaj00qgA/kOhFjkospRJLE9LkcdkaUSRyRlJoJ4JkuGU&#10;jVHLFLG1wRdWU/kH2XENE1DUEH7CCP8AAR0tBEgqKEEfaCD18ub5nfHvLfFb5S949CZSjq6SDr7f&#10;9dQbaes1F6nBVEn3mArtTXLCtw1RTTXuSC5UksD76m8k8xJzZtVruCkEyxKXp5SqNMi/k4Ydc1+c&#10;tgbljdLmxYECOVgla5iY6oznjVCD9vW3b/IS/mP7A7Z6I2b8OeytzUGA7x6exz7e69pcxKsK7n2x&#10;AS+Pjx0kjhJsphIGNJLRqBIaKCCqiEwFWafD/wB/fba42e/k3m2Qva3Da5Sor4Ex+LVTgrnuDcNR&#10;KmnbXKz2Q9wYN3sY9puHC3NuuiMMaeNCvw6a8WQdpXjpAYVzTY2944dT90SX5ofzA/jX8Fdj1e5u&#10;597UR3VUY96nZ3U+35YajcuclFxGtJj9YanpC40yVtSYaOL6NKZWjicb8le32589ziKyiOgECSdw&#10;RDEP6TUyfRVqx8hSpAP5u5527kqAy3kg1kExwqQZpD6KteHqxoo8z18835rfMbtL5zd9bk707Sen&#10;oaiviTCbP2fjZJHoMBhKZpDRYqjMlmkCGR5Z5iqmpqpZpykYkESdEuR+TLXkTb0sLWpp3SSMAGll&#10;NNTmnDgAo/CoAqaVOBXOXN91zrfNe3NBXtjjBJWKMcFFePGrH8TEmgFANtL/AIT+fy7Mr8eusct8&#10;sO39v1GI7Z7uwUeL2BgMtEUqsJs95I6pZ5o3UPBW7jnihqGRrtHRQUnMbz1EQxH+8H7jpzHdLtNm&#10;4a3tmLSupqstxQrQHzWMEqD5sW4gKespvYvkBuX7Vtzu0Kz3KgRqwo0UFa/aDIQGI8lC8DUdbHXv&#10;G7qf+vlqfMntpO9/lh8jO36esjr8bv8A7l3Dn8DVQnUjYt8lUJigjXOpExqQKp/IUH31R5K2j9w7&#10;RZ2ZGloraJXB4+JoBf8A40T1zU5y3X997rd3YIIkuJSpHApqISn+1A636/5M/U56g/ls/GHET0/h&#10;yW8tnz9sZKUghpv71V9Vm6GRgQP04mspI1I4KRqeb3PP/wB592/fHM1844RyCAfLwFWJv+Nqx/Pr&#10;OT2k2v8AdPL1knm8fjn5+OxlH/GWA+wdWge4u6kfr3v3XutVP/hUH2ulH138WejqepZ5Nxb0zfa+&#10;Xo0YWjGGoYMRjpJEve8xz1asZtb9qUXH5yu+63tJe5vr4j4Io4FPr4rmRqfZ4S1+0dYy/eT3MJbW&#10;dkOLyyTH5eGgjH7fFan2Hqur/hOF1P8A34+e+U7EqqMSUPSnTOa3JR1zpqEWTzElJt6njVv91yTY&#10;3JZAg/UpHIv0J9yN95Pd/odgW2Bzc3MaEeqRhpT+QZE/MjoAfd72v6ze3uCKi3t3YH0eQrGKehKs&#10;/wCVR59b4PvAvrNnrVe/4U1fGnL7j6/6M+Ve3qGWqput66r6q7IkhTWYcfmJoavA1kjAjxU1Pk46&#10;qmckMGmyFMo0G+vKv7sPMyW1zdbTIaGYLPDU8XjBWRR6kqVb7Ebj5Y0feN5de5trbc4xUQloZfks&#10;pUo32BgV88uOHnQh/Kl+eP8AsgXyjxvY24qXJZXqbe+Ffr/t3E4pBLUrjJ5oaiDJ0cLMiy1mJrYI&#10;5lW4aWnNTToVacMJ+92eQf8AXA2o28RC3ETeLbsxoC4BBQnyDqSPk2knA6g72u54/qLuQnlBMEq+&#10;FOFyQpIIcDzKEVp5gsBk9fRP6u7X617s2RheyOpN77b7C2NuGnFRiNzbWqo6qmk4BaNmQloaiLVp&#10;lglCTQvdJY0cFRzm3TarnZJ2truJ4ZUNGR1KsP28QfIjBGQadZ9bduVvu8K3FrIksbiquhDKf2ef&#10;qDkefQg+y/pd1Xp8uv5o3wy+F9BXw9pdrYzP7+pUdabqHrZ4M1uaWVQSIp6KGdKfEB7HTLk56KFr&#10;FUkZxpMh8oe1u9c6sDaQMsR43EwMcIHqGIq9PSMMfl0BOa/cjaOT1P1UwaQcIIqSTE5/CDRa04uV&#10;Hz6F34SfIzOfLb40dd/IrN7ETrRe0Hy2XwGzDWGvmpsTTZnIY/FzVNX4adJaivoqOOrbRGqIJ1QA&#10;lSSUc78uJyjuc23JL43gaFeTToBkMaO4AqaBWYrk5pXo25Q35+aNuiv3i8HxtbLGW1ERiRlQkgAV&#10;ZQGxwrTy6Cj5hfzJfj38He0uh+u+9qjN4jGd402an/vvi4TVUm31xUuKhgqMvSxBqw0WQlyMirNT&#10;JM0JpnMkJjbWhtyd7a7jzza3VzYBWa1MQ8InS0viCQkIT26lCDDEV1Chrjor5r9wbDk25tre+LKL&#10;nxKSAVWPQUALgZoxfiAaUNRTPRzuvey+u+29rY/e/V2+dpdibPysfkx25tl5ClyVDLwCVWppJZYt&#10;a3syEhkN1YAgj2C9x2y42iUwXUUkMi4ZJEZGH5MAehbY7hBucYmtpEljbIeNg6n81JHS39oelnWo&#10;d/wpW+WPVG8MV058U9k7lw27d97L31U9l9ljB1EdSuBaLHT4zHYuteFnjjyNYuQqJ5KZiJqeKGB5&#10;UVamItl/92blK7s3uN2nRo4pIhBDqBHi1cOzLXiq6AA3AkkA9p6xW+8TzRa3UcG1wuryxymaXSQf&#10;CohRVanBm1k04gAE/EKkf/4Tm9Y7g3j/ADAf7/UNJU/3d6i6lzucz+TCHwJNloo8HQ0byWKrPUmu&#10;mmjS4Z0pZmFxG3sc/eR3SOz5fFuxGu4uIlRfOkdZGanoNIBPkWHr0Dfu+bdJdb4Z1B0Q28hZvKsl&#10;EUfaakj5Ket9H3gP1m3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0GncPTvWnf3W26+o+39o4rfHXu9ca2L3B&#10;t3LK2iRLh45YpY2Selq6aVVlp6iF456eZEmhkSRFYGez7xc7Bcx3lnI0U0bakdeIPoQcEEYKkEEE&#10;ggg9F+67Vb73bva3SLJFIul0bgR/hBByCKEEAggjrQu/mifyd+1vgpm8n2T14mY7S+L2UyDvjd5Q&#10;QmTI7Z8sn7OO3PFCulEXUIocnGq0tSwAlSknkjp2z49rPeW057RbW50wXygVjJok9BloifPzMZ7l&#10;8tQBIwi9y/aS65Ldrm2DTWZJIcCrw1OFkA8vIOMHz0kgGlv3NvUOde9+691737r3Xvfuvde9+691&#10;737r3Xvfuvde9+691737r3Xvfuvde9+691737r3Xvfuvde9+691737r3Xvfuvde9+691737r3RpP&#10;iR8OO+fmx2jS9V9EbSlzeRTxVW6Nz5AvBhcBQyOU/iGZrxHItLBdW8carJUVDK0dNBNINHsKc386&#10;bfyPam6v5NIyI4xQySsBXSi1FT6nCrWrEDoT8qcoX3OdyLayTURQu5qI4lP4nahp8hknyB6+gV/L&#10;y/lt9I/y9euXweyIF3b2rueiij7N7iy0AjyGWdHaVaSlhMky4vD08jftUkTHWUSWqkqJx5Rz39xP&#10;cq+9xLnxLg+HAhPgW6mqRg4qTQanPmx+xQq46zs5D9vrLkO38OAa5nA8adhR5CM0AzpQeSj7SSc9&#10;WJe466HvXvfuvde9+691737r3Xvfuvde9+691737r3Xvfuvde9+691737r3Xvfuvde9+691737r3&#10;Xvfuvde9+691737r3Xvfuvde9+691737r3Xvfuvde9+691737r3Xvfuvde9+691737r3XvfuvdB9&#10;2x1fszuzrPfnUXYmKXNbH7H2rW7P3PjidLPSV0DwSNDJYmGoi1eSGVRqilVJEsyA+zDad0m2S5iv&#10;LZtMsLrIjejKaivqPIjzFR0h3Pbod3t5LWddUcqNG49VYUP2H0Pkc9fOb/mDfy0e/fgL2Jl6Dde3&#10;svunpavyzp113ZiqZ5MVkKWRiaWnyMsQePE5tU9E1HUFC7pJJSGoptMzdH/bz3O2/wBwLdWidY7k&#10;KPGtmNHVhxKg5dPMMK0BAajY6wA599uL7kadhIjSWxb9K4UVQqTgORhH8iDSpqVqOit9cfKb5OdO&#10;4Jtr9RfI3vjqzbT1DVbbd643fuDB0JlcszymkxmQpacyMzEltFySSTcn2Kty5U2veZPFvLO1nelN&#10;c1vDK9BilXRj/PoMbfzPuW0p4Vrd3MKVroinljWpzwRwOhL6C+MHy1/mCdsTY7rjb2+e2925nJx/&#10;307P3fUVtTj8frA1Vu4tyVpnWAJECwWSSSqnC6KaGeUrGxXzBzTs/t5aarl4reNVPhwRhVd/lHEt&#10;K58wAo4sQM9Gexctbtz9dEQLLO7EeJPIzFF4ZkkavAeVSx/CDw62YvmF/L12P/Lx/k1d29X7Bp6n&#10;sHuLt7c+y6TtfsfHY6Rq3M1FLujGZSOipIYzNPRYTGR0Ui08OptRaaaX92pcLjFyd7iT+4nOltd3&#10;JEVvbpcmCFnGiINA6aiTQNIxYaj9gGFHWRvNfIMPInKNza2wMtxO1uJpVQ65CJkegAqQihTQfaTl&#10;j1r3fy1Opd7ZL+YB8O1ymw93RUGN+Qu2Nx1E9VQ1lPFEMTk4MoJpJnjjRUgajEhBazBdFm1aTkR7&#10;m7zBFy9uOiaMlrSZAA6sT4iFKAAnjqp8uPUEe3OyXD77Y+JDKFW5icko6geG2sEkgcCo+3h19K33&#10;zP66F9e9+691qnfzhf5IO7O0N6bp+Vnw1wdLlt07nml3B290hTvFTT19edLVGb21r8cEtZWnXNXU&#10;Dukk8+uekaaonNMcrvZz3yi2mFNp3pisaUW3uSCwRfJJaVOkcEcA6RRWoo1DGT3Z9mZd1mfc9oUG&#10;R6tPb1Cl283jrQajxZSRU5WrGh1Kcnieyumt6tQ5nGb56q7G2rWB2o8nDX4PN42oANiY5Vpa6jmA&#10;JsbI1j7y7imtd7g1I0VxDIOKlJYnH5alYft6xZkiutlno4lgmQ1oQ8UiH89LDodf9nx+cf2X8M/2&#10;cz5Xfw77X7H+H/6RN3+DwaPH4fF/GPH4vH6dFtOni1uPZF/UHYtWr93WFa1r9Hb1rxrXw+PRz/Xf&#10;eqaf3he0pSn1U9KcKU8ToPdl9dfIT5Tb8moNj7T7V757EyUkbZCTFU+Tz+QPkLBJq6qtUyQw3Vrz&#10;VEixqAxZwFJC+93LbeU7cNPJBaQiukEpEmOIVcVPyUE/LpFZ7fuPNM9IUnupTSpAeVs1pqY1oOOW&#10;IHHreW/kcfy/+3vgx0h2hP3zh9vbe7O7m3djc3Pt7C10eRqMficXQPFQUeTqaYNQfex1lfXOY6We&#10;piVJEPnLs8ceCvvp7g2fPd/B9AzvBbRugdlKB5HerMoPdpKqgqwU1HDzOaPsxyNdclWM31yos08i&#10;uVVgxVFSiqxHbqBZsKWGeOaC773B3Uyde9+691737r3XvfuvdVEfzzN/ZnZX8t/ubDbapMlW7j7T&#10;ymD6uxcGKgkqJWjrspBW5NfFErOUkwuOrIyQPTrv+Pcvexe3x3vMts8pUJAJZ2LEKKohVMn0d1PU&#10;Xe8t5Ja8v3CQhmeYxwqFBYkO4LYGfgVutJD4Q/GzfPb/AMwPjT11ldibmiwO4+6NvpuiXJ4+shgT&#10;D02RgrcwzySQqg04umnKgkBmAXUL3GcHPXM9vtGzXtwkqF0tpdAV1J8RkKpgH+Jh9gz1hxyVyxc7&#10;nu9nA8MgRriIuWRwvhqwZ8kfwqaepx19Ob3zB66Mde9+691737r3Xvfuvde9+691737r3VJP83f+&#10;Unhfnttuk7S6qnw20vk/sfD/AMNxNfkz4MdujGRM8qYbLTJG7QVdOzucfWkFY2dqapH28iTUk3+0&#10;Hu6/IEptboNJZStqYLl4XNBrQEioNBrXzpVcijQ97qe1qc8xC4tisd5GtFY4WVBnQ5ANCM6W8q0O&#10;DUaLvdnx570+NO8J9k959Xb16s3TSzuIKXc9JJBFUiJrGfG1ya6LJU2r9NRRzTQN9UkPvO3Y+Y7D&#10;meHxrCeKdCM6GBK18mU0ZT/RYA/LrCreuXr7luXwb2GSFwca1oDTzVhVWHzUkfPpb4D5u/NDauLp&#10;8Jtf5d/J/beFo10UmIwG/wDddHSxAAACOnp8tHEgsAPSo4AH49op+RtkumLy7fYux4s1pAzH8zGT&#10;0rh503i3UJHf3iqOCrdTqB+QcDoO85vHvf5FbsxtJuXdXbfeu+a+VoMRTZyuzO58tM7+pkpkqJa6&#10;skdrXIQEm1z7MYLPb+W4maOO3tYh8RVY4Ix9pAUft6QzXl/zFKqyPcXUh+EM0kzn7ASx/Z1tOfyH&#10;v5XvyZ6G70rvlT8iev8A/Rht9Or8ntbYG0t0TCLckmSylTjlNfU4mNZHx1JFjYayFo614KvyzRla&#10;Yx3kGKnv37pbXzBYDatul8d/HSSWRBWEIiv2hzTUSxU1UFaA91cdZM+yXtruWw3rbnuEfgr4Lxxx&#10;uf1dTsncVFdIChhRiGqeFM9bZPvErrKDr5qH8yTKdid6fPH5V9lQ7M3jX47J9x5XAYCvhxlcyT4r&#10;ASLt/ETKRBYrLjMXAw/wPvph7ZpbbFsFhbGWIEW6O4MiVDy/rOOPk0hHXPT3EF1ve+XtysMpUzsi&#10;kRuQUipEp+HzVAety/8AkVdM1PTf8uHqMZXGS4jcfZuez3am4qKojaKUSV2SloKBpVdEkEjYXF0J&#10;IYXX9NyFHvDD323pd65kuCjakhWKBCDUURAzUoTjW7/4estvZfZ22fl+3DrpeVpJnBFDV3IWtQDX&#10;Qq1r9nVwHuHupV697917rXB/4Uqbz3Gnxb6T6e2ti85k63sfuV905aDCUs1SXxu2sXULJFMIo5Ck&#10;bZDOUUoNgS0KgNbUGyR+7RZxfva5vJmRRDbaFLMFo8zrQipGdMbj7D1AP3hbmZtrgtIVdjLcamCK&#10;WqkSNg0Bp3Oh/LqlD+Qd8fN0bq/mN9f7q3JtXcOLxHT2w9ydmSvmKKop4ZJjQjb1IuueFVaSKs3B&#10;FOiqwbVCG5VWUzd7/wDMcNry3LDFIjNcSww9rKxA1eMeB8xCQft6h32O5dmm5gjmmjkRYIpZasjK&#10;CxXwgO4estR51HW/b7wA6zg60W/573xI+Y2a+ZXa3yNremd47l6LzGNwuL2TvbZUL5qioMbisHRU&#10;065RKFZqrCk5CKqnc1kUMJaY+KWUEE52ewvN+y2+ywbaLmOO6VpGljlIiZ3eViNBegftKjtJOMgd&#10;YXe93Km73G7zbgbeSS2KxrHJEPECokYB1BalO4MasAM4J6oy637t7n6bqams6h7d7P6qq61lesqu&#10;t8/lcHJKVtpMr4urpWkK2FixNvx7nfctist6AF5bwTgcBNFHKB9mtW6hPbt7vNoqbSeaCuT4Mrx1&#10;+3Qy9CBu/wCY/wAu+wcNU7c398qfkfvfb1ZG0VXgd3743Pk6KVWFmWSlrcpNA6sOCGUgjg+y+05M&#10;2fb3ElvYWcTjIaO1gRh9hVAel9zzfu16hjmvbuRTxV7mZlP5M5HQ2/DL+Wn8r/m/uTE0vV3XWXw3&#10;XlRVouc7n3lTVFDtqhp9emaWKtljX+LVMQBtSUAnnLafIsUZMqkXOvudtPI0TG6mV5gDpto2DTM1&#10;MAgHsB/ieg9KnHR1yh7cbpzlIot4mSEkariRSsSr5kEjvP8ARSp9aDPX0FPhV8Pusfg50Dtbofq9&#10;Z62kxjvm93bsr0WOsz+dqo4kyGYq0VnWJp/DHHDCrOtNSxQU4eTxeRuevOvON1zzuEl/dYLdscYN&#10;ViiUnSg4VpUkn8TEtitOs7eUOVLbkyxSxtakL3O5+KSQ01OfmaAAeQAHl0YHsHZmL7H2DvfrzNvP&#10;Hhd+bQyezMvJSnTItLlKKahqDG1xZxFOxU/g29h7b7xtunjuEpqikSRa8NSMGH8x0fXlqt9C8L/D&#10;IjI1ONHUqf5Hr5gXyr+J/c/w47d3F1B3RtTJYLK4qvnTb+4GhkGMz2PRx4Mrh6sgw1lHUROjHQxk&#10;p3Y09SsVRHJEvUblLm6y5zs0vLKRWDAa0qNcTnijjiCCDxFGAqtQQeubnNPKt5yhdvaXaFSCdD0O&#10;iVBwZDwIIIrmqk0ahBHXDYO/Pkx3Tkdh/HDBdudxbhwu8czQbB2512+ezlZiUSqkWjhhTELVSUq0&#10;lPFK2pFh0JCH4CA+/bjt+17Gku5yW9sjRK8zzeFEshKjUTr0g6iRg1qTTz63t1/ue9PFtyXFwyyM&#10;sSxeLKyAN200aqaQDkUoBXy6+oftPbWK2XtXbWzsFD9thNp7fottYenH+66Wgpo6WnT/AJAhiUf7&#10;D3y2u7lr2V5nNWkdnY+rMSx/meuktvAtrGsSYVFVVHyUAD+Q6pu/m+fyncb8+9qYzsvq2pxO1/k3&#10;17hzicDWZQrBj9y4oSvOMJlahY2kp56aWSSTH1R1JE8ssE6+GcT00zez3u03t/M1tdBnspm1OFy8&#10;MlKa0FaEEAB14kAEZFDEvur7Xpz1ELi3KpeRLpRmwsqVrocgVFCSUbyJIIoajRT7i6J7v+NW+Jdl&#10;d0dcb16o3ri6ppKej3JSy0jSGB1tVY6sW9NX06sVaOppJZYWurRykEH3nhs2/wBhzPB49lNFcRMM&#10;lGDUr5MvFT6qwB9R1hPu+x33Lc3hXkUkEgONQK1pTKsMMBjuUkfPoQ6X5zfNmhxUeCovmH8pqPCR&#10;UhoIsPS9g7tjpVgIKmFadMuIREVJBQLpIJFrey5uRNjdtZ26xLVrqNpblq+tfDrXpevO28qugX96&#10;FpTSLqelPSniUp0G+w+tO8vktv6bC9ebO7H7r7Hz1T97kI8FS1+byMzyGz1VdOqzyIlxeSoqHVFA&#10;LPIACQZbhulhyvbh7iSG2hQUXUVjQAeSjH5Kor6DpBY7bfcyzlYI5rmVjVtIaRjXzY5p9rGnz62x&#10;v5Yf8gGDrbN4Dvf5y02D3HuzEzxZfZnx/oZY67F4+pj0yRVe56yJmpcrVQS8pj6cyUKsgeoqKxXN&#10;PFiT7o/eCO6I9hsRZI2qsl2QVdwcFYgcopHFzRzWgC0qco/bb2MG1ut9vOl5Fo0dsKMiNxBkPB2H&#10;ko7QRUluA2nPeK3WSvRZfmj2ZW9O/En5H9l4mOrmz20+mdwVu14KCN5ZZMxJjp6fDxIkau5MmTmg&#10;UkKxUEtpNrETcmbYu87tZ2rkBJLmIOSaAR6wXOfRQT0H+bNwbatsurhAS8cEpQAEkvoIQCleLEDr&#10;5l20+ku1d5bq2ztDE7B3eMpurcFFtvGmoxlakf3FdUx0sPkdoAqJ5JRqJNgLk++nV5v1nZQvM00e&#10;mNGc0kUmiqWNM/LrnRacv3l5KkKwygu6oCY3ABYhRXHDOevqhbG2jiuv9k7O2Hgo1hwmydrY/aOH&#10;iRQgWlxtJDR06hBwoWGFRYcD6D3ypvrt7+aSeTLSO8jH+k7Fj/M9dL7S2WyiSFPhjRUX7FAUfyHS&#10;p9pelHXvfuvdaJf/AAoc3BvPtX5/PtfA7W3XlcJ0z1DgNjCbHUFXPSvW14qty1M0UkULRs5hzlPD&#10;JYmxgCmzKR7zw+7rBBtPL/iySRq9xcSy0Z1DaU0wgEE+sbEfb1hb79vcbrvYjijkdIII46qjFdb6&#10;pSQQPR1B+ynVn3/CZfo/M7L6a+THb+48FlMLkN+dk4jrzHQ5qmlppjTbbxkmRlliSdUkMM025ghc&#10;Lod6crqLRMFi/wC85vyX17ZWcTq6xQyTEqwYapnCUNK5AhrTjQ/PqRfu67I9jZ3d1KjI0syRAOpU&#10;6Yk1VANMEzcfMj5dbO3vF/rI3pA9p9X7E7q663l1P2bt2i3XsLf2Bn23ujAZAHRPTTrY6XUiSGeJ&#10;wssM0ZWWCZI5onSRFYGG1bpPslzHd2rmOWJw6OOIYf4QeBBwQSDg9Itx26HdoJLa4QPHIpR1PAqf&#10;8vmCMg5GetBz+Yb/ACWvkn8O917h3R1ntbdHeXxymq5K7b2+9qUr1+VxFIxZlpN042iiM9LNSKND&#10;ZCKE46dfHKZKWaVqOHP32697Ns5xhSK6kS1vAAHikbRHI3rEzGhB/gJ1jIowGo4Pc/ezu48qStLa&#10;o9zaEkq6AtJGvpIqiopw1gaTxOknSKquuO5+4enK2fJ9Rdr9ldV5Kq0mqyHXGdymDnk0/p8kuMqq&#10;WR9N+Lk2/HuWNy2Sy3kBby3gnA4CaKOUD7A6t1F+37zebQSbSeaEniYpXjJ+3Qy9CXuj5n/MPe+K&#10;nwW9Plh8ld34OqQx1OG3RvvdGQpJFa2pZKerys0LqbC4KkG3srteSdmsnEkNhZRsODJawIw/NYwe&#10;jG45x3e7XRLfXjqeKvczMD+RcjpffFz+Xp8vvmJlKCm6Q6X3TltuVc4jqeyNwQvitsUqXtJJLnK1&#10;YqOZohdmgpTUVTAft08jEKS/mr3G2bk1Sb65RXHCFCJJ2PoEWpFfVtK+rDow5a9v925sYCzt3KH/&#10;AEZwY4QPXWwAP2Lqb5dfR8+MvUC/H/469G9Ieekq5+qOqMDsLIV9AztDVVmMxlNS1tXG0scUhSrq&#10;45JhqjjPr/zafpHNrmbeP6wbjdX1CPHnllANKqruzAYJ4AgcTw4nroJy9tQ2Kwt7IGvgQRREjgSi&#10;BSeA4kE8Bx4DrVs/4UPfEn5g9u9+bP7w2L1BuvsTorZfUFFsunyHX6NmKmgrUyOVyOTqsjh6RZMl&#10;SRSCsiVqoQPS+KnjMk8bDQMqPu6837Ns9hJY3FxHDdSXDSESnw1ddCIoV2opI0ntqGqxoD1jX7+c&#10;qbtu97HeW8DzW0cCx/pDWyNrdmLIvcAdQyARRckdawex+yu0+ns7UZbrbf8A2B1buaF/tarJ7Hyu&#10;RwlejRMw8ck1BPS1CtGxYaSbqSeAb+8o77bLTeYwtzFDOnECWNJVz5gOGGesbLLcrvZ3LW8ssD8C&#10;Y3eJqiuDpKnGfs6GLOfOD5p7nxdVhNy/L75RbhwtfGYa7EZzf+7KulmRgQUlp6jLSRSKQSCGUggk&#10;eyaDkXZLZg8e32KMODLaW6sPsIjB6NpudN5uFKSX96ynirXU5B+0FyOnr4tfBb5T/M/c9NhOieqt&#10;xbmx81etPmewcpHJRbbxoZwJZsjnKhRSK0QJdoImmrJVVhBTTONBY5q582nkqIvfzojAVWFSGmfG&#10;AsYznhU0UebAdP8ALPJG6c4SBbKF3UnumYFYVzks5xj0FWPkp639/wCWz/L52F/Ly6K/0d4LIRbs&#10;7G3jWQ7k7e7E8PhOUyUcJigpaRGvLDh8UkkkdHE7Fry1FS4WWqlUc/Pcr3DuPcS/+pkHhwxgpbw1&#10;r4aE1JPkXagLEegUYUdZ0e33IkHIVl9PGdcrkPPLSmt6UAA8kXgo+0nJPVhvuO+h3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UDKYvGZzG1+GzWOoMxh8rRyY7KYrKQx1FNU08yGOaCoglV4poZY2KujqV&#10;ZSQwINvbkUrQMHQlWUgqykggjIIIyCPXqkkayqVcBlIIIIBBBwQQeIPWqj/Mi/4T0UW4Js33H8CY&#10;KHDZad5spuH455aojp6Cd2u7NtKvqGjhx7s30x1ZItL6j9tVUsaR0rZXe2n3iGtgtlv5LKKKl4oL&#10;OBw/WUVLf6dRq/iViS3WMvuF7CrclrvYwEbJa1JARjx/SY0Cn+gx0+jKBTrUo3zsTevWW683sTsT&#10;ae4dj7z23Wtj89tbdVHPQ19JMtiY56WpSOaMkEMt1sykMpKkE5dWG4QbrCtxbSJLG4qrxsGVh8iC&#10;R1ivfWE+2StBcRvHIhoyOpVlPzBp/s9JP2s6Sde9+691737r3Xvfuvde9+691737r3Xvfuvde9+6&#10;91737r3Xvfuvde9+691737r3Xvfuvde9+691737r3V6v8uz+Rj398vGwnZXdSZv4/fHuq0VsGUyt&#10;N490bhpzpdf4DiqyO1LR1EZumTrU8BV0lpKbIIWCwN7je++38oarWx03d2MEK1YIj/wx1Pcw840N&#10;eIZkPU3cgeyl9zTpuL7Va2pyCRSeUf0FYdoP8bCnAqrDrdx+OPxk6P8Aib1pjOp+hdhYjYu0aBhU&#10;1Yo1MlbkqwoqSZHLV8paryVfMFAaad2KoqQxCOCOOJMH+ZOZ77m25a73CVpZDgVwqL5KijCqPQAZ&#10;yakk9Zj7By7Z8sW62tjEsUY40+JmpTUzHLMfUkny4ADoevZB0d9e9+691737r3Xvfuvde9+69173&#10;7r3Xvfuvde9+691737r3Xvfuvde9+691737r3Xvfuvde9+691737r3Xvfuvde9+691737r3Xvfuv&#10;de9+691737r3Xvfuvde9+691737r3Xvfuvde9+691737r3XvfuvdQ8hj6DLUVVjMrQ0eTxtdA1NW&#10;4/IRJNBNG4s0csUitHIjDgqwII+o93jkaJgykgg1BBoQfkR1V0EgKsAQcEEVBH2HordV8C/g1W17&#10;5Ss+GfxUqsjLI001bUdebSeR5HZWaSRmxBLy6lBDtdhzYjU1xUnP2+xroXcb4LwoLu4AA9P7Th8u&#10;g0/JOzSNrawsixNSTawEk+tdHH59GU23tjbWzsNRbc2jt7B7V29jYvDjsFtukp6Gip0H9iClpY4o&#10;Il/wVQPYZubmS8cyTOzu2SzsWYn5liSehFBBHbKEjVUUcFUBVH2AUHT57Y6d697917r3v3Xuve/d&#10;e697917oPOwOoup+2aFcZ2p1h152ZjUieBMf2BhcbmYAkissiCLI01TGFdWIYWswJBuCfZjt+73e&#10;0trtZpoWwdUUjxmo4ZRgekN9tltua6LmKKVaEaZY1kFDg4YEZ6A+D4D/AAVpZ4amm+FvxMp6mnlW&#10;enqIOudno8boQyOjrhgyurAEEEEEXHPs9bn/AH5wQdyvyDgg3lwQQf8Am50SryPsqEEbfZAg1BFp&#10;ACCP+bfRlNtbV2vsvEwYDZ228BtPBUpJpcLtqjp6CkjJsCY6aljihS4AvZR9B7DFzdS3jmSZ2kY8&#10;WdizH82JPQigt47VdESqijgqqFA/IADp/wDbHT3Xvfuvde9+691737r3Xvfuvde9+691737r3Xvf&#10;uvde9+691737r3Xvfuvde9+691737r3XvfuvdJ/c+0tq72w9Tt3ee2dv7u2/Wi1Zgtz0VNX0cvBH&#10;7tLVxywScMR6lPBP9fai2u5bJxJC7xuODIxVh9hUg9Mz28d0pSVVdTxVlDKfyII6LVL8BPgnNJJN&#10;N8K/iVNNM5llll642czMzG7MzHDEszE3JPJPsTD3A35RQblfgDgPrLj/AK2dBxuRtkY1O32JJySb&#10;SCpP/OPoc9gdSdU9T0H8L6s6y6961xnhSm/h2wMLjcNB44wBHH4cdTU0ehAAFW1hYWA9kO4btdbs&#10;2u6mlmatdUsjyGp86uSejyy2y221dFtFHEtANMcaoKDgKKAMdCF7L+lvXvfuvde9+691737r3Xvf&#10;uvde9+691737r3Xvfuvde9+691737r3QC78+K3xg7Tr3yvZ3xw6F7GykkvmkyW/Nn7ey9Qz+v1mb&#10;IY6okLfuNze/qb+pufbfzVum0rptby6hHCkVxLGPLyRx6dEt9y3t26Gtza20xrWssEUhr/t1Pr0n&#10;dsfCb4abKyEGX2f8S/jPtbMU0QhgzG39ibXo6tVBVrCqgxcc/LIrE67llDG5F/am7523m/UpPf3s&#10;ik1KvdTsv7C5Hn6dJ7XlDabFtcNlaRtSmpLaFWpjzCA+XRmIoooIo4II44YYYxFDDEAqoqgBVVQA&#10;FVQLADgDgewySWNT0IQKYHWT3rrfXvfuvdJrdWy9nb6xcmE3vtPbW8cLLqEuI3VQUuQpW1KUbVT1&#10;cU0R1KSDdeQSDx7U2t5NYtrgd42H4kZkb9qkHpi4tYrtdEqK6+jqGH7CCOmTZXU3VfW3l/0ddZ9f&#10;bB86FJ/7lYbHYrWpOoh/saaDUC3JB/PPt+93W63L/ciaWX/mpI7/APHiemrXbrex/sIo4/8ASIqf&#10;8dA6ED2X9LOve/de6TG7dk7M39iJNv772jtjeuBlkEsuE3bQUuSpGYXAZqasimhZgCbErcX9qbS9&#10;msH8SCR42H4o2ZG/apB6T3NrFeLomRHX+F1DD9jAjotify/vgfHOKlPhV8TEmVQqleutoADSSwZV&#10;/g+gOCf1AavoL2A9iY+4W/kUO5X9P+ey4/62dB0ci7IDUbfY1/55YP8ArX0ZPaeydm7DxaYPY20t&#10;sbMwkZBjw+06Clx1KpAsCtPRxQwiwFuF+nHsM3V7NfvrnkeRv4nZnb9rEnoR29rFZroiRUX+FFCj&#10;9gAHSn9pun+ve/de697917r3v3Xuve/de697917r3v3Xuve/de697917r3v3Xuve/de697917oAd&#10;+fFD4tdp5Rs52d8augexs27mR8xvzZu3cvVFm/UxqMhjqiYlrcnVz+fYgsObN12pdFreXcK/wxXE&#10;0a/sRwOiS+5Z23dG1XNpbTN6ywRSH9roemja/wAMPh5sjKR5zZfxP+NW0M1CLQ5ja+xNr4+qTm/p&#10;qKTFRSryL8N9fbt3zpvF+nhz395Iv8Ml1O6/sZyOmbTlLarBtcFlaRt/FHbQo37VQHoyaIkSJFEi&#10;RxxoEjjQAKqgWAAHAAHAA+nsNk1yehABTrl711vr3v3Xugb7F+Onx87gmWp7b6J6b7SqFsVn7F2x&#10;hM24tptZsnQ1TC2kW5/A/oPZztvMe4bNizuriD/mjPLF/wAcZeircNisd2/3Kt4Jv+asMcn/AB9T&#10;0HeG+C3wl25XQ5TAfDz4t4XJ00jS02SxewNqQVEZckt4548SsqD1EAKwAHpACgD2Yz8973dKUk3C&#10;+ZTxVrucqftBkp0XwcmbPatrjsbNGHBltoQwr8wlejPUNDRYykp8fjaOlx9BRxCCkoqGNIoYkXhU&#10;jijCoiKPoFAA9hd3aQlmJJOSSak/mehGiCMBVAAHAAUA6le69W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om3y8+A3xe+cG2FwPffXVHlszQ0TUW2uxsAUoNy4dWbX/uPyyRu/hEn&#10;rNNUpUUbt6pKZzz7GfJ/P+6cjS+Jt8xVSQXhbuhkp/EhPH+ktGHkw6CfNXJG285ReHfRBiBRJV7Z&#10;Y/PtcCv5GqnzB61Ivmb/AMJ4Pk90jJkt2/GjIp8mOuonadcBSRxY/eNDDckLLjHk+0zKxgqnkoJv&#10;uZmuwxsKDjLrkv7xe172Fh3RfopuGs1e3Y/6YDUlfRxpA/0QnrFnm/2B3HaCZdtb6uL+DCTqPsJ0&#10;v9qkE/wdUAbk2zuTZudyW1937fzm1dy4ao+0zG3dyUk9DXUktg3iqaSqjiqIJNLA6XRTYg2sfeQl&#10;rdRXsaywusiMKq6MHRhwqCpIP5HqCLm1ks3MUyNG6mjI6lWU8chgCPz6ZPb/AEx1737r3Xvfuvde&#10;9+691737r3Xvfuvde9+691737r3Xvfuvde9+691737r3VoHw+/lB/Nn5iz4nL7Y62qus+r8iI6p+&#10;2+20nxGLkpn0OJsZTPC2UzfliYmF6OmkpWYBZaqAHWIs5x94tj5NDJJMJ5xUfT25EjhhXDmuhKHj&#10;qbUPJTw6kzlP2m3nmwq6RGCE0PjzgotMZVaa3qDjSNJ4Fh1txfBv+R58SPh9NiN67poX+Q/dOOeK&#10;sg332JSQrjMbVR2PlwO3Q9RR0TLIFdJ6uSvrInUNBUwglPeIfPXvlu/OQaCI/SWxqPChY63U+Ukm&#10;C2MEKEUjip6yo5K9mtq5RKzSD6q4FD4sqjSh/wCFx5C+oLFmHkw6ue9wt1Ln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z+QXxG+NPypwq4P5A9L7F7NhgpmpMflc5RqmVoke+oY7M0pgy2O1E3P21TFcgE3sPYj5e5u3Pl&#10;V/E2+5lgJIJVG7Gp/Ehqjf7ZT0Q77yvt/MqeHfW8cw4Asvetf4XFGX/akdUG/IT/AITK9I7nkr8x&#10;8a+8t59V1srGen2f2NSxbjxIbgCCnroHxuVoobc65zkpNVx9CNE/8u/edv7UBNztopwMGSFjDJ9p&#10;Uh0J+QCDqDt++7nY3RL7fcSQE8ElAmj+wGqOPtJc/wCSmTuP+QL/ADHuqpJ5cB11s7uvEQsxOV6m&#10;z1HKwQXKk4/ODB5R2Yf2Yaeax4uRYmadm+8Fy3uuJJZLZv4Z4mpX/TReKv7SOoh3f2K5g2zMccdw&#10;teMMq1p/pZfDb9gPVZvY/wAXvkn081V/pW+P/dHXMVH5DPV712xmcbT6YdRklSpq6KKnlgCoWEqO&#10;0ZQa1Yrz7k7beats3mn0l3bTE0oI543bPAUViQfkRWuOPUc7hyvuW01+ptbiILWpeGRVxxNStCMc&#10;QaUzWnQFez/oi697917r3v3Xuve/de6WuzOtuxexqw4/r3YO9d914cRmh2Ziq7KTajay+KhgnfUd&#10;QsLX5H9faG93S22warmaKIeskiRj9rEdLrLa7ncTS3hllPCkcbv/AMdB6sL6l/k0fzJe4JKN8T8Y&#10;d4bKxlSVM+X7amodqrTIwNnmos1U0mXax4KQ0csq35QC5Edbv708s7PXVexysOC24efUfk0asn5l&#10;gPn0Pdq9n+Yt2I02jxKfxTssOn7Vch/yCk+o6t56E/4TDbvrZKLJfJv5HYLA0mlZK3aPSVDNkKlg&#10;3JjGdzcVFBTSIOCRjKpC19LFQGaH9/8AvRRJVdrs2Y+UlywUf844ixP/ADkXqVtj+7dI1G3K7VR5&#10;x26lj/zkkAA/5xnq+f4w/wApn4IfE+TG5fr3pHDbn3zjLSQ9l9rEbizazLcCppnrU/h+KqNJK68d&#10;SUZKkg31NeA+aPdrfubdSXNyyRNxhg/Rip6EKdTj/Ts3U4cue2GycrkPb2ytIOE036sleFQWqFP+&#10;kC9WQe426H/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BZurozpLfUpqN7&#10;9O9WbxnM33Bm3Vt7EZBzINdn1VdJMdY8r83v6259RuaWu+XtjiC4nj8uyWRMY/hYeg/Z0X3G02t3&#10;mWGJ/PvjRv8ACD69ARkv5dfwFyqRx1Xws+LMSxOXU43Ye2aNiSLepqPGwM4/wYkD6gX9n8fuNzBF&#10;w3K+/O6nb/jznohfkHY5OO32X5W0K/8AHUHUSh/lu/y/8dUpVU/wv+MkkqAqFrtl4Cqj9QIN4amh&#10;mhY2PBKkg8ix593f3K5hkFDuV7+VzKp/arA9VT2+2JDUbfZ/nbxEfsKkdCjtj4kfFPZXj/ub8ZPj&#10;3tLwszRf3Y2Xtug0lyC5X7XGxaS5A1W+tufZTd827rf/ANve3cn/ADUuJn4f6Zz0a2vLO22IpDaW&#10;0YHAJBElK/6VR0PdHR0ePpoqOgpaahpIAVgpaNFijQEkkKiBVUEkngfUk+yF3MhqxJJ4kmp6OVUI&#10;KAAD0GB1J916t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ZUEsD&#10;BAoAAAAAAAAAIQD342KCvQAKAL0ACgAUAAAAZHJzL21lZGlhL2ltYWdlMy5qcGf/2P/gABBKRklG&#10;AAECAQCWAJYAAP/tACxQaG90b3Nob3AgMy4wADhCSU0D7QAAAAAAEACWAAAAAQABAJYAAAABAAH/&#10;7gATQWRvYmUAZAAAAAABBQACSUT/2wCEAAEBAQEBAQEBAQEBAQEBAQIBAQEBAgICAgICAgICAgIC&#10;AgICAgICAgICAgIDAwMDAwMDAwMDAwMDAwMDAwMDAwMBAQEBAgECAwICAwMDAwMDAwMDAwMDAwMD&#10;AwMDAwMDBAQEBAMDAwQEBAQEAwQEBAQEBAQEBAQEBAQEBAQEBAQEBP/AABEICcQJxAMBEQACEQED&#10;EQH/xAGiAAAABgIDAQAAAAAAAAAAAAAHCAYFBAkDCgIBAAsBAAAGAwEBAQAAAAAAAAAAAAYFBAMH&#10;AggBCQAKCxAAAgEDBAEDAwIDAwMCBgl1AQIDBBEFEgYhBxMiAAgxFEEyIxUJUUIWYSQzF1JxgRhi&#10;kSVDobHwJjRyChnB0TUn4VM2gvGSokRUc0VGN0djKFVWVxqywtLi8mSDdJOEZaOzw9PjKThm83Uq&#10;OTpISUpYWVpnaGlqdnd4eXqFhoeIiYqUlZaXmJmapKWmp6ipqrS1tre4ubrExcbHyMnK1NXW19jZ&#10;2uTl5ufo6er09fb3+Pn6EQACAQMCBAQDBQQEBAYGBW0BAgMRBCESBTEGACITQVEHMmEUcQhCgSOR&#10;FVKhYhYzCbEkwdFDcvAX4YI0JZJTGGNE8aKyJjUZVDZFZCcKc4OTRnTC0uLyVWV1VjeEhaOzw9Pj&#10;8ykalKS0xNTk9JWltcXV5fUoR1dmOHaGlqa2xtbm9md3h5ent8fX5/dIWGh4iJiouMjY6Pg5SVlp&#10;eYmZqbnJ2en5KjpKWmp6ipqqusra6vr/2gAMAwEAAhEDEQA/A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RLO6v5i/wa+PT1lL2z8oOptv5bHEi&#10;v2ziciM5mYSpIIlwuBTJ5ZDcEAGnBJBAuQfY12T2533mKhs7K4dTwdk8OM/7eXQn/GugjvHPuzbB&#10;UXd5AjDJQPrkH+0j1v8A8Z6q87L/AOFJ3wX2nNPR7B2b3v2vURuRDkcZicfiMbIouL+bL5SnySlj&#10;awNB+kksVI0mUts+7Tv14NVxJawD+FpHkf8AZGjL/wAb6jbcfvC7HaGkCXM/zWNUX9sjq3/GeiQb&#10;w/4VH5uV5odg/DjFUUa2FPkN4b0mqi/KFi9HRbboxHYa1AFS9yVe4sYyOrP7rCAA3G4sT5iO2Apx&#10;82mavl+Eenz6Bd395VqkQWAp5GS4yeH4ViFPP8R9fl0AGd/4U5fMGoB/u10T8a8QfumcHO026Mj+&#10;z6tMdqfcmL/dHpvJ+k2NoxcaRBb/AHX9nX+1urxsfgMCZ9cwyY+X8+iO4+8hujf2Nrarn8fjPj/a&#10;yR5+f8uk3/0E0fPD/n0vxH/88O8v/s99qv8AgYtg/wCUjcP+ctv/ANsvST/gjd7/AN8WP/OK4/7a&#10;ehJwX/Cnz5I07qdy/GzpDLRhEDrgq3PY5iwI8hDVFXlAFcX0ixKfUl7WJXcfdc25v7K9uV4/GkT/&#10;AGcAn+z8ujSH7yV8v9pZwN/pXkX/AA6+jM7D/wCFRWyKpoouz/iJurBIHCzZDYe66TLFlLDUy0eQ&#10;w2FCMqE2U1LBmA9ahvSGNw+6zcJm13CN/lLA0f8ANJJf+Oj7OhFY/eUt3/3JsZE+cUyyfydIqfZU&#10;/b1YB1L/AMKCP5cPZbUdNuDfHYPTGRrJBAtJ2nt2q8auf9XW7ekz9DDGT9JJpolA5fR7j7d/u98y&#10;7XUxxRXKjNYJlrT5LL4TE/IA/Lod7V76cvblQPLJbsfKaJgAfm0fiKPtLDq1Tqb5DdDd8UByXS3c&#10;vWPalIkPnnOws3jspJAvAIqYKSolnpnUsAyyojKSAwB9xRu3L1/sLaL23ngPl4sTx1+wsAD+VepM&#10;2zfbLel12c8Mw9YpEen26Safn0MXsn6Ne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gQ73+SfQ/xj2i2+&#10;u/O1Nn9XbaLNHSVW5qkJUVkiAM0GOoIhLkMnUqp1GGkgml03bRYE+zzYeWr/AJnm8Db4JJ38wi1C&#10;j1ZjRVHzYgfPon3rf7Ll2Lx76aOFPIu1Cx9FGSx+Sgn5da1nyr/4Uy4LHTZHbXw46afcUkbSU0Xa&#10;XdfkpqNiraBNQ7bx1QlZUQyL64pKuupJF9IlojdlGS/Kf3Y5JQsu83GjgTBbUZvsaVwVBHAhVYej&#10;dY8cz/eMiiJj2iDWcjxriqr9qxqdRH+mZD6r1rvfIr+Y782PlPPkI+4fkJv7JbdyIkjl2HtuqOD2&#10;94pLfsvhcQKOhqlRRpV6pJ5rX1SMWctkXy57a7HyqB9HaRBxT9WRfFmqPPXJqK/7XSPl1AfMHuJv&#10;PMxP1V1KUNf0oz4UVD5FE0hv9tU/PJ6JF7HXQK697917r3v3Xuve/de697917r3v3Xuve/de6979&#10;17p0wmcze2stQ57bmYym385i5xVYzM4SompKunlAIEkFRA8c0MgBNmRgefr7Znt47pDHKqujCjKw&#10;DKw9CCCD+fT0FxJauJImZGXKspKsD8iCCOrcfjR/PN/mBfHebHY7K9nR997Ko1WGTaneMb5acxgj&#10;UYtwJJT7iWYJ6UM1ZUQpwTTva3uIOZ/Yjl7mMMyQ/SSmp8S2Oha/OM1jp66VUn16lXlz3r33YCFe&#10;UXUYoNFwNbU+UgpJX/TMw+XWyT8Rf+FCXw977fFbX7uhyPxd7BrnSlMu8ZxX7UnmYsB4tywwQCgS&#10;y6nbJ0tDBFqCCplI1HGrnD7vG88v6pbGl9CM/pjTOBjjESdRz/obOTxoOsheVffjaN90x3lbOU4/&#10;UOqEn5SAAAY4uEHlU9XxYrLYrPYygzWDyePzOGytJHX4vLYqaOopqmCVQ8U1PPCzxTRSIQyujFWB&#10;BBI9wLLE0DFHBVlJDKwIII4gg5B6m2ORZlDoQykVBBBBB8wRgjpw9t9X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Pbs3btbYe28zvHe+48H&#10;tHaW3KB8pn9zblqoKKgoqaP9c9VV1LxwQRLflnYC5A+pHtRaWkt/IsMCNJI5CoiKWZifIAAkn7Om&#10;Lm5jso2lmZURAWZ3IVVA8yTQAdasnz7/AOFGmLwU+c6x+B+GpNw5GBpMdW/ITetIWx8TgBTJtrB1&#10;Kq1eUYnRV5JEp9aHTj6uF0mOVXt/9297gLdb8xRTQi0jbvI9JZB8PzVKtn41Ip1jTzz94FLYtbbI&#10;odhUG6kHYD/wtD8X+mei4wrA161Re2e5O1e996ZLsTuTsHdfZW9cs5NZuHd9ZNWThNTOsEHlYpS0&#10;kRYiKnhWOCFfRFGigAZZbRstpsEAtrKGOGNeCRqFHpU0ySfNjUnzJ6xe3XeLrfZjcXkrzSHizsWN&#10;ONB5AegFAPIdBr7NOi3r3v3Xuve/de697917r3v3Xuve/de697917r3v3Xuve/de697917r3v3Xu&#10;ve/de697917o9nw7/mQfLP4O5eCXpXsesl2U1SanK9R7zM2T2tWF2LyscW08RoKiVjd6mgkpKp7A&#10;PMyDSQFzn7abRz0h+thAlpRbiOiTr5DuodQHkrhlHkB0OOUfcTdeS2H0kpMdamCSrwnzPbUaSa5K&#10;FSfMnrdD/l8/zpfjT83nxHX+4JE6M+QNVEsC9cbuq4moczOFGv8AuzmGEMWQZjyKOZKeuFn8cNRH&#10;G05wq9wvZTc+RtVxH/jVoP8ARo1OqMf8NTJX/TAsnCpBNOsv+RPd7buc9MDH6e6P+gyMKOaVPhtg&#10;N/pSA/HtIFerkfcM9Sz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8Amd84eg/gr1dUdld27k8FRWJLT7J2FhvHNnNw1sShvtMZSM6AohZfPUytHS0yspml&#10;VnjVxhyXyNuHPd0LWxStKGSVqiKFT5uaH8lFWbyBz0FebucrHku2NzevTiI41oZJWH4VFR+ZNFHm&#10;R1oSfzAf5ofyM/mAbqmXemVl2L01ja81Gzuj9rVM38JpgjHwVeVktE2cy6p9aqoRUiYv9nT0kcjx&#10;tn57e+1m2+30QMK+LcsKSXLgazXiEGfDT+iMn8TMQOsHue/czcOepCJWMVuD2WyMdApwLnGt/mcD&#10;8IXNa2vcmdR11737r3Xvfuvde9+691737r3Xvfuvde9+691737r3Xvfuvde9+691737r3Xvfuvde&#10;9+691737r3Xvfuvde9+691zilkhkjmhkeGaFxLFLESrKym6srCxVlIuCOQfeiAwocg8R1tWKmowR&#10;kEcQetmb+WL/AD9d5dQy7d6Q+bWVzfYXVKGPE7e7udZq/ce30JVI1zYXXVbhxMI5aYCTKQJq0/fq&#10;IqeLGH3Q+7/Du+u+2NVinyz2uFhlPE+H5Ruf4cRn+hknI/23985ds0WW8s0kOFS5y0sfkPE85F/p&#10;Zcf0vLc22nu3a+/NtYTeWytw4bdm09y46PL7f3Jt6pirKGtpZl1RT01TA7xTROPoysR+PqPeF13a&#10;S2MjQzI0ciEq6OCrKw4gg0IPWXNtcx3kaywsro4DK6kMrA8CCKgjpQ+0/T/Xvfuvde9+691737r3&#10;Xvfuvde9+691737r3Xvfuvde9+691737r3Xvfuvde9+691737r3Xvfuvde9+691737r3Xvfuvde9&#10;+691737r3Xvfuvde9+691737r3Xvfuvde9+691737r3Xvfuvde9+691737r3Xvfuvde9+691737r&#10;3Xvfuvde9+690VX5FfN/4nfE+kefv/vXYfX+QFP91BtapqWrc7PHpVg9NgMalZmZ0IdfWlMUGpSW&#10;AN/Yr5c5H3bm1qbfayzCtC4XTED85HKoOHm3Qa3/AJx2zlda31zFEaVCFtUhHyRdTniOC+fVH3eH&#10;/Cmz477Wmq8d0H0R2T25UwHxR57e1ZSbUxkhPPlp1jjzuTmiUH9M9NRuzBlsq6ZGnLYvuw7ldgNu&#10;F1Dbg/gjVp5B8jmJAfsZh/g6hnevvG7dakrY2805HBpCsCH5jEj/ALVXPyz1WJ2N/wAKUfnNuiSe&#10;HYeyOhesMcwYUstJisll8imoAAyVOTy0lDIUtdbUMYuTqDCwEo7b92fYrUA3Et1O3nV0jQ/kkeof&#10;72eo33D7xO83B/xeK2hXy7Hkf9rOF/4yOihbl/nffzQdzyVBqPlFk8RTzrLGlHtrbm0MesSSixWO&#10;WlwEdVdB+iR5XlT6rIG59jC29jOVrUCliGIpl5rhySPUGWn2gAA+nQTufejmW5JP1hUGuEhgUCvo&#10;RFX7CST8+g9/4d0/mTf95e9q/wDUyg/+ofZh/rPcs/8ARvg/43/0H0i/12eYv+U6X9kf/QHUuh/n&#10;A/zLMdVRVlP8uuypJYdWhK6PE1UR1KVOqCpxs0D8MbakOk2YWYAir+zfLEgodvh/IyA/tDg9WT3b&#10;5jQ1F9L+axEfsKEdDrsf+fv/ADNtnyQHK9xbT7Fpadk00O+Np7dCsiW/bknwtBhq2QPb1M05kNyd&#10;YNiCG/8Au/csXvwW8kJPnFPL/glaQfyp8ujqx99eY7T45o5h6SwR/srEsZ/nX59WCdQf8Kf+08fJ&#10;SUvfPxj2HuunZhHW5rqfLV+CljXj91Mfll3BHUSccp93TqSbhkA0mPd4+65ayVO33sqHyW4jWUH5&#10;Fo/CI+3Seh5tP3krhKC+s43H4mgkaM/aFkElfs1j7erovjf/ADyv5e/yHbHYqq7Sqejd4VwSMbY7&#10;0p0wsXkPpYJnY5qvbpTXwnlroZZAVPhU6lWE+ZfYvmLlyriD6mMV77U+Kaf806LJ9tEIHr1L/L3v&#10;NsPMFF8f6eQ07LkeHnh8dTH9nfU+nVutDX0OUoqTJYyspMjjq+nSroa+hkSaGaKRQ0csUsZZJI3U&#10;gqykggggke4idGiJVgQQaEEUII8iD1KaOJAGUgg5BBqCOpXunVuve/de697917r3v3Xuve/de697&#10;917orPyM+bHxb+JNZtSg+Rfb+D6vq98U1ZWbUgzFLk6g1kdA1OlW0Zx9DWBRA1VEDrKk6xpBsbCr&#10;lzkndebhI2227ziIqJCpQaS9aV1MvHSeHp0HN+5u23lgoL+dITIGKa9XcFpWlAeGoft6LV/w8z/L&#10;I/7y02V/57Nyf/WX2Jf9Zjmf/lAl/wB6i/62dB//AF2OXf8AlOh/Y/8A0B17/h5n+WR/3lpsr/z2&#10;bk/+svv3+sxzP/ygS/71F/1s69/rscu/8p0P7H/6A69/w8z/ACyP+8tNlf8Ans3J/wDWX37/AFmO&#10;Z/8AlAl/3qL/AK2de/12OXf+U6H9j/8AQHXv+Hmf5ZH/AHlpsr/z2bk/+svv3+sxzP8A8oEv+9Rf&#10;9bOvf67HLv8AynQ/sf8A6A6M98cPmb8Y/lz/AHy/2XLtrCdpf6Pv4d/fL+D02Sp/sf4t99/DvJ/E&#10;KKj1/dfw2p0+PXbxNr03XUGOZOTN05Q8P95W7weLr8PUUOrw9Oqmlm4a14+vQh2HmzbuaPE+gnSb&#10;wtPiaNXbr1aa1A46G/Z0Z32F+hF1737r3Xvfuvde9+691737r3Xvfuvde9+690E/dneXVHxz67y/&#10;bHde8qDYPXmBqaSjy+58lFVTQwSV1TFR0qtHRwVNQTNUzJGNMZALAsQLkG2ybHd8x3K2llGZZnDF&#10;UUqCQqlj8RAwATx6Ld33i22GBrq8kWKJSoZ2rQFiFHAE5JA6I5/w8z/LI/7y02V/57Nyf/WX2Of9&#10;Zjmf/lAl/wB6i/62dA7/AF2OXf8AlOh/Y/8A0B17/h5n+WR/3lpsr/z2bk/+svv3+sxzP/ygS/71&#10;F/1s69/rscu/8p0P7H/6A69/w8z/ACyP+8tNlf8Ans3J/wDWX37/AFmOZ/8AlAl/3qL/AK2de/12&#10;OXf+U6H9j/8AQHXv+Hmf5ZH/AHlpsr/z2bk/+svv3+sxzP8A8oEv+9Rf9bOvf67HLv8AynQ/sf8A&#10;6A6E/pr+Zn8FvkH2TtzqDpv5D7X312Ru77z+7m1cdQ5uGaq+woKrKVmiSrxdPTr4KCinmOuRbrGQ&#10;t2KqSvefbLfuXrZ7y9s5IoY9OuRmjIXW6oPhcnLMBw8+jHavcLZd8uEtbS7jllfVoRdVW0qXPFQM&#10;KpP5dHs9gToZde9+691737r3Xvfuvde9+691737r3Xvfuvde9+690x7l3PtrZmDyO5t4bhwe1Nt4&#10;iA1WW3DuWrp6GhpYhwZKirqpIoIIwTyzuo/x9v21rJeOIoUZ3Y0VEUszH0AUEn8umZ7iO1QySsqK&#10;oqWYhVA+ZJAHVOfyD/n4/wAvbo6atxO298bk7/3LRs0L43pegFXQrICAurO5KbG4eeFvr5KKessA&#10;fSTYGZOXvYHmLfQHkiS0Q/iuX0tT/mmgdwfkyr1E+/e9+w7JVUla5cfht11L/vbFUI/0rN1T12x/&#10;wp/7jybVVP0f8Y+t9mxB/HSZPtHLZPcUjJq/zrUmKXbMcMjJ9E88yo31aVRYzJtH3XLOKhv72aT1&#10;WCNIRX01SGao+ekV+XUTbp95K6kqLKziT0aaRpcV4lUEVDTy1Gh8z0RTeP8AwoD/AJm255vLhO2N&#10;j9dp5vL9vs7Z+3Z003lPjvuChzsmi0ii+rXaJPVcyGQeWX3e+WLUfqQSzY4yXEo9M/otF6fZk/Kg&#10;JvPffmO6+CaKHNf04Iz64/VEvr9uBnjUHv8Ah6f+Z9/3ljun/wA8m0//AKwezn/WS5W/5QE/5y3H&#10;/W3oo/14uZf+U1/+cUH/AFq6mUP87X+aJjqlKqn+V2dklQFQtdtzZlVH6gQbw1O3JoWNjwSpIPIs&#10;efdH9j+VpBQ2C/lNcqf2rMD1ZPeXmVDUXrfnDbkfsMJHQ97K/wCFEP8AMh2r9t/Hdx9Q9leAIJf7&#10;67VpoPNoEYYy/wB3KjAWMpQlvH4wC7aNACBA/e/dz5au6+GlxDWv9nOTSteHjLLw+deGa5qfWnv9&#10;zBbAa2t5aUqZIaVpTj4TR8flTjimOj99Tf8ACoXPRSUdH3r8VMRXxOwFfuLqbPzUjRiwuYcNmKSt&#10;ExJvYNlI7Di5+vuP93+60hBawv2B8kuIga/a8bLT/nGehztf3k2qBe2Qp5vBLQ/kkin/AI/1b78f&#10;P55P8uzv56HGy9u1HSe564qibc73pBglUkhfVm45q3bSDURbXkUcg30ABtMO8xexnMfL1W+n+pQf&#10;jtW8X/jFFl/4xT59SvsPvNsG+0X6j6dz+C5Hhf8AG6tH/wAb6tqxWWxWdxtFmcHk8fmcRkqdavHZ&#10;XFTR1FNUROLpLBPCzxSxsOQysQR9D7iSWJoGKOCrA0KsCCD6EHIPUoxyLKoZCGBFQQQQR8iOnD23&#10;1fr3v3Xuve/de697917r3v3Xuve/de697917r3v3XuidfIT+YB8PPipvPGdefILvHb3Wm88ztiHe&#10;eMwWWo8tUSS4yoq62hhq1egx9XCEkq8dUxhS4cGIkqFKkjHl72/3nmuFrjb7V5o1cxs6sgAcKrEd&#10;zqeDqfTPQV3znfauWpRBfXMcMjIJAraqlCzKDhTiqkfl0BP/AA8z/LI/7y02V/57Nyf/AFl9n3+s&#10;xzP/AMoEv+9Rf9bOib/XY5d/5Tof2P8A9Ade/wCHmf5ZH/eWmyv/AD2bk/8ArL79/rMcz/8AKBL/&#10;AL1F/wBbOvf67HLv/KdD+x/+gOvf8PM/yyP+8tNlf+ezcn/1l9+/1mOZ/wDlAl/3qL/rZ17/AF2O&#10;Xf8AlOh/Y/8A0B17/h5n+WR/3lpsr/z2bk/+svv3+sxzP/ygS/71F/1s69/rscu/8p0P7H/6A69/&#10;w8z/ACyP+8tNlf8Ans3J/wDWX37/AFmOZ/8AlAl/3qL/AK2de/12OXf+U6H9j/8AQHXv+Hmf5ZH/&#10;AHlpsr/z2bk/+svv3+sxzP8A8oEv+9Rf9bOvf67HLv8AynQ/sf8A6A69/wAPM/yyP+8tNlf+ezcn&#10;/wBZffv9Zjmf/lAl/wB6i/62de/12OXf+U6H9j/9Ade/4eZ/lkf95abK/wDPZuT/AOsvv3+sxzP/&#10;AMoEv+9Rf9bOvf67HLv/ACnQ/sf/AKA69/w8z/LI/wC8tNlf+ezcn/1l9+/1mOZ/+UCX/eov+tnX&#10;v9djl3/lOh/Y/wD0B17/AIeZ/lkf95abK/8APZuT/wCsvv3+sxzP/wAoEv8AvUX/AFs69/rscu/8&#10;p0P7H/6A69/w8z/LI/7y02V/57Nyf/WX37/WY5n/AOUCX/eov+tnXv8AXY5d/wCU6H9j/wDQHXv+&#10;Hmf5ZH/eWmyv/PZuT/6y+/f6zHM//KBL/vUX/Wzr3+uxy7/ynQ/sf/oDr3/DzP8ALI/7y02V/wCe&#10;zcn/ANZffv8AWY5n/wCUCX/eov8ArZ17/XY5d/5Tof2P/wBAde/4eZ/lkf8AeWmyv/PZuT/6y+/f&#10;6zHM/wDygS/71F/1s69/rscu/wDKdD+x/wDoDr3/AA8z/LI/7y02V/57Nyf/AFl9+/1mOZ/+UCX/&#10;AHqL/rZ17/XY5d/5Tof2P/0B17/h5n+WR/3lpsr/AM9m5P8A6y+/f6zHM/8AygS/71F/1s69/rsc&#10;u/8AKdD+x/8AoDpwxn84X+Wzmq2PH4r5T7SrquRGkEcGK3IQqoLs0j/wUJGn0AZyoLFVBLMoJbuv&#10;thv2yR+NdWckaFgoYtGasakDDk1oCfsB6Kd399OU9hRZLvcoY1ZtAYrMRq0s1CVjamFNK0BpTj0q&#10;P+HUf5f/AP3krtL/AM4c7/8AWr2Hf6uX3++W/l/n6If+Cb5D/wCjxbf7zP8A9auvf8Oo/wAv/wD7&#10;yV2l/wCcOd/+tXv39XL7/fLfy/z9e/4JvkP/AKPFt/vM/wD1q69/w6j/AC//APvJXaX/AJw53/61&#10;e/f1cvv98t/L/P17/gm+Q/8Ao8W3+8z/APWrr3/DqP8AL/8A+8ldpf8AnDnf/rV79/Vy+/3y38v8&#10;/Xv+Cb5D/wCjxbf7zP8A9aupdB/ND+BGTr6LG0XyS2fJWZCrjoaSOSkzMatLK6xxq0kuMSOMF2AL&#10;Oyqv1YgAn3puXr1ASYWoMnh5fn09b/eU5GupFij3i2LOyqopMKsxAAqYgBk8SaevR+PZL1OPXvfu&#10;vde9+691737r3Xvfuvde9+691737r3Xvfuvde9+690jewuwdmdU7L3D2J2HuCi2tsvalB/E9wZ/I&#10;CQw00GtYw7LEkkrFpHVVVFZmZgqgkge3YIHuXCICWY0AHmeinfd9tOWbOW/v5Vht4ELyyvXSiigq&#10;aAniQMAknh0S7/h1H+X/AP8AeSu0v/OHO/8A1q9m39XL7/fLfy/z9Q9/wTfIf/R4tv8AeZ/+tXXv&#10;+HUf5f8A/wB5K7S/84c7/wDWr37+rl9/vlv5f5+vf8E3yH/0eLb/AHmf/rV17/h1H+X/AP8AeSu0&#10;v/OHO/8A1q9+/q5ff75b+X+fr3/BN8h/9Hi2/wB5n/61de/4dR/l/wD/AHkrtL/zhzv/ANavfv6u&#10;X3++W/l/n69/wTfIf/R4tv8AeZ/+tXXv+HUf5f8A/wB5K7S/84c7/wDWr37+rl9/vlv5f5+vf8E3&#10;yH/0eLb/AHmf/rV0d3Zm8Nt9hbS21vrZ2TXNbT3hhKbcm2sxHHNClXQ1kSz0tTHHURxTCOeF1dNS&#10;KSrBrWI9lEsTQMUcUZSQR6EYI6mbaN2t9+tYb20cSQTxpNDIAwEkUihlYBgDRlIIqBUEHpTe2+jH&#10;r3v3Xuve/de697917r3v3Xuve/de6IXlP5n3wMwuTyOGyXyP2jT5HE182Mr4Fo8zIEngkaKVBJFj&#10;HjcLIhGpGZWtdSQQfZyvL164BETUIqOHA/n1CF395LkaxleGXd7ZXjdkddMxoyEqRUREGhFMEj06&#10;gf8ADqP8v/8A7yV2l/5w53/61e7f1cvv98t/L/P0n/4JvkP/AKPFt/vM/wD1q69/w6j/AC//APvJ&#10;XaX/AJw53/61e/f1cvv98t/L/P17/gm+Q/8Ao8W3+8z/APWrr3/DqP8AL/8A+8ldpf8AnDnf/rV7&#10;9/Vy+/3y38v8/Xv+Cb5D/wCjxbf7zP8A9auvf8Oo/wAv/wD7yV2l/wCcOd/+tXv39XL7/fLfy/z9&#10;e/4JvkP/AKPFt/vM/wD1q69/w6j/AC//APvJXaX/AJw53/61e/f1cvv98t/L/P17/gm+Q/8Ao8W3&#10;+8z/APWro8W0t2bc35tbbu9toZekz+1d24Sl3HtzN0BJhq6KshSopqiPUFYLLDIrAMAwvZgCCATy&#10;xtCxRhRlJBB4gjB6mjat0t97tory0kWWCeNJYZENVkjkUOrD5EEHpQ+6dL+ve/de697917r3v3Xu&#10;ve/de697917r3v3Xuve/de6J72n8/Ph/0nvzO9Y9pd4bd2fvvbP2v8d27XUmWllp/vaOnyFLremx&#10;88Deajq4pRpdrBwDZgQDS22S6u0EkcbMprQilDQkHz9R1E3M3vrylybfSbbue5QW9zDo8WF1lLJ4&#10;kaSrXTGwyjqwoeB6D7/h1H+X/wD95K7S/wDOHO//AFq9v/1cvv8AfLfy/wA/RD/wTfIf/R4tv95n&#10;/wCtXXv+HUf5f/8A3krtL/zhzv8A9avfv6uX3++W/l/n69/wTfIf/R4tv95n/wCtXXv+HUf5f/8A&#10;3krtL/zhzv8A9avfv6uX3++W/l/n69/wTfIf/R4tv95n/wCtXXv+HUf5f/8A3krtL/zhzv8A9avf&#10;v6uX3++W/l/n69/wTfIf/R4tv95n/wCtXRu+pu3uuO89j4zsnqfdNHvPZGZnqaXGbgoI6iKKaSkq&#10;JKWpVUqoYJgYqiJ0N0AJU2uLH2V3NrJZuY5VKsKVB45FepW5X5r27nWyTcdrnW4tpC4SVAwVjGxR&#10;qalU4ZSOHl0JHtjoQ9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W1/Mi&#10;/mU9Sfy8er48zn1pt6dybuppE6t6ipagRVFc6ko+SyUirI9Bg6R+JJyheeQfb0ytJ5Hhkn229tLz&#10;3FuvDirHbxkePcEVVB/Coxqc+S1wMtQcY+9wfcK05CtvEkpJO4PgwA0Zz/E3HSg82pngKnh8975J&#10;/JjuX5adr5/uXvLd9ZuzeGckMVOjFkocXQiWWWnxOIpCzpQYyjMrCKFSSSzyyvLPJLK/Q/lnley5&#10;QtEsrCMRxrk+byNQAu7fiY0yfyAAAAwN5j5kvOarpru9kLu2AOCotSQiD8KiuB+ZJJJIC+xB0Rde&#10;9+691737r3Xvfuvde9+691737r3Xvfuvde9+691737r3Xvfuvde9+691737r3Xvfuvde9+691737&#10;r3Xvfuvde9+691737r3XvfuvdXB/ytP5s3ZvwE3hRbK3VNlt/fF7cuZE28Ovi/lqsLJMxE2a2yZX&#10;VKerUt5KmkLLT14Uq5iqDHVRw37q+0dr7gQmeELFfItI5eCygcElpxHkrfEnzXtMt+2XunccjyiC&#10;YtLZu3fHxaIni8deB82Xg3yOet//AKt7S6+7r6+2p2p1XuvE722BvbEpmttblwr64KiB7ggghZIZ&#10;4ZFaKeCVUmgmSSGaNJUdBz73XarjZLiS1uo2jljYq6MKEEf4QeIIqCCCCQes6Nu3GDd4EubZ1kik&#10;UMjqagg/5fIg5Bwc9L72X9Leve/de697917r3v3Xuve/de697917r3v3Xuve/de697917r3v3Xuv&#10;e/de697917r3v3Xuve/de697917r3v3Xuve/de697917r3v3Xuve/de697917r3v3Xuve/de6979&#10;17r3v3Xuve/de697917r3v3Xuve/de697917oofy/wDnL8cPg7sM73763zT4iproJX2lsLDBKvcW&#10;eliHMOJxYkjeRQ5VJKmZoKKBnQVNTDrW4v5P5F3Lnm48Db4iwBHiSt2wxA+btTHyUVY0OlT0Fua+&#10;c9v5Mg8e+kC1B0Rr3SykeSLWp+ZNFH4iOtOb5rf8KAPlh8i5M1s7oqR/jF1RVPLRxvtKoMu76+mJ&#10;ZA1buILG2MMiaXEeKjpZYWLRNW1UfqOZXJH3fNp5c0zX/wDjs4oaSClujYOI866GorIWBGdCnrEr&#10;nH323Tf9UNj/AInAaiqGs7DIzJ+CooaRgEHGth1RFk8pks3ka7MZnI12Xy2Uq5K/JZTJzSVFTUTy&#10;sXlmnnlZ5ZpZHJZndizEkkkn3PcUKW6hI1CqoAVVACgDgABgAeg6hGWV52LuxZmJLMxJYk8SSck/&#10;PqD7c6b697917r3v3Xuve/de697917r3v3Xuve/de697917o83xF/mO/Lv4TZSCTpLtPJJs/7kVG&#10;T6p3jry21qzklw+KmlX7GWU28lRj5aOrYKqmo0DT7AfN/trs/O6n66AeJSgnipHOv+3A7qeQcMo9&#10;K9DblT3D3bk5h9HMfDrmCSrwt/tSe35lCrHzNOtyz+Xf/O2+PHzWmwvWu/Iqbof5DVxSipNk56rE&#10;mHz1RYj/AH7mXkWFZKiUi4x9UsVUCwjpmrgjy+8MPcX2Q3HkgNcwVurQZMqLSSIf8NQVoB/GtV8z&#10;prTrLvkH3i2/nIrby0tro4ETtVJD/wALcgVP9E0b01Ur1dd7hLqX+ve/de697917r3v3Xuve/de6&#10;09v+FSH/AB+3w1/8Nbe3/uXtn3mN91f+w3H/AE9t/wAdn6xP+8t/a7f/AKS5/wAMPWqR7yy6xf69&#10;7917r3v3Xuve/de624P+Esn/AHPV/wCUx/8Amhe8Q/vVf8sv/qN/7VOsqPuz/wDLS/6g/wDta624&#10;PeIfWVHXvfuvde9+691737r3Xvfuvde9+691737r3VM38/j/ALdg92/+HTs3/wB6zEe5o+7/AP8A&#10;K023+kuf+0eTqI/fL/lWrn/T2/8A1fj6+ex76IdYF9e9+691737r3XvfuvdW4fyJ/wDt6p8Wf/J3&#10;/wDfc7v9xD78f8qpff8AUN/2mW/Uqeyf/Kz2X/UR/wBok/X0UPfOXrPzr3v3Xuve/de697917r3v&#10;3Xuve/de6ac7nsHtbDZTce5szidu7ewdDJlM1ns7UQ0lFR00Kl5qiqqqh44KeCJAWeSRlRVBLEAe&#10;3YIHunWOJWd2IVVUFmZjgAAVJJ8gOm5pkt0MkjBVUEszEKqgZJJNAAPU9a1Hzl/4UZ9V9ZVOY6++&#10;GW2aHurd1L5KKp7b3UKin2nSTC6k42jQ0+S3AY3BHk10VISFkgmrIm95Mcifdwu91C3G9ObaM0It&#10;0obhh/SJqsdfSjN5FVPWPHOn3gLTbC0G0ILmQVBmeogU5+ECjSUP+lU8QzdaonyT+YvyW+XW5W3P&#10;8g+3d2dgyxVbVmJwFZN9vhcazBlti8JSiHF0Fo2KF4YFlkXmWSRiWOWfLPJm2cnxeFt1vHFijOBW&#10;V/8ATO1XbIrQmg8gOsX+Y+b9y5sk8S/neTNVStI04/Ci0UYNK0qRxJ6LP7FHQa697917r3v3Xuve&#10;/de697917r3v3Xuve/de697917o2vxj+dPyt+HuXjyPx/wC592bMxjVQq8lsqaVcht2uJIMhrMDX&#10;rUYySWRAU+4WFKqNWbwzxMdQCHNHIW085Jp3C2jkalBKBomX0pIlGoOOkkqfMHoV8t877pyk1bG4&#10;dFrUxk64mzU1Rqrn1ADehHW2F8FP+FEfSvckuF69+X2HxnQPYdXoooeycW00mya+clUU1LTyT122&#10;mkZvrUvU0KKrST5CAaU94lc+fd0vtlDXGzs13CKnwTQXKD5AALLT+iFc+SHrKLkn38st402+6gWs&#10;px4or9Ox+ZJJjr/Sqo83HWx5jcljszj6HL4fIUWVxWTpI6/G5PGyxz09RBKoeKaCaJmjlilRgyOr&#10;FWUggkH3jdJE0LFHBVlJBUgggjiCDkEdZAI6yqGUggioINQQfMEcepvunV+ve/de697917r3v3Xu&#10;ve/de697917rRn/4U0f9l4dS/wDio+B/97LfvvOv7sX/ACQLj/pYS/8AaPa9YW/eN/5LcH/PDF/2&#10;kXPWuv7yN6gHr3v3Xuve/de697917r3v3Xuve/de697917r3v3Xuve/de697917r3v3Xuve/de69&#10;7917r3v3Xuve/de697917o1fws6nyveHyDwfWeDec5fMbC3xncXSU/66qr27sfcW5aOiFweayrw8&#10;UI+nLi5UciM/d+ZLXYLiZx8D2xB/h13UMZP+8uekW5cmNz7bTbdGKym3uZoQOJmtraW4RR/pzFo+&#10;xjw49Cr7xb6wU697917r3v3Xuve/de697917r6C3wf7nPyB+JvRPalRUpV5jPbCpcfumZDfVmcVq&#10;xOYbTclBJkqKaRVJJCMty36jBO8Wn0N1JF5BjT/SnI/kR1369mOcf6/crbZurMGkmtY1nI4fUQ1h&#10;m8zT9WNiAcgUyePRqvZb1J3Xvfuvde9+691737r3Xvfuvde9+691737r3XvfuvdUcfz5e5V2V8Wt&#10;pdRUdUkeU7r3/D9/SFyGkw+3PFk6pgo/UEyz4v68C/8AqrEDLkm08a6Mp4Rqc/0m7R/LV1hP9+fn&#10;AbLytDtKMNe43SBlrk29ppncgedJfA+WfWnWoN7lbrkf1737r3Xvfuvde9+690LvQPU+T717s6s6&#10;exJmjquxd847a0tVBp1U1NU1KLW1nrBXTRUflnbhvTGbKxspSX90LGF5j+BSftNMD8zQdC/2/wCU&#10;5Oet7sdnirW7uYoWK0qkbMPEfOOxAz8D8PA8Ovon4TDYzbmFxG3sLSRY/DYHF0+GxNBBwkFNSxJB&#10;BCg/CxxRqo/wHuBGYuSTxJqftPX0I2lrHYRJBEoVI0VEUcFRAFUD5AADp0916Ude9+691737r3Xv&#10;fuvde9+690T75798D44fEnuns+lr/wCH7kpdpy7b2PMjASjOZgjGYySFbgu9HUVIqmA5EUEjfRSQ&#10;abLZfvC6jipUFqt/pVyf5CnUTe+XPP8ArdcqbjuitplSBorY+f1M/wCjEQPPS7hzT8Kk8B1oAe50&#10;64Ide9+691737r3Xvfuvde9+691737r3W5H/ACOu+f8ASh8SKjq/J1Pm3F0FuqXbIV21yNhcs02U&#10;xEz86lCzNW0ka2sIqNLE8hYk5ysvprvxBwlGr/bDB/yH8+uwv3KOev60cpfu2VqzbXM0GTUm3mrN&#10;CT6AEyRr8ohn0ud9hLrMPr3v3Xuve/de697917r3v3Xuve/de697917r3v3XutG/+cN/28Z+RP8A&#10;5KP/ALwu2Pczcp/8k+L/AG//AFcfriT97v8A6eHu3/UB/wB2yz6rP9iLrG3r3v3Xuve/de697917&#10;rdu/kv8A/bvnqX/w4t0/+9Jk/cOc3f7nyfYn/HF67Ufc5/6d/Yf81b3/ALTZ+rUvYa6yg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Ij/ADCfnl1l/L/6IyXaW9DT53emb8+E6k62&#10;jmEVVn8ysQYIbapIMXQ60lyFWFZaeJkRQ9TPTQzDz285CuvcG/W0gqsa0a4mpVYo68fKrNQhFr3H&#10;0UMQC+e+drbkWxa6mozmqwRVo0slOHyUcXamB6kgH5y3yF+QPafyi7d3j3d3JuObcu+d65Jq2tmO&#10;taakgBIpcbjqd3k+0xtBDaGmgDHRGo1M8hd26Q8ucu2nKtnHY2SaIoxQcNTHzZiAKsxyx9eFBQdc&#10;/OYN/uuZruS9vH1ySGp/hUeSqKmiqMAftqakgt7O+ibr3v3Xuve/de697917r3v3Xuve/de69791&#10;7r3v3Xuve/de697917r3v3Xuve/de697917r3v3Xuve/de697917r3v3Xuve/de697917r3v3Xuv&#10;e/de6uG/lLfzSt2/AXs6Lae+K3M7k+L3YGVjTf8AtKJmmbB1UrRxf3nw8GiRxVU0SgVlNFpFfTqF&#10;YGohpXjhr3d9qouf7XxrcKl9Ep8KTh4qip8JzjBPwsfgP9Et1LntZ7my8j3Hgzlns5W/UTj4TGg8&#10;RBnh+JR8Q+YHX0G9qbq23vrbO3957OzmM3LtPdWHp9wbc3DhpUnpK2iq4lnpqmnmQlJIZonVlYHk&#10;H3z0urWSxleGZWSRGKOjCjKymhBB4EEdZ221zHeRrLEwdHUMjKaqysKggjiCOn/2n6f697917r3v&#10;3Xuve/de697917r3v3Xuve/de697917r3v3Xuve/de697917r3v3Xuve/de697917r3v3Xuve/de&#10;697917r3v3Xuve/de697917r3v3Xuve/de697917r3v3Xuve/de697917r3v3Xuve/de6pw/ms/z&#10;aNify/tqjYezaXH78+T28sC2R2ftCp9eOwdLI5hize4zHLFMKdmWQ0lHERNWPEwZ6eC8/uZfaf2k&#10;uPcKbx5iYrKN6SSDDyMBUxx1BFeGpjhAeDHt6ib3O90YORIvBiAlvJFrHGfhjBwHkoQacdKjLEUq&#10;BUjQe7k7p7T+QfYef7V7l3vnOwN/blqPNlNwZ6XW+kE+Onp4lCwUlHTg6YaaBI4IU9EUarx7z+2X&#10;Y7Tl22S0soliiQdqKPPzJPFmPmxJJ8z1g5vG9XXMFw11eSNLK/FmPl5AAYCjyAAA8h0F/s16K+ve&#10;/de697917r3v3Xuve/de697917r3v3Xuve/de697917r3v3Xuve/de65xSyQyRzQyPDNC4liliJV&#10;lZTdWVhYqykXBHIPvRAYUOQeI62rFTUYIyCOIPW3B/Jy/nc11bXbZ+KfzU3kauSrMOB6i793POTM&#10;0xIip8JuytmY+VpbqlJlZjrL2ir5HLipXEH3m9j1iV922SOgFXuLRBgDiZIlHADi0YwBlAANPWVf&#10;tJ7yGYpte8SVJosFy5yTwCSseJPBXPHgxr3dbbvvEbrKTr3v3Xuve/de697917rT2/4VIf8AH7fD&#10;X/w1t7f+5e2feY33V/7Dcf8AT23/AB2frE/7y39rt/8ApLn/AAw9apHvLLrF/r3v3Xuve/de6979&#10;17rbg/4Syf8Ac9X/AJTH/wCaF7xD+9V/yy/+o3/tU6yo+7P/AMtL/qD/AO1rrbg94h9ZUde9+691&#10;737r3Xvfuvde9+691737r3XvfuvdUzfz+P8At2D3b/4dOzf/AHrMR7mj7v8A/wArTbf6S5/7R5Oo&#10;j98v+Vauf9Pb/wDV+Pr57Hvoh1gX1737r3Xvfuvde9+691bh/In/AO3qnxZ/8nf/AN9zu/3EPvx/&#10;yql9/wBQ3/aZb9Sp7J/8rPZf9RH/AGiT9fRQ985es/Ove/de697917r3v3Xuve/de6Kn8wPmb0T8&#10;IOqaztfvLc38MopHeh2ptPFhJ81n69VDCgxFE0kZnkAZTLK7JT0yMJKiWJCCRXyfyZf88XYtLBNR&#10;4u7YjiT+J2oaD0GSxwoJ6DPNXNtlybam6vX0jgiDMkrfwotRU+pwAMkgdaE38wf+at8jPn7n6vF7&#10;kyU3XfRlHkRVbX6R2xUymgAicNT1WcqAIXzuTSwYSzIsED3NJTU+py+fft57T7b7fRh4x410RR7l&#10;1GrIyIxnw1+QJJHxMfLCDn33Q3DnpyjkxWwNUt0J0mnAyHGtvPPaD8IHE1ie5S6jTr3v3Xuve/de&#10;697917r3v3Xuve/de697917r3v3Xuve/de697917r3v3Xuve/de6tu/lxfzeO/vgTmcbtGsqa7tf&#10;441eQ157qPOVBMmOSVwZ63a9bLrbFVaktI1LzQVTM/lhjnkWriiD3J9ntv5+RplAgvAO24UYenBZ&#10;VFNQ8tXxrihIGkyt7e+7F9yQ4hcme0J7oWOUB4mIn4T56fgbzAJ1DfR+M3yh6U+XfVWF7i6K3lRb&#10;t2nlf8mrqcFY8jia5UV58XmaHW0uPyVOHUtFJw8bRzwvLTywzSYD8zcr3vKF21nfxmORcjzR18mR&#10;uDKaYI86g0IIGb3L3MdnzTbLd2UgkjbB8mRvNXHFWFcg+VCKggkwPsPdHnXvfuvde9+691737r3X&#10;vfuvdaM//Cmj/svDqX/xUfA/+9lv33nX92L/AJIFx/0sJf8AtHtesLfvG/8AJbg/54Yv+0i5611/&#10;eRvUA9e9+691737r3Xvfuvde9+691737r3Xvfuvde9+691737r3Xvfuvde9+691737r3Xvfuvde9&#10;+691737r3XvfuvdW4fyJ/wDt6p8Wf/J3/wDfc7v9xD78f8qpff8AUN/2mW/Uqeyf/Kz2X/UR/wBo&#10;k/Qm/PPow/HP5bd29X01GaLb9DvCXcOzYgoWMYXMKuUxkcRWyOtLS1a0zFbDyQyKQpUqMVtivfr7&#10;SOTz06W/0y4P7aV/PrBL365H/wBb3m3cdtVdMQnM1uKUH09xSaMCmCED+HjzQjFKdFC9m/UQde9+&#10;691737r3XvfuvdbVv/Cf7ug5zqbuPofJVjSVmwN3U+/ttwzsSf4dnIftquGAfpWGlyGN8rDg+SuJ&#10;5udMY882fhzJMBh10n/TL/sGn5ddTfuFc5fX7Pf7HIxLWlwtzED5Q3S6WVfkskJY/OX542E/YF6z&#10;7697917r3v3Xuve/de697917r3v3Xuve/de697917rTQ/nh9z/6SPmTJsChq1nwnSGyqHaAiiN4/&#10;4pkF/jGSlDf8dBHWUtNIAbK1Lbhg3uWuTLP6e08Q8ZGJ/wBqvaP5g/t64+ffb5x/rDzeNvRqx7bb&#10;Rw0HDx5h9RIa+ul40PkClONeqbvYu6w6697917r3v3Xuve/de6vS/kNdGDfPyU3l3Xk6NZsP0jsw&#10;02HnkU+nObjE9DTshPpbxYiDIhxyVaWJuLgkFc73vg26wg5kap/0q5/wkfs6zk+4pyP++uYrne5V&#10;rHt1vojJHC5u9UYIPDthSYHzGtTiudu73FnXWTr3v3Xuve/de697917r3v3Xuve/de61l/8AhQL3&#10;15Knpj404qrBSnjl7i3nBE9/W/3OJwcbhR6WRBkZGRjch4H0gaWMici2P9pcH/mmv8mb/J/Prm39&#10;/jnr/knctxN/FuFwAf8ATwQA0/5vMQf6JpwPWtP7kTrm31737r3Xvfuvde9+691737r3XvfuvdW+&#10;fyUe+G6l+ZOK2Nkq4021+99vVGwKyKQqIRlYAcjhJ2Js3laop5aKIC4LV5BU8MgT5xsvqbTxBxjI&#10;b/anB/wg/l1l19y7nk8q83rYSMRDucL2xGNPjoDNCxrmtVeJacTLkeY3RPcR9djuve/de697917r&#10;3v3Xuve/de697917r3v3Xuve/de60b/5w3/bxn5E/wDko/8AvC7Y9zNyn/yT4v8Ab/8AVx+uJP3u&#10;/wDp4e7f9QH/AHbLPqs/2Iusbeve/de697917r3v3Xut27+S/wD9u+epf/Di3T/70mT9w5zd/ufJ&#10;9if8cXrtR9zn/p39h/zVvf8AtNn6tS9hrrKD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DLubt/YHQPVe++5u0s5Ft3YHXO3Z9y7lysg1ssMIASGCIENUVlXMyQU0CXeeolihjBd1BM9m2e&#10;45guorK1XXLM4RF+Z8yfIAVLE4ABJwOi7dt1g2S2ku7ltEUSF3b0A9B5k8ABkkgDJ6+bH8+/m32N&#10;88/kLuXube0lRjNuxM2A6u2H5NdPt/AQyM1LRpayy1k5Y1FdUWvPVSOVCQJBDF0t9vuRrbkHbkso&#10;KM5755aZllIyfko+FF8lHmxYnnnz3zncc8X73ctVQdsEVcRRDgP9MfiY+bH0AAJR7HHQM697917r&#10;3v3Xuve/de697917r3v3Xuve/de697917r3v3Xuve/de697917r3v3Xuve/de697917r3v3Xuve/&#10;de697917r3v3Xuve/de697917r3v3Xuve/de697917rZ2/kD/wAzuTqvd2L+EPeO4WHWe/syY+iN&#10;yZWUlMFuGtmudvyPIbR4vcFRJelAIWnyb6dDLkJJIMXfvA+1/wC9YW32xT9aJf8AGkUf2sSj+0x+&#10;KMDu9YxX8FDkn7Ge5B2+VdlvX/Skb/FXY/2crH+zr/C5Pb6PjOvG6V7wp6y9697917r3v3Xuve/d&#10;e697917r3v3Xuve/de697917r3v3Xuve/de697917r3v3Xuve/de697917r3v3Xuve/de697917r&#10;3v3Xuve/de697917r3v3Xuve/de697917r3v3Xuve/de697917r3v3XuiGfzG/nHtP4DfGnc3cWV&#10;hos3vjJSjaXUeyqpyv8AFtwVUcjU4mVGSX+G46JHq611ZD4IjDG61E8AYe+2/I03P+5pZISsQ/Uu&#10;JAP7OFSK0/pMSFQfxGpwD0Cuf+c4uR9ue8cBpD2QR1p4krVoP9KoqzH+EEDJHXzb+0ez9+d09h7v&#10;7W7P3LkN37/33m5dw7p3HkyvlqamYi5CRqkUMMSBY4YYlSKCFEhiRI0RR0r2narfY7aO0tUEcUSh&#10;EQcAB9uSSckmpJJJJJ6557puc+83El1cuZJZWLO54kn7MADgAMAAAYHSC9mHSDr3v3Xuve/de697&#10;917r3v3Xuve/de697917r3v3Xuve/de697917r3v3Xuve/de697917r3v3Xut2b+Qf8AzPK7vbas&#10;Xw0713DLke3uu8A1X1BuzKvefcW26GNFkxVTK5vUZnAQgMj3MtXjgZHUyUNTUT4Qe/3tcuwTfvmw&#10;SlvM9LiNeEMzH4gPJJD5cFfAw6gZk+x/uQ2+xfum9ctcQrWF24ywrTtJ83T9rJnJVidlr3jN1kP1&#10;737r3Xvfuvdae3/CpD/j9vhr/wCGtvb/ANy9s+8xvur/ANhuP+ntv+Oz9Yn/AHlv7Xb/APSXP+GH&#10;rVI95ZdYv9e9+691737r3XvfuvdbcH/CWT/uer/ymP8A80L3iH96r/ll/wDUb/2qdZUfdn/5aX/U&#10;H/2tdbcHvEPrKjr3v3Xuve/de697917r3v3Xuve/de697917qmb+fx/27B7t/wDDp2b/AO9ZiPc0&#10;fd//AOVptv8ASXP/AGjydRH75f8AKtXP+nt/+r8fXz2PfRDrAvr3v3Xuve/de697917q3D+RP/29&#10;U+LP/k7/APvud3+4h9+P+VUvv+ob/tMt+pU9k/8AlZ7L/qI/7RJ+vooe+cvWfnXvfuvde9+69173&#10;7r3RKvnb86envgP0tW9rdoVTZLNZJpsV1r1zjZUTJbjyyRhxS02oOKejpw6PW1jq0VLEwOmWeWnp&#10;5xtyHyJec/3otLUUUUaaYjshjrxPqTwVeLH0AJAQ505ztOSLM3V0ak1WKIHvlenAegHFm4KPU0B+&#10;df8ALb5bdy/NLuXP91d1Z85LN5ImiwGAoi6YvBYtHd6bEYimd3+3o6fWSSS0s8rSVFRJLPLJI3Rr&#10;lDlCy5JsksrJKKMu5prlemXc+ZP7AKAAAAdYB81813nON415eNUnCIK6IkrhVHkB5niTk1J6LJ7F&#10;HQa697917r3v3Xuve/de697917r3v3Xuve/de697917r3v3Xuve/de697917r3v3Xuve/de69791&#10;7o8HwL+encnwD7kpOzOs6tsvtjLtDjuz+sMjM8eM3HjI3LeGbSHFLkKUO70NciNLSyswKzU01TTT&#10;gXn/AJAsvcGyNtcjTItTBOAC8LkcRwqpoNaVow9GCsBryNzzd8i3YuLc6o2oJoSaJKg/bRhU6WpV&#10;T6qSD9Fn4s/J/qf5g9KbS706czX8U2tuaDxVuOqmiGQw+SiRDW4bLQRSSrS5KiaRfImpldHinhaS&#10;nmilfnHzVyvd8n3slherpkQ4IrokQ10uhIFVamD61BoQQM/uW+Y7XmqzjvbRtSOMg01Iw4owBNGW&#10;uR9hFQQejD+w70e9e9+691737r3XvfuvdaM//Cmj/svDqX/xUfA/+9lv33nX92L/AJIFx/0sJf8A&#10;tHtesLfvG/8AJbg/54Yv+0i5611/eRvUA9e9+691737r3Xvfuvde9+691737r3Xvfuvde9+69173&#10;7r3Xvfuvde9+691737r3Xvfuvde9+691737r3XvfuvdW4fyJ/wDt6p8Wf/J3/wDfc7v9xD78f8qp&#10;ff8AUN/2mW/Uqeyf/Kz2X/UR/wBok/V6n/CgfowUef6T+R2Lo1WLNUVR1BvCpS4H3FKZ8tg2IA0N&#10;LNTyZFWY2bRTRL6lUaMK+Rb2oktz5UkX+St/z7/PoG/f65IEUu28xRKO8Pt9w2fiXVPBjhUqZwTg&#10;0VRkDGt37kLrnL1737r3Xvfuvde9+691aJ/J57n/AND/AM5euKKrqVp8F29Q1nUGZLuFBkyYjqMS&#10;AGsrSSZyho4hyG0yuFuTpYNc22n1VkxHGMhx+WD/ACJP5dZP/dB5y/qlzvaxuaRX6SWElTQapaSR&#10;Y4EmaKNB50Y09Du+e4c67U9e9+691737r3Xvfuvde9+691737r3XvfuvdMm5dw4naO3M/uvP1aUG&#10;C2xhKrcOarpP0w0lFBJU1MrfTiOGJmP+A92RDIwUcSQB9px0kv76LbIJLmdgscUbyyMeCpGpdj+Q&#10;BPXzn+3+xst2/wBq9kdqZ1pDluxd8ZTedakjavG2RrZqoQLyQsVOsojjUelERUUBVAE/WduLSJIh&#10;wRVX9gpX8+vnm5x5jl5w3a83Wauu7uZrggmpXxZGcL9ighQBgAADAHQde1HQb697917r3v3Xuve/&#10;de63Y/5M3SP+iL4SbOz9fRNSbj7pzVZ2plDMP3PtKgpQ4ZQSAfBJiqKGqjHIBqnYH1H3DvNt59Xe&#10;MAcRgIPtGT/Mkfl12k+59yV/VHkq2mddMu4PJfSV46JKRw/kYY0cDhVyfPq132GespOve/de6979&#10;17r3v3Xuve/de64u6Ro0kjKkaKXd3IAAAuSSeAAPqffutE0yevn6fOfvaT5IfK3ujtWGtNdgMpvC&#10;fC7LkV9cf8DxVsbiXit6UWoo6ZKhlW48s0huxJZpz2Sx/d9rHHSh01b/AEzZP7K0/Lrgl7589H3F&#10;5r3Hc1bVE07RWxDal+mg/RiK+VHVBIQManOTxJTPZr1EvXvfuvde9+691737r3Xvfuvde9+690oN&#10;pbozWx91bZ3pturNBuLaG4aLdGBrlFzDW4+pjq6WUD8mOeFW/wBh7bmiE6MjcGBU/YRQ9GOz7rNs&#10;V3BfWx0zW80c8TfwyROsin8mUHr6KXS3aGE7s6j627c27pXD9i7Lx+7qWnDB2pzW00c0tJIRx5qS&#10;ZngkH4kjYfj3Ad3btaSvE3FGKn8jTr6FOUOZYOctqtN1tv7O7t4rhR5r4iBip+aklW9CCOhO9p+h&#10;H1737r3Xvfuvde9+691737r3Xvfuvde9+691o3/zhv8At4z8if8AyUf/AHhdse5m5T/5J8X+3/6u&#10;P1xJ+93/ANPD3b/qA/7tln1Wf7EXWNvXvfuvde9+691737r3W7d/Jf8A+3fPUv8A4cW6f/ekyfuH&#10;Obv9z5PsT/ji9dqPuc/9O/sP+at7/wBps/VqXsNdZQ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Wkf/AMKEv5hEncnbMXw16vzvk6w6TzJq+1q/FzExZneEamM4+XRxJS7XRmhK6rHJS1Ql&#10;QtRU8gzg+7v7efua0O9XS/r3K0gDDMdv/EK8DLx/0gWho5HWHPv1z7+9bkbPbN+jA1ZypxJOPwH1&#10;Ef8Ax8moqg61r/eTHWOvXvfuvde9+691737r3Xvfuvde9+691737r3Xvfuvde9+691737r3Xvfuv&#10;de9+691737r3Xvfuvde9+691737r3Xvfuvde9+691737r3Xvfuvde9+691737r3Xvfuvde9+691l&#10;gnnpZ4ammmlp6mnlWenqIGKPG6EMjo6kMrqwBBBBBFxz70yhwQRUHBByCD1ZWKEEEgg1BGCCOvod&#10;/wAmX+YH/s8fxkpcdvrLrWfIHpKOk2d2sZ2UT5WB45BiNzaR9TloKd0qiLAV9PVMEjilgU86fej2&#10;9/qLuhaBaWlzqkt6cENRri/2hI0/0CuSQes+faPnv+um2gTNW6t9Mc/Cr47ZP9uAa/0w1KCnVwHu&#10;HupV697917r3v3Xuve/de697917r3v3Xuve/de697917r3v3Xuve/de697917r3v3Xuve/de6979&#10;17r3v3Xuve/de697917r3v3Xuve/de697917r3v3Xuve/de697917r3v3Xuve/de697917r58P8A&#10;PT+Yld8oPmxuvZGEy5q+qPjZNU9UbLpKdw1PNlYZEG6cqALqZanLQ/Zq6sySUmPpJF0l3v0M9h+T&#10;V5X2SO4kWk97SeQkZEZH6SfYEOvyIZ2B4DrBH3s5tbmPeHgRqwWlYYwDgyY8VvtLDRxIogI4nql3&#10;3NnUO9e9+691737r3Xvfuvde9+691737r3U3HY3I5ishx2Jx9blMhUavt6HHRSTzSaEaR9EUSs7a&#10;UUsbA2UEngH23LKsClnIVRxLEACuOJ6cihe4YJGpZjwVQSTQV4Cp4DobcV8VflBnYXqMH8b++8zB&#10;GwWSfFbP3DUIpYalDNDjnUEryLnkc+yOXm3aoDR720U+jXEI/wAL9HUfKu6S5Szum+y3lP8AgTpN&#10;7r6I7x2JDVVG+Omu1tm09CL1s+69u5fHJCPEai8rVlHCsf7CmT1Eftgv+kE+1NpzBYX5AgubeQng&#10;I5o3JzTGljXOPtx0nudgv7IFpra4jA4l4ZFAxXOpRTGfs6Cn2b9FPXvfuvde9+691737r3Xvfuvd&#10;e9+690IfUvae9ekOzdidu9c5aTB74663PSbs2zkkuVSpo5VlVJkDL5qacAxTxE6ZYXeJ7q5Hst3j&#10;aYN9tZbO5XVFMjRuPkwpUcaEcQfIgHow2ndJtkuYru3bTJE6uh+YPA8Kg8CPMEjr6enxL+Re1vln&#10;8cupPkLs9UgxfZW04srWYxW1nH5OF5KPMYx2/tPjcrTVFMW+j+LWPSw98vObeXJeUtyuNumy0MhU&#10;Nw1oaMjf7ZCrfnTrpFyxv8XNFhBfw/DMgan8LDtZT81YFT9nRifYc6Puve/de609v+FSH/H7fDX/&#10;AMNbe3/uXtn3mN91f+w3H/T23/HZ+sT/ALy39rt/+kuf8MPWqR7yy6xf697917r3v3Xuve/de624&#10;P+Esn/c9X/lMf/mhe8Q/vVf8sv8A6jf+1TrKj7s//LS/6g/+1rrbg94h9ZUde9+691737r3Xvfuv&#10;de9+691737r3XvfuvdUzfz+P+3YPdv8A4dOzf/esxHuaPu//APK023+kuf8AtHk6iP3y/wCVauf9&#10;Pb/9X4+vnse+iHWBfXvfuvde9+691737r3VuH8if/t6p8Wf/ACd//fc7v9xD78f8qpff9Q3/AGmW&#10;/Uqeyf8Ays9l/wBRH/aJP19FD3zl6z8697917r3v3Xugd7/7362+M3T2++8e285HgNidf4V8vlqr&#10;0maeQssVJQUUTMn3GQyNXJHTUsQI8k8qLdQSwOeX9hueZryKxtF1yzMFUeQHEsx8lUAsx8gCeirf&#10;N6t+XbSS9um0RRLqY+Z8gAPNmJCqPMkDr5tXzq+anZ/zs783J3N2HV1FJijLJh+t9ipKXo9u4JJW&#10;alx9OLKjzsD5auo0hqmpZ5CFTxxx9KuQuSLXkLb0srcAthppaUaaUjLH5Dgq/hWg41J56c785XPO&#10;9893OSFysMVe2KOuFHzPFj5n5UAJt7GvQP697917r3v3Xuve/de697917r3v3XulLtTZe8d+ZaLA&#10;bH2nuXeedqBeDC7UoKrI1b/8EpqOKaZv9gvtLeX0G3p4lxIkSj8Ujqi/tYgdKrSxn3B9EEbyN/DG&#10;jO37FBPRrMD/AC5Pn1uWk++xPw1+SrUjKjxT5DZudohIsih0eH72ipzNGykEPGGXkc+wnce5PL9q&#10;dL7jZ19FuInpTGdDNQ/I9Cm29u99uxqSwuqf0oXSvnjWFqPmMdJjd/wW+amwVqZd4/Er5H4CkpF1&#10;T5St2XuL7IDQshK1yY9qNwqsNWmQ6DdWsykBVZ8+7JuFPB3CzYngouYdXGnwlw32Yz0lu+R95sSR&#10;LY3a04n6eUrwr8QUqfyOOHRXKmmqaKpqKOsp56SrpJ3pqqlqUaOSKSNirxyIwDI6MCGUgEEEEX9i&#10;pHEgDKQQRUEZBB8x0GHQxkqwIIJBBFCCMEEHz6we7dV697917r3v3Xuve/de697917r3v3XurW/5&#10;S38xrcHwE7+pX3FXV1f8eO0aylwPcm2U1SikQP46Xc1DEoZhkMN5GMiID93RtPTlTL9rLBEvu77b&#10;x+4G3nwgBeQBmt34asVMTH+F6YJ+FqGtNQMpe1fuC/I18BKSbSYhZ046fISqP4k86fEtRQkLT6KW&#10;FzWI3JhsTuLb+Toc1gc9jIM1hMxjJUnpqukqoknpqmnmjLRzQTwyK8bqSrIwYEgj3zmmhe2do5FK&#10;srFWVhQqymhBB4EEUI6z6ilWdQ6EMrAMrA1BBFQQfMEcOnP21051737r3XvfuvdaM/8Awpo/7Lw6&#10;l/8AFR8D/wC9lv33nX92L/kgXH/Swl/7R7XrC37xv/Jbg/54Yv8AtIuetdf3kb1APXvfuvde9+69&#10;1737r3Xvfuvde9+691737r3Xvfuvde9+691737r3Xvfuvde9+691737r3Xvfuvde9+691737r3Vu&#10;H8if/t6p8Wf/ACd//fc7v9xD78f8qpff9Q3/AGmW/Uqeyf8Ays9l/wBRH/aJP1u1/wAyLow/IP4Z&#10;92bJoqNqzcmI223YOzY4QDKcngD/ABOKCDUCvlr4IJqLm3pqW9S/qHP3YL36C7jkPDVpb/St2n9l&#10;a/l1kl94fkg+4HJ+42KKWmWE3NuBTUZ7U+MqiuKyBDH9jnI4jQk9zh1wh697917r3v3Xuve/de6f&#10;Nsbjy2z9y7e3bgak0ed2tnKTceFrFveKroaiOpppBYg3jmiVuCDx9fbcsYmUo3BgQfsIoel+1blL&#10;s11DeW50ywSxzRt6SROHU+XAqOvoxdSdiYjt3q3rrtPAMpw3YmycZvPHqpJ0R5KjhqxE2oKweEyl&#10;HDAMrKVYAgj3AVzAbWRo24qxU/kadfQ3ytv8PNe22u525rHd28NwnHCzRrIBkA1GqhBAIIoRXoQv&#10;bHR91737r3Xvfuvde9+691737r3XvfuvdVh/zf8AuYdPfBjs6mpas0ud7aqKTp7CaTYuuWMkuWQg&#10;clHwNHXIfoLut/rYiLlWz+rvU9ErIf8Aa8P+NEdY1fe15x/qhyRehWpJfaNvj+f1FfFH/OBJetHv&#10;3M3XEzr3v3Xuve/de697917oTulesMx3V271r1JgNS5XsXe2N2hTTquoQCtqo4Zapx/xypIWeaQ/&#10;hEYnge0t7ciyheVuCKW+2gwPzOOhRyTyvNzrvFntMFdd3cxQAjOkSOAz/Yi1Y/IHr6Ku19t4bZu2&#10;du7Q27Rpj9v7UwVJtvBUEf6YKOhp46WlhX/aYoIlUf4D3AkjmVizZJJJPqTnr6E9u2+LabeK1t1C&#10;RQxpFGo4LHGoRQPsAA6ffdOlvXvfuvde9+691737r3XvfuvdEH/ma98/7L18MO4d1UVW1JujdmG/&#10;0X7LeJ/HKMjn1eiaeB7HTNQY81Van9TTW4vf2dcvWP193Gh+EHW3+lXP8zQfn1Bn3kOev9b7k7cL&#10;xG0zTR/R2xBowmuqxal+caF5R/pOtDf3N3XCrr3v3Xuve/de697917r3v3Xuve/de697917r3v3X&#10;utuz+Q530d9/HDeHR+Wr0mzXSG7WqsFTSMA4wO4GnrYFVT6pBBl4shqYEhFmgQhQU1RVzrZeBciY&#10;DEi5/wBMtAf5U661/cZ56/f3Lc+yytWXbZz4YJz9LdFpV48aSiYfIFRjFb1PYM6zd697917r3v3X&#10;uve/de697917r3v3Xuve/de60b/5w3/bxn5E/wDko/8AvC7Y9zNyn/yT4v8Ab/8AVx+uJP3u/wDp&#10;4e7f9QH/AHbLPqs/2Iusbeve/de697917r3v3Xut27+S/wD9u+epf/Di3T/70mT9w5zd/ufJ9if8&#10;cXrtR9zn/p39h/zVvf8AtNn6tS9hrrKD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q8P5onzO&#10;pvg38Qt/9r46pox2VnQvX3TuOqwr+bcWTjlEFSYiR5YcRSRT5CVT6XWmEJIaVbyJ7W8lnnreIrRg&#10;fBX9W4YeUKEVFfIuSEHoWr5dAP3I5uHJe1S3YI8Vv0oAfOVwaGlRUKAXPyWnn181rI5HIZjIV+Wy&#10;1fWZTK5SslyOTyeRleeoqaid2lmnnmlZpJpppGLu7ks7EsxJJPvpjFEsKhEAVVAVVUABQBQAAYAA&#10;wAOHXO6WVpmLuSzMSzMxJJJNSSTkknJJ49Q/d+qde9+691737r3Xvfuvde9+691737r3Xvfuvde9&#10;+691737r3Xvfuvde9+691737r3Xvfuvde9+691737r3Xvfuvde9+691737r3Xvfuvde9+691737r&#10;3Xvfuvde9+691737r3XvfuvdH/8A5ZvzLy3wd+W/XfbbV1XH15latdjdy4qnu61e2MlNEtbIYlBa&#10;WfFSpFkadV0s81KkWoRyyBo990OS0562ia0oPGUeLbMfwzIDQV9HBKHyo1eIHQ89t+b25M3WK6JI&#10;hY+FcL5GJyKmnqho486rTgT19LXH5Cgy2Pocri6ymyOMydHFkMdkKJ1lhngmRZIZoZEJSSKWNgys&#10;pIZSCCQffMySNomKMCGUkEHBBBoQfmOuiSOJAGUgggEEZBByCOpnunVuve/de697917r3v3Xuve/&#10;de697917r3v3Xuve/de697917r3v3Xuve/de697917r3v3Xuve/de697917r3v3Xuve/de697917&#10;r3v3Xuve/de697917r3v3Xuve/de697917oBflN2+nx/+Nne/dheJajq/qfPb0xkc2giWuocdUTY&#10;+ntJ6GaprliiUNwWcA8H2f8AK2znmDcrWx/3/PFEfkruAxx6LU/l0S8ybqNj2+5vD/oMEkgHqyIS&#10;Bn1NB18sTIV9dla+tymTq6ivyWSq5K/IV1W5klmnmdpJZZXYlnkkkYszEkkkk8++q0USwqEQAKoC&#10;qBgAAUAHyA65mSyNMxdySzEkk5JJNST8yeonu/VOve/de697917r3v3XurOf5fn8qb5I/wAwPJtm&#10;Nn01L1z0risl/Dty917whlagWVCvmo8LRI0U+dyUSNqaKJ4qaI6Uq6ylaSISRd7he7O2e3q6JiZr&#10;lhVLaMjVQ8C7GojU+pBY8VVgDSSuQ/a7cOe28SKkNuDRriQErUcQi1Bdh50IUebA0B25/jV/Ib+A&#10;HQVJQVu69gVvyI3rAqvU7k7nm+8oTJ6GdYNuUwp8GKYul1WrgrZlUlDUOrNfEHmb375h5gJWKYWk&#10;Z4JbDS3nxkNZK5zpZR/RHWVPLvslsOxAGSI3Unm9wda/lGKJTGKqx8qnPVteyetuuutMauG652Ds&#10;rYGIRdKYrZOKocVTACwAEFBBBEBZR/Z/A/p7iO93K43JtdzLJK38Ujs7ftYk9SnaWMFguiCNI19I&#10;0VB+xQB0tfaLpV1737r3RRe+vgV8Ofk3R1dP3X8d+s93V9WjI+6IaBMZnU1Wv4s9iTQ5mLkAkLUh&#10;SQNSn2L9g593nldgbG7mjA/BrLxH7Y31IfzXoL75yVtPMakXtrDITjXpCyCvo6aXH5N1qy/zC/8A&#10;hPNvfp3C5/t34Y5rcXbuyMVHJk8501uBUm3VQU6kySSYappooYdw08CX/wAmMMOQVEURfxGV205U&#10;+3f3ioN4dLPe1S3kaircpUQMeHeCSYyT+KpSpzoA6xn599g5drRrvZ2eeMVLW70Myjj2EACQD+Eg&#10;PQYLk9ayrKyMyOrI6MVdGFiCOCCDyCD7yfBrkdY4EUweuPvfWuve/de697917r3v3Xutvf8A4THf&#10;JWeuxPfnxKzleJP4I0HefXlJIzM609Q9Ph9yRLqNkgiqTipURbfuVNQ5F2J94efef5ZEb2u7xj46&#10;20x8tSgyRH7SPEH2Ko6yv+7jzEZI7nanPwEXEQrnS1EkH2A6D9rHrbJ94ldZQ9e9+691p7f8KkP+&#10;P2+Gv/hrb2/9y9s+8xvur/2G4/6e2/47P1if95b+12//AElz/hh61SPeWXWL/Xvfuvde9+691737&#10;r3W3B/wlk/7nq/8AKY//ADQveIf3qv8All/9Rv8A2qdZUfdn/wCWl/1B/wDa11twe8Q+sqOve/de&#10;697917r3v3Xuve/de697917r3v3XuqZv5/H/AG7B7t/8OnZv/vWYj3NH3f8A/labb/SXP/aPJ1Ef&#10;vl/yrVz/AKe3/wCr8fXz2PfRDrAvr3v3Xuve/de697917q3D+RP/ANvVPiz/AOTv/wC+53f7iH34&#10;/wCVUvv+ob/tMt+pU9k/+Vnsv+oj/tEn6+ih75y9Z+de9+691737r3Wi3/P6/mFVHyG7xf4rda5x&#10;pOl/j/npafdk+PlvBnt5wh6atmkIsJKbboeWgpx9DUtXzXkR6cx52/d99uxy7Y/va6X/ABm7UGME&#10;ZitjQj85MOf6OgY7q4W++vPp328/dds3+L2zHxCDiW4GD+UeVH9LUc9tNeP3kX1APXvfuvde9+69&#10;1737r3XvfuvdGY+LfxB+QXzJ7Bi636A6/wAjvDLRhKjPZl7U2Iw9K76PvMvk5bU1FAOdKktNMVKU&#10;8U0tkIX5r5y27ku3+p3CURrkInxSSMPJFGWP8h+IgZ6EnLHKV/zfP9PYxFyKF2OI4wfN2OAPlkny&#10;BPW378Nf+E63xo6dpsXur5SZab5H9hxrHVSbZhaqxmzqGdSH0R0kMkORzfjcafJWyx006f5zGpcj&#10;3h5zp943dN6LRbUv0cORrw9ww+bEFU+xAWB4OessOUfYLbdnCy7kfq5cHTlIFPyUEF/9uaH+AdX5&#10;9fdY9b9TbeptpdW7A2Z1xtajULS7d2LjKLE0SWvYrTUMMEN+Tc6bkkkm5PuANw3O53aQzXUsk0h4&#10;vK7SMfzYk9ThY7fBtkYito44kHBI0VFH5KAOlx7Q9LOve/de6Lz3n8TPjR8l8ZPiu+Oj+uOzUmpz&#10;Sx5TceMgbKU6snjJosxCsWWx8gTgSU1TE6i1mFh7EOxc27nyy4ewuZoM1ojkIc17kNUYfJlI6It5&#10;5Z2/mFdF7bxTD1dAWGKYbDKfmCD1rWfOD/hNvRJQZffvwV3fWmup4pa6Xofs2sSRZ7DUKfb+45RG&#10;YZLLojp8qXV2YtJlIlAU5McjfeVbUtvv0YoaD6qBaEfOSMVqPUx0oOEZ6x45z+70hVp9kkIIqfpp&#10;mqD8kkOQfQSVqTlwOtUnsDrzfXVO8c9192XtHcOxN77YrTj8/tXdNJNRV1LKAGCy086o4V0ZXjcA&#10;pJGyyRsyMrHLLbtyt93hW4tZElicVSSNgysPkR+wjiDg56xf3Db59qma3uY3ikQ0ZHBVgfsP7QeB&#10;GRjpHe1vSPr3v3Xuve/de697917r3v3Xut03/hOj88JuzOs898K+xs09VvLp3Gvurp6rr3LSVm03&#10;njjrMUHclpJNv19ShhUsW+xqo4YkWGgYjCb7x3IQ2u6Te7ZaR3LaLgAYW4oSHx5SKDX+mpJNX6zE&#10;9gOdjudq20XDVktxrgJ4tASAV+ZjY4/osAML1s5+8YOsjOve/de697917rRn/wCFNH/ZeHUv/io+&#10;B/8Aey377zr+7F/yQLj/AKWEv/aPa9YW/eN/5LcH/PDF/wBpFz1rr+8jeoB697917r3v3Xuve/de&#10;6u3/AJYv8nH/AIcc6i372r/sxn+hv+5HZD9ffwH+6H94futGMx+S+7+6/vRg/Df7/wAfi8Mn6Nfk&#10;9WlYP90Peb/W2vIrT6P6jxYRNr+o8HTV3SlPAlr8Fa1HGlOpl9uPaP8A1wbSS6+r+n8OYxafA8Wt&#10;ER618aOnx0pQ8OPVlP8A0Cyf+B1f+wx//SF7jP8A4Kr/AKRf/Z7/ANunUh/8DP8A9JL/ALM/+3rr&#10;3/QLJ/4HV/7DH/8ASF79/wAFV/0i/wDs9/7dOvf8DP8A9JL/ALM/+3rr3/QLJ/4HV/7DH/8ASF79&#10;/wAFV/0i/wDs9/7dOvf8DP8A9JL/ALM/+3rr3/QLJ/4HV/7DH/8ASF79/wAFV/0i/wDs9/7dOvf8&#10;DP8A9JL/ALM/+3rr3/QLJ/4HV/7DH/8ASF79/wAFV/0i/wDs9/7dOvf8DP8A9JL/ALM/+3rr3/QL&#10;J/4HV/7DH/8ASF79/wAFV/0i/wDs9/7dOvf8DP8A9JL/ALM/+3rr3/QLJ/4HV/7DH/8ASF79/wAF&#10;V/0i/wDs9/7dOvf8DP8A9JL/ALM/+3rr3/QLJ/4HV/7DH/8ASF79/wAFV/0i/wDs9/7dOvf8DP8A&#10;9JL/ALM/+3rr3/QLJ/4HV/7DH/8ASF79/wAFV/0i/wDs9/7dOvf8DP8A9JL/ALM/+3rr3/QLJ/4H&#10;V/7DH/8ASF79/wAFV/0i/wDs9/7dOvf8DP8A9JL/ALM/+3rr3/QLJ/4HV/7DH/8ASF79/wAFV/0i&#10;/wDs9/7dOvf8DP8A9JL/ALM/+3ro3HwT/kF/7JT8qurPk1/s2H+kv/Rp/HP9+T/cT+Dfe/xnbmX2&#10;/wD8XL++WV+2+2/ivn/4Cy+TxeL0a/IgQ58+8B/XfaZ9r+g8HxvC/V+q8TT4c0cvw/Tx1r4dPiFK&#10;1zShFXJPsb/U7c4dy+t8bwfE/T+m8PV4kUkXxfUPSmuvwmtKYrXrYnIDAqwDKwsynkEH6gj3jl1P&#10;xFevnyfNbo9vjl8p+6+ooqU0mG25vWes2nGA2n+CZIJk8MFY/rMeNrIY3IuPIjj6ggTps17+8LWO&#10;XzK0b/TLg/tIr1wK96+SP9bvmncdqVdMcVwz24oQPppwJoQPXTHIqkjGpSPKnRW/Zp1FnXvfuvde&#10;9+691737r3W5j/I97m/0kfDSDYVdUtNmukN61+zikz65Gxle/wDGsbKbksI1euqaWIGwCUgVfSo9&#10;xFzjafTXhccJFDfmO0/4K/n12N+5Vzj/AFk5NWyckybbcS2xqakxSH6iM/YBK0a+gjoMDq4/2FOs&#10;u+ve/de697917r3v3Xuve/de697917rVb/4UC9ynMdn9K9D4+rY0mydp1XY244ImBjauzU/2VBHK&#10;PqJ6Ojxksijj9uuB51cSVyLaaY5JyPiIQfYoqf2kj9nXL77/ADzj9VuO27FGx028Ml5MBShkuG8K&#10;OvnqRIXP2S+flrx+x91z4697917r3v3Xuve/de6u8/kSdHNv/wCVO4O36+lMmE6K2XNVUc5UlRm9&#10;wJPiqFD/AGP+LYMlIL3KvHGQL+pQZzte+BbLCOMjZ/0q0J/nTrNn7jPJP795nm3iRax7bbkoaH/c&#10;m7DQp8v7ITH5Gn2jcE9xV11v697917r3v3Xuve/de697917r3v3XutWD+f8Ad8tm+xeo/jliK/Xj&#10;tj4OTsveNLAbqcplS9Ji4phfieixsE0qgAft5EElrgLJXI1lpSS4Iyx0L9gyf2mn7OuYP39uevq7&#10;6w5dibtt42vbhRw8aascQP8ASSNXb7JR+Wu97H3XPXr3v3Xuve/de697917r3v3Xuve/de697917&#10;r3v3XurQ/wCUB3yvR/zY2BRZOsal2v3JTS9PZ0M5EYnykkMmFkKH0NJ/G6alhDmxjinmIaxZXDXN&#10;lj9ZZsQO6M6xjyGD/Ik/l1k/90Tnoclc6W0UraYNxVrCSrUXXKVaE04E+MiIDggSNQ5IO777hzrt&#10;T1737r3Xvfuvde9+691737r3Xvfuvde9+691o3/zhv8At4z8if8AyUf/AHhdse5m5T/5J8X+3/6u&#10;P1xJ+93/ANPD3b/qA/7tln1Wf7EXWNvXvfuvde9+691737r3W7d/Jf8A+3fPUv8A4cW6f/ekyfuH&#10;Obv9z5PsT/ji9dqPuc/9O/sP+at7/wBps/VqXsNdZQ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oa/8AChX5cS96/MKPorbuRFR198X8dJtV0pn1RVO6cktPU7hqCVbSxoVjpcdoZdUM9JV2NpSP&#10;ee/3duUBsWzm/kFJb1g+RkQJVYxw/ESz+hDL6dYSe/fNR3ndRYxn9KzGk04GdwC5450jSnCoIb16&#10;oJ95A9QV1737r3Xvfuvde9+691737r3Xvfuvde9+691737r3Xvfuvde9+690Pvx/+LPyH+U+532h&#10;8fOot5do5mnaMZFtvU4FDQiU6Y3yeVqXp8Xi4pGFlkq6iFCeA3sPcw817bypF4243EcCmunWe5qc&#10;dKLV2p6Kp6Pth5X3DmeTwrCCSZhxKiir/pnYhV/2xHWwP0H/AMJke6dyU9Flvkd35svq+KRhNNtH&#10;rehn3JkfH+YZ8hUzYjHUdRfnVCuRiAtySSFx63/7z9lbkpttpJN6STOIUr6hVEjEfaUPU77H93C7&#10;nAfcbqOL1jhUytT0LMUUH7A46s92V/wm8/l/7bpBHubN9+9h1rofNU53cFDRRhj4+YYcPhseyKug&#10;6RJJMf3H1M1o9EXX33k+Ybo1iW1hHokLMfPiZJH9fIDgPnWSbL7vuw2y0kNzMfV5QvpwEaJ6edeJ&#10;zwoLGQ/4T+fyya2mMFN1LvfEylwwrMfvDcbSAD6qBV19TDZvzdCf6EeymP7wfNCGpuI2+Rt4af8A&#10;GUB/n0Zv7F8tsKC3kHzE81f5uR0Vvs//AITLfErcMFVN1T3V3j1nlJgft49xHD7kxsJ02XTSChwu&#10;QdQ3LB8gSeQCv1Aq2v7zu8WxAu7a1nUcSviQufz1SL/xjoN7l93Tabiptp7mEngGKSoPyKo3/G/2&#10;dU2/Jj/hPR84OkaXIbg6u/un8ltp0WuUp188lDuFYUawkl29kipmdwQRDj6vIS31eiyhmmblj7xO&#10;x72RHd+JZSH/AH6A8Nf+aicPtdUHz6iPmL2D3nZwXtTHdoP999ktP9I5ofsV2Py6o03Dt3cG0s3k&#10;9tbrwWZ2zuPCVbY/M7f3DSz0VbSTobPBVUlSkc9PMh/UjqrD8j3O9tcx3kaywurowqrowZWHqCpI&#10;I+Y6hS4tpLNzFKrI6mjI6lWU+hDAEH7emf290z1737r3Xvfuvde9+691737r3Xvfuvde9+691737&#10;r3Xvfuvde9+691v0f8J/fl1J8hvhhT9S7nyn3vYvxfyMPXlX9xLrqKjbNSktRtarcEDRHT08VRio&#10;1F/28YjsxaQ++f8A94Lk/wDq5vRu4lpDfAzCgoBMCBKv5kiQ/wDNSnl1nP7Gc1/1g2cW0jVlsyIT&#10;U5MRBMR+wAFB/pOr2PcD9TT1737r3Xvfuvde9+691737r3Xvfuvde9+691737r3Xvfuvde9+6917&#10;37r3Xvfuvde9+691737r3Xvfuvde9+691737r3Xvfuvde9+691737r3Xvfuvde9+691737r3Xvfu&#10;vdVF/wA9XctZtr+V78j/ALBniqc9JtXbRnTQdENXvDAiqBV1YMJqVJITazL5NSsGUH3L/sRardc0&#10;2ergnjvT5rby04ehofy6iz3puWteWrsrgt4KVxwaeINx9VqPzx187P30Z6wC697917r3v3Xuve/d&#10;e6NH8KPjpP8ALP5WdHfHiOsqsdR9l73ix24MlQ6PuKbD0cM2TzdTTiQNGamnw9FUyRBgVMiqGBF/&#10;YV545jHKO03W40BMMRKA8DIxCIDTyLsoPy6E/JnL/wDWndLawqQJpKORxEagu5Hz0KafPr6c/W/X&#10;Gx+odh7T6x6121jNobE2PhINu7X23iE0QUtLTrpRBcl5JHN3llkZpZpWeWV3kd3PL7ctxn3e4kur&#10;l2kllYu7salmP+rAGAKAUA66PWFhDtcKW9uixxxqERFFAqj/AFZPEnJz0tvaLpX1737r3Xvfuvde&#10;9+691737r3XvfuvdaZH/AAoY/l0YHqzPY75u9OYGlw21OxdyJtzvPbeJi8dPSbhqkkkotxQwxjxw&#10;w5vwyQ15AjT+ICGc+SoyMzDNH7u3uPJuiHYr1yzxIXtXY1LRLQNESckpWqcToqMKg6xG9+/b9Nuc&#10;b1aKFSVwlyiigEjfDIAOGulH4d9DkuT1q7e8p+saOve/de697917r3v3XurZ/wCR92pU9WfzLPj2&#10;wqRBiew6nLdV56JnWMTRZnE1iUMepiFuuahoZAvJcxhFGplIiL302obryzd4q0Phzp50Mci6j/vB&#10;cfKtepV9ltzbbeYrYA9s3iQt8w8bEf8AG1U/Ph19Fn3zk6z7697917rT2/4VIf8AH7fDX/w1t7f+&#10;5e2feY33V/7Dcf8AT23/AB2frE/7y39rt/8ApLn/AAw9apHvLLrF/r3v3Xuve/de697917rbg/4S&#10;yf8Ac9X/AJTH/wCaF7xD+9V/yy/+o3/tU6yo+7P/AMtL/qD/AO1rrbg94h9ZUde9+691737r3Xvf&#10;uvde9+691737r3XvfuvdUzfz+P8At2D3b/4dOzf/AHrMR7mj7v8A/wArTbf6S5/7R5Ooj98v+Vau&#10;f9Pb/wDV+Pr57Hvoh1gX1737r3Xvfuvde9+691bh/In/AO3qnxZ/8nf/AN9zu/3EPvx/yql9/wBQ&#10;3/aZb9Sp7J/8rPZf9RH/AGiT9fRQ985es/Ove/de6rL/AJtnzQk+Efw23vv7blelJ2tvuoTq7qAA&#10;gyQ5jJwzvLlAvJC4XGwVNYrFTGamOmgkt51vJ3tHyUOeN6it5BWCIGe49DGhHb/t2Kr60JI4dR37&#10;o83/ANTNokuENJpD4MH/ADUcHu/2igt6VAHn183aWWSaSSaaR5ppnMssspLMzMbszMblmYm5J5J9&#10;9KQAooMAcB1z0Zixqck5JPEnrh731rr3v3Xuve/de697917qy/8Alofy1ez/AOYd2s2Kx0lZs7pH&#10;ZVZBN232oYgwpYpPWmJxKyAx1edro1PjUhoqWP8AyqpBXww1MYe53uba+3Vpqakl1KD9PBXiRjW9&#10;MiNTx82PavmVkf259urnn660isdtGR481OHnoSuC7D8lHc3kG+gz8cPjT0z8T+rMD0/0bs2g2htD&#10;BwqZmiAetyVXoVZsnlq0qJa/I1RW8k0n0Fo4ljhSOJOenMnM17zZdPeX8hkkY+eFRfJUXgqjyA+0&#10;1JJ6zv2Dl+05ZtltLKMRxqPL4mPmzHizHzJ/wUHQ8eyHo6697917r3v3Xuve/de697917r3v3Xuq&#10;3P5in8s7pD+YN15UUO56Ok2d3Rt/GSRda9zYyBTXUMi63ioMmq6WymClmcmWldg0ep5aSSCYszST&#10;7c+5t97eXIaImS2dh41sx7HGAWX+CQAYYfYwIx1H3P3t3Zc+W5SUCOdQfBuAO5D5Bv4kJ4qftUg5&#10;6+er8jvjj258Ue3N0dJ92bXqNr732vUepfVJR5CjkZvtcriqrSiV2MrkQtDMoBuHilSKeKWKPojy&#10;1zLZ822aX1i4eJx9jIw4o4zpda5H2EEqQTgXzDy9d8rXb2d4hSRD9qup4Oh/EreR+0EAggAZ7Pui&#10;Tr3v3Xuve/de697917oxHxN+RO6vif8AIvqT5BbPkn/ifW+7oMtXY+FtP8QxcuqlzGLkuVHjyeKn&#10;qKZjcFRLrUqyqwDfN3LkXNu23G3TUpNGVUn8Eg7kf/auA35U6EPKnMEvK24wX8VaxOCwH4oz2uvE&#10;fEpI/OvX1Ddib22x2VsnaPYmysrT53Z++9s0O79rZmkIaKqx+RpoqujqEIv6ZYJlb/C9jz75bX1l&#10;Lts8lvOpSSJ2jdTxV0YqQfsI66TWd5HuEKTwsGjkRXRhwZXAYEfaD0q/aTpT1737r3WjP/wpo/7L&#10;w6l/8VHwP/vZb9951/di/wCSBcf9LCX/ALR7XrC37xv/ACW4P+eGL/tIuetdf3kb1APXvfuvde9+&#10;691737r3W7f/AMJjP+yRO+v/ABY+b/3mNve8HvvQf8li1/54x/1fm6zK+7h/ySbn/nrP/VmHrZR9&#10;40dZDde9+691737r3Xvfuvde9+691737r3Xvfuvde9+691737r3Xvfuvde9+691737r3Xvfuvdau&#10;/wDwoF6M/h+7OlvkZi6Mim3Hi5+pt31KcIKugaXJ4Z2FvVNVUs9chb6+OjjX6Ae5H5FvarJbnyId&#10;fsPa3+T9vXMz7/PJHg3G3cxRLiVGsLg/049U8P2llaYE+iKPs1x/cg9c6uve/de697917r3v3Xur&#10;xv5DXcq7I+Uu7upK6s8GM7t2BKuPpiSBNmduGXJ0YtYglMTLlCL2+th9bEF872njWyyjjG2fkr4P&#10;8wvWbv3FOcBsvM1ztMjAJuNqSgr8VxZlpVH/ADiec/l1t9e4r6619e9+691737r3Xvfuvde9+691&#10;737r3Xz9fnb3KO/fl13x2dTVRq8Nld+VOG2vPq1K2Iw6piMXIlmZVE9FQxykKSuuRiCbkmctjtPo&#10;bSOM8dNT9rdx/ZWnXBL335x/r3zdue4q2qNrlooTWo8C3At4yMkAMsYegxVifOvRSfZt1EnXvfuv&#10;de9+691737r3W6d/JW6OXqb4XYHeFfSrDuTvHcVX2NXO/wDnFx6kY3DQkjjxNSUZrEHJH3rXN/Ss&#10;P83Xv1d4yjhGAg+3if5mn5ddmvubck/1T5MhupFpNuUr3j+oiNIoR9hjjEg/5qH7Bbl7C/WV3Xvf&#10;uvde9+691737r3XvfuvdRa6tpMbRVeRr6iGjoKClkra2rqGCxxQxIZJJHY8KiIpYk/QAn3sDUaDp&#10;uWVYEZ3IVVBZmOAABUk/IDr55Xyr7rqfkX8jO4u6ZzMKffm96rI4OGpBEkOJgK0WGp5AWb9ymxNN&#10;TRNzbUhsALATxtdn+77eOH+FRX/THJ/mT18/nutzo3uHzHuG8mum5uXaIEEEQJSKEGpOREiA/MHA&#10;4dF+9r+o+697917r3v3Xuve/de697917r3v3Xuve/de697917pwxOVyOCymNzeHrJ8dlsPkIcri8&#10;hStplgqaeRZoJo2/syRSorKfwQD7q6CQFWFQQQR6g46U2d5Lt8yXELFJInWSN14q6MGVh8wQCOvo&#10;e/GbuOh+QXx/6i7moWgv2BsahzeThpv0QZLx+DK0i/X/AIB5OGeD/Xj9wLuFobGd4T+FiPtHkfzF&#10;D19BftzzdHz7sVjvEdP8atopWA4LKVpIn+0kDL+XQ5+0fQ0697917r3v3Xuve/de697917r3v3Xu&#10;tG/+cN/28Z+RP/ko/wDvC7Y9zNyn/wAk+L/b/wDVx+uJP3u/+nh7t/1Af92yz6rP9iLrG3r3v3Xu&#10;ve/de697917rdu/kv/8AbvnqX/w4t0/+9Jk/cOc3f7nyfYn/ABxeu1H3Of8Ap39h/wA1b3/tNn6t&#10;S9hrrKD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Dfkz3dhvjb8fO5O+M9HHU0HVXXmT3jHj5W0isq&#10;qWmc0GPVtS2kyFcYaZPUPXKvI+vs95Z2N+Zdwt7CPBnmSOv8Ksw1N9irVj8h0Tcw7wnL9jPeyZEE&#10;TyU/iKqSF8ssaAfM9fLR3ZunPb53Vube26sjPmNz7w3BW7p3Hlqm3kqq/IVMlXWVMlgBrnqJndrA&#10;C7H31Ss7SOwhSCIaUjRY0UcFRFCqPyAA65oXd1JfSvPKdTyOzu3qzksT+ZJPSf8AanpP1737r3Xv&#10;fuvde9+691737r3Xvfuvde9+691737r3XvfuvdbL/wDK8/kKbh72x23u+vmXFnNi9RZOCHMbN6fo&#10;ZJKLP7jppFSaGsytQoWbBYWojYeOOMrkapCzq1AghnqMY/dL3+j2JnsNlKy3CkrJcEBooSKghBwk&#10;cHiT2L6PkDI3229jn3lVvt4DRwEBo7cErLKDkFyMohHADvPqmK7j3VvUvWXSOysT1z1DsTa/XOxs&#10;GhXG7Z2jRw0VKjMAJJnSFVM1TMVDTTyF5pnu8sjuSxw03Tdrre52ubyV5pW+J5GLMflngB5AYHAD&#10;rLXbdst9nhW3tY0ijX4UjUKo/IeZ8ycnz6EP2XdLuve/de697917r3v3Xuve/de6Ix80f5dfxe+d&#10;e1pcT3Psamh3nSUL021e29rCOi3JiXKFYzHXKhFdSRsdX2VatRSE+oRLIFkUdcle426chy67KU+G&#10;SDJbvVoZBXNVr2n+kulvnTHQM5v5C23nWLReRjWAQkydssZI8m8x/Raqn060Qv5hX8svvv8Al7b3&#10;jot70rb26i3DkHpevu7Nv00seMyB0tIlDkIi8xw2bEKM7Uc0jiRUlko56qKKSRM9Pbv3P2/3EgrA&#10;fCuEFZbZ2BdfLUpxrSv4gMVAYKSAcJefvbe+5CmpKPEt3NIrhVIRvPSwzoen4ScipUkA0rj9yV1H&#10;nXvfuvde9+691737r3Xvfuvde9+691737r3Xvfuvde9+691dF/IY+ScnQf8AMA2HtbJZA0uzfkPj&#10;Z+l89DI9o/4hWFKvbkwQkK1Q2bpYKONr6ljrpgtyxVoT9/uWhv8Ay9LMorJZsLlTTOhe2QfZoYsf&#10;mg6mL2O5iOx77HCxpHdqYGzjWe6M/brAUf6c9fQe988+s7uve/de697917r3v3Xuve/de697917r&#10;3v3Xuve/de697917r3v3Xuve/de697917r3v3Xuve/de697917r3v3Xuve/de697917r3v3Xuve/&#10;de697917r3v3Xuve/de697917qmv+fpBPN/K+70kihlljpdybNnqXjUsI0O78LEHkIBCIZJES5sN&#10;TKv1YAzP7AMBzTa180uQPmfp5T/gHUSe+IJ5auaeTW9fl/jEY/y9fPT99EesCuve/de697917r3v&#10;3XurK/5PXZm2+o/5lPxS3juyrhoMJLvXIbIlrahlSOKo3Tt7MbXoZJZGIWOJa7MQl2YhVW7MQAT7&#10;jL3k2yTd+Wb+GIEsIkloMkiCaOdqfPTGepG9pNwj2zmKyllIC+I8dTgAzRSQr/xpx19JX3zU66Fd&#10;e9+691737r3Xvfuvde9+691737r3XvfuvdEi/mT9YY3uH4E/LXY+Spqaq8vRue3RiY6pVZBk9v0b&#10;5/EuS3CGPJ4yBg/1QjWASLEce2u6ts2/2E6kil1EjU46JWETj81c48+HQP8AcDbF3jZL2AgGtvKy&#10;14a41MiH8mQGvlx6+Y576gdc3+jk9L/y9Pm78hPtpepfjF25uTGVoVqTclfi5MPhpA300ZvNnHYh&#10;uOTap4BBNgQfYL3r3F2Ll6ou763RhxRXEkg+1Itb/wDGehhtHt/vW+5tbOdgeDMnhoa+jy6FP7er&#10;cOl/+E0vy+3n9tW9zdodR9J4ycKZqCger3TmYSf1B6SiFBiG0j6aMq1zccCzGId6+81s9lVbKC4u&#10;WHm2mCM/YW1v+2MdSptH3dN1u83k8FuPRdUzj7QNC/sc9W4dL/8ACbf4RbE+2re2t2dud7ZNAoq6&#10;Cvr49u4aQj6lKTCJHl4tZ+t8q9hYCxuxiHevvK77f1W0S3tV8iqGaT8zKSh/5xjqVNo+73stjm6a&#10;e5PmGfwk/IRBW/42erculPhH8Rfjm1JU9K/HTqbYOWogq0+58Zh6WbNAKLLqzlYlTl5Lc211Lckn&#10;6kkxBvfO+78x1F9eXEqn8DSMI/8AeFIQfkvUq7PyhtewZs7WCI/xrGuvHq5BY/mejS+wt0I+ve/d&#10;e609v+FSH/H7fDX/AMNbe3/uXtn3mN91f+w3H/T23/HZ+sT/ALy39rt/+kuf8MPWqR7yy6xf6979&#10;17r3v3Xuve/de624P+Esn/c9X/lMf/mhe8Q/vVf8sv8A6jf+1TrKj7s//LS/6g/+1rrbg94h9ZUd&#10;e9+691737r3Xvfuvde9+691737r3XvfuvdUzfz+P+3YPdv8A4dOzf/esxHuaPu//APK023+kuf8A&#10;tHk6iP3y/wCVauf9Pb/9X4+vnse+iHWBfXvfuvde9+691737r3VuH8if/t6p8Wf/ACd//fc7v9xD&#10;78f8qpff9Q3/AGmW/Uqeyf8Ays9l/wBRH/aJP19FD3zl6z8697917rQw/wCFDPypk7v+aEfSuCyD&#10;1GxfjFgf7oCKNiYZdzZVaev3DUr9PVAi0WOcEXWWgmKkrJf3nx93XlQbHspvpBSW9fxK+YhjqkY/&#10;M63+YcenWEfv5zOd43cWSH9OzXR8jNIAzn8hpX5FW9eqDveQHUF9e9+691737r3XvfuvdGK+KHxl&#10;7E+YHfnXvx/6yp1/vDvnLeGszNUjvSYjGwKZ8lmK4pytJj6RHkIuGmcR08WqaaJGDfN3NFtybt82&#10;4XR7IlwoIDSOcKi182OPkKscA9CHlXlq45tv4rC2+KQ5YglY0GWdqeSj9pooyR19LT4ufGfq74id&#10;I7K6H6ixRx+1Nn0OmevqtBrcrkJQrV+XyUqKgmr8hODJIwCog0QwpHBFFGnMzmnma65vvpb+8ask&#10;h4D4UQfCijyVRgefmakk9dE+W+XrblazjsbRaJGOJ+J2PxMx82Y5P7BQADowXsPdHnXvfuvde9+6&#10;91737r3Xvfuvde9+691737r3XvfuvdU//wA4v+XRifnP8eK/P7Mw0H+zIdOYuq3D1Vk6ZFWoy9Oi&#10;+ev2rUOFvNFk0jLUIcgQZERMHihnq/LMPs37jvyHuISZj9HcMqTqeEZ4LKPQpXu9UqKEhaRV7scg&#10;Jztt5aJR9XAGeBhxccWiPyanb6PQ8C1fnhSxSQySQzRvDNC5ililBVlZTZlZTYqykWIPIPvosCGF&#10;RkHgesBWUqaHBGCDxB6EjrXpjuDubKHCdQ9Wdido5dZFjkx3X2FyOYmQt9PImPpqgxL+bvYAckgC&#10;/ss3PfLLZF13k8MC8QZpUjBp6ayK/l0Zbbst5vLaLSCWY1pSKN3p9ukGn59WsdL/AMgr+Y5239tV&#10;ZzrnaXSWGqSrplO383TU8mg8sTjMMuay0TqP7E9LCSeLgXIifevvA8t7RURzSXLCuLeIkV/00vhK&#10;ftBPUn7P7F8wbpQyRR26nznkANP9LH4jfkQOrdukv+EwfXGO+3r/AJE/JXd+7JLpLNtvqDGUmFhQ&#10;ry0bZXLnNTVUTnglaKkcLexDEMsP7596K6lqu3WUcfHvuHaU/bpj8IA/azDqVdm+7daxUa/u5JDU&#10;HRAixD7Cz+IT+QU9W7dL/wAnr+XN0b9rU7c+Muyt35mmZZTnu2jUbsneVLaZhT52asxtPIpAINNS&#10;wgMNQAbn3EG9+8XMm+1Et7LGpxogpAKHyrEFY/7Zj1K2z+1PL+yUMVnE7A11TVnNR5/qlgPyA9er&#10;I8Xi8ZhMdRYfC46gxGJxlKlFjcXi4Y6emp4Y1CxwwQRKkUUUagBVVQqgWAA9xtLK07F3JZialmJJ&#10;JPmSck9SBHGsShVAAAoABQAegA6ne2+r9e9+691oz/8ACmj/ALLw6l/8VHwP/vZb9951/di/5IFx&#10;/wBLCX/tHtesLfvG/wDJbg/54Yv+0i5611/eRvUA9e9+691737r3Xvfuvdbt/wDwmM/7JE76/wDF&#10;j5v/AHmNve8HvvQf8li1/wCeMf8AV+brMr7uH/JJuf8AnrP/AFZh62UfeNHWQ3Xvfuvde9+69173&#10;7r3Xvfuvde9+691737r3Xvfuvde9+691737r3Xvfuvde9+691737r3RBP5nfSD98/CjunbNDSLV7&#10;j2pgx2ftRQgeT7zbzfxCWOBbE+esx0dVSJaxJqLXsSCd8u3n0N5G54E6G+xsfyJB/LqCvvJ8lHnv&#10;kzcbSNdU0UX1kAAq3i2p8ai/N0V4x/p+tDr3NvXCzr3v3Xuve/de697917oZ/jp2zW9E979R9wUT&#10;Shuvd/Y3clbFDctPRQ1KfxClsCpK1dC00LAEErIQCPr7RbjaC+gkiP4lIH2+X7DToa+3HNj8i79Y&#10;buhP+K3UUrgZLRBgJF/20ZZfz6+ifQ1tJkqKkyNBUQ1lBX0sdbRVdOwaOWGVBJHIjDhkdGDAj6gg&#10;+4FI0mh6+g+KVZ0V0IZWAZWGQQRUEfIjqV71051737r3Xvfuvde9+690U750dynoH4j989o09StJ&#10;l8NsKpxO2J2vdcvl2TD4lwo9T+LIV0UjAW9KMSVUFgZ7PafXXUcXkWFf9KO4/wAgeot96+cf6hcq&#10;bnuisFkitXWEn/lInpBDgZNJJFJHoDkcevn4e5164E9e9+691737r3XvfuvdL/qnrrOdu9m9f9W7&#10;aRmz3Ye8sds3FuEaQRy5GripRPIqkHw04kMkhJULGjMzKoJCe7uBaRPK3BFLHyrQVp+fDoQcp8uT&#10;837pabVbV8S7uIbdCFLaTK6pqIFO1QdTZACgkkAV6+izsjZ+D692ZtLYW2aVaHbmyds0G0sBRIAB&#10;FRY6lio6WMBQF9EMKjgAcfT3Ac0rTuzsaliWJ9STU9fQts+1QbDaQWNsoSG3hjgiUAALHEgjUYoM&#10;KoHSo9t9GXXvfuvde9+691737r3XvfuvdVn/AM27vg9F/CXsv+HV32W6e1/F0/trQwDkZhZf4s6/&#10;210YKCt0uvKStEbgkH2IeV7L628QEVVO9v8Aa8P+NU6xx+9Zz1/Ubku9aNtM96BYQ5oa3AIlI86i&#10;BZSCODUyOtG/3M/XEXr3v3Xuve/de697917oevi70zWfIX5D9P8ATNIkzRb+3zRYnMSU5tJDi43+&#10;5zFSh/1VJioKiYf8s/aDc7z6C3km/hUkf6Y4H8yOh97W8mt7g8xbfsygkXNzGklDQiBT4kzD5rEj&#10;sPs6M5/NR+PlD8dfmb2Rt/b+Ip8LsjfUVN2jsegoohDTxUeXD/dwU8SgRxQUuZp62GJE9CRRoAFH&#10;pUt5Yvjf2aljVkqjV444fyI6kz70/IKe3/OV3DbxiO2ugl7bqq6VVJ6h1UDACzJKABgLTA4dV0+x&#10;D1jr1737r3Xvfuvde9+691tZfyBe+BuLqbtT485WpZsl1vuSPfu1UlI9WJzY8VZBCA19FFlKUzPd&#10;R6sgtmb6JGPPFl4cyTjg40n/AEy/5wf5ddT/ALhvPX7y2e95flJ12UwuYa0/sLqoZRn8EqMxx/oo&#10;yfLYO9gXrPnr3v3Xuve/de697917r3v3Xuve/de60b/5w3/bxn5E/wDko/8AvC7Y9zNyn/yT4v8A&#10;b/8AVx+uJP3u/wDp4e7f9QH/AHbLPqs/2Iusbeve/de697917r3v3Xut27+S/wD9u+epf/Di3T/7&#10;0mT9w5zd/ufJ9if8cXrtR9zn/p39h/zVvf8AtNn6tS9hrrKD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Xa/4Umd5vsH4ZbI6Wx9YIMl392lTxZSl1WM+D2sseYqxp+rCPNPiG/oOL8lfeRf3adi/eG9yX&#10;rDttIGKn0lnrGP2p4nUCfeF3r6HZktFObqZQRXjHD+of2P4fWjJ7zt6wq697917r3v3Xuve/de69&#10;7917r3v3Xuve/de697917r3v3Xutrb+RP/KUod3ptr5wfJXbcNdtuGcZT4+9aZ2BZIa+WNmVN15S&#10;mnQpJRwyDViYmBE0q/ftaKOkM+Jnvz7uta69i2x6P8N3MpoVB/0FCDxPCQ+Q7OJamUXsn7WLcBN6&#10;3FKr8VrCwqDThKwPEf77H+3/AIetwr3h11ld1737r3Xvfuvde9+691737r3Xvfuvde9+691737r3&#10;QZdx9Oda9/8AWu7Ooe3tp4ze3X29sY2Kz+Ayqkq6kh45oZEKzUtZSzKs1PUQsk1PMiTQukiKwM9m&#10;3m55fuY7yzkaKWJtSOvEH0PkQRhlNQQSCCD0X7rtVvvdu9rdIskUi6XRuBH+EEHIIoQQCCCOvnSf&#10;zMf5fG9v5e/ftVsOumr9x9T7zWfcfTHYNRGF/iGLWULLQVrIohXNYdpEhrETSHV4KtI4oauKNejn&#10;th7iQe4e3icUS4jolzED8L0wy1zoehK+mVJJUk4A+4/IU3IV8YSS8ElXt5SPiSuVby1pUBvUUYAB&#10;qCuf3JPUe9e9+691737r3Xvfuvde9+691737r3Xvfuvde9+690+bY3Jmtnbk29u7bddLi9xbVzlJ&#10;uTA5OC2unraGojqqWdL3GuGeJXF/yPae7tUvonhlGpJEZHX1VwVI/MHp+1uXspUmjNHjZXU+jKQw&#10;P5EdfVQ6L7Uw/efS/U/c2A0Lh+1OusNv+ghQk+JMtj6etMDagGElO0xidWAZXRlYBgR75Sb7tT7F&#10;ez2UnxQTSRH5mNytfzpUddN9n3JN5tIbuP4Zoo5V+x1DU/KtOhU9lXRl1737r3Xvfuvde9+69173&#10;7r3Xvfuvde9+691737r3Xvfuvde9+691737r3Xvfuvde9+691737r3Xvfuvde9+691737r3Xvfuv&#10;de9+691737r3Xvfuvde9+691737r3Ve/813reXtb+XP8u9p09K1bUU3UNXvmnpUF3eTas9NuiMIt&#10;iXk14cFFALM1lX1Ee5D9p9yG08x7fMTQG4WInyAnBgP5Ukz0Bfczb/3nsF9EBqP07yAeZMNJhT51&#10;THz6+aP76a9c6eve/de697917r3v3XuuSsyMrozI6MGR1NiCOQQRyCD70RXB62DTI62wf5df/CiG&#10;l2ntnbfTvzsotxZiPCwxYbCfInbUL5CsakjUJGd24xCaysngVdLZGgWepqBo89DJOJqybEr3H+7o&#10;13K95sJRdRLNZuQi6if9BY9oB/geirmj0ooyj5B9/Vt40tN7DHTRVukBYlQP9FUZJH8aAk+a1qx2&#10;lelfkZ0P8jdvf3p6K7c2D2phURWq5tm5Kmq5qQuLrHX0aP8AeY6cgg+KqihlAIJQXHvFfe+XL/ly&#10;Twr+3lgbyEiMob5qSKMPmpI+fWS20b9Zb/H4tlPFMvmY3DU+TAGqn5EA9DR7Jejbr3v3Xuve/de6&#10;97917r3v3Xumbce3sNu7b2e2puOgjym3tz4Wq29nsZMzqlTRVsElNVQM0bJIqzQSshKsrAG6kGx9&#10;vW9w9pIssZ0ujK6sPJlIIOfQjpqeFblGjcVVlKsPVWFCPzB6Lj0v8H/iD8ePtpemfjj1HsXJ0gVY&#10;dyUGGpJ8zZP0683WpU5eXSeRrqWsST9ST7Em9c8bxzFUXt5cSqfwNIwjz6IpCD8l6INo5P2rYc2d&#10;rBEf4ljXXj1cgsfzPRp/YV6EnXvfuvde9+691737r3Xvfuvde9+691p7f8KkP+P2+Gv/AIa29v8A&#10;3L2z7zG+6v8A2G4/6e2/47P1if8AeW/tdv8A9Jc/4YetUj3ll1i/1737r3Xvfuvde9+691twf8JZ&#10;P+56v/KY/wDzQveIf3qv+WX/ANRv/ap1lR92f/lpf9Qf/a11twe8Q+sqOve/de697917r3v3Xuve&#10;/de697917r3v3XuqZv5/H/bsHu3/AMOnZv8A71mI9zR93/8A5Wm2/wBJc/8AaPJ1Efvl/wAq1c/6&#10;e3/6vx9fPY99EOsC+ve/de697917r3v3XurcP5E//b1T4s/+Tv8A++53f7iH34/5VS+/6hv+0y36&#10;lT2T/wCVnsv+oj/tEn6+ih75y9Z+dBn3T2fg+k+n+0u4tytbAdWde5jsHLr/AGngxGPqK+SJAPU8&#10;swg0Rot2d2VVBYgEz2Xa5N7vILOL455o4l+2RwgP2CtSfIdF+77imz2s13L8EMUkrfZGpY/4MevX&#10;yst77xz/AGHvPd3YG7K1slunfO56/eO5ciwsajIZOrlraycjmxlqZ3a3+Pvq3YWUe2wR28IpHFGk&#10;aD0RFCqPyAHXMm+vJNxmkuJTV5XeRz6s7Fif2npMe1XSXr3v3Xuve/de697917reR/4TvfCWj6a+&#10;Otf8rd5YiJezPkTEYNoTVSL5sdsukqLUyREjVE2fr4DWy2OmWmhxrWDI18FfvF88He9yG0wt+hZ/&#10;2gBw9ywzX18NToHoxf16zT9hOTRs23nc5l/Wux2E8Utwe0D/AE5Gs+o0enWxf7xx6n3r3v3Xuve/&#10;de697917r3v3Xuve/de697917r3v3Xuve/de697917qv/E/ysf5feK7I3j21N8W+tNyb633uys3r&#10;uGv3vDUZ2jOQr6h6uplpcPl6itw1AjVEjOsdNSxIhPpUAKBIE3upzDLbR2gvp0iijWJFiIibQoCg&#10;F4wrtgUqzE9AeL222KK4kujZwtLJI0jNIpkGtjqJCuWVc5ooAr0ejA7ewG1sXS4PbGDw+3MJQp46&#10;LD4Gmho6WFf9TFT06RxRr/gqgewLPcSXTF5GZ2PFmJZj9pJJ6GcMKW6hI1VVHBVAUD8hQdPHtnp3&#10;r3v3Xuve/de697917r3v3Xuve/de60Z/+FNH/ZeHUv8A4qPgf/ey377zr+7F/wAkC4/6WEv/AGj2&#10;vWFv3jf+S3B/zwxf9pFz1rr+8jeoB697917r3v3Xuve/de63b/8AhMZ/2SJ31/4sfN/7zG3veD33&#10;oP8AksWv/PGP+r83WZX3cP8Akk3P/PWf+rMPWyj7xo6yG697917r3v3Xuve/de697917r3v3Xuve&#10;/de697917r3v3Xuve/de697917r3v3Xuve/de64SRxzRyQzRpLFKhjlikAZWVhZlZTcFSDYg8Ee/&#10;daZQwocg4IPAjr57nzK6Qk+Ofyg7p6eFPJTYvam9ql9rrJ9WwteFyOFYn6MxxdXAHI41hh9QR7nb&#10;Z7394W0cvmVGr/TDB/mOuAvvLySfbzmjcdpA0xw3DtB/zzzUmh+2kcig/MEdFl9mXUZde9+69173&#10;7r3Xvfuvdb2n8rDub/TZ8HelcvV1T1We2Phn6o3GZW1uJ9vMKKkMjn1PJPiBRzsW9RaU6ixuxhTm&#10;S0+jvJFHBjrH2Pn+RqOu5f3Yucf66ck7bO7FpbeI2U1TU67Q+EpJ4ktGI3JOe7NeJsM9kXU+9e9+&#10;691737r3Xvfuvda8v/CgTuYYbq7pbofHVZWs3zuuq7D3HBCRqWgwkApKKOa5v4qutybyJYG70JJK&#10;6QHHfI1nrlknP4FCj7W/zAfz6wB+/vzl9DtO37FG3ddTvdSgU/srZQihvOjyTahQcYjUilDqs+5N&#10;65a9e9+691737r3XvfuvdXTfyMOkf9I3y4yHZ+RoBU4LorZVTnoah+UTNZkSYrGIyfRmNG+QnQn9&#10;ElOrj1BSAfzreeBaiIcZGA/2q9x/np6zO+49yV/WDmuTdJFrHtls0gPkLm5rBHjgf0/HYV4FQRkA&#10;jca9xP116697917r3v3Xuve/de697917r3v3XutSf+fZ3ym8+/tg9DYmtMuL6Z2oc3uSCNhpGc3E&#10;sFSIpFUnU1NhoKN4y1iv3coVQGLPKHJFj4ULzkZc0X/Sr/nNf2dcpfv3c9jd98tNhhaqWEJlmAIp&#10;9TdBWAIHmsKxsK8BKaDNTQv7HHWCPXvfuvde9+691737r3WwV/IH6GfcfbvaPyHy1GrYrrXbSbE2&#10;pNMoIbMZw+SsmgbkrJQ4qmaKT6XTIra/qsA+eb3RGluOLHW3+lXA/aT/AC6z/wDuGcim/wB0vuYZ&#10;V7LSEWkBNKGe47pCPMFIkCnhibzzQ3H8/Xoldz9K9Z/IDFUWvK9W7qbZ+56iFef4Nngv28sz/wDH&#10;Oky9NDFGD9Gr3/r7K+R73wp3gPB1qP8ATL/sE/s6lj79/Iw3TZLTfolrJYz+BMR/yj3VACf9LMiK&#10;P+ap61PfcodcqOve/de697917r3v3XurDP5Wne7dBfNfqPN1dWKXbW/8ieot3luFNHuCSGnpnka4&#10;CRUuYSiqZGNwEga/9QQczWX11m4HFP1F+1eP/Ga9ZCfdc55/qJzpYyu2mG7Y2E/+kuiqofkFmWJy&#10;eAVT9vW9p7hbruJ1737r3Xvfuvde9+691737r3XvfuvdaN/84b/t4z8if/JR/wDeF2x7mblP/knx&#10;f7f/AKuP1xJ+93/08Pdv+oD/ALtln1Wf7EXWNvXvfuvde9+691737r3W7d/Jf/7d89S/+HFun/3p&#10;Mn7hzm7/AHPk+xP+OL12o+5z/wBO/sP+at7/ANps/VqXsNdZQ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aO//AApd7Xk3V8xeq+qaeo8mL6m6TgyFRCS37eV3HkqupqxY+mzYygxrXHJJIJ9ItnN92TaR&#10;a7PcXZ+Ke5K/akKKB/xp36wz+8Xuhud1gtRwgt9X+3mck/8AGUTrXH95JdY99e9+691737r3Xvfu&#10;vde9+691737r3Xvfuvde9+691ZB/Ku+EdT86/lts/rXLUtV/op2hF/pD7nyEDSRWwVDPChx0c6D9&#10;urzVXLFRx6WWRI5J6mO/2zWjT3X54HIe0SXKEfUSfo2wwf1WB7qHyQAseIqFU/F1InthyYedd1S3&#10;cHwI/wBW4IqP01I7a04uSF8jTUR8PX0kMTicXgMVjMFg8dQ4fC4XHw4nD4nGRJBTUtLTRrDT01PB&#10;GqxwwQRIqRogCoqhVAAA981ppWuHaRyWZiWZmNSzE1JJPEkmpPXQmONYVCIAqqAFAFAABQAAcABw&#10;6cPbfV+ve/de697917r3v3Xuve/de697917r3v3Xuve/de697917oh/8x74W7b+dfxZ3107XU9BB&#10;vuipn3f07uSrspxu5qKGU0JaWxMdHkVd6Gs4YCmqZJFQzRxMo89t+dZeQ91ivVJMRPh3CD8cDEas&#10;fxLQOv8ASUDgT0Cuf+UI+ddsls2AElNcDn8Eyg6TX0Pwt/RJ86dfNG3BgMztTPZva+48bVYfcO28&#10;vU4DPYiuXRNS1tHM9PVU0y/2ZYJ42Rx+GUj302trhLuNZYmDI6q6MODKwBBHyINeudVxbvaSNFIC&#10;rozIynirKSCD9hFOmj290z1737r3Xvfuvde9+691737r3Xvfuvde9+691737r3X0Hv5BHbU3aH8t&#10;rrPFVlb9/kun95bh6lrp2N3VKetGax8D24H22JzlJEgsP2kjJuSWPPH3/wBoG1cyzso0rcRxXA9D&#10;qXw2I+142J+des8/Y7dTufL0CsdTQPLAfUBW1qD9iSKB8qdXRe4V6l3r3v3Xuve/de697917r3v3&#10;Xuve/de697917r3v3Xuve/de697917r3v3Xuve/de697917r3v3Xuve/de697917r3v3Xuve/de6&#10;97917r3v3Xuve/de697917r3v3Xum7MYjG5/E5TA5qigyWHzeOnxGWx1UNUc9NUxNDPDIvF0lidl&#10;YfkE+3IZWt3WRCQykMpHEEGoP5EdUljWZSjCqsCCDwIIoR18tj5adAZ/4tfJLuXoHcUVSlV1pvqs&#10;weNqqoENWYtn+4w2RF1S6ZHEz09Sp0j0yjgHj31Q5Q5hj5q2y23CMik0SswH4ZAKOv8AtXDL+XXN&#10;PmzYX5Y3G4sXr+lIyqT+KM9yN5fEhB/Pou/sSdB7r3v3Xuve/de697917r3v3XulFtXd+7NiZ2g3&#10;TsjdG4tm7mxUvnxm4tq1tTjq+mcfR4KyklhqIW/xRwfaa7s4dwjMU8aSI3xJIquh+0MCD+zpTaXk&#10;1g4lgd43HB42ZGH2FSCOrXujP56n8x3pGOjoZ+4Mf3PgaGJYocH3njYs0zaf7U2YppMbuWoZgLEy&#10;5J/6izEn3Eu++w/Le91YW7WzEklrVzH+xGDxj8kHUo7L728w7OApnW4UAALcoH4erqUkP5uerdOn&#10;/wDhUJhZVpaLv34r5ShdQv3u5en87FVBySA3iwmap6MxBRcjVlpNVwp021GIN4+63IKtt98p9EuI&#10;itP9vGXr/wA4x1Ku1feTibF9ZMv9KCQNX/aSBKf72erOOqv59n8tXs37KDI9ubl6nytcQseK7V29&#10;k6XQxNtM2QxUWYw0Fvyz1ip/tXuL929g+ZtrqVt0nUfiglRq/YrmNz+S16kfbPe7l3cqA3DQsfwz&#10;ROtPtZQ6D/eqdWWdV/I74/d5QJUdN929U9oq6GQw7Dz+LykyAAlhLT0dVLPCyhSWWRFZbG4FvcZ7&#10;ry5uGxGl7bTwf81YnQH7CygH8upE23frHeRqtLiGYf8ACpEf/jpNOho9kvRt1737r3Xvfuvde9+6&#10;91737r3Xvfuvde9+691737r3Xvfuvdae3/CpD/j9vhr/AOGtvb/3L2z7zG+6v/Ybj/p7b/js/WJ/&#10;3lv7Xb/9Jc/4YetUj3ll1i/1737r3Xvfuvde9+691twf8JZP+56v/KY//NC94h/eq/5Zf/Ub/wBq&#10;nWVH3Z/+Wl/1B/8Aa11twe8Q+sqOve/de697917r3v3Xuve/de697917r3v3XuqZv5/H/bsHu3/w&#10;6dm/+9ZiPc0fd/8A+Vptv9Jc/wDaPJ1Efvl/yrVz/p7f/q/H189j30Q6wL697917r3v3Xuve/de6&#10;tw/kT/8Ab1T4s/8Ak7/++53f7iH34/5VS+/6hv8AtMt+pU9k/wDlZ7L/AKiP+0Sfr6KHvnL1n51S&#10;n/woA7dfq7+W92DgqWpakyXdG+tvdS0M0RIfRJVvn69FsCNNRjNv1MD6uNErC4Yr7mz7vuz/AL15&#10;lhciq20UtwfSoXwlP5PKpHzHUQe+e7fuzl6ZAaNcSRQD828Rh+aRsD8j69fPr99DOsDuve/de697&#10;917r3v3Xuh5+LnRmY+THyJ6Z6Ewjz09X2n2Fjtp1VfTgM1HQzTq2TyGkhgVx2OSepYWa6xH0n6EP&#10;8178nK+23O4PQiCF3APBnAoi/wC2Yhfz6PeWNkbmTcLexSo8aVUJHFUJqzf7VQW/Lr6k20tq4HYu&#10;1NsbJ2rjoMRtjZ23qLau3MTTC0dLQY+mipKOnjH4SCnhRF/wUe+V93dSX0rzyks8js7seLM5LEn7&#10;SSeulltbpZxpFGNKIqoqjgFUAAfkB0ofafp/r3v3Xuve/de697917r3v3Xuve/de697917r3v3Xu&#10;ve/de697917r3v3Xuve/de697917r3v3Xuve/de697917r3v3Xuve/de60Z/+FNH/ZeHUv8A4qPg&#10;f/ey377zr+7F/wAkC4/6WEv/AGj2vWFv3jf+S3B/zwxf9pFz1rr+8jeoB697917r3v3Xuve/de62&#10;Yf5Jv80H4n/Br4/dqdd9+53eeL3Lu3uOTemHh23hanJxNQthMRQhpJoWCxyfcUcg0HmwDfQ+8Yvf&#10;D2u3fnrcYLnb0jZI7YRsXlVDr8WRuB+TDPWR3s37kbVyZt81vfu6u9wZFCxs40mONeKj1U46ua/6&#10;CGv5bP8Az2Hav/oJ1/8A0f7hb/gd+Zv99Qf9lCdS9/r8cu/79l/5wSf5uvf9BDX8tn/nsO1f/QTr&#10;/wDo/wB+/wCB35m/31B/2UJ17/X45d/37L/zgk/zde/6CGv5bP8Az2Hav/oJ1/8A0f79/wADvzN/&#10;vqD/ALKE69/r8cu/79l/5wSf5uvf9BDX8tn/AJ7DtX/0E6//AKP9+/4Hfmb/AH1B/wBlCde/1+OX&#10;f9+y/wDOCT/N17/oIa/ls/8APYdq/wDoJ1//AEf79/wO/M3++oP+yhOvf6/HLv8Av2X/AJwSf5uv&#10;f9BDX8tn/nsO1f8A0E6//o/37/gd+Zv99Qf9lCde/wBfjl3/AH7L/wA4JP8AN17/AKCGv5bP/PYd&#10;q/8AoJ1//R/v3/A78zf76g/7KE69/r8cu/79l/5wSf5uvf8AQQ1/LZ/57DtX/wBBOv8A+j/fv+B3&#10;5m/31B/2UJ17/X45d/37L/zgk/zde/6CGv5bP/PYdq/+gnX/APR/v3/A78zf76g/7KE69/r8cu/7&#10;9l/5wSf5un7av8/b+XbvLdG29oYPdnaEua3VnqPbeIiqNrV0cbVVdUR0tOryM9kQyyqCx4UXJ+nt&#10;Pd+wHMdlE80kcIWNGdiJ0JCoCxx9g6ftfe/l+9lSGOWUtI6oo8FxVmIUZI9T1dP7hXqXeve/de69&#10;7917r3v3XutWT/hQH0l/COw+mPkFjKFUpN5beqetN1VUIsBX4mRq7GyTcDVNVUNbPGrXJ8dCFIAV&#10;dUk8i3mpJID5EOv2HB/mB+3rmH9/jkr6a+27mCJe2eJ7Kdh/vyEmWIn5sjyCvpGB5DrXa9j/AK55&#10;9e9+691737r3XvfuvdbJn/CfPuUwZjvj4/V9UgiyFDRdu7XpGJBEtO8eIzRALWZpI5sZYKoIETkl&#10;hbTHnPdpiKcfOM/8eH/P3XR77gfOOmTc9gkYUYR38C+dRS3nPHODBwFcGtcU2dPcdddKuve/de69&#10;7917r3v3XutH/wDnBdznuD5y9l0lJVCpwPUdLSdQYXSxIV8UrzZYMtyqumdrK2MkfVY0vyLCY+Ur&#10;T6WyUnjIS5/PA/kAfz64q/e95x/rbzvdxoaxWCR2EdDUaogXlxwBE0kimnkor1V/7EvWMPXvfuvd&#10;e9+691737r3W5t/JF6L/ANFnw7puwMlRGn3H3vump3tK8yBJlxNEWxeHhY/VonWnqK2In6pXXHB9&#10;xFzhe/VXZQcIwF/Pif5mn5ddj/uXcj/1W5PS+lWk25zPdGoowgT9GEf6UhGlX5S9XFewp1lz1737&#10;r3Xvfuvde9+691737r3TPuLP4nam387unP1kWOwW2sNVZ/NZCc2SCko4HqKmZyeAkUMbMT/Qe7Ih&#10;kIUZJIA+046S317FtsElzOwSOJHkkY8FRFLMT8gAT187HvjtnNd7dz9ndw58yjJdibzrtzmmlKk0&#10;0FROxo6NSoAMdDRiKnT/AGiNbknkz3YWgsYUhX8KgfafM/manr57+febZue96vd4nrqu7iSYA0qi&#10;M36aY8kQKg+S8Tx6CX2r6CPXvfuvde9+691737r3W9P/ACpui/8AQR8JOpcdW0X2e5uxqN+391h4&#10;/FIajPLHNQpMh9azU2Ejoadw/qDxMCF/QsK8y3v115IQcKdC5qKLg0+01P59dxfuu8j/ANROS7CF&#10;10zXSG/nqultd1R0DA51JCIozXNU4DgDT/Jjpuh+QfQHbnTFeKdf9IOx63CYyoqr+OnyPj82Kq2s&#10;CbUWTign+h/zfst2+7NjOkw/CwP2jzH5io6k/wBxeUI+fdivtnkoBd20sSseCSlaxv5/BIFf8uvn&#10;g5bFZHBZTJYTMUc+Oy2HyE2KymPql0ywVNPI0M8Mi/2ZIpUZWH4II9z0jiQBlNQQCD6g56+fS8s5&#10;dvme3mUpJE7RyI3FXRirKfmCCD03+7dJuve/de697917rnHJJDJHLFI8UsTiSKWMlWVlN1ZWFiGB&#10;FwRyD78RXqyOYyGUkEEEEGhBGQQR59fQc+F3esHyS+LvTPcH3K1OX3Js6Ck3bbSCmcxxbG5pSg5R&#10;WyVLM8YIBMLxvazD3BG7WR2+5ki8lY6f9Kcj+RHXfz2e53X3G5Z2/dwQXnt1E/yuYqxTD5fqo1PV&#10;SD59Gh9l3Ulde9+691737r3Xvfuvde9+691o3/zhv+3jPyJ/8lH/AN4XbHuZuU/+SfF/t/8Aq4/X&#10;En73f/Tw92/6gP8Au2WfVZ/sRdY29e9+691737r3Xvfuvdbt38l//t3z1L/4cW6f/ekyfuHObv8A&#10;c+T7E/44vXaj7nP/AE7+w/5q3v8A2mz9Wpew11lB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83v8A&#10;nMb5l3//ADMflblXqJJ4MLvSh2NSRszMkSbfweLw0kcasAI1NRRSOyqApkd3uxYs3Sb2WsRt/LFg&#10;tKFo3lPz8WWSQE/kwH2ADrn17wXhveY71iSQrpGPkI4kSg9Mgn7ST59Vh+5S6jTr3v3Xuve/de69&#10;7917r3v3Xuve/de697917r3v3Xut7n/hOj8aabqf4XZLvLKY4Q7w+Se8ajMw1kqqsq7c2/NUYjEU&#10;5Fi6q9euSq1JIEkVTCwWwVmwK+8dzMd33sWKmsdlGFp5eNKBI5/3nQvyKnrNz2B5dG1bMbxhSS7k&#10;L1pnwoyUQfZXWw+TDrYH94+dTp1737r3Xvfuvde9+691737r3Xvfuvde9+691737r3Xvfuvde9+6&#10;91737r3Wgf8A8KCvjTT9GfOzI9iYDGR0G0PklteHs+I0qBIFz0MjY7ccSgKt556mGHIzt6tUmRLF&#10;rkhegH3eeZzvuwi2kaslnIYc5PhEa4z9gBZB6BKdYN+/PLo2bejcoKJdoJccPFU6JPzNFc+pfqi/&#10;3PHUJ9e9+691737r3Xvfuvde9+691lggnqp4aamhlqKmolWCnp4FLvI7kKiIigszsxAAAJJNhz70&#10;zBASTQDJJwAB1ZVLkAAkk0AGSSejGbL+G/y57GWlk2F8XvkJvCmrTH4K/buzdw1VLplKBJHqocc1&#10;NHCRKhMjusaqwZmC8+w1e86bPt1fHvrSMitQ9zCGxXFC9SccAK9CK05O3a/p4NldPWlCtvKVz6nR&#10;QDPEmnRjsF/KH/mUbiEBx/xD7RpxURtLH/HRjsWQFJBDjJ19GYmJHCvpZhyoIIPsNT+8XLNvXVuE&#10;Jp/D4j/8cRq/l0IIfabmOf4bGUV/iMaf8ecdbUv8gr4xfKb4ndV/IPrf5JdU5jq+mzHYOI3vsdMp&#10;WYmsWtkqsdPQZUxNi8jXaGp1xlFrEojuJEKF/XoxT9/+aNq5tu7S52ydZysLxS6VkXTpcOldaLx1&#10;twrwzTFcm/Y7lvcuVrS5ttxgaHVMkkdWjYNqTS1NDtw0LWtOIpXNL/PeP3U49e9+691737r3Xvfu&#10;vde9+691737r3Xvfuvde9+691737r3Xvfuvde9+691737r3Xvfuvde9+691737r3Xvfuvde9+691&#10;737r3Xvfuvde9+691737r3Xvfuvde9+691737r3Wsj/wob/l6V/bWwsf81uqMLJXb66iwAwfc+Gx&#10;6FpchtSF5JqfMpHGpaSp27NNJ9ybFmx0rSu6xY5VbJ77u3uIuz3B2S7akVw+q3YnCXBABQk8BIAN&#10;P9MAAVcnrHT365Cbd7cbxarWW3XTOo4vAKkMPUxkmv8AQJNewDrSt95tdYdde9+691737r3Xvfuv&#10;de9+691737r3Xvfuvde9+691737r3Wemqamiqaeso6iekq6SdKmlqqZ2jkikjYMkkbqQyOjAFWBB&#10;BAIN/dXQSAqwBBFCDkEHyPVkcxkMpIIIIINCCMggjz6Ph0v/ADQ/n90F9rB138pe0v4VRsog27va&#10;sTc+MSNbAww0G5IsrT00TAWIgWIi5ZSr+r2Ad79q+XuYKm4sYNR/HEpgevqWhKEn/TV6HOz+5u/b&#10;HQQXsxUH4ZSJl+ykoeg+yn7erheh/wDhTd3ptz7PGfIroXYHZ9Ckghm3L1vV1W2smIzp1TTUlUM1&#10;ja2dfVZIhj42GkXQhneG9/8AuwWNxVttu5YT5JMqzJX0DL4bKPt1n/B1LOx/ePvIKLuFrHKK5eFj&#10;E9P9K3iKx+woP8t4vxz/AJ5f8vT5CvQYqo7TrOj93VzJCm2e9aVcLGZGOghc5DPW7dCayAvlr4pG&#10;UhvEtnCQXzJ7F8xcu1cQC5jFe+1Pi44/AQsn7EI+fUz8v+82w7/RfHNvIadlyPDycfHVo/8Ajdfl&#10;1bljcljszQUeVxFfRZXF5CnWroMljZY56eeJxqSWGaJmjljdTdWUkEcg+4ikjaFirgqwNCCCCCPI&#10;g8OpSR1lAZSCDkEGoI+RHU33Tq/Xvfuvde9+691737r3Xvfuvdae3/CpD/j9vhr/AOGtvb/3L2z7&#10;zG+6v/Ybj/p7b/js/WJ/3lv7Xb/9Jc/4YetUj3ll1i/1737r3Xvfuvde9+691twf8JZP+56v/KY/&#10;/NC94h/eq/5Zf/Ub/wBqnWVH3Z/+Wl/1B/8Aa11twe8Q+sqOve/de697917r3v3Xuve/de697917&#10;r3v3XuqZv5/H/bsHu3/w6dm/+9ZiPc0fd/8A+Vptv9Jc/wDaPJ1Efvl/yrVz/p7f/q/H189j30Q6&#10;wL697917r3v3Xuve/de6tw/kT/8Ab1T4s/8Ak7/++53f7iH34/5VS+/6hv8AtMt+pU9k/wDlZ7L/&#10;AKiP+0Sfr6KHvnL1n51qkf8ACovfslLsr4h9XwyM0Oe3TuzfuRiDOAjYmkwuPomZP825kGaqgp5Z&#10;NDDgOb5Y/dZ2/XPuF0fwRwRD/m40jn9nhL+35dYx/eUv9FvY2o/HJNKfl4aog/b4p/Z8+tPb3mP1&#10;iX1737r3Xvfuvde9+691sH/8Ju+m6ffnzl3L2jkaaGai6N6fyWZxUzgM0eYzs1PgqYqCLKGxNTk7&#10;uDqBCqAQ5K47/eV3o2GxR2ikg3VwisPIxxAyn/jYjx/m6nv7vO0C93mS6YAi2gYrXiJJSIxT/aa8&#10;/l59b2PvA/rNXr3v3Xuve/de697917r3v3Xuve/de6AnJfKT4yYfIV+Iy/yL6JxWWxVbLjcnjMlu&#10;/b8FRTVEDtFNBPDLkFkhmhkVkdHUMjAqwBBHs9j5X3OZQ6Wl0ysAVYW8pBBFQQQlCCOB6KH3+wiY&#10;q1zbggkEGaMEEYIILYI6hf7Nt8VP+8mvj5/6Ge3P/rl7v/VPdf8AlCu/+yeb/oDqv9Y9v/5Srf8A&#10;5zxf9Bde/wBm2+Kn/eTXx8/9DPbn/wBcvfv6p7r/AMoV3/2Tzf8AQHXv6x7f/wApVv8A854v+guv&#10;f7Nt8VP+8mvj5/6Ge3P/AK5e/f1T3X/lCu/+yeb/AKA69/WPb/8AlKt/+c8X/QXXv9m2+Kn/AHk1&#10;8fP/AEM9uf8A1y9+/qnuv/KFd/8AZPN/0B17+se3/wDKVb/854v+guvf7Nt8VP8AvJr4+f8AoZ7c&#10;/wDrl79/VPdf+UK7/wCyeb/oDr39Y9v/AOUq3/5zxf8AQXXv9m2+Kn/eTXx8/wDQz25/9cvfv6p7&#10;r/yhXf8A2Tzf9Ade/rHt/wDylW//ADni/wCguvf7Nt8VP+8mvj5/6Ge3P/rl79/VPdf+UK7/AOye&#10;b/oDr39Y9v8A+Uq3/wCc8X/QXXv9m2+Kn/eTXx8/9DPbn/1y9+/qnuv/AChXf/ZPN/0B17+se3/8&#10;pVv/AM54v+guvf7Nt8VP+8mvj5/6Ge3P/rl79/VPdf8AlCu/+yeb/oDr39Y9v/5Srf8A5zxf9BdZ&#10;Iflh8WqiaKnp/kr0BPPPIsMEEO8tus7uxCqiKuRLMzMQAALk8D3puVN0UVNndADJJt5sf8Y62OYd&#10;vY0Fzb/85o/+guh/9kHRx1737r3WjP8A8KaP+y8Opf8AxUfA/wDvZb9951/di/5IFx/0sJf+0e16&#10;wt+8b/yW4P8Anhi/7SLnrXX95G9QD1737r3Xvfuvde9+691737r3Xvfuvde9+691737r3Xvfuvde&#10;9+691737r3Xvfuvde9+691737r3Qx/Hb/soHov8A8THtj/3d0Psk5l/5Jt3/AM80/wD1abo65b/5&#10;KNr/AM9MH/V1evqu++UXXTbr3v3Xuve/de697917qvT+aX0Ye+vhN3BhKKjNZuXYmNXtraSIodxV&#10;7fElTVJEn6mmqsO1bTRhbMWnAGr9LHnLl79DeRseDHQ32Nj+Rofy6gP7zfI/9fOTNwt0XVNbx/Ww&#10;UFT4lrWRgo/ieLxIxTPf58Dole5s64Z9e9+691737r3XvfuvdHh/lv8Ac56J+afQ+8qmqkpcFld4&#10;R7A3SQQI/wCH7iVsPLLPf6w0UtXHVsBdr04KgsACS8xWf1tnIvmF1r9qd38wCPz6nD7uHOX9R+c9&#10;su2YiKWcWk9KUMV3+hVq/hRnWQ+fZivA77/uEeu7HXvfuvde9+690HvbfYmI6i6t7F7Tz7KMN13s&#10;nJ7zyCsSNceNo5qsxLpDMXmMQRAoLMzBVBJA9v20BupFjXizBR+Zp0Q807/Dyptt1udwaR2lvNcP&#10;xysMbSEYBNTpoAASSaAV6+c5uXcWX3fuPcG7M/VvX57c+bq9xZuuk/VNV1s8lTUyt/jJNKzH/X9z&#10;9FGIVCLwUAD7AKDr54903Kbebma8uG1SzyyTSN/FJK5dj+bMT0ye79Ieve/de697917pZddbGznZ&#10;2/8AZPW+2IfuNxb93Zj9nYOEgkGqyVXFRwarfRBJMCx+gUEkgD2zczraxtI3BVLH7AK9HXLexT80&#10;bhbbbbCst1PFbx4r3zOsYJ+QLVPoKnr6LvXmyML1nsHZPXO24vDt/YW0sds7CRkKpFLjKSGjg1BQ&#10;F1GKEFrDk3PuAp5muHaRuLEsftJr19DGw7NDy7Y2+32wpFbQRW8YoBSOFFjXh8lHSx9tdG3Xvfuv&#10;de9+691737r3XvfuvdVLfzn++V6d+GG5dp46reDdHemYg6xxiwtZ1x73rc5MRcXgfHUzUUn5vWpw&#10;RcgT8pWX1d4rHhGNZ+0YX+Zr+XWKv3xOev6n8mz20bUm3J1skpxETVknP+lMSGM/OQdaVHuYeuMP&#10;Xvfuvde9+691737r3Rj/AIh9Jz/Ir5L9MdNrDLNQbz3xSw7j8IbUmGpNVfmpV02IaLFUtQy8qNQA&#10;LL9QXbvefu+2kl81U0/0xwP5kdSR7QclH3D5m27aKVSe5TxuOLeOssxx/wAKR6cM0z19Cumpqeip&#10;6ejo6eCkpKSBKalpaZFjjjjjUKkcaKAqIigBVAAAAAFvcEk167+xxrEoVQAAAAAKAAYAAHADyHWb&#10;3rq/Wjz/ADeejB0l83eyJ6CjWk2127DB3FgBGpC68s0qZcX/AE6/47S1smkfpjkjuBcXmTlS9+ss&#10;1BOY6ofsHD+RA/Lril97nkf+pnOt28a6YdwVb+KgoNUxZZhXhXx0kYgcAy+uaxfYk6xk697917r3&#10;v3Xuve/de62fP+E/ffTVuB7n+NeWrEaXB1cPbuyqeR7yGmqvDi87GinlYKepjx8ihbjyVczEKWu8&#10;b882Olo7gDiNDfaMr+0V/Z101+4Rz2bi23DlyZhWFlvrYFu4xyaYZwB5KjiJsVGqVq0rnZE9x/10&#10;T697917r3v3Xuve/de697917rRv/AJw3/bxn5E/+Sj/7wu2Pczcp/wDJPi/2/wD1cfriT97v/p4e&#10;7f8AUB/3bLPqs/2Iusbeve/de697917r3v3Xut27+S//ANu+epf/AA4t0/8AvSZP3DnN3+58n2J/&#10;xxeu1H3Of+nf2H/NW9/7TZ+rUvYa6yg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W983M5Jub5m/L&#10;bcMssUzZr5Mb7yayQOZI9M26Mo6CJyzaoVQgR8kaAoBt76n8jQC22Tb4xjTZWo4UOIE4/P1+fXNX&#10;nSY3G8Xzk11XlyeNceM9Pypw+XRYPYp6DPXvfuvde9+691737r3Xvfuvde9+691737r3XvfuvdfV&#10;H+LPWVL0x8augepqSMxp1307tzaMxYaWknocTSQVMzi5tJPUo8j/AO1sffKXmnczvW5XV23Ga4mk&#10;+wPIxA/IEAddN+XNuXaNvtrVeEUEUf8AvKKCT8yRU9Dz7Iejnr3v3Xuve/de697917r3v3Xuve/d&#10;e697917r3v3Xuve/de697917r3v3XutZ7/hTl1jT5v4w9A9uR0cc2S697rn2W9UB+5DQ7mw1XUzm&#10;9reJqzblIrc31slgQWIyb+7Buhg3W6syaLNbCSnkXhkUD89MzflXrHb7x22ifbLa6AqYrjQT5hJo&#10;2J/ItGv5060oPebvWHHXvfuvdGl+Onwm+Vfyxr0pOgOj989g0QqxRVW6KSmFJg6aXUqslVna96XE&#10;U7pquUeoEmkEhTY+wpzJzztPKK13C6iiNKiMnVKR8o0DOft00+fQo5e5L3Tmk0sbaSQVoZKaYhmm&#10;XbSuPStfl1fl8fP+Ex/amcFBl/k337tXYNHIgnqtm9TUkucyNmAtBNlcgMdj6OdLnU0VPkI7gBWY&#10;NqXH/mL70FrBVNrtHlPASXDCNPtCJrYj0qyH5dTlsP3cLiWj7ldJGPOOBTI32a30gH1orD/D1cz0&#10;t/Ic/lwdPpR1GS6nzfc2dpIwv8c7izFXkFdrDWz4rHnF4J9RF7PQvp+ikXN4X3v365l3moW4W2Qn&#10;4beNUp9jtrk/431Luz+yfL20UJgM7AU1XDs9ftQaY/8AjHVnfXHRPSXTtLHRdS9PdX9YUsSFEg6/&#10;wGKw62YBWv8Aw+lp7lwPUTct/aJ9xfuW+3u8tqu7iecnzlleQ/8AG2PUj7fs9ptShbWCGEDgIo0j&#10;H/GQOhV9lXRl1737r3Xvfuvde9+691737r3Xvfuvde9+691737r3Xvfuvde9+691737r3Xvfuvde&#10;9+691737r3Xvfuvde9+691737r3Xvfuvde9+691737r3Xvfuvde9+691737r3Xvfuvde9+691737&#10;r3XvfuvdYammp62nqKOsp4Kukq4HpqqlqUWSOSORSrxyIwKujqSGUgggkEW92VihBBIINQRggjrT&#10;KGFDkHBB4EdaMn85P+Tvnfi/uHcfyV+Nu2KnKfGXM1Jym79sYwmafY1bUzHyJ4AokO15ZHX7aYeT&#10;7Ik01SUjFPLNnV7Me8sfM8abZucgW9UaY5GwLlQMZ4eKKZGNfEVNQML/AHc9pX5dd9y25CbRjqkj&#10;XJt2JzQf769DnRwOKHrXg95GdQB1737r3Xvfuvde9+691737r3Xvfuvde9+691737r3Xvfuvde9+&#10;691737r3XvfuvdHD+Lfz5+Wnw3ysNb0J3JubbGE8/myGwcm4ye26wM+uUVGCrxPQLLNdgamBIatA&#10;zGKojY6vYM5q9vto50QjcLdHemJl7JlxQUkWjED+FiV9VPQv5Z573XlFgbG4dUrmJu+Fs1NUaoFf&#10;VaN6Edba/wAC/wDhQf0R37LheuvlPj8V8d+1axo6Cl3gs0jbJy1QxI/4GVDPUbbkc/SOvkmpRbnI&#10;63SH3iLz993ncOXw1ztRa8gFSY6AXMY/0oxIPmgDf0KCvWU/I/vtY7+Vt9yAtZzQB6n6eQ/JjmP7&#10;HNP6ZOOtiGCeCqghqaaaKopqiJZ6eogYOkiOAyOjqSrIykEEEgg3HHvHVlKmhwRgg8Qep5BDCoyD&#10;wPWX3rrfXvfuvde9+691p7f8KkP+P2+Gv/hrb2/9y9s+8xvur/2G4/6e2/47P1if95b+12//AElz&#10;/hh61SPeWXWL/Xvfuvde9+691737r3W3B/wlk/7nq/8AKY//ADQveIf3qv8All/9Rv8A2qdZUfdn&#10;/wCWl/1B/wDa11twe8Q+sqOve/de697917r3v3Xuve/de697917r3v3XuqZv5/H/AG7B7t/8OnZv&#10;/vWYj3NH3f8A/labb/SXP/aPJ1Efvl/yrVz/AKe3/wCr8fXz2PfRDrAvr3v3Xuve/de697917q3D&#10;+RP/ANvVPiz/AOTv/wC+53f7iH34/wCVUvv+ob/tMt+pU9k/+Vnsv+oj/tEn6+ih75y9Z+daW3/C&#10;n7NTz/Ir40bdYP8AbYrpbIZqFi5KmSvzk8EgEdtKELjUuw5e4B4QXzV+65AF269k82uEXh5JFUZ/&#10;25/1HrEP7ycpN7ZJ5CCRv96kA/5961iPeUfWNfXvfuvde9+691737r3W4R/wlz2fFTbL+YO/3VXn&#10;zG6NobPp3bSTGmNpM9WzBfTrUSnLR6rkhvGlgCpJw4+9Nelp9vtvJY7iQ/PW0Sj9nhn9p6y0+7XZ&#10;hbe+uPNpIY/sCLI38/Ez9g62uPeJ3WTnXvfuvde9+691737r3Xvfuvde9+6918s75jf9ld/Kj/xY&#10;/fH/AL0+U99U+TP+SPYf88dr/wBWE65o83/8la9/567n/q8/RcPYl6DvXvfuvde9+691737r3Xvf&#10;uvde9+691737r3Xvfuvde9+690tetf8AmYuwf/D1xX/udB7Qbr/uLN/zSk/44ejHZ/8AcuD/AJrR&#10;/wDH16+sX75LddP+ve/de60Z/wDhTR/2Xh1L/wCKj4H/AN7LfvvOv7sX/JAuP+lhL/2j2vWFv3jf&#10;+S3B/wA8MX/aRc9a6/vI3qAeve/de697917r3v3Xuve/de697917r3v3Xuve/de697917r3v3Xuv&#10;e/de697917r3v3Xuve/de6GP47f9lA9F/wDiY9sf+7uh9knMv/JNu/8Anmn/AOrTdHXLf/JRtf8A&#10;npg/6ur19V33yi66bde9+691737r3XvfuvdYp4IKqCalqoYqmmqYmgqKedQ8ckbgq6OjAqyMpIII&#10;IINjx72DTqroJAVYAggggioIOCCD5dfPO+W/TL/Hr5Ld1dOCKSGg2Rvyso9via+tsRUstdhpW1Fj&#10;qmxNVTueTy31P1M7bTefX20cvmyiv+mGD/MHr5/vdzk3/W/5m3HaAKJb3TiIf8IkpLDx8zFIh6Lr&#10;7Meo6697917r3v3XuucckkMkcsUjxSxOJIpYyVZWU3VlYWIYEXBHIPvxFerI5jIZSQQQQQaEEZBB&#10;Hn19DL4jdxp8gPjN0l3AZo56/evX9DV7gaLlFy9Mhoc1GpJJKw5alqEF+bLzY3HuBdztPobiSL+F&#10;iB9nEfyp19A/tVzeOfeXNu3eoLXNrE8tMgTquiYD/Syo6/l0Yv2h6H/XvfuvdU5fzwO6D1r8NZ9h&#10;0FT4s13hvSh2YEjYCRcZQt/GMlKtzcxs1FT0slvqtVY8H2K+TrP6m8DnhGpb8z2j/DX8usRPvqc5&#10;f1a5NayjNJNyuIrYUpURIfqJT9hESxmn+/OtMz3LvXHLr3v3Xuve/de697917q5L+R/0enZ/zCXs&#10;PJ0qz4HoraNVvEGVQ0bZevDYrFRsD9HRaiqq42/syUin629hHnO9+ntfDHGRgP8Aar3H/IPz6zF+&#10;5LySOZebTuMi1i2y3ecV4fUTVgiFPkGkcHyZB1uXe4l67B9e9+691737r3Xvfuvde9+691737r3W&#10;nh/PS75bsj5V4jqLG1iz7d6F2lHjKiGMsV/judSnyeTcNfxtpoRjoCFF0lhlVmJuqStyVY+BbGYj&#10;MjY/0q4H86/y65Fffi56/rDzRHtETVi2yAKwFf8Acq6CzSZ4GkYhXAwwYE1wKTvYy6ws697917r3&#10;v3Xuve/de62JP5AHQz5nsLtz5G5WjDY7ZWDj6x2jPKDpOTyhircnNEbWEtHjoIYm5/RXn0m91AHP&#10;N7pSO3HFjrb7BgftNf2ddC/uE8im6vr/AJilXtgjFlAT/v2bTLKR80RUXjwlOOtpz3G3XT3r3v3X&#10;uqGf59vRKbw+Pmw++MZRK+Z6c3euDz9UuoEYPcRipSzkXD+HMw0KRhgNP3MpVgWKuNeSL3wbhoTw&#10;kWo/0yZ/wV6wZ+/ZyON45ett8jUeJt1wEkbI/wAWuysZ4YNJlhArwDNQ5odSX3KfXJ3r3v3Xuve/&#10;de697917o6X8vTvhfjl8wOluxq+tah2xLuZdnb3kLFYhh84pxlXNOBcvFQGoSt0/UvTIRyB7Jt/s&#10;f3haSIBVgNS/6Zc/zyPz6mn7vXPX+t5zft1/I2mFpvprnNB4FyPBYt8oyyy/ag637vcIdd3+ve/d&#10;e697917r3v3Xuve/de60b/5w3/bxn5E/+Sj/AO8Ltj3M3Kf/ACT4v9v/ANXH64k/e7/6eHu3/UB/&#10;3bLPqs/2Iusbeve/de697917r3v3Xut27+S//wBu+epf/Di3T/70mT9w5zd/ufJ9if8AHF67Ufc5&#10;/wCnf2H/ADVvf+02fq1L2GusoO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i7pGjSSMqRopd3cgAAC5JJ4AA+p9+60TTJ6Ltvv5e/&#10;FjrKSan358h+m9t18D6JcRW7hxbV4IFz/kEVTJWkAfUiKwJAPLC66DbLm5zHFIw9QjU/bSnQB333&#10;W5Z5ZOm/3Xb4GH+hvdwiT/eA5f8A4z6evQzbN3jtnsLam3t87My9NuDae7MRBntu5ujDiGro6lBJ&#10;BUReRUfRLGwZbqDY/T2lliaBijijKSCDxBHQu2jdrbfrWK9s5FlgnjWWKRa6ZI3GpWFQMEGo6Uvt&#10;vox6+VF8if8AsoHvT/xMe5//AHd13vq7y1/yTbT/AJ5oP+rS9cyeZP8Ako3X/PTP/wBXW6Bz2d9E&#10;vXvfuvde9+691737r3Xvfuvde9+691737r3Sm2VjaTM7y2lh8hG0tBldzUGNrYlZlLQz1UUUihlI&#10;ZSyORcEEfUG/tJfytBBI64KxuwPzCkjpZt0K3FxFG+VaRFI4YZgD/h6+s175JddROve/de697917&#10;r3v3Xuve/de697917r3v3Xuve/de697917r3v3Xuve/de697917qjT/hQ/T0838tzdEk0EMslJ23&#10;tSopZJVVmikNXNEXjJBKOYpXQsLHQ7LezEGdPu7MV5mjAJzBOD8xorn8wD+XUNe/Kg8uy18poCPl&#10;30/y9akXwu/lZfL75yVFLlOr9hHbPWDVXgru5OxDLjdvoFbTKKKQwy1eZmjsQY6CCoEb2WoeAMG9&#10;5ec6+62z8igpdS+JPTFtDR5flqyFQfNyKjgD1ivyf7Y7tzoQ9vH4cNc3EtUjp56cEuf9KCPIkdba&#10;Xw+/kCfDb47RYjcnb9DN8n+zaQLUTV3YECw7Zp5/ST9nteOWamqI1sR/uTlyAYnWqRHSq4jc5feB&#10;3rmQtFZn6KA4CwmsxH9KUgEH/SBPTPWUvKfsbtHL4WS6X6yYZLSj9IHHwxVIp/py/V4uIw+J2/i6&#10;DCYHF47CYbF0qUWMxGIgipqWmhjGlIYKeFUihiRRZURQoHAHuDJZnnYvIxZmNSzEliT5knJPUyxx&#10;LCoRAFUCgAAAAHkAMDpx9t9X697917ph3FunbG0MdJl92bjwO18TCC0uT3FWU9FTqFF2LTVMkUag&#10;Dk3bge7pG0hooJPoBX/B0jvtxt9sjMtzLHEg4vK6xqKepcgfz6Kfu/8AmJfB3Y8ksOc+T/Uc8sDm&#10;OWLbOTTOMrAAlSMIuQOpb2I+oIKmzKwBnFsV5N8MMn5qV/49TqLN19/+StmJE+9beSDQiKdbggjy&#10;pB4px5+hxxHRe8x/Oh/l84zy/Zds7j3F49OgYfa25E16rX0/xDGUNtF/Vq0/Q6dXF168o37cYwPt&#10;dP8AIx6j66++N7f29dF/LJSnwWV6K/8AOSCPh86fKvSb/wCHvfgZ/wA9R2N/6DdZ/wBHe7/1Pvv4&#10;V/3tf8/SH/g0eQ/+Um5/7I5v83Thj/52HwErHkWo39vbEqihlkyG2cuwc3/Sv2sFSwI+vqCj+hv7&#10;0eUL4fgU/wC3X/KR09D98zkGUnVeTp82srk1/wB4jb+fQ2bV/mjfAPeJUYn5MbJpCz6B/eqny+CF&#10;wbcnN43HgD/E2Fub29o5eXL6HjC3+1o3/HSehntX3meRN5FYd5tV/wCa4mtf+0mKHo2mxu4epOz4&#10;ln617R677BhZS4k2Rm8blRYfU3oame2m3P8AT8+yua1ktzSRGU/0lI/wjqVtk5r2vmVQ+3XlrdKc&#10;g29xFOP2xu3Qje2Oj/r3v3Xuve/de697917r3v3Xuve/de697917r3v3Xuve/de697917r3v3Xuv&#10;e/de697917r3v3Xuve/de697917r3v3Xuve/de697917r3v3Xuve/de697917qPV0lLX0tTQ11NT&#10;1tFW070lZR1aLJFLFIpSSKWNwUkjkQlWVgQwJBBB92VihDKSCDUEYII8x1VlDggioOCDkEHrVz/m&#10;Mf8ACeXbe/6nO9vfBR8LsTdlU8uUzXx+zEqUmArpGBdv7s1rWiwM8jghaGpP8NLOBDPjYIhG+U3t&#10;x94mXbgtnv2qWMUVbtQWmUcP1RxkH9Id+MhyesbfcD2Fi3Etd7LpikNS1s3bEx/4Wf8AQz/RPZ6F&#10;AOtR3tnpvtXojemS677k6+3X1rvXEuRWbe3fRzUc5TUyLPB5VCVVJKVJiqIWkgmX1xSOpBOXm0b1&#10;ab/ALmymjmjbg8bBh60NMgjzU0I8wOsVd12e62KY295E8Mg4q6lTThUeRHoRUHyPQa+zTot69791&#10;7r3v3Xuve/de697917r3v3Xuve/de697917r3v3Xuve/de697917r3v3Xur0P5WH853sv4W5fB9R&#10;d21+4ezfivUOKGLFsTV5jZ+q+mp2+80qGXFqxvUYt3EQW81F4ZvLHVwP7reyttzqjXlgEhvhkn4Y&#10;7j5SUGH/AIZKV8nqKFZs9sveC45RdbS9LTWXAD4pLf0KVOU9U9MpQ1Db5Gyd7bS7I2jtvf2wtxYn&#10;duzN34aDcG2dy4OZZ6Sto6mMSwVEEqEhkdGH9CDdWAYEDAm9spttme3nRo5I2KOjCjKymhBB8x1m&#10;3aXcV/Ek8DK8bqGR1NVZSKggj16VHtL0p697917rT2/4VIf8ft8Nf/DW3t/7l7Z95jfdX/sNx/09&#10;t/x2frE/7y39rt/+kuf8MPWqR7yy6xf697917r3v3Xuve/de624P+Esn/c9X/lMf/mhe8Q/vVf8A&#10;LL/6jf8AtU6yo+7P/wAtL/qD/wC1rrbg94h9ZUde9+691737r3Xvfuvde9+691737r3XvfuvdUzf&#10;z+P+3YPdv/h07N/96zEe5o+7/wD8rTbf6S5/7R5Ooj98v+Vauf8AT2//AFfj6+ex76IdYF9e9+69&#10;1737r3XvfuvdW4fyJ/8At6p8Wf8Ayd//AH3O7/cQ+/H/ACql9/1Df9plv1Knsn/ys9l/1Ef9ok/X&#10;0UPfOXrPzrR9/wCFN0OWX5qdKTzGX+BS/F3HQ45S6lBVpuzdzVpWMMWRjDJS6mKgOAoBYowXOX7s&#10;BT9yXIHx/XPqxnSYLfTn7Q32fn1hp949ZP3vbE10fRqFzjUJptWPsK588enWuD7yT6x6697917r3&#10;v3Xuve/de63Uv+Ewj44/Gr5IRxQzrlk7ypHrZ2P7bU7YCiFKiDUfWki1Bf0jh09TWsuEv3og370s&#10;yfh+lNB518Z6/wAqfz6zF+7eV/dl16/VCvpTwkp/l62bveMPWRfXvfuvde9+691737r3Xvfuvde9&#10;+6918s75jf8AZXfyo/8AFj98f+9PlPfVPkz/AJI9h/zx2v8A1YTrmjzf/wAla9/567n/AKvP0XD2&#10;Jeg71737r3Xvfuvde9+691737r3Xvfuvde9+691737r3XvfuvdLXrX/mYuwf/D1xX/udB7Qbr/uL&#10;N/zSk/44ejHZ/wDcuD/mtH/x9evrF++S3XT/AK97917rRn/4U0f9l4dS/wDio+B/97LfvvOv7sX/&#10;ACQLj/pYS/8AaPa9YW/eN/5LcH/PDF/2kXPWuv7yN6gHr3v3Xuve/de697917r3v3Xuve/de6979&#10;17r3v3Xuve/de697917r3v3Xuve/de697917r3v3Xuhj+O3/AGUD0X/4mPbH/u7ofZJzL/yTbv8A&#10;55p/+rTdHXLf/JRtf+emD/q6vX1XffKLrpt1737r3Xvfuvde9+691737r3Wql/P96MOA7W6k+QeL&#10;o2XH9hbZl6/3VPEBoXKYR/uKGWU2DGatxtY0S8kaMf8ARTy8l8jXuuOS3PFTrX7Gwf2ED9vXLr7+&#10;3JBstzsOYIlOi5ha0nIpQTW5Lxk+ep45GHmKQ+Xnr2ex71z8697917r3v3Xuve/de62zv5BHdC7o&#10;6E7P6QyFYZcn1TvlNy4SnlNiuI3FEz+KJT+pYcrQVkkhH6TVIGtqW8Xc8WfhTpMODrQ/6ZMf4CP2&#10;ddXPuH85DddgvNlkar2FyJYx6W92CwA9aSxyk04axXiK35ewR1nZ1737r3WoV/Pn7mG9flBs7qGg&#10;rfPi+ldgRtkqVXJEWa3E0eRqgVBKgnExYw/QNyQeLe5U5Is/Bt2mIzI2P9KmP8JPXJf79fOX755l&#10;ttojaqbfaguAfhuLsiVgR/zSWAjz7vSnVGnsadYP9e9+691737r3Xvfuvdbjv8jTow9afEmt7QyV&#10;GafcHfO8J9wxyyKFk/guHaXF4qNh+sqapa+pjJsGjqkZRY6miTnK9+pu/DHCNQv+2OT/AJB+XXYP&#10;7kvI/wDVrlI7lItJdznaapFD9PDWGIetKiWRfUSAj1N0fsJdZi9e9+691737r3Xvfuvde9+690ju&#10;w984HrHYO9ex901Bpdt7C2pkN4Z2cW1LSY2llq59ANtTmOEhV+rMQByfbsELXDrGvFmCj7SadFO/&#10;b1By5Y3G4XTaYbaGWeVvSOJGkb86Kaep6+dR2Zv7Odq9jb77N3LIJNwdg7vyO8syVLMq1GSq5auV&#10;Iy3IijaUqg+ioFUAAAe58tbcWsaxLwVQo/IU6+ermjmCfmvcrrc7n+1u7ia4fJIDTSM5Ar5LqoPQ&#10;ADpD+3+iLr3v3Xuve/de697917rfB/lg9Gf6AvhT01tusoxR7l3jhj2nu8MNMhrtwBK2KOZTYrNR&#10;4w0lI4/Bp/cJcxXv115I44A6F+xcfzNT+fXdL7tfJH9QuTNvtXXTNNF9ZcVFD4t1SWjfNIykZ/0n&#10;R/8A2SdTt1737r3QP/ILqXGd79Idq9O5Yxx0vYuxshtiKqkF/tqqop3FFWC4Ya6KsEU6XBGqMXBH&#10;HtVZXJspklHFGDfbQ8Pz4dBPnvlaLnfZr3aJsLd200Gr+BnQhXFQco1GGDkDHXzttwYLK7Wz2b2x&#10;nqOTH5zbmXqcFmaCa2uCro5np6iFrXGqKaNlP+I9z3HIJVDrwYAj7CK9fPhuW3y7TcS2twuiWGR4&#10;pFPFZI2KMPyII6aPd+kXXvfuvde9+691737r3W/Z/Ly75f5G/D/pjsWvrBWbmh22Nm71diTIcvg3&#10;bG1U01y37lctOlZ9T6alTxfSIN32y/d91JGOFar/AKVsj9lafl13m9guej7icpbduTtqm8EQXHr9&#10;RbkwuTxy+gSfY46Op7Kepi697917r3v3Xuve/de60b/5w3/bxn5E/wDko/8AvC7Y9zNyn/yT4v8A&#10;b/8AVx+uJP3u/wDp4e7f9QH/AHbLPqs/2Iusbeve/de697917r3v3Xut27+S/wD9u+epf/Di3T/7&#10;0mT9w5zd/ufJ9if8cXrtR9zn/p39h/zVvf8AtNn6tS9hrrKD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iV9fQ4uiqsjk62kx2PooGqa2vr5EhhhjQXeSW&#10;WQqkaKBcsxAA5J97ALGgz03NMlupeRgqqCWZiFVQOJJNAAPU9VU/Ib+cp8OOj5K/DbY3Jke9d4Uh&#10;aEYrqxYp8Ykovbz7gnePGNCbWL0TVzKbXj+thLYcp3d7QlfDX1fB/wB54/tp1i97gfe/5P5ILQwT&#10;tuVwuPDsQrxA/wBKdisVMZ8NpCP4eqVO6v57Pyx389XRdUYPYvRmFmGmnqMfTrn8ygJOoPkMtD/D&#10;WBWwBjxkTqbsHuV0jCz5JtYMylpD/vC/sGf+NdYY85/fl5p33Um0w222xkYZV+ruBk1/UnURcKDE&#10;AIya8KVbdofJHv8A7rnqZu2O5eyd/R1UnkbHbjzFbPQpyG0wY4zCgpoww1BIYUQNyFub+xLbbbb2&#10;dPCjRaeYUV/bx/n1jDzP7lcwc5sx3Xcby5DcUluJDEPksQYRqPOiqBXNK9Ap7W9Ajrfu/l0ZM5b4&#10;M/FyqbwgxdQ4vGfsG62oo2oxfk+u0HrH4a4sPoIN31dN5N/zUY/tNeu8/wB364+p5J2VsY263TH9&#10;BAn7e3Pz6Ol7Keph6+WB8s8P/d35U/Jjb9qgfwP5A7zw9qsaZf8AJtx5KD91bLpk9HqFhY3Fh9Pf&#10;VblCX6jabKTHdaWzY4ZhQ4/b1zO5sj8HdbxM9t3cDPHEzjov3sRdEHXvfuvde9+691737r3Xvfuv&#10;de9+691737r3XvfuvdfWH6w3rRdlda9edjY14ZMdv/Y2J3rQSU9/G0OVoKeuiZLs50FJwV9TcW5P&#10;198ldzsm225ltmrWKWSM141Rip9PTrqLYXYv4I514SRpIKcKOoYf4elz7Q9K+ve/de697917r3v3&#10;Xuve/de697917r3v3Xuve/de697917r3v3Xuve/de6CjuLo3qb5AbZxuy+5tj4jsPaGL3RRbxg2v&#10;uAzPj5a/HM7UclbSRyxwZGCJ5CxpqpZqWRtLSQuUQqbbPvl3y/KZ7KVoZGRo9aUDhHw2kkEqTT4l&#10;ow8jk9Fu6bPbb3GIbuNZYw6voepUsmRUVowBzRqivljoS8fj8fiaCjxeKoaPGYzHUyUWPx2PiSGC&#10;CGJQkcMMMarHFFGgCqqgKoAAAA9lkkjSsWclmJqSSSST5kniejBEEYCqAABQACgAHkAOpnunVugf&#10;7i+QHSvx+wH95u5+zdoddYl0dqM7iq0jqasoCzx0FCmuuyMwUE+KmhlksCdPHtVa2U182mFGc/Ic&#10;PtPAfn0E+bee9m5Dt/qd4vLe0jNdJmkCs5AqRGmXkag+FFZvl1SZ3z/P76s27JXYf48dU7g7HrYp&#10;PBDvDfsv8FxR4v56egiWpytZEf06J/4c97t9FAcYWXI8smZ3Cf0V7m/M4A/KvWGHPX389p20tDy/&#10;ZTXjA0E9y300BFK6lQB5XHlRxCeJ4AVp77g/m3/Ovt96qF+4J+ssNUhguD6fpkwQi1cHxZNGnzws&#10;PoWr2K/UWJJIstOVbK1zo1n1kOr+WF/l1iJzd97Pnjm3Uv130UbAjw7BBb0r6S1ecH0Pi48s9V7b&#10;l3buremUmze8dzbg3ZmqjmfL7lramvqn5v66iqkllbn+rH2fRQpAKIoUeigAfy6x+3TeLve5TPez&#10;zXEh4yTyvK5/20jMf59J/wBudF3Xvfuvde9+691737r3XvfuvdZqeonpJ4KqlnmpqqmmWopqmnZk&#10;kjkRgyOjqQyOjAEEEEEAg396IDCh6vFK0LB0JVlIZWUkFSDUEEZBByCOHRy+pv5iHzS6Wlpf7lfI&#10;bsGfHUsisuA3nVDcOP0D9UKUmcTIRU8cguD4BE4uWRkezgouuX7O8+OJQfVRoP8Axmn869TLyp94&#10;fnTk0j6TdbpkBB8K5cXcRHmum5EukHz0FSOIIOerZ+jP+FAu7Mf9ni/kZ0ti9x0wOip3f1NO1BVh&#10;BazPhsnLPS1Uzf2ildRx3/TGBx7C17yKpzbyEf0XFR/vS/5j1lbyR9/m4h0xcxbcko87iwbw3/5w&#10;zsysT5kTIPRfS8L46/Pn4p/KP7ei6p7Ww026501N1/ujVic6pH6lix9b42rggsWkomqYluAZA1wA&#10;bf7Lc7bmVCB/EO5f2jh+dOs2Pb7305W9zqJtN9E0xGbWWsFyKcaRyaS4FRVo9aio7q9HG9lXUt9e&#10;9+691737r3Xvfuvde9+691737r3Xvfuvde9+691737r3Xvfuvde9+691737r3Xvfuvde9+691737&#10;r3Xvfuvde9+691737r3Xvfuvde9+691737r3QJd6/G7of5NbSfY3ffVWzu0dt+tqSl3PSrJPRySL&#10;oefHV8Zir8ZUlePPSTQzAcB7ezvYuZL/AJYm8ewnkgfzKNQMBmjKaqw+TAj5dFG87BZcxReBfQxz&#10;J5B1BKn1U8VPzUg/PrXO+Tv/AAmY673BJkdwfEnurJ9fV0zPPTdddwJJlcQGb9MNNnaGJctQU0f4&#10;+4pcpMbkmXgD3kfyv9525tgI93tlmAoDNbkRyfaUY6GP+laMfLqAOZPu521xWTa7hoTxEU9ZI/sD&#10;r3qPtEh6of74/k1/zFegGrqrN/HjcfYm3aJiV3T0q6bqp5UUgNMKHGeTO08KA3ZqmggCqGc2RWYT&#10;3sHvRy5zBQJdpC5/BcgwEfLU/wCmT6BXPpx6hHfPaDmDYqlrVpkH47c+MD/tV/U+2qDGeHVZ2Xw+&#10;X2/k63C57FZLCZnGzmlyOJy8EtNU08q/qjngmVJYpF/KsoI/p7k6GdLlBJGyurCqspDKR6gioPUc&#10;TQPbOY5FZGU0KsCrA/MGhHTd7d6a697917r3v3Xuve/de697917r3v3Xuve/de697917r3v3Xuve&#10;/de62S/5AX8yGs6V7Rx/wz7az0rdRdwZzwdTZDJS3j2/u2skAjoIy5/ax25Zm8WhTpTJtBIqL93V&#10;S+8aPvBe2q71anerNP8AGLda3AUZlgUfFji0QzXzjrntUdZE+xXuEdpuBs9236E7foMTiOdj8Ofw&#10;yHgPJ6Y7iet3X3g91mP1737r3Wnt/wAKkP8Aj9vhr/4a29v/AHL2z7zG+6v/AGG4/wCntv8Ajs/W&#10;J/3lv7Xb/wDSXP8Ahh61SPeWXWL/AF737r3Xvfuvde9+691twf8ACWT/ALnq/wDKY/8AzQveIf3q&#10;v+WX/wBRv/ap1lR92f8A5aX/AFB/9rXW3B7xD6yo697917r3v3Xuve/de697917r3v3Xuve/de6p&#10;m/n8f9uwe7f/AA6dm/8AvWYj3NH3f/8Alabb/SXP/aPJ1Efvl/yrVz/p7f8A6vx9fPY99EOsC+ve&#10;/de697917r3v3XurcP5E/wD29U+LP/k7/wDvud3+4h9+P+VUvv8AqG/7TLfqVPZP/lZ7L/qI/wC0&#10;Sfr6KHvnL1n51pd/8Kf8DNT/ACC+Me52832+X6bymBi1JaPXjs29RJpkv6n05VNS29I0G518Zqfd&#10;buA2330XmtxG/wA++On/AD51iJ95OEreWUnrDIv+8uD/AM/9awfvKTrGrr3v3Xuve/de697917rb&#10;6/4S5b1il298wuuZpik+PzWz964+nYj9xKyDP0NY6gJceI0NMG1Ob+RNKizk4d/ensSsu33I4Mlx&#10;ET6aTE4/brb9h+XWWP3a70NDfWx4q8Eg+etZFP7NA/b1tje8S+sn+ve/de697917r3v3Xuve/de6&#10;97917r5Z3zG/7K7+VH/ix++P/enynvqnyZ/yR7D/AJ47X/qwnXNHm/8A5K17/wA9dz/1efouHsS9&#10;B3r3v3Xuve/de697917r3v3Xuve/de697917r3v3Xuve/de6WvWv/Mxdg/8Ah64r/wBzoPaDdf8A&#10;cWb/AJpSf8cPRjs/+5cH/NaP/j69fWL98luun/XvfuvdaM//AApo/wCy8Opf/FR8D/72W/fedf3Y&#10;v+SBcf8ASwl/7R7XrC37xv8AyW4P+eGL/tIuetdf3kb1APXvfuvde9+691737r3Xvfuvde9+6917&#10;37r3Xvfuvde9+691737r3Xvfuvde9+691737r3XvfuvdDH8dv+ygei//ABMe2P8A3d0Psk5l/wCS&#10;bd/880//AFabo65b/wCSja/89MH/AFdXr6rvvlF102697917r3v3Xuve/de697917quP+a90hH3j&#10;8IO3KOnpVqdw9a0Sdw7Yfx+R0mwCyTV4jUesyT4OSugXTzqlHDC6k/5ZvforyM+THQ2aYbA/YaH8&#10;usevvSckjnjkq/jVay2iC/g7dRD2oLuFHGrQmVBTPd58Dot+5p64ede9+691737r3XvfuvdWz/yX&#10;O5z1V83Nq7brKpoMD3RtvIdZZBXJ8Yq3VMnipNOoAzNX45KVGsSoqnAsGY+wrzhZ/U2ZccY2D/l8&#10;J/w1/LrLD7mXOP8AVjnSG1diItxhltGH4fEoJ4iRXjri0A5p4h8iet1n3EPXZjqNWVlLj6Sqr62e&#10;OloqGmesq6mY2SOKJS8kjk/RURSSfwB72BXA6pLKsKl3ICqCzE8AAKkn7B187T5JdtVXe/fvb/cF&#10;S0ujsHsDJ7ix0M36oKCWpcY2lNwptSY9YYRcAkRi/N/c9bbafQ28cX8KgH7fP+devnx9yubG563/&#10;AHDd2JIurqaVK8VhLERLwHwxhVznGc9An7W9Ajr3v3Xuve/de6Uuy9pZvf28dp7E21Tis3HvXctB&#10;tLAUjEgS1uSqoqOljJVWIDzzKvAJ54B+ntqaUW6NI3BVLH7AKn/B0Z7JtE3MF7b2FsAZrmaK3iB4&#10;GSZ1jQGgPFmHkfs6+jD1f19g+p+t9hdYbZjEW3+vtn47ZuIAUKWgx1JFSRyOATeWURa5CSSzszMx&#10;JJMBXE7XMjSNxZix+0mvX0N8t7FByvt9tttsKRWsEVvGKU7IUVAT8yFqfU1J6XXtno6697917r3v&#10;3Xuve/de697917qmH+eN3y3V/wASabrDF1Qg3F35uuLbLqraZFwmJaLJ5eWMg3OqdaGlkFiDFVyA&#10;kXAIt5NsvqbvxDwiGr/bHA/yn8usPPvr89HlflL92xNSbdJ1g40It4aTTEfaRHG39GQ9abvuW+uP&#10;XXvfuvde9+691737r3RpPhT0e3yN+U/SnUUtKavDbj3rBWbsjIbT/BMaHyeZDMP0GTG0c0aE2Hkd&#10;B9SASveb3932skvmFov+mbA/YTXqU/ZTkj/XE5p27amXVHLcK9wKEj6aAGaYH01RxsoJxqYDzp19&#10;BmOOOGOOGGNIookEcUUYCqqqLKqqLAKALADgD3BfXfRVCigwBgAcAOufv3W+ve/de697917rSU/n&#10;IdGHpv5s72zdBRmm213VjaftrEOigJ93WmSmzaa1srTPmKSoqXHDKtVGWvqDNMHKN79XZqp4xkof&#10;s4j+Rp+XXF/74nI/9UOc7i4jWkO4xpepQY8R6xzCo4sZUaQ+f6grxqaqvYo6xX697917r3v3Xuve&#10;/de62Q/+E/ffAos/3P8AG7L12mLN0cHbWyaSQsB9zS+PG5xFJuhkmp5MfIqjS2mnmb1AHRHvPVjU&#10;R3AHCqN/hX/L/Lro19wfnrw5dx5cmbDhb+2U1+JdMM49MgwkDB7WOc02ffcc9dLuve/de697917r&#10;3v3XutG/+cN/28Z+RP8A5KP/ALwu2Pczcp/8k+L/AG//AFcfriT97v8A6eHu3/UB/wB2yz6rP9iL&#10;rG3r3v3Xuve/de697917rdu/kv8A/bvnqX/w4t0/+9Jk/cOc3f7nyfYn/HF67Ufc5/6d/Yf81b3/&#10;ALTZ+rUvYa6yg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4u6Ro0k&#10;jKkaKXd3IAAAuSSeAAPqffutE0yeqYvmN/Og6H6CbK7L6Vjou+u0KTXSS1GJqdO2MbOPSfu8rDrO&#10;SkibkwUOpWIaOSrp5AbC3aeUZ7+jy/ppxyO8j5Dy+0/sPWH3u/8AfF2HkDXZ7Rp3O9Wqnw3pZwtw&#10;75lrrI/girkFWdD1rJfJP5w/Jj5XZCok7e7Ky1dtuSpFTRdeYBmx+3aUo2qLx4qB/FUSQn9E9Uai&#10;qH5nPuRtu2W22sfpIK/xnLn8/L7BQdc0vcj3v5l91HP72vHMJIK2kJMVolCCP0lNGIIw0hdx/F0U&#10;v2a9RN1737r3Xvfuvde9+691vGfyfNzDcn8vjoxWeN6rb0m4ds1gi0+k025cs8ClVYlW+zmhJ1WY&#10;k67aWUmGOao/Cv5fnpP7UWv869dt/ukbmdz5A2ytNUX1UJpT/Q7ycL5nOgrWvE54EdWaew91kj18&#10;z/8AmqbLOwv5jHzEwZgNP993hlt6eNixv/eR03EH9TyG0oymscgWb0qi2Rem3tPffvDlvbpK1pbJ&#10;F/zhrD6Dh4dP8/HrnZ7o2YseYb9AKVuGk8/9GAlrknjrr/gpw6r/APchdALr3v3Xuve/de697917&#10;r3v3Xuve/de697917r3v3Xuvol/yOu/6Xvj+XV0zTS1yVW5+k1qeit0041Xg/gTIcKgDclTtqqxp&#10;1D06/Ii/oIHOb3z5fOwcx3JpRLml1GfXxa6/+qqv+VPXrP32a30b5y/b5q9uDbOPTwqBP+qZQ9W6&#10;+4g6lPr3v3Xuve/de697917r3v3Xuve/de697917r3v3Xuve/de697917r3v3Xuve/de6CjuTvHq&#10;b4+7MrOwO499YHYe1qMmNK3My2lqZtJYUtBSRh6vIVbqCVgp45ZSoZtGlWIU2tnLfOEiUsx8gOHz&#10;PoPmegxzdzptXIdm1/u9zFawLjXI1CzUrpRRVnc+SIGY+nWtT8uf57O/t3Nk9m/E3b79cbeMklI/&#10;aW7IaeqztVHcprx+OcT0GJR1uQ833dQVKsopJVI9yFtXJSR0e6Oo/wAC1Cj7TxP5UHzPXOH3Z+/J&#10;e7prs+VIvpYqlfrrhVe4cZFY4jqSIHiC/iPQ/DGw6oY3tvze3ZW46/eHYW7dx733VlH15DcO6q2o&#10;r6yW19IeoqZJJCiXsq30oOFAHHscQQJbKEjUKo4BQAP5dYJ75v8AfczXLXm43E1zO/xSzyNK5+Wp&#10;yTQVwBgcAAOkn7d6KOve/de697917r3v3Xuve/de697917r3v3Xuve/de697917r3v3Xuve/de65&#10;xySQyRyxSPFLE4kiljJVlZTdWVhYhgRcEcg+/EV6sjmMhlJBBBBBoQRkEEefVtfxS/nG/KL48/w3&#10;be+6/wD0/da0min/AIFvypkGZpYFsNOO3DonqxpUAKlalbEiAJEkI9QCu58o219Vo/0n9VHaftXH&#10;8qfn1ll7WffC5m5B0W24N+9LNaDRcuRcoo/33cUZjTyEokFMLp49bQPxO+fHxy+YmJRusN2rjt7U&#10;9J9zm+rd2eOjz1IFVTLIlN5HjyFJGWF6mjeeFbqJWikJjEb7nslxtJ/VXt8nGVP5+R+RoeumftX7&#10;6cu+70NdruNNwq1ksp6R3UeBU6KkOgr8cZdBwJBx0dH2U9TD1737r3Xvfuvde9+691737r3Xvfuv&#10;de9+691737r3Xvfuvde9+691737r3Xvfuvde9+691737r3Xvfuvde9+691737r3Xvfuvde9+6917&#10;37r3Xvfuvde9+690E3aPQvR/d1AMZ3J091h2pQrEYoqfsLBYzMCIc2MLV9LO0DqTdXjKsjepSGAP&#10;s22vfr7Y212VxPAfWGV46/boYV+w8eizctls94XRdwQzL6SxpIP+NA06q47a/kE/y2u0JKyrxPWO&#10;8OnsnXFnnyHUu4a6nUOwADw4/NfxzEU2kDhIaSOL8lCSSZT2j3/5m2qgaeO4UcFuIkbHzaPwnP2l&#10;ifn1Gu6+x/Lu5klYHgY+cErLT7FfxEH5LT1HVavaH/CXjBzNLVdL/LLLY9QW8OD7Q23DWFuCV1ZX&#10;E5Gh0WIANsc1wSwK6dLSZtf3pZFxe2Ct/SgmK/8AGJEev+9jqO9y+7XE2bO9Zf6M0Qf/AI0jJT/e&#10;T1Wd2/8A8J7P5i3Wn3lTtPa/W/d+MpmaSOfrPcEENS0I5VmotyRYCdptJ9UUHnIYFUMgszSds/3i&#10;eXNzoJnmtmP+/oiVr/poTKKfM0+dOo63b2E3/bqmFYbgA48KUBiP9LKI8+oBPyr1VJ278b/kD0FW&#10;Gh7s6V7Q6rlNT9pBNvrB5HG0872JApaupp46WrVgpKtDJIrAEqSB7lnZ+Ztu5gGqxuYJ8VpFKjsB&#10;81B1D8wOov3blzcNhNLy3mhzSskbKpPyYjSfyJ6BX2edEvXvfuvde9+691737r3Xvfuvde9+691K&#10;oq2txlbSZHHVdVj8hj6qOtoK+ikeKaCaJxJFNDLGVeOWN1DI6kMrAEEEe6SRrKpVgCpBBBFQQcEE&#10;HiD5jq8cjRMGUkEEEEGhBGQQRwI8j19NL+W98oW+YXwx6R7uyNRDNvDKbb/u12OkI0adxYWR8blp&#10;PGCfEldPT/exJc6YKmIXPvmH7k8rf1N3q5sVB8NX1w1z+jINaZ8yoOkn1U9dG+QOZP62bRb3rEa2&#10;TTLTH6sZ0PjyBI1D5EdHk9gboZdae3/CpD/j9vhr/wCGtvb/ANy9s+8xvur/ANhuP+ntv+Oz9Yn/&#10;AHlv7Xb/APSXP+GHrVI95ZdYv9e9+691737r3XvfuvdbcH/CWT/uer/ymP8A80L3iH96r/ll/wDU&#10;b/2qdZUfdn/5aX/UH/2tdbcHvEPrKjr3v3Xuve/de697917r3v3Xuve/de697917qmb+fx/27B7t&#10;/wDDp2b/AO9ZiPc0fd//AOVptv8ASXP/AGjydRH75f8AKtXP+nt/+r8fXz2PfRDrAvr3v3Xuve/d&#10;e697917q3D+RP/29U+LP/k7/APvud3+4h9+P+VUvv+ob/tMt+pU9k/8AlZ7L/qI/7RJ+vooe+cvW&#10;fnWqx/wqI6+Nb1r8S+1Y4io21vnc3X1ZOukBv45QY3JUySeguxT+705j9QC65LqxYFcrfutbjour&#10;+0/jihmH/Np3Q/8AV4V+wdYzfeTsNdrZXX8EssR/5uoriuP+EmmfM/lpze8y+sSOve/de697917r&#10;3v3Xur6/+E6fdUPWvz8/0eZLIGmxXfXVWY2PSUsp0wvl8aYNxUErtawlWkxNdBFqIDPVeMBpHjHu&#10;AfvH7Idz5f8AqVFWtZ45CfMRvWFh9mp0J/0teAPU5fd/3kbdvht2ai3MDxgeRkSkq/8AGUcD1rTj&#10;TrfV94C9Zvde9+691737r3Xvfuvde9+691737r3XyzvmN/2V38qP/Fj98f8AvT5T31T5M/5I9h/z&#10;x2v/AFYTrmjzf/yVr3/nruf+rz9Fw9iXoO9e9+691737r3Xvfuvde9+691737r3Xvfuvde9+6917&#10;37r3S161/wCZi7B/8PXFf+50HtBuv+4s3/NKT/jh6Mdn/wBy4P8AmtH/AMfXr6xfvkt10/697917&#10;rRn/AOFNH/ZeHUv/AIqPgf8A3st++86/uxf8kC4/6WEv/aPa9YW/eN/5LcH/ADwxf9pFz1rr+8je&#10;oB697917r3v3Xuve/de6vz/lN/ygesv5iPSvYvaO9+3d99eZDZXaL7BpMXtWjx9TDNCmJxmRFRI9&#10;WC6yl65ksPTpUH6k+8fvdz3hu/bq+htYLeKVZIBKWkZwQTI6UGk8O2vU6+1vtRa8/WUt1PPLEY5z&#10;EBGEIIEaPU6gc93VqH/QL/8AH7/vJzuP/wA9eE/6N9xT/wAFHuX/AChW3+9y/wCfqTf+Bu27/lLu&#10;f95i/wCgevf9Av8A8fv+8nO4/wDz14T/AKN9+/4KPcv+UK2/3uX/AD9e/wCBu27/AJS7n/eYv+ge&#10;vf8AQL/8fv8AvJzuP/z14T/o337/AIKPcv8AlCtv97l/z9e/4G7bv+Uu5/3mL/oHr3/QL/8AH7/v&#10;JzuP/wA9eE/6N9+/4KPcv+UK2/3uX/P17/gbtu/5S7n/AHmL/oHr3/QL/wDH7/vJzuP/AM9eE/6N&#10;9+/4KPcv+UK2/wB7l/z9e/4G7bv+Uu5/3mL/AKB69/0C/wDx+/7yc7j/APPXhP8Ao337/go9y/5Q&#10;rb/e5f8AP17/AIG7bv8AlLuf95i/6B69/wBAv/x+/wC8nO4//PXhP+jffv8Ago9y/wCUK2/3uX/P&#10;17/gbtu/5S7n/eYv+gevf9Av/wAfv+8nO4//AD14T/o337/go9y/5Qrb/e5f8/Xv+Bu27/lLuf8A&#10;eYv+gevf9Av/AMfv+8nO4/8Az14T/o337/go9y/5Qrb/AHuX/P17/gbtu/5S7n/eYv8AoHpV7E/4&#10;TVdD7D3xs3fFH8ku3K6s2ZuvHbrpKGqxmGWOaTHVkNZHFIyLqCSNCFYjkAm3PtJuH3l9w3CCS3az&#10;twJY3jJDyVAdSpIqeIr0rsPu87fYTxzrdXBMciSAFY6EowYA0XhjrZS9409ZB9e9+691737r3Xvf&#10;uvde9+691FrqKkyVFV46vp4aygr6WSiraSoUNHLDKhjkjdTwyOjFSD9QSPewdJqOm5YlnRkcBlYF&#10;WU5BBFCD8iOvnh/KLpms+PXyH7g6Zq0mWLYO+a3E4eSoN5JsXI/3OHqXP+qq8VPTzH/lp7njbLz6&#10;+3jm/iUE/wCmGD/MHr5+fdLk1vb7mLcNmYEC2uZEjqakwMfEhY/NonRj9vQC+1/QB697917r3v3X&#10;ulXsTeGX683xs3f+AkEWe2NuvHbwwkp401eMrIa2ma45GmaBT7anhFwjRtwZSp+win+Xo22DeJeX&#10;b+23CD+0tZ4biP8A08MiyL/NR19GXr3e2E7L2FsrsXbUwqNvb82nj94YSYEHVSZKkirICSONXimF&#10;/wChuPcAzwtbu0bYKkqftBp19DuxbxDzDZW9/bHVFcwRTxMM1jmRZFP7GHRK/wCaP3N/oR+D/d+c&#10;pK37LPbywI6s20UcJK1TuJv4fUmBrqyz02Kkq6lGT1qYNa2K3Bvy5afWXkanIB1n0ond/MgD8+ob&#10;+8zzj/UrkrcrhGKyzw/RQkGja7s+CSpqCGWNncEZGmo4daIfubOuGHXvfuvde9+691737r3Vvf8A&#10;JQ6MPa/zMxG9sjRtPtvovbdV2DVyOAYmycw/hmGga4LCVZ6qStitb1UJu39lgnzje/TWnhjjIwX/&#10;AGo7j/gA/PrLr7lvJB5o5wS+kUmHbIXuScaTO48GFT51q7yLTziyfI7ovuI+ux3Xvfuvde9+6917&#10;37r3Xvfuvde9+691pbfzq++E7d+ZWY2Xiq41W2OidvU/XVKkRBhbKuTkM5Mv1YSx1VQlDLe3qoQA&#10;tvU0u8nWX0toHIzIS3+1GB/gJ/Prjf8AfQ55/rXzg9jE1YdshS1Axp8dv1ZmHnUFliavnFgeZqI9&#10;ivrEfr3v3Xuve/de697917rY9/4T99Dmv3N3N8k8pTK1LgMfF1Ds+V7kfeVn22UzUgBWyy09JHQR&#10;qwJOirlUgA+qPuer2gjtx5/qN9gqq/5f5ddF/uD8jeNPuPMcoFI1Xb7c5+N9E854UBCiEA1rR2GB&#10;x2g/ccddMeve/de697917r3v3XuqNP58HRKb7+M21u6sZQLLnekN4xx5aqjUaxgdwNFQVIYga2EW&#10;WTHsoN1RWmbi7H2MuSr3wLkwk4kXH+mXI/lXrCb78vIw37lmHeIlrLttwpdgM/TXRWJxjOJfBPoB&#10;qPWoV7lbrkh1737r3Xvfuvde9+690Z74Yd6S/G75Q9MdwmZocTtfeUFPusDV6sJkVfG5kaQQHdcb&#10;VzPGDcCVY2I9Pss3iy/eFtJF5lar/phkfzFPs6lD2Y54PtzzRt27k0jiuFWfJobaYGGbhxpHIzCu&#10;NQU+XX0H45I5o45oZElilQSRSxkMrKwurKwuCpBuCOCPcFdd91YMKjIOQRwI65+/db697917r3v3&#10;XutG/wDnDf8Abxn5E/8Ako/+8Ltj3M3Kf/JPi/2//Vx+uJP3u/8Ap4e7f9QH/dss+qz/AGIusbev&#10;e/de697917r3v3Xut27+S/8A9u+epf8Aw4t0/wDvSZP3DnN3+58n2J/xxeu1H3Of+nf2H/NW9/7T&#10;Z+rUvYa6yg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gM+QfyP6f+L3X1b2&#10;T3Lu6j2xgYC1NjKLiXIZSr0F0oMVRKwmrayQC+lbJGgaWd4oUeRVljYS7jII4VLHz9APUnyHQK59&#10;9w9o9tLBtx3i4WCIYQHMs0lCRHEg7nc04DgKsxVQSNQb5zfzWe7vlvNltkbWmrepeiZy9L/cfDTk&#10;V2Zgvw+4q+MhqlXHJooSlGtwJFqZI1n9ypsvK8O10d6PJx1Hgp/oj/Kc+lOuSfvf96nevdYyWNmW&#10;sNsNVNujfrXKn/lIkXiD/vpCI80bxCA3VVfsUdYsde9+691737r3Xvfuvde9+691737r3W3R/IH3&#10;1/G/i32ZsSeYSVexO5J6+nj1XMdDmMXjpIV0n9INZRVjXBsdRFgVJaKueIdF0rj8UY/apI/wU660&#10;/cP3w33K13ZMam13Byo9I54YXH/G1kP+TGb2PYM6zf60If8AhRb1i2x/5iFbvOOFxT9zdPbb3xJU&#10;29DVOPjqdrSxhgBd46fb9OzA3IWRD9CB7z8+7hun13LogJzbXE0dPRX0zj9plb9h6wg+8Dtv0e/e&#10;MBi4t4pK+rJqhP5gRr+0dUO+586g7r3v3Xuve/de697917r3v3Xuve/de697917r3v3Xur9f+E+/&#10;zTpPjp8qa3ovfGYjx3WXyejo9sUtRXyaaeh3dRtN/d6a7toiXK/czY19KhpaiooDIwSnFsfvvC8k&#10;nmPahfwLWay1OQBlrdqeIMZOjSHHoA9MnqdfYfnAbDuZsZmpDeaVBJws610cTQa6lPUsU9Ot8v3g&#10;R1m31737r3Xvfuvde9+691737r3Xvfuvde9+691737r3Xvfuvde9+691737r3VSHz7/mw9V/EpMt&#10;1112mL7V7/jiank27FMWxG35SpCybgqYHDtUoxDDGwMtQygieWjV4pJBRsfLEu60keqRfxebf6Uf&#10;5eH29Ype/H3p9q9pg+32Gi+3SlPBDfoWpIwbhlNdQ4+CpDkfEYwVY6i/e3yG7i+Su96rsHuffGX3&#10;nuCYtHQpWMEosfAxB+0xlBEEpMfSggHxwogdrySF5WZ2lSx2+Hbk0QqFHn6k+pPEnrkzz37h7x7l&#10;Xpv95uXuJTUICaRQqfwRRiixrgYUCpyxZiSQW9rOgV1737r3Xvfuvde9+691737r3Xvfuvde9+69&#10;1737r3Xvfuvde9+691737r3Xvfuvde9+691737r3XvfuvdPG39w57aebxe5dr5rK7c3FhK1Mjhs7&#10;g6iWlrKSojOqOanqIHSaGVDyGRgR/X3SSNZlKuAQcEEVBHS3btyuNonS6tJZIZomDxyxOySIw4FW&#10;Ugg/MHrZJ+BP87ZmfB9T/MupHrMeLwXfFFCAASdMa7opIFAC/RP4jTR8elqyC3mrBHm98naay2n2&#10;mPz/ANqT/gP5enXRz2J++mJTHtXOJAJ0pFuaqApPAfVKoAHkPGQU85FA1SdbKWNyWOzOOocvh8hR&#10;ZXE5SkjyGNyeNljnp6iCZBJFPBNEzxzQyowZHRirKQQSD7j5lKmhwRxB4jrozb3Ed0iyxMro6hkd&#10;CGVlYVBBBIIINQRgjqb71091737r3Xvfuvde9+691737r3Xvfuvde9+691737r3Xvfuvde9+6917&#10;37r3Xvfuvde9+691737r3Xvfuvde9+691737r3Xvfuvde9+691737r3Xvfuvde9+691737r3Xvfu&#10;vdN+VxOKzuNrcNnMZj8ziMlTtSZHFZWGOopqiJxZ4p4JleKWNhwVZSCPqPbkUrQMHQlWBqGUkEH1&#10;BGQeqSRrKpVwGBFCCAQR8weqmvk5/JD+AHyTjrslB1WnRm96oFo949FNFg11ks96jBiGbbtQHkbV&#10;K/2MdTJ9PuV4Ilrlf3w5h5ZIXx/qYh/od1WXHDD1Eg+Q16R6dRfzJ7ObFzEC3gC3kP8AoltSPPHK&#10;UMZqeJK1+fWrP87P5GHyp+H+Ny/YeyHh+RfSuIp5a/K7v2RRyU2ZxFNENbz5rbjTVdRHSxpqZ6qi&#10;mrYIo43lqmpF0g5Vch+++084MtvcVs7liAscjBo5CfJJKKK/0XCkkgLq6xo529k9z5VVri3/AMbt&#10;1BLPGpEkYHm8dWNAPxKWAyW0jqkz3OHUM9e9+691737r3Xvfuvde9+691uO/8Jfu2qjJdZfKTo2s&#10;qX8G0N7YLtHBU0hvf+P0VXi8kYxp9Cwtt6jLAtYtMCq31k4Zfek2gRXVjfgZkilgb/myyutft8Zv&#10;2fZ1lx923dTLa3lkSf05Y5l+yVSjU+wxD9v29bUfvFTrJjrUN/4VLY1Isv8ACPLiRzJXY3sTGvCQ&#10;NKrSy7JlVgfrdzWMD/wUW+p95gfdWkqm5p6GzP8AvQuR/wA+9Yp/eXSjbc3qLsfsNuf+futTH3lx&#10;1i31737r3Xvfuvde9+691ti/8JbMwsG4/mrgD4NeTwmwcwuprSWoZ94QnQn1ZL5Aa2/snQP7XvEr&#10;71MOqPbZM4a7X5dwtz/z5/h6yj+7RLR9wT1W1b59puB/z91t9+8POsreve/de697917r3v3Xuve/&#10;de697917r3v3XuqQv+FCmYOM/lq77ohUU0I3F2btLDtHOVDShMouQ8cIJBMgNDrIW58aObaQSJw+&#10;7xD4vM0LUPZDcNjyrGUz8u6n2kdQ577y+Hy5MKjulgX7f1A2P95/Z18/z30I6wS697917r3v3Xuv&#10;e/de6uU/kF4ulr/5oHRlXUBzNhNtbyylAUawEr7QzVESw/tL4KuQW/qQfx7hf7wMpj5WuQODvbqf&#10;sE8bf4VHUwexUKy8yQMeKRzsv2mFk/wMevoWe+d/WeHVN38+fp6Ttr+W52xX0dGldl+n9w4TuHFx&#10;FQzIuPrP4bk5kP8AYMGDy9dISPqisv0b3MvsJvI2fmW3VjRbhZLdvnrXUg/OREH29RN727T+9eXp&#10;yAC0DRzrXy0NpYj0IR2/Ko8+vnoe+ifWBHXvfuvde9+691737r3Qp9Hdtbj6F7k6t7q2kSdx9Wb9&#10;xe+8VB5DGs8mMrIqo0srhX/Yq0jaGUFWDRSOrKwJUlO/bPHzBZT2M3wTxPExpWmtSNQ4ZUmoyMgd&#10;Gmx7tJsV5DeRfFDKkgFaV0MDQ8cMMH5Hr6mHVnZO0+4+tdh9sbEyKZbZvY+0qDem2q9LXejyNNHV&#10;QiRQT45kSTRLGfVHIrRsAykDlZum2y7Ncy2k40yQyPG49GRip/LGD5jPXS/btwi3W3juYDqjlRZE&#10;PqrgMP8ADn0PS99oOlvXvfuvde9+691737r3XvfuvdaYHfn/AAnT+bPafevdPZ23+0fizR4Dsbtn&#10;ce/MJSZnN7tjrIqPMZisyFNHVxwbIqIUqUhqFWVY5ZUVwwSR1AY5qcv/AHjtj2qwtrWSC+Lw28MT&#10;FYrcqWjjVCRW5BpUYqAaeQ6xC332B3ndL64uY5rILNPNKoaScMFkkZwDS3IrQ5oSK+Z6Cb/oGX+e&#10;H/P2viP/AOf7eX/2Bezf/gndg/5R9w/5xW//AG1dFX/A5b3/AL/sf+ctx/2zde/6Bl/nh/z9r4j/&#10;APn+3l/9gXv3/BO7B/yj7h/zit/+2rr3/A5b3/v+x/5y3H/bN17/AKBl/nh/z9r4j/8An+3l/wDY&#10;F79/wTuwf8o+4f8AOK3/AO2rr3/A5b3/AL/sf+ctx/2zde/6Bl/nh/z9r4j/APn+3l/9gXv3/BO7&#10;B/yj7h/zit/+2rr3/A5b3/v+x/5y3H/bN17/AKBl/nh/z9r4j/8An+3l/wDYF79/wTuwf8o+4f8A&#10;OK3/AO2rr3/A5b3/AL/sf+ctx/2zdUIdnbFqOr+x9+dbVe4ds7srNg7vyOza3c2zJqioxFdPjauW&#10;jmqcbUVdLQ1FRQyyws0MrwRGSMq+gBh7n7ar8brbRXSo8YmjSQJIFEih1DAMFZgGAOQCaHHUH7nY&#10;na7mW2Z0cxSPGXjJKMUYqSpZVJFRgkCvHpDe1/SHr3v3Xuve/de6WvWv/Mxdg/8Ah64r/wBzoPaD&#10;df8AcWb/AJpSf8cPRjs/+5cH/NaP/j69fWL98luun/XvfuvdaM//AApo/wCy8Opf/FR8D/72W/fe&#10;df3Yv+SBcf8ASwl/7R7XrC37xv8AyW4P+eGL/tIuetdf3kb1APXvfuvde9+691737r3W7f8A8JjP&#10;+yRO+v8AxY+b/wB5jb3vB770H/JYtf8AnjH/AFfm6zK+7h/ySbn/AJ6z/wBWYetlH3jR1kN1737r&#10;3Xvfuvde9+691737r3Xvfuvde9+691737r3Xvfuvde9+691737r3Xvfuvde9+691737r3Xvfuvde&#10;9+691qifz+ejRtruXqvv3F0mjH9nbUl2XueWFAF/i2AZGpp5n+plrMXWxwoD/YoD/T3JvI17rieA&#10;8VOpfsbB/YR/Prln9/Tkj937tY7/ABL2XcLWs5AFBNbHUhJ9Xjk0j5Q9a/Xsd9YB9e9+691737r3&#10;Xvfuvdbqf8lfuZu0/hJtnbFfWNV57pbc+Q61rTN/nDRB1ymJb+nhiocitJGQBxSkG7KWaH+brT6W&#10;8ZgKCQBx9pwf5gn8+uzn3NucTzTyVBbyMWl2+aWzevHwwRNF+SxyrGD/AEM5BJIF/wAKDe5hJV9D&#10;fHygqVIpoa3uDdFKGv6pDLhsIxUGylVTKX1Akh102GrUeciWn9rOflGP+PH/AJ96gb7/AJzjU7Xs&#10;CEY8S/mWuR8VvAaf85+P5efWtT7kTrm51737r3Xvfuvde9+691uC/wAiTo89f/FfcXbuRpFhzXeu&#10;9ZayhmK6XbCYAz4ygV9QDc5JslIv9kxyIw+tzE/Ol79RdCIcI1p/tmyf5UH5ddd/uO8k/wBX+VZN&#10;1kWku53DOppRvprYtDGDXP8AaeMw8irgjjU3d+wf1mj1737r3Xvfuvde9+691737r3QX92do4fpP&#10;qDsvtzPeNsX11snI7unp5G0fcPRUsk0NIjf8daydUgjH1LyKByfai0tzdypEvF2Cj8zToN848yw8&#10;m7Tebrcf2dpbzXDDhq8NCwUfNiAo9SQOvnX7t3Rmt8bq3NvTclWa/cW79w1u6M9XMLGatyFTJV1U&#10;pH4Mk8zN/sfc+QxCBFReCgKPsAoOvns3jdZt9u5765Oqa4mknlb+KSV2kY/mzE9J/wBudF3Xvfuv&#10;de9+691737r3Xvfuvde9+691737r3Xvfuvde9+691737r3Xvfuvde9+691737r3Xvfuvde9+691v&#10;Zfys++l+QHwq6lzVbkDkN1bAoG6l3m0j65RWYFIoKV5n/U81Xhnoqp2b1M87EljdjCnMlj9BeOoF&#10;FY619KNn+RqPy67lfdk57HP/ACbYXDvrntk+huamreLagIpY/wATxGOQ1z3+fE2HeyLqfuve/de6&#10;97917rRv/nDf9vGfkT/5KP8A7wu2Pczcp/8AJPi/2/8A1cfriT97v/p4e7f9QH/dss+qz/Yi6xt6&#10;97917r3v3Xuve/de63bv5L//AG756l/8OLdP/vSZP3DnN3+58n2J/wAcXrtR9zn/AKd/Yf8ANW9/&#10;7TZ+rUvYa6yg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ojfzi+eHVHwk2AczumWL&#10;c3ZWfo5G686toZhHWZORT4/uamQJL/D8TBIf3qqRDq0tFTpNP+37Odm2WXeJNKYUfG54KP8AKfQf&#10;toM9Qp71++O1ey23+PdkTXcqn6SyVqSTsMamNG8OJT8chH9FAz0U6UXyQ+TXb/ys7HyHZncO5ps1&#10;lptVNhcNT64sZh6LVqTH4mjLulJSpwW5aWZ7zVEkszvI0wbdtsW1x+HEKep82PqT/qp5dcYfcj3N&#10;3f3U3Fty3eYyPkRRLUQ28dahIkqQq+pyzHucs2egA9r+gB1737r3Xvfuvde9+691737r3Xvfuvde&#10;9+691fn/AMJ/uzYtv/IHuLqupmEMPZPWdPuOiVjxLW7brtMcIF+X+yzdXIOP0xvyPoQNz1b64I5f&#10;4HKn7HH+dR1nn9wfmRbHfdx2tjT6uzjmX0L2cpAH26Llz9in89s33GHXVXrVn/4U9dKTZjqf41/I&#10;PH0ZY7F3xleq9y1ECFnNPuGjiyWNknIB0U9LUYCpjVjpUS1oQktJGPeVP3Xd7EN5ebcx/tYknQE+&#10;cLFGA+ZEoNPRa+R6xq+8hs5mtLS/UH9KV4XoPwyqGUn0AMRAPCrU4kdaa/vM/rETr3v3Xuve/de6&#10;97917r3v3Xuve/de697917r3v3Xus9NU1NFU09ZR1E9JV0k6VNLVUztHJFJGwZJI3UhkdGAKsCCC&#10;AQb+6ugkBVgCCKEHIIPkerI5jIZSQQQQQaEEZBBHn19Ar+TP/M4xPzf6dpusey85DH8oepMFDS7y&#10;grCqS7nxcPjp4N0UqgKss8jFI8nHGP2atlmCRw1cCLz296PbB+Rr03Nsp+huGJiIyIXNSYj6AcYy&#10;eK4qSp6zu9o/cdOdLMW9w3+OQKBKDgyoKASj7eDgcGzQBl6uv9wl1MHXvfuvde9+691737r3Xvfu&#10;vde9+691737r3Xvfuvde9+691rb/AMzf+b5Ngqrcfx5+Je4FGXppJcL2F3biJAwpXF0qMbtmaNiD&#10;Uo1458kCREQyUV5NNVFIHLnKvigXF0McUjPn82+XoPPzxg86/vLfe2O2NLy/ypKPFUtHd7ihqIzw&#10;aO2IOXBw83BMiOrd6axtRUT1c89VVTzVNVUzNUVNTUMzySSOxZ3d2JZ3diSSSSSSSb+5HACig65n&#10;SytMxdyWZiWZmJJYk1JJOSScknj1h976p1737r3Xvfuvde9+691737r3Xvfuvde9+691737r3Xvf&#10;uvde9+691737r3Xvfuvde9+691737r3Xvfuvde9+691737r3XvfuvdWxfy7v5ovYPw/y9B1/v+XL&#10;b/8AjtkK3/Ltt3E2R2+ZL66zb7zSxqIi5Dz0EjiCWzPCaed5JJAtv/LUe6AyR0WUefAP8m+fof21&#10;8srvu9/eev8A2llTb9xMl1tLNmL4prSv44CxHbXLwk6TxTQxYtuV9d9ibK7Y2VtzsXrrceN3Zsvd&#10;mNTK4DP4p9cM8L3BBBCvFNE6tHLFIqywyq8UqJIjKIlnge2cxyAqymhB8uuwew79Z80WcW4bfKk9&#10;vOgkiljNVZT/ADBBwymjKwKsAQR0s/bXRv1737r3Xvfuvde9+691737r3Xvfuvde9+691737r3Xv&#10;fuvde9+691737r3Xvfuvde9+691737r3Rd+4/lv8YPj3HK3dffvU3WtVEhcYfdGcoIMlIALkQYvz&#10;NkqlgOdMUDn/AA9iLZuUt05hP+I2txMP4o4nZB9rU0j8yOiLduZ9u2IVvLmCH5PIqsfsWuo/kOqk&#10;+6P+FGXwI67+5o+taftXvnKRlkpp9pYc4fFl1/EtbuKTGVqITwHhoagH6gWsTLuy/dw5g3KhufAt&#10;VxXxJPEf8lhEgr8iy9RZvHv/ALFt9Rb+Nctw/Tj0J/vUpQ0+YU9VH90f8KaPk3un7mi6O6Q6q6jx&#10;8xZIsnu2eu3VlI1+iPFIP4HjI3/JWWiqFH05tcy9sv3YdstaNf3U9wcdsYWBPzr4rH8mXqK94+8d&#10;uFzUWVtDCP4pC0z0/Lw1B+0N1tSfAHubdPyF+GHxw7m3zlafO71371jRZXeGYpY6WFKnKRmSlyEo&#10;goYoKSnL1cEhMMcaLEbx6QVPvFL3A2WLl7eryygUrHFO6xqSxITioqxJOCMk549ZN8kbtLvu0Wl5&#10;MQ0ksKNIwAAL0o2FAAyDgcOHRwPYP6FPXvfuvde9+691737r3Xvfuvde9+691737r3XTKrKVYBlY&#10;aWVuQQfqCPyD78DTr3Wih/woH+CGz/jJ3vs3vfqTBUW2utfkUuQkzu1sTGsVHit141oJcg9JEirH&#10;S0ebpqyOpjgUFUqYq8pohaGKPPD7vPPs3M1hJt92xeaz0aHY1Z4HqFBJ4mMqVJ81KeYJOFXvxyTF&#10;y9ex39qoSK61a0UUVJ1oSQPIODWg/EGPAgDXv95EdQJ1737r3Xvfuvde9+691sn/APCYzcctL8vu&#10;+NpDzeHN/G6fccmkjx6sXufbtMmofqL2zDaSOANd/qPeM/3oLUPs9rNjsvAnz/Uglb/rH/g6yJ+7&#10;fdaN0uoc91rr+X6c0a/9ZMfn1u4+8H+sx+tXn/hUFtV6vor4t72Ed49vdtZrarS2Thsxh46tVufW&#10;NQwRNh6Tp9XIX3lJ91u60bhfQfx28b/845NP/WXrG/7yVvq2+zm/huHT/e4y3/WPrTF95qdYf9e9&#10;+691737r3XvfuvdbE/8Awmo7Ii2x82uxevqyoSKm7P6FyCY6I3vLksNlcVXwoObWXGtXueL+kW/N&#10;8cfvNbZ9VskNyBmC6WvySWN1P/GgnWQH3ddx+n3ea3PCa2Yj/TxuhH/GWbreZ94K9Zode9+69173&#10;7r3Xvfuvde9+691737r3Xvfuvda0f/CnLsilw3xZ6C6qWtEGV3/3nJvFaRWIeeg21g66mqgVBs8M&#10;dZuOiZrg2fxG4/OTP3YNtM+7XV3SqxWvh18g80qEfmVhf8q9Y7/eO3AQ7XbWwNGluddK5ZIo3B/I&#10;NIn5060m/eb/AFhv1737r3Xvfuvde9+691sBf8JuNqz53+YDuHOKk4ptk/HfcObmmTiPXU5Tb+Kj&#10;idvGwLOte7qmpGPjZgSEZWx7+8tdCDl5I8VkvIlA86LHM5PH+iM54/Pqd/u8Wxm313zSO0lJPlUy&#10;RKB+eo/s+XW997wL6zZ6QnaPXm3+3OtOwuqt1xGfbHZWycrsPcEQCsTRZahnoKnSHBXWIZ2K3HDA&#10;H2v2vcZNouYruE0eGRJUP9KNgw/mOke42Me6W8ttKKpLG8bj1V1Kn+R6+Vr2j13uPqLsrsDqreFK&#10;aLdfW29MnsXcdKfolbia2ahqQpuQyeWBirAkMpDAkEH31Z2rco94tYbuE1jmiSVD/RkUMP5HPXMr&#10;dduk2i5ltZRR4ZHjb/TIxU/4MfLpCezDpB1737r3Xvfuvde9+691uXf8JxPnPT7u6/3F8HuwMwi7&#10;p65FTvnpKWulOuuwFTO02Zw8WsWM2GyExq4kDM8lLWTBI1hoGb3hd95LkQ2Vym+W6/pzUiuaDCzK&#10;KI5+TqNJ8gyipq/WXv3fudRe27bNO36kNZLepy0RNWXPmjGoH8LYFFPW0l7xY6yT697917r3v3Xu&#10;ve/de697917r3v3Xuve/de697917r3v3Xuve/de6rE/m2fNqg+EfxC3runFZOKm7d7Kpajrbpmhj&#10;cCoXK11O6VGYReW8O36R2qy5UxmoFLTuR9wt5P8AaPkdueN4ihZSbeEia5NMeGpBCfbIe31pqI+H&#10;qOvdDnFeTNqkmU0nlBitx5+IwPd9iDu+0AefXzfGZnZndmd3Ys7sbkk8kknkkn30oApgdc9Sa5PX&#10;H3vrXXvfuvde9+690tetf+Zi7B/8PXFf+50HtBuv+4s3/NKT/jh6Mdn/ANy4P+a0f/H16+sX75Ld&#10;dP8Ar3v3XutGf/hTR/2Xh1L/AOKj4H/3st++86/uxf8AJAuP+lhL/wBo9r1hb943/ktwf88MX/aR&#10;c9a6/vI3qAeve/de697917r3v3Xut2//AITGf9kid9f+LHzf+8xt73g996D/AJLFr/zxj/q/N1mV&#10;93D/AJJNz/z1n/qzD1so+8aOshuve/de697917r3v3Xuve/de697917r3v3Xuve/de697917r3v3&#10;Xuve/de697917r3v3Xuve/de697917r3v3Xuqzv5uPRn+nD4RdmmhozV7l6nMPcW3dAuw/gyy/xU&#10;C3qOrA1FcQo/VII+DYexDyve/RXiV4P+mf8AbcP+NU6xw+9byP8A135KvQi6prILuEOKmtsGMtPP&#10;MDSgAcTTrRw9zP1xG697917r3v3Xuve/de6vo/kF9zDafyG7K6WyFWIcd27sNM5h4JD/AJzL7blk&#10;nSKNSeDJia+vkcryRToGBCgqB+eLTxIEmHFGof8ASv8A7IH7es7vuG84/uvfr3ZZGot9bCaME4M9&#10;oxNAPUxSyMSOIjFeAoQb+Zf3Me8vmz3rummrfvcDgN0t1ztdkIMQoduouKLwMAC0VXV089UCb3NQ&#10;SDpsAecuWn0dnGtKFhrP2tn/AAUH5dQR95bnH+u3Ou5XKtqihm+jh9BHaDwTTGQ0iu4Jr8fpToiH&#10;s86gjr3v3Xuve/de6f8Aae2MzvbdO2tmbdpfvdwbu3BR7YwVFe3mrK+pjpaWK/48k8qrf8X9tzSi&#10;BGduCgsfsAqejHaNrm3y7gsrcapbiaOCJeFZJXWNR+bMB19Fnp3rTDdNdUdcdT7eF8N11srG7OoZ&#10;bWaZaCkip2qJP6y1Lo0sh+rO7E8n3AV1cG7kaVuLMWP5mvX0L8p8uw8o7XabXb/2dpbw26epESKl&#10;T82pUnzJJ6Ej2x0IOve/de697917r3v3Xuve/de6om/ny99DY3x02X0biq9oc73Xu0ZDN08LMCcD&#10;t8w1c6yaOFE+XnoNGs2dYZgqtpYoNOSbHx7hpjwjXH+maoH8q9YQffn57/cXLkGyRNSXcp6yAV/3&#10;FtdMjVpw1StCBU5AagNDTUY9yp1yW697917r3v3Xuve/de697917r3v3Xuve/de697917r3v3Xuv&#10;e/de697917r3v3Xuve/de697917r3v3Xuve/de62DP5A3fJ25252l8eMtV6cZ2VttN97TimcBVy+&#10;DvHWwQpbU0tdiqkzObmyY4WAuSQHzzY640uBxU6G+xsj9hH8+s//ALhfPRsN0vuXpW7LuIXcAJFB&#10;Pb9sgHmTJE4Y+gh8s12tPcZ9dSeve/de697917rRv/nDf9vGfkT/AOSj/wC8Ltj3M3Kf/JPi/wBv&#10;/wBXH64k/e7/AOnh7t/1Af8Adss+qz/Yi6xt697917r3v3Xuve/de63bv5L/AP2756l/8OLdP/vS&#10;ZP3DnN3+58n2J/xxeu1H3Of+nf2H/NW9/wC02fq1L2GusoO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iQ/O35ubB+EvUk+7859vnew9yRz4zq3YAciTJ16ICZ6nQQ8GJoC6PVzXBsUhiJnmiUn&#10;Gy7PJvEuhcKMu38I/wA58h/kr1C/vh70WHsvtJvLikt1LqSyta908oHFqZWJKgyP5CirV2UHRu7m&#10;7m7G7/7G3J2r2ruSr3PvLc9X9xXV1R6Y4Y14go6OAft0tDSx2jhhjASNBYXJJMzWdnHYRiKIUUft&#10;J9T6k9cSOc+c9x5/3Gbdd1maa4marMcKij4UReCIgwqjAHqSSQu9qugt1737r3Xvfuvde9+69173&#10;7r3Xvfuvde9+691737r3RuPgf3LH0H8vOhuzauqajwuL35T4TdFRr0ImJzKvh8nLJ/ZdKeirpJtL&#10;cFo15UgMCnfbT660ljHHTUfavcP20p+fUuew/OA5E5u2vcXbTGtysUxrQCC5Bt5CfIhVlL0Pmo4H&#10;PX0CPcG9d7OiM/zKvjs/ym+D/wAh+nqGjeu3NktiTbo2LTxcSPnsBJHm8RBG3Oj72soEpXP/AByn&#10;kH0J9jr205j/AKqb5aXrGiLKElPpFKDE5/JXLD5gdAz3B2D+s2zXVmBV2iLRj/hsdJEH5soB+RPX&#10;zJffT7rnF1737r3Xvfuvde9+691737r3Xvfuvde9+691737r3XvfuvdCH1R2v2J0d2JtPtfqjdmV&#10;2T2DsnKpmdt7kwzhZoJlBVlZWDRT008TNFPBKrw1ELyQzRyRSOhLd32i2362ktLuNZYpV0ujcCP8&#10;IIOQRQggEEEdGG1brcbJcJdWrtHLG2pHXiD/AICCMEGoIJBBB6+gt/Kz/mmdd/zB+u/4Nmf4Vsn5&#10;KbJxUcvY/XEUhWGthUpEdwbfErtLPiZ5WUTQlnmx0zrBO0kclLVVXPP3U9q7n28udaapbOVj4M1M&#10;qePhyUwHA4HAcCooQyrnj7a+5Vvz5b6W0x3cajxoa4I4eJHXJQniMlCaGoKs1s/uJepP697917r3&#10;v3Xuve/de697917r3v3XuuiQoLMQqqLsx4AA+pJ9+68TTrVv/ms/zWTu87j+Mfxj3GV2iplwna3a&#10;2ElscsReOowmEqIz/wAWr6pV1aH/AC31QQN9n5JKyR+WOWNFLm5GeKIfL5n5+g8uJ65lfem+9N+8&#10;fG5Z5Zm/S7o76+jb+18mggYf6H5SSD48oh0VL66HuQeudnXvfuvde9+691737r3Xvfuvde9+6917&#10;37r3Xvfuvde9+691737r3Xvfuvde9+691737r3Xvfuvde9+691737r3Xvfuvde9+691737r3Xvfu&#10;vde9+691Zn/Lm/mLb1+FW90wWdfI7q6A3dk0fe+y1YvLj5X0xtnMKrnTFXwxgeeG6x1sSCKQrKkE&#10;8Ib5g5fTd01LQSqO1v4vkf8AIfLrJj7u33iLz2avRbXJefap3H1EFatCxoDNCDwYD40wJFFDRgrD&#10;dl2VvXafY+0tvb72Ln8bujaG6sXFmtvbgxEgkp6qmmXUkiNwQfqrIwV43DJIqurKIfliaBijghlN&#10;CDxBHXZ7Z94teYLWK9spUmgnRZIpYzqR0YVBB/wjiDUEAgjpUe2+jLr3v3Xuve/de697917r3v3X&#10;uve/de697917r3v3Xuve/de697917r3v3XutUT+ad/O6+W/xW+Ufa3xf6h2J1RtfH7EGJag7D3HR&#10;V+XylZDlsDjMxHU00UtZTYmERvkGiKvTVQ1RFSwZXByx9qvY7aObNqg3S8lncy+JWFGSNFMcrxkE&#10;hWc10VwV4/Z1jF7me8u6cr7lNttpFCgj0UldXdmDxo9QNSqKFiMhuHWvL3R/M1+e/f8A9zD2V8pO&#10;1anF1hYVO3dpVw23i5Eb/dcuN27HiqKoRRwBNHIfySTcnIrZfa7l/l+htrGDUKUeRfGcU8w0xkIP&#10;2EdQJvHuVvu+VFxeTaT+CNvBT7KRBAR9teiLyyyTSSTTSPNNM5llllJZmZjdmZjcszE3JPJPseAB&#10;RQYA4DoEMxY1OSckniT1w97611737r3W9V/wnI+SuH7M+GuV+PlZkIxvb447yrYocXI37km3NyVd&#10;VmcfWIWsZAmWmyVM6rqEKRU+ogTRr7wO+8hyy+170u4AfpXkanV5CaFVjZf95CN86n0PWbH3f+Yk&#10;3LZzYk/qWkjChOTFKxkU/wC9F1+VB6jrYW948dTx1737r3Xvfuvde9+691737r3Xvfuvde9+6917&#10;37r3WsX/AMKfdx4al+OXxp2jPJENw5vuyv3Hi4Tp1tRYrBVFNXst/XpSfMUYa3F2XVzp95P/AHXb&#10;Z23O8mA7FtVRj/SeVWX+Ubfs6xy+8jOi7daRE9zXJYDz0pEwb+br+0daWfvNnrDzr3v3Xuve/de6&#10;97917rY1/wCEyeOrJfm/3Jlkh1Y+i+KmWx1VUakGmaq3dsuWBNBbW3kSjmNwCq6LMQWUNjd956VR&#10;sdsle430bAfJbe5B/wCPD9vWQX3cYmbebiQDtFk6k4wWngI+eQh/Z9nW8X7wY6zO6pF/4UIdaPv7&#10;+W3vfPw0stXUdQ9l7X7LhSAamUPWvtqeXSFZikVNuOV3ItojDOxCK3ucPu87n+7+ZooyaC4hnhNf&#10;9J4wH5mEAepxx6h332276/l2VwKmCWGYUFSO/wAIn8llNfQVPDr5/PvoR1gj1737r3Xvfuvde9+6&#10;90a74N/Imb4n/LXojv8AvUfwzr7flPUbqipdRklwVekuLz0MaoGLSy4atqVjFmu5Xg/T2Eue+XBz&#10;btF1t+NUsR8OvASoQ8Zz5a1Wvy6FXJHMH9Vt1tr410xSDXSv9m4KPw/oMafPr6gWJyuMz2Kxmcwt&#10;fSZXDZnHw5XE5SgkWWCppqiNZoKiGVCUkimidXRlJDKQQbH3y4liaBijgqykqykUIINCCPUHrpHH&#10;Isyh0IKsAQRkEEVBHyI6cPbfV+ve/de697917r3v3Xuve/de697917rQZ/4UIfJui7z+clR1ptvJ&#10;pkNo/GnaydalqZw8DbiqZTkNxyRkH0y00slNjZ1IBWfGyDn6nP77u/LDbFsX1Uq0kvZDNnB8FRoj&#10;/I9zj1DjrB7365jG87z9LGapZp4WOHisdcn7O1D6FD1RL7nrqEOve/de697917r3v3Xuttb/AIS7&#10;9YTNW/LPuerpUWnipdtdYYGtKXZ3kfJZXLxCQ20iNY8axUX1a1LadC6sRPvS7oKWFkDn9adx8uyN&#10;D/x/7Pz6yo+7Xtp/x68Ix+jCp+Y1u3+FP9Q626veIXWVHXvfuvdaK3/Ci34pSdP/AC3wvyF29jDB&#10;sj5K7fFdlp6aNlhg3Xg4qehykbaVMUZr8eaGsUkh6ioeufSfG7nO77uHNn742htukastk9FBOTBK&#10;Sy/M6W1r6AaB5gdYWfeB5YO17om4Rr+ndp3EA0E8YCt8hqXSR6nUaYJ616PeRXUBde9+691737r3&#10;XvfuvdCV0727v/oXtHY/cfVueqNtb/683BDuPbWYp+Qk0V1eKaMnTPSVULvBUwveOenkkhkBR2BL&#10;N62e35gtZbK6UPFMhR1PofMehBoVPEEAjI6Mtn3afYbqO8tm0SxMHQ/McQfUEEgjzBI6+kv8AfnL&#10;1n8+OgsJ27seWDFbooPHge1evpJNVVt/OLErzU7A2ebH1QvNQVQGmogNm0VMNTBDzS9wORbrkDcG&#10;s7juQ1eCWnbLFWgPyYcHXyPqCpPQ3kfnO254sVu4DRhRZoq90UlMg+oPFW8x8wQDv+wP0Meve/de&#10;697917r3v3Xuve/de697917r3v3Xuve/de6Dztjtbr/o7rneHbPae58bs/YGxcLLnty7gyj6Y4YY&#10;hwiKLvPU1EhWKngjDTVE7xwwo8siKTHadpuN8uY7S1RpJZWCIi8ST/gA4knAAJJAHSHctyg2eB7m&#10;5cRxRqWd24AD/CTwAGSaAZPXzh/5k3z13p/MC+RGW7Oysddgut9sxy7W6a2FUSAjFYVZS/nqFQmJ&#10;svlpAKiukBY6vFSrI9PSU+npH7Z8gQ+3u3LarRpno9zKB8clOA89CfCg+1qAseuffuLzzNz3uBuG&#10;qsKVS3jJ+COvE+Wt+LfktSFHVfXuROgD1737r3Xvfuvde9+690tetf8AmYuwf/D1xX/udB7Qbr/u&#10;LN/zSk/44ejHZ/8AcuD/AJrR/wDH16+sX75LddP+ve/de60Z/wDhTR/2Xh1L/wCKj4H/AN7LfvvO&#10;v7sX/JAuP+lhL/2j2vWFv3jf+S3B/wA8MX/aRc9a6/vI3qAeve/de697917r3v3Xut2//hMZ/wBk&#10;id9f+LHzf+8xt73g996D/ksWv/PGP+r83WZX3cP+STc/89Z/6sw9bKPvGjrIbr3v3Xuve/de6979&#10;17r3v3Xuve/de697917r3v3Xuve/de697917r3v3Xuve/de697917r3v3Xuve/de697917qFksdQ&#10;ZjHV+IylJBX4zKUUuOyNDUqGjmgnjaKaKRTwySRsVYfkEj3tWKmo4jI6angS6jaKRQyOpVlIqGVh&#10;Qg/Ig0PXzvfkv07X/H7v7tzpqvWe/X2+a7B42epBD1GO8pmxdWQef8sxssE4/wAJB7nnbbsX9vHM&#10;PxKCft4H9hB6+fX3M5PfkDmC/wBnev8AitzJGhPFoSdcTf7eJkb8+gO9rugN1737r3XvfuvdCz0X&#10;3Ju74+9tbI7j2LLDHujYuVbJY4VFzHIssE1JUwPb+xUUlRLEfqLObhhwUl9ZrfxNC/BhT9hBH8x0&#10;LeROcrv2+3e23myp41s5dQ3BgyNG6mn8SOy+fHgeHQVTTTVE0tRUSyTzzyNNPPMxZ3diWZmZiWZm&#10;Ykkk3J5PtUBTA6CskjSsWYksSSSTUknJJJ4k+Z6x+99U697917r3v3XurYf5MnRn+mD5rbT3JkaM&#10;VO2ukcNU9p5Myj9s10BSiwsYb6CaPJ1cdWg/IpJP6H2Fub736WzKDjIQg+zif5Cn59ZXfc35I/rb&#10;znDdSLWHbYnvHqMeKKRQj7RJIJB/zTPW6/7iDrs11737r3Xvfuvde9+691737r3XvfuvdaP/APN9&#10;75PeHzY7BosfWfc7X6cgi6ewAjcmMzYuSaTMyaP0CU5upqoS4uXighuxCqFmPlOx+js1JHdIdZx5&#10;HA/kAfz64q/e656/rrzpdRRtqg25VsIqMSuuIs0xpwDeM7oSOIRanAAq/wDYl6xh697917r3v3Xu&#10;ve/de697917r3v3Xuve/de697917r3v3Xuve/de697917r3v3Xuve/de697917r3v3Xuve/de6HL&#10;4z9yZD4+9/8AUfc2OeoB6/3xRZvJQ0pIeoxxk8GVowRzatxk1RTn/aZD9faHcrQX9vJCfxKQPt4j&#10;9hA6HXtlzi/t/wAwWG8oT/itzHI4HFoSdEy4/jiZ1/Pr6H+KymOzmLxuaxFZBkMTmKCHKYuvpjqj&#10;np6iNZYJo2/tJLE6sp/II9wMylCQeIwft6+gi2uEvI1miYMjqrowyGVgGBHyINR1P966e697917r&#10;Rv8A5w3/AG8Z+RP/AJKP/vC7Y9zNyn/yT4v9v/1cfriT97v/AKeHu3/UB/3bLPqs/wBiLrG3r3v3&#10;Xuve/de697917rdu/kv/APbvnqX/AMOLdP8A70mT9w5zd/ufJ9if8cXrtR9zn/p39h/zVvf+02fq&#10;1L2GusoO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oFPkN33sD4zdQ7w7l7JyH2m3dp0HliooCv3W&#10;RrZDoosZQxsR5ayunKxoP0oC0srJDHI6q7GyfcJVhjFSx/IDzJ+Q6B3P3PNh7cbTcbxuT6YYErQU&#10;1yyHCRoDxd2oqjgOJIUEjQw+UXyW7F+WPcW5e4eyKu+Qy8n2WBwFM7NR4bFRO5o8VQhrWgplkYs9&#10;g00zy1En7krn3Nu2bbHtcQij8sk+bN5k/wCrA64V+6PuXuHuvvEu77iaM/bDCCTHbwKSUiStMLUk&#10;mgLsWc5bovPsw6jzr3v3Xuve/de697917r3v3Xuve/de697917r3v3Xuve/de697917rfp/l4d/J&#10;8kfiD052FVVord0UW3l2RvssxaUZnCWoKuWe97SV6RRVwFz6KpPobgQdvtj+77qSMcK6l/0rZH7K&#10;0/LrvL7A8+D3G5S2/cWbVMIRb3Pr9Rb/AKTk/N9IkHycdHX9lHUx9fN7/nAfFOT4lfOvtvamNofs&#10;9g9k1x7n6y0AiNcVuCoqZp6OMf2Y8Vl4q2hjUszGGnikY3k99JvZzmwc3bDbysaywD6ab11xAAMf&#10;9OhVj8yR5dc+vdrlg8r73PGopFMfqIfTTKSSP9q4ZQM4APn1WH7lLqNOve/de697917r3v3Xuve/&#10;de697917r3v3Xuve/de697917oQ+qO1+xOjuxNp9r9Ubsyuyewdk5VMztvcmGcLNBMoKsrKwaKem&#10;niZop4JVeGoheSGaOSKR0Jbu+0W2/W0lpdxrLFKul0bgR/hBByCKEEAggjow2rdbjZLhLq1do5Y2&#10;1I68Qf8AAQRgg1BBIIIPX0Fv5Wf80zrv+YP13/Bsz/Ctk/JTZOKjl7H64ikKw1sKlIjuDb4ldpZ8&#10;TPKyiaEs82OmdYJ2kjkpaqq55+6ntXc+3lzrTVLZysfBmplTx8OSmA4HA4DgVFCGVc8fbX3Kt+fL&#10;fS2mO7jUeNDXBHDxI65KE8RkoTQ1BVmtn9xL1J/Xvfuvde9+691737r3XRIUFmIVVF2Y8AAfUk+/&#10;deJp1q3/AM1n+ayd3ncfxj+Me4yu0VMuE7W7WwktjliLx1GEwlRGf+LV9Uq6tD/lvqggb7PySVkj&#10;8scsaKXNyM8UQ+XzPz9B5cT1zK+9N96b94+NyzyzN+l3R319G39r5NBAw/0PykkHx5RDoqX10Pcg&#10;9c7Ove/de697917r3v3Xuve/de697917r3v3Xuve/de697917r3v3Xuve/de697917r3v3Xuve/d&#10;e697917r3v3Xuve/de697917r3v3Xuve/de697917r3v3Xuve/de6uy/lD/zDaj4676o/j/2znWH&#10;RXYeZ04LJ5J/29rZyqYKtQsjn9nD5OXSlWhPigmK1o8YNY0wN5r2H65DcRD9RR3AfjUf5R5eox6d&#10;Zq/dI+8C3IF6vL26yH923cn6LucWVy5pWp+GGU0Dj4UciTFZC24aCGAZSGVhdWHIIP0IPuKeuuYN&#10;eu/fuvde9+691737r3Xvfuvde9+691737r3Xvfuvde9+691737r3XvfuvdaRX/CmPpmo2n8rene7&#10;KaAx4buDqI7cqZdI9eY2rXyJVsWH4OLzGNUKRf8AbYhiDpTOH7sW9C72m5sT8Vvcax/zTnQU/wCN&#10;Rv8AtH54b/eM2g225296PhngKHH44Wzn5rIn7P2a2nvJfrHfr3v3Xuve/de697917o2nwm+YPZfw&#10;c+QW0u+OtXWskxZOF3ptGqkaKkz+AqZImyOIqmUN4xMIklgm0v8AbVcNPUiOQxaGCHPHJttz1t0l&#10;hc41d0UgFWilUHS4+ypDDGpSVqK1Ar5M5tuOSr9L23zTtkjOFliJGpT6cAVPkwBoaUP0cPiX8u+k&#10;Pml1Jh+3+j900+axNXHHT7j25VNGmXwGRMYebFZqiV3akrITfSbtDUR6Z6aWandJW5u828oX3JV4&#10;1nfRlWFSjipjlStA6NQVU/tBwwBBHXQPlfmmy5vtVu7JwymgZTQPG9KlHFTRh+wjKkgg9Gc9hjoR&#10;de9+691737r3Xvfuvde9+691737r3SM7D7E2P1NsncvY/ZW6cPsvY2z8TLm9y7mz0whpaSmhXU7u&#10;xuzO3CxxoGklkKxxI8jKpW7ft0+7TpbWyNJLIwVEQVZmP+rJ4AZOOkl9fQ7ZC9xcOsccalndjRVU&#10;eZ/1VPAdfOs/mufP+p/mBfJao3tgabIYjpzrzGvsjp3B5IaKhqDztNV5itiDMsVfmai0joD+zTRU&#10;lOxd4Gkfo17S+3w9vdsEMhDXMxEtwwyA1KKinzVBivmxY8CAMBPdLns897j4sYIt4QY4FOCVrVnI&#10;8i5pjyUKOIPVYvuUeo1697917r3v3Xuve/de620P+Eu3W1S+V+W3b9TTlKSnx+2OtsNVFRaSSaTK&#10;ZTJxhyLjwrBQEqDY+VSw9K+8RvvTbmNO32YOazzMPQUjRT+dX/Z1lP8Adr24/wCPXZGP0YVPqe92&#10;/Z2ft628PeIHWVPQDfKTp2D5B/G/vTpCYoknaXVec2Xj6iS1oK2tx88WPqfUQt6WuMUw1em6C/F/&#10;Z9ytvJ5e3K1vh/oE8UpHqquCw/Naj8+iXmPaRvu33Fmf9GhkjB9CyEA/kaHr5YeQoK7FV9bi8nSV&#10;FBksbVyUGQoatDHLDPC7RyxSowDJJHIpVlIBBBB599V4pVmUOhBVgGUjIIIqCPkR1zMljaFijghl&#10;JBBwQQaEH5g9RPd+qde9+691737r3Xvfuvdbk38hP+abtzcmytsfBnv3c9Hhd67PgXDfHzdueqBH&#10;DmsWGtTbVknmbQuVxerxY1NQWpohFRxIJ6WMVOGHv77VS2s777t6FopDqu40FTFJ5y0H4H4ufwvV&#10;jhu3Lv2P9y47uBNlvnCyxjTauxoJIxwjqfxpwUfiWgGVztNe8Vusleve/de697917r3v3Xuve/de&#10;6qN/mx/zOdk/Anp3J4HauZxOa+T+/wDDyUfWGyo2hnlxUdQs0Q3VmKdiwixlC8bfbRyKTX1arAiN&#10;AlZNTy77S+2E/P8Aeq8qstlEwM8uQHpQ+Eh83auSPgXJzpBi33P9xoeRrQrGyteSqRDHglK1HiuP&#10;JFpj+JsDGoj54GVyuTzuUyWczWQrMtmczkJsrlspkZHmqKmpqJGmnqJ5ZCzyzTSuzu7EszEsSSff&#10;ReGFLdFjjAVVAVVAoFVRQAAcAAKAdYCzTNcO0jkszEszE1LMTUknzJJqeoHtzpvr3v3Xuve/de69&#10;7917r6E/8hbombpT+XR1rlsnQPQbg7x3FlO7MrFMtn+3yLxY7CvqPLRVGBxVFUxgWUCoJAuWLc7v&#10;fzfhvfMk6KapbIlsvpVAXf8AMSO6n7Os9fZLZDs3L8LMKNcM9w32PRUP5xoh/Pq5n3DHUt9e9+69&#10;1X1/M8+HFN84Ph/2P1DRQ03+kLEwjsHqCtnEY8W5cTFO9FTmWQEQRZaCWfHTSjmOKreSzFApkL2v&#10;5zPI28Q3hr4THwrgCuYZCAxoOJQgOB5lQOgL7jcpDnPaZrQU8UDxYCaYmQEqKkGgYEoT5Bj181DI&#10;47IYfIV+Jy1BWYvK4uslx2TxmRieCopqiB2imgnhlVZIZoZFKOjgMjAqwBBHvpnFKsyh0IZWAZWU&#10;ghgRUEEYIIyCOPXOyWJoWKOCrKSrKwIIINCCDkEHBB4dQ/d+qde9+691737r3XvfuvdGw+GnzL7n&#10;+Dvc+H7j6czHini047eOzsi0hxW4cUZA8+LykCEao2tqhmW01LMFmhZWXkI868lWXPdk1neL6mOQ&#10;AeJDJTDKf8I4MMHoVcn84XnJV4t3aN8pIzXRKlcqw/wHipyPn9B/4JfzEfj78++vY9z9WZyLDb6x&#10;FFE/YPUGeniGbwc7qoYmMaP4hi3kJWDIQJ4ZR6XWCoElPHzy589utx9v7nwrtS0TE+FcKD4Uo+3O&#10;lvVCaj5ihOePJfPlhzxb+LatSRQPFgYjxIyfUea+jDB+RqAfH2Auhr1737r3Xvfuvde9+691737r&#10;3XvfuvdAf8hPkf0v8Wetcx2z3pvvD7E2biEZVqcg2qpranQzx0GMoo9VTkchOEPjggR3NixCorMp&#10;5y9y3e81XK2lhE0sjeQ4KK0LMxwqjzJIHRPvu/2nLdu11eyLFGvmeLH+FQMsx8gASetBf+aL/NV7&#10;K/mFb3iwWKp8n178cNm5N59hdZtOGmrp01xpntwtDaGoyssLEQ06mSnx0btBA80j1FXU5/8AtZ7T&#10;23t5B4jlZbyRQJZqYQcfDjrkKDxbBcipAFFGDnuX7n3HPk3hoGitI2rHFXLkYDyUwWpwXITgCTVj&#10;Uv7l3qKuve/de697917r3v3Xuve/de6WvWv/ADMXYP8A4euK/wDc6D2g3X/cWb/mlJ/xw9GOz/7l&#10;wf8ANaP/AI+vX1i/fJbrp/1737r3WjP/AMKaP+y8Opf/ABUfA/8AvZb9951/di/5IFx/0sJf+0e1&#10;6wt+8b/yW4P+eGL/ALSLnrXX95G9QD1737r3Xvfuvde9+691u3/8JjP+yRO+v/Fj5v8A3mNve8Hv&#10;vQf8li1/54x/1fm6zK+7h/ySbn/nrP8A1Zh62UfeNHWQ3Xvfuvde9+691737r3Xvfuvde9+69173&#10;7r3Xvfuvde9+691737r3Xvfuvde9+691737r3Xvfuvde9+691737r3Xvfuvdalv8/Lo59p9+dc97&#10;Y2ldcT27s47cz06C6/xnbpjhDyMP0moxFVSJGrct9pKVJAIST+R73xIXgPFG1D/St/mIP7euVP38&#10;eSTtm+We+xqdF9bmCUgY+otSACT6tFIgAP8AvtqfKhH2OesDeve/de697917r3v3Xuve/de69791&#10;7r3v3Xuve/de628f5DHSX9yPjLvLuXI0JgzHde+XgxVU4/zmD26JaClKkqCL5ebJhrEqwSM/UcRV&#10;zteePcrEDiNc/wCmbJ/lp662/cX5K/cfLM+7yLSTcrk6Gpk21pWJOP8Aw0z/ACIp1ef7BnWbfXvf&#10;uvde9+691737r3XvfuvdAT8nO58f8efj9253RkXgUbA2TWZfFw1P6KjJugpsRSN/1G5Wenpx/jIP&#10;azb7Q306Qj8TAfYPM/kKnoE+5HOEfIGw328y0pa20kig8HlppiT/AG8jIg+bdfPDymTyGbyeRzOX&#10;rajI5bL102TyeQrGLyz1FRI0s00rtcvJLI7MzHksST7npEEYCqKAAAD0A6+fW7u5L+V55mLySO0j&#10;uxqzu5LMxPmSSSfn1B926T9e9+691737r3Xvfuvde9+691737r3Xvfuvde9+691737r3Xvfuvde9&#10;+691737r3Xvfuvde9+691737r3Xvfuvde9+691u9fyfu+f8ATd8KNhY/IVf3O5umaqXp7OK7MX8G&#10;Mihlw0ln9Xj/AILU0sIa5VpIJQCCrKsNc1WP0V41OEn6g/21a/zB67X/AHSeev67cl2qO1ZtvJ2+&#10;XjWkCqYTn1heMVyCwYeRAtG9hzrJnr3v3XutG/8AnDf9vGfkT/5KP/vC7Y9zNyn/AMk+L/b/APVx&#10;+uJP3u/+nh7t/wBQH/dss+qz/Yi6xt697917r3v3Xuve/de63bv5L/8A2756l/8ADi3T/wC9Jk/c&#10;Oc3f7nyfYn/HF67Ufc5/6d/Yf81b3/tNn6tS9hrrKD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uiQoLMQ&#10;qqLsx4AA+pJ9+68TTrSt/m2/OSb5Ud2y9ebGy7zdG9NZOoxG3PtJb0+bzKFoMjn2CExzQ3DU2PYl&#10;wKUPPGU++mQS9yrs37th8Rx+pIAT6qvEL/lPzx5dcavvZe9p9zt6O22Mldt253SPSe25uRVJJ8YK&#10;jMcJz2anUjxSOqkvYq6xM697917r3v3Xuve/de697917r3v3Xuve/de697917r3v3Xuve/de6979&#10;17rYD/kLfJdNndr75+Mu4sgIcJ2xRNvPYkU72RNw4qn/AMup4ltbyZPDRmRmJ/5dsaAEv7AnO+3e&#10;LGtyoyna3+lJwfyP+HrPv7ifuQNp3O65ZuHpHeqbm1BNALqFKSKB6yQrq/5sAefW177jLrqb1RF/&#10;P5+F3+zI/EabufaOJ+77T+L/AN3vin+1S89btWZI/wC81FxbX9lDTxZRCxbQlFURxLrqTeefu/8A&#10;Ov8AVneBZzNSC+0xGvBZwT4TfmSYz/pwTheoV98eT/6x7UbqJaz2eqUUGWhIHiL+QAcf6UgcetBz&#10;3n/1gz1737r3Xvfuvde9+691737r3Xvfuvde9+691737r3Xvfuvde9+690IfVHa/YnR3Ym0+1+qN&#10;2ZXZPYOycqmZ23uTDOFmgmUFWVlYNFPTTxM0U8EqvDUQvJDNHJFI6Et3faLbfraS0u41lilXS6Nw&#10;I/wgg5BFCCAQQR0YbVutxslwl1au0csbakdeIP8AgIIwQaggkEEHr6C38rP+aZ13/MH67/g2Z/hW&#10;yfkpsnFRy9j9cRSFYa2FSkR3Bt8Su0s+JnlZRNCWebHTOsE7SRyUtVVc8/dT2rufby51pqls5WPg&#10;zUyp4+HJTAcDgcBwKihDKuePtr7lW/PlvpbTHdxqPGhrgjh4kdclCeIyUJoagqzWz+4l6k/r3v3X&#10;uuiQoLMQqqLsx4AA+pJ9+68TTrVv/ms/zWTu87j+Mfxj3GV2iplwna3a2ElscsReOowmEqIz/wAW&#10;r6pV1aH/AC31QQN9n5JKyR+WOWNFLm5GeKIfL5n5+g8uJ65lfem+9N+8fG5Z5Zm/S7o76+jb+18m&#10;ggYf6H5SSD48oh0VL66HuQeudnXvfuvde9+691737r3Xvfuvde9+691737r3Xvfuvde9+691737r&#10;3Xvfuvde9+691737r3Xvfuvde9+691737r3Xvfuvde9+691737r3Xvfuvde9+691737r3Xvfuvde&#10;9+691737r3W4B/Ji+c7979XyfHXsjMPVds9O4VG21kq99U2b2tE0dPBIzkky1uEd46WcmzSU70kp&#10;Msv3LrFHNuy/Qy+PGP05DkDgr8afYeI/MenXXX7nfveefNr/AHBuMmq/2+MeE7mrXNkCEVqnJeEl&#10;Y3PEqY2JZi5F4HsHdZp9e9+691737r3Xvfuvde9+691737r3Xvfuvde9+691737r3XvfuvdUx/z2&#10;finVfJb4Kbt3BtnGNkOwfj1kh3LtyKnVmnnx1JBLBuOjTTckNiJZKwIFZpJqGCNbar+5o9h+bByx&#10;v0aStSK7X6ZyeAdiDG2f6YC18gxPUSe9PLB5k2SRo11S2x+oQCtSqgiQCnGqEkDzKgdfPb99EOsC&#10;uve/de697917r3v3Xuve/de6Hr46fJ3vX4n9hUfZ/QXYud6+3VThYK441w9FkqZW1miy2OmElFk6&#10;Jm58NRFIqvaSPRKqOof5k5WsObrc2u4QrKhyK4ZG/iRhRlb5givA1FR0fcvczX3KtwLmxlaJ8VAy&#10;rgfhdThh8iMcRQ562q/id/wpc62zuPxu2/mP1bmNibjRFp6jsvqOFslhJ2AW89XhKmo/i2NFr6hT&#10;S5PU1iscamyYoc3fdlurdjLs06ypxENwQko+QcDQ3+2Ef59ZOcr/AHibW4UR7tC0T8DLCC8R+ZQn&#10;Wv2DX/mvX6g/mC/CTvmGkfqz5Q9N7ira6MTU2363M02KzBU35bCZhsfl0tbkNTKV4va49wPvHt9v&#10;ewE/V2VygGC4jZ4/97j1IfybqbNp542ffAPpby3ckV0+IqyU/wBI+lx+Y6N5S1dLXU8VXRVNPWUk&#10;6eSCppXWSN1/1SOhKsP8QfYQZChowII4g4I6FCsHFQaj1GR1ir8ljsVTmrylfRY2kVwhqq+VIYwz&#10;fpBeRlW5/Avz73HG0pooJPoASf5dad1jFWIA9SaD+fRW+x/nh8Leo4pX7E+VHQu3KmFQ7YiTc+Jq&#10;MiVZdYZMXR1VRkZFKkG6QMOV59S3FO28ib1vH+41jdOP4hBIE9PiZQo/b0HNx5z2naf9yby2Q/wm&#10;ZNR+xQxY/kOqivkp/wAKQPiF1rS5DF/Hva+9/kVupYWSgyzU822ttLLyoM1ZlYBmpfG9m0RYzxyq&#10;CFqUuG9y/wAs/ds3ncyH3B4rOOoqtRNNT5LGdA/OSo/hPUVcxfeC2jbQVsVku3zQgGKKvzZxqP5I&#10;QfXrVf8Am3/Mo+Unzzzwn7i3fHjNg46u+82x1BstZKLbuOZQVSY0zSyz5KuCs3+V1stRMpd1hMMJ&#10;EK5Wcj+2W1cgx/4nHqmIo9xJRpn9RWgCr/RQAcK1OesZuc/cbc+eH/xp9MQNUt46rEvoSKks39Ji&#10;flQY6IL7kHoB9e9+691737r3Xvfuvde9+6919ET+Rt8c5vjz/Lz6rly1E1Fuzu+sqe+NyRSKQ4TO&#10;R08WEW7eoA7cocfIUIUJLLKALks3Of3z5kHMXMU+g1jtgLVP+bRJf/qoz/kB1n57M8vnl/YYNYo9&#10;wTcv6/q00cf+Fqn516t89w/1KnXvfuvdfOx/ncfF+b40fPvtKbHY40exO85P9OmyZYUKwg5ueY5u&#10;kUhRCj0m4IazTCh/apZKViqrIg99GPY3mkczcvwBmrLa/wCKyAnNIwPDPrQxlcniwbjQ9YDe8/LR&#10;5d32ZlFI7n/GY8YrITrHpUOGNBwUr6jqo33MHUUde9+691737r3Xvfuvdc4pZIZI5oZHhmhcSxSx&#10;EqyspurKwsVZSLgjkH3ogMKHIPEdbVipqMEZBHEHrYB+Ff8AwoQ+T/x4xeH2D33h4fk31zioI8fQ&#10;ZbPVj0O8KKBNKqP46YqqPMpGmo2yMEtVI2lTkI41C+8e+dvu77XzE7XG3t9FMxJKquq3Yn+hUFKn&#10;+AhR/BXqeOT/AH63HYlWC/X6yJQAGZtM6gf06EP/ALcaj5v1fZ1d/wAKH/5cu+qKCbem5O0ela5l&#10;IqaLfm2K/IKjqpJ8c21P7xeSNmFkYpGxuC8cfNoC3T7uvMlgxEKQXI8jFOifyn8HPrx+RPU37b79&#10;8vXqgzPNbnzWWF2p+cPij7P5gdGUX+c3/LHZVYfLTZYDKGAbF7lB5/qDhAQf8CLj8+wwfZjmcf8A&#10;ECX/AHuH/rZ0JB7scun/AInQ/sk/6A6CPsD+fn/LL2RBVti+490dlV9GGviev9q59pJGAJCQ1WZo&#10;cNjJC3ADCq0XPLixscbf7Acz3xGq2SEH8Us8Ip9ojeRh/vNfl0UX/vfy5ZVC3DSkeUUMpr9hZUU/&#10;71T59U4fK/8A4Uu9g7rxtftf4fdSr1fFVxGFe0e1jSZPNRBgw1UOBpzPhqOoT0lZKmoycZuymnBC&#10;v7mblL7slvasJd5uPGof7C31JGf9NI1HI+Sqh/pdRJzR94ua5Ux7TB4VR/bT6WccfhjWqA8KFmcf&#10;0etZbf3YO+e1N4Z7sDsndu4N8733RXNktwbp3RVTVlbVzNYapZ5mdyFUBUW4WNFVEVUVVGT23bdb&#10;7TClvaxpFEgoiIoVVHyA/meJOTnrHG/3CfdZmuLmRpJHNWdyWYn7T/IcAMDHSP8Aa3pH1737r3Xv&#10;fuvde9+690PHxf6H3H8nvkJ1B0FtVahct2jvii2zJWU0flaiomfzZTJNH/aixeMiqKuX/m3A59kH&#10;NW/x8rbdcbhLTTBEzgE01NwRf9s5VR8z0e8s7HJzLuEFjHWs0ioSPwrxdv8AaqC35dfUl2dtPA7C&#10;2jtXYu1aCPF7Y2Xtyh2ntzGRfopqDHUsVHRwL/tMNPCiD/Ae+V95dyX8zzynU8jtI7HzZ2LE/mST&#10;10stbZLONIYxREVUUDyVQFA/IDpR+03T/Xvfuvde9+691pLf8KEP5eE3T/aY+aHVeBKdX9yZgUnb&#10;uPxcJMeF3fNrc5SURrphodzqNbORpXKJUeSQPX00fvN77vHuKN4tf3Jdv+vbrW3LHMluPwCvFovI&#10;f77IoKIx6w69+eQTtdz++LVf0Z2pcBR/ZzmveacFk8z/ABg1NXA61qPeTXWOnXvfuvde9+691737&#10;r3XvfuvdLbrrsnf/AFFvLBdh9X7x3HsHfG2qsV2C3TtWrmoq2mksQ2iaFlYxyISkkbXjljZo5FdG&#10;ZSh3LbLfeIGtrqNJYnFGSRQykfYfMcQeIOQQelu3blcbRMtxayPFIhqroxVh+zyPmDgjBBHW0N8N&#10;f+FKmcwlDiNlfNrrir3eIWSjburqeKlp8gyE6fPl9tyPS0FQ6ltUs2PnpQI1tHjpZf14s85/dnSZ&#10;mn2OYJWp+mnLFa+iSjUw9AHDZ4uBwyV5R+8Q0SrDvMRfgPqIAAx+bxkgfMlCPkletiXor+ZJ8Gvk&#10;fS0cnVfyX6wr8rWRCRNpbnr1wGbU3VXT+D5wY/ISeN2Cs8UUkRJBSRlZWbHPfvbbfeWifq7KdVB/&#10;tETxYv8Ae4ta/tIPy6n7ZOf9m5hA+lu4WYiuhm8OT/eJNLfnSnz6O1BPBVQQ1NNNFUU1REs9PUQM&#10;HSRHAZHR1JVkZSCCCQQbjj2CGUqaHBGCDxB6F4IYVGQeB6yMyqpZiFVRqZm4AA+pJ/AHvQFet9FS&#10;7k+dPw6+P9PPL298lOoNnVVPC07YGbNUlZl3RBdmhwuPery9Rb6ftUz8kKOSARXs3Iu88wkCzs7i&#10;QE01CNljBPq7BUH5sOg1u3OW1bEK3d3BGaE6TIpcgeiKSx/IHqhP5a/8KWut9v0uU2x8NesMn2Bn&#10;rSUtP2j2xFLjMHC1yFqaHBwyrmMmjLYqKuTFMjfrhkUaTP3KH3Zrq5Ky71MsKYJggIeU/JnI0L/t&#10;RJ9o6g/mn7xNrbBo9ohaZ8gTTApEPmErrb7G8PrVb+R/yn78+Wu/Jux/kB2Tn+wtxfuR4uLIOsWP&#10;xkEjKzUmJxlOsVBjKU6F1JTxJ5GUSSmSQlzlby1ypt/KFuLbb4UiTGojLuR5uxqzHJ4k04Cgx1jH&#10;zFzRf81z/UX8rStnSDhEB8kUUCjA4DNMknPRffYi6IOve/de697917r3v3Xuve/de697917pa9a/&#10;8zF2D/4euK/9zoPaDdf9xZv+aUn/ABw9GOz/AO5cH/NaP/j69fWL98luun/XvfuvdaM//Cmj/svD&#10;qX/xUfA/+9lv33nX92L/AJIFx/0sJf8AtHtesLfvG/8AJbg/54Yv+0i5611/eRvUA9e9+691737r&#10;3XvfuvdX5/ym/wCb91l/Lu6V7F6u3v1FvvsPIb17Rff1JlNq1mPpoYYXxOMxwp5EqyHaUPQs9x6d&#10;LAfUH3j97uez137i30N1BcRRLHAIisiuSSJHeo0jh3U6nX2t917XkGyltZ4JZTJOZQYygABjRKHU&#10;Rnt6tQ/6CgPj9/3jH3H/AOfTCf8AR3uKf+Bc3L/lNtv94l/zdSb/AMEjt3/KJc/71F/0F17/AKCg&#10;Pj9/3jH3H/59MJ/0d79/wLm5f8ptt/vEv+br3/BI7d/yiXP+9Rf9Bde/6CgPj9/3jH3H/wCfTCf9&#10;He/f8C5uX/Kbbf7xL/m69/wSO3f8olz/AL1F/wBBde/6CgPj9/3jH3H/AOfTCf8AR3v3/Aubl/ym&#10;23+8S/5uvf8ABI7d/wAolz/vUX/QXXv+goD4/f8AeMfcf/n0wn/R3v3/AALm5f8AKbbf7xL/AJuv&#10;f8Ejt3/KJc/71F/0F17/AKCgPj9/3jH3H/59MJ/0d79/wLm5f8ptt/vEv+br3/BI7d/yiXP+9Rf9&#10;Bde/6CgPj9/3jH3H/wCfTCf9He/f8C5uX/Kbbf7xL/m69/wSO3f8olz/AL1F/wBBde/6CgPj9/3j&#10;H3H/AOfTCf8AR3v3/Aubl/ym23+8S/5uvf8ABI7d/wAolz/vUX/QXXv+goD4/f8AeMfcf/n0wn/R&#10;3v3/AALm5f8AKbbf7xL/AJuvf8Ejt3/KJc/71F/0F17/AKCgPj9/3jH3H/59MJ/0d79/wLm5f8pt&#10;t/vEv+br3/BI7d/yiXP+9Rf9Bde/6CgPj9/3jH3H/wCfTCf9He/f8C5uX/Kbbf7xL/m69/wSO3f8&#10;olz/AL1F/wBBdO+3/wDhTT0HuDPYTAwfGjt+nmzeXpsRDPLk8KVRqmZIVdgGuVUvc25sOPbNz92P&#10;cbaNpDeWxCKzEBJc6QT6fLp+1+8Vt91IkQtLgF2VQS0dAWIH8Xz62ZveMnWQ/Xvfuvde9+691737&#10;r3XvfuvdVgfzfei/9Nfwj7Fq6GjFVuXp+eDuHAlEJcRYpZY8wupfWE/gdTWSFeVaSKIsPSGURcrX&#10;v0d4leD/AKZ/23D/AI0B1jV97Pkf+uvJV4UXVNYadwixU0gDeLwz/YPIacCQK8KjR+9zN1xM6979&#10;17r3v3Xuve/de697917r3v3Xuve/de6d9v4LK7pz2E2xgaOTIZzceXpsFhqCG2uerrJkp6eFb2Gq&#10;WaRVH+J90kkESl24KCT9gFelu27fLu1xFa2665ZpEijUcWkkYIo/MkDr6KPRHVOJ6N6Y6v6gwvie&#10;g662Pjtq/cxAgVE9LTIlVWG4B11lV5J34F3kY2H0EB3lybyV5W4uxb9p/wAnX0J8k8sRclbRZ7TB&#10;8FpbQwA/xGNArMfm7VY/MnoWPaboUde9+691737r3Xvfuvde9+691r4fz+u+Dt3qfqr48YqoK5Ds&#10;jccm/d1rERdcVg7RUVPKpP8Am67KVXmQgH1Y43I+jDrkey8SZ5zwQaR/pm/zAfz6wG+/lz1+7dos&#10;uX4j33sxuZ6eUFrQKp/08rhhj/QTw89U73J3XLDr3v3Xuve/de697917oXOjejuyfkb2ZgOo+psE&#10;u4d77jjq58dQzTw0sKxUVJNW1MtRVVDx09PEkEDWaRlDOUjW8jopSX17Ht0ZllNFFPmcmmB59C7k&#10;bkbcvcbc4tp2qMS3EokZVLBECxo0jFmbtUALSpIqxCjJA6sB/wCGVv5gH/Ptdpf+hPgv/qz2Q/1x&#10;sf4m/wB4PU//APAX8+f8o1t/2WQf9Bde/wCGVv5gH/Ptdpf+hPgv/qz37+uNj/E3+8Hr3/AX8+f8&#10;o1t/2WQf9Bde/wCGVv5gH/Ptdpf+hPgv/qz37+uNj/E3+8Hr3/AX8+f8o1t/2WQf9Bde/wCGVv5g&#10;H/Ptdpf+hPgv/qz37+uNj/E3+8Hr3/AX8+f8o1t/2WQf9Bde/wCGVv5gH/Ptdpf+hPgv/qz37+uN&#10;j/E3+8Hr3/AX8+f8o1t/2WQf9Bde/wCGVv5gH/Ptdpf+hPgv/qz37+uNj/E3+8Hr3/AX8+f8o1t/&#10;2WQf9Bde/wCGVv5gH/Ptdpf+hPgv/qz37+uNj/E3+8Hr3/AX8+f8o1t/2WQf9Bde/wCGVv5gH/Pt&#10;dpf+hPgv/qz37+uNj/E3+8Hr3/AX8+f8o1t/2WQf9BdE/wDkz8Pu+fiJltq4bvLatHtyp3rjqjJ7&#10;cmx1fSZCCojpJY4qlRPRyyxrLA00ZdGIYLJG1rMPZttu7wbsGMJJ0kA1BHHhx+zqIfcz2f332jlg&#10;i3uFIjco7wmOVJVYRlVYVQkArqWo9GB8+ixezPqMOve/de697917r3v3Xur1P5DnfB2L8kN4dIZX&#10;IeHBd2bQarwlLM50nP7fEtZAsak6EafES1+sizO0MC86VABPO9l40CzAZjahx+FsfyNP29Zy/cV5&#10;6/cvMNzscr0j3GDXEpY0+qtauAAcVaFpdRGToUZoKbdnuLeusfXvfuvdaN/84b/t4z8if/JR/wDe&#10;F2x7mblP/knxf7f/AKuP1xJ+93/08Pdv+oD/ALtln1Wf7EXWNvXvfuvde9+691737r3V+XwT/m+9&#10;ZfEr41bM6N3L1FvvdmX2xk8vX1GcwdZj4aaUZLKVeQjVI6giUGNKgI1/qwJHHsDb3ypLuly0yugD&#10;BcGtcKB5D5dZ6+xv3t9q9qeWrbZLqxu5pIHuGaSJoQjeNPJKKB2BwHAOOI6OB/0EIdKf94/dpf8A&#10;nwxP/R3sp/qJP/vyP9jf5upc/wCD82L/AKNl/wD73b/9B9e/6CEOlP8AvH7tL/z4Yn/o737+ok/+&#10;/I/2N/m69/wfmxf9Gy//AN7t/wDoPr3/AEEIdKf94/dpf+fDE/8AR3v39RJ/9+R/sb/N17/g/Ni/&#10;6Nl//vdv/wBB9e/6CEOlP+8fu0v/AD4Yn/o737+ok/8AvyP9jf5uvf8AB+bF/wBGy/8A97t/+g+v&#10;f9BCHSn/AHj92l/58MT/ANHe/f1En/35H+xv83Xv+D82L/o2X/8Avdv/ANB9e/6CEOlP+8fu0v8A&#10;z4Yn/o737+ok/wDvyP8AY3+br3/B+bF/0bL/AP3u3/6D69/0EIdKf94/dpf+fDE/9He/f1En/wB+&#10;R/sb/N17/g/Ni/6Nl/8A73b/APQfXv8AoIQ6U/7x+7S/8+GJ/wCjvfv6iT/78j/Y3+br3/B+bF/0&#10;bL//AHu3/wCg+vf9BCHSn/eP3aX/AJ8MT/0d79/USf8A35H+xv8AN17/AIPzYv8Ao2X/APvdv/0H&#10;17/oIQ6U/wC8fu0v/Phif+jvfv6iT/78j/Y3+br3/B+bF/0bL/8A3u3/AOg+ji/CP+aV1583e1tw&#10;dU7S6u3nsnI7f69q+wp8ruKqoZ4JIKTJYnGtTqlMTIJXkyyOCfTpjYHkj2Vbxy1Js0Qld1YFgtFr&#10;WpDHzH9HqXfZj7z22+9W6S7VZ2dzbvFavdl5miKlUmghKjQxNSZwfSgPy6tJ9hvrJr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qH/nGfL+b44fHJ+vNnZWSg7U76Sq2nh6mifTUY7BxpGud&#10;ySMp1wyyQzpRU7jQ6yVLzwuHpTYU8qbV+8bjW4qkdGNeBb8I/lU/IU8+sTvvd+7h9uOXTY2blL7c&#10;9cERU0eK3AAnlBBBB0sI0IoQz61NU60t/cv9caOve/de697917r3v3Xuve/de697917r3v3Xuve/&#10;de697917r3v3Xuve/de697917padc9gbo6p39s7svZWQbF7s2JuSj3Tt+uGoqlVRTpPGJVVl8sEh&#10;TRLGTpliZ42urEe2bi3W6jaNxVWBB+w/5fTo65b5guuVNwt9zsm0T2s0c8TZprjYMAQCKqaUZa0Z&#10;SVOD19B343967U+S3SXXvdmzW8eI3zgkr58c7q8tBXRM1PkcdOVJBmoK6KWFj9H0B19LKTBN/ZNt&#10;8zQvxU0+0cQfzGeu/ft7zvae42zWu9WX9ncxB9JILRSAlZI2p+KN1ZD60qMHoaammp62nqKOsp4K&#10;ukq4HpqqlqUWSOSORSrxyIwKujqSGUgggkEW9pVYoQQSCDUEYII6GTKGFDkHBB4EdfOT/m6fAuv+&#10;Cnynz2G29i6mLoztSWo330rk7M0MNHJKDX7faS1vuNv1UohVSzyNRPQ1Eja52A6P+z/P68+bUryM&#10;PqoKRXI8ywHbJT0kAqfLWHAwOuf/ALr8jtyXubCNaW05MlufIAnuj+1CaD+gVNak9VY+5X6jDr3v&#10;3Xuve/de697917r3v3Xuve/de697917r3v3Xuve/de697917oQ+qO1+xOjuxNp9r9Ubsyuyewdk5&#10;VMztvcmGcLNBMoKsrKwaKemniZop4JVeGoheSGaOSKR0Jbu+0W2/W0lpdxrLFKul0bgR/hBByCKE&#10;EAggjow2rdbjZLhLq1do5Y21I68Qf8BBGCDUEEggg9fQW/lZ/wA0zrv+YP13/Bsz/Ctk/JTZOKjl&#10;7H64ikKw1sKlIjuDb4ldpZ8TPKyiaEs82OmdYJ2kjkpaqq55+6ntXc+3lzrTVLZysfBmplTx8OSm&#10;A4HA4DgVFCGVc8fbX3Kt+fLfS2mO7jUeNDXBHDxI65KE8RkoTQ1BVmtn9xL1J/Rdvlf0vuf5CfH/&#10;ALJ6h2d2LmOrdwbywbY+h3TiOAbMrtQ1pVTUfwzIqpp6vwMkxgkcAupeKRdtt2tjOkroHCmpU/4f&#10;tHEVxXoA+6HKFzz5sN5tNpdyWUtxEUWePy89DY1eHIBok0ENoJoeIOgz3N0z2N0B2NuTqrtXbdXt&#10;jeW2Kv7euoaj1RzRtzBWUc4/bqqGqjtJDNGSkiG4sQQJws7yO/jEsRqp/aD6H0I64Pc58mbjyBuM&#10;21brC0NxC1GU5V1PwujcHRxlWGCPQggBd7VdBbr3v3Xuve/de697917r3v3Xuve/de697917r3v3&#10;Xuve/de697917r3v3Xuve/de697917r3v3Xuve/de697917r3v3Xuve/de697917r3v3Xuve/de6&#10;97917r3v3Xuve/de697917oYugO7d4fHPuPYHdGxJ/HuHYeejysdI7vHFW0xDQ12NqWT1fa5Gikl&#10;pprc+ORitmAIR39km4QtC/BhSvofI/kc9DH2/wCdrz253i13mxP6ttKH0kkLLGe2SNqfhkQsjegN&#10;RkDr6C3T/am0+7+rtidt7HqzWbV7A21TblxDvbyRrOgMlNOFJCVVHMHgnS50TRun1X3BV1bNZyNE&#10;+GUkH8uu+3KfM1rzntltutk2qC6hSaMniA4qVYeTKaqw8mBHl0JHtjoQ9e9+691737r3Xvfuvde9&#10;+691737r3Xvfuvde9+691737r3WKeCCqgmpqmGKopqiJoKinnUOkiOCro6MCrIykggggg2PHvasV&#10;NRgjII4g9aIDChyDxHXzlP5uXwFyfwR+UGZxWBx1R/oL7Xnq979KZYKfFDSNMrZDb0j6Qv3W36id&#10;YQLsz0UlDUOQ87InSD2g9wF582tWkI+qtwsVyvmWp2yfZIBX/ThxwArz/wDdbkZuStyYRj/Fpy0l&#10;ufICvdH9sZNB/RKniTSq/wByv1GHXvfuvde9+691737r3Xvfuvde9+691737r3TtiM9nMBNLU4HM&#10;5bCVE0XgmnxFRNTO6XDaGeF0Zl1AGxNrgH8e2ZraO5FJFVwMgMoYA/mD0/BdS2pJidkJwSrFSR+R&#10;HUGrrKvIVU9bX1VRW1tVKZ6qrq3aSWR2N2eSRyzuzHkkkk/n24iLEAqgADAAFAB8gOm5JGlYsxJJ&#10;NSSakn5k9R/duqde9+691737r3Xvfuvde9+691737r3XvfuvdWDfyyPhZmfnN8stg9VNRVR63wVU&#10;m+e581FrSOl23j5omqqfzJzFV5iVkx9KRdllqPNp8UMrLHfujzsnIm0S3VR4zgxWy4q0zg0NPRBV&#10;28qCnEjofe23Jz867pHbEHwUIluGzQRKRVajgXPaPPNeAPX0saOjpMdR0mPoKaCjoaGmjo6KkplC&#10;RxRRKEjjjRQFRERQqgCwAAHvma7mQlmNSSSSeJJz10QVQgCgUAFABwAHUn3Xq3XvfuvdUtfzy/hD&#10;UfLr4h1+79kYU5Tuf46y1XY2yoKOPXV5DEmFBuXCQhVeSR6qip46yCJFMk1ZQU1OlvM15r9i+eRy&#10;fvAinbTbXdIZSTRUev6UhyBhiVJOArsfLqIfefkw82bUZIVrcWtZYqDuZKfqIME9ygMAOLIo8+vn&#10;ye+hvWBvXvfuvde9+691737r3Xvfuvde9+691737r3Xvfuvde9+691737r3Xvfuvde9+691737r3&#10;Xvfuvde9+691t/8A/Cbr4O1GHxW7vnRv3Gyw1G46Sr606NpapSP8hSZV3BnVB+v3FTAuOpnFiqw5&#10;AEMs0bDDr7ynPQnePYbc1CFZrkj+Mj9OP8gdbfMp6HrLL7vfJZt0k3qcUMgMVsD/AAA97/7YgKvy&#10;DeR62wfeJnWT3Xvfuvde9+691737r3Qf9rdW7D7t643p1L2dt6j3VsDsDb9RtndOBrdQWelqF0sU&#10;kQrLBUQtplgniZJoJkjmhdJY0YGG1bpPslzHd2rmOWJw6OPJh9uCDwIOCCQQQekO5bdDu9vJa3Kh&#10;4pVKOp81Ip5ZB8wRkGhBqOvnB/zHf5f/AGL/AC+u+Mh13uH7zP8AWm5nnzXTfZEiKI8ziVdLxVHj&#10;ASHL4wypBXQaUtJpniX7aogd+kntt7hW3uHYC4jok6UW5hrmOTORXJRqEoc47SdQPXPv3C5DuOQ7&#10;0wPV4Xq1vL/Ggpg04OtQGGPUYI6r79yJ0Aeve/de697917r3v3Xuve/de697917r3v3XulhtrsLf&#10;+zNP9z98bw2pod5U/u1k62hs0ihJGH2s8VmdQAx+pHBuPaK62y2vv7aKOTh8cavw4fED0utdzubI&#10;UhlljHHskZMn/SkdSNx9m9k7xjlh3d2DvjdMU8aQzxbjy1fXK6RuJI0daqolDLHIA6g8K3qFjz7r&#10;a7Va2RrDDFGRUgpGi0qKH4QOIx1a53a6vQVmmlkBpUPI7A0NR8RPA56Q/tf0X9e9+691737r3Xvf&#10;uvde9+691737r3Xvfuvde9+691737r3S161/5mLsH/w9cV/7nQe0G6/7izf80pP+OHox2f8A3Lg/&#10;5rR/8fXr6xfvkt10/wCve/de60Z/+FNH/ZeHUv8A4qPgf/ey377zr+7F/wAkC4/6WEv/AGj2vWFv&#10;3jf+S3B/zwxf9pFz1rr+8jeoB697917r3v3Xuve/de697917r3v3Xuve/de697917r3v3Xuve/de&#10;697917r3v3Xuve/de697917r3v3Xuve/de6WvWv/ADMXYP8A4euK/wDc6D2g3X/cWb/mlJ/xw9GO&#10;z/7lwf8ANaP/AI+vX1i/fJbrp/1737r3Xvfuvde9+691737r3Tfl8Tjs9isng8xSQ5DEZnHzYnKU&#10;FQCY56aojaGeFwCCUkidlPP0J92VihBHEGo+0dMXNtHeRvDKoZHVkdTwZWBUg/Ig06+db3/1LlOi&#10;O7e0+ncx52q+ut8ZDbEVTUadVTS09Q4oa30gDTXURiqF4X0yi6qeBPdhdi+gSYfjUHHkfMfkajr5&#10;7vcDlKXkTe77Z5a1tLmWFS1KvGrHw3xjvjKuMDDcBw6CH2r6B/Xvfuvde9+691737r3Xvfuvde9+&#10;691aX/J26Qk7j+b2wMrV0pn2501Q1Pbmbd49SCfH+Onw6B29CTDNVlLOg5Zkp5SgGkugZ5tvPpLN&#10;lHGQhBnyOT/IEfn1lH9z/ko83c620zrWHbke+kJWq646RwivAN4siOPMiNqDBI3dfcO9dpeve/de&#10;697917r3v3Xuve/de697917rRG/mjd8D5AfNXt3cFBX/AMQ2tsfIr1RsyRGDxihwBkpqh4HBKvT1&#10;eXatq42HDJUAjjn3NPLNl9DZoCKFu9vtbh/Kg64c/eh55/r5zpfzRtqhtWFhbkcPDtSVcg+YaYyu&#10;pGCGH29V8ez/AKx9697917r3v3Xuve/de62Tf+E/XQyVOV7o+SuWpGZcXTw9PbLqHUlPNP8Ab5XO&#10;ut/SJYoUxsast20TzKSoYho856vv7O3H/NRv5qv+X+XXR77g/Iod9x5klX4Qu325zSraJ5z6VAEA&#10;B40LDFTXZz9x110q697917r3v3Xuve/de697917r3v3Xuve/de697917qmj+eH0Z/pO+IK9k42jE&#10;+4uh920+6xKg1SnD5No8VloUH+oEstHVyH8R0bH6D2LOTr36a78M8JFK/wC2GR/gI/PrED763JH9&#10;Z+UDuEa1l2ydLgECp8CWkMw+wakkb5R9aa3uXOuO3Xvfuvde9+691737r3Qm9L9n5rpTtvrftvbw&#10;L5jrnemO3fSU2ootR9jVRzyUsjAEiGriVoZODeORhbn2mvbYXsLxNwdSv2VGD+Rz0J+SuaJuSt3s&#10;93t8vaXEU4WtNYjcFkJ9HWqH5E9fRR2hunC752ntfe226oV23d47dot04GtW1pqLIU0VXSyixYWk&#10;gmVuCRzwT7gOWMwsUbBUkH7QaHr6Etr3KHebWG8t21RTxRzRMODRyoHU/mrA9KL3Tpf1o3/zhv8A&#10;t4z8if8AyUf/AHhdse5m5T/5J8X+3/6uP1xJ+93/ANPD3b/qA/7tln1Wf7EXWNvXvfuvde9+6917&#10;37r3Xvfuvde9+691737r3Xvfuvde9+691737r3Xvfuvde9+691737r3Xvfuvde9+691eR/IC/wCy&#10;x+yv/FZ8z/71OzPYM55/3ET/AJrL/wAck6zb+4X/AMrhef8ASnuP+03b+tvj3FXXW3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uLukaNJIypGil3dyAAALkkngAD6n37rRNMnrQh/mIfKCp+WPym7&#10;A7Dpa16jY2EqjsTq+AMTGmBxkssdPUID+k5SoeavcclWqjHcqi2m7l/bf3XbKh+I9z/6Y+X5Cg/L&#10;rhP94b3Ob3V5our9G1WsTfS2QrVfpoWYBx/zVYtKf9PTgB0R/wBnXUIde9+691737r3Xvfuvde9+&#10;691737r3Xvfuvde9+691737r3XvfuvdS6GgrspW0uNxlHV5HI11QlJRUFDG8000shCpHFFGGeSR2&#10;ICqoJJNgL+6swQVJAA4k4A6et7eS7kWKJWd3IVURSzMxwAAASSfIDPR/+q/5V3zs7aipq3E9D7g2&#10;nialBKMt2XNS7eVVa2ljR5OaDKOrA3HjpX45/IuRXXM9la4MgY+iAt/MY/n1P3K33Weeeawrx7bJ&#10;bxsK+JeulrQHhVJWEv7Iz0crb/8AIE+WFfTmfcPZvQ23nZAYqOnrs7WzA6mDCbRgYIE4AKlJJbg2&#10;Oki3spk55tl+FJD9oUf8/HqYNu+4VzROCbm92yL0VXuZW861/wAWjA8qULVrmlOrjP5Z3wp+R3wh&#10;j37sXsDsbrfffUe7gNzYrHbalyorcXuCM01M8kEFXjoKd6PKY8EVTmcPHLR0gjhcTTvGEuYd3g3k&#10;rIiMrr2mtKMuT5HiDwxkE5wK5gfdw9muYPZRbmwvry0urGf9aNYjMJILoaEOlXjClJU+M6wVaOPS&#10;ra3K2wewz1lJ0RL+Yp8H9m/Pb427o6ezn8PxO96C+5uo98VcRdsNn4I2FO7sgMv8Pr0Jpa6NQ2qn&#10;kMioZ4YGQee3PPM/IO5x3sdWjPZcRA/2kROR6al+JD5MKcCegXz7ybDzvtz2clFcd8MhFTHKBg+t&#10;D8LDzUnzA6+bJ2X1tvnp3f8Au7q7svbeR2jvzYmdn25unbuVULNTVVO+l1upaOWJxZ4po2eKeJkm&#10;hd4nR26W7XucG9W8d3auJIpVDo68Cp/wEcCDkEEEAgjrnjuW2z7RcSWtyhjliYo6NxBH+EHiCMEE&#10;EEgjpD+1/SHr3v3Xuve/de697917r3v3Xuve/de697917r3v3Xuve/de697917oQ+qO1+xOjuxNp&#10;9r9Ubsyuyewdk5VMztvcmGcLNBMoKsrKwaKemniZop4JVeGoheSGaOSKR0Jbu+0W2/W0lpdxrLFK&#10;ul0bgR/hBByCKEEAggjow2rdbjZLhLq1do5Y21I68Qf8BBGCDUEEggg9fQW/lZ/zTOu/5g/Xf8Gz&#10;P8K2T8lNk4qOXsfriKQrDWwqUiO4NviV2lnxM8rKJoSzzY6Z1gnaSOSlqqrnn7qe1dz7eXOtNUtn&#10;Kx8GamVPHw5KYDgcDgOBUUIZVzx9tfcq358t9LaY7uNR40NcEcPEjrkoTxGShNDUFWa2f3EvUn9E&#10;K+enwL65+bvXJxeUFJtjtjbFJLJ1t2THFqkpZGu5x+QCDyVWGqpP85Hy8Dn7ins4dJTrZN7k2aTU&#10;uUPxp5Eeo9CPI/keoN98/YzbverbvBm0w3sKsbO8C1aNjnQ9MvC5+JeKnuWjDOkL3N0z2N0B2NuT&#10;qrtXbdXtjeW2Kv7euoaj1RzRtzBWUc4/bqqGqjtJDNGSkiG4sQQJks7yO/jEsRqp/aD6H0I64pc5&#10;8mbjyBuM21brC0NxC1GU5V1PwujcHRxlWGCPQggBd7VdBbr3v3Xuve/de697917r3v3Xuve/de69&#10;7917r3v3Xuve/de6E7rDpXt3urMfwDqTrXe3YuVVlWem2hjaqtEAb6PVSwxtDSRf1kmdEH1LAe0t&#10;zew2Q1SuqD+kQK/YOJ/LoUcr8k7xzrN4G02dzdvWhEETyBa/xsBpQfNiB8+rJNgfySPndvSnp6nM&#10;bY696yjqFDqm/wDPwGRVJABkiwMOckjJU6tLKHABDKHspD8/OVlCaAu/+lXH/GivWRuxfcq553hA&#10;80VnZ18rq6BYCvmLVLmnrTj6gHHQ+U3/AAn4+Sr08LVndHRsFW0YNRDTNn5o1e3qVJXw8DSKD9GM&#10;aE/6kfT2gPPcFcRyU+1R/lPQ9i+4JzCVBk3Lbg1BqCi5ZQfMAmFCR8yor6DoON3fyH/mpt6KpqMB&#10;mek9+JGzmlpMBm66lqpEUt49SZfD46ljldQLr9wyKxt5CAW9qYudrR/iEi+tVBH8mJ/l0G91+4tz&#10;lYhmt5dtuQCdIjuJkdgK0qJreNQT6ayAfxEZ6r17n+GHyo+Pcc9V290bvzaWJpr/AHG5EplyOHSx&#10;tZ8zipK7FKxP0BqLkcgEc+z203m1v8RSKT6V0t+xqH+XWP8Azj7L81cgKX3bbLqCMVLTBBNAtPWa&#10;BpYh+bivl0WL2Z9Rj1737r3Xvfuvde9+691737r3Xvfuvde9+691737r3Xvfuvde9+691737r3Wz&#10;f/IP+UU1XR7++Je58hr/AIXHL2f1atQxusEkscWex0RI0hUnlhrYowdRaWuksQCVjjnfbdJW6Uce&#10;x/t/Cf2VH5Drpf8AcR9zjPFdcqXLV8INe2Vf4GYLPGMUoHZZFFakvIaUBpso+4+66M9e9+691737&#10;r3Xvfuvde9+691737r3Xvfuvde9+691737r3XvfuvdFF+bnw26v+c/Qe5uj+zIEpHrP9zGxt6QQr&#10;NW7dzkMciUWWowzxl9HkaKog1otTSyTU7OnkDqL+R+c7rkXcEvrU1p2yxk0WaIkakbjxpUGh0sAw&#10;4dBbnHlK250sXsrkce6OQCrRSAGjr9laEfiUkHj184L5TfFzt34e9zbo6R7n29PhNy7fnM+MyKKx&#10;oMzjJJJFo8ziqgjRVY+tSMlWHrikWSnnWKphmiTpLypzVZ85WSX1k4ZGFGX8cbgDUjjyZa/YRRhV&#10;SCefPNHLF3yjePZXalWU1VvwyISaOp81NPtBqpoQR0Xb2JOg91737r3Xvfuvde9+691737r3Xvfu&#10;vde9+691737r3Xvfuvde9+691737r3Xvfuvde9+691737r3S164643129vra3WXWW1svvXfu9cvH&#10;gtr7XwUflqauplvZVFwiRogaSWWRkihiR5pnSJHdUO57nb7NbyXV1IsUUSlndjRVUf4SeAAqSSAA&#10;SQOlu3bdPu06W1sjSSyMFRFFSxP+ADiSaAAEkgAnr6Mf8r3+Xvtf+Xv8fKfZTy4zP9xb7kp9zd1b&#10;3oFJjqsikTLT4uhlkRJmw+FSWSKl1qhlkkqato4nqmiTnB7o+4cvuHuJn7kt4qpbRH8KVyzAY1vQ&#10;FuNAFWpCg9dAfbfkOLkOwEGGnko9xIPxPTCgmh0JUheFalqAsR1ZR7jTqQuve/de697917r3v3Xu&#10;tEj+eV/LByPxc7Synya6a225+OPa+dNZuDHYeFvDs/cdY5aejljjUpTYTLVDGWgk9MUM7vj9MQWj&#10;E+ePsV7orzRartd6/wDjkC0RmObiFeBFeLoMOOJUB891MKfer23bly5bc7RP8VnarhRiCVjkGnBH&#10;OVPAMSuO2uvt7yH6gXr3v3Xuve/de697917r3v3Xuve/de697917r3v3Xuve/de697917r3v3Xuv&#10;e/de697917qxb+Wf/L+3t/MD+QWL2JQpkcL1JtCam3B3Zv6lQWx2JMjFaGlkdWi/jOZMMlPRIQ+g&#10;iWreOSClmUxv7ne4UHt7tzTmjXEgKW0R/HJT4iOOhKgtwrhQQWB6kL245Dm57vxCKrBGVa4kH4Ur&#10;8I/pvQhfTLEELTr6QOx9k7U612btbr7YuDoNs7N2VgKTa+19v4tBHT0dBQwpT01PEo/sxxRqLm5P&#10;1Ykkk82b6+l3KZ7idi8kjs7uxqWZiSSftJ66C2dnFt8SQQqEjjVURVFAqqKAD7AOlT7S9Keve/de&#10;697917r3v3Xuve/de6LH8u/iX1F80+ktz9H9w4gVWHzMRrNv7jo0i/iWBy0aOtHmMTPKj+Cspi5B&#10;FvHPC8tNOrwTSIwn5Q5tvOSr5L6zajKaMhroljJyjgEVU/tBowoQD0HeaeV7Xm+zeyu1qrZVhTXG&#10;44OhINGH7CKg1BI6+d387fgL3h8BO2KjrvtTHNltsZVnq+ue1cPTzJhtw0Skeund9YpchTAhaygk&#10;czUzlWBlppaepn6L8he4Nj7g2guLU6ZFoJoGIMkLfPhVT+FwKN8mBUYDc78iXvIt14FyNUbZinUE&#10;Ryr8uNGH4kJqPmpDEj/sddArr3v3Xuve/de697917r3v3Xuve/de697917r3v3Xuve/de697917r&#10;3v3Xuve/de697917r3v3Xuve/de697917r3v3Xulr1r/AMzF2D/4euK/9zoPaDdf9xZv+aUn/HD0&#10;Y7P/ALlwf81o/wDj69fWL98luun/AF737r3WjP8A8KaP+y8Opf8AxUfA/wDvZb9951/di/5IFx/0&#10;sJf+0e16wt+8b/yW4P8Anhi/7SLnrXX95G9QD1737r3Xvfuvde9+691737r3Xvfuvde9+691737r&#10;3Xvfuvde9+691737r3Xvfuvde9+691737r3Xvfuvde9+690tetf+Zi7B/wDD1xX/ALnQe0G6/wC4&#10;s3/NKT/jh6Mdn/3Lg/5rR/8AH16+sX75LddP+ve/de697917r3v3Xuve/de697917rUe/n19F/3L&#10;+ROxO8sXReLEd0bO/hWdqIo+DnNuCGkeSaRfSGnw9RQJGrWZvtpSpYKQko8kXviwNATmNqjP4W9P&#10;sIP7euUP37eR/wBz7/a75EtI9wt/DlIXH1NppSrMPNoXiCg5pG1CQMUQexv1gr1737r3Xvfuvde9&#10;+691737r3Xvfuvdbbf8AIR6OTZ/x63/3nkaVFy/ce8/4JhKg3Y/wXbnmplZSbCMzZiprlkC/qFPC&#10;WYlVVIs53vfGuFhHCNan/TPn/AB/PrrF9xPkgbPy7c73Io8TcbjRGcn/ABa01RjjwJmaYGnEKtSa&#10;AC+X2Cus5uve/de697917r3v3Xuve/de6K581O9o/jb8XO5e4EnjgzG29oS0m0xIwBbNZJ0xuIAU&#10;hjIEyFXFI6gE+JHY2VSwMdpsv3hcxw+TMK/6UZP8h1GnvFzwPbnlncN4qA8Fuwgr53EpEUI86/qO&#10;pPyBPAV6+fLJJJNJJLLI8ssrmSWWQlmZmN2ZmNyWJNyTyT7ncCnXAR3MhLMSSSSSTUknJJJ8+uHv&#10;3Veve/de697917r3v3Xut+f+XX0Z/svXw56S2FV0f2e463ayb43kjj90ZXPE5Sphm4AMlClRHR8c&#10;aaZRdv1GDt9vfr7uSQcNWlf9KuB+2lfz67yfd/5I/wBb7lDbdvddMpgFxcDz8e5PjOD801iP7EHH&#10;j0dn2UdTJ1737r3Xvfuvde9+691737r3Xvfuvde9+691737r3SM7G2Lg+0Ov98dbbmiM+3d/bSyO&#10;zs3GoBY0uSpJaOcpfgOscxKn8MARyPbsEzW7rIvFWDD7Qa9FG/7LBzJY3G3XI1RXMEtvKPVJkaNv&#10;zo2Pn186jsvYOd6q7E311nuiJYtxdf7uyOzc2sYYIanG1ctJM8eoKzRSPEWja3qQqw4PufLa4W6j&#10;WVeDKGH5ivXz1cz8vz8qbjdbZciktpcS28mCAWhdkJFfwnTVT5gg9In2/wBEfXvfuvde9+691737&#10;r3W6H/JQ76/0ufDjGbGymQ+63T0PuGfr+rjmKeY4ma+QwcxVTxAlPPLQxEgEiga+ogu0Qc32X0l2&#10;XAxIA4+3g38xX8+uyv3M+ev628nR2crap9sla0atNXgH9WA0H4QjmJSQCfCPHibffYW6yz60b/5w&#10;3/bxn5E/+Sj/AO8Ltj3M3Kf/ACT4v9v/ANXH64k/e7/6eHu3/UB/3bLPqs/2Iusbeve/de697917&#10;r3v3Xuve/de697917r3v3Xuve/de697917r3v3Xuve/de697917r3v3Xuve/de697917q8j+QF/2&#10;WP2V/wCKz5n/AN6nZnsGc8/7iJ/zWX/jknWbf3C/+VwvP+lPcf8Aabt/W3x7irrrb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VbP82D5Ct8fPhj2NVYquWj3j2iq9R7RKvplV8xHMuSqI7ESK1Lho&#10;qt0kX9E5huRcXP8Almw+vu0BHane32LwH5mg6x2+9L7gH2+5OvJIm03F4BY2+aMGuAwkYedUhEjA&#10;jgwXrRl9zT1xA697917r3v3Xuve/de697917r3v3Xuve/de697917r3v3Xuve/de6uQ+DH8nztz5&#10;OUuK7H7cq8l0x0tWolZjp5oFO4c7A1ir4uiqF8dDRypcrXVakNdHp6WqiYugR3nm2LbyY4aSSDj/&#10;AAKfmRxPyH7R1mJ7I/dC3b3IVNx3hn27b2oyVUfV3KngY0cUjQjhJIDXBWN1OobSPx2+Gvxv+LGJ&#10;hoOmusMBgMqKc09fvWvjFdn6zUP3PucxVCStMchufBG8dMhJEUEa+n3G1/u1xuRrM5I8l4KPsAx/&#10;l66d+3/tDy77YQiPZrKKF6Ue4YeJcyeuuZ9TkHjpBCCtFUDHRn/Zd1JPXvfuvde9+691737r3Xvf&#10;uvda/wB/Oy/lSn5fbLl+RPQ+BR/kz17h1hyu3cckaNvXCUw/4Atcprz2Miu1BISWqIlbHsrlqNqf&#10;IL2R92P6mz/u6/b/ABKZsOan6aU/i8/02PxjyPeODBoN94vbH+tsP11kv+ORLlRQfURj8Pl3rxQ+&#10;eUPFSuiLPBPSzzU1TDLT1NPK0FRTzqUeN0JV0dGAZXVgQQQCCLHn3nqrBwCDUHIIyCD1hGylCQQQ&#10;QaEHBBHWL3vqvXvfuvde9+691737r3Xvfuvde9+691737r3Xvfuvde9+691737r3Qh9Udr9idHdi&#10;bT7X6o3Zldk9g7JyqZnbe5MM4WaCZQVZWVg0U9NPEzRTwSq8NRC8kM0ckUjoS3d9ott+tpLS7jWW&#10;KVdLo3Aj/CCDkEUIIBBBHRhtW63GyXCXVq7RyxtqR14g/wCAgjBBqCCQQQevoLfys/5pnXf8wfrv&#10;+DZn+FbJ+SmycVHL2P1xFIVhrYVKRHcG3xK7Sz4meVlE0JZ5sdM6wTtJHJS1VVzz91Pau59vLnWm&#10;qWzlY+DNTKnj4clMBwOBwHAqKEMq54+2vuVb8+W+ltMd3Go8aGuCOHiR1yUJ4jJQmhqCrNbP7iXq&#10;T+iFfPT4F9c/N3rk4vKCk2x2xtiklk627Jji1SUsjXc4/IBB5KrDVUn+cj5eBz9xT2cOkp1sm9yb&#10;NJqXKH408iPUehHkfyPUG++fsZt3vVt3gzaYb2FWNneBatGxzoemXhc/EvFT3LRhnSF7m6Z7G6A7&#10;G3J1V2rtur2xvLbFX9vXUNR6o5o25grKOcft1VDVR2khmjJSRDcWIIEyWd5HfxiWI1U/tB9D6Edc&#10;Uuc+TNx5A3Gbat1haG4hajKcq6n4XRuDo4yrDBHoQQAu9qugt1737r3Xvfuvde9+691737r3Xvfu&#10;vdLnrbrPf/cO9MH131jtPM723ruSq+0w+38FEZZpCAWeRySscFPAgMk08rJDBErSzSJGrMGLm5js&#10;0MkrBVHEn/Vx+Qz0e8tcsbhzhex7dtcElzcSmiRRCrH1JJoFVRlnYhVFSxABPW0D8Nv5GvXmx4MV&#10;vn5aV8HZe8DGtXF1Zg5pYtu497h1XIVcZiq81UR6RqRTBRAl43jrI9MnuN935zknqlqNC/xn4z9n&#10;kv8AM/MddNvZ77km27CqX3NTC9uMMLOMkWcRwe9hpedhTI7YskFJBRur4to7N2jsDAY/amxtr7f2&#10;dtjEwinxm3tr0dPQUVOigKFipqWOKGMWA+ii9ufYKlladizksTxJJJP7es5dq2m12OBLWyhit4Yw&#10;FSKGNYo0AFKKqBVHDyHSk9t9GHXvfuvde9+691xdEkRo5FV43Uo6OAQQRYgg8EEfUe/daIrg9VX/&#10;ACu/lE/Fj5IUmSzW18BTdFdnVAknp949d0sUVBUTstlOVwCtDQVcZf1u9P8AZ1UjEl6lhdSJNr5o&#10;uduIDHxE/hY5p8jxH8x8usYvdT7p/K/uQjzW8Q229NSLm0RVjZyMeLANKOK5JXw5D/vzrVE+WPwt&#10;7z+G+8V2z2xt4NhMlPIu0uwMF5J8Ll40ub0tUyI0VSqcyUs6x1EY9RQxlJGk/at5h3dNURyPiQ/E&#10;v+cfMdcrvdf2X3z2eu/p90irE5Igu4qtbzgZ7WIGl6ZMbAMONCtGJTPZr1E3Xvfuvde9+691737r&#10;3Xvfuvde9+691737r3Xvfuvde9+690Pvxb7vynxw+QnU3dWLaY/3E3fT5DL0tOSGqcVNqpMxRgj6&#10;GsxdRUQg8gFwbG1ig3SyG4W7wn8SmnyYZB/aB0P/AGs52k9ueYbHeY60trhGlArV4HrHMuP4ondR&#10;8yDQ9fQ0xWUx2cxeNzWIrIMhicxQQ5TF19MdUc9PURrLBNG39pJYnVlP5BHuB2UoSDxGD9vX0B21&#10;wl5Gs0TBkdVdGGQysAwI+RBqOp/vXT3Xvfuvde9+691737r3Xvfuvde9+691737r3Xvfuvde9+69&#10;1737r3RJfnN8COifnx1ZJ1925iTQbhxEc0/XfZ+Fji/jW3auUxl5KSSQaZ6OpMKLV0cp8NQig/tz&#10;xwTwjfkXn6/5Au/qbNqq1BLCxPhzKK4YDgRU6WGVPqCQQfznyTZc8Wv092tGFTFMoHiRMaZUnyNB&#10;qU4YfMAjQN+c38ub5H/AfesmE7Z21Jl9g5TIvS7G7j21FLLgMxH62ij85UnHZQwoWlx9SVnTS7RG&#10;opwlRJ0C5E9ydt5/g12j6ZlUGW2cgSxnFTT8SVOHXHCuk9owZ529vdw5Gm03SaomJEdwgJjf0BP4&#10;WpxQ540LDPRC/Y/6AvXvfuvde9+691737r3Xvfuvde9+691737r3Xvfuvde9+691737r3Xvfuvde&#10;9+690O3x2+NHd3yt7IxnVPQ2wczv3d2Q0zVMePTRSY+lMiRvkMrXSaaXG4+FnAeed0TUVjTVI6Ix&#10;BzJzPY8pWxu7+VYoxgVyztSulFGWY+gHzNBU9HvL3Ld7zTcC1sYmkc8aYVFrTU7HCqPU/YKnHW+v&#10;/K8/lOdYfy+NrS7pzNVj+x/kluzFij3j2SYbU2NpnId8LtuOVBNS4/WqmoqHtU18iK8oihWGlgwE&#10;90vdq69xJREgMNnG1Y4a5duGuUjBb0HwoMCpJY5we23tfa8hRGRiJbtxSSamFHHRGDkL6ni5yaAB&#10;Rbn7iHqU+ve/de697917r3v3Xuve/de6RvYXXuyO2Nkbn637I2xiN57F3niJcFufbGdiE1LWUsws&#10;8ciGxVlIDxyIVkikVJYnSRFYLNv3Cfap0ubZ2jljYMjqaMrDzH+UcCMHHSS+sYdzhe3uEWSORSro&#10;wqrKfI/6qg5GetCn+aj/ACdOzfg9ncz2v1VR5rsj4q5LImal3JEhqMltEzyWhx25EjGo0gZhFTZU&#10;KKeZtENT9vVSwpUZ9e1HvLbc8xraXhWG/UUKcEuKDLR1/F5tHxHFdSg6cIfc72kuOTXa6tA0tkTX&#10;VxeCp+GT+j5LJwPBqMRqpH9zl1DHXvfuvde9+691737r3Xvfuvde9+691737r3Xvfuvde9+69173&#10;7r3XvfuvdH5+A/8ALs75/mAdkRbX61xUuC68wlfCnZPcGZgkOHwdOzI0kasNC5DMSQNqpsfFIssv&#10;DyvT0wkqI4+9wPcew9vrbxblg8zA+DbqR4khzQ+elK/E5FBwALUBHfIvt9fc93Hh240QqR407A6I&#10;xioH8T0yEB+0gZ6+hn8T/if038Mum9vdKdKbeXEbexC/eZnM1miTJ5vJyIi1WYzFUqIaqvqigBIC&#10;xQxLHT08cNNDFEnO3mzmy95zvXvr59TthVFQkaA4RBmiiv2k1ZiWJJz15Z5ZtOUrRLOzTSi5JOXk&#10;c8Xc4qxp9gFAAFAAMp7DXQg697917r3v3Xuve/de697917r3v3Xuve/de6BP5B/Hbpz5S9YZ3p/v&#10;LZOL3zsbPKJJKKuBSopKlAwgyGNrIitTj8hTaj46iB0kAZ4yWikkRjvl7mK85WukvLGVopU8xwYe&#10;asDhlPmpBH5gdFG+bDacyWzWl7Gskb8QeIPkykZVh5EEHrRd/mQfyUu+PhTU5zsjrSLMd3/GuGV6&#10;td442ASZvbtOTdY90UFNGAsUS+k5OmT7N9OudKBpI4Dnb7be99hzsFtrrTa3hoPDY0imP/CmY8T/&#10;AL7Y6vIF6E9YWe4Xs3e8oFrm11XNoM6wKyxD/hiqOA/jUafMheHVJvucOoZ697917r3v3Xuve/de&#10;697917r3v3Xuve/de697917r3v3Xuve/de697917oyfxY+JXenzK7TxnUnQ+z6jcmeq3jmzeZqtc&#10;GIwlEz6JMnm8gI5EoaGEXP6XnmYeGlhqKhkhcM81832HJdq13fyBFFdKihklb+FFqNTH8gOLEDPQ&#10;j5Y5Uvub7kWtjHqbGpjiONSfidqGg/aTwUE46Vnzz+L9L8MflR2L8aqbdFRvRutcRtZcjuieFacV&#10;dfl9oYDPZJ4IFJMNGmQykyUyMzyLTrEJXkkDuyTkDmluddph3NkEfjNPRAa6UjuJYlqfM6UBY4Ba&#10;tABQdKeeOWhyhucu3K5k8FYauRTUzwRSNQeQ1OdIyQKVJOeigexj0E+ve/de697917pa9a/8zF2D&#10;/wCHriv/AHOg9oN1/wBxZv8AmlJ/xw9GOz/7lwf81o/+Pr19Yv3yW66f9e9+691oz/8ACmj/ALLw&#10;6l/8VHwP/vZb9951/di/5IFx/wBLCX/tHtesLfvG/wDJbg/54Yv+0i5611/eRvUA9e9+691737r3&#10;Xvfuvde9+691737r3Xvfuvde9+691737r3Xvfuvde9+691737r3Xvfuvde9+691737r3XvfuvdLX&#10;rX/mYuwf/D1xX/udB7Qbr/uLN/zSk/44ejHZ/wDcuD/mtH/x9evrF++S3XT/AK97917r3v3Xuve/&#10;de697917r3v3XuqrP5yPSJ7h+EW+cxj6FavcXTOUpe2sSVuHFLQ+SlzPqBH7UeGrKmodTdWanQ21&#10;KjKJeU7z6S8UHhJWM/nw/wCNAdYwfe95K/rhyVdSouqbb2S/j4ghYqrNw8hBJI1DUEqPMAjSS9zH&#10;1xW697917r3v3Xuve/de697917pwxOKyOdymNwmHo58jlsxkIcVi8fSrqlnqaiRYYIY1/tSSyuqq&#10;PySB7q7iMFmNAAST6AZ6U2dnLuEyW8Kl5JXWONF4s7sFVR8ySAOvojfHHqDHdBdD9TdN43wtF15s&#10;ag29W1NOoVamujhV8lWWFgGrcg81Q3+1SH3Al/dG9meU/jYn7ATgfkMdfQf7f8px8i7JY7PFQi0t&#10;ooSwFNciqPEf7Xcs5+bHoavaToYde9+691737r3Xvfuvde9+691rb/8ACgPvr7TDdM/GvD19psvU&#10;z9t74pIXswp6fy4zBRyKOXinqGyEhViAHpoWsxsVkDkax1NJcEcOxftOW/YKft651ff3578C32/l&#10;yFsys19cqDnw46xQAjzDOZWzTMamh8tYf3JHXMzr3v3Xuve/de697917o4fwG6G/2ZH5b9L9X1VN&#10;9zt2p3Um5t6q66ozhcMrZTIwyXBVRWw0v2iMQQJaiO4N7Eo369/d9pJIONNK/wCmbA/ZWv5dTD7B&#10;8i/64vNu3bay6ofGE9zio+ntv1nB+ThBGPm4x1v++4O67z9e9+691737r3Xvfuvde9+691737r3X&#10;vfuvde9+691737r3Xvfuvdab/wDPJ6M/0afLml7Px1GYNv8AfO0INxvKvEf8axCxYrKxIoHBNMlB&#10;Uuf7UlU5PJPuWOS736i1MR4xtT/atkfzr1yD++9yR/VzmtN0jWkW526yE+X1NuFglAH+k8Fz6s5P&#10;VL/sYdYZ9e9+691737r3XvfuvdXN/wAjvvkdXfLibrLKVf2+3O/NqzbXCSELGM1i1lyeHldj+XiW&#10;tpI1+rS1iD2EOc7L6m1Eo4xNX/atQH+dD+XWZP3I+ev6s81ttcrUi3SAxD0+pt9U0RJ+a+KgHm0i&#10;9bkvuJuuv/Wjf/OG/wC3jPyJ/wDJR/8AeF2x7mblP/knxf7f/q4/XEn73f8A08Pdv+oD/u2WfVZ/&#10;sRdY29e9+691737r3Xvfuvde9+691737r3Xvfuvde9+691737r3Xvfuvde9+691737r3Xvfuvde9&#10;+691737r3V5H8gL/ALLH7K/8VnzP/vU7M9gznn/cRP8Amsv/AByTrNv7hf8AyuF5/wBKe4/7Tdv6&#10;2+PcVddbe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1O/5/fc0m4+8eqOjqCqL4zrLY8u781DG&#10;xC/xXcM4VI5U+jPTYzGwSRk30rWOFtqa8ncjWeiF5zxZtI+xRX+ZP8uuV/39ecTf7zYbHGx0Wls1&#10;zIAcGa6bSAR6rHCCD5CQ04nqgP2OusB+ve/de697917r3v3Xuve/de697917r3v3Xuve/de69791&#10;7rZY/lPfyrMZlcZtz5R/Jrbf30FY0Gd6f6szKK1PLBZZafP5unbV5kmJV6KjkAQoPuKhJFkhRY65&#10;n5mNTbWx+Ujjj/pV/wAp/IfPpL91b7rkckcPM/MsOotplsLKQDTpwy3EyniTgxRtgDvcElQuzOAF&#10;AVQFVRZVHAAH0AHuPOukYFOu/fuvde9+691737r3Xvfuvde9+691737r3Xvfuvdayv8AOc/kxwd3&#10;Qbm+WHxP2zFT9zU8Uua7X6owsQRN2ogLz5fEQIAq7mVQWngUAZUAug/iNxX5O+y3vSdiKbTuzk2x&#10;IWCdjU25PBHP++vQ/wCh/wCk+HHX3d9ohvgfc9sQC4ALTQqKCcDiyj/fnqPx/wCm+LSungnpZ5qa&#10;phlp6mnlaCop51KPG6Eq6OjAMrqwIIIBBFjz7zaVg4BBqDkEZBB6w7ZShIIIINCDggjrF731Xr3v&#10;3Xuve/de697917r3v3Xuve/de697917r3v3Xuve/de697917oQ+qO1+xOjuxNp9r9Ubsyuyewdk5&#10;VMztvcmGcLNBMoKsrKwaKemniZop4JVeGoheSGaOSKR0Jbu+0W2/W0lpdxrLFKul0bgR/hBByCKE&#10;EAggjow2rdbjZLhLq1do5Y21I68Qf8BBGCDUEEggg9fQW/lZ/wA0zrv+YP13/Bsz/Ctk/JTZOKjl&#10;7H64ikKw1sKlIjuDb4ldpZ8TPKyiaEs82OmdYJ2kjkpaqq55+6ntXc+3lzrTVLZysfBmplTx8OSm&#10;A4HA4DgVFCGVc8fbX3Kt+fLfS2mO7jUeNDXBHDxI65KE8RkoTQ1BVmtn9xL1J/RCvnp8C+ufm71y&#10;cXlBSbY7Y2xSSydbdkxxapKWRrucfkAg8lVhqqT/ADkfLwOfuKezh0lOtk3uTZpNS5Q/GnkR6j0I&#10;8j+R6g33z9jNu96tu8GbTDewqxs7wLVo2OdD0y8Ln4l4qe5aMM6Qvc3TPY3QHY25Oqu1dt1e2N5b&#10;Yq/t66hqPVHNG3MFZRzj9uqoaqO0kM0ZKSIbixBAmSzvI7+MSxGqn9oPofQjrilznyZuPIG4zbVu&#10;sLQ3ELUZTlXU/C6NwdHGVYYI9CCAF3tV0Fuve/de697917r3v3Xuhe6K6K7M+R/Zm3upuptvT7h3&#10;buGf0rylLRUqFfucjkanSy0mPpFYNLKwP1WONZJpI43SX19Ht0ZllNFH7SfIAeZP+rHQv5F5F3P3&#10;G3OLadpiMs8p+yOKMU1SSNQ6I0rVmPyVQzsqnd++DfwS6s+EvXUOD23T0u4+zM9Rxt2N2hVwKtZk&#10;p/S7UtLq1PRYenkA8FKrWOkTTmWctJ7hred6l3iTU2FHwJXCj/KfU/4Bjrtd7J+x+1+y+3C3tQJb&#10;uVQbu9ZQJJn46V4lIVPwRg/0mLOSxPJ7J+pr697917r3v3Xuve/de697917r3v3Xuve/de6Dntnq&#10;TrrvLYWf6y7V2rjN47K3LTfb5PD5NSRqU6oqiCVCs1LV08gDwzxMksTgOjqRf2/bXMlm4kiYqw4E&#10;f6v2joP808q7fzrYy7bukCXFtMtHjcVGMhgRQqynKspDKQCCD1pH/wAwv4Dbx+EHZkVGk9dunp3e&#10;k81T1rvqWMh9KHVJiMqyIsEeXo0IJKaY6qG1TEsZM0FPMWwb6u8x5oJFprX/ACj5H+Rx6V4tfeC9&#10;hrv2U3IBS0233JY2lyRkUyYZSAFEqD0oJF71A7lSvX2f9Y+de9+691737r3Xvfuvde9+691737r3&#10;Xvfuvde9+691737r3W8f/KL7oPc3wa6s+8rGrM91W9T09nmdtRT+CmM4tLnmy4GqoBz+b249wxzR&#10;Z/R3r0GHo4/23H/jVeu3P3UOcv65ckWJdtUtkGsJc1INtQRg/wDNhoj+fVmPsPdZH9e9+691737r&#10;3Xvfuvde9+691737r3Xvfuvde9+691737r3Xvfuvde9+690lN8bF2X2ZtTObE7D2pt7e+zNy0LY3&#10;cG1t1UkFdQVkDWJjqKWpSSGRQQGF1urAMpDAEK7G+m2yVZ7eR4pEOpHRirqR5gggjpNeWcO4RNDO&#10;iyRuKMjqGVgfIg1B61hvmz/wm42humpzO/PhHvam6/ydQ7Vr9J9kTVNRhCxsWjw2eC1WSxymx0QV&#10;sdajSPb7ulhUKuUHJH3lZ7QLb75GZlGPqYQol+14+1W+1Shp+Fj1jhzl93uG7LT7NIIWOfp5STF/&#10;tHyy/YwYV81HWr98ivhp8ofifmZMN8gOld8ddqKr7Oj3DX0pqMJWPzYUGeomqcPXMQL6Yal3UEa1&#10;U8e8peW+ddq5tTXt9zFNipQNplUf0o20uv2laenWNvMHJ258rOVvreSIVoHI1RN9jrVD9la+o6LJ&#10;7FHQZ697917r3v3Xuve/de697917r3v3Xuve/de697917oUupekO4u+tzw7M6W6x3z2jueVkDYfY&#10;+NqsjJCshYLLVGnieOkpxoYtNO0cSKrM7qqsQU7xvtly/F419PFAme6V1StPIVNWPyFT8ujTadkv&#10;N9k8GzhkmfGI0LUr5kgUUY4kgfPrYs+G/wDwm17c3lVYvdvzO3tR9SbWDx1M3VnXtRS5XctUt7vB&#10;WZZPuMHhwRb105yjsNSFIGs4xx5z+8taWYaHZIjO+R48wZIV+aph3/23hj7eHWQHKP3ebm6Ky7xI&#10;IUwfAiIeU/Jnyi/7XX+XHrbI+O3xh6I+KOwabrToHrfAdd7WiKTVyYtGkrMhUIun7vK5GoaWvydW&#10;VJHlqZZGVfQhWMKgxK5i5nv+bLg3W4TPNIeGrCoPRFFFVfkoA8+PWUOw8u2XLMAtrGJYkHEKO5jw&#10;qzGrMfmxJ6Hr2QdHfXvfuvde9+691737r3Xvfuvde9+691737r3USvoKHKUNZjMnR0mRxuRpJKDI&#10;Y+vjSaCeCZDHLDNFIGjliljYq6MCrKSrAgke7o7RMGUkEEEEGhBGQQRwI6q6CQFWAIIIIIqCDggg&#10;9aznz3/4Tr9bdp1eZ7L+Fmaw3Te9KyR6/IdP7kMo2jWSNqd/4RUQRVFXt6WRidMHjqKC+iOKOgiU&#10;t7yb5A+8bdbSFtt7VrmIUAuEp9Qo4d4JAkHzqr8SS5x1jtzx7BW26lrjaGW3kOTA1fAY5+GgJjJ9&#10;BVPIBePWpn8hvif8jPijuhtofIPqLeHWeUaUxUFZmIBLjK6wJLYzMUj1GJycYCm7UtTMFIZWIZWA&#10;y35c5u23m2LxtuuI5hxIU0dP9MjUdf8AbKPl1i1zBypuPK0nhX8EkJrQEiqN/pXWqNw8iei8+xH0&#10;H+ve/de697917r3v3Xuve/de697917r3v3Xul71t1X2X3Juqh2N1NsDeHZO8ckf8i21sjHVeTrHU&#10;fqkMFJFK6QxjmSRgI41BZ2VQSC/c92tdliM95NHDGOLyuqL9lWIqfQDJ8ul+27Vc7xKILSKSaQ8E&#10;jUuftwDQepOB5nrZk+Cv/CcPeu5KrD9g/OjcI2RttHhr4ei9h1cVRma0AhzBnM5TtLRYqBgAskNA&#10;1VUyI7AVdBMgJxi58+8lDbBrfYU8R8j6qVSI18qxxmhc+YL6VBHwuD1kbyV93yWcrPvb6FwfpomB&#10;duBo7jCjyISpPk6nrbe6s6o626R2JgOsuo9k7e692Dtel+0we19sU6U1NCCS0kjBfXNUzyEyTzys&#10;888rNLNJJI7McRN13a53yd7q7keWVzVnc1Y/5gOAAoAMAAdZTbbtlvs8K29rGkUSCiogCqP2eZ4k&#10;nJOSSehB9l/S7r3v3Xuve/de697917r3v3Xuve/de697917r3v3Xuve/de66ZVZSrAMrDSytyCD9&#10;QR+Qffgade6oi+dP8hL4vfKOpy2/umZIfjR3BXNLW1lTtSjSba+WqZDrL5LAI8C0U8rixqcdJTi7&#10;vNPTVkpHueeQ/f3deVQtveVvbcUAEjUmjUYoslDUD+Fw3AAFR1CnOvshtnM5ae1/xSc1JMagwuTm&#10;rR4oT/EhXjUhj1qWfLL+Vj81/hxUZGt7P6hyue2DRSP4u2OtRJnNuyQpf9+oqaaIVeIRrGy5Onop&#10;GsSqMtmOXHKXuvsfOQC21wqSmn6E9IpanyAY6X/5ts3WLXNPthvPKRLXEBeIf6PDWSKnqSBqT/bq&#10;vVeHuR+o/wCve/de697917r3v3Xuve/de697917r3v3XulHtPZ+7d/bhxu0ti7W3HvTdeZm+2w+2&#10;dp0NTkchVyWLeOmoqOKapnfSCdKIxsCbWHtNeXsO3xma4kSKNcs8jKiKPmzEAfmelNpZzX8gigR5&#10;Hb4UjVnc/YFBJ/IdbD3wk/4Trd/duVeM3l8ustN8fOuiyVR2NiXpK7eWSiPPjKq1TjdvI6kHyVX3&#10;VUjAxyY5CfIuOnPH3jtv2hWh2dfq5uHisGS3Q/npaT7F0r5hzw6n3k32AvtzKzbs300XHwlKtO4/&#10;msflx1N5FQc9bhHx2+M3RvxR67oOreg+vMH19tKjInq48ahesyFVpCNXZXITGStydc6gAzVEkjhA&#10;sSFIkRFw55i5mvubLk3e4TNNIcAthUXjpRRRVX5KAPPiSessNh5dsuWbcW1jEsUY4hRljw1MxqWb&#10;5sSfLh1oTfz2P+3qnym/8kj/AN9ztD3n57D/APKqWP8A1E/9plx1g772f8rPe/8AUP8A9okHVR/u&#10;Xuor697917r3v3Xulr1r/wAzF2D/AOHriv8A3Og9oN1/3Fm/5pSf8cPRjs/+5cH/ADWj/wCPr19Y&#10;v3yW66f9e9+691oz/wDCmj/svDqX/wAVHwP/AL2W/fedf3Yv+SBcf9LCX/tHtesLfvG/8luD/nhi&#10;/wC0i5611/eRvUA9e9+691737r3Xvfuvde9+691737r3Xvfuvde9+691737r3Xvfuvde9+691737&#10;r3Xvfuvde9+691737r3XvfuvdLXrX/mYuwf/AA9cV/7nQe0G6/7izf8ANKT/AI4ejHZ/9y4P+a0f&#10;/H16+sX75LddP+ve/de697917r3v3Xuve/de697917pn3FgMTuvb+d2tn6OLI4LcuGqsBmsfOLpP&#10;SVkD09TC4PBSWGRlI/ofdkcxkMMEEEfaM9Jb6yi3KCS2nUPHKjxyKeDI6lWB+RBI6+db3p1Vl+ju&#10;5ez+oM55myPXW98jtRqmddBqYaSpkjpaxV/EdbSiOeP8FJFI+vue7G6F7Cko/GoP2GmR+Rx189vP&#10;fKsvI+83u0TV1WlzLCCRQuiOQj/Y6aXHyYdBT7V9BPr3v3Xuve/de697917qzb+UT0gvdXzg6yev&#10;ofvdudTx1HcOfDLdFbD+NcSSSQtxnqmhbSb6lV+LAkBvmu9+js2ANC9EH58f5A9ZM/dI5KHOXO1o&#10;0i6obAPfyVFRWCgh/MTvGw41CnHmN4r3DfXa/r3v3Xuve/de697917r3v3Xuve/de60D/wCYR3z/&#10;ALMd8vu6Ox6Orar21HuZtnbIZX1xfwfCKMZRzQ8DRHX/AG71pX8SVL8n6+5v2Cx/d9pGh4kam/0z&#10;Z/lw/Lrg/wDeE56/1w+b9w3BG1QrMba2zUeBbfoqV+UhVpaesh6Jf7OeoX697917r3v3Xuve/de6&#10;2X/+E+/RnPd3yQylGbAU/Tuzqpx/ywy+eK354/3GKrL/AFmW/wBR7jrnq9zHbj5yN/NV/wCfuuk/&#10;3BuR6LuXMcq8Sm327EeQ0zz0r6/oAEejDrZh9x510h697917r3v3Xuve/de697917r3v3Xuve/de&#10;697917r3v3Xuve/de6p4/nbdDv2z8Parf2Jovudy9D7mg31G8aqZWw9UP4dmoVLEaYkSaCtlsbla&#10;HgE2HsVcn3v0t2EPCQFP9txX+Yp+fWJH3z+RTzZye97EuqbbJluhSlTA36Uwz5BWWVvP9Lz4daY3&#10;uXuuN3Xvfuvde9+691737r3Su6/3vnutN9bN7E2tVGj3LsXdFBu7A1XNkq8dVRVdOWsQSnliGoX5&#10;W4PB9s3EC3MbRtwZSp+winRxy9vk/LN/b7janTNazxTxnPxxOritPIlaEeYqOvor9XdhYHtrrbYf&#10;Z+15lm2/2DtHH7wxDK4crDkKWKqWJyALSw+TxyKQGWRWVlVgQIDuIGtpGjbirFT9oNOvoV5b36Dm&#10;nb7bcrU1iuoIriM1r2SorgH5itCOIIIIB60qv5w3/bxn5E/+Sj/7wu2Pcwcp/wDJPi/2/wD1cfrj&#10;J97v/p4e7f8AUB/3bLPqs/2Iusbeve/de697917r3v3Xuve/de697917r3v3Xuve/de697917r3v&#10;3Xuve/de697917r3v3Xuve/de697917q8j+QF/2WP2V/4rPmf/ep2Z7BnPP+4if81l/45J1m39wv&#10;/lcLz/pT3H/abt/W3x7irrrb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z9/np2a/b/zJ+R2/&#10;DMamlre0cjgsTUE314/CMuDxrfU2DY/GwkC5sOPx7nLYrf6WziT+gCftbuP8z1wT9+eZP6285bvf&#10;VqDeywofWO1paxn80hU9FH9m3UR9e9+691737r3Xvfuvde9+691737r3Xvfuvde9+691bd/KM+EN&#10;N8qu7599dgYlK/pXpiopcxuKirF1QZnMSMZcZhXRhonpf2mqK5fUpgSOnlXTVqfYV5q3k7bD4cZp&#10;JJUD1VfM/b5D8z5dZafdK9lF9z96O4bhHq27bmR5FYdtxck6o4SCKMgoXlHDSFRhSTrdQREjRY41&#10;VI0UIiIAAABYAAcAAfQe4h67JgUwOuXv3W+ve/de697917r3v3Xuve/de697917r3v3Xuve/de69&#10;7917rWV/nOfyY4O7oNzfLD4n7Zip+5qeKXNdr9UYWIIm7UQF58viIEAVdzKoLTwKAMqAXQfxG4r8&#10;nfZb3pOxFNp3ZybYkLBOxqbcngjn/fXof9D/ANJ8OOvu77RDfA+57YgFwAWmhUUE4HFlH+/PUfj/&#10;ANN8WldPBPSzzU1TDLT1NPK0FRTzqUeN0JV0dGAZXVgQQQCCLHn3m0rBwCDUHIIyCD1h2ylCQQQQ&#10;aEHBBHWL3vqvXvfuvde9+691737r3Xvfuvde9+691737r3Xvfuvde9+691737r3Qh9Udr9idHdib&#10;T7X6o3Zldk9g7JyqZnbe5MM4WaCZQVZWVg0U9NPEzRTwSq8NRC8kM0ckUjoS3d9ott+tpLS7jWWK&#10;VdLo3Aj/AAgg5BFCCAQQR0YbVutxslwl1au0csbakdeIP+AgjBBqCCQQQevoLfys/wCaZ13/ADB+&#10;u/4Nmf4Vsn5KbJxUcvY/XEUhWGthUpEdwbfErtLPiZ5WUTQlnmx0zrBO0kclLVVXPP3U9q7n28ud&#10;aapbOVj4M1MqePhyUwHA4HAcCooQyrnj7a+5Vvz5b6W0x3cajxoa4I4eJHXJQniMlCaGoKs1s/uJ&#10;epP6IV89PgX1z83euTi8oKTbHbG2KSWTrbsmOLVJSyNdzj8gEHkqsNVSf5yPl4HP3FPZw6SnWyb3&#10;Js0mpcofjTyI9R6EeR/I9Qb75+xm3e9W3eDNphvYVY2d4Fq0bHOh6ZeFz8S8VPctGGdIXubpnsbo&#10;DsbcnVXau26vbG8tsVf29dQ1HqjmjbmCso5x+3VUNVHaSGaMlJENxYggTJZ3kd/GJYjVT+0H0PoR&#10;1xS5z5M3HkDcZtq3WFobiFqMpyrqfhdG4OjjKsMEehBAC72q6C3XvfuvdC90V0V2Z8j+zNvdTdTb&#10;en3Du3cM/pXlKWipUK/c5HI1OllpMfSKwaWVgfqscayTSRxukvr6PbozLKaKP2k+QA8yf9WOhfyL&#10;yLufuNucW07TEZZ5T9kcUYpqkkah0RpWrMfkqhnZVO8J8Gvg11n8JOs02ztlINw9h7hghqeyuyqm&#10;EJVZSqQEinpwSzUmJpGZhTUwY2uZZTJPJJIYa3neZN4k1vhR8CeSj/KT5n/JQddsfZP2T2z2W2wW&#10;tqBLdShWvLxlpJPIPIcdESVIjjBxlmLOzMTveyfqaOve/de697917r3v3Xuve/de697917r3v3Xu&#10;ve/de697917oCvkl8e9g/KLpzeHTPYtGJcLuehP8PysKK1VisjErGgy1CWtpq6GYh1Fwsqa4JQ0M&#10;siMs2++fbpVmj4qeHkR5g/I9An3E5CsPczaLjZtxWsU6EK4ALwyjKSpXg6NkeRFVaqsQdAPunqPe&#10;PQva2++nt/Ua0W7NgbgmwOUWPV4pgumSmrKcsFZ6SvpJIqmncgF4JY2IF7e5zs7tL6JZk+FhUfL1&#10;H2g4PXBXnXlG85D3W62e/XTPaytG9PhYYZHX+jIjK6E5KsKgdBh7U9Bfr3v3Xuve/de697917r3v&#10;3Xuve/de697917r3v3Xutk3/AIT2dovHmfkR0rVVKtHWYzE9o4KjJN1amlkxOWkA+hEgqscpPFtA&#10;+uriPOe7b+ymH9JD/wAeH+Xro/8AcA5nIfdtmdhQrBexL51BaCY/8agHyp51xs5+4666U9e9+691&#10;737r3Xvfuvde9+691737r3Xvfuvde9+691737r3Xvfuvde9+691737r3XvfuvdN+VxOKzuNrcNnM&#10;Zj8ziMlTtSZHFZWGOopqiJxZ4p4JleKWNhwVZSCPqPbkUrQMHQlWBqGUkEH1BGQeqSRrKpVwGBFC&#10;CAQR8weque8/5Kv8uTveesyeS6BxnWu4qwNfcHS1VUbZKF+WdcXRMdvNIW51SY92v+bEgylsXvZz&#10;JsICpdtMg/BcqJ+H9J/1KfIOOo33r2h5f3wlntVic17rcmHj56UIQn5lT1VR2f8A8Jeeva156jpj&#10;5Xbz23EvqpcR2ft6hzbP9BpkyOKrdviKwudQoZL8LoF9Qlja/vS3KYvbCJ/VoJmip/tZFmr/AL0O&#10;ow3L7tls+bO9lT5TRLLX80MVP95P2dEk3h/wmZ+aWKndtmdv/HHd1AG0p/Ea/cWKqzdiAftzt2up&#10;goSxb/KrgkqA1rkcWX3ndllH69veRn+isMi/t8VD/wAZ6Bt593Ld4j+hcWsg/pNLG37PDcf8a6CC&#10;o/4Tq/zG4Z5oY8V0tVxxTNGlVT7pURyBSQJEEtDHKEcC4DojWI1KpuAcL94/lsitbkfIwZH7HI6K&#10;j937fwaf4sfn4xz+1B1moP8AhOh/MYrKlIKik6QxUTAlq2v3QzRLYEgMKXG1M12PAtGRc8kC591f&#10;7yHLiCo+qb5CAV/41IB/Prafd939jQ/TD5mZqfyjJ/l0L+0/+EyvzNyUkT7x7l+N21aOTSXXFVu5&#10;MrVx+shg0J25j6YkKNS6alg1wCV5IKLz7z2yxD9C2vJD/SWGNT+fjOf+M9Gtp93HdpD+vcWqD+iZ&#10;ZD+wxIP5no33XX/CXXbVPLDU9tfLrOZaFghqMN11tWnx7LY3kCZPJ5jJh9Q4UmgTSRqIa+kA7cvv&#10;TSsKWe3opz3TTl/s7Ujjp/vZ6Fe3/drhU1u752GO2KFU+3ud5K/7yOrMOmP5C/8ALg6gkoq7I9Wb&#10;i7mzVDpaLK9yZmpyEbMtrmXFY1cTg6gORcrNRSLzYAD3GO9+/fMu81VZ1t1P4baNUI+x31yD8nHU&#10;jbP7JcvbTRjA07D8Vw5cH7VXQh/NerZdj9fbC6y2/SbS622RtDr3auPULQbZ2PjaLE4+AABQIaKg&#10;hp6aMBQB6UHAA/HuJb7cLjc5DNcyySyHi8rtI5+1nJJ/b1KFnYw7dGIreNIkGAkaKij7AoAH7Olf&#10;7R9Kuve/de697917r3v3Xuve/de697917r3v3Xuve/de697917r3v3Xuve/de6Te7tm7Q3/t7JbR&#10;35tXbe9tqZmD7bMbY3dQ0uSx9XGefHU0VZFNTTpf+y6MP8Pam0vJrCRZoHeORTVXjZkdT6hlII/I&#10;9MXNrFeoYpkWRGFGR1DKw9CGBB/Pqnjvf+QP/Lu7nqKvKbf2Pu/ofO1bGaWt6ZyppqRpL8f7h8vB&#10;mMTTxWFjHSQUoIuQQx1e5j2D7wHMeyAJJLHdIPK5TU1P9PGY3J+bM3UT737HbBvBLJE9sx87d9I/&#10;3hw6D/aqP29VYdkf8Jd9xRT1NT1D8tcLX0zuxo8P2RtiejeNbNpWXJYvKVyznUFBZaGLgkhTYK0q&#10;7b96aMgC8sGB82hnBB+xXRaf72eoz3D7tbVJtL4U8llhNR9rI5r/ALwOij7i/wCE13z7xElScPvL&#10;417rgjR5aY4vP5ynlkAZgiNHkNsUkcc7qASPI0ak28psT7GFv95jl+YDXFeocVrFEQPzWdqj8q/L&#10;oKT/AHd98iJ0S2bjNKSSgn8mhFD+ZHz6Qn/QO1/Me/50fTn/AKFUP/1J7Xf8Edy3/Fc/84P+h+kf&#10;/A/8welt/wA5j/0B0psF/wAJvP5hWXMYyGY+O219crRsc7uTJyaAFuJG/hm3siSjH0jTqa/6lC8+&#10;00/3leXYvhW8f/Swxiv+9zJ0/F93nfpOL2if6aWT/n2FujQdf/8ACXrt2ulpG7U+VXXG2IdStXQd&#10;f4DJ51iAoLpFLkarbgBZrqHaM6RaQxsf2/YW3D70togP0lhM/oZZki/aEWb9lflXz6Etj92u5cj6&#10;m9iXhqEUTSfaAXaP9tPnTy6su6S/4TmfA/reamyXZld2p35lIWWSWh3ZlBh8OWQhlKUO34sfXWJH&#10;qSbITow4K2uDGW+feP3/AHMFbYQWq+scfiSZ/pTFx+YQHqRdm9gNj24hrjxrlsGkj6Ex/RiCH7QW&#10;I6uk6k6M6Z6F24NpdK9W7C6r24WEk+K2Ji6PGxzyAafNVGlijerqCB6pZmklb6s5PuFN33293+Tx&#10;r2eWd/4pZGcgeg1E0HyFB1L+17NabJH4VnDFCn8MSKgJ9TpAqfmc9Cr7KujLr3v3Xuve/de69791&#10;7r3v3Xuve/de697917r3v3Xuve/de697917r3v3Xuve/de697917rplVlKsAysNLK3IIP1BH5B9+&#10;Bp17qu75C/yovgL8mZ63KdifHfaGL3VXTGqqN7dbiXbOVknKePz1M2GekhyMmjj/AC2KpXgHTdVI&#10;kXl33Y5g5XAS2vJDGBQRTUmjArWgEgbT/tCvQD372y2PmQlrm1jDk1MkVYZCaUqTGV1Y/iqP2dU8&#10;9r/8Jf8AqTKSTVPSPyh7B2WutpYsV2bhMfuNGB1WiFZjKjbLwqCVs5gnYAEFWLahMm0/ejvIsX1j&#10;DL/ShkeE/bRxPX7KjqJt0+7dZy5sryWPNaTRpMKelUMJH25/Pj0RLeH/AAmY+Z+KnkfZfcXxx3dQ&#10;IBo/ilduLE1jktY2p/7vV9KFVfUSasH6gAm1x5Zfee2WUfr215Gf6KwyL+3xUP8AxnoEXn3ct2iP&#10;6FxayD+kZY2/YI3H/GugdqP+E6v8xuGeaGPFdLVccUzRpVU+6VEcgUkCRBLQxyhHAuA6I1iNSqbg&#10;HK/eP5bIrW5HyMGR+xyOio/d+38Gn+LH5+Mc/tQdOOI/4Tj/AMxLJSvHWydC7fRSgWfL7mqXRtRI&#10;JAoMNXPaMC7XUGx9Oo3Abl+8ly5GMC7b5LCv/P0q9Xj+75v78Tar9szf8+xN0ZHYX/CYD5CZEwf6&#10;UPk301s8NJapOwsZm9yFF1sLoMgm1fI3j0tYlBqJTVYB2DW4fej2+Ov0tlcSeniyRw+X9Dx/P7fX&#10;5dCGx+7bfSAfU3kEZ8/Cjklpny1eDXH2enz6sm6X/wCE2fwq2LJS1/bm9e3e9MhEV+5xlTWQ7bw0&#10;wBuf8lw6fxhNX0OnK/T6WPPuNN6+8tvl/VbSO3tR5MFM0g/OQlP+qfUh7R93rZrLuunnuT5gsIk/&#10;ZGA3/G+rrOkfjJ8evjbiHwfQ/TXXfVdFPCIa+bZ+MpqWrrANNjX5AIa/IP6F9dTNK/pX1ekWhLfO&#10;Z9x5lfxL+4mnI4eI7Mq/6Va6V48FAHUw7Py9Y8vposoIoQePhoqlv9MQKscDJJ6HP2RdHPXvfuvd&#10;VmfIP+UL8EflD29u7vTubq3P7j7J3z9h/eTM0W5dw4+Kb+GYuiw9HppKHIwUsPjoMfAh0RrqKl2u&#10;7MTJ3L3vBv8AytZx2FlOiQxa9CmGFyNbtI2WQk1Zycn5cOo6332q2TmS7e9vIGeaTTrYTSqDoRYx&#10;hXAFFUDA+fHoGf8Ahgf+WD/z5LdP/oZbs/8Arv7Ov+CA5p/5SU/7Jrf/AK19FH+sby1/yjP/ANlE&#10;/wD1s69/wwP/ACwf+fJbp/8AQy3Z/wDXf37/AIIDmn/lJT/smt/+tfXv9Y3lr/lGf/son/62de/4&#10;YH/lg/8APkt0/wDoZbs/+u/v3/BAc0/8pKf9k1v/ANa+vf6xvLX/ACjP/wBlE/8A1s6n4v8AkM/y&#10;zcNk8dmMf0tuiGvxVfDkqGVt4bqYLNBIssTFWyxVgrqDYgg/Qi3tub375nnRka5QhgVI+ng4EUP+&#10;h9Ow+yfLlu6yJbuGVgwPjzmhU1HGT1HVxXuG+pX697917qv/AOVf8sT4cfNPsPDdpfIXrvNbu3pg&#10;NmU+wMZksdn83ikTF0tdkcjDAafG11LA7rV5WpYyMpkIcKWKooEg8p+6G88k27Wu3TLHG8hlZTFF&#10;IS7KiE1dGPCNccMfPoC8z+3G0c4XC3N/C0kixiIESypRFZ3AojqOLtnjnos3/DA/8sH/AJ8lun/0&#10;Mt2f/Xf2J/8AggOaf+UlP+ya3/619B3/AFjeWv8AlGf/ALKJ/wDrZ17/AIYH/lg/8+S3T/6GW7P/&#10;AK7+/f8ABAc0/wDKSn/ZNb/9a+vf6xvLX/KM/wD2UT/9bOvf8MD/AMsH/nyW6f8A0Mt2f/Xf37/g&#10;gOaf+UlP+ya3/wCtfXv9Y3lr/lGf/son/wCtnXv+GB/5YP8Az5LdP/oZbs/+u/v3/BAc0/8AKSn/&#10;AGTW/wD1r69/rG8tf8oz/wDZRP8A9bOvf8MD/wAsH/nyW6f/AEMt2f8A139+/wCCA5p/5SU/7Jrf&#10;/rX17/WN5a/5Rn/7KJ/+tnXv+GB/5YP/AD5LdP8A6GW7P/rv79/wQHNP/KSn/ZNb/wDWvr3+sby1&#10;/wAoz/8AZRP/ANbOvf8ADA/8sH/nyW6f/Qy3Z/8AXf37/ggOaf8AlJT/ALJrf/rX17/WN5a/5Rn/&#10;AOyif/rZ17/hgf8Alg/8+S3T/wChluz/AOu/v3/BAc0/8pKf9k1v/wBa+vf6xvLX/KM//ZRP/wBb&#10;Ovf8MD/ywf8AnyW6f/Qy3Z/9d/fv+CA5p/5SU/7Jrf8A619e/wBY3lr/AJRn/wCyif8A62de/wCG&#10;B/5YP/Pkt0/+hluz/wCu/v3/AAQHNP8Aykp/2TW//Wvr3+sby1/yjP8A9lE//Wzr3/DA/wDLB/58&#10;lun/ANDLdn/139+/4IDmn/lJT/smt/8ArX17/WN5a/5Rn/7KJ/8ArZ17/hgf+WD/AM+S3T/6GW7P&#10;/rv79/wQHNP/ACkp/wBk1v8A9a+vf6xvLX/KM/8A2UT/APWzr3/DA/8ALB/58lun/wBDLdn/ANd/&#10;fv8AggOaf+UlP+ya3/619e/1jeWv+UZ/+yif/rZ17/hgf+WD/wA+S3T/AOhluz/67+/f8EBzT/yk&#10;p/2TW/8A1r69/rG8tf8AKM//AGUT/wDWzr3/AAwP/LB/58lun/0Mt2f/AF39+/4IDmn/AJSU/wCy&#10;a3/619e/1jeWv+UZ/wDson/62de/4YH/AJYP/Pkt0/8AoZbs/wDrv79/wQHNP/KSn/ZNb/8AWvr3&#10;+sby1/yjP/2UT/8AWzqfi/5DP8s3DZPHZjH9Lbohr8VXw5KhlbeG6mCzQSLLExVssVYK6g2IIP0I&#10;t7bm9++Z50ZGuUIYFSPp4OBFD/ofTsPsny5busiW7hlYMD485oVNRxk9R1cV7hvqV+ve/de69791&#10;7r3v3Xuve/de697917r3v3XuiDd3/wAsv4c/IfsnPdt9pda5HL763NHSx53LY3N5nHpUGipIaGnd&#10;6eirYKcSLS08cZYICwQFrtck7s+YruwjEUT0UVoCqmlTXzB9eoK51+7byf7g7jJu26WTSXMwQSSJ&#10;c3EQfw0WNSVilRahVVa0qQBXoJv+GX/5fP8Az6XcX/oU7k/+uftV/W6//wB+D/eE/wCgegp/wHPt&#10;/wD8oEv/AGW3v/W/r3/DL/8AL5/59LuL/wBCncn/ANc/fv63X/8Avwf7wn/QPXv+A59v/wDlAl/7&#10;Lb3/AK39e/4Zf/l8/wDPpdxf+hTuT/65+/f1uv8A/fg/3hP+gevf8Bz7f/8AKBL/ANlt7/1v69/w&#10;y/8Ay+f+fS7i/wDQp3J/9c/fv63X/wDvwf7wn/QPXv8AgOfb/wD5QJf+y29/639Gc+NPwd+NvxHy&#10;O7Mv0Zseq2zk960VLjs9XZHJ5HJyPBRyTSxRRNkKmpNOjSTlpBHp8hWMvfxpYu3DeLjdAonbUFqR&#10;QAcaegHp1Jftx7K8ue08k8ux2xge5WNZWaaaYlYyxUDxnfSKuSdNNVBWtBQ23sr6lXr3v3Xuve/d&#10;e697917r3v3Xum/LY2nzWKyeHq3qoqXLY+bG1MlDLJBMsc8bRO0M8TLLDKFclHQhkazKQQD72raS&#10;D6Z6YubdbqN4mqA6shKkqwDAg0IoQc4IyDkdVe/8Mv8A8vn/AJ9LuL/0Kdyf/XP2JP63X/8Avwf7&#10;wn/QPWM3/Ac+3/8AygS/9lt7/wBb+vf8Mv8A8vn/AJ9LuL/0Kdyf/XP37+t1/wD78H+8J/0D17/g&#10;Ofb/AP5QJf8Astvf+t/Xv+GX/wCXz/z6XcX/AKFO5P8A65+/f1uv/wDfg/3hP+gevf8AAc+3/wDy&#10;gS/9lt7/ANb+vf8ADL/8vn/n0u4v/Qp3J/8AXP37+t1//vwf7wn/AED17/gOfb//AJQJf+y29/63&#10;9e/4Zf8A5fP/AD6XcX/oU7k/+ufv39br/wD34P8AeE/6B69/wHPt/wD8oEv/AGW3v/W/o+PRPQ3V&#10;/wAbOuMX1R0/t5ttbKxFbV5GmoJqmorJmnrah6molnqquWapndnfSC7tpjVI1siKASXt7JuEhllN&#10;WNATQDgKcBQdTnyRyNtnt1t0e1bRF4NtG0jKhd5G1SOXYl5GZmJJ8yaAADAA6GH2l6FvXvfuvde9&#10;+691737r3Xvfuvde9+691737r3Xvfuvde9+691737r3Sd3ftPb+/Np7n2PuzHQ5ja+8tv1m1tx4m&#10;ouEqaHIU8lJVwOVIYLLBKykggi9wQfbkUrQsHU0KkEH0INR0g3Xa4N7tZrK6QSQ3EUkM0bcHilQo&#10;6n5FWIPVZ/8Awy//AC+f+fS7i/8AQp3J/wDXP2If63X/APvwf7wn/QPWN3/Ac+3/APygS/8AZbe/&#10;9b+vf8Mv/wAvn/n0u4v/AEKdyf8A1z9+/rdf/wC/B/vCf9A9e/4Dn2//AOUCX/stvf8Arf17/hl/&#10;+Xz/AM+l3F/6FO5P/rn79/W6/wD9+D/eE/6B69/wHPt//wAoEv8A2W3v/W/r3/DL/wDL5/59LuL/&#10;ANCncn/1z9+/rdf/AO/B/vCf9A9e/wCA59v/APlAl/7Lb3/rf17/AIZf/l8/8+l3F/6FO5P/AK5+&#10;/f1uv/8Afg/3hP8AoHr3/Ac+3/8AygS/9lt7/wBb+rAumentjdB9bba6l61osjjdj7QiqINv47KV&#10;tXkZYI6mqnrZIvu66WepeNZ6h/GrORGmmNNMaKoI7u6e9kMslCzcSABXFOAAHl1PfKHKVlyLt0O1&#10;bcrpbW4ZYkeWSZlVnaQjXKzsQCx0gkhRRRRQACpd2fyx/h18heztzdwdqdeZrO793f8AZfx7K0mf&#10;zdFHL/D8fSYul001HXQ08WiiooUOhBqKl2uzMSZ2fMV3YRiKJwFWtBpU8SSckE8T1FnOf3auT+f9&#10;ym3fdLOSW6n8PxZBdXMYbwokhXtjlVRRI1GAK0qck9BV/wAMv/y+f+fS7i/9Cncn/wBc/an+t1//&#10;AL8H+8J/0D0F/wDgOfb/AP5QJf8Astvf+t/Xv+GX/wCXz/z6XcX/AKFO5P8A65+/f1uv/wDfg/3h&#10;P+gevf8AAc+3/wDygS/9lt7/ANb+vf8ADL/8vn/n0u4v/Qp3J/8AXP37+t1//vwf7wn/AED17/gO&#10;fb//AJQJf+y29/639e/4Zf8A5fP/AD6XcX/oU7k/+ufv39br/wD34P8AeE/6B69/wHPt/wD8oEv/&#10;AGW3v/W/r3/DL/8AL5/59LuL/wBCncn/ANc/fv63X/8Avwf7wn/QPXv+A59v/wDlAl/7Lb3/AK39&#10;e/4Zf/l8/wDPpdxf+hTuT/65+/f1uv8A/fg/3hP+gevf8Bz7f/8AKBL/ANlt7/1v69/wy/8Ay+f+&#10;fS7i/wDQp3J/9c/fv63X/wDvwf7wn/QPXv8AgOfb/wD5QJf+y29/639e/wCGX/5fP/Ppdxf+hTuT&#10;/wCufv39br//AH4P94T/AKB69/wHPt//AMoEv/Zbe/8AW/r3/DL/APL5/wCfS7i/9Cncn/1z9+/r&#10;df8A+/B/vCf9A9e/4Dn2/wD+UCX/ALLb3/rf17/hl/8Al8/8+l3F/wChTuT/AOufv39br/8A34P9&#10;4T/oHr3/AAHPt/8A8oEv/Zbe/wDW/r3/AAy//L5/59LuL/0Kdyf/AFz9+/rdf/78H+8J/wBA9e/4&#10;Dn2//wCUCX/stvf+t/Xv+GX/AOXz/wA+l3F/6FO5P/rn79/W6/8A9+D/AHhP+gevf8Bz7f8A/KBL&#10;/wBlt7/1v69/wy//AC+f+fS7i/8AQp3J/wDXP37+t1//AL8H+8J/0D17/gOfb/8A5QJf+y29/wCt&#10;/Xv+GX/5fP8Az6XcX/oU7k/+ufv39br/AP34P94T/oHr3/Ac+3//ACgS/wDZbe/9b+vf8Mv/AMvn&#10;/n0u4v8A0Kdyf/XP37+t1/8A78H+8J/0D17/AIDn2/8A+UCX/stvf+t/Q/8Axy/l9/Fv4o73yvYn&#10;SOx8rtndeZ2rPsvIV9dmstkUfH1FXQ10sIgr6yohVmqcdA2sKHAUqGCswKG/3253NBHMwZQwYDSo&#10;yAR5AeRPQ89vPYPlf2svX3DZLV4Z5IGt3dri4mBieSOQjTLI6juiQ1ArilaE9HT9lHUy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Ibs/eEPXnWvYe/6gxin2NsbLbwnMxCoExlBUVrFmIIVdMBuSCAOSPb&#10;sEXjSKg/EwX9pp0T8xbquw7fdXz0029vNOa4FIY2kNflRevm/VFRPVzz1VVPNU1VTM1RU1NQzPJJ&#10;I7Fnd3Ylnd2JJJJJJJJv7yCACig6+dKWVpmLuSzMSzMxJLEmpJJySTkk8esPvfVOve/de697917r&#10;3v3Xuve/de697917r3v3Xuu1VnZURWZ2YKqqLkk8AADkkn34mnW1UsaDJOAB59b+PwA+N9N8Wvir&#10;1d1nNQrSbtqcOm8Ox5CtpJM/lUSpr45DpRm+wBShjJUN4aWPUNV/cG73uB3K5eX8NaJ/pRgft4/a&#10;eu9HsT7dr7Ycr2W2FQJ/DE92fNrqYB5KmgroJEa1AOhFrno53sp6l/r3v3Xuve/de697917r3v3X&#10;uve/de697917r3v3Xuve/de697917r3v3XutZX+c5/Jjg7ug3N8sPiftmKn7mp4pc12v1RhYgibt&#10;RAXny+IgQBV3MqgtPAoAyoBdB/Ebivyd9lvek7EU2ndnJtiQsE7GptyeCOf99eh/0P8A0nw46+7v&#10;tEN8D7ntiAXABaaFRQTgcWUf789R+P8A03xaV08E9LPNTVMMtPU08rQVFPOpR43QlXR0YBldWBBB&#10;AIIsefebSsHAINQcgjIIPWHbKUJBBBBoQcEEdYve+q9e9+691737r3Xvfuvde9+691737r3Xvfuv&#10;de9+691737r3XvfuvdCH1R2v2J0d2JtPtfqjdmV2T2DsnKpmdt7kwzhZoJlBVlZWDRT008TNFPBK&#10;rw1ELyQzRyRSOhLd32i2362ktLuNZYpV0ujcCP8ACCDkEUIIBBBHRhtW63GyXCXVq7RyxtqR14g/&#10;4CCMEGoIJBBB6+gt/Kz/AJpnXf8AMH67/g2Z/hWyfkpsnFRy9j9cRSFYa2FSkR3Bt8Su0s+JnlZR&#10;NCWebHTOsE7SRyUtVVc8/dT2rufby51pqls5WPgzUyp4+HJTAcDgcBwKihDKuePtr7lW/PlvpbTH&#10;dxqPGhrgjh4kdclCeIyUJoagqzWz+4l6k/ohXz0+BfXPzd65OLygpNsdsbYpJZOtuyY4tUlLI13O&#10;PyAQeSqw1VJ/nI+Xgc/cU9nDpKdbJvcmzSalyh+NPIj1HoR5H8j1Bvvn7Gbd71bd4M2mG9hVjZ3g&#10;WrRsc6Hpl4XPxLxU9y0YZ0he5umexugOxtydVdq7bq9sby2xV/b11DUeqOaNuYKyjnH7dVQ1UdpI&#10;ZoyUkQ3FiCBMlneR38YliNVP7QfQ+hHXFLnPkzceQNxm2rdYWhuIWoynKup+F0bg6OMqwwR6EECb&#10;0V0V2Z8j+zNvdTdTben3Du3cM/pXlKWipUK/c5HI1OllpMfSKwaWVgfqscayTSRxvq+vo9ujMspo&#10;o/aT5ADzJ/1Y6e5F5F3P3G3OLadpiMs8p+yOKMU1SSNQ6I0rVmPyVQzsqneE+DXwa6z+EnWabZ2y&#10;kG4ew9wwQ1PZXZVTCEqspVICRT04JZqTE0jMwpqYMbXMspknkkkMNbzvMm8Sa3wo+BPJR/lJ8z/k&#10;oOu2Psn7J7Z7LbYLW1AlupQrXl4y0knkHkOOiJKkRxg4yzFnZmJ3vZP1NHXvfuvde9+691737r3X&#10;vfuvde9+691737r3Xvfuvde9+691737r3Xvfuvdaz/8AP4+NlLGnWHyp27jjHVTVA6p7Kmp14kGi&#10;aswFbKF4DoI6ulkla5ZTRRXARAZD5H3HL2rH+mn+Bh/gP7eub/38vbhSlnzTbp3A/Q3hA4qQ0kDm&#10;nChEkZY5OqNa9oHWs/7kXrmv1737r3Xvfuvde9+691737r3Xvfuvde9+691737r3Vr/8lffB2h8+&#10;evsU0rw0/Yu0NxbHqWUDSQMZLmoUc6gQr1OGiAsG9ZQWAJZQvzhD4tix/gZW/np/5+6ys+5jvn7o&#10;57toTUC8tru2PpiI3IrkYLWwA45pjzG7D7h/rs5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RMv5iWfO2/g38pMiJVhNT05l8BrZ/Hf+Kw/wsrqsblxWaQv9snR/a9m2xJrvIR/w&#10;xT+w1/ydRB7/AN79ByTvclaV265j40/tozDT89dKefDz60DPc5dcFuve/de697917r3v3Xuve/de&#10;697917r3v3Xuve/de6N98BOrqfuX5l/HXr+up/u8ZkOyaTOZij06hNQ4RJc7XQuNLfty0eNkR+LB&#10;SSSLXBTv1ybSzlccdBA+1qL/AJepf9guWV5v5y2ixkFUa7SV146o7VWunBwcFYSD8ieHHr6AXuDe&#10;u9PXvfuvde9+691737r3Xvfuvde9+691737r3Xvfuvde9+691737r3Xvfuvde9+691737r3Wsr/O&#10;c/kxwd3Qbm+WHxP2zFT9zU8Uua7X6owsQRN2ogLz5fEQIAq7mVQWngUAZUAug/iNxX5O+y3vSdiK&#10;bTuzk2xIWCdjU25PBHP++vQ/6H/pPhx193faIb4H3PbEAuAC00KignA4so/356j8f+m+LSungnpZ&#10;5qaphlp6mnlaCop51KPG6Eq6OjAMrqwIIIBBFjz7zaVg4BBqDkEZBB6w7ZShIIIINCDggjrF731X&#10;r3v3Xuve/de697917r3v3Xuve/de697917r3v3Xuve/de697917oQ+qO1+xOjuxNp9r9Ubsyuyew&#10;dk5VMztvcmGcLNBMoKsrKwaKemniZop4JVeGoheSGaOSKR0Jbu+0W2/W0lpdxrLFKul0bgR/hBBy&#10;CKEEAggjow2rdbjZLhLq1do5Y21I68Qf8BBGCDUEEggg9fQW/lZ/zTOu/wCYP13/AAbM/wAK2T8l&#10;Nk4qOXsfriKQrDWwqUiO4NviV2lnxM8rKJoSzzY6Z1gnaSOSlqqrnn7qe1dz7eXOtNUtnKx8GamV&#10;PHw5KYDgcDgOBUUIZVzx9tfcq358t9LaY7uNR40NcEcPEjrkoTxGShNDUFWa2f3EvUn9EL+efwK6&#10;3+b3XQxeW+12t2ttillfrjsqKHXLSSNdzj8gqWerw9U/+civrhc+eCz60lOtl3uTZpNS5Q/Gnkfm&#10;PQjyP5HqDffL2M233q27wZ6Q3sIY2l4Fq0bHOh6ULwsfiXiD3LRhl2+DXwa6z+EnWabZ2ykG4ew9&#10;wwQ1PZXZVTCEqspVICRT04JZqTE0jMwpqYMbXMspknkkkNd53mTeJNb4UfAnko/yk+Z/yUHSr2T9&#10;k9s9ltsFragS3UoVry8ZaSTyDyHHRElSI4wcZZizszE73sn6mjr3v3Xuve/de697917r3v3Xuve/&#10;de697917r3v3Xuve/de697917r3v3Xuve/de6JX/ADFOrIO4vhP8i9oPTrUVtH1zWb3wifR/v9ua&#10;c9SJG1xpeeXHCH6gFZGVzoZvZvsV19JeRPwGsKfsbtP8j1Dv3gOVl5w5M3ayK6mFnJcRDgTNaUuY&#10;wDjJaIL6EEg4J60E/c49cGeve/de697917r3v3Xuve/de697917r3v3Xuve/de6ON/L23Edr/OD4&#10;s5MOY/ue6sHt3UoZv+LxVpidNlKmzfe2J+gBuQQCCUb/AB+LZTD/AIWT/vPd/k6mP7ve5Daud9ll&#10;Jpq3CCHgT/uQ30/l6+LT5cTjrf69wd13l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quP+bdlHxH8vH5HVccSTNLi9v4so5IAWu3bgKJn4/Ma1BYD8kAHj2f8rp4l/EPmx/YjH/J&#10;1jz9628Nj7f7u4Fax20dD6S3ttET+Qev5daLfuaeuHvXvfuvde9+691737r3Xvfuvde9+691737r&#10;3XvfuvdW7/yQcTDkfnltmslp3mfA9cbky1NIoJELvRpQmRjY6VMda0d+OXAvzYhPnNtNkR6ug/wn&#10;/J1lz9yW1W455jcipisrt1P8JISKv7JCPz63SfcR9dj+ve/de697917r3v3Xuve/de697917r3v3&#10;Xuve/de697917r3v3Xuve/de697917r3v3Xuve/de61lf5zn8mODu6Dc3yw+J+2YqfuanilzXa/V&#10;GFiCJu1EBefL4iBAFXcyqC08CgDKgF0H8RuK/J32W96TsRTad2cm2JCwTsam3J4I5/316H/Q/wDS&#10;fDjr7u+0Q3wPue2IBcAFpoVFBOBxZR/vz1H4/wDTfFpXTwT0s81NUwy09TTytBUU86lHjdCVdHRg&#10;GV1YEEEAgix595tKwcAg1ByCMgg9YdspQkEEEGhBwQR1i976r1737r3Xvfuvde9+691737r3Xvfu&#10;vde9+691737r3Xvfuvde9+690IfVHa/YnR3Ym0+1+qN2ZXZPYOycqmZ23uTDOFmgmUFWVlYNFPTT&#10;xM0U8EqvDUQvJDNHJFI6Et3faLbfraS0u41lilXS6NwI/wAIIOQRQggEEEdGG1brcbJcJdWrtHLG&#10;2pHXiD/gIIwQaggkEEHr6C38rP8Ammdd/wAwfrv+DZn+FbJ+SmycVHL2P1xFIVhrYVKRHcG3xK7S&#10;z4meVlE0JZ5sdM6wTtJHJS1VVzz91Pau59vLnWmqWzlY+DNTKnj4clMBwOBwHAqKEMq54+2vuVb8&#10;+W+ltMd3Go8aGuCOHiR1yUJ4jJQmhqCrNbP7iXqT+ve/de697917r3v3Xuve/de697917r3v3Xuv&#10;e/de697917r3v3Xuve/de697917r3v3Xuve/de6ZNy4aLce3NwbenCGHO4Srw0wl1adNVBJA2rSQ&#10;2mz82INvob+7I2hgfQg/s6SX9qL6CSA8JI3Q19HUr5fb181r3kN184XXvfuvde9+691737r3Xvfu&#10;vde9+691737r3XvfuvdD38VJ5qX5Q/G6pppXgqKfvvZ88E0ZsyOm4ccyspHIZWAIP9faHdBW2m/5&#10;pSf8cPQ99qnMfNGzspoRum3kEcQRdwkdfRF9wL19Bf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V0/zaMXHl/wCXp8kKSWV4ViwuDygeMAktQ7pwVai8/wBl3pwp/IBJHPs+5Yfw&#10;7+I/Nh+1GH+XrHz71NmL7kDd0YkUigkx6xXlvKB+ZQA/I9aKvuauuHXXvfuvde9+691737r3Xvfu&#10;vde9+691737r3XvfuvdW2fySs3S4r58bJoKiQJLubYe5cJRKWC6pY8ZJkioB5f8AZx8jaRzxq+in&#10;2FeckL2RI/C6E/tp/l6yz+5VfJac9QxsaGa0vIkzSrCMTU+fbExp8q+XW6p7iHrsr1737r3Xvfuv&#10;de9+691737r3Xvfuvde9+691737r3Xvfuvde9+691737r3Xvfuvde9+691737r3Xvfuvdayv85z+&#10;THB3dBub5YfE/bMVP3NTxS5rtfqjCxBE3aiAvPl8RAgCruZVBaeBQBlQC6D+I3Ffk77Le9J2IptO&#10;7OTbEhYJ2NTbk8Ec/wC+vQ/6H/pPhx193faIb4H3PbEAuAC00KignA4so/356j8f+m+LSungnpZ5&#10;qaphlp6mnlaCop51KPG6Eq6OjAMrqwIIIBBFjz7zaVg4BBqDkEZBB6w7ZShIIIINCDggjrF731Xr&#10;3v3Xuve/de697917r3v3Xuve/de697917r3v3Xuve/de697917oQ+qO1+xOjuxNp9r9Ubsyuyewd&#10;k5VMztvcmGcLNBMoKsrKwaKemniZop4JVeGoheSGaOSKR0Jbu+0W2/W0lpdxrLFKul0bgR/hBByC&#10;KEEAggjow2rdbjZLhLq1do5Y21I68Qf8BBGCDUEEggg9fQW/lZ/zTOu/5g/Xf8GzP8K2T8lNk4qO&#10;XsfriKQrDWwqUiO4NviV2lnxM8rKJoSzzY6Z1gnaSOSlqqrnn7qe1dz7eXOtNUtnKx8GamVPHw5K&#10;YDgcDgOBUUIZVzx9tfcq358t9LaY7uNR40NcEcPEjrkoTxGShNDUFWa2f3EvUn9e9+691737r3Xv&#10;fuvde9+691737r3Xvfuvde9+691737r3Xvfuvde9+691737r3XvfuvdJree4Idp7P3Zumokihg21&#10;tqv3BPNNyiJR0stSzOLrdVWMk8jj8j6+7xJ4jBfUgftPSDdb0bbazXDEARRSSEngAiFs8MY6+bJ7&#10;yF6+cbr3v3Xuve/de697917r3v3Xuve/de697917r3v3Xuh++KFJUV/yl+NVDSR+Wqre/wDZtJTR&#10;XVdUkm4sciLqYqq6mYC5IA/JA9oN0NLWY/8ACpP+OHofe1EbTc07OiipbddvAHqTdwgcevohe4G6&#10;+gr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iffzA9vPuf4R/KXGRp5Hh6Tz&#10;2dVAFJP8LopMnwG4J/yPi3qv+n1W9mmyP4d5Cf8AhiD9pA/y9RN78WJ3Hkve4wKkbbdyAcf7KJpf&#10;+fPt9M9aAHudOuCHXvfuvde9+691737r3Xvfuvde9+691737r3XvfuvdGf8AhX2vT9IfLDoHs+uq&#10;Y6PEba7LxybirJW0rDiq+T+G5WUn6ft42snbng2sSAT7LN5tfrLWWMcShI+1e4fzHUoeyvNS8lc2&#10;bVuTkLHFeRLKxNAsMx8CVq/0Y5GP5dfQh9wV134697917r3v3Xuve/de697917r3v3Xuve/de697&#10;917r3v3Xuve/de697917r3v3XuuiQoLMQqqLsx4AA+pJ9+68TTrXy+WX88DBdV9+bb2F0Vt3B9od&#10;cbJzzU3cO6nka2X4aCeg2zUxuIUWgLGT751liqqhFjiX7VTNUjna+Tmu4DJMSjMP0x6fNvt9OIGf&#10;l1gR7rffVtuU9+h2/ZYo721t5SNwn1f23FWjtmB0/pk18Q1V3AVeyrNdp0f3h1r8iutdu9sdT7ip&#10;9x7Q3HT64ZkslRSVCAfcUFfT3L0lfSOdM0Lcg2ZS8bo7A+8s5LCQxSijD+fzHqD5HrM7kvnTbvcD&#10;bod12qZZreZaqwwyMPiR14o6HDKcg+oIJFr2m6FPWsr/ADnP5McHd0G5vlh8T9sxU/c1PFLmu1+q&#10;MLEETdqIC8+XxECAKu5lUFp4FAGVALoP4jcV+Tvst70nYim07s5NsSFgnY1NuTwRz/vr0P8Aof8A&#10;pPhx193faIb4H3PbEAuAC00KignA4so/356j8f8Apvi0rp4J6WeamqYZaepp5WgqKedSjxuhKujo&#10;wDK6sCCCAQRY8+82lYOAQag5BGQQesO2UoSCCCDQg4II6xe99V697917r3v3Xuve/de697917r3v&#10;3Xuve/de697917r3v3Xuve/de6EPqjtfsTo7sTafa/VG7MrsnsHZOVTM7b3JhnCzQTKCrKysGinp&#10;p4maKeCVXhqIXkhmjkikdCW7vtFtv1tJaXcayxSrpdG4Ef4QQcgihBAIII6MNq3W42S4S6tXaOWN&#10;tSOvEH/AQRgg1BBIIIPX0Fv5Wf8ANM67/mD9d/wbM/wrZPyU2Tio5ex+uIpCsNbCpSI7g2+JXaWf&#10;EzysomhLPNjpnWCdpI5KWqquefup7V3Pt5c601S2crHwZqZU8fDkpgOBwOA4FRQhlXPH219yrfny&#10;30tpju41HjQ1wRw8SOuShPEZKE0NQVZrZ/cS9Sf1737r3Xvfuvde9+691737r3Xvfuvde9+69173&#10;7r3Xvfuvde9+691737r3XvfuvdEM/mb9rU/UHwb+QeeaqamyO5dlS9aYNYjaV6ncrLhm8R/svBSV&#10;c0+q4KrCzKdYX2dcvWv1d5EvkGDH7E7v8lOoO+8jzSvKPJO63BYq8ts1pFTDGS8pbinoVEjNXiAp&#10;IyB1oZe5u64Ude9+691737r3Xvfuvde9+691737r3Xvfuvde9+690dH+XTtv+9fzm+LmL8Pn+17f&#10;xe5NFmNv4NI2Y12Qg/t/Y67/AKRpuwKgj2TcwyeFZTH+gR/vVF/y9TR93XbRuvPGyxEV030U1M8b&#10;fVcA49DFX0xnHW/f7hDrvB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SU33t&#10;en3xsfeWyqtgtJvDamR2vVMSQBHkKOakckgEiyzH6C/9PbkUnhOrDyIP7DXot3nbl3izntH+GeGW&#10;FvskRkP8m6+btkcfW4nIV2KyVPJSZHGVkuPr6SW2qKaF2jljaxI1I6kH/Ee8gkYOAwyCKj7D186F&#10;1bSWUrwyqVeNmR1PFWUlSDT0II6h+7dMde9+691737r3Xvfuvde9+691737r3Xvfuvde9+691vef&#10;yyPkzS/J74j9d7hrcgKvfmwqGPrHsiKQr5jk8TBDHFWyAWv/ABXHtT1ZYKqeWWaJP80wEJ8xbcdt&#10;unUCisdaf6Vjw/I1H5ddz/u2+5K+5vKdpdO+q5tlFneVpq8eBVXWaU/tUKS4AFWKj4T1YJ7I+p56&#10;97917r3v3Xuve/de697917r3v3Xuve/de697917r3v3Xuve/de66JCgsxCqouzHgAD6kn37rxNOt&#10;W/8Ams/zWTu87j+Mfxj3GV2iplwna3a2ElscsReOowmEqIz/AMWr6pV1aH/LfVBA32fkkrJH5Y5Y&#10;0UubkZ4oh8vmfn6Dy4nrmV96b7037x8blnlmb9Lujvr6Nv7XyaCBh/oflJIPjyiHRUvroe5B652d&#10;Hm+Cvzq7K+EfZS7g2+1RuPrXcdRFB2V1rPKUp8jTodIq6QtdKTL0iEmnqALMLwzB4XIBJveyR7zH&#10;Q4cfA/p8j6g/7I6nL2M989x9ldx8aHVNZTMovLMtRZFGNaVwkyD4W4EdrVU43gOj+8OtfkV1rt3t&#10;jqfcVPuPaG46fXDMlkqKSoQD7igr6e5ekr6RzpmhbkGzKXjdHaG7yzksJDFKKMP5/MeoPkeu1vJf&#10;Om3e4G3Q7rtUyzW8y1VhhkYfEjrxR0OGU5B9QQSLXtN0KetZX+c5/Jjg7ug3N8sPiftmKn7mp4pc&#10;12v1RhYgibtRAXny+IgQBV3MqgtPAoAyoBdB/Ebivyd9lvek7EU2ndnJtiQsE7GptyeCOf8AfXof&#10;9D/0nw46+7vtEN8D7ntiAXABaaFRQTgcWUf789R+P/TfFpXTwT0s81NUwy09TTytBUU86lHjdCVd&#10;HRgGV1YEEEAgix595tKwcAg1ByCMgg9YdspQkEEEGhBwQR1i976r1737r3Xvfuvde9+691737r3X&#10;vfuvde9+691737r3Xvfuvde9+690IfVHa/YnR3Ym0+1+qN2ZXZPYOycqmZ23uTDOFmgmUFWVlYNF&#10;PTTxM0U8EqvDUQvJDNHJFI6Et3faLbfraS0u41lilXS6NwI/wgg5BFCCAQQR0YbVutxslwl1au0c&#10;sbakdeIP+AgjBBqCCQQQevoLfys/5pnXf8wfrv8Ag2Z/hWyfkpsnFRy9j9cRSFYa2FSkR3Bt8Su0&#10;s+JnlZRNCWebHTOsE7SRyUtVVc8/dT2rufby51pqls5WPgzUyp4+HJTAcDgcBwKihDKuePtr7lW/&#10;PlvpbTHdxqPGhrgjh4kdclCeIyUJoagqzWz+4l6k/r3v3Xuve/de697917r3v3Xuve/de697917r&#10;3v3Xuve/de697917r3v3XutWz+fh8mqfPbu68+K+2sis1LsfT2R2VHAxKrlK2naHC0UgDgCWkxk8&#10;1S6sputdTsrAqw9yRyPt2hXuWHxdifYMsf20H5HrmP8Afv8Acpby5tOVrZ6i3/xy8APCV1KwIaHi&#10;sbPIwI4SRkHB610vcgdc7+ve/de697917r3v3Xuve/de697917r3v3Xuve/de6tz/kjbG/vd889q&#10;5sxiROtOvNx75cMGIHlo128rcEAFZM8pBYEA2sA2kgK85TeFZFf43Vf8Lf8APvWWv3KdkG7c9RTk&#10;V+js7u58+LItp5H/AJevOo/OhG6b7iHrsn1737r3Xvfuvde9+691737r3Xvfuvde9+691737r3Xv&#10;fuvde9+691737r3USvyFBiqOoyOUrqPG4+kj81XXV8qQwxIPq0ksjKiKL/UkD3dI2lIVQSTwAFSf&#10;yHVXcRgsxAA4kmgH7eirbn+e/wAH9m1E1Hub5f8AxnxOQppVhqcXNvjbbVcbMCR5KSPIvUoLD6sg&#10;A4ueRcVWvIO+XwDRbfesp4MLabSfzKU/n0GrrnbZrIlZb60VhxU3EWoflrr/AC6UmzPmP8RuxaqO&#10;g2D8pPjtvTIyiMrjNr7123XVQMwYxK1NTZKSdHcI1lZA11YWupATX3Ju77YNVxY3cQz3SW0yLjjl&#10;kA8+lFlzXte4nTb3lrKcYjuInIrwwrk+R6McjpKiSxOkkciB45EIKspFwQRwQRyCPr7DhFMHo+Br&#10;1y96631737r3Xvfuvde9+691737r3Xvfuvde9+691737r3Xvfuvde9+691737r3Xvfuvde9+6917&#10;37r3Xvfuvde9+691737r3Xvfuvde9+691737r3Xvfuvde9+691737r3Xvfuvde9+691737r3Xvfu&#10;vdA72/8AIXoj4/4/G5XvHuLrTqShzU7U2Fm7CzWPxJrZE0mRKNK2eGSqaIMC4iV9CnU1l59nOz8u&#10;3/MLMljbzXBUVYQxvJpHz0g0r5V49FW677ZbEoe9nhgDGimWRY9R9BqIr+XSm637S617j2rR766m&#10;3/s3svZuQkaGj3RsXJUeVoHkjCmSH7mimmiWeHUBJEWEkZOl1U8e0u5bXc7NKYLuKSGQcUlRkcA8&#10;DRgDQ+R4Hy6UbfuVvusQntZY5YzweN1dT+akio8xxHS89oOlvXvfuvde9+691737r3Xvfuvde9+6&#10;91737r3Xvfuvde9+691737r3Xvfuvde9+691737r3Xvfuvde9+691737r3Xvfuvde9+691737r3X&#10;vfuvde9+691737r3Xvfuvde9+691737r3Xvfuvde9+691737r3Xvfuvde9+691xd0iR5ZXSOONC8&#10;kjkBVUC5JJ4AA5JP097ArgdaJp1qI7i/4VDZ6i3BnaLb3xF29l8BSZmqpcHlaveNVBLVUcc7pTVE&#10;sK7ckWGSaEK7IGYKWKhja/vL62+60kkaNJuDq5VSyi2UhWIBIB8YVocVoK9Yr3P3k2jkdY7FWQMw&#10;VjcEFlBIBp4JpUZp5dbRvx47Iz/cfQ/Tnbe6drRbIz/aHWeF7CyWz4Z3qhjHzOPp8itC1RJDTSSy&#10;U0dQqOWijOsMCi2t7xZ5i22PZr+4tIpPFSCaSJZKadYjcpqoCaVpUZOPPrJTYr+TdbKC6lTw3mhj&#10;laOtdBkUNpqQKkVocDPl0Mfsm6Neve/de697917r3v3Xuve/de697917r3v3Xuve/de697917r3v&#10;3Xuve/de697917r3v3Xuve/de697917r3v3Xuve/de697917r3v3Xuve/de6Lj2j8wfin0luam2X&#10;3B8j+kus93VUKVCba3tubEY6uSKQqI5p6aqq45qaCTV6JJVRGAYqxCMQJNq5O3bfIjNZ2dzPGDTX&#10;FDI619AVUgn5Cp6INy5q2zZpBFd3dvC5FdEk0aNT1ozAgfM46H/F5TGZzG0GZwuRoMxh8rRx5HF5&#10;XFzR1FNU08yCSGenniZ4poZY2DI6MVZSCpIN/YfliaBijgqykhlYEEEYIIOQR6dHkciyqGQhlIBB&#10;BBBByCCOIPU/231f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0Ff5i/VR6b+bPyK2dHA9PjqnsKo3thUIsg&#10;otxpHn6eOFrWeKmTI+AG5IMTIxLq3ub+Xrn6uzibzC6T9qdv86V/PrhD94rlb+p/Ou7WgBCNdNcx&#10;1GPDvALoBfVV8UoOPwkE1B6JT7OeoV697917r3v3Xuve/de697917r3v3Xuve/de697917qyr+WB&#10;82pfhv31FJuirqD0x2f9vtns6lUuy0eh3/h+djiW5aXFSzP5AAzPSTVKIplMVg5zLs/72gqg/USp&#10;T5+q/nTHzp1kp92L3pPtDvoF0x/d17ohvBmkRBPhzgesZYhvWNnpUhet4rHZCgy+Pocriq2lyWMy&#10;dHFkMbkaGRZYJ4JkWSGaGVCySRSxsGRlJVlIIJB9w2ylTQ4Iweu18E6XSLJGwZHUMrKQVZWFQQRg&#10;gg1BGCOpnvXTvXvfuvde9+691737r3Xvfuvde9+691737r3XvfuvddEhQWYhVUXZjwAB9ST7914m&#10;nWrf/NZ/msnd53H8Y/jHuMrtFTLhO1u1sJLY5Yi8dRhMJURn/i1fVKurQ/5b6oIG+z8klZI/LHLG&#10;ilzcjPFEPl8z8/QeXE9cyvvTfem/ePjcs8szfpd0d9fRt/a+TQQMP9D8pJB8eUQ6Kl9dD3IPXOzr&#10;3v3Xuve/de6PN8FfnV2V8I+yl3Bt9qjcfWu46iKDsrrWeUpT5GnQ6RV0ha6UmXpEJNPUAWYXhmDw&#10;uQCTe9kj3mOhw4+B/T5H1B/2R1OXsZ757j7K7j40OqaymZReWZaiyKMa0rhJkHwtwI7WqpxvAdH9&#10;4da/IrrXbvbHU+4qfce0Nx0+uGZLJUUlQgH3FBX09y9JX0jnTNC3INmUvG6O0N3lnJYSGKUUYfz+&#10;Y9QfI9dreS+dNu9wNuh3Xaplmt5lqrDDIw+JHXijocMpyD6ggkWvaboU9ayv85z+THB3dBub5YfE&#10;/bMVP3NTxS5rtfqjCxBE3aiAvPl8RAgCruZVBaeBQBlQC6D+I3Ffk77Le9J2IptO7OTbEhYJ2NTb&#10;k8Ec/wC+vQ/6H/pPhx193faIb4H3PbEAuAC00KignA4so/356j8f+m+LSungnpZ5qaphlp6mnlaC&#10;op51KPG6Eq6OjAMrqwIIIBBFjz7zaVg4BBqDkEZBB6w7ZShIIIINCDggjrF731Xr3v3Xuve/de69&#10;7917r3v3Xuve/de697917r3v3Xuve/de697917oQ+qO1+xOjuxNp9r9Ubsyuyewdk5VMztvcmGcL&#10;NBMoKsrKwaKemniZop4JVeGoheSGaOSKR0Jbu+0W2/W0lpdxrLFKul0bgR/hBByCKEEAggjow2rd&#10;bjZLhLq1do5Y21I68Qf8BBGCDUEEggg9fQW/lZ/zTOu/5g/Xf8GzP8K2T8lNk4qOXsfriKQrDWwq&#10;UiO4NviV2lnxM8rKJoSzzY6Z1gnaSOSlqqrnn7qe1dz7eXOtNUtnKx8GamVPHw5KYDgcDgOBUUIZ&#10;Vzx9tfcq358t9LaY7uNR40NcEcPEjrkoTxGShNDUFWa2f3EvUn9e9+691737r3Xvfuvde9+69173&#10;7r3Xvfuvde9+691737r3RVPmT8rdj/Dzo/cva+7J6SqzCwvievtpSPpmzWbljc0lFGqnWIEKmWql&#10;H+ZpkkcXfQjmW1bY+6zCJPtZvJV8z/m+fUYe73ujY+0eyTbreFS4BS1gJo1xcsDojHnTGp2/CgZu&#10;NAdB3sTf+6+1d97u7J3zlZs1u/fG4Krc24cnNx5KmrlaWTQl9MUMZbRFEtkiiVI0CoigThb262sa&#10;xoKKoAA+Q/1Z64Qcx8wXfNd/cblfOZLi5leaVz5u7FiAPJRwVRhVAUYA6Rnt7ol697917r3v3Xuv&#10;e/de697917r3v3Xuve/de697917rZq/4T2dXulF8iu6aqAeOoqsR1fgamxvqhSbLZZNX05E+ONv9&#10;v+Pcc893NTFD6BnP59o/wHrpb9wDlkrDu28sMM8FlGfmitPKPz8SH9nWyt7j3ro31737r3Xvfuvd&#10;e9+691737r3Xvfuvde9+691737r3Xvfuvde9+691SJ/NV/nH7F+BsM3UfWGMxHZnyeymKjr1wOSe&#10;Q4bbFLVRyNTV+eanZJamrlCq8GMilgmkhdameenhenFVOHtR7NXHPx+rumaCyViNYA8SdlIqsdag&#10;AcDIQQDgBjXTDnub7tQcjj6W3CzXjKCENfDiBrRpKUqfRAQSMkqKV0l/kh8y/k58ttw1G4u/+4t4&#10;7911JqaHblTUGmwdBydK47B0ggxVEFBtqigWR7Ayu73Y5v8ALXJW18oRiPb7eOLFC4GqVv8ATSNV&#10;z9hNB5AdYccxc47nzVIXvriSQVqI66Ylz+FFoop60r6k9IbaHx0+QfYOMjzewuie5N74aWNZYsvt&#10;DbGbyVKyvqCMtRRUM0RVyjaSGsdLW+h9r7zmXbtvfw7i6tomGCsk8SMKfJmB6RWvLm4Xyh4LW4kU&#10;5DJBI6kH5qpHSW3p1d2b1vKkHYnXW+9hTSztTRQ70xGQxbNIl9UarXU8BLrpN1HIsbjj2qsd2tdz&#10;/wBxpopaCp8KRJMevaT0lvdqutt/3IhliqaDxI3TPp3AdGc+H/yr+YvUnZvXeyfjn392RsGr3fvL&#10;F7PxO26WsfIYN6nJV9PSQefbmQNThay00wsJKcmxZVZQ7XC3OXKezbvazT7laQyiOOSVn0hJaIhY&#10;0lTS4wPJvyx0JuUead32y6hgsLqaLxJI4lTVrjq7qo/TeqHJ9PlUV6+nOilERGd5WVArSvp1MQLF&#10;jpCrc/U2AH9ABx75gnPXRoY65e9db697917r3v3Xuve/de697917r3v3Xuve/de697917r3v3Xuv&#10;e/de697917r3v3Xuve/de697917r3v3Xuve/de697917r3v3Xuve/de697917r3v3Xuve/de6979&#10;17r3v3Xuve/de697917r50387/cXZWc/mVfIWj7Hqcs8e2q3FYLYNDkLiCm24MRRVWNWgQExrTVH&#10;3MlQ5T9dTNO8lpmkA6N+xdtbQcs2jWwWriRpSOLTeIytq86jSAK/hApinWAnvTcXM3MVytwWonhr&#10;EDwEXhqw0/Ikkmn4ia5r0ff/AITJ7m7Tj+UPd2z8RV5ibpyr6Uk3FvXGs0pxsOdhzOIp8HVaf81H&#10;kpaSXIRR/RpadagnUIF0AD7z9raHa7WZwouRchIzjWYjHIZB6lQwQn0Yj+LI4+7jc3Q3G5hUsbc2&#10;+uQfgEokQIf9MV1j5gH0HW7F7wj6zD697917r3v3Xuve/de697917r3v3Xuve/de697917r3v3Xu&#10;iWd+/wAxT4S/GM1lN3L8j+ttu52hH+U7OxFW2bzqnUyKHweDjyOViDSKVDSQJGCG1OArEDXl/wBu&#10;t75oobKzmdTwkZfDi9f7SQon7DXoI75z5s/LdReXcKMOMYbxJfT4Iwz/AMqdGs2TuzGb92ZtHfWF&#10;ir4MNvTbFBuzEwZWIwVSU2RpIqyBKmAljDULFMokS50Pdbm1/YTvbRrCaSB6Fo3aNipqupGKmh8x&#10;UYPn0J7W4W8iSVa6XVXFRQ0YBhUeRzkdKf2m6f697917r3v3Xuve/de697917r3v3Xuve/de6979&#10;17r3v3Xuve/de697917r3v3Xuve/de697917r3v3Xuve/de697917r3v3Xuve/de6J7/ADBO2n6N&#10;+Efyk7Qpqn7PKbc6VzlPt2qvbx5bJUb4rDubMhIXKV1OSAwYjhSGIPsYe320Dfd8sbUiqvcxax6x&#10;qwd/+MKegrzxuh2XZ7y6BoyW8ug/02Uqnp+Jh180XqHr6v7b7Y6v6pxTSJlOzexMJ19jWhXW4qM1&#10;kqbGwlE/tsJKkWH5PHvptvO4rs9nPdtwghlmNcCkaM5/471zq2iwO63cFqvGaaOIU41kdU/y9fVr&#10;w+Jx+BxOLweJpo6LFYXHQYnGUcIskVPTRLDDEo/CxxoFA/oPfJ2aVp3Z3NWYlifUk1J/b108ijWF&#10;QiigUAAegAoOnH231fr3v3Xuve/de697917r3v3Xuve/de697917r3v3Xuve/de697917r3v3Xuv&#10;e/de697917r3v3Xuve/de697917r3v3Xuve/de697917puy75GPE5STERRz5aPHTvi4JSAj1AjYw&#10;IxZkUK0ukG7KLfVgOfbkIUuuvC1Go/Kuf5dUlLBTp40NPtpjr5QnY+f31unsDe24+z67N5PsfNbq&#10;r8jvuu3IGFfJlpKmRsgaxXVWjqBVaw6aV0MCgVQoA6zbZb29rbRR2gVYVjQRBPgEYUaaeopSh8+P&#10;XL/cp57q4lkuixmZ2Mpf4vEqdVfQ18vLh1u2f8Jr9ydoZv4Ub/xm8anLVmwdr921uI6olyxlZYaa&#10;TG46rytHQGTj+HRZKoaVRHeMVU9YL69YGD/3lra1g3yJoQole2Vp9NMsHdVLU/EVAGc6Qvy6zK+7&#10;1c3M+yyLMWMaXDLAWrhdCMwWv4QxPy1Fh1sQe8dep5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WL/AIUB&#10;9JSYnsbpn5B46ltQbx21P1juaWIAKlfiZZK/HSymwLS1lFXzxqbn0UIBC2GqSeRbzUkkB8iHH2HB&#10;/YQP29cwvv8AHJRtr/buYIx2zxNZTEcBJCzTRE/N0kkH2RD89dz2P+uenXvfuvde9+691737r3Xv&#10;fuvde9+691737r3Xvfuvde9+691fD/Kw/mpSdDPh/jx8iszUVPSs8v2mxN91euabaksjEijq9IeW&#10;bb8sjHSQGegc8A0hIpgRzNyz9ZW4tx+pxdB+P5j+l/h+3jnX91370Z5I8Pl7mKQnbydNrdNVmsiT&#10;iN+JNuTwOTCf+Ff2e2ljcljszjqHL4fIUWVxOUpI8hjcnjZY56eogmQSRTwTRM8c0MqMGR0YqykE&#10;Eg+4vZSpocEcQeI66r29xHdIssTK6OoZHQhlZWFQQQSCCDUEYI6m+9dPde9+691737r3Xvfuvde9&#10;+691737r3WKeeClgmqqqaKmpqaJp6ionYJHHGgLO7uxCqiqCSSQABc8e9gV6q7iMFmIAAJJJoABk&#10;kk+XWrb/ADUf5sMe+oc98bPi5uVm2VKkmJ7Q7ZwsjKcuDdJ8NhJ1swxR5SrrEP8AlvMMDfZ65KyR&#10;+WeV/DpcXIzxRD5fNvn6Dy889cyfvQ/eqG7LLy5yvN+gax3t/GaeMODQwMP9D8pJR/afCh0VL663&#10;uQOud/Xvfuvde9+691737r3XvfuvdHm+Cvzq7K+EfZS7g2+1RuPrXcdRFB2V1rPKUp8jTodIq6Qt&#10;dKTL0iEmnqALMLwzB4XIBJveyR7zHQ4cfA/p8j6g/wCyOpy9jPfPcfZXcfGh1TWUzKLyzLUWRRjW&#10;lcJMg+FuBHa1VON4Do/vDrX5Fda7d7Y6n3FT7j2huOn1wzJZKikqEA+4oK+nuXpK+kc6ZoW5Bsyl&#10;43R2hu8s5LCQxSijD+fzHqD5HrtbyXzpt3uBt0O67VMs1vMtVYYZGHxI68UdDhlOQfUEEi17TdCn&#10;rWV/nOfyY4O7oNzfLD4n7Zip+5qeKXNdr9UYWIIm7UQF58viIEAVdzKoLTwKAMqAXQfxG4r8nfZb&#10;3pOxFNp3ZybYkLBOxqbcngjn/fXof9D/ANJ8OOvu77RDfA+57YgFwAWmhUUE4HFlH+/PUfj/ANN8&#10;WldPBPSzzU1TDLT1NPK0FRTzqUeN0JV0dGAZXVgQQQCCLHn3m0rBwCDUHIIyCD1h2ylCQQQQaEHB&#10;BHWL3vqvXvfuvde9+691737r3Xvfuvde9+691737r3Xvfuvde9+691737r3Qh9Udr9idHdibT7X6&#10;o3Zldk9g7JyqZnbe5MM4WaCZQVZWVg0U9NPEzRTwSq8NRC8kM0ckUjoS3d9ott+tpLS7jWWKVdLo&#10;3Aj/AAgg5BFCCAQQR0YbVutxslwl1au0csbakdeIP+AgjBBqCCQQQevoR/ytf5oHX38wvrWahro6&#10;LZ3yH6+xFIe0uvgwSGqDqsTZ/AK8kks+FqakFXjLPNj5WjgqSyy0tRVc8PdP2uufbu6qKyWkrN4E&#10;3EimfDkoAA4HngOKleDBc8/bX3It+fbahpHdRKvjxcAa41pUmqE/mpw3FS1rXuKOpN697917r3v3&#10;Xuve/de697917r3v3Xuve/de6AL5H/JnqD4qdcZDszuHcsOFxEGqmw2HptEuTy9Zp1Jj8TRl42q6&#10;pxyeVihS8tRJFCryKtsNvl3KQRxCp8z5KPUnyH+odAX3D9x9o9r9ufct3mEUYxGgoZp5KVEcSVBd&#10;z+QUVZiqgkaQXzZ+Z/Y/zW7aqN/bwL4TamHWTF9c9fUszyUmGx7Pq+p0pUZKr0q9ZVaFaZ1RFVII&#10;YIYpk2bZ49ni0Lljl282P+YeQ64qe9fvNuHvPupvrqsVvHVLS1DEpBETWp8mlfBkeg1EACiqoBOf&#10;Zv1DnXvfuvde9+691737r3Xvfuvde9+691737r3Xvfuvde9+691vafyseln6Q+D/AEvhq2llpNwb&#10;4xL9rbkjnTxyfcbgYVlKkkZGpJKfEmjgdX9YaI6gp9CwpzJd/W3kjDgp0D7Fx/M1PXcv7sfJp5J5&#10;K26B1Ky3EZvZgw0sHuz4qgjiCsZjQg5quacBYZ7Iup9697917r3v3Xuve/de697917r3v3Xuve/d&#10;e697917r3v3Xui5/Lrv/ABnxa+M3dfyBykMNWnWGwqzPYvH1BtHV5RgtLh6KQhlKpXZaopqdiDcC&#10;QkXIAIj5R5ffmnc7bb0x48qoxHFU4u3+1QMfy6IeaN8Xlvbri+cVEMTOB/E1KKv+2Ygfn18wDf2+&#10;969u7/3V2LvvNZDdu/ewNy1O5dy5qr9dRW5CvnaaZ9CKFXXK9kjjVURdMcaKiqo6j7ft8GzW8dtb&#10;qI4oUVEUcFRBQcfkMk5PE565tX99PvFw9xOxkllcszHJZmNfL9gAwBQDHW9P/Ky/kwdOfFvr7afa&#10;vyE2Rt3s35Obgx1Pn62LdlNDX47ZrTxxTx4rF0c/mo3y1C1lqcnpaUTh46KSOnBefA/3V96b3mu4&#10;ktNvleGyQlB4bFHuACRrdhRtDfhj4UoWBbhmx7ae0VpyvAlzfRpNeMAxLgMsFQDpQGo1L5vxrXSQ&#10;ON8aqqqFUBVUaVVeAAPoAPwB7gUmvU19N2YwuH3FjKzCbgxOMzuGyMP2+QxGYgiqqWeO4OiannR4&#10;pUuAbMpFwDb25DM9uweNirDIZSVYH5EUI6bliWZSjgMp4hgCD9oPVW28P5N3wvynyL6d+TnXWx4u&#10;lt+9Udm43sqqwnXkUNPt7NzYupFbTR1ODK/ZY6aKtjilSfHrTWKHyxTMUaOU7P3l3uLbbja7iU3M&#10;U8LwhpiWmjDjSaSfEwKkgh9XHBHnG917T7PLuEG5QRCCWCVZSsQAikKHUKp8IIahDLQ1Ga+VrfuK&#10;OpM697917r3v3Xuve/de697917r3v3Xuve/de697917r3v3Xuve/de697917r3v3Xuve/de69791&#10;7r3v3Xuve/de697917r3v3Xuve/de697917r3v3Xuve/de697917r3v3Xuve/de697917r3v3Xui&#10;YfK3+Xz8R/mtLt6u+RPUtBvDPbVhNJgt142tyGIy0NMzO5onyGJqqOoqaHySO6087SwxyO8kaJIz&#10;MRryn7hbvyTrXbrgxrJloyqSRk47tMisA2KahQkYJp0EeZ+Rdq5w0HcIBIyfC4Z0cD01IykrmtDU&#10;VzSvQhfGf4lfHn4fbHn69+O/WmH6829kKxclm5aaSprK/JVSqUWoyWTr56rIVsiKWEYlmaOBWZIE&#10;ijOn2W8zc27jzjP9TuMzTOBpWoCqi8aKqBVUetBU8TU9L+XeV7DlSD6ewhWJCatSrM7erMxLMfSp&#10;xwFB0Y32HOj/AK97917r3v3Xuve/de697917r3v3Xuve/de697917oiX8znt1+jfgF8rexKau/hm&#10;TpuoshtTA5Bf1w5Lcnj23jZovr+9FXZaJ0uCoZQWBUEex37Y7P8Av3mCwtiNSm4R3X1SGszA/IrG&#10;a9Av3E3Y7Jsd7cA6WEDojejy/pKR89Tinz6+cD0T1pWd0d29QdQUHlFZ2l2fgevYHgF2Q5nKUuP8&#10;gvwBGKgsSbBQCSQAT76Tb/uY2SxuLxqUgglmz/wtGen50p1z42HbTvF9b2gr+tNFFjjR3VSfyBr1&#10;9WGhoaTGUVHjcfTxUdBj6WOhoqSAaUihiQRxRoo4VERQoH4A98oHcyMWY1JJJJ8ycnrpyiCMBVFA&#10;AAB6AdSvderde9+691737r3Xvfuvde9+691737r3Xvfuvde9+691737r3Xvfuvde9+691737r3Xv&#10;fuvde9+691737r3Xvfuvde9+691737r3XvfuvdUCf8KO+2G2N8BaDr2lqHSr7s7kwm16ylQgeTHY&#10;harcc7sL3ZI8hiqEWH9p1P495A/du2n6/mA3BGLa3lkB/pyaYR/xmR/2dQd94HdPoti8AcbieKOn&#10;9FKzH+ca/t61pP5HnU0nbH8yr4/rLSR1WG63my3bOcaQX8S4XF1TY2VVIILLnp6AA3GnVrBLKAcm&#10;ffTdxtPLN3khpvDt0+fiOuof841f/B1jr7K7Wdz5itjQFYfEnavoiELT/bsn+Hr6K3vnL1n31737&#10;r3Xvfuvde9+691737r3Xvfuvde9+691737r3Xvfuvde9+691737r3Xvfuvde9+691737r3Xvfuvd&#10;e9+691737r3Xvfuvde9+691737r3XvfuvdVt9/fyjv5f/wAmOyq/tztfoakrd+5ycVO58ztjMZ3B&#10;LlpRoHnyNNhslRU09U4S0lSI0qZdRMszsFKyVy97u8wcsWws7S6IiXCK8cUvhjOFMiMQM4WukeQH&#10;Ufb77W7FzHcG6urYGVvjZJJItZ9WEbqCfnSp8z0e3rfrXYPT+yNu9bdX7RwWxdh7ToBjdu7W23Al&#10;NSUsWppGCRoPU8srtJLIxaSWV3llZ5HZiA9y3O43id7m6kaWWQ6ndyWZjw4n0GAOAGBjoa2G3wbX&#10;CtvbIscaCiIgAVR8gP2n1OTnpb+0PSz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IR/Mx+PUvyS+HPauzcV&#10;QNkd47XoV7M2FBEoaV8pg1kqDTwKfrPkMc9XRR8j1VIN7ezrl6//AHfdo5NFJ0t/pWx/I0P5dQZ9&#10;472/PuPyhfWUS67iJPq7UAAsZ7YFwq185E1xDh8fWht7m7rhV1737r3Xvfuvde9+691737r3Xvfu&#10;vde9+691737r3Xvfuvde9+691ZD8KP5nXfnw0lp9tUU69m9NvUmas6t3VUyqlLqLNI+Br9M8mGlk&#10;kYu6LHNSSMXd6Uyt5VDu8ctwbt3fBJ/Go4/6Yef28fnTHWR/sv8AeZ372fK2oP1u36qtZzuw8Ota&#10;mCSjGEkmpXS0ZNTo1HV1tJ/Gj+aB8RPkzT46gwnYlF17vyriRZuu+z3hxNd52BvFRVMshxuV5Rio&#10;paiSbQA0kMROkRtuPLt1ttSyFlH407hT5+Y/MDrp57b/AHleU/ctUS3u1trpgK2l4Vgm1UJohY+H&#10;LwJ/TdjTLKvDqwsEMAykMrC6sOQQfoQfZF1PoNeu/fuvde9+691737r3RFPkl/Mg+JPxfp66m3v2&#10;bjty7zpEcR9cdctFmMy0qav2aiOCUUeMclbf5fUUoP4J4BOdv2C63Ijw0IX+Nu1f58fyB6hL3G+8&#10;Nyp7Yqy394ktwoNLS1K3FyWFcFVbTGTTjK8Y+fWrt83P5rfe/wAu4cjsjDI3UHStSTDNsPbtVJLV&#10;5WIMSP49kwkD1sbcH7SOOGkFl8kc8iLN7kjZuV4drIdv1JP4iML/AKUf5eP2dcyPer71O+e7CvY2&#10;4+g25qg20TlpJ1r/AKPIAuoH/fahU/iDkBuqs/Yn6xb697917r3v3Xuve/de697917r3v3Xuve/d&#10;e6PN8FfnV2V8I+yl3Bt9qjcfWu46iKDsrrWeUpT5GnQ6RV0ha6UmXpEJNPUAWYXhmDwuQCTe9kj3&#10;mOhw4+B/T5H1B/2R1OXsZ757j7K7j40OqaymZReWZaiyKMa0rhJkHwtwI7WqpxvAdH94da/IrrXb&#10;vbHU+4qfce0Nx0+uGZLJUUlQgH3FBX09y9JX0jnTNC3INmUvG6O0N3lnJYSGKUUYfz+Y9QfI9dre&#10;S+dNu9wNuh3Xaplmt5lqrDDIw+JHXijocMpyD6ggkWvaboU9ayv85z+THB3dBub5YfE/bMVP3NTx&#10;S5rtfqjCxBE3aiAvPl8RAgCruZVBaeBQBlQC6D+I3Ffk77Le9J2IptO7OTbEhYJ2NTbk8Ec/769D&#10;/of+k+HHX3d9ohvgfc9sQC4ALTQqKCcDiyj/AH56j8f+m+LSungnpZ5qaphlp6mnlaCop51KPG6E&#10;q6OjAMrqwIIIBBFjz7zaVg4BBqDkEZBB6w7ZShIIIINCDggjrF731Xr3v3Xuve/de697917r3v3X&#10;uve/de697917r3v3Xuve/de697917oW+i+8ezfjd2ts3unp/ctTtXf8AsbKrlMLk4AHjcWKT0lXA&#10;37dVQ1kDPDUQOCksTsjfW4J9+2G15mtJLK8QPFKulhwI9GU+TKcqRwI6Ntj3y55cuo7y0cpLGaqe&#10;II81YeakYI8x19H7+Xx86uufn70Dh+29nRxYHdmMePb/AGr17JMJajA5tYg8sIbh58dVi81DUlV8&#10;8Bs6x1EU8MXNn3C5Eufb/cGs5+5DV4JqUEsVcH5MODr5HhUEE9B+RedLfnmwW7h7XHbNFWpikAyP&#10;mp4qfMehqAef2Behn1737r3Xvfuvde9+690n90bs2tsjCVu5t6bl2/tDbmNTy5HcG6Kymx9DTr9N&#10;U9XVyRQRLf8ALMB7vHG0p0qCSeAAJJ/IdIdy3O22eFrm7ligiQVeWaRIo0HqzOVUD7T1Sn8sP54n&#10;RHVtLk9sfHOi/wBOW/UVqeLckqz0m1aKUHSXepYQ1uXKHkJSKlPIOVrh9CL9r5NnuqNP+mvpxc/l&#10;5fnn5dYae6n319h5VV7bl9f3ndCoEo1JZRt6lzRpacaRDQ3+/R1q89+fIvuP5Nb6q+w+596ZLd2e&#10;l1xY6nmIiocbTM2oUeMoY9NNQ0qcemNQ0jDyTNJKzSNJNjt8O2p4cKhR5nzJ9SfM/wCodcx+ffcX&#10;ePcy+O4bzcPPJkIp7YoUJroiQdqKMcBVqVYs1SQR9regR1737r3Xvfuvde9+691737r3Xvfuvde9&#10;+691737r3XvfuvdGh+GHQVX8mvk51D04lPPNh9x7qirN5TQ6h4MDjw1fmZDIoIidsfTyxws1gaiS&#10;GO+p1BLN5vht1tJL5haL/pjgfzNfsB6lD2Y5Db3K5msNo0kxyzq9wRXttYf1ZiSPhqiFVJxrZRxI&#10;6+g1BBBSwQ0tLDFTU1NEsFPTwKEjjjQBUREUBVRVAAAAAAsOPcFk1677IgjAVQAAAAAKAAYAAHl1&#10;l966t1737r3Xvfuvde9+691737r3Xvfuvde9+691737r3XvfuvdUwfz/ACqydP8AyxO5YqD/AIC1&#10;279nUua/cZP8mG6MXOnpHE3+WQwehuB/nP1IPc0/d+VW5oti3ER3BXFc+BIPywTn8vPqIvfNmXlu&#10;4A4F7cNny8eM/nkDrRs+HQwJ+XXxYG6o45drn5HbHG5IpfFpag/vPi/vFbzkQaTT6wfIdFv1+m/v&#10;OrnPxP3Pf+F8f0d1o4/F4D04Z4+mesLuUNH72svE+D6u21cPh8ZK8ccPXr6mXvlZ10u697917r3v&#10;3Xuve/de697917ogPzG/mYfFT4K7l2btHv8A3HunGZ/fWDqNx4Oh2xiKnJkUdPUCmaadoSqwiSbU&#10;sYJJbxv9NPMgcm+2W7c9xyTbeiMkTBHLyKncw1UFeOOP2joEc2e4e18lSRx37urSqWULGz9qkCp0&#10;jGTjqR8N/wCZH8Y/ndmd84L4+ZTemXrOu8XRZbdEu5MNU4yGKPISzw0qpLMxWSWVqaUhRzpRj+Pd&#10;ecvbbdOQ0ifcVjUTMypokVySgBOBwA1D9vW+U/cDbedWkSwZ2MQUvqjZAA5IHxca6T+zo+3sA9Db&#10;r3v3XukH2n2TtPpvrTsDtrfldJjdldZ7NyW+91V0EZlljoMVRzVtUYYV9c85hhYRRL65ZCsaAswH&#10;tftW2zbzcxWluNUs0iRRitAXkYKKk8BU5JwBk9Ity3CLabeW6nOmOGN5HNKkKiljQDiaDAGScDqn&#10;6j/4UH/y48hV0tBRbo7aqq2tqEpKSlg2lkGeSWRgkcaKHuzO7AAD6k29zC/3euZYlLNHAAASSbhK&#10;ADJPUVx++vL0rBVkmJJAAEElSTgDh1d77g/qYeikfMH5s9E/BnY22exO/cnuLF7a3buxdl4ebbeN&#10;mycrVzUdVXBZIYSGjj+3o5DrPFwF+pHsXcnckX/PU7223qjPHH4jB3CDRqVeJ+bDHQX5r5wseTIE&#10;uL9mVHfw1KoXOrSzcF+SnPRcvjD/ADgfhb8vO4MF0b0xuLfuR39uLH1+TxtLncBVUFMYsbSS1tUX&#10;qZWKIVghYqD+o2A+vsR80ez298n2bX16kSxIyqSsquauwUYGeJ6IeW/dTZ+a7pbOzeRpWVmAaJkF&#10;FFTk46O33x8iukfjFsOr7L757I231ps2lk+3jyWflby1U+hnFJj6KFJa7JVrIrMtPSwzTMqswTSp&#10;IBGw8uX3M9wLawheaQ50oMKOFWJoqr/SYgfPoX71v1ny7Abm9lSGMfic8T6KBUsfQKCfl1QP2Z/w&#10;pv8AjNt7OVWN6u6D7d7JxNJUmnXcWeq8Zt2GpVdQ89LTn+L1ZhcgFBUR08pUkvFGw0nIDbPuwbpc&#10;xhrq6t4WIroUPMV+RPYtfXSWHoT1B+4feN2u3crb29xMoNNZ0RA/MAlmp9oB+Q6WvRv/AApO+H/Y&#10;Wex+3+3uu+0OiBkZxAN01Qptw4WmLSaFasmx3hysSFSGLR46ZV9WogKGZFvv3ad526MyWcsF1TPh&#10;jVFKceQeqH83BPl0r2b7wu0bhII7mOa2r+NgskYzTJQ6h9uggZqetgraO79q7/2xgt67H3HhN37Q&#10;3RjIs1tzc+26mGtoK6knUPDUUtVTvJDPDIpuGRiD7x7u7OXb5WgnRo5EYq6OpVlYYIINCCPQ9Tra&#10;3UV9Gs0Lq6OAyOhDKynIIIqCD6jpRe03T/XvfuvdMu49ybd2fgsrujd2fwu1ts4GifJZzcW46qCh&#10;oKKmjF5Kirq6mSKnp4IxyzyOqqOSR7etraS8kWKFWd2IVURSzMTwACgkk+g6annS1QySsqIoqzMQ&#10;qqB5kmgA+Z6pB+QH/Chf4EdOZSs29sWr7A+Qmao5Hp5qzrCghhwqSpcFDl8zU45alCf0zUMFZCw5&#10;WQj3OPL33d+YN6QSTiK0U5AncmQg/wBCNXIPycqfl1De++/GxbQxjhaW6YGhMCjQD/p5CgP2rqHR&#10;OIP+FRPVTVqx1XxI7BhxxmKvVQboxsk4j5swp2xMUZci118wA59ZtyM2+61eBcX8Or0MLgV+3Wf8&#10;H5dBMfeTs65spqeviIT+yg/w9WW/EX+dh8HPlzn8VsXF7tzvT/Zmbqkx+F2N3JT0+ObI1EjCOODG&#10;5Wlq67D1M80jKkNO9TDVzMwWKmY3AjLm/wBkt95Qjad41uIVFWltyXCACpLKyq4A8zpKjzbqQ+VP&#10;eDZea3WFJGgmY0WKcBCx4UVgzISfIagx9OrcvcRdSl1737r3VT/yC/nR/Br4ydxb26L7V3L2FQ9g&#10;dfVtPQbjpcPt2rraZJKqipshEIqmNgkoNNVxkkfRiV+o9yzy97K77zPZxX9pHEYpQShaZFJCsyGo&#10;ORlT1GO++7uycuXclldSSLLEQHCxOwBZQ4yBQ4YdG2+O3zN6F+TfRWR+SPX25arEdP4mvyVFlN2d&#10;gwDBw0y4hUfIVVQ1bIqQUVOGOqaRlQaHuQFv7CHMXJl/yxfjbblA1wwQiOI+KT4nwgaa1Y+gzkdC&#10;rYebLLmOyO4W7kQAuC8g8MDR8ROqlAPU+h6qJ7+/4UifD3rHcVftnqHYvZHyBlxk7U9RunEmmwOB&#10;mdJTG4oqvIibJVSgKzCT+HpDIDGYpZFcskwcv/ds3ndIhLdyw2gYVCNqllAIrlUoo40prqM1A84q&#10;3z7we0bbIYraOa6pgugWOIkGmC51Hhx00OKE+Th8VP8AhQ38f/kd3B1/0nnuiu2ut91do7yx2w9m&#10;5Ggnx24Md/EMpVRUdIMjJEcbW0dOZpVDyx0tQsS3kl0RK7q3zZ93bceWrOW+S6t5o4I3lkBDxPoR&#10;Sx0g61JoMAsCeAqaDpzln352/mG7ismt7iJ5nWOM9kianIA1aSrAVOTpIHE0FT1ev2f2NtTp/rff&#10;3bG+66TGbK602bk9+bsr4Y3mkix2Jo5q6seKCMGSeYQQN44kBeR9KICzAGB9r22beLmK0txqlmkS&#10;KMVABeRgq1JwBU5JwBk9TRuO4RbVby3U50xwxvK5oSQiKWOBkmgwBk8B1T1Tf8KEf5cVbU09HR7o&#10;7cq6urnSmpaWm2jkZJJZJGCpHGisWd3YgKoBJJAAv7mJ/u88yxgs0cAAFSTcRgADzPUVJ768vSEK&#10;skxJIAAt5CSTgAADj1d4jF0R2R4mZAzRPp1KSLlTpLLcfQ2JH9CRz7hA46mEZ6hZXJ0eFxeSzGQk&#10;8NBiaCbJ103+phgjaWVuSB6UQn3eKMzMEXixAH2k0HVZJBEpZuABJ+wCvVJP/QQ1/LZ/57DtX/0E&#10;6/8A6P8Ac3f8DvzN/vqD/soTqHv9fjl3/fsv/OCT/N1dVh9w43Nbbxe64JJKPD5bCQbhhlyi/bvF&#10;TTwLUq1QkljAyRPeQPbQQQ1rH3Ck1u0MjRHLKxTtzUg0xTjnh69S/FMsqCQYUqGzigIrmvD59U1/&#10;KL+fb8EvjnmshtDbee3L8ht54yc0dfR9NRUtTiKaZdWpJ9w1tVSY2cLpszY81+lmCMAwfRM3KvsF&#10;v3MiCaREtI2FQbkssjD5RqrMP9uEqOHlWJOZfe7ZOXnMSO91IDQi3CsinPF2ZVPDOktn86EWxf8A&#10;wqH6hlyMMWa+JvZFBiWktUVuL3JjKupVPwyUsuOoYpG/2k1CD/avY7l+61ehSUv4C3kGhkUftDMf&#10;+MnoFx/eTsi3dZzgeZEkZP7CF/w9XUfC7+ZD8Vfnhia2Xo/elVDvDDUaV24+rd7wJjdx0EThbzNR&#10;iaop66lR2CPUUNRVU6OQjyqzKDCnOvttuvITgX0Y8NiQk8Z1wuRXGqgKnFQrhWpmnUv8oe4G2c7o&#10;TZSHWoBeGQaJUr6ipBHlqUstcV6Ph7AXQ16rw+YP80T4kfBrfW2ut++9z7px2791bSXe+Nxe2MRU&#10;5MrjZKyqoIaidoSBCJ6qhqEjB5bwufx7kTk72t3jnqB7nb40aOOTwmZ5FTvCqxArxoGBP2joCc1+&#10;5G1cmTJb38jK7p4iqiM/ZqKgnTwqVIHrQ9a9n847+cB8ZPl78S6Lov44Z/e2Qzu4O1MRmd7x7jw1&#10;TjIDg8ZT5Cq0LJMxEspzC0DhB/ZjZvwPeQ/sz7O7pyhu5v8AckjVEgkWLRIrnxXKLwHAaC+fn1A/&#10;u37r7bzTtX0W3O7M80Zk1Rsg8NAzcTxOsJ/Pqk3+Wn290t0D81uk+7O/6/K0HWvWOTyO6a44Sgky&#10;NVJkI8RXw4ZYqeL1ftZaannZ/wCysTWIYqwnD3O2e95g2O5sdvVWmnCINThAE8RC9SfVART59Q37&#10;b7rZ7FvNve37FYYS7nShclvDZUFB/SINfl1uH/8AQQ1/LZ/57DtX/wBBOv8A+j/eG3/A78zf76g/&#10;7KE6yz/1+OXf9+y/84JP83Vhvw9+bPRvzm2PufsToOs3TktqbS3Wdl5XIbmxk2MJyC0dNXSQwpMx&#10;aUR01ZCzMLAeRRyb2jvnHki/5FnS23AIskkfiKEcP2amWpI4VKn9nQ85U5wsuc4XuLBnZEfw2LIU&#10;79IagDccMP29G49hHoUdFM+UHzl+Kvw3w8OU+QvcO2tkVtdB58NtGIy5DP1630B6PB46OqyctP5L&#10;I1QYVpYmI800Y59i3lfkXdec3KbdbvKBhpMJEnn3SOVQH0FdR8gegvzJzntnKSB7+dIyfhTLSN5d&#10;qIGYj1NKDzI6pH3/AP8ACnf424jKT0nW3x17k3xjYKgwjLborcPt8SquoGaGCCTOyeNyAUEvicob&#10;ukbgx+5w2/7r25zKDc3dtESK6UWSWh9CSIhX1pUV4EjPUO3v3j9siYiC2uJADTUxjjr8wNTmh8q0&#10;NOIBx1m67/4U5/GfN5SCj7N+PncmwcfPUeE5jbVXiNwpCp0BZp4ZJMJOI1JYuIlmcKoKJIzaFruP&#10;3X90gQta3dtKQK6XEkRPyBpIPsqQPUjrdj947bJmC3FtcRAmmpTHIB8yNSH7aAn0B6vi+OHyp6A+&#10;W2xh2J8fOzMB2LtyGSOmyy41pIa7G1EieRaXK42qSGvxtSyAlUqIY/IoLxl0sxgXmTlXcOUZ/ptx&#10;heF8ldVCrgGlUZSVYfNSacDQ9TbsHMtjzRB9RYTJKmAdOGQkVoymjKfkQOjB+w90edBh3T2/snoH&#10;qnfnc/ZFZWY/Y3W+3Z90bmq8fA9VOlLABq8NPH65pWZgqqPqSOQOfZpsu0T7/dxWVsAZZnEaAkKC&#10;x9SeA+fRdu26Q7JbS3dwSI4kLuQCSFXjQDJ6qy2N/Po/l79jb22d17tXc/aFZuffe6cfs3blJUbY&#10;rIY5a/KVcNDRxvNLIscSPUTopdyFUEsxAB9ypf8AsJzFtsElxLHCEijeRyJ0JCIpZjQZOAcDqNbL&#10;3t2DcJo7eKSUvK6xoPBcVZ2CgVIoMkZPVwO5dzbc2bgMvurd2ew21tsYChkymd3FuGpho6Gjpohq&#10;kqKqqqHjgghjXlndlUfk+4etraS8kWKFWd3IVUQFmZjwAAqSfkOpVnuEtUaSVlRFBLMxCqoHmSaA&#10;Dqhz5Cf8KL/hJ1LmK7bfVmG7E+ROUoTJFLm9nwQ4rb/mjLJ4kymWeKsqAXHE1NQT07IdcU0gsDPX&#10;Lv3cd83dBLdNDZqadspLy0PnojBA+xnVq4IHUJ797/bLtTmO3Et0RUFogFiqP6TkE/aqkUyCei8b&#10;T/4VA9E1uXp4N7/F3tjbeDeRVqcntjM4jM1MaknUy0dVFhI5NPHH3K35+lhcRXf3XNwRCYL23dvJ&#10;XjkjB/MeJ/g6Ibb7yO3uwEtpcKvmVaNyPyJT/D1fH8VPmX8dfmlsOXsD499hUO78fjpY6Tc2BqEk&#10;o8zhqmVWZKfLYupCVVKZNDiKbS9NU+ORqWedEZhAvNfJm5clXH0+4wmNjUowIaOQDzR1qDxFR8S1&#10;GoA9TZyzzbYc3wfUWEokUGjrlXjPoymhHyPA8VJHRovYW6EnXvfuvde9+690Uf5N/O34nfD3Hiq+&#10;QHdG1Nl5aal+7x2y4XfIbgrEN9D02Dx6VOTaF2GkTtClOrH1zKOfYu5Y5E3bnFqbfbSSqDQyU0RK&#10;fnI+lQflWvoOgvzHzptnKa6r+4SMkVCV1St9iLViPnSnqeqXexP+FN/xawdbUUnWfQ3dnYEUEpiX&#10;J7ilw+36eYAqPJAFqszVeNlLEeWGJ+FBQaiVmvbvuwbtOoa5uraGv4VEkrD5HtjFfsJHz6iG/wDv&#10;G7VAxW3t7mUD8TeHGD9ncx/aB0hcJ/wqG6cnr449x/FDszFYw28tZhNxYrITj1oG0009DjI2tGWY&#10;XnW7BV4DF1XT/davlX9O/gZvRopEH7Qz/wCD/N0ii+8lYk99nOB6rJGx/YdP+Hqpb+cz/M36s/mI&#10;T/HWLpvDdh7Z2z1lidwVu5MJ2FSUNJUjLZebGxKU/h2RydNUwxUmLBik8oYCZwY42LL7l32W9r7v&#10;26+sN60LvM0IRoWZh4cYcn40QgkvkU8uJ6iz3e9x7Xn0WgsxKiRCUukqqp1uUA+FnBoEwa+fkcdH&#10;b/4S/wDUoyPanyh7zqqRgNo7CwvVmGrZFOh3z9fNlcgkTX0+SBNu0mvjUFnQAgOQQP8Aek3fw7Wx&#10;sAf7SWSdh/zSURqT9vitT7D6dDH7tu1a7i8vSPgjjhVv+ajF2A+zw0r9o63IveGfWWvXvfuvdV8/&#10;LL+aL8K/hlUVWC7f7coazsClRXbqzr+Js3uFSwDKtVSUrCmxTNGdafxGoo1dbGMtdQZC5S9rd750&#10;AeztyIj/AKPKfCh/Jmy/z0BqefQG5o9x9n5RJS8nHif75jHiS/mq/D/tyo6p83N/wqD6OpclLFs3&#10;4s9r57Dh2ENdubN4jE1LLf0lqSlhzUSEj6gVDW/Bb6+5jtvut37rWa+t1b0SOSQftbwz/LqJ5/vJ&#10;WCt+lZ3DL6s8aH9gL/4ehR6f/wCFLXw/3llaPE9tdX9wdMR1kgSTckcdHuTFUoubvVNj5KfL6LW/&#10;4D46oYkkaQBclW8fdm3myQvaTW9zT8FWhkb7NYKftcdGW1feI2i8cJcxXFvX8ZCyoPt0HX+xD1fv&#10;1b2x1r3dsfB9ldR74232HsPccH3GH3RtWqjqqWXSbSRs0ZLQ1ED3SaCUJNBIGjmjSRWUY/7ptNzs&#10;k7W13E8MqGjJIpVh+3iDxBGCMgkdTjtu52+8QrcWsiSxuKq6MGU/s8xwIOQcEV6EH2X9Luix/LP5&#10;ddL/AAq6tp+4O98rmcRsyr3XSbLpZsDQy5Cpkr62GrqIIkpoSHK+Gimdm+ihDf2J+UuUL3na6NnY&#10;KrSBGkIZggCKVBNT82H7eg9zPzRZ8oW31d6xWPWqVVSx1NUgUGfI9FL+Nf8AOP8AhP8ALDufaPQv&#10;Tu4Ow8l2FvZMjLhKbM7drKKk04vGVmXqmnq5GMcCikoZdJbhpCkY9Tj2LuZfZrfOUrKS/vUiWGPR&#10;qKzIzd7rGKAZOWH5VPl0FuXvdjZuaLtLKzeRpZNRUGF1FERnNSRQYU8fOg8+rBu2e4+q+iNk5Tsf&#10;uTsDavWux8Mo+/3Ju6sio6cO3EcERkYPUVU7emKCFXmmchIo3cgGPNp2a736dbayikmlbgkalm+Z&#10;xwA8yaADJPQ63PdbbZYWuLuVIY14vIwVc8BniTwAGScAdUFdw/8ACl34j7OzFVieouqO2+56eklM&#10;Q3NUik21jKkB7eSk++NXljGUuw+4oKZ72UoLkjIDZ/uy7xeoHvJ7e2J/BVpnH26KJ+x26g/dfvE7&#10;RZuUtYZ7gD8dFiQ/ZrOv9qDpO9Z/8Kb/AIzbhzlLje0eg+3etsTV1Ip23FgavGbihplbSPPVU4/h&#10;FWIUJJcU8dRKFAKRSMdIUbn92DdLaMta3VvMwFdDB4S3yB71r6aio9SOmNv+8btdw4W4t7iFSaax&#10;olA+ZAKtT7AT8j1sFdKd5dS/IzrrBdsdJ77wXYmwNxRlsdn8DIxVZFCmWlqoJVjqqGupywE1LUxx&#10;VELHTLGh494973sV3y5cvaX0Twyp8SOPLyIIqGU+TKSD5E9TptG82u/263VnIssT/C6n9oINCCPN&#10;SAQcEdCv7KejPr3v3Xuo1bW0eNo6vI5GrpqDH0FNJW11dWyJFDDDEheWWWVyqRxRopZmYhVUEkgD&#10;3ZEMhCqCSSAABUknAAA8+qswQFmIAAqScAAeZ6pm+Rn8+r+X10HX1u38Jvbcff26KCZqWqx3SFFF&#10;X0EUg+hbPV9VjcLUxH8vQ1NaVPBW/HuaOW/YPmHmBRI8SWkZFQ10xRiP+aaK7g/6ZV+3qJOYPe3Y&#10;diJRZWuXGCtsodR/t2KIf9qzfZ1X/Wf8KiurkqZkoPiLv6po1e1PPWbqx0ErL/V4kw9QqG/4Ej/6&#10;/uQU+6zdkDVfwg+YEDkftLj/AADoDt95OzBxZTEeVZUB/ZQ/4ejS9Gf8KNPgx2fl6LAdk4jtPoKu&#10;rZlgTObwoIMpg1eSQRxq9fhKisrofqC8k1BFBGt2eYKpYBXfvu4b9tSGS2aC7ABOmNyktAK/DKFB&#10;+QDknyHQj2X3/wBk3NxHOJrYkgBpEDR1Jp8UbMR8yVAHr1ets3euzuxdsYbe2wN1bd3ts7cVGuQw&#10;O6dp1tPkMfWwN+mWlrKWSWnnjJBF0Yi4IPII9wRe2U23StBcRvFIho6SKUdSPIhgCD9vU1Wl3Ffx&#10;rNA6yRuKq6MGVgfMFSQR9nQFfLP5d9KfCnq6n7g75zOWwuza3ddJsqhkwlFLkKqfI1sNXUwwRU0N&#10;nb/J6GeRmuAqRsf6AnvKXKF9ztdGzsFVpBG0hDMEUIpUEkn5sB+fRLzPzTZ8oW31d8xSMusYKqWJ&#10;ZgSAAM8FJ+wdE8+Pf86D4Q/J/uLZPRPUed7JzHYfYFZU0e3aDI7cq6SBjR0NVkqqSaplfxwxQUVF&#10;NKzH8IQASQPYx5h9lt95Xs5b+8SFYYgpciZWPcyoKAZJLMB+fQU2L3c2XmS7jsrR5WllJCAwuo7V&#10;ZzUkUFFUn8urX/cT9Sb1737r3Uerq6WgpamurqmnoqKip3q6ysq3WOKKKNS8kssjkJHHGgLMzEBQ&#10;CSQB7sqlyFUEkmgAyST5DqrMEBJNAMknAAHVQHyI/nqfy8/j9W5DBU/ZeX7v3TjWaKowfRdEmYgE&#10;gZ00/wAbqanH7ekAdDr8FdM6rZtBuoMw8uexPMXMKiQwLbRtwe6bwzTB+AB5PPFUAPr1FW/+9Gwb&#10;AxTxjcOvFLZfEFakfGSsflnvr8uq78x/wqH6ggrpI8B8TuycnjR/mqvMbjxdDO3qa2qnhx+RjX02&#10;PEzckj6AM0iw/davWX9S/gVvRYpGH7Syf4OgHL95KxB7LOcj1aSNT+wav8PT/tf/AIU/fHerkiG9&#10;PjN3RgIi5E77XyODy7KupQCi1c2EDkpckFlsQFuQSyp7r7rm5J/Y3ts3prWWP/jqydPW/wB5Hbm/&#10;tbS5X/SGJ/8ACydHJ63/AOFA38tbfv2seb7F3/1PVVaxhaTsja+TOh5Bcxy1G3l3BRRGM8O7TCIE&#10;3EhW7AGbl93zmbb66IYpwK5hnTIHmBKYmP2Ur8uhbt3vpy7fUDTSQk0xNC4oT5ExiRRTzNafOnV0&#10;tDW02SoqPI0Uvmo6+ljraSbSy64pUEkbaXCuupGBswBH0IB9wq6GNirYIJB+0Y6l5HEgDDgQCPsP&#10;Ur3Tq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oq&#10;fzQ/izJ8WfldvTEYfHCi637Jmk7L61NOminho8hPI1Xi4go0J/CMgJadI7llpftZHt5R7mflnc/3&#10;larU96dj+poMH8x/OvXED7z/ALXn2x5quEhTTZ3pa8tKCiqsrEyRCgoPCk1KF4iMxk/F1XV7EPWO&#10;3Xvfuvde9+691737r3Xvfuvde9+691737r3Xvfuvde9+691737r3XvfuvdGS6p+Yfyk6QgpaHqzv&#10;nszaWIotApdu02UnqMVGEAChcTWNU40AKALeCxUBTwLey662i1vcyRIT60o37RQ/z6krlX3i5p5J&#10;UR7Xul5DGoAWLxmkgUDApFLrjGMYXhjh0crbv86f5/4OFIa/snae7PHEYhNuLbOEVzdgVdjjaTHB&#10;nRRpBI5BJcM9mBRJyfYyGoVl+xz/AM/V6mLbfvn8+WKhZLq2uKAis1nACc1r+gsIqOHDhxqc9SM7&#10;/Ou+fuXgMWP7B2XteQx6BU4LbGGkcHUDrAydNkY9Vhp5QrYnjVYjUfJ1ihyrN8i5/wCfadXv/vpc&#10;+Xi6Y7i1gNKaorOEkZ4/riYV8uFPlXPRPu0vmz8tO6KWXH9k/ILs/cOIqFZKrAQ5KWgxkwYaT5sZ&#10;jfs6Cb03A1wtYFgLBmubW2y2lnmOJAfUjUf2tU9RFzP728284qY9x3W8kQggxLKYYmB/ijg8NG/N&#10;TTNOJ6K57M+ot697917r3v3Xuve/de697917r3v3Xuve/de697917r3v3Xuve/de6PN8FfnV2V8I&#10;+yl3Bt9qjcfWu46iKDsrrWeUpT5GnQ6RV0ha6UmXpEJNPUAWYXhmDwuQCTe9kj3mOhw4+B/T5H1B&#10;/wBkdTl7Ge+e4+yu4+NDqmspmUXlmWosijGtK4SZB8LcCO1qqcbwHR/eHWvyK61272x1PuKn3HtD&#10;cdPrhmSyVFJUIB9xQV9PcvSV9I50zQtyDZlLxujtDd5ZyWEhilFGH8/mPUHyPXa3kvnTbvcDbod1&#10;2qZZreZaqwwyMPiR14o6HDKcg+oIJFr2m6FPWsr/ADnP5McHd0G5vlh8T9sxU/c1PFLmu1+qMLEE&#10;TdqIC8+XxECAKu5lUFp4FAGVALoP4jcV+Tvst70nYim07s5NsSFgnY1NuTwRz/vr0P8Aof8ApPhx&#10;193faIb4H3PbEAuAC00KignA4so/356j8f8Apvi0rp4J6WeamqYZaepp5WgqKedSjxuhKujowDK6&#10;sCCCAQRY8+82lYOAQag5BGQQesO2UoSCCCDQg4II6xe99V697917r3v3Xuve/de697917r3v3Xuv&#10;e/de697917r3v3Xuve/de6P5/Lg+dm8/gH8jcD2riDksx15nRHtjuPYlJLpTL4OSVWeSKJ2WA5XF&#10;sTU0EraSsgenMiQVVQGj73K5Ch9wNte1fSsyVe2lIzHKBwJ46H+Fx6UahKr0O/bzneXkXcFuVq0L&#10;0S4jB+OMniBw1pxU/atQGPX0ltg772j2hsjafY+wc7Rbm2Vvnb1Junau4McSYauhroUqKadNQV11&#10;xOLqwV0a6OqspA5p39hNtc8ltcKUkido5EPFWUkEftHXQuyvYtxhS4gYPHIqujDgysKgj8j0rvaT&#10;pV1q1/M/+Y7/ADEPhz8gN5dNZrcWwMzhaWoO4Ovt1ZXbNKkmV2/XSSyY+pP28kELS04V6Oo0IoFT&#10;TTAagA7SPs/L1hu0CyjWDwdQ/Bhx4g8eI+R65le833i/cD2f3+42eZ7OSIHxbSeSzAM9rISUY6JF&#10;XUlDE9AO9GxShNf28P5vP8wPeEElHJ3tLtuhljCPT7PwmAx8lwXOtayLGHIRsQ+khKhVsqnTqBYn&#10;0PKljF/oer/TMx/lUD+XWP8AvH3uOft3Gn95eApFCtvbWsZrnOvwWkBzTDgYGK1JIt2D212n21kv&#10;4x2j2PvnsTKK5eOu3tla7JyR6r3WI1k83hQXsFTSqjhQBx7O7e0itBSJFQf0VA/wdQdzDzfuvNsn&#10;i7peXV29SQbieSbTX+HxGYKPQLQAYAp0HvtR0Heve/de697917r3v3Xuve/de697917r3v3Xuve/&#10;de697917r3v3Xuve/de62pv5C/xbl2tsHe/yp3TjViyvZDPsPrR6hCJEwlBU6stWxk8ePJZWCOBe&#10;Aw/hzkXSYXjLnbcvFkW2U4Tuf/TEYH5D/D11K+4t7YHadvuOaLpKSXlbazqMi1if9Vx8pZVC/ZDX&#10;g3Ww17AnWf3Xvfuvde9+691737r3Xvfuvde9+691737r3Xvfuvde9+691737r3RQvnx8dpvld8Ov&#10;kB0HQLA2e33sKY7PFUwSI57FzQZjArLIeIoXzGPplkfnRGWaxtYi/kHmP+qe82m4GumKUeJTj4Tg&#10;xyU9TodqD16C3O2wf1n2m6sRTVLEdFeHiKQ6V+WtVqevmH1lHmNtZmrx9dT5DB5/AZOSjrKSoWSn&#10;qqOspZSkkbqdMsFRTzRkEGzI6kcEe+oiOl1GGUh0dQQRQqysKg+hBB/Mdc3XR7WQqwKOjEEZDKym&#10;n2ggj8j19Ev+VD/Ms2P8+OlMVjc5lsfifkt11gaei7e2TIyxyVpi00y7mxUZ0+fF5NtLzKgJoKuU&#10;0so8bUs9Vzm92fbOfkC+ZkUtZzOTby8Qtc+E58nXgK/Go1DOoLn77Y+4cPPNkodgt3EoE8fAkjHi&#10;KPNW4n+EnSfIm2L3EvUnde9+691737r3XvfuvdfPx/4UDdtJ2Z/Mh35t+mn+4x/S+wNudVUkqEGM&#10;yCjfcVYFsx9UNfuGaCS4U+SJhYgBj0I+71tH7s5aikIobmaac+tNXgj9qwgj5HrBT343QbjzDJGO&#10;FvFFD8q0Mxp9hlofmOrtv+EyfU/92/i33r3DU0Zpq3tPuWHa1JO4W9RjdrYuJqeVSLnxrkM/XxAE&#10;3DRudIBBaD/vPbt9Tu1rZg1EFsXI/hedzUfbpiQ/YR1Mn3c9q+m2u4uyKGe40g47khQUP+9SOPyP&#10;Wyx7xn6yH697917qnP8Anx9tjqr+Wv3DQwVn2eY7azmC6kwz8es1+RjyGShsfr5sFiq5P8Ab/j3M&#10;nsLtH725mtiRVYFluG+WhCqn8pHTqJ/ezdf3Xy7cAGjTGOBfnrcFh/vCv1pbfyyOqB3X8/8A4m9f&#10;yQfd0VR3HjN2ZekKeRZsftoyblyMLr/xzlocRKrn+yhZvx7zX90d2/cnL1/cDB+neNTWlGmpCp+0&#10;NICPn1h/7a7X++N+sYDw8dZCPVYazEfYRGQfl19NX3zE66Mdau3/AAqD3KKXo74s7P8AK4Od7Xze&#10;5fANGlv4TiIaXWQT5Lp/GbDT6fUdfOi+Uv3W7bXf3038NvGlc/6JJq+z/Q/83n1jd95KfTYWcX8V&#10;w7U/0kZH/P8A1RH/ACgPkJ1j8S/kV2V8mO1pi+F6i+O24cptvBU5RazOZ/I12Fw2LwWOZ4pbVtf/&#10;ABGVmcC0FJDVVcv+T00/uefePl265u22DbLT47i8hV2PwxxIksjyNkdq6B9rFVHcw6hP2l3635Wv&#10;59xuvggtJSqj4pJHeJFRcHubUfsUMx7VPQQ9392fLv8AmvfKKnrTgtxdk9g7nqpMX1p1LsxZZMdt&#10;/F6wwo8fFI4goqKnQLJW19S8YkZWqq2cAXU42LY9n9pdqI1pDEgDT3ElA80lOLUyxPBEWtPhUepT&#10;vW87t7p7mCEeWRiRDBHUpEnoK0AAwWdqVOWPClunXP8AwmL+Qme2hS5bsz5FdYdd7uqqb7g7PwmL&#10;r9wR07MpKwVWTFViohMvpWT7eKoiVtXjlmVVZ4g3L70O3wTFLWznmjBp4jyJET8wumTHpUg+oHUq&#10;bf8Advvp4g1zdwxSEV8NY2lA+RbVHn1oCPQniae/nX/Lv+Qv8vzfGI2v3Lj8Pldt7tjnqdh9lbOk&#10;nqMLlkp2UTwpJUQU09JkaVZI2npJ41dBIrxtNCyTNMnIfuNt3uFA0tkWV46CWGQASR14HBIZTQ0Y&#10;HyyAcdRNzv7f3/Icyx3YVkevhTR1Mb08sgFWAoSp9cEjPVuf/Cdf507n2F3hJ8LN75+rr+su3aSu&#10;zHVlHkppHjwu56GnmyNTTUWrUlNR52hhqWljuqNXQwNEomqZvLD/AN43kOK/sf33AgE1uUWcqADJ&#10;CxCAt6tGxUA5OgmuFFJV9gOdZLK8/c07ExThmgBJIjmUFyB6B1DEjA1AUyxruwe8JOsw+gQ+RnyG&#10;6u+K/Te9u8+4c6uC2TsjFtW1Xj0PV11S3oo8XjYHeMVOSyNQVhp4tSqXbVI8cSySIecucvXXNV7F&#10;YWa65ZWoP4VHEsxzRVGWPoMVNB0T7/vtty1aSXt22mONan1Y8AqjzZjgD1Ppnr5638wv+Z739/MB&#10;3tVybpylbsjpTFZHz7E6RwdS5xtIsd1irMo6rF/Gcwy3LVM66YS7pSRU8TMrdD/br2t2/wBvYB4S&#10;iW5YUluWHe1eKpx0J8hk8WJPDA3n73KvuepjrYxWwP6dup7RTgz0prf5nA4KB5in8NP5J3zR+Yu3&#10;MT2JQ4Xb/TPU+bhStwu+u2pKmlkylK4utTh8PS01TkqyB1KvFPMlLSVCMHgqpBf2Vc6e+Gy8myNb&#10;FnuZ1qGit9LBGHk7sQoPqBqYHBUdGfKHs1u/Nka3GlbeBsrJPUF19UQAsR6E6VINQT1Yvuf/AIS9&#10;dy0eAqanZ3ys6zz+50g1UmG3Ht7KYmhkk0MdD5GmrszPEpkAXUKJ/SS2m40mOLX70tm8gE1hMiVy&#10;yTJIwFfJSkYP+9Dof3P3a7pIyYr6JnphXhdFJp5sHkI+3Sfs614vkh8be4fib21uLpTvLaku0987&#10;dEdS0Cyx1FJW0VQC1JksdWQs0NZQVaKTHIpDKweGZIqiKaGPIrlrmay5us0vrCTxInqOBDKw4qyn&#10;IYeY+wglSCYD5i5cu+VbprO9TRItDxBVlPBlIwVPkePEEAggbrH8gP5y7v8AlP8AHLdvUfaucrdy&#10;9m/G6uxuGi3RlpJJqzKbaysVV/BZayeW71VbQS46qpJZSzO8KUjzFpZGkkwk+8DyJDypuUd3aKEg&#10;vA7aFACpMhXWFA4KwdWA4AlgMCgzF9jedZeZ9ue1uWLzWhRdbElnicHQSTxYaWUmpJABOTm/P3AP&#10;U39fMW/mQ77j7J+e/wAvd207pLR1Hf8AuXC42oQnTLSYjIzYikmW6qQJqahRwCAQGseR76ge2e3/&#10;ALs5f2+E8fpIXI9GkQSEfkXI65x+4t8Ny32+lHD6mVB8xG3hg/mEr09dkfN7fWf+HHQ/wd6+rMtt&#10;nqTYNNkNy9oQUzlJd3bmyufyOajNYEJZsThIaunp6Wl4jlqoGrZkkkSlaFjbORoLferrfbkK9xKU&#10;SCuRbwxxJFiv43Kks3EKdIIBYF/cudJptotdktiywRhnn8jPNJI0lDT8CagFHAsNRBIUg53xp/kB&#10;/Or5CbLx3YObp9g9C7ezdEMhgsf3DU5GnzVVDIgaCZsPjsZX1FDFLf8ATWtTThbMIGUqSC+ZvvB7&#10;Dy9O1vH4t26mjNbhDECOI1u6hiP6IZf6XQu5c9id632ETyeFaqwqqzl/FIPCqKpK1/pEMP4eje/A&#10;P+TT8xvjJ/Ml+P24e6Ng4LM9R7By+T3rXds7FyMeSwTVFFhMm2KRBOlDlYJ3zJpQq1VFTmxMihgt&#10;iDvcH3o2bmjlq7ispXW4lVIxBKhSWjSprOCyEaNXwufToWcie0W78tcw2st3GjQRF5DNE+qOojcK&#10;MhXB16eKjq77+e92yOrP5a3dFJBP9vl+1ctgupsO5Nr/AMQycNbkUtcFvJhMbXIADwWDG6qQYN9h&#10;to/e3M1sSKrAJbhv9ohVf2SOnUy+9W6fuzl25phpjHAv+3cFv+MK3WlB/Lb6mbu/55fFPrloDU0W&#10;R7mxO4M1TBdXkxmAlO4MqlrNYPjcXOCSCFB1HgH3m77mbv8AuPYL+54EW0iKfR5h4Kn/AHqQdYde&#10;3O1/vnfbKDyNwjt81i/VYfmqHr6cvvmB10b6KD/MB7DPVXwf+WW/I6kUddhegN0RYWpOqyZGtxNT&#10;QYw+izc5CqhHBH/Bl+oF/t/t3723ywtyKh7uDUP6CyKzcf6IPQW53vztez3s4NClrMVP9MxsF/40&#10;R18zXrHa9Hvfsnr3ZeRr6fFY/d++MTtevylXNFTxU0OQr6eklqJaioeOCCOFJS7SSOsaAFnZVBI6&#10;dbrdtYWs06gs0cUkgUAkkohYAAVJrSlBk9c59qtVvrqGBzRZJY0JqBQO4UmpwKA8Tjq77+bZ/OM3&#10;h8qM/uP49fHHO1ezPifgpf4DU12C81FV73FOGjeetssEtNts8LS40qomRFqawMzRU1JBntF7NQ8q&#10;xpuO5KJL9u8K1GW2rkAcQZf4n8iaLwLNM/up7uS8yO+37cxjsl7Sy1VrimDXhSPyCfiAq3EKA9+I&#10;P8hr5pfKHCYzfO7KPCfHPrjLQR1uLzHaiVX8Zr6aVdSVFBtymT7wRMpDK1fJj1lQrJAZUIJMucff&#10;3ZOVnaCEteTKSGWAr4SkeTSnFf8ASB6HBoei/lT2O3fmNBNNptImFVMwJkYHgRGKED/TlPlUdCT8&#10;yP8AhPp8jPi/1FujunY/Zu0O+dr7Bw8u4t84TD46rw2apMbTI0tZkKWimqMhTV1LQU6NNUgVUc6R&#10;KzxwShWsWcmfeG23mi8SyuIJLV5WCRMzrJGzthVLBUKljhe0ivEjox5t9hr/AJctHvIJkuViUvIi&#10;o0cgQZLAFnDBRkioNOAPVMnQHefYXxq7k6+7x6ty8uH3r11uKDPYyRXkWKpjQ6arH1ixsjTY/JUr&#10;SU1VFcCWCWRDbVf3NXMOw2/M9lNYXS6o5kKHhVT5MteDKaMp8iB1EGwb5cct3kV7bNpkiYMPRh5q&#10;fVWFQR6Hr6k/We/sH2r1v192jtl2k232RsjE7+2/IzKxahzFBT5GkJZCyMTBUIbqSp+oJHvldudh&#10;JtVzLay4eGWSJ/8ATRsUPH5jrpbt96m5QR3ERqksaSIeNVdQw4fI9atX817+Ut88fmz8zt79zddY&#10;jrSXrOHbOD2Z1+2f3FFSVn2WPx0UlWZqY0zmHXmaqtdF1G6MrE3NhlP7Te7uw8j7LHZXLT+MXlll&#10;0Q6l1O5AodQr2KlfnXrGv3Q9rN75z3d7y3EHghI44tctG0qtTUaTTvZqZ4U61rflz8Qu3fhP2nS9&#10;Od2jake9qraVJvNqXaORXJQQ0ldPWQU6TzLHEI6lvsmkMdiRE8T39dhkzyfzjZ88WhvbHxPCEjRV&#10;kTQSyhSaCpx3AV9QR5dY682cpXfJl0LS88PxDGsn6bawFYsoqaDPaTT0I9ehf+GX8s/5RfPHAb43&#10;N0FidnVeH6/zFJgs/VbtyqYwGprIZaiOOn1wy+bRFHeS1tGtL/qHsm519z9q5Bkii3AyBpVZ1Ece&#10;vtUgZyKZOPsPRvyf7b7lzxHJLYiPTEwRjI+juIrjtNccejpf9A7X8x7/AJ0fTn/oVQ//AFJ7BP8A&#10;wR3Lf8Vz/wA4P+h+hh/wP/MHpbf85j/0B1tkfynviBu34SfDLZnTXYsWEh7Mqt05ze3YK7dnWqo/&#10;va+veKkEVUI4/uCmFo6FHYrw6sgJVFJxJ92ecYeeN6lvbbV4OiKOLWNLaUQE1FTSrs5A9DXrKL2x&#10;5Ul5N2iOzuNPja5JJdBqup3NKGgr2BR+XRI/5xX84qD4XwVHx6+PVRiM38nc3iI6zP5+sjirKHZF&#10;DWRF6aoqKZy0NVuKqhZZ6OjnVoYYWira2KWGWnp6oc+zfs2ediNx3EMlkjEKoJV7l1OQDxEYOGYZ&#10;JqiEEMygz3Z92RycPoLDS14ygsxAZbdWGCRwMhGVU4AozAgqraXe2dqfIz5n91vjNu43sTv/ALy7&#10;FyT5CtlL1GUylY5KiasrquocrTUdMrL5aiokipaWIAySRRLxmtc3e28k2OqQw2lrCABgIi+gUAZY&#10;+QALMeAJ6xAt7Xcec70rGJbq5lJY8WY+pJJoqj1JCqPQdXydS/8ACZP5MbowFNle3u9+q+pstV0/&#10;nXa+Co67c9TTE6LQ1s8c2IoEmF31fbT1cQsumV9R0QHu33n9stZClnazzqDTW7LAD81FJGp6agp+&#10;Q85v2v7uG4XEYa7uoYWP4ERpiPtNYxX7Cw+fRd/md/IL+U/xT663H2/tPduzu/Ou9m42TM7vO04K&#10;zHZ3H0MCtJU5GTD1P3EVRQUsS65mp62aaNA0jQCGN5FEfJX3gNq5suUs5o5LSaRgsesq8TscBdY0&#10;kMTgVUAnFakDog5u9i9y5at2u4ZI7qKNS0gRWSVVGS2g6gQBk0YkelM9VwfCP5g9lfCH5BbL7u68&#10;yNd9pjchFQ7+2jHKy0m4MBLIoyOKrItSxSGSEs9LI4b7arSGpQa4h7knnnk225526SxuAKkEwyU7&#10;opQO1gePHDAfEtVPHqPeS+brjku/jvICdIIEsde2WInuUioBNMqT8LUPX06dqbmw29dr7b3ltyrW&#10;v29u3AUe5sDXpwJ6Kvp46qlmA/pJBKrD/X98vrq2eyleGQUeNmRh6MpKkfkR10et51uo1lQ1V1Vl&#10;PqrAEH9h6qK/n37/ABsj+WX3NjklaCt7G3JtbYFBIoU8yZ+hytUlm4tLj8TUISASA1xYjUsv+wO3&#10;/Xcz2zEVEKTyn8oXQfsZ1PUV+998bLly5ANDK0MQ/OVGP7VUjrSn/l05PYW3fm58ct7dn5/HbX2D&#10;1h2AncO587k2ZY6en2bSVW6bosYaSepkkxCpTwRq0lRO0cEas8iqc2/cmO4uNivILVC8s8X06KvE&#10;m4ZYPsApIak4AqTgdYe+3bwQ71aTXLBIoZDO7NwAt0aauOJrHgcSaAVr0Zr+ZH/M97u/mO9o/wBz&#10;dpwbp210JSZ6PG9WdI4byS1WVqBKY6XJ5unozJ/E87WOwMNOnlgogUp6USS+arqgv7a+11j7bWvj&#10;zGN7soWnuWoFjFKlULU0xqOLGhbJagoqiP3D9yb33CufAgDpahgIbdalpDXDOFrqc+SioXAFTViZ&#10;/wCM3/Cc/wCYXcu3KHd3cW6Nm/GrFZWl+6x23Nzwz5ncoV1DxPWYihlp6THrIpF4p8gtZCdST0kT&#10;qV9hfmf7yGz7NKYbKOS9ZTQuhEUPz0uwZmp6hNJ4hiOhHy7937dd2jEt5JHaAioRgZZf9sqlVX7C&#10;+oeag9AV/MC/ko/Ij4IbAfuR93bV7m6dochT4vce6trU9Vj6/DSVcq09LNlMVUtOsVDU1MkcCVEF&#10;VUATSJHMsXkjLnvt7737dz7cfReG9tcEMyI7B0kCipCuAvcACaFRgEgmh6JOe/Zu/wCSbf6zxEuI&#10;AQHdFKPGWNAWUlu0kgVDHJFQOi0/yw/lhuX4ffMvp7sXGZaqo9m7i3RR9d9tYpZClPXbazFXBS1x&#10;qEsVkbGs0eQpwdP+U0kQLqjPcT+6XKUXOOy3FuygyJG01u1Kss0allp/p6FD8mOK06D3tpzRLypv&#10;EE6sRHI6wzrWgaKRgpr/AKUkOPmoFaE9fS+98yuuiXXvfuvdav383v8Anh1XSma3J8Xfhxl6Co7S&#10;xcsmH7S7rjWmraXb8unTLiNvDXLBUZ6ByY6ypmjaLHMrU8UctdrkoMovZ72MG+om67ypEDUaC27l&#10;aYeTycCIz+FQavxJCU144e63vMdkd9t2kgziqzXGGWI0yqZIMg/ESKJwoWro1MdgdbfIH5d9tybf&#10;2HtzsDvTuLfOQly+TkiNRk8jVSyODUZHKZCpkYQwqzAz1lZNHDGDqllUc+8uNw3PbuTrMSXDw2tv&#10;EAqjCIoHBUVRk+iqCT5DrFqx27cObrspAktzcSEsxy7H1ZmY4HqzEAevV6vT3/CZ/wCWW78XSZTu&#10;Dt7qPpqSsgWY7exy1u58nTMUJMVYKT+H4kSK9lP22QqY7XYObANA+8/ec2mzcpZ29xcAGmtisCHP&#10;FdWt6f6ZFPy6mvafu57ndKGu7iCAn8KhpmGPOmha/YzD59CXun/hL13RSY6SXZPys6w3DlhE5iot&#10;07fyuHp2cFNCtVUlXnZVVgW1MKdipCgK2olCy1+9LZO1J7CZF8ykySGn2MsQ/wCNdGNz92u6VSYb&#10;6Jm8g8LoK/aryH+R+zrXD7y6g3J0B3B2P0nvLIbfym7Ort3Vmyty1u1Z5arHtXUEpgqlpZ5oKWWR&#10;I5lZCXijYMrAqCPeSew7zFzDZw30IdY541kQSAK+lhUVALAVGcE9Y+b5tEmwXktlMUZ4XMbmMlk1&#10;LxoSFOOGQM9bv3/Cc3qiPYn8vob+liJre7e4NwbxjqmFiaLFtT7YggU/Ro4qvCVbg/XXNICbAAYN&#10;feP3Y3/MRt/K2t4Y6f0nBnJ+0iVR9gHWZnsBtYsdgE/ncTyyV+SEQgfZWIn7Ser7fcBdTf1qYfzj&#10;f53Gc21nd0fFD4XbtkxOUw09Rt3uHvfAOPuYKpC0NVgtrVSk/bz0zBo6zKR2ljmBioHieI1Jy29m&#10;fY9LuNN23qPUrAPb2rcGU5Eko8weKxnBGXBB09Yve7fvI9o77Xs70ZSVnuVOVPApEfIjgzjIOFoR&#10;Ua1fxt+JvyT+anYVXtDonr7cXZO42nGR3XuGZ1ix+OWpkYtW5vM1skdJSeVhI48spnqWV1gjnl9B&#10;yZ5l5u2zki3E1/KkKUpGgFXfSPhjRQSaYGBpXFSBnrHbl3lXcecrgxWUTzPWsjk0RNR+J3Y0FcnJ&#10;1NmgJ6vv2d/wl87rr8LTVO/vlP1htbcEiK1TiNq4HKZuljJFyorqqswMkhU8X+2UH8H+sA3n3pLK&#10;OQi3sZnTyaSVImP+1VZQP966nG0+7ZdugM97Ej+apE8ij/bM8ZP+8jqtX59/yevk78BtvQ9j7nqt&#10;s9pdNT5OHET9kbC+6AxtRUEJTR5zHVUST45aqY+KGZHqKVpTHC1Qk80MTyX7fe8m18/yfTRh4LnS&#10;WEMuk6wMnQymjUGSCFalSAQCRHfPXtLuPI0f1MhSe3qFMsdRoJwNanK1OAQWFaAkEgFX/wAlb537&#10;1+Jfyw2H11X56tm6G7+3hQ7A7B2nUyE0dLkspJHjsRuSnViVpaugrJIEq5EH7+P8sciu8VK8CP3u&#10;5Cg5t2mW5VALq0jaWKQDuZEBd4z6hlBKg8HoRQFqq/ZznablfdI7ZmP011IsUiE9qyOQqSD0INAx&#10;80rWtFp9C/3zv6zy61df+FQXYkWO6O+LvU/nHm3h2tmexDTDWTp23iExoc2PjUA7qIGoam9WjhZP&#10;eUv3W9uMl/fXdMR28cNfnNJr/wCsH+fy6xt+8lfiOxs7WuZJ3lpnhFHor6f6N/m8+qLP5P3ffVXx&#10;N+QHaHyk7emVsJ058f8AOVGzsFTyRrXZzdGXrMXicTgscjLJJ9zX0tTWs8wQxUtNDPUVDLFGQ07+&#10;8mwXfNu3wbVZjvuLuISMQdEcEayO8jHGFITFasxCrUnqFvaTfLbla+n3O7PZBayaFBGqSaRkVEUc&#10;asNWaUUAliB0EPyL+Tvy+/mo/IfFR5HH7l37ubO5N8Z1P0b19DVT43DU7i7Q42hDPZlhTy12RqDr&#10;ZUaapmjpokWE45b5W2f2o25irJEirquLqYqHkPqzfbhI1+QUFiSSnmDmTdvc+/UFXkZmpBbRAlIx&#10;8h9mXdvmSQoAFpnSv/CZ75P712vTZ3ufufrXpPMV0C1EGzcdSVO6a+m1BbxZGalqsbjIZ1Oq4pKq&#10;ujsF/duSFive/vObXZSmOytprlRgyMywKfmoKuxH+mVD8upK2f7ue43cQe8uIrdjkRqpmYfJiGRQ&#10;f9KWHz6rU/mE/wAr7vz+XbmdsS9jV+3N89c76qZqHZ3ZezTUCllq6eNZZsfkKSpjSfG5ARMZUjJl&#10;iniV2gnkaKdIZM9u/dPb/cZHFuHimiAMkElNQUmgZSpoy1wTQEGgIFQTHfP3tpfcgMhnZJYZCRHN&#10;HUDUBUqynKt5gVIIGDggHN/4T2fK/cvTfzOxvQVdmKxusPkljqvA1mDmYtS025MdRVGRw+UjQsPD&#10;UTx0k2OcoD5hVQ+ZWFPC8IL+8RylFvOyncFUePZsrBvxNC7BHT5gFg4rw0mnxGov9hOaJNp3cWDM&#10;fBuwy6fwrMil1bjgkKUNONVrwFN833gP1m50ge0+0Nh9K9d7w7W7O3Jjto7C2JhJdwbm3BlHCRQU&#10;8QAsB+qWeaRlighQNJPM8cMStI6qTDatrn3q4jtLVDJLKwREXiSf8AHEk4ABJwOkW47jDtMD3Nw4&#10;SONSzu3AAf6qAcScDPXz+f5mP83Xur557ny2ztuV2Z6w+MeNyDR7a6uoJvFPmI4ZS0OT3XLTuRX1&#10;kulZEotb0NEVQRLNUI9bP0G9sfZ+y5BiWeULPekd85FRGSMrED8IHAvQO2a0B0jBb3H917znaRoY&#10;i0NmD2xA0aQA4aUjiTx0VKr8yNRCb4X/AMqX5ifOWki3L1Zsmg2t1g9U9Ie3OzZpsXgpXicxzJQN&#10;HTVWQy7RSI0bmhpZ4o5VMU0sTAgG/Ovu1s3IreFdSGSelfp4AHlFcjVVlVK8e5gSMgEdFXJ/tdu3&#10;OgEttGI4a08eYlIzTjpoGZ6cO0EVwSD1cBD/AMJde0GxKTT/AC62DHnDBqkx0O1ci9IJb/oFa2Yj&#10;maO39s0oP40fn3Dp+9NbaqDb5dNeP1CBqfZ4RH5avz6lcfdquNNTfx6vTwGpX7fFB/l1Uz81v5Rn&#10;zF+DmMm3j2DtbDb96ojnEMva3Vc8+RxdIXcrEuWgnpaPJ4lnug8lRTCkMjrDFVyyce5b5I94Nm56&#10;cQW7tFPTEE4CO2M6CGZX+wNqoKlQOou5x9qN35MUzTIssAP9tCSyrnGsEKyfaRprjUT1uLfyOupJ&#10;epf5a3QaVsLQ5fslMr23lFuSpXN5KofGOt/oHwcFCxH01lrXvc4a++W7jd+Zrsr8MJS3X/m0gDf8&#10;bL9ZaezW1nauXbUN8Uoec/ZK5Zf+Mafz6qn/AOFQvbPg258VOiqSct/E83n+2dwUuojR9jBSYfDy&#10;aLWfy/xHJi5IKeMgA6zplj7rW0apb+/P4Uit0PrrLSP+zQn7fl1GP3k900w2VkPxPLO2eGhRGuPn&#10;4j/ZT59Eh/4TY9TtvH5u727OqoA+N6c6UyNVSVFrlMrnqyjxVKvK2CyYs5K5uGuoABDMVHP3mN2+&#10;j2OK1B7ri5So9Y4lZz/xrw+gZ93fa/qt4luT8MFu1PXXKyqP+Mh/5db0fvBLrNLoFvkJ8guqvi71&#10;Hu/u7ubckO2Nh7MoRU11Vp8lTUzyMI6XH4+mBD1eQrp2WKCFSNTtqdkjV5FOuXuX7vmm8jsbJC8s&#10;hoBwAAyWY+SqMk+Q+eOijfd8tuW7WS8vHCRRipPEknAVR5sxwB5nrQC/mKfzavkN89txZTANk8j1&#10;d8eKat/37PTG3qlljqo43vFWblqohG2ayDkK4jcCipSqimp1lEtRP0F9uPaLbuQY1k0rPeEd9y6/&#10;CTxWIGuhfKvxt+I0oowX5/8AdW/53kaMMYbQHsgU/EB5yEU1k8afCuKCtWKF+H/8qL5qfNajptx9&#10;Wdbw7Z63qn0Q9s9qTyYXAS8gaqJ/t6rJ5aMG4aTHUVXHGyskjo9lK/nH3a2TkhjFdTGSYcYIAJJR&#10;/pu5UQ/J2UniBTpFyp7W7zzgoktohHEeE85McZ/0vazMPmisPImvVwOE/wCEu3ac+Phk3H8uNgYr&#10;Kt/n6LCbWyOQp14H6KqfL4yR/VccwJwAfzYQ5N96a1ViI9vlZfItOiH9gjcfzPUsRfdquCvffxg+&#10;iwMw/aZV/wAHRM/nR/Iq7Z+EnQ+8vkPlO/erd+bK2VXY2jrcTHRZbF5eqOUylLiqZaKmMeQpJJll&#10;rEllSSqiVYUmZZHZFVxpyJ78WnPG4R7ctpPFJKHIbXHJGuhGkOo9hAotBRTkjHQR519k7nk2xk3B&#10;rqGWOMoCuh0c63VBQd4rVgSCRiucZqt+JnVL95/J/wCPnT4o/vqbsbuPbu1MrAy6lFBV5WljyM0i&#10;2JMNPQGaWSwJ8aNYE8e5W5v3b9xbVd3ldJhtpnU/0wjaQPmWoB8z1GPKe1/vrc7W0pqEtxEjDy0F&#10;xqJ+QWpPyHX1PffKrrph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WT/NV+Hb/LP425GTamL+/7f6kM+9et0gUGetXxp/FsIh+pOUpIVMKj9VZT&#10;0gJVSx9iHlrdv3XcDUex+1/l6H8j/KvWN33ofaL/AF1+W3Fqmq/sdVzZ0HdIQB4sI/5qovaPORY6&#10;4r1o7MrIzI6srqxVlYWII4IIPIIPuZwa9cSWUqaHBGCD5dde/da697917r3v3Xuve/de697917r3&#10;v3Xuve/de697917r3v3Xuve/de697917r3v3Xuve/de697917r3v3Xuve/de697917r3v3Xuve/d&#10;e697917r3v3Xuve/de697917r3v3Xuve/de6tF/lQd6/JfrL5L7c2L0NgK/sXBdi18UHZHWc8zQ4&#10;2TGwsqz5yaqKyRYmfExSF1rSpvcUrJN5khYM802VvcW5kmIRkHY/nX+GnnX08uOKHrKH7qXPPMnL&#10;nMkVhscTXcN2yi8syxWHwVIDXBYgiJoga+JTuxGQxZV63e/cO9dp+ve/de61lf5zn8mODu6Dc3yw&#10;+J+2YqfuanilzXa/VGFiCJu1EBefL4iBAFXcyqC08CgDKgF0H8RuK/J32W96TsRTad2cm2JCwTsa&#10;m3J4I5/316H/AEP/AEnw46+7vtEN8D7ntiAXABaaFRQTgcWUf789R+P/AE3xaV08E9LPNTVMMtPU&#10;08rQVFPOpR43QlXR0YBldWBBBAIIsefebSsHAINQcgjIIPWHbKUJBBBBoQcEEdYve+q9e9+69173&#10;7r3Xvfuvde9+691737r3Xvfuvde9+691737r3Xvfuvdbbv8AwnH+fEplzXwM7KzDyRmOt338fa/I&#10;SrZNN6nPbZi1EMQ15MpSIAbWyWpgDAnvEL7yPIAGnf7Zf4YrsAflHKf5Rsf9J8z1lV937nksG2O5&#10;bhqktST5cXjH83X/AG/kAOtuP3iJ1lN1Tf8Azo/idD3r8a6jt/beNE3ZHx7hqN1LLAD5avbLqrZ6&#10;ka1g4oo4kyKFrmNaWoSMaqlrivlHdPobnwmPZLRT8m/Cf8n5/LrEP743tUOeuW23W3St5tQe4Uji&#10;9oQDcJ89KqJhXh4bAfGetM/3LvXHPr3v3Xuve/de697917r3v3Xuve/de697917r3v3Xuve/de69&#10;7917r3v3Xuve/de6MX8Ufjnuz5V98bD6V2mssDblyQn3JnEQvHisNTWlyeSl4KD7emBESuVWapeC&#10;nDBpl9l+67gu1wNM3kKKP4mPAf5/lU9SL7U+3V17qb7a7Na1HivqnlAqILZKGWQ4I7VwoOGkKJWr&#10;Dr6BOw9j7Y6z2VtTr3ZeLgwu09lbfpds7dxdP+mGko4UghUn6u+hAXdrtI5Z3JZiTBc0zXDl3NWY&#10;kk+pOeu9+ybNbcu2cFhZoI4LeJIYkHBY41CqP2DJ4k5OelZ7b6NOve/de697917r3v3Xuve/de69&#10;7917r3v3Xuve/de697917r3v3Xuve/de61Rf53v8nfcO/M3ub5nfFLa02a3JXxTZzvvqbBoGqq+W&#10;JA8u5sFSImqqrpUVmyVHGTNUyBaqmjlqJKlZMsfY73kj25E2Xdn0xghbW4b4UBNBFIfJf4GOFHax&#10;ChaYx+83tNJuDvu+2JqkILXMCjL0H9ogHFqfGoy3FQWrXU46y7O7F6T3/tzszq3dud2D2Fs3I/xD&#10;b+5sDKYKulmCtHIvIKyRSxO8U0MqvFNE7wzRvG7octt02q2323e1u40lhkWjowqrDiPsIOQRQg0I&#10;IIr1i1tu53GyXCXNq7RSxmqupowPA/aCMEGoIqCCOt3T+V3/ADyuvvlfLt/o75K/wPqv5E1CJjcB&#10;uKEim23u+YABFpWlcjD5ye3NFK5p6mT/AIAyiSVKGLB33T9i7jlEPfbbqnsxUspzNbj+lQd6D+MZ&#10;A+MUGo5me2vvPb81lbPcNMF3gK3CKc/0antf+gcH8J/CNg33j11OvXvfuvdcXdIkeWV0jjjQvJI5&#10;AVVAuSSeAAOST9PewK4HWiadfK++VfbD96/Jnv7uQz+eDsvuDcO8caQbqlDW5SpmoIEJ5MdPRNFE&#10;l+dCLck3PvqtyltH7h2u0sqUMNvDG3+nVFDH7S1SfmeuZ/NW6fvvc7q7rUS3Erqf6Bc6R9gWgHy6&#10;+g7/ACg+px05/Lh+Ku25aY09fuHrwdnZMyJoleXdlZVbjj8o+uuKkycMIvyEiQH6e+eXvBu3755k&#10;v5a1CTeCtMiluqw4+0oT9p6zw9q9r/dHL9lFQgtCJmrxrOTLn7NYH2Dqyb3GvUg9e9+691qc/wDC&#10;oXtow7e+KvRNJMzDJZrP9tbgg1WCfYwUuHw76BfWZP4hkxqNtGiw1a205afda2jVLf35/CkVunz1&#10;lpH/AGaE/b8s4v8A3k900xWVkPxPJO2eGgCNcfPW/wBlPnglv/CavqaTd/zT7C7SqaVpMV0/0pWi&#10;mqwLiLLbgrqPH0ikkceXFw5P6c+n+l/Y2+8zu4s9lhtAe64uVJHrHCjMf+NGPoIfd12s3W7zXR+G&#10;C3I/28rqo/4yr9bzHvBXrM/rTR/4VC77p8h3N8UuslqEaq2j1juHfc1KCNSR7jytFj4pCLagJW2t&#10;IASSD4zYCxvmf91qwMdnf3VMSTQxA+phR3I/Lxx+3rEf7yl6JLqxt65SKaQj0ErooP5+Cf2daymy&#10;tmbp7G3htbYGx8HXbl3lvXcFHtXau3sYoaorchXzx0tJSwhiq+SeeVUBYhRe7EAEjJ++votthkuJ&#10;2CRxI0kjtwVEBYk/YB1jjZWUu4zJbwKXkkZURBxZmNAB9pP2evX0Yv5Yn8tvrr+Xz03SY1KXF7j7&#10;73rjIKnuPsyNNbTVHEowuKkkUSQYLHSHTGoCNVyoayoVXaOKDm/7oe5Vz7h3pclktY2It4fILw1s&#10;BgyNxJzpHaMAk9Avbn2+t+Q7MIoD3MgBuJvNm46VrwRfIefxHJxZv7jHqROqfv56/UOJ7W/ls915&#10;CroYqrO9S1mG7X2nVOgZqaoocpTUWQkUkal14LI18ZsR+sE3AIMw+xG8PtHMtsoJC3Akt5BX4g6F&#10;lH/OREP5dRV707Sm68vXJIBaDROhpXSUYBqfajMPz60W/hXvWu65+YHxc3xj5Z4p9tfIHaGSlFPy&#10;0kC56hWqpyPJFqSppWkiddaakdl1Le4zu54sl3HZr6BgCHtLgZ8j4TEHgeBAIxxHWFXJd41hu9lM&#10;poVuoDjzBkUEeXEEj8+vqS++WHXSrrQr/n5fOzIfJL5P1/x82dmWk6X+NOXn22aekkPgyu8EDU+d&#10;yUwU6JP4W+vF0uoN4/FWSxvorWAz6+7/AMhry1tY3GZf8ZvVD1IzHbnMaj01/wBo3rVARVesIvfT&#10;nZuYNyO3wt/i9oxU04PccHY5/B8A9CH/AIuhf/kO/wArjAfI7PVHy3+QG3Yc101sDPnFdY7Hy8Wq&#10;k3LuCkZZKiuro3slThMI+lPAQ8NbWlopiYaOop6gm9+/dOTlyMbPt7lbiVNU8qnuhibgqkcHcZrg&#10;qlCMsCDb2Q9tU35/3tfIGgjbTBGwqJZVOWYeaIcAZDNWuFIO7oqqqhVAVVGlVXgAD6AD8Ae8Hia9&#10;Zj9d+/de60jf+FNO8dk5v5Y9J7TwlTQ1m9dk9JFd8NSCNpKaPI5arqsTQ1UiMZFnSETVQgcApDVx&#10;TKCtSCc4Puw2U8G03UzgiKW5HhVrRikYV2A9K0Wo4lSPw9Yc/eOu4ZtytoUIMkduTJTiA7koCfXB&#10;NPIMD59Cn/wl2weSm7S+W25I6Zzh8bsDbGDq6vnStTW5HKT08d7WJeLHzN9eNP8Aj7KvvTTqLbb4&#10;69xlnYD+iqRgn9rDoy+7VCxuL6SnaI4FJ+bNIQP2KetuTtLfuK6r6y7F7Pz0sUOD642Jl9+5mac6&#10;USkw+PqMhUM7f2UWGnYk/gc+8Q9rsH3W5htYwS00scSgcS0jhB/M9ZUbjepttvLcSEBYo3kYnACo&#10;pY1/IdfKNzeYyO4szl9wZipesy2dydRmMpVyfqlqaqV555G/xeV2Y/6/vrJbwLaxrGgoqKFUeiqA&#10;AP2DrmDcTtdSNK5qzszMfVmJJP7T1tKf8J9f5Z+H37PF86+8NvQ5Pbu3c5LjfjztXMwpLTVmSoZD&#10;FW7rmikDJLHiqxGpscCDauiqakhJKSldsVfvDe5r2I/cNi+l3UNdyKSGVGFVhBHDUO5/6JVeDMOs&#10;mPYf26S7pvd6tVViLVGAILKaGUg/wkaU9GDN5Ketxn3ht1ll1737r3WqD/wqE7Y+32l8VejaWXV/&#10;GNxZ7tjOQX/R/Daalw+Ke1+fL/FciLkcePg8m2WX3Wtp1T318fwpFAvz1s0jfs8NP29Yw/eT3TTB&#10;ZWQ/E8k7fLQojX9viN+zoiX/AAm16l/vp85N29m1dL5Md0x0tk8jRVmknxZbO1VHhqVL8BTLi5sm&#10;b3v6LBSCWUe/eW3f6LY47UHuublAR6xxK0h/Y/h9An7vG1/V7zJckdsFu1D6PKyoP+M6+t6v3gh1&#10;mp1R5/woU7UXrz+XFu3a8dY9LXd0dmba61pRAWEjxw1cm5qpbp6lien260chNkZZPExPlCtOX3eN&#10;p/ePMsctKi2hmmNeAqvgjj51mBHnivl1DXvvuf7v5ekjqQbiWGEUrU93ikY8isRB8iDTz60AvfQb&#10;rBTrcr/kj/yetv7Q2vtP5j/KfaNPmOwNwxU+5uj+sdxQ66fA0LCKoodx5SlmQCTO1fEtFA4ZKCAx&#10;1DA10qrQYXe+HvHJfSybNtUhWFCUuZ0NDK2Q0akf6GODEfGaj4B35e+zftPHYxJu25xhpno9vC4q&#10;IlwVdgR/aHioPwCh+I9u0r7xY6yT6g5TH4/LYzI4vLU8FZislQzY/J0lSLxy080bRzRyA2BR42Kt&#10;/gT7vE7RMGQkMCCCOIINR/PqkiCRSrCoIIIPAg4PXyXMrFj4MpkocTVS1uKhr5osZWzoY3mp1kYQ&#10;yuhAKNJGAxUgWJtb31xhLMilxRiBqAyA1Mj8j1y3nVFdhGSVDEKTgla4J+0dfTc/lu09ZTfy/wD4&#10;Xx1yyLO3xk2XUIJW1HwzYChlpyCCfSad0Kj+ythYWsOYPuUwbmHcivD625H5iVgf5166N+3yldi2&#10;+v8Ayh25/IxKR/Lo6vsE9DDr5t/84btz/TL/ADIPlHn4Ks1OM2rvsdVYlFN0iTadHTbfqVjNhdJM&#10;jQVM1+QWlYqSpHvpT7NbP+5eWrGMijSReO3qTOxlBP8AtWUfl1z39291/e/MN44NVjkEC/LwVEZH&#10;+9qx/P062x/+E8/VB66/lzbZ3XPRmmru6+z9x9kyvMpWVoKeoi2xS6tQDCJotveWIfoKzeVP86Sc&#10;SvvEbt+8uZJIgai2hhhFOFSpmP51mofPFDw6yi9h9r/d/L8chFDcSyzGvGgbwhx8iIgR5UNRx6vJ&#10;9wX1M3RN/n18s8H8KPir2l37kxQ1ecwOJ/g3XeBrydGT3Lkb0+Ho2RWSSSBag/cVQQh1o4KmRSCl&#10;/Yy5A5Sk533aDb0qFdtUzj8EKZdvStMLX8RUefQU535nTk/bJr56FkWkan8crYRceVcn0UE+XXzX&#10;E/0r/JjuiGOSfN9l90d39gx0yzVTq9dmM/na5Y01OxSNXqayoA/sRRg/2I146Xn6TlexJAWG2tYS&#10;aAdscUS1+ZwB8yfmT1zvH1fM16Klpri5lAqfieSRqfIDJ+QA9AOvoqfy3P5dnV38vnpei2pgaWg3&#10;B2/uygpq/uXtEpeoymQVNRoqOR1WSnwWOkd0o6cBdQ1VM6mpmlY85Pcr3FuvcO+M0hKW8ZYW0Fe2&#10;NK/EfIyMAC7f7UdoA6z99vuQbXkOzEUYDTuAbiandI/oPRFqQq/me4k9WL+456H3Qfds7y2P151f&#10;2HvrsuqoKPr3aOy8nuDes+T0mD+GUtHNLWpIrcSCSBWQJyZCwQAlgCYbTZT7jdQwWwJlkkRIwvHW&#10;zALT8/Py49Ityu4bC3lmuCBEkbtIW4aFUk1r8uvlAe+tHXLzr6lHws27mdofDj4mbS3FC1PuDa/x&#10;n2Ht3O07liY6yi2tiqaqQlgrErPEwNwDxyAffK3nW5S93m/miykl7dOh9Vad2H8j10v5Rtns9pso&#10;ZPjS0tkb/TLCin+Y61//APhUF2imP6h+LfSsbh5N29kZntGtjUj9tdu4yPE0rOPr+8d0VAQ/82n/&#10;AKe8g/ut7WZL2+vfKOGOAfPxn8Q/s8AV+0dQV95LchHZ2dn5yTPN9giTQP2+MafYetOXGYzJZrJY&#10;/DYbH12Wy+WrosZisVjIpJ6mqqZ5Figp6eCJXlmnmldUjjRSzsQqgkge8y5ZVgUu5CqoLMzEBVUC&#10;pJJwABkk4A6xIiiadgiAszEKqqCWZiaAADJJOABx633v5Qn8ojaXwu2bhe6u68Ji9y/K7dWKWrle&#10;rWKpp9kUtVChbD4tryQtmdDMmQyMRNyz0dG/2olmrcAveD3fm52maysmZLCNqClVNyyn434HR5oh&#10;+TMNVAucvtT7VxcnQrd3aq9661JNCLdWHwLxGrydxx+FTpy16nuCOpo6JT/MjxWFzH8v75oUmfSC&#10;Shh+Mu88rAtRp0/e0OBrq3GsNYYeRcjTwFP7WsLpIaxA29tZXi5h20x1r9bbKafwtKqt/wAZJr8u&#10;gf7gxpLsW4B+H0dwc/xLEzL/AMaAp18xympqmtqaejo6eerq6udKalpaZGkklkkYKkcaKCzu7EBV&#10;AJJIAF/fUB3EYLMQABUk4AA8z1zhRDIQqgkkgAAVJJwAAPPr62FGtWtHSrXyQy1y0yLWy0ylY2lC&#10;jyNGrFmVC9yoJJAsCT75FvQk6a0qaV408uupi1oK8aZpwr1T5/Or+e9b8JfizJjOv8umO7372qKr&#10;YvWtTCw+4xVHHCjZ3cUa6lPkxlNURQUzi5jr6ykmKSRxSL7mL2T5AXnjddVwtbW1CyzDydif04/9&#10;uQSw80VhUEjqKfeDng8mbYRA1Lm5Jjh4VQU75Kf0QQB6OymhFetEj42/Hzs75c977F6N6ypTlt89&#10;j51oDkck7mCjp1V6rJZfIz2d1pKCkjlqZ2s0jhCkayTPGj558zcxWvJ+3y310dMUK/CtKscKqKPV&#10;iQo8hxNACesJeXdguebb6OytxqklbLGpCjizsfRRUnzPAVJA6+j78Jvg70f8Euosb1f1Dg4JMnPB&#10;FUb+7HyMEIzW5MiinXWZGoQFlgjZ3FJRqxgo4mKRgu0ssvNrnbnm+58vGurxzSpEUIJ8OFP4VHr/&#10;ABNxY5PkB0G5P5NsuSrRbW0XODJKQPElf+Jj/gXgowPMk43sG9Czppz+cxm2cFmtyZqpWjw+3sTU&#10;5zLVbfSKmpIXqJ5D/gkUbN/sPbsEDXLrGgqzsFUepY0A/aem5pVgRnY0VQWJ9ABU9fKQ7S37lO1O&#10;zexez83f+Ndj77y+/cvqYsfusxkKjIVF2Nyx8tQ3J5P199Y9p29dptYbVPhhijiX7I0CD+Q65hbr&#10;ftul1NdNxmlklP2yOXP+Hr6aPwN6ofo/4YfGDqyopUosptTpPb8W4aZFKBctVUENdl/SQrerKVU5&#10;JIDEm7C5PvmJz5u3793q9uwarJcylD/wsOVT/jIHXRvkvazs202dqcNHbxBv9OUBb/jRPRHv53Hz&#10;srvhh8T58HsLMPiu7/kBUVfX3XdbRyeOqxdBHAjbh3BAQQ6y46lqYaankRlkhra+kqFuIWHsc+yH&#10;Ia867sHuF1W1oFmmBFVdq/pxny7iCSDxRGHn0C/eLnY8n7WVgalzclooSDlFp+pIP9KCACODMp8u&#10;tG34hfF/sD5mfIfr7oHr68WY3tli+b3DUo8sGIxNOPPlcxVgEaoqKlVnVCymeYxU6MJJkvnVzjzT&#10;b8lbdNuFx8Ma9iA0MkhwiD5sfPyFW4A9YXcpcsz84bhFYwcZGq7nIjjGWc/YOHqaDievpO/Fr4t9&#10;P/D3pza/SnS+26bCbcwFHGcplpEi/iWbyPjRKrM5mqjjjNZkq101O5ASNdFPTxw00UMMfNLmrmm8&#10;5xvXvr1yzuTpWp0RpUkIgJNFXyHE8SSxJPQ3lvlu05UtEs7NAqIBU41SNTLuQBVm8z+QAAABivYc&#10;6Puqzf5xG9dhbJ/lvfKWXsCegFJufYJ2VtigrXs9VnsnUwQ4VKWMXeaopa4JWFVB0RU0sz6YYpHW&#10;TfZyxuL7mWxFuDVJhK5H4YkBLknyBWq/MsAMkDqPPde9gsuXr0zkUeExoD5yOQqAepDUPyAJOAT1&#10;8834/wCBzW6u+ektsbcaoTcO4+3dt4HAvSFhKK2szNFT0piKFXEgnkXTpIN7WIPvolzHOlrt91LJ&#10;TQlvOzV4aViYmv5DrArl2FrjcLWNK6muIVWnHUZFA/mevqye+UHXTjrR1/4Uu9ppun5j9WdXUdU0&#10;9F1T0hT1lfBrBEOU3Dk66qqECC+lmxlHjnLEgsGA0gKrNnN92TavpdmnuyKGe5IGOKQooH/Gmcf6&#10;sYZ/eL3P6ndYLUcIbcMc8Hldif8AjKIfz6oZ6W6b7D+QXaeyOmuqsBPuXf3YGciwO38VDcLre7S1&#10;FRJYino6SBHnqZm9EMEckr+lT7n3fN6tuXbSW9u3CRRKWdv8AA82Y0CjzJA6g/ZdnuOYLqOztV1y&#10;ysFUeXqST5KBUk+QBPX0VP5dH8trpn+X11dSYbbNDQbp7m3HioR2t3DVw3rMlU8SSUWPMgL47BU0&#10;3EFLHpMgRJqozVF3HOT3H9yr33DujJKSlujHwLcHtReALU+KQj4mPCpC0XHWfvIHt9Z8h2ojiAed&#10;wPHnI7nb0H8KA/Co+1qtU9WOe436H/VHP/ChvEbdyX8trd1ZmhGclgO1tqZfaBdSxGReukoJdB0n&#10;Q38Jra31XX03W/q0mc/u7TSR8zRKnB4LhZP9IE1D/jar1DXvzFHJy7KX4rNAyf6bXp/46zdaf38r&#10;SCtqf5ifw4joFmede98JPIIDZvBFUeWpJNx6FpkcuPygYWN7e8xPddlXlvcS3D6WQZ9SKD+dKdYo&#10;+1wLcw2FP+Uhf2AEn+XX0x/fMjron1ph/wDCjr5x128+z8B8I9h5l02d1elJvXuQ0MjKtduSsp/P&#10;i8VOUbTNTYbGVEdSyXKGrrAJFE1ChXNL7tvIq2dq++XC/qTaorao+GFTR3HoXYFa8dKmmHPWIv3g&#10;+dDdXCbLA3ZFpkuKH4pWFUQ0OQqkMR/Ew816JX/Jc/lm03zs7gy2/e2KCvHxr6aq6d93QwtJAdyZ&#10;qUCei23DUppZKYQj7nJyQt5oqdqeBTC9fFURDf3s9zjyHZrb2hH1lyD4ZwfBiGGlI9a9sYOCdRzo&#10;IIO9nvbkc6XbXF0D9JbkaxkeNKciOvoB3PTNNI/FUb/mDweF2zhcTtzbmJxuB2/gcbBhsHg8NBHT&#10;UlHSU0aw09LS08KpFBTwRIqRxoqqiqFUAAD3z7nne6dpJGLu5LMzElmYmpJJySTkk9ZzwwpboI4w&#10;FVQFVVACqoFAABgADgOnT2105015zB4Xc2Fy23Nx4nG57b+exs+GzmDzMEdTSVlJUxtDUUtVTzK8&#10;U9PPE7JJG6srqxVgQSPbsE72rrJGxR0IZWUkMrA1BBGQQcgjpuaFLhDHIAysCrKwBVlIoQQcEEcR&#10;1B2htPbewdp7X2Ls3D0e3tobL27RbT2rt/HKVp6HG46mio6GjgUklYaalhSNASbKoFz7veXct/K8&#10;8zF5JHaSR2yWd2LMx+ZJJPVLW1jsokhhUIkaqiKuAqIAqgfIAADrQk/4UJds/wCkf+Y1uza0FW1R&#10;j+let9u9aQIhbxLPNTSbkqyoJ0+RZ9wGKRgASYQhv4x7z8+7vtH7t5bSUihuZppvnQEQj+UVR9vz&#10;6wf9+90/eG/tEDUW8MUVPIMQZT+f6oB+ynl1ch/wmL6mXA/HH5C901EDRVnZXblFsSkeQfrodrYp&#10;apJYz/xzes3LUxm31aAg/pHuGfvQbv8AUbnaWQNRDbtKR6PO5FD/ALWFT+fUufdx2r6fbrm8IoZp&#10;xGD6pCgI/wCNSsPy62bfeMPWRfWgZ/PU+fuR+VvyXyXS2yc1I/Q/xzzlXtjD01FKTTZrc8JelzWd&#10;lCHx1C08ivQUDHWqU8c88DKK+ZT0B9h/b9eVNsF9Ov8AjV4quxIzHAaMkY9K4d+FSQD8A6wb97ee&#10;W5m3E2ULf4taMyAA4kmHa7n105RfQaiPiPQ0/wAjn+U/gflPkp/lL8jdvNlehdn5p8V1/sXIq6U+&#10;7szSMBU1FapUfc7exMn7ckatora1XppSYKWrp5yT3192pOVVG1ba+m6kXVNKvxW8bcAvpI4yDxRa&#10;MMspBx7L+10fMh/em4JqtkYrFEeE8i8S3rGpxT8TVBwpB3f6CgocXQ0eMxlHSY7G46kjoMfj6CNI&#10;YIIIUEcUMMUYWOKKKNQqIoCqoCqAAB7wcd2lYsxJJJJJNSSckkniT1mUiCMBVAAAAAAoABgAAdS/&#10;dOrda1//AApo7YXbPxS6T6gpq37bI9q9zvuOqplYA1GL2vi5zVRlb3aNMlm8dITYgMiXIuL5Lfdi&#10;2j6rd7m8IqILbQD6STuKfmVjcft6x7+8Xun021QWoNDPcaiPNkhQk/kGdD+z16pC/wCE/HVH+kn+&#10;ZFsLcE0D1FB0zsDcnaVYlh49X2Q25SGS4v8AtV24YZU0kHyRqeVDAzl94Xdv3by1LGONzNDAPWmr&#10;xjT8oSD8j1DHsPtf7w5hjkNaW8Us3yqVEIr+ctR8wOvoG++e/Wdf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afn85f4KTdE9pTfIvrnEa&#10;Oou4M08u46HHxaYcDuaYNLURFY0CRUOZ0vVU5vZaj7qC0aCnV5V5R3r6yP6eQ96DtJ/Eg/yrw+yn&#10;z65I/fF9jjyVuZ5j26P/ABG/kJnRFotreNluAoI56F1PlJrXAKA0hexn1hL1737r3Xvfuvde9+69&#10;1737r3Xvfuvde9+691737r3Xvfuvde9+691737r3Xvfuvde9+691737r3Xvfuvde9+691737r3Xv&#10;fuvde9+691737r3Xvfuvde9+691737r3XvfuvdC90V0V2Z8j+zNvdTdTben3Du3cM/pXlKWipUK/&#10;c5HI1OllpMfSKwaWVgfqscayTSRxukvr6PbozLKaKP2k+QA8yf8AVjoX8i8i7n7jbnFtO0xGWeU/&#10;ZHFGKapJGodEaVqzH5KoZ2VTvCfBr4NdZ/CTrNNs7ZSDcPYe4YIansrsqphCVWUqkBIp6cEs1Jia&#10;RmYU1MGNrmWUyTySSGGt53mTeJNb4UfAnko/yk+Z/wAlB12x9k/ZPbPZbbBa2oEt1KFa8vGWkk8g&#10;8hx0RJUiOMHGWYs7MxO97J+po697917r3v3XutZX+c5/Jjg7ug3N8sPiftmKn7mp4pc12v1RhYgi&#10;btRAXny+IgQBV3MqgtPAoAyoBdB/Ebivyd9lvek7EU2ndnJtiQsE7GptyeCOf99eh/0P/SfDjr7u&#10;+0Q3wPue2IBcAFpoVFBOBxZR/vz1H4/9N8WldPBPSzzU1TDLT1NPK0FRTzqUeN0JV0dGAZXVgQQQ&#10;CCLHn3m0rBwCDUHIIyCD1h2ylCQQQQaEHBBHWL3vqvXvfuvde9+691737r3Xvfuvde9+691737r3&#10;Xvfuvde9+690v+quzd49L9l7D7a6+yb4fe3XG7KHeW2MiNRVKzH1EdREsyKyeanlaPRNETpmiZ4n&#10;ujsCXbttcO92stncLqimjaNx/RcEGla0IrUHyIBHDpftW5zbNcxXdudMkLrIh/pKa5oRUHgR5gke&#10;fX1Bvi78gdpfKj4+9T/IHZN4sF2ftCnz5xzuHkoK0aqfJ4uZwArz4vJQz0kjD0s8LMpKkE8t+aeX&#10;5uVdwn2+f44JCleAdeKsPkykMPkeuk3Lm+Rcy2MF9D8M0YenmrcGU/NWBU/MdDjXUVHkqKrx2Rpa&#10;eux+QpZKKuoqtFkimhlQxyxSxsCrxyIxVlIIIJBFj7IQSpqOjeWJZ0ZHAZWBVlIqGUihBB4gjBHX&#10;z+fm/wDHep+Lfyf7W6gFPUR7exWfbM7EqJ7nzYDJD7zFMJCT5mgppRTTODzUQTAhSConLZb8blbJ&#10;L50o3+mGD+3j9h64J+9/t63thzPfbSARCspltSfxWs36kVDU10g+Gx83RuHDop/s16ifr3v3Xuve&#10;/de697917r3v3Xuve/de697917r3v3Xuve/de697917rtVZ2VEVmdmCqqi5JPAAA5JJ9+Jp1tVLG&#10;gyTgAefW6b/KO+DMnxV6Yl7C7BxH2feXclFT5HcNNVAGbCYVSZsbhBcaoal9Yqsgo0nztFTyBjRI&#10;5h/mjev3pNoQ/px1C/0m82/yD5Z8+uzP3UfZE+1ezG+v49O5bgqPMDlreAVaOD5NnXNT8ZCGvhKe&#10;rcvYX6yu697917r3v3Xuve/de697917r3v3Xuve/de697917r3v3Xuve/de697917r3v3Xuve/de&#10;6oJ/mdfyO+rPltHuDuT49RYPqH5Hyxy5LJ0aJ9vtzds9i5XKQQqVxuWnb6ZGBNMrsTWwzFhUQz/7&#10;X++d3yeUs9w1XFngDzmtxw7CfiQfwE4/CRwMIe4/s1a82Brux0wXeSfKKc/0wPhY/wAYH+mB4jRw&#10;7J617C6Y37uTrXs/aed2F2DszKti9w7az8TU9XS1EdmU25WSKVCssE8TPDPEyTQSSROjtnTtm522&#10;926XNrIksMq6kdTVWB/wEcCDQg1BAII6ws3HbbjZp3t7lGiljajIwoykf4QeIIqCKEEgg9bln8ij&#10;+a1uL5F0qfED5FZ9sz3DtLbr5DqfsDKSFqzc+Ix8eqqxuTkdtVVnsTSr5lqOZK6ijmlqL1FJNUVW&#10;F/vx7Tx8tH98bamm3kek8Sjtgkc4ZacI3OKcEcgDtYKuXnsr7nycxL+6twbVcRpWGU/FNGvEMfOR&#10;BmvFlqTlSTss+8Z+shuigfzAO2n6M+E3yj7RpqpKHK7a6VzsW3KuS+lMvkKOTF4ZiBYsP4rW0/AI&#10;LfQEXuBh7f7QN93uxtCKq9zFrA841YO//GFPQW533U7Ls95dA0ZLeUoTw1lSqf8AGiOvmV7B2dle&#10;xd9bL6+wQVs5vrduN2dhlcEg1eTrIaKnBC3YjzTrcDn+nvp5uN6m228tzJ8MUbyN/pUUsf5DrnJt&#10;9m243EVunxSyJGv2uwUfzPX1c9p7axWy9q7a2dgoftsJtPb9FtrD04/3XS0FNHS06f8AIEMSj/Ye&#10;+Td3cteyvM5q0js7H1ZiWP8AM9dPreBbWNYkwqKqqPkoAH8h0oPafp7r3v3XutAD/hQj20eyP5jW&#10;7trQ1DzY/pPrjbvWdMqsfF5pqV9y1bINRHkWo3AYZGsCWh0G4RT76Cfd32j928txykUNzNNMfWgY&#10;Qj+UVR9vz6wY9+t1/eHMDxAmlvDFF8qkGY0/5y0P2U8urnv+EyHUjbc+Mvffc1VSNT1faPb9Ns+h&#10;lkHM+P2rjElimQ25iNfuGsi+t9cLggWBMLfef3f6ndLWyBqILcyEejzuQR9umJD9hHUvfdy2r6bb&#10;Lm7IoZ5wgPqkKCh+zVI4+0HrZh94ydZE9fO8/nq9r/6U/wCZX3jDT1CVOI6wosJ1Rh3Uk6f4Zi6e&#10;oyMbX4BjzddXLxxYA/Un30W9htp/dXLNsThpzLO3+3cqv7URD1gR73bp+8uYrgD4YVigX/aoGb/j&#10;bsOrGP8AhNn8MaPeO/d//NPe2KSqxfWE0nWnT0dXGShz9bSpJm8rHqUDyYzE1UVLCwLqWyNQSFkp&#10;429xv95bnVrOCLZIGo0wE1xQ/wChK1I04/idSx/0i+RPUgfd55QF1NLvEy1EVYbeo/0RhV3FR+FS&#10;FBB/G3mB1uV+8Mest+ve/de6ra/m/wCcx+3v5any6r8nKIaao60TBxuWRb1GUyuOxlIt5HRfXV1c&#10;a2BLNeyK7lVMk+z9u1zzNt6pkifX58I0d24A8Ap/y0HUf+6k62/L18zGgMBXyGXZUHGnEsB/gz18&#10;934sYWu3H8nvjjt7GJ5clnu+doYXHxkO2qeq3DjoIltGkkhvJIBZVZj/AGVJsPfQ/myZbfar2RuC&#10;2lwx+xYXJ409OsDeVYjPulmi8WurdR9plQDh19L35dd0j46fF/vzvFDH991l1Vmd04OOYKUlykNF&#10;KMTAwdXTTUZN4IjdWFn5VhweZPKOy/1j3S1sfKeeONj6IWGo/ktT+XXRTmjd/wBwbdc3vnDBJIo9&#10;WVTpH5tQdfLUyFfXZWvrcpk6uor8lkquSvyFdVuZJZp5naSWWV2JZ5JJGLMxJJJJPPvqnFEsKhEA&#10;CqAqgYAAFAB8gOuaEsjTMXcksxJJOSSTUk/Mnrf2+OP8zb+VB8U/jd1H0ngflZtF8J1PsHG7Wnmx&#10;GB3VUzVlaqJ/EsiaWg268stRk8nNPWTtHF/nJpJGCrqI59cx+2PNvNm5XF7JYSa7iV5O6WFQqknS&#10;tXmAAVQFWp4ADrOzYvcPljlfboLRL6PTBEidqSszEABmokZJLMSxoOJJ4dY98/8AChn+WxtKCeXA&#10;by7T7Pkh1eOl2NtPIU7y6b28Z3K23ohrt6dbp9Rq082tY/d35muyBJFBBXzluEIH2+D4x/YD03ee&#10;/PLtqCUlmmp5RwOCfs8URD9pHVTvye/4Uy9h7oxOU2z8UOk6PrJ6yNqen7O7SqocvlIUdSBLR4Gl&#10;iXFUdXGeVepqsnCbkNT8A+5b5X+7Fb2rrLu1yZqZMECmNDTyaRjrIPmFVD/S6i/mT7xs1wpj2u2E&#10;VcCach3H2Rr2g+hLOP6PWuVi8R3l8su6vs8XR707r7x7c3Q9VMIhLX5TK5GrfXNUTyMbRxICXlmk&#10;aOnpoELyPFBGSuSEs1hyhY1Yx21rbpQcFREUYAHmT5AVZicVJ6x9jivua72iiS4uZ3qeLO7Mck+g&#10;HmTRVHGgHX0Lv5VnwJpf5f8A8Y8f13marHZntrfGU/v33Dn8WS9O2UlgjggxlFK6rJJj8PSxrDGz&#10;BRNM1TVKkX3PjXnd7rc/H3B3RrlAVgjXwrdG+LwwSSzAY1OTU+g0rU6a9Z6e2fJA5F21bZiGmkbx&#10;Z2XgZCANIJ/CgAA4VNWoNVOkd/O27bHUf8tb5E1NPU+DMdhYzHdSYZL28v8AeDJUtJkoyebf7ghX&#10;P9Dcpp4B1BZ7IbR++OZrMEdsTPcN8vBRmX/qpoH59JfeHdP3Vy7dsPilVYF+fjOqN/xgsfy6+fp0&#10;R1BuT5Ad0dW9JbQsu4+1N94zY+MqWQyJTNkKuOnesmQMhNPRRO08x1LaKNySAL++hO/7zFy9Yz30&#10;3wQRPKRWmrQpIUccsaKPmR1glsW0Sb/ew2UXxzSJGDSunUaFjwwoqT8h19STqPq3Z3SPV+wOoevs&#10;auJ2V1ttOh2dtuh4LLS0ECQI8zgDy1M2gyTSkapZXeRiWYn3yv3fdJt7upby4bVJNI0jn+kxJNPQ&#10;DgB5Cg66WbZt0Wz20VrANMcSLGg9FUAD7TjJ8znoRPZd0u697917rQI/4UM9r/6RP5jO5tqQ1LzU&#10;XSnWG3Oto0B/aE9RTy7nqSgBszh9xCKRj6tUQjPEagdAvu67T+7uW0mIobmeab50BEAr/wA4SQPn&#10;Xz6wZ9/N0+v39ogSRbwxRU8gzAzH/q6AT8qeXVwf/CYnqVMF8efkT3XUUckVb2N2xQbAo6icH9yi&#10;2tixWB4L8eNqzc06Oy8O8OlrmIWhz70O7/UblaWINRDbtKQPJ5305/2sKkegPz6ln7uG1eBt91eE&#10;EGadYwT5pClRT/bSsK+ZHy62dPeMHWRvWoT/AMKhO3RNnfir0LRVWk4/E57t3clFrvqFZNS4bCSl&#10;Abr4/scqoYg6tZCkaXvmB91rZ6Jfbgw4mK3Q/YGkcf8AGo+sVPvJ7rVrKxB4CWdx550xof5Sf6ge&#10;qs/5KPwnofmR8xsHLvbFQ5Tpzoyki7S7IoaxVenyMsM4jwWDlRriSLJZJRLURsjRy0NJWQsVaRCZ&#10;V97+eG5M2ZhAxW4uiYISMFARWSQfNVwDWodlI4HqNPZvk4c2burTLqgtgJpQeDMDSND/AKZhU4IK&#10;qwPEdfRBVVVQqgKqjSqrwAB9AB+APfOomvWe3Xfv3Xuiw/NftBelviF8mO0xIEq9ldIbly+HBcx6&#10;8j/CqmLGReQXKebISQx6gCV1XAJABE/JW1/vveLK08pbmFWxWieIuo/koJ6DvN25fufa7u684reZ&#10;1FaVYI2kV8qtQdfL129gsnunP4PbOFpzV5jceYpsFiaUfWSprJkp4Ix9f1yyKP8AY++pVzcJaRvL&#10;IaKis7H0VQSf5Drmxa27XciRJlnZUUerMQB/M9fV2662Xjut+vtidd4ck4jYWzcXsvFluCabF0UF&#10;DBcfg+KBffJrcb1txuJbh/ilkeRvtdix/meun9jarYwxwL8MaIg+xFCj/B1m37vHFdd7F3p2BnWK&#10;4TY208jvHMMCFIpcZRzVtQQzcAiGBuTwPz71YWb7hPHbx/FLIka/6Z2Cj+Z63eXS2ULzP8MaM7fY&#10;ilj/ACHXyjd37pzG+d27o3tuGcVWf3huKt3TnKldVpKzIVMtXUyDUztZ5pmPLE88knn31ksrRLCG&#10;OCMUSNFjUeiooUfyHXMG9u3v5pJ5PikdpGp/E7Fj6+Z6+ob8O+pn6K+KXxz6fnpkpcj170xt3bed&#10;jjAUHJw4um/ikth9DNkWnkP+LG9zz75ac47t+/t2vLwGomuZnX/SF20j8loOulHKu1/uTbLW084r&#10;eJG+bKgDH82qejI+w30f9aeH/Cnjv2prt8/HT4w42vdcdt7bVZ3fu2giYmOWryVRUYTBmUD0LPRU&#10;2PyZUH1iOt1EBXUtmP8Add5fCQXm6MMu62sZ8wqASyU+TF4/lVfl1if95DfS8tptqnCq1zIPmxMc&#10;f5gLJ8+77K1sfySN/wDxV6X+XNX3t8q+yttde4brDYdZL1oNwU2QqjUbjyjpj0qIo6GjrOKDEyVx&#10;1SKNE01PJGQ6AiS/fHb923raBYbTA8zTyr42goKQx99DqZfifRw8gQcHqPfZe82zad0a93OaOIQx&#10;HwdYY1lc6aigPwpq/NgR1tkbh/nofyutvPLA3yYXNVcRS9Pt7am9KtSHAN1qV26tE2kH1ATageLX&#10;BHvEq29ieabkV+i0jOXntl4fIzav5dZQXPvRy1bGhvAxx8EM7DPzEWn+fROO2P8AhS58ONq0lVF1&#10;R1d3X21m0hL0ZyFPjtuYmR7HSkldU1dfkovVwxGMkAHI1Hj2Mtp+7NvV2Qbua2t1rmjPNIB8lVVU&#10;/wDOQdBPdfvEbPaAi1iuJ2pjtWJK+hLMWH+8HrXP+fP84D5R/PShl2LuKXEdVdIirirB1LsJ5jDX&#10;yQMssEueyc5+6zDwTKHji009EjrFKKP7iJZveR/t/wCzm1cgsLiPVcXVCPqJQKoDgiNBhKjBNWbi&#10;NVDTrH7nn3Z3LndTA+mC2qD4EZPfShHiMcvQ5Aoq8DpqAehC/lB/yvd8fNruLbXZG/ds1+L+K3XW&#10;4YcxvXceWgZKbc1RRTCVdr4oyKFrhVyxiPJyREpR0jSK0iVUtMkhd7xe6UHJFm9rbuGvpkKxop7o&#10;Awp4r0PbQGsYOWahoVDdGHtP7aTc43aXNwhWyicM7MMTspr4a1+IEijkYC1FQxHX0IlVVUKoCqo0&#10;qq8AAfQAfgD3zyJr1nf1oa/8KN+2jvv5+0vX9NWLJj+kuncHtOooo2DLHksq1VuOqlawusstDlqF&#10;GUm2mGMgAlr57/du2j6Dl83BFDc3Erg+qRhYQPsDI/7T1hJ94Pdfrd8W3BqLe3jQjGHkLSn8yrJ+&#10;wevQw/8ACcz4S4vt3ubd3y639ikr9qfH6vhwHWdLWIHp6neFbTNNLW2JKs+3MbLFMiuvpqq+jqYm&#10;ElMCCb7yHPD7RZR7PbtR7sF5yOIt1agX/m4wINPwoynDdG33feTl3S7k3adapbEJCDwM7LUn/m2p&#10;FK+bgjK9btXvCHrMXr3v3XuqjP55vZ69Zfy0O/ViqI4Mr2G+E6wxCyEDyHKZmiavjUfVmOGpq0gD&#10;6WueAfcu+xe1/vTme0qKrD4k7fLw420/8bK9Rb7zbl+7eXbojjKI4R/zckUN/wAY1daNvwE6tk7p&#10;+a/xZ61FMKuj3F3ht6TOU5F74ugyEOSy5seDpxdHUNY8G3PvOr3C3UbJsd9c1oUtZQp/puhRP+NM&#10;OsLuQtsO8b1ZW44NcRFv9IjCRv8AjKnr6gvvlx10j6+eZ/PW+Rtb37/MI7QwVPWifaHQMMPSO16a&#10;NiUWfGaps/I6glBUNuCpq4WYWYxU8CvzHYdEfYbltdg5ehkIpJdk3LmmaPiMfZ4aqR82Pr1gZ728&#10;wNvm/Sxg1jtQLdADiq5kP262Kn5KPTq6z/hNN8UMftjqPs75g7ixd909m5ubqzrqtqUF4du4iWGX&#10;LVFK2kHRlM4ogl5NmxKgabvqhL7zPNrXV5Ds0bfpwKJ5gPOaQEIDn8EeR/zUPUxfd35XW1s5d2kH&#10;fOxhiJ8ooyNRGPxOKH/mmOtof3i31kj1737r3Vc382vuKLpH+XZ8p91itNFks/1rUdYYJomKzNV7&#10;tki24ppyGVxNTw5KSoDKdUawtKP0e5H9o9mO+cx2MNKhZ1navDTbgzGvyOgD51p59AH3Q3YbLsF7&#10;NWhaFolI46p6RClPMa618qV8uvnt/E3qV++Pk98fumxSfe03ZHcG39p5aEmyrj6rJ0yZKZyCG8dP&#10;j/NK+m7aEbSC1geh3N+7/uHaru9rQw28zqf6YQ6B9pagHzPWBvKe1HfNztbSmoSzxIw/oFxrP2Ba&#10;k/Z19TxVVVCqAqqNKqvAAH0AH4A98qia9dMOvn//APCgbvis7d/mE7t2PDWPNtj4/wC0MT1jhoEY&#10;+E1k9MmczFQEJIFR97lftJWsCy0UQ5CKT0F+71sC7Ry7HcEd93JJMx89KsYkH2UTUP8ATn16wY9+&#10;N8O6788AJ0WsaRKPLUwErn7auFP+lHRi/wCQV8hPhD8TaTvft35H91bV697V3fVUPXWysTmaLK1F&#10;TT4ClRMlkqmKWgx9XEIctkJaaNlZg4bGA2Ctchv7wPL2+c2ta2e220k0EYaaRlZAplYlFBDMuUUE&#10;/wDNzoRexe97Nywlzd39xHFPIyxRq4bUIlAdiKKcOxAP+k6vx3N/Pl/le7dWoWk+QWV3XVU0skEl&#10;HtnaG8GJaNtP7c9bg6KjlRzfQ6TNGwGoNpKkwDbewnNNxStoqA0NXuLccfULKzD5givU3XHvby1b&#10;1Aui5BIokFweHoTEFPyIND0RTub/AIU4fHfA0dZTdDdB9q9kZpF8VNX9iVGN2zi9TX/dU0c24MhP&#10;HHcHxvBStIQy64xaQjzZfuwblcMDf3UEK+YiDzyfZ3CJRX1DNT58OgVvH3jtutwRZW08zeRkKQof&#10;ngyNj0KivDHHrWc+b38xf5M/PrdFDlu69z0dHtDb9U9VszqnZ0clFt7Eu6GMzx0sk089bXvGzK1Z&#10;WTVFQFd4onipyIVyc5G9t9r9v4ilkhMjikk8hDTSDjSoACrX8KgDAJqc9Y586e4O489SBrxwI0JM&#10;cEYKxIeFaEks1PxMSckCgNOrov5Bv8sDfWd7N2384e8dq5DbPXuyYGyfRGAz8LwVOfy9RE0cO4Vg&#10;k0yLhsZBI0lJKyBaureGenZoaVjLCfv/AO6UENq+xWEgeWQgXToQVijBqY6j8bEAMAe1QVOWxMPs&#10;b7bTyXC71eoUjjBNsjAhpHIp4lP4FBOmo7iQwwudzH3hh1lv180H+al20O7P5hnyw3xFUGqoafte&#10;r2HiZgbo9HtWKHbFNJFwAIposQJV4F9eo3Yknpr7T7R+5OXLCAihMCyt/ppyZzX5jxKfl1zs90N1&#10;/fG/3swNQJjEv2QAQ4+R0V/OvWyN/wAJwfhPj9k9Rbk+am9cRDLvPtuoqtl9TSVcYZ6DbOOqWp8l&#10;XQalDRT5rL08kLHk/a0ERjfRVSqcavvJc7tf3ibJA36VuFknocPO61VTnIRCD/pnNcqOshfu+8nL&#10;Y2b7vMv6lwSkNRlYUNGIqMF3B/2qqRxPWzx7xf6yO697917rWU/4U7doJhPjb8d+n4pzFWdh9yVm&#10;+po0YgyUm18PLSSRuo/VEarc9O/P9uNCORxk791/avH3O7vCMQ2yxA+jTyBh+dIWH2HrHT7x+5eB&#10;ttraA0MtwZCPVYYyD+WqVT9oHVLH/Cfvq89ifzJ+u868ElRR9QbB3N2hWopAUD+H/wB3aZ5LgkrF&#10;X7igddJB8ioSSupWmz7wu6fu7lmWMYNxNBAP978Y0+1YSPsr1D3sPtv1/MMch4QRTTf8Z8EV/OUH&#10;7adb+W7dz4fZO1dzbz3FUii2/tHb9bufO1ht+1R0FNJV1UvJUftwRM3JA4+o98/rS2e9lSGMVeR1&#10;RR6sxCgftPWc1xOtrG0rmiorMx9FUEn+Q6+VR3J2huLu3trsvuDdsss25Ozt85TfWY8srTeObJ1k&#10;1W0CSMFJhpxKIogFVVjRVVVUBR1d2Xao9js4LKH4IIkiXFKhFC1p6mlT8yeuY+87pJvV3NeS11TS&#10;vIamtNbFqV9BWg+QGB19Hf8Ald/Gyg+K/wAGegutVx/2O58ps2m7G7GMgtK+4dxQx5PIxzEEhmx/&#10;mjoEYWvDSRfm5PNr3R5lbmvfbu6rVBI0MPoIYSUWn+moXPzY9dB/bnl4csbNa2tKP4Ykl/5qyjW3&#10;7CdI+QHVgHuP+hv1737r3Xvfuvde9+6918sr5edsN3r8p/kP3AteclRdidy7i3NhKq9x/DKjKVJx&#10;UUZ/MVPjRBFHfnQi3JNyeqnJu0fuHabOzppMNtCjD+mEGs/aWqT8z1zR5u3X997pd3erUJbiVlP9&#10;DWQlPkFAA+Q6+gB/Jz6oj6g/lt/FnCGIpXbt2I3a+SnYaWmbdtbVbgpXYfT9vHZCmhQi144kJuSS&#10;efPvJux3jmW+k8o5fAA9Pp1WE/tZCftJ6zp9p9rG08vWSebxeOT6mdjKP2BwB8gOhV/mRfIup+Kn&#10;wj+Q3dOJrpMdurB7GkwGxKyC3liz+dmhwmGqY1JGs0NfkI6pwP8AdcDseAfZT7bctjmzfLSxcVR5&#10;Q0o8jFEDK4/2yoVHzI6NPcDmA8sbNdXimjpEVjPpLIRGh/JmBPyB6+bJ1L1tuTurtfrnqXaqmo3V&#10;2jvvF7EwjShnAq8vXQ0UUsum7eKOScPI39lFZiQAT76XbxucWx2c15LiOCJ5W4DtjUtQfM0oPn1z&#10;x2nbpN6u4bSPLzSpGpycuwWp+QrU/Lr6lfSfUOzOguo+uuluvMemM2Z1ntGi2hgacAB3ipIVjapn&#10;Yf52rrJdc9RKbtLPJJK5LOSeVu97xPv93Ne3J1STSNI5+bGtB6ADAHAAADh10u2ja4dktYrS3GmO&#10;FFjQfJRSp9SeJPmST0KHsr6Meve/de60eP8AhS33FT7x+X/VvUGPqRUUvTHT0dZl0Df5jL7mrZK2&#10;eEpaw/3EUWMl1Xu3ltYBAWzm+7Jsxs9nnvGFDc3FF+ccChQf97eQfl1hp94vdhdbpBaLwt4NTZ4P&#10;M1SKf6VEPzr8ujW/8JeupytP8re86umFpJtvdT7erCnI0LW5jMRCQ/18mMYqP6At/Z9hL70u7Vaw&#10;sAeAmncV9dMaGn5SdCf7tm10S9vT5mKBcfwhpGz/ALZOttr3iN1lJ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Qe9r9W7I7r663f1V2PhY&#10;c/sve+FlwmcxsvDGOQApNBJYtBV0sypNTzLZ4Z445UIdAfb9tcvaSLLGaMpqD/q8vUefRDzRyzZc&#10;5bfPte4xiW3uY2ilQ4qreYPFWU0ZGGVYBgQQOtED5s/D7fnww7oyvW26Y6nJ7XyPkzXWu99GmDNY&#10;gyFY5Lr6I6+kJEVbT8NDLZ1Bp5qeWWa9m3ZN3hEi4YYdf4W/zHyP+UHrhp71+0N97Nby+3XOp4Hr&#10;JZ3NKLcQVoMjAkT4ZU4q1GA0OhYoHs26iDr3v3Xuve/de697917r3v3Xuve/de697917r3v3Xuve&#10;/de697917r3v3Xuve/de697917r3v3Xuve/de697917r3v3Xuve/de697917r3v3Xuve/de69791&#10;7oXuiuiuzPkf2Zt7qbqbb0+4d27hn9K8pS0VKhX7nI5Gp0stJj6RWDSysD9VjjWSaSON0l9fR7dG&#10;ZZTRR+0nyAHmT/qx0L+ReRdz9xtzi2naYjLPKfsjijFNUkjUOiNK1Zj8lUM7Kp3hPg18Gus/hJ1m&#10;m2dspBuHsPcMENT2V2VUwhKrKVSAkU9OCWakxNIzMKamDG1zLKZJ5JJDDW87zJvEmt8KPgTyUf5S&#10;fM/5KDrtj7J+ye2ey22C1tQJbqUK15eMtJJ5B5DjoiSpEcYOMsxZ2Zid72T9TR1737r3Xvfuvde9&#10;+691737r3Wsr/Oc/kxwd3Qbm+WHxP2zFT9zU8Uua7X6owsQRN2ogLz5fEQIAq7mVQWngUAZUAug/&#10;iNxX5O+y3vSdiKbTuzk2xIWCdjU25PBHP++vQ/6H/pPhx193faIb4H3PbEAuAC00KignA4so/wB+&#10;eo/H/pvi0rp4J6WeamqYZaepp5WgqKedSjxuhKujowDK6sCCCAQRY8+82lYOAQag5BGQQesO2UoS&#10;CCCDQg4II6xe99V697917r3v3Xuve/de697917r3v3Xuve/de697917r3v3XutvL/hMz8qnq8d3R&#10;8ONy5JmfFW7u6tgqGHFPLJT43ctHGzWIWOofH1UUKk3M1dNpGl2OHv3neUxG9tvMS/F/i05H8QBe&#10;Jj9oDqT/AEVHp1lf93PmfxEuNokOU/xiEH+EkLIB9hKsB/SY+R62zveJPWUPWt//AMKA+hYqzbfT&#10;XyTxGPH3uFyM3Uu9qyFAWekq1myWDeUj1LFS1MVfHqNxrq4kupKhh/yNfaXe3JwRrUfMYP7RT9nX&#10;O77+/IguLTb+Y4U7onaxuGAyY5NUsJY8aI6yLnFZQMeer/7knrmR1737r3Xvfuvde9+691737r3X&#10;vfuvde9+691737r3Xvfuvde9+691sI/yb/5c9Rv/AD+G+WvdmBePYO2a4VvTW1MtFYZvKQP6c9UR&#10;yL6sVi5VvSC3+VVi+UsIKXRVALm3f/BBtYT3HEjD8I/h+0+foMeeOgX3Pvu8NvU8fNm9RUtoWDbd&#10;BIv+5EynFwwI/soyP0v45BrwsY8Tav8AcaddRuve/de697917r3v3Xuve/de697917r3v3Xuve/d&#10;e697917r3v3Xuve/de697917r3v3Xuve/de697917rXm/wCFB/wh2f3H8ZMn8rtv4imou4/j3SUr&#10;5XL0iBZcvtKeuSCsx9WwK+T+ET1pyFM7ajCi1kSD/KTbIj7vPPM2y7ou0yMTbXZIVScR3AWqsvpr&#10;C6GHn2k/D1A/vtyZFvG2tuaKBcWoBLDi8GruU+unVrX07gPiPWmD8cu4858eu+un+79u1NVTZTq/&#10;sPFbxApHZGnp6OrikraJypUtBX0XlppkJtJDK8beliPeanMuypzFt9xYyAETwyR58mZTpb7VajA+&#10;RAPWIPLm8PsF/b3qEgwyo5pxKhhqH2MtVPqD19VVHSVElidJI5EDxyIQVZSLggjggjkEfX3ykIpg&#10;9dNQa9UEf8KOu2TsX4CUXXlNORWd29xYPa1XTKbasdiBU7knkIuNSx5DFUK2sfVIp/APuf8A7t20&#10;fX8wG4PC2t5ZAf6clIQP95kb9nUH/eB3T6LYvAHG4nij/wBqlZif2xr+3rV5/ky9Uf6Xf5lHxgxM&#10;9F93i9nbvqO18pK1itP/AHWx1XmqCdub/wDF4pKONLA2kkQmygkZS+9W7fuflm9cGjSRrAvz8d1j&#10;Yf7wzE/IHrGz2f2v968xWikVWN2nb5eCjOp/3sKB8yOvo/8Avm110E697917pB9o9lbO6b643z2v&#10;2DlosHsnrva1bvDdGUlsfFR0FO9RN40JUyzuqaIol9csrJGgLuoK/a9tm3m5itLddUszrGi+rOQB&#10;9gzk8AMnpFuO4RbVBJcztpjiRpHY+SqCT+eMDzOOvls9/wDcOf8AkF3f2z3hudPBnO1uwcrvqtol&#10;dpEpRkayWoioYXb1GnoYHSnhv9IokH499UOXtmj5dsLexiysEMcQNKatCgFj82NWPzJ65p7/ALu+&#10;/wB7PeyfFNK8hFa6QzEhfsUUUfIdfQ8/lB9Sjpr+XF8V9ty05gyG4+vF7RyhkFpHl3bVVG44vIL8&#10;PFSZKGGxsQsShgGB986veDd/31zJfS1qEmMC+lLdRDj7ShP59Z8e1e1fufl+yipQtCJmrxrOTLn7&#10;A4H5dWN5Cvo8VQV2UyNRHSY/G0ctfXVc3CRQwo0ksjHmyoikn/Ae44jQysFUVJIAHqTgdD93EYLM&#10;aAAkn0Az18pvvDsmq7l7o7c7drY54avtLs3PdiVEFSQZI3zWUqskY3KkrqjNTpNiRxxxb31g2HbB&#10;stjb2YoRBBFDUcD4aKlfzp1zF3zcTvF7cXZr+tNLLQ8R4js9D9levo+/yxeiaT45/A74z9bx0CUG&#10;XfrOi3xu+MqRIc1uRf49lFmZru8lNVZBqZS30jhjRQqIqLzZ9z9+PMm/Xt1Wq+M0cfp4UP6SU+1U&#10;B+0k8eug/t3sg5e2W0tqUYQq8n/NSX9R+PozEfYAOGOj5ewF0Neve/de610f+FJnyAx+wviBsjoS&#10;krY/7z9+dj09ZWY4H1HAbWMeTrJmABtbNS4pUDadY8pW5jYDI77tPLzbhvMm4EdlpCwB/wCGz1RR&#10;/vAkP7PXqAvvC76tjtCWII13Uq1Hn4cJDk/73oH5n0611f5IfR1R3h/Mf6JV6MVWA6jqKzvHc0pB&#10;Jgj29CHxUwFrE/3lqcZHyRpEhYEsArZG++e+jY+WrrNHuNNqnzMp7x/ziWQ/l1AHsvsx3jmG3wCs&#10;Gq4f5CMUU/8AORk/w9baX8+fL12K/lefIKKhlMP8Yy2z8RWSIWVvA+8cFNIisrLYSeAI4Nw0bOhF&#10;m94j+wcKzc02moV0rcMPtFvKB+ytR86HrKT3ulaLlq60mmowKfsNxFX9tKH5VHXz+uuOu959t782&#10;l1l11g59zb631nafbO09v00kEMlZXVTiOnp0lqZYKeNpHIAaSREH5YD30H3PcoNnt5Lq5YJFEpeR&#10;yCQqrkmign9gPWCm27dNu86W1speWRgqICAWY8BViB+0jqznD/yLf5pWY+zkHxibGUtXL4zV5jd+&#10;xafwgOUZ5qc7mNYqqQTxCzMtmRWBBMXz++/KsNf8d1EeS290a/YfB0/z6kiH2U5mmI/xPSCeLT2w&#10;p8yPGLfyPRhdl/8ACcP+YTuWWm/vFWdD9d08jIaltzbjqqqSNDcvpjwmIyySSKBwvkVWYqPIF1Mo&#10;cvfvJ8vWwPhrdzHy0QqoP5ySJQfl+XR/afd732cjxGtYh56pWYgfYkbVP5j7erEOkv8AhMBtOjmp&#10;sh8i/k5nc9FdTU7U6bxEONAKm7D+OZmTJNKkg9Nhi4WW1w5J9Mdb596OZwV22yRPSS4kL/8AGIwl&#10;Kf8ANQ/Z0P8AZvu3QRnVuF478OyBBH/xty9a/JB9vpsE/Fj4NfFv4Y4CbCfHvqfA7OrMhTimz28a&#10;nXX7gyahtemvzda01fNAJLutMsiUsTE+GCMG3vHrmrnrdedJPE3G4eQA1WMUWJPLtRaKDTiaaj5k&#10;9Try1yZtvKMZSwgWOvxPlpX8+52qxGcCtB5AdG09hLoUdatP/Cn7toYzqH4x9GU1QfJvLsPL9o5W&#10;njNtMW3sdHi6Py8XKTybknKC9i0BJF1UjKj7rm0eLe3t8R/ZwxwKfnM+s0+wQiv29Y1feR3XwrO0&#10;sgcyTPMR8ok0Cv2mXH2fLqsD/hOl02nYvz+/0gV1CtRjOiup81vanqpgDGmUyX2+3KKPSb3laly1&#10;ZNGSLKacuGDql5S+8fvX7u5f+nU0a6uI4yPMxpWZvyqiA/b6V6jf7v20fX74bhhVbaCRwfSR6RL+&#10;el3I+z1p1vq+8Bes3eve/de697917r5aPzG7aHe/yu+RfcENaK/H9g9y7h3FgalSrL/C5cnULiY1&#10;ZSVZIcakEakE3VQbm9/fVLkvaP3DtFnZkUMVtCjj/hmgF/2sSeuafOG6/vvdbu7rqElxKykcNGsh&#10;OH9EAdb+X8mzqhOov5bXxexD0zQZDeGy5e18nLIoV5juquqs5SSNYC4XGVtLGh+pijTk/X3z995t&#10;2O8cy3z1xHL4A+XgKsR/40rE/MnrOb2l2wbVy9ZJ5vF4x+fjsZR/xlgB8gOrPPcX9SN188v+fH22&#10;e1P5lHcNDBOKnE9S4PBdSYeUG/8AwBx0eRyMdrDR4c3lq6O12vp1XGrSvRL2C2j91cs27HDXDy3D&#10;f7Zyi/tSNT+fWBnvjun7y5inUcIEigB/0q+I32UeRh+VetgH/hNN1ANn/Djs3tusoYYMp3J3NUUt&#10;DXIPXUYbbVDT0NHrawNosvV5ZVXkLcsDd2Ax7+8zvH1u9Q2iklba2Wo8hJMzOafagjz/AJup1+7v&#10;tP0ezy3RArcXDUPmY4lCCv2OZP8AUetjP3jj1P3XvfuvdUZf8KG+1h17/Lo3HtKKranru6u0Nudd&#10;RRxXEjwUtTJuepsR6liKbfEchuARIImuJNLTr93baf3jzIkxFRbQTTGvAFlEI/OstR9lfLqGPfnd&#10;PoOX3irQ3E0UQpxIDeMfypFQ/bTz61I/5SfVB7l/mM/FDaklGayhw/Z8PZOUR1LRLBtKnqNznz8F&#10;RFLLiUis/okaRYjfyAHLv3e3b9y8t38oNC0JhX1rcMsOPmBITjIpXy6xY9qtr/e/MFlGRULL4zeg&#10;ECmUV+VUAzgkgefX0qffM/rod1Vx/Of7ZPUP8tj5NZSnnWLKb22tS9TYuEsFM396MhS4evjUkG5X&#10;D1NZKQBcrGw4/UJT9ltp/fHM1kh+GOQzsfTwEaRf+Nqo/PqNvd3dP3Ty7eOOMkYgA9fGZYz+xWY/&#10;l1oX/BvqQ97fMT4z9TPTxVWP3l3RgKPPwzLrU4mDIQ1mYYpYh9GLp6hgpsrEaWZVJYZ8c+bv+4dl&#10;vbupBjtpShGD4jIVT/jbL1hDyPtX763iztcEPcR6q8NCsHf/AIyp6+ov75addJ+ve/de6+fH/wAK&#10;Adzvn/5nHbuKaolmXZGy9n7YjjkXSIll23j8140P9tS2XL3/ANU7L/Z99DPu92n0/LED0p4stxJ9&#10;tJmir/1Tp+XWCXvvdfUcxzJWvhRQJ9lYxJ/1kr+fRK/jX/Ly+ZPy/wBr5Levx06Ry3Y+0sRueTZm&#10;S3DDk8DjKWHJw0tLWy0jS5rK45dcdLXU8jEXRRKl2BNvY35m9xdl5OlWDcrlYZGQSKmiV2KFmUH9&#10;ON+JVh64PQM5d5B3fmyIz7fbmWNXMZbXEgDhVYj9R08mB9M9HN21/IE/meZ1lXKdL7S2YGneIvuX&#10;eO1pQFWMOsp/g+Vyx0SMfGoALhxdkVLOQVdfeC5Xt/guJJcD4LecedKfqJHw4+lPOuOhja+xPMdx&#10;8cEcWad88R8q1/TaTHl618qZ6Nv1r/wmR+V2dqIn7U706M67xkh9f91RmtyV6DkHVSy0GAoyfoQF&#10;rWuDyVIt7CG5/ef2mAf4pa3Ux/4YY4V/aGlP/GehTt33cNzmP+NXNvEP+FiSZv2FYh/xo9W9fGv/&#10;AITu/CTpmqx24O2qvefyV3RQTJUin3pIuK24JYyGR1wOLcSzoWB1w11fW08i2V4SurVD3M33it83&#10;oNHaCOyjII/SGuah/wCGPwPoURCPI9Svy77CbLs5Elz4l24z+qdMVR/QSlfsdmHy6vZ29t3b+0cH&#10;idsbUwWG2xtrA0EeLwe3tvUsFFQ0VNCoSKmpKSmSKnpoIkAVI40VFAsAB7ge4uJLuRpZWZ3Ylmd2&#10;LMzHiSSSST5k9TVBAlsgjjVURQAqqAqqBwAAoAB6Dp59s9O9fL6+ffbLd4/NX5Q9orVCtoNy9156&#10;PAVKknViaCtkxmH5Yk8Yqjpx+Bx6QBYDqP7fbR+4tjsbWlCltEXH/DHUSP8A8bZuubnPu6Hed6vb&#10;jiGuJAv+kRvDT/jKjrem/kk9Pw9Pfy2fj1BJSx0+Z7Ix2Q7gz80a6fO+4K+epxsrCwJZcAmPiJJN&#10;/FcEKVUYI+9+8neeZrwg9sLLbqPTwUCsP+cms/n1mr7O7T+6eXrQfilVp2NKV8Ziy/sTSPy6tf8A&#10;cTdSd1737r3Wq7/wqD7Vioervi10hDOZJt0b+zXauSpkI/aXA46LEULyrfUPOdx1YiIBB8MoJFhq&#10;yr+63tJku76+PCOGOAH18VzIafZ4K1+0dYz/AHktzEdpZ2fm8skx+QiTQK/b4xp9h6rN/wCE53Uz&#10;b9/mCDfs9OGoekeoM9vOKqkF1Wvygp9s08I/pLJSZqrkUkW0wvyG03k77yG7/u/l76cHNzcRR09U&#10;jrMT9gaNR+Y6jr7vu1/W76ZyMW8Ejg+jvSID7Srt+QPW+p7wG6zd6+T32nvap7L7P7H7HrTK1Z2B&#10;vzMb2q2nGlzLlchUV8hdfJLpbXObjW9j/bb6nrRtFiNrtIbYcIYo4hThSNAnoPT0H2dcv92vf3nd&#10;TXJr+rLJJnj+o5bOT6+p+3r6SX8rvY9B19/Lv+G+Bx0UENPX9A7f3xIlN+kz7no13JVOfSn7klVl&#10;pGfj9Zb1N+o81PdK+bcOY9xkYkkXc0WfSFjCP2CMU+XXQr23tFstgsEUAA2sMmPWVRKfzJck/Po+&#10;XsBdDbr3v3XutQ//AIUz/KikrK3pX4c7byMc0uIlPd/aENOxPinlhqcZtqikKNZZBTy5CqlhcE6J&#10;aGYABlLZf/di5UKC53mQfF/isFfMAq8rD8wigj0cdYrfeM5mDfT7RGcg/UTU8sFIwf2uxB/on06r&#10;o/4T69TDsn+Y9sncdRTvUY/pfr3cXaFSCpMflakTbtHrbgBo6vPxzJ+S8QNiAfcj/eG3f928tyRA&#10;0NzNDAPWgYzH+UVD9vUf+w21/vDmBJSCRbwyzfKpAiFf+ctR8x19Af3z56zp6+Xd88dxVe7Pm58v&#10;dw1upZsl8mN8OkTFW8UKblyUVPDqVIw4ggRIw2kFguo8k++pfINstpse3xrwFlbfmTChJ4niST1z&#10;Z55uGu96v5G4m7uPyAlcAeXAADoYek/5UH8wL5FbB2z2l078eMjuzr/eOOlyu2dzzbg2njKerghq&#10;ZKORoxl89QSqy1ELpoZFc6WYKUGr2Tb37tcvcuXD2t5eCOWNgrp4Nw5UkBv9DiccCMg06Nto9rd+&#10;36BLm1tS8Ui6kfxYEDCtPxyqeI8xXo0W1f8AhPp/Mw3CaYZfrXr3Ygnt5W3Vu7CTCG8gQ+T+B1GZ&#10;J0r+4fGJPQLC8lk9hW7+8PyxbV0TTS0/33byCuPLxRH9mafsz0JrX2F5iuANccMVfJ50NM+fh+J9&#10;uK/tx0c7q3/hMH33lZaeXuj5KdTbGpCyyT03W+Oy+5qjRcEx68im1oY5StwWHmRG5AkX6gvdfvR2&#10;EQIsrKeU+RmeOEV9aJ45I/YT8uhdtn3bb2ShvLyGP1EKPKafa/g0P5Gnz6ur+Kn8iv4JfGTI4rdm&#10;U2nme/OwsVJFWUm5e5pYK2hpamNlfzUO36aCmxCWkVXiNXFWzwlQY5wbkwjzZ77b9zQrQrItrC1Q&#10;UtgVZlOKNIxZ+BodJUHzHUxcsey+yctsspja5lWhD3BDgEGtVQBUFCMEhiPI9XKKqqoVQFVRpVV4&#10;AA+gA/AHuGSa9S10GndPZFB05092r23lfAcb1h1xm+wa1KltKNHh8bU5BkYgggOKfTxyb2HNvZns&#10;u2tvN5BaJXVPNHEKcayOqf5ei/dr9dqtZrp6aYYpJTXhRELf5OvlP1tZlty5qryFZJVZbO5/KSVl&#10;VKFLzVNXVSl3bSgu8s00hNlHLGwH499X40S0jCrRURQB5BVUU8/IAdcxZHe7kLNVndiT5lmY18vM&#10;k9fU9+NHVFN0V8d+jumaWGKFer+qMBsepMQX9ypx2MpqarnYqFDSVNVHJLI1hqd2a1z75U8zbsd9&#10;3G5vW/0eeWX7A7swH2AEAfIddMuX9sGy2NvaLwhhij+0ogUn7SRU/Pob/ZH0cde9+691o1/8KV+1&#10;33b8z+uOrKWqSbF9RdJ0ktVTKxJhy24a+srqvUt9K+TF0+MIFgxHJJBW2dP3Zdp+k2Wa7I7ri5YA&#10;+scKKo/40z9YY/eK3Q3O7Q2o+GC3B+x5XYn/AIyqdG1/4S89TuF+V3edZR2jY7d6n23kLfVh99mM&#10;3Df6cBsU1v8AHm3Fwj96Xds2Fgp/39O4+3TGh/lJ0Kfu2bWQt7ekYJigU/YGkf8A48nV/v8AMw3L&#10;NtL+X18yMxTyVEM7/Hjc+DilpQpdTlcZPiwwLMunT95csDqQXZAXCg4++2VsLvmHbkNCPrIGoeHZ&#10;IH/59/Pz6nT3DuDa7FfuKg/STgEcRqjK/wCXr5s/Tu3sfu3tzqzamWQyYrc3Y+D29k4xa7U9bk6W&#10;mmUXBFzHIRyLe+lm93LWdlcTJ8SQyuv2qjMP5jrnnslut3e28TiqvNEjD1DOoP8AI9fV5VVVQqgK&#10;qjSqrwAB9AB+APfJomvXT3rv37r3Xvfuvde9+690VH519sDo34a/JztSOsShyG0ek9wVO36lzYDL&#10;VGPmosOt/wAGTK1NOg/N2459izkTaf37vNlaEVElzCHH/Cw4Z/2ICeg1zlun7l2m7uhxjt5WX/T6&#10;CF/axA6+YvsXaGV7B3vs7YWCjMuc3vurH7Qw0QUtqq8lVw0VOulfU15plFhyfoPfUHcLxNugkuJP&#10;hijeRv8ASopY/wAh1zfsLNtxnjt0+KWRI1+12Cj+Z6+rls3a2L2NtDauycHEsGE2ftuh2th4FAUJ&#10;S4+lipKdAo4ULDCosOB9B75N3l019M8z5aR2dj6s7Fj/ADPXT61t1tI0iT4UVUX7FAA/kOtev/hT&#10;Jviqwnwy6j2PR1MtP/fr5CUdVk0T6T0WIwWbmaB7oRp++qqSX9StqhW111WyH+7HYrPvdxOwr4Vo&#10;2n5NJLEK/wC8hh+f2dQP94q9aDZoYVNPFul1fNUjkan+9aT+X29a/wB/Id2BTb6/madHVNdEk9Fs&#10;LEbl3/NA9rNLSYDIUlE/LKbwZCugmFgxvGLjTqIyD9/NwNhyxchcGVoYq/JpVY/tVCPz6gr2OsBf&#10;cx27HhEk0tPUiNkH7C4P5dfQ5987Os9Ove/de6S2+d67Y622Xu3sPe2XpcBs7Y2267d26c5Wm0VJ&#10;j8dTSVdZUSH66YaeJmIFybWAJsPaqxspdymjt4FLySusaKOLO5CgD7Sek15dx7fC88zBY40Z3Y8F&#10;VQWJP2AdfLq+Vnfue+UnyO7k+QG4lmhru0d81m4qSgqCGaix2oU+Ix2oMwK43FQU9Kp1G6wjk/X3&#10;1M5S5fj5V2222+OhEESoSPxP8Tt/tnLN+fXNfmrfX5m3G4v3wZpGYA8VQdqL5/CgUfl1vKfyAOpv&#10;9GX8tzrrOT032uS7l3xuLtXIROPXpeu/gFC7cfSbGYCmmTk+iRb2JKjBX7wW7/vTmWZAarbxwwL6&#10;YXxWH5PKwPzHWaXsbtf7t5ehcijTvLOfnVvDU/mkan7OrqvcJ9S/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j+WfxR6w+YPUuU&#10;6s7KomjYM2U2fuyhC/f4TKLG6QV9Ix4ZbMUngb9uohLI1m0Ohjtm5ybVKJYz8mB4Mvof9WOo390/&#10;a7bPdvaX2vclx8cEy08W2mAIWRCftoynDqSp8iNFv5L/ABo7T+KPaeZ6o7XwxoMtQE1eFzVIHfH5&#10;jHu7LT5PGVDKvnpZ9JBBAkhkDwTpHNG6LNG27lFukQliP2jzU+h/1Z64ge5ftpuntTukm17pHpde&#10;6KVamK4iJIWSNiBVTTI+JWqrAMCOi/8Atf1H3Xvfuvde9+691737r3Xvfuvde9+691737r3Xvfuv&#10;de9+691737r3Xvfuvde9+691737r3Xvfuvde9+691737r3Xvfuvde9+691737r3XvfuvdC90V0V2&#10;Z8j+zNvdTdTben3Du3cM/pXlKWipUK/c5HI1OllpMfSKwaWVgfqscayTSRxukvr6PbozLKaKP2k+&#10;QA8yf9WOhfyLyLufuNucW07TEZZ5T9kcUYpqkkah0RpWrMfkqhnZVO8J8Gvg11n8JOs02ztlINw9&#10;h7hghqeyuyqmEJVZSqQEinpwSzUmJpGZhTUwY2uZZTJPJJIYa3neZN4k1vhR8CeSj/KT5n/JQdds&#10;fZP2T2z2W2wWtqBLdShWvLxlpJPIPIcdESVIjjBxlmLOzMTveyfqaOve/de697917r3v3Xuve/de&#10;697917r3v3XutZX+c5/Jjg7ug3N8sPiftmKn7mp4pc12v1RhYgibtRAXny+IgQBV3MqgtPAoAyoB&#10;dB/Ebivyd9lvek7EU2ndnJtiQsE7GptyeCOf99eh/wBD/wBJ8OOvu77RDfA+57YgFwAWmhUUE4HF&#10;lH+/PUfj/wBN8WldPBPSzzU1TDLT1NPK0FRTzqUeN0JV0dGAZXVgQQQCCLHn3m0rBwCDUHIIyCD1&#10;h2ylCQQQQaEHBBHWL3vqvXvfuvde9+691737r3Xvfuvde9+691737r3XvfuvdHZ/lzfIeT4tfNj4&#10;8dyS1posBhuwKbAb3kaXxRfwDOB8Nmnmv+3ItLj66WpRX9PmhibUhVXUD+5PLo5p2O8swKu0LPFi&#10;p8WL9RAPtZQppmhP2dDT28388tbza3ZNEEoSTNB4Uv6b19aBtVDioHDiPpz++X/XRzoo/wA8enI+&#10;+fiF331ulEtflq/r+rz21oNOpzmMMBl8WsZHqRpq2ijiJXnRI6kMrMrGezXf0N1HJWgDAN/pTg/y&#10;PUVe9/J4575T3PbQoZ3tZJIQf+UiAePFSmRWSNRUeROCMH5+/udeuBnXvfuvde9+691737r3Xvfu&#10;vde9+691737r3Xvfuvde9+691cX/ACwP5ZOe+V24sd3B2zQV2C+Om28qJEjlDQ1G7qull/cxtC3D&#10;JiY5EKV1Yv1IakpW8/mmowjzJzGNtUwxGspGT5ID5n5+g/M+Vcwvuyfdpn90LhN43ZGj2mF6hSCr&#10;X7o2Y09IQRSWQccxodWpo9yTEYjFbfxWNwWCxtBhsJhqCLF4jEYuKOnpqWmp41igp6eCJVihhhiU&#10;IiIAqqAAAB7idmLkkmpOSTxJ66/2trFZRJDCixxxqqIiKFREUAKqqAAAAKADAGB04+69P9e9+691&#10;737r3Xvfuvde9+691737r3Xvfuvde9+691737r3Xvfuvde9+691737r3Xvfuvde9+691737r3Va3&#10;837s7bvVn8uL5T5PcNXDA27euJ+scDSuwElVkdySR4inhgQspkeJap6hwtysEEspBWNvcl+z21yb&#10;rzJYpGK+HMs7HyVIayEn7dNB8yB59R77q7jHtnL960hprhaFR5l5v0wB/vVT6AE+XXzkti7QzHYW&#10;9tnbB29BJVZ/fG6sftDB0sSl2krMnVw0VNGqggszzTqALi5NvfSLcL1NtgkuJDRIo3kY+iopY/yH&#10;XPzb7N9xnjt0+KWRI18+52Cj+Z6+sZQ0VNjaKjx1FF4aOgpY6Kkh1M2iKJBHGupyztpRQLsST9SS&#10;ffJV3MjFmySST9pz11DRBGAo4AAD7B1qJf8ACo3eVTJn/h519FUFaOjxG8d5V1KFPrkqZtv0NJIz&#10;EWPiWkqAoUgjyMXvdLZffdYsgE3G4IyWt4wfQATMR+dV/Zjz6xW+8rdtqsIAcUuJCPU1iUH8u79v&#10;2dFv/wCEzO18dlPmh2/uerUyVu1vjlXQ4pD9EkyG4dvRST3BB1rBC8YBuCszm1wpAl+87dNFstvE&#10;OEl4pb7EhlIH7TX8ug/93K0WXdriY8UtSF/28sdT+xafmet4f3gz1mX1737r3WmN/P6/me4vtbJ1&#10;Hwh6G3HHkdhbRziVnfe8MNOslLmcxRSJJSbcpZYXaOegwlUvmrmJYSZKOGJQn2DtPmj9332ufalG&#10;+36UlkUi0jYUaONhQykHgzjCeiEnOsUxG99PchNxY7LYvWNGrdOpqrupBEYI4hDl/wCmAPwmutT1&#10;3snK9ldgbF65wIvnN/7xxmycMCNV6vK1sFBTjTddX7068XF/6j3k1ud8m120tzJ8MMckrf6WNS5/&#10;kOsddtsm3K4itk+KWRI1/wBM7BR/M9fVy2ttvE7O2zt3aOBp/tMHtXBUm28NSi37VJQ08dLTR+kK&#10;vohiUcADjgD6e+Td1cveSvNIas7M7H1ZiWP8z109t4Fto1jQUVFCqPQKAB/IdEq/mgds/wChP+X5&#10;8sd+x1P2davT+R2bh6tTZoq/c/j2zQSx8j9yGsy8br9RqUEhhcEbe1+0fvzmGwtyKj6hJGHqkNZm&#10;B+RWMjoIe426fubYr2cGhFu6KfR5f0l/PU4p185f459XS93fIDpHpyGOeU9pds7e2DN9uGLJDlsr&#10;SUU8xKEFEggmeR3uAiKzllCkjpBzLuv7j266vageBbzSivCscbMBn1IAA8zjrn7y5tn763C2tKE+&#10;NPFGaV+F3VScegJJPkBXr6qsEEFLBDTU0MVPTU8SwU9PAoRI0QBUREUBVRVAAAAAAsOPfKNmLGpy&#10;Tkk8SeumwAUUGAOA6y+9db6S2+N77R612fuXsDf24cXtPZezsLUbi3PuTNSiGloqKljaWeomkP0V&#10;EU8C7MbKoZiAVVjYzblMlvbo0kkjBERRVmZjQAD59Jry8i2+J552VI41Lu7GiqqipJPXzb/5m/zb&#10;yXzy+Vm8O3YErsf1zhIV2J09gK4kSU23qCWZoKieL9MVblqiaauqEGoxPOKbySJTo56Ve1/I68g7&#10;THZmhmY+LcOOBlYCoB81QAIPWmqg1Edc9vcnnNud90e6FRCn6VupriJSe4jyZySx9Khc6a9bRv8A&#10;wna+Fld0j8ddxfJ3fWKkod9fJMUrbNpqtQJKXZdCXkoJwCA8Zz9bLJVkG6yUkOOmUjWw94sfeM52&#10;XfdyTa4GrFZahIRwa5agYfPwwAvyYuOslvYPk9tk25txmFJbzSUB4rbrlT/tyS3zXR0cj+eFsnJ7&#10;5/li/JWlw8bzV23KPb+9jAguGpsRufDVmQZrBiFhx0c8v+vGASFuQDPY2+Sw5osmfAcyxV/pSQyI&#10;v7WIH59Cz3lsmvuW7xU4qscn+1jmjdv2KCfy60QPhT2fh+lvl78Ze1txzU9NtrYfeW2dxbmq6o6U&#10;gxkOXpf4hOWuLGCjMkik8BlGoEXHvPXnja33vZr20iBLy2syIBxLmNtI/NqDrCbkvc12bd7O6koE&#10;juImcnACawGP5KSfy6+pCjpKiSxOkkciB45EIKspFwQRwQRyCPr75YkUweulANeuXvXW+ve/de69&#10;7917r3v3XutDD/hRp20d+fzAY9gU1b5aDpHp/BbQnoUJKRZHK/c7lqZSDx5pqLMUSNbjTDGLag18&#10;+Pu3bR9By+bgihubiWQH1SPTCB9gaN/2nrCP7wW6/W74LcGot7eNCPR5NUp/Mq6fkB1Z5/wmB6lG&#10;L6e+TneVRADJvTsbEdXYuaRbMkW3Ma+UqzExF/HUSbmgD24LU4H1Q+4v+9Hu/i3tlYg/2UMk7fbM&#10;+gV+wQmn29SR927avCs7u9IzJMkI+yFNZp9pmz9ny62k/eK/WSnXvfuvdFe+bXasnSHxB+S/a9NM&#10;0GS2T0nuPLYGReP9yhxlRDilJ50h8lLApax0gkhWIsRRyTtI33eLK0Pwy3MKt/pNYL/8ZB6DvN+5&#10;nZdqu7ocYreVl/04Q6f+NU6+YJs3a2V3zu/auycFGsub3juSh2th4nNg1VkKqKkp1J/AaaZQffUa&#10;+u02+CSeT4Y0eRv9Kilj/Idc27G0a/mjgT4pHSNf9M7BR/M9fV12TtPF7D2btLY2DQx4TZm2KDae&#10;HjIAK0uOpYqOnUgWAtDCo44/p75NXt09/NJO/wAUjs7f6Z2LH+Z66f2tutnEkSfCiqi/YoAH8h0/&#10;VlZS46jq8hXTx0tFQ00lZWVMxskcUSl5HY/hURSSf6D2wiGQhVFSSAB6k46dZggLHAAqT6AdfKi7&#10;87Oq+6+8u4u4a4zmp7S7Qz3YDpUkl4xl8pVV6REFm0rCk4RVBIRVCrwB76vcvbWNjsLazFKQQRRY&#10;4Hw0VSfzIr8+uY+/7md5vri7Nf1ppZc8QHcsB+QNKeXDr6OP8rzqT/Qj/L8+KGw5aVaOvPUOP3pm&#10;qULpaOv3P5Ny10Uv9ZoKrLPE5uRqQ6SVt75u+6O8fvzmG/uAaj6h41PqkNIVI+REYI66C+3G1fub&#10;YrKAihECOw9Hl/Vavz1Oa9H19gHoa9e9+691qAf8Khe2I6jdHxT6NpKq0uIwG4O2NwUX+qXI1FHh&#10;8PKRfjQcXk1H9dR/p7zD+61tOmO/vyPiaKBD/pQ0jj/jcfWKf3k90q9lZA8BLO4+0rGh/wCMv0Bv&#10;/CZfqZ9zfK3uzuCopknx3VXTCbbppGAJhye6MpB9rKp/BOOweQj4+okP4uCe/ee3b6babWzBoZ7k&#10;ufmkCGo/3qVD+XRJ93Ha/qNzubs8IbcIP9NM4IP+8xMPz63cfeD/AFmP1rAf8Ke+1nw3Q3xr6Wp6&#10;po37B7TynYdfBCzAvBtfFpQIk2k28Lz7oV1V+HkhDqC0N1yi+67tPj7heXpGIYEhBPk076sfOkBF&#10;RwBp59Y3/eQ3TwLC0swaGWd5SBXKwppz8qzA0PmK+XVTn/CdfqmLsD+YdQ7yq6by0vSnUW4ewIJp&#10;FvGKytWl2xTofSV8phz88sYNj+yzqboPct/eO3Y7fy6YAc3NxDER56V1TH8qxKD9vUX/AHf9r+u3&#10;7xiKi3glkB8gzaYR+dJGp9h9Ot+L3gF1nB1737r3WgX/AMKH9i1W0/5kO6NwzU0cMHZ3U+1d60c8&#10;cIj8yU1HLtxneQf5+RZMAyazYhFSO2lFJ6A/d0vxd8tJGDUwXE8ZFa01MJuHkP1eHrU+fWDfv9ZG&#10;15gaSlPGt4ZK0pWgaLPqf06fZQeXVsH/AAmC7Xw1Z058lujXyEce4dudmUHa9LipXs81FmsXT4ee&#10;ogiJu608+AhSdlHoM9OHI1peJvvR7S6XtlfU7HgaAt6NFI0gB+0Skj1o3oepP+7duaPZXdlXvSZZ&#10;tPqsiKlR9hiz6VHqOtpT3iv1kr1737r3Xvfuvde9+690Xv5ads/6CPjB8g+40nFPWdbdO7h3biGL&#10;BC+QpMXUyY6FWa4Ek9eIY0vf1OOD7EPKW0fv7dLSy8priGNvkrOoY/ktT0R8zbp+5NuubvzhglkH&#10;zZUJUfmaDr5be3sFk905/B7ZwtOavMbjzFNgsTSj6yVNZMlPBGPr+uWRR/sffVC5uEtI3lkNFRWd&#10;j6KoJP8AIdc0rW3a7kSJMs7Kij1ZiAP5nr6tvVuwsV1X1l111hgYoocH1xsTEbCw0MA0olJh8fT4&#10;+nVF/sosNOoA/A498nd0v33W5mupCS00skrE8S0jlz/M9dPdusk223it4wAsUaRqBgBUUKKfkOl3&#10;7QdLOve/de60Lf8AhRl2z/f3+YGNhU1Trouken8Ds2opFN1Svyn3O5qiX6n9ySjzVGjfQaYUFrgl&#10;s+fu37R9By8bgjNzcSyA+qR6YQPsDRufzPWEX3gt0+t30QA4t7eNCPR31Sn8yrp+wdWaf8JfupUx&#10;3VXyh70qINUu7d/4bqrFVEgF448Bj5ctXCI6QdNQ+46XyckE08dgpU6ow+9Hu/i3ljYA/wBnDJO3&#10;zMziNa/Z4LU/0x6kb7tu1iO0vL08ZJUhHyESazT7TMK/YOtpeqg+6paml81RTfc07wfcUraJY9al&#10;dcb2OmRb3U2NiAfeK6tpIODQ1oeB+3rJZhqFP8HHr5KFdRVWNrazHV8D0tdQVUlFWU0v6o5YnMci&#10;Na41I6kH/Ee+uccglUMpqCAQfUEVHXLOWNoWKMKMpII9CDQjr6eX8vTdFPvL4IfDncEFYte9R8Z9&#10;lUOQqlCDVW0O36ChyA0x+hSldTSqVAFiLaVI0jl37h2pst+3GOlKXtyQM/C0zsvH+iR10i5EufrN&#10;lsJK1Js7epx8QiUNw+YPRxPYO6FfRaPl38p+s/hp0HvnvvtKvjhw21qEwYLBRyKlZnMzOjjGYTHI&#10;1zJWV8yWJAKwQJPVzaaenmkQTcocq3XOe4RbfairSHuanbFGKanb0VR+00UVJAIe5p5ltuUrGS+u&#10;jRUHao+KRz8KL6lj+wVY0AJ6+Zl313Xvr5Hdydjd5dlZD+Jb27M3RUbmzUqavFD5SEp6KmV2Zo6L&#10;H0kcVLTRknx08MUdzp99OuX9jg5asobC2FI4ECL6mmSx/pMSWY+ZJPXObft6n5ivJr24NZJnLt6D&#10;yCj5KoCj5AdbRn/CXjrCAUvyy7nqY1apeo231hhJbC8carkcrlFvquRKz4820i3jPJvZcWPvS7oS&#10;1hZDgBNO3zqUjX9lH/b1kv8Adr20BL28Pm0UK/KgZ2/bqX9nW2x7xG6yj6+Yp/Mf2HW9bfPf5gbU&#10;rqaSk8fyE3Rn8fBJe4oM1lKjNYw3Ysza8dkIGDE3YHV+be+oPtruC7ny/t8ymv8AikCH/TxIIm/4&#10;0h65xe4lidt32/iP/KVK4/0srGVf+MuOt0v+QV21h+yv5bPVW3aSsiqM903ubcXWe6addKtFL/GK&#10;rOY+8YVbIcPmqQB+Q7pIdRcOFwn9/wDaH2zmWeQghLhIZ4z6jw1jb/jcbfZj5dZg+x+6ruXLsCAg&#10;tA0sLj0IdnX/AIw6/b1dB7hbqXOve/de697917r3v3XuqiP55/bT9T/y1e9Eo6pKTM9nT4bqXEM9&#10;yHXL5OnfKRAC12kwNJXgcix9RuBpMv8AsVtA3bma11Cqw+JcN8vDRtB/5yFOos9591O18u3Wk0aX&#10;RAtfPxHAb/jAbrSJ/lzdTf6cPnX8VOtpIDVY/Ld0YbMZ6lCl/Li8JUDOZaOwI0iTGY2dS3IS+sgh&#10;SDnF7k7v+49gv7ngVtpFU+jyjwkP5M4+3h1hr7ebX++d8src8DcI7ClapEfFYfmqEV8uPX07ffL7&#10;ro71737r3XvfuvdfM4/mk9qjuf8AmE/LTe8c8lTRx9wZDZGLqHOoSUe1hFtikkjsTaGWnxCSR/Q6&#10;GFwrXA6b+1W0/uXl2wgOCbdZW/009ZyD8wZKH7OudXudun733++mFSBO0Qr6QAQinyPh1HyPW49/&#10;IC6kbrD+W511m6mkajyfcu99w9r5CGQWcrJWjA0EjcD0z4vA00ycn9uVTwSVGGn3gd3/AHpzLMgN&#10;Vto4YF9ML4rD8nlYH5jrLb2N2r92cvQsRRp3lnPqat4an80jUj5EdHX/AJjezKzf/wACvl9tbG00&#10;lbkqv497oyGOooSweaox+KqMjBDGEVi0kstIqotrOxCkqCWAI9uL1dv3/b5XNFF3AGJ4BWkVST8g&#10;Gz6dDHn60a/2S+iQVY2s+keZKxswH5kdfNC683WdidgbG3wtKK47N3jjN1iiJsJjjq2Cs8RNxbye&#10;HTe4+v199Ntzs/3hbS29aeLHJHX01qVr+VeudW2Xf7vuYp6V8OSOSnroYNT+XX1dNtbiw+79uYDd&#10;m3a6HJ7f3RhKXcWDyVOQ0dRR1sEdTSzxsCQySwSqykEgggj3yaubd7SRopAVdGZGB4hlJBH5EddP&#10;oJluUWRDVXUMpHmrCoP5g9Pftnp3r3v3XuutS6itxqADFfyAb2Nv6Gx/2x9+p17qhz/hRb2q2wv5&#10;elTsmnlkWq7r7g29sWaGK1zSY9qrdE0jkkWiWowNOhtclpUFtJYie/u5bT+8OYhOeFtbzS5/ibTA&#10;PzpKT+XUJ+/25/Q7AYc1uJ4oseikzGvy/SA/MeXWq7/Jt6pXt7+ZN8XcJUUi1OM2pvOftPJySKHS&#10;EbVx1ZnaORwf9VlKGliU82kkQngEjKz3o3b9z8s3rg0aSNYF8ifHdY2H+8Mx+wHrGX2h2v8AevMV&#10;mpFVjdpm9B4KNIp/3sKPtI6+kN75sddButY7/hT5j6yT42/GzKpAWx9F3fW4+pqbrZJqnA1ckCEX&#10;1EyJSTEEAgaDcglb5PfddkA3S8WuTaqQPkJUB/48P29Y5/eQQnbLVvIXJBPzMTkf4D1TL/wnx3Fj&#10;cH/Mt67x1fJ46jd3XW7du4gEgBqlMPLlCpuR9abGTEWubgce5p+8PbNPyzKy8I5oHb/Sl/D/AMLj&#10;qIvYS4WDmGNWNDJDOi/Ngof/AAIevoF++fHWdPXvfuvdaqH/AAoj/mH4/CbYT4GdUZ1Kjcu5DSbh&#10;+Q2Txcwvj8ahjrcVtl2jJZavJyCKurEJRo6NKWJhJHXyKmV33dPbpriX9/3aURNSWisPjfKtKK+S&#10;ZVT5uWIoUFcZffzn5beL9x2rVd9LXRU/AmGWPHm+GYfwUBBD9ad3vMrrEnr6nvxM6wh6W+L3x56m&#10;hpmpH6+6Y23tauikKl2rKXE0sddLIVshlnrBLJIVAUu7aQFsByo5s3Q73ul3dk18a5mkFOGlpGIA&#10;+QFAPl1005Z20bPt1raj/QoIo88aqigk/MmpPz6MH7D3R5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0WX5WfEzqP5g9Y1n&#10;W3auKkPjkNftXd+KESZXCV2my1dBPIjgBx6ZoHDQzx+mRdQR0MNt3OXapBJEfkVPwsPQ/wCrHUb+&#10;6HtZtPu3tjbbusZIrqhnSgnt5aUDxsQaejKQVcYYcKaTfzE+Evc/wu3421ux8X/E9rZSZ22P2Xho&#10;3OJzMAubRuSxo6+JRaeimImiI1p5ad4qiWYdo3mHeE1RmjD4kPFf84+f+A464v8AvB7J7z7NX302&#10;4J4lu5P015Gp8C4XjTz0SD8UbHUKVGpKOSe+zfqH+ve/de697917r3v3Xuve/de697917r3v3Xuv&#10;e/de697917r3v3Xuve/de697917r3v3Xuve/de697917r3v3Xuve/de697917oznxW+I/cvzA7Eg&#10;2B1LgTPFSmKo3bvLJh4sRg6OR9P3WQqgrWZrN4aeMPU1BRxDEwSRkLd03WHaY9cpz+FR8TH5f5Tw&#10;HUne1ntJvHu9uAsNqiqq0NxcuCILaMmmqRqcTnSi1d6HSKBiN2D4Z/CjqT4V9cJs7YFKcxunLqlV&#10;vzsjKwxrk8zVKOAxXV9rjqckilo0YxwqS7tLUSTTyw9u27y7vJrkNAPhUcFH+f1P+Trs/wC0Hs1t&#10;Ps1twstvXXK9GubuQDxrhx6kfCi8EjBooydTlnY4nsq6lvr3v3Xuve/de697917r3v3Xuve/de69&#10;7917r3v3Xuve/de609f+FDX8uSDbOQg+dXS+1Mdj9u5eohwnyKwuAgMXiytVUOtDu6SNWMOnJyTR&#10;0VeyJH/lQpalxNLWVUyZjfd29yDcqdhvZCXUFrNnNaoo7oQePaAWSpPbqUUCqDij79+3whI3uzQB&#10;TRbtVFO4ntlP21CvQcdLGtWPWqT7yy6xd697917r3v3Xuve/de697917r3v3Xuve/de697917r3v&#10;3Xuvp4fy6+6ZfkL8HfjD21WVi5HMbi6lx2M3NXqwbzZnCq+CzUhsSFL5bG1BK3uhJU8g++XfuLsg&#10;5d3y9swKKlw5Qekcn6qf8Ydft66R8h7wd/2azuyQWeBA5HAyIPDf/janHlw6Oh7BfQt6+d78qus0&#10;6b+SnevV8FNHSY/Zfaeaw+EgiACjGrXTPjCqi4QPj3hYL/Zvp/Huedqufq7aKTiWRa/bSh/nXr59&#10;/dflocncy7ntiqFS3vbhIlGAITIzRUHl+my48uHQA+1/Uf8AXvfuvde9+691737r3Xvfuvde9+69&#10;1737r3V6P8tr+UduXvmowXdfyQxeT2l0nHLHk9u7IqRLS5XdaqVeN5ADHPjcDL+ZrrU1acUwjidK&#10;sAnmHmpbMGG2IaTgW4qn2erfyH246zk+7l90y451aPeuZI3g28EPDatVJr0cQW4NHAfXDyD4dKkO&#10;dtfb+38FtPBYjbG2MRjdv7d2/jYcPg8Hh4Y6elpKWnjWKCnp4IlWOKGKNQqqoAAAAHuL3cyEsxJJ&#10;NSTkknrqzY2MO2Qx21tGkUUSLHHHGoVERQFVVVQAAAKADAHTx7r0r697917r3v3Xuve/de697917&#10;r3v3Xuve/de697917r3v3Xuve/de697917r3v3XutTz/AIUR/LTtboj5B/Deh6O7H3D1r2D1/svc&#10;vYz5ja85hmeHPV+NxlNFWRNrp6yhkO3apWpp4pKeYGRZo5FsFyz+7pyjab/t+4tfwpNFLJBCFcVA&#10;MSu5KnBVh4q9wIIxQjrGH385qu9ivbAWUzQyxpNKShoSJGRBqBqCv6bYIIOag+SF+L//AAprzmNp&#10;aDb/AMvujhuQwIkM/ZXR8kVNVyBdK66nbeVqEopp5Bd5JKfJUkQYaY6RVYBV/NP3YUkJk2e60V4Q&#10;3QJUfZLGKgeQBRj6t0h5b+8cyAR7tbavWa2IBP2xuQK+pDgei+ltO1/5+n8r7cGMhr8t3puTY9XL&#10;GrvhN0bN3fNVRltV0d8LhcxRFksL6Khl5Glm5tEl17Ac027FUtUkH8SXNuFP/OSWNv2jqUbf3x5a&#10;mWrXLRn+F7e4JH+8ROP59JPs3/hQn/Lb2PiKmu2fvvsPuXJpTl6TCbE2tmKB5JTwsbz7qp9vQRJf&#10;l3DOVS5VZGARle2fd45mvnCzRQ261y0s8bAD7IGmJ+WP2ceku4+/HLtmhaKWWc0wscEikn7ZliA/&#10;b+3h1qj/AMyv+ad2/wDzFd04ehy+Hpet+kdkZKTJbC6qxlQ1Ufu3jeA5fNVzRw/xHLNBI8UZSKGn&#10;pYHeKCLXJU1FTlj7Ze1Nn7cRMyMZrmVQss5GntqDoRanSlQCakliASaAAYw+43ubdc/yKjKIraNi&#10;0UINTqoRrdsVahIFAAoJArUknj/4T8/AHcHdXfuN+Xe/cDNT9NdC5VqrZFTkEKx5zeUaf5GKQEAy&#10;0+3fIK2aZSFWtWiiXyf5QsQF+8L7gx7Lt7bPbuDc3SgSgcYrc8a+hkppA/g1E07ajX2H5Fk3a+G7&#10;TqRBbE+ETwknpQU9RHXUT/FpArRqbyvvBbrM7rVV/wCFQHUGZyvX3xb71x9PNNhdl7p3B1nuiSNN&#10;Qikz1Pj8jiZGI5jjvgq1GZgVLyRLdWIEmVv3XN4SG5vrBiNUscUyZ4iIujj5n9VT9gP5YzfeS2l5&#10;razvVBKxPLE+K08UIyk+g/SYfaR+dCv8qD5wYj4E/LXD9sbwx2UynWm7Nq1nWPZlPhQJKuDF5Cpo&#10;qxMhTQMQtRLjshjqaZowVeSBZ4o2DyAGffdrkZ+f9oa0gKrNHIs8OrCl0Vl0k+QZXYV4A0JwOoP9&#10;redE5H3QXMwYwyI0M2nJVWZWDAeellBpxpWmcHdcl/nKfyzYtpjeJ+WOx3xrUP3646KizrZYqfpH&#10;/BRiv4ss9+PG1OHH1IC8+8JB7M8zmbwPoJdVaatUfh/b4mvRT56qdZin3Z5dEXjfXRaaaqUfxPs0&#10;aNdflpr1rxfzIf8AhQTunurBbg6V+GWO3H1h19maabEbp7jzuim3NlKaQSQzU2GpoZJRgKKojNzV&#10;GVsjIrKEGPZHEuRPtt93mLZZEvd7KTSqQyWy90KMKEGQkDxCD+Gmj11g4gP3C9+JN2R7PZw8UbAq&#10;9w3bK4NQQgFdAI/ETr9AhGafqL4M9h4b4Rbw+b3ZUFbsvYOQ3Rhuv+i8ZXRFKndGSr64vXZGNHs0&#10;eEocXQ1gjm0/5VVafCTHBKWmKTny3n32PYrUiWUJJLdMD2wIidq44uzstR+FeOSKRRHyRPDssu9X&#10;NY4y0cdspFGmZ3GpvkgVWofxHIwMib/Ju62j7R/mWfFPCVFLHU0W3t81PZNU86F44m2tichuGkla&#10;wOlhX42BYmPAmaPkfX2W+8+5nauWb5waF4lhFME+PIkTD/eXavyr0Ye0O3fvLmKyQioSRpjUVA8G&#10;N5FP+9KtD606+kT75r9dB+tdf/hSp2zJtD4Wde9XUVU0Nd3D3XRDI04PE2J2/Q1mSqVIvc6MrJjG&#10;/oLc8295Gfdn2gXm+S3TDFvbMQfSSVlQf8Y8TqBPvD7obTZo7ZeNxcID/pI1aQ/8aCdaqf8ALR7w&#10;6c+NvzZ6P7x74G4T1z15lcjla87aoUyFRHWT4fIUWMqGpmngcwUWQqoamQxeSYCH9uJ2IHvK/wBz&#10;tiveZdjubGw0eNMqKNbaAVEiMwrQirKpUVoM5I6xi9t96s+Xd5t72+LiKIuToXWQxjZVJFQaAsCa&#10;VOMDreh2p/OP/lobwxkeVx3yy2FjYnUFqTddLmsNVISWUq1NlcXRzEqyEEqrKRZlYo6M2CN37N8z&#10;WT6GsJifWMxyr+2N2Hn/AKiD1mra+7HLt4mtb6ED0fXG37JFU+Xp8+BHQV91fz2f5cPUOIranE9x&#10;Vvcm4oIDJR7S6jxVfXSzsUDIP4nWw4/BxKSwDaq3WvqtGzKV9m2yew/Mm8uA1sLdCcyXDqgH+1Ut&#10;IfyT8+izefenl/aEJW48dqVCQKzk/wC2IVB+bdal/wDMe/m799fzAqo7MelXqb4+43JJX4nqXA1T&#10;TvXzQOWp63ceR8cDZSpiazxQLHFR07BHSB6hPuWy49tvZ+w9vh49fqLsqQ1wy0CA8ViWp0g8C1Sz&#10;CoqAdPWLXuH7r3vPR8ADwLUNUQqalyDhpGoNRHELQKDmhIDdDB/J/wD5S27Pmtv3Ddy9xYLJ4D4n&#10;7My4qchU1iy0029aylc/7hcQ5UO2LSdAmTroyAqCSipZBVtJLRk3vH7uw8k27WVk6vfyLQUoRbK3&#10;43/p0/s0PydhpoHNfab2sl5vnW8vFK2UbVNag3DD8C/0K/G32op1VK79lBQUOLoaPGYyjpMdjcdS&#10;R0GPx9BGkMEEEKCOKGGKMLHFFFGoVEUBVUBVAAA94AO7SsWYkkkkkmpJOSSTxJ6zkRBGAqgAAAAA&#10;UAAwAAOkt2RsDbXa3Xm+usN50QyW0exdoZLY+56Am3moMrRzUNXGG+qs0E7BWHKmxHI9qtt3CXab&#10;iK6hOmSGRJUPo6MGB/aOk1/ZR7nBJbTDUkqPG49VdSpH7D18v/5Y/GbsL4g9/didBdk0csWb2Rm5&#10;IMZmBG8dNmMVKxfGZqhLfro8lSFJVsS0TmSnl0zwyovUflHme35x2+HcLYjTKo1LWpjkGHRvmpx8&#10;xRhgg9c3OauW5+Ur+WxuAdUbdrUoJIzlXX5MP2GoOQetib+V5/P32p1V1ttX49fNaDcr4jY+Ng27&#10;sHvXb1PLlJUxdOqRUmP3JjYQ1fKcdAnjhr6NamaaJYop6TyxyVc+OPul936bdbmTcdkKapWLy2rk&#10;INZyWiY9o1E1KNpANSGoQon/ANtvfOLbrdLDeddI1Cx3KgudAwFkUVaqjAddRIoCtQWa/Cj/AJvH&#10;8teuxceXh+XnVqUktMatYqw5GnqgoBJDUNRQRVqS8cRtEJCbAKSReAX9oeZY30Hb561pgKV/3oMV&#10;p8606nFPdHl511C/gpSuWIP7CAa/KleiJfIv/hRr8Ker6GuoujsTvr5IbsjDR0LYukn23t8SKdJF&#10;Tlc3Spkgt/0tTYuqSQAkSKCrEect/dv3zdWDXxis48V1MJpaH0SJiv8AvUikenQI5g9/9m2xSLMS&#10;XcmaaVMUVR6vIAafNUYdBl/J0+d3yq/mK/Lrvbs7t3ctNguo+puqIsTtXprY6vR4Cgye48tTmira&#10;lXklrMvko8fgq1BUVsswiM8/2sdLHKYvZp7ychbV7cbRa2tmhe4uJy0lzL3SskMZ1KKAKilpVOlQ&#10;K0GosRXov9ped9z9wN0ubm6YJBBCFjt48Rq0r4Y1qzsFiYVY0FTpC1p1sse8Z+shevl7/PftmTvH&#10;5p/KDtH7pq2h3P3XnhgKhjcnE0NdLjcMtwSD48VR068cenjj31I9vtoGxbHY2tKFLaIuP+GOod/+&#10;Ns3XNznzdDvO83tzxDXEgX/SI3hp/wAZUdb1/wDJN6nPUn8tX45UlTEI8tv3EZDtjLSAWEg3Dk6u&#10;uxz2IvxhWokJJNyhYEKQBgd73bt+9+Zrxh8MTJAvy8FFRv8AjYY/n1mv7PbX+6uXbRTxkRpz/wA3&#10;nZ1/4wVH5dWs+4o6kzr3v3XuqnP55FRX0v8AKy+VMuNedKhqLaNPI1OCW8E2/tqw1QIAPoaleQOf&#10;whY3Fr+5a9i1V+arEPSlbg59RazkfzAp8+ow95ndOWb0pWumEY/hNzCG/LSTX5daDfxX33tPq75P&#10;fHHs3fvn/uL113zs/fe9PtoDUyfwnEbhx2QyPjpl9VQ/2dPJpjHLmyj6+8/+a7CbddrvLW3p4s1r&#10;cRR1OkeJJC6Lny7iM+XWDXLF7Ftm5WlzP/ZxXMEklBU6ElRmwOOAcefW/ZJ/Ot/l15HPbF2hsHuf&#10;Kdq727J3Ri9obR2fsLbufNZUVuXrIKGjSWXLY/FY+jJqKhFdaipilW5/bNiBz9HsnzHHHLNcWwgi&#10;hR5JJJZotIWNS7EBHdmwD8KkfPrOg+72wSSRQw3PjSTOiRpFHIWLSMFAJZVVckYYg/LocP5m/bR6&#10;R+AXyv7AirFx+Qg6dye08HW6grQ5LciptzGyx6gQZYq7KxOikEMygEEE+yP2x2j9+cwWFuRqBuEd&#10;x6pCfGYH5aUNejn3E3X9y7He3AOki3dEOMPKPCXj56nFOvm89I9bVfcnc3UnUVA8sdb2l2Zguu6W&#10;WC2tHzWUpccrrdXAKGp1XKkC1yCPfSjfdzGy2VxeNSkEEsxB4Hw0Z6eXGnXPbZNuO8XsFoK/rTRR&#10;Y4jxHVK+fCvX1ZMbjqHD46gxGLpYaHG4uiix2OoqcWjhggjWKGJB+EjjUKB+AB75PySNMxdjUsSS&#10;TxJJqT106RBGoVRQAAADyAwOpvunVuve/de6+ej/AD6e2P8ASh/Mo7cx8EvnxnUu3cB1Pi5Ab/8A&#10;APHR5SvS1yF8WXy9ZHb/AGm5AJI99EPYHaf3XyzAx+K4eWdv9s/hr+1I1P59YG++W6fvLmKZRwgS&#10;KAfkviH9jSMPy6v1/wCE0XUZ2l8Pe1O2qylWDIdv90TUFBOBzNiNtY+mpaVy3+05Wvyaabcab3Oq&#10;y4//AHmt3+s3mC0U1FvbAkekkzsx/wCMLGepz+7ttRtNolumGZ7hqH1SJVUf8aL/AOo9bHPvG/qf&#10;+tO//hUbjMzHv/4e5mZmbb1Xs/eGMx6gcLW09bgJawltP1eCqpbC5/QSAOScx/usSoYNxQfGJLdj&#10;/pSswH8w37esTvvKxuJrB/wlLgD/AEwaIn+RHRH/AOQ780vj/wDDn5CdrVnyG3INibY7M6yi29hd&#10;8zUVZWwUldRZKGrWkqlx9NVVcEFdCXPlEZiWSCNZSoZXUc+/nJO4c5bfbjbk8V4Ji7RBlUsrIV1D&#10;WVBKkcK1oTToHex/OFhynfT/AF7+Es0SqshBKqyNWh0gkBgePCoz5dbAXyK/4UR/BbqfHVlN09Jv&#10;T5I7vELCho9qUNThMKk4F1SuzOdpqWdIj/x0oqGvF+LDkjHzlz7um/buwN4I7OPzMjrJJT+ikRYV&#10;+TsnU6cwe/eybSpFqZLuTyEalI6/N5AuPmqv9nVvPxi7L3f3P8d+lu39+bcx20N09p9b4nsXI7Vx&#10;TTvDjkzVJHkaWj11IE7TU9HUxJMXVD5hJ6IxZFh/mfbIdl3G5s4HMiQTSQiQ0Bfw2KFsYoSCRSuK&#10;ZPHqVeXtwl3awt7qZBG80KStGK9niKHC5oagEA1AzXA4dUf/APCif4UZrvDoLafyd69w8+V3p8cU&#10;rId84/Hozz1Wza9o5aqrCKGeT+71bCtSQoCx0dTkKiRtMIAnL7ufO6bDuEm2XDBYrzT4ZJoFuEqF&#10;Hy8RTp+bBAOPUNe/nJz73YJuNupaS01eIBxaBqFj89BAb5KXPl1qK/Dv5bdq/CbvbbHfHUdXTfxv&#10;DRyYjcG3snqNBm8NVPE1fh8gqEOaap8Mbq6kPBURQVMZEsKH3l/znyhac8WD2F2DpajI6/FFItdL&#10;rXzFSCOBUlTg9Yp8o813XJl8l9a01KCro3wyRsQWRvkaAgjIIB8ut3f47/z7P5fndW28bU757Crf&#10;j3viSkV8xsrs6krGghmAImFJnqCkqMVV0ysv7byvSTyIys1LE2uNMHOY/YPmHY5WEEIu4q9ssDLU&#10;jyrGzBwfUAMAa0YjJzM5f97th3qMGWb6WSndHOCAD50dQUI9MgkfhGQBk33/ADn/AOWjsHEvlK35&#10;R7T3G5U/bYnYlDmc1VzMP7ATH46aOEt+GneGP+rj2S2HsvzNuD6FsZE9WlaOJR+buK/kCfl0b33u&#10;3y7YJra9jb0EQeVj+SK1PtNB8+qNvmD/AMKWNybgx+V2f8K+sKvYy1UZpk7h7cjo6nKQ8sGkxm3K&#10;eStxcEvCmOatqa1SrMHoEcBlnXk77s0duyzb3OJKZ+ntywQ/JpCFYj1CKvyenULc2feJeZWi2eEp&#10;XHjzhSw+axgsv2FmPzTrZn+EFHv6l+IPxvn7U3HuHdnZec6gwm7t+57dVRLVV8uXzdHHl8glRNMW&#10;cmmqq54VQWSKONYo1WNEUYxc7vbvvF4LRESBbiWOJUACiONjGtAPUKDXiSanJ6yN5QSddrtfqmZ5&#10;mgjeVnNWMjqHap+RYj0AFBjquT/hQl2zH1x/Lk3ftWOrFNke6+x9udaUaRk+Vooat9y1ekLysTU2&#10;32ikY+jTKIydUqgyT93naDufMkcpFVtoZpz6VK+Cv51lBH2V8uo+9991G3cvSRg0a4lihHqRq8Vv&#10;y0xEHyzTzHWoz/KS6nHcv8xr4obUmpGq6DD9mxdlZNSheIQ7Rpqnc4FR/YEM02JjhIf0u0ixkMXC&#10;tl77vbv+5eW7+UGhaEwrnNbhlhx8wJCccKV8usVfana/3vzBZRkVCy+M3oBAplFfkSgGcEkDz6+l&#10;P75oddDuve/de697917r5fvz+7YPeHzY+UfZ6VIrKDcfdWdhwNSr+QPisfWyYzEEP9CP4ZRQAW4A&#10;4XgD31G9vdp/cex2NrShS2iLClKO6iR/+NMeubvP26fvner248muJAua9iHw1/4yo63nP5IHU46n&#10;/lqfHyKoo0pcx2JS5XtjMuot5v45lKqbGzH+pOCjoFv/AEUfQWHvBT3x3b978zXZBqsJSBfl4SKG&#10;H/OTX1mn7ObX+6+XbQH4pVedvn4rsy/8Y0j8urZvcSdSf181f+a98asx8XPnd31supxlXRbV3hu+&#10;q7Z63rJk0w1WD3JUTZGEUrD/ADkWNrJKnHM3B8tFJcfk9L/aTmZOadgtZgwMkUa28wByskICZ+bK&#10;Ff7GHXPH3S5dflvfLmIghJHM8RPBo5iXx8lYsn2r1cN/JZ/nLdP/AB76iovid8r81kNnbX2rmamq&#10;6i7TjpKuvoaejydVLWVOFzMdFFU1tMsGSqZZqWrWKWARVDQ1BpYqWOSWHPez2XvOYbw7vtKiR5FA&#10;uINSoxZFCh01FVNVUBlqGqKjUWIEtez3u5abHaDa90YxqjHwJtLMoV2LFH0gkUYkq1NNDQ6QoJux&#10;7r/ng/y5+ntpVm4Mb3jR9wZ4QO2H2N1NSVWRrqyUD0xtUyw02KoU1W1PVVUXpuY1kYaDCGx+x3Mm&#10;8zCNrU261GqW4IRFH2Al2+xVPzp1Me8+8fL+0RGQXKztQ6Y4AXZj6Vwq/azDrTq+Zfzd+Tv82H5C&#10;bN2/T7dr1oK/cCbU6J+Pm0Jnqaajnr5VhR5ZpBTpX5irGn7vIzJBGsanSlLSR6FzJ5L5G2v2k26S&#10;VnFQhe6u5BQsFFaACpVB+FBUk/xMesSub+c9y90r+OJUOksEtrVDUAtipJoGc/ic0AH8Kg9FS+Wn&#10;QFT8Wu/98dBZHPUu5M51xS4XGbqylBY038aqcBiq/N0tK4AMtJQZerqaWCR1SSWGFJJI45GaNRby&#10;hzCOa9vi3BUKLMZWRTx8NZpEQn0LIqsRkAkgEjPQX5r2E8sX8lgza2iEQdhw8RokdwPkHYgHiQBX&#10;PW5L/wAJsNofwD4D7w3FKpM2+vkZnsxDKylf8mo8Pt3Fxxg+RhIqVFFUNq0obuyEEIGOGP3lr36n&#10;mCOMf6FZxKf9M0k0leHo49eFfPrLj7vVn9PsTyf79upX4UwqRR045yhNccaeXWwd7x66nbrTX/4U&#10;ifCbPYLsrbfzi2XiGq9m74xeP697lmoo7vQZygj+0wuUrGRb/a5TFxwUCyN6YpqGGJn1VUCe8zfu&#10;188Rz2z7FO1JI2ea2qfijY6nRa+atV6DiHY07SesSfvCcmvFOm9QrVHCxXFBlZF7Uc0HBlolTwKq&#10;PMdVJfyz/wCZN2N/Lq7Yye4sTin311Jv6GnxnafWU1Qaf7pKeQtS5XGTkOlNmscskqxM6tDPDNLT&#10;zKC0U9PL3ud7Z23uPaLGzeFcRVME9K0qMow80agrTKkAjzVor9uPcS45Aui6gy28tBNDWlaHDqfJ&#10;1FaVwwJB8iu5l1P/ADuv5bXau3qXMP8AILH9a5SSlSoyO0e1cfkcRX0bsBeGSb7aoxVVIpNiaOsq&#10;U+p1cH3hbu/shzLtMhT6RplrQSQMkisPWgIcf7ZVPWXm1e8XL26Rh/qliNMpOGjZT6ZGk/7VmHz6&#10;h9q/zyP5afVuNqalO/R2VlooTLTba6qw+WytTUWUNpjrJKWkwkT8gWnr4eSR/ZfS5tPsZzNurAfS&#10;GFa5eeRIwP8Aa6mc/kh/wdU3T3l5d2ta/VCVvJYEeQn8woQfmw/w9UNfJL+fz8kPlVvbbnQvw825&#10;J8c9t9j7txuw6Hfla0eS3rVSZWtp6KFqd4yuOwQd6jSUpvuaoEK8GRhYkCe+W/u/bbynA+4by/1j&#10;wxvKYVqlsBGrMa17pOHE6V8ijdQjv/vnf8zzpY7Qn0iTSJEJWo9wS7Kop+FOPAaj5h163RsZj4sT&#10;jcfi6eSpmgxtDFj4ZqyRpZnSGNY1aWV7vLKwW7O3LNcnk+8KpZDKxY0qSSaCgya4HWXkaCNQorgA&#10;ZNTjHWq1/wAKhO2GpNifFfoymqHZM/u3O9sZukUjSpxFHT4fFyMt7kyDN5BVP40P/X3lb91vaddx&#10;fX5HwRxQKf8Amoxkb/q0n7R1jP8AeT3TRb2VkPxySTn/AJtqI1/b4rfsPVf3/CbrqQb3+de4+y6y&#10;j8uP6U6Yy2Zoa3j9rLZuekwVMlvrebFVeT5/2gj8+5B+8ru/0OxJag91zcopHrHEGlP7HEf7egJ9&#10;3navrN6kuSMW9u5B9HlKxj9ql+t7T3gd1mt1737r3Qc9w9hUHUfUvaHauVaBcZ1p15mt/wCQNUdM&#10;fhw+NqchIHN1IUpTkGxBt9Df2Y7PtzbvdwWiV1TSxxLTjWRwg/w9IN0vl2u2muXoFiikkNeFEUsf&#10;8HXyl8hX5TcOYrcnXzVGTzWcyUlfW1DDVLUVVTK0kjkKPVJLK5NgOSeB76xRRpaoEUBVRQAPJVUU&#10;H5ADrmHJI91IWarO7Ek+bMxqeHmSevqdfGDqmLov44dD9NxqQ/WHUO3tkVjsAGlqsdiqWmq53C2X&#10;y1FVHJK9gBrdrADj3yp5n3Y77uV1en/R7iaUfIPIzAD5AEAddMuXdsGy2FtaD/QYIos8SURVJPzJ&#10;FT8+hrrKOkyNHV4+vpoKyhrqaSjraSpUPHLFKpSSORGBV0dGKsCLEEg+yRHMZDKaEEEEcQRno3ZQ&#10;4KkVBFCDwIPXzIf5hPxA3R8I/lR2X0pmMfVxbVhy8u5eqM5MJGjym1q+aWTEVMc0gvNNTxA0lXYs&#10;EraaojDOFDt0+9uucYueNphvUI8TSEuFFKpOoAcUHAE9y+qsD8uucvP/AClJyZuc1owIj1F4GzR4&#10;WJK5PEj4W/pA/b1dh/KR/nm7O+PvWe3PjD8wP7wpsLZiHHdYdx4anmycmKxdw0WFzWOpY5chPRUB&#10;LikqaVaiaOExUZpfFDHIsIe7vsTPzDdPumzaPFl7p7dmCa5PN0ZiFBb8SsVBNW1VJHUx+1nvVDsd&#10;sm27tqEcY0w3CqX0p5I6qCxC/hZQTSilcV62E6z+b/8Ay1KHDS56b5ddZvQxUwq2go0ytRWlDawX&#10;G0+OlyDy88xrAZBzdRY2x3T2f5mkfwxt89a0qdAX/ei4WnzrTqen90+Xo0Lm/goBWgLFv95Clifl&#10;SvVOXzS/4Um7MxuKymzPg9snJbk3FOHpP9M/aNGaTF0oIIFRh8A7/fZCWzBo3yIokidbSUNUjW9z&#10;NyT92meV1m32RY0FD9NA2qRvk8g7VHro1kjgynqJOcPvDQQq0OzRmR+H1EylY1+aoe5j/p9IB/Cw&#10;6tI/kp03ZOZ+C22O5e4t07g3n2f8jOwNw9y7r3FuioaprJxNWLgcaSx9EVO2IwNK9PDHpihgdI40&#10;jA8axX72Nawb9JZWSJHBZxRW0aIKKKL4rfadcrBickgkk8epM9oRcz7JHd3jtJNdSS3Du5qx1NoX&#10;5AaI1oBgCgoOHVZX/ComWvHVPxJgjM/8Mk7C3PLWBVPi86Y3FCm1tawk8ck+gXBI1kA2NpP+60q/&#10;WX5NNXgwgetC71/mBX8uo4+8mT9FZDNPHkr6V8MU/wAv8+qUf5J3yb6L+J/zWg7L+Qe5v7mbJyXV&#10;ma2VQbqehrK+GiydfU4ySmkqI6CCqqoYJYKaeFpliZYzIPKUiLyJN3vfyvf827J9NtyeJKs8cpTU&#10;qlkRZAaayoJBYGlammKmg6hv2a5jsuV94+ov38ONoJIw5VmCuzRkV0gkCikVpQedBnrc76R/mm/D&#10;P5K96Yb4+fH/ALAzfbG9Mnga/clflNv4TJ0uHxtJjoRNLJW1+Yp8Z5PIzxQx/Zx1Q800aOUAkZMK&#10;989q965ZsG3DcIVgiDqgDyI0js5oAqxl6cCTq04BIriuX2ze5O0cxXosLGUzyFWclI3EaqoFSWcK&#10;DxAGnVk5pmgZ/wA6f4zZX5P/AMv/ALWwO18ZPmd89W1lH3dsrF0q65Z6jArUJkoYY1DSS1E23q3I&#10;pBGg1yTtHGoOqxNPZTmdOVuYYJJWCxThraViaALLTSSfICRUJJwACei33e5cbmXYp4411SQ6biMA&#10;VJaKuoD5mNnApxJA6+f58fu7N3/HDuzq/vXYbwDdfVu8qLd2Lp6vV4KoU0oNRQ1Omz/aZClMlNPp&#10;IfwyvoZWsw6D8xbHDzLYz2FxXw542jYjitRhh81NGHlUCvWCewb1Ly7ew30HxwyK4B4MBxU/JhVT&#10;50OOt+jor+eH/Lw7j2Ti9xZ/uvGdMbqkoYpNx9f9oQVlJVUFSyDyww16Ur43JwrJqCTU0zFkCtLF&#10;AzGNef2/exvMeyztGls1ylTolgKsrr5ErXUp9QwHyJ49Zz7J7ybBu8Ike5WB6DXFNVGU0yK00sPm&#10;pP5cOq9vn5/wom6q2ptfNde/BZ6rsXsXJ070H+mrPY6akwGE1FkknxmPylPDWZvIxaT4jPTQ49Wa&#10;OfXXxhqdpF9v/u53d5KtxvtIYVIP0yuGll4GjMhIjU+dGL8RRD3AA88+/tpZxtBsv60xqPHZSsUf&#10;EEqHALsPLATgasMHWb6u+MXbHyN6t+VfzE3zkM8OuOmsHUbq3t2RmiZJtwbxzlbT02NxFPU1FxV1&#10;s+QycdZkXGswUtlcxz1tHryb3Xmm05aurDZrdU8a4dY44VwIbaNSWcgcAFQqgxVs5Ct1jttfLN1z&#10;JbX273DN4UCNJJK3GW4cgKgJ4kswZzmi4wWXov3QWy4+yO9ulevJYVqIt+9tbc2XJTuAwdcpmKOh&#10;ZCpSQMGE9iCrXv8ApP09iLmG9O27fc3INDFbzSA+hSNm+Xp0H+X7Qbhf20BFRJcQxkeoeRVp5+vX&#10;1ZvfJ/rpz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B92j1V133VsjN9cdqbRw+9tlbhg8GUwWbj1xkrzHN&#10;C4Ky01VA9nhqIXjmhkAkikRwGD9tcyWjiSNirDgR/q/aPPoh5l5Y2/nGyk27dII7m3lFHilWqmmQ&#10;R5qynKupDKQCpBFetUT50fyY+0OjnzHY/wAcEzXb/U0Xkr63aqJ59z4OEepg1PCi/wAbooh9JqZB&#10;Uot/NTFI3qWk3Zeb47ukdzRH4auCN/0Cf5fPy65Z++H3N9y5MMm48tiS/shV2t6ary2XjgKP10Hq&#10;g8QD4kIBc0eMrIzI6srqxVlYWII4IIPIIPsaA16wiZSpocEYIPl11791rr3v3Xuve/de697917r3&#10;v3Xuve/de697917r3v3Xuve/de697917r3v3Xuve/de697917r3v3Xuve/de6uR+DH8nzuH5JyYf&#10;sDuRcv0z0pNJHVxPWw+LcedpzZ7YqhqY2FDTTJ+muq4yhDLJT01WlyoQ3rmyKwrHDSST/jCn5kcT&#10;8h+Z6zG9kPuhbv7hmPcN68Tb9vJDAMum8uV4/po4Phqf9+SD0KI4yNtbpXo3qv48bBxXWnT+zsVs&#10;zaeKXWKSgW81VOVVZKyvqnLVNfXTBRrnnd5CAq3CIirF93eS3zmSVizHzPl8gPIfIddWeTuS9r5A&#10;sI9t2i3S3gj4Kg7nagBd2NWd2pl2JY+tAOhZ9puhT1737r3Xvfuvde9+691737r3Xvfuvde9+691&#10;737r3Xvfuvde9+690jOxev8AaXa+wd59Zb8xFPntl7+2zW7R3Rh6oApUUNfTyU1RHcglHMchKOPU&#10;jhXUhlBC3btwm2m4jurdikkTrIjDiGQhgf2j8+kl9ZRblDJbzqGjkRkdTwKsCCP2Hr5f3y4+Ou4/&#10;ib8ke3/j1uiSSqr+s93zYigykqGM1+MmSOtw2S0EDQMjiamnqdIuFMpUE2v76jcn8yR83bZb7jFg&#10;TRhmXjokBKuv+1dWH5V65uc2cvycq7jPYSZMTkK38SEBkbgPiUg/aei5+xL0Heve/de697917r3v&#10;3Xuve/de697917r3v3Xuve/de63sv+E23Zcm7vgjurYdXKDVdTd65jDUMGq+nHZahxmahe31TXkK&#10;yvFrW9GoEksFwM+8rtgs9/SccLi1jY/6eNniP/GUT9vWbX3e9x+r2NoTxguZEH+ldUlB/wB6dv2d&#10;bB3vHrqdutKX+ddsZdofPbfGXjjMUXY+ydu75jQABbrj1wcrKB/q5sK7MTyXZj+fcv8AJ03i2Kj+&#10;BmX+er/n7rjN99HZBtHPVxMBT6y1tLn5VEf0xp9ptiT869VM+xT1ih1737r3Xvfuvde9+691737r&#10;3Qg9X9U9j907yxfX3VOzM9vveOYe1Fg9vwmWTQGVHnnc6YaWkiLr5aid44IgdUsiLz7T3N1HZoZJ&#10;WCqPM/6sn5DPQh5X5T3LnW8Tb9qt5bq4f4Y4lqQKgFmJoqIKjU7lVWuSOtp74D/yYdk9NPge1vlA&#10;mH7I7UpZI8rhevoD9xt3BTL6omqtQCZ3Iw8El1+xhkv4o6lo4qr3Ge+c3Pe1it6onAt+Nv8AoEfz&#10;Pn6ddRPYj7nVjyWYt15l8O8vlIkjth3WlqwyNVaCeQcasPDVvhViqydXwABQFUBVUWVRwAB9AB7B&#10;fWcYFOu/fuvde9+691737r3Xvfuvde9+691737r3Xvfuvde9+691737r3Xvfuvde9+691737r3Xv&#10;fuvdVY/zBP5SXxy/mEZKg3zvnLb12B3FgdrRbO2/2PtKq88Yx9PU1VZTUdfhq0yUNXSw1NfUyDwG&#10;jqWaYhqooqqJU9vfd3cvbxTBbrHLbs5keGRad5VVLK60YEhVGdS4+HqNeeva3bufGE05kjnVBGs0&#10;bfgDMwBRqqQCxOKHPxda03dn/Cbj5s7Dqq2o6e3Z1R3xgo1LUEVNXNtrNS2P0loMz/uJgLCxFstK&#10;L3DFbAtk1sn3ltkvwBeR3Fq3n2iaMf7aPvP/ADjHWO28fd43iyJNpJBcrTHcYZCfTS9VH/OToimX&#10;/k6/zMMJWyUFZ8R+wpp4/wBUmIqsJkITZmX01NBlamnflT+lzxZvoQSPIvebliYahuEVP6Syqf2N&#10;GD/LoEye0XMcRobGT8niYftWQjpT7I/km/zNd818VJTfGLN7apmlaOoyu98xt7EwQhQhLstXlkqp&#10;V/cUDwQysx1aVISQqlvvfDlexUsb1XPksUczk/sjoOHmR/MdKbP2Z5jvGC/SFB5tJJEgH/G6n8gf&#10;8PV03w8/4TT47D5PF7w+a3Z9BueOjnSs/wBD3T0tVHQ1Ghywhyu46uCkrpIJEAWaChpqaQEt4shY&#10;BmhPnL7zLzq0OyQGOop9RcBS4qOKRqWUEeRdmHqnUw8pfd3SBlm3iYSUNfAgLBDxw0jBWI4VCqv+&#10;mPW07srZO0Ot9p7f2HsDbOE2bszauMjw229r7cpoqShoqWIWjhp6eFUjjQck2FyxLMSxJOKt7ezb&#10;lK89w7SSSMWd3JZmY8SScnrJa0s4rCJYYEWONFCoiAKqqOAAGB0qPaXpT0DnyB6G61+TfT2++je2&#10;8Gmf2H2BhmxWWpgQk8Eius1JX0cpVvBX4+rijqaaWx0TRIxVlupOeX9+ueWLyK+s20SxNqU+RHAq&#10;R5qwJVh5gnop3zZbfmK0ksrpdcUq6WHmPMEHyZSAynyIB60iPlH/AMJ7/m709ufMz9HYTE/I/rMV&#10;UtRg8vtqvx+Oz0NGCTEmUwuUqaIvWBfSRjpa1ZDZwI9RjTOLlX7w+x7xEov2aznoAyujvEW89Dor&#10;Y8+8LThU8ThtzN7C7ztUrGxVbuGp0lWVJQvlqRyor5dhavGg4Aqe2v5NP8zHdOXp8PR/FDe2NlnN&#10;2rty1uDxdJGmpQzyVVflaeEaQ19Ks0jAHQjEW9iy596eWLVC5v42p5IkrsfsCxk/5PU9Bi39n+Y7&#10;hwgsnWvm7xKo+ZJkH+f0HV8vwP8A+E4+39j5vC9l/N/dWC7DyOLqUyOO6N2I9Q2C8sb64jn8vNHS&#10;1GVj/SZKGnggpyylJaqsp3eJoD59+8jJfxta7HG8KsCDdS08WhFD4aAsEPGjklvMKrCvU38kfd+i&#10;sXW53l1mYEEW8dfCqDUa2IUv5VUAL5EsDTqwX+cV8DO9Pm50F0v0f8bx1ltvC7B7FXeOXxm7KyfE&#10;UMFPj8LWYjE02PhoMbXRhIIslOixiONIowqpwdPuPPZrn6w5G3C5vty8Z2lhMamNRIxLyLI5Yu68&#10;SgzUknj0O/drki95zsILLb/BQRzCRhIxRQFjdFC6UbhrOKAAdEf/AJRP8m/5N/Cb5YVPeXeuV6kr&#10;ds0XVWY2zgodiZbIV9Z/FcjU4xI2eGpxOOjSnFBHV6n8jkOUURnVrQde8HvNtfPG0ixsFuA5njdj&#10;LGiL4aK9crI5rqK4oPPPkQZ7U+0m5cmbob29aAp4EiKIndm1syeTRoKaQ2a+mPTZ894u9ZH9aT3/&#10;AApv7XTcfyc6E6dpqoVFN1d07U7urIkIKwV+6so8c0LD9QlNBt2ilP40Sx2N9QGbn3X9pNttl3ek&#10;UM9wsY+awJUH7NUzD7QesPPvH7oJ9xtbQf6DA0h+TTvSn20hU/YR1VD8Pf5aHyi+dGxuzN9fHzEb&#10;PzVJ1fl6HBZTDbiyqYusr6qvgqalYsa9VCuOkNPFTr5vuKqm0+aHTrBcpLPOXuftXIc8NvuDSKZ1&#10;Z1ZI9aoqkLVqHVknGlW4HhisX8pe2+5c7QSz2IjIhZUKu+hmZgW7ajTgcasOI6VuX/k6/wAzDCVs&#10;lBWfEfsKaeP9UmIqsJkITZmX01NBlamnflT+lzxZvoQSki95uWJhqG4RU/pLKp/Y0YP8ulUntFzH&#10;EaGxk/J4mH7VkI6ELrX+Rp/Mx7Hr4ad/j9/o+xrtpn3B2VnMHjaeH1FRrpY6+qy0g9JN4aOWwsTY&#10;Mmou3P325Y21ai78ZvJIYpXJ/MqqftYf4el+3eynMe4NQ2wiH8c0sagfkrM/7FP+Dq+b4Yf8Jvuo&#10;+ssniN8/L/fUHee4sdMlbD1ds1aqg2nHMhuor6ybwZfPRK4DiPx42B7GOpgqYmZGgPnX7yd5uiNB&#10;s8RtUNQZ5Cr3BB/hAqkZ+dXI4qynPU4cofd8s9sZZ91k+pcUIhQFYART4iaNJ9h0KeDKR1srYPB4&#10;TbOGxe3dt4fF7e2/g6CLFYTBYOnhpKOjpYEEcFNS0tOkcFPTwxqEjjjVURQFUAAD3jPPO9y7SSMz&#10;uxLMzEszMTUkk1JJPEnJ6yGhhS3QJGoVVACqoAVQMAACgAHkB06e2unOve/de6r4+f38tvoH+YTs&#10;ehwvZtNWbV7D2vBInX/b2144v4tivI3keknSUCLJ4maQapaOYixLvTTUs7mb3IXt/wC5W4e3k5kt&#10;SHienjW7k+HJTFRTKuPJh9jBhjoC88+31hz5AI7oFJEr4U6U8RK+WcMp81P2gqc9ajfff/Cej5/9&#10;VZWsPWWC2X8iNqJUN9jmdi5ahxeQFOL6JK3D7hqcc8U7caoaOoyAW4tKyhmGXuwfeJ5f3ZB9U0tn&#10;JTKyxtIlfRXhV6j5sqfZ1itvnsHvm2MfpRHdpXBjdY3p6skpWn2Kz9FJh/lD/wAyieWKFPiH2irz&#10;SLEhmGNjQFiAC0klesaLc8sxCgckgC/sXH3i5ZUV/eEP7JD/AIE6C49peYzj6GX9sf8A0H0c/oj/&#10;AITrfPTs2soZ+1U68+PG3JSJa2o3ZlabN5URNaxpsXt2avppJip1eKprqMqAQ7I40EF7/wDeO2Da&#10;wRaeNeP5aEMUdfm0wU0+ao3yxnoXbJ93/e9xIN0YrVPPW4lkp8liLKfsLr88462wv5df8t/qT+XP&#10;13ujanX+49y763d2LWUGT7I37uZYKdq+bGw1EVFDRY+mDRY7H0v3lQ8ULS1UweolMtVKNATEv3G9&#10;ybz3HuUmuESKOEMsMSVOgOQSWZssx0qCaKMCijNcoeQvb+05At3ht2eR5SrSyvQFioIAAGFUVNBU&#10;nJqT0d/sSHd9T19vqn6+eij37UbOycOyJMlK0NMuXeinXGtUTLHM0UArTGXcRuVW7BGIsQNt5hW4&#10;iNxXwhIniaRU+HqGqgqKnTWgqPt6GV6JTDIIaeJofw6mg16TpqaGgrSuD1o3/wDQNv8AzB/+eh+O&#10;H/oSZf8A+xr3nT/wS3L38F5/zhj/AOt3WF//AAPO/fx2n/OWT/rT1vE9Y7ExXV3W3XvWeCVVwnXW&#10;x8TsTDqi6QKXEUFPj6cBbnSBDTrYXNvpf3gxud8+6XMtzJ8U0skrf6aRi5/mesz9vs126CO3T4Yo&#10;0jX/AEqKFH8h0uPaHpX1737r3QYd1dQ7L796l7E6W7EoZMhsrs3aVbs/cMFOVSZIKyFoxUU0jK4h&#10;rKSQrPTy6W8U8ccgBKj2abJu82wXcN7bGkkEiyITwqprQjzB4EeYJHRdu+1w73ay2lwKxzI0bjzo&#10;wpUHyI4g+RAPWjL8hf8AhPf8+Ort35mm6g2rt75CdfR1sj4DdG2Mxh8VkDSFrQ/xHD52vx0sVaFI&#10;EkdJJWxA3ZZSt7Z18u/eH2DdYVN672k1BrR45JE1eel4leq+hYKfl1hdv/sLve2ysLNEuoq9jLJH&#10;G+ny1LIyZ9dJYefRo/5ZH8kH5ndffLPpLvP5H7A2l1p111HvSPftZh8tuHFZPL1tXj6aepwxoKbb&#10;8+YpQ0OaWkklFVU0pSKOVlDyKkbhX3Q98tl3HaLmw22WSaa4j8IMsLpGqswD6jKIzlNQGlWqSPLP&#10;Ql9t/Zrd9u3S3vtwjjiigk8Qq0qPIxVSU0iIyLh9JOploAfOgOwF/N0+Knf3zQ+KMPQnx+rtj47M&#10;57szEZzec+/chVY+kfC4yKuqvDE9JQ17yVLZdaCQK0YTRFI2rUE94+e0PNe38lbt+8NwEpVIZFjE&#10;SK7eI5VanUyUGjWONakfPqdfdPlm+5v2v6GwMQZ5Y2kMrMq+GmpqDSrZ1hfKlAfl1Sz/AC6/5EPy&#10;p+OXzJ6T707yzHS9b131hma3dFbQ7PzGRrq+WujxVdFiPFDUYahi0wZWWnmdjLwkRAUki02e4/v1&#10;tPMuy3NhYrciadVQGSNFQL4il6kSOcqCAKefUP8At/7Jbny7u9vfXr25ihLORG7sxbQwWgMajDEE&#10;mvl1t1e8QesqOve/de697917rSg+Q/8AIL/mHd5d991dzVO4Pj2j9q9q5/sGOCu3LlzLDFl8pVV0&#10;NO1tuMqimhnWJVU6EVAielQPebfLn3gOXdh2+2sgl3+hBFESIY6ExxqpP9t5kE14mtT1h7zD7G79&#10;vd/cXhe1/WnllFZpKgO5YD+xPAECnAAUGOtpL+Xt8acj8Qfhx0b8fM6+Km3RsTbdRJvCqwkslRSS&#10;5jK5KtzGUanqJYoJZ4BW18iRM8aHxKi6FVQoxY9w+Zl5w3m63FNWiVx4YYAMI0RY0qASAdKCtCc1&#10;yesleReXTyptNtYPp1xIfEKklTI7NI5BIBI1MaYGKYHRzfYL6FvVf38yD4C7J/mE9AT9V57LDaO+&#10;Ns5X+93VO/lh838MyywSQNFVxKUkqMVkIJDDVwqwPENQgaamiHuQfbbn+f283AXca+JG6+HPFWmu&#10;MkHBzR1Iqp+0HDHoDe4HI8HPlgbWRtEit4kMtK6JACMjFVYGjD7CMgdaYHYH8iP+ZrsXPT4eg6Hx&#10;/YmPSR0pN1df7k29PQVIRrF448lkcZlIVYEMv3NHAzA8LdXC5qbd79csX8YdrpoT5xzQzBxX5oki&#10;H/asf8HWIN/7I8x2T6FtlmHk8U0RU/720bD81H+HoyHx6/4Ti/NfsbLY2o71yuwPjxtE1CnMpV5C&#10;m3JnxDq5+yx+DnqMTJIyj/d+Ug0XBKuQU9hrmL7yWybajCwWW7kp20Qww1+bSAP+yM19Rx6EWwfd&#10;83e/ZTfNFax/iGoSy0+Sxkp+18eh4dbzeCwuN23hMNt3DUyUeIwGKp8LiqOMALFTUsKQQRqAAAqR&#10;Rqo/wHvBSeZrl2kc1ZmLMfUsak/tPWaMMSwIqKKBQFA9ABQdOMsUU8UkE8cc0M0ZimhlAZXVgQys&#10;pBDKwNiDwRwfbYJU1HVyK4PWr18+v+E6e1+ztyZ7tT4Vbn251bnM3Uy5XMdKbwE0W23qZWMkzYGv&#10;pIaifCRyMSVoZKeekR20wS0VMqQplJ7f/eNl2qJbTe0edFAVbmOhmCjA8RWIEh/pAhvUMc9Y388+&#10;wMW6SNdbQ6QOxLNbvUQlianQVBKf6WhXyGkY6oU3p/JX/mZ7JysuMqfi9uTcUayslPltl5TA5aln&#10;VbWkRqTKPLEjA8CeOJ/qCgII9z7Ze93LF6gYXqJ6rJHKjD5ZjofyJHz6g+89m+Y7Nyv0bOPJo5In&#10;U/sev7QD1w2f/JZ/mabzyUePo/i1ufBoZVjqMlvDKbfxNNCrfWRnrstC8qIBdhCkr/gISQDu897e&#10;V7JdRvkf0WOOZ2Py7YyB+ZA+fWrT2c5ju2CizZc5aSSJFHzzJX9gJ+XVwnxT/wCEzeZbI4rc3zI7&#10;jxcGLp6iOsqerOlTNNNVICH+3rtx5CmplpFa2iZKSimZkZvBWxOFlEOc2fecTS0Wy27aiCBPc0AU&#10;8KrGjGvqCzAeqEY6ljlj7ubBlk3e4FAQTDb1zng0jAUrwIVa+jDj1t0Y+go8VQUOLx1PHSY/G0cV&#10;BQ0kPCRQwoscUajmyoigD/Ae8QpHMrFmNSSST6k5PWVCIIwFUUAAAHoBjqjv+dV/L/8AlF/MAxHQ&#10;W0Ohcn1pjNrddZLPbk3mnYGUq6BqnIVsWMpcUaVaXF5DWtJTw1ussU5qFADWNpy9k/cHavb57qfc&#10;FnaSZYkj8JFeiKXZ66nTiSlOPw9Q17wci7lz3HbQ2LQqkTSPJ4rstWIVUppR+A11rTiOi2/yev5O&#10;nyE+EHyY3P3n8gMp1VkqCPqiv2Zsuj2Jkq3IVEeSyVfjJJquX7rFY9YY4sdSVEIKszMagiwANxN7&#10;ye8u3c87ZHYbes6nx1kkMqKgKIjgAaZHrVmB/wBr0Hfab2lv+S9xe9vmhYeA0cYidmOp3QknUiUo&#10;qkefHrZh94ydZE9e9+690lt8x7pl2TvCLYxx43tLtbIR7OOWkeKlGVakmGPNTLHHK8VP92Y/I6o7&#10;KlyFYixVWJiE0Znr4etPE0iraNQ1UBIqaVoKjPSe7EhicRU16G0VNBrodNSAcVpXHWjS3/Cbn+YS&#10;7M77j+OTu7FndtyZckk8kknbVySfedQ+8ry6MBLz/nDH/wBbusLj93rfjkvaf85ZP+tPW7/1NsDG&#10;9T9V9Z9WYZYkw/WnX+G2BikhBCCmw2OpsdAEBsQoipltf8e8G923B92uprqT4ppZJWrx1SOXP8z1&#10;mZttiu2W0VsmFijSJQOAWNQo/kOhA9l/S3quX+Y7/Ld6l/mI9XUW2t11bbJ7S2YJ6nq3tjH04qJ8&#10;ZJUaDUUVbS+SD+I4itMSeanMkbo6JNBLG4YSSP7b+5N57dXZlhHiQSUE8BNBIBWhBodLrU0ah4kE&#10;EdAD3A9vrTn61EUx8OaOphnAqUJpUEVGpDQVWo4Agg9abHcX8iv+ZH1Nn6jGY3pSm7ewQmMVBvHq&#10;bLY6upKgAnn7Ktnx2bpvTYkz0Mac2R3Ia2Z2ze/PLW7Rh3uTbt5xzxurD/bIHQ/k5PqB1iRu3slz&#10;DtkhVLcTr5SQyIVP+1co4/NaehPUTqb+Rp/Mn7Tz1Ni6vokdW4dqkU9fu7tXLYzHUVKDpOtqWnqa&#10;7M1KWb60tFOLggkH3fd/fblnaoy63XjtTEcEbszfmyog/wBsw6ptfspzFuUgRrcQL5yTSIqj8lZ3&#10;P5Kettf+Wl/KJ6X/AJfVDJvWsyKdsfIfN41sfme0MlTLBT4unmH7+O23RM0rUFPKLLPUyO9XVAEF&#10;oIH+1XEX3N93733DYQgeBaKarArVLsODSNjUR5AAKvoT3HKb279q7PkNTLXx7phRpmFAoPFY1zpB&#10;8ySWbzIGBSr82P5D/wA5fkV8tPkF3htDcXRf91OzezslurbKbkz+Uhrkx88v+RxVMMeAqI4pIqdU&#10;TQsrqoUKGIHubeR/frYuW9otLCZLrxIIUR9EUZUuOJBMoJqTWtB1EHOnslvPMO63V7C9tomlLprl&#10;cMFwBUCIgYHqetgz+Vh8UuwPhf8ADTYfQ/ab7Un37g9x5/N5+q2ZVT1lBKcll6qqpWSoqKWjld1o&#10;nhR7xKFZNI1Aajj17q82W/Ou9S7haeIInSJUEihXGiNVOAzD4gSM+fU6+2nLE/KG0RWNzoMqNKzG&#10;MllOuRmFCVU8CAcdWJ+456HvSU3zsXZ3Zuz9x9f9g7aw+8dlbuxMuD3LtjcECVNHW0k66ZIZ4ZAV&#10;ZT9QeGVgroVZQQrsb6bbJkuLd2jkjYMjoSrKw4EEdJryzi3CJ4J0WSN1KujAFWU8QQetRv5l/wDC&#10;a/e1FnsvvH4S77wec2rWVElbD072lVyUeSoAxZvtcXnjHNSZKFWISJch9pLHGB5qypkBkbLzkv7y&#10;8LxrDvkTK4AH1EChkfhl46gqfM6NQJ4Kox1ixzd93eUSNLs0qlCa+BOxDLxwslCGHAAPQgcWJ6qA&#10;zf8AJw/mZbfr3x1f8SN/T1CLqaTCVmBycH6mXiqxuXq6VjdTwJCbWb9LKTMUPvPyxOupb+ID+kky&#10;H9jxqf5dRPL7Q8yQnSbGSv8AReFh+1ZCP59Lnrr+Rx/Mz7DroID8eJdi42STRUZ7sXO4HGQQXLAN&#10;JSjIz5WRbof8zRy2FiQAylkG5e+3LG3KT9X4reSQxSuT+ZRU/aw6W7f7K8x37UNr4Q/illiUD8g7&#10;N+xT1f7/AC+/+E9m3fjt2N19318kO2Y+wuzOuNy4/fG0NidbRPTbdoMvjZ46ujqazJZCBclmRS1c&#10;aSxIlNjVWSJWk8yEx+8ffcP7w8vMltNt+2weDBMjxSSzHVM8bgqQFQ6UqCQatJg4px6nXkP2Hi5e&#10;uIr7cJvGmiZZEjiFIkkUhgSzDU9CKjCZAJB62WPeM/WQ3Wsf/N8/lOfM758fKXE9p9XZnp2h632n&#10;1Zi+vttUO8s3kaOr8kNXkslX1ElJT4augRpavJtGHEhZ4oYtQAVQMnvZ33b2X2/2prW7W4M0k7yu&#10;Y4kZaFURRUyKcBK0pQEn16xz91/a7d+edyW5tngEMcCRKJJHU1DO7GgjYZLUrXIArw6Nf/JX/lq9&#10;q/y+drd8VHd1VsLIb97X3BhYcfUbErqrIQRYjC01c0KPLV0FA0MstblZy6IhDLHEXdiqhAn72e5l&#10;r7hzWosRKIoEkqJVVCZJGWuFZ6gKi0JPmceoo9n/AG7ueQ4bn6wxGWd46GJmYeHGrUHcqUOp2rQZ&#10;xU8KXg+4N6mTr3v3XuibfzBene2fkH8Oe9OkekKnblF2P2htiDZ+Lq921c1Dj0o6rI0S5j7ipp6a&#10;smXyYYVUaKsL65HRG0ozMBn7e7zacvbza318HMMEhkYRqGcsqNooCyj49JORQA+fQT552q633abm&#10;zsyglmj8NTIxVArMoepCsfg1Uxk0HDPWrN8ff+E7HzK2j3v0zu3tPOdC1HWu1e0sDubftJgs5lKq&#10;snxGPylLV5CnpYJcDSxyT1FLC8aBpUUM4JNhY5U8xfeN2W9sLmG1S7E0kEqRFokVRI6MqkkSsQAT&#10;XgeHWNHL/sFu9nfW81y9r4Uc0TyBZHZiiOGIAMSipApxHHrdi94R9Zh9e9+690R352fAHor5/wDV&#10;8Wwe26CpxW4sBJLX9d9nbeSIZnA1cqhZDA8ilKrH1WhBV0Uv7NQqI4MVRFT1EI55D9wL/wBvrr6i&#10;zIZGoJoXr4cqjhUDgw/CwyM8QSCDedOR7Lnm2+nuwQy1MUy08SJj6E8QfxKcGg4EAjTt+QP/AAny&#10;+f8A1Fl689bbb2p8idnxSNJQ7g6/ydFj6/wXbQazCZypoKmOpIUaoqOXIIuoaZn9WnMnl77w/L+7&#10;oPqnks5PNJUZ0r/ReJWBHzYJ9nWJm/ew2+bU5+mWO7jrho3VHp80kZaH5KX+3ormN/k9/wAy3K11&#10;Pj6X4jdjxT1LlI5MlNh6OAEAt+5U1mTgpoRYfV5FBNgDcgEUye8vLESljuENB6LKx/YsZJ/IdBpP&#10;aPmOQ0FjLn1aJR+0yADq0X4r/wDCanvbeVbjc98teyNv9N7VDxzV2xOvJoM7uaZLEy075AK+3sW4&#10;JGmeOTLAkMDABpYxZzX95mxs1Me0QvcPkCWYGKEeh018R/sPh+WfLqSuWfu7Xl2Q+6zLAmKxQkSS&#10;n5FqeGp+Y8Tzx59bh3UXVu0OkOruvuntgUc+P2V1ls/H7I2xS1UnmmFHjqaOlhaomIUz1Mix65pC&#10;AZJGZyAW94cbvuk2+XU15cEGWaR5XIFBqdixoPIZwPIY6yx2vbYtntorSAUjhjWNATU6UAUVPmcZ&#10;Pmc9FO/mN/BXaf8AMD+OWT6Zzeb/ALo7qw+bh3v1lvYQ+dcbm6WCppo/uoVKST46spauanqY1YEL&#10;Is6BpYIh7Fvtxz3N7e7kt7GviIymKaKtNcTEE0PkwKhlPqKHBPQY5/5Ki5729rORtDhhJDJSuiRQ&#10;QKjFVIYhh6GoyB1pe73/AJDH8zraO4pMHi+icN2DQmrNJRbr2RurbH8OqDcgSKMxlcRkaaIgBtdV&#10;SU4AIBs1wM1bH395XvI/Ee6aE0qY5YJ9Y/5xpIpP+lY9YgXvsdzJaSaEt1lHk8c8Og/85HjYfmo6&#10;vj/kefypfkN8L+zexu+/knh9obX3BufrIdd7P2fistDlslRLV5OiyOTlr3x4nw8RP8LpY4mp6ypc&#10;hplPjQ/uQH75+7O3c7W0O37Y0jpHP40kjRmNGKoyJp10c/GxOpV8uJ4Th7M+2F9ydcTX24rGjvCI&#10;o0V9bqGcO+rTVPwKBRm8+A47KnvGjrIXrVD/AJkv/Ce3L7+3turvH4PVu28bW7qyFRuHdPx/3HNH&#10;jaRa6ocy1Eu1ci4FFSQ1Uzl/4dWGnpqZi/21XHTmGjhyx9tPvDpt0EdhvgdhGAkd2gLtpGAJV4sQ&#10;Ma1qxxqUmrHGP3D9h23GZ73Ziis5LvbOdK6jkmNuAqc6Goo8mAooolrP5PX8y6hyMuLn+I3Yz1MM&#10;4p3lo58NUU5Y25Ssp8pLSOnPLrIUHN24PueU95eWHXUNwipSuVlB/YYwfypXqEm9o+Y0bSbGSvya&#10;Ij9okI/n1ZF8Pv8AhOJ8jews/idw/LrOYnonrynnSpyezNuVtFmt2V8YYE00ctC9Zg8Sk0f/ACkS&#10;VFXNEbKaFjcpG3OP3ktt2+No9nRrqY1CyurRwIfWjaZHp/DpUH+L1kLlL7vl/fSLJuzLbxAgmJGW&#10;SZh6VXUiV9asf6PWxR83fgRPv3+W/uv4N/EDb2w+vKKpj23jNsYXOzzUeOWlxO5cVnayWrrY6Wvq&#10;5a6rkoGmlqZElnqqlmeeQtK7+8cuRufxt/Mse+7w8sxHjM7KAzlpIZIlAUsgCjXQKCAqigGAOp95&#10;z5IO4cvSbLtSxRAiFUViVQLHMkpqQrEk6akkEsxqTknqhT4h/wAgL5pdMfKf479wdi5roqp2T1V3&#10;NtzsfcMG3M/lJq5ocHlabJgU0MuAp45ZfJTLZGkRX5UsAb+595x+8Fsu97VeWdst0JZ7aaFC8UYW&#10;sqFMkSkgUY5oadQhyl7Fbvs+52t3ctbGOCeOVgkshb9Ng4oDEAcgYqOtzf3hd1lz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VZ3zD/lW/Gv5aHJ7oGLPU3btYsk/wDpJ2NTwoK2ob6SZ3F/tU2X&#10;5/VLqp6xuF+70AL7EO1cy3G10UHWn8DeQ/oniP8AB8uscPd37sHLfuvruWj+iv2qfrLZVBkc+c8e&#10;Fm4ZJKyUwJAMdaxPyj/lb/LH4uvk8xlNlydl9cUOqZex+tEmyFLFACbSZKhCDJYvQtvI80P2qsdK&#10;VUtr+5G23ma13Gg1aH/hfGfkeB/w/Lrmj7nfdd5r9sy8zW5vbRan6uzDSqq+skdPEjoPiJUxjgJD&#10;1XN7EPWOnXvfuvde9+691737r3Xvfuvde9+691737r3Xvfuvde9+691737r3Xvfuvde9+690fb4v&#10;/wAtj5W/KuXHZPZuwajaXX1bIC/Z3YYlxmIMQK6pKIPE1blRYkKaOCaPWCjyx2YqRblzFa7ZUM2p&#10;v4Eyfz8h+Zr8up69svu3c1e6JSW1tTb2jHN5dhoYSuMoCC8uDgxqykggstDTZu+Hn8or44fF98Xu&#10;7dVMvd/bdEyVce7t40sa43H1C2YPh8IWnp6d42AKVFS9VUq41xSwA6BHW7c03G5VVf00/hU5I+Z8&#10;/sFB8uulftD91Dl32w0Xdwv7xv1owuLhF8KJhTMMNWVKEVDuXkByGUY6tc9hnrKPr3v3Xuve/de6&#10;97917r3v3Xuve/de697917r3v3Xuve/de697917r3v3Xuve/de697917rTN/4U5dDwYDt/49/I3F&#10;USRx9j7MyHWO7Z4AAPvtu1EVbjZp+AWnq6HMSwq12/aoFVtIVNeaH3X9/NxZ3e2uf7GRJ4wf4ZgV&#10;YD5Bowftf7esR/vIbIIbm13BR/aI8Eh/pRkOlfmQ7CvoufLrVx95UdYz9e9+691737r3Xvfuvde9&#10;+691737r3Xvfuvde9+691tt/8JcN4Sif5lbAnqVMLRbJ3hi6MsgKsp3NRV8qp/nHDhqNWIuqaVBs&#10;XF8Q/vT2Q/3XXAGf8ZjY/L9FlH/Hv2/LrKn7tN4aX9uTj/F5FHzPjK3+Bfs/Prbl94h9ZT9ao3/C&#10;g7baUvenQe7xDpkznU1Zttp9NtS4rMT1SpqvzoOZJtYW13udVhJvIklYZU9HB/3paf8APvXLT7/2&#10;2rFvO1XlMy2U0JNOIgn1gV+X1Bx5V+fWvx7HfWAXXvfuvde9+690otqbQ3XvvPY/a2yds5/d+5sr&#10;L4MZt/bFHUV9bUP/AKmGlpY5ZpCBydKmw5PHtuWZIFLOwUDiSQB/Poy2nZrvf7hbWxhluJnNEihj&#10;eWRj8lQEn9nV4nxR/kXdzdiz43dPybzS9L7MaRZ5NlYZ6au3RWRXPod0M+LwyyKQVeRqudfUktFG&#10;1mAM3TnSKAFbYeI38RqEH+An+Q+Z6zb9q/uPbvv7JdczS/u+3rU20RSW8kGcFhqihBwQSZX4ho1O&#10;etl34+/GHo74u7SXZ3SmwsTtGhmVDl8qgM+TyUqCwmyWSm11dY97lVd/HFcrDHGnp9x3fbjNuL65&#10;mLHy9B9g4DrpFyH7bbJ7aWn0ey2sduhprYDVLKwFNUkjVdz6VNBwUAY6H32i6HPXvfuvde9+6917&#10;37r3Xvfuvde9+691737r3Xvfuvde9+691737r3Xvfuvde9+691737r3Xvfuvde9+691737r3Xvfu&#10;vde9+691737r3Xvfuvde9+691737r3Xvfuvde9+691737r3Xvfuvde9+691737r3XvfuvdfNm/m+&#10;9sjuT+Y78p9yU9YavG7d7B/0YYqxBjSPadJTbdmERFwY5K3HTyggkMZGb+176V+zm0fublqxjIoz&#10;xeO3qTOzSivz0uB+XXPX3a3X978w3jg1VJBCvoPBURkD/bKx/PrbQ/4Tz9UHrr+XNtndc9Gaau7r&#10;7P3H2TK8ylZWgp6iLbFLq1AMImi295Yh+grN5U/zpJxI+8Ru37y5kkiBqLaGGEU4VKmY/nWah88U&#10;PDrKT2H2v938vxyEUNxLLMa8aBvCHHyIiBHlQ1HHq8n3BfUz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REPkP/AC1/h78lpMjlN79U47bu8skWln7B63K4TLtMwsaioemjNDkp7W9d&#10;fTVXAA+gA9nNhzBd7dQRuSo/C3cv8+H5EdQh7gfd15R9yC8t9YpHcPUm6tKW1wWIpqYoNMjf81Uk&#10;4DGOqV+6f+E/PYGMaryPx/7s25uykBMsG2ez6WbFViKBxEmTx6V9JVzN+C9NRJc2JAGojCz56RsT&#10;xkfNDUfsNP8ACesM+c/uDXtuWk2Dcopl4iG9RoXA9PFhEisfSscY9SOPVXHaX8tr5wdQPOd0fHXf&#10;+VoIXP8AuY2DBHuWlKC9pmfAyZB6eIgXvOsRXgOqnj2JLXmKyu/hlUH0fsP/ABqg/Z1jFzR927nf&#10;lIk3O03MiA08S0UXiEev+LGVlH+nVaeYHRLsth8vgMhUYnO4vI4XKUb+OrxuWglpqiJv9TJDMqSI&#10;3+DAH2cJIsgqpBHqDUfy6hm9sZ9tkMNxG8Ui4ZJEZHX7VYAj8x03e79Jeve/de697917r3v3Xupm&#10;Px2Qy1bT43FUNZk8jVyeKkoMfE800rWJ0xxRqzu1h9ACfdWcIKsQAPM4HT9tay3sixQo0jsaKiKW&#10;ZjxoAoJP5Do4nV38u75r9wPAdnfHLsiGhqGHizO8qQbdoWQnmWOrz742GeNebmEyEkFVBb0+ym55&#10;gs7T4pUJ9FOs/wDGa/z6mDlj7vHOvNxH0m03aqSB4lygtI6eoa6MOoD+hq8wKnHVofS//Cf7trON&#10;R5HvnuPaGwqBpVln251/Tz5zItF/aikrKoY2go5yb2aMV8YFj6iSqhq856jTEEbMfVzpFfsFSf2j&#10;rJzk37hG53hWTftwgtlrUw2iNcSlacDJIIURq+iyin20F0Hx7/lb/DP46mgyWC6vpd/7woCkse9+&#10;1zHm60Spys8FNLDHiaKZG9SyU1HDIpt6zYEBG/5ju9wqGcqp/CnaKemMn8yesyOQPuy8n+3miS2s&#10;lubhKEXN7S5l1D8ShlEUbedY40Pz6sMACgKoCqosqjgAD6AD2RdT6BTrv37r3RR/lZ85PjP8MNu0&#10;2a727FocLmMuh/un15g1OR3Nm5NQjWPFYSnJqpkMrLGaiQRUkbsizVEZZbi7lTkbc+dJClhCWVf7&#10;SZuyGIcau7YGBWgqxANAegvzLzlt3KUYe9lCs3wRL3zSGoFERasckCvAVyR0bj2EehR1737r3Xvf&#10;uvde9+691737r3Xvfuvde9+691737r3Xvfuvde9+691737r3Xvfuvda/H/CknZcW4vgLtnc4jH3f&#10;X3yDwOaE4IBFPW4zO4mWLki6yTV0DHSC141PC6veQn3ar423MDxeU1pKlPmrxSA/sQ/t6gv7wlkL&#10;nYVk84rmJ/yZZIyP+Ng/kOtEb3np1hH1737r3Xvfuvde9+691737r3Xvfuvde9+691737r3WzV/w&#10;mFyFVH8mvkbikdRRVvRNNkKiPSLmWm3BQRwsGtqAVKuUEA2NwT9BbGD70UYO2Wb+YumA+xomJ/46&#10;Oskfu2uRf3i+Rt0J+0SUH+E9bq3vCbrL/rWX/wCFEtJTpV/ESuWO1VU02/KSaW7eqOFtnPEum+ka&#10;WqJDcAE6uSQFtIvIR/tx/wA0v+snXNf+8IjUNsL0yRuYJ+SnbyP+PH9vWvHsjqzs7syp+y646535&#10;2BWeUwfabIw+QysvkADFPHQU9Q+sKwNrXsQfoR7Hk11Fbf2jon+mYL/hI65/bJypunMp07bZ3V2a&#10;0pbW805rQGlIkbNCDT59WHdTfycPnb2i9NPX9bYjqnD1Okrme1cpT0JAPLBsbQ/xLNRsotxJRoCS&#10;ADw2kguubrK24MXPoik/zOkfsPWQfKv3POeeZiDLaRWMZp+pezonHj+nD40oI/pRr9vGls/Rf8gT&#10;qfbktNlfkD2zuPsqqQiV9qbGgGCxgNgDFPWySVmSrI73IeE0DcgWFjqC97zxNJiBAnzbub/IB/Pr&#10;K3kf7hu0baRLv97Netx8G3X6WDgMM2qSV81ypi8sYzdR038dujfj5hmwXS/Vuzuu6GaJYa2bb9Ii&#10;1lWEtpNdkZPJkK91sLNUzStwOfYQu76a+OqZ2c/M4H2DgPy6zK5R5B2XkKHwNmsre0QgBvBjCu9O&#10;BdzV5Dji7Mfn0M/tJ0L+ve/de697917r3v3Xuve/de697917r3v3Xuve/de697917r3v3Xuve/de&#10;697917r3v3Xuve/de697917r3v3Xuve/de697917r3v3Xuve/de697917r3v3Xuve/de697917r3&#10;v3Xuve/de697917r3v3Xuve/de697917pIdhb0xXW+wd8dh511jwewtoZPemZd3EYFJi6KeuqCZG&#10;BVAIYGuxBA+p+ntXt9m+4zx28fxSyJGuK9zsFGPtPSa9ulsYZJ3+GNGdvLCKWP8AIdfKP3dufLb3&#10;3XufeefmWozu7tw1u581OgIV6uvqZaupcBmZgGmlYi5J55J+vvrJZ2iWEMcEeEjRY1HoqKFH8h1z&#10;BvLp76Z55PikdnanDU7Fj6+Z6+od8O+pn6K+KXxz6fnpkpcj170xt3bedjjAUHJw4um/ikth9DNk&#10;WnkP+LG9zz75ac47t+/t2vLwGomuZnX/AEhdtI/JaDrpRyrtf7k2y1tPOK3iRvmyoAx/NqnoyPsN&#10;9H/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ndx7Q2nvCj&#10;bH7u2vt3dNAyNE1DuOipq6Eq4s6mKpilQqw4ItY/n3dJGjNVJH2Ej/B0hv8AbLbdE8O5iimWhGmW&#10;NJFoeIo4Iz59Fy3F8Evhhul6iXMfFvopp6pzJU1WN21iqCaRzJ5WkeagpqaVpHflnLamBKsSpI9m&#10;Cbzdx4E0v+9sR/M9R5f+yPJ25ktNsu2FmJLMtlBGzEnUSTGikknia1Pn0GdX/K4+AdZUSVM3xo2U&#10;kkpBZaSpy8EYsAPTDBko4kFh9FUXPJ5JPt8cxXwx4z/yP+ToOy/do5EmYsdmtan+HxVH5BZAB+Q6&#10;40/8rX4BU08VRH8aNmNJDIJEWoq8zKhINxrilybxyL/VWUqfyD78eY74/wCjP/L/ADdaj+7PyJEw&#10;YbNa1BrkzMPzDSkH7CKdCPgPgT8KttPHJi/iz0W0sTF4pcvtzG5FlYsGDK2QgqmDKVGkg3X+yRc+&#10;2H3q8k4zS/k7D/AR0f2Psbybt5DRbJtlQagvZwSEGtagyI+RTB8vLox22Nj7K2TTfZbM2ftbaVHY&#10;j7TbGPpKCKx03HjpYYl50L+PwP6D2gklaXLEn7ST/h6kTb9otNoXRaQQwr/DFGkY/YigeXSo9t9G&#10;PXvfuvde9+690Tf5PfzAPiJ8PqGpk737s2ltrcENMtTT9f4yU5TctQslhEYsFjxUZFIpWNlnmjip&#10;hyzzIqswGXK/t/vHOLAWFtI61oZSNEK041kei1HoCW9AegnzHzxtXKa1vrhEalRGDrlP2ItWp86A&#10;ep61d/mb/wAKQ+3+w48ls34b7L/0J7XnRqZ+z98x0eS3VOjCxaioAarCYS4LKSxyU36ZYZ6aQWGU&#10;vJf3a7Pb9M29S/UuM+BEWSAf6Zu13/Lwx5EMOsbOb/vC3V8DDtEfgIceNKFaY/6Ve5E/PWfSh612&#10;qztLd+7e06Ltfs/dW6uwd1Tbpo9x7l3LuetnyOUrjTTwyMZautlkllk8UQRNb2UBVGlQAMjF2mG0&#10;tGs7SOOGPw2RERQiLqBHBQAMmpoOoD/e01zeLeXTvK/iI7u7FnbSwPFj6CgzT8uvq6KysoZSGVhq&#10;Vl5BB+hB/IPvk4RTrp3137917r3v3Xuve/de697917r3v3Xuve/de697917r3v3Xuve/de697917&#10;r3v3XuqMP+FEVbS0v8t7cUFRMscuS7f2rRUKEE+SVaipqCgsCARDTyNzYWUi9yAZ1+7qhfmWMj8N&#10;vOT8hpA/wkdQz79OF5dkB85oAPt11/wA9aB3voH1gr1737r3Xvfuvde9+691737r3Xvfuvde9+69&#10;1737r3Wy7/wmI/7Kr+Qf/ivg/wDejw/vGP70X/JKs/8AnrP/AFZfrI/7t3/JQu/+edf+ro63Y/eE&#10;fWYPSO3R131/verw9fvTYuzt3123vOMBW7oxlFkJaH7rwmp+zkq4JnpvuDTQ+XxlfJ4o9d9C2djm&#10;eIEKzAHiASK09afb0VbjsVju7xyXdvBO0WrwmmijkaPXp1aC6sV1aF1UpXSK8B0qqWlpaKCOloqa&#10;CkpoRpipqVFjjUEkkKiAKoJJPA+p9tk149GUcaxAKgCgcAAAB+Q6z+9dX697917r3v3Xuve/de69&#10;7917r3v3Xuve/de697917r3v3Xuve/de697917r3v3Xuve/de697917r3v3Xuve/de697917r3v3&#10;Xuve/de697917r3v3Xuve/de697917r3v3Xuve/de697917r3v3Xuve/de697917r3v3Xuve/de6&#10;97917r3v3XuiN/zKdr9x77+DXyN696D2bX797T7G2L/o9wO18bUUdLJPS5uspcbmX89fUU1KiQYS&#10;pq5SGkUvo8a+ph7HXtpdWdhvtncbhIIoIZfGdyGYAxKzphAxy6qMDFa8Ogb7hW13e7LdwWMZlmli&#10;MSoCqkiQhGyxAwjMeOaU60z/AI6/yUvn9P3/ANJR9sfGrO7a6tHbG3peyM9kMttueGkwMeVpZMvM&#10;0NLmp6ibRQLLaONGZ2svF7jNDmT3u5eG3XP0l6rz/TzCFRHMC0pjYIKtGAO6mScdYjcu+zu+/X2x&#10;urRkhE8RlYyQkCMOpbCyEntBwBnr6Cnvnr1n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B1vnuDqXrCnlquyu0e&#10;uuvKWCIzzVO+c3jMTGiKFLOz19VTqqqHUkk2AZT+R7MbHaLvczS2gmlJwBFG8hJ/2inpDebnbbeC&#10;1xLFEAKkySKgA/2xHRAe1v5zf8tfqP7mHK/J7aW8slBxFjOqabI7o8zDnTHXYakq8SOP7UlXGh+g&#10;a/HuQdp9l+Zt3oUsZIx6zlIKf7WVlb9inoDbn7t8vbV8d5G59IQ01fziVl/aQOqou8P+FPPWGLFX&#10;j/jn8bt57xnu0NPubt7I0mDpkZSR5lxeJOaqKuF7XVXrKKTSQXCMCnuWdj+67dy0bcryKMcSlujS&#10;t9mqTwgD9isPSvHqL96+8haw1Xb7SSQ1prnZYl+0KniEj5EqfWnDqkP5G/zsf5hfyNgrsRW9xv1B&#10;tKuZ/LtTomB9uoUfUDE+WSeo3HLCY20PE+RaKRf1xsSSZx5b9j+XeWyHFv8AUSD/AES6PjZ9dFFj&#10;r510VHkeoa5g95d+5gBQz/Toa9lsDF/xurSfKmuh8x1VLW1tbk62ryORq6rIZDIVUlbX19bI8s08&#10;0rmSWaaWQs8ksjsWd2JZmJJJJ9yzHGsShVACgAAAUAAwAAOAHkOoukkaVizEkkkkk1JJySSeJPme&#10;ovu/VOve/de6+pX8Ne1aXu/4nfHLtimmSZ989M7ezWS0WtHXnGU8eSgOnjVTZCOaJrcXQ++VnOW1&#10;HY92vLQ/6FczIPmoc6T+a0P59dMOVNzG87Za3Q/0WCJz8mKDUPyNR0ZX2GuhB1737r3Xvfuvde9+&#10;691737r3Xvfuvde9+691737r3Xvfuvde9+691737r3WsF/wp77So8V0B8bemEqiMlvjtzIdkSUsR&#10;/wCUXbOHlxpM1uVR590oUDWDtGxAJiJXKL7ru1NNuN5e07YrdYa/0ppA+PygNfSvz6xw+8huaxbf&#10;aWde6WdpaeqwxlTX85hSvGny60vPea3WH3Xvfuvde9+691737r3Xvfuvde9+691737r3XvfuvdbS&#10;n/CXnbhqu4/lfu7wxsMH1nt3bhqCX1r/ABXK11ToUAePTJ/B7tqIa6LoBBe2Kv3pbjTZ2ENfimme&#10;mPwIi/b/AKJ/P7Osmfu1warm+k/hihWv+ndz/wA+dblnvDHrLf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0H/5w3yS+Y/SH8wv5IdbbU+VHyW2n&#10;1/PkMTn9r7V27vndFBiIsfmtu4qvlpqPH0uTgpIaSKqqZ4DGkapqjcWI5Ofvs1y1s2+cu2dzNY2U&#10;kwEiSSPawPIXjmkUFmZCSaBTUmuR1g/7t8w7vsu/3VvFeXccRMbxolzMqBXiQkBVcADUWFKeR6qG&#10;3F8jvkNu9DHu3vnufdEZjWEpuLdGcrRoRzIi2qa6UaUkYso+gYkjk39zBb8s7bZ5itLZP9JBEvHH&#10;4UHUUzcy7jc/2l1cv/pp5W/wsegaZmdmd2Z3dizuxuSTySSeSSfZ0BTA6Jia5PXH3vrXXvfuvde9&#10;+691737r3Xvfuvde9+691vBf8JuflDT9jfF3enxnzWQV91fHvdUmX23STN65Nsblnnro/EGGqT7L&#10;OCvWUgkRJU0iEKGTVgz95TlY7buse5oP07uMK59J4QFNf9Mmgj1Ib0PWaH3fOZRuW1vtznvtHJUH&#10;zhlJYfsfWPkCvDHWx97xt6yA697917r3v3Xuve/de697917r3v3Xuve/de697917r3v3Xuve/de6&#10;97917r56/wDPa+UFL8j/AJ771wu3cilfsb4/YmLpPb81NIHhmrqCaep3DVKFLJ5Bm6qejLqT5IaK&#10;BuP0jof7C8rHlvYI5JFpLdsbl6ihCMAsY+zQob5Fz1gf738yjmDfHjjNY7VRbrQ1BcEtIceeslf9&#10;oOqZ/c09Q/1737r3Xvfuvde9+691737r3Xvfuvde9+691737r3W5z/wl92F/Dui/lJ2h4Sv98O2c&#10;LsL7j1Wb+7eHlyOj/U/t/wB6r8c+vnjT7wr+9Jf+JuFja1/s7eSWn/NaTR/PwP5dZffdtsRHYXlz&#10;TMlwkVfXwo9X8vG/n1tD+8W+skuve/de697917r3v3Xuve/de697917r3v3Xuve/de697917r3v3&#10;Xuve/de697917r3v3Xuve/de697917r3v3Xuve/de697917r3v3Xuve/de697917r3v3Xuve/de6&#10;97917r3v3Xuve/de697917opnyF+dfxC+Kglh777/wCvdg5iKmFYdoy1TZDPNEwukqbfxUddmnif&#10;+y4pShP0b2LeXeRN45r/AOSfaTSrWniBdMQPoZHKoD8tXQY37nPauWR/j1zFEaV0FtUhHyjTU5/J&#10;eqmexP8AhSj8F9rVVRQ7H2R372hJErGDK43E4zFY6U6WKASZXMU+SS7gAlqEaVJYaiNBlvbfu0b9&#10;dgNPJawf0Wkd3H/OONl/431F24feG2S1OmFLmb+ksaov/VR1b/jPQN/9BQHx+/7xj7j/APPphP8A&#10;o72c/wDAubl/ym23+8S/5uin/gkdu/5RLn/eov8AoLoXOvv+FK3we3LVU9Dvjr75AdavKimXK1eL&#10;xGVx8RJUOGkx2ZfItpLEgrQtdVJ9LFUYo3H7s++2qloJbSb+iJJEc/73GF/43/n6NLD7w+yXLaZo&#10;7qH+kyI6+X8EjN/xny9cdWsfH7+YR8LvlHPSY7pD5Fddbu3DXJ5KXZlZUyYjPOLqrePBZqLH5aUI&#10;7qrMlOyBmUavULxPzD7e71yqC19ZzRoDQyBfEi/5yRl08v4upO2LnraOZSFsrqKRiKiPVolpj8Dh&#10;X8/To5PsG9Czr3v3Xuve/de697917r3v3Xuve/de697917r3v3Xuve/de697917r3v3Xuve/de69&#10;7917r3v3Xuve/de697917r3v3Xuve/de697917r3v3Xuve/de697917r3v3Xuve/de697917r3v3&#10;Xuve/de697917r3v3Xuve/de697917r3v3Xuve/de697917rWN/4UQfNfuv46Vfxm616B7Y3p1Xu&#10;XclNuHfO9cjsfIT4+pmoYWx1BiYJWgKmSCWoauaxNg0KkA34ye+7ryPY8yC9udwgjnRPBijWVAyh&#10;jrdyK+YAQfYesdPfrnO95c+jt7CZ4XfxZJGjahKroVQfkSWP5dAF/wAJ/vkV8xPk98oe0ch3P8hu&#10;4Oy+susunZaufb+7MzV1tAc3lspQ02LaWCZ2jLLQ02RdD9Q6Aj6H2IPvB8t7NyttcC2VpbwzzXAA&#10;eOMK3hRoxehH9Jkr0SexfMW78zbjO15dTTQwwfA7VXxJHUKf95V+tu/3iD1lN1737r3Xvfuvde9+&#10;691737r3Xvfuvde9+691737r3XvfuvdarX/Ch35x97/H/s7449S/H/ubfPUuVl2Hmexd9jYlfLQT&#10;V9PkchT4zCmreEh3ippMLkvEtwNUkhYEhdOVn3deRLDmK1vLvcbaK4USxQxeKoYKURnkpXzIkjr9&#10;g6xo9+udr7l+4tLWwuHgYxySy+GaFgzKiVxwBR6fn11/wnj73+WPyX7P+Ru8+8u/O2O0tj9c7Dw+&#10;2MXgd8ZaqrqFcruDIT1aVkMU7lDV0tHt+WPWoLRx1TAlRKNWvvE7BtHLFtZwWFrBBLNLI7NEgV/D&#10;iQLQkeRMoPzK/LrfsLv+68yz3c19czTRxRxoqyNVdcjM1R8wI6fIN8+tqb3ip1kt1737r3Xvfuvd&#10;e9+691737r3Xvfuvde9+691737r3Xvfuvde9+690Wb5VfLvov4Xde4jtL5B7lyW1Nk5zeFPsPH5X&#10;GYzIZVjk6qjr6+CB6fG09VURpJTYyobysgjBQIzh3jVhPypyff8AOtw1ptyLJKsZlKs6R9isqk1c&#10;qDl1xWua0oD0HeZuarLlC3W5v3McbSCMMEd+9lZgKIGIwhzSnlxI6KZ01/Oa/l9d+do7K6c607dz&#10;uW372FmV2/tXGV+2Nx0MVRVujvHC1VV4yKmhMmghTI6qWIF7kexbvXsvzDy/ayXt1bqsUK65GE8L&#10;ELUCtFck8fIdBfZ/dzYd9uY7S2nZpZW0ophmUE0JpVkAHDzPVpnuK+pK697917r3v3Xuve/de697&#10;917og3yq/ma/DT4Xb2wnXPyA7Sqdsb1z+3V3XR4DD4fL5iaOgknmpoaiq/hdFVJSiomp5REspV3E&#10;bMF02JH/ACp7Yb1zrA1zt0AeNH8Mu0kcYLgBiB4jLWgIrThUdAjmf3F2jk+ZYL+fRI66wqxySHTU&#10;gE6FalSDSvGh6S/xv/mw/Cj5adpYzpvoffu7t6b9ymOq8wmP/uruOjp4KOhi8tTVVlbWY2Cko6dL&#10;rGHlkRXmkihTVLLGrKuZfaXe+UbU3u4RRxRKyrXx4WJZjQBVVySeJoBwBJwD0m5e9z9m5puRaWMr&#10;ySlWangzKAq8SSyAAcBk8SBxI6sh9xt1IHXvfuvde9+691737r3Xvfuvde9+691737r3Wl9/PS/m&#10;GfJnq750VvUPQPfvZXVe2eteq9v4vc+39iZSaggmzeSWqz0lZULAwL1D4rK0EfqNhHEmlRdi2afs&#10;R7dbXu2xC83C0hneaeUxvKgYiJNMQAr5a0c/aT1iL70+4G5bTvX0lhdSwpFBEHWNqAyPqkqfnodP&#10;yA6sf/4TzdqfJLvzqP5C9wd/90dmdt0T9iYvrnY8O/clVV0OPfFY18llpKMTOVV6wZyiWU2JAp4w&#10;CLsDG33iNp2zl+8tLPb7aG3PgvNKYkCl/EfQgan8PhNT/TH5dSF7D7ruO/2dzd39xLOPGWKMSNUL&#10;oTWxH2+Itf8ASj59bEXvHXqeO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tJP8A4U1dTSba+VPR/cMEBhxvanTUm15pAthLktrZSZqqTXf1MMfn&#10;sehFvSEU3Oqwzf8Auw7t9TtV1ZnjBciQfJJ0AH/GonP59Yc/eO2v6fcra7HCa3Mf+2hckn9kqj8u&#10;tav3kz1jr1737r3Xvfuvde9+691737r3Xvfuvde9+691737r3R4P5d/zI3D8F/lR1/3jjfva3acc&#10;zbT7W23RaS2U2xkJIhkqdFYqrVVK0UVdSAsimspYBI3iMgYC+43JkfPe1S2LUElPEgc/gnQHSfsN&#10;Sjce1jQVp0Nfb/m5+StzivBUx/2c6D8cLkah9q0Drw7lArQnr6W+x97bU7K2btbsHYucoNzbN3rg&#10;KTdG19wYtxJT1lBXQpUU1REw/syRSKbGxH0YAggcy76xl22Z7edSkkbsjowoVZSQQfsI66JWd5Fu&#10;ESTwsHjkVXRlNQysKgj7QelT7S9Keve/de697917r3v3Xuve/de697917r3v3Xuve/de697917qs&#10;X+bD88MP8EvizuXc+LylGvdfY9PU7G6QwbMDOcnNDpqc0YbMxo9vU8oqpHZfE1QaSldlaqS8n+03&#10;IT8+7qkTKfpoSJbl/LQDhK/xSEaR501NSinqOvc7nZOSdseZSPqJax26+ZcjLU/hQdxPCula1Ydf&#10;OAqampramorKyonq6urnepqqqpdpJJZJGLPJI7Es7uxJZiSSSSTf30nRBGAqgAAUAGAAPIdc9ncy&#10;EsxJJJJJNSSckknz6we7dV697917r3v3Xuve/de697917r3v3Xuve/de697917r6Iv8AIs6ll6o/&#10;lrdHyVtOtNl+0KzM9tZSNVIumWyU8WMkuQC5lwdFQvewA1aVLKoZuc/vtu43bma60mqwiO3X7Y0G&#10;sflIz/6sdZ+ey+1Ha+XbbV8U2uc09JHOn/jAX/Vnq3v3D/Uqde9+691737r3Xvfuvde9+691737r&#10;3Xvfuvde9+691737r3Xvfuvde9+691737r3Xvfuvde9+691737r3Xvfuvde9+691737r3Xvfuvde&#10;9+691737r3Xvfuvde9+691737r3XvfuvdBr3B3D1n0H1xuntvuDeGJ2J15szHHJ7h3JmGbxxJqCR&#10;xRRRLJUVVVUSssVPTQRyT1EzpDDHJI6qTPZ9nud/uY7OzjaWaQ6UReJPGpJoAAMliQAASSAOi/dd&#10;1t9kt3urqRY4oxqd24AflUkk4AAJJIABJ60of5gf8/3v35AZHOde/FSrzvx66X8klCN00Miw70zk&#10;PrQzTZCB3/u7BKCrJBjpPukK/uZCRJGgXNv29+77t/L6rcbsFu7nB8M5tojg0CmniEeZcaT5JivW&#10;HnPnvre74zW+1lrW3yPEGLiQcK1FfDHoEOr+nkjqkDrTqHuv5Fb0m271T192F3DvnK1LZDIUe06C&#10;uy9Yzzuzy1ldJDHMYkdyzy1FQyoPU8kgAY+5y3TebHlqASXc0NvEoopdljWgGFUGlcYCqCfIDqGN&#10;t2i95imKWsUtxIxq2hWdqsSasRWlcksxA4knq3TrH/hPD/Mb7Bx1LkdwYHqLp37pfIlD2duUPUKh&#10;UujSxbYody+IuABociVGYLKkZD6Yh3T7xfLe3sVja4uKecENF/Lx3hr9vA+ROOpV272C5gvlDSLb&#10;wV/DNNVh9vgpMM/bX1Az0Pdb/wAJjvmPHjo5cd3l8Z6rLFU81FW1e6aenUkfuhapNsVMrhD+kmnX&#10;WOSE+nsPx/eg2YtRrW9C5yFgLfLBmUf8ax8+j2T7t+6hKpdWhbGD4yr8+4RMfs7c/LopfbX8hX+Z&#10;L1ZTVOQoOp9t9tYykj8tRWdS52hrpQAuo+PHZI4nL1LfjTBSSMT9AQQSLto9/uWt1IVp3tyeAuIm&#10;Uf70niIPzYdBbdPY3mHbRqWGOcDj4Eqsf95k8Nj+QJ6qY3fsnffWG5qra2/to7u683lhpUet25u+&#10;grMTk6R/1IZaOtip6qBuLqWRT+R7lyzvrfdYhLbyRzRtUB43WRG9aFSQf29RZd2VxtcvhzxyQyLQ&#10;6ZFaN19MMAR1v1/yDM13Buz+X1t7encHYe9exqndHZm4JNh5HfGQqMlUUW38a9LhIcdT1NXJLUfZ&#10;wZTGVzRozkRhzHGFiRFHP/3/AILOz5heCzhihCQxeKIkCBpXBkLEKAKlXQGgzSpySes5vY+e7u9h&#10;Sa7lkmLyymMyMXKxoRGFBapoGRiKk0rQYAHV1HuE+pe697917r3v3Xuve/de697917r3v3Xuve/d&#10;e697917r3v3Xuve/de697917r3v3Xuve/de697917r3v3Xuve/de697917r3v3Xuve/de697917r&#10;3v3Xuve/de697917r3v3Xuve/de697917r3v3Xuve/de697917r3v3Xuve/de697917r3v3Xuvn5&#10;/wDCgjtgdlfzId+behlM1B0x1/tvqykkB9Bc0TbjqwnqPMVbuKaF7hTriYWICsehH3edp/dnLUUp&#10;43M0059aavBH7RCCPkesFffjdP3hzDJGOFvFFD8qlTMafnLQ/MdXW/8ACZDqU7c+MffXctVRfbVn&#10;aPcFPtChqJAdU+O2ti45YpUP6fCMhuCtiFufJFIGFgpMI/ef3f6ndLWyBqILcyEejzuQR9umJD9h&#10;HUxfdy2r6bbLi7IoZrgID/EkKCn5apHH2g9bL/vGXrIjr3v3Xuve/de697917r3v3Xuve/de6979&#10;17r3v3Xuve/de6+dz/PS7YHan8yvvOKmrErMP1jS4XqfDuhvo/hWLppsnCf6GLO1tepH9RzzwOi/&#10;sPtP7q5ZtiRRpzLO3+3chT+caJ1gR727p+8uYrgDKwrHAv8AtUDN+x3YdbHn/CbvqY7J+CW4eyKu&#10;BVru6e6cvnKGqChS+LwsFHgaaItclxFk6LIsDwB5CoW4LNjZ95Tdvrt/W2HC2to0I/pyFpSfzV0/&#10;Z1kF93za/otja4PG4uJHBp+CMLEB8+5HP59bBXvHvqdeve/de697917r3v3Xuve/de697917r3v3&#10;Xuve/de697917r3v3XuqbP592whvb+WX3RkY4fPW9d7j2tv2hjGi/wC3uCgxdU4LjjxUGVqHOkqx&#10;ClQTfQ0zewV/9DzPbKTQTJPEePnC7jh6sij/AFV6ib3usTe8uXJAqY2hlHDylRTx9FYnrRe+H2+m&#10;6w+WPxm7EE5p4tl9+bR3JWSXIBpqTPUEtVG9nQmOWnV0cal1IzC4vf3nbznYfvTaL23pXxLS4Qf6&#10;YxOB65BoR8+sK+T707du1nODTRdQMf8ASiVaj7CKg/Lr6mnvlZ10t697917r3v3Xuve/de6CPvru&#10;zYvxx6a7H7y7KyH8N2V1nteo3NmpVK+WbxgJTUVMGKrJW5GrkipaaO48lRNFGDdvZvsGyT8yXsNj&#10;bDVLM4RR5CvFj6KoBZj5KCeivet3g2C0lvLg6Y4ULsfPHAD1LGgA8yQOvmK/J/5Eb8+VvfPZff3Y&#10;9S0m5uxdxy5f+HrI0sONoltDjcTSM4Vvs8VQRxUsJIDMkQd7uzE9QeVuXLflLb4dvth2QoFrShdj&#10;lnPzdiWPpWgwOucHM3ME/NN9Nf3B7pXJC1qEUYVBwwqgAetKnJ63Yv5DHwFb4sfG8959hYYUndvy&#10;QxtHn5YK6IpVYTaYH3GFxJEg8kFRkPJ/Ea1RoJL0dPPH5aEH3hF7+e4H9a9z+ht2rbWbMgINVln4&#10;O+OIWmhOPBmBo/WY/slyN/VfbvrJ1pcXYVyCCDHDxRM8Ca6m4ZIU/D1fJ7gTqbOve/de697917r3&#10;v3Xuve/de697917r3v3Xuvl//wAwLtn/AE4/Nr5SdnxVQrcduLurO0+36oENrxONrJMVh2upKn/c&#10;XRU/0JH9CRz76je3m0fuLY7G1pQpbRFx6SOokf8A42x65vc/bp++d6vbjya4kC/6SM+Gv/GVHW8t&#10;/I86nPVH8tXoBKmmFNl+xocr2xljo0GT+N5SpkxspvyxbCQ0IDH6gC3pt7wU98t2/e3M12QarCUg&#10;XNaeEihh/vZfrNH2b2v918u2oPGUPOcU/tXZl/4xp6tq9xJ1K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VBX/AAou6Hk7Q+CVL2ji6I1Gc+PX&#10;ZWO3fUzQxGWX+CZi+BycSBQWWMVdbj6qVv0rFSMzgKCyz/8Adx3791b/APSsaLdwvGKmg8SP9VT9&#10;tFdQPVsdQf7/AGyHc9j+oUVa1mSQ0FT4b1ib8qurE+QXPWhp7z56wf697917r3v3Xuve/de69791&#10;7r3v3Xuve/de697917r3v3XutjH+Sb/N1pPixkKL4s/JDOTp8etzZoydf74rX1R7JydbM8lRFV3B&#10;ddt5Opl8szA6cfUtJVFPDUVckWN3vf7PtzUp3bbF/wAbRf1ogM3KKKAr/wANUCgH41otdSqDkF7O&#10;e6w5bI2vcW/xVm/SlPC3diSQ3/C2JqT+Bqn4SSN4ekq6WvpaauoamnraKtp0q6OspHWSKWKRQ8cs&#10;UiEpJHIhDKykhgQQSD7waZShKsCCDQg4II8j1mYrBwCDUHIIyCD1I916t1737r3Xvfuvde9+6917&#10;37r3Xvfuvde9+690X75OfJ3p34idQ7k7q7t3PDt3aW34dFLSRaJMhla51Y0uJxFIXRq3I1jKRHGC&#10;qIoeaeSKnilmjEPLHK95zfeJZWKF5HOTwRF83c/hUeZ/IAkgEj5i5itOVrV7y8cJGg/2zt5Ko82P&#10;kPzNACevnHfO/wCbfaPzz77zvc3Yr/wvFxx/wHrjYNHK0lFt7BxOzU9DAWCmeqmZjPWVLKGqal3Z&#10;VigWCnh6Q8g8jWvIG3rZW3cx75pSKNNKRlj6AcFX8KjzJZjz8545zueeL5ruftUdsMQNVijHAD1J&#10;4s3mx8gAATH2Nugd1737r3Xvfuvde9+691737r3Xvfuvde9+691737r3Sv6+2RnuzN+7I632rTfe&#10;bn7B3fjdkbcpOf3a/LVsNBRx8An11FQi8c8+0e430e128tzKaJDG8rn0WNS5/kD0s2+yfc7iK2j+&#10;OWRI0/00jBR/M9fVW6t6+wfUvWfXfVe2EMe2+tNjYnYOAQqFIo8PQU+PprqvAbw063A/PvlFum4S&#10;bvczXcuXmlklf/TSMXP8z10426xTbLeK2iFEijSNR/RRQo/kOl37QdLOve/de697917r3v3Xuve/&#10;de697917r3v3Xuve/de697917r3v3Xuve/de697917r3v3Xuve/de697917r3v3Xuve/de697917&#10;r3v3Xuve/de697917r3v3Xuve/de697917pszWaxG28NltxbgydDhcDgcZPms3mMnKkFNSUlLE89&#10;TU1E0hWOGCCGNnkdiFVFLEgA+3YYXuXWONSzMwVVUVLMxoAAOJJNAOm5ZVgUu5CqoLMxNAABUkny&#10;AHHr54H82X+Znu/589yVuG2xlMth/jN1zmJqXqzZjM0KZGWLXA+6MrCApkyFfGW+2jl1fYUj+CML&#10;LLVyT9FPaP2wh5AshJKqtezKDPJx0A0PhIfJVPxEfGwqagKBgV7p+48vPF2Y4mZbOJiIU4ayKjxW&#10;Hqfwg/CuBQlqib/Kd/k+bw+eORj7d7SrMrsD4u7fzLUFTl6ACPK7rq6ZiKnG4JpUeOnpKaQCOsyL&#10;o6I+qmpklqFnakLPdv3jh5CX6O0Cy3zrUKcxwK3BpKUqxGVSox3MQtAxj7W+00vOzC8ui0dmrUqM&#10;POy8VT0UHDP/ALVampXej6N+P3THxr2Fjes+i+udtdbbLxcaiPFbeg0vUSKuk1NfVyGStyVa4/XU&#10;1Us08n9uQ+8Ed85gveZbhrq/meaRvxOa0HoowFUeSqAB5DrNPZtjtOX4FtrKJIo14Kg4/MnJYnzL&#10;Ek+Z6GL2T9GvXvfuvde9+690Xz5EfFT49fK7Z1Rsfv8A6q2n2Nh5Kd4cfWZenVcljmdWXz4nLQ+P&#10;JYuoXUbSU00bG5VtSsykQ8u817jynMJ9vnkhaoqFPY9KGjoaq4xwYHoi37lmw5nhMF9Ckq5oWHcp&#10;OKqwoynPFSD0+fHnofYnxj6Y2D0P1kuVTYvXGJkw+3/45NHUVjRy1U9ZK9TPFDTxyzSVFTIzMI11&#10;E3IvclPzDv0/M97Lf3WnxZm1PpBC1AC4BJoAAMV6f2PZoOXrSKytgRHEulNRqaVJyaCpqehn9k3R&#10;t1737r3Xvfuvde9+691737r3Xvfuvde9+691737r3Xvfuvde9+691737r3Xvfuvde9+691737r3X&#10;vfuvde9+691737r3Xvfuvde9+691737r3Xvfuvde9+691737r3Xvfuvde9+691737r3Xvfuvde9+&#10;691737r3Xvfuvde9+691737r3XTMqqWYhVUamZuAAPqSfwB78BXr3XyvflX2w/evyZ7+7kM/ng7L&#10;7g3DvHGkG6pQ1uUqZqCBCeTHT0TRRJfnQi3JNz76r8pbR+4drtLKlDDbwxt/p1RQx+0tUn5nrmdz&#10;Vun773O6u61EtxK6n+gXOkfYFoB8uvoO/wAoPqUdNfy4vivtuWnMGQ3H14vaOUMgtI8u7aqo3HF5&#10;Bfh4qTJQw2NiFiUMAwPvnl7wbv8AvrmS+lrUJMYF9KW6iHH2lCfz6zw9q9q/c/L9lFShaETNXjWc&#10;mXP2BwPy6sm9xr1IPXvfuvde9+691737r3Xvfuvde9+691737r3XvfuvdQslkaHD46vy+UqoaHG4&#10;uilyORrag2jhggjaWaVz+EjjUsT+AD7vHG0zBFFSxAAHEkmgHVXcRqWY0ABJJ8gMnr5TXdnZFZ3H&#10;3L2z25kBOtd2j2Xnew6tKnT5FkzWUqsiyPpLKGQ1NrKSotYG1vfWDYtsGy2VvZrSkEEUIpwPhoqf&#10;5OuYm97id3vJ7s1/Wmllzx/Udnz+3r6Tv8uPqZej/gl8U+t2o2x9fiul8Pm89QsLGLLZyD+PZhCC&#10;AbrlMnUXuASeT75o+4+7/v3fr65BqGuZFQ+scZ8JP+MIOuh/IW1/uXZbK2IoVt4yw9HdfEf/AI0x&#10;6Or7BXQu697917r3v3Xuve/de697917r3v3Xuve/de697917r3v3Xuve/de6Kb88tgt2j8KfldsO&#10;KMS1u4Pj9uuHEo30+/hw1XU4+/BOkVsMRNhe305t7FnIe4Dat7sLg8Eu4C3+lMihv+Mk9BnnSwO5&#10;7Re244vazhf9N4bFf5gdfLzVmRldGZHRgyOpsQRyCCOQQffUsiuD1zWBpkdfVz6X33B2l071P2bT&#10;VEVXTdi9aYLfdPVQFGSVMvi6XIJIjRhYyjrUAgqApB9IAt75NbzYHa7ye1YEGGaWIg1qDG7JTP2d&#10;dQNqvBuNrDcKQRLFHICKEEOgaopjz8uhL9lvS/r3v3Xuve/de60xf+FF/wA9BvzsDDfCDrfMiXaX&#10;WFZBuzuyroXbRWbkeEvjsKzqQksGEo5/POt2U1tQsbhJ8efeaX3cOQfoLdt9uV/UmBjtgfww1oz/&#10;ACLkaRw7VJyH6xF+8Bzx9ZMuy27dkRElyR+KUiqp8wgOo/0iPNeiD/yVvgI3zV+UdDuDfODNf0D0&#10;VLS717L+8j1UmWrfIzYTbTEnTIMjUQtPVpZlNBS1ETlHnhJH/vd7gf1J2oxQNS7ug0cND3RpTvl+&#10;WkGinHewIrpPQH9nORf637kJZ1ra21JJajtkf8Ef5kamGe1SD8Q6+hiqqqhVAVVGlVXgAD6AD8Ae&#10;+dxNes8uu/fuvde9+691737r3Xvfuvde9+691737r3QCfKjteHov409+dxyztBJ1r1BuHeNAY+He&#10;socXUzUMMZJA8tRWLFFHcga3W7AXIP8AlXaTv252tkP9GuIYz6BXdQxPyAqT8uiXmPdBsu33N2f9&#10;BglkFOJKISAPmSAB8+vlm4nFZTceZxmExNNNks1nsnDisbRxkGSoqqqVYYYlLkDXLLIFBJAueT76&#10;qTSpaxtI5CoilmPkFUVJx6Adcz4YXupFjQFndgqjzLMaAZ9Sevq1dRdfY/qXqfrDqrEmI4vrPrzC&#10;9fY0wLpT7fC42mxsOhf7K+OmFh+Bx75ObvuDbtdzXb/FNLJK1eNZHZz/ADPXTzbLFdstorZPhiij&#10;iWmBSNAg/kOhD9l/S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oMe6uqtud59QdndM7uQttntLYeV2FmnVdTxQZSimo2niGpCJ6fyiWJgyssiK&#10;ysrAEGey7rLsV5Bew/HBLHKvoSjBqH5GlD8ui7d9sj3m1mtJvgmjeJvsdStfLIrUfPr5ZHaHXO6O&#10;oOyd/dU72ojjt39b7xyWyNy0fNkrcXVy0dRoJA1xGWElHHDoVZbgg++qu07lFvNrFdwGsc0aSof6&#10;LqGH55yPI9cz9026XaLmW1mFHhkeNx/SRipp8jSoPmM9IT2YdIOve/de697917r3v3Xuve/de697&#10;917r3v3Xuve/de697917q9P+WX/O37b+FcGG6g7io8z3R8a6Z0pcZiVmQ7h2rCWAY7fqal1iq8ei&#10;XtiqmSOFSF+0qaIeVZoG9z/Y6051LXlkVtrw1LNT9Gc/8MC/Cx/34oJP4lbBE2+3HvNdcoBbS8DX&#10;FoMKK/qwj+gThlH8DEAfhK8DuvfG35cfHX5cbPj3r8fu09s9gY5KeObL4mhm8WWxbyAEQ5bET+PI&#10;Y6W9wPNEqyWLRPIlmOEnMvKO48oTeBuEDwtU6WIrG9PNHFVYfYTTzp1mJy/zRYc0w+NYzJKuKgHv&#10;QnNGU0ZT8iB0Y/2G+j/r3v3Xuve/de697917r3v3Xuqnfnj/ADh/in8H6PL7Zmz9P3F3rTQtHQ9O&#10;7BqopZKWoHAG4soiz0eBjU2LxSCWvKlXiopEJdZZ5C9nN255ZZQht7UnNxKpAI/4WuDIfmKJ6sD1&#10;GPO/uvtfJatGzie5AxbxEEg/8MYVEY+R7qcFPWjD8zfnH3/86+zX7H7w3KtTT49pqfZOwsIJIMFt&#10;6jmZC9LiqN5JWVpfEnnqZnlqqkohmmZY4lTO3krkTb+Q7X6axShahllahlmYVyxoOFTRQAq1wKkk&#10;4V84c7X3O9z9RePgV8OJaiOJTTCipyaCrGrHzNAACf8AsZdBHr3v3Xuve/de697917r3v3Xuve/d&#10;e697917r3v3Xuve/de6vT/4T5fGqbu3524vs7J0LVGzPjVtmo7GyE0i3gfNVqS4rb1K50tpnE89R&#10;kIeV5xrHUbaGgb7w/Mw2TYTaqaSXriEeoiQiSQ/ZQKh/0/U2+wvLp3jehdMP07RDKT5eI4KRj+bO&#10;OHwfkd+33gB1nH1737r3Xvfuvde9+691737r3Xvfuvde9+691737r3Xvfuvde9+691737r3Xvfuv&#10;de9+691737r3Xvfuvde9+691737r3Xvfuvde9+691737r3Xvfuvde9+691737r3Xvfuvde9+691r&#10;mf8ACjH5iVfTnxv2r8Y9m5Sei3l8kKyebeE1Gyh6fZ+IeFqyncj92L+N5KWCBSp0y0tPkIHurlWy&#10;P+7hyaN63N9zmUGOyA8MHzuJK6T6HQoZvkxQjqAff7m07PtybdCaSXZOsjygSmof7diF+ahx1qj/&#10;AMvj4e7g+cvyn676GxUtZjdu1877n7N3LRAF8VtjHNG+Uq0LJIq1M3kio6QsjR/e1dMJAIy5GWXu&#10;JzlHyJtM1+1C4AjgQ8HneugeWBQs2QdKtTNOsX+QeUn513OKxWoQ1eZxxSFKaj9pqFXj3MK4r19L&#10;vr7YGzeqtj7U62692/j9q7I2PgabbO1tu4tNEFJRUkSxQxICSzEKt2dyzyOWkkZnZmPMrcNwm3We&#10;S5uHLyyuzu7ZLMxqT/qwOAx10UsbKLbYUt4FCRxqERFFAqqKADpYe0fSrr3v3Xuve/de697917r3&#10;v3Xuve/de697917otPyj+Xvx++G3XsvZPyA7Ax2zsNIz02BxCBqnLZiqRdX2WIxkOqqrZzcamVRD&#10;AGElTNDDeQCblblDcOc7gW23xNI3Fm4Rxr/E7HCj7cngoJx0HuZOabHlK3+pv5RGvBRxd29EUZY/&#10;ZgcSQM9aovyV/wCFL3fW68jW4j4tdT7P6l2sryQ0u6+x1O4Nwzrc+KoSkjkp8JjGKn107x5MBgNN&#10;SRcHLLln7slhaKH3W4knfFY4f0oh6jUQXb7R4f2dYw8xfeLvbhiu2QRwp5PN+pKfnpBCL9nf9vVc&#10;1V/O5/miVeRbJv8AKvMwztMswgpdt7LipwU0hVFKm3Fp9FlGpShD8l9RZiZIT2O5WRdP0KnyqZrk&#10;n9vjV/zeXUet7zcys2r61h8hDbgfs8Gn+rPR1vjb/wAKQ/l11/m8VRfI3bWyO/8AZT1EcWbyOPoq&#10;bbW5EiJVZJ6SfFxQ4OV41vJ4JMcgmYCMVFOra1A/Mv3a9o3BGbbXltJKEqrMZoSfIEOTIB5VDmnH&#10;S3DoZcvfeF3SxdV3FI7mPAZlURTU8yNFEJ86aBU41L1uH/GD5RdNfMHqDb/dvRu5W3Ds7OM9HU09&#10;bEabIYvIQhDV4rK0bFmpchSM4DqGeKRWSemmnppYZpMOOaOVr3k68exvk0SLkEGqOh4Ojeany4EZ&#10;BAYEDLLlzmO05qtEvLJ9cbYyKMjDirDyYefkeIJBBJhPYe6Petdb+cN/OC73/l/98dcdOdIbN6X3&#10;SNx9Txdj7pquz6DO108L1mXymNo4aY4ncGEiiTRiZXcSCZyWU/trp15G+zfs7Ye4NhNe30lymicw&#10;xiB4lB0xo7E+JFKT/aAClBx4+UBe7Puxe8iXsNpZR27l4fFfxlkYjU7ItNEsYHwGtanhw8xq/kzf&#10;zHvkX/MPxfyD3D3ltDp/aWD6srdt4nac/V+PzNEaqpycebnyYrXy+4s2GWkhoqMxiNYv8+5ZmsAp&#10;J70e2+2+3T2kVhJcSPOJmkE7xtpVDGE0+HDFxLNWteAp0ce0XuBuHPqXUt7HAiwtEsZhWRdTMJC+&#10;rXLJwAWlKcTx6BP5/f8ACgvpz465zO9VfF/AYf5A9o4WaTHZreVbUyJszFVaalaFKijdKrcU8EgA&#10;lSjlp6UXKrkGlSSNDv2++71e8yRrd7o7WkDUKxhQbmRfWjYjBHAsC3nooQSUc9e+1ny87Wu3Kt1O&#10;pKs5JEEbDyquZCDxCkDy11BHWvJvf+ex/M63ll58jS/IKl2PQvK0lNt3ZG2dsU9HThvqiS1mJr8j&#10;Kotx9xVTEfggk3yKsPYbleyQK1oZT5vLPMWP5LIij8lHUB3vvdzJePqW5EQ8kjhhCj83R2/ax6H7&#10;47/8KKPnN1luHFDu6fZnyL2OKlIs3j81i8fgM0KUFdX8OymApKGkjqlVeHrKGsV7nWNREih7mP7u&#10;OxbnG30PiWctO0q7yxav6SyszU/0rrTy9Oj3l/3/AN526RfrfDuo69wKLFJT+i0YVaj+kjV8/Xrd&#10;E+LXyb6s+X3SOze+en8pNX7S3dSsJaCvCR1+Lr4G8ddicnAjyLBX0M10cBmjkUpPC8tPLFK+FXNP&#10;LF1yffSWF4tJIzxGVdTlXU4qrDI8xwIBBAy+5b5ituarOO+tGrHIOBwyMMMrDNGU4Pl5gkEHowns&#10;PdHvXvfuvdVafPr+bh8XvgVDU7Y3Hkpu0e8HohU47pbY08RrIdaq8MmfyBWam2/Tyo6uomWWskjZ&#10;Zaeiniu4lTkD2i3Xn8iWJRBbVo1zKDpPqI1wZCKeVFBwzA9Rtzx7pbZyODHK3jXFKrbxkavkXORG&#10;M+fcRlVPWr13d/wou+fHYuSrx1U/W3x+288w/hVLtnD0ueyccQKkrV5HckORo6mVrEGSHH0g0n0x&#10;q41nKXY/u4bBtqj6vxrt/wAReRooyfksJRgPkXbPnTHWNe8/eB3y/ZhaiG1T8OlBLIBji0oZSfmE&#10;XHlXPRa8N/O9/mhYXIQV8fykymRETqZaHM7b2dVU8qBlZo5I5dvEqHC6S0ZSUKTokQm/sTTexvK0&#10;6lfoVWvms1wpHzFJv8NR6g9B2H3n5lhYN9YWp5NDAQR6H9Lz+RB9COrifhD/AMKR63K7kw+wPnHs&#10;vAYnD5KVaGDvHrOnqYko5GcBJM7gGlqi9MdR8lVj3Vogq2x8oZ5Ehnnn7tQhia42KR2Zcm2mKksP&#10;+FyALn0Vxn+MYBlvkz7wvjyLBvMaoGwLmEEBT5a0JbHqynH8NKkbZeJy2Lz+KxmdweRocxhc1j4c&#10;th8tjJUnpqqlqY1mp6mnnjZo5oJ4nV43QlXVgykgg+8Spomt3aNwVZSVZWFCrA0IIPAgihHWUMci&#10;zKHQhlYAqQaggioII4gjh04e2+r9aWndf/Cjv5obB7l7b2LtLrH4tZDamyuzc9tLbFfm8Hu5q2fH&#10;43K1dHRTVbRb3pomqpaaFGlKQxKXLFY0FlGa+x/du2TcbK3uJp74SSwRSOFlt9Id41ZgK2zGgJNK&#10;k48z1iBvX3gd42+8ngihsikc0saFo59RVHZQTS4AqQBWgGfIdXK79/nC7S+N3wP+O/yH+ROL29nf&#10;kX8g+saXf20ujesfLj46wZBHqaWsYZCuzFViMDDTSQLNWTS1MksxZaaCV9UMMLbf7Ozcy7/d7btx&#10;dbS0naKS6no5XQdJHYsYeQkGigKAPiIGTL9/7rw8vbJa7hfhWurqFZUt4arqLjUD3M5VACKsSc8A&#10;TjrWf7i/n9/zHuzNwVOQ2j2XtjpHbhnZqHaXXGAxEyJHrbxefIZ6kzOTnmWMhXKTwwyMC4p09Krk&#10;5s33feW9rjCzQvdPQVkmlkGaZosTRqBXhUEjhqPWOW7++vMG4yFoZUtkqaJFEhxXFWlWRiQONCAf&#10;QdWS/wAmj+a188vk58udn/HzuXfO1u0+u8rtjO7h3Pms3gsbQZnH02MxNRLRvQ1eDgxUEjSZU0kU&#10;prIKpmhkl0ssmh1jT3p9p9g5W2iTcbKKSCYSRIirK7xuXcA6hKXOEDEaWXIHljqRPaH3O3vmXdEs&#10;LySOaIpI7s0arIoRcaTGEHxFQdSnBOa0628feIHWVPROfl/88/jH8HNpwbl797Ap8Pk8rTyT7V6+&#10;wKCv3JmvGSrfw7FJIj+FXGhqqoenoo3KpLUxsyhhlyfyFunPUxi2+EsFIEkrdsMdf4nI4+ekVcjI&#10;U9BTmrnbbeTIhLfyhS1dEa90slP4VGaerGijzI61d/kR/wAKZO/Nz5Ctxnxm6b2L1ZttZWjpdydj&#10;mbcOcmQE6Jlp4JaDEY93H6oXjyAX6LO3195S8ufdisLZQ26XMs7+aQUiiB9KsHdvt7Ps6xs3/wC8&#10;be3DFdtt44Urh5qyyEetFKqp+Xf9vVdeb/ngfzQ85XSVsvyjyWNVncw0WE2zs2kgiRnZxGqxbdDS&#10;CPVpVpWklKgBpGIv7keD2M5WgXT9CG4VLT3LE/PM3n8qD5dR9N70cyzMW+sK5NAsNuAPl/ZVx8yT&#10;6npTbT/nyfzQNsTQGr+QGL3hRQKFXG7s2ltGRG9esl6ihwlBXuTytzUGymy2IUhLeewfK10O20aM&#10;n8UdxcV/Y8jr/wAZ6VWnvhzJanuuVkHpJBDT9qIjfz6Oz1N/wpd+XlPk8dhuweheke0GrqqHH0EG&#10;0v41t3I1E80qoiGZ6/OUbPIzBECUcYBIJ1fQgfd/uybOUL293cwUBLGTw5kAAqTQLEf+NHoZbT94&#10;rddYjntbeYsQqiMyQsSTSlS0oz5do63XaZp3p4HqoY6eqeFGqaeJzIiSFQXRZCkZkVWuA2ldQF9I&#10;vYYSsACaGorg0pUfZnrMJakZwfPz/wA3RSfn52y3Rvwp+UPaMFSlHkts9LZ1Nv1LsFCZavopMbiD&#10;c/UnKVkAA+rE6RyR7FvIG0fv3e7K0IqslzFrH/C1YO//ABlT0GOdt0/cu0Xl0MGO3lK1/jKlV/40&#10;R18yzrvZOV7K7A2L1zgRfOb/AN44zZOGBGq9Xla2Cgpxpuur96deLi/9R76ebnfJtdtLcyfDDHJK&#10;3+ljUuf5DrnJttk25XEVsnxSyJGv+mdgo/mevq4bV21idl7X23s7AQGlwW08BR7awtKTcx0lBTx0&#10;tNGSAAdEMSi9h9Pp75N3Vy95K80hq0jM7H1ZiWP8z109t4FtY1iTCoqqo9AoAH8h0/8Atjp7r3v3&#10;Xuve/de697917r3v3Xuq8Pm9/M/+KXwNoDRdsbuqNw9m1lCtdhOmthCGu3DPHKG8FRVRPNDTYmhk&#10;ZTaorZYfIoc0yVDoY/cicj+1+7c/NWzjCQg0a5lqsII4gEAl2H8Kg0xqoDXoB85e4+18kLS7k1Sk&#10;VW3jo0pBrQkVAVTT4mIB8qnHWsR3x/wpU+XG9shV0vRHXXWPR+2izLQ1WWhk3RnbfRXkq60UmIFx&#10;6tAxjaW4MsgHOUOw/dm2iyUG/mnuXxUKRBF9lF1P+esfYOscN7+8Tud2xFjDDbpmhes0n7TpQfZo&#10;P2noi1b/ADs/5odfUy1c/wArs/HLLp1JRbd2bTRDSoUaYKbbkUKcLzpUXN2N2JJHqex/K0YoLBPz&#10;muSf2mYnoEP7y8yuam9b8obcD9ghA6XlV/Pf/mMZ3rzf3W++OyNkb9xXYeysrsbJZbN7XxFDkKSn&#10;y1HU0M1VQTbegwkEVbBFUkwPLDNGrxxs8UnrDly+wfLcNzFcwQyxGKRJQqzyMjGNlYBhMZSVJXIB&#10;BoTQjFF598OYJbeS3mlikEsbxl2hRXUOpWq+F4YqAcVUioFQc1rY+OfV0vd3yA6R6chjnlPaXbO3&#10;tgzfbhiyQ5bK0lFPMShBRIIJnkd7gIis5ZQpIkzmXdf3Ht11e1A8C3mlFeFY42YDPqQAB5nHUd8u&#10;bZ++twtrShPjTxRmlfhd1UnHoCST5AV6+qrBBBSwQ01NDFT01PEsFPTwKESNEAVERFAVUVQAAAAA&#10;LDj3yjZixqck5JPEnrpsAFFBgDgOsvvXW+qnPn5/OF+L3wQet2bkKqbuHvWKASJ07saqhSWhLoJI&#10;m3FlWjqKbBJIjKyxNHUVzI8cqUTQuJfcte3/ALObrz7SZALe1r/uRKpo1DQ+GlQZKetQlQQWBx1G&#10;HPPuvtnJFYnPj3NMW8ZFV8x4jZCA/MFqZCkdaw3dP/Cib+YF2LkK7/RpX9b9B4GSUjHUe0MJR5mv&#10;SHj0VOQ3LHlYJ5iLgyQ0dKObpGjAH3lDsn3cuX9tUfVCa7encZJGjQn5LCUIHyLt8yesb959/wDf&#10;dwY/TeDar5BIxI4HzaUOCfmEX/L0XrB/zwP5oWCyEVenyhyOUVLLLQZzbez6qnlTUrFGSTb+pNWk&#10;DXG0cgBIV1DG4juPYzla4XT9CF+aTXCkf9Vf5Go+XRBB70cywMG+sLeqtDAQf+qQP7CD8+roPgx/&#10;wpAi3PuXC9c/OLZ23tp0+XqI8dQ959cw1MWPpZWOlH3DhJpqyWGncn9ysoZWWI21UCw+SaKFOe/u&#10;2G0ia52KR5NIJNrMQXYf8LcBQT6KwBPk5NAZg5K+8Gt3ItvvMaR6iALmIEID/wAMQliB6spIHmoF&#10;SNriiraPJUdJkcdV01fj6+mjraGuopElhmhlQPFLFKhZJIpEYMrKSrKQQSD7xOdDGSrAggkEEUII&#10;wQQfPrJxWDgMpBBFQRkEHzHUn3Xq3Xvfuvde9+691737r3Uaso6bIUdVQVkQnpK6mejqoGJAeOVS&#10;jqSCCAysRwQf6H3ZHMZDDBBBB+Y6qyhwQeBFD9h6+UD2fsqq627L7D66rWZqzYO+ctsqrZzcmXFV&#10;9RQyEnRHcl4Dc6Vv/qR9PfWfar4bnaw3I4SxRyj7JED/AD9euYG62X7tuprc/wChSyR/7w5X5enX&#10;0aP5Q+/V7H/lsfEXPrOZzjOrl2EzNrup2tkK7bWg61VgIxiQo406QChZNLHm/wC7+3nbeZdwjIpq&#10;nMvl/o6rN5f81P8APnroD7WXw3Dl6xkBrSARefGFmhIz6aP82OrH/cbdSB1737r3REv5jnzQ2/8A&#10;BT4r787oq5MdV74qIf7o9Q7ZyDcZPc1fHIKFGiBDS0mPRJK+rUMhalpZY1dZZI7jz235Kk583WKy&#10;XUIq+JcOPwQqRqNfIthF/pMMUr0C+f8Am+PkrbJbxqGSmiBD+OZgdI+YGWb+ip86dfNop6fsLu/s&#10;2KngTOdg9q9t750ItzUZHNZ/O1/1LMQZqzIZCquWJ9UkhJIuT76WM1tsVrU6YYLeL7EjiiT+QVV/&#10;YOueSrcb5dUGqWeeX7Wkllb/AAszfz6+k3/Ln+GO3fgp8WdidK49aKs3lNF/e/tvctIP+Lnuavii&#10;NfKr8F6WhSOKhpCQpNLSws6iVpCeaXuNzpLz5ust81RHXw7dD+CBCdI+1ql2/pMfKnXQ7kHlGPkr&#10;bIrJKF/jmcfjmYDUfsFAq/0VHn0en2BOhn1Wj84/5r3xL+CC1G3uxNz1u9+3TRJV0PTPXSxVmYVZ&#10;grQS5SWSWGgwlO6usl6uZKiSA+WlpqmwUyZyL7T7vz7SS2QRW9SDczVWPHELQFnOKdoIBwzL1HnO&#10;fudtfJA0XLmSegIt4qNJQ8C1SFQefcQSMqG4day3d/8AwpP+ZO+K+qg6W2J1T0Zt0zM1A89NLufN&#10;KhPpWevyRgxMulbfoxUZve5IsBk7sf3Z9msVBvpZ7p/OhEEf5Kmp/wDqoesc95+8Ru14xFnFBbp5&#10;VBmk/MtpX/jHRJqz+dl/NDrqmWqm+V24ElmILrR7e2dTxiwA9MNPt2KFBYfRVAJuTySfY5T2Q5WQ&#10;UFgn5zXJP7TMT0DG95OZXNTet+UNuB+wQgdChs7+f5/M32vJG2X7h2f2BDFIGFLvHaG241KgKPGz&#10;4TH4adl9JJYyeQlmJf6WKr37vnLF38FvJD847iY/n+q0o/lT5dGdn77cx2vxzRy/81IIh+X6Sx/5&#10;/n1a38Cv5/3yZ+RvyH6X+O3YPx+6iz9d2lvKj2lVbq2JW5fBSUNKzGXIZZ6Otk3DFVvQY6GapNOr&#10;0yzvH41lplcNHE3P/wB33bOWtuudyt7u4QQRtII5Vjl1NwVNS+DTUxC6qNQGtGpmUORvfTcOYr+3&#10;2+e1gZppAhkjd49K5LNpbxalVBNKgEilVBxti+8S+sn+qTf+FAvbQ6z/AJb+/tvQ1bUmT7n37t3q&#10;zHvCxWQp96dw1yCwP7c2OwE8Ml7KUlKk3ZQZu+75tH705lhkIqttFNOa8Ph8JT9oaVSPmOoe99N1&#10;/dvL0qA0a4kihX1NW8Rh+axsD8j1p8fypupx3R/MR+Juy5YWnoqPtel7Aycdro1NtOGfdE0cvpYC&#10;KdMP4mBtq16AQWB95je7O7fuXly/mBoTA0K/bORAKfMeJX8usTva7a/3xzBZREEgTCU/ZADNn5HR&#10;T86dfS598y+uiXXvfuvdVTfPj+b98WvgdJWbOztbW9sd5JSLPT9O7Clh89J5YzJA+4MpIJKTBQyr&#10;pIRlqK4pJHNHQSQt5BK/IHs9uvP1JowILWtDcSg0ahofDUZkI/JKgguDjqM+ePdXbOSKxSEzXFKi&#10;3iI1CvAuxwgPzq1MhSOtYXuf/hRd8/uwchV/6MJusOg8IZgcbBtXB0ucyKRgqdNVW7nTK0dTI1ip&#10;eKgpl0myxqw1+8otk+7hy/tyj6rx7tqd2uRokJ+SwlGH2F2+3y6xu3j7wO+X5P0vg2y406IxK4GO&#10;LTa1P5IMeVc9Fuw3873+aFhchBXx/KTKZEROplocztvZ1VTyoGVmjkjl28SocLpLRlJQpOiRCb+x&#10;NN7G8rTqV+hVa+azXCkfMUm/w1HqD0HYfefmWFg31hank0MBBHof0vP5EH0I6tt+G/8AwpU3E24c&#10;Ts75t9d7fO2a6ZKJ+5OpaaqhqcfqYL9zl9vPNWLXwLq1SyY54JYo0/aoKqRtPuIec/uzRiNptjmf&#10;WM/TXBUh/kkgC6T6BwQScuo6lTlH7xDtIsO8xKEOPqIAwK/N4yWqPUoQR5IettHZe9Np9jbT27vv&#10;Ym4sRu3Zu7cRBnttblwM6VNHW0dSgkhqKeaMlHjdDfjkG4IBBAxHvbKXbpXgnRo5I2KOjgqyspoQ&#10;QeBHWUdpdxX8STQurxuoZHUgqykVBBHEHpTe03Sjokn8xn5Pbo+G/wAM+6PkZsnGbczW8OvqTDJt&#10;vE7tgqKnHT1WX3FiMIgqoKTIYuqlijXJNIwiqY3UIXGsKY2HHtxyvFznvVtts7Oscxk1tGQrhY4Z&#10;JcFkcA9lMqRmmOPQO5/5kk5R2i43CJVZ4gmhXBKlnlSMVAZCR31NGBp68Otcv4j/AM/35z/I75Qd&#10;A9FZHq34uUeF7T7YwmztyV2CwW71rqbE1VfCuWqaNpd61cKVVNjRPLE0sMkSuitKhjDe8kOcPu/b&#10;Dy1tV3frPfFoIJJEDS2+kyBToDUtlNC1AaEGhxnrH/lP3z3vmLc7axaGyCzTRo5WOfUIyw1kVuGF&#10;QoJFQRXjjo6/8zj+fRtj4vbtz/QnxawW2e1u4cA0mM3vv7PSyT7a25XKSkmNhp6OWGXN5ilN/uFF&#10;RDS0UwWGVqqdamlgA/th7By81QpuG6u9vbvRoolAE0y/xVYEIh/CdJZhkBQVYjL3H97ouWJWsdtV&#10;J7haiSRiTDC38NFILuPMVAU4JJqo13Mr/PH/AJomTzT5tPk9V4pvN5afF4ra+zEoolDFljFNJt6V&#10;ZkW9rzmV2AAkd7e8jIfYrlaJNBsg2Ms09zqPzqJhT8qD06gGX3p5llfWLzTnCrDb6R8qGI1/Op9T&#10;1tnfyUfmZ8ivm98aN8dm/IZ9p5DJ7T7Xn6527uLbeOGMmyEdLicVkaqaup4p2o2lSTKIivTU9NEQ&#10;GXQzoxGI/vbyXt3I26RWu3eIFktxM6O+sIWkkQBSRWlErRix+dCOspfZ/m+/5z22S5v9GpJzEjIm&#10;jWFRGJIqRWr0qoA8qVB6tk3vvjZ3Wu0s/v3sHc+C2XsvauNfL7j3TuWpio6Gipo7apqionZI41uQ&#10;oubsxVVBZgDEtjYzblMlvbo0kkjBURFLMzHyAFSepPvLyLb4mnndY40BZ3chVVR5knA61evmF/wp&#10;X2vtvKZHaHws6xo9/mjkemft7tyOtpMTMw4EmK29TS0WVqoG1XWatqKB1ZSpopEYP7yk5O+7NLdK&#10;Jt7nMNaH6e3KtIP9PIwZAfkqvx+IHHWN3Nn3iIbVjDs8ImpUePPqWMn+jGNLsPmxTh8JGeqX92/z&#10;0f5n26sjLWx/I5dq0jStLTYXaW2Np01NCGt6FklwlRWyoLceeolI5seTea7P2H5WtF0mz8Q+bSTz&#10;lj+QkVR+SjqH7v3s5kum1C6EY8ljhgCj82jZj+bHoS+of+FBn8xvrjJ0Uu8t8bF7vwUFQn3WE7D2&#10;7jKR3guokjir9twYOrWYrfRLM1RpcgukqDxkr3j7vHLe5KfAjltWoaNDM7CvkSsxlFPUDTUeYOej&#10;HaffnmDb2HjSRXK1FVliRTTzAaERmvoTqoeIIx1tj/y5f5p3Rn8w/bmQottUs/XHdW1cYmT3t07n&#10;qmOpqIqZnWJslh61YqcZjErO6xyTLDDNTyPEtTTwianabEr3I9q7/wBupQZSJraRisVwikAnjpda&#10;nQ9MgVIIB0k0NMo+QPcuy5+iIi/SuEAMluxBYDhqU0GtK4rQEVGoCorZ57i/qRuih/Mr5v8AQPwW&#10;6wfsvvLcslIa8y0mzNjYJY6jO7hrIlVnpcTRPLCriISIZ6iaSKlpw6GeZDJGri/kzkfcOe7r6WwS&#10;tKGSVqiKJT5uwB9MAAs3kDQ9Bbm3nGx5Ltjc3r0rURxrQySsPJFJFfmSQo8yOtRX5D/8KPvmd2Hm&#10;slT9BYPYPx62eJiMNKKCm3NuDxjUA1ZXZqCbDOzizaIsXH4z6fJKBqOX/Ln3bNl25FO4PLdyfiGs&#10;ww1+SxkP+Zkz6DrFbf8A7wm7XzsLBIrWP8JKiaX7SXBT8gmPU9E6pP53H80WjrPvoflbm3nux0Ve&#10;2tlTw+u9/wDJ59tyU9hf0jRZeNNrD2M39juVXGk2C0+U1yD+0TA/z6CC+83MqGovW/OG3I/YYSOj&#10;v9If8KVPmDsvI0cHdvXfVHdm2hKpr5cdTz7YzZW41eGtonqsSvpv6WxbEtb1qLggXfPuzbPeqTYz&#10;T2z+WoieL81YK/8A1U/Loa7N94ndbVgL2GCdPPSGhk/Igsv5aPz63Uur97f6S+tOu+x/4Dldq/6Q&#10;Ni4je392M6YjXY3+K4+nr/sKwwPJAauj8/il8bsnkRtDMticJt0sv3bczW2tZPClkj1pXS+hyupa&#10;gGjUqKgGhyOswNvu/r7eKfSyeJGkmhqak1qG0mhIqK0NCRXgel17Q9LO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SC/wCFHfxDn6v+R21vlXtnGyJsr5B42PB7ynhT9ql3bhaWOD1lbLGMvhIYJY1ILST0dfKW&#10;N7DOP7tnOA3TbZNplb9S0YvGDxa3kav/ABhyQfQOg6w2+8Hyoduv03SMfp3ICSegnjWn/G0Ap80Y&#10;+fWt57yV6x4697917r3v3Xuve/de697917r3v3Xuve/de697917r3v3Xuve/de6WewOxuwOqd047&#10;e/WO992debyxDFsZunZWQq8XkINVtQjq6KWGdVcCzqG0uOGBHHtFuG22+7xGC6ijmjb4klRXQ/kw&#10;I+z06W7fuVxtUontZHikXg8bMjD81INPUcD1eD8f/wDhRV85+qaehw/adJ158iMFSoIpKveFEcTn&#10;SgYlQuVwv21KzBDpMlRQVMjAKzOX1M0F8w/dx2LdiXtDNZsfKNvEi/3iSrfkHUfLqaNi+8BvO2AJ&#10;dLFdKPN18OXj/FHRfllCfnXjZ3sj/hUJ0xW0sR7I+K/Z+2a3x/vpsjO4rORax/qGr6fbz6W+vK3W&#10;9vVa5i+++63fI3+LX0Djy8WOSI/8YM3+HqR7P7yVk6j6iznQ+YjkjkH7W8L/AAdCjV/8Kb/hclPS&#10;NQ9JfKCpq3jBr4KvH7UgjibStxDKm7Khp1DXF2jiJAB0gkqCtPuwb2SdVzYgeRDzkn7R9OKftPRi&#10;33jtnAFLe8J86pAAPsPjmv7B0WDs3/hUQv29RS9NfEoiqaL/ACXPdm7mvHG+kcSYnFYwNKgYnkZG&#10;MkAGwJsoo2v7rRqDe3+K5WCHiP8ATyPj/eD0Hdy+8ooFLOxJ/pTTAUP+lRDX/ex1TX8mP5zHz/8A&#10;lDRV+A3J3C/WmycnC9NW7G6SgfbtHLHJYSwz10c9RnqunlUaHhqMhLCyalMdnfVM/LHsry9yswkj&#10;t/HkBqJLkiZgfUKQsYI8iEBr54HURcxe7++8yKY3n8GMihjtgYgftarSEeoL0p5ZPVWjMzszuzO7&#10;sWd2NySeSSTyST7lUCmB1GRNcnrj731rr3v3Xuve/de697917r3v3Xuve/de697917r3v3Xuve/d&#10;e697917r6E38i74hS/Fv4Q7Y3HujEtje0PkTVR9v7wSqTTUU2NqIRHtnGSXVJFFPiCtY8UiiSCry&#10;FXE36R753e+3OA5q3ySOJtUFoDbx0PazqaysMkZftBGCqKes9fZflQ8s7KjyrSa6PjyV4qrCkanA&#10;IolGIOQzMOrmvcMdS31737r3Xvfuvde9+691737r3Xvfuvde9+691737r3Xvfuvde9+691737r3X&#10;vfuvde9+691737r3Xvfuvde9+691737r3Xvfuvde9+691737r3Xvfuvde9+691737r3Xvfuvde9+&#10;69187/8Anqd1Vfcf8yDuaj+8epwPT1Hi+mttRs2oQpiqRarKRgX0r/v4MhkDYfgi/N/fRX2G2Rdm&#10;5at2pR7gyXD/AD1tpX/qmidYE+9u8HdeYZ1r226xwJn+FdTf8bdurtf+EyHQFFhOm++fkxksen8d&#10;39viDqbbFbN/nI8TgqaDI5BoLDiGvyWTiSS5JL45LBQt3g/7z/MDXF9a7Yp7IYjO4H+/JWKrX5qq&#10;VHyc/lMn3ctiEFlc7iw7pZRCh/4XEAxp9rPQ/wCkH57RfvFrrJLr3v3Xuve/de697917r3v3Xuve&#10;/de697917op/zW+X3W3we+Pm8O+uynNZBh1XEbP2lTSpDV5/PVSSfw7D0jOH0NO0TyzyhJPtqSGo&#10;qjHIsJRhZyTyfc887jHt9tgt3SSEVWKJaanP2VoBUamKrUV6DHN/NVtybYSX1zkL2ogNGlkNdKD7&#10;aVJ8lBbgOvnE/J35P95fNruzKdqdtZ3K7u3duTIfwram2KASyUmKopahjQ4HBUCavDSwtLoREUy1&#10;ErNNM01TNJI/STlblaw5GsVtbRVjjRdUkhoGkYDukkY8SaVJOFGBRQB1z85l5mvedL03N0zO7nTH&#10;GKlUUntRFHlmnqxyak162KPgJ/wnMG6dsYXtD507g3NtiXM0qZLE9B7Hmhpa+nicBo/7zZdo6lqe&#10;eRDd8fRKk0F081ckwlpY8cfcD7yH00rWuwojhSQ13KCykj/fSYqPR3qD5JSjGfuRvu/CeNbne2dS&#10;wBFrGQpUH/fj5Nf6K0I824gXQv8AyQP5Xj7fG3f9lbxiU4iKLkk3LvIZAMWL+T7/APvCapmDm9mc&#10;pptHo8QCe4VHvjzSJPF+uav8Pg2+jhT4fB0/yr51rnqXz7OctmLwvolp6+LPr41+PxdX86eXDHWr&#10;N/OX/lT7d+AGc2J2V05nc3muiu08rU7dpsRuiRajI7fzVPD92tA9YkcS11DXUglkpJGXzp9tPHUF&#10;yI5pcqvZf3Yl9wUltb1VW6gVXLIKJLGTp1aanSymgYDB1AimQMZ/d72wi5GeO6s2Y20zFNLmrRSA&#10;aqV/ErAEiuRQg1wehf8A+E2/fW5Nk/MXdnRByFRJsju7rauyM2FJZokzu3AuQoa5BysTDGHIQSEA&#10;eTyRaiTFGPZP95bYIr3Zo7+g8W2mVdXn4U1VZfn36CPSh9T0bfd43uW03WSxqfDnhZtOaCSKhBHk&#10;O0sD649B1vL+8Fesz+vno/z7OyV7C/mX9yY+nnSqx/WW3dt9bUE0b6lvT4WlydbHb6IYMplaqJlH&#10;9tGP1J99EPYDbP3dyxbscGd5piPtkMa/tWNT+fWBvvluP1/MU6jhCkMIP2IJD+xpCPy6LL1z87d+&#10;dJfCXe/xM6fqMjtHKd2do1+7+6OwaApBV1O3zicVi8ftegmjJqIqeeSlrJ8hNqQyw1EdHGBE9Z9w&#10;J9y5Ct983yPd70LIttAkdtCcqJfEkkaVgcVGpQgzQqWOdNA9t3PE2ybLJtVmWRriZ5LiUYPhaERY&#10;1IznSxc4wQo/FU/X8tr+RT218wMNgu5e9szl+jPj/l1jyG346aBDurc9G4DJU4mnq45KXFY2dDqh&#10;yFZFP5hpenoainkWoAA9y/fm05PdrLb1W6u1qHJJ8CFh5OVILsPNFIpwZwwK9Df289krrmpFvL9m&#10;trZqFAAPHmU+ahgQinyZga+SkEN1ss4T+RV/LCxG0jtSo+OsufklhC1e6c3ufdZy0silSJ/uqXNU&#10;sVM4Ki6U0UMDAENCweQNjLN7780zTeMLzTTgiwweGB6UMbV48WJPzwOsiYfZfluKLwjaaq8XaWbx&#10;CfXUJBThwWg+WT1p/wD827+X/jP5fXyVo9jbJzGZ3B1J2NtNN+9cV+4DE9dSR/dVFHXYerniWJaq&#10;fHVECus4ijD01TThg0yyscxfaH3Cf3D2wzzqqXEMnhTBKhW7QyuAa0DA0IqaMrcAQOsUPdXkReRN&#10;xEUDM0EyeJEWoWXuKshI46SAQaCqsOJBPVuf/CX7uHNRbt+T/QNTUzT7drtu4nuHC0bt+3S1tLU/&#10;wXJyxpe2uvgrKBZDY8UcQuPzD/3pNmQxWO4AUcNJbsf4lI8RB/tSr0/0x6lX7tm6vrvLEns0xzqP&#10;RqmNj/tgUr/pR1uBe8POsreqLv50n80z/ZIOu6Tp3pvJUkvyd7VwklVjK8eOUbQwjs9Oc/PBIkkc&#10;uQq5UkhxkMimPyRTVcwaOnSCqnb2U9qv683JvL1SLKBgGGR9RIKHwwQQQoBBkIzQhRlqrC/u/wC5&#10;f9S7cWtoQbydSVOD4EeR4hBBqSahAcVBY1C0Okr0t0n3381O86Tr7rbE5/tLt3sXL1OezOUytQ8r&#10;3kl8+SzmcylUzCCmjeUyVNVUOS0jqi+SeWON83973zb+SLA3FyyQW8KqiqoA4CixxovEmlFUDAFT&#10;RQSMN9n2a/5zvhBbhpp5WLMzEnias7sa0ArUsfM0FSQDuD/Fb/hOF8VeutvY3JfKPObj+QfYE9NH&#10;LmcNh66v2/takm/U8FEmNlo87WrEzaDU1FZEs6qH+xpizRjDnmv7yW7blIV2pUtIQTpZlSWdhwqx&#10;cMi+tFU04a249ZY8s/d92vbow25M91KQNQDNFCp9FCFXPpVmzSula06Np2X/ACJv5aPYW3qrEY3o&#10;qr60y0lPJDj93dd5/PU9bSs62Ei09fkMhiqllYAgVNJMBawsGYEI7Z78cz7dIHa6Ey1FY5oomVqe&#10;VVRXH+1YdCvcvZbl3cUKi18JqEB4ZJFZa+dCzKf9sp60fvnd8SNxfCD5Pdi/HjPZhdz0u156bKbT&#10;3akP24yuFyVNHWY+saDXJ4JxHIYKmMMypVQzJG8kYSRs5uQeb4+edrh3GNdBfUskda+HIhKsK0FR&#10;iqnzUitDUdYY888qPyXuUtg7awtGjelNcbiqmlTQ8VP9IGmKdbgn/CdDvzc/bHwhzfXO662oyU/Q&#10;HZdRsja9bUszuMDX0dNlaCkZ2uzfZVdRWQxC5EdMtPCgVI1HvDn7x3L8W0b6txCAou4VlcDA8VWa&#10;Nj/tgqk+rFj59ZY+wO+S7rspglJJtZmiQnP6ZVXUf7UswHooA6vK7H3nj+uOvN+dh5b/AItWw9mZ&#10;TeeS/wCofF0M9dN+R/uuA/kf649wVt1m243EVunxSyJGv2uwUfzPUz310tjBJO3CNHc/Yilj/g6+&#10;T9kK+rytfXZTITNU1+SrJa+tqGCgyTTO0kjkKFUF3YmwAHPAA99aYo1hUIooFAAHoAKDrl7LK07F&#10;3NWYlifUk1J6PD0f0p8n/wCaB8h9tdd7PWHO7jxmyMVts5XIl6Xb+z9nbboqTD49GEayrQYnG0sc&#10;MMMEKNLUVMnpWWpqJHYCb7ve1+1m3PcTVVGlkfSKNNcXEzNIxzTU7EkljhVHkAB0Ntm2fcvc3cFg&#10;ioWWNEqarDb28SqiimdKqAAFGSx8ySetsvqL/hOJ8Gdn7Kp8V2tlO0O4N8VFDoy27/4rJgaWOobR&#10;qkxeLxvFPEhU6Eq564+pi7t6AmJG8feR368nL2ggt4ge2PwxKSM/Ez8T6lQnyA6yi2r7v2yWkIS5&#10;8a4kp3SGQxiv9FUpQegYt8yehn+Bf8mvrz4A/Kbf/fHXfau4967O3N1ZU9e7W2ZvaipjlMTJW5TF&#10;5CqqJcxRtT01eujFLFEVoaV1SaRXMltbk3P3vPc+4O1RWFzAkciTiZ5ImOiQKjoAEapX4yT3sKgU&#10;pw6N+SPaS25F3KW+t5nkR4TEkcijVHqdHJ1rQN8AA7QQCa16Fr+ad/Mm2l/Lz6XhydBBid1d8dhx&#10;1GN6i2FXyN4tcQVanOZVIiJRiMW0iEoGjesnZKWKSMGaenJ/ar21m9xb3QS0drDRriUDNDwRK41v&#10;Q+oUVYg4BNfcv3Ch5Cs9YCvcy1WCInBI4u1M6FrnhqNFBFSR8/nde7u/fmJ3e+b3JX717u7y7X3B&#10;HQ0sUaS12SyFXM2imoaGkgTTDTwpZIKaCOOnpoVCRpHElh0ItLPb+TLDRGI7a1gQkkkKiqOLMTxJ&#10;82JJY8SSesFLq7v+cL7XIZLi5nYAD4mYngqgYAHkAAFHoOtmv4Zf8JrKatweJ3r83uxczjMtXQRV&#10;y9LdR1FKrUVwHNPmtxyw1sU81j45oMbCI42UmHJzBgVxg50+8wySNBscKlQSPqbgMdXlVIwVoPMF&#10;ySfOMdZG8ofd4Uos28ytqIB+ngIGn5PJRqn1CAAHg5HVxe3v5JH8sHbuNjx0Pxbw2V0kSTV+4c/u&#10;yuqZX0IhdpajOvoDaAfHEI4gxYrGpZrw3c+9/NFy2o3zr8kigRQPsWIevE1Pz6lu29n+W7VdIskb&#10;zq7yuxNAOLSH04Cg+XVRX85n+WR/L4+JHw23P3J1D1Jkeuu0cjvjAbK2LNR7m3HXUb1lbXtWV4ko&#10;c1lclFJqwdFXBUj0CMokiqAjXl/2X90OYubt6jsry4E0AilklBhhVtKppXujjQ/2jJk1rWh49RT7&#10;u+3Gw8r7RJeWsBimMkSRkTSsupn1N2yOw+BWwOHEcOtfn+WJ1TH3T/MB+JmwaikNfQTdx43dmXod&#10;OpZ6DbXk3LkIZBY/sy0WIlWT6ERliCCLjIT3S3Y7Jy9f3AND9O8an0aekKn7QZAR8+oI9tdsG779&#10;YwHI8dZCPVYazEfYRGa/Lr6aXvmL10Y6oK/4UcdrjY3wApuv6ee1b3Z3Hgtp1NIr6WbH4kVW5Z5i&#10;v+7I4q7EUSkfh5Y2/Huf/u37T9fzD9QeFtbyyA0/FJSED5ErIx+wHqD/ALwG6fRbD4HncTxR0/op&#10;WYn7KxqPtI61f/5LfUy9u/zKPjRjaqgStxOx9y1fbOVeQArAds46ryuNnIP5XNwUSoRyHdW+gJ95&#10;R+9m7/uflm9YGjSotuvz8Z1Rh/zjL1+XWNvs7tX715itAQCsTNO1fLwkZlP5Pop889fR1983eugX&#10;Xvfuvde9+691737r3XvfuvdUbfzl/wCatB8Gth03UPTldQV3yi7Lwr1mKmmSOoh2lhpTJB/HquF7&#10;xy5GolR48ZTSK8RkilqqlWhgSnrJ09mPag893Bu7wEWMLANSoM8gofDU+SgEGRhmhCrk1WGfdv3N&#10;HJUAtbUg3ky1WtCIYzUeIw8ychAcEgk1Ao2jxsvZXfHy/wC7qbbW1aDd/dHeHa+4JauRqiZ6vI5G&#10;rl1TVVbXVtVIEihhjVpaipqJUhgiRnlkSNCRnPe3238m2JllMdtawIAKDSiKMBVVRkngFAJJ4Anr&#10;DGzs7/m+98OISXFzOxJqasx4ksSaAAcSSAB6Dra/+Jf/AAmo6qwOFxW5PmP2Vnt+7vnjFTWdb9VV&#10;BxmBoywH+TVOXlpzl8qyjlpKcYxVc6FEqIJZMS+bvvM3dw7R7NCkMYwJpxrlb5hAdCfYfE9cVoMo&#10;eVvu72lugk3aVppDkxQkpEvyLU1tT1Gj7DxNoFB/JN/lfY/FDER/FTAVFP4Xhepr9wbvnq28l9bG&#10;sl3A1Sr8kqVdfHx49ACgRbJ73c0yvrN+4NQaCK3C4/oiID+WfOvUkx+0HLcSeGLJCMipeZmz/SMh&#10;b+ePKnWvt/PP/lyfCn4T9R9Tb1+Pu091bE392H2fJt9duT5/I5XFthqTF1tVkZlizMmQrxUwVkuP&#10;jRhWBQkjh0dmDLkL7E+5G+c73k8G4yJLFDAH1+Ekb+IzqqisYRaEBye3iBQjqCPer2+2bk+zhnsI&#10;3illn0afFd08MIzMaSFzUHTTu8/Pomf8g7qhuzv5lHVWVkh8+M6h2ruHtfKxFQRanxz4ahckn0+L&#10;L5ukkBseVAsL3A0+8Bu37s5ZnQcbiSGBfzfxW/akTD8+gh7GbX+8eYoXPCCOWc/kvhj9jSqfy6+h&#10;N7549Z4dUF/zrv5rNT8Mdn03QXRWVpj8luyMGchWbgiMcv8AczBzM0SZJo3SSN81kSkiUETi0CK9&#10;dKthSpUz97Je0451mN/fqfooWoEyPqZRnRUUIRaguRxwg/EVg/3h9zjydCLKyI+smWurB+njONVM&#10;1dqEIDwyx4ANphfHv47d9fNnu6j6y6nw2V7B7L3nW1O4dwZzNVErRU0Ty+XI53P5WfymCmWWbVPU&#10;Sl5ZppEijWaqniikzV5i5j2/kexN1dssUMYCIigVYgUWONBSpoKBRQACpooJGIOwcv33Od6Le1Vp&#10;ZpCXd2JoATVnkY1oKnJNSSaCrEA7iHxd/wCE5PxE60wGMr/knk9z/Inf0kKTZeigrq7b22aeb9Ri&#10;oqXFVFLl6lImOky1NdpnChzSQBmiGG3NP3kN43ORl20JZxZCnSk0xHqzSBkB+Srj+I8estOWvu/7&#10;TtqBtwL3cuC3c0UQPoqoQxH+mY1/hHDozHaP8h/+Wp2Nt6sxOI6TyPVealpJKfH7v64z+bhq6V3U&#10;6ZVpclXZPE1LI5DD7iklvbTcKSPYY2r355m22QO9yJ1qCY5ooirAeVUVHFf6LDoSbp7K8u7khVbb&#10;wWoQHhkdWWvnRmZDT+kp60bfmn8Wtz/DD5M9pfHPdOUg3BUbCy8Jw25qaIwx5TE5ClgyOJyHhLyi&#10;CWooKqIzwiSUQVAmgEsnj1tnVyRzXFzrtcG5RKUEqnUhNSkiMUda4qAymhoKrQ0FadYW85csScn7&#10;lNt8h1eGQUelNcbAMrU8iQRUZo1RU063S/8AhPb37ufuj4C0e1d3VlTkch0D2NX9QYWvqmLySYSK&#10;hxuWxMTOQPTQRZR6GJOfHTUsCg2sBhR94fl+LZOYDLCAFu4UuGAwBIWeNz/timsnzZj1mB7Eb7Jv&#10;OxCOUkm1la3UnzjCo6f7yH0D5KOr0PcE9TR1737r3Xvfuvde9+691737r3XzTf5snXy9ZfzHvl/t&#10;tIDTJX9v1e/ViJY/8fXT026dQ18hX/jOpQPSAQEsgX30y9o9xO6ctbfKTWluIv8AnAzQf9Y/8+eu&#10;d/upYDbuYb6MClZzL/znVZjx9fEr/gx1te/8Jw9//wB7f5fNdtWRyJure9txbUjhb6/b1tNitwRy&#10;Dk+h58xOo+h1RvxazNiZ95Hbvo+YhL5T2sMn5qXhp+yMft6yg+79f/V7B4XnBcSx/kwSWv8A1UI/&#10;I9X6+4A6nDr3v3Xuvnrfzs/nofmZ8qcjtfY2dOQ6F6DlqtjddmilD0eVyIkVc7uNNA0SLX1UK01J&#10;IGdHoaSnnj0NUyqeh/sfyB/UvahNOtLq7Cyy1FGjSn6cfy0g6mGDrYg10jrA/wB5eeP627mYYGrb&#10;WpMcdD2u/wCOT8yNKnI0qCPiPVif/Cc34CDc25Mt87ezMNrwWz6qq2b0FQ18YMdVlij0+a3CquPV&#10;HionNDSONSmqlrGGiahjb3HP3kPcD6aNdhtW7pAsl2QchK6kj/2xGth/CF8mPQ++79yN47tvdyva&#10;haO1B834PJ/tfgU+pbzUdbi3vDbrLLrX/wD50f8ANub4a4Jvjt0HX0dX8mN7bf8AvsxuRfHNFsjF&#10;ValYKx4mDxy7gr49T0NPICtPFpr6lGjekiqsgvZX2h/rrJ+8dwBFlE9FTINzIvFQfKNeDsMk9imu&#10;orBnu/7p/wBT4/oLEg3kqVL4It0OA1PN2/ADgDubGkNpddN9Ld8/MXuil6/6xwO5+2e3N/ZKozWT&#10;qqyd553aSUSV+ZzWUrJCkFOkkuuprauUKXcBnaWRFbNbet72/kuyNxdMlvbxAKoAAGBRURFGTQUV&#10;VHAcKA0xA2fZr7m+8EFsrzzyksxJJPGrO7McDOWY8T5kgHbR+Kf/AAmr6P2nh6HO/LnsTcPbG8J6&#10;dZKzY/XNRLhNuUbsELQtX+Nc5lHjKkLOj41CGINMxCv7xG5s+8xf3jmPaIUt4wcSzASzNxzp/s1r&#10;6Uc/0uspeWPu8WNogfdZXnkIzHETHEvDzHe1PWqDPw9WU0/8lL+V/S40YqP4n7aalED0/lqM9u6a&#10;p0vqufvJdwvWaxqOl/LrXjSw0i0Zt72c0u2s38la1xFAF/3kRBfypTqRU9oeW0TQLGOlCKl5i2f6&#10;RkLV+dajy61xf58PwU+F/wAJMB8f4fjl15kth707U3BnavLUcmfzmYp1xOEpsdG4EWayGRlhaasy&#10;0JVzJdvFIqXCuBkl7Cc+b3zxLdncphLFAkQU+FFGfElZyMxolaLGainmPl1j573ck7PybFajb4jF&#10;LM8hI8WWQeHGq1xI70qzrmvkaefQT/8ACdTqZewP5hVLvipgZ6PpHqPcG+4J2F4xXZBaba9PE348&#10;jU2dqZU/5YkixUezf7x27/u/l3wAc3NxFER56E1TE/tiUH7eiv7v+1fXb745GLeCSQHyDvSIftEj&#10;fs633feAfWb/AFqK/wDCoXtp2rfil0VR1OmOGl3B21uOkJ/U0r0eHwsgAaw0CLKqSVN9Y0kWcNl7&#10;91raBS/v2Gf0bdD/AL1I4/6t/wCqnWK/3k90P+JWQOP1Z3H+8xp/hf8A1V6LX/wme6lO6vl12725&#10;VQtLj+pOmGxFI4XiPKbmyNPDTOZOQt8bi8imm1213DAIysJvvObv9LtFvZjjcXOo/wCkgQk/8akQ&#10;/l8+g793Pa/qd0uLs8ILfSMfjmcUNf8ASxsPnX5Z3fveDnWZXVEv86v+aVUfCXr2h6Z6VylF/szH&#10;auGespMnaOY7SwMjSU7Zx4G1I2TrJY5IcakimNXjmqpVdYEhnnj2T9qxzxcm9vVP0UDAEZH1Eoof&#10;Dr/CAQZCM0IUULVEK+8PuWeTLcWlmw+snWqnB8CPI8Qj+IkEIDioLGoWh0ien+nu7flt3NieuOtM&#10;JuHtHtrsXMS1cjVMzzTzSSMZq7KZXI1UhWGni1NNVVlTIFUXeRyxF84t53mx5Psmubpkgt4VAAAA&#10;AAwqIqjJPBVUfYKdYabRtF7zZeLb26vNPKxJJJJ9Wd2bgBxZif59bh/xT/4Tf/F/YO2cVk/lZnty&#10;d8dh1NOkuc29t3I12A2rSSEamp6Q45qLP1piJKGqkrKcTABloqckr7w45s+8nuu4Ssu0qlrCD2u6&#10;LLOw9W1ho1rx0hTThqbrLTlj7vm2WEQbc2e6lI7lV2ihU+i6Crn7Swrx0r0cfsD+RR/LK33gpsRS&#10;dBVfX2QNO1PRbp6/3FuGmr6YsAPIkddksjjKiRbAg1VHUAG/FmYEGbd778z2Ems3fiitSk0MTK3y&#10;qqKwH+lZehdf+y/Ll+mn6XwjSgeKSVWHzy5Un/TK3WnF/M0/lv7+/l1dw4zauSzEm+eqOwaSpzPU&#10;/Y4p/tmq4aaVErMXkYQWjhzOL80JnETNDNDPT1MXjMslPT5l+2HuVb+49m0qr4VxCVWeGtQpYYdT&#10;xKPQ0rkEFTWgZsSPcj28n5Au1jLGSCUFoJaUJAOUYeTrUVpgggimVW4T/hNv82M/j98bt+Dm+M5P&#10;W7T3Dhq7sjpGCvkZ/wCH5SjYVGfw9GGLFKbJUTyZMRLpiimpK2YDy1krNDn3leSI3gj32BQJFZYb&#10;kgfGjYjdvmpAjrxIZBwUdSz93nnGRZZNlmYlCrTW9T8LA1kQZ4MDrAGAQ54t1uJ+8N+sseqAP+FI&#10;PYi7S+AWG2bFKPu+1e9cDtyWmBYE0eOpMrnZpeCFKx1eMpVIa/MqkLcakyB+7Ztv1nMLTHhBayvX&#10;+k7JEB+yRj+XUG/eC3AWmwiHznuIk/JQ8pP7YwPz60guqe1N7dK75xfZPXOWfAb1wVDkqTA56AHz&#10;0MmTxdbinraN1ZWgr6SGueWknUh6epSKdPVGPecu77TBvlu1rcrricoXTyYJIsmk+qkqAw81JHn1&#10;hltW6zbLOtzbtpkUOFbzUujR6h6MAxKnyYA+XVsf8r/+Tl2h8/tXa2+85kep/jbQ5OWgbeqQCXMb&#10;kq4JGjqqXbkNQppzDTTI0VVkp9cEM4MEMNZNHVR08Se6XvNa+33+KW6LPeFQfDrSOFSKgyEZqRQq&#10;goSMkqCuqUvbX2kueev8buGaG0BI8QCskzA0IjBBFAcM5qAcAMQ2nYs3h/wnM/l85zY/929r/wCm&#10;LY+64KNo6TsSj3Aa+sknAXxy11BX00uKmi1r+5HT09GXVnVJIm0OmONn94/mK3n8WU28sZOYTCFU&#10;D0VkIcH0JZvmDkGf7v2A2CeHw4xPG9MSiUs1fUq4KH5gKPOhGCD2/A/4p7Z/lt/ENeqt0dk4bcWL&#10;2Rktxdk787Qq6JcHRtDPPLVyVlTTyVld9tHQYmnhjld6iQWgLagmlQA+fea5fcreDdxQsjSiGGKA&#10;N4rVChdIIValnJIAUcehtyTyxH7f7ULSSVXERllkmK+GtCxapBZqaVoDUnh1pe/zX/5pm+fnz2bW&#10;7U2hkMptr4u7FzUi9d7MHkp3zMsRaMbkzsVwZa2pW5pKdxox9O/jRfuJKqabNT2l9qoOQLUTTBXv&#10;pVHjSYIiBz4cZ8gPxMPjOfhCgYg+6PubNzxcGGAsllG36aZBlI/0Rx6n8Kn4R5aqnoSP5Z/8kztz&#10;5v4/Hdu9o5fJdKfHKpbyYjcK0yS53c4SRo5BgKSotDT0KlGVslUq8WvStNTVgEphLfc33ws+R2az&#10;tFW5vBhk1ERQYr+oRktn4FIP8TLiph7c+zV1zkou7pmt7Q/CwA8Wby7AcBf6bAj+FW4jaE2D/It/&#10;lk7Fw8ONqPj7NvyvWFIavcm/txbiq6yoKC3keKlydFjYHYklvtqSAMTYrYKFxa3D325nv31C78IV&#10;JCRRQqor5VKMx/2zHrJSw9mOXLBdP0gkNAC0skrsafLWFH+1UdVQ/wA1j+RV8fuq/j7v35I/EeLP&#10;9eV3UuFbde8urcxk63MYqvwtMQa+ox1XlpqvLUeRooGapYTVdRBPFE0SRwylXaWvaj343Hddxi23&#10;dykwuGEcc6osciSN8IYRhUZWPbhQQTUkjHUXe5vspYbbYS7htQaFoFMkkLO0iPGuWKlyzBgM5Ygg&#10;UoDnrW4+E3fm4/jJ8rOiu6dt5SfFttHsXGncSxyiJKvCVdTHSZzH1DMdH29dip54XLcJqEgs6Kwy&#10;U555fi5n2i6spVDeJC+jFSsqqWjYfNXAPz4cD1j3yTvknLm6213G2nTKgfNA0TMFdT8ipPHhx8uv&#10;qN++WfXSfr5on8zn5h7n+aXy77Q7FrsxUVfX+29w1mxOm8Mspelott42qlgo5oIwTGk+X0GvqmUt&#10;eeoZA7RRRBemntdybFyVs8FuqgTSIsty1KM0zqCQfkldC/IVoCT1zt9yubZeb92mnZqxRu0Vutaq&#10;sSMQCPKr01t8zSpAHVzn8qD+RL193t1FtH5N/MCq3LV7a7ApBnutumtuVcmMWqw7kilyueyVPprx&#10;Hk0BmpaailpnFOYKiSqYzNTRQt7te/NzsV5JtezBA8J0TXLqHIkHFI1bt7eDMwbuqAopqMve1/sn&#10;b7zaR7ju2srKNUNurFAYzwd2Xu7hlVUii0JOaC8PLfyQv5XuWw0WFb4t4ugip40Smr8TuTeNPWKU&#10;jaJHerTcPmqGCtdvO0qyPZ5FdwCIMh98eaYXMn1zEmtQ0Nuy5NfhMVB+VKDAoOpnm9nOW5kEZslA&#10;FKFZJlbAplhJU/7Ympyanqpr5M/8JoNsvm8FuL4odr5mnwU26KKPd/W3a8sMssWLmq4Erp8LnaSl&#10;hPloqVpHjpqymkaUC33vkASWWuWfvNzCN492gUv4beHNACAZAp0h42Y4Y0BZWFP4KcIv5h+7rC0i&#10;ybZMyrrXxIZjXsLDUUcAGoFSAwNf4h57XFHR0uOo6TH0MEdLRUNNHR0dNCLJHFEoSNFH4VEUAD+g&#10;94nu5kJZjUkkk+pOesm1UIAowAKAegHUn3Xq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Tf59fEzB/Nf4q&#10;9pdBZM0NJnM9if4z13nq8HRjNy469Rh6xnVXkjgaoH29UUBdqOepjUEvb2MuQObZOSN2g3BKlUbT&#10;Mg/HC+HX0rTK1/EFPl0FOd+WE5w2yaxegZ1rGx/BKuUbHlXB9VJHn18yjd209ybD3VuTY+8cNXbd&#10;3bs/PVe2Nz4DJpoqKLIUE8lLWUs6XOmWnqImRhci6mxI99PbO8i3CFJ4WDxyIro68GRgGBHyINeu&#10;cV3aSWErwTKUkjZkdTxVlJBB+wjpPe1PSfr3v3Xuve/de697917r3v3Xuve/de697917r3v3Xuve&#10;/de697917r3v3Xuve/de697917r3v3Xuve/de697917r3v3Xuve/de697917r3v3Xuve/de69791&#10;7r3v3Xuve/de697917qz7+Uh8I6v5vfL7Zm1s3imrOnetJoeyu6aqdGNNLi6KdDTYR20GNpdwVwS&#10;kMZZJDR/e1ERJpmHuLfd/ngcj7PJLG1LmcGG2APcHYZfiDSNatXI1aAfi6kv2p5MPOW7RxutbeGk&#10;1wSMFFOE4EfqN20x26yOHX0gERIkSKJEjjjQJHGgAVVAsAAOAAOAB9PfNomuT10EAp1y96631737&#10;r3Xvfuvde9+691737r3Xvfuvde9+691737r3Xvfuvde9+691737r3Xvfuvde9+691737r3Xvfuvd&#10;e9+691737r3Xvfuvde9+691737r3Xvfuvde9+691737r3Xvfuvde9+6918r35X7jn3j8pPkpu6qZ&#10;Hqd09/bx3HUPGyupeu3FkalyrqFVgWlNiAARyABx76r8o24tNpsohwS0tkH2LCg/ydczua5zc7pe&#10;SHi91cN/vUzn/L1vr/yNNqQbU/lgfGsIIDV7ji3NuvIzQXtJJW7tzphLXVSXjokgib68xmxK294C&#10;e+l2bvmm940Qwxiv9C3iB/a1T+fWcPszafR8t2YxVxLIaf05pCP2CgP2dW1+4j6lDr3v3Xutej+d&#10;J/Ne7t+A3Y/SPWfQVD1vkM7u/ZGT31vuPsHHVeQ8dI9fFj8IaQUmTx3h1zUOS8uvya9MenRobVkR&#10;7Ke01j7gW1zc7gZgsciRReC6pVtJd66ketAyU4UqeNeoH94Pc+85FntrexELNJG8kglVmouoKlNL&#10;pSpD1rWtB6dUq/8AQSR/MH/55744f+g3l/8A7Jfc2/8AA08vfx3n/OaP/rT1Dv8AwQ2/fwWn/OKT&#10;/rd17/oJI/mD/wDPPfHD/wBBvL//AGS+/f8AA08vfx3n/OaP/rT17/ght+/gtP8AnFJ/1u6HX4wf&#10;z6P5hfyB+RvRfSKYD48xQ9q9r4HY2RqqPbmWElPRZHJU9PX1ak7jYD7OieWYnS1hGSFY8Eh5p9g+&#10;XeXdtur7Xd1ggllUGaOhdEJUf2P4moPz6POWfe/ft/3G2stFrSaeONiIpKhGYBjmbyWp/Lh1ume8&#10;KOsvutCL/hQD8xa75A/MPIdH7dyzzdX/ABgEuyYKSllY09XuqYRvuStkQEAz0M6pigGBMTUVQyEC&#10;oe+fn3e+TV5f2YX8i/r3tJKkZWAVEaj5MKyfPUtfhHWEHvvzad83Y2Mbfo2dUoDhpzQyHjxXCeoK&#10;t69HC/4Tn/ALD72zWf8AnL2lhI8jjNi52TZnQ2KycSvC+ahSOTK7kCSL63xSyx0lBINSLVSVknpq&#10;KOF1Bv3j/cF7JE2K1ahkUSXTKc+GahIsfxULOOOkIODEdC37v/IqXTNvdytQjGO2UjGsfHJ9q/Cp&#10;9dR4gEbjfvDXrLLr3v3XutNH/hRx83+qu2sl1j8TerNw4zelf1TvCr3z2vn8LKk9FQZcUT42gwkN&#10;THqjqK2mgq6t69Y3K00jQ07k1CzxwZn/AHbuRrvaVn3e6Ro1njWKBGFGePUHZyDkKSqhK/EKnhQn&#10;Ej7wfOVruZh2q2YSNDIZZ2U1VH0lFSowWozFs9uAc1ALj/wnC6h3DvX525btGmoar+6vSvU+Vrs1&#10;mFH7CZDPgYfGUMh+vmrKeSunjH0K0UpJBUBhJ95PeI7LYVtSR4lzcIFXzKRfqM32A6Af9MOg/wDd&#10;62uS73p7kA6IIH1N5BpSEVftI1kf6U9b3bMqqWYhVUamZuAAPqSfwB7wMAr1mv18r/5W9rt3r8mv&#10;kB3GKhqml7K7h3FvDFMfolBW5Wqmx8K8k+OnoWiiS5J0oLkm5PVflHaP3DtdpZUoYbeGNv8ATqih&#10;j9papPzPXM7mvdP33ud1d1qJbiV1P9AudI+wLQDq5f8AkW/yv8V8r991nyV7326Mp8feqc4Mftva&#10;mVjvSbt3LCqTeCpjb/gThMKskctUn+aq6l4aRzLAldAYW9+PdJ+U4Btdg+m7nWskinut4Tiopwke&#10;hCniq1YUJQ9S77Ke2y8zTHcr5NVtC1EjYds8ozmvFEqCRwZqKagMDvTRRRQRRwQRxwwwxiKGGIBV&#10;RVACqqgAKqgWAHAHA94JEljU9ZpgUwOsnvXW+tNP/hUNufHVfcnxR2ZE6nLYHrPcO562ME3FPl8r&#10;RUlKxGkABpcJUAHUSbG4WwLZn/datmSzv5j8LTQoPtjR2P8AKResSPvKXCtdWMX4limc/Y7oB/1b&#10;PST/AOEwuzZK75O/IzsIIxi2x0PBs15LmwbPbhx1cqlbaSWG3GIJNxYgXubK/vRXvh7ZZ238d00n&#10;/OKJl/6zdJfu3WevcLu4/gt1j/5yyhv+sPW5L2Nv7bHVPX2+Oz96138M2f13tHI743TkANRhx+Ko&#10;5q6skVbjW6wQMVW92ayjk+8Mtu2+XdbiK1gGqSaRIkX1d2CqP2nrLa/vY9tgkuJjpjiRpHPoqKWJ&#10;/YOvl3/KP5Eb4+VvfvZ/f3YNTLLuDsXc02WioGkMseNoFtDi8TTMQP8AJcVj44aWLgFliDvd2Zj1&#10;K5U5cg5S2+Db7cdsKBSaULucu5+bMSx+2nAdc2OZ+YJuab+a+nJ1SuSBWoRBhUHyVQB86V4nrfB/&#10;kzfAHCfC34v7e3LubCQJ8ge8MLR707Ry1Simqx1NUR/c4rbMT2vDDiqeZTVopIlyD1Dl3ijphHgV&#10;70e4L87bo8cTH6S2Zo4FHwuQaPKfUuR2+iBRQGtc3faTkZOTtsR5FH1VwqyTsR3KCKrH9iA59X1H&#10;hSlwXuHepV6Tu7t37V2DtnN7z3xuPCbR2ltvHvldwbl3HUw0dDRU0Yu89TU1Dxwwxr/VmAuQByQP&#10;ai0tJb+VYYEaSRyFREUszMfIAVJPTFzdR2UbSzMqIgLM7kKqgeZJoAOvm9fzWfljtL5nfNntDuPr&#10;xahuuIabHbF2DX1kL089djsNSJTHIywy6ZY1yFaaiohSRI5UppIY5o1lVx76T+0vKM3JWxw2dzTx&#10;iXllAIIR5GrpBGDpUKDSoLA0JFOufPujzTFzfvM13b/2ICRREggskYpqoc9zFiK0OmlRWvW0L/wm&#10;v6kz+yfhXv3svOU89JS9zdzVmS2pHJbRPisJRUmI+8TgMDJlo6+Agki1MrDhrnFr7y27x32+RW0Z&#10;qba2VZPlJIzSU/JCh/OnWSf3edrkstmkuHFBcXDMnzRFWOv5srD8ujzfzk+106i/ltfKHLpUtBkN&#10;4bLi6oxkUbBXmO6q6lwdXGtyLhcZW1Ujj6mKN+D9PYF9mdpO8cy2KUxHL45+XgK0o/40qgfMjoae&#10;7W5jauXr1/N4vBHz8dhEf+MsSfkD184Kmpqmtqaejo6eerq6udKalpaZGkklkkYKkcaKCzu7EBVA&#10;JJIAF/fSZ3EYLMQABUk4AA8z1z3RDIQqgkkgAAVJJwAAPPr6P/8AKg+BeB+CPxd23tzIYqlXu7sq&#10;hpN696Z/SpnbJyRM9NhFlux+x25BUNSxqreN6g1dYqo1W6jmz7s8/Sc+7q8qsfpoS0dqnkEBoXp/&#10;FIRqPmBpXOkddCPbHkiPkjbUiKj6iULJcv5lyMJX+GMHSBwrqalWPVnXuL+pG6bc1mcXt3D5bcGc&#10;rqfF4XBYyfM5jJ1baYqelpYnnqJ5W/sxwxIzsfwAT7chha4dY0BZmIVQOJZjQAfaT03LKsCl3ICq&#10;CzE8AAKk/kOvmVfzC/l5n/m58rezO8MhU1y7Vq8m22urMJWkj+G7Xx8kkWJpxEeIZqhC1ZVKODWV&#10;NQwNiPfTz265Oj5H2mGxUDxAuudh+OdwC5r5gfCv9FR1zn9wObH5y3Sa8JPh10QKfwwoSFxihOWb&#10;+kx62xP5B/8ALlwnQfSWF+W/ZuCgqu8O8sAuV2MuShUyba2jVrqohTa1JiyG4qcrWVEynUKKWlpQ&#10;Iz92JsSvf73IfmG+baLViLW1fTJQ4muFw1fVYz2qP4gzZ7aZRex/t+mwWS7ncqDc3KhkqMwwNlQK&#10;8GcdzH+Eqvka7EfvHTqeuve/de61Rf8AhUN2m1Ls34pdJU0ysmb3NuHtPN09+UOLpaLEYtyt+RKM&#10;xkADbjxm31PvLH7rW1a57++P4I4oF+fiM0jfs8NP29YxfeT3PRBZWY/HJLM3y8NVRf2+I37OiNf8&#10;JruqH3f82t99n1VIkuL6f6SyEtLWMpJhy2erqLGUiqdOlPLixk7m4ay6QCGYqO/vMbsLPZIrUHuu&#10;Llaj1jiRnb9jmPoF/d22s3W8TXJA0wW7AHzDysqj/jIf/VXref8AeCfWaPWmh/wp/wC2Eyvcnxi6&#10;Qpqlidk9cZjs3K08ZOkvuTJRYyk8lhp8sUe2JioJ1KkxNgsilsz/ALrm0eFZ3t8R/aTRwKf+aKF2&#10;/I+Mv7Pl1iP95LdPEurOyB/s4pJmHl+qwRfzHhN9lfn1E/4TCdTfxjvH5K93VNIzQ7C6yxfW+Nqp&#10;QwTz7myT5CfwkjQ0sUG2VDkXaNJ1BsJub/ei3fwbGysQf7WaSZh50hQIK/ImY09SPl1X7t21eLd3&#10;l6R/ZxJCpzSsrlzTyqBEK+YBHr1ude8Lesuuve/de697917r3v3Xugt7v7d2n0F0/wBl91b5naDa&#10;fV2yshvbNiMqJZYqCmknFLThyFeqrJFWCBPrJNJGguWA9mux7RNv95DZQCsk8qRL6AuwFT8hxJ8g&#10;Cei7eN0i2S1lvJzRIY3kb1ogJoPmaUA8yadfL8+RHeu/vk/3h2P3r2PWPkN59m7pmz1ZDGzvHSxM&#10;VhoMZSBruKPGUMcNJTKbsIYYwSWuT1H5c2G35VsIbC2FI4ECg8Cx4s7fNmJZvmT1za5h3yfma+mv&#10;ZzWSZy1OIUcFUfJVAUfIevW+V/Jx/lx7f+EPx8w2796bepW+S/b+FgzvZearY0arw1HUBKij2pSy&#10;EaqeGhQRvXqh/wAoyHkLvJDT0giwH95fciTnncWhhc/RW7FIFBOmRhhpSPMtnRX4UpwJaub/ALTe&#10;38fJdgskqj6udQ0zECqA5EQPkFxq9XqeAWlxfuG+pX697917rSh/4U49rruL5NdA9OU84npusOnq&#10;veNUFPEVdurKvDNCwJ/zn2W26OU2FtMqck3C5t/df2n6fbLu9PGe4WMfNYI6g/tmYfkesPPvH7oJ&#10;9xtbQf6DA0h+TTvSn7IQfzHQ3f8ACXrqVpMr8rO9aylQJSY/b/Uu3K3SCzGokrMxmotX1RUFNi2s&#10;LhywJtoFyP70u70WwsFPEy3DjyxpjQ/zk+z8+jr7tm1mt7ekY/SgQ+f4pHH/ABz7fy62qO4u09rd&#10;H9Udkdx73qHpto9X7Jye+twyQi8rUuMpJauSKBPrJUTCLxwoLtJKyIoLMB7xS2fapd8u4bOAVknl&#10;SJK8NTsFFfQCtSfIZ6yZ3XcotmtpbuY0jhjeRz56UUsaepxgeZx18u35Bd478+TXdvY/eXYtZLkd&#10;5dm7qn3BXRqzSJTJIwjosbSg+oUeNo0ipKZPqsMMa8ke+pfLuxW/K9jDY2wpHBGEB4aiMsx+bNVm&#10;+ZPXNjf97n5lvZb2ckyTOWpx0g4VR8lFFHyHX0A/5RXwDwPwZ+MG3Yc1haVO++2cZR7z7qzsiqam&#10;Goljaah26kliVpNvwVBhZFZkkrWrKlTpmRU58e73uBJz3ujlGP0sDNHbJ5FQaNJT+KQivqF0r5dZ&#10;1+1nI0fJW2orKPqZgslw/nqIqI6/wxg09C2pvPq1f3FPUmdJPfW+9l9Y7Rz+/uw90YLZey9rY2TL&#10;7i3PuSpipKKjp4hd5Zp5mVFH4AvqZiFUFiAVdjYTbnMlvbo0kjkKiIpZmJ8gB0mvL2Lb4mnndY40&#10;BZ3chVUDiST182H+Zv8AKLbnzF+bHdPeeyoKmDYmZyNDtvY71sZinqMXg8dSYmnrpY2OuNsi1I9W&#10;EezxJMsTgMhHvpb7Xcqy8m7HbWM9PFUM8tDUB5XaQqD/AEdQWowSCRg9c8/crmaPm7eZ7yGvhErH&#10;FUUJSNQgY/6YgsPMAgHI621f+E5PUee68+A2R3rn4KilXuzubM7621DOAobE0VJjdvQzBCPIDPX4&#10;isYM1g8XidF0kPJiN95DeI9y5gEEZB+mto4nIz+ozPMR+SyKPka19BlL7AbTJt2xGaSo+onklQEU&#10;7AqRA/mY2IPmKU9Tfr7gDqcOve/de697917r3v3Xuve/de60L/8AhRz1+No/zCafdUVKY4e0+jNu&#10;bumq0RwktTRT5Tb0iF2ujTRU+Fp9SrbTG8RYAtds+Pu27h9Xy6YicwXU0YGKhWWOUfkTI3519OsI&#10;/vCWP02+rLTE1tE9aGhZWkjOfUBFr6Aj16sF/wCEue/TLhPl/wBX1EyqKDK7R37iYLrd/u4c5jsg&#10;4XSHtH9lRAnUw9Y4Q3Lx796bb9Mm33Q/EtxE3+1MTr/x9v2efkO/u13+qK+tT+FoJR89YkRv2aF/&#10;b+3bL94k9ZQ9Uf8A89L55/7KV8Xarq/Yeb+x7y+RdJVbP25JRPapxG3tAi3BmwVIaCZoJhQ0bgpI&#10;tRUmphYtROBOPsTyD/W/dRdXC1tbMrI9eEkvGOP5io1sOGldJ+IdQ570c7/1U2w28DUuboGOOnFI&#10;+Ej/ACNDpU8QzVHwnrSb+HXxc3x8yfkV1v8AH7YavT1288ypz+4DGZYcPhab97LZeoXUislDRq7I&#10;hdPPOYqdWEkye83uc+aoOS9tm3C4yI17ErQySthEH+mPE+Qq3AdYb8ocszc37hFYQ41tV3pURxrl&#10;3P2Dh6tQefX03+ouqtk9G9X7D6f64xKYTY3XG16TaW2scukutNRxLEJJ3VUE1XUMDNUTEBpp3kle&#10;7uxPMHd91n3y6lvLltUsztI7f0mNcegHADyAA8uujm17bDs9tHa266Y4kVEHoqimfUniT5mp6Rfy&#10;g7+2r8Wvj7218gd6L5sD1bs6p3E2PVxG9dWemnxmMikb0pPlMnPT0kTN6RJOpPF/a3lfl+XmncLf&#10;b4PjnkVK8Qq8WY/JFBY/IdJOY98i5bsZ76b4YY2enAseCqK+bMQo+ZHXzDOyuw+yfkd3FuvsfeNT&#10;Xbx7Q7d3rLmcl9nG7y1eRyVQBFSUVMutliVnSnpKeO4jiWKCMaVUe+om2bda8s2UdtCBHBbxBRUg&#10;BUQVLMcZ4szHiak9c3tx3C55jvHuJayTXElTQElnc0CqM44Ko8hQDr6GP8q/+XptH4DfHjCYWtxO&#10;Mq++9/42mz/eG84gksz17p5I8FSVIGr+EYMOYYlUhJ5xPWlVao0Jzt91fcSb3A3FpAzC1iZktY8g&#10;BK08Qj+OSlT5gUWtF6z19tOQ4eRrBYyqm5kCtcycSXpXQD/AlaDyJq1Kt1Z37i/qRuve/de60Tv+&#10;FI/a7b0+dO2Ot6Wq147prpXFYqqo+D48pm6mszVVJwbgy4ypxosf+OYP0b3nh92nafotikuiO65u&#10;XIPrHEqxj9jB/wBvWFX3h90N3vMdsD2wW6Cno8jM5/aujqwX/hL51QlH138pu8aimZ5Nxb0wnVGI&#10;rHUWjGGoZ8vkY43te8xz1E0gvb9qI2H5j370m7F7mxsQfgiknYeviuI1r9nhNT7T0O/u2bYEtry9&#10;PF5Y4R8vDQyH9virX7B1tWe8Uesmuvnufz8+2G7P/mTdo4qKoepxvUG0tvdT4pyQVUU9AM1XRoAT&#10;pEWWzlWhH+rDH8++h33f9p/dfLMDkUNxJNO35v4S/tSJT1gh76bp+8eYZUHCCOKAfkvin/jUpH29&#10;Xuf8Jm+pf7rfEruPt2qpPt8h2z3P/BKOcqQZ8VtjG08VNIGP6lXJ5bJRgAcFG5JNhAv3nN3+r3i3&#10;swai3ttRHpJM5J/4wiHqbfu67V9LtM10RQz3BAPqkShR/wAaZ+th/e+8dv8AXey939gbtrkxe1di&#10;7XyG8dzZOT9NPj8ZSS1tbO1yOIaaB3PI+nvHWys5Nxmjt4hqeV0jRfV3YKo/MkdT1d3SWMTzynSk&#10;aM7n0VAWJ/IDr5d/yx+Re7/ll8ie1/kDvWWf+K9jbrnylBjZnLrjcXHanxGJhP08OMxkUFMp+r+M&#10;uxLuzHqVyjy3DyjtsG3wUpDGFZgKa5Dl3PzZiW+VacB1zY5r5hl5q3Ce/mrWVyVU/gQYRR/pVAH8&#10;/PreA/kffy+8L8RfjRhO294YSnPyC+Qu3aTde6slVKGqMPt+qVKzC7cgZ1V6b9hoqzIoArPXOIZj&#10;KlBSlMGvfH3DfnDc2tIWP0lo7RxqOEkq1V5T65qqHyQVFC7VzN9m+Q05T25bmVf8aulV5CeMcZ7k&#10;jHpQUZx5uaGoVaXce4Q6mLr3v3XuqL/+FD/WOK3v/Lm3NvSrpPJk+muzts72xNbGPVF/EMgu16hG&#10;a4Pgmjzw1LypkSFiLopE7fd13R7HmSOFT23EE8TD10IZx+YMX7K+vUL+/e3JecvSTMKtBNDIp9NT&#10;iE/kRL+2np1qHfyrd6zbB/mL/DrOwVX2b1/eOI2U02l2um5ZG27JFaMM378eVaK59K67uQgYjMD3&#10;Ysf3hy3uMZFaW0kvl/oNJq59PDr+WM9Yqe1959DzBYPWlbhY/P8A0YGKmPXXT8846+mD75k9dE+t&#10;Oz/hUH20a3sL4s9F0lYqrtzZ+c7WztCjAmRszW0+Ixcki21L4FwdeIyCA3mkuDZbZkfdb2jRb31+&#10;R8ckUCN/zTVpHA+3xEr9g6xO+8nuuqaysQfhSSd1x+MiNCfs0PT1qfTqif8Al8fD3cHzl+U/XfQ2&#10;KlrMbt2vnfc/Zu5aIAvitsY5o3ylWhZJFWpm8kVHSFkaP72rphIBGXInn3E5yj5E2ma/ahcARwIe&#10;DzvXQPLAoWbIOlWpmnUJcg8pPzrucVitQhq8zjikKU1H7TUKvHuYVxXr6XmwNhbP6s2RtPrfr/A0&#10;G19k7HwFLtfa23sYpWCkoaOFYKeFLks2mNBqdizu13dmdmY8ytwv5t0nkubhi8srs7u3FmY1J/af&#10;sHl10UsrKLbYUt4FCRxqERFwFVRQAdK/2j6Vda0//Cj/AOYtf1b0bsb4m7LyktFubv8All3J2LPR&#10;SFJYNpYmeMRUTaGSREz2XAUsCUkp8fW00qlJ7HJj7tnJq7tfy7tOtUtKJCCKg3EgPdkEfppn1DOj&#10;Dh1jx94Pm1trsY9shJD3RLSkGhEEZGMEHvag9Cqup49a5f8AKb+DqfO35bbY6/3PTVrdQbFom7F7&#10;kqqR3hMmJo5Y44MTHOmlo5s3Xyw0pKOkyUzVVRCQ9PcZIe7nPR5D2h7iIj6iU+Dbg5o7AkvTzCKC&#10;2ajVpBwesf8A2s5LHO26pDKD9PEPFnIxVAaBK+RdqDyOnURkdfR4weDwu2cLidubcxONwO38DjYM&#10;Ng8HhoI6ako6SmjWGnpaWnhVIoKeCJFSONFVUVQqgAAe+bk873TtJIxd3JZmYkszE1JJOSScknro&#10;HDClugjjAVVAVVUAKqgUAAGAAOA6dPbXTnVK/wDO8+b3WPxy+H3a3TR3JjMh3b8gdkVfWu1tg0dQ&#10;procRm45KDMZqvijLSUuOhxj1McLyACpq2jgQMnneGa/Y7ke65k3mC8CMLa0lWaSUjtMkRDoik4L&#10;FgpIHwrUnyBiH3k5xtuXtontS6m4uomhjiB7tEgKO5ArRQpNCeLUHrTRl+KvTub+QHyS6O6Y2/jG&#10;y1f2H2biNvz0oTyIlE9ZHJk6qdLMPtaLGxz1FQSCFgikYggW952c27ynL22XV7I2kQwSODWnfpIQ&#10;D5sxCj5kdYWcq7S++7lbWiLqMs0akcRo1AuT8goJPyB6+pdnKOqyOEzGPoaj7StrsXUUdHV6mXxS&#10;ywukcmpPWuh2BuvItcc++VsDiN1ZhUBgSPUA166WyqXRlBoSCAfQkdfJjy2KyOByuTweYo5sflsN&#10;kJsVlKCoFpIKmnkaGeFwL2eKVGVh/UH31vhmW4RZENVZQykcCrCoP5g9cuJoWt3aNxRlYqwPEMpo&#10;R+RHX0u/5YveGwu+vgp8ad0bCr8bNFtjqbBdZ7qwuPZL4nN7dxdJisjjpYVs1P45aYSwK6qXpJae&#10;ZQY5UY8yPc/Yrjl/fb2K4Dd9xLNGzf6JHM7OrA+dQaH0YEcQeui3t3vUG+7LaTQFaLBHE6r/AKHJ&#10;Eioy08qEY9VIPAjo+vsBdDX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T3/4&#10;UUfy9J8NnaX55dU4F3wu4JKXbPyIxuMj9NJXhY6XD7maOOOyw16KlDXSEqFqVopLPJVzuMxfu5e4&#10;glQ7Bdt3Lqe0Zj8S5Z4qk8Vy6D01jgoHWKPv9yEUcb5arhqJdgDgcBJKAcD8Dn10nzJ61R/eWfWL&#10;vXvfuvde9+691737r3Xvfuvde9+691737r3Xvfuvde9+691737r3Xvfuvde9+691737r3Xvfuvde&#10;9+691737r3Xvfuvde9+691737r3Xvfuvde9+691737r3Xvfuvde9+6905YbDZfceYxW3sBjK/NZ3&#10;O5KDDYXDYuJ56qrq6qVIKampoIlaSaeeZ1SONAWd2CqCSB7annS2RpJGCoilmZiAqqoqSScAACpP&#10;kOnYYXuXWONSzMwVVUVLMxoAAOJJNAOvo8fyovgXjvgT8XcJs3M0tDL3T2G0O9+7s3SlZL5SSIil&#10;w0MytIslFt+mk+2jKMY5ag1dXGF+6Kjm17sc/Nz/ALq06Ei2hrFbKcfpg5cjHdIRqNcgaVPw9dBv&#10;bHkheR9sWBgDcS0kuGGauRhQf4UHaPImrUGrqzb3GPUi9e9+691737r3Xvfuvde9+691737r3Xvf&#10;uvde9+691737r3Xvfuvde9+691737r3Xvfuvde9+691737r3Xvfuvde9+691737r3Xvfuvde9+69&#10;1737r3Xvfuvde9+691737r3Xvfuvde9+6918o/u/CS7a7p7e25O0jz4DtDP4SZ5ozC5ely1XAxaJ&#10;mYxMTHyhJKngk2v76xbBOLmxtpBweCFhmvxRqePnx49cxd/i8C/uUP4Z5l4U4SMOHX0H/wCSbmqD&#10;O/ywPirUUEhdKLAZ/C1KPp1JPQ7tz9LMrKrNpBeIsl7ExsjWGq3vnl72wNb80X4bzeJh9jwRMP5H&#10;9tes8faCdbjluyZfKN1P2pNIh/mMfLq1H3FXUk9e9+691Ub81P5Mvxn+d3dB7y7j7I+QmG3Qm06D&#10;ZdHiNgZXbdJi6ahx7VEsSQw5HaeVqw8k9XNLIWqWBeRtKotlEvcke9G58hWX0NlDaMhkaUtMkzOW&#10;cKDUpPGOCgDt4DqK+cfaLbud7z627lulcRrGFieJUCqWIoHgc8WJOfPopP8A0DL/AAP/AOftfLj/&#10;AM/2zf8A7AvYv/4J3f8A/lH2/wD5xXH/AG1dBX/gctk/3/ff85bf/tm6ov8A5zP8uL4zfy7ZehMB&#10;0lvHuXdu6+0o8/l9yw9n5PBVsNFj8UcVDRtTw4nbmFlWStqa6ca5JJE00zKEBN/c7ey/uTunuN9V&#10;JfR20ccHhKngJKpZ5NZNTJNIKKEGAAe4Z6hf3d9vdt5A+mSzkuHkm8Vm8Z4mCpHoAoEijNSWPEkY&#10;PTX/AMJ9+px2V/Mh2HuGaIzUHTHX+5O06uMj0FzRLtykL+k8xVu4oZksVOuJTcgMpd+8Nu37s5al&#10;iHG5mhgHrTV4x/aISD8j037D7X+8OYY5Dwt4pZvlUqIRX85aj5jrfZ7H3lR9dde787ByKeTH7F2Z&#10;lN5V0fPqhxdDPWyjjnlID9OfeAe3WbbjcRW68ZZEjH2uwUf4es4L65FlDJM3CNHc/Yqlv8nXykd1&#10;7mzW9d0bk3luSsbIbi3bn6zc2er3ABnra+okqqqYgcAyzysx/wBf31ks7VLGJIIhRI0VEHoqKFA/&#10;IDrmDd3T30rzyGryOzsfVnJYn9p62DviX/woDyHxI+OfVHx22l8RdsZjD9Y7b/hD52TdtRRvkaye&#10;onrslkZKaPbsqQSV+Qqp52TySFTJpMjkajjxzb93tebtyn3GbcHVp31afpw2hQAqqCZhUKqha0HD&#10;gOp55X99zytt8FhFYIywpp1eOV1sSWZqCE0LMSxyePE9KfeX/CnH5ZZKm8OxOh+gNpyugSWr3CNw&#10;Zp14kDNCsOWw8SNcxlfIsqjS+pX1jxpbL7r+0xGtxd3cg9E8KL041SQ+vCnlwplVe/eQ3OQUt7W2&#10;jPq5lk9eFGj+XGvnjOK1vkP/ADeP5gXyXxuQ25vnv7O7c2bkkMNXszq6Cm21RSxMLPBUTYuOHJ11&#10;PIP1RVdXPGfoVtx7kvlz2e5e5ZYSQWqvIvCScmZgfUByUUjyKqD1He/+7O/cxKY5blo4zxjgAhUj&#10;0JXvI9QWI+XQZfED+Xh8rPm5uKhx3SnWmVl2g+QWjznbG5o5KDa+MQPomefKyxlKqWCxLUtEtTWG&#10;3ppyLkGvOPuNtPI8Za9mXxKVW3Qh53xiiA9oP8T6V+fRbyl7f7pznIBaQt4daNO4KwoPPuPxEU+F&#10;dTfLr6AHwA+CXV/wA6KoOpNgyybg3FlalNw9ndiV8SxVefzJiWN5zGpf7XH0qDxUVIHcU8Ny7zVE&#10;tRUTc+fcDny69wb83lx2Io0Qwg1WKOtQK4qx4s1BU8AFAAzp5H5LtuRrIWlv3MTqmlIo0slKE/ID&#10;gq5oPMkklTfPztlujfhT8oe0YKlKPJbZ6WzqbfqXYKEy1fRSY3EG5+pOUrIAB9WJ0jkj2l5A2j9+&#10;73ZWhFVkuYtY/wCFqwd/+MqelXO26fuXaLy6GDHbyla/xlSq/wDGiOvmSbG2bn+xd67P6+2rSff7&#10;o33unH7N23QXI89flKuGio4bgMR5KidF4BPP0Pvp9f3se2wSXMpokUbyOfREUsx/YD1zhsbN9xnj&#10;t4hV5XSNB6s7BR/M9fUk+NHQmz/i/wBC9V9B7EgSPbnWW0abb0VUFCPW1QBmyOSnCgL9zlMjLPVz&#10;EAAyzPYAWA5X8zb/ADc0X8+4XB755GcjyVeCqPkqgKPkB10t5e2SHlyyhsYBRIYwg9WPFmPzZiWP&#10;zJ6HP2RdHPXvfuvdfPf/AJ+/av8ApL/mUdoYmCdKnHdQ7P251Vjpo21L+zjlzdbGOTYwZXO1UTDi&#10;zo3H599Dfu/bT+7OWYHODcSTTkfa/hL+1YlP59YIe+u5/vHmGVBwgjihH5L4p/Y0pH2jq8b/AITJ&#10;dTttv4u97dw1VL9tV9p9xwbVopWA1T47a2LjeCYMCbxDIZ+uiANiHikNrMCYL+89u31O62tmDUQW&#10;xcj0edzUfbpiQ/YR1NH3c9q+m2u4uyKGe40g/wASQoKH7NUjj8j69Gu/n/8Ab9X1X/Lg37h8dWT0&#10;GQ7o35gOoKeqpiQ/hqJp87kIdQItHV4vAVNPJe4aOV0/tXAS+77s43bmWF2AK20UtwQfVQIlP2h5&#10;VI+YHQo9892O18vSqp0tcSRQAj0YmRh+aRsD8ietCLrTdGG2R2NsHem4tq02+cBtHeeL3PmtlVk/&#10;20OXpaCtgqp8ZNUeCp8ENfFEYJHEUhVHJCMRb3n7ulo9/bSwRyGJ5I3RZQNRjZ1KhgKrUrWoFRkc&#10;esHNsu0sLmKeRBIsciO0ZOkSBGDFSaNQNShNDg9bOlf/AMKjOxpKZ0xfw/2VR1hI8c9fu+uqYgLj&#10;UGhjwVI7ErcAiQWPJB+hxfT7rFuD3bjIR6C3UH9plb/B1kg/3lZyO2wQH53DEfs8If4ei5dg/wDC&#10;lT5y7ljqaTY+wfj/ANa00qkU9fSYrLZXIxEsSCJsjmnxz2Sw9VBa+pvoQqiTbvuzbFbUM813MfMF&#10;440P5JHq/wCN9B+/+8TvNxUQQ2sQ9dMkjj82kC/8Y6qO+Rnzk+WnyznDfILvXfPYWNjqBV0+1p5o&#10;qDBQyrbTLBgcXFQ4aKZbAeVaYSccufcvct8ibRyiP919rFE1KGSheUj0MkhZ6fLVT5dRXzDzvuvN&#10;OL+5klXjoqEjB/0iBUr86V+fVi/8un+SN8ivllunbe9+7Nrbm6L+N8VTFk8vnt0Qtj8/uCkH7n2m&#10;3MXVRfdIlWukDJVUMdGkUhmpjWyR/bmN/cf3x23lKJ4LGRLq8IIVYyHiibhWR1NDT+BSWqKNpBr1&#10;IHt/7M3/ADPKk98j21oCCxcaJZR6IpFQD/GwAoarq4db5XXnX2zeqNi7S60682/QbV2PsXAUu2Nq&#10;7exoIhpKKjiWGCJSxZ5GCrd5HZpJHLSSO7szHAjcdwm3aeS5uHLyyuzyO3FmY1J/2BgcBjrNyxsY&#10;tthS3gUJHGoREXgqqKAf6uPn1rdf8KeO2Ewnx8+OXSsFS0dZ2J2zkOwauGIm7Um18UaIpLYWEb1W&#10;54nUMRqeG6hvGxXJT7r20ePuN5fEYht1iB9GnfVj8oSPz+fWPf3j908Db7WzBoZp2kI9VhSmf9tK&#10;p+0fLqjH+R18bab5GfzBur3zdB9/s/pGkqO9tyQyRlonlwktNHhInbUqC+4ayhlKMHEsUMqFCpYr&#10;O3vrzKeW+XpxGaSXRFqhrQgSAmQ/841YfIkGvULeyvLw3/foS4rHbA3LYqCUICD/AHtlPnUKcen0&#10;RffOnrPfr3v3Xuqh/wCeZ3jUdI/y4O6FxlYKLP8AcFRjujsNKSbPHnpmfNQ2BBYz7aoslGOeCwYh&#10;lUq0v+xWxDfOZbbUKpb67pvtiHYfylZD1FfvPvJ2bl650kBp9NutfMSmjj/nGH/w9aM3wX6Ci+UP&#10;y++PfRFYjyYXf/ZNFS7qSJmVzg6LXk8742X1LKMNRVOg8WfSSQOfedfPvMB5W2a7v1+KKFjH/wA1&#10;XpHH+Wtlr8usLeR9iHMu72tk3wySrr+caVd+HnoVqdfUJpKSloKWmoaGmp6KioqdKSjo6RFjiiij&#10;UJHFFGgCRxxoAqqoAUAAAAe+W7MXJZiSSaknJJPmeukiqEAAFAMADAAHUj3Xq3XvfuvdfP0/n/8A&#10;fFL3L/MN3ftnE1Yq8F0JsvFdO08sLhonr4fuMzmGUA8TU+RzElFLeza6PT+lV99B/u97Adl5djlc&#10;Ua7lkuD6hDSNPyKx6x8m6wW9997G7b88Smq2saQfLXmRyPsL6T816uc/4TFdT/wH46fIfueopWhq&#10;eye2qHY1FPJb9yj2ti/uleP8iM1e5KhCf7TxEf2B7hb70G7fUblaWQNRDbtKR6NO9M/7WFT+fUu/&#10;dx2v6fbrm8IoZpxGD6pClf8Aj0rD8utm/wB4w9ZGdfOY/nY9sntv+ZT8jKuCoWbE7Ay+P6mxCA38&#10;X93sbS0WQjJ1EX/jQrW4tbVYi4JPR/2P2j90cs2YIo0yvcN8/FdmU/7xo6wB95t0O6cxXWarEUgX&#10;5eGgDf8AGy3WzL/wnA6lbY3wLy/Y1XTqtb3Z3Lmdx0NWPq+Mw0dLt6njP9RFksdkWB/5uEfj3jF9&#10;5Ld/ruYFtgcW1tEhH9OQtMT+aun7Osi/u+7X9FsRnPG4uJHH+lSkIH+9Ix/PrYC94+9Tn1737r3X&#10;vfuvde9+691rv/8ACkru+t2B8LtldQYmrNNV989r0tFnIgxHmwm3ITmKmOwIJtmf4UxvddKkEXZS&#10;Mifu1bGu473JeOKi1gZl+Usx8Mf8YMnUC/eE3lrDZktUNDczqrfOOIGQ/wDGwnWtL/Jr+O+P+SX8&#10;wrovbOfolr9n7AyFR3Ju6mcMyvBtqL73HxSIAVkgqc8aCCZHKo0MsgOokRvk370cxty1y7dSRmkk&#10;wFtGfQzHSx+REesgjNQPtGO3tBsC8w7/AG6OKxwk3DjORFlf2yFAQcUr9h+j175t9dA+ve/de697&#10;917r5pn81rvWk+RP8wP5L9h4mtNftyk34ev9rVCG8UmP2vTQbfiqKf8A5sVsmOerQmxPnLEKSVHT&#10;L2l2I8u8vWVu4o5i8Zx56p2MtD81DhT9nXO/3S3sb/v13OpqiyeCnpphAjqPkSpYfb1t7/8ACfLq&#10;VOtv5cWy9zSUclLku6uxNx9n133AIkZI6tNt0ZAblYZKLb0U0YHpIlMi/wCcJOHv3hd3/efMssQN&#10;VtoYYBTh8PjN+YaUg/ZTy6yt9idq/d3L0UhBDXEsszV4nu8JT9hWIEfbXz6Yf+FEfb1Z1t/L0r9n&#10;42pqaes7w7YwPXFU1ISjfYUwrNyVepwykQyNgYoJFBJkWcxspjaSyj7umzjc+YlmYAi1glmFc9x0&#10;wr+Y8UsPSleNOmPfvdjt2wNEpINzNFDjHaNUrV+REWk+tacCetGTpjfeH6u7c6z7Lz+0IN/4fr7f&#10;eK3rXbIq6o0UGWXF1sNaMfUVS09U0NPVNCI5SsTsY2YLYkMM7N72992s57WOQxNNE8QlC6jHrUrq&#10;AqtSK1GRnrCzZb9Nru4bmSPxVikSQxltIfQwYKTRqAkZxw62Xsh/wqM7HkpiuK+IGyKKr1grPkN3&#10;V9TGF/tAxR4KkYkj6HyC39D7xkj+6xbg924yEegt1B/aZW/wdZFP95WcjtsIwfncMR/KIf4ei2dg&#10;/wDClD517njqaTZWyugOs6aVGWmr8bh8plMjEW+jebK5qox7lP7N6EC99QYWAEu3fdn2K1oZ5buY&#10;+YMkcaH8kjDf8b6D9/8AeJ3m4qIIrWIeuh5HH5tJp/4z1UX8hfmj8rflnXQzfIDvHfnZkMdWKuh2&#10;5XTpS4aCo9QEtJgMZFRYamns5UPDSo+k6b2sPcwcu8k7Ryip/d9rFCaULgFpCPQyOWcjHAtTqKd+&#10;5y3Xmkj665lmFcISFjB9RGgVAfmFr1Z//Li/kcfIH5R7n232D8hNr7j6M+OdPUxZSvbdEMlBuTcl&#10;OrFhR4bFzqlZRUtUFAbI1aQx+CRZqFaw/oi33J99dv5Wie2250urwgqNBDwwkj4ncVViK4Ra5FH0&#10;+ck+3vstfcxypcbgj21qDUhwUmmAPwqpoyg0y7AYNU1cRvdbM2btbrvaO2NhbIwWP2xs7ZmBpNsb&#10;W27iU8dNQ0FDAlNSUsCc6Y4YY1VbkmwuSTc+8DL28l3GZ7idi8kjs7uxqzOxJJPzJNes2LS0jsYk&#10;ghUJHGqoiKKKqqAAAPQAU6UvtN0o697917r3v3Xuve/de697917rUQ/4VF7AdMn8Qe06eHVHU0G7&#10;dgZeoCn0NBJhMjjkL3KnyCorSBZSNBN2v6Mv/us7gNO4WpOa28qj7fFRv8Cft/bit95WwP8AiN0O&#10;H68TH5/puv8Az90U/wD4TU7/AH2584uwdjzTlaDsb4/5SKGnvJ66/E5fC11O1lvGdFD96PUARq9L&#10;i5SQW/eZ28XOxwzgZhu0zj4JI5FPz+IJ/m9Av93W/MG8TQeUtqx8/ijkjI/kW/1cd3jeu8tsddbO&#10;3Vv/AHtmaPbuztk7drd2bpz2QbTBRY/H08lVWVUrckRwU8TObAmwsATYe8HbKyl3GaO3gUvJK6xo&#10;gyWdyFAHzJNOsybu7jsInnmYJHGrO7HAVVBYk/IAV6+Zt8//AJgbn+cXyi7E72zZr6Pb2Qrf7v8A&#10;WW2a5gTh9s0LyJiqLSrPGlRIjNVVeglHraipdDpZQOnHt7ydFyLtUNglC4Gudx/ok7ULt9g+Ff6K&#10;r59c6OfObZOdNzlvXqEJ0QofwQrXSPtOWb+kT5dbe/8AIN+Ah+Mvx3b5D9iYQUfdXyPxFNlKOCuj&#10;AqsLs4stTicf6hrgnzLaMlVoCCU/h8MyJPSMow99/wD3A/rRuP7utmrbWbMpIPbJcfC7fMJlFP8A&#10;pyDRusr/AGP5G/q1t/11wtLi7UNQjujg4ovyLfG3+1ByvV/PvH/qcOtZH/hTZ3nWbU+PnQ/QOLq5&#10;Kd+3+xK7eu40gI/dxu1KanSKlnBBIinyecpqhLWJkohY2Vgcnvuw7CLvcbrcHAP08KxpXyedjkfM&#10;JEwPybrHP7xu9G12+2sVNDcSs7/NIAMH7XkU/wC1+3qkr+Qv8eaPvn+YXsLMZygWv2x0Jtyv7wyc&#10;NQhMT1uOkpsfgl1/pE8GcydLWxr9XFG9gVVyJv8Af7mI7Dy7KkZo906Wy0OdLBnk/IojKf8ATD5d&#10;Q57G7AN736ORxVLVGuDjGtSET8w7hh/pfkevoR++eXWd/XvfuvdcXdIkeWV0jjjQvJI5AVVAuSSe&#10;AAOST9PewK4HWiadfMC/mAd60/yV+aPyS7qx1XHX4LePaNfFtKviYus+DxZTDYKYNdh+7h8fTNYE&#10;qCbKdIHvqL7e7CeWdksrJgQ8cCmQHBEslZJB+Tuw65vc+72OYt5u7xSCrzMEINQY46RofzRAet4X&#10;+RZ1Qeq/5anRktTTJS5js2qzfa+YCXs/8VytTFjZSSASXwVFQk8WB9ILABmwY99t2/e3M11Q1WHw&#10;4F+XhxrqH/ORn6zO9l9r/dfLtrUUaXxJ2p5+I7af+MBerdZ54KWCapqZoqemp4mnqKidgiRogLO7&#10;uxCqiqCSSQABc8e4hVSxoMk4AHEnqUyQoqcAcT18q35IdpS94fIPu/uOSWeYdo9sbg35TGoBV1gy&#10;mVqqymi0n9Cw08qRqn9hVCjge+rfLO1fuLbrWyoB4FvFEafxIiqT+ZBPXMrmTdP33uFzd1JE08sg&#10;r/CzkqPyBAp5dfRJ/lPdTp0z/Lr+J20DRvRVmT6qpexcrDOumYVW7Zp9zzLOCA4liOXEWl/VGsax&#10;GwQAc5/dndjvXMd/NWoE7QqRw024EAp8j4dcca18+s+/bHaxs+wWUNCCYFlYHjqnrMa1zUF6U8qU&#10;8ugK/ntdsVnVX8tfumHF1ElJle0MnhOp6Ooj/EOUyUNRlIyLEFanC0NZAfpby3BuACfew+0ru3M1&#10;trFVgEk5HzjQhD+Tsp/Lol96d0bbOXbnRhpfDgB+UjjV+1Aw/PrR8+A/SVF8jPmd8a+mctTRVu39&#10;59sYtN10UyhlnwtBL/E81AQbi82KoqhBcEAsCQRcHOX3B3xuW9kvb1CQ8cD+GRxEjjw0P5OwPWGP&#10;ImzLzBvFpaOAVedNYIqDGn6jj81Uj8+vqCqqqoVQFVRpVV4AA+gA/AHvlwTXrpH137917r3v3Xuq&#10;Wv8AhQDuqDb38sjtzESzeKTfe9dn7Vpksh8jw7kx+cKXdgwtHhne6At6LEaC5E1/d9tTcc0W7gf2&#10;Udw5+QMLx/4ZKZ6iH30uBDy3cL/vx4EHzpMkn/PnWmx/K62sd4fzEfhviVpfvDSd+YDdPivIthg6&#10;tc2Zbxer9gY/yWPoOi0n7Zb3md7qXf0XLm4vWlbWWPy/0UeFTPrrp65xnrEj2xtRecwWCEVpcI/n&#10;/oX6lcemivpjOOvpme+Y3XRXr52f883td+1f5lffCQ1SVWH60jw3VGE0MW8a4nFUz5GI8kApnauu&#10;uBa17EatRPRj2I2n91cs2pIo05knb563IU/841TrAf3s3Q7lzFcD8MIjgX/aIGb/AI27dXt/8Jn/&#10;AI3Um1Ohu3flDmMfGNw9tbx/0dbRrJVu8eA28FkrJIH/ALMeQzdTJHMv5bGQt+B7gb7zfMpvNwt9&#10;rQ9lvH4sg8jLNwr/AKVFBH+nPU2fd15eFpYTbk477iTw0P8AwqLjT7XJB/0g62cfeMHWRnXvfuvd&#10;fOt/ni9v13bv8yfvlZar7jDdWti+oNswatX28GGx8L18WoG3qz9XkJbADT5dBuylj0Z9itnXaOWb&#10;UgUafxLh/mZHIU/841QflXrAX3q3Vt05iuQT2wCOBPkEQM3/ABt3P59SP5Zv81U/y3du9qY7BfHr&#10;Cdq7i7WzWOrcrurJ7glxMkFFioKiOjx8cMWGyBdEnramZnMqhjKq+MePU2vc72n/ANcqWB5LxoEg&#10;VwsawiQFnILNUyJxCqKU8uOet+3Puf8A63sUyJaLO8zqWkMpjIVAQq0Eb8CzGtfPhjqwrdH/AAqA&#10;7+q46gbL+MHT+35WI+1fdGWzWYVB4iD5FpP4GZbz2fho7IDHyx8ojq1+63YIR499cOPPRHHH5/0j&#10;LTH25z8uh9cfeTvGB8KyhU+WuV3Ax56RHXPzGMfPoincv8+n+ZB29RVmKoe0ttdOYmvR4qqj6awt&#10;Pjp9DC1ocrkZMvm6Rk/svT1kUgP1c8ex7svsDy1s7B2gkuGFKG5lLjHqqCND9jKR8ugTu/vlzDuq&#10;lVljtweP08YU/wC9OZGH2hgfn1XBsPrP5F/LztGpxmxdsdnd+9sbsr1rMzXQiuzWRnlmOg1uXydS&#10;8vgiAX9yrrZ0ijVS0kqqpIkncN023k61DTvBaQRghR2xoAM6URQKnOFQEnyHUe2O2bjzbclYEmup&#10;3ILN3SMSfN3Ymgx8TEDHHrdh/k+/yeoPg3HN3r3pV4Xc/wAl9y4NsVjsZiCtTjdm4+qUGqo6SqIt&#10;XZqrS0VZWRgQxx66OjaWB56mrwi94veM89kWFiGSyRtRLYe4deDMPwoOKqck9zUNFXMb2o9pxySD&#10;eXhV7t10gLlIEPFVP4nP4m4Adq4qzX0+4D6m3rSV/no/yq959V9nb3+ZnRm2chuLpjsXI1G8e4cP&#10;hYRJJtLN1EiPX5KSGMmZsHmKmR6p5whSiqXnSYxQPTe83vYj3Xh3S1i2W/cJcQgR2zMaCeMA6Uqc&#10;a0ACgV7lApVgesO/ev2xm2+5k3ixQvBKTJcKozDIfiegzoc9xP4WJrQEUpn+Hfzn+RnwZ3+d9dDb&#10;zbGU+SeJN4bDzivV7ez0ELXWDKY7yRhnQFljqYHgrYFdxBUxCSQNNPOfIe2892/gX8dStfDlXtli&#10;J81ah/NSCpxVTQdRByjztuHJU/jWUlAaeJE1WikA/iWoz6MCGHkaE9bxv8un+cL8evnrT0WyKnR0&#10;/wDIaKi8td1PuSqSSLKGJGeeo2xkWWFcrEiKZHpmjirYUDsYJYIjUtgt7jezm48gEzj/ABi0ri4R&#10;SClTQCVc6D5A1KHGQTp6zR5A91rDnkCH+wugKtA5HdQZMbY1j1FAw8xTPVuvuIepS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kvvfZW1OyNnbo6/33gcfujZm9MDVbY3Tt3Kprpq2grYX&#10;p6qmmUEHRLDIykqQwvdWDAEKrG9l22ZLiBykkbq6OpoyupqCPsI6TXlpFfxPBMoeORWR0YVDKwoQ&#10;ftB6+cb/ADPf5e28v5ffyByGz3jyWZ6Y3xLUbg6S33VLq+8xquvlxdbKiiIZnCtKkNUoC+VGgrFj&#10;jjqkjXpF7W+4kPuFt4m7VuYqJcxD8L0w6j+B6VX0NVqStTz+9yuQZuRL4x5a3lJa3kPmvmjH+NK0&#10;PqKN50FbPuTOo5697917r3v3Xuve/de697917r3v3Xuve/de697917r3v3Xuve/de697917r3v3X&#10;uve/de697917r3v3Xuve/de697917r3v3Xuve/de697917r3v3Xuve/de697917rbi/4T/8A8sCa&#10;GXC/PXvbAMl4Hk+Nm0MvEQbSBo5d5VEMijgxlosRquCry5BVuKCcYg/eD90g+rYLB/P/AB2RT6ZE&#10;II+eZPmAn8Y6ys9ivbYx6d8vVyR/ikbDgDgzEH1GI/kS3mpG297xF6yk697917r3v3Xuve/de697&#10;917r3v3Xuve/de697917r3v3Xuve/de697917r3v3Xuve/de697917r3v3Xuve/de697917r3v3X&#10;uve/de697917r3v3Xuve/de697917r3v3Xuve/de697917r3v3Xuvmx/zdulavor+Yn8nttyUUtJ&#10;id39gz9ubbkKBIpqPdoXPMaYKAvgpa6tqKQAABGp3Qfp99LPZ7exv3LllJUFo4hbv6hrf9IV+ZVV&#10;b56q9c9PdjZjsnMF5HSiySGdPQrP+oafIMzL+VOtj3/hND8h8fu7439sfG3J5FDujp/sBt77foJW&#10;Cs23tyRR6hAhOqRaPN0VW87LwhrqcMAZFLY2/ea5daz3ODclHZcw+G5/4dCfP0rGy09dLenWQf3d&#10;t/W722bb2Pfbyl1H/Cps/nR1avpqFeOdl/3jL1kR1737r3Xvfuvde9+691oN/wDCibtpOwv5h2R2&#10;VS1kk1H0j1Pt7YE1MCfClbXR1G56l0/sNI0Oep45GHN4RG3MVhn793LaP3dy6JyKG5uJZQfMohEA&#10;/nExH218+sHvf/dfrt+8AEkW8EUZHkHesx/MiRan5U8urE/+EvXVCpjPlb3lVwhmqq/b/VGAqNJG&#10;gQR1mYy6ar2byGpxptbjRck6haOfvS7tV7CwHkss7/PUVjT9ml/29D/7tm10jvb0+bRQL8tIaRv2&#10;6k/Z1sI/zCHqI/gV81mpoEqZD8T+w0aN38YEbbSyyzSatLXMURZwtvWVCXXVqGPPt4Ad/wBtqaf4&#10;/aeVc/UR0/acfLj1O3PhI2PcKZ/xG6+WPAev7B18walhWoqaeneogpFnnSFqqqLCOMMwUySFFdwi&#10;Xu2lWNgbKTx76iu2gE0JoCaDiaeQrTPXN1F1kCoFSBU8BXzNK463IsX/AMJeOn4ZJTmvlj2TkIig&#10;ECYvbmLo2Vr8l2lyFcHBH0AVbfW5+nvDGX70t6fgsIB66pZG/wACr1l3H922xHx3k5+yONf8Oroc&#10;dof8Jovg5haiGq3V2Z8kN6NEwL4+XLYDH0cgstw6Um3PvRdgeUqksptyRq9kd595rfZxSKGzi/pC&#10;OV2H+9Taf2qejiz+7tskB1Sy3cv9EyRqp/3iIN/xro+vT/8AJ5/lxdKTUtdtv4w7K3NmKSRZ1zHa&#10;UlduqQyrpKyimz1VX4+F1Kgjw00YDeoAMSfYA3n3i5k3wFZb6VFIppg0wCh8qxKjH8yehxtPtRy/&#10;sxDRWcbMDXVNqmNR5/qlwPyA6slx+PoMTRUuMxVDR4zG0MC01Fj8fEkMEMaCyxxRRqscaKOAqgAD&#10;6D3GskjSsWYkkmpJNST8yepBRBGAqgADAAFAB9g6me6dW6oG/wCFHXbJ2L8BKLrymnIrO7e4sHta&#10;rplNtWOxAqdyTyEXGpY8hiqFbWPqkU/gH3kB927aPr+YDcHhbW8sgP8ATkpCB/vMjfs6g77wO6fR&#10;bF4A43E8Uf8AtUrMT+2Nf29ax/8AJP6kHbv8yj45UdVSpU4jYGZr+28szjV4jt3HVNdjZQCrDUM4&#10;tCAeNOrUDqAvk/737v8Auflm8INGmVLdfn4rhWH/ADj19Y4+zW1fvXmK1BAKxF52r5eEhKn/AHsr&#10;19Gn3zg6z/697917ri7pEjyyukccaF5JHICqoFySTwABySfp72BXA60TTr5Wnyd7UfvL5Hd79xNP&#10;LURdm9ubh3tQvMLFaTI5WqqaOID+ysNJJHGo/sqoH499WeVdp/cW2WtnShht4Yz/AKZI1DH82qeu&#10;ZvM+6fvrcbq7rUSzyup/os5K/sWg6+hV/KG6lHTP8uL4q7ZlgEVfuHrlO0cm5XTI8u7qqp3LGJgQ&#10;D5IKXKQwc8hYlU/p987/AHf3f99cyX8tahJjAvpS3UQ4+0oT+fWeftZtX7n5fsoqULQiZq8azkzZ&#10;+zWB+XVaX/CnNmHxC6GXUdJ+SEDFb8EjbG4gCR/UXNv9c+5N+6+P93F1/wA8Z/6vw9Rz948/7qbb&#10;/nrX/qzN1q4fy7PiJi/nH8p9m/HXMb3r+vKDdODzWYl3TjaGPITQnFYypyCxrSy1NKjiZoAhJkGk&#10;G4BIt7ym9x+cH5F2qTcUiExR410MxQHxHC8QG4Vrw6xs9veU0513NLCSRolZJH1qoY9i1pQkcetl&#10;/B/8Jf8AoKn+2/vL8n+4MsVdjV/wPE4XHa1OrQI/uP4p4ivFy3k1WNgtxbGSf70e4tXwrK2X01PK&#10;9PtoUr/LrIqL7t23imu7uD66ViX/AAq3+Xoxmw/+E4X8vbajxzbmru+uz5NA89Pu7cdJSU5fSgYx&#10;pt7D4WoSPUrFVad2AchneykBzcPvJcxXeIhawehjhZj58fGklH8hw4Do/sfu/bBaf2n1M3/NSYKP&#10;Lh4SR/4Tx49WW9E/y9/hT8aKmkyXSvxs6x2jnsemih3ZU0TZfOQi4No87m5clmEuVBa1SNRALXIF&#10;oy373C3vmYFb68nkU5MYbw4j/wA24wif8Z6kTZORdn5dIaztIY2AoH065Kf6eTU/l/F0cf2DehZ1&#10;737r3Wih/wAKSO2TvT5z7W61pahXx/TPS+LxdXTA3KZTOVFXmqlz6iB5MbUY4WsD6b8gi2eH3ado&#10;+i2KS6I7rm5cg+qRKsY/YwfrCv7w+6G73mO2BxBbrUejyszn/jOjo/f/AAl86l+12N8p+9qqlLfx&#10;7dmD6lwdayiyfwmjnzGViRrXvJ/Gsczi9v20P59x/wDek3fXcWNgD8Ectww9fEYRqfy8J6faehx9&#10;2za9FveXp/HJHAp9PDUyN+3xVr9g62tPeJ/WTnXvfuvdaxf/AAp93DLTfHL41bUFYqQ5ruyv3DJQ&#10;Em8rYzBVNMkwF7WgGXZTfn90W+p95P8A3XbfVud5LT4bVUr6a5VNPz8P+XWOX3kZtO22kdfiuS1P&#10;XTE4r+Wv+fVPv/CeHbcGc/mSbWyc1LHUSbN6l3XuSlmdkBgklo4cQZVDkMzGLKvFZLtpkJI0ByJj&#10;+8ZcmDlp1Bp4lxAhHqAWkp+1Afy6if2BtxNzArEV8O3mccMEhUr+xyMevp1v7e+fvWcvXvfuvdFe&#10;+Z3ye2j8OvjV2p8gd3SQSR7K27J/dnDSsQ2VztV/k2FxUekM/wDluRkiSR1VvDB5qhx44XIFHJfK&#10;83OW5wbfDxlca2/giXLuf9KoJA8zQDJHQc5t5ji5T26a/m4RodK/xyHCKP8ATMQPkKk4HXzAd3br&#10;3Bvvde598bsydRmt1by3DW7r3LmKs3lq8hkamWsrKmUiwMk9TM7t/ix99R7O0j2+FIIQFjjRY0Uc&#10;FRFCqPyAA65tXl3JfyvPKdTyO0jsfxM7FifzJJ6+jB/Jo6oPUP8ALY+L+IqKYQZLeGzp+18jLp0t&#10;MN1ZCrzlDI/AuVxNbSRqfyka8kc++cPvPu3745mvnBxHIIB8vARYm/40rH7T10B9pNs/dXL1knm8&#10;fjH5+OzSj/jLAfYOrJtx5/F7V2/nd0ZuoWjwu28NVZ/L1b2AipaOB6iokJJAskUbNyQOOSPcaW8D&#10;XUixIKs7Kqj1ZiAP5nqQp5lt0aRzRVUsx9Aoqf5Dr5SHZ2+8p2l2T2F2dnEWPN9jb4y2+8xGrFwt&#10;Vl6+oyFQA5ALgTVDC5AJ+pA99Y9q29dptYbVMrDFHEp4dsaBB/Idcwt0vm3S5muXFGmlklYVrQyO&#10;XOftPX0wP5enUrdG/B74s9Yz0qUOTwHS2Ertw0cahRHlsrSrl8wnH6iMpX1F24Ln1kAsR75ke4e7&#10;/v3fL66Bqr3MoQnzjRjGn/GFGPLh10X5F2s7Ls1nbEUZLePWB/Gyh3/40x+3o5HsG9Cvr3v3Xuve&#10;/de697917rTo/wCFRmeqKjsj4gbYZX+0w+yN3Z6Fi91MmSr8HTygJpGkhcVHdtR1XA0rpu2ZP3WI&#10;AttuEvm0lup+xFlI/wCPnrEz7ysxaewj8hHcN+bNEP8AnwdIL/hMJt6jqfkx8j92OF/iGF6LpdvU&#10;pK3PhymfoamezX9I14iG4sb8G402K/70dyy7ZZQ+TXLOftjiZR/1cPSP7tturX95L+JbdEH2PICf&#10;+rY63VPeE/WX/XvfuvdVw/zV/mLRfCz4a9mdhUGVioezd34+TrXpumR0FQ2fy0EsUdfDG9w64Ol8&#10;2Re6lCaZIW5mQGSPajk1udt6gtmWsMZE1wc08GMglSR/GaIPPur5dAD3M5sXk/aJrgNSVwYoBipl&#10;cEAgHjoFXPyWnn1819mZ2Z3Znd2LO7G5JPJJJ5JJ99LwKYHXO8muT19Tn4ldUDov4vfHvp5oPt6v&#10;rjpzbu08shTxs2QpMXTR5GZ0/syT1/mkcf6t298qebd2/f26Xd75TXE0i5rRWdio+wLQDrpnyxtf&#10;7l261tP98wRRn5sqAE/aTUnqgj/hT+zD4+fGRdR0nuTJsVvwSMI4BI/qLm3+ufeQH3XB/uyvf+eZ&#10;P+ro6g37yP8AyTrT/npb/q03Wtr/AC2fhhifnn8mqDoDNb9yPW9DWbKy27G3Li6CPJSq2NSF1gFN&#10;LVUiFZfLy3kutuAb+8lvcznZ+QNrO4RxLMRLHHoZig765qA3Cnp1jz7c8nx88bl9DJI0Q8J5NaqG&#10;NU04oSONetknBf8ACX/4/U/2v95vk73Hlymv73+BYvCY7yX1+PxfcLlPDoumrV5delraNQ0Y1T/e&#10;j3Fq+FZWy8KanlenrWhSv8vz6yGi+7dty08S7uT66ViWv7Ven8+jIbC/4Tj/AMvHaLxy7ll717SY&#10;HXNBvPclPSQMSqAqq7cxOCnSMMpZQZWcaiGkYBbBrcPvIcx3mIvpYP8AmlCWPn/v55RX8qY4dCCw&#10;+7/sFp/aC4n/AOak2n0x+ikWP5548OrMeh/gN8M/jLLR1vSHxy6x2Vm6BFSj3Y1D/E87GFtYLn8w&#10;+QzXJAJ/yr1MAzXIBEY7/wA/bzzRUX15PKpyY9WiLP8AwuMIn/GepF2TknaeXKGytIY2AAD6dUlB&#10;/TfU/wDxrPRvPYQ6FPXvfuvde9+691737r3Xvfuvde9+691737r3Wvl/wpL69bdXwN2rvSnhJqer&#10;+/MLmaqoVA2mhyeOzGHmQtqUxq9dWUZ1DVcoqlfUGTIX7tW4/Sb+8B4T2sqjP4keOQfb2o37a/Iw&#10;T94Tb/qtjWYcYLmNzj8Lq8ZHyy6nz4U+Y1lv5LG+/wDR/wDzNfi1kpJzDSZ/c2V2JWRkqFl/j23s&#10;tiqZG1Mn0rqqB1sb60WyufQ2T3vbYfvDle+WlSiRyj5eFNG5P+8gj7D1jn7N3pseY7M1oHaSM/Px&#10;InUD/eiD+XV5P/Cjn55f3e21gfgp1xmWTNbthpN9d91NExDQYlJFnwWAd1Ng2SqYxX1UfpdYKehF&#10;2hq5FMFfdu5B+plbfrleyMtFag+chFHk/wBqDoU8Ks3mo6mn7wPO/wBLEuy27d8gElyR5R1qif7Y&#10;jUw/hC+TdUw/yaPgTN83flTiqnd+Jeq6H6Tel372xPOt4K+RZWOH23yCHbM1cDNOtgP4fTVvrSVo&#10;Q81e9PP45H2llhal1c6ooAOKCnfJ/tAe3+my4IBpEHtByOecdzDzLW2tqSTE8HNeyP8A2xFT/RVu&#10;BI6+iSiJEiRRIkccaBI40ACqoFgABwABwAPp750E1yes9wKdcveut9aSX/CnTdFRV/LnoTZbGX7X&#10;AfHKLdEIOjR5MvubcFJKVsPJqK4OPVclbadIB13zf+69aBNou5/N7zwz60jhiYf9XT/qp1hz95C7&#10;17nawZ7LXxPl+pLIv/WL/B0Nf/CW7btLU7t+Z+7XCfe4Tbuxdu05OrV4spU7rqZgLMEsXw8V7qT9&#10;NJUagxJ96i4KxbbF5M905+1BAB/1cPRv92mENJuEnmq2y/k5nJ/44OtwL3h31lf1737r3VRf86r5&#10;k0/xG+FO9aXB5UUXbHe9PU9Rdaw08miphWup2XO5iLT+4i4nFSPomX/NVtRQgkeQH3L3snyYecN7&#10;iMi1t7Ui4nqKqdJ7EPl3uBUeaB/TqLfd7m4cqbPJoak9wDBDQ5BYd7j/AEi1Nf4io8+vne0NFWZK&#10;to8dj6aatr8hVR0VDR0yl5JZpXEcUUaC5Z5HYKoHJJAHvovJIsSl2IAUEkngABUnrASONpmCKCSx&#10;AAHEkmgA+3r6sfRvW9H030r1D1Hj1RaLq/rHA9fUuixBTDYulx4a4tqL/b6i39okk8n3ye3zcm3m&#10;9uLxuM80sp+2R2f/AC9dPNn29dptILVMCGKOIfZGgX/J0X3+Y52yvR/wS+VnZC1jY+vxXS+YwmBr&#10;lNjFls5B/AcO4IIN1ymTp7WIJPA9iH242j9+79Y2xFQ1zGzj1jjPiv8A8YQ9EXPu6fuXZb25BoVt&#10;5Ap9HdfDT/jTDr5qvUvX+S7Z7V6z6rwwkbMdl9g4br/FLCNTmpzOSpsdAFB4LeWpWw/J99Mt43Fd&#10;otJ7t/hghkmavpGjOf5L1zt2iwO63cNqvGaWOIU41kdUH+Hr6teEw+P27hcRt/EwLS4rBYunw+Mp&#10;l+kdPSxJBDGPpwkaAf7D3ydmma4dpHNWZixPqSan+Z66eRRLCoRcBQFA9ABQda5//CnCvqI/hn0f&#10;i1KfaVnycoq+YEeryU21d1RxWb8ALVyXH54/p7yP+7BGDvVy3mLJgPsM8BP/AB0dY/8A3jnI2e3X&#10;yN4p/MQTj/KeqF/5BeLpa/8AmgdGVdQHM2E21vLKUBRrASvtDNURLD+0vgq5Bb+pB/HufPvAymPl&#10;a5A4O9up+wTxt/hUdQn7FQrLzJAx4pHOy/aYWT/Ax6+hZ7539Z4de9+691737r3Wo/8A8KdvkXQT&#10;RfHn4o4itp6itpa2p7531SISXpiIarBbbBt6VeaOozDOjesIIXsFkBbLv7r3LjA3e7OCAQtrEfJs&#10;rLJ+zTF8sn06xZ+8hv6lbXa1IJ1G5kHmtA0Uf7dUn7B69ER/4To9G1HZXz0btOpo2kwXx861y26z&#10;WvcxLls3C+3MdTsv0aSSjyGQnj1CymlLgh1T2PfvH78Ns2AWgPfdzIlPPw4iJmP5MqA/6anCvQJ+&#10;79sp3DezdEdtrC719JJR4Sj81Zz+XrTre+y2Vx2CxWTzeXq4aDE4fHzZXKV1QbRwU9PG008zkAkJ&#10;HEjMf8AfeBcUTTsEQVZiFUDiSTQD8z1mzJIsSl2NAoJJ9ABUnr5S/cnYlb29292r2zkkePI9odkZ&#10;zsSvjl5ZZs3lKrJShiC12ElSQeTz+T9ffWHZNtGz2VvZrkQQxQg/KJFQf8d65ibzuB3a8nujgzTS&#10;ymvrI7P/AJevpNfy2OpR0f8AAv4o9cvRDHV2P6axO4s7QgKDFlNwRncOWjbSApdcnlJwx51Ndrkm&#10;55pe5W7/AL93+/ua6g1zIiH1jiPhJ/xhB10O9v8Aav3LsllbEaStvGzAeTyDxH4f0nNfU9He9gfo&#10;Yde9+6918v7+YPU1NX89PmvLVVE9TKnyx7EplkqHZ2EcO7cvDDGCxJCRQxqiL9FRVVQFAHvqP7eI&#10;E2DbQAB/iFocYybeMk/mTU+p65t8+uX3zcCxJP1t0MmuBO4A+wAAD0GOrmv5e/8AIY2B8zvil1B8&#10;mdy/IreOypOyHzpyGy8HgaKoWnXDblzWAUQ5CoyCljOmKWYlqY6TIUAYKGMK+4nv5c8l7tcbXFaR&#10;SeD4VJHlYV8SGOXKhfLxKfF5V6mDkL2Rtub9rg3GW6ljMvi1jREIHhzSRYJPmErw8+rGdt/8Jjvi&#10;HRyQvuzvb5F58RuXlhwk228YkguCiny4HJuq24ezAsD6Sh59xxc/ef3lwRFa2aehYTPT9kqf6vXo&#10;f2/3cdoQgyXF23yDQqD/ANUmP+ry6Ob1d/Il/lp9Y1NNkZukcj2VlKRleCt7RzuWyUVwoB8mNgqa&#10;LD1AcjURLRuASdIVbAArdffjmbdFK/VCFTxEEUaH8mKs4/Jh0MNt9luXdtYN9N4pHnNJI4/3nUEP&#10;5r1aP151f1r1Ht6HaXVfX+yuttrU7B4du7DxdFiaJWCqmv7WggghLlFALFdRAFyfcWbjulzu8hmu&#10;5ZJnPF5XaRvXixJ6kmx2632yMRW0UcSDgkaKij8lAHS69oelnXvfuvdYp4IKqCamqYYqimqImgqK&#10;edQ6SI4KujowKsjKSCCCCDY8e9qxU1GCMgjiD1ogMKHIPEda2H8xT/hPp1Z3DS7i7X+GEWI6e7WY&#10;SZWs6ikIg2jnJbu8keOH02xXTarRLEDiyypEaaiV5Kpclvbn7wt3sxS03rVcQYUXHG4iHkW/36o8&#10;6/qeepqBTj3z/wCxNrvAa62jTbz5Yw8IJD6D/fbHyp2eWkVLDTUzWF7M6J7MrMNmaTdXV/bHV+6h&#10;HUU7mfHZfC5fHTh45I5EaOemqqaeNZIpY2BuFkjYgqxzQgnteYLUOhjnt548HDxyRuKUINQQQaEH&#10;5gjrESaG52G5KOHhnhfIyjxuhqCCMgg5BH2jr6Ev8nr515X51/E3H7n37U08/dHVuaPXHa09PGkK&#10;5CoigjqMdnVgiCxQjLUMimZUCR/ewVghiigESDnf7xchpyHu7Q24P006+NACSdCkkMlTk6GBpWp0&#10;lakmvWeftRzq3O21LLMR9RC3hT0FNTAAq9Bga1IJpjUGoAKdWte4o6k3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Kz8xviH1N82ujNz9Hdt47Xj8qhyO1t0UaKchgMzFHItDmcc5K2npm&#10;kIkiLCOpgeWmmBilcexVybzfd8kX6X9m3cuHQ/BLGSNSN8jTB4qaMMgdBrmzlW15xsnsrsdrZRx8&#10;UcgrpdfmK8OBFVOCevnF/MX4hdu/CTvDcnSHb2MCZHFkZDbO6aBJRjM/iZiftMti5pFXy08wBSRP&#10;101QktNMBLE499I+TOcbPnmxS+szhsPGSNcUg4owHmOIPBlIYYPXPzm/lK75MvXs7oZGUkAOiVDw&#10;ZSf2EcVNQeHRWfYr6C/Xvfuvde9+691737r3Xvfuvde9+691737r3Xvfuvde9+691737r3Xvfuvd&#10;e9+691737r3Xvfuvde9+691737r3Xvfuvde9+691737r3Xvfuvde9+691fl/Jn/lJZb5ibwxvyA7&#10;3wWQxfxb2Xl1qMbj6tDE2+snRzjXi6bVpk/u/TSIUyVWgtKwbH0z+b7maix+96Pd5OToW26wcNfS&#10;LRmBr9KjD4j/AMMINUXy+NsaQ06+0PtW3Nco3C+UizjaqqRT6l1Pwj/hYI7z5ntBrqK74tFRUeNo&#10;6THY6kpqDH0FNHRUNDRRpFDDDEgSKKKJAqRxRooVVUBVUAAAD3gU7mQlmJJJJJJqSTkkk+fWbKqE&#10;AVQAAKADAAHkOpPuvVuve/de697917r3v3Xuve/de697917r3v3Xuve/de697917r3v3Xuve/de6&#10;97917r3v3Xuve/de697917r3v3Xuve/de697917r3v3Xuve/de697917r3v3Xuve/de697917r3v&#10;3Xuve/de697917rWP/4Uc/CKv7N6u2f8yOv8LNkN09LUJ2b2zDQrqll2jUVElRRZJlHqdMDlKiUS&#10;6QSKfISzyEQ0jMuT33bueV2u7k2a4akdyfEgJ4C4AAK/83FAp/SQAZbrHP7wPJjbnapu0C1kthom&#10;pxMBJIbhnw2J+xWYnA61YfhL8vOwvg98iNmd+9er/EZcIz4beG05pmgp89gaxo/4lh6mQJL41nEU&#10;csMpjk+3q4aepEbmEKcrOeeTrfnrbZNvuO3VRo5AKmKVa6XAxWlSCKiqllqK16xl5L5sn5L3CO+g&#10;7tNVkStBJE1NSE0NK0BBoaMAaGlOvo8/FT5bdG/MvqrFdudFbxo9yYSqVKbPYSVljyuDryuqXGZq&#10;g1GahrIiCV1AxTx6aimkmp5I5X5tc18o33Jl21nfxlGGVbikqeTo3BlP7QcMAwIHQXlnmiy5ttVu&#10;7KQOpwy8HjbzV14qw+fEUIJBB6Mr7DXQh697917r3v3Xuvlz/OLtpu9PmH8mO2FqkraDeXdO4K7A&#10;VEbB1/hMOQmpMOgccOI8VT06ahYNp1AAGw6mch7R+4dlsrSlDHbRBwcfqMgZ/wDjbMadc2Od90O9&#10;bxeXNah7iXSR/ArFE/4yo63f/wCQf1P/AKL/AOWx1Tk56MUWU7d3TuDtjKxFNDP91kXxGPmc/wBv&#10;z4bC0cisf91si/RR7wa9/d3/AHrzNcKDVbdIrdflpQSMPyeRx9teszPZDa/3Zy7ASKNO0k7fPU5V&#10;SfWqIv5UHl1ab3T17T9t9Ods9U1bRJS9ndZ57r2peYBkEeaxdVjXLqyupULUm4KsCPqCOPcV7LuB&#10;2i8gu14wzRSinrG6v/z71Je62I3O1mtm4SxSRGvCkiFD/h6+VDnsFmNr53NbZ3Dj6nE5/buWqcFn&#10;MVWDTNTVlJM9PU08q3OmSGaNkYfhgR76v29wl3GssZDI6q6MODKwBBHyINeuYtxbvaSNFICrozIy&#10;niGUkEfkRTr6bP8AL5+U23vmJ8Sene6cRlaev3BX7Vpdv9l0Mb6paDdONgipc5SzozNLGHrEaopz&#10;JZpaSenn/TKpPMH3C5Vk5N3e4sXUhFkZoTTDwOS0ZFMfCaGnBgR5ddHORuZY+bdrgvUILMgWUeaz&#10;INLg+fxCorxUg8D0dH2C+hd1737r3SH3T2X19sjNbM23u7ee3Nvbj7FzR27sLb2Uq4Yq7M1qxtNJ&#10;T42jLfcVjwQK0sxiRlhiVpZSkYLBda7bcXqSSwxu6QrrldVJWNagAseC1JAFTkmgqekdzuEFo8cc&#10;siK0raI1ZgGkalaKOJIAJNOAFTjpce0PSzrTI/4U+9sDL93fGfpKmq2aPYnWWV7KydNC50ebc2TT&#10;HU4mUekzQw7YdkDXZI5yQFWa75o/dc2jwbK9viP7WaOFTTNIULmnyJnFfUj5YxF+8luni3dnZA/2&#10;cUkzDyrK4QV8qgQmnmAfnnN/wmC6mjy3c3ya7vqqQN/cbrjEdaYmqmBIEu5MjLkqrw39Plii21Er&#10;sPWiThQQsrA6+9Hu5is7KxB/tZpJ2HyhQItfkTMfzHy6t923ahJdXl6R/ZxRwqfnKxdqfP8ASWvm&#10;Afn1uY+8L+suOve/de6KB/MB7XfpD4S/KXs+mq0oMptvpLPRbdrJGKiPLZChkxmHa4ZWP+5Ssp7A&#10;FWY+lSCQfYw9v9pG+b3Y2pFVe5i1j1jVw7/8YU9BbnfdDsuz3lyCAyW8pQnhrKlU9PxEdfMv672T&#10;leyuwNi9c4EXzm/944zZOGBGq9Xla2Cgpxpuur96deLi/wDUe+ne53ybXbS3MnwwxySt/pY1Ln+Q&#10;65y7bZNuVxFbJ8UsiRr/AKZ2Cj+Z6+rltbbeJ2dtnbu0cDT/AGmD2rgqTbeGpRb9qkoaeOlpo/SF&#10;X0QxKOABxwB9PfJu6uXvJXmkNWdmdj6sxLH+Z66e28C20axoKKihVHoFAA/kOqTv+FDfUFf2b/Lu&#10;zO6MXRSVdZ0j2pgO0Kn7dFaUULit25Wf83PBEufSomC3AWASONEZZZu+7vvK7XzGkTmguYJYBU41&#10;dsy/mTFpH208+oe9+dpO5bA8igk280U2OOnuib8gJan7K+XWnN/Lm+R+P+JnzW+P/eudnmp9p7W3&#10;kcVviaEM5jwWbo6nB5efwrzOaOgyMlSkfJMsKabOFIzL9yeWm5t2O7sIwDI8eqIessTLKgr5amQL&#10;X0J8usSvbzmFeV95tb2QkRpJpkp5RyKY2Pz0htVPUevX02MXlMbnMZjs1hq+jyuHzFBDlMVlMdIk&#10;1PU01RGssFRBNGWjlhmidXR1JVlIYEgj3zDliaBijgqykqykUIINCCDwIPHrozHIsqh1IKsAQQag&#10;gioII4g9T/bfV+ve/de6Q+J7L6+z2+N09aYPee3Mzv8A2PjaLL702ji6uGor8TT5IzjHvkoImd6E&#10;1oppWgSbQ8qI0iKUGr2ul2y4ggS5eN1ilZljkZSEkKU1aSfi06hWlaE0Oekkd/BNM9ukiNJGFaRA&#10;wLIHrpLAcNWk0rxoadLj2h6V9fMW/mP9tHvD53fKzshJo6igync+YwWCqYn1rLi8FN/AMTMG+n7u&#10;MxkD2BIXVpUkAE9QPbTaP3HsFhbeYto3YcKPKPGcfkzkdc4vcTdP3zvl7ceRuHRc1qkR8JT+aoD8&#10;ut2/+Rb1K/VH8tXo2Sspvtcx2fVZrtrLIBYMuWydRFjJASqlvLgqKhYkj6khSyhWOD3vtu43bma6&#10;0mqw+Hbr/wA20GsflIz9Zk+y+1na+XbbUKNLrnb/AJuOdPp+AL1b17iDqVOve/de61pv+FOW0Mhk&#10;vip0HvampzNQ7V76bB5GSOPU0Qy+ByckUjOOYoTJitDEjSZHiUkMUDZMfdgu1j3e6hJoZLTUuePh&#10;yx1HzNHr9gPz6x5+8datJtVtMBUJdANjgHikofkKrT7SPl1Qz/Il7Qw/WP8AMq6TTOzU1Jj+xcbn&#10;Or0rak2EdZlMXUPjEU6lHkrMpS09KgIa7TgAXIInz362p905ZuTHUmFop6DzVHAb8grFj9nUIeyG&#10;5ptvMUAfAmWSEE+TMupf2soX8+vof++dfWevULJ5PHYXHZDMZjIUWJxGJopcnlcrk5Y4KampoI2l&#10;nqKieVkihghiRnkkdgqKCzEAE+7xxtMwRAWZiAqgEkkmgAAySTwHVJJFiUsxAABJJNAAMkkngB5n&#10;rQY/nZ/zNaP5uds4zqjp7Lz1Hxr6ayUz4TJxeWJN05508FVn3hfT/kNJEXpsWHTyeGSpqiV+9EMO&#10;f3sf7YNyRaNeXq0vLlRqU0JgirUR1/iY0aT5hV/DU4Pe8nuOvON0LSzatpAxowqBNLwL/wClUVVP&#10;kWb8QAo/x9BV5WvocXj4Wqa/JVkVBRU6lQZJpnWONAWKqC7sBckDnkge50lkWFS7GgUEk+gAqeoX&#10;iiadgiCrMQoHqSaAdfWD662bQdddfbF6+xQUYzYuzcZs3HBQAPBjKKCihsAqgDxwDgAD+gH098lt&#10;wvG3C4luG+KWR5D9rsWP+HrqFY2q2MMcK8I0RB9iKFH+Dokf82LsyXqT+XL8ud309RJSVFX1NUbB&#10;p6mEMXSTdtVSbUjZCgZkcPmhpcW8Zs+pdOoDj2m2v978ybfCRUC4WUg8CLcNOePyj4efDoHe525f&#10;url++mrQmBowRWoM5EI4fOTj5cccevnYfHTryHtz5BdFdUVCGWn7O7k2x15PGrBCyZrN0ONZQ7EK&#10;hK1JGo8D6nj30a5l3E7Rt11djjBbTzD7Y4mf/n3rALl2wG6bha2zComuIYiOFRJIqH/D19ViKKKC&#10;KOCCOOGGGMRQwxAKqKoAVVUABVUCwA4A4HvlESWNT103ApgdZPeut9e9+691737r3Xvfuvdagf8A&#10;wqM2XWxbk+H/AGJHBLJjq3B7v2XWVK3KRT0tRgq6mjcaAqPUR1k5T1EuIX9K6LvmF91i9Ux7hbE9&#10;wa3kA8yCJVJ/Iha/aPXrFP7ytm2uwuAO2k8ZPoQYmA/ME/sPRV/+E2Pa+N2Z83d8db5atjpF7i6T&#10;yGNwEUjAGoy2FrqDLxQqptqYYmLIyccgR8CxJAr+8vtLXuyRXKAn6e5Ut8o5UZCf970D8+gz93fd&#10;VtN4ltmNPHt2054vEyuB/vOs/l1vSe8Eus0ukzvTem0+udp7i33vvcWI2ls3aWInz25dy56dKajo&#10;qOmQyTVFRNIQiRogvzyTYAEkAqbKyl3GVIIEaSSRgiIgLMzMaAADiT0nu7uKwieaZ1SNFLO7EBVU&#10;CpJJ4AdfOt/mwfzD8t/MD+Q8ufwLZPF9E9aRz7Y6Y2zXgxyPTySKa7PVsNz48jm5IY3ZP90UsVLT&#10;G8kUskvRr2l9uk9vdu8OTS11NR7lxkAgdsan+FKnPmxY8CAMBfdLn9ue7/VHqFtDVIEOKgnukI/i&#10;egx5KAONalN+GOwYu0/l38X+uamnWqoN59/7R2/l4WCMv2NRnqFK5mWQhHWOjMrFTfUFKgEkAi7n&#10;bcP3Vs99cg0MdpcMp/pCJtPD+lToLcm2P7z3eygpUPdQBhj4fEXVx9FqevqVe+V3XSvqgP8A4Ud9&#10;RZDf/wACsV2BiqQz1HSPcuH3dmpkjV2jxOUp67b1RY8SIpyWUx7MVuLJd1sA8eQP3bt4Xb+YDbua&#10;C5tpI1zT9RCsw/4zG4/P8jB33gNpbcNiE6DNtPHI2K9jBoj/ADkUn7PzGp3/ACuvkziPiT85uie4&#10;d1VzY/YcGfn2Z2HVEXjhw2fo58RU1k4BDmDFSVUWQcJ6z9rZVe/jfLX3U5Yfm/YrqziFZdIlhHmZ&#10;ImEgUfNwpQVx3eXEYu+2XMi8q71bXUp0xajFKcUEcoKEn5KSHNM9vnwP0uKSrpa+lpq6hqaetoq2&#10;nSro6ykdZIpYpFDxyxSISkkciEMrKSGBBBIPvmWylCVYEEGhBwQR5HroirBwCDUHIIyCD1I916t1&#10;737r3SGwPZnXu6d4726921vPbmf3t1tBjajsDbOHq4amrwwy4rWxkeSjiZzRz1iY+d44ZdMvjQSl&#10;BHJEzrp9suLWGO4ljdI5i4idlIWTw9OrST8QGsAkYqaVqDRHDuEFxLJBHIjSRBDIisC0evVp1AcC&#10;dJoDmgrwp0ufaHpZ1737r3Xvfuvde9+691737r3XvfuvdVofzievR2X/AC1Pllg1gM0+F6+h7Cp3&#10;RULx/wB18rj9xSyIXto/yfGSK5U6jE0ii+qxk32c3H92czWElfimMJ+fjo8P+FxT506jz3XsBuPL&#10;t8h/DD4o+RhZZf8AnzPyr188TontGt6Q7u6f7mx1NJXVvU/Z+B7IpqCKQRGobCZSlyX23kZJFQVA&#10;pvGSyOtmOpGW6norv+1DfbG4smNBcQSwkkV0+IjJWlRwrXiPt6wH2Lczst7b3igkwTRS0BoT4bhq&#10;fnSn59OXYW+e1fld31uDe+dTIb37f7z7D8yY7Go8k1ZlcvVpT0ONoILswjV5IqSjgUkJGsUKcKPb&#10;W3WFpylt6QR0it7WHicBUjUszMfXBZj5mp6d3C9uuar9pnrJPcy4UcWd2Cqq/LIVR6UHX0Yf5bPw&#10;owHwQ+LGyunadKKr39kV/vn3DuWls38R3JXRRfdiOXSpeixsUcdDR+lb09OkrL5pZmfnB7lc7Sc+&#10;7rLemoiH6duh/BCpOnGe5iS7f0mIGAAOgHt9yfHyTtkdmtDIf1J3H45WAr+S4Vf6IFc16Pv7APQ2&#10;697917rSr/4U97IqKD5MfHDshoXWl3X0VVbIhqCTpaTb24K6vlQLawZF3NGSQbkOL/QXzZ+67fCT&#10;bLy2847pZaf81olT/rAesP8A7yVl4e4WlxT47do6/wDNKQt/1m/n1K/4TEdp4nb/AMgPkf1BXVop&#10;sh2Z1hid4YWCRtK1Em1shVQzQoCbPULT7jeVV5bxRzMPSre6fei2p7jb7K8UVWGeSNj6eOikH7Kw&#10;0+0jq33btySC9vLQmjSwxyKPXwWYH86TV+yvW6V7wp6y+6QPaXaXX3SnX26+1O1N14nZOwNk4l81&#10;uXcuafRBTwJYAAANJNPNIyxQQRK808zxwwxvK6ITDatquN7uI7W1jaSWRgqIoqST/gA4kmgABJIA&#10;6RbjuMG0QPc3LrHFGpZ3Y0AA/wAvkAMk4GevnEfzMPnjuf5//JPNdoVMVbhutNsQPs/prZ1WQrY/&#10;BxTPIKmqjR3i/iuVmY1NYys2kmKmWR4aWEjpH7Ycgxe322LaijTyESXMg/HIRSg4HQg7V/NqAseu&#10;ffuRzxJz1uLXGVhjrHbofwxg1qR/E5y35LkKOkJ/Ln68XtP53/EjZUsK1FFX997byuWpnRZFlocT&#10;kYcvXxMjMq6ZKKhlUk30gltL20Mv9ydx/dOwbhPwItZlU1pRpEMan8mcf7HHpF7ebf8AvTfLGHyN&#10;zExxWqxsJCPzCEf5Dw6+nh75e9dHutfz/hSH2dPs34EYLYtHKBP2/wB5YTbeSp9ektjsXS5LPyvp&#10;AJkCZHGUIK8AFw17qA2Qf3bNrF7zA07f8R7WV1x+N2SEfZ2yP+zqC/vB7kbPYhCP9HuIkOfwoGlr&#10;8+6NR+dfLrWZ/km9aJ2d/Mw+NVFVQGbGbOzOV7LyL6dfiOAwmRr6ByPoL5eOkS5I0ltQuQFOTnvh&#10;uf7s5YvCDRpFjhX5+LKit/xjV1jp7M7d+8eY7UEYjMkzfLw42K/8b09fRp984Os/+qG/+FF/V1bv&#10;3+XnJu3H0rTP0z3Rt3sDJSxgF0oauPI7YlH6SxiNVuCmdwtreNXY6UPue/u47qu38xCFjT6m2mhH&#10;+mUpOPzpEQPtp59Ql7/bYb/YDKoJNvPFKafwnVCfy/VBP2V4DrUC/lufIXD/ABY+cPx07v3LUfab&#10;U2tvg4neFcRqWmw+eoazb+VrGTnWKKgyktRYeomIafVp95h+5fLr81bFeWMQrI8WqMeskTrKo/2z&#10;IF/P06xR9ut+TlrerS8lNESTTIfRJVaJifkoct+XX026app62np6yjqIKukq4EqaWqpnWSOSORQy&#10;SRupKujqQVYEgggg298w2UoSCCCDQg4II66NKwYVGQcgjgR1m91630Wj5afLDp74Y9L7k7t7mz0e&#10;MweHiNJgcHTshyOdyrxu9HhsTTkg1FbVsh54jgiWSpqHip4ZZEE3KXKd5zpepY2SanbLMfgiQEVd&#10;z5KK/aTRQCxAIe5n5ntOUbN7y8bSi4VfxSOQaIg82NPsAqTQAkfNV+UfyN378s++uyO/+yKjVuTs&#10;LPvkUxsUjyU+MoY1WDG4mjLgH7TGUMcVPGSAXCeRwZHcnpjyry1b8o7fDt9sOyJaaqULucs5+bMS&#10;T6VoMAdc7+Z+Yp+ar6W/uPilaoWpIRBhUFfJRQfPjxPW9p/JF+E1Z8Pfh3iMrvbDTYjuTv6pg7O7&#10;Co61NFTQUbQsm3cLOpCvHJQY6VqieKRRJBW11XC/+bAGBnvhzuvOW8ssDare1BghI+F2B/Uceuph&#10;QEYKqp6zZ9neTjyltCmZdM9yRNKDxUEdiH/SrkjyZmHRjv5p/bS9Kfy9flhvdar7Ouqepa3YeHnU&#10;2kWt3U0W2aSSHkEywzZZZRa+nQXIKqfYb9q9o/ffMVhBSo+oSVh5aIKzNX5ER0/PoQe5O6/ubYr2&#10;etD4DRqfMPNSJafOrjr50Xx16vn7u7+6T6dp4Zpn7R7X2/sGQQ67rFlsrS0U0rMnqjjhhmaR34Ea&#10;KzkgKSOjvMu6jY9uur0kDwLeaUV9Y42YDPGpAAHmcdYAcu7Yd63C2tKE+NPFGaV4O6qTjyAJJPkM&#10;9fVWpqaCjp4KSlhjp6WlhSmpoIgFRI0UKiKBwFVQAB+APfKRmLkk5JNSfUnrpsqhRQYAwOs3uvW+&#10;ve/de6+ch/Oo6kyPUX8yX5H0lVSvDjOwc/S9t7eqiCFqabcNFBW1UqXJNosuaynb6AvA+kBbe+kP&#10;sju67vy1ZkGrQq1u4/hMTFQPzTSfz65/+8m1ttfMV1UUWUrOh9RIgJP+9hh+XWw7/wAJtPlHt3ev&#10;xr3n8Vspk6Sn370tuyt3htvDyMFlq9sZ6damSogQ+qY0GelqlqStxEtXRBrGUXx1+8ryrJY7nHuq&#10;KTFcxrG7eSzxDTQ+mqMKV9dLenU9/d65ljvdtfbGIEts7Oq+bQynVUetHLA04VWvHrZS940dZC9e&#10;9+690mt47z2h15tnM7137ujb+y9n7coXyWf3Ruqsp6DH0VPGLvNVVlVJFBBGv5Z2A/H19qbOym3G&#10;VYLdHkkchUSNS7sT5AKCSfs6T3d3FYxtNO6xxoCzO7BVUDiSSQAPt6ccHmsZuTC4jcOFqhXYbPYu&#10;nzWJrVV0E1NVRJPBKEkVJEEkUitZlVhezAG49tzQtbu0bijKxVh6FTQjHzHTkUqzqHU1VgGB9QRU&#10;ces1PlMZV1uQxtLkaGpyOJMS5Wgp5o3mpjOnlhFRErF4TNH601ga19S3HPurRMoDEEBq6SQaGmDQ&#10;+dPPrayKxKggkUqAciuRX0r1O906v1737r3WiV/wpNoNlUfz62nU7bhpIty5X464Gu7DaiEf7uQX&#10;L7hpaOSqKsZDXfwenpEYOBaljo9NwTbPL7tEk78vyCQnQt5KIa1wvhwswHlp1ljj8RbrCj7xCQrv&#10;kZj+M2kZlpShbxJQtfPVpABr+ELTo6v/AAlqps2P9nYrLsu3H/0fUwWQNZ61f75MTC36AYoH/eH6&#10;j5IL3AFgR96l4/8Adav4/wDGz9in6fj9pGPsPQx+7QslNwbOitqB6ah49afYCK/aOtuD3iJ1lN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TH5wfBbo/56dSVHWPb+KemymM82Q6&#10;97Ew6IMvt3JSxaPuqORrCalmKoKuikPgq0RA4SWOCeEacj8933IN2LqzaoNBLC1fDmQGtGHkR+Fh&#10;lTwwSCEuceTLLna1NtdrkVMUq/HE5FKqfT1U4YcfIj56HzU+D3evwS7Yq+sO5sAwo6xpazYnYOIS&#10;R8JuOgjcL93japlAEsYZBU0kmmppHZRKmiSGSXojyRz1Yc+2gurJ8iglhYjxYXPkw9D+Fh2sOBqC&#10;BgVzlyVe8kXRtrtcGpilUHw5V9VPqPxKcqeOCCSeexn0Eeve/de697917r3v3Xuve/de697917r3&#10;v3Xuve/de697917r3v3Xuve/de697917r3v3Xuve/de697917r3v3Xuve/de697917r3v3Xur/P5&#10;Sv8AJf3d8v8AI4Dvr5D0GY2R8YKGqjyeFxLh6bJ778cjA01C4eOfH4HVHapyAAknUmDH+t3rKPHz&#10;3d964eUFfb9tKyXpBVmwUtaji2CGkzhOCnL8NLTv7Wez8vNLJf7gGjswQypkPc/IZBWP1biwwnHU&#10;N6fbG2NubK25g9obQweK2ztXbOKgwW3du4KCOlo6KjpY1hp6Wlp4VSKGCGJAqIoCqoAA94I3V1Je&#10;yNNMzO7sWd2JZmZjUkk5JJ4nrNO3t47SNYolVERQqqoAVVAoAAMAAcB0++2Onuve/de697917r3v&#10;3Xuve/de697917r3v3Xuve/de697917r3v3Xuve/de697917r3v3Xuve/de697917r3v3Xuve/de&#10;697917r3v3Xuve/de697917r3v3Xuve/de697917r3v3Xuve/de697917r3v3Xum/LYnF5/FZPBZ&#10;zHUOYwuax82JzGJycST01VS1MbQ1FNUQSK0c0E8TskiOCrqxVgQSPbkMrW7rIhKspDKymhVgaggj&#10;gQRUHqkkazKUcBlYEMCKggihBB4gjj1o1/zV/wCSH2N8bM/urvX4ubfzHY3xzyVXU7gy+zMNFJVZ&#10;nY6OzzS07wK0tTlNu0y3MNagaalgHjyCkQ/fVOdPtP75W3MkcdhurrDeABFlYhY7mmAa4CSHzU4Y&#10;5TjoGGPud7MXGwyPfbWjS2rEs0SgmS3rkigqWjHkRlRhq01GkLpTv/un447zpewejOzN3dYbupdK&#10;tldq1bwCojVtQp66mOqkyNIW5anqopoH/tRn3OW+cvWPMsJt7+COeM/hkWtD6qfiU/NSD8+oX2Xf&#10;73l2YT2M0kL+qGgYejA1Vh8mBHy6vK6q/wCFK3zT2hjabF9mdd9JdvGmhCHPzUWQwWVnfSQXqHxl&#10;acSfVY2hx0A/UPyuiCt2+7Nst4xa1mubep+DUkqD7Nah/wBrn/PNW1/eK3e1XTcw289PxAPE5+3S&#10;xX9iD/MNeX/4VDdxzUcaYD4odZ42vFKUmqcvuLKV0LTWGmRYIaHHukQa5MZlZiCB5QRckcP3WrNT&#10;+pfzMK8FhRTT7S75+dPy6OZPvKXJHZYxA04mZ2FfsCL+yv59ES7z/n7fzFO5qCtw2G31szo7CZCG&#10;Skq6TpnDrSVTwyArYZbMVGay1LKoP+do6ile/IKjj2Pdi+79y5srB3ilumFCDcSVUEf0IxEpHyYM&#10;OgRvXvrv+7KUjkjtlNQfAjoxB/pSGRgfmpU9VHdeda9hdt7txWw+rtk7p7C3pm5fDitr7OoanIV0&#10;5uAzJT0scknjjvd3ICRrdnZVBPuX9y3O22eFri7ljhjX4nkYIo/NiM+g4ny6irbtsuN3lWC1jeWR&#10;uCRqWY/kAcZyTgefX1Jvjt1fB0l0F0n07ToqJ1b1Rt/YD6SrapMTiqWhlkZ19LvLLCzsw/UzFvz7&#10;5Xcxbod83C5vG4zzyy/85HZh+wGnXS3YttGz2VvaLwhhii/3hAv+ToZPZN0a9aS38+/+Wbuzq3tb&#10;dXzX6i27Nlem+z8kmX7docNDdts7kqSkVTkaiKO7DE7gqSJ2qSCsWRmmimaMVFIHze9gPc6LdLRN&#10;jvH03EIK25Y/20IyFBP44xgL5oARXS3WHfvj7cy7fcvvNomqCUhrhVH9jKcFyB+FzknycmvxDqnX&#10;4Y/Pb5HfA/fFdvLofdVLTUGfWGHemwdzQtW4DNxQFmhWvollgkSeDWwiqqaWnqoleREnEckqPMvO&#10;vIG28/QCG/QkpXw5UOmWMnjpahFD5qwKnBpUAiJOT+etw5ImMtk40tTxInGqKSnCoqCCPJlII4Vp&#10;UdX9YD/hUpuCnxdPFuj4UYbMZpVtV1+A7AnxtK5sLmOjqNnZWWIXubNUycEC/Fzj9P8AdWjZiYty&#10;ZV8g1oHYfmLlAf8AeR1OUP3l3VQJNuVm8yt0VH7DbuR+09Fz72/4UrfLTfuNrMP0h1h1l0HDWRvG&#10;u4alpd2ZumLKyq1LPkIKHChlvf8AexU4LBbAC6sI9h+7NtFg4e+nmuqEdgAgjb7Qpd/2SL0Qb394&#10;rdL5SllBDbVr3kmeQfZqCJj5o3SZ/kc5LtT5Z/zTcZ3X3RvndvaG7Oreq9zdjVm5d6Vs9bKrVMEW&#10;2KeCLzu0cMELbmZqemiVIoQmqGNFi9Kn30htOUeVTY2MUcEc88EISNQtQpM5Jpkk+CKsak+Zz0x7&#10;LzXXNXMwvb2SSZ4YJpdcjFqFqQgCuAP1jRRQDyGOt6v3gj1mn184z+dL20nb38yf5K5GlrI6vE7G&#10;3HSdS4tYjqWE7Zx9Li8jDe59S5qCtLD8OzL+PfSL2S2j9z8s2akUaVGuGr5+M7Op/wCcZSny65/e&#10;8e6/vXmK7IIKxMsC08vCUKw+0Pqr+zrZ+/4Tj9UDY3wAqewKiC1b3Z3Hnd2U1WyaWbH4kUu2oIQ3&#10;+7I4q7EVrA/h5ZF/HvFz7yG7fX8w/TjhbW8UZFfxSVmJ+RKyKPsA6yR+7/tf0Ww+P53E8slf6KUh&#10;A+ysbH7Ser9fcAdTh1737r3VBv8Awo27Wj2N/L+h2DDVlK/uruPA7TloUazSUGK+53LUTMLjVDDW&#10;4eiVvqRJLEbWuRP33b9pN/zD9RTFtbyyV/pPSED7SJGP2A9Qf94DcxZbD4HncTxR0/opWYn7AY1/&#10;MjrV8/kt9TL27/Mo+NGNqqBK3E7H3LV9s5V5ACsB2zjqvK42cg/lc3BRKhHId1b6An3lJ72bv+5+&#10;Wb1gaNKi26/PxnVGH/OMvX5dY2+zu1fvXmK0BAKxM07V8vCRmU/k+inzz19HX3zd66BdI3sTYO1O&#10;1dhbz6z31ioM5szf+2K7Z+6cRUfpqKDI00lLVRX+qs0UraWHqRrMpDAH2s27cJdquI7qBiskTrIj&#10;DydCGB/aOkt9ZRblDJbzKGjkRkdTwKsCpH7D1817+YN8De0/gL3rmetd6UFfkdh5msqsp0/2QUvS&#10;bgwqS2ifyoqxRZaiSSOPIUlleCYh1VqWemmm6X+3nP8Aae4FgtzCQsqhVuIa90UlM4JqUahKNwIx&#10;8QYDnjz9yNc8i3rW8oJiYk283lJHX1GA61AdcUOQNJUkzHwT/nV/Kz4Q7Xx/V8MO3u6el8VqXCbA&#10;7AeojqMQjyNLJFhMzTN9zR07yMT9vPHWU0d2MEETMzEL8+eyO088Sm6q9tct8UsQBWQ0pV0bBPzU&#10;qx8yehJyT7ybnybELYhbi3X4Y5CQ0Y40RxUgfIhgPIDq1Gf/AIVMVrUjJTfB2lirzEAlTP2Q8kIf&#10;i7GBdiROUJv6fKCP9UfzFa/dVWudzNPQWdDT7fqj/g6ko/eYNMbcK+v1dR+z6Yf4eq3Pk5/Py+eX&#10;yEx2T2vtPcW3fjrszJRvSz0fTcNRT5mWBhbRNuStnqsnBKDf93HHHMRZSCNWqSeV/u/7By8yyzI9&#10;5ItDW4IMQI8xEoVSPk+sdR/zJ7573vytFCyWkbYpAD4hFOBkYlh9qBD/AJbvf+Ez3XlZQ/Gf5B92&#10;ZlZ585233muCmzNe7S1VfTbexcFQtTLM+qSUHJbhrl1O5YyiYkC+p4N+83uKvulpYx0CW9rqCAUV&#10;GlcigAwOyJOA4U/KZvu7WDJttzeSZae5prOWdYkBqTxPdI/Hzr65vp+RvaUHR/x/7t7kneJF6t6o&#10;3Bv2IS6bPNisVVVsEIDAqzzzwpGi2OpmC2JNvcB8ubUd83C2sh/o88UX2CR1Un8ga9Tdv25DZrG4&#10;u24Qwyy/7whb+dKdfK6oqPLblzVJj6OOqy2dz+Ujo6WIsXmqauqlCIupzd5ZppALseWNyfz76sSO&#10;lpGWaioiknyCqor5eQA65lxo93IFWrO7ADzLMxp5+ZJ6+q70l1tj+m+mupuo8UIxjer+tcH17RGK&#10;+lo8NjKXHo3JJJcU+okkkkkkkkn3yh3vcm3m8nu3+KeaWU/bI7P/AJeunO0beu02kNqnwwxRxD7I&#10;0Cj/AAdCf7K+jHr3v3XuiafzAfivS/M74j9xdAeWko9w7owC5TYOVriVipNxYuaPI4aSWQKzRU01&#10;ZTrT1LqrMKWefSrE2Iz9vuajyXu9vuGSkb6ZVHFoXBRwPUhSSv8ASA6CfPHLQ5u2q4sDQNIlY2PB&#10;ZUIdCflqAB/ok9fNI3Dt7sfo/snIbe3Fj9ydbdp9Y7r8FZRVHlocph8vjahXR0dCskFTTVEayRSx&#10;t9QksTkFWPTS2ubbfrUSRlJoJ48EUZJI3FCPmCDQg/MEdc6ri3udjuTHIHhnhfINVeORDUEU4EEV&#10;BHyIPWyL0l/wpy7i2bsPD7c7u+Nm2e6N44qiioKjf+3dzPtN8h4lKGqr8aNu5+l+9nAVpWpWpacy&#10;azFTRIyxpjXvf3X7O8uGksb17aNiSIngE+ivkreNEdI8tQY0pVicnIXZ/vIXdpAsd5ZpcSKADKkx&#10;g108yvhSip89JArWigYFffz1/nRfKb5yYas66K43pHpGusMn1psGoqJJcsqsXRNwZmUQ1OThViD9&#10;tHFSUTlY3lpZJY0kEhcgeye1ciuLnuurkfDNKoAj+caCoU/0iWYZowBp0BeePeHcuc0NuALa3PxR&#10;RsSZPk7kAsP6ICqfMHoQ9lfyz870b/LR+Rvzw+Ru2xit15/ZWG2x8c+t8/GqVVLBubcOGxFTumvp&#10;p0YxVkmMr5jjIGUSxQ+WuIjlajkiLL73OTf+Z7PYdtfVGkskl5Mh7WMEUkgiUg5UMg1ngTRcjUCZ&#10;WPt0+w8uXe97ilJHiRLWFh3IJpI4zKwPBtLnQOIFWwStK2/hLtX+/HzJ+J+0GglqIdx/JHZGIrEh&#10;WRyKabcuNSpkYRFZBHDTl3dlZdCKzalA1CTeeLr6HZb+atNFncsK0GRC9BnFSaAep6jnku2N5vFj&#10;EATqu7cGgJx4yVOPICpPoBXr6kXvlh10q6qf/nfbC3D2D/LI+StBtmnqK3Ibcx+D37V0VOhYvj8H&#10;uPE5LKyNZhojo8ZTz1btZgFgIsL6lln2O3CPbuaLJpSAHaWIE+TywyIn+9MQv59Rh7yWMl/y5eLH&#10;kqscpHqkUqO37FUt+XXz9eiu3tydAdzdW93bPp8dWbm6p35jN+Yahy6GSkqZsZVxVQpapUZJDT1I&#10;jMUhjZJAjsY3SQK69Cd+2aLmGynsZiQk8TxMVwyh1IqPmK1FcVGQRjrBPYt3k2C8hvYQC8MiSKG4&#10;NpNaH5EYNM5wQetprpb/AIUH/Iv5Sd99BfH/AK0+OvWnXld2r2xgtl7n3Pk8lktwzU2KrK+BMtWY&#10;+lWHDQ09RSY/zzq85q41CeqJ7e8U98+7zt3Ku33e4XV5NMIIJZERUSENIqnQGJMhILUBA0nPEdZN&#10;bL78X/M99bWFtaRRGaaNHdpGlIjLDWVGmMAhakV1DHA9baHvEnrKHr3v3Xuve/de697917qrX+cD&#10;8K8t83fhtujZWyaOKt7a64zEPa3VVIxCNW5DHwVMFXiBJwA2WxdXUQwqxERrftHlKpHrWU/Z7nZO&#10;Rt6Sec0t5lME546UcqQ/+0dVJpnTqA406jb3W5PbnPaHghFZ4mE0H9J0BBXy+NWYCuNWknh188nY&#10;e+uxOjey9ub/ANkZfNbD7M603RHmMLk4VaCsx+SoJuUlhmSx0ujRT08yMkiGSCeNo2dD0Uv7C236&#10;1e3nVZYJ0KsOKujDiCP2qwNQaEGtD1gRY31xsdyk8LNFNC+pTwZXU8CD+xlOCKgilR1s0bB/4VEd&#10;iYnaOOx3ZXxF2pvbetNSiHI7p2nvCp2/Q1MirYTDEVG29wSQFiNTqtcVJvoEYsBjFf8A3WbeWYtb&#10;bhJHGTUJJbrKyj01iaIH7dH7esjLL7yk8cQW4sEkkAy6XBiUn10GGUj7NR6qR+c/81D5XfzCsjR7&#10;R3hWU20OrRl4pNudHdbJUrQT1fk00k2Skd5a7PZIMyiPykQJINdJR07u+qXORPanafbtTNEDJPpO&#10;u6m06lWncFGFjXjWmSMMxHUXc6+526c/MIZP04dQ0W0NaM1caj8UjV4VxXKqD0P/AHj/AC28h8LP&#10;5YKfITvrCS4/5C/IntvbWwNsbOyUbebZ+33p8xuJ4qlA2mHPZhcDG9SHBkoqdUov2p5q2P2Hti9y&#10;l535p/d+3tWzs4JpXkU4uJaxw1HrGnikL/E1XyAvR/vPt6eTOWjfXy0u7uaGJEI/sI++ah9HcRVb&#10;+EUTBLVAj+S9ttN1/wAzv4m4uRBItLu7L7kCkqPVhtr53MK12VhdWoQQLXJFgVJBAg97Lj6Xle/b&#10;1jjT/nJPFH/z90Qez0H1HMlkvo8jf7xBK/8Az719H73za66C9B5211ds3u7rHfvUPYeM/i+yOyNq&#10;VuztzUAIV2pK6B4JHgkKv4amHWJIJQC0UyJIvqQezHad0m2S6ivLdtMsMiyIfRlNRX1B4EeYqOkO&#10;57dDu9vJazjVHKjRuPVWBBp6HOD5HPXzVPnd8IO2fgd3nm+pex8dV1W36qonyfV/YUcRWg3JhVl0&#10;w1tM4LJHVwqyJW0hYy0s50sGhkgmm6Ycg89WnP1gt3bEBwAs8Ne6GSmQfVTko3Bh8wwHO/njku65&#10;HvmtZwShJaCWnbLHXBH9IYDLxU/Igk5PwY/nf/K34W7RxHVNXRbd7z6bwEf223dnb+lqYMhiKe9x&#10;SYfOU5eenok5EdPVQVkMC2SmSBBp9gznv2M2nnWZrtS9rcOavJEAUkP8TxmgLHzZSpJy1TnoXcle&#10;9G58oQrasqXMCYRJCQ8Y9FcVoo8gwYDgtBjqzqs/4VMV70cqUHweo6bIGMCCqrOx3nhV+Ls8CbFp&#10;3dfr6RMp+nq45jBPuqqD3bmSPQWdD+36o/4OpGb7zBIxtwB9Td1H7Pph/h6rM+UP8+L55/I7HZHa&#10;+A3Xg/j3sfIxvS1WH6WiqKPJ1EDgDRU7iq6iqy8bgXDGgkoEkViskbDj3JvK3sHsHLbLLIjXcooQ&#10;1yQyAj0jUKn+9h6eR6jvmX3w3vf1aKJ1tYzUEQAiQg+sjEt+aaOr+P8AhNh1xWYH4bdo9r5hTLmO&#10;4u+a+eHJzFpJ6rH4XH0FHFLPM/rkf+LT5L6lubsWLOwXH77y25Lcb1BaJhba1QFRgK8ju1ABw7BH&#10;/qHU6fd6sGh2eW6ky1xcu2okksqKqVJPnr1+vr59bE3vHTqeuve/de697917r3v3Xuve/de69791&#10;7oMO7thRdq9L9u9Xzwx1MPZHWGf2FNTy6NMi5jFVeOZG8no0sKix1emx549meyX52q9t7oGhhmil&#10;Bzgxur+WfLov3eyG5Wk1sRUSxSRkHgQ6FaZ+3r5SDKyMyOrI6MVdGFiCOCCDyCD76yA1yOuYBFMH&#10;raP/AOE5/wACG3rvfMfOTsnDM21uu6yo2j0ZSV8Z0VufaIxZXOIsihZKfDU032tPIupGrZ5yrJNj&#10;/eK/3j+f/o4F2K2bvlAkuiD8MVapHjgXI1MOOkLxD9ZMfd+5H+qlberheyMmO2BHxSUo75HBQdKk&#10;fiLea9bl/vDDrLfr3v3Xuve/de6po/ngfCHP/Mj4iSZDrjET5vuLobMydj7Iw1GrPUZWgen8Gfwt&#10;Mihi9TV0iR1VPGqmSaqoYKdCPMfcz+xvPEfJm8ablgtvdKIZWPCNq1jc/INVSeAVyfLqJfeTk2Tm&#10;/aT9ONU9s3jRKOLilHQcclcgebKo8+tC3pLunsv44dsbM7m6l3DU7S7F6+zH8VwOVjRXCuUeCopq&#10;mCQGOopKumlkp6mCQFJYZJI3FmPvPrfNkteZbSSyu0EkMy6WWtPQggjgQQCpHAgHrB7Zd5ueXLuO&#10;8tWKSxNVTSvkQQQeIIJBHmCetl7bP/Co7fFJtWko94fDja2f3rHQGKt3Ft3etXisZLU6LCaPD1O2&#10;cxVQw+T1GI5KRivpEwPr94y3P3WIHlLQ7i6R1wj2yyOFrwLieME089A+zrIq3+8tMsYEtgjSUyy3&#10;JRCacQphcgfLWft6pl+Z/wDMe+W38xrd+GwO+6+WHaf8cSLYHQvV9PVri1rZn8FK32avU12czMgc&#10;RpNUNM4d5Fo4qZJmhMz8le220e20LSQAGTQfFu5yuvSBU5wsaYqQKYpqLEV6iPm/3C3X3BlWOYkR&#10;6v0rWENp1E0GMtI/kCa5+ELUjoyHzA/lzVHwQ/l39R7w7gx9NH8nvkJ3nQ1mcxtklO1dtYzA52dd&#10;ux1CGSN66trKyjq8pIjBfNT01JDrjpJaipDXJvuQOfuY7iGzJ+itLVwhyPHmeWIeKQaHSFVljBzQ&#10;sxoWCqIubPb88j8vQy3QH1l1cprGD4MSRSnwwc5JKtIR5gKKhaszfyENnrur+Zz0jXyxGan2Rt3d&#10;m8Jkumm67ZymNhZgzKx8dTkonXRdtaqSNAch/wB/736Tle5UcZXgj8/9/I5/khGfL506Y9jLMXXM&#10;cDH/AEKOeT/qk0Y/m9cefy6+hd7539Z5da2n/CmjYm4s78S+ld84ugqK3B7C7vFPuianRnFJFl8R&#10;WwUtVORxFTmrp0p9benzVECX1OoOSv3Yr+O33i5gcgNLanQCfiMciMQPU6SWp6KT5dY+feMspJ9p&#10;gmQErFcjWR+EPG6gn5aqD7SOtVD4IfMjdfwS+RW3PkFtPaeE3zUYnDZDbeX2pnZpqWKsoMlD4p0j&#10;q4FkekqEZUkjl8cqgpZ4nViPeV/P3JcXPu2vt80jRBmR1kUBirIaiqmlRQkEVHHj1jDyPzfLyPuC&#10;30Uay0VkZGJXUrjNCK0NQCDQ/Z1tYfy9P50Hff8AMI+Yuyek8V03171L1fjNo5zf3ZVRT1VdnczU&#10;0uPojTUUFJXSrjaKggfNV9EZiaKeV41MUcsRct7xP9xPZWw9u9mkvnuZbidpIooRpWKNWdtTFlBd&#10;mOhGp3KAckGlOsnuQfd69593ZLNLeKCFY5JZTqaWRgoCqAxCBRrda9rEjApWvWwP211ftDuzrDf/&#10;AFFv7H/xTZfZO0a/Zm5aIEK7UmQp5KeV4XIPiqIg/khkHqjlVJFsyg+8fNp3SbZLqK8tzpkhkSRD&#10;/SQgivqMUI8xjqddz26Ld7eW1nGqOVGjcequCD+ecHyOevmhfN74X9sfBjvXcnTfZuNqpKCOqmyH&#10;Xm+kheOg3JhDKRSZOic6o/J4yqVdOHZ6SpDwOTZXfpryLztac+WCXlqw1UAmir3wy0yrfLzVuDLQ&#10;jzA51868nXXJN89pcA6akwy07ZY64YH14Bh+FscKE2CfBP8AnufJv4dbKwnUm79t4T5EdQ7Yplod&#10;qYLdddPjM5iKRLCLHY/cEVPX3x0K3EMNZRVjU6aIaeSGmijgEe8+ewu185TteQu1ncOayNGoeKRj&#10;xZoyydx8yrLXiQWJPQ75K97tx5ThW1mRbuBBSNXYpIijgokCvVR5BlYjgCFAHR698f8ACo3f+QwN&#10;XTdb/DzaG0tzSQSJRZjeu8qzcFFFIVtG8mOodu7anmVG5ZRWR6hwGX6+wHY/dYt45AbncZJEqKrH&#10;bLExHnRmmmA+3Saeh6Gt595WeRCLewRHoaNJcNKoPlVVhiJ+zUPtHWvZ8ovmB8ifmdv8b/7/AOws&#10;tvbLQF6bbmCjApsRiIJSt6XD4mnC0lFG+hBIyIZ6gor1Ms0o1nIflXk3beSrf6fb4VjU0LucySEe&#10;buctxNBwWvaAMdQNzNzbuHOM/j30rSEYRBiOMHyRBgfM/EcVJPWwd/Jo/krbpzG6dnfLX5gbRkwG&#10;0MBPBufqLpXc0LpXZatjYTUWb3DRSqrUmKpXCTUtDMPLXSBJKqOOiQR1+PHvR72xRRSbRs0mt3BS&#10;4uUNVRThkjYcWPBnGFGFJY1WevaL2elaWPdd2TSq0eC3cdzNxDyA8FHFUOWOWAAo24t7w36yx61x&#10;v+FLvbh2l8Peq+paOqWDIdv90Q19fATzNiNtY+pqqpAv+05Wvxj6r8abWOq65Ifdl2j6zeZ7thUW&#10;9sQD6STOqj/jCyDqAPvE7qbTaIrVTme4Wo9UiVmP/Gin+o9UH/yEepn7Q/mUdT5OWmSqxXUO2Nwd&#10;s5eKQAgClxz4egkF72aHM5qikB/qotY8+5/9/wDdv3XyzOgNGuJIYF/N/Eb9qRMPz6g32M2v95cx&#10;QueEEcs5/JfDH7GlU/l19Cn3zw6zx697917r3v3XuqEv56v8t3P/ADE6iwHdvTGCfNd+9F46pgG2&#10;8fGrVe5tsTSfcVWLpxw82SxVQXrKCENeUS11PGktTU06iffYj3Kj5MvHsr1tNpdFe8nthmAoHPor&#10;iiufKiMSFU9Qj71e3r83Wi3douq6tgaIOM0RyUH9JT3IPPuUZYdaP3Vna/bPx07OwvZHVm6txdZd&#10;obFyUv8ADs1jR4auknUPBU01RT1EbxSxSKXhqKWoieKVC8U8TIWU5y7rtNnzJatbXcaTwSqKqcqw&#10;4ggqQQfNWUgjiD1hjtm63fLtytxau8M0ZIDDDKeBBDAg+hVgQeBHWx11P/wp+7l29t2mx3c3xe2F&#10;2fuGmhEL7j2PuKs2ms+mwEtRRVOI3RH5nUXk8LwxFyTHFEloxjdu33XLK4kLWV9LAh/BLCs5HyDL&#10;JBj0qCacSePWQW2feSu4Iwt3ZRzOPxxzNAD9qtHNn1oQK8AOHWTs/wD4VBdyZrES0nT/AMWOvOvM&#10;xLTmIZffu4shupI3bUPLFS0WM2oodAQUEjyJqF3V1JT3rbPut2cLg3l9NMtfhihSAn5EtJP/ACA/&#10;Lj1vcfvJ3UyEWtlFE1PikmaYD50VIf8AD+3h1TpvH5P/ACv/AJlPyC6e66747f3VvKDsPtrB7L2/&#10;tGh00eDxkuayVLixLj8FQpDj4p44qnT5zE9S6j92ZzcmY7PlXafbLbri5sLeOMw28sjSN3SuI0Z6&#10;NI1WoSOFQvoB1FF1zNunuLuFvbX07uss8Uaxr2xp4jqlVRaCoB4kFvU9fSzpKWnoaWmoqSJIKSjp&#10;0paaCP8ASkcahERf8FUAD3zOdi5LHJJqT6k9dDlUIABwGB9g6+fD8+/nh3t13/NW+UvdPx37a3T1&#10;/mNv7/HVUNTgp1koaul2jSU23pKStx1QtRjcnQPXY6edYqmGaEyyGdVEhDDoX7fcg2G5cp2NluNu&#10;kqvEZ+4EMrXDGUFWFGVtLqKqQaChx1glz3zxfbdzPeXe3zvGUkEHaaqRAojKlTVWXUrGhBFSSM56&#10;PB1B/wAKd++ttYeHH92fG/rjtfJU8QiTPbKzNbtGaawAElVDNj9z0rzMeWMEdNGfosSewPvH3XrC&#10;5fVY3s0Cn8EsS3AH2EPAafbqPzPQy2v7yN7boFvLOKZh+KORoK/aCkwr9lB8h0pOyf8AhUL2jmdu&#10;VdD1N8TdlbA3PPC0VNuHe+6qzc9NAW48i46jwW2GeRBcrrqSmqxdHUFGTbb91q1hkDXd/JKgOUig&#10;WFj8tTSz0/3n/P0/f/eUuZYyttYxxuRhpJ2mUfPSsUNf9661zt8b37v+XXeWR3duus3N273h3Fum&#10;GntSQGor8lkKgxUlFQ0NFSxhY4oo1ip6WmgjWKCFI4YkSNFUZIWNjY8nWAhiCW9rboTk0VFFWZmZ&#10;jkk1LMTUkknJ6gC9vb3m6+Mshee5uHAoBVmY0UKoHAAUAAwAKcOvoKfykfgzX/A/4l4XYG8ftZO3&#10;N/5uTsvtlqR45Y6TJVdPTU1Ph4Z43kSaHEUNNFCzo7RSVRqpoj45V989Pd3npefd3a4hr9PEoht6&#10;4LIpYlyCBQuzE0OQukHI6zu9reSzyRtS28tDPIxmnpkB2AAUGpqEVQKjBNSOPVn/ALi7qR+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Ar5F/Gvpf5W9YZvqHvTZON3rs7M&#10;oXjSpHjrMfVBWWHI4utS1Rj8hTliY5omBILRyB4Xkjc95c5lveU7pbywlaKRfMZVl81ZThlPmD9o&#10;oQD0Tb9y/aczWzWl7GJI28jxU+TKRlWHkR/g60Uf5kf8mPvj4OVuY7D2PFlu6PjSKiSpp+wMVTh8&#10;pt+AszRwbroadf2FiQaTk4E+wlIBl+ylmjpfeeHtp71WHPKrbXGm2vaAeEx/TmPrEx41/wB9k6x5&#10;awC3WFPuH7P3vJpa4t9VxaZPiAd8Q9JVHkB+MDT66agdUxe5r6h7r3v3Xuve/de697917r3v3Xuv&#10;e/de697917r3v3Xuve/de697917r3v3Xuve/de697917r3v3Xuve/de697917p429t3cG7c5itsb&#10;UwWY3NuTO10eLwe3tvUs9bXVlTMwSKnpKSmSWoqJ5WICRxozsTYAn2zc3MdnG0szqiICzO7BVVRx&#10;JLEAAepPT1vbSXjrFErO7GioilmYnyAUEk/Idbcv8sX/AIT9U+Dn2/3p89cRj8rkYvFmNp/GwSLU&#10;UsDqRJDPvKeJmgrXBAb+EQtJTEaVyEswaegXED3Q+8IbgPYbAxVcrJeUKsRwIhBoV/5qGjfwAYc5&#10;We3HsStsVvd8VWbDJaVqqnjWUjDH/hYqv8RapUbXdJSUtBS01DQ01PRUVFTpSUdHSIscUUUahI4o&#10;o0ASOONAFVVACgAAAD3iczFyWYkkmpJyST5nrJxVCAACgGABgADqR7r1br3v3Xuve/de697917r3&#10;v3Xuve/de697917r3v3Xuve/de697917r3v3Xuve/de697917r3v3Xuve/de697917r3v3Xuve/d&#10;e697917r3v3Xuve/de697917r3v3Xuve/de697917r3v3Xuve/de697917r3v3Xuve/de697917q&#10;sL5Sfye/gZ8sq/J7k3r1Guw+wMsZJa3sfpyoXb+Tlmlt5Kmqp44ajCZGrYqD562gqZbg+uzOGlDl&#10;X3i3/lFVjguPFiWlIbgeKgA8gSQ6jPBHUfy6jnmb2p2TmpjJPB4crVrNAfCck+ZABRjji6t/h6qK&#10;3v8A8Jc9h1lVJL1v8wN3bcogHaGg3vtCjzUrG37aNV0GdwCJz+pxTNwbhOLGX7D701wgpdbfG59Y&#10;rhoh+x4pv+Pfn1FN792u3c/4tfSIPSSBZT+1ZIv8B+zpC4T/AIS15Bp1fcnzWooKaOojL0+E2A8r&#10;yxXvKomn3jCtPIV4RvFMATqKkDSxhP8AepUD9LbTWhy13QA+WBbmo9cj7ekMP3aDUeJuGKioW1yR&#10;55M+D6Gh+zo6HUP/AAmy+EWyayjyXaO9O5+66int9zhMhkKXA4ef6X1wYalizKX/ANoyi2B/JsfY&#10;J3j7y2+3wK2sdtbA8GVGlkH5ysU/6p9DHavu9bLZENcPcXH9FnEaH8o1V/8AjfV1fRnxo6A+M+3G&#10;2r0J1DsTqvDTJGteu0qCGCqrTEoRJclkCHr8nOqqB5quaaUgC7n3CW+8zbhzNJ4u4XEs7CtPEckL&#10;U1oq/Co+SgD5dTDs3L1jy9H4VjBFCp4iNQpYjFWPFj82JPz6HH2R9HHXvfuvdQ8jjsfl8fXYnLUN&#10;HlMXlKOXHZLG5GJJ6eop50aKaCeGVWjmhmjYo6OCrKSrAgke7xyNCwdCVZSCCCQQQaggjIIPA9Vd&#10;BICrAEEEEEVBBwQQeIPVFPyW/wCE9Pwd7vy2S3T1qd4/G3c2Rkeomout5Keq2400hJaT+7+RjkFI&#10;gNtMGPqqGmRQQsIvcTvyz94jfdiQRXPh3iCgBmBE1B/wxCK/a6u3z6hbmL2H2TenMsAktHOSISPC&#10;J/5psCB9iFB8uiDT/wDCWaBp5mpvnNLDTNKxp4p+tBI6oSdCvIu/4lkdVsCwRAx5CqDYSCv3qiAK&#10;7XU+ZF7QV+z6Q0/aft6AjfdnBJpuJArgG0qQPt+pFf2D7OjH9P8A/CZv4p7SraPI9x9y9udwtSFX&#10;lwuGjodrYypYCzrURwfxXKCJjyBBkIHXi8jc3DO8/ec3e8UrZ29vb14M2qd1+wtoSv2ofs6EW0/d&#10;12q0YNdzzz04qNMKH7QoZv2OPtPV7vRHxs6H+Me0V2L0H1Xs/q7bRZZKul2zTBKiskQFVnyNfKZc&#10;hk6lVOkTVc80umy67AD3A2/cy3/M83j7hPJO/kXaoUeiqKKo+SgD5dTZsuwWXLsXgWMMcKeYRaFj&#10;6sclj82JPz6G/wBkfRx1Rtvr/hPn8D+xt7bx7C3TmfkBWbn33urIby3HVx7joEWWvylXNXVkip/A&#10;jpV6id2AubA2v7nOw+8Jv+2wR20QtQkUaRoPBY0RFCqP7T0A6hy+9jNj3GaS4l+oLyu8jnxqVZ2L&#10;E/B6k9WzfH7ovYfxo6a2B0T1jBkYNi9b4U4Pb65eVJ6to2nmqZZaqaOKBJaieonkkkcRpqdibC/u&#10;JeYN9uOZr2W/uiDLM2t9IotaAAAEmgAAAFeHUnbJs0HL9pFZWwIjiXSgJqaVJyaCpJNSehj9k3Rr&#10;1737r3REfm//AC7+hf5gFB1zi+9sj2NS4/rCsylft6k2Fk6fHJLNlkoI55KwT0Fd52hSgVYCujQJ&#10;Jr6tY0jzkf3F3D2+aZ7AQlpwgcyoXICFiAtGWldWeNaD06BnOHIljzwsSX3i6YSzKI30ZcKCTg1o&#10;Fx6VPQYfDP8AlI/E/wCCvaeX7h6Ubs2s3jmNkVWwZn31lqbIU0VDWVmPrp3ghhxtE0dS0uNiUSFz&#10;aNpE0+skGnOnu7u/PdqtnfeCI1lWUeFGUJZVdRUl2xRzj1p6dFvKXtdtXJdy13ZCXxGjMRMkmsBW&#10;ZWNBpGaoM+lfXqz33F/Ui9e9+690E/dXRXUHyL2DlOr+8Ovdt9lbEzBD1WA3JD5FSVVZY6qknjaO&#10;qoK2EO3iqqaWGoi1ExyqSfZtsm+3nLlwt1YzPDKvB0NKj0IyGU+asCp8x0Wbvs1rv0DW15Ek0bcU&#10;cVFfUHiCPIggjyPWvz3L/wAJlPjRuzJ1uS6U717R6cirJGljwG5KKj3bj6UkWEdKHqMHk/Ctr2qK&#10;2okJJ/dtYDITZfvPbpZqFvrWC5pxdGa3dvmaCRK/6VFHy6grd/u57ZdsWs7ie3rwVgsyL9lSjU+1&#10;yfn0A9F/wlnoo6qB8j84qqqoVe9TT0XW6U8rr/RJpN91KRtf8mJx/tPs/k+9UxB07YAfIm8JA/IW&#10;q1/aOiKP7tChhr3ElfMC0Ck/YTctT9h6P58fP+E8/wADOnMjRbg3/Tb++Q+do5FqI6Xsyuip8Ikq&#10;G6uuGw0FAKiM/wBqGuqK2Fvo0ZHHuPuYvvEb/vSmO3MVopxWBSZCD/TkL0PzQIfn0O9h9h9j2dhJ&#10;Msl0wNR4zDwwf9JGEB+xyw6u/wBt7Z23s3A4ra20Nv4Tam2MFRrj8JtzbdJBQ0FHTp+iClo6WOKn&#10;p4U/spGiqPwPcHXNzJeSNLM7O7GrO7FmYnzJYkk/MnqZILeO1QRxKqIooqqAqqPQAAAD7Ogy+RHR&#10;Wz/kz0vv7ojsCv3Ljdl9kYqLC7jqdoVUdHkDTJVU9U8UFTLT1Uca1H24ilvE2qF5EGksGBny7vs3&#10;LN7Ff24QyQsWQSKWTVpKgkAitK1GeIB6L982aLmC0lspywjlXS+g6W01BIBoaVpQ44E9VS9d/wDC&#10;ff4C9Z9g7F7HwknduQzXX+8cZvfEUGe3BRVFDPVYqtgr6eGtgTCxNPSSy06rNGHQvGWUOpNxK+5f&#10;eD5g3S3ltpPpgs0bxMVhYMFkUoSp8Q0NDg0ND1Ge3+xmxbbPHcRrOWikSRQ0tVLIwYVGnIqMjzHV&#10;4XuDupi697917r3v3Xuve/de6rT+c38qP4nfPaeHc3ZuBzWzO16KgTHUPbvW80FFl5IIgPDTZOOo&#10;p6rH5emjChU+5gaohivHS1NOrNeTORfdjd+QAYrV1kgJ1G3mBaOp4laFWQ+Z0kAnLBqdR5zp7Y7X&#10;zxSS5VkmAoJ4iFkoPJqhlcemoEgVCkV6pYrf+EtGOkr55Md84K2lxjT6qajreuY6idI/9Q9Sm+aa&#10;OR7f2xAg/wBo9zYn3qXCgNtgLUyReECv2G1Y/lU/b1D0n3aELEpuJC1wDahmp9ouFB+3SPs6sm+H&#10;f8iL4ZfFXP4nf+5KXN/IbsvC1CV2IzvaUdKcRj6qNkeKqx+3qeM0i1EMiB4pKySukhktJC8bqrLG&#10;fOXvzvXNkbW8ZW0gYEMkBbW6moIaQnVQg0IUICMEEdSLyn7K7PyvIJ3DXUymqvPpKIRQgqgGkEEV&#10;BbUQcgjqyL5V/F/rT5i9J7l6D7cl3LDsXdVdjshlH2lVR0Vd5MZX0+RpvFUS09UiKaimTWDGdSXA&#10;IJuI25U5ouuTb5Nws9HixhwviKWWjoUNQCvkxpnqQeZeXLbmuzexu9XhOVLaG0tVGDjND5qOq5+l&#10;P5Dvwd6D7b677p2LXd3PvHrDdtHvPbSZzP0VRRmsoZVmhFTAmGheWEuo1KJEJH0YfX3I2+e/W+8w&#10;Wc1lcC28OeNo30xMG0sKGh8Q0P5dAPZvZbZdiuory3E/iQuHTVLVdQ9RpyOro/cLdS11GraKjyVH&#10;V47I0lNX4+vppKKuoa2NJYZoZUKSxSxOGSSKRGKsrAqykggg+7I5jIZSQQQQQaEEZBBHn1VlDgqw&#10;BBFCDkEHyPWu939/wm4+JPZ27cpuzqLsXsToGPM1bVtVs3Gw0mdwVM7sWkXG09a9LkKOJiSRE1dN&#10;FHcLCkcSrGMiuX/vKbxtcKw3cMN3pFBIxaKVgOGorVSfnoBPmSc9QNvn3fNp3KVpbaSa21GpjXS8&#10;YJz2hgGUfLUQOAAGOho+EP8AIl+OPwy7h2f36vZfZ/avZ+xPu5NsnOrjMfg4Jq3H1ONmqji6alnq&#10;paiOCrlMJeuaOJyr+NpERwS88e/G586Wcm3mGCCCXTr0a3lIV1cDUzAAVUVogJ4VoSOjfk32U27l&#10;C7S+Es000erRrKLGCylCdKrUmjGlWIHGlQD1eF7g3qZOve/de697917r3v3Xuve/de6qG+b38lj4&#10;g/NbcWQ7Hr6LO9Ndw5VmnzPYXWH20SZeY2tPnMTUwyUVfUDktUxfa1kpI89TKqIqy/yP717xyRGL&#10;ZCtxbr8MM+o+GPRHBDKP6J1KPJRU9RXzl7QbTzjIbhw0E5+KWGg1n1dSCrH54Y+bGg6qii/4Sz0Q&#10;rY5JvnFVSY4VQeWli63RJ2g13aNag77eNZTHwJDCyhvV4iPR7lo/eqbTQbYNVOP1hpWnGn0oNK+V&#10;fz8+ouH3aF1VO4nTXh9IK0rwr9SRWnnp+dPLq3L4T/yaPhx8KMzjd+4HA5jtruHGET47s/tV6erm&#10;xk2lQ0mDxlPBBjcW+oXjqDHPXxBmRa3Q7KYg53959553Q28jrBbtgwQAqHH9NiSz/MVCHjor1K3J&#10;3tJtHJrieJGmnHCaYhmQ/wBBQAq/bQt5aqdGf+anwd6Y+efXe2er+8avfNPtbam9I9+42PY2Rix8&#10;z5CKhrsdG07zUdakkaU+QmAGgMGa4YC4IX5K55veQbl7qwEWuSMxN4qFxoLK5pRloaoPPoSc3cm2&#10;fO1ulte+JoSQSgRvoOoKyZwfJz0U74v/AMlD4a/EfvPY/wAheqazuKXf3X38T/gMe6s5SVlAf4th&#10;8hhKrz00WIpZJLUWSmKWlXTJoY6gpUi3mj3t3rm+wl267Fv4UujXoiKt+nIkooS5p3IK44V6DHLn&#10;tBs/K17Hf2om8WLXp1y6l70aM1GkV7XP59W7e4g6lLr3v3Xuga72+PfS3yZ2BkOsO9uutudk7JyL&#10;CZsVnom8lPOoISroKyFoq3G1sakhailmhnVWZRIFZgTnYuYb3lm4F1YTPDKv4kPEejA1VlPmrAj5&#10;dFO9bHacwwG2vYkljb8LDgfUEUKkeRUgj161/u4P+EyHxw3Rka/IdLd/do9RxVtQZ4MJurH0O7KG&#10;kDG/hprVG38gYVHC+ernlH1eV/eQezfef3O0ULe2sFxQULIzQO3zOJVr9iAfLqC92+7ltt0zNZ3M&#10;0FeCuqzovyGY2p9rk/PoEaD/AISz0EdXC+U+cNZWUCsfuKag64SmmcaTYJPJvqrSMhrEkxPcAiwJ&#10;uD2T71LFTo2wA+RN4WH7BarX9o6JYvu0KGBfcSV8wtqFJ+wm4an7D1YT8eP+E+fwG6TyVFuHe2J3&#10;t8h9w0Uq1MMfbFbCMLHKtxdcHiafH01VCwPqhyD18ZPOn6AR1zF94XmDfFMcDRWiEUP06nxCP+ak&#10;hcg/NNB6HuwexOxbMwklWS6cGo8dgUH+0QIpHyfV1dtgsDg9r4fG7d2zhsTt3b+GpEx+IweCp4aS&#10;jpYIxpjgpqanSOCCFBwqIqqo4AHuEJ53unMkrM7saszEszE+ZJqSfmepjhhS3UJGoVVFAqgBQPQA&#10;UAHTr7a6c697917r3v3Xuve/de697917r3v3Xuve/de6om3J/wAJ3f5fm6NxZ/c1dU97UtbuLNVW&#10;drKbG7hoIqeOWrnkqJI6eL+Bt4oEeQhEudKgC5tf3O9r94rmG0iSJfpSEVUBaFiSFAAqfEycZPUM&#10;3PsPsN3I8rC41OzOaS0FWJJoNGBnh1cZ0z1DsPoLqrYXTHWGHXA7C6321T7X21jdWuQQU6+qaols&#10;DPWVUpeepmYa5p5JJXuzk+4b3neLjf7uW9um1yzOXduAqfIDyAGFHAAADA6lbadrg2S2itLZdMUS&#10;KiDjhRTJ8yeJPEkknoTfZZ0Yde9+691737r3XvfuvdUw/NX+Rr8Pvl/uXL9k4yPPdCds52pevz27&#10;OtEpjjsrUyXL1WWwNSn2c1VI5Lyz0klDPPIWkqZZnJb3NPJPvpvPJ0S2zaLq3UUSOeuuNR5JIp1A&#10;eQDBwBhQOok5w9mdp5tka4o1tOxq0kNNLn1dCCpPqRpYniT1WVRf8JaMdHXwSZH5wVtVjFn1VNHR&#10;dcx087x/6hKl981Mcb2/tmBx/tHuT3+9S5UhdsAamCbwkV+wWqn8qj7eo2j+7QgYF9xJWuQLUK1P&#10;tNwwH26T9nVzPwk/lIfD74MVlPu3r/a2U3723FC8Q7e7QlgyGWphKrJKmJghp6XG4dGSR4/JTU61&#10;bwsYqiqnT3C/PHu7vPPYMNxIsVvUH6eAFIzSnxklmfgDRmKg5VR1L3JvtbtPJR8W3RpJ6U8eYhpB&#10;WuFACqnGnaoJGGJ6Fv5t/ADov597d2JtXvWu7ApsN17mqvcGDp9iZGnxxkqqyCOmd6pp6Ct8ojij&#10;IjC6NOt76rixPyR7gX/t/LLNYCLVKqoxlQvRVOrFGWlTx48B0bc4ckWXO8ccV94mmJi6iN9HcRTO&#10;DXHD7egJ+Iv8nf4j/CnuGl7w6aq+2pt6Um3q7bMSbxzNLXUX22QWNai8EOKpHMloxpbyWHNwfZ9z&#10;f7x7xzvZmxvfA8Mur/pxlW1JWmS7Yz6dEvK3tTtXJ919ZZiYSaGTvk1LpalcaR6dWq+4p6krpC9m&#10;9ZbB7m2Buvq3tHa2L3r1/vjESYLdO2MyrNBVU0ljpJRkliljkVZIZonSaCZEmhkjljR1X7Zudxs1&#10;xHdWrtHLEwZHXirD7agjyINQQSCCCR0j3Db4N1ge2uUWSKRSro3BlP8AqwRkHIIPWuh2J/wmM+N+&#10;d3HVZLrX5C9tdfbfqqpqhdtZ6gxmf+3ViD4KatDYibwxm4jM4nlC6RJLIwLtkbt33oNzt4wtzaW8&#10;zgU1qzxV+ZXvFfWmkegHDqAr/wC7jtk8ha3ubiJSa6CEkp8gSFNPStT6k9WL/wAvn+Uj8fP5eO5d&#10;09gde7p7C3/2RvHax2Xlt0b4lx6xQYx6ylrpaXH0VBQ0326VFVQ07ymWaoZjClmUC3uOPcL3d3H3&#10;Fijt7lIYoY38RY4g+X0soLF2apAYgUAGT0PuRPa2w5Ckee3eWWWRPDZ5SuE1BqKFVaAlQTUmtB1a&#10;l7irqS+gL+Qfxn6J+VOw6jrXv/rXbvZO0pZGqKWlzKOlTQ1DIY/u8ZkKZ4MhjKwISvnpZopNJKli&#10;pKk95e5mv+VbgXW3zPDIMEqRRhWtGUgqy/JgR0S77y9ZcywG2voUmjPkwyppSqsKMp+akHrXy7Y/&#10;4TCdGbgys9b0x8meyOscbPUmb+Db5wdBu1IUYAmGnmpq/a04jVr6DK0zhbB3dgXbIbaPvRX9sgW9&#10;soZyBTVFI9uT8yCs4+2gA9AOoJ3X7t9jcMWs7uaEE10yRrOAPQUaE/ZUk+teg+23/wAJbNsUuUjl&#10;3f8ANPPZzChLTUG29hU+KqmbUvK1lVu7MxINIYWNM3JBvZSrGN196iV0pDtqI3q900i/7ysER/41&#10;0X2v3aYkas24O6+iWwjav2tNIP8AjPVvHxI/k6fBr4fZTF7u2f11Wdjdm4iRajH9m9w1EeZyNLMt&#10;is2Po0p6XC42eN7mOopqKOqQHT9ww9w9zf7yb7zkrQzTCGBsGC3BjRh6Mas7D1DOV+XUr8q+0+y8&#10;pMJYITLMvCac+I4PqooEU/NVB+fVpXuLOpJ697917qvf5vfy0vjx/MAyXXeS76yfZsf+i6hyVDtS&#10;h2PlaXH06fxaSikrpZkmxta8k0v8Pp1uGUBYwAt7kyFyP7mbj7fLMu3iH9coZDLGXJ8MMFAo60A1&#10;n9vQG5x9vdv55aJr/wAU+CHCCN9AGvTqJ7TUnQP2dMvwo/lX/Fz4Eb13f2B0aOw6rcu9drJs7KVe&#10;+8nTZERUK1cNa8dKIcdRNCZqiniaS7MG8acAqD7f5291d15/hjt7/wAIJE5kURIUqxUrU1dq0BNP&#10;Sp6Z5Q9tts5IlkmsRJrkQIxkfX2g6sdopkCv2DqyL3G3Q/697917r3v3Xuve/de6q9+Y/wDKB+FX&#10;zTyVfu/fOxa7rztTIyNUV3a3UctPicrWylQNeWgkpavFZiRiqBp6qkkrNCiOOqjX3KPJnvBvfJKi&#10;G3lEsAwILgGSNR6IQyunE4VgtclT1G/NvtVs/OLGWeIxTHjPAQkjH+lhlfgMspamAR1T3n/+Ete3&#10;qjJSy7X+a2aw+II/Yoc/sCDJVKm7frqqfeOKif02HFOvIJ+hAEyW33qJVWk22qzeZS7KL+xreQ/8&#10;a6ia5+7TEzVh3BlX0e2Dt+1Z4x/xnpYddf8ACXnqDF1yy9sfK/sfe+OWo1tR9f7bxu2JWisv7Zny&#10;GR3YurUDdxEOCAFBGooty+9LeyrS0sIYjTjLM8+fWiJb/sr0s2/7tlnEf8avZpBXhFEkOPTuaf8A&#10;b/xfV2fxU/lwfDf4ZiOv6M6awWL3l4Gp6nszczSZnckiyLolWPLZBppqCGdQBLT0IpaaSwLQlufc&#10;Ic1+5G886dt/cu0daiFKRwinDsSgYjyLamHr1MfLPIG08o5sbdFelDK1ZJSDx73qQDTIWi/Lo8fs&#10;DdDLqsz5X/yiPgv8wcpk919hdVNs3sjL+R8h2f1HUDA5ioll5eqro0hqMPlawkD/ACjIUNXNYBde&#10;i6mTuUvd/fuTlWK2n8SFaUguB4sYA8lqQ6L8kdR+fUd80e1ey82MZbiDRK1azQHwpCT5mgKOfm6s&#10;fy6p+3f/AMJcNjVuTaXYPzI3ZtrDF3KUG79lUecqQpI0A1dFuTb0RKi+o/bDVcEBbWMxWX3p7hFp&#10;cbdG7esdy0S/saGY/wDGuomvPu1W7tW3v5EX0kgWU/tWWEfy6ybM/wCEuOwaHKLL2H8xd4bowokQ&#10;vQbM2bRYGqKDX5FFXXbh3HEGa66W+2IWzXV9Q06vvvT3Ei0ttujjbOZbhpV8qYWKE/8AGv2edrL7&#10;tVvG1bi/kdcYjgWI+dctJMPTyx8/K7f4efyzfh/8HV/iPSXWqy7+noP4bke2d9T/AMX3LURMCsqR&#10;1skcdPjIqhSBPDjaeign0qZYnKKRB/OPubvHPXbfTfpA6lgiHhwg+XaCSxHkXLEeR6mTlP272nkw&#10;arKH9QihnkOuYjz7jhQfMIFU+Y6Pz7AHQ3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xTwQVUE1NUwxVFNURNBUU86h0kRwVdHRgVZGUkEEEEGx497VipqM&#10;EZBHEHrRAYUOQeI612fn5/wnz6P79kzPZHxRrcL8eu16ryV9ZsqSGT+5WYn0HSopKZHn2zNI4XVL&#10;QxTUoAJ/hvkdpveRnt/94W/5f0227Bru3FAJKj6mMV/iaglA9HIb+nQU6gTnr2Jst/1XG2FbWc1J&#10;Sh+nkNPQZjJPmgI4nQSa9agfyb+HfyQ+Hu8H2Z8g+rNxbEq5Z2iwuemQVOFyqKNQlxOZpTLjq9Sl&#10;mZI5TNDfRURQyhkXMPlfnPbOcofG26dJRSrJXTLH8nRqMvpUih/CSM9YocycobjylL4V/C0eaK/x&#10;Rv8A6VxVTwrSuoeYB6LN7FHQa697917r3v3Xuve/de697917r3v3Xuve/de697917r3v3Xuve/de&#10;697917r3v3Xuve/de6tr+EH8mb5gfNGXE7mG2pOkelq4xVMnbPZ1LUQLV0rkEy7fwx8NfnS0ZLRS&#10;Kaegcgo2Qjbj3EPPPvVs3JQaLX9Vcio8CBgdLDykfKx/Mdzj+A9StyZ7P7tzcVkKfTW5z40ykFh6&#10;omGf5HtU/wAXW598GP5XvxZ+BWIhqes9rHdfatTRNSZ/uzfKQVWfqFlW09PQusawYXHSXsaajWMy&#10;oEFXLVSIJfeFfPXujuvPz0upNEANUtoiViWnAsK1dv6TVpnSFBp1l5yX7b7ZyOn+LJrmIo1xJRpT&#10;XiAaAIv9FaVxqqc9WL+456H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lN7bE2T2VtjK7K7E2jtnfez87TmkzO1t30NNkcfVRMLFKi&#10;jq4poJV5/tKbfUc+1dlfT7bKs9vI8UiGqvGzI6n1BUgjpNeWcO4RtDOiSRsKMjqHVh6EMCD1r+fK&#10;3/hOL8W+2JK/cnxv3ZuD43brqLzDbkiy7g2tLIW1EJRVdTFlccZSSLw10lPECvjorLpbILlP7yO6&#10;7QBFuUaXkYxrqIpwP9MqlW/NNR826gvmj7v+17tWTb3a0kOdIrLCT/pWIZf9q1B/D1rufIr+SF/M&#10;O+PTVtcOnX7r2rSMdO6ehpn3BrH1ucKIKbcqWXl2OOMS8jym1zkZy5758u8xUX6j6aQ/gugIv+N1&#10;aL/jdfl1AfMHsvv+w1YQfUoPx2x8Q/7xRZP2IR8+qps7gc7tfLV2A3Lhctt3O4yb7fJYXO001JV0&#10;8mkNonpqhI5on0sDZ1BsQbWPuWbe4ju0EkTK6NlWRgykfIgkH8uouuLeS0cxyqyOuGV1KsPPIIBH&#10;TT7e6Z697917r3v3Xuve/de697917r3v3Xuve/de6FvqXoPu/vrMrt/pXqTsXtPLmZYJqXYmHrsm&#10;IC1vVVS0sEkNJEoYFpJmjjRfU7KvPsn3jmGw5fTxL64hgWlayyKlfsBILH5AEno32nYL7fX0WcEs&#10;xrT9ONmAPzIFB9pIHV3nxq/4TjfMXtQ0GY753Jsr42bYnOupx1dJHuXcui7aSmMxVSuJjEiqCfNl&#10;Y5Y9S6qcsHRYN5m+8ls21VTb0lvHHBgDDD/vUilzT5R0NMHgepl5c+75u25Ue/eO0Q8VqJpv95Q6&#10;BX5yVFcrxHWyV8SP5MPwY+JUmN3BjeuR3D2VQGOePsbugU+YngqIyrrNjMWYI8LjJIpRqhmipTWR&#10;iwNW9rnGnm/3o33m4NG8308JqPBtqxqQcUZql3BHEFtJ/h6yH5V9o9l5Vo6Q+PMKHxrikjAjzVaB&#10;F+RC6v6R6tf9xP1Jv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BZ2h0b0t3di/4L3J1L1t2pili&#10;MUVD2FhMbmEiFywMP39NOYHVjqV4yrI9nUhgD7Ndr3292N/EsriaBvWGV4yft0EV/Pj0W7ls9pvC&#10;eHdwxTL6SxpIPX8QP/F9Vn9mfyI/5aPZE1TW0/R+T64ydWWMtf1nuDM0CAtexix9TV12Ih0k3Ajp&#10;FX6AggW9ybtnvzzPtgCm6Eyjymijc/mwVXP5t1Hm4+yvLm4kt9N4RPnDJIg/3nUUH5L0R/d//CYf&#10;4vVzzNsT5D987ZVwxhj3VDt/NBCQmm5pcbgiyqwfi4JDINQKM0g5tPvQ7rHTx7S0f10GaOv+9PL8&#10;v9XAF3P3cNrevg3V0n+n8J6fsjj/ANX8wCzX/CWrmrm2782uC4NBj8117yF1KGE1ZBvTlgtyCtMA&#10;TZdKglgIYPvU8BLtn2lbv/Aptv8An7ohn+7QCSYtwx5BrWp/NhcD/jvSZj/4S37yLoJfmZtlIy4E&#10;jx7HqmYLfkqp3QgYgfQFhf6XH19qT96iHy25/wDsqX/rR0mH3aZf+jgn/ZMf+t/Qjbf/AOEtu1aa&#10;oZt1fNHcGZpfNEyw7f2JTYyQRhm86mSp3ZllLyLYI2gCMglklBABbc/eomYfo7ainOXumcV8sLBH&#10;w8859R0ZW33aYUP61+7DFNFusf2/FNJx8sY+fRnNif8ACab4P7fkhqt6djfIXsGoRAstFLlMLi6B&#10;zdCzeKhwX36klWAtW2CORYuFcBe/+8zvtyKQQ2kPzEcjv5+bylf+M8R6Y6Edj93fZLc1mkupfkZE&#10;RfL+CMN/xrgfXPVgXVX8of8AlwdPPFUbY+KPXGcronEv33Zgrd3OXF7SCPc1XlaaJh9R4okAIDAB&#10;gD7j3dvd/mTecS38yjhSHTbin/NhYyfzJ6He1+1nL+0UMVlCxBrWUGc1/wCbxen5U6sKwO3sBtbF&#10;0uD2xg8PtzCUKeOiw+BpoaOlhX/UxU9OkcUa/wCCqB7jye4kumLyMzseLMSzH7SST0O4YUt1CRqq&#10;qOCqAoH5Cg6ePbPTv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ZUEsDBAoAAAAAAAAAIQC4XC8T&#10;gvYJAIL2CQAUAAAAZHJzL21lZGlhL2ltYWdlNC5qcGf/2P/gABBKRklGAAECAQCWAJYAAP/tACxQ&#10;aG90b3Nob3AgMy4wADhCSU0D7QAAAAAAEACWAAAAAQABAJYAAAABAAH/7gATQWRvYmUAZAAAAAAB&#10;BQACSUT/2wCEAAEBAQEBAQEBAQEBAQEBAQIBAQEBAgICAgICAgICAgICAgICAgICAgICAgIDAwMD&#10;AwMDAwMDAwMDAwMDAwMDAwMBAQEBAgECAwICAwMDAwMDAwMDAwMDAwMDAwMDAwMDBAQEBAMDAwQE&#10;BAQEAwQEBAQEBAQEBAQEBAQEBAQEBAQEBP/AABEICcQJxAMBEQACEQEDEQH/xAGiAAAABgIDAQAA&#10;AAAAAAAAAAAHCAYFBAkDCgIBAAsBAAAGAwEBAQAAAAAAAAAAAAYFBAMHAggBCQAKCxAAAgEDBAED&#10;AwIDAwMCBgl1AQIDBBEFEgYhBxMiAAgxFEEyIxUJUUIWYSQzF1JxgRhikSVDobHwJjRyChnB0TUn&#10;4VM2gvGSokRUc0VGN0djKFVWVxqywtLi8mSDdJOEZaOzw9PjKThm83UqOTpISUpYWVpnaGlqdnd4&#10;eXqFhoeIiYqUlZaXmJmapKWmp6ipqrS1tre4ubrExcbHyMnK1NXW19jZ2uTl5ufo6er09fb3+Pn6&#10;EQACAQMCBAQDBQQEBAYGBW0BAgMRBCESBTEGACITQVEHMmEUcQhCgSORFVKhYhYzCbEkwdFDcvAX&#10;4YI0JZJTGGNE8aKyJjUZVDZFZCcKc4OTRnTC0uLyVWV1VjeEhaOzw9Pj8ykalKS0xNTk9JWltcXV&#10;5fUoR1dmOHaGlqa2xtbm9md3h5ent8fX5/dIWGh4iJiouMjY6Pg5SVlpeYmZqbnJ2en5KjpKWmp6&#10;ipqqusra6vr/2gAMAwEAAhEDEQA/A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QI9o/Jb47dIg/6Yu9uoer5QPTSb93HiMVUOSA&#10;QsVPW1cM8rEEEKiMxHNrezva+Wtx3z/cO1uJ/nFDJIB9pVSB+fRRuXMFhswrd3EEP/NWVEP7GYE9&#10;EC35/PI/lj7CllpJPkbFu7IxR+X7LYe39yZRWHrsErosSuLZiyW0/dahdWYBCG9yDt/sZzRuA1Cz&#10;MY4VllhjP+8mTX5/w9AW+95uXLA6TdhzxpFHLIPP8Spp8uGr+XRYtwf8KT/5fuGqFhx20vkxuyMz&#10;SxGq2/t3BRxhY2UJIRld1YyXROCSgCFwAfIsZsCKLb7tPMM4qz2UfDDzSk58v04HGPPP2V6Dlz94&#10;XYYDRFu5OOUiQUp/zUmj4+X86dBzJ/wpz+IIdxF0P8knjDkRvJBthWK34LKNxuFJH1AY2+lz9fZk&#10;Puv7z53Vl+2f/rT0Wn7x+0f8o15/vMP/AFu6UWF/4Uy/ButNPFmup/lHhJZp/FLPHh9rVVNChNhI&#10;7pu+OoYAcsEp2Yf2Q3tPP92PfY6lJ7F6Dh4k6sflm3p+1h0og+8XskhAeG8WpyfDhKj5mk9f2A9D&#10;/s//AIUD/wAs7c7RLmOz9+9fGWwP98NpZyUIT5OHbB02aUcooJuQPIhJsJCgevPu98z2tdEEUtP9&#10;93EQrw/340f+ofZU/tffTly4+KeSP/TwS/8APiv/AKj9tDvdZfzFfgp3DJFTdf8Ayv6OyuRqGCU2&#10;FyWeosTkZSQD+1jsvJQV8tri+mE2PBsePYG3T2633ZgWuLC6VRxYRM6D7WjDL/PoZ7dz3s27HTb3&#10;tszHgviqrn/auVb+XRyoJ4KqCGpppoqimqIlnp6iBg6SI4DI6OpKsjKQQQSCDccewYylTQ4IwQeI&#10;PQrBDCoyDwPWX3rrf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K+Tnzp+KPw9xYrvkD3PtTZWS&#10;ng+4xuzYpHyG4KxSCValwWPSpybwsbL52hWmRivkmQEH2LeWORN25xfTt9tJKAaGSmiJftkfSgPy&#10;rU+Q6C/MfOe2cppqv7hIyRUJXVK32ItWI+dKDzPWuV8lf+FONa8uQwfxJ6Dp4IArw0nYfes7SSMS&#10;Svkh23hqlEjKga43lysgJK+WmAVkfJDln7r4oJN3u/QmG1H8jLIPyIEf2N59Y/8AMX3jslNqtvkJ&#10;bk/zEcZ/MEv9q9UVd6fzTPn58iJqtewvk32RRYWrLI20+vaobXxPhYsRTy0W3kxyVsSBrA1ZqJDY&#10;F5HYA+542H2p5f5cA+nsoWYf6JMvjyV9QZdek/6XSPQdQpvfufvu/k+PeSqp/BCfBSnpSLTqH+mL&#10;H59EDnnnqp5qmpmlqKmolaeoqJ2LvI7ks7u7EszsxJJJJJNzz7kJVCAACgGABgADoCMxckkkkmpJ&#10;yST1i976r1737r3Xvfuvde9+691737r3XvfuvdDz038o/kd8ea6nrukO8O0OsDT1BqTQbQzNdS0E&#10;zEkkVeNWb+H1qMTcpPDIhNiVJAPsP71yptnMSlb61gnqKapI1LgfJ6al+0EHo+2fmjcdgINlczQ0&#10;NdKSMENfVK6T+YPV0/x0/wCFIXzF61noMb3ztTYPyL2zCqxVlfJCm19xMFuAyZHE074c2B9QkxLv&#10;IVH7qEsxhPmT7tezbmC23yS2bngK+PD/ALy5D/skx6HqYeX/ALwu67eQt9HFdJwJA8GX7aoCn5eH&#10;n1HWxB8VP54PwO+T82N29Vb/AKnojsLINHTxbN7tWDFwzzuwj8dDno5p8FUF5WVYY5amnqptS6KW&#10;+pVx05s9jt/5WDSCEXUIqTLbVkoAK1aMgSCg4kKVH8XU+cse8mx8ykR+L9PKaDw7iiVJNKK9Shqe&#10;A1BjX4erfIpYp4o54JI5oZoxLDNEQyurAFWVgSGVgbgjgjke4fIKmh6lQGuR1k96631737r3Xvfu&#10;vde9+691737r3Xvfuvde9+691737r3Xvfuvde9+691737r3Xvfuvde9+691737r3Xvfuvde9+691&#10;737r3Xvfuvde9+691737r3Xvfuvde9+691737r3Xvfuvde9+691737r3Xvfuvde9+691737r3Xvf&#10;uvde9+691737r3Xvfuvde9+691737r3Xvfuvde9+690k9wb+2LtMsN0702ltoo6xuNwZGjo7M6lk&#10;U/czR2LqLqPyORx7VwWE91/ZRyP/AKVGbh9gPSea8it/7R0X/TMq/wCEjoNK/wCU3xjxdXLQZP5G&#10;9D46ug0+ejr937fhlTUoddccmQV11IwYXHIII4I9mUfK+5yjUlpdMDwIt5SD5cQnSB+YLCM0a5tw&#10;fQzRg/zbp5w3yC6F3EtO+3+7uoc6lXUCkpWw25cNVCWUsEEUZgrXDyFiAFFzcgWv7Ym2C/t6iS2n&#10;WgqdUMi0HrlR07FvNnP8E8LVNBplQ1P5N0KtHWUeQpoqygqqaupJwWgqqN1ljcAkEq6FlYAgjg/U&#10;Eeyt0MZowII4gih6MFYOKggj1GR1J916t1737r3Xvfuvde9+691737r3Xvfuvde9+691737r3Xvf&#10;uvde9+691737r3Xvfuvde9+691737r3Xvfuvde9+691737r3Xvfuvde9+691737r3Xvfuvde9+69&#10;1737r3Xvfuvde9+691737r3Xvfuvde9+691737r3Xvfuvde9+691737r3Xvfuvde9+691737r3Xv&#10;fuvde9+691737r3XvfuvdR6qrpaGnlq62pp6OkgTyT1NU6xxov8AqndyFUf4k+7Khc0UEk8AMk9V&#10;ZggqTQepwOkHku3+psLOlLmO0eusTUyQioSnyWbxkEjRksocJLUoxQsjAG1rgi9wfa6PaLuYVSGV&#10;hwqI3Ir+Q6SPuVvEaNLGD6F1H+E9O+I3/sTcCUkmB3ttHNx18hioXxGSo6kTMHMZWIwzOJGDqVst&#10;zqBH1HtqWwngr4kci046kYU881HTkd5DNTQ6NXhRlNf2HpW+0nSnr3v3Xuve/de697917r3v3Xuv&#10;e/de697917r3v3Xuve/de697917r3v3Xuve/de697917r3v3Xuve/de697917r3v3Xuve/de6979&#10;17r3v3Xuve/de697917r3v3Xuve/de697917r3v3Xuve/de697917r3v3Xuve/de697917r3v3Xu&#10;ve/de697917r3v3Xuve/de697917r3v3Xuve/de6QeR7T6xw8jRZfsbYeLlSH7h48jmMfAwj59ZE&#10;tQpCek8/Tg88e3VgduCsfsB6J5+YtvtTSW6t0xXumjXHrlhjpIf7Mp8c/wDn/wB0p/6FWC/+r/bv&#10;0M/++3/3hv8AN0U/64Gw/wDRysP+yy3/AOtnS4xfY/Xmcn+1wu/NmZipuo+3xeUoaiS7nSo0RTu1&#10;2Y2HHJ4HPtloXXipH2g9HNvvlldnTFcQOcYSWNjnAwGPSz9t9Gv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Ravk78vfjx8O9jPv/wCQPZOE2PjJlkXBYeVjUZfLzRhd&#10;VPiMTBrrchKpdQ5jjMUIYPUSRR3cCXlfk/cecZ/p9vhaVsamGI4wfN3NFUelTU8ACcdB/mLmmw5U&#10;g8e/mWJc6Qcu5HkiirMfsGPOg60/PnD/AMKG/kP3i2W2R8VqCv8Ajd1nO0lKd3eSGfe2RgYaQzVs&#10;RlpNu6gdWjHtJVxOBoyZUlTmLyN93Xbtj0z7sReTCh8OhFsh+w0aT/b0U+cfWKHOfv5f7xqh2tTa&#10;RcPENDcMPtFVj/2tW9H617c7ns7ujMZDcO5s1ltxZ/LVJrMrnM7UzVdZUzNbVLUVNQ8k00jW5Z2L&#10;H8n3kRb28dogjiVURRRURQqqPQAAAD7OoEuLiS7cySszuxqzOxZifmSST+fTT7e6Z697917r3v3X&#10;uve/de697917r3v3Xuve/de697917r3v3Xuve/de697917r3v3XurH/hp/NX+Y3wknx+J637Dl3b&#10;1hSyj7jpzsrzZTAeO4LpQI00dbhXPJvj56dGchpo5gNJjXnT2n2bngF7mHw5zwuIaJLX+lgq/wDt&#10;wTTgR1InKHuju/JxCQS+JCOME1Xjpj4c6k4Y0kDzIPW5D8Cf50PxX+bZxGyshXDovvivKUq9Vb7q&#10;4mgyVQ1/RtvN+OmpcuTwFp5I6SvY6tFG8aGU4Zc/+y268j6p1H1VqM+PEpqg/wCGJUlPtBZP6Vcd&#10;Zbcj+7u2c56YSfp7k48CVh3H/hb4D/ZRX/o0z1cB7h7qVuve/de697917r3v3Xuve/de697917r3&#10;v3Xuve/de697917r3v3Xuve/de697917r3v3Xuve/de697917r3v3Xuve/de697917r3v3Xuve/d&#10;e697917r3v3Xuve/de697917r3v3Xuve/de697917r3v3Xuve/de697917r3v3Xuve/de6QXZPaf&#10;WvTm08jvvtjfm0uuNm4lNdfuXelfTY6jQ2JWMTVUkaPNJa0cSapJGssasxAK/bdrud5lEFpFJNI3&#10;BI0Z2P5KDj1PAefSLcNxt9qiM9zIkUa8XkYIo/NiP2cT1QL8m/8AhSP8V+sp8jgPjtsPePyK3DST&#10;GnTcdWx2xtkkHSzw1dZTVWZrPGQTpGNhilAHjqtLaxkDyv8Adr3bdAJNxljs0IroH60/5qrKg/5y&#10;EjzXy6g3mT7we17YTHYRyXbjGr+xh40wzAufySh8mzXqjfu7/hQZ/MQ7WmqqfZm7NidC4GaRkTHd&#10;YYSmmq2hudCzZPcP8aq1mAtqlpPs9RX0oilkM6bH93jl3aQDOkt2/rNKyrX5LD4Yp8m1fmc9QvvP&#10;vzv25kiB4rVa8IYwzU9C0viZ+ahfy4dVl9g/MH5X9rTTy9k/JXvbey1B9dHuLdebqaVRqLhIqR60&#10;0sEYYkhI41QEkhQT7k/b+TNo2kAW1lax080giDfm2mpPzJr1HN9zhu25kme8uXr5NPJp/JdVB9gA&#10;6Ll7EvQc697917r3v3XulbtLf++9gVoyWxN67t2VkRIswr9pZKsxswdAQr+WjmhfUoY2N7i5t9fa&#10;O82633FdNxFHKOFJEVxT7GB6WWe43G3mtvLJEeNY3ZD/AMZI6P8A9O/zgP5jfSTUcO3flDv3deKp&#10;H9WE7YNPu2GWO9/C1RuCGvyMMQsAogqYWRQFRlXj3H28+znLe+VMljFGx/Fb1tyD60iKqT9qmvn0&#10;O9o92uYdmoEvJJFH4Z6Tg/ImQM9PsYU4DHV1fxs/4U5VizUGE+WvQNNJTtpiquwOiJ2R05065dt5&#10;uqkWS4OqR4stHYhvHTNqVVhHmb7r4oX2i7NfKG6H+CWNf2Ax/a3Uw8u/ePqQm6232y2x/wAMch/a&#10;RJ9i9bIfxk+a3xf+Ye33z/x67e2zvx6SnWozO2UaSizmNDEL/uQwlclNk6WMSXRZmhNPKwJgmlWz&#10;HGzmfkndOTpPD3G3eKpor4aJ/wDSupKn7K1HmB1kJy5zftvNkfiWE6S0+JRVZE/0yMAw+0ih8iej&#10;Tewr0JOve/de697917r3v3Xuve/de697917qmX+aF/N0/wCG298dV7N/2Xz/AEzf6TNqV25/4l/e&#10;z+7v2X2VZHS+Dw/3azv3Pk16teuLTbToa9/c0e1vtD/rlwTzfV/TeA6JTwPG1alLVr40VKU4UPUR&#10;+5Xun/reSwRfS/UeMjtXx/C06CBSngyVrX5dVc/9BTf/AIAr/wCxO/8A0e+5U/4FX/pKf9mX/b31&#10;Gf8AwTH/AEjf+zz/ALdevf8AQU3/AOAK/wDsTv8A9Hvv3/Aq/wDSU/7Mv+3vr3/BMf8ASN/7PP8A&#10;t169/wBBTf8A4Ar/AOxO/wD0e+/f8Cr/ANJT/sy/7e+vf8Ex/wBI3/s8/wC3Xr3/AEFN/wDgCv8A&#10;7E7/APR779/wKv8A0lP+zL/t769/wTH/AEjf+zz/ALderi/5XP8AM1/4co253Bn/APQl/oX/ANFG&#10;bw+H+0/vJ/eP7/8AisFfN5PJ/AMF9r4PstOnTNr131Jps0Ne6ftj/raS28f1P1PjpI1fB8HRoKil&#10;PFlrXV8qU8+pc9tfcT/XDhnl+n+n8F0Sni+Lq1KTWvhR0pT0PVqvuKOpM697917r3v3Xuve/de69&#10;7917r3v3Xuve/de6IN/Mf+cX/Dffx4p++v8ARh/pb8/YWM2J/dT+N/wC38Rp6+f7r77+EZq/h+x0&#10;+L7f167+RdNmH/ttyN/rhbj+7/H+n/SeXxPD8X4Copp8SPjq46sU4dAj3A5x/qLt5v8AwfH/AFEj&#10;0eJ4Xx1zq0ScKcKfn1Qx/wBBTf8A4Ar/AOxO/wD0e+59/wCBV/6Sn/Zl/wBvfUHf8Ex/0jf+zz/t&#10;169/0FN/+AK/+xO//R779/wKv/SU/wCzL/t769/wTH/SN/7PP+3Xr3/QU3/4Ar/7E7/9Hvv3/Aq/&#10;9JT/ALMv+3vr3/BMf9I3/s8/7devf9BTf/gCv/sTv/0e+/f8Cr/0lP8Asy/7e+vf8Ex/0jf+zz/t&#10;16PV/Ls/nj/7Pz8j6H4+/wCyv/6KPvdm5Xdv97v76/x3T/DEhf7f7D+6WG1efy28n3I0W/Q9+AH7&#10;j+xf+t/tp3D676ikqR+H9N4Xx1zq+ok4U4ac+vQ39v8A3m/r1uH0P0fgfpvJr+o8X4NONPgR8a8a&#10;/l1ft7x/6nHr3v3Xuve/de697917r3v3Xuve/de697917r3v3Xuq3/ln/Nh+EPw5kyeE7J7Zpd09&#10;i40SJL1P1YiZ3PLNGoY01YkM0eOw87al0pk6ujLA3XUAxEk8o+02+c56XtbcpCafrz/pRUJpUEgs&#10;49fDVuo/5p9ztm5RqlzOHlFf0If1Ja0rQgEKhPlrZeteL5B/8Ka+69w1Ffi/jP0bsnrfDmYxUm6u&#10;0Jp9wZaSKzWmSgo3xuMoJyxHokbIxqARqYsCmRXLv3YbK3AfdLqSZqZjgAijB9NTB2YfMBD1Am/f&#10;eOu5iV222jiWuHnJkcin8KlFU1+bj9uKhe1v5rf8xLuWaofd3yz7bxlNUO5bF9dVy7SpNDceFoNs&#10;RYlZoQvptL5Cw5csxLGYdp9peXNlA8GwgYj8Uym4avrWcyUP2U+XUU7p7pcwbvXxb2ZQT8MJEA+z&#10;9EJUfaT869Ed3Tvfee+KxcjvXd2594ZBSzLX7pr6vITAssaMRLVyzOCyxIDzyEUHhRYc2lhBYLpg&#10;jjjHpGioPPyUD1P7T0C7u/nvzqnkkkI4GR2citP4ifQfsHSY9q+knXvfuvdCrsjvbvDrIwt1v3J2&#10;r181MFFO2yNxZfEmMISUCGgrKfToJJFrW/HsovuX7Dc/9yba3lrx8WGOStf9Op6NrPf77bgBb3M8&#10;VOHhzSJSnppYdH+6i/nVfzJun5KKOj+R2d7BxFIAsmE7do6Dci1AHIE+Qr6ds5f/AGpK5GP5Y+4+&#10;3j2R5Z3gGtmsLH8Vuzw0+xVPh/tQ9DraveTmLaiKXRlUY0zqstftYgP/AMb6uF+PX/CnirEuPxPy&#10;o+OlK8LuqV++eiqx4yi6gpYbbzs8vkOk6mIzCciyxeoaYc5i+68KF9pvD8orpf8ArLEB/wBWvz6l&#10;nYPvIVITc7WnCsts3/WOQ/8AWT8uthj4u/zCfiB8xaWBeie6tsbh3K9MKiq69zLPidyQWUtKGwuR&#10;WnrahINJDz0qz0wtdZ2Uqxx25p9vN45NP+P2zolaCVf1IT6d6VUE+jEN8up65b562rmxa2NwjtSp&#10;jPZKPtR6N5cQCPn0dD2C+hb1737r3Xvfuvde9+691737r3Xvfuvde9+691737r3VD/8AMk/nZ/8A&#10;De3yDx/RH+yzf6Xfv+t8b2D/AHq/vn/ANH8QrMnS/afY/wB1M1q8P8O1eX7ga/Jp8a6LtPftp7If&#10;64m3Nf8A1v09Jnh8P6bxfgVGrq8ePjr4afLjnqEvcP3j/qFfrZfR+PWFJdf1HhfEzrTT4EnDRxr5&#10;8Oq//wDoKb/8AV/9id/+j33IP/Aq/wDSU/7Mv+3voCf8Ex/0jf8As8/7devf9BTf/gCv/sTv/wBH&#10;vv3/AAKv/SU/7Mv+3vr3/BMf9I3/ALPP+3Xr3/QU3/4Ar/7E7/8AR779/wACr/0lP+zL/t769/wT&#10;H/SN/wCzz/t169/0FN/+AK/+xO//AEe+/f8AAq/9JT/sy/7e+vf8Ex/0jf8As8/7devf9BTf/gCv&#10;/sTv/wBHvv3/AAKv/SU/7Mv+3vr3/BMf9I3/ALPP+3Xr3/QU3/4Ar/7E7/8AR779/wACr/0lP+zL&#10;/t769/wTH/SN/wCzz/t169/0FN/+AK/+xO//AEe+/f8AAq/9JT/sy/7e+vf8Ex/0jf8As8/7devf&#10;9BTf/gCv/sTv/wBHvv3/AAKv/SU/7Mv+3vr3/BMf9I3/ALPP+3Xr3/QU3/4Ar/7E7/8AR779/wAC&#10;r/0lP+zL/t769/wTH/SN/wCzz/t169/0FN/+AK/+xO//AEe+/f8AAq/9JT/sy/7e+vf8Ex/0jf8A&#10;s8/7devf9BTf/gCv/sTv/wBHvv3/AAKv/SU/7Mv+3vr3/BMf9I3/ALPP+3Xr3/QU3/4Ar/7E7/8A&#10;R779/wACr/0lP+zL/t769/wTH/SN/wCzz/t169/0FN/+AK/+xO//AEe+/f8AAq/9JT/sy/7e+vf8&#10;Ex/0jf8As8/7devf9BTf/gCv/sTv/wBHvv3/AAKv/SU/7Mv+3vr3/BMf9I3/ALPP+3Xr3/QU3/4A&#10;r/7E7/8AR779/wACr/0lP+zL/t769/wTH/SN/wCzz/t169/0FN/+AK/+xO//AEe+/f8AAq/9JT/s&#10;y/7e+vf8Ex/0jf8As8/7dejp/wAv7+e5/s9Pyc2j8cv9lY/0W/3qwmYzH98v78fxvwfwnG1GQ8f8&#10;O/uhiPL9x4PHq+5TRq16XtpIJ9wvYb+oe1ybl9d4+h418P6bwq+I4Wur6iSlK1+HPy6GXIXvV/Xf&#10;cVsPo/B1I7+J9R4lNC1pp8CPj/psdbBvvHnqduve/de697917r3v3Xuve/de6Lh8gPlx8dPi/ixk&#10;e7O09ubPqp6VqvGbaLvV5mtQHSDR4ijSfITRmQhDKIhAhIMsqLdgvsdruNxNIULep4KPtJoB1HvP&#10;nury/wC2cXi71ew25KlkiJL3EgGOyGMNIwqQCwXSK9xAz1R73p/woHoKeWuxXxw6SkyOgvFSbz7e&#10;qTDEzKSquuCxUpmkif8AWpfJQvaweJWuAMrLkVjQ3ElOHagqf96P+Y9YUc8ff5hhLRcu7cZKagtx&#10;fvoWowCIIWLMp4isyNTBUHhVX2f/ADY/nn2i9XHU955XY+LqS3iw/WFLR4JYA31WKvpIRmePwZK1&#10;2H4Iubia25Wsbb/Q9R9XJb+XD+XWLnM33rueuZiwO4tao3+h2UcduF+yRVM37ZSeiQ7u7U7Q7AeW&#10;TfvZG/d7yTsHmfd2YyGSLsNJBY1tRMWIKLyf9Sv9B7OYrSKD4ERf9KoH+AdQnu/Nu68wV+vvbu5r&#10;x+ouZpq8DnxHavAfsHSC9qOg/wBe9+691737r3QqbH707r6yaBuue3uzth/bEGBNn57KY5Ftb06K&#10;SqhQqQACpBUjggjj2lmsYLj+0jRq/wASqT/MdCzZOfN85a0/u/cL22C00iC6niUU8qI4FPlShGD1&#10;YB1H/OW+dHV0tNDlt/4TtvCwOurEdoYyCpcoAFYfxLH/AMNyrOyjhpamUBvVpN2DEV1yhZXHwqYz&#10;6oT/AIGqP2U6nvlP74/O/LRAnuYr+MEVS8hVmp50kh8GSp9WZqHNDkG4/wCPP8+PoDf9RQ4HvnZW&#10;4uj8zUuITuXHu2e2+WuqhppaeCDLURkZuF+zqIo1BMlSALkJX/JVxbgtCwkHp8L/ALDg/tr8usv/&#10;AG/+/Ny/zAywb5bzbbI2PFB+qtK1AFWRVlSta5iZVAOqTz6ut2J2DsXtDbOO3p1xu/bm+dp5VNeP&#10;3DtasgraSQgAsgmp3dFljvaSNiHjb0uqsCPYQmhe3YpIpVhxDAg/z6zM2TfbLmS2S82+eK5gkFUl&#10;hkWSNvsZCRUeY4g4IB6WHtro2697917r3v3Xuve/de697917r3v3XuqYPnH/ADeP9kx72rOlP9l7&#10;/wBJH2u1sduX+8397P4Pq/iCyt4Psv7tZS3i8f6/OdV/0rbkXbLyt++IfG8XR3FaaNXCnnrX19Os&#10;Ove/72X+s1vh2b91fWf4vFP43130/wDa6+3R9HPw08dWa8B0T7/oIn/8A+/9iD/+ZHs2/qD/AMP/&#10;AOqX/XTqIP8Ak4T/ANID/uq/983r3/QRP/4B9/7EH/8AMj37+oP/AA//AKpf9dOvf8nCf+kB/wB1&#10;X/vm9e/6CJ//AAD7/wBiD/8AmR79/UH/AIf/ANUv+unXv+ThP/SA/wC6r/3zevf9BE//AIB9/wCx&#10;B/8AzI9+/qD/AMP/AOqX/XTr3/Jwn/pAf91X/vm9e/6CJ/8AwD7/ANiD/wDmR79/UH/h/wD1S/66&#10;de/5OE/9ID/uq/8AfN69/wBBE/8A4B9/7EH/APMj37+oP/D/APql/wBdOvf8nCf+kB/3Vf8Avm9e&#10;/wCgif8A8A+/9iD/APmR79/UH/h//VL/AK6de/5OE/8ASA/7qv8A3zevf9BE/wD4B9/7EH/8yPfv&#10;6g/8P/6pf9dOvf8AJwn/AKQH/dV/75vXv+gif/wD7/2IP/5ke/f1B/4f/wBUv+unXv8Ak4T/ANID&#10;/uq/983r3/QRP/4B9/7EH/8AMj37+oP/AA//AKpf9dOvf8nCf+kB/wB1X/vm9e/6CJ//AAD7/wBi&#10;D/8AmR79/UH/AIf/ANUv+unXv+ThP/SA/wC6r/3zevf9BE//AIB9/wCxB/8AzI9+/qD/AMP/AOqX&#10;/XTr3/Jwn/pAf91X/vm9e/6CJ/8AwD7/ANiD/wDmR79/UH/h/wD1S/66de/5OE/9ID/uq/8AfN69&#10;/wBBE/8A4B9/7EH/APMj37+oP/D/APql/wBdOvf8nCf+kB/3Vf8Avm9e/wCgif8A8A+/9iD/APmR&#10;79/UH/h//VL/AK6de/5OE/8ASA/7qv8A3zevf9BE/wD4B9/7EH/8yPfv6g/8P/6pf9dOvf8AJwn/&#10;AKQH/dV/75vRr/hX/OJ/2cH5Aba6L/2XX/R3/eLEZTKf3p/vd/F/D/DaGat8f2P92MZ5PN4dGr7h&#10;dF9VmtpJXvPKn7pgM3i66ECmjTxNOOs/4OpW9l/vdf672/RbJ+6fpPEimk8b6/x6eChemj6OGtaU&#10;rrFOND1dj7B/WZ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f8zv8Anm9Z/E2T&#10;PdLfHFcD3B8h4FlxmczJlE+2toVA1I618kD3y+ap5BY4+F0jgcN97UJJEaObIP2v9irrm4Le7lrt&#10;7M0ZVpSa4HHtBHYh/jIqfwqQdQgz3I957blQtZ2Gme7yGNaxQHh3EfE4/gBFPxEcDpO92979vfI7&#10;sHM9p93b+3D2LvrOSXq83uCbX44gSY6Wjp0CU1BQwaiIqamjigiBtHGo95u7FsFny1braWMSQxLw&#10;VBxPqx4sx82YknzPWHG9b7d8xXDXN7K0sjfiY8B6KBQKo8gAAPToJfZx0U9e9+691737r3Xvfuvd&#10;e9+691737r3Xvfuvde9+691737r3Xvfuvde9+691737r3Xvfuvde9+691737r3XJWZGV0ZkdGDI6&#10;mxBHIII5BB96Irg9bBpkdbH38tX+fl2b0PNgun/mHX7g7f6aV4sZh+zZC1ZurbcP6F+6kYmbceLi&#10;4JWZmyEKavDNUokNGMbPcz7v9tvwa82YJb3GWaDCwTHj2+Ubn5dhPELlushfbv3zuNmK2m7lp4MB&#10;Z/imiHDu85F+3vHkWwo3Set+ytg9w7G232X1fu7Bb62Hu/HLldubp25OlRSVULEqdLqbpLFIrRzR&#10;OFlgmR4ZkSVHRcKdy2242ed7a6jeKWM6XRwVZT9h9eIPAihBIPWX1huEG6wpcWzrJG41I6EFWH2j&#10;9hHEHBz0t/aHpZ1737r3Xvfuvde9+691737r3Xvfuvde9+691737r3Xvfuvde9+691737r3Xvfuv&#10;de9+691737r3Xvfuvde9+691737r3Xvfuvde9+691737r3Xvfuvde9+691737r3Xvfuvde9+6917&#10;37r3Xvfuvde9+691737r3Wu9/Me/n4dU/GivzvT/AMXKTb/eXdeOaTG57d08ry7Q27VKSrwPNSyR&#10;ybgyVOwtJT0s0dNA/omrDPFNSLkV7bewN3zOqXm6F7W2ajLGBS4mX1AYERqfJmBYjIWhDdQL7g++&#10;Fry2WtNtC3NyKqz1rBEw8iQRrYeaqQAcFgQV603PkL8oe/vlXvWff/f/AGjujsncLu5oVzMwShx8&#10;chBanxWLp1hxuKpiVBMVJBCjMNTBnJY5ncucq7fynALfb4EhTFdIq7kebuas5+bE/LHWI/MHM9/z&#10;RMZ7+Z5WzQE0RAfJFFFUfJQK+eegD9iDoh697917r3v3Xuve/de697917r3v3Xuve/de697917r3&#10;v3XulNs7em8OvNyYneWwd1bi2Tu7A1IrcJujadbU4/IUkoBAkpqykkiqIXsSLo4JBIPBPtLe2MO5&#10;RNDcRpLGwoySKHRh8wwIPSmzvZtukWa3d45FNVdGKMp+RUgjrae/l0f8KH8xQ1mA6h+epXKYmd48&#10;Xh/kZg6ULVUnCpH/AHqxdHGFq4ePXkKKNZ19JnpKgtLVLin7j/d0Rle82DDCrNZs1Q3mfCdjg+iO&#10;aejDC9ZOe3/v4wZbTfMgkKt2opTyHiqOP+nUfavFutuPb24sBu7BYfdG1c3idy7a3BjocvgdwYGo&#10;hq6KtpKhBJBU0tVA8kNRBNGwZJEZlZSCCR7xDuLeS0kaKVWR0JVkYFWVgaEEGhBB4g9ZTQTpcosk&#10;bBlYBlZSCrKcggjBB8iOnn2z071737r3Xvfuvde9+691plf8Kg/+Z3/Fj/xFWc/928HvND7rX+4V&#10;/wD814v+rbdYj/eU/wByrH/mlN/x9OtXT3lR1jP1737r3Xvfuvde9+691uK/8Jc/+ZdfMH/w9dof&#10;+4Oe94afem/3K2//AJpT/wDH4+sufu1/7iXv/NaL/jjdbVfvFLrJfr3v3Xuve/de697917r3v3Xu&#10;ve/de697917qgz/hR/8A9u8sf/4sHtr/ANwM97n77tv/ACsZ/wCeSb/j0XUJe/8A/wAq+f8Anoh/&#10;5/60MvefXWDnXvfuvde9+691737r3V6f/Cdr/t49g/8AxDm6v+tNJ7gb7x3/ACrbf89MH/P/AFN3&#10;3f8A/lYB/wA803+FOt+33gB1nF1737r3Xvfuvde9+691737r3XvfuvdEx+ZXz5+NXwV2UN19671j&#10;pc3kqSSp2f1ntzxVm5c60Z0kY3GmaELAr+l6upkp6KJrJJULIyIw05M5A3PnyfwbCKqggSTPVYYq&#10;/wATUOfRVBY+SkV6CPNvO+3clQ+LeyUYgmOFaNNLT+FajHqxIUebDrS6+c388v5Z/LaTN7O2Dk5/&#10;jp0lXq9D/czYVU/8ZyVMSR/ub3GqQVkvlQlXpqIUdI0beKaKpIMrZq8iexO0cohZrkC8uRQ+JKv6&#10;SN/QjqRjyZ9TVyCvDrELnX3r3TmgtDbE2luajRGf1XH9OTBz5qmkeR1ceqVGZnZndmd3Ys7sbkk8&#10;kknkkn3NwFMDqGya5PXH3vrXXvfuvde9+691737r3Xvfuvde9+691737r3XvfuvdTsZlMlhMjQ5j&#10;DZGuxGWxdXHX43KYyaSnqaeeJg8U0E8TJLDLG4DK6MGUgEEEe25YUuFKSKGVgQysAVIPEEHBB9D0&#10;5FK8DB0YqykFWUkMCOBBGQfn1sF/BH/hQZ8iehKrE7G+Uq5T5IdSp4qIbkqpIk3riIlIXyw5KXRF&#10;uFFXUWhyTCqkbTpyUSKY3x559+7zt2/hp9q02dxk6ACbaQ+hUVMZ+ado/gPETzyT783+ylYN0rdQ&#10;4GvAuEH2mgk+x+4/x+XW5P8AG/5R9E/LXrqh7Q6D7Cw2/Ns1ISLIxUbGOvxdS66jQ5fHS6KzG1qW&#10;P7cyLrUeSIyQskjYY8ycrX/KVybXcIWiccK5V1/iRhUMvzB+RocdZb7BzHZc0W4ubGVZUPGnxIeO&#10;llOVb5ED9nRgPYf6POve/de697917r3v3Xuve/de697917rQ+/4Ukf8Abwfb3/iuG2//AHb7l956&#10;/dp/5V5/+eyb/q3D1hL94b/kvJ/zyRf9XJuqAPeQfUE9e9+691737r3Xvfuvde9+691737r3Xvfu&#10;vde9+691737r3Xvfuvde9+691737r3Xvfuvde9+691737r3XvfuvdXS/8J/v+3m/Uf8A4ZW8P/eb&#10;yHuEvvCf8qxP/wA1bf8A6ur1MvsN/wArFF/zRn/4519Bv3z06zr697917r3v3XuklvrfmzOsdpZz&#10;fnYW5sNs7Z22qI5DObiz86U9LTxAhQXkci7ySMscca3klkZI41eR1UuwwvcMEQFmJoABUnor3re7&#10;Tly1kvr+aOC3hUvLLKwREUepPqSABxJIABJA61fvmr/PF3tvKqzHX/xDgqdh7PV5KCo7dzMC/wAd&#10;yKglGlxNHMrR4amkFzHLMslcyFHC0MoMYkbZ+TEiAku+5uPhg9o+0jj+WPt65ne83327zdWksOUV&#10;NvBlTfyr/jEo4VhjYERKfJnBkIIOmJhTqgbcO49wbuzWS3LuvO5nc+4sxUmsy+f3DVT1tbVTMADL&#10;U1VS8s88hAALOzMbDn2Oo41iUKgCgcAAAB+Q6wJ3Hcrjd53ubuWSeaQ6pJZnaSR24VZ3LMxxxJJ6&#10;Zvd+kXXvfuvde9+691737r3Xvfuvde9+691737r3Xvfuvde9+690PHQXyZ7w+MW7U3l0pv8AzOzs&#10;g7x/xXHQMJsbkoo2DeDJY6YPSVsRsQNaF47lonjezBDf7bBuS6ZlDeh4MPsPEf4PXoecg+5u+e2V&#10;19Xst1JAxI8SMHVDMAQdMkbVRxilSNQqdLKc9bZnwE/m1dX/ACxlxHWfZlNjeqO+6mNaejxBlb+C&#10;bhlCqGOEqahjJBWSNcjHVDvNawp56u0nji7fOV5drrJHV4vX8S/6YenzGPWnXVn2H+9ZtfuuY9t3&#10;AJY7oRQRFj9PdEcTAzZDHj4LkvT4GkoxFvnsLdZZ9e9+691737r3Xvfuvde9+691pg/zxv8AsuzL&#10;/wDiLdu/9aqn3LfJf+4X/Nxv8nXHb773/K7n/ngtf8MvVPvsW9Ygde9+691737r3Xvfuvde9+691&#10;737r3Xvfuvde9+691737r3Xvfuvde9+691737r3Xvfuvde9+691737r3XvfuvdWu/wAlb/t4B1r/&#10;AOGluf8A90VZ7C3OP+4Lf6ZP8PWVv3L/APlfLb/nmvP+rDdbsfuIOuzf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jlligiknnkjhhhjMs00pCqiqCWZmJAVVAuSeAOT72AWNB1ommT1p+fzdf559Xu&#10;Gbcnxl+D+8GpdtBJsF2b8hNvvJHUV73eGpxW0qoaGgoF5WbLRfuVJ4x0iUwFXV5ie0HsSIAm6b7H&#10;V8PBaOAQvmHmHm3mIzgfjBPauKXur71GXXtuyyUXKzXSHJ4grEfT1kHH8Bp3HVIZmdmd2Z3dizux&#10;uSTySSeSSfeWQFMDrF4muT1x97611737r3Xvfuvde9+691737r3Xvfuvde9+691737r3Xvfuvde9&#10;+691737r3Xvfuvde9+691737r3Xvfuvde9+691737r3XvfuvdWWfy5P5m3df8vjsGGfb1VV7z6P3&#10;JlkqezOm8hMRSVasI4pclinbUuMzsUEaiOoUeOdUSGrSWNY/FGPuT7X2PuHbnxAI7pFIhuAO5eJC&#10;vT4oyTkcVqSpBrWR/b33IvOQ5xoJktnas1uTg8AWT+FwBx4NwYHBH0FPjJ8m+n/l10/tru3pLcsW&#10;4tobii8VTTS6Y6/FV8aoavE5akDu1HkqNnAkjJZXVkngeWnlhmk568z8sXnKF49jfIUkQ4PFXU8H&#10;Q/iVvI/aCAQQM7eXeYrTmm0S8s3DxuPsZGHFWHkw8x+YqCCTAew/0ede9+691737r3Xvfuvde9+6&#10;91737r3Xvfuvde9+691737r3Xvfuvde9+691737r3Xvfuvde9+691737r3Xvfuvde9+691737r3X&#10;vfuvde9+691737r3Xvfuvde9+691737r3Xvfuvde9+691737r3WnD/Og/nQZzdOc3b8RfiLu04zY&#10;uMMu3O4+49uSyx1mXrI5WjrMDgayNkNPh6coYqysiJfIOXggdKFHevzK9lfZWO2jj3jeI9UjUe3t&#10;3AKopFRJIDWrmtVU4QUJBYgJiZ7v+77zO+1bU9EFUuLhCQzMDQxxkUoopRmGWOBRQS2q77yu6xi6&#10;97917r3v3Xuve/de697917r3v3Xuve/de697917r3v3Xuve/de697917r3v3Xuve/de6u5/lKfzd&#10;d5fBjdlD1T23X5veXxT3RkwuRxGqSqrNn1M8l5MzgoiWdqJncvkMdHxNdqqlUVnkSrg33d9n4eeo&#10;jd2YWO/RcNhVuVA+CQ/xeSOeHwt20KzN7We603JcotbstJZOcjLNbkn40H8Pm6Dj8S91Q2/Vtjc+&#10;3N67cwe79oZzFbm2rubFQZ3bu4sFPHVUdbR1UazU9VS1ELPFNBNE4ZHUlWUgg+8ALq1kspGhmVkd&#10;GKujAqyspoQQcgg8R1nJb3Ed3GssTK6OoZWUgqykVBBGCCOB6ffbHT3Xvfuvde9+691plf8ACoP/&#10;AJnf8WP/ABFWc/8AdvB7zQ+61/uFf/8ANeL/AKtt1iP95T/cqx/5pTf8fTrV095UdYz9e9+69173&#10;7r3Xvfuvdbiv/CXP/mXXzB/8PXaH/uDnveGn3pv9ytv/AOaU/wDx+PrLn7tf+4l7/wA1ov8Ajjdb&#10;VfvFLrJfr3v3Xuve/de697917r3v3Xuve/de697917qgz/hR/wD9u8sf/wCLB7a/9wM97n77tv8A&#10;ysZ/55Jv+PRdQl7/AP8Ayr5/56If+f8ArQy959dYOde9+691737r3XvfuvdXp/8ACdr/ALePYP8A&#10;8Q5ur/rTSe4G+8d/yrbf89MH/P8A1N33f/8AlYB/zzTf4U637feAHWcXXvfuvde9+691737r3Xvf&#10;uvdUR/zV/wCdBsL4VU2W6W6ROE7J+UNTSGGvglYVGH2YJY1aOozfjdTVZZ0kElPjVYFVtPWtFEYY&#10;auePaj2WuOdyt7faobEHB4SXFDkR1GExRn/JampWFfc33et+TQ1paaZrwjI4xwVGDJQ5bNQgz5tQ&#10;U1aMXbXb3Z3e+/8AcHaXcG99wdhb/wB01ZrM3ubck5mnkP0jijUBYaWkp0tHBTQJHT08QWKCKOJV&#10;QZ3bRs1rsFulrZxJDEgoqIKAfM+ZJ4liSxOSSesKt13e53ydrm7keWVzVnc1P2DyAHkoAAGAAOg4&#10;9mXRd1737r3Xvfuvde9+691737r3Xvfuvde9+691737r3Xvfuvde9+691737r3XvfuvdGK+MHys7&#10;z+HvaGM7a6G3rW7T3JR6afK49i02LzFHq1SY7M48usOQoZfroezxPpmp5IZ0jlQN808pWHOVq1pf&#10;xh0OVbhJG38SNSqt/IjDAgkdCHlnmm+5RuRdWMhRuDKcpIv8LrwYfzHEEHPW/wCfy1f5nnUX8w7r&#10;6d8XHT7F7y2djoZOy+pqydXkjDCONsvhZGPkr8FNUNoDkealkKQ1SqZKeWo59e5ftfee3VwA9Zba&#10;QnwbgDB4nQ/8MgGacGGVOCBnV7e+41pz7b1T9O4jA8aAmpH9Jf4kJ4HiDhgMVs69xh1IvXvfuvde&#10;9+691737r3XvfuvdaH3/AApI/wC3g+3v/FcNt/8Au33L7z1+7T/yrz/89k3/AFbh6wl+8N/yXk/5&#10;5Iv+rk3VAHvIPqCeve/de697917r3v3Xuve/de697917r3v3Xuve/de697917r3v3Xuve/de6979&#10;17r3v3Xuve/de697917r3v3Xurpf+E/3/bzfqP8A8MreH/vN5D3CX3hP+VYn/wCatv8A9XV6mX2G&#10;/wCVii/5oz/8c6+g3756dZ19e9+690HnbHauxOkeu92dqdl56l23srZmJfL5vKVR50rZY4IIx66i&#10;sqpmWGngQGSed44o1Z3UF+2tnvJFjjFWY0A/1eXqfLog5o5nseTNvn3TcpVhtreMySu3kBwAHFnY&#10;kKiirMxCqCSB1pDfPf8AmB9mfNvfkr1ctftPpjbuRaTr3rGOUeOIKHjXKZUxnx1mZqIna7XaKlR2&#10;p6bgyyzzHsewx7Onk0hHc/8AkHoP5nifQcVvfj3/ANy96b4gloNuicm1s64FKgSzUw8zAnzKxg6E&#10;/E719+z7rH/r3v3Xuve/de697917r3v3Xuve/de697917r3v3Xuve/de697917r3v3Xuve/de6yQ&#10;zTU80VRTyyQTwSLNBPCxV0dSGVlZSGVlYAgg3B5HvRFcHq8cjRMGUkMCCCDQgjIII4EeR62s/wCU&#10;/wDzTK7t2fE/Gn5J7ihn7LWJKHq3sfJsEk3CqLZcRlHCCNs3FGv+T1LENkFHjl1VwElZGHM/LQs6&#10;3FuOz8aj8HzHy/wfZw6ofdW+88/OJTlzmKUG9AC2d2+DdgD+ykoAPGUDtfBmGDWQVk2CfYH6z169&#10;7917r3v3Xuve/de60wf543/ZdmX/APEW7d/61VPuW+S/9wv+bjf5OuO333v+V3P/ADwWv+GXqn32&#10;LesQOve/de697917r3v3Xuve/de697917r3v3Xuve/de697917r3v3Xuve/de697917r3v3Xuve/&#10;de697917r3v3XurXf5K3/bwDrX/w0tz/APuirPYW5x/3Bb/TJ/h6yt+5f/yvlt/zzXn/AFYbrdj9&#10;xB12b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tNz+eB/OBfftVuj4Y/FrdU0WxqColwXenam3K&#10;mMpn5ANFRtrEVMBYnDQvdMhUJIv30ivRqDRLMa3Mv2N9nRYiPet1SshAe1gdT+kOIlcH8Z4oCO0U&#10;b4qacS/eb3Y+rL7Ptj9gJW5mQj9TyMSEfh8nIPcar8NdWrF7yt6xj697917r3v3Xuve/de697917&#10;r3v3Xuve/de697917r3v3Xuve/de697917r3v3Xuve/de697917r3v3Xuve/de697917r3v3Xuve&#10;/de697917r3v3Xuj+fy9f5g/b38vvuKn31seon3B15uKeCh7Y6rrJmShzmPjc+uO+paTMUSu7UVY&#10;qlonZopBLTTTwSR97ie3dn7hWZgnASZATBOB3ROfI+qNjUvnxFGAIHnIHP11yHdiaIl4XIE8JPbI&#10;vqPRx+FvyNQSOvovfH3v7q35P9R7O7u6b3HFubYe9sd97jqu3jqKeZGMdVQV9PqZqXIUNQrQ1ELE&#10;6JFOlnQq7c4eYNguuV7ySxvUKSxGjDiCDkMp81YUKnzB6z+2PfLbmO1jvLRw8Ugqp8weBUjyZTgj&#10;yPQzeybo2697917r3v3Xuve/de697917r3v3Xuve/de697917r3v3Xuve/de697917r3v3Xuve/d&#10;e697917r3v3Xuve/de697917r3v3Xuve/de697917r3v3Xuve/de697917r3v3Xuve/de61+P59v&#10;8xGs+LvStF8cOqc5PjO8e/8ACT/xXM4qUxVW3toa3paytikW0kNdnJkloaN0s0ccdfOrxTw07NkJ&#10;7Be3K81Xx3K7UNa2jCisKrNcfEqkHBVBR2B4koCCCaQX738/HliyFhatS5ulNWU0aKDgzCmQzmqq&#10;fLuIIKjrRG956dYR9e9+691737r3Xvfuvde9+691737r3Xvfuvde9+691737r3Xvfuvde9+69173&#10;7r3Xvfuvde9+691737r3W0z/AMJ7v5kVbtDd9J8Eu49wvNs3elVLV/HnMZWQkYvNt5Kir20ZpG0p&#10;Q5kB5qFLqEyIenjEj5GNY8VPvD+2q3cJ36yT9SMAXaqPjjwBLQfiTg580oxoENcm/Yb3Da3lGyXj&#10;1R6m0Y/gfJaOv8LcU9GqudQA3J/eGXWWvXvfuvde9+691plf8Kg/+Z3/ABY/8RVnP/dvB7zQ+61/&#10;uFf/APNeL/q23WI/3lP9yrH/AJpTf8fTrV095UdYz9e9+691737r3Xvfuvdbiv8Awlz/AOZdfMH/&#10;AMPXaH/uDnveGn3pv9ytv/5pT/8AH4+sufu1/wC4l7/zWi/443W1X7xS6yX697917r3v3Xuve/de&#10;697917r3v3Xuve/de6oM/wCFH/8A27yx/wD4sHtr/wBwM97n77tv/Kxn/nkm/wCPRdQl7/8A/Kvn&#10;/noh/wCf+tDL3n11g51737r3Xvfuvde9+691en/wna/7ePYP/wAQ5ur/AK00nuBvvHf8q23/AD0w&#10;f8/9Td93/wD5WAf8803+FOt+33gB1nF1737r3Xvfuvde9+691r/fznv5uUPw729U/Hj4/wCXoa35&#10;O7uxIkzedRRNHsjFVcV4q50ZWglz9bG2qhp31LTxkV1ShRqWKqyC9lvaE85yjcdwUiyjbtXgbl1O&#10;VHmI1/Gw4nsU11FYM93vdMcox/Q2LA3ki5biLdGHxHyLn8Cnh8TCmkNon5XK5TO5TJZzOZKvzOaz&#10;NfNlcvl8rNJUVVXVVEjTVFTU1EzPLPUTyuzySOzO7sWYkkn3nlDCluixxqFVQFVVACqoFAABQAAC&#10;gAwB1hNLK07F3JZmJZmYkszE1JJOSScknJPUD25031737r3Xvfuvde9+691737r3Xvfuvde9+691&#10;737r3Xvfuvde9+691737r3Xvfuvde9+691737r3QpdLd09m/Hrs3afcHT+7MlsvsDZeSXJYPOY1h&#10;cGxWWnqImDRVVFVRM0VRTyq8M8LvFKjIxHsq3vZLXmO1ks7yMSRSCjKf5EHiGByrDIOR0abLvVzy&#10;/cpd2jmOWM1Vh/MEcCpGCDgjr6KP8s7+YdsP+YT0XBvKgSh2527stabCdzdeQsQKDIyRkx19Askk&#10;s0mEynjd6SR2ZkZJaaVmlgZ35ye5vt3ce3l+YGq9vJVrab+NAfhagADpUBh9jDBHWfvt3z5Bz5ZC&#10;dKJNHRbiL+ByOIrko1CVP2g5B6sd9xv0P+ve/de697917r3v3XutD7/hSR/28H29/wCK4bb/APdv&#10;uX3nr92n/lXn/wCeyb/q3D1hL94b/kvJ/wA8kX/VybqgD3kH1BPXvfuvde9+691737r3Xvfuvde9&#10;+691737r3Xvfuvde9+691737r3Xvfuvde9+691737r3Xvfuvde9+691737r3V0v/AAn+/wC3m/Uf&#10;/hlbw/8AebyHuEvvCf8AKsT/APNW3/6ur1MvsN/ysUX/ADRn/wCOdfQb989Os6+ve/de605v5yfz&#10;grO/O5avoPYmXc9PdKZqbG5J6Nz4s3ueDVBX1khFllpcU2ujpBYqXFVUo7x1EWiV+UdmFlF9Q475&#10;BUf0UPD8zxPyoPXrkP8AfD97H553duX7CQ/QbdIySaT23N6tVdj6pCaxoOGrxHqQy0pY9jHrC/r3&#10;v3Xuve/de697917r3v3Xuve/de697917r3v3Xuve/de697917r3v3Xuve/de697917r3v3XupNFW&#10;1mNrKTI46rqaDIUFTHW0NdRSNFNDNEweKWKVCrxyxuoZWUhlYAggj3plDChyDgg8COnYJ3tXWWJm&#10;R0YMjqSrKymoIIoQQRUEZByOt3v+Vr84k+YvRv2W8a2D/Td1UtPt7sSElFfJwPHbH7hjiUKqpkFj&#10;eOoVQBHWQzEJHDLTgw1zJs37pm7f7N6lPl6r+X+Ajrtf92P3sHvBsdLth+8bLRDeLgGUEfp3AA4C&#10;ShDCgpIr0AUpWzz2HeslOve/de697917rTB/njf9l2Zf/wARbt3/AK1VPuW+S/8AcL/m43+Trjt9&#10;97/ldz/zwWv+GXqn32LesQOve/de697917r3v3Xuve/de697917r3v3Xuve/de697917r3v3Xuve&#10;/de697917r3v3Xuve/de697917r3v3XurXf5K3/bwDrX/wANLc//ALoqz2Fucf8AcFv9Mn+HrK37&#10;l/8Ayvlt/wA815/1Ybrdj9xB12b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W6/nv/zRqj49bPqfiJ0L&#10;uVqLu7sXB6+zt2YWUrU7V2/VpZaSnmjYNTZ3OQsQjgiajoSahPHNU0c6ZJ+wvtYOY5hu+4JW1hb9&#10;GNh2zyqeJB4xoePkzduQGHWPvvb7lHl+E7XZPS5mX9V1OYIm8gRwdxw81XuwSp60hPecvWGPXvfu&#10;vde9+691737r3Xvfuvde9+691737r3Xvfuvde9+691737r3Xvfuvde9+691737r3Xvfuvde9+691&#10;737r3Xvfuvde9+691737r3Xvfuvde9+691737r3XvfuvdXC/yf8A+ZfmPgV3Um2t85DIV3xn7Zy9&#10;PRdm4ZS8q4WsbRT0+66GBQ7eaij0pXxxLrq6FNOiWemo1WG/eP2xTn6y8W3AF7bqTC3DxVyxhY/0&#10;jlCcK58gzHqW/ab3Fbki88Kck2c7ASjj4TYAlA+XBwMso8yqjr6FeJy2Lz+KxmdweRocxhc1j4ct&#10;h8tjJUnpqqlqY1mp6mnnjZo5oJ4nV43QlXVgykgg++d80TW7tG4KspKsrChVgaEEHgQRQjrPKORZ&#10;lDoQysAVINQQRUEEcQRw6cPbfV+ve/de697917r3v3Xuve/de697917r3v3Xuve/de697917r3v3&#10;Xuve/de697917r3v3Xuve/de697917r3v3Xuve/de697917r3v3Xuve/de697917r3v3Xuve/de6&#10;h5DIUWJoK7K5OqgocbjKOXIZCtqWCRwwQo0kssjHhUjjUsxPAAJ93jjaVgqgkkgADiScAdVdxGCz&#10;GgAJJPAAZPXzB/nh8oM18xPlf3J3zkquomxG6N1TUOwqGfWBQ7ax7GjwNIsbhfE646KOSeyp5KqS&#10;eYorysPfUTkDlZOTdot7BQAyRgzEU7pn7pDUce4kDj2gCuOub3PPMr827pcXrElWcrEM9sKdqCh4&#10;doqeHcSaZ6KH7GPQS697917r3v3Xuve/de697917pe9d9Vdn9vZ1Nr9Udc767N3K6h1wGwMTX5is&#10;0k2DGmx9PUTBLg+orbg88ey/ct3tdmj8W7migT+OWRI1/a5A6X7dtV1u7+HaQyzP/DFG0jfsUHqy&#10;rrn+R5/Mz7HipKyL451OysXVxrIuR7GzmAw7IGdVtLjpsk2YiZVYuwajBCow/WUR4y3L305Y22o+&#10;s8Vh+GGKWSuPJggQ+nxefpUiRtv9leY9wofpfCBFdUssSef8Oov8/h8vWgJkKT/hN7/MLqKaGebK&#10;/HigllTU9HV7lyRkjP8AqXMG35oSf+COw/x9htvvKcuqaBbw/MQpQ/tmB/l0fr93rfmFS1oPkZXr&#10;/KEjpKbt/wCE7/8AMi25TTT4fbPUe/pYoPKlFtLddLDLI2lz4kOdgwsIclQt3kVLuvr0hyqu0+8Z&#10;y1ckB3uIhXjJASBwz+k0h/YCccOHSa69geYLcEotvIQK0SahPyHiLGK/aQPn1XP3v8EPmJ8Zqepy&#10;HeHx07Q2JgqMhards+PauwUbF/GqtnsW1bhg7Pwq/c6muCoIIJkfYeftl5nIWxvIJXPCPXolOK4j&#10;k0v/AMZ6j/e+Rt35cBa9tJo1HF9OuMeWXjLIP29FL9i/oKde9+691737r3Xvfuvde9+69064LO5n&#10;a+cw25tuZSvwe4du5WnzuBzWLleGpo62kmSopaqmmjKvDPTzxrJG6kMrqGBBHtm4t0u42ilUMjqU&#10;dWFVZWBBBB4gg0I6dt53tZFljYq6MGVgaFWUggg+oIqOvptfy9/lZRfM/wCI3UHfINLFubPYL+B9&#10;i46kAVKXcmLY0OZjSIf5mCoqojVUyG5FLUQXJJv75g+4XKjclbvcbfkoj6oWPFoX7kNfMgHS39IH&#10;ro7yLzMvN+1QXwoGddMoH4ZU7XH2VFR/RI6Oj7BfQu697917rTK/4VB/8zv+LH/iKs5/7t4PeaH3&#10;Wv8AcK//AOa8X/VtusR/vKf7lWP/ADSm/wCPp1q6e8qOsZ+ve/de697917r3v3XutxX/AIS5/wDM&#10;uvmD/wCHrtD/ANwc97w0+9N/uVt//NKf/j8fWXP3a/8AcS9/5rRf8cbrar94pdZL9e9+691737r3&#10;Xvfuvde9+691737r3XvfuvdUGf8ACj//ALd5Y/8A8WD21/7gZ73P33bf+VjP/PJN/wAei6hL3/8A&#10;+VfP/PRD/wA/9aGXvPrrBzr3v3Xuve/de697917q9P8A4Ttf9vHsH/4hzdX/AFppPcDfeO/5Vtv+&#10;emD/AJ/6m77v/wDysA/55pv8Kdb9vvADrOLr3v3Xuve/de6ra/mh/wAwHbP8v346ZHfEf8PzHcW+&#10;Wn2r0ls2sIZarKeINNk6yJWEhxGEikWepIsJZGpqPyRPVpIkle1vt9L7hbksGVt4qSXMg/DHXCqe&#10;GtzhfQamoQpHUfe5HPUXIm3tPhp5Kpbxn8UlPiP9BBlvXC1BYdfON3vvbdvZO8Nzdgb83Bk91b03&#10;lm6ncm6NyZiQy1VbXVcrTVFRM5td5JHJsAFUWVQFAA6R2FjDtkKW9uixxxqERFFFVVFAB1z6vr6b&#10;cpnuLhy8kjF3djUsxNST/qoOAx0lvavpL1737r3Xvfuvde9+691737r3T3tvbO5N5Z3G7X2ht/Ob&#10;q3Lmaj7TD7d23ST11dVy2LeKmpKWOWonk0qTpRGNgTaw9sXV1FZRtLM6xooqzuwRFHCpLEAfmen7&#10;a1kvHEUKNI7GioilmY8cBQSfy6ti6b/kWfzJO4KODKSdK0XVGGqkV6fIdyZajw0x1DURJiY2rc9T&#10;lARfzUMfJ0i7K4WJN59+OWtnJQXJuGHEW8bSD/ezojP5Of8AB1Ke0+yXMO6jUYFgXFDPIqE1/orr&#10;cU+aj/DQ6eO/4TGfLyWjhfLd8/G+iyDavuKXHT7nqoVs7BNE8u3aN5NSWJvCmliVGoAMwJl+9BtA&#10;Y6LS8K+RYQqf2CVv8J6GMX3b9zZQZLq1DeYXxWAz6lEJx8h/l6SW8f8AhNJ85cHC1TtTsf4473jV&#10;F/yGDLZ3H1jOdZbSlbtxaLxrZQGaqViW/QAC3tXZ/eb2KfE0N5EfXw4nWmPNZtVf9r+fSO8+7pvM&#10;OYZrSQemuVGr9hiIp/tvy6rL7+/lkfO74zUlfl+2vjbv/H7YxuuSs3ltSOn3Fh4YUuRUVOS2/Pkq&#10;ahhdeQatoGF9LqrgqJP5f90dg5nIS0vIi5pSOQmGQk+QWUIWP+lr8sdRzvntrvnLoLXNpLoFayR0&#10;mSg8yYi+kf6anzocdEQ9j7oDde9+691737r3Xvfuvde9+691737r3RvPg78xOxPg58h9nd6bAlmq&#10;6fHS/wAH35tAymOnz+AqZIzkMVUcMoZ1jWWnlKt9vVxQThW8elgdz3ybb89bdJYXFAT3RSUqYpVB&#10;0sP20Yeakjz6FvJPN1xyVuEd7DUgdssdaCWIkalPz81PkwB6+lz0127sTvzqvYXc3WOZTPbD7I2z&#10;Tbq21klAVzBUpcw1EQZjT1lJKHgqYGOuCojlhkAdGA5l7ztFxsF3LZXS6JYXaN1+aniD5gjKngQQ&#10;Rg9dE9p3SHe7aK7tm1RSoroeGGFcjyI4EcQQQcjoS/ZZ0Yde9+691737r3Wh9/wpI/7eD7e/8Vw2&#10;3/7t9y+89fu0/wDKvP8A89k3/VuHrCX7w3/JeT/nki/6uTdUAe8g+oJ697917r3v3Xuve/de6979&#10;17r3v3Xuve/de697917r3v3Xuve/de697917r3v3Xuve/de697917r3v3Xuve/de6ul/4T/f9vN+&#10;o/8Awyt4f+83kPcJfeE/5Vif/mrb/wDV1epl9hv+Vii/5oz/APHOvoN++enWdfRJv5h3yMm+LvxK&#10;7U7LxNZ9lvKqxq7K68lQqJFzeYJpKWpiDEBpMbEZa7TzdaVvS30JvsVh+8rpIj8NdTf6Vcn9vD8+&#10;ob9/vcI+2PKl9ucTabjwxb2vCv1NwfDRhUivh1MpHohweHWg3JJJNJJLLI8ssrmSWWQlmZmN2ZmN&#10;yWJNyTyT7nECnXB13MhLMSSSSSTUknJJJ8+uHv3Veve/de697917r3v3Xuve/de6HPqj4yfIbvPx&#10;v1F0x2Pv6ikkaI5nb+Kq5McjIdLLLk2jTHwsrAgiSZeQR9R7Q3W529l/ayIp9CRq/Zx/l0O+VPbD&#10;mLnmh2nbru6Q1Hixwv4NQaEGVgIwa4oWGej1bT/ksfPzcsMc+S652lshJShRN2bkxBfQ+k62jxVR&#10;lHj0hrsrhZBYgpqsCSy84WMZoGZv9Kh/5+09ThtH3MefNzUNLbW1rWmLi7hJoaZpbmenHgaH5V6E&#10;n/hh35s/87von/z+5P8A+sHtP/Xez9Jf95X/AKD6EX/ALc5/792v/spn/wC2ToKN6/yZvn3s+mkr&#10;KPq7Ab5p4V1THZW4MTNIBdhdaavqcfVTHgHTFE7WYHTw+lTDzfYymhZl/wBMp/591dBfe/ub8+bQ&#10;uuO0hugOP011CWHH8MzQseHBQTkY40r17I6h7U6dzJ292t1zvXrrMkt4qDeWNq8e8oW13gNTFGtR&#10;FYgiSIuhBBDEEH2fW15FeDVE6uP6JB/b6dY/cy8nbtydN4G62dzaSVNFuIXi1U81LABh81JHz6Dr&#10;2p6DfXvfuvde9+691737r3XvfuvdHR+APyfrviZ8nuvuzJKyeHZddXDZ/Z1EhbRPgMjJHFWSOi3M&#10;j45xHXQqLFpqZEuFZrk2/baN0tmjHxDuT/TD/Pw/PqaPYH3Of2p5mtdxZiLZ2FverXDW0pAZiPMx&#10;HTKvqUpwJ636oJ4KqCGqpZoqmmqYlnp6iBg8ckbgMjo6kqyMpBBBIINxx7hEinXd5HEgDKQQQCCD&#10;UEHIII8usvvXVuve/de60wf543/ZdmX/APEW7d/61VPuW+S/9wv+bjf5OuO333v+V3P/ADwWv+GX&#10;qn32LesQOve/de697917r3v3Xuve/de697917r3v3Xuve/de697917r3v3Xuve/de697917r3v3X&#10;uve/de697917r3v3XurXf5K3/bwDrX/w0tz/APuirPYW5x/3Bb/TJ/h6yt+5f/yvlt/zzXn/AFYb&#10;rdj9xB12b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JN/MF+Z+z/gl8Zt694biFJktyKn92Ordo1D6Tmty1kUx&#10;x1GQGV/tYRFJVVjKdSUdPOyapNCMN/b3kubnzc47GKoT455AK+HCpGpvtNQq+rEA4r0D+euboeSt&#10;ukvZKFh2QoTTxJmB0r9mCzU4KCevmn9ldj707f7A3j2j2Lnq3c++d+7hqt0bpz1ebyVFZVytLK1h&#10;ZIolLaYokCxwxqkUarGiqOme2bZBs1vHaWyBIokVEUcAqig+0+ZJyTUnJ6527luM273El1cMXklc&#10;u7HzZjX8gOAHACgGB0iPa7pD1737r3Xvfuvde9+691737r3Xvfuvde9+691737r3Xvfuvde9+691&#10;737r3Xvfuvde9+691737r3Xvfuvde9+691737r3Xvfuvde9+691737r3Xvfuvde9+691737r3Xvf&#10;uvdbjX/CeD+YpLu7BSfBDtzPebcW0sZUZ749ZfKSjyVmIgBnyW2A8ja5Z8SmusoUGpvsBVRDxw0E&#10;KnDP7xXtwLKT9/WadkjBbtVGFkOFlxwD/C5/j0nJc9ZcewnP/wBZH+5Lpu+NS1qxOWjGWjzxKcVH&#10;8FRwTram94p9ZMde9+691737r3Xvfuvde9+691737r3Xvfuvde9+691737r3Xvfuvde9+691737r&#10;3Xvfuvde9+691737r3Xvfuvde9+691737r3Xvfuvde9+691737r3Xvfuvde9+691XL/Nu7dquk/5&#10;c/yr3ljqmSly2T65PXGKmgcxzJLu2tpNsNLTuCHSamgy0k6spDp4i6kFQRI/tHs43zmOwhYVUTeM&#10;wIqCLdWnofkTGB8606APujux2bYL2ZSQxhMSkYIadhDUfMa614ilevms++mPXO3r3v3Xuve/de69&#10;7917r3v3XutsL+WN/wAJ/MVvPa+2e+fnVS56los9BFnNpfHShmmx07UciloJ921kDR19K9SjLKmN&#10;pJKeohXR95ULIZqKPEn3Q+8I9nK9hsJWqErJeEBxqHEQqQVNOGtgwOdIpRjlJ7cexKXMSX29hu6j&#10;JaAle08DKRRgTg6FII/Ea1UbXnWPUnV3Su1aPY/UXXmzOs9oUPqp9ubHxtJjKTXpCtM8VJFEstRJ&#10;YGSaTVLI12kdmJJxN3PdrrepTPeTSTSHi8rs7fZViaD0AwPLrJ7btsttoiENrFHDGOCRoqL+xQM+&#10;p4nz6EL2X9Luve/de697917rFPBBVQTU1TDFUU1RE0FRTzqHSRHBV0dGBVkZSQQQQQbHj3tWKmow&#10;RkEcQetEBhQ5B4jrX+/mL/yG+ifkfg832L8XMLtvoXvyFZMiuExSfZbR3HITrenrsfTxvFha2Q3M&#10;VZQxJEXLCsppzIJ4Mgvbj37v+WpFtt0Z7u0wNTHVcQjhVWJq6jzRzWnwsKUMG+4HsnY8xo1xtypb&#10;XWTRRpglPGjKB2k+TKOPxBuI0duwuvt69Ub43V1t2NtvJ7Q31snNz7c3TtrMIEqKOspnMcsT6SyO&#10;txqSRGaOVCskTvG6sc6Nu3GDd4I7q2dZIpVDxuvBlOQfX7QaEHBAI6wu3Db5tqne2uEaOWNijo3F&#10;WH+rBGCMgkHpHe1vSPr3v3Xuve/de697917ra+/4TDd/zUm6Pkb8XspkT9lmcPRd47Mxsh0qlVRS&#10;QYPcDx3NnlqqepxJ0gatFIzfpVrYl/ei5fDxWe6oMqzWsjf0WBlj/IESfm3WUX3bt9Kvd7axwQtz&#10;GPmKRyftBj/Z1uBe8O+sruve/de60yv+FQf/ADO/4sf+Iqzn/u3g95ofda/3Cv8A/mvF/wBW26xH&#10;+8p/uVY/80pv+Pp1q6e8qOsZ+ve/de697917r3v3XutxX/hLn/zLr5g/+HrtD/3Bz3vDT703+5W3&#10;/wDNKf8A4/H1lz92v/cS9/5rRf8AHG62q/eKXWS/Xvfuvde9+691737r3Xvfuvde9+691737r3VB&#10;n/Cj/wD7d5Y//wAWD21/7gZ73P33bf8AlYz/AM8k3/HouoS9/wD/AJV8/wDPRD/z/wBaGXvPrrBz&#10;r3v3Xuve/de697917q9P/hO1/wBvHsH/AOIc3V/1ppPcDfeO/wCVbb/npg/5/wCpu+7/AP8AKwD/&#10;AJ5pv8Kdb9vvADrOLr3v3XumrPZ3D7XweZ3NuLJUmG2/t3E1GdzmXyDiOClo6SF6ipqZ5G4SGCCN&#10;ndjwqqSfp7dgge6dYowWd2CqoyWZjQAfMk0HTc0y26NI5CqoLMTwCgVJPyAHXzV/5l/ze3D88flJ&#10;vHtaSpyFP1rhJG2d0vtirLIuP29SSMIJ3gJIjr8vLqrawnUwlmEAcw08Cp0w9seRo+QdqjtKAzv+&#10;pcuPxysMivmqDsXyoK8WNeeHuPzo/O+5vc1Pgp+nboa9sQPGnkznubzyBwUdV+e5D6AXXvfuvde9&#10;+691737r3XvfuvdXofy2P5IHdHzPp8L2z3BV5fo7441jrVUGZlgQbj3NT8knb9FVRvHS0TgWXJ1k&#10;bQNqV6WmrlEnjgf3L987LkstaWQW6vBgrX9GE/8ADGU1Zv8AhakH+JkNKzb7eey93zcFurwtbWpy&#10;DQeNMP6AYEKv9NgQfwqwyN0b4vfCb4xfDjbf93Pj71Pt3ZctTTLTZvdjoazPZTSQxOSzdWZchUoZ&#10;LusPkWmiYkQQxLZRhVzRztunOUvi7jO8tDVUrpiT/SotFH20qfMnrL7lvlDbuU4/DsIEjqKM9NUj&#10;/wCmdqsfsrQeQHRqvYU6EvXvfuvde9+691737r3VQnzj/kt/EP5k0WX3Hi9tUnQ/dlVqqqbtLrWj&#10;hgiq6gg/8X/BoYKDLpIxvJMv21eSFtW6A0bzByL71bxyWViZzdWwwYJmJKj/AIW+WT5DuT+hXIiv&#10;nT2i2rm9WkCC3uDkTwqBU/8ADEwrj54b0YdaQvzT+B/yF+CHY7bD7t2u0eKycsz7F7IwQkn2/uGm&#10;iI1S46taNNNREGX7ijnWKrp9aNLCIpYZZc4+Seftu59tvHsX7lp4sL0EsJPky1OD5MKq3kaggYZ8&#10;5cj3/JFx4N4naSfCmWpilA/hPkR5qaMPShBJNPY16B/Xvfuvde9+691737r3XvfuvdbWX/Cb35yT&#10;YbdO6Pgtv/Lu2H3UlZ2J0TLXS+mnydPGajcGBgViTpyFGjZOFF0pHJSV7kNJVD3id95TkUTRJv1u&#10;vcmmG6oOKE0jkNP4T+mSckMg4DrKD7vfOpjkfZJ2w2qW2qeDDMkY+0d4A9HPn1uHe8OOssOve/de&#10;697917rQ+/4Ukf8Abwfb3/iuG2//AHb7l956/dp/5V5/+eyb/q3D1hL94b/kvJ/zyRf9XJuqAPeQ&#10;fUE9e9+691737r3XvfuvdbWX8jH+Wx8K/mL8S+w+zfkd0v8A6Rd8YL5FZbYmKzf9492YjxYql21t&#10;HIQUv22CzuLpH0VmUqZPK8TTHy6WkKJGqYn++3uXvfJu7w2u23PgxNZxysvgwSVkaa4QmssTngii&#10;gNMcKk9ZO+y3t5s/Nu1S3O4W/iyLdvGreLPHRBDAwFI5EHF2NaVzxoB1c9/wxP8Ayq/+8Wf/AF9+&#10;xv8A7L/cK/6/HNf/ACnf9m1n/wBs/Uv/AOsnyx/yhf8AZxd/9b+vf8MT/wAqv/vFn/19+xv/ALL/&#10;AH7/AF+Oa/8AlO/7NrP/ALZ+vf6yfLH/AChf9nF3/wBb+vf8MT/yq/8AvFn/ANffsb/7L/fv9fjm&#10;v/lO/wCzaz/7Z+vf6yfLH/KF/wBnF3/1v69/wxP/ACq/+8Wf/X37G/8Asv8Afv8AX45r/wCU7/s2&#10;s/8Atn69/rJ8sf8AKF/2cXf/AFv69/wxP/Kr/wC8Wf8A19+xv/sv9+/1+Oa/+U7/ALNrP/tn69/r&#10;J8sf8oX/AGcXf/W/r3/DE/8AKr/7xZ/9ffsb/wCy/wB+/wBfjmv/AJTv+zaz/wC2fr3+snyx/wAo&#10;X/Zxd/8AW/r3/DE/8qv/ALxZ/wDX37G/+y/37/X45r/5Tv8As2s/+2fr3+snyx/yhf8AZxd/9b+v&#10;f8MT/wAqv/vFn/19+xv/ALL/AH7/AF+Oa/8AlO/7NrP/ALZ+vf6yfLH/AChf9nF3/wBb+vf8MT/y&#10;q/8AvFn/ANffsb/7L/fv9fjmv/lO/wCzaz/7Z+vf6yfLH/KF/wBnF3/1v69/wxP/ACq/+8Wf/X37&#10;G/8Asv8Afv8AX45r/wCU7/s2s/8Atn69/rJ8sf8AKF/2cXf/AFv69/wxP/Kr/wC8Wf8A19+xv/sv&#10;9+/1+Oa/+U7/ALNrP/tn69/rJ8sf8oX/AGcXf/W/oafj/wDyrvgZ8W+zsR3J0R0T/cXsjA0VZjsV&#10;uP8AvPvLJ+KGvppKSrT7PM7iyFA/lp5WS7wMy31IVYBgScw+62/81WrWV/deLCxVmTwLZKlCGGY4&#10;UbBHkft6Odh9tNk5YuRd2Nt4UqhlD+NO9AwocSSuuR8urB/cedDvrWu/4UK9lSx4v449PUs/7FbX&#10;5rsrOU3P66aOlxeKcfg3FXkQfyOP6n3IPIdvVpZfQKg/Mkn/AADrnN/eAcxlINo2hTh5Li8kHzjV&#10;IYv+rs37Pn1rIe5H65ode9+691737r3XvfuvdCX0/wBQ7/747H2t1T1hgajce9N35EY/FY+I6UQW&#10;LzVNTMfRT0dLCrSzzPZY40Zj9LFNeXcdjGZZTRVGf8w9SfLoTcncn7hz5uUO1bZEZbidtKKMKo4s&#10;7ngqIKszHAA/Lrbu+HP8nH479A4nEbl7jxGJ737dMEdTkKrc0In25jp7rIYcXh518NUImAX7quSa&#10;WQr5IoqQO0Qirdua7i/JWImOP0XDEfM/5BQfb11r9ofuhcvcgRR3O6xpud/QFnnXVaxNUGkULDSa&#10;ED9SUMxpVRGCV6uApaWloaaCioqano6OlhWnpaSlRY4o40AVUjjQBURQLAAAAcAewsTXj1lpHGsK&#10;hEAVQAAAAAAOAAHAdZ/eur9e9+691737r3SO3515sTtHbWQ2b2Ps/be+dq5SPx1+A3VRwV1LJ/Rv&#10;FUI6rKh5SRbOjAMjKwBDsM727B42KsOBUkH+XRTvew2XMls9nuEENzA4o8U8ayI3+1cEVHkeIOQQ&#10;etXH+ZJ/J7PTWGzfe3xZpMzmutsXG2R3x1ZO8tdX4GnUM0uRxdRIZKrIYiBReeKYy1VIoacyz0/k&#10;NLJHL/Nn1REF1QMcK/AMfQ+QPoeB+3jzI+8X90P+qcMm+crLJJaoC9zYktJJboMmSFiS7xDi6Nqd&#10;BVtTJUJr/ex31gJ1737r3Xvfuvde9+691737r3W9h/Kt7pn7v+D3TWYydS1VuHY+Ml6p3DI8hlcy&#10;7fcUdE8sjet5qjEfZzyFvUXlYkt+poU5lsxZXkijgx1jy+LP8jUddyfuw85NztyTt08prLbxmylJ&#10;bUS1ofCUknJZohG5rmrHJ4mxD2RdT/1737r3WmD/ADxv+y7Mv/4i3bv/AFqqfct8l/7hf83G/wAn&#10;XHb773/K7n/ngtf8MvVPvsW9Ygde9+691737r3XvfuvdbHX8oH4GfE/5R/GrfHYHe3VP9+d3YfvL&#10;J7Ox2W/ju5MZ48bT4DbNbDTeDD5jH0z6KrIVD+Ro2lPk0s5REVY/5r3u6224WOB9KmMMRpQ5LOPx&#10;KTwA66JfdI9iuVfc7lu5v98sfqZ49ymt0k+pvIaQpa2cgXTb3ESmjSualS2aE0AAtW/4Z5/lzf8A&#10;eO3/AK92+v8A7J/YZ/rZuH+/f+MR/wDQHWUn/Aie3n/Rp/7P9z/7bOvf8M8/y5v+8dv/AF7t9f8A&#10;2T+/f1s3D/fv/GI/+gOvf8CJ7ef9Gn/s/wBz/wC2zr3/AAzz/Lm/7x2/9e7fX/2T+/f1s3D/AH7/&#10;AMYj/wCgOvf8CJ7ef9Gn/s/3P/ts69/wzz/Lm/7x2/8AXu31/wDZP79/WzcP9+/8Yj/6A69/wInt&#10;5/0af+z/AHP/ALbOvf8ADPP8ub/vHb/17t9f/ZP79/WzcP8Afv8AxiP/AKA69/wInt5/0af+z/c/&#10;+2zr3/DPP8ub/vHb/wBe7fX/ANk/v39bNw/37/xiP/oDr3/Aie3n/Rp/7P8Ac/8Ats69/wAM8/y5&#10;v+8dv/Xu31/9k/v39bNw/wB+/wDGI/8AoDr3/Aie3n/Rp/7P9z/7bOvf8M8/y5v+8dv/AF7t9f8A&#10;2T+/f1s3D/fv/GI/+gOvf8CJ7ef9Gn/s/wBz/wC2zr3/AAzz/Lm/7x2/9e7fX/2T+/f1s3D/AH7/&#10;AMYj/wCgOvf8CJ7ef9Gn/s/3P/ts69/wzz/Lm/7x2/8AXu31/wDZP79/WzcP9+/8Yj/6A69/wInt&#10;5/0af+z/AHP/ALbOvf8ADPP8ub/vHb/17t9f/ZP79/WzcP8Afv8AxiP/AKA69/wInt5/0af+z/c/&#10;+2zoV+lf5dPw3+O/YGM7S6d6d/ufvvD0lVQ47O/3h3TkPHFWwPTVKfa5TOV1G/kgkZbtExW90KsA&#10;QlvN+u9wTw5pNSkg00oMj5qoPQr5L+73yh7eX67ns9h9Pcorosv1V7LRZF0sNM9zIhqDSpWo8qdH&#10;Z9k/Uz9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Pl/nifOiX5dfLPL7G2fmJavpP461dZ17suOB702RzEcoi3&#10;FnVCs0cq1NbTilpZQWV6Kkhnj0/cSA9C/YrkQcobQtxMtLm8CyyV4pGRWNPlRTqYfxMQfhHWCXvT&#10;zsead0a3hYm3tC0SU4PIDSR/nkaVP8K1HxdUs+5t6hzr3v3Xuve/de697917r3v3Xuve/de69791&#10;7r3v3Xuve/de697917r3v3Xuve/de697917r3v3Xuve/de697917r3v3Xuve/de697917r3v3Xuv&#10;e/de697917r3v3Xuve/de697917pe9W9mb06Y7H2P2x11mZ9v75673PR7u2vl4OfFWUUyTxeRL6Z&#10;qeQromhe8c0LPFIrRuykv3ba4N7tpbS5UPFMjRup81YUNPQjiDxBoRkdL9r3ObZrmO7t20yROrof&#10;mprn1B4EcCCQcHr6dvw++TG0PmB8cOq/kJswJTUO/wDbq1OYwgcO+Ly9M70mYxUp4YtQZGCaJHYL&#10;5ohHOq6JVvy95w5Zm5P3Kfbp8mF6K3APGe5HH+mUg08jUcR10g5V5ii5r2+G/hwJUBK1qUcdrqf9&#10;KwI+fHz6Mt7DPQh697917r3v3Xuve/de697917r3v3Xuve/de697917r3v3Xuve/de697917r3v3&#10;Xuve/de697917r3v3Xuve/de697917r3v3Xuve/de697917r3v3Xuve/de6oi/4UXZipxn8uauoo&#10;APFuHu3a+Hrblh+0gyNeLBSAT5qGPhri1zbUFInj7uUIl5kVj+C2nYfaQqf4GPULe/kpj5ecD8U8&#10;Kn7NRb/Co60HPfQDrBjr3v3Xuve/de697917q1H+S70Ltz5B/wAxHozbm8aOHJ7U2TUV/bOYxVQA&#10;0dS+3aSStxsMiMwEkJzP2bTRkOskKyRupRmIij3s3+Tl7ly5khJWSXRbqw4qJm0sft0agDihoePU&#10;oezuxx79v9ukoBSLVOynzMQqo/3sqTxqARTr6N/vm910A697917r3v3Xuve/de697917r3v3Xuve&#10;/de61Yf+FJHwqwWa672n84Nm4mGj3dszKUPXHck1IukV+FrpDT4PJ1NrK1TjMk8dB5CPJLDWwRsx&#10;jo4VXKr7tXO0kFzJsczExyq01uD+CVBqkUfJ1BenAFCRlj1jT94Xk9J7ZN5iWkkRWKcj8UbGiMfm&#10;rELXiQ1D8I603feZ3WIvXvfuvde9+691yVWdlRFZ3dgqIouSTwAAOSSfeiaZPWwK4HWwF/It+Ony&#10;32P86enu5W+P3bmI6Ykxee25vjfmew1fi8V/D8lgchHSvFWV8dLDWqmXWidkg85soJVeHXHr335k&#10;2e/2G4shd27XIaJ4okkWR9aSrWoQsV7C4zT/ACdTz7KcvbtYb1Ddm1nW3KypLI8bIul42pQvp1d4&#10;XhX/AC9b3nvA3rNbr3v3XutMr/hUH/zO/wCLH/iKs5/7t4PeaH3Wv9wr/wD5rxf9W26xH+8p/uVY&#10;/wDNKb/j6daunvKjrGfr3v3Xuve/de697917rcV/4S5/8y6+YP8A4eu0P/cHPe8NPvTf7lbf/wA0&#10;p/8Aj8fWXP3a/wDcS9/5rRf8cbrar94pdZL9e9+691737r3Xvfuvde9+691737r3XvfuvdUGf8KP&#10;/wDt3lj/APxYPbX/ALgZ73P33bf+VjP/ADyTf8ei6hL3/wD+VfP/AD0Q/wDP/Whl7z66wc697917&#10;r3v3Xuve/de6vT/4Ttf9vHsH/wCIc3V/1ppPcDfeO/5Vtv8Anpg/5/6m77v/APysA/55pv8ACnW/&#10;b7wA6zi697917rXQ/wCFFvzGm6c+Ne3fjFs7LCk3v8kKuSTd32rsJ6bZ2LljesQlLNEM1kvBSgk6&#10;ZqWHIQlWDMVyN+7jyYN63N90mWsVmB4deDXDghePHQtW+TFD1AXv9zadn21duiakl2SHpxECULf7&#10;21F+a6h1o3e86+sLOve/de697917r3v3Xuve/de62gf5JX8nbHdzQYf5efK/aX3nVIda3pXqrPRE&#10;RbmdGcHPZmmkUF8BC6j7Gnb05N7zyj+HpEuQxa98PeRtmLbPtMlJ+FzOhzD/AMLQj/RP4z+D4R31&#10;0ZK+zXtMu6hd23SOsPG3gcYl/wCGOD+D+Afj+I9tNW53FFFBFHBBHHDDDGIoYYgFVFUAKqqAAqqB&#10;YAcAcD3haSWNT1l0BTA6ye9db697917r3v3Xuve/de697917r3v3XugR+RHx26j+U/U+6Ol+69qU&#10;m69kbppDFNFJZKuiqVBNNksZVaWkoclRyHXDMnIN0dXieSNzvl3mK85Vu0vbGQxyxmoP4WHmrDgy&#10;sMEH+RoeiffthteZbV7O8QPG4oQeKnyZTxVgcgj/AAdfOz/mN/y+eyf5evd0nX256iXdHXe6o583&#10;1H2XFA0UOYx0cgWSCoWxjp8xjfJGlbTqzBDJFNGTBPEx6M+23uJbe4lj9RGBHNHRbiGtTG5GCPMo&#10;1CVJ9CDkHrAX3C5CuOQrzwJDrhkq0E1KB1ByD6OtRqHzBGD1Xz7kToA9e9+691737r3XvfuvdGn+&#10;JWyflPU9wdd9n/Frqfs/sPffWe+cdu7A1WxMHlMpTw1mOqoqqOOvloYWhjo5dGipWaRIngd0lPjZ&#10;vYT5vv8AaVs5rTdbiCGKaJ42EsqIxV1K1UMalhWq0BIIBGehTynY7o13DdbZBNLJDKjqY43ZQykG&#10;jFRQKeDVIFCQcHr6e2z83X7m2jtbceV29k9o5PcG3KHN5HaebMZrcXPV00U82OqzEWiNVRSSGGXQ&#10;SutG0kix98u7uFbaV41dZFR2UOtdLhSQGFc0alRXyPXSC1lM8aOylCyqxRqakJAJU0xUcD8+lH7T&#10;9P8AXvfuvdaH3/Ckj/t4Pt7/AMVw23/7t9y+89fu0/8AKvP/AM9k3/VuHrCX7w3/ACXk/wCeSL/q&#10;5N1QB7yD6gnr3v3Xuve/de697917reY/4TL/APZB/bX/AItxnv8A3jdhe8FPvO/8l+3/AOlfF/2k&#10;XXWaX3cv+SJP/wA90v8A2j23WxR7xy6n7r3v3Xuve/de697917r3v3Xuve/de697917r3v3Xuve/&#10;de697917r3v3Xuve/de697917rUI/n85hqz5fdc4iOpMtPhvjzi2em02EVTU7h3PJKQxUFjJTrTk&#10;2JUWAFm1D3KnIyUtXbzMp/YFT/OeuSv387wzc22cOqqx7VCdNPheS7vC2aZqqp5kY9a9Ubexp1hD&#10;1737r3Xvfuvde9+691s9/wDCfTqHbf8AdnvXviqpaeq3Y24aXqnC1cqqZKKhhpYMtkFhJS6DITVV&#10;L5LMbikQWXkvG/PV02uOD8OkufmSSo/ZQ/t66afcE5SthablvrKGuDMljGxArHEkaTuFNKjxGkTV&#10;nPhrgeeyL7j/AK6Kde9+691737r3Xvfuvde9+691737r3XCSOOaOSGaNJYpUMcsUgDKysLMrKbgq&#10;QbEHgj37rTKGFDkHBB4EdaOf81z4oY34r/KjN0mz8cuO6x7Vx/8ApI2JRU6BIKD7ieWLKYiHSAix&#10;0FfG7QxqAIqOeljOogsZl5X3Q7lbDWavGdDepxg/mP5g9cTvvVe1cfthzRILNNFlfr9XbKBRYizF&#10;ZYlpiiSDUoAAWN41zSvVZ3sR9Y09e9+691737r3T3t7bW493ZSnwe1Nv5vc+bq/+AuH29ST1tVJY&#10;gHx09NHLM/JH0U/Ue25JVhGpyFHqSAP59L9t2u63mUQWcMs8p4RwxvK5+xUDE8fTrbk/kd9Vd89O&#10;9P8Ace1u4+r979aYjMb4x29NlRb1pDj5at6zHvRZIpRTlK+B4ExlH5PPDEGEkfjLkSBIs5yuoLyZ&#10;GhdXIUq2k1pQ1GeB+I8Ceusv3KOVd95O2a/td4srizSS6iubcXCCNpPEh8OTsY+IpXwY660X4hSt&#10;GpeD7B3WanXvfuvdaYP88b/suzL/APiLdu/9aqn3LfJf+4X/ADcb/J1x2++9/wAruf8Angtf8MvV&#10;PvsW9Ygde9+691737r3XvfuvdbfH8gL/ALI47K/8WYzP/vLbM9xVzz/uWn/NFf8Aj8nXW37hf/Kn&#10;3n/S4uP+0Lb+ryPYM6zb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vf5v8A8v5fhx8JOxt27cy/8K7S7HA6l6olgcLUQZPLwzCp&#10;ycA1a1fD4qKqq4pNLItVHTI4tKAZR9nuThznvkMMi6oIf8YnrwMcZFFP+ncqpHHSSRw6jj3V5r/q&#10;js000baZpf0IPUPIDVh/pFDMPKoAPHr5wPvpP1z2697917r3v3Xuve/de697917r3v3Xuve/de69&#10;7917r3v3Xuve/de697917oz/AMfvhZ8rPlRVCDoHofsLsej8jQS7ixtH9rhIpFdUMVRnsg9HhaeU&#10;M36JapHsGa2lHKhbmHnfaeVBXcLqGE/wFtUpBFaiNAzkfMLT9o6E2w8m7pzMf8RtpZR/GF0x4NP7&#10;RyqA/LVXj6Hq4brD/hNV82N2UtPX9jdhdG9TxTRhpMTPX5HN5OJiuorJFjcd/DDpY6SY8g4uGIuA&#10;C0N7p95nZLQlbaG6nI/FpSJD9hdy37UHUtbb93Xd7kVuZreD5AvK4+0KoX9jHo0FF/wls3HJT1bZ&#10;H5q4Skq0gDUMFFsGeojkk0tdJZZN4UzQoGCjWscpILHQCoVgu/3qYwRp21iK5JuwCB8gLc1/aPt6&#10;Eafdocg6twUHypakgn5/4wKfsPQab3/4TBfITHUcsvXPyY6d3dXJGGjo94YzM4BHbnUomoxuKxsB&#10;pJSxJs2gC5MrH70e3yNS5sriMesckcp/Y3g/4ei+8+7bfRqTb3kDt5CSN4gfzUy/4OqxO/v5OH8w&#10;74702Qy+5Pj/AJzfW1schln3Z07NFuen8YJ1zPRY4vmqeCNRqeSooYURPUzBQxEocv8AvPy5zGQk&#10;d2sUh4R3IMBr6an/AEyT5AOST1G+++0O/wCwAu9s0qDJe3ImH+8r3inmSgAGeqxZ4J6WeamqYZae&#10;pp5WgqKedSjxuhKujowDK6sCCCAQRY8+5SVg4BBqDkEZBB6jZlKEgggg0IOCCOsXvfVeve/de697&#10;917r3v3Xuve/de697917r3v3Xuve/de697917r3v3XutoH/hNj8wptm9s7++Gu7Mtp2121ST9j9W&#10;09U9lh3Li6Vf4vR04JHqy2CpxUN9QDigFAaVtWLX3l+TReWkW9Qr3wEQzkDjC7djH/SSHT/zc+XW&#10;Sv3eObTa3Muzyt2zAzQAnhKg71H+mQav9ofXrc/94WdZd9e9+691737r3Xvfuvde9+691737r3Xv&#10;fuvde9+691737r3Xvfuvde9+691737r3Xvfuvde9+691737r3Xvfuvde9+691737r3Xvfuvde9+6&#10;91737r3XvfuvdUV/8KJsDNl/5cObyEXm0bW7k2rnqjxpqXRJLWYweQ3HjTyZFbNzdtK29VxO33dL&#10;gQ8yop/HbzoPyUP/AM+dQx79wmTl2Rv4JoGP5tp/5+60E/fQLrBbr3v3Xuve/de697917qxD+VT8&#10;ntvfEb50dJdub1rmxvXj5Gs2N2FXgEpTYrPUU+NeumC3c0+Lq5qeulCqzmOmYIrOQPcce7HK0nN+&#10;w3NpANUwCywj+KSJg+kfNlDIPmw6kH2u5lj5V3u3upjpiJaKU/wpIpXUfkraWPyB6+lLQV9DlKGj&#10;yeMrKTI43I0kdfj8hQSJNBPBMgkimhljLRyxSxsGR1JVlIZSQQffNF0aJirAggkEEUIIwQQeBHXQ&#10;1HEgDKQQQCCDUEHIII6l+6dW697917r3v3Xuve/de697917r3v3XuiL/AMzfZ1Nvr+Xt8ycHVQRV&#10;KUvx63LuyGKYXBnwGOmz1MVGiS8iVGNRo+P1hfUn61HXtjeGx5i26QGlbyBCflK4iPmMUc1+XQM9&#10;xbUXmw36EV/xSZwPnGhkHrmqinz60B+l/wCWx87/AJA/bTdX/FztnJ4us0ml3HuPH/3exMqt/aiy&#10;24XxeNmUDk+OZrC1xyL9BN79zdg5eqLq+gDDiiP40g+1IQ7D8wOsGNo9uN833NvZTkHgzr4KH7Gl&#10;KA/kT1bh0v8A8Jm/lPu37at7t7l6m6cx02lpcdtyOt3Xloh/bWWCP+DYoN+AY8jML3vYAXiHe/vO&#10;7VaVWxtp7g/xOVgjP2H9R/2oOpU2j7uW5XOb25ggHogad/zH6a/sY9W4dL/8Jxfgh199tWdoZTtn&#10;vnKJpNVSbjyv8DxLMv5io9vR0GSjVj9VkyU3FgLc3iHe/vI7/uNVtRBar5FI/Ek/Npi6/sQdSptH&#10;3f8AY7DNwZ7k+YeTw0/IRBD+1j1bd0z8Ovit8eVgbpX4+dS9dV1OoVc9t7CUK5VwvC+bLyRSZSoK&#10;/gy1DkXNvqfcQ71zjuvMVfrru4mB/C8rFB9iVCj8gOpT2nlXbdh/3DtYIT/Ekahz9rU1H8z0ZL2G&#10;+j/r3v3Xuve/de60yv8AhUH/AMzv+LH/AIirOf8Au3g95ofda/3Cv/8AmvF/1bbrEf7yn+5Vj/zS&#10;m/4+nWrp7yo6xn697917r3v3Xuve/de63Ff+Euf/ADLr5g/+HrtD/wBwc97w0+9N/uVt/wDzSn/4&#10;/H1lz92v/cS9/wCa0X/HG62q/eKXWS/Xvfuvde9+691737r3Xvfuvde9+691737r3VBn/Cj/AP7d&#10;5Y//AMWD21/7gZ73P33bf+VjP/PJN/x6LqEvf/8A5V8/89EP/P8A1oZe8+usHOve/de697917r3v&#10;3Xur0/8AhO1/28ewf/iHN1f9aaT3A33jv+Vbb/npg/5/6m77v/8AysA/55pv8Kdb9vvADrOLr3v3&#10;Xuvmr/zXfk/J8s/nV3d2LRZFshsrbWdPVfWelg0K4Lbry0UM9MQ7/sZSuFVkhz+qtY2X9C9L/aTl&#10;b+qWw21uwpJIvjzevizANQ8MoulP9r1zx90uZP60b3cTg1jjbwIvTw4iVqOOGbU/+28uHVc/uSeo&#10;9697917r3v3Xuve/de6td/lB/wAv6o+eXybosfuujqV6H6iFLvbuSvjuq1kRmb+GbbjkUhlmz89P&#10;IkjKVaOhgrZY3WZIQ0S+8XuEOQtrLQkfVXGqK3H8Jp3S/ZGCKerlQQRXqUvabkQ87bkBKD9Nb6ZJ&#10;z/Fntj/25Br6IGyDTr6KmLxeNweMx2Fw1BR4rD4eghxeKxeOjSGnpqanjWKCnghjCxxQwxIqIigK&#10;qgKAAB75yyytOxdyWZiWZiakkmpJJ4knj1n3HGsShFACqAAAKAACgAA4AdT/AG31fr3v3Xuve/de&#10;697917r3v3Xuve/de697917r3v3XuiO/zDfhdtL52fGPe/S+aix1HvBKZty9S7trUucPuWkikNBU&#10;GQI8iUdXqakrQgLNSTzaR5BGVHPt3zrNyHukV9HUx10Txg/2kLEahTAqPiWvBgPKvQO575Qh5126&#10;SzkoHprhcj+zmUHSfWh+FqcVJ6+c1tP4t/JHf2+txdZ7E6K7W3vvraG56rZm7NubPweQyk2MydFU&#10;NS1lLXtQwTw0bUk6MszyukcYUu7hAW99H7vmvbNvgS6uLqCKKSNZY3klRA6MNSlQxBNQcACp4Ur1&#10;z+teV9yvp3t4LaeSSORonWONn0Op0kMVBAoeJJoOJNOrTelv+E938xDtL7Sr3htnr3onD1DLI1T2&#10;dnIJqwwmxLR47bsecqEmte0VSaVrizlAdXuKt7+8Ry7tVRA810w8oYiFr82mMQp81Dfn1Jmz+wm/&#10;blQzLFbKf9+yBmp8liEmfkxX506tw6W/4TEdL4X7Su7/APkZ2Fv+pVlnnwXWOOoduUYIsTBJV5Bt&#10;wVdTCSOXjSjkINl8ZGr3EO9/ehvp6rt9nDCOAaZ2mb7QF8JQfkdQ+3qVNn+7hZQUa+upZTxKxKsK&#10;/YS3isR8xpP2dW4dLfyk/wCXf0R9pUbP+L/XudzFIyzLuDs6OfdlZ5ltaeM7imyNPSzAgEGmigVT&#10;yiqefcQ737t8xb/UT30yqcaISIFp6HwQhI/0xPUqbP7X7DsdDDZxFhnXKDM1fUGUvQ/6Wny6sNx2&#10;Nx2HoaXF4igosXjaGEU9FjsdFHBBDGPokUMSrHGg/AUAD+nuO5JGmYs5LE5JJJJPzJ6HiIsYCqAA&#10;MAAUA/IdTfdOrde9+691737r3Wh9/wAKSP8At4Pt7/xXDbf/ALt9y+89fu0/8q8//PZN/wBW4esJ&#10;fvDf8l5P+eSL/q5N1QB7yD6gnr3v3Xuve/de697917reY/4TL/8AZB/bX/i3Ge/943YXvBT7zv8A&#10;yX7f/pXxf9pF11ml93L/AJIk/wDz3S/9o9t1sUe8cup+697917r3v3Xuve/de697917r3v3Xuve/&#10;de697917r3v3Xuve/de697917r3v3Xuve/de61FP+FAGKng+WnVmaMUaUeS+PGPoI5F/U89JuTc7&#10;zahbnTFVwgG5uOPoB7lPkZwbV18xKT+RRP8AMeuTf39rNo+arG4oNL7VGgPmWju7xmr+Uq/6h1RV&#10;7GvWDfXvfuvde9+691737r3Wx/8AyCPkZtfb+U7W+NG5cnR4rM70ydP2N1ylSVQ19VT0hpM1RI7W&#10;D1KUlNSTwxAlmjjq3AtGbx7zxYM+i5UVCjQ3yzUH9pI/Z10Y+4b7h2ti99y1cOqSzyLeWlceKyx+&#10;HMgJ4sFSN1XiVEhp2nraB9xz10w697917r3v3Xuve/de697917r3v3Xuve/de618f5+vWGZ3vsz4&#10;zZram1s9ufdFBvfO7VpKPblFVVtTJFk6Giq2i8VKsjuS+JUopRm/zhQqNYYc8kXSwSSq7BVKqasQ&#10;BVSR5/6brAj793K02+2G0TWkEs86XVxAqwxvK5WaJHI0xgk5gFME8aUzWmXqj+VB87u2vtaij6Py&#10;2xMRUqGbM9qVFPgBEGtYyY+scZk3HPoontbmxIuL7rmiytf9E1H0QFv58P59Yccq/dT555r0su3N&#10;axsK+JfOltSvrG5M/wD1SNPPqzDqj/hPdn5/tazvH5CYnHAKDWbe6rxk1YWJtcR5fLNRCPT9Oca9&#10;734tyHbrnscIYvsLn/Iv/QXWSXKv3AZW0vve6quO6GxhLZ+U05Th84DX5dWYdUfycvgj1d9rU1nW&#10;uW7Ty9KoC5btTJ1FeGItcyY2jGOw0moj6PRtb6CwJuHbrmu9uca9A9EAH88n+fWSXKv3RORuV9LN&#10;ZNeyKKeJfTPNX5mNPDgNf+aX2dWK7J646960xa4PrnYmztg4VFVVxOzMZRYumAUWX9iihgj4/HHs&#10;gmne4OqRmY+rEk/z6yD2fYLDl2IQbfbQW0YoBHbwxwoAOHbGqj+XSz9tdG/Xvfuvde9+691pg/zx&#10;v+y7Mv8A+It27/1qqfct8l/7hf8ANxv8nXHb773/ACu5/wCeC1/wy9U++xb1iB1737r3Xvfuvde9&#10;+691t8fyAv8Asjjsr/xZjM/+8tsz3FXPP+5af80V/wCPyddbfuF/8qfef9Li4/7Qtv6vI9gzrNv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0W/+FG/yek7W+Xu3Pj9hMl59o/G3aMdNlaWEt423RuKOnyWScsAEl+3xK4yBR6zDMtWm&#10;oM8iLnb923lf91bO+4yLSS8kOk4r4EJKL8xV/EPlUaT6HrC37wXMp3PdU29G7LRBqGaeNKA7fI0T&#10;QB6HUK8R1rx+8i+oB697917r3v3Xuve/de697917r3v3Xuve/de697917r3v3Xuhi6H6B7e+TPZe&#10;D6j6Q2Pmd/b7z7F6bE4lBop6dGRZq6vqXK09Bj6YyL5qmd44Y9Shn1MqsS7/AMw2fK9q15fSrFEv&#10;Fm4sxrRVAyzGmFAJOfIHo32LYbvmS5W0so2kkbyHBQOLMeCqK5Jx+ZHW5t8Dv+E9/wAfuj8fhN9/&#10;LNcV8h+2wkVc+zpBN/cnETgEmFKKRYZdyst7PJkY1pJBa2OVlErYW8/feG3HfWaDadVnb5HiCn1M&#10;g9Swr4X2IdQ/jPDrL3kj2HsNkVZt003c+CUNfp0PoFNPE48XGk/wDrYXxGHxO38XQYTA4vHYTDYu&#10;lSixmIxEEVNS00MY0pDBTwqkUMSKLKiKFA4A947yzPOxeRizMalmJLEnzJOSep5jiWFQiAKoFAAA&#10;AAPIAYHTj7b6v1737r3Xvfuvde9+691Xl8yv5XnxB+buMyE/aHXNDt3sioiP8P7m69jp8ZuWGUKR&#10;G1VVJC0OZgS9vBkYqmNQWMPhkIkWROTPdLeOR3AtJi8I420pLwkedFJqh+aFT61GOgJzb7cbTzkp&#10;+qhCy0xcRUSYHNKkDvArwcMPQA560kf5h/8AKi+Q/wDL8zTZrPwDsronK14o9sd1bYp5EpVkkYiK&#10;gz1EXmkweSf+wsjyUtRe1LVTSLNFDnB7de7W3e4SeHGfBulFXtnILEDi0bY1r60AZfxKBQnDfn/2&#10;uv8AkVzI361qTRLhBgE8FkXOhvTireTVqBV17lTqMuve/de697917r3v3Xuve/de697917r3v3Xu&#10;ve/de697917oUukO2tz9C9xdY907MmaLc/V2+cbvjDqHMazSY6qiqDSysFe9PVxo0EylWV4pHRlZ&#10;WKkp33Z4uYLKexm+CeJ4mxWmtSKj5qcj5gdGmybtJsV5DeQ/HDIkgzSukgkHjhhUH5E9fU36z7A2&#10;52z1zsLtHaFUK7anY+zcZvnbdWLfuUOWooa6lY2+jGGddQ+oNweR75V7nt8m03MtrMKSQyPE49Gj&#10;Yqf5jrpht99HucEdzEapLGkiH1V1DD+R6W/tD0s697917r3v3Xuve/de697917r3v3Xuve/de697&#10;917r3v3Xuve/de697917r3v3Xuve/de697917r3v3Xuve/de697917r3v3Xuve/de697917r3v3X&#10;uq9P5rvUc/dv8u/5W7HoqJ8hlKbrCbfuIpIAWmkqtqVVNueKOAKC7TTHEeJVXmTX4+Q5BkP2o3gb&#10;FzFYXDHSvjiJieAWcGAk/ICSvypXy6AnubtR3rYb2ACp8EyKBxLQkTACnmSlKefDr5pXvpr1zq69&#10;7917r3v3Xuve/de697917q4D4Ffzo/lN8HcViuuyMb3d0XjJCKPrDfVRNDPjImYvJFt/ORJPU4qN&#10;3NxBLDW0aEu0VIkkjuYc5+9k9q55drkVtbpuM0QBVz6yRkgOfmCrHzYgU6lrkf3i3PkxFtzS5tl4&#10;QyEhkHojgEqPkQyjyA62lvjb/Pt+APfUdDjd3b1zHx23lUIqTYPuWnFPjml0gyGn3FRNV4cU6Nwr&#10;1stBI/1EA+nvFbmX2C5h2CrRRLeRj8VsdT08qxsFevrpDgevWS/L3vdsW+UWSU2sh4rcDStflICy&#10;U9NRUn06uD2hvfZnYOEpdy7C3dtje+3K5Q9FuDaFfSZKimUgMDFV0Us0EgKkEFWNwQfcO3dlNt7m&#10;KeN43HFJEZGH2hgCOpXtruK9QSQukingyMGU/YVJHSn9pelHXvfuvde9+691737r3Xvfuvde9+69&#10;1737r3Xvfuvde9+691737r3Xvfuvde9+691plf8ACoP/AJnf8WP/ABFWc/8AdvB7zQ+61/uFf/8A&#10;NeL/AKtt1iP95T/cqx/5pTf8fTrV095UdYz9e9+691737r3Xvfuvdbiv/CXP/mXXzB/8PXaH/uDn&#10;veGn3pv9ytv/AOaU/wDx+PrLn7tf+4l7/wA1ov8AjjdbVfvFLrJfr3v3Xuve/de697917r3v3Xuv&#10;e/de697917qgz/hR/wD9u8sf/wCLB7a/9wM97n77tv8AysZ/55Jv+PRdQl7/AP8Ayr5/56If+f8A&#10;rQy959dYOde9+691737r3XvfuvdXp/8ACdr/ALePYP8A8Q5ur/rTSe4G+8d/yrbf89MH/P8A1N33&#10;f/8AlYB/zzTf4U637feAHWcXRK/5i/e8/wAavhB8le4sfXfw3P7d6yrMTtCvBs0OczbR4LCTIOdb&#10;QZXJQS6R9Qh5AuQNfbnYRzNvllZMNSPOrSD1ijrLIPzRCOgjz7vZ5d2a7vFNGSFhGfSR/wBNP+Ns&#10;OvmJ++ofXN3r3v3Xuve/de697917r3v3XuvpG/yk/hzS/DH4Xdb7MyuKWg7R7ApE7T7hmmRRULmc&#10;tBE8eMlYFyFwePWCh0BjGZoZ50Cmoe/NT3c5yPOu9zTq1YIj4FuPLwoyRqHD42q/rQgeQ66G+13K&#10;Q5Q2eGBlpNIPGnOK+I4B0n/SCiemCfPqzP3GXUh9e9+691737r3Xvfuvde9+691737r3Xvfuvde9&#10;+691737r3XvfuvdY44ooVKQxxxIZHlKxgKC0jF3YgADU7sWY/UsSTyT72STx/wBVMdaAp1k96631&#10;737r3Xvfuvde9+691737r3Xvfuvde9+691off8KSP+3g+3v/ABXDbf8A7t9y+89fu0/8q8//AD2T&#10;f9W4esJfvDf8l5P+eSL/AKuTdUAe8g+oJ697917r3v3Xuve/de63mP8AhMv/ANkH9tf+LcZ7/wB4&#10;3YXvBT7zv/Jft/8ApXxf9pF11ml93L/kiT/890v/AGj23WxR7xy6n7r3v3Xuve/de697917r3v3X&#10;uve/de697917r3v3Xuve/de697917r3v3Xuve/de697917rW5/4UK9b1E+3vjh2/TRt9ris1m+t8&#10;1KRceSvgpcpjFBtwQuNryQSb3FraWvIHIdxR5YvUK4/2pIP/AB4dc6/7wDl1pLXaN2X4Y5bi0k+2&#10;ZEmj/YIJftr5UzrC+5I65l9e9+691737r3XvfuvdOGJy+VwGUx2cwWTyGFzWIrYslicxiZpKaqpa&#10;mBxJDUU9RCySwTwyKGR0ZWVgGUggH3V0EgKsAQcEEVBH59KLO8m2+VJ7d3ikjYPHJGzI6OpqGVlI&#10;KsCKgggg8Or9fi3/AD4eytiY/F7S+TmyW7aw9DCtInYe0XgodxCNFAVq2jm8eLy01hp1h6B2/XK8&#10;0mpmA25ckxzEtbNoJ/A1Sv5EZH8+s9PbH79O4bLGlrzNbG9RQF+rt9Ed1QAfHG2mKVvmGhPmdRqT&#10;el0h/Mn+F3fq0lNs/vDa+C3DVyLTptHsV/7vZIzPbTBBHlPt6evlOoWFHNUg8gMSrAAu82C7scvG&#10;xH8S9y0+1a0/OnWcHJX3ieTufdK2W5QJKx0iC6P0sxbjpVZ9AkOf9DLjjnBoeaOSOaOOaGRJYpUE&#10;kUsZDKysLqysLgqQbgjgj2TdTWrBhUZByCOBHXP37rfXvfuvde9+691737r3Xvfuvde9+691737r&#10;3Xvfuvde9+691737r3Xvfuvde9+691pg/wA8b/suzL/+It27/wBaqn3LfJf+4X/Nxv8AJ1x2++9/&#10;yu5/54LX/DL1T77FvWIHXvfuvde9+691737r3W3x/IC/7I47K/8AFmMz/wC8tsz3FXPP+5af80V/&#10;4/J11t+4X/yp95/0uLj/ALQtv6vI9gzrNv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mDde5sNsra+5N5bjq1oNvbSwFZubPV78iCioKeS&#10;qqpiP6RwRMx/1vb9rbPeypDGKvIyoo9WYhQPzJ6ZuJ1tY2lc0VFZmPoqgkn9g6+Vf3d2pne8u4+0&#10;+5dytJ/He0uwcvv3JRSSNL4ZMrXT1n2yO3PhpVmEMSgBUjRVVVVQB1c2LaU2Gygso6aYIY4gQKV0&#10;KFr9ppU/M9cyd73R97vJ7ySuqaV5SCa01sWp9gBoPQADoLvZr0V9e9+691737r3Xvfuvde9+6917&#10;37r3Xvfuvde9+690O/xp+OHafyx7m2Z0X07gzmd5byr/AArNP5FosdRx2asyuUqI45TS42ghvJNL&#10;pZv0xxJJNJFE5BzPzLaco2Ul/eNpjjHAU1Ox+FEBIqzHAH5mgBIPeW+Xbrmq8jsrRdUkh4mulFHF&#10;2IBoqjifsAqSAforfy/v5fnTn8v3p+m2D1/TRZ/fWdihru0+18hAkeSz+QRT/jI1HiaRmZaKhR2j&#10;gQs8jTVUtRUTc4/cH3BvfcG8NxcnTEtRBACSkSfyq5/E5FScCigKM/eRuRbPkW0FvbjVI1DNMQA8&#10;r/zoo/CtaAerEsT5+wF0Nuve/de697917r3v3Xuve/de697917r3v3Xuk1vLZu0+w9qbh2NvrbuH&#10;3ds7dmJmwW5ds7gp46qirqOoQxzU9TTyq0ckcimxBH9CLEA+1NneS7dKk8DtHJGwZHQlWVgaggjI&#10;I6T3dpFfxNDMivG6lXRgGVlIoQQcEHrQj/nD/wAqDK/BbfK9r9Q0WVzfxX7AypgxFROz1FRtLLTt&#10;LINv5CZi8s1BKiFsbWynXIgakqWaphWorM+/Zr3aTnuD6O8KrfRLVvIXEYoPEUcAw/0RRw+Je0kL&#10;g/7t+1zclzfV2YZrKVseZgc17GPEqfwMf9K2QC1IHudOoX697917r3v3Xuve/de697917r3v3Xuv&#10;e/de697917r3v3Xut+7/AIT2d/z9w/ATFbCy9ZJVbh+PO+8j1kxqW1Sviajx5vDSnk2hhiyUtDCD&#10;ayUOm1gCefv3h+Xhs3MDToAEu4knxwEgrG/5koHP+n6zo9iN9O77EsLkl7WR4DXiUxIn5APpH+l6&#10;vS9wT1NHXvfuvde9+691737r3Xvfuvde9+691737r3Xvfuvde9+691737r3Xvfuvde9+691737r3&#10;Xvfuvde9+691737r3Xvfuvde9+691737r3Xvfuvde9+691GrKOkyNHV4+vpoKyhrqaSjraSpUPHL&#10;FKpSSORGBV0dGKsCLEEg+7I5jIZTQgggjiCM9VZQ4KkVBFCDwIPXzE/5gHxXy/w0+WvcPRNbR1EG&#10;3sFuSXNdb1s5kcVm18mzVeCqFmkuZ5I6KRaepYFtNZBUxFi0bH31B9vOa0502i3vwQXZAkwwNM6d&#10;sgoOFSNS/wBFlPn1zh595YblDdZ7IghFYvCcnVC/chqeNB2n+kp6Jp7GvQP697917r3v3Xuve/de&#10;697917r3v3Xul51/2n2d1NmP7xdV9jb86z3BZR/Hev8AMZDDVnoJKf5Vjqimn9BYkergk2+vsv3H&#10;abXd08O7hinT+GaNJFz8nDDpfYbrdbU2u1mlhY0q0UjxtjhlCD1aT09/Pc/mTdRimpKruXFdt4Wk&#10;QLFhu4cLQZMm3BMuUo0xmfmLAC/kr2H5ABLExXvPsLyzu9Stu1ux/Fbysn/GW1xj8kHUmbT738xb&#10;Xhp1nX+GeNW/40nhufzY9Wb9Vf8ACoXeFN9lS93fFLbWZ1ELkc91VuCqxmjn1PDicvR5by8fRGyU&#10;f/B/cX7t91qJqmxv3X+FJ4Q/7XjZP26D9nUj7Z95OQUF7ZKf4mhlK/sR1b9mv8+rNOo/+FDn8uzs&#10;ZqSl3hnu0eka+oZIHHY+3pqqlErcWWr2zNn1WHXx5ZkgUA65BGoYrGO7/d25j22phSC5Az+jMA1P&#10;smERr8hX5V6kbavfnl/caCV5rck0pNESK/6aIyinzNPU06tT6g+VXxq7/iR+lO+Op+zpmXVJjNnZ&#10;3HVldFYaiKjHxzmupm086ZYkNubW59xRvHKu58vml9azwfOSJ1U/YxGk/kT1Ju1cybfvgrZ3ME3y&#10;jkRmH2gGo/MdD77IOjvr3v3Xuve/de697917r3v3Xuve/de697917r3v3XutMr/hUH/zO/4sf+Iq&#10;zn/u3g95ofda/wBwr/8A5rxf9W26xH+8p/uVY/8ANKb/AI+nWrp7yo6xn697917r3v3Xuve/de63&#10;Ff8AhLn/AMy6+YP/AIeu0P8A3Bz3vDT703+5W3/80p/+Px9Zc/dr/wBxL3/mtF/xxutqv3il1kv1&#10;737r3Xvfuvde9+691737r3Xvfuvde9+691QZ/wAKP/8At3lj/wDxYPbX/uBnvc/fdt/5WM/88k3/&#10;AB6LqEvf/wD5V8/89EP/AD/1oZe8+usHOve/de697917r3v3Xur0/wDhO1/28ewf/iHN1f8AWmk9&#10;wN947/lW2/56YP8An/qbvu//APKwD/nmm/wp1v2+8AOs4utcX/hS/wBp1O1vh51R1bQ1ElPN2t3b&#10;DW5VFItNjNvYysqpYWF7/wDFzrcfKDYgGKx+o95Ifdl2oXe8z3TCvgWxC/J5XVQf94Dj8+oA+8Tu&#10;RtdnhtlP9vcLq+aRozU/3oofy60efedHWF3Xvfuvde9+691737r3Vjv8pj46xfJz59/H3YOToFyG&#10;0tvbp/0o76hmXVA2K2yhyzU9SADenyVZT09A30v90BqW+oRr7u8xnljl+7nQ0kdPAi9dc3ZUfNVL&#10;OP8AS9SJ7VbB/WPfbWFhVEfx5PTRD30PyZgqn/TdfSj980euhnXvfuvde9+691737r3Xvfuvde9+&#10;691737r3Xvfuvde9+691737r3Xvfuvde9+691737r3Xvfuvde9+691737r3Xvfuvde9+691737r3&#10;Wh9/wpI/7eD7e/8AFcNt/wDu33L7z1+7T/yrz/8APZN/1bh6wl+8N/yXk/55Iv8Aq5N1QB7yD6gn&#10;r3v3Xuve/de697917q5f+Xf/ADkuxf5eXSu6Olto9LbK7Gxu5+0a3tCfN7kyVdRzxT1uJwmJalSK&#10;lieNokjwiSBidRaVgRZR7hb3G9mLf3FvkvZbmSEpAsAVEVgQskslasRn9Uiny6l/2/8AdyfkGzez&#10;jtkmDzNNqaRlILJGlKBT/vutfn0fT/oKD7v/AO8WOqv/AD+Zf/rx7AH/AALVl/ynz/8AOKP/AKC6&#10;HP8AwSl1/wAoMX/OZ/8AoDr3/QUH3f8A94sdVf8An8y//Xj37/gWrL/lPn/5xR/9Bde/4JS6/wCU&#10;GL/nM/8A0B17/oKD7v8A+8WOqv8Az+Zf/rx79/wLVl/ynz/84o/+guvf8Epdf8oMX/OZ/wDoDr3/&#10;AEFB93/94sdVf+fzL/8AXj37/gWrL/lPn/5xR/8AQXXv+CUuv+UGL/nM/wD0B17/AKCg+7/+8WOq&#10;v/P5l/8Arx79/wAC1Zf8p8//ADij/wCguvf8Epdf8oMX/OZ/+gOvf9BQfd//AHix1V/5/Mv/ANeP&#10;fv8AgWrL/lPn/wCcUf8A0F17/glLr/lBi/5zP/0B17/oKD7v/wC8WOqv/P5l/wDrx79/wLVl/wAp&#10;8/8Azij/AOguvf8ABKXX/KDF/wA5n/6A69/0FB93/wDeLHVX/n8y/wD149+/4Fqy/wCU+f8A5xR/&#10;9Bde/wCCUuv+UGL/AJzP/wBAde/6Cg+7/wDvFjqr/wA/mX/68e/f8C1Zf8p8/wDzij/6C69/wSl1&#10;/wAoMX/OZ/8AoDoUOkf+FIvcna/dHUPVtf8AGjrLEUPZXaGA2BWZWkzOVklpYszlqTHSVEUbwBHk&#10;hSpLqrEAlQCbH2V7592qz2iyuLtb2ZjDBLKFMSAMY42ehOrFaU6Mtl+8Lc7reQWps4lE00URYSuS&#10;okdUrTTmla9bcvvEPrKbr3v3Xuve/de6Jl/MB+Ok3yk+J/avVWKgWbd74pN17AuVB/jeIkFbRwKz&#10;BlT+ICN6J2I9MdS5BBswNtkv/wB23SSn4QaN/pWwf2Vr+XUQe/Ht6fc7lW+2qIfrtGJrXgP8ZgYS&#10;oKkGgfSYyaYVzwOetBKop56SeelqoJqaqppmp6mmqFZJI5EYq6OjAMjowIIIBBBBF/c4ghhUdcGZ&#10;YmhYo4KspKsrAgqQaEEHIIOCDw6w+99U697917r3v3Xuve/de697917r3v3Xuh36p+UPyK6OaAdS&#10;91dkbEo6di6YbB5WrXGsS2o+XFySSY6a7En9yBuST+T7QXW1297/AGsaMT5kDV+0UP8APoe8q+6X&#10;MfJFBtW5Xlsq8IknfweNcxMWjP5oerG+sv55fzX2SKWm3lJ1r27RRAR1Eu7cOKGtdBe2ipwM2KgW&#10;T6DXJTS3AuwLEt7ILnkuzmqU1ofk1R+xgT/PrIjlr77/ADls2lb0Wd+owxmg8KVh8mtmiQH5mNvs&#10;rno/nXX/AAoU2JVrBD218dN3YFlYLVZLrrMUeWDj8vHRZODC+Ij6BDVyXtfyC9gR3HIkg/spVP8A&#10;p1K/4NX+DqeOXvv/AO3zADdtpuIjXLWk8dwCPULMttT7NZ/02cWCdYfzdvgX2c9NSL3IvX+VqQCM&#10;X2fj63EBL2v5Mi0U2FQqTY/5b+CRdRf2Q3PK99bZMZYeqEN/IZ/l1P3LX3sOROZiEG4rbOfwXkUl&#10;uB9sjKYf+qn8s9WDbR3xsrf+Kjz2xN4bW3tg5gDFmdo5CkyVI2oXXTUUc00LXHIs3I9kckTQnS4K&#10;n0IIP8+p72veLTfIhPZTw3EZpSSCVJUNfRo2YH9vSo9t9GXXvfuvde9+691737r3Xvfuvde9+691&#10;737r3XvfuvdaYP8APG/7Lsy//iLdu/8AWqp9y3yX/uF/zcb/ACdcdvvvf8ruf+eC1/wy9U++xb1i&#10;B1737r3Xvfuvde9+691ah8Hv5pm+fhB1PuHqjbPVG099UG4Ow6vsKbL52vrKWaOarxuJxrUyx08b&#10;oY0TEo4YnUWkYEWA9hjeuWl3mUStIVogWgUHgWNeI/i6yl9kPvQ3fsntMu1W9hDdLLdyXZkkmeNg&#10;zwwQ6aKjCgEANa+Z9Ojlf9BCnbf/AHjr1z/598n/ANefZR/UOP8A383+8j/P1Mf/ACcB3L/oz23/&#10;AGVS/wDWrr3/AEEKdt/9469c/wDn3yf/AF59+/qHH/v5v95H+fr3/JwHcv8Aoz23/ZVL/wBauvf9&#10;BCnbf/eOvXP/AJ98n/159+/qHH/v5v8AeR/n69/ycB3L/oz23/ZVL/1q69/0EKdt/wDeOvXP/n3y&#10;f/Xn37+ocf8Av5v95H+fr3/JwHcv+jPbf9lUv/Wrr3/QQp23/wB469c/+ffJ/wDXn37+ocf+/m/3&#10;kf5+vf8AJwHcv+jPbf8AZVL/ANauvf8AQQp23/3jr1z/AOffJ/8AXn37+ocf+/m/3kf5+vf8nAdy&#10;/wCjPbf9lUv/AFq69/0EKdt/9469c/8An3yf/Xn37+ocf+/m/wB5H+fr3/JwHcv+jPbf9lUv/Wrr&#10;3/QQp23/AN469c/+ffJ/9effv6hx/wC/m/3kf5+vf8nAdy/6M9t/2VS/9auvf9BCnbf/AHjr1z/5&#10;98n/ANeffv6hx/7+b/eR/n69/wAnAdy/6M9t/wBlUv8A1q6ELqT+fB2n2R2t1l15WdBbAxlJv3sL&#10;C7LqslTZXIvJTx5TJU1C88aNCFd4lnLKpIBIAPHti65Jjtonk8VjpRmppGdIJ9fl0IOUvvz7hzJu&#10;tltzbVbot1d29sXFzKSgnmSIsAYxUjVUDz62ZPceddIO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qs/wCdJ27P&#10;07/LY+S2ToJxFl99bbpOosbGW0eVN05ClxGTS/JuMHUVr2sdWjSbAlhKnsrtA3nmayRvhidrg+dD&#10;AjSL/wAbVR+fUa+726naeXbxxxkjEA8q+Oyxt+xGY/OlOvnF++knXPnr3v3Xuve/de697917r3v3&#10;Xuve/de697917r3v3Xuve/de6+gT/JB/l60nw7+N9F2jv7Aim+Q3f+HpdybubIw6avA4KQCpxG21&#10;Eg8tNKI2WsySaY3NbItNOr/w+Bhz298fcQ857kbW3atpaMyR0PbLKMPLjBH4UORpFRTWes7/AGb5&#10;DHKO3C4nWl1cqryVGY4+KR/KgOp/6Roa6R1dv7hDqYeve/de697917r3v3Xuve/de697917r3v3X&#10;uve/de697917oMe5+nuvvkB1ZvnprtPBQ7k2D2Ht+fbm48XKdLmKZfRPTygFqaspJQk9NOlpIJ44&#10;5YyHQH2abLvFxy/dRXto5SWFw6N8x5EeakYYHBBIOD0XbttUG+W0lpcrrilQo6/I+YPkRxBGQQCM&#10;jr5mXzQ+LO8fhl8kuzfj5vIyVcuzcyZds7gKFI8vg6xRU4fKR8BAaqikTzIhYQVKz05YtC3vpzyT&#10;zXDzrtkO4w48RaSJ5xyrh0/JuBPFSG8+udHOXLEvJ+4zWEudDVjf/fkTZRvLiONODAjy6K17FfQX&#10;697917r3v3Xuve/de697917r3v3Xuve/de697917rZo/4THdunb3yS7+6Uqql4qLs3qSl3vQRO3o&#10;fIbWyaU6xIvNpZKHcVTJcWBSnYMSQg94w/eg2f6jbbS+AzDcNEfXTOmqv2BoQPtb7esj/u4bt4F/&#10;dWRJpLAso9NUL6f2kSk/Yv2dbrHvCXrMHr3v3Xuve/de697917r3v3Xuve/de697917r3v3Xuve/&#10;de697917r3v3Xuve/de697917r3v3Xuve/de697917r3v3Xuve/de697917r3v3Xuve/de697917&#10;qjz+dx/Lbqfmt0lSdpdU4eOr+R3R2NqKrbdDALTbkwBY1GQ27qBGqsifVV4zUGH3HmpVCffvLHOX&#10;sf7ljki+NrdsRZ3TAOfKGXgsn2fhkp+GjZ0AGG/eP29POVkLi2Wt3bgmMecsfFo/t/ElfxVXGonr&#10;QHngnpZ5qaphlp6mnlaCop51KPG6Eq6OjAMrqwIIIBBFjz76CqwcAg1ByCMgg9YKspQkEEEGhBwQ&#10;R1i976r1737r3Xvfuvde9+691737r3Xvfuvde9+691737r3XvfuvdZYJ56WeGppppaepp5Vnp6iB&#10;ijxuhDI6OpDK6sAQQQQRcc+9MocEEVBwQcgg9WVihBBIINQRggjqw/on+bF/MF+PP2dLsb5Lb9zW&#10;Ao2CrtTsyWPdOO8Qv+xFHnkrp6GHm9qOWnIPIYXN44372j5d5iqZ7KJHP+iQAwPX1PhFQx/0wbqQ&#10;Nk91N+2Gghu5HUfgmpMtPT9TUwH+lI6vK+OP/CnRzJQYb5YfH2IRsUirN+9E1LDT/ZLvtzN1Lah9&#10;Gdo8sCLNogN1UQVzJ91+gL7Rd+tIrof9ZIl/ZWP7T1NPL33jwaJulrThWW2NR9vhyHh9kh+Q62J/&#10;i/8APD4nfMbGfefH/uXa+8ctDSmryWyappMbuKiReJGqsFkEpsksMb+n7hInpXIvFPIpDHHPmjkP&#10;duTX07hbSRrWiyCjwt9kiFlr8q6h5gdT5y3zrtfNqarC4SQgVMeVlX7UcBgPnSh8iejd+wh0Keve&#10;/de697917r3v3Xuve/de60yv+FQf/M7/AIsf+Iqzn/u3g95ofda/3Cv/APmvF/1bbrEf7yn+5Vj/&#10;AM0pv+Pp1q6e8qOsZ+ve/de697917r3v3XutxX/hLn/zLr5g/wDh67Q/9wc97w0+9N/uVt//ADSn&#10;/wCPx9Zc/dr/ANxL3/mtF/xxutqv3il1kv1737r3Xvfuvde9+691737r3Xvfuvde9+691QZ/wo//&#10;AO3eWP8A/Fg9tf8AuBnvc/fdt/5WM/8APJN/x6LqEvf/AP5V8/8APRD/AM/9aGXvPrrBzr3v3Xuv&#10;e/de697917q9P/hO1/28ewf/AIhzdX/Wmk9wN947/lW2/wCemD/n/qbvu/8A/KwD/nmm/wAKdb9v&#10;vADrOLrTX/4VD7uat7e+J2wyz6Nt9b7k3cqm+kHN5TH0RI/FyNvi/wCeBf8AHvM37rNpotL+f+Oa&#10;CP8A5xo7f9ZesSfvKXOq5sYf4Ypn/wB7eNf+sfWrP7yr6xl697917r3v3Xuve/de62of+EvnVkGR&#10;7Q+VHdVVSx+faGxcB1nh6qQEk/3gr6zJ16xfUAxjblLrJsbSIFuC9sUvvSbqY7WxsQcSSyzMP+aS&#10;qi1/5zNT7D8usnPu2bYHnvbwj4I4oVP/ADUZnYD/AJxrX7R1uP8AvDTrLTr3v3Xuve/de697917r&#10;3v3Xuve/de6ot3d/woY+Amyt2bn2bmaDvo5jaW4a3bOVNHtyhkh+5oKmWln8TnOIXj8sTaWKglbG&#10;w+nudbP7vHMF9DHOhtdMiK61mYHS6hhX9PjQ9Q1d++2xWUrwyG41RuyNSGo1ISp/H6jpPf8AQR//&#10;AC8v+df8g/8A0GqD/wCv3tT/AMDbzH62n/OZv+tXSf8A1/8Al/1uP+cP/Q/Xv+gj/wDl5f8AOv8A&#10;kH/6DVB/9fvfv+Bt5j9bT/nM3/Wrr3+v/wAv+tx/zh/6H69/0Ef/AMvL/nX/ACD/APQaoP8A6/e/&#10;f8DbzH62n/OZv+tXXv8AX/5f9bj/AJw/9D9e/wCgj/8Al5f86/5B/wDoNUH/ANfvfv8AgbeY/W0/&#10;5zN/1q69/r/8v+tx/wA4f+h+vf8AQR//AC8v+df8g/8A0GqD/wCv3v3/AANvMfraf85m/wCtXXv9&#10;f/l/1uP+cP8A0P17/oI//l5f86/5B/8AoNUH/wBfvfv+Bt5j9bT/AJzN/wBauvf6/wDy/wCtx/zh&#10;/wCh+vf9BH/8vL/nX/IP/wBBqg/+v3v3/A28x+tp/wA5m/61de/1/wDl/wBbj/nD/wBD9e/6CP8A&#10;+Xl/zr/kH/6DVB/9fvfv+Bt5j9bT/nM3/Wrr3+v/AMv+tx/zh/6H69/0Ef8A8vL/AJ1/yD/9Bqg/&#10;+v3v3/A28x+tp/zmb/rV17/X/wCX/W4/5w/9D9KHaP8AwoY+Am9d2bY2bhqDvoZjdu4aLbOKNZty&#10;hjh+5r6mKlg8rjOOUj8sq6mCkhbmx+ntNefd45gsYZJ3NrpjRnakzE6UUsafp8aDpRae+2xXsqQx&#10;m41SOqLWGg1OQo/H6nq9L3BXUy9e9+691off8KSP+3g+3v8AxXDbf/u33L7z1+7T/wAq8/8Az2Tf&#10;9W4esJfvDf8AJeT/AJ5Iv+rk3VAHvIPqCeve/de697917r3v3Xuve/de697917r3v3Xuve/de697&#10;917r3v3Xuve/de697917r3v3Xuve/de6Mf8ADn/srv4r/wDix+x//enxfsNc5/8AJHv/APnjuv8A&#10;qw/Qi5Q/5K1l/wA9dt/1eTr6mPvlZ10u697917r3v3Xuve/de61J/wCdD8Cqzqjf1f8AKvrDCO3V&#10;/ZGW8vZtBjYiUwW46qQBq+RUFosdn53Daz6UyLSRsy/d0sZlDlDexcoLWQ96jsJ/Eo8vtX/B9nXK&#10;b75XsS3LF83NW2R/4nduPrURcW125p4hpwjnY5PATEgn9RB1Qv7HHWCHXvfuvde9+691737r3Xvf&#10;uvde9+691737r3Xvfuvde9+691737r3Sk2rvPeGxMvDn9j7r3Ls3PU1vt83tWuqsdVx2IYaKmjlh&#10;mWxAPDDkA+2pYEnGl1Vh6MAR/Poz2ne73YJRPY3E9tKOEkEskMg8/ijZT/Pqyjpn+cb85eozTUmS&#10;7Cxfb+Bp9CDEdtUKV8ulbByMtSPQZqSR0AGqernUEagly+oPXfKVldZCmM+qGg/Yaj9gHWSHJ33w&#10;uduVKJNcx7hENI8O+iDtQcaSxGKUkjzd3AOaca3H9Afz6egt8S0WF762JufpXLTssL7lxDNuHA3u&#10;FMkzU8FPl6TUTcIlHVqoB1z8AsEr7km4gqYWWQenwt/Mkfz/AC6zA5C+/Ty/vpWHfLabbZDjxUP1&#10;VrxAqSirKta1p4TgCtX9bq+u+z+ue3Nt028Or98bW3/tirOmLN7Trqeupw+kMYpHp3fwzoGGuKTT&#10;Ih4dVPHsIT28ls2iRSp9GBB/n1mXsHMe381Wy3e23EN1C3CWCRJUrxoShNCK5BoR5gdLr2z0dde9&#10;+691737r3Xvfuvde9+691pg/zxv+y7Mv/wCIt27/ANaqn3LfJf8AuF/zcb/J1x2++9/yu5/54LX/&#10;AAy9U++xb1iB1737r3Xvfuvde9+691737r3Xvfuvde9+691737r3Xvfuvde9+691737r3Xvfuvde&#10;9+691737r3Q7fFv/ALKa+On/AInbaP8A70GP9odz/wBxpf8AmlJ/xw9Dv2t/5WfaP+lpYf8AaXF1&#10;9Er3AvX0G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azv/AAp139Lifi/8fOtYZ5If77d4z7sqUjdl8sO38HW0&#10;5jkVRpki8+fik0s1g8cbBWKhkyb+6/YCbdbu5Ir4VqEHyMsqmo9DSIj7Cfzx3+8demLa7a3Bp4lz&#10;qIrxEcbih9RWQH7QD1pQ+83esN+ve/de697917r3v3Xuve/de697917r3v3Xuve/de6tB/k8fFem&#10;+Wfzx6l2jn8cMl1911JL3N2RTONUcuNwEkElLSTKUdHp8jnJ6CjnRimqnnm0sHCgxZ7y81nlLYJ5&#10;YzpmmpbQnzDyg6iMjKxh2BzRgMU6kz2j5ZHM++QRuKxQ1uJR6rERpHDgzlARjtJ6+j/75tddBOve&#10;/de697917r3v3Xuve/de697917r3v3Xuve/de697917r3v3Xuve/de61iP8AhSt8U6Pd/SfWvy62&#10;9jIhubqLORdcdg1sKWebbebnb+GSzyflMXn3WGFf65aUk8Ae8oPuz82NZ3020SMdFwhmiHkJoh3A&#10;f6aMEn/mmOscfvEcsLeWMW6xga7dhFKfMwyGi1/0shAH+nPWlt7zY6w9697917r3v3Xuve/de697&#10;917r3v3Xuve/de697917q1D+Sn2HN1z/ADMfjHW/dfb0O6twZTrzKRHRpnTO4LJ4+liYuy2tkZaa&#10;QaSGLRqAHBMbRR737cNy5YvRSpjWOZfkYpUYn/eQw+w/n1KHs1fmw5jtCDQSGSJuGQ8TgDP9LSce&#10;n5dfRw983uugHXvfuvde9+691737r3Xvfuvde9+691737r3Xvfuvde9+691737r3Xvfuvde9+691&#10;737r3Xvfuvde9+691737r3Xvfuvde9+691737r3Xvfuvde9+691737r3Xvfuvdawf84z+SdUd2ZL&#10;c3ys+IWCpk7YrTLmu2enKLTEm55iQ02ZwQOmKHcDjU9XSkrHkiDPEVyBkXIZQ+zXvcNiVNp3hz9O&#10;KLBcHJgHkj+Zj/hbJTgapTRjj7tezp3tn3PalAnPdNAMCY/xp5CT+IcH44aurTJyeMyWFyWQw2Zx&#10;9dicvia6XGZXFZOKSCppamCRop6eoglVJYZ4ZUZJI3UMjAqwBBHvNOKVZ1DoQysAyspBVlIqCCME&#10;EZBGCOsQJYmgYo4KspKsrAhlYGhBByCDgg8OoPtzqnXvfuvde9+691737r3Xvfuvde9+691737r3&#10;Xvfuvde9+691737r3XvfuvdOeGzWY25lsdntvZbJ4HOYesjyGJzWGnlpaulqImDxT01TA6TQTRuA&#10;yujKykAgg+2p4EukaOVVdGBDKwDKwPEEGoIPoenYJ3tnEkbMjKaqykqykeYIoQfs62M/gX/woc7t&#10;6eqMJ178wqXJd89ZRiDGQ9kUfiTeeKhUhPPVSP46fc8aIBqFS0Ne51SvXztaJsbuf/u62W8BrnZi&#10;trNljCa/TyH0HExH/S1TyCqM9ZB8j+/l5tZW33cG4hwPGFBOg9W4CQfbR/PUxx1uQdI969SfI/rn&#10;B9sdJb7wXYewtwx3oc5gpNXjlVUaWjrIHCVNBX0+tRPS1EcVRCSBJGpI94Z73sV3y3ctaX0Twypx&#10;Rx5eRB4Mp8mUkHyPWWmz71a7/brdWciyxPwZT5+YI4qw81IBHmOha9lPRp1737r3XvfuvdaZX/Co&#10;P/md/wAWP/EVZz/3bwe80Putf7hX/wDzXi/6tt1iP95T/cqx/wCaU3/H061dPeVHWM/Xvfuvde9+&#10;691737r3W4r/AMJc/wDmXXzB/wDD12h/7g573hp96b/crb/+aU//AB+PrLn7tf8AuJe/81ov+ON1&#10;tV+8Uusl+ve/de697917r3v3Xuve/de697917r3v3XuqDP8AhR//ANu8sf8A+LB7a/8AcDPe5++7&#10;b/ysZ/55Jv8Aj0XUJe//APyr5/56If8An/rQy959dYOde9+691737r3XvfuvdXp/8J2v+3j2D/8A&#10;EObq/wCtNJ7gb7x3/Ktt/wA9MH/P/U3fd/8A+VgH/PNN/hTrft94AdZxdaK3/ClrK/f/AD46/ogj&#10;xrhPi5t/HnU11dpNy7xqzIq2Gn01KofqTovf6AZ3/dli8Pl+Zv4r6U/sht1p/Kv59YVfeKk175Ev&#10;8NlEP2zXB/y/y616PeRPUCde9+691737r3Xvfuvdbtn/AAmL2+tN8Se/N1CHS2Z+Rkm3zPqB1DGb&#10;ZwNSE0fVdH8WJueG12H6T7wf+9Bcat4tYv4bMPT/AE88w/6x/wAusyvu4Q6dpuZP4rsr/vMMR/5/&#10;62VPeM/WQ3Xvfuvde9+691737r3Xvfuvde9+6918qL5E/wDZQPen/iY9z/8Au7rvfV3lr/km2n/P&#10;NB/1aXrmTzJ/yUbr/npn/wCrrdA57O+iXr3v3Xuve/de697917r3v3Xuve/de697917r3v3Xuve/&#10;de6GP47f9lA9F/8AiY9sf+7uh9knMv8AyTbv/nmn/wCrTdHXLf8AyUbX/npg/wCrq9fVd98ouum3&#10;XvfuvdaH3/Ckj/t4Pt7/AMVw23/7t9y+89fu0/8AKvP/AM9k3/VuHrCX7w3/ACXk/wCeSL/q5N1Q&#10;B7yD6gnr3v3Xuve/de697917r3v3Xuve/de697917r3v3Xuve/de697917r3v3Xuve/de697917r&#10;3v3XujH/AA5/7K7+K/8A4sfsf/3p8X7DXOf/ACR7/wD547r/AKsP0IuUP+StZf8APXbf9Xk6+pj7&#10;5WddLuve/de697917r3v3Xuk/uvam2t9bazmzt44PGbl2ruXGTYbP4DMwpPS1dLOhSWGaJwVdHU/&#10;64NiCCAfd45GhYMpIINQRggjpDue2W+9W8lpdxpNDMjRyxSKGSRGFCrA4II602v5kP8AK43t8T87&#10;mez+qcdlt4/G/IVX3UdfHqqa7azTOQKDL21SyY9HISmyDDSwZIaplqND1Es8vcypuYEUpCyj8g/z&#10;Hz9R+Yxgcf8A7xf3X732tnk3TaUe42hjqqKvLYlj8EvEmMHCTHyIWQ66M9QnsWdYi9e9+691737r&#10;3Xvfuvde9+691737r3Xvfuvde9+691737r3Xvfuvde9+691737r3QsdPd6dwfH/dUW9emew9zde7&#10;jTSs9XgJysVUiElYa+jkElFkaYMxPhqopor86LgH2lu7GG/XRMgYfMZH2HiPyPQs5P563jkC6F5s&#10;13NaS4qYm7ZAK0EiMGSRRUnTIrLXNK9bNHwi/nebK7JqML1t8r6PE9abzq3Wgx/a2KBi23XSkqkY&#10;ykLvJJgqiUkap9UlAW1vI9DGFT3HO88nPbAyWxLr5ofjH2fxD+fyPXSr2V++pY8ztHtvNKx2Vy1F&#10;S9TFnK2APEBJMDGvxEmLiS0YovV/cE8FVBDVUs0VTTVMSz09RAweOSNwGR0dSVZGUgggkEG449gg&#10;inWeCOJAGUgggEEGoIOQQR5dZfeurde9+691737r3WmD/PG/7Lsy/wD4i3bv/Wqp9y3yX/uF/wA3&#10;G/ydcdvvvf8AK7n/AJ4LX/DL1T77FvWIHXvfuvde9+691737r3Xvfuvde9+691737r3Xvfuvde9+&#10;691737r3Xvfuvde9+691737r3XvfuvdDt8W/+ymvjp/4nbaP/vQY/wBodz/3Gl/5pSf8cPQ79rf+&#10;Vn2j/paWH/aXF19Er3AvX0G9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ad3/Co3cElT2B8O9qkyeLDbO3luBAV&#10;TRqydbt6mbSw/cLEYldQb0gaSvLP7zI+6xAFt9xl/iktl/3hZj/z/wD6sdYnfeWm1TWEf8KXDf70&#10;0I/5861UPeWHWMHXvfuvde9+691737r3Xvfuvde9+691737r3Xvfuvdbhf8Awl96igptj/KPvqpg&#10;8lTm914bqLCVLKP2kxdHJmcoiv8AU/cNmMeWH48KH88Yb/ek3cvcWNgOCRyXDfMyMI1/Z4b/ALT1&#10;lp923aglveXx4tJHAvyEa+I37fEWv2Dra194n9ZOde9+691737r3Xvfuvde9+691737r3Xvfuvde&#10;9+691737r3Xvfuvde9+690Vf5xdRUvfHw9+SvUtTTrUT7x6az1LhVdPIEytPQS1uGn8f1c02Wpqe&#10;UKLMSgCsrWYCrkfeDsG8Wd4OEdzEWzSqFwrivzQsPz6DfOG1DfNqu7Q/6JbyquK0fSSpp50YA/l1&#10;8uf31O65p9e9+691737r3Rq/j98Hflx8ppoh0J0B2L2DjppPENz0tGKHBI+orol3BlHocHC+oH0y&#10;Vat6WNrKxAS5h572flX/AHPu4YmH4C2uX/nHGHf/AIz0Kdi5J3bmb/cG1llX+PToj/5yOVT/AI11&#10;dr0h/wAJl/kpusUtf3z3d1j1BQTeOWTDbPp6zdeWRfrJDOC2ExcEn9kPDWVaA+qzABWhDfPvPbba&#10;VXb7We4Oe6RlgT5Ef2rEfIqp6mTZvu5bhc0a+uYYBjtjVpnp5g18NQfsLDz6td6q/wCE33wL2T4K&#10;nsLNd09zVwRRV0m4c1Dh8azC1zFT4Cix+RiVjfhq+UgHg359xNu33k+YL7FuttbDyKRGR/zMzOp/&#10;JB1KG2fd92KyzObi4Po8mhfyESof2serANifyqP5c3XUFPT7f+HfSWQjpohDG2+8WN0uQEMYMku5&#10;pMvJK+lrlnZmLWckuAwj2/8AdfmTcSTJuN0Kmv6UhgHGuBD4YH2D7Oh1Z+2fL9gAEsLY0FP1IxMe&#10;FMmXWT9pz58ejX7d6K6R2gAu0unOq9rqAygbd29iKIWcguP8mo4uHKgt/UgE/T2ErjfL28/tbid/&#10;9PLI3D/TMehTBtNpbf2cMSf6WNF/wAdCZS0lLQ08VJRU1PR0kCeOCmpUWONF/wBSiIAqj/AD2Ws5&#10;c1Ykk8Sck9LlUIKAUHoMDqR7r1br3v3Xuve/de697917r3v3Xuve/de697917r3v3Xuve/de6979&#10;17r3v3Xuve/de697917r3v3Xuve/de697917r3v3Xuve/de697917r3v3Xuve/de697917r3v3Xu&#10;ve/de6qn+fv8oX4wfPGGv3ZlqCTqfvZqTxUPc2yaeIz1ToiRwpuLGloafPQRpGqKzvBWxoqxw1sU&#10;QMbSv7f+8G6cgkRIfHta5tpSaLkk+G2TGTWuKqTkqTnqM+efavbeeAZJB4NzSi3EYGo8KeIuBIBT&#10;zowGAwHWmd8zP5SHzM+FlRk8xvDr6fsXqmjkeSn7h6sSfKYhKdSzLJlYEiXI4FljC+Q1sEdN5G8c&#10;FVUW1HNDkv3f2XnYKkMohnNK285COTjCGumTPDSS1MlV6xE5v9qd45QLPJEZoBWk8ILoBnLimpMD&#10;Ooaa4DHqsj3KPUbde9+691737r3Xvfuvde9+691737r3Xvfuvde9+691737r3Xvfuvde9+691737&#10;r3R5vgZ8/O7PgH27R9hdZ5Koy+zstUQ03Z3U+SqZY8RuOgRiCkyAOlLk6ZHdqGvSNpqWRmUrNTS1&#10;NNOA+f8A2+sfcGzNvcgLIoJgnABkhf5cKofxITRh6MFYDbkbnu85FuhPbktGxAmgJISVf50cfhcC&#10;o+akqfop/Fj5P9UfMHpPaPe3TmYfJbU3TA0VXjq3xpkMTkYNIrcPlaeN5BTZCikYB1DMkkbR1EDy&#10;080Mr85eauV7vk6+ksL1dMkZwRUpIh+F0JAqrDh5g1BAIIGfvLfMVrzVZx3to2qNxwPxIw4qwBNG&#10;U8R+YJBBJh/Yd6Peve/de60yv+FQf/M7/ix/4irOf+7eD3mh91r/AHCv/wDmvF/1bbrEf7yn+5Vj&#10;/wA0pv8Aj6daunvKjrGfr3v3Xuve/de697917rcV/wCEuf8AzLr5g/8Ah67Q/wDcHPe8NPvTf7lb&#10;f/zSn/4/H1lz92v/AHEvf+a0X/HG62q/eKXWS/Xvfuvde9+691737r3Xvfuvde9+691737r3VBn/&#10;AAo//wC3eWP/APFg9tf+4Ge9z9923/lYz/zyTf8AHouoS9//APlXz/z0Q/8AP/Whl7z66wc69791&#10;7r3v3Xuve/de6vT/AOE7X/bx7B/+Ic3V/wBaaT3A33jv+Vbb/npg/wCf+pu+7/8A8rAP+eab/CnW&#10;/b7wA6zi60Q/+FJkE8P8wTa8ksMsUdV8a9uT0zyKVEiDNboiLxkgB0EkbpcXGpWX6qQM9Pu0MDy9&#10;JTyvZgfkfCgP+A9YTfeHBG+x187OKnz/AFZx/k61+/eQnUEde9+691737r3Xvfuvdbxf/CZOvp5P&#10;g/3Ji1L/AHdH8q8tXzAj0+Op2jsuOIhvyS1LJcfiw/r7wX+89GRvtu3kbCMD7RcXJP8Ax4dZn/dy&#10;cHZZ18xeyH8jBbj/ACHrY19439ZA9e9+691737r3Xvfuvde9+691737r3XyovkT/ANlA96f+Jj3P&#10;/wC7uu99XeWv+Sbaf880H/VpeuZPMn/JRuv+emf/AKut0Dns76Jeve/de697917r3v3Xuve/de69&#10;7917r3v3Xuve/de697917oY/jt/2UD0X/wCJj2x/7u6H2Scy/wDJNu/+eaf/AKtN0dct/wDJRtf+&#10;emD/AKur19V33yi66bde9+691off8KSP+3g+3v8AxXDbf/u33L7z1+7T/wAq8/8Az2Tf9W4esJfv&#10;Df8AJeT/AJ5Iv+rk3VAHvIPqCeve/de697917r3v3Xuve/de697917r3v3Xuve/de697917r3v3X&#10;uve/de697917r3v3Xuve/de6Mf8ADn/srv4r/wDix+x//enxfsNc5/8AJHv/APnjuv8Aqw/Qi5Q/&#10;5K1l/wA9dt/1eTr6mPvlZ10u697917r3v3Xuve/de697917qPV0lLX0tTQ11NT1lFWU70lZR1aLJ&#10;FLFIpSSOSNwUkjkQlWVgQwJBBB97BpkdUkjWZSjgMrAhlIBBBFCCDggjiOqFfmZ/I8647Nnym/Pi&#10;xksT1DvCfyVlZ1vk1lO2K6UgtaheIS1GAd2/sRxz0Y9KR09KgLexrtHOUlrRLkGRf4vxj7f4vzz8&#10;+sF/eL7lG2c0F77lh49vuDVmtGB+ilNPwaQWgJPkoaPyEacetaXvP4z97/GzP/3c7s6y3PsOrlne&#10;DH5DJQ+TG1xS+psflKdpsdXqALnwTSFR+oKePciWW5QbiuqFw3qODD7Qcjrm5zz7Z777bT/T71Zz&#10;WxJIR2XVDLSv9nKhaN+FaKxIHEDoC/a7oC9e9+691737r3Xvfuvde9+691737r3Xvfuvde9+6917&#10;37r3Xvfuvde9+691737r3V3n8rz+aXuD49Zvb3RHfOfny/x+yU4xmA3HlDJNU7OlkNomjkCySzYB&#10;nIWamN/tA33FMVRZYZgZzJy0t8DPAKSDLKOD/wDQ3+H7es2vux/egn5Dmi2HfpS+1uQkM7ks9gTw&#10;zkm3rgqf7L4looZTt/U1TT1tPT1lHUQVdJVwJU0tVTOskckcihkkjdSVdHUgqwJBBBBt7isinXWu&#10;ORZVDKQQQCCDUEHIII4g+R6ze9dX697917rTB/njf9l2Zf8A8Rbt3/rVU+5b5L/3C/5uN/k647ff&#10;e/5Xc/8APBa/4ZeqffYt6xA697917r3v3Xuve/de697917r3v3Xuve/de697917r3v3Xuve/de69&#10;7917r3v3Xuve/de697917odvi3/2U18dP/E7bR/96DH+0O5/7jS/80pP+OHod+1v/Kz7R/0tLD/t&#10;Li6+iV7gXr6De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tJ/8A4U8SSH5T/HmIyOYk+P7yJESdIZtx5YMwX6Bm&#10;CKCfqQov9B7zb+66B+67w/8AL0P+rKf5+sPvvIn/AHYWn/PO3/Vw9az/ALyd6xw697917r3v3Xuv&#10;e/de697917r3v3Xuve/de697917rfc/4TmbfpsN/LqiyMHi8u7O9Nz7grfHGEPljixWKHkYMfM/h&#10;xkfrIUhdKWsgY4A/ePuDPzIVNf07aBBmuDrkx6Zc4/Pz6zl9gbdYeXlYUrJcTOcUyCqZ9cIPyx5d&#10;Xye4F6mvr3v3Xuve/de697917r3v3Xuve/de697917r3v3Xuve/de697917r3v3XuumVWUqwDKw0&#10;srcgg/UEfkH34GnXuvky7uxEGG3hufA48TyUuJ3LW4ihWQ65GjgqpYYgxUDU5VBewFz9B+PfW2yn&#10;M8EcjUq0asfIVKgnrl3fwC3uJIkrRZHVfM0ViB+eOri/hr/Ii+Zvykhw27t84mn+NvVGSMdSu5uz&#10;6eYZurpXBbzYva6mGvlBXSyNXyY6CVHEkE0q+4a5z9+9l5WLQ27G9nFRogI8JW9Glyv+8ByCKEDq&#10;WeUfZDd+ZAstwBaQmh1TA+Kw9Viwf97KDzFeto/4pfyPvgh8YUxmZyPX7d+diUJjqG3t3YIMnBHU&#10;JZi9BgFijwdIiTAPC0tPU1cNl/ytyCxxY5s98t/5p1Is30sJqPCtqoSDjukqZDjjRgp/hHWS3K/s&#10;3snLWlzF9TKKHxbij0IzVUoEWh4dpYfxHq3ijo6PHUlNQY+kpqGho4FpqSio41iiijQBUjjjQKiI&#10;igAKoAA4A9xA7mQlmJJOSSakn8+pTVQgAUAAYAGAB1J916t1737r3XvfuvdMGb3ZtbbS69x7lwGA&#10;QIshfN1lPSjS7FFa88kY0s4Kg/QkEDn3dY2f4QT9gr0iu9yt7DM8scfA/qOqYJp+Ijzx0HdX8ifj&#10;9QVElJXd6dOUdVCQs1NV7nwkciEgEBkeuDKSCDyPob+3hZTNkRv/ALy3+boil562OBij7jYqw4hr&#10;u3BH2gyV67o/kR8f8hUx0dB3n07XVc1/FS0e5sLLI2lSzaUStZm0qpJsOACTwPfjZzLkxuP9q3+b&#10;r0PPWyXDBI9wsWY8FW7gYmgrgCQngK9CLhd0bZ3JGJtu7iwWfhZDIJcLV09UpVXMbMGgkkGlXGkn&#10;6BuPr7ZZGTiCPtFOj613C3vxWCWOQcao6uKVp+Enzx9vT77p0s697917r3v3Xuve/de697917r3v&#10;3Xuve/de697917r3v3Xuve/de697917r3v3Xuve/de697917r3v3Xuve/de697917r3v3Xuve/de&#10;697917r3v3Xuve/de697917rplVlKsAysNLK3IIP1BH5B9+Bp17qsj5NfyffgL8p6jI5veXStBsT&#10;fGSLyVHYXTko25knlk1F6iogpYnwuRqnY6jNXUFVKSBdrXBk7lj3h5g5UASC5aSJaUhuB4yADyBY&#10;61HyR1HUdcx+1Wx8zkvPbrHIa1lgPhPU+Z0jSx+bq3VEfe//AAmG3/jvvcl8avkftjdMIvLR7T7l&#10;x9RiKhUW58QzWHXKU9VOygBS2Po4y5s7RrdxPWwfeigkou52bp6yWziQf7xIUIHr3sfQHh1Ce+fd&#10;umSrbddq/pHcKUP+9x6gT6dgFfMdU8d0/wAoj+Yp0T95U7q+MW/Ny4WkJb+8HVawbspniH1nMeAm&#10;r66mhHJY1NPAVALMqrz7mTZPeHlzfqCK9iRj+CesBB9KyhVJ/wBKx6iXePafmDZKmSzkkUfjgpMC&#10;PWkZZgPtUdV25nC5nbmUrcJuHE5PBZrGzfb5HEZmCWlqoJLA6JqedEliexB0soNiDb3I8E6XSCSN&#10;ldWyrKQykfIioPUfzwSWrmOVWRhgqwKsPtBoR02e3emuve/de697917r3v3Xuve/de697917r3v3&#10;Xuve/de697917q5j+Sp/MCrfhf8AJvG7N3rnPtvj73zkqPaHYkWQmKUmHyLOYcRuZdQKQ/ZTS+Ct&#10;a6K1DNJJLralpwsLe93t6vOm1tPAtbu1VpIqDukTi8XzqBVBnvAA+I9TB7N89nlHcRBM1LW6ZUkq&#10;e2N+CSfKhOluHaan4R19Cj3zw6zw697917rTK/4VB/8AM7/ix/4irOf+7eD3mh91r/cK/wD+a8X/&#10;AFbbrEf7yn+5Vj/zSm/4+nWrp7yo6xn697917r3v3Xuve/de63Ff+Euf/MuvmD/4eu0P/cHPe8NP&#10;vTf7lbf/AM0p/wDj8fWXP3a/9xL3/mtF/wAcbrar94pdZL9e9+691737r3Xvfuvde9+691737r3X&#10;vfuvdUGf8KP/APt3lj//ABYPbX/uBnvc/fdt/wCVjP8AzyTf8ei6hL3/AP8AlXz/AM9EP/P/AFoZ&#10;e8+usHOve/de697917r3v3Xur0/+E7X/AG8ewf8A4hzdX/Wmk9wN947/AJVtv+emD/n/AKm77v8A&#10;/wArAP8Anmm/wp1v2+8AOs4utJX/AIU67ZNJ8tOgd5fu6c98dU2yLuhS+J3Lnao6UC+RX/3NDUzE&#10;qw0hQCrk5vfdeute03cH8F3r86/qQxL9n+hf4fl1h195C10bnaz577Up5U/Tldvt/wBFz+Xz61qf&#10;eTXWOnXvfuvde9+691737r3W4J/wl27ChqNo/LjqmeoCT4ncm1+wsZSsWvImRpctja6RFuVHgbF0&#10;gc2BPlQXYD04c/em24rPYXYGGSeEn00Mjr+3xGp9h6yz+7XuAaC+tTxWSKUfMOrof2eGK/aOtrz3&#10;ib1k71737r3Xvfuvde9+691737r3XvfuvdfKi+RP/ZQPen/iY9z/APu7rvfV3lr/AJJtp/zzQf8A&#10;VpeuZPMn/JRuv+emf/q63QOezvol697917r3v3Xuve/de697917r3v3Xuve/de697917r3v3Xuhj&#10;+O3/AGUD0X/4mPbH/u7ofZJzL/yTbv8A55p/+rTdHXLf/JRtf+emD/q6vX1XffKLrpt1737r3Wh9&#10;/wAKSP8At4Pt7/xXDbf/ALt9y+89fu0/8q8//PZN/wBW4esJfvDf8l5P+eSL/q5N1QB7yD6gnr3v&#10;3Xuve/de697917r3v3Xuve/de697917r3v3Xuve/de697917r3v3Xuve/de697917r3v3XujH/Dn&#10;/srv4r/+LH7H/wDenxfsNc5/8ke//wCeO6/6sP0IuUP+StZf89dt/wBXk6+pj75WddLuve/de697&#10;917r3v3Xuve/de697917r3v3XumDc+1dr72wdftnee28Bu7beUj8OT29uejp6+hqUBBCT0lXHLBM&#10;oIBs6EXF/d45GiOpSQRwIJBH5jpFuO2W28QtbXcUc8TijxTRrJG49GVwykfIjqprvX+SV8Oe2J6r&#10;L7Go90dFbhqGMpbYNQtRiXkIC3kw+SFRHFGAOI6OajS/JBubiey5wu7XDkSD+mM/tFD+2vWK3PH3&#10;MOTubGaazSbbJSa1tHBgJpTMModQPlEYxXPrWpPt3+Qn8oNnmqq+pt9dc9x42FGanop5Jdt5eYi5&#10;VVpK5qrFIXFv1ZQAMbH0jV7FNrzxby4lR0Pyo6/tFD/LrE/mz7iPMu01fabu0v0ANFbVZzsfIBZD&#10;JFn5zjPyz1WR2h8Mvlb0w1Seyfj92ltyipP8/nFxNTW4sWv9Mtj1q8Yx4vZZzxz9CD7EVtvNrd/2&#10;cqH5E6T+xqH+XWNfM3svzXyeT+8dqvYlHGRYGmhH/N2HxI/+N9Fm9mfUY9e9+691737r3Xvfuvde&#10;9+691737r3Xvfuvde9+691737r3XvfuvdbXf8j/5sVnY+zcn8Uex8y1Zu7rXE/xrqnIVzMZa3bkb&#10;JFU4tpHJ1y4SWSMwLfUaKYIiiOiZvcX847OLZxcxiiuaOB5P6/7b/CPn11U+5T70PzNZPyvuMmq4&#10;so/Esnb4pLMEKYyTxaBiNPmY2AApGT1sC+wP1np1737r3WmD/PG/7Lsy/wD4i3bv/Wqp9y3yX/uF&#10;/wA3G/ydcdvvvf8AK7n/AJ4LX/DL1T77FvWIHXvfuvde9+691737r3Xvfuvde9+691737r3Xvfuv&#10;de9+691737r3Xvfuvde9+691737r3XvfuvdDt8W/+ymvjp/4nbaP/vQY/wBodz/3Gl/5pSf8cPQ7&#10;9rf+Vn2j/paWH/aXF19Er3AvX0G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Mu4dybd2jh67cO689hdsYDGQmpyWc3DVQUVHTxqLtJPU1MkUMSKBcszAD+vu&#10;6I0h0qCSeAAqT+zpJfX8G1xNPcyRwxINTySuscaAebM5AA+ZPVVPev8AOm+GHURrcZtHP5/vLctM&#10;TCtF1tTf7jVlBNhLm8g1LRSQkD/O0X3o5ACn1aRLZco3l3llEY9XOf2Cp/bTrF3nj75HJnKOqO1m&#10;k3KYY0WSVir85pCkZHzjMn2caVKdufz9vkbueSppOoOs+uOqsXJqWGvzf3O48snNkZJ5TjsYvp5Z&#10;XoJubWawOoU2vI0EeZndz6CiD/n4/wAx1ihzZ9/PmDcSU2iytLJM0aYvdz/Ig1hjHzBifPnTjXX2&#10;F/MU+b/Z7yHdHyY7Sp4ZZTLJRbOrv7uU7XuNDQbeTFxPEL/oZWW4BtcAg/t+X7K2+GFD/phr/wCP&#10;V6x65g+8RztzN/uTvF6oJrptpBZr54ItBDUZ4Go4HiOro/8AhPzvTP7ny3y4XdW5c9uPLT0uxaun&#10;qM9VVNZJ44W3dHMfLUSSFeZoha9yLfULwEOeYFhEGhQo/U4AD+D06zK+4Tvlzu0u+/WTzTuRtjAz&#10;SPKaA34OXLU4r9v5dbJnuPuui/WlX/wp7x1TF8mPjhlmCfZ1vRVVjoCD6vLS7grpZQV/ChayOx/J&#10;v/T3mx91yUHbb1PMXKsfsaJQP+OnrEH7ySEX9m3kYHH5iSp/48OtZP3lB1jb1737r3Xvfuvde9+6&#10;91737r3Xvfuvde9+691737r3W97/AMJt93JuD4AbjwBmLVGxPkPuDBfbuIwUhqsXgMtGy6PW0Ty5&#10;CUBpPUXWRR6EX3gV95SzNtzCklMS2kL1zxV5Y/Pzog4eVPOvWbv3fLwXGwmPziuZU8vxLHJ+zv8A&#10;PzB8utgP3j51OfXvfuvde9+691737r3Xvfuvde9+691737r3Xvfuvde9+691737r3Xvfuvde9+69&#10;1V78Of5SHxM+IGbquxaHbCdrd35LKT5qr7Z7EghqJ6KoqJnncbexp8lFgo0dyEli8tfoJjlrpUOk&#10;Sjzl7ubvzhGLZn8C2VQot4SVDBQB+o2GkOMg0SuQg6jrlX2w2vlaRrlU8a5ZmYzygEqWJP6a5CDN&#10;AR3UwWPVoXuLupF697917oB+6vk/8fvjrjv4j3T2zs3YWuA1NLisrVLJk6lAGOqkxNMJ8nVj0EXh&#10;gcX4vcj2ttNunvzSFGb5gYH2ngOgRzl7kbD7fReLvN9b2oIqqSSDxXGfgiXVI/D8KnqnDuj+f/01&#10;t2SpxvRfUG8uyqqJjCu4t61MO3saTa4mp4IkymRqovoNE0dC5Or6AAsLLPkaaTMzqnyUa2/yD9hP&#10;WIHOX39Nl20tHsljcXrA0Es7LaQnHFQBNKw8qMkR4+VCauO0f52fzm7Beoh23ubZHUWNmYotJ19h&#10;aeSbx39IaszrZmoEtrapITBc3KqinSBJbcm2UHxBnP8ASag/Yun/AC9Yxcz/AH1Od9+qttLa2CEm&#10;gtbdWfT5AvdG4NfVlCVPAAY6Ilvj5a/KLsp5zvr5C9y7kgqdQkx1fuPK/ZAOpV1Shjqko4ldSQyp&#10;EoINiPZ3DtNrb/BFGPnpBP7SCeoO3v3c5p5jJN7u24Shq1Q3cyx5FDSNXVBUcaKK9ABUVE9XPPVV&#10;U81TVVMzVFTU1DM8kkjsWd3diWd3Ykkkkkkkm/teAFFB1H0srTMXclmYlmZiSWJNSSTkknJJ49Yf&#10;e+qde9+691npaqpoqiGro6iekq6aQTU9VSu0ckbqbqyOhDKwP0III96ZQwocj0PTkMz27h42ZWU1&#10;VlJVgR5gihB6MJsb5e/KfrV4Tsf5Edy7egg0aMbS7iyj0R8f6A9BNUyUUoX6APEwAJFrEgl820Wt&#10;x8cUZ+ekA/tAB6kPZPeDmrlxgbLd9wjApRPq5njxwrG7shp81PpwPR8erv53Xzh2C9NDurObE7fx&#10;sRCSQb7w0NPUGO/ISrwL4eTy24DzLPzYsr/QklzybZz5QNGf6LVH7G1f4R1OfLH31+ddiKrdva36&#10;A5FzbrHIV9A9qYM+hZW+YPVpPTH8/vo3crUuO7w6o3v1dXSsIpM7tOaHcWKU86pZ0KY3J06EAWSK&#10;mrGBNrkDUQ1ecjzxZhdXHoexv8o/mOsnuTfv5bFuemPerK5sWODJCVu4B8zQRSgfJY5D5V8+rjum&#10;vkl0N8hcW2W6X7X2Z2FBFEJ6uiwVWn39KptY1uMm8WRor3FhUQRk3+nsJ3dhNYnTMjJ9owfsPA/l&#10;1l9yh7hbHz9F42zXtvdqBVhFIDIn+njNJE48HVT0NvtJ0Muve/de697917r3v3Xuve/de697917r&#10;3v3Xuve/de697917r3v3Xuve/de697917r3v3Xuve/de697917r3v3Xuve/de697917r3v3Xuve/&#10;de697917r3v3Xuve/de6DzsHqLqftrHjE9q9YdedmYsRNAMb2DhcbmqfQ36k8OSpqmPS35FrH8+z&#10;Db93u9pbXaTSwtx1RSPGa/ajA9Ib7bLbc10XMUUq8NMsaSCh+TgjquXtP+SR/LT7VE09T8c8ZsPK&#10;yk6Mt1Zk8tgfHq+oTH0lZ/BjzYjXRMVtZbAsDJG1e9/M204W8aVf4Z0jlr/tmXX+xh0ANz9neXd0&#10;y1osZ9YWeL/jKME/ap6rO7e/4TB9L5YVFT0V8luyNjTlmmhxXaGLxu5IGJFxAtVjG21PTxhuA7R1&#10;Lqlgwka7GTtn+9FfQ0F/ZQyjgWgd4T9tH8YH7BpH2dRzu33brKapsruaI1qBMiTL9lV8Ej7TqP29&#10;VJd6/wDCfP8AmEdRpW5HZu29id+4GlvKtT1blkjyAivYGTE52PEVUk301RUhrCL3VmAYiXdh+8Py&#10;9u9FneW0c+U8dUr8niMgp82C9RZvfsLvu11aBYrpR/vp6PT5rIE/YpbqnbsXqzszqHcdRtDtbr3e&#10;vWu6qW5n27vvF1uJrVW9tf21dDBKYz+HClWHIJBHuZdt3a13mMTWk0UyH8cTrIv7VJFfl1Em47Vd&#10;bRJ4V3FJC/8ADKjIf2MBUfMY6Qfsw6Qde9+691737r3Xvfuvde9+691737r3X0mP5RvyUq/lL8Bu&#10;i9+ZzI/xLe21sLJ1R2BUyNrmfKbbcY9KmpcklqrJYxaOvlPF3qjYAW980vd3lkcq8wXVvGNMTsJ4&#10;hwAjmGug+SsWQf6Xrof7XcxHmbY7a4c1kVfBlPmXiOip+bAB/wDbdWUe406kHrTK/wCFQf8AzO/4&#10;sf8AiKs5/wC7eD3mh91r/cK//wCa8X/VtusR/vKf7lWP/NKb/j6daunvKjrGfr3v3Xuve/de6979&#10;17rcV/4S5/8AMuvmD/4eu0P/AHBz3vDT703+5W3/APNKf/j8fWXP3a/9xL3/AJrRf8cbrar94pdZ&#10;L9e9+691737r3Xvfuvde9+691737r3XvfuvdUGf8KP8A/t3lj/8AxYPbX/uBnvc/fdt/5WM/88k3&#10;/HouoS9//wDlXz/z0Q/8/wDWhl7z66wc697917r3v3Xuve/de6vT/wCE7X/bx7B/+Ic3V/1ppPcD&#10;feO/5Vtv+emD/n/qbvu//wDKwD/nmm/wp1v2+8AOs4utVP8A4VEdcy1vXfxM7chjZYNtb03L1zkp&#10;QDZnzlDjcnRKx+gMY29VlbWJ1te+kWyu+61uQS5v7M/jihmHy8J3Rv2+Mv7OsZfvJ7frtrK7/gll&#10;iPz8VFcfs8E/tPWnX7zK6xJ697917r3v3Xuve/de6vF/4T597wdQfzB9u7OytaaTA9/bEyvVUvla&#10;0K5JRDnMRIwsbzS1WJNFCf8AVVpHAYkQV94fYTvHLzToKvaSxz/PQaxOPspIGP8Apepq9ht7G1b6&#10;sDGi3UTw/LWKSIft7Co+bdb/AH75+dZzde9+691737r3Xvfuvde9+691737r3XyovkT/ANlA96f+&#10;Jj3P/wC7uu99XeWv+Sbaf880H/VpeuZPMn/JRuv+emf/AKut0Dns76Jeve/de697917r3v3Xuve/&#10;de697917r3v3Xuve/de697917oY/jt/2UD0X/wCJj2x/7u6H2Scy/wDJNu/+eaf/AKtN0dct/wDJ&#10;Rtf+emD/AKur19V33yi66bde9+691off8KSP+3g+3v8AxXDbf/u33L7z1+7T/wAq8/8Az2Tf9W4e&#10;sJfvDf8AJeT/AJ5Iv+rk3VAHvIPqCeve/de697917r3v3Xutwv8A4T6/EH4t9/8Awz7M3l3d8f8A&#10;qbtbdeN+TmZ2zj9w78wlDkqyHHw7V2XVRUUc9VDJIlNHU1s8qxg6Q80jAXY3w4+8NzhuvL+9Qw2N&#10;3cQRtZRuUildFLme5UsQpAqQoFfQDrLP2H5V2zfNommvLWCdxeSIHliR2CiG3YAFgTSrE09Ser1P&#10;+G0P5fH/AHhl8cP/AEE8R/8AU3uB/wDXN5h/6OV5/wBlEn/QXU1/63ew/wDRvtP+cEf/AED17/ht&#10;D+Xx/wB4ZfHD/wBBPEf/AFN79/rm8w/9HK8/7KJP+guvf63ew/8ARvtP+cEf/QPXv+G0P5fH/eGX&#10;xw/9BPEf/U3v3+ubzD/0crz/ALKJP+guvf63ew/9G+0/5wR/9A9e/wCG0P5fH/eGXxw/9BPEf/U3&#10;v3+ubzD/ANHK8/7KJP8AoLr3+t3sP/RvtP8AnBH/ANA9e/4bQ/l8f94ZfHD/ANBPEf8A1N79/rm8&#10;w/8ARyvP+yiT/oLr3+t3sP8A0b7T/nBH/wBA9e/4bQ/l8f8AeGXxw/8AQTxH/wBTe/f65vMP/Ryv&#10;P+yiT/oLr3+t3sP/AEb7T/nBH/0D17/htD+Xx/3hl8cP/QTxH/1N79/rm8w/9HK8/wCyiT/oLr3+&#10;t3sP/RvtP+cEf/QPXv8AhtD+Xx/3hl8cP/QTxH/1N79/rm8w/wDRyvP+yiT/AKC69/rd7D/0b7T/&#10;AJwR/wDQPXv+G0P5fH/eGXxw/wDQTxH/ANTe/f65vMP/AEcrz/sok/6C69/rd7D/ANG+0/5wR/8A&#10;QPTtgf5dvwS2tnMLubbnxG+P2D3DtzLU2dwOaxm18VDU0dbRzJUUtVTzJTh4p6eeNZI3UhldQwNx&#10;7auPcbfrqNopdwu2R1KurTyFWVgQQQWyCDQj06dg5C2S2dZI7G1V0YMrLBGGVlNQQQuCCKg9HL9g&#10;voW9e9+691737r3Xvfuvde9+691737r3Xvfuvde9+691737r3Xvfuvde9+690BPZHxf+OPb7y1HZ&#10;3RnVO96+YEPl8/gsdNXi/wBdGQNOK2Mn+qSqfay33Ge0/s5HX5BiB+ytOgVzF7b8v82mu57bZXLf&#10;xzW0LyD7HKax+RHRDuxv5KfwP30k7YPZW8+ra6dWvW9f56tIDkWDCmzhzVIgFv0pEinni5v7O7fm&#10;++gpVlcejKP8K6T/AD6gzmH7mvIu+BjDaz2TN+K1uZRQ+oS4NxGPsCgfLqvbtb/hPblYxU1nR/yH&#10;x9YxQ/abe7WxUlMAwvbyZnEPVXVuAdOMBW17vfSD61578povzRv8jf8AQXWP/NX3AHGp9k3YHHbD&#10;fQEd3zmty2D8oMcc1oKu+6v5WPzg6OirMjmumMrvbbtH6n3L1VKm4YSo/VIaKivmIIkBu0k9FEir&#10;di1lYgSWfM9leYEmk+j9v8z2/wA+sY+c/ut87ckhpJdve6iXjNYsLpf+cafrADzLRAAZrQGlfVTT&#10;VNFU1FHWU89JWUk701VS1KNHJFJGxR45EcBkdGBDKQCCCCL+z4EMKjIPA9Y/zQvbu0cilWUlWVgQ&#10;ysDQgg0IIIoQcg9YPe+m+ve/de697917r3v3Xuve/de6H74td35b44/ITqbufEz1EQ2RvGlrs3BT&#10;EhqrEzN9tmKI6QxtWYuaeH6NYuGAJA9oN0shuFu8J/Epp8mGQf2gdSB7V87y+3XMNjvEZIFvcIZQ&#10;K99ux0TJj+KJmHA0JBoSOvoc0dZS5Ckpa+injqqKupkrKSphN0kilUPHIhH1V0YEH8g+4HIpg9fQ&#10;LFKsyh0IKsAykcCCKgj7R1J966v1pg/zxv8AsuzL/wDiLdu/9aqn3LfJf+4X/Nxv8nXHb773/K7n&#10;/ngtf8MvVPvsW9Ygde9+691737r3XvfuvdbQn8lD4xfHfun4r7/3T230r1r2PuOg+QOVwFFnN44i&#10;jr6qKhi25tSojpI5qiJ3WBJ6qaRUB0h5XYC7H3G/OO4z2lyqxSOgMSmisQK63FcfZ103+5f7a8v8&#10;48rXV1u23Wd3Mu6zxLJcW8crrGtpYuEDOpIUM7EDhVifPq4L/ZBPhN/3it0T/wCg3jP/AKn9hP8A&#10;fd5/v6X/AHtv8/WXX+sTyZ/0ZNr/AOyKD/oDr3+yCfCb/vFbon/0G8Z/9T+/fvu8/wB/S/723+fr&#10;3+sTyZ/0ZNr/AOyKD/oDr3+yCfCb/vFbon/0G8Z/9T+/fvu8/wB/S/723+fr3+sTyZ/0ZNr/AOyK&#10;D/oDr3+yCfCb/vFbon/0G8Z/9T+/fvu8/wB/S/723+fr3+sTyZ/0ZNr/AOyKD/oDr3+yCfCb/vFb&#10;on/0G8Z/9T+/fvu8/wB/S/723+fr3+sTyZ/0ZNr/AOyKD/oDr3+yCfCb/vFbon/0G8Z/9T+/fvu8&#10;/wB/S/723+fr3+sTyZ/0ZNr/AOyKD/oDr3+yCfCb/vFbon/0G8Z/9T+/fvu8/wB/S/723+fr3+sT&#10;yZ/0ZNr/AOyKD/oDr3+yCfCb/vFbon/0G8Z/9T+/fvu8/wB/S/723+fr3+sTyZ/0ZNr/AOyKD/oD&#10;r3+yCfCb/vFbon/0G8Z/9T+/fvu8/wB/S/723+fr3+sTyZ/0ZNr/AOyKD/oDpyw3wc+He3cxitwY&#10;L4zdKYjN4LJQZjDZXH7ex0VRS1dLKs9PUQSpAGjmhmRXRgQVZQQbj3V94u5AVaaQggggu1CD+fSm&#10;z9leUdvmS4g2bbY5YnWSORLSFXR0YMrKQlQykAgjIIr0aj2W9Sd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SQ33v/ZHV+1srvfsXdm39k7RwkPnyu4tzVUNHSQg8KrSzMim&#10;SRrLHGt5JHISNWdgpdhhe4YJGpZjwAFSf2dFW977Zct2z3u4TxW8EYq8szrHGo+ZYgVPADiTgAk9&#10;a/Pyt/nz7Zw38S2n8SNnf3syC66b/St2FBNTY1D9PLjMJqhrqzg3SStakCOvqpJ0PI52zkl5KNdN&#10;pH8C0LfmeA/Kv5dYE+6f36bSw12nKlv9Q+R9bdKyQD5xw9sj/IyGMAj4HHWvN3f8l++PkhnTuDuz&#10;tHde/wCrSoNTRUGUn8eNo2YaT/D8TTLBjMeCpsRTwRarktckkjyy22Dbl0woq+pHxH7Scn8z1z75&#10;39y9+9x5vH3q9nuiDqVHbTDGaU/TiQLEmDTsQV869Ab7XdAbr3v3Xuve/de62DP+E9+4kpu7vkBt&#10;Izqsmb6roNxLTFkBcYvLpTM4Q/uMIzmACV9K6wG5ZPYD57jrFE3o7D9or/z710A+4BuIi3jdrSor&#10;JZwTBaipEM5QmnE0+oFSMCorxHW1p7jPrqR1qH/8KkNqOmU+Gm+IoUaKqx+99qV9QqqGRoJNsVlI&#10;jPr1uJBU1JVQtk0OS15APeX/AN1e7BXcYCcg20gHrUTqf2UX7a/LrFX7y1qa2E4GP8YQn0P6LD9v&#10;d9lPn1qX+8uesWeve/de697917r3v3Xuve/de697917r3v3Xuve/de62sP8AhMH3fT47fPyX+OuS&#10;r40k3TtzE9u7SoZTpvJiZ5cTmvGTxJJLDlMe2gerRTu4BVXK4nfej2MyQ2W5KPgeS3kPycCSP+aP&#10;n1NPTrKD7t29BJbzb2I7lSeMfND4b/yZP2dbiHvDjrLDr3v3Xuve/de697917r3v3Xuve/de6979&#10;17r3v3Xuve/de697917r3v3Xuve/de697917onHyn+ePxt+IGMkftbesVRu+SkFXiusdp+Ku3DVq&#10;wJicUPmiSjp5dJ01FZLTU7EELIzDT7Ndt2W43U0iXFcucKPz/wAgqeoi9z/fDlz2kiLbrcjxyuqO&#10;zh0yXcgNaUj1DSpph5CieWquOtaT5Rfzs/k13NNkcB034fj3sKbVTxSbclFVuWpj1cPUZx4o/sWY&#10;BWVcfDTyREshqp1s3uRNt5Ot7SjTfqt88IPy8/zOfTrm/wC5v30+ZObme32UDarU1AMZEl44rxaY&#10;gCOooaRKrKajxHGeqc8xmcxuHJ1ubz+VyWczOSnNVkcvmJ5amqqJD9ZJ6iZnllc25ZmJP9fYtRFi&#10;AVQABwAFAPyHWH17fTblK09xI8sjmrySOzu59WZiST8yem33bpL1737r3Xvfuvde9+691737r3Xv&#10;fuvde9+691737r3Xvfuvde9+6908YDcOf2nmcfuPa2czG2tw4ioFXic7gKmajraWUAgS09VTPHPD&#10;IASNSMpsTzz7pJGsqlXAYHiCAQfyPSzb9xuNpmS5tJZIZozqSWJ2jkQ0pVWQhlNDxBHVzPxc/ne/&#10;I7qF8ZtzvGlp+/8AYtPpp5Mjk3Wi3RTRXA1x5VI2hyRjBLFa6GSeY2U1sQ5AQ3LkyC5q0B8NvTih&#10;/LiPyx8usyPbH77HMPKhS331RulsKAyMRHeoPUSAaZaDykXUx4yjrZX+L3zh+OXy8wwreot8U8u4&#10;6el+6zPXW5PHQ7hoF41NNj2lfzwISAaileoprkL5tXHuPNx2e42pqSrQeTDKn8/8hofl10f9s/ej&#10;l73Zh8TaLlWlC1ktZaR3UX+mjJNQOGtC6V4N0bj2WdSr1737r3Xvfuvde9+691737r3Xvfuvde9+&#10;691737r3Xvfuvde9+691737r3Xvfuvde9+691737r3Xvfuvde9+691737r3Xvfuvde9+691737r3&#10;Xvfuvde9+691737r3Xvfuvde9+690GHbPSnUXfG1anZHc/Wuyuz9qVQOvCb2x1NkIUYlT5YPuI3e&#10;mqFZFZZoWSVGVWR1ZQQabTvV5sMonsppIJB+KJ2Q/YaEVGcg1B6Ltz2i13qIw3cUcyH8MiK4+0VB&#10;occRnrWQ+fP/AAnK2zV4vNdk/A3K1eDzVHDJkKn4/b2rpKqirFRWYw7czta8lXSVJChY6bJy1EUz&#10;uSchSoqo2T3IH3kJY3W239Q6kgC7iUK6/OSNaKw9WQAgfgY9Y588fd+ikVrjZCUYAk20jEo3yjdi&#10;Sp9A5IJ/Eo61GNy7a3Ds3cWd2ju3CZTbW6dsZep2/uPb2cgkpqyhrqOZ6eqpKunmVJYKinnjaOSN&#10;1DI6lSAR7y/tbqO9jWaFleN1Do6kMrKwqCCMEEGoPWKdzbSWUjQyqUdGKOjCjKymhBB4EEUPTJ7f&#10;6Y697917r3v3Xuve/de63Gv+EvHZE1d1p8seoZpmFPtbfW3OyMdTtazPnsfkMZWunNyVXbdKHuAB&#10;qSxNzbDT70u2+HdWF4P9EimhJ/5pOrj/AKvNT8+st/u2bj4lre2n8EsUw/5uoyH/AKsiv5dbU3vF&#10;LrJnrTd/4VE4x4u1viRmTKhjr+vd0YxIQDqVqTJYqVmJ+hDitUAfjSb/AFHvMz7rMlbXcE9JYDX/&#10;AEySD/n3rEr7yqUuLBvWOcfsaM/8/dasPvKzrGTr3v3Xuve/de697917rbx/4S27ihkxHzR2m6xp&#10;UUmR2JuKnfUdcqVEW7KaYaNNgsDU0XNzczAWGm5w++9RbEPts3kVukPy0mBh+3Uf2dZXfdputUd/&#10;D6NbuD66hMp/ZoH7ets/3iR1lF1737r3Xvfuvde9+691737r3Xvfuvde9+691ry/8KWNxx4r4Hdf&#10;4MCJ6ndPyYwdGEfUGWGl2/umsllSw0krLDChBI4lJF7cZE/dmtvG3+WTyjspT+bSwKB+wk/l1A/3&#10;h7rwdjjTzku4l+wLHM9f2qB+fWiz7zv6wn697917r3v3Xuve/de6vp/4TkYqTI/zEmrEk0Lgehtz&#10;5WVdJbWr1OHodNwRos1aGub/AKdNrsCIB+8lL4fLgH8V3Cv/ABmVv+fepy+75Hr38n+G1mP/ABqJ&#10;f+fut9f3gL1m91UJ/PQ6Vl7m/lu90yUFLHV5zqOrxfdWGSRb6FwtV4svKGCsyNFt2uyLAgckaGKo&#10;zMJg9it7Gy8y22o0W4D2zfbKvYPzkVP8PUV+9GzneOXrnSAWg0XC18vCbvPnnwy/+Dgevnde+jHW&#10;AfXvfuvde9+691737r3Sv6/3zuXrDfmy+ydmZB8Vu/r/AHXj967Xycd70+QxdXFW0c3BUnx1ECMR&#10;cXAtf2j3Gwi3W3ltZxqjmjeJ19UdSpH7D0s2++k2ueO5hNJIpEkQ+jIwYenmOvqO/GbvvaHyg6D6&#10;q792NNG+3uztoU24kpEcSNRVZBhyWMmYcGpxeRinpJrceWF7XFj75YczbBNyvfz7fOO+CRkrSmpe&#10;KsPkykMPkeulfL29xcx2UN9AeyaNXA/hPBlPzVgVPzB6HT2RdHPXvfuvde9+691737r3Xvfuvda/&#10;m8/+E4Hwf3zvHdm9st2p8rKfK7x3LX7pydPjs5tFKeOoyFVLVzJAkuxppFhWSYhA8jsFADOxuTkH&#10;Y/eS3zb4I4EgsCsaJGpaK4JIRQorS6ArQZoB9nUF333fdmv5pJ3mvQ0jvIwWSCgLsWNK2xNKnFSf&#10;t6TX/QMv8D/+ftfLj/z/AGzf/sC9qv8Agnd//wCUfb/+cVx/21dJf+By2T/f99/zlt/+2br3/QMv&#10;8D/+ftfLj/z/AGzf/sC9+/4J3f8A/lH2/wD5xXH/AG1de/4HLZP9/wB9/wA5bf8A7Zuvf9Ay/wAD&#10;/wDn7Xy4/wDP9s3/AOwL37/gnd//AOUfb/8AnFcf9tXXv+By2T/f99/zlt/+2br3/QMv8D/+ftfL&#10;j/z/AGzf/sC9+/4J3f8A/lH2/wD5xXH/AG1de/4HLZP9/wB9/wA5bf8A7ZumfcP/AAm3/l67T2/n&#10;N1bj7r+V+H29trD1O4M9lqzP7OENLRUUD1NVUykbBJEcEEbOxsbKp49vW/3luYruRYo7awZ3ZUVR&#10;FcVZmIAA/wAb4kmnTU33eNht0aR7i9VVUsxMsFAqipP+43kB1pRbw/up/e7dP9w0zkex/wC8dd/c&#10;yPc8sM+SXFfcy/w4ZGempqOnmrhR+MTvFBBG8utkhjUhFzcsvG8GP6jT4uhfE0AhPE0jVpBLELqr&#10;QEk04k8esO7zwhNJ4GrwtbeHrIL+HqOnUQFBalK0AFeAHDpOe1PSbr3v3Xuve/de6GP47f8AZQPR&#10;f/iY9sf+7uh9knMv/JNu/wDnmn/6tN0dct/8lG1/56YP+rq9fVd98ouum3XvfuvdaH3/AApI/wC3&#10;g+3v/FcNt/8Au33L7z1+7T/yrz/89k3/AFbh6wl+8N/yXk/55Iv+rk3VAHvIPqCeve/de697917r&#10;3v3Xut5j/hMv/wBkH9tf+LcZ7/3jdhe8FPvO/wDJft/+lfF/2kXXWaX3cv8AkiT/APPdL/2j23Wx&#10;R7xy6n7r3v3Xuve/de697917r3v3Xuve/de697917r3v3Xuve/de697917r3v3Xuve/de697917r&#10;3v3Xuve/de697917r3v3Xuve/de697917r3v3Xuve/de697917r3v3Xuve/de697917orPyG+Fnx&#10;n+UePqafuHqvb2bzM1P9vS73xkYoM/TWA8bQ5ek8VWyxFQRDM0tO1tMkLoSpMrDdrjbTWFyB/DxU&#10;/aDj/L1GfP8A7O8t+5sZTeLKKVyKLcKPCuU4U0zR6XxQdpJQ8GUio61c/nx/KH7J+KuMy/avVWUy&#10;PbPRuNX7rM1NRFGuf2/DcAy5Wnp0SGuoUuC9dTRxrGCzVFNTxJ5WkjY+a49yIilASQ8P4WPyrwPy&#10;PHyNcdcxffj7pO4+18Um67S7322p3SFgPqrVf4pQgCyRjzlRV0jLoqgt1Tj7F3WHvXvfuvde9+69&#10;1737r3Xvfuvdb/f8vrfk3ZPwo+M+6qmXz1bdT43btdUFtRkqMGjYSeVzYfuSTY5mf+jEj3Bm+Q/T&#10;3kyDA1sR9jHUP8PXe72H3xuY+Tdnu3OpjYQRu3Es8C+AxPzLREn59HF9lXUtdaYP88b/ALLsy/8A&#10;4i3bv/Wqp9y3yX/uF/zcb/J1x2++9/yu5/54LX/DL1T77FvWIHXvfuvde9+691737r3W3x/IC/7I&#10;47K/8WYzP/vLbM9xVzz/ALlp/wA0V/4/J11t+4X/AMqfef8AS4uP+0Lb+ryPYM6zb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qrf51/zTulvh7BXbMwRpO1u9fFoi2Bh6gLS4lnUlJtw10YkWkt+oUceuskB&#10;TUlPDItQBHsvLc27HWeyP+Mjj/pR5/bw/wAHWM3vh953ZvaBWtIqXu5EYtI3AWGow1w4roHpGKyN&#10;UdqqdY1Gvkp8t++flnuz+9fdO96zOrSzySbf2rQg0uExKScGLG42NjDD6AqtM5kqpgqmeeVhq9yp&#10;t21QbWumFaerHLN9p/ycPl1yZ9yfdvfvde6+p3m5aQKSYoE7LaAHyjjBoMYLNqkYfE7dFs9mPUbd&#10;e9+691737r3Xvfuvde9+691br/JE3tHtT547YwslQYB2P11uLZKL6wJGipY8+sbFfTYnBXGv0lgo&#10;HrKewpzlCZbIkfgdW/wr/wA/dZbfco3pdr55ihY0+rs7u2HHJVVuqYxwtic4qB5063S/cRddkutd&#10;v/hSt1vUbo+EfXm/6KnSWfq/vrHT5OZr3ixuYxWWx0zLYEEtkzj1sbCxJ1XAVsi/uz7kLTfZbdj/&#10;AG9q4UerxvG4/wCMh+oE+8PtxutljnX/AEG5Qt/pHR0/48U60Y/edvWFXXvfuvde9+691737r3Xv&#10;fuvde9+691737r3XvfuvdG7+B/ycyPw9+WfS3f1LJVNiNnbsjpt74+kLk1m3cij47O03jU6ZpTja&#10;mWSnVwyrVRwS6dUakA7n7ldectoudvNNUkZMRNO2ZO+M1PAagAxH4SR59C3kbmRuUt1t77OlHpKB&#10;XuifscUHHtJIH8QB8uvp2bd3Dg93bfwW69sZagz22tz4al3Dt7OYuRZqatoa2BKmkq6aVCUlgqae&#10;VJI3UkMjAjg++X1xbyWkjRSqVdGZHVhRlZSQQR5EEUI66PQTpcoskZDI6hlYGoZWFQQfMEGo6efb&#10;PTvXvfuvde9+691737r3Xvfuvde9+691737r3Xvfuvde9+691737r3TDujdO29k7ezG7d4Z7D7X2&#10;vt+gfJ5zcOfqIqSjpKeMXkmqKmdkiijUfVmYD6D6ke7xxtMwVQSSaAAVJPyp0h3LcrfZreS6u5Y4&#10;YYlLyyyuqRxooqWZmIAA9SetZT5z/wA7/N5yXL9Z/DYz7fwis9DlO8ctTgZCrF9Ljb+PqYyMfAyg&#10;gVlUhqmDEw09I6JO8ibLyaFpJd5PlGDgf6Yjj9g/Mnh1za97/vry3Rk23k6saCqvuUifqP6/TxuO&#10;wf8ADZAXNTpRCA513c7ns5ujMZHcO5czltxZ/MVTV2WzmdqJqusqp3N3mqamoeSaeVz+p3ZmP5Ps&#10;fRxrEAqgADgAKAfkOuet/uE+6zPcXUkk0sjFpJZXaSR2PmzOSzH5kk9NXu/STr3v3Xuve/de6979&#10;17r3v3Xuve/de697917r3v3Xuve/de697917r3v3Xuve/de697917r3v3Xunvbe5tx7Nz2K3TtHP&#10;Zna+5cHWLkMLuDb9TNR1tJOn6Zqaqp3jmhkW5syMDYkX590liWZSjgMDggioP7el22bpc7LcJdWc&#10;skE0TBo5YnaORGHmrKQQfsPWxr8Fv54FZTS4frD5mE1tJI6Y/E97YenAlhFtKDcuOpk/fS/BrqOM&#10;SD0+ellJlqhH29cm8ZLT7TGT/wAdJ/wH8j5ddE/Y/wC+uwMe2c45BISPc40pTFB9TGgzn/RYx6a4&#10;/ik62WcBn8FurC4rcm2MzitxbdzlDHlMLncHURVdHV00yh4qimqYHeGeGVCCroxVgbgn3HroYyVY&#10;EEGhBwQeujtjfQ7nClxbSJLFIoeOSNleN0YVDKykhgRkEEg9O/uvSrr3v3Xuve/de697917r3v3X&#10;uve/de697917r3v3Xuve/de697917r3v3Xuve/de6K73H82viJ8fvu4e4/kh07sTJ0QLT7bymdoZ&#10;MzZb6vHhKaWfLzaTwfHTNYkA8kAijZuSd35hobKzuJVP41ifw/zcgIPzboObtzftexYu7uCI/wAL&#10;Srrx6ICWP5DqpXuj/hSF8GNhfc0fVO3+3O+MmoY0dfhsYu38O5X6CWrz8lJl4tZI06cVJwGLaSAG&#10;l3Zfu2b9uFGu2t7VfMNJ4sn5CEMh/wCcg6i3d/vB7JY4tlnuTmhSPw0/MylGz8kPz6qI7s/4Ut/L&#10;jerVNH0n1Z1P0fipkYRV2UFTuzNQsb6SlZWDG4hgoPIfEvcgG4F1MwbJ92XaLKhvp7i5b0XTbxn7&#10;Qut/2SDqKd4+8Xul3izggtx6tqncfYT4a/tQ9VF90fzC/m78hPuYu2vk725uTGVoZavbdBlJMPhp&#10;A3114TCDHYhuOBem4BIFgSPcv7L7dbFy9Q2ljbow4OyCSQfY8ut/+NdRVu/uBvW+4urydgeKq/ho&#10;a+qRaFP7OvoR/wAuHd9Nvr4C/DjcNNWSZBv9lw2jgq+tmkaWSStxGFpMTkGkkcB3l++oZQ5Nzqv6&#10;m/UeeHuRZmx5g3GMin+OXDAAUAWSVpFoB5aWFOs8uQLr63Y7CSpY/SQAkmpLJGqNUnz1Ka9HU9gr&#10;oXde9+691737r3Xvfuvde9+691737r3Xvfuvde9+691pbf8ACmH437a2P3T0j8kts0VNj67uzAZP&#10;Z/YEFKqIJ8ntoY80OSkAs0lRV43JLTSN9AlBDezNds1fux8yy31ldbZKSRbMkkVc0SbXqX5AMmoD&#10;1c9YhfeM5ejtLq23KMAGdXilpQVeLSVb5kqxUn0QdaxHvKPrGzr3v3Xuve/de697917raB/4S/Ze&#10;OHvz5P4EzTrLkuoMTl0p11eNlos14Wd+dOuM5BQlxezvawvfFr70kJawsZKDFxItfPujB/58/kOs&#10;lvu2SUvL1PWGI/Ltdh/z91uf+8LOsuutV3/hUVsyWu6u+I3YYD+Ha+/t1bMkIPp1Z7HYiuS66eWI&#10;221jcWGrg3uuVf3Wb7w7vcLb/fkMEv8AzieRf+s3WM/3lLPXaWNx/BLLH/zlRG/6w9acPvM3rEfr&#10;3v3Xuve/de697917rYi/4TXduQbM+a+++ra+pENJ3N0xXU+KgJUGbLYCrpcrAoBF204n+Jtwfxcg&#10;jkY5feY2g3uyQ3aiptrldR9I5lZD/wAbEY6yA+7tuotN3mtW4T25p83iYMP+Mlz+XW897wU6zQ69&#10;7917r3v3Xuve/de697917r3v3Xuve/de61Fv+FQvbMD1fxS6Lo6mI1NPTbh7Z3HRmxdUmaiw+FkH&#10;9pVdoMop/DFR+V4y9+61tB/x+/YGn6Vuh8vxSOP5x/t6xY+8numLKyFP9Fncef4Y0/b3/s61KPeX&#10;fWK3Xvfuvde9+691737r3Wzd/wAJhNlPX/Jb5IdiiFmj2t0ZSbKee5srZ/P0VcqEatJLjbbEEgka&#10;DYgEhsX/AL0d94e22Vt/vy5aWn/NKJl/6zdZIfdtste4XlxT4LdI6/8ANWQN/wBYf5dbqXvCfrMD&#10;pObx2ngd+7R3VsXdVBHlNsb025XbT3HjJf0VNBkaWWjrIG/2manmdD/gfamzu5LCZJ4jpeN1kRh5&#10;MjBgfyIB6YurZLyN4ZBVHVkYHzVgVI/MHr5YfyD6c3D8eu8e2ej91JMM51Zv/J7Kqp5UMf3KUNVJ&#10;DTV0asATT19MI6mFvo8UqOOGHvqty7vUfMdhb30VNM8SSAA10llBK/apqp9CD1zO5g2d+X76eykr&#10;qhleOp/EFJo32MKMPkege9nPRP1737r3Xvfuvde9+691tHf8J0vn3RbA3jm/g92fmo6PbfZmYk3Z&#10;0Zkcg5EdNuJogMngTI7FI483TwJPRp6E++hmiXyVGRjX3iv9472/a/hXfbVavCojugOJhr2SUHHQ&#10;SVY57SpwEPWTH3f+eRZytsty1FlYyWxPASU7461xrA1KMdwYZLAdbmXvC/rLjr3v3Xuve/de6979&#10;17r3v3Xuve/de697917r3v3Xuve/de697917rWz/AOFDPz7ououl4/ht11moj2h3jjkrOzpKF7yY&#10;jZokbVSyFGHiqtyVEPgCHVfHR1gkRRU08hyV+7t7ftvF9++blf0LUkQ14SXNMEeoiB1f6crQ4I6x&#10;89+eeV2iy/dNu361yP1acY7fzB9DIRp/0ob1B60i/ecfWGXXvfuvde9+691737r3Qx/Hb/soHov/&#10;AMTHtj/3d0Psk5l/5Jt3/wA80/8A1abo65b/AOSja/8APTB/1dXr6rvvlF102697917rQ+/4Ukf9&#10;vB9vf+K4bb/92+5feev3af8AlXn/AOeyb/q3D1hL94b/AJLyf88kX/VybqgD3kH1BPXvfuvde9+6&#10;91737r3W8x/wmX/7IP7a/wDFuM9/7xuwveCn3nf+S/b/APSvi/7SLrrNL7uX/JEn/wCe6X/tHtut&#10;ij3jl1P3Xvfuvde9+691737r3Xvfuvde9+691737r3Xvfuvde9+691737r3Xvfuvde9+691737r3&#10;UasrKTH0s9bX1VNQ0VLGZqmrrHWKKNByXkkcqiKPySQB72BXA6pLKsKl3IVQKlmIAA9STgdEp7X/&#10;AJkPwk6a+6h3d8htiZDKUhMcmD2LNJuOsEo/3TJFg468U8l/qJ2iC/2ivs3tdgvLz4ImofNhpH7W&#10;p1DfNX3huS+TdQvN1tS64MVuxu5Q3oVthKVP+m008yOqz+1/+FA3T2G+6pOmekd977qUJihy2+qy&#10;jwFGT/x1jhpRmquaP+iuKZ2/Oj2IrXkWZ8zSKvyUFj/z6P5nrG3mr7/GzWWpNn266umGA9w8drEf&#10;mAv1DkfIqhPy6rP7X/nefNvsH7ql2jltidOYuYlI02LiY6ms8R/syVucfKkSW+skEdOfyoX2IrXk&#10;yzgy+qQ/0moP2LT/AAnrG3mr77HOm/aks2tdvQ8Pp4BJLp9C9yZhX5qifKnQJ/E/5R9x70+b/wAY&#10;t0dydvdgb9gPduDx0x3pl62upacZOsTGl46aoqftaWKIVmr9tUSMAsFNtJV7rtcMNlMsMaKfDJ7V&#10;APb3caVPDoH+03unvO887bNc7xuF3dKdxt0InnkkjXx28CoRn0IB4le0ALxp1vV+4Y67d9e9+691&#10;737r3Xvfuvde9+691737r3Xvfuvde9+691GrKOkyNJVY/IUtNXUFdTPR1tFWIssM0MqlJIpY3DJJ&#10;HIjFWVgVZSQQQfewaZHTcsSzqUcBlYFWVgCrKRQgg4IIwQePXz9PnF0ljPjp8su8ensEkkW3tqbx&#10;NRtmnmJZocXlaWmzOMgZzzIaegyEMZc8vp1Hk+5z2W8N/axytxK5+ZUlSfzI64I++HJcXt7zZuW0&#10;W+IYbjVCpzphnjS4jWvnpSVVr50r0VP2adRT1737r3Xvfuvde9+691u8/wAmetnqv5efS8EpUx47&#10;L7qoqbSLEI268zUG5/J8k78/0sPx7hvm0Uv5PsT/AI4vXaz7nkpk9vttB/C98o+z665b/Cx6tH9h&#10;vrJzrTB/njf9l2Zf/wARbt3/AK1VPuW+S/8AcL/m43+Trjt997/ldz/zwWv+GXqn32LesQOve/de&#10;697917r3v3Xutvj+QF/2Rx2V/wCLMZn/AN5bZnuKuef9y0/5or/x+Trrb9wv/lT7z/pcXH/aFt/V&#10;5HsGdZt9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RIUFmIVVF2Y8AAfUk+/deJp1rZ/zJP5xz4mbP8ARHw/z8TZCNps&#10;NvjvTHHUKd1Z4qii2tJ+hphYq2VGpUBJx/7njrY5A5e5T8Sk90McVj9fm3y/o/txg86fvG/e++ga&#10;XYuUZQZBqjudyXIjIJVo7Y8C3kZ8hf8AQqtSRdZWtrazJVlXkcjV1NfkK+pkra6urZGlmmmlYvLL&#10;LK5Z5JZHYszMSzMSSST7kdVCigwBgAcAOuaU873TtLKzO7sWd2JZmZjUkk1JJJqSck5PUb3vprr3&#10;v3Xuve/de697917r3v3Xuve/de6Mt8Nuyv8ARD8rPj52LJUClodudsYZs3OxAC42qrI6LKckgC+O&#10;qZhc8C/PHst3i3+qtZU9Uan2gVH8x1JnszzH/VLmvadwrRY763EhPlDK4hl/6pyN19Cr3BPXfzoh&#10;H80Tphu/f5f/AMp+uqekeuyrdWVe9tu0kP8AnZcnteSHc2PghIsRJVVeJSAchWEpRzoZvY+9rd7/&#10;AKv8wWNyTRfHWNyeAScGFifkFkJ/Koz0CfcfZ/37sd7bAamMLOg8y8NJVA+1kA9M5x18zb30665y&#10;9e9+691737r3Xvfuvde9+691737r3Xvfuvde9+691737r3W4n/wnt/mS0Ge21SfA3ubcMVNubbST&#10;VvxzzuWlUfxHGkvUVm1TJIQzVuNYvU49SWMtG01KnjWhp0lw1+8P7aNbSnf7JKxvQXiqPgfgJcfh&#10;fCv6PRjXWaZbew3uGtzENkvHAdKm1Zj8aZJjz+JOK+qVApoFdq33ij1k11737r3Xvfuvde9+6917&#10;37r3Xvfuvde9+691737r3XvfuvdAl8gfkP1R8Yutcx2n2/uan2/tzFoYqKkQo9flKwozw43E0jSR&#10;tW5Co0HRGpCoivNM8UEcsqK7Gxl3GQRRCpP7APUnyHQN585+2v2226TdN3mWGFBQDBkmkoSI4kJB&#10;eRqGijyBZiqhmGlx86/5i3cHzW3NPQ5Ceo2T0viciajaHVmMmYxegsIq/MzLpGSyhU31ECCnBKU8&#10;akySSy9snL8WzrX4pCO5z/gX0H8z5+nXG73y+8Tu/vNcGJibbbkesFkjYNOEk5H9pJ5/wJwQVqzV&#10;5+z/AKx6697917r3v3Xuve/de697917r3v3Xuve/de697917r3v3Xuve/de697917r3v3Xuve/de&#10;697917r3v3Xuve/de697917r3v3XurJPgT/Mm7Z+FefpcDLJWb86KymTE+6OtK2X1Uvlf/KMhgJZ&#10;G0UOQsS7xcU1WRpnCOUqIg7vnLsW7jUO2UDD+voG9R8+I/l1kh7EfeQ3X2amW2fVdbY71mtGbMeo&#10;90luWNEfNSmEkOG0k6xuf9G969YfI3rfA9qdSbmpNzbTz0AIeIqtTRVIVWnx+RptTSUeQpSwEsL8&#10;i6uheJ45HiO8s5LCQxSgqw/YfmPUH167G8lc7bb7g7dFum1TLNBKMEfEjUGpJF4pItaMpyOOQQSL&#10;vtL0K+ve/de697917r3v3Xuve/de697917r3v3Xuve/de697917r3v3Xuvn7fzn/AJAfK/bfzt+R&#10;vSed7/7lHWWH3DSV20thQZ2vo8JFic1iMdmKaCPHUM1PQVEUKV3hDyRyS/tmOV2kV/fQb2U5d2i6&#10;2GzvktLbx2VhJKYlaQyRyPGTqcMwJ01oCBmoFCOsF/eDmDdbbe7qza6uBCrKY4xIyx6JI0emlSAR&#10;3UqanFCePVJHucuoX697917r3v3Xuve/de63U/8AhN78y8LvXpHcvwy3TloaffPT2Rrd79aUVQwV&#10;q/a+WrDVZGGnFv3JsRnauaWYE6jDkIPGpSGUphJ95Pkt7G/TeolJiuQscxH4J410rX0DxqAPmjV4&#10;jrMX7vnNyXti20SMBLblpIgfxQu2pqepR2Nfky+h62bfeMXWRfXvfuvde9+691737r3Xvfuvde9+&#10;691737r3XvfuvdahH/CoTtrC1ec+KnRlDWrLuDCY3cPae5qBXP7FLkZKDFYWRkB0lp5MbkwCw1KI&#10;/TxI3vMH7re0OqX1+wojGGBDTiyapHz8g8f7fl1ir95PdkY2Vipqw8WdxXgDpRMfOj/s61NveW/W&#10;LPXvfuvde9+691737r3W0r/wl5wrz9x/K/cQpoHjxXWe3cK1YyjyxmvyldOsSNbUI5RjSzgEAmNC&#10;QSBbFX70s2mzsI6nummankdCIK/lrx9p6ya+7XFW5vnpwihWvmNTyH+en+XW5X7wx6y26pJ/4UE9&#10;Ut2T/Le3xn4KaSqrumuxNt9pUqRfqCfdybcq3t+UiodwzSuPwqFv7Pub/u97t+7OZYoyaC5imgP+&#10;8+Mv7WiAH29Q9767X+8eXpXAqYJIph8qN4bH8lkY9fP199CesEOve/de697917r3v3Xuh8+LPfWf&#10;+L/yJ6d7/wBtpJPkurd80e5ZqCNipraFXMOUx5YMhCZHGTVFK51D0zHkew9zXy/HzTttxt8mBPEy&#10;A/wvxRv9q4Vvy6PuV99flncbe/jyYZFYj+JPhdeI+JSR+fX1EOuOwto9s7B2b2dsHM024Nlb+21R&#10;7s2vmaQgpUUVdAlRA/BOh9DgOh9UbhkcBlIHLXcdvm2m4ktbhSkkTtG6niGQkEfy/Pj10nsL6Lc4&#10;I7iBg8ciK6MOBVhUH+fS09oulfXvfuvde9+691737r3XvfuvdRq2to8bR1eRyNXTUGPoKaStrq6t&#10;kSKGGGJC8sssrlUjijRSzMxCqoJJAHuyIZCFUEkkAACpJOAAB59VZggLMQABUk4AA8z1803+aH8s&#10;Yvmb81O3e38LXS1vX9HXx7A6pMgZVG3cIGpaSojR/XGmVqTUZIo3qR611IW2lemXtXyieS9kt7OQ&#10;UmIM0/8AzWlyQf8ASDSn+1653+5nNI5v3me6Q1iUiKD/AJpR1AI+TNqf/bfl1X17kToA9e9+6917&#10;37r3XvfuvdbsP/CZDqibbnxj777iqqb7eXtHuCl2lQO6Waeh2ri1kjnV7euH77cNZCov6ZIZeBe5&#10;wh+8/uwud0tbMGogtzIfk87mo+3TEp+wjrMj7uW1m22y5uyKGa4CA+bJCgofs1SOPtB62X/eMvWR&#10;HXvfuvdaXX/ClP4kzbN7k65+YO2MYF233Bi4uuOyqiliAWHcuFpv9xVVUyi2qTL4CIQRCxKjDuWb&#10;1oPeav3Z+bxeWc2zSt327GaEE8YZD3qB/QkOo/8ANT5HrEL7xHKptbqHdol7ZwIZiBwljHYT82Qa&#10;f+bfzHWsJ7yj6xs697917r3v3Xuve/de6csNmcvtzMYrcOAydfhc7gslBmcLmcXK8FVSVdLKk9NU&#10;008TLJDPBMivHIhDI6hlIIB9tTwJco0cihkdSrKwBVlYUIIOCCDQjzHTsMz2zrJGxVlYMrKaFWU1&#10;BBHAgioPX0EP5Q/80/avzt6yo+vOxctjcJ8qevcKib0wMhjgG5KKAJENzYiJQkbCUlRkKaIXo6g6&#10;gi009OffPT3f9qpuQro3FupaxmY+E+T4LGp8JznI/Ax+JfPUG6zv9q/cyLne2EE5C3sS/qJgeKox&#10;4ifI/iA+E/0SpNz3uF+pc697917r3v3Xuve/de697917r3v3Xuve/de697917ogH8xL+YH1b/L76&#10;Rr+wd2y0W4eyNwRTYzqHqtJxHV53JKEDSSBQ0lNh8d5Vlr6sjTHHphjL1dRTQyyB7de3137hXwto&#10;apClGuJ6VWJP8rtSiL5nJooYgD8+89W3IlkbiajStVYIa0aV/wDIi1q7eQwKsVB+cd3T3J2H8g+0&#10;979y9q5+o3Lv7sDOS57cGUmuF1vZYqenjuRT0dJAqQU0K+iGCOOJPSo99I9j2W25dtIrK0QJFEoV&#10;F8/mSfNmNSx8ySeufe9bxccwXUl5dNrllYsx8vQADyUCgA8gAOgv9mvRX1737r3Xvfuvde9+690M&#10;fx2/7KB6L/8AEx7Y/wDd3Q+yTmX/AJJt3/zzT/8AVpujrlv/AJKNr/z0wf8AV1evqu++UXXTbr3v&#10;3XutD7/hSR/28H29/wCK4bb/APdvuX3nr92n/lXn/wCeyb/q3D1hL94b/kvJ/wA8kX/VybqgD3kH&#10;1BPXvfuvde9+691737r3W8x/wmX/AOyD+2v/ABbjPf8AvG7C94Kfed/5L9v/ANK+L/tIuus0vu5f&#10;8kSf/nul/wC0e262KPeOXU/de9+691737r3Xvfuvde9+691737r3Xvfuvde9+691737r3Xvfuvde&#10;9+691737r3QW95Q7qn6V7eh2Ll6zAb2k6xzy7OzuPAM9Hlf4XVfw+qhBVg0kFX43UEEErYg39qLQ&#10;qJULiq611A+YqKj9nQb5yS6k2i+WykaK4Nnci3lUAtHN4L+G4BBBKvQgEEGnXz4ux+7u5O4Kr7zt&#10;XtTsLsWdZfNF/fTMV+RSJuQPDFVTyxQKoNgsaqqjgAD3O1vYw2n9kiL/AKVQD+3j1wF5j553rnBt&#10;W6313d5qBcXEsqg/0Vdiq/IKAB5dBd7VdBXr3v3Xuve/de6mY7IV2JyFDlcZVTUOSxlZFkMfW07F&#10;ZIZ4XWSKWNhyrxyKGU/ggH3VlDgqcgihHqD0/a3MllKk0TFXjZXRhgq6kMCPmCAR19BL4bfJbbny&#10;y+PWwO4sJUUYyuUxaYvfeFpWucZuCkjjTK0LqbOiCc+WnLAGSllgmAtIPcFbtt7bXO0LcAaqf4lP&#10;A/5/nUdd9vaH3HtvdTYLXeICuuRAlzGD/Y3SACWM8DQNlSQNSFW4MOjRey7qS+ve/de697917r3v&#10;3Xuve/de697917r3v3Xuve/de60Iv5lHZOJ7Z+c/yO3ngqiOrxJ3xHtOjrIeY5htzG0O3WmjYAB4&#10;pXxRdGFwykMCQQTN3LtubayiRuOnV/vbF/8An7rhP95LmKHmnnnd7uA6k+pWAMODG0hitCR6gmAk&#10;HgRkYPRHPZ11B/Xvfuvde9+691737r3W8T/J3wtRhv5efRTVIkSbMT7mzXhkAGmObdWaWEggnUss&#10;EaSA8cPa3HuGea3D38tPLQP2Itf59dtfui2TWXt/tmsEGT6ySh8le9uNP7VAb8+rN/Yd6yT60wf5&#10;43/ZdmX/APEW7d/61VPuW+S/9wv+bjf5OuO333v+V3P/ADwWv+GXqn32LesQOve/de697917r3v3&#10;Xutvj+QF/wBkcdlf+LMZn/3ltme4q55/3LT/AJor/wAfk662/cL/AOVPvP8ApcXH/aFt/V5HsGdZ&#10;t9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0SFBZiFVRdmPAAH1JPv3Xiadaq/81/+adW79yO4vjJ8bNytTdfY+ZsV2d2ft+ch&#10;8/MthPiMTUwsCmFhe8dVUI18g6tFG32AZq6SuWOWREBc3A7jlEI+H5kevoPLjx4cvfvU/ehfeJJe&#10;WeW5tNsh0Xt7E2bhh8UMLKcRKcSODWUgqp8IEya9Hsfdc+eve/de697917r3v3Xuve/de697917r&#10;3v3Xuve/de697917r6FXw47ij79+LnRnbJqo6zIbr69of7xTRMHH8YokOOzKXux/bytJULYnULWa&#10;zX9wPutp9DcyRfwsaf6U5H8iOvoD9pObxz5yztu7agzXFpEZSDUCdB4Uw/2sqOM5xnPRkpYop4pI&#10;J445oZozFNDKAyurAhlZSCGVgbEHgjg+0AJU1HUiEVwevlz/ADa6EqPi/wDLPv8A6IkpmpaHr3sq&#10;vodtRuzMzYOrcZHb8zlwGL1GDrKSVr35cgMw9R6mcjb+OaNotL+tTLChc8P1V7JP2SKw65r86bGe&#10;W91urKlBFMwT/mm3fHx/oMv+z0Vv2K+gx1737r3Xvfuvde9+691737r3Xvfuvde9+691737r3Tvg&#10;M/nNqZzD7n2xmMnt7ce3snBmsDnsLPLS1lFWUsqzU1VS1MLJNBUQTIrxyIwZGAZSCPbNzbR3kbRS&#10;qro6lXRgGVlYUIIOCCMEHp63uJLSRZYmZHRgyspIZWBqCCMgg8D1vbfye/5wmD+ZODxfQXfuUxm3&#10;vlNt7GaMZk38VLR76o6WItJXUMahIYM/BChkrqGMBZVD1tEggFRT0OBfvH7OSclyNf2Cs9i7ZGWa&#10;1Zj8LeZjJwjnh8LZoXzb9p/diPnCMWV6VS9RcHAW5UD4l8g4GXQf6ZcVC35+4B6m/r3v3Xuve/de&#10;697917r3v3Xuve/de697917oBfkj8kerPit1Zm+2e2c2uMwmMX7XFYql0PkMvkHRmp8ZjKdmQ1FZ&#10;UFD+VjijV553igikkVbYWEm5SCKIVJ/YB6n5f6uPQH9w/cPa/bDa5N13WTREmEQUMs8pBKxRKSNT&#10;tT5AAFmKqrMNHL5k/MntP5odp1O/9/1LYzb+MaWh6+6+oZXfH4LHu4PiiuEFRXVARGq6tkWSokVQ&#10;FigigghmXZ9nj2ePQmWPxv5sf83oP8vXEv3j949095d0N9fHRCmpbS0ViYraIngOGqRqAySEAuQA&#10;AqKqqUb2bdRH1737r3Xvfuvde9+691737r3Xvfuvde9+691737r3Xvfuvde9+691737r3Xvfuvde&#10;9+691737r3Xvfuvde9+691737r3Xvfuvde9+691737r3Rz/hL82uz/hR2fFvDZ8smc2VnJIaPsfr&#10;ismZKPMUaMbMps60uTpVdmpKtVLRsWjkWSnkmhkJ952aPeI9LYYfA/mD/lB8x1M/sn72bn7L7mLq&#10;1JltZSq3dozUSdB5jjplWp0PTHwtVSQd43oLvnrb5K9Wba7e6qzJzG1NyQGyTqIquhq4rLVY6vg1&#10;Maeuo5DokS7KfTJE8kMkcjw1e2Um3yGKUUYfsI8iPkeu2fI3PG3e4u2Q7ttcniQTDFRR43GGjdc6&#10;XQ4YcPMEqQSMntJ0Luve/de697917r3v3Xuve/de697917r3v3Xuve/de697917rSf8A+FM3Rc21&#10;fkn0t3/QUky4ft3rSXZmYqEUmMZfa9VfXJIF0o9RisvSpGrG7iklZbhHtm392LfRdbbc7exGq3mE&#10;qiufDnWmB6Bo2JP9IfLrDz7xuym2v7a/UHTNCYmNMa4WqKn1KyCnrpNOB61n/eTvWOXXvfuvde9+&#10;691737r3QmdOdw9i9A9m7O7h6m3LWbR7B2HmEzW3M7RBWMcihkkilikDRVFLUwu8M8EitFNC7xSK&#10;yOQSvetmtuYbWSzu0EkUq6XU+nEEEZBBoQRkEAjoz2feLjYbmO7tXKSxtqVh+wgjgQQSCDggkdb/&#10;AP8Ay1f5ufRnzy2xhtpZvJYjrD5NUGPWPdHVOUmEMOVlijBmyO1J55D/ABKhlAaRqTW1fRBZFnjk&#10;p0jrajnz7me0N/yDK0yK09kT+nOoqUBOFlAHaw4avgbFCDVRnV7ee6dlzxEsTFYbsDvgY01EDLRE&#10;/Evy+JfMUoxt19xD1KfXvfuvde9+691737r3Xvfuvde9+691Xj/MA/mTdBfADr2szG+szR7o7Yy2&#10;Nkk656WwtQn8WytRYrDNV6VlOIwyyczV1QgXSrpTJU1ISneRPb7213D3BuQlupSBSPGuWH6cY8wO&#10;Gt6cEBr5sVWpAE559wbHkW3MlwweZgfCt1PfIfKvHSnq5x5CrUB+d/8AJH5D9mfKvurfffHbmViy&#10;m9t+5QV1alGrx0dFTxRpBRY3Hwu8jQUGPpI44IELu+hA0jySs8jdFuWeXLXlOxisLNdMcS0FcszE&#10;1ZmIAqzEkny8gAAB1gLzHzBc803kl9dtWSQ1oK6VUYVVBJoqjA/aSSSegN9n3RJ1737r3Xvfuvde&#10;9+691uv/APCY/qmfbnxl787hq6U00naPb9JtPHyugDVFDtbFiSOZXHLRCu3DWRAH9LxSWHNzhF95&#10;/dhc7pa2YNfAt2cj0ed8j7dMSn7COsyPu5bWbbbLm7IoZpwgP8SQoKH7NUjj7QetmH3jJ1kR0Dvy&#10;G6hxff3RHcPSWZaGKg7V62zOxHqpwStPJkqCemgqxpBbXR1EiTKQCQ0YIBI9nHL27vsF/b3yfFBN&#10;HKB66HDEfmBT8+irfNrTe7Kezf4ZopIj8tala/kTX8uvlcbgwGY2pn83tfcWPnxO4Nt5epwGdxVV&#10;by01ZRzPT1VPJpLL5IZ42RrEi4NiffVq2uEvI1liIZHVXRhwZWAYEfaDXrmVcW72kjRSDS6MyMp4&#10;hlJBH5EU6aPb3TPXvfuvde9+691737r3WxR/Jb/nA0PxKeH4x/JPKZCT475zLvV7E3taSpbZVfWT&#10;NJVxTwIrzybcyE8hnlEIZ6KqaWoWGRKmoaPHH3s9nG5trum2KPq1WksWB9SiigIPDxFAoK4daCoK&#10;iuQPs/7sLyxTbNxY/SsxMUvH6dmNSCOPhsTXHwNU0IJpu97Y3Rtre23sNu3Z24MJuvau4sfHlsBu&#10;TblVBW0FbSzKGiqKSrpnkgqIJFN1eNmVh9D7wcurWWykaGZGR0JV0dSrKw4gggEEeh6zJt7iO7jW&#10;WJldGAZXQhlZTwIIqCD6jp99sdPde9+691737r3WGpqaeip6isrKiCkpKSB6mqqql1jjjjjUs8kj&#10;sQqIiglmJAABJNvdlUuQACSTQAZJJ60zBRU4AySeAHWob/On/nPbT3ttTc/w++IW64txYbcCPhO7&#10;O6tvTK9BV0JutRtzbtVGSK2nrP0V9fE328kAakpmqIqiaRMv/ZP2Vms5k3neI9DJRra2cd4bylkB&#10;+Er+BDmvc2kqAcVveD3fiuYn2naXDhwVuLhTVSvnHGRxr+NxinatakjU395b9Ys9e9+691737r3X&#10;vfuvde9+6919Nj+Wj8f5fjH8GPjf1HkMdJityY7r2DdG9qGoBE0Wc3BJLnctTzlgGMlHW5GSm5/S&#10;kKoPSoHvmD7mcwjmjfby8U6kaYpERwMUQESEfaqA/aa9dHfb3Yv6t7NaWhGl1iDSDzEslZHGfRmI&#10;+wU6PR7AvQz697917orPzT+Lm1vmV8Z+0/j3umSnof77YEnbG4J4zIcTnKNlqsNlFVSJCtJXxRmZ&#10;EZWmpzNAWCyt7FXJXNMvJm5wbjFU+E/elaeJE3a6fmpND5Gh8ug3zdy3Fzbt01hLjxE7WpXRIvcj&#10;fkwBI8xUefXzGex+vN49S7+3l1h2DhKrbm99g7krNp7qwdZbXTV1DO9PUR6lJSRNaEpIhaORCskb&#10;MjKx6gbZuMO8W8d1bsHilRZI2HAqwqPsOcg5Bwc9c4Ny26babiS1uFKSROyOp8mU0P2j0PAjIx0i&#10;/a7pF1737r3Xvfuvde9+690teuOx99dQ762t2b1lunL7K37srLx53a+6MFJ4qmkqYr2ZTYo8boWj&#10;likV4poneGZHid0ZDue2W+828lrdRrLFKpV0YVVlP+AjiCKEEAgggHpbt24z7TOlzbO0csbBkdTQ&#10;qR/hB4EGoIJBBBI63gv5af8APX6g+TtBt/qb5OZHb3S/yC8ceNpM/WutHtbdMwAVJKOqmcxYfKVB&#10;/VRVLrFLIQKKZ2kWliwY9zfYi85WZ7vbA9zaZYqO6eAejACrqP41FQPiApqOaHt371WnMyra7gVt&#10;7rABJ0wzHh2kntY/wMcn4SeA2CfePnU59e9+691737r3Xvfuvde9+691737r3VNX8xX+c98dvhFQ&#10;5vYez67Gd2fI+OGSkpeudu1Cy4/B1Wk+OXdeRgfTRCNvUaCFnyEnpDx0sUq1SzP7c+y25c8ss8wa&#10;2s6gmZxRpVrkRKR3f6c0QZyxGnqJefvd3b+S1aGMi4u8gQoQVjNMGVge3/SirnGADq60SPkZ8ku5&#10;Pld2ruDuTvLeNfvHemfk8aPMSlHj6NGZqfGYqjBMOPxtKHIjgiABZnlkMk8ssr558tcs2XKVollY&#10;RiONPzZ282duLMfMn5AUAAGEvMPMV5zTdNd3sheRvyVF8lQcFUeQHzJqSSQL9n3RH1737r3Xvfuv&#10;de9+691737r3Qx/Hb/soHov/AMTHtj/3d0Psk5l/5Jt3/wA80/8A1abo65b/AOSja/8APTB/1dXr&#10;6rvvlF102697917rQ+/4Ukf9vB9vf+K4bb/92+5feev3af8AlXn/AOeyb/q3D1hL94b/AJLyf88k&#10;X/VybqgD3kH1BPXvfuvde9+691737r3W8x/wmX/7IP7a/wDFuM9/7xuwveCn3nf+S/b/APSvi/7S&#10;LrrNL7uX/JEn/wCe6X/tHtutij3jl1P3Xvfuvde9+691737r3Xvfuvde9+691737r3Xvfuvde9+6&#10;91737r3Xvfuvde9+691737r3Xzy/l307N0D8m+7+oXphS0ezewq+nwEQBW+HqpPv8LJpP6TNiKqm&#10;kKi4UtYMwAYzvtN39dbRy+bIK/6YYP8AMHr5/fd7lA8h8z7ltOkKsF3L4QGB9PIfGhxilYZENOA4&#10;AkZ6Ln7Meo5697917r3v3Xuve/de6Pj8CPndv74P9my57GU9RurrDdhiouyuu2mMaVcMZPir6Fmv&#10;HT5ehDN4ZGBSWNpKeWyyLJER75sibzHQ9rr8D+nyPyP8uI9DO/sN76X/ALJ7kZkDT2M5Vby01U1g&#10;cJI64WZM6ScOtUalQy7q/wAevkv0x8o9i0vYHTG86Dc+JdUjy2MJEWTxVS66jR5WgZjPRVK82DAx&#10;ygeSCSWIrI0QX23zba/hzKVPl6EeoPmOuzXIPuNs/uZYruGzXCTxmgdQaSwuRXRKh7kYehwRlSyk&#10;Ejx7RdDfr3v3Xuve/de697917r3v3Xuve/de6oZ/mefzX9o9Uba3P0J8btz0m5u4szTS4HdW/tvT&#10;JNQbVhkDR1UVNVxlo6ncGgmNViJWgctJLItVCIPY15c5Ye7YT3ApGMhTxf0+xf8ADwHr1g395f71&#10;FpyhbTbFy7Ms24yAxzXMTBorFTUMAwqGuKYAXERqzEOoQ6kvuU+uTfXvfuvde9+691737r3Xvfuv&#10;dfQ0+IXW8/UPxc6A63rKdqXJ7V6nwlFnKdlKlMjJQxVGSBViSp+/mmuL8f4fT3A26XH1VzLIODOx&#10;H2Vx/Lr6Cfarl1uUuWtr21xR7extkkFKfq+Epkx/py3RjPaDof8AWmD/ADxv+y7Mv/4i3bv/AFqq&#10;fct8l/7hf83G/wAnXHb773/K7n/ngtf8MvVPvsW9Ygde9+691737r3XvfuvdbfH8gL/sjjsr/wAW&#10;YzP/ALy2zPcVc8/7lp/zRX/j8nXW37hf/Kn3n/S4uP8AtC2/q8j2DOs2+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11/5yP8A&#10;Mcm2VR5n4i9HZ7xbry9B9r3XvHEy+vG0VQlztykljYFK+thYGvcH9mmcUwvLPN9uPOUuX/HIuph2&#10;g/pqfxEfiPyHl6n5DPPv74H3iG2FJOU9klpcSJTcLhGzBE4/3HQg4kkU1kP4IzpHc5Kas/uTOuXf&#10;Xvfuvde9+691737r3Xvfuvde9+691737r3Xvfuvde9+691737r3W1f8AyBO+F3D1T2t8d8rUKcl1&#10;1uOPsHaqSEanxWbHgroYlBuY6DJ0oldiP1ZFRcjhYx54sfDlSccHGk/6ZeH7Qf5ddTvuG89fvHaL&#10;3l+U99nMLmGtMwXNQ6jz7JULE0/0YZPlsI+wL1n11p1/8KZvi5LiN79L/L3b2Nf+GbvxjdNdk1MC&#10;NojyePE+Q2/UzNyDLX456ynJOkBMdCo1FuMyPuxc0iWG52eQ9yN9TCD5o1EkA/0raD/tz1id94zl&#10;oxy2+7RjDj6eYiuGWrxk/aNQ/wBqOtVP3lh1jB1737r3Xvfuvde9+691737r3Xvfuvde9+691737&#10;r3XvfuvdO+Az+c2pnMPufbGYye3tx7eycGawOews8tLWUVZSyrNTVVLUwsk0FRBMivHIjBkYBlII&#10;9s3NtHeRtFKqujqVdGAZWVhQgg4IIwQenre4ktJFliZkdGDKykhlYGoIIyCDwPW9t/J7/nCYP5k4&#10;PF9Bd+5TGbe+U23sZoxmTfxUtHvqjpYi0ldQxqEhgz8EKGSuoYwFlUPW0SCAVFPQ4F+8fs5JyXI1&#10;/YKz2LtkZZrVmPwt5mMnCOeHwtmhfNv2n92I+cIxZXpVL1FwcBblQPiXyDgZdB/plxULfn7gHqb+&#10;ve/de697917r3v3Xuve/de6AX5I/JHqz4rdWZvtntnNrjMJjF+1xWKpdD5DL5B0ZqfGYynZkNRWV&#10;BQ/lY4o1eed4oIpJFW2FhJuUgiiFSf2Aep+X+rj0B/cP3D2v2w2uTdd1k0RJhEFDLPKQSsUSkjU7&#10;U+QABZiqqzDRy+ZPzJ7T+aHadTv/AH/UtjNv4xpaHr7r6hld8fgse7g+KK4QVFdUBEarq2RZKiRV&#10;AWKCKCCGZdn2ePZ49CZY/G/mx/zeg/y9cS/eP3j3T3l3Q318dEKaltLRWJitoieA4apGoDJIQC5A&#10;ACoqqpRvZt1EfXvfuvde9+691737r3Xvfuvde9+691737r3Xvfuvde9+691737r3Xvfuvde9+691&#10;737r3Xvfuvde9+691737r3Xvfuvde9+691737r3Xvfuvde9+691737r3Vg/8vD53bs+EvbUWRnfI&#10;5zprelVBQdqbKp2BLQqxSPL49H9C5XGq7Mi6kWqj1U0roHjmhIN/2Rd4ixQSLUo3/Pp+R/kc+tcg&#10;vu9e+l17L7qHcvJt1yyre24NcVoJowf9FjBJpgSLVGI7WXeX2ju3bW/drbf3ts3NUG49qbrw9Pn9&#10;u53GPrgq6OqjWWCeJrA6XjYGxAZTdWAYECGpYmhYo4IYEgg8QR1232rdLffLaK8tJFlgnjWWKVDV&#10;JI3AZWB9CD0ovbfS/r3v3Xuve/de697917r3v3Xuve/de697917r3v3Xuquf5wfw/qvmT8I+w9ob&#10;Yxv8R7R62lTt/quCFC09Tk8PBUCqxcIUqzyZjET1dJChYRmrkppHB8SkSl7O84jkvfIZpWpBN/i8&#10;58gkhFGPHCOFY+ekMBx6jf3W5TPN2zSwxis0X68HqXjBqoyMupZR5VIJ4dfOF99Juue/Xvfuvde9&#10;+691737r3XvfuvdSqKtrcZW0mRx1XVY/IY+qjraCvopHimgmicSRTQyxlXjljdQyOpDKwBBBHukk&#10;ayqVYAqQQQRUEHBBB4g+Y6vHI0TBlJBBBBBoQRkEEcCPI9Xf/FD+f383Pjtj8XtTsOtwnyZ2JjdE&#10;EVN2nJUJuKKnUKPDT7opi1XM5sf3cnBk5BqsCFCqsGc2/d92PmNmmtg1lK2awAGEnOTE2B9kZjHU&#10;0cr++u8bAoiudN5GMDxiRKBjAlFSftdXPz6vI6k/4UsfDTd0VJTdr9a909P5aVNVXU09NQbjxERt&#10;yorKGqpcpIb8AjFqCOTb6e4K3f7s+92dTaTW1wvkNTQyH8nUoP8AnJ1NG1feH2e7oLmK4tz5nSsq&#10;ftRtX/GB0baj/nv/AMrCppop5vkzU4+WQEvR1myewWkTkizGn2rPCSQL+l2FiLm9wAk/sLzWpoLI&#10;H5i5tKH9s4P8uhOvvbyywqbwj5G3uq/ygI6b81/Pr/lcYumM9D8g8zuSURyOKPC7L3tHISi3VAcj&#10;t+gh1Sn0r+5pB/WyLz7ch9guapTRrRU4Za5tiP8AjEzHH2fZ1SX3v5ZjFRdM3yW3ua/8aiUfz6Kf&#10;2X/wph+HG3I6qn6z6m737MyUIf7efI02IwGMlILKlqqbJV+RQPpDEtj7qrLwW1Ios2z7sm9XNDcz&#10;2sA8wGklcfkqKv8Axv8Az9BncfvE7PbVFvDczHyOlI0P5s5b/jH+bqoD5Lf8KMPmZ3BRV+3+l8Bs&#10;r40bdrozE2R27qz25Aj8OgzWTgioYQU4WSmxdPUISWSdW0lJi5Z+7fsuzsJL55L1x+F/0of94Qlj&#10;9hkKnzHUT8xfeB3fdVMdmkdop/Ev6sv+9uAo/KMH0PpQxuzd26t+bkzO8d8bkz28N27irnyef3Pu&#10;ernr8hW1D21z1VZVSS1FRK1hdnZjYAXsPc+2dnDt8SwwIkcaDSiIoVFHoAoAA+zqDru7lv5Gmndp&#10;JHNWd2LMx9SSST0nvanpP1737r3Xvfuvde9+691NxuOr8xkaDEYqjqcjlMpWxY7G4+iRpJp6id1i&#10;hhijQFpJZZGCqoBLMQALn23LKsCl3IVVBZicAACpJ+QHTkUTTsEQFmYhVAySSaAD5k9fT4+BXxwj&#10;+JXxA6G6CdIlzWyNjQybyeFhIj7gyksuXz7RygAyQDMV1SsJPIgWNfooHvl1z7zIebt4utwzpllP&#10;h14iJAI4wfnoVa/OvXSPkrl8crbVbWPnFGNdOBlcl5D9mtmp8qdG79hDoU9e9+691oDfz+fifUfH&#10;z5vZvtDCYuSl67+TtHJ2diaqNLQJuFGjg3VRhrktO9c8eTkuAP8AcmqrfSbdAvu+82jmHY1tHas1&#10;kfBYeZhNTEfsC1jH+k+fWDPvryudi3lrpFpFeDxQfISiglH2k0c/6fqjj3O3UK9e9+691737r3Xv&#10;fuvde9+690cj4s/P75bfDSuMvQXcW4dsYGoqfuslsLKePKbdq3b/ADjy4XIJUUUc8g4aogSGqtbT&#10;OthYF81+3u0c6L/uwt0dwKLKtUmX7HShIH8LVX5dDDljn3deUD/iM7KlamJu+I/7RqgE1yVofn1d&#10;z1l/wp973wtDS0/bvxj6t7CrIIxHPkNi5nKbWM1gQHeKspt1RrK3BcoFQtq0RxqQqwfuf3XLCZib&#10;O9niB4CWJJ6fmrQY9PP1J6mTbvvJXsKgXVnDKRxMcjw1/Jlm/P8AkBw6MfB/wqO2A0MLVPw73hFU&#10;NEpnig3lRSIrkDWqSNt6JnVWuAxRCw5KrewDLfdYua43CKnlW3YGn/OU/wCE9CNfvKWpArYyg+YE&#10;yEV+3QK/sH2dAfv/AP4VEdp5CiqIurfiV1/tLImIrS12/wDc+R3FCH50vJS47F7Xdl+hKCoU8ECT&#10;kEH23/dZtY2ButwlkHmIoEhP5F5J/wBun8uiO++8pcOpFtYxofIyzNKK+pCxxfs1fn1TJ8rP5ovz&#10;Y+ZFLVYLt/uLJU2waprt1hsGJMHgGUfRKqlotNRlUDepf4jPWFGPoKgKBNHKftXsfJhElnbgyj/R&#10;5j4sv5FsJ/tFWvn1EXM/ubvPNoMd1OREf9BiHhxn5ELlh/p2bqvr3InQB697917r3v3Xuve/de69&#10;7917qzD+Ud8TJfl/84uqNlZKg+8692BXL3B2p5FDRNhcDUU0q0UqsCHjzGUlo8e6iziKqkkUjxki&#10;MPd/m4cn7FPMppNMPp4PXxJQQWHzRAzj5qB59SR7UcrHmveoYmFYoT9RN6aIiCF4fjYqpHoSRw6+&#10;kh75rddCOve/de697917r3v3XutVn/hQv/Lhm3fg3+d/Tm3nqNx7TxsOM+RWFxUeqSrw9Miw0O6R&#10;Eg1PLiIgtNkGGoigFPUsI4aGokOVn3dvckWUn7hvXokjFrRmOFkOWiqfJ/iT+nVclwOsZ/fr2++t&#10;j/fdovfGoF0qjLRjAkoPNODf0KE4Q9acvvMzrEfr3v3Xuve/de697917r3v3Xuve/de6te+HH85n&#10;5sfDmjw+0sLvSj7b6lxCClpuru20lyFNS09x+3ispHLDmcYIkBEEKVL0MROo0Un09xJzn7K7HzkW&#10;meM29w2TPb0Qsf6aEFGr5nSHP8Q6lPlL3g3nlMLEJBcQLgQz1bSP6Lgh1+QqVH8PWw30j/wpe+KG&#10;8KWkpO8up+2Omc9Ig+6rdvrSbpwiEWDH7qF8ZlwWvqVFxkgABBkJC68dt8+7Lu9kS1jPBcp5BtUE&#10;p/I60/6qD7PSe9m+8TtV4AL2Ge3amSAJo6/aul/+qf5+p88F/O1/lgbgoEr6f5UYPHgsI5aPO7f3&#10;bQ1Eb6EdkMVVgIi4XWFMkeuIsGCSNpNgDceyPNNs2k2Ln5pLA4IqRxWU+nA0PqOhxbe8HLdyupb1&#10;B5UdJkNaA8GjHrxFR8+vZ3+dr/LA2/QPX1HyoweQAYxxUeC2/u2uqJH0O6oIqXASlA2gqJJNEQYq&#10;HkXUL+t/ZHmm5bSLFx83lgQAVA4tKPXgKn0HXrn3g5btl1NeofKiJM5rQngsZ9OJoPn0Rvuj/hSz&#10;8Qdm09dS9MdY9u905yFCaGqyUVJtfCTNb03raySvy8Yv9b4r6fS5+g62T7s283pBvZre2XzALTyj&#10;/aqFQ/8AOToFbx94jaLMEWkU9w1MEgQxk/NnJcf84z1QP8u/55Pzh+VFJk9qYrdNB8f+tMgZIJdo&#10;9NtU0ddVUzEgRZPcMsz5apvGSkqUr0NLOpIlpCOPeQPJ/sTsfKpWV0N3MKHxLjSyK3qsYGgfLVrY&#10;eTdQZzV717zzKDFG4tYT+CCocj0aQnUfnp0A+Y6pxZmdmd2Z3dizuxuSTySSeSSfczAUwOoiJrk9&#10;cfe+tde9+691737r3Xvfuvde9+691737r3Qx/Hb/ALKB6L/8THtj/wB3dD7JOZf+Sbd/880//Vpu&#10;jrlv/ko2v/PTB/1dXr6rvvlF102697917rQ+/wCFJH/bwfb3/iuG2/8A3b7l956/dp/5V5/+eyb/&#10;AKtw9YS/eG/5Lyf88kX/AFcm6oA95B9QT1737r3Xvfuvde9+691ZJ8PP5q/yz+DPWec6l6HyWwaP&#10;aG4d9VPYuRi3ThY8jUHJVePxmMmZJ2niKQmlxFOAluGDtf1WEZ85+020c93S3l+JjIkSwjw5NA0K&#10;7uMaTmsjZ+zqReUfdDdOSbZrWy8LQ8plPiR6zrZUQ51DFIxj7ejX/wDQRL/Me/53nTn/AKCsP/1X&#10;7CX/AAOPLf8ADc/85/8AoToU/wDBAcwett/zhP8A0H17/oIl/mPf87zpz/0FYf8A6r9+/wCBx5b/&#10;AIbn/nP/ANCde/4IDmD1tv8AnCf+g+vf9BEv8x7/AJ3nTn/oKw//AFX79/wOPLf8Nz/zn/6E69/w&#10;QHMHrbf84T/0H17/AKCJf5j3/O86c/8AQVh/+q/fv+Bx5b/huf8AnP8A9Cde/wCCA5g9bb/nCf8A&#10;oPr3/QRL/Me/53nTn/oKw/8A1X79/wADjy3/AA3P/Of/AKE69/wQHMHrbf8AOE/9B9e/6CJf5j3/&#10;ADvOnP8A0FYf/qv37/gceW/4bn/nP/0J17/ggOYPW2/5wn/oPr3/AEES/wAx7/nedOf+grD/APVf&#10;v3/A48t/w3P/ADn/AOhOvf8ABAcwett/zhP/AEH17/oIl/mPf87zpz/0FYf/AKr9+/4HHlv+G5/5&#10;z/8AQnXv+CA5g9bb/nCf+g+vf9BEv8x7/nedOf8AoKw//Vfv3/A48t/w3P8Azn/6E69/wQHMHrbf&#10;84T/ANB9e/6CJf5j3/O86c/9BWH/AOq/fv8AgceW/wCG5/5z/wDQnXv+CA5g9bb/AJwn/oPr3/QR&#10;L/Me/wCd505/6CsP/wBV+/f8Djy3/Dc/85/+hOvf8EBzB623/OE/9B9CH1F/woA/mF7z7Y6w2fm8&#10;31G2G3Z2HhdtZdaXbEUchpa/JU1LUCOT7o6HMUraWsbGxtx7Ld5+75y7Y2c88a3GqOGV1rNUakRm&#10;Fe3hUdGOz++2+313BA5t9Mk0SNSGh0u6qad/Gh63qveCXWaPWsV/Px+MFTT5fr/5Y7aoNdBkKaHq&#10;/s406n9upi80+CyMtr+mogM1HJI2lUMFFHy0o9yLyRuWGtWP9NP+fh/l/b1zW+/f7ZsHtea7ZaqQ&#10;tle0BwQWaCQ/IgtGxNKERLxPWtp7kPrnB1737r3Xvfuvde9+691737r3Qh9X9tdmdK7so99dT753&#10;L1/uyhXxw5rbNVJTSPEWVnp6hVPiqqWQoPJBMskMgAEkbDj2nurSK9XRKoZfQj/B6H5jPQi5X5u3&#10;Pkq7W+2m5mtZ1wJIXKkrUHSw+F1NMo4ZT5g9Xg9D/wA/fuLa1NRYb5A9Xbc7Wp4tEEu8NnzDb+WK&#10;gDXPU0YgqsTWTEgkJBHjo+fxbkGX3I0UmYHKf0WGoftwR/PrNrkX7+e67aqw8wWMV6BQG4tm+mnp&#10;TLNGVeJ2J8l8Ff2Zs12P/PI+DO6aeB9x5Ls/rWocBaiDdm35apY2uAxEmAnzOuMXJB0hiouUVjo9&#10;h2bk29iPaEf5qwH/AB7T1knsn32eR90QNcSXlmx4rPaO9PLjam4BHmPOnkDjoV/+Hhv5c3/eRP8A&#10;66O+v/sY9pv6p7h/vr/jcf8A0H0J/wDgu/bz/o7f9mG5/wDbH0kdxfzqv5f+ESZ8b2Tu7d7Rfoj2&#10;7tjORNJ6NXo/i1Hi1Hq9HrK+rn9Hq9uJyhftxQD7XT/IT0WX33yuQbQEx3s09OAisroE4rjxooR8&#10;skZ+Weig9mf8KDeqMfBVQ9P9Cb+3VWWMdLXdiV2PwkCta3laDHNnZpkDchPJCzr9WjPANbfkWZj+&#10;rIij+iCx/np6iTmT7/e0W6sNp2y7nbgrXUkVsn20iNyxHoO0kcSp6p6+Sn81X5g/JakyG3svvmDr&#10;bYeQDRVGx+qo5cXBPESw8dbXmafL1qPGQssT1QppLX+3W9vYs2/li028hguth+J80+wcB+yvz6xF&#10;9x/vT83e4yvbyXIsrVqg29iGhDLXg8hZpXxhhrCN/AOHVcHsQ9Y49e9+691737r3Xvfuvde9+690&#10;dr+Xd8eaj5M/LnqTr6agat2pis4m/uw2Ka4kwWFkjq6uOfkFY8jMIcerC9payMkWuQTcwX/7vtHe&#10;vcRoX/TNj+Qqfy6mz7vHt+3uRzdYWJXVBFILu7xVRbWxDsG+UjaIftkHW/N7hDru51737r3WmD/P&#10;G/7Lsy//AIi3bv8A1qqfct8l/wC4X/Nxv8nXHb773/K7n/ngtf8ADL1T77FvWIHXvfuvde9+6917&#10;37r3R8fi7/Mc+SnxB2Bl+tenK7ZlLtjObwqN810e4sUldOa+posfQSlZmmjKxfb4yABLcMGa/q4I&#10;9z5et92kEkuqoUKNJoKAk+h9T1O/tf8AeL5j9otvk23aDbeDLcPct40BkbxXjiiNDrXGmFcU41Pn&#10;0ZH/AIfG+dn/ADt+rf8A0HYv/qn2Xf1Lsv8Ahn+9f7HUkf8ABvc7+th/2Sn/AK29e/4fG+dn/O36&#10;t/8AQdi/+qffv6l2X/DP96/2Ovf8G9zv62H/AGSn/rb17/h8b52f87fq3/0HYv8A6p9+/qXZf8M/&#10;3r/Y69/wb3O/rYf9kp/629e/4fG+dn/O36t/9B2L/wCqffv6l2X/AAz/AHr/AGOvf8G9zv62H/ZK&#10;f+tvXv8Ah8b52f8AO36t/wDQdi/+qffv6l2X/DP96/2Ovf8ABvc7+th/2Sn/AK29e/4fG+dn/O36&#10;t/8AQdi/+qffv6l2X/DP96/2Ovf8G9zv62H/AGSn/rb17/h8b52f87fq3/0HYv8A6p9+/qXZf8M/&#10;3r/Y69/wb3O/rYf9kp/629e/4fG+dn/O36t/9B2L/wCqffv6l2X/AAz/AHr/AGOvf8G9zv62H/ZK&#10;f+tvXv8Ah8b52f8AO36t/wDQdi/+qffv6l2X/DP96/2Ovf8ABvc7+th/2Sn/AK29e/4fG+dn/O36&#10;t/8AQdi/+qffv6l2X/DP96/2Ovf8G9zv62H/AGSn/rb17/h8b52f87fq3/0HYv8A6p9+/qXZf8M/&#10;3r/Y69/wb3O/rYf9kp/629LjrL+dP83d19k9e7Xy2W6zbFbk3xicBk1p9vxpIaesr6enmCP9ydD+&#10;OQ6WsbGxt7YuuT7OGJ3GuqqxHd5gE+nR9yt983nPeN0s7SY2Phz3VvC+m1IbRLKiNQ+KaGjGhpx6&#10;3BvcV9da+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q8P5k/zXx/ww6GrMzhamin7h3/AObbXU+HqFWQJUhF+7zM8LcPSYeK&#10;VZCGBWWpemgYaJXZT3l/Zzu84U10Llz8vT7T/nPUA/eK95o/ZvYmuIipv7nVDYxsK/qU7pWHmkII&#10;Y+TOUQ/FUaL2Xy2Uz+VyedzmRrcvms1kJstmMtkpXnqaqqqZGmqKiomkLSTTzyuzu7EszMWYkkn3&#10;NKIIwFUUAAAA4ADHXD28vJdwme4ndpJJXaSSRyWd3dizMxNSWYkkk5JNem/3bpP1737r3Xvfuvde&#10;9+691737r3Xvfuvde9+691737r3Xvfuvde9+690d7+XZ8j1+Lny16u7HyWQOP2Xksg2xOx3dtMX8&#10;DzBSnqZ5zdbxY2oEGQtflqReCPSSXmDb/wB5WrxgVYdyf6Zc0/MVH59Td93f3FHtjzZZbhK+i2kY&#10;2t2SaL9NcEKWapHbG4SY/wDNPz4db8COkiLJGyvG6h0dCCCCLggjggj6H3CPXdkGuR0U/wCcnxew&#10;fzH+LPb3x+y5oqav3ltp5tmZmtXUuN3DQkVmEryVHkWKHIQxicIQ0lM88N9MjAi3kbmmTk3dbfcU&#10;qRG48RR+OJu11+0qTSvBqHy6DPOXLac2bZPYPQGRDoY/glXuRvyYCvqKjz6+Yfura+4Nkbn3Hsvd&#10;mKq8DuraGerNr7mwdeAs9FkMfUSUlbSTKCQstPUxPG4BNmU8n31DtLuO/iSeFg8ciLIjDgyOAykf&#10;Igg9c3bq1kspXhlUq8bMjqeKuhKkH5ggjph9qOmOve/de697917r3v3Xuve/de697917r3v3Xuve&#10;/de697917p3wGfzm1M5h9z7YzGT29uPb2TgzWBz2FnlpayirKWVZqaqpamFkmgqIJkV45EYMjAMp&#10;BHtm5to7yNopVV0dSrowDKysKEEHBBGCD09b3ElpIssTMjowZWUkMrA1BBGQQeB63tv5Pf8AOEwf&#10;zJweL6C79ymM298ptvYzRjMm/ipaPfVHSxFpK6hjUJDBn4IUMldQxgLKoetokEAqKehwL94/ZyTk&#10;uRr+wVnsXbIyzWrMfhbzMZOEc8PhbNC+bftP7sR84RiyvSqXqLg4C3KgfEvkHAy6D/TLioW/P3AP&#10;U39e9+691737r3QC/JH5I9WfFbqzN9s9s5tcZhMYv2uKxVLofIZfIOjNT4zGU7MhqKyoKH8rHFGr&#10;zzvFBFJIq2wsJNykEUQqT+wD1Py/1cegP7h+4e1+2G1ybrusmiJMIgoZZ5SCViiUkananyAALMVV&#10;WYaOXzJ+ZPafzQ7Tqd/7/qWxm38Y0tD1919Qyu+PwWPdwfFFcIKiuqAiNV1bIslRIqgLFBFBBDMu&#10;z7PHs8ehMsfjfzY/5vQf5euJfvH7x7p7y7ob6+OiFNS2lorExW0RPAcNUjUBkkIBcgABUVVUo3s2&#10;6iPr3v3Xuve/de697917r3v3Xuve/de697917r3v3Xuve/de697917r3v3Xuve/de697917r3v3X&#10;uve/de697917r3v3Xuve/de697917r3v3Xuve/de697917r3v3Xuve/de62FP5Jvzvl2PumD4g9o&#10;5oLsveuRkq+msrkZDpxucnYvPg9bkrHR5lryUyXUJkNSKHev9IC5x2TxV+riHcv9oB5r/F9o8/l9&#10;nXQT7l3vmdouRyjukn6E7Ftudyf0rhu5oKnASXLRjFJaqKmUU2rPcaddROve/de697917r3v3Xuv&#10;e/de697917r3v3Xuve/de697917rQx/nq/y3634rd31nyK6wwbj4+d77jnyFTDjoiINs7qqTJVV2&#10;JkEaiKnoMowlrMaBpVQKqkVESkiaXPf2G9yl5qsRtt03+N2qAAk5mgWiqw9WTCv/ALVs6jTCT3s9&#10;vW5bvDuNsv8Aity5LUGIZ2qSvyV8sn+2XFBWg33kD1BXXvfuvde9+691737r3Xvfuvde9+691737&#10;r3Xvfuvde9+691737r3Xvfuvde9+691737r3Xvfuvde9+691737r3Ww3/wAJ+/gJV9/9/p8qOwcG&#10;svTnx3zCVW1lyEYaHM72REnx0UStw0W3UkTJSvf0Vf8ADkCyLJN48dPvCe4A5f2/9027f4xdqRJQ&#10;5jtshq/OShQDzXXwxWfvYjkU73ffvS4X9C1b9OoxJccRT5R1Dk/xaKedN6X3gl1ml1737r3Xvfuv&#10;dVrfzWfg/B87PiXuzrzC09MO2dkzHsXpmvm0IWzdFTzKcXJM5QR02cpJJKNyzCKOZ6epkDfbKPcl&#10;+1HPJ5D3eO5cnwJP0bkD/fTEd1PMoQGHmQCo+LqPvczk0c7bXJbLTxk/VtycfqKD2k+jglT5CoPl&#10;183fK4rJ4LKZLB5rH1mJzOGyE2Ky2LyMbw1FNU08jQz088UgV4poZUZHRgGVgVIBHvpTDMlwiyRk&#10;MrAMrA1DKwqCCOIINQeuek0LW7tG4KspKspFCrA0II8iCKHqB7c6b697917r3v3Xuve/de697917&#10;r3v3Xuve/de697917r3v3Xuve/de697917r3v3Xuve/de697917r6Cn8jr4F1Pw7+LUO9+wsKmP7&#10;0+Qi0m994U9XFoq8PhREWwG35S4Esc8NPM9ZWRMqNHV1b0sisaRHPPP3z5+HOe6mG3atraaooyD2&#10;ySV/UkHkQSAqnzVQw+IjrPH2a5HPKO2CWdaXN1SSSo7kSnZHwrUA6mHkzEeQ6us9wn1L/Xvfuvde&#10;9+691737r3USvoKHKUNZjMnR0mRxuRpJKDIY+vjSaCeCZDHLDNFIGjliljYq6MCrKSrAgke7o7RM&#10;GUkEEEEGhBGQQRwI6q6CQFWAIIIIIqCDggg9aC385T+VPl/hL2FU9zdP4eqyHxW7EzWnGiDXK+zs&#10;vUtI/wDAK1meSVsbMELY2rc8reinPnhilrM/vZf3YTne3FjesBfQrmuBcRrQeIvAax+Nf9uMEhcH&#10;fd72wfk+c3tmpNlK2KZ+nkavYePYfwN/tDkAtRn7nfqE+ve/de697917r3v3Xuve/de697917r3v&#10;3Xuve/de697917r3v3Xuve/de697917r3v3Xuve/de697917r3v3Xuve/de697917oY/jt/2UD0X&#10;/wCJj2x/7u6H2Scy/wDJNu/+eaf/AKtN0dct/wDJRtf+emD/AKur19V33yi66bde9+691off8KSP&#10;+3g+3v8AxXDbf/u33L7z1+7T/wAq8/8Az2Tf9W4esJfvDf8AJeT/AJ5Iv+rk3VAHvIPqCeve/de6&#10;97917r3v3Xuve/de697917r3v3Xuve/de697917r3v3Xuve/de697917r3v3Xuve/de697917r3v&#10;3Xuhj+O3/ZQPRf8A4mPbH/u7ofZJzL/yTbv/AJ5p/wDq03R1y3/yUbX/AJ6YP+rq9fVd98ouum3Q&#10;Y9z9RbK766t3v1B2Hjhk9o78wUuFykS6RLEWIkp6ymZlYR1lDVJHUU8ljomijextb2otLp7KRZYz&#10;RlNR/m+w8D8ug3zfypZc8bZc7TuCa7e5iaOQeYrlWU5o6MA6HyZQfLrQP+UPxx378U+6d3dM9g0k&#10;i5DAVX3OCzaRslNmMROz/wAPy1ExuHp6uNCGALGGdJqaQiaCRVnHbNwTdIVmTzwR5qw4g/6uFD1w&#10;c90Pbm+9q96n2e/B1RnVFLQhLi3Ynw5U9QwFCBXS4ZD3Kei++1/Ufde9+691737r3Xvfuvde9+69&#10;1737r3Xvfuvde9+691737r3Xvfuvde9+691737r3Xvfuvde9+691737r3XvfuvdblH8mj4Y1Px36&#10;NqO4d+4Z8d2z3pSU+S+zr4ylVidtxky4ygdHGqCfIM331SnDaWpIplWWmKrEfNu7/vCfwkNUjqKj&#10;gzeZ/LgPzI49difufezje3exndb6Mpf7kqOVcEPBaCpijIOVZ6+K4wcorDVHi5j2E+sv+ve/de60&#10;wf543/ZdmX/8Rbt3/rVU+5b5L/3C/wCbjf5OuO333v8Aldz/AM8Fr/hl6p99i3rEDr3v3Xuve/de&#10;697917r3v3Xuve/de697917r3v3Xuve/de697917r3v3Xuve/de697917r3v3Xuve/de697917oU&#10;ujf+Z19P/wDiUtv/APu2pPaS/wD7CT/mm/8Ax09C3kH/AJLu2/8APfZ/9pEfX0bvcBdfQ3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NuYzGL29iMrn83X02LwuDxs+Yy+TrWCQ01LTRNNUTyueEihiRnZjwFBPuyqXIAySaAepPSe6uo&#10;7GJ55mCRxozu7GiqiAszE+QABJPp1oR/Pj5ZZn5h/Izd3Zck9VFsfGTPtTqvCTlgKTA0ksgppWiY&#10;L46vJOzVlSCCyyzGHUyQx2m7YtrG026x/iPc59WPl9g4D9vn1wn9+vdeb3e5in3GrC1jJgsYzWiW&#10;yMdLEECjymsj4qC2ipCDolvs46hfr3v3Xuve/de697917r3v3Xuve/de697917r3v3Xuve/de697&#10;917r3v3Xuve/de63b/5RPyt/2ZT4sYbb+4sl952b0d9v13u/zvqnqqGOI/wHKPcs7fd0ERp5JHJa&#10;Wqo6mQ/qHuG+aNs/d1ySo7JO9fQHzH5H+RHXav7p/un/AK5PK8UVw+q927TaXNTVnRV/QlOSTrjG&#10;ksctJHIerUfYb6yd60tf+FFnwMm687OxXzZ66whXY/bNXDtruOnxsJ8eO3PFDoostMsa6IqfP0kI&#10;SWQgL9/Ts8rtPXoGzW+7jz8Nwtm2O5b9WAF7YscvCTVkFeJjJqB/AcYQ9YhfeA5INlcLvNuv6cxC&#10;XAA+GUCiuaDAcChP8QHm/WsT7yi6xs697917r3v3Xuve/de697917r3v3Xuve/de697917r3v3Xu&#10;ve/de6d8Bn85tTOYfc+2Mxk9vbj29k4M1gc9hZ5aWsoqyllWamqqWphZJoKiCZFeORGDIwDKQR7Z&#10;ubaO8jaKVVdHUq6MAysrChBBwQRgg9PW9xJaSLLEzI6MGVlJDKwNQQRkEHget7b+T3/OEwfzJweL&#10;6C79ymM298ptvYzRjMm/ipaPfVHSxFpK6hjUJDBn4IUMldQxgLKoetokEAqKehwL94/ZyTkuRr+w&#10;VnsXbIyzWrMfhbzMZOEc8PhbNC+bftP7sR84RiyvSqXqLg4C3KgfEvkHAy6D/TLioW/P3APU39e9&#10;+691pFfzcNxfKjK/KfO4z5I0hxGFxJn/ANC2GwTzSbdG3pJrQ1eJmkSP7qqqvGhyE8iLU/cr4ZI4&#10;YoaeCKYeVI7ZbYG3yxp4hPxavQ+g9PKnzr1xb+9ruHNF1zRJFzEvhwpq/d0cRY2n0pbDxkganag8&#10;ZmAfWNJCqqKKtPYn6xb697917r3v3Xuve/de697917r3v3Xuve/de697917r3v3Xuve/de697917&#10;r3v3Xuve/de697917r3v3Xuve/de697917r3v3Xuve/de697917r3v3Xuve/de697917r3v3Xuve&#10;/de6lUNdW4uto8njKyqx2Rx1VHXY/IUMjwzwTwuJIpoZYyskUsUihkdSGVgCCCAfemUOCCKg4IPA&#10;jp63uJLSRZYmZHRg6OhKsjKQQykEEEEAgg1ByOt7z+W/8vKb5hfGzbm8MrVUx7O2cU2V2tQxWVv4&#10;nTRKY8isY/TBl6bTUrYBFlM8CX8B9wnv+1HabgoPgPch/ony/Lh13O+7x7sp7u8uQ3sjL9ZBS3vk&#10;GKToo7wPJZVpIPIEso+E9H69knU6de9+691737r3Xvfuvde9+691737r3Xvfuvde9+690GPc/TnX&#10;XyB6u3r032xtui3Z1/v7CvhNw4WtUHUhKyQzwOQWp6yjqI46ilnS0lPURRTRssiKQZ7NvNzy/dR3&#10;lo5jliYMjD14EH1BBIYHBBIOD0XbttVvvltJaXSB4pVKup9PIj0INCpGQQCMjr53/wDMu/lo9p/y&#10;8u0/4fkPv95dGbyr5m6n7YWGyVKDVKcPmBEoio8/RxC7oNMVXEpqqUBRNDTdFvbH3OtfcW11LSO6&#10;jA8eCvDy1pXLRsfzU9reRbAf3G9ubnkG5oayW0hPgT04+eh6YEgH5MO5fMLWb7k/qOOve/de6979&#10;17r3v3Xuve/de697917r3v3Xuve/de697917r3v3Xuve/de697917r3v3Xuve/de6P3/AC9/5e/c&#10;H8wXuCHYmxIZdu9f7dlgru1u1q6BpKDBUEjGyILotZl6xUdaKiV1aVlaSRoqaKeeKPvcT3Es/byz&#10;M851zPUQQA0aVh5n+FF/E3lwFWIBHnIPIN3z5d+DDVIUIM85FVjU+Q9XP4V/M0AJ6+jN0J0V1p8a&#10;Ootj9IdQ4CPbmwdgYgYrDUIIeaVmdpqqtrJgqGpr8hVSSVFVMQDLPI72UEKOcG/77dczXkt9eOXl&#10;lbUx8h5BQPJVACqPIADrP/ZNlt+XrWOztE0RRLpUefqST5sxJLHzJJ6F/wBk/Rr1737r3Xvfuvde&#10;9+691qXfz5v5UWQzFXuH50fHDa89dXSRnIfI/r7AQ6pHWKMl950NNGNTsI0AzMcYLNZcmUJ/iM5y&#10;39g/dlYAmxbk4C8LOZzgVP8AYsT5Z/TJ4fBX4B1i973e17XJbetvQlqVuolGSAP7VQPMAfqAcfjp&#10;XUTqIe8wesUOve/de697917r3v3Xuve/de697917r3v3Xuve/de697917r3v3Xuve/de697917r3&#10;v3Xutlb+RT/Kqru7t47d+Zffe3zF0tsTNDI9RbTy8Xp3XnKGY6MlNE/L4HC1UQYBl8ddWoIiXp6e&#10;pjlxl9+fdddkhfZdvf8AxmVaXEin+wiYfAD/AL8cHPmimvxMCMjPZP2xbdpU3i+WkEbareNh/bSK&#10;cOR/AhGP4m+QNd2r3hD1mJ1737r3Xvfuvde9+691737r3XvfuvdI3sLr3ZHbGyNz9b9kbYxG89i7&#10;zxEuC3PtjOxCalrKWYWeORDYqykB45EKyRSKksTpIisFm37hPtU6XNs7RyxsGR1NGVh5j/KOBGDj&#10;pJfWMO5wvb3CLJHIpV0YVVlPkf8AVUHIz1oZ/wA1j+Tl2F8H8zlO2+oKbPdjfFbJ1qumbZTU5TaE&#10;s76UoNw+GMB8eZCsdLlNKROzJTVQiqWharz49p/ea355RbO9Kw3yj4fhjuAPxR1OG82j48WWq1C4&#10;R+5/tHPya7XdmGlsiePxPAT+F6DK/wAL8OCtQ0LUe+506hbr3v3Xuve/de697917r3v3Xuve/de6&#10;97917r3v3Xuve/de697917r3v3Xuve/de697917r3v3Xuve/de697917r3v3Xuhj+O3/AGUD0X/4&#10;mPbH/u7ofZJzL/yTbv8A55p/+rTdHXLf/JRtf+emD/q6vX1XffKLrpt1737r3Wh9/wAKSP8At4Pt&#10;7/xXDbf/ALt9y+89fu0/8q8//PZN/wBW4esJfvDf8l5P+eSL/q5N1QB7yD6gnr3v3Xuve/de6979&#10;17r3v3Xuve/de697917r3v3Xuve/de697917r3v3Xuve/de697917r3v3Xuve/de697917oY/jt/&#10;2UD0X/4mPbH/ALu6H2Scy/8AJNu/+eaf/q03R1y3/wAlG1/56YP+rq9fVd98ouum3XvfuvdEE/mB&#10;/BLZfze6r/gsz0G3O2toQzVvV2/ahHIpppNDTY6vEXrlxWRMSrL6XencLUwo7I0Up3se9Ps0uoZR&#10;qB19R6j5jy/Z1BXvz7H2XvVtfgPpivYAzWV0QT4bmhMb0yYpNIDDJU0dQSKHSB7a6j7F6N39n+su&#10;09rZPaG8tt1bUuQxWSSwdQzCOpppReKroqgLrhqImeKZLNG7A+5ktLuO+jEkRDKfP/IfQ/Lrijzd&#10;yhuPIt/Ltm6QvBcQtRkYYYVIDoeDo1Kq6kqw4HoOPanoNde9+691737r3Xvfuvde9+691737r3Xv&#10;fuvde9+691737r3Xvfuvde9+691737r3Xvfuvde9+691fF/KU/lmV/dG4MF8lu99vSQdM7drVyXX&#10;208vHp/vVkIJLxVU8Drd9v0UqajqsldMqw/uUyVCuB+aeYhaqbaA95w7D8A9B/SP8h8+Gdn3UPu2&#10;Sc3XEXMu+xEWETB7SCQf7myqcOykZt0IrnErADMYYNtve4v66ude9+691737r3WmD/PG/wCy7Mv/&#10;AOIt27/1qqfct8l/7hf83G/ydcdvvvf8ruf+eC1/wy9U++xb1iB1737r3Xvfuvde9+691737r3Xv&#10;fuvde9+691737r3Xvfuvde9+691737r3Xvfuvde9+691737r3Xvfuvde9+690KXRv/M6+n//ABKW&#10;3/8A3bUntJf/ANhJ/wA03/46ehbyD/yXdt/577P/ALSI+vo3e4C6+hv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o6/ni/KmTqboT&#10;EdBbUyrUm9e+JZY9ximI8kG1KMgV6sbEx/xaraKlX8S06Vyfg+xjybtn1c5nYdsWR83PD9nH7adY&#10;VffX90TylsCbFavpud0LLLTitlHTxPLHisVjHqnienWoJ7lfrkZ1737r3Xvfuvde9+691737r3Xv&#10;fuvde9+691737r3Xvfuvde9+691737r3XOOOSaSOKKN5ZZXEcUUYLMzMbKqqLksSbADkn34mnVkQ&#10;yEKoJJIAAFSScAADz6MVtD4ffK3f0K1Wz/jf3dnqF4zKmTo9sZgUjAG1lq5KRKZmv9FD6jY2BsbF&#10;0u72sHxTRj5a1J/YCT1I20ezvNe/Ctps+5SLSuv6OdYyPk7oqk/Ktflg9Wgfy9Okvn18L/kXtfsH&#10;KfGjtuXrPdZj2P2tisfSrUs2JrJoyK9aSnqJGaqxFQqVUbFNXjWenDItQ59hrf76x3e3KCVNa9yE&#10;1GR5VI8+H20Pl1k993zkbn32b5hhv5tovTZXFLa+RAjnwZGFJNCSEloWo4NCdOtBTWetvP3FvXWL&#10;oKu8Ol+v/kR1Lv3pTtLCxZ/YnYu3ptu56gewdVkAaGqppCCYK2hqEjqKaZfVDURRyr6kHs22Perj&#10;l27ivbViksLh0PljiCPNWFQw4EEg9Fu8bTBvtrLZ3K6opUKOPkfMHyIOQeIIBHXzQfmp8R+xfhL8&#10;hd79C9iwvUS4Kr/iOz90xxmOmz2BqXdsZmKXllC1MKlZ4gz/AG1VHPSszPCx99NeSOcLbnjbor+2&#10;NNQ0yR1q0UopqQ/Ycg/iUhvPrnXzlypccmX8llPnSdUb+UkRJ0sPtGCPJgR5dFS9i3oK9e9+6917&#10;37r3Xvfuvde9+691737r3Xvfuvde9+691737r3XvfuvdO+Az+c2pnMPufbGYye3tx7eycGawOews&#10;8tLWUVZSyrNTVVLUwsk0FRBMivHIjBkYBlII9s3NtHeRtFKqujqVdGAZWVhQgg4IIwQenre4ktJF&#10;liZkdGDKykhlYGoIIyCDwPW9t/J7/nCYP5k4PF9Bd+5TGbe+U23sZoxmTfxUtHvqjpYi0ldQxqEh&#10;gz8EKGSuoYwFlUPW0SCAVFPQ4F+8fs5JyXI1/YKz2LtkZZrVmPwt5mMnCOeHwtmhfNv2n92I+cIx&#10;ZXpVL1FwcBblQPiXyDgZdB/plxULfn7gHqb+iw/LP4mdVfMPqrIdZdm4/wAc0euv2bvKgRDksFki&#10;mlK2idrakawWop2IiqYhoezCOSMx2zc5dqlEkZ+TKeDD0P8Aqx1G3un7WbX7ubW+2bmnq0E6geNb&#10;TUoHQn9jKe11wfIjRv8AlR8V+1fiJ2rlOre0sX45o9VdtfdFCrnG5zGlysOQx8zAaka2mWJrS08o&#10;aKVQw5mba90i3aISRn5Mp4qfQ/5D59cSfdP2s3T2j3R9s3NPVoJ1B8G5hrQSRk/sZT3I3a3kSW32&#10;Y9Rt1737r3Xvfuvde9+691737r3Xvfuvde9+691737r3Xvfuvde9+690ptrbK3lvnIfwnZO0tzbx&#10;ynpP8N2tQVWQqPUSF/ZpIppPUQbcc249tSzpAKuyqPViAP59Gu07Fe78/hWNvPcOKVSCKSZhXhiN&#10;WOadGewH8vj5vbljjlxvxa7qgSVGkQ53B1eLNlOk3XJpRsCTyoIBYepbrz7LZN/sosGZPyOr/jte&#10;pN277vnO26KGi2XcADUjxYGgODThP4ZHyrxGRUdcNw/y/fm3teOWbKfFvuuWKFVeV8Jgq3KABrm/&#10;+4yOruFA9RH6By1vfo9+spcCaP8ANtP/AB6nWtx+79zttQLS7LuBApXwrdp+P/NDxD9vp506LDuf&#10;Z+7dk5F8PvLa249pZeMkSYvc9DU0FSuk2a8FVFFKNJ4N14PsyimScVRlYeqkEfy6jHddlvNjk8K9&#10;gmt3/gnieJ8f0ZFU/wAuk57d6LOve/de697917r3v3Xuve/de697917r3v3Xuve/de697917r3v3&#10;Xuve/de6tK/lGfKp/jX8rMBhM7XtTda95NTdabyRyRFBWTT2wGUYWtejyM3gd2ISKkrKuQ3Kj2Ge&#10;ats/eFqWX446uvzH4h+wV+0DrKL7pXuifbrmmK3nalnueiznHksrN/i8vD8MjaCSQFSV2PAdbu3u&#10;Heu03Xvfuvde9+691737r3Xvfuvde9+691737r3Xvfuvde9+690Gvb3T3WfffXe5up+4Nm4bfvX2&#10;76E0Ge23nELRSKCGjlikRknpaqnkCyQVELxzwSqssMiSKrAz2feLrYLlLuzkaKWM1R1OR8j5EHgQ&#10;QQRggjov3TarfeoHtbqNZYnFGRhUH/KCOIIoQcgg9aTH8xr+Qx3Z8bK3P9o/F+kz/e3RAeXJ1G26&#10;GI1G7ttQDW7x1VHAurO4+nQC1bRxidVJ+5o40iaqkzd9t/f2x5kVLXdSlrdYUOTS3mOBUE/2bH+F&#10;jp/hap0jDr3B9jrzYGa62sNc22SYwKzwjJyB/aKP4lGr1XBY6+TKyMyOrI6MVdGFiCOCCDyCD7yH&#10;BrkdQKRTB64+99a697917r3v3Xuve/de697917r3v3Xuve/de697917r3v3Xuve/de697917q6f+&#10;XT/JV+QvzUrcHv8A7Co8x0Z8cKgRZFt+52m0ZXP0xYExbXxtQA8yzx/pyVQi0KBvJD966NTmEvcf&#10;3u27kpWt7YrdXgqvhKaxxN6ysPQ/gU6/I6K16mP2/wDZy/5vK3FyGtrQ0PiMP1JRXhGp9R+Nhp8x&#10;q4db03x1+N3TXxS6twXTvRmzKDZeysGDO0FPeSqr6x0RKjJZOse89fkarxr5Z5WJ0qkaBIY440wR&#10;5j5kvea7pry/kMsreZwqrmiqBhVFcAfbkknrNTYdgtOWbZbSyjEca+Q4sfNmJyzGmSf8FOhz9kXR&#10;z1737r3Xvfuvde9+691737r3XTKrKVYBlYaWVuQQfqCPyD78DTr3Wpf/ADXf5DNXmMhuj5H/AAX2&#10;9HJXV082f7B+OGPEcSvI15Kmu2YgCRhna8kmGJGpi4xjXMGOOW/tN7+CBU23fX7QAkN4amg4BZuO&#10;PISeWNfm/WL3uh7Im5Z9w2VRqJLS2ooATxLRcAD5mPzzozRTqP5XFZTBZPIYXOY3IYbM4mskx2Ux&#10;OVhkp6mmqIXMcsFRBMqSwzROpV0dQysCGAI95ewzJcIJI2DKwBVlIZWByCCKgg+RHWKk0L27FJFK&#10;spIZWBDKRxBBoQR6HqB7c6b697917r3v3Xuve/de697917r3v3Xuve/de697917r3v3XuuSqzsqI&#10;rO7sFRFFySeAAByST70TTJ62BXA62Zf5V/8AIe3f2/Xbd76+au3cpsjqCMx5bavSmR+4os7uYW1x&#10;zZlEMNVg8I3pIiLJX1i6rLSQGOeoxi91vfuHaFfb9jdZLjKyXK0aKH1EfESP88ov9I1C5He2XsjL&#10;ubJfbyhjgwyWxqskvoZOBRPl8beekfFui4PB4XbOFxO3NuYnG4Hb+BxsGGweDw0EdNSUdJTRrDT0&#10;tLTwqkUFPBEipHGiqqKoVQAAPeFU873TtJIxd3JZmYkszE1JJOSScknrL2GFLdBHGAqqAqqoAVVA&#10;oAAMAAcB06e2unOve/de697917r3v3Xuve/de697917r3v3XuoWTxmOzWOyGHzGPostiMtRS4zK4&#10;rJxRz01TTTxtFPT1EEqvFNBNE7JJG6lXUlWBBI93jkaFg6EqykFWBIIINQQRkEHgeqSRrKpVgCCC&#10;CCKgg4IIPEHzHWqd/Mi/4T0UmfqM53H8CoaDD5Scy5TcHxyy1RHT0M8h1O7bTyFQ6QY9mP0xtY60&#10;oJb7erpo0jpDlf7a/eIa2C2W/ksooqXigs4HD9ZRUt/p1Gr+JWJLdYy+4XsKtyWu9jARslrQkBGP&#10;H9JiQFP9Bu30ZQKdalm/Ngb46t3dnNg9kbS3DsXeu2q04/P7V3VSTUNdSTAA6JqaoRJE1KQyG2l0&#10;ZXQsrAnLrb9xg3aFbi1kSWJxVJI2DKw+RFfz9Dg56xYv9vn2uZre5jeKRDRkdSrA/Yf5HgRkY6SH&#10;tZ0j697917r3v3Xuve/de697917r3v3Xuve/de697917r3v3Xuve/de6vF/llfyVu5PmfksF2j3D&#10;SZ7p34xrIleNwVkPgze6YgwP2+3KWoS8dFKos+VmQ06g/wCSpWSLIsUFe5/vdZclq1rZFLi9yNIN&#10;YoD6yEcWHlGDX+IqKVmv249nLvm1lur0NBZ8akUknHogPBT5uRT+EN5E9/mndT9e9GfPb5A9R9Ub&#10;Yodm9ebDyWBwe1tt44yvHTU67VwcjapZ5JaionmmkeWaaaSSaeZ5JppHkdmIy9qd2uN95ftLy7cy&#10;TSiVndqVJ8eUcBQAAAAAAAAAAADoI+5212+y77dWtqgjijMSoi1oB4ER86kkkkkkkkkkkk9V+e5D&#10;6AXXvfuvde9+690Mfx2/7KB6L/8AEx7Y/wDd3Q+yTmX/AJJt3/zzT/8AVpujrlv/AJKNr/z0wf8A&#10;V1evqu++UXXTbr3v3XutD7/hSR/28H29/wCK4bb/APdvuX3nr92n/lXn/wCeyb/q3D1hL94b/kvJ&#10;/wA8kX/VybqgD3kH1BPXvfuvde9+691737r3Xvfuvde9+691737r3Xvfuvde9+691737r3Xvfuvd&#10;e9+691737r3Xvfuvde9+691737r3Qx/Hb/soHov/AMTHtj/3d0Psk5l/5Jt3/wA80/8A1abo65b/&#10;AOSja/8APTB/1dXr6rvvlF102697917r3v3XuiY/Mn4MdKfNXZaYLsTHPhd54anddkdoYGOIZbFS&#10;HUwiLOAK/GSSMTNRTHxvcvE9PUaKiM22neZtnfVGaqfiQ/C3+Y+hGfyx1D/u/wCyWy+81kLfcUKT&#10;xg/TXkQAngJrip+OMk90Tdp4jS4Vxp0fLz4A/IX4a5uZexNtnN9f1Naabbva21VkqMLWBmIhjqH0&#10;iXF1zr9aaqVGLB/A9REolaWNq36Ddx2Gj+aN8Q+z1HzH5gdchPdv2C5g9npib+LxbQtSK+gBa3cE&#10;0UPisTn+B6ZqEZwNRJJ7OuoS697917r3v3Xuve/de697917r3v3Xuve/de697917r3v3Xuve/de6&#10;97917p1wWBzm6Mxjtvbaw2W3Fn8xVLQ4nB4Knmq6yqnc2SGmpqdJJp5XP6URWY/ge6SSLECzEADi&#10;SaAfmeldht8+6zJb2sck0sjBY4okaSR2PkqoCzH5AE9bI/8AL/8A5KNQtVh+3PmbjY0jpZkyW3Oh&#10;opUkErLZopt01EDMniDWYY2Bz5PSK2XR5qJ4933nCoMVofkZP+gf+gj+Xr10b9hfuYGJo925xQdp&#10;Dw7YGDAkZBumUkEVz4Ckg48ViC0R2W6OjpMdSUuPx9LTUNBQ0yUdFRUaLFDDDEoSOKKNAqRxxooV&#10;VUBVUAAAD3HpNcnro9FEsChEAVVAVVUAKqgUAAGAAMADh1J966c697917r3v3XutMH+eN/2XZl//&#10;ABFu3f8ArVU+5b5L/wBwv+bjf5OuO333v+V3P/PBa/4ZeqffYt6xA697917r3v3Xuve/de697917&#10;r3v3Xuve/de697917r3v3Xuve/de697917r3v3Xuve/de697917r3v3Xuve/de6FLo3/AJnX0/8A&#10;+JS2/wD+7ak9pL/+wk/5pv8A8dPQt5B/5Lu2/wDPfZ/9pEfX0bvcBdfQ3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aEH8xj5EyfJ&#10;r5d9r7/pK37zaWGy569680MWiGEwjyUtPPDf1LHkqjz5Aqf0vVuOAABN3L1h+7rREPxEa2/0zZ/k&#10;KD8uuE/3i/cE+5PN19fI2qCJ/o7XzH09sWQMPlI+ub/m50R72ddQf1737r3Xvfuvde9+691737r3&#10;Xvfuvde9+691737r3XvfuvdKnZWyN4dj7ow+ydg7Zze8d3bgqxRYXbu3aaWrq6mQgsRHDCrOQiAu&#10;7WCois7lUUkNTzpbKXkYKo4kmg6Ndk2K85luo7Hb4ZLi4lbTHFEhd2PyCg4AyScKASSACetin4n/&#10;AMhioraPGbv+Xm8arEyyslUOoeup4WmRNN/Fl89pmhWQv6ZIaBJAEF48gGa0YA3TnahKWi/7dx/g&#10;X/P+zroZ7VfcV8REu+bbhlJo30Fo4qBThLPQivkVhGPKU1xfZ0x8Uvjj8e6Gnounem9i7Jlp4li/&#10;jdFRJPlpQi6VNTmaz7jK1RAvzNUOblj9WYkE3e5T35rM7N8icD7AKAfkOs6+TvbDl7kCMR7PYW1t&#10;QAeIkYaZqCg1zPqlc/NnJ4+p6MF7Q9Dzr3v3Xuve/de697917qrf+ar/AC4dsfzB+i3xeLONwHff&#10;XFPVZnpredYoWNp5EVqjAZOVQZBicwYkRpBqajqFiq0SRY5aeeU/an3Il9vL/W2p7WYqtzGOOkHE&#10;ijhrSpIH4hVaioIjb3N9v4ufLHQulbmIM1vIeGrzRjx0PQA/wmjUNKH52e+ti7x6x3luXr3sHbmW&#10;2hvbZ2YnwG59tZyJoaqirKdyksM0bfQqwuGBKupDozIysejO338O6wJc2zrJFIodHU1VlPAj/VUH&#10;Bz1gHf2M22TPb3CNHJGxV0YUKsPL/Z4EZGOkn7WdJOve/de697917r3v3Xuve/de697917r3v3Xu&#10;ve/de697917r3v3XunfAZ/ObUzmH3PtjMZPb249vZODNYHPYWeWlrKKspZVmpqqlqYWSaCogmRXj&#10;kRgyMAykEe2bm2jvI2ilVXR1KujAMrKwoQQcEEYIPT1vcSWkiyxMyOjBlZSQysDUEEZBB4Hre2/k&#10;9/zhMH8ycHi+gu/cpjNvfKbb2M0YzJv4qWj31R0sRaSuoY1CQwZ+CFDJXUMYCyqHraJBAKinocC/&#10;eP2ck5Lka/sFZ7F2yMs1qzH4W8zGThHPD4WzQvm37T+7EfOEYsr0ql6i4OAtyoHxL5BwMug/0y4q&#10;Fvz9wD1N/RYfln8TOqvmH1VkOsuzcf45o9dfs3eVAiHJYLJFNKVtE7W1I1gtRTsRFUxDQ9mEckZj&#10;tm5y7VKJIz8mU8GHof8AVjqNvdP2s2v3c2t9s3NPVoJ1A8a2mpQOhP7GU9rrg+RGjf8AKj4r9q/E&#10;TtXKdW9pYvxzR6q7a+6KFXONzmNLlYchj5mA1I1tMsTWlp5Q0UqhhzM217pFu0QkjPyZTxU+h/yH&#10;z64k+6ftZuntHuj7ZuaerQTqD4NzDWgkjJ/YynuRu1vIktvsx6jbr3v3Xuve/de697917r3v3Xuv&#10;e/de697917o4/wATPgp8hPmRnmo+rNr/AGm0cfWJS7k7M3P5KXB48mxdDU+N3ratUIb7WlSaYAq0&#10;ixxt5AUbrvcG0L+oaseCLlj/AJh8z+Vepj9p/YvmD3hn07ZDot0YCa9mqltH6gNQmRwM6IwzDGrS&#10;DXrZo+Nv8k34p9PUlBle1qev+QO+IkWWpqN16qPAxS25FLgqaYrNHyQRXz1gbhgkZ9IjncOb7q7J&#10;EZ8JfRct+bH/ACU66Ue3P3MuVeT0WXc1bdbkULNcdlsGpnRAjUI/5qtL646tt2ps3aGxMPT7e2Pt&#10;XbezcBSAClwe1KGlx1HEAoUCOmo4oYUsqgcKOAB9B7C8krTHU5LH1JJP8+srds2m12WEW9nDFBEu&#10;FjhjSKNcUwqBQOHkOlJ7p0Yde9+690ld47F2T2Hhajbe/wDZ+1977eq1ZKnBbuoKXJUcgZSrB6as&#10;imha6kg3X6G3tyKZ4DqRipHAqSD/AC6LN22Wz36Fra+ghuImBDRTxJLGwIoarIrA1Bpw6qH+Sv8A&#10;JD+LvblPkM105Jkvj9veVWlp0wOvIbcnlsLCow1TKJKVW0hQaGppo47s5p5m9PsU7dzjc2lBLSVf&#10;6WG/3of5QesTfcj7lvK/NyvNtOvark1I8GslozUHxQO3aMf6C8YFSSrHrWX+VXwk+QPw83HHiO3d&#10;psuAyNQ0O2+wtvF6vBZPTc6aet8aGCp0jU1LUpDUqvr8RjKuZF2veoN2WsTZHFDhh+XmPmOua/up&#10;7Jb/AO0FwIt1grC5Ihu4avbS/IPQaW/oOFfzAIz0Un2bdRJ1737r3Xvfuvde9+691737r3Xvfuvd&#10;e9+691737r3XvfuvddqzIyujMrqwZWU2II5BBHIIPvxFetqxU1GCMgjy637v5fPyGb5OfEvqbszI&#10;Vi1m7YsL/c/f7XGv+N4ciirJpACQjV6pHWhfwlSn0+nuDd8sP3ddPEOFar/pWyP2cPy67z+wvuB/&#10;rl8q2G6OwacxeBdev1MH6bkjNNekSAejjo6Psp6mDr3v3Xuve/de697917r3v3Xuve/de697917r&#10;3v3Xuve/de697917qrD5p/yevhn81JMrujcezJOrO38iWqJO3eqlgx9fVTmx8maoTE+MzZcqoklq&#10;IfvTGvjirIRz7lXkn3j3rknTFFL49uMfTz1dFH9Bqho+OAp01yVPUac4e1G0c4kySx+DOf8AR4aI&#10;5OPjFCr8KVYaqYDDrV2+Tn/Ceb5vdLT5HL9QR7Y+TGyaeR5KafZUyYvcKQLaz1e38pMivKxNlix1&#10;bkZDbUVUXAyl5X+8Vse9AJe+JZSnj4gMkJPykQE/m6IPn1jZzJ7B7ztBL2ei8j8tBEcoHzRzT/eW&#10;Y/Lqk/f/AFl2P1Rn59q9o7A3p1xuemLefb2+sXW4mtXSxRiaWvggmsHBF9Nrj6+5v27dbbd4/FtJ&#10;opkP44nWRfXipI6hvcNsudqfw7qKSF/4ZUZGxjgwB6Q/tf0h697917r3v3Xuve/de697917r3v3X&#10;ulZszYW+ux85T7Z682Xuzfu5Kuwpdv7Mx1ZlK6W5Cjx0lDDPO92IHCHkgfU+0d9uFvtiGW5ljiQc&#10;XldY1H5sQOldlt8+5P4dvHJK/wDDGjO37FBPVxPxo/kFfPjvmTH5TfG08N8cdlVWiaXM9uzlMq0R&#10;/X9vtuh+4yiVKcftZAY5T+JePcNcz/eB2DYAUt3a8lHBbcfp1+crUWnzTX9nUucu+xW+b0Q06LaR&#10;n8UxrJT5RpVq/JynWzP8M/5Ffwx+KVViN4brxNX8ju2cW8VZBvDtOngOJoqqIqwnxG2IzLj6ZlkR&#10;ZIpK2TJVUEg1wVUf094xc6e+29c2hoYmFnbtUGOAnWymoo8poxwaELoUjip6yL5Q9ltn5WKzSKbq&#10;daESTgFFYUNUjFVGRUFtbA8G6ujVVVQqgKqjSqrwAB9AB+APcKk16l7rv37r3Xvfuvde9+691737&#10;r3Xvfuvde9+691737r3XvfuvdVpfOP8AlSfE352U1bm9/bVk2N28aL7fG90dfLDSZjVGmmnXKxMj&#10;UmdpYtKroq0adYlMVNU019Qkzkb3Y3fkMhLeTxbetWtpatHnjozWMn1UgE5YN1HvOftltfOwLXCe&#10;HPSi3EVFkFOGrFHHyYE04EcetSr5XfyDPnF8eJ8hmet8DR/JzrylVp4s91bGY83HGov/AJZtWomk&#10;yJmYg2THPk1AALSKTp95c8p/eA2LmIBLpjZTHGmc1iJ+UqgLT5uI/s6xZ5o9i952El7ZReRD8UIp&#10;IB84iSfyQv1Sxn9v5/amYyG3d0YTL7b3BiZ/tcrgs/TTUdZTS2DeOopahI54ZNLA6XUGxBtz7m23&#10;uY7xBLEyujCqujBlYeoKkg/l1DtxbyWjmOVWR1wyupVgfmCAR+fTR7e6Z697917r3v3Xuve/de69&#10;7917qXQY+vytdSYzF0VXkslX1CUlDj6CN5p5pZCFSKKKNWkkkdiAqqCSTYC/uksqwqXchVAqWYgA&#10;AeZJwB1eOJpmCICzE0AAJJJ8gBknq3L4rfyQfnp8m58dlK/rd+g+v6tklm3t3is+IlaE6WLUWA8U&#10;meq3eI6oWelgpJbqDWIpLiH+a/fPYOWAUSb6uYVpHbUcV/pSVEYFeNGZh/CepW5Y9l985jId4vpY&#10;jT9S4qjU/ox01k04VCqf4utsH4K/yV/iX8LKnE73rMdN3r3fjxHUQdm9i00Jp8bUqPVLt7BKZqPF&#10;NqsyTyvWV0RuIqxEZkOJfPnvXu/OwaAN9LbGo8CEmrj0kfDP8wNKHzWvWUXJXtBtXJxWbT9RcDPj&#10;Sgdp/wCFpkJ9vcw/ip1cF7h7qVeve/de697917r3v3Xuve/de697917r3v3Xuve/de697917r3v3&#10;Xuve/de6KX8q/g58YfmjthNufIHq7D7sqaKnaHAbxoi1BuDFFrsGx2YpTHWRRiSztTu0lJKwHnp5&#10;V9PsW8qc87pyVL4u3TtHU98Z7on/ANMjVU/bQMPIjoMczcm7bzfF4V/CslPhcdsif6V1ow+yuk+Y&#10;PWrB8sv+E13eGxnye5fiP2Jie6ttRCSopuvt/SU2E3RGo1FIIK8+Lb+Vk0gapZHxV2NlgI595V8p&#10;feYsb7TFvELWz4BmhBkg+0rmRB8h4n29Yzc0fd3vLOsm1TCdckRS0jm+wNhGP2+H1r9dz/HLvr47&#10;Zv8Au73n1B2H1XlHnenpF3pi6uigqzH+pqCsljFHkIh+JKaWWMjkMR7yF2TmXb+ZE8SwuIZ1pU+G&#10;6sy1/iUHUp+TAHqCN45dv+Xn8O9t5YTWg8RCqsf6LU0t9qkjoF/Z30Tde9+691737r3Xvfuvde9+&#10;691ziikmkjhhjeaaZxFFFECzMzGyqqi5ZmJsAOSfeiQoqcAcT1tVLGgyTgAcSerPfjD/ACd/nv8A&#10;KSox1Xt7pfL9Z7IrjHI/YvdSzbcxogkIK1FNTVULZnJwsl2V6GiqIzbl11LeLeaPeXl/lUESXKzy&#10;iv6NtSZ6jyJU6FPyZwfl1JfLftHvnMhBW3aCM/6LcViWnqFI1t6jSpHz62mvhB/IH+LPxmqsTvvu&#10;qZfk32tQFaqmO7aKODaeNqFIZXotvM9StfNEbqJslLUxkhZoqSmlAK4q88/eA3bmgNBZf4lAcHw2&#10;JncejSUGkH0QL6FmHWTHJnsdtnLRWe7/AMcnFCDIoEKHjVY6mpHq5b1AU9XyIiRIkUSJHHGgSONA&#10;AqqBYAAcAAcAD6e4FJrk9TWBTr5xH86f/t598sf/AA6cJ/7yeA99I/ZL/lVrD/SS/wDaRL1z894v&#10;+Vlvf9PF/wBWIuquPcqdRn1737r3XvfuvdDH8dv+ygei/wDxMe2P/d3Q+yTmX/km3f8AzzT/APVp&#10;ujrlv/ko2v8Az0wf9XV6+q775RddNuve/de60Pv+FJH/AG8H29/4rhtv/wB2+5feev3af+Vef/ns&#10;m/6tw9YS/eG/5Lyf88kX/VybqgD3kH1BPXvfuvde9+691737r3Xvfuvde9+691737r3Xvfuvde9+&#10;691737r3Xvfuvde9+691737r3Xvfuvde9+691737r3Qx/Hb/ALKB6L/8THtj/wB3dD7JOZf+Sbd/&#10;880//Vpujrlv/ko2v/PTB/1dXr6rvvlF102697917r3v3Xuve/de6bcxh8RuHF1+Ez+KxucwuUpm&#10;osniMxBFU0tTC4s8U9PMrxTROOGV1KkfUe7KxQ1BII4EYI6T3VrFfRtDOiSRuCro6h0ZTxDKwIIP&#10;mCKdUlfKD+Rp8fu1ZspujoXO1vQu76svVf3djjbJbWmlOpiqULyJXYryuQL01Q9NAvEVBYBSMNt5&#10;zuLWizDxV9eD/t4H8xX59YY+5v3JeX+a2e62ORtruGq3hKvi2TNx/syVeKvD9N9CjhEeHVCve/8A&#10;Ky+a3QctXUZbqLJ9hbZpm9G7+o/Jn6VlubyPSU0S5ikjUC7PU0UKC/6jzYbWPM9nfcHCH+F+3+fD&#10;+fWCfPX3W+dORSzSWL3kI/0ewrdKRXiUVRMoHElogo9ePVfFXSVdBVVFFX0tRRVtLK0FVSVaNHLG&#10;6mzJJG4V0dTwQQCD9fZ+rBxUGo9Rw6x+nge1cxyKyOpIZWBVlI4gg0IPyPUf3vprr3v3Xuve/de6&#10;97917r3v3Xuve/de6GTqj4896d6V8WO6g6m372FLJN9vJV7axtTPRwNz/wACsh4xQ0acW1TzRrew&#10;vcge0d1uEFkKyuq/IkV/IcT+Q6GfKnt1vvPLiPaLC6uqmmuKFzEpz8UhAjThxdgK449XHfHn+Qr3&#10;jvGaizHyK3xgOoMCyrNUbW2w8Ocz73ALQyTQv/BaI828qVFdYgjwkWPsJX/O8MVRbqXP8Tdq/s4n&#10;+XWYHt99xPed2KzcxXUVjFgmCArc3Rx8JYHwUP8ASDTDBx59bDXxm+D/AMa/iVjEg6e68oaPcclJ&#10;9plOw9wlchuGtUgBxLkpUDU8UtgXp6RKalLAMIAefYD3HeLjdDWZyR5KMKPyH+E1Pz66A+2/svy5&#10;7UxaNntESUrpe6k/VupB56pWFQDxKIEjrwQdG09lnUqde9+691737r3Xvfuvde9+691pg/zxv+y7&#10;Mv8A+It27/1qqfct8l/7hf8ANxv8nXHb773/ACu5/wCeC1/wy9U++xb1iB1737r3Xvfuvde9+691&#10;737r3Xvfuvde9+691737r3Xvfuvde9+691737r3Xvfuvde9+691737r3Xvfuvde9+690KXRv/M6+&#10;n/8AxKW3/wD3bUntJf8A9hJ/zTf/AI6ehbyD/wAl3bf+e+z/AO0iPr6N3uAuvob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oln8w/ux+gP&#10;hv3p2BRVi0W4JdoPs7aUoNpFymedMRSzQj+1LRfdtVAfTTAxYFQR7Ntis/rruOM8NVW/0q9x/bSn&#10;UPe/vOh5B5Q3PcUbTKLcwQHzE9yRAhHzQya/sU1x1oJe5y64Mde9+691737r3Xvfuvde9+691737&#10;r3Xvfuvde9+691737r3Q3/Hn489o/J/tHA9S9S4F8zuTMv5qysm1JQ4yhRkFTk8nUhHFLQ0oca3s&#10;zu7JDCks8sUTotw3CLbIjLKaAcB5sfQfPob+3vt7unudukW1bVF4ksmWY1EUEQIDSysAdKLXJySS&#10;FUMzKp3cvhR8DunPhTshMVs2gi3D2NmaCOPfnamVhQZHIygI0lPTfrOOxCzJqio43I4V53nnBlMO&#10;bvvU28Pqc0UfCg4L/nPz/wAnXan2a9jtn9mbEQ2SCW6kUfVXrqPGmagqF4+HECKrEpoOLFmqxO/7&#10;J+po697917r3v3Xuve/de697917r3v3Xuve/de6oe/nGfyj8V81Nq1Pd/ReJw2E+U20Mbeog9FNF&#10;vfHU0Vo8VXTl44IszTRqFx9bMLMAtDVSJTmCeinr2b93n5ImFjfMzWMjf6Y2zk/GoySh/Go/0ygt&#10;UNCnuz7WJzlEbyzVVvYx9guEA+BjgBh+Bj/pWIWhXQ3z+Azm1M5mNsbnw+T29uPb2TnwuewOaglp&#10;ayirKWVoamlqqaZUmgqIJkZJI3UMjAqwBHvPi2uY7yNZYmV0dQyOpDKysKggjBBGQR1hBcW8lpI0&#10;UqsjoxVlYEMrA0IIOQQeI6aPb3TPXvfuvde9+691737r3Xvfuvde9+691737r3Xvfuvde9+69173&#10;7r3TvgM/nNqZzD7n2xmMnt7ce3snBmsDnsLPLS1lFWUsqzU1VS1MLJNBUQTIrxyIwZGAZSCPbNzb&#10;R3kbRSqro6lXRgGVlYUIIOCCMEHp63uJLSRZYmZHRgyspIZWBqCCMgg8D1vbfye/5wmD+ZODxfQX&#10;fuUxm3vlNt7GaMZk38VLR76o6WItJXUMahIYM/BChkrqGMBZVD1tEggFRT0OBfvH7OSclyNf2Cs9&#10;i7ZGWa1Zj8LeZjJwjnh8LZoXzb9p/diPnCMWV6VS9RcHAW5UD4l8g4GXQf6ZcVC35+4B6m/osPyz&#10;+JnVXzD6qyHWXZuP8c0euv2bvKgRDksFkimlK2idrakawWop2IiqYhoezCOSMx2zc5dqlEkZ+TKe&#10;DD0P+rHUbe6ftZtfu5tb7ZuaerQTqB41tNSgdCf2Mp7XXB8iNG/5UfFftX4idq5Tq3tLF+OaPVXb&#10;X3RQq5xucxpcrDkMfMwGpGtplia0tPKGilUMOZm2vdIt2iEkZ+TKeKn0P+Q+fXEn3T9rN09o90fb&#10;NzT1aCdQfBuYa0EkZP7GU9yN2t5Elt9mPUbde9+691737r3Xvfuvde9+691c1/LM/lZZn5W1NL3D&#10;3RBl9sfHzHVn+4ujgL01du2eGW01PRSjTLTYeNkaOprUId31U9GwlWaemB/MfMw239GGhl8zxCf5&#10;z8v29Zlfdr+67L7oFd43sSQ7WrfpoCUlvmU5CnBWEUIaQUZj2xkEMy7f2y9k7R652thNkbD23hto&#10;7R25RLjsHt3AQR01LTQrc6Y4owqgsxLOxuzuWdyzsSYrlladi7ksxNSSak9dbNo2e12C2js7GKOC&#10;CFQkcUShERR5AKAPt8ycnJ6VHtvoy697917r3v3Xuve/de697917r3v3Xukdv/r7ZHae0c3sLsXa&#10;+G3ls7cVIaLM7fz0Kz08yHkEq3KSRsA0ciFZInCvG6uoYOwzvbsHjJVhkEYI6Kd82Kz5ltZLHcIY&#10;7i3lUrJFKoZGB+R8xxBFCDQggivWnR/Mv/lh5/4e5OTtLrJ8lur48Z/KfbJU1V5a7a9XUSsKfG5N&#10;xc1FDLcR0lcQCz2p6kLOYZKuV+XOZBuo8KWglA8uDgeY9D6j8xjhyF+8n92ab2kkO67Xrm2mR6Vb&#10;uksndu2OQ8WjNQscpzXsk7irSVD+xZ1iP1737r3Xvfuvde9+691737r3Xvfuvde9+691737r3Xvf&#10;uvdbHn/Cfju9qHdPdvx2yVYBTZ7FU3be0qSQ2UVVC8OKzIQnh5ammqKBtP10UjsAQGIj7nqzqsdw&#10;PImNvzqy/wDP3XRb7gvOvhXG5cvSNiREv4F/poVgn+0srQkDjRCcitNoT3HHXTLr3v3Xuve/de69&#10;7917r3v3Xuve/de697917r3v3Xuve/de697917r3v3Xuve/de6Sm8th7G7Fw0+3OwdmbU31t6pBF&#10;Tgd5Y6jylFICLEPS1sM8D3HBupuOPaqzvp9ucSW8jxOODRuyMPzUg9JrqzhvkMc6JIp4q6q6n8mB&#10;HVdPZ38mT+Wn2rLPV5f4ubQ2tkJm1JWdY1eW2wkZJJJjocHX0WMt6jw1MygWsBZbSPtfvRzNtIol&#10;9I49J1Sev+2lVm/410Ady9pOXd0y9lGh9YS8P8omVf2jolO7/wDhNV8Ds7NLU7b338kNjyMf2qLG&#10;5vB1tGoLljdMjtuprGIQ6V/yoWABYMb3G9n95jf7cUlis5fm0Uit/wAYmVf+M9A68+7xsdwaxyXU&#10;XyWSNl4/04mP/Gughq/+EwXxzepmah+S3ddNSM94IKugwU0ir/R5Up6dXN/yI0/1vZun3otzA7rO&#10;1J8yGlA/ZqP+Hoqb7t22k4u7kD5iIn/jg/wdTsX/AMJhfjDD5/418i++chq0/bfwuDb1Hotq16/L&#10;jq7yarrpto02N9WoaaS/ei3U00WdoPXUZm/wOv8Al6vH92/ax8V1dH0p4Q/wxt0Me1P+E2v8v7AO&#10;kuc3L8jd8tpXy0+4dw4ing1eNlbQuH25jJ1QuwcBpnIKqNRXUHJrz7yvMNziNLOL5pC5PH/hk0g+&#10;XAdG9p93vYbf42upf9PKgHD/AIXFGf5no4/XP8mb+Wh1jPFWYb4q7M3BWx8vUdjVua3PG5uDdqPP&#10;5LIY8WsBZadRb6gksSDNy95+Z90FHv5UHpCscBH5xIjftPQt2/2k5d23KWUTH1lLzfylZx+wdWE7&#10;G63676wxC7f612FsvrzAIECYTY2LocTRgIulAKaggp4RoXhfTwOBx7jy+3K43N/EuZZJX/ildpGz&#10;82JPQ7s7CDb08O3jjiUfhjRUXHyUAdLT2i6V9e9+691737r3Xvfuvde9+691737r3Xvfuvde9+69&#10;1737r3Xvfuvde9+691737r3XvfuvdBL2r0J0f3pjRiO5+oOtO1cekPggp+wMJjst4VuWH271tPNJ&#10;TsrMWVomRlY6lIbn2bbVv99sTa7K4mgbzMUrx1+3SRX8+izc9ls95XRdwRTL6Sxo9Ps1A0/Lqs/s&#10;j+Q3/LP7Dnqa2k6UzXXGRq3aSas633FmqNASGH7VBW1eRxcAUsCFipUW6i6kagZN23365n24BTcr&#10;MB5TQxMfzZVVz+bHqO9w9k+XNwJb6YxE+cUsiD8lLFR+S9FLz/8AwmT+F9ZLNLtzuj5MYMSrI0dP&#10;kK/bFfHG7EmMJp2xRymGK4Gl5GdgOZQefYvt/vPb2gAktrJuGQk6k/8AVdhU/IAfLoKT/dy2dyTH&#10;PeLWuC8LAf8AVEGg+ZJ+fSA/6Bf/AI/f95Odx/8Anrwn/Rvtf/wUe5f8oVt/vcv+fpH/AMDdt3/K&#10;Xc/7zF/0D0ssJ/wmN+HkAi/vH3r8lcqwgKznCVO18eGkuLOon21k9CAX9BLEnnWLWKOb70G8t/Z2&#10;tkucalnbH5Tp/q8ulMX3cNoHx3N4f9K0K5/OFujWde/yB/5aOxZ4KvJ9Ubw7KqaZvJFJ2FufMSR6&#10;tTMDJTYiow9JMADp0yROhUDUpa7EJ7h94Dme/BC3EcIP++oIwfyLrIw/I16FNj7H8uWRDG3eUj/f&#10;s0hH5hWRT+YI6ss6f+MXx0+P1MKXpHo7qvqzVD4Kit2Rg8dQVlQtgCauugp1raxyoALTyyMQACbA&#10;WjPeOZ9x5hNb65nn9BLK7qPsUmg/IDqQ9q5esNiGmzt4YfXw40Qn7SACfzJ6HP2RdHPXvfuvde9+&#10;691737r3Xvfuvde9+691737r3Xvfuvde9+691737r3Xvfuvde9+691737r3Xvfuvde9+690053AY&#10;LdGKrMFuXC4ncWEyEfhr8NnaaGrpZ0vfRNT1CSQyrcfRlI9uwTvbMHjZkYcGUlWH2EUI6bmhS4Up&#10;IoZTxVgCD9oNR1XX2v8Ayfv5b3cUk9TuT4r7A2/kZ5jUfxHrFq/abrIbgv4NuVeMo5S1zdZYZEJO&#10;orrAYSNtPvDzLs1BFfTOKUpPpuBT7Zlcj8iD0Ad09quX93qZbKJSTWsOqA1/5ssgP5gjz49EX3h/&#10;wmt+BefklqNt71+R2xZT/maTFZzC1lIvqUnVHk9uVdW/oBC2qlsSGbVaxHll95fmC3FJY7OX5tFI&#10;rf8AVOZR/wAZ6BV593nYrg1je6i+Syoy/wDVSJz/ADHQOVf/AAmC+Ob1MzUPyW7rpqRnvBBV0GCm&#10;kVf6PKlPTq5v+RGn+t7OE+9FuYHdZ2pPmQ0oH7NR/wAPRS33bttJxd3IHzERP/HB/g6esJ/wmJ+K&#10;MGj+8fyC+QuVtU65P4J/dvH3hsv7Y8+FyemW4Y+Q3WxA8fpJZmb70O7t/Z2lmuPxeM2fylTHy/n0&#10;7F93Dah8dzdnP4TCuPzib/V5dGb6+/4T1fy2tlNSvntmdodqyUxDF+wd010QlYBADKm2k27Ew1KW&#10;KhQpLMCpTSqhjcfvD8zX1fDlggr5QwIafYZvGP8AP+fQksPYfl2zprilmI85Znz9oi8IflSnyp1Z&#10;R0v8M/ih8dmin6T+PPUnXWUiQRjceBwtEMu6jkLLmZopcrMqnlRJUMFJJABJvGe9c57tzHi+u7iZ&#10;f4Hlbwx9iAhB+Q6kTaOU9s2DNnawQn+JI1Dn7WpqP5nozHsM9CDr3v3Xuve/de6T9ZtPauQqZayv&#10;2zt+uq5yGmqqyippZHIAUFneNmYgADk/QAe1CXcsYoruAOADED/D0y1tG5qVUn1Kgn/B1G/uNsn/&#10;AJ4/a3/nvpP+vPu310/+/H/3tv8AP1X6SL+BP95H+br39xtk/wDPH7W/899J/wBeffvrp/8Afj/7&#10;23+fr30kX8Cf7yP83Xv7jbJ/54/a3/nvpP8Arz799dP/AL8f/e2/z9e+ki/gT/eR/m65x7K2bE6S&#10;xbS2zHJG4kjkjoKUMrA3DKRECCCLgj6e9G9mODI/+9N/n68LWIfgT/eR/m6U3tN0o697917pkyG2&#10;tuZacVWV2/hMnVCMRCpyFJBNJoBJC65I2bSCTYXsLn+vt+O5kiFEdlHoGIH8j008CSGrKpPqQD/h&#10;6g/3G2T/AM8ftb/z30n/AF593+un/wB+P/vbf5+qfSRfwJ/vI/zde/uNsn/nj9rf+e+k/wCvPv31&#10;0/8Avx/97b/P176SL+BP95H+br39xtk/88ftb/z30n/Xn3766f8A34/+9t/n699JF/An+8j/ADde&#10;/uNsn/nj9rf+e+k/68+/fXT/AO/H/wB7b/P176SL+BP95H+br39xtk/88ftb/wA99J/159++un/3&#10;4/8Avbf5+vfSRfwJ/vI/zde/uNsn/nj9rf8AnvpP+vPv310/+/H/AN7b/P176SL+BP8AeR/m69/c&#10;bZP/ADx+1v8Az30n/Xn3766f/fj/AO9t/n699JF/An+8j/N17+42yf8Anj9rf+e+k/68+/fXT/78&#10;f/e2/wA/XvpIv4E/3kf5uvf3G2T/AM8ftb/z30n/AF59++un/wB+P/vbf5+vfSRfwJ/vI/zde/uN&#10;sn/nj9rf+e+k/wCvPv310/8Avx/97b/P176SL+BP95H+br39xtk/88ftb/z30n/Xn3766f8A34/+&#10;9t/n699JF/An+8j/ADde/uNsn/nj9rf+e+k/68+/fXT/AO/H/wB7b/P176SL+BP95H+br39xtk/8&#10;8ftb/wA99J/159++un/34/8Avbf5+vfSRfwJ/vI/zde/uNsn/nj9rf8AnvpP+vPv310/+/H/AN7b&#10;/P176SL+BP8AeR/m69/cbZP/ADx+1v8Az30n/Xn3766f/fj/AO9t/n699JF/An+8j/N17+42yf8A&#10;nj9rf+e+k/68+/fXT/78f/e2/wA/XvpIv4E/3kf5uuceytmxOksW0tsxyRuJI5I6ClDKwNwykRAg&#10;gi4I+nvRvZjgyP8A703+frwtYh+BP95H+bpTe03Sjr3v3Xuve/de697917r3v3Xuve/de697917o&#10;JOyeguj+44mj7W6h637EYxiNKneGGx9fURgAAeGpqKd6iBgBYGN1IHANvam3vJrXMTun+lYj/Aeg&#10;tzFyPs3Ny6d0sbS7HrcW8UrD7GdSR9oIPREt8/ybfgHvSWoqqXqfMbGrapi8tTsbPZenQHSVHjo6&#10;yqr8fCBwdMdOi6hcg3bUdQ82X0Ip4moD+JVP86A/z6g7e/ug8hbyzOLB7dm4m2ubiMcKYRpHjX7F&#10;QCuSMmpbcz/wn/8AipVSSyYLtbv3ECQSMkNdWbfrI42YkoFtt+lkMUdwNLOzsBzJfn2YpzzdDikR&#10;/Jh/z/1HF59wrlWUkw3u6R1qQDLayAV4Af4opoPmST/FXPSL/wCge/pT/vIHtL/z34n/AKN9u/17&#10;n/33H+1v8/RT/wAAHsX/AEc7/wD3i3/6A6UmL/4T8/GWL7f+Ndy97ZArf7v+Fy7fo9f10+Py4Su8&#10;VuL6vJex+lxajc9XPlHF+Yc/8/Dpdb/cH5YWni7hujeuhrRK/ZW1kp/PoaNrfyOfgnt8wnLYjtLf&#10;PiVVcbp3FLD5CoIJf+CU2HILk3OjSLgaQouCjk5yvn4FF+xB/wA/auhntf3KORbADxYry5pSpnu3&#10;XVQcT9MLfjxNKfKg6N/13/L8+FfVjU0uzvjV1VFV0aKtJktyY5c7WRFQAHjrM62SqklsOZBIJDc3&#10;Y6jcquN7u7quuV6HiAdI/YtB1LnL3sPybysVNls9irIAFeWEXEq0FKiS48V6+raqnNTk9G6o6Okx&#10;9LBRUFLTUNFSxiGmpKNFiijQcBI40Coij8AAAeysmuT1K8USwqEQBVAoFUAAD0AGB1J966v1737r&#10;3Xvfuvde9+691737r3Xvfuvde9+6900Vu38BkZzU5DCYivqSoQ1FbTQyuQPoNbozWH4F+Pdg5HAn&#10;9vSWWyhnOp40Y+rKpP7SOon90Np/88vt3/zipv8Ar1734jep/aem/wB2W3++ov8AnGn+br390Np/&#10;88vt3/zipv8Ar1794jep/aevfuy2/wB9Rf8AONP83Xv7obT/AOeX27/5xU3/AF69+8RvU/tPXv3Z&#10;bf76i/5xp/m69/dDaf8Azy+3f/OKm/69e/eI3qf2nr37stv99Rf840/zde/uhtP/AJ5fbv8A5xU3&#10;/Xr37xG9T+09e/dlt/vqL/nGn+br390Np/8APL7d/wDOKm/69e/eI3qf2nr37stv99Rf840/zde/&#10;uhtP/nl9u/8AnFTf9evfvEb1P7T1792W3++ov+caf5uvf3Q2n/zy+3f/ADipv+vXv3iN6n9p69+7&#10;Lb/fUX/ONP8AN17+6G0/+eX27/5xU3/Xr37xG9T+09e/dlt/vqL/AJxp/m69/dDaf/PL7d/84qb/&#10;AK9e/eI3qf2nr37stv8AfUX/ADjT/N17+6G0/wDnl9u/+cVN/wBevfvEb1P7T1792W3++ov+caf5&#10;uvf3Q2n/AM8vt3/zipv+vXv3iN6n9p69+7Lb/fUX/ONP83Xv7obT/wCeX27/AOcVN/169+8RvU/t&#10;PXv3Zbf76i/5xp/m69/dDaf/ADy+3f8Azipv+vXv3iN6n9p69+7Lb/fUX/ONP83Xv7obT/55fbv/&#10;AJxU3/Xr37xG9T+09e/dlt/vqL/nGn+br390Np/88vt3/wA4qb/r1794jep/aevfuy2/31F/zjT/&#10;ADdck2ntWN1kj21t9JEYOjpRUwIINwQRHcEH6H37xG9T+09bG226moijBHA6F/zdKD3Tpb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Wur/&#10;AMKDu02x/XfQPS9JO2rdO7sl2RmoYmsViw1ImOoRKAbtHPLmahlHK6qe59Sr7HvIltqklmP4VCj7&#10;WNT/AMd/n1z5+/5zQbbbdr2ZCf17iW7kAP4baMRIDnIZrliBwqleIHWrT7kvrl71737r3Xvfuvde&#10;9+691737r3Xvfuvde9+691737r3TnhcNltx5nE7ewOPq8tnM9k4MNhsVQIZJ6qrqpUgp6eGNbs8s&#10;00ioijksQB9fdXcRKWY0ABJPoBk9KrGym3OeO2t0aSWV0jjRRVnkkYKqgeZZiAPmet6v+XV8Itu/&#10;C3pGgwlXSY+s7h3tTU+c7c3RBokZ6zx3ixFLUAamxmI8jxw2IWWVpqrSpn0LCu/bw28TFs6FqEX0&#10;HrT1Pn+zy67i/d99lrb2a2VLcqjX9wEkv5xQlpaYiVqA+FFUqnAElnoC5HVgXsj6nnr3v3Xuve/d&#10;e697917r3v3Xuve/de697917r3v3Xuve/de6oM/nCfye8H8ycHlO/egsXjNvfKbb2M15PGJ4qWj3&#10;1R0sQWOhrpGKQwZ+CFBHQ10hCyqEoq1xAKeooZ+9nPeOTkuRbC/ZnsXbByzWrMfiXzMZOXQcPiXN&#10;Q8Ie7HtPHzhGb2yCpeouRgLcqB8LeQcDCOf9K2KFdEnP4DObUzmY2xufD5Pb249vZOfC57A5qCWl&#10;rKKspZWhqaWqpplSaCogmRkkjdQyMCrAEe89La5jvI1liZXR1DI6kMrKwqCCMEEZBHWElxbyWkjR&#10;SqyOjFWVgQysDQgg5BB4jpo9vdM9e9+691737r3Xvfuvde9+691737r3Xvfuvde9+691737r3Xvf&#10;uvdO+Az+c2pnMPufbGYye3tx7eycGawOews8tLWUVZSyrNTVVLUwsk0FRBMivHIjBkYBlII9s3Nt&#10;HeRtFKqujqVdGAZWVhQgg4IIwQenre4ktJFliZkdGDKykhlYGoIIyCDwPW9t/J7/AJwmD+ZODxfQ&#10;XfuUxm3vlNt7GaMZk38VLR76o6WItJXUMahIYM/BChkrqGMBZVD1tEggFRT0OBfvH7OSclyNf2Cs&#10;9i7ZGWa1Zj8LeZjJwjnh8LZoXzb9p/diPnCMWV6VS9RcHAW5UD4l8g4GXQf6ZcVC35+4B6m/osPy&#10;z+JnVXzD6qyHWXZuP8c0euv2bvKgRDksFkimlK2idrakawWop2IiqYhoezCOSMx2zc5dqlEkZ+TK&#10;eDD0P+rHUbe6ftZtfu5tb7ZuaerQTqB41tNSgdCf2Mp7XXB8iNG/5UfFftX4idq5Tq3tLF+OaPVX&#10;bX3RQq5xucxpcrDkMfMwGpGtplia0tPKGilUMOZm2vdIt2iEkZ+TKeKn0P8AkPn1xJ90/azdPaPd&#10;H2zc09WgnUHwbmGtBJGT+xlPcjdreRJbfZj1G3Xvfuvde9+691dP/K8/leZX5P5XG929242vw3x6&#10;w1f5MTiZPJT1O8Kmnks1PTsNMkODhkUpVVSENMwalpWDieemB3MnMg28GGE1lPE+SD/oL0HlxPWa&#10;P3Y/uxy+5Eqb3vaNHtcbViiNVe/dTwHAiAEUdxlzVEPxMu4RiMRitv4rG4LBY2gw2Ew1BFi8RiMX&#10;FHT01LTU8axQU9PBEqxQwwxKEREAVVAAAA9xUzFySTUnJJ4k9dcLW1isokhhRY441VERFCoiKAFV&#10;VAAAAFABgDA6cfden+ve/de697917r3v3Xuve/de697917r3v3Xuve/de6Tm8NobY3/tbcGyd6YT&#10;H7k2nurEz4LcOByieSnqqSpjMc0Mi8GzIxsQQymzKQwBDkUrQsHQkMCCCOII6L912q2322ls7yNJ&#10;oJ42ilicVR43BVlI9CD/AJs9aJH8wX4c5v4X9/5rYaiur+uNyq+6eptyVY1GqxEspX7SeUAI2RxM&#10;v+TVP6WcCKq8ccdVEvuadh3cbvAH/GuHHofX7DxH5jy64c/eA9npvZvfpLIams56z2MrZ1QE0KMe&#10;BkiPY/mRpegDgdEZ9nfUG9e9+691737r3Xvfuvde9+691737r3Xvfuvde9+690eX+Wv2tJ0783vj&#10;1uhqv7TG5ffMOwM4zm0ZpNxo+EczcEeOCStjnuf0tErf2fZJzHa/V2Uq+YXWPtTu/wAAI6nL7tnN&#10;R5Q522q4LaUluBaS+hS7Bt8/INIrfIqD5db7fuEuu6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pqfz0d+f3q+brbXjqRJD1l1TgtrS0qOGEdRWmrz0jMg/zcskGXguDy&#10;UWM/QqBLXJUHh2eqnxuxr6gUX/CD1x9+/Fvv7050FqGqLOxt4SoNdLyGS5NR5ErMn5BTwp1TV7F3&#10;WHPXvfuvde9+691737r3Xvfuvde9+691737r3XvfuvdXs/yLfi3B2b3juP5E7oolqNr9FQR0e04a&#10;hbpUbmycMqxTC90cYfHCSUqRdKipopkIMfsE86bl9PCLdTmTLfJAf8p/wHrOf7j3tgvMe9TcxXS1&#10;h20BLcEYe8mUjV6HwYqmhGHkjYGq9bc/uLeusPXvfuvde9+691737r3Xvfuvde9+691737r3Xvfu&#10;vde9+691737r3XvfuvdUGfzhP5PeD+ZODynfvQWLxm3vlNt7Ga8njE8VLR76o6WILHQ10jFIYM/B&#10;Cgjoa6QhZVCUVa4gFPUUM/eznvHJyXIthfsz2Ltg5ZrVmPxL5mMnLoOHxLmoeEPdj2nj5wjN7ZBU&#10;vUXIwFuVA+FvIOBhHP8ApWxQrok5/AZzamczG2Nz4fJ7e3Ht7Jz4XPYHNQS0tZRVlLK0NTS1VNMq&#10;TQVEEyMkkbqGRgVYAj3npbXMd5GssTK6OoZHUhlZWFQQRggjII6wkuLeS0kaKVWR0YqysCGVgaEE&#10;HIIPEdNHt7pnr3v3Xuve/de697917r3v3Xuve/de697917r3v3Xuve/de697917p3wGfzm1M5h9z&#10;7YzGT29uPb2TgzWBz2FnlpayirKWVZqaqpamFkmgqIJkV45EYMjAMpBHtm5to7yNopVV0dSrowDK&#10;ysKEEHBBGCD09b3ElpIssTMjowZWUkMrA1BBGQQeB63tv5Pf84TB/MnB4voLv3KYzb3ym29jNGMy&#10;b+Klo99UdLEWkrqGNQkMGfghQyV1DGAsqh62iQQCop6HAv3j9nJOS5Gv7BWexdsjLNasx+FvMxk4&#10;Rzw+Fs0L5t+0/uxHzhGLK9KpeouDgLcqB8S+QcDLoP8ATLioW/P3APU39Fh+WfxM6q+YfVWQ6y7N&#10;x/jmj11+zd5UCIclgskU0pW0TtbUjWC1FOxEVTEND2YRyRmO2bnLtUokjPyZTwYeh/1Y6jb3T9rN&#10;r93NrfbNzT1aCdQPGtpqUDoT+xlPa64PkRo3/Kj4r9q/ETtXKdW9pYvxzR6q7a+6KFXONzmNLlYc&#10;hj5mA1I1tMsTWlp5Q0UqhhzM217pFu0QkjPyZTxU+h/yHz64k+6ftZuntHuj7ZuaerQTqD4NzDWg&#10;kjJ/YynuRu1vIktvsx6jbq6f+V5/K8yvyfyuN7t7txtfhvj1hq/yYnEyeSnqd4VNPJZqenYaZIcH&#10;DIpSqqkIaZg1LSsHE89MDuZOZBt4MMJrKeJ8kH/QXoPLies0fux/djl9yJU3ve0aPa42rFEaq9+6&#10;ngOBEAIo7jLmqIfiZdwjEYjFbfxWNwWCxtBhsJhqCLF4jEYuKOnpqWmp41igp6eCJVihhhiUIiIA&#10;qqAAAB7ipmLkkmpOSTxJ664WtrFZRJDCixxxqqIiKFREUAKqqAAAAKADAGB04+69P9e9+691737r&#10;3Xvfuvde9+691737r3Xvfuvde9+691737r3XvfuvdVmfzYPi5B8lviZu6fE0AqexenYZ+0NiSxLq&#10;mlFFAzZfGpb1OuRxqyaIx+uqhpDY6APYh5Z3L93XS1PY/Y35nB/I/wAq9Y4fel9sR7lcqXHhLW7s&#10;A17akCrMYlJljHCviR6gB5yCM+XWjl7mfriN1737r3Xvfuvde9+691737r3Xvfuvde9+691737r3&#10;U/F5OvwmTx2ZxVTJRZTEV8OTxtZFbVFPTyLLDKuoFdUciBhcEXHI91dBICpyCCCPkelFndyWEqTw&#10;sVkjdZEYUqrowZTmowQDnr6RGx9z029tlbP3nRqEo93bWx+56VFNwI6+khq0APNwFlHvH2WPwmKn&#10;yJH7DTr6L9o3Fd3tILtPhmhjmX7JEVx/JulT7b6Me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Kf5mm5H3V88/k5lHd3al7GfbYMn1thqKkw6j9cnpVaEAcjgD0p+hZs5bTw7GE&#10;f0a/70xP+XrhZ95ncP3nz5vMmcXQiz/wiGKD1P8AvvHy8hwBFfZ51BXXvfuvde9+691737r3Xvfu&#10;vde9+691737r3Xvfuvdbzv8AKX6gg6h+CvTUbU0UOZ7JoJ+3M9PGgUztnZPPjnbklimDShiuTz47&#10;gAEAQvzPdfVXsnop0D/a4P8AOp67gfdV5SXlLkfbloPEu0N/KQKajdHxIyfUiHwlr56fLh1ZH7D/&#10;AFkR1737r3Xvfuvde9+691737r3Xvfuvde9+691737r3Xvfuvde9+691737r3XvfuvdUGfzhP5Pe&#10;D+ZODynfvQWLxm3vlNt7Ga8njE8VLR76o6WILHQ10jFIYM/BCgjoa6QhZVCUVa4gFPUUM/eznvHJ&#10;yXIthfsz2Ltg5ZrVmPxL5mMnLoOHxLmoeEPdj2nj5wjN7ZBUvUXIwFuVA+FvIOBhHP8ApWxQrok5&#10;/AZzamczG2Nz4fJ7e3Ht7Jz4XPYHNQS0tZRVlLK0NTS1VNMqTQVEEyMkkbqGRgVYAj3npbXMd5Gs&#10;sTK6OoZHUhlZWFQQRggjII6wkuLeS0kaKVWR0YqysCGVgaEEHIIPEdNHt7pnr3v3Xuve/de69791&#10;7r3v3Xuve/de697917r3v3Xuve/de697917p3wGfzm1M5h9z7YzGT29uPb2TgzWBz2FnlpayirKW&#10;VZqaqpamFkmgqIJkV45EYMjAMpBHtm5to7yNopVV0dSrowDKysKEEHBBGCD09b3ElpIssTMjowZW&#10;UkMrA1BBGQQeB63tv5Pf84TB/MnB4voLv3KYzb3ym29jNGMyb+Klo99UdLEWkrqGNQkMGfghQyV1&#10;DGAsqh62iQQCop6HAv3j9nJOS5Gv7BWexdsjLNasx+FvMxk4Rzw+Fs0L5t+0/uxHzhGLK9KpeouD&#10;gLcqB8S+QcDLoP8ATLioW/P3APU39Fh+WfxM6q+YfVWQ6y7Nx/jmj11+zd5UCIclgskU0pW0TtbU&#10;jWC1FOxEVTEND2YRyRmO2bnLtUokjPyZTwYeh/1Y6jb3T9rNr93NrfbNzT1aCdQPGtpqUDoT+xlP&#10;a64PkRr7fE3+SB2C/fu5T8okoY+mOss+seMTBVN/78sAlRTfbNG4qaDDGJ0Na8njqdZaihtIJqin&#10;HO6c5IYB9NXxHGa/6H5fmfTy8/l1gR7U/covl36Y8z6Dt9nKPDETf8lLgykUOqOGhHiVo5asa8Gd&#10;dpbEYjFbfxWNwWCxtBhsJhqCLF4jEYuKOnpqWmp41igp6eCJVihhhiUIiIAqqAAAB7jdmLkkmpOS&#10;TxJ66c2trFZRJDCixxxqqIiKFREUAKqqAAAAKADAGB04+69P9e9+691737r3Xvfuvde9+691737r&#10;3Xvfuvde9+691737r3Xvfuvde9+691xdEkRo5FV43Uo6OAQQRYgg8EEfUe/daIrg9fPP+X3UsXRX&#10;yf716opKZaPFbO7JyVJt2mW/oxNROazEDm5v/C6mAnk835P19zvtF19bbRSniyCv+mGD/MHrgB7v&#10;8pjkfmjc9qQBY4LyUQqOAgkbxYR+UTp0XH2Y9Rv1737r3Xvfuvde9+691737r3Xvfuvde9+69173&#10;7r3W/v8Ay8txndPwe+LWTLxyGl6Ywu3NUbKwth6ZcQFuiINSihswtdWBDMzAsYM31PDvJh/wxj+0&#10;1/y9d6/YK/8A3jyVsklQabbaxYof7CMQ+QHDw6H58STno5Psq6l3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njfLuv/ivyw+T+U8X2/wDEvkPvWv8ABq16PNuXJyaNWldWnVa9&#10;hf62H09zztQ02sI9Io/+ODr5+fdyb6nmvepKU1btuLU401Xkxp5evRePa/qPeve/de697917r3v3&#10;Xuve/de697917r3v3Xuve/de6+kF1Ttym2f1d1ttKij8NHtbYOH25SRBWTTFQ46mpo10MzsmlYgN&#10;JZiPoSTz7x9uHMsjMeJZj+0k9fRdy3YLtW3WtqgosNtBEooRRY4lQChJpQDhU9L72z0dde9+6917&#10;37r3Xvfuvde9+691737r3Xvfuvde9+691737r3Xvfuvde9+691737r3XvfuvdUGfzhP5PeD+ZODy&#10;nfvQWLxm3vlNt7Ga8njE8VLR76o6WILHQ10jFIYM/BCgjoa6QhZVCUVa4gFPUUM/eznvHJyXIthf&#10;sz2Ltg5ZrVmPxL5mMnLoOHxLmoeEPdj2nj5wjN7ZBUvUXIwFuVA+FvIOBhHP+lbFCuiTn8BnNqZz&#10;MbY3Ph8nt7ce3snPhc9gc1BLS1lFWUsrQ1NLVU0ypNBUQTIySRuoZGBVgCPeeltcx3kayxMro6hk&#10;dSGVlYVBBGCCMgjrCS4t5LSRopVZHRirKwIZWBoQQcgg8R00e3umeve/de697917r3v3Xuve/de6&#10;97917r3v3Xuve/de697917r3v3XunfAZ/ObUzmH3PtjMZPb249vZODNYHPYWeWlrKKspZVmpqqlq&#10;YWSaCogmRXjkRgyMAykEe2bm2jvI2ilVXR1KujAMrKwoQQcEEYIPT1vcSWkiyxMyOjBlZSQysDUE&#10;EZBB4Hre2/k9/wA4TB/MnB4voLv3KYzb3ym29jNGMyb+Klo99UdLEWkrqGNQkMGfghQyV1DGAsqh&#10;62iQQCop6HAv3j9nJOS5Gv7BWexdsjLNasx+FvMxk4Rzw+Fs0L5t+0/uxHzhGLK9KpeouDgLcqB8&#10;S+QcDLoP9MuKhb8/cA9Tf1737r3Xvfuvde9+691737r3Xvfuvde9+691737r3Xvfuvde9+691737&#10;r3Xvfuvde9+691737r3XvfuvdaWn87zbEOA+em6crHEI33t11tvc9Q91PkeKibCh+ORaPEKtm59N&#10;/wBJHuXeTJC9kB/C7gfyb/n7rjd99jbFsOeZZVFDc2dpMxxkqjW9f2QAZ9PSnVRXsV9Ykde9+691&#10;737r3Xvfuvde9+691737r3Xvfuvde9+691vN/wAoeuqsj/Ls+OdRWS+aaOk3NQo+lVtFS7z3FTQJ&#10;ZAo/bghRb2u1rsSxJML81KEv5QPVD+ZjUn+Z67e/dMuXuvb3aGkNSFvEBoB2x7hdxqMAcFUCvE0q&#10;amp6sl9h/rIv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nc/KqGan+UHyQp&#10;6iKSCeDvreEM8EylXR13DkVZWVgGVlYEEEXB4PuetrNbaH/mlH/xwdfPp7qKU5o3hWBBG6bgCDgg&#10;i7mwegF9rugF1737r3Xvfuvde9+691737r3Xvfuvde9+691737r3X0ptt5Zc/t3A51GgdM1haXLI&#10;9MbxkVMEcwMZJN0If0m5uLc+8eXXQSPQkfs6+j6xufrII5hTvRHxw7lDY+WcdPXuvSrr3v3Xuve/&#10;de697917r3v3Xuve/de697917r3v3Xuve/de697917r3v3Xuve/de697917r3v3XuqDP5wn8nvB/&#10;MnB5Tv3oLF4zb3ym29jNeTxieKlo99UdLEFjoa6RikMGfghQR0NdIQsqhKKtcQCnqKGfvZz3jk5L&#10;kWwv2Z7F2wcs1qzH4l8zGTl0HD4lzUPCHux7Tx84Rm9sgqXqLkYC3KgfC3kHAwjn/StihXRJz+Az&#10;m1M5mNsbnw+T29uPb2TnwuewOaglpayirKWVoamlqqaZUmgqIJkZJI3UMjAqwBHvPS2uY7yNZYmV&#10;0dQyOpDKysKggjBBGQR1hJcW8lpI0UqsjoxVlYEMrA0IIOQQeI6aPb3TPXvfuvde9+691737r3Xv&#10;fuvde9+691737r3Xvfuvde9+691737r3TvgM/nNqZzD7n2xmMnt7ce3snBmsDnsLPLS1lFWUsqzU&#10;1VS1MLJNBUQTIrxyIwZGAZSCPbNzbR3kbRSqro6lXRgGVlYUIIOCCMEHp63uJLSRZYmZHRgyspIZ&#10;WBqCCMgg8D1vbfye/wCcJg/mTg8X0F37lMZt75TbexmjGZN/FS0e+qOliLSV1DGoSGDPwQoZK6hj&#10;AWVQ9bRIIBUU9DgX7x+zknJcjX9grPYu2RlmtWY/C3mYycI54fC2aF82/af3Yj5wjFlelUvUXBwF&#10;uVA+JfIOBl0H+mXFQt+fuAepv697917r3v3Xuve/de697917r3v3Xuve/de697917r3v3Xuve/de&#10;697917r3v3Xuve/de697917rTW/nr5GCt+cMFNCHEmI6YwGOqtemxkapy1WNNmJ0+KqT6hTe/FrE&#10;yzySKWZ+cjf4FH+Trj99+WdZedUUcU221U/aZbh/8Djqmj2L+sOOve/de697917r3v3Xuve/de69&#10;7917r3v3Xuve/de63kP5PP8A27m+O3/k3f8Avdbn9wzzZ/yUJf8Aaf8AVtOu233RP+nebT/1H/8A&#10;dzvOrMPYd6yS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5/v8wDb52182/l&#10;Rjj5f8p7y3DuD91kc/7lshNleCgUBf8ALPSP1KtlYlgSZy2GTxbKE/8AC1H+8jT/AJOuC3v/ALb+&#10;6udt7iz3bjczZIP+5EhuPIDH6uBxAoDU1PRQfZt1EHXvfuvde9+691737r3Xvfuvde9+691737r3&#10;XvfuvdfQF+A/ZcPbfwz+N+9o6n7ypqOqsZt3MVJIYvkcHF/A8mzW+jNX46Ykfi9vcF71bfSXcqcK&#10;OSPsbuH8iOu+XsbzIObeUNovg2pmsYY5G9Zrdfp5fz8SJseXRu/ZX1K3Xvfuvde9+691737r3Xvf&#10;uvde9+691737r3Xvfuvde9+691737r3Xvfuvde9+690AvyR+SPVnxW6szfbPbObXGYTGL9risVS6&#10;HyGXyDozU+MxlOzIaisqCh/KxxRq887xQRSSKtsLCTcpBFEKk/sA9T8v9XHoD+4fuHtfthtcm67r&#10;JoiTCIKGWeUglYolJGp2p8gACzFVVmCc+J3yy6p+YfVlB2b1hkSkkZSg3hs7IOn8SwWRKanoq6ND&#10;yrWLU9Qo8VTF60IYSRxubntku1SmOUfNWHBh6j/Vjou9rPdPavdza03PbH9FngcjxraWlSkgH7VY&#10;drrlfMAzvsu6knqgz+cJ/J7wfzJweU796CxeM298ptvYzXk8YnipaPfVHSxBY6GukYpDBn4IUEdD&#10;XSELKoSirXEAp6ihn72c945OS5FsL9mexdsHLNasx+JfMxk5dBw+Jc1Dwh7se08fOEZvbIKl6i5G&#10;AtyoHwt5BwMI5/0rYoV0Sc/gM5tTOZjbG58Pk9vbj29k58LnsDmoJaWsoqyllaGppaqmmVJoKiCZ&#10;GSSN1DIwKsAR7z0trmO8jWWJldHUMjqQysrCoIIwQRkEdYSXFvJaSNFKrI6MVZWBDKwNCCDkEHiO&#10;mj290z1737r3Xvfuvde9+691737r3Xvfuvde9+691737r3Xvfuvde9+69074DP5zamcw+59sZjJ7&#10;e3Ht7JwZrA57Czy0tZRVlLKs1NVUtTCyTQVEEyK8ciMGRgGUgj2zc20d5G0Uqq6OpV0YBlZWFCCD&#10;ggjBB6et7iS0kWWJmR0YMrKSGVgaggjIIPA9b238nv8AnCYP5k4PF9Bd+5TGbe+U23sZoxmTfxUt&#10;HvqjpYi0ldQxqEhgz8EKGSuoYwFlUPW0SCAVFPQ4F+8fs5JyXI1/YKz2LtkZZrVmPwt5mMnCOeHw&#10;tmhfNv2n92I+cIxZXpVL1FwcBblQPiXyDgZdB/plxULfn7gHqb+ve/de697917r3v3Xuve/de697&#10;917r3v3Xuve/de697917r3v3Xuve/de697917r3v3XutDb+Z92TF2l87vkVnqSoWox+F3mvX9CYz&#10;dFG26OmwU+g2F1eroJpL8glyVJUj3NfLVv8ATWUQIoSuo/7Ylh/Ijrhj953mMcz89brMjakinW0S&#10;nAfSRpbsB/zcjc/acYp0Qj2e9QL1737r3Xvfuvde9+691737r3Xvfuvde9+691737r3W+h/LFwL7&#10;c+BPxlx7xLCajr854IsfiBGVyFdk1bT+S61gYv8A7sJ1/wBr3CHML+JezH+mR+yg/wAnXdn7ttj+&#10;7+RdmjpStmsuBT+2d5q0+fiVJ8+Pn0fD2TdTf1737r3Xvfuvde9+691737r3Xvfuvde9+691737r&#10;3QRdz9+9KfHbah3v3l2jsnqza5lNPTZTeVfBR/czAajT0UMjfcV9Tp9Xhp45ZSt2CWBPs32bYL3m&#10;KXwLGCWd+JWNC1B6sRhR8yQPn0V7tvdnsMXjXk0cKcNUjBan0Fck/IVPVOvY/wDwoz/l4bJramh2&#10;v/pw7dEMjQw5PYW24aWkkIDaX1bmym3qpYWYAahTs41AiNhf3Mu2fdw5jvlDS/TW/nSWYsw/5wJM&#10;K/n+fUTbj7/7BZGkZuJ80rFDQfb+s8Rp+X5dBZhv+FNXwqq6oQ5vpr5OYend0RKykx216tV1MAzy&#10;p/eqndY0U6iUEjmxAQm1zWb7sO9oKpcWTHOC861+z9Aiv20Hz6K4fvG7M5o8F4oxnRC1Pt/XBp9l&#10;T8ujq9O/zvP5bPcdTS4yn7/pOtc1VqrLjO4sdXbeiTVpBEuXqYX2/GVZrEGv/DMLoNXsEbz7H8zb&#10;MCxtDMo/FbusxP2Ip8T/AIx/PoZbT7x8u7sdK3SxN6Tq0I/3pho/41/Lq07A5/A7pw9BuHbGbxG4&#10;8BlYPusXnMDUw1lHUxEkCSnqad5IZoyQRqRiLgi/HuKp4JLVzHKrIymjKwKsD6EGhH59SXDMlwoe&#10;NgynIZSGUj5EVB6d/bXTnXvfuvde9+691737r3Xvfuvde9+691737r3Xvfuvde9+691737r3Xvfu&#10;vde9+691737r3Xvfuvde9+691737r3Xvfuvde9+691737r3Xvfuvde9+691737r3Xvfuvde9+691&#10;737r3XvfuvdF4+UXyl6Y+HnUWb7r7z3Kdu7PxFRFjaSno4/uchk8hUa/tsZiqMMjVddUCN2CalSO&#10;KOWeeSKnillQRcrcq3vON4tjYJrkYEkk0REHFnbyUV48SSAASQCRcx8yWnKlq15evojWgwKszHgq&#10;gZLH09Kk0AJFWvxv/wCFA3wn+QvbGA6kq8L2t05kt4ZKPDbT3R2hS4eLDT1s7mOno6urxuZyDY6a&#10;qkKJE8sf23kbTJURekvKnM33fN85ctHvA0FwsYLSJA0hkVRksFeNNQGSaHVTIB8o05d99dm5gult&#10;Cs8DSELG8yxiNmOApKSPpJ4CopXFRit6PuCepo697917r3v3Xuve/de697917r3v3Xuve/de6979&#10;17r3v3Xuve/de697917r3v3Xuve/de697917r3v3Xuve/de697917r3v3Xuve/de697917r3v3Xu&#10;ve/de697917r3v3Xuve/de697917r3v3Xuve/de697917r3v3Xuve/de61Nf56n8zL5SfGf5UbG6&#10;Y+M/cOR62xWH6dotz76ixdDiKw1GVyuSyXhjlOUx9cyfb42kppF8ZQH7g6gSBbLX2H9sdq5n2qW9&#10;3O3EzNcNHFqaRdKRolSNDrWrMRmvw9Yv+9fuNufLe5RWe3TmECASSUWNtTu7gDvRqUVQcU+Lo1n8&#10;gf5OfLr5a7X+RnZHyU7gznZm3Ns57A7I2BS5HH4ijip637evr81IHxmOoTLJ4J8cAHLhAxIA1chT&#10;7wHK+z8ozWdttlusLuksspDyMWXUqIO92plX4Ur0J/Y3mPdeaobq53GdplR44ogUjXSwVmc9iLXD&#10;Jx4fn1sPe8dep5697917r3v3Xuve/de697917r3v3Xuve/de697917r3v3Xuve/de697917r3v3X&#10;uve/de697917r3v3Xuve/de697917r3v3Xuve/de697917qv353/AMyj44fy+MBtyt7kq9y57d29&#10;BLLs/rbYNPT1eYrYKd0jqK6QVdVRUVFQQSSKrSzzo0ja1po53jkRZB5C9tNy9w5HWyCLHHTxJpSV&#10;jUkEhe1WZmNOABpxYgGvQG529wtv5DjRrwuzyV8OKIBpGAoCe5lAUVySR6Cpx0EfwW/nFfFL5574&#10;r+q9iU+++uO0oMfNmMPsvs2mooJMxSUyeSrkxNXjq/IUtRLRxDyTU8jw1HiDzRRSwwzSRnHPns3u&#10;3IMAurgxTQEhWlgZiI2bADh0QgE4BAK1oCQSASrkr3Y2vniY20HiRTAFhHMqguo4lSjODTzFQ1Kk&#10;AgE9Wve4m6k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tI7+c1stto/P7tSvWJ4aTfeA29v&#10;SiRgwBD4WkxtQ6sxOsSVuMnYkcBiyAALb3MPKE3i2KD+FmX/AI0W/wADdcW/vkbL+6efLyTgLqG0&#10;uVH/ADYSBqetXgY/aSPLqrD2J+sW+ve/de697917r3v3Xuve/de697917r3v3Xuve/de62mP5A3y&#10;Ip8xsPtD4x5uuH8X2dlT2hsaCd11SYrIGCky1PCnDeOgySwzsfUS2RbkBQPcac8WBSRLlRhhob/T&#10;DhX7Rj/a9dQvuHe4S3u33nLUz/qW0hvLYEipt5iqSqo40jloxOczceA62KPYC66Dde9+691737r3&#10;Xvfuvde9+691737r3Xvfuvde9+691737r3Xvfuvde9+690AvyR+SPVnxW6szfbPbObXGYTGL9ris&#10;VS6HyGXyDozU+MxlOzIaisqCh/KxxRq887xQRSSKtsLCTcpBFEKk/sA9T8v9XHoD+4fuHtfthtcm&#10;67rJoiTCIKGWeUglYolJGp2p8gACzFVVmGjl8yfmT2n80O06nf8Av+pbGbfxjS0PX3X1DK74/BY9&#10;3B8UVwgqK6oCI1XVsiyVEiqAsUEUEEMy7Ps8ezx6Eyx+N/Nj/m9B/l64l+8fvHunvLuhvr46IU1L&#10;aWisTFbRE8Bw1SNQGSQgFyAAFRVVUx8V/lR2r8RO1cX2l1blPHNHpod0bXrmc43OY0uGmx+QhUjU&#10;jW1RSraWnlCyxMGHLu6bXFu0RjkHzVhxU+o/yjz6LPaz3T3T2j3RNz2x/RZ4GJ8G5hrUxyAftVh3&#10;I3cvmDvIfEz5Z9VfMPqrH9m9ZZDxzR6KDeWza90OSwWSKanoq1FtqRrFqeoUCKpiGtLMJI44Z3Pb&#10;JdqlMcg+asODD1H+rHXbb2s909r93NrTc9sf0WeBiPGtpqVKOB+1WHa65HmAZ72XdST1QZ/OE/k9&#10;4P5k4PKd+9BYvGbe+U23sZryeMTxUtHvqjpYgsdDXSMUhgz8EKCOhrpCFlUJRVriAU9RQz97Oe8c&#10;nJci2F+zPYu2DlmtWY/EvmYycug4fEuah4Q92PaePnCM3tkFS9RcjAW5UD4W8g4GEc/6VsUK6JOf&#10;wGc2pnMxtjc+Hye3tx7eyc+Fz2BzUEtLWUVZSytDU0tVTTKk0FRBMjJJG6hkYFWAI956W1zHeRrL&#10;EyujqGR1IZWVhUEEYIIyCOsJLi3ktJGilVkdGKsrAhlYGhBByCDxHTR7e6Z697917r3v3Xuve/de&#10;697917r3v3Xuve/de697917r3v3Xuve/de6d8Bn85tTOYfc+2Mxk9vbj29k4M1gc9hZ5aWsoqyll&#10;WamqqWphZJoKiCZFeORGDIwDKQR7ZubaO8jaKVVdHUq6MAysrChBBwQRgg9PW9xJaSLLEzI6MGVl&#10;JDKwNQQRkEHget7b+T3/ADhMH8ycHi+gu/cpjNvfKbb2M0YzJv4qWj31R0sRaSuoY1CQwZ+CFDJX&#10;UMYCyqHraJBAKinocC/eP2ck5Lka/sFZ7F2yMs1qzH4W8zGThHPD4WzQvm37T+7EfOEYsr0ql6i4&#10;OAtyoHxL5BwMug/0y4qFvz9wD1N/Xvfuvde9+691737r3Xvfuvde9+691737r3Xvfuvde9+69173&#10;7r3XvfuvdF7+Vne2J+NPx57W7qyrweTZW1J6nAUdQRpq8xUWpMNRW+pWqyc8EbkAlIy72IU+1222&#10;R3CdIV/EwB+S8SfyFT0Avc/neH242C93mYj/ABaBmjUmniTt2Qp/t5GVfkCT5dfPPyOQrstkK7K5&#10;Oqmrslk6yXIZCtqGLSTTzO0kssjHlnkkYsx/JJPueFUIAowAKAegHXz93VzJeyvNKxZ5GZ3Y5LOx&#10;LEn5kkk9Q/dumOve/de697917r3v3Xuve/de697917r3v3Xuve/de6+i78dtk/6NegekOvWg+3l2&#10;R1Jt3atREQoPmoMRSU0zPoAVpHljZnYfqcluSb+4BvpvqJpJP4nZv2sT19DnIWyDlvY9u28Cn01j&#10;awEedYoEQ1p5kqST5nPQx+0vQs697917r3v3Xuve/de697917r3v3Xuve/de6qv/AJqX8y/aP8vD&#10;qCiqcdRUG7+++yYaqh6l2LVuft4vAqrUZ7MiN0mXEY95UAiQrLXVDLTQvGgqamllX2p9spvcW8Ks&#10;THaw6TcSgZzwjSuNbUOThR3Gp0q0a+5nuJDyDaBgBJcy6hBETio4u9M6FqMDLGiimWX5/Xd3fPdn&#10;ym7NyPZHcu9tzdmdgbkrPBBNkXeYQrLKTDjsVQxjwUNFG8mmCkpY0iUmyJqYk9B9i2Cx5UtRbWUS&#10;QxIKmgArQZZ2OWbGWYk/PrBTet9veabk3F3I80rmgrU0qcKijCj0VR/Pqwvo7+Rt/Ma7ywtDuSDp&#10;yi6r29k4FqMfkO58nBg6iRGCsC+HC1eepvSwI89DECL6bkW9x1vvvty3sTmI3DTupoRbIZVH+3JW&#10;M/7Vz0Pdl9lOYN5QSeAsCkAg3DiNjX+gAzj/AGyjobc9/wAJzf5i2HojVY+HozdU4vbG4Hc8scxs&#10;OLNlMVjafn8Xl/17eyOD7yPLkzUb6pB/E0AI/wCMSOf5dHM33fd/iFVNq/yWZgf+NxqP59VjfIj4&#10;PfLT4nyJ/swXQ+/OusdLOKSDc1XBFXYSWYmwhhz2KmrsLNMbi0aVTOQQdNiPco8uc9bRzb/yTrqK&#10;ZqVKAlJQPUxyBHA+emnUb7/yTuvK+b+2kiXhroHjr6a4yyV+Wrrdk/4T79aHYH8tjr7OSxSwVXbn&#10;YW5+y6mKYEGwyP8Ad2ncAk+mWj29DIpsLq4IFjc4Q/eE3P8AeHM0yA1FvFBCKf6TxT+xpSOsx/Yv&#10;bvoOXYXIoZpJpjX/AE5jB/NYwR8ursvcI9TB1737r3Xvfuvde9+691737r3Xvfuvde9+691737r3&#10;Xvfuvde9+691737r3Xvfuvde9+691737r3Xvfuvde9+691737r3Xvfuvde9+691737r3Xvfuvde9&#10;+691737r3Xvfuvde9+691737r3Wv3/wol+OPbfeXxL2Duzqrb+a3lH0r2TJu3e+09u08tXWHFVmO&#10;nonysNLBHJPUJipihnEakxU081S4EMErpkF93TmSz2Hd5Yrt1j+pg8OORyFXWrq2kkkAawDSvFgF&#10;4kdQZ798vXW97THJaq0n083iSIgLMUKMuoAAk6SRX0Uk8B1pgfGf45du/KfuLZ3UHS+2sxnt17hz&#10;FNDPkMdDM9Nh6Rp40nzOTqIhpocdj1byyzOygWCIWldEbNXmjmWz5UspLy9dVRFaikgNI1DRFB+J&#10;m4AD7TgE9Yg8tcvXfM95Ha2aMzsy1ZQaRrXLsR8KrxqSPQZIHX1PoIzDBDC00tQ0USxtPPp1uVAB&#10;d9KqutrXNgBc8ADj3ypY6jXh8hwHXTACgp1l96631737r3Xvfuvde9+691737r3Xvfuvde9+6917&#10;37r3VUXzX/nI/D/4O7zzHVW/Knf2++4MJQUldkuu+vMX5JKRchSpWUJrclk58biokmppY5WEM9RO&#10;kciMYCSF9yxyR7Nbzz1Ct3biKK3YsBNM9AxQ6W0qgdzQgjKgEg56jLnH3Z2nkuVra4Mkk6hSYokq&#10;QGFRVnKIKjOGJp5dP38sb+YTuH+YvtPuTtL/AERU3U3XWyN9UnX+yqeXKSZbIV1UlAuQystdUCio&#10;KWLxw1tCY4YY2MfkkDzSgowT+5/t5H7cTW9obgzzSxNNIQnhoqlyihRqYnKvUkitBQDPT/tzz43P&#10;8M90IPBijlEUYL62YhA7FjpUDDLQCtPU9Wf+4v6kbr3v3Xuve/de697917r3v3Xuve/de697917r&#10;3v3Xuve/de697917r3v3Xuve/de697917r3v3Xuve/de697917r3v3Xuve/de697917r3v3Xuvmq&#10;fzaO2D3N/MW+V27I6166gxPZ8/XGKe58a0+06en20BAP0rE8mKeUFRpkaRpeTIWPTD2i2j9y8t2E&#10;JFC0Imb1rOxmz86OB8qU8uueHurun735gvZQSQsvgr6AQKIsfKqE/Mknz63B/wCQN1M/WP8ALb61&#10;zNVRJQ5PuHeW4e1q+OwEjJNXHCUEshHDefF4OmlTk2jdAbNdRhz94Dd/3pzLOgNVt44oB6CieIwH&#10;2PIwPzB6yy9jtq/dnL0LEUad5Zz6kM2hSftSNT9lOrpPcK9S71737r3Xvfuvde9+691737r3Xvfu&#10;vde9+691737r3Xvfuvde9+691737r3Xvfuvde9+691737r3Xvfuvde9+691737r3Xvfuvde9+691&#10;737r3WmP/wAKWvjd2z/p16z+UdFgsxnun6zqeh6symfoo5J4MHlcdlszXJTVxTWKOmyMOWWSmkcJ&#10;HLOtSgPkA15o/dl5msxYz7UzKlwLhp1UkAyo8caVX1KmOjDiAVPDhiL94nl26N5DuaqzQeAsLMAS&#10;InR5GGr0DCTB4VBHGnRHf5Evxw7d7Z+eXUva+0cHm6TrXo7LVu6OxOwEjljoKYNiaylp8QtV6Ipq&#10;7Ky1kcJpVcyfayTzuhhje469+uZLPadguLOZ1M10qJDFUFjSRWL04hVCk6uGoAA1PQM9keXrvc97&#10;hu4lYQ2xdpZaEKKxsoQHgWbUO3+GpOOvoNe+enWdv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at/wDwoS60ej398ee4aen1Rbg2jlet8rVIv+bfEVkeToUkb6EzrmqsoOTaGS9uLyRyJc1SWEng&#10;VcD7RQ/4B1zI+/8A8tmK82nd1XEkM9nIw8jC6zRg/b48pH+lPy61z/cgdc7uve/de697917r3v3X&#10;uve/de697917r3v3Xuve/de6Hz4wfIHdfxe706+7t2gXnrdnZlZcrh9fjjyeLnU0+Txkxs6hK2ik&#10;kjVyreGUxzoPJEhCDc7BdygaFvxDB9GGQfyP8sdD72w5/uvbDfLXerSpMEn6kdaCaB+2WM+XehIB&#10;IOltLgVUdb/3Ufauyu8Otdm9sdd5WPM7O3zg4s5hqxbB1WQFZaeoQEmGrpJ1eCoiPqimjkjb1Kfc&#10;G3Vs9nI0UgoymhH+ry9Ou9XKvM9nzpt1vuu3yCS3uYlljbzo3FWHkymqupyrAg5HQje2OhB1737r&#10;3Xvfuvde9+691737r3Xvfuvde9+691737r3XvfuvdAL8kfkj1Z8VurM32z2zm1xmExi/a4rFUuh8&#10;hl8g6M1PjMZTsyGorKgofyscUavPO8UEUkirbCwk3KQRRCpP7APU/L/Vx6A/uH7h7X7YbXJuu6ya&#10;IkwiChlnlIJWKJSRqdqfIAAsxVVZho5fMn5k9p/NDtOp3/v+pbGbfxjS0PX3X1DK74/BY93B8UVw&#10;gqK6oCI1XVsiyVEiqAsUEUEEMy7Ps8ezx6Eyx+N/Nj/m9B/l64l+8fvHunvLuhvr46IU1LaWisTF&#10;bRE8Bw1SNQGSQgFyAAFRVVSjezbqI+ve/de6Ml8V/lR2r8RO1cX2l1blPHNHpod0bXrmc43OY0uG&#10;mx+QhUjUjW1RSraWnlCyxMGHJdum1xbtEY5B81YcVPqP8o8+pJ9rPdPdPaPdE3PbH9FngYnwbmGt&#10;THIB+1WHcjdy+YO8h8TPln1V8w+qsf2b1lkPHNHooN5bNr3Q5LBZIpqeirUW2pGsWp6hQIqmIa0s&#10;wkjjhnc9sl2qUxyD5qw4MPUf6sddtvaz3T2v3c2tNz2x/RZ4GI8a2mpUo4H7VYdrrkeYBnvZd1JP&#10;VBn84T+T3g/mTg8p370Fi8Zt75TbexmvJ4xPFS0e+qOliCx0NdIxSGDPwQoI6GukIWVQlFWuIBT1&#10;FDP3s57xyclyLYX7M9i7YOWa1Zj8S+ZjJy6Dh8S5qHhD3Y9p4+cIze2QVL1FyMBblQPhbyDgYRz/&#10;AKVsUK6JOfwGc2pnMxtjc+Hye3tx7eyc+Fz2BzUEtLWUVZSytDU0tVTTKk0FRBMjJJG6hkYFWAI9&#10;56W1zHeRrLEyujqGR1IZWVhUEEYIIyCOsJLi3ktJGilVkdGKsrAhlYGhBByCDxHTR7e6Z697917r&#10;3v3Xuve/de697917r3v3Xuve/de697917r3v3Xuve/de6d8Bn85tTOYfc+2Mxk9vbj29k4M1gc9h&#10;Z5aWsoqyllWamqqWphZJoKiCZFeORGDIwDKQR7ZubaO8jaKVVdHUq6MAysrChBBwQRgg9PW9xJaS&#10;LLEzI6MGVlJDKwNQQRkEHget7b+T3/OEwfzJweL6C79ymM298ptvYzRjMm/ipaPfVHSxFpK6hjUJ&#10;DBn4IUMldQxgLKoetokEAqKehwL94/ZyTkuRr+wVnsXbIyzWrMfhbzMZOEc8PhbNC+bftP7sR84R&#10;iyvSqXqLg4C3KgfEvkHAy6D/AEy4qFvz9wD1N/Xvfuvde9+691737r3Xvfuvde9+691737r3Xvfu&#10;vde9+691737r3WpP/O3+bNL232Hj/jB1zmFrNhdSZd8j2HkKF7w5LdCo8ApAw4kgwELyRGx0tVzz&#10;qyk00T+5Q5N2c2yG5kHc4ogPknr/ALb/AAD59cpvvqe9Cc0X6csbdJqtrGQveMp7ZbwAqEr5rACQ&#10;fIyMwIrGD1Qv7HHWCHXvfuvde9+691737r3Xvfuvde9+691737r3XvfuvdGA+KXWT9yfJborrEUg&#10;raXeHaOGxmYgbkfw4VsU2TdgPqsWOimcj8hT7L91ufpLaWThRGp9pFB/MjqQvablo84czbXtukMs&#10;97brIDw8FZA8v7I1Y/l19ED3A/X0Dde9+691737r3Xvfuvde9+691737r3Xvfuvde9+69182b+bp&#10;8g8t8jv5gnyJ3NV1tVUYDYW9anpfY1JOwMdNitqTzYr/ACYC5WnyGSirMjYnV5K2QkLfQvSz2f5d&#10;Tlvl6ziAAeWNbmUjizzgSZ+aoVT/AGo+3rnp7r783MG/XUhJKxSG3jBphICUx8mcM/8AtvLh1fH/&#10;AMJ1PgDsGXr2r+dXZeBx25d55XdFdtfoqnykSzQ4Wjxcn2mSzsCSAoMtV5FZqSGXTrpIaWRopL1b&#10;hID+8d7g3H1I2G2dkiVFe60mhlZxqWM0/Aq0YjgxYVHaOpv9gORYBb/vu4UPIzsltXIjVDpZxX8b&#10;MCoPFVGD3Hra294n9ZOde9+6900Z/b+B3XhcptvdGExG5Nu5uifG5rAZ+mhrKKsp5RplgqqWoSSC&#10;ohkU2ZJFZWHBBHt63uJLV1kiZkdSCroSrKRwIIIII9R01NClyhjkVWVhRlYBlYHyINQR8j0y9fdf&#10;bL6p2XtzrrrrbmN2jsfaONXD7Z2zh1KUtFSoWZIIEZmKopY2Fz9fb24bhNusz3Ny7SSyNqd2yzMf&#10;M/PpqxsYdthSCBAkaAKiKKKqjyHy6WPtH0q697917r3v3Xuve/de697917r3v3Xuve/de697917r&#10;3v3Xuve/de697917r3v3Xuve/de697917r3v3Xuve/de697917r3v3Xuve/de697917r3v3Xuve/&#10;de697917r3v3Xuve/de697917r3v3XuoFFisXjXqpcdjaCgkrpfPWyUUMcTTPcnXKUVTI92Ju1zy&#10;f6n248rSU1EmmBUk0Hyr1RY1SukAVyaACvU/231fr3v3Xuve/de697917r3v3Xuve/de697917r3&#10;v3Xuve/de6+ZB/Mr7ZPd3z2+V/YiTrVUVd3Lldt4WrRg6y43b0i7dxcqsABplx2KhYDmwIFza56f&#10;e2O0/uPl+wtzgi2R2Ho836zD8mkI65ye4+6fvnfb2fyNw6L81hpCp/MID1uufyJOpf8ARV/LW6Vq&#10;aml+0zHamTznbWYTSRr/AIlk5qTGS3Ni3lwWOoXvYDmwuAGbCP343f8Ae3M1yAarAI7dfloQFh+U&#10;jP1mL7K7X+6+Xbaoo0xknb/budJ/3hV6uD9w71K3Xvfuvde9+691737r3Xvfuvde9+691737r3Xv&#10;fuvde9+691737r3Xvfuvde9+691737r3Xvfuvde9+691737r3Xvfuvde9+691737r3SD7U39iuqe&#10;sOx+0c68ceE622HmN/ZiSVgqrS4fH1GRqCzEgKohpmuSQAObj2v2qwfdbqG1jy00scS0/ikcIP5n&#10;pHuN6m228tw5AWKN5GJwAqKWP8h18pXNZfMbt3Dls/lZpsnn9z5qfL5KoC3kqKytneaZwqjl5Z5S&#10;bAfU2A99YoIUsoljTtSNQqjyCqKD9gHXMKeZ72VpGqzyOWOMlmNTgepPX1NfjJ1TF0X8dOiumo41&#10;jfrDqTb+yKwrb11WOxdLTVczEEgvPVRySMQbFmJHHvlVzNup33cbq9P+j3Eso+Qd2YD8gQOumPL2&#10;2DZbC3tB/oMEUf5ogUn8yK9Dj7I+jjr3v3Xuve/de697917r3v3Xuve/de697917r3v3Xuve/de6&#10;97917r3v3Xuve/de697917r3v3Xuve/de697917r3v3Xuve/de697917r3v3XusU8EFVBNTVMMVR&#10;TVETQVFPOodJEcFXR0YFWRlJBBBBBsePe1YqajBGQRxB60QGFDkHiOsNDj6DF0yUeNoaPHUkZLR0&#10;tDEkMaliWYhI1VQWJubDk8+7PI0pqxJPqSSf59aRBGKKAB6AUHUv3Tq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VUfzl+mH7b+D29svQURrM905naDtjGiIfuCmozLQZf1AE+GLEZGoqZFPpP2&#10;6MfUikCXlO8+kvVBOJAUP55H/GgOsXfvgcmnm3km6lRdUu3yR36U4hYtUc3DyEMsjEcO0HiB1pLe&#10;5j64s9e9+691737r3Xvfuvde9+691737r3Xvfuvde9+691737r3Vt/8AK6/mP1/w93jJ112ZVZHK&#10;/HbfGSE2WhgDzzbayUpjj/jdFCoZ5aSRFC19LGNciKlRAGnhMNSFOZeXxuqeLEAJVH+9j0Pz9D+R&#10;+WWn3YvvFye0l3+7dzZ32m5erUBZrOZqDxkAqShApNGMkUdBqUrJub7c3Ht/eGBxG6dq5rF7j23n&#10;6CPKYTO4WeOppKummUPFPTzxM8csTqbhlJB9xK6NESrAgg0IOCD12JsNwg3WBLm2kSWKVQ8ckbB0&#10;dGFQyspIII4EdPXunSvr3v3Xuve/de697917r3v3Xuve/de697917oA/kl8lOqfir1fme1e2c9Hj&#10;MRj42gxGHpij5HMVxUmDG4ulZ0NTVzEf1WOFNU87xQRySKtsNvl3KQRRCpPE+Sj1J8h/qGegN7ie&#10;4u1+2G2SbrusoSNBREFDLPJTtjiUkanb8goqzFVBI0dPmT8ye0/mh2nU7/3/AFLYzb+MaWh6+6+o&#10;ZXfH4LHu4PiiuEFRXVARGq6tkWSokVQFigigghmXZ9nj2ePQmWPxv5sf83oP8vXEz3j949095d0N&#10;9fHRCmpbS0ViYraIngOGqRqAySEAuQAAqKqqUb2bdRH1737r3Xvfuvde9+690ZL4r/KjtX4idq4v&#10;tLq3KeOaPTQ7o2vXM5xucxpcNNj8hCpGpGtqilW0tPKFliYMOS7dNri3aIxyD5qw4qfUf5R59ST7&#10;We6e6e0e6Jue2P6LPAxPg3MNamOQD9qsO5G7l8wd5D4mfLPqr5h9VY/s3rLIeOaPRQby2bXuhyWC&#10;yRTU9FWottSNYtT1CgRVMQ1pZhJHHDO57ZLtUpjkHzVhwYeo/wBWOu23tZ7p7X7ubWm57Y/os8DE&#10;eNbTUqUcD9qsO11yPMAz3su6knqgz+cJ/J7wfzJweU796CxeM298ptvYzXk8YnipaPfVHSxBY6Gu&#10;kYpDBn4IUEdDXSELKoSirXEAp6ihn72c945OS5FsL9mexdsHLNasx+JfMxk5dBw+Jc1Dwh7se08f&#10;OEZvbIKl6i5GAtyoHwt5BwMI5/0rYoV0Sc/gM5tTOZjbG58Pk9vbj29k58LnsDmoJaWsoqyllaGp&#10;paqmmVJoKiCZGSSN1DIwKsAR7z0trmO8jWWJldHUMjqQysrCoIIwQRkEdYSXFvJaSNFKrI6MVZWB&#10;DKwNCCDkEHiOmj290z1737r3Xvfuvde9+691737r3Xvfuvde9+691737r3Xvfuvde9+69074DP5z&#10;amcw+59sZjJ7e3Ht7JwZrA57Czy0tZRVlLKs1NVUtTCyTQVEEyK8ciMGRgGUgj2zc20d5G0Uqq6O&#10;pV0YBlZWFCCDggjBB6et7iS0kWWJmR0YMrKSGVgaggjIIPA9b4f8nT+brivmntqk6K71yeLwnym2&#10;lir0tWAtPT74x1LETLlKKJUSCDNUsaashRR2V1vXUcYp/uIKHAj3k9oH5JlN9YqzWMjZHE2zscIx&#10;4lD+Bz/pWNaFs3vab3UTnKIWd4VW9jX7BcIB8ajgGH41H+mUUqFvm9wJ1NnXvfuvde9+691737r3&#10;Xvfuvde9+691737r3XvfuvdUd/zU/wCaBjPj1hs38feiszBke+c5jzRbp3Nj3V4tn0lQgv6hqVtw&#10;VEL3gi+tGjCqms/gjlGPLPLZ3BhPMKRA4H+/CP8An31PnwHmRhV96L7zUXt5DJsOySB90lTTNKpB&#10;Xb43HE8QbhlPYn+hgiR/wK+oPNNNUTS1FRLJPPPI0088zFnd2JZmZmJZmZiSSTcnk+5WApgdcj5J&#10;GlYsxJYkkkmpJOSSTxJ8z1j976p1737r3Xvfuvde9+691737r3Xvfuvde9+691737r3V238iTpp9&#10;9/LPO9q1dMkmH6Q2FU19PO3JTMZ8SYmhTSQRZsack+q4KtGtgbkqDedrvwbURDjI3/GVyf56es1v&#10;uM8nHe+aZt1cAx7basQfMXF3qhTy/wB9CfNcED1xuFe4p665de9+691737r3Xvfuvde9+691737r&#10;3Xvfuvde9+6918rj5T4Wv238nvkdt3KxeDKYDvnd+FyUIv6Kil3DkYJl5Cn0yRkcgH+oHvqxylMt&#10;ztVlIuVa0t2H2NChH+HrmbzVEYN0vEbit1cKftErg9b0n8gDfWA3b/LH6f29iKuKoyXV+8N4bI3V&#10;BGwZoK6p3Nk9yRRuoAKFsZuCkkAN7q4a/Nhgl94KwktOaLiRwQs8dvLGfVRAkJI/20TD8us0/Yu8&#10;juuW7dEIJheeNx6MZnlAP+1lU/n1dH7hTqX+ve/de697917r3v3Xuig/PP5Rj4Y/E/tv5HR4bH7l&#10;yPX9Bj1we28nNJBDX1+Uy9BiKSneSINMF8tcHcoCVjR3NlViBhyFysedN2t9t1FBMX1OACURI2kJ&#10;occFxXiaDoK87cyjlHa59w0hzEF0oSQGZ3VAKip4t+Qz1r1fHn/hRR37353z010ljvi/1lR1XbHZ&#10;+D6+/iFLmMvM9JHlclT0c9b4zCoZaKCZ53uQoSNixABPvIfmP7uVhy/t9zfNfTEW8EstDFGNRRCw&#10;Wur8RAH59QRy/wC/15v19b2S2UQM80cVRK50h2ALU0j4QST8h1tp+8SOsoeve/de697917rVy+bf&#10;/Cg3f3xj+VPc/QOw+huv997a6r3LFtSDdOby2Rp6qpq4qCjfJrLDTwtEn2uTkqIF0k3SJSfUT7yl&#10;5H+7zBzTtNtuE93LE86FzGsaMFUuwWhLA5UA/n1jdzn77zcs7ncWENrHKsLBNbSMpJ0KWwFIwxI/&#10;Lq4z+Wf8u9/fOL4vYv5D7/2Dt3rqfcu9Mxhdt4PbVTVVcMuOxUsdCaqSWqVH80mRiq0IUaAkaf2t&#10;XuGvczlCDkXdW263lebRHGzu6hSHkGugCk40lT9pPUs+3nNU3Oe2LuE0Sxa3kVVViw0o2itSBnUG&#10;/Z0eLdedi2vtbcu5ZzEsG3cBWZ2ZpyRGEpKeSoYuRchLR8kcgewNawG5lSMfjZVxx7iB/l6GVxL9&#10;PG0h/CrN+wE/5OtOn/oKD7v/AO8WOqv/AD+Zf/rx7zJ/4Fqy/wCU+f8A5xR/9BdYm/8ABKXX/KDF&#10;/wA5n/6A62kN5fLHqzpD4z7V+SPyO3Zt3q/b+T2Nh9wZdPLLUB8nk8dFWnEYanVDXZWqaRpFghhi&#10;aZ442ldFjSR0xYseU7vfNzfbdtjedxLIi4A7Ecrrc10oKUqSaAmlakdZLXvM1tsu3rf7g6QoY0Zs&#10;k9zKG0oPiY8aACp4049ar/ye/wCFLvd+5M5k8N8T+q9o9abLimeDHby7RhbNbjqkDDx1K0EFVFhM&#10;Uzi4ankGUtwRUA3Ays5X+7JY20avu88k0nExwHw4VPpqKl3+0eH9nWMvMn3i7udym1wRxR1oJJwZ&#10;JWHrpVgifYdf29FE29/woW/mU4XKU+QyW9+r93UkJvJg9w7TxsVLLyDaR8V/DK0cC3oqE4J/NiBf&#10;cfd15ZmQqsc8Z/iSdyw/5yB1/aD0FYff3mGJtTNA4/haEAH/AHhlP8+tjr+WV/Ow6t+dGco+muyd&#10;uUXTPyJno5arDYKGpafB7lWnRpZxg6mo01EFfDAjSvj6gySGFHlgqKgRzCHG73P9kbvkNDe2zm5s&#10;6gM+mksNcDxAMFScBxQVoCFqK5A+3XvFa87OLSdRb3RBKpWsctMnQTQ6gMlDmlSCwBpeN7gzqZev&#10;e/de6Te8N47T6+2vnd7b73LgtnbP2xjZMvuLdG5qqGioKGliF5Kiqqqh44YIkH1ZmAvYfUj2ps7O&#10;XcJVggRpJHYKiIpZ2Y8AAAST9nSe6uorGNppnWONAWd3YKqqOJJNAB9vWs58vP8AhSn1nsfK5XZ/&#10;w+6xHb9dQSvSjtXsdqvGbdeRV4kx+HhEGaydNrNi882LPpbxpIjJL7yb5P8Au0XV+izbxP8ATA0P&#10;gQhXmp/Sc1RD9gk+dCKdY7c1/eHtbFmh2qH6ggkeNKSkNfVVFHYV9SnyqM9VDbg/4ULfzKczkpK7&#10;Hb36v2lSyLZcNt/aeNkpk9TG6tlf4nWE2IHqnYWUcX1EzBb/AHdeWYV0tHPIf4nnYH/qmEH8uoqm&#10;9/eYZWqrQIP4VhBH/G2Y/wA+he6Y/wCFJXzV2VmaL/TBs/qXuvawkAylKlDJtzLsmq5+1yONkkx8&#10;D6Tb93Gzg2HANySfevu07Jeofo5bi2k/CSwmj/NXAY/k46Ndo+8Pu9o4+rignTzAUxP+TKWUfmh6&#10;2ufgp/ML+Pv8wDr6t3d09la3Gbo2z4YOwurtziOLNYOafX4XmSNnhrMfVGNjT1lOzwyaWjfw1Mc1&#10;PFidz57ebj7fXAhvVBR6mGdKmKUDjQmhDCvcrUIwcqQTk7yXz5Yc9QGazYh0oJYXxJGTwqOBU0wy&#10;kg5GCCAen2BOhp1VL/Ni/mK7i/l0dV9X762n1/t7sfOdh9gzbTOG3JV1NHDDSU+OqKyeqSWlR3aV&#10;ZlhQKRYrIxvdReV/aX25j9x7ue3lmeFYYRJqRQxLF1UCjEeRJr8uoz9z+fn9v7WG4jiWZpZfD0sx&#10;UABGYmoB8wBT59Eu/lm/zre1Pnl8jqzpvdPSHXvXG0sD1nmOy9z7vxWVrqh6Slxj0VMrSCrWGnig&#10;aqyEIkkckKv4F9SjX3O9krXkDbRexXUszvPHCkbRqoZnDN+Ekk0Q0HQQ9ufeK4553A2cltHCiwvM&#10;ziRmoEKr5gACrip6L/8AO/8A4Uc47Yu6831l8Ito7V7BODq2xuT7y36KqfC1E0bFJ129iaWaimr6&#10;dGFo8hUVKQSsrNDSVFMYqiUQ8hfdubcIVut8kkh1DUtrFpEoByPEdgwU+qBSR5srVAIed/vApYyt&#10;bbMiTFTQ3ElTESOPhqpUsPRywB4gMtCaosf/AMKEP5ltFlIchU9hdb5ekinM0mDyG0sOtLKpvaJ3&#10;pIqWtEa34KVCPwLuebyzJ93fll00iKdTT4hcPqHz7tS/8Zp8uowT385hRql4CP4TAtD+wg/z63S/&#10;gT312D8n/iF0f372ltvbW0t8dn7ZqNw5bBbP+7GNji/iddT0EtKtdLUVUaVeOggqGSSWXxvKyLLI&#10;iq7YUc+7Db8r7xdbfau8kUEgRXk06ydClgdIAwxK1AFQK0HDrL/knep+Y9qtr65REkmTWyx6tABZ&#10;gpGqpyoBoSaE0qRnqjb5x/8ACgjfvxd+Vncfx+2F0PsDfm2+rM/TbZj3XnMtkaapqatcbRT5JJIK&#10;eBoo/tMlNPTLZjqWEOSCxAnTkX7vUHNW02+4z3csTzqz+GsaMFXWwXJYE1UBvz6hjnT32m5Y3Sew&#10;htY5VhZV1tIyljoVmwFNKMSOPl1bz/LG+YnYXzq+MkfyB7B65wHWcuX7Ay23Nr4fblVU1kFVjMYl&#10;JTmuaWqRHErZT72AqAVCwKQdRYCIPc/k235D3Q7dbzPPpijd2dQpV31NpopONOk/n1Kvt1zZPzrt&#10;ov5olh1SOqKrFgUSi1qQM6tQ/Lqw33HfQ761z/5mf88DfPwW+T9f8fdj9LbI7Fo8PsfEbjzGc3Fk&#10;62knircmk9QaVYqRJU8UdH9u4ZtLkyN6dIVmyN9sfY2DnzaxuE9zJCWlkRVSNWBVKCtWIzWo9MdQ&#10;H7je8svJG4/QxWyTARI5ZpGUhn1YoAfIA/n0eT+VL8/d9/zC+kuxu4989cbW6yotm9nS9dYym27W&#10;1VXHUNS4nGZWrmnkq0j8ZjTKwgBeLXJtx7A3ux7fQe3d9DZQTPOZIBMS6qpGqR4wAFJ/32ehl7Zc&#10;9Tc+2Ut3LCkIjmMQCsWB0ojkkkD+MdEh+dn/AAoV6O+PuczPWfxk23j/AJF9h4l5KHK7zkrGp9m4&#10;6pUEaIqqmV6rcMkMgAlWkanpSCRHkGdXRRxyH93e/wCYo1utzc2cLUKx6dVw6+uk0EYPkWq39ClD&#10;0Dudvfix5fdrbb0F3MuGfVSBD/phUuR5haD+nUU6op3D/wAKFv5lOaylRkMbvfq/aNJMbx4Pb208&#10;bLSxck2jfK/xOtPBt66h+APzcmeLf7uvLMKBWjnkP8TzuGP/ADjCL+wDqFJvf3mGVtStAg/hWEED&#10;/e2Y/wA+jYfFz/hSp33tvdGGw3yw682V2V1/U1MNJl94deUj4XcdFGxCzVv2v3MuGynjX1/apDjy&#10;x1WqRdVAT5p+7NYXMTPtE0sMoBKxzMJIWPktdIdP9MS/2efQn5a+8Tewyqm6QxyxEgNJCDHKo8zQ&#10;sVb7AE88+XW4n1d2dsXufrzZ/avWe4qDdmw9+YKHcW2M/jW1RVFNOtxcfqimicNHNE4WSGZHilVZ&#10;EZRhtum2T7LcSWl0hjliYo6NxDD/AAg8QRgggjB6yy27cId2gS5t3DxyKHRhwKn/AFZHEHBz0Wf+&#10;YV8tv9kg+KHY/wAiabb+P3bnNq1GJxW2dqZSd6aHIV2Vy1Fj1ieaMGRUgp6iWpfQCxSBgB7E/t5y&#10;j/XndodtLmNZBIzyAaiixxs9aH1ICj5noO8980/1N2ubcNAkaPQFQmgZndUpX5VJPyHWszU/8KgO&#10;9Zaeoip/i/1XSzyQPHBVDNZVzG5UhZAjU+lyjEGx4NrHj3k4v3W7EEE305Fcjwkz/wAa6x1b7yd2&#10;RiyiB9fFfH/GOtYGpqamtqaisrKierq6ud6mqqql2kklkkYs8kjsSzu7ElmJJJJJN/eUiIIwFUAA&#10;CgAwAB5DrGp3MhLMSSSSSTUknJJJ8+tjzpz/AIUa9odJ9SdYdObV+LXWMm2uquv8P13gpqrOZbzS&#10;UmGx9Pj4JZytPZp5o6cPK39qRmYkk39417z92623u8nvJb+bXPLJM9IkoGkcuQO7gCaD5dZD7V94&#10;OfZ7WG0isYtEMUcS1meumNQgr2caDPVjX8vn+ed3n83vlf1t8dpvjp15tTCbriyuU3RuzFZXJ1M2&#10;Nx+KxVZkHnWGWOONmnnp4qVNRsJKhCQQLe439w/Ymx5G2mbcfrJZGQoqRtGih3d1SlQTwBLfYp6H&#10;/IfvTec6bnFYfSRorh2eQSMxRERmrQqOJAX7T1sx+8ZesiOiIfNn+Y58XvgXtuHId07wkq965ejN&#10;XtPqTZyx125Mot2VZkozLFFQUJdGH3ldLTUzMjxxSSzgQsPOSPbfdOfpStjHSNTSS4kqsKfLVQlm&#10;z8KBm8yAM9ArnHn/AG3kiPVeSd7CqQJ3Sv8AYtRQf0mKr5VrjrWA71/4Uv8Ayj3Xla6k6B6m6t6j&#10;2r5XSgr93JVblzrIrnxytMZ8diIDJGAXh+xqNDEqtQ4AY5R7D92Ta7VAdwuJ55MVEemGIGmRSjuc&#10;8DqWv8I6xu3v7xe43LkWEEMKZoZNUshFcHBRRjiNLfaeiu0H/Cgr+ZjR1kFTUdmdfZWGF9UmPr9o&#10;4NYZRYjTI1LTU1QBc39EqG4+trgimT7vHLDqQIZlPqLiSo/3osP2g9BxPfvmJTUyQn5GBaH9lD/P&#10;q1v4Zf8AClDE7q3HhNi/NPrbB7DgytTFj17m6tFY2KpXc6BNmMDVzV1dT030MtRR1NSVJJFEsdyk&#10;T86fdoe0ja42SZpdIJ+mn0iRh6JIoVSfRWVf9MTxk7k/7w0d5IsG8RLFqIH1EOrwwT5ujFmUcKlW&#10;b/SgdbUWEzWH3JhsTuLb2Vx2dwGfxlPmsHm8RNHU0lZR1UST01VS1ELPFPT1EEiyRyIzI6MrKSCD&#10;7xUnge2do5FKujFWVgQyspoQQcggihB4HrJeKVZ0V0IZWAZWUghlIqCCMEEZB6c/bXTnWq18v/8A&#10;hQ72R8dfk73b0Vs/4+9d7w2/1Pv2s2LTbky2YyUNTVS48rBWNLFDT+KNkrFlTStwAoGpj6jlXyd9&#10;3W35k2u2v5ruWN54llKLEhChqkUJapqtD+fWNPNvv1Py7uVxYxWsciwSGMOZWBYqBWoCmlDUfl1d&#10;t8E/mDX/ACd+Fuy/lz29htpdN4/ctPuDM5aJ68pisdi8HmsnimrqmvyDQiGFkxjzvJLoRUOoHRZj&#10;CHPnJy8r73LtFo0lyUMSqdHe7yxpJpCpWpq4AAqa/PqYuSua25l2iPdLlUtw4lZhq7ESOR01Fmpg&#10;hK1NBT5dUsfND/hSXsrZGXy+xvhf15ju0shjal6KbuDswVdPt53QgM2Kw1LLR5XJwNyFqKiox41L&#10;qSCohZXabOSvu1T36LPvUpgVhX6eHSZqH+N2DIh+QD+hKnHUP84feFgsXaDaIhOwJHjy1ENR/Cqk&#10;M4+ZKD0qM9VEV/8AwoN/mX1mQnrKfsjrvFU803ljxNBtHCtTxLx+3G1VBU1RTj6vM78/q+lpfj+7&#10;xyyihTFMx/iNxJU/PtKj9gHUVv798wsah4APQQLQftJP8+rIfhb/AMKTNw5Dd2C2J82dgbVpNtZi&#10;tixp7p6whqqV8YZZAgqc1gppq5aukUveaagkgkhiS6UNU5No252+7THFC9xsk0hdQW+mnKtroOCS&#10;ALQ+gcEEn416kDk77wzzTLBvMSKrGn1EIYaKni6EtUerKRQfhPW3Bjsjj8vj6HLYmuo8pi8pRxZH&#10;G5LHSpPT1FPOiywzwTRM0c0M0bB0dCVZSGUkEH3iJJG0LFHBVlJBBBBBBoQQcgg8R1lMjiQBlIII&#10;BBBqCDkEEcQepnunVuve/de6r3+af8zv4k/BSkkoO3t8vmOyZseMhiOnNhomR3FURyKTBLUU/lip&#10;cTTTWvHPXz0ySqGMHmZSvuQ+Sfa/d+fG1WcWmEGjXEpKQqRxANCXI8wgYjzp0Beb/cbauSlpdy1l&#10;IqsEdHmYZpioCg0wzlQfInrWq7u/4U0fJTcmSrKXoPpPqvq7bnlkjpK/fb1+5sw6AssU2uGfDYym&#10;d1s7RGlqgjegTSKCz5MbH92HbbZQdwuZ53oKiIJDGD5jIkY+gNVrxoOsd95+8duE7EWNtDClTQyl&#10;pnI8j2mNQfUUanCp4kokn/CgT+Zs8kjr2xseFXcssUez9ulVBNwql6Fn0r9BqYm31JPPsXj7vXLA&#10;H9hKfn9RL/kboLH355iP+iw/84E6kdqfz6vmz3X0T2n0F2Piel8ngO1tm1WysxuvEYbIY/M09LW2&#10;jqhTvBmP4YRPSmSBw9Ex0vdWUg6q7V7A7Jsl/BuFs1yrwSrKsbSI8ZZcitY9WDQ/F5db3P3y3jeL&#10;KexuEtys8bRs6o6SANg0pIVyKj4fPj0Rj+Xl1MveHzi+LHWU9M1Zjc73VhK/cFIqljJicVVLmMun&#10;H6dWLoJxqIIT9RBAII79xt3/AHFsV9dA0K20iofSSQeGn/GnHQJ9vtr/AHzvdlb+TXEbMPVIz4jf&#10;8ZQ/Z19Pf3y866Qde9+691VJ88f5wnxS+Cstbs7NZSr7b7uhiBHT/Xk0D1FCzIXjO4cm5ajwSMuk&#10;+JxPXlJI5UoXhbyiWOQvZ3dufAJo1EFt/wApEwIVs0PhqO6Q/MUSoILg46jLnb3X2vkmsUjGa4/3&#10;xEQWX/TscJ9hq1MhSM9a2Hbn/Ckj5w7zydX/AKLdp9O9MbeMh/h1NT46fcGURCQQKnIZWf7CocAW&#10;1R42nFifRexGS+0fdp2OyUfVyXNy/mdYhQ/YqDUPzc9Y87p94feLtz9LFbwJ5DS0r/mzEKfyQdBT&#10;t/8A4ULfzKcNko67I736v3bSxrZsNuDaeNjpn9Sm7Niv4ZWA2BHpnUWY8X0kGtx93XlmZdKxzxn+&#10;JJ2J/wCqgcfy6LIff3mGJqs0Dj+FoQB/xhlP8+r1P5fP/Cgfqv5Kbs2/078l9o4voftHctbFh9q7&#10;ww9TLPtHL10zKkVHI1WTW7fq6iVxHTpUS1dNKws9dFK8ULwR7h/d7u+WIXvdska6gQFpI2UC4jUZ&#10;J7e2RQMkqFYfwEAkTVyH762vMkq2m4Ri2mchUcMTBIx4CpyjE4AOoHhqqQDsWe8cup86xyyxQRST&#10;zyRwwwxmWaaUhVRVBLMzEgKqgXJPAHJ97ALGg60TTJ603Mp/wqA7fiyWRjxPxe6xqcVHXTJjKmqz&#10;WWSWSnEjCF5EFPZZHjsWA+hJHvMuL7rdoUUvfTBqDUBFGQDTIHd69YmTfeSuFdgllEVBOkmVwSK4&#10;NNGKjraJo/k5srZHxT2H8nfkbntrdN4XLdTbf39vp8hUS/Z4/IZfFUlbNi6LyxrW184q6hqekgSF&#10;qupcIkcLSsE94tNyxPfbrLte2q9wyzyxRUUanSN2UO1CVUaRqYk6VFSTQV6yTHMMNltse4bgyW6m&#10;GOSWrdqM6KxUEgFjU6VFNTGgAqadazPyu/4UxbtqM1k9tfDbqHA4zblNLJSQdod0xz1ddWrbSKmg&#10;2/QVdLT40BwWiasqq1pYypmpKeTVEMneU/uxxBFl3q4YuQCYLaiqvyaR1Yt89KrQ8GYZ6xy5o+8X&#10;JrMe0QKFBI8a4BJb5rGrLp9QWYkjioOOq9ab/hQZ/Mwgr46yXsrr2tp0n8zYqp2jhBA63J8TNDTx&#10;VQjH0usyvYfrvc+5Db7vHLLLpEUwNPiFxJX7ckj+VPl0BF9++Yga+JCfkYFp/Kh/n1dv/Lh/4UCY&#10;L5Gdg7X6I+Vey9udW9ib0yUGA2P2Rsp6hNt5LJVDeKmx2Qoq+oqqvDVVZMUip5lqaqnnnlEbijGg&#10;yQh7k/d8k5at3v8AaZHnhjBeWGQDxkQZLKyBQ4UVLDSrACo1ZpMft976x8xTpY7nGkE0hCxyxk+C&#10;7nAUhiShJwvcwJNO3Fdlf3jP1kN1737r3UPI5HH4jH12Wy1dR4vF4ujlyOSyWRlSCnp6eBGlmnnm&#10;lZY4YYY1Lu7kKqgsxABPu8cbTMEQFmYgAAEkkmgAAySTwHVXcRgsxAABJJNAAMkkngB1rp/Mn/hR&#10;h8eemcrltjfGLaMvyQ3ZjZXoqrfMtU2M2fBMp0t9pVLDNkM8sbBgWp46eklGmSnr5kN/eRvJn3cN&#10;y3tFn3OT6OM5EWnXcEfNahY6/wBIlhwKA9QFzd7/AG37MzQ7chu5BgyatEAPyahL/wC1AU+THqk7&#10;en/Cib+Y1ubJyVu38z0/11QmVmiw+1drwVMSobBVaXO1OYqGKgckSLckmwFlE32X3ceW7ZdMi3Mx&#10;/iecqf2RLGP5dQ7d/eA3+4asf08QrhVh1Y+2RnP+DrLsf/hRV/MV2vk4qzcmT6d7Kx4lDT4jdW2Y&#10;6RGTgMqTYGqw86Pa5VizgMbsrqNPut993Hly6UiIXMJphkm1Z+YlWQH+X5dbs/vA7/bsDJ9PKK5V&#10;oiuPkY2Qj+f2HrYr/lp/zrOsPntu+n6W3L1xneo+93wtTmqLE0krZfAZWnoYjLWS0eSSCCooJool&#10;MjU9ZCqBSqRVlTKdPvHL3N9krrkCH62OZLi11KpYjw5UZjQBlJIYE4qpJ8yqjqfvbv3gteeZfpHi&#10;aC50ltNfEjdV4lWABBHEhgONAzdXYVlZS46jq8hXTx0tFQ00lZWVMxskcUSl5HY/hURSSf6D3CKI&#10;ZCFUVJIAHqTjqYGYICxwAKk+gHWnFlf+FQPbiZTJJhfi51tNh1r5lxM2QzWUWoemEjCBp1jgKLM0&#10;WkuFJUNcA295lQ/dbtCil76YNQagIkIDUzTu4V4dYmzfeTuA7BLKMrU6SZXBK1xUaTQ049bYPx17&#10;A3V2z0J0z2nvjb1FtLdvZXWOE39ndq45pXixs+Yx1PkDQB5/3WakWoETlgCXVjYDgYmcxbfFtN/c&#10;WsDmSOGaSJJDQFxG5TVjGaVHy6yf2K+l3OyguZkEbywxyMgJIQuobTU8aVp0Mvsm6Nem/LZbFYDF&#10;5HOZ3J4/C4XD0MuTy2Yy00dNS0tNAjST1FTUTMkUEEMal3kdlVFBZiACfbkUL3DBI1LMxCqqglmJ&#10;wAAKkk+QHVJJFhUu5CqoJLEgAAZJJOAB69a9Xy8/4UXfGHpfIZHZ/wAcdr5L5M7toXelqd0U1S2G&#10;2lBMraD4MlLTVNdmPGwJvS0q0ky6TBXuralyH5P+7juu9qJtydbKM5CFfEuCOOUDKqV/pNqHmnUD&#10;81+/22bMxisEN5IMFgfDgB/05BLf7VdJ8m6pO3//AMKNP5hm7K6ebah6V6vx/wBwWpKHa+3GrnWK&#10;50JNPn6/LeWTSRrdEhDMCyRxqdAm/b/u3cu2igS/UzmmS8wUV9QIkjp8gSftPHqHb37we+3LExC2&#10;iFcBYixp5VMjtU+pAFfQcOkLQf8ACgr+ZjR1cVRUdmdfZSGPVroK/aODWKS6lRrNLTU040khhpkX&#10;kDVdbqV0n3eOWHFBDMvzFxJUf70WH8ukae/fMSmpkhPyMC0/lQ/z6Mn1/wD8KaPmFhJoo+xemugN&#10;/Y+MrrfCwZzBVzjnXqqP4vlKME8W00Y083DXAUNbj92HZ5x/i1zdxH+mYpV/Z4cZ/wCNdH9h943d&#10;YT/jNvbSj+h4kTftLyD/AIz1sxfyyvn1V/zE+jdy9zTdPzdPxbY7Bn64fGPmhm4q2qpMfj8hUVNN&#10;UHF4l0gEeThXS0TESeRNbePU2Mnuf7fj25v0shcC41wibV4fhlVZ3QAjXJmqHz4UNM9ZF+3XPB5+&#10;smvPAMGmUxaTJ4gYqqsSDoTFHHlxqPKvVjfuN+h/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xbo23ht5bZ3FtDcVGmQ2/uvBVe287QSfpno66n&#10;kpaqFv8AaZYJWU/4H3eNzEwZcEEEH0Iz0i3Hb4t2t5bW4UPFNG8Uing0cilGB+0Ejr52XenU+c6K&#10;7j7L6e3GHOW663lXbXlqXXSKmKmnZaWtRebRV1KY6iP/AJtyqfc92N0t9Cky8HUH7D5j8jjr58Oe&#10;+U5uRd5vdnuK67S4kh1EU1orHQ/2SIVcfJh0FPtV0E+ve/de697917r3v3Xuve/de697917r3v3X&#10;uve/de697917qx34L/zKu5/hXkosBSl+wula+vNVm+rszUNGlO0r6p6vB1RWU4yscks6hHpp2JM0&#10;JkKzIHt75di3gavgkphwOPyYef8AhH8usjfY77yW8ezUgthW725n1SWcjEeGWNWeBiD4bHiVoUc5&#10;ZdR1Dbi+Lvzs+Nny5w9PVdVb8o4t1fbiXK9Z7paKg3FRNoDyBse8r/eQxA2aponqaW/p82oFRFu5&#10;bNcbU1JVNPJxlD+f+Q0Py66w+2Xvdy57swh9qul8agMlnNSK7iNKkGMsdQHAvGXjrgP0cH2VdS11&#10;737r3Xvfuvde9+6910SFBZiFVRdmPAAH1JPv3XiadVPfMH+bz8bfjVS5XbOxspR959uQCSki2vsy&#10;pR8Vj6gBgDmc3GJaWMRSAq9NSmoqg48csdOD5VE208rXG5UZh4afxMMkfIcT9poPn1iz7u/ex5c9&#10;tVe2tHXcr8VUQW7gwxOK/wBtMKqtCKFE1yA4KqO4akvyT+UXcvyx7Bm7G7l3O2ayaRtSYLCUKtBi&#10;sRSM2v7PFUWuRaaDVYszNJPMQHnmlcavcpbdtkO1x+HCKepOWY+pP+oenXJ/3J90N591787hvE3i&#10;MAViiQFILdCa6Ikq2kHzJJdqAszEDovfsw6j3r3v3Xuve/de697917r3v3Xuve/de6Ml8V/lR2r8&#10;RO1cX2l1blPHNHpod0bXrmc43OY0uGmx+QhUjUjW1RSraWnlCyxMGHJdum1xbtEY5B81YcVPqP8A&#10;KPPqSfaz3T3T2j3RNz2x/RZ4GJ8G5hrUxyAftVh3I3cvmDvIfEz5Z9VfMPqrH9m9ZZDxzR6KDeWz&#10;a90OSwWSKanoq1FtqRrFqeoUCKpiGtLMJI44Z3PbJdqlMcg+asODD1H+rHXbb2s909r93NrTc9sf&#10;0WeBiPGtpqVKOB+1WHa65HmAZ72XdST1QZ/OE/k94P5k4PKd+9BYvGbe+U23sZryeMTxUtHvqjpY&#10;gsdDXSMUhgz8EKCOhrpCFlUJRVriAU9RQz97Oe8cnJci2F+zPYu2DlmtWY/EvmYycug4fEuah4Q9&#10;2PaePnCM3tkFS9RcjAW5UD4W8g4GEc/6VsUK6JOfwGc2pnMxtjc+Hye3tx7eyc+Fz2BzUEtLWUVZ&#10;SytDU0tVTTKk0FRBMjJJG6hkYFWAI956W1zHeRrLEyujqGR1IZWVhUEEYIIyCOsJLi3ktJGilVkd&#10;GKsrAhlYGhBByCDxHTR7e6Z697917r3v3Xuve/de697917r3v3Xuve/de697917r3v3Xuve/de6U&#10;G1N17m2JubA7z2Znsttbdm1stBndubjwU8lNWUVZTSLLT1NNURMskU0UihlZSCCPae7tIr+J4J0V&#10;43Uq6MAVZSKEEHiD0otLuWwlWaFmSRGDI6mjKwyCCOvoM/yif5n+B+fnVEm1t8zY3CfJrrDEwp2L&#10;gINEMWbogywRbnxUAYn7eeQoldCoC0dY4UKtPUUurnl7v+10nt/d+LAGaynY+C5qTG3ExOfUZKH8&#10;SivENTPH2r9yI+erXRNRbuEATIMBxwEiD0P4h+FscCtbh/cOdSv1737r3Xvfuvde9+691737r3SH&#10;7D7M696k2vX717O3ptrYe1Mav+V57dNXDR04YglYkeZ18s8lrRxRhpZG9KIzED29BbvcsEjUsx4A&#10;Cp6Jt+5isOVrZrzcriG2gT4pZ5FjQegqxFSfICpJwAT1rafOj+d/WbhpMz1f8N1yODxtR5cdlu88&#10;vC1PXTwspRv7t0EqrNj9YPprqpVqlBJhpqaVUqPcgbLyboIku6HzEY4f7Y+f2D8z5dc6Pe/767Xi&#10;SbZyfqRTVJNykUq7KRQ/TRsAUrXEsgDj8MamjjXKq6uqr6qprq6pqK2urah6usrKt2klmlkYvJLL&#10;I5Z5JJHYszMSWJJJJPuQVUKKDAGAB5dc65pnuXaSRmZ2YszMSzMzGpJJqSSTUk5J6j+99N9e9+69&#10;1737r3Xvfuvde9+691737r3Xvfuvde9+691737r3W6N/JV+P56d+HeL3zlqE0u6++83J2JWPMtpl&#10;xEamiwMBOlbwyUsUlfFy3pyBOrnSsQc3X31d2UHwxjQPt4t/PH5ddlvua8hf1P5PjvJVpPuchvGr&#10;xEFPDgXgO0ovirx/tTnyFvXsLdZZde9+691737r3Xvfuvde9+691737r3Xvfuvde9+691oif8KD/&#10;AIXZro35V1HyV25ipm6m+S0qZSsr6dD4MdvCmpljy9BKyqRG2Whp1ykLO2qeWXILGoSlPvPP7vHO&#10;qb5tI2yRh49lUAHi9uzVRhn8BPhmgoAE826wo9+uT32fc/3lGP0LuhJ8knVaMvD8QXWM5OvyHRUv&#10;5U/8zHdP8vHt6vfMUVfu3oHs2ekou2Nl0bA1NOadmWmz+GWRliXKUEczq8LFI66nJp5WSRKWophZ&#10;7se2MXuLZjQRHdwBjBIeDV4xvTOliBQ8UbIwWDBf2v8AceTkK6IkBe1mKiZBxUjAkTy1AHI/EMHI&#10;Uj6EHUfb/WffHXu2+1eod5YTfvX+7KP73B7kwMvkhlAYpJFIpCy09TTyq0c8EypNBKrRyxo6lRzy&#10;3fZ7nYbh7S8jaKWM0ZHFCPn6EEZBFQRkEjrPDa90t96gS5tZFlicVV1NQf8AMRwIOQcEV6Ej2W9L&#10;+ve/de697917rW3/AOFMvbC7Y+JfTfUdNUiHI9r90fx2qhvzNi9s4yoeqTT+QuSy+Ocm/BUCx1XG&#10;Sn3Y9p+q3i4vCKiC20g+jzOoH/GUcdY+/eK3T6XaYLUHM9wCR5lIkJP/ABpk6oo/kD9UHs3+ZP1h&#10;l5aYVWN6f2duLtfKROupQIcecHRSHg6TBls9SSKePWi83IBnn7wO7fuzlmZAaG4khgH5v4rftWJh&#10;9h6hL2K2z948wxOeEEcsx/JfCH7GlB+0dfQf988us7+ve/de6b8tlcdgsVk83l6uGgxOHx82Vyld&#10;UG0cFPTxtNPM5AJCRxIzH/AH25FE07BEFWYhVA4kk0A/M9UkkWJS7GgUEk+gAqT18pfuTsSt7e7e&#10;7V7ZySPHke0OyM52JXxy8ss2bylVkpQxBa7CSpIPJ5/J+vvrDsm2jZ7K3s1yIIYoQflEioP+O9cx&#10;N53A7teT3RwZppZTX1kdn/y9fSd/ludSp0f8Dvin1waOPH1uN6axOfzlHELCPKZ6I7gywPAu/wDE&#10;8pOXNvUxJ/Pvmj7k7v8Av3fr65rqDXMioT5xxHwk/wCMIKfLrofyBtX7l2WytqAFbeMsBw1yDxH/&#10;AONOa+p6EX5n7tXYfw/+VG9DKYX2v8dd6ZyndSgYzU+3MjJAiGQFPJJMqogYEF2AIN7ey7kuz/eG&#10;8WMH+/Lu2Q/Y0yA8PIDj0v5rvBt+13k5/wBDtZ3+dViYjj5k8Ovlu0cUE9XSw1VUtDTTVKRVFayN&#10;IIY2YB5TGgLuI1JbSoLG1hz76oOSqkgVIBoK0qfSp9euaUahmAY0BIBNK0FeNBxp1Zj8zvll3p/N&#10;I+Te2dqde7Z3XlNp0eRHXnxn6Kw2ueWloFtFFU1EEbmnbM5CngWoyVWx8UEaeMzLR0iMsX8lco2H&#10;tVtbzXLxrIV8a9umwC3EqDSuhSdKLxYmtNTU6kjnHmq99zdySG3RzGG8K0tlyQvDURw1sBV24KBS&#10;ula9X+/DT/hNx1HgNq4vdPzW3Vn9+7/yVMtVU9X9d5BsbgMUJUQ/a1eUp4xlMtXQNfXNSz0dKrFo&#10;0SqRUqXx+50+8reXMrRbJGkMQNBPMgeWShOQpJRFPowZvOqk6ROfKP3erO3iEm8O00pFTDExSJK0&#10;wWFHdh6gqvlQ0DFQ/NL/AITo/HnM9V7n3R8Opd5df9tbZws+WwGw85lZ8xhNwPTx+U41pMl5sjQZ&#10;CrEZSmnFUadZnCTwCNvNCm5K+8duUF2kW8+HNbuwV5VjEcsQJpqGiisorVgV1UGDXBUc3+wG3z2z&#10;ybT4kM6KWSNnMkcpGdJ11ZSaUUhqAnIpkaZ22dy7r653jgd3bXyeT2pvbY+46bcGAy9GTDWY7J46&#10;pSopp49Q1R1FLUwqwBHDLYj6j3mldWsO5wPDKqyRSoUdTlXRxQjHkQesQ7a5l22ZZYi0csThlYYZ&#10;HQ1Bz5gjr6hvxD73p/k58YejO/IYIKSo7P64xu481Q0t/FTZQwiHL0sN2djDS5SGohQk6iiAtYkg&#10;ctOb9hPLG6XW3kk+BM6KTxZAaoT8ypB/PrpRyvvQ5i262vgKeNCjsBwDkdw/JqjocN0bn29snbW4&#10;N47tzOP27tXamEqtx7kz+WkWGloqCigepq6uolYhY4KeCNpHY8Kqk+yO1tZL2VIYVLu7KiIoqzMx&#10;AAA8ySaDo4uLiO0jaWVgqIpd2Y0VVUVJJ8gAKnr57P8ANY/mpdhfPjsjIbU2lkMttL4vbMzEsOwN&#10;jxPJA2bMMpWPcW4YgV89dUqgempXDR46JhFGGqGqKifof7T+1FvyBbCaYLJfSKDLLQHwqjMcZ8gK&#10;0Zhlzk9tAMD/AHQ9zp+eLgwwlkso2Phx5Hi0OJJB5k8VU4Qf0qkrX+W3/JS7u+clBQdrb8ylV0h8&#10;d5qgig3bkKN5czuJUK6/7uY+cRQvQ/qjbJzv9usoK08VY0c6RIfcv3useRmNpbqLm8AygYCKH/mo&#10;wqdXn4YzTiVxVZ7eezd5zmourhjb2p4OVrJL/wA01ONP9M4rwDZpsobT/wCE9f8ALW27haTF5nYv&#10;Zm/a+njCz7j3TuzKQVk5AsWkjwj4fHqSebR0yAfj3jRd/eH5muZC6SwxA8ES3jKj7DKJG/ax6yGt&#10;fYfl2BArxSyEDLvPIGPzPhlF/Yo6pw/mz/yNNgfFrpfcHyf+Lu5t3VOytlV1K/ZfWG+J4q+WioK6&#10;qgoIslhMjFBBUyQ0lZUQippasVEnilkqlq1SnMLTN7R++1xzTepte6pH4koYQzxAoGdQXKyKSRUg&#10;HSy0FQF0ktURL7pey1vy5ZvuW2M/hxkGaGQ69KMQupGoDQEjUrVwS2oBaGpX+Vl8jtx/GP50/H7e&#10;2HyNXS4HdG/Mf1d2Hj4JNMVbgNx1kGMrUqEJCTLRPNFXQqxAFTSQNqUrcS57r8txcz7DdwuAXjie&#10;eFiMrLCpcU9NQBQ/Jj1FnthzDJy5vdrKhIWSRYJQODRysENf9KSHHzUdfS398zOuiPWnz/wqK7BS&#10;p3j8ReqoJ9MuE2zursHK0w0epcpVYfG0DnkuNBw9YB9FOs/qKjRmL91nb9MO4XZHxPBEp/0iyOw/&#10;42v7P24o/eVv6yWNqDwWeVh/pjGin/jLft61oet+7d+9S7Z7Z25sHKNt1+6NlR9a72ztBeOvk261&#10;fS5Ovw8FShEsFJlqqgpBWhGH3FPCaaTVBNKjZN7nsVvvEtvLcLr+mkM0aHKeNpKK5HAlAzafQnUM&#10;gdY67bvk+0RTxQHSbiMRSOMP4WoOyAjIDlV1eoFDg9Xbfy0f5D2/fl1tDD95fIjc+4OlekdwQis2&#10;XgsFTxf3q3HSMBoyNP8AfwzUeGxM4bVS1M8FXLVqpkjpFpZIKuWDvc338t+UZmsdtRLm5Q0ldyfA&#10;hb+E6CGdxwYAqFOCxYFRMft37ITc0wre7i729u4rGigePKv8XeCEQ/hJDFuIUKQxtE7y/wCEy/xz&#10;z23A/wAee6u0eut500aqqdlGg3Fh6sKxJ8kdHQ4bIUkzhrGVJ5owFW1LfUzRbsX3ndyt5P8AdjbQ&#10;TRn/AHzqhkX7CzSKR8ioP9LqS97+7pt1xH/iE80MgA/tdMsZz5gKjAn1DU4dvGt/3RXW+K+Ofx36&#10;k6onydLLiuk+oMLsivzoQxxTJgMRT0dTXsvLKJzSvO17m7Em594+77ub8x7jcXdDqubiSULxIMsh&#10;YL+WqnU57Lt6bDYwWte23gjj1eoiQKT+dK9fL87w7Jqu5e6O3O3a2OeGr7S7Nz3YlRBUkGSN81lK&#10;rJGNypK6ozU6TYkcccW99SNh2wbLY29mKEQQRQ1HA+GipX86dc2t83E7xe3F2a/rTSy0PEeI7PQ/&#10;ZXr6P38sHqRukP5fvxP6/mpGoMhH1Bj94ZqikFnhyG5jJuXIQyiw/dhrcvLG/wBQGUgEgAnmz7ob&#10;v+/eYL+4BqDcPGp8ikNIVI+RWMEddB/bnav3LsdlbkaSIEdh6PL+qwPz1Oa9Hx9gLoa9fNg/m89i&#10;jtD+ZL8uNwLUPURYfs9uuotWkBP7p0NFtiSNQp0hVmxD/wCJYlm9bN76W+z22/uvlnb4yKFofG+3&#10;x3aYH9kg/wAmOuefuzuH7y5ivnBqFlEQ+XgosRH7UP5/PrnH/MF3p19/L/2j8HulKzIbOx+9dxbh&#10;3x8kN20jSRVmWfJVxo6HblHKGBp8U2Gx9LJkGjIas8q0bFII6uOrqfbuHceYZN9vgJDGkMdnGaFU&#10;0IGaRh5vrZggPw01ZJUrf+v01hsMey2RMfiNLJdyCoZ9bkLGD5KUVS5HxVC8NQY7P8ub+Q53H8s8&#10;Lg+4O/8AL5noPozMJHkNv0KUqHdm5KJxqSqx1LVq0GGx1Qp1QVtbFM06aZaehnpZY6kgn3I9/LPl&#10;J2s9uVbu6XDtqP08LDyYrl2HmqkAHBcMCvQw9v8A2Pu+Z0W73BmtbdsoukePKvqA2EU+TMCSMhSp&#10;DdbAMv8Awnn/AJa8m1f7vJsvtKDLfY/af36i3ZkTlfJz/lPhcPhPP/h/D/D/AM2vePg+8RzMJfE8&#10;WArWvhfTpop6VFHp/t6/PqdT7D8umPR4UuqlPE8eTXX1pXRX/a0+XWm5/ML+Gua+CPyi3t0FkM5J&#10;urBUNJSbq2DuyaJYJclgsmjPRzTwqSqVVNLHNSVGmyNUU0rxARMg95m+3XOic+7VHuCr4bktHLGD&#10;UJKnEA+hBDL5gMAcg9Yj8/8AKD8kbnJYltaUWSJyKFo3rSo9QQVPkSCRg9bN3/CZDvLN7s6I+QPQ&#10;eZyMlXQ9O74xW8dn09U4LU9DuyHJCrpKZSdQpoclhJalgBZZq52JvKB7xg+8/sSWe4Wm4IKG4ieO&#10;Qjze3KUJ+ZWUL9iD06yO+7lvb3dhc2Lmot5UdAfJJw1QPkGjZvtb59XFfzBvgvt3+YJ03t/pXdvZ&#10;O6+ttvYXsGl7BqqzaNPSVE1bNR0ORooKWcVYKinX+ItLYcmSOMn9I9w17e89y+3t699DDHM7RNEB&#10;IWAUMyMSNPn2U+wnqWueuTI+erNbOaWSJBKspMYUliqsoB1A47q/aB1q2fzM/wCSt0T8B/izmO9s&#10;N3r2XvLdMm8sPsnae28/RYqno6mryM7y1Hmkp18/7OLo6uVAhBLour0Bh7yo9sPe3cOf92WwktYI&#10;4/DkkkdGkLKqLQUqaZdlBr5H16xr9xvZ2w5I2t76O4md9ccaI4jCku2a0AOFDHHmOqbPg78bP9m+&#10;+V3S/wAcpMtX4Gj7M3HPRZfN4qOOWppMfQY6ty2RqYI5v2nlhoKCZ1Dem45B+nuaOe+Zv6nbRc7k&#10;FDmFAVViQrO7rGoNM0LOOHUQck8ujmzdbfb2YqJmYMy01KqI0jEVxWinraW/6Bf/AI/f95Odx/8A&#10;nrwn/RvvFX/go9y/5Qrb/e5f8/WTP/A3bd/yl3P+8xf9A9Hp/l9/yZOnv5fvdGc7t2n2rvrsncOW&#10;6+rOv6Og3bR46ngo4q6ux1ZPWQmkUSGpK44Qi50iKWUEEsLAT3C96L33CsksZoIoUWVZiY2cliqu&#10;oB1Hh31+0Doaci+0VnyJdteQzSyu0TRASBAFDMjEjSBnsp9hPS1/mx/zLMD/AC9emaNtuU+L3N8g&#10;uz4qnHdUbTyDa6ekWEItXuHLRIyyHHY5pUEUIKNW1JWBGWNKmaBF7S+2cnuJekSFktINLXEg4mvC&#10;NCcamoanOlakgnSCs90PcOPkKzBQK91NVYIzwFOMjAZ0rUYxqNBUCpGgnFD8gfmV3sUiTevefffc&#10;O5HmKjVWZLJVkitI5/sw01JSwRkn/M0lFSRf7opofR0AJ27kqwz4VraW6D+iiKMfMliT82dj5sc4&#10;Mhdw5xvseJc3U7k/xOzcfkAoA+Sqo8lHW1d8R/8AhNT1pituYzcnzM7G3FuvelZEtVUdbdT1aY/D&#10;UGtUP2tZl5qWXIZSeM6g70ooYlf0o06KJZMUOb/vMXU0jRbLCkcYwJp11ytQnIQNpUHyDaz60OBk&#10;9yr93e1hjEm7ytJIcmKFtEa8MFqamI9RpH28Sdbe/wDwnm/lvbn2/WYnbmz+zet8vOh+03TtbdOS&#10;q6mB7HSfBnXy9BJHqtqVoNRFwroTqAIsfvE8y2sgeSSGZRxjeBFU/nEI2H7fyPQwvPYbl25jKRxS&#10;xMeDpNIzD8pC6n8x1prfPv4Zbu+B3yT3T0HunNU+6aOkx9LurZO8KaI065bB5Dyijq3pi8hpqhJo&#10;Jqaoj1uq1EEvjd4ijtmf7fc6w8/bYm4RKUJZo5Yya+HKlKitBUUIYH0IrmvWI/PfJ8vI+4vYyNrG&#10;lZI3pTXG1aEjNCCCpHqDTHW15/wm2+R+4u0/iv2Z0bunJ1eYqvjnveij2tUVkhken29uaCrqaDHh&#10;mZnMdJk8XkjFeypDLHDGAkKgYmfeV5aj2ndob6JQovImLgCgM0JVWb7Srx19SCTk9ZQfd75hk3Ta&#10;5bOVixtJAEqakRSgsoyTgMr08gKAcOtjCWWKCKSeeSOGGGMyzTSkKqKoJZmYkBVUC5J4A5PvHEAs&#10;aDqfSaZPXyl+9ewW7a7u7j7Ud3kfsztTcPYLPJq1Mczl6zIktrAe5NTzqAP9effWHYNu/dFhbWn+&#10;+IIYf+ccap5f6XrmLvt+N1vri6H+jTzS/wDOSRn8/t6On8j/AJ8787c+Ofxt+FHU8+e210R1B1rg&#10;8NuTb+NLxVG8d4TRRV2Xq8hBB6p8dRZ2pnixlIdYlZFyM6/cyww0YI5Z9v7fZ9yvd8vAj3VxNKyO&#10;1CLa3BKoFJwGaMAyN5DsB0glhnzHz1Pu9hZ7NaF1t4IYkdVqDcTlQWJAyVVyQi+Z7yKkBbUvgV/w&#10;nT3v2rgsN2f80N07i6e21lYVrsV03tFKdd0zQOA8UmYr6yKqo8DrFiaQU1VVlGKzNQzKU9xTz994&#10;+DapGtdkjS4dTRrmSvgA+ehVKmT/AExZVrwDg16kvkj7v824otzvDtApyLeOnjEYI1sQwT/SgFqc&#10;Spx1bhv7/hO9/Lu3Nsuv2/s7Adlda7qkofFi9+4ncWQyVRDUKlkmqKDLS1eOqYnkAM0SRQF1LLDL&#10;Tkq6xDt/3i+Y7WYSTPDMle6JoUQEegaMKwPoan5g9SpfewnL9zCY4klhcjEqzOxB9SshZT8xQfIj&#10;rR/+RnRu7PjR3p2n0Lvh4J9zdWbyq9qV1dSKywVkcL6qTIU6v61psjRvFUwhvUI5VDWa495y8tb9&#10;DzPYQbhBUJPGrgHipOGU/NWBU/MdYY8xbJLy3fTWM1C8MhQkcGAyGHyZSGHyPW9h/II7wzfdH8un&#10;Y+N3DkZ8tlOkN75fo8V1Vq8n2WNioMriKcsVVWjx+HzdLSRaLqsMEaEl1f3gd94DYk2TmSVo1Crc&#10;xx3VBw1OWRz9rPGzH5k+VOs2PY7en3jl+JZG1NbyPbVPHSml0HAfCkiqKeQHnXq6f3CnUv8AVBn8&#10;5z+bc/wqwMHQvQlfjK75N7zxK5HJZmZI6qDZmIqAfDXTU8ivBPm8goJoaaUFIov8tqY2jaliqp+9&#10;lvaL+u8hv78MLKNqBRVTcyDioIoQi/jYZJ7FNdRWEPd33S/qbGLKyKm8kFSTRhBGfxEcC7fgU4Hx&#10;EUoG0o+uete+vl73PT7Q2Hhd490d09lZibJVLTTPWV9bUSMZazJZTI1soSGGPUZKmtq5khiW7zSq&#10;Ofebm5bnt/JtkZrho7a2hUKKAKqgYCoqjJPBVUEnyHWHW37df83XnhQLJcXErFiSdTMeJZmY4A82&#10;YgDzPW1H8Wf+EzewaDDYzcPzA7h3HuHc08UdXU9ddMvDQYukYi701Xm6+jqq3J/WzGmp8fpYEJLK&#10;lmOKfNX3nLiR2j2e3REFQJrkF5G+YRWVV/2xf7B1k3yz93S3iRZN2nd3wTFAQkYxwLsCzfaoT8+r&#10;C/8AhgH+WN9p9v8A6Ht4+b7fw/f/AN8dzeXVp0+a38S8Hkv6rePx3/safT7jv/gguaK1+pj48Pp4&#10;KfZ8Ff51+fQ7/wBYzlulPp3+36iev2/HT+XWud/O1/lz/Fr4BzdHP0PmOzDn+3avO1WU2rvDJUmR&#10;oKDH4ZcaqzUrpjaavSSoqMmFHnqZwVhksAQT7yP9j/cfdfcD6oX6w6LcRASRoyOzyF8HvK0AQ8FH&#10;EdQD7y+3+18j/TmxMwecyVjdw6KkYXI7Q1SXAyx4Hpx/4ThdT/34+e+U7EqqMSUPSnTOa3JR1zpq&#10;EWTzElJt6njVv91yTY3JZAg/UpHIv0J9tfeT3f6HYFtgc3NzGhHqkYaU/kGRPzI6v93va/rN7e4I&#10;qLe3dgfR5CsYp6Eqz/lUefW+D7wL6zZ614v52f8ANqr/AIkYh/jL8estTp8iN54D7zeG8qZw77Kx&#10;NZGPtmgSxUbhykLmSmLG9FT6asoXnpHGRPsj7RLzg/7z3FT9HE9I4zj6mRTkH/hanDfxHtrhuoG9&#10;4vdI8pp+7rAj6uRau/H6dG4H/mo34f4R3HivWnn8b/jL3/8ANzuSHrbp7b2U37v3cVTJntz7gy88&#10;n2tBBLUL95m8/lJvKYKZZp9Usz+SaaVxHCk9RIkb5kcy80bfyNZfU3jrFEgCRooGpiB2pGgpU0GA&#10;KADJIAr1iZy7y3f86Xn09oplkYl5HYnSoJy8jGtBU5OSTwBJp1t0/HP/AITY/FTZOAoKv5Hb4373&#10;dveWnR8tj9u1bbc27BIVBeGlipFbNVAjclRPJXRCVQH+1gJKDEDmT7y27X0hG2xxWsQPaWUTTEep&#10;Ldg+wIafxHrKvl/7vW1WUYO4SS3MhA1BWMUQPyC95+0tnjQdCN3P/wAJzvgfvjaWSoepv9JPSW9V&#10;oZP4DuHH5qrzlCKrS3iOSx2beslqqTURrSmqaOUhRpmX1Bi3ZfvH7/YzK134NzHUa0aJYm0+elog&#10;tD6Fgw+XRhu/sBsd7EVtRLbyUOl1kaRa+WpZC1R6gFT8x1pHd49O7y+PncHZHSXYUFLBvPq/d9bs&#10;7Pfw9zJTSy0crRrU0sjJG8lJVxaZ4GZEZopELIjEqM4th3qHmKyhvrckxzxrItcEBhwPHKmoPzBz&#10;1hrvmzzcv3c1lcACSF2RqGoNOBHyIoR50OQOvoTfybvkbub5N/y/umd575ykuc31tEV/Ve7c1Uy+&#10;aesmwFU1NRVVVIzPK9ZUYdqOSoeQ65ZmkmPEik87/eXluLlfmG5ggXTE+ieNQKBRKoZgPLSH1BaY&#10;AAHl1np7T8wScybFbzznVIoaF2JqWMTFQT8yukmvEkno1PzU7HPUPxB+TvZkc/29bszojdOaxD+X&#10;wlsgmGrFx0ay8mN5q5okVgCwZhpVjYEKclbb++d4srU8JbqBGxXsMi6jTzotT0Jubdx/dO13dz5x&#10;20zjNKsI20ivlU0HXy58fDSVFfQ0+QrGx1BPWRQ1uQWJpjBCzqskwhVlaUxIS2gEFraQQTf31OlZ&#10;lUlRqIBIWtKmmBXyr6+XXNSJVdgHOlSQC1K6RXJp50408+rNPmz8yu8v5nXyB2rsPrrbe7ZuuMPk&#10;4ti/Gj4+beVqiWGnSNaWnq6mlpR4qnO19PEJKqc6kpYr08copYC7RdyPyXYe1u3SXFy8YmZTLe3b&#10;4BNdRUE5Eak0UcWOSNRoJJ5z5vvvcq/S3tkcwq3h2lquTQCgYgYLkCrHgowDpBJvA+Ff/CbPa0W3&#10;8XvT5w72zNfuWuiSsHTPVtZHTUVCrAn7fMZ7wy1FdUhWXyR4/wC2ihkVhHW1cZD+4N52+8tM0jQb&#10;FGqoMfUzrqdvmkdaKPQvqJHFVOOpl5P+7zCkazb1IzOc+BC2lF+TPSrH106QDgMwz0Z35Nf8J0fh&#10;7vDrHcg+NkO8+ou3Mdh563ZktbnK3L4bIV0cbvBRZeDLvW1MVNVtaIz0s8L05KzlJ1R4JQxyx947&#10;ebK6T95mO4tywEgESxyIpOWQxhQSONGBB4YrUCTmL2B2i8tnG3iS3nCkxkyNIjMAaK4kLGh4VUgj&#10;jnIOjlW0WTwGVq8dXQ1WLzOFyElFWU8l45qepppCkiNazJLDKhB/IYf4e86I5EuUDKQysoIPEMrC&#10;o/Ig9YXSI9s5VqqyMQRwKspp+0EdfTy+AXdGW+Q3ws+M/cO4ayTI7n3l1JipN3ZOX9VVmaGH+G5e&#10;qIsLGpyVHPJb6DVYEgXPLzn/AGVOXd6vbKMUSO4kEY/hjY60H5KwHXSLkjd333aLS7kNXkgjLn1k&#10;C6WP5sCejdSyxQRSTzyRwwwxmWaaUhVRVBLMzEgKqgXJPAHJ9hAAsaDoUE0yetDv+cr/ADb9yfLX&#10;fGe+PnQu6q7E/FnZ+TbG5PIYaR4G33kKWUh6+skjkvPtyGaMNjqU2jnKrX1KPL9rHR56+y/tDHyl&#10;Am47hGGvpF1KrCv0qMPhAIxKQe9uI+BaDUWwm93vdSTmeZtvsHIs4zRmU0+pYHiSDmMfhXg3xGvb&#10;pKF/Lt/lW9//AMwvP1WQ2s1P1z0nt3IjHbx7n3JA81LHUBVdsdhqFZIJc1lRG6u8SSQ09OhU1VVA&#10;0tPHOMfcb3X2/wBu4wstZrlxWO2QgGnDU7UIRPQ0LMfhUgEgJ8ge2F9z45eP9G2U0e4cVFf4UWoL&#10;t65CjzYGgO1J1l/wnW/l6bNwFPQb4x3avb2e8K/f7g3LuGqxitLYazTUe3xi44IS19CStUOq8NNI&#10;w1HFLc/vG8x3shaBoLdPJEhV8fMzeISfmKD5DrJrbvYLYLSMLMs07ebvKyZ+Qi0AD04n5noNPkB/&#10;wm2+H2+sDWS9Bbw7G6J3nFTscUMhWNubAyyekha2jyLLlgG0lRJBkU8etnaGfSsfsz5e+8rvNhIB&#10;uEcN1GT3UUQygZ+Fk7PyKGtKVHHou337ve0XyH6F5baQA6asZoyf6SudX7HHHgei9/yOv5dPdnxN&#10;+bnyhre+9oPicr1T1Zj9lbS3FSeSXDZqPdeTarTL4KteGIV0H2m2pIn4WWlM7QVcMM58aiH309x7&#10;Hm7Y7Fdvk1LPO8siGgkiMCadEignSazVHk1KqSM9EXsx7fXnKu8XrXyUaGFI43FTHIJnLakJAriG&#10;h81rRgD1eR/M07Y/0J/AL5Zdgx1hx9dTdNZTa2Fr1KhocluRU23jJU1ekyR5DLQsgIILAAq30MF+&#10;2W0/vzmCwtyNQNzG7D1SE+M4+zTGa9TP7h7r+5djvbgHSRbuqnGHlHhIc+epxTr5unSvXNX3D3H1&#10;P1LQGoWt7P7JwfX1K9IAZFfM5OlxysgKsNSGouLgjjkEe+lW+bkNmsri8alIIZZjXh+mjP8AL065&#10;67Jtx3e8gtBX9aaKLHH9R1XHH16+rLi8ZQYXGY7DYqmjosZiaGHGY6jhvohggjWKGJbknTHGgUXJ&#10;Nh75PSyNMxdjVmJJPqSak9dOo4xEoVRQAAAegGB1B3NuXb+zNuZ/d+7Mzjtu7W2thqncW49wZiVI&#10;KShoaKF6irq6meQhIYKeCNpJHYgKqknge3La2kvZEhhUu7sqIiirMzGgAA4kk0A6pcXCWkbSysER&#10;FLOzGiqqipJJ4AAVJ60AP5rv83DsT50bzzPWnWuVzOyvijt3KmDb+1adpKao3U9LKTFnNwqAkrxy&#10;uqy0mOk/ZpAIpJEesUyr0E9pfaC35EhW6ulWS/das5oywBhlI+IqODOMtkA6cHBf3R91Z+dJmtrZ&#10;mjskaioKqZyDh5OBp5qhwMEjVwC/+X5/KK+S/wA/LbtwCUPVHR1LXGiyHcO96ed4ap42KTwbexsZ&#10;imztTAwIkIlpqKNleKWtjnAiY19wveDbPb/9GStxdEVFvEQCoPAyMaiMHywzHBC0z0W8ie1G488/&#10;rJSC2BoZ5ATq9fDUULkeZqqjI1VFOtnXqn/hOR8A9k4qOHsKo7e7nzciA1uR3DnDh6UPax+zo9vw&#10;46aCI/q0z1VU4a/7pWyjF7dvvIcw3z1t/p7ZfJUi8Q0+ZmL1P2Ko+XWSG2fd/wBhskpP49w3mzyl&#10;B+QiCUH2lj8+hEzn/CfT+WflqF6Sg617C2xO17ZPB7uzck63UgWXJ1GRpvSTqF4jyBe63BLoPvC8&#10;zxNVp4nH8LW8QH/GFQ/z6Xy+xPLkgoIJF+azy1/40zD+XWiT31trY+y+8e49ndZVuYyXXO0u0s/t&#10;jYeS3DNDUV9Th8flaqkx1TWTU9NRwSVNRSQxySGOCJNTHSgHvPPl+6nvrC2nugomkgieUICqiR41&#10;ZgAWYgAkgVJ6wm361hsr64htixijnlSMuQWKI7KpJAUVIFcAdfQI/kjdUR9T/wAtX47wSwGHLdg4&#10;/J9r5qS2nytnspV1GPkAPIthFoUvc6imoWDBRz39792/e/M14R8MTJAvy8JFVv8Ajeo/n1nZ7O7X&#10;+6+XbQHjIrTt8/FdmX/jGkfl1bB7ibqT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1a/59/xjlwu9Ng/KzblDK2L3nSx9b9lPCg0Q5Shh&#10;aTC1srAFi1fjklpWZiEQUFOo9UtjJPJG5ala1Y5Hen2H4h+Rz+Z65jffu9tDa3drzVbKdE6izvKD&#10;CyxgtA5oK96aoySaDwowMt1rp+x/1zw697917r3v3Xuve/de697917r3v3Xuve/de697917r3v3X&#10;uve/de6l0NfXYutpcljKyrx2RoahKuir6GR4ZoZYyGSSKWMq8ciMAVZSCCLg391ZQ4oQCDxByD09&#10;b3ElpIssTMjoQyujFWVhkEEEEEeRGerKulv5vHzm6YpqPFr2fTdp4ChQJBhe46T+NNYG/ryqS0e4&#10;JRb0gPkGVRwoX2HbzlSyuzXQUJ84zp/kQV/YOskuTfvcc78nIsX1i30SgBU3CP6g49ZVaKdvTulP&#10;yp1YjtD/AIUN7igSCHf3xgwuUlNhU5HaG556BV+upo6Ktw2RL3NrKapbc+o+yGXkMfgmPyDJX+YY&#10;f4Osg9p/vA5lot/sqN/E8F6yU+xJLeSv2GQfb0Ikn/ChvZARzF8X91PIEJjSTdFIqlrcBmGGcqCf&#10;qQpt9bH6e0w5Dk/36v8AvJ/z9CNv7wLbgDTZ7mvlW7iAr9vgn/AegI39/wAKD+4spSzw9Z/H3rrZ&#10;dTIuiKr3llcjuLx3sCwjpINuKzjkrquoNtSOAVZfByJEp/UlZh6KoX/CX6AW+/f+3a5Qjbdptbdj&#10;wa4uJbsD8o0tKnjTNAaVB4Grrvr+YP8AL35IQ12L7L7n3Idq190n2PtMx4XDvESCIKiixi04r4lI&#10;uv3rVLA86rgexJY7BabfQxxjUPxN3N/Ph+VOsZee/vB83e4oaLcdwlEDcba3pbQFf4WWEKZB/wA1&#10;WfPn0TH2cdQx1737r3Xvfuvde9+691737r3Xvfuvde9+691737r3XvfuvdGS+K/yo7V+InauL7S6&#10;tynjmj00O6Nr1zOcbnMaXDTY/IQqRqRraopVtLTyhZYmDDku3Ta4t2iMcg+asOKn1H+UefUk+1nu&#10;nuntHuibntj+izwMT4NzDWpjkA/arDuRu5fMHeQ+Jnyz6q+YfVWP7N6yyHjmj0UG8tm17oclgskU&#10;1PRVqLbUjWLU9QoEVTENaWYSRxwzue2S7VKY5B81YcGHqP8AVjrtt7We6e1+7m1pue2P6LPAxHjW&#10;01KlHA/arDtdcjzAM97LupJ6oM/nCfye8H8ycHlO/egsXjNvfKbb2M15PGJ4qWj31R0sQWOhrpGK&#10;QwZ+CFBHQ10hCyqEoq1xAKeooZ+9nPeOTkuRbC/ZnsXbByzWrMfiXzMZOXQcPiXNQ8Ie7HtPHzhG&#10;b2yCpeouRgLcqB8LeQcDCOf9K2KFdEnP4DObUzmY2xufD5Pb249vZOfC57A5qCWlrKKspZWhqaWq&#10;pplSaCogmRkkjdQyMCrAEe89La5jvI1liZXR1DI6kMrKwqCCMEEZBHWElxbyWkjRSqyOjFWVgQys&#10;DQgg5BB4jpo9vdM9e9+691737r3Xvfuvde9+691737r3Xvfuvde9+691737r3XvfuvdDT8ee/uzP&#10;i/3HsbvLqLOSYLfGw8wmSoJDqNPVwG8dXja+JWT7jHZGmZ6epi1DXFI2lkcK6knMfL1rzVZS2F4u&#10;qKVaH1U8VZT5MpoVPqPMVHRzy/v9zyzeR3to2mSNqj0ZfNWHmrDBH7KGh6+ll8M/ll1181/j3sfv&#10;/rZ2pqDclO1BuXbNTIslVg85SBUyeGqyoS8lLMwaKQogqaWSnqkRY5098zOc+UrnkncZdvuclDVH&#10;AossTZVx8iOIzpYFTkHronylzPb84WEd/bfC4oyn4o5FwyH5g8D5ijDBHRpfYV6EnVcHz0/mA1nw&#10;Un2JX5vorO9jbJ35DPR0e8cNmYaGOlytMS8uMqqeTHVXjeSkKT08hkHnAqFVB9s7MfbLsf761BZA&#10;rLQ6SCag+YofXB/L16x698/fk+x/00txtst3bXOpFninSMJOmTGytG1CUoyGvdRxQaCTWlm/+FD2&#10;FSlttz4rZSqrX1Lqze74oIo+PS1oNu1Lzer6rePj6P7EcfIbE90wA+SE/wCFh1jbf/3glsqf4rss&#10;jN/w2+VFGOPZbSE58u37eiddq/z3Pl/vWCpx/XuF6y6eopUKw5HC0EuXyqXFmvU5iapxxA+q2x6s&#10;p+rNxY2teSbWHMheQ+hOlf2DP8+oh5p+/PzZvAaPborOwUigdI2uJwfXVOzR/Z+jjzJ6qd7U7o7Z&#10;7w3Cd1dvdibu7FzwDpT12662eqFOjkM0NHDIxgoqclQfFAkcQsLIPYotbKKxXTCioPkKV+08T+fW&#10;KfNXOu7c8XH1W73c93LnS00jOEBpUIpOlFNB2oFX5dBl7U9Bjr3v3Xuve/de697917r3v3Xuve/d&#10;e697917r3v3Xuve/de697917ox/xI+P+Y+UHyI6v6VxS1MdNuzcUZ3NkqdSfscLSA1eXrCQNKNDQ&#10;QyeLUVV52iiuGkW5du1+Ntt3mPEDtHqxwB+3+VepI9o+QJfc7mKy2aMNpmlBncA/p20f6kr1HCiK&#10;QtaAuVWtSOvoO4PC4rbeFxG3cFQwYzCYDF0+Fw2NpQRHT0tLEkFPBGCSQkUMaovJ4A9wUzFyWOST&#10;Un1J678WdpHYRJBCoSONFjjQcFRFCqo+QAAHTp7r0o697917r3v3Xuve/de697917r3v3Xuve/de&#10;697917oFvkJ8feqvlF1Hu/pHubbcO59h7zoRTV1Lq8dTTTxsJKXIY+pAL0mQoZ1WWCZQdLrpdXjZ&#10;42OuXuYLvla8jvrJyksZqDxBBwVYeasMEeY+eeijfdjtuZLWSzvEDxSChHAgjIZT5MpyD5Hr59P8&#10;xz+Vl3p/L83jU1uUpKzsDoPN5RqfYnc2Jp2FOQ5vDjs9FHrXEZhV4CO3gq9LSUkkmmWKHoX7be61&#10;h7hQhVIhu1Wstsxzji0ZPxp/NeDDgTgl7he2N7yJKWIMtqzUjuFGBXgsgHwt5ejcVPEAKPg1/MN+&#10;RPwF37/ebqDcP8Q2Zma2OXf/AFHuN5JcDnYlAQtLAraqHJJGAIK+m0VEWlUkM1MZaaU3579utt9w&#10;LfwrxNMqgiK4QASxHjx/EteKNg8RRqMCrkrn/cORZ/EtW1RMQZYHqY5Bw/2rU4OuRitV7Tv7/BT5&#10;99FfPzqwb/6lyj47cuDWCk7I6vzbqMxt2tmVikdQoCLV0FT43NJXQgwVCq6nxVMVRTQc++e+QL/2&#10;/u/p7xao1TDOo/TmUeY9GFe5DlccVIJzo5L54suebb6i0ajLQSwt/aRMfI+oP4WGDnzBAO/7A/Qx&#10;697917rR8/4Uv9tDdfy+6m6kpJ1moOo+l48nXIGuYsruXI1NRUxlQSADi8djZATZjrNxpCls5Pux&#10;7R9Js9xeHjcXOkfNIUAB/wB6dx+XWGn3jN0+p3S3tBwgt9R/08zkkf7zGh/PozH/AAl56nZ6/wCV&#10;3edZAAsFJt7qfbtSBcsZnrcxmYySvpC+DFkWJ1am1AaVLBn70u7YsLBT5zTuP95jQ/8AVzoR/ds2&#10;v/c29P8AwqBD5/ikf/nz+fW3X7xB6yo697917qv3+an22vSX8vP5X74Wreirqnqir2Fh6iHmVa7d&#10;ckO2KR4hydcU+XWS4B0KhkNlQkSD7VbR+/OYrCClQLhZWB4aIAZ2r9ojI+daefQH9yt1/cuw3s9d&#10;J8Bo1I4h5qQrT83H2cevnT/HPq6Xu75AdI9OQxzyntLtnb2wZvtwxZIctlaSinmJQgokEEzyO9wE&#10;RWcsoUkdHOZd1/ce3XV7UDwLeaUV4VjjZgM+pAAHmcdYAcubZ++twtrShPjTxRmlfhd1UnHoCST5&#10;AV6+qrBBBSwQ01NDFT01PEsFPTwKESNEAVERFAVUVQAAAAALDj3yjZixqck5JPEnrpsAFFBgDgOq&#10;sv51vZSdZfy0fkxXJMY8hu/A43rXGRK5QynP5nH4+rQMpBIXGS1UhX6OqFWBUn3Knsntn705nsl8&#10;o3eY+dPBjdx/xoKPz6jX3f3H928u3jebosI8v7V1Q/sUk/l185H30j659db3X8iL+W5jvjN0tjfk&#10;52pt6M/IDvHb0WSwMOTj/f2xtOsSOooqGON1DU2TzMeiqrybSRxGmoisTxVSy4Fe/PuU3NF8dstX&#10;/wAUtXKtpOJ51qGbHFUyqeROpsgrTN32U9vV5asxuFyv+NXKAiozDC1CFzwZsM/mML5GuwN7x86n&#10;Pr3v3XuvmNfzJdjUPXPz5+Xm08ZTrSY2m773FlsdRoVKQwZSvlysMMelUCxRR1oRFsSiAKzMwLHp&#10;/wC2V+25cv7fM2SbWJSfUxqIyfPJ01Pr8uHXOT3HsV27fr6JcD6mRgPQSHxKYpgaseg63Pv+E/me&#10;qMx/LJ6mx8yuI9q733hgaQs+oGOTcVdlCVGlfGPLknGm7cgtq9WlcK/vBwCLmi4Yfjjt2P2iFE/w&#10;IOsvPYuYyct26n8Ek6j7DM7f4W6JN/wpH+ZtfsDrLYPw22Rl1pM13FB/f7ttqSQrURbaoKsR4nHs&#10;F5EGay9PNLIbglMYYiGiqHBG/wB2rkpdxupd6nWq2x8K3qMGZ1q7fbGhAHzkrxUdA/7wnN7bfax7&#10;TC1GuP1J6HIhU0Vfsdga+oQjgT1Qd/KH+CEfzu+VuJ2zuyKcdMdW0cXY3b8sV1+8o4amOOhwKOCG&#10;STO1f7UjKVdKKOsliYSxx3n/AN4efTyFtLSQkfUzkw2/9FiKtJ/zbGR5ayoOCeoN9p+SBztugSUf&#10;4vABLP8A0gD2x/7c4P8ARDUINOvovYTC4fbeGxO3dvYrHYLAYDGU+FweExEMdNSUdHSxJBTUtLTw&#10;qkUFPTwRrHHGiqiIqqoAAHvnHPO9y7SSMWd2LMzElmZjUkk5JJNSTxPWfsUSwIqIAqqAqqoACqBQ&#10;AAYAAwB05+2unOqOv583y7626Q+FXYXSFRn8VWdx/IPF0+0dqbIhlSSshxL10MmWzdXTq3kp8fHS&#10;Us1PBK4HlrJI0iDiKoMU5ewnJ9zvu9w3wRhb2jGSSWhCmQKdCA8CxYgkDgoJNKisN+9nNVvsmzS2&#10;hZTPdL4ccde7QSNbkeSgAgHzYgDzppc/Azq3Od0fND4v9b7fpqiprM93Zt+prTS21w43HV8OUy9Y&#10;NSsLUOJoqmoNwfTEeD9Pea/uBusey7JfXMhoFtpQK+buhjQf7Z2Ufn1h/wAiba+77zZW8YqWuImP&#10;yRGEjn8lUn8uvqF++W3XSTr58v8AP87Wj7L/AJk3ZWHpqs1uP6f2TtzqmimVtSBoqD+O1sSc3X7f&#10;J56picWH7qSWuCCehf3fNpO2ctQuRQ3Es05HnlvCUn7ViUj5EdYI++25jceYZUGRBFFCP958U0+x&#10;pSPtB6aP5KvwDovm78n/AOL9hYgZLoXomKk3r2VR1S3p8vWTSyDB7ck4YNFkp6aWaqUiz0NJUw6k&#10;eaJvb3vd7gtyPtfh2zabq61RwkcY1AHiSD5qGAX0Zgc0PTfs5yKvOO5eJcLqtrbTJKCMSOSdEZ+R&#10;IJYeaqR5jr6FkEEFLBDTU0MVPTU8SwU9PAoRI0QBUREUBVRVAAAAAAsOPfO9mLGpyTkk8Ses8QAo&#10;oMAcB1l96630Q3+aB2z/AKE/5fnyx37HU/Z1q9P5HZuHq1Nmir9z+PbNBLHyP3IazLxuv1GpQSGF&#10;wR77X7R+/OYbC3IqPqEkYeqQ1mYH5FYyOgV7jbp+5tivZwaEW7op9Hl/SX89TinXzg+jetKzufun&#10;qPqCgaojrO0uzMF17BNSKGkjOYydLj/KoIZbxCo13IKgLduAffSXft0GyWNxeNSkEEs1DwPhoz0/&#10;OlOufOx7ad5vYLQV/WmjixxGtwpPnwBr19WPH0FHiqChxeOp46TH42jioKGkh4SKGFFjijUc2VEU&#10;Af4D3ygkcysWY1JJJPqTk9dOUQRgKooAAAPQDHTXurcuJ2Xtfcm8c/OaXBbTwFZuXNVQFzHSUFPJ&#10;VVMgBIB0QxMbXH0+vty1tnvJUhjFWkZUUerMQo/mem7idbWNpXwqKzMfQKCT/IdfKM7A3lk+xd+7&#10;37BzX/F533u7Jbyy1mL/AOU5Stmrp/UQC37s7ckAn6299ZNtsl2y3itk+GKNI1/0sahR/Idcwdxv&#10;W3G4luH+KWR5G88uxY/zPWxN/Ii/lXYb5EZdfl98hdtwZjpfZmcfH9UbHzEWql3PnKGUCpyVdE9k&#10;qcFhZ18QhIeKtrhJDN+zRVEFRjn79e6z8up+5tucrcyKDcSqe6GJhhVPlI4zXBVKEZYFZ/8AZH2z&#10;TfG/e9+gaBGIgjYVEsinLsPNEIoBkM1QcKQd2tVVVCqAqqNKqvAAH0AH4A94QE16zF679+691os/&#10;8KWs3jMn89OvMdRaHrdufGDA4rMSq92WWXcm7q+OFkDME0U9ZHILhWPl5BXQTnd92WBotgmZuD30&#10;rKPkIbdSf2qR+X29YV/eKmWTe4VHFbOMMftmnYD8ga/n9nRxv+Et+1K9f9nM3xKkkeLl/uPtSgks&#10;NE1RH/eisq11XuGp45KY2tyJxyLcgz71F2pO3QD4h9TIfkD4Cj9pDfs6F33abRgL+c/CTbxj5keM&#10;zfsDL+3rbg94idZTdan3/CoXto0+1vip0TSTRuMvn8/21n4Ndmj/AIdT0uHw76Be6z/xTJDUbWMV&#10;l1am05Z/da2jVNf35/CkVuvz1s0j/s8NP29YwfeT3TTDZWQ/E8s7Z4aFEa4+fiP+zolH/CavqaTd&#10;/wA0+wu0qmlaTFdP9KVopqsC4iy24K6jx9IpJHHlxcOT+nPp/pf2N/vM7uLPZYbQHuuLlSR6xwoz&#10;H/jRj6B/3ddrN1u810fhgtyP9vK6qP8AjKv1vMe8Fesz+m7MZfF7fxOUz2br6XF4bCY6fL5fJ1ri&#10;OGmpaaJpqieZ2sqRQxIzux4Cgk+3IYmndY0BZmIVQMksTQAfMnqksiwqXcgKoJJOAABUk/YOvmN/&#10;Pz5a7k+bHyo7O72zVRVjBZXLPgOtMLVcfwva2PlljwtCE+iSmBjU1NrB6yoqZbDyW99P/b3lCPkj&#10;aYLBANarrnYfjncAu32V7V/oqo8uucfPnNUnOW6TXrE6CdEKn8EKE6B9pqWP9Jj1t9fyF/5e+D+N&#10;/wAecP8AJjfmBp5e9vkJt2HOY2rrogZ8DtCq0VOKx1MXGqCbMRCLIVpXSzh6SndQaQl8PPfz3Dk5&#10;l3Ftst3P0to5UgHEtwuHY04hDVE40ozD4usrvZLkJOXLBdwnUfU3SBqkZigajKgrwLCjP64B+Hq/&#10;v3j/ANTj1Hq6uloKWprq6pp6Kioqd6usrKt1jiiijUvJLLI5CRxxoCzMxAUAkkAe7KpchVBJJoAM&#10;kk+Q6qzBASTQDJJwAB188L+d78r+vvlt8585uXqzKUu4thdVbCx3SmC3bj2V6XLti6/LZOvrqORC&#10;Vnov4lmaiGCZSUqIoUnjJikQnop7Gcp3HKOwrHdqUlnle5aM4aMOkaKrDybTGCRxBNDkHrAn3o5n&#10;t+aN7aS1YPHBEluHGVco0jsVI4rqkIB86VGCOrwf+EwfVOWwHSHyb7kraepp8Z2b2LgtkYVpgVSZ&#10;dqUORqZ54bgao/NugxFxdS8Lp+pG9wZ96Ldkub+yslIJghlkankZ2QAH8oQfsIPn1M/3b9ra3sbu&#10;8YECaaONa8CIFY1H5zEV9RTy6vH+f3a/+g/4T/KPs+OojpchtvpTOxYGeUgKuVyFFJjMRe/Bvk6y&#10;Aafq19I5I9wXyBtP793uxtSKh7mLWP8AhasHf/jKnqaedt0/cu0Xl0OKW8pWvDWVKr/xojr5fnvq&#10;T1zX63Jv5CH8rTFbR2vtz50d+bbSt3xuil/iXx82jm4o3ixGLlCmHdcsMik/xXIqCcaTYU1GwqlD&#10;TVML02F/v97qPeyvsW3vSKM0u5FJBkkHGIEfgX8f8TDTwU6su/Y/20SyiTer5KyuK2yMARHGeElP&#10;42/D/CprxONpr3iv1kr1737r3Xzjf52GdxW4v5oXyvyGG8X2dPuLb+Cm8NgPu8Xs/buMr72AGv76&#10;km1fnVe5JuT0i9kIGt+VrBX4lJm/2r3Mzr/xlh1z895Jln5lvWXgGiX80t4kP81PWzP/AMJrdu5L&#10;C/y/95ZKuSNaXd/yb3FuLDFCSWposBtPEsXuoAb7zFziwLDSFN7kqMYvvL3Kz8wxovGOyhRv9MZZ&#10;5P8Ajsg6yN+7zbNBsLu3CS7ldf8ASiOGPP5xnq475SfIPaHxU+Pna/yC3wwfAdY7Snzox4cRvX1z&#10;slLisVC7elajK5Seno4ifSJJlLWUE+4Z5W5em5r3CDb4PjnkCVpUIvF3NPJFBY/IdS1zJvsPLNhP&#10;fz/BChalaFm4Kor5sxCj5nr5iPaHZPZfyP7h3Z2Zvesye9e0e2t4yZfJGkjlmnqq+vmCU9FQ0qeW&#10;QRR6o6ajpYgRFCkNPCulEX31D2rbLXlmyjtYAsUFvGFFSAFRRUsxwKnLMx4klj1zg3PcbnmO8e5m&#10;JkmnkqaAkszGgVRk0GFVRwAAHX0Ff5Tv8uXafwI6BxH8cxGNrfkZ2RiYMz3LvHSkk1PJKFnh21QT&#10;jUY8Xh7qkmhtNZWLLVt6DTxQc8/dr3Hm5/3BijMLOFittHkAgYMrD+N+OfhWi+pOd/thyBFyNYKG&#10;VTdSqGuJOJqciNT/AApwx8TVbzAFq3uKepM697917rQ7/wCFHfbR3z8+Md11TVoloOkunMJtqqoE&#10;JIhyeYap3FUyMCbCSbHZPHg2+qRx/n3nr92zaPodga5Iobm4kcH1SMLCPyDI/wCZPWE33hN1+t3t&#10;bYGot7dFI9HkJlP5lWT8qdWc/wDCYLqZsT0p8mO76mkCvvrsvFdaYuplHr8O2sa+SqTFcX8Ms25o&#10;1Zl9LvBpPqiIEX/ei3fxr6ysQf7KB5mHzmfQK/MCH9h+fUj/AHbtr8Gxu7wjMsyRAn+GFNWPlWb9&#10;op5dbCvyc762x8X/AI/dt9/7wQ1GD6s2XV7mfHK6xvXVSKIcdjYpH9CT5PIywUkRbgSTLfj3jvyx&#10;sEvNG4W+3w4eeRUrSoVTlmNPJVBY/IdTzzFvUfLljPfS5WGNnI4FiB2qK+bMQo+Z6+YN2Pv/ALG+&#10;RPb+6uxN3VFdu/s/tzes2ZyP2cckktXksnU/t0tHTqZHEYeRIKWBLiONY4YxpVR76i7bt9ty1ZR2&#10;0IEcFvEFFSAFRFyWOM4LMfM1J65ubjf3PMV49xLWSaeQk0BJZ3NAqjOOCqPIUHX0UP5X3wK2p8CP&#10;jVt3ZK0FDUdw72oqXdfeO7Y1RpavMvCWGMinFy2LwKzPS0ighHImq9CS1co985fdHn6bn/c3nJIt&#10;4y0dtH5LGD8RH8UlNTHjwWtFHWfvtxyRFyPtyQAAzuA9xJ5tIR8IP8KV0r+bcWPVj/uN+h/0kN+7&#10;/wBk9WbO3B2D2NurB7J2TtTGyZbcW6NyVEdLR0lPGLtJLNKyqLmyqou7uVRFZ2VSssNvn3SZLe2R&#10;pJJGCoiAszE+QA/1DpLe3sO2xNPcOscaAs7uQqqB5knr5kPzt+QWN+VHy+7/AO/cHS1FHtzsPsCo&#10;rNqQ1iCOc4eiihxmIkqYhxFVTYyigkmju2iVnTW9tZ6fchcvNyps1pt8hBeGICQjI8RiXcA+YDMQ&#10;D5gA465yc8b8vM+7XV9GCEllOivHw1ARCR5EqoJHkTTPW7v/ACE+qM51b/Lc6sqtw0U+Nr+0tz5z&#10;tenoqoEOKHI1Yo8ZPYkgR12Nx0FVFbgxTxsbMSPeDnv7uybrzLcCMhhAkUBI4akXU4/2rOyn5g9Z&#10;l+yO2PtvLsHiAgytJMAf4XYhT/tlUMPkemf/AIUBdsr1p/Ld7C2/FUR0+S7m31tzq3HsSPJpNf8A&#10;3grRGpvqEmPwE8L8cJKSCG0n29933aP3nzLDIRVbaKac+nweEv7GlBHzHTPvnun7t5emQGjTyRQj&#10;1NW8RgPtWNgfkevn6U1NU1tTT0dHTz1dXVzpTUtLTI0kkskjBUjjRQWd3YgKoBJJAAv76Eu4jBZi&#10;AAKknAAHmesEUQyEKoJJIAAFSScAADz6+gN/Ju/ld4D4R9TY/tTs7A0Vb8puz8HHV7or6xBJLtbG&#10;VKxzRbYoWYfsVCjS2Ulj5mqR4A8lPTQs/Pf3m90pOebw2tq5FjAxEajAncVBlb1H++weC5oCx6zt&#10;9pfbWPku1FzcKDezKDIxyYUND4S+n9Mj4mxUhR1dn7hHqYeve/de6+U/8htw4fd3f3eO69ux08O3&#10;9z9wbm3Dg4qRg0S0dbmq2ppljYKgaNYJVCnStxY2H099XuW7d7PbrWKSutLaBGrx1LEqmv5jrmRz&#10;FOl1uF1LHTS9xMy04aWkYin5Hr6In8orbtftb+Wz8QsZkV01FV1Wm4oxa37GYr67L0p+p+tLXRn/&#10;AB+th9PfOj3duVuuZdwZeAuCn5xqsZ/mp6z69roGt+XrBW4m3Vvyclx/Jh0U3+fr8xq/4z/Dpust&#10;m5WTGdl/JzIVXXmNq6SXxVNJtymhil3RWwlTq1S09TTY02sVXJNKrK8a3F3sByYvNG8/UzLqgsgs&#10;zAiqtMSREp/MM/z0UpQ9BX3w5ublvaPAhbTNdkxKQaMsQAMjDz4EJ8tdfLrTO+B3xI3J83flD1r8&#10;fsFVT4nG7hr3y++9zQBWbE7dx4FRl65AyujVIpx4aRXGiSsmp45CqOzLmjz9zfFyNtU24SAMyDTE&#10;h/0SZ8IuKYrlqZChiM9YicjcqSc57nFYoSqsS0rilUiXLEV8/Jf6RFcV6+l51P1T1/0d1zs/qbqz&#10;bGN2fsDYuFiwO2tv4tNMcMMQ5d2N3nqaiQtLUTyFpqid5JpneWR2PMrdt2uN8uZLu6dpJZWLu7cS&#10;T/gA4ADAAAAAHXRTbdtg2eBLa2QRxRqFRF4AD/CTxJOSak5PQh+y7pd1737r3Xvfuvda73/ClHtc&#10;bP8AhLsTrGkqvFke4e7KCGspdVvLicDRVuTqjpBu4jyhxvFiouCSGC3yK+7RtP1m+S3RGLe2cg+k&#10;krLGP2rr6gX7w26fR7KluONxcID/AKSNWkP/ABoJ1rr/AMi/qgdqfzK+inqaX7rEdZwZntfLjTq0&#10;fwnF1MeNl5BC+POVdCbn88KQxUjI3333b91cs3QBo05igX/buCw/NFfqAfZLa/3lzFbk/DCsk7f7&#10;VCq/8bdevok++dHWfHWrJ/wpE+buQ2Zs/ZXwl2DmJKPKdlY2PsXumehezrgYat48Lh3dCbLk8jRz&#10;VVTHdXENHTBg0FWwbKn7tfI6308m93C1WBjDbAjHilau/wDtFYKp4VY+a9Y1feD5zaygj2eBqNMP&#10;FuCDkRBqIn+3ZSSPRQDhuqI/5SnwAqfn18mqTbe5Ia6n6P6vpoN690ZajZomlpGlZMfgoJ1BMVZn&#10;qiF4wwKslHBWzxt5YUVp693vcEe3+1mSIj6qcmK2U5o1O6QjzEYIPzYoCKE9Qj7VciHnncQktfpo&#10;AJLgjFQT2xg+Rcg/7UMQagdfRa2xtjbmytuYPaG0MHits7V2zioMFt3buCgjpaOio6WNYaelpaeF&#10;UihghiQKiKAqqAAPfOO6upL2RppmZ3dizuxLMzMakknJJPE9Z+29vHaRrFEqoiKFVVACqoFAABgA&#10;DgOn32x090B/ya7RTpH45979wu4R+seodxb5pRcAvUYzE1dXTRKTx5JqiJI0/qzAezzlnazvm42t&#10;mP8AR7iGI/IPIqk/kCT0T8w7kNmsLi7P+gwSy/miMwH2kig6+WFicVlNx5nGYTE002SzWeycOKxt&#10;HGQZKiqqpVhhiUuQNcssgUEkC55PvqvNKlrG0jkKiKWY+QVRUnHoB1zNhhe6kWNAWd2CqPMsxoBn&#10;1J6+rd1RsHHdU9W9a9XYdIY8R1tsDDbBxcdOumNabD46mx0AjWw0oIqZdIsLCwsPfJvdb9t1uprp&#10;6lppZJWrx1SOXP8AM9dPdtsl223it0ACxRpGoGAFRQop+Q6X/tB0t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oDvkn0Ttf5L9H9i9Jbu0&#10;w4zfW35KCkyfjEr4+vjZajG5KJCV1S0FfFFOF1LrCGMkK7e1m33rbfMkycVNaeo8x+Yx0C/cTki1&#10;9x9lu9lvMR3MRQPQMYpBRo5AD+KN1Vx60pwPXz6uzuuN3dQdhbx6v35jHw+8Ni7gqdt5+ga5VZ6a&#10;QoXicgCannUCWGUDTLC6SJdXB9zrbXKXkayxmqsAR/q9fX59cCOZ+W7vk/cbja79PDuLaV4ZV8tS&#10;mlVNBVWFGRuDKQwwekL7f6Iuve/de697917r3v3Xuve/de697917r3v3Xuve/de697917r3v3Xuv&#10;e/de697917r3v3Xuve/de697917r3v3Xuve/de697917r3v3Xuve/de697917r3v3Xuve/de6979&#10;17r3v3XujJfFf5Udq/ETtXF9pdW5TxzR6aHdG165nONzmNLhpsfkIVI1I1tUUq2lp5QssTBhyXbp&#10;tcW7RGOQfNWHFT6j/KPPqSfaz3T3T2j3RNz2x/RZ4GJ8G5hrUxyAftVh3I3cvmDva/GX5AbY+UPS&#10;ex+7doYnPYLEbyoHlbDbigkhqKapp5XpqyBZGRIqyCKpidY6mG8UygMNLa40hXcLJtumaFyCVPEG&#10;oPmPs+ziOu4/txz3be5ezW29WiSxx3CE+HMhV0ZSUZcgBwGUgOtVYZHoB59ouhx1QZ/OE/k94P5k&#10;4PKd+9BYvGbe+U23sZryeMTxUtHvqjpYgsdDXSMUhgz8EKCOhrpCFlUJRVriAU9RQz97Oe8cnJci&#10;2F+zPYu2DlmtWY/EvmYycug4fEuah4Q92PaePnCM3tkFS9RcjAW5UD4W8g4GEc/6VsUK6JOfwGc2&#10;pnMxtjc+Hye3tx7eyc+Fz2BzUEtLWUVZSytDU0tVTTKk0FRBMjJJG6hkYFWAI956W1zHeRrLEyuj&#10;qGR1IZWVhUEEYIIyCOsJLi3ktJGilVkdGKsrAhlYGhBByCDxHTR7e6Z697917r3v3Xuve/de6979&#10;17r3v3Xuve/de697917r3v3Xuve/de6uu/kgfP8Am+Hfybo+vN95ySl6C+QNdSbR3klW7Gmw2bZj&#10;Dg9wqpOiBUnl+zr3BVTRTmebWaKBVhD3z9vhzjtZubda3doGkjoO6SLjJH88DUg/iFB8Z6mX2X56&#10;PKm4i2naltdFUetaRy8Ef5ZOlz/CQT8A6+gl757dZ19Fj+YfxuwHyw+PPYXS+ZFJT5DPYs1+zM1V&#10;qSMZnqMNNia+6AyLHHUgR1AT1SUsk8P0kPsx2rcG2ydJl8j3D1U4I/Zw+dD1G/u37d2/uny/d7NP&#10;pDSxloJGB/RuU7opMZoHADAZZCy8GPXz+t17Xz2yN0bj2ZunG1GG3NtPOVe29w4mqFpKatoZ5Kaq&#10;gcC41RTRspsSOOCR7nOGVZ0DqahgCD6givXBDd9quNiuprK6QxzW8skMqHikkbFGB+wgjpg9udF3&#10;Xvfuvde9+691737r3Xvfuvde9+691737r3Xvfuvde9+691737r3Xvfuvde9+691tsfyN/h+/WPVO&#10;X+T+9cW9NvXueiGJ2FDWIFko9qQzLL9yoZVkjbPVsKzckq9JTUU0Z0zNeLect2+plFsh7YzVvm//&#10;AEKMfaT11h+5L7RnlfaX5lvEpc7ioS2DDMdirBgwwCPHdQ/EgxpEw4mt9HsE9Zz9e9+691737r3X&#10;vfuvde9+691737r3Xvfuvde9+691737r3XvfuvdJ3d20Nq7+2zm9mb425hN3bR3Lj3xW4Ntbjpoa&#10;yhraaQWeCppahJIZo2/oykXAI5APtRaXcthKs0DtHIhDI6MVZWHAgihB6YubWO9jaKZVdHBVkcBl&#10;YHyINQR1pK/zfP5KdZ8WqbN/JT4tUGW3B8exUNWb76/dpazIbKWQrargndpKjI7b8jFWkk1VOPGg&#10;1DzwF6mHN/2e97hzSV2zdSqXdKRTYVLn+iQKBZfQDtfyAaithz7sezp5cDbjtgZrXjLFlmt/6QOS&#10;0frXKedVqVpi+I3ys7U+GXemz+9upcpLTZnbtV9tnsBLIy0OdxEzKMhhcnGAyy0lbEvBKs1POsNX&#10;BpqKeF1mrnDlK051sJLC7WquKo9KtFIPhdfQg/PuFVOCeog5T5pueT72O9tTlTR0rRZYz8SN8j5Y&#10;NDRhkDr6ZvQndOzPkX0x1p3l17UvU7P7P2jSbsw4m0+aAVEY89FUhSVWroKlZKaoUEhJ4pFBNr++&#10;Yu/7LNy5ezWNwKSQSNG3odJww+TCjD1BHXRjZd2h360hvIDWOaNZF9QGHA/MHB+YPQueyjo06+aH&#10;/NW7aHdf8w75Y72inFRQ0va9XsDFTRtqjek2nFBtenlhNyPFUR4cTC3B8hb6sffTX2n2j9ycuWEB&#10;FCYFlb11TkzkH5jxKfl1zt90d1/fG/3swNQJjEvpSACHHyOiv5163Bf+E+vU/wDo2/lwbH3FPStS&#10;5DufsLcfaNYsttZQVabdo2/qI5KLb8UqD/Uyah+o+8OfvCbt+8+ZZYwai2ihgH26fFb9jSkH7Oss&#10;PYra/wB28vRORRriSWY/OreGp/NYwR1dv7hDqYuve/de61xP+FLvbw2l8QOqeoqSsSDJ9w9zRZKt&#10;pifVPh9s4+oqqtQn1ITLZDFuWvZbBbEuCuSP3Zdn+s3me8YVW3tiAfSSZwo/4wsn+odY/wD3id1+&#10;k2iG1BFbi4FR5mOJSx/Y5jz/AJ+qFP5B3VDdnfzKOqsrJD58Z1DtXcPa+ViKgi1Pjnw1C5JPp8WX&#10;zdJIDY8qBYXuJ9+8Bu37s5ZnQcbiSGBfzfxW/akTD8+oP9jNr/ePMULnhBHLOfyXwx+xpVP5dfQm&#10;988es8OtYH/hT12wmG6E+N3SkFY8dXv/ALVyXYtbTQNbVS7Yxf2CrOFN/FJU7nR0VvS7wFhdobrl&#10;F913aTPuF5fEYigSEE+TTyasfOkBBpwBp59Y4feQ3QQ2FrZgkGWdpSB5rCmnPyrMCAeJFfLrXr/l&#10;IfEqn+Y3zg6t6/3BjkyXXGynk7b7Vppl1xTYTBywMtDMtiGhy2VnoqCUXUiGqkZTqUA5Ee7/ADce&#10;TdinuI20zS0t4COIklB7h80QM4+ajqBfanlYc2b1DDIKxRVnmB4FIyKKccGcqpHoT19JFVVVCqAq&#10;qNKqvAAH0AH4A981Sa9dCeu/fuvde9+6918xL+Y5vmm7H+eny83bRVIrMfWfIDc2MxlYoULNSYzJ&#10;z4ullTSqDxyU9GjISNZUguS+onqD7a2B23l/b4WFCLSFiPRpEEhH5FjXy9Mdc4vcW+G477fSrkfU&#10;yqD6iNvDB/MLj5cc9btv8iDZ9VtL+WJ0BLXUgoqvduQ3TvB4iLO0VTujLw0kz8kN56GmhkQj/dbI&#10;CAQfeD/vzeLec0Xek1EYgj/NYI9Q/JiQfnXrMf2UtGtOW7XUKFzNJ+TTSaT+agH7OtPT+cX3DWdz&#10;/wAx75P5earmqMdsbfbdPYSmk4Wlh2lFHg6qGIfUJJlKOrqDybyTOwsCAMx/ZnZhsvLVkgADSxfU&#10;Mf4jOTICf9oyj7AOsTvd3dzvHMN41arFJ9Oo/hEICMP97DH7SejMfyrv5tfWP8uLqrsfZ2R+PG4e&#10;zd69lb8j3Lmt5YrPUuLT+HUVBDS4vGGnlxlY7/Z1EldP5NYBNYyhBouwY91vaK79ybuGZbtIYoYi&#10;ixtEznWzFnaodfiGgUp+HoS+2Pupae39pLC9tJLJLLraRXVRpChVWhB4HUf9t0fTcf8AwqR3TUQl&#10;NpfDDAYioBstRuPfVRkkPrUgmGm2pimW8YYW8psxDXIUqwBt/urxKf1tyZvklqE/m07/AODoaT/e&#10;WkP9lt6j5tclv5CBf8PRD+6P+FDX8wntKirMVtDLdZdFY2rjNOZ+scKZsj424YHIbhqs20UpBIEt&#10;NHTOvBQow1ex7sn3deXdqYPMs90Rmk0lEr/pYVjx8mLD16BW8e/u+7kCsJhtgfOKPU9P9NKXFfmF&#10;Hy9eqncFtz5B/LntySkwmP7M7/7n33kPua2e9dnMxXStZWqayqlaaVYYltrnnkWGGNbu6RrcS1Pc&#10;7dydZ1cwWltEKAdsUaj0UClSfQAknyJ6i6C33Dm67ogmuriQ1J7pHY+pJrQD1JAA9B1u0/ycf5Q8&#10;nwZosn3j3rJh858ld44P+B0OKxMoqqHZ+Jn0SVVDT1KEwVuYrnRFrKuPVFFHGKWjkaGSpmq8IPeX&#10;3g/r2y2NiGSyjbUWYaXuJBUBiOKotTpU5JOphXSFzH9pfar+pKteXhV7uRdICmqwIaEqD+JmIGpu&#10;AA0rjUWvklligiknnkjhhhjMs00pCqiqCWZmJAVVAuSeAOT7gUAsaDqbCaZPXytPk32s/enyL717&#10;lM89RD2f23uDfFA1QpRlpMjlKqpootDAFFgpJI41Ui6qoU/T31Z5W2n9w7ba2VADBbxRNTPciKGP&#10;5sCeuZnM26fvvcbm8qSJp5ZFJx2s5K/sWg633f5InxqpPjl/L66kqKmhWn3l3lA3e28ql1Ikf+Ox&#10;QnCQ3dRIkdPt2GhBjJ0rUNUOoHla+AXvhzMeZOYbgA1jtj9LGK4/SJ1nGMyF8+lB5dZxeznLo5e2&#10;GCopJcD6mQ0oaygFBn0jCinrU+fVuXuIupS697917rXX/wCFKnbMm0PhZ171dRVTQ13cPddEMjTg&#10;8TYnb9DWZKpUi9zoysmMb+gtzzb3kZ92faBeb5LdMMW9sxB9JJWVB/xjxOoE+8PuhtNmjtl43Fwg&#10;P+kjVpD/AMaCda8/8ifqb/Sr/Mp6TqKinNTiercfm+2cumktp/hmNmpsdISDZPHm8hQtqNwSNP1Y&#10;EZE+/W7/ALp5ZuQMNO0Vuv8At3DN+1EYdQJ7I7X+8+YoGPwwLJO3+1Qov/G3U9fRA986us9uq1P5&#10;wHbi9Mfy4flLuOOoeHI7m2B/osxCQuElkm3bV023ZfESR6oKLIz1DWOrxwuVuwAMl+z2z/vrmSxi&#10;phJvHaoqKW6mbP2lAPtI6j33V3X9z8v3stSC0XgrTBrORFj7A5P2A9fPF6E6g3D8gO7OqekdqejP&#10;9qb+xexsfUspdKY5Grip5KyZV5+3ooXeeY/2Yo3b8e+ivMO8x8vWNxfS/DBE8pHDVoUkKPmxoo+Z&#10;HWBGw7RJv97BZRfFNKkYP8IYgFj8lFSfkOvqQdRdV7M6P6v2D1B15jEw+yut9qUW0Nt0C21CmooE&#10;hWSZgF8tTOVMs8pGqWZ5JXJZyTyw3fdZt8upby4bVJNI0jn+kxrj0A4AeQAHXSra9th2e2itYF0x&#10;xIsaD0VRT8yeJPmc9CL7Lul/XvfuvdfNz/nGdrr3B/Mk+U2ep5xNjtrb5j6sx0aW0xjadBSbeq1U&#10;3JIfI4+plJJPqka1lso6UezO0/ublqxjIo0kRnb5+O7Sr/xllH5dc+Pd3dP3tzFeODVY5BCvy8FF&#10;jYf72rH7T1tOf8JyuqhsX+X2+/Z6YrWd19x5/eEFY9rvQ4v7XbMES2/3XFW4WsYX51yyc20gYq/e&#10;P3b6/mL6cHFtbwx0/pPWcn7SJVH2AdZMfd/2z6LYRP53E8slf6KEQgfZWJvzJ6vw9wD1N/WgH/wo&#10;T7bPZH8xndW1Yar7jH9J9a7d6zp0jv4xNNTS7lqyB+lpVn3AYpGtf9lYySI1t0E+7vtH7t5bSYih&#10;uZppj60BEI/KkVQPnXz6wY9+91/eG/tEDUW8MUVPIMQZj+f6oBPyp5dXO/8ACZDqU7c+MffXctVR&#10;fbVnaPcFPtChqJAdU+O2ti45YpUP6fCMhuCtiFufJFIGFgpMK/ef3f6ndLWyBqILcyEejzuQR9um&#10;JD9hHUv/AHctq+m2y4uyKGa4CA/xJCgp+WqRx9oPWy/7xl6yI6qt/nU9wVnTX8tr5G5PFVMlNmt9&#10;YWh6kxrxuyFo9y5CmxmUXUvIvhJa3j+0RpNgSfcq+ymzLvXMtmjiqxO1wcVzAjSL/wAbC9Rp7v7s&#10;20cvXbr8UiLAM0/tmWNv+MFuvnWbaqcFR7j2/V7oxtXmds0ubpKncWHoJvtp6ugSeNqumhqLN4JZ&#10;6cOiSWOhmDWNvfRy6WR4nWFgshRgjEagrkHSSPMA0JHn1gDatGkqNMpZA6l1BoWQEagD5EioB8ut&#10;tyq/4VDbLxGNoKHaXwlzM0VFHHQwY6u3zS4+ngpoo9Eawmn2lX8RhVVU8aqF+jcAHENPutTzMWm3&#10;JBWpqLVnJJPnWdP216ypl+8nbxKBDt7mmKNcKgAA8tMT/soPt6L7vz/hT58icnSVEXWnxr6c2ZVS&#10;KEgq95ZHM7h8dyNTeOjfbiu+m+m50hrFldQUYQ7f91zbomBur24kHmI0jhr+beN/q9OPRDffeSvp&#10;FItrOCM+RkeSUD8l8H/D+3h1UZ8o/wCaJ83/AJf4+s253B3bmhsKt9FR1rsaKHA4KaPUJBFW0eNS&#10;GTLRpIodBkZasowUoQVW0v8AKvtXsXJzCWztl8UcJpSZZQfVS9Qh/wBIFr1FXM3ubvXNamO6uGER&#10;4wxARRkejBaFh8nLdCF8BP5Tvyb+du5MPkcTtvI9a9FCsRty927vpZIaH7cFGliwNNJ4ps9XvET4&#10;1g/yVHt91VU4ZdRd7ge7e18hxsjOs91Q6LaNgWrmhkIqI1B417j+FT5GHIvtZuXOsiuEaG2r33Di&#10;gIwaRg0Lkg4p2jzYcD9B3oPozrr41dP7C6O6owwwexOvMFHhMNTOQ80zamlqa2rlCr567IVUklTU&#10;y2HknldgqghRzz3/AH255lvJb67bVLM5Zj5DyCgeSqAFUeQAHWd2ybNb8v2sVnarpiiUKo8z5kk+&#10;bMaknzJJ6pm/4Uc9sHYvwDo+vaao01vdvcmD2rV0gJBfHYharck8pFwGSLIYmhUg39UikDi4mj7t&#10;20/X8wm4PC2t5ZAf6cmmED81kb9nUR/eB3T6LYfAHG4nijp/RSsxP7Y1/aOtSP8Alq/FqP5i/NDp&#10;XpTK0s9Tsqtz7br7MaElNO3cLG2RycLSKQ8JyKQrQRyLcpNVRtbi4y79zeazybslzeoQJQnhwf8A&#10;NaQ6FPz01LkeYU9Ys+3HLI5t3i3tHFY9XiTf80oxqYf7agT7W6+mTQUFDi6GjxmMo6THY3HUkdBj&#10;8fQRpDBBBCgjihhijCxxRRRqFRFAVVAVQAAPfMd3aVizEkkkkk1JJySSeJPXRVEEYCqAAAAABQAD&#10;AAA6l+6dW6xyyxQRSTzyRwwwxmWaaUhVRVBLMzEgKqgXJPAHJ97ALGg60TTJ6+VZ8kOz37s+QneX&#10;cDVE9SnaHbm4t+00lRrDCDK5arraeMK9mjSKCZESOwEaKqBVCgDq3yztf7j261s6AGC3hiNKfEka&#10;qTj1IJJ8znrmVzJuf753C5u6kiaeWQE1+F3Zl45AAIAHkMdfQ4/lFdUnp3+XD8UdsSxPHW5zrVOz&#10;a/y8OZN3VdVudVkBClWhgyscWki6iMKbkEnnZ7vbt++eZL+XyWYwinCluqwfzMZP59Z7e1m1/ujl&#10;+yioQWhEprxrOTN/LXT8uqnP+FOHe9TtvpL4/wDx3xVZLDJ2jvnIdi7qipmA1Y/bNPBTUVNUjUGM&#10;NXkc150Gkgy4/USpQBpa+7BsAur673FwD4ESQx1/jnJJI+YWOh+T/PqL/vHb2baxtrBSR48rSvT+&#10;CEAAH7WkBHzT5Zpm/kKfHHG9/fzAtmZ3cePGQ2v8f9uVfeFZBPGGhkyePqKSh2+jMeFmp8xkIK+I&#10;fVjQtxpDETR7/cyNy/y9JHEaPdutsCDQhGDNJ+RRCh/0/UQ+xvLy75vqSSCqWqNcGoqPEUqsf5hm&#10;1j5p19Bv3z06zu697917ri7pEjyyukccaF5JHICqoFySTwABySfp72BXA60TTr5dvzl7th+RvzA+&#10;R3dVFVrXYXffbOWrdq1a39eEpqhqDBk3sbjD0tMDwOQeB9B1K5D2M8t7NZ2TCjRW8YkHpKw1yf8A&#10;G2brmzzvvI5g3e7vFNVknfQR5xqdCH/eFXre/wD5KPU3+iP+Wt8b6KogMOW37hK/tnLylSnl/vHk&#10;qrIY6TSSTxhHoo73s4TWAAwAwK97d3/fHM16w+GJ1t1+XgoqN/xsMflWnWbns/tf7q5ds1PGRGnY&#10;0pXxnZ1/YhUfOleiLf8ACl3uKs2d8ReqOn8bkHo5u5+31rs3TIT/AJXiNsUT1k0D/gouYrsZNz/a&#10;hS359jz7suzLe7xPeMKi2tyFP8MkzBQf94WQfn0CvvE7s1ntENqpp9RONQ9Y4lLkf72UP5dahfxE&#10;7j2X8evkt033j2BsWs7K211TvKHfL7LoKuOhlrK7Hxy1GIYVUtPVRxrSZdKapcNE4dIWj4L6hmDz&#10;jss/MW13NhbyiF54zF4hUsFVyA+AQe5NS8cVr1ilylu8Gwblb3txGZUhk8TwwQCzKCUyQRh9Lfl1&#10;syZ7/hUnh410bY+FeSrXencfc57f0VMIpbERnw0+0Kszxg8sPLCx/SCL6hjHb/dXkP8Aa7koyMJa&#10;lqjzybhaH8j1kZc/eWjX+x29mwcvchaHywsL1/aOiv8AZH/Cmz5XZ+lqaTrDo7pDrr7jUiZLPtmN&#10;w1kCktpaBvvMPReVRpF5aWVDZv2/UNAo2z7sG025Burq5mp5II4VP29shp9jA/P1DW4/eO3KcUtr&#10;a3i+bmSUj7KGMV+0EfLqmD5N/Of5XfMPIxVnyE7o3VvrHUdSavFbRUw47A0T+oLJS4PGRUmLSdEb&#10;R9wYWqXQASTObkzVyvyHtHJq0262jiYijSZeVh85HLNTz0gha8AOog5k533Tm1q39w8ig1WMUSJf&#10;sRAq1HCpBb1J6sy/lnfyRe8PlNu3bHZnyI2nuHp7404+tgzFdDueGfHZ7dsCOsv8PxFC5gr6LH1s&#10;YAkykoiTwyBsf9zJdoYx9zvfKx5Whe122RLi9IKgoQ8VuSKanbKsy+UYrkd+kYMje3PszecySpc7&#10;ijwWgIYhwUlnAPwquGVT5uaYPZXiN8fB4TEbZwuH25t/G0WGwG38XT4TB4fGxrFT0lHSRJBTU0ES&#10;AJFDBDGqIigBVUACw94Ezzvcu0khLM7FmYmpZmNSSfMkmp6zbiiWBQiAKqgKqgUAAFAAPQDrUs/4&#10;VC9tOan4pdE0VUgjjg3B21uShNyxZ2o8PhJR9AqqEyqn66iRbTpOrLj7rW0D/H79hn9G3Q+X4pHH&#10;/VvrFz7ye6mllZA4/VnceeNMaf4ZOq9f5AfxIx3yO+aUXZO7sYmS2B8Y8RB2XVU1SivBUbjnnan2&#10;vTzKwP8AmKmGpySEEfu41Fa6swMifeD5vblvZPpYW0y3rGEEVBEKispH2gqh+TnoBexPKq7/ALv9&#10;TKKx2aiWhyDMxIiB+whnHzQdb+Pvn91nJ1737r3Rdvl32p/oP+LHyJ7djqRSVvXnS+5N0YeUkKTk&#10;KbE1T42JS3Aknr/DGl/7TD2IuUNq/fm62lnSomuYY2/0rSKGP5LU9EXNG5/ubbbq7/31byyD/TKj&#10;FR+ZoOvltYfEZLcGXxWBw1JJX5fN5KDEYqghtrnqamVYYIU1FV1SSuqi5AueSPfVGeZbZGkc0VVL&#10;MT5KoqT+QHXNGCB7l1jjFWdgqj1ZjQDPqT19WvqLr7H9S9T9YdVYkxHF9Z9eYXr7GmBdKfb4XG02&#10;Nh0L/ZXx0wsPwOPfJzd9wbdrua7f4ppZJWrxrI7Of5nrp7tliu2W0VsnwxRRxLTApGgQfyHWjv8A&#10;8KNe4arfvz7i61SrJxHRXU2E2uMev6EyOajfctXUni4lqKHKUEbC+nRTxkAMWLZz/du2Ybfy+boj&#10;uuriR9XqkVIVH2Bkc/aT1hl94Ldjfb4LYHttoI10+jyVlJ+0qyfkB1Yt/wAJhOiaGl2R8kfkzXUk&#10;cuVzW6KLo7bNY4s9PTY2lps9m0Q39UddNk8WWuOGoxY/qAjj70W/M9xZ7Yp7Vja5cerOxiT81CP/&#10;AL10P/u3bKqW93uJHc8i26n0VFEjU/0xdK/6Xra194n9ZOde9+691737r3XvfuvdaU3/AApx7ZTc&#10;PyU6A6ZpamSaDrLqKr3nXxqf24q3dOUaBoiL/wCeWi27TSE2tomjsxOoLm191/aPp9tu70jM1wsQ&#10;9SsCVr9lZiPtB6w++8fugn3C1swT+jA0h9KzPSn20hB+wj59CT/wl76n+73/APKnvKqoyg29s/Bd&#10;T4OvYLaT+MVtTmMrCh5YGH+BY9nvYHyx21EHSWfel3bRBY2APxySzuvp4arGh/PxHp9h6MPu2bVq&#10;mvb0j4UigRsZ1sZHHrjQhP2jrcQ94cdZY9fMZ/mPd7V3yQ+cPyV7VqKz73GZDtDIba2k6OXjGCwM&#10;n8DwvjGpkTy43HwyuE9JlkkcXLEnp/7a7CvLexWVqBRhAkkmKHxZR4r1+xnIFc0AHXOT3F3tuYN7&#10;u7kmo8Zo0zUCOI+GlPSoUE0xUnrc5/kG/HSi6P8A5f2yN51VCsG8fkNmavtrcNS4Pk+xeV8fgIAx&#10;AJgGJpI6tFtZZK2YgnVf3hZ7/cxtvvMMsINY7RVt0HlqA1SH7dbFfsUdZeeyHL42TYYpSKSXRadz&#10;/RPbGPs0KD9rHq633CfUv9e9+691SP8A8KA+84eo/wCXhvPaFLXmk3H33vHD9V4lYD+79qtSM5l3&#10;0/8AHCTHYiSklYggfdqvDOpE3/d82I7xzHFMRVLWOSdq8NWnwk/MPIGH+l9B1Dvvnvf7p2CWIGj3&#10;LpAvrQnxH/IohUn+l6060+v5VfVJ7m/mH/EzZjwPU0dH23Rb+ycQXUjUu1Em3PUJL+BFNHiDE1/w&#10;9vqQPeY3uxu37l5cv5gaE27RL/ppyIBT5jxK/l1id7X7X+99/soiCQJhKfsgBmz8jop+fX0vffMr&#10;ron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rufzwfg9Ju/b0XzD62w5l3Js7HQ4furG0Ed5KzDRBYqHO6U9TzYcWp6prM&#10;xoTDKzRw0Dkjzk3efBb6SQ9rGsZ9G8x+fl8/t65+ffX9kzvNsObttjrNbIE3BFGZLZcJPQcWh+Fz&#10;SvhEMSFhzqxe5M65dde9+691737r3Xvfuvde9+691737r3Xvfuvde9+691737r3Xvfuvde9+6917&#10;37r3Xvfuvde9+691737r3Xvfuvde9+691737r3Xvfuvde9+691737r3Xvfuvde9+691737r3Xvfu&#10;vdXT/wArz+V5lfk/lcb3b3bja/DfHrDV/kxOJk8lPU7wqaeSzU9Ow0yQ4OGRSlVVIQ0zBqWlYOJ5&#10;6YHcycyDbwYYTWU8T5IP+gvQeXE9Zo/dj+7HL7kSpve9o0e1xtWKI1V791PAcCIARR3GXNUQ/Ey7&#10;hGIxGK2/isbgsFjaDDYTDUEWLxGIxcUdPTUtNTxrFBT08ESrFDDDEoREQBVUAAAD3FTMXJJNSckn&#10;iT11wtbWKyiSGFFjjjVUREUKiIoAVVUAAAAUAGAMDpx916f697917qgz+cJ/J7wfzJweU796CxeM&#10;298ptvYzXk8YnipaPfVHSxBY6GukYpDBn4IUEdDXSELKoSirXEAp6ihn72c945OS5FsL9mexdsHL&#10;Nasx+JfMxk5dBw+Jc1Dwh7se08fOEZvbIKl6i5GAtyoHwt5BwMI5/wBK2KFdEnP4DObUzmY2xufD&#10;5Pb249vZOfC57A5qCWlrKKspZWhqaWqpplSaCogmRkkjdQyMCrAEe89La5jvI1liZXR1DI6kMrKw&#10;qCCMEEZBHWElxbyWkjRSqyOjFWVgQysDQgg5BB4jpo9vdM9e9+691737r3Xvfuvde9+691737r3X&#10;vfuvde9+691737r3XvfuvdfQt/kg/NmX5e/DzC4HeOZ/ifcnx9em6x39JUuGqa2gSFjtzNS8l3Nd&#10;joWpppXJeetoauZv1i/O33x5HHJ28s8K6ba7rPDT4VYn9RB/pWNQBwVlHWe/s5zkebNpVZWrcW1I&#10;Za8WUD9Nz/plFCfNlY9XJ+4Z6lnrUO/no/GOLrHv7b3f+2cZ9ttXvbHvFuZqdf2odz4tI4ql2C2S&#10;H+KY5qeYC15aiGtmJLFrSnyXuX1EBt2PdGar/pD/AJjX9o65Nffh9tBy5vsPMFslIdyXTPQdq3kA&#10;AJ9B4sWhgPxMkrGpJ6ow9jXrBzr3v3Xuve/de697917r3v3Xuve/de697917r3v3Xuve/de69791&#10;7r3v3Xuj+fy5fhnlvmb8gcTtetgqoOqdkNBuvt3NwEpoxwlIgxkElrLXZqaMwRc6khWpqVDimZGI&#10;eYd3G0QFh8bVVB8/M/YP8NB59T793T2cl94t/S3kBFja6J7+QY/SqdMSn+OZlKjgQgkcV0UO9ti8&#10;ZjsJjMdhsPQ0uMxOIoYcZi8bQosUFPTU8axQQQxoAkcUUSKqKoAVQABYe4WZi5JOSck/PruLb28d&#10;pGsUShERVREUAKqqAAABgAAUAHAdTveunuve/de697917r3v3Xuve/de697917r3v3Xuve/de697&#10;917r3v3Xuve/de6b8ticXn8Vk8FnMdQ5jC5rHzYnMYnJxJPTVVLUxtDUU1RBIrRzQTxOySI4KurF&#10;WBBI9uQytbusiEqykMrKaFWBqCCOBBFQeqSRrMpRwGVgQwIqCCKEEHiCOPXy9vnB0nifjl8vPkV0&#10;lt6Qvtrr3tbK4fawZmd48U9QanFwyu5LPNBQTwxyMT6pEZvz76kcib4/Mmz2d9J8csCNJ85ANLnH&#10;kWBI+R65t87bKnL27XdnH8EUzhPkhOpRnzCsAfmOtyX/AITgb4yu7P5eWRwORLGk6y+Qm5dj4IM+&#10;oCkqMfgNyOFGlfGPvtw1B03bklr+rSuGX3krBLPmISLxntIZW/0waWH/AI7CvWW33fb5rvYDG3CG&#10;6miXPkVjm9MZlPr6+fV2Pbu/6Lqjqfs/tLJGnGO6168zW/681baIvDhsbU5GXyOWXTHopjqOoWFz&#10;cfX3CG0be27XcNqldU0scQpxrI6oKfOp6mPc71dttpblqBYopJDXAoiljX5Y6+UpmMvktwZfK57M&#10;1clfl83kp8vla+a2uepqZWmnmfSFXVJK7MbAC54A99Y4IVtkWNBRVUKoHkqigH5Adcwp53uXaSQ1&#10;Z2LMfVmNScepPX1JfiJ1X/oP+LHx26ikphSVvXnS+29r5iIAKTkKbE0qZKVgvAknr/NI9v7TH3yu&#10;5v3X9+brd3laia5mkX/StIxUfktB10u5X2z9zbba2n++reKM/wCmVFDH8zU9GJ9h3o9697917r55&#10;388H5nYz5d/M7M47Y+Wiy3UvQWOk6o2RX0bB6bIVsNS8u4cxA4FpI6vJf5LDKjNDPSUNLURcSkt0&#10;R9i+Sm5Q2VXnXTcXZE8gPxIhWkaH5he4jBDOynh1gb7083rzTu7JC2qC1BgjI4M4NZHGPNu0HIIQ&#10;EcerR/8AhL11K7Vvyt71rKbTHDS7f6l25VgfqaV6zMZqMkrYaBFimADG+s6gLIWiv70u7ilhYKc/&#10;rXDj/eY0P/Vz/VXqSvu2bWf8dvSMfpQIf96kf/Cn+qnW3V7xC6yo60S/+FIvbY3v869udaUdZ5cf&#10;0p0xicNXUXH7WWzc9Xnal7/W82Kq8Zx/tAP5954/dq2j6HYnuiO65uXYH1jiCxD9jiT9vWFP3ht1&#10;+s3qO2Bxb26Aj0eUtIf2qU6sN/4TAdNwUPW3yb+QNVTq9XuXeuK6gwdTIvqhhwtD/GcmsbWuUqpM&#10;7Q6xci9Mn0IPuOvvR7yZLqy28HCRPcMPUyt4a1+wRNT/AEx6Hv3btoEdreXx4vKkC/IRr4jU+0yr&#10;X/Sjran94p9ZM9e9+690Vz5p/JPA/Eb4u9zfIDOS03l2Fs6on2vj6n6V+eq7UWBx+kXYrWZaop45&#10;CobxwmSZhojawp5K5ak5v3S22+Ov6sgDkfhiXukb/aoGI9TQcT0HObuYY+VttuL+Sn6UZKg/ikPa&#10;i/7ZiB8hny6+YVgsLunsneuH27hqeu3Lvbf26afC4qkUmSpyGUytWkEEYJN5J6qrnVbnlnbn6++o&#10;lxPFtcDSOQkUMZZjwCRxqSfyAHXN2CGXc51jSryyyBQOJeSRqD8yT19TT479QYz4/wDQ3TnSGHkj&#10;qKHqnrXDbDWtiFhVS4yggpaisYaV9dZURvO50i7yMbC9vfKvmLeH5gv7i+fBnmklp6a3LAfkCAPs&#10;66YbFtS7HZQWaZEEMcQProULX8yKn7evmMfKKtrMn8mfkVkchGIa/Id67ura6JVKBZpdwZCSVQjE&#10;sgV2IsTcfQ++oHKiCPa7NVyBa24H2CFAOucPNLF9zu2PE3VwT9plfq9b4h/8J46/5TfHfqv5A1Py&#10;3odhUnam0qfdVBtml2O+ZkpBLJNHJTzVbbtxKu0RiFmWL1XIKpp9UD83/eLXlbcZ9vG3mUwSNGXN&#10;14YalMgfTyca+v7epr5W9gm5ksIL43wjE8ayBBbeJp1eRPjpw+zo8G1f+EvPTtGYP77/ACv7L3CF&#10;jQVI2rt3F4Yu4B8jIauvzvjVzbSp1lACCz3uANd/elvXr4FhAnGniSySY8vhWKv8q/LoaWv3bLJA&#10;PGvZ24V0Rxx1PnTUZKfzp8+jqdUf8J7f5cnW81HV7j2p2Z3PWUh8obtDcc6wtJqLBnpdtwbdp5UX&#10;6COVZEZQBIJDqLAnd/vDcybmCI5IbYHyghFafbMZiPtBB9KdDDa/Yjl7bqGSOW4I85pTQmtcrEIl&#10;P2EEU416tr6k6K6X6E29/dXpTqvYHVe32KtUYzYmKo8YlQ6AgS1TUsMclXPYm8szSSMSSzEk+4i3&#10;ffb3f5PFvZ5Z38mlkZyB6DUTQfIUHUpbXs1pskfhWcMUKfwxIqA/M6QKn5nPQreyroy6Jp/MP7a/&#10;0HfBv5UdmxVX2ORwfS2bx236zUV8WWy9K2Gw73HN1ymQpzYEFvoGUnUBn7d7R+/d8sbUiqvcxFx6&#10;xo3iP/xhW6CfPW6fuXZry5BoyW8mg/02Uon/ABph180jqnYGS7X7R626twrFcx2Vv7D7AxLKuoip&#10;zORpsdAQpK6iJaleLi/0uPfTXd9wXabSa7f4YYpJW+yNGc/yHXOrarBt1uobVcGaWOIH5yOEH+Hr&#10;6tW3sDi9rYDB7YwdKlDhNuYemwOHoo/0w0tHClPTxL/tMcUaqP8AAe+TtxO11I0jmrOxZj6sxJJ/&#10;aeunkMK26LGgoqqFUegUUH8h08e2eneve/de60nf+FN3bC7j+TvQvTlNUGem6t6fqd21calSsNfu&#10;rKNHNEQDqEpodvUUhuLaJIyPz7zc+7BtH022Xd6eM9wsY+awJUH7NUzD8j1h394/dBcbja2g/wBB&#10;gaQ/Jp3pT7aQqfzHQs/8Je+p/ut6/KnvOqowv8D2tgep8DkGS5f+K1dTmMtCkn1XxfwbHM6/nyRk&#10;/pHso+9Lu+mGxsAfieW4df8ASKsaH/qpJT7D0a/ds2vVJe3pHBYoEbz7iZHH/GEJ9cenW4T7w66y&#10;v61l/wDhTj25/d7429AdLUtWYazs7tur3rXQRnmWg2tjDA8cgsQI2rtxUsg5BLwi1wrWyc+7Bs/1&#10;O53V6RUQW6xg+jzvWv26YmH2HrHX7x26/T7bbWYNDNOXI9UhTP8AxqRT+X29U1/8J7OpD2R/MZ2r&#10;uqal+4x/SfWu4uzKh5L+MTTU0W2qQE/paVZ9wCWNb3/ZaQAiNrTR94jd/wB28tvCDQ3M0MI9aAmY&#10;/lSKhPzp59RF7CbV+8N/WUiot4ZZa+QYgQj8/wBUkD5V8ut/z3z76zn697917pN7y3Ti9jbQ3Vvb&#10;OSrBhNn7brt05idiFCUuPpZauocseFCwwsbngfU+1NnatfTJCmWkdUUerOwUfzPTF1cLaRvK/wAK&#10;Kzt9igk/yHXyi98buy/YG9N3783BKJ8/vbdGQ3dm5gWIesyVXNW1LAsWY6ppmPJJ/qSffWSws026&#10;CO3j+CKNI1/0qKFH8h1zAv7x9wnkuJPilkeRv9M7Fj/M9fTh+BPU79HfC34vdW1NH/D8ptbpPALu&#10;KjtbRl6ygiyGYFjzc5SrqDzzz75gc+7t+/d6vbsGqyXMpQ/8LVyqf8YUddH+S9rOy7RZ2pFGjt4g&#10;3+nKAt/xono2/sI9Cfr5ZHy67Zbvf5S/IbuIVr5Cj7F7j3DujCzsQQuMqMpUnFQoRcGKmxogij5J&#10;0ItyTyeqnJ20fuHabOzppMNtCjD+mEGs/aWqT8z1zR5u3X997pd3ddQluJWU/wBDWQgx5BQAPkOv&#10;oI/yg+pR01/Li+K+25acwZDcfXi9o5QyC0jy7tqqjccXkF+HipMlDDY2IWJQwDA++evvBu/765kv&#10;pa1CTGBfSluohx9pQn8+s7favav3Py/ZRUoWhEzV41nJlz9gcD8urJvca9SD1r0/8KWsjW0PwF6/&#10;pqUKYMx8ptv47JXXVaFds7yq1sf7B+4pYuf6XX+17yI+7NEsnMEpPFbGZl+3xrdf8DHqB/vETNHs&#10;Uarwe8iVvsEU7f4VHWoD8Ivi7WfND5QdYfGmg3pR9e1fZRzKw7vr6JsjFSHEbfy2eIajSqo2mNSM&#10;WYFtMmlpQ/q06GzE555pHJW1z7m0ZmEPh1jDaC3iTRxfFpalNdeB4U+fWJ/JnLR5w3KHbhIIjN4n&#10;6hXWF8OJ5eGpa10U4jjXrZBxP/CWnHx1EMmd+blbWUvjP3FJieu0ppNZXjRUzb2ql0q/1vBdgLeg&#10;m4xrm+9SxBEe2AHyLXZYU+wWy/4f29ZCQfdoQEGTcCR5hbUKf2m4b/B+zow+yP8AhMl8RsTJBPv3&#10;vD5AbzaIXelwcmAwtPK2mMWkV8RlagR6g5sk6NZkGv0MZA5ffee3iYEW9taR182EshHH/hiCvDiD&#10;54zgQWf3c9ohIM1xdSU8gYo1P2/psf2Efb62SdH/AMoX+Xd0DU0WU2h8a9nbj3DQyioh3J2i9Vuq&#10;pEy/onjhzs9bQUs0fBRqamh0sA62f1e40333f5i5hBSe9kRCKFINMC09D4QViP8ATE+nDqQ9l9rN&#10;g2EhobSNmBqHmrMwPqPFLAf7UD149WSRRRQRRwQRxwwwxiKGGIBVRVACqqgAKqgWAHAHA9xsSWNT&#10;1IAFMDrJ711vrTI/4U+9sDL93fGfpKmq2aPYnWWV7KydNC50ebc2TTHU4mUekzQw7YdkDXZI5yQF&#10;Wa75o/dc2jwbK9viP7WaOFTTNIULmnyJnFfUj5YxF+8luni3dnZA/wBnFJMw8qyuEFfKoEJp5gH5&#10;5lf8JgepRlO4vk53jU0j6dldc4jrDE1UqtoaTceRkylYIiToMsMe2oA5ALIk4FwspDV+9Hu/hWdl&#10;YA/2k0k7DzpCgRa/I+M32kfLq/3bdq8S6vL0j4Io4VPl+qxdgPmPCWvpX59blvvDDrLfr3v3Xuia&#10;fzD+1h0n8GvlV2SlSlHX4XpPOY7A1UjaQmVy1I+HxDX4uRk8hBZQQXPoUgsCBl7ebT+/N9sbUioe&#10;5iLgecaMJH/4ypz5cegnz3un7m2a9uQaFLeXST/GylE/40w6+Z71zsjK9mdhbD64wRUZvsDeeL2R&#10;hy6lgKrK10FBT3UWLDzVC8Dk/Qe+nG536bXbS3UnwwxSSt/pY1Ln+Q650bbYtudxFbJ8UsiRL55k&#10;YKP5nr6uO2dvYvaO29vbTwkJp8LtjB0m3sRTmxMdLRU8dNToSAoJWKJRwAOPoPfJy5uGu5HlfLOz&#10;Ox9WYkn+Z66fQQrbRrGmFRQqj5KKD+Q60kf+FM+55sj81+oNqpUrLQba+M+NyH2413irMlubdH3F&#10;7nR66WjpTdRf8MxsAucH3YrUR7JcTUy9661xlUhgp/Nm6w3+8bdGTd7eGvalorfYzzTA/wAkXo03&#10;/CW7aqGb5n73npozJHFsXauLrLoWCud11dfFaxkVSY6NvqFYj6MUGkKfeou/+SbAD/ylSMP+cCqf&#10;+PdCb7tNrjcJyP8AlGRT9njMw/mv+odbcnvEPrKfr3v3Xuqjv51PzDpPiX8JN+U2Hyoou1e9aWo6&#10;f61p4GtURjIQFM5lUK+uJcVh5JTHMP8AN1s1EtwZAfcu+ynJp5v3yIutYLUi4nJ4HQaonz1uACPN&#10;Q3p1F3u9zaOVNmlKNSa4BghpxBcd7fLQlSD/ABaR59fPI29gsnunP4PbOFpzV5jceYpsFiaUfWSp&#10;rJkp4Ix9f1yyKP8AY++ilzcJaRvLIaKis7H0VQSf5DrAe1t2u5EiTLOyoo9WYgD+Z6+rh1jsTFdX&#10;dbde9Z4JVXCddbHxOxMOqLpApcRQU+PpwFudIENOthc2+l/fJzc7590uZbmT4ppZJW/00jFz/M9d&#10;Ptvs126CO3T4Yo0jX/SooUfyHWpx/wAKkq2pk3R8Lcc8t6OlwG/K2CHSvplqKjaUczagNZ1pTRix&#10;JA03UAlr5bfdXQCLcm8y9qD9gFwR/hPWLn3l3Jk29fILdH8yYK/4B1S//LQ/l4ZH+Y12tvnrHH9r&#10;UXUn9xtirvmrzdZhpM154jkqPHtBHTJksXpkH3fkDGWx0aDbVqE0+53uMvtvaxXLQG48WUxBRIIq&#10;HQz1qUf+GnDqIvbn2/b3BuJYFnEHhRiQsY/EqCwWlNaetePV7eD/AOEtm2qeaRtyfNTOZanLJ4os&#10;HsGnx7gAnyBnqN35NWLLYKQi6TckPewga4+9RKw/S21FOfjui4+XC3j/AMOfl1Ndv92mFSfF3B2G&#10;KaLZU+3jNJX+X59Ga2F/wmj+Eu3pYarfHZnyD7Cnj/zlB/EcLiaCQagfVFR4R68Gw0+mtUWLG19J&#10;UL7h95rfLkUghtIfnokkcfm0un/jPQksfu77LbnVNLdS/wBEuiL/AMYjDf8AGurROgf5anwX+MdV&#10;QZXp/wCN3XuI3LjWEtDvPccM+4M3DKOWmpstn58nXUcjkkn7aSFQDpVVQBRFvMHuXvvNAK3l5MyN&#10;xjQiKIj0KRBFP+2B/b1JWxe32y8tkNaWkSuOEjAySD7HkLsPyI9OHR5vYF6GXXvfuvdfPc/n59sN&#10;2f8AzJu0cVFUPU43qDaW3up8U5IKqKegGaro0AJ0iLLZyrQj/Vhj+ffQ77v+0/uvlmByKG4kmnb8&#10;38Jf2pEp6wQ99N0/ePMMqDhBHFAPyXxT/wAalI+3q+T/AITP9THavxC7b7Zq6dYq/truiTF0UoHM&#10;uL21jqanpnJ0g+nJ5HIpa5A034JI9wH95vd/q95gtFOLe2BI9Hmcsf8AjKp1N/3dtrNrtE1yRme4&#10;NPmkSqo/40X62P8A3jb1kB1737r3VI3/AAoM7WHXH8t/e+3IauSlr+5uxNt9YUbQNpdkWsbcdWtw&#10;QRHLRbelik/BWQo3D+5w+71tP7y5likIqLaKac14fD4K/mGlBH2V8uod99d0/d3L0qA0M8kUIpxP&#10;d4rD81jIPyNPPrT8/lU9Sjuv+Yd8TtkywCooaXtek3/lYZF1RvSbTin3RURTCxHiqI8OYTfg+QL9&#10;WHvMX3Y3f9ycuX84NCYGiX11TkQAj5jxK/l1if7XbV++N/soSKgTCVvSkAM2fkdFPzp19Lz3zK66&#10;JdfNt/nFZWfMfzMPlxV1CokkPYVLilCXI8dDhMVQxH1Em5ip1J/FybACwHSr2ZiEPLG3gf76Zvza&#10;WRj/ADPXPf3dkMvMd8T/AL8Qf7zFGo/wdbYv/Cd6kpqb+W9tuaCFIpch29uqrrHX6ySrU08Adv8A&#10;ahDBGn+so94k/eKctzLICeEEAHyGkn/CSesovYVQvLsZHnNOT8zrp/gA6vN9wX1M3Xvfuvde9+69&#10;1737r3Xzbf5wvbQ7k/mQfKbcNPVtVYzbG/V6sxaai0cSbToqXb1SkNwLRyZHHVMxt6S8rspIYE9K&#10;vZvaP3Ny1YxkUaSIzt6nx2aUE/PSyj7AOue3u3uv735hvHBqqSCFfQeCojIH+2Vj9p62uf8AhO31&#10;OOvv5d2J3pNCyVvd3a+4uwPJKLP9tQzQ7Xp4/wBIIiD7fllQG9/Mzg2YAYm/eL3b948xtCDi2ghh&#10;x6sDOfz/AFQD9nWT/sJtf0HL6ykGtxNLKa+ikQj8v0qj7a+fV0nZOfn2p11v7dNKHNTtrZWVz9OI&#10;yoYvR0M9QmksrqDqjFiVI/qCOPcKbdALq4iiPB5EU/YzAf5epgvpjbwSSDiqOw/2qk/5Ovk7MzOz&#10;O7M7uxZ3Y3JJ5JJPJJPvrUBTA65dE1yevqhfFTa2P2N8X/jjszFKi43afRG0du0WgMoMdHgMfTo1&#10;neV7uI9R1O7EklnZrseU3NV21/ul5O/xSXVw5+1pXPkB6+g+zrpty5arY7fawp8MdvCg+xY1A4k+&#10;nqft6Hz2Q9HPXvfuvdaD/wDwoB+Y1L8jfmAOnto5COt65+LdNWbCiqad9cVXuirkhfdFQpDadNFN&#10;SU+M0lbrNQVDqzJKts/Pu98mHlvZ/rZhSa+Ky0IoVgUERDh+IM0nHIdfMdYP++3Nw3/dfo4jWKzD&#10;R1Bw07EeIeP4aBOFQVbyPQq/8JpOqP71/MftDtWqp0lx/UnSdRR0cpBvFldxZGkpKVwf0gNjKPJI&#10;QeTqFuAfZV95vdvpNmgtBxuLkE/NIUZj/wAadD+XRn93Ta/qd1nujwgtyo/08zqB/wAZR/29bxfv&#10;BjrM3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JX0FFlaGtxmTpKbIY3I0klBkKCsRZIZ4JkMcsMsbgpJHJGxVlYEMpIII&#10;PvYJU1HEdNTQpco0cihlZSrKwBVlYUIIOCCDQg8R1pI/zQvgNlPhz2zJuTZ2NrKj4/8AZWTlqth5&#10;QB5ExNYwaeo25VzG+mWnUPJRNIdVRRqSGklpqkrMPLW+DdYtDn9VB3f0hw1f5/n9o64u/ee9h5Pa&#10;Ldfq7JCdrvHY2zAEi3lILNbsfUULRE5aMHiyOequPYm6xe697917r3v3Xuve/de697917r3v3Xuv&#10;e/de697917r3v3Xuve/de697917r3v3Xuve/de697917r3v3Xuve/de697917r3v3Xuve/de6979&#10;17r3v3Xuve/de697917q6f8AlefyvMr8n8rje7e7cbX4b49Yav8AJicTJ5Kep3hU08lmp6dhpkhw&#10;cMilKqqQhpmDUtKwcTz0wO5k5kG3gwwmsp4nyQf9Beg8uJ6zR+7H92OX3IlTe97Ro9rjasURqr37&#10;qeA4EQAijuMuaoh+Jl3CMRiMVt/FY3BYLG0GGwmGoIsXiMRi4o6empaanjWKCnp4IlWKGGGJQiIg&#10;CqoAAAHuKmYuSSak5JPEnrrha2sVlEkMKLHHGqoiIoVERQAqqoAAAAoAMAYHTj7r0/1737r3Xvfu&#10;vde9+691QZ/OE/k94P5k4PKd+9BYvGbe+U23sZryeMTxUtHvqjpYgsdDXSMUhgz8EKCOhrpCFlUJ&#10;RVriAU9RQz97Oe8cnJci2F+zPYu2DlmtWY/EvmYycug4fEuah4Q92PaePnCM3tkFS9RcjAW5UD4W&#10;8g4GEc/6VsUK6JOfwGc2pnMxtjc+Hye3tx7eyc+Fz2BzUEtLWUVZSytDU0tVTTKk0FRBMjJJG6hk&#10;YFWAI956W1zHeRrLEyujqGR1IZWVhUEEYIIyCOsJLi3ktJGilVkdGKsrAhlYGhBByCDxHTR7e6Z6&#10;97917r3v3Xuve/de697917r3v3Xuve/de697917r3v3Xurg/5H/yzl+Lvzq2Fi81k5aPrbv4p0vv&#10;iF3tBHU5GdP7u5B0ZliD0ecEETTNYw0dVWEGzMrQ376cojmnYZXRazWlbmI0yVQfqL9hSpp5sq9S&#10;37L80/1b3qNHNIbqlvJnAZj+m35PQV8lZuvoe++dfWevRAP5nfx+j+RXwz7Z21SUArt2bKxh7U2K&#10;FQSSjJYKOWpkhp1sSZ8hjGq6JLW5qRzbj2d8u3/7vu0cmisdDemlsZ+w0P5dQR95PkAe4nJ99aqm&#10;qeBPrbXALePbBnotfxSR+JEOH9p1ofe5t64Xde9+691737r3Xvfuvde9+691737r3Xvfuvde9+69&#10;1737r3XvfuvdCF1R1ZvnuzsTafVnW2DqNxb13nlUxOExdPwCxBeSaaQ+mClpYUeaeZrJFCjyOQqk&#10;+091dJZRtLIaKoqT/q8z5dCLlPlW+533GDattjMtxcOEjQcPUsx/CiKCzscKoJPDrfG+FHxH2X8M&#10;+jcD1VtpoMtuCdhnexd5iPxy5nNTIq1FRY3aOjp1VYKOEn9qnjUuXneaWSE933R92mMrYHBV/hXy&#10;H+U/Pruh7Ne1Nl7PbJFtVrR5P7S6uNNGuLhgNTfJRQLGv4UAqSxZibj2V9St1737r3Xvfuvde9+6&#10;91737r3Xvfuvde9+691737r3SY3vvPbHXGzN3dh72y8GA2ZsPbFfvPd2dqVkeOixmLpJa6vq5EhS&#10;WZ0pqSCSRljR3IUhVZrAqrGyl3KaO3gUvJK6RxoKVZ3YKoFSBkkDOOk95dx2ETzzMFjjRpHY8FRF&#10;LMTTyABPULrzsfYXbWzsH2D1jvDbu/Nkblo1r8Fuja1XDWUdTG3+omhZlDofTJG1pI3DJIqupUX3&#10;DbrjaZmt7qN4pUNGSRSrKfmD/I8CMjqljfw7nEs9u6yRuKq6MGVgfQjpae0XSvr3v3XumDde6tt7&#10;F2zuDee8c5jNtbT2rh6jcG49w5mVIKSioqSJp6mpqJnISOGGJGZmJ4A9qLW1kvpUhhVnkdgiIoqz&#10;MxoAAOJJPTFzcx2cbSysERFLOzGiqqipJJ4ADr5e/wAzO8KL5J/Kzv8A71xVNPR4PsvtDK7i23TV&#10;ShJkxbVDQ4tZ1AAWo/h8UPlH/HTVyfr76kclbE3LO02lg5q0MCI5GR4lKvT5aiafLrm3zlva8x7r&#10;dXqCiyzMyV46AdK1+ekCvz63ef8AhP8AdP5Hqn+XHsfL5agqMbX9z7/z3cBpaoFXNNUvS4THVGk/&#10;SOsxuBp6iIjhoZY3H6veDn3gt5XduZJUQhhbRRW9RwqoMjD7VeVgfmCOsy/YzaW2vl6JmXSbiSSc&#10;g8SGIRT+aRqR8iOjZ/zTslXYr+XV8xqrHsUnl6KzWNkIBP7FbCKOqHFuGpp5AT9Be549hH2rjWXm&#10;Pbg3D6qI/mrah/MDoU+5LmPYL8r/AMoso/JlIP8AInr5uvVowLdm9crupkTbB33iBuR5NGkUH8Qp&#10;/vC3kBjsKfXfUCv9Ra/vpRu/iC0n8L4/Bk0f6fQ2nh86dc99n8P6uDxfg8aPXWlNOta8ccK8evrC&#10;++THXT/r3v3Xuta3+eB/NrwvSOz9xfEX45brocp3dvLH1GB7Z3ft6pEn9zcZKvhqMbHNDdI9y5GN&#10;njKhxNjYNUrrHUTUzJkt7G+0T79Mm77lGVtYyGgjcU+pcZDUPGJcGtKOcCoDdY9+8vummxwvte3u&#10;GuZAVmdTX6dDgio/0RhilaoMmhK9aSPvOLrDPr6Bv/CfjqdOtv5b2wtxSUppsl3Pv7cfaOQWQEOV&#10;FcNu0bEkn0S0G34JUtYaZA1rsxPPX7wm7fvPmWaMGq20UMA9Ph8Vv2NKQfs6zv8AYvav3by9E5FG&#10;uJJZm9TVvDU/msakfb1dn7hHqYevmK/zHe2T3f8AO35WdkLOtXQ5TunM4PBVSMHEuLwc/wDAcTKG&#10;AAtJjMZA1hcLfSGYDUeoHtrtP7j2CwtuBFtG7DhR5R4rj8mc9c4vcTdP3zvl7ceRuHRTWtUiPhKf&#10;zVAet4T+SB1OOp/5anx8iqKNKXMdiUuV7YzLqLeb+OZSqmxsx/qTgo6Bb/0UfQWHvBr3x3b978zX&#10;ZBqsJSBfl4SKGH/OTX1md7ObX+6+XbQH4pVedvn4rsy/8Y0j8urZvcSdSf1CyeTx2Fx2QzGYyFFi&#10;cRiaKXJ5XK5OWOCmpqaCNpZ6ionlZIoYIYkZ5JHYKigsxABPu8cbTMEQFmYgKoBJJJoAAMkk8B1S&#10;SRYlLMQAASSTQADJJJ4AeZ60Pf54X8z7GfMrsXG9DdJ5gV/xy6ez0le+4qNj4d2bkSOWlfLQngPi&#10;MbBNNT45gP3/AC1NXqeKemEWevsX7XPyZbHcL5aXlwgAQ8YISQ2g/wBNiAz/AMNFXBDVwm96Pcle&#10;bZxYWTVtYGqXHCeUVGoeqKCQv8VS2QV6Ff8A4TxfA/I9td4z/MTf2DcdYdF1UlD1wchEfFlt4yw6&#10;Vng1DRLBtylmM7OP0V0tEYyWhlClP3i+fl2mxGzW7fr3QBmocx24PA+hkIpT+ANXBHRr7BckNuV4&#10;d3nX9G3qsNRh5yKVHqIwf96K0yp63ePeDvWY/XzLv5nnVeS6b/mBfLXZmSp5KdajurM74xCyajfG&#10;7nqDuTGFWYkyAUOViUtcksrX9QIHTr2t3Zd65esJ1NaW0cTf6eAeC3/GoyeudHuXtbbPv19C1c3D&#10;yr/pZj4y/bh6fl1t0f8ACeX5K7c7b+DWN6UfJ0/+kH43bkyG2szhpCi1D4XM19ZmsLklRf1UrtV1&#10;VCrWDCSgfyD1o8mIP3ieWZNn31r3SfBvER1bNPEjRY3Wp8+1Xp6OKeYGVXsNzHHu2yraFv1bRmjZ&#10;cV8N2Z0bHlkpX1Q/ab6fcB9Tb1737r3TFubc+29l4DLbr3huDC7V2vgKJ8lnNx7jqoKKho6eMXee&#10;qq6l44IIkH1d2VR/X2/bWsl7IsUKM7uQqoilmYnyAAJJ+zpm4uI7RGklZURRVmYhVUDzJNAB08QT&#10;w1MENTTyJNBURLPBKhurI4DKwP5DKQR7ZZSpoeIwenQdQqOqAP8AhSB2y2x/gbheuaScrW919zYf&#10;b9bTBra8ZhoqrcFQ5AI1CPJY/HixBF3DcED3kF92zaPrt/a5PC2tpHB/pyFYQP8AeXf9nUG/eC3T&#10;6LYhAONxcRof9KlZSf8AekX9vWtJ/JF6kPbn8yn49QT08U+H66r8l23mWkXX4xgcbU1GNkVbEahn&#10;HoQCSNGrWCWVVbJn3y3f90cs3dCQ0wS3WmK+K4DD/nGH+3h1jr7L7V+9OYrbhph1ztX/AIWh00+e&#10;sr/h6+i/75x9Z+9e9+691737r3Xzcv5xfZ0nav8AMn+VWaFV9xR7Z36nWNBGrpIkK7Wx9HgKiJCn&#10;C/5dj53df1LI7q3qB99KfZna/wB08s2KUoXiM5wRXx3aUHP9FlA+QFOufHu7uX7z5ivGrUJIIRkE&#10;DwUWMjH9JWr6GtetrP8A4Tr9ZxbI/l04neHjH3Hcnb25t9vMQdRioZ4NqxxhiBdEfb0jAKSoZ351&#10;FgMT/vGbmb7mRofK2t4YqfNgZz/1eH7B1k77B7cLPl9JRxuJ5pT/ALVhD/1i6va9wN1NXWi7/wAK&#10;T+2n3l83NkdX0tTrxfTfSuPp6qlvfx5bP1lZlat/1EKJMX/DBbSGuhJJUqFzs+7PtAs9jluiO64u&#10;WofWOJVRf2OZOsLfvEbobveIrUHtgt1qPR5WZj/xkJ0d7/hL11IYNtfKvvargDDKZzAdSbeqbW0f&#10;YU9VmcxHqudXl/iWMNrDT4/q2r0gf70u76pbCwH4UluHHrrZY0/Z4b/t6Gf3bNr0w3t6fxPFAvy0&#10;KZG/b4ifZT59bYnvEvrJ/r3v3Xuq0v5wna/+h7+W78qdwRTvFX7l2AOrcckRAkkbdtbS7cqAlyB+&#10;3Q5KeVubiONyt2ABkz2d2n988y2MZ4JN45rwpbq0w/aUA+09R57rbp+6eXr2TNWi8EU41nYQ/wAg&#10;5J+QPXz7vid1O3evyd+P3Tn2jVtL2R3Ft7aWWhF7Lj6vKU0eSmfT6hFT0BmlkI5CIxAJsPfQrm/d&#10;/wBw7Vd3laGG3mkU/wBNUbSPtLUA+Z6wS5U2v997na2lNQluIkYf0C41H7AtSfkOvqeqqqoVQFVR&#10;pVV4AA+gA/AHvlSTXrph0V35vdjz9Q/Dr5RdlUVR9rlNn9Dbpy2CnDrHpyQw1XHjfWzJYmveEcHX&#10;zZFZ9KkU8kbaN43mxtWysl1ArefYZF1f8Zr/AJcdBznDcTtO1XlyvGO2mZfLuEbaf506+YHtHbdd&#10;vLdm2NoYvT/Et17hott47X9PPXVMVLDe5At5JR+R/rj31GvbpbGGSd/hjRnP2IpY/wAh1zcsrVr6&#10;aOBeMjog+12Cj/D19YDau2sTsva+29nYCA0uC2ngKPbWFpSbmOkoKeOlpoyQADohiUXsPp9PfJe6&#10;uXvJXmkNWkZnY+rMSx/meuoFvAtrGsSYVFVVHoFAA/kOn/2x091TX/Pr6syfZv8ALY7arMNSS12Q&#10;6u3JgO0/tIL6zS0OQShyUoFwpWjxmTqKmTVx44XKguFBmb2D3VNr5mtw5oJ0lgqf4nQso/2zoqj5&#10;keXUTe9u2vuPLtwUFTE0U1P6KOAx/JWLH5D160g/gt3zR/GL5f8Ax671yuv+Adf9l0NbutoU8ki4&#10;WrL47NPEgBLzJiqyoaNfy4UXF7jOTn3YG5o2a7sE+OWFhH5DxFo6A/Iuq1+XWGXI++Ly3u9rev8A&#10;BFMuv5RtVHP2hWJHz6+n7hc1iNyYbE7i2/k6HNYHPYyDNYTMYyVJ6arpKqJJ6app5oy0c0E8MivG&#10;6kqyMGBII98upoXtnaORSrKxVlYUKspoQQeBBFCOukUUqzqHQhlYBlYGoIIqCD5gjh05+2unOve/&#10;de6Tw3dtU7q/uMu48G29Bg23O201qoDkVxyzx0xr2og/3C0f3EyRCYoIzIwQMWuPaj6SXwvH0N4e&#10;rR4mk6NdCdOqlK0BNONOmPqY/E8HUuvTr0VGrTUCtONKmleFelD7T9P9fOM/nS9tJ29/Mn+SuRpa&#10;yOrxOxtx0nUuLWI6lhO2cfS4vIw3ufUuagrSw/Dsy/j30i9kto/c/LNmpFGlRrhq+fjOzqf+cZSn&#10;y65/e8e6/vXmK7IIKxMsC08vCUKw+0Pqr+zrZ+/4Tj9UDY3wAqewKiC1b3Z3Hnd2U1WyaWbH4kUu&#10;2oIQ3+7I4q7EVrA/h5ZF/HvFz7yG7fX8w/TjhbW8UZFfxSVmJ+RKyKPsA6yR+7/tf0Ww+P53E8sl&#10;f6KUhA+ysbH7Ser9fcAdTh1737r3VAn/AAo77W/uR8BMf1/T1Omt7p7mwe2KqjX6vjsSlXuKolP9&#10;Uir8XQqR9dUiH6A+8gfu3bT9dzAbgjFtbSyA/wBKTTCB+ayN+zqDvvA7n9FsPgedxPElP6KVmJ/b&#10;Gv7R1rE/yWOp/wDS3/Mo+NePqKVanF7G3DWdsZV3BIh/u3jqrJ4+Ww/IzMNGq/0Zgfx7yg97d2/d&#10;HLN4wNGlVYF+fjOqMP8AeC3WN/s3tf705itQQCsTNO1fLwkLKf8Ae9PX0cffN7roD1pBf8KbNm1m&#10;M+Y/Su+RSpFid2/HGkwMVSoN5a7Dbj3DJVlj9CUpMtRrx+LX/F84/uwXqy7Nc29e6O8L09FkhiA/&#10;nG3WGv3jrIx7tbT/AIZLUJ9rRyyE/wApF6F3/hLx2LisZ2l8tOqKmojTM702Jtff2JpnazPBtuvy&#10;9BWmMFgDZ90U2qwJsAbgDko+9Ltzy2thdgdscs8TH5zLG61/5wNTo1+7XfrHcX1qT3SRwSqPlE0i&#10;tT/nMtfy63IPeGfWWvSM7E7D2T1NsfdPZXY+5cTs/Y2y8PNntzblzcqw01JSwi7O7t+p2YhI41Bk&#10;lkZIo1aR1Urdu2+fdp0trZGklkYIiKKszH/Vk8AMnHSS+vodshe4uHWOONSzuxoqqPM/6snA6+cZ&#10;/M9+e+4v5gHySy/Yojr8P1Rs6ObaHSm0a06ZKTDJMXavrIld4ky2ZlUVFXoLCNRBSCSWOkjkbpF7&#10;W+38ft9ti2+GuJKSXMg4NJT4QaV0IMLXjlqDUR1z89yueZOe9xM4qsEdY7dDxCVyx/pORU+goudN&#10;Sz/yquvafs/+Yr8Q9rVdOtVTU/clBvOoppF1I6bZSfcjK6/RoyMT61N1K3DAqSC97sbidr5b3CVT&#10;Qm3aMH08ciH/AKyf5umva+wXcuYLGJhUCcSU/wCaIM3/AD519L73zK66J9av3/CnvqjI57ov4z9z&#10;0dNNPRda9l5nYeYeBGbwx7rx1JVwzzFbiOBZ9rCLW40iWeOMMGlVWyj+67u629/e2TEAzQRyrU8T&#10;A7KQPU0nJoPIE8BjG/7yG1mewtLwAnwZnjYiuBOgNT8qwgVPmQPPqkz+RV8ktu/HD+YFsh945Gkw&#10;20u69qZDozL5rISLHBST5WooMhiJJHf0Is+cxFHSlyVEa1DOzBFcGb/fnlqTmTl6XwQWktpEulUC&#10;pZYw6OBT0SRmp56acadQ57JcwR7Bv0fjEKlxG9sWJACs5V0rX1eNV/23X0NPfO3rPPr3v3Xuve/d&#10;e6T2I3dtXcGU3FhMFuPB5rMbQrYsbuvGYmqgqJ8ZUzwioipq+OF3akqZKdllEUoWTxOkmnQ6EqJr&#10;SW3VHkRlWQFkLKQHUGhK1GRXFRioI4g9MRXMczMiMrMhAcAglCRUBqcDTNDmlD59Pk88FLBNU1M0&#10;VPTU8TT1FROwRI0QFnd3YhVRVBJJIAAuePbCqWNBknAA4k9PEhRU4A4nr5VXyM7Rl7u+QHd3cc0k&#10;8p7S7Z3Dv6H7gsWSHLZWrrYIQHAKJBBMkaJYBEVUCqFAHVzlrav3Ht1rZUA8C3hiNOFY41UnHqQS&#10;T5nPXMnmPc/31uFzd1J8aeWQVr8LuzAZ9AQAPICnX0U/5U3U6dL/AMu74m7N+2alq67qaj7BykMg&#10;IkWr3ZJNuipSXUS3kily5jIJ9AQIAqqFHOT3X3f998xX89agXDRKfLTABAKfaI6/Otes/fbPa/3P&#10;sNlDSh8BZGB4hpqzNWvnVz9nDqwf3HvQ6697917rUX/4VDdqs1X8T+kKOqj0xU24+1dxUV7uTI1B&#10;iMNLpBGlR4sotyDqJ9JXS2rL37rW04v75h/vmBD5fjkcf9W+sWPvKbmaWVkCP9FmceeNMaf4X/1A&#10;9Fk/4TQdSjdfy+7Z7bq4FmoOo+l5MZQuVuYsruXI01PTSBiCADi8dkoyBZjrFjpDBhP95zd/pNnt&#10;7Mcbi51H5pChJH+9Oh/LoN/dz2v6ndLi7PCC30j/AE8zgA/7zG4/PreD94N9Zl9fPT/n3daZDr3+&#10;Zh3FlamKSPG9qbb2z2Xt9pFtrp5cJSYWqdW4Dr/FsLWAEAWtpNypY9EPYDc13Hli3QcYHmhf7RI0&#10;o/4xKvWBvvltzWHMc7nhOkMy/Z4YiP8AxqJv8HV3H/CZr5C4XcXQfcnxmyGSjXd/W2/27O2/jZ5L&#10;STYDPU9HSVBpoySWix+YoXaoZQFRsjT6uZATB33nOXXttwt9zVf054vBdhwEsRYivzZGFPXQ3p1M&#10;33dN/S52+fbmP6kMplUeZilAGPsdTX01D162dPeMHWRnXvfuvdBpubuPrHZ+/wDr7qrcO88NQdk9&#10;qz1kWwNjBzLk8imPoqrIV9VHSQrJLFQ0dJRyvLVTCOmVlWHy+eWKJzO12e5vLeW6jjYwwBTLLSiJ&#10;rZUUEmgLMWACiredKAkILjdLe1mitnkUSzavDjrV30qWYgDOkAGrGg4CtSAVburcVBtDa+5N2ZVi&#10;mL2vgazcWSdbkinoqeSpmIADEkRxH6An+gPtHa27XcqRJ8TsqD7WIA/w9KbiYW0bSNwRWY/YoJP+&#10;Dr5QG8d15nfe7t1b43FOlTuDeW5K7dedqUBVZKzI1UtZVOFJYgPPMxAJNr/U++s9lZpt8MdvEKJE&#10;iRoPRUUKP5Drl9e3b380k8nxyO0jU4anYsf5nr6eXwY6yj6b+Gvxe60WIw1W1ejNtUuYUgLfJTYq&#10;mqso+kXCiXIzzva5I1WLMRqPLvnndP31vN7deUl1MV/0gkYL+xQOukfJ22/ujabO2847aFW+baAW&#10;P5sSeh87C27JvDYO+NpQyeKbdG0Mnt2KW4Glq2inpla54FjLfnj+vsgsLj6SeOU/gkR/95YH/J0d&#10;3kP1MMkY/GjL/vSkf5evk61NNU0VTUUdZTz0lXSTvTVVLUo0ckUkbFXjkRgGR0YEMpAIIIIv761o&#10;4kAZSCCKgjIIPmOuXToYyVYEEEggihBGCCD59fUR+DnZWN7g+HHxg7HxlRBUR7m6M21PXimZWWKv&#10;gxVNSZOluvGqjyVPPA4sLNGQQCLDllzxtjbNvN7bMCPDupgK+amRmU/7ZSCPt66V8n7iu77VaXK/&#10;6Jbwk/JtADD8mBH5dGo9hboR9U5/zh/5lWC+CvRtdtHY2bpZfk721hKjG9ZYmDTLLhKOQmmqt11i&#10;EMkUdDdlx6Sgiqr1UCOanpqzxzJ7Oe2cnPl+JZ1P0UDBp2OBIwyIl9S34yPhTzBK1if3Y9w4+SbI&#10;xwsPrJ1KwrxMYODKeIAX8IPxN5EBqfPSqampramorKyonq6urnepqqqpdpJJZJGLPJI7Es7uxJZi&#10;SSSSTf30SRBGAqgAAUAGAAPIdYEu5kJZiSSSSSakk5JJPn1ukf8ACYTrxMV8cfkj2qYPHPvjuig2&#10;L52UAyQ7ZwkNdHZv1NGku6ZQP7IbWB6tdsKPvRbiZdzs7SuIrZpaehmlKn86QD+Xy6zC+7fYCLbb&#10;q5pQyXAjrTiIo1YfkDMfzr8+tnH3jB1kZ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QWd1dMdefILrPdPUvaWCh3B&#10;s7dtAaOupmss0EinXT1tHMVY01dRzBZYJVBKSKCQy6lKm0u5LGRZYzRlNQf8h+R8x0GeceUNv582&#10;2fatziEtvOml1PFTxV0P4XQ0ZGGQwB60Y/m58JezfhR2jPs/d0M2a2PnJpqzrbsaliK0eXokYeh7&#10;XWmylIrqtXSklo2KyRmSnlhlkmbZt5j3iPUuGHxp5g/5j5HriL72eym5ey+5m1ugZbWUs1ndhaJP&#10;GDwPksqAgOnl8S1Ugkl3s56hfr3v3Xuve/de697917r3v3Xuve/de697917r3v3Xuve/de697917&#10;r3v3Xuve/de697917r3v3Xuve/de697917r3v3Xuve/de697917r3v3Xuve/de6un/lefyvMr8n8&#10;rje7e7cbX4b49Yav8mJxMnkp6neFTTyWanp2GmSHBwyKUqqpCGmYNS0rBxPPTA7mTmQbeDDCayni&#10;fJB/0F6Dy4nrNH7sf3Y5fciVN73tGj2uNqxRGqvfup4DgRACKO4y5qiH4mXcIxGIxW38VjcFgsbQ&#10;YbCYagixeIxGLijp6alpqeNYoKengiVYoYYYlCIiAKqgAAAe4qZi5JJqTkk8SeuuFraxWUSQwosc&#10;caqiIihURFACqqgAAACgAwBgdOPuvT/Xvfuvde9+691737r3Xvfuvde9+691QZ/OE/k94P5k4PKd&#10;+9BYvGbe+U23sZryeMTxUtHvqjpYgsdDXSMUhgz8EKCOhrpCFlUJRVriAU9RQz97Oe8cnJci2F+z&#10;PYu2DlmtWY/EvmYycug4fEuah4Q92PaePnCM3tkFS9RcjAW5UD4W8g4GEc/6VsUK6JOfwGc2pnMx&#10;tjc+Hye3tx7eyc+Fz2BzUEtLWUVZSytDU0tVTTKk0FRBMjJJG6hkYFWAI956W1zHeRrLEyujqGR1&#10;IZWVhUEEYIIyCOsJLi3ktJGilVkdGKsrAhlYGhBByCDxHTR7e6Z697917r3v3Xuve/de697917r3&#10;v3Xuve/de697917rPTVNTRVNPWUdRPSVdJOlTS1VM7RyRSRsGSSN1IZHRgCrAgggEG/uroJAVYAg&#10;ihByCD5HqyOYyGUkEEEEGhBGQQR59fT++BXyJj+V3w+6C74eoiqM1vXYFNHvIwgKq7gxrSYrPqqD&#10;/Nx/xiiqTGDz4ih+hB98uOfeXDynvF3YUIWKVvDr5xPR4/8AjDLX5166Tclb+OZ9qtr6o1SRLrp5&#10;Sr2SD8nVvy6Ny6JIjRyKrxupR0cAggixBB4II+o9hDoTkVwevnt/Mzplfj58p+8+oaemFHitpb/q&#10;ztql59GGyATKYQG/1b+EVtNf/G9uPc7bPd/XWscp4lRX/TDtP8weuAvvNycOQeadz2lAFjgunMKj&#10;8NvMBPCPyilTosvsy6jLr3v3Xuve/de697917r3v3Xuve/de697917r3v3Xunrbe28/vDP4bau1c&#10;Nktxbl3FkocPgsFh4XqKqrqqhxHDBBDGGeSWR2AVQCST7pLKsKl3IAAqSeAHS7bNsuN6uI7S0jea&#10;aZ1jiijUs7uxoFUDJJPW6n/LK/l0YP4Y7Hfee9o8fnPkLvvExw7rzEIWSHB0Mhjn/u/jZedSrKiv&#10;W1C2FTPGireGCJmh/mLf23d9KVESntH8R/iP+QeQ+09dm/u2/d6t/ZuxN3eBJd1uUAuJRlbeM0b6&#10;eI+gIBkcU8RgPwovVqfsNdZP9e9+691737r3Xvfuvde9+691737r3Xvfuvde9+691737r3VYX85j&#10;sKp62/lofKrL0Qkatz+zKLr2GONHfVHuTM43B1tyosipj6+dyzEL6bcsVVpQ9mNuG58zWCNwSVpu&#10;NMwxvKv7WQDqOfdq/O3cu3ripLRCLH/DnWI/sDk9aCXxx+YnyZ+JGelz/wAeu494dbyVdSlXlsJj&#10;ZlqMPkHTSFbI4StSpxNe6oulXnp3dFJVGUE++gPMvJm183x+HuNvHNQUVyNMiDPwyKVdeNaBqE8R&#10;1gzy7zfuXKj67Cd4qmrIDWNuHxI1VJxSpFacD1eh1L/wpx+SW26Kmou5fj/1R2q1MqxvldpV2R2p&#10;WVAB9T1Bkj3FQ+Zh+YaWGMfiL+sEbv8Adf225YtZXc8FfwyIk6j7KGFqfaxPz6mva/vIX9uoF3aQ&#10;zEfijd4CftqJhX7AB8uhpyv/AAqWy01DNHhPhFjsfkmX/J6vK9iS1kCmxsXp4dkUMkgvbgTJxxfm&#10;4JYvurIG79zJHmFswp/ablv8HRtJ95diOzbgD6m7LD9gtl/w9U1/Nz+bf8v/AJ04yfZnYm5MJsXq&#10;SSsWrPUvWNPNQ4uqaGbzU0mWqKioq8ll5IWSNgk9R9os0azw0kMgBEz8j+0Gz8iOJ7dGluKU+onI&#10;Z1qKHQAFVK5yBqoaFiOok5z91t251UwzssUBNfAhBVWoajWSWZ6Y4nTUVCg9SP5Yv8s7tD+YF2zj&#10;wcblttfHjZ+Zhk7a7RkjeKExRmOaTBYaZ0MdXnqyF1GldS0UMi1VTYGniqae6Pufa+3toaMr3kin&#10;6eCoJBNR4jiuI1PrlyNK/iK29tvbm556ugSrJaRsPHmyAQKHw0NMuR6fADqb8Ib6MW2dt4HZu29v&#10;7Q2tiqPBbY2phKTbe3MJj10U9HQUMEdLR0sCf2IaeniSNF/CqB75xXNzJeSPNKxZ3ZndjkszEsSf&#10;mSST1n9bwJaxrFGAqIoVVHBVUAAD5ACnQfd/dUY/vbo3uHpXKVC0dD2v1lnOvJ65gT9v/F8bU0KV&#10;IC8lqZ5xKtvyg9mGwbs2w31veoKmCaKYD18Nw1PzpTpDve2LvVnPZvhZoZIifTxEK1/Ktevlqdm9&#10;cbx6f7D3r1Z2Dh6jAb26+3NWbS3PiKkENDWUM7wShSwXyQuya4pANMsbJIhKMpPVLa9zh3m2iu7d&#10;g8UyLIjDzVhUfYRwI8jUHI65o7nts2z3ElrcKVkidkcHyZTTFaYPEHzFD1sxfEb/AIUlZTrHqTaf&#10;WnyQ6NzPZOf2Nt6l23jezNjZaCnqsrT0caU1O+WxuQpygrxTxqZ6uKrK1Ml3NLCSS2MXN/3aV3O7&#10;kudsulhSV2cwSoSsZY1OhkPw1OFK9oxqPWR3Kv3hzt9qlvuVu8rxqqiaJ1BkC4BZWAo1AKkMdRzp&#10;HQGfMf8A4UVfJDvHB5TYnxy2hSfGjaeVp5KDJbup685bd08T+k/Z5IU1FR4PyRkhjTU81XG1mp6+&#10;Jhcn3Jn3cdt2ORbjcpDeyKQRHp8O3B/pLVmkofUhT+JD0Sc3feAv94QwbdGLRCCDJq1zkfI0Cp+Q&#10;ZvMMOi+fysP5VPYHzt33H3F3HDnNrfFbbGZkzO+985d5oKrdc9PIZqvEYepdlnlEzhhkMkraKVPK&#10;qStWaUUQ+63uxb8hwfRWRV751CxRKAVtwRQO44Cn4I/xYJGniQ+2XthPztP9Ze6kslYtJIxIacg1&#10;KqTkg/jfyyAdXCoTfebxe5d77y3Hg8RS7fwmf3Vkc3h8DQwxU8NDS1VXNPT0cNPB+xBFTQyLGkcf&#10;7aKoVPSB7mHb4HtbeKKRi7pGis5JJdlUAsSckkitTk+fUT7hOlzcSyRqER5HZUAChVZiQABgUBpQ&#10;YHl19Pj4T9dp1N8Pvi/1x40So2h0LtXE5MxxiIPXLhaN8hN4wToM9a8shBLG7G7Mbk8uudty/fG8&#10;Xt15SXU7LmtFMjaRX5LQddI+Udv/AHVtVnbecdtCpNKVYRrU0zxNT0tvkf2lF0f8fe7+45ZYYj1d&#10;1NuDfsHnAKvPisVVVtPFpbh2mnhSNU/tswUXJ9ouXNqO+bhbWQ/0eeKL8pJFUn8ga9LN+3IbNY3F&#10;2eEMMsv+8IW/nTr5Vk889VPNU1M0tRU1ErT1FROxd5Hclnd3YlmdmJJJJJJueffV1VCAACgGABgA&#10;DrmOzFySSSSaknJJPW0V8V/+FIrdP9V9bdP9m/FHGZLC9abHxOwMLuDq3cElABQYajpsbRp/BcrQ&#10;141ijp11MMkql1ssaq/7eK/Nf3av3xdTXlrfkNNLJKyTxBu6Rmdu+Nl/Ef8AffDzxnJfln7wo2u2&#10;itbmyGmGNI1aCXT2xqEA0Oppgfx/lnBkt0f8Kh+qqfEzvsv4ndg5fOkFaal3RuTG46kBI4d56TH5&#10;SYhTzpEI1DjWv1AatfutXjOPHv4VXzKQu7fsZox/PoQ3P3k7NUJhspmbyDyIi/mVEh/l1RX83f5v&#10;/wAwPnFQVuzN3bjxvWfT1XMHm6l6wWejoa1UKtGM1WyzTZHMhWVXMM0oovKqyx0cbqpWeORvZzZ+&#10;RWE8SNPcDhPPRmX10KAFT7QC1MaiOoU5z92t25zUwyMILc8YIagMP6bE6n+w0WudNenf+Wx/KY7v&#10;+fm6cfuKspcr1l8b8XkdG7u3shT2atETDzYzbME4VclkpLFGns1HQ8yVDSSrFSVDPuZ7uWPt/EYl&#10;Kz3jD9O3BwleDSkfCo46fifgKCrB3279q73nmQSsGhtAe+cjL04rED8TeWr4V86kaT9BPqDqLrro&#10;XrTZ/UPU22KDZ3XuxMQmF21t/HaikUSlneSSSRnlqKqpmd5qieVnmnnkkmld5HZjz13jd7nfrmS8&#10;u3Mk0rFnduJP5YAAoABQAAAAAdZ27XtcGy28draoI4o1Cog4AD7ckniSckkkmp6En2W9L+tZb/hQ&#10;V/Lg3V3ltzB/MTpHbc2f351ftp9vdxbWw8RkrsntumaSqpMxSxR+qpqsC0k61KKrzS0UqupCUAR8&#10;nPu9+5UWwyts98+iKdw9vIxoqTGilCTwElBQ1oGFPx1GOvvt7ey75Eu62SapYEKzooqzwirBgBxK&#10;VNRxKn+iAdSP41/Jrun4kdq4XuToneNXs/emHRqOdgqT0WRoZShqcZlaKUNBXY+p0LrjcXR1jnge&#10;Kphhmjy85m5Xseb7RrK/jEkbZHkyMODIwyrCvEcRUEFSQcVuXOZbzlS6W7sZCki4PmrqeKupwymn&#10;DiDQghgCNnbqz/hULiDg4Kfuz4qZFdywUyrVZjqzPxNQ1c1hrePG5akWox8ZNyqGurGHALn6+8Xd&#10;1+61IJCbG+XQThZ4iGUf6aNiGPz0L9nWSW2feTiKUvbJg484ZAVY/wClcAr9mpvt6Ze2f+FQtZJQ&#10;1NH0V8UqakybxXo9x9s7gaogjfR9JMLh6OlkmUSH6rlIiVX6KW9D+0fdaAYNf39RXKW8VCRXyeRj&#10;T/nGemd1+8mNNLGyzTDzy4B/0kYz/vY/zU/R/LX5afzQflv8eere+ey8punae/e8NtbeHV+IX+H7&#10;VoqKpy9JHWzDCUpWCo+1oTM71FT9zWGJWXzNwvuYm5Q2j2t2e8urCFUkitZm8du+dmEbaRrORVqA&#10;BdK1pjqKU5s3X3J3a0tb2UvHJcwr4C9kAUuursGGooJq2puND5dfRq984Os/etML/hT12y2Y71+N&#10;nSNPVytT7C6vyfZGRpYzaL7jc2TGPh8gB9U0UG2SyhheNJyVsJmvmn913aPBsb2+IH6s6QqfOkKa&#10;z+RMw+0jPAdYifeR3Xxby0sgT+nC8zDyrK+gV+YER+wH59PX/CX/AKk/iPa3yf70qqaRV2jsHDdV&#10;4aqkX0SPuDIS5XILGx48lOm3KTXbkLUL+GPtj70m7+Ha2NgD/aSyTsPMCJBGtfkfFan2dPfdt2rX&#10;cXl6R8EccCn/AJqMXYfl4a1+3rcj94Z9Za9e9+691737r3XzBv5h20Nx7F+d3zA29uuOqXMj5G7u&#10;zhnrV0yVNLls3WZbH1xXU9hkMfWwVK+pjplFyffUT25vIr/YNvkhpp+jt0oOCtHGsbL5fCylfy65&#10;vc/2kljvl/HLXV9XO+fNZJGkU/7ZWB/Pq234Ifz9j8Nvidsn435n4zjsjJdZfxOn2rurGbliwkFX&#10;T5PL12X0ZCkGAyBinpJcg6eaJnNSqo0qpMZJpIi59+79/XPd5dyS98FZ9BkRoTKVKRrH2nxVqDoB&#10;oaaeAqKASryT75jlPao9vktDK0OoRusojVgzs/cPDahGqlRXVxNDUna5/l8fIvsX5a/FLrr5F9mb&#10;T21sXL9o1eZzGE2jtg1UkdFhqbM12NxYqKirmlerq6mmohUvMiwRusyaaeIhl94m+4XLltyju022&#10;20jyrAI1aR9ILSGNXegUYALaaEkihyesnuRd/n5o2yHcLiNYmm1ssaEkLGJGVak8SQuqtAM8B18/&#10;P+ZX2ye7vnt8r+xEnWqoq7uXK7bwtWjB1lxu3pF27i5VYADTLjsVCwHNgQLm1z0J9sdp/cfL9hbn&#10;BFsjsPR5v1mH5NIR1gl7j7p++d9vZ/I3DovzWGkKn8wgPW6t/If6kHVX8tfpusnpUpcv2xmc523m&#10;VQW1nIZGWhx0rHSpZpMHi6E3N7cKCVUe8JPfnd/3tzNcgGqwLFbr8tCBmH/OR36zE9lNq/dfLtuS&#10;AGmMk7U89bkKf94VerifcOdSv1737r3WtH/wpu7Wfbnxg6G6fpaz7ap7Q7jqN11sCNZqig2tipI5&#10;oWW9mhWv3BRStxcSRxcgXByZ+7DtP1O63V4RUQWwQH+F53FD9umJx9hPWO/3jd0+m2y3tAaGa4Lk&#10;ebJChqPs1SIftA6pS/4T7dS/6S/5j+xtyTwyTY/pXr/cXaNUum8RlajXblGJGI9JjrNwRzx2IJeE&#10;fVQw9zd94bd/3Zy3JEKVuZoYB60DeMaflDQ/I9Q77DbV+8eYI5TWlvFLN8qlfBFfzlqPmPt6+gT7&#10;58dZ1dE9/mC9ZZ/uT4Q/KfrbatHVZLdG5ukc/FtrFUS6pqzIU1DJW0VFEultUlbU0yQKLcmQC4+o&#10;GHt9ukezb5Y3UpASO6iLseCoXCsx+wEn8ugrzxt0m7bPe28QJd7aUIBxZghIH5kAfn18x/a25Mps&#10;3c+3N34OSKHNbVz1HuTDyzoJEWqoaiOqp2eNvTIiyxKSp4YcHg++oF3apfRPDJXTIjI1DQ6XBU5+&#10;w9c4bS6eylSaOmqN1daio1IQw/mOtqzcP/CozOybKpoNp/EHE0XYstB46zKbh3dNVYWCqCgeaKgp&#10;sHSV1VTyPdvC1ZTvGLJ55SPIcT7b7rKCcmbcCYa4CW4EhX0LNKyg/PSwPGg4dZPXH3lSYR4ViBLT&#10;JeesYPqAIwzD5VWnCp49Hx/ke/LX5YfOfLfJ/vv5E73TI7SwuSwXXvWmxds0UON2/jKlo67J5oUt&#10;LFqnnnjhkxwE9bPV1QSZk84jsvsA++XKG08iLZbft0ZEjLLNNK7F5XWqolSaACofChVxWlc9Df2Z&#10;5q3TnU3l9fyAorRxQxIoSNDRnegyTgplmZsnNOr4d47R252BtHdGxN4Yqmzu0t6berdqbnwlaCYa&#10;zH5CmkpKymlAIOienldGsQbHgg8+4Gs7uTb5knhYrJG6ujDiroQwI+wivU2XVrHexPDKoZJFZHU8&#10;GVgVIP2g06+av/MP+BvZfwF78zvW266DI5HrzN1tTl+m+x3j/wAlz2EEoMd5VHjjy2PSWOHIUps8&#10;M2mRValqKWabpf7c8/W3uBt63MRAmUKtzDXuikpnHHQ1CUbgRj4gwHPD3A5GuORr5oJATCxLW8tM&#10;SR19f41qA44g5+Egk1n8v/8Anb/JH4ObUoeqMrgMR3z0jipHkwGyN110+PyWHEkgeSnwudjgrjS0&#10;Dku32tRSVcMbtqp1hvIsgT9wfY7beeZjdo7Wly3xyRqHSSgpV4yUq3DuDKSPirggT8i+824cmRC1&#10;dFubdfgjdijx/JHAai8e0qwHlQYNybf8KhOkv4d5V+K3aZy/gDfYtncQKby8XT7r7Yy+MH6P9vc/&#10;6ge4Y/4Fu/1U+ut9NePhyVp9laV+Wr8+pe/4JKw0/wC4dxX01x0r9v8AsdV0/JX/AIUe/LztrGV+&#10;3Ojtl7J+NWFyERhkzeNlfcu5Y1YaXSDLV9LRYynDKT+5HilqENminjYX9yRyz92zZ9pcSX8st6wP&#10;wkCGE/aiMzH7DJT1B6j7mH7wm67mpjsoo7RSMsD40o+xmVVH/OOvoR1Yn/wmqwW8N84z5ifJvsbc&#10;Gf3xu7fe9Nv9eNvTdtZUZHJVE2Ko63K5Pz1tW8tRM0wzFAWLSMbRILAAXjj7zE8Ng+3bXbIkUcUU&#10;s3hxqEQCRlRaKtAKeG/l5nqQPu8RTX0d/uVw7yySyxRF5GLsfDUualqk18RfPyHWzjurcuJ2Xtfc&#10;m8c/OaXBbTwFZuXNVQFzHSUFPJVVMgBIB0QxMbXH0+vvGC1tnvJUhjFWkZUUerMQo/mesjLidbWN&#10;pXwqKzMfQKCT/IdfKP7E3tleyuwN9djZ43zm/wDeOT3tmSDqvV5Wtnr6g6rLq/enbmwv/Qe+sm2W&#10;KbXbRW0fwwxxxL/pY1CD+Q65hbletuVxLcv8UsjyN/pnYsf5nr6a3wG6obpD4VfF3q+em+0yW2Ok&#10;8B/eCm4GjK1tDFkcuBa3H8Tq57H6kcnm/vmFz9u3793u+ugarJcy6D/wtXKp/wAZUddHOStrOzbR&#10;Z2p4x28Qb/TlAzf8aJ6Nz7CPQn697917rTS/4U/9rxZXuL4w9I01U5fZPXOZ7Ny1LHfQW3JkYcZR&#10;mQj0mWJNszlVPqRJtVgsoJzP+65tBis76+I/tJo4FPn+ihdvyPjL9pHy6xI+8lugkurOyB/s4pJm&#10;Hl+qwRT9v6TfZX59Q/8AhMH1Qcv3h8l+7aijLQ7E6wxXW2Oq5lOnz7lybZGfwEjQZYodsKrlTrjS&#10;dVNlm9V/vR7t4NjZWIP9rNJMw86QoEFfkTMaeRI+XVPu27X4t3eXpH9nEkKnyrK5c08qgQivmAfn&#10;1uc+8LesuuqHP5/3ws3D8nfinh+1uu8RNm+yPjJkq/eK4aijaSqr9sZCCBNx09LGnMlTSfY0eQCm&#10;5MFHUxxK00qK09fd+52j5W3ZrW5bTDeqseomipMhJjJrwB1Mn2sCTQHqE/fPk+TmXa1ubddU1ozS&#10;BQKs0LACQD5jSr/MKQBUjrSZ+NPyO7R+JvdOye+OnsxFid67Jr2ngirUaWir6SdGgrcZkqdXjNRQ&#10;V9M7RSoGR1uJYZIp44pUzf5n5atebrGSwvF1RyDiMMjA1V1NDRlOQeHkQQSDhvy3zFc8q3kd9aNS&#10;SM8DlXU4ZWGKqwwfPzBBAI2lttf8KiNiHZ8Uu8PiXu1N/RUpWeh21uajfDzzKoCulXVYxK2kima5&#10;KGmqWhFl8k5Go4q3X3WrgTUhv4/CrgvCwkA/0quVJHrqWvoOsmbb7ydsYazWUolpkJKpjJ/0zKGF&#10;f9Kaep49UX/PH+aT8ov5imdxm1tzMmzerafLRHaPRPXhqZKOeudxHTVGSkN6vcGW1MEhaRVhiYn7&#10;Okp3mmMs78he1W1e3EbTR/qT6T4l1NpDKoFSFHCNPM0JJ/ExAFIV539zNz9wHEL/AKcOoaLaKpDN&#10;WgLHjI1eGAB+FQSSV/8ALn+XZXfCH4G9H787ooFofkr8he4ly0+253UTbW2visFkGXDSRhy0mSrq&#10;vKU1Vk2sVp3io6MBJIJXqC7k/wBx1555gubeyNbK0tiofNJ53lTv4YVQjLH5kFm4EBTDmv2/PJmx&#10;W894ALy6uAxXzhhSJ+z/AExLBn8gQq/hqVv/AMJ89rR7g/mYdb5Z4jI2xuvN3bphcK7eNpsLPhC5&#10;KsFS6Zhl1OCvq0ga2UhF94e7NvyzMg/0Wa3jPzpIJf8ArH0r9hbUXHMUbkf2UM7j5Ep4f+CQj8+v&#10;oG++e/WdXRbvl18aNm/L/wCOnaHx53zI1HiewsB9pj83CgkmxeUppY6zE5SFSV1vQZGnhlaPUomj&#10;V4GYJK3sScoczTcn7lBuMGWhepWtA6EFXQ/6ZSRXyNCMjog5o5eh5qsJrCfCyrQMOKOCGVh81YA/&#10;Ph59fNE+SHxx7a+KPb+6uku6dsVO2N6bWqf7QLUmRopGcUmVxdTYJWY2uRC0MyfQh4pVjniliTpt&#10;yzzLZ822cd9ZOHjcf7ZGFKo4/Cy1yPsIqpBPOrmLl665Wu3srxCkiH/aup4Op81byP2g0IIF1vw1&#10;/wCFEfyJ6A2fhet++th0PyV2vt+lTG4XdlblZcPuqGmT0pHW5JqTJ0uZWnjAWMz08VU4H79bKbFY&#10;R50+7nt3MEzXO3ymydyWaMIJICx/hXUhSp40JUeSjqY+Uff6/wBkiW3v4hdooAWTWUmC/wBIlXD0&#10;HCoUnzY8erCc/wD8KhunqfGVEm1/ij2VlcyFP2lFn9w4vH0rHS1vJU09Fk5UGqwNoG4JP1ABju3+&#10;61es4Et9Aq+ZSKR2/IFkH8x0PZ/vJ2SqTFZzs3kGkjRfzIDkfsPVTHyr/n8fOH5EY/I7W2Dk8L8a&#10;dj5GFqWppOqGnOeniYHUs25qpjXU73ItJjY8c9gFYsC2qXOU/u+7Hy6wluA17KDUGenhAj0iXtP2&#10;OXHUWc0e+u87+pitytnGRQ+CSZSM/wCiHI+1Ah+fWx//AMJ9Ou6vaX8u/A75yy1cuc717a3T2plc&#10;nk5HlqqtlrU24lRNJKWlPmXb/kGo+vyGcXMxZsbPvCbiLvmN4EpotYIIFVQAqjT41ABjHi0+VKeV&#10;OshPYqwNrsCTPXXczTTszElmOrwqmuciIH58fOvR4P5k/bQ6P+Bfyu7GStGOrsf01ltu4KuJUGLK&#10;bgjG3sTIuohS65PKQFRzqay2JNiBvbXaP37v9hbU1BrmN3HrHEfFf/jCHoZ+4G6/uXZL25B0lbeR&#10;VJ8nkHhpx/pOKep6+bD1D19X9t9sdX9U4ppEynZvYmE6+xrQrrcVGayVNjYSif22ElSLD8nj30u3&#10;ncV2eznu24QQyzGuBSNGc/8AHeueG0WB3W7gtV4zTRxCnGsjqn+Xr6teHxOPwOJxeDxNNHRYrC46&#10;DE4yjhFkip6aJYYYlH4WONAoH9B75OzStO7O5qzEsT6kmpP7eunkUawqEUUCgAD0AFB04+2+r9e9&#10;+6918+X+f52tH2X/ADJuysPTVZrcf0/snbnVNFMrakDRUH8drYk5uv2+Tz1TE4sP3UktcEE9C/u+&#10;bSds5ahcihuJZpyPPLeEpP2rEpHyI6wR99tzG48wyoMiCKKEf7z4pp9jSkfaD1eb/wAJmOpl2x8U&#10;O6e3qqgSmyPa/c67epasga6nFbXxkC0r6h/uuPJ5rJIoPIZXP0YXgn7zm7/VbvbWYNVt7bUR5LJO&#10;5J/MpHGf2dTV93TavpdqnuiADPcaQfNkhQAfkGd6fn69bJvvGrrITqhD+fL/AC9tx/Lfo3b3dHUG&#10;AkzvdnQENZUSbfxsbyV2f2vUqJshjqOKJWkqsjjqmJKujhALSK1bDCrzzxI0++wnuJHyffvZXj6b&#10;a70jWSAsU64ViTwVgSrHy7ScA9Qj728hSc2WK3Vouq4tdRCgEtLCRVlAHFgQGUefcBlutJboHv7t&#10;r4udtbX7n6Y3RV7O7B2dVu9FWoiyRTRSKYqugr6SUNDV0VXCzRzQyKQQbjTIqOucHMPL1nzXZvZX&#10;qCSGQCorQgjIZSMhgcgj+YJBw22Hfrvli7S8s3McsZNDSoIOCrA4KkYIP2ihAI2iuqP+FQWHG2aO&#10;m7x+LOUfeFNTrHX5rqvOQ/w6tlAGuWLG5anFTjUJ+kRra08X8vNlxY3f7rcnik2F8vhk4WeM61Hp&#10;qjJDfbpT7Osltr+8lF4YF7Zt4gGWgkBRj66XAK/Zqb7egO+Rn/CmfubdmMrcF8Zej9s9QtURPTrv&#10;vsGsG5cpGGBCz0WNSloMTSVEZIIFV/E4SR6oyDYHvLf3YrO0YSbpdPcUofChXwUPyZyzOQf6Og/P&#10;ol5g+8bdXKlNttlhrjxZm8Vx8wgCqD9pcfLrF/wnxh7H+THz17x+Unc28Nx9kbr2F0/JSVO6t1VM&#10;tXV/xbcmQp6SitJIWWKmhxGPyUMVPGEjiRkWFUjj0e9/eGNtyxsFrtVlGkMctxUJGAq+HChLcOJL&#10;uhLGpNM1Jr172HNzzJvdzud5I8rxQaS7kk65nAHyACo4CigFcUA624PkXtnMb0+Pne2ztu0rV+4N&#10;2dN7n2zgqFL3mrK/CV1LSxCwJvJPKqiwJ5+nvEPl25Sy3C1mkNEjuIXY+irIrE/sHWVG9wNdWc8S&#10;CrPDKqj1ZkYD+Z6+VNLFJDJJDNG8M0LmKWKUFWVlNmVlNirKRYg8g++r4IYVGQeB65hspU0OCMEH&#10;iD1tbYz/AIU85fCdVbcwFD8RcfVdl4rbtLhK3N1u7pFwjVFNTpC9dHQR4H75op3j1ikNUjRB9H3k&#10;vj1SYmy/ddWe7eRtwIhZ2YKLestCa6Sxl01Ffi0mtPhFcZQp95ExWqItjWYKFJM9I6gU1ACPVmnw&#10;1FK/EaZ23NiVO663Y+zazflPi6TfFXtTHVO86TCRzQ0UWVko4XyMdHFUTVNRFSpWGQRJLLLIsYVX&#10;kdgWOIl8sSTyCAsYw7iMsQWKBjpqQACaUqQAK8AOsprNpGiQzUEhRS4UEKH0jVQEk0rWlSTTzPXz&#10;3v50fwt3F8SfmZv/ADlJhp4uoO/M/X9rdX5uGNhSq+QqDVZvCBwixRVGGydS6pACzLQy0MpN5bDo&#10;d7J87R83bLFGWH1FoiQTL+KiDTG/GpDqBU/xhx5dYH+8XJ8nK+7yyhT4F0zTRMOFWOp0+RViaD+E&#10;qehB/ll/zpezPgHtKq6b3VsGDufouozU+ew+CGQbGZfAVVWwatOKrHp6ynmoaqUGeSimiUGpZ5oq&#10;iBpZxKXe5/snbe4EwvYZTbXQUIzaNccoXC6wCpDAYDgntABU0FF3tx7w3HI0X0c0X1FtqLKobRJE&#10;Wy2kkEFSc6SBkkhhU1sR7/8A+FOuXym1KjD/ABn+Ox2puyvpmi/vv23koshFj2a66qXCY2KJKyYK&#10;dcck9asUbgCSlqEJHuOeXvuvLFKH3S81xg/2VuhUv9rue0eoCEkcGB6H++/eQLxaNttSrkf2k7Ah&#10;PsRPiPzLAA+R6pf+K/xj+Uf82v5V5ObMbk3FuavzOYg3L3z3pucGenweMlk0GQgCKnarkhiaDE4q&#10;DxI5jEcSU1DTTzU018180bV7Q7SojRECqUtbVMGVwPzOkE1kkNTmpLOwDRByxy3ufuruZaR3erBr&#10;m5fIjQn8hUgERxigxgBQSAC+cWzNhda/Lz5EdX9X4w4jYXVXaeT6p25RSFnl8W2Jv4DJNUyskbT1&#10;dTPj3mqJio808kkvOu5P+RLy43LZ7O6u21SzwJO58qzjxQAKmgAcBR5AAeXRFzvaW+37tdW1qumK&#10;GZoEH/NGkRrXiSUJJ8ySfPrdu/4T97Sj25/LK6ozCRqjb+3zu/dszDT62h3DW4IMbEm4TCqvNjZR&#10;xaxOEH3g7s3HNFwn++oreMfKsKS/9ZOsyPYu28Dlu3b/AH5JO/7Jnj/586up9wn1L/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0C3yA+P8A1h8musM/1L21gI85tjOR+SCePSlZjqxFYU2SxtSVc0tfSlyUcAqy&#10;l4pUkgklidXZXsm3yCWI0YfsI9D6g9A/nvkTbPcfbJdq3WISwSj7HicV0yRtQ6ZFrUEfMEFSQdJb&#10;5yfATtv4Sb3NBuSGfdfVudrXi2F2rj4DHR1yhRJ9pWxLJN/DcrEhOunkciUK8lM80SuyzDsu+xbw&#10;mO1x8SE5HzHqP8Hn1xd97/YTdfZa90zgz2MrEWt8q0R/PRIAW8OUD8JNGALIWAOkiPs86gnr3v3X&#10;uve/de697917r3v3Xuve/de697917r3v3Xuve/de697917r3v3Xuve/de697917r3v3Xuve/de69&#10;7917r3v3Xuve/de697917q8n+Wh/KZ3B8ganA94/IfF5Pa/RsUsWV2xtGpD02Q3eqtqRiLpPQ4CS&#10;wLT2WasjNqQrE4qlBXMXNC2VYLcgycGYZCf52/weecdZwfds+6nPz00W+cxRvDtwIeC2YFJb6hqC&#10;eDJbn+LDSj4KKQ/W3NiMRitv4rG4LBY2gw2Ew1BFi8RiMXFHT01LTU8axQU9PBEqxQwwxKEREAVV&#10;AAAA9xczFySTUnJJ4k9dYbW1isokhhRY441VERFCoiKAFVVAAAAFABgDA6cfden+ve/de697917r&#10;3v3Xuve/de697917r3v3Xuve/de613P54X8q3bHyI603d8suk9sSUfyO65wa5feGG29DHbemEogi&#10;1QqYAUMmdw+PVpqWoTVPVU8BxzxzuaE02RXsb7rS8t3Ue03z1s5m0xs5P+LStWlD5Ru2GBwpOuo7&#10;tUC+83tlHzDbPudmlLuJdTqo/wByI14gjzdVypGWA0Gvbp0Yved3WFPXvfuvde9+691737r3Xvfu&#10;vde9+691737r3Xvfuvde9+691ul/8Jku9JdzdBd8/HzJ1rzVXVPYdHv7bkU7C6YzdFLJBPTwLx+z&#10;TZPCTTv9bSV3JswAwm+89sItdxtdxUUFxC0TkeckDAgn5lJFA+SdZh/dy3s3Vhc2DGpglEiD0SYH&#10;A+xo2P2t9nWzr7xg6yN61Iv5/PV67a+SXV3adLTiGj7Q6wbEVkgH+dyW3a1op5Cf6jHZOgj/AMAg&#10;/rYSjyNc+JBJF/A9fycf51PXKP7+nLI2/mGx3RRQXlmYm+ctpJk/7xPEPy6oc9jfrBPr3v3Xuve/&#10;de697917r3v3Xuve/de697917pa9d9c767a3lguvettr5feW9Ny1gocLt/CR+SeZyCWY3KxxQxIC&#10;8s0jJFDGrSSukaswZuLlLRDJIwVRxJ6O+XOW7/m68i2/bYJLi4mbTHFGKsx8ya0CqBlmYhVFSxAB&#10;PW5P/Lg/libM+HeEpOw+wosPvT5G5aikjrdxU+uah29TzrpkxuE8qpqmeP01NcY1mlDPBD46cuJ4&#10;j5g5jfd20JVYhwXzY+rf5BwH29dhvu7fdqsvZ+Bb++Edxu0ikPMKtHbIwzFBqA8sPKQGbKjSlQbZ&#10;PYZ6yn697917r3v3Xuve/de697917r3v3Xuve/de697917r3v3Xuve/de6h5DH4/LUFZi8rQ0eTx&#10;mRpnoshjshEk0E8MqlJIZoZFaOWKRCVZWBVgSCCD7vHI0TBkJVgaggkEEeYI4HqroJAVYAgihBFQ&#10;QfIg9U8fI7+RF/L4+QNVkM3iuvMv0JuyvYzSZrouqixVG0lyw1YCqpq/b8URJOpaWjpXZTbyKQrL&#10;MfLfvzzFy6AjTLdRj8N0pkan/NRSsh+WpmHy6ifmH2U2HfiXWE2zn8VsRGONfgIaP7aKD8+HVUu/&#10;P+EueRWrqJ+sfl/RTUMkl6XFb82jJHNEmoWWTIY/OSpUNpudQo4RcAabElZYsPvTDSBdbea+bRXG&#10;D9ivFj/ej1GF992ruJtr/t8llgyP9ssgr/vI6Q2N/wCEu/bctUiZj5Z9c0NCVOuoxu2snVyg/gCG&#10;XJUSMD/Xyi39D7XSfemtAOzb5SfQzoo/aI2/wdI0+7Vck919GB6iBif2GRf8PVgHx5/4Tc/EHrLJ&#10;Y/O93b77C+RWSoDHIcFUhNsbemkXlmnx+NqKrLSLrAKx/wAW8em6SpMD7j7mL7ym87opjsYobNTX&#10;uFZpgD6M4Cfn4dfMEdDrYPu+bRtjCS8klu2FO1qRREjzKoS3HyMhFMGvV/ex9i7L6z2pg9idebU2&#10;9sjZm2qFcbt/a21aSChoKOBbkR09LTJHDGpJLGy3ZiWYliScf76+m3OVp7iR5ZHOp3dizsT5kkkn&#10;qcrOzh2+JYYEWONBRURQqqB5ACgHSr9pOlPXvfuvdVRfP7+UB8Y/nxX/AN+twHMdU92w0KY9O2Ni&#10;xwPJXxQp46aHP4ycLTZeOmQBY5A9NWLGscIrBBGkQlj2/wDeHdOQF8CLTPbE1+nlJopJqTGwyhPm&#10;MrWp01z1GXPPtVtvPJ8aXVDcAUE8VKsBwDqcOB5cGHANTHVHOT/4S79sRZCaPD/LXryvxSyWp63J&#10;7YyVJUMn5Z6WLKVscbf7SKhx/tXudI/vTWpWr7fKG8wJ0YftMan+XULv92q4Ddt9GR6mBgf2CRv8&#10;PR8/iz/wnB+L3UWZxu6/kHv3cnyVzONlWqg2rJRjbm2DILsBV0FPW1+SyKwvpsHr4qebSRPSvG5i&#10;AB5r+8luu8I0O3xJZKcFw3jT0+TFUVa/JCw8mrnoccs/d92zaXWW+ke8YZ0FfChr81DMzU+b0Pmt&#10;DTq/HOdcbeyHWGd6mwEEOxNsZTY9ZsPFw7Mp6WjTE0dVQy0MZxlKsBoqc0ccl4I/EYlKqDGVGn3A&#10;EG4yR3S3ch8V1kWVvELN4jKwY6jXUdRGTWvz6nGWxR7drZB4aGMxgIAuhSpXtFKCg4ClPl1r2/8A&#10;QMZ8RP8An/XyP/6nbY/+x73kR/wUG8f8otn+yf8A63dQL/wOG0/8pN3+2H/rT1sk0lLT0NLTUVJE&#10;kFJR06UtNBH+lI41CIi/4KoAHvGp2LksckmpPqT1kIqhAAOAwPsHVN38/Dtj/Rf/AC2O1sZBWCiy&#10;nbu6dv8AU+KlD6Gf7rIpl8hCg/t+fDYWsjZR/utnb6Kfcy+wW0fvXma3Yiq26S3DfLShjU/k8iH7&#10;adRN737p+7OXZwDRp2jgX56nDMB61RG/Kp8utJf4EfGqg+X/AMu+kvjrmK7N4vAdi7iqYdy5TbbQ&#10;JXU2Mx2NrcvkZqWSqgqqZJ0o6CTQ0kUiBrXRvoc4PcDmduTtnudyQKzwouhXrpZ3dY1B0lSRVxWh&#10;B+fWG/IvLi82btb7fIWVJWbWyUDBERnJGoMK0XzB62HOxf8AhLrN99PU9S/LqIY2ST/JsL2LtUme&#10;FbrbyZPGZgR1DFSx4oIACAOdRKY6bb96btAvNv7vNoZ6A/7R4yR/vZ6nzcPu1gtW1vqL5LLDUj/b&#10;JIAf94HSHwf/AAl17PqK1Y9yfLvYWJxxtqqsHtTIZCYeoXtTz5jGIbLcj94XIA4BuF033prZR+nt&#10;8rH0a4RB+0RP/g6RxfdqnJ77+MD1WBmP7DKv+Hq0T4zf8J8Pg30XksdufseHdnyT3Vj2E0cPZr08&#10;G3VmHAkXbtBHHFUpYm8ORqchCb38eoKRFvM/3ht935TFbGOzjP8AvgEzU/5qOSR9qBD8+pK5d9id&#10;k2RhJOHu3Gf1yPCr/wA01AB+xy46vJxWJxWBxlBhcHjMfhsNiqSOgxeJxUMdPTU0EShIoaeCFUih&#10;ijQBVRFCqAAAB7guWVp2LuSzMSWZiSSTxJJyT1M0cawqEQBVAoAAAAB5ADAHTh7b6v1737r3Xvfu&#10;vdUqfML+RH8L/lTn8xv/AG/R57499l5uWSuymd6qSkXEV9ZKzvJV5Hb1RCaR55ZHLyvRSUEk8l5J&#10;pHdnZps5N9+N75TjW3cpdwqAFSfUXRRQUWQHVQAUAYOAMAAdRDzZ7K7PzRI06q1rMxqzwaQjsakl&#10;kIKkkmpK6STxJ6qMzf8Awl17Rgr3j258udg5XGBf26vN7VyOPnJ1MLGmgy+TjUaApuJzyStrKGaX&#10;4fvTWrL+pt8qt6LcIw/aYk/wdRTL92q4B7L+Mj1aBlP7BK3+HoQ+tP8AhLtAldT1XcXy3lqMajf5&#10;XgetNriGeQeT/deWymVnjiPiH5x0nqb6kJ+4Xbn96ZipFnt4DeTTT1Ax/Akak5/pj+eDDbvu1qGr&#10;d3xK/wAMMIU8f4ndvL+h/gzen8Q/5Xfwy+FDU2X6g6uhyfYMMJiftrsWRMzuQ6lKOaerlhipcV5E&#10;OmRcbTUSSjiRW9wPzh7pb1zvVL2ciKtfAhHhw+uVBJenlrZiPI9TVyp7cbRydRrOEGWlDPKfEmP2&#10;MRRa+YQKD6dWEe496HXVK/zO/kh9DfN7v7c3yD7L7m7vwG4dxYrGYWLbu1JcEMbQ02LoIKKOKkWt&#10;w9XUhZnieok1yt+9PKV0qVUTXyV747hyNt6bfa21q6IzsXkEutmdixJ0yKMAhRjgB1EHOHs3Y86X&#10;zX1zPcq7KihUMQRVRaUGqNjk1JqeJPl0bv4B/AHqr+Xn1ju/rHq3cm8t4Um9d+Sb8y+4N9tQtXeR&#10;sfQY+KjQ4+joYPtKdaJpIwYzJ5KibU5XQqhD3A9wLv3Euo7q7SOMxxCJUi1aaa3cnvZjU6qHNKAY&#10;49Crkbka15CtntrV5JBJKZWaUqWqUVKdiqKDTUYrUnPDo9vsB9DXr3v3Xuve/de6qR/mG/yefjv/&#10;ADAMxR9h5XMZvqDuyhxqYeTsvaFNT1SZOlhXRSw57FztAmSNGnogmjqKWpWMLC88kEcUccu+3fvH&#10;uXt6ht0Vbi2LFvBkJXQx4mNhXTq8wQy1zSpJMXc++1G389sJ5C0Fwo0+NGAdSjgHU4ankahhwrTH&#10;VUe1v+Et2Cp8yk29fmflsvt6KptJjtrbFhx1bPDpQ6lrKvdWVgpJNZYaTS1C6QrarsVWWbv71EjJ&#10;SDblV6fFJdF1B/0qwRk/70vUXWv3aY1es9+zJ6JbhGP+2aaQD/eT1s5dLdO7W6E6X646N2BNkodq&#10;9X7EoNh7cyGTaGaueKgpEpkrat0hip5a2odDPMVhjiaZ3KxIhCDF/et4l3+9mvrgLrnleVwtQoLs&#10;WoMkhRWgyTTzJz1kftG1RbJaRWUFdEMSRIWoWoihanABJpU4Ar5Dqg2p/wCEyvxNramorKz5BfJa&#10;rq6ud6mqqqmo21JJLJIxZ5JHbb5Z3diSzEkkkkm/uf0+89u8YCraWQAFAAswAA8h+t1Bz/dz2qQl&#10;murwkkkktCSSckkmLj1sB9O9X7c6S6m6z6c2eKj+63VewsT17t96vSZ5KTD0EFBBLUMiqr1MyQCS&#10;Z7DXKzueWPvHzed0l3y7mvZqeJPLJM9OAaRi5A+QrQDyGOp12rbo9ntYrSGuiGNIkrx0xqFFfU0G&#10;T5noR/Zb0v697917qrT+YH/Kl6i/mJ7t683V2r2j2xs0da7dq9v4HCbDkxC0jffVKVNVVSjI4yuk&#10;+4m8MMZKsq6IU9NwSZU9vfdi89uYporSC3k8Z1d2lEmrsBAA0OooKk/aT1GvPftjac/yRSXU08fg&#10;qyqsRjA7yCSdaNnAH5dc/wCX3/Kg6N/l27q7F3j1hvbsffOb7G2/RbarajsF8Y/2dLSVMtUyUf8A&#10;DcfQW+6maMy+TX/mI9Gn1ate4Xuzf+40UMN1FDEsLs4EIcamYBe7W78ADSlOJ63yJ7YWXIEk0trJ&#10;NI0yqpMpQ6QpJxoROJOa14Dq0j3FnUk9e9+691r1/ND/AITzfHr5I9h7i7X6c7Hy3xu3Xu2sky+5&#10;tuY/D0+b2zUV0rGSaqpMYK7EVOKlrJGZp1iqpKYOdcNJH61kyH5J+8RuPLNslpeQreRxgKjtIY5g&#10;owAX0yBgvlVdVMFjikEc4ew238x3D3VrK1pJIdTqqCSEsTUsE1IVLedG01yF41Kp1v8A8Jdtp0uT&#10;FT298uNw57DrJpbDdb7WpsTUunpOoZPJ5bNRRsTqGn7BwLBtbXKgWbn96aZ1pZ7eiN/FNO0i/wC8&#10;pHEfz1/l0F9u+7XCjVu753X+GGFYz/vTvKP+M9bEnxM+IXR3wo6pHTvQe3a/A7Unz8+7MzU5itnr&#10;67JZWpgpaWevramdrGZ6aip4gkSRQokKBIl9RbHPm3nC/wCdrv6zcHDyBBGoVQioilmCqB5VYnNS&#10;STU9T7yxyrZcn2v0lihRNRdqsWZnYAFmJ86KB5AACg6M37DHQi6Bnvj49dL/ACb6+yXV3e3Xm3ux&#10;9lZM+U4zORHy004BVKzH1kTR1mNrowxCVFLLFMqsyh9LMCdbDzDe8sXC3VhM8Mq/iU4I9GBqGU+a&#10;sCPl0U71sVpzFA1texJLG34WHA+qkUKsPIqQR69a53dn/CYbqrO5StynQHyT3f15QTzNPT7T7Jw1&#10;PuOKPVY+GHJ0Vbg6mKGNr6DLT1UujSryOwMjZHbH96G8t0CbhZxzECniQyGEn5lWWUEnzoVHoPLq&#10;AN5+7faXDFrC7khBNdEqCYD5BlaMgeldR9SePRaaT/hLz3I9TCtd8rusqakZ7Tz0m3srNIq/1SJ6&#10;2nVzf8GRP9f2Jn+9LZgdthMT5AzIB+3Qf8HQdX7tdyTm+iA+ULk/8fH+Ho9nQf8Awmo+Kewa+gzH&#10;e3afY/ftVRv5JNu0EUW0sFUcD01MFDU5DNMqtcjw5WC/0YEcewHzB95jdtwUpYQQ2gP4yTPKPsLB&#10;E/bGfl0Ntj+7vtVgwe9mmuiOK4hiP2hSz/skHz6v+6u6l6x6R2bjOvOodhbU632RiLmg2zs6igoa&#10;RXYKJJ3jgRPNUzaAZZ5C80rDVI7tz7x+3Tdrre5muLyWSaVuLyMWY/Kp4AeQGB5Dqc9u2y32iEQW&#10;saRRrwSNQqj50AGT5nifPqB3h1bQ949OdodNZTP5za+J7U2JlOvsxn9tGFchS0eXo5aGrko2qIpo&#10;UnNNO6ozxuFJvpNvbmx7q2x3kF6iK7QSpMqPXQzRsGAahBpUCtCOm9420bxaTWjMyLNG8TOlA6q6&#10;lSVqCK0OMdUHYv8A4TL/AA+oMljq6o7s+Q2Up6Kuhq58ZWTbb8NQkciu0EujAK/jmVSjaSG0k2IP&#10;PufpfvO7zIjKLa0UkEBgJqrUUqKy8RxHUHw/d02iJ1Y3F0wBB0kw0ahrQ0iGDwPWyEqqqhVAVVGl&#10;VXgAD6AD8Ae8bCa9ZBdd+/de697917qmP5sfyUOifnR3vle/Oze4e6duZ/Ibexu2KXAbPkwa4+kp&#10;MbB440hFbiKyovLM8sz6pCPJK2kAWHuaOSPe2/5DsF2+1t7Z0DvIXkEutmc+emRRgAAY4DqI+cvZ&#10;6x52vTfXM9wjFEQLGYwoVK/xRsckknPn0af4A/y+Opv5ePXe9uverNy703jDvzeg3nms/vt6F63V&#10;HQ01DBRxnH0dDAKWAQPIl0L+SeW7ldIUK+4PuHd+4tzHc3aRxmKLw1SLXppqZie9mNTUA5pQDHQl&#10;5G5EteQreS3tXkkEkniM0pUtXSqgdiqKDTXhWpOej6+wD0N+ve/de6oB+a3/AAnz+NHyW3XnOzOm&#10;d2ZH4z9g7iq5Mpn8fg8bDltrVtVI2uWoXB/dY2XF1FS1/I1HVpTBmMoomkLmTIHkj7wu58sRLa3k&#10;a3sKAKhZzHOqjAHiaXDAeWpS3lqApSDecfYnbeZJWubRzaTOdTBUDwsx4nRVNJPnpYCprpJrWtvH&#10;f8Jdu1pclHFlvlt17RYcykTV2O2vkqqpWO/DLSSZWkiZyPqpqFA/1R+vuS5PvTWoWq7fKW9DOgFf&#10;tEbH+XUeJ92q4Ld1/GB6iBif2GQf4err/gl/Jj+J/wAHsvjuwqKmyncvduPQmh7P7Djp9OMkZdEk&#10;mAxEIakxUjrcCd3qq1FZ0SsWOR0MI8+e9G789IbditvbHjBCT3gGo8Rzl/s7UwDpqK9THyV7R7Xy&#10;WwnQNPcDhNLSqGlOxRhPty2SNVMdDB/MH/ludUfzFsH1jgu0989hbJpurcrk8vh5tgPjUeofKQ0c&#10;My1P8RoK5Ska0SlNAQ3ZtRItYn9vPcq79uJJpLSKGUzqisJQ5ACFiKaHT+LNa9G3Pft/a8/xxRXU&#10;ksYhZmUxFASWABrrRvTy6A/4KfyZehfgN3VW94da9odu7w3DXbFrthSYnfMmGaiFNX1NBVSTKKDF&#10;UU/nR8egW8hTSzXUmxB7z570bh7gWQsbqC3jQSrLqiEgbUiuoHfIwp3nyrw6JOSfaKx5GvDe2008&#10;jmJotMpjK6WZWJ7Y1NewefVwfuHOpX697917opfyz+D/AMafmztCm2j8guuqLc74pZP7sbvxztQ5&#10;7DvLYu2NysFqiKORlVpKeTy0sxVDPTyaVsLeUueNz5ImM23TFNVNcZGqKQD+JDg/IijDyI6DHNHJ&#10;23c4RCG/iD0+Bx2yR1/hYZHDI4HzB615O0v+EvGJmr6mr6U+WWRx2MZj9pt/tLbcdZOg1ceTMYnI&#10;0EchCn+zjEuRfgGy5FbV96WRVAvrBWbzeCYoP94kRz/xvqBNy+7XGzVs71lX+GaIOf8AekZP+OdB&#10;fhf+Eu3ac9cke4flxsDF4028lXhdrZGvnHrQHTTz5bGxtaMswvMt2CrwGLqaTfemtVX9Pb5WPo06&#10;KP2iN/8AB0WxfdquCe+/jA9VgZj+wyr/AIerLPjf/wAJ2/hH03kqDcfatdvj5I7hoZIqiPH73lix&#10;m3RLFdg/8ExeiapR3ILw1tdWU7hVRoSpcPGXMv3i983pTFaiKzQ1FYgXmof6b1pTyKKrZ48KSLy9&#10;7CbLs7CS58S7YUIEpCxAj+glK19HZh8uNb2dubb27s/BYra+0cBhdrbZwNEmNwe3duUsFDQUVNGL&#10;R09JSU0cVPTwRjhUjRVUcAD3A9zcyXkjSzMzuxLM7sWZieJJYkkn1PU1QQJaoI4lVEUUVVAVVA8g&#10;BQAfIdFn+a3xH2n83+hsz8fd9by3nsnae4M9jc5mMlsVqNKycYupFZBSsa+lrIDTtVRxSsPHq1RJ&#10;Yj2J+SebpuR9wXcbeOOSRFdVWXVpGtdJPaymtCRx8+g7zfytFzlYtYTySRxuyMxjKhjoYMB3KwpU&#10;A8PLqs/42/8ACf34u/GnvXrLvrbva/du7M/1ZuWPdeEwO65MC2Pmq4Y5Fp2qBSYWmqCIJXWZNEqH&#10;yRrckXBk3mb7we68z2E23ywW0aTpoZ4xLrCkgmmqRhkChqDgnqOuXPYzbOW76G+imuXeFtaq5i0E&#10;0IFdManFaihGR1fF7gXqbOve/de697917qgHvH/hPR8au/e5O0e7d5d7fIKDdHa2/Mpv7N0eMl26&#10;KWmnylZLVmkpFmwU0y0lIJRDAryO6xIgZ2YFjkFsX3iNz5fsoLGC1tPDgiSJSwm1EIoWppKBU0qa&#10;ACpOOoN3v2H27frya9mubrXNI8jBTDpBYk0FYiaDgKkmgFSeraviJ8XtifDT4+7D+OvXGRzmZ2rs&#10;P+IyUub3M0D5GsmyeUrctUz1b00NPA0nnrWRdEaKsSRoBZfcR83803HOm4S7lchVkl0VVKhFCIsY&#10;AqSeC+ZOanqUeVeW4OUrCLb7csyRaqM5Bdi7s5JoAK1Y8AMUHRlPYZ6EPXvfuvdUz/Nn+R58QfmJ&#10;uPLdkUMee6H7czOuoy27+s46T+H5SqfUfu8zgaiP7WqqC7FpJqWWhqahuaieQ2Imfkj3y3jkyJbY&#10;6Lq3WgWOfVqRfRJAagegYOo8lHUS84+zW083SG4o1tO3xSQ6dLnOXQihOckaWPmx6p1y/wDwl27W&#10;hr548B8tuvcli1YimrMvtjJUNQ4ubF6aHK5COMlbEgTvYki5tczLD96a1ZR4m3yhvMLOjD9pjT/A&#10;Ookk+7VcA9l/GR5EwMp/YJG/w9GM6L/4TFdVYDK0WW+Q/wAjN19j0MEizzbO62xMO3YJCoBMM+Ur&#10;KzMVc0DNw3hgpJSv6ZEY6gG9++9BeXCFNus44SceJNIZiPmFVY1B+0sPkehDsn3cLS3YPf3UkwBr&#10;4cSCFT8ixaRiPs0n59bD3x8+MXQfxU2SvXvx96u2v1jtd5EqMhBgo3err5o08aVOUyVVJPksrVLH&#10;6RNWTzShPQHCgAY68w80bhzXP9TuE7zvkAue1ATWiKAFQV8lAHy6nrYuXLHlmH6ewhSFOJCjLECl&#10;WY1ZjTzYk/PoePZD0dda/fzU/wCE+Hx2+T3Y24u3OrOydwfHLe29czLn96UFBiodw7erK2pkaasr&#10;afEPkMNU0FXWTO0k3irvti5LJSoS5bIPkj7w25crWyWd1Cl5FGoSMtIYplUCiqXCSBlUYFU1Uxq4&#10;dQXzj7EbfzLcPd20rWksjFpAEEsTMTUtoLRkE8TR6VzprWpfug/+EzXXWwN9bV3r278oNzdiUm2c&#10;3RbiXaOzNs0mBinnoqmOpSnqq6vyu4WnopmiCSqlNTyNGzKskbWcCHmH7zlzuNvJBZ2SQl0ZPEkm&#10;aUgMpWoVUhowrUVZhXyPDoj2H7utvt06T3V48uh1cJHEsQJVg1CWeWoNM0Cmnn1tC+8W+skOgD+S&#10;Pxj6R+WvWGV6i752Njd77PyTirpBUXircbWorLDksTXxFanHZCAOwWWFl1xtJBMstPLLFIf8t8z3&#10;3KN0t5YStFIuDTKup4q6nDKacCONCKEAgk5g5ds+aLZrS+jWSM5FcMreTKwyrCvEeVQagkHWf7Z/&#10;4S9xzZ6prOjPlUaHbVRUk0u3e1dvmoraWL1EBsvia2nhrnvYf8W6lAFySTx7yb2j70hWMLfWOpwM&#10;vBLpVj/pJFYr/vbdY67p92xWkJsr0qh4JNFqYf7dGUH/AHgdO3S3/CYHBUGepMn8gvk9W7i29TVC&#10;vUbR6pwgx09UisG0tmspV1v26OBpZUx7PZiUmQgEs7396OWSMrt9kEcjEk8usLj+BFSv5vT1B6e2&#10;f7t0UUga/vGdAf7OGPQW+13Z6A+dFr6EdbKnx6+NvSXxW64xvVHQvX+G6+2XjpDVSUeNDyVNbVMq&#10;rJXZKuqHlrclXSqiq09RLJJoVI1KxRoi40cxcy33Ndy13fytNIcVagCr5Kqiiqo9FAHnxJPWQ2xc&#10;v2fLVutrYxLFGvkuSx8yxNSzHzJJPVLvav8AwnO+LnbnaHZHa+4O8/kLS5/s7fuY7CzdNQz7dMEd&#10;ZmsjUZKpjhM+ClmMSTVLBDI7vpA1uzXJmrafvH7rs9rDaR2toUgijhUkTVKxoEFaSgVouaAD5dRB&#10;unsBtm63M11JcXQaaWSVgDFQNI5c0rETSpxUk9XF/E742bN+IPx865+OfX+Tzea2l1tSV1Li8tuQ&#10;05rqhsjla7MVM1SaWCmpzI9XkJT6I0FrcXuTDfNvMs/OG4zblcKqyTFSypXSNCLGANRY0AQcSepa&#10;5Y5fh5VsYtvtyxjhDBS1NR1OzknSAKksTgDoxPsOdH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SN&#10;7A682R2rs/ObA7G2vh947N3JRtQZrb+ciE0E0bfQ2NmjljazRyxlZYnCyRujqrB2Gd7Zg8ZKsDUE&#10;cR0U77sNnzNaSWO4Qx3FvMpSSKVQyMp+3gRxBFCDQgggHrU2+fH8m3sboqbM9nfG6mzfavT4aTI5&#10;LaUSGp3Jt2EBnk1RRrrzWMhA4qIV+6hQ/wCUwOkUlY8n7HzdHeUjuaI/ANwRv+gT/L0pw65V++/3&#10;PNw5KaTc+WlkvbCrO9sBru7Rck0AzPEPJlHiKKa1YBpDR17GnWEPXvfuvde9+691737r3Xvfuvde&#10;9+691737r3Xvfuvde9+691737r3Xvfuvde9+691737r3Xvfuvde9+691737r3Sh2ntHdO/NyYbZ2&#10;ytvZndm69w1q47B7d29TS1dZVztciKCngV5ZGsCTYcKCxsoJDc0y26l3IVRkkmgHRjtGz3W/3Mdn&#10;YwyTzzMEihiQvI7HNAqgk4BJ9ACTgHraH/l9/wAlzDbAnwncPy6pcXureMHjyW3Ol4ylTicXKCHj&#10;nzsyM0OWrUIFqRNVDEQfK9YWVYI133m9rkGK1qq8C/Bm+z0Hz4n5ddOvYL7m8HLjRbxzWEnuRR4d&#10;vFHt4GrUNMciaQeSD9JTWpkNNOwrHHHDHHDDGkUUSCOKKMBVVVFlVVFgFAFgBwB7AvWfiqFFBgDA&#10;A4Adc/fut9e9+691737r3Xvfuvde9+691737r3Xvfuvde9+691737r3XvfuvdfPm/nl/B6h+IXy2&#10;n3ZsXEw4vpv5E09X2Hsyhoo1jpsZlY50XceFgjWyxw01VUw1cCKqxxU1fDTxg+BrdC/YnnlucNo8&#10;Gdi1xZlYZCTUvGR+m5PqQCp8yUJPxdYJ+9fJi8rbr40C0guw0qAcEkBHiKPlUhh5ANQcOqWPc29Q&#10;31737r3Xvfuvde9+691737r3Xvfuvde9+691737r3V+v/CcftSTZH8wCp2DLWLHQd0dNZ7asdBI4&#10;VZa/FNSbjp5UW4LzwUWJrVUC9o5ZjbjUuP33ktq+u5fFwBm2uYnr6JIGhI+ws6fmB1Ov3fNzNnvj&#10;W5NBcW8i6a8XjKyinqQqv+RPW+X7wI6zb6oe/n+bDGa+MnVfYEMRkq9idwpiZ3AX9uizeKrhM5J9&#10;VjWY6kSw+uq5HpFhpyPPouXQ/ijP7VIP+AnrBz7+WxfXcsWd8oqbXcFVj6R3EMqk/wC9xxinz+XW&#10;pB7lTrk11737r3Xvfuvde9+691737r3XvfuvdHF+I3wZ77+ZW6UxPWO3Hotn0FctNu3s/cCvDhMU&#10;vpaRWn03ra4RsClHTCSdtSNIIoC0yFG673BtC1kNWI7UHxH/ADD5n+fUxe0vsdv3vFciPbYtFsrB&#10;Z72UFbeEYJFf9EkocRpVsgtpUlhuP/C/4F9J/CnaTY/YuOG4ewczRrBvTtXOwx/xTIco700FtQxu&#10;LEqKyUcLaSVR53qJlEvuJd23qbd3rIaKPhQfCP8AOfmf8HXX/wBnfYzZfZm08KwTxLmRQLi9lA8e&#10;bgdI4+HFUVEa4wCxZu7o7nso6mfr3v3Xuve/de697917r3v3Xuve/de697917r3v3Xuve/de6979&#10;17r3v3Xuve/de697917r3v3Xuve/de697917r3v3Xuve/de697917r3v3Xuve/de697917r3v3Xu&#10;ve/de697917rUu/4VC9rqmM+KXRtJMGaqr9wdr5+n1EaBBHR4fEPptZvIanJC9+NFgDqNst/utbT&#10;V7+/PksUCfPUWkf9mlP29Yu/eT3SkdlZDzaWdvlpCxr+3U/7Oif/APCafqgbt+ZvZXadXS+bH9Rd&#10;J1UNDUab+HLbhyFHQ0x1EEKXxdPklsLMbmx0hgRj95rdvpNlgtAc3FyCR6xwozH/AI0ydBP7um1/&#10;U7tPdHhBbkD5PK6gf8ZV+t5H3gv1md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VS/ND+Ul8e/lQ2V3ltWCHpXuWsZ6ybeW1qVGx2UnYEk5vDq8ME8krkl6unaCrZm1zPUhRGRLtHNE&#10;+10Rv1I/4WOR/pT5fZkfLrF33j+6ny/7p67y3A2/cGqxuYEBjman+jwgqrEni6lJCcszAaetWj5R&#10;/AT5NfEevq37P2FVVuyo6o0+P7Q2gJMht+pUtpiZ6xI1kx0kx4SGuippmN9EbKNRkrbd+tt0H6bU&#10;b+BsN/s/lXrmD7n+wXMvtO7NuVsXtgaLe29ZbVhWgqwAMZPksqoSeAIz0TD2c9Qv1737r3Xvfuvd&#10;e9+691737r3Xvfuvde9+691737r3Xvfuvde9+691737r3XvfuvddqrOyoiszswVVUXJJ4AAHJJPv&#10;xNOtqpY0GScADz6tl+I38n75M/JCXGbl3xjJ+iOq6ho6l9x74ppFy9dTsQT/AAnBMYqpy6EMk1Wa&#10;SnZGDxST20EK7rzZb2FVj/Vf0U9oPzb/ADV/LrLD2m+6HzJ7hFLncEO2WRoTJcIfqJVr/oUBo2Rw&#10;aXw1oQV18Otpz4o/Bz4+fDrbxxvU201fc9fRJSbl7J3GUq87k9Niwlq9CJS0zOAftaRIKa6qzRtI&#10;DIY13PeJ92asrY8kGFX8v8pqeun/ALW+yuwe0Nt4W0wfqsoWa7lo9zPT+J6AKtc6IwiVzprno33s&#10;r6ljr3v3Xuve/de697917r3v3Xuve/de697917r3v3Xuve/de697917r3v3Xuve/de6pd/n1fHaj&#10;7y/l8dg7qpcctVvH4/Zaj7h23URgCRaSnlFDuCIyW1Cm/glbUVTp+l5aOAkXRSs1ewfMZ2LmKGIm&#10;kd2rW7jy1MNUZ+3xFVa+QY+vURe92wDe9hmkArJbFbhD6BTpk/Lw2Y08yB18+H30O6wM697917r3&#10;v3Xuve/de697917r3v3Xuve/de697917qwb+VJvk9efzGvh5nxKYf4h3Vjdjaxq5/vOJdtafTHKb&#10;P/FtJ4AsfU8a3dY792rD948t7jH6Wzy/84CJvMj/AH3/ALB4dD72tvRYcw2EhNKzrH+cwMI4A8S9&#10;P8NOPX0uvfMvrol1WX/OD2um5v5fPeTARmq23Jt/dFE0tgAabceKScg6WIY0c0wW1rsQpIUn2IeV&#10;ZfCv4vnqX9qt/l6xv+9ttf705A3MCmqIWs61/wCF3cBbyOdBYD50FaV60c/cz9cR+ve/de697917&#10;r3v3XuhF6v6j7O7r3VSbI6m2JubsDdVbZo8PtmlkqXSPUFM9Q6jxUlKhI1zztHDGOXdRz7T3V3FZ&#10;LrlYKPUn/B6n5DPQj5X5Q3Tna6Wy2m1mupm/BChbSOGpj8KKPNnKqPMjrYv+HX8iWioHxW+fmLm4&#10;snUL462HpbZdUwp0YHUYc5m6dlef8B4McyICLrXyqSvuP9251L1S0FB/vxhn8geH2n9g66H+0H3H&#10;IrUpfc3yCVsMNvt3IjB40mmUgv5VWIha/wCiuMdbFG0Nm7T6+23iNnbG21g9obUwNKKLC7c23Sw0&#10;dFSxAltENPAiRIGZizWF2YlmJYkkByytOxdyWY5JJqT+3roNtW02uxW8dpZQxwQRKFjihRY40UeS&#10;qoAH5DjnpSe2+jDr3v3Xuve/de697917r3v3Xuve/de697917r3v3Xuve/de697917r3v3Xuve/d&#10;e697917r3v3Xuve/de697917r3v3Xuve/de697917r3v3Xuve/de697917r3v3Xuve/de697917r&#10;3v3Xuvn7f8KCe2v9Jf8AMf3ztuCaSbH9K9f7d6upW1XiMrUbbjrDGoPpMdZuCSCS4BLwn6qFPvoP&#10;93naP3Zy3HKaVuZppz60DeCK/lDUfI9YK+/O6/vHmCSIVpbxRQ/KpXxjT85aH5j7Orsf+EyfU/8A&#10;dv4t969w1NGaat7T7lh2tSTuFvUY3a2LianlUi58a5DP18QBNw0bnSAQWhD7z27fU7ta2YNRBbFy&#10;P4Xnc1H26YkP2EdTH93PavptruLsihnuNIOO5IUFD/vUjj8j1sse8Z+sh+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o1ZR0mQpKmgr6WmrqGsgamq6OsRZYpY3BV45I3DI6Op&#10;IZWBBBsRb3sGmR03LEs6lHAZWBDKwBBBwQQcEH06qk+R/wDJs+IPez1+b2pgq3ofe1X5JhmOslij&#10;xckzksGqtvzA4/xhmJK0X2Lt9DLwLCXb+bLuxorHxF9Hyfybj+2v2dYue4v3QeUeei09vC223LVP&#10;i2WlYixqatAwMdKnPhiNj5t1Rz3n/I9+X/WL1mQ62O0++duQMzwvtWpTGZgRKf1z4jKyQx+RhyIq&#10;SsrXP0F/yM7LnO1uMSaoz8xqX9q5/aB1hLzv9yTm3lstJthg3OIcPBcQXFPUxTsF/JJZD1VV2D1N&#10;2j1Pkzhu0Oud8deZXyGNaHeuKrsZI5HN4xWQQ+VSOQyalZSGUlSD7E9vdxXYrE6uP6LA/wCDrFrm&#10;HlHdeU5PC3SzubR6kAXEEkNSPTxFUMPMEVBGQadB97UdB3r3v3Xuve/de697917r3v3Xuve/de69&#10;7917owPUXxT+SPfM1PH1F0p2JvelqWCpm8bjZ48UpJsPNmKlYMXT3sbGWoQGxt9DYvu91trH+1kR&#10;flWrfsFT/LqQeUvajmTnoj907bd3CtwlWJlg/OaTREPlVxXq37oX+QX3TuiShy3yE7J2x1Zh2KzV&#10;W1tmj+O5tgCNcEtReDD0TsL6ZYpsgoI5ia/AVvueIo6i3Quf4m7V/ZxP8usuORPuHbvuJWXmC8hs&#10;48EwW3+M3BHmpc6YkP8ASUzD5dXu/Gr+XP8AE34sGiyfXnW1Jmd7Uacdkb+Zcvm9ZABkp5po1pca&#10;7AWP2NPS3BIa+prgncN+utzxI50/wL2r+wcfzr1nL7cfd95V9r9Mm3WavcL/AMS7k+Pc1oASrMNM&#10;daZ8JUHHGT0eT2T9TV1737r3THg9z7a3N/Fv7t7hwe4P4Bmptt53+B1dPV/ZZGnWN6igq/BJJ9tW&#10;wJNG0kEmmVA6FlAZbvz2sltp8RGTUoddSldSGoDCoFVNDQjBoemop4566GVtLFW0kHSwpUGnAioq&#10;Dnp89sdO9e9+691737r3Xvfuvde9+691737r3Xvfuvde9+691737r3Xvfuvde9+690H3bew6DtTq&#10;ns3rDKww1GM7H69zWw8lBUgGN4MxjanHzJICGBRo6ghrg8E8H2YbTfttV3DdISGhljlUjiDG4cfz&#10;HSLc7JdytpbdwCssckbA8CHUqQflQ9fKDlikhkkhmjeGaFzFLFKCrKymzKymxVlIsQeQffWcEMKj&#10;IPA9cvWUqaHBGCDxB64e99a697917r3v3Xuve/de697917r3v3Xuve/de6Hr4q5eXb/yg+N+egQy&#10;T4TvrZ+XhjVzGWem3DjplAdQShJS2oAkfUew/wA2xCfar1D+K0uF9eMLjo+5Vk8HdLNx+G6tz+yV&#10;D19Ub3yn66ZdE2/mGUEeS+D3ylp5XeNY+mM1Xho7X1UlM1Ui8g+lnhAb82JtY8+zXYjpvIf+ai/z&#10;NOoi9/IRPyVvany226bHqkTOP5r1oEe5z64KdTcbjMjmK6lxeIx9blcnWyiCjx2Niknnmc/RIoYl&#10;aSRjb6KCfdXcRirEADiSaDpRa2kt9IsMCPI7Gioil3Y+gVQST9g6sB6S/lX/ADe7yeiqcT01ldg7&#10;frBq/vR22x29TIhJCyfZ1aHMzxva6tT0MwK2YHSykkV5zPZ2WDJrPpH3fz+H+fU+8l/da52520tH&#10;t72kTf6Nfn6VRmnwODOQfIrEwIzwIrdN8ef5BnVG2DR5r5JdkZjtDJKFlm2VsUS4XDK3GqKfIF2z&#10;FfHwSHh/hrcgFfTdgff88TS4t0CD+Ju5v2cB/PrMv2/+4htG1aZuYruS+fibe31W1uOGGcMZn86F&#10;TDx4YzeJ1d091b0ntmHZ3UuwNq9e7bhIc4va9HFSrK4v+9Uui+WqnNzeWZpJGvy59g24upLttcrM&#10;x9WNes1+WuU9s5OthZ7VawWsIz4cEaxgn1agqzerMST5noSPbHQh697917r3v3Xuve/de697917r&#10;3v3Xuve/de697917r3v3Xuve/de697917r3v3Xuve/de697917r3v3Xuve/de697917r3v3Xuve/&#10;de697917r3v3Xuve/de697917r3v3Xuve/de697917r3v3Xuve/de61Yfkj/AMJ1uyPkT3/3N3rl&#10;vl/tvHVfbPZeY34mIl2dVzmgp8jXTVFJjlm/vGnljx1I8dMjaV1JEpIHvKrlr7xtty3t9tYJt7kW&#10;8McWr6hRrKKAzU8E01GrEep6xo5i9grjmG/uL579QZ5Xk0/Tk6QzEqtfGFdK0UGnl1e98DPilTfC&#10;b4rdY/G+Hc0G9avYq5Spy+74KM0C5GryuYr8tNMKRqiqaFYvvVgQGVz44UufwIG595sPO+6z7kUM&#10;Yl0BYy2rQscaRgVotfhqcDJ6mzknlheTtsh28P4nha9T6dOtndnJpU0+KgycDo4HsHdCv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przOEwu4sdUYjcG&#10;IxedxNWuirxeZp4qqnlX+kkE6PE4/wACp92VihqCQfUY6T3VpFfRmKdEkRsMjqHUj5hgQeiXdh/y&#10;1Pgt2c1VLuT419eUFVVkyS1myIqnbcvkJLeW+36jGBpCx1MWDBz/AJwMOPZtb8wXttTTM+PJjrH/&#10;ABqvUO8wfd05I5m1G52e0UsalrdWtGrWta2rQmtcmvHzr0Ubdn8iX4SbgMz4Su7o2K7SGSGPbmdp&#10;KiJOJNKFczicpI0QLrceQOQijyC7ljWLnS9j+Lw2/wBMtP8AjpXqJd3+49yTuNfAO4WprUeDdK48&#10;8f4zDOaZHnXAyM1Bqt/4T5dCyTlsd3x27S02kAQ1tLhqiS/5PkjpaZSD+Bo4/qfasc9XHnHH/wAa&#10;/wA56CEv3BOXyezctwA9GFsx/aIl/wAHSYo/+E8/XCVMbV/yX3tU0gv5YKPb1BBI3pOnTK+RqFWz&#10;WJvG1wCBYnUHDz3L5RJ/vRP+both/u/9qVgZN3u2XzC28Kk48iXcDPyPp8+ltiP+E+3xyhcHPd29&#10;2ZKPyglMQMFRN4/7S6psXkBrP4a1h+VPtpuerk8I4x9uo/8APw6OLb7g3LaH9bcdyYV/AbWPH+2t&#10;5M/P+XQ+7Q/khfAzbRhOZ2x2P2D44ljcbv3JWQ+QgIC7/wAATB2ZipJ06Vu7WUAKFQy8430nBlX/&#10;AEqD/n7V0PNp+5ZyJtwAmt7q6oACZ7yVdVABU/S/TZNKmlBUmgAoAdTrr4SfEXqiWKp2H8c+pMNk&#10;achqfM1OGpK/IR2Nx48jkUq65ObE6ZRcgE3IFie43e6usSSuR6aiB+wUHUzcvezfKnKrB7DabCJx&#10;wk+njeUfZJIHcf716enRoURI0WONVSNFCIiAAAAWAAHAAH0Hsu6koCmB1y9+631737r3Vefy7/mj&#10;/DL4W0uTo+0+1KDO9hUEbCHqDrkxZjcskw16YZ6SKZKbElijWfJVFHGbWDsxVWkPk/2t3rnYqbSA&#10;rCeNxNWOEDGQxFX48EDH5dATmv3I2jk9SLqYNKBiCKkkxOcaQaLw4uVHz61JPnD/AD7vlX8n48rs&#10;jpxpfjJ1DWCWjnotm1jy7oylOx02yW41jp5aOKRBc0+NjpbB5IZ6msjIPvLvkX2A2nlfTPe0vbgU&#10;NZFpAh/ox1IYg/ict5EKp6xY5z98tz5j1Q2f+JwGo7GrO4yO6TGmo8kApkFmHWwx/wAJ3mon/lxY&#10;F6ZqV6t+4t1tmHgKGQ1JqKUg1JX1Gc03htr9Xi8f9jT7x1+8UGHMrg1p9PBp9NOk8PlWvDzr1Pns&#10;MQeXoyKV8afV611+fzpTj5U6vP8AcF9TN1737r3Xvfuvde9+691737r3Xvfuvde9+691737r3Xvf&#10;uvde9+691737r3XvfuvdfJ07K/5mLv7/AMPXK/8AudP7607V/uLD/wA0o/8Ajg65gbx/uXP/AM1p&#10;P+Pt0iva/ou697917r3v3Xuve/de697917r3v3Xuve/de6E/pH+Kf6Z+ov4Jo/jX+k/AfwjyadP3&#10;X8VpPt9Wv0afLpvq9Nvrx7Kd+0fQ3PifD4E2r/S+G1eHy6Ntg1fXW2j4vHh0/b4i0/n19XH3yd66&#10;ddITtDrrbnbvXG+urN3pWPtfsPadfs3P/wAOkENQKXI00lLM9PKVcRzokhaNirKrhSysLqXredrW&#10;RZE+JWDCvCoNeiTmXl+35r2+52y7DGC7glt5dJ0t4cyFG0mhowDVBoaHyPRCti/yg/gDsaSKpHSX&#10;978hECord9ZnM5FWBYN66I10WMYiwFzTX0i17M2o7n5pvpxTxNI/oqq/zAr/AD6gzY/umchbGwcb&#10;aJ2GNVzPcTA5rlGl8Ly46K0x5mp5+vOmuo+pKM4/qzq/r7rmjaMRyQ7Iw+PxYkHFzKaKnhaZmIuz&#10;OWZm9TEnn2TT3Ut0ayOzn+kxP+E9TbsHKW1cqR+Ftlna2ifw20EUIP2+Gq1J4kmpJyc9CT7T9CH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j1dXS0FLU11dU09FRUVO9XWVlW6xxRRRqXkllkchI440BZ&#10;mYgKASSAPdlUuQqgkk0AGSSfIdVZggJJoBkk4AA6AT/Ztvip/wB5NfHz/wBDPbn/ANcvZ9/VPdf+&#10;UK7/AOyeb/oDoo/rHt//AClW/wDzni/6C6Hukq6WvpaauoamnraKtp0q6OspHWSKWKRQ8csUiEpJ&#10;HIhDKykhgQQSD7IWUoSrAgg0IOCCPI9G6sHAINQcgjIIPUj3Xq3Xvfuvde9+691737r3Xvfuvde9&#10;+691737r3XvfuvdQ8jkcfiMfXZbLV1Hi8Xi6OXI5LJZGVIKenp4EaWaeeaVljhhhjUu7uQqqCzEA&#10;E+7xxtMwRAWZiAAASSSaAADJJPAdVdxGCzEAAEkk0AAySSeAHQEf7Nt8VP8AvJr4+f8AoZ7c/wDr&#10;l7Pf6p7r/wAoV3/2Tzf9AdFH9Y9v/wCUq3/5zxf9BdGD9h/o5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6ZlVSzEKqjUzNwAB9ST+APfgK9e6Jz3R/MK+EXx7SvTtr5P8AUG28ni1L1+2KDKw5jORi&#10;5FzgMJ/Ec0blSBalNyCBcg2GWye3m+cxU+jsrh1bAcxmOI/83JNCf8a6Cm8c9bPsNfq7yBCBUp4g&#10;eSn/ADTTU54eS9UyfIH/AIUxfHLaMdbi/jp072D3JmI/2qbcW9JIdr4Qkg2miUrkszUqhteKWkoi&#10;/IEq/qM08vfdk3O8o25XENsvmkYM8v2H4EH2h2p6dRDv33ituswV2+CW4byZ6Qx/zDOaehRft61/&#10;/lH/ADpfnx8o48hhcl2o3T+xK/VG+xOjkmwMDxGwMdVlFqKjP1iSKoEsctcaeS7DwKrFPeQXKvsl&#10;y/ytR1g+olH+i3VJTX1CUEY+RCah6+fUF8y+8e+cyAoZvp4z/odtWOo+b1Ln59wBzimOqpJZZJpJ&#10;JppHmmmcyyyykszMxuzMxuWZibknkn3LQAUUGAOA6i1mLGpyTkk8SeuHvfWut2//AITJdiwZv4m9&#10;59YSVPmyOwO+DudYSFBioNxYPGxUy8WJVqzB1rAsL3JAYgALg9957bTBu9tdAUEtror6vDK9f+My&#10;J1mX93K/8fabi3JqYrksB6LLGlP+NIx62UfeNHWQvXvfuvde9+691737r3Xvfuvde9+691737r3X&#10;vfuvde9+691737r3XvfuvdBx3Hv+j6o6i7U7SyMkcWP6164zm/6+WUgKsOGxlVkZWYngKEpiTfi3&#10;19mOz2DbrdwWqirTTRRADzMjqg/w9IN0vV2y1muWNFiikkJPACNCx/wdfKIZmdmd2Z3dizuxuSTy&#10;SSeSSffWYCmB1y/Jrk9cfe+tde9+691737r3Xvfuvde9+691737r3XvfuvdD78UsNLuP5R/Gzb0D&#10;SJPnu/dnYaF4ozK4eq3FjoFKxAqZWBfhAQWPAIvf2Hubphb7VeyH8Npctxp8MLnj5cOj/lSLxt0s&#10;0H4rq3X14zIOvqh++VHXTHr3v3Xuve/de697917r3v3Xuve/de697917r3v3Xuve/de697917r3v&#10;3Xuve/de697917r3v3Xuve/de697917r3v3Xuve/de697917r3v3Xuve/de697917r3v3Xuve/de&#10;697917qrf5Z/zivgx8QqzJba3b2XJ2T2Ri5ZKSs6z6bihzeSpp4tKvBkKr7mmw2LmjZgHhqq2KpH&#10;qKwOVYCU+UfZvfecFWWGDwYWoRPcExIQfNRQu4xxVSPmK9RvzT7r7Lymxjmm8WZagwwASOCKYY1C&#10;Kc8GYH5dUPdvf8Kfu3cjNW03Q/xm672jSLJ46DLdr5TI5+Z49X+dkocSduxU8rJ9IxU1Co1iXlUW&#10;M97P91y0jAN/eyyHzWBEiAPoGk8YkfPSK+g6hHdvvJXLkixs40H4WndpDT1Kx+HQ/LUaep4dFFrP&#10;+FFv8xmqqZZ4K/pLHRSEFKKj2uWijsALIajIzzEEi/qkY3JsQLAC9Pu4ctqKEXR+ZnFT+xAP5dBV&#10;vvA7+xqPph8hCafzkJ/n05YH/hR5/MPxFUajIUnQG6Yrqfsc9tmtji4vcXxmcx01mvz+5+Bptzdq&#10;f7tnLsoopu0+azIT/wAbicfy6vD94TfozUrav8mhcD/jMqn+fVgPSv8AwqAxk1XR4/5EfF+sx9E7&#10;qK7dXTWYSqdAbBjHgc1HShrfUXywP4t+TH29/dcdVLbdfBj5R3EZX/qpGW/6t9DvZ/vJRsQt/Zso&#10;xV4JA3/GJAv/AB/q/T4rfzFvh58zI4aXoruXAZndzU7VNT1tuESYjckIjjMkxGIyCw1FZFToLyT0&#10;X3NMv5m94/8ANftzvPJZrf2zrHWgmSkkJrgd6VAJ8g2lvl1OXLPPu083CljcIz0qYmqkopx7GoSB&#10;6rVfn0dz2COhh1737r3Xvfuvde9+691737r3Xvfuvde9+691737r3Xvfuvde9+691737r3Xvfuvd&#10;e9+691737r3Xvfuvde9+691737r3Xvfuvde9+691737r3Xvfuvde9+691737r3Xvfuvde9+69173&#10;7r3Xvfuvde9+691737r3Xvfuvde9+691737r3XvfuvdV+/zU+216S/l5/K/fC1b0VdU9UVewsPUQ&#10;8yrXbrkh2xSPEOTriny6yXAOhUMhsqEiQfaraP35zFYQUqBcLKwPDRADO1ftEZHzrTz6A/uVuv7l&#10;2G9nrpPgNGpHEPNSFafm4+zj185/4+9YVPdne/THTtIszT9p9qYDr4NBfUi5fK0tBJLe40rDHOzs&#10;xICKpZiFBI6PcxboNj2+5vTT9CCWXPmY42YD8yKfPrn9y/tp3m/t7QAnxp4ojT0d1Un8ga18uPX1&#10;WqSlpqClpqGigipaOjp0paSlgUKkcUahI40UWCoigAAcAC3vlE7lyWJqSaknzJ66bqoQADAGAPQD&#10;qR7r1br3v3Xuve/de697917r3v3Xuve/de697917r3v3Xuqw/wCcn2unUX8tr5Q5dKloMhvDZcXV&#10;GMijYK8x3VXUuDq41uRcLjK2qkcfUxRvwfp7lD2Z2k7xzLYpTEcvjn5eArSj/jSqB8yOo592tzG1&#10;cvXr+bxeCPn47CI/8ZYk/IHrQo+C3U7d5fMj4ydVNAKmg3f3Xt+lz0RF/wDcVT5CGszDAaWDMmLp&#10;qhgCNJIAYqpJGffPu7fuLZb27rQx20ug/wDDGQon/G2XrB/kba/31vFnbcQ9xFq/0isHf1/Cpp19&#10;RP3y066Tde9+691737r3Xvfuvde9+691737r3Xvfuvde9+691737r3Xvfuvde9+691737r3VIfzf&#10;/nu/E74lZrNddbHgyHyN7ewpkpMngNh1dPT4HGVkd1akyu43WpiWpSQaZIqGmr3hYPHUeCVdHucO&#10;RvYbd+b0W5npZ27UKvKpMrqfNIxQ0pwLsgOCtR1DnOfvVtfKjtbxVup1qCkRAjRhXDyZANeIUMR5&#10;gHqhbsP/AIUo/OTcuTqH2FsfobrXBifXQ0aYvJZiuWPmyVNbXZVaadueWioqf6Cyjm8+7d92fYrZ&#10;B9RLdTP5nWka1+SrGSPzZuoPv/vE7zcOfAitol8gUeRvzYuAfyUdB/Sf8KLP5jVNUwzzZHpSvijf&#10;U9HV7W0xyD/UuYMhDMB/wV1P+Pswf7uHLbCgF0PmJxUftQj+XSFfvA7+pqfpj8jCafykB6OL0x/w&#10;p97SoKmipPkH8adibpoHk8ddnOn8lX4SoiS5/dTG5l89DVyBbAp97SqzXYOgsnsHb391y1kBbbr2&#10;VD5JcIsgJ9C8YiIHz0N+fHoW7P8AeRuEIW/s43H4nt3ZCPsSTxAf97Hr8utm34X/ADL6m+dXTEfd&#10;/TlFvLGbZTclTs/JYvfVClDXU2So6ejqamArDUVdJUxpHXRWmp55YmbWmoPG6rjBzpyZd8iXpsb0&#10;xl9AkDRNqVkYsAchSK6ThgD50oR1kbyjzba86WYvbQSBNRQiRdLB1CkjBINNQypIrUVwejZ+wl0J&#10;+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pc/&#10;nQfPv5E/ADrPprfHRGB6yy1Nv/eeR2duyt7FxuTyDUs0VHBX437A0OXxlPC08cFaswqFnLqEMIjM&#10;bsZq9lfb/bvcG6uLe/edTFEkkYhdE1AsUbVqjcmlVpSlM1rUdRF7vc8X/ItrBPZLC3iStG5lR2p2&#10;6l06ZEArpata18qU61xM5/wox/mLZaEx0FR0btlzBJD9xg9rySOGcWWW2SymQj8kR5QadBP60cce&#10;8koPu38uRGrfVPkYacAY8uyNDn9voR1j7L94Lf5BgWq/NYW/5+kboum9P52v8zrfHnjrPk/mcBRz&#10;DSlFsvB7Yw/iBC3EdTQ4WGvuSt7tOzAlgpCnT7Edl7Hcr2NKWSuR5ySzyV+0NIV/YOg/ee83Ml4T&#10;W8KA+UcUKU+wiPV+1j0R7s75RfJTupZo+3u/u5ezKWZmZsfvjcuYydKoY3Kx0lXWS00Md/oiRqg/&#10;Cj2Otr5V2zZKGztLaEj8UcMaN/vSqCT8ya9AvcuaNy3iourq4lB4rJNIy5/olqAfICnQE+z/AKIu&#10;ve/de697917r3v3Xuve/de62Bv8AhOb8jqPqT5p53pvPVy0eA+SexJNuY3ysEjO4sCZctiPI7eke&#10;WgOTpolJBkqKmGNSWYK2PX3kOW23fZUvYxVrKUO3r4MtI3/Y3hk+gBPU8/d95gXa93ezc0W7i0r/&#10;AM1Yquv7VMg+ZIHW917wM6zX697917r3v3Xuve/de697917r3v3Xuve/de697917r3v3Xuve/de6&#10;97917qlH+fn8i6To7+X7vbZtJWCHeHyHzlH1FgKeNh5BQyOMln6lo9Ss1MMTRSUbsLhZa6AMLN7m&#10;32B5cO+8wxTEfp2itcOfLUOyMfbrYN9inqIPfDmAbJsMsQP6l0y26D+i3c5+zQpWvkWHXz7ffQvr&#10;A7r3v3Xuve/de697917r3v3Xuve/de697917r3v3XurDP5Tuxv8ASH/Me+H2A8Jn/h/clDvnQAxt&#10;/deKo3LrspB/b/hOu/0Gm7AqCDHXu5ffu7lrcJOFbdov+c5WH/rJ0P8A2sshf8w2KEVpOJP+cKtN&#10;/LRXr6WnvmZ10R697917r3v3Xuve/de697917r3v3Xuve/de697917r3v3Xuve/de697917r3v3X&#10;uve/de697917r3v3Xuve/de697917r3v3Xuve/de697917r3v3Xuve/de697917pM703ptPrnae4&#10;t9773FiNpbN2liJ89uXcuenSmo6KjpkMk1RUTSEIkaIL88k2ABJAKmyspdxlSCBGkkkYIiICzMzG&#10;gAA4k9J7u7isInmmdUjRSzuxAVVAqSSeAHWjp/M4/no9sfJrK7j6g+LuZ3B1D8d45JcPXblx7SUO&#10;5d3RBijzVNShWpw2GqVFo6GFo55oWYZCRlmaigzn9r/Yi05ZRLzdVS4u8MIzRobc+gHB3HmxqoPw&#10;DGs4Ze4/vZc8ws9ptbPBa5UyCqzTj1rxRD5KKMR8ZyVFQnxl+IHyN+YO8jsf49dXbg3/AJKmaM5z&#10;LUypTYjExyais2WzFW0OOx6MsbmNZZVlnKMlPHNLZDMXNHOO28mw+PuM6RA10qe6SQjyRFqzfMgU&#10;FasQM9RRy3yjuPNs3g2ELSEU1N8MaA+bO1FH2VqfIE9bGXRf/CYLPVlDRZT5JfJjH4StkAat2b01&#10;imrtAIBsM/mXpEEqk6WUYqRLi6ysLE437996NEYrtlkWHlJcyaa/8246/wDVwH5dZA7J925mUNuN&#10;5Q+cdulaf83JKf8AVv8APo9mD/4TW/APF0xiye8/ktuSpfSz1WS3BgodLBbMIkodrUqrGzc2cyMP&#10;prP5AVx95fmCU1SOyQeiwyn9uudv5U+zobW/3ethhFHa7kPq0qCn2aIl/nX7egy31/wmL+KeSo5x&#10;1v3/AN/7Pycl2hn3iNvbgpYyS5t9tSYnbs7It1ABqdVlN3Ja6mlj96DdoiPqbS0kXz8PxomP5tJM&#10;P+M/l0W3n3cNqkB8C5uoz5azFIo/IRxn/jVfn1UX8nP+E8HzX6To67cXUdXtP5NbVoo3mlp9kl8V&#10;uRIo9bNI238jK0dTdQumGgr66pdyVWAhQzS/yv8AeL2Te2Ed4JLKQ4rJ+pDXH+iIKj7XRVHr1FXM&#10;fsDvG0AyWjR3iDyT9OX/AHhyQfsV2J9PVT/8J4uhdwVf8xLdGf3ptbMbdyvx66lzuUrcduOimpKz&#10;HZrKyUm3YqSopqmOOekqnx2SyB0uqvojkUj1H2l+8XzBGvLsccEiut3cRAFGDK8UYaUkFSQQGROG&#10;KkdKvYPYpDv0kk8bI1rA5IdSrJJIVjAIYAglWf8AKvr1vUe8Ees0uve/de697917r3v3Xuve/de6&#10;97917r3v3Xuve/de697917r3v3Xuve/de697917r3v3Xuve/de697917r3v3Xuve/de697917r3v&#10;3Xuve/de697917r3v3Xuve/de697917r3v3Xuve/de697917r3v3Xuve/de697917r3v3Xuve/de&#10;697917rXE/4Uvdtf3U+H3VPUtJVeDI9u90xZGug1H97E7bx1VU1SaRa4XK5DGPckgabaSWDLkj92&#10;XaPrN5nu2FRb2xAPpJM6qP8AjCyDrH/7xO6fS7RDbKcz3C1HqkSsx/40U6oK/kL9Tv2h/Mp6hyMs&#10;azYrqXb2f7Yy8TLquKPGy4ugYH6IYszmKKS5BuEKixYMMgPf7dv3XyzcKPiuHhgU/wCmcSN+1I2H&#10;59Qb7G7X+8uYoWPCBJZyPWieGPso0in8qdfQw987us8uve/de697917r3v3Xuve/de697917r3v3&#10;Xuve/de697917rWL/wCFO3bSYL48/HbpSnrJIq3sbtiv3/WU8BP7lFtbFmjKT248bVm5oHRW4d4d&#10;S3MRtk/917aPqNyu74ioht1iBPk876sf7WFgfQH59Y5feP3XwNvtbMEgzTtIQPNIUoa/7aVTTzI+&#10;XVSv/CdXqb+//wDMLo98VFMXoukepNwb6jqHHoWtyCU+2KeM8EGR6fO1MiA2/wAyzA3UAy7947d/&#10;3fy6YAc3NxFER5lUrMfyrEoP29Rb93/avrt98ciot4JJAfR3pEPzIkb9nW+97wD6zf697917r3v3&#10;Xuve/de697917r3v3Xuve/de697917r3v3Xuve/de697917rV1/n+fzOtz9QRJ8JuhNxzYHem69t&#10;plu9954eXx1uMxGRjJotuUkqfuUtXl6Vvua2VSkkdDJTRxsy1svjyk+797XRb0f33uCa4o302sbC&#10;qySIe6RgeKoe1RkFwxPwCuN3vn7kS7OBs9i+mWRNVxIpoyRtwRT5M4yx4haU+LGqt8W/ij3h8x+1&#10;sZ090NtCXdG6K2E5DKV1S4psZiMejok+Ty9e4MdHQwFwCbPLLIyQU0U9RJFC+V/NXNtjyZaNeX8m&#10;hBhQBV5H8lRfNj+QAyxABPWMXLHK17zfdC0sU1ucsSaJGvmzt5AfmTwUE0HW1P0h/wAJiulsbhaG&#10;p+RnyE7J3dud1iqK3FdPQ43B4uCQWMlMKrMUGcrchDcFfMI6CRlNxFE30xS3z70N9K5G22kMaZAa&#10;4LyufnSNolU/Krj5nrJvZvu4WUSA391NI+CRAEiT7KusjEfPtPyHQ3bo/wCE03wTy9M393ew/kpt&#10;KvWHRBJDmsBW0xcsDrngq9sNNJZbgCOohHIJvbkitfvM7/Cf1IrOQfOKVT+RWYD9oPR1d/d42Ocf&#10;pyXcZ+UkbA/aHiJ/YR1VP8q/+E3HyJ6tw2T3d8aux8H8iMVj4nrJ9jZOkXbu5hEoLFKFZaysxOWk&#10;jRSSPuaKaU2SnpZZCEMscp/eV27dHWHc4WtGNB4qt40Nf6VFV0H5OB5sBnqMeZ/u8323I0u2zLdA&#10;Z8Jl8KWn9HuKMfzQnyBPWx9/J26P3B8f/wCXh0BsbeWByW2d8V1HmN57xwmapZaKtpqzMZ3JVsVP&#10;WUs4WaCqpMfJTU8iSBWDRG6qfSMbfePfY+YeYru4hYPEDHHGysGVljiRCQRghmDMKeR8+sgvajZZ&#10;Nh2C1gmUrIVeSRWUqytJI70IOQVBCmvp5cOrOPcYdSL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VIX/Cg/qp+xv5cO8txU1G9ZW9Ndkbc7OhEIvI&#10;kTVUu3KtwB6jHFS7geST8BIy7cJcTh93rdv3bzLFGTQXEM0B9CdImX9rRAD5mnUOe+21/vHl6VwK&#10;mCWKYeoGrwmP5LISflny6+f576EdYJde9+691737r3Xvfuvde9+691737r3Xvfuvde9+690rdg75&#10;3T1jvjZ/Y+x8tUYHeWw9zUO8Nq5qlt5KXIY6pjq6SdQbqxjniVtJBVgNLAgke0e4WEW6wSW06ho5&#10;UaORTwZHUqR+w9K9vvpdrnjuYGKyROsiMPJkIYfzHX06fhV8q9lfND43db9/bLkpof704haTeG3o&#10;JA74XcFKiR5jETDUXX7Wqu0DOFaakkp6kKEmX3y+515Un5K3Kbb56/ptWN6UEkTZRx9o404MCvEd&#10;dIOUeZYebtvhvoeEi96+ccgw6H7Dw9RQ8D0ar2FOhL1737r3Xvfuvde9+691737r3Xvfuvde9+69&#10;1737r3Xvfuvde9+69189D+dz84qP5kfLmuw2yMsuT6Y+P0FX1v17VUzaqfIVxqEbcWcgNrNHka2m&#10;ip4XUlJqOhpJlsZG99EPY3kZuTdnEk66bm7KzSg8USh8ND81VixHEM7A8OsDfefnNebN1McLVgtd&#10;UUZHBnqPEcfIlQo8iqAjj1Td7mjqIeve/de697917r3v3Xuve/de697917r3v3Xuve/de6v+/wCE&#10;4XVcu9fnzlOwZqIyY3pnpfN7iiyLAFIsjl5aPb9LCD9VlqKDJV7LxbRDICQSAcfPvJ7qLLYFtwe6&#10;5uY00+qRhpSfsDKn5kdTv93rbDd729wR2wW8javR5CsYH2lWf8get8L3gV1mz1737r3Xvfuvde9+&#10;691737r3Xvfuvde9+691737r3Xvfuvde9+691737r3Xvfuvde9+691737r3Xvfuvde9+691737r3&#10;Xvfuvde9+691737r3Xvfuvde9+691737r3Wkr/woC/mQZTt7tDKfCjqfPTQdSdS5lIu4K/GSsqbi&#10;3XSurtjJipHlxm2J0CGJrLJlUmkdH+yo5Rm993z21TaLVd8u1rcTqfpww/sYGxrHo0o8/KOgB72H&#10;WHXvt7hNulwdmtW/RhYfUFT/AGswzoPqsZ8vOSuOxT1XV/K8/lqb6/mH9vVGOerr9ndF9fz09b23&#10;2LBFeQJK2qHCYYyI8EubyCIxUuGio4A1VMkhEFNVSP7p+5sHt1ZhgBJdTAi3hJxjjI9DUIvyyx7R&#10;TLKAPbT25m5+uiCTHbREGeUDOeCJUU1t88KO4g4VvoR9HdEdSfG7rjA9TdJ7HwuwNh7cg8dDhsNG&#10;QZJGt5ausqHL1FdXVDDVNU1DyTSty7ni3PHfN+u+ZLl7u+laWVzlmPAeQA4Ko8lAAA4DrPDZ9lte&#10;X7dbWzjWKJBhVH7STxJPEkkkniehc9lHRp1737r3Xvfuvde9+690wU+1NrUm5cjvOl21gKbeGYxV&#10;Pgsvuuno6dMlVUNHJNLSUdTXLGKqekpZaiV4Yndo42lkZFUuxKhruV4hCXcxqxZYyxKKzAAsFrQE&#10;gAEgVNBXh0yttGshlCqHYBWcKNRVSSATSpAJNBWgqfXp/wDafp7r3v3Xuve/de6gZHK4vDwLU5bJ&#10;UGLpnlECVGRmjgQuQzBA8rKpcqpIF72BP0B9uRxNMaICx40AJNPy6o8ixCrEAepIH+HrJQ5CgylM&#10;lZja6jyNJISsdVQypNGxUlWAeNmUlSLGx4PHvTxtEaMCD6EEH+fW0cSCqkEeoNR1L906t1737r3X&#10;vfuvde9+691737r3WKeeClgmqamaKnpqeJp6ionYIkaICzu7sQqoqgkkkAAXPHvaqWNBknAA4k9a&#10;JCipwBxPUHG5vDZlZWw+WxmVWnIWdsbURThC1yocxO+ktY2v9bH25JC8Pxqy14VBFf29UjlWX4SD&#10;9hB/wdOftrpzr3v3Xuve/de697917r3v3XumTIbl25iZxS5XcGExlUYxKKbIVcEMmgkgNokkVtJI&#10;Njaxsf6e347aSUVRGYeoUkfyHTTzpGaMyg+hIH+Hp6VlZQykMrDUrLyCD9CD+QfbBFOneu/fuvde&#10;9+691737r3Xvfuvde9+690043PYPMtMuHzWJyrU4DTrjamGcoGvpLiJ30hrG17XsbfT27JBJD8as&#10;teFQRX9vTccyS/CwP2EH/B07e2unOve/de697917qLW11FjaaWtyNZS0FHDp81XWyJFEmpgi6pJC&#10;qLqdgoueSQByfd0RpDpUEk+QFT/LqruIxViAPUmg6g43cW38xLJBiM7h8rNFH5ZYcbVQTsq3A1Ms&#10;TsQtyBc8XIHu8lvJCKurL9qkf4R1RJklwrKfsIP+Dp49s9O9e9+691737r3WkZ/wpn7YO5/lf0t1&#10;DTVPnx/VPTDbhqogT+zk9z5OdqmMr9Axx2Fx8lx9Q4B/SPecP3Ydp+m2m5vCMz3IQfNIEFD/AL1K&#10;4/LrDj7xu6fUbnbWg4Q25c/6aZzUf7zEp/Poff8AhL11MJs58rO9KuDScfidv9TbeqbX1feTVmYz&#10;CFiPT4/scYQATq1nVbStw996Xd6JYWCniZbhx9gWNP8Aj0nR792za83t6fSKBT9uqR/8Cdbe3vD/&#10;AKyq697917r3v3Xuve/de697917r3v3Xuve/de6bsll8Th4kny+Ux2Kglk8UU2SnjgRnsTpVpWUF&#10;rAmw5sCfbkcLzGiKW+wE/wCDqjyrFliB9pA/w9csdlcXmIGqcTkqDKUySmB6jHTRzoHAViheJmUO&#10;FYEi97EH6Ee/SRNCaOCp40IINPz68kiyiqkEeoIP+DrRj/4Uldtf30+cm0usqSq8mO6Y6WxmOraP&#10;UT4stnaqszNU9uAplxc2MFrX9FyxBCrnX92naPotjkuiO65uXIPrHEqxj9j+J1hd94fdPq95jtge&#10;2C3Wo9HlZnP/ABnR1YF/wl86oSi63+U3eVRSh5Nyb3wnVGHrXA/aGEoJsxkooyOf3zuChaQG4/Zi&#10;tb1Xj370m7F7qxsAfgiknYeviuI1r9ngtT7T0O/u2bWEtby9PF5Y4AfTwkMh/b4q1+wdbVPvFLrJ&#10;nr3v3Xuve/de6Y6/c+2sVUGkym4cHjasIJDTV9XTwyBW/S2iSRWsfwbc+347WSUVVGI9QpI/kOmX&#10;uI4zRmUH0JAP8z0+e2Onuve/de697917r3v3Xuve/de697917r3v3Xuvl1fOfsjMdu/Mr5Q9h5ua&#10;eWr3D3nuU0qVBBaChpcrU0WMpLjgrRY6mgp1+vpiHJ+vvqXyFtqbRsljbxjC2sNaebMgdj/tmYn8&#10;+ubHPG4Pum8Xs7nLXMwHyVXKKPyVQPy63M/+E7/RO0uufgDge4KChoZN5/IXeec3FuTNiMfdfZYD&#10;M5HbONxjy2BNNSvi6qqjQEhZK6Zvq1hhd94vfpty5hezYnw7SOJEWvbqljSdmp6nxFUn0QdZd+wm&#10;yxWGwpdKB4l1JK7t50jkeFVr6DQSB6sfXq+L3AvU2de9+691737r3Xvfuvde9+691737r3Xvfuvd&#10;MdBufbWVqBSYvcODyVWUMgpqCrp5pCq/qbRHIzWH5NuPb8lrJEKsjAepUgfzHTKXEchorKT6Agn+&#10;R6fPbHT3Xvfuvde9+691737r3XvfuvdRqyso8fTS1lfVU1DSQANPVVjrFGgJABZ3KqoJIHJ+pA92&#10;RDIaKCSeAAqeqswQVJAHqcDpux25NvZidqbE57C5SpSIzvT46qgncICqlykUjMEDMATa1yB9SPbk&#10;ltJCKurKOFSpAr+Y6ok6SmispPoCD/g6evbPTvXvfuvde9+691737r3Xvfuvde9+691737r3Xvfu&#10;vde9+691737r3Xvfuvde9+691737r3TTTZ7B1tdPi6PNYmryVMXWpx1NUwyTxmNtEgeFXMiGN/S1&#10;wNJ4Nj7daCRFDFWCngSCAa/PptZkY6QwJHEAiop8unb21051737r3XvfuvdMdfufbWKqDSZTcODx&#10;tWEEhpq+rp4ZArfpbRJIrWP4Nufb8drJKKqjEeoUkfyHTL3EcZozKD6EgH+Z6fPbHT3Xvfuvde9+&#10;691737r3XvfuvdNeTzmEwvg/jGYxWJ+51fbfxOohg8mjTr0eV016Na3te1xf6j27FA81dCs1OOkE&#10;0/Z03JMkXxMBXhUgf4epdHWUeQpoqygqqaupJwWgqqN1ljcAkEq6FlYAgjg/UEe6OhjNGBBHEEUP&#10;VlYOKggj1GR1J916t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QIfJfp6h+Qfx67s6QyBjji7U6vzex6eqltamqsh&#10;j54KKsUlXAejrGinQlWAeNSVYcE85Z3luXtxtr5eME8UtPUI4JH+2AIPyPRPzBtS77Y3Fm3CaGSK&#10;voXUgHzyCQR9nXyvMpjMhhMnkcNlqOox2VxFdNjMnj6tSksFRTyNFNDIh5WSKRCrA8ggj31YhlWd&#10;FdCGVgGUjgQRUEfaOuZc0LW7tG4IZSVYHiGBoQfsI6g+3Om+ve/de697917r3v3Xuve/de697917&#10;r3v3Xuve/de6uB/lBfzMMn8A+6J8HvqoyWT+NnbFbBQ9m4alVp5MPWL+1R7ox8AIJno1PjrYo7tV&#10;UNwElqKajCw37xe2K+4FkJLcKt7bgmFjgSLxMTH0PFCfhfzCsx6lr2n9xm5GuzHOSbScgSgZMbcB&#10;Ko+XBwMsvqVUdfQi2xufbm9duYPd+0M5itzbV3NioM7t3cWCnjqqOto6qNZqeqpaiFnimgmicMjq&#10;SrKQQffPK6tZLKRoZlZHRirowKsrKaEEHIIPEdZ4W9xHdxrLEyujqGVlIKspFQQRggjgen32x091&#10;737r3Xvfuvde9+691737r3Xvfuvde9+691737r3WtV/PR/mt43pPZm4fh18fN1RT93b3xrYrt3dm&#10;AnJk2hhamNfLjYp4wVi3BmqaQodL+ago2ea0VTUUkseS/sR7Ttvs6bzuMdLWJtVvG4xcSKcNQ8Y0&#10;Ir6O2MgMOsefen3PXZIX2mwf/GZFpM6HNvGw4VHCRwaeqKdWCVPWkp7zh6w1697917r3v3Xuve/d&#10;e697917r3v3Xuve/de697917r3v3Xut1f/hMr0XLtX47d5/IDJ0T09Z272RS7I29NOvMmJ2rSO71&#10;MDXNoajK5uqgccFpKH1AhUPvCT7zu/C73K229TUW8LSOB5STsMH5hI1I+T/b1mL93PZPpduuL5hQ&#10;3EwjU+scK8R9ryMPtX7Otmn3jF1kX1737r3Xvfuvde9+691737r3Xvfuvde9+691737r3Xvfuvde&#10;9+691737r3Xvfuvde9+691737r3Xvfuvde9+691737r3Xvfuvde9+691737r3Xvfuvde9+690TD+&#10;YT8nY/h98PO7++IJaddy7a2o2J6/gqFDrJuPLyJi8JqiIPnhp6+qjqJ04vTwzElQCwGnt5yuecd5&#10;tbA10PJqlIxSGMF5M+RKqQP6RHQS565jHKe03F9jUkZEYOQZXIRMeY1MCfkD18zbDYjdvZW9MVgc&#10;TBld3b63/uiDEYymZ2nrcnlsrVrDDGZJnLTVVbWTgana7yPdmuSffTmeaHa4GkcrHFDGWY0oqRxr&#10;U4AwFUcAOA65zQxTbnOqLqkllcKBWrPJI1BknJZjxJ4nPX04Pgz8TdofCj4ydbdBbVSlqKzb2LGU&#10;33uGBdLZjclaqS5nJyMVEjJLUjxUwe7Q0UNNT6isK++YHPXNs3O26TbhNUB20xIf9DhXCIPsGTTi&#10;xZuJ66Pcm8sQ8n7dDYxUOhayN/vyVsux+08PRQF4Do3HsI9Cjr3v3Xuve/de697917r3v3Xuve/d&#10;e697917ovHyf+U/Sfw+6ozHcfe27oNrbUxr/AGWOpIl8+Ry2QeN5KfFYeiDLJW5CpEbFUBWONFee&#10;okhp4pZkEXK/Kt9zjdrZWEZkkbJPBI0BALu3BVFePEmgAJIBIuYuZLPlW1a7vZAka4HmztkhVHFm&#10;NMD7SaAEjSt+an8/z5bfITLZbbvQeUrPjH1L53gxqbQmB3bWw2KrNkdwr+7QSv8ArWLFil8N/G9T&#10;VaRK2bHJP3fNo5eRZNwUXtxQFvEH+LqfRY/xDyrJqrx0rw6w+5x99t031mjsCbODgNB/XYZyz/h9&#10;aJQj+I9UnZPKdj9sbhqsrmcjvbsrdctOaiuyWTmr8zkGiV+XlmlapqWjWSbksbBn+t25m+KK12eM&#10;IgigjrQKoSJK08gNIrQfy6hySS63mQsxlnkpkkvK9AfU6jSp/afn1I2N2R2h07uM57rffe++r92U&#10;FQI3y2y8nX4avikgc2RpqKannVopAfST6TcEXv7rf7Zab1F4dzFFPGR8MiJIhBHkGBGfXrdluV1s&#10;0he3llgcGhMbvGwIPA6SDg+R62uf5Q388nffYfYe0fiz8zczTbiy29shT7Y6m7veKnpaqTKTFYKL&#10;C7jSFYaepbISaYaSvSNZ2qnSKsE5qPuYMTfeD2Kg223k3XZVKLGC89tUsoQZZ461I0jLITTTUrSm&#10;k5Qe1PvRNuU6bZu7BnkISC4oFJc4CSAUBLHCsBUtQMCTXrbJ94ldZQdVZ/zn+6939Dfy6+896deb&#10;t3BsXf8AXVW3NqbR3XtWuq8bkaObIbkxSVctHXUNRTVdNP8AwpKsK8UgIJ9QZNSmVPZbZId/5jtY&#10;LmNJYgJpJI3VXRgkMhAZWDAjXpqCP59Rr7u7xNsewXM1u7RynwkR0ZlZS8qAkMpUg6dVCDx+XWpB&#10;/LZ+VXzY7q+efxS653H8v/lNuTbeX7lxWV3LtzNdgbrq6HIY3DyHNZChrqSqydRTVdDWUePkhqIJ&#10;Y2SaF3jawYkZee5nKmybHsF/cxbfYo627qjraQKyPJ+krKVQEMpcFSDUEA9Yr+3XM28bzvllby39&#10;66NOrOjXUzKyx1kKsGcgqQlGBFCCR1sDfzUP55u2vijm878f/jDRbf7H78xmqg3nvLLH7nb206g8&#10;PR+GCVGzGfgF/JT646WhkKLUtUTJPQpj17VexUvNqLuG6F4bRsxxriacetSOyM+TULMPhABDdTx7&#10;m+9EXKrtY7cFmuhiR2zFAfQgEa3/AKNQF/ESar1p49x/Jj5QfLDdElf3F2z2b3DnMlUvVUuEyNVU&#10;1FJEyh5WGOwdIExtDFGoZ/HSUsUaAMQoF/eZGzcr7VyjFSzt4LdVFC4UBiDjukarNX1ZiT1iZuvM&#10;m6c1y/41PNcMxqEqSuM9sa0UU49qjoFsHuDd/X+4o8vtvN7k2TuzB1TRw5PB1NVjcjRzxtpdVmge&#10;Gpp5UdbMAVZSLGxHs7ntoNyi0SqksbAHSyq6MDwwQQR0TQXE+3Sao2eKRSRVWZHUg5FQQQcdbaP8&#10;kf8AnE9p9m9m4T4e/K/dtRvvI7up5Yelu2s+dWXbIU0EtTJgM7W8fxJaynhdqGsn/wAr+5U0s01V&#10;9zTCmxH98PZq12q1bedpjESxkfU26/2YViFEkY/DQka1Hbp7gF0tXKb2b92rndLldp3R/EZwfp52&#10;+MsoLFHP4qgEqxzUaSWqtNsv3iT1lB1737r3VXH8xn+ax0N/L42+mIzVuye9s9jGr9o9NYGqjiqF&#10;ia6w5DO1emb+DYt5ARG7RSVFSVcUsEqxzSRSn7ce1F/7hya4/wBG1RqSXLqSK+axjGt6cRUBcaiK&#10;isbc/wDubY8hx6ZP1bllrHbqQGp5M5zoSvmQSc6QaGmlp8qP5uHzp+WGUyQ3X3NuDrzY1XOxo+r+&#10;n56jb+HhgN7U9S1HMMll05uTkaqqGuzIECoq5r8qe0Gw8pIPCtkmlAzPcATSE+oDDSn+0VccSc9Y&#10;gcz+6+980MfEuGhjJxDbkxIB6EqdT/7ZiK+Q6rxTA7qzFHXbkjw24Mpj0llnyeeSnqZ4Q4/cmeeq&#10;CMgYatTl2vzdvrf3IpuYYGEWpFbAVNSg04AAV/ZQdAEWs86mYI7LUln0sRXiSWpT5mp6HPoH5hfJ&#10;34u5mizHQ/dvYPXYo6pauTAYnITPhqoq5k0V+DqGmxNfGzsxKz08guzEWY39kXMPJm181IUv7aGa&#10;oprZAJVxTtkFHX8mHR1sPOG58ssGsrmWIA10BiYjmuUNUP5jz63n/wCUl/NVwP8AMI2NmNob5x+I&#10;2d8lOt8XHkN67cxJMePzWNeUU6Z/CwzTS1EcKTPHDXU7NJ9pPLARI0dTEqYI+7ntRJ7d3CywFpLK&#10;ZiInbLxuBXw5CABWlSrY1AHFVPWaftb7mx8+wNFMFju4gDIi/C6k08RASTStAwzpJGaEdXHe4b6l&#10;nrUn/wCFGHyy736Z7u+OnXvSXevbfT5PVeT3luek6r3Nmtvmu/iGX+xopK9cTkaUVXg/hFQsBljv&#10;HrmCO2tlXLn7uHKVhvVleXF9a29x+vHGhnhjl06I9TBfERqV8Ra0OaCo6xb+8DzRe7Pd2kFlczwf&#10;oyO4hmki1anCqW0OtaaGpUYzTz6L/wDym/5lW9ejesPmP8mvmH8g+8e49vbHxG1dhdS9d9g7tzmc&#10;lze5s024K77HDQZirrqamqFp8MjVdYFH2lI7SMsgYRsIPdz20g32727a9mtLW3eVp5biWG3iiEcE&#10;fgrqcxqpIrIdK/ibApx6I/az3Cm2a1v9y3e6uZ0jEEUEcs8khkmfxW0oJGYA0Qam/CuTjqo/5k/z&#10;KPlf82915nJdo9k5zD9f1dS/8B6Y2dV1FDtjHUt2EULUEUiLlKlEch6yu+4qXLMqvHDohjl/kv2y&#10;2nkeFVtYUaYAa7mRQ0zt5kMQdA9FSijFampMVc3e426c5Ss1xMyREnTbxsVhVfQgU1n1Z6njSgwC&#10;Qbf3HuHaWXotwbVz2Z2zn8bKJ8dm9v1U9FWU8g+jwVNM8c0Tj+qsD7HNzaxXiGOZFdGwVdQykfMM&#10;CD0C7e5ks3EkLsjjgyMVYfYVII6+qt0ft7ce0eluoNqbwzGY3Fu7bHV239vbp3BuGeWpyFdkaLE0&#10;lNXVldU1Eks9RWVVTE8k0kjvI8jMzszEk8ot7uY7y9uJoVVI3nldEQAIqNIzKqgAAAAgAAAAcOun&#10;O0wPa2kMUrMzpFGrsxLMzKgBLEkkkkVJJqT0BHzR+dvx6+CPXI393juhoMhlUmi2N15gBHUZ/cNT&#10;AFMkONomkjUQw+RPPVzvDSU+tFlmEksMch/yVyHuPPlz9PYpULTxZnqIoVPmzUOTQ0UAs1DQUBII&#10;+budLDkq3+ovXoTXw4loZZWHkq1HqKsSFFRUiorprfLr+fz81fkFlMlieoc3H8YOsmmeLHYfrqTy&#10;binhNtD5HdE0S1aVCkEj+GR41ArBHWYqJWzN5P8Au+7Jy8ge9X66fFWlFIQf6MQNCP8AmoX9RStO&#10;sR+avfXeN8YpZsLOGuBHmUj+lIRUH/SBPTPHqm3ce8O0O39wx1m7t0797R3XVGQw1W467I5vISEg&#10;yzFXqZampc6ULvYnhSzcC/uZ7aytNljIhjhgjFKhFSJB5D4Qo86DqJLi7u96kHivNPIa01s8rnzN&#10;Klj5VP2dJ3K7f3HtuSm/jmEzeAmnvLR/xWmnpWfxldTReZIy2gsLlfoSP6j2phuYroHw3RwOOlg1&#10;K+tCek89rNZkeIjoTkalZa09KgcOhs2H8uflV1dLDL1z8ku9tk+AjRT7a3ZnaSBgGLhJKeGuWCWM&#10;sSSjoyEk3U3Psjv+Ttp3QEXNlayV83t4mP7StQfmDXo5subt124gwXlylPJZ5APzGqhHyIp1vY/y&#10;O+3fkZ338J17c+SPZWb7O3BuvtXN0+yMvnIKCGWHA4yOhxqwmSipKZ6lv4zS5BmlnMj2KoCFTnA7&#10;3y2fbeX98NntkKwJHBEZVVnIMr6nr3M1OxkFBQefn1mv7NbruG+bMLvcZmmeSaTw2ZUUiJNKU7VW&#10;vermpz5eXVxHuHOpX6+al/Nm7Zbuf+Yt8r92pVy1dDie0KjrfFMxvGtPtKCDbK+AAlVhlfEvMCtg&#10;5kaU+qRiemPtHtH7l5bsISAC0Amb1rcEzZ+YEgHypTgOueHupuv745gvZQSQsxhX0AgAix8qoT86&#10;18+tvD/hPh1KOtv5cWzdzTUj0uR7r7G3H2fWCdWEhjjqk21Rn1EkRSUe3o5owLKVm8ii8jM2H/3h&#10;t3/efMksQNVtoYYBThXT4zfmGmIP2U8usrPYnav3dy9FIRRriWWY14nu8JT9hWIEfbXz6u99wd1M&#10;fXvfuvde9+691737r3XvfuvdVz/P3+Zx8dP5fe1oZuw8hNvLtXO0LVeyultpzQ/xeuS7IlZXSPqi&#10;w2I8qlWq51Zn0yCjp6uWKSISP7f+2G5e4UtLYCOBTSW5kB8NPOi0y70/COGNRUGvQB559xdv5Ei1&#10;XJLzMKx26EeI/wAzXCp6sfnpDHHWmx8q/wCeD88vkxk8jS4Psqt+PfXs7mPH7G6RnnxU6xXOn73c&#10;SMuerJ3jss2iop6SSxKUcQYr7zN5T9i9g5ZVTJCLuYcZbkB1r/Ri/swPSoZh/EesR+Z/eje+YmIj&#10;lNpEeEduSjU+cnxk+tCqn+EdVW1VVv3szOVVfXVG7+wNyywtVVtbVPW5auaMSeqSWRzUVBQSy8sx&#10;tqfk3bmV0S22qMKojhStABpjStOAGBwH7B1GbNc7tIWPizPSpJ1yPSvnxNKn9p6i01VvHr/OxVNH&#10;U7l2TubHlZoaimeqxtfBfTIjK6GGoivZWUgi/BH492ZINyjowjlQ4IOl0Pl8weqK1xtklQZIpB6a&#10;o3Fc/Ijrrd28t37/ANwV27N97q3JvbdWUSCPJbm3dXVWSyFQtLTxUlMs9bWSzVMwp6SCKGIO58cU&#10;cca2RFAtZ2UO3RiG3jSKNa6UjVUQaiWNFUACpJJoMkk8T1W7vJr+Qyzu8jtSryMzudICirMSTQAA&#10;ZwABw6+hX/I16obqr+Wp0L91TfbZfsg5jtfLDj1jMZWq/hsg/J14OmoTz+bj6Ae+dvvpu3725mu6&#10;Gqw+HAvy8NFDD/nIX6z29mdrO18u2oPxSh5z/wA3HYr/AMY09W4+4i6lHqqP+Y9/Nq6G/l94f+7d&#10;TGnavyAy9EKnb3TuAq44WpIpFVo8huStCT/wagdGDQoYpKusJH28Hg81TBLHtt7R3/uG/iL+haKa&#10;PcOpIY+axrUa29chV/Ea0Uxl7ge6NjyGnht+tcsKpbowBA8mkOdC+mCzfhBFSNLz5QfzZfnV8rMt&#10;Xybz7w3PsjZ1RLJ9l1n1HUVG3MJBA9/8nnSgmStyyrfhslU1jgk6WVbKM1eVvaLYeVEAhtklkxWa&#10;4AmkJHmNYKp/tFX516xB5l91N75nc+LcPFHXEMBMSAeh0kM/+3ZvlTqv44HdOToavcxw24MhjDLJ&#10;PX7gNPUywa9V5Xmq9DR69bXcs97nnk+5C+ohiYRakVsAJqUGnlRa1+zHQE+lnmUzaJGXJZ9LFa+Z&#10;LUp9ueh9+PXzO+UfxXzlBnOiO7d+7DShqFnk25SVstRg6oBgxjrsFVmfEVsbfS0tOxFyUKtz7D/M&#10;XJO1c1xlL+2ilqPjKhZV+ayLRx+R+2vR7sHOW6csOHsrmWMD8GotEfOhRqqf2V9Kdb1P8pn+aTgv&#10;5iHXmew27cPidk/IfrGkp5t/7Vw7SfYZOhnIih3BhknaSeOjkqQYamlaSd6KUwh5nSpgZsD/AHb9&#10;q5Pbm5V4maW0nLeDI1NaMMmN6UGoDIagDitACpAzV9rvcqPn+3ZZFWO6hC+Ki10spwJErU6SQQVJ&#10;JU0qSCCbevcQdSp1737r3Xvfuvde9+691737r3Xy5vnF13l+p/mP8oOvs3DNFWbd713NHA0/DTUd&#10;Rlqqrx9UPSvorKCohnXgXWQGw+nvqZyHuKbtstjcRmoe1hrTyZY1Vh/tWUj8uubHO9g+17xewPxW&#10;5mI+as5ZT+asD+fW4f8A8Jz/AJIbW7I+E5+PorqSm338dN3ZWnqcIzoJ58HuPKVu4KLKInDvEclk&#10;K6lcgHxtBHrIEsYOG/3j+W5dt3z94UJivI4yGoaCSFFhZft0ojfPV8j1ll7AcwRbhsosQQJLSRwV&#10;qKmOV2lVqemp2X7V+Y62CvePfU69e9+691737r3XvfuvddMyqpZiFVRqZm4AA+pJ/AHvwFevdawX&#10;8x3/AIUI7c6lzWf6Z+EtFtzsjeuKmmxG5e8M+r1W3cdUxs0MsOAo0aIZ6qgcMRWySDGq6KYo8lDI&#10;SmUXtt93iXeES93svDE1GS2TtmdTkGQmvhg/wgayK1KHrHD3C9+I9odrPZwk0q1V7hqmJGBoQgFN&#10;ZH8VdANKaxWmqX3l8vvlB8lslWZLvXvfszsgVlQak4bO5SoGIgZrEiiwdM0GGx8ZIv46alhS/Om/&#10;vLHYuTdq5ZULYWsENBTUqAyH7ZGq7fazE9Yw71zdufMTE3t1NLX8LORGPsRaIPyUdAjkcDunak9D&#10;U5bDbg21UvKZ8ZUZGnqaNy8BRi8DypGxeFmQkoboSp4JHs8iuIbwEIyOODBWVhQ140J4548eiaW1&#10;nsSpkR4zWqllZDUU4VA4VHDh1Zv8Lf5w/wAyfh7uTFRHsTcPdHUiVKLneo+0shUZGmamGlWXDZKr&#10;+6yGBnRNRj+2f7QyMXqKOo+nuL+dvZrZecYmIhS2uKdlxAgQ1z8aLpWQeuoaqYDDqR+T/dvd+VJA&#10;Gle5gr3QTOXFMfAzamQ+lO31U9b+Xxn+RnWvyw6Q2D331NkpK/Z2/cQK6GmrAiVmPq4maGvxWQiR&#10;3WGvxtXHJBMqs8bMnkhklheOV+f3M3LlzynfS7fdrSSJqEj4WU5V1JpVWBBHnQ0IBqOs5eXt+t+Z&#10;7OK+tWrHKtRWmpTwZWAJoykEEeowSKHod/ZD0ddFq+VPy46I+GXV1d2z31vKDbOAidqLBYelUVGW&#10;zdcIzImNw2PDpJW1kgFzykMKXmqZoIFeVRLypyjf86XQtNvjLucsxxHGtaanbgqj9pOFBNB0HuZe&#10;abLlG2N1fSBEGFHF5GpXSi8WY/sAySACetM75j/8KD/lv3tkMntz4+Sx/GPrBnenpptumKs3bXQn&#10;Uoetzs0TLjWYBXVMXFTTQtdGralOTmjyZ93jaNhVZNx/x2fBIaq26nHwoDVvSshII/AvWI3N3v1u&#10;m9MY9v8A8Th4ArRp2GeLkEL60QAg/jI6pK3Z2B233RuCOt31vbsXtjdVZIzQ1e7Mlk87kJXKlnKy&#10;Vk1VUuxVSWsSbC54Hub7TbrPY4yIIobdBxEaJEg/3kKOobur+83uQeNJNcOa01u8rE+dNRY9JbMb&#10;Y3Lt5YHz+3s5g0qmZaZ8xSVFMJCtiwjM0aByoYXte1xf6+1cF3Fc1Ebo9OOlg1P2E9JriymtaGWN&#10;0rw1qy1+yoHQubK+U3yb62mhn69+RPeWx5IH8kX9092Z3HqCS5N0pa+JGVvI2pSCGDMGBDEEnveU&#10;9r3IEXFnayV/jt4m/wCPIfTo1tOatzsCDDd3KU/hnlX+QanW7H/IC7y+TfyL+NPavZPyK7W3V2jS&#10;0XbC7A69qN3JTNU08GMxFDWZCVa1KeKrr0qZstEhknkm0yUzqrhvKPeEP3gdh2vlvdILbbYI4Cbf&#10;xZhGWoWeR1UaSxC0EZNABhhjh1mP7G73uXMO2zXO4TPNSfw4i4UEKiIWNQoLAl6VNcgivHq+X3Av&#10;U19aBH81/wDmD/KJf5gnyT2/058ou++u+uthbxh63wu0utt5bhwuLpanAY6jxeY0UWMyNLTCeTOU&#10;1Y8z6NZkYhidIt0C9pPbzajy9ZyXtjazTSxmZpJraGR2WV2dO50Y08MrQVpTrBn3S583Ib9dx2l5&#10;cxRROIlSG4ljQGNFV8I4FdYavnXHl1srfyGsv3LvX4G4/tbu/tPs/tzcfaXau4c7t/cPaWeyufqq&#10;fEY2Sn29FRUk+Vq6uSCkTJYetl8aFQZZpWN7i2M/v3DZWW/taWMEFukEEKMkESRK0jgzFiI1UFtM&#10;iivoB1kR7JS3d5sa3V5PNO800rK00rysEQiIKC7MQNUbGnqT1dD7hXqXuve/de6o5/n9/JffPx0+&#10;FWEi6s3/ALw637F7O7ixG1MTubYGUrMPlqaho6auzGRlp6+gqKashic0EFNN43GtanxuCjsPc5/d&#10;+5Zg5k3xvqoo5oYLeSRklRZI2Zisagq4ZSe8sKjGmoz1DPvnzFNy/sw+mkkilmnjjV4naN1VQ0jE&#10;MpBA7Apoc6qcD1r7fyd/kH80Pkb/ADCeiNi71+WHyg3jsDEVWV35vnb+49+7sr8dU0OGxNbVwQV9&#10;FU5aSmqqSpygpIJI5VaN1l0urA6TkL7y8vbJy3y7dTwWFlHK3hxROlrAjhpJFBKsIwQQmogjIpjq&#10;CfaPft45g363hmvbySJfEllR7mdkKojEAqXIILlRQ4z1vn+8B+s3Otb7/hRr8le2+huqPjPhOmu3&#10;uyOodzb57DzuVr8n1jncjgK2soMLjaOGSCepxdXSVc1KlRmoXMRZovJ43ca1jPvJL7t/LNpv95ev&#10;e28NxHFDEoWeJJVV5HYggOrAGkZFeNK0xXrH77wHMN1sdnaJaTywPJM5JhleJmSNACCUZSRWRccK&#10;086dVQ/yf/n527tru3unur5dfK75Abw6J6N+OeX3jlsBv/eO4M9SV2Zq8xgsThcdR4nKZOop6vL1&#10;z1sy0Y0rpkUs8sUYdxLPvH7f2dzY21js9haR3V1eRxq0NvFEyxrHK7sXRAQi6QWzw8ieow9peeLu&#10;C8ubzdb25ktba0d2WWeWVTI0kaIoV3ILtUhccfMdEx+d383X5VfNjdmYp/75bg6h6S87wbc6Z2Hk&#10;J6SlNKCQkmerKY09Rnq2VQGk+4/yWNx/ktLBdi415C9n9p5JhUmNLi5pV7iVAx1ekatURqPKncfx&#10;MfIIc7e7G6c3ysFke3tq0SCJioI9ZGWhcnzB7R5KOJq2oq6txtZTZDHVlVj6+imWpo66ikeKaKRD&#10;dJIpYyrxupFwykEHkH3KskayqVcBgRQggEEfMHqMY5GhYMhKkGoIJBB9QRw6+mR/LDpd5U/8v34m&#10;Ve/907l3purcXTeN3rX7k3dkKzKZCeLPeTNUSTVtfLNVSJTUNfDBCjOUhgjjhitFGijmN7ntCeYb&#10;9bdEjjS5eMJGiogMX6ZoqAAVZCTjJJJyT10Z9uhKNisWnd5He3jkLyMzsfEHiCrMSTQMAM4AAGAO&#10;i9fzKv5u/Sf8v3HDZlHRx9s/InM45a7CdW4upWGnxsEtxFkNy1yCU4+mcKWhpo0krKqy6Y4adzVx&#10;iL2z9oL73CbxifAtFNHnZalyPwxLjUfUkhV9Se0kPuH7qWXIi+FTx7phVYFNAoPBpGzpHoKFm8gB&#10;Vhph/Jv+ap85/lZlK+Tf/eu69s7SqppDSdadW1E23cDBDJ/yjSU2Oljqcoic6XyU9bMLkCUKbDNP&#10;lf2n2HlNALe1jkkAFZpwJpSR5guCE/2iqPl1iFzH7o73zMxM1y8aE4hgJijA9Owhm/27MeiFJgdy&#10;5HH1m4o8NnK/FxSu9fnUp6iWnV7hpDNVBGjDXcFtTX9QJ+vsfm5iiYRFkDYomoA08qCtegOLWaZT&#10;MEdlqdT6WK186tSnnmp6H3oD5k/KL4uZmhzPRHeHYPX60U/nbb+Pr5ZsJU/W6V2CqzPh65Dc2E9M&#10;+k+pCrgMA/zDyVtXNSFL+1hlr+MoBKP9LItHX8mFfPHR7sPOO6ctOGsrmWMD8GomI/ajVQ/mPs63&#10;bP5S/wDN/wBtfPigqup+08ZhtgfJra+H/is+LxJaPE7poIrioyODjmlmnpqujAVq2gkdyiOtTTSS&#10;wioSjwf92/Z6X2/YXdqzS2UjaQzZkgc8FkoACD+FwBWlGANNWY/td7rRc8qba4VYrxF1FR8Eyjiy&#10;VJII/EprSoIJFdN3fuD+pj6QXaPZ2xemOvN4dq9mbioNp7D2Hgptxbnz+SbTFT00C3Nh+qWaVysc&#10;MSBpJpnSKJWkdVK/a9sn3q4jtLVDJLKwREXiWP8AgA4knAAJOB0i3HcIdpge5uHCRxqXdjwCj/Vg&#10;cScDPWi989v58fye+Sueze0fj5uDcPxv6MSdqXGw7Vn+03bloVIAqctnaWQ1OP8ALYn7PGywxqjm&#10;KomrbB/edvIHsHtfLUazbiiXl1Sp1jVbxn0SNhRqfxOCa5UL1hbzz74bjzA7Q7ezWltwGg6Z3Hqz&#10;g1Wv8KEU4Fm6pHkG9+xMzX5GUbq31uGoBrMnXyfd5OtcEhTLPKfPO12YDU5PJAvc+5wBt9sQKPDi&#10;QYUdsa/YBgfs6hulxushb9SZ+LHukb7Scn9vTls7sXs/qfMy5Dr/AH3vzrTcFNUaJ63Z2UyGGrI5&#10;YmIs8lFPTTpJEwIsSCpv9D7bvdstN3QLcRRToRgSRpIpB/0wYUPV7PcrraXJt5ZYWBz4bvG1R66S&#10;DUdbjX/Ce35i/MD5Q1ffO2O9+0cn2n1z1JtzBLgMvu+ninzUWTzFTXCKKTOKsdXXw/aYuoaRaxqm&#10;bW0bLNGoKPhp94fkzZ+VRay2ECwTXDy61jYiMpGEz4ZqFNXFNOkUBweIy39h+bt25m+pjvpjNFAs&#10;WhnUa9chbBcAFhRCe6pyM062aveMXWRP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Oj/AJ1/xsb43fzB+4abH0Md&#10;Fs/uSaPvfZghXTH4twyztlo1QeiMU+4qfIxpGpssKwkKgYKOjnsfzL/WTl23LGsltW1krxrEBoP5&#10;xsmfWvHrAP3l5d/q9v0+kUjuKXMdOH6hOsflIHx6U6qb9y51FfXvfuvde9+691737r3Xvfuvde9+&#10;691737r3Xvfuvde9+691dH/K5/nE9ofAvI0nWe/6fMdp/F7JZBp63ZMUiNlNtyzyM9TkNry1EkcQ&#10;WV3MtRjZpEpaiTVJFJRzyzTywn7p+zVrz8purYrBfAYkp+nMAKBZQATUUorgFgMEMAAJi9tPdu55&#10;JYW1xqmsyf7MEa4STUtHUgUNalCQCcgqSSd6r49/JXo75UdfUPZ/QnY23+xNpVeiKpnxEtqqgqGj&#10;WU0OVoJRHW4uvRHBanqYopQpDhSjKxwQ5h5avuVbg2u4QvDIOAYdrCtNSMKqy4wykjrNXYuYbLmW&#10;AXNjKksZ81OVNK6WU0KtnKsAehz9kXRz1737r3Xvfuvde9+691737r3UatraPG0dXkcjV01Bj6Cm&#10;kra6urZEihhhiQvLLLK5VI4o0UszMQqqCSQB7siGQhVBJJAAAqSTgAAefVWYICzEAAVJOAAPM9av&#10;f8z3+fxtPYlBuTo34NZuh3jv6eKTEbi+QNKI6jC4bUNMq7a1h4czklBIFaVaggNng+8Y3iyj9rvu&#10;/wA24Ml9vqmOEUZLQ1Ekvp4lKFF/o/GeB0+eN/uR75Q7er2WysJJjVWuRQxx/wDNPydv6XwD+lwG&#10;m3lcrlM7lMlnM5kq/M5rM182Vy+Xys0lRVVdVUSNNUVNTUTM8s9RPK7PJI7M7uxZiSSfeZ8MKW6L&#10;HGoVVAVVUAKqgUAAFAAAKADAHWIssrTsXclmYlmZiSzMTUkk5JJySck9QPbnTfXvfuvde9+69173&#10;7r3Xvfuvde9+691737r3XvfuvdSKSkq8hV0tBQUtRW11bUJSUdHSI0ks0sjBI4oo0DPJJI7BVVQS&#10;xIABJ91dxGCzEAAEkk0AAySSeAHVkRpWCqCSSAABUknAAA4k9fUJ+DHx5g+KnxH6D6FFPT0+V2H1&#10;9SRbu+1IaOTP12vJ7gmRgTrSXNVlUyG59BUXsB75a89cxHmvd7rcKkrLMxjrxES9kY/JFUddKOTd&#10;hHLG121iAKxRKHpwMjd0h/N2Y9Gv9hPoTde9+691737r3Xvfuvde9+691737r3Xvfuvde9+69173&#10;7r3Xvfuvde9+691737r3Xvfuvde9+691737r3Xvfuvde9+691737r3Xvfuvde9+691737r3Xvfuv&#10;dauv/Cnvt2qwnSnxo6Oo6mSOLsLsbMdj5qKBypaLa+Pp6ClinVSC0M0+5nkVWuhkple2uJSMpfuu&#10;7OJ769vmH9jDHCtR5zuWJHzAhp9jU8+sbfvIbsYLK0sgSPFmeVqeawqFAPyrNUDhVa8R1Sb/ACJu&#10;mKLuL+ZF09NlqWOtw3UeLy3c9fTyAH97D0wp8RKLggNTZ7IUM4P9Y7Ag2Pub/frem2blq4CGjXDR&#10;2wPykOpx+caOPz6hz2Q2hd25hgLZWBZLgj5oNK/sd1P5dfQ8986+s9eve/de697917r3v3Xuve/d&#10;e697917r3v3Xukf2Fv7aPVexd39lb+zdJtzZOw9uVm7N1Z2tJ8dLQUED1FTMwUF3KxRnSiBndrIi&#10;s7AFZt9hNus8dtbqXkldY41HFnchQP2n7B59Jb69i22F7idgkcaM7seCqoqT+wdfNs/mM/PbsP5/&#10;d/ZnsjcU+Qw/XGAnnwnTnXUkzNT4bD+QaZZIgxhbL5IRpNkKhReSQJCrfb09OidKvbb2/tvb7b1t&#10;owGmcBriamZJKcAeOhakIPSp4seuevuFz1Pz1fNO5KwoStvFXCJXiRw1tQFj9g4KOrqP5Rn8jHC9&#10;pbV2z8nvmnhK2bZe46SDcHVPRry1FG+TopAZKfM7keEw1MdBVJolo6GKRTUwss1W3gcU8sJe7/vt&#10;Jtkr7XsjASISk91QNoYYKRVqNQyGcjBwuRqExe1fsqm4RJuW8qSjgNDbEldSnIeSlDQ4KpXIy2Dp&#10;626Nh9c9f9W7doto9abH2j19tXGxLBQbc2VjqTF0MKIulRHS0UMMK2UW4W/vEO/3G43SQzXMsksj&#10;GpeR2diT6liT1lPZWEG3RiK3jSJFAASNVRQB6BQB0TD+Yd8G+j/mR0B2ViN87I2weycVsbI5HrXt&#10;L7WCLMYbKUlJLUUDLklVapsa9TGi1dI8hgmhLAqsgjkjGft5z1fcmbhDJbyv4JlQTQaiY5EZgGqv&#10;DVQnS1Kg/mCEue+TLPm6xljnjTxRG5hm0jxI3AJUhuOmoGpa0I49fNLoq2txlbSZHHVdVj8hj6qO&#10;toK+ikeKaCaJxJFNDLGVeOWN1DI6kMrAEEEe+mskayqVYAqQQQRUEHBBB4g+Y651RyNEwZSQQQQQ&#10;aEEZBBHAjyPX1Zukd5VvY3S/UPYWTAXJb76vwG8sgFVUAnymJpK6UBE9CjyTnheB9Bx75O73Zjbr&#10;ye3XhFNLGPsR2Uf4Oun21XRvbWGZuMkUbn7XQMf8PWvz/wAKbuy1wPxV6J6qhq0grexu733TNTj9&#10;c9BtrDVkc6WII8aVueonY8MGWMA2LA5C/dh2z6jdrq7IqIbXQD6PNItPz0xOP29QR943cfA2q3tg&#10;aGa51EeZSKNq/lqdD+zrTw6S7t3/APHrfadndW5Vtu7/AKHbOa21t7dVOZFqsV/HsTWYOursfJG6&#10;GHIJjMhUx083JgkkE6ASxoy5kb7sVvzHb/S3Q1xF43ePGmTwpFlVWqDVdSKSPMCnAnrEzZN7n5fn&#10;+ptjplCSIj5rH4iGMstCO7SzAHyJrxA6t0/lX/yb+wfnhWUvd/c2RzvX/wAZEys5/j9OV/jm8aqn&#10;neKrpsK1Qsop6KKpR46vKSxyr5kkpqaOadaiSkh/3W95rfkJTYWISW90jtP9lbqQCC9KVYihWMEY&#10;ozECgaVvbL2jn52Ivr0tHaaj3f6LcEEghSa0WtQzmuahQTUru8dBfF/4/fF3alPszoTqfZvWmGip&#10;kpqqbAUiCvrtFrS5PKS+TJZSc2uZaqeaT6eqwAGDu/8ANG4c0zGfcJ5JmJqNbHStfJVFFUfJQB1m&#10;TsnLtjy5EIbGGOFQKHQoDN82b4mPzYk9Vifzzvh31j3n8Ke2e4ztHBUndHRmFi7F21v+kpIkyUuO&#10;x0sYy+KrayKI1VVjpcS9RJHDI5jiqoqeb0qj6pQ9iucrrYd8t7PxHNtdMYXiLHQHcHQ4UmgYPQEg&#10;VKlh59Rz70cp22+bNPdFFE9svjJKFGvSlNakjJUpXBwGAPl1oqfHneOX68786S35gJpKfN7M7a27&#10;ujFSxOUYT0OXo6mMagGsGaMA8EEEggi4OeHMlmm47ddW8gqslvMjeeGjYf5esKeW7p7HcbWZDRku&#10;IWFMZEinr6r/AL5Q9dNuq/f5lXzo218BPjPuHtirho8z2FnZ/wC53T+0KpvTkc7URO8ctQqkP/Dc&#10;ZCj1dWwK6kjWnV1mqIryD7aciS+4G5pZqSsSjxLiQfgiBFaf0mJCr8zU4B6A3uFzpFyNtz3bANIx&#10;8OCM/jlINK/0VFWb5CgyR186mrq+7flv3q1RUSbm7e717v3ukS6281flctkJVjiiXUUhghQFURbx&#10;U1JTRqo8NPCAnRtEseT7Cg0W9raxfYqRoKk+ZJPE8WZj5sc4Au17zZfVOue5uZPtZ3Y0A9ABwHBV&#10;UeSjG7v/AC5P5G3QHxc2vgN+/IbbW2O9vkTWUsWQyTbkgjyG2tuTsA/2eFxtVGaatqKZyA2Sqo3l&#10;aRBJSR0akq+DnuR76bhzXK9vt7va2YJChCUmmHDVIymoB/gU0ANGLHPWZnt97M2HLEST3yJc3ZAL&#10;FxqiiPGiKwoSP42FScjSMdXs0tJS0FNBRUNNT0dHSxLBS0lKixxRoosqRxoAqIoFgAAAPp7gh3Lk&#10;liSTkk5J6mlVCCgFAOAGAOtW3/hRL8GOkMV0Vivl917svbewezsF2Fj9r9g1O2KSKhh3FjsutRFH&#10;UZCCmWOGfLUVbHDoq2XzSU7yxTPIsdOIsp/u58930l+dnuJHlgeJ3iDsWMLx0JCk1IRlrVeAahAF&#10;TXGz395Ls1sRu0EaRTJKiylFC+KklV7gKAsDSjHNKgnhSiv+Slv3ObB/mX/GabDTyrBu3PZPYWfo&#10;1colTQ5bC5GBklsDrWCpENUi/Qy08fItf3O/vfYR3/LF7rGY1jlQ+aukqGo+0Er9jHqFPZq+ey5j&#10;tNBxIZInH8SvG+D9hAb7QOvo3e+b/XQDr5+v/Cgzspd+/wAyffuAjleaDqLrja/WsMhfWl3x53LM&#10;sf4RY6ncciMv4lWQnkn30H+7xth2/lqKQ/8AEiaeb9jeCK/aIQfsp1gr787iL7mGSMf6BDDD+ZUz&#10;Y/5y/tr1VF031d2h8guw9g9C9W43J7p3bvndBoNp7VilYU4rKmJPu6x1ZvBTRRUdGJaupIAjpqYy&#10;St44RaWt63S05dt5dwuiqRxR1kkoNWkE6V9SSzUVfNmoMnqL9n2y63+4isLYF3keiJU6dRHc3oKK&#10;tWb+Fc8Ot/L4DfydPi58Ndk4Ot3Tsrafdffk9GlTu3tPe1BFXw09WyfuUu26CujlgxNBTlmRJljF&#10;dUAs9RNoaOnh5+e4HvHuvOs7LHJJbWoJEcEbFarXBkZSC7HiRXSPwjiTnRyN7T7byhCpeNLi5pV5&#10;5FDUbzEYaoRRwBA1H8R8gavvf+Xz8NvklPhcj2z0BsLLbg2/mabO4rduCpv4LmFlpZRLHFNlMO1D&#10;W1dEzX10tRJLTPfUYvIFdQnsPuDvPLQZbS7lVHVlaNm8SMhhQkJJqUN6MAGHrToT71yPtPMBVrq2&#10;iZkZWV1GiQFTUdyaWI9VJKn06VHzK+V3Xnwr+PO/PkD2OWqsdtakSj29tqmkWOqzeaqyYsXh6QsH&#10;Ikq5+ZZAj/bUsdRVujRQP7Tcmcp3PO24xbfbYaQ1dyKrHGuXc/IDgMamIUZI6Uc2czW/KFhLf3GV&#10;jFFUfFJI2FQfMnifIVY4B6+bl8lvkp3Z80+8c3252zmK/du+d316YrAYHGJK9NjqMzMuOwODoVMh&#10;go6cy6IokDSzSu88zTVU80snSnljlmx5IsFs7RRHFGCzuxAZ2p3SSNipNKknAAAFFAA568ycx3vO&#10;d611ckvJIQqItSEWvbGi+grgDJJJNWJJ2eP5bH/Ce/Z9Ntrbnc/zxx9fndzZemhzOD+O1NUTUdHi&#10;42IlhO6aqkkjq6zIMNJfHwyxU9P6oaxqpmkggxd9y/vDzSSPZbAQiKSrXZAZpPI+EGBCr6OQWPFd&#10;OCckfbz2HhjjS73sF5GAZbUEhE8x4hUgs3qoIUcG1cBs89d9VdY9RYCm2t1X15snrfbdJEsNPgtj&#10;YuixVKqqLD9iiggjJ/qxBJNySSSfeL247rdbvIZbqaWZyalpXZ2P5sSesj7HbbfbEEVtFHEgwFjR&#10;UUfkoA6U+fGE/guUk3LDj5sBTUUlblkysaS04ggXzO8sciujJGI9fINtNxyPaWDXrXw6hiQF0mhq&#10;cYp616UzaNJ100gVNcigzmvXyme3d7xdm9sdn9kQY6DDw9g9h5re8OIpYo4YqVctkqmvWmjhh/ai&#10;jgFRoVE9ChQq8Ae+sOzWB2uzgtSdRhhiiLEklvDRUrU5NaVqeuYm8Xo3O7nuQNIlmkkC0AoJHZqU&#10;GBStMdfSb/lp9TnpL4EfFDruaiXG19D03itx5ugVdBhyW4EbcOTjdbD91chlZhIfy+o3N7nml7l7&#10;v+/N/v7kHUDcyIp9UiPhJ+WlBT5ddDvb7a/3LsllbkaStvGzAeTyDxH/AD1Oa+pz0abtTf2K6p6w&#10;7H7Rzrxx4TrbYeY39mJJWCqtLh8fUZGoLMSAqiGma5JAA5uPYV2qwfdbqG1jy00scS0/ikcIP5no&#10;S7jepttvLcOQFijeRicAKilj/IdfKRz+cym587mty5uqeuzW4ctU5zL1rgBpqqrmeoqJSBYAySyM&#10;xtxz76x21ulpGsUYoqKqKPRVAAH7B1zBubh7uRpZDVnZnY+rMSSf2nr6kvxK6oHRfxe+PfTzQfb1&#10;fXHTm3dp5ZCnjZshSYumjyMzp/Zknr/NI4/1bt75Xc27t+/t0u73ymuJpFzWis7FR9gWgHXS7lja&#10;/wBy7da2n++YIoz82VACftJqT0YX2Hujzr3v3Xuve/de697917qvj+ZX88dp/AD435rtGuTH5rsn&#10;ckz7T6a2PWMf9yebkiL+eoSNllGKxMP+U1sgKAqIqZZEnqoNUhe2nIU3uDuS2i1WFP1LiUfgiB4C&#10;uNbntUetWpRT0BfcLnaLkXb2umo0rHRBGfxyEef9FR3MfTHEjr51m6N0d1/LHu6q3BuKu3R293f3&#10;Hu6KnDaTU5DKZOtkSnpKSlgiVUijS8cFNTxLHBTwpHDEkcMaqvRu0tLHlCxEcYS3treMn0VEUVJJ&#10;PE8SxNSxJJqT1gFc3N7zZel5C89zcOB6s7saAADAAwABQKBQUA63E/5d/wDwn56Y6i2/geyvmfic&#10;Z3N3DVwx5Jer55fNtLbzMoIpaqGFxHuavjBKzvOz40MSkNNP40rJcNvcX7wl7vEj22ys1tbgkeOB&#10;S4l+YJzEp8gtH9WFSoy15C9ibLaEW43dVuLg0PhHMEXyI4SH1LVT0XGo7EG0NkbM6+wlLtrYW0ds&#10;bI25QqEotv7QoKTG0UKgBQIqSiihgjAUAAKosAB7x1u72bcHMs8jyOeLyOzsftLEk9T1bWkVkgjh&#10;RI1HBUUKo+wKAOgh+VmX6/2l8de6+w+ytqbU3jtnrXqrcO/KzDbwx9Hk6SYYrFVNd4TSV0U0EzTv&#10;TqixlT5GKoASQPZvyrBcXm421tbO8bzTxRBo3ZGHiOFrVSCKVrXy49FnMk8FnYXFxcIjpFDLKVdQ&#10;4IRC1KMCDWnDz4dfLUxuOyGey1BiMXSvW5XM5GLHY6hpgoaaoqJFihijUaVBkkcKo4AuBwPfVKWV&#10;bZC7miqpZifJVFST9gHXM+KJrlwiCrMwVQKZZjQD9p6+rN0x1zQ9PdP9U9S4xoXx3V/W+D69oZIA&#10;VRosLjKXHRsoIBCstMCL8888++T+9bk28Xk929dU80sxrxrI7Of8PXTzarBdqtYbVKaYYo4hThSN&#10;Ao/wdEr/AJofz2wPwA+NOX7EhGOyvbW86l9m9K7TrvWlVmHiMkuQq4VZZGxeFp71FSRZXkNNRmSO&#10;SsicDX2t5Ak9wdzW2ysEYElzIOKxg00gnGtz2r6DU1CFPQP9yOd4+Rdua5w0znw7dDwaQitT/RQd&#10;zeuFqCw6+ePjsf3d8ue94KGkTcnbve3eO+D6nIlrsrlsjMXklldvHBTwR3aSSRjFS0lNGzuYaaEl&#10;Oikkljydt5Y6Le1tYvsVI0GAOJJPADLMxpljnAiNL3m2+CjXPc3Mn2s7seJ4AAcScKqjyUY3j/5e&#10;H8j744/FDbOB3n3htna3f3yHqKWOuyua3VSpX7ewNQyxyNSbfxNajUsr0kyejJ1UDVjuplpxRI5g&#10;GC3uL75blzdK8Nk72loCQqRsUllGRWR1Ncj/AENTpAwdRFes0eQfZrb+VY1mu0S5uqAs7rqjjODS&#10;NWxgjDkajxGkGnV4MVNTwU8VHBBDDSQwrTQ0sSKsaRqoVY1QAKqKosFAsBwBb3BxYsakmta1869T&#10;IFAFBw4U8qdapP8Awoy+EPSO1uoNm/LvrnZ239hdj/6T6Pr7sNds00dDTZ+hyePyM9PXVdNTxiGT&#10;LUFVjY41nCxvNTzyioklMFMq5X/dv54vrm8k2e5keWHwGlh1ksYnR0BUEmoRg5JGQGAoBVusZPvA&#10;cmWcNmm7W8aRzCZY5dACiVHVqEgChdSoAOKqTUmijqnT+RTvnObL/mb/AB+pMRUSR0O+6bcmxtzU&#10;qsVWpoZ9t5StSN7X1LDkMfS1AUixeBRx9RM3vzYR3vK92zjMRhlQ+jCZE/mrsPz6iP2Svns+Y7ZU&#10;4SiaJx6qYnf+TIp/Lr6I/vnR1nx1737r3Xvfuvde9+691737r3Wp3/woe/ly7i3TOnzz6ewU2Ylw&#10;23qfA/IvA4qPVUJQ46IxY7doRfXPDQ0aJQ5Ei5p6WGiqNAp4ayaLLT7uvuRHaf7oLxtIdy9mzHGt&#10;zVofkWPcnqxYfEVBxg9+/b+S7/3d2i6iiBbpVGdCDtl+ekdr+ihTwViNYf4vfJ/uD4f9yba7w6S3&#10;E2B3dt9jS1lJUBpMflsbM8bVmHy9KrxisxlaIk8kepXSRIqiCSGpggmjyi5q5Ws+crJ7G+TVG+QR&#10;h43AOl0OaMtTQ8CCQQVJBxt5Z5mu+UrxL2zbS64IOVkQkVRxiqmgr5ggEEMAR9AX+Xb/ADSeg/5g&#10;W0Kam2/W02we9MRi1qt89K5yoQ1kRQAT12FmYR/xnD6zcTRos0AZVq4YGZDJz39xfazcPb2YmUGW&#10;1ZqRXKjtNeCuM6H+RNDnSSOs7OQfcmx57hHhkR3CrWW3YjUPUoca0+YFR+IA9Wb+4x6kXr3v3Xuv&#10;e/de61Vv+FAX8znNbBWp+C3RG5KjE7lzWHirvkPu3CzGOpo8dX06y0e1IJYz5IZcpRzJVZFlKN9l&#10;JTUwZ46uqRcrfu+e16bjTfb9AyKxFpGwqrOpo0pBwQhGlOPcGOCq1xn99Pch9uB2WxfTIyg3Uimj&#10;IjCojFOBcHU3npIH4jTXu/l1fy8u1P5hncj7C2fUttHr3akEWX7V7UraZ6ikw1FK5SGCGIPElZmM&#10;gUdaOk8sZkEc0zukFPM65D+5HuLa+3Vl48w8SaQlYIAwDSMBkk50ouNTUPEAZI6gX2+5AuefbvwY&#10;j4cKUaaYioRTwA4VdvwrUcCTgdb7/wATP5d/xL+F+3cdi+l+qcFFuelpUiynae6oYMlunIyqBrmq&#10;cxNCJacSuNZp6NaWjRuYqaP3gFzb7ibvzrIXvp3KEkrAhKQIPQIDQ04am1MfNj1nFyvyJtfKEYSz&#10;hUMAA0zgNM59S5FfyWijyA6N5ujae1t8YLI7W3ptrAbv2zmKdqTLbd3RR0+QoKqJgQ0VTR1cc1PP&#10;GwNirowI+o9hC1u5bGQSwu8bqaq6MUZT6gqQQfs6FVxbR3aGOVVdGFGV1DKR6EEEHr54H86P4n9b&#10;fED5w7l2L1Dj4sD15vnZOL7X2/tKnkMkWHOTmrqSsx8Bd3kSlWvxs81PEx/ZgmjhT9uNCeivsnzb&#10;dc4bEk94dc0UrwNIRQyaAjKx+elwCfMgk5J6wI94uV7blTemhtBoiljSdYxwjLl1Kj0FUJA8gaDA&#10;HV7n/CYHeWeyPRHyd2JWVss+3dqdqYbceEo5CSIKjNYqogr9F/0pKuGpzpHGoM1rsxMC/ejso4tw&#10;sp1FHkt5EY+ojkBX9niH8qdTf92+6eTb7uEmqpOrKPQvHQ0/3gfnX162FvkX39118XelewO9+1cm&#10;cXsrrzBtlsh4tJqKqZ3SCix1GjMolrsjWyxU1OhIDSyrqZV1MMd+XOX7nmm9isLRdUszaV9FFKsz&#10;eiqoLMfQdTvv292/LlnLe3TaY4l1N6k8Ao9WYkKB5kjr5s/zW+Znb3zq70z3cfaNfMEqJnxewdjU&#10;cskmP27hxITS4vHxtYFrEPUz6Vkq6lnncDUqJ0s5I5Ks+Q7BbO1ArQNNKQA80lMsx9PJRwVaAeZP&#10;PPnLnC753vWu7kmlSsUQJKxR1wqj182PFmz6AbB38sD+QBjd0bd2z3387MfmaemzMUWb2h8cYpJq&#10;Cb7ZhrgqN31MTR1sDzqVkXFwNDNEugV0wkaahjx490fvBvbSPt+wle2qyXlAw1cCIQaqQOHiGoP4&#10;BSjmefbb2KSaNL7ew3dRo7TK0HEGUihqePhilPxmtVG1V1f0x1F0ngKfa3T/AFjsPrHb1NCsCYnY&#10;uKosXEwT6NKKOGIzysfU8kheR3Jd2ZiScUd03m73uQy3k0szk11SyM5/40TT7BgcB1k1t202u0Ri&#10;K1hjhQYCxoqD/jIFftPQjVNNT1kE1LVwQ1VLURmKemqUV43RhYq6MCrKR9QQQfZerFDUEgjgRgjp&#10;eyhhQ5B8j18uf5t7/wAf2j8wPkzvvDUuNosBn+79ySbZpcTEkNPHioMpU0uLVI4gIwRj4IdRUAM+&#10;pgo1WHUvkXb22rZrK3csWW1h1ljU+IyBn4/0iaegx1zY53vxue8XkygBWuZQgUUGhXKL/wAZUV+f&#10;W+x/Jh6obqL+Wv8AGTFVMPjye89q1Xa+Rl0hTKN0ZGrzNA5AJ/TiKqkjBvyEBsL2GAnvTu3745mv&#10;XHCOQQD5eAixN/xtWP59Zwe0e1/url2zQ8ZIzOf+bzNIP+Mso/LqyfdW5cTsva+5N45+c0uC2ngK&#10;zcuaqgLmOkoKeSqqZACQDohiY2uPp9fcaWts95KkMYq0jKij1ZiFH8z1IVxOtrG0r4VFZmPoFBJ/&#10;kOvlH9ib2yvZXYG+uxs8b5zf+8cnvbMkHVerytbPX1B1WXV+9O3Nhf8AoPfWTbLFNrtoraP4YY44&#10;l/0sahB/IdcwtyvW3K4luX+KWR5G/wBM7Fj/ADPX01vgN1Q3SHwq+LvV89N9pktsdJ4D+8FNwNGV&#10;raGLI5cC1uP4nVz2P1I5PN/fMLn7dv37vd9dA1WS5l0H/hauVT/jKjro5yVtZ2baLO1PGO3iDf6c&#10;oGb/AI0T0bn2EehP1737r3Wml/wp+7aGU7i+MfR1NVvp2V1zl+z8tSxM2hpNx5GPF0ZlAGgywx7a&#10;nKAksiTk2Cygtmf91zaPCs72/I/tJo4FPnSFC7U+R8ZftI+XWJH3kt18S6s7IH4IpJmHl+qwRSfm&#10;PCanpX59YP8AhMH1KuW7q+THeFTSMy7G61xXWmKqpQCnm3JknyVV4r/7uih21GrMvKJOVJtKQd/e&#10;j3fwrKysQf7WaSdh50hQItfkTMfzHy6r923avEu7y9I/s4khU+VZWLtT5gRL9gPz63NPeF/WXPWk&#10;/wD8Kcuy4858n+geqIKh5ouu+lajdtVGNOiKq3LmKiF4731+U0u3qaRgRpCPEVJJcDNz7r+2GDa7&#10;u7P+jXKxj1IhjBr9lZiPtB+XWHn3kNxE242tqP8AQrdpD6AzSEU+2kQJ+RHWuNtXFbv3blcX19s6&#10;jzmdy29dwUGKxW0MIJppMnk5JHpcbDHRxXFTVmSseOD0lwZnVLa2vkjdyw2aNczlFWJHZpGoNCUD&#10;MangO0E/YK8OsfLSKa7YW8IZmldVEa1Ot6kKKDie4gelT69b2P8ALQ/kh9HfF/ZOD7A+Smy9nd0/&#10;JDL06ZHIw7mghy239rFwsiY7E0NSstBWZCmYAzZOWJ5BMCKFoYQZJ8Dfc33xvuap2t9tkktrNSQu&#10;gmOWfy1OykMFPlGCBT4qnhm17dezdlyzCs+4Rx3F2RUlwHjh89KK1VJHm5Fa/DQcbNe/Pgp8R/k1&#10;tQ7P7j6F693HQRRJFjcrQUMeLy1AIwAgx+ZxYpMnRIAoBjinWN1ASRHQafcY8v8APW78rzeNZXUq&#10;HzUsXjev8SPqVvtIJHl1I2+cm7XzHF4N5bROvkQoV1/0rppZfyI6LR/Mi+Z2z/5ZPw6x9Vsejxv9&#10;/anD03UXx02ZXs88a1FFQpBHXVSMxmnxu36CJZpyzWml+2pXkRqtXAm9teSpvc7eSs5bwgxuLyQU&#10;B0s1So8g0jGg9BqahCkdB33C5vi9u9p1xAeIQILWM1I1BaAnzKooqc5wtasOvnxUtN3D8nu5oaWD&#10;+8/bXdvc+9REhmc1OTzOZydR+qSWVlUNJK92d2SGGMFmaOGMlehrNZcq2NTot7a2i9KJHGg9B/gF&#10;ST6k9YGqt5zPeUGue5uJPteSRz8/9gAegHW8V/Ll/kc/Hz4ubT29vn5C7V2t3r8i6uniyWUqNywr&#10;kNt7dnYa/scJjKlDSVk1KxAbI1cUkzyp5KRaNCUbBf3I989x5rmeDb3e1swSqhDommHDVIymoB/g&#10;UgAGjajnrND2+9mbDliJJr5EubsgFi41RRHjpjVhQ0/jYaicjSMdXq0tJS0FNBRUNNT0dHSxLBS0&#10;lKixxRoosqRxoAqIoFgAAAPp7gl3LkliSTkk5J6mhVCCgFAOAGAOqD/5wX8pDqH5DdM78746Q2Fg&#10;9h/JHrnAVW8n/uZRwUUG8qOhhNRW43KUlMkcM+XNLE5oawL9w8yx0k7vA6Gnn32d93bzlu9isL6V&#10;pbKZ1j/UYsbdmNA6E1ISp71+GhLAAjMJe6/tZacxWkl7ZxLHdxK0lY1CicKKlXAoC1B2txrQE0ON&#10;I3ozuPefx77h627t69rnx+8esd30e7cLIGZUlallDS0lRp5ejr6cyU1TGbrLTyyRsCrkHOLftlh5&#10;isprG4FY542jbzI1DDD+kpoynyIB6wz2PeJuX7yG9gNHhkV1+dDlT8mFVPqCevqadab9wfanXOwO&#10;z9sS+fbXY+ycVv3b01w2uhzFBBkKRtS3VtVPUIbjg/jj3yr3Kwk2q5ltZRR4ZHicejRsUP8AMHrp&#10;hYXqblBHcRGqSxpIh9VdQwP7D1rP/wDCnLv3N7c6t+PXxxweQmpMb2buPK9j77gppQhnpdvLRU2I&#10;paiNTrlpZq7JzVGl7R+ehgcBnjBjyb+7By+lzd3e5OATAiQxVFaNNqLkehCoF9aORwOcdfvHb69t&#10;aWu3oSBO7yyUPFYdIUH5Fn1fag6pD/k0fBPaXzr+V0m3O0UrZ+neqNpv2R2BiaJ5YGy5WrpqLG4I&#10;1cLLLSx11VUGad0KytSUtTFDJDNJHNHOPvTz7NyHtIktaC4uJPBiY0PhjSWaShwSoFADjUwJBAoY&#10;a9oOSYuddzK3IJt4E8WVRUeIdQVUqMgEkk0/CpAoTUfQd6+62696n2vjtk9YbI2p17tDExCHHba2&#10;bQUuNooQqhbrT0kUUWsgDUxBZjyxJ59889w3K43aVp7qWSWRjVnkdnY/mxJ6zvsbCDbIxDbxpEii&#10;ipGoRQB8lAHSE7q+NHx++RuCn273n05152hjZoWhifduMpqmrptS6TJQ5Aotfj5wvAmpZoZVHCuP&#10;a/ZeZdw5ckEtjcTQMP8AfbsoPyZa6WHyYEfLpFu/L9jv6eHewRTL/wAMRWI+wkVU/MEHoCPg/wDy&#10;/wDpX4C4rt3b/SlTuWfA9rdgpvb7LdE6VU2Mp4aCCkpsPBVaEmqqSkmFTLFJOWn01HjlklaMzSH3&#10;PPuDfc/vbyXwTXBD4VUGkOS5YuRwBI0ggUHbUAVoCXk7kez5HSeOy16JpfEo51FAFVQoPEgUJBNT&#10;mhJpXo8/sC9D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eD/hRf8Spu5Pittz5FbWxhq95fGjNS1WfNMpMs2082&#10;9NTZMlVN5f4bkIaKqGoMIKb76QFQZC2RX3cebhsu7Pt0rUjvVAWvAXEdWT7NSll+baB6dQL7/cqn&#10;eNrW/iFZLNizU4mCSgf/AHkhW+QDep60Xved3WFPXvfuvde9+691737r3Xvfuvde9+691737r3Xv&#10;fuvde9+691737r3Qv9Kd/wDdPxx3nS9g9Gdmbu6w3dS6VbK7Vq3gFRGrahT11MdVJkaQty1PVRTQ&#10;P/ajPsm3zl6x5lhNvfwRzxn8Mi1ofVT8Sn5qQfn0b7Lv97y7MJ7GaSF/VDQMPRgaqw+TAj5dbIXx&#10;l/4U09g7fpcft/5ZdIY3sGGBBDUdjdRTR4nKMqj/ADlTga4vi6yokP6jT1eNhX+zB7xr5n+7Db3B&#10;Mm0XRirwhuAXT8pE7gB81c/PrIXlz7xs0ICbpbCT1ltyEf8AONzpJ+x1Hy6uY6u/nwfy0uy46dKz&#10;uvL9X5WpWMrhu0dv5iiZC5CkSV9BS5PDRmNmAa9ba12UsisywvuvsNzPtlSLZZlFe6CWN609FZkf&#10;Pl2/LjTqXts96+XdyoDcmFj+GaORP+NBWT/jX8ujPUn8zn+XpW00NVD8y/jwkU6a0Wr3NjYJAP8A&#10;a4Z5o5oz/g6qf8PYXb2w5iQ0O3XmPSByP2gEdCJfcXYWFRuFp+c6A/sJB6DTfH84/wDlo7Agnmy/&#10;yw2Hl3hLolNselzO4ZJHTjRH/A8bXx+s2CuzLEb6jIFBYGdh7NczbiQEsJV+cpjhA/5yun7OPy6L&#10;733Y5dsAWe+ianlHrlJ/5xK/7eHz6rC+QH/CmjoHbFPWYz439J7/AO1c0uuGHcfYktPtrDK1v254&#10;YIGyuWrowf1RSxY5j9BIPr7lHl77sW43ZDblcxW68SkQM0n2EnQi/aC/2dRvvv3jNvtQV2+3lnby&#10;aQiGP7R8bn7Cq/b1rh/MP+ab8y/m2tZhe2OyTgutqqoE6dQdbRyYfbnpcSRrVQLNPXZfxSKroclV&#10;VnjcBovGfeSXJvtTsvI9HtIdcwH+5ExEk3pg0Cp6dirUYNesfObfc/d+cgUuZdEJ/wBAhBji/PJZ&#10;/wDbsw8xTquz3I/Ufde9+691737r3Xvfuvde9+691737r3Xvfuvde9+691737r3XvfuvdXI/yMvi&#10;bJ8m/nTsncGbxwrOufjwsfc28GqIw8M1bRTKu3KBtTBS8+Z8VSUZXWSnoqlCtjcQv7782jljYZIk&#10;NJrytvHQ0IRh+q35JVfKhdT1L3spyseYt6jlcVitKTvUVBcGka8fN+7zwhHX0L/fO/rPLr3v3Xuv&#10;e/de697917r3v3Xuve/de697917r3v3Xuve/de697917r3v3Xuve/de697917r3v3Xuve/de6979&#10;17r3v3Xuve/de697917r3v3Xuve/de697917r3v3XutLP/hT7mauf5G/Grbzn/IcX0nX5mmGpv8A&#10;O1+dqYJvSToF0xsXIAY/RiQFAzW+65AF269k82uUU/YkQI/4+esQvvJyk3tmnkIJGH2tIAf+OjqD&#10;/wAJhtvRVPyg+RW6ylOZsL0LDt6ORr+ULk9w42pcJxp8bHEKXvzcR24v7c+9Fcldrs4c0a6Z/l2R&#10;Ov7f1DT8+qfdttw24XctBVbdUB86PICfy/TFfsHW617wl6zA697917qtT+b53nl/j3/Ly+RW+Ns5&#10;zJbd3hltvUfXu0crhaiWkrYazcWSo8TJPR1UJWanqaSgqampSRGV1MN0ZXCkSX7P7EnMXMVnBKqv&#10;GrtNIrAMpWFGkowOCGZQpBxnOOo991N6bYdhu542ZXKCJGUlWDSssdQRQggMWqMimM9fP5/2cb5d&#10;/wDeVHyP/wDQ43P/APXT30I/qZs//KBZ/wDZLB/0B1gn/W/dv+U27/7KZv8AoPr3+zjfLv8A7yo+&#10;R/8A6HG5/wD66e/f1M2f/lAs/wDslg/6A69/W/dv+U27/wCymb/oPr3+zjfLv/vKj5H/APocbn/+&#10;unv39TNn/wCUCz/7JYP+gOvf1v3b/lNu/wDspm/6D6+gp/KSwm/cV/L0+NeU7P3buvfG+t+bPm7N&#10;zG5t6ZGsyldUQbiyFXlsSr1VfNPOY4cLVUcaLr0gJcAX989Pdye3l5ivUtY44oopBCqRoqIDCixv&#10;hQBl1YnHn1nf7XQzxbDZtcyPLJJH4zPI7OxErGRcsScIygZ8uqsv+FKvynrNh9F9XfFXbGSmpcp3&#10;hnJN69grSsoJ25t6WE0dFUAnWIsnnZYp0Kjk4qRGIVtLyr92flRdwv591lAK2qiOKv8Av6YGrDy7&#10;YwQf+agP2Rn94fmZrCxh2yIkNcsXlp/vqIiin/TOQf8AaEH50DfyafhrivmX81Npbe3riVy/U3VO&#10;Lk7a7NoKhSaeupsfPBDjsTMbqGTJ5app1mivqko46vSLKzLkB7086NyZskjwNpuLhhbwkcVLAlnH&#10;+lQGh8mK9Qb7QcopzbvCLMuqCBTPKCMNpICof9MxFR5qG6+jCiJEiRRIkccaBI40ACqoFgABwABw&#10;APp75xk1yes/AKdQ8nlMZhMfV5bM5GhxGKx8DVVfk8nNHT08Ea8tJNNKyRxIo+rMQB+T7tHE0zBE&#10;BZiaAAEkn5AZPVZJFiBZiABkkmgA+ZPWuV/Nf/nZ9Cdf9Q9ifH/4ub3xXb/c3YW3KzZOT3xsqZKv&#10;b22KKvhekr6pMxCxpsnmTTSulHFRPNFTzEz1U6NAlLU5Ie03shuG5XkO4brE1vbROsgilBWWdlIZ&#10;RoOVSoGosASMKDUssA+5/vHY7bay2O2yLPcSo0ZkjIaKEMCpOsYZ6V0ha0OWIoAdPr4x/H7e3yl7&#10;56w6G6/oais3B2Luqmw0lTAupKCg1iTJZWoJ4WlxdAktVKfqUiKoGdlRsxuaeYYOVNvnv7ggLDGz&#10;AH8b0oqD5s1FH21NBU9Ym8s7BNzPfw2MAJaVwpI/Alas5+SrUn7KCpIHX1MNvYLHbXwGD21iImgx&#10;O3cPTYLFwuxZkp6SFKeBSx5YrFGoJP1+vvlZcTtcyNI+WdizfaxJP8z10vhiWBFReCgKPsAoOtJ7&#10;/hTJ20d0fLXpzqGlmjmx/U3TH8dqwr3aLKbnyVRJUwsnIX/cbiMdID9WEvIAVS2bn3Yto+l2i5vD&#10;xnudA+aQIKH/AHqRx+XWHX3jd0+p3O3tBwgty5z+OZzUU/0san8/l1XB/Kv+B2S+fHyiwOwMnFW0&#10;vT+x4o98d252kaSJ0w8MyrHiqadB+1kM5UWpoTqDxQ/c1aB/tSjST7r8/LyBtTXCUNxLWK2U0P6h&#10;GXIPFYx3HyJ0qaaq9R97YcjtzzuSwvUW8VJLhhUHQDhAR+JzgcKDUw+GnX0edqbV23sXbO39mbOw&#10;eM21tPauHp9v7c29hokgpKKipIlgpqanhQBI4YYkVVUDgD3zcurqS+leaZmeR2Lu7GrMzGpJJ4kk&#10;9dA7a2js41iiUIiKFRVFFVVFAABwAHT/AO0/T/VYn85bsSHrT+Wn8qcs8jrUbi2VS9d0UUYUtI+5&#10;Mvj8JIo1ELZKWulkc3uERit30qZP9mdtO58zWCDgkpmPyEMby/4UAHzPp1HPu1uA23l29c/iiEQp&#10;5mZ1i/wOSfkD18/v4m7BqO1PlH8c+tqaKSV98947V2vL4wxKQ1mbooZ5TpZGCQwO8jkMtlUnULXH&#10;Qfm/cBtW1XlyTTwrWd/zWJiB58TQdYLcpWR3LdLOBRXXcwL+RkWp/IVJ+XX1P/fKnrpf1oDfz+vl&#10;ZX9/fOLP9W4vJmo67+MdGetMHSQPeF87MsFTumsK29FSteI8bILkacZGwsWa/QP7vvKa8v7Et260&#10;mvT4zEjIiFViX7NNXH+n+XWDXvtzO297y1qprFZjwlHkZWAaQ/bWiH/SfPqyn/hNX8NMX/Cew/m/&#10;vTDifMPkqnqTpV61OKeCOKJ9yZmnDoVL1LzR42GeNg0aw5OA3WY+4z+8xzoxeHY4GooVbi5oeLEn&#10;wkP2AFyDg1Q+XUh/d35RVY5d5mXuJMFvXyUU8Rx9pogPEUccD1toe8SOsoug67O7e6r6U2zVbz7e&#10;7G2T1ltSkRmmz++cnR4ymJUA+OOSrliE0zXASKPVI7MqIjMygmO2bRdb1KIbOGWaQ8EiRnb9ig0H&#10;zOB59INx3S22iMzXUscKDi0jqi/tYjPy4nrSd/ncfzZNi/NNNq/Hn47SZHIdHbE3R/fTcm/sjBUU&#10;TblzUNPU0VCtDR1CQ1cOGx1PV1DBqqNJauomR/t4VpIpKjN32O9pLjkoybjuQC3MqeGkQIbwYyQz&#10;amFQXYqB2miqCKksQuHfvL7owc3BNv28k28b+JJKQV8aQAqoUGh0KCT3DuYg0GkFkz/wnk+L24u3&#10;vmxQ971GNqV66+NeCrc/kcvICtPPn8xQVmIw+NVtN5J0iqqnIEKQEFGnlIEqJKq+8VzTHtGyHbwR&#10;4166qF8xFG6yO3yFVVM8dRpwJCb2D5ak3XeBfkHwrRWYt5GWRWRV4ZIDM+OGkV40O+b7wH6zc6+W&#10;d8wu2P8ATr8q/kV2/HWCvoOwu5txbkwdQr+Rf4ZNlKn+FRo44eOHHLBGh+hRB76pcmbR+4dps7Mi&#10;hitoUYcO8INf5liSeuaXOG6fvvdbu7rqElxKykZGjWQlPkFAA62tv+E4Xwkx+yupdxfNjeuKSTen&#10;bEtZsjqY1aAmg2zQVXgyVfCGQNHU5nL0skBbkiloUMb+OrlU4nfeS54a/vE2SBv0rfTJPT8c7rVV&#10;OchEYH/TMa5UdZP/AHfeTVsbRt4mX9SfVHDX8MKtRiMYLupH+lUEfEetnv3i91kd1737r3WjZ/wo&#10;y+Xdd2x8oMH8X9u5V22B8c8XFV7jo6dmEVXu7NU0VVVSy2tHN/C8RLS00PDNBNLkUDAyuozo+7fy&#10;eu07W+6yL+reMQhNKrbxsVAHmNbhmPqAh8usMfvA81nc9xTbI2/TtQGcDgZ5FBz66UIA9Czjpe/8&#10;J0fgpiO2Oyt1fMfsnCw5TafSmYTavUuOyEQkp6ndskEdVVZRlkUo7beoKiBoLg6aushqEZJaNboP&#10;vH8+PtNtHstsxWS5XxLgg0IgBKhMf78YGv8ARUg4bpd93/klNynfd7hapA3hwAjBmoCz5H4FIp/S&#10;auCo63VveE3WYHXvfuvdEX/madsf6E/gF8suwY6w4+upumsptbC16lQ0OS3IqbbxkqavSZI8hloW&#10;QEEFgAVb6Ede2W0/vzmCwtyNQNzG7D1SE+M4+zTGa9Az3D3X9y7He3AOki3dVOMPKPCQ589TinXz&#10;fuh+s6vunu/p7p+haRKvtPtDA9eQyxAkxnM5Slx5l4BsIhUFyfoApJ4B99J+YN0GyWFxeHhBBLNn&#10;z8ONnp+dKdc+Nh207zfW9oK/rTRRY4gO6qT+QNevqwUdHS46jpMfQwR0tFQ00dHR00IskcUShI0U&#10;fhURQAP6D3ygdzISzGpJJJ9Sc9dOFUIAowAKAegHVVP87ftlepf5avyIqIKlqfL9hY7G9TYZFYr5&#10;Tn8nS0uRjLDm38DFc9rHVo0GwYkSt7IbR+9+ZrMEdsTPcN8vBRmX/jegfn1GfvFun7q5du2HxSKs&#10;C/PxXVG/4wWPzpTrRV+BXVDd3/NL4vdXtTfd0G5+7MB/HoODfFUVfFkMwQDcEri6SoYA8cc8e88P&#10;cDdv3Hsl9dVoUtpdJ/4Y6lE/42w6wq5D2s7zvNlb+TXEZb/SIwdv+MqevqE++W/XSPr3v3Xuve/d&#10;e697917r3v3Xuvnk/wA8P5d1nyj+cW+Nv4nJ/ddZfHeoqOm9i08Dh4JKuhnK7kya6S0bvXZmOSFZ&#10;UJWWjo6M3499EvYvlAcrbFFK60nvALiUkZCsP0l+xUINPJmbrAz3p5rPMm9SRIaw2lYIwOBYH9Rv&#10;zcafmqqercf+E4HwUxMO3dw/O7sTBRVeZyeQrdg/H/79Ay0tLTGSj3Fn6cEMvnqqryYuCUaXiSny&#10;KWK1IIiH7yfPjtKmw27EKoWW7p+Jmo0cZ+QFJCOBLIeK9Sn93zklEibe7hasxaK2r+FVqsjj5k1Q&#10;HiAreTdbYvvEvrKDr3v3Xuqdf58XbP8Aos/lrdx0VPWCiy/a+awXU2Hclbv9/koq/JQgEjUZsHi6&#10;5SBcgEt9FPuZPYXaP3tzNbEiqwLLcN8tCFVP5SOnUUe9e6fuvl24ANGmMcC/PW4LD/eFb/D1phfy&#10;t+pl7r/mEfE3Yk1MayhXt2h3tlqUhSktFtZZdz1kUoYEeGamxDxyDglXIUhiD7zT91d3/cnLt/OD&#10;Q/TtEp9GnIgBHzBkqPs6xB9sdrG8b/YwkVAnWUj5QAzEH5Hw6H5Hr6Y/vmR10V6+e5/Pa+VVZ8jv&#10;nfvnZ+NyMtR178bjJ0ztWjV7xfxOjkDbprPHYBKiTNrJRswLeSCgpmJH6V6HewvKY5b2GKZlpNeU&#10;uHNM6GH6S/Zoow4ULt1gh73cznmDe5IVNYrSsCCuNYzKft19p44QdW7/APCbD4Y4nF7I3183d54e&#10;Gp3JujKVXV/S8tbHqNHiqIqu4MtSk6k8mSrz/DlkAWWJKGtiB8VW4aH/ALy/OrzXEWxwsQkarPcg&#10;H4pGzGh+Sr304Eup4qOpV+7zygsNvJvMy1eQtDbk/hjU0dh82bsrxAQjgx62rPeKPWTXQZ9q9z9S&#10;9GbXqt69x9kbL6y2rSRvI+a3rkaXHwuYwC0cH3EiPUzm4Cwwh5XZlVEZmUEz2rZrvfJRBZwyTSH8&#10;MaM5z60BoPmaAdF+5bta7NEZruWOFBxaR1QflUip+Qz1pD/zsf5r2z/nHXbS6K6DjyE/QfW25m3l&#10;W70y8EtJNubOrS1FDTVNLQ1CR1VHisbR1lSkP3Cxz1MlTI8kEKww684vZD2lm5GWS/3Cgupk8MRK&#10;Qwhi1BiCwJBdiq101ChQASSaYa+8nuhDzkUsbGpton8QysCpmkClQQDQhFDGlaFia0AAq7/8J0Pi&#10;9uHtD5jVPyLrcVOnXvxy2zXyR5mojvT1G5c/QVOHoMfFrIWWWDGVddWSMms0zRUpcI1RA5a+8fzT&#10;HtezDbVYeNeOlVByIYmEjMfQF1RRw1ValdJHTv3fuWpNy3Y7iynwrRGox4GaVSgUeRojMx/h7fUH&#10;ret94H9Zq9e9+691737r3Xvfuvde9+691Hq6Slr6Wpoa6mp62irad6Sso6tFkilikUpJFLG4KSRy&#10;ISrKwIYEggg+7KxQhlJBBqCMEEeY6qyhwQRUHBByCD1qM/zTP5BNfFWbo+QfwQwK1VFVPLnd5/Gf&#10;HoiPTsbyVFRslVCpJA3L/wAFIDxnWmMeRGp8dDl57VfeAXSm3b+1CKLHek1r5AT/AD8vF8+Lji5x&#10;Z9zPYwkvf7IvGrSWYoKeph/w+H9ug8E61XNvbi311RvfH7j2zl9y9fdhbGzn3GPyuMkqMdlcXkKS&#10;RkbS6mKppamCRWR1OlgdSOPqPeVtzbW+7wGOVUmhlXKsA8bowr8wQeIP5jrGO3uJ9pnEkbPFNE2C&#10;Ko6OpofQgjgR+R63hP5P385fGfMCnxvx4+R9fhtufJrHUPj2vuKFEo6DfNNTQ6pZIYQRBSbkhija&#10;WqpIgkNSgepoY40WalpsGfeL2Yfk0ncdtDPZMe9DVntWY4BPExEmiscqaK5JozZne1Hu4vNoFhuB&#10;VLwDsYdq3KgZIHASACrKMEVZABVV2DfePXU7dBF393BgPj90h2z3duceTB9Vdf5XfNbSBgjVJx1H&#10;LURUcTHjz1syJBEPzJIo/Ps32DZ5OYL6Cxi+KeWOIH01sFqfkoNT8h0V73usex2c15L8MMTyn56F&#10;LUHzNKD5nr5cHZ3Y29+8u0d7do73rajcO/8As/eNZuvP1MKuxnr8nUvO8VNDeRkhV5BFTwqSI4lj&#10;ijGlVHvqfte2wbDaRWsACRQRrGoNBRUWlScZxVj5mpPXNTctwn3y6kuZiXlmkZ2pU1ZzWgGTTNFH&#10;kKAdfSE/lp/DrDfCL4kda9RJjqODf+Qxqb17iy0CoZK3c+Sijlr1kmT/AD0OLQR4+mbgGmpImI1s&#10;5PNj3M5yfnjd5rwkmIMY7dTwWBCQuPItl2/pMeuhHt7ymnJu1w2gA8QgSTsOLTOAWz5hcIv9FR0f&#10;j2AOhv0S75V/zBfiZ8NcBk8n3Z27trHbjoqQ1FB1jgKiHI7pr3PEcdLhKeU1aLKxC/cVAgpI73lq&#10;I1BPsacqe3u785yKljbuyE0MzApAnqS5FPyFWPkD0EeZuedr5RjL3s6KwFREpDTN9iA1/M0UeZHX&#10;z1/nt8v9z/OX5O9gfIDcOOOAxuakhwOxNplxJ/CNv45TDjaJ5QLS1LKXqKqQeh6uoqGiWOIxxp0Q&#10;9v8Ak6LkTa4tvjOtlq8snDxJnyzAeQ4Ko/hUVqak4Gc9c2yc67lLfONKtRIk46IkwoJ8zxZv6RNM&#10;UHW4d/wnn+MG4uifhbkOzd5Y6oxO4/knu9ewMXjqyNopo9t0VMtDgXlRzf8Ay4mrroWsA9LV07Ac&#10;3OG/3iOaI9/3sW0BDJZx+CxBqDMzFpKf6XtQ/wBJT1lp7D8tybHsxnmBV7uTxgpFCIgoVK/6bLj5&#10;MOqvv+FK3y6r9xdn9b/DTa2XlTbfXeJg7R7Uo6VrJU57KROuEoqkcMTi8OzVaj9D/wAURmBeFCkp&#10;fdm5PW3tZt6lXvlYwQE/hiQjxGH+nei+o8MjgTWNvvE81tNcQ7REx0RqJ5wODSPUIp/0q1anDvB4&#10;jBdP+E/XwSxPyT+Q2Z+QnZOHXJ9W/GuqoshhsTkINdJl931QllxcUmtTHNDgooTkJowbrUNjhIDD&#10;K6uJPvC8+Py3ty7bbNpnvAwdgaNHbrQNwyDIToB/hD0yMB/2I5JTmC+bcLhaw2hUopFVec1K8f8A&#10;fYGsj+Ip5cd7f3gb1mt1737r3QC/KbtWLo341d+dxSTmnk606f3FvKgZSFd6ygxVVPRQxliq+aor&#10;EiijuQDI6gkfX2fcrbSd93O1sh/o9xDEfkryKCT8gCSfkOiXmPcxsu33N2f9Bglk+ZKIxAFfMkAD&#10;59fLa2jtjLb33XtjZmAhWozu7tw0W2MLA5IV6uvqYqSmQlVZgGmlUGwJ54B+nvqjeXaWEMk8mEjR&#10;pGPoqKWP8h1zSs7V76ZII/ikdUWvDU7BR6+Z6+rjsDZ2M672Hsnr/C8YbYu0cbs7EgKE/wAmxlHD&#10;RQegEhf2oF4BIH0v75N39424TyXD/FLI8jefc7Fj/M9dPrO1WxhjhT4Y0VF+xFCj+Q6IN/N97ZHT&#10;f8uH5UbjjqHp8huPr09X4sRMVkeXdlXTbdk8bDkNFSZKaY/QhI2IN7ex/wCz+0fvnmSxipUJN47V&#10;4UgUzZ+0oB+fQH91N0/dHL97LUgtCYVpxrORFj7NZP2Dr58HxY6qfvL5LdBdPCmeqg7K7h27s3Ix&#10;opbTRV2VpYK6ZwOfFT0bSyyH8IjH8e+h3Nm7fuLa7u8rQw280in+ksbFR9pagHzPWB3K22fvrcrW&#10;0pUS3ESMP6Bcaj9gWpPy6+qIiJEiRRIkccaBI40ACqoFgABwABwAPp75UE1yeumIFOuXvXW+ve/d&#10;e6+cz/Oz7ZHbf8yn5GVdNP5cRsDLY7qbEpfV4/7vYyloskhINuc2K57ADSGCm7Ak9HvY/aP3RyzZ&#10;gijTB7hvn4rsy/8AVPR1gD7zbp+9OYrqnwxFIF+Xhoob/jZbrZr/AOE4nU7bG+Atf2FVU7pV92dy&#10;ZvdFHVOAPJjsQtLtyBFNrskeQxVcbn+07D8e8YvvI7t9fzALcHFtbxRkf05NUx/4zIn7Osjfu/bX&#10;9FsXjnjcTyyV/opSEfzjb9vV/fvH7qcevm8/zke227j/AJkfyfzUVYKvF7P3pF1PiI0/RAu1aKmw&#10;dZEhPJDZWjq5WJJ/clfSQmkDpP7MbR+5uWrJCKNJGZ29T47NIp/3hlH2AefXPn3e3X97cw3bA1WN&#10;xAvoPBUIw/3sMftJ8urW/wDhN58IqPeu997fNjsHBxVuE60q3696VhyMeqN9wzwRy5nNRo4F3xGO&#10;qIqWmk9cZmrqll01FGjLE33lOeGsoItjt2o0wE1zQ58IEhEND+NgWYYNFXyY9Sf93rk0XUsm8zrV&#10;YiYreo/0QgF3FR+FSFUjFWbzXrcr94Y9Zb9e9+6918+z+fX8oKz5A/PTeWxsdkjU7C+NlGvUG3KS&#10;FyYv4rEVqd0VTJqZUqzmHagkItqixtPqUMpHvoT7AcrDl/YI7hhSW9P1DmmfD+GIfZoGsfNz1gn7&#10;5cynfd7eBTWK0HgKPLxMNKft1dh+SDq0P/hNn8KMUcRvf5yb6w0dTl5MnV9X9HGuQMKaGKNF3FnK&#10;a+oCWpklGMhlGl40hyMXKT8xb95bnd/Ei2KBqKFWe6ofiJP6aH5ADxCOBqh4jqSvu88nKI5N6mWr&#10;EtDb18lFPEcfMnsB4gBhwPW2h7xI6yi697917rplVlKsAysNLK3IIP1BH5B9+Bp17r5RHcm38btL&#10;t7tXauGjaHEbZ7Izm38VE5BZaaiydVTQKSqqpKxRqDYAf0A+nvrJsly15ZW8z5Z4InY/0mjVj/M9&#10;cw97t1tL24iQUVJ5UUeirIwH8h19Hf8AlVZCsyf8uf4d1NdOaiaPpDE49JGCi0NIr0tOllAFoqeF&#10;EB+pC3YliSebfurGI+Y9xCig+qkP5sdR/aST10E9tXMmwWBOf8WiH5BaD+Q6on/4VC9UZyan+Kfe&#10;FFRTT7cx8m4erdx16g6KasqvsMrh42+qg1cNLkiDx/wHtzcWnn7rW7Rq1/YsaOwhnQeqrrR/2Fk/&#10;b1Cf3k9rkZbK9UVRTLC59GbQ6ftCv+zqpv8Akp/OXZHwh+WNTlO2aybF9RdwbQbrjeW4YkklXDVH&#10;3lNW4rMzwxBpJaWmqIXgqNCs0cFVLOquYfG8t+93Ik/PG0hbQari3k8aNKgGRdJV0BOASCGHqVA8&#10;69Rd7N86w8m7oTdHTBcJ4TvxEbBgyOafhBqD6Bq+XX0JsBn8FuvCYrcu2Mzi9xbdztBFlcJncJUR&#10;VVHWUs6CSGopqmBnhnhlRgyOjFWBBBI988bi3ktXaKVWR1JVlYFWVhggg0II9D1nhDMlwgkjYMrA&#10;FWUgqwOQQRgg+vTv7Z6d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Tu79pbd39tPc+xt34mkz2095&#10;bfrNrbmwlcuqGsx+Qp5KWsppV4vHPTyujf4E29qbO7ksJUnhYrJG6ujDiroQwI+YIr0xdW0d7E8M&#10;qhkdWR1OQysCCD8iDTr5jPzn+KW6Phb8n+0egdxpVzUO2c02Q2LnaoD/AHLbcri1RhckGUCNpJaN&#10;ljqAl1iq4qiC+qJgOn/IfNsXO21QbhHSrrplUf6HMuHX9uVrxUqfPrnFzvyvJyduc1i9dKtqiY/j&#10;hbKN9tMN6MCPLoo/sYdBPr3v3Xuve/de697917r3v3Xuve/de697917r3v3Xuve/de697917r3v3&#10;Xuve/de697917r3v3Xuve/de697917r3v3Xuve/de697917r3v3Xuve/de697917r3v3Xuve/de6&#10;97917r3v3XuvoifyVPhNL8N/hzgJ934cYzubvSaHs/s1KhQKmjilhK4DBysAGH8LxsnklibmGvrK&#10;5AStvfOf3s53HOe8v4Lara1rBBTgxB/UkH+nYUB80VOs/PaDk48obQglWlxcUmm9VqOxP9qvEeTF&#10;urfPcP8AUqde9+691737r3Xvfuvde9+691737r3Xvfuvde9+691737r3Xvfuvde9+691737r3Xvf&#10;uvde9+691737r3Xvfuvde9+691737r3Xvfuvde9+691737r3Xvfuvde9+691pff8KgNuVdL3/wDG&#10;Hdz6/sM509lduU11AXzYrNGqns+sljozEV10gLwQzaiEzT+63chrC+h81uI3P2PGVH/Vs9Yi/eTg&#10;K3llJ5NDKo+1HUn/AI+Og9/4TMb0psP8yu4tk1VS0H99PjzV12PjZyEmqsTn8G4iEYUhpRSVlTIr&#10;EjSkcg5Lj2Y/edsTNs1tOBXw7sKfULJFJn7KqB9pHp0X/dyvRFutxAf9EtSwzgmORMU9aOT+R9et&#10;4P3g31mV1737r3SB7I6o6u7k26u0O3uttg9qbTTIRZdNr9kYbHZzHCrhWRIaoUWTpqqmFREsrhJN&#10;GtQ7hWAY3MNt3a62aTxrOaWCShXXDI8T6TSo1IVNDQVFaY6Q7htltu0fg3UUUyVB0SxrIlRwOlwR&#10;UeRp0Av+yAfA/wD7wn+I/wD6LfZv/wBZvZ//AK4O/wD/AEctw/7LLj/rZ0R/1F2T/o32P/ZJb/8A&#10;Wvokn8yL4z/B74+/BL5SdrYb4hfFPbO4sF1LkMPtLcWO682hBU0GaznjwGFq6WZMOHiq6fK5Onkh&#10;cG6yqh9jf225n33mHfrG0fcL90e4RpEN5cFWiirK4I8TIKIwPyr0D/cDlzZdh2W8uksbJHSBxG4t&#10;bcFZJP00I/T4h3Wnzp18/Hae2cvvXdO2tm7fpxV57dufo9s4SlJsJayvqI6WmjJsba5pVF7H6/T3&#10;0JvLpLGF55DRI0Z2PoqKWP8AIdYI2dq99KkEeWkdUUerOwUfzPX1cuvdl4rrfYOx+vMEix4PYW0M&#10;ZsvDIiCMCkxdFBQ04EakqgEMC2UEgfQfT3yb3C8fcZ5LiT4pZHkbNe52LHP2nrp/ZWq2MMcCfDGi&#10;ovlhFCj+Q60J/wDhQf2PVb4/mUb+23LUSTUnUXXO1evcehIKIlRio9zyqliR/wACdxyavoQ4ZT+k&#10;e8+/u77aLHlqKWmbiaeY+uH8Afyh6wf9+txN7zDJHXEEMMQ9Mr4xp/zl/wBVOq4vjb8yfkt8Qqrd&#10;1d8cu0a/rGs33T0VJuupx1BiK16uLHtUvSRlspj64wpE1ZKSItAcsDJq0JpkrmbkvbOcRGu5QCcR&#10;FjGC8ihS+nV/Zuta6RxrTy4nqPOXeb9x5TMh2+YwmXSHISNtQTVT40alNR4Ur58B0YHcP83b+ZPu&#10;dWXJfLztOmDoiE7ebH4g2RtQscTQ0RUk/qIILD0sSvHsO2/s9yza/Dt8B/0+uT/q47dCCb3Z5jn+&#10;K+lH+lEaf8cReijbx7e+QXf2Vx+M3/2f3J3Xm6qpCYrH7xzeb3JVSTeoqKeKtqa2Z5fU1ggLcn+p&#10;9jCz2fbuXkL28FtbKB3NHFFCoHzKqop9vQUut23Df2Ec01xcsT2q8ksxJ+QYsa/Z0fP4yfyYPn98&#10;ma+impemcv03sueRPu9+d6Rz7dp0iZl/cp8ZUwnPZAPGS0b09C8DabNPHqUkAc0e9fL/ACwpBuFu&#10;ZRwitSJiTQ8XB8Nc4NX1D+E9Djlv2e33mNgfAa3jPGW5BiAFfJCPEbGRRaH+IdblP8uL+Vh0d/Ly&#10;2zV12AnfsXu/dOLjx2+O4M3TpDM0IKyPjcLSa5v4RiWmUO8YlknqXSN6qeUQwJDhj7ke6t97iygS&#10;fo2yMTFbqSQDw1Oca3pitAFqdIFTXLj2/wDbSy5CiJj/AFbh1AlnYUJHHSgzoSuaVJNBqJoKWge4&#10;u6kfr5pH81vto91fzEPlfvJKh6mhoO1avr3EuWJQ0u04odsQvCNTAQzjEmZbWDGQuQGY++mftLtH&#10;7k5csISKFoFmb11TkzZ+Y8Sn5U653e6W6/vjf72UEkLMYl+yACHHyJQn86+fW3D/AMJ6/j1jeovg&#10;Rhu0J8dHBvH5G7tyG+8zWyIon/heMq6nCYOkZ1F2pkio6ithUk6TkJTwXIGIf3h+Ym3jmBrUNWOz&#10;jSJRmmt1WSQ/bVgp/wBIPTrKj2I2Fdp2JLgikl07SsfPQrGNB9lFLD/Tnq9b3BHU09e9+691rV/8&#10;Ka+12218VujuoaSv+0rO0+5pNy11KjANVYza+Lm88TKeWhTJZzHysQOJI4uQCQ2S/wB2Hafqt2ub&#10;wrUQW2gH+F53FD9pWNx9hPWPX3jN0+m2q3tQ1DPcaiMVZIUJP5BnQn509eqL/wCQb1R/pO/mT9WZ&#10;SaA1GN6i2nuHtfJR2BA+3x7Yaidr/QRZXN0ji3OpVH5Pud/vAbt+7OWZ0GDcSQwD838Vv2rEw6hT&#10;2L2z948wxOeEEcsx/JfDH7GlB6+gvkq+nxWOr8pVl1pMbRS19UUGphHCjSOQv5OlTYfn3z0jjMrB&#10;RxJAH2k06ztdxGpY8ACT9gz18nzsLemV7I39vjsTOktm9+7wye9MwxYuTVZStnrqgl2ALkzTt6iA&#10;T9T760bbYptlvFbR/DFGkS+XbGoQfyHXL7cb1tyuJbl/ilkeRvPLsWP8z0cbpj+Z987fjz1vt3qH&#10;pn5A5nYfXG0xVDb+18ZiNtyxU5rayor6pvLV4aoqZXnrKqWVmkkdizkXsAADd69rdh5iuXvL20WW&#10;aTTrdpJgTpUIMLIAKKoGAOHQu2j3K3vYbdLSzujFEldCCOEgamLHLRkmpJJJJ49cN3fzRP5h29oJ&#10;abN/MTvinhnBWVNsZ2pwdwzayurCHHtpJ4IvbRdLaCV9+s/avlywNY9utSR/vyMS/L/Rdf8AxeeP&#10;Xrv3N5gvRpe/uAD/AAP4R/bGEP8Aqpw6LVjMH338kt3umHxHb3fe/aopHIuMp81unLyGQsI1YRJX&#10;Vrlyp0g3uQbXsfYmkn27liHva3tIhXiYoI8ceOheg7HDuHMkvatxdSYGBJO+eHDUc9XSfD3/AIT1&#10;fLfu7LYvPfIhKb40dY+VKiugzLwV+7K2G4LRUOGp5JYMe7qGRpMlNBJAxVxRVK3T3CfOX3ido2RG&#10;j22t7PkAqClup9WcgFvsQEH+Nepg5T9hN03dw+40tIeJBIedh6BQSF+1yCP4T1ug/Gj4y9O/EfqP&#10;bvSnR+1ots7N2+pnmllKy1+TrpVUVWVy1ZoR67JVZRTJKwVVVUhhSKnihhjws5m5nvObrx72+cvI&#10;/wCSoo4Ig/Co8h9pJJJJy95e5etOV7VLOyQJGn5szHizH8THzP5CgAHST+cna69HfDr5M9rLMIK3&#10;Z/Su4KzBuWK3yk2PmpMSmoAlfLk6iBLgEjVe3tVyNtP793mytPKS5iDefYHDOfyUE9Jucd0/cu1X&#10;d15x28rL5d+ghR+bEDr5huzNpZrf28NqbF21Tis3HvTctDtLAUjEgS1uSqoqOljJUMQHnmVeATzw&#10;D9PfUS+vE2+GS4lNEiR5HPoqKWP8h1zdsrR9wmjgjy8jpGoP8TsFHr5nr6pnSfVW3ujOn+r+mtpx&#10;hNudW7CxWw8OxFmkhxdFDRieS5YtNUGIyysSWeR2ZiWJJ5S73usm+3k97N8c8skrfIuxag+QrQfL&#10;rprtG2x7Naw2kWEhjSJfsRQv7TSp+fQn+yvox6jVlZTY+jqq+slEFJQ0z1lVOwJCRxKXdiACSFVS&#10;eAT/AEHuyIZCFGSSAB8z1VmCAk8AKn7B18prvHs/J92d0dtdxZjzLk+0+yM32DWRTtqaJ8vkqmv8&#10;NwSAsAnEaqPSqqFWygD31g2Hal2Oxt7JKUghiiFPPw0C1/OleuYu+bm29Xs941azTSS54jW5an5A&#10;0/Lr6MX8qTpii6J/l7fFnZ1PTLT5DN9X0XZu4iy2kbI7sB3FUrMbnVJTfxJaYG/CQIosqgDnD7sb&#10;02/cxX05NQs7Qp6aIP0RT7dGr7SeugPtns42PYrOAChMKyv665v1Wr9hen5dWGe476HfXvfuvdaz&#10;3/Clz5G0uz/jr1T8aMTkEXcXcu+P77bnooiGZdv7bXVEky3vGtbnKqlkhYizmgnUfpNsmvuy8tm9&#10;3Kfc3HZbReGh/wCHTYx60jVgfTWOsdvvE8wCz26HblPfcSa3H/Coc/lVytPXSeqIP5E/VEfaf8yr&#10;pGesgNTier8fnO18pGB9GxmLqKfGyX+i+LN19E9yDcLpFiwYT379bt+6uWbkDDTtFAv+3cM37URh&#10;+fUJeyO1/vLmK3J4QrLOf9qhVf2O6n8uvoge+dXWe3WrR/wp/wC2RjOo/jF0dTVD+XePYWY7QytP&#10;ExGmLb+OjxdH5VH6lmk3HOU+o1QMbXAPvKj7rm0eLe3t8RiOGOBT85nLmn2CEV+3rGr7yO6eFZ2l&#10;kCayTPMQPSJNAr9plx9nVYv/AAnM6kbfv8wJuwKikZ8f0h1Bnt4Q1rC6JkMqKfbVNDextLLRZitk&#10;T6DTBIb3ABlH7yG7/u/l8W4Obm4ijI8ykdZifsDRoD9o6jf7vu1fW74bgiot4JHB9HkpEB9pV3/Y&#10;et9H3gN1m71737r3Xvfuvde9+690DnyI7OHSnQPd/cR8JbqvqTcfYcUc4BV5MNiKzIRRFSRrMslO&#10;qBQbuWCjkj2c8u7X++9wtrP/AH/cQw48vEkVK/lXoq3zcRs9lcXZ4Qwyy/8AONGf/J18rKpqMpn8&#10;tPV1Mtbl81msi1RUTSF5qiqqqmQs7MfVJLPPK5J+rMzfkn31aRUtkCiioi0A4KqqP5AAdcyWZ7ly&#10;TVndqnzZmY/zJJ6+p78ZOm8b8efjx0r0hioYYqfq/rTD7PqXg5E9ZSUUSZCrJHDSVtd5qhyLAvIx&#10;AAIHvlRzNvLcw7jc3z8Z5pJPsVmJUf7VaAfIddM+XtpXYrG3s04Qwxx/aVUAn7Sak/M9Dn7I+jjr&#10;3v3XutPz/hTp8iqbI7m+PXxWw1eJG21QVndu/qSMllWor/Jh9uI2k6EqIKaHKyOjAv4quncaFf8A&#10;czE+69y4Y47vdnHxlbaI/JaSSfkSYwDwqrDPlij95Dfw72u2IfhDXMo9C1Y4/lWgkJHGhBx5lx/4&#10;TT9UDdvzN7K7Tq6XzY/qLpOqhoajTfw5bcOQo6GmOoghS+Lp8kthZjc2OkMCJPvNbt9JssFoDm4u&#10;QSPWOFGY/wDGmToP/d02v6ndp7o8ILcgfJ5XUD/jKv1u57q3BR7S2xuPdWRucftnA1m4K4Lqv4aK&#10;nkqZbaVdr6Iz9FY/0Unj3g9a25u5UiXi7Kg+1iAP8PWZFxMLeNpG4KpY/YoJ/wAnXye91bky289z&#10;7j3hn6g1ed3Xnqzcmaqzf92rrqiSqqZPUWb1zSseSTzyT7602dqljEkEYokaKij0VFCgfsHXL27u&#10;nvZXmky0js7H1ZyWP8z0eDqD+aR89Og+uNsdR9QfIXNbH652bTzUu2trYzD7akhpUqaqeuqNMlTh&#10;Z6iRpquplmd5JHdnkZixJ9gbeParYN/uXvLy0WWaQgu7STAsQoUYWQAUCgAAAUHQ02r3N3zY7dLW&#10;0umjijBCII4SFBJY8YyTUkkkkkk9N27v5nv8wrfFPJS535id+RU8qeKWLbe4KzCh1JYlX/gz0BZW&#10;1EMDcMtlN1AAvZ+1vLtgax7dak/04ll/6u6+qXfuZv8AejS9/cgf0JDF/OPQei64fbPyA+S+8ZDg&#10;sD2/37v6t0QTSYymzO6MtJdj41keNK6rZdTG2o2Fyf6+xHNdbdyvDSR7e0iFSATHBGPWgOkeXQfi&#10;ttw5llqi3F1JgEgSTP8AIE9x6ux+Hf8Awng+Vfc+SxW4/kpU0vxr60M0dTW4uremyW7q6DWC8VJj&#10;aeWWjxTSorJ5shMssDFJP4fUrdTCPOX3i9q2ZWj2wG8moQGoyW6mnEsQGenogoeGsdTHyn7A7nuz&#10;LJuRFpFxK1DzsK8AoJVa+rGo/gPW6B8efjx1J8Wup9r9LdJ7UpNpbF2rTlaemi9dTWVMgX7nJZKq&#10;IEtbkqx11zTycsdKKEiSONMK+YeYbvmm7e9vpDJLIck4CgcFUcFVeAA/w1PWXuxbFa8t2qWdmgji&#10;QYA4k+bMeJY8STx+zobPZJ0b9e9+691737r3Xvfuvde9+691737r3XvfuvdUHfzgf5QGzvlzs7dH&#10;f3Q+3qLbvyq23iv4lU0OLVYKXfFNShnloK+KNdH94TBcUNdbXO6RUNYxhaGejn32d94ZuT5k2+/c&#10;vYu1AWy1szfiWv8AodfjTgASyitQ0I+6/tTDzZC97ZIEvUWuMC4C/han46fC3EmisaUK6JuAz24t&#10;kblw+5tuZPJ7a3XtTNQZrCZjHO9PWUFfRTLNT1EMi6ZIaimnjVlIsyso/I9553FvFfxNFKqvHIpV&#10;lNCrowoQfUEHrCW3nlsJVljLJJGwZWGGV1NQfkQR19NL+Xp8of8AZxvh70p35WfaR7o3RttsVv6k&#10;olEccW4cTUS4vMaIRfwQ1NbSPUwRm+mnnh5IIJ5h+4fK39Td4udvFdEb1iJyTFIA6VPmQrAE/wAQ&#10;PXRrkTmT+tu0298aa3SkgGAJUJR6DyBZSR8iOiJ/8KEeyKjYf8tzeeCpaxqKXtns3bHW7NGwR5I1&#10;q5dxzQq2pXtLDt5hIq3LReRWBjZ/Y9+7ztov+ZYpCKiCGebhUA6RCD+RlFPnTzp0CvffcDY8uyoD&#10;QzSwxcaE93ikfmIzX1FfKvWgttvcOY2juLAbs29Vigz+2M1S7hwdc0UMwhrKKeOpppTDURywSiOa&#10;JW0SI8bW0urKSD0AurZL2J4ZBVJFZHFSKqwKkVBBFQeIII8j1gzbXL2ciTRmjoyupoDRlIYGhBBo&#10;RwII9erIq7+c1/M4yNLLR1Hy03pHFNp1vQ4zbdLKNLBhpnpsJDOnKi+lxqF1N1JBjVPZXleM1FhH&#10;+ck5H7DKR1Ib+8HMjihvn/KOEH9oiB6Lx2B89fmx2ktTDvz5X/IHP0FWCKnCybrzNPjn1O7m+NpK&#10;uCg+shAtDwmlBZEVVEW3+3+x7VTwLC0Ujg3gRs/kPiZS3l68c8SeiG/573rc/wC3vrpgfwiZ1TzP&#10;woVXz9OGOAHTV0h8Mvlp8nchTp0n0H2l2OmUlZxuWhxs8OH1E+pqnP1/22GpyzE+qeqTUb8k39u7&#10;5zts/K6n627gh040FwZPyjTU5/Jemtm5O3bmRh9Jazy6s69JEZ+ZkfSn7Wz1s1fy+v8AhOnS7Rzu&#10;D7X+duWwG66nFVEeUw/x92hO1Vi2mQK8R3TlgsS16RSXL46iDUspRPPXVVO81G+MPuH945r2NrTY&#10;VeMMCrXcgCyUOD4SZ01HB27hXCqwDdZG8iewC2brdb2ySFSCttGSY6jh4jY1f6Re00yzKSvW1jBB&#10;BSwQ01NDFT01PEsFPTwKESNEAVERFAVUVQAAAAALDj3igzFjU5JySeJPWTYAUUGAOA6+Xr87u2az&#10;vL5mfJztOrrHrYd091Z9sJM7+QriaOvmx+FgD3IdabEUlNCpFlIQaQq2A6k8g7QuxbJY2qimi2i1&#10;Dh+o6h3P5uzH8+ubfPW6NvO83lyxrquJQv8ApEYog/JFUdbz/wDI66Voemf5b3RsiUUVNne2lyHc&#10;26KhI1japlzVW642V7DU5Tb9JjogzEkiMWsulVwS98t7beuZbrJK25W2QE10iJRqA9KyFz+fWafs&#10;1s67Py9bUADThrhzSlTKe2vrSMIK/Lq3D3EXUpde9+691Qj/AMKIvkdS9R/Bs9QY/IrBu/5I7ypN&#10;pQUkTBZxgsNNBmc3VKL6vD5oKGilsDda7SeCfc+/d15bO8b79YwrHZxtISeHiyAxxj7cs4/0nUI+&#10;/XMI2nZDaqaSXbrGB5+GhEjn7MKp/wBP1qr/AMn/AKm/0x/zIPitt2amM+P232D/AKUskxF0jTaV&#10;HVbjgMvB9EldjYIbEWZpFU2BJGV3vHu/7m5avpAaM8XgL6nx2WE0/wBq7H8usZPaXav3vzDZoRVU&#10;kMzeg8FTICf9sqj8+vpLe+anXQnrWe/4U39tttz4y9CdM0tW1PV9o9v1O8K6KM8z4/auMeKWFxfm&#10;I1+4aOX6X1woQRYg5N/dg2j6ndLq9IqILcRg+jzuCD9umJx9hPWO33jd1+m2y2tAaGecuR6pChqP&#10;s1SIftA6pK/kAdUL2X/Ml66zU8AqaDpzYu4+166Bh6SY6Ebfo3awuPBktwU0q8j1xre4urTf94Td&#10;v3Zy1NGMG5lhgB/23jH9qwkfYeob9idrG48wxOeFvFNOR/tREP2NKD9o6+gt7569Z29e9+690ld9&#10;70291vsneHYe7q5MZtXYm16/eO5ci+kCCgxlLLWVcp1Mq/twQs3JA4+o9qrGyk3GeO3hGp5XWNB6&#10;s7BQP2npNeXcdhC88pokaM7n0VAWJ/YOvlQ9nb7ynaXZPYXZ2cRY832NvjLb7zEasXC1WXr6jIVA&#10;DkAuBNUMLkAn6kD31f2rb12m1htUysMUcSnh2xoEH8h1zG3S+bdLma5cUaaWSVhWtDI5c5+09fTJ&#10;/l/9Sv0Z8Jvi51dU0qUOV210rgpdx0kd9KZfIUceUzKgmxYfxWtqOSAW+pAvYcxvcDdxvu9312DV&#10;XuZdBPnGrFE/4wo66M8kbUdl2eztSKMlvEHA4ayoZ/8AjRPRmt6brxWxNnbs3xnZfBg9m7ar915m&#10;Y8aKTHUstZUNfm2mGFj7DFnavfTRwR5aR1RR6s7BR/M9CK6uFtInlf4UVnb7FBJ/kOvlGb43dl+w&#10;N6bv35uCUT5/e26Mhu7NzAsQ9ZkquatqWBYsx1TTMeST/Uk++slhZpt0EdvH8EUaRr/pUUKP5Drm&#10;Bf3j7hPJcSfFLI8jf6Z2LH+Z6+mJ/Lr+P9P8YvhP8dOnRSLR5jCdcUec3imjS5z2bDZrNhyfW/iy&#10;VfNCjNyIo41sqqqLzH9xeYTzRvd5e1qrzMsf/NKP9OP/AIyoJ+ZPXRjkPYhy1s9rZ0oyRKZP+asn&#10;6j/8aY/lTo6nsFdC7pszeXo9v4bL57IsUx+ExdRl65wUBENNE80pBdkQEIh5ZlX+rAc+3YYjO6xr&#10;xZgo+0mg4dNyyCFS7cFBJ+wCvXyft/byzHY2+t6dhbhlM+f33u3I7yzkxJbXWZSsmrqlrnk6pp2N&#10;/wA++s+3WSbZbxW0fwRRpGv+ljUKP5Drl/uF6+5XEtw/xSyPI3+mdix/mevpf/y4uqqTpX4IfFDr&#10;ylpYqKbH9JYTP5mmhQxquVz1KufzB0kK2p8rk6hmZgrOxLMqsSBzJ9x92O979f3JJIa5lVSTX9OJ&#10;vCT9iIo+XDrotyDtY2bZbK2AAK28ZYAUGuRfEf8Aa7E/Pj0dX2Cehd1737r3TVnc1jdt4TM7izNS&#10;lHiMBiqjNZWskICxU1LC888jEkAKkUbMf8B7dgha5dY0FWZgqj1LGgH7T03NKsCM7GgUFifQAVPX&#10;yfd87nqN7723jvSqj8VVu7dOQ3PUxen0yV9XNVuvpVV9LSkcKB/QAce+tG32gsLeKAcI40jH2IoX&#10;/J1y/wBwuzf3Es5FPEkeSnprYt/l6+mV/Lr2XU9e/A/4hbUrqd6PI0Px52rXZSjlJLw1dfiKbIVU&#10;L3LeuKoqnVgDpBBC+m3vmL7i3q7jv24TKaqbucKfVVkZQfzCjrovyHZtYbLYxMKMtrBqHoxjViPy&#10;JPQs/JP46dX/ACu6X3t0T2/hTmdlb2xwpp3pyI6uhqonE1Fk8fOVb7evoKlElhezKSpjlSSF5I3K&#10;eWuY7rlO9iv7NtMsRqK5VlIoysPNWBII/MUIB6NOYNhtuZrSSyu11RyCh9VIyGU+TKcg/wCTHXzz&#10;f5gn8sz5A/y/t81NHvTE1e8enstkng2B3bgaaT+FZCMkmGmyKq0wwuZ8f66Kd/WVkeklqoUMvvol&#10;7ee5+3+4MAMLCO4VQZbZ2GtT5leGtP6QGMagpNOsC+ffbe+5FmIlUyW7H9K4VToYeQbjof8Aonjn&#10;SSAep3wM/mn/ACe+A+YpMfsXPHfPTc9e1XuHo7ec0r4eXyyB6mfFSgPPgcjKLn7imBieQh6ulqwq&#10;p7pz97U7Xz+hadPCuaUS6jA8QUFAHGBIo9GyBhWXq/I/uduXIzBYW8W3qS1tIToyakoclG+YwTll&#10;brfK+D/zq6O+evUsPZ3T+UmpcljHix3YHXebaJcxt3ISIWFPWxRsyy0s+l2pKyO8FVGraSk0U8EO&#10;A/PPIl9yDdm1vFqGqYplr4cyA8VJ4EfiU5U/IgnN3k7nSy53tRc2jZFBJE1PEienBgPL+FhhhwyC&#10;Ac72C+hb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Qp/Pn/l/SfKf48J3z1vgnyHeXx1xlTlRSY6M&#10;vVZzaPqqMvikjQa6iqxrXyFEnqb01tPDG81ao9z57B+4X9VNx+guXpa3jBSSaLFPwR6ngG+Bzwyr&#10;E0XqEve3kT+tG3/WW61ubUMwAFWkh4ulBxI+NRxwyjLdaFXvPzrBzr3v3Xuve/de697917r3v3Xu&#10;ve/de697917r3v3Xuve/de697917r3v3Xuve/de697917r3v3Xuve/de697917r3v3Xuve/de697&#10;917r3v3Xuve/de697917r3v3Xuve/de697917q8P+Rp/L8m+XfyTpe2t/YM1XQXx4y1JubcIrkJp&#10;s3uJGFThcCoayVEMckYrcglnT7aKKmqEC18ZMF++3uEOUNtNnbtS7u1ZFoe6KE9ryfIn4EODUlga&#10;oepq9lORDzTuAvJ1rbWrK7V4STDuRPmBTU49AARRut/33z76zm697917r3v3Xuve/de697917r3v&#10;3Xuve/de697917r3v3Xuve/de697917r3v3Xuve/de697917r3v3Xuve/de697917r3v3Xuve/de&#10;697917r3v3Xuve/de697917r3v3Xutdj/hSV0BVdjfDzYnd2IoPvMp8eeyVlzM4W7Qbf3SkOLrpF&#10;YXYD+M0+HDD9Om7sRoF8jPu1cwDbd5lsXNFu4SFFcGWCsi/8YMlPnjz6gT7wmxHcdojvEFWtZgWN&#10;MiKYBG/42I6/IV8utTj+Xj8mV+IXzJ6K73rpZ02vtndy4nfyU4LFtvZiGXE5pxEqv55KWgrJKmGO&#10;3qngisyNZ1y19xuWP64bLdWC/G8eqL/mtGRIgrUU1MoUnyBPHh1i57f8yf1U3e2vWJ0K+mX/AJpS&#10;Ao54GukNqA8yBw49fTfxeUxucxmOzWGr6PK4fMUEOUxWUx0iTU9TTVEaywVEE0ZaOWGaJ1dHUlWU&#10;hgSCPfMKWJoGKOCrKSrKRQgg0IIPAg8eujcciyqHUgqwBBBqCCKggjiD1P8AbfV+ve/de697917r&#10;Xh/4Un9sDZ3wj2P1jSViRZLuLuzH01bRE2M2JwNFW5WqYD6kRZUYy/4Gsf4A5Ffdp2n63fZLojFv&#10;bOQfSSVljH7UMn7OoG+8Lun0eypbjjcXCKR/QjDSH/jQT9vWsN/KA6lXuX+Y98WNt1FL9zjdu9gf&#10;6UMoXF40j2nR1W4oTKLMDHLW42CGxFmaVVNgxIyh9493/cvLV9IDRni8BfUmdlhNP9q7H8usbvaX&#10;av3vzDZoRVUkMzeg8FTICf8AbKo/Pr6S/vmp10K6+ch/Ozoqmg/mh/K6Cri8Usmf27WoupWvFU7N&#10;25UwNdSw9cMqtb6i9mAYEDpF7HuJOVrAj+CYfmLmYH+Y65++8qFOZb0H+KE/kbeEj+R6uf8A5FPw&#10;L+Evyo+Hue7D7s6O2v2Z2NtnvjMbRrMzm6nLRvHTU+LwGQo6Zqemr6ellgVMgWBMTBy7oxbSVEJ+&#10;/HPu+cq7ytvZXUkEL2scgVQlCS8qMalSQap6+QPUx+ynJezcybQZ7u2jmmS4kRmfVUUWNwPiAIow&#10;8vXq+bA/yxf5em23EmP+Gnx5qGEpmAz22cdlVuV0WK5SGsUpb6KRpDeoDVz7gSf3P5iuPi3G8Hl2&#10;zun/ABwr1NcPt1sMHw7faH/TQI//AB4Ho1+yeresutac0nXPXOxNgUrReBqbZOIx+KjKFzIUKUNP&#10;ApQyEta1tXP159hK93S53I1uJpZTxrJI7mvD8RPQotdvt7AUgijjHCiIqCn+1A6XftD0s697917o&#10;O+3+w8d1H1N2f2tlzCMV1n17mt/5L7htCGDD46pyEod/7KlKcgn2Y7Rtzbvdw2iV1TSxxLTJrI4Q&#10;f4ekO6Xy7XbS3L00xRSStXAoilj/AIOvlMZTJZbc2byOYyc9Rlc7uHKzZLIVJW8tTV1czSyyFUUA&#10;yTTSE2Uck2A/HvrDFElpGqIAqIoUDyVVFBx8gB1zDlle8kZ2qzuxYmmWZjU4HmSfLr6m/wAYOqYu&#10;i/jh0P03GpD9YdQ7e2RWOwAaWqx2KpaarncLZfLUVUckr2AGt2sAOPfKrmfdjvu5XV6f9HuJpR8g&#10;8jMAPkAQB10x5d2wbLYW1oP9BgiizxJRFUk/MkVPz6HT2RdHPXvfuvdaPf8Awpg7VO6fmD1N1TS1&#10;DS4/qjpKHJVcRbiLKbjydZUVKhLkDVjcfjm1cFtViLIpbOX7se0/S7PcXZ4z3JUfNIUUD/jTv1hp&#10;94zdPqd1t7UcIbfUf9PM5r/xlE/b8ujL/wDCXrqd3yPys70q4UEdPRbf6n2/UAEszTPWZjMIWIAU&#10;IIMYQATq1HUF0LqDH3pd2FLCwBzWadx/vMaf9ZP9RwI/u2bWf8dvTSn6UC+v4pH/AOfP9QztVdu4&#10;6szHU/Z+Ix5Ar8p15msdQliVHmnxtTFFcqCwGthyASPwD7xR2mQQ3ULtwWWMn7A4J6yb3JDLbyqv&#10;ExuB9pUjr5QXvrR1y86+h/8AHL+VV/LU3Z0p032RD8Veu83Ub86i29umXJZebK1q1P8AFMTQ17VP&#10;inylRSrJM0mvXGosGYI2hiDzn5i91uZrS9uLY38yiK4lSi6FpokZaVCA0FOB/PPWf+x+2vL1zaQT&#10;iygbxIY3qQWrrRWrliM14jo3e0v5eXwR2PJDUba+H3xwo6ynjEVPkavZ+DraqMBHjJSqrqKpqEZ4&#10;5GWRg4aQG0hawsEbv3E36+FJdwvCDxUXEqqcg8FYDiMYx5dCa05E2WxIaKxtFI4N4ERYYIwSpPA5&#10;znz6NhhMBgttY+LE7cwuJ2/ioCTBjMJTQ0lOhNrlIYEjjW9h9B7CU073La5GZmPEsSx/aanoTxQp&#10;AulFCj0UAD9g6dvbXTnXvfuvdUN/8KLO2BsH+XrVbHglIrO7u3dvbGkgjNm+zxz1G6J5T6l/aSow&#10;NNE1rnVMg06SSs9/dy2n94cxCc8La3ml/wBs4EAH20lJ/I9Qn7+7p9BsDQ+dxPFFj0UmYn7P0gPz&#10;HWrJ/Jm6mbt/+ZN8YsVLRPVYvZe75+2cvOACtMNrUFVmqCeS97A5iko4lIBIklT6C7DKr3q3f9z8&#10;s3rA0aWNbdf6XjusbD/eC5+wHrGf2f2r97cxWikVWJ2nb+j4Kl1P+9hR9pHX0f8A3za66Cde9+69&#10;0BnygyVRhvjT8h8xSCM1eK6M3bkqUTAshkgwGQlTWAVJXUguARcfkezzliIT7laIeDXMCmnoZUHR&#10;Tv0hisblhxEExH2iNj18rL31c65i9fWE6spsfR9YdcUmJlSfFUuw8PTYyeNxKr06Y+nWF1lUkSBo&#10;wCGBsw5H198ld0ZnuZi/xGWQnFM6zXHXUTb1C28QXgI0A88aRTpee0PSzprzmbxG2cLmNx7gyVFh&#10;sBt/F1GbzmYyUixU9JR0kTz1NTPK5CRQwQxs7uxAVVJJsPbsED3LrHGCzOwVVAqWZjQADzJJoOm5&#10;ZVgUu5CqoLMxNAABUkn0A6+aP/Mq+Yld84fl12T3RDPWjYcFSuyeosZWBkal2xi3ljx7GFwHgmyM&#10;kk2RqIzcx1FZLGCVRbdNPbLkxeRdnhsiB4pHi3DDOqZwC2RxCgBAfMKD59c7fcbm486brLdgnwh+&#10;nADikKE0NDwLElyDwLU8urvf+EvfVH3e/flV3jVUWn+7+0MD1Rg8k1vX/GK2qy+VgjsbjxfwPHNJ&#10;cC/kj03s1oN+9Lu2iCwsQfiklndfTw1WND+fiOB9h6mb7tm16pb29I+FIoEb/TlpHH/GEJ+0dbh/&#10;vDjrLDrQu/4UZ9ttv3+YEvX9PVs+P6Q6gwOz5qJTdEyGVFRuWpmtc2llosxRRv8AQaYIxa4JOfP3&#10;b9o/d/L5uCM3NxLID5lI6QgfYGjcj7T1hF94Ldfrd8FuDUW8EaEejyVlJ+0q6fsHVnH/AAmA6l/h&#10;nUvye7zqYZDJvLsDDdXYqWVbKkW3sfNlKwwtYFhUSbkgEnJF6dALENeL/vR7v4t5ZWAp+nDJO32z&#10;OEFfsEJp/pj8upH+7dtXhWd5emtZJUhFeFIkLmn2mbP+lHz62mfeK3WS3Xvfuvde9+691737r3Vf&#10;X81mrqaL+XL8w5qWZ4JX6UydIzp9THUeKCZP9aSGRlP+BPuQfalA/Mm3A/8AKVGfzBqP5joDe5bF&#10;dgvyP+UaQfkRQ/yPXzoOgKWnre+Ok6KrhjqaSr7c23S1VPMAySRyZmiR0dTwyupIIP1B99HuY3Kb&#10;fdMDQi3nII8iIm6wB5dUPuFqDkG4hBHy8Revqye+UHXTfr3v3Xug+7Y7R2T0l1pvntzsfMRYDYvX&#10;W2Kvdu58rINRjpKOJpXWKMHVPUSlRHBCt3mmdIowXdQTDadrn3u5itLZdcszrGi+rMaCvoBxJ4AV&#10;Jx0h3PcYdot5Lq4bTHEjO7eiqKn7T6DiTgdfMN+XPyO3R8tvkf238hd2xvSZHsndcuTx+IeQyDHY&#10;uBEo8PjFfgOuOxdPT0+sAeRozJYFyPfUPk/lqLlDbLfbociGMBmpTXISWdv9s5J+VaeXXN/mzmKT&#10;mvcZ7+XBlclVrXQgAVF/2qgA+pqfPrbZ/wCEyXU7bb+Lve3cNVS/bVfafccG1aKVgNU+O2ti43gm&#10;DAm8QyGfrogDYh4pDazAnEX7z27fU7ra2YNRBbFyPR53NR9umJD9hHWU/wB3PavptruLsihnuNIP&#10;8SQoKH7NUjj8j69bAPflJWV/RXdNDjpZ4MhW9TbjpKGeljWaVJpMPWJE8cTq6yyK7AqhVgxsCCDb&#10;3j3sTiO+t2ahAnhJBNAQJFrU4p1O28KXtJwuCYZACBU1KN5dfKY99Y+uYHX0U+jP5T38tTMdV9Zb&#10;zg+KnXmam3Z1thM7Lks1UZPIfcfe46lqjUET5B6byTGTUXijQHUdIVTp984t892eZorqaE38y+HN&#10;ItFCJTS7LTCg0FOBJ66B7T7ZcvSW8UosYG1xI1WBaupQa5JGfUDo1e0v5e/wV2NLTVO2Ph/8bqCu&#10;o0VKTJz7OwNVWR6Y2iulZWUNRVK7xsQ7CTVJcmQsTf2Fbv3C36/BEu4XjA8V+plCnNfhVgOPDGPL&#10;oR2nI2y2JDRWNorDg308RYYpglSeHHOfPo1uGwWE25QRYrb2GxWBxdPxBjcNTw0tOnAHohgRI14U&#10;DgDgAfj2E5p3uG1SMzMeJYlifzNehNFEkA0ooUDyUAD9g6dfbXTnXvfuvde9+691737r3Xvfuvde&#10;9+691737r3Xvfuvde9+691737r3XzLv5n20tv7H/AJg/y827tenipMLF3fmMrBSQEGOKXJSjJVcU&#10;YBISOOrq5VWMWEagRgAKAOnPtZeSX/Lu3ySmrfTRrXzISqKf95UZ8+PXOn3MtI7Lf76OIUX6hmp6&#10;F6O3/GmOPLh1ti/8JranNT/y/wDecWU8v2NF8nNxU22/IAB9kdv7Smk0W5K/xGaq5POrUPoB7xL+&#10;8uka8wxlOJsoS/8ApvFnA/4yF6yh+7y0jbC4fgLuUR/6Tw4Sf+Nlumv/AIUxUlVU/ArrGanglmix&#10;/wAsMBV1skYJEUTbT3xAJHI/SpmnjS5/tOo+pHt77sjhN/mBNC1hKB8z49safsBP5dM/eKjZ9jhI&#10;BIW9iJ+Q8G4Wp/Mgfn1q7fymOpup+8/5g3x66o7w2zj95dY7yqtyUW4Ns5SWqhgq5Ydnbhq8YjyU&#10;c1PUqVy1PTOmiRbuqhroWByl93N3u9i5du7uxcxzRiEo6gEqDcQq3xAj4Cw4cOsa/avbLXed/tba&#10;8RZIZDMGRq0Yi3lZeBB+IAj59by2D/lK/wAt3b3g+w+IHUVR9vKZo/45TVWTuT9RJ/Eqqr8qf0V9&#10;Sj8Ae8FJ/dvmW4rq3C4Ff4WCf8cC0/LrNSL2w5fh4WFv/tk1f8eJ6MTsT4g/FDq+SKo64+M3QWxq&#10;uELpyG1doYChqiUtpZ6qnx8dRJINI9buzEgEm/sObhzfu264ub26lHpJcSuv7C5A/IdH1jyvtm2f&#10;7jWltF844I0P7VUE9GJVVVQqgKqjSqrwAB9AB+APYdJr0e9d+/de697917r5Ik889VPNU1M0tRU1&#10;ErT1FROxd5Hclnd3YlmdmJJJJJJueffXdVCAACgGABgADrlizFySSSSaknJJPX1Af5fqJH8DfhOs&#10;aIin4k9cOVQADU2z8OzGw/LMSSfySSeT75ce4Rrv+5f8995/2kSddI+RBTY9v/54bT/qxH0br2D+&#10;hX1xd0iR5ZXSOONC8kjkBVUC5JJ4AA5JP097ArgdaJp185v+cb82I/mp8x92ZnamXOS6b6kifq7q&#10;NoGJp6qlo5nbJ5uNbhWObyZklil0q70MdDHINUPHR32Y5IPJOzRpMum5uKT3FeKlh2Rn/SLQEeTl&#10;yOPWAXu7ziOb93cxNW3t6wwU4MAe9x/p24HzUL1YR/wmO6oXcXya7+7jqIBPTdYdPUmzqUsOIq7d&#10;WVSaGZSB/nPstt1kQubaZX4JsVjz70G7fT7ZaWQ4z3DSH5rBHQj9syn8h0O/u4bWJ9xurs/6DAsY&#10;+TTvWv7ISPzPW697wk6zD60dP+FL/Y9TuL5m9VdbxVGvE9bdC0leac2/byWdzGVnq24P0koKLH/W&#10;xup/Fvec/wB2PbRb7LcXNO6a6Za/0Io0A/4079YZfeM3Ez7tBbfhitg3+3lkev8AxlF6M7/wl260&#10;EmT+W/cVVAAaWh2v1pgqqxuRUSZXKZaPUQAAv22ONgTe/qC2XUFvvTbnRdvsweJnmYfZ4aIf5v0J&#10;fu17d/uddn/hMKn/AHt2/wCfOtu73iD1lR1737r3Wsp/woh+f2N646pj+EnW+cjl7G7apqfMdxzY&#10;9wzYjaqSLUU+MmdWDQVu4amKNmj/AFDGxTCVBFXwM2Tv3dfb5tzu/wB+XK/o25K24P8Aok9KFh6r&#10;GCc/xkUyppjr7989Lttp+57dv1rgAz0/0OCtdJ9DIR/vAavxDrUm+K3VEnenyX6C6dWnapg7K7f2&#10;9s/JIBcLRVuUpoa+ZhcXjgomllfm+hDbn3l1zbuw2Ha7u8rQw28sin+mqMVH2lqAfM9Yscq7X++t&#10;ztbSlRLPEjD+gXGr8gtSevqhIiRIkUSJHHGgSONAAqqBYAAcAAcAD6e+VJNcnrpgBTqsf+cl2wvU&#10;H8tv5RZiOoMOQ3jsmPqfGwqVDTHddbTYKsjXUQDpxlbVSOBz443tyPcnezO0fvjmWxTyjl+oPy+n&#10;Uyj/AI0qgfMjqOvdndBtPL16/m8XgD5+OwiP/GXJPyHWgd8NupU73+WHxz6gqKOOvxu/+5dvYDPU&#10;sw1I2LfJU75UutjqRMak7MPyFI99Audd3/cO0Xl4DpaK2lZCOPiaCE/40R1g1ybtX773W0tCARJc&#10;RBgeBTUC9f8Aag9fUr98ruulfXvfuvdBV3t/zJDuT/xFW4f/AHUVns02P/c23/5rxf8AVxei/dv9&#10;xZv+aUn/ABw9fKU99ZOuX/X1Zegainq+iOlKqlnhqaWp6k23UU1TTsrxyRvhqJkdHUlXR1IKsCQQ&#10;QQbe+Tu/KUvrgEEETzAg4IIkbrp/s7BrSAjIMMZBHn2L0Lfsp6Meve/de6qB/nf/ACqx/wAZ/gb2&#10;ViKLJxUvYXf9LL0nsehSQrUNDlYXTcFaip+4sVFgjUL5hpWOpqKRSwaVA0w+x3Kjcz7/AAsy1htC&#10;LmU0xWMgxrnHdJpx5qGNMHqKveTmdeW9jmANJbkG3iFaH9QEO2P4U1Z/iKitSOtEH4n9EZr5OfJP&#10;pToTBQVEtT2d2Dj9u5CWmBLUuM8onzFebXbx43Ew1NVIQCQkLEAmw956c3b+nK+2XO4ORSCF3Wvm&#10;9KIv+2cqo+3rCTlTY35k3K3sUFfGlVW+SV1Of9qgZvy6+pfjcdQ4fHUGIxdLDQ43F0UWOx1FTi0c&#10;MEEaxQxIPwkcahQPwAPfK2SRpmLsaliSSeJJNSeulyII1CqKAAAAeQGB1N906t0n91bT2tvrbuY2&#10;hvbbeC3ftPcNE2Nz22dz0kFfj62ne2uCqo6qOWnqImsLo6MpsOOPai1u5bGRZoHaORDqR0Yq6keY&#10;KkEH7OmLm2jvI2imVXRhRkdQysD5EEEEfb1po/zjv5KW3fjvtPcXyw+J9LVU3UuJqY6ntTqGpmkq&#10;X27FUzJAuXwc87PUVGFWolRamlleWai8gnid6ISJRZn+zPvdLzFMm07uQZ2BEFwAB4pArokAoA9A&#10;dLAANShGqhbEj3b9nY9jifdNrBEKms9vUnwgTTWhOdAJ7lNdNag6QQtRX8sn5Ybr+HvzH6h7HwuS&#10;q4dp7g3PR9e9rYSJ2EOR23mKuCmrkmiAIllx7MlfSji1VSw3IQuDL/ujylDzjstxbuoMiI00DUyk&#10;0allofINlG/osfOnUVe2vNEvKm7wTITokdYZlrh4pGCmvzUkOvzUDgT19MP3zJ66J9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oX/zyP5Zs3xJ7em+QnUWAaL44905+Weegx0Z8O09z1PkqarEM&#10;oukOLyemSqxmnSkVqihCRpTU7T58exXucObrMbdeP/jlsgAJOZ4FoA/zdMK/mcPUktTCP3q9uTyx&#10;dHcLRP8AFbhiWA4QTNUlfkj5KeQNVwAtaD/eQHUF9e9+691737r3Xvfuvde9+691737r3Xvfuvde&#10;9+691737r3Xvfuvde9+691737r3Xvfuvde9+691737r3Xvfuvde9+691737r3Xvfuvde9+691737&#10;r3Xvfuvde9+690PHxn+OfZfyv7s2L0R1NiWye798ZUUi1Eob7XHUcY8ldlchIobw0GOpleaZrFiF&#10;EcavK8aMH+aOZbXlGxlv7tqRxLWn4nY4VFHmzHA/aaAE9HvLXL1zzVex2NqKvI1K/hRRlnb0VRk/&#10;sGSB19LL4h/Fvrr4a/H/AGD0B1nTXw+0Md5M1npo1SqzWYqLSZPM1xUktU11TdgpZlghWGliIggi&#10;VeZvN/NNzznuEu4XR7pG7VHwxxjCovyUftNWOSeuiXK3LdvylYxWNsO2MZY/FI5yzt82OfkKAYA6&#10;Mt7DPQh697917r3v3Xuve/de697917r3v3Xuve/de697917r3v3Xuve/de697917r3v3Xuve/de6&#10;97917r3v3Xuve/de697917r3v3Xuve/de697917r3v3Xuve/de697917r3v3XukL2f1vtDuHrnfP&#10;VO/8Wma2V2LtSu2bujGPYGWiyNNJSziN7ExTKkhaKRfVFIFkQhlBC7bNym2e5iu7dtMkMiyI3oyE&#10;MPtFRkeYweke42EW6wSW066o5UaN19VYEH/Dg+Rz18yv5sfETsb4R/Ibe3RHYlLO/wDB6o5XZG6T&#10;GUps/t6pllGLzFI1tDLURxtHOilvt6yKppWYvA3vp5yPzhbc87dFf25HcNMsdcxTADUh+wmqn8Sl&#10;W8+ucvOfKdxyZuEllODQHVE/lLESdLD7aUYeTAjy6u//AJPH87TD/HzbOA+LHy5yWRPUmIYUHVnb&#10;yRz1k22qdi7DD5mCFZqqpwcbkCjnhSSWgU+B43ohEaKDPeT2QfmCV912dR47d09vUKJj/GhNAHP4&#10;gSA/EHVXVNHtL7xpskSbZurHwV7YJ6FvCH8D0qdA/CQDpGCNIBXck2TvvZPZW2MVvXrvd22d97Pz&#10;tOKvDbp2hXU2Rx9VEwuHp6yklmglXn+yxt9Dz7wzvbGfbZWguI3ikQ0ZJFZHU+hDAEdZa2d5DuEa&#10;zQOkkbCqujB1YeoKkg9Kv2k6U9e9+691pK/8KXu9sFv75GdD9Obaz+Kz9H1F1nkdxZ18NUw1MdJl&#10;9yZQU9RQVPhlfxVtPRbdpZXjcKyR1EZ/tkDN77smwyWG3XV7IrKbiZETUpBaOFKhhUCqlpmAI4lT&#10;6dYdfeM3pL2/tbONg3gQu7aSCA8z6dJocMBECQeAYevUv/hMf1NHuP5N9+9yVVOtRT9W9P0u0KJn&#10;FxBX7ryiyxTobcSfY7crYhzbRNJwTYrX70G7m22y0shjx7hpD81gSlPs1TKftA6t93DaxcbjdXZ/&#10;0GBYx8mnetftpCw/M9br/vCPrMPrSB/4UqdAZjZnyu66+QVLRTPtHuvreDb1ZkVRikef2y7U1RBK&#10;4GhPNh6mgaEMQ0hjqNIKxMRnH92bmBLzaZtuJ/Utpi4FcmKYAggfJ1evkKr69YbfeK2N7Xcob8A6&#10;J4QhNMCSEmoJ4ZRlp60b06Tn/Cfz+YBsr4xdu70+Pncu4sftTrDvqpo6/bW7s1KkFBiN00aPTwpW&#10;1DlYqWjzdJIKd6iQ6Iqinow5jikllRT94T2+n5ntI9xskMk9qGV41BLyQManSBklDU0GSrNxIAKf&#10;2I56h5eupNvu3CRXJVo3Y0VJh20J8g4oKnAKr6k9b0CsrKGUhlYalZeQQfoQfyD7wTIp1mj13791&#10;7opfyp+cfxg+GO1p9y9+9p4Ha9Y1IanC7HoXWt3HlTfSiY3CU7NWzq8lkNQyx0kJIaoqIYwXAt5U&#10;5G3TnSURbfA8grRpCNMMf+mc9o+ypY/hBOOgxzNzltvKMXi38ypjtjHdK/8ApUFWP20oOJIGehf6&#10;L7Tpe8umere58dgcptjE9r7DxfYuDwWbaJq2nx+ZpIshj1rPAzwpVNRVETSojuscjNGskgXWxPvu&#10;1HYr2eyZ1doJXhZ1rpZ42KNprQ01A0JAqM0HDo02bchvNpDdqrIs8SSqrU1BZFDLWlRWhFQCaHFT&#10;x6rn/njdst1P/LV79akqhS5jshMT1NiLkjyDNZSmXJxekgkvgoK7i9uOQVuDI/sZtH735mtARVYT&#10;JcN8vCRip/5yFOgD7y7odr5duivxShIB/wA3XVW/4xq60dP5enU3+nH5w/FnrKSnNXj893RhK7PU&#10;wUv5MViqpcxl0sCLBsZQTgt9FHqNwCPedHuNu/7i2K+uuBW2kVTwo8g8NP8AjTjrDD2/2v8AfO92&#10;Vv5NcRs3nVIz4jf8ZQ9fT498u+ukHXvfuvde9+69180n+a72qO5f5ifyz3jFUiqo6Ltaq6/xs0Z1&#10;RtTbTgp9rxPEblTFKuI8gK8PrLj9Xvpn7S7T+5uXLCEihMAmPrWcmfPzHiU/KnXO73S3T978wXso&#10;NQJjEPSkAEOPlVCfnWvn1uAf8J9upv8ARr/Lf2NuKamNNkO6Owdx9pVqyD16BWLtyjJ4FklodvQz&#10;ILkaZQ3BYj3h394Td/3nzLLGDVbaKGAenw+M37GlIP2dZYexe1fu3l6JyKNcSSzH1NW8NT+axgj7&#10;ertvcIdTD18uv5xfH/JfF35bd+dG19CaGk2T2NXptddJRZcDXSfxHb9Qi2AAqMNV0zlVuqMzIGbT&#10;f31L5E5hXmnZ7S+U1MkKeJ6iVBokH5OrfaM9c2ed9hblrdrqzYUCSsUxQGJzrjI/2jD7DUeXW4R/&#10;IS/mB7F7v+Nu0fitvTc2PxXevQ+J/uvt/CZWeOKbcG1qcyNiarFpI6tUy4ajAoauCIM8MVPT1Lei&#10;oOjDn399vZ9i3OTdYUZrW6bxGZQSIpz8YenDWe9SeJLKPh6yx9kOe4N726PbZXC3NsuhVJAMkK/A&#10;y146R2sBwoCcN1sGe8eup1697917qvfuL+Zr8V+qu6+s/jZid60vanfXaHZGI62oOvet5qevOHqM&#10;pkKaheq3HXxyGjw8NDHUGolgd3r2jQmOkZTrEhbN7Zbru1jNubRmC1ghkmM0wKCQIrNSNaanLFdI&#10;IGgE5YdAbdfcPbNtvIduWQTXU0qRCGIhihZlBMhrRAoOognUQMKerCPce9DnrTi/4VA9t/xDs74u&#10;9F0tUoTamx812pmqWNrl3ztdBisc0q86TAm36vx/QkTuTcabZl/db2fw7a+vyPjkjgU+giUyNT7f&#10;FWv2DrEz7yW6657KyB+BJJmH/NRgik/Z4b0+09JX/hMR1Kc38gPkZ3bUU7vTdedVY/r2gmkU+MVW&#10;58oK13jJWxmiptsujWa6pUeofuKfar70O7+Bt9nYg5lneYjz0wJpH5EzftHy6S/du2rxr27vSD+l&#10;CkSnyrM+o/mBD+QPz63R/eFXWXvXvfuvdJneu2qfemzd27Oq5WgpN2bZr9tVUygEpHX0stK7AHgl&#10;VlJt7U2VybOaOYcUdXH2qwb/ACdMXUAuoniPB1ZT/tgR/l6+URvHaec2Fu7dWxtz0b47cuzNx120&#10;9w4+QENBXY6qlo6uFgwVg0VRC6m4BuOQPfWayvI9whjuIjVJUWRD6q6hgfzBHXL+9tH2+aSCUUeN&#10;2jcejIxUj9o6+k//ACvvkbt75PfBr4/b+xGVpMhnsDsHH9bdi0kLgy0e4tvUcGNyUdRFctA1WYUr&#10;YUbk0tVBICVcMeaHujy3Jytvt3bupCNK80JPBoZWLqQfOldJ/pKR5ddEPbnmCPmXZrW4VgWESxSg&#10;fhljUIwI8qkah/RIPn0fx3SJHlldI440LySOQFVQLkkngADkk/T2AAK4HQ2Jp1pzfzxP5v23uzcV&#10;nvhj8Wdzw5rZU84pO8u2MBMHpMt4mV/7t4WoiJWoxqyqDkKtGMdUyikhLUwnafMj2L9npNtdN63V&#10;CsgzawOO5K/6K4PBqfApyvxGh00xO95/deO+R9n2x9SHFzOp7Wp/oaEcR/GwwfhFRXrVsy2Hy2Br&#10;nxmbxtdiMjHTwVUlBkonhmWOpgjqad2jkVXVZqeZJEJHqR1YcEe8qoZ0uV1xsGWpFVIIqpKnI9CC&#10;D8x1jNPA9s2iRSrUBowINGAYYPqCCPket6P/AITa7ATa/wAC907xlg01nZnfmbzEVUygF6LG47D4&#10;iCMEE6kjq6OrYE2OqRxawBOCP3ldx+r5gSEcILWJaf0naSQ/yZf2dZrfd7sPpdiabzmuZH/JFSMD&#10;9qE/n1sF+8eup16+Yv8AzIt+1XZfz5+X+7KqWScSfIHc23sfLKWJNDhMlPhMd+pVZR9hjobIR6BZ&#10;OdNz1A9tNvG18v7fCP8AlEhc/wCmlQSt/wAac/bx65xe4t+dy32/lP8AykyoP9LExiX/AIyg+zh1&#10;uy/yH9iQ7J/lj9DVYjijr9+ZPc++8oYrEM9RuTJ0VKzMD6mONoKYH6aSNH9m5wh9+r833NF2M0iE&#10;MS1/owox/wCNM3+HrMj2VsfouXLWvGTxZTT+lK9P+Mherg/cO9Sr1737r3Xvfuvde9+690Vz5vdY&#10;1/c/w8+T3VuIpfvs7vXovc+G23SadXkyjYiqkxaW0uecgkP0BYfVfVY+xTyRui7LvFlduaLFdQM5&#10;9EEi6v8AjNeg5zhtrbxtV5aplpbaZE/05jbT/wAap18u7H19Xiq+hymPmamr8bWRV9FUKFJjmhdZ&#10;I3AYMpKOoNiCOOQR76mSxrMpRhUMCCPUEUPXNaKVoGDoaMpDA+hBqD19Tn4vfIDZ3yl6A6r772NW&#10;0lVg+x9o02bmpqV1c0OQ0eLKYufSz6arF5GOalmUk2kibkixPKnmjl+blXcJ9vnBDwyMtSKal4qw&#10;4YdSGB9D10x5c3yHmSxhvoCCkyBsH4W4Mp45VgVI8iD0NOYzGI27icnn9wZXG4PBYWgmyuZzWYni&#10;paSkpaeNpZ6mpqZ2SGCngiVnkkdlRFBZiACfZJDC9w6xxqWZiFVVBZmYmgAAqSSeAHHo4llWFS7k&#10;KqglmYgAAZJJOAB5nrRq/nYfzZ6L5gZuD41fHPOVtT8cdpZaLI7q3RSpNTnembp3bwGON9E0m3sW&#10;9mpUkjT7qsH3jRskFDIudPsh7SNyeh3TclAvJFIjjJB+miIzXyEjj4qHtXtrUuOsL/eP3SXmt/3b&#10;t7E2qMDJIKj6iQHFPWNTkVHc3dSgU9a+mUxmQwmTyOGy1HUY7K4iumxmTx9WpSWCop5GimhkQ8rJ&#10;FIhVgeQQR7yHhlWdFdCGVgGUjgQRUEfaOoGmha3do3BDKSrA8QwNCD9hHX0W/wCSVsddifyx/jDR&#10;tGi1u4sNm98V8ygAynM7lzFdTMwWWVbpQS08XBUkRgsiOWQc4ve6/wD3hzRfN5I8cQ+XhQxofIfi&#10;BP58SM9dAPZ6x+g5cs182R5SfXxZXceZ4AgflwHDq1KeCCqgmpqmGKopqiJoKinnUOkiOCro6MCr&#10;Iykggggg2PHuKVYqajBGQRxB6ksgMKHIPEdfLS+XnQWZ+L3ya7s6FzVLU0z9b9gV+Gw0lSG1VOIe&#10;X7nCV6l/U0eQxE9NUKTzplF+b++qXJ3MCc1bXbX6EHxolZqfhkA0uuP4XDD8uuafN2xNyzuVxYsC&#10;PClYLXzjJ1Ic+qEH8+t0H+RD/MF2P8hPjVsv4y7t3JRY/v8A6B22u06Xb+RlKTZzauPAhw+TxolY&#10;/cnGUPioayJGeSE08dQ6xw1MQXCr359vZ+XNzk3OFCbS7cyawKiKd8ujU4amq6E4IJAJKnrL72T5&#10;7h5g26PbpXAurVAmgmhkhTCOtTnStFamQRUgBh1fj7gHqb+ve/de6r37K/mbfFbY3fnV/wAXttbz&#10;i7c717N7Gx3X39y+snhyMeC+7qo4q2v3BkY5DRUCYyl8s8lIry1xMYVqaONmnjkLbfbHdb7b591l&#10;jNvawQvL4s1U8XSDpWNSNTajQBqBM/ETgge/9wtss76HbEkE1zNKsfhxEP4dSKtIwNF0ip011GnC&#10;mRYR7j3ocde9+691737r3XvfuvdAN8o+64vjj8ce8O+JMbT5qXqbrDM74x+Eq5TBFXVtDRTS0FDL&#10;Oqu0MdbWiKBnVXZBIWVHYBSfcrbIeZNytrAMV+onjiLAVKK7AMwGK6RU0qK04jol5k3f9wbfcXtA&#10;3gQyShSaBmRSQtc0qaCtDSvDokXww/nFfDL5jYnC46l39i+m+3a5Ep6/p/tSsp6CrNUdQMWHyc3g&#10;x2ejcozRfbOKsxgPPRUzHQBxzr7N71yY7M0TXFuMi4gUuun1dRVoznOoaa8Gbj0DeUPdjaOblVVl&#10;EE5wbeZgr6s4RjRXGKjSa04qpx1at7inqTOve/de6Jd83Pnb0T8E+qcv2F2xuPHzblkxsr9f9W0F&#10;TCM5uOuF0hp6KlJMsdGJiPua108FLHqZi0njikGvI/Id/wA+Xa21oh0ah4s5B8KFeJLHhWnwrxY4&#10;HmQEecedLLkq1a4u3Gqh8OEEeJK3kFHpXi3BRk+nXzUO1Ox909z9odgdr7ynFdvDs/e2S3zuGSAN&#10;oauy1bNWzpCjM7JCss5WJLnQgVBwB76ZbTtkWyWkNpDiOCJIkr/DGoUE/OgqT5nPXO3dNxl3m6lu&#10;pcyTSPI1K/E7FqDjgVoB5Cg6+jL/ACnPjVmPip8DOi+s914+TF78yeHn7G3/AI+oGmamym4aiTJG&#10;hnX6LU4yimp6KYAkeSmazEWPvm/7s8zJzZv91dQnVEGEMRHBkhUJqHyYguPk3XQL2x5dfljZLa2l&#10;FJCpllB4h5SXKn5qCFP2dMn84X4/ZP5Hfy9u/tn7doZsju7aeFp+19p0dPzJLU7aqY8nVwRpwZZq&#10;rExVkESD1NLKgUM1lL/s7zCnLXMVpPIQI3cwSE8AsymME+gDFST6A9M+62wtzDsN1BGCZFUTIBxL&#10;QsHIHzKhgPmevnodCdxbl+PndfVfeG0Fjl3H1XvvG73xtJMxSKqNBVRzyUUzBWIp62FXglsCfHI1&#10;uffRLmDZYuYrGewmwk8TxE8SupSAw4ZU0YfMdYE7DvEnL97BexZeGRJAOAbSalTxwwqp+R6+m78W&#10;/lD1F8v+m9q919Nbjpc3tzcVEhyWLLp9/hsgEU1eHy1MpL0uQopCUdT6JV0zwPLTyxSvzB5p5WvO&#10;T72SxvUKuhNDQ6ZErh0PmrDI9OBoQQOjvLnMdrzVaJeWjhkcZH4kbzVh5MDgj8xUEHoxHsO9HvSd&#10;3bu/aewdu5bd++dz7f2btPA0jV2b3Numsp8fj6OFf1S1NZVSRU8EYv8AqdwPxf2ptLOW/kWGBHkk&#10;Y0VEUu7H0AUEk/Z0xc3UVlG0szqiKKs7sFVQPMkkAD7eibfGH+YX0D8yO2+2etfjtW5nf23+lsHj&#10;6/efa0dO1Lg5a7K1NXBQ47E/c+OtyBZMdWSSVJhiprRJ9tJVLKXjGXNHt5uHJtpb3O4hYmuWcRwE&#10;1lCxqpZnpVV+NQFqWydQWmQny5z3Yc2XU9vYMZVt1QyTAUjLOWCqtct8DEtQLw0lq4PX7AnQz6+V&#10;L8jOq8h0b373R07k6KSgq+su0M5skU8ms/s4/I1FNTyo0jM8kM9OiSRSFm8kbq+pg1z1d5a3Zd+2&#10;62vVNRNBFJXHFkBIxShBqCPIinXMnmPazsu4XNoRp8GaSMDPwq5C8a1BFCD5jPW/V/JF+Rm2+/f5&#10;fHTGKocpTT7x6Mw69K76wgdfNRthrxYaRoyfIaetwP2kkcukI0oqIVLNTyW5/wDvhy5Ly/zFcsyk&#10;R3TfUxN5MJMv+ayagRxpQ+Y6zk9nd/j33YbdVI126i3kWuVMeF/Jk0kfmPI9W4e4i6lLrVU/ndfz&#10;httYjam6/ht8U95U2c3buKKbbfevaO2pvJS4nHuqrVbcw9dCxiqslXozwZGeJnjo4DLRqzVkkpoc&#10;rfY72cluJY963aMrGlHtYHFGkccJHU5CrxQHLGjfCBqxn95fdmO2ifadsk1SvVLiZDiNfONWGC7c&#10;GI+EVX4j26d80E9O4jqIZYJGijnVJlKkpKiyxOAwBKSRurqfoysGFwQfeZSsGyDXJGPUGh/YRQ9Y&#10;kspTBBGAc4wRUftBqPl1vL/8JrOqH2f8KN/dn1tKkVd3B3ZXS4+qCkGbE4GhosZTXYgFvHlTkwAC&#10;VF+DqLAYJ/eX3b6zfIrVTi3tkBHpJKzSH/jGjrNT7vO1m02WS4bjPcOR/pI1WMf8aD9bEnvHTqeu&#10;tAH/AIUMYbI4z+ZRvStri5ptxdW7TzOHDa7CmTHHHsF1AC33dBOfTdbk/wBrUB0E+7rMsvLUarxS&#10;edW+0sH/AMDDrBn39iaPmFieDQQsPsoy/wCFT1al/wAJfu0dvTdd/J/pWSspId2Y3emJ7Ro8e+lZ&#10;6nHV1D/CamaL+3LFQ1OPgWX+zE1XD+ZvcUfej2qRbqyvqExtE8BPkHR/EAPoWDmnrpPp1Jv3bdyj&#10;a1vLOo1rKk1PMo6BK/OhTPpUevW1Z7xS6yZ6p5/md/zdOnvgftLMbL2hkcF2V8osrj2h2x1vSTCo&#10;psI8qDx5Tdb08gaipoVcSxUOtKyu9CoIad3rIZi9r/aG95+mWaUNDYqf1JiKGQDikVR3E0oWyqed&#10;TRTFPuP7p2nI8TRRlZbxh2Qg1CV4NLQ9oFahcM/AUFWGgr2VuntbuPcG8u/Oyq3ce78vvbesj7s7&#10;ByyO0VTmayOSrNKJgi08ciU0ZMVLEFSnp0jjjjjhWNffQHbLW02WOPbrUJGsUQ8OFSKrGpC1pxyT&#10;ljlmJJJNesGdyuLveHk3C5LyGSXvlYYMjAtprwwBhRhVAAAFOrXf+E/vVkPZH8yXrzNVUDVVH0/s&#10;LcnadRAV1R60oRt+kkk9J0iCv3BBKjXW00cfJ/S0TfeE3U7by1LGMG4mhgr501eMafasJB+RPUoe&#10;xG2DcOYY3ORBFNNTyrpEQr9hlBHzA6+gn7569Z2daxv/AAp17bXA/Hj48dJ09W8Vb2T2vXb9raeL&#10;/dlDtbGfaFJSP0o1ZuWB0BtraElb+NrZP/df2j6jcru+IqIbdYgfR531Y/2sLA+lfn1jn947dfp9&#10;utbMGhmnaQj1SFKGv+2lU/OnyPVQH/CeLqg9h/zFtv7vmozUUPSfVu4+xXmlUmJaiqp4dsUqkkGM&#10;zX3C8sSn1XhaVOYrrMX3i92/d3LjQg0NzPDDTzKqTOfy/SAP20PHqJ/YLa/r9/WYiot4JZa+QZgI&#10;R8q/qkgfIkcOt/H3z+6zk697917qHkKCkytBXYvIQipoMlRy0FbTsWAkhmRo5EJUqwDIxFwQRfgg&#10;+7xyGJgy4IIIPoRkdVdBICrZBBBHyOOvlZfIvpjcHx2737c6N3PFUJmOrd/ZLZ0s1SuhqmCkqXSj&#10;rlFgDDkKPxVMTDhopUYcEe+rXLW9x8ybfb38VNM8SSUH4SwGpftVqqfmD1zK5i2Z+Xr+eykrWGV0&#10;qfxKD2t/tlow+R63oP5Gfzo2X8mviVsXpbK5+ip+9PjntWm2DuTa1XIFqq7b2NWOiwOdo0di9TSD&#10;H/b0dW6lnirYWMyxx1VKZcEvfTkSflfd5b1EJtbyRpUkA7VlerSRmnA6tTKPNCKVKtTNX2Y51h5k&#10;2qK0Zh9TaosToT3NGlFSQV4grRWPkwNcEVu59wf1MXQG/Ib5JdK/FbrbL9r97b8w+xNn4pGWOevY&#10;vVV1RpLR0OMoYg9Vka6a3ohgR3td20xqzqe8vct3vNVytpYRNLI3kPhUfxMxwqjzJIH59E2+8wWf&#10;LVu11eyLFGvmeLH0UDLMfIAE9fO5/mS/P3e/8wf5A1vZeXpq7bXW214JdtdO9e1MqyfwnEmQPJUV&#10;PjJhfL5aRFnrZELAEQ0ySSQUsDe+i/tn7fQe3m3i2Qh5pCHuJgKeJJTAFc6EBooPzYgFiOsBvcTn&#10;ubn2+NwwKQxgpbxE10JXJNMa3oC1OGFBIUHrYP8A+E6HwAyez8LmfnV2jhanH5XeuHn2d0FislHo&#10;dMNLIBltyeN7yL/FHhWjoGIjJpEq5lEtPXU8nvHj7x/uCt7Iuw2rArEwkumU1BlA7Iv9pXU/HuKj&#10;DIR1PPsByK1lG29XKkNKpjtlIoRET3Sf7cgBcDtBIqHHWx78ifkJ1h8WOod0d59yZeswXXOzanGU&#10;+4crQU0tbNCMrlqHD08iUlOHqahUqshG0iwpJKIg7JHIyhDjby7y9dc1XiWFkoeaQOUUsFB0RtIc&#10;mgGENKkCtKkdZA79vtty1ave3jFIoymtgCxGt1QYWpOWHAE04A9LDrXtHrjuTZ2J7B6o3ztbsTZO&#10;ci8uL3Rs+tp6+jlsAXj81O7qk8RbTLE+mWJ7pIiOCoR7ltdzs0zW93E8Mq/EkilGH5EDB8jwIyOl&#10;e37jBusSz20iSxtlXjYMp/ME59RxHn0vPaDpb1Wv/N17p2H0t/L2+TVTvbJYunqux+r8t1DsrD1z&#10;KZ8jmdyUU2LpYqKAujzzUSVD1zlL+GGlknYFIiDJftDstxvXMVkIFYiGeO4kYcEjhYOSxoaA0Cj1&#10;LAcT1Hvunu8G0bDeGZgPFgkgjB4tJMpQADzIrq+QBJwOvnW9P9eZTtztnrLqvCU1TWZfsjf+H2Lj&#10;qaj4labK5CnoU0HxyhSDPfUUcLbUVIBHvo1vW5Ls9nPduQFhhklJPCkaFvUenqOsA9m25t3u4LVQ&#10;SZpY4xTj3uFxg+voadfV698muun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Bp3H1B15371&#10;jvPp7tfbdHuzr/f2FkwW48JWjh43IeOaGQeunq6WdEnp54yJIJ445o2V0Ugz2beLnYLqO8tHMcsT&#10;BkYeRHkfUEVDA4IJBwei/ddrg3u3ktLlA8UqlXU+YPp6EHIIyCARkdfOa/mRfy9OyP5fHd9ZsjOL&#10;X7j6p3VNUZbp3sxom8OUxqyn/I6yRYoqeLO41GRK6BABdo6iJRTzxe+j3tp7i23uHYidKJcRgLcQ&#10;1yj0+JRUkxtkqT81OQeuf/uHyBcch3hierwOSYJqYZa/C2AA6/iA+TDB6rv9yP1H/Xvfuvde9+69&#10;1737r3Xvfuvde9+691737r3Xvfuvde9+691737r3Xvfuvde9+691737r3Xvfuvde9+691737r3Xv&#10;fuvde9+691737r3Xvfuvde9+690qtjbG3h2ZvDbfX/X+28vu/eu78vDgds7ZwML1FXW1dQ4SKCCJ&#10;ASzMTck2VVBZiqqSEl/fw7XC9xcOscUal3dzRVUcST/qrwGelVjYzbnMlvbo0kkjBURRVmY+Q/1U&#10;AycdfQl/lLfyyNsfy/eoWzG6oMdnfkr2diaebtTdcOiVMZB6aiLa2JmDOox9DMQaqaMj+I1aLO94&#10;YKKKn53+7fufL7hXmmLUllCxEEZwXPAyuMdzD4QfgU6RksWz09rvbmLkS01SUa7mAM8gyFHERp/R&#10;U8SPjbJwFAtx9xF1KXXvfuvde9+691737r3Xvfuvde9+691737r3Xvfuvde9+691737r3Xvfuvde&#10;9+691737r3Xvfuvde9+691737r3Xvfuvde9+691737r3Xvfuvde9+691737r3Xvfuvde9+691737&#10;r3XvfuvdEX+ev8v7pH+YF1R/o+7SppsFurAmav607UwcMT5bb9dKoDNH5NK1uMqyiLW0EjpHUois&#10;klPVRU9VAOuQfcG+9vrv6m0OpGoJoGJ8OZR604MKnS4yp8ipZSDOduRrLnq1+nuhpdamKZQPEiY+&#10;leKmncpww9GAYaJXzT/lU/L74RZbK1e++v8AIb46qpHlnx3dfXNPU5HAtSo1kkyjRxGfAVBQrqir&#10;0iQvrWnmqY08pzz5J92Nn54RVglEU5oDbTEJLqPklTSQehSppTUFJp1hPzj7XbtyazNNEZYBUi4h&#10;BaPSPN8VjNOIbHozceiX9W95909HZWTN9M9t9k9U5adlNVX9d5vJYaScL9EqDj6mnFRGRwUk1oyk&#10;qylSR7Gu67DY76mi9t4Z1HATRJJSvprBofmKHoH7Xvl7sja7OeaA1qTFI6Vp66SK/Yajo6lD/OC/&#10;mW47Gy4qn+XXZMlLNGsTy10WIqqkBVCgpWVONmrI2IHLLKGY3ZiSSfYIk9m+WJG1nb4a/JpVH+8r&#10;IB/LoYp7t8xoukX0tPmsRP7TGT/PoDe0Pnp80+56SpxnZnyl7y3Tha2PxVm3Z9x5Knxcy8C0uLo5&#10;6fHyfT+1Cfz/AFNz7a/b/ZNlIa1sbVGHB/BRnH2MwZh+3ol3Pnzed4Gm4vbhlOColZUP2qhVT+Y6&#10;QvRHxb+RHydz8e2ug+nd99oZE1a0VTUbaoZGoKSRgpH8Rys3ixeMjs6kyVdRDGAwJYAj2v3/AJr2&#10;3laPxNwuIoBSoDsNbD+igq7f7VT0h2PljcOZX8Oxt5ZjWhKL2Kf6TmiLx/Ew63vv5MP8vzsT4C/H&#10;ze+D7kqNrS9q9rb8Td2cotqTtVxY7H0uPp6THYyorTFFHU1cExq5pDDrgQ1GiKSWzSNgV70+4Vt7&#10;gbjHJZCQQQReGpkGku7OWZgtTQEaQK5OmpA4dZt+0XItxyLt8kV2UM00viMEJYIoVVVSSBUihJpj&#10;NBXibh/cOdSv0Tz51fDTrv52fHbdnRO/n/hVVWMu4Ov96QxLNUbf3DSRyrj8rDGxXzRgTSU9VCGQ&#10;1FFPUQLLC8iTRjHkTnO55D3GO/t+4DsljJoJYWI1IfTgCpzpYKaGlCFOdOUrfnWwexuMV7opKVMU&#10;qg6XH7SGFRVSRUVr187P5b/Cf5EfCbsKr2B3vsWuwqvUyJtne+NSWo29nYFLaanEZTxRxVAZF1NA&#10;4iq4AQKmnhY6ffRnlDnjbueLcXFhKGwNcTECaI+jpUkfaKqfInrATmvkzcOTZzBexlRXslUExSDO&#10;VagHl8Jow8wOhG6K/mhfPr427bpdndQfJnfWD2nj4FpcVtrcUOL3JQ0MKLpSDH0u5sfmIcfAg/TF&#10;TrFGDyFB59lu++1fL/MkpmvLKJpCas6GSFmPGrGB4yx+ZqejDZfczfeX4xDa3kioMKjhJlUeiiZJ&#10;NI+QoOhB37/OV/ma9kYWfAbi+We9qGgqInhll2NjdubXq9MilW05DbOFxFehseCswKnlSCAfZfYe&#10;y/LG2uJI7CMkEEeK8064/ozSSKfzHS6993uZL9DHJfSAEEfppDC2f6UUaMPtBx0WDpT48fJ35s9n&#10;vg+rNmb/AO5N8Z7KQjcu66v7qrgpGnIjFduDPVZenoYFVeZqudbhdKa20qRRvfMe1cjWuu6kitok&#10;U6IxpUtTOmONaFj8lH206Duzcv7nzpc6baOW4kZhrkbUwWuKySNUAU82P2V4dfUD2btbF7G2htXZ&#10;ODiWDCbP23Q7Ww8CgKEpcfSxUlOgUcKFhhUWHA+g98uLy6a+meZ8tI7Ox9Wdix/meukdrbraRpEn&#10;woqov2KAB/Idau//AAqD7Z+y67+LHRdNOH/vJvTOds5mmVheL+CUMGHxkjp+q0/8frwh+n7Tjni2&#10;Uv3W9o13N9fn8EUVuvz8VzI37PBWv2jrGz7ye6aLazsh+OWSc/LwkEa/t8VqfYeq7f8AhOB1KN8f&#10;PTL9jVdEJaHpPprM7ioq5gpEOUzMlLt6mjW4LK82MyORIIt6UdSbNYyN95Pd/odgW2Bobm5jQj1j&#10;jDSn9jqn7R0Afu9bV9Zvb3JFRb27sD6PIVjFPtUv+VfXre+94F9Zsde9+690hO0t+4rqvrLsXs/P&#10;SxQ4PrjYmX37mZpzpRKTD4+oyFQzt/ZRYadiT+Bz7X7XYPutzDaxglppY4lA4lpHCD+Z6R7jeptt&#10;vLcSEBYo3kYnACopY1/IdfKPzuaye5c3mNxZqqkrszn8rUZrLVsxu81TVTPPPKx/LSSyMx/xPvrH&#10;bwJaxrFGKKiqqj0VQAB+QHXMG4ne6kaWQ1Z2ZmPqzEkn9p6+pZ8Uepo+ifjJ0B02tOtNUda9P7e2&#10;hlFUWL19Hi6aLIzuLD9yprhNK/AGt2sAOByt5r3c79ud3en/AEa4mkHyVnYqPsC0A+Q66X8tbWNk&#10;262tB/oMEUZ+bKgBP2k1J6H/ANh/o76on/nO/wAqOo+c20sT3J0jT4qi+TPW2FkxUGOr5Y6Sn3bh&#10;EMlSuHnqXQxw5ajnd2xk8rxQEzzU1XIkTw1FJPHst7sjkSZrO+LGymYMSAWNvKaDWBXKEAeIBU4D&#10;KCQVaFfd32wPO0K3VmFF5CpABIUTx5OgmmGBroJIFSQxAIK6LW5dr9pdE9h1OA3Tht7dTdo7Fy6v&#10;NQZKOsw+ZxdZAweKVLiCqp5VIDxSoRcaXjYghved1tdWnMFsJImiuIJV4grJG6niDxB9CD9hHWFV&#10;za3ew3BSVZIJ424HVHIjDzHAj5EfaD1YNtD+dT/M/wBkYSl2/hvlhuetoKRQkU+78HtLcFaQAFHl&#10;yefwGSyU5sOTJO5JuSSST7j279kuVr1zI9ggJ8o5biJfyWKVFH5AdDu294+ZbRAiXrkDzeKCRvza&#10;SJmP5noIe6v5mvz3+QmNqsL2p8o+0Mrga+J6fJ7d23UU+28bVxSLpeGsx22qbEUVZCw/3XNE6fkL&#10;f2b7J7X8v8vMHtbGBWFCHcNM6kZqrTNIVPzBB6Kt39yd931SlzezFTxVCsKsD5EQrGCPkQR1YX/I&#10;b+Fvdm/PmZ1H8j8v1buzH9D9WR5fc8vYOcpHo8XXZCTC19DiafGT1Xi/ic0dfWxVDmkEywrFeVo9&#10;SEx17+c7WNjstxtiTxtdTmNPBVtTogkV3Lha6e1SO6la4rnof+yHJt7ebvBuLwyLbQiR/FZdKOxj&#10;ZVClqasuGqtQKZpXrfK94E9ZtdfOr/nidst2x/Mp79aCpSpxHW0mK6mwwRg3jGFxlMuRiJHF1zk9&#10;cSPqt9J5B99GvYraP3Tyza1FGm8S4b5+I50n/nGqdYC+9W6fvPmK5AysIjgX/aIC3/G2brZI/wCE&#10;3XUh2R8FNx9lVcAFf3V3Pls1RVVra8VhIKTBU0f1OrxZOjyTauP85pt6dTY1feU3f67f0thwtraN&#10;CP6chaUn81dP2dZC/d82v6LY2uDxuLiRwf6EYWID/ekc/nTy62DPePXU69e9+691737r3Wlh/Pw/&#10;lj722R2vur5t9LbTq891R2If493djdvQGSTbWeVY46vN1EEYMn8IzptUz1IDLBXmqapeKOop75r+&#10;wHuhBe2ibHfSBJ4e21ZzQTRGpEYJ/HH8Kr5ppCglT1iD75e281rcvvVmhaGTuuVUVMUgoC5A/A/F&#10;j+FtRagI6oe+OXy9+SvxI3DXbm+OvcG6+schlURMxR4tqeqxtd4/80chhslBW4iveG58bVFNI0YZ&#10;whUOwM+cycnbZzfGItyt45wvwlqq6146XQq6g+YDAHFeA6g/l7m3cuVXMm33DwlviAoyN/pkcMhI&#10;8iVJHlx6Gzvn+aR8/PkvtSXYvcfyV3lndnVUbQZLbe3KTDbapK6J/wBUOSh2xjMMuTpz/wAcqrzR&#10;3AOm4FiPYfarl/lmYT2dlGsgyru0kzKR5qZ3k0n5rQ9HO9+5u+8wxGC7vJGjPFUWOEMPRvBSPUPk&#10;1R8urT/5Pn8lrePd269rfJT5Y7NyG1eh8BUU+5NjdcbngMNbvWoQialmq6KXTNTbYRlWVzMinJoU&#10;ihR6SSSYxR7x+9kOyRSbZtEgkunBSWZDVbYHBCsMGU8MH9PiTqAAk72n9npt2lTcd1jKW6EPFC4o&#10;05GQWU5EY45+PhTTUmmH5256o3P82fl1nKlBC1d8ld7+CmXSRDBFuTJQ01OpRI1ZaenjSMHSpYIC&#10;Rcn3NfIVuLXY9vjHlZW1T6kwoSck8SSfz6h/ni4a63q+dvO7uAPkBKygYA4AAfl1vZ/yPtuQba/l&#10;e/F+CJklmy2P3LuOsnQFdT1+8NwVCAgs3MMDxxEiwbx6rAkj3gb75XJuuab4n8LQoB8kt4l/mQT+&#10;fWbPs3a/Sct2Q46llcn/AE88jfyBA/Lq2D3E3UndfNl/m0fGffXxn+dXfeM3Tia6DbPZ3YmY7f60&#10;3FJG/wBrksPuHIT5RRTzEWllxdRVSUFUOGWenZtPjkid+lntFzPBzPsNq0TAvBDHbzJXuSSFAmR5&#10;BwodfKhpxBA56e6nLk/Lm93IkU6J5ZJ4Xp2ukrF8H1QsVbzqK8CKh10z/Mm+cnx76zpOnenPkXvT&#10;Y/W+OkqpMVtmhixlQlEa2aSoqhQ1FbQVNZRLLUSyTFYJY1WWR5VAd2YmW9e2excxXRvL2zjlmbTq&#10;cmRdWkADUFdVagAGQcAA4HRfs/uNvew2wtLS7eOJdWlAsbadRJNCyMRkk4PE9b6P8qTHdgQfAD45&#10;bh7W3XuvfPYvZO0p+2dzbu3tXVWRyVf/AHnyFXmsdLUVdZLNPIseHrKSKK7WWGONVAAA94C+7Elu&#10;3MF5HaRxxQwyC3SOJVRF8BFiagUACrqxPzJ6zg9s0nGx2klzI8ss0fjvJIxZ28ZjIKk1OFZQPkB1&#10;Yd7jvod9e9+691737r3XvfuvdaCv86f+WLvj4pd37x77622tXZb4yds7jn3TT5TC07yQbSy2QmMt&#10;bhMmIwwo6KStlZ8ZM4SFoZEogxnp2Mmf3sl7owc12Me33Thb23QR0YgG4jQUV1rxYKKOMmo18DjB&#10;33i9t5+Wr2S/tkLWc7l6qCRBIxqytxopYkocCh08Rmtv40/On5a/D5sqnxz7v3V1xj85N91ltvRR&#10;0GUxE8+lY/upMLmqPJYk1njRU+4FOJtCqnk0gASZzNyHtHOOk7laxzMoor1dJAONNcTI+nNaaqVz&#10;TqO+Xed915T1Db7l4lY1ZKI6E+uiRXWvzpX59Kj5D/zE/m78uMRT7Q72+QO9d9bZeeMnZeMgx2Ex&#10;VVMroYGqsRt2gxVBXzRyKpiaeGV0f1RlWYkpOXfbjYuUHM1haRRPQ/qMXldRmtHmeRlFONCKjj0q&#10;373A3rmtBDe3UkiEj9NQkaMfKqwogY14VBzw6v8Av5M38mrNbVy+3/mf8zNqHb1NtiBN3dN9O7mh&#10;da2GpgvPDuTctBLDqpfslVZsdQv/AJR5wtVUxw+GGObHz3p96EvEfZdlk16yY7m4QjSVODFEwOdX&#10;B3GKdqkgkidvaH2ie0ZN33dNOij29u47lIyJJFIwRxRTkHuYAgDrVC3Nn67de5NwboybF8luTN1e&#10;fyDlncmesnkqJSXkZpHvJIeWYsfqxJufeWlpbLZxJCvwoioPLCgKOH2dYu3dy15K8zcXdnP2sSx4&#10;/b19OX+Xxt3+6nwS+G+DeCalqKX4x7HqK+mn0B46qp25jqqrRtCqvpqZpB+Tb9TM12PL/wBwrn6v&#10;ftxkBBBvbqhHAqJnA4/IDro9yLbm02WwjIoRZ2+oHyYxISMfMno4HsH9Crqgz+dF/KXrPmxgaLvr&#10;oamooPktsHAHEVe3J5IqaDeeHhZpYMe9TM8dPS5rHs8hoaiVkimSRqSqkVBTTUs/eyvu4OR5DYX5&#10;JspX1BwCTbSHBagBJRqDWoqRTUorqDQf7v8Atcec4xe2QAvIl06SQBcRjIUk0Adc6CaA1KsaUK6O&#10;eUxXaXRXYc2Oy1DvrqLtTYWYtLTVaV2DzuIroTdWF/tq6iqEvdWGhrEFTYg+86YprTf7bUhiuIJV&#10;4jRLFIp/3pWHy6wwliuthuNLiW3nib+lHIjfyIPz6sM2r/Ov/mg7Ow1LgsR8r9x1dFRoI4p91YDZ&#10;+drCALDy5HN7eyGQnbjlpJnJPJJPuO7r2R5WvHLvYICfJJbiJfyWOZFH5DoeW/vJzLaqEW9Ygfxx&#10;W8jfm0kTMfzPQK92/wAyz54fInGVeD7a+T/Z2c29kYngye2sFUU+38XVxyBg8VXjNu0+JoKuFgxH&#10;jmidLcBeBY62P2x2DlxxJaWMCuKFXcGZ1I8w0zSMD8wQeijePcffN+UpdXkzKeKoViVgfIrCsYI+&#10;RBHVmv8AIH+Fndm6fmF1r8oNw9WbsxPRvWuEzmaxm/8AP0po8bkcnXYarxOPhxrVRikygRsk8/lp&#10;EmihaBfLIjFVaMPvA87WNrs821RzxtdTPErRI2p0RZFkYtpqE+ACjEE1wD1JHsXybeXG6xbnLDIt&#10;vEkjLKw0q7shRdOqhYUcmqggEZPW9R7wR6zS697917r3v3Xuve/de6rz/mqdM91/IX4Id6dNfH/C&#10;0e4eyd8UWIpaHD1VZS0DVNHRZ3G5PI09PU1skNGtRVUdFJAgmkjRvIR5EazCRPanerHl3frW93Bi&#10;kMRkJYKzaWaJ0UkKCaBmBNATjgeHQE9zNovN+2S5tLBQ00ioApYLVRIjMAWoKlVIFSBniOPXzne2&#10;ukO4uhdzzbM7p6x3z1dueJnC4ffGNqsdJMsZUNLSmoiSOrpzrUrNA0kTqysjsrKT0e2ffbLmCLxr&#10;GeKdMd0Tq9K+RoaqfkaH5dc/t22S82KTwbyGSF84kQrWnmCRRhniCR8+hZ6n+c3zH6NpKXGdUfJv&#10;uvZmEooRT0e2sfuHIyYmJAAqiPE1M8+NTSospEAKjgED2UbtyFsu+ktd2VtIxNS5iQSE/N1Ab+fR&#10;ttXPG8bIAtreXCKBQJ4jMgHyRiyj9nQ4bh/m6fzJtzY4YvJfL3tWmphSij8u3noMRUaFKkH7zFUN&#10;FVmX0i8vk8hFwXIZrkVv7Pcs2ra12+Amte/XIP8AeZHYU+VKdHU/uxzFcLpa+lApTtEaH9qIpr86&#10;16JFX5LtHu/fcdRk6/f3b3Z28K9KSKavlyOfz2UqmGmOJWkaryFdOwFlUF3NrAex1HFabFb0QQ28&#10;EYJIASGJB5nGlVH7OgW8l1vk41GW4mc0FS8srn0zqYn9vW1N/KI/kZ7u2zvDanyh+a+2o8FNtish&#10;3F1d0HlPHLVmviYS0mX3VGvkipkpGCzU2MLNMZwrV4gELUk+KPvB76w3cMm1bI+oOCk90tQug4KR&#10;cCa8GfhSoStdQyd9qfZaWzlTct4QKyENDbGhIYZDyUqBTiqca0LUpp623PeIvWUfXTKrKVYBlYaW&#10;VuQQfqCPyD78DTr3Wjr/ADgP5MfYfRe+t5fJD4v7LyO9fj7uivqN07q2RtKmeoyGyamZmnrQtBAH&#10;mqNs6y80NRChXHRaoKpIoIYqibOb2d96bbfII9s3WQR3aAJHLIwCXKjC9xoBLwBBPecqSxIGGnux&#10;7QXG0TybjtkZktnJeSJAS8DE1NFFSY65BHwDBAUA9UY9I/IvvX427nfePQ/bG+eqtwVCxxZGq2dX&#10;zUsVbHEXMUORpAxo8lTxtIzLDVRTRBjqCaufc777y3YczReDuEEU6CtBIoJUmlSrfEpNOKkH59Qn&#10;svMN9y5J41jPJCxpUoxAYCtAy/CwFTQMCBx6P+/88z+adJRmhb5UVQgNP9sXTZ/X6zadOm4qV2oK&#10;gSW/3YH1351X59x+PYnlQHV9CK1r/uRd0/Z49PypTocn3p5mIp9afT/ce1r+3wK9Ee7a+Rnyc+Ve&#10;4sZH292z2t3XnarJJDt3AZ6vrslGlVKWijixWIRmpaaWVpWVY6SnQsXICksbjjaOWtq5SjY2dvBb&#10;KFOt1VUOkZJdzkgU4sx4dA7deYdz5qkUXc89wxYaEZmYajgaUGAc/hUcet0X/hPt8Pu2vi98cO19&#10;zd39d53rLfXcnY1HkcZtzc6pDkW29isVCuNqKuiEjVGPkkr8lkV+2qkhqlCa5IlSSMthT94TnG05&#10;p3OCOxmWaK3hZWdKlPGeQ6gGpRhpRO5aqfI4PWX/ALFcqXfLW3TPexNDJPMGCPQP4SxqFJFaqdTP&#10;2tRh5jI6v29wB1OHWo1/P7/lfb33BvDJfOnoPa9ZuijyOHp6f5C7OwELzV9NLj4I6Sm3VS0kKM9T&#10;RNQQxQ5MRjXTGBK51khlrJqbLz7v3ulBawjYdwcIQxNpI5ohDksYiTwOokpXBqUqCFBxZ98/bWa6&#10;lO9WCF6qBdRoKsNICiUACpGkAPTIoGpTURrN/H75O9/fFbeMu/fj52nunq7c1VSihyVTgJI3pq6A&#10;EssGSx1VHUY7JQRudaR1UEyJJaRFVwGGTvMPK2382Qi33GBJ0BqocEMp9VZSrKTwJUiowcdY47Dz&#10;Lf8AK8pmsJnhcijaaFWHoysCrU8tQNPLozvcv82j+Yn35tKr2L2X8ot51m1cjE9NlMTtGhwW1xWQ&#10;yDTLT1s21sThqispZV9LwTSSROpKshBIIX2b2i5c2CYT21jGJFyrSNLPpI4ECeSQAjyIAI8j0Jd1&#10;91OYN6iMNxeyaDgiNYoaj0JhSMkHzBND0dX+U1/J53h8q8/hfkB8jsJldg/E3bDR7lhGaV6Kq3wK&#10;c+f7XH+TRLDtzSl63JjSssd6agdpmmqaEEe7nvJDypG23bayy371Q6aMtrXFWpgy57U8j3PiisMv&#10;az2ll5lkW/3FWjsko4DdrXNM0FeEeO5/MYTiWWm/vrf9H2r3d252TjaSDHYjfXZGa3Rg8XSxLBDR&#10;0FZkKiegoqeBEjSCno6N44IolVVjjjVFVQoAmbl7bm2iwt7VjVooYkck1LOqAMxOalmqSfMmvUR7&#10;/uA3W+uLlcLJNI6ilAqFiVAGKALQAeQFOvo/fyyuo36P+AnxR68qKL+G5Km6exu6s9QFQjwZLcav&#10;uPJQygEgzQ12VlSQ3ILqSCRb3za9zd3/AH7zBf3IOpTcOiH1SE+ChHyKoKfLroN7ebV+5djsrcjS&#10;wt0Zx6PKPFcGnnqc1+fR6fYE6GfWt5/woR/l+71+RPXeyflB03tqs3V2D0hhqrbnYG2cPE02QyG0&#10;pJnroqqjgjR5qqXAV0lRK0CXZqasqZlBMGl8kvu8+4UHLdzLtd64jhumV4nY0RJwNNGJNAJFoKn8&#10;SqDxqMfvffkSbmG2j3GzQvNbKyyIoqzwE6qgAVJRqmg8mY5Ip1pmdR9x9p9C77w/ZvTe/Ny9cb8w&#10;LMcZuba1S9NUKjgCWCXTeOppKhRpmp5lkgmS6SxuhI95pbxstpzBbta3sSTRNxRxUVHAjzBHkwII&#10;8iOsQtp3i62KdbmzleKVeDoaGh4g+RB8wQQfMdHy3x/Oa/mbdhbYq9o7h+WG76XEV0Bp6ibZ2J2x&#10;tzIFChQhMvt7B4vLREqTcpUqSeSb8+wFY+y3K+3SiaOwjLA1AkknmSv+kmldD+a9De893+ZL6MxP&#10;euFIofDjhianD44o0cfk3XL4E/yvvk1/MK3xBmsdjsxs/p6bMtV7+7+3nFM1IxaVnrExXnZJtw5m&#10;VtfohYxRykGuqadXVmrz/wC6e1+3cBjJWS4C0itIiKigoNdMRoMcckfAp8r8je2m5c+ziSjR25Ym&#10;W6kBoc50VzI5zwwD8RHme/8An29T9O/FHBfCX4d9G4OHbm0+u9j7n7IzSMdeQy9dnqzE4xc3mqoK&#10;i12SqW27Ujy6VEakwQpFTJBDGAvYHdrzmyTc95v2LyTSQQqeCxrEsj6EH4VHirjz4mrEkjf3y2y1&#10;5Yi27abJdEcUc0rD8Ts5jQO5/Ex8Ns/aBQUAH/8A4S67GFZ2J8uey5Kchtu7L2tsajqnVgGGZrsv&#10;kKmONraGK/wGAyC911RkizD2H/vTX2i32+2B+OSeUj/mmsaA/wDVU0/P06O/u1Weqa+uCPhSCMH/&#10;AE7SMQP+cYr+XW4p7w36yy60VP8AhSV21/fT5ybS6ypKryY7pjpbGY6to9RPiy2dqqzM1T24CmXF&#10;zYwWtf0XLEEKud/3ado+i2OS6I7rm5cg+scSrGP2P4nWFf3h90+r3mO2B7YLdaj0eVmc/wDGdHR9&#10;P+EvfUxpdlfKnvSqgVxnd04HqbBVRUXj/hVJU5jKxq97kTfxnHFhYAeJTzf0gH70m7a57GwH4I5Z&#10;2Hr4jCNf2eE/7ehv92za9Fve3p/HJHAvy8NTI37fFX9nW1v7xO6yd697917r3v3XutcT+d1/KPz3&#10;ypVvlT8b8RHkO+du4KHFdhdfUwVJd34yiQR0lVQuzKjbgxdMBCsT811GkUEbielp4ajJH2O93o+U&#10;/wDdVuTEWrsWilORbu2SG8/Dc5qPhYk0ozEQB7ye1b80j95betbpFCyRcPHReBHlrUYFfiWgrUAH&#10;TB27ubtjoLsZM1tjNb86e7W2JlZqP73Fy12DzmKrIi0FTTyaDTVtJMvqimhcKSC0ciEFlOalza2f&#10;MNtolWK4glUGjBZYpFOQRxUjzBH2g9YgW9zd7Bca42lt54yRUFo5EI4g8CPQg/YR1YvS/wA8L+aV&#10;R4qPDxfKvJPSR0ho1mqtqbEnqihBUlq6fa8lc8tjxK0plBsQ4IB9xw3sZyq7azYita4nugv+8icL&#10;T5Up0P196OZlXT9aaUpmC2J/aYa1+da9EN7T7q7++Ue+aLOds9hdjd1b7yVV/DcGm4KusylQr1Mi&#10;haLFUQLx0scsukJTUkUcZawWO9vY92rY9u5UtylpDDbRKKuVVUFFB7nbiaD8TEn59Anc953DmicP&#10;dSzXEpNEDFnNWphFGBX+FQB8utg3+V7/ACEN/wDYG4Nt95fODbVZsPrDG1EWYwHQ+XDw57cLoS0Y&#10;3DACkuCxAcKXpZLV9UuuOSKjiKyzY8+6fv8AW9hG9hsTiWZgVe6XMUQ/4Wfxvx7h2LggscCePbX2&#10;OnvJEvd6Tw4RRktWxJKf+GD8Cf0fibgQo47nWMxmOwuOx+Hw+PosTiMTRRYzFYrGRRwU1NTQRrFB&#10;T08ESpFDBDEipHGihUUBVAAA94WySNMxdyWZiSzEkkkmpJJySTxPWXUcaxKFUAAAAACgAGAABwA8&#10;h1RZ/wAKHcR2/uf4J43a/VWwN3b3x9Z2/i852fUbUoajIfw3b+LoMpVGpq4qVXlhpv4t9kzTsjRR&#10;LG3kK3V1nb7u01na78ZbuWOIi3kWDxGCa5nZFoC1ATo14rU1x6dQx78w3l1snhWkTygzxmbQpcrE&#10;gdqkLmmsJmhAFa049aQnTXyJ73+PGcfcfRvb3YXVWWnkSSul2Rlaugiq/HfQlfSwyrS18S6j+3Ux&#10;yx8/p95yb1y3t/Mcfh39vDOoqB4iKxWv8JIqp+akHrDLZ+Yb7l9/Esp5YTWp8Nyob/TLXS32MCOr&#10;AYP55n806npFoo/lRVNCkRhDz7P6/lmsbi5qJNqPOz8/qLlh+DwPcft7E8qMdX0Ir8ri7A/YJ6fy&#10;6HI96eZlFPrT/wA4LUn9pgr0RTuj5FfIv5Xbxxuc7s7Q7B7k3Y8wxe3aXPVM1WsDVLogpMRjIQtJ&#10;RCpl0/s0cEQlkIJRnNyOtk5b23lGFksYIbaOmpyoC1Cgmrue5qCuWJoPl0C945h3HmqZWvJpbh66&#10;UDEkAmgoiLgVPkoFT8+tpn+SD/J6311NvDC/Mj5V7Yqdp7uxFFK/SfUOdj05DHy1kHibcedpy16K&#10;sjpZpIqOgmX7iB5HqamOCohp1GKvvl7xwbxC2zbS4kjYj6m4U9jhTXw4z5rUAs4w1AqkqTXJn2Z9&#10;pptolXd9zQpIAfp4G+JNQp4jjyahIVDkVJYBgKbVnvFLrJn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L/APJv4ydP/Lrp/cvSXdu2otxbQ3FF5aapi0x1+Kr41cUmWxNWUdqPJUbOTHIA&#10;yurPBOktPLNDIIOWOZ7zlC8S+sXKSIcjirqeKOPxK3mPsIIIBBHzFy7ac02j2d4geNx9jIw4Mp8m&#10;HkfyNQSD88L+YR/Ls7p/l99qT7T31R1G4+s9w1079V9vY+Bkx2bpEs/hlAaQUGYpY3UVVFIxZGBk&#10;haemaOd+ivt37j2XuFaCWAhJ0A8e3J7424VHDUhPwsPsNGqOsCefvb+85DufDmBeByfBnA7ZBxof&#10;4XA4qftFRnqvz3IfQB697917r3v3Xuve/de697917r3v3Xuve/de697917r3v3Xuve/de697917r&#10;3v3Xuve/de697917r3v3Xuve/de697917r3v3Xuve/de6Vuw9h7z7Q3jtzr3rvbGa3nvfd2Ujwu2&#10;tr7egeprKyqlPoihhjBYkAFmY2VEVndlRWYI9w3CDaoHubl1jijUs7uaKqjzJP8ALzJwM9K7Cwm3&#10;SZLe3RpJJGCoiirMT6D+ZPADJx1vo/yk/wCUFtT4K4Sn7f7cGG3r8p9yYkwTZKmAnoNn0dVDpqMT&#10;hZGBE1fMjtFXZFQPIhalpdNKZpKzAX3c94ZufJDZ2mqKxRqhTh7hlOHceSjiieR7m7qac4fa32pi&#10;5Ij+qudMl460LDKwKRlE9T5M/nwFBWt4XuDepk697917r3v3Xuve/de697917r3v3Xuve/de6979&#10;17r3v3Xuve/de697917r3v3Xuve/de697917r3v3Xuve/de697917r3v3Xuve/de697917r3v3Xu&#10;ve/de697917r3v3Xuve/de697917r3v3Xuve/de64uiSo8UqJJHIhSSNwCrKRYgg8EEcEH6+9g0y&#10;OtEV6I32x/LO+AvdtbWZTsT4o9PV+XyOs5HObdxo2/X1LyfqlqK/b8mLrJ57cCWSRpAAArgAexzt&#10;PuZv+xqEtr+4VV+FGfxUWnkFl1qB8gKdA7dPb3ZN5YvcWVuzN8TKgjc/MtHoYn51r0V2T+Qp/K4f&#10;IitX495iGmEiOcRHvTe5pyFABQs+4Xq9MhBLfv6rk6SosAKh7+81BdP1a1/i+mtq/wDVmn8ugwfZ&#10;DlktX6Vqfw/UXNP+rtf59Dn1z/KT/lv9WTU9Rtb4i9V1k9I/lp5d+R126yra2kDf7+mtzN2Vm9JN&#10;yoCqtlVQCHcvdzmXdQRLuE4B4iIrAOFP9AWPo82/2v5f2unhWMBpkGQGY1rXjM0h/wA35dH/AMFg&#10;MFtfFUeC21hcTt3CY+Pw0GGwVNDSUsCXvohp6dI4Ylufoqge4+nne5YvIzOx4sxLMftJqT0OYYUt&#10;1CRqFUcFUAAfYBQdO3trpzr3v3Xuve/de6S29Ni7J7I25kNn9h7O2rv3aWXi8OV2tvTH0mUx1UhB&#10;BSooa6GemmUgkWdCLE+1VlfT7bIJreR4pFNVeN2R1PyZSCPyPSa7s4b+MxTokiMKMkiq6MPmrAg/&#10;mOq392fyVf5YG88pJmMx8T9sUdXKSWh2nnN24GlF7fpocHuDHUSfTjTELc2+pvJNn72c02KaEv5C&#10;P+GRQSt/vUsTt/PqP7v2g5bvW1PYxg/8LkmiH7IpEH8upmy/5Mf8sfYWQXJ4P4l7MrqlZFlEW9Mp&#10;uXclPdPoDSbizeUpCpvypj0t/aB90vvejmjcF0yX8oH/AApIYT+2GOM/z6tZe0fLlgdUdjET/wAM&#10;aWYfsmkcfy6sY2jszZ/X+AodqbD2ptrZO18WhTGbb2jQ0uNoKdSbkQUdHFDTwgnkhEFzz7ji7vJr&#10;+Qyzu8jt8TyMzuftLEk/t6kC2tYrJBHCixoOCooVR9gUADpS+03T/QZb46U6a7OyFJluyepOsews&#10;pj6P+HUGS3xgcVlqiCn1tL4IZq+kqJI4fI7PoUhdTM1rkn2Z2O9Xm2KUtp5olJqRFK8YJpSpCsAT&#10;QcekF3tdrfkNPDFIQKAyRo5A40BYHHUjYvT/AFL1dLkp+s+ruuuupszHFFl5ti4TGYhqtYC5hWpb&#10;H0tOZ1hMrlA+oKXYrbUb1vt3u90AFzPNNprp8WR5NNaVprY0rQVp1a0222sKmCKOPVTV4aKlacK6&#10;QK0r0Ivsu6W9e9+6902ZrC4bcmIye39xYnGZ7A5qhlxmYwmagiqqSrpp0Mc1PU006SQzwTRsVeN1&#10;ZGUkMCDb27DM9s6yRsyspDKykqykZBBFCCPIjpuWJZ1KOAysCGVgCCDxBBwQfToE4fif8WqeaKop&#10;/jV0BBPBIs0E8Ozduq6OpDK6MuODKysAQQbg8j2dNzXujChvLog4INxNn/jfRWOXtvU1Ftb/APOG&#10;P/oHof8A2QdHHXvfuvde9+690CHdHxp+PvyLxkOJ716Z637WpKSMx4+Xe2Jo66ppAddzQ1ssRrKF&#10;v3G9VPLG3qbn1G55svMu4cuOXsLmaAnj4UjKG/0wBo3DzB6J935fsd/UJe28U4HDxI1Yrx4Eio4n&#10;gR0Qar/kY/ysK2qnq5vivTpLUymaRKTeXYNPECxuRHBBuyOGJf6KiKo+gAHuQE99ua4wFF8aD1t7&#10;Rj+ZMBJ/M9AaT2X5ZkYsbIVJrie6UfkFmAH2AdDf1P8Ayt/5fHSdZSZLr/4odUQZSgYPQZXd1LUb&#10;mq4HAsJIarc1Tl6iKUD6SK4cXPq5Psi3f3S5h3wFbi/uCp4rGwhU/IrCIwR8qU6O9r9uNi2Yhrey&#10;gDLwZ18Vh9jSlzX51r0fdESJEiiRI440CRxoAFVQLAADgADgAfT2ASa5PQ1Ap1y96630BmX+MHxp&#10;3Blcnns98eOjM3nM3kJsvmczl9pYCpq6urqZGmqKqqqJse81RUVEzs8kjszu7MzMWJPs8h5n3K3R&#10;Y47u5VVAVVWeUKqgUAADgAACgAwB0UybDYzMXe2gZmJLMYYySSakklakk8T0KW1dpbU2LgaDauyN&#10;sbe2dtfF+X+Gbb2rRU2PoKbzzSVM3go6SKGnh81RNJK+hBrkd3a7MxJXdXct9IZZ3eR2pqd2LsaA&#10;AVLEk0AAGeAA6MLe2jtEEcSqiCtFRQqipJNAAAKkk/b0ofafp7r3v3Xuve/de64uiSo8UqJJHIhS&#10;SNwCrKRYgg8EEcEH6+9g0yOtEV6rf7R/lDfy3e48/Vbn3t8UtiJm66qeurqrZFXnNqpPNKS0s01P&#10;tbK4amllldizs8ZZnJdiWJPuSNq93+ZdljEUF/LpAAAlWKegHAAzxyEAeVDw6AG6e1fL+8OZJ7KL&#10;USSTGZIak8SfBeOpPnXzz0o+k/5WX8vv485+n3V1X8Xuv8duWhqVrcZn91vk90VlFOhuk9BUbpyG&#10;ZloJ0P6ZKcxOPww9pt891OYeY4zFd30zIRRkj0QKw9GECRhh8mr0o2b212Ll9xJa2cSuDVXfVMyn&#10;1VpmkK/kR0f/ANx/0OOgFrPir8X8jV1WQyHxv6Frq+uqXrK2trNn7elmmmlYvJLLI+OZ5JJHYszM&#10;SzMSSST7Pk5p3OMBVvLoAAAAXEoAAwAAHwB0UNy/YOSTbW5JNSTDGSSf9r0L22tsba2Zg8ftjZ+3&#10;sHtTbeJjaHFbe21SU9DQ0yO7SslPSUscVPCrSOzkIgBZmY8kn2UXN1JeOZZnZ3bLO7FmbFMliScD&#10;z6MoII7VBHEqoo4KoCqPPAFAOnz2x070FPb/AEV0z8gNsf3M7u6u2L2pthJjVU2I3zjaXIx085Qx&#10;/c0bVEbyUVUEYqJ4GjlUEhXF/Zts++3vL8vj2M8sD0oWidkJHGh0kVHyNR8ui3dNmtN8j8G8hjmT&#10;jpkRXAPqNQND8xQ9FK2l/Kf/AJcmycyufwfxC6gmyKVK1cY3JST5qnSRCxUpRZmpr6NAC5OlYgtw&#10;vHoTSLbv3Y5kvk8OTcLilKdjiMkH1aMKT+3/AAnoMWvtnsFm+tLG3qDUak1gEfJyw/l1YBQUFDi6&#10;GjxmMo6THY3HUkdBj8fQRpDBBBCgjihhijCxxRRRqFRFAVVAVQAAPcfu7SsWYkkkkkmpJOSSTxJ6&#10;G6IIwFUAAAAACgAGAAB1L906t1737r3Xvfuvde9+69035XE4rPYyvwucxmPzOGytJJQZTE5WGOop&#10;qmCVSksNRBMrxTRSISrI6lWBIII9uRStAwdCVZSCrKSCCOBBGQeqSRrMpRwGUihBAIIPkQcEdVob&#10;3/kwfyxewc5PuHPfEzZ1BX1LFpKfZGW3PtmhF7X8eM23nMTjYhxwEgUD8Wv7k2w96eaNuTw47+Qg&#10;ecqQzt/vU0Ujfz6jq+9ouXNwfXJYxg+kTywr/vMMka/y6GToH+W/8G/jBlqTcPSfxt692tujHzNU&#10;Yvd+VSsz2ao3bVqaizO4qvLZSjJDFf2J4/T6P02Hsl5g9yN95pQx315NIhw0alYomp6pCsaH8wfX&#10;o42LkDZuWmD2VpEjjhIQZJBX0eUu4/I/Lo68sUU8UkE8cc0M0ZimhlAZXVgQyspBDKwNiDwRwfYJ&#10;BKmo6F5FcHoAP9lJ+Kn/AHjL8fP/AEDNuf8A1t9n/wDWzdf+U27/AOyib/oPon/q5t//ACi2/wDz&#10;gi/6B6HfHY7H4jH0OJxNDR4vF4ujix2NxuOiSCnp6eBFihgghiVY4YYY1CIiAKqgKoAAHsikkaZi&#10;7kszEkkkkkk1JJOSSeJ6N0QRgKoAAAAAFAAMAADgB1M906t1737r3QEd2fF746/JDHwY3vfpXrft&#10;WGjiaHHVW8cVSVVZRq/6/scg0YrqEt+TTzRk/k+z7ZOaNx5bYtYXM0BPERyMqtT+JQdLfmD0S7xy&#10;5YcwKFvbeGcDh4iKxX7CRUfkR0Q6r/kY/wArCtqp6ub4r06S1MpmkSk3l2DTxAsbkRwQbsjhiX+i&#10;oiqPoAB7Hye+3NcYCi+NB629ox/MmAk/megRJ7L8syMWNkKk1xPdKPyCzAD7AOh36k/lg/y/uj62&#10;iynXfxS6lpMvjZEnxub3TRy7krqaSMKEmp67ck+Wq4J10g+SORZL6m1XZiQ/u/uhzBvqlLm/uCrV&#10;DKjCFGB8isIjUj5EU6Pdq9utj2UhreygDL8LMviuCPMNKXYH51r0e9ESJEiiRI440CRxoAFVQLAA&#10;DgADgAfT2BCa5PQzAp1y96631737r3Xvfuvde9+691737r3SV3jsXZHYmEqNs9g7O2rvrblX/wAC&#10;tv7xx9Jk6GXgr+5SVsM8D+liOVPBI/PtVZ30+3OJbeR4nHB43ZGH2FSD0nurOK+QxzIkinirqrqf&#10;yYEdV876/k5/yzuxKo1ef+JHX+PlMwnKbFq87teLUA4sINs5bEQhLOboE0E6SVuqkSHYe8nM+2ik&#10;e4THFP1VinP7Z45D5ceP7egHfe0/Lu4f2ljCM1/SMkPr/vl4/Xhw/YOkXQfyNf5WONq4a2n+K1HJ&#10;NAxZEr937/q4TdSp109VuqaCQWPAdGANiOQCF0nvpzXKpU3xofS3tFP7VgBH5HpHF7McswsGFkKj&#10;+Ke5YfmGmIP5jo9fTXxb+OHx4hli6O6N6t6slqYTT1mR2XhaCirahDputVXxQitqgdC/52V/0j+n&#10;sBbzzTuXMRBvrqeenASyuyj7FJ0jj5AdDbaeXLDYQRZW8MNeJjjVSftIFTw8z0PPsh6Ouve/de69&#10;7917r3v3XuiP91/y2Pgl8h8pkM9218YOrs9uPLvJNl90YalmwOVrJJbl5qvKbfnxeQqagk/52WZp&#10;BxZhYWHGye5W/cuKI7O9nRFppRmEsageQSUOoHyAp0Dt49vtl39i91Zwu7fE4Xw5Gr5l4yjE/Ote&#10;i7U38i/+VfSVNPVRfFiB5aadKiNanefYU0ZZGDASQzbskhlQkepHVkYXVlKkj2JH99ua3BBvjkUx&#10;bWgOfQi3BH2jI6Dyey3LKEMLIVBBzPdEY9QZyCPkRQ+fR4elfiP8Yfjkuro3oXqvrGtaE08+c2rh&#10;qKDKTIQV0VGWMT5KpWzEWlncAEgfU3Au9827pzH/ALnXU844hZJGZB9i10j8gOhrtHK+3bB/uFbQ&#10;wnzaONVY/a1NR/MnoxHsO9HvXvfuvde9+691Xr3J/Kj/AJeHfefqN09lfFjr+p3DWVTV+Ry+zZcr&#10;tWarncuZJ61tq5HC/ezytIzSST+R3azOzMqkSHsvuxzFy/GIrW+mCAUVZAk4UCmFE6SaQKYApTy6&#10;Am8e2Ww785kubKIuTUtHrhZjnLGFoyxzmta/l039U/yj/wCXF0tnINybF+KWwDmaSpFZR1m96jM7&#10;r8EqgaJYIt1ZPNQwSIQGRo0Uo3rUhufbm7+7vMm+IY7i/l0kUIiEcFR6HwEjr+fTe1e1vL+zOJIL&#10;KLUDUGQvMQfUeM8lPy6Qf85X5QY74sfAbt2qoq+Cg3v25h5OjOuKGJjHManP001NkKqn8VnhOKwY&#10;rKmOUWRJ46dCQ0qAr/ZnlZua+YLdWBMUDC6mJyNMTBlBrx1vpUjzBJ8j0j92uZV5Y2OdgaSTKbeE&#10;VodUoKkin8CamB9QPXrRC+Dnx6rPlT8tehuh4KWaqx2+uwKOLdfhD3iwNEWyOfn1RjUhiw9JUspu&#10;BrCjUL39568+cxDlTZ7q/Jo0UTeHwzK/ZGM/02X8usJOSNgPM+621lSqySr4nHES978P6Kn86dfU&#10;PiiigijggjjhhhjEUMMQCqiqAFVVAAVVAsAOAOB75akljU9dJQKYHWT3rrfXvfuvdEH7w/ld/AL5&#10;Gbgrt2dtfGLYGY3Tlqo1+Z3Jtt8ltuvrqhjdqivrNs1+HqK6dz+qSd5Hb6MxHsf7F7pcwctxiKzv&#10;ZlRRRUfRMij0VZlkCj5ADoEb17cbHzA5ku7OJnY1Z11ROx9S0TISfmSekJ17/Jv/AJZ3WGdh3Htf&#10;4nbJrMnTzRzwrvnI7i3TSq8TFkYUG58zmKC4Y3P7PqsNV9Isv3L3l5n3WPw5b+UKag+EkMDUP9KC&#10;ONv59Itu9puXdrfxIrKMtUEeI0swBHCgmeQD9nVk+Px+PxNBR4vFUNHjMZjqZKLH47HxJDBBDEoS&#10;OGGGNVjiijQBVVQFUAAAAe40kkaVizksxNSSSSSfMk8T1ISIIwFUAACgAFAAPIAdBzvfo3pTszK0&#10;+e7I6f6t7AzlJj0xFLmd77fxOWq4qSOSWZKWOor6SomSnSaoldYwwQPJIwXU7EmNlvl7tiGO2uJ4&#10;lJ1FY5ZI1LEAVorAVoAK8aAenSG62m1v2DzwxSMBQM8aOQKk0qwJpUnHzPTrsXqrq/q6HI0/WfW+&#10;wuu4MxJHNl4Ni4fHYhKp4Q6wvUrj6enWdolkcIXDFQzBbajdq+3W63Qg3M0sxWoUyyPJprxprJpW&#10;madOWm329gCIIo49VK+GipWnCukCvS99oOlnQO7q+O/x/wB9Z6v3Vvfovp3eO6Mp4v4nuTdW2MJk&#10;K+p8EMdND56yroZqibw08McSa3OiNERbKqgHFrzDuFjGIoLm4jRa6USaRFFSSaBWAFSSTjiSeiy4&#10;2Wzu3MksELuaVZ4kZjQACpKkmgAH2dLTZfX+w+tsRJt/rrZO0dg4GWtfJy4TZeNo8VRtUyLGklQ1&#10;NQwwQmeRIkVpCuplRQSQosivb+fcn8S4kklagGqR2dqCtBViTTJx0qtbOGxXRAiRrWulFVBU+dFA&#10;Fcceld7SdKeve/de697917r3v3Xuix97fC/4pfJqRKvvjoHrPsnLRwimh3JnMbEmXjiUKBFHmaX7&#10;fKxxAKPQtQE4HHHsT7Dzpu3LApYXc8Kk1KI58Mn1KGqE/MjoPb1yltnMVDe20MxGAzoNYHoGFGAx&#10;69EtX+RT/KsRlcfFlSVYMA29uxWHHPKtu4gj/Agg/n2Nj78c1n/id/2bWf8A2z9A0eynLA/4hf8A&#10;Zxdf9b+jpdG/C74n/GqX7vov4/dW9cZcwGlfc2DxVO2YeIgAwyZqpWfLSwm1yj1BS92tckkE77zp&#10;u3Mwpf3c8y1roeQ+GD6hBRAfmB0Mdm5S2zl41srWGFuBdI1DkehcgsR+fRnPYY6EXXvfuvde9+69&#10;0Tjun+Xt8JfkNW1uW7e+MnUu6s/kjqyO6qfGR4vM1B4IM+Zw5oMrKRbgvUG1yBYE3GWye4W98uqE&#10;s724jReEesvGPsSTUg/Z0FN35G2ffmL3dnBIx4v4YWQ/a6aW/n0Vhf5FP8qxGVx8WVJVgwDb27FY&#10;cc8q27iCP8CCD+fYrPvxzWf+J3/ZtZ/9s/QXHspywP8AiF/2cXX/AFv6OR0d8IfiN8bKpcl0f8eO&#10;rOvc4iNEu6cXi4JsyEYANH/GqwVOV8TAcp9xoJ503JPsF75zvu/Mo0313PMvHQ0hEdfXQtEr86dC&#10;/ZuT9r5fOqytYIm/jWMa6f6c1anyr0ab2FuhJ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QSd5dE9TfJLrPcfUHdeysTv3r/dNP4cnhMqGBSRb+Gro6mJo6mhr6ZjrgqaeS&#10;OeF/VHIp9m+x77d8tXSXljI0UsZqrL6eYINQyngVYEEYI6K952W15gtntLyNZYnFGVv5EEUKsOIY&#10;EEHIPWiZ/Mz/AJL/AHL8Ia/N9m9Yrmu4vjEZ3qod3wQiTM7ahYllp90UtNGqeGIHQuUgRaSW2qeK&#10;hkkjgbPH2w967LnhVtbrTb3tAPDJpHMfWIk8T/vsnUPIuKnrCn3G9nrvk4tc2uqez466VkhHpIAO&#10;A/jA0/xBcA0m+5w6hnr3v3Xuve/de697917r3v3Xuve/de697917r3v3Xuve/de697917r3v3Xuv&#10;e/de697917r3v3Xuve/de697917r3v3XujMfFX4hd9/M7syk6s6D2TVbozR8dRuDOVJNPh8HRO5Q&#10;5HN5JkaKhpF0tpFnnqGUw0kFROUiYMc2c47fyVam63CUIuQiDMkrD8KLWrH9gHFiBnoScr8pX3OF&#10;wLaxjLtguxxHGpNNTt5D5ZY0ooJx1vtfy2/5VPSP8vjaoy1GtJ2N8gNw4pKTe3cOUpkWSJG9U2L2&#10;9DJ5HxWJ128mlvPWsiSVTlUggp8Avcr3WvvcObS1YbRGrFbq2K+TyEU1vThii1IUZJOcXt97ZWXI&#10;cWpaS3LLSS4YZ+aoM6Er5DLUBYmgAtO9xX1JX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h+Qv8AMO+LXxU7o646Q79323XOc7R2tPunbm6cxAxwUEcNaKFIcpXxM74x6qUS&#10;GGaeJaMLBN56mBhGsg45d9u915rspr7b4vGWBwjop/VJK6qop+KgpUA6siinNAfv3PW28s3cNnfS&#10;+C0yM6Ow/TGkhaM34a+RI04NSDSpx8DuDA7qw2O3HtfN4jcm3sxSrXYjO4GphrKOqhf9E1NVU7yQ&#10;TxN+HRmU/g+wbPbyWrmOVWR1NGVgVZT6EEAg/b0LIZkuFDxsGVhUMpDKR6gioPTv7Z6c6C3uTu3q&#10;f4+bCzPZ/dO/tt9c7FwUWuuz+5qhII2kIJjpqaM3mrK2cqVhpqdJKiZ7JFG7ED2a7Nsl3zDcLa2U&#10;TzSvwRFJNPU+QUebGgAySOi3dd3tdjga5u5UijXi7kAfYPUnyAqScAdfPb/mufzGcz/MK75p85ha&#10;XKbe6N6zhqtv9O7UyZC1DQ1EiNXZzIRI7xRZPMGnhLxozLT08NPTh5Hjkml6He03tunt3YFJCr3U&#10;+l7h14AgHTGp4lUqc/iJJwKAYH+6XuC3Pl6GjDLbQ1WBDgmp7pGHkzUGPJQBxrW9z/hOJ8Fq/ZW0&#10;N2fN3sfBtR5nsbHybF6OpsjGVmjwKThsxnERx6Fy9ZBHS0knpk+3pal11U9bGzwL95Lntb6ePY7Z&#10;qrCRLckHBlI7E/2iksw4amA+JTSbfu+8lNYwvvNwtGmHh24IyIgas+f4yAFP8KkjDdbTXvFbrJX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xTwQVUE1NUwxVFNURNBUU86h0kRwVdHRg&#10;VZGUkEEEEGx497VipqMEZBHEHrRAYUOQeI61sv5hH/CezqvueXOdp/DeqwnSXZdSZMjkeqa4NFs3&#10;LS+t3GOWCOSXbNXMxAVIUkxvpRFpaMGSf3kr7efeHu9kC2u8hrmAUCzjNxGMfFUgSgfMh/6TYHWP&#10;fPnsPa70WudpK20xyYTi3c54ACsZPyqn9EVJ61AO+/jd3p8X971PXffnWO6us91QM5pqbcEFqaui&#10;jKq1Ti8hCZcflaMMwH3FHNPDq9OvUCBmLy/zNYc0wC52+eOZMVKHuUnydTRkOODAHz4dYnb7y5fc&#10;szG3voXhfy1DtYCmVYVVhnipI8uPQIez3ol697917r3v3Xuve/de697917r3v3Xuve/de697917r&#10;3v3Xuve/de697917r3v3Xuve/de6lUVFW5OtpMdjqSqyGQyFVHRUFBRRvLNPNK4jihhijDPJLI7B&#10;URQWZiAASfdJJFiUsxAUAkkmgAGSSTwA8z1eONpWCqCSSAABUknAAA4k+Q62JfgJ/wAJ8u8+9KjC&#10;difLWTL/AB+6maSOtXYZjVd7ZmHhvEaWdXh21BICQZa1JaxSpX+HKrrOuOXuB94ex2INbbRpu58j&#10;xa/4tGfWooZSPRaL56zSnWQHI3sNebwVuN1LW0OD4X/EiQehBxGPm1W8tI49bknx/wDjn0t8W+uc&#10;V1T0TsHC9f7LxQEhocWrPPV1GlUkrclWzNJV5GvmCjXUVEkkrABdQRVUYZcwcx3vNNy13fytLK3m&#10;3BR/CqigVR5KoA6y12PYbTlu3W1solijXyXiT6sTUsx8ySSeht9knRx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aQn/CirpD5KZv5byd6V3Um8qvoPCdV4PYe1OzsT&#10;B9/i0jpPvclXJXy0TTthmTKZWrRFrlpjMEaWHyRnV7zi+7jvu2W+0fQC4jF288srwMdDktpRdOqm&#10;vtjUnRqpWhoesN/f/ZNxuN0+u8CQ2ywRxrMo1INJd21aalKM5+ICvEVHVG/S3yp+SXx0qHn6M7z7&#10;Q6tjmm+4rMZs7M1tJQVL2IDVeNWX+H1hF+PPDJY8jn3Ou98p7ZzIKX9rBPigaSNS4HyamofkR1C2&#10;zc1bly8f8SuZoRx0pIwQn5pXSfzB6OFP/Oe/mc1NLJSSfLPeKxSwmFngxW2YpQCLXWeLBpMj2/tq&#10;4YHkG/PsHL7Kcrqa/QR/nJOR+wy06FZ94OZGFPrX/wCccAP7RFXokfZHcnfXyR3Zj8h2p2R2h3Vv&#10;GrqBj8IN3ZLJZyqDzyeikx0E8tQYUkkYBIKdFS5Con0Hsb7Zsu38swlbSGC2jAqxjRIloPNiAK/M&#10;sfz6B247xf8AMkoNzNNcSE0UOzyGpPBQSaV8goH2dXz/AMs/+Ql2v3DuDbncHzM29mupemsfUQZv&#10;G9VZUfa7n3NocSJTZCjcGo29iJCumoFSsWRmjJjghgEiViQH7ne/1ps8b2Wyus9wQVa4Xuhhriqn&#10;hI4/DpqgOSWpp6nD259jrndJEvN4VoYAQywNiWamaOOMaeoNHIwAvxdbseEwuH23hsTt3b2Kx2Cw&#10;GAxlPhcHhMRDHTUlHR0sSQU1LS08KpFBT08EaxxxoqoiKqqAAB7wjnne5dpJGLO7FmZiSzMxqSSc&#10;kkmpJ4nrMOKJYEVEAVVAVVUABVAoAAMAAYA6c/bXTn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BN3N0R038h9mVnXvd/W20eztn1t2bDbso46kQyFdIqKOYgVFBVoD6Ki&#10;mkinj+qSKfZtsu/XvLswuLGaSCQfijYrUehHBh6hgQfMdFm7bNab7CYLyKOaM/hkUMK+orkH0IoR&#10;5HrWm+XP/CaPaeZfKbr+GHakmzqxkNRD1J2+89ZjCwHMWP3HTxzZKkQhbJHWU1czSMS9ZFHbTkzy&#10;h95qaDTFvUHijgbi3AWT7WjJCN9qlMfhJ44781fd1hn1S7RMYzxEE5LJ9iyCrL/tg+fMDrW2+SXw&#10;A+YXxJqar/Tr0RvbauCp5jHHvnHwrlduyjVZGTO4t6zGRtKtmWKWaOoANpIUYMoyW5a9wtm5uA+g&#10;uonc/wChMfDmH/NuTSxp6gEehPWPXMXIW78rE/W20ioK/qqPEiI9daalFeNGIPqB0Tr2M+gf1737&#10;r3Xvfuvde9+691737r3Xvfuvde9+691737r3XvfuvdCH1p1F2p3PuKPaXUXW++eztzyhWGB2Fiq7&#10;LVSozaRJJDQwTvFCD+qRwqKLlmABPst3TeLTZI/GvJooE/ilkWNTTNAWIqfkM9GO27RdbzJ4VpDL&#10;M+O2JGcivmdINB8zjq+34qf8JxflN2nNjtwfJTdG3vjps+Ro6ifbtM0Gf3TPEWDNGKaiqP4RjjJF&#10;wJJq2aWFyPJRNZl9wDzZ95LatrBj2yN7yTIDmsUAPrVhrbPkFAPk3U48sfd83LciJNydbWPBKCks&#10;xHpRToXHmWYjzXraP+HX8sb4ffCGipKrqDrSlyfYUdL9vX9w7/MWW3POWQJKYq6SGODFRTKAJIMb&#10;BRwSWBkjdvUcWOcvc/eOeWIvJiIq1FvFWOAelVBJcjyLlmHkesleUvbnaeTFBtIQZaUM8lHmPr3E&#10;AKDTIQKvy6sB9x90Oe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4uiSo8UqJJHIhSSNwCrKRYgg8EEcEH6+9g0yOtEV6JD2h/LV+BHcmRnzPYHxP6YyO&#10;arJvua/N4TExYStqZL3MlXV4M46pq5D9C0zuxACk2AAG+1+5W/7MoS3v7lVAoFaQyKo9AsmsAfYB&#10;0ENy9v8AZN2YyXFlbsxyWEaozH5lNJP5k9AHiP5H/wDK2wlWK2j+KmLmmEZj0ZfdW+chDYlT/wAB&#10;6/c9TBquo9WjUBcA2JBEE/vlzVcLpa/YD+jBaof2pAp/n0QwezfLVu2pbJSeHdNcOP2PMw/l0drp&#10;34n/ABl+PjmfpHoPqTq/IPB9tPmtm4HHUeRmjsV0VGSjgGQqF0sRaWZ+Cf6n2B955s3PmHF9dXE4&#10;4hZJXZAfkpOkfkOhltPLO3bFmztoISeLRxIrH7WAqfzPRgvYf6PO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HLFFPFJBPHHNDNGYpoZQGV&#10;1YEMrKQQysDYg8EcH3sEqajrRFcHqvDvT+U9/L5+QxrKvfXxn2Fic/WapH3V1rHNtbI+Zhp+4llw&#10;EuPhrpgP+VyKoU/2lPuRNh92eYeXaC3vZWQf6HMROlPQCUPpH+lK9ATe/bLYt/qbiziDHJeIGF6+&#10;pMRSp/01R1Ut2x/wmG6DzbVFR0r8ke0+u5ZGMsVB2FjMZummU8ERI1E+2KiOM8gM7zOoIJ8hUhpc&#10;2j70O4wUF9ZwTDzMTvAx+fd44/YB+XUWbr92+wnqbO6nhJ4CRUmUfLHgn9pJ+3qv/fn/AAmW+YWG&#10;lkk697o+Pu+KBL2XN1Gewda/KhdFOMNlaT8ktqq1sALaibCQtv8AvPbPMP8AGba7iP8AQEUq/t8S&#10;M/8AGegJffdx3WE/4vc2sg/p+LE37Akg/wCNDor24v8AhP8A/wAzjCLOcb1Bszd5i0eNdu7w21EZ&#10;ddtWj+LZHFgeK51ayl7HRr4uKbb7wnK89NVxLHWvx28xp/zjWTj8q/OnQcufYjmOAErDFJwwk8YJ&#10;/wCchQY+ZHyr0jP+GJ/5qn/eLP8A6+/XP/2X+13+vxyp/wAp3/Ztef8AbP0g/wBZPmf/AJQv+zi0&#10;/wCt/Tpif5DH80nI1LwVnx1xeAiSAyrWZbeuxnjZgygRKKHcdbNrIYsCUCWU3cNpDMze/vKsQqt4&#10;z54LbXQP298Kj+dfl09B7HcyzGjWqoKVq1xbkfZ2Sua/lT59D7s//hNz/MB3DLT/AN4c/wDHzYdM&#10;0yiqbO7gyVXMkf7Zdo4sRgshFLIA7BVMsasyMGkRSrsH7z7yvL9uD4aXcppjTEignPEvKpA+dDx4&#10;Hh0e2v3ed8nI8R7WMVzWV2IGK0CRMCflUcOI49Hc6w/4S7yeanq+5/longEY+7wHWG2TrLki/jy+&#10;VydlVQCBfGksSD6dNmA+6femwRZWGfJ55qinzSNB/wBXOhntv3awDW8viRTKww0Nf9O7n/jnVofS&#10;n8g3+XJ0/JR1+Y643X3bmqJvJFk+5MzPWRaze+vFYiPDYWoTmwSopJgBY8sNXuLN89/uZN5BVJkt&#10;lP4baMKf97cySD8mHUk7N7Icv7RRmhe4YfiuJCw/NE0IfzU9W1bA61666p29TbR6v2DszrjatHzS&#10;7a2Ji6LEUEZ/JSkoIKeBSfyQtz+fcR7huVzu0hmupZJpDxeV2kc/m5J6lKy2+DbIxFbRxxIOCRoq&#10;KPsCgDpbe0XSv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ZUEsDBBQABgAIAAAAIQCN64Sa3gAAAAgBAAAPAAAA&#10;ZHJzL2Rvd25yZXYueG1sTI9BS8NAEIXvgv9hGcFbu0nUWmImpRT1VARbQbxtk2kSmp0N2W2S/nun&#10;J7294T3efC9bTbZVA/W+cYwQzyNQxIUrG64QvvZvsyUoHwyXpnVMCBfysMpvbzKTlm7kTxp2oVJS&#10;wj41CHUIXaq1L2qyxs9dRyze0fXWBDn7Spe9GaXctjqJooW2pmH5UJuONjUVp93ZIryPZlw/xK/D&#10;9nTcXH72Tx/f25gQ7++m9QuoQFP4C8MVX9AhF6aDO3PpVYsgQwLCbPko4mpHz4moA0KyiEHnmf4/&#10;IP8FAAD//wMAUEsDBBQABgAIAAAAIQD1phws1wAAAK4CAAAZAAAAZHJzL19yZWxzL2Uyb0RvYy54&#10;bWwucmVsc7ySy2oDMQxF94X+g9G+43mEUko82YRAtiH9AGFrPG7HD2wnZP6+hlJIIGl3s5SEzj0I&#10;rTcXO7EzxWS8E9BUNTBy0ivjtICP4+7lDVjK6BRO3pGAmRJs+uen9YEmzGUpjSYkViguCRhzDu+c&#10;JzmSxVT5QK5MBh8t5lJGzQPKL9TE27p+5fGaAf0Nk+2VgLhXHbDjHEry/2w/DEbS1suTJZfvRHBj&#10;S3YBYtSUBVhSBn+aXfUZNPD7Du0yDu1fDs0yDk1xoIeHWC0jsfo9BL/5sv4bAAD//wMAUEsBAi0A&#10;FAAGAAgAAAAhAHaz8cERAQAASAIAABMAAAAAAAAAAAAAAAAAAAAAAFtDb250ZW50X1R5cGVzXS54&#10;bWxQSwECLQAUAAYACAAAACEAOP0h/9YAAACUAQAACwAAAAAAAAAAAAAAAABCAQAAX3JlbHMvLnJl&#10;bHNQSwECLQAUAAYACAAAACEAzluvGXMDAACTDQAADgAAAAAAAAAAAAAAAABBAgAAZHJzL2Uyb0Rv&#10;Yy54bWxQSwECLQAKAAAAAAAAACEAoa7SVz5jAAA+YwAAFQAAAAAAAAAAAAAAAADgBQAAZHJzL21l&#10;ZGlhL2ltYWdlMS5qcGVnUEsBAi0ACgAAAAAAAAAhAFY6DxojXwkAI18JABQAAAAAAAAAAAAAAAAA&#10;UWkAAGRycy9tZWRpYS9pbWFnZTIuanBnUEsBAi0ACgAAAAAAAAAhAPfjYoK9AAoAvQAKABQAAAAA&#10;AAAAAAAAAAAApsgJAGRycy9tZWRpYS9pbWFnZTMuanBnUEsBAi0ACgAAAAAAAAAhALhcLxOC9gkA&#10;gvYJABQAAAAAAAAAAAAAAAAAlckTAGRycy9tZWRpYS9pbWFnZTQuanBnUEsBAi0AFAAGAAgAAAAh&#10;AI3rhJreAAAACAEAAA8AAAAAAAAAAAAAAAAAScAdAGRycy9kb3ducmV2LnhtbFBLAQItABQABgAI&#10;AAAAIQD1phws1wAAAK4CAAAZAAAAAAAAAAAAAAAAAFTBHQBkcnMvX3JlbHMvZTJvRG9jLnhtbC5y&#10;ZWxzUEsFBgAAAAAJAAkAQwIAAGLCH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36989155" o:spid="_x0000_s1027" type="#_x0000_t75" style="position:absolute;left:11811;top:381;width:9359;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XzPxwAAAOMAAAAPAAAAZHJzL2Rvd25yZXYueG1sRE9Li8Iw&#10;EL4L/ocwwl5kTavYajWKyAore/Jx8TY0Y1tsJqWJWv/9ZmHB43zvWa47U4sHta6yrCAeRSCIc6sr&#10;LhScT7vPGQjnkTXWlknBixysV/3eEjNtn3ygx9EXIoSwy1BB6X2TSenykgy6kW2IA3e1rUEfzraQ&#10;usVnCDe1HEdRIg1WHBpKbGhbUn473o2CS5fiNT4158M4tV/JcJ+6ofxR6mPQbRYgPHX+Lf53f+sw&#10;fzJJ5rN5PJ3C308BALn6BQAA//8DAFBLAQItABQABgAIAAAAIQDb4fbL7gAAAIUBAAATAAAAAAAA&#10;AAAAAAAAAAAAAABbQ29udGVudF9UeXBlc10ueG1sUEsBAi0AFAAGAAgAAAAhAFr0LFu/AAAAFQEA&#10;AAsAAAAAAAAAAAAAAAAAHwEAAF9yZWxzLy5yZWxzUEsBAi0AFAAGAAgAAAAhAGFtfM/HAAAA4wAA&#10;AA8AAAAAAAAAAAAAAAAABwIAAGRycy9kb3ducmV2LnhtbFBLBQYAAAAAAwADALcAAAD7AgAAAAA=&#10;">
                <v:imagedata r:id="rId5" o:title="" croptop="22481f" cropbottom="22362f" cropleft="7617f" cropright="7038f"/>
              </v:shape>
              <v:shape id="Imagen 47915691" o:spid="_x0000_s1028" type="#_x0000_t75" style="position:absolute;left:32613;top:304;width:8890;height: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xCFywAAAOEAAAAPAAAAZHJzL2Rvd25yZXYueG1sRI9PawIx&#10;FMTvBb9DeEIvotmUVuvWKCKU9tCLfwoeH5vXzeLmZd2k7tpP3xQKHoeZ+Q2zWPWuFhdqQ+VZg5pk&#10;IIgLbyouNRz2r+NnECEiG6w9k4YrBVgtB3cLzI3veEuXXSxFgnDIUYONscmlDIUlh2HiG+LkffnW&#10;YUyyLaVpsUtwV8uHLJtKhxWnBYsNbSwVp9230/CzL9ZvI3X8OMbP7uxsvVEjedX6ftivX0BE6uMt&#10;/N9+NxoeZ3P1NJ0r+HuU3oBc/gIAAP//AwBQSwECLQAUAAYACAAAACEA2+H2y+4AAACFAQAAEwAA&#10;AAAAAAAAAAAAAAAAAAAAW0NvbnRlbnRfVHlwZXNdLnhtbFBLAQItABQABgAIAAAAIQBa9CxbvwAA&#10;ABUBAAALAAAAAAAAAAAAAAAAAB8BAABfcmVscy8ucmVsc1BLAQItABQABgAIAAAAIQAEyxCFywAA&#10;AOEAAAAPAAAAAAAAAAAAAAAAAAcCAABkcnMvZG93bnJldi54bWxQSwUGAAAAAAMAAwC3AAAA/wIA&#10;AAAA&#10;">
                <v:imagedata r:id="rId6" o:title="" croptop="23761f" cropbottom="19584f" cropleft="11300f" cropright="9028f"/>
              </v:shape>
              <v:shape id="Imagen 673806665" o:spid="_x0000_s1029" type="#_x0000_t75" style="position:absolute;left:22631;top:381;width:9150;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YqyAAAAOIAAAAPAAAAZHJzL2Rvd25yZXYueG1sRI/NasMw&#10;EITvgb6D2EJuidyEqsGNEkJDaY75cXterK1tKq2MpDru21eFQo7D7Hyzs96OzoqBQuw8a3iYFyCI&#10;a286bjRUl9fZCkRMyAatZ9LwQxG2m7vJGkvjr3yi4ZwakSEcS9TQptSXUsa6JYdx7nvi7H364DBl&#10;GRppAl4z3Fm5KAolHXacG1rs6aWl+uv87fIbdWWP1fv+7TB8kO2DbHw47rSe3o+7ZxCJxnQ7/k8f&#10;jAb1tFwVSqlH+JuUOSA3vwAAAP//AwBQSwECLQAUAAYACAAAACEA2+H2y+4AAACFAQAAEwAAAAAA&#10;AAAAAAAAAAAAAAAAW0NvbnRlbnRfVHlwZXNdLnhtbFBLAQItABQABgAIAAAAIQBa9CxbvwAAABUB&#10;AAALAAAAAAAAAAAAAAAAAB8BAABfcmVscy8ucmVsc1BLAQItABQABgAIAAAAIQDNlHYqyAAAAOIA&#10;AAAPAAAAAAAAAAAAAAAAAAcCAABkcnMvZG93bnJldi54bWxQSwUGAAAAAAMAAwC3AAAA/AIAAAAA&#10;">
                <v:imagedata r:id="rId7" o:title="" croptop="23767f" cropbottom="19698f" cropleft="9488f" cropright="9168f"/>
              </v:shape>
              <v:shape id="Imagen 2022836675" o:spid="_x0000_s1030" type="#_x0000_t75" style="position:absolute;left:42672;top:304;width:8534;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CsPygAAAOMAAAAPAAAAZHJzL2Rvd25yZXYueG1sRI/NTsMw&#10;EITvSLyDtUjcqEMQIU7jVrRVBUcoHDhu480PxOsodtPw9hgJieNoZr7RlOvZ9mKi0XeONdwuEhDE&#10;lTMdNxre3/Y3OQgfkA32jknDN3lYry4vSiyMO/MrTYfQiAhhX6CGNoShkNJXLVn0CzcQR692o8UQ&#10;5dhIM+I5wm0v0yTJpMWO40KLA21bqr4OJ6uhftlNx02nnk6q+vSco/qQSml9fTU/LkEEmsN/+K/9&#10;bDSkSZrmd1n2cA+/n+IfkKsfAAAA//8DAFBLAQItABQABgAIAAAAIQDb4fbL7gAAAIUBAAATAAAA&#10;AAAAAAAAAAAAAAAAAABbQ29udGVudF9UeXBlc10ueG1sUEsBAi0AFAAGAAgAAAAhAFr0LFu/AAAA&#10;FQEAAAsAAAAAAAAAAAAAAAAAHwEAAF9yZWxzLy5yZWxzUEsBAi0AFAAGAAgAAAAhABIAKw/KAAAA&#10;4wAAAA8AAAAAAAAAAAAAAAAABwIAAGRycy9kb3ducmV2LnhtbFBLBQYAAAAAAwADALcAAAD+AgAA&#10;AAA=&#10;">
                <v:imagedata r:id="rId8" o:title="" croptop="22633f" cropbottom="20022f" cropleft="12093f" cropright="8088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connmeros31"/>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1"/>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1"/>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1"/>
      <w:lvlText w:val=""/>
      <w:lvlJc w:val="left"/>
      <w:pPr>
        <w:tabs>
          <w:tab w:val="num" w:pos="720"/>
        </w:tabs>
        <w:ind w:left="720" w:hanging="360"/>
      </w:pPr>
      <w:rPr>
        <w:rFonts w:ascii="Symbol" w:hAnsi="Symbol" w:hint="default"/>
      </w:rPr>
    </w:lvl>
  </w:abstractNum>
  <w:abstractNum w:abstractNumId="4" w15:restartNumberingAfterBreak="0">
    <w:nsid w:val="04ED15DE"/>
    <w:multiLevelType w:val="hybridMultilevel"/>
    <w:tmpl w:val="242C31B4"/>
    <w:lvl w:ilvl="0" w:tplc="75B03D1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4331D71"/>
    <w:multiLevelType w:val="hybridMultilevel"/>
    <w:tmpl w:val="5A1E95AC"/>
    <w:lvl w:ilvl="0" w:tplc="0F8A9428">
      <w:start w:val="1"/>
      <w:numFmt w:val="upperRoman"/>
      <w:lvlText w:val="%1)"/>
      <w:lvlJc w:val="lef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7" w15:restartNumberingAfterBreak="0">
    <w:nsid w:val="1EB533AF"/>
    <w:multiLevelType w:val="hybridMultilevel"/>
    <w:tmpl w:val="1F4602FE"/>
    <w:lvl w:ilvl="0" w:tplc="140A000B">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 w15:restartNumberingAfterBreak="0">
    <w:nsid w:val="24E64065"/>
    <w:multiLevelType w:val="hybridMultilevel"/>
    <w:tmpl w:val="5F48BAA0"/>
    <w:lvl w:ilvl="0" w:tplc="140A0001">
      <w:start w:val="1"/>
      <w:numFmt w:val="bullet"/>
      <w:lvlText w:val=""/>
      <w:lvlJc w:val="left"/>
      <w:pPr>
        <w:ind w:left="1854" w:hanging="360"/>
      </w:pPr>
      <w:rPr>
        <w:rFonts w:ascii="Symbol" w:hAnsi="Symbol" w:hint="default"/>
      </w:rPr>
    </w:lvl>
    <w:lvl w:ilvl="1" w:tplc="140A0003" w:tentative="1">
      <w:start w:val="1"/>
      <w:numFmt w:val="bullet"/>
      <w:lvlText w:val="o"/>
      <w:lvlJc w:val="left"/>
      <w:pPr>
        <w:ind w:left="2574" w:hanging="360"/>
      </w:pPr>
      <w:rPr>
        <w:rFonts w:ascii="Courier New" w:hAnsi="Courier New" w:cs="Courier New" w:hint="default"/>
      </w:rPr>
    </w:lvl>
    <w:lvl w:ilvl="2" w:tplc="140A0005" w:tentative="1">
      <w:start w:val="1"/>
      <w:numFmt w:val="bullet"/>
      <w:lvlText w:val=""/>
      <w:lvlJc w:val="left"/>
      <w:pPr>
        <w:ind w:left="3294" w:hanging="360"/>
      </w:pPr>
      <w:rPr>
        <w:rFonts w:ascii="Wingdings" w:hAnsi="Wingdings" w:hint="default"/>
      </w:rPr>
    </w:lvl>
    <w:lvl w:ilvl="3" w:tplc="140A0001" w:tentative="1">
      <w:start w:val="1"/>
      <w:numFmt w:val="bullet"/>
      <w:lvlText w:val=""/>
      <w:lvlJc w:val="left"/>
      <w:pPr>
        <w:ind w:left="4014" w:hanging="360"/>
      </w:pPr>
      <w:rPr>
        <w:rFonts w:ascii="Symbol" w:hAnsi="Symbol" w:hint="default"/>
      </w:rPr>
    </w:lvl>
    <w:lvl w:ilvl="4" w:tplc="140A0003" w:tentative="1">
      <w:start w:val="1"/>
      <w:numFmt w:val="bullet"/>
      <w:lvlText w:val="o"/>
      <w:lvlJc w:val="left"/>
      <w:pPr>
        <w:ind w:left="4734" w:hanging="360"/>
      </w:pPr>
      <w:rPr>
        <w:rFonts w:ascii="Courier New" w:hAnsi="Courier New" w:cs="Courier New" w:hint="default"/>
      </w:rPr>
    </w:lvl>
    <w:lvl w:ilvl="5" w:tplc="140A0005" w:tentative="1">
      <w:start w:val="1"/>
      <w:numFmt w:val="bullet"/>
      <w:lvlText w:val=""/>
      <w:lvlJc w:val="left"/>
      <w:pPr>
        <w:ind w:left="5454" w:hanging="360"/>
      </w:pPr>
      <w:rPr>
        <w:rFonts w:ascii="Wingdings" w:hAnsi="Wingdings" w:hint="default"/>
      </w:rPr>
    </w:lvl>
    <w:lvl w:ilvl="6" w:tplc="140A0001" w:tentative="1">
      <w:start w:val="1"/>
      <w:numFmt w:val="bullet"/>
      <w:lvlText w:val=""/>
      <w:lvlJc w:val="left"/>
      <w:pPr>
        <w:ind w:left="6174" w:hanging="360"/>
      </w:pPr>
      <w:rPr>
        <w:rFonts w:ascii="Symbol" w:hAnsi="Symbol" w:hint="default"/>
      </w:rPr>
    </w:lvl>
    <w:lvl w:ilvl="7" w:tplc="140A0003" w:tentative="1">
      <w:start w:val="1"/>
      <w:numFmt w:val="bullet"/>
      <w:lvlText w:val="o"/>
      <w:lvlJc w:val="left"/>
      <w:pPr>
        <w:ind w:left="6894" w:hanging="360"/>
      </w:pPr>
      <w:rPr>
        <w:rFonts w:ascii="Courier New" w:hAnsi="Courier New" w:cs="Courier New" w:hint="default"/>
      </w:rPr>
    </w:lvl>
    <w:lvl w:ilvl="8" w:tplc="140A0005" w:tentative="1">
      <w:start w:val="1"/>
      <w:numFmt w:val="bullet"/>
      <w:lvlText w:val=""/>
      <w:lvlJc w:val="left"/>
      <w:pPr>
        <w:ind w:left="7614" w:hanging="360"/>
      </w:pPr>
      <w:rPr>
        <w:rFonts w:ascii="Wingdings" w:hAnsi="Wingdings" w:hint="default"/>
      </w:rPr>
    </w:lvl>
  </w:abstractNum>
  <w:abstractNum w:abstractNumId="9" w15:restartNumberingAfterBreak="0">
    <w:nsid w:val="29A01107"/>
    <w:multiLevelType w:val="hybridMultilevel"/>
    <w:tmpl w:val="ED9E6CF0"/>
    <w:lvl w:ilvl="0" w:tplc="140A000B">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2B285B87"/>
    <w:multiLevelType w:val="hybridMultilevel"/>
    <w:tmpl w:val="48A2FC58"/>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11" w15:restartNumberingAfterBreak="0">
    <w:nsid w:val="34085156"/>
    <w:multiLevelType w:val="hybridMultilevel"/>
    <w:tmpl w:val="14626740"/>
    <w:lvl w:ilvl="0" w:tplc="7060A5E8">
      <w:start w:val="1"/>
      <w:numFmt w:val="decimal"/>
      <w:lvlText w:val="%1."/>
      <w:lvlJc w:val="left"/>
      <w:pPr>
        <w:ind w:left="1020" w:hanging="360"/>
      </w:pPr>
    </w:lvl>
    <w:lvl w:ilvl="1" w:tplc="4DF4F3FE">
      <w:start w:val="1"/>
      <w:numFmt w:val="decimal"/>
      <w:lvlText w:val="%2."/>
      <w:lvlJc w:val="left"/>
      <w:pPr>
        <w:ind w:left="1020" w:hanging="360"/>
      </w:pPr>
    </w:lvl>
    <w:lvl w:ilvl="2" w:tplc="E7DA5BD0">
      <w:start w:val="1"/>
      <w:numFmt w:val="decimal"/>
      <w:lvlText w:val="%3."/>
      <w:lvlJc w:val="left"/>
      <w:pPr>
        <w:ind w:left="1020" w:hanging="360"/>
      </w:pPr>
    </w:lvl>
    <w:lvl w:ilvl="3" w:tplc="BDF6FCEE">
      <w:start w:val="1"/>
      <w:numFmt w:val="decimal"/>
      <w:lvlText w:val="%4."/>
      <w:lvlJc w:val="left"/>
      <w:pPr>
        <w:ind w:left="1020" w:hanging="360"/>
      </w:pPr>
    </w:lvl>
    <w:lvl w:ilvl="4" w:tplc="C5F00E12">
      <w:start w:val="1"/>
      <w:numFmt w:val="decimal"/>
      <w:lvlText w:val="%5."/>
      <w:lvlJc w:val="left"/>
      <w:pPr>
        <w:ind w:left="1020" w:hanging="360"/>
      </w:pPr>
    </w:lvl>
    <w:lvl w:ilvl="5" w:tplc="0C9ADA90">
      <w:start w:val="1"/>
      <w:numFmt w:val="decimal"/>
      <w:lvlText w:val="%6."/>
      <w:lvlJc w:val="left"/>
      <w:pPr>
        <w:ind w:left="1020" w:hanging="360"/>
      </w:pPr>
    </w:lvl>
    <w:lvl w:ilvl="6" w:tplc="458201DA">
      <w:start w:val="1"/>
      <w:numFmt w:val="decimal"/>
      <w:lvlText w:val="%7."/>
      <w:lvlJc w:val="left"/>
      <w:pPr>
        <w:ind w:left="1020" w:hanging="360"/>
      </w:pPr>
    </w:lvl>
    <w:lvl w:ilvl="7" w:tplc="5CC46998">
      <w:start w:val="1"/>
      <w:numFmt w:val="decimal"/>
      <w:lvlText w:val="%8."/>
      <w:lvlJc w:val="left"/>
      <w:pPr>
        <w:ind w:left="1020" w:hanging="360"/>
      </w:pPr>
    </w:lvl>
    <w:lvl w:ilvl="8" w:tplc="6FCEA964">
      <w:start w:val="1"/>
      <w:numFmt w:val="decimal"/>
      <w:lvlText w:val="%9."/>
      <w:lvlJc w:val="left"/>
      <w:pPr>
        <w:ind w:left="1020" w:hanging="360"/>
      </w:pPr>
    </w:lvl>
  </w:abstractNum>
  <w:abstractNum w:abstractNumId="12" w15:restartNumberingAfterBreak="0">
    <w:nsid w:val="42C82E51"/>
    <w:multiLevelType w:val="hybridMultilevel"/>
    <w:tmpl w:val="2A30F070"/>
    <w:lvl w:ilvl="0" w:tplc="DB783DEE">
      <w:start w:val="1"/>
      <w:numFmt w:val="upperLetter"/>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4" w15:restartNumberingAfterBreak="0">
    <w:nsid w:val="54F74A5F"/>
    <w:multiLevelType w:val="hybridMultilevel"/>
    <w:tmpl w:val="AD04E99A"/>
    <w:lvl w:ilvl="0" w:tplc="75B03D1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61B1E44"/>
    <w:multiLevelType w:val="hybridMultilevel"/>
    <w:tmpl w:val="3AC050AA"/>
    <w:lvl w:ilvl="0" w:tplc="7026E906">
      <w:start w:val="1"/>
      <w:numFmt w:val="decimal"/>
      <w:pStyle w:val="NormalWeb"/>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60710ED8"/>
    <w:multiLevelType w:val="hybridMultilevel"/>
    <w:tmpl w:val="123C08BA"/>
    <w:lvl w:ilvl="0" w:tplc="32AEA980">
      <w:start w:val="1"/>
      <w:numFmt w:val="upperLetter"/>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09C1AB5"/>
    <w:multiLevelType w:val="hybridMultilevel"/>
    <w:tmpl w:val="962E0644"/>
    <w:lvl w:ilvl="0" w:tplc="75B03D1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54F54C7"/>
    <w:multiLevelType w:val="hybridMultilevel"/>
    <w:tmpl w:val="58AC2BC8"/>
    <w:lvl w:ilvl="0" w:tplc="8976EB1A">
      <w:start w:val="1"/>
      <w:numFmt w:val="upperLetter"/>
      <w:lvlText w:val="%1."/>
      <w:lvlJc w:val="left"/>
      <w:pPr>
        <w:ind w:left="720" w:hanging="360"/>
      </w:pPr>
      <w:rPr>
        <w:rFonts w:ascii="Roboto" w:hAnsi="Roboto" w:hint="default"/>
        <w:b/>
        <w:bCs/>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D603FAA"/>
    <w:multiLevelType w:val="hybridMultilevel"/>
    <w:tmpl w:val="308610E6"/>
    <w:lvl w:ilvl="0" w:tplc="B4C09D08">
      <w:start w:val="1"/>
      <w:numFmt w:val="lowerLetter"/>
      <w:pStyle w:val="TextoTabla"/>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75632FF0"/>
    <w:multiLevelType w:val="hybridMultilevel"/>
    <w:tmpl w:val="DA30EDC8"/>
    <w:lvl w:ilvl="0" w:tplc="0E647466">
      <w:start w:val="1"/>
      <w:numFmt w:val="upperRoman"/>
      <w:lvlText w:val="%1)"/>
      <w:lvlJc w:val="lef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64E71E4"/>
    <w:multiLevelType w:val="hybridMultilevel"/>
    <w:tmpl w:val="7F40456A"/>
    <w:lvl w:ilvl="0" w:tplc="EF3669D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2" w15:restartNumberingAfterBreak="0">
    <w:nsid w:val="7ABD74F1"/>
    <w:multiLevelType w:val="hybridMultilevel"/>
    <w:tmpl w:val="43B4B6CC"/>
    <w:lvl w:ilvl="0" w:tplc="140A0017">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326252103">
    <w:abstractNumId w:val="6"/>
  </w:num>
  <w:num w:numId="2" w16cid:durableId="1486699651">
    <w:abstractNumId w:val="13"/>
  </w:num>
  <w:num w:numId="3" w16cid:durableId="21248350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22809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7540863">
    <w:abstractNumId w:val="7"/>
  </w:num>
  <w:num w:numId="6" w16cid:durableId="320013967">
    <w:abstractNumId w:val="9"/>
  </w:num>
  <w:num w:numId="7" w16cid:durableId="585841329">
    <w:abstractNumId w:val="18"/>
  </w:num>
  <w:num w:numId="8" w16cid:durableId="132061264">
    <w:abstractNumId w:val="3"/>
  </w:num>
  <w:num w:numId="9" w16cid:durableId="1146507590">
    <w:abstractNumId w:val="2"/>
  </w:num>
  <w:num w:numId="10" w16cid:durableId="1796631963">
    <w:abstractNumId w:val="1"/>
  </w:num>
  <w:num w:numId="11" w16cid:durableId="266235511">
    <w:abstractNumId w:val="0"/>
  </w:num>
  <w:num w:numId="12" w16cid:durableId="1853496179">
    <w:abstractNumId w:val="11"/>
  </w:num>
  <w:num w:numId="13" w16cid:durableId="42297278">
    <w:abstractNumId w:val="10"/>
  </w:num>
  <w:num w:numId="14" w16cid:durableId="150996961">
    <w:abstractNumId w:val="21"/>
  </w:num>
  <w:num w:numId="15" w16cid:durableId="3878455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73890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25803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1788079">
    <w:abstractNumId w:val="22"/>
  </w:num>
  <w:num w:numId="19" w16cid:durableId="1183862731">
    <w:abstractNumId w:val="17"/>
  </w:num>
  <w:num w:numId="20" w16cid:durableId="517081578">
    <w:abstractNumId w:val="4"/>
  </w:num>
  <w:num w:numId="21" w16cid:durableId="343702368">
    <w:abstractNumId w:val="14"/>
  </w:num>
  <w:num w:numId="22" w16cid:durableId="800327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93722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00900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05765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5265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63687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00548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79029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91473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5090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44633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1550899">
    <w:abstractNumId w:val="8"/>
  </w:num>
  <w:num w:numId="34" w16cid:durableId="713848456">
    <w:abstractNumId w:val="16"/>
  </w:num>
  <w:num w:numId="35" w16cid:durableId="1119181815">
    <w:abstractNumId w:val="12"/>
  </w:num>
  <w:num w:numId="36" w16cid:durableId="701323359">
    <w:abstractNumId w:val="5"/>
  </w:num>
  <w:num w:numId="37" w16cid:durableId="16138284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4E"/>
    <w:rsid w:val="000124EB"/>
    <w:rsid w:val="0003240E"/>
    <w:rsid w:val="00035148"/>
    <w:rsid w:val="00036731"/>
    <w:rsid w:val="0004153D"/>
    <w:rsid w:val="000514D2"/>
    <w:rsid w:val="000616E7"/>
    <w:rsid w:val="000703DF"/>
    <w:rsid w:val="000848E2"/>
    <w:rsid w:val="000C5DA5"/>
    <w:rsid w:val="000E1D57"/>
    <w:rsid w:val="000E57D6"/>
    <w:rsid w:val="000F03A3"/>
    <w:rsid w:val="000F215B"/>
    <w:rsid w:val="00112741"/>
    <w:rsid w:val="00121E48"/>
    <w:rsid w:val="00124693"/>
    <w:rsid w:val="0012734C"/>
    <w:rsid w:val="00136FB0"/>
    <w:rsid w:val="00140705"/>
    <w:rsid w:val="00164012"/>
    <w:rsid w:val="0016679A"/>
    <w:rsid w:val="001855CF"/>
    <w:rsid w:val="001B253F"/>
    <w:rsid w:val="001D7D76"/>
    <w:rsid w:val="001F154E"/>
    <w:rsid w:val="00200E4A"/>
    <w:rsid w:val="002141F3"/>
    <w:rsid w:val="002150CA"/>
    <w:rsid w:val="002161A6"/>
    <w:rsid w:val="00221CC5"/>
    <w:rsid w:val="002311E1"/>
    <w:rsid w:val="00233BD3"/>
    <w:rsid w:val="00244797"/>
    <w:rsid w:val="00244E3A"/>
    <w:rsid w:val="0026120D"/>
    <w:rsid w:val="00270075"/>
    <w:rsid w:val="0027276B"/>
    <w:rsid w:val="002841A4"/>
    <w:rsid w:val="00295CA7"/>
    <w:rsid w:val="002B45E7"/>
    <w:rsid w:val="002E4EBC"/>
    <w:rsid w:val="002E7C7D"/>
    <w:rsid w:val="00300CAF"/>
    <w:rsid w:val="003032F1"/>
    <w:rsid w:val="00326852"/>
    <w:rsid w:val="00330DCB"/>
    <w:rsid w:val="00344687"/>
    <w:rsid w:val="00363D82"/>
    <w:rsid w:val="00366014"/>
    <w:rsid w:val="00376CCB"/>
    <w:rsid w:val="00377E4C"/>
    <w:rsid w:val="00384426"/>
    <w:rsid w:val="003862FE"/>
    <w:rsid w:val="003952A7"/>
    <w:rsid w:val="003A22FC"/>
    <w:rsid w:val="003A2D9C"/>
    <w:rsid w:val="003A2E5C"/>
    <w:rsid w:val="003B12E1"/>
    <w:rsid w:val="003B2913"/>
    <w:rsid w:val="003C4040"/>
    <w:rsid w:val="003D1277"/>
    <w:rsid w:val="003D3706"/>
    <w:rsid w:val="003F0D92"/>
    <w:rsid w:val="00406995"/>
    <w:rsid w:val="004117A5"/>
    <w:rsid w:val="00414EFF"/>
    <w:rsid w:val="0041694D"/>
    <w:rsid w:val="00431F6D"/>
    <w:rsid w:val="004650B0"/>
    <w:rsid w:val="00477A1D"/>
    <w:rsid w:val="00497412"/>
    <w:rsid w:val="004B27D7"/>
    <w:rsid w:val="004C3603"/>
    <w:rsid w:val="004D22D6"/>
    <w:rsid w:val="004D78F8"/>
    <w:rsid w:val="004E4599"/>
    <w:rsid w:val="004F7333"/>
    <w:rsid w:val="005110E8"/>
    <w:rsid w:val="00517D62"/>
    <w:rsid w:val="00522D34"/>
    <w:rsid w:val="00574D47"/>
    <w:rsid w:val="005A7144"/>
    <w:rsid w:val="005A7A9F"/>
    <w:rsid w:val="005B6A38"/>
    <w:rsid w:val="005D60C6"/>
    <w:rsid w:val="005F0EFD"/>
    <w:rsid w:val="00605231"/>
    <w:rsid w:val="006058E7"/>
    <w:rsid w:val="006114DD"/>
    <w:rsid w:val="006314CA"/>
    <w:rsid w:val="00631612"/>
    <w:rsid w:val="0064517A"/>
    <w:rsid w:val="006602EB"/>
    <w:rsid w:val="006662A9"/>
    <w:rsid w:val="00681A86"/>
    <w:rsid w:val="006972C9"/>
    <w:rsid w:val="006B4C1A"/>
    <w:rsid w:val="006B4F01"/>
    <w:rsid w:val="006D2F39"/>
    <w:rsid w:val="006D4913"/>
    <w:rsid w:val="006E644C"/>
    <w:rsid w:val="006F0E02"/>
    <w:rsid w:val="006F26B3"/>
    <w:rsid w:val="00710250"/>
    <w:rsid w:val="00727077"/>
    <w:rsid w:val="00751091"/>
    <w:rsid w:val="00756150"/>
    <w:rsid w:val="00757AEA"/>
    <w:rsid w:val="00760C59"/>
    <w:rsid w:val="00764B98"/>
    <w:rsid w:val="00766F36"/>
    <w:rsid w:val="00770A48"/>
    <w:rsid w:val="007759B5"/>
    <w:rsid w:val="00792ABA"/>
    <w:rsid w:val="007C6EFA"/>
    <w:rsid w:val="007D02E4"/>
    <w:rsid w:val="007D1E3D"/>
    <w:rsid w:val="007E72D3"/>
    <w:rsid w:val="007E7DA5"/>
    <w:rsid w:val="007F3BB7"/>
    <w:rsid w:val="007F790D"/>
    <w:rsid w:val="008043BC"/>
    <w:rsid w:val="00811018"/>
    <w:rsid w:val="00814F71"/>
    <w:rsid w:val="008172D8"/>
    <w:rsid w:val="008200B7"/>
    <w:rsid w:val="0082691C"/>
    <w:rsid w:val="008272E5"/>
    <w:rsid w:val="00844730"/>
    <w:rsid w:val="00844C15"/>
    <w:rsid w:val="00855792"/>
    <w:rsid w:val="00871DA1"/>
    <w:rsid w:val="00874C4F"/>
    <w:rsid w:val="0088599E"/>
    <w:rsid w:val="008925FF"/>
    <w:rsid w:val="008A0A63"/>
    <w:rsid w:val="008B01AE"/>
    <w:rsid w:val="008B3BC7"/>
    <w:rsid w:val="008D55B6"/>
    <w:rsid w:val="008D5F84"/>
    <w:rsid w:val="008E09B8"/>
    <w:rsid w:val="00900B79"/>
    <w:rsid w:val="00901120"/>
    <w:rsid w:val="00902010"/>
    <w:rsid w:val="00904FD2"/>
    <w:rsid w:val="00914AD9"/>
    <w:rsid w:val="009166D0"/>
    <w:rsid w:val="00922802"/>
    <w:rsid w:val="009349F3"/>
    <w:rsid w:val="00945205"/>
    <w:rsid w:val="00952FE1"/>
    <w:rsid w:val="00956631"/>
    <w:rsid w:val="00973505"/>
    <w:rsid w:val="00977857"/>
    <w:rsid w:val="00987AAD"/>
    <w:rsid w:val="00987D59"/>
    <w:rsid w:val="0099181E"/>
    <w:rsid w:val="009977D6"/>
    <w:rsid w:val="009A27B7"/>
    <w:rsid w:val="009A63B5"/>
    <w:rsid w:val="009B2522"/>
    <w:rsid w:val="009D4C67"/>
    <w:rsid w:val="009F555C"/>
    <w:rsid w:val="009F7126"/>
    <w:rsid w:val="00A05681"/>
    <w:rsid w:val="00A12FC3"/>
    <w:rsid w:val="00A139F7"/>
    <w:rsid w:val="00A24821"/>
    <w:rsid w:val="00A33A1F"/>
    <w:rsid w:val="00A63D27"/>
    <w:rsid w:val="00A64921"/>
    <w:rsid w:val="00A65FB5"/>
    <w:rsid w:val="00A66281"/>
    <w:rsid w:val="00A7153E"/>
    <w:rsid w:val="00A820E1"/>
    <w:rsid w:val="00A83006"/>
    <w:rsid w:val="00A900A6"/>
    <w:rsid w:val="00AE42B3"/>
    <w:rsid w:val="00AF007C"/>
    <w:rsid w:val="00AF06C5"/>
    <w:rsid w:val="00B1236F"/>
    <w:rsid w:val="00B232F6"/>
    <w:rsid w:val="00B2799E"/>
    <w:rsid w:val="00B3000F"/>
    <w:rsid w:val="00B70F5E"/>
    <w:rsid w:val="00B7752A"/>
    <w:rsid w:val="00B800F4"/>
    <w:rsid w:val="00B911B9"/>
    <w:rsid w:val="00BA0B9B"/>
    <w:rsid w:val="00BA2362"/>
    <w:rsid w:val="00BA2916"/>
    <w:rsid w:val="00BC3B1B"/>
    <w:rsid w:val="00BC77AC"/>
    <w:rsid w:val="00BE09C4"/>
    <w:rsid w:val="00C217BF"/>
    <w:rsid w:val="00C351E0"/>
    <w:rsid w:val="00C357F0"/>
    <w:rsid w:val="00C43642"/>
    <w:rsid w:val="00C46CE7"/>
    <w:rsid w:val="00C56B40"/>
    <w:rsid w:val="00C60009"/>
    <w:rsid w:val="00C6482D"/>
    <w:rsid w:val="00C778B9"/>
    <w:rsid w:val="00CB3316"/>
    <w:rsid w:val="00CB664F"/>
    <w:rsid w:val="00CC5446"/>
    <w:rsid w:val="00CE1AB5"/>
    <w:rsid w:val="00D1584B"/>
    <w:rsid w:val="00D37211"/>
    <w:rsid w:val="00D402E5"/>
    <w:rsid w:val="00D523B4"/>
    <w:rsid w:val="00D9365C"/>
    <w:rsid w:val="00DA0AB1"/>
    <w:rsid w:val="00DA1158"/>
    <w:rsid w:val="00DD2427"/>
    <w:rsid w:val="00DE2D06"/>
    <w:rsid w:val="00DE424E"/>
    <w:rsid w:val="00DF3F7B"/>
    <w:rsid w:val="00E05277"/>
    <w:rsid w:val="00E35433"/>
    <w:rsid w:val="00E42C29"/>
    <w:rsid w:val="00E4511A"/>
    <w:rsid w:val="00E504A3"/>
    <w:rsid w:val="00E62B59"/>
    <w:rsid w:val="00E70FE4"/>
    <w:rsid w:val="00EA754E"/>
    <w:rsid w:val="00EC529F"/>
    <w:rsid w:val="00EC7786"/>
    <w:rsid w:val="00EE13E7"/>
    <w:rsid w:val="00F064F4"/>
    <w:rsid w:val="00F11540"/>
    <w:rsid w:val="00F17C5B"/>
    <w:rsid w:val="00F22F21"/>
    <w:rsid w:val="00F369D7"/>
    <w:rsid w:val="00F5558E"/>
    <w:rsid w:val="00F67069"/>
    <w:rsid w:val="00F83D98"/>
    <w:rsid w:val="00F95A2E"/>
    <w:rsid w:val="00F97E3B"/>
    <w:rsid w:val="00FD2389"/>
    <w:rsid w:val="00FE28B1"/>
    <w:rsid w:val="00FF30A9"/>
    <w:rsid w:val="00FF57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81895"/>
  <w15:chartTrackingRefBased/>
  <w15:docId w15:val="{FEC99EF7-474E-4FEB-A478-8521A00F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4F7333"/>
    <w:pPr>
      <w:spacing w:before="240" w:after="240" w:line="280" w:lineRule="exact"/>
      <w:jc w:val="both"/>
    </w:pPr>
    <w:rPr>
      <w:rFonts w:eastAsia="Times New Roman" w:cs="Times New Roman"/>
      <w:szCs w:val="24"/>
      <w:lang w:val="es-ES"/>
    </w:rPr>
  </w:style>
  <w:style w:type="paragraph" w:styleId="Ttulo1">
    <w:name w:val="heading 1"/>
    <w:basedOn w:val="Normal"/>
    <w:next w:val="Normal"/>
    <w:link w:val="Ttulo1Car1"/>
    <w:uiPriority w:val="9"/>
    <w:qFormat/>
    <w:rsid w:val="00E35433"/>
    <w:pPr>
      <w:keepNext/>
      <w:keepLines/>
      <w:spacing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E35433"/>
    <w:pPr>
      <w:keepNext/>
      <w:keepLines/>
      <w:spacing w:before="40" w:after="0"/>
      <w:outlineLvl w:val="1"/>
    </w:pPr>
    <w:rPr>
      <w:rFonts w:ascii="Aptos Display" w:hAnsi="Aptos Display"/>
      <w:color w:val="0F4761"/>
      <w:sz w:val="32"/>
      <w:szCs w:val="32"/>
      <w:lang w:val="es-CR"/>
    </w:rPr>
  </w:style>
  <w:style w:type="paragraph" w:styleId="Ttulo3">
    <w:name w:val="heading 3"/>
    <w:basedOn w:val="Normal"/>
    <w:next w:val="Normal"/>
    <w:link w:val="Ttulo3Car"/>
    <w:semiHidden/>
    <w:unhideWhenUsed/>
    <w:qFormat/>
    <w:rsid w:val="00E35433"/>
    <w:pPr>
      <w:keepNext/>
      <w:keepLines/>
      <w:spacing w:before="40" w:after="0"/>
      <w:outlineLvl w:val="2"/>
    </w:pPr>
    <w:rPr>
      <w:color w:val="0F4761"/>
      <w:sz w:val="28"/>
      <w:szCs w:val="28"/>
      <w:lang w:val="es-CR"/>
    </w:rPr>
  </w:style>
  <w:style w:type="paragraph" w:styleId="Ttulo4">
    <w:name w:val="heading 4"/>
    <w:basedOn w:val="Normal"/>
    <w:next w:val="Normal"/>
    <w:link w:val="Ttulo4Car"/>
    <w:uiPriority w:val="9"/>
    <w:semiHidden/>
    <w:unhideWhenUsed/>
    <w:qFormat/>
    <w:rsid w:val="00E35433"/>
    <w:pPr>
      <w:keepNext/>
      <w:keepLines/>
      <w:spacing w:before="40" w:after="0"/>
      <w:outlineLvl w:val="3"/>
    </w:pPr>
    <w:rPr>
      <w:i/>
      <w:iCs/>
      <w:color w:val="0F4761"/>
      <w:szCs w:val="22"/>
      <w:lang w:val="es-CR"/>
    </w:rPr>
  </w:style>
  <w:style w:type="paragraph" w:styleId="Ttulo5">
    <w:name w:val="heading 5"/>
    <w:basedOn w:val="Normal"/>
    <w:next w:val="Normal"/>
    <w:link w:val="Ttulo5Car"/>
    <w:uiPriority w:val="9"/>
    <w:semiHidden/>
    <w:unhideWhenUsed/>
    <w:qFormat/>
    <w:rsid w:val="00E35433"/>
    <w:pPr>
      <w:keepNext/>
      <w:keepLines/>
      <w:spacing w:before="40" w:after="0"/>
      <w:outlineLvl w:val="4"/>
    </w:pPr>
    <w:rPr>
      <w:color w:val="0F4761"/>
      <w:szCs w:val="22"/>
      <w:lang w:val="es-CR"/>
    </w:rPr>
  </w:style>
  <w:style w:type="paragraph" w:styleId="Ttulo6">
    <w:name w:val="heading 6"/>
    <w:basedOn w:val="Normal"/>
    <w:next w:val="Normal"/>
    <w:link w:val="Ttulo6Car"/>
    <w:uiPriority w:val="9"/>
    <w:semiHidden/>
    <w:unhideWhenUsed/>
    <w:qFormat/>
    <w:rsid w:val="00E35433"/>
    <w:pPr>
      <w:keepNext/>
      <w:keepLines/>
      <w:spacing w:before="40" w:after="0"/>
      <w:outlineLvl w:val="5"/>
    </w:pPr>
    <w:rPr>
      <w:i/>
      <w:iCs/>
      <w:color w:val="595959"/>
      <w:szCs w:val="22"/>
      <w:lang w:val="es-CR"/>
    </w:rPr>
  </w:style>
  <w:style w:type="paragraph" w:styleId="Ttulo7">
    <w:name w:val="heading 7"/>
    <w:basedOn w:val="Normal"/>
    <w:next w:val="Normal"/>
    <w:link w:val="Ttulo7Car"/>
    <w:uiPriority w:val="9"/>
    <w:semiHidden/>
    <w:unhideWhenUsed/>
    <w:qFormat/>
    <w:rsid w:val="00E35433"/>
    <w:pPr>
      <w:keepNext/>
      <w:keepLines/>
      <w:spacing w:before="40" w:after="0"/>
      <w:outlineLvl w:val="6"/>
    </w:pPr>
    <w:rPr>
      <w:color w:val="595959"/>
      <w:szCs w:val="22"/>
      <w:lang w:val="es-CR"/>
    </w:rPr>
  </w:style>
  <w:style w:type="paragraph" w:styleId="Ttulo8">
    <w:name w:val="heading 8"/>
    <w:basedOn w:val="Normal"/>
    <w:next w:val="Normal"/>
    <w:link w:val="Ttulo8Car"/>
    <w:uiPriority w:val="9"/>
    <w:semiHidden/>
    <w:unhideWhenUsed/>
    <w:qFormat/>
    <w:rsid w:val="00E35433"/>
    <w:pPr>
      <w:keepNext/>
      <w:keepLines/>
      <w:spacing w:before="40" w:after="0"/>
      <w:outlineLvl w:val="7"/>
    </w:pPr>
    <w:rPr>
      <w:i/>
      <w:iCs/>
      <w:color w:val="272727"/>
      <w:szCs w:val="22"/>
      <w:lang w:val="es-CR"/>
    </w:rPr>
  </w:style>
  <w:style w:type="paragraph" w:styleId="Ttulo9">
    <w:name w:val="heading 9"/>
    <w:basedOn w:val="Normal"/>
    <w:next w:val="Normal"/>
    <w:link w:val="Ttulo9Car"/>
    <w:uiPriority w:val="9"/>
    <w:semiHidden/>
    <w:unhideWhenUsed/>
    <w:qFormat/>
    <w:rsid w:val="00E35433"/>
    <w:pPr>
      <w:keepNext/>
      <w:keepLines/>
      <w:spacing w:before="40" w:after="0"/>
      <w:outlineLvl w:val="8"/>
    </w:pPr>
    <w:rPr>
      <w:color w:val="272727"/>
      <w:szCs w:val="22"/>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F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349F3"/>
  </w:style>
  <w:style w:type="paragraph" w:styleId="Piedepgina">
    <w:name w:val="footer"/>
    <w:basedOn w:val="Normal"/>
    <w:link w:val="PiedepginaCar"/>
    <w:uiPriority w:val="99"/>
    <w:unhideWhenUsed/>
    <w:rsid w:val="009349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349F3"/>
  </w:style>
  <w:style w:type="table" w:styleId="Tablaconcuadrcula">
    <w:name w:val="Table Grid"/>
    <w:basedOn w:val="Tablanormal"/>
    <w:uiPriority w:val="39"/>
    <w:rsid w:val="00934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7D62"/>
    <w:rPr>
      <w:color w:val="0563C1" w:themeColor="hyperlink"/>
      <w:u w:val="single"/>
    </w:rPr>
  </w:style>
  <w:style w:type="paragraph" w:customStyle="1" w:styleId="Texto">
    <w:name w:val="Texto"/>
    <w:basedOn w:val="Normal"/>
    <w:link w:val="TextoChar"/>
    <w:qFormat/>
    <w:rsid w:val="006972C9"/>
    <w:pPr>
      <w:spacing w:before="120" w:after="120" w:line="360" w:lineRule="auto"/>
    </w:pPr>
  </w:style>
  <w:style w:type="paragraph" w:customStyle="1" w:styleId="Negrita">
    <w:name w:val="Negrita"/>
    <w:basedOn w:val="Texto"/>
    <w:link w:val="NegritaChar1"/>
    <w:uiPriority w:val="1"/>
    <w:qFormat/>
    <w:rsid w:val="006972C9"/>
    <w:pPr>
      <w:spacing w:before="0" w:after="0"/>
    </w:pPr>
    <w:rPr>
      <w:b/>
    </w:rPr>
  </w:style>
  <w:style w:type="paragraph" w:customStyle="1" w:styleId="numeracion">
    <w:name w:val="numeracion"/>
    <w:basedOn w:val="Texto"/>
    <w:uiPriority w:val="1"/>
    <w:qFormat/>
    <w:rsid w:val="006972C9"/>
    <w:pPr>
      <w:numPr>
        <w:numId w:val="1"/>
      </w:numPr>
    </w:pPr>
  </w:style>
  <w:style w:type="paragraph" w:customStyle="1" w:styleId="vinetas">
    <w:name w:val="vinetas"/>
    <w:basedOn w:val="numeracion"/>
    <w:uiPriority w:val="1"/>
    <w:qFormat/>
    <w:rsid w:val="006972C9"/>
    <w:pPr>
      <w:numPr>
        <w:numId w:val="2"/>
      </w:numPr>
    </w:pPr>
  </w:style>
  <w:style w:type="paragraph" w:customStyle="1" w:styleId="CC">
    <w:name w:val="CC"/>
    <w:basedOn w:val="Texto"/>
    <w:link w:val="CCChar"/>
    <w:qFormat/>
    <w:rsid w:val="006972C9"/>
    <w:pPr>
      <w:spacing w:before="0" w:after="0"/>
    </w:pPr>
    <w:rPr>
      <w:sz w:val="18"/>
      <w:szCs w:val="18"/>
    </w:rPr>
  </w:style>
  <w:style w:type="character" w:customStyle="1" w:styleId="TextoChar">
    <w:name w:val="Texto Char"/>
    <w:basedOn w:val="Fuentedeprrafopredeter"/>
    <w:link w:val="Texto"/>
    <w:rsid w:val="006972C9"/>
    <w:rPr>
      <w:rFonts w:ascii="Cambria" w:eastAsia="Times New Roman" w:hAnsi="Cambria" w:cs="Times New Roman"/>
      <w:szCs w:val="24"/>
      <w:lang w:val="es-ES"/>
    </w:rPr>
  </w:style>
  <w:style w:type="character" w:customStyle="1" w:styleId="CCChar">
    <w:name w:val="CC Char"/>
    <w:basedOn w:val="TextoChar"/>
    <w:link w:val="CC"/>
    <w:rsid w:val="006972C9"/>
    <w:rPr>
      <w:rFonts w:ascii="Cambria" w:eastAsia="Times New Roman" w:hAnsi="Cambria" w:cs="Times New Roman"/>
      <w:sz w:val="18"/>
      <w:szCs w:val="18"/>
      <w:lang w:val="es-ES"/>
    </w:rPr>
  </w:style>
  <w:style w:type="paragraph" w:customStyle="1" w:styleId="encabezado0">
    <w:name w:val="encabezado"/>
    <w:basedOn w:val="Texto"/>
    <w:uiPriority w:val="1"/>
    <w:qFormat/>
    <w:rsid w:val="006972C9"/>
    <w:pPr>
      <w:spacing w:before="0" w:after="0"/>
    </w:pPr>
  </w:style>
  <w:style w:type="character" w:customStyle="1" w:styleId="NegritaChar1">
    <w:name w:val="Negrita Char1"/>
    <w:basedOn w:val="Fuentedeprrafopredeter"/>
    <w:link w:val="Negrita"/>
    <w:uiPriority w:val="1"/>
    <w:rsid w:val="006972C9"/>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6972C9"/>
    <w:pPr>
      <w:jc w:val="center"/>
    </w:pPr>
    <w:rPr>
      <w:b/>
    </w:rPr>
  </w:style>
  <w:style w:type="character" w:customStyle="1" w:styleId="CentradoResaltadoChar">
    <w:name w:val="Centrado Resaltado Char"/>
    <w:basedOn w:val="Fuentedeprrafopredeter"/>
    <w:link w:val="CentradoResaltado"/>
    <w:uiPriority w:val="1"/>
    <w:rsid w:val="006972C9"/>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6972C9"/>
    <w:rPr>
      <w:color w:val="808080"/>
    </w:rPr>
  </w:style>
  <w:style w:type="paragraph" w:customStyle="1" w:styleId="Informacindecontacto">
    <w:name w:val="Información de contacto"/>
    <w:basedOn w:val="Normal"/>
    <w:uiPriority w:val="11"/>
    <w:qFormat/>
    <w:rsid w:val="00376CCB"/>
    <w:pPr>
      <w:spacing w:line="240" w:lineRule="auto"/>
      <w:contextualSpacing/>
      <w:jc w:val="center"/>
    </w:pPr>
    <w:rPr>
      <w:rFonts w:eastAsiaTheme="minorEastAsia" w:cstheme="minorBidi"/>
      <w:color w:val="44546A" w:themeColor="text2"/>
      <w:sz w:val="18"/>
      <w:szCs w:val="22"/>
      <w:lang w:eastAsia="ja-JP"/>
    </w:rPr>
  </w:style>
  <w:style w:type="paragraph" w:customStyle="1" w:styleId="Consecutivo">
    <w:name w:val="Consecutivo"/>
    <w:basedOn w:val="Informacindecontacto"/>
    <w:uiPriority w:val="1"/>
    <w:rsid w:val="004F7333"/>
    <w:pPr>
      <w:spacing w:before="0" w:after="0"/>
      <w:jc w:val="both"/>
    </w:pPr>
    <w:rPr>
      <w:rFonts w:ascii="Arial" w:hAnsi="Arial" w:cs="Arial"/>
      <w:color w:val="003366"/>
      <w:sz w:val="13"/>
      <w:szCs w:val="20"/>
    </w:rPr>
  </w:style>
  <w:style w:type="paragraph" w:customStyle="1" w:styleId="Uso">
    <w:name w:val="Uso"/>
    <w:basedOn w:val="Normal"/>
    <w:uiPriority w:val="1"/>
    <w:rsid w:val="003D3706"/>
    <w:pPr>
      <w:spacing w:before="0" w:after="0" w:line="200" w:lineRule="exact"/>
    </w:pPr>
    <w:rPr>
      <w:color w:val="808080" w:themeColor="background1" w:themeShade="80"/>
      <w:sz w:val="13"/>
    </w:rPr>
  </w:style>
  <w:style w:type="character" w:styleId="Nmerodepgina">
    <w:name w:val="page number"/>
    <w:basedOn w:val="Fuentedeprrafopredeter"/>
    <w:uiPriority w:val="99"/>
    <w:semiHidden/>
    <w:unhideWhenUsed/>
    <w:rsid w:val="003D3706"/>
    <w:rPr>
      <w:rFonts w:asciiTheme="majorHAnsi" w:hAnsiTheme="majorHAnsi"/>
      <w:color w:val="003366"/>
      <w:sz w:val="15"/>
    </w:rPr>
  </w:style>
  <w:style w:type="table" w:customStyle="1" w:styleId="Tablaconcuadrcula1">
    <w:name w:val="Tabla con cuadrícula1"/>
    <w:basedOn w:val="Tablanormal"/>
    <w:next w:val="Tablaconcuadrcula"/>
    <w:uiPriority w:val="39"/>
    <w:rsid w:val="00E35433"/>
    <w:pPr>
      <w:spacing w:after="0" w:line="240" w:lineRule="auto"/>
    </w:pPr>
    <w:rPr>
      <w:rFonts w:ascii="Franklin Gothic Book" w:eastAsia="Calibri" w:hAnsi="Franklin Gothic Book"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 11"/>
    <w:basedOn w:val="Normal"/>
    <w:next w:val="Normal"/>
    <w:link w:val="Ttulo1Car"/>
    <w:uiPriority w:val="9"/>
    <w:qFormat/>
    <w:rsid w:val="00E35433"/>
    <w:pPr>
      <w:keepNext/>
      <w:keepLines/>
      <w:spacing w:before="360" w:after="80" w:line="259" w:lineRule="auto"/>
      <w:jc w:val="left"/>
      <w:outlineLvl w:val="0"/>
    </w:pPr>
    <w:rPr>
      <w:rFonts w:ascii="Aptos Display" w:hAnsi="Aptos Display"/>
      <w:color w:val="0F4761"/>
      <w:sz w:val="40"/>
      <w:szCs w:val="40"/>
      <w:lang w:val="es-CR"/>
    </w:rPr>
  </w:style>
  <w:style w:type="paragraph" w:customStyle="1" w:styleId="Car101">
    <w:name w:val="Car101"/>
    <w:basedOn w:val="Normal"/>
    <w:next w:val="Normal"/>
    <w:uiPriority w:val="9"/>
    <w:unhideWhenUsed/>
    <w:qFormat/>
    <w:rsid w:val="00E35433"/>
    <w:pPr>
      <w:keepNext/>
      <w:keepLines/>
      <w:spacing w:before="160" w:after="80" w:line="259" w:lineRule="auto"/>
      <w:jc w:val="left"/>
      <w:outlineLvl w:val="1"/>
    </w:pPr>
    <w:rPr>
      <w:rFonts w:ascii="Aptos Display" w:hAnsi="Aptos Display"/>
      <w:color w:val="0F4761"/>
      <w:kern w:val="2"/>
      <w:sz w:val="32"/>
      <w:szCs w:val="32"/>
      <w:lang w:val="es-CR"/>
      <w14:ligatures w14:val="standardContextual"/>
    </w:rPr>
  </w:style>
  <w:style w:type="paragraph" w:customStyle="1" w:styleId="Ttulo31">
    <w:name w:val="Título 31"/>
    <w:basedOn w:val="Normal"/>
    <w:next w:val="Normal"/>
    <w:unhideWhenUsed/>
    <w:qFormat/>
    <w:rsid w:val="00E35433"/>
    <w:pPr>
      <w:keepNext/>
      <w:keepLines/>
      <w:spacing w:before="160" w:after="80" w:line="259" w:lineRule="auto"/>
      <w:jc w:val="left"/>
      <w:outlineLvl w:val="2"/>
    </w:pPr>
    <w:rPr>
      <w:color w:val="0F4761"/>
      <w:kern w:val="2"/>
      <w:sz w:val="28"/>
      <w:szCs w:val="28"/>
      <w:lang w:val="es-CR"/>
      <w14:ligatures w14:val="standardContextual"/>
    </w:rPr>
  </w:style>
  <w:style w:type="paragraph" w:customStyle="1" w:styleId="Ttulo41">
    <w:name w:val="Título 41"/>
    <w:basedOn w:val="Normal"/>
    <w:next w:val="Normal"/>
    <w:uiPriority w:val="9"/>
    <w:semiHidden/>
    <w:unhideWhenUsed/>
    <w:qFormat/>
    <w:rsid w:val="00E35433"/>
    <w:pPr>
      <w:keepNext/>
      <w:keepLines/>
      <w:spacing w:before="80" w:after="40" w:line="259" w:lineRule="auto"/>
      <w:jc w:val="left"/>
      <w:outlineLvl w:val="3"/>
    </w:pPr>
    <w:rPr>
      <w:i/>
      <w:iCs/>
      <w:color w:val="0F4761"/>
      <w:kern w:val="2"/>
      <w:szCs w:val="22"/>
      <w:lang w:val="es-CR"/>
      <w14:ligatures w14:val="standardContextual"/>
    </w:rPr>
  </w:style>
  <w:style w:type="paragraph" w:customStyle="1" w:styleId="Ttulo51">
    <w:name w:val="Título 51"/>
    <w:basedOn w:val="Normal"/>
    <w:next w:val="Normal"/>
    <w:uiPriority w:val="9"/>
    <w:semiHidden/>
    <w:unhideWhenUsed/>
    <w:qFormat/>
    <w:rsid w:val="00E35433"/>
    <w:pPr>
      <w:keepNext/>
      <w:keepLines/>
      <w:spacing w:before="80" w:after="40" w:line="259" w:lineRule="auto"/>
      <w:jc w:val="left"/>
      <w:outlineLvl w:val="4"/>
    </w:pPr>
    <w:rPr>
      <w:color w:val="0F4761"/>
      <w:kern w:val="2"/>
      <w:szCs w:val="22"/>
      <w:lang w:val="es-CR"/>
      <w14:ligatures w14:val="standardContextual"/>
    </w:rPr>
  </w:style>
  <w:style w:type="paragraph" w:customStyle="1" w:styleId="Ttulo61">
    <w:name w:val="Título 61"/>
    <w:basedOn w:val="Normal"/>
    <w:next w:val="Normal"/>
    <w:uiPriority w:val="9"/>
    <w:semiHidden/>
    <w:unhideWhenUsed/>
    <w:qFormat/>
    <w:rsid w:val="00E35433"/>
    <w:pPr>
      <w:keepNext/>
      <w:keepLines/>
      <w:spacing w:before="40" w:after="0" w:line="259" w:lineRule="auto"/>
      <w:jc w:val="left"/>
      <w:outlineLvl w:val="5"/>
    </w:pPr>
    <w:rPr>
      <w:i/>
      <w:iCs/>
      <w:color w:val="595959"/>
      <w:kern w:val="2"/>
      <w:szCs w:val="22"/>
      <w:lang w:val="es-CR"/>
      <w14:ligatures w14:val="standardContextual"/>
    </w:rPr>
  </w:style>
  <w:style w:type="paragraph" w:customStyle="1" w:styleId="Ttulo71">
    <w:name w:val="Título 71"/>
    <w:basedOn w:val="Normal"/>
    <w:next w:val="Normal"/>
    <w:uiPriority w:val="9"/>
    <w:semiHidden/>
    <w:unhideWhenUsed/>
    <w:qFormat/>
    <w:rsid w:val="00E35433"/>
    <w:pPr>
      <w:keepNext/>
      <w:keepLines/>
      <w:spacing w:before="40" w:after="0" w:line="259" w:lineRule="auto"/>
      <w:jc w:val="left"/>
      <w:outlineLvl w:val="6"/>
    </w:pPr>
    <w:rPr>
      <w:color w:val="595959"/>
      <w:kern w:val="2"/>
      <w:szCs w:val="22"/>
      <w:lang w:val="es-CR"/>
      <w14:ligatures w14:val="standardContextual"/>
    </w:rPr>
  </w:style>
  <w:style w:type="paragraph" w:customStyle="1" w:styleId="Ttulo81">
    <w:name w:val="Título 81"/>
    <w:basedOn w:val="Normal"/>
    <w:next w:val="Normal"/>
    <w:uiPriority w:val="9"/>
    <w:semiHidden/>
    <w:unhideWhenUsed/>
    <w:qFormat/>
    <w:rsid w:val="00E35433"/>
    <w:pPr>
      <w:keepNext/>
      <w:keepLines/>
      <w:spacing w:before="0" w:after="0" w:line="259" w:lineRule="auto"/>
      <w:jc w:val="left"/>
      <w:outlineLvl w:val="7"/>
    </w:pPr>
    <w:rPr>
      <w:i/>
      <w:iCs/>
      <w:color w:val="272727"/>
      <w:kern w:val="2"/>
      <w:szCs w:val="22"/>
      <w:lang w:val="es-CR"/>
      <w14:ligatures w14:val="standardContextual"/>
    </w:rPr>
  </w:style>
  <w:style w:type="paragraph" w:customStyle="1" w:styleId="Ttulo91">
    <w:name w:val="Título 91"/>
    <w:basedOn w:val="Normal"/>
    <w:next w:val="Normal"/>
    <w:uiPriority w:val="9"/>
    <w:semiHidden/>
    <w:unhideWhenUsed/>
    <w:qFormat/>
    <w:rsid w:val="00E35433"/>
    <w:pPr>
      <w:keepNext/>
      <w:keepLines/>
      <w:spacing w:before="0" w:after="0" w:line="259" w:lineRule="auto"/>
      <w:jc w:val="left"/>
      <w:outlineLvl w:val="8"/>
    </w:pPr>
    <w:rPr>
      <w:color w:val="272727"/>
      <w:kern w:val="2"/>
      <w:szCs w:val="22"/>
      <w:lang w:val="es-CR"/>
      <w14:ligatures w14:val="standardContextual"/>
    </w:rPr>
  </w:style>
  <w:style w:type="numbering" w:customStyle="1" w:styleId="Sinlista1">
    <w:name w:val="Sin lista1"/>
    <w:next w:val="Sinlista"/>
    <w:uiPriority w:val="99"/>
    <w:semiHidden/>
    <w:unhideWhenUsed/>
    <w:rsid w:val="00E35433"/>
  </w:style>
  <w:style w:type="character" w:customStyle="1" w:styleId="Ttulo1Car">
    <w:name w:val="Título 1 Car"/>
    <w:basedOn w:val="Fuentedeprrafopredeter"/>
    <w:link w:val="Ttulo11"/>
    <w:uiPriority w:val="9"/>
    <w:rsid w:val="00E35433"/>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rsid w:val="00E35433"/>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rsid w:val="00E35433"/>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E35433"/>
    <w:rPr>
      <w:rFonts w:eastAsia="Times New Roman" w:cs="Times New Roman"/>
      <w:i/>
      <w:iCs/>
      <w:color w:val="0F4761"/>
    </w:rPr>
  </w:style>
  <w:style w:type="character" w:customStyle="1" w:styleId="Ttulo5Car">
    <w:name w:val="Título 5 Car"/>
    <w:basedOn w:val="Fuentedeprrafopredeter"/>
    <w:link w:val="Ttulo5"/>
    <w:uiPriority w:val="9"/>
    <w:semiHidden/>
    <w:rsid w:val="00E35433"/>
    <w:rPr>
      <w:rFonts w:eastAsia="Times New Roman" w:cs="Times New Roman"/>
      <w:color w:val="0F4761"/>
    </w:rPr>
  </w:style>
  <w:style w:type="character" w:customStyle="1" w:styleId="Ttulo6Car">
    <w:name w:val="Título 6 Car"/>
    <w:basedOn w:val="Fuentedeprrafopredeter"/>
    <w:link w:val="Ttulo6"/>
    <w:uiPriority w:val="9"/>
    <w:semiHidden/>
    <w:rsid w:val="00E35433"/>
    <w:rPr>
      <w:rFonts w:eastAsia="Times New Roman" w:cs="Times New Roman"/>
      <w:i/>
      <w:iCs/>
      <w:color w:val="595959"/>
    </w:rPr>
  </w:style>
  <w:style w:type="character" w:customStyle="1" w:styleId="Ttulo7Car">
    <w:name w:val="Título 7 Car"/>
    <w:basedOn w:val="Fuentedeprrafopredeter"/>
    <w:link w:val="Ttulo7"/>
    <w:uiPriority w:val="9"/>
    <w:semiHidden/>
    <w:rsid w:val="00E35433"/>
    <w:rPr>
      <w:rFonts w:eastAsia="Times New Roman" w:cs="Times New Roman"/>
      <w:color w:val="595959"/>
    </w:rPr>
  </w:style>
  <w:style w:type="character" w:customStyle="1" w:styleId="Ttulo8Car">
    <w:name w:val="Título 8 Car"/>
    <w:basedOn w:val="Fuentedeprrafopredeter"/>
    <w:link w:val="Ttulo8"/>
    <w:uiPriority w:val="9"/>
    <w:semiHidden/>
    <w:rsid w:val="00E35433"/>
    <w:rPr>
      <w:rFonts w:eastAsia="Times New Roman" w:cs="Times New Roman"/>
      <w:i/>
      <w:iCs/>
      <w:color w:val="272727"/>
    </w:rPr>
  </w:style>
  <w:style w:type="character" w:customStyle="1" w:styleId="Ttulo9Car">
    <w:name w:val="Título 9 Car"/>
    <w:basedOn w:val="Fuentedeprrafopredeter"/>
    <w:link w:val="Ttulo9"/>
    <w:uiPriority w:val="9"/>
    <w:semiHidden/>
    <w:rsid w:val="00E35433"/>
    <w:rPr>
      <w:rFonts w:eastAsia="Times New Roman" w:cs="Times New Roman"/>
      <w:color w:val="272727"/>
    </w:rPr>
  </w:style>
  <w:style w:type="paragraph" w:customStyle="1" w:styleId="Ttulo10">
    <w:name w:val="Título1"/>
    <w:basedOn w:val="Normal"/>
    <w:next w:val="Normal"/>
    <w:uiPriority w:val="99"/>
    <w:qFormat/>
    <w:rsid w:val="00E35433"/>
    <w:pPr>
      <w:spacing w:before="0" w:after="80" w:line="240" w:lineRule="auto"/>
      <w:contextualSpacing/>
      <w:jc w:val="left"/>
    </w:pPr>
    <w:rPr>
      <w:rFonts w:ascii="Aptos Display" w:hAnsi="Aptos Display"/>
      <w:spacing w:val="-10"/>
      <w:kern w:val="28"/>
      <w:sz w:val="56"/>
      <w:szCs w:val="56"/>
      <w:lang w:val="es-CR"/>
      <w14:ligatures w14:val="standardContextual"/>
    </w:rPr>
  </w:style>
  <w:style w:type="character" w:customStyle="1" w:styleId="TtuloCar">
    <w:name w:val="Título Car"/>
    <w:basedOn w:val="Fuentedeprrafopredeter"/>
    <w:link w:val="Ttulo"/>
    <w:uiPriority w:val="10"/>
    <w:rsid w:val="00E35433"/>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E35433"/>
    <w:pPr>
      <w:numPr>
        <w:ilvl w:val="1"/>
      </w:numPr>
      <w:spacing w:before="0" w:after="160" w:line="259" w:lineRule="auto"/>
      <w:jc w:val="left"/>
    </w:pPr>
    <w:rPr>
      <w:color w:val="595959"/>
      <w:spacing w:val="15"/>
      <w:kern w:val="2"/>
      <w:sz w:val="28"/>
      <w:szCs w:val="28"/>
      <w:lang w:val="es-CR"/>
      <w14:ligatures w14:val="standardContextual"/>
    </w:rPr>
  </w:style>
  <w:style w:type="character" w:customStyle="1" w:styleId="SubttuloCar">
    <w:name w:val="Subtítulo Car"/>
    <w:basedOn w:val="Fuentedeprrafopredeter"/>
    <w:link w:val="Subttulo"/>
    <w:uiPriority w:val="11"/>
    <w:rsid w:val="00E35433"/>
    <w:rPr>
      <w:rFonts w:eastAsia="Times New Roman" w:cs="Times New Roman"/>
      <w:color w:val="595959"/>
      <w:spacing w:val="15"/>
      <w:sz w:val="28"/>
      <w:szCs w:val="28"/>
    </w:rPr>
  </w:style>
  <w:style w:type="paragraph" w:customStyle="1" w:styleId="Cita1">
    <w:name w:val="Cita1"/>
    <w:basedOn w:val="Normal"/>
    <w:next w:val="Normal"/>
    <w:uiPriority w:val="29"/>
    <w:qFormat/>
    <w:rsid w:val="00E35433"/>
    <w:pPr>
      <w:spacing w:before="160" w:after="160" w:line="259" w:lineRule="auto"/>
      <w:jc w:val="center"/>
    </w:pPr>
    <w:rPr>
      <w:rFonts w:eastAsia="Aptos"/>
      <w:i/>
      <w:iCs/>
      <w:color w:val="404040"/>
      <w:kern w:val="2"/>
      <w:szCs w:val="22"/>
      <w:lang w:val="es-CR"/>
      <w14:ligatures w14:val="standardContextual"/>
    </w:rPr>
  </w:style>
  <w:style w:type="character" w:customStyle="1" w:styleId="CitaCar">
    <w:name w:val="Cita Car"/>
    <w:basedOn w:val="Fuentedeprrafopredeter"/>
    <w:link w:val="Cita"/>
    <w:uiPriority w:val="29"/>
    <w:rsid w:val="00E35433"/>
    <w:rPr>
      <w:i/>
      <w:iCs/>
      <w:color w:val="404040"/>
    </w:rPr>
  </w:style>
  <w:style w:type="paragraph" w:styleId="Prrafodelista">
    <w:name w:val="List Paragraph"/>
    <w:aliases w:val="Párrafo de lista Considerandos,Informe,Con viñetas,Normal con viñetas,3,Use Case List Paragraph,Bullet 1,titulo 3,figuras y gráficos,Viñetas,Bulletr List Paragraph,List Paragraph 1,Numbered List Paragraph,Main numbered paragraph,Bullets"/>
    <w:basedOn w:val="Normal"/>
    <w:link w:val="PrrafodelistaCar"/>
    <w:uiPriority w:val="34"/>
    <w:qFormat/>
    <w:rsid w:val="00E35433"/>
    <w:pPr>
      <w:spacing w:before="0" w:after="160" w:line="259" w:lineRule="auto"/>
      <w:ind w:left="720"/>
      <w:contextualSpacing/>
      <w:jc w:val="left"/>
    </w:pPr>
    <w:rPr>
      <w:rFonts w:eastAsia="Aptos"/>
      <w:kern w:val="2"/>
      <w:szCs w:val="22"/>
      <w:lang w:val="es-CR"/>
      <w14:ligatures w14:val="standardContextual"/>
    </w:rPr>
  </w:style>
  <w:style w:type="character" w:customStyle="1" w:styleId="nfasisintenso1">
    <w:name w:val="Énfasis intenso1"/>
    <w:basedOn w:val="Fuentedeprrafopredeter"/>
    <w:uiPriority w:val="21"/>
    <w:qFormat/>
    <w:rsid w:val="00E35433"/>
    <w:rPr>
      <w:i/>
      <w:iCs/>
      <w:color w:val="0F4761"/>
    </w:rPr>
  </w:style>
  <w:style w:type="paragraph" w:customStyle="1" w:styleId="Citadestacada1">
    <w:name w:val="Cita destacada1"/>
    <w:basedOn w:val="Normal"/>
    <w:next w:val="Normal"/>
    <w:uiPriority w:val="30"/>
    <w:qFormat/>
    <w:rsid w:val="00E35433"/>
    <w:pPr>
      <w:pBdr>
        <w:top w:val="single" w:sz="4" w:space="10" w:color="0F4761"/>
        <w:bottom w:val="single" w:sz="4" w:space="10" w:color="0F4761"/>
      </w:pBdr>
      <w:spacing w:before="360" w:after="360" w:line="259" w:lineRule="auto"/>
      <w:ind w:left="864" w:right="864"/>
      <w:jc w:val="center"/>
    </w:pPr>
    <w:rPr>
      <w:rFonts w:eastAsia="Aptos"/>
      <w:i/>
      <w:iCs/>
      <w:color w:val="0F4761"/>
      <w:kern w:val="2"/>
      <w:szCs w:val="22"/>
      <w:lang w:val="es-CR"/>
      <w14:ligatures w14:val="standardContextual"/>
    </w:rPr>
  </w:style>
  <w:style w:type="character" w:customStyle="1" w:styleId="CitadestacadaCar">
    <w:name w:val="Cita destacada Car"/>
    <w:basedOn w:val="Fuentedeprrafopredeter"/>
    <w:link w:val="Citadestacada"/>
    <w:uiPriority w:val="30"/>
    <w:rsid w:val="00E35433"/>
    <w:rPr>
      <w:i/>
      <w:iCs/>
      <w:color w:val="0F4761"/>
    </w:rPr>
  </w:style>
  <w:style w:type="character" w:customStyle="1" w:styleId="Referenciaintensa1">
    <w:name w:val="Referencia intensa1"/>
    <w:basedOn w:val="Fuentedeprrafopredeter"/>
    <w:uiPriority w:val="32"/>
    <w:qFormat/>
    <w:rsid w:val="00E35433"/>
    <w:rPr>
      <w:b/>
      <w:bCs/>
      <w:smallCaps/>
      <w:color w:val="0F4761"/>
      <w:spacing w:val="5"/>
    </w:rPr>
  </w:style>
  <w:style w:type="table" w:customStyle="1" w:styleId="Tablaconcuadrcula2">
    <w:name w:val="Tabla con cuadrícula2"/>
    <w:basedOn w:val="Tablanormal"/>
    <w:next w:val="Tablaconcuadrcula"/>
    <w:uiPriority w:val="59"/>
    <w:rsid w:val="00E3543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next w:val="Tablaconcuadrculaclara"/>
    <w:uiPriority w:val="40"/>
    <w:rsid w:val="00E35433"/>
    <w:pPr>
      <w:spacing w:after="0" w:line="240" w:lineRule="auto"/>
    </w:pPr>
    <w:rPr>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dice1">
    <w:name w:val="index 1"/>
    <w:basedOn w:val="Normal"/>
    <w:next w:val="Normal"/>
    <w:autoRedefine/>
    <w:uiPriority w:val="99"/>
    <w:semiHidden/>
    <w:unhideWhenUsed/>
    <w:rsid w:val="00E35433"/>
    <w:pPr>
      <w:spacing w:before="0" w:after="0" w:line="240" w:lineRule="auto"/>
      <w:ind w:left="240" w:hanging="240"/>
    </w:pPr>
    <w:rPr>
      <w:rFonts w:ascii="Times New Roman" w:hAnsi="Times New Roman"/>
      <w:sz w:val="24"/>
      <w:lang w:eastAsia="es-ES"/>
    </w:rPr>
  </w:style>
  <w:style w:type="paragraph" w:customStyle="1" w:styleId="Ttulodendice1">
    <w:name w:val="Título de índice1"/>
    <w:basedOn w:val="Normal"/>
    <w:next w:val="ndice1"/>
    <w:uiPriority w:val="99"/>
    <w:semiHidden/>
    <w:unhideWhenUsed/>
    <w:rsid w:val="00E35433"/>
    <w:pPr>
      <w:spacing w:before="0" w:after="0" w:line="240" w:lineRule="auto"/>
    </w:pPr>
    <w:rPr>
      <w:rFonts w:ascii="Aptos Display" w:hAnsi="Aptos Display"/>
      <w:b/>
      <w:bCs/>
      <w:sz w:val="24"/>
      <w:lang w:eastAsia="es-ES"/>
    </w:rPr>
  </w:style>
  <w:style w:type="character" w:styleId="Hipervnculovisitado">
    <w:name w:val="FollowedHyperlink"/>
    <w:uiPriority w:val="99"/>
    <w:semiHidden/>
    <w:unhideWhenUsed/>
    <w:rsid w:val="00E35433"/>
    <w:rPr>
      <w:rFonts w:ascii="Times New Roman" w:hAnsi="Times New Roman" w:cs="Times New Roman" w:hint="default"/>
      <w:color w:val="800080"/>
      <w:u w:val="single"/>
    </w:rPr>
  </w:style>
  <w:style w:type="character" w:customStyle="1" w:styleId="Ttulo2Car1">
    <w:name w:val="Título 2 Car1"/>
    <w:aliases w:val="CAPÍTULO Car1,Car10 Car1"/>
    <w:basedOn w:val="Fuentedeprrafopredeter"/>
    <w:uiPriority w:val="9"/>
    <w:semiHidden/>
    <w:rsid w:val="00E35433"/>
    <w:rPr>
      <w:rFonts w:ascii="Aptos Display" w:eastAsia="Times New Roman" w:hAnsi="Aptos Display" w:cs="Times New Roman"/>
      <w:color w:val="0F4761"/>
      <w:sz w:val="32"/>
      <w:szCs w:val="32"/>
      <w:lang w:val="es-ES" w:eastAsia="es-ES"/>
    </w:rPr>
  </w:style>
  <w:style w:type="paragraph" w:customStyle="1" w:styleId="msonormal0">
    <w:name w:val="msonormal"/>
    <w:basedOn w:val="Normal"/>
    <w:uiPriority w:val="99"/>
    <w:rsid w:val="00E35433"/>
    <w:pPr>
      <w:spacing w:before="100" w:beforeAutospacing="1" w:after="100" w:afterAutospacing="1" w:line="240" w:lineRule="auto"/>
    </w:pPr>
    <w:rPr>
      <w:rFonts w:ascii="Arial" w:hAnsi="Arial" w:cs="Arial"/>
      <w:sz w:val="18"/>
      <w:szCs w:val="18"/>
      <w:lang w:val="es-CR" w:eastAsia="es-CR"/>
    </w:rPr>
  </w:style>
  <w:style w:type="paragraph" w:styleId="NormalWeb">
    <w:name w:val="Normal (Web)"/>
    <w:basedOn w:val="Normal"/>
    <w:uiPriority w:val="99"/>
    <w:unhideWhenUsed/>
    <w:rsid w:val="00E35433"/>
    <w:pPr>
      <w:numPr>
        <w:numId w:val="3"/>
      </w:numPr>
      <w:spacing w:before="100" w:beforeAutospacing="1" w:after="100" w:afterAutospacing="1" w:line="240" w:lineRule="auto"/>
      <w:ind w:left="0" w:firstLine="0"/>
    </w:pPr>
    <w:rPr>
      <w:rFonts w:ascii="Arial" w:hAnsi="Arial" w:cs="Arial"/>
      <w:sz w:val="18"/>
      <w:szCs w:val="18"/>
      <w:lang w:val="es-CR" w:eastAsia="es-CR"/>
    </w:rPr>
  </w:style>
  <w:style w:type="paragraph" w:styleId="TDC1">
    <w:name w:val="toc 1"/>
    <w:basedOn w:val="Normal"/>
    <w:next w:val="Normal"/>
    <w:autoRedefine/>
    <w:uiPriority w:val="39"/>
    <w:unhideWhenUsed/>
    <w:rsid w:val="00E35433"/>
    <w:pPr>
      <w:spacing w:before="120" w:after="120" w:line="240" w:lineRule="auto"/>
      <w:jc w:val="left"/>
    </w:pPr>
    <w:rPr>
      <w:b/>
      <w:bCs/>
      <w:caps/>
      <w:sz w:val="20"/>
      <w:szCs w:val="20"/>
      <w:lang w:eastAsia="es-ES"/>
    </w:rPr>
  </w:style>
  <w:style w:type="paragraph" w:styleId="TDC2">
    <w:name w:val="toc 2"/>
    <w:basedOn w:val="Normal"/>
    <w:next w:val="Normal"/>
    <w:autoRedefine/>
    <w:uiPriority w:val="39"/>
    <w:unhideWhenUsed/>
    <w:rsid w:val="00E35433"/>
    <w:pPr>
      <w:spacing w:before="0" w:after="0" w:line="240" w:lineRule="auto"/>
      <w:ind w:left="240"/>
      <w:jc w:val="left"/>
    </w:pPr>
    <w:rPr>
      <w:smallCaps/>
      <w:sz w:val="20"/>
      <w:szCs w:val="20"/>
      <w:lang w:eastAsia="es-ES"/>
    </w:rPr>
  </w:style>
  <w:style w:type="paragraph" w:styleId="TDC3">
    <w:name w:val="toc 3"/>
    <w:basedOn w:val="Normal"/>
    <w:next w:val="Normal"/>
    <w:autoRedefine/>
    <w:uiPriority w:val="39"/>
    <w:unhideWhenUsed/>
    <w:rsid w:val="00E35433"/>
    <w:pPr>
      <w:tabs>
        <w:tab w:val="right" w:leader="dot" w:pos="9062"/>
      </w:tabs>
      <w:spacing w:before="0" w:after="0" w:line="240" w:lineRule="auto"/>
      <w:ind w:left="480"/>
      <w:jc w:val="left"/>
    </w:pPr>
    <w:rPr>
      <w:rFonts w:ascii="Times New Roman" w:hAnsi="Times New Roman"/>
      <w:i/>
      <w:iCs/>
      <w:noProof/>
      <w:sz w:val="20"/>
      <w:szCs w:val="20"/>
      <w:lang w:eastAsia="es-ES"/>
    </w:rPr>
  </w:style>
  <w:style w:type="paragraph" w:styleId="TDC4">
    <w:name w:val="toc 4"/>
    <w:basedOn w:val="Normal"/>
    <w:next w:val="Normal"/>
    <w:autoRedefine/>
    <w:uiPriority w:val="39"/>
    <w:unhideWhenUsed/>
    <w:rsid w:val="00E35433"/>
    <w:pPr>
      <w:spacing w:before="0" w:after="0" w:line="240" w:lineRule="auto"/>
      <w:ind w:left="720"/>
      <w:jc w:val="left"/>
    </w:pPr>
    <w:rPr>
      <w:sz w:val="18"/>
      <w:szCs w:val="18"/>
      <w:lang w:eastAsia="es-ES"/>
    </w:rPr>
  </w:style>
  <w:style w:type="paragraph" w:styleId="TDC5">
    <w:name w:val="toc 5"/>
    <w:basedOn w:val="Normal"/>
    <w:next w:val="Normal"/>
    <w:autoRedefine/>
    <w:uiPriority w:val="39"/>
    <w:unhideWhenUsed/>
    <w:rsid w:val="00E35433"/>
    <w:pPr>
      <w:spacing w:before="0" w:after="0" w:line="240" w:lineRule="auto"/>
      <w:ind w:left="960"/>
      <w:jc w:val="left"/>
    </w:pPr>
    <w:rPr>
      <w:sz w:val="18"/>
      <w:szCs w:val="18"/>
      <w:lang w:eastAsia="es-ES"/>
    </w:rPr>
  </w:style>
  <w:style w:type="paragraph" w:styleId="TDC6">
    <w:name w:val="toc 6"/>
    <w:basedOn w:val="Normal"/>
    <w:next w:val="Normal"/>
    <w:autoRedefine/>
    <w:uiPriority w:val="39"/>
    <w:unhideWhenUsed/>
    <w:rsid w:val="00E35433"/>
    <w:pPr>
      <w:spacing w:before="0" w:after="0" w:line="240" w:lineRule="auto"/>
      <w:ind w:left="1200"/>
      <w:jc w:val="left"/>
    </w:pPr>
    <w:rPr>
      <w:sz w:val="18"/>
      <w:szCs w:val="18"/>
      <w:lang w:eastAsia="es-ES"/>
    </w:rPr>
  </w:style>
  <w:style w:type="paragraph" w:styleId="TDC7">
    <w:name w:val="toc 7"/>
    <w:basedOn w:val="Normal"/>
    <w:next w:val="Normal"/>
    <w:autoRedefine/>
    <w:uiPriority w:val="39"/>
    <w:unhideWhenUsed/>
    <w:rsid w:val="00E35433"/>
    <w:pPr>
      <w:spacing w:before="0" w:after="0" w:line="240" w:lineRule="auto"/>
      <w:ind w:left="1440"/>
      <w:jc w:val="left"/>
    </w:pPr>
    <w:rPr>
      <w:sz w:val="18"/>
      <w:szCs w:val="18"/>
      <w:lang w:eastAsia="es-ES"/>
    </w:rPr>
  </w:style>
  <w:style w:type="paragraph" w:styleId="TDC8">
    <w:name w:val="toc 8"/>
    <w:basedOn w:val="Normal"/>
    <w:next w:val="Normal"/>
    <w:autoRedefine/>
    <w:uiPriority w:val="39"/>
    <w:unhideWhenUsed/>
    <w:rsid w:val="00E35433"/>
    <w:pPr>
      <w:spacing w:before="0" w:after="0" w:line="240" w:lineRule="auto"/>
      <w:ind w:left="1680"/>
      <w:jc w:val="left"/>
    </w:pPr>
    <w:rPr>
      <w:sz w:val="18"/>
      <w:szCs w:val="18"/>
      <w:lang w:eastAsia="es-ES"/>
    </w:rPr>
  </w:style>
  <w:style w:type="paragraph" w:styleId="TDC9">
    <w:name w:val="toc 9"/>
    <w:basedOn w:val="Normal"/>
    <w:next w:val="Normal"/>
    <w:autoRedefine/>
    <w:uiPriority w:val="39"/>
    <w:unhideWhenUsed/>
    <w:rsid w:val="00E35433"/>
    <w:pPr>
      <w:spacing w:before="0" w:after="0" w:line="240" w:lineRule="auto"/>
      <w:ind w:left="1920"/>
      <w:jc w:val="left"/>
    </w:pPr>
    <w:rPr>
      <w:sz w:val="18"/>
      <w:szCs w:val="18"/>
      <w:lang w:eastAsia="es-ES"/>
    </w:rPr>
  </w:style>
  <w:style w:type="character" w:customStyle="1" w:styleId="TextonotapieCar">
    <w:name w:val="Texto nota pie Car"/>
    <w:aliases w:val="Car1 Car"/>
    <w:link w:val="Textonotapie"/>
    <w:uiPriority w:val="99"/>
    <w:semiHidden/>
    <w:locked/>
    <w:rsid w:val="00E35433"/>
    <w:rPr>
      <w:lang w:eastAsia="es-ES"/>
    </w:rPr>
  </w:style>
  <w:style w:type="paragraph" w:styleId="Textonotapie">
    <w:name w:val="footnote text"/>
    <w:aliases w:val="Car1"/>
    <w:basedOn w:val="Normal"/>
    <w:link w:val="TextonotapieCar"/>
    <w:uiPriority w:val="99"/>
    <w:semiHidden/>
    <w:unhideWhenUsed/>
    <w:rsid w:val="00E35433"/>
    <w:pPr>
      <w:spacing w:before="0" w:after="0" w:line="240" w:lineRule="auto"/>
    </w:pPr>
    <w:rPr>
      <w:rFonts w:eastAsiaTheme="minorHAnsi" w:cstheme="minorBidi"/>
      <w:szCs w:val="22"/>
      <w:lang w:val="es-CR" w:eastAsia="es-ES"/>
    </w:rPr>
  </w:style>
  <w:style w:type="character" w:customStyle="1" w:styleId="TextonotapieCar1">
    <w:name w:val="Texto nota pie Car1"/>
    <w:aliases w:val="Car1 Car1"/>
    <w:basedOn w:val="Fuentedeprrafopredeter"/>
    <w:uiPriority w:val="99"/>
    <w:semiHidden/>
    <w:rsid w:val="00E35433"/>
    <w:rPr>
      <w:rFonts w:eastAsia="Times New Roman" w:cs="Times New Roman"/>
      <w:sz w:val="20"/>
      <w:szCs w:val="20"/>
      <w:lang w:val="es-ES"/>
    </w:rPr>
  </w:style>
  <w:style w:type="paragraph" w:styleId="Textocomentario">
    <w:name w:val="annotation text"/>
    <w:basedOn w:val="Normal"/>
    <w:link w:val="TextocomentarioCar"/>
    <w:uiPriority w:val="99"/>
    <w:unhideWhenUsed/>
    <w:rsid w:val="00E35433"/>
    <w:pPr>
      <w:spacing w:before="0" w:after="0" w:line="240" w:lineRule="auto"/>
    </w:pPr>
    <w:rPr>
      <w:rFonts w:ascii="Times New Roman" w:hAnsi="Times New Roman"/>
      <w:sz w:val="24"/>
      <w:lang w:eastAsia="es-ES"/>
    </w:rPr>
  </w:style>
  <w:style w:type="character" w:customStyle="1" w:styleId="TextocomentarioCar">
    <w:name w:val="Texto comentario Car"/>
    <w:basedOn w:val="Fuentedeprrafopredeter"/>
    <w:link w:val="Textocomentario"/>
    <w:uiPriority w:val="99"/>
    <w:rsid w:val="00E35433"/>
    <w:rPr>
      <w:rFonts w:ascii="Times New Roman" w:eastAsia="Times New Roman" w:hAnsi="Times New Roman" w:cs="Times New Roman"/>
      <w:sz w:val="24"/>
      <w:szCs w:val="24"/>
      <w:lang w:val="es-ES" w:eastAsia="es-ES"/>
    </w:rPr>
  </w:style>
  <w:style w:type="paragraph" w:styleId="Listaconvietas">
    <w:name w:val="List Bullet"/>
    <w:basedOn w:val="Normal"/>
    <w:autoRedefine/>
    <w:uiPriority w:val="99"/>
    <w:unhideWhenUsed/>
    <w:rsid w:val="00E35433"/>
    <w:pPr>
      <w:tabs>
        <w:tab w:val="num" w:pos="360"/>
      </w:tabs>
      <w:spacing w:before="0" w:after="0" w:line="240" w:lineRule="auto"/>
      <w:ind w:left="360" w:hanging="360"/>
    </w:pPr>
    <w:rPr>
      <w:rFonts w:ascii="Times New Roman" w:hAnsi="Times New Roman"/>
      <w:sz w:val="24"/>
      <w:lang w:eastAsia="es-ES"/>
    </w:rPr>
  </w:style>
  <w:style w:type="paragraph" w:styleId="Listaconnmeros">
    <w:name w:val="List Number"/>
    <w:basedOn w:val="Normal"/>
    <w:uiPriority w:val="99"/>
    <w:unhideWhenUsed/>
    <w:rsid w:val="00E35433"/>
    <w:pPr>
      <w:spacing w:before="0" w:after="0" w:line="240" w:lineRule="auto"/>
      <w:contextualSpacing/>
    </w:pPr>
    <w:rPr>
      <w:rFonts w:ascii="Times New Roman" w:hAnsi="Times New Roman"/>
      <w:sz w:val="24"/>
      <w:lang w:val="en-US"/>
    </w:rPr>
  </w:style>
  <w:style w:type="paragraph" w:styleId="Textoindependiente">
    <w:name w:val="Body Text"/>
    <w:basedOn w:val="Normal"/>
    <w:link w:val="TextoindependienteCar"/>
    <w:uiPriority w:val="99"/>
    <w:unhideWhenUsed/>
    <w:rsid w:val="00E35433"/>
    <w:pPr>
      <w:spacing w:before="0" w:after="120" w:line="240" w:lineRule="auto"/>
    </w:pPr>
    <w:rPr>
      <w:rFonts w:ascii="Times New Roman" w:eastAsia="Calibri" w:hAnsi="Times New Roman"/>
      <w:sz w:val="24"/>
    </w:rPr>
  </w:style>
  <w:style w:type="character" w:customStyle="1" w:styleId="TextoindependienteCar">
    <w:name w:val="Texto independiente Car"/>
    <w:basedOn w:val="Fuentedeprrafopredeter"/>
    <w:link w:val="Textoindependiente"/>
    <w:uiPriority w:val="99"/>
    <w:rsid w:val="00E35433"/>
    <w:rPr>
      <w:rFonts w:ascii="Times New Roman" w:eastAsia="Calibri" w:hAnsi="Times New Roman" w:cs="Times New Roman"/>
      <w:sz w:val="24"/>
      <w:szCs w:val="24"/>
      <w:lang w:val="es-ES"/>
    </w:rPr>
  </w:style>
  <w:style w:type="character" w:customStyle="1" w:styleId="SangradetextonormalCar">
    <w:name w:val="Sangría de texto normal Car"/>
    <w:aliases w:val="Sangría de t. independiente Car"/>
    <w:basedOn w:val="Fuentedeprrafopredeter"/>
    <w:link w:val="Sangradetextonormal"/>
    <w:uiPriority w:val="99"/>
    <w:semiHidden/>
    <w:locked/>
    <w:rsid w:val="00E35433"/>
    <w:rPr>
      <w:rFonts w:ascii="Times New Roman" w:eastAsia="Times New Roman" w:hAnsi="Times New Roman" w:cs="Times New Roman"/>
      <w:sz w:val="24"/>
      <w:szCs w:val="24"/>
      <w:lang w:val="es-ES" w:eastAsia="es-ES"/>
    </w:rPr>
  </w:style>
  <w:style w:type="paragraph" w:styleId="Sangradetextonormal">
    <w:name w:val="Body Text Indent"/>
    <w:aliases w:val="Sangría de t. independiente"/>
    <w:basedOn w:val="Normal"/>
    <w:link w:val="SangradetextonormalCar"/>
    <w:uiPriority w:val="99"/>
    <w:semiHidden/>
    <w:unhideWhenUsed/>
    <w:rsid w:val="00E35433"/>
    <w:pPr>
      <w:spacing w:before="0" w:after="0" w:line="360" w:lineRule="auto"/>
      <w:ind w:left="708" w:hanging="707"/>
    </w:pPr>
    <w:rPr>
      <w:rFonts w:ascii="Times New Roman" w:hAnsi="Times New Roman"/>
      <w:sz w:val="24"/>
      <w:lang w:eastAsia="es-ES"/>
    </w:rPr>
  </w:style>
  <w:style w:type="character" w:customStyle="1" w:styleId="SangradetextonormalCar1">
    <w:name w:val="Sangría de texto normal Car1"/>
    <w:aliases w:val="Sangría de t. independiente Car1"/>
    <w:basedOn w:val="Fuentedeprrafopredeter"/>
    <w:uiPriority w:val="99"/>
    <w:semiHidden/>
    <w:rsid w:val="00E35433"/>
    <w:rPr>
      <w:rFonts w:eastAsia="Times New Roman" w:cs="Times New Roman"/>
      <w:szCs w:val="24"/>
      <w:lang w:val="es-ES"/>
    </w:rPr>
  </w:style>
  <w:style w:type="paragraph" w:styleId="Textoindependiente2">
    <w:name w:val="Body Text 2"/>
    <w:basedOn w:val="Normal"/>
    <w:link w:val="Textoindependiente2Car"/>
    <w:uiPriority w:val="99"/>
    <w:unhideWhenUsed/>
    <w:rsid w:val="00E35433"/>
    <w:pPr>
      <w:spacing w:before="0" w:after="120" w:line="480" w:lineRule="auto"/>
    </w:pPr>
    <w:rPr>
      <w:rFonts w:ascii="Times New Roman" w:hAnsi="Times New Roman"/>
      <w:sz w:val="24"/>
      <w:lang w:eastAsia="es-ES"/>
    </w:rPr>
  </w:style>
  <w:style w:type="character" w:customStyle="1" w:styleId="Textoindependiente2Car">
    <w:name w:val="Texto independiente 2 Car"/>
    <w:basedOn w:val="Fuentedeprrafopredeter"/>
    <w:link w:val="Textoindependiente2"/>
    <w:uiPriority w:val="99"/>
    <w:rsid w:val="00E35433"/>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E35433"/>
    <w:pPr>
      <w:widowControl w:val="0"/>
      <w:spacing w:before="0" w:after="0" w:line="240" w:lineRule="auto"/>
    </w:pPr>
    <w:rPr>
      <w:rFonts w:ascii="Times New Roman" w:hAnsi="Times New Roman"/>
      <w:sz w:val="25"/>
      <w:lang w:val="es-CR" w:eastAsia="es-ES"/>
    </w:rPr>
  </w:style>
  <w:style w:type="character" w:customStyle="1" w:styleId="Textoindependiente3Car">
    <w:name w:val="Texto independiente 3 Car"/>
    <w:basedOn w:val="Fuentedeprrafopredeter"/>
    <w:link w:val="Textoindependiente3"/>
    <w:uiPriority w:val="99"/>
    <w:rsid w:val="00E35433"/>
    <w:rPr>
      <w:rFonts w:ascii="Times New Roman" w:eastAsia="Times New Roman" w:hAnsi="Times New Roman" w:cs="Times New Roman"/>
      <w:sz w:val="25"/>
      <w:szCs w:val="24"/>
      <w:lang w:eastAsia="es-ES"/>
    </w:rPr>
  </w:style>
  <w:style w:type="paragraph" w:styleId="Sangra2detindependiente">
    <w:name w:val="Body Text Indent 2"/>
    <w:basedOn w:val="Normal"/>
    <w:link w:val="Sangra2detindependienteCar"/>
    <w:uiPriority w:val="99"/>
    <w:semiHidden/>
    <w:unhideWhenUsed/>
    <w:rsid w:val="00E35433"/>
    <w:pPr>
      <w:spacing w:before="0" w:after="120" w:line="480" w:lineRule="auto"/>
      <w:ind w:left="283"/>
    </w:pPr>
    <w:rPr>
      <w:rFonts w:ascii="Times New Roman" w:hAnsi="Times New Roman"/>
      <w:sz w:val="24"/>
      <w:lang w:eastAsia="es-ES"/>
    </w:rPr>
  </w:style>
  <w:style w:type="character" w:customStyle="1" w:styleId="Sangra2detindependienteCar">
    <w:name w:val="Sangría 2 de t. independiente Car"/>
    <w:basedOn w:val="Fuentedeprrafopredeter"/>
    <w:link w:val="Sangra2detindependiente"/>
    <w:uiPriority w:val="99"/>
    <w:semiHidden/>
    <w:rsid w:val="00E35433"/>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uiPriority w:val="99"/>
    <w:semiHidden/>
    <w:unhideWhenUsed/>
    <w:rsid w:val="00E35433"/>
    <w:pPr>
      <w:widowControl w:val="0"/>
      <w:spacing w:before="0" w:after="0" w:line="240" w:lineRule="auto"/>
      <w:ind w:left="709" w:hanging="709"/>
    </w:pPr>
    <w:rPr>
      <w:rFonts w:ascii="Times New Roman" w:hAnsi="Times New Roman"/>
      <w:sz w:val="19"/>
      <w:lang w:val="es-CR" w:eastAsia="es-ES"/>
    </w:rPr>
  </w:style>
  <w:style w:type="character" w:customStyle="1" w:styleId="Sangra3detindependienteCar">
    <w:name w:val="Sangría 3 de t. independiente Car"/>
    <w:basedOn w:val="Fuentedeprrafopredeter"/>
    <w:link w:val="Sangra3detindependiente"/>
    <w:uiPriority w:val="99"/>
    <w:semiHidden/>
    <w:rsid w:val="00E35433"/>
    <w:rPr>
      <w:rFonts w:ascii="Times New Roman" w:eastAsia="Times New Roman" w:hAnsi="Times New Roman" w:cs="Times New Roman"/>
      <w:sz w:val="19"/>
      <w:szCs w:val="24"/>
      <w:lang w:eastAsia="es-ES"/>
    </w:rPr>
  </w:style>
  <w:style w:type="paragraph" w:styleId="Textodebloque">
    <w:name w:val="Block Text"/>
    <w:basedOn w:val="Normal"/>
    <w:uiPriority w:val="99"/>
    <w:semiHidden/>
    <w:unhideWhenUsed/>
    <w:rsid w:val="00E35433"/>
    <w:pPr>
      <w:widowControl w:val="0"/>
      <w:spacing w:before="0" w:after="0" w:line="240" w:lineRule="auto"/>
      <w:ind w:left="1134" w:right="618"/>
    </w:pPr>
    <w:rPr>
      <w:rFonts w:ascii="Times New Roman" w:hAnsi="Times New Roman"/>
      <w:i/>
      <w:lang w:val="es-CR" w:eastAsia="es-ES"/>
    </w:rPr>
  </w:style>
  <w:style w:type="paragraph" w:styleId="Textosinformato">
    <w:name w:val="Plain Text"/>
    <w:basedOn w:val="Normal"/>
    <w:link w:val="TextosinformatoCar"/>
    <w:uiPriority w:val="99"/>
    <w:semiHidden/>
    <w:unhideWhenUsed/>
    <w:rsid w:val="00E35433"/>
    <w:pPr>
      <w:spacing w:before="0" w:after="0" w:line="240" w:lineRule="auto"/>
    </w:pPr>
    <w:rPr>
      <w:rFonts w:ascii="Consolas" w:eastAsia="Calibri" w:hAnsi="Consolas"/>
      <w:sz w:val="21"/>
      <w:szCs w:val="21"/>
      <w:lang w:val="x-none"/>
    </w:rPr>
  </w:style>
  <w:style w:type="character" w:customStyle="1" w:styleId="TextosinformatoCar">
    <w:name w:val="Texto sin formato Car"/>
    <w:basedOn w:val="Fuentedeprrafopredeter"/>
    <w:link w:val="Textosinformato"/>
    <w:uiPriority w:val="99"/>
    <w:semiHidden/>
    <w:rsid w:val="00E35433"/>
    <w:rPr>
      <w:rFonts w:ascii="Consolas" w:eastAsia="Calibri" w:hAnsi="Consolas" w:cs="Times New Roman"/>
      <w:sz w:val="21"/>
      <w:szCs w:val="21"/>
      <w:lang w:val="x-none"/>
    </w:rPr>
  </w:style>
  <w:style w:type="paragraph" w:styleId="Asuntodelcomentario">
    <w:name w:val="annotation subject"/>
    <w:basedOn w:val="Textocomentario"/>
    <w:next w:val="Textocomentario"/>
    <w:link w:val="AsuntodelcomentarioCar"/>
    <w:uiPriority w:val="99"/>
    <w:semiHidden/>
    <w:unhideWhenUsed/>
    <w:rsid w:val="00E35433"/>
    <w:rPr>
      <w:b/>
      <w:bCs/>
      <w:lang w:val="es-CR"/>
    </w:rPr>
  </w:style>
  <w:style w:type="character" w:customStyle="1" w:styleId="AsuntodelcomentarioCar">
    <w:name w:val="Asunto del comentario Car"/>
    <w:basedOn w:val="TextocomentarioCar"/>
    <w:link w:val="Asuntodelcomentario"/>
    <w:uiPriority w:val="99"/>
    <w:semiHidden/>
    <w:rsid w:val="00E35433"/>
    <w:rPr>
      <w:rFonts w:ascii="Times New Roman" w:eastAsia="Times New Roman" w:hAnsi="Times New Roman" w:cs="Times New Roman"/>
      <w:b/>
      <w:bCs/>
      <w:sz w:val="24"/>
      <w:szCs w:val="24"/>
      <w:lang w:val="es-ES" w:eastAsia="es-ES"/>
    </w:rPr>
  </w:style>
  <w:style w:type="paragraph" w:styleId="Textodeglobo">
    <w:name w:val="Balloon Text"/>
    <w:basedOn w:val="Normal"/>
    <w:link w:val="TextodegloboCar"/>
    <w:uiPriority w:val="99"/>
    <w:semiHidden/>
    <w:unhideWhenUsed/>
    <w:rsid w:val="00E35433"/>
    <w:pPr>
      <w:spacing w:before="0" w:after="0" w:line="240" w:lineRule="auto"/>
    </w:pPr>
    <w:rPr>
      <w:rFonts w:ascii="Tahoma" w:hAnsi="Tahoma" w:cs="Tahoma"/>
      <w:sz w:val="16"/>
      <w:szCs w:val="16"/>
      <w:lang w:eastAsia="es-ES"/>
    </w:rPr>
  </w:style>
  <w:style w:type="character" w:customStyle="1" w:styleId="TextodegloboCar">
    <w:name w:val="Texto de globo Car"/>
    <w:basedOn w:val="Fuentedeprrafopredeter"/>
    <w:link w:val="Textodeglobo"/>
    <w:uiPriority w:val="99"/>
    <w:semiHidden/>
    <w:rsid w:val="00E35433"/>
    <w:rPr>
      <w:rFonts w:ascii="Tahoma" w:eastAsia="Times New Roman" w:hAnsi="Tahoma" w:cs="Tahoma"/>
      <w:sz w:val="16"/>
      <w:szCs w:val="16"/>
      <w:lang w:val="es-ES" w:eastAsia="es-ES"/>
    </w:rPr>
  </w:style>
  <w:style w:type="character" w:customStyle="1" w:styleId="SinespaciadoCar">
    <w:name w:val="Sin espaciado Car"/>
    <w:link w:val="Sinespaciado"/>
    <w:uiPriority w:val="1"/>
    <w:locked/>
    <w:rsid w:val="00E35433"/>
    <w:rPr>
      <w:lang w:val="en-US"/>
    </w:rPr>
  </w:style>
  <w:style w:type="paragraph" w:styleId="Sinespaciado">
    <w:name w:val="No Spacing"/>
    <w:link w:val="SinespaciadoCar"/>
    <w:uiPriority w:val="1"/>
    <w:qFormat/>
    <w:rsid w:val="00E35433"/>
    <w:pPr>
      <w:spacing w:after="0" w:line="240" w:lineRule="auto"/>
    </w:pPr>
    <w:rPr>
      <w:lang w:val="en-US"/>
    </w:rPr>
  </w:style>
  <w:style w:type="paragraph" w:styleId="Revisin">
    <w:name w:val="Revision"/>
    <w:uiPriority w:val="99"/>
    <w:semiHidden/>
    <w:rsid w:val="00E35433"/>
    <w:pPr>
      <w:spacing w:after="0" w:line="240" w:lineRule="auto"/>
    </w:pPr>
    <w:rPr>
      <w:rFonts w:ascii="Calibri" w:eastAsia="Calibri" w:hAnsi="Calibri" w:cs="Times New Roman"/>
    </w:rPr>
  </w:style>
  <w:style w:type="character" w:customStyle="1" w:styleId="PrrafodelistaCar">
    <w:name w:val="Párrafo de lista Car"/>
    <w:aliases w:val="Párrafo de lista Considerandos Car,Informe Car,Con viñetas Car,Normal con viñetas Car,3 Car,Use Case List Paragraph Car,Bullet 1 Car,titulo 3 Car,figuras y gráficos Car,Viñetas Car,Bulletr List Paragraph Car,List Paragraph 1 Car"/>
    <w:link w:val="Prrafodelista"/>
    <w:uiPriority w:val="34"/>
    <w:qFormat/>
    <w:locked/>
    <w:rsid w:val="00E35433"/>
    <w:rPr>
      <w:rFonts w:eastAsia="Aptos" w:cs="Times New Roman"/>
      <w:kern w:val="2"/>
      <w14:ligatures w14:val="standardContextual"/>
    </w:rPr>
  </w:style>
  <w:style w:type="character" w:customStyle="1" w:styleId="Ttulo1Car1">
    <w:name w:val="Título 1 Car1"/>
    <w:basedOn w:val="Fuentedeprrafopredeter"/>
    <w:link w:val="Ttulo1"/>
    <w:uiPriority w:val="9"/>
    <w:rsid w:val="00E35433"/>
    <w:rPr>
      <w:rFonts w:asciiTheme="majorHAnsi" w:eastAsiaTheme="majorEastAsia" w:hAnsiTheme="majorHAnsi" w:cstheme="majorBidi"/>
      <w:color w:val="2E74B5" w:themeColor="accent1" w:themeShade="BF"/>
      <w:sz w:val="32"/>
      <w:szCs w:val="32"/>
      <w:lang w:val="es-ES"/>
    </w:rPr>
  </w:style>
  <w:style w:type="paragraph" w:styleId="TtuloTDC">
    <w:name w:val="TOC Heading"/>
    <w:basedOn w:val="Ttulo1"/>
    <w:next w:val="Normal"/>
    <w:uiPriority w:val="39"/>
    <w:unhideWhenUsed/>
    <w:qFormat/>
    <w:rsid w:val="00E35433"/>
    <w:pPr>
      <w:keepNext w:val="0"/>
      <w:spacing w:after="120" w:line="256" w:lineRule="auto"/>
      <w:jc w:val="left"/>
      <w:outlineLvl w:val="9"/>
    </w:pPr>
    <w:rPr>
      <w:b/>
      <w:iCs/>
      <w:lang w:val="es-CR" w:eastAsia="es-CR"/>
    </w:rPr>
  </w:style>
  <w:style w:type="character" w:customStyle="1" w:styleId="PiepaginaChar">
    <w:name w:val="Pie pagina Char"/>
    <w:link w:val="Piepagina"/>
    <w:uiPriority w:val="1"/>
    <w:locked/>
    <w:rsid w:val="00E35433"/>
    <w:rPr>
      <w:rFonts w:ascii="Franklin Gothic Book" w:eastAsia="Times New Roman" w:hAnsi="Franklin Gothic Book"/>
      <w:color w:val="004990"/>
      <w:sz w:val="16"/>
      <w:szCs w:val="16"/>
      <w:lang w:val="es-ES"/>
    </w:rPr>
  </w:style>
  <w:style w:type="paragraph" w:customStyle="1" w:styleId="Piepagina">
    <w:name w:val="Pie pagina"/>
    <w:basedOn w:val="Normal"/>
    <w:link w:val="PiepaginaChar"/>
    <w:uiPriority w:val="1"/>
    <w:qFormat/>
    <w:rsid w:val="00E35433"/>
    <w:pPr>
      <w:spacing w:before="0" w:after="0" w:line="240" w:lineRule="auto"/>
    </w:pPr>
    <w:rPr>
      <w:rFonts w:ascii="Franklin Gothic Book" w:hAnsi="Franklin Gothic Book" w:cstheme="minorBidi"/>
      <w:color w:val="004990"/>
      <w:sz w:val="16"/>
      <w:szCs w:val="16"/>
    </w:rPr>
  </w:style>
  <w:style w:type="paragraph" w:customStyle="1" w:styleId="p4">
    <w:name w:val="p4"/>
    <w:basedOn w:val="Normal"/>
    <w:uiPriority w:val="99"/>
    <w:rsid w:val="00E35433"/>
    <w:pPr>
      <w:tabs>
        <w:tab w:val="left" w:pos="720"/>
      </w:tabs>
      <w:overflowPunct w:val="0"/>
      <w:autoSpaceDE w:val="0"/>
      <w:autoSpaceDN w:val="0"/>
      <w:adjustRightInd w:val="0"/>
      <w:spacing w:before="0" w:after="0" w:line="278" w:lineRule="auto"/>
    </w:pPr>
    <w:rPr>
      <w:rFonts w:ascii="Arial" w:hAnsi="Arial"/>
      <w:sz w:val="24"/>
      <w:lang w:val="es-ES_tradnl" w:eastAsia="es-ES"/>
    </w:rPr>
  </w:style>
  <w:style w:type="paragraph" w:customStyle="1" w:styleId="CM14">
    <w:name w:val="CM14"/>
    <w:basedOn w:val="Normal"/>
    <w:next w:val="Normal"/>
    <w:uiPriority w:val="99"/>
    <w:rsid w:val="00E35433"/>
    <w:pPr>
      <w:widowControl w:val="0"/>
      <w:autoSpaceDE w:val="0"/>
      <w:autoSpaceDN w:val="0"/>
      <w:adjustRightInd w:val="0"/>
      <w:spacing w:before="0" w:after="145" w:line="240" w:lineRule="auto"/>
    </w:pPr>
    <w:rPr>
      <w:rFonts w:ascii="Times New Roman" w:hAnsi="Times New Roman"/>
      <w:sz w:val="24"/>
      <w:lang w:val="es-CR" w:eastAsia="es-CR"/>
    </w:rPr>
  </w:style>
  <w:style w:type="paragraph" w:customStyle="1" w:styleId="CM10">
    <w:name w:val="CM10"/>
    <w:basedOn w:val="Normal"/>
    <w:next w:val="Normal"/>
    <w:uiPriority w:val="99"/>
    <w:rsid w:val="00E35433"/>
    <w:pPr>
      <w:widowControl w:val="0"/>
      <w:autoSpaceDE w:val="0"/>
      <w:autoSpaceDN w:val="0"/>
      <w:adjustRightInd w:val="0"/>
      <w:spacing w:before="0" w:after="0" w:line="231" w:lineRule="atLeast"/>
    </w:pPr>
    <w:rPr>
      <w:rFonts w:ascii="Times New Roman" w:hAnsi="Times New Roman"/>
      <w:sz w:val="24"/>
      <w:lang w:val="es-CR" w:eastAsia="es-CR"/>
    </w:rPr>
  </w:style>
  <w:style w:type="paragraph" w:customStyle="1" w:styleId="Default">
    <w:name w:val="Default"/>
    <w:uiPriority w:val="99"/>
    <w:rsid w:val="00E35433"/>
    <w:pPr>
      <w:autoSpaceDE w:val="0"/>
      <w:autoSpaceDN w:val="0"/>
      <w:adjustRightInd w:val="0"/>
      <w:spacing w:after="0" w:line="240" w:lineRule="auto"/>
    </w:pPr>
    <w:rPr>
      <w:rFonts w:ascii="Arial" w:eastAsia="Times New Roman" w:hAnsi="Arial" w:cs="Arial"/>
      <w:color w:val="000000"/>
      <w:sz w:val="24"/>
      <w:szCs w:val="24"/>
      <w:lang w:eastAsia="es-CR"/>
    </w:rPr>
  </w:style>
  <w:style w:type="paragraph" w:customStyle="1" w:styleId="CNV">
    <w:name w:val="CNV"/>
    <w:basedOn w:val="Normal"/>
    <w:uiPriority w:val="99"/>
    <w:rsid w:val="00E35433"/>
    <w:pPr>
      <w:spacing w:before="0" w:after="0" w:line="240" w:lineRule="auto"/>
    </w:pPr>
    <w:rPr>
      <w:rFonts w:ascii="BR-01T" w:hAnsi="BR-01T"/>
      <w:sz w:val="24"/>
      <w:lang w:val="es-ES_tradnl" w:eastAsia="es-ES"/>
    </w:rPr>
  </w:style>
  <w:style w:type="paragraph" w:customStyle="1" w:styleId="Epgrafe">
    <w:name w:val="Epígrafe"/>
    <w:basedOn w:val="Normal"/>
    <w:next w:val="Normal"/>
    <w:uiPriority w:val="99"/>
    <w:qFormat/>
    <w:rsid w:val="00E35433"/>
    <w:pPr>
      <w:spacing w:before="0" w:after="0" w:line="240" w:lineRule="auto"/>
      <w:ind w:left="284"/>
      <w:jc w:val="right"/>
    </w:pPr>
    <w:rPr>
      <w:rFonts w:ascii="Times New Roman" w:hAnsi="Times New Roman"/>
      <w:i/>
      <w:sz w:val="24"/>
      <w:lang w:val="es-ES_tradnl" w:eastAsia="es-ES"/>
    </w:rPr>
  </w:style>
  <w:style w:type="paragraph" w:customStyle="1" w:styleId="BodyText21">
    <w:name w:val="Body Text 21"/>
    <w:basedOn w:val="Normal"/>
    <w:uiPriority w:val="99"/>
    <w:rsid w:val="00E35433"/>
    <w:pPr>
      <w:widowControl w:val="0"/>
      <w:spacing w:before="0" w:after="0" w:line="240" w:lineRule="auto"/>
    </w:pPr>
    <w:rPr>
      <w:rFonts w:ascii="Times New Roman" w:hAnsi="Times New Roman"/>
      <w:sz w:val="24"/>
      <w:lang w:val="es-CR" w:eastAsia="es-ES"/>
    </w:rPr>
  </w:style>
  <w:style w:type="paragraph" w:customStyle="1" w:styleId="xl40">
    <w:name w:val="xl40"/>
    <w:basedOn w:val="Normal"/>
    <w:uiPriority w:val="99"/>
    <w:rsid w:val="00E35433"/>
    <w:pPr>
      <w:spacing w:before="100" w:beforeAutospacing="1" w:after="100" w:afterAutospacing="1" w:line="240" w:lineRule="auto"/>
      <w:jc w:val="center"/>
    </w:pPr>
    <w:rPr>
      <w:rFonts w:ascii="Times New Roman" w:eastAsia="Arial Unicode MS" w:hAnsi="Times New Roman"/>
      <w:b/>
      <w:bCs/>
      <w:sz w:val="24"/>
      <w:lang w:eastAsia="es-ES"/>
    </w:rPr>
  </w:style>
  <w:style w:type="paragraph" w:customStyle="1" w:styleId="xl28">
    <w:name w:val="xl28"/>
    <w:basedOn w:val="Normal"/>
    <w:uiPriority w:val="99"/>
    <w:rsid w:val="00E35433"/>
    <w:pPr>
      <w:spacing w:before="100" w:beforeAutospacing="1" w:after="100" w:afterAutospacing="1" w:line="240" w:lineRule="auto"/>
    </w:pPr>
    <w:rPr>
      <w:rFonts w:ascii="Arial" w:eastAsia="Arial Unicode MS" w:hAnsi="Arial" w:cs="Arial"/>
      <w:sz w:val="18"/>
      <w:szCs w:val="18"/>
      <w:lang w:eastAsia="es-ES"/>
    </w:rPr>
  </w:style>
  <w:style w:type="paragraph" w:customStyle="1" w:styleId="xl27">
    <w:name w:val="xl27"/>
    <w:basedOn w:val="Normal"/>
    <w:uiPriority w:val="99"/>
    <w:rsid w:val="00E35433"/>
    <w:pPr>
      <w:spacing w:before="100" w:beforeAutospacing="1" w:after="100" w:afterAutospacing="1" w:line="240" w:lineRule="auto"/>
    </w:pPr>
    <w:rPr>
      <w:rFonts w:ascii="Arial" w:eastAsia="Arial Unicode MS" w:hAnsi="Arial" w:cs="Arial"/>
      <w:sz w:val="16"/>
      <w:szCs w:val="16"/>
      <w:lang w:eastAsia="es-ES"/>
    </w:rPr>
  </w:style>
  <w:style w:type="paragraph" w:customStyle="1" w:styleId="xl26">
    <w:name w:val="xl26"/>
    <w:basedOn w:val="Normal"/>
    <w:uiPriority w:val="99"/>
    <w:rsid w:val="00E35433"/>
    <w:pPr>
      <w:spacing w:before="100" w:beforeAutospacing="1" w:after="100" w:afterAutospacing="1" w:line="240" w:lineRule="auto"/>
    </w:pPr>
    <w:rPr>
      <w:rFonts w:ascii="Arial" w:eastAsia="Arial Unicode MS" w:hAnsi="Arial" w:cs="Arial"/>
      <w:b/>
      <w:bCs/>
      <w:sz w:val="18"/>
      <w:szCs w:val="18"/>
      <w:lang w:eastAsia="es-ES"/>
    </w:rPr>
  </w:style>
  <w:style w:type="paragraph" w:customStyle="1" w:styleId="Tcnico">
    <w:name w:val="Técnico"/>
    <w:basedOn w:val="Normal"/>
    <w:uiPriority w:val="99"/>
    <w:rsid w:val="00E35433"/>
    <w:pPr>
      <w:autoSpaceDE w:val="0"/>
      <w:autoSpaceDN w:val="0"/>
      <w:spacing w:before="0" w:after="0" w:line="240" w:lineRule="auto"/>
      <w:ind w:left="3544" w:hanging="2126"/>
    </w:pPr>
    <w:rPr>
      <w:rFonts w:ascii="Times New Roman" w:hAnsi="Times New Roman"/>
      <w:b/>
      <w:bCs/>
      <w:sz w:val="24"/>
      <w:szCs w:val="22"/>
      <w:lang w:val="es-ES_tradnl" w:eastAsia="es-ES"/>
    </w:rPr>
  </w:style>
  <w:style w:type="paragraph" w:customStyle="1" w:styleId="p2">
    <w:name w:val="p2"/>
    <w:basedOn w:val="Normal"/>
    <w:uiPriority w:val="99"/>
    <w:rsid w:val="00E35433"/>
    <w:pPr>
      <w:widowControl w:val="0"/>
      <w:tabs>
        <w:tab w:val="left" w:pos="720"/>
      </w:tabs>
      <w:spacing w:before="0" w:after="0" w:line="320" w:lineRule="atLeast"/>
    </w:pPr>
    <w:rPr>
      <w:rFonts w:ascii="Times New Roman" w:hAnsi="Times New Roman"/>
      <w:sz w:val="24"/>
      <w:lang w:eastAsia="es-ES"/>
    </w:rPr>
  </w:style>
  <w:style w:type="paragraph" w:customStyle="1" w:styleId="NORMAL2">
    <w:name w:val="NORMAL2"/>
    <w:basedOn w:val="Normal"/>
    <w:autoRedefine/>
    <w:uiPriority w:val="99"/>
    <w:rsid w:val="00E35433"/>
    <w:pPr>
      <w:autoSpaceDE w:val="0"/>
      <w:autoSpaceDN w:val="0"/>
      <w:spacing w:before="0" w:after="0" w:line="240" w:lineRule="auto"/>
    </w:pPr>
    <w:rPr>
      <w:rFonts w:ascii="Arial" w:hAnsi="Arial" w:cs="Arial"/>
      <w:b/>
      <w:bCs/>
      <w:sz w:val="24"/>
      <w:szCs w:val="22"/>
      <w:lang w:val="es-ES_tradnl" w:eastAsia="es-ES"/>
    </w:rPr>
  </w:style>
  <w:style w:type="paragraph" w:customStyle="1" w:styleId="CharCharCarCar">
    <w:name w:val="Char Char Car Car"/>
    <w:basedOn w:val="Normal"/>
    <w:uiPriority w:val="99"/>
    <w:rsid w:val="00E35433"/>
    <w:pPr>
      <w:spacing w:before="0" w:after="160" w:line="240" w:lineRule="exact"/>
    </w:pPr>
    <w:rPr>
      <w:rFonts w:ascii="Arial" w:eastAsia="MS Mincho" w:hAnsi="Arial"/>
      <w:sz w:val="24"/>
    </w:rPr>
  </w:style>
  <w:style w:type="paragraph" w:customStyle="1" w:styleId="Prrafodelista1">
    <w:name w:val="Párrafo de lista1"/>
    <w:basedOn w:val="Normal"/>
    <w:uiPriority w:val="99"/>
    <w:rsid w:val="00E35433"/>
    <w:pPr>
      <w:spacing w:before="0" w:after="0" w:line="240" w:lineRule="auto"/>
      <w:ind w:left="720"/>
      <w:contextualSpacing/>
    </w:pPr>
    <w:rPr>
      <w:rFonts w:ascii="Times New Roman" w:hAnsi="Times New Roman"/>
      <w:sz w:val="24"/>
      <w:lang w:eastAsia="es-ES"/>
    </w:rPr>
  </w:style>
  <w:style w:type="paragraph" w:customStyle="1" w:styleId="texto0">
    <w:name w:val="texto"/>
    <w:basedOn w:val="Normal"/>
    <w:uiPriority w:val="99"/>
    <w:locked/>
    <w:rsid w:val="00E35433"/>
    <w:pPr>
      <w:spacing w:before="100" w:beforeAutospacing="1" w:after="100" w:afterAutospacing="1" w:line="240" w:lineRule="atLeast"/>
    </w:pPr>
    <w:rPr>
      <w:rFonts w:ascii="Cambria" w:hAnsi="Cambria"/>
      <w:color w:val="000000"/>
      <w:szCs w:val="18"/>
    </w:rPr>
  </w:style>
  <w:style w:type="character" w:customStyle="1" w:styleId="italicaChar">
    <w:name w:val="italica Char"/>
    <w:basedOn w:val="Fuentedeprrafopredeter"/>
    <w:link w:val="italica"/>
    <w:locked/>
    <w:rsid w:val="00E35433"/>
    <w:rPr>
      <w:rFonts w:ascii="Cambria" w:eastAsia="Times New Roman" w:hAnsi="Cambria"/>
      <w:i/>
      <w:color w:val="000000"/>
      <w:szCs w:val="24"/>
      <w:lang w:val="es-ES"/>
    </w:rPr>
  </w:style>
  <w:style w:type="paragraph" w:customStyle="1" w:styleId="italica">
    <w:name w:val="italica"/>
    <w:basedOn w:val="Normal"/>
    <w:link w:val="italicaChar"/>
    <w:autoRedefine/>
    <w:qFormat/>
    <w:rsid w:val="00E35433"/>
    <w:pPr>
      <w:spacing w:before="0" w:after="0" w:line="240" w:lineRule="atLeast"/>
      <w:outlineLvl w:val="0"/>
    </w:pPr>
    <w:rPr>
      <w:rFonts w:ascii="Cambria" w:hAnsi="Cambria" w:cstheme="minorBidi"/>
      <w:i/>
      <w:color w:val="000000"/>
    </w:rPr>
  </w:style>
  <w:style w:type="character" w:customStyle="1" w:styleId="TextoTablaChar">
    <w:name w:val="Texto Tabla Char"/>
    <w:basedOn w:val="TextoChar"/>
    <w:link w:val="TextoTabla"/>
    <w:uiPriority w:val="1"/>
    <w:locked/>
    <w:rsid w:val="00E35433"/>
    <w:rPr>
      <w:rFonts w:ascii="Cambria" w:eastAsia="Times New Roman" w:hAnsi="Cambria" w:cs="Times New Roman"/>
      <w:szCs w:val="24"/>
      <w:lang w:val="es-ES"/>
    </w:rPr>
  </w:style>
  <w:style w:type="paragraph" w:customStyle="1" w:styleId="TextoTabla">
    <w:name w:val="Texto Tabla"/>
    <w:basedOn w:val="Texto"/>
    <w:link w:val="TextoTablaChar"/>
    <w:uiPriority w:val="1"/>
    <w:qFormat/>
    <w:rsid w:val="00E35433"/>
    <w:pPr>
      <w:numPr>
        <w:numId w:val="4"/>
      </w:numPr>
      <w:spacing w:before="20" w:after="20"/>
      <w:ind w:left="0" w:firstLine="0"/>
    </w:pPr>
    <w:rPr>
      <w:rFonts w:ascii="Cambria" w:hAnsi="Cambria" w:cstheme="minorBidi"/>
    </w:rPr>
  </w:style>
  <w:style w:type="paragraph" w:customStyle="1" w:styleId="Negritacentrado">
    <w:name w:val="Negrita centrado"/>
    <w:basedOn w:val="Negrita"/>
    <w:uiPriority w:val="99"/>
    <w:rsid w:val="00E35433"/>
    <w:pPr>
      <w:jc w:val="center"/>
    </w:pPr>
    <w:rPr>
      <w:rFonts w:ascii="Cambria" w:hAnsi="Cambria"/>
      <w:b w:val="0"/>
      <w:bCs/>
      <w:color w:val="FFFFFF"/>
      <w:kern w:val="2"/>
      <w:szCs w:val="20"/>
      <w14:ligatures w14:val="standardContextual"/>
    </w:rPr>
  </w:style>
  <w:style w:type="paragraph" w:customStyle="1" w:styleId="Car">
    <w:name w:val="Car"/>
    <w:basedOn w:val="Normal"/>
    <w:uiPriority w:val="99"/>
    <w:rsid w:val="00E35433"/>
    <w:pPr>
      <w:spacing w:before="0" w:after="160" w:line="240" w:lineRule="exact"/>
    </w:pPr>
    <w:rPr>
      <w:rFonts w:ascii="Arial" w:eastAsia="MS Mincho" w:hAnsi="Arial"/>
      <w:sz w:val="24"/>
    </w:rPr>
  </w:style>
  <w:style w:type="paragraph" w:customStyle="1" w:styleId="Cuadrculamedia21">
    <w:name w:val="Cuadrícula media 21"/>
    <w:uiPriority w:val="1"/>
    <w:qFormat/>
    <w:rsid w:val="00E35433"/>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E35433"/>
    <w:pPr>
      <w:spacing w:before="0" w:after="200" w:line="276" w:lineRule="auto"/>
      <w:ind w:left="720"/>
      <w:contextualSpacing/>
    </w:pPr>
    <w:rPr>
      <w:rFonts w:ascii="Calibri" w:eastAsia="Calibri" w:hAnsi="Calibri"/>
      <w:szCs w:val="22"/>
    </w:rPr>
  </w:style>
  <w:style w:type="paragraph" w:customStyle="1" w:styleId="Textoindependiente21">
    <w:name w:val="Texto independiente 21"/>
    <w:basedOn w:val="Normal"/>
    <w:uiPriority w:val="99"/>
    <w:rsid w:val="00E35433"/>
    <w:pPr>
      <w:spacing w:before="0" w:after="0" w:line="240" w:lineRule="auto"/>
    </w:pPr>
    <w:rPr>
      <w:rFonts w:ascii="Arial Narrow" w:eastAsia="Calibri" w:hAnsi="Arial Narrow"/>
      <w:lang w:val="es-ES_tradnl" w:eastAsia="es-CR"/>
    </w:rPr>
  </w:style>
  <w:style w:type="paragraph" w:customStyle="1" w:styleId="j">
    <w:name w:val="j"/>
    <w:basedOn w:val="Normal"/>
    <w:uiPriority w:val="99"/>
    <w:rsid w:val="00E35433"/>
    <w:pPr>
      <w:spacing w:before="0" w:after="120" w:line="240" w:lineRule="auto"/>
    </w:pPr>
    <w:rPr>
      <w:rFonts w:ascii="Times New Roman" w:hAnsi="Times New Roman"/>
      <w:sz w:val="24"/>
      <w:lang w:val="es-CR" w:eastAsia="es-CR"/>
    </w:rPr>
  </w:style>
  <w:style w:type="character" w:customStyle="1" w:styleId="TextodereglamentoChar">
    <w:name w:val="Texto de reglamento Char"/>
    <w:basedOn w:val="Fuentedeprrafopredeter"/>
    <w:link w:val="Textodereglamento"/>
    <w:locked/>
    <w:rsid w:val="00E35433"/>
    <w:rPr>
      <w:lang w:eastAsia="es-ES"/>
    </w:rPr>
  </w:style>
  <w:style w:type="paragraph" w:customStyle="1" w:styleId="Textodereglamento">
    <w:name w:val="Texto de reglamento"/>
    <w:basedOn w:val="Normal"/>
    <w:link w:val="TextodereglamentoChar"/>
    <w:rsid w:val="00E35433"/>
    <w:pPr>
      <w:spacing w:before="120" w:after="0" w:line="240" w:lineRule="auto"/>
    </w:pPr>
    <w:rPr>
      <w:rFonts w:eastAsiaTheme="minorHAnsi" w:cstheme="minorBidi"/>
      <w:szCs w:val="22"/>
      <w:lang w:val="es-CR" w:eastAsia="es-ES"/>
    </w:rPr>
  </w:style>
  <w:style w:type="character" w:customStyle="1" w:styleId="TituloderesolucionCar">
    <w:name w:val="Titulo de resolucion Car"/>
    <w:basedOn w:val="Fuentedeprrafopredeter"/>
    <w:link w:val="Tituloderesolucion"/>
    <w:locked/>
    <w:rsid w:val="00E35433"/>
    <w:rPr>
      <w:rFonts w:ascii="Times New Roman" w:hAnsi="Times New Roman"/>
      <w:b/>
    </w:rPr>
  </w:style>
  <w:style w:type="paragraph" w:customStyle="1" w:styleId="Tituloderesolucion">
    <w:name w:val="Titulo de resolucion"/>
    <w:basedOn w:val="Normal"/>
    <w:link w:val="TituloderesolucionCar"/>
    <w:autoRedefine/>
    <w:qFormat/>
    <w:rsid w:val="00E35433"/>
    <w:pPr>
      <w:spacing w:before="0" w:after="160" w:line="240" w:lineRule="auto"/>
      <w:jc w:val="center"/>
    </w:pPr>
    <w:rPr>
      <w:rFonts w:ascii="Times New Roman" w:eastAsiaTheme="minorHAnsi" w:hAnsi="Times New Roman" w:cstheme="minorBidi"/>
      <w:b/>
      <w:szCs w:val="22"/>
      <w:lang w:val="es-CR"/>
    </w:rPr>
  </w:style>
  <w:style w:type="character" w:customStyle="1" w:styleId="TablasCar">
    <w:name w:val="Tablas Car"/>
    <w:basedOn w:val="Fuentedeprrafopredeter"/>
    <w:link w:val="Tablas"/>
    <w:locked/>
    <w:rsid w:val="00E35433"/>
    <w:rPr>
      <w:rFonts w:ascii="Times New Roman" w:hAnsi="Times New Roman"/>
      <w:i/>
      <w:sz w:val="16"/>
    </w:rPr>
  </w:style>
  <w:style w:type="paragraph" w:customStyle="1" w:styleId="Tablas">
    <w:name w:val="Tablas"/>
    <w:basedOn w:val="Normal"/>
    <w:link w:val="TablasCar"/>
    <w:qFormat/>
    <w:rsid w:val="00E35433"/>
    <w:pPr>
      <w:spacing w:before="0" w:after="0" w:line="240" w:lineRule="auto"/>
      <w:jc w:val="left"/>
    </w:pPr>
    <w:rPr>
      <w:rFonts w:ascii="Times New Roman" w:eastAsiaTheme="minorHAnsi" w:hAnsi="Times New Roman" w:cstheme="minorBidi"/>
      <w:i/>
      <w:sz w:val="16"/>
      <w:szCs w:val="22"/>
      <w:lang w:val="es-CR"/>
    </w:rPr>
  </w:style>
  <w:style w:type="character" w:customStyle="1" w:styleId="LISTACONSIDERANDOCar">
    <w:name w:val="LISTA CONSIDERANDO Car"/>
    <w:basedOn w:val="PrrafodelistaCar"/>
    <w:link w:val="LISTACONSIDERANDO"/>
    <w:uiPriority w:val="99"/>
    <w:locked/>
    <w:rsid w:val="00E35433"/>
    <w:rPr>
      <w:rFonts w:eastAsia="Aptos" w:cs="Times New Roman"/>
      <w:i/>
      <w:kern w:val="2"/>
      <w14:ligatures w14:val="standardContextual"/>
    </w:rPr>
  </w:style>
  <w:style w:type="paragraph" w:customStyle="1" w:styleId="LISTACONSIDERANDO">
    <w:name w:val="LISTA CONSIDERANDO"/>
    <w:basedOn w:val="Prrafodelista"/>
    <w:link w:val="LISTACONSIDERANDOCar"/>
    <w:uiPriority w:val="99"/>
    <w:qFormat/>
    <w:rsid w:val="00E35433"/>
    <w:pPr>
      <w:spacing w:before="120" w:after="120" w:line="240" w:lineRule="auto"/>
      <w:ind w:left="0"/>
      <w:contextualSpacing w:val="0"/>
      <w:jc w:val="both"/>
    </w:pPr>
    <w:rPr>
      <w:i/>
    </w:rPr>
  </w:style>
  <w:style w:type="character" w:customStyle="1" w:styleId="LISTANUMEROSCar">
    <w:name w:val="LISTA NUMEROS Car"/>
    <w:basedOn w:val="PrrafodelistaCar"/>
    <w:link w:val="LISTANUMEROS"/>
    <w:uiPriority w:val="99"/>
    <w:locked/>
    <w:rsid w:val="00E35433"/>
    <w:rPr>
      <w:rFonts w:eastAsia="Aptos" w:cs="Times New Roman"/>
      <w:i/>
      <w:kern w:val="2"/>
      <w14:ligatures w14:val="standardContextual"/>
    </w:rPr>
  </w:style>
  <w:style w:type="paragraph" w:customStyle="1" w:styleId="LISTANUMEROS">
    <w:name w:val="LISTA NUMEROS"/>
    <w:basedOn w:val="Prrafodelista"/>
    <w:link w:val="LISTANUMEROSCar"/>
    <w:uiPriority w:val="99"/>
    <w:qFormat/>
    <w:rsid w:val="00E35433"/>
    <w:pPr>
      <w:spacing w:before="120" w:after="120" w:line="240" w:lineRule="auto"/>
      <w:ind w:left="0"/>
      <w:contextualSpacing w:val="0"/>
      <w:jc w:val="both"/>
    </w:pPr>
    <w:rPr>
      <w:i/>
    </w:rPr>
  </w:style>
  <w:style w:type="character" w:customStyle="1" w:styleId="LISTALETRASCar">
    <w:name w:val="LISTA LETRAS Car"/>
    <w:basedOn w:val="PrrafodelistaCar"/>
    <w:link w:val="LISTALETRAS"/>
    <w:uiPriority w:val="99"/>
    <w:locked/>
    <w:rsid w:val="00E35433"/>
    <w:rPr>
      <w:rFonts w:eastAsia="Aptos" w:cs="Times New Roman"/>
      <w:i/>
      <w:kern w:val="2"/>
      <w14:ligatures w14:val="standardContextual"/>
    </w:rPr>
  </w:style>
  <w:style w:type="paragraph" w:customStyle="1" w:styleId="LISTALETRAS">
    <w:name w:val="LISTA LETRAS"/>
    <w:basedOn w:val="Prrafodelista"/>
    <w:link w:val="LISTALETRASCar"/>
    <w:uiPriority w:val="99"/>
    <w:qFormat/>
    <w:rsid w:val="00E35433"/>
    <w:pPr>
      <w:spacing w:before="120" w:after="120" w:line="240" w:lineRule="auto"/>
      <w:ind w:left="0"/>
      <w:contextualSpacing w:val="0"/>
      <w:jc w:val="both"/>
    </w:pPr>
    <w:rPr>
      <w:i/>
    </w:rPr>
  </w:style>
  <w:style w:type="character" w:customStyle="1" w:styleId="LISTAiCar">
    <w:name w:val="LISTA i Car"/>
    <w:basedOn w:val="PrrafodelistaCar"/>
    <w:link w:val="LISTAi"/>
    <w:uiPriority w:val="99"/>
    <w:locked/>
    <w:rsid w:val="00E35433"/>
    <w:rPr>
      <w:rFonts w:eastAsia="Aptos" w:cs="Times New Roman"/>
      <w:i/>
      <w:kern w:val="2"/>
      <w14:ligatures w14:val="standardContextual"/>
    </w:rPr>
  </w:style>
  <w:style w:type="paragraph" w:customStyle="1" w:styleId="LISTAi">
    <w:name w:val="LISTA i"/>
    <w:basedOn w:val="Prrafodelista"/>
    <w:link w:val="LISTAiCar"/>
    <w:uiPriority w:val="99"/>
    <w:qFormat/>
    <w:rsid w:val="00E35433"/>
    <w:pPr>
      <w:spacing w:before="120" w:after="120" w:line="240" w:lineRule="auto"/>
      <w:ind w:left="0"/>
      <w:contextualSpacing w:val="0"/>
      <w:jc w:val="both"/>
    </w:pPr>
    <w:rPr>
      <w:i/>
    </w:rPr>
  </w:style>
  <w:style w:type="character" w:customStyle="1" w:styleId="LISTANCar">
    <w:name w:val="LISTA N Car"/>
    <w:basedOn w:val="Fuentedeprrafopredeter"/>
    <w:link w:val="LISTAN"/>
    <w:locked/>
    <w:rsid w:val="00E35433"/>
    <w:rPr>
      <w:rFonts w:ascii="Times New Roman" w:hAnsi="Times New Roman"/>
      <w:i/>
    </w:rPr>
  </w:style>
  <w:style w:type="paragraph" w:customStyle="1" w:styleId="LISTAN">
    <w:name w:val="LISTA N"/>
    <w:basedOn w:val="Normal"/>
    <w:link w:val="LISTANCar"/>
    <w:qFormat/>
    <w:rsid w:val="00E35433"/>
    <w:pPr>
      <w:spacing w:before="0" w:after="160" w:line="240" w:lineRule="auto"/>
      <w:ind w:left="726" w:hanging="363"/>
    </w:pPr>
    <w:rPr>
      <w:rFonts w:ascii="Times New Roman" w:eastAsiaTheme="minorHAnsi" w:hAnsi="Times New Roman" w:cstheme="minorBidi"/>
      <w:i/>
      <w:szCs w:val="22"/>
      <w:lang w:val="es-CR"/>
    </w:rPr>
  </w:style>
  <w:style w:type="character" w:customStyle="1" w:styleId="ListaletrasCar0">
    <w:name w:val="Lista letras Car"/>
    <w:basedOn w:val="Fuentedeprrafopredeter"/>
    <w:link w:val="Listaletras0"/>
    <w:uiPriority w:val="99"/>
    <w:locked/>
    <w:rsid w:val="00E35433"/>
    <w:rPr>
      <w:rFonts w:ascii="Times New Roman" w:hAnsi="Times New Roman"/>
      <w:i/>
    </w:rPr>
  </w:style>
  <w:style w:type="paragraph" w:customStyle="1" w:styleId="Listaletras0">
    <w:name w:val="Lista letras"/>
    <w:basedOn w:val="Normal"/>
    <w:link w:val="ListaletrasCar0"/>
    <w:uiPriority w:val="99"/>
    <w:qFormat/>
    <w:rsid w:val="00E35433"/>
    <w:pPr>
      <w:spacing w:before="0" w:after="160" w:line="240" w:lineRule="auto"/>
      <w:jc w:val="left"/>
    </w:pPr>
    <w:rPr>
      <w:rFonts w:ascii="Times New Roman" w:eastAsiaTheme="minorHAnsi" w:hAnsi="Times New Roman" w:cstheme="minorBidi"/>
      <w:i/>
      <w:szCs w:val="22"/>
      <w:lang w:val="es-CR"/>
    </w:rPr>
  </w:style>
  <w:style w:type="character" w:styleId="Refdenotaalpie">
    <w:name w:val="footnote reference"/>
    <w:uiPriority w:val="99"/>
    <w:semiHidden/>
    <w:unhideWhenUsed/>
    <w:rsid w:val="00E35433"/>
    <w:rPr>
      <w:vertAlign w:val="superscript"/>
    </w:rPr>
  </w:style>
  <w:style w:type="character" w:styleId="Refdecomentario">
    <w:name w:val="annotation reference"/>
    <w:uiPriority w:val="99"/>
    <w:semiHidden/>
    <w:unhideWhenUsed/>
    <w:rsid w:val="00E35433"/>
    <w:rPr>
      <w:sz w:val="16"/>
      <w:szCs w:val="16"/>
    </w:rPr>
  </w:style>
  <w:style w:type="character" w:customStyle="1" w:styleId="Negritacursiva1">
    <w:name w:val="Negrita cursiva1"/>
    <w:basedOn w:val="Fuentedeprrafopredeter"/>
    <w:uiPriority w:val="19"/>
    <w:qFormat/>
    <w:rsid w:val="00E35433"/>
    <w:rPr>
      <w:i/>
      <w:iCs/>
      <w:color w:val="404040"/>
    </w:rPr>
  </w:style>
  <w:style w:type="character" w:customStyle="1" w:styleId="A2">
    <w:name w:val="A2"/>
    <w:uiPriority w:val="99"/>
    <w:rsid w:val="00E35433"/>
    <w:rPr>
      <w:b/>
      <w:bCs/>
      <w:color w:val="000000"/>
    </w:rPr>
  </w:style>
  <w:style w:type="character" w:customStyle="1" w:styleId="AsuntodelcomentarioCar1">
    <w:name w:val="Asunto del comentario Car1"/>
    <w:basedOn w:val="TextocomentarioCar"/>
    <w:uiPriority w:val="99"/>
    <w:semiHidden/>
    <w:rsid w:val="00E35433"/>
    <w:rPr>
      <w:rFonts w:ascii="Calibri" w:eastAsia="Times New Roman" w:hAnsi="Calibri" w:cs="Calibri" w:hint="default"/>
      <w:b/>
      <w:bCs/>
      <w:kern w:val="0"/>
      <w:sz w:val="24"/>
      <w:szCs w:val="24"/>
      <w:lang w:val="es-ES" w:eastAsia="en-US"/>
      <w14:ligatures w14:val="none"/>
    </w:rPr>
  </w:style>
  <w:style w:type="character" w:customStyle="1" w:styleId="b1">
    <w:name w:val="b1"/>
    <w:basedOn w:val="Fuentedeprrafopredeter"/>
    <w:rsid w:val="00E35433"/>
    <w:rPr>
      <w:color w:val="000000"/>
    </w:rPr>
  </w:style>
  <w:style w:type="character" w:customStyle="1" w:styleId="nacep">
    <w:name w:val="n_acep"/>
    <w:basedOn w:val="Fuentedeprrafopredeter"/>
    <w:rsid w:val="00E35433"/>
  </w:style>
  <w:style w:type="character" w:customStyle="1" w:styleId="Ninguno">
    <w:name w:val="Ninguno"/>
    <w:rsid w:val="00E35433"/>
    <w:rPr>
      <w:lang w:val="es-ES_tradnl"/>
    </w:rPr>
  </w:style>
  <w:style w:type="table" w:customStyle="1" w:styleId="Sombreadoclaro-nfasis61">
    <w:name w:val="Sombreado claro - Énfasis 61"/>
    <w:basedOn w:val="Tablanormal"/>
    <w:next w:val="Sombreadoclaro-nfasis6"/>
    <w:uiPriority w:val="60"/>
    <w:unhideWhenUsed/>
    <w:rsid w:val="00E35433"/>
    <w:pPr>
      <w:spacing w:after="0" w:line="240" w:lineRule="auto"/>
    </w:pPr>
    <w:rPr>
      <w:rFonts w:ascii="Franklin Gothic Book" w:eastAsia="Calibri" w:hAnsi="Franklin Gothic Book" w:cs="Times New Roman"/>
      <w:color w:val="3A7C22"/>
      <w:sz w:val="20"/>
      <w:szCs w:val="20"/>
      <w:lang w:eastAsia="es-CR"/>
    </w:rPr>
    <w:tblPr>
      <w:tblStyleRowBandSize w:val="1"/>
      <w:tblStyleColBandSize w:val="1"/>
      <w:tblInd w:w="0" w:type="nil"/>
      <w:tblBorders>
        <w:top w:val="single" w:sz="8" w:space="0" w:color="4EA72E"/>
        <w:bottom w:val="single" w:sz="8" w:space="0" w:color="4EA72E"/>
      </w:tblBorders>
    </w:tblPr>
    <w:tblStylePr w:type="firstRow">
      <w:pPr>
        <w:spacing w:beforeLines="0" w:before="0" w:beforeAutospacing="0" w:afterLines="0" w:after="0" w:afterAutospacing="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Listaclara-nfasis61">
    <w:name w:val="Lista clara - Énfasis 61"/>
    <w:basedOn w:val="Tablanormal"/>
    <w:next w:val="Listaclara-nfasis6"/>
    <w:uiPriority w:val="61"/>
    <w:unhideWhenUsed/>
    <w:rsid w:val="00E35433"/>
    <w:pPr>
      <w:spacing w:after="0" w:line="240" w:lineRule="auto"/>
    </w:pPr>
    <w:rPr>
      <w:rFonts w:ascii="Franklin Gothic Book" w:eastAsia="Calibri" w:hAnsi="Franklin Gothic Book" w:cs="Times New Roman"/>
      <w:sz w:val="20"/>
      <w:szCs w:val="20"/>
      <w:lang w:eastAsia="es-CR"/>
    </w:rPr>
    <w:tblPr>
      <w:tblStyleRowBandSize w:val="1"/>
      <w:tblStyleColBandSize w:val="1"/>
      <w:tblInd w:w="0" w:type="nil"/>
      <w:tblBorders>
        <w:top w:val="single" w:sz="8" w:space="0" w:color="4EA72E"/>
        <w:left w:val="single" w:sz="8" w:space="0" w:color="4EA72E"/>
        <w:bottom w:val="single" w:sz="8" w:space="0" w:color="4EA72E"/>
        <w:right w:val="single" w:sz="8" w:space="0" w:color="4EA72E"/>
      </w:tblBorders>
    </w:tblPr>
    <w:tblStylePr w:type="firstRow">
      <w:pPr>
        <w:spacing w:beforeLines="0" w:before="0" w:beforeAutospacing="0" w:afterLines="0" w:after="0" w:afterAutospacing="0" w:line="240" w:lineRule="auto"/>
      </w:pPr>
      <w:rPr>
        <w:b/>
        <w:bCs/>
        <w:color w:val="FFFFFF"/>
      </w:rPr>
      <w:tblPr/>
      <w:tcPr>
        <w:shd w:val="clear" w:color="auto" w:fill="4EA72E"/>
      </w:tcPr>
    </w:tblStylePr>
    <w:tblStylePr w:type="lastRow">
      <w:pPr>
        <w:spacing w:beforeLines="0" w:before="0" w:beforeAutospacing="0" w:afterLines="0" w:after="0" w:afterAutospacing="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Cuadrculaclara-nfasis61">
    <w:name w:val="Cuadrícula clara - Énfasis 61"/>
    <w:basedOn w:val="Tablanormal"/>
    <w:next w:val="Cuadrculaclara-nfasis6"/>
    <w:uiPriority w:val="62"/>
    <w:unhideWhenUsed/>
    <w:rsid w:val="00E35433"/>
    <w:pPr>
      <w:spacing w:after="0" w:line="240" w:lineRule="auto"/>
    </w:pPr>
    <w:rPr>
      <w:rFonts w:ascii="Franklin Gothic Book" w:eastAsia="Calibri" w:hAnsi="Franklin Gothic Book" w:cs="Times New Roman"/>
      <w:sz w:val="20"/>
      <w:szCs w:val="20"/>
      <w:lang w:eastAsia="es-CR"/>
    </w:rPr>
    <w:tblPr>
      <w:tblStyleRowBandSize w:val="1"/>
      <w:tblStyleColBandSize w:val="1"/>
      <w:tblInd w:w="0" w:type="nil"/>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Lines="0" w:before="0" w:beforeAutospacing="0" w:afterLines="0" w:after="0" w:afterAutospacing="0" w:line="240" w:lineRule="auto"/>
      </w:pPr>
      <w:rPr>
        <w:rFonts w:ascii="Aptos Display" w:eastAsia="Times New Roman" w:hAnsi="Aptos Display" w:cs="Times New Roman" w:hint="default"/>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Lines="0" w:before="0" w:beforeAutospacing="0" w:afterLines="0" w:after="0" w:afterAutospacing="0" w:line="240" w:lineRule="auto"/>
      </w:pPr>
      <w:rPr>
        <w:rFonts w:ascii="Aptos Display" w:eastAsia="Times New Roman" w:hAnsi="Aptos Display" w:cs="Times New Roman" w:hint="default"/>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hint="default"/>
        <w:b/>
        <w:bCs/>
      </w:rPr>
    </w:tblStylePr>
    <w:tblStylePr w:type="lastCol">
      <w:rPr>
        <w:rFonts w:ascii="Aptos Display" w:eastAsia="Times New Roman" w:hAnsi="Aptos Display" w:cs="Times New Roman" w:hint="default"/>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Sombreadomedio1-nfasis61">
    <w:name w:val="Sombreado medio 1 - Énfasis 61"/>
    <w:basedOn w:val="Tablanormal"/>
    <w:next w:val="Sombreadomedio1-nfasis6"/>
    <w:uiPriority w:val="63"/>
    <w:unhideWhenUsed/>
    <w:rsid w:val="00E35433"/>
    <w:pPr>
      <w:spacing w:after="0" w:line="240" w:lineRule="auto"/>
    </w:pPr>
    <w:rPr>
      <w:rFonts w:ascii="Franklin Gothic Book" w:eastAsia="Calibri" w:hAnsi="Franklin Gothic Book" w:cs="Times New Roman"/>
      <w:sz w:val="20"/>
      <w:szCs w:val="20"/>
      <w:lang w:eastAsia="es-CR"/>
    </w:rPr>
    <w:tblPr>
      <w:tblStyleRowBandSize w:val="1"/>
      <w:tblStyleColBandSize w:val="1"/>
      <w:tblInd w:w="0" w:type="nil"/>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Lines="0" w:before="0" w:beforeAutospacing="0" w:afterLines="0" w:after="0" w:afterAutospacing="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Lines="0" w:before="0" w:beforeAutospacing="0" w:afterLines="0" w:after="0" w:afterAutospacing="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Tabladecuadrcula41">
    <w:name w:val="Tabla de cuadrícula 41"/>
    <w:basedOn w:val="Tablanormal"/>
    <w:next w:val="Tabladecuadrcula4"/>
    <w:uiPriority w:val="49"/>
    <w:rsid w:val="00E35433"/>
    <w:pPr>
      <w:spacing w:after="0" w:line="240" w:lineRule="auto"/>
    </w:pPr>
    <w:rPr>
      <w:rFonts w:ascii="Calibri" w:eastAsia="Calibri" w:hAnsi="Calibri" w:cs="Times New Roman"/>
      <w:sz w:val="20"/>
      <w:szCs w:val="20"/>
      <w:lang w:eastAsia="es-CR"/>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5oscura1">
    <w:name w:val="Tabla con cuadrícula 5 oscura1"/>
    <w:basedOn w:val="Tablanormal"/>
    <w:next w:val="Tablaconcuadrcula5oscura"/>
    <w:uiPriority w:val="50"/>
    <w:rsid w:val="00E35433"/>
    <w:pPr>
      <w:spacing w:after="0" w:line="240" w:lineRule="auto"/>
    </w:pPr>
    <w:rPr>
      <w:rFonts w:ascii="Calibri" w:eastAsia="Calibri" w:hAnsi="Calibri" w:cs="Times New Roman"/>
      <w:sz w:val="20"/>
      <w:szCs w:val="20"/>
      <w:lang w:eastAsia="es-CR"/>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concuadrcula4-nfasis31">
    <w:name w:val="Tabla con cuadrícula 4 - Énfasis 31"/>
    <w:basedOn w:val="Tablanormal"/>
    <w:next w:val="Tablaconcuadrcula4-nfasis3"/>
    <w:uiPriority w:val="49"/>
    <w:rsid w:val="00E35433"/>
    <w:pPr>
      <w:spacing w:after="0" w:line="240" w:lineRule="auto"/>
    </w:pPr>
    <w:rPr>
      <w:rFonts w:ascii="Calibri" w:eastAsia="Calibri" w:hAnsi="Calibri" w:cs="Times New Roman"/>
      <w:sz w:val="20"/>
      <w:szCs w:val="20"/>
      <w:lang w:eastAsia="es-CR"/>
    </w:rPr>
    <w:tblPr>
      <w:tblStyleRowBandSize w:val="1"/>
      <w:tblStyleColBandSize w:val="1"/>
      <w:tblInd w:w="0" w:type="nil"/>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Tablaconcuadrcula1clara-nfasis51">
    <w:name w:val="Tabla con cuadrícula 1 clara - Énfasis 51"/>
    <w:basedOn w:val="Tablanormal"/>
    <w:next w:val="Tablaconcuadrcula1clara-nfasis5"/>
    <w:uiPriority w:val="46"/>
    <w:rsid w:val="00E35433"/>
    <w:pPr>
      <w:spacing w:after="0" w:line="240" w:lineRule="auto"/>
    </w:pPr>
    <w:tblPr>
      <w:tblStyleRowBandSize w:val="1"/>
      <w:tblStyleColBandSize w:val="1"/>
      <w:tblInd w:w="0" w:type="nil"/>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customStyle="1" w:styleId="Tablaconcuadrcula4-nfasis51">
    <w:name w:val="Tabla con cuadrícula 4 - Énfasis 51"/>
    <w:basedOn w:val="Tablanormal"/>
    <w:next w:val="Tablaconcuadrcula4-nfasis5"/>
    <w:uiPriority w:val="49"/>
    <w:rsid w:val="00E35433"/>
    <w:pPr>
      <w:spacing w:after="0" w:line="240" w:lineRule="auto"/>
    </w:pPr>
    <w:rPr>
      <w:rFonts w:ascii="Calibri" w:eastAsia="Calibri" w:hAnsi="Calibri" w:cs="Times New Roman"/>
      <w:sz w:val="20"/>
      <w:szCs w:val="20"/>
      <w:lang w:eastAsia="es-CR"/>
    </w:rPr>
    <w:tblPr>
      <w:tblStyleRowBandSize w:val="1"/>
      <w:tblStyleColBandSize w:val="1"/>
      <w:tblInd w:w="0" w:type="nil"/>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Listaclara1">
    <w:name w:val="Lista clara1"/>
    <w:basedOn w:val="Tablanormal"/>
    <w:uiPriority w:val="61"/>
    <w:rsid w:val="00E35433"/>
    <w:pPr>
      <w:spacing w:after="0" w:line="240" w:lineRule="auto"/>
      <w:jc w:val="both"/>
    </w:pPr>
    <w:rPr>
      <w:rFonts w:ascii="Calibri" w:eastAsia="Times New Roman" w:hAnsi="Calibri" w:cs="Times New Roman"/>
      <w:sz w:val="20"/>
      <w:szCs w:val="20"/>
      <w:lang w:val="en-US" w:bidi="en-U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uiPriority w:val="59"/>
    <w:rsid w:val="00E3543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E35433"/>
    <w:pPr>
      <w:spacing w:after="0" w:line="240" w:lineRule="auto"/>
    </w:pPr>
    <w:rPr>
      <w:rFonts w:ascii="Times New Roman" w:eastAsia="Times New Roman" w:hAnsi="Times New Roman" w:cs="Times New Roman"/>
      <w:sz w:val="20"/>
      <w:szCs w:val="20"/>
      <w:lang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anormal"/>
    <w:uiPriority w:val="60"/>
    <w:locked/>
    <w:rsid w:val="00E35433"/>
    <w:pPr>
      <w:spacing w:after="0" w:line="240" w:lineRule="auto"/>
    </w:pPr>
    <w:rPr>
      <w:rFonts w:ascii="Franklin Gothic Book" w:eastAsia="Calibri" w:hAnsi="Franklin Gothic Book" w:cs="Times New Roman"/>
      <w:color w:val="0F4761"/>
      <w:sz w:val="20"/>
      <w:szCs w:val="20"/>
      <w:lang w:eastAsia="es-CR"/>
    </w:rPr>
    <w:tblPr>
      <w:tblStyleRowBandSize w:val="1"/>
      <w:tblStyleColBandSize w:val="1"/>
      <w:tblInd w:w="0" w:type="nil"/>
      <w:tblBorders>
        <w:top w:val="single" w:sz="8" w:space="0" w:color="156082"/>
        <w:bottom w:val="single" w:sz="8" w:space="0" w:color="156082"/>
      </w:tblBorders>
    </w:tblPr>
    <w:tblStylePr w:type="firstRow">
      <w:pPr>
        <w:spacing w:beforeLines="0" w:before="0" w:beforeAutospacing="0" w:afterLines="0" w:after="0" w:afterAutospacing="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Correspondencia1">
    <w:name w:val="Correspondencia1"/>
    <w:basedOn w:val="Tablanormal"/>
    <w:uiPriority w:val="99"/>
    <w:qFormat/>
    <w:locked/>
    <w:rsid w:val="00E35433"/>
    <w:pPr>
      <w:spacing w:before="20" w:after="20" w:line="240" w:lineRule="auto"/>
    </w:pPr>
    <w:rPr>
      <w:rFonts w:ascii="Franklin Gothic Book" w:eastAsia="Calibri" w:hAnsi="Franklin Gothic Book" w:cs="Times New Roman"/>
      <w:sz w:val="20"/>
      <w:szCs w:val="20"/>
      <w:lang w:eastAsia="es-CR"/>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Narrow" w:hAnsi="Arial Narrow" w:hint="default"/>
        <w:b/>
        <w:sz w:val="20"/>
        <w:szCs w:val="20"/>
      </w:rPr>
      <w:tblPr/>
      <w:tcPr>
        <w:tcBorders>
          <w:top w:val="nil"/>
          <w:left w:val="nil"/>
          <w:bottom w:val="single" w:sz="4" w:space="0" w:color="D9F2D0"/>
          <w:right w:val="nil"/>
          <w:insideH w:val="nil"/>
          <w:insideV w:val="nil"/>
          <w:tl2br w:val="nil"/>
          <w:tr2bl w:val="nil"/>
        </w:tcBorders>
        <w:shd w:val="clear" w:color="auto" w:fill="4EA72E"/>
      </w:tcPr>
    </w:tblStylePr>
    <w:tblStylePr w:type="lastRow">
      <w:rPr>
        <w:rFonts w:ascii="Arial Narrow" w:hAnsi="Arial Narrow" w:hint="default"/>
        <w:sz w:val="20"/>
        <w:szCs w:val="20"/>
      </w:rPr>
      <w:tblPr/>
      <w:tcPr>
        <w:tcBorders>
          <w:top w:val="single" w:sz="4" w:space="0" w:color="D9F2D0"/>
          <w:left w:val="single" w:sz="4" w:space="0" w:color="D9F2D0"/>
          <w:bottom w:val="single" w:sz="4" w:space="0" w:color="D9F2D0"/>
          <w:right w:val="single" w:sz="4" w:space="0" w:color="D9F2D0"/>
          <w:insideH w:val="single" w:sz="4" w:space="0" w:color="D9F2D0"/>
          <w:insideV w:val="single" w:sz="4" w:space="0" w:color="D9F2D0"/>
          <w:tl2br w:val="nil"/>
          <w:tr2bl w:val="nil"/>
        </w:tcBorders>
        <w:shd w:val="clear" w:color="auto" w:fill="B3E5A1"/>
      </w:tcPr>
    </w:tblStylePr>
    <w:tblStylePr w:type="band1Horz">
      <w:rPr>
        <w:rFonts w:ascii="Arial Narrow" w:hAnsi="Arial Narrow" w:hint="default"/>
        <w:color w:val="auto"/>
        <w:sz w:val="20"/>
        <w:szCs w:val="20"/>
      </w:rPr>
      <w:tblPr/>
      <w:tcPr>
        <w:tcBorders>
          <w:top w:val="single" w:sz="4" w:space="0" w:color="D9F2D0"/>
          <w:left w:val="single" w:sz="4" w:space="0" w:color="D9F2D0"/>
          <w:bottom w:val="single" w:sz="4" w:space="0" w:color="D9F2D0"/>
          <w:right w:val="single" w:sz="4" w:space="0" w:color="D9F2D0"/>
          <w:insideH w:val="single" w:sz="4" w:space="0" w:color="D9F2D0"/>
          <w:insideV w:val="single" w:sz="4" w:space="0" w:color="D9F2D0"/>
          <w:tl2br w:val="nil"/>
          <w:tr2bl w:val="nil"/>
        </w:tcBorders>
      </w:tcPr>
    </w:tblStylePr>
    <w:tblStylePr w:type="band2Horz">
      <w:tblPr/>
      <w:tcPr>
        <w:tcBorders>
          <w:top w:val="single" w:sz="4" w:space="0" w:color="D9F2D0"/>
          <w:left w:val="single" w:sz="4" w:space="0" w:color="D9F2D0"/>
          <w:bottom w:val="single" w:sz="4" w:space="0" w:color="D9F2D0"/>
          <w:right w:val="single" w:sz="4" w:space="0" w:color="D9F2D0"/>
          <w:insideH w:val="single" w:sz="4" w:space="0" w:color="D9F2D0"/>
          <w:insideV w:val="single" w:sz="4" w:space="0" w:color="D9F2D0"/>
          <w:tl2br w:val="nil"/>
          <w:tr2bl w:val="nil"/>
        </w:tcBorders>
        <w:shd w:val="clear" w:color="auto" w:fill="B3E5A1"/>
      </w:tcPr>
    </w:tblStylePr>
  </w:style>
  <w:style w:type="character" w:styleId="Fuerte">
    <w:name w:val="Strong"/>
    <w:basedOn w:val="Fuentedeprrafopredeter"/>
    <w:uiPriority w:val="22"/>
    <w:qFormat/>
    <w:rsid w:val="00E35433"/>
    <w:rPr>
      <w:b/>
      <w:bCs/>
    </w:rPr>
  </w:style>
  <w:style w:type="character" w:styleId="nfasis">
    <w:name w:val="Emphasis"/>
    <w:basedOn w:val="Fuentedeprrafopredeter"/>
    <w:uiPriority w:val="20"/>
    <w:qFormat/>
    <w:rsid w:val="00E35433"/>
    <w:rPr>
      <w:i/>
      <w:iCs/>
    </w:rPr>
  </w:style>
  <w:style w:type="character" w:styleId="Mencinsinresolver">
    <w:name w:val="Unresolved Mention"/>
    <w:basedOn w:val="Fuentedeprrafopredeter"/>
    <w:uiPriority w:val="99"/>
    <w:semiHidden/>
    <w:unhideWhenUsed/>
    <w:rsid w:val="00E35433"/>
    <w:rPr>
      <w:color w:val="605E5C"/>
      <w:shd w:val="clear" w:color="auto" w:fill="E1DFDD"/>
    </w:rPr>
  </w:style>
  <w:style w:type="table" w:customStyle="1" w:styleId="Tablaconcuadrcula4">
    <w:name w:val="Tabla con cuadrícula4"/>
    <w:basedOn w:val="Tablanormal"/>
    <w:next w:val="Tablaconcuadrcula"/>
    <w:uiPriority w:val="39"/>
    <w:rsid w:val="00E35433"/>
    <w:pPr>
      <w:spacing w:after="0" w:line="240" w:lineRule="auto"/>
    </w:pPr>
    <w:rPr>
      <w:rFonts w:ascii="Franklin Gothic Book" w:eastAsia="Times New Roman" w:hAnsi="Franklin Gothic Boo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31">
    <w:name w:val="Tabla con cuadrícula 1 clara - Énfasis 31"/>
    <w:basedOn w:val="Tablanormal"/>
    <w:next w:val="Tablaconcuadrcula1clara-nfasis3"/>
    <w:uiPriority w:val="46"/>
    <w:rsid w:val="00E35433"/>
    <w:pPr>
      <w:spacing w:after="0" w:line="240" w:lineRule="auto"/>
    </w:p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paragraph" w:customStyle="1" w:styleId="Lista1">
    <w:name w:val="Lista1"/>
    <w:basedOn w:val="Normal"/>
    <w:next w:val="Lista"/>
    <w:uiPriority w:val="99"/>
    <w:unhideWhenUsed/>
    <w:rsid w:val="00E35433"/>
    <w:pPr>
      <w:spacing w:before="0" w:after="200" w:line="276" w:lineRule="auto"/>
      <w:ind w:left="360" w:hanging="360"/>
      <w:contextualSpacing/>
      <w:jc w:val="left"/>
    </w:pPr>
    <w:rPr>
      <w:szCs w:val="22"/>
      <w:lang w:val="en-US"/>
    </w:rPr>
  </w:style>
  <w:style w:type="paragraph" w:customStyle="1" w:styleId="Lista21">
    <w:name w:val="Lista 21"/>
    <w:basedOn w:val="Normal"/>
    <w:next w:val="Lista2"/>
    <w:uiPriority w:val="99"/>
    <w:unhideWhenUsed/>
    <w:rsid w:val="00E35433"/>
    <w:pPr>
      <w:spacing w:before="0" w:after="200" w:line="276" w:lineRule="auto"/>
      <w:ind w:left="720" w:hanging="360"/>
      <w:contextualSpacing/>
      <w:jc w:val="left"/>
    </w:pPr>
    <w:rPr>
      <w:szCs w:val="22"/>
      <w:lang w:val="en-US"/>
    </w:rPr>
  </w:style>
  <w:style w:type="paragraph" w:customStyle="1" w:styleId="Lista31">
    <w:name w:val="Lista 31"/>
    <w:basedOn w:val="Normal"/>
    <w:next w:val="Lista3"/>
    <w:uiPriority w:val="99"/>
    <w:unhideWhenUsed/>
    <w:rsid w:val="00E35433"/>
    <w:pPr>
      <w:spacing w:before="0" w:after="200" w:line="276" w:lineRule="auto"/>
      <w:ind w:left="1080" w:hanging="360"/>
      <w:contextualSpacing/>
      <w:jc w:val="left"/>
    </w:pPr>
    <w:rPr>
      <w:szCs w:val="22"/>
      <w:lang w:val="en-US"/>
    </w:rPr>
  </w:style>
  <w:style w:type="paragraph" w:customStyle="1" w:styleId="Listaconvietas21">
    <w:name w:val="Lista con viñetas 21"/>
    <w:basedOn w:val="Normal"/>
    <w:next w:val="Listaconvietas2"/>
    <w:uiPriority w:val="99"/>
    <w:unhideWhenUsed/>
    <w:rsid w:val="00E35433"/>
    <w:pPr>
      <w:numPr>
        <w:numId w:val="8"/>
      </w:numPr>
      <w:tabs>
        <w:tab w:val="clear" w:pos="720"/>
      </w:tabs>
      <w:spacing w:before="0" w:after="200" w:line="276" w:lineRule="auto"/>
      <w:ind w:left="0" w:firstLine="0"/>
      <w:contextualSpacing/>
      <w:jc w:val="left"/>
    </w:pPr>
    <w:rPr>
      <w:szCs w:val="22"/>
      <w:lang w:val="en-US"/>
    </w:rPr>
  </w:style>
  <w:style w:type="paragraph" w:customStyle="1" w:styleId="Listaconvietas31">
    <w:name w:val="Lista con viñetas 31"/>
    <w:basedOn w:val="Normal"/>
    <w:next w:val="Listaconvietas3"/>
    <w:uiPriority w:val="99"/>
    <w:unhideWhenUsed/>
    <w:rsid w:val="00E35433"/>
    <w:pPr>
      <w:numPr>
        <w:numId w:val="9"/>
      </w:numPr>
      <w:tabs>
        <w:tab w:val="clear" w:pos="1080"/>
      </w:tabs>
      <w:spacing w:before="0" w:after="200" w:line="276" w:lineRule="auto"/>
      <w:ind w:left="0" w:firstLine="0"/>
      <w:contextualSpacing/>
      <w:jc w:val="left"/>
    </w:pPr>
    <w:rPr>
      <w:szCs w:val="22"/>
      <w:lang w:val="en-US"/>
    </w:rPr>
  </w:style>
  <w:style w:type="paragraph" w:customStyle="1" w:styleId="Listaconnmeros21">
    <w:name w:val="Lista con números 21"/>
    <w:basedOn w:val="Normal"/>
    <w:next w:val="Listaconnmeros2"/>
    <w:uiPriority w:val="99"/>
    <w:unhideWhenUsed/>
    <w:rsid w:val="00E35433"/>
    <w:pPr>
      <w:numPr>
        <w:numId w:val="10"/>
      </w:numPr>
      <w:tabs>
        <w:tab w:val="clear" w:pos="720"/>
      </w:tabs>
      <w:spacing w:before="0" w:after="200" w:line="276" w:lineRule="auto"/>
      <w:ind w:left="0" w:firstLine="0"/>
      <w:contextualSpacing/>
      <w:jc w:val="left"/>
    </w:pPr>
    <w:rPr>
      <w:szCs w:val="22"/>
      <w:lang w:val="en-US"/>
    </w:rPr>
  </w:style>
  <w:style w:type="paragraph" w:customStyle="1" w:styleId="Listaconnmeros31">
    <w:name w:val="Lista con números 31"/>
    <w:basedOn w:val="Normal"/>
    <w:next w:val="Listaconnmeros3"/>
    <w:uiPriority w:val="99"/>
    <w:unhideWhenUsed/>
    <w:rsid w:val="00E35433"/>
    <w:pPr>
      <w:numPr>
        <w:numId w:val="11"/>
      </w:numPr>
      <w:tabs>
        <w:tab w:val="clear" w:pos="1080"/>
      </w:tabs>
      <w:spacing w:before="0" w:after="200" w:line="276" w:lineRule="auto"/>
      <w:ind w:left="0" w:firstLine="0"/>
      <w:contextualSpacing/>
      <w:jc w:val="left"/>
    </w:pPr>
    <w:rPr>
      <w:szCs w:val="22"/>
      <w:lang w:val="en-US"/>
    </w:rPr>
  </w:style>
  <w:style w:type="paragraph" w:customStyle="1" w:styleId="Continuarlista1">
    <w:name w:val="Continuar lista1"/>
    <w:basedOn w:val="Normal"/>
    <w:next w:val="Continuarlista"/>
    <w:uiPriority w:val="99"/>
    <w:unhideWhenUsed/>
    <w:rsid w:val="00E35433"/>
    <w:pPr>
      <w:spacing w:before="0" w:after="120" w:line="276" w:lineRule="auto"/>
      <w:ind w:left="360"/>
      <w:contextualSpacing/>
      <w:jc w:val="left"/>
    </w:pPr>
    <w:rPr>
      <w:szCs w:val="22"/>
      <w:lang w:val="en-US"/>
    </w:rPr>
  </w:style>
  <w:style w:type="paragraph" w:customStyle="1" w:styleId="Continuarlista21">
    <w:name w:val="Continuar lista 21"/>
    <w:basedOn w:val="Normal"/>
    <w:next w:val="Continuarlista2"/>
    <w:uiPriority w:val="99"/>
    <w:unhideWhenUsed/>
    <w:rsid w:val="00E35433"/>
    <w:pPr>
      <w:spacing w:before="0" w:after="120" w:line="276" w:lineRule="auto"/>
      <w:ind w:left="720"/>
      <w:contextualSpacing/>
      <w:jc w:val="left"/>
    </w:pPr>
    <w:rPr>
      <w:szCs w:val="22"/>
      <w:lang w:val="en-US"/>
    </w:rPr>
  </w:style>
  <w:style w:type="paragraph" w:customStyle="1" w:styleId="Continuarlista31">
    <w:name w:val="Continuar lista 31"/>
    <w:basedOn w:val="Normal"/>
    <w:next w:val="Continuarlista3"/>
    <w:uiPriority w:val="99"/>
    <w:unhideWhenUsed/>
    <w:rsid w:val="00E35433"/>
    <w:pPr>
      <w:spacing w:before="0" w:after="120" w:line="276" w:lineRule="auto"/>
      <w:ind w:left="1080"/>
      <w:contextualSpacing/>
      <w:jc w:val="left"/>
    </w:pPr>
    <w:rPr>
      <w:szCs w:val="22"/>
      <w:lang w:val="en-US"/>
    </w:rPr>
  </w:style>
  <w:style w:type="paragraph" w:customStyle="1" w:styleId="Textomacro1">
    <w:name w:val="Texto macro1"/>
    <w:next w:val="Textomacro"/>
    <w:link w:val="TextomacroCar"/>
    <w:uiPriority w:val="99"/>
    <w:unhideWhenUsed/>
    <w:rsid w:val="00E35433"/>
    <w:pPr>
      <w:tabs>
        <w:tab w:val="left" w:pos="576"/>
        <w:tab w:val="left" w:pos="1152"/>
        <w:tab w:val="left" w:pos="1728"/>
        <w:tab w:val="left" w:pos="2304"/>
        <w:tab w:val="left" w:pos="2880"/>
        <w:tab w:val="left" w:pos="3456"/>
        <w:tab w:val="left" w:pos="4032"/>
      </w:tabs>
      <w:spacing w:after="200" w:line="276" w:lineRule="auto"/>
    </w:pPr>
    <w:rPr>
      <w:rFonts w:ascii="Courier" w:eastAsia="Times New Roman" w:hAnsi="Courier"/>
      <w:sz w:val="20"/>
      <w:szCs w:val="20"/>
      <w:lang w:val="en-US"/>
    </w:rPr>
  </w:style>
  <w:style w:type="character" w:customStyle="1" w:styleId="TextomacroCar">
    <w:name w:val="Texto macro Car"/>
    <w:basedOn w:val="Fuentedeprrafopredeter"/>
    <w:link w:val="Textomacro1"/>
    <w:uiPriority w:val="99"/>
    <w:rsid w:val="00E35433"/>
    <w:rPr>
      <w:rFonts w:ascii="Courier" w:eastAsia="Times New Roman" w:hAnsi="Courier"/>
      <w:kern w:val="0"/>
      <w:sz w:val="20"/>
      <w:szCs w:val="20"/>
      <w:lang w:val="en-US"/>
      <w14:ligatures w14:val="none"/>
    </w:rPr>
  </w:style>
  <w:style w:type="paragraph" w:customStyle="1" w:styleId="Descripcin1">
    <w:name w:val="Descripción1"/>
    <w:basedOn w:val="Normal"/>
    <w:next w:val="Normal"/>
    <w:uiPriority w:val="35"/>
    <w:semiHidden/>
    <w:unhideWhenUsed/>
    <w:qFormat/>
    <w:rsid w:val="00E35433"/>
    <w:pPr>
      <w:spacing w:before="0" w:after="200" w:line="240" w:lineRule="auto"/>
      <w:jc w:val="left"/>
    </w:pPr>
    <w:rPr>
      <w:b/>
      <w:bCs/>
      <w:color w:val="156082"/>
      <w:sz w:val="18"/>
      <w:szCs w:val="18"/>
      <w:lang w:val="en-US"/>
    </w:rPr>
  </w:style>
  <w:style w:type="character" w:customStyle="1" w:styleId="Referenciasutil1">
    <w:name w:val="Referencia sutil1"/>
    <w:basedOn w:val="Fuentedeprrafopredeter"/>
    <w:uiPriority w:val="31"/>
    <w:qFormat/>
    <w:rsid w:val="00E35433"/>
    <w:rPr>
      <w:smallCaps/>
      <w:color w:val="E97132"/>
      <w:u w:val="single"/>
    </w:rPr>
  </w:style>
  <w:style w:type="character" w:styleId="Ttulodellibro">
    <w:name w:val="Book Title"/>
    <w:basedOn w:val="Fuentedeprrafopredeter"/>
    <w:uiPriority w:val="33"/>
    <w:qFormat/>
    <w:rsid w:val="00E35433"/>
    <w:rPr>
      <w:b/>
      <w:bCs/>
      <w:smallCaps/>
      <w:spacing w:val="5"/>
    </w:rPr>
  </w:style>
  <w:style w:type="table" w:customStyle="1" w:styleId="Sombreadoclaro1">
    <w:name w:val="Sombreado claro1"/>
    <w:basedOn w:val="Tablanormal"/>
    <w:next w:val="Sombreadoclaro"/>
    <w:uiPriority w:val="60"/>
    <w:rsid w:val="00E35433"/>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next w:val="Sombreadoclaro-nfasis1"/>
    <w:uiPriority w:val="60"/>
    <w:rsid w:val="00E35433"/>
    <w:pPr>
      <w:spacing w:after="0" w:line="240" w:lineRule="auto"/>
    </w:pPr>
    <w:rPr>
      <w:rFonts w:eastAsia="Times New Roman"/>
      <w:color w:val="0F4761"/>
      <w:lang w:val="en-US"/>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Sombreadoclaro-nfasis21">
    <w:name w:val="Sombreado claro - Énfasis 21"/>
    <w:basedOn w:val="Tablanormal"/>
    <w:next w:val="Sombreadoclaro-nfasis2"/>
    <w:uiPriority w:val="60"/>
    <w:rsid w:val="00E35433"/>
    <w:pPr>
      <w:spacing w:after="0" w:line="240" w:lineRule="auto"/>
    </w:pPr>
    <w:rPr>
      <w:rFonts w:eastAsia="Times New Roman"/>
      <w:color w:val="BF4E14"/>
      <w:lang w:val="en-US"/>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Sombreadoclaro-nfasis31">
    <w:name w:val="Sombreado claro - Énfasis 31"/>
    <w:basedOn w:val="Tablanormal"/>
    <w:next w:val="Sombreadoclaro-nfasis3"/>
    <w:uiPriority w:val="60"/>
    <w:rsid w:val="00E35433"/>
    <w:pPr>
      <w:spacing w:after="0" w:line="240" w:lineRule="auto"/>
    </w:pPr>
    <w:rPr>
      <w:rFonts w:eastAsia="Times New Roman"/>
      <w:color w:val="124F1A"/>
      <w:lang w:val="en-US"/>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Sombreadoclaro-nfasis41">
    <w:name w:val="Sombreado claro - Énfasis 41"/>
    <w:basedOn w:val="Tablanormal"/>
    <w:next w:val="Sombreadoclaro-nfasis4"/>
    <w:uiPriority w:val="60"/>
    <w:rsid w:val="00E35433"/>
    <w:pPr>
      <w:spacing w:after="0" w:line="240" w:lineRule="auto"/>
    </w:pPr>
    <w:rPr>
      <w:rFonts w:eastAsia="Times New Roman"/>
      <w:color w:val="0B769F"/>
      <w:lang w:val="en-US"/>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Sombreadoclaro-nfasis51">
    <w:name w:val="Sombreado claro - Énfasis 51"/>
    <w:basedOn w:val="Tablanormal"/>
    <w:next w:val="Sombreadoclaro-nfasis5"/>
    <w:uiPriority w:val="60"/>
    <w:rsid w:val="00E35433"/>
    <w:pPr>
      <w:spacing w:after="0" w:line="240" w:lineRule="auto"/>
    </w:pPr>
    <w:rPr>
      <w:rFonts w:eastAsia="Times New Roman"/>
      <w:color w:val="77206D"/>
      <w:lang w:val="en-US"/>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Listaclara2">
    <w:name w:val="Lista clara2"/>
    <w:basedOn w:val="Tablanormal"/>
    <w:next w:val="Listaclara"/>
    <w:uiPriority w:val="61"/>
    <w:rsid w:val="00E35433"/>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
    <w:name w:val="Lista clara - Énfasis 11"/>
    <w:basedOn w:val="Tablanormal"/>
    <w:next w:val="Listaclara-nfasis1"/>
    <w:uiPriority w:val="61"/>
    <w:rsid w:val="00E35433"/>
    <w:pPr>
      <w:spacing w:after="0" w:line="240" w:lineRule="auto"/>
    </w:pPr>
    <w:rPr>
      <w:rFonts w:eastAsia="Times New Roman"/>
      <w:lang w:val="en-US"/>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Listaclara-nfasis21">
    <w:name w:val="Lista clara - Énfasis 21"/>
    <w:basedOn w:val="Tablanormal"/>
    <w:next w:val="Listaclara-nfasis2"/>
    <w:uiPriority w:val="61"/>
    <w:rsid w:val="00E35433"/>
    <w:pPr>
      <w:spacing w:after="0" w:line="240" w:lineRule="auto"/>
    </w:pPr>
    <w:rPr>
      <w:rFonts w:eastAsia="Times New Roman"/>
      <w:lang w:val="en-US"/>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Listaclara-nfasis31">
    <w:name w:val="Lista clara - Énfasis 31"/>
    <w:basedOn w:val="Tablanormal"/>
    <w:next w:val="Listaclara-nfasis3"/>
    <w:uiPriority w:val="61"/>
    <w:rsid w:val="00E35433"/>
    <w:pPr>
      <w:spacing w:after="0" w:line="240" w:lineRule="auto"/>
    </w:pPr>
    <w:rPr>
      <w:rFonts w:eastAsia="Times New Roman"/>
      <w:lang w:val="en-US"/>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Listaclara-nfasis41">
    <w:name w:val="Lista clara - Énfasis 41"/>
    <w:basedOn w:val="Tablanormal"/>
    <w:next w:val="Listaclara-nfasis4"/>
    <w:uiPriority w:val="61"/>
    <w:rsid w:val="00E35433"/>
    <w:pPr>
      <w:spacing w:after="0" w:line="240" w:lineRule="auto"/>
    </w:pPr>
    <w:rPr>
      <w:rFonts w:eastAsia="Times New Roman"/>
      <w:lang w:val="en-US"/>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Listaclara-nfasis51">
    <w:name w:val="Lista clara - Énfasis 51"/>
    <w:basedOn w:val="Tablanormal"/>
    <w:next w:val="Listaclara-nfasis5"/>
    <w:uiPriority w:val="61"/>
    <w:rsid w:val="00E35433"/>
    <w:pPr>
      <w:spacing w:after="0" w:line="240" w:lineRule="auto"/>
    </w:pPr>
    <w:rPr>
      <w:rFonts w:eastAsia="Times New Roman"/>
      <w:lang w:val="en-US"/>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Cuadrculaclara1">
    <w:name w:val="Cuadrícula clara1"/>
    <w:basedOn w:val="Tablanormal"/>
    <w:next w:val="Cuadrculaclara"/>
    <w:uiPriority w:val="62"/>
    <w:rsid w:val="00E35433"/>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uadrculaclara-nfasis11">
    <w:name w:val="Cuadrícula clara - Énfasis 11"/>
    <w:basedOn w:val="Tablanormal"/>
    <w:next w:val="Cuadrculaclara-nfasis1"/>
    <w:uiPriority w:val="62"/>
    <w:rsid w:val="00E35433"/>
    <w:pPr>
      <w:spacing w:after="0" w:line="240" w:lineRule="auto"/>
    </w:pPr>
    <w:rPr>
      <w:rFonts w:eastAsia="Times New Roman"/>
      <w:lang w:val="en-US"/>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Cuadrculaclara-nfasis21">
    <w:name w:val="Cuadrícula clara - Énfasis 21"/>
    <w:basedOn w:val="Tablanormal"/>
    <w:next w:val="Cuadrculaclara-nfasis2"/>
    <w:uiPriority w:val="62"/>
    <w:rsid w:val="00E35433"/>
    <w:pPr>
      <w:spacing w:after="0" w:line="240" w:lineRule="auto"/>
    </w:pPr>
    <w:rPr>
      <w:rFonts w:eastAsia="Times New Roman"/>
      <w:lang w:val="en-US"/>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Cuadrculaclara-nfasis31">
    <w:name w:val="Cuadrícula clara - Énfasis 31"/>
    <w:basedOn w:val="Tablanormal"/>
    <w:next w:val="Cuadrculaclara-nfasis3"/>
    <w:uiPriority w:val="62"/>
    <w:rsid w:val="00E35433"/>
    <w:pPr>
      <w:spacing w:after="0" w:line="240" w:lineRule="auto"/>
    </w:pPr>
    <w:rPr>
      <w:rFonts w:eastAsia="Times New Roman"/>
      <w:lang w:val="en-US"/>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Cuadrculaclara-nfasis41">
    <w:name w:val="Cuadrícula clara - Énfasis 41"/>
    <w:basedOn w:val="Tablanormal"/>
    <w:next w:val="Cuadrculaclara-nfasis4"/>
    <w:uiPriority w:val="62"/>
    <w:rsid w:val="00E35433"/>
    <w:pPr>
      <w:spacing w:after="0" w:line="240" w:lineRule="auto"/>
    </w:pPr>
    <w:rPr>
      <w:rFonts w:eastAsia="Times New Roman"/>
      <w:lang w:val="en-US"/>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Cuadrculaclara-nfasis51">
    <w:name w:val="Cuadrícula clara - Énfasis 51"/>
    <w:basedOn w:val="Tablanormal"/>
    <w:next w:val="Cuadrculaclara-nfasis5"/>
    <w:uiPriority w:val="62"/>
    <w:rsid w:val="00E35433"/>
    <w:pPr>
      <w:spacing w:after="0" w:line="240" w:lineRule="auto"/>
    </w:pPr>
    <w:rPr>
      <w:rFonts w:eastAsia="Times New Roman"/>
      <w:lang w:val="en-US"/>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Sombreadomedio11">
    <w:name w:val="Sombreado medio 11"/>
    <w:basedOn w:val="Tablanormal"/>
    <w:next w:val="Sombreadomedio1"/>
    <w:uiPriority w:val="63"/>
    <w:rsid w:val="00E35433"/>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11">
    <w:name w:val="Sombreado medio 1 - Énfasis 11"/>
    <w:basedOn w:val="Tablanormal"/>
    <w:next w:val="Sombreadomedio1-nfasis1"/>
    <w:uiPriority w:val="63"/>
    <w:rsid w:val="00E35433"/>
    <w:pPr>
      <w:spacing w:after="0" w:line="240" w:lineRule="auto"/>
    </w:pPr>
    <w:rPr>
      <w:rFonts w:eastAsia="Times New Roman"/>
      <w:lang w:val="en-US"/>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Sombreadomedio1-nfasis21">
    <w:name w:val="Sombreado medio 1 - Énfasis 21"/>
    <w:basedOn w:val="Tablanormal"/>
    <w:next w:val="Sombreadomedio1-nfasis2"/>
    <w:uiPriority w:val="63"/>
    <w:rsid w:val="00E35433"/>
    <w:pPr>
      <w:spacing w:after="0" w:line="240" w:lineRule="auto"/>
    </w:pPr>
    <w:rPr>
      <w:rFonts w:eastAsia="Times New Roman"/>
      <w:lang w:val="en-US"/>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Sombreadomedio1-nfasis31">
    <w:name w:val="Sombreado medio 1 - Énfasis 31"/>
    <w:basedOn w:val="Tablanormal"/>
    <w:next w:val="Sombreadomedio1-nfasis3"/>
    <w:uiPriority w:val="63"/>
    <w:rsid w:val="00E35433"/>
    <w:pPr>
      <w:spacing w:after="0" w:line="240" w:lineRule="auto"/>
    </w:pPr>
    <w:rPr>
      <w:rFonts w:eastAsia="Times New Roman"/>
      <w:lang w:val="en-US"/>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Sombreadomedio1-nfasis41">
    <w:name w:val="Sombreado medio 1 - Énfasis 41"/>
    <w:basedOn w:val="Tablanormal"/>
    <w:next w:val="Sombreadomedio1-nfasis4"/>
    <w:uiPriority w:val="63"/>
    <w:rsid w:val="00E35433"/>
    <w:pPr>
      <w:spacing w:after="0" w:line="240" w:lineRule="auto"/>
    </w:pPr>
    <w:rPr>
      <w:rFonts w:eastAsia="Times New Roman"/>
      <w:lang w:val="en-US"/>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rsid w:val="00E35433"/>
    <w:pPr>
      <w:spacing w:after="0" w:line="240" w:lineRule="auto"/>
    </w:pPr>
    <w:rPr>
      <w:rFonts w:eastAsia="Times New Roman"/>
      <w:lang w:val="en-US"/>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Sombreadomedio21">
    <w:name w:val="Sombreado medio 21"/>
    <w:basedOn w:val="Tablanormal"/>
    <w:next w:val="Sombreadomedio2"/>
    <w:uiPriority w:val="64"/>
    <w:rsid w:val="00E3543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
    <w:name w:val="Sombreado medio 2 - Énfasis 11"/>
    <w:basedOn w:val="Tablanormal"/>
    <w:next w:val="Sombreadomedio2-nfasis1"/>
    <w:uiPriority w:val="64"/>
    <w:rsid w:val="00E3543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E3543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E3543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E3543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E3543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61">
    <w:name w:val="Sombreado medio 2 - Énfasis 61"/>
    <w:basedOn w:val="Tablanormal"/>
    <w:next w:val="Sombreadomedio2-nfasis6"/>
    <w:uiPriority w:val="64"/>
    <w:rsid w:val="00E3543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
    <w:name w:val="Lista media 11"/>
    <w:basedOn w:val="Tablanormal"/>
    <w:next w:val="Listamedia1"/>
    <w:uiPriority w:val="65"/>
    <w:rsid w:val="00E35433"/>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1">
    <w:name w:val="Lista media 1 - Énfasis 11"/>
    <w:basedOn w:val="Tablanormal"/>
    <w:next w:val="Listamedia1-nfasis1"/>
    <w:uiPriority w:val="65"/>
    <w:rsid w:val="00E35433"/>
    <w:pPr>
      <w:spacing w:after="0" w:line="240" w:lineRule="auto"/>
    </w:pPr>
    <w:rPr>
      <w:rFonts w:eastAsia="Times New Roman"/>
      <w:color w:val="000000"/>
      <w:lang w:val="en-US"/>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Listamedia1-nfasis21">
    <w:name w:val="Lista media 1 - Énfasis 21"/>
    <w:basedOn w:val="Tablanormal"/>
    <w:next w:val="Listamedia1-nfasis2"/>
    <w:uiPriority w:val="65"/>
    <w:rsid w:val="00E35433"/>
    <w:pPr>
      <w:spacing w:after="0" w:line="240" w:lineRule="auto"/>
    </w:pPr>
    <w:rPr>
      <w:rFonts w:eastAsia="Times New Roman"/>
      <w:color w:val="000000"/>
      <w:lang w:val="en-US"/>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Listamedia1-nfasis31">
    <w:name w:val="Lista media 1 - Énfasis 31"/>
    <w:basedOn w:val="Tablanormal"/>
    <w:next w:val="Listamedia1-nfasis3"/>
    <w:uiPriority w:val="65"/>
    <w:rsid w:val="00E35433"/>
    <w:pPr>
      <w:spacing w:after="0" w:line="240" w:lineRule="auto"/>
    </w:pPr>
    <w:rPr>
      <w:rFonts w:eastAsia="Times New Roman"/>
      <w:color w:val="000000"/>
      <w:lang w:val="en-US"/>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Listamedia1-nfasis41">
    <w:name w:val="Lista media 1 - Énfasis 41"/>
    <w:basedOn w:val="Tablanormal"/>
    <w:next w:val="Listamedia1-nfasis4"/>
    <w:uiPriority w:val="65"/>
    <w:rsid w:val="00E35433"/>
    <w:pPr>
      <w:spacing w:after="0" w:line="240" w:lineRule="auto"/>
    </w:pPr>
    <w:rPr>
      <w:rFonts w:eastAsia="Times New Roman"/>
      <w:color w:val="000000"/>
      <w:lang w:val="en-US"/>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Listamedia1-nfasis51">
    <w:name w:val="Lista media 1 - Énfasis 51"/>
    <w:basedOn w:val="Tablanormal"/>
    <w:next w:val="Listamedia1-nfasis5"/>
    <w:uiPriority w:val="65"/>
    <w:rsid w:val="00E35433"/>
    <w:pPr>
      <w:spacing w:after="0" w:line="240" w:lineRule="auto"/>
    </w:pPr>
    <w:rPr>
      <w:rFonts w:eastAsia="Times New Roman"/>
      <w:color w:val="000000"/>
      <w:lang w:val="en-US"/>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Listamedia1-nfasis61">
    <w:name w:val="Lista media 1 - Énfasis 61"/>
    <w:basedOn w:val="Tablanormal"/>
    <w:next w:val="Listamedia1-nfasis6"/>
    <w:uiPriority w:val="65"/>
    <w:rsid w:val="00E35433"/>
    <w:pPr>
      <w:spacing w:after="0" w:line="240" w:lineRule="auto"/>
    </w:pPr>
    <w:rPr>
      <w:rFonts w:eastAsia="Times New Roman"/>
      <w:color w:val="000000"/>
      <w:lang w:val="en-US"/>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Listamedia21">
    <w:name w:val="Lista media 21"/>
    <w:basedOn w:val="Tablanormal"/>
    <w:next w:val="Listamedia2"/>
    <w:uiPriority w:val="66"/>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edia2-nfasis11">
    <w:name w:val="Lista media 2 - Énfasis 11"/>
    <w:basedOn w:val="Tablanormal"/>
    <w:next w:val="Listamedia2-nfasis1"/>
    <w:uiPriority w:val="66"/>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Listamedia2-nfasis21">
    <w:name w:val="Lista media 2 - Énfasis 21"/>
    <w:basedOn w:val="Tablanormal"/>
    <w:next w:val="Listamedia2-nfasis2"/>
    <w:uiPriority w:val="66"/>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bottom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Listamedia2-nfasis31">
    <w:name w:val="Lista media 2 - Énfasis 31"/>
    <w:basedOn w:val="Tablanormal"/>
    <w:next w:val="Listamedia2-nfasis3"/>
    <w:uiPriority w:val="66"/>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Listamedia2-nfasis41">
    <w:name w:val="Lista media 2 - Énfasis 41"/>
    <w:basedOn w:val="Tablanormal"/>
    <w:next w:val="Listamedia2-nfasis4"/>
    <w:uiPriority w:val="66"/>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Listamedia2-nfasis51">
    <w:name w:val="Lista media 2 - Énfasis 51"/>
    <w:basedOn w:val="Tablanormal"/>
    <w:next w:val="Listamedia2-nfasis5"/>
    <w:uiPriority w:val="66"/>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Listamedia2-nfasis61">
    <w:name w:val="Lista media 2 - Énfasis 61"/>
    <w:basedOn w:val="Tablanormal"/>
    <w:next w:val="Listamedia2-nfasis6"/>
    <w:uiPriority w:val="66"/>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Cuadrculamedia11">
    <w:name w:val="Cuadrícula media 11"/>
    <w:basedOn w:val="Tablanormal"/>
    <w:next w:val="Cuadrculamedia1"/>
    <w:uiPriority w:val="67"/>
    <w:rsid w:val="00E35433"/>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uadrculamedia1-nfasis11">
    <w:name w:val="Cuadrícula media 1 - Énfasis 11"/>
    <w:basedOn w:val="Tablanormal"/>
    <w:next w:val="Cuadrculamedia1-nfasis1"/>
    <w:uiPriority w:val="67"/>
    <w:rsid w:val="00E35433"/>
    <w:pPr>
      <w:spacing w:after="0" w:line="240" w:lineRule="auto"/>
    </w:pPr>
    <w:rPr>
      <w:rFonts w:eastAsia="Times New Roman"/>
      <w:lang w:val="en-US"/>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Cuadrculamedia1-nfasis21">
    <w:name w:val="Cuadrícula media 1 - Énfasis 21"/>
    <w:basedOn w:val="Tablanormal"/>
    <w:next w:val="Cuadrculamedia1-nfasis2"/>
    <w:uiPriority w:val="67"/>
    <w:rsid w:val="00E35433"/>
    <w:pPr>
      <w:spacing w:after="0" w:line="240" w:lineRule="auto"/>
    </w:pPr>
    <w:rPr>
      <w:rFonts w:eastAsia="Times New Roman"/>
      <w:lang w:val="en-US"/>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Cuadrculamedia1-nfasis31">
    <w:name w:val="Cuadrícula media 1 - Énfasis 31"/>
    <w:basedOn w:val="Tablanormal"/>
    <w:next w:val="Cuadrculamedia1-nfasis3"/>
    <w:uiPriority w:val="67"/>
    <w:rsid w:val="00E35433"/>
    <w:pPr>
      <w:spacing w:after="0" w:line="240" w:lineRule="auto"/>
    </w:pPr>
    <w:rPr>
      <w:rFonts w:eastAsia="Times New Roman"/>
      <w:lang w:val="en-US"/>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Cuadrculamedia1-nfasis41">
    <w:name w:val="Cuadrícula media 1 - Énfasis 41"/>
    <w:basedOn w:val="Tablanormal"/>
    <w:next w:val="Cuadrculamedia1-nfasis4"/>
    <w:uiPriority w:val="67"/>
    <w:rsid w:val="00E35433"/>
    <w:pPr>
      <w:spacing w:after="0" w:line="240" w:lineRule="auto"/>
    </w:pPr>
    <w:rPr>
      <w:rFonts w:eastAsia="Times New Roman"/>
      <w:lang w:val="en-US"/>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Cuadrculamedia1-nfasis51">
    <w:name w:val="Cuadrícula media 1 - Énfasis 51"/>
    <w:basedOn w:val="Tablanormal"/>
    <w:next w:val="Cuadrculamedia1-nfasis5"/>
    <w:uiPriority w:val="67"/>
    <w:rsid w:val="00E35433"/>
    <w:pPr>
      <w:spacing w:after="0" w:line="240" w:lineRule="auto"/>
    </w:pPr>
    <w:rPr>
      <w:rFonts w:eastAsia="Times New Roman"/>
      <w:lang w:val="en-US"/>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Cuadrculamedia1-nfasis61">
    <w:name w:val="Cuadrícula media 1 - Énfasis 61"/>
    <w:basedOn w:val="Tablanormal"/>
    <w:next w:val="Cuadrculamedia1-nfasis6"/>
    <w:uiPriority w:val="67"/>
    <w:rsid w:val="00E35433"/>
    <w:pPr>
      <w:spacing w:after="0" w:line="240" w:lineRule="auto"/>
    </w:pPr>
    <w:rPr>
      <w:rFonts w:eastAsia="Times New Roman"/>
      <w:lang w:val="en-US"/>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Cuadrculamedia22">
    <w:name w:val="Cuadrícula media 22"/>
    <w:basedOn w:val="Tablanormal"/>
    <w:next w:val="Cuadrculamedia2"/>
    <w:uiPriority w:val="68"/>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Cuadrculamedia2-nfasis11">
    <w:name w:val="Cuadrícula media 2 - Énfasis 11"/>
    <w:basedOn w:val="Tablanormal"/>
    <w:next w:val="Cuadrculamedia2-nfasis1"/>
    <w:uiPriority w:val="68"/>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Cuadrculamedia2-nfasis21">
    <w:name w:val="Cuadrícula media 2 - Énfasis 21"/>
    <w:basedOn w:val="Tablanormal"/>
    <w:next w:val="Cuadrculamedia2-nfasis2"/>
    <w:uiPriority w:val="68"/>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Cuadrculamedia2-nfasis31">
    <w:name w:val="Cuadrícula media 2 - Énfasis 31"/>
    <w:basedOn w:val="Tablanormal"/>
    <w:next w:val="Cuadrculamedia2-nfasis3"/>
    <w:uiPriority w:val="68"/>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Cuadrculamedia2-nfasis41">
    <w:name w:val="Cuadrícula media 2 - Énfasis 41"/>
    <w:basedOn w:val="Tablanormal"/>
    <w:next w:val="Cuadrculamedia2-nfasis4"/>
    <w:uiPriority w:val="68"/>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Cuadrculamedia2-nfasis51">
    <w:name w:val="Cuadrícula media 2 - Énfasis 51"/>
    <w:basedOn w:val="Tablanormal"/>
    <w:next w:val="Cuadrculamedia2-nfasis5"/>
    <w:uiPriority w:val="68"/>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Cuadrculamedia2-nfasis61">
    <w:name w:val="Cuadrícula media 2 - Énfasis 61"/>
    <w:basedOn w:val="Tablanormal"/>
    <w:next w:val="Cuadrculamedia2-nfasis6"/>
    <w:uiPriority w:val="68"/>
    <w:rsid w:val="00E35433"/>
    <w:pPr>
      <w:spacing w:after="0" w:line="240" w:lineRule="auto"/>
    </w:pPr>
    <w:rPr>
      <w:rFonts w:ascii="Aptos Display" w:eastAsia="Times New Roman" w:hAnsi="Aptos Display" w:cs="Times New Roman"/>
      <w:color w:val="000000"/>
      <w:lang w:val="en-US"/>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Cuadrculamedia31">
    <w:name w:val="Cuadrícula media 31"/>
    <w:basedOn w:val="Tablanormal"/>
    <w:next w:val="Cuadrculamedia3"/>
    <w:uiPriority w:val="69"/>
    <w:rsid w:val="00E3543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Cuadrculamedia3-nfasis11">
    <w:name w:val="Cuadrícula media 3 - Énfasis 11"/>
    <w:basedOn w:val="Tablanormal"/>
    <w:next w:val="Cuadrculamedia3-nfasis1"/>
    <w:uiPriority w:val="69"/>
    <w:rsid w:val="00E3543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Cuadrculamedia3-nfasis21">
    <w:name w:val="Cuadrícula media 3 - Énfasis 21"/>
    <w:basedOn w:val="Tablanormal"/>
    <w:next w:val="Cuadrculamedia3-nfasis2"/>
    <w:uiPriority w:val="69"/>
    <w:rsid w:val="00E3543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Cuadrculamedia3-nfasis31">
    <w:name w:val="Cuadrícula media 3 - Énfasis 31"/>
    <w:basedOn w:val="Tablanormal"/>
    <w:next w:val="Cuadrculamedia3-nfasis3"/>
    <w:uiPriority w:val="69"/>
    <w:rsid w:val="00E3543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Cuadrculamedia3-nfasis41">
    <w:name w:val="Cuadrícula media 3 - Énfasis 41"/>
    <w:basedOn w:val="Tablanormal"/>
    <w:next w:val="Cuadrculamedia3-nfasis4"/>
    <w:uiPriority w:val="69"/>
    <w:rsid w:val="00E3543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Cuadrculamedia3-nfasis51">
    <w:name w:val="Cuadrícula media 3 - Énfasis 51"/>
    <w:basedOn w:val="Tablanormal"/>
    <w:next w:val="Cuadrculamedia3-nfasis5"/>
    <w:uiPriority w:val="69"/>
    <w:rsid w:val="00E3543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Cuadrculamedia3-nfasis61">
    <w:name w:val="Cuadrícula media 3 - Énfasis 61"/>
    <w:basedOn w:val="Tablanormal"/>
    <w:next w:val="Cuadrculamedia3-nfasis6"/>
    <w:uiPriority w:val="69"/>
    <w:rsid w:val="00E3543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Listaoscura1">
    <w:name w:val="Lista oscura1"/>
    <w:basedOn w:val="Tablanormal"/>
    <w:next w:val="Listaoscura"/>
    <w:uiPriority w:val="70"/>
    <w:rsid w:val="00E35433"/>
    <w:pPr>
      <w:spacing w:after="0" w:line="240" w:lineRule="auto"/>
    </w:pPr>
    <w:rPr>
      <w:rFonts w:eastAsia="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staoscura-nfasis11">
    <w:name w:val="Lista oscura - Énfasis 11"/>
    <w:basedOn w:val="Tablanormal"/>
    <w:next w:val="Listaoscura-nfasis1"/>
    <w:uiPriority w:val="70"/>
    <w:rsid w:val="00E35433"/>
    <w:pPr>
      <w:spacing w:after="0" w:line="240" w:lineRule="auto"/>
    </w:pPr>
    <w:rPr>
      <w:rFonts w:eastAsia="Times New Roman"/>
      <w:color w:val="FFFFFF"/>
      <w:lang w:val="en-US"/>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Listaoscura-nfasis21">
    <w:name w:val="Lista oscura - Énfasis 21"/>
    <w:basedOn w:val="Tablanormal"/>
    <w:next w:val="Listaoscura-nfasis2"/>
    <w:uiPriority w:val="70"/>
    <w:rsid w:val="00E35433"/>
    <w:pPr>
      <w:spacing w:after="0" w:line="240" w:lineRule="auto"/>
    </w:pPr>
    <w:rPr>
      <w:rFonts w:eastAsia="Times New Roman"/>
      <w:color w:val="FFFFFF"/>
      <w:lang w:val="en-US"/>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Listaoscura-nfasis31">
    <w:name w:val="Lista oscura - Énfasis 31"/>
    <w:basedOn w:val="Tablanormal"/>
    <w:next w:val="Listaoscura-nfasis3"/>
    <w:uiPriority w:val="70"/>
    <w:rsid w:val="00E35433"/>
    <w:pPr>
      <w:spacing w:after="0" w:line="240" w:lineRule="auto"/>
    </w:pPr>
    <w:rPr>
      <w:rFonts w:eastAsia="Times New Roman"/>
      <w:color w:val="FFFFFF"/>
      <w:lang w:val="en-US"/>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Listaoscura-nfasis41">
    <w:name w:val="Lista oscura - Énfasis 41"/>
    <w:basedOn w:val="Tablanormal"/>
    <w:next w:val="Listaoscura-nfasis4"/>
    <w:uiPriority w:val="70"/>
    <w:rsid w:val="00E35433"/>
    <w:pPr>
      <w:spacing w:after="0" w:line="240" w:lineRule="auto"/>
    </w:pPr>
    <w:rPr>
      <w:rFonts w:eastAsia="Times New Roman"/>
      <w:color w:val="FFFFFF"/>
      <w:lang w:val="en-US"/>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Listaoscura-nfasis51">
    <w:name w:val="Lista oscura - Énfasis 51"/>
    <w:basedOn w:val="Tablanormal"/>
    <w:next w:val="Listaoscura-nfasis5"/>
    <w:uiPriority w:val="70"/>
    <w:rsid w:val="00E35433"/>
    <w:pPr>
      <w:spacing w:after="0" w:line="240" w:lineRule="auto"/>
    </w:pPr>
    <w:rPr>
      <w:rFonts w:eastAsia="Times New Roman"/>
      <w:color w:val="FFFFFF"/>
      <w:lang w:val="en-US"/>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Listaoscura-nfasis61">
    <w:name w:val="Lista oscura - Énfasis 61"/>
    <w:basedOn w:val="Tablanormal"/>
    <w:next w:val="Listaoscura-nfasis6"/>
    <w:uiPriority w:val="70"/>
    <w:rsid w:val="00E35433"/>
    <w:pPr>
      <w:spacing w:after="0" w:line="240" w:lineRule="auto"/>
    </w:pPr>
    <w:rPr>
      <w:rFonts w:eastAsia="Times New Roman"/>
      <w:color w:val="FFFFFF"/>
      <w:lang w:val="en-US"/>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Sombreadovistoso1">
    <w:name w:val="Sombreado vistoso1"/>
    <w:basedOn w:val="Tablanormal"/>
    <w:next w:val="Sombreadovistoso"/>
    <w:uiPriority w:val="71"/>
    <w:rsid w:val="00E35433"/>
    <w:pPr>
      <w:spacing w:after="0" w:line="240" w:lineRule="auto"/>
    </w:pPr>
    <w:rPr>
      <w:rFonts w:eastAsia="Times New Roman"/>
      <w:color w:val="000000"/>
      <w:lang w:val="en-US"/>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Sombreadovistoso-nfasis11">
    <w:name w:val="Sombreado vistoso - Énfasis 11"/>
    <w:basedOn w:val="Tablanormal"/>
    <w:next w:val="Sombreadovistoso-nfasis1"/>
    <w:uiPriority w:val="71"/>
    <w:rsid w:val="00E35433"/>
    <w:pPr>
      <w:spacing w:after="0" w:line="240" w:lineRule="auto"/>
    </w:pPr>
    <w:rPr>
      <w:rFonts w:eastAsia="Times New Roman"/>
      <w:color w:val="000000"/>
      <w:lang w:val="en-US"/>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Sombreadovistoso-nfasis21">
    <w:name w:val="Sombreado vistoso - Énfasis 21"/>
    <w:basedOn w:val="Tablanormal"/>
    <w:next w:val="Sombreadovistoso-nfasis2"/>
    <w:uiPriority w:val="71"/>
    <w:rsid w:val="00E35433"/>
    <w:pPr>
      <w:spacing w:after="0" w:line="240" w:lineRule="auto"/>
    </w:pPr>
    <w:rPr>
      <w:rFonts w:eastAsia="Times New Roman"/>
      <w:color w:val="000000"/>
      <w:lang w:val="en-US"/>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Sombreadovistoso-nfasis31">
    <w:name w:val="Sombreado vistoso - Énfasis 31"/>
    <w:basedOn w:val="Tablanormal"/>
    <w:next w:val="Sombreadovistoso-nfasis3"/>
    <w:uiPriority w:val="71"/>
    <w:rsid w:val="00E35433"/>
    <w:pPr>
      <w:spacing w:after="0" w:line="240" w:lineRule="auto"/>
    </w:pPr>
    <w:rPr>
      <w:rFonts w:eastAsia="Times New Roman"/>
      <w:color w:val="000000"/>
      <w:lang w:val="en-US"/>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Sombreadovistoso-nfasis41">
    <w:name w:val="Sombreado vistoso - Énfasis 41"/>
    <w:basedOn w:val="Tablanormal"/>
    <w:next w:val="Sombreadovistoso-nfasis4"/>
    <w:uiPriority w:val="71"/>
    <w:rsid w:val="00E35433"/>
    <w:pPr>
      <w:spacing w:after="0" w:line="240" w:lineRule="auto"/>
    </w:pPr>
    <w:rPr>
      <w:rFonts w:eastAsia="Times New Roman"/>
      <w:color w:val="000000"/>
      <w:lang w:val="en-US"/>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E35433"/>
    <w:pPr>
      <w:spacing w:after="0" w:line="240" w:lineRule="auto"/>
    </w:pPr>
    <w:rPr>
      <w:rFonts w:eastAsia="Times New Roman"/>
      <w:color w:val="000000"/>
      <w:lang w:val="en-US"/>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Sombreadovistoso-nfasis61">
    <w:name w:val="Sombreado vistoso - Énfasis 61"/>
    <w:basedOn w:val="Tablanormal"/>
    <w:next w:val="Sombreadovistoso-nfasis6"/>
    <w:uiPriority w:val="71"/>
    <w:rsid w:val="00E35433"/>
    <w:pPr>
      <w:spacing w:after="0" w:line="240" w:lineRule="auto"/>
    </w:pPr>
    <w:rPr>
      <w:rFonts w:eastAsia="Times New Roman"/>
      <w:color w:val="000000"/>
      <w:lang w:val="en-US"/>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Listavistosa1">
    <w:name w:val="Lista vistosa1"/>
    <w:basedOn w:val="Tablanormal"/>
    <w:next w:val="Listavistosa"/>
    <w:uiPriority w:val="72"/>
    <w:rsid w:val="00E35433"/>
    <w:pPr>
      <w:spacing w:after="0" w:line="240" w:lineRule="auto"/>
    </w:pPr>
    <w:rPr>
      <w:rFonts w:eastAsia="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stavistosa-nfasis12">
    <w:name w:val="Lista vistosa - Énfasis 12"/>
    <w:basedOn w:val="Tablanormal"/>
    <w:next w:val="Listavistosa-nfasis1"/>
    <w:uiPriority w:val="72"/>
    <w:rsid w:val="00E35433"/>
    <w:pPr>
      <w:spacing w:after="0" w:line="240" w:lineRule="auto"/>
    </w:pPr>
    <w:rPr>
      <w:rFonts w:eastAsia="Times New Roman"/>
      <w:color w:val="000000"/>
      <w:lang w:val="en-US"/>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Listavistosa-nfasis21">
    <w:name w:val="Lista vistosa - Énfasis 21"/>
    <w:basedOn w:val="Tablanormal"/>
    <w:next w:val="Listavistosa-nfasis2"/>
    <w:uiPriority w:val="72"/>
    <w:rsid w:val="00E35433"/>
    <w:pPr>
      <w:spacing w:after="0" w:line="240" w:lineRule="auto"/>
    </w:pPr>
    <w:rPr>
      <w:rFonts w:eastAsia="Times New Roman"/>
      <w:color w:val="000000"/>
      <w:lang w:val="en-US"/>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Listavistosa-nfasis31">
    <w:name w:val="Lista vistosa - Énfasis 31"/>
    <w:basedOn w:val="Tablanormal"/>
    <w:next w:val="Listavistosa-nfasis3"/>
    <w:uiPriority w:val="72"/>
    <w:rsid w:val="00E35433"/>
    <w:pPr>
      <w:spacing w:after="0" w:line="240" w:lineRule="auto"/>
    </w:pPr>
    <w:rPr>
      <w:rFonts w:eastAsia="Times New Roman"/>
      <w:color w:val="000000"/>
      <w:lang w:val="en-US"/>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Listavistosa-nfasis41">
    <w:name w:val="Lista vistosa - Énfasis 41"/>
    <w:basedOn w:val="Tablanormal"/>
    <w:next w:val="Listavistosa-nfasis4"/>
    <w:uiPriority w:val="72"/>
    <w:rsid w:val="00E35433"/>
    <w:pPr>
      <w:spacing w:after="0" w:line="240" w:lineRule="auto"/>
    </w:pPr>
    <w:rPr>
      <w:rFonts w:eastAsia="Times New Roman"/>
      <w:color w:val="000000"/>
      <w:lang w:val="en-US"/>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Listavistosa-nfasis51">
    <w:name w:val="Lista vistosa - Énfasis 51"/>
    <w:basedOn w:val="Tablanormal"/>
    <w:next w:val="Listavistosa-nfasis5"/>
    <w:uiPriority w:val="72"/>
    <w:rsid w:val="00E35433"/>
    <w:pPr>
      <w:spacing w:after="0" w:line="240" w:lineRule="auto"/>
    </w:pPr>
    <w:rPr>
      <w:rFonts w:eastAsia="Times New Roman"/>
      <w:color w:val="000000"/>
      <w:lang w:val="en-US"/>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Listavistosa-nfasis61">
    <w:name w:val="Lista vistosa - Énfasis 61"/>
    <w:basedOn w:val="Tablanormal"/>
    <w:next w:val="Listavistosa-nfasis6"/>
    <w:uiPriority w:val="72"/>
    <w:rsid w:val="00E35433"/>
    <w:pPr>
      <w:spacing w:after="0" w:line="240" w:lineRule="auto"/>
    </w:pPr>
    <w:rPr>
      <w:rFonts w:eastAsia="Times New Roman"/>
      <w:color w:val="000000"/>
      <w:lang w:val="en-US"/>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Cuadrculavistosa1">
    <w:name w:val="Cuadrícula vistosa1"/>
    <w:basedOn w:val="Tablanormal"/>
    <w:next w:val="Cuadrculavistosa"/>
    <w:uiPriority w:val="73"/>
    <w:rsid w:val="00E3543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uadrculavistosa-nfasis11">
    <w:name w:val="Cuadrícula vistosa - Énfasis 11"/>
    <w:basedOn w:val="Tablanormal"/>
    <w:next w:val="Cuadrculavistosa-nfasis1"/>
    <w:uiPriority w:val="73"/>
    <w:rsid w:val="00E3543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Cuadrculavistosa-nfasis21">
    <w:name w:val="Cuadrícula vistosa - Énfasis 21"/>
    <w:basedOn w:val="Tablanormal"/>
    <w:next w:val="Cuadrculavistosa-nfasis2"/>
    <w:uiPriority w:val="73"/>
    <w:rsid w:val="00E3543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Cuadrculavistosa-nfasis31">
    <w:name w:val="Cuadrícula vistosa - Énfasis 31"/>
    <w:basedOn w:val="Tablanormal"/>
    <w:next w:val="Cuadrculavistosa-nfasis3"/>
    <w:uiPriority w:val="73"/>
    <w:rsid w:val="00E3543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Cuadrculavistosa-nfasis41">
    <w:name w:val="Cuadrícula vistosa - Énfasis 41"/>
    <w:basedOn w:val="Tablanormal"/>
    <w:next w:val="Cuadrculavistosa-nfasis4"/>
    <w:uiPriority w:val="73"/>
    <w:rsid w:val="00E3543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Cuadrculavistosa-nfasis51">
    <w:name w:val="Cuadrícula vistosa - Énfasis 51"/>
    <w:basedOn w:val="Tablanormal"/>
    <w:next w:val="Cuadrculavistosa-nfasis5"/>
    <w:uiPriority w:val="73"/>
    <w:rsid w:val="00E3543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Cuadrculavistosa-nfasis61">
    <w:name w:val="Cuadrícula vistosa - Énfasis 61"/>
    <w:basedOn w:val="Tablanormal"/>
    <w:next w:val="Cuadrculavistosa-nfasis6"/>
    <w:uiPriority w:val="73"/>
    <w:rsid w:val="00E3543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character" w:customStyle="1" w:styleId="Ttulo2Car2">
    <w:name w:val="Título 2 Car2"/>
    <w:basedOn w:val="Fuentedeprrafopredeter"/>
    <w:uiPriority w:val="9"/>
    <w:semiHidden/>
    <w:rsid w:val="00E35433"/>
    <w:rPr>
      <w:rFonts w:asciiTheme="majorHAnsi" w:eastAsiaTheme="majorEastAsia" w:hAnsiTheme="majorHAnsi" w:cstheme="majorBidi"/>
      <w:color w:val="2E74B5" w:themeColor="accent1" w:themeShade="BF"/>
      <w:sz w:val="26"/>
      <w:szCs w:val="26"/>
      <w:lang w:val="es-ES"/>
    </w:rPr>
  </w:style>
  <w:style w:type="character" w:customStyle="1" w:styleId="Ttulo3Car1">
    <w:name w:val="Título 3 Car1"/>
    <w:basedOn w:val="Fuentedeprrafopredeter"/>
    <w:uiPriority w:val="9"/>
    <w:semiHidden/>
    <w:rsid w:val="00E35433"/>
    <w:rPr>
      <w:rFonts w:asciiTheme="majorHAnsi" w:eastAsiaTheme="majorEastAsia" w:hAnsiTheme="majorHAnsi" w:cstheme="majorBidi"/>
      <w:color w:val="1F4D78" w:themeColor="accent1" w:themeShade="7F"/>
      <w:sz w:val="24"/>
      <w:szCs w:val="24"/>
      <w:lang w:val="es-ES"/>
    </w:rPr>
  </w:style>
  <w:style w:type="character" w:customStyle="1" w:styleId="Ttulo4Car1">
    <w:name w:val="Título 4 Car1"/>
    <w:basedOn w:val="Fuentedeprrafopredeter"/>
    <w:uiPriority w:val="9"/>
    <w:semiHidden/>
    <w:rsid w:val="00E35433"/>
    <w:rPr>
      <w:rFonts w:asciiTheme="majorHAnsi" w:eastAsiaTheme="majorEastAsia" w:hAnsiTheme="majorHAnsi" w:cstheme="majorBidi"/>
      <w:i/>
      <w:iCs/>
      <w:color w:val="2E74B5" w:themeColor="accent1" w:themeShade="BF"/>
      <w:szCs w:val="24"/>
      <w:lang w:val="es-ES"/>
    </w:rPr>
  </w:style>
  <w:style w:type="character" w:customStyle="1" w:styleId="Ttulo5Car1">
    <w:name w:val="Título 5 Car1"/>
    <w:basedOn w:val="Fuentedeprrafopredeter"/>
    <w:uiPriority w:val="9"/>
    <w:semiHidden/>
    <w:rsid w:val="00E35433"/>
    <w:rPr>
      <w:rFonts w:asciiTheme="majorHAnsi" w:eastAsiaTheme="majorEastAsia" w:hAnsiTheme="majorHAnsi" w:cstheme="majorBidi"/>
      <w:color w:val="2E74B5" w:themeColor="accent1" w:themeShade="BF"/>
      <w:szCs w:val="24"/>
      <w:lang w:val="es-ES"/>
    </w:rPr>
  </w:style>
  <w:style w:type="character" w:customStyle="1" w:styleId="Ttulo6Car1">
    <w:name w:val="Título 6 Car1"/>
    <w:basedOn w:val="Fuentedeprrafopredeter"/>
    <w:uiPriority w:val="9"/>
    <w:semiHidden/>
    <w:rsid w:val="00E35433"/>
    <w:rPr>
      <w:rFonts w:asciiTheme="majorHAnsi" w:eastAsiaTheme="majorEastAsia" w:hAnsiTheme="majorHAnsi" w:cstheme="majorBidi"/>
      <w:color w:val="1F4D78" w:themeColor="accent1" w:themeShade="7F"/>
      <w:szCs w:val="24"/>
      <w:lang w:val="es-ES"/>
    </w:rPr>
  </w:style>
  <w:style w:type="character" w:customStyle="1" w:styleId="Ttulo7Car1">
    <w:name w:val="Título 7 Car1"/>
    <w:basedOn w:val="Fuentedeprrafopredeter"/>
    <w:uiPriority w:val="9"/>
    <w:semiHidden/>
    <w:rsid w:val="00E35433"/>
    <w:rPr>
      <w:rFonts w:asciiTheme="majorHAnsi" w:eastAsiaTheme="majorEastAsia" w:hAnsiTheme="majorHAnsi" w:cstheme="majorBidi"/>
      <w:i/>
      <w:iCs/>
      <w:color w:val="1F4D78" w:themeColor="accent1" w:themeShade="7F"/>
      <w:szCs w:val="24"/>
      <w:lang w:val="es-ES"/>
    </w:rPr>
  </w:style>
  <w:style w:type="character" w:customStyle="1" w:styleId="Ttulo8Car1">
    <w:name w:val="Título 8 Car1"/>
    <w:basedOn w:val="Fuentedeprrafopredeter"/>
    <w:uiPriority w:val="9"/>
    <w:semiHidden/>
    <w:rsid w:val="00E35433"/>
    <w:rPr>
      <w:rFonts w:asciiTheme="majorHAnsi" w:eastAsiaTheme="majorEastAsia" w:hAnsiTheme="majorHAnsi" w:cstheme="majorBidi"/>
      <w:color w:val="272727" w:themeColor="text1" w:themeTint="D8"/>
      <w:sz w:val="21"/>
      <w:szCs w:val="21"/>
      <w:lang w:val="es-ES"/>
    </w:rPr>
  </w:style>
  <w:style w:type="character" w:customStyle="1" w:styleId="Ttulo9Car1">
    <w:name w:val="Título 9 Car1"/>
    <w:basedOn w:val="Fuentedeprrafopredeter"/>
    <w:uiPriority w:val="9"/>
    <w:semiHidden/>
    <w:rsid w:val="00E35433"/>
    <w:rPr>
      <w:rFonts w:asciiTheme="majorHAnsi" w:eastAsiaTheme="majorEastAsia" w:hAnsiTheme="majorHAnsi" w:cstheme="majorBidi"/>
      <w:i/>
      <w:iCs/>
      <w:color w:val="272727" w:themeColor="text1" w:themeTint="D8"/>
      <w:sz w:val="21"/>
      <w:szCs w:val="21"/>
      <w:lang w:val="es-ES"/>
    </w:rPr>
  </w:style>
  <w:style w:type="paragraph" w:styleId="Ttulo">
    <w:name w:val="Title"/>
    <w:basedOn w:val="Normal"/>
    <w:next w:val="Normal"/>
    <w:link w:val="TtuloCar"/>
    <w:uiPriority w:val="10"/>
    <w:qFormat/>
    <w:rsid w:val="00E35433"/>
    <w:pPr>
      <w:spacing w:before="0" w:after="0" w:line="240" w:lineRule="auto"/>
      <w:contextualSpacing/>
    </w:pPr>
    <w:rPr>
      <w:rFonts w:ascii="Aptos Display" w:hAnsi="Aptos Display"/>
      <w:spacing w:val="-10"/>
      <w:kern w:val="28"/>
      <w:sz w:val="56"/>
      <w:szCs w:val="56"/>
      <w:lang w:val="es-CR"/>
    </w:rPr>
  </w:style>
  <w:style w:type="character" w:customStyle="1" w:styleId="TtuloCar1">
    <w:name w:val="Título Car1"/>
    <w:basedOn w:val="Fuentedeprrafopredeter"/>
    <w:uiPriority w:val="10"/>
    <w:rsid w:val="00E35433"/>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E35433"/>
    <w:pPr>
      <w:numPr>
        <w:ilvl w:val="1"/>
      </w:numPr>
      <w:spacing w:after="160"/>
    </w:pPr>
    <w:rPr>
      <w:color w:val="595959"/>
      <w:spacing w:val="15"/>
      <w:sz w:val="28"/>
      <w:szCs w:val="28"/>
      <w:lang w:val="es-CR"/>
    </w:rPr>
  </w:style>
  <w:style w:type="character" w:customStyle="1" w:styleId="SubttuloCar1">
    <w:name w:val="Subtítulo Car1"/>
    <w:basedOn w:val="Fuentedeprrafopredeter"/>
    <w:uiPriority w:val="11"/>
    <w:rsid w:val="00E35433"/>
    <w:rPr>
      <w:rFonts w:eastAsiaTheme="minorEastAsia"/>
      <w:color w:val="5A5A5A" w:themeColor="text1" w:themeTint="A5"/>
      <w:spacing w:val="15"/>
      <w:lang w:val="es-ES"/>
    </w:rPr>
  </w:style>
  <w:style w:type="paragraph" w:styleId="Cita">
    <w:name w:val="Quote"/>
    <w:basedOn w:val="Normal"/>
    <w:next w:val="Normal"/>
    <w:link w:val="CitaCar"/>
    <w:uiPriority w:val="29"/>
    <w:qFormat/>
    <w:rsid w:val="00E35433"/>
    <w:pPr>
      <w:spacing w:before="200" w:after="160"/>
      <w:ind w:left="864" w:right="864"/>
      <w:jc w:val="center"/>
    </w:pPr>
    <w:rPr>
      <w:rFonts w:eastAsiaTheme="minorHAnsi" w:cstheme="minorBidi"/>
      <w:i/>
      <w:iCs/>
      <w:color w:val="404040"/>
      <w:szCs w:val="22"/>
      <w:lang w:val="es-CR"/>
    </w:rPr>
  </w:style>
  <w:style w:type="character" w:customStyle="1" w:styleId="CitaCar1">
    <w:name w:val="Cita Car1"/>
    <w:basedOn w:val="Fuentedeprrafopredeter"/>
    <w:uiPriority w:val="29"/>
    <w:rsid w:val="00E35433"/>
    <w:rPr>
      <w:rFonts w:eastAsia="Times New Roman" w:cs="Times New Roman"/>
      <w:i/>
      <w:iCs/>
      <w:color w:val="404040" w:themeColor="text1" w:themeTint="BF"/>
      <w:szCs w:val="24"/>
      <w:lang w:val="es-ES"/>
    </w:rPr>
  </w:style>
  <w:style w:type="character" w:styleId="nfasisintenso">
    <w:name w:val="Intense Emphasis"/>
    <w:basedOn w:val="Fuentedeprrafopredeter"/>
    <w:uiPriority w:val="21"/>
    <w:qFormat/>
    <w:rsid w:val="00E35433"/>
    <w:rPr>
      <w:i/>
      <w:iCs/>
      <w:color w:val="5B9BD5" w:themeColor="accent1"/>
    </w:rPr>
  </w:style>
  <w:style w:type="paragraph" w:styleId="Citadestacada">
    <w:name w:val="Intense Quote"/>
    <w:basedOn w:val="Normal"/>
    <w:next w:val="Normal"/>
    <w:link w:val="CitadestacadaCar"/>
    <w:uiPriority w:val="30"/>
    <w:qFormat/>
    <w:rsid w:val="00E35433"/>
    <w:pPr>
      <w:pBdr>
        <w:top w:val="single" w:sz="4" w:space="10" w:color="5B9BD5" w:themeColor="accent1"/>
        <w:bottom w:val="single" w:sz="4" w:space="10" w:color="5B9BD5" w:themeColor="accent1"/>
      </w:pBdr>
      <w:spacing w:before="360" w:after="360"/>
      <w:ind w:left="864" w:right="864"/>
      <w:jc w:val="center"/>
    </w:pPr>
    <w:rPr>
      <w:rFonts w:eastAsiaTheme="minorHAnsi" w:cstheme="minorBidi"/>
      <w:i/>
      <w:iCs/>
      <w:color w:val="0F4761"/>
      <w:szCs w:val="22"/>
      <w:lang w:val="es-CR"/>
    </w:rPr>
  </w:style>
  <w:style w:type="character" w:customStyle="1" w:styleId="CitadestacadaCar1">
    <w:name w:val="Cita destacada Car1"/>
    <w:basedOn w:val="Fuentedeprrafopredeter"/>
    <w:uiPriority w:val="30"/>
    <w:rsid w:val="00E35433"/>
    <w:rPr>
      <w:rFonts w:eastAsia="Times New Roman" w:cs="Times New Roman"/>
      <w:i/>
      <w:iCs/>
      <w:color w:val="5B9BD5" w:themeColor="accent1"/>
      <w:szCs w:val="24"/>
      <w:lang w:val="es-ES"/>
    </w:rPr>
  </w:style>
  <w:style w:type="character" w:styleId="Referenciaintensa">
    <w:name w:val="Intense Reference"/>
    <w:basedOn w:val="Fuentedeprrafopredeter"/>
    <w:uiPriority w:val="32"/>
    <w:qFormat/>
    <w:rsid w:val="00E35433"/>
    <w:rPr>
      <w:b/>
      <w:bCs/>
      <w:smallCaps/>
      <w:color w:val="5B9BD5" w:themeColor="accent1"/>
      <w:spacing w:val="5"/>
    </w:rPr>
  </w:style>
  <w:style w:type="table" w:styleId="Tablaconcuadrculaclara">
    <w:name w:val="Grid Table Light"/>
    <w:basedOn w:val="Tablanormal"/>
    <w:uiPriority w:val="40"/>
    <w:rsid w:val="00E354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sutil">
    <w:name w:val="Subtle Emphasis"/>
    <w:basedOn w:val="Fuentedeprrafopredeter"/>
    <w:uiPriority w:val="19"/>
    <w:qFormat/>
    <w:rsid w:val="00E35433"/>
    <w:rPr>
      <w:i/>
      <w:iCs/>
      <w:color w:val="404040" w:themeColor="text1" w:themeTint="BF"/>
    </w:rPr>
  </w:style>
  <w:style w:type="table" w:styleId="Sombreadoclaro-nfasis6">
    <w:name w:val="Light Shading Accent 6"/>
    <w:basedOn w:val="Tablanormal"/>
    <w:uiPriority w:val="60"/>
    <w:semiHidden/>
    <w:unhideWhenUsed/>
    <w:rsid w:val="00E35433"/>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nfasis6">
    <w:name w:val="Light List Accent 6"/>
    <w:basedOn w:val="Tablanormal"/>
    <w:uiPriority w:val="61"/>
    <w:semiHidden/>
    <w:unhideWhenUsed/>
    <w:rsid w:val="00E3543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Cuadrculaclara-nfasis6">
    <w:name w:val="Light Grid Accent 6"/>
    <w:basedOn w:val="Tablanormal"/>
    <w:uiPriority w:val="62"/>
    <w:semiHidden/>
    <w:unhideWhenUsed/>
    <w:rsid w:val="00E3543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domedio1-nfasis6">
    <w:name w:val="Medium Shading 1 Accent 6"/>
    <w:basedOn w:val="Tablanormal"/>
    <w:uiPriority w:val="63"/>
    <w:semiHidden/>
    <w:unhideWhenUsed/>
    <w:rsid w:val="00E3543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Tabladecuadrcula4">
    <w:name w:val="Grid Table 4"/>
    <w:basedOn w:val="Tablanormal"/>
    <w:uiPriority w:val="49"/>
    <w:rsid w:val="00E354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E354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4-nfasis3">
    <w:name w:val="Grid Table 4 Accent 3"/>
    <w:basedOn w:val="Tablanormal"/>
    <w:uiPriority w:val="49"/>
    <w:rsid w:val="00E354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5">
    <w:name w:val="Grid Table 1 Light Accent 5"/>
    <w:basedOn w:val="Tablanormal"/>
    <w:uiPriority w:val="46"/>
    <w:rsid w:val="00E3543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E3543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1clara-nfasis3">
    <w:name w:val="Grid Table 1 Light Accent 3"/>
    <w:basedOn w:val="Tablanormal"/>
    <w:uiPriority w:val="46"/>
    <w:rsid w:val="00E3543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sta">
    <w:name w:val="List"/>
    <w:basedOn w:val="Normal"/>
    <w:uiPriority w:val="99"/>
    <w:semiHidden/>
    <w:unhideWhenUsed/>
    <w:rsid w:val="00E35433"/>
    <w:pPr>
      <w:ind w:left="283" w:hanging="283"/>
      <w:contextualSpacing/>
    </w:pPr>
  </w:style>
  <w:style w:type="paragraph" w:styleId="Lista2">
    <w:name w:val="List 2"/>
    <w:basedOn w:val="Normal"/>
    <w:uiPriority w:val="99"/>
    <w:semiHidden/>
    <w:unhideWhenUsed/>
    <w:rsid w:val="00E35433"/>
    <w:pPr>
      <w:ind w:left="566" w:hanging="283"/>
      <w:contextualSpacing/>
    </w:pPr>
  </w:style>
  <w:style w:type="paragraph" w:styleId="Lista3">
    <w:name w:val="List 3"/>
    <w:basedOn w:val="Normal"/>
    <w:uiPriority w:val="99"/>
    <w:semiHidden/>
    <w:unhideWhenUsed/>
    <w:rsid w:val="00E35433"/>
    <w:pPr>
      <w:ind w:left="849" w:hanging="283"/>
      <w:contextualSpacing/>
    </w:pPr>
  </w:style>
  <w:style w:type="paragraph" w:styleId="Listaconvietas2">
    <w:name w:val="List Bullet 2"/>
    <w:basedOn w:val="Normal"/>
    <w:uiPriority w:val="99"/>
    <w:semiHidden/>
    <w:unhideWhenUsed/>
    <w:rsid w:val="00E35433"/>
    <w:pPr>
      <w:contextualSpacing/>
    </w:pPr>
  </w:style>
  <w:style w:type="paragraph" w:styleId="Listaconvietas3">
    <w:name w:val="List Bullet 3"/>
    <w:basedOn w:val="Normal"/>
    <w:uiPriority w:val="99"/>
    <w:semiHidden/>
    <w:unhideWhenUsed/>
    <w:rsid w:val="00E35433"/>
    <w:pPr>
      <w:contextualSpacing/>
    </w:pPr>
  </w:style>
  <w:style w:type="paragraph" w:styleId="Listaconnmeros2">
    <w:name w:val="List Number 2"/>
    <w:basedOn w:val="Normal"/>
    <w:uiPriority w:val="99"/>
    <w:semiHidden/>
    <w:unhideWhenUsed/>
    <w:rsid w:val="00E35433"/>
    <w:pPr>
      <w:contextualSpacing/>
    </w:pPr>
  </w:style>
  <w:style w:type="paragraph" w:styleId="Listaconnmeros3">
    <w:name w:val="List Number 3"/>
    <w:basedOn w:val="Normal"/>
    <w:uiPriority w:val="99"/>
    <w:semiHidden/>
    <w:unhideWhenUsed/>
    <w:rsid w:val="00E35433"/>
    <w:pPr>
      <w:contextualSpacing/>
    </w:pPr>
  </w:style>
  <w:style w:type="paragraph" w:styleId="Continuarlista">
    <w:name w:val="List Continue"/>
    <w:basedOn w:val="Normal"/>
    <w:uiPriority w:val="99"/>
    <w:semiHidden/>
    <w:unhideWhenUsed/>
    <w:rsid w:val="00E35433"/>
    <w:pPr>
      <w:spacing w:after="120"/>
      <w:ind w:left="283"/>
      <w:contextualSpacing/>
    </w:pPr>
  </w:style>
  <w:style w:type="paragraph" w:styleId="Continuarlista2">
    <w:name w:val="List Continue 2"/>
    <w:basedOn w:val="Normal"/>
    <w:uiPriority w:val="99"/>
    <w:semiHidden/>
    <w:unhideWhenUsed/>
    <w:rsid w:val="00E35433"/>
    <w:pPr>
      <w:spacing w:after="120"/>
      <w:ind w:left="566"/>
      <w:contextualSpacing/>
    </w:pPr>
  </w:style>
  <w:style w:type="paragraph" w:styleId="Continuarlista3">
    <w:name w:val="List Continue 3"/>
    <w:basedOn w:val="Normal"/>
    <w:uiPriority w:val="99"/>
    <w:semiHidden/>
    <w:unhideWhenUsed/>
    <w:rsid w:val="00E35433"/>
    <w:pPr>
      <w:spacing w:after="120"/>
      <w:ind w:left="849"/>
      <w:contextualSpacing/>
    </w:pPr>
  </w:style>
  <w:style w:type="paragraph" w:styleId="Textomacro">
    <w:name w:val="macro"/>
    <w:link w:val="TextomacroCar1"/>
    <w:uiPriority w:val="99"/>
    <w:semiHidden/>
    <w:unhideWhenUsed/>
    <w:rsid w:val="00E35433"/>
    <w:pPr>
      <w:tabs>
        <w:tab w:val="left" w:pos="480"/>
        <w:tab w:val="left" w:pos="960"/>
        <w:tab w:val="left" w:pos="1440"/>
        <w:tab w:val="left" w:pos="1920"/>
        <w:tab w:val="left" w:pos="2400"/>
        <w:tab w:val="left" w:pos="2880"/>
        <w:tab w:val="left" w:pos="3360"/>
        <w:tab w:val="left" w:pos="3840"/>
        <w:tab w:val="left" w:pos="4320"/>
      </w:tabs>
      <w:spacing w:before="240" w:after="0" w:line="280" w:lineRule="exact"/>
      <w:jc w:val="both"/>
    </w:pPr>
    <w:rPr>
      <w:rFonts w:ascii="Consolas" w:eastAsia="Times New Roman" w:hAnsi="Consolas" w:cs="Consolas"/>
      <w:sz w:val="20"/>
      <w:szCs w:val="20"/>
      <w:lang w:val="es-ES"/>
    </w:rPr>
  </w:style>
  <w:style w:type="character" w:customStyle="1" w:styleId="TextomacroCar1">
    <w:name w:val="Texto macro Car1"/>
    <w:basedOn w:val="Fuentedeprrafopredeter"/>
    <w:link w:val="Textomacro"/>
    <w:uiPriority w:val="99"/>
    <w:semiHidden/>
    <w:rsid w:val="00E35433"/>
    <w:rPr>
      <w:rFonts w:ascii="Consolas" w:eastAsia="Times New Roman" w:hAnsi="Consolas" w:cs="Consolas"/>
      <w:sz w:val="20"/>
      <w:szCs w:val="20"/>
      <w:lang w:val="es-ES"/>
    </w:rPr>
  </w:style>
  <w:style w:type="character" w:styleId="Referenciasutil">
    <w:name w:val="Subtle Reference"/>
    <w:basedOn w:val="Fuentedeprrafopredeter"/>
    <w:uiPriority w:val="31"/>
    <w:qFormat/>
    <w:rsid w:val="00E35433"/>
    <w:rPr>
      <w:smallCaps/>
      <w:color w:val="5A5A5A" w:themeColor="text1" w:themeTint="A5"/>
    </w:rPr>
  </w:style>
  <w:style w:type="table" w:styleId="Sombreadoclaro">
    <w:name w:val="Light Shading"/>
    <w:basedOn w:val="Tablanormal"/>
    <w:uiPriority w:val="60"/>
    <w:semiHidden/>
    <w:unhideWhenUsed/>
    <w:rsid w:val="00E354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E35433"/>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2">
    <w:name w:val="Light Shading Accent 2"/>
    <w:basedOn w:val="Tablanormal"/>
    <w:uiPriority w:val="60"/>
    <w:semiHidden/>
    <w:unhideWhenUsed/>
    <w:rsid w:val="00E3543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semiHidden/>
    <w:unhideWhenUsed/>
    <w:rsid w:val="00E3543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semiHidden/>
    <w:unhideWhenUsed/>
    <w:rsid w:val="00E35433"/>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semiHidden/>
    <w:unhideWhenUsed/>
    <w:rsid w:val="00E35433"/>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staclara">
    <w:name w:val="Light List"/>
    <w:basedOn w:val="Tablanormal"/>
    <w:uiPriority w:val="61"/>
    <w:semiHidden/>
    <w:unhideWhenUsed/>
    <w:rsid w:val="00E354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E3543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2">
    <w:name w:val="Light List Accent 2"/>
    <w:basedOn w:val="Tablanormal"/>
    <w:uiPriority w:val="61"/>
    <w:semiHidden/>
    <w:unhideWhenUsed/>
    <w:rsid w:val="00E3543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semiHidden/>
    <w:unhideWhenUsed/>
    <w:rsid w:val="00E3543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semiHidden/>
    <w:unhideWhenUsed/>
    <w:rsid w:val="00E3543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semiHidden/>
    <w:unhideWhenUsed/>
    <w:rsid w:val="00E3543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Cuadrculaclara">
    <w:name w:val="Light Grid"/>
    <w:basedOn w:val="Tablanormal"/>
    <w:uiPriority w:val="62"/>
    <w:semiHidden/>
    <w:unhideWhenUsed/>
    <w:rsid w:val="00E354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semiHidden/>
    <w:unhideWhenUsed/>
    <w:rsid w:val="00E3543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2">
    <w:name w:val="Light Grid Accent 2"/>
    <w:basedOn w:val="Tablanormal"/>
    <w:uiPriority w:val="62"/>
    <w:semiHidden/>
    <w:unhideWhenUsed/>
    <w:rsid w:val="00E3543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semiHidden/>
    <w:unhideWhenUsed/>
    <w:rsid w:val="00E3543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semiHidden/>
    <w:unhideWhenUsed/>
    <w:rsid w:val="00E3543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semiHidden/>
    <w:unhideWhenUsed/>
    <w:rsid w:val="00E3543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
    <w:name w:val="Medium Shading 1"/>
    <w:basedOn w:val="Tablanormal"/>
    <w:uiPriority w:val="63"/>
    <w:semiHidden/>
    <w:unhideWhenUsed/>
    <w:rsid w:val="00E3543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E3543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E3543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E3543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E3543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E3543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E354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semiHidden/>
    <w:unhideWhenUsed/>
    <w:rsid w:val="00E354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semiHidden/>
    <w:unhideWhenUsed/>
    <w:rsid w:val="00E354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semiHidden/>
    <w:unhideWhenUsed/>
    <w:rsid w:val="00E354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semiHidden/>
    <w:unhideWhenUsed/>
    <w:rsid w:val="00E354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semiHidden/>
    <w:unhideWhenUsed/>
    <w:rsid w:val="00E354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semiHidden/>
    <w:unhideWhenUsed/>
    <w:rsid w:val="00E354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semiHidden/>
    <w:unhideWhenUsed/>
    <w:rsid w:val="00E3543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semiHidden/>
    <w:unhideWhenUsed/>
    <w:rsid w:val="00E35433"/>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amedia1-nfasis2">
    <w:name w:val="Medium List 1 Accent 2"/>
    <w:basedOn w:val="Tablanormal"/>
    <w:uiPriority w:val="65"/>
    <w:semiHidden/>
    <w:unhideWhenUsed/>
    <w:rsid w:val="00E3543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semiHidden/>
    <w:unhideWhenUsed/>
    <w:rsid w:val="00E35433"/>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semiHidden/>
    <w:unhideWhenUsed/>
    <w:rsid w:val="00E35433"/>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semiHidden/>
    <w:unhideWhenUsed/>
    <w:rsid w:val="00E35433"/>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Listamedia1-nfasis6">
    <w:name w:val="Medium List 1 Accent 6"/>
    <w:basedOn w:val="Tablanormal"/>
    <w:uiPriority w:val="65"/>
    <w:semiHidden/>
    <w:unhideWhenUsed/>
    <w:rsid w:val="00E35433"/>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semiHidden/>
    <w:unhideWhenUsed/>
    <w:rsid w:val="00E3543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E3543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uadrculamedia1-nfasis2">
    <w:name w:val="Medium Grid 1 Accent 2"/>
    <w:basedOn w:val="Tablanormal"/>
    <w:uiPriority w:val="67"/>
    <w:semiHidden/>
    <w:unhideWhenUsed/>
    <w:rsid w:val="00E3543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semiHidden/>
    <w:unhideWhenUsed/>
    <w:rsid w:val="00E3543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semiHidden/>
    <w:unhideWhenUsed/>
    <w:rsid w:val="00E3543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semiHidden/>
    <w:unhideWhenUsed/>
    <w:rsid w:val="00E3543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uadrculamedia1-nfasis6">
    <w:name w:val="Medium Grid 1 Accent 6"/>
    <w:basedOn w:val="Tablanormal"/>
    <w:uiPriority w:val="67"/>
    <w:semiHidden/>
    <w:unhideWhenUsed/>
    <w:rsid w:val="00E3543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E354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E354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E354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Cuadrculamedia3-nfasis2">
    <w:name w:val="Medium Grid 3 Accent 2"/>
    <w:basedOn w:val="Tablanormal"/>
    <w:uiPriority w:val="69"/>
    <w:semiHidden/>
    <w:unhideWhenUsed/>
    <w:rsid w:val="00E354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semiHidden/>
    <w:unhideWhenUsed/>
    <w:rsid w:val="00E354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semiHidden/>
    <w:unhideWhenUsed/>
    <w:rsid w:val="00E354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semiHidden/>
    <w:unhideWhenUsed/>
    <w:rsid w:val="00E354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media3-nfasis6">
    <w:name w:val="Medium Grid 3 Accent 6"/>
    <w:basedOn w:val="Tablanormal"/>
    <w:uiPriority w:val="69"/>
    <w:semiHidden/>
    <w:unhideWhenUsed/>
    <w:rsid w:val="00E354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oscura">
    <w:name w:val="Dark List"/>
    <w:basedOn w:val="Tablanormal"/>
    <w:uiPriority w:val="70"/>
    <w:semiHidden/>
    <w:unhideWhenUsed/>
    <w:rsid w:val="00E3543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E35433"/>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Listaoscura-nfasis2">
    <w:name w:val="Dark List Accent 2"/>
    <w:basedOn w:val="Tablanormal"/>
    <w:uiPriority w:val="70"/>
    <w:semiHidden/>
    <w:unhideWhenUsed/>
    <w:rsid w:val="00E35433"/>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semiHidden/>
    <w:unhideWhenUsed/>
    <w:rsid w:val="00E35433"/>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semiHidden/>
    <w:unhideWhenUsed/>
    <w:rsid w:val="00E35433"/>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semiHidden/>
    <w:unhideWhenUsed/>
    <w:rsid w:val="00E35433"/>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Listaoscura-nfasis6">
    <w:name w:val="Dark List Accent 6"/>
    <w:basedOn w:val="Tablanormal"/>
    <w:uiPriority w:val="70"/>
    <w:semiHidden/>
    <w:unhideWhenUsed/>
    <w:rsid w:val="00E35433"/>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Sombreadovistoso">
    <w:name w:val="Colorful Shading"/>
    <w:basedOn w:val="Tablanormal"/>
    <w:uiPriority w:val="71"/>
    <w:semiHidden/>
    <w:unhideWhenUsed/>
    <w:rsid w:val="00E3543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E35433"/>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E35433"/>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E3543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semiHidden/>
    <w:unhideWhenUsed/>
    <w:rsid w:val="00E35433"/>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E3543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semiHidden/>
    <w:unhideWhenUsed/>
    <w:rsid w:val="00E35433"/>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semiHidden/>
    <w:unhideWhenUsed/>
    <w:rsid w:val="00E3543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E35433"/>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Listavistosa-nfasis2">
    <w:name w:val="Colorful List Accent 2"/>
    <w:basedOn w:val="Tablanormal"/>
    <w:uiPriority w:val="72"/>
    <w:semiHidden/>
    <w:unhideWhenUsed/>
    <w:rsid w:val="00E35433"/>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semiHidden/>
    <w:unhideWhenUsed/>
    <w:rsid w:val="00E35433"/>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semiHidden/>
    <w:unhideWhenUsed/>
    <w:rsid w:val="00E35433"/>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semiHidden/>
    <w:unhideWhenUsed/>
    <w:rsid w:val="00E35433"/>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Listavistosa-nfasis6">
    <w:name w:val="Colorful List Accent 6"/>
    <w:basedOn w:val="Tablanormal"/>
    <w:uiPriority w:val="72"/>
    <w:semiHidden/>
    <w:unhideWhenUsed/>
    <w:rsid w:val="00E35433"/>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uadrculavistosa">
    <w:name w:val="Colorful Grid"/>
    <w:basedOn w:val="Tablanormal"/>
    <w:uiPriority w:val="73"/>
    <w:semiHidden/>
    <w:unhideWhenUsed/>
    <w:rsid w:val="00E354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E354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uadrculavistosa-nfasis2">
    <w:name w:val="Colorful Grid Accent 2"/>
    <w:basedOn w:val="Tablanormal"/>
    <w:uiPriority w:val="73"/>
    <w:semiHidden/>
    <w:unhideWhenUsed/>
    <w:rsid w:val="00E354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semiHidden/>
    <w:unhideWhenUsed/>
    <w:rsid w:val="00E354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semiHidden/>
    <w:unhideWhenUsed/>
    <w:rsid w:val="00E354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semiHidden/>
    <w:unhideWhenUsed/>
    <w:rsid w:val="00E354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uadrculavistosa-nfasis6">
    <w:name w:val="Colorful Grid Accent 6"/>
    <w:basedOn w:val="Tablanormal"/>
    <w:uiPriority w:val="73"/>
    <w:semiHidden/>
    <w:unhideWhenUsed/>
    <w:rsid w:val="00E354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 Id="rId9" Type="http://schemas.openxmlformats.org/officeDocument/2006/relationships/image" Target="media/image14.png"/></Relationships>
</file>

<file path=word/_rels/footer3.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jpg"/><Relationship Id="rId7" Type="http://schemas.openxmlformats.org/officeDocument/2006/relationships/image" Target="media/image8.jpeg"/><Relationship Id="rId2" Type="http://schemas.openxmlformats.org/officeDocument/2006/relationships/image" Target="media/image3.jp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g"/></Relationships>
</file>

<file path=word/_rels/header2.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jpg"/><Relationship Id="rId7" Type="http://schemas.openxmlformats.org/officeDocument/2006/relationships/image" Target="media/image8.jpeg"/><Relationship Id="rId2" Type="http://schemas.openxmlformats.org/officeDocument/2006/relationships/image" Target="media/image3.jp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69C54830724E9DA436EDD426B4DB79"/>
        <w:category>
          <w:name w:val="General"/>
          <w:gallery w:val="placeholder"/>
        </w:category>
        <w:types>
          <w:type w:val="bbPlcHdr"/>
        </w:types>
        <w:behaviors>
          <w:behavior w:val="content"/>
        </w:behaviors>
        <w:guid w:val="{C288C2E4-AB15-43A1-A8DE-49E8A910898E}"/>
      </w:docPartPr>
      <w:docPartBody>
        <w:p w:rsidR="00235C68" w:rsidRDefault="001A0E3D" w:rsidP="001A0E3D">
          <w:pPr>
            <w:pStyle w:val="FF69C54830724E9DA436EDD426B4DB79"/>
          </w:pPr>
          <w:r w:rsidRPr="001E0779">
            <w:rPr>
              <w:rStyle w:val="Textodelmarcadordeposicin"/>
            </w:rPr>
            <w:t>Haga clic aquí para escribir texto.</w:t>
          </w:r>
        </w:p>
      </w:docPartBody>
    </w:docPart>
    <w:docPart>
      <w:docPartPr>
        <w:name w:val="A80EEA89FC1D4759A5F2AF3C7D9788CF"/>
        <w:category>
          <w:name w:val="General"/>
          <w:gallery w:val="placeholder"/>
        </w:category>
        <w:types>
          <w:type w:val="bbPlcHdr"/>
        </w:types>
        <w:behaviors>
          <w:behavior w:val="content"/>
        </w:behaviors>
        <w:guid w:val="{D9659E55-8510-4A9D-90C3-E26199013276}"/>
      </w:docPartPr>
      <w:docPartBody>
        <w:p w:rsidR="00837311" w:rsidRDefault="000A741E" w:rsidP="000A741E">
          <w:pPr>
            <w:pStyle w:val="A80EEA89FC1D4759A5F2AF3C7D9788CF"/>
          </w:pPr>
          <w:r>
            <w:rPr>
              <w:rStyle w:val="Textodelmarcadordeposicin"/>
            </w:rPr>
            <w:t>Elija un elemento.</w:t>
          </w:r>
        </w:p>
      </w:docPartBody>
    </w:docPart>
    <w:docPart>
      <w:docPartPr>
        <w:name w:val="8744CFEC20384CA69F5B0A699537BBFE"/>
        <w:category>
          <w:name w:val="General"/>
          <w:gallery w:val="placeholder"/>
        </w:category>
        <w:types>
          <w:type w:val="bbPlcHdr"/>
        </w:types>
        <w:behaviors>
          <w:behavior w:val="content"/>
        </w:behaviors>
        <w:guid w:val="{BA36B9F2-F017-428D-827D-A71AAAB5443C}"/>
      </w:docPartPr>
      <w:docPartBody>
        <w:p w:rsidR="00837311" w:rsidRDefault="000A741E" w:rsidP="000A741E">
          <w:pPr>
            <w:pStyle w:val="8744CFEC20384CA69F5B0A699537BBFE"/>
          </w:pPr>
          <w:r w:rsidRPr="00CB6A0D">
            <w:rPr>
              <w:rStyle w:val="Textodelmarcadordeposicin"/>
            </w:rPr>
            <w:t>Haga clic o pulse aquí para escribir texto.</w:t>
          </w:r>
        </w:p>
      </w:docPartBody>
    </w:docPart>
    <w:docPart>
      <w:docPartPr>
        <w:name w:val="A4C1489DAC464959A985A33EE720A5A6"/>
        <w:category>
          <w:name w:val="General"/>
          <w:gallery w:val="placeholder"/>
        </w:category>
        <w:types>
          <w:type w:val="bbPlcHdr"/>
        </w:types>
        <w:behaviors>
          <w:behavior w:val="content"/>
        </w:behaviors>
        <w:guid w:val="{980130CB-812F-47AC-BE41-1041B7E64938}"/>
      </w:docPartPr>
      <w:docPartBody>
        <w:p w:rsidR="00837311" w:rsidRDefault="000A741E" w:rsidP="000A741E">
          <w:pPr>
            <w:pStyle w:val="A4C1489DAC464959A985A33EE720A5A6"/>
          </w:pPr>
          <w:r w:rsidRPr="00CB6A0D">
            <w:rPr>
              <w:rStyle w:val="Textodelmarcadordeposicin"/>
            </w:rPr>
            <w:t>Haga clic o pulse aquí para escribir texto.</w:t>
          </w:r>
        </w:p>
      </w:docPartBody>
    </w:docPart>
    <w:docPart>
      <w:docPartPr>
        <w:name w:val="033395312525402F903E8B82594D48F2"/>
        <w:category>
          <w:name w:val="General"/>
          <w:gallery w:val="placeholder"/>
        </w:category>
        <w:types>
          <w:type w:val="bbPlcHdr"/>
        </w:types>
        <w:behaviors>
          <w:behavior w:val="content"/>
        </w:behaviors>
        <w:guid w:val="{AAD116E1-F0E5-4146-9667-A53C180D847B}"/>
      </w:docPartPr>
      <w:docPartBody>
        <w:p w:rsidR="00837311" w:rsidRDefault="000A741E" w:rsidP="000A741E">
          <w:pPr>
            <w:pStyle w:val="033395312525402F903E8B82594D48F2"/>
          </w:pPr>
          <w:r>
            <w:rPr>
              <w:rStyle w:val="Textodelmarcadordeposicin"/>
            </w:rPr>
            <w:t>Elija un elemento.</w:t>
          </w:r>
        </w:p>
      </w:docPartBody>
    </w:docPart>
    <w:docPart>
      <w:docPartPr>
        <w:name w:val="A6660D59152849018CECE2841C4246F8"/>
        <w:category>
          <w:name w:val="General"/>
          <w:gallery w:val="placeholder"/>
        </w:category>
        <w:types>
          <w:type w:val="bbPlcHdr"/>
        </w:types>
        <w:behaviors>
          <w:behavior w:val="content"/>
        </w:behaviors>
        <w:guid w:val="{E7D8713A-DFD5-4D6F-A85F-93E496C6687B}"/>
      </w:docPartPr>
      <w:docPartBody>
        <w:p w:rsidR="003F0D60" w:rsidRDefault="00823742" w:rsidP="00823742">
          <w:pPr>
            <w:pStyle w:val="A6660D59152849018CECE2841C4246F8"/>
          </w:pPr>
          <w:r w:rsidRPr="00CB6A0D">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01T">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6D"/>
    <w:rsid w:val="0003240E"/>
    <w:rsid w:val="00051C8F"/>
    <w:rsid w:val="000874C9"/>
    <w:rsid w:val="000A6A88"/>
    <w:rsid w:val="000A741E"/>
    <w:rsid w:val="000B5501"/>
    <w:rsid w:val="001009B3"/>
    <w:rsid w:val="00112741"/>
    <w:rsid w:val="0012303F"/>
    <w:rsid w:val="00151B7E"/>
    <w:rsid w:val="00156857"/>
    <w:rsid w:val="00164012"/>
    <w:rsid w:val="001A0E3D"/>
    <w:rsid w:val="001A75AD"/>
    <w:rsid w:val="001E1909"/>
    <w:rsid w:val="001F154E"/>
    <w:rsid w:val="00212CFA"/>
    <w:rsid w:val="00235C68"/>
    <w:rsid w:val="00244797"/>
    <w:rsid w:val="002841A4"/>
    <w:rsid w:val="002B45E7"/>
    <w:rsid w:val="002C1011"/>
    <w:rsid w:val="002C7BF4"/>
    <w:rsid w:val="00300CAF"/>
    <w:rsid w:val="003032F1"/>
    <w:rsid w:val="00377E4C"/>
    <w:rsid w:val="003B12E1"/>
    <w:rsid w:val="003C4040"/>
    <w:rsid w:val="003F0D60"/>
    <w:rsid w:val="00406995"/>
    <w:rsid w:val="004646E8"/>
    <w:rsid w:val="00477A1D"/>
    <w:rsid w:val="004B2C4A"/>
    <w:rsid w:val="004B73B9"/>
    <w:rsid w:val="004C3603"/>
    <w:rsid w:val="00552C06"/>
    <w:rsid w:val="005A7144"/>
    <w:rsid w:val="005E4A49"/>
    <w:rsid w:val="007B5EA2"/>
    <w:rsid w:val="007E6A4F"/>
    <w:rsid w:val="007F7316"/>
    <w:rsid w:val="00823742"/>
    <w:rsid w:val="00837311"/>
    <w:rsid w:val="00844C15"/>
    <w:rsid w:val="00871DA1"/>
    <w:rsid w:val="00873F61"/>
    <w:rsid w:val="008925FF"/>
    <w:rsid w:val="008B01AE"/>
    <w:rsid w:val="008C5B2B"/>
    <w:rsid w:val="00914AD9"/>
    <w:rsid w:val="009166D0"/>
    <w:rsid w:val="00952FE1"/>
    <w:rsid w:val="00975961"/>
    <w:rsid w:val="009977D6"/>
    <w:rsid w:val="009D4C67"/>
    <w:rsid w:val="009F555C"/>
    <w:rsid w:val="00A12FC3"/>
    <w:rsid w:val="00AE42B3"/>
    <w:rsid w:val="00AF007C"/>
    <w:rsid w:val="00B27BBE"/>
    <w:rsid w:val="00B518F8"/>
    <w:rsid w:val="00B800F4"/>
    <w:rsid w:val="00BB3E82"/>
    <w:rsid w:val="00C46DF8"/>
    <w:rsid w:val="00C60009"/>
    <w:rsid w:val="00C778B9"/>
    <w:rsid w:val="00CC5446"/>
    <w:rsid w:val="00D37FA6"/>
    <w:rsid w:val="00D60C62"/>
    <w:rsid w:val="00D83160"/>
    <w:rsid w:val="00E504A3"/>
    <w:rsid w:val="00E56FEF"/>
    <w:rsid w:val="00E62B59"/>
    <w:rsid w:val="00E6396E"/>
    <w:rsid w:val="00EA526D"/>
    <w:rsid w:val="00EF2D6F"/>
    <w:rsid w:val="00F11540"/>
    <w:rsid w:val="00F1698E"/>
    <w:rsid w:val="00F21DAF"/>
    <w:rsid w:val="00F510CA"/>
    <w:rsid w:val="00F96176"/>
    <w:rsid w:val="00F97E3B"/>
    <w:rsid w:val="00FE28B1"/>
    <w:rsid w:val="00FE5E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23742"/>
    <w:rPr>
      <w:color w:val="808080"/>
    </w:rPr>
  </w:style>
  <w:style w:type="paragraph" w:customStyle="1" w:styleId="FF69C54830724E9DA436EDD426B4DB79">
    <w:name w:val="FF69C54830724E9DA436EDD426B4DB79"/>
    <w:rsid w:val="001A0E3D"/>
  </w:style>
  <w:style w:type="paragraph" w:customStyle="1" w:styleId="A80EEA89FC1D4759A5F2AF3C7D9788CF">
    <w:name w:val="A80EEA89FC1D4759A5F2AF3C7D9788CF"/>
    <w:rsid w:val="000A741E"/>
  </w:style>
  <w:style w:type="paragraph" w:customStyle="1" w:styleId="8744CFEC20384CA69F5B0A699537BBFE">
    <w:name w:val="8744CFEC20384CA69F5B0A699537BBFE"/>
    <w:rsid w:val="000A741E"/>
  </w:style>
  <w:style w:type="paragraph" w:customStyle="1" w:styleId="A4C1489DAC464959A985A33EE720A5A6">
    <w:name w:val="A4C1489DAC464959A985A33EE720A5A6"/>
    <w:rsid w:val="000A741E"/>
  </w:style>
  <w:style w:type="paragraph" w:customStyle="1" w:styleId="033395312525402F903E8B82594D48F2">
    <w:name w:val="033395312525402F903E8B82594D48F2"/>
    <w:rsid w:val="000A741E"/>
  </w:style>
  <w:style w:type="paragraph" w:customStyle="1" w:styleId="A6660D59152849018CECE2841C4246F8">
    <w:name w:val="A6660D59152849018CECE2841C4246F8"/>
    <w:rsid w:val="00823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pal7RUlcTvBN373tSzlSQ76W58eUUl0J3EBztcVAPn0=</DigestValue>
    </Reference>
    <Reference Type="http://www.w3.org/2000/09/xmldsig#Object" URI="#idOfficeObject">
      <DigestMethod Algorithm="http://www.w3.org/2001/04/xmlenc#sha256"/>
      <DigestValue>qqvrOAiwcsqvNs/EANkRtsc126gn4zHiCln2a1je4JQ=</DigestValue>
    </Reference>
    <Reference Type="http://uri.etsi.org/01903#SignedProperties" URI="#idSignedProperties">
      <Transforms>
        <Transform Algorithm="http://www.w3.org/TR/2001/REC-xml-c14n-20010315"/>
      </Transforms>
      <DigestMethod Algorithm="http://www.w3.org/2001/04/xmlenc#sha256"/>
      <DigestValue>MYVLP7MwebwoOxrqFLg4fmE20k8mcrxG1hNeA/hycTU=</DigestValue>
    </Reference>
  </SignedInfo>
  <SignatureValue>dM1KhAjIeMv+Wm0LcXLleS78BvyNViELCcZgFzxQzM4vLVLcC3Ns/nohfkEGSKWWuy/RtWL67GQ/
bCqz0d4XvHngj5LMPO09CML9cVv/nXb8Wg8PHeOr/LQpDHKpM/slXT+uzz7RyEfUWwl9IIPurYJs
zlP7mMR3+E0Ec5gE0Vr0vOAVq+joNsq4vNL+aKi6Z3+C0bQAJIRYZ5RuWTUq6SikE7/dP/phInh5
JgY4h2uCYv1f1DA0KVj4J9vOCSrDw1qX50jwfriK/znm06i0iio2nWLkngb5jQHQP0SQKR8vx2mw
aJVTioMlr2AILHIY5r1YIQu3U4GJEiKqFZLiTg==</SignatureValue>
  <KeyInfo>
    <X509Data>
      <X509Certificate>MIIFwTCCBKmgAwIBAgITFAAPaHD1yPZqXSlJCwABAA9ocDANBgkqhkiG9w0BAQsFADCBmTEZMBcGA1UEBRMQQ1BKLTQtMDAwLTAwNDAxNzELMAkGA1UEBhMCQ1IxJDAiBgNVBAoTG0JBTkNPIENFTlRSQUwgREUgQ09TVEEgUklDQTEiMCAGA1UECxMZRElWSVNJT04gU0lTVEVNQVMgREUgUEFHTzElMCMGA1UEAxMcQ0EgU0lOUEUgLSBQRVJTT05BIEZJU0lDQSB2MjAeFw0yMzAxMDUxNjU0MTBaFw0yNzAxMDQxNjU0MTBaMIG9MRkwFwYDVQQFExBDUEYtMDEtMDkwNi0wNjkwMRowGAYDVQQEExFWQUxWRVJERSBSSUNITU9ORDEXMBUGA1UEKhMOSEFaRUwgQ1JJU1RJTkExCzAJBgNVBAYTAkNSMRcwFQYDVQQKEw5QRVJTT05BIEZJU0lDQTESMBAGA1UECxMJQ0lVREFEQU5PMTEwLwYDVQQDEyhIQVpFTCBDUklTVElOQSBWQUxWRVJERSBSSUNITU9ORCAoRklSTUEpMIIBIjANBgkqhkiG9w0BAQEFAAOCAQ8AMIIBCgKCAQEAjPIHQG7m+iQmG/7fy/zRvz/dzWa62Z3mvsHviOJR21ouMXD7JwgYvmgHeSOLrGkjUcSOMsCNSWAyPS8jyqj2lqAml1MIxKkom0k0xE8Cg9RPWvwvYK+c/+BxUKPhVu5htv+Jr+jKIWEfCCIARxoXM91zp6QOQjMukckC/5NCbK755d2uggzFCn+tH9odUS0gs8Tm5RLaJz/z86FOdI9jCpBjhiMGH9tyeMOBftxpDfUX+Nw53Hmyye+K292iiuzdmCIGrt9ksO7C/6WKbJtv2YZLMBNqIcJiJswpSK+9S8uqbHjJNf0B/CzZvc/qRWxNnmpvmvb34xc3sLrruFbMmQIDAQABo4IB2jCCAdYwHQYDVR0OBBYEFMOoC0BY9u+9ZFY8/EYoo4DaHBDI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8Pita32nZW9GJTm2mPdJAVvhDA1x8TrPpAhfRbxaH7VWrSzVSsRSasIfWTeLcTJjn+UloqK3fFdzz67rgNXQlqRUeSDf8x0fgaL8jWLP4xdBovbKA3UpFBh7lEgEnScdZR/CriGTg5j8OAWWE4Bcs3zTLE90LCkyD0je7ilkeETJLfQFAQbrGPhHT5TpoI4S3jnLxowkdfLyOqbdUmuMA555hadZ5CMGnWpIturpNWSs2OKyR9EBia55ExrLgerOzKF3OP1csODmNkXaSsvoH5SiVV3agiz8GRsvuo8pzFNWtG0/2ohjfxLbZ0qaBPsnivD7zhF87brm52R4CJ3rn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Transform>
          <Transform Algorithm="http://www.w3.org/TR/2001/REC-xml-c14n-20010315"/>
        </Transforms>
        <DigestMethod Algorithm="http://www.w3.org/2001/04/xmlenc#sha256"/>
        <DigestValue>dry+ISeeZTib1Ye00ey6Qvq0nhs3XOtMQL8UOWilsCs=</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IX+b9+mmBrCz9HOwJw6jQ3iCroRo+aP5TJeY3/4hpOs=</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1/04/xmlenc#sha256"/>
        <DigestValue>IX+b9+mmBrCz9HOwJw6jQ3iCroRo+aP5TJeY3/4hpOs=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Transform>
          <Transform Algorithm="http://www.w3.org/TR/2001/REC-xml-c14n-20010315"/>
        </Transforms>
        <DigestMethod Algorithm="http://www.w3.org/2001/04/xmlenc#sha256"/>
        <DigestValue>Zcxg4LQFPVZerdbvsRJHXhEK+IX1f3K08fgQsXDr+zc=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8"/>
          </Transform>
          <Transform Algorithm="http://www.w3.org/TR/2001/REC-xml-c14n-20010315"/>
        </Transforms>
        <DigestMethod Algorithm="http://www.w3.org/2001/04/xmlenc#sha256"/>
        <DigestValue>Zcxg4LQFPVZerdbvsRJHXhEK+IX1f3K08fgQsXDr+zc=</DigestValue>
      </Reference>
      <Reference URI="/word/document.xml?ContentType=application/vnd.openxmlformats-officedocument.wordprocessingml.document.main+xml">
        <DigestMethod Algorithm="http://www.w3.org/2001/04/xmlenc#sha256"/>
        <DigestValue>z5IkBRCe8oQAxOrJzBoJQdXEr7wRFgZjKvL8ZVjfsBg=</DigestValue>
      </Reference>
      <Reference URI="/word/endnotes.xml?ContentType=application/vnd.openxmlformats-officedocument.wordprocessingml.endnotes+xml">
        <DigestMethod Algorithm="http://www.w3.org/2001/04/xmlenc#sha256"/>
        <DigestValue>DvN4ts+hlMfsUmGztxQF1TWkIRLX8jF9O150CNES9rM=</DigestValue>
      </Reference>
      <Reference URI="/word/fontTable.xml?ContentType=application/vnd.openxmlformats-officedocument.wordprocessingml.fontTable+xml">
        <DigestMethod Algorithm="http://www.w3.org/2001/04/xmlenc#sha256"/>
        <DigestValue>b0kQT0LF4k9+Q2EoRy77BCibFRGE3Gg2KsjNzNBybDY=</DigestValue>
      </Reference>
      <Reference URI="/word/footer1.xml?ContentType=application/vnd.openxmlformats-officedocument.wordprocessingml.footer+xml">
        <DigestMethod Algorithm="http://www.w3.org/2001/04/xmlenc#sha256"/>
        <DigestValue>+4tX3+zSR0X2yRgQGy9lUuWxTm7lPXzUEERnExp5SIw=</DigestValue>
      </Reference>
      <Reference URI="/word/footer2.xml?ContentType=application/vnd.openxmlformats-officedocument.wordprocessingml.footer+xml">
        <DigestMethod Algorithm="http://www.w3.org/2001/04/xmlenc#sha256"/>
        <DigestValue>m2bdiAZYdw4Y714N3KcbI/ByPYy2vgunJvhWRlj6PB8=</DigestValue>
      </Reference>
      <Reference URI="/word/footer3.xml?ContentType=application/vnd.openxmlformats-officedocument.wordprocessingml.footer+xml">
        <DigestMethod Algorithm="http://www.w3.org/2001/04/xmlenc#sha256"/>
        <DigestValue>hTd1aW2TnFOe3nAqQmpzfGeHmakebJ2GRcwYiqmbO7M=</DigestValue>
      </Reference>
      <Reference URI="/word/footnotes.xml?ContentType=application/vnd.openxmlformats-officedocument.wordprocessingml.footnotes+xml">
        <DigestMethod Algorithm="http://www.w3.org/2001/04/xmlenc#sha256"/>
        <DigestValue>lvv1JqVxJVwyCzfc6aiL+39DjeMG+2feAjUzEaMjOj0=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pBGFimNv9JL5mUyrDmh6lacwlj49FSUkH56NA8HxgO8=</DigestValue>
      </Reference>
      <Reference URI="/word/glossary/fontTable.xml?ContentType=application/vnd.openxmlformats-officedocument.wordprocessingml.fontTable+xml">
        <DigestMethod Algorithm="http://www.w3.org/2001/04/xmlenc#sha256"/>
        <DigestValue>b0kQT0LF4k9+Q2EoRy77BCibFRGE3Gg2KsjNzNBybDY=</DigestValue>
      </Reference>
      <Reference URI="/word/glossary/settings.xml?ContentType=application/vnd.openxmlformats-officedocument.wordprocessingml.settings+xml">
        <DigestMethod Algorithm="http://www.w3.org/2001/04/xmlenc#sha256"/>
        <DigestValue>1bT3J0gQ5gvvzxHdC/9iJM2FvLWMvzn6T0VGCEDmpKM=</DigestValue>
      </Reference>
      <Reference URI="/word/glossary/styles.xml?ContentType=application/vnd.openxmlformats-officedocument.wordprocessingml.styles+xml">
        <DigestMethod Algorithm="http://www.w3.org/2001/04/xmlenc#sha256"/>
        <DigestValue>BmL6wGfPW8VisyGj7VXOwTNHdJouyeANqouOVvS6unc=</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uGtzBatC4yKxOVFEKDAWOqySqiZiBQT06LJlb+Ga/2s=</DigestValue>
      </Reference>
      <Reference URI="/word/header2.xml?ContentType=application/vnd.openxmlformats-officedocument.wordprocessingml.header+xml">
        <DigestMethod Algorithm="http://www.w3.org/2001/04/xmlenc#sha256"/>
        <DigestValue>Es1NNz304MsOAqkJYUKUeLc3tYoURAZKtnkpYcBcruo=</DigestValue>
      </Reference>
      <Reference URI="/word/media/image1.png?ContentType=image/png">
        <DigestMethod Algorithm="http://www.w3.org/2001/04/xmlenc#sha256"/>
        <DigestValue>/2igGQRmXCxo7zLqzYJUwTD6vK8odIIArIh2sEbYrXA=</DigestValue>
      </Reference>
      <Reference URI="/word/media/image10.png?ContentType=image/png">
        <DigestMethod Algorithm="http://www.w3.org/2001/04/xmlenc#sha256"/>
        <DigestValue>495WZhwMyrwvuQFG8wzM3XUTDr4a2YVsuCmE1XKhiEg=</DigestValue>
      </Reference>
      <Reference URI="/word/media/image11.svg?ContentType=image/svg+xml">
        <DigestMethod Algorithm="http://www.w3.org/2001/04/xmlenc#sha256"/>
        <DigestValue>4VL/NnwEYPP9KW1/9KZpJf02eLZ5xzOjbGkX3G276TY=</DigestValue>
      </Reference>
      <Reference URI="/word/media/image12.png?ContentType=image/png">
        <DigestMethod Algorithm="http://www.w3.org/2001/04/xmlenc#sha256"/>
        <DigestValue>GM6f759CpweftE3moQxYxSjnBlU9o8xRHyJT1vbCLJI=</DigestValue>
      </Reference>
      <Reference URI="/word/media/image13.svg?ContentType=image/svg+xml">
        <DigestMethod Algorithm="http://www.w3.org/2001/04/xmlenc#sha256"/>
        <DigestValue>RGy52InbrXCWWKeagu4O2LLaSdGXGD3zKqGGArdssdA=</DigestValue>
      </Reference>
      <Reference URI="/word/media/image14.png?ContentType=image/png">
        <DigestMethod Algorithm="http://www.w3.org/2001/04/xmlenc#sha256"/>
        <DigestValue>4MEvG/Z8Z5q/eTLC1X1uYt3UoV7KckqgoLqfFur13MA=</DigestValue>
      </Reference>
      <Reference URI="/word/media/image2.jpeg?ContentType=image/jpeg">
        <DigestMethod Algorithm="http://www.w3.org/2001/04/xmlenc#sha256"/>
        <DigestValue>H3TOxbLaqZpg2R/iWSxfq9YRR+MdonK45F2FnTLyQ+E=</DigestValue>
      </Reference>
      <Reference URI="/word/media/image3.jpg?ContentType=image/jpeg">
        <DigestMethod Algorithm="http://www.w3.org/2001/04/xmlenc#sha256"/>
        <DigestValue>JKYR50LBxthZpfO34vA8b5uN61bNyXocSwT0x1FaI8o=</DigestValue>
      </Reference>
      <Reference URI="/word/media/image4.jpg?ContentType=image/jpeg">
        <DigestMethod Algorithm="http://www.w3.org/2001/04/xmlenc#sha256"/>
        <DigestValue>I+uzhnDC+O6IvtRPuA1gXMmmiz311mYVPyfPreMwBno=</DigestValue>
      </Reference>
      <Reference URI="/word/media/image5.jpg?ContentType=image/jpeg">
        <DigestMethod Algorithm="http://www.w3.org/2001/04/xmlenc#sha256"/>
        <DigestValue>8S9mfI7vYs5anltbKu+iU7LC6cqBhIHXY+Em32EXABs=</DigestValue>
      </Reference>
      <Reference URI="/word/media/image6.jpeg?ContentType=image/jpeg">
        <DigestMethod Algorithm="http://www.w3.org/2001/04/xmlenc#sha256"/>
        <DigestValue>H3TOxbLaqZpg2R/iWSxfq9YRR+MdonK45F2FnTLyQ+E=</DigestValue>
      </Reference>
      <Reference URI="/word/media/image6.png?ContentType=image/png">
        <DigestMethod Algorithm="http://www.w3.org/2001/04/xmlenc#sha256"/>
        <DigestValue>1YHlgAMbSxWsQouhi5PJvbgX6S9YSlIQDNsbh59O8mk=</DigestValue>
      </Reference>
      <Reference URI="/word/media/image7.jpeg?ContentType=image/jpeg">
        <DigestMethod Algorithm="http://www.w3.org/2001/04/xmlenc#sha256"/>
        <DigestValue>JKYR50LBxthZpfO34vA8b5uN61bNyXocSwT0x1FaI8o=</DigestValue>
      </Reference>
      <Reference URI="/word/media/image7.svg?ContentType=image/svg+xml">
        <DigestMethod Algorithm="http://www.w3.org/2001/04/xmlenc#sha256"/>
        <DigestValue>fA5/xp7lMj9ohuM9HiwSbBnSXnONnXKg/Nce1yValq0=</DigestValue>
      </Reference>
      <Reference URI="/word/media/image8.jpeg?ContentType=image/jpeg">
        <DigestMethod Algorithm="http://www.w3.org/2001/04/xmlenc#sha256"/>
        <DigestValue>I+uzhnDC+O6IvtRPuA1gXMmmiz311mYVPyfPreMwBno=</DigestValue>
      </Reference>
      <Reference URI="/word/media/image8.png?ContentType=image/png">
        <DigestMethod Algorithm="http://www.w3.org/2001/04/xmlenc#sha256"/>
        <DigestValue>i7Ogckxf+Q6ue49YrZNoa/2QgPJFfd1IGrP88/SKjx8=</DigestValue>
      </Reference>
      <Reference URI="/word/media/image9.jpeg?ContentType=image/jpeg">
        <DigestMethod Algorithm="http://www.w3.org/2001/04/xmlenc#sha256"/>
        <DigestValue>8S9mfI7vYs5anltbKu+iU7LC6cqBhIHXY+Em32EXABs=</DigestValue>
      </Reference>
      <Reference URI="/word/media/image9.svg?ContentType=image/svg+xml">
        <DigestMethod Algorithm="http://www.w3.org/2001/04/xmlenc#sha256"/>
        <DigestValue>3DPSAUOlM0cW5Or2JSH9Th8Kc3s5ZpH8RMY2KADFWoo=</DigestValue>
      </Reference>
      <Reference URI="/word/numbering.xml?ContentType=application/vnd.openxmlformats-officedocument.wordprocessingml.numbering+xml">
        <DigestMethod Algorithm="http://www.w3.org/2001/04/xmlenc#sha256"/>
        <DigestValue>9nTITvFr+VjjzGbQ7LFTR7xJ2Q/YRHRW5YYtrZDr/TE=</DigestValue>
      </Reference>
      <Reference URI="/word/settings.xml?ContentType=application/vnd.openxmlformats-officedocument.wordprocessingml.settings+xml">
        <DigestMethod Algorithm="http://www.w3.org/2001/04/xmlenc#sha256"/>
        <DigestValue>iTd2tBF6/OYpmplA4zXfzglAyxbUqR5so95P8C/5cdo=</DigestValue>
      </Reference>
      <Reference URI="/word/styles.xml?ContentType=application/vnd.openxmlformats-officedocument.wordprocessingml.styles+xml">
        <DigestMethod Algorithm="http://www.w3.org/2001/04/xmlenc#sha256"/>
        <DigestValue>dht3rZld4FYHzkd7wMy6pNCPzYOiZcEUDMF94KNxGvA=</DigestValue>
      </Reference>
      <Reference URI="/word/theme/theme1.xml?ContentType=application/vnd.openxmlformats-officedocument.theme+xml">
        <DigestMethod Algorithm="http://www.w3.org/2001/04/xmlenc#sha256"/>
        <DigestValue>qU3uxoX5aqe0QNlFV0I0IBZeEghaHEvniet64B41Jlk=</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2026-06-19T20:05:48Z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1</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2026-06-19T20:05:48Z</xd:SigningTime>
          <xd:SigningCertificate>
            <xd:Cert>
              <xd:CertDigest>
                <DigestMethod Algorithm="http://www.w3.org/2001/04/xmlenc#sha256"/>
                <DigestValue>mT1HWBT1T7FaSABb7JLUSJJKNS6Rvx65j1diRr1OmHI=</DigestValue>
              </xd:CertDigest>
              <xd:IssuerSerial>
                <X509IssuerName>CN=CA SINPE - PERSONA FISICA v2, OU=DIVISION SISTEMAS DE PAGO, O=BANCO CENTRAL DE COSTA RICA, C=CR, SERIALNUMBER=CPJ-4-000-004017</X509IssuerName>
                <X509SerialNumber>446020147032350198942113799177566441746425968</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Aprobó este documento</xd:Description>
            </xd:CommitmentTypeId>
            <xd:AllSignedDataObjects/>
          </xd:CommitmentTypeIndication>
        </xd:SignedDataObject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ZcMPFJ1xGxxV4yD60wXAtTxILPt8trpAsOcz28xThR8CBC7ticIYDzIwMjYwNjE5MjAwNTU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E5MjAwNTU3WjAvBgkqhkiG9w0BCQQxIgQgK+D0ZEyQx6AL+u4yVC7zWSfcxguQTQb17Q0/uH+ioLowNwYLKoZIhvcNAQkQAi8xKDAmMCQwIgQgrKszXYj6Q2nTJpWV/NZakemXG2IrBO983WoSsYOW808wDQYJKoZIhvcNAQEBBQAEggEAaY7WuUJ1Lsea9j0HPvK6vVfMQayDoVP0nRoh+mkT3jlBxo2THTewS/e7WVQkURMPzwo2c5UiEPJc/FhR9hN850aPIo3CoLHIaPtWCYaaNbd7ZW1jyvHftY/C4LLIKGaZfPIfGMfm1zNF+bUtMTVu6q1pac7B6h8Cw7J8sVb4PC6vRslfJDJNQvrwokqdY0VexKWPkcnogkTti6lP2dudclKXK05FABlIAiXAKWRgFL0XrdSYlX0l1RgpsGYucq0MFQ+6EH/bzOmadcjpi0TQYea8YFpVlY+aTBsTOm+6mKdeJDClSAtNR9kjUSKdpi+n+gut/uUh8vOE0BljzJOrE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clsTMrjIWHDp8GmurFguPQbxFwVF92a4ZJuyE6TNG84=</DigestValue>
                </xd:DigestAlgAndValue>
                <xd:CRLIdentifier>
                  <xd:Issuer>CN=CA SINPE - PERSONA FISICA v2, OU=DIVISION SISTEMAS DE PAGO, O=BANCO CENTRAL DE COSTA RICA, C=CR, SERIALNUMBER=CPJ-4-000-004017</xd:Issuer>
                  <xd:IssueTime>2026-06-19T11:45:00Z</xd:IssueTime>
                </xd:CRLIdentifier>
              </xd:CRLRef>
              <xd:CRLRef>
                <xd:DigestAlgAndValue>
                  <DigestMethod Algorithm="http://www.w3.org/2001/04/xmlenc#sha256"/>
                  <DigestValue>XI0reETX40JHFn6IAtiLZ1N4wZ4vpmy1UAPNNFof0BE=</DigestValue>
                </xd:DigestAlgAndValue>
                <xd:CRLIdentifier>
                  <xd:Issuer>CN=CA SINPE - PERSONA FISICA v2, OU=DIVISION SISTEMAS DE PAGO, O=BANCO CENTRAL DE COSTA RICA, C=CR, SERIALNUMBER=CPJ-4-000-004017</xd:Issuer>
                  <xd:IssueTime>2026-06-19T11:45:00Z</xd:IssueTime>
                </xd:CRLIdentifier>
              </xd:CRLRef>
              <xd:CRLRef>
                <xd:DigestAlgAndValue>
                  <DigestMethod Algorithm="http://www.w3.org/2001/04/xmlenc#sha256"/>
                  <DigestValue>YA/HoZn4Eq8lAcMlTXUazbonXAFOlnXV9nRewS8SIzM=</DigestValue>
                </xd:DigestAlgAndValue>
                <xd:CRLIdentifier>
                  <xd:Issuer>CN=CA POLITICA PERSONA FISICA - COSTA RICA v2, OU=DCFD, O=MICITT, C=CR, SERIALNUMBER=CPJ-2-100-098311</xd:Issuer>
                  <xd:IssueTime>2026-05-15T15:09:53Z</xd:IssueTime>
                </xd:CRLIdentifier>
              </xd:CRLRef>
              <xd:CRLRef>
                <xd:DigestAlgAndValue>
                  <DigestMethod Algorithm="http://www.w3.org/2001/04/xmlenc#sha256"/>
                  <DigestValue>2Xq9MvwWWfNMB/lONSxhbrFi+tkU+63+UCKHM1hooXk=</DigestValue>
                </xd:DigestAlgAndValue>
                <xd:CRLIdentifier>
                  <xd:Issuer>CN=CA RAIZ NACIONAL - COSTA RICA v2, C=CR, O=MICITT, OU=DCFD, SERIALNUMBER=CPJ-2-100-098311</xd:Issuer>
                  <xd:IssueTime>2026-03-20T18:09:42Z</xd:IssueTime>
                </xd:CRLIdentifier>
              </xd:CRLRef>
            </xd:CRLRefs>
          </xd:CompleteRevocationRefs>
          <xd:RevocationValues>
            <xd:CRLValues>
              <xd:EncapsulatedCRLValue>MIMEbEkwgwRrMAIBATANBgkqhkiG9w0BAQsFADCBmTEZMBcGA1UEBRMQQ1BKLTQtMDAwLTAwNDAxNzELMAkGA1UEBhMCQ1IxJDAiBgNVBAoTG0JBTkNPIENFTlRSQUwgREUgQ09TVEEgUklDQTEiMCAGA1UECxMZRElWSVNJT04gU0lTVEVNQVMgREUgUEFHTzElMCMGA1UEAxMcQ0EgU0lOUEUgLSBQRVJTT05BIEZJU0lDQSB2MhcNMjYwNjE5MTE0NTAwWhcNMjYwNjI3MDAwNTAwWjCDBGmUMDICExQADkvZbv1EYKUrPHgAAQAOS9kXDTIyMDgwOTE3NDQyNlowDDAKBgNVHRUEAwoBATAyAhMUAA5fOM1gtOxURs2pAAEADl84Fw0yMjA4MDkxNjU0MTlaMAwwCgYDVR0VBAMKAQEwMgITFAAOXzcwFSJN49DZsQABAA5fNxcNMjIwODA5MTY1NDE5WjAMMAoGA1UdFQQDCgEBMDICExQADlp+sm93ZRjWYhAAAQAOWn4XDTIyMDgwNjE1MzA1MFowDDAKBgNVHRUEAwoBATAyAhMUAA5afcu+wv//E+BWAAEADlp9Fw0yMjA4MDYxNTMwNTBaMAwwCgYDVR0VBAMKAQEwMgITFAAOV4CGX+sQYjFWWwABAA5XgBcNMjIwODA0MTcxNjE5WjAMMAoGA1UdFQQDCgEBMDICExQADld/9RH/tREZVwsAAQAOV38XDTIyMDgwNDE3MTYxOVowDDAKBgNVHRUEAwoBATAyAhMUAA5WAI8HDStpleICAAEADlYAFw0yMjA4MDMyMTMwMTJaMAwwCgYDVR0VBAMKAQEwMgITFAAOVf9b3SmgLlsWGQABAA5V/xcNMjIwODAzMjEzMDEyWjAMMAoGA1UdFQQDCgEBMDICExQADlUixbTikyS/hAMAAQAOVSIXDTIyMDgwMzE4MDEwOVowDDAKBgNVHRUEAwoBATAyAhMUAA5VIfLOTFk9T8nRAAEADlUhFw0yMjA4MDMxODAxMDhaMAwwCgYDVR0VBAMKAQEwMgITFAAOUlRuJCVJNPB0aQABAA5SVBcNMjIwODAxMTYyNzA4WjAMMAoGA1UdFQQDCgEBMDICExQADlJTYWxRek4ODg8AAQAOUlMXDTIyMDgwMTE2MjcwOFowDDAKBgNVHRUEAwoBATAyAhMUAA5QkEe/xRWuHxnUAAEADlCQFw0yMjA3MzAwNjEwMTBaMAwwCgYDVR0VBAMKAQEwMgITFAAOUI9ZM8WTgyEgigABAA5QjxcNMjIwNzMwMDYxMDEwWjAMMAoGA1UdFQQDCgEBMDICExQADk8iXbXkoXGglR0AAQAOTyIXDTIyMDczMDA2MTAwOVowDDAKBgNVHRUEAwoBATAyAhMUAA5PIaVWvM6NT2e5AAEADk8hFw0yMjA3MzAwNjEwMDlaMAwwCgYDVR0VBAMKAQEwMgITFAAOSZh7OksjXmT1NQABAA5JmBcNMjIwNzI5MjAxMTEzWjAMMAoGA1UdFQQDCgEBMDICExQADkmXGQRZDYwq7A0AAQAOSZcXDTIyMDcyOTIwMTExM1owDDAKBgNVHRUEAwoBATAyAhMUAA5OWsIlL+SWk2SkAAEADk5aFw0yMjA3MjgyMTQzNDdaMAwwCgYDVR0VBAMKAQEwMgITFAAOTlmXy0wiH2PHcwABAA5OWRcNMjIwNzI4MjE0MzQ3WjAMMAoGA1UdFQQDCgEBMDICExQADk3mKqq15KKXw1AAAQAOTeYXDTIyMDcyODIwMjQyOVowDDAKBgNVHRUEAwoBATAyAhMUAA5N5UyOAZVMG+ICAAEADk3lFw0yMjA3MjgyMDI0MjlaMAwwCgYDVR0VBAMKAQEwMgITFAAOTOAXJIrClT0eKQABAA5M4BcNMjIwNzI4MTcxNzE5WjAMMAoGA1UdFQQDCgEBMDICExQADkzfeHzIOwPhxLQAAQAOTN8XDTIyMDcyODE3MTcxOVowDDAKBgNVHRUEAwoBATAyAhMUAA5KYmV8Faw4qmRBAAEADkpiFw0yMjA3MjcxNjM1MDhaMAwwCgYDVR0VBAMKAQEwMgITFAAOSmEACyK1lKYXBQABAA5KYRcNMjIwNzI3MTYzNTA4WjAMMAoGA1UdFQQDCgEBMDICExQADjA1hV0LOuD25L4AAQAOMDUXDTIyMDcyNzE0MzcyOVowDDAKBgNVHRUEAwoBATAyAhMUAA4wNIONtk1OqI+/AAEADjA0Fw0yMjA3MjcxNDM3MjlaMAwwCgYDVR0VBAMKAQEwMgITFAAOPZFHVV79cq4WBQABAA49kRcNMjIwNzI2MjE1MjA3WjAMMAoGA1UdFQQDCgEBMDICExQADj2QVXR/YS4uzvEAAQAOPZAXDTIyMDcyNjIxNTIwNlowDDAKBgNVHRUEAwoBATAyAhMUAA4tbMUFH7ml3BlzAAEADi1sFw0yMjA3MjYxNTIyMjVaMAwwCgYDVR0VBAMKAQEwMgITFAAOLWvS4O+d+t4GxAABAA4taxcNMjIwNzI2MTUyMjI1WjAMMAoGA1UdFQQDCgEBMDICExQADkK2PGTeLkbM/dYAAQAOQrYXDTIyMDcyMjA2MTAwNlowDDAKBgNVHRUEAwoBATAyAhMUAA5Ctf7ww4mQigitAAEADkK1Fw0yMjA3MjIwNjEwMDZaMAwwCgYDVR0VBAMKAQEwMgITFAAOQIdFkF6SImrtFgABAA5AhxcNMjIwNzIxMDYxMDAyWjAMMAoGA1UdFQQDCgEBMDICExQADkCGesW16roIClkAAQAOQIYXDTIyMDcyMTA2MTAwMVowDDAKBgNVHRUEAwoBATAyAhMUAA47nXB7n3f1bvqaAAEADjudFw0yMjA3MTgxNzQ3MTJaMAwwCgYDVR0VBAMKAQEwMgITFAAOO5yMC4Kb3cwpLgABAA47nBcNMjIwNzE4MTc0NzEyWjAMMAoGA1UdFQQDCgEBMDICExQADjsDt5Sh52qFNP4AAQAOOwMXDTIyMDcxODE1NTgxMFowDDAKBgNVHRUEAwoBATAyAhMUAA47AoPOfpg8NEdrAAEADjsCFw0yMjA3MTgxNTU4MDlaMAwwCgYDVR0VBAMKAQEwMgITFAAOAG52aZr9+ClNaQABAA4AbhcNMjIwNzE2MTcxNTU3WjAMMAoGA1UdFQQDCgEBMDICExQADgBtqhqWztSMAcAAAQAOAG0XDTIyMDcxNjE3MTU1N1owDDAKBgNVHRUEAwoBATAyAhMUAA45T/L+fDoCov5WAAEADjlPFw0yMjA3MTYwNjEwMDJaMAwwCgYDVR0VBAMKAQEwMgITFAAOOU5CpjdND5fZlAABAA45ThcNMjIwNzE2MDYxMDAxWjAMMAoGA1UdFQQDCgEBMDICExQADgYs717i/wTUok4AAQAOBiwXDTIyMDcxNTE5MDcwOFowDDAKBgNVHRUEAwoBATAyAhMUAA4GK3AWidGx36+3AAEADgYrFw0yMjA3MTUxOTA3MDdaMAwwCgYDVR0VBAMKAQEwMgITFAAOBQpmP2o5WJSMRwABAA4FChcNMjIwNzEzMTc1MDEzWjAMMAoGA1UdFQQDCgEBMDICExQADgUJfckBSnJzFVEAAQAOBQkXDTIyMDcxMzE3NTAxM1owDDAKBgNVHRUEAwoBATAyAhMUAA4u9ZtHtfVLO8/nAAEADi71Fw0yMjA3MTExNjEwNDVaMAwwCgYDVR0VBAMKAQEwMgITFAAOLvSUexLPCUnntwABAA4u9BcNMjIwNzExMTYxMDQ1WjAMMAoGA1UdFQQDCgEBMDICExQADi2EkwSHHW7zJBkAAQAOLYQXDTIyMDcwODIwMzMxOFowDDAKBgNVHRUEAwoBATAyAhMUAA4tg+m8cB3I+d0SAAEADi2DFw0yMjA3MDgyMDMzMTdaMAwwCgYDVR0VBAMKAQEwMgITFAAOC6iN3uT9wUcxIwABAA4LqBcNMjIwNzA4MjAxNTEwWjAMMAoGA1UdFQQDCgEBMDICExQADgun2LKJy9cmaAsAAQAOC6cXDTIyMDcwODIwMTUxMFowDDAKBgNVHRUEAwoBATAyAhMUAA4tal7nucvAENStAAEADi1qFw0yMjA3MDgxOTQ4MjhaMAwwCgYDVR0VBAMKAQEwMgITFAAOLWlEYvEpnflDqQABAA4taRcNMjIwNzA4MTk0ODI4WjAMMAoGA1UdFQQDCgEBMDICExQADiZoSdhAbbeXxMUAAQAOJmgXDTIyMDcwNTE5NTUxM1owDDAKBgNVHRUEAwoBATAyAhMUAA4mZ6jPj1xk7MbTAAEADiZnFw0yMjA3MDUxOTU1MTNaMAwwCgYDVR0VBAMKAQEwMgITFAAOI0RR9uynRQ3cdQABAA4jRBcNMjIwNzA0MTcwMDA0WjAMMAoGA1UdFQQDCgEBMDICExQADiNDFqsXh2xMRioAAQAOI0MXDTIyMDcwNDE3MDAwNFowDDAKBgNVHRUEAwoBATAyAhMUAA4iXLydO9yGRzUGAAEADiJcFw0yMjA3MDIxNjE4MzRaMAwwCgYDVR0VBAMKAQEwMgITFAAOIlvUNfhzKhAJDgABAA4iWxcNMjIwNzAyMTYxODM0WjAMMAoGA1UdFQQDCgEBMDICExQADh/qypgqLEQEAG8AAQAOH+oXDTIyMDcwMTA2MTAwMVowDDAKBgNVHRUEAwoBATAyAhMUAA4f6XAp2DlmZq1rAAEADh/pFw0yMjA3MDEwNjEwMDFaMAwwCgYDVR0VBAMKAQEwMgITFAAOH/5zUJOkLsGIRwABAA4f/hcNMjIwNjMwMjA1NzQ0WjAMMAoGA1UdFQQDCgEBMDICExQADh/9nD/kVHv38pgAAQAOH/0XDTIyMDYzMDIwNTc0NFowDDAKBgNVHRUEAwoBATAyAhMUAA4dgLbIw4FGjV8qAAEADh2AFw0yMjA2MjkxODQwNTNaMAwwCgYDVR0VBAMKAQEwMgITFAAOHX+t9cnjMHCLBAABAA4dfxcNMjIwNjI5MTg0MDUzWjAMMAoGA1UdFQQDCgEBMDICExQADhxWnA8vLyMf71sAAQAOHFYXDTIyMDYyOTE1MTUxM1owDDAKBgNVHRUEAwoBATAyAhMUAA4cVRI3GCQTMA6QAAEADhxVFw0yMjA2MjkxNTE1MTNaMAwwCgYDVR0VBAMKAQEwMgITFAAOGqgu9I6iVB+2VgABAA4aqBcNMjIwNjI4MTYyMDEwWjAMMAoGA1UdFQQDCgEBMDICExQADhqmb2YO9LmKFAoAAQAOGqYXDTIyMDYyODE2MjAxMFowDDAKBgNVHRUEAwoBATAyAhMUAA4Y1IKg/SV/KrqFAAEADhjUFw0yMjA2MjcxODE2NTVaMAwwCgYDVR0VBAMKAQEwMgITFAAOGNPl94jaXUi9hAABAA4Y0xcNMjIwNjI3MTgxNjU1WjAMMAoGA1UdFQQDCgEBMDICExQADhjO8O7vueb/lkQAAQAOGM4XDTIyMDYyNzE4MTIwNlowDDAKBgNVHRUEAwoBATAyAhMUAA4YzbwEljlvb/OuAAEADhjNFw0yMjA2MjcxODEyMDZaMAwwCgYDVR0VBAMKAQEwMgITFAAOFdyErX6eKeQm2AABAA4V3BcNMjIwNjI0MTgwMTQwWjAMMAoGA1UdFQQDCgEBMDICExQADhXbDipcnfEdW9MAAQAOFdsXDTIyMDYyNDE4MDE0MFowDDAKBgNVHRUEAwoBATAyAhMUAA4VIuqHBCvDHoIbAAEADhUiFw0yMjA2MjQxNjI0MDRaMAwwCgYDVR0VBAMKAQEwMgITFAAOFSGiH3/1shYqBQABAA4VIRcNMjIwNjI0MTYyNDAzWjAMMAoGA1UdFQQDCgEBMDICExQADhKIbgX/wNMcW7YAAQAOEogXDTIyMDYyMzE2MTI0OVowDDAKBgNVHRUEAwoBATAyAhMUAA4Shwkn/O9aAxcoAAEADhKHFw0yMjA2MjMxNjEyNDlaMAwwCgYDVR0VBAMKAQEwMgITFAAOEkJQ3mJlQivrAAABAA4SQhcNMjIwNjIzMTU0ODM3WjAMMAoGA1UdFQQDCgEBMDICExQADhJBkBurS/a0CSQAAQAOEkEXDTIyMDYyMzE1NDgzN1owDDAKBgNVHRUEAwoBATAyAhMUAA4Rel8USe6BNbVgAAEADhF6Fw0yMjA2MjIyMjE2MjZaMAwwCgYDVR0VBAMKAQEwMgITFAAOEXlU/rhS0OOjfwABAA4ReRcNMjIwNjIyMjIxNjI2WjAMMAoGA1UdFQQDCgEBMDICExQADhAwWGoRXV447dsAAQAOEDAXDTIyMDYyMjE3MjczM1owDDAKBgNVHRUEAwoBATAyAhMUAA4QL/rlwI1A/Uw6AAEADhAvFw0yMjA2MjIxNzI3MzNaMAwwCgYDVR0VBAMKAQEwMgITFAAOD6zYZHLateVVYgABAA4PrBcNMjIwNjIyMTYyNTExWjAMMAoGA1UdFQQDCgEBMDICExQADg+r3CJiW/98+6UAAQAOD6sXDTIyMDYyMjE2MjUxMFowDDAKBgNVHRUEAwoBATAyAhMUAA4PYuWvO8vXVSPcAAEADg9iFw0yMjA2MjIxNjEyMDNaMAwwCgYDVR0VBAMKAQEwMgITFAAOD2HfaUHRiWjuOQABAA4PYRcNMjIwNjIyMTYxMjAzWjAMMAoGA1UdFQQDCgEBMDICExQADg82QWxPOz14cWYAAQAODzYXDTIyMDYyMjE1MzEwNlowDDAKBgNVHRUEAwoBATAyAhMUAA4PNccqgUe3qSRMAAEADg81Fw0yMjA2MjIxNTMxMDVaMAwwCgYDVR0VBAMKAQEwMgITFAAODxNtc2ZiosgBkAABAA4PExcNMjIwNjIyMTUxNDA2WjAMMAoGA1UdFQQDCgEBMDICExQADg8QCw1jivtHpfoAAQAODxAXDTIyMDYyMjE1MTQwNVowDDAKBgNVHRUEAwoBATAyAhMUAA4NzqlOpuWYHW4nAAEADg3OFw0yMjA2MjExODMyMTFaMAwwCgYDVR0VBAMKAQEwMgITFAAODc0Foajv7YkjnQABAA4NzRcNMjIwNjIxMTgzMjExWjAMMAoGA1UdFQQDCgEBMDICExQADgyejfuBpvukxxAAAQAODJ4XDTIyMDYyMTE1NTU1MlowDDAKBgNVHRUEAwoBATAyAhMUAA4MnXgLz85wu7BnAAEADgydFw0yMjA2MjExNTU1NTJaMAwwCgYDVR0VBAMKAQEwMgITFAAOCxqGHgSYaSZUrwABAA4LGhcNMjIwNjIwMjA0NTQxWjAMMAoGA1UdFQQDCgEBMDICExQADgsZrZK19dj+rN0AAQAOCxkXDTIyMDYyMDIwNDU0MVowDDAKBgNVHRUEAwoBATAyAhMUAA4KxjmJwXsBAEZKAAEADgrGFw0yMjA2MjAxOTExNDhaMAwwCgYDVR0VBAMKAQEwMgITFAAOCsUWeK8K1lCUmQABAA4KxRcNMjIwNjIwMTkxMTQ4WjAMMAoGA1UdFQQDCgEBMDICExQADgbaVjMIks1KZp8AAQAOBtoXDTIyMDYxNzE2MjcyN1owDDAKBgNVHRUEAwoBATAyAhMUAA4G2balGjCW0SeyAAEADgbZFw0yMjA2MTcxNjI3MjdaMAwwCgYDVR0VBAMKAQEwMgITFAAOBaTR/yzk6MJjqgABAA4FpBcNMjIwNjE2MjExOTI1WjAMMAoGA1UdFQQDCgEBMDICExQADgWjcLDp6y0BLrQAAQAOBaMXDTIyMDYxNjIxMTkyNVowDDAKBgNVHRUEAwoBATAyAhMUAA4FVs/Aeee7uBs1AAEADgVWFw0yMjA2MTYyMDI4MzJaMAwwCgYDVR0VBAMKAQEwMgITFAAOBVWYOpHclZO5iwABAA4FVRcNMjIwNjE2MjAyODMyWjAMMAoGA1UdFQQDCgEBMDICExQADgUSR3+2BNSQNPMAAQAOBRIXDTIyMDYxNjIwMTc0N1owDDAKBgNVHRUEAwoBATAyAhMUAA4FEcgPI3qpHZpDAAEADgURFw0yMjA2MTYyMDE3NDZaMAwwCgYDVR0VBAMKAQEwMgITFAAOBTbnqaK15rMmowABAA4FNhcNMjIwNjE2MjAxNTEwWjAMMAoGA1UdFQQDCgEBMDICExQADgU16k57juLqTrcAAQAOBTUXDTIyMDYxNjIwMTUxMFowDDAKBgNVHRUEAwoBATAyAhMUAA4CQHxw1qm9i43zAAEADgJAFw0yMjA2MTUxOTQyMjJaMAwwCgYDVR0VBAMKAQEwMgITFAAOAj/nL1TwryZVdQABAA4CPxcNMjIwNjE1MTk0MjIyWjAMMAoGA1UdFQQDCgEBMDICExQADf+e4lnnPynmUScAAQAN/54XDTIyMDYxNDE3NTY0MlowDDAKBgNVHRUEAwoBATAyAhMUAA3/negetu1kLMJ6AAEADf+dFw0yMjA2MTQxNzU2NDJaMAwwCgYDVR0VBAMKAQEwMgITFAAN/QjUQp0c0amZogABAA39CBcNMjIwNjEzMTkyMjU4WjAMMAoGA1UdFQQDCgEBMDICExQADf0HzkZ777nLxQQAAQAN/QcXDTIyMDYxMzE5MjI1OFowDDAKBgNVHRUEAwoBATAyAhMUAA7bB26wgndPOVMVAAEADtsHFw0yMjEwMTExNDUxMjNaMAwwCgYDVR0VBAMKAQEwMgITFAAO2IYwbSrUJsKEPgABAA7YhhcNMjIxMDExMDYxMDAwWjAMMAoGA1UdFQQDCgEBMDICExQADtiFKh4aUu87C1IAAQAO2IUXDTIyMTAxMTA2MDk1OVowDDAKBgNVHRUEAwoBATAyAhMUAA7YnCrPBhTaQYqRAAEADticFw0yMjEwMTAxNzM2NThaMAwwCgYDVR0VBAMKAQEwMgITFAAO2JuefpNGLPurZwABAA7YmxcNMjIxMDEwMTczNjU4WjAMMAoGA1UdFQQDCgEBMDICExQADtYSrKSWg6vRi7IAAQAO1hIXDTIyMTAwNzE1MzIxMFowDDAKBgNVHRUEAwoBATAyAhMUAA7WEWUaZHDxsC4GAAEADtYRFw0yMjEwMDcxNTMyMTBaMAwwCgYDVR0VBAMKAQEwMgITFAAOz5Yuh+SuLWcSYAABAA7PlhcNMjIxMDA1MDYxMDA3WjAMMAoGA1UdFQQDCgEBMDICExQADs+VrB9xOrEXHZIAAQAOz5UXDTIyMTAwNTA2MTAwN1owDDAKBgNVHRUEAwoBATAyAhMUAA6mZ/yU2iuN0DJaAAEADqZnFw0yMjEwMDMxNzI0MThaMAwwCgYDVR0VBAMKAQEwMgITFAAOpmZeTPEiINKx4QABAA6mZhcNMjIxMDAzMTcyNDE4WjAMMAoGA1UdFQQDCgEBMDICExQADmaA+PyhHIxEuBMAAQAOZoAXDTIyMDkzMDIyNDM1NVowDDAKBgNVHRUEAwoBATAyAhMUAA5mf3mF8YD28qzUAAEADmZ/Fw0yMjA5MzAyMjQzNTVaMAwwCgYDVR0VBAMKAQEwMgITFAAOP0NzRijE3kjVDAABAA4/QxcNMjIwOTI5MjA1NjMzWjAMMAoGA1UdFQQDCgEBMDICExQADj9CEh7K0tv8ngkAAQAOP0IXDTIyMDkyOTIwNTYzM1owDDAKBgNVHRUEAwoBATAyAhMUAA5wEvw0FXD2rUI3AAEADnASFw0yMjA5MjkxNzM1NTBaMAwwCgYDVR0VBAMKAQEwMgITFAAOcBHbzT8pvE0REgABAA5wERcNMjIwOTI5MTczNTUwWjAMMAoGA1UdFQQDCgEBMDICExQADiEKufrrMlSjCJEAAQAOIQoXDTIyMDkyOTE2MzExMlowDDAKBgNVHRUEAwoBATAyAhMUAA4hCa8LUHyvx/lsAAEADiEJFw0yMjA5MjkxNjMxMTJaMAwwCgYDVR0VBAMKAQEwMgITFAAOqdnO9JdBX3niDAABAA6p2RcNMjIwOTI4MjEzNDE2WjAMMAoGA1UdFQQDCgEBMDICExQADqnYUYAlJZmfemEAAQAOqdgXDTIyMDkyODIxMzQxNVowDDAKBgNVHRUEAwoBATAyAhMUAA38DkAylfULoY2ZAAEADfwOFw0yMjA5MjgxNzE5MzlaMAwwCgYDVR0VBAMKAQEwMgITFAAN/A2wx0qKJT5+5AABAA38DRcNMjIwOTI4MTcxOTM5WjAMMAoGA1UdFQQDCgEBMDICExQADsMEepuEEqzYLj0AAQAOwwQXDTIyMDkyNzIxMjgzNVowDDAKBgNVHRUEAwoBATAyAhMUAA7DA42UDBank4drAAEADsMDFw0yMjA5MjcyMTI4MzVaMAwwCgYDVR0VBAMKAQEwMgITFAAOwpCsx0K14JrkSAABAA7CkBcNMjIwOTI3MTk1NzM5WjAMMAoGA1UdFQQDCgEBMDICExQADsKPO2IGgJuNo0UAAQAOwo8XDTIyMDkyNzE5NTczOVowDDAKBgNVHRUEAwoBATAyAhMUAA4OQJfAtJwSQTSeAAEADg5AFw0yMjA5MjcxNzMyNTFaMAwwCgYDVR0VBAMKAQEwMgITFAAODj/Wp94o45pj9AABAA4OPxcNMjIwOTI3MTczMjUxWjAMMAoGA1UdFQQDCgEBMDICExQADmdObqy6UKdh27gAAQAOZ04XDTIyMDkyNTIyNDkzNlowDDAKBgNVHRUEAwoBATAyAhMUAA5nTTN4l996jMB2AAEADmdNFw0yMjA5MjUyMjQ5MzNaMAwwCgYDVR0VBAMKAQEwMgITFAAOIwhjH7e0RvmaAwABAA4jCBcNMjIwOTIzMjM0OTA4WjAMMAoGA1UdFQQDCgEBMDICExQADiMH0OIeA6zwt5EAAQAOIwcXDTIyMDkyMzIzNDkwOFowDDAKBgNVHRUEAwoBATAyAhMUAA6Oh5NT8GkTajysAAEADo6HFw0yMjA5MjMxNTUyNDVaMAwwCgYDVR0VBAMKAQEwMgITFAAOjoYFkjYLWhEgxAABAA6OhhcNMjIwOTIzMTU1MjQ0WjAMMAoGA1UdFQQDCgEBMDICExQADrG/YO4wpP3UenQAAQAOsb8XDTIyMDkyMzE1NDEyMVowDDAKBgNVHRUEAwoBATAyAhMUAA6xvnTKKM60dQE/AAEADrG+Fw0yMjA5MjMxNTQxMjFaMAwwCgYDVR0VBAMKAQEwMgITFAAN/uyk+4RbLIQKJgABAA3+7BcNMjIwOTIyMTQyNjUwWjAMMAoGA1UdFQQDCgEBMDICExQADf7rud5lN5aImjwAAQAN/usXDTIyMDkyMjE0MjY1MFowDDAKBgNVHRUEAwoBATAyAhMUAA63FuNs9fYsnaMlAAEADrcWFw0yMjA5MjExNjU2MzdaMAwwCgYDVR0VBAMKAQEwMgITFAAOtxXNr+rMvj+7SAABAA63FRcNMjIwOTIxMTY1NjM2WjAMMAoGA1UdFQQDCgEBMDICExQADnaYwzjYIH2yX/0AAQAOdpgXDTIyMDkyMDIyMzE1M1owDDAKBgNVHRUEAwoBATAyAhMUAA52l6OLW+SspuZBAAEADnaXFw0yMjA5MjAyMjMxNTNaMAwwCgYDVR0VBAMKAQEwMgITFAAOXZh+rBKVy4LRawABAA5dmBcNMjIwOTIwMjExMjAxWjAMMAoGA1UdFQQDCgEBMDICExQADl2XGhklUl8XZH8AAQAOXZcXDTIyMDkyMDIxMTIwMVowDDAKBgNVHRUEAwoBATAyAhMUAA6ZsqgpMc35sSc7AAEADpmyFw0yMjA5MjAxNTU4NTNaMAwwCgYDVR0VBAMKAQEwMgITFAAOmbFYQR6kCcHmgAABAA6ZsRcNMjIwOTIwMTU1ODUzWjAMMAoGA1UdFQQDCgEBMDICExQADrD51GeemJvkZpMAAQAOsPkXDTIyMDkyMDE0NDMyNVowDDAKBgNVHRUEAwoBATAyAhMUAA6w+M6YsL+O/jenAAEADrD4Fw0yMjA5MjAxNDQzMjVaMAwwCgYDVR0VBAMKAQEwMgITFAAOspV43KPXyB/jsQABAA6ylRcNMjIwOTE4MDMwNDQwWjAMMAoGA1UdFQQDCgEBMDICExQADrKU+qI0LZ8VliIAAQAOspQXDTIyMDkxODAzMDQzOVowDDAKBgNVHRUEAwoBATAyAhMUAA6yG+WHff0SMwqZAAEADrIbFw0yMjA5MTYyMjM1MTBaMAwwCgYDVR0VBAMKAQEwMgITFAAOshpJfuai/fa4cgABAA6yGhcNMjIwOTE2MjIzNTEwWjAMMAoGA1UdFQQDCgEBMDICExQADn1giuitD5wQZjMAAQAOfWAXDTIyMDkxNjIyMjMyM1owDDAKBgNVHRUEAwoBATAyAhMUAA59X5/HIodt8wrnAAEADn1fFw0yMjA5MTYyMjIzMjNaMAwwCgYDVR0VBAMKAQEwMgITFAAOsmUv7M9hwWqcggABAA6yZRcNMjIwOTE2MjE0MTE0WjAMMAoGA1UdFQQDCgEBMDICExQADrJktNOxtFueOh0AAQAOsmQXDTIyMDkxNjIxNDExNFowDDAKBgNVHRUEAwoBATAyAhMUAA4gPAIiSvtKlmQiAAEADiA8Fw0yMjA5MTYyMDE0MjBaMAwwCgYDVR0VBAMKAQEwMgITFAAOIDvR7tjCOUdjeAABAA4gOxcNMjIwOTE2MjAxNDIwWjAMMAoGA1UdFQQDCgEBMDICExQADg5KsQDflbemF3QAAQAODkoXDTIyMDkxNjE5NTQ1NVowDDAKBgNVHRUEAwoBATAyAhMUAA4OSXcDIhllFV5bAAEADg5JFw0yMjA5MTYxOTU0NTRaMAwwCgYDVR0VBAMKAQEwMgITFAAOR4KwVoa5WtPG5AABAA5HghcNMjIwOTE1MTUwOTE5WjAMMAoGA1UdFQQDCgEBMDICExQADkeBSw0qL1NwOcwAAQAOR4EXDTIyMDkxNTE1MDkxOVowDDAKBgNVHRUEAwoBATAyAhMUAA53muHOLXrbM2r5AAEADneaFw0yMjA5MTUxNDI2MjRaMAwwCgYDVR0VBAMKAQEwMgITFAAOd5kOcs4SEDHRrQABAA53mRcNMjIwOTE1MTQyNjI0WjAMMAoGA1UdFQQDCgEBMDICExQADqwRRWJCR1opdEwAAQAOrBEXDTIyMDkxNTA2MTAwN1owDDAKBgNVHRUEAwoBATAyAhMUAA6sEMNSheiOkOWIAAEADqwQFw0yMjA5MTUwNjEwMDdaMAwwCgYDVR0VBAMKAQEwMgITFAAOVBK46z/Vd7X9oQABAA5UEhcNMjIwOTE0MTQ0MzI0WjAMMAoGA1UdFQQDCgEBMDICExQADlQRlfXeIUSPuEsAAQAOVBEXDTIyMDkxNDE0NDMyNFowDDAKBgNVHRUEAwoBATAyAhMUAA4HBL4rCEdXi1OOAAEADgcEFw0yMjA5MTQwMjQ0NDRaMAwwCgYDVR0VBAMKAQEwMgITFAAOBwOTj447J4COYAABAA4HAxcNMjIwOTE0MDI0NDQ0WjAMMAoGA1UdFQQDCgEBMDICExQADhNrHNbtY+egaMIAAQAOE2sXDTIyMDkxMzE4MTk1NVowDDAKBgNVHRUEAwoBATAyAhMUAA4Tapn+kxz/eqvHAAEADhNqFw0yMjA5MTMxODE5NTVaMAwwCgYDVR0VBAMKAQEwMgITFAAOpsFsLyxa9g9TQwABAA6mwRcNMjIwOTEzMDYxMDA1WjAMMAoGA1UdFQQDCgEBMDICExQADqbA0s4bCMJS5E4AAQAOpsAXDTIyMDkxMzA2MTAwNVowDDAKBgNVHRUEAwoBATAyAhMUAA5dAsLfKoQp/B51AAEADl0CFw0yMjA5MTIyMzQ1NDBaMAwwCgYDVR0VBAMKAQEwMgITFAAOXQEqheJGA6g0fgABAA5dARcNMjIwOTEyMjM0NTQwWjAMMAoGA1UdFQQDCgEBMDICExQADmcEq0vdjLq17c0AAQAOZwQXDTIyMDkxMjIwMTQzOFowDDAKBgNVHRUEAwoBATAyAhMUAA5nAzUDNdPzedyFAAEADmcDFw0yMjA5MTIyMDE0MzhaMAwwCgYDVR0VBAMKAQEwMgITFAAOPFtmkxCeAfKtRQABAA48WxcNMjIwOTEyMjAwODE0WjAMMAoGA1UdFQQDCgEBMDICExQADjxaU31B1QZLfgIAAQAOPFoXDTIyMDkxMjIwMDgxNFowDDAKBgNVHRUEAwoBATAyAhMUAA6AZvNaX5hzyvyIAAEADoBmFw0yMjA5MDkyMTM5NTJaMAwwCgYDVR0VBAMKAQEwMgITFAAOgGUcv8dpebmu8wABAA6AZRcNMjIwOTA5MjEzOTUyWjAMMAoGA1UdFQQDCgEBMDICExQADlTuCf+2PIOI11QAAQAOVO4XDTIyMDkwOTE1NDQwOFowDDAKBgNVHRUEAwoBATAyAhMUAA5U7QJnMPmewNPLAAEADlTtFw0yMjA5MDkxNTQ0MDhaMAwwCgYDVR0VBAMKAQEwMgITFAAOEjjNunEpBwRT3gABAA4SOBcNMjIwOTA4MTkxNzE2WjAMMAoGA1UdFQQDCgEBMDICExQADhI3/14JzzhcEY8AAQAOEjcXDTIyMDkwODE5MTcxNlowDDAKBgNVHRUEAwoBATAyAhMUAA6ZXLHr0gJDnPxnAAEADplcFw0yMjA5MDYwNjEwMDFaMAwwCgYDVR0VBAMKAQEwMgITFAAOmVvvVp8Ak0gOZwABAA6ZWxcNMjIwOTA2MDYxMDAwWjAMMAoGA1UdFQQDCgEBMDICExQADlmUo82hv2s+5hcAAQAOWZQXDTIyMDkwNTE4MTUyMFowDDAKBgNVHRUEAwoBATAyAhMUAA5Zk3jqolHSkGPMAAEADlmTFw0yMjA5MDUxODE1MjBaMAwwCgYDVR0VBAMKAQEwMgITFAAOmYCuhgp93aJnFgABAA6ZgBcNMjIwOTA1MTcxNzA1WjAMMAoGA1UdFQQDCgEBMDICExQADpl/65S+7s1wIgoAAQAOmX8XDTIyMDkwNTE3MTcwNVowDDAKBgNVHRUEAwoBATAyAhMUAA6TSBom0TIMU7SkAAEADpNIFw0yMjA5MDExNTUxMjJaMAwwCgYDVR0VBAMKAQEwMgITFAAOk0fFgJl3axcJmwABAA6TRxcNMjIwOTAxMTU1MTIyWjAMMAoGA1UdFQQDCgEBMDICExQADpKyCGHyGEYGDEoAAQAOkrIXDTIyMDkwMTE0MzI0OFowDDAKBgNVHRUEAwoBATAyAhMUAA6SscJuUfTRFfoYAAEADpKxFw0yMjA5MDExNDMyNDhaMAwwCgYDVR0VBAMKAQEwMgITFAAOC4QXNFUbPWk6TQABAA4LhBcNMjIwOTAxMTQxNjU1WjAMMAoGA1UdFQQDCgEBMDICExQADguDn2oacoai0VMAAQAOC4MXDTIyMDkwMTE0MTY1NFowDDAKBgNVHRUEAwoBATAyAhMUAA4dos9zQJ0KWRNzAAEADh2iFw0yMjA4MzAyMTE2NTVaMAwwCgYDVR0VBAMKAQEwMgITFAAOHaGwzpEMV6FVAgABAA4doRcNMjIwODMwMjExNjU1WjAMMAoGA1UdFQQDCgEBMDICExQADo0ji/323m+yzyYAAQAOjSMXDTIyMDgzMDE0NTc1MFowDDAKBgNVHRUEAwoBATAyAhMUAA6NIt0bKhpjKmwkAAEADo0iFw0yMjA4MzAxNDU3NDlaMAwwCgYDVR0VBAMKAQEwMgITFAAOjEe9F+6odIF2yQABAA6MRxcNMjIwODI5MTk0NjM3WjAMMAoGA1UdFQQDCgEBMDICExQADoxGE/nKZQo00iIAAQAOjEYXDTIyMDgyOTE5NDYzN1owDDAKBgNVHRUEAwoBATAyAhMUAA6KrZ3vWEiwsEGCAAEADoqtFw0yMjA4MjkxNTM4NTJaMAwwCgYDVR0VBAMKAQEwMgITFAAOiqzJnZb9i/8cXgABAA6KrBcNMjIwODI5MTUzODUyWjAMMAoGA1UdFQQDCgEBMDICExQADocE9AwSXIUMZ0kAAQAOhwQXDTIyMDgyNzA2MTAwNVowDDAKBgNVHRUEAwoBATAyAhMUAA6HAw1x6ePM8pYVAAEADocDFw0yMjA4MjcwNjEwMDVaMAwwCgYDVR0VBAMKAQEwMgITFAAOiRcdJw6o8X5yAQABAA6JFxcNMjIwODI2MjEyNzAxWjAMMAoGA1UdFQQDCgEBMDICExQADokWvZCi3eLoKzgAAQAOiRYXDTIyMDgyNjIxMjcwMVowDDAKBgNVHRUEAwoBATAyAhMUAA6HQiNVs3H83sYiAAEADodCFw0yMjA4MjYxNjI3NTZaMAwwCgYDVR0VBAMKAQEwMgITFAAOh0FrPD6+U8ySnAABAA6HQRcNMjIwODI2MTYyNzU2WjAMMAoGA1UdFQQDCgEBMDICExQADica/R0gQCgqOtIAAQAOJxoXDTIyMDgyNTIxMjU1NlowDDAKBgNVHRUEAwoBATAyAhMUAA4nGVEbBQalqiX5AAEADicZFw0yMjA4MjUyMTI1NTZaMAwwCgYDVR0VBAMKAQEwMgITFAAOSwpdgGMo52SgUAABAA5LChcNMjIwODI1MjEyNTU2WjAMMAoGA1UdFQQDCgEBMDICExQADksJeswWHEqSJOkAAQAOSwkXDTIyMDgyNTIxMjU1NlowDDAKBgNVHRUEAwoBATAyAhMUAA50tGcUK10qcbIjAAEADnS0Fw0yMjA4MjUyMTI1NTVaMAwwCgYDVR0VBAMKAQEwMgITFAAOdLN8W7myPx2HCgABAA50sxcNMjIwODI1MjEyNTU1WjAMMAoGA1UdFQQDCgEBMDICExQADf021GHv/ftFJrkAAQAN/TYXDTIyMDgyNTIwMDY1MlowDDAKBgNVHRUEAwoBATAyAhMUAA39NUCFO8jwnRL0AAEADf01Fw0yMjA4MjUyMDA2NTJaMAwwCgYDVR0VBAMKAQEwMgITFAAOhO5jMFaYTKpUEQABAA6E7hcNMjIwODI1MTc1MTQyWjAMMAoGA1UdFQQDCgEBMDICExQADoTtPCK70VGsy1oAAQAOhO0XDTIyMDgyNTE3NTE0MlowDDAKBgNVHRUEAwoBATAyAhMUAA5rvgtcWTJkvXZhAAEADmu+Fw0yMjA4MjUxNDMyNTBaMAwwCgYDVR0VBAMKAQEwMgITFAAOa70Xnh9Hj+NEAgABAA5rvRcNMjIwODI1MTQzMjUwWjAMMAoGA1UdFQQDCgEBMDICExQADjGXcZmqrYIiUVsAAQAOMZcXDTIyMDgyNDE3MTk0NVowDDAKBgNVHRUEAwoBATAyAhMUAA4xllEvIU2LSqPVAAEADjGWFw0yMjA4MjQxNzE5NDVaMAwwCgYDVR0VBAMKAQEwMgITFAAOQ5BPMM+ecbH3tAABAA5DkBcNMjIwODIzMjAxMzE1WjAMMAoGA1UdFQQDCgEBMDICExQADkOP1CiTC1Wjvn4AAQAOQ48XDTIyMDgyMzIwMTMxNVowDDAKBgNVHRUEAwoBATAyAhMUAA5BOZPfpXRsQQIOAAEADkE5Fw0yMjA4MjIyMjAwNTdaMAwwCgYDVR0VBAMKAQEwMgITFAAOQTi5bQ6j1JrUvwABAA5BOBcNMjIwODIyMjIwMDU2WjAMMAoGA1UdFQQDCgEBMDICExQADkVeCA9P/U9Z6cgAAQAORV4XDTIyMDgyMjE1MDUxM1owDDAKBgNVHRUEAwoBATAyAhMUAA5FXXptcP+KOKprAAEADkVdFw0yMjA4MjIxNTA1MTNaMAwwCgYDVR0VBAMKAQEwMgITFAAOWYBY1h0Aco771wABAA5ZgBcNMjIwODIxMTkzNjUwWjAMMAoGA1UdFQQDCgEBMDICExQADll/AYEWSVANYgkAAQAOWX8XDTIyMDgyMTE5MzY0OFowDDAKBgNVHRUEAwoBATAyAhMUAA50xHj2ftRIxW9JAAEADnTEFw0yMjA4MTkyMjE1MDFaMAwwCgYDVR0VBAMKAQEwMgITFAAOdMOuIef2Mmu3KwABAA50wxcNMjIwODE5MjIxNTAxWjAMMAoGA1UdFQQDCgEBMDICExQADl2EeSTwBlz4MwgAAQAOXYQXDTIyMDgxOTIwMTkzMlowDDAKBgNVHRUEAwoBATAyAhMUAA5dg2UE6ZM9NXB6AAEADl2DFw0yMjA4MTkyMDE5MzJaMAwwCgYDVR0VBAMKAQEwMgITFAAOMOtfR22He8K05QABAA4w6xcNMjIwODE5MTczNjAxWjAMMAoGA1UdFQQDCgEBMDICExQADjDqKlqus9hTP9QAAQAOMOoXDTIyMDgxOTE3MzYwMVowDDAKBgNVHRUEAwoBATAyAhMUAA4CHFq2ePExSew9AAEADgIcFw0yMjA4MTgxOTMyMzFaMAwwCgYDVR0VBAMKAQEwMgITFAAOAhuYYUGCu7rXrAABAA4CGxcNMjIwODE4MTkzMjMxWjAMMAoGA1UdFQQDCgEBMDICExQADm809v9MWFoEcDIAAQAObzQXDTIyMDgxODE0MjMwMlowDDAKBgNVHRUEAwoBATAyAhMUAA5vM07H2zN1EBy3AAEADm8zFw0yMjA4MTgxNDIzMDFaMAwwCgYDVR0VBAMKAQEwMgITFAAObLCmlPQdO/xzwwABAA5ssBcNMjIwODE4MDYxMDA2WjAMMAoGA1UdFQQDCgEBMDICExQADmyvceU3JjHuHh4AAQAObK8XDTIyMDgxODA2MTAwNVowDDAKBgNVHRUEAwoBATAyAhMUAA4f3oFTuWcOEaP9AAEADh/eFw0yMjA4MTgwMDAyMzNaMAwwCgYDVR0VBAMKAQEwMgITFAAOH9sYulmHVLTNOAABAA4f2xcNMjIwODE4MDAwMjMzWjAMMAoGA1UdFQQDCgEBMDICExQADms8feZOh+Ueju8AAQAOazwXDTIyMDgxNzA2MTAwMVowDDAKBgNVHRUEAwoBATAyAhMUAA5rO5ZjEVT5zreNAAEADms7Fw0yMjA4MTcwNjEwMDFaMAwwCgYDVR0VBAMKAQEwMgITFAAOabyZhZbT77WU2wABAA5pvBcNMjIwODE3MDYxMDAxWjAMMAoGA1UdFQQDCgEBMDICExQADmm7c47z8XXQK+wAAQAOabsXDTIyMDgxNzA2MTAwMVowDDAKBgNVHRUEAwoBATAyAhMUAA5sVosjyMZNEfchAAEADmxWFw0yMjA4MTYyMTQ1MTVaMAwwCgYDVR0VBAMKAQEwMgITFAAObFW7ZIi8gwQUZQABAA5sVRcNMjIwODE2MjE0NTE1WjAMMAoGA1UdFQQDCgEBMDICExQADmqcdODPYGFmNpEAAQAOapwXDTIyMDgxNjE2MzgzNlowDDAKBgNVHRUEAwoBATAyAhMUAA5qm4Wg1IQe+5MFAAEADmqbFw0yMjA4MTYxNjM4MzVaMAwwCgYDVR0VBAMKAQEwMgITFAAOYe7KNPBa/1LfvAABAA5h7hcNMjIwODE2MTU0ODU4WjAMMAoGA1UdFQQDCgEBMDICExQADmHtVUQ4DRPPyi4AAQAOYe0XDTIyMDgxNjE1NDg1N1owDDAKBgNVHRUEAwoBATAyAhMUAA4DVuWJ91/ChzBMAAEADgNWFw0yMjA4MTMxNTE5MDRaMAwwCgYDVR0VBAMKAQEwMgITFAAOA1VQFrkqO2ZCEgABAA4DVRcNMjIwODEzMTUxOTAxWjAMMAoGA1UdFQQDCgEBMDICExQADma8mAtYiPsf5toAAQAOZrwXDTIyMDgxMzA2MTAwNVowDDAKBgNVHRUEAwoBATAyAhMUAA5mu2eoX40vrzroAAEADma7Fw0yMjA4MTMwNjEwMDRaMAwwCgYDVR0VBAMKAQEwMgITFAAOaF5ZkXH2ndZfXQABAA5oXhcNMjIwODEyMTk0NTQ1WjAMMAoGA1UdFQQDCgEBMDICExQADmhdlWUMaWwBkXUAAQAOaF0XDTIyMDgxMjE5NDU0NFowDDAKBgNVHRUEAwoBATAyAhMUAA4NdEGLgPpzo+NKAAEADg10Fw0yMjA4MTAyMTA5MjFaMAwwCgYDVR0VBAMKAQEwMgITFAAODXNTk2DIuG6TrQABAA4NcxcNMjIwODEwMjEwOTIxWjAMMAoGA1UdFQQDCgEBMDICExQADllmTO0rOj/M2LMAAQAOWWYXDTIyMDgxMDIwMTk0M1owDDAKBgNVHRUEAwoBATAyAhMUAA5ZZX0RlaD702ecAAEADlllFw0yMjA4MTAyMDE5NDNaMAwwCgYDVR0VBAMKAQEwMgITFAAOS9rHUIXtbUaTbQABAA5L2hcNMjIwODA5MTc0NDI2WjAMMAoGA1UdFQQDCgEBMDICExQADlnhgibNfMe93KYAAQAOWeEXDTIyMTIwMTE1MTAzMFowDDAKBgNVHRUEAwoBATAyAhMUAA85hYAR0c3SfV9qAAEADzmFFw0yMjEyMDEwNjEwMDVaMAwwCgYDVR0VBAMKAQEwMgITFAAPOYQBiWKUXQ0W4gABAA85hBcNMjIxMjAxMDYxMDA1WjAMMAoGA1UdFQQDCgEBMDICExQADznvgCzKu62DL4QAAQAPOe8XDTIyMTEzMDE2NTcwM1owDDAKBgNVHRUEAwoBATAyAhMUAA857hopt+CL68oYAAEADznuFw0yMjExMzAxNjU3MDNaMAwwCgYDVR0VBAMKAQEwMgITFAAOFJ636DHu46SJhQABAA4UnhcNMjIxMTMwMTQ0MDI2WjAMMAoGA1UdFQQDCgEBMDICExQADhSdzmsqkX7wbawAAQAOFJ0XDTIyMTEzMDE0NDAyNlowDDAKBgNVHRUEAwoBATAyAhMUAA84Q3TyKvFqyEMoAAEADzhDFw0yMjExMjkxOTUyNTVaMAwwCgYDVR0VBAMKAQEwMgITFAAPOELjlHRc+cQrygABAA84QhcNMjIxMTI5MTk1MjU1WjAMMAoGA1UdFQQDCgEBMDICExQADmiy3aOUHSa9+Q8AAQAOaLIXDTIyMTEyODE4MzIyM1owDDAKBgNVHRUEAwoBATAyAhMUAA5osUTemKeiqSSFAAEADmixFw0yMjExMjgxODMyMjNaMAwwCgYDVR0VBAMKAQEwMgITFAAOpS8tmD6ZPxJFAgABAA6lLxcNMjIxMTI3MTIzMjUwWjAMMAoGA1UdFQQDCgEBMDICExQADqUuvJpMZh0vBQsAAQAOpS4XDTIyMTEyNzEyMzI0OFowDDAKBgNVHRUEAwoBATAyAhMUAA7dbCig9FkhT7fsAAEADt1sFw0yMjExMjUyMTA5MjZaMAwwCgYDVR0VBAMKAQEwMgITFAAO3Wu/YEuu42QMGwABAA7daxcNMjIxMTI1MjEwOTI2WjAMMAoGA1UdFQQDCgEBMDICExQADpJKCZzoJwmNmVAAAQAOkkoXDTIyMTEyNTE1NDAzN1owDDAKBgNVHRUEAwoBATAyAhMUAA6SSXdx+SAgJFzhAAEADpJJFw0yMjExMjUxNTQwMzdaMAwwCgYDVR0VBAMKAQEwMgITFAAO+zL7SlS3OOAsOgABAA77MhcNMjIxMTI1MTUxNzU1WjAMMAoGA1UdFQQDCgEBMDICExQADvsxL8emNWbMy6oAAQAO+zEXDTIyMTEyNTE1MTc1NFowDDAKBgNVHRUEAwoBATAyAhMUAA8i0vp0PQs/5ti5AAEADyLSFw0yMjExMjQxNzQyMDFaMAwwCgYDVR0VBAMKAQEwMgITFAAPItGgNtqUSrJK0QABAA8i0RcNMjIxMTI0MTc0MjAxWjAMMAoGA1UdFQQDCgEBMDICExQADi07UeSlGuQHNEcAAQAOLTsXDTIyMTEyNDAxMDMzMVowDDAKBgNVHRUEAwoBATAyAhMUAA4tOgPyep+uP/GFAAEADi06Fw0yMjExMjQwMTAzMzFaMAwwCgYDVR0VBAMKAQEwMgITFAAOF/xqjeSQ6Suf0AABAA4X/BcNMjIxMTIzMjMxNjEzWjAMMAoGA1UdFQQDCgEBMDICExQADhf7sCvTIrjfjWoAAQAOF/sXDTIyMTEyMzIzMTYxM1owDDAKBgNVHRUEAwoBATAyAhMUAA4PgsxsqIXWs5ibAAEADg+CFw0yMjExMjMyMjQ5MTVaMAwwCgYDVR0VBAMKAQEwMgITFAAOD4F5FD1FE6nxGQABAA4PgRcNMjIxMTIzMjI0OTE1WjAMMAoGA1UdFQQDCgEBMDICExQADy3dju1XKqpuBBgAAQAPLd0XDTIyMTEyMzIwMjEyMVowDDAKBgNVHRUEAwoBATAyAhMUAA8t3IS9g9wuNDLtAAEADy3cFw0yMjExMjMyMDIxMjFaMAwwCgYDVR0VBAMKAQEwMgITFAAOZP6BHC5JdBCDBQABAA5k/hcNMjIxMTIzMTgyMzQ4WjAMMAoGA1UdFQQDCgEBMDICExQADmT9Bq89BFyt2SkAAQAOZP0XDTIyMTEyMzE4MjM0OFowDDAKBgNVHRUEAwoBATAyAhMUAA76lGC7Zl+/AV/pAAEADvqUFw0yMjExMjMxNzE4MjNaMAwwCgYDVR0VBAMKAQEwMgITFAAO+pMopWxnVfL3JQABAA76kxcNMjIxMTIzMTcxODIzWjAMMAoGA1UdFQQDCgEBMDICExQADjvPm0LJKI1suMAAAQAOO88XDTIyMTEyMzE3MTYxNlowDDAKBgNVHRUEAwoBATAyAhMUAA47zk7/N+9fhGUZAAEADjvOFw0yMjExMjMxNzE2MTZaMAwwCgYDVR0VBAMKAQEwMgITFAAOAlAlqcFG2oGBwgABAA4CUBcNMjIxMTIzMTUzNzQwWjAMMAoGA1UdFQQDCgEBMDICExQADgJP3FQc0P7IJMIAAQAOAk8XDTIyMTEyMzE1Mzc0MFowDDAKBgNVHRUEAwoBATAyAhMUAA5Q9MQrKVJJx+WNAAEADlD0Fw0yMjExMjMxNTEzNDBaMAwwCgYDVR0VBAMKAQEwMgITFAAOUPMAEb09G83liQABAA5Q8xcNMjIxMTIzMTUxMzQwWjAMMAoGA1UdFQQDCgEBMDICExQADv2K97VGSEvYViMAAQAO/YoXDTIyMTEyMjIxMzc1OFowDDAKBgNVHRUEAwoBATAyAhMUAA79ia9PCdIeccGaAAEADv2JFw0yMjExMjIyMTM3NThaMAwwCgYDVR0VBAMKAQEwMgITFAAPK5exGtRTefO7LwABAA8rlxcNMjIxMTIyMTkxNzE0WjAMMAoGA1UdFQQDCgEBMDICExQADyuWHdtjQctL680AAQAPK5YXDTIyMTEyMjE5MTcxNFowDDAKBgNVHRUEAwoBATAyAhMUAA4XzIGMLwLnq7leAAEADhfMFw0yMjExMjIxNTEzMDJaMAwwCgYDVR0VBAMKAQEwMgITFAAOF8tLoUlb53HaMAABAA4XyxcNMjIxMTIyMTUxMzAxWjAMMAoGA1UdFQQDCgEBMDICExQADyiDZLU9txd+TS0AAQAPKIMXDTIyMTEyMjA2MTAwN1owDDAKBgNVHRUEAwoBATAyAhMUAA8ognKBDkE7IPPDAAEADyiCFw0yMjExMjIwNjEwMDdaMAwwCgYDVR0VBAMKAQEwMgITFAAOu/LGfa94SVor8gABAA678hcNMjIxMTIxMTYxNjQ1WjAMMAoGA1UdFQQDCgEBMDICExQADrvxN+WEvIqLjjoAAQAOu/EXDTIyMTEyMTE2MTY0NFowDDAKBgNVHRUEAwoBATAyAhMUAA4PbKEwfD0A0wCtAAEADg9sFw0yMjExMTgxNjA4NDFaMAwwCgYDVR0VBAMKAQEwMgITFAAOD2syCcD0F0hkpAABAA4PaxcNMjIxMTE4MTYwODQxWjAMMAoGA1UdFQQDCgEBMDICExQADgTAIwv3QKWRkFsAAQAOBMAXDTIyMTExNzIwMzEwOFowDDAKBgNVHRUEAwoBATAyAhMUAA4Ev/a6lIPSx+UPAAEADgS/Fw0yMjExMTcyMDMxMDhaMAwwCgYDVR0VBAMKAQEwMgITFAAPI8BCHfaPeEG5BQABAA8jwBcNMjIxMTE3MjAyMDExWjAMMAoGA1UdFQQDCgEBMDICExQADyO/nheWS/wLBO8AAQAPI78XDTIyMTExNzIwMjAxMVowDDAKBgNVHRUEAwoBATAyAhMUAA4a6BnyXfXa4EXXAAEADhroFw0yMjExMTcyMDA4NTNaMAwwCgYDVR0VBAMKAQEwMgITFAAOGucgC9vhnfmeJAABAA4a5xcNMjIxMTE3MjAwODUzWjAMMAoGA1UdFQQDCgEBMDICExQADivcpBbYe54qrWwAAQAOK9wXDTIyMTExNTIxNTU0MlowDDAKBgNVHRUEAwoBATAyAhMUAA4r25cKx0aLBmluAAEADivbFw0yMjExMTUyMTU1NDJaMAwwCgYDVR0VBAMKAQEwMgITFAAPHqMzfm63A/mhngABAA8eoxcNMjIxMTE1MjEzOTIyWjAMMAoGA1UdFQQDCgEBMDICExQADx6ifmlaxP4bJBsAAQAPHqIXDTIyMTExNTIxMzkyMVowDDAKBgNVHRUEAwoBATAyAhMUAA8eizGyOIaKFbXrAAEADx6LFw0yMjExMTUyMTI1NDFaMAwwCgYDVR0VBAMKAQEwMgITFAAPHorGOHfU4YFg6QABAA8eihcNMjIxMTE1MjEyNTQxWjAMMAoGA1UdFQQDCgEBMDICExQADxwdfYKN59bKczEAAQAPHB0XDTIyMTExNTE1MDg1NFowDDAKBgNVHRUEAwoBATAyAhMUAA8cHJbST3VCkYWIAAEADxwcFw0yMjExMTUxNTA4NTRaMAwwCgYDVR0VBAMKAQEwMgITFAAONZeeF7qKTT6t7gABAA41lxcNMjIxMTE0MTQxMzUxWjAMMAoGA1UdFQQDCgEBMDICExQADjWWxuTiu4rjl2IAAQAONZYXDTIyMTExNDE0MTM1MVowDDAKBgNVHRUEAwoBATAyAhMUAA8Xd085xhzAhB8tAAEADxd3Fw0yMjExMTExNjA3MzhaMAwwCgYDVR0VBAMKAQEwMgITFAAPF3aw0EqKse99BAABAA8XdhcNMjIxMTExMTYwNzM4WjAMMAoGA1UdFQQDCgEBMDICExQADljeezIx+NwRoWYAAQAOWN4XDTIyMTExMDE1NTExMVowDDAKBgNVHRUEAwoBATAyAhMUAA5Y3VJAQjoDwcoRAAEADljdFw0yMjExMTAxNTUxMTFaMAwwCgYDVR0VBAMKAQEwMgITFAAO2pq2SAyM8wudnAABAA7amhcNMjIxMTA5MTczNzU1WjAMMAoGA1UdFQQDCgEBMDICExQADtqZeBZDREwVeaMAAQAO2pkXDTIyMTEwOTE3Mzc1NVowDDAKBgNVHRUEAwoBATAyAhMUAA5K0DM3g1stItnzAAEADkrQFw0yMjExMDkxNTQ5MzRaMAwwCgYDVR0VBAMKAQEwMgITFAAOSs+QACBAaDqHvAABAA5KzxcNMjIxMTA5MTU0OTM0WjAMMAoGA1UdFQQDCgEBMDICExQADkrcG6eG3IlOPsMAAQAOStwXDTIyMTEwOTE1NDkzM1owDDAKBgNVHRUEAwoBATAyAhMUAA5K2+Xa7Ek013YxAAEADkrbFw0yMjExMDkxNTQ5MzNaMAwwCgYDVR0VBAMKAQEwMgITFAAOmAoLmY1A+6zG4wABAA6YChcNMjIxMTA5MTQzOTEyWjAMMAoGA1UdFQQDCgEBMDICExQADpgJEeJmi/UEwdEAAQAOmAkXDTIyMTEwOTE0MzkxMlowDDAKBgNVHRUEAwoBATAyAhMUAA8QUlp9zzKUiHLKAAEADxBSFw0yMjExMDgxNzQwMTNaMAwwCgYDVR0VBAMKAQEwMgITFAAPEFHVzCgujdOC6gABAA8QURcNMjIxMTA4MTc0MDEzWjAMMAoGA1UdFQQDCgEBMDICExQADw6QTG0gvm6yNXUAAQAPDpAXDTIyMTEwODE2Mjk1M1owDDAKBgNVHRUEAwoBATAyAhMUAA8OjzeGEqGrKxjkAAEADw6PFw0yMjExMDgxNjI5NTNaMAwwCgYDVR0VBAMKAQEwMgITFAAPDxCqdNSPadAq2wABAA8PEBcNMjIxMTA4MTUxMjM3WjAMMAoGA1UdFQQDCgEBMDICExQADw8P4PlkL8OIHTQAAQAPDw8XDTIyMTEwODE1MTIzNlowDDAKBgNVHRUEAwoBATAyAhMUAA5WLD6ZuckTgy4wAAEADlYsFw0yMjExMDcyMjExNDlaMAwwCgYDVR0VBAMKAQEwMgITFAAOVivJq7dXwk5qvAABAA5WKxcNMjIxMTA3MjIxMTQ5WjAMMAoGA1UdFQQDCgEBMDICExQADohFOtzG99NU53cAAQAOiEUXDTIyMTEwNzIwMzA1NVowDDAKBgNVHRUEAwoBATAyAhMUAA6IROaLC7EOiFRgAAEADohEFw0yMjExMDcyMDMwNTVaMAwwCgYDVR0VBAMKAQEwMgITFAAO4w4HZlT1rKk2vQABAA7jDhcNMjIxMTA1MjA0ODM4WjAMMAoGA1UdFQQDCgEBMDICExQADuMN9FEtz6N1WpMAAQAO4w0XDTIyMTEwNTIwNDgzOFowDDAKBgNVHRUEAwoBATAyAhMUAA8GpOqo1GhJFNKIAAEADwakFw0yMjExMDUxNTA4NThaMAwwCgYDVR0VBAMKAQEwMgITFAAPBqM78KaWgSYbWgABAA8GoxcNMjIxMTA1MTUwODU4WjAMMAoGA1UdFQQDCgEBMDICExQADrIf6uikXRePHmEAAQAOsh8XDTIyMTEwNTA5MDQyNFowDDAKBgNVHRUEAwoBATAyAhMUAA6yHq5Dd6FKuhXKAAEADrIeFw0yMjExMDUwOTA0MjNaMAwwCgYDVR0VBAMKAQEwMgITFAAPBMCSYtU4oxqwWQABAA8EwBcNMjIxMTA0MjAzMjM5WjAMMAoGA1UdFQQDCgEBMDICExQADwS/I3P7jPCqPrUAAQAPBL8XDTIyMTEwNDIwMzIzOVowDDAKBgNVHRUEAwoBATAyAhMUAA8K4vfkdoIE27IbAAEADwriFw0yMjExMDQxNzM3MTBaMAwwCgYDVR0VBAMKAQEwMgITFAAPCuElWuIc61ilcQABAA8K4RcNMjIxMTA0MTczNzEwWjAMMAoGA1UdFQQDCgEBMDICExQADwpWrzBKe4zyYgAAAQAPClYXDTIyMTEwNDE1NTQxMVowDDAKBgNVHRUEAwoBATAyAhMUAA8KVbffWlHn5NGnAAEADwpVFw0yMjExMDQxNTU0MTFaMAwwCgYDVR0VBAMKAQEwMgITFAAO40aOhc3YEVIrhwABAA7jRhcNMjIxMTAzMTU0MTU4WjAMMAoGA1UdFQQDCgEBMDICExQADuNFm4Mc4t4NARAAAQAO40UXDTIyMTEwMzE1NDE1OFowDDAKBgNVHRUEAwoBATAyAhMUAA6His8sUrN2dMwtAAEADoeKFw0yMjExMDMxNTE1MzhaMAwwCgYDVR0VBAMKAQEwMgITFAAOh4n7Cgk+lVcP1QABAA6HiRcNMjIxMTAzMTUxNTM4WjAMMAoGA1UdFQQDCgEBMDICExQADwRin11az0wqDekAAQAPBGIXDTIyMTEwMTIxMjg0NFowDDAKBgNVHRUEAwoBATAyAhMUAA8EYe+R6r+YCzJJAAEADwRhFw0yMjExMDEyMTI4NDRaMAwwCgYDVR0VBAMKAQEwMgITFAAOvy7FzcuiT7yU2gABAA6/LhcNMjIxMTAxMTkwMzMxWjAMMAoGA1UdFQQDCgEBMDICExQADr8ta2NBCBDHgnMAAQAOvy0XDTIyMTEwMTE5MDMzMFowDDAKBgNVHRUEAwoBATAyAhMUAA6qt9FNUO/6q6gjAAEADqq3Fw0yMjEwMjcyMDQ0MjlaMAwwCgYDVR0VBAMKAQEwMgITFAAOqra8VYeU2wDTKgABAA6qthcNMjIxMDI3MjA0NDI5WjAMMAoGA1UdFQQDCgEBMDICExQADgHQjco/a5CzMzgAAQAOAdAXDTIyMTAyNzIwMTYzOFowDDAKBgNVHRUEAwoBATAyAhMUAA4BzwKLGkYXO3ZiAAEADgHPFw0yMjEwMjcyMDE2MzdaMAwwCgYDVR0VBAMKAQEwMgITFAAO04RYe+n7mNdeygABAA7ThBcNMjIxMDI3MTk1MjM3WjAMMAoGA1UdFQQDCgEBMDICExQADtODRJGXrP2FdsUAAQAO04MXDTIyMTAyNzE5NTIzN1owDDAKBgNVHRUEAwoBATAyAhMUAA7ejScO1dHrxtwOAAEADt6NFw0yMjEwMjcxNTM2NTlaMAwwCgYDVR0VBAMKAQEwMgITFAAO3ow98xduCRM8PgABAA7ejBcNMjIxMDI3MTUzNjU5WjAMMAoGA1UdFQQDCgEBMDICExQADvuwEMx5ezxVkWYAAQAO+7AXDTIyMTAyNzE1MzYyOFowDDAKBgNVHRUEAwoBATAyAhMUAA77r5JPvJtdCjHVAAEADvuvFw0yMjEwMjcxNTM2MjhaMAwwCgYDVR0VBAMKAQEwMgITFAAOFKQHf1coJUIMIgABAA4UpBcNMjIxMDI3MDMyNjI4WjAMMAoGA1UdFQQDCgEBMDICExQADhSjDaNfVLNoDksAAQAOFKMXDTIyMTAyNzAzMjYyOFowDDAKBgNVHRUEAwoBATAyAhMUAA6vTa1sxsqJS5cAAAEADq9NFw0yMjEwMjYyMTIwMTlaMAwwCgYDVR0VBAMKAQEwMgITFAAOr0y+isbrgDmkuwABAA6vTBcNMjIxMDI2MjEyMDE4WjAMMAoGA1UdFQQDCgEBMDICExQADiiaKNnLLmberjMAAQAOKJoXDTIyMTAyNjIwMDg1MFowDDAKBgNVHRUEAwoBATAyAhMUAA4omWv9G8VUVqWVAAEADiiZFw0yMjEwMjYyMDA4NTBaMAwwCgYDVR0VBAMKAQEwMgITFAAO+lZHcLb6Xg4kqAABAA76VhcNMjIxMDI2MTg1MjQwWjAMMAoGA1UdFQQDCgEBMDICExQADvpVDzAO+pNPA/EAAQAO+lUXDTIyMTAyNjE4NTI0MFowDDAKBgNVHRUEAwoBATAyAhMUAA6T+vJNhwlaHEsFAAEADpP6Fw0yMjEwMjYxODQ2NDVaMAwwCgYDVR0VBAMKAQEwMgITFAAOk/mel6ITcayF/AABAA6T+RcNMjIxMDI2MTg0NjQ1WjAMMAoGA1UdFQQDCgEBMDICExQADvlg8u4ry1MYYu4AAQAO+WAXDTIyMTAyNjE1NDAyNVowDDAKBgNVHRUEAwoBATAyAhMUAA75X9L1sABb1R8KAAEADvlfFw0yMjEwMjYxNTQwMjVaMAwwCgYDVR0VBAMKAQEwMgITFAAO86UIAxFkeqwz4wABAA7zpRcNMjIxMDI0MTgyNTU0WjAMMAoGA1UdFQQDCgEBMDICExQADvOkqxdYOLpuRuMAAQAO86QXDTIyMTAyNDE4MjU1NFowDDAKBgNVHRUEAwoBATAyAhMUAA70GdU9+4O1gKfDAAEADvQZFw0yMjEwMjQxNTQzNTRaMAwwCgYDVR0VBAMKAQEwMgITFAAO9Bj5uOu+KQWz8QABAA70GBcNMjIxMDI0MTU0MzU0WjAMMAoGA1UdFQQDCgEBMDICExQADvOjbs5YqYj6DBUAAQAO86MXDTIyMTAyNDE0NTYzNlowDDAKBgNVHRUEAwoBATAyAhMUAA7zot52NvmYo2LKAAEADvOiFw0yMjEwMjQxNDU2MzZaMAwwCgYDVR0VBAMKAQEwMgITFAAO1OhvyJt9i7jRfQABAA7U6BcNMjIxMDI0MTQ0NzM1WjAMMAoGA1UdFQQDCgEBMDICExQADtTnCkX804guir4AAQAO1OcXDTIyMTAyNDE0NDczNFowDDAKBgNVHRUEAwoBATAyAhMUAA7xEpZ9WU4HPPogAAEADvESFw0yMjEwMjExNTU2MzhaMAwwCgYDVR0VBAMKAQEwMgITFAAO8RGKkfMnURDzNAABAA7xERcNMjIxMDIxMTU1NjM4WjAMMAoGA1UdFQQDCgEBMDICExQADuUu8lADXvBjyU0AAQAO5S4XDTIyMTAyMDE4MDk0M1owDDAKBgNVHRUEAwoBATAyAhMUAA7lLeVPsjgz7PVtAAEADuUtFw0yMjEwMjAxODA5NDJaMAwwCgYDVR0VBAMKAQEwMgITFAAOymVPOJfGwVOs8AABAA7KZRcNMjIxMDIwMTQ1NTI2WjAMMAoGA1UdFQQDCgEBMDICExQADspkW7ZV0zmHTdsAAQAOymQXDTIyMTAyMDE0NTUyNlowDDAKBgNVHRUEAwoBATAyAhMUAA5QQvz1GmGk9F1dAAEADlBCFw0yMjEwMTkxNTUzNDJaMAwwCgYDVR0VBAMKAQEwMgITFAAOUEHkd4QIy3yKlQABAA5QQRcNMjIxMDE5MTU1MzQyWjAMMAoGA1UdFQQDCgEBMDICExQADunA2z9jllTjPVkAAQAO6cAXDTIyMTAxODE3MzM1MlowDDAKBgNVHRUEAwoBATAyAhMUAA7pvwztw3hoMHo6AAEADum/Fw0yMjEwMTgxNzMzNTJaMAwwCgYDVR0VBAMKAQEwMgITFAAOneTXwlfwOHFpcwABAA6d5BcNMjIxMDE3MjM0NzE1WjAMMAoGA1UdFQQDCgEBMDICExQADp3j4bUMePh9MawAAQAOneMXDTIyMTAxNzIzNDcxNVowDDAKBgNVHRUEAwoBATAyAhMUAA7lHGNXUeNPW64tAAEADuUcFw0yMjEwMTQyMDE3MzlaMAwwCgYDVR0VBAMKAQEwMgITFAAO5RuqV1GRqJTWcAABAA7lGxcNMjIxMDE0MjAxNzM5WjAMMAoGA1UdFQQDCgEBMDICExQADh3S8mp0fgqJA0oAAQAOHdIXDTIyMTAxNDE3MzcxNFowDDAKBgNVHRUEAwoBATAyAhMUAA4d0ZbNeVSx8nWYAAEADh3RFw0yMjEwMTQxNzM3MTRaMAwwCgYDVR0VBAMKAQEwMgITFAAO4O+6suh7Y5gZ/wABAA7g7xcNMjIxMDEzMTU1NDM2WjAMMAoGA1UdFQQDCgEBMDICExQADuDu6hhamKU04c0AAQAO4O4XDTIyMTAxMzE1NTQzNlowDDAKBgNVHRUEAwoBATAyAhMUAA64hi7bV28jQ+szAAEADriGFw0yMjEwMTMxNDMzNDZaMAwwCgYDVR0VBAMKAQEwMgITFAAOuIXH9VNqBtRXAQABAA64hRcNMjIxMDEzMTQzMzQ2WjAMMAoGA1UdFQQDCgEBMDICExQADhJgCzOQ+LEngGwAAQAOEmAXDTIyMTAxMzE0MDYxOVowDDAKBgNVHRUEAwoBATAyAhMUAA4SX9ODNksrZ/RAAAEADhJfFw0yMjEwMTMxNDA2MTlaMAwwCgYDVR0VBAMKAQEwMgITFAAOj8kgRMfEq+yVjAABAA6PyRcNMjIxMDEyMTczNzU1WjAMMAoGA1UdFQQDCgEBMDICExQADo/I47fuY7lkpYMAAQAOj8gXDTIyMTAxMjE3Mzc1NVowDDAKBgNVHRUEAwoBATAyAhMUAA7ckoM3H/4oyUGKAAEADtySFw0yMjEwMTExNzI0MDJaMAwwCgYDVR0VBAMKAQEwMgITFAAO3JG42tYlWpdb0QABAA7ckRcNMjIxMDExMTcyNDAyWjAMMAoGA1UdFQQDCgEBMDICExQADtvyBEZuHlbxz1gAAQAO2/IXDTIyMTAxMTE2MDUwM1owDDAKBgNVHRUEAwoBATAyAhMUAA7b8afZxcx0dCgTAAEADtvxFw0yMjEwMTExNjA1MDNaMAwwCgYDVR0VBAMKAQEwMgITFAAO24xzZTV9qTCzzAABAA7bjBcNMjIxMDExMTU1MzMzWjAMMAoGA1UdFQQDCgEBMDICExQADtuLu+Ri9thQX2sAAQAO24sXDTIyMTAxMTE1NTMzM1owDDAKBgNVHRUEAwoBATAyAhMUAA7bCFkR0V7ZfEVKAAEADtsIFw0yMjEwMTExNDUxMjNaMAwwCgYDVR0VBAMKAQEwMgITFAAPgMhIwEeby/7NlgABAA+AyBcNMjMwMTE5MTUwNDQ2WjAMMAoGA1UdFQQDCgEBMDICExQAD4ChTjU3G2N3FtYAAQAPgKEXDTIzMDExOTE0MjgyMVowDDAKBgNVHRUEAwoBATAyAhMUAA+AoPNbfWfs1KY9AAEAD4CgFw0yMzAxMTkxNDI4MjFaMAwwCgYDVR0VBAMKAQEwMgITFAAOMf2r1p90qyAYVwABAA4x/RcNMjMwMTE4MjE0NDQyWjAMMAoGA1UdFQQDCgEBMDICExQADjH8rwqtUTIxR8AAAQAOMfwXDTIzMDExODIxNDQ0MlowDDAKBgNVHRUEAwoBATAyAhMUAA8lwVvU1zheeWzFAAEADyXBFw0yMzAxMTgyMTMxMTBaMAwwCgYDVR0VBAMKAQEwMgITFAAPJcA2yOIdZZ1ZowABAA8lwBcNMjMwMTE4MjEzMTEwWjAMMAoGA1UdFQQDCgEBMDICExQADg0A4ydEpqZwsDoAAQAODQAXDTIzMDExNjIxMDUxNFowDDAKBgNVHRUEAwoBATAyAhMUAA4M/ySulxgLuncbAAEADgz/Fw0yMzAxMTYyMTA1MTRaMAwwCgYDVR0VBAMKAQEwMgITFAAOlXpQAeY7I+2K1wABAA6VehcNMjMwMTE2MjEwNTEzWjAMMAoGA1UdFQQDCgEBMDICExQADpV5h48is6mHjroAAQAOlXkXDTIzMDExNjIxMDUxM1owDDAKBgNVHRUEAwoBATAyAhMUAA9Cno6FlJ7qzs+8AAEAD0KeFw0yMzAxMTYyMTA1MTNaMAwwCgYDVR0VBAMKAQEwMgITFAAPQp2isPJ7hI6gSwABAA9CnRcNMjMwMTE2MjEwNTEzWjAMMAoGA1UdFQQDCgEBMDICExQAD3oxduylnZ1SKa8AAQAPejEXDTIzMDExNjIwNDcyNFowDDAKBgNVHRUEAwoBATAyAhMUAA96Lvc4aTeFn3HTAAEAD3ouFw0yMzAxMTYyMDQ3MjRaMAwwCgYDVR0VBAMKAQEwMgITFAAO585UZmNPX2AbmQABAA7nzhcNMjMwMTE2MTgyNzA2WjAMMAoGA1UdFQQDCgEBMDICExQADufNnTxOaghIo+8AAQAO580XDTIzMDExNjE4MjcwNlowDDAKBgNVHRUEAwoBATAyAhMUAA9hb9ZTJ7NF3O0/AAEAD2FvFw0yMzAxMTUxNzIwMjZaMAwwCgYDVR0VBAMKAQEwMgITFAAPYW4r/YeAbRTDJQABAA9hbhcNMjMwMTE1MTcyMDIzWjAMMAoGA1UdFQQDCgEBMDICExQAD3fz0PDF+nxL25EAAQAPd/MXDTIzMDExNTA3MDYzOVowDDAKBgNVHRUEAwoBATAyAhMUAA938m9xW7l528oiAAEAD3fyFw0yMzAxMTUwNzA2MzhaMAwwCgYDVR0VBAMKAQEwMgITFAAPd/EftXiZexkQQAABAA938RcNMjMwMTE1MDY0NDQzWjAMMAoGA1UdFQQDCgEBMDICExQAD3fwHemaZZYgZEEAAQAPd/AXDTIzMDExNTA2NDQ0M1owDDAKBgNVHRUEAwoBATAyAhMUAA4peG2KuEHW9HfPAAEADil4Fw0yMzAxMTUwMzU2NTJaMAwwCgYDVR0VBAMKAQEwMgITFAAOKXfTD7drFF2dNQABAA4pdxcNMjMwMTE1MDM1NjUyWjAMMAoGA1UdFQQDCgEBMDICExQADtQ+6uin7hGxRxUAAQAO1D4XDTIzMDExNTAzNTY1MVowDDAKBgNVHRUEAwoBATAyAhMUAA7UPeY2pWMSPShrAAEADtQ9Fw0yMzAxMTUwMzU2NTFaMAwwCgYDVR0VBAMKAQEwMgITFAAPdzAgER7vgoVSvgABAA93MBcNMjMwMTE0MDYxMDA4WjAMMAoGA1UdFQQDCgEBMDICExQAD3cvueV9gslflCEAAQAPdy8XDTIzMDExNDA2MTAwOFowDDAKBgNVHRUEAwoBATAyAhMUAA3+EvpYJapS/CY9AAEADf4SFw0yMzAxMTMxNTExMjFaMAwwCgYDVR0VBAMKAQEwMgITFAAN/hFYoFyfvxJfBQABAA3+ERcNMjMwMTEzMTUxMTIxWjAMMAoGA1UdFQQDCgEBMDICExQADvtq4YJm2yk9ISoAAQAO+2oXDTIzMDExMjE4NDYzNFowDDAKBgNVHRUEAwoBATAyAhMUAA77aYggWEllOnmpAAEADvtpFw0yMzAxMTIxODQ2MzRaMAwwCgYDVR0VBAMKAQEwMgITFAAPN80h95dDxE54lwABAA83zRcNMjMwMTEyMTcyMzA1WjAMMAoGA1UdFQQDCgEBMDICExQADzfMEXUfx82I+JAAAQAPN8wXDTIzMDExMjE3MjMwNVowDDAKBgNVHRUEAwoBATAyAhMUAA6vkYpty8yNu+XeAAEADq+RFw0yMzAxMTIxMzQ3MTZaMAwwCgYDVR0VBAMKAQEwMgITFAAOr5An9QmfBKkx4AABAA6vkBcNMjMwMTEyMTM0NzE2WjAMMAoGA1UdFQQDCgEBMDICExQADieaFeH5cOiMAmMAAQAOJ5oXDTIzMDExMjEzMDM1MVowDDAKBgNVHRUEAwoBATAyAhMUAA4nmdYiJY2nyYNTAAEADieZFw0yMzAxMTIxMzAzNTFaMAwwCgYDVR0VBAMKAQEwMgITFAAO9ptSC63H2l0mnQABAA72mxcNMjMwMTExMjIxNzIxWjAMMAoGA1UdFQQDCgEBMDICExQADvaadU02ykXgwiAAAQAO9poXDTIzMDExMTIyMTcxNlowDDAKBgNVHRUEAwoBATAyAhMUAA7gj3sI6QnPsR0cAAEADuCPFw0yMzAxMTExODQ1NTBaMAwwCgYDVR0VBAMKAQEwMgITFAAO4I61LcyumaVeHgABAA7gjhcNMjMwMTExMTg0NTQ5WjAMMAoGA1UdFQQDCgEBMDICExQADkFrdIxN4EROX8cAAQAOQWsXDTIzMDExMTE4MDE1N1owDDAKBgNVHRUEAwoBATAyAhMUAA5Bak4n6x8GKu7lAAEADkFqFw0yMzAxMTExODAxNTZaMAwwCgYDVR0VBAMKAQEwMgITFAAOUdpTEJ8phLELXQABAA5R2hcNMjMwMTExMDEwNDA3WjAMMAoGA1UdFQQDCgEBMDICExQADlHZbExy+x7xjoIAAQAOUdkXDTIzMDExMTAxMDQwN1owDDAKBgNVHRUEAwoBATAyAhMUAA5wKGxGpx4sLo4zAAEADnAoFw0yMzAxMTAyMzUxMzRaMAwwCgYDVR0VBAMKAQEwMgITFAAOcCeTo68YJXNXFgABAA5wJxcNMjMwMTEwMjM1MTM0WjAMMAoGA1UdFQQDCgEBMDICExQAD2wqjG6mxqRA7WEAAQAPbCoXDTIzMDExMDE4MjQ1NlowDDAKBgNVHRUEAwoBATAyAhMUAA9sKdX3s/q1EJ2YAAEAD2wpFw0yMzAxMTAxODI0NTZaMAwwCgYDVR0VBAMKAQEwMgITFAAPSewklPiwyz1CBQABAA9J7BcNMjMwMTEwMTcyNjA3WjAMMAoGA1UdFQQDCgEBMDICExQAD0nrf4wIZ8Njr2cAAQAPSesXDTIzMDExMDE3MjYwN1owDDAKBgNVHRUEAwoBATAyAhMUAA9OXKNahEdaXpmTAAEAD05cFw0yMzAxMTAwNjE1NTZaMAwwCgYDVR0VBAMKAQEwMgITFAAPTlszlpyGasuZ9gABAA9OWxcNMjMwMTEwMDYxNTU1WjAMMAoGA1UdFQQDCgEBMDICExQADqJnMvmYg7H4PXQAAQAOomcXDTIzMDEwOTIxMzAxM1owDDAKBgNVHRUEAwoBATAyAhMUAA6iZsxk7OsIGnXMAAEADqJmFw0yMzAxMDkyMTMwMTNaMAwwCgYDVR0VBAMKAQEwMgITFAAPbQhtEHjRKCLLawABAA9tCBcNMjMwMTA5MTkzOTMwWjAMMAoGA1UdFQQDCgEBMDICExQAD20HYNjYfptXoIoAAQAPbQcXDTIzMDEwOTE5MzkzMFowDDAKBgNVHRUEAwoBATAyAhMUAA9sQb+0PO/ysDQjAAEAD2xBFw0yMzAxMDkxNjI2MzJaMAwwCgYDVR0VBAMKAQEwMgITFAAPbEDSaR/5IL1a9gABAA9sQBcNMjMwMTA5MTYyNjMyWjAMMAoGA1UdFQQDCgEBMDICExQAD2uEPqlvbPLMc00AAQAPa4QXDTIzMDEwODA2MTAwN1owDDAKBgNVHRUEAwoBATAyAhMUAA9rgzQf3SxalgP9AAEAD2uDFw0yMzAxMDgwNjEwMDdaMAwwCgYDVR0VBAMKAQEwMgITFAAPasb+a8fEwrS1lgABAA9qxhcNMjMwMTA2MTk1OTA0WjAMMAoGA1UdFQQDCgEBMDICExQAD2rFulSyY97UmOkAAQAPasUXDTIzMDEwNjE5NTkwNFowDDAKBgNVHRUEAwoBATAyAhMUAA6ZDOlDDXxEUClzAAEADpkMFw0yMzAxMDYxNTI3MTlaMAwwCgYDVR0VBAMKAQEwMgITFAAOmQv2jCebTfl5LQABAA6ZCxcNMjMwMTA2MTUyNzE5WjAMMAoGA1UdFQQDCgEBMDICExQADphawkHajp8/kZoAAQAOmFoXDTIzMDEwNjAzMDcyN1owDDAKBgNVHRUEAwoBATAyAhMUAA6YWZWOkKT6rE+hAAEADphZFw0yMzAxMDYwMzA3MjZaMAwwCgYDVR0VBAMKAQEwMgITFAAPaN4P9keI9pH5egABAA9o3hcNMjMwMTA1MTkyODA3WjAMMAoGA1UdFQQDCgEBMDICExQAD2jdCzKx4+jr4L4AAQAPaN0XDTIzMDEwNTE5MjgwN1owDDAKBgNVHRUEAwoBATAyAhMUAA9oUnjj9f2aCaVLAAEAD2hSFw0yMzAxMDUxNjQ1MTRaMAwwCgYDVR0VBAMKAQEwMgITFAAPaFH7Duj70m2c8gABAA9oURcNMjMwMTA1MTY0NTE0WjAMMAoGA1UdFQQDCgEBMDICExQADr5KdGWG6s9EkAAAAQAOvkoXDTIzMDEwNTE1MjEyMlowDDAKBgNVHRUEAwoBATAyAhMUAA6+SQt7JW1Qim7UAAEADr5JFw0yMzAxMDUxNTIxMjJaMAwwCgYDVR0VBAMKAQEwMgITFAAOQNH8mkeAyx2TEwABAA5A0RcNMjMwMTA1MDQwNTIzWjAMMAoGA1UdFQQDCgEBMDICExQADkDQeQ4gSrml6jYAAQAOQNAXDTIzMDEwNTA0MDUyM1owDDAKBgNVHRUEAwoBATAyAhMUAA5qOEzdaASnpuClAAEADmo4Fw0yMzAxMDUwNDA0MTlaMAwwCgYDVR0VBAMKAQEwMgITFAAOajc/5emANhiovgABAA5qNxcNMjMwMTA1MDQwNDE5WjAMMAoGA1UdFQQDCgEBMDICExQADkIB0hQRVm45f08AAQAOQgEXDTIzMDEwNTA0MDMzOFowDDAKBgNVHRUEAwoBATAyAhMUAA5B/54wR3GbwKO9AAEADkH/Fw0yMzAxMDUwNDAzMzhaMAwwCgYDVR0VBAMKAQEwMgITFAAOMBHM5YH82gFx3gABAA4wERcNMjMwMTA0MjIxMjM5WjAMMAoGA1UdFQQDCgEBMDICExQADjAQ2xkvVObg5RYAAQAOMBAXDTIzMDEwNDIyMTIzOVowDDAKBgNVHRUEAwoBATAyAhMUAA6IDX7hArC9D3JNAAEADogNFw0yMzAxMDQxNzExNTBaMAwwCgYDVR0VBAMKAQEwMgITFAAOiAwQPaVEWz+iRAABAA6IDBcNMjMwMTA0MTcxMTUwWjAMMAoGA1UdFQQDCgEBMDICExQADkYw8S2YMa12uhQAAQAORjAXDTIzMDEwNDE3MDMxMVowDDAKBgNVHRUEAwoBATAyAhMUAA5GLx05p9LzvxWOAAEADkYvFw0yMzAxMDQxNzAzMTBaMAwwCgYDVR0VBAMKAQEwMgITFAAPZlYv66yxE2WNkgABAA9mVhcNMjMwMTA0MTU1NjM1WjAMMAoGA1UdFQQDCgEBMDICExQAD2ZVcl+113f+Sd0AAQAPZlUXDTIzMDEwNDE1NTYzNVowDDAKBgNVHRUEAwoBATAyAhMUAA9UJjjFETevXN/+AAEAD1QmFw0yMzAxMDMyMDQ1MjNaMAwwCgYDVR0VBAMKAQEwMgITFAAPVCVdwYf/HgGZFQABAA9UJRcNMjMwMTAzMjA0NTIzWjAMMAoGA1UdFQQDCgEBMDICExQADvPlUDVj17YpXPoAAQAO8+UXDTIzMDEwMjE5MDQwNlowDDAKBgNVHRUEAwoBATAyAhMUAA7z5E0ywONZm7giAAEADvPkFw0yMzAxMDIxOTA0MDZaMAwwCgYDVR0VBAMKAQEwMgITFAAPU/LzWDomGdOM6gABAA9T8hcNMjIxMjMwMTUzMTUzWjAMMAoGA1UdFQQDCgEBMDICExQAD1Px9N3YD7k/gowAAQAPU/EXDTIyMTIzMDE1MzE1M1owDDAKBgNVHRUEAwoBATAyAhMUAA6zSGaEpCAM/iGYAAEADrNIFw0yMjEyMjkyMjAzMDVaMAwwCgYDVR0VBAMKAQEwMgITFAAOs0dad9dQ9jugowABAA6zRxcNMjIxMjI5MjIwMzA0WjAMMAoGA1UdFQQDCgEBMDICExQAD15TgevRhfF6gHcAAQAPXlMXDTIyMTIyNjE1NTMyNFowDDAKBgNVHRUEAwoBATAyAhMUAA9eUlBpIVfnZEHeAAEAD15SFw0yMjEyMjYxNTUzMjRaMAwwCgYDVR0VBAMKAQEwMgITFAAOd3xA3t4dZhVkWgABAA53fBcNMjIxMjIzMTkwNzQ3WjAMMAoGA1UdFQQDCgEBMDICExQADnd7IrLl+f8HamYAAQAOd3sXDTIyMTIyMzE5MDc0N1owDDAKBgNVHRUEAwoBATAyAhMUAA9UmGFp5IgAZnmnAAEAD1SYFw0yMjEyMjIxODM5MzVaMAwwCgYDVR0VBAMKAQEwMgITFAAPVJfq52Y3nphsTgABAA9UlxcNMjIxMjIyMTgzOTM1WjAMMAoGA1UdFQQDCgEBMDICExQADjyhvnr+ssxg3PMAAQAOPKEXDTIyMTIyMjE0NDAxN1owDDAKBgNVHRUEAwoBATAyAhMUAA48oLxpvNwNd09kAAEADjygFw0yMjEyMjIxNDQwMTdaMAwwCgYDVR0VBAMKAQEwMgITFAAOIzChf2LQgYKv/wABAA4jMBcNMjIxMjIyMDQwMjQ1WjAMMAoGA1UdFQQDCgEBMDICExQADiMvnBNILSppEHkAAQAOIy8XDTIyMTIyMjA0MDI0NVowDDAKBgNVHRUEAwoBATAyAhMUAA7XqN1q2cGM8diMAAEADteoFw0yMjEyMjExNDA3MzNaMAwwCgYDVR0VBAMKAQEwMgITFAAO16daZ0yLhM5BAAABAA7XpxcNMjIxMjIxMTQwNzMwWjAMMAoGA1UdFQQDCgEBMDICExQAD1YS+KCn+tTuH6kAAQAPVhIXDTIyMTIyMDE2NDEzOFowDDAKBgNVHRUEAwoBATAyAhMUAA9WEWmjFNhjzb0JAAEAD1YRFw0yMjEyMjAxNjQxMzdaMAwwCgYDVR0VBAMKAQEwMgITFAAO8Xpi0+M342sQeAABAA7xehcNMjIxMjE5MTY1OTAyWjAMMAoGA1UdFQQDCgEBMDICExQADvF5cMpt5dTrZC4AAQAO8XkXDTIyMTIxOTE2NTkwMlowDDAKBgNVHRUEAwoBATAyAhMUAA6gQ5BBEXjE8pQlAAEADqBDFw0yMjEyMTYyMjUyNTFaMAwwCgYDVR0VBAMKAQEwMgITFAAOoEJpA42rbPNXUQABAA6gQhcNMjIxMjE2MjI1MjUxWjAMMAoGA1UdFQQDCgEBMDICExQADkliJFvyveztUMsAAQAOSWIXDTIyMTIxNjE3Mjk1OVowDDAKBgNVHRUEAwoBATAyAhMUAA5JYR2XnKQ6nPdAAAEADklhFw0yMjEyMTYxNzI5NTlaMAwwCgYDVR0VBAMKAQEwMgITFAAOF7oqMWYinuSSbQABAA4XuhcNMjIxMjE2MTUwMjUyWjAMMAoGA1UdFQQDCgEBMDICExQADhe5G0pyQs65gsgAAQAOF7kXDTIyMTIxNjE1MDI1MlowDDAKBgNVHRUEAwoBATAyAhMUAA5BzXwhK2VqbRwHAAEADkHNFw0yMjEyMTUyMTE1MjFaMAwwCgYDVR0VBAMKAQEwMgITFAAOQczEb9hA/A6PNwABAA5BzBcNMjIxMjE1MjExNTIwWjAMMAoGA1UdFQQDCgEBMDICExQADwaUwk+/LcBoBkoAAQAPBpQXDTIyMTIxNTIwMjQyM1owDDAKBgNVHRUEAwoBATAyAhMUAA8GkxYwGGcZMgdlAAEADwaTFw0yMjEyMTUyMDI0MjNaMAwwCgYDVR0VBAMKAQEwMgITFAAOl8gJpgvFfjvnJgABAA6XyBcNMjIxMjE1MTk1OTE5WjAMMAoGA1UdFQQDCgEBMDICExQADpfHjflFcYM9rsEAAQAOl8cXDTIyMTIxNTE5NTkxOVowDDAKBgNVHRUEAwoBATAyAhMUAA9PLhf/KS0SyqG0AAEAD08uFw0yMjEyMTUwNjEwMjBaMAwwCgYDVR0VBAMKAQEwMgITFAAPTy2czDqadKc50QABAA9PLRcNMjIxMjE1MDYxMDIwWjAMMAoGA1UdFQQDCgEBMDICExQAD1Bus++5hkiQaREAAQAPUG4XDTIyMTIxNDIxNDYyNlowDDAKBgNVHRUEAwoBATAyAhMUAA9QbTGc5r5xgCRsAAEAD1BtFw0yMjEyMTQyMTQ2MjZaMAwwCgYDVR0VBAMKAQEwMgITFAAPUGBxqQltccbhCgABAA9QYBcNMjIxMjE0MjEzMTI4WjAMMAoGA1UdFQQDCgEBMDICExQAD1BfGkMgEkk+BYAAAQAPUF8XDTIyMTIxNDIxMzEyOFowDDAKBgNVHRUEAwoBATAyAhMUAA9PAqLC23s3UB84AAEAD08CFw0yMjEyMTQxNTUwMjBaMAwwCgYDVR0VBAMKAQEwMgITFAAPTwEzBCxrVQmjzAABAA9PARcNMjIxMjE0MTU1MDIwWjAMMAoGA1UdFQQDCgEBMDICExQADwHMWZum0W8uTJYAAQAPAcwXDTIyMTIxMzE3NTgyNlowDDAKBgNVHRUEAwoBATAyAhMUAA8By9pMzhEforKDAAEADwHLFw0yMjEyMTMxNzU4MjVaMAwwCgYDVR0VBAMKAQEwMgITFAAOJ96wiPy1/AC9UwABAA4n3hcNMjIxMjEzMTQxMTUxWjAMMAoGA1UdFQQDCgEBMDICExQADifd9X1auhIl8LIAAQAOJ90XDTIyMTIxMzE0MTE0OVowDDAKBgNVHRUEAwoBATAyAhMUAA9K/PYMIr+7F3URAAEAD0r8Fw0yMjEyMTIxODIyMTNaMAwwCgYDVR0VBAMKAQEwMgITFAAPSvsOda0DsxlQVQABAA9K+xcNMjIxMjEyMTgyMjEzWjAMMAoGA1UdFQQDCgEBMDICExQAD0amyH4Gv4fG1UcAAQAPRqYXDTIyMTIxMjAxMDcxMlowDDAKBgNVHRUEAwoBATAyAhMUAA9GpdTJATM0vHySAAEAD0alFw0yMjEyMTIwMTA3MTJaMAwwCgYDVR0VBAMKAQEwMgITFAAOrPOJO3eQSx4VmQABAA6s8xcNMjIxMjExMDQwMTM1WjAMMAoGA1UdFQQDCgEBMDICExQADqzylcGIUXNH7f4AAQAOrPIXDTIyMTIxMTA0MDEzNVowDDAKBgNVHRUEAwoBATAyAhMUAA70N5ANxzBECOBvAAEADvQ3Fw0yMjEyMDkxODE3NDRaMAwwCgYDVR0VBAMKAQEwMgITFAAO9DbiUSWDz+4HxgABAA70NhcNMjIxMjA5MTgxNzQ0WjAMMAoGA1UdFQQDCgEBMDICExQAD0eKC7GmjpJ+TwMAAQAPR4oXDTIyMTIwOTE1MDc0NlowDDAKBgNVHRUEAwoBATAyAhMUAA9Hife1J8M+hMNBAAEAD0eJFw0yMjEyMDkxNTA3NDZaMAwwCgYDVR0VBAMKAQEwMgITFAAOnQgFHTZFA9FucQABAA6dCBcNMjIxMjA5MTUwMjE2WjAMMAoGA1UdFQQDCgEBMDICExQADp0HyyD5taa4ihIAAQAOnQcXDTIyMTIwOTE1MDIxNlowDDAKBgNVHRUEAwoBATAyAhMUAA57GgtGIak7zqwnAAEADnsaFw0yMjEyMDgxNTQ0MDlaMAwwCgYDVR0VBAMKAQEwMgITFAAOexnrHutedFY0MgABAA57GRcNMjIxMjA4MTU0NDA5WjAMMAoGA1UdFQQDCgEBMDICExQAD0RcqpOCtrbfh9sAAQAPRFwXDTIyMTIwODA2MTAwNFowDDAKBgNVHRUEAwoBATAyAhMUAA9EWyHX76hBNkClAAEAD0RbFw0yMjEyMDgwNjEwMDRaMAwwCgYDVR0VBAMKAQEwMgITFAAOhpZ36NsGF/rZ6AABAA6GlhcNMjIxMjA3MjMwMzU5WjAMMAoGA1UdFQQDCgEBMDICExQADoaVPzqrFzsmQJIAAQAOhpUXDTIyMTIwNzIzMDM1OVowDDAKBgNVHRUEAwoBATAyAhMUAA8JwrJSqvgBRYYrAAEADwnCFw0yMjEyMDcyMDIwMTBaMAwwCgYDVR0VBAMKAQEwMgITFAAPCcG6zKHSb7LxvwABAA8JwRcNMjIxMjA3MjAyMDEwWjAMMAoGA1UdFQQDCgEBMDICExQADtmi5Ub9QYkDvuEAAQAO2aIXDTIyMTIwNzE2MjAxMlowDDAKBgNVHRUEAwoBATAyAhMUAA7ZobECIuFJoa3MAAEADtmhFw0yMjEyMDcxNjIwMTFaMAwwCgYDVR0VBAMKAQEwMgITFAAOnP5Jf4LYk/3GGwABAA6c/hcNMjIxMjA3MTQ0MDQzWjAMMAoGA1UdFQQDCgEBMDICExQADpz9IawJBFud7CwAAQAOnP0XDTIyMTIwNzE0NDA0M1owDDAKBgNVHRUEAwoBATAyAhMUAA9ARJV7y59bxETsAAEAD0BEFw0yMjEyMDQwNjEwMDZaMAwwCgYDVR0VBAMKAQEwMgITFAAPQEMIWfq+bnOAggABAA9AQxcNMjIxMjA0MDYxMDA2WjAMMAoGA1UdFQQDCgEBMDICExQADz7m4x9Av1+iKPUAAQAPPuYXDTIyMTIwMzA2MTAxMFowDDAKBgNVHRUEAwoBATAyAhMUAA8+5bws26BBB4kuAAEADz7lFw0yMjEyMDMwNjEwMTBaMAwwCgYDVR0VBAMKAQEwMgITFAAOm1Yc+C2es6sZugABAA6bVhcNMjIxMjAyMjExMTE3WjAMMAoGA1UdFQQDCgEBMDICExQADptVUAFFiL+uXX8AAQAOm1UXDTIyMTIwMjIxMTExNlowDDAKBgNVHRUEAwoBATAyAhMUAA89RoGYjBJFjcDZAAEADz1GFw0yMjEyMDEyMDI4MjdaMAwwCgYDVR0VBAMKAQEwMgITFAAPPUVZ7CPuLBaphwABAA89RRcNMjIxMjAxMjAyODI3WjAMMAoGA1UdFQQDCgEBMDICExQADlnin05EkZefMDkAAQAOWeIXDTIyMTIwMTE1MTAzNVowDDAKBgNVHRUEAwoBATAyAhMUAA4N96/Bqzuh6zXaAAEADg33Fw0yMzAzMDYxNTA2MzBaMAwwCgYDVR0VBAMKAQEwMgITFAAOzuKjJvs/V5z7BgABAA7O4hcNMjMwMzA2MDEwMzI0WjAMMAoGA1UdFQQDCgEBMDICExQADs7hClFBmPm9OiAAAQAOzuEXDTIzMDMwNjAxMDMyNFowDDAKBgNVHRUEAwoBATAyAhMUAA6/aArnlejXDVYPAAEADr9oFw0yMzAzMDYwMTAyMzBaMAwwCgYDVR0VBAMKAQEwMgITFAAOv2fwbkCUsq902gABAA6/ZxcNMjMwMzA2MDEwMjI3WjAMMAoGA1UdFQQDCgEBMDICExQADxb8hJ5uwdVjZWQAAQAPFvwXDTIzMDMwMzIyMzUzN1owDDAKBgNVHRUEAwoBATAyAhMUAA8W+8ycPV+LcuR1AAEADxb7Fw0yMzAzMDMyMjM1MzZaMAwwCgYDVR0VBAMKAQEwMgITFAAOlfCkNt3tOaDY2wABAA6V8BcNMjMwMzAzMjIxNTE5WjAMMAoGA1UdFQQDCgEBMDICExQADpXvRtVTzylGIaAAAQAOle8XDTIzMDMwMzIyMTUxOVowDDAKBgNVHRUEAwoBATAyAhMUAA+QBW+v6na8MgDcAAEAD5AFFw0yMzAzMDMxNzEwMTdaMAwwCgYDVR0VBAMKAQEwMgITFAAPkAS0DYynwToVZQABAA+QBBcNMjMwMzAzMTcxMDE3WjAMMAoGA1UdFQQDCgEBMDICExQADvHB6cSCrdXyIy4AAQAO8cEXDTIzMDMwMjIwMzcxOFowDDAKBgNVHRUEAwoBATAyAhMUAA7xwOdzgF6R0xvVAAEADvHAFw0yMzAzMDIyMDM3MThaMAwwCgYDVR0VBAMKAQEwMgITFAAOhGo/CXEqxW8hwQABAA6EahcNMjMwMzAxMjAwMjMxWjAMMAoGA1UdFQQDCgEBMDICExQADoRpBlyjPrsdUv8AAQAOhGkXDTIzMDMwMTIwMDIzMVowDDAKBgNVHRUEAwoBATAyAhMUAA8KSjB0h4YBkadLAAEADwpKFw0yMzAyMjgyMTEzMjRaMAwwCgYDVR0VBAMKAQEwMgITFAAPCkl4h/oiSNALoQABAA8KSRcNMjMwMjI4MjExMzI0WjAMMAoGA1UdFQQDCgEBMDICExQADvw8BhwYowH+1lAAAQAO/DwXDTIzMDIyODIwMjE1OVowDDAKBgNVHRUEAwoBATAyAhMUAA78OyM4csgG780vAAEADvw7Fw0yMzAyMjgyMDIxNThaMAwwCgYDVR0VBAMKAQEwMgITFAAPfQc+z4trahlXpwABAA99BxcNMjMwMjI4MTYxMTIwWjAMMAoGA1UdFQQDCgEBMDICExQAD30GFTlu2l+w5rcAAQAPfQYXDTIzMDIyODE2MTEyMFowDDAKBgNVHRUEAwoBATAyAhMUAA6VtLAKlNCJ5eaVAAEADpW0Fw0yMzAyMjgxNTA5MzNaMAwwCgYDVR0VBAMKAQEwMgITFAAOlbMlljPDyoyhcgABAA6VsxcNMjMwMjI4MTUwOTMzWjAMMAoGA1UdFQQDCgEBMDICExQAD3Ao45wJ1mwUnzUAAQAPcCgXDTIzMDIyODAyMDk0OFowDDAKBgNVHRUEAwoBATAyAhMUAA9wJ95ZGZ3JznSKAAEAD3AnFw0yMzAyMjgwMjA5NDhaMAwwCgYDVR0VBAMKAQEwMgITFAAOFUra806bC8eqjwABAA4VShcNMjMwMjI3MTcxNTM4WjAMMAoGA1UdFQQDCgEBMDICExQADhVJAyOorD2TIGwAAQAOFUkXDTIzMDIyNzE3MTUzOFowDDAKBgNVHRUEAwoBATAyAhMUAA4GVrakFOeJqJz1AAEADgZWFw0yMzAyMjUwNDQ1NDhaMAwwCgYDVR0VBAMKAQEwMgITFAAOBlWkInjIlFj+wgABAA4GVRcNMjMwMjI1MDQ0NTQ4WjAMMAoGA1UdFQQDCgEBMDICExQAD14h8l3TNymZOkQAAQAPXiEXDTIzMDIyMzE4MDczOFowDDAKBgNVHRUEAwoBATAyAhMUAA9eINcfBf5eYI+bAAEAD14gFw0yMzAyMjMxODA3MzhaMAwwCgYDVR0VBAMKAQEwMgITFAAPEYr99sULPKy4XwABAA8RihcNMjMwMjIzMTQwMjMyWjAMMAoGA1UdFQQDCgEBMDICExQADxGJNvVwWEYda9EAAQAPEYkXDTIzMDIyMzE0MDIyOVowDDAKBgNVHRUEAwoBATAyAhMUAA9aLoBmOygVtAqBAAEAD1ouFw0yMzAyMjIxNzAzMDZaMAwwCgYDVR0VBAMKAQEwMgITFAAPWi0iPOR2fRItvQABAA9aLRcNMjMwMjIyMTcwMzA2WjAMMAoGA1UdFQQDCgEBMDICExQAD2+CLEPDDW+RH7YAAQAPb4IXDTIzMDIyMTIxNTQxMFowDDAKBgNVHRUEAwoBATAyAhMUAA9vgaejzb49tLCWAAEAD2+BFw0yMzAyMjEyMTU0MTBaMAwwCgYDVR0VBAMKAQEwMgITFAAPFAgr8MwQ1ea6pgABAA8UCBcNMjMwMjE3MjAxMzIyWjAMMAoGA1UdFQQDCgEBMDICExQADxQHJkbveUFVC3AAAQAPFAcXDTIzMDIxNzIwMTMyMlowDDAKBgNVHRUEAwoBATAyAhMUAA6V7GlvtSeoHZiGAAEADpXsFw0yMzAyMTcxODEzMjJaMAwwCgYDVR0VBAMKAQEwMgITFAAOleuDYFEpKHnWAgABAA6V6xcNMjMwMjE3MTgxMzIyWjAMMAoGA1UdFQQDCgEBMDICExQADsAy+5PjjB5+rfAAAQAOwDIXDTIzMDIxNzE1NTgyM1owDDAKBgNVHRUEAwoBATAyAhMUAA7AMQ+UOyBIBxyOAAEADsAxFw0yMzAyMTcxNTU4MjJaMAwwCgYDVR0VBAMKAQEwMgITFAAPh9cdx2VF2TxOXAABAA+H1xcNMjMwMjE2MTkyMjAzWjAMMAoGA1UdFQQDCgEBMDICExQAD4fWtOMz2Q2LcSgAAQAPh9YXDTIzMDIxNjE5MjIwM1owDDAKBgNVHRUEAwoBATAyAhMUAA+My0ZvOoe+/4hLAAEAD4zLFw0yMzAyMTYxNzQxNTJaMAwwCgYDVR0VBAMKAQEwMgITFAAPjMoq6Lw6JF6n4wABAA+MyhcNMjMwMjE2MTc0MTUyWjAMMAoGA1UdFQQDCgEBMDICExQAD1P+8rNLnWPH+04AAQAPU/4XDTIzMDIxNDIwMTY0NVowDDAKBgNVHRUEAwoBATAyAhMUAA9T/S+LzHVzwLoBAAEAD1P9Fw0yMzAyMTQyMDE2NDVaMAwwCgYDVR0VBAMKAQEwMgITFAAO+rDuV3Rh0EdnpAABAA76sBcNMjMwMjE0MTcxMzA1WjAMMAoGA1UdFQQDCgEBMDICExQADvqviA44oaFMtSIAAQAO+q8XDTIzMDIxNDE3MTMwNVowDDAKBgNVHRUEAwoBATAyAhMUAA7lmt7Tm2OeJ/vHAAEADuWaFw0yMzAyMTQxNTAyMzNaMAwwCgYDVR0VBAMKAQEwMgITFAAO5Zlh3hPyZ/Gw0gABAA7lmRcNMjMwMjE0MTUwMjMyWjAMMAoGA1UdFQQDCgEBMDICExQADzuuyEO0nnmLIDMAAQAPO64XDTIzMDIxMzE2MzUxNFowDDAKBgNVHRUEAwoBATAyAhMUAA87rdnP3j8DGpJ+AAEADzutFw0yMzAyMTMxNjM1MTRaMAwwCgYDVR0VBAMKAQEwMgITFAAPW7CH9cSXrKsslAABAA9bsBcNMjMwMjEyMjMwNzEyWjAMMAoGA1UdFQQDCgEBMDICExQAD1uvbsFFkC6+sCsAAQAPW68XDTIzMDIxMjIzMDcxMFowDDAKBgNVHRUEAwoBATAyAhMUAA+DSWCHH4/QAt/QAAEAD4NJFw0yMzAyMTAxODM0NTRaMAwwCgYDVR0VBAMKAQEwMgITFAAPg0iwV65+9uv+6AABAA+DSBcNMjMwMjEwMTgzNDU0WjAMMAoGA1UdFQQDCgEBMDICExQADf92r18g4ZcibYkAAQAN/3YXDTIzMDIxMDE3MDMzMlowDDAKBgNVHRUEAwoBATAyAhMUAA3/dTAKejdbnlD9AAEADf91Fw0yMzAyMTAxNzAzMzJaMAwwCgYDVR0VBAMKAQEwMgITFAAOazrNnpI0n1LgGgABAA5rOhcNMjMwMjA5MTY1MDA4WjAMMAoGA1UdFQQDCgEBMDICExQADms53OzIJWBAbcYAAQAOazkXDTIzMDIwOTE2NTAwOFowDDAKBgNVHRUEAwoBATAyAhMUAA7fYWVK1crs5IeQAAEADt9hFw0yMzAyMDkwMDI4NDhaMAwwCgYDVR0VBAMKAQEwMgITFAAO32BZ2eYmTu4TWQABAA7fYBcNMjMwMjA5MDAyODQ4WjAMMAoGA1UdFQQDCgEBMDICExQADmXwOmyxCF5NvNQAAQAOZfAXDTIzMDIwODE5MzIxOFowDDAKBgNVHRUEAwoBATAyAhMUAA5l79Ntiizn+HkRAAEADmXvFw0yMzAyMDgxOTMyMThaMAwwCgYDVR0VBAMKAQEwMgITFAAOhti+GbMNqoxY5gABAA6G2BcNMjMwMjA4MDAyMjI5WjAMMAoGA1UdFQQDCgEBMDICExQADobXLh48etRGFBQAAQAOhtcXDTIzMDIwODAwMjIyOVowDDAKBgNVHRUEAwoBATAyAhMUAA4Noj6AL+d4c6GWAAEADg2iFw0yMzAyMDcyMDU5NThaMAwwCgYDVR0VBAMKAQEwMgITFAAODaGYX/uKFIwg1wABAA4NoRcNMjMwMjA3MjA1OTU4WjAMMAoGA1UdFQQDCgEBMDICExQADmfQwSE8oitkLmoAAQAOZ9AXDTIzMDIwNDIxMzk1NVowDDAKBgNVHRUEAwoBATAyAhMUAA5nzwsMJFAaHhPlAAEADmfPFw0yMzAyMDQyMTM5NTVaMAwwCgYDVR0VBAMKAQEwMgITFAAPKM3adaMwD0HaiwABAA8ozRcNMjMwMjAzMTcxNDE3WjAMMAoGA1UdFQQDCgEBMDICExQADyjM0ZHCnA9CbkgAAQAPKMwXDTIzMDIwMzE3MTQxN1owDDAKBgNVHRUEAwoBATAyAhMUAA8DenXMrlQTsDy4AAEADwN6Fw0yMzAyMDMxNzExMjJaMAwwCgYDVR0VBAMKAQEwMgITFAAPA3llGtiMPjKW9QABAA8DeRcNMjMwMjAzMTcxMTIyWjAMMAoGA1UdFQQDCgEBMDICExQAD1mAKnjqkPxDM/AAAQAPWYAXDTIzMDIwMzE2MjU1NVowDDAKBgNVHRUEAwoBATAyAhMUAA9Zf/1lMaz6oRsDAAEAD1l/Fw0yMzAyMDMxNjI1NTVaMAwwCgYDVR0VBAMKAQEwMgITFAAOdeLWHqWwFinzLgABAA514hcNMjMwMjAyMjExMzAzWjAMMAoGA1UdFQQDCgEBMDICExQADnXhuzObIAWqc7QAAQAOdeEXDTIzMDIwMjIxMTMwM1owDDAKBgNVHRUEAwoBATAyAhMUAA6OwYTMWYIcuWO/AAEADo7BFw0yMzAyMDIyMDI2NDVaMAwwCgYDVR0VBAMKAQEwMgITFAAOjsBXO3RSKb8rWAABAA6OwBcNMjMwMjAyMjAyNjQ0WjAMMAoGA1UdFQQDCgEBMDICExQADh/OZXJg5lG7Z1YAAQAOH84XDTIzMDIwMjE5NDUyMlowDDAKBgNVHRUEAwoBATAyAhMUAA4fzZIUyEpVWjt4AAEADh/NFw0yMzAyMDIxOTQ1MjJaMAwwCgYDVR0VBAMKAQEwMgITFAAPRnixxipDbsARpgABAA9GeBcNMjMwMjAyMTgyNTI5WjAMMAoGA1UdFQQDCgEBMDICExQAD0Z3Ayp2XqUmm+4AAQAPRncXDTIzMDIwMjE4MjUyOVowDDAKBgNVHRUEAwoBATAyAhMUAA7aDnk8SZsDg3khAAEADtoOFw0yMzAyMDIxNDMzMzFaMAwwCgYDVR0VBAMKAQEwMgITFAAO2g0oS+orzDPXwwABAA7aDRcNMjMwMjAyMTQzMzMwWjAMMAoGA1UdFQQDCgEBMDICExQADm5o7Tvzxxy2V3YAAQAObmgXDTIzMDIwMjE0MjgzNFowDDAKBgNVHRUEAwoBATAyAhMUAA5uZ764JgYGCjtnAAEADm5nFw0yMzAyMDIxNDI4MzRaMAwwCgYDVR0VBAMKAQEwMgITFAAOx3yMTUFNQy6j3wABAA7HfBcNMjMwMjAxMTcwNzQzWjAMMAoGA1UdFQQDCgEBMDICExQADsd7cnTR7RHwPOYAAQAOx3sXDTIzMDIwMTE3MDc0M1owDDAKBgNVHRUEAwoBATAyAhMUAA69xmszgUA9txgEAAEADr3GFw0yMzAyMDExNTIzNDBaMAwwCgYDVR0VBAMKAQEwMgITFAAOvcWCCiud7PGnAwABAA69xRcNMjMwMjAxMTUyMzQwWjAMMAoGA1UdFQQDCgEBMDICExQADqIt/4V+WRKiZwYAAQAOoi0XDTIzMDEzMTE4MzAwNFowDDAKBgNVHRUEAwoBATAyAhMUAA6iLNt6Ks+4CZBNAAEADqIsFw0yMzAxMzExODMwMDRaMAwwCgYDVR0VBAMKAQEwMgITFAAPPc5cDNmwsxF83AABAA89zhcNMjMwMTMxMTczODE2WjAMMAoGA1UdFQQDCgEBMDICExQADz3NbU+JCvXyeREAAQAPPc0XDTIzMDEzMTE3MzgxNlowDDAKBgNVHRUEAwoBATAyAhMUAA9ORnLOt6EgyjAmAAEAD05GFw0yMzAxMzExNzEwMTZaMAwwCgYDVR0VBAMKAQEwMgITFAAPTkUbKJGYbSfxCQABAA9ORRcNMjMwMTMxMTcxMDE1WjAMMAoGA1UdFQQDCgEBMDICExQADmHM50O9d86iJW8AAQAOYcwXDTIzMDEzMDIzMDk1NlowDDAKBgNVHRUEAwoBATAyAhMUAA5hy1PHFX0NjUnfAAEADmHLFw0yMzAxMzAyMzA5NTZaMAwwCgYDVR0VBAMKAQEwMgITFAAOGJoGFtIOGviUpQABAA4YmhcNMjMwMTMwMTkzMTAxWjAMMAoGA1UdFQQDCgEBMDICExQADhiZWF1DpWdxbMMAAQAOGJkXDTIzMDEzMDE5MzEwMVowDDAKBgNVHRUEAwoBATAyAhMUAA8xjXtG5RTZPz3WAAEADzGNFw0yMzAxMzAxNTQ2MzVaMAwwCgYDVR0VBAMKAQEwMgITFAAPMYwYDhHBR4Yp8QABAA8xjBcNMjMwMTMwMTU0NjM1WjAMMAoGA1UdFQQDCgEBMDICExQADkwaNnXgPfYQE38AAQAOTBoXDTIzMDEyOTAyMDk0M1owDDAKBgNVHRUEAwoBATAyAhMUAA5MGbkQTVDvGt/6AAEADkwZFw0yMzAxMjkwMjA5NDJaMAwwCgYDVR0VBAMKAQEwMgITFAAPd/l1rFlpT3zoPgABAA93+RcNMjMwMTI4MjM1NjU3WjAMMAoGA1UdFQQDCgEBMDICExQAD3f4dE/sabC8yVQAAQAPd/gXDTIzMDEyODIzNTY1NlowDDAKBgNVHRUEAwoBATAyAhMUAA51AlZQNG9Mlte0AAEADnUCFw0yMzAxMjgwNDAzNDNaMAwwCgYDVR0VBAMKAQEwMgITFAAOdQEbd3ontW0YDgABAA51ARcNMjMwMTI4MDQwMzQyWjAMMAoGA1UdFQQDCgEBMDICExQADpi+MyU4iAHtVhcAAQAOmL4XDTIzMDEyNzIyMzM0NFowDDAKBgNVHRUEAwoBATAyAhMUAA6YvVgh0OzpNDh1AAEADpi9Fw0yMzAxMjcyMjMzNDRaMAwwCgYDVR0VBAMKAQEwMgITFAAPLcULDYPThhtt3AABAA8txRcNMjMwMTI3MjEwMjE3WjAMMAoGA1UdFQQDCgEBMDICExQADy3EgcQpTqYmYQQAAQAPLcQXDTIzMDEyNzIxMDIxN1owDDAKBgNVHRUEAwoBATAyAhMUAA+Qa99WdiUlX32yAAEAD5BrFw0yMzAxMjYyMTIyMzRaMAwwCgYDVR0VBAMKAQEwMgITFAAPkGq+/hsz2INAngABAA+QahcNMjMwMTI2MjEyMjM0WjAMMAoGA1UdFQQDCgEBMDICExQADrz0pWh9BFo+kAIAAQAOvPQXDTIzMDEyNjIxMjEyMFowDDAKBgNVHRUEAwoBATAyAhMUAA6883oA6yi4I51UAAEADrzzFw0yMzAxMjYyMTIxMTlaMAwwCgYDVR0VBAMKAQEwMgITFAAPkLWrkRwY+Vhr+wABAA+QtRcNMjMwMTI2MjEwNjM4WjAMMAoGA1UdFQQDCgEBMDICExQAD5C0xDSW4SwEVS4AAQAPkLQXDTIzMDEyNjIxMDYzOFowDDAKBgNVHRUEAwoBATAyAhMUAA9u1iRbcjAJLGOLAAEAD27WFw0yMzAxMjYxNjU2MjRaMAwwCgYDVR0VBAMKAQEwMgITFAAPbtWSSNZ1WzyUqAABAA9u1RcNMjMwMTI2MTY1NjI0WjAMMAoGA1UdFQQDCgEBMDICExQAD4L3d6boUOJi6OkAAQAPgvcXDTIzMDEyNTIxMDMwM1owDDAKBgNVHRUEAwoBATAyAhMUAA+C9i8CmxhhhP2RAAEAD4L2Fw0yMzAxMjUyMTAzMDNaMAwwCgYDVR0VBAMKAQEwMgITFAAPjGx+aB2KOoAebgABAA+MbBcNMjMwMTI1MTY0NzI0WjAMMAoGA1UdFQQDCgEBMDICExQAD4xraiNUXTbh9U4AAQAPjGsXDTIzMDEyNTE2NDcyNFowDDAKBgNVHRUEAwoBATAyAhMUAA9bXJT7JJvmavmcAAEAD1tcFw0yMzAxMjUxNjQ0MjRaMAwwCgYDVR0VBAMKAQEwMgITFAAPW1s0Q3CeAPHwEAABAA9bWxcNMjMwMTI1MTY0NDIzWjAMMAoGA1UdFQQDCgEBMDICExQADsi9E+1gLl2Ne9EAAQAOyL0XDTIzMDEyNTE1MDUyOFowDDAKBgNVHRUEAwoBATAyAhMUAA7IvIaZIGLpfn3mAAEADsi8Fw0yMzAxMjUxNTA1MjhaMAwwCgYDVR0VBAMKAQEwMgITFAAPFZQBMMF6ICX7qAABAA8VlBcNMjMwMTI1MTMyNTA5WjAMMAoGA1UdFQQDCgEBMDICExQADxWT0LOS8mRldpkAAQAPFZMXDTIzMDEyNTEzMjUwN1owDDAKBgNVHRUEAwoBATAyAhMUAA+KjfH8BQ8AX962AAEAD4qNFw0yMzAxMjQyMDQwNDNaMAwwCgYDVR0VBAMKAQEwMgITFAAPioyWg3a2Sdl9SgABAA+KjBcNMjMwMTI0MjA0MDQzWjAMMAoGA1UdFQQDCgEBMDICExQADzqZNpAFsFFIqhMAAQAPOpkXDTIzMDEyNDE4Mzk0NFowDDAKBgNVHRUEAwoBATAyAhMUAA86mIurXA9/k1MuAAEADzqYFw0yMzAxMjQxODM5NDRaMAwwCgYDVR0VBAMKAQEwMgITFAAPgD1ta3NawgjrXQABAA+APRcNMjMwMTI0MTc0NTI2WjAMMAoGA1UdFQQDCgEBMDICExQAD4A87YD3Dn7M8NoAAQAPgDwXDTIzMDEyNDE3NDUyNlowDDAKBgNVHRUEAwoBATAyAhMUAA+J47/5n0HMM80DAAEAD4njFw0yMzAxMjQxNzA4MTdaMAwwCgYDVR0VBAMKAQEwMgITFAAPieKA0dUEM7uXigABAA+J4hcNMjMwMTI0MTcwODE3WjAMMAoGA1UdFQQDCgEBMDICExQADizQNHab0TUwDpEAAQAOLNAXDTIzMDEyNDE2MDA1MVowDDAKBgNVHRUEAwoBATAyAhMUAA4szwy2GWaYVtR6AAEADizPFw0yMzAxMjQxNjAwNTFaMAwwCgYDVR0VBAMKAQEwMgITFAAPiNce9Po211g/cwABAA+I1xcNMjMwMTI0MTUwMTIyWjAMMAoGA1UdFQQDCgEBMDICExQAD4jWk5LLbLcaRx4AAQAPiNYXDTIzMDEyNDE1MDEyMlowDDAKBgNVHRUEAwoBATAyAhMUAA+HQd9PWOAJZ2XZAAEAD4dBFw0yMzAxMjQwNjEwMDVaMAwwCgYDVR0VBAMKAQEwMgITFAAPh0BqdfvVZKC4GwABAA+HQBcNMjMwMTI0MDYxMDA1WjAMMAoGA1UdFQQDCgEBMDICExQADuqAWyuB681FCJMAAQAO6oAXDTIzMDEyMzE5MTYyNVowDDAKBgNVHRUEAwoBATAyAhMUAA7qf/tDQXyQX8SaAAEADup/Fw0yMzAxMjMxOTE2MjVaMAwwCgYDVR0VBAMKAQEwMgITFAAPSHCUjH0tJCxA9wABAA9IcBcNMjMwMTIzMTkwOTM2WjAMMAoGA1UdFQQDCgEBMDICExQAD0hv1RNcLH5ZN9QAAQAPSG8XDTIzMDEyMzE5MDkzNVowDDAKBgNVHRUEAwoBATAyAhMUAA6U8F2pSzYtgZhIAAEADpTwFw0yMzAxMjMxODUyMzZaMAwwCgYDVR0VBAMKAQEwMgITFAAOlO/grPMvFaPcsQABAA6U7xcNMjMwMTIzMTg1MjM2WjAMMAoGA1UdFQQDCgEBMDICExQAD2Vd2bC982h/OukAAQAPZV0XDTIzMDEyMzAzMTUwMFowDDAKBgNVHRUEAwoBATAyAhMUAA9lXFWKhvi603xXAAEAD2VcFw0yMzAxMjMwMzE1MDBaMAwwCgYDVR0VBAMKAQEwMgITFAAPhOcPuPMi1fFWqQABAA+E5xcNMjMwMTIwMTkyMjE3WjAMMAoGA1UdFQQDCgEBMDICExQAD4TmvwQpV/qXsEIAAQAPhOYXDTIzMDEyMDE5MjIxN1owDDAKBgNVHRUEAwoBATAyAhMUAA7SvoXlOSWOV/fDAAEADtK+Fw0yMzAxMjAxNjAzNTdaMAwwCgYDVR0VBAMKAQEwMgITFAAO0r18iPwoiSo3gwABAA7SvRcNMjMwMTIwMTYwMzU3WjAMMAoGA1UdFQQDCgEBMDICExQADpnQAZA7Xz1O1oYAAQAOmdAXDTIzMDExOTIyMTIyOFowDDAKBgNVHRUEAwoBATAyAhMUAA6Zzz/BalNpE7PGAAEADpnPFw0yMzAxMTkyMjEyMjhaMAwwCgYDVR0VBAMKAQEwMgITFAAOPXU4Zfx9DtYdoQABAA49dRcNMjMwMTE5MjIwODU1WjAMMAoGA1UdFQQDCgEBMDICExQADj10Nj5WrZKeR+AAAQAOPXQXDTIzMDExOTIyMDg1NVowDDAKBgNVHRUEAwoBATAyAhMUAA9NfHheBYlhHasMAAEAD018Fw0yMzAxMTkyMDM2MDhaMAwwCgYDVR0VBAMKAQEwMgITFAAPTXt/sn0whYcv0QABAA9NexcNMjMwMTE5MjAzNjA4WjAMMAoGA1UdFQQDCgEBMDICExQAD4DRF3sLHtWi8WQAAQAPgNEXDTIzMDExOTE3NTEwN1owDDAKBgNVHRUEAwoBATAyAhMUAA+A0CZ56Ncnr/UIAAEAD4DQFw0yMzAxMTkxNzUxMDdaMAwwCgYDVR0VBAMKAQEwMgITFAAPgMkUsslpoCmmmAABAA+AyRcNMjMwMTE5MTUwNDQ2WjAMMAoGA1UdFQQDCgEBMDICExQADlXJXk1zEPCgLPAAAQAOVckXDTIzMDUwNTE3MDAwN1owDDAKBgNVHRUEAwoBATAyAhMUAA7EjnsuyVFDm50kAAEADsSOFw0yMzA1MDUxNDQ4MzdaMAwwCgYDVR0VBAMKAQEwMgITFAAOxI0s+B6J4JMd+gABAA7EjRcNMjMwNTA1MTQ0ODM3WjAMMAoGA1UdFQQDCgEBMDICExQAD0hQs3b7LBjlCsQAAQAPSFAXDTIzMDUwNDE5MTEwNFowDDAKBgNVHRUEAwoBATAyAhMUAA9IT3ZLAFSI0HJGAAEAD0hPFw0yMzA1MDQxOTExMDNaMAwwCgYDVR0VBAMKAQEwMgITFAAPSx5nRDcSLrDTPgABAA9LHhcNMjMwNTA0MTgzNjE1WjAMMAoGA1UdFQQDCgEBMDICExQAD0sdZxHof8uPvgwAAQAPSx0XDTIzMDUwNDE4MzYxNVowDDAKBgNVHRUEAwoBATAyAhMUAA9dlX+N+4X2s0T/AAEAD12VFw0yMzA1MDQxNTE1MzRaMAwwCgYDVR0VBAMKAQEwMgITFAAPXZTw9QLsNU0p6gABAA9dlBcNMjMwNTA0MTUxNTM0WjAMMAoGA1UdFQQDCgEBMDICExQADgIQChECa2bDiLQAAQAOAhAXDTIzMDUwMzE5NDE0MVowDDAKBgNVHRUEAwoBATAyAhMUAA4CD9TCkr4yIwd9AAEADgIPFw0yMzA1MDMxOTQxNDFaMAwwCgYDVR0VBAMKAQEwMgITFAAOtc5CB5scGc3VOQABAA61zhcNMjMwNTAyMjIzNjIxWjAMMAoGA1UdFQQDCgEBMDICExQADrXNwWGbswICgrAAAQAOtc0XDTIzMDUwMjIyMzYyMVowDDAKBgNVHRUEAwoBATAyAhMUAA5cHGEnqrUUEzWeAAEADlwcFw0yMzA1MDIxOTQxMDBaMAwwCgYDVR0VBAMKAQEwMgITFAAOXBvg2+iyk5mbKwABAA5cGxcNMjMwNTAyMTk0MTAwWjAMMAoGA1UdFQQDCgEBMDICExQADxLoj0RibJtKSoAAAQAPEugXDTIzMDQyODE5MjAwOFowDDAKBgNVHRUEAwoBATAyAhMUAA8S5718MbNzingPAAEADxLnFw0yMzA0MjgxOTIwMDhaMAwwCgYDVR0VBAMKAQEwMgITFAAPUk4NIVVLXnGFtgABAA9SThcNMjMwNDI4MDQwMjU5WjAMMAoGA1UdFQQDCgEBMDICExQAD1JNuKpXfqys4yoAAQAPUk0XDTIzMDQyODA0MDI1OVowDDAKBgNVHRUEAwoBATAyAhMUAA7HXli2w5KWRhjbAAEADsdeFw0yMzA0MjcwNDA3MjFaMAwwCgYDVR0VBAMKAQEwMgITFAAOx11GA59Q0Z6MKwABAA7HXRcNMjMwNDI3MDQwNzIxWjAMMAoGA1UdFQQDCgEBMDICExQADinsnxN1Zx7WFFIAAQAOKewXDTIzMDQyNzA0MDUyMFowDDAKBgNVHRUEAwoBATAyAhMUAA4p6+LsaKcol1jqAAEADinrFw0yMzA0MjcwNDA1MjBaMAwwCgYDVR0VBAMKAQEwMgITFAAPDozlo1tK+3RfYgABAA8OjBcNMjMwNDI2MTY0ODEwWjAMMAoGA1UdFQQDCgEBMDICExQADw6Ln6lQxaO8DkkAAQAPDosXDTIzMDQyNjE2NDgxMFowDDAKBgNVHRUEAwoBATAyAhMUAA5QwEEGUcJk1ywKAAEADlDAFw0yMzA0MjYwNDA2MTFaMAwwCgYDVR0VBAMKAQEwMgITFAAOUL8+AP1Ss/QhQQABAA5QvxcNMjMwNDI2MDQwNjExWjAMMAoGA1UdFQQDCgEBMDICExQADjGTmi6P2imDUiMAAQAOMZMXDTIzMDQyNTIyMjEwOFowDDAKBgNVHRUEAwoBATAyAhMUAA4xkjGRrMViPkV6AAEADjGSFw0yMzA0MjUyMjIxMDhaMAwwCgYDVR0VBAMKAQEwMgITFAAONh2160b6F4pb9AABAA42HRcNMjMwNDI0MDQwNDUxWjAMMAoGA1UdFQQDCgEBMDICExQADjYcdn4w9NZ7z0AAAQAONhwXDTIzMDQyNDA0MDQ1MVowDDAKBgNVHRUEAwoBATAyAhMUAA6wI8aW8f0qarDUAAEADrAjFw0yMzA0MjIxNjMxMTZaMAwwCgYDVR0VBAMKAQEwMgITFAAOsCK4Ss205SLu9wABAA6wIhcNMjMwNDIyMTYzMTE1WjAMMAoGA1UdFQQDCgEBMDICExQAD29khBGN+beyaDgAAQAPb2QXDTIzMDQyMjA0MDU0M1owDDAKBgNVHRUEAwoBATAyAhMUAA9vYxUJYNTwmI/hAAEAD29jFw0yMzA0MjIwNDA1NDNaMAwwCgYDVR0VBAMKAQEwMgITFAAOPlsb+v6oPgTSHgABAA4+WxcNMjMwNDIxMjIwMDEyWjAMMAoGA1UdFQQDCgEBMDICExQADj5aRJ6WzEWfURoAAQAOPloXDTIzMDQyMTIyMDAxMlowDDAKBgNVHRUEAwoBATAyAhMUAA8mDb/dlJeQi1ozAAEADyYNFw0yMzA0MjAxOTQwMDJaMAwwCgYDVR0VBAMKAQEwMgITFAAPJgwT+ATXXtEw8wABAA8mDBcNMjMwNDIwMTk0MDAxWjAMMAoGA1UdFQQDCgEBMDICExQADi3Y9Mt76sC0VrkAAQAOLdgXDTIzMDQxOTIwMjMwNVowDDAKBgNVHRUEAwoBATAyAhMUAA4t15Xeu52lBgNzAAEADi3XFw0yMzA0MTkyMDIzMDVaMAwwCgYDVR0VBAMKAQEwMgITFAAPMJ2UHxgUwY2xrwABAA8wnRcNMjMwNDE5MTYzNjU1WjAMMAoGA1UdFQQDCgEBMDICExQADzCcs2kFwolHfU8AAQAPMJwXDTIzMDQxOTE2MzY1NVowDDAKBgNVHRUEAwoBATAyAhMUAA8Z5y51P1LmzCP1AAEADxnnFw0yMzA0MTkwNDA1MTZaMAwwCgYDVR0VBAMKAQEwMgITFAAPGeZgTxQN4CAqBgABAA8Z5hcNMjMwNDE5MDQwNTE2WjAMMAoGA1UdFQQDCgEBMDICExQADmpUTJwHF7gQsQAAAQAOalQXDTIzMDQxODE3MDQ1OVowDDAKBgNVHRUEAwoBATAyAhMUAA5qU/lXquJhRSPnAAEADmpTFw0yMzA0MTgxNzA0NTlaMAwwCgYDVR0VBAMKAQEwMgITFAAOcNR8JEXhh8+PAgABAA5w1BcNMjMwNDE4MTQyMDMzWjAMMAoGA1UdFQQDCgEBMDICExQADnDTgawZnCc/IHYAAQAOcNMXDTIzMDQxODE0MjAzM1owDDAKBgNVHRUEAwoBATAyAhMUAA5TSkGSqgI/YxzCAAEADlNKFw0yMzA0MTcxNjM0NTJaMAwwCgYDVR0VBAMKAQEwMgITFAAOU0lfOtNbNua8CgABAA5TSRcNMjMwNDE3MTYzNDUxWjAMMAoGA1UdFQQDCgEBMDICExQADuB9zOrsX6+8BbsAAQAO4H0XDTIzMDQxNzE0MDkzNlowDDAKBgNVHRUEAwoBATAyAhMUAA7gfD+fvnbUQLYqAAEADuB8Fw0yMzA0MTcxNDA5MzZaMAwwCgYDVR0VBAMKAQEwMgITFAAPi3s52EVHg+xCiwABAA+LexcNMjMwNDE2MjExMDU3WjAMMAoGA1UdFQQDCgEBMDICExQAD4t6EfAJE/WjXrQAAQAPi3oXDTIzMDQxNjIxMTA1NVowDDAKBgNVHRUEAwoBATAyAhMUAA3/3nHSM3/Oa1pWAAEADf/eFw0yMzA0MTQxNDQyMTdaMAwwCgYDVR0VBAMKAQEwMgITFAAN/92ppBf4qnblrAABAA3/3RcNMjMwNDE0MTQ0MjE3WjAMMAoGA1UdFQQDCgEBMDICExQADo9hkhMwjt5nDeYAAQAOj2EXDTIzMDQxMzE5NTgxMlowDDAKBgNVHRUEAwoBATAyAhMUAA6PYE/AS03xY7uZAAEADo9gFw0yMzA0MTMxOTU4MTJaMAwwCgYDVR0VBAMKAQEwMgITFAAOEBgNO+FnIgFN+QABAA4QGBcNMjMwNDEzMTQ0NzA0WjAMMAoGA1UdFQQDCgEBMDICExQADhAXdNhqv7iOBboAAQAOEBcXDTIzMDQxMzE0NDcwNFowDDAKBgNVHRUEAwoBATAyAhMUAA5QUDq3lv84kmlLAAEADlBQFw0yMzA0MTMxNDEzNDZaMAwwCgYDVR0VBAMKAQEwMgITFAAOUE8v+WfWij+q5wABAA5QTxcNMjMwNDEzMTQxMzQ2WjAMMAoGA1UdFQQDCgEBMDICExQADkoIOjxWvHnwSkwAAQAOSggXDTIzMDQxMzA0NTcwNlowDDAKBgNVHRUEAwoBATAyAhMUAA5KB00DUHQsF16tAAEADkoHFw0yMzA0MTMwNDU3MDZaMAwwCgYDVR0VBAMKAQEwMgITFAAPjzVKqePRuy0MlwABAA+PNRcNMjMwNDEzMDQ1NjQ4WjAMMAoGA1UdFQQDCgEBMDICExQAD480drLI2cyG2RMAAQAPjzQXDTIzMDQxMzA0NTY0OFowDDAKBgNVHRUEAwoBATAyAhMUAA6yRwbyLkNxTZ4TAAEADrJHFw0yMzA0MTMwNDM5MDJaMAwwCgYDVR0VBAMKAQEwMgITFAAOskYQ9tpwZEeTWgABAA6yRhcNMjMwNDEzMDQzOTAyWjAMMAoGA1UdFQQDCgEBMDICExQAD1Sg9PyMdyIFrT8AAQAPVKAXDTIzMDQxMzA0MzUwN1owDDAKBgNVHRUEAwoBATAyAhMUAA9Un+Wo+JNcj+f7AAEAD1SfFw0yMzA0MTMwNDM1MDdaMAwwCgYDVR0VBAMKAQEwMgITFAAPV7NUZq2IS/mP4QABAA9XsxcNMjMwNDEzMDQzNDM4WjAMMAoGA1UdFQQDCgEBMDICExQAD1eyuAgc2SAsndIAAQAPV7IXDTIzMDQxMzA0MzQzOFowDDAKBgNVHRUEAwoBATAyAhMUAA7kMBpReYs4KWktAAEADuQwFw0yMzA0MTMwNDI3MDFaMAwwCgYDVR0VBAMKAQEwMgITFAAO5C/uIGkzIvvwYwABAA7kLxcNMjMwNDEzMDQyNzAxWjAMMAoGA1UdFQQDCgEBMDICExQAD2M1o5sEaAxwZ7sAAQAPYzUXDTIzMDQxMzA0MjIzOFowDDAKBgNVHRUEAwoBATAyAhMUAA9jNOXowb1mGLcAAAEAD2M0Fw0yMzA0MTMwNDIyMzhaMAwwCgYDVR0VBAMKAQEwMgITFAAPVNJUsmyyTMC7xwABAA9U0hcNMjMwNDEzMDQyMjI0WjAMMAoGA1UdFQQDCgEBMDICExQAD1TR2GAtNtAwhIsAAQAPVNEXDTIzMDQxMzA0MjIyNFowDDAKBgNVHRUEAwoBATAyAhMUAA87I4xGB0Z1rLQIAAEADzsjFw0yMzA0MTMwNDE5NThaMAwwCgYDVR0VBAMKAQEwMgITFAAPOyJItUXIVQrMugABAA87IhcNMjMwNDEzMDQxOTU4WjAMMAoGA1UdFQQDCgEBMDICExQAD1kOu9ilRmD1k1sAAQAPWQ4XDTIzMDQxMzA0MTkxNVowDDAKBgNVHRUEAwoBATAyAhMUAA9ZDUBjgZ+aPaB5AAEAD1kNFw0yMzA0MTMwNDE5MTVaMAwwCgYDVR0VBAMKAQEwMgITFAAOFDSP82+RrhbKSgABAA4UNBcNMjMwNDEzMDQxODUyWjAMMAoGA1UdFQQDCgEBMDICExQADhQzgNMVrMn1ODwAAQAOFDMXDTIzMDQxMzA0MTg1MVowDDAKBgNVHRUEAwoBATAyAhMUAA8jTsLaaM0jqPrRAAEADyNOFw0yMzA0MTMwNDE4MDJaMAwwCgYDVR0VBAMKAQEwMgITFAAPI03Tn3UoD3X9LQABAA8jTRcNMjMwNDEzMDQxODAyWjAMMAoGA1UdFQQDCgEBMDICExQADua69kHM2wV1PdkAAQAO5roXDTIzMDQxMzA0MTcyMlowDDAKBgNVHRUEAwoBATAyAhMUAA7muVHi/20H2I0NAAEADua5Fw0yMzA0MTMwNDE3MjJaMAwwCgYDVR0VBAMKAQEwMgITFAAOBjiNwVabgXWY7wABAA4GOBcNMjMwNDEzMDQxMzQzWjAMMAoGA1UdFQQDCgEBMDICExQADgY3R/hWEC4mEjwAAQAOBjcXDTIzMDQxMzA0MTM0M1owDDAKBgNVHRUEAwoBATAyAhMUAA9h60lqjMP8s6WMAAEAD2HrFw0yMzA0MTMwNDExNTVaMAwwCgYDVR0VBAMKAQEwMgITFAAPYeoaXkNL0+IwXgABAA9h6hcNMjMwNDEzMDQxMTU1WjAMMAoGA1UdFQQDCgEBMDICExQAD32jIkUm+uiBv4EAAQAPfaMXDTIzMDQxMjIxMDQzNVowDDAKBgNVHRUEAwoBATAyAhMUAA99oh0aJQRK8yiuAAEAD32iFw0yMzA0MTIyMTA0MzVaMAwwCgYDVR0VBAMKAQEwMgITFAAO+oTCVRUZuEstigABAA76hBcNMjMwNDExMjE1MjA0WjAMMAoGA1UdFQQDCgEBMDICExQADvqDkB/oQG7WHRMAAQAO+oMXDTIzMDQxMTIxNTIwNFowDDAKBgNVHRUEAwoBATAyAhMUAA7hI1jpgpy0T4U+AAEADuEjFw0yMzA0MTEyMDE5MjVaMAwwCgYDVR0VBAMKAQEwMgITFAAO4SK5bWzoo6roFAABAA7hIhcNMjMwNDExMjAxOTI1WjAMMAoGA1UdFQQDCgEBMDICExQADjePqrPC0LxSPHoAAQAON48XDTIzMDQxMTE5MzU1MlowDDAKBgNVHRUEAwoBATAyAhMUAA43jsUX5Hg5DNuHAAEADjeOFw0yMzA0MTExOTM1NTJaMAwwCgYDVR0VBAMKAQEwMgITFAAPiDGmNf41lFFHJgABAA+IMRcNMjMwNDAzMTYyNTExWjAMMAoGA1UdFQQDCgEBMDICExQAD4gwvfRsHh5YZqgAAQAPiDAXDTIzMDQwMzE2MjUxMVowDDAKBgNVHRUEAwoBATAyAhMUAA91iPfRxTN/yg07AAEAD3WIFw0yMzA0MDMxNjA5MzBaMAwwCgYDVR0VBAMKAQEwMgITFAAPdYdT/ENxSfvGowABAA91hxcNMjMwNDAzMTYwOTMwWjAMMAoGA1UdFQQDCgEBMDICExQAD3TgtRBoaTQ9KJ4AAQAPdOAXDTIzMDMyOTIyMDIzNlowDDAKBgNVHRUEAwoBATAyAhMUAA903+lmm0K2hBudAAEAD3TfFw0yMzAzMjkyMjAyMzZaMAwwCgYDVR0VBAMKAQEwMgITFAAOwCCEjRFE9woTOAABAA7AIBcNMjMwMzI5MjAyMDUzWjAMMAoGA1UdFQQDCgEBMDICExQADsAfUd8F/bspTyoAAQAOwB8XDTIzMDMyOTIwMjA1M1owDDAKBgNVHRUEAwoBATAyAhMUAA7NNGyhRoMdVbtrAAEADs00Fw0yMzAzMjcyMTI2MjdaMAwwCgYDVR0VBAMKAQEwMgITFAAOzTNKE4J3JPPVbQABAA7NMxcNMjMwMzI3MjEyNjI3WjAMMAoGA1UdFQQDCgEBMDICExQADunEJOgjeHsMsAcAAQAO6cQXDTIzMDMyNzIxMTIyNVowDDAKBgNVHRUEAwoBATAyAhMUAA7pw4W2NoD2OJAEAAEADunDFw0yMzAzMjcyMTEyMjVaMAwwCgYDVR0VBAMKAQEwMgITFAAOrm8/7RDe3fFbmQABAA6ubxcNMjMwMzI0MTUyNjQwWjAMMAoGA1UdFQQDCgEBMDICExQADq5uUhl4MKeSDTUAAQAOrm4XDTIzMDMyNDE1MjY0MFowDDAKBgNVHRUEAwoBATAyAhMUAA7GBjojzLe8X0Y+AAEADsYGFw0yMzAzMjMyMDE3MTNaMAwwCgYDVR0VBAMKAQEwMgITFAAOxgX0Tvi1LGVpMQABAA7GBRcNMjMwMzIzMjAxNzEzWjAMMAoGA1UdFQQDCgEBMDICExQADqLLgaAqxu05Z10AAQAOossXDTIzMDMyMzE2MjAxMVowDDAKBgNVHRUEAwoBATAyAhMUAA6iyvS3RyQu6fwvAAEADqLKFw0yMzAzMjMxNjIwMTFaMAwwCgYDVR0VBAMKAQEwMgITFAAPQKb/JYeCUDtgugABAA9AphcNMjMwMzIxMjIxNjU5WjAMMAoGA1UdFQQDCgEBMDICExQAD0ClWcHkb2u31kgAAQAPQKUXDTIzMDMyMTIyMTY1OVowDDAKBgNVHRUEAwoBATAyAhMUAA4T3NhZN1a58GV6AAEADhPcFw0yMzAzMjEyMDU5NDZaMAwwCgYDVR0VBAMKAQEwMgITFAAOE9vnPolnFqxywAABAA4T2xcNMjMwMzIxMjA1OTQ1WjAMMAoGA1UdFQQDCgEBMDICExQADl/Qbk4kr/5QEkoAAQAOX9AXDTIzMDMyMTE4MjIzMVowDDAKBgNVHRUEAwoBATAyAhMUAA5fz+0VFTTlsvquAAEADl/PFw0yMzAzMjExODIyMzFaMAwwCgYDVR0VBAMKAQEwMgITFAAPLFv2fcO4O2NnhQABAA8sWxcNMjMwMzIxMTc1MjMwWjAMMAoGA1UdFQQDCgEBMDICExQADyxaS/DTjuPhDo4AAQAPLFoXDTIzMDMyMTE3NTIzMFowDDAKBgNVHRUEAwoBATAyAhMUAA6+Rg96O4uzs6tVAAEADr5GFw0yMzAzMjAxNTM0MjNaMAwwCgYDVR0VBAMKAQEwMgITFAAOvkXc2aO06xgyfwABAA6+RRcNMjMwMzIwMTUzNDIzWjAMMAoGA1UdFQQDCgEBMDICExQADgxCeR7u3DelmkcAAQAODEIXDTIzMDMxNzIyMzcwM1owDDAKBgNVHRUEAwoBATAyAhMUAA4MQfpNCqYXvyWqAAEADgxBFw0yMzAzMTcyMjM3MDJaMAwwCgYDVR0VBAMKAQEwMgITFAAPEz6HXTNP6geDMAABAA8TPhcNMjMwMzE3MTY0NTIwWjAMMAoGA1UdFQQDCgEBMDICExQADxM9YZDJkj0Db5wAAQAPEz0XDTIzMDMxNzE2NDUyMFowDDAKBgNVHRUEAwoBATAyAhMUAA9SrKGHGcHgPu0xAAEAD1KsFw0yMzAzMTYxNzM0MzRaMAwwCgYDVR0VBAMKAQEwMgITFAAPUqvr5Z1TLU0q8wABAA9SqxcNMjMwMzE2MTczNDM0WjAMMAoGA1UdFQQDCgEBMDICExQADxPq9TyFggD8eGoAAQAPE+oXDTIzMDMxNjE2MTIyNlowDDAKBgNVHRUEAwoBATAyAhMUAA8T6bDI23ub0hwoAAEADxPpFw0yMzAzMTYxNjEyMjVaMAwwCgYDVR0VBAMKAQEwMgITFAAOBgDohSD000QqrgABAA4GABcNMjMwMzE1MTQxNDU3WjAMMAoGA1UdFQQDCgEBMDICExQADgX/JQgtF/xQwUkAAQAOBf8XDTIzMDMxNTE0MTQ1N1owDDAKBgNVHRUEAwoBATAyAhMUAA4MqKKeb28XqonxAAEADgyoFw0yMzAzMTQxNzI0MzdaMAwwCgYDVR0VBAMKAQEwMgITFAAODKc7MAU9QGbtGwABAA4MpxcNMjMwMzE0MTcyNDM3WjAMMAoGA1UdFQQDCgEBMDICExQADprId0FMCFzkg6UAAQAOmsgXDTIzMDMxNDE3MjM1OVowDDAKBgNVHRUEAwoBATAyAhMUAA6axyqdJfkGeNoAAAEADprHFw0yMzAzMTQxNzIzNTlaMAwwCgYDVR0VBAMKAQEwMgITFAAONDekF2PLfG6jywABAA40NxcNMjMwMzEzMTYxNzEwWjAMMAoGA1UdFQQDCgEBMDICExQADjQ2iUHmecwVkScAAQAONDYXDTIzMDMxMzE2MTcxMFowDDAKBgNVHRUEAwoBATAyAhMUAA8cx2/yrLNEEnz+AAEADxzHFw0yMzAzMTMxNTU5MDVaMAwwCgYDVR0VBAMKAQEwMgITFAAPHMa0On5qXS1khAABAA8cxhcNMjMwMzEzMTU1OTA1WjAMMAoGA1UdFQQDCgEBMDICExQADvPt5aqcCgbFEhwAAQAO8+0XDTIzMDMxMTAxMjcyNFowDDAKBgNVHRUEAwoBATAyAhMUAA7z7GV29XZ3J80XAAEADvPsFw0yMzAzMTEwMTI3MjNaMAwwCgYDVR0VBAMKAQEwMgITFAAOJ1rA/fYbdXmhWgABAA4nWhcNMjMwMzEwMjE1NDM3WjAMMAoGA1UdFQQDCgEBMDICExQADidZHtB7/8qpNAoAAQAOJ1kXDTIzMDMxMDIxNTQzNlowDDAKBgNVHRUEAwoBATAyAhMUAA8SQKRDBSM6AjkwAAEADxJAFw0yMzAzMTAxOTM5MzNaMAwwCgYDVR0VBAMKAQEwMgITFAAPEj9zCmIY4DbiWAABAA8SPxcNMjMwMzEwMTkzOTMzWjAMMAoGA1UdFQQDCgEBMDICExQADf18nUxVGAS51u0AAQAN/XwXDTIzMDMxMDE1MjA0OVowDDAKBgNVHRUEAwoBATAyAhMUAA39exXu/62PdmZqAAEADf17Fw0yMzAzMTAxNTIwNDlaMAwwCgYDVR0VBAMKAQEwMgITFAAOMH8CTp0FvV86qgABAA4wfxcNMjMwMzA5MDEyMzI4WjAMMAoGA1UdFQQDCgEBMDICExQADjB+kxe1ADxQRXkAAQAOMH4XDTIzMDMwOTAxMjMyOFowDDAKBgNVHRUEAwoBATAyAhMUAA7U+MadOPgXVK0UAAEADtT4Fw0yMzAzMDgyMTE1MTdaMAwwCgYDVR0VBAMKAQEwMgITFAAO1PeSTP6PLArKIQABAA7U9xcNMjMwMzA4MjExNTE2WjAMMAoGA1UdFQQDCgEBMDICExQADm6m0uPUE2/duHUAAQAObqYXDTIzMDMwODE3NDYyNVowDDAKBgNVHRUEAwoBATAyAhMUAA5upRoAY4a8wk0oAAEADm6lFw0yMzAzMDgxNzQ2MjVaMAwwCgYDVR0VBAMKAQEwMgITFAAO5Cw6PUGU6P7ZOwABAA7kLBcNMjMwMzA3MTcyNjEyWjAMMAoGA1UdFQQDCgEBMDICExQADuQrTpsgRGXG+/EAAQAO5CsXDTIzMDMwNzE3MjYxMlowDDAKBgNVHRUEAwoBATAyAhMUAA5E/lFCswgmrbvZAAEADkT+Fw0yMzAzMDYyMTQ3NThaMAwwCgYDVR0VBAMKAQEwMgITFAAORP1J964gFKt/sgABAA5E/RcNMjMwMzA2MjE0NzU4WjAMMAoGA1UdFQQDCgEBMDICExQADvGIFlfXP+fpay8AAQAO8YgXDTIzMDMwNjIwNDUzOFowDDAKBgNVHRUEAwoBATAyAhMUAA7xh9v5pc5jdx4gAAEADvGHFw0yMzAzMDYyMDQ1MzhaMAwwCgYDVR0VBAMKAQEwMgITFAAPXVO6NgamAqm6zQABAA9dUxcNMjMwMzA2MTkzMjM0WjAMMAoGA1UdFQQDCgEBMDICExQAD11S2IK79B+DrmoAAQAPXVIXDTIzMDMwNjE5MzIzNFowDDAKBgNVHRUEAwoBATAyAhMUAA4N+NykfNqhbz28AAEADg34Fw0yMzAzMDYxNTA2MzBaMAwwCgYDVR0VBAMKAQEwMgITFAAOpwjaezhEswBKwQABAA6nCBcNMjMwNjIyMDAzMDU2WjAMMAoGA1UdFQQDCgEBMDICExQADxezs+aqR14NMYwAAQAPF7MXDTIzMDYyMTIwMjgzN1owDDAKBgNVHRUEAwoBATAyAhMUAA8XsnV4ul7hN5geAAEADxeyFw0yMzA2MjEyMDI4MzdaMAwwCgYDVR0VBAMKAQEwMgITFAAOGerwSEqLTrj8SQABAA4Z6hcNMjMwNjIxMTYwNjE2WjAMMAoGA1UdFQQDCgEBMDICExQADhnpooJGrYpgeZ0AAQAOGekXDTIzMDYyMTE2MDYxNlowDDAKBgNVHRUEAwoBATAyAhMUAA42Gx2qRUOTkpnCAAEADjYbFw0yMzA2MjEwNDAzNDVaMAwwCgYDVR0VBAMKAQEwMgITFAAONhqYZLB+lAyaqQABAA42GhcNMjMwNjIxMDQwMzQ1WjAMMAoGA1UdFQQDCgEBMDICExQAD1K+y/WeiAnY4MAAAQAPUr4XDTIzMDYyMTA0MDI0M1owDDAKBgNVHRUEAwoBATAyAhMUAA9SvZp1EWx3SlFXAAEAD1K9Fw0yMzA2MjEwNDAyNDNaMAwwCgYDVR0VBAMKAQEwMgITFAAOH7zc7uh0HomkYAABAA4fvBcNMjMwNjIwMjMwMjU0WjAMMAoGA1UdFQQDCgEBMDICExQADh+7KNbggNc4ogoAAQAOH7sXDTIzMDYyMDIzMDI1NFowDDAKBgNVHRUEAwoBATAyAhMUAA4QVp3svH13IB5LAAEADhBWFw0yMzA2MjAxNjU0NDVaMAwwCgYDVR0VBAMKAQEwMgITFAAOEFUVlNoabBOQhgABAA4QVRcNMjMwNjIwMTY1NDQ1WjAMMAoGA1UdFQQDCgEBMDICExQADgqoYPfQkjt4bPkAAQAOCqgXDTIzMDYyMDE2NDE1MlowDDAKBgNVHRUEAwoBATAyAhMUAA4KpzLHX9yrh2xyAAEADgqnFw0yMzA2MjAxNjQxNTFaMAwwCgYDVR0VBAMKAQEwMgITFAAODH5+xGSWMF2VjgABAA4MfhcNMjMwNjIwMTUxNTI5WjAMMAoGA1UdFQQDCgEBMDICExQADgx9jNl1APf0OeYAAQAODH0XDTIzMDYyMDE1MTUyOVowDDAKBgNVHRUEAwoBATAyAhMUAA4UaOsROP1f1a8iAAEADhRoFw0yMzA2MjAwMzE0MDRaMAwwCgYDVR0VBAMKAQEwMgITFAAOFGepbRxKAQ5OOAABAA4UZxcNMjMwNjIwMDMxNDA0WjAMMAoGA1UdFQQDCgEBMDICExQADsgg6GMMJf1qCoEAAQAOyCAXDTIzMDYxOTE4NTQyMlowDDAKBgNVHRUEAwoBATAyAhMUAA7IH00SU/Els+EeAAEADsgfFw0yMzA2MTkxODU0MjFaMAwwCgYDVR0VBAMKAQEwMgITFAAOA9TchjLE2diGZgABAA4D1BcNMjMwNjE5MTcwMzMxWjAMMAoGA1UdFQQDCgEBMDICExQADgPTv0ZheKKJxS8AAQAOA9MXDTIzMDYxOTE3MDMzMVowDDAKBgNVHRUEAwoBATAyAhMUAA86Q8q5+JLdBOkaAAEADzpDFw0yMzA2MTkxNTM4MzJaMAwwCgYDVR0VBAMKAQEwMgITFAAPOkLfnZgbXO5WkQABAA86QhcNMjMwNjE5MTUzODMyWjAMMAoGA1UdFQQDCgEBMDICExQADkKEZcAgPs4DWyYAAQAOQoQXDTIzMDYxODIxMDI0M1owDDAKBgNVHRUEAwoBATAyAhMUAA5Cg7eIoZz9qk2VAAEADkKDFw0yMzA2MTgyMTAyNDBaMAwwCgYDVR0VBAMKAQEwMgITFAAOQKUOIngYgdOxVwABAA5ApRcNMjMwNjE2MjIyMDQwWjAMMAoGA1UdFQQDCgEBMDICExQADkCkOCTw4a3/9wkAAQAOQKQXDTIzMDYxNjIyMjA0MFowDDAKBgNVHRUEAwoBATAyAhMUAA7+mHCp9eESn81SAAEADv6YFw0yMzA2MTYyMjIwMzBaMAwwCgYDVR0VBAMKAQEwMgITFAAO/pdFtxriOSWSywABAA7+lxcNMjMwNjE2MjIyMDI5WjAMMAoGA1UdFQQDCgEBMDICExQADhce4Jnw+hQp1q4AAQAOFx4XDTIzMDYxNjIwNDExMVowDDAKBgNVHRUEAwoBATAyAhMUAA4XHSAeE16nEAQdAAEADhcdFw0yMzA2MTYyMDQxMTFaMAwwCgYDVR0VBAMKAQEwMgITFAAOEgBKVf9i5jBlWAABAA4SABcNMjMwNjE2MDQwMTU4WjAMMAoGA1UdFQQDCgEBMDICExQADhH/RBlr55ZFdL8AAQAOEf8XDTIzMDYxNjA0MDE1OFowDDAKBgNVHRUEAwoBATAyAhMUAA5ffIHtjB5hBea9AAEADl98Fw0yMzA2MTUxNzU1MDVaMAwwCgYDVR0VBAMKAQEwMgITFAAOX3uuhC0a8jPYjQABAA5fexcNMjMwNjE1MTc1NTA0WjAMMAoGA1UdFQQDCgEBMDICExQAD1gcayNkN6/SCJUAAQAPWBwXDTIzMDYxNDE4MzA0MFowDDAKBgNVHRUEAwoBATAyAhMUAA9YG5Ozx2KORQ8bAAEAD1gbFw0yMzA2MTQxODMwNDBaMAwwCgYDVR0VBAMKAQEwMgITFAAOPo9GddqZFbDrrgABAA4+jxcNMjMwNjE0MTc1ODA4WjAMMAoGA1UdFQQDCgEBMDICExQADj6OIqq5UOzn06sAAQAOPo4XDTIzMDYxNDE3NTgwOFowDDAKBgNVHRUEAwoBATAyAhMUAA5e3id6wmDvSsEYAAEADl7eFw0yMzA2MTQxNzA3MzZaMAwwCgYDVR0VBAMKAQEwMgITFAAOXt2j0E4vDpIPlQABAA5e3RcNMjMwNjE0MTcwNzM2WjAMMAoGA1UdFQQDCgEBMDICExQAD4KLrjoyNlsjKbYAAQAPgosXDTIzMDYxNDA0MDE1MFowDDAKBgNVHRUEAwoBATAyAhMUAA+CirwslzGn8+MmAAEAD4KKFw0yMzA2MTQwNDAxNTBaMAwwCgYDVR0VBAMKAQEwMgITFAAOqrF72PdbLsICPwABAA6qsRcNMjMwNjEzMjExMjA3WjAMMAoGA1UdFQQDCgEBMDICExQADqqwVnAILzCsLFQAAQAOqrAXDTIzMDYxMzIxMTIwN1owDDAKBgNVHRUEAwoBATAyAhMUAA5guABtsy9LlwnWAAEADmC4Fw0yMzA2MTMyMTA0MzRaMAwwCgYDVR0VBAMKAQEwMgITFAAOYLeRuf8V6LdPiAABAA5gtxcNMjMwNjEzMjEwNDM0WjAMMAoGA1UdFQQDCgEBMDICExQADk3GMCAxVMW6aCMAAQAOTcYXDTIzMDYxMzIwMzAwNlowDDAKBgNVHRUEAwoBATAyAhMUAA5NxW6eyPLqQMRkAAEADk3FFw0yMzA2MTMyMDMwMDVaMAwwCgYDVR0VBAMKAQEwMgITFAAObOasoxsiWLNhzgABAA5s5hcNMjMwNjEzMTg0MDM0WjAMMAoGA1UdFQQDCgEBMDICExQADmzlqb1PeAVpUqEAAQAObOUXDTIzMDYxMzE4NDAzNFowDDAKBgNVHRUEAwoBATAyAhMUAA49e6TcX6OxRnRFAAEADj17Fw0yMzA2MTMxNTM5NDBaMAwwCgYDVR0VBAMKAQEwMgITFAAOPXqgL8Y4+/FcsAABAA49ehcNMjMwNjEzMTUzOTQwWjAMMAoGA1UdFQQDCgEBMDICExQADs7QxA5gs8s4hFUAAQAOztAXDTIzMDYxMjE3NTA0NFowDDAKBgNVHRUEAwoBATAyAhMUAA7Ozw06YqVr2J8+AAEADs7PFw0yMzA2MTIxNzUwNDRaMAwwCgYDVR0VBAMKAQEwMgITFAAPjYuMrhmo+739AAABAA+NixcNMjMwNjEyMTQxNDAzWjAMMAoGA1UdFQQDCgEBMDICExQAD42KhtuHUVabaNAAAQAPjYoXDTIzMDYxMjE0MTQwMFowDDAKBgNVHRUEAwoBATAyAhMUAA9xFi1Ear9OxiirAAEAD3EWFw0yMzA2MDkwNDAxNThaMAwwCgYDVR0VBAMKAQEwMgITFAAPcRWjdYn0BOojsgABAA9xFRcNMjMwNjA5MDQwMTU4WjAMMAoGA1UdFQQDCgEBMDICExQADr8qomt4/j8kpJEAAQAOvyoXDTIzMDYwOTAxMTUyMVowDDAKBgNVHRUEAwoBATAyAhMUAA6/Kf/HH3JyvPiAAAEADr8pFw0yMzA2MDkwMTE1MjFaMAwwCgYDVR0VBAMKAQEwMgITFAAPE3bAJoyJfRZpKAABAA8TdhcNMjMwNjA4MTkyNjAwWjAMMAoGA1UdFQQDCgEBMDICExQADxN1i6Z0BR6nY/EAAQAPE3UXDTIzMDYwODE5MjYwMFowDDAKBgNVHRUEAwoBATAyAhMUAA+MvTf4gjURJZIlAAEAD4y9Fw0yMzA2MDgxNjAyMzJaMAwwCgYDVR0VBAMKAQEwMgITFAAPjLwgXLBCReQcNQABAA+MvBcNMjMwNjA4MTYwMjMyWjAMMAoGA1UdFQQDCgEBMDICExQADoqFKVkivDtdapUAAQAOioUXDTIzMDYwODE1MTgzMlowDDAKBgNVHRUEAwoBATAyAhMUAA6KhLirNKwIOCLCAAEADoqEFw0yMzA2MDgxNTE4MzJaMAwwCgYDVR0VBAMKAQEwMgITFAAPOEW0nxQEHLWqcgABAA84RRcNMjMwNjA3MjMwMjU1WjAMMAoGA1UdFQQDCgEBMDICExQADzhE+cD3scz7broAAQAPOEQXDTIzMDYwNzIzMDI1NVowDDAKBgNVHRUEAwoBATAyAhMUAA9INHqxpO1ooQ0+AAEAD0g0Fw0yMzA2MDcyMDUyNTJaMAwwCgYDVR0VBAMKAQEwMgITFAAPSDMwiIpcU7TNDwABAA9IMxcNMjMwNjA3MjA1MjUyWjAMMAoGA1UdFQQDCgEBMDICExQAD0iMK47SR+HR150AAQAPSIwXDTIzMDYwNzE1NTUyNVowDDAKBgNVHRUEAwoBATAyAhMUAA9Ii3irFQkM+QeNAAEAD0iLFw0yMzA2MDcxNTU1MjVaMAwwCgYDVR0VBAMKAQEwMgITFAAO6WbI9Yd08QKiJAABAA7pZhcNMjMwNjA3MTQ1MzIzWjAMMAoGA1UdFQQDCgEBMDICExQADull/aeuecUMECQAAQAO6WUXDTIzMDYwNzE0NTMyM1owDDAKBgNVHRUEAwoBATAyAhMUAA5rXPK7JwjqiD2dAAEADmtcFw0yMzA2MDYyMzQ0NDNaMAwwCgYDVR0VBAMKAQEwMgITFAAOa1v7tqZu3ngdRQABAA5rWxcNMjMwNjA2MjM0NDQzWjAMMAoGA1UdFQQDCgEBMDICExQADyCRNK/7r7IKxQUAAQAPIJEXDTIzMDYwNTA0MDE1NFowDDAKBgNVHRUEAwoBATAyAhMUAA8gkEP18LbVaecBAAEADyCQFw0yMzA2MDUwNDAxNTJaMAwwCgYDVR0VBAMKAQEwMgITFAAOTbiatXuXEorIagABAA5NuBcNMjMwNjAyMjEzOTU2WjAMMAoGA1UdFQQDCgEBMDICExQADk23D2Rt0Bk/oVoAAQAOTbcXDTIzMDYwMjIxMzk1NlowDDAKBgNVHRUEAwoBATAyAhMUAA9mPs5khXUpSVGSAAEAD2Y+Fw0yMzA2MDIxOTIzMzlaMAwwCgYDVR0VBAMKAQEwMgITFAAPZj0X/Xa+AZcTMAABAA9mPRcNMjMwNjAyMTkyMzM5WjAMMAoGA1UdFQQDCgEBMDICExQADxUSJRN9/te50toAAQAPFRIXDTIzMDYwMjE3MzQxNFowDDAKBgNVHRUEAwoBATAyAhMUAA8VEYk6XO5962XOAAEADxURFw0yMzA2MDIxNzM0MTRaMAwwCgYDVR0VBAMKAQEwMgITFAAPjTljYKbJCvB1GAABAA+NORcNMjMwNjAxMjEyNTQyWjAMMAoGA1UdFQQDCgEBMDICExQAD404ZUTRuM4f8u0AAQAPjTgXDTIzMDYwMTIxMjU0MlowDDAKBgNVHRUEAwoBATAyAhMUAA9V4Kq6GxJbqr8yAAEAD1XgFw0yMzA1MzEyMDAwMjBaMAwwCgYDVR0VBAMKAQEwMgITFAAPVd8jvo73/5z1KgABAA9V3xcNMjMwNTMxMjAwMDE5WjAMMAoGA1UdFQQDCgEBMDICExQADwZUUJ/Ls1H3BB8AAQAPBlQXDTIzMDUzMTE4MzEwNFowDDAKBgNVHRUEAwoBATAyAhMUAA8GU+w4h0yaxzssAAEADwZTFw0yMzA1MzExODMxMDRaMAwwCgYDVR0VBAMKAQEwMgITFAAOVEw5Wc97NUzMeQABAA5UTBcNMjMwNTMxMTYwODAzWjAMMAoGA1UdFQQDCgEBMDICExQADlRLRts7bEeXiD0AAQAOVEsXDTIzMDUzMTE2MDgwM1owDDAKBgNVHRUEAwoBATAyAhMUAA6pc/OQgZbMfu3tAAEADqlzFw0yMzA1MzExNTQ0MzBaMAwwCgYDVR0VBAMKAQEwMgITFAAOqXJuKpSqpWxH4gABAA6pchcNMjMwNTMxMTU0NDMwWjAMMAoGA1UdFQQDCgEBMDICExQAD0HkuQILzZEBJ7sAAQAPQeQXDTIzMDUzMTA0MDkzM1owDDAKBgNVHRUEAwoBATAyAhMUAA9B4/wGVA3rh4hEAAEAD0HjFw0yMzA1MzEwNDA5MzNaMAwwCgYDVR0VBAMKAQEwMgITFAAOdUI1XqdesZ001AABAA51QhcNMjMwNTMxMDQwODQ3WjAMMAoGA1UdFQQDCgEBMDICExQADnVBToDFqptCENsAAQAOdUEXDTIzMDUzMTA0MDg0N1owDDAKBgNVHRUEAwoBATAyAhMUAA76oGf8bpaBW8JNAAEADvqgFw0yMzA1MzAxOTAzNDZaMAwwCgYDVR0VBAMKAQEwMgITFAAO+p/J905DUjqILgABAA76nxcNMjMwNTMwMTkwMzQ1WjAMMAoGA1UdFQQDCgEBMDICExQADtT+DHn+stb/GOkAAQAO1P4XDTIzMDUzMDE1MTI1NFowDDAKBgNVHRUEAwoBATAyAhMUAA7U/dot0z2L2IXyAAEADtT9Fw0yMzA1MzAxNTEyNTNaMAwwCgYDVR0VBAMKAQEwMgITFAAOKti7MTwXjCZwQgABAA4q2BcNMjMwNTMwMDQwODI0WjAMMAoGA1UdFQQDCgEBMDICExQADirXkvmytCQYUAgAAQAOKtcXDTIzMDUzMDA0MDgyNFowDDAKBgNVHRUEAwoBATAyAhMUAA9ARuN/9crPd9m9AAEAD0BGFw0yMzA1MjkxNzU5MzFaMAwwCgYDVR0VBAMKAQEwMgITFAAPQEXhuZ61624b3wABAA9ARRcNMjMwNTI5MTc1OTMxWjAMMAoGA1UdFQQDCgEBMDICExQADxQSskK2m6wVN1UAAQAPFBIXDTIzMDUyOTA0NDAxNFowDDAKBgNVHRUEAwoBATAyAhMUAA8UEZUu7FXJ46rRAAEADxQRFw0yMzA1MjkwNDQwMTRaMAwwCgYDVR0VBAMKAQEwMgITFAAOYCRKtkU6ZmhYZwABAA5gJBcNMjMwNTI2MjEwMTAzWjAMMAoGA1UdFQQDCgEBMDICExQADmAjoM9rYSP86uAAAQAOYCMXDTIzMDUyNjIxMDEwM1owDDAKBgNVHRUEAwoBATAyAhMUAA9JalFUOkK8JzxyAAEAD0lqFw0yMzA1MjYxNjQ0MjBaMAwwCgYDVR0VBAMKAQEwMgITFAAPSWm0Q5ROQI6vawABAA9JaRcNMjMwNTI2MTY0NDIwWjAMMAoGA1UdFQQDCgEBMDICExQADk7IHnqeNKk+51EAAQAOTsgXDTIzMDUyNjE2MTQwMFowDDAKBgNVHRUEAwoBATAyAhMUAA5OxwhszFzD7alLAAEADk7HFw0yMzA1MjYxNjEzNTlaMAwwCgYDVR0VBAMKAQEwMgITFAAOZnJ1te/dAQcABAABAA5mchcNMjMwNTI1MjExNTIyWjAMMAoGA1UdFQQDCgEBMDICExQADmZxFh0hUUP4NzQAAQAOZnEXDTIzMDUyNTIxMTUyMlowDDAKBgNVHRUEAwoBATAyAhMUAA6FgCXIS7pOk4TIAAEADoWAFw0yMzA1MjUyMTAyMDVaMAwwCgYDVR0VBAMKAQEwMgITFAAOhX9ZAJsq7qzI6QABAA6FfxcNMjMwNTI1MjEwMjA1WjAMMAoGA1UdFQQDCgEBMDICExQADkLySVFl7aJNy0cAAQAOQvIXDTIzMDUyNDIxMjcyMlowDDAKBgNVHRUEAwoBATAyAhMUAA5C8c6b2pRWgJmPAAEADkLxFw0yMzA1MjQyMTI3MjJaMAwwCgYDVR0VBAMKAQEwMgITFAAPg09mjBS6xRiXzQABAA+DTxcNMjMwNTI0MTc1NzAxWjAMMAoGA1UdFQQDCgEBMDICExQAD4NO6uvqApyDA8sAAQAPg04XDTIzMDUyNDE3NTcwMVowDDAKBgNVHRUEAwoBATAyAhMUAA4HnkT0SVmzX9j8AAEADgeeFw0yMzA1MjQxNzEyMzZaMAwwCgYDVR0VBAMKAQEwMgITFAAOB5xmD//ftT8FYgABAA4HnBcNMjMwNTI0MTcxMjM2WjAMMAoGA1UdFQQDCgEBMDICExQADt9xu82ZVb4+jdgAAQAO33EXDTIzMDUyNDA0MDYzOVowDDAKBgNVHRUEAwoBATAyAhMUAA7fcNtxrNpBbF4KAAEADt9wFw0yMzA1MjQwNDA2MzlaMAwwCgYDVR0VBAMKAQEwMgITFAAPDSAoPNOLfYzKygABAA8NIBcNMjMwNTIyMTk0NjM0WjAMMAoGA1UdFQQDCgEBMDICExQADw0fclpf1zGnXc4AAQAPDR8XDTIzMDUyMjE5NDYzNFowDDAKBgNVHRUEAwoBATAyAhMUAA5OlhBdbSeB9sAXAAEADk6WFw0yMzA1MjIxODU0MTVaMAwwCgYDVR0VBAMKAQEwMgITFAAOTpXHT6cnZQAGvQABAA5OlRcNMjMwNTIyMTg1NDE1WjAMMAoGA1UdFQQDCgEBMDICExQADrjK6gIz0MrMJ4kAAQAOuMoXDTIzMDUyMTIxMzYyMVowDDAKBgNVHRUEAwoBATAyAhMUAA64yclIAeiHiob2AAEADrjJFw0yMzA1MjEyMTM2MTlaMAwwCgYDVR0VBAMKAQEwMgITFAAO2jYzkl68EZlgmwABAA7aNhcNMjMwNTE5MTkyODQyWjAMMAoGA1UdFQQDCgEBMDICExQADto138RTckw8JeMAAQAO2jUXDTIzMDUxOTE5Mjg0MlowDDAKBgNVHRUEAwoBATAyAhMUAA86Qe/sUyo7L7fXAAEADzpBFw0yMzA1MTgyMTMzMzlaMAwwCgYDVR0VBAMKAQEwMgITFAAPOkA5lFYpx/jN/gABAA86QBcNMjMwNTE4MjEzMzM4WjAMMAoGA1UdFQQDCgEBMDICExQADxwDYVGaElLqn34AAQAPHAMXDTIzMDUxODE2MDIzMlowDDAKBgNVHRUEAwoBATAyAhMUAA8cAhF6zV8LWtMWAAEADxwCFw0yMzA1MTgxNjAyMzJaMAwwCgYDVR0VBAMKAQEwMgITFAAOjmv+Q7zmvZBUtAABAA6OaxcNMjMwNTE4MTUwMDEyWjAMMAoGA1UdFQQDCgEBMDICExQADo5qqOstcaaHC5EAAQAOjmoXDTIzMDUxODE1MDAxMVowDDAKBgNVHRUEAwoBATAyAhMUAA6e9CToh2SuJ+aWAAEADp70Fw0yMzA1MTcyMzIzNTZaMAwwCgYDVR0VBAMKAQEwMgITFAAOnvMnEmGz8WsiuQABAA6e8xcNMjMwNTE3MjMyMzU2WjAMMAoGA1UdFQQDCgEBMDICExQADxF85wvkQA0Pdx0AAQAPEXwXDTIzMDUxNzIyMjk1OVowDDAKBgNVHRUEAwoBATAyAhMUAA8RezP5HqW4SDMxAAEADxF7Fw0yMzA1MTcyMjI5NTlaMAwwCgYDVR0VBAMKAQEwMgITFAAOAESaUNNnMMyfmAABAA4ARBcNMjMwNTE3MTQzNDEyWjAMMAoGA1UdFQQDCgEBMDICExQADgBDggSUnP38pIYAAQAOAEMXDTIzMDUxNzE0MzQxMVowDDAKBgNVHRUEAwoBATAyAhMUAA4HmH0ZvtEdfPtrAAEADgeYFw0yMzA1MTcwNDA0NTZaMAwwCgYDVR0VBAMKAQEwMgITFAAOB5fo+8LKrG39SgABAA4HlxcNMjMwNTE3MDQwNDU2WjAMMAoGA1UdFQQDCgEBMDICExQADw+EBM7bnT6X35QAAQAPD4QXDTIzMDUxNTE5MzMwNlowDDAKBgNVHRUEAwoBATAyAhMUAA8Pg+z5FhFNvWUUAAEADw+DFw0yMzA1MTUxOTMzMDZaMAwwCgYDVR0VBAMKAQEwMgITFAAPbJgRkSOjyMVBmQABAA9smBcNMjMwNTE1MTYyMDUwWjAMMAoGA1UdFQQDCgEBMDICExQAD2yXkxkximYU4ZAAAQAPbJcXDTIzMDUxNTE2MjA1MFowDDAKBgNVHRUEAwoBATAyAhMUAA7iRmYtp8cPOlr7AAEADuJGFw0yMzA1MTUxNDQwMDdaMAwwCgYDVR0VBAMKAQEwMgITFAAO4kUHslp1KLcEJAABAA7iRRcNMjMwNTE1MTQ0MDA3WjAMMAoGA1UdFQQDCgEBMDICExQADy29AOq8EwGKqX4AAQAPLb0XDTIzMDUxMjIyMTczMFowDDAKBgNVHRUEAwoBATAyAhMUAA8tvARh+pSLGOeiAAEADy28Fw0yMzA1MTIyMjE3MzBaMAwwCgYDVR0VBAMKAQEwMgITFAAOXQaYC1Qc9UW88AABAA5dBhcNMjMwNTExMDQwMzUxWjAMMAoGA1UdFQQDCgEBMDICExQADl0F2j7XxhJpB2EAAQAOXQUXDTIzMDUxMTA0MDM1MVowDDAKBgNVHRUEAwoBATAyAhMUAA4IiCfom0pCH1yBAAEADgiIFw0yMzA1MTAxNjE4MTNaMAwwCgYDVR0VBAMKAQEwMgITFAAOCIeCSYXjO3tz2gABAA4IhxcNMjMwNTEwMTYxODEzWjAMMAoGA1UdFQQDCgEBMDICExQADiaInsx5dsx1AoQAAQAOJogXDTIzMDUwOTE4MTgyM1owDDAKBgNVHRUEAwoBATAyAhMUAA4mh8sRhpvaeLc2AAEADiaHFw0yMzA1MDkxODE4MjNaMAwwCgYDVR0VBAMKAQEwMgITFAAPQq4YYMTDn9MuAQABAA9CrhcNMjMwNTA5MTY1NzI3WjAMMAoGA1UdFQQDCgEBMDICExQAD0KtJFc2zT4vM1AAAQAPQq0XDTIzMDUwOTE2NTcyN1owDDAKBgNVHRUEAwoBATAyAhMUAA7M6jfvoR1B11ikAAEADszqFw0yMzA1MDUxNzAyMzRaMAwwCgYDVR0VBAMKAQEwMgITFAAOzOkZO6PVeBUvcAABAA7M6RcNMjMwNTA1MTcwMjM0WjAMMAoGA1UdFQQDCgEBMDICExQADlXK+6JSeipT2yUAAQAOVcoXDTIzMDUwNTE3MDAwN1owDDAKBgNVHRUEAwoBATAyAhMUAA5cMxYYyHFnZnrTAAEADlwzFw0yMzA4MTEwNDAyMDFaMAwwCgYDVR0VBAMKAQEwMgITFAAPXX9qwyTX5DB39QABAA9dfxcNMjMwODEwMTUwNTQ5WjAMMAoGA1UdFQQDCgEBMDICExQAD11+PD/wF8xjjrQAAQAPXX4XDTIzMDgxMDE1MDU0OVowDDAKBgNVHRUEAwoBATAyAhMUAA8x+WUBOGgBRw5tAAEADzH5Fw0yMzA4MDkxNjQ3NTFaMAwwCgYDVR0VBAMKAQEwMgITFAAPMfh3PGTIviYFcgABAA8x+BcNMjMwODA5MTY0NzUxWjAMMAoGA1UdFQQDCgEBMDICExQADg1etdRRw+33UyQAAQAODV4XDTIzMDgwODIwNDAwOFowDDAKBgNVHRUEAwoBATAyAhMUAA4NXa+uEER0aZlYAAEADg1dFw0yMzA4MDgyMDQwMDdaMAwwCgYDVR0VBAMKAQEwMgITFAAPQAhsp6Lx2S398AABAA9ACBcNMjMwODA4MDMwNzIxWjAMMAoGA1UdFQQDCgEBMDICExQAD0AH52CJqs9+3H0AAQAPQAcXDTIzMDgwODAzMDcyMVowDDAKBgNVHRUEAwoBATAyAhMUAA7i5EQ8Cfmktcb5AAEADuLkFw0yMzA4MDcyMjExNDBaMAwwCgYDVR0VBAMKAQEwMgITFAAO4uP9R8pdNkrkkwABAA7i4xcNMjMwODA3MjIxMTQwWjAMMAoGA1UdFQQDCgEBMDICExQADmyYaQOILBMRbcIAAQAObJgXDTIzMDgwNzE1NDQ0MVowDDAKBgNVHRUEAwoBATAyAhMUAA5sl4i2xLGWDhrTAAEADmyXFw0yMzA4MDcxNTQ0NDFaMAwwCgYDVR0VBAMKAQEwMgITFAAPjz2ltDb6hZ2tbgABAA+PPRcNMjMwODA2MDQwMTMxWjAMMAoGA1UdFQQDCgEBMDICExQAD488cYoU6GdMfT8AAQAPjzwXDTIzMDgwNjA0MDEzMVowDDAKBgNVHRUEAwoBATAyAhMUAA63KKwAaznl71RyAAEADrcoFw0yMzA4MDQyMTM0NTdaMAwwCgYDVR0VBAMKAQEwMgITFAAOtycstcJEJ6+WYwABAA63JxcNMjMwODA0MjEzNDU3WjAMMAoGA1UdFQQDCgEBMDICExQADkU6CAgV8lfvE3wAAQAORToXDTIzMDgwMzE4NDcyN1owDDAKBgNVHRUEAwoBATAyAhMUAA5FOZhqxHpqMKB2AAEADkU5Fw0yMzA4MDMxODQ3MjdaMAwwCgYDVR0VBAMKAQEwMgITFAAOf54fieQB4IafAgABAA5/nhcNMjMwODAzMTYzMjA5WjAMMAoGA1UdFQQDCgEBMDICExQADn+dCmQ6K4W5ZLgAAQAOf50XDTIzMDgwMzE2MzIwOFowDDAKBgNVHRUEAwoBATAyAhMUAA+JA8Xfa/YilBkpAAEAD4kDFw0yMzA4MDIwNDAyMjFaMAwwCgYDVR0VBAMKAQEwMgITFAAPiQLnnwXPo96GVAABAA+JAhcNMjMwODAyMDQwMjIxWjAMMAoGA1UdFQQDCgEBMDICExQAD0Mi4XGnhXZc+/4AAQAPQyIXDTIzMDgwMTIwMTM1NVowDDAKBgNVHRUEAwoBATAyAhMUAA9DIeQglc3aMPs9AAEAD0MhFw0yMzA4MDEyMDEzNTVaMAwwCgYDVR0VBAMKAQEwMgITFAAOQD1uDuLfEqHhIAABAA5APRcNMjMwODAxMTcwOTU2WjAMMAoGA1UdFQQDCgEBMDICExQADkA8oIeVeJqev88AAQAOQDwXDTIzMDgwMTE3MDk1NlowDDAKBgNVHRUEAwoBATAyAhMUAA9bQmMNjAlS1jF3AAEAD1tCFw0yMzA3MzExNjMxNTRaMAwwCgYDVR0VBAMKAQEwMgITFAAPW0Gh6b15SdipVAABAA9bQRcNMjMwNzMxMTYzMTUzWjAMMAoGA1UdFQQDCgEBMDICExQAD2hGrwUP4xxEm+kAAQAPaEYXDTIzMDczMTA0MDE1M1owDDAKBgNVHRUEAwoBATAyAhMUAA9oRdiwjqUV0n7OAAEAD2hFFw0yMzA3MzEwNDAxNTBaMAwwCgYDVR0VBAMKAQEwMgITFAAPcGZDNWBeJoPN0AABAA9wZhcNMjMwNzMwMDQwMTIzWjAMMAoGA1UdFQQDCgEBMDICExQAD3BlNoXXgMjmYHAAAQAPcGUXDTIzMDczMDA0MDEyM1owDDAKBgNVHRUEAwoBATAyAhMUAA8SBACuHkawKlWYAAEADxIEFw0yMzA3MjgyMzQwMzBaMAwwCgYDVR0VBAMKAQEwMgITFAAPEgOZnCWwtEaDFwABAA8SAxcNMjMwNzI4MjM0MDMwWjAMMAoGA1UdFQQDCgEBMDICExQAD0Ju0QKyhIOAzekAAQAPQm4XDTIzMDcyODIwMjMwNVowDDAKBgNVHRUEAwoBATAyAhMUAA9CbaN4jGvudDCHAAEAD0JtFw0yMzA3MjgyMDIzMDRaMAwwCgYDVR0VBAMKAQEwMgITFAAO90nNhWtd5PX7wAABAA73SRcNMjMwNzI2MjAzNzAwWjAMMAoGA1UdFQQDCgEBMDICExQADvdInU1QxgcLjMUAAQAO90gXDTIzMDcyNjIwMzcwMFowDDAKBgNVHRUEAwoBATAyAhMUAA4pLBzJwhV5HkqOAAEADiksFw0yMzA3MjYxODEwNThaMAwwCgYDVR0VBAMKAQEwMgITFAAOKSsRZcsojYyDlQABAA4pKxcNMjMwNzI2MTgxMDU3WjAMMAoGA1UdFQQDCgEBMDICExQADizgRM+uYKY5fysAAQAOLOAXDTIzMDcyNjE1NDMzM1owDDAKBgNVHRUEAwoBATAyAhMUAA4s340r1xYfewn1AAEADizfFw0yMzA3MjYxNTQzMzNaMAwwCgYDVR0VBAMKAQEwMgITFAAONonsVSWn4WUZwwABAA42iRcNMjMwNzI1MjAzNjUyWjAMMAoGA1UdFQQDCgEBMDICExQADjaIwq9KeZKbRrUAAQAONogXDTIzMDcyNTIwMzY1MlowDDAKBgNVHRUEAwoBATAyAhMUAA8TmBUWCYnYI/DeAAEADxOYFw0yMzA3MjIxNzUxMThaMAwwCgYDVR0VBAMKAQEwMgITFAAPE5cW25zbcLmrTgABAA8TlxcNMjMwNzIyMTc1MTE4WjAMMAoGA1UdFQQDCgEBMDICExQADlIuowCKARIA2JkAAQAOUi4XDTIzMDcyMDA0MDE0MVowDDAKBgNVHRUEAwoBATAyAhMUAA5SLe5E4RU9JmaBAAEADlItFw0yMzA3MjAwNDAxNDBaMAwwCgYDVR0VBAMKAQEwMgITFAAOLCx+hnckgFewnwABAA4sLBcNMjMwNzE5MTYzNzA3WjAMMAoGA1UdFQQDCgEBMDICExQADiwrb1j3cZr7nYEAAQAOLCsXDTIzMDcxOTE2MzcwN1owDDAKBgNVHRUEAwoBATAyAhMUAA7HvNFatpQ9T6H6AAEADse8Fw0yMzA3MTkxNTM2MjdaMAwwCgYDVR0VBAMKAQEwMgITFAAOx7u323puVLNBMwABAA7HuxcNMjMwNzE5MTUzNjI3WjAMMAoGA1UdFQQDCgEBMDICExQAD4oZkzOSrpkV2NwAAQAPihkXDTIzMDcxOTA0NDMyN1owDDAKBgNVHRUEAwoBATAyAhMUAA+KGAU9OfWrUrVDAAEAD4oYFw0yMzA3MTkwNDQzMjdaMAwwCgYDVR0VBAMKAQEwMgITFAAOGqq446cJUf2GsAABAA4aqhcNMjMwNzE5MDQwMjEwWjAMMAoGA1UdFQQDCgEBMDICExQADhqpJvWZktIWzLEAAQAOGqkXDTIzMDcxOTA0MDIxMFowDDAKBgNVHRUEAwoBATAyAhMUAA7dsrcRB0wywie9AAEADt2yFw0yMzA3MTgyMDAzMTVaMAwwCgYDVR0VBAMKAQEwMgITFAAO3bHVhmLu06nMngABAA7dsRcNMjMwNzE4MjAwMzE0WjAMMAoGA1UdFQQDCgEBMDICExQADrvI++3j/069pOAAAQAOu8gXDTIzMDcxODE5MzYyOFowDDAKBgNVHRUEAwoBATAyAhMUAA67x8H5wAwYh17CAAEADrvHFw0yMzA3MTgxOTM2MjhaMAwwCgYDVR0VBAMKAQEwMgITFAAOzSjVRESafeDdywABAA7NKBcNMjMwNzE4MTgwMzExWjAMMAoGA1UdFQQDCgEBMDICExQADs0nimaEXxVVda8AAQAOzScXDTIzMDcxODE4MDMxMFowDDAKBgNVHRUEAwoBATAyAhMUAA5ZilmRSuYZBztGAAEADlmKFw0yMzA3MTgxNjMwMTRaMAwwCgYDVR0VBAMKAQEwMgITFAAOWYm/dRIjBtvn9wABAA5ZiRcNMjMwNzE4MTYzMDE0WjAMMAoGA1UdFQQDCgEBMDICExQADgDa8GvqbyQsCy4AAQAOANoXDTIzMDcxODE2MjkwNlowDDAKBgNVHRUEAwoBATAyAhMUAA4A2ZU3LuD/CWvUAAEADgDZFw0yMzA3MTgxNjI5MDZaMAwwCgYDVR0VBAMKAQEwMgITFAAOmbQ9Q7CywmzWQQABAA6ZtBcNMjMwNzE3MTUwNzU2WjAMMAoGA1UdFQQDCgEBMDICExQADpmzCTLs/Bg/qucAAQAOmbMXDTIzMDcxNzE1MDc1NlowDDAKBgNVHRUEAwoBATAyAhMUAA7SRCjF+Strufr3AAEADtJEFw0yMzA3MTcwNDAyMDNaMAwwCgYDVR0VBAMKAQEwMgITFAAO0kNNTVJEjsZC/QABAA7SQxcNMjMwNzE3MDQwMjAzWjAMMAoGA1UdFQQDCgEBMDICExQADxFCjaOmWhSYglUAAQAPEUIXDTIzMDcxNjA0MTMwNlowDDAKBgNVHRUEAwoBATAyAhMUAA8RQVIKQea695slAAEADxFBFw0yMzA3MTYwNDEzMDZaMAwwCgYDVR0VBAMKAQEwMgITFAAPeROdCN4MhPe7VQABAA95ExcNMjMwNzE2MDQwMTIxWjAMMAoGA1UdFQQDCgEBMDICExQAD3kSjfWBCby2j9YAAQAPeRIXDTIzMDcxNjA0MDEyMVowDDAKBgNVHRUEAwoBATAyAhMUAA8vUfmkMioweHHVAAEADy9RFw0yMzA3MTMxOTE1NDhaMAwwCgYDVR0VBAMKAQEwMgITFAAPL1DXwKNan6wt+AABAA8vUBcNMjMwNzEzMTkxNTQ4WjAMMAoGA1UdFQQDCgEBMDICExQAD2Ipught6aVzY/oAAQAPYikXDTIzMDcxMjIwNTU0NVowDDAKBgNVHRUEAwoBATAyAhMUAA9iKLyw5whLRjJfAAEAD2IoFw0yMzA3MTIyMDU1NDVaMAwwCgYDVR0VBAMKAQEwMgITFAAO5TpsSfXpr4qqdAABAA7lOhcNMjMwNzEyMTY1MDEyWjAMMAoGA1UdFQQDCgEBMDICExQADuU59CtFXeGwYbEAAQAO5TkXDTIzMDcxMjE2NTAxMlowDDAKBgNVHRUEAwoBATAyAhMUAA9ShvWw/qNbnlZ4AAEAD1KGFw0yMzA3MTIxNjQ2MjlaMAwwCgYDVR0VBAMKAQEwMgITFAAPUoXjGNWWArqooAABAA9ShRcNMjMwNzEyMTY0NjI5WjAMMAoGA1UdFQQDCgEBMDICExQADlO8eL1fF4Zu0JcAAQAOU7wXDTIzMDcxMTE2MDcxOFowDDAKBgNVHRUEAwoBATAyAhMUAA5Tu3ZJ8zePt7RBAAEADlO7Fw0yMzA3MTExNjA3MThaMAwwCgYDVR0VBAMKAQEwMgITFAAOJ8rbuGW6chIYOQABAA4nyhcNMjMwNzExMTU0MzI2WjAMMAoGA1UdFQQDCgEBMDICExQADifJkcmadlV3f1kAAQAOJ8kXDTIzMDcxMTE1NDMyNVowDDAKBgNVHRUEAwoBATAyAhMUAA7kWs6zzKwZ8P/yAAEADuRaFw0yMzA3MTAyMDM5MDdaMAwwCgYDVR0VBAMKAQEwMgITFAAO5FlavmegRradTAABAA7kWRcNMjMwNzEwMjAzOTA3WjAMMAoGA1UdFQQDCgEBMDICExQADmH+J4J3tllw/iMAAQAOYf4XDTIzMDcxMDE3Mzk0NFowDDAKBgNVHRUEAwoBATAyAhMUAA5h/Uo27cedW9krAAEADmH9Fw0yMzA3MTAxNzM5NDNaMAwwCgYDVR0VBAMKAQEwMgITFAAPYGdWztDr/qxIZQABAA9gZxcNMjMwNzA3MjI0NzU5WjAMMAoGA1UdFQQDCgEBMDICExQAD2BmedO2vn9l0IwAAQAPYGYXDTIzMDcwNzIyNDc1OFowDDAKBgNVHRUEAwoBATAyAhMUAA9GsAw64iUreeNLAAEAD0awFw0yMzA3MDcxODIxMzNaMAwwCgYDVR0VBAMKAQEwMgITFAAPRq9lfTMBqpq02QABAA9GrxcNMjMwNzA3MTgyMTMzWjAMMAoGA1UdFQQDCgEBMDICExQADhLOvdZsu8GVeukAAQAOEs4XDTIzMDcwNzE3MDM0NlowDDAKBgNVHRUEAwoBATAyAhMUAA4SzXxTbmyeNcifAAEADhLNFw0yMzA3MDcxNzAzNDRaMAwwCgYDVR0VBAMKAQEwMgITFAAOKIAZ/ZbaP43hbAABAA4ogBcNMjMwNzA2MjEyMDI1WjAMMAoGA1UdFQQDCgEBMDICExQADih/1kngvA1X6f4AAQAOKH8XDTIzMDcwNjIxMjAyNVowDDAKBgNVHRUEAwoBATAyAhMUAA8oi/lVdJyNxLBAAAEADyiLFw0yMzA3MDYxNTEyMTdaMAwwCgYDVR0VBAMKAQEwMgITFAAPKIpKOwq/68FNPAABAA8oihcNMjMwNzA2MTUxMjE2WjAMMAoGA1UdFQQDCgEBMDICExQADmIB0ZRSTXuGnE4AAQAOYgEXDTIzMDcwNTE4NDIzOFowDDAKBgNVHRUEAwoBATAyAhMUAA5h/wACBnbh8i2zAAEADmH/Fw0yMzA3MDUxODQyMzhaMAwwCgYDVR0VBAMKAQEwMgITFAAPCEpkbZM0ncCKggABAA8IShcNMjMwNzA1MTczODM2WjAMMAoGA1UdFQQDCgEBMDICExQADwhJ+xkHFsL1PmcAAQAPCEkXDTIzMDcwNTE3MzgzNVowDDAKBgNVHRUEAwoBATAyAhMUAA5JRsaNzCOkIQSWAAEADklGFw0yMzA3MDUwNDAxNTFaMAwwCgYDVR0VBAMKAQEwMgITFAAOSUXuaW6opEFIBAABAA5JRRcNMjMwNzA1MDQwMTUxWjAMMAoGA1UdFQQDCgEBMDICExQADgF4Eb45OxdDYmIAAQAOAXgXDTIzMDcwNTA0MDE0NlowDDAKBgNVHRUEAwoBATAyAhMUAA4Bdyf7O1RSCI9ZAAEADgF3Fw0yMzA3MDUwNDAxNDVaMAwwCgYDVR0VBAMKAQEwMgITFAAOxOezRZTq/LlFkAABAA7E5xcNMjMwNzA0MjA1NTIwWjAMMAoGA1UdFQQDCgEBMDICExQADsTlWP4erTEZWlcAAQAOxOUXDTIzMDcwNDIwNTUyMFowDDAKBgNVHRUEAwoBATAyAhMUAA5TqIr3ek+MMRasAAEADlOoFw0yMzA3MDQxNTU5MTJaMAwwCgYDVR0VBAMKAQEwMgITFAAOU6dn12RFHGh/GwABAA5TpxcNMjMwNzA0MTU1OTEyWjAMMAoGA1UdFQQDCgEBMDICExQADinS0pS2F69mtc8AAQAOKdIXDTIzMDcwMjE5NTcyMlowDDAKBgNVHRUEAwoBATAyAhMUAA4p0bJp7Lq5TjdDAAEADinRFw0yMzA3MDIxOTU3MTlaMAwwCgYDVR0VBAMKAQEwMgITFAAOEQhYO5IdP4UPOQABAA4RCBcNMjMwNjMwMjAwMDU5WjAMMAoGA1UdFQQDCgEBMDICExQADhEHbuxZHOnRplUAAQAOEQcXDTIzMDYzMDIwMDA1OFowDDAKBgNVHRUEAwoBATAyAhMUAA5Lql0/GbNct0tZAAEADkuqFw0yMzA2MzAxNzAxMDhaMAwwCgYDVR0VBAMKAQEwMgITFAAOS6kp1xHfa4AO8wABAA5LqRcNMjMwNjMwMTcwMTA4WjAMMAoGA1UdFQQDCgEBMDICExQADwU2b1vZZSx22cMAAQAPBTYXDTIzMDYzMDE2MzgwOFowDDAKBgNVHRUEAwoBATAyAhMUAA8FNQ3WLlMkxF1qAAEADwU1Fw0yMzA2MzAxNjM4MDhaMAwwCgYDVR0VBAMKAQEwMgITFAAPbfKe9/HK1O+jiQABAA9t8hcNMjMwNjMwMDQwMTM0WjAMMAoGA1UdFQQDCgEBMDICExQAD23xk0d3jXy/5hgAAQAPbfEXDTIzMDYzMDA0MDEzM1owDDAKBgNVHRUEAwoBATAyAhMUAA5S1FJXFTBB1nGjAAEADlLUFw0yMzA2MzAwNDAxMjhaMAwwCgYDVR0VBAMKAQEwMgITFAAOUtPTqurmHEtbhQABAA5S0xcNMjMwNjMwMDQwMTI4WjAMMAoGA1UdFQQDCgEBMDICExQADnr4vafYAe0G2hcAAQAOevgXDTIzMDYzMDAwNTM0OVowDDAKBgNVHRUEAwoBATAyAhMUAA569zwEF0nVaS0jAAEADnr3Fw0yMzA2MzAwMDUzNDlaMAwwCgYDVR0VBAMKAQEwMgITFAAPcjh7ItiTjAUTAQABAA9yOBcNMjMwNjI5MjA1ODM5WjAMMAoGA1UdFQQDCgEBMDICExQAD3I3ib4AsCNor2kAAQAPcjcXDTIzMDYyOTIwNTgzOVowDDAKBgNVHRUEAwoBATAyAhMUAA8EQnBIeXisF7kOAAEADwRCFw0yMzA2MjkyMDU4MDRaMAwwCgYDVR0VBAMKAQEwMgITFAAPBEGbRBfMqygP1wABAA8EQRcNMjMwNjI5MjA1ODAzWjAMMAoGA1UdFQQDCgEBMDICExQADyx5a0sM69GYrkEAAQAPLHkXDTIzMDYyOTIwMjAyMFowDDAKBgNVHRUEAwoBATAyAhMUAA8seDXVP5k7lbVjAAEADyx4Fw0yMzA2MjkyMDIwMjBaMAwwCgYDVR0VBAMKAQEwMgITFAAOHpz1gaioezemcwABAA4enBcNMjMwNjI5MTgzNDE1WjAMMAoGA1UdFQQDCgEBMDICExQADh6bC0GyW6Xd+1oAAQAOHpsXDTIzMDYyOTE4MzQxNVowDDAKBgNVHRUEAwoBATAyAhMUAA9WxFEWd0nKApcBAAEAD1bEFw0yMzA2MjkxNjUwMjFaMAwwCgYDVR0VBAMKAQEwMgITFAAPVsNYF2oLkzIiQwABAA9WwxcNMjMwNjI5MTY1MDIxWjAMMAoGA1UdFQQDCgEBMDICExQAD4kxmD2eYnKO8hcAAQAPiTEXDTIzMDYyODE2NTkyOVowDDAKBgNVHRUEAwoBATAyAhMUAA+JME7qv7UgmTCtAAEAD4kwFw0yMzA2MjgxNjU5MjlaMAwwCgYDVR0VBAMKAQEwMgITFAAOYLBq4a0xAroBUQABAA5gsBcNMjMwNjI4MDQwMjA1WjAMMAoGA1UdFQQDCgEBMDICExQADmCvlYBd9pifYXUAAQAOYK8XDTIzMDYyODA0MDIwNVowDDAKBgNVHRUEAwoBATAyAhMUAA5kNv6+1u/QfH2pAAEADmQ2Fw0yMzA2MjcxNzU4MTBaMAwwCgYDVR0VBAMKAQEwMgITFAAOZDVPkdheazZXxgABAA5kNRcNMjMwNjI3MTc1ODA5WjAMMAoGA1UdFQQDCgEBMDICExQAD1Gu15eMHuKtxf4AAQAPUa4XDTIzMDYyNzE3MjcxOFowDDAKBgNVHRUEAwoBATAyAhMUAA9RrTUnpDv1hWARAAEAD1GtFw0yMzA2MjcxNzI3MThaMAwwCgYDVR0VBAMKAQEwMgITFAAOgkYcvpJHv66mVQABAA6CRhcNMjMwNjI2MjAzNTUxWjAMMAoGA1UdFQQDCgEBMDICExQADoJFzj/8aGv/wyQAAQAOgkUXDTIzMDYyNjIwMzU1MFowDDAKBgNVHRUEAwoBATAyAhMUAA4J2vMPmB2VXUwXAAEADgnaFw0yMzA2MjUxODI4MjdaMAwwCgYDVR0VBAMKAQEwMgITFAAOCdl75k82aEn2cgABAA4J2RcNMjMwNjI1MTgyODI3WjAMMAoGA1UdFQQDCgEBMDICExQADgbSxbiaRk2Oh2gAAQAOBtIXDTIzMDYyNTA0MDA1NVowDDAKBgNVHRUEAwoBATAyAhMUAA4G0em5T+l0uwSkAAEADgbRFw0yMzA2MjUwNDAwNTVaMAwwCgYDVR0VBAMKAQEwMgITFAAPPrR9PN+n/q0osQABAA8+tBcNMjMwNjI0MTYzMTQ5WjAMMAoGA1UdFQQDCgEBMDICExQADz6zMk3t3f5aw0gAAQAPPrMXDTIzMDYyNDE2MzE0OVowDDAKBgNVHRUEAwoBATAyAhMUAA9dvyBvUwplMUO7AAEAD12/Fw0yMzA2MjQwNDI5MDVaMAwwCgYDVR0VBAMKAQEwMgITFAAPXb4GVjawz9YPYgABAA9dvhcNMjMwNjI0MDQyOTA1WjAMMAoGA1UdFQQDCgEBMDICExQADz+WA7G7BbA1HRUAAQAPP5YXDTIzMDYyNDA0MDIwOFowDDAKBgNVHRUEAwoBATAyAhMUAA8/k2IM6CLXLg20AAEADz+TFw0yMzA2MjQwNDAyMDhaMAwwCgYDVR0VBAMKAQEwMgITFAAPVFIw8v7KH3X4MQABAA9UUhcNMjMwNjIzMjEzODEzWjAMMAoGA1UdFQQDCgEBMDICExQAD1RRbf+OYr37UHMAAQAPVFEXDTIzMDYyMzIxMzgxM1owDDAKBgNVHRUEAwoBATAyAhMUAA5o3Hydbn/j4ogmAAEADmjcFw0yMzA2MjMyMDQxMzNaMAwwCgYDVR0VBAMKAQEwMgITFAAOaNs03JjVSyPFbAABAA5o2xcNMjMwNjIzMjA0MTMzWjAMMAoGA1UdFQQDCgEBMDICExQADr76BI5Ys15vUMQAAQAOvvoXDTIzMDYyMzE2NTMyNVowDDAKBgNVHRUEAwoBATAyAhMUAA6++TectG8ZftTxAAEADr75Fw0yMzA2MjMxNjUzMjVaMAwwCgYDVR0VBAMKAQEwMgITFAAOAoYBoYnh7U7lsgABAA4ChhcNMjMwNjIyMjEyMjM0WjAMMAoGA1UdFQQDCgEBMDICExQADgKFvFUj71MFk8AAAQAOAoUXDTIzMDYyMjIxMjIzNFowDDAKBgNVHRUEAwoBATAyAhMUAA6HRKpK63lYYJZ7AAEADodEFw0yMzA2MjIxOTExMjZaMAwwCgYDVR0VBAMKAQEwMgITFAAOh0PH9DrJ6/v7kgABAA6HQxcNMjMwNjIyMTkxMTI2WjAMMAoGA1UdFQQDCgEBMDICExQADftCoNLhjEDeAHgAAQAN+0IXDTIzMDYyMjA0MDIwNlowDDAKBgNVHRUEAwoBATAyAhMUAA37QVGo+BUXzqdQAAEADftBFw0yMzA2MjIwNDAyMDZaMAwwCgYDVR0VBAMKAQEwMgITFAAOpwmuJrhzCQXMsQABAA6nCRcNMjMwNjIyMDAzMDU2WjAMMAoGA1UdFQQDCgEBMDICExQADspm6XsyrVZO6dQAAQAOymYXDTIzMTAwOTE3Mzk0NFowDDAKBgNVHRUEAwoBATAyAhMUAA9xpH6wctw8MiM2AAEAD3GkFw0yMzEwMDcxNDUzMjZaMAwwCgYDVR0VBAMKAQEwMgITFAAPcaPeJhjMX72cTgABAA9xoxcNMjMxMDA3MTQ1MzI2WjAMMAoGA1UdFQQDCgEBMDICExQADpHyN0Xi7A/asj0AAQAOkfIXDTIzMTAwNjIyMjQxMVowDDAKBgNVHRUEAwoBATAyAhMUAA6R8eUFfh0RxvRgAAEADpHxFw0yMzEwMDYyMjI0MTFaMAwwCgYDVR0VBAMKAQEwMgITFAAPauiwcvX5LXBSFQABAA9q6BcNMjMxMDA2MTczMTU5WjAMMAoGA1UdFQQDCgEBMDICExQAD2rnso9X/qp/CY0AAQAPaucXDTIzMTAwNjE3MzE1OVowDDAKBgNVHRUEAwoBATAyAhMUAA9901qKhR5eDLkGAAEAD33TFw0yMzEwMDUxNzUwNThaMAwwCgYDVR0VBAMKAQEwMgITFAAPfdIAXWx3lpui3QABAA990hcNMjMxMDA1MTc1MDU4WjAMMAoGA1UdFQQDCgEBMDICExQADoaaLoIq3vYL7bQAAQAOhpoXDTIzMTAwNTE3MzAwNFowDDAKBgNVHRUEAwoBATAyAhMUAA6GmQwG9zQwmezEAAEADoaZFw0yMzEwMDUxNzMwMDRaMAwwCgYDVR0VBAMKAQEwMgITFAAOmqY8ziie95J2SwABAA6aphcNMjMxMDA1MDQwMzI0WjAMMAoGA1UdFQQDCgEBMDICExQADpql5MIn7LtiEoIAAQAOmqUXDTIzMTAwNTA0MDMyNFowDDAKBgNVHRUEAwoBATAyAhMUAA71B9dCz+eVUBChAAEADvUHFw0yMzEwMDQwNDAyMjNaMAwwCgYDVR0VBAMKAQEwMgITFAAO9QaKTXxW5GaXUgABAA71BhcNMjMxMDA0MDQwMjIzWjAMMAoGA1UdFQQDCgEBMDICExQADx8VeS8ess8PMssAAQAPHxUXDTIzMTAwMzE2NTQ0MlowDDAKBgNVHRUEAwoBATAyAhMUAA8fFJxp0kQTNEr1AAEADx8UFw0yMzEwMDMxNjU0NDJaMAwwCgYDVR0VBAMKAQEwMgITFAAO/lzuazlE87nz8QABAA7+XBcNMjMxMDAzMTYzMjQxWjAMMAoGA1UdFQQDCgEBMDICExQADv5bBqQLtJ0RUXkAAQAO/lsXDTIzMTAwMzE2MzI0MVowDDAKBgNVHRUEAwoBATAyAhMUAA4jrzl28j2gJcn2AAEADiOvFw0yMzEwMDMxNjIxNTRaMAwwCgYDVR0VBAMKAQEwMgITFAAOI61L0zfGPVNyYAABAA4jrRcNMjMxMDAzMTYyMTU0WjAMMAoGA1UdFQQDCgEBMDICExQADya3XdAQuXq4m0QAAQAPJrcXDTIzMTAwMzE1MTAxNFowDDAKBgNVHRUEAwoBATAyAhMUAA8mtumO1Bbsd9lDAAEADya2Fw0yMzEwMDMxNTEwMTRaMAwwCgYDVR0VBAMKAQEwMgITFAAPDb7VKZpgVjhQCgABAA8NvhcNMjMxMDAyMTk1NTE2WjAMMAoGA1UdFQQDCgEBMDICExQADw29LxIVqS993BQAAQAPDb0XDTIzMTAwMjE5NTUxNlowDDAKBgNVHRUEAwoBATAyAhMUAA+Cc1LYLaaZ5ehTAAEAD4JzFw0yMzEwMDEwNDAyMjBaMAwwCgYDVR0VBAMKAQEwMgITFAAPgnIbXFv3DBykKwABAA+CchcNMjMxMDAxMDQwMjIwWjAMMAoGA1UdFQQDCgEBMDICExQADpycxrybYFSmgHIAAQAOnJwXDTIzMDkzMDAwMjkzMlowDDAKBgNVHRUEAwoBATAyAhMUAA6cm2Ego8qP3F9HAAEADpybFw0yMzA5MzAwMDI5MzFaMAwwCgYDVR0VBAMKAQEwMgITFAAO13wkW43KWZ3WwwABAA7XfBcNMjMwOTI5MTc0NzI5WjAMMAoGA1UdFQQDCgEBMDICExQADtd7zgzLxaIjKUIAAQAO13sXDTIzMDkyOTE3NDcyOVowDDAKBgNVHRUEAwoBATAyAhMUAA6svXm03qrcgqcSAAEADqy9Fw0yMzA5MjkxNjQwNDVaMAwwCgYDVR0VBAMKAQEwMgITFAAOrLxgaxU7yvOrGAABAA6svBcNMjMwOTI5MTY0MDQ1WjAMMAoGA1UdFQQDCgEBMDICExQAD2CrfwYYKA1xWZAAAQAPYKsXDTIzMDkyOTE1MTYyOFowDDAKBgNVHRUEAwoBATAyAhMUAA9gqsvnULD2Uzj7AAEAD2CqFw0yMzA5MjkxNTE2MjhaMAwwCgYDVR0VBAMKAQEwMgITFAAOhMJSmG2BwYyecgABAA6EwhcNMjMwOTI4MTc1MDQ3WjAMMAoGA1UdFQQDCgEBMDICExQADoTB1Wk5JwAMBWAAAQAOhMEXDTIzMDkyODE3NTA0N1owDDAKBgNVHRUEAwoBATAyAhMUAA9X+SRAdPjRvX/uAAEAD1f5Fw0yMzA5MjgxNzA4MjZaMAwwCgYDVR0VBAMKAQEwMgITFAAPV/fleQviEhd5KwABAA9X9xcNMjMwOTI4MTcwODI2WjAMMAoGA1UdFQQDCgEBMDICExQADlri2HAW3jUJiUkAAQAOWuIXDTIzMDkyODA0MDQyMVowDDAKBgNVHRUEAwoBATAyAhMUAA5a4YG1VC5K5llAAAEADlrhFw0yMzA5MjgwNDA0MjFaMAwwCgYDVR0VBAMKAQEwMgITFAAOxJZxl7IAvu1BQgABAA7ElhcNMjMwOTI3MjE1NDI1WjAMMAoGA1UdFQQDCgEBMDICExQADsSVwEUzbystIY4AAQAOxJUXDTIzMDkyNzIxNTQyNVowDDAKBgNVHRUEAwoBATAyAhMUAA9mxPP9uY4n3TumAAEAD2bEFw0yMzA5MjcyMDUzMTVaMAwwCgYDVR0VBAMKAQEwMgITFAAPZsMDCC5yhS4rxAABAA9mwxcNMjMwOTI3MjA1MzE1WjAMMAoGA1UdFQQDCgEBMDICExQADoDOWK9F0g0m94AAAQAOgM4XDTIzMDkyNzE2MTEzM1owDDAKBgNVHRUEAwoBATAyAhMUAA6AzW7muM/adwGAAAEADoDNFw0yMzA5MjcxNjExMzJaMAwwCgYDVR0VBAMKAQEwMgITFAAPDYgQYiQyxi9JIgABAA8NiBcNMjMwOTI1MjAyNjI4WjAMMAoGA1UdFQQDCgEBMDICExQADw2HeH2IS5no3FQAAQAPDYcXDTIzMDkyNTIwMjYyOFowDDAKBgNVHRUEAwoBATAyAhMUAA63ms45Yg7JVEzxAAEADreaFw0yMzA5MjUxNjI0MzRaMAwwCgYDVR0VBAMKAQEwMgITFAAOt5nrUelkEIQkvwABAA63mRcNMjMwOTI1MTYyNDM0WjAMMAoGA1UdFQQDCgEBMDICExQAD3aTqDJqoaWWFrwAAQAPdpMXDTIzMDkyMTE4NTIwM1owDDAKBgNVHRUEAwoBATAyAhMUAA92kfk3cSCjmH46AAEAD3aRFw0yMzA5MjExODUyMDJaMAwwCgYDVR0VBAMKAQEwMgITFAAPXHhxOOKLhBgzeQABAA9ceBcNMjMwOTIxMTY0MzQ4WjAMMAoGA1UdFQQDCgEBMDICExQAD1x3lX3ViRMyzfwAAQAPXHcXDTIzMDkyMTE2NDM0OFowDDAKBgNVHRUEAwoBATAyAhMUAA8PCu9vyhbxF/i3AAEADw8KFw0yMzA5MjAyMDU4MThaMAwwCgYDVR0VBAMKAQEwMgITFAAPDwkklQ1qOetukQABAA8PCRcNMjMwOTIwMjA1ODE4WjAMMAoGA1UdFQQDCgEBMDICExQADrwkeIYMVN6owSEAAQAOvCQXDTIzMDkyMDE5MjkzOVowDDAKBgNVHRUEAwoBATAyAhMUAA68ITe/RLn3kynWAAEADrwhFw0yMzA5MjAxOTI5MzlaMAwwCgYDVR0VBAMKAQEwMgITFAAPJgUZqCBidgchugABAA8mBRcNMjMwOTIwMTE1ODIyWjAMMAoGA1UdFQQDCgEBMDICExQADyYEctEw6lqWGqQAAQAPJgQXDTIzMDkyMDExNTgxOVowDDAKBgNVHRUEAwoBATAyAhMUAA9yrFefvJkXp5KZAAEAD3KsFw0yMzA5MTkxNDA2MjZaMAwwCgYDVR0VBAMKAQEwMgITFAAPcqsB6u55TWjEFQABAA9yqxcNMjMwOTE5MTQwNjI2WjAMMAoGA1UdFQQDCgEBMDICExQAD4rT2En+Sb+3DnsAAQAPitMXDTIzMDkxMzE5MDgwMVowDDAKBgNVHRUEAwoBATAyAhMUAA+K0qdYxKXafHaGAAEAD4rSFw0yMzA5MTMxOTA4MDBaMAwwCgYDVR0VBAMKAQEwMgITFAAOudzwe/TXDixRxwABAA653BcNMjMwOTEzMTY0MjAzWjAMMAoGA1UdFQQDCgEBMDICExQADrnbcQpRNo5GPxgAAQAOudsXDTIzMDkxMzE2NDIwMlowDDAKBgNVHRUEAwoBATAyAhMUAA4kSlBcvSjP5zt+AAEADiRKFw0yMzA5MTMwNDAyNTZaMAwwCgYDVR0VBAMKAQEwMgITFAAOJElciZZoIGiQdAABAA4kSRcNMjMwOTEzMDQwMjU2WjAMMAoGA1UdFQQDCgEBMDICExQADxWLLmp5wraGwQ8AAQAPFYsXDTIzMDkxMjE2NDIwMlowDDAKBgNVHRUEAwoBATAyAhMUAA8ViRcNRMF0iGn4AAEADxWJFw0yMzA5MTIxNjQyMDJaMAwwCgYDVR0VBAMKAQEwMgITFAAPHkmM/SIHlk9OAAABAA8eSRcNMjMwOTEyMDQwMjQyWjAMMAoGA1UdFQQDCgEBMDICExQADx5IPMWwF4kkV2MAAQAPHkgXDTIzMDkxMjA0MDI0MlowDDAKBgNVHRUEAwoBATAyAhMUAA9PpuDiW6MeB1JpAAEAD0+mFw0yMzA5MTEwNDAxNDRaMAwwCgYDVR0VBAMKAQEwMgITFAAPT6WWZZqSsF/SmQABAA9PpRcNMjMwOTExMDQwMTQ0WjAMMAoGA1UdFQQDCgEBMDICExQADga+7VXr+eajVWkAAQAOBr4XDTIzMDkwOTIxNTgyNlowDDAKBgNVHRUEAwoBATAyAhMUAA4GvdVfFvIyYXSfAAEADga9Fw0yMzA5MDkyMTU4MjZaMAwwCgYDVR0VBAMKAQEwMgITFAAO77K57Cmdrxbm3AABAA7vshcNMjMwOTA4MjAwMTIxWjAMMAoGA1UdFQQDCgEBMDICExQADu+xONILDbmnSBQAAQAO77EXDTIzMDkwODIwMDEyMVowDDAKBgNVHRUEAwoBATAyAhMUAA8inMCmdROKmcujAAEADyKcFw0yMzA5MDgwNDAxNDVaMAwwCgYDVR0VBAMKAQEwMgITFAAPIpvTXGut4tE4lAABAA8imxcNMjMwOTA4MDQwMTQ1WjAMMAoGA1UdFQQDCgEBMDICExQADlaaRrT61i0yJ4AAAQAOVpoXDTIzMDkwNzE3MzUwOFowDDAKBgNVHRUEAwoBATAyAhMUAA5WmZ9CR+lhRxthAAEADlaZFw0yMzA5MDcxNzM1MDhaMAwwCgYDVR0VBAMKAQEwMgITFAAOt+T8Auhgj9LvxgABAA635BcNMjMwOTA3MTcyNjMxWjAMMAoGA1UdFQQDCgEBMDICExQADrfj1Mmb/tF6zi4AAQAOt+MXDTIzMDkwNzE3MjYzMVowDDAKBgNVHRUEAwoBATAyAhMUAA50+v22r1J71W+KAAEADnT6Fw0yMzA5MDcwNDAyNDBaMAwwCgYDVR0VBAMKAQEwMgITFAAOdPkTeq+UH+yZAAABAA50+RcNMjMwOTA3MDQwMjQwWjAMMAoGA1UdFQQDCgEBMDICExQADylXEfuyX8T6B2wAAQAPKVcXDTIzMDkwNjIwMjg0NVowDDAKBgNVHRUEAwoBATAyAhMUAA8pVjY/dlLcnLeEAAEADylWFw0yMzA5MDYyMDI4NDVaMAwwCgYDVR0VBAMKAQEwMgITFAAO6BKFf8Ku7qM6ZAABAA7oEhcNMjMwOTA2MTczOTI1WjAMMAoGA1UdFQQDCgEBMDICExQADugReq/nmrL2lBQAAQAO6BEXDTIzMDkwNjE3MzkyNVowDDAKBgNVHRUEAwoBATAyAhMUAA5rhDZ+fVHIR1Y0AAEADmuEFw0yMzA5MDUyMDAwMjRaMAwwCgYDVR0VBAMKAQEwMgITFAAOa4MdKlrH7uhofAABAA5rgxcNMjMwOTA1MjAwMDI0WjAMMAoGA1UdFQQDCgEBMDICExQADwEe9Q0EHrGBI+UAAQAPAR4XDTIzMDkwNTE4MDkzOFowDDAKBgNVHRUEAwoBATAyAhMUAA8BHQ5ncJllvqP2AAEADwEdFw0yMzA5MDUxODA5MzhaMAwwCgYDVR0VBAMKAQEwMgITFAAOO313wA2zztTfswABAA47fRcNMjMwOTA0MTc0MDMzWjAMMAoGA1UdFQQDCgEBMDICExQADjt8jJc/bvh+8QwAAQAOO3wXDTIzMDkwNDE3NDAzM1owDDAKBgNVHRUEAwoBATAyAhMUAA6ZPggcrAXZkwnFAAEADpk+Fw0yMzA5MDQxNzAyMTdaMAwwCgYDVR0VBAMKAQEwMgITFAAOmT1vQ7xvQmRVTAABAA6ZPRcNMjMwOTA0MTcwMjE3WjAMMAoGA1UdFQQDCgEBMDICExQADq5JCvIhjRJs5rAAAQAOrkkXDTIzMDkwMzIwMTk0NVowDDAKBgNVHRUEAwoBATAyAhMUAA6uSCjPRXiv8HVnAAEADq5IFw0yMzA5MDMyMDE5NDJaMAwwCgYDVR0VBAMKAQEwMgITFAAPFfASgUQN5JU3bAABAA8V8BcNMjMwOTAyMTUwNzAyWjAMMAoGA1UdFQQDCgEBMDICExQADxXvXO+RNJZQnb0AAQAPFe8XDTIzMDkwMjE1MDcwMVowDDAKBgNVHRUEAwoBATAyAhMUAA8KMrovi/gBiNTKAAEADwoyFw0yMzA5MDExNzUwMjVaMAwwCgYDVR0VBAMKAQEwMgITFAAPCjHNFU8e+j8sbgABAA8KMRcNMjMwOTAxMTc1MDI1WjAMMAoGA1UdFQQDCgEBMDICExQADwYeMUsQIunp6QAAAQAPBh4XDTIzMDgzMDE5MjI0M1owDDAKBgNVHRUEAwoBATAyAhMUAA8GHRr2cn38LuP+AAEADwYdFw0yMzA4MzAxOTIyNDNaMAwwCgYDVR0VBAMKAQEwMgITFAAN+1iTgZ0VLC2VrwABAA37WBcNMjMwODMwMTUyODE0WjAMMAoGA1UdFQQDCgEBMDICExQADftX9sNTsSOHYXUAAQAN+1cXDTIzMDgzMDE1MjgxNFowDDAKBgNVHRUEAwoBATAyAhMUAA+Hw7SPdSLzD2kYAAEAD4fDFw0yMzA4MzAwNDAyMDJaMAwwCgYDVR0VBAMKAQEwMgITFAAPh8L+2haKNwVO6wABAA+HwhcNMjMwODMwMDQwMjAxWjAMMAoGA1UdFQQDCgEBMDICExQADtWctTodmq+w1aAAAQAO1ZwXDTIzMDgyOTIwNTEzOVowDDAKBgNVHRUEAwoBATAyAhMUAA7Vm2BkhPcU1+63AAEADtWbFw0yMzA4MjkyMDUxMzlaMAwwCgYDVR0VBAMKAQEwMgITFAAOJ0Z6vj0kvtmRJgABAA4nRhcNMjMwODI5MTgzOTMyWjAMMAoGA1UdFQQDCgEBMDICExQADidFxdGtlux/L/0AAQAOJ0UXDTIzMDgyOTE4MzkzMVowDDAKBgNVHRUEAwoBATAyAhMUAA60aFRRo9kdSMzGAAEADrRoFw0yMzA4MjkxNDMyMjhaMAwwCgYDVR0VBAMKAQEwMgITFAAOtGfESvEsNr4nggABAA60ZxcNMjMwODI5MTQzMjI4WjAMMAoGA1UdFQQDCgEBMDICExQADgHuyj74vpfLG/4AAQAOAe4XDTIzMDgyOTA0MDIxOVowDDAKBgNVHRUEAwoBATAyAhMUAA4B7ZKu5GrjRzylAAEADgHtFw0yMzA4MjkwNDAyMTlaMAwwCgYDVR0VBAMKAQEwMgITFAAOuLZ94WEkGD52JgABAA64thcNMjMwODI4MTcxMzUzWjAMMAoGA1UdFQQDCgEBMDICExQADri1DgWBjO3IbN8AAQAOuLUXDTIzMDgyODE3MTM1M1owDDAKBgNVHRUEAwoBATAyAhMUAA8YLVegfwQqk7H/AAEADxgtFw0yMzA4MjcwMDM4MDhaMAwwCgYDVR0VBAMKAQEwMgITFAAPGCxYFumKrbTKfgABAA8YLBcNMjMwODI3MDAzODA4WjAMMAoGA1UdFQQDCgEBMDICExQADv9SqGRDRQhAExcAAQAO/1IXDTIzMDgyNTIxMjkzMFowDDAKBgNVHRUEAwoBATAyAhMUAA7/UfUTi0xgU5+tAAEADv9RFw0yMzA4MjUyMTI5MzBaMAwwCgYDVR0VBAMKAQEwMgITFAAOPpnWSmhs5KyfqgABAA4+mRcNMjMwODI1MTYzNTIyWjAMMAoGA1UdFQQDCgEBMDICExQADj6Y+gZnxuzoA3cAAQAOPpgXDTIzMDgyNTE2MzUyMVowDDAKBgNVHRUEAwoBATAyAhMUAA+RvRv56vKhkxOlAAEAD5G9Fw0yMzA4MjUxNTQzMDRaMAwwCgYDVR0VBAMKAQEwMgITFAAPkbySzAGMFoqznAABAA+RvBcNMjMwODI1MTU0MzAzWjAMMAoGA1UdFQQDCgEBMDICExQADuwIljckX3vK4m8AAQAO7AgXDTIzMDgyNDE2NTIxN1owDDAKBgNVHRUEAwoBATAyAhMUAA7sB+Wat3SlU8L/AAEADuwHFw0yMzA4MjQxNjUyMTdaMAwwCgYDVR0VBAMKAQEwMgITFAAOyC5aVvJYwzAe8gABAA7ILhcNMjMwODI0MTQ1NDU3WjAMMAoGA1UdFQQDCgEBMDICExQADsgtkihYnsmNLHMAAQAOyC0XDTIzMDgyNDE0NTQ1N1owDDAKBgNVHRUEAwoBATAyAhMUAA9LtLPnIaoE/tffAAEAD0u0Fw0yMzA4MjQxNDU0NTdaMAwwCgYDVR0VBAMKAQEwMgITFAAPS7MudzDbrGaSfAABAA9LsxcNMjMwODI0MTQ1NDU3WjAMMAoGA1UdFQQDCgEBMDICExQAD2PVbRy4ok6/YVgAAQAPY9UXDTIzMDgyNDE0NTQ1N1owDDAKBgNVHRUEAwoBATAyAhMUAA9j1KVF0OJlGvHrAAEAD2PUFw0yMzA4MjQxNDU0NTZaMAwwCgYDVR0VBAMKAQEwMgITFAAPEQRrXYTsqcet7AABAA8RBBcNMjMwODIzMTQ0MzAyWjAMMAoGA1UdFQQDCgEBMDICExQADxEDZ7uVtuWp7hUAAQAPEQMXDTIzMDgyMzE0NDMwMlowDDAKBgNVHRUEAwoBATAyAhMUAA8CZr4zM91IXqBJAAEADwJmFw0yMzA4MjIyMTI3NDFaMAwwCgYDVR0VBAMKAQEwMgITFAAPAmWOvTY4VAgRGAABAA8CZRcNMjMwODIyMjEyNzQxWjAMMAoGA1UdFQQDCgEBMDICExQAD0U4dd3KmInHorQAAQAPRTgXDTIzMDgyMjE5MjY1NlowDDAKBgNVHRUEAwoBATAyAhMUAA9FN5/aPQHEvp3XAAEAD0U3Fw0yMzA4MjIxOTI2NTVaMAwwCgYDVR0VBAMKAQEwMgITFAAOx4SNycqOy/ciwQABAA7HhBcNMjMwODIyMTQyMTIxWjAMMAoGA1UdFQQDCgEBMDICExQADseD6ZEiBxx6E9AAAQAOx4MXDTIzMDgyMjE0MjEyMVowDDAKBgNVHRUEAwoBATAyAhMUAA9uuMSrMZrnTANRAAEAD264Fw0yMzA4MjAxMDU4NTJaMAwwCgYDVR0VBAMKAQEwMgITFAAPbrdQNDalA0/ZaQABAA9utxcNMjMwODIwMTA1ODUwWjAMMAoGA1UdFQQDCgEBMDICExQAD2kAbRirCaUv7UMAAQAPaQAXDTIzMDgxODIxMTgzNFowDDAKBgNVHRUEAwoBATAyAhMUAA9o//af3wPiyRTOAAEAD2j/Fw0yMzA4MTgyMTE4MzRaMAwwCgYDVR0VBAMKAQEwMgITFAAPRAANWrvhQtb+EgABAA9EABcNMjMwODE4MjExMDA0WjAMMAoGA1UdFQQDCgEBMDICExQAD0P/j/ger/3sZbgAAQAPQ/8XDTIzMDgxODIxMTAwNFowDDAKBgNVHRUEAwoBATAyAhMUAA560L9uq+ZZhHtAAAEADnrQFw0yMzA4MTcyMTQwNDhaMAwwCgYDVR0VBAMKAQEwMgITFAAOes9bbOp6sdkwCgABAA56zxcNMjMwODE3MjE0MDQ4WjAMMAoGA1UdFQQDCgEBMDICExQADzhZMNW1WRZlbwwAAQAPOFkXDTIzMDgxNzE2NTAyMFowDDAKBgNVHRUEAwoBATAyAhMUAA84WIFgELgvFetIAAEADzhYFw0yMzA4MTcxNjUwMjBaMAwwCgYDVR0VBAMKAQEwMgITFAAOU8K1BrWFKgf/YgABAA5TwhcNMjMwODE3MTYxMzE3WjAMMAoGA1UdFQQDCgEBMDICExQADlPBmBGmyX+YFmUAAQAOU8EXDTIzMDgxNzE2MTMxNlowDDAKBgNVHRUEAwoBATAyAhMUAA9Amk75XeFdJJ4oAAEAD0CaFw0yMzA4MTYxNzQzNDVaMAwwCgYDVR0VBAMKAQEwMgITFAAPQJlbhTGMuW9cWAABAA9AmRcNMjMwODE2MTc0MzQ1WjAMMAoGA1UdFQQDCgEBMDICExQADzdHQu6/CHT/ik4AAQAPN0cXDTIzMDgxNTIyMzg1MVowDDAKBgNVHRUEAwoBATAyAhMUAA83Rl4Zcl5dAZbTAAEADzdGFw0yMzA4MTUyMjM4NTFaMAwwCgYDVR0VBAMKAQEwMgITFAAODOZOLycVzCwlDgABAA4M5hcNMjMwODE1MTYzMzI5WjAMMAoGA1UdFQQDCgEBMDICExQADgzlPNIr0DtV4YgAAQAODOUXDTIzMDgxNTE2MzMyOVowDDAKBgNVHRUEAwoBATAyAhMUAA7fubSgpK+G0T9OAAEADt+5Fw0yMzA4MTUxNTUyMDBaMAwwCgYDVR0VBAMKAQEwMgITFAAO37jU34qmeXqQEgABAA7fuBcNMjMwODE1MTU1MjAwWjAMMAoGA1UdFQQDCgEBMDICExQADy8NcfBW/CWJuwgAAQAPLw0XDTIzMDgxMzAxMjkwNlowDDAKBgNVHRUEAwoBATAyAhMUAA8vDAoHre7kU0GzAAEADy8MFw0yMzA4MTMwMTI5MDZaMAwwCgYDVR0VBAMKAQEwMgITFAAPHZ+TNt7P1Ud2hAABAA8dnxcNMjMwODExMTEzNDI0WjAMMAoGA1UdFQQDCgEBMDICExQADx2emxM9Qv1Xl5IAAQAPHZ4XDTIzMDgxMTExMzQyMVowDDAKBgNVHRUEAwoBATAyAhMUAA5cNOsmuwU7Q9H3AAEADlw0Fw0yMzA4MTEwNDAyMDJaMAwwCgYDVR0VBAMKAQEwMgITFAAPRtVT14M0tFqRzgABAA9G1RcNMjMxMjE1MDQwMjQ5WjAMMAoGA1UdFQQDCgEBMDICExQADzP1jRiIdtalSpYAAQAPM/UXDTIzMTIxNDE5NTgyNFowDDAKBgNVHRUEAwoBATAyAhMUAA8z9M4AwoH8Ok6CAAEADzP0Fw0yMzEyMTQxOTU4MjRaMAwwCgYDVR0VBAMKAQEwMgITFAAPAsQjPPhvPgHNHAABAA8CxBcNMjMxMjE0MTUyMjU5WjAMMAoGA1UdFQQDCgEBMDICExQADwLDs9vPHe0KcwEAAQAPAsMXDTIzMTIxNDE1MjI1OVowDDAKBgNVHRUEAwoBATAyAhMUAA4vP63ZXvy9CEtBAAEADi8/Fw0yMzEyMTMyMTIxNTFaMAwwCgYDVR0VBAMKAQEwMgITFAAOLz5/5Qaldj2ucwABAA4vPhcNMjMxMjEzMjEyMTUxWjAMMAoGA1UdFQQDCgEBMDICExQADtzk3Y0lHVcgj+EAAQAO3OQXDTIzMTIxMzE5MTMzMVowDDAKBgNVHRUEAwoBATAyAhMUAA7c4xk/XU03IR12AAEADtzjFw0yMzEyMTMxOTEzMzFaMAwwCgYDVR0VBAMKAQEwMgITFAAOBl4itRyoiYhLzAABAA4GXhcNMjMxMjEzMTYyODI1WjAMMAoGA1UdFQQDCgEBMDICExQADgZdXfxoBw9K+fIAAQAOBl0XDTIzMTIxMzE2MjgyNFowDDAKBgNVHRUEAwoBATAyAhMUAA5MYkpws2vAMLmDAAEADkxiFw0yMzEyMTMwNDAxMjVaMAwwCgYDVR0VBAMKAQEwMgITFAAOTGFJodJCjQQVOwABAA5MYRcNMjMxMjEzMDQwMTI1WjAMMAoGA1UdFQQDCgEBMDICExQADqydb+1d0ajFZUAAAQAOrJ0XDTIzMTIxMjA0MDIyNVowDDAKBgNVHRUEAwoBATAyAhMUAA6snC0dkg7jrr1TAAEADqycFw0yMzEyMTIwNDAyMjVaMAwwCgYDVR0VBAMKAQEwMgITFAAPYNUcNjZbPPmI/wABAA9g1RcNMjMxMjExMjAwNzIxWjAMMAoGA1UdFQQDCgEBMDICExQAD2DUVAwQdgkKA6IAAQAPYNQXDTIzMTIxMTIwMDcyMVowDDAKBgNVHRUEAwoBATAyAhMUAA+SLyc1FtrlxMLuAAEAD5IvFw0yMzEyMTExOTQxNTJaMAwwCgYDVR0VBAMKAQEwMgITFAAPki7UvqX9YZD1/QABAA+SLhcNMjMxMjExMTk0MTUyWjAMMAoGA1UdFQQDCgEBMDICExQADty+HPPtpQgasyYAAQAO3L4XDTIzMTIwOTE4MjAxOFowDDAKBgNVHRUEAwoBATAyAhMUAA7cvTfjmsPc5rppAAEADty9Fw0yMzEyMDkxODIwMThaMAwwCgYDVR0VBAMKAQEwMgITFAAOsuEkPJ71NkiRugABAA6y4RcNMjMxMjA5MDQwMzM0WjAMMAoGA1UdFQQDCgEBMDICExQADrLgeenjIVXvE1UAAQAOsuAXDTIzMTIwOTA0MDMzNFowDDAKBgNVHRUEAwoBATAyAhMUAA7mFhYLV1uRnSkRAAEADuYWFw0yMzEyMDgxOTI3MjFaMAwwCgYDVR0VBAMKAQEwMgITFAAO5hVcisy0hqWiiQABAA7mFRcNMjMxMjA4MTkyNzIxWjAMMAoGA1UdFQQDCgEBMDICExQADtUSkgm3OtSKHEAAAQAO1RIXDTIzMTIwNzE3NTUxNVowDDAKBgNVHRUEAwoBATAyAhMUAA7VETjC9PhCsPveAAEADtURFw0yMzEyMDcxNzU1MTVaMAwwCgYDVR0VBAMKAQEwMgITFAAO6RTZkOTaSnZchgABAA7pFBcNMjMxMjA3MTU0ODU5WjAMMAoGA1UdFQQDCgEBMDICExQADukTcORquuE6oOAAAQAO6RMXDTIzMTIwNzE1NDg1OVowDDAKBgNVHRUEAwoBATAyAhMUAA95s2Jpy9LhHcfWAAEAD3mzFw0yMzEyMDYxODU4NTVaMAwwCgYDVR0VBAMKAQEwMgITFAAPebJEQNHhhPuqFQABAA95shcNMjMxMjA2MTg1ODU1WjAMMAoGA1UdFQQDCgEBMDICExQAD21UjM3/JIJ/kOQAAQAPbVQXDTIzMTIwNjE3NDgzN1owDDAKBgNVHRUEAwoBATAyAhMUAA9tUwb6L/YCAt9CAAEAD21TFw0yMzEyMDYxNzQ4MzZaMAwwCgYDVR0VBAMKAQEwMgITFAAO2OCvo8cpjBsxnAABAA7Y4BcNMjMxMjA2MTUxNzQ1WjAMMAoGA1UdFQQDCgEBMDICExQADtjfsFw+Mc7uzFIAAQAO2N8XDTIzMTIwNjE1MTc0NVowDDAKBgNVHRUEAwoBATAyAhMUAA4X/ke0KF1G2ekYAAEADhf+Fw0yMzEyMDUxNTM5MzFaMAwwCgYDVR0VBAMKAQEwMgITFAAOF/3sBd7b/hTzRgABAA4X/RcNMjMxMjA1MTUzOTMxWjAMMAoGA1UdFQQDCgEBMDICExQADm6el1P+c9Atn9EAAQAObp4XDTIzMTIwNTA0MDIwMVowDDAKBgNVHRUEAwoBATAyAhMUAA5unYcgc/P4ac7eAAEADm6dFw0yMzEyMDUwNDAyMDFaMAwwCgYDVR0VBAMKAQEwMgITFAAOkUrwcuxDB84y+AABAA6RShcNMjMxMjA0MjI0MjQ4WjAMMAoGA1UdFQQDCgEBMDICExQADpFJOL97MAwgiDoAAQAOkUkXDTIzMTIwNDIyNDI0OFowDDAKBgNVHRUEAwoBATAyAhMUAA7jaJ5bDWy50eCkAAEADuNoFw0yMzEyMDQyMDQyMzFaMAwwCgYDVR0VBAMKAQEwMgITFAAO42dEnphNqXXUHAABAA7jZxcNMjMxMjA0MjA0MjMxWjAMMAoGA1UdFQQDCgEBMDICExQADykfbZ/F2zSBQO8AAQAPKR8XDTIzMTEyOTIxNDUwN1owDDAKBgNVHRUEAwoBATAyAhMUAA8pHkFS3qLKeah5AAEADykeFw0yMzExMjkyMTQ1MDdaMAwwCgYDVR0VBAMKAQEwMgITFAAPBlxtFVk89S7mggABAA8GXBcNMjMxMTI5MjA1NzIzWjAMMAoGA1UdFQQDCgEBMDICExQADwZb/l/myIWur7UAAQAPBlsXDTIzMTEyOTIwNTcyM1owDDAKBgNVHRUEAwoBATAyAhMUAA8BBrF5QGJZIttyAAEADwEGFw0yMzExMjkxOTU2MjFaMAwwCgYDVR0VBAMKAQEwMgITFAAPAQUy8n+fsZdApwABAA8BBRcNMjMxMTI5MTk1NjIxWjAMMAoGA1UdFQQDCgEBMDICExQADkl69NN1SrEag+8AAQAOSXoXDTIzMTEyOTE3MjIyMFowDDAKBgNVHRUEAwoBATAyAhMUAA5JeSXosk2fY3AVAAEADkl5Fw0yMzExMjkxNzIyMjBaMAwwCgYDVR0VBAMKAQEwMgITFAAOoA1W+aGbTAPrBgABAA6gDRcNMjMxMTI4MTkwNzIwWjAMMAoGA1UdFQQDCgEBMDICExQADqAMANkC9448kiMAAQAOoAwXDTIzMTEyODE5MDcyMFowDDAKBgNVHRUEAwoBATAyAhMUAA+PtxttXkJR1d1pAAEAD4+3Fw0yMzExMjcxNTQ4NDJaMAwwCgYDVR0VBAMKAQEwMgITFAAPj7b9qvPOaLmTAgABAA+PthcNMjMxMTI3MTU0ODQyWjAMMAoGA1UdFQQDCgEBMDICExQADr0Sfv7LShEazvoAAQAOvRIXDTIzMTEyNzE1NDcwN1owDDAKBgNVHRUEAwoBATAyAhMUAA69EceewjolVXzPAAEADr0RFw0yMzExMjcxNTQ3MDdaMAwwCgYDVR0VBAMKAQEwMgITFAAPQ6IiHySxryHiTgABAA9DohcNMjMxMTIzMTU1MTMzWjAMMAoGA1UdFQQDCgEBMDICExQAD0OhU6NNSY8LRmMAAQAPQ6EXDTIzMTEyMzE1NTEzM1owDDAKBgNVHRUEAwoBATAyAhMUAA7SeCocu6tZKZjiAAEADtJ4Fw0yMzExMjMxNTEyMzBaMAwwCgYDVR0VBAMKAQEwMgITFAAO0neOivFEKMr2FAABAA7SdxcNMjMxMTIzMTUxMjMwWjAMMAoGA1UdFQQDCgEBMDICExQADyyJTMx25dMXIoIAAQAPLIkXDTIzMTEyMjE4MDgxNlowDDAKBgNVHRUEAwoBATAyAhMUAA8siMLuhc0HXPaeAAEADyyIFw0yMzExMjIxODA4MTVaMAwwCgYDVR0VBAMKAQEwMgITFAAOpp2IW7wkgYR6NAABAA6mnRcNMjMxMTIyMTQwNDI4WjAMMAoGA1UdFQQDCgEBMDICExQADqacr3qXSz1T9JkAAQAOppwXDTIzMTEyMjE0MDQyOFowDDAKBgNVHRUEAwoBATAyAhMUAA+Sa9M4DDm1nxd+AAEAD5JrFw0yMzExMTkwNDAxMzlaMAwwCgYDVR0VBAMKAQEwMgITFAAPkmoszFkfnV8ioAABAA+SahcNMjMxMTE5MDQwMTM5WjAMMAoGA1UdFQQDCgEBMDICExQADmd28TOKsInxk0wAAQAOZ3YXDTIzMTExNzE4MzMzMVowDDAKBgNVHRUEAwoBATAyAhMUAA5ndSSN/EpMZAgsAAEADmd1Fw0yMzExMTcxODMzMzFaMAwwCgYDVR0VBAMKAQEwMgITFAAO/ChQ5kgty5JBmwABAA78KBcNMjMxMTE3MTgxOTUxWjAMMAoGA1UdFQQDCgEBMDICExQADvwnH4r3ySax4wEAAQAO/CcXDTIzMTExNzE4MTk1MVowDDAKBgNVHRUEAwoBATAyAhMUAA9QrtTOlDQEf6YaAAEAD1CuFw0yMzExMTUyMTEwMTNaMAwwCgYDVR0VBAMKAQEwMgITFAAPUK0kXAVxXtngnQABAA9QrRcNMjMxMTE1MjExMDEzWjAMMAoGA1UdFQQDCgEBMDICExQADibWEVRaDmi/4fAAAQAOJtYXDTIzMTExNDIyMjgzM1owDDAKBgNVHRUEAwoBATAyAhMUAA4m1RkF8t68xsM2AAEADibVFw0yMzExMTQyMjI4MzNaMAwwCgYDVR0VBAMKAQEwMgITFAAODsqv0XYipZJXpwABAA4OyhcNMjMxMTE0MTYwOTAyWjAMMAoGA1UdFQQDCgEBMDICExQADg7Jz9CsMzQ8rY8AAQAODskXDTIzMTExNDE2MDkwMlowDDAKBgNVHRUEAwoBATAyAhMUAA7gQ1wNjiBEZi++AAEADuBDFw0yMzExMTMyMTE1MjZaMAwwCgYDVR0VBAMKAQEwMgITFAAO4EJ0uvPpIaBKIAABAA7gQhcNMjMxMTEzMjExNTI2WjAMMAoGA1UdFQQDCgEBMDICExQADptCV00HS0r0tawAAQAOm0IXDTIzMTExMzE3MzU0NlowDDAKBgNVHRUEAwoBATAyAhMUAA6bQaxewkropC+iAAEADptBFw0yMzExMTMxNzM1NDZaMAwwCgYDVR0VBAMKAQEwMgITFAAOtjj6YiJ1PW+2fgABAA62OBcNMjMxMTEwMTgzNzU3WjAMMAoGA1UdFQQDCgEBMDICExQADrY3gdQ4BnCZpfAAAQAOtjcXDTIzMTExMDE4Mzc1N1owDDAKBgNVHRUEAwoBATAyAhMUAA4DNInJF5eCd1SkAAEADgM0Fw0yMzExMTAwNDAzMjdaMAwwCgYDVR0VBAMKAQEwMgITFAAOAzMZ4vrSejl8dwABAA4DMxcNMjMxMTEwMDQwMzI2WjAMMAoGA1UdFQQDCgEBMDICExQAD4jpDEYp9Q6/0owAAQAPiOkXDTIzMTEwODE2MzExMFowDDAKBgNVHRUEAwoBATAyAhMUAA+I6FE5dIMLBdePAAEAD4joFw0yMzExMDgxNjMxMTBaMAwwCgYDVR0VBAMKAQEwMgITFAAOz+SH8xTzG7OO8gABAA7P5BcNMjMxMTA4MTUxMzQxWjAMMAoGA1UdFQQDCgEBMDICExQADs/jrmEQpZymP78AAQAOz+MXDTIzMTEwODE1MTM0MVowDDAKBgNVHRUEAwoBATAyAhMUAA4JLG9RxbC8npjJAAEADgksFw0yMzExMDcxNDQzNDZaMAwwCgYDVR0VBAMKAQEwMgITFAAOCSsguCAsHeKLyQABAA4JKxcNMjMxMTA3MTQ0MzQ2WjAMMAoGA1UdFQQDCgEBMDICExQADy4p6xVhlITOsgYAAQAPLikXDTIzMTEwMzA0MDIwNFowDDAKBgNVHRUEAwoBATAyAhMUAA8uKGz2MOs61UzmAAEADy4oFw0yMzExMDMwNDAyMDRaMAwwCgYDVR0VBAMKAQEwMgITFAAOgrR2fZFTQT0oMgABAA6CtBcNMjMxMTAyMjIxNTU3WjAMMAoGA1UdFQQDCgEBMDICExQADoKzhjMGVL2CbJoAAQAOgrMXDTIzMTEwMjIyMTU1N1owDDAKBgNVHRUEAwoBATAyAhMUAA5yTJtrQIwpRbiUAAEADnJMFw0yMzExMDExNzI5MzdaMAwwCgYDVR0VBAMKAQEwMgITFAAOcku2fhn2l6VZVAABAA5ySxcNMjMxMTAxMTcyOTM2WjAMMAoGA1UdFQQDCgEBMDICExQADjUzBa5Bl32jpGwAAQAONTMXDTIzMTEwMTA0MDU0MlowDDAKBgNVHRUEAwoBATAyAhMUAA41MsH4KNZh4+0XAAEADjUyFw0yMzExMDEwNDA1NDJaMAwwCgYDVR0VBAMKAQEwMgITFAAO9SsWbxM75IkdIAABAA71KxcNMjMxMDMxMTcwODQ1WjAMMAoGA1UdFQQDCgEBMDICExQADvUql907yiPmWXgAAQAO9SoXDTIzMTAzMTE3MDg0M1owDDAKBgNVHRUEAwoBATAyAhMUAA7+ZM+G01UmlAHMAAEADv5kFw0yMzEwMzEwNDAyMTdaMAwwCgYDVR0VBAMKAQEwMgITFAAO/mPs+74/E8qcYAABAA7+YxcNMjMxMDMxMDQwMjE2WjAMMAoGA1UdFQQDCgEBMDICExQAD3Kka/ZJTRhgu9sAAQAPcqQXDTIzMTAzMDEzMzUxMVowDDAKBgNVHRUEAwoBATAyAhMUAA9yo1i/mbhaPwFrAAEAD3KjFw0yMzEwMzAxMzM1MTFaMAwwCgYDVR0VBAMKAQEwMgITFAAOP9MufIK6klI9zwABAA4/0xcNMjMxMDI4MDQwMjAwWjAMMAoGA1UdFQQDCgEBMDICExQADj/STuNy+NyeB0MAAQAOP9IXDTIzMTAyODA0MDIwMFowDDAKBgNVHRUEAwoBATAyAhMUAA60DHXy6TsspG++AAEADrQMFw0yMzEwMjcxNDUzNDdaMAwwCgYDVR0VBAMKAQEwMgITFAAOtAtAk7QAW9YjzgABAA60CxcNMjMxMDI3MTQ1MzQ3WjAMMAoGA1UdFQQDCgEBMDICExQADwfwT1PRZjdUvUMAAQAPB/AXDTIzMTAyNjIyNDgzM1owDDAKBgNVHRUEAwoBATAyAhMUAA8H71jq9CBbazH9AAEADwfvFw0yMzEwMjYyMjQ4MzNaMAwwCgYDVR0VBAMKAQEwMgITFAAOxbbZdaErKcL4cgABAA7FthcNMjMxMDI2MTkyNTE3WjAMMAoGA1UdFQQDCgEBMDICExQADsW1vlRVBlp4NxYAAQAOxbUXDTIzMTAyNjE5MjUxN1owDDAKBgNVHRUEAwoBATAyAhMUAA9H9nNHSG+4p2QhAAEAD0f2Fw0yMzEwMjUyMjQ2MDdaMAwwCgYDVR0VBAMKAQEwMgITFAAPR/XbdXZI25kQWwABAA9H9RcNMjMxMDI1MjI0NjA3WjAMMAoGA1UdFQQDCgEBMDICExQAD1YwI9uFl1oZrX0AAQAPVjAXDTIzMTAyNTIwNDAxNFowDDAKBgNVHRUEAwoBATAyAhMUAA9WL3CQ65cMdHgLAAEAD1YvFw0yMzEwMjUyMDQwMTRaMAwwCgYDVR0VBAMKAQEwMgITFAAOkdyTFSIf2ebBtQABAA6R3BcNMjMxMDIzMTkyODI3WjAMMAoGA1UdFQQDCgEBMDICExQADpHbJ66fDJ0QFxcAAQAOkdsXDTIzMTAyMzE5MjgyN1owDDAKBgNVHRUEAwoBATAyAhMUAA6ecqukmZWbWemvAAEADp5yFw0yMzEwMjMxNzA4MDNaMAwwCgYDVR0VBAMKAQEwMgITFAAOnnGdJmLfKFbl7AABAA6ecRcNMjMxMDIzMTcwODAzWjAMMAoGA1UdFQQDCgEBMDICExQADk9UxOnTb6jxEvwAAQAOT1QXDTIzMTAyMzA0MDE1NVowDDAKBgNVHRUEAwoBATAyAhMUAA5PU5kday7pibpzAAEADk9TFw0yMzEwMjMwNDAxNTVaMAwwCgYDVR0VBAMKAQEwMgITFAAOKrRnogU9l2T/CgABAA4qtBcNMjMxMDIwMTcyMjU2WjAMMAoGA1UdFQQDCgEBMDICExQADiqzxw8DnIwXudMAAQAOKrMXDTIzMTAyMDE3MjI1NlowDDAKBgNVHRUEAwoBATAyAhMUAA9Lut/aKfaPEtQeAAEAD0u6Fw0yMzEwMjAxNDM1MzBaMAwwCgYDVR0VBAMKAQEwMgITFAAPS7l0ydWK/0KB2AABAA9LuRcNMjMxMDIwMTQzNTMwWjAMMAoGA1UdFQQDCgEBMDICExQADq9XBncISscG3NYAAQAOr1cXDTIzMTAyMDA0MDExOFowDDAKBgNVHRUEAwoBATAyAhMUAA6vVs3QZbBIEVShAAEADq9WFw0yMzEwMjAwNDAxMThaMAwwCgYDVR0VBAMKAQEwMgITFAAO2cyDZoilLpttgwABAA7ZzBcNMjMxMDE5MjA1NjAxWjAMMAoGA1UdFQQDCgEBMDICExQADtnL7AZs7AlhD7MAAQAO2csXDTIzMTAxOTIwNTYwMVowDDAKBgNVHRUEAwoBATAyAhMUAA6H7w2455LwXhKLAAEADofvFw0yMzEwMTkxNTE5NDRaMAwwCgYDVR0VBAMKAQEwMgITFAAOh+4LXqJzEq76VQABAA6H7hcNMjMxMDE5MTUxOTQ0WjAMMAoGA1UdFQQDCgEBMDICExQADp0eL8MQMvtMLfIAAQAOnR4XDTIzMTAxODIzNDkyMFowDDAKBgNVHRUEAwoBATAyAhMUAA6dHd3xNY0xbHA8AAEADp0dFw0yMzEwMTgyMzQ5MjBaMAwwCgYDVR0VBAMKAQEwMgITFAAOIcwZ1khbQI4sMQABAA4hzBcNMjMxMDE4MjIwMzQxWjAMMAoGA1UdFQQDCgEBMDICExQADiHL1B3nu754mBwAAQAOIcsXDTIzMTAxODIyMDM0MVowDDAKBgNVHRUEAwoBATAyAhMUAA5gdLHJDxPDZjVDAAEADmB0Fw0yMzEwMTgyMDI3NDdaMAwwCgYDVR0VBAMKAQEwMgITFAAOYHOVLUBrCy+4cwABAA5gcxcNMjMxMDE4MjAyNzQ3WjAMMAoGA1UdFQQDCgEBMDICExQADiGy2/eYhE8Dc3YAAQAOIbIXDTIzMTAxODE1MzYwNlowDDAKBgNVHRUEAwoBATAyAhMUAA4hsdMrHbxpZ+wjAAEADiGxFw0yMzEwMTgxNTM2MDVaMAwwCgYDVR0VBAMKAQEwMgITFAAObJIoz9539+GYxQABAA5skhcNMjMxMDE4MDQwMzQxWjAMMAoGA1UdFQQDCgEBMDICExQADmyROIszdxvdPzgAAQAObJEXDTIzMTAxODA0MDM0MVowDDAKBgNVHRUEAwoBATAyAhMUAA5L8hKJIYA3QlNvAAEADkvyFw0yMzEwMTgwNDAyMDRaMAwwCgYDVR0VBAMKAQEwMgITFAAOS/H+IOYCGNqobwABAA5L8RcNMjMxMDE4MDQwMjAzWjAMMAoGA1UdFQQDCgEBMDICExQADyBnTqhBy6NeAfoAAQAPIGcXDTIzMTAxNzIzMjgyNFowDDAKBgNVHRUEAwoBATAyAhMUAA8gZrSOzUbXmAzwAAEADyBmFw0yMzEwMTcyMzI4MjRaMAwwCgYDVR0VBAMKAQEwMgITFAAOs17Hot/mjztzfAABAA6zXhcNMjMxMDE3MjIxNjM1WjAMMAoGA1UdFQQDCgEBMDICExQADrNdKbJsdd1NQXIAAQAOs10XDTIzMTAxNzIyMTYzNVowDDAKBgNVHRUEAwoBATAyAhMUAA5/8sGlEenzh56iAAEADn/yFw0yMzEwMTcxNTA1MzNaMAwwCgYDVR0VBAMKAQEwMgITFAAOf/FPx62Y5uW6qAABAA5/8RcNMjMxMDE3MTUwNTMzWjAMMAoGA1UdFQQDCgEBMDICExQADpUGCcjAhD0Fi7AAAQAOlQYXDTIzMTAxNzA0MDIyMlowDDAKBgNVHRUEAwoBATAyAhMUAA6VBbRrIQyNZ8BjAAEADpUFFw0yMzEwMTcwNDAyMjJaMAwwCgYDVR0VBAMKAQEwMgITFAAPGo72EQG7XloClQABAA8ajhcNMjMxMDE1MjEwNDAwWjAMMAoGA1UdFQQDCgEBMDICExQADxqNKUx5PiW/NswAAQAPGo0XDTIzMTAxNTIxMDQwMFowDDAKBgNVHRUEAwoBATAyAhMUAA9AFCwY0g2I0Yt+AAEAD0AUFw0yMzEwMTQxNjA5MDVaMAwwCgYDVR0VBAMKAQEwMgITFAAPQBPjKn70Nnx+VQABAA9AExcNMjMxMDE0MTYwOTA1WjAMMAoGA1UdFQQDCgEBMDICExQADs+mSfWZDcaHslQAAQAOz6YXDTIzMTAxMzA0MDIxOVowDDAKBgNVHRUEAwoBATAyAhMUAA7PpTh6om8/qAYyAAEADs+lFw0yMzEwMTMwNDAyMTlaMAwwCgYDVR0VBAMKAQEwMgITFAAOI8aR7T7Wb1bfugABAA4jxhcNMjMxMDEyMTk0NDQ1WjAMMAoGA1UdFQQDCgEBMDICExQADiPFkNoGkbgqBB8AAQAOI8UXDTIzMTAxMjE5NDQ0NVowDDAKBgNVHRUEAwoBATAyAhMUAA8NPNrqlRNHL/w0AAEADw08Fw0yMzEwMTIwNDA0NDhaMAwwCgYDVR0VBAMKAQEwMgITFAAPDTv+T2pbuG2EkgABAA8NOxcNMjMxMDEyMDQwNDQ4WjAMMAoGA1UdFQQDCgEBMDICExQADwCMRUj1Z9p9RaoAAQAPAIwXDTIzMTAxMTE4MzAyMVowDDAKBgNVHRUEAwoBATAyAhMUAA8Ai1y3iVWL3l9rAAEADwCLFw0yMzEwMTExODMwMjFaMAwwCgYDVR0VBAMKAQEwMgITFAAPL4dZAtf4jHsYhwABAA8vhxcNMjMxMDEwMTk1MzE5WjAMMAoGA1UdFQQDCgEBMDICExQADy+GV2Q1bxxyS68AAQAPL4YXDTIzMTAxMDE5NTMxOFowDDAKBgNVHRUEAwoBATAyAhMUAA800270RuqBVlsoAAEADzTTFw0yMzEwMTAxNzE1MDBaMAwwCgYDVR0VBAMKAQEwMgITFAAPNNJl1D1UocTAyQABAA800hcNMjMxMDEwMTcxNTAwWjAMMAoGA1UdFQQDCgEBMDICExQADspnoitcK9qw3xQAAQAOymcXDTIzMTAwOTE3Mzk0NFowDDAKBgNVHRUEAwoBATAyAhMUAA+LFOPT4ZIQpRfRAAEAD4sUFw0yNDAyMDQwNDAyMjNaMAwwCgYDVR0VBAMKAQEwMgITFAAOH5bGPqp2aEoJ5QABAA4flhcNMjQwMjAzMTcwNjE0WjAMMAoGA1UdFQQDCgEBMDICExQADh+VE0Uw0afOU5MAAQAOH5UXDTI0MDIwMzE3MDYxNFowDDAKBgNVHRUEAwoBATAyAhMUAA48IXAoYT9T5AQBAAEADjwhFw0yNDAyMDIwNDAyMTNaMAwwCgYDVR0VBAMKAQEwMgITFAAOPCB4oyBeVL57awABAA48IBcNMjQwMjAyMDQwMjEzWjAMMAoGA1UdFQQDCgEBMDICExQADu5oDQH2ACfesGQAAQAO7mgXDTI0MDIwMTIwMzc1OFowDDAKBgNVHRUEAwoBATAyAhMUAA7uZ9ZW8Ij8hc0NAAEADu5nFw0yNDAyMDEyMDM3NThaMAwwCgYDVR0VBAMKAQEwMgITFAAPTXoQfsEG7VGFAgABAA9NehcNMjQwMjAxMTY1MzE0WjAMMAoGA1UdFQQDCgEBMDICExQAD015NMgiY+ZIF+4AAQAPTXkXDTI0MDIwMTE2NTMxNFowDDAKBgNVHRUEAwoBATAyAhMUAA6m2/HvBLBT9doZAAEADqbbFw0yNDAxMzExODMwMjlaMAwwCgYDVR0VBAMKAQEwMgITFAAOptrAzSWdw2m2iwABAA6m2hcNMjQwMTMxMTgzMDI5WjAMMAoGA1UdFQQDCgEBMDICExQADiwwX6v1ZVqt1V4AAQAOLDAXDTI0MDEzMTE1MDUwN1owDDAKBgNVHRUEAwoBATAyAhMUAA4sL8hKyfm1jLMrAAEADiwvFw0yNDAxMzExNTA1MDZaMAwwCgYDVR0VBAMKAQEwMgITFAAPf52O6uRBty+3uQABAA9/nRcNMjQwMTMxMDQwNjQwWjAMMAoGA1UdFQQDCgEBMDICExQAD3+cEnz2UqnBSUsAAQAPf5wXDTI0MDEzMTA0MDY0MFowDDAKBgNVHRUEAwoBATAyAhMUAA4IkPIvDIozB+AVAAEADgiQFw0yNDAxMzAyMTE3NDhaMAwwCgYDVR0VBAMKAQEwMgITFAAOCI9fdnRZ/97KagABAA4IjxcNMjQwMTMwMjExNzQ4WjAMMAoGA1UdFQQDCgEBMDICExQADtby/rdoSFlqZ/AAAQAO1vIXDTI0MDEyOTIxMDY1OFowDDAKBgNVHRUEAwoBATAyAhMUAA7W8QzEHISE85FEAAEADtbxFw0yNDAxMjkyMTA2NThaMAwwCgYDVR0VBAMKAQEwMgITFAAOUio7DOS7g6VXgAABAA5SKhcNMjQwMTI4MDQwMTUzWjAMMAoGA1UdFQQDCgEBMDICExQADlIpRH0Yg/sJcekAAQAOUikXDTI0MDEyODA0MDE1M1owDDAKBgNVHRUEAwoBATAyAhMUAA90tDuDBVWfqSfhAAEAD3S0Fw0yNDAxMjcwNDA1MDJaMAwwCgYDVR0VBAMKAQEwMgITFAAPdLOdE+bkxOTRlwABAA90sxcNMjQwMTI3MDQwNTAyWjAMMAoGA1UdFQQDCgEBMDICExQAD2Yk+LJgTGR5D4kAAQAPZiQXDTI0MDEyNzA0MDQ1NlowDDAKBgNVHRUEAwoBATAyAhMUAA9mI7qIJjGaAb2iAAEAD2YjFw0yNDAxMjcwNDA0NTZaMAwwCgYDVR0VBAMKAQEwMgITFAAOiNXG57RHfOdGOwABAA6I1RcNMjQwMTI2MjIwODQ2WjAMMAoGA1UdFQQDCgEBMDICExQADojUhw+0sueh9lYAAQAOiNQXDTI0MDEyNjIyMDg0NlowDDAKBgNVHRUEAwoBATAyAhMUAA38vIBSNwsOUdSgAAEADfy8Fw0yNDAxMjYxOTUzMDRaMAwwCgYDVR0VBAMKAQEwMgITFAAN/LtQi8LowQZ0KgABAA38uxcNMjQwMTI2MTk1MzA0WjAMMAoGA1UdFQQDCgEBMDICExQADokLzQtqcQV9yF8AAQAOiQsXDTI0MDEyNTE5MTE1OFowDDAKBgNVHRUEAwoBATAyAhMUAA6JCg3MD1ShlSYwAAEADokKFw0yNDAxMjUxOTExNThaMAwwCgYDVR0VBAMKAQEwMgITFAAPCDBG9t5iFsmsugABAA8IMBcNMjQwMTI1MTUxMTQzWjAMMAoGA1UdFQQDCgEBMDICExQADwgvhARXFp5xvAAAAQAPCC8XDTI0MDEyNTE1MTE0M1owDDAKBgNVHRUEAwoBATAyAhMUAA6nhdJRhYQsa28ZAAEADqeFFw0yNDAxMjUwNDAzNDFaMAwwCgYDVR0VBAMKAQEwMgITFAAOp4R0nYcm6bEyYgABAA6nhBcNMjQwMTI1MDQwMzQxWjAMMAoGA1UdFQQDCgEBMDICExQADvFiaH0GuGmejygAAQAO8WIXDTI0MDEyNDE3MTAwNFowDDAKBgNVHRUEAwoBATAyAhMUAA7xYfCkcx3ETvkgAAEADvFhFw0yNDAxMjQxNzEwMDRaMAwwCgYDVR0VBAMKAQEwMgITFAAOn+eGkAlqz9i/3QABAA6f5xcNMjQwMTI0MTYwMTM3WjAMMAoGA1UdFQQDCgEBMDICExQADp/mEI5BCQoRQwcAAQAOn+YXDTI0MDEyNDE2MDEzN1owDDAKBgNVHRUEAwoBATAyAhMUAA9hcShy6GSgMhgSAAEAD2FxFw0yNDAxMjMyMDIxMjlaMAwwCgYDVR0VBAMKAQEwMgITFAAPYXA/JefpV3lHPAABAA9hcBcNMjQwMTIzMjAyMTI5WjAMMAoGA1UdFQQDCgEBMDICExQADy4Fq2z7f3nKd+kAAQAPLgUXDTI0MDEyMzIwMjAwMlowDDAKBgNVHRUEAwoBATAyAhMUAA8uBASPzKtz9m06AAEADy4EFw0yNDAxMjMyMDIwMDJaMAwwCgYDVR0VBAMKAQEwMgITFAAO1jpW0WXLysyshwABAA7WOhcNMjQwMTIzMTU1MzIyWjAMMAoGA1UdFQQDCgEBMDICExQADtY5W5CG+1ZXbKkAAQAO1jkXDTI0MDEyMzE1NTMyMlowDDAKBgNVHRUEAwoBATAyAhMUAA75LBAXoZ9aPdUZAAEADvksFw0yNDAxMjIxNzQ2MjZaMAwwCgYDVR0VBAMKAQEwMgITFAAO+Sun/4f1JJ66gQABAA75KxcNMjQwMTIyMTc0NjI2WjAMMAoGA1UdFQQDCgEBMDICExQADtqsIeBlmhHiwt0AAQAO2qwXDTI0MDEyMjE2MTAyNlowDDAKBgNVHRUEAwoBATAyAhMUAA7aq23zGSmCqSkgAAEADtqrFw0yNDAxMjIxNjEwMjZaMAwwCgYDVR0VBAMKAQEwMgITFAAOnfp0OR7CFuaHVQABAA6d+hcNMjQwMTIyMTU1NzEzWjAMMAoGA1UdFQQDCgEBMDICExQADp358L3tsZPdOJAAAQAOnfkXDTI0MDEyMjE1NTcxM1owDDAKBgNVHRUEAwoBATAyAhMUAA8a0aHzr5djKwa5AAEADxrRFw0yNDAxMjAwNDAzNDNaMAwwCgYDVR0VBAMKAQEwMgITFAAPGtCoBsr+18fUDgABAA8a0BcNMjQwMTIwMDQwMzQzWjAMMAoGA1UdFQQDCgEBMDICExQADfxWflFZo4gIbygAAQAN/FYXDTI0MDEyMDA0MDMwOVowDDAKBgNVHRUEAwoBATAyAhMUAA38VYg1HwvglMcLAAEADfxVFw0yNDAxMjAwNDAzMDlaMAwwCgYDVR0VBAMKAQEwMgITFAAPcK4XeqmH8EP3EQABAA9wrhcNMjQwMTE5MTYzMjAxWjAMMAoGA1UdFQQDCgEBMDICExQAD3Ctj1hrSGeB0BgAAQAPcK0XDTI0MDExOTE2MzIwMVowDDAKBgNVHRUEAwoBATAyAhMUAA5J4u/I+vAZkJJlAAEADkniFw0yNDAxMTkxNTUxMTZaMAwwCgYDVR0VBAMKAQEwMgITFAAOSeE49fJ8pCcz3AABAA5J4RcNMjQwMTE5MTU1MTE1WjAMMAoGA1UdFQQDCgEBMDICExQADtcIksNyZekaQegAAQAO1wgXDTI0MDExOTE1NDI1NlowDDAKBgNVHRUEAwoBATAyAhMUAA7XB1MA99AD78h3AAEADtcHFw0yNDAxMTkxNTQyNTZaMAwwCgYDVR0VBAMKAQEwMgITFAAOqzO6CwgDPLLIewABAA6rMxcNMjQwMTE5MTUxNTU4WjAMMAoGA1UdFQQDCgEBMDICExQADqsy25eMsJGUn28AAQAOqzIXDTI0MDExOTE1MTU1OFowDDAKBgNVHRUEAwoBATAyAhMUAA68zmGDFjMwVT7XAAEADrzOFw0yNDAxMTgxOTI0NTdaMAwwCgYDVR0VBAMKAQEwMgITFAAOvM1fL8LZNpyAEAABAA68zRcNMjQwMTE4MTkyNDU3WjAMMAoGA1UdFQQDCgEBMDICExQADtNOmULUt3bjbDEAAQAO004XDTI0MDExODE4MTk0NFowDDAKBgNVHRUEAwoBATAyAhMUAA7TTVV8Lw8u3EFgAAEADtNNFw0yNDAxMTgxODE5NDRaMAwwCgYDVR0VBAMKAQEwMgITFAAPfFPvSGViKBcKUgABAA98UxcNMjQwMTE2MjExOTU4WjAMMAoGA1UdFQQDCgEBMDICExQAD3xSnN7+cq1fVrIAAQAPfFIXDTI0MDExNjIxMTk1OFowDDAKBgNVHRUEAwoBATAyAhMUAA8vLRPkBVSvagieAAEADy8tFw0yNDAxMTYxNzMyNDZaMAwwCgYDVR0VBAMKAQEwMgITFAAPLyw+qA+XArfILQABAA8vLBcNMjQwMTE2MTczMjQ1WjAMMAoGA1UdFQQDCgEBMDICExQADwkMRTxg3J+XNq8AAQAPCQwXDTI0MDExNjE3MzAwM1owDDAKBgNVHRUEAwoBATAyAhMUAA8JC5tMY/yXrrZqAAEADwkLFw0yNDAxMTYxNzMwMDNaMAwwCgYDVR0VBAMKAQEwMgITFAAOCpggskZUhmd4ygABAA4KmBcNMjQwMTE1MTgyMDA0WjAMMAoGA1UdFQQDCgEBMDICExQADgqXGxIanIPYpZEAAQAOCpcXDTI0MDExNTE4MjAwM1owDDAKBgNVHRUEAwoBATAyAhMUAA7TmNsO3J3tS7XZAAEADtOYFw0yNDAxMTUxNjI4MTBaMAwwCgYDVR0VBAMKAQEwMgITFAAO05dW7dUiondiUQABAA7TlxcNMjQwMTE1MTYyODEwWjAMMAoGA1UdFQQDCgEBMDICExQAD09eYk+Wgb7d9GQAAQAPT14XDTI0MDExNTA0MDE0NVowDDAKBgNVHRUEAwoBATAyAhMUAA9PXWZl1jH7I0JQAAEAD09dFw0yNDAxMTUwNDAxNDNaMAwwCgYDVR0VBAMKAQEwMgITFAAO+CRc6HAspdkGyAABAA74JBcNMjQwMTEyMjEzNzQ4WjAMMAoGA1UdFQQDCgEBMDICExQADvgjgwJgY5KU9ysAAQAO+CMXDTI0MDExMjIxMzc0OFowDDAKBgNVHRUEAwoBATAyAhMUAA4dtjJo7n093yjlAAEADh22Fw0yNDAxMTIyMDIwNTlaMAwwCgYDVR0VBAMKAQEwMgITFAAOHbUh1lOwmlcEXQABAA4dtRcNMjQwMTEyMjAyMDU4WjAMMAoGA1UdFQQDCgEBMDICExQADpvez7F/FnpHo40AAQAOm94XDTI0MDExMjE3NDMzMlowDDAKBgNVHRUEAwoBATAyAhMUAA6b3ZyCn5TBG7YkAAEADpvdFw0yNDAxMTIxNzQzMzJaMAwwCgYDVR0VBAMKAQEwMgITFAAO2ayn5f3nNE9sZQABAA7ZrBcNMjQwMTEyMTcyOTAyWjAMMAoGA1UdFQQDCgEBMDICExQADtmr430qQjluVD0AAQAO2asXDTI0MDExMjE3MjkwMlowDDAKBgNVHRUEAwoBATAyAhMUAA82udTp4CjGjwSSAAEADza5Fw0yNDAxMTExNzM1MDZaMAwwCgYDVR0VBAMKAQEwMgITFAAPNriCiZeKdwuV2AABAA82uBcNMjQwMTExMTczNTA2WjAMMAoGA1UdFQQDCgEBMDICExQADi2GtBeYZLzUfakAAQAOLYYXDTI0MDExMTA0MDE0MVowDDAKBgNVHRUEAwoBATAyAhMUAA4thYShM3rVP9hGAAEADi2FFw0yNDAxMTEwNDAxNDFaMAwwCgYDVR0VBAMKAQEwMgITFAAPCG5s2Owrb5XYQQABAA8IbhcNMjQwMTExMDMyMDU0WjAMMAoGA1UdFQQDCgEBMDICExQADwhtaNVXJwef6ZsAAQAPCG0XDTI0MDExMTAzMjA1NFowDDAKBgNVHRUEAwoBATAyAhMUAA8L5wwnHeaZjd/TAAEADwvnFw0yNDAxMTAxODA2NDFaMAwwCgYDVR0VBAMKAQEwMgITFAAPC+avzuFDBcCY1gABAA8L5hcNMjQwMTEwMTgwNjQxWjAMMAoGA1UdFQQDCgEBMDICExQADxTMyd93hcZGq8EAAQAPFMwXDTI0MDExMDE3NDQxMFowDDAKBgNVHRUEAwoBATAyAhMUAA8Uy8AxXs1j1WS3AAEADxTLFw0yNDAxMTAxNzQ0MTBaMAwwCgYDVR0VBAMKAQEwMgITFAAPXRHcuqZj18rSJwABAA9dERcNMjQwMTEwMTUxNDE4WjAMMAoGA1UdFQQDCgEBMDICExQAD10Qrng/DIJuDBAAAQAPXRAXDTI0MDExMDE1MTQxOFowDDAKBgNVHRUEAwoBATAyAhMUAA39ssvCYlIAr5Q/AAEADf2yFw0yNDAxMTAxNTEyMTlaMAwwCgYDVR0VBAMKAQEwMgITFAAN/bH/q5MZk+yrSQABAA39sRcNMjQwMTEwMTUxMjE4WjAMMAoGA1UdFQQDCgEBMDICExQADy5DKNQZjYbhch4AAQAPLkMXDTI0MDEwOTIyNDYyN1owDDAKBgNVHRUEAwoBATAyAhMUAA8uQvxWvU3SMU+QAAEADy5CFw0yNDAxMDkyMjQ2MjdaMAwwCgYDVR0VBAMKAQEwMgITFAAPEF5Qwp90CzRjKgABAA8QXhcNMjQwMTA5MjEzMzUxWjAMMAoGA1UdFQQDCgEBMDICExQADxBdtEGex+Hqh50AAQAPEF0XDTI0MDEwOTIxMzM1MFowDDAKBgNVHRUEAwoBATAyAhMUAA9sbnZaB6UBhMBkAAEAD2xuFw0yNDAxMDkyMTI3NTNaMAwwCgYDVR0VBAMKAQEwMgITFAAPbG09avCK2t0NgAABAA9sbRcNMjQwMTA5MjEyNzUzWjAMMAoGA1UdFQQDCgEBMDICExQADr++EQB7gBfivMIAAQAOv74XDTI0MDEwOTE5MTI1MFowDDAKBgNVHRUEAwoBATAyAhMUAA6/vYdMz4711AobAAEADr+9Fw0yNDAxMDkxOTEyNTBaMAwwCgYDVR0VBAMKAQEwMgITFAAPbIDBBbpxITFlTQABAA9sgBcNMjQwMTA5MDQwMjIwWjAMMAoGA1UdFQQDCgEBMDICExQAD2x/xFkdNvLy0s4AAQAPbH8XDTI0MDEwOTA0MDIyMFowDDAKBgNVHRUEAwoBATAyAhMUAA95ybU1k1Y9hrs0AAEAD3nJFw0yNDAxMDgyMTIwNTVaMAwwCgYDVR0VBAMKAQEwMgITFAAPecgKfIzKS3GPugABAA95yBcNMjQwMTA4MjEyMDU1WjAMMAoGA1UdFQQDCgEBMDICExQADtwY09aJj6tIt1IAAQAO3BgXDTI0MDEwNTE2MjY0OFowDDAKBgNVHRUEAwoBATAyAhMUAA7cFw133mihbiLnAAEADtwXFw0yNDAxMDUxNjI2NDhaMAwwCgYDVR0VBAMKAQEwMgITFAAPZAHc+S7GKGu2FwABAA9kARcNMjQwMTA1MDQwMzE2WjAMMAoGA1UdFQQDCgEBMDICExQAD2QAe2VwJnsYS0kAAQAPZAAXDTI0MDEwNTA0MDMxNlowDDAKBgNVHRUEAwoBATAyAhMUAA5M6Ji7Z2tAkcECAAEADkzoFw0yNDAxMDQyMTAwNTdaMAwwCgYDVR0VBAMKAQEwMgITFAAOTOdUvPSgPAG6aQABAA5M5xcNMjQwMTA0MjEwMDU3WjAMMAoGA1UdFQQDCgEBMDICExQADsPQEDJG/DhoKAoAAQAOw9AXDTI0MDEwNDIwMjIwMVowDDAKBgNVHRUEAwoBATAyAhMUAA7Dz5zFVYrS3TdMAAEADsPPFw0yNDAxMDQyMDIyMDFaMAwwCgYDVR0VBAMKAQEwMgITFAAO2VBEvOSIss8x+gABAA7ZUBcNMjQwMTA0MjAxODUzWjAMMAoGA1UdFQQDCgEBMDICExQADtlPjrj2nM9cAD8AAQAO2U8XDTI0MDEwNDIwMTg1M1owDDAKBgNVHRUEAwoBATAyAhMUAA9YrObVG1BFrQ8gAAEAD1isFw0yNDAxMDQyMDEwNDBaMAwwCgYDVR0VBAMKAQEwMgITFAAPWKv84ovKRmyfzwABAA9YqxcNMjQwMTA0MjAxMDQwWjAMMAoGA1UdFQQDCgEBMDICExQADzvuGlf4x1DoEcgAAQAPO+4XDTI0MDEwNDE3NTgyN1owDDAKBgNVHRUEAwoBATAyAhMUAA877eVAQQLwmNoUAAEADzvtFw0yNDAxMDQxNzU4MjZaMAwwCgYDVR0VBAMKAQEwMgITFAAOanSpoJwjWqrbXQABAA5qdBcNMjQwMTA0MDQwMjI1WjAMMAoGA1UdFQQDCgEBMDICExQADmpzUG1/MUUA/S4AAQAOanMXDTI0MDEwNDA0MDIyNVowDDAKBgNVHRUEAwoBATAyAhMUAA83kROVnxQwq8RUAAEADzeRFw0yNDAxMDQwMjM1MzVaMAwwCgYDVR0VBAMKAQEwMgITFAAPN5D2f2P/mWNVHwABAA83kBcNMjQwMTA0MDIzNTM0WjAMMAoGA1UdFQQDCgEBMDICExQAD0VIOS1nhoSwtdEAAQAPRUgXDTI0MDEwMzE1MTYxNFowDDAKBgNVHRUEAwoBATAyAhMUAA9FR9Op4aLypl8sAAEAD0VHFw0yNDAxMDMxNTE2MTRaMAwwCgYDVR0VBAMKAQEwMgITFAAOxJzp09Oss4lTzwABAA7EnBcNMjQwMTAzMTQzMTM1WjAMMAoGA1UdFQQDCgEBMDICExQADsSbjG7m9UKi1/UAAQAOxJsXDTI0MDEwMzE0MzEzNVowDDAKBgNVHRUEAwoBATAyAhMUAA6vNG+nOgk3W0lXAAEADq80Fw0yNDAxMDMwMDQzMzhaMAwwCgYDVR0VBAMKAQEwMgITFAAOrzMQzA9IeGj3VAABAA6vMxcNMjQwMTAzMDA0MzM4WjAMMAoGA1UdFQQDCgEBMDICExQADpxKfU96HunnVRYAAQAOnEoXDTI0MDEwMjE4MjMwMFowDDAKBgNVHRUEAwoBATAyAhMUAA6cSSYmyGUREbbnAAEADpxJFw0yNDAxMDIxODIzMDBaMAwwCgYDVR0VBAMKAQEwMgITFAAOvOqKu5UjLFgzsgABAA686hcNMjMxMjI5MjAzNTI3WjAMMAoGA1UdFQQDCgEBMDICExQADrzphk51e9hYm2oAAQAOvOkXDTIzMTIyOTIwMzUyN1owDDAKBgNVHRUEAwoBATAyAhMUAA7g1yZlyFZISNAnAAEADuDXFw0yMzEyMjkxNzM1MDJaMAwwCgYDVR0VBAMKAQEwMgITFAAO4NZtU/mq5IoerQABAA7g1hcNMjMxMjI5MTczNTAyWjAMMAoGA1UdFQQDCgEBMDICExQADpsgb9WfBUMyXtkAAQAOmyAXDTIzMTIyNjE2MzYwMVowDDAKBgNVHRUEAwoBATAyAhMUAA6bHyBx2g79V+3pAAEADpsfFw0yMzEyMjYxNjM2MDFaMAwwCgYDVR0VBAMKAQEwMgITFAAPEiqVcJMyuqy+1wABAA8SKhcNMjMxMjI2MTYxMTE5WjAMMAoGA1UdFQQDCgEBMDICExQADxIpnPV8oOsX0ywAAQAPEikXDTIzMTIyNjE2MTExOVowDDAKBgNVHRUEAwoBATAyAhMUAA5lGunURc1T+GbAAAEADmUaFw0yMzEyMjMwNDAzMjNaMAwwCgYDVR0VBAMKAQEwMgITFAAOZRnqDTRoxM65XAABAA5lGRcNMjMxMjIzMDQwMzIzWjAMMAoGA1UdFQQDCgEBMDICExQADtEIIZz0wRq3y08AAQAO0QgXDTIzMTIyMzAwMjMxN1owDDAKBgNVHRUEAwoBATAyAhMUAA7RB+zNfng05fZdAAEADtEHFw0yMzEyMjMwMDIzMTdaMAwwCgYDVR0VBAMKAQEwMgITFAAOwQy9t96557ZyDwABAA7BDBcNMjMxMjIyMDQwMzQwWjAMMAoGA1UdFQQDCgEBMDICExQADsELtHH0V5yx4rsAAQAOwQsXDTIzMTIyMjA0MDM0MFowDDAKBgNVHRUEAwoBATAyAhMUAA85t6pyUzu/ybBMAAEADzm3Fw0yMzEyMjAxODE5NDFaMAwwCgYDVR0VBAMKAQEwMgITFAAPObapiwR2KcynbQABAA85thcNMjMxMjIwMTgxOTQxWjAMMAoGA1UdFQQDCgEBMDICExQADurssIro210/q/sAAQAO6uwXDTIzMTIxOTE0MjA1OVowDDAKBgNVHRUEAwoBATAyAhMUAA7q684gyFkaBj/zAAEADurrFw0yMzEyMTkxNDIwNTlaMAwwCgYDVR0VBAMKAQEwMgITFAAOXBbQkVhwqjduFQABAA5cFhcNMjMxMjE5MDQwMjUyWjAMMAoGA1UdFQQDCgEBMDICExQADlwVxnUrtKPb9oMAAQAOXBUXDTIzMTIxOTA0MDI1MlowDDAKBgNVHRUEAwoBATAyAhMUAA8wu9c2KXwSuAPgAAEADzC7Fw0yMzEyMTgyMTUyMzBaMAwwCgYDVR0VBAMKAQEwMgITFAAPMLraxqkQ38rBewABAA8wuhcNMjMxMjE4MjE1MjMwWjAMMAoGA1UdFQQDCgEBMDICExQADrasiNSf4YAZLJIAAQAOtqwXDTIzMTIxODIxMjMyNFowDDAKBgNVHRUEAwoBATAyAhMUAA62q0lLA/XXoIZnAAEADrarFw0yMzEyMTgyMTIzMjNaMAwwCgYDVR0VBAMKAQEwMgITFAAPToRf37k6htYqNAABAA9OhBcNMjMxMjE1MTUzMTEyWjAMMAoGA1UdFQQDCgEBMDICExQAD06D0PRgz3dVQykAAQAPToMXDTIzMTIxNTE1MzExMVowDDAKBgNVHRUEAwoBATAyAhMUAA39gPQcP/3lCqmrAAEADf2AFw0yMzEyMTUxNTIzMzZaMAwwCgYDVR0VBAMKAQEwMgITFAAN/X9G5lBP3tglsAABAA39fxcNMjMxMjE1MTUyMzM2WjAMMAoGA1UdFQQDCgEBMDICExQADjsPak2LzJkeYd4AAQAOOw8XDTIzMTIxNTE1MTIxOVowDDAKBgNVHRUEAwoBATAyAhMUAA47Dvg0VsH9xX0qAAEADjsOFw0yMzEyMTUxNTEyMThaMAwwCgYDVR0VBAMKAQEwMgITFAAPRtYsx9NPJHMEzgABAA9G1hcNMjMxMjE1MDQwMjQ5WjAMMAoGA1UdFQQDCgEBMDICExQADkxnn/oBOgMO37oAAQAOTGcXDTI0MDQwOTA0MDIyMlowDDAKBgNVHRUEAwoBATAyAhMUAA4IVBG1FwqMyZ4iAAEADghUFw0yNDA0MDgwNDAxMzRaMAwwCgYDVR0VBAMKAQEwMgITFAAOCFPPZNjAviODCwABAA4IUxcNMjQwNDA4MDQwMTM0WjAMMAoGA1UdFQQDCgEBMDICExQADsIJiQDaQsmjdMsAAQAOwgkXDTI0MDQwNDE5NTcyNlowDDAKBgNVHRUEAwoBATAyAhMUAA7CCMOuHuqLlbO5AAEADsIIFw0yNDA0MDQxOTU3MjZaMAwwCgYDVR0VBAMKAQEwMgITFAAOVg4G3kDQ0kqarwABAA5WDhcNMjQwNDA0MDQwNTQwWjAMMAoGA1UdFQQDCgEBMDICExQADlYNrFGIUrZ2V/sAAQAOVg0XDTI0MDQwNDA0MDU0MFowDDAKBgNVHRUEAwoBATAyAhMUAA4qFEBJGmBIXUGFAAEADioUFw0yNDA0MDMwNDAyMjlaMAwwCgYDVR0VBAMKAQEwMgITFAAOKhMhvaL4Iz9jLQABAA4qExcNMjQwNDAzMDQwMjI5WjAMMAoGA1UdFQQDCgEBMDICExQADl6OCHkkfsU6XQAAAQAOXo4XDTI0MDQwMjE2MTEyNFowDDAKBgNVHRUEAwoBATAyAhMUAA5ejdvkr7sXOFkSAAEADl6NFw0yNDA0MDIxNjExMjRaMAwwCgYDVR0VBAMKAQEwMgITFAAN/jpzbYLwrJNzyQABAA3+OhcNMjQwNDAyMDQwMjI4WjAMMAoGA1UdFQQDCgEBMDICExQADf45LU91JPW6y8UAAQAN/jkXDTI0MDQwMjA0MDIyOFowDDAKBgNVHRUEAwoBATAyAhMUAA669Ew3FNyBpTWYAAEADrr0Fw0yNDA0MDExNzI0NTFaMAwwCgYDVR0VBAMKAQEwMgITFAAOuvPsVOvK9U7onQABAA668xcNMjQwNDAxMTcyNDUxWjAMMAoGA1UdFQQDCgEBMDICExQAD4s1JvUEgt0alsYAAQAPizUXDTI0MDMyNjIxMDMwMlowDDAKBgNVHRUEAwoBATAyAhMUAA+LNISZ1f3jZFw9AAEAD4s0Fw0yNDAzMjYyMTAzMDJaMAwwCgYDVR0VBAMKAQEwMgITFAAONuX36MNQiT+2ggABAA425RcNMjQwMzI2MTcyMzEyWjAMMAoGA1UdFQQDCgEBMDICExQADjbkiDJ73j1EkGYAAQAONuQXDTI0MDMyNjE3MjMxMlowDDAKBgNVHRUEAwoBATAyAhMUAA6tQR2OlisBH5C9AAEADq1BFw0yNDAzMjUxNTIwMDVaMAwwCgYDVR0VBAMKAQEwMgITFAAOrUAWIM41AdTI+wABAA6tQBcNMjQwMzI1MTUyMDAyWjAMMAoGA1UdFQQDCgEBMDICExQADqg7pTSMPQlF4soAAQAOqDsXDTI0MDMyMjE1MjcyN1owDDAKBgNVHRUEAwoBATAyAhMUAA6oOlAWsOYs2S72AAEADqg6Fw0yNDAzMjIxNTI3MjdaMAwwCgYDVR0VBAMKAQEwMgITFAAONceMJE+uPstsrQABAA41xxcNMjQwMzIyMTUwMDE0WjAMMAoGA1UdFQQDCgEBMDICExQADjXGw14//uy1ZPkAAQAONcYXDTI0MDMyMjE1MDAxNFowDDAKBgNVHRUEAwoBATAyAhMUAA6NRalFDWBzyvH8AAEADo1FFw0yNDAzMjEyMTMyNTNaMAwwCgYDVR0VBAMKAQEwMgITFAAOjUTP8LhY5Qgu0gABAA6NRBcNMjQwMzIxMjEzMjUzWjAMMAoGA1UdFQQDCgEBMDICExQADkIDZ9pMyl+qc2gAAQAOQgMXDTI0MDMyMTE5MzcwNVowDDAKBgNVHRUEAwoBATAyAhMUAA5CAliRYytRfEGuAAEADkICFw0yNDAzMjExOTM3MDVaMAwwCgYDVR0VBAMKAQEwMgITFAAOHPD0wlLb26tYUgABAA4c8BcNMjQwMzIxMDQwNDQzWjAMMAoGA1UdFQQDCgEBMDICExQADhzvFiS3mAeErF8AAQAOHO8XDTI0MDMyMTA0MDQ0MlowDDAKBgNVHRUEAwoBATAyAhMUAA4coPc9+jNanu9xAAEADhygFw0yNDAzMjEwNDA0MzlaMAwwCgYDVR0VBAMKAQEwMgITFAAOHJ8gHXGYsOSLlgABAA4cnxcNMjQwMzIxMDQwNDM5WjAMMAoGA1UdFQQDCgEBMDICExQAD3XV/MTH77AAbnsAAQAPddUXDTI0MDMyMDAzNDEyM1owDDAKBgNVHRUEAwoBATAyAhMUAA911OPt7dSwfra2AAEAD3XUFw0yNDAzMjAwMzQxMjNaMAwwCgYDVR0VBAMKAQEwMgITFAAOLZCrhjN2HUcvZwABAA4tkBcNMjQwMzE5MTUyNzM1WjAMMAoGA1UdFQQDCgEBMDICExQADi2PM1/yFkyvJNAAAQAOLY8XDTI0MDMxOTE1MjczNVowDDAKBgNVHRUEAwoBATAyAhMUAA60BoImyDiVgt4iAAEADrQGFw0yNDAzMTgyMDM5MjlaMAwwCgYDVR0VBAMKAQEwMgITFAAOtAVUPpy9rz/hTAABAA60BRcNMjQwMzE4MjAzOTI5WjAMMAoGA1UdFQQDCgEBMDICExQADnLAk3aC8361mhEAAQAOcsAXDTI0MDMxODE5MTM0MlowDDAKBgNVHRUEAwoBATAyAhMUAA5yv4/X/VH9xXqzAAEADnK/Fw0yNDAzMTgxOTEzNDJaMAwwCgYDVR0VBAMKAQEwMgITFAAO7IAd+bPyxqtUGAABAA7sgBcNMjQwMzE4MTkwNzQxWjAMMAoGA1UdFQQDCgEBMDICExQADux/+zFRWnRAyKYAAQAO7H8XDTI0MDMxODE5MDc0MVowDDAKBgNVHRUEAwoBATAyAhMUAA8JVKRP/EduXMgyAAEADwlUFw0yNDAzMTgxNzU3NTVaMAwwCgYDVR0VBAMKAQEwMgITFAAPCVO9hg/BpfNTtAABAA8JUxcNMjQwMzE4MTc1NzU1WjAMMAoGA1UdFQQDCgEBMDICExQAD4tdRNoHGtEEHIQAAQAPi10XDTI0MDMxNTIyMjQyNlowDDAKBgNVHRUEAwoBATAyAhMUAA+LXKj52M9WUvSEAAEAD4tcFw0yNDAzMTUyMjI0MjZaMAwwCgYDVR0VBAMKAQEwMgITFAAOV/Kau7DRdS6SdAABAA5X8hcNMjQwMzE1MTk0ODI2WjAMMAoGA1UdFQQDCgEBMDICExQADlfxEy9QXayUch4AAQAOV/EXDTI0MDMxNTE5NDgyNVowDDAKBgNVHRUEAwoBATAyAhMUAA7SxsMx4lWhK6nbAAEADtLGFw0yNDAzMTUxODU3MjNaMAwwCgYDVR0VBAMKAQEwMgITFAAO0sVYARjofye+ogABAA7SxRcNMjQwMzE1MTg1NzIzWjAMMAoGA1UdFQQDCgEBMDICExQADudA7hi1tpvMPLkAAQAO50AXDTI0MDMxNTE4NTYxNFowDDAKBgNVHRUEAwoBATAyAhMUAA7nP2Tm7Yoptyk6AAEADuc/Fw0yNDAzMTUxODU2MTRaMAwwCgYDVR0VBAMKAQEwMgITFAAPHS+y67EvAxF/YwABAA8dLxcNMjQwMzE1MTUyMTEyWjAMMAoGA1UdFQQDCgEBMDICExQADx0uR9B5DB4nrbgAAQAPHS4XDTI0MDMxNTE1MjExMlowDDAKBgNVHRUEAwoBATAyAhMUAA383tx3uAmcYfDkAAEADfzeFw0yNDAzMTUxNTIwMjJaMAwwCgYDVR0VBAMKAQEwMgITFAAN/N3wPp9j7sniqQABAA383RcNMjQwMzE1MTUyMDIyWjAMMAoGA1UdFQQDCgEBMDICExQADnpEe8WRtnHuMeAAAQAOekQXDTI0MDMxNDE2MzczM1owDDAKBgNVHRUEAwoBATAyAhMUAA56Q4fs/qhdEbZkAAEADnpDFw0yNDAzMTQxNjM3MzNaMAwwCgYDVR0VBAMKAQEwMgITFAAPFlbPWk6b9xTZtQABAA8WVhcNMjQwMzE0MTUyOTE2WjAMMAoGA1UdFQQDCgEBMDICExQADxZVAkiJzBeL/AMAAQAPFlUXDTI0MDMxNDE1MjkxNlowDDAKBgNVHRUEAwoBATAyAhMUAA9p2g9Ex6WlbQ+oAAEAD2naFw0yNDAzMTMxNjM1MTZaMAwwCgYDVR0VBAMKAQEwMgITFAAPadmN7jow6d6dhwABAA9p2RcNMjQwMzEzMTYzNTE2WjAMMAoGA1UdFQQDCgEBMDICExQADwPoDc+5DttGipEAAQAPA+gXDTI0MDMxMjIwMTU1NFowDDAKBgNVHRUEAwoBATAyAhMUAA8D55RigQNT40vPAAEADwPnFw0yNDAzMTIyMDE1NTRaMAwwCgYDVR0VBAMKAQEwMgITFAAO0sDPCNKWrPOvTwABAA7SwBcNMjQwMzEyMTczNjU0WjAMMAoGA1UdFQQDCgEBMDICExQADtK/JVM2dzEvoIsAAQAO0r8XDTI0MDMxMjE3MzY1M1owDDAKBgNVHRUEAwoBATAyAhMUAA612mZZMqkWEiVVAAEADrXaFw0yNDAzMTIxNzI1MDhaMAwwCgYDVR0VBAMKAQEwMgITFAAOtdmFCPf3JzAB7gABAA612RcNMjQwMzEyMTcyNTA4WjAMMAoGA1UdFQQDCgEBMDICExQAD42bIAIeXGTFUzAAAQAPjZsXDTI0MDMxMjA0NTQ1NlowDDAKBgNVHRUEAwoBATAyAhMUAA+NmlDoStr/0WXBAAEAD42aFw0yNDAzMTIwNDU0NTZaMAwwCgYDVR0VBAMKAQEwMgITFAAPVmJyn2XEIZ5OBAABAA9WYhcNMjQwMzEwMDMxODExWjAMMAoGA1UdFQQDCgEBMDICExQAD1ZhOlKImj6FIckAAQAPVmEXDTI0MDMxMDAzMTgxMVowDDAKBgNVHRUEAwoBATAyAhMUAA45mYbMkYK1NNE3AAEADjmZFw0yNDAzMDgxOTEyMDJaMAwwCgYDVR0VBAMKAQEwMgITFAAOOZhuHDkKiOODVgABAA45mBcNMjQwMzA4MTkxMjAyWjAMMAoGA1UdFQQDCgEBMDICExQADsmt4OGGT2btTfEAAQAOya0XDTI0MDMwNzE3MjIxOFowDDAKBgNVHRUEAwoBATAyAhMUAA7JrIaO5H+j7MwOAAEADsmsFw0yNDAzMDcxNzIyMThaMAwwCgYDVR0VBAMKAQEwMgITFAAPYXl/Jp8MuW3+KwABAA9heRcNMjQwMzA3MTM0MTI1WjAMMAoGA1UdFQQDCgEBMDICExQAD2F4qXOlhLW3EjAAAQAPYXgXDTI0MDMwNzEzNDEyNVowDDAKBgNVHRUEAwoBATAyAhMUAA7NGoLjEvY269e7AAEADs0aFw0yNDAzMDYyMTQ0MjJaMAwwCgYDVR0VBAMKAQEwMgITFAAOzRk4f6y2tjeZYAABAA7NGRcNMjQwMzA2MjE0NDIyWjAMMAoGA1UdFQQDCgEBMDICExQADs50Lqwe+081Xr0AAQAOznQXDTI0MDMwNjA0MDQyNFowDDAKBgNVHRUEAwoBATAyAhMUAA7Oc3AuIYvJ6TAfAAEADs5zFw0yNDAzMDYwNDA0MjRaMAwwCgYDVR0VBAMKAQEwMgITFAAPRv7Y/5biOxJ7lwABAA9G/hcNMjQwMzA1MjEwMDEyWjAMMAoGA1UdFQQDCgEBMDICExQAD0b9BhCkQSk4V/UAAQAPRv0XDTI0MDMwNTIxMDAxMlowDDAKBgNVHRUEAwoBATAyAhMUAA81oaU0nXHdk6y1AAEADzWhFw0yNDAzMDUyMDMzMzhaMAwwCgYDVR0VBAMKAQEwMgITFAAPNaByVfey45/C+AABAA81oBcNMjQwMzA1MjAzMzM4WjAMMAoGA1UdFQQDCgEBMDICExQADhTQWH6iZVclkoQAAQAOFNAXDTI0MDMwNTE5NDMwOVowDDAKBgNVHRUEAwoBATAyAhMUAA4Uz+MuNeDivda/AAEADhTPFw0yNDAzMDUxOTQzMDlaMAwwCgYDVR0VBAMKAQEwMgITFAAO2lTusYLlQMi+nQABAA7aVBcNMjQwMzA0MTYwNjMyWjAMMAoGA1UdFQQDCgEBMDICExQADtpTfVWgiXltOqoAAQAO2lMXDTI0MDMwNDE2MDYzMlowDDAKBgNVHRUEAwoBATAyAhMUAA9rlgHgSMamw23CAAEAD2uWFw0yNDAzMDIxNDA1NTBaMAwwCgYDVR0VBAMKAQEwMgITFAAPa5WZpAY5+9PolgABAA9rlRcNMjQwMzAyMTQwNTQ3WjAMMAoGA1UdFQQDCgEBMDICExQADvYf20bYn7qElm4AAQAO9h8XDTI0MDMwMTE5MTEzN1owDDAKBgNVHRUEAwoBATAyAhMUAA72HrV7XhY5o/tYAAEADvYeFw0yNDAzMDExOTExMzdaMAwwCgYDVR0VBAMKAQEwMgITFAAOYkn1cK+KVHzRGgABAA5iSRcNMjQwMzAxMTkwNDExWjAMMAoGA1UdFQQDCgEBMDICExQADmJIlfM7+JRhdCUAAQAOYkgXDTI0MDMwMTE5MDQxMVowDDAKBgNVHRUEAwoBATAyAhMUAA5ZHk6XsoHd5pqKAAEADlkeFw0yNDAyMjkxNDEwNDdaMAwwCgYDVR0VBAMKAQEwMgITFAAOWR3OC/9Poi2uwgABAA5ZHRcNMjQwMjI5MTQxMDQ3WjAMMAoGA1UdFQQDCgEBMDICExQADf3qGBJhtRO9toUAAQAN/eoXDTI0MDIyODIyMTcyNFowDDAKBgNVHRUEAwoBATAyAhMUAA396WUmfokoFCnRAAEADf3pFw0yNDAyMjgyMjE3MjRaMAwwCgYDVR0VBAMKAQEwMgITFAAOo+vqLztG+c+SlgABAA6j6xcNMjQwMjI4MTU0ODMwWjAMMAoGA1UdFQQDCgEBMDICExQADqPqKZgbF1ikLMIAAQAOo+oXDTI0MDIyODE1NDgzMFowDDAKBgNVHRUEAwoBATAyAhMUAA8HYhUfr5Jezb/FAAEADwdiFw0yNDAyMjcyMDEwMzNaMAwwCgYDVR0VBAMKAQEwMgITFAAPB2EvPU52B+b1OwABAA8HYRcNMjQwMjI3MjAxMDMzWjAMMAoGA1UdFQQDCgEBMDICExQAD2cOHWaEyEBqsHYAAQAPZw4XDTI0MDIyNzE4MTAxNlowDDAKBgNVHRUEAwoBATAyAhMUAA9nDSU5bjMaKb6IAAEAD2cNFw0yNDAyMjcxODEwMTZaMAwwCgYDVR0VBAMKAQEwMgITFAAPIpTn4E/0qJJ5QwABAA8ilBcNMjQwMjI2MTkyNjI3WjAMMAoGA1UdFQQDCgEBMDICExQADyKT9T0lWwtConsAAQAPIpMXDTI0MDIyNjE5MjYyN1owDDAKBgNVHRUEAwoBATAyAhMUAA7esfHgO7zDGkMfAAEADt6xFw0yNDAyMjYxNzM1MjlaMAwwCgYDVR0VBAMKAQEwMgITFAAO3rBb8NTG9UUzEAABAA7esBcNMjQwMjI2MTczNTI5WjAMMAoGA1UdFQQDCgEBMDICExQADumYAn7642metyMAAQAO6ZgXDTI0MDIyNTA0MDI0NlowDDAKBgNVHRUEAwoBATAyAhMUAA7pl1LihuEZhvXHAAEADumXFw0yNDAyMjUwNDAyNDZaMAwwCgYDVR0VBAMKAQEwMgITFAAPXamCMsvRW5npsAABAA9dqRcNMjQwMjI0MDQwMjM4WjAMMAoGA1UdFQQDCgEBMDICExQAD12oUMdqJai/n4AAAQAPXagXDTI0MDIyNDA0MDIzN1owDDAKBgNVHRUEAwoBATAyAhMUAA5UqvhUj0nFFTuRAAEADlSqFw0yNDAyMjMwNDAzNTZaMAwwCgYDVR0VBAMKAQEwMgITFAAOVKmIOEYhK8OvNwABAA5UqRcNMjQwMjIzMDQwMzU2WjAMMAoGA1UdFQQDCgEBMDICExQADskv4PsDtqSlLesAAQAOyS8XDTI0MDIyMjE5MzUzNlowDDAKBgNVHRUEAwoBATAyAhMUAA7JLqcU8XQWeUk4AAEADskuFw0yNDAyMjIxOTM1MzVaMAwwCgYDVR0VBAMKAQEwMgITFAAOOxHGlWbzPvUR9wABAA47ERcNMjQwMjIyMTUwNjQxWjAMMAoGA1UdFQQDCgEBMDICExQADjsQXtAyw6F29U4AAQAOOxAXDTI0MDIyMjE1MDY0MVowDDAKBgNVHRUEAwoBATAyAhMUAA9c/2mLfTbeL00tAAEAD1z/Fw0yNDAyMjIxNDM3MTBaMAwwCgYDVR0VBAMKAQEwMgITFAAPXP4Xndw/Y05XdQABAA9c/hcNMjQwMjIyMTQzNzA5WjAMMAoGA1UdFQQDCgEBMDICExQADyLwgJJfgIxy/DIAAQAPIvAXDTI0MDIyMTE3MzE0MlowDDAKBgNVHRUEAwoBATAyAhMUAA8i78uId3iNKwx3AAEADyLvFw0yNDAyMjExNzMxNDFaMAwwCgYDVR0VBAMKAQEwMgITFAAPVFDn8t2PnzNh8wABAA9UUBcNMjQwMjIwMjA0MzQ3WjAMMAoGA1UdFQQDCgEBMDICExQAD1RPcjx6HZnWlM0AAQAPVE8XDTI0MDIyMDIwNDM0NlowDDAKBgNVHRUEAwoBATAyAhMUAA6UpM8ToJ9KsuqKAAEADpSkFw0yNDAyMjAxOTM3NTRaMAwwCgYDVR0VBAMKAQEwMgITFAAOlKN7S5SmyfR8QgABAA6UoxcNMjQwMjIwMTkzNzU0WjAMMAoGA1UdFQQDCgEBMDICExQAD1biw2iwU2yNu2YAAQAPVuIXDTI0MDIyMDE5MDMyMlowDDAKBgNVHRUEAwoBATAyAhMUAA9W4WOoy6G+eFd0AAEAD1bhFw0yNDAyMjAxOTAzMjJaMAwwCgYDVR0VBAMKAQEwMgITFAAPdt7gemO9WGLltAABAA923hcNMjQwMjE3MTUwNDQyWjAMMAoGA1UdFQQDCgEBMDICExQAD3bdU4NbMThyicsAAQAPdt0XDTI0MDIxNzE1MDQ0MlowDDAKBgNVHRUEAwoBATAyAhMUAA9mfPv+Oxzn4JXIAAEAD2Z8Fw0yNDAyMTYxNzI1NTlaMAwwCgYDVR0VBAMKAQEwMgITFAAPZnvVecoMpZWabAABAA9mexcNMjQwMjE2MTcyNTU5WjAMMAoGA1UdFQQDCgEBMDICExQADyoPJaId1GXlOZIAAQAPKg8XDTI0MDIxNjE2MjIyMlowDDAKBgNVHRUEAwoBATAyAhMUAA8qDnE1k2y0mE3OAAEADyoOFw0yNDAyMTYxNjIyMjJaMAwwCgYDVR0VBAMKAQEwMgITFAAOefhVFDI6o8ILvAABAA55+BcNMjQwMjE1MTcyNTA2WjAMMAoGA1UdFQQDCgEBMDICExQADnn3I35IIQeta6kAAQAOefcXDTI0MDIxNTE3MjUwNlowDDAKBgNVHRUEAwoBATAyAhMUAA6tL7k/bhdjC+OJAAEADq0vFw0yNDAyMTUxNTUwMzRaMAwwCgYDVR0VBAMKAQEwMgITFAAOrS7bbge5kcrzWQABAA6tLhcNMjQwMjE1MTU1MDM0WjAMMAoGA1UdFQQDCgEBMDICExQADl5WFOQMnMKlpE0AAQAOXlYXDTI0MDIxNTE1MjcxNVowDDAKBgNVHRUEAwoBATAyAhMUAA5eVYWjKx3zNwTNAAEADl5VFw0yNDAyMTUxNTI3MTVaMAwwCgYDVR0VBAMKAQEwMgITFAAPcIw67OAzExAubAABAA9wjBcNMjQwMjE0MTc0OTU5WjAMMAoGA1UdFQQDCgEBMDICExQAD3CLna6JzW35A/8AAQAPcIsXDTI0MDIxNDE3NDk1OVowDDAKBgNVHRUEAwoBATAyAhMUAA7C0sC3IKFNydYxAAEADsLSFw0yNDAyMTQxNzA1NTRaMAwwCgYDVR0VBAMKAQEwMgITFAAOwtFg6bTx1HbtSQABAA7C0RcNMjQwMjE0MTcwNTU0WjAMMAoGA1UdFQQDCgEBMDICExQADgiir6DCQ4Gtg4IAAQAOCKIXDTI0MDIxMzIxMTMyOFowDDAKBgNVHRUEAwoBATAyAhMUAA4IocCUq3hcelrLAAEADgihFw0yNDAyMTMyMTEzMjhaMAwwCgYDVR0VBAMKAQEwMgITFAAOoTnEYTDduDAwJwABAA6hORcNMjQwMjEyMjIwMzM3WjAMMAoGA1UdFQQDCgEBMDICExQADqE4QR1eS/y2IjgAAQAOoTgXDTI0MDIxMjIyMDMzN1owDDAKBgNVHRUEAwoBATAyAhMUAA5bnqBn9XfpUAUSAAEADlueFw0yNDAyMTIxNTA1MjdaMAwwCgYDVR0VBAMKAQEwMgITFAAOW50nGY2P0NM+kQABAA5bnRcNMjQwMjEyMTUwNTI3WjAMMAoGA1UdFQQDCgEBMDICExQADpA6iNDV9t6Xln8AAQAOkDoXDTI0MDIxMDA0MDIyOFowDDAKBgNVHRUEAwoBATAyAhMUAA6QOY/QIM8jYjFbAAEADpA5Fw0yNDAyMTAwNDAyMjhaMAwwCgYDVR0VBAMKAQEwMgITFAAO+7IQxBUXumI3rQABAA77shcNMjQwMjA5MjAzODUwWjAMMAoGA1UdFQQDCgEBMDICExQADvux+8CCJi1qAkkAAQAO+7EXDTI0MDIwOTIwMzg1MFowDDAKBgNVHRUEAwoBATAyAhMUAA8AdM4SaONGiY4BAAEADwB0Fw0yNDAyMDkxNTA1MDdaMAwwCgYDVR0VBAMKAQEwMgITFAAPAHOosKionNcFNgABAA8AcxcNMjQwMjA5MTUwNTA3WjAMMAoGA1UdFQQDCgEBMDICExQADs/yUTEeFCrif5YAAQAOz/IXDTI0MDIwOTA0MDIxOFowDDAKBgNVHRUEAwoBATAyAhMUAA7P8SeCtHtFwYTfAAEADs/xFw0yNDAyMDkwNDAyMThaMAwwCgYDVR0VBAMKAQEwMgITFAAO6dDk/BWaLK1VKwABAA7p0BcNMjQwMjA4MjEyNDMzWjAMMAoGA1UdFQQDCgEBMDICExQADunPxDKlWh92sjAAAQAO6c8XDTI0MDIwODIxMjQzM1owDDAKBgNVHRUEAwoBATAyAhMUAA59BJ7L0NjBdQY3AAEADn0EFw0yNDAyMDgwNDAxNDNaMAwwCgYDVR0VBAMKAQEwMgITFAAOfQOvVGaSMsfBAQABAA59AxcNMjQwMjA4MDQwMTQzWjAMMAoGA1UdFQQDCgEBMDICExQAD0xGFnWYSIYFMo4AAQAPTEYXDTI0MDIwNzIwMjYwN1owDDAKBgNVHRUEAwoBATAyAhMUAA9MRWuqwq/nqJkeAAEAD0xFFw0yNDAyMDcyMDI2MDdaMAwwCgYDVR0VBAMKAQEwMgITFAAPTSzprpNe/i5DAQABAA9NLBcNMjQwMjA2MTY1NjAzWjAMMAoGA1UdFQQDCgEBMDICExQAD00rzAkEU54eUlQAAQAPTSsXDTI0MDIwNjE2NTYwM1owDDAKBgNVHRUEAwoBATAyAhMUAA+LFa3Ec5mPll+hAAEAD4sVFw0yNDAyMDQwNDAyMjNaMAwwCgYDVR0VBAMKAQEwMgITFAAOJalbNX2tXXdzigABAA4lqRcNMjQwNTI0MTUwODM1WjAMMAoGA1UdFQQDCgEBMDICExQADtHsRthmEcltzfQAAQAO0ewXDTI0MDUyMzE2MzkzM1owDDAKBgNVHRUEAwoBATAyAhMUAA7R6xfReU9MsEAvAAEADtHrFw0yNDA1MjMxNjM5MzNaMAwwCgYDVR0VBAMKAQEwMgITFAAOoUdj0PNl2PS0eQABAA6hRxcNMjQwNTIzMTU0NTA0WjAMMAoGA1UdFQQDCgEBMDICExQADqFGaIF1Ac5W8mkAAQAOoUYXDTI0MDUyMzE1NDUwM1owDDAKBgNVHRUEAwoBATAyAhMUAA9P3n0oSWskh+tBAAEAD0/eFw0yNDA1MjIxNjM3NTlaMAwwCgYDVR0VBAMKAQEwMgITFAAPT91I/+0cM+BlrwABAA9P3RcNMjQwNTIyMTYzNzU5WjAMMAoGA1UdFQQDCgEBMDICExQADu1mW2gZ8Ar44ZEAAQAO7WYXDTI0MDUyMjE2MjgzNVowDDAKBgNVHRUEAwoBATAyAhMUAA7tZfeFy5Im2yGbAAEADu1lFw0yNDA1MjIxNjI4MzVaMAwwCgYDVR0VBAMKAQEwMgITFAAOrXeTdbM9y3L+BQABAA6tdxcNMjQwNTIyMTYyMDE3WjAMMAoGA1UdFQQDCgEBMDICExQADq1201rLCdD4Pe0AAQAOrXYXDTI0MDUyMjE2MjAxN1owDDAKBgNVHRUEAwoBATAyAhMUAA6fCOTE/aWdnBSiAAEADp8IFw0yNDA1MjIwNDI4NTlaMAwwCgYDVR0VBAMKAQEwMgITFAAOnwfHyii+oSDs6gABAA6fBxcNMjQwNTIyMDQyODU5WjAMMAoGA1UdFQQDCgEBMDICExQAD3UecFSKY6DuBB8AAQAPdR4XDTI0MDUyMjA0Mjg1OFowDDAKBgNVHRUEAwoBATAyAhMUAA91HUQh+hgu/AE9AAEAD3UdFw0yNDA1MjIwNDI4NThaMAwwCgYDVR0VBAMKAQEwMgITFAAOtmAHKDn2hWvT8wABAA62YBcNMjQwNTIxMjEyMDA5WjAMMAoGA1UdFQQDCgEBMDICExQADrZfh3pmG4K/upsAAQAOtl8XDTI0MDUyMTIxMjAwOFowDDAKBgNVHRUEAwoBATAyAhMUAA7MehWEAa3t0PiSAAEADsx6Fw0yNDA1MjAyMDQ3MDRaMAwwCgYDVR0VBAMKAQEwMgITFAAOzHmAxakHFL5fNAABAA7MeRcNMjQwNTIwMjA0NzAzWjAMMAoGA1UdFQQDCgEBMDICExQADmjQ2qyuvslK308AAQAOaNAXDTI0MDUyMDE5NTgyNlowDDAKBgNVHRUEAwoBATAyAhMUAA5oz80JTiJ+ifBWAAEADmjPFw0yNDA1MjAxOTU4MjZaMAwwCgYDVR0VBAMKAQEwMgITFAAPgFfefHi0fG1HrgABAA+AVxcNMjQwNTIwMTcyMTE2WjAMMAoGA1UdFQQDCgEBMDICExQAD4BWd9z8raiH5awAAQAPgFYXDTI0MDUyMDE3MjExNlowDDAKBgNVHRUEAwoBATAyAhMUAA8y9VafAj6NU9C0AAEADzL1Fw0yNDA1MjAxNTEyMTRaMAwwCgYDVR0VBAMKAQEwMgITFAAPMvTpv3KcA8oFzgABAA8y9BcNMjQwNTIwMTUxMjEzWjAMMAoGA1UdFQQDCgEBMDICExQAD2gOp1mAbgUIyOQAAQAPaA4XDTI0MDUyMDA0MDQzNVowDDAKBgNVHRUEAwoBATAyAhMUAA9oDedW4kdGqKGJAAEAD2gNFw0yNDA1MjAwNDA0MzRaMAwwCgYDVR0VBAMKAQEwMgITFAAOmnacgdFbAWLawwABAA6adhcNMjQwNTIwMDEzOTQ3WjAMMAoGA1UdFQQDCgEBMDICExQADpp1VqepXBDsD+sAAQAOmnUXDTI0MDUyMDAxMzk0NlowDDAKBgNVHRUEAwoBATAyAhMUAA92NHW3ufrYlsyKAAEAD3Y0Fw0yNDA1MTkwNDAyMzhaMAwwCgYDVR0VBAMKAQEwMgITFAAPdjOm/PtCi93ZVwABAA92MxcNMjQwNTE5MDQwMjM3WjAMMAoGA1UdFQQDCgEBMDICExQADn+GeQPsHeFj41gAAQAOf4YXDTI0MDUxNzIwMDQ1MVowDDAKBgNVHRUEAwoBATAyAhMUAA5/hQLbvDdJQCJxAAEADn+FFw0yNDA1MTcyMDA0NTFaMAwwCgYDVR0VBAMKAQEwMgITFAAOJoJihrWvAG2s0QABAA4mghcNMjQwNTE2MjExMzI3WjAMMAoGA1UdFQQDCgEBMDICExQADiaBKGew75G19hEAAQAOJoEXDTI0MDUxNjIxMTMyNlowDDAKBgNVHRUEAwoBATAyAhMUAA3+ZPminbMmb7ydAAEADf5kFw0yNDA1MTUyMjM5MzNaMAwwCgYDVR0VBAMKAQEwMgITFAAN/mNMjwHOMCqXFwABAA3+YxcNMjQwNTE1MjIzOTMzWjAMMAoGA1UdFQQDCgEBMDICExQADp727R4KuXHFExQAAQAOnvYXDTI0MDUxNTIwNTUyNVowDDAKBgNVHRUEAwoBATAyAhMUAA6e9bR8pEL2zSG5AAEADp71Fw0yNDA1MTUyMDU1MjRaMAwwCgYDVR0VBAMKAQEwMgITFAAPNWlZjPOcPtbEgwABAA81aRcNMjQwNTE0MjEzMjQ1WjAMMAoGA1UdFQQDCgEBMDICExQADzVoffY6ukn8rAoAAQAPNWgXDTI0MDUxNDIxMzI0NVowDDAKBgNVHRUEAwoBATAyAhMUAA9x6kXUl6r0AIXvAAEAD3HqFw0yNDA1MTQxNjU0MDVaMAwwCgYDVR0VBAMKAQEwMgITFAAPcek9ENfiD4oh7gABAA9x6RcNMjQwNTE0MTY1NDA1WjAMMAoGA1UdFQQDCgEBMDICExQADqInn1TpMHAIzJoAAQAOoicXDTI0MDUxNDE2MzQwN1owDDAKBgNVHRUEAwoBATAyAhMUAA6iJtafsDUufePyAAEADqImFw0yNDA1MTQxNjM0MDdaMAwwCgYDVR0VBAMKAQEwMgITFAAOZzpOTcr/k5kdCwABAA5nOhcNMjQwNTE0MTU1MDM2WjAMMAoGA1UdFQQDCgEBMDICExQADmc575qJVeDYGq0AAQAOZzkXDTI0MDUxNDE1NTAzNlowDDAKBgNVHRUEAwoBATAyAhMUAA5y9N9RgFbOuaAGAAEADnL0Fw0yNDA1MTMyMzU4NThaMAwwCgYDVR0VBAMKAQEwMgITFAAOcvMfN2T8nB2OVQABAA5y8xcNMjQwNTEzMjM1ODU4WjAMMAoGA1UdFQQDCgEBMDICExQADnNaxdMv9JznD7kAAQAOc1oXDTI0MDUxMzIyMDczNFowDDAKBgNVHRUEAwoBATAyAhMUAA5zWVgazMFigI+BAAEADnNZFw0yNDA1MTMyMjA3MzJaMAwwCgYDVR0VBAMKAQEwMgITFAAOT3xMLihwricb1QABAA5PfBcNMjQwNTEzMjEwNDAyWjAMMAoGA1UdFQQDCgEBMDICExQADk97vpysLarnDewAAQAOT3sXDTI0MDUxMzIxMDQwMlowDDAKBgNVHRUEAwoBATAyAhMUAA9QSrDn6s9l1EnbAAEAD1BKFw0yNDA1MTMxNTMyMTNaMAwwCgYDVR0VBAMKAQEwMgITFAAPUEmsHM+KX9WojAABAA9QSRcNMjQwNTEzMTUzMjEzWjAMMAoGA1UdFQQDCgEBMDICExQADglOoVObQ2Egnk4AAQAOCU4XDTI0MDUxMTE1MDQ1OVowDDAKBgNVHRUEAwoBATAyAhMUAA4JTTGsEeW61Ts4AAEADglNFw0yNDA1MTExNTA0NTlaMAwwCgYDVR0VBAMKAQEwMgITFAAOlrYKao1Z6HoxlAABAA6WthcNMjQwNTEwMTkxNzA4WjAMMAoGA1UdFQQDCgEBMDICExQADpa1rwq6o9hgJyIAAQAOlrUXDTI0MDUxMDE5MTcwOFowDDAKBgNVHRUEAwoBATAyAhMUAA8QEIFVN3DKu0wVAAEADxAQFw0yNDA1MTAwNDAxNTRaMAwwCgYDVR0VBAMKAQEwMgITFAAPEA/agJ8aqL8//QABAA8QDxcNMjQwNTEwMDQwMTUzWjAMMAoGA1UdFQQDCgEBMDICExQADlXwg+Ark6qrQPwAAQAOVfAXDTI0MDUwOTE3MzY0NlowDDAKBgNVHRUEAwoBATAyAhMUAA5V7yl0UMwZubdvAAEADlXvFw0yNDA1MDkxNzM2NDZaMAwwCgYDVR0VBAMKAQEwMgITFAAOxpJB9JNs7eVmPwABAA7GkhcNMjQwNTA5MTczNjQ2WjAMMAoGA1UdFQQDCgEBMDICExQADsaRAqUuN/6E81QAAQAOxpEXDTI0MDUwOTE3MzY0NlowDDAKBgNVHRUEAwoBATAyAhMUAA7gSUjPLsUIfoc6AAEADuBJFw0yNDA1MDkxNzM2NDZaMAwwCgYDVR0VBAMKAQEwMgITFAAO4EhubiKXzdAXAwABAA7gSBcNMjQwNTA5MTczNjQ2WjAMMAoGA1UdFQQDCgEBMDICExQADpn2M41wWAHBcvIAAQAOmfYXDTI0MDUwOTE2NDgwM1owDDAKBgNVHRUEAwoBATAyAhMUAA6Z9afpG8vhbXc6AAEADpn1Fw0yNDA1MDkxNjQ4MDNaMAwwCgYDVR0VBAMKAQEwMgITFAAO7Jq/tp7MjHQuCwABAA7smhcNMjQwNTA5MTQyNjU3WjAMMAoGA1UdFQQDCgEBMDICExQADuyZnoHE6+041uMAAQAO7JkXDTI0MDUwOTE0MjY1N1owDDAKBgNVHRUEAwoBATAyAhMUAA776imsn7NK6yVnAAEADvvqFw0yNDA1MDkwNDAyNTBaMAwwCgYDVR0VBAMKAQEwMgITFAAO++mUhv1oswMI3AABAA776RcNMjQwNTA5MDQwMjUwWjAMMAoGA1UdFQQDCgEBMDICExQADvBWPuz4YrUR/cgAAQAO8FYXDTI0MDUwODIxNDAzNVowDDAKBgNVHRUEAwoBATAyAhMUAA7wVZT9G8v7h/9kAAEADvBVFw0yNDA1MDgyMTQwMzVaMAwwCgYDVR0VBAMKAQEwMgITFAAPJOpGlHPHOphfpgABAA8k6hcNMjQwNTA4MTc1MTIzWjAMMAoGA1UdFQQDCgEBMDICExQADyTpzag0SpZPI9EAAQAPJOkXDTI0MDUwODE3NTEyM1owDDAKBgNVHRUEAwoBATAyAhMUAA6mvxOi4ke8ghkRAAEADqa/Fw0yNDA1MDgxMzU2MjFaMAwwCgYDVR0VBAMKAQEwMgITFAAOpr6cxBQQAzMP9wABAA6mvhcNMjQwNTA4MTM1NjE4WjAMMAoGA1UdFQQDCgEBMDICExQAD4/lDtUjx9ErfHgAAQAPj+UXDTI0MDUwODA0MDMwNVowDDAKBgNVHRUEAwoBATAyAhMUAA+P5J3cp+lCVxKDAAEAD4/kFw0yNDA1MDgwNDAzMDVaMAwwCgYDVR0VBAMKAQEwMgITFAAPQiKk4/octUjbOQABAA9CIhcNMjQwNTA2MTcwMjEyWjAMMAoGA1UdFQQDCgEBMDICExQAD0IhRo6u6k2NY58AAQAPQiEXDTI0MDUwNjE3MDIxMlowDDAKBgNVHRUEAwoBATAyAhMUAA6o/weUGzsExcDjAAEADqj/Fw0yNDA1MDQxODM4MjlaMAwwCgYDVR0VBAMKAQEwMgITFAAOqP7c1S2xltSppwABAA6o/hcNMjQwNTA0MTgzODI5WjAMMAoGA1UdFQQDCgEBMDICExQADhUYzzUEYOzMKbYAAQAOFRgXDTI0MDUwNDA0MDEyMlowDDAKBgNVHRUEAwoBATAyAhMUAA4VF/LWLlvvg7GQAAEADhUXFw0yNDA1MDQwNDAxMjJaMAwwCgYDVR0VBAMKAQEwMgITFAAOXHQp/lo4ysgdBwABAA5cdBcNMjQwNTAzMTc0MjUyWjAMMAoGA1UdFQQDCgEBMDICExQADlxzyPkAfOT/iy8AAQAOXHMXDTI0MDUwMzE3NDI1MVowDDAKBgNVHRUEAwoBATAyAhMUAA7YXAgKKfgnjmo5AAEADthcFw0yNDA1MDMxNzAxMTlaMAwwCgYDVR0VBAMKAQEwMgITFAAO2Ftbw29Q1lXtoAABAA7YWxcNMjQwNTAzMTcwMTE5WjAMMAoGA1UdFQQDCgEBMDICExQADgzCVkw95n90Bi8AAQAODMIXDTI0MDUwMTA0MDQxNlowDDAKBgNVHRUEAwoBATAyAhMUAA4Mwa9YWStEYpbkAAEADgzBFw0yNDA1MDEwNDA0MTZaMAwwCgYDVR0VBAMKAQEwMgITFAAOqQclsbF/PprA/wABAA6pBxcNMjQwNTAxMDQwMzQ1WjAMMAoGA1UdFQQDCgEBMDICExQADqkGmaCLGoqTXo4AAQAOqQYXDTI0MDUwMTA0MDM0NVowDDAKBgNVHRUEAwoBATAyAhMUAA43mQwMXImgxEiyAAEADjeZFw0yNDA0MzAxOTMwMTdaMAwwCgYDVR0VBAMKAQEwMgITFAAON5h2CTkjlf9o5AABAA43mBcNMjQwNDMwMTkzMDE3WjAMMAoGA1UdFQQDCgEBMDICExQADklSVuimEMKakx0AAQAOSVIXDTI0MDQzMDE0NDEzMVowDDAKBgNVHRUEAwoBATAyAhMUAA5JUTpLVT5mxBlaAAEADklRFw0yNDA0MzAxNDQxMzBaMAwwCgYDVR0VBAMKAQEwMgITFAAPQ/ADn/CiKT8AqgABAA9D8BcNMjQwNDI5MjMyNDQzWjAMMAoGA1UdFQQDCgEBMDICExQAD0Pvg7BhXnnZvDUAAQAPQ+8XDTI0MDQyOTIzMjQ0M1owDDAKBgNVHRUEAwoBATAyAhMUAA4Dwm8TRlz7mrOpAAEADgPCFw0yNDA0MjkxOTAxMTVaMAwwCgYDVR0VBAMKAQEwMgITFAAOA8EFhtKUCn7n6gABAA4DwRcNMjQwNDI5MTkwMTE1WjAMMAoGA1UdFQQDCgEBMDICExQADvAigziDyscBtHgAAQAO8CIXDTI0MDQyOTE2MjU0NlowDDAKBgNVHRUEAwoBATAyAhMUAA7wIUlMmdQV78M5AAEADvAhFw0yNDA0MjkxNjI1NDZaMAwwCgYDVR0VBAMKAQEwMgITFAAOwPxVZLtcQIU3yQABAA7A/BcNMjQwNDI5MTYwODAwWjAMMAoGA1UdFQQDCgEBMDICExQADsD7Dz0n8LfSts0AAQAOwPsXDTI0MDQyOTE2MDgwMFowDDAKBgNVHRUEAwoBATAyAhMUAA7Vy7+KQHDmJLLPAAEADtXLFw0yNDA0MjkxNTU1MThaMAwwCgYDVR0VBAMKAQEwMgITFAAO1clZwgPJ84Es/wABAA7VyRcNMjQwNDI5MTU1NTE4WjAMMAoGA1UdFQQDCgEBMDICExQAD0pyktROD1Pfip4AAQAPSnIXDTI0MDQyNzA0MDE0MVowDDAKBgNVHRUEAwoBATAyAhMUAA9KcUfA2NOapHLxAAEAD0pxFw0yNDA0MjcwNDAxNDFaMAwwCgYDVR0VBAMKAQEwMgITFAAOClyzf1qG6KGhbAABAA4KXBcNMjQwNDI2MTU0NTA3WjAMMAoGA1UdFQQDCgEBMDICExQADgpbjqbnpCCJ+FYAAQAOClsXDTI0MDQyNjE1NDUwNlowDDAKBgNVHRUEAwoBATAyAhMUAA5lUMJd8hidhPZHAAEADmVQFw0yNDA0MjYwNDAyNDBaMAwwCgYDVR0VBAMKAQEwMgITFAAOZU9rBN4XCtDxqQABAA5lTxcNMjQwNDI2MDQwMjQwWjAMMAoGA1UdFQQDCgEBMDICExQADpGA544/a4lR0rAAAQAOkYAXDTI0MDQyNTE1NDg1NVowDDAKBgNVHRUEAwoBATAyAhMUAA6RfzWj11QRVKJVAAEADpF/Fw0yNDA0MjUxNTQ4NTVaMAwwCgYDVR0VBAMKAQEwMgITFAAOUZAjuJXdpT8XjAABAA5RkBcNMjQwNDI0MTUzNDI1WjAMMAoGA1UdFQQDCgEBMDICExQADlGPdz/CbHYyZ7wAAQAOUY8XDTI0MDQyNDE1MzQyNVowDDAKBgNVHRUEAwoBATAyAhMUAA92lr6jtuuzuJZbAAEAD3aWFw0yNDA0MjQwNDAyMzhaMAwwCgYDVR0VBAMKAQEwMgITFAAPdpWVk9DzRIffkAABAA92lRcNMjQwNDI0MDQwMjM3WjAMMAoGA1UdFQQDCgEBMDICExQADzELS6HSyLVWg2YAAQAPMQsXDTI0MDQyMzIyNDY0MVowDDAKBgNVHRUEAwoBATAyAhMUAA8xCoTdCGaLogB9AAEADzEKFw0yNDA0MjMyMjQ2NDFaMAwwCgYDVR0VBAMKAQEwMgITFAAPPwRYiwrgcJtr0AABAA8/BBcNMjQwNDIzMjE1MzQ5WjAMMAoGA1UdFQQDCgEBMDICExQADz8Djm714d+VgWIAAQAPPwMXDTI0MDQyMzIxNTM0OVowDDAKBgNVHRUEAwoBATAyAhMUAA4wX75Wz8QHu707AAEADjBfFw0yNDA0MjMxODUzNTRaMAwwCgYDVR0VBAMKAQEwMgITFAAOMF5buVvWxsA8jwABAA4wXhcNMjQwNDIzMTg1MzU0WjAMMAoGA1UdFQQDCgEBMDICExQADrpW+wdmA2OOakwAAQAOulYXDTI0MDQyMzE3NDEyNlowDDAKBgNVHRUEAwoBATAyAhMUAA66VTvZ9Rf5gWz+AAEADrpVFw0yNDA0MjMxNzQxMjZaMAwwCgYDVR0VBAMKAQEwMgITFAAOTKa2Di4Nxgl5/QABAA5MphcNMjQwNDIzMDQwMTExWjAMMAoGA1UdFQQDCgEBMDICExQADkyliW7wtmyBIW0AAQAOTKUXDTI0MDQyMzA0MDExMVowDDAKBgNVHRUEAwoBATAyAhMUAA52GqGPnh8BSbsGAAEADnYaFw0yNDA0MjIxNTA5NTdaMAwwCgYDVR0VBAMKAQEwMgITFAAOdhmCEh6tJemH+wABAA52GRcNMjQwNDIyMTUwOTU3WjAMMAoGA1UdFQQDCgEBMDICExQADfzwXx+xNpSNtlkAAQAN/PAXDTI0MDQyMjA0MDI0NlowDDAKBgNVHRUEAwoBATAyAhMUAA387w2P5fpBUlGcAAEADfzvFw0yNDA0MjIwNDAyNDZaMAwwCgYDVR0VBAMKAQEwMgITFAAObjxdBg6OfXH4xwABAA5uPBcNMjQwNDIxMDQwMjE0WjAMMAoGA1UdFQQDCgEBMDICExQADm47AtsDJWOwTbwAAQAObjsXDTI0MDQyMTA0MDIxNFowDDAKBgNVHRUEAwoBATAyAhMUAA9Y7JACYasUQ3KbAAEAD1jsFw0yNDA0MjAwNDAxMzVaMAwwCgYDVR0VBAMKAQEwMgITFAAPWOs09dl2jTlsfwABAA9Y6xcNMjQwNDIwMDQwMTM1WjAMMAoGA1UdFQQDCgEBMDICExQADvsY7s5VJ8lEzjEAAQAO+xgXDTI0MDQxOTIwNTAyNlowDDAKBgNVHRUEAwoBATAyAhMUAA77F5Kio3fv5CD6AAEADvsXFw0yNDA0MTkyMDUwMjZaMAwwCgYDVR0VBAMKAQEwMgITFAAOCvJIZVs49fRjdgABAA4K8hcNMjQwNDE5MTM1MzA0WjAMMAoGA1UdFQQDCgEBMDICExQADgrxUBEw0w+K8n0AAQAOCvEXDTI0MDQxOTEzNTMwNFowDDAKBgNVHRUEAwoBATAyAhMUAA41u8hMHjPFswinAAEADjW7Fw0yNDA0MTkwNDA0MzZaMAwwCgYDVR0VBAMKAQEwMgITFAAONbpxsx33E4BlgAABAA41uhcNMjQwNDE5MDQwNDM2WjAMMAoGA1UdFQQDCgEBMDICExQADz7A7etOGE3/ocAAAQAPPsAXDTI0MDQxODA2MzM0NlowDDAKBgNVHRUEAwoBATAyAhMUAA8+v3Qok97U6ui4AAEADz6/Fw0yNDA0MTgwNjMzNDZaMAwwCgYDVR0VBAMKAQEwMgITFAAODAjpvFFs8urXVAABAA4MCBcNMjQwNDE4MDQwMjM1WjAMMAoGA1UdFQQDCgEBMDICExQADgwHE0+hLpfu5ikAAQAODAcXDTI0MDQxODA0MDIyMVowDDAKBgNVHRUEAwoBATAyAhMUAA5fkDZVOoRu/p22AAEADl+QFw0yNDA0MTYxNzMyMzRaMAwwCgYDVR0VBAMKAQEwMgITFAAOX4+RgfdcqnGKXQABAA5fjxcNMjQwNDE2MTczMjMzWjAMMAoGA1UdFQQDCgEBMDICExQAD3f9Rpi9mUt/pysAAQAPd/0XDTI0MDQxMjE0MjYwOVowDDAKBgNVHRUEAwoBATAyAhMUAA93/Gk+tFLruuhBAAEAD3f8Fw0yNDA0MTIxNDI2MDlaMAwwCgYDVR0VBAMKAQEwMgITFAAOXriLiFs8pN8vngABAA5euBcNMjQwNDExMjAzMjQ4WjAMMAoGA1UdFQQDCgEBMDICExQADl63nYppIKrVD5oAAQAOXrcXDTI0MDQxMTIwMzI0OFowDDAKBgNVHRUEAwoBATAyAhMUAA5enigkYKF4aHgwAAEADl6eFw0yNDA0MTEyMDI5NTdaMAwwCgYDVR0VBAMKAQEwMgITFAAOXp3yvnJv54Xj1QABAA5enRcNMjQwNDExMjAyOTU3WjAMMAoGA1UdFQQDCgEBMDICExQADwRAOw9gsAZnTYkAAQAPBEAXDTI0MDQxMTE3NDYxNFowDDAKBgNVHRUEAwoBATAyAhMUAA8EP7ADXY5isQyGAAEADwQ/Fw0yNDA0MTExNzQ2MTRaMAwwCgYDVR0VBAMKAQEwMgITFAAOa9a/LY7novOVkAABAA5r1hcNMjQwNDEwMTUyNDI4WjAMMAoGA1UdFQQDCgEBMDICExQADmvVAgFIROhFKAcAAQAOa9UXDTI0MDQxMDE1MjQyOFowDDAKBgNVHRUEAwoBATAyAhMUAA6EjJJcf8VghlGSAAEADoSMFw0yNDA0MTAwNDAyMjZaMAwwCgYDVR0VBAMKAQEwMgITFAAOhIsdYI5syQA2KwABAA6EixcNMjQwNDEwMDQwMjI2WjAMMAoGA1UdFQQDCgEBMDICExQADxZwaxTn7xhHDdUAAQAPFnAXDTI0MDQwOTE3MjUxNVowDDAKBgNVHRUEAwoBATAyAhMUAA8WbzgI8XOJHVuDAAEADxZvFw0yNDA0MDkxNzI1MTVaMAwwCgYDVR0VBAMKAQEwMgITFAAO0CCZNd9wg31ZfgABAA7QIBcNMjQwNDA5MTcwMTU3WjAMMAoGA1UdFQQDCgEBMDICExQADtAfNIa+4fvmotcAAQAO0B8XDTI0MDQwOTE3MDE1N1owDDAKBgNVHRUEAwoBATAyAhMUAA7oqiW6rCxq59n+AAEADuiqFw0yNDA0MDkxNTIzMDZaMAwwCgYDVR0VBAMKAQEwMgITFAAO6Km8hp1Y8z/SPQABAA7oqRcNMjQwNDA5MTUyMzA2WjAMMAoGA1UdFQQDCgEBMDICExQADkxoBIUadz0gJfYAAQAOTGgXDTI0MDQwOTA0MDIyMlowDDAKBgNVHRUEAwoBATAyAhMUAA7c/5rdy6Jff1unAAEADtz/Fw0yNDA3MTYwNDAzMjFaMAwwCgYDVR0VBAMKAQEwMgITFAAPhz0wpziZhcFUsAABAA+HPRcNMjQwNzE1MjEzNjM5WjAMMAoGA1UdFQQDCgEBMDICExQAD4c8sFwSqlubIGoAAQAPhzwXDTI0MDcxNTIxMzYzOVowDDAKBgNVHRUEAwoBATAyAhMUAA8xqwEDpT+fRvzkAAEADzGrFw0yNDA3MTUxNzQxNTNaMAwwCgYDVR0VBAMKAQEwMgITFAAPMapbWVbtm3txOQABAA8xqhcNMjQwNzE1MTc0MTUyWjAMMAoGA1UdFQQDCgEBMDICExQADuy6yTnIdQOzEQEAAQAO7LoXDTI0MDcxNTE2NDgyNVowDDAKBgNVHRUEAwoBATAyAhMUAA7suXyH5sUmJN55AAEADuy5Fw0yNDA3MTUxNjQ4MjRaMAwwCgYDVR0VBAMKAQEwMgITFAAPJk9Y0tnE8CoT+wABAA8mTxcNMjQwNzE1MTYzNzM5WjAMMAoGA1UdFQQDCgEBMDICExQADyZOPtNkk9hMWisAAQAPJk4XDTI0MDcxNTE2MzczOVowDDAKBgNVHRUEAwoBATAyAhMUAA5ShlHZTnHq3E8AAAEADlKGFw0yNDA3MTUxNTEzNDVaMAwwCgYDVR0VBAMKAQEwMgITFAAOUoVZtvW3DiBZKgABAA5ShRcNMjQwNzE1MTUxMzQ1WjAMMAoGA1UdFQQDCgEBMDICExQAD35vD7qletpClNsAAQAPfm8XDTI0MDcxMzE2NDUzMVowDDAKBgNVHRUEAwoBATAyAhMUAA9+brz7cGmZ7q21AAEAD35uFw0yNDA3MTMxNjQ1MzFaMAwwCgYDVR0VBAMKAQEwMgITFAAO3+VlQOkVooMWywABAA7f5RcNMjQwNzEyMDQwNTM4WjAMMAoGA1UdFQQDCgEBMDICExQADt/kj0IxqXrXW+EAAQAO3+QXDTI0MDcxMjA0MDUzOFowDDAKBgNVHRUEAwoBATAyAhMUAA4MGmggr4gR/P4hAAEADgwaFw0yNDA3MTIwNDA0NThaMAwwCgYDVR0VBAMKAQEwMgITFAAODBnQKy4YbvPwdgABAA4MGRcNMjQwNzEyMDQwNDU4WjAMMAoGA1UdFQQDCgEBMDICExQADl1myo6tLagFlpgAAQAOXWYXDTI0MDcxMTIxNDAyNlowDDAKBgNVHRUEAwoBATAyAhMUAA5dZY1wK41H1PH3AAEADl1lFw0yNDA3MTEyMTQwMjZaMAwwCgYDVR0VBAMKAQEwMgITFAAOPJEaCmdzn6duSgABAA48kRcNMjQwNzExMjAzMzUyWjAMMAoGA1UdFQQDCgEBMDICExQADjyQSo2hYZ7LRE8AAQAOPJAXDTI0MDcxMTIwMzM1MVowDDAKBgNVHRUEAwoBATAyAhMUAA7OqDdj0bbZI0TaAAEADs6oFw0yNDA3MTExODUzNThaMAwwCgYDVR0VBAMKAQEwMgITFAAOzqfu7eGwcAKTVgABAA7OpxcNMjQwNzExMTg1MzU3WjAMMAoGA1UdFQQDCgEBMDICExQADlMUQRJ1w82q6ZYAAQAOUxQXDTI0MDcxMTE1MjgxOFowDDAKBgNVHRUEAwoBATAyAhMUAA5TE28Z0m1oYbAWAAEADlMTFw0yNDA3MTExNTI4MThaMAwwCgYDVR0VBAMKAQEwMgITFAAPVkgH1REPwzUF1QABAA9WSBcNMjQwNzExMDQwNjU3WjAMMAoGA1UdFQQDCgEBMDICExQAD1ZHUWPuFAMEecgAAQAPVkcXDTI0MDcxMTA0MDY1N1owDDAKBgNVHRUEAwoBATAyAhMUAA57/VPhWzHqofl4AAEADnv9Fw0yNDA3MTEwMzU1MjFaMAwwCgYDVR0VBAMKAQUwMgITFAAOnYxiInA/vYtyHgABAA6djBcNMjQwNzEwMTg1NjUyWjAMMAoGA1UdFQQDCgEBMDICExQADp2LPG01S3FH/i4AAQAOnYsXDTI0MDcxMDE4NTY1MlowDDAKBgNVHRUEAwoBATAyAhMUAA9LbfiUkDMrpyJAAAEAD0ttFw0yNDA3MTAwNTQwMjVaMAwwCgYDVR0VBAMKAQUwMgITFAAOopOCTNOGLlpO2gABAA6ikxcNMjQwNzEwMDQwMzQyWjAMMAoGA1UdFQQDCgEBMDICExQADqKSRdW5JkTcl2UAAQAOopIXDTI0MDcxMDA0MDM0MlowDDAKBgNVHRUEAwoBATAyAhMUAA7OyNt3BjpVabyFAAEADs7IFw0yNDA3MDkyMjQ2MDNaMAwwCgYDVR0VBAMKAQEwMgITFAAOzsflo0tQuCyWMwABAA7OxxcNMjQwNzA5MjI0NjAxWjAMMAoGA1UdFQQDCgEBMDICExQADn3QU+nQqbks4U0AAQAOfdAXDTI0MDcwOTE4MDU1MVowDDAKBgNVHRUEAwoBATAyAhMUAA59zzzK9JPdnWxvAAEADn3PFw0yNDA3MDkxODA1NTFaMAwwCgYDVR0VBAMKAQEwMgITFAAOUyJpsP8kdK15rQABAA5TIhcNMjQwNzA4MTUxOTU4WjAMMAoGA1UdFQQDCgEBMDICExQADlMh0YUrA8ybaTAAAQAOUyEXDTI0MDcwODE1MTk1OFowDDAKBgNVHRUEAwoBATAyAhMUAA8xvZGHt0czVxjoAAEADzG9Fw0yNDA3MDYwNDA1NDFaMAwwCgYDVR0VBAMKAQEwMgITFAAPMbzO7U5hNvwQCwABAA8xvBcNMjQwNzA2MDQwNTQxWjAMMAoGA1UdFQQDCgEBMDICExQADnnrN+lFZbS+WDAAAQAOeesXDTI0MDcwNTIyMzM1NFowDDAKBgNVHRUEAwoBBTAyAhMUAA9tin9IL9+APyDAAAEAD22KFw0yNDA3MDQxNTA3MDhaMAwwCgYDVR0VBAMKAQEwMgITFAAPbYmJDhDpVP/MSwABAA9tiRcNMjQwNzA0MTUwNzA4WjAMMAoGA1UdFQQDCgEBMDICExQADseaFo5F1iAbPqQAAQAOx5oXDTI0MDcwNDE0MTgzNVowDDAKBgNVHRUEAwoBATAyAhMUAA7Hmf7+rdZBjQWSAAEADseZFw0yNDA3MDQxNDE4MzVaMAwwCgYDVR0VBAMKAQEwMgITFAAOXUySdfecvKoj8AABAA5dTBcNMjQwNzAzMjEwNTM4WjAMMAoGA1UdFQQDCgEBMDICExQADl1LEWen4CObsXUAAQAOXUsXDTI0MDcwMzIxMDUzN1owDDAKBgNVHRUEAwoBATAyAhMUAA4C4GO3YPf8U382AAEADgLgFw0yNDA3MDMyMDM4MzVaMAwwCgYDVR0VBAMKAQEwMgITFAAOAt/skuhZqicVYAABAA4C3xcNMjQwNzAzMjAzODM0WjAMMAoGA1UdFQQDCgEBMDICExQADnXvhaOEnrjhfCYAAQAOde8XDTI0MDcwMTAwMjM0MlowDDAKBgNVHRUEAwoBBTAyAhMUAA6e3ikeLWxv+aphAAEADp7eFw0yNDA2MjgyMjM5MjBaMAwwCgYDVR0VBAMKAQEwMgITFAAOnt1rOh7o2koMDwABAA6e3RcNMjQwNjI4MjIzOTE5WjAMMAoGA1UdFQQDCgEBMDICExQADkcaV6ipPXk99d0AAQAORxoXDTI0MDYyODE2MTQwM1owDDAKBgNVHRUEAwoBATAyAhMUAA5HGZmZJIW14syUAAEADkcZFw0yNDA2MjgxNjE0MDNaMAwwCgYDVR0VBAMKAQEwMgITFAAPDz4YXKNko6Y+XgABAA8PPhcNMjQwNjI4MTUyNjA5WjAMMAoGA1UdFQQDCgEBMDICExQADw89H+tmUPpSXvIAAQAPDz0XDTI0MDYyODE1MjYwOVowDDAKBgNVHRUEAwoBATAyAhMUAA5dzmV4g7aRpiOjAAEADl3OFw0yNDA2MjgxMzM2NTZaMAwwCgYDVR0VBAMKAQEwMgITFAAOXc2EQKoUZ3PKngABAA5dzRcNMjQwNjI4MTMzNjUzWjAMMAoGA1UdFQQDCgEBMDICExQADij+9rQsvrsrGHsAAQAOKP4XDTI0MDYyODA0MDM0OVowDDAKBgNVHRUEAwoBATAyAhMUAA4o/Wy1ww4jopmjAAEADij9Fw0yNDA2MjgwNDAzNDlaMAwwCgYDVR0VBAMKAQEwMgITFAAOatp2lyGSES6iyAABAA5q2hcNMjQwNjI4MDQwMzM0WjAMMAoGA1UdFQQDCgEBMDICExQADmrZs4Lgra8p0k4AAQAOatkXDTI0MDYyODA0MDMzNFowDDAKBgNVHRUEAwoBATAyAhMUAA78JOZDA5xArzlCAAEADvwkFw0yNDA2MjcxNjQwNTFaMAwwCgYDVR0VBAMKAQEwMgITFAAO/CNyEeoBV21TRQABAA78IxcNMjQwNjI3MTY0MDUxWjAMMAoGA1UdFQQDCgEBMDICExQADnnq/Y8OOzcKhTgAAQAOeeoXDTI0MDYyNzE1MTE1MVowDDAKBgNVHRUEAwoBATAyAhMUAA556S/T1JRGO2xlAAEADnnpFw0yNDA2MjcxNTExNTFaMAwwCgYDVR0VBAMKAQEwMgITFAAONJ82P36aWfQ6WAABAA40nxcNMjQwNjI2MjEwNzQ4WjAMMAoGA1UdFQQDCgEBMDICExQADjSekdtDIjS3pioAAQAONJ4XDTI0MDYyNjIxMDc0OFowDDAKBgNVHRUEAwoBATAyAhMUAA76tpcp1nkDFxreAAEADvq2Fw0yNDA2MjUxOTIzMjRaMAwwCgYDVR0VBAMKAQEwMgITFAAO+rWNXa92CxhrvwABAA76tRcNMjQwNjI1MTkyMzI0WjAMMAoGA1UdFQQDCgEBMDICExQAD3P4OOMmpB6Ahb0AAQAPc/gXDTI0MDYyNTE3NDg0NFowDDAKBgNVHRUEAwoBATAyAhMUAA9z95hOrfa+Cb+tAAEAD3P3Fw0yNDA2MjUxNzQ4NDRaMAwwCgYDVR0VBAMKAQEwMgITFAAOiJB9th3mZHrg2AABAA6IkBcNMjQwNjI0MTkwMjMwWjAMMAoGA1UdFQQDCgEFMDICExQADlKo6Gdo+Fha8OMAAQAOUqgXDTI0MDYyNDE3MDI0OFowDDAKBgNVHRUEAwoBATAyAhMUAA5SpwGweyOmbDttAAEADlKnFw0yNDA2MjQxNzAyNDhaMAwwCgYDVR0VBAMKAQEwMgITFAAO1X4sitx0OtOTFAABAA7VfhcNMjQwNjI0MTY0NTA2WjAMMAoGA1UdFQQDCgEBMDICExQADtV9ap0K0tevtI4AAQAO1X0XDTI0MDYyNDE2NDUwNVowDDAKBgNVHRUEAwoBATAyAhMUAA8bwDgv2fUJTGL6AAEADxvAFw0yNDA2MjMyMzIzNTVaMAwwCgYDVR0VBAMKAQUwMgITFAAPP5ooHB5xLpY9BQABAA8/mhcNMjQwNjIxMTgyMzMwWjAMMAoGA1UdFQQDCgEBMDICExQADz+ZILf4XUE7+mQAAQAPP5kXDTI0MDYyMTE4MjMzMFowDDAKBgNVHRUEAwoBATAyAhMUAA94JvoU7k9d8P5+AAEAD3gmFw0yNDA2MjExNzI4NDhaMAwwCgYDVR0VBAMKAQUwMgITFAAOJ3jEIklekdeioAABAA4neBcNMjQwNjIxMTUyNTMxWjAMMAoGA1UdFQQDCgEBMDICExQADid3/lgEAMp5yIQAAQAOJ3cXDTI0MDYyMTE1MjUzMFowDDAKBgNVHRUEAwoBATAyAhMUAA68yOmFvYvywZbDAAEADrzIFw0yNDA2MjAxOTI3NDVaMAwwCgYDVR0VBAMKAQEwMgITFAAOvMe9gaGkmo8YcQABAA68xxcNMjQwNjIwMTkyNzQ1WjAMMAoGA1UdFQQDCgEBMDICExQADnd2mbcrf/bzhB0AAQAOd3YXDTI0MDYyMDE3NTYzNFowDDAKBgNVHRUEAwoBATAyAhMUAA53dcES2Capw1USAAEADnd1Fw0yNDA2MjAxNzU2MzNaMAwwCgYDVR0VBAMKAQEwMgITFAAOrQMg4YJocgWaugABAA6tAxcNMjQwNjIwMTY0NTU2WjAMMAoGA1UdFQQDCgEBMDICExQADq0CWLSqopOk21oAAQAOrQIXDTI0MDYyMDE2NDU1NVowDDAKBgNVHRUEAwoBATAyAhMUAA7QU8VgY88I4O49AAEADtBTFw0yNDA2MTkyMzA5NTlaMAwwCgYDVR0VBAMKAQUwMgITFAAOYIBuP+7IDQ/N0gABAA5ggBcNMjQwNjE5MjIyODUxWjAMMAoGA1UdFQQDCgEBMDICExQADmB/C9RaeGc9CPEAAQAOYH8XDTI0MDYxOTIyMjg1MVowDDAKBgNVHRUEAwoBATAyAhMUAA9VfKMW5pxun8ByAAEAD1V8Fw0yNDA2MTkyMTExMjdaMAwwCgYDVR0VBAMKAQEwMgITFAAPVXtJEIHxrjbxbQABAA9VexcNMjQwNjE5MjExMTI2WjAMMAoGA1UdFQQDCgEBMDICExQADqqFWpZrANVjFDUAAQAOqoUXDTI0MDYxOTE5NTcyNlowDDAKBgNVHRUEAwoBATAyAhMUAA6qhCL9pkqhY/eqAAEADqqEFw0yNDA2MTkxOTU3MjZaMAwwCgYDVR0VBAMKAQEwMgITFAAPXH1RMg7/oiJZCgABAA9cfRcNMjQwNjE5MDIyODQ5WjAMMAoGA1UdFQQDCgEFMDICExQAD0qqWeI504YzKFkAAQAPSqoXDTI0MDYxODIzMzkyOVowDDAKBgNVHRUEAwoBATAyAhMUAA9KqQ3Q6V3+Y6i4AAEAD0qpFw0yNDA2MTgyMzM5MjlaMAwwCgYDVR0VBAMKAQEwMgITFAAPJV5qDSmgVCCXdwABAA8lXhcNMjQwNjE4MTU1NzIyWjAMMAoGA1UdFQQDCgEBMDICExQADyVdpgWEpbexOxcAAQAPJV0XDTI0MDYxODE1NTcyMlowDDAKBgNVHRUEAwoBATAyAhMUAA6Uotp46b3CEJLGAAEADpSiFw0yNDA2MTcyMzQyMzhaMAwwCgYDVR0VBAMKAQEwMgITFAAOlKH3/7tPoAUsTAABAA6UoRcNMjQwNjE3MjM0MjM4WjAMMAoGA1UdFQQDCgEBMDICExQAD45ADyPvyo5XrDEAAQAPjkAXDTI0MDYxNzE3MDgyMVowDDAKBgNVHRUEAwoBATAyAhMUAA+OPrK6NgG1WLSFAAEAD44+Fw0yNDA2MTcxNzA4MjBaMAwwCgYDVR0VBAMKAQEwMgITFAAOlh5jedS3sXakQgABAA6WHhcNMjQwNjE3MTUyODA1WjAMMAoGA1UdFQQDCgEBMDICExQADpYd/P5bKFjcTqgAAQAOlh0XDTI0MDYxNzE1MjgwNVowDDAKBgNVHRUEAwoBATAyAhMUAA6i56hMJJhV7ZbjAAEADqLnFw0yNDA2MTQyMDUwNTBaMAwwCgYDVR0VBAMKAQEwMgITFAAOoubEjLd+Uyh28wABAA6i5hcNMjQwNjE0MjA1MDUwWjAMMAoGA1UdFQQDCgEBMDICExQADyjVqdMos3lkhuUAAQAPKNUXDTI0MDYxNDE4MTIzMVowDDAKBgNVHRUEAwoBATAyAhMUAA8o1LqxXe6Tj0I3AAEADyjUFw0yNDA2MTQxODEyMzBaMAwwCgYDVR0VBAMKAQEwMgITFAAODyZWu/wo00GJgQABAA4PJhcNMjQwNjE0MTUzNjI3WjAMMAoGA1UdFQQDCgEBMDICExQADg8lJv5qvubXVN0AAQAODyUXDTI0MDYxNDE1MzYyNlowDDAKBgNVHRUEAwoBATAyAhMUAA71QRazc800Y5aLAAEADvVBFw0yNDA2MTQwNDA0NDVaMAwwCgYDVR0VBAMKAQEwMgITFAAO9UAJztNFNqR3fgABAA71QBcNMjQwNjE0MDQwNDQ1WjAMMAoGA1UdFQQDCgEBMDICExQADhXWbPZueUgSdTUAAQAOFdYXDTI0MDYxMzIyMjQyN1owDDAKBgNVHRUEAwoBATAyAhMUAA4V1YhhC7c9kyVzAAEADhXVFw0yNDA2MTMyMjI0MjdaMAwwCgYDVR0VBAMKAQEwMgITFAAPBWinWfeVa9iJYQABAA8FaBcNMjQwNjEzMTY1NDAzWjAMMAoGA1UdFQQDCgEBMDICExQADwVnTr4mdAQ1DxEAAQAPBWcXDTI0MDYxMzE2NTQwM1owDDAKBgNVHRUEAwoBATAyAhMUAA7STFqzP1aGPR4tAAEADtJMFw0yNDA2MTIxOTMxMTZaMAwwCgYDVR0VBAMKAQEwMgITFAAO0kuLGKLdilyWdQABAA7SSxcNMjQwNjEyMTkzMTE2WjAMMAoGA1UdFQQDCgEBMDICExQADgieErLsJftaKEoAAQAOCJ4XDTI0MDYxMjA0MDMwM1owDDAKBgNVHRUEAwoBATAyAhMUAA4Inf4xlMbLY8FoAAEADgidFw0yNDA2MTIwNDAzMDNaMAwwCgYDVR0VBAMKAQEwMgITFAAOGTQYScrwe2qaWQABAA4ZNBcNMjQwNjEwMTczMzAxWjAMMAoGA1UdFQQDCgEBMDICExQADhkzQgZihMoCHUsAAQAOGTMXDTI0MDYxMDE3MzMwMVowDDAKBgNVHRUEAwoBATAyAhMUAA5N1PlvPO94zoViAAEADk3UFw0yNDA2MTAxNTQ4MTdaMAwwCgYDVR0VBAMKAQEwMgITFAAOTdP0Ru0tEAG+MgABAA5N0xcNMjQwNjEwMTU0ODE3WjAMMAoGA1UdFQQDCgEBMDICExQADfv8F0sjM8c/nOsAAQAN+/wXDTI0MDYxMDA0MDQyMFowDDAKBgNVHRUEAwoBATAyAhMUAA37+6Rlb7R0jvOYAAEADfv7Fw0yNDA2MTAwNDA0MjBaMAwwCgYDVR0VBAMKAQEwMgITFAAPYlWGsUYWNHe44QABAA9iVRcNMjQwNjA4MjI1MjE3WjAMMAoGA1UdFQQDCgEBMDICExQAD2JUoo1A3eyBVf8AAQAPYlQXDTI0MDYwODIyNTIxN1owDDAKBgNVHRUEAwoBATAyAhMUAA4Vgoh0pMgLCwANAAEADhWCFw0yNDA2MDcyMzA0MTlaMAwwCgYDVR0VBAMKAQEwMgITFAAOFYFl7eswLjoqBgABAA4VgRcNMjQwNjA3MjMwNDE5WjAMMAoGA1UdFQQDCgEBMDICExQAD0dAnLcI5O1wBQcAAQAPR0AXDTI0MDYwNzAxMjIyOFowDDAKBgNVHRUEAwoBATAyAhMUAA9HP155VW2rFgDPAAEAD0c/Fw0yNDA2MDcwMTIyMjhaMAwwCgYDVR0VBAMKAQEwMgITFAAPexJheVi5q7WbggABAA97EhcNMjQwNjA2MTY1NDUzWjAMMAoGA1UdFQQDCgEFMDICExQADl2GzXuFaoPVoH0AAQAOXYYXDTI0MDYwNjE0MTM0NFowDDAKBgNVHRUEAwoBATAyAhMUAA5dhU61u7uZkxOxAAEADl2FFw0yNDA2MDYxNDEzNDJaMAwwCgYDVR0VBAMKAQEwMgITFAAOESLYl5SmE8owwwABAA4RIhcNMjQwNjAzMjIyOTM4WjAMMAoGA1UdFQQDCgEBMDICExQADhEhqBr24y2YPRQAAQAOESEXDTI0MDYwMzIyMjkzOFowDDAKBgNVHRUEAwoBATAyAhMUAA9mgPVlLFH6PgSWAAEAD2aAFw0yNDA2MDMxOTU2MjhaMAwwCgYDVR0VBAMKAQEwMgITFAAPZn+ehHk14suTugABAA9mfxcNMjQwNjAzMTk1NjI4WjAMMAoGA1UdFQQDCgEBMDICExQADn1soua8I+L0Lm4AAQAOfWwXDTI0MDYwMzE2NTk0MVowDDAKBgNVHRUEAwoBATAyAhMUAA59a/83j9VnxVhJAAEADn1rFw0yNDA2MDMxNjU5NDBaMAwwCgYDVR0VBAMKAQEwMgITFAAPCconmBbrzkcg+wABAA8JyhcNMjQwNjAzMTQ1OTA0WjAMMAoGA1UdFQQDCgEBMDICExQADwnJeU0EsVE1rn4AAQAPCckXDTI0MDYwMzE0NTkwNFowDDAKBgNVHRUEAwoBATAyAhMUAA4WMsNeEHO2MlAyAAEADhYyFw0yNDA1MzEyMTE4MjlaMAwwCgYDVR0VBAMKAQEwMgITFAAOFjGN2XA/yuF2IwABAA4WMRcNMjQwNTMxMjExODI4WjAMMAoGA1UdFQQDCgEBMDICExQADxWEVT1Jb3E1BF4AAQAPFYQXDTI0MDUzMTE5MjUwNVowDDAKBgNVHRUEAwoBATAyAhMUAA8Vg3n66wtVekL1AAEADxWDFw0yNDA1MzExOTI1MDVaMAwwCgYDVR0VBAMKAQEwMgITFAAPG/M9yUFC32o2CQABAA8b8xcNMjQwNTMwMTk0MTQ5WjAMMAoGA1UdFQQDCgEBMDICExQADxvyflWeI0hcNr0AAQAPG/IXDTI0MDUzMDE5NDE0OFowDDAKBgNVHRUEAwoBATAyAhMUAA43FeUhssU/8JydAAEADjcVFw0yNDA1MjkxNzE3MTZaMAwwCgYDVR0VBAMKAQEwMgITFAAONxQjRpAHmuSkoQABAA43FBcNMjQwNTI5MTcxNzE2WjAMMAoGA1UdFQQDCgEBMDICExQADif8lfShlVfLnE4AAQAOJ/wXDTI0MDUyOTE0NDcwNVowDDAKBgNVHRUEAwoBATAyAhMUAA4n+2oxlgt0p3kfAAEADif7Fw0yNDA1MjkxNDQ3MDVaMAwwCgYDVR0VBAMKAQEwMgITFAAOd4DxDDiqhP8P0QABAA53gBcNMjQwNTI4MjEwMjUxWjAMMAoGA1UdFQQDCgEBMDICExQADnd/xVnGT0k0idkAAQAOd38XDTI0MDUyODIxMDI1MVowDDAKBgNVHRUEAwoBATAyAhMUAA5fENQThzF6y97MAAEADl8QFw0yNDA1MjcyMTIwMTdaMAwwCgYDVR0VBAMKAQEwMgITFAAOXw9xH3xfOc5tgQABAA5fDxcNMjQwNTI3MjEyMDE3WjAMMAoGA1UdFQQDCgEBMDICExQADj2VmWZikbPQgtsAAQAOPZUXDTI0MDUyNTE3MjI0MVowDDAKBgNVHRUEAwoBATAyAhMUAA49lHGw4nOMDM21AAEADj2UFw0yNDA1MjUxNzIyNDBaMAwwCgYDVR0VBAMKAQEwMgITFAAPAQA/KV+EfQk71wABAA8BABcNMjQwNTI0MjEyODU1WjAMMAoGA1UdFQQDCgEBMDICExQADwD/XsFXhrYMMfcAAQAPAP8XDTI0MDUyNDIxMjg1NVowDDAKBgNVHRUEAwoBATAyAhMUAA4kChcCEtYjwCNbAAEADiQKFw0yNDA1MjQyMDQ1MjJaMAwwCgYDVR0VBAMKAQEwMgITFAAOJAkgaC7ySsDTRQABAA4kCRcNMjQwNTI0MjA0NTIyWjAMMAoGA1UdFQQDCgEBMDICExQADpm+FGtOvUeBNTAAAQAOmb4XDTI0MDUyNDE3MjMyN1owDDAKBgNVHRUEAwoBATAyAhMUAA6ZvTo+E2nXq1udAAEADpm9Fw0yNDA1MjQxNzIzMjZaMAwwCgYDVR0VBAMKAQEwMgITFAAOJaq6iT+2/1XlAwABAA4lqhcNMjQwNTI0MTUwODM1WjAMMAoGA1UdFQQDCgEBMDICExQADgXgO3jHkRfJIgEAAQAOBeAXDTI0MDgyODIyMDc1OFowDDAKBgNVHRUEAwoBATAyAhMUAA4F33jeam/SFkWjAAEADgXfFw0yNDA4MjgyMjA3NThaMAwwCgYDVR0VBAMKAQEwMgITFAAOV1BLVC2M4eubrAABAA5XUBcNMjQwODI4MjExNTM2WjAMMAoGA1UdFQQDCgEBMDICExQADldPArF1nnlguCEAAQAOV08XDTI0MDgyODIxMTUzNlowDDAKBgNVHRUEAwoBATAyAhMUAA7w3CPiDFqpuKduAAEADvDcFw0yNDA4MjgyMTExMjVaMAwwCgYDVR0VBAMKAQEwMgITFAAO8Nvu3kYXnm5XRQABAA7w2xcNMjQwODI4MjExMTI0WjAMMAoGA1UdFQQDCgEBMDICExQADjzKRn43tA/TIaIAAQAOPMoXDTI0MDgyODIwNDM1MlowDDAKBgNVHRUEAwoBATAyAhMUAA48yGBXcIrM0JL6AAEADjzIFw0yNDA4MjgyMDQzNTJaMAwwCgYDVR0VBAMKAQEwMgITFAAOgiSbju3apAngVAABAA6CJBcNMjQwODI4MTkzODI0WjAMMAoGA1UdFQQDCgEBMDICExQADoIjG+AiUOfoh2YAAQAOgiMXDTI0MDgyODE5MzgyM1owDDAKBgNVHRUEAwoBATAyAhMUAA70sdZPNAWB+G23AAEADvSxFw0yNDA4MjgxNjAxNDNaMAwwCgYDVR0VBAMKAQEwMgITFAAO9LBc/+bI/xZF8QABAA70sBcNMjQwODI4MTYwMTQzWjAMMAoGA1UdFQQDCgEBMDICExQADgh40CkTcGmBz0YAAQAOCHgXDTI0MDgyNzIxMzAwNlowDDAKBgNVHRUEAwoBATAyAhMUAA4Id+8QZlt3Y2RWAAEADgh3Fw0yNDA4MjcyMTMwMDZaMAwwCgYDVR0VBAMKAQEwMgITFAAPkxF+wYb5C2matAABAA+TERcNMjQwODI3MjA1OTUxWjAMMAoGA1UdFQQDCgEBMDICExQAD5MQa48aUjjnOrAAAQAPkxAXDTI0MDgyNzIwNTk1MVowDDAKBgNVHRUEAwoBATAyAhMUAA+Ev2ZLB6LkMNmXAAEAD4S/Fw0yNDA4MjcyMDE5NDVaMAwwCgYDVR0VBAMKAQEwMgITFAAPhL73R3c/KUeHIwABAA+EvhcNMjQwODI3MjAxOTQ0WjAMMAoGA1UdFQQDCgEBMDICExQADiledCG1SvtaK8EAAQAOKV4XDTI0MDgyNzE3MTU1OFowDDAKBgNVHRUEAwoBATAyAhMUAA4pXVYEqips2wGtAAEADildFw0yNDA4MjcxNzE1NTdaMAwwCgYDVR0VBAMKAQEwMgITFAAOqZvcPc9TZOSsgQABAA6pmxcNMjQwODI3MTcwOTQ0WjAMMAoGA1UdFQQDCgEBMDICExQADqma3xr6sAFZ4fIAAQAOqZoXDTI0MDgyNzE3MDk0NFowDDAKBgNVHRUEAwoBATAyAhMUAA5K72d0XkGA+QJ4AAEADkrvFw0yNDA4MjcxNjUwMzNaMAwwCgYDVR0VBAMKAQUwMgITFAAOs+SxtARAs/vCkAABAA6z5BcNMjQwODI3MDI1MzM4WjAMMAoGA1UdFQQDCgEBMDICExQADrPj0ZvDp9/vTYoAAQAOs+MXDTI0MDgyNzAyNTMzOFowDDAKBgNVHRUEAwoBATAyAhMUAA59eh+llsDHPBDkAAEADn16Fw0yNDA4MjYxNTM5NTNaMAwwCgYDVR0VBAMKAQEwMgITFAAOfXmTiiK/Y7u9GAABAA59eRcNMjQwODI2MTUzOTUzWjAMMAoGA1UdFQQDCgEBMDICExQADsuaC15NlJqOhCoAAQAOy5oXDTI0MDgyNjE1MjUwMFowDDAKBgNVHRUEAwoBATAyAhMUAA7LmSb2hBu9l+hQAAEADsuZFw0yNDA4MjYxNTI1MDBaMAwwCgYDVR0VBAMKAQEwMgITFAAOCeZYijpDEUEzCQABAA4J5hcNMjQwODIzMjEzODAyWjAMMAoGA1UdFQQDCgEBMDICExQADgnlUiOeF+kBO7UAAQAOCeUXDTI0MDgyMzIxMzgwMVowDDAKBgNVHRUEAwoBATAyAhMUAA4CSNkxXWpHr7FqAAEADgJIFw0yNDA4MjMyMDQwMzZaMAwwCgYDVR0VBAMKAQEwMgITFAAOAkdnca2tMuJrswABAA4CRxcNMjQwODIzMjA0MDM2WjAMMAoGA1UdFQQDCgEBMDICExQAD0/IiTk4vQaqh7sAAQAPT8gXDTI0MDgyMzE2NDIyNVowDDAKBgNVHRUEAwoBATAyAhMUAA9Px+Vxx3a0GYekAAEAD0/HFw0yNDA4MjMxNjQyMjVaMAwwCgYDVR0VBAMKAQEwMgITFAAPcEaeoFELQP+XlAABAA9wRhcNMjQwODIzMTUzNzI2WjAMMAoGA1UdFQQDCgEBMDICExQAD3BFmr+cK6VcsCgAAQAPcEUXDTI0MDgyMzE1MzcyNlowDDAKBgNVHRUEAwoBATAyAhMUAA84+FtQzZlkULqhAAEADzj4Fw0yNDA4MjIxOTI4MjVaMAwwCgYDVR0VBAMKAQUwMgITFAAPgFsAx3H9BTSYRQABAA+AWxcNMjQwODIyMTU1OTM3WjAMMAoGA1UdFQQDCgEBMDICExQAD4Ba1N/CcZ6cTAEAAQAPgFoXDTI0MDgyMjE1NTkzN1owDDAKBgNVHRUEAwoBATAyAhMUAA7v9NHX8hF/JCDVAAEADu/0Fw0yNDA4MjEyMTA0MDhaMAwwCgYDVR0VBAMKAQEwMgITFAAO7/Mo+QbDi/GOIgABAA7v8xcNMjQwODIxMjEwNDA4WjAMMAoGA1UdFQQDCgEBMDICExQADypleuBOW7srArMAAQAPKmUXDTI0MDgyMTE3NDkwN1owDDAKBgNVHRUEAwoBATAyAhMUAA8qZAzkhaqH9DCIAAEADypkFw0yNDA4MjExNzQ5MDdaMAwwCgYDVR0VBAMKAQEwMgITFAAOaB2EMnhtMXoldAABAA5oHRcNMjQwODIxMTU0MTU5WjAMMAoGA1UdFQQDCgEFMDICExQADgVyi8hQVHRrfW4AAQAOBXIXDTI0MDgyMTE1MDIxNVowDDAKBgNVHRUEAwoBATAyAhMUAA4Fca6cxf57Rl32AAEADgVxFw0yNDA4MjExNTAyMTVaMAwwCgYDVR0VBAMKAQEwMgITFAAPOycRQS0s4HUGowABAA87JxcNMjQwODIwMTM1ODA1WjAMMAoGA1UdFQQDCgEFMDICExQADr3C+KL+bfrzPYAAAQAOvcIXDTI0MDgyMDAxMTY0MlowDDAKBgNVHRUEAwoBATAyAhMUAA69we/SxjK3B/kqAAEADr3BFw0yNDA4MjAwMTE2NDJaMAwwCgYDVR0VBAMKAQEwMgITFAAPMknSgu41Zpi/1QABAA8ySRcNMjQwODE5MjA1MDU2WjAMMAoGA1UdFQQDCgEBMDICExQADzJIk3FgwSlbEzYAAQAPMkgXDTI0MDgxOTIwNTA1NlowDDAKBgNVHRUEAwoBATAyAhMUAA8jfK03Kz4xqyBjAAEADyN8Fw0yNDA4MTkyMDI3NDRaMAwwCgYDVR0VBAMKAQEwMgITFAAPI3vNO+K38AuSXwABAA8jexcNMjQwODE5MjAyNzQ0WjAMMAoGA1UdFQQDCgEBMDICExQADhjgnsnFqhqKR7cAAQAOGOAXDTI0MDgxNjE2NDcxNFowDDAKBgNVHRUEAwoBATAyAhMUAA4Y30sHg+21qfktAAEADhjfFw0yNDA4MTYxNjQ3MTRaMAwwCgYDVR0VBAMKAQEwMgITFAAO3Gg9g9ylm4GmjwABAA7caBcNMjQwODE2MTQ0NDMzWjAMMAoGA1UdFQQDCgEBMDICExQADtxnA6ozfnsGC9sAAQAO3GcXDTI0MDgxNjE0NDQzM1owDDAKBgNVHRUEAwoBATAyAhMUAA6wCBr9C14Ysph/AAEADrAIFw0yNDA4MTUwNDI2NTlaMAwwCgYDVR0VBAMKAQUwMgITFAAOVWrQWdkSREaxVQABAA5VahcNMjQwODE1MDQwNTA5WjAMMAoGA1UdFQQDCgEBMDICExQADlVpLCxH2PJLkAUAAQAOVWkXDTI0MDgxNTA0MDUwOVowDDAKBgNVHRUEAwoBATAyAhMUAA8a2Sw4sxNWpPZTAAEADxrZFw0yNDA4MTQyMTE0NTVaMAwwCgYDVR0VBAMKAQEwMgITFAAPGtgEkK5llDib1AABAA8a2BcNMjQwODE0MjExNDU1WjAMMAoGA1UdFQQDCgEBMDICExQADx0PJf3GDFhWS1sAAQAPHQ8XDTI0MDgxNDE0MjIwNFowDDAKBgNVHRUEAwoBATAyAhMUAA8dDhbNdHRafLY6AAEADx0OFw0yNDA4MTQxNDIyMDRaMAwwCgYDVR0VBAMKAQEwMgITFAAOIXby4qLlLxF6IgABAA4hdhcNMjQwODEzMjA0OTUwWjAMMAoGA1UdFQQDCgEBMDICExQADiF1Bxxz1oDjdS8AAQAOIXUXDTI0MDgxMzIwNDk1MFowDDAKBgNVHRUEAwoBATAyAhMUAA8MY0O58GOrxRFMAAEADwxjFw0yNDA4MTMwMzE5MDNaMAwwCgYDVR0VBAMKAQUwMgITFAAOs/4ZOZLQmVU4BAABAA6z/hcNMjQwODEzMDI0NzMzWjAMMAoGA1UdFQQDCgEBMDICExQADrP9EajM8qq1UkgAAQAOs/0XDTI0MDgxMzAyNDczM1owDDAKBgNVHRUEAwoBATAyAhMUAA6ekLaLzEa3nh0JAAEADp6QFw0yNDA4MTIyMTQ0NDFaMAwwCgYDVR0VBAMKAQEwMgITFAAOno8EpiIfzSBn6gABAA6ejxcNMjQwODEyMjE0NDQwWjAMMAoGA1UdFQQDCgEBMDICExQADmNberQjl3w7YyIAAQAOY1sXDTI0MDgxMDA0MTQyNlowDDAKBgNVHRUEAwoBBTAyAhMUAA8pE0yOWNaXQRXDAAEADykTFw0yNDA4MTAwNDA2MTVaMAwwCgYDVR0VBAMKAQEwMgITFAAPKRIGD92ETmv04wABAA8pEhcNMjQwODEwMDQwNjE1WjAMMAoGA1UdFQQDCgEBMDICExQADvUfRiO4fV2ewNYAAQAO9R8XDTI0MDgxMDA0MDYwN1owDDAKBgNVHRUEAwoBATAyAhMUAA71Hg4N2ZmwzpaMAAEADvUeFw0yNDA4MTAwNDA2MDdaMAwwCgYDVR0VBAMKAQEwMgITFAAO6dxTSfl4IOdgBAABAA7p3BcNMjQwODA5MjAxMTA1WjAMMAoGA1UdFQQDCgEBMDICExQADunbrhTbouyVMXAAAQAO6dsXDTI0MDgwOTIwMTEwNVowDDAKBgNVHRUEAwoBATAyAhMUAA7QyMWU/ABM07H0AAEADtDIFw0yNDA4MDkxNTA1MDNaMAwwCgYDVR0VBAMKAQEwMgITFAAO0McH3NljYCywjAABAA7QxxcNMjQwODA5MTUwNTAyWjAMMAoGA1UdFQQDCgEBMDICExQADjN/WFIUXTZYlb0AAQAOM38XDTI0MDgwODIwMjcxNlowDDAKBgNVHRUEAwoBATAyAhMUAA4zfpE1x8z+z9vQAAEADjN+Fw0yNDA4MDgyMDI3MTZaMAwwCgYDVR0VBAMKAQEwMgITFAAObbDenwUzYTIvYAABAA5tsBcNMjQwODA4MTYyNzMwWjAMMAoGA1UdFQQDCgEBMDICExQADm2v1nj91BSx4IkAAQAOba8XDTI0MDgwODE2MjczMFowDDAKBgNVHRUEAwoBATAyAhMUAA96xXWe6F9qhwxeAAEAD3rFFw0yNDA4MDcyMTQ3MTNaMAwwCgYDVR0VBAMKAQEwMgITFAAPesRHilQkAFb9KQABAA96xBcNMjQwODA3MjE0NzEzWjAMMAoGA1UdFQQDCgEBMDICExQADvjgPwjALHeNOhYAAQAO+OAXDTI0MDgwNzIwNDQzOVowDDAKBgNVHRUEAwoBATAyAhMUAA743wV6jBMDyiONAAEADvjfFw0yNDA4MDcyMDQ0MzhaMAwwCgYDVR0VBAMKAQEwMgITFAAORS6hhzngQ0OgLQABAA5FLhcNMjQwODA3MDQwODIyWjAMMAoGA1UdFQQDCgEBMDICExQADkUt3a+0vB62SNcAAQAORS0XDTI0MDgwNzA0MDgyMlowDDAKBgNVHRUEAwoBATAyAhMUAA9FaiTGnbKbHgEzAAEAD0VqFw0yNDA4MDYyMTEyMTlaMAwwCgYDVR0VBAMKAQEwMgITFAAPRWkiAvDYQ/9qZwABAA9FaRcNMjQwODA2MjExMjE5WjAMMAoGA1UdFQQDCgEBMDICExQADo0KQgfIsovYLoMAAQAOjQoXDTI0MDgwNjE3MjIzMFowDDAKBgNVHRUEAwoBBTAyAhMUAA7QhD2DaxN8xnM9AAEADtCEFw0yNDA4MDYxNTIxNDJaMAwwCgYDVR0VBAMKAQEwMgITFAAO0INbHAm0V7JyjQABAA7QgxcNMjQwODA2MTUyMTQyWjAMMAoGA1UdFQQDCgEBMDICExQADv0ogSTeBeVYJz0AAQAO/SgXDTI0MDgwNjE0MDYxNVowDDAKBgNVHRUEAwoBATAyAhMUAA79JxipvCpO56wdAAEADv0nFw0yNDA4MDYxNDA2MTVaMAwwCgYDVR0VBAMKAQEwMgITFAAOnVZaHeZHuNYTgAABAA6dVhcNMjQwODA1MjAxMTQ1WjAMMAoGA1UdFQQDCgEBMDICExQADp1VJ8nycEidfb0AAQAOnVUXDTI0MDgwNTIwMTE0NVowDDAKBgNVHRUEAwoBATAyAhMUAA957b9FnVQP77fvAAEAD3ntFw0yNDA4MDUxODE0MDFaMAwwCgYDVR0VBAMKAQEwMgITFAAPeexFTogZB8gvPAABAA957BcNMjQwODA1MTgxNDAxWjAMMAoGA1UdFQQDCgEBMDICExQADz9E3/VGhbgNOvIAAQAPP0QXDTI0MDgwNTA0MDU1M1owDDAKBgNVHRUEAwoBATAyAhMUAA8/Q4OZuSeSN72YAAEADz9DFw0yNDA4MDUwNDA1NTNaMAwwCgYDVR0VBAMKAQEwMgITFAAOIy49mllwsBhddAABAA4jLhcNMjQwODAzMTYxMzA0WjAMMAoGA1UdFQQDCgEBMDICExQADiMtv6QdmkvpmbUAAQAOIy0XDTI0MDgwMzE2MTMwNFowDDAKBgNVHRUEAwoBATAyAhMUAA9GtX4xo2wiE/PFAAEAD0a1Fw0yNDA4MDIwMzAwMTNaMAwwCgYDVR0VBAMKAQUwMgITFAAOs5DNOsU4s8wEjgABAA6zkBcNMjQwODAxMTY0ODMyWjAMMAoGA1UdFQQDCgEBMDICExQADrOP5wzcmPh/PDIAAQAOs48XDTI0MDgwMTE2NDgzMlowDDAKBgNVHRUEAwoBATAyAhMUAA65uqKXlYKV9XNOAAEADrm6Fw0yNDA4MDExNTE2MTJaMAwwCgYDVR0VBAMKAQEwMgITFAAOubn85XQJQuamIgABAA65uRcNMjQwODAxMTUxNjEyWjAMMAoGA1UdFQQDCgEBMDICExQADv2lplCIs0eZ/+IAAQAO/aUXDTI0MDczMTIzNTI1NFowDDAKBgNVHRUEAwoBBTAyAhMUAA6yHBn5aBWsexTbAAEADrIcFw0yNDA3MzEyMDEzMjlaMAwwCgYDVR0VBAMKAQUwMgITFAAOJQq/PVkgnxlfoAABAA4lChcNMjQwNzMxMTk1NzAxWjAMMAoGA1UdFQQDCgEBMDICExQADiUJH14mWybAMacAAQAOJQkXDTI0MDczMTE5NTcwMVowDDAKBgNVHRUEAwoBATAyAhMUAA37YFpOvIaV7Yz+AAEADftgFw0yNDA3MzExOTM3MDhaMAwwCgYDVR0VBAMKAQEwMgITFAAN+1/v71RFlxu1tgABAA37XxcNMjQwNzMxMTkzNzA3WjAMMAoGA1UdFQQDCgEBMDICExQADk78DUU8kkrFhXMAAQAOTvwXDTI0MDczMTE1MzgzM1owDDAKBgNVHRUEAwoBATAyAhMUAA5O+4wHMFLjM06nAAEADk77Fw0yNDA3MzExNTM4MzNaMAwwCgYDVR0VBAMKAQEwMgITFAAOwazpP7YaQOnBRgABAA7BrBcNMjQwNzMwMTYxNDMzWjAMMAoGA1UdFQQDCgEBMDICExQADsGrPsmdYvJ9BpQAAQAOwasXDTI0MDczMDE2MTQzM1owDDAKBgNVHRUEAwoBATAyAhMUAA5poA7xWnN7modJAAEADmmgFw0yNDA3MzAwMzM5MzhaMAwwCgYDVR0VBAMKAQEwMgITFAAOaZ9KiJnO9G456AABAA5pnxcNMjQwNzMwMDMzOTM4WjAMMAoGA1UdFQQDCgEBMDICExQADtW9IAFuWe32xhkAAQAO1b0XDTI0MDcyOTIyNTkyM1owDDAKBgNVHRUEAwoBBTAyAhMUAA4cHovXFAdI9sSzAAEADhweFw0yNDA3MjkyMTQ1MjJaMAwwCgYDVR0VBAMKAQEwMgITFAAOHB3qEbud7S7awAABAA4cHRcNMjQwNzI5MjE0NTIyWjAMMAoGA1UdFQQDCgEBMDICExQADpVYZOR22ge+1QMAAQAOlVgXDTI0MDcyOTE3NTAwNVowDDAKBgNVHRUEAwoBATAyAhMUAA6VVyRHFXoTJ3kuAAEADpVXFw0yNDA3MjkxNzUwMDVaMAwwCgYDVR0VBAMKAQEwMgITFAAOFRzC10k1SWcRQgABAA4VHBcNMjQwNzI2MjExNjQyWjAMMAoGA1UdFQQDCgEBMDICExQADhUb7JFTi/IKcXwAAQAOFRsXDTI0MDcyNjIxMTY0MlowDDAKBgNVHRUEAwoBATAyAhMUAA9XCq3OeSq9HwFHAAEAD1cKFw0yNDA3MjYyMDExNTVaMAwwCgYDVR0VBAMKAQEwMgITFAAPVwmoYEoDVHQF1QABAA9XCRcNMjQwNzI2MjAxMTU0WjAMMAoGA1UdFQQDCgEBMDICExQADpov6XlVv9ZEZeIAAQAOmi8XDTI0MDcyNjE4NTM1N1owDDAKBgNVHRUEAwoBBTAyAhMUAA441ZwK0GJMireHAAEADjjVFw0yNDA3MjYxNjU3NDVaMAwwCgYDVR0VBAMKAQEwMgITFAAOONRs9ohpNqviFgABAA441BcNMjQwNzI2MTY1NzQ1WjAMMAoGA1UdFQQDCgEBMDICExQADgIyUER/cYa+8ygAAQAOAjIXDTI0MDcyNDIwNTI0OFowDDAKBgNVHRUEAwoBATAyAhMUAA4CMVCFKvSaKIMvAAEADgIxFw0yNDA3MjQyMDUyNDhaMAwwCgYDVR0VBAMKAQEwMgITFAAPeZunWm8lQ6uNtgABAA95mxcNMjQwNzI0MjAyODUxWjAMMAoGA1UdFQQDCgEBMDICExQAD3mamPfUDNArE1sAAQAPeZoXDTI0MDcyNDIwMjg1MVowDDAKBgNVHRUEAwoBATAyAhMUAA9eZQJXPDXhPLA2AAEAD15lFw0yNDA3MjQxNjA4MDZaMAwwCgYDVR0VBAMKAQEwMgITFAAPXmRdRAmNy9S+awABAA9eZBcNMjQwNzI0MTYwODA2WjAMMAoGA1UdFQQDCgEBMDICExQADfwwqcts58HRKSEAAQAN/DAXDTI0MDcyNDA0MDQ0NlowDDAKBgNVHRUEAwoBATAyAhMUAA38LyFIb/bU7PhuAAEADfwvFw0yNDA3MjQwNDA0NDZaMAwwCgYDVR0VBAMKAQEwMgITFAAOe2qbZj1TokFZ4AABAA57ahcNMjQwNzIzMTcyNTI5WjAMMAoGA1UdFQQDCgEBMDICExQADntpfkiqBn1YYYYAAQAOe2kXDTI0MDcyMzE3MjUyOVowDDAKBgNVHRUEAwoBATAyAhMUAA57kGCx03aFrYz3AAEADnuQFw0yNDA3MjMxNzI1MjlaMAwwCgYDVR0VBAMKAQEwMgITFAAOe48QrsLuAaoeJAABAA57jxcNMjQwNzIzMTcyNTI5WjAMMAoGA1UdFQQDCgEBMDICExQADxL0NKqj07hbX0kAAQAPEvQXDTI0MDcyMjE4MTQ1NlowDDAKBgNVHRUEAwoBATAyAhMUAA8S8/DzJDVmQRdZAAEADxLzFw0yNDA3MjIxODE0NTZaMAwwCgYDVR0VBAMKAQEwMgITFAAOWAwxnc/+snow5gABAA5YDBcNMjQwNzIyMTczNTI0WjAMMAoGA1UdFQQDCgEBMDICExQADlgL72UUF4eKel4AAQAOWAsXDTI0MDcyMjE3MzUyNFowDDAKBgNVHRUEAwoBATAyAhMUAA9aroWECekRO/ITAAEAD1quFw0yNDA3MjAwNDA0MTNaMAwwCgYDVR0VBAMKAQEwMgITFAAPWq0T1583twWXkwABAA9arRcNMjQwNzIwMDQwNDEyWjAMMAoGA1UdFQQDCgEBMDICExQADpf8FngU3s8DZwMAAQAOl/wXDTI0MDcxOTE4Mzc0M1owDDAKBgNVHRUEAwoBATAyAhMUAA6X+73tFANXBBEEAAEADpf7Fw0yNDA3MTkxODM3NDNaMAwwCgYDVR0VBAMKAQEwMgITFAAPBefTwdk9ZW5/bAABAA8F5xcNMjQwNzE5MTczMTA5WjAMMAoGA1UdFQQDCgEBMDICExQADwXmLlk9KGv9xxMAAQAPBeYXDTI0MDcxOTE3MzEwOVowDDAKBgNVHRUEAwoBATAyAhMUAA6ohEAPrHjQfxBFAAEADqiEFw0yNDA3MTgxNzQ1NTBaMAwwCgYDVR0VBAMKAQUwMgITFAAOEAxBFI1EyPhi4QABAA4QDBcNMjQwNzE4MTU0OTQxWjAMMAoGA1UdFQQDCgEBMDICExQADhAL1j9zDKPh2DIAAQAOEAsXDTI0MDcxODE1NDk0MVowDDAKBgNVHRUEAwoBATAyAhMUAA9yxtAnA8XIB+zkAAEAD3LGFw0yNDA3MTgxNDQ4MDNaMAwwCgYDVR0VBAMKAQEwMgITFAAPcsUfkLjPiwpsQAABAA9yxRcNMjQwNzE4MTQ0ODAzWjAMMAoGA1UdFQQDCgEBMDICExQADoRIzxQZLupejDMAAQAOhEgXDTI0MDcxNzE2NTY1MlowDDAKBgNVHRUEAwoBATAyAhMUAA6ER9Cz9Cl8WCalAAEADoRHFw0yNDA3MTcxNjU2NTJaMAwwCgYDVR0VBAMKAQEwMgITFAAOEjrakpPpS4eRfgABAA4SOhcNMjQwNzE3MTQ0ODU0WjAMMAoGA1UdFQQDCgEBMDICExQADhI5toRp9RUS8o0AAQAOEjkXDTI0MDcxNzE0NDg1NFowDDAKBgNVHRUEAwoBATAyAhMUAA+OOEiOrUMfkKbRAAEAD444Fw0yNDA3MTcxNDEyMTZaMAwwCgYDVR0VBAMKAQUwMgITFAAPRmjQ2PFLvSee8QABAA9GaBcNMjQwNzE2MTYwMDUzWjAMMAoGA1UdFQQDCgEBMDICExQAD0ZnThTsZdAP8MsAAQAPRmcXDTI0MDcxNjE2MDA1M1owDDAKBgNVHRUEAwoBATAyAhMUAA7dANHrciNIJ7BMAAEADt0AFw0yNDA3MTYwNDAzMjFaMAwwCgYDVR0VBAMKAQEwMgITFAAPIXkLdV5fteqUugABAA8heRcNMjQxMDEwMTUwNjA4WjAMMAoGA1UdFQQDCgEBMDICExQADo4Ha3tHR/hRHQUAAQAOjgcXDTI0MTAwNzE3MzAyNVowDDAKBgNVHRUEAwoBATAyAhMUAA6OBtSG6JFz9QGxAAEADo4GFw0yNDEwMDcxNzMwMjVaMAwwCgYDVR0VBAMKAQEwMgITFAAPiR+Z87UGvU849gABAA+JHxcNMjQxMDA3MTUyNzU1WjAMMAoGA1UdFQQDCgEBMDICExQAD4keRb47YcVjj+QAAQAPiR4XDTI0MTAwNzE1Mjc1NVowDDAKBgNVHRUEAwoBATAyAhMUAA508e577HAOBNq3AAEADnTxFw0yNDEwMDYxNjE0MTlaMAwwCgYDVR0VBAMKAQUwMgITFAAOFNhDxzy9KCGLaQABAA4U2BcNMjQxMDA2MTQzOTM0WjAMMAoGA1UdFQQDCgEBMDICExQADhTX+9a1Q44QKoMAAQAOFNcXDTI0MTAwNjE0MzkzNFowDDAKBgNVHRUEAwoBATAyAhMUAA6FpH81ZfbVKU/oAAEADoWkFw0yNDEwMDQxODUyNDNaMAwwCgYDVR0VBAMKAQEwMgITFAAOhaOIsflFSh0qyAABAA6FoxcNMjQxMDA0MTg1MjQzWjAMMAoGA1UdFQQDCgEBMDICExQADzXnWBhLqREmP6EAAQAPNecXDTI0MTAwNDE1MzE0NVowDDAKBgNVHRUEAwoBATAyAhMUAA815vEpVdPPK0gNAAEADzXmFw0yNDEwMDQxNTMxNDVaMAwwCgYDVR0VBAMKAQEwMgITFAAOotzYbT645LmbXAABAA6i3BcNMjQxMDA0MDYyMjQ0WjAMMAoGA1UdFQQDCgEFMDICExQADpJfRiQoX5T0lIcAAQAOkl8XDTI0MTAwNDAwMjA1MlowDDAKBgNVHRUEAwoBBTAyAhMUAA7fKyVAwsY/26PhAAEADt8rFw0yNDEwMDMyMTIzMDFaMAwwCgYDVR0VBAMKAQEwMgITFAAO3yo9HxvBNc5CxQABAA7fKhcNMjQxMDAzMjEyMzAxWjAMMAoGA1UdFQQDCgEBMDICExQADzKZtE4qWE84HwQAAQAPMpkXDTI0MTAwMzE2MDk1OFowDDAKBgNVHRUEAwoBATAyAhMUAA8ymKEHsMw3rECXAAEADzKYFw0yNDEwMDMxNjA5NTdaMAwwCgYDVR0VBAMKAQEwMgITFAAPj914VO+rZVBaHQABAA+P3RcNMjQxMDAzMDQwMzE5WjAMMAoGA1UdFQQDCgEBMDICExQAD4/cpXVca9BUvJEAAQAPj9wXDTI0MTAwMzA0MDMxOVowDDAKBgNVHRUEAwoBATAyAhMUAA9XrD6slVOkZpglAAEAD1esFw0yNDEwMDMwMzM2MDdaMAwwCgYDVR0VBAMKAQUwMgITFAAPWZpo4zhuEwgvywABAA9ZmhcNMjQxMDAyMjEyNTQ0WjAMMAoGA1UdFQQDCgEBMDICExQAD1mZw69uZnISlfsAAQAPWZkXDTI0MTAwMjIxMjU0NFowDDAKBgNVHRUEAwoBATAyAhMUAA6b0tykEJuU2MjZAAEADpvSFw0yNDEwMDIyMDMzMDNaMAwwCgYDVR0VBAMKAQEwMgITFAAOm9Hc2T9AS0O1VwABAA6b0RcNMjQxMDAyMjAzMzAzWjAMMAoGA1UdFQQDCgEBMDICExQADpTkk/cl14C6wwAAAQAOlOQXDTI0MTAwMjE5NDEwN1owDDAKBgNVHRUEAwoBATAyAhMUAA6U4yus46wnE+C7AAEADpTjFw0yNDEwMDIxOTQxMDdaMAwwCgYDVR0VBAMKAQEwMgITFAAOJATf4zicry4ZpgABAA4kBBcNMjQxMDAyMTYzNzQyWjAMMAoGA1UdFQQDCgEBMDICExQADiQDPn6LGOwF2SAAAQAOJAMXDTI0MTAwMjE2Mzc0MlowDDAKBgNVHRUEAwoBATAyAhMUAA8UijVfFnmrBctdAAEADxSKFw0yNDEwMDEyMDA4NDZaMAwwCgYDVR0VBAMKAQEwMgITFAAPFIlIJ0+Hl9rOowABAA8UiRcNMjQxMDAxMjAwODQ2WjAMMAoGA1UdFQQDCgEBMDICExQADwoURnpnyiM4ujAAAQAPChQXDTI0MTAwMTE3MDY1NVowDDAKBgNVHRUEAwoBATAyAhMUAA8KEwL8E3YEgKwpAAEADwoTFw0yNDEwMDExNzA2NTVaMAwwCgYDVR0VBAMKAQEwMgITFAAPMZOj9Nzima0lggABAA8xkxcNMjQxMDAxMTYyMDU0WjAMMAoGA1UdFQQDCgEBMDICExQADzGSB+r2c6VuFrcAAQAPMZIXDTI0MTAwMTE2MjA1NFowDDAKBgNVHRUEAwoBATAyAhMUAA5zrC56z1+/t5fsAAEADnOsFw0yNDEwMDEwNDA1NDFaMAwwCgYDVR0VBAMKAQEwMgITFAAOc6u9sW8IdiApOgABAA5zqxcNMjQxMDAxMDQwNTQxWjAMMAoGA1UdFQQDCgEBMDICExQAD4RpOkQgfSx297IAAQAPhGkXDTI0MTAwMTA0MDQyNFowDDAKBgNVHRUEAwoBATAyAhMUAA+EaCPlEAs3PqHnAAEAD4RoFw0yNDEwMDEwNDA0MjRaMAwwCgYDVR0VBAMKAQEwMgITFAAPUM6qwiZB721sswABAA9QzhcNMjQwOTMwMjEwMTQwWjAMMAoGA1UdFQQDCgEBMDICExQAD1DNsMQ50BisqrgAAQAPUM0XDTI0MDkzMDIxMDE0MFowDDAKBgNVHRUEAwoBATAyAhMUAA9JdTsSXR51BeH2AAEAD0l1Fw0yNDA5MjkxOTIzMjBaMAwwCgYDVR0VBAMKAQUwMgITFAAO2+My5biYTVXZ9gABAA7b4xcNMjQwOTI3MjExMjQzWjAMMAoGA1UdFQQDCgEFMDICExQAD2vWs7vR1gs0ousAAQAPa9YXDTI0MDkyNzE2NTAxMVowDDAKBgNVHRUEAwoBATAyAhMUAA9r1caiOLKOUtubAAEAD2vVFw0yNDA5MjcxNjUwMTBaMAwwCgYDVR0VBAMKAQEwMgITFAAPdc4dVFyz1GnwQwABAA91zhcNMjQwOTI3MDI0NTExWjAMMAoGA1UdFQQDCgEFMDICExQADvMFHN6R76ZpLtgAAQAO8wUXDTI0MDkyNjIyMzA1OVowDDAKBgNVHRUEAwoBBTAyAhMUAA9C2iKsL/AfhuQiAAEAD0LaFw0yNDA5MjYyMTQ3MzlaMAwwCgYDVR0VBAMKAQEwMgITFAAPQtnsX7PIT4SSqQABAA9C2RcNMjQwOTI2MjE0NzM4WjAMMAoGA1UdFQQDCgEBMDICExQADhJYT1COYCEPhBIAAQAOElgXDTI0MDkyNjIwNDQyOFowDDAKBgNVHRUEAwoBATAyAhMUAA4SV9MLIBUj41BwAAEADhJXFw0yNDA5MjYyMDQ0MjdaMAwwCgYDVR0VBAMKAQEwMgITFAAOCL4IlWiSnv1FxAABAA4IvhcNMjQwOTI2MTYyNTI1WjAMMAoGA1UdFQQDCgEBMDICExQADgi9PFxojxdkv0QAAQAOCL0XDTI0MDkyNjE2MjUyNFowDDAKBgNVHRUEAwoBATAyAhMUAA+ChdRPLEoHksOqAAEAD4KFFw0yNDA5MjQyMDAyMjhaMAwwCgYDVR0VBAMKAQEwMgITFAAPgoQHa4o1wNT2RQABAA+ChBcNMjQwOTI0MjAwMjI3WjAMMAoGA1UdFQQDCgEBMDICExQAD37HAN4+eHYDKEQAAQAPfscXDTI0MDkyNDE1MzQyOFowDDAKBgNVHRUEAwoBATAyAhMUAA9+xlX8vZbpvpFmAAEAD37GFw0yNDA5MjQxNTM0MjdaMAwwCgYDVR0VBAMKAQEwMgITFAAO9EFyNHm/6TWeUgABAA70QRcNMjQwOTI0MTUzMzQ4WjAMMAoGA1UdFQQDCgEBMDICExQADvRAWNk4/z9n0kAAAQAO9EAXDTI0MDkyNDE1MzM0OFowDDAKBgNVHRUEAwoBATAyAhMUAA83wWjICLhZ8PFHAAEADzfBFw0yNDA5MjQxNTIzMzZaMAwwCgYDVR0VBAMKAQEwMgITFAAPN8C96M3641Lv0gABAA83wBcNMjQwOTI0MTUyMzM2WjAMMAoGA1UdFQQDCgEBMDICExQADjonSgypPgyZpdQAAQAOOicXDTI0MDkyMzE5NDU0OVowDDAKBgNVHRUEAwoBATAyAhMUAA46JhKs1ho6XUQOAAEADjomFw0yNDA5MjMxOTQ1NDlaMAwwCgYDVR0VBAMKAQEwMgITFAAOSeSLmvczCPktEAABAA5J5BcNMjQwOTIzMTU1ODU5WjAMMAoGA1UdFQQDCgEBMDICExQADknjdmPB2u9IC2oAAQAOSeMXDTI0MDkyMzE1NTg1OVowDDAKBgNVHRUEAwoBATAyAhMUAA80O3iJYSUpJHuoAAEADzQ7Fw0yNDA5MjMwNDAxMTlaMAwwCgYDVR0VBAMKAQEwMgITFAAPNDrT8pqJfBKViAABAA80OhcNMjQwOTIzMDQwMTE5WjAMMAoGA1UdFQQDCgEBMDICExQADxkbYbXpmkltJDwAAQAPGRsXDTI0MDkyMDE1MjQ1N1owDDAKBgNVHRUEAwoBATAyAhMUAA8ZGnZQhUmH64kVAAEADxkaFw0yNDA5MjAxNTI0NTdaMAwwCgYDVR0VBAMKAQEwMgITFAAOrWhQMqR1rA3mvQABAA6taBcNMjQwOTIwMDM1MjEzWjAMMAoGA1UdFQQDCgEFMDICExQADfzKKExpQj95XOsAAQAN/MoXDTI0MDkxOTIxNDczNlowDDAKBgNVHRUEAwoBATAyAhMUAA38yYUx7w/SrTetAAEADfzJFw0yNDA5MTkyMTQ3MzZaMAwwCgYDVR0VBAMKAQEwMgITFAAPhR0urg2W13610QABAA+FHRcNMjQwOTE5MjEzODAxWjAMMAoGA1UdFQQDCgEBMDICExQAD4UcykzRokBi2/gAAQAPhRwXDTI0MDkxOTIxMzgwMFowDDAKBgNVHRUEAwoBATAyAhMUAA5a8AyEdo3kKy8wAAEADlrwFw0yNDA5MTkxNTE0NTNaMAwwCgYDVR0VBAMKAQEwMgITFAAOWu/7pzGiy48DYwABAA5a7xcNMjQwOTE5MTUxNDUzWjAMMAoGA1UdFQQDCgEBMDICExQADttY/+58XoNgQlkAAQAO21gXDTI0MDkxODE2MzYyNlowDDAKBgNVHRUEAwoBATAyAhMUAA7bVx39Om/ZjVMpAAEADttXFw0yNDA5MTgxNjM2MjZaMAwwCgYDVR0VBAMKAQEwMgITFAAPgq9/b2Lk8lqRTgABAA+CrxcNMjQwOTE4MTYzMDM3WjAMMAoGA1UdFQQDCgEBMDICExQAD4KuuXOuUgO6aWYAAQAPgq4XDTI0MDkxODE2MzAzN1owDDAKBgNVHRUEAwoBATAyAhMUAA45g7QsrHXNxbH4AAEADjmDFw0yNDA5MTgwNDA1NDJaMAwwCgYDVR0VBAMKAQEwMgITFAAOOYJgV3QRAjPXXwABAA45ghcNMjQwOTE4MDQwNTQyWjAMMAoGA1UdFQQDCgEBMDICExQAD4J7LPF/dEn33XkAAQAPgnsXDTI0MDkxODA0MDQzNVowDDAKBgNVHRUEAwoBATAyAhMUAA+CemeBQrWXwpfiAAEAD4J6Fw0yNDA5MTgwNDA0MzVaMAwwCgYDVR0VBAMKAQEwMgITFAAO8GPHiA2losuwcAABAA7wYxcNMjQwOTE4MDIwMTI3WjAMMAoGA1UdFQQDCgEFMDICExQADkaya0Nwx/dZpGQAAQAORrIXDTI0MDkxNzE2MTAwMFowDDAKBgNVHRUEAwoBATAyAhMUAA5GsQAW3Pr2UJjoAAEADkaxFw0yNDA5MTcxNjA5NTlaMAwwCgYDVR0VBAMKAQEwMgITFAAOB0auHuF8gOckKAABAA4HRhcNMjQwOTE3MTQxNjM0WjAMMAoGA1UdFQQDCgEBMDICExQADgdFMA6kRudP6OMAAQAOB0UXDTI0MDkxNzE0MTYzNFowDDAKBgNVHRUEAwoBATAyAhMUAA4hbu7Q4v+hiLNaAAEADiFuFw0yNDA5MTcwNDAyMTdaMAwwCgYDVR0VBAMKAQEwMgITFAAOIW2SNesD98a79AABAA4hbRcNMjQwOTE3MDQwMjE3WjAMMAoGA1UdFQQDCgEBMDICExQADwacpbnN+d1FCRAAAQAPBpwXDTI0MDkxNzAyNTAzMFowDDAKBgNVHRUEAwoBATAyAhMUAA8Gm5i5rgpSAhqDAAEADwabFw0yNDA5MTcwMjUwMzBaMAwwCgYDVR0VBAMKAQEwMgITFAAPYSX9NVY1VZlZ8QABAA9hJRcNMjQwOTE2MjEyMjA2WjAMMAoGA1UdFQQDCgEBMDICExQAD2Ek888xz/ey0dIAAQAPYSQXDTI0MDkxNjIxMjIwNVowDDAKBgNVHRUEAwoBATAyAhMUAA6PQ07nUgDvBuOhAAEADo9DFw0yNDA5MTYxOTEzMjlaMAwwCgYDVR0VBAMKAQEwMgITFAAOj0L7T7UWatVyzQABAA6PQhcNMjQwOTE2MTkxMzI5WjAMMAoGA1UdFQQDCgEBMDICExQADrmAJ0GmDmNhkhMAAQAOuYAXDTI0MDkxNjE3MzQ1N1owDDAKBgNVHRUEAwoBATAyAhMUAA65f6i7Jn6MoLlfAAEADrl/Fw0yNDA5MTYxNzM0NTdaMAwwCgYDVR0VBAMKAQEwMgITFAAOEUgvetfTLx4j1QABAA4RSBcNMjQwOTE2MTcyNTU1WjAMMAoGA1UdFQQDCgEBMDICExQADhFHjkEzK9dabmsAAQAOEUcXDTI0MDkxNjE3MjU1NVowDDAKBgNVHRUEAwoBATAyAhMUAA9jvdbJy6ZMyy9VAAEAD2O9Fw0yNDA5MTYxNzExMjZaMAwwCgYDVR0VBAMKAQEwMgITFAAPY7zcTm0ykaBKuAABAA9jvBcNMjQwOTE2MTcxMTI2WjAMMAoGA1UdFQQDCgEBMDICExQADwUMW7Z+yphNuaYAAQAPBQwXDTI0MDkxNjE1MjgzNFowDDAKBgNVHRUEAwoBATAyAhMUAA8FCwm6Bv3uvBmBAAEADwULFw0yNDA5MTYxNTI4MzNaMAwwCgYDVR0VBAMKAQEwMgITFAAPITH9rTG7kVd82gABAA8hMRcNMjQwOTE2MTUyNDIzWjAMMAoGA1UdFQQDCgEBMDICExQADyEwmP7jaXqtZrkAAQAPITAXDTI0MDkxNjE1MjQyM1owDDAKBgNVHRUEAwoBATAyAhMUAA6AiFY8ky+hI5f6AAEADoCIFw0yNDA5MTUwMjM3MTZaMAwwCgYDVR0VBAMKAQEwMgITFAAOgIcri+a8vWu36QABAA6AhxcNMjQwOTE1MDIzNzE2WjAMMAoGA1UdFQQDCgEBMDICExQADuHAYWVYgpnPuzAAAQAO4cAXDTI0MDkxMzE1NTcwOVowDDAKBgNVHRUEAwoBATAyAhMUAA7hv0HP3GeaJ0U2AAEADuG/Fw0yNDA5MTMxNTU3MDlaMAwwCgYDVR0VBAMKAQEwMgITFAAOyikgjk53CAV0nQABAA7KKRcNMjQwOTEyMjEyMTExWjAMMAoGA1UdFQQDCgEBMDICExQADsoo8LQBabMSDGkAAQAOyigXDTI0MDkxMjIxMjExMVowDDAKBgNVHRUEAwoBATAyAhMUAA8LrgExAeq+RiEpAAEADwuuFw0yNDA5MTIyMDEzNTlaMAwwCgYDVR0VBAMKAQEwMgITFAAPC61fatahtq87mQABAA8LrRcNMjQwOTEyMjAxMzU5WjAMMAoGA1UdFQQDCgEBMDICExQADhMMqboMAYo3brIAAQAOEwwXDTI0MDkxMTE5MzgwN1owDDAKBgNVHRUEAwoBATAyAhMUAA4TCz3T2L/ZYlGvAAEADhMLFw0yNDA5MTExOTM4MDdaMAwwCgYDVR0VBAMKAQEwMgITFAAOCXIKXe1lSsjj7QABAA4JchcNMjQwOTEwMTMxNzM5WjAMMAoGA1UdFQQDCgEBMDICExQADglxPqrHt2C26TwAAQAOCXEXDTI0MDkxMDEzMTczOVowDDAKBgNVHRUEAwoBATAyAhMUAA9gfVMfc/vujt42AAEAD2B9Fw0yNDA5MTAwNDAzMDhaMAwwCgYDVR0VBAMKAQEwMgITFAAPYHwuWFcVXX/18gABAA9gfBcNMjQwOTEwMDQwMzA4WjAMMAoGA1UdFQQDCgEBMDICExQAD3+3dicscObFoV4AAQAPf7cXDTI0MDkwOTE5NTExNVowDDAKBgNVHRUEAwoBATAyAhMUAA9/tn0TFfdzCyaZAAEAD3+2Fw0yNDA5MDkxOTUxMTVaMAwwCgYDVR0VBAMKAQEwMgITFAAPIFtNE+qJfm6SlgABAA8gWxcNMjQwOTA5MTgyMzU3WjAMMAoGA1UdFQQDCgEBMDICExQADyBa11JetmX9pSQAAQAPIFoXDTI0MDkwOTE4MjM1NlowDDAKBgNVHRUEAwoBATAyAhMUAA79Sqqha2vwo5IGAAEADv1KFw0yNDA5MDkwNDAxNDlaMAwwCgYDVR0VBAMKAQEwMgITFAAO/UlRelPaq4rnKgABAA79SRcNMjQwOTA5MDQwMTQ5WjAMMAoGA1UdFQQDCgEBMDICExQADmqKMFDctTXmQgQAAQAOaooXDTI0MDkwODA0MDQ1OFowDDAKBgNVHRUEAwoBATAyAhMUAA5qiQ+Pu6r6x+AbAAEADmqJFw0yNDA5MDgwNDA0NThaMAwwCgYDVR0VBAMKAQEwMgITFAAOlW+nPdfJh3USXwABAA6VbxcNMjQwOTA3MjExMDEyWjAMMAoGA1UdFQQDCgEFMDICExQADubSXzq+uNG6ziEAAQAO5tIXDTI0MDkwNzA0MDQzN1owDDAKBgNVHRUEAwoBATAyAhMUAA7m0YYXdOR9CSPiAAEADubRFw0yNDA5MDcwNDA0MzdaMAwwCgYDVR0VBAMKAQEwMgITFAAPEqLaVU0tIElnGwABAA8SohcNMjQwOTA0MTc0OTEwWjAMMAoGA1UdFQQDCgEBMDICExQADxKhC/TEdbMSfsoAAQAPEqEXDTI0MDkwNDE3NDkxMFowDDAKBgNVHRUEAwoBATAyAhMUAA+Jk3Fyzr9G8yzgAAEAD4mTFw0yNDA5MDQxNjI3MzJaMAwwCgYDVR0VBAMKAQEwMgITFAAPiZLXCBKEeAOhSQABAA+JkhcNMjQwOTA0MTYyNzMyWjAMMAoGA1UdFQQDCgEBMDICExQADnUQxfIlaNZcVkEAAQAOdRAXDTI0MDkwNDA0MDMzNFowDDAKBgNVHRUEAwoBATAyAhMUAA51D9VlmmAkkpkHAAEADnUPFw0yNDA5MDQwNDAzMzRaMAwwCgYDVR0VBAMKAQEwMgITFAAO/gKk2rqQ92JK9AABAA7+AhcNMjQwOTAzMjE1OTIyWjAMMAoGA1UdFQQDCgEBMDICExQADv4BcrbQyjHBj2QAAQAO/gEXDTI0MDkwMzIxNTkyMlowDDAKBgNVHRUEAwoBATAyAhMUAA50RFPqUOG/hnkZAAEADnREFw0yNDA5MDMyMDU4MzNaMAwwCgYDVR0VBAMKAQEwMgITFAAOdENM20Fje9GrhgABAA50QxcNMjQwOTAzMjA1ODMzWjAMMAoGA1UdFQQDCgEBMDICExQADspxnlQ+sU5xSD8AAQAOynEXDTI0MDkwMzIwMTcwNFowDDAKBgNVHRUEAwoBATAyAhMUAA7KcCbh/mYMBtKvAAEADspwFw0yNDA5MDMyMDE3MDRaMAwwCgYDVR0VBAMKAQEwMgITFAAPT7oEmG87ADm08gABAA9PuhcNMjQwOTAzMTkzMjMyWjAMMAoGA1UdFQQDCgEBMDICExQAD0+5mBGxoi0xwAYAAQAPT7kXDTI0MDkwMzE5MzIzMVowDDAKBgNVHRUEAwoBATAyAhMUAA9aCvJuKFP6OULHAAEAD1oKFw0yNDA5MDIxOTExNDlaMAwwCgYDVR0VBAMKAQEwMgITFAAPWgmsLyvBU8iFSQABAA9aCRcNMjQwOTAyMTkxMTQ5WjAMMAoGA1UdFQQDCgEBMDICExQADqhio30wdVCNxlYAAQAOqGIXDTI0MDkwMTEzMTIyOVowDDAKBgNVHRUEAwoBBTAyAhMUAA6GfS13vycIxZibAAEADoZ9Fw0yNDA4MzEwMjQxNTdaMAwwCgYDVR0VBAMKAQUwMgITFAAPVcIVFdeLHrzDegABAA9VwhcNMjQwODMxMDIxOTUyWjAMMAoGA1UdFQQDCgEBMDICExQAD1XBtxNpq3A0muEAAQAPVcEXDTI0MDgzMTAyMTk1MVowDDAKBgNVHRUEAwoBATAyAhMUAA+EhxSquQoqjUpVAAEAD4SHFw0yNDA4MzAyMTQ0NDlaMAwwCgYDVR0VBAMKAQEwMgITFAAPhIbgVL8tAoZ3ggABAA+EhhcNMjQwODMwMjE0NDQ5WjAMMAoGA1UdFQQDCgEBMDICExQADliCW4x1BU7cGY4AAQAOWIIXDTI0MDgzMDIwMjEzM1owDDAKBgNVHRUEAwoBATAyAhMUAA5YgUIwVWcX+dSUAAEADliBFw0yNDA4MzAyMDIxMzNaMAwwCgYDVR0VBAMKAQEwMgITFAAPQkwEebDIwbgBrwABAA9CTBcNMjQwODMwMTQzMzU1WjAMMAoGA1UdFQQDCgEBMDICExQAD0JLzTY3psRwbqQAAQAPQksXDTI0MDgzMDE0MzM1NVowDDAKBgNVHRUEAwoBATAyAhMUAA5z0lZt1q00bro5AAEADnPSFw0yNDA4MjkyMTQ0MDBaMAwwCgYDVR0VBAMKAQEwMgITFAAOc9FUU+zYm2n5MQABAA5z0RcNMjQwODI5MjE0NDAwWjAMMAoGA1UdFQQDCgEBMDICExQADhcYERMItpfCIFgAAQAOFxgXDTI0MDgyOTE3MzQ1N1owDDAKBgNVHRUEAwoBATAyAhMUAA4XF7cuWp/EbQGHAAEADhcXFw0yNDA4MjkxNzM0NTdaMAwwCgYDVR0VBAMKAQEwMgITFAAOaqwKwTcHxnehbQABAA5qrBcNMjQwODI5MTcxNTEyWjAMMAoGA1UdFQQDCgEBMDICExQADmqr+M544E5Wu0AAAQAOaqsXDTI0MDgyOTE3MTUxMVowDDAKBgNVHRUEAwoBATAyAhMUAA9SLMURpKWcgd7qAAEAD1IsFw0yNDA4MjkxNjQ5MzBaMAwwCgYDVR0VBAMKAQEwMgITFAAPUiuKu5mXK7cP+QABAA9SKxcNMjQwODI5MTY0OTMwWjAMMAoGA1UdFQQDCgEBMDICExQAD4utBMHFckVlIXcAAQAPi60XDTI0MDgyOTA0MDQxOFowDDAKBgNVHRUEAwoBATAyAhMUAA+LrK0RXIrjGQtkAAEAD4usFw0yNDA4MjkwNDA0MThaMAwwCgYDVR0VBAMKAQEwMgITFAAONMv4DKkOw/I8MQABAA40yxcNMjQwODI4MjIxMzQ1WjAMMAoGA1UdFQQDCgEBMDICExQADjTKycwk320lwnkAAQAONMoXDTI0MDgyODIyMTM0NVowDDAKBgNVHRUEAwoBATAyAhMUAA6hFoxQt6ePutQ6AAEADqEWFw0yNDExMTMyMDU1MzVaMAwwCgYDVR0VBAMKAQEwMgITFAAO8FDgG9VdunWFbAABAA7wUBcNMjQxMTEzMjAzMzM0WjAMMAoGA1UdFQQDCgEBMDICExQADvBPw+wCcKvkyzEAAQAO8E8XDTI0MTExMzIwMzMzNFowDDAKBgNVHRUEAwoBATAyAhMUAA8Q7hYmkCMEhD9IAAEADxDuFw0yNDExMTMxODQzMjFaMAwwCgYDVR0VBAMKAQEwMgITFAAPEO3pitR3CFvM2wABAA8Q7RcNMjQxMTEzMTg0MzIxWjAMMAoGA1UdFQQDCgEBMDICExQADnK095eQ2TNtDvAAAQAOcrQXDTI0MTExMzE3MzMyMVowDDAKBgNVHRUEAwoBATAyAhMUAA5ys3iOgML9+UBzAAEADnKzFw0yNDExMTMxNzMzMjFaMAwwCgYDVR0VBAMKAQEwMgITFAAPAxRXjSexED3P1AABAA8DFBcNMjQxMTEzMTYxNDU5WjAMMAoGA1UdFQQDCgEBMDICExQADwMTZredy99AOYQAAQAPAxMXDTI0MTExMzE2MTQ1OVowDDAKBgNVHRUEAwoBATAyAhMUAA82XwNPCCgqcK9tAAEADzZfFw0yNDExMTMxNjA2NDBaMAwwCgYDVR0VBAMKAQEwMgITFAAPNl55IOF6oT/6bgABAA82XhcNMjQxMTEzMTYwNjQwWjAMMAoGA1UdFQQDCgEBMDICExQADjAfffHLYvsTECYAAQAOMB8XDTI0MTExMjIwNDMyNlowDDAKBgNVHRUEAwoBATAyAhMUAA4wHizJkd69QfSVAAEADjAeFw0yNDExMTIyMDQzMjZaMAwwCgYDVR0VBAMKAQEwMgITFAAO3axxJyFCo/ucywABAA7drBcNMjQxMTExMTcyMzU5WjAMMAoGA1UdFQQDCgEBMDICExQADt2rH2RBxH8sGMEAAQAO3asXDTI0MTExMTE3MjM1OFowDDAKBgNVHRUEAwoBATAyAhMUAA59n8i5Gazgvb5fAAEADn2fFw0yNDExMDkxNzIzMjRaMAwwCgYDVR0VBAMKAQUwMgITFAAOo1sH4yI0pMdqWAABAA6jWxcNMjQxMTA5MDQwNDQ0WjAMMAoGA1UdFQQDCgEBMDICExQADqNaLOGhCxZf3t8AAQAOo1oXDTI0MTEwOTA0MDQ0NFowDDAKBgNVHRUEAwoBATAyAhMUAA9oT2sDpQo64qaEAAEAD2hPFw0yNDExMDgxODUwNDNaMAwwCgYDVR0VBAMKAQUwMgITFAAOCc7DZBYimDYI7QABAA4JzhcNMjQxMTA4MTcxODE1WjAMMAoGA1UdFQQDCgEBMDICExQADgnN9+uKeLgnsxEAAQAOCc0XDTI0MTEwODE3MTgxNVowDDAKBgNVHRUEAwoBATAyAhMUAA9M2qcFivbI7OdYAAEAD0zaFw0yNDExMDgxNjE0NTNaMAwwCgYDVR0VBAMKAQEwMgITFAAPTNmxow8JJIO3KAABAA9M2RcNMjQxMTA4MTYxNDUzWjAMMAoGA1UdFQQDCgEBMDICExQADfvg8gDqimGqvzQAAQAN++AXDTI0MTEwODE1MzEzMlowDDAKBgNVHRUEAwoBATAyAhMUAA3730uRnNPufe08AAEADfvfFw0yNDExMDgxNTMxMzJaMAwwCgYDVR0VBAMKAQEwMgITFAAOAshT9DVcFAwzKAABAA4CyBcNMjQxMTA4MTUyMDE2WjAMMAoGA1UdFQQDCgEBMDICExQADgLH6aC0RbUo4A8AAQAOAscXDTI0MTEwODE1MjAxNlowDDAKBgNVHRUEAwoBATAyAhMUAA+HXQ7PTi61WVH1AAEAD4ddFw0yNDExMDcxNzMzMjJaMAwwCgYDVR0VBAMKAQEwMgITFAAPh1yf2mHloX+6mgABAA+HXBcNMjQxMTA3MTczMzIyWjAMMAoGA1UdFQQDCgEBMDICExQADmqULtR10yfUoKkAAQAOapQXDTI0MTEwNzE2NTAzMFowDDAKBgNVHRUEAwoBATAyAhMUAA5qky4IrlDcbQowAAEADmqTFw0yNDExMDcxNjUwMzBaMAwwCgYDVR0VBAMKAQEwMgITFAAPTnfUHR5a+yNgOwABAA9OdxcNMjQxMTA3MTY0NDAwWjAMMAoGA1UdFQQDCgEFMDICExQADsLAWqoQCWVWYw0AAQAOwsAXDTI0MTEwNjIxNTQ0MVowDDAKBgNVHRUEAwoBATAyAhMUAA7CvxUu0kO3QjvAAAEADsK/Fw0yNDExMDYyMTU0NDFaMAwwCgYDVR0VBAMKAQEwMgITFAAOyevf9eEDaAFpfAABAA7J6xcNMjQxMTA2MTQ1ODQ4WjAMMAoGA1UdFQQDCgEBMDICExQADsnqkiWmL5RrHYsAAQAOyeoXDTI0MTEwNjE0NTg0N1owDDAKBgNVHRUEAwoBATAyAhMUAA4d+txdu+7vClOWAAEADh36Fw0yNDExMDUyMTMxNDZaMAwwCgYDVR0VBAMKAQEwMgITFAAOHfmDXUXs/obW2AABAA4d+RcNMjQxMTA1MjEzMTQ1WjAMMAoGA1UdFQQDCgEBMDICExQADtdk25hmKSvymZAAAQAO12QXDTI0MTEwNTIwNDgzNlowDDAKBgNVHRUEAwoBATAyAhMUAA7XY3hPhaBOHIUhAAEADtdjFw0yNDExMDUyMDQ4MzZaMAwwCgYDVR0VBAMKAQEwMgITFAAPYlvwnV1QAX/Z7QABAA9iWxcNMjQxMTA1MTcwMDA3WjAMMAoGA1UdFQQDCgEBMDICExQAD2Jaj5tZXHp5a+cAAQAPYloXDTI0MTEwNTE3MDAwNlowDDAKBgNVHRUEAwoBATAyAhMUAA8nWFqxM7etB1sxAAEADydYFw0yNDExMDUwMzU5NTZaMAwwCgYDVR0VBAMKAQUwMgITFAAOxAx6Xa5ObZUtwgABAA7EDBcNMjQxMTA0MjIxMjIyWjAMMAoGA1UdFQQDCgEBMDICExQADsQLfSo9naVTPNsAAQAOxAsXDTI0MTEwNDIyMTIyMlowDDAKBgNVHRUEAwoBATAyAhMUAA9JKFTC1oU/g+T0AAEAD0koFw0yNDExMDQxOTM2MDRaMAwwCgYDVR0VBAMKAQEwMgITFAAPSSda+WX3/RCEAgABAA9JJxcNMjQxMTA0MTkzNjA0WjAMMAoGA1UdFQQDCgEBMDICExQADozLA0esPL+/VPcAAQAOjMsXDTI0MTEwNDE1NDQ0NFowDDAKBgNVHRUEAwoBATAyAhMUAA6MylMZDgHqPfmqAAEADozKFw0yNDExMDQxNTQ0NDRaMAwwCgYDVR0VBAMKAQEwMgITFAAOxShVB9Oh4t4MogABAA7FKBcNMjQxMTA0MTUzMzE5WjAMMAoGA1UdFQQDCgEBMDICExQADsUnbDrLPlpnSxAAAQAOxScXDTI0MTEwNDE1MzMxOVowDDAKBgNVHRUEAwoBATAyAhMUAA8UG/CXmrbHId9MAAEADxQbFw0yNDExMDMxNzE4MDRaMAwwCgYDVR0VBAMKAQUwMgITFAAPGZgtESddSVRAwAABAA8ZmBcNMjQxMTAyMTQxOTI1WjAMMAoGA1UdFQQDCgEFMDICExQADsXCcrW3HVI8FbUAAQAOxcIXDTI0MTEwMTIyMTUyM1owDDAKBgNVHRUEAwoBATAyAhMUAA7FwYN1tkvUnI0eAAEADsXBFw0yNDExMDEyMjE1MjNaMAwwCgYDVR0VBAMKAQEwMgITFAAPaGDaMs/9UG5GuQABAA9oYBcNMjQxMTAxMTczNjAzWjAMMAoGA1UdFQQDCgEBMDICExQAD2hfCKJ+eXs9bWEAAQAPaF8XDTI0MTEwMTE3MzYwM1owDDAKBgNVHRUEAwoBATAyAhMUAA4MliulyWs36Q7IAAEADgyWFw0yNDExMDExNzMwNThaMAwwCgYDVR0VBAMKAQEwMgITFAAODJVrLLtzCi8SpwABAA4MlRcNMjQxMTAxMTczMDU3WjAMMAoGA1UdFQQDCgEBMDICExQADjUhaoLordjs19UAAQAONSEXDTI0MTEwMTE1MDA1NFowDDAKBgNVHRUEAwoBATAyAhMUAA41INWPZ06HrYKpAAEADjUgFw0yNDExMDExNTAwNTNaMAwwCgYDVR0VBAMKAQEwMgITFAAPg1e+XGGiYgS3mgABAA+DVxcNMjQxMDMxMjEzOTU5WjAMMAoGA1UdFQQDCgEBMDICExQAD4NW/Jb+jgiu3hQAAQAPg1YXDTI0MTAzMTIxMzk1OFowDDAKBgNVHRUEAwoBATAyAhMUAA5XrrpKyyPZMjXSAAEADleuFw0yNDEwMzEyMDE5MDVaMAwwCgYDVR0VBAMKAQEwMgITFAAOV63Ykc8i7Byb2gABAA5XrRcNMjQxMDMxMjAxOTA0WjAMMAoGA1UdFQQDCgEBMDICExQADpP+RAGLnzmAscoAAQAOk/4XDTI0MTAzMTE5MzYwM1owDDAKBgNVHRUEAwoBATAyAhMUAA6T/XcyDAEfxE86AAEADpP9Fw0yNDEwMzExOTM2MDNaMAwwCgYDVR0VBAMKAQEwMgITFAAPG8k+Ft4zWaUIpQABAA8byRcNMjQxMDMxMTgxMzAwWjAMMAoGA1UdFQQDCgEBMDICExQADxvIEyBEm+tCn34AAQAPG8gXDTI0MTAzMTE4MTMwMFowDDAKBgNVHRUEAwoBATAyAhMUAA79CBALmidpEWF0AAEADv0IFw0yNDEwMzEwMjM2MDNaMAwwCgYDVR0VBAMKAQEwMgITFAAO/Qfdtn3HZ2rpkgABAA79BxcNMjQxMDMxMDIzNjAyWjAMMAoGA1UdFQQDCgEBMDICExQADrPqxPBqeN2MnigAAQAOs+oXDTI0MTAzMDE0NTM1NlowDDAKBgNVHRUEAwoBATAyAhMUAA6z6RH2YrngcOp6AAEADrPpFw0yNDEwMzAxNDUzNTZaMAwwCgYDVR0VBAMKAQEwMgITFAAOkKxnYwnQkpB95gABAA6QrBcNMjQxMDI5MjA0NjE0WjAMMAoGA1UdFQQDCgEBMDICExQADpCrmCArn0Xdj/UAAQAOkKsXDTI0MTAyOTIwNDYxNFowDDAKBgNVHRUEAwoBATAyAhMUAA4IHOOQQs+KaIi/AAEADggcFw0yNDEwMjkxOTUzMDhaMAwwCgYDVR0VBAMKAQEwMgITFAAOCBs4+D3108XYwgABAA4IGxcNMjQxMDI5MTk1MzA4WjAMMAoGA1UdFQQDCgEBMDICExQADo3nr+Q2EVqUQ/kAAQAOjecXDTI0MTAyOTE3NDY0MFowDDAKBgNVHRUEAwoBATAyAhMUAA6N5jVkUpercwhJAAEADo3mFw0yNDEwMjkxNzQ2NDBaMAwwCgYDVR0VBAMKAQEwMgITFAAOgYxR4bYHrkzF7QABAA6BjBcNMjQxMDI5MTM0MTQ2WjAMMAoGA1UdFQQDCgEBMDICExQADoGLQ73w5MtjadoAAQAOgYsXDTI0MTAyOTEzNDE0NlowDDAKBgNVHRUEAwoBATAyAhMUAA8rtxKsLPv2F4npAAEADyu3Fw0yNDEwMjgyMTI0NDdaMAwwCgYDVR0VBAMKAQEwMgITFAAPK7ZF5UJZ7Pwk+QABAA8rthcNMjQxMDI4MjEyNDQ3WjAMMAoGA1UdFQQDCgEBMDICExQADizcqXHEXDhS4C4AAQAOLNwXDTI0MTAyODIwMDcyOVowDDAKBgNVHRUEAwoBATAyAhMUAA4s2zNVOs7/kqITAAEADizbFw0yNDEwMjgyMDA3MjlaMAwwCgYDVR0VBAMKAQEwMgITFAAO4DKFogNqubD0+gABAA7gMhcNMjQxMDI4MTc0NDQ3WjAMMAoGA1UdFQQDCgEFMDICExQADsyQnHRMzz0CKAwAAQAOzJAXDTI0MTAyODE2MjIxOVowDDAKBgNVHRUEAwoBATAyAhMUAA7Mj576VcjGAzNXAAEADsyPFw0yNDEwMjgxNjIyMTlaMAwwCgYDVR0VBAMKAQEwMgITFAAOsRtoNNZbIYOl5gABAA6xGxcNMjQxMDI3MDQwMzU0WjAMMAoGA1UdFQQDCgEBMDICExQADrEaBxKKHS+7MQ0AAQAOsRoXDTI0MTAyNzA0MDM1NFowDDAKBgNVHRUEAwoBATAyAhMUAA75WGpmDP6dLtK2AAEADvlYFw0yNDEwMjYwNDA3MzBaMAwwCgYDVR0VBAMKAQEwMgITFAAO+VeWMpmeRqs4JAABAA75VxcNMjQxMDI2MDQwNzMwWjAMMAoGA1UdFQQDCgEBMDICExQADsZkb60hNygSBEAAAQAOxmQXDTI0MTAyNTIwMjEzN1owDDAKBgNVHRUEAwoBATAyAhMUAA7GYx5QKNiBtN5/AAEADsZjFw0yNDEwMjUyMDIxMzdaMAwwCgYDVR0VBAMKAQEwMgITFAAOI5CCiMrRxmdBUQABAA4jkBcNMjQxMDI1MjAxMDQ2WjAMMAoGA1UdFQQDCgEBMDICExQADiOPTSCmbx8vkFgAAQAOI48XDTI0MTAyNTIwMTA0NlowDDAKBgNVHRUEAwoBATAyAhMUAA8avExoR3huWlnTAAEADxq8Fw0yNDEwMjUxNjA5NThaMAwwCgYDVR0VBAMKAQEwMgITFAAPGrvaZu72KMtxlwABAA8auxcNMjQxMDI1MTYwOTU4WjAMMAoGA1UdFQQDCgEBMDICExQAD3NeZ6FYoWY959gAAQAPc14XDTI0MTAyNTE1NDkxOVowDDAKBgNVHRUEAwoBATAyAhMUAA9zXTmh8R1rTDG/AAEAD3NdFw0yNDEwMjUxNTQ5MTlaMAwwCgYDVR0VBAMKAQEwMgITFAAOUSzhuvV8zAOFRQABAA5RLBcNMjQxMDI0MjIzMzE4WjAMMAoGA1UdFQQDCgEBMDICExQADlEr17BzzkockMAAAQAOUSsXDTI0MTAyNDIyMzMxOFowDDAKBgNVHRUEAwoBATAyAhMUAA7cwrNr3wA0sWj8AAEADtzCFw0yNDEwMjQxODU4MDdaMAwwCgYDVR0VBAMKAQEwMgITFAAO3MHTNpJNvtlW3gABAA7cwRcNMjQxMDI0MTg1ODA3WjAMMAoGA1UdFQQDCgEBMDICExQADziOFv3poPAiU2oAAQAPOI4XDTI0MTAyNDE4MTcwNVowDDAKBgNVHRUEAwoBBTAyAhMUAA4fZIy31aFd8PoYAAEADh9kFw0yNDEwMjQxNzI0NTNaMAwwCgYDVR0VBAMKAQEwMgITFAAOH2OEHeMMJyaJvgABAA4fYxcNMjQxMDI0MTcyNDUzWjAMMAoGA1UdFQQDCgEBMDICExQADsofJPfuaKpD9n4AAQAOyh8XDTI0MTAyNDE1MzMzMlowDDAKBgNVHRUEAwoBATAyAhMUAA7KHgKJzH9iZEdFAAEADsoeFw0yNDEwMjQxNTMzMzJaMAwwCgYDVR0VBAMKAQEwMgITFAAOuKity7rYNdcvLwABAA64qBcNMjQxMDIzMjAyMzIzWjAMMAoGA1UdFQQDCgEBMDICExQADrin7uofhHccOLgAAQAOuKcXDTI0MTAyMzIwMjMyM1owDDAKBgNVHRUEAwoBATAyAhMUAA8+kmOMFVWpwFZ2AAEADz6SFw0yNDEwMjMxOTUxMzhaMAwwCgYDVR0VBAMKAQEwMgITFAAPPpHyFvkFw7O7wQABAA8+kRcNMjQxMDIzMTk1MTM4WjAMMAoGA1UdFQQDCgEBMDICExQADuPabm1KNt/6CusAAQAO49oXDTI0MTAyMzE3NTMyMFowDDAKBgNVHRUEAwoBATAyAhMUAA7j2So1Wa99PXgrAAEADuPZFw0yNDEwMjMxNzUzMjBaMAwwCgYDVR0VBAMKAQEwMgITFAAPDmh1mLAmLPCxGAABAA8OaBcNMjQxMDIzMDQwNjM1WjAMMAoGA1UdFQQDCgEBMDICExQADw5n7ZlNUYdiF/kAAQAPDmcXDTI0MTAyMzA0MDYzNVowDDAKBgNVHRUEAwoBATAyAhMUAA6ixl3J0T49G4IIAAEADqLGFw0yNDEwMjMwMjA3MzFaMAwwCgYDVR0VBAMKAQUwMgITFAAO47BmYISJxdm4qgABAA7jsBcNMjQxMDIyMjEyNjI2WjAMMAoGA1UdFQQDCgEBMDICExQADuOv1M/DmB5sauMAAQAO468XDTI0MTAyMjIxMjYyNlowDDAKBgNVHRUEAwoBATAyAhMUAA8m10NNtQqUq13OAAEADybXFw0yNDEwMjIxOTU2NTZaMAwwCgYDVR0VBAMKAQEwMgITFAAPJtYQvuwrMmB4YwABAA8m1hcNMjQxMDIyMTk1NjU2WjAMMAoGA1UdFQQDCgEBMDICExQADtBP1miff79WGZ8AAQAO0E8XDTI0MTAyMTIzNTEyMlowDDAKBgNVHRUEAwoBBTAyAhMUAA5UMHeu8UFDHNxWAAEADlQwFw0yNDEwMjEyMzA2NDJaMAwwCgYDVR0VBAMKAQEwMgITFAAOVC8HQ98jSBFFFAABAA5ULxcNMjQxMDIxMjMwNjQyWjAMMAoGA1UdFQQDCgEBMDICExQADlQUt19iTieaaR8AAQAOVBQXDTI0MTAyMTIyMjIxM1owDDAKBgNVHRUEAwoBATAyAhMUAA5UEwl590EXW4RAAAEADlQTFw0yNDEwMjEyMjIyMTNaMAwwCgYDVR0VBAMKAQEwMgITFAAOyWYTGDO7vJPW5AABAA7JZhcNMjQxMDIxMTk1NTQxWjAMMAoGA1UdFQQDCgEFMDICExQAD4/RnROTAS8XwrkAAQAPj9EXDTI0MTAyMTE4MjczOVowDDAKBgNVHRUEAwoBATAyAhMUAA+P0HLjKf3I8DVBAAEAD4/QFw0yNDEwMjExODI3MzlaMAwwCgYDVR0VBAMKAQEwMgITFAAO+miBPnYlNqPRAAABAA76aBcNMjQxMDIxMTUxNDQyWjAMMAoGA1UdFQQDCgEBMDICExQADvpnRhvMB+0gCpwAAQAO+mcXDTI0MTAyMTE1MTQ0MVowDDAKBgNVHRUEAwoBATAyAhMUAA62kWfkinUOrJz5AAEADraRFw0yNDEwMjExNDUzNDVaMAwwCgYDVR0VBAMKAQUwMgITFAAOcLoAUH41wxZYEwABAA5wuhcNMjQxMDE5MTQyMTA3WjAMMAoGA1UdFQQDCgEBMDICExQADnC5i1PQYlwUvJUAAQAOcLkXDTI0MTAxOTE0MjEwN1owDDAKBgNVHRUEAwoBATAyAhMUAA6C4JO8S+a7B/HEAAEADoLgFw0yNDEwMTcyMzA3MDhaMAwwCgYDVR0VBAMKAQEwMgITFAAOgt9waYw/T9RodQABAA6C3xcNMjQxMDE3MjMwNzA4WjAMMAoGA1UdFQQDCgEBMDICExQADnJOfMz1ujJ0Fo0AAQAOck4XDTI0MTAxNzIwMDIxMVowDDAKBgNVHRUEAwoBATAyAhMUAA5yTdgQwGZz+O6aAAEADnJNFw0yNDEwMTcyMDAyMTFaMAwwCgYDVR0VBAMKAQEwMgITFAAOuNywtvc6vcuY3wABAA643BcNMjQxMDE3MjAwMjExWjAMMAoGA1UdFQQDCgEBMDICExQADrjbdclOwwcXvTcAAQAOuNsXDTI0MTAxNzIwMDIxMVowDDAKBgNVHRUEAwoBATAyAhMUAA6+OqBTlbu3mi1MAAEADr46Fw0yNDEwMTcxNDU2MzVaMAwwCgYDVR0VBAMKAQEwMgITFAAOvjnyyrEJuXSP7QABAA6+ORcNMjQxMDE3MTQ1NjM0WjAMMAoGA1UdFQQDCgEBMDICExQADiQ2/sYHpCLXyuEAAQAOJDYXDTI0MTAxNjIxNDU0M1owDDAKBgNVHRUEAwoBATAyAhMUAA4kNaaPVSrxrtyoAAEADiQ1Fw0yNDEwMTYyMTQ1NDNaMAwwCgYDVR0VBAMKAQEwMgITFAAOF4DFFmGn9Gb+YgABAA4XgBcNMjQxMDE2MjE0MjA3WjAMMAoGA1UdFQQDCgEBMDICExQADhd/L2rsDTOo9hMAAQAOF38XDTI0MTAxNjIxNDIwN1owDDAKBgNVHRUEAwoBATAyAhMUAA4p/qzxdvFbZkezAAEADin+Fw0yNDEwMTYxNzI1MThaMAwwCgYDVR0VBAMKAQEwMgITFAAOKf0s6RyrJME8lAABAA4p/RcNMjQxMDE2MTcyNTE4WjAMMAoGA1UdFQQDCgEBMDICExQAD1O6zv309S2Ete0AAQAPU7oXDTI0MTAxNjA0MDQxM1owDDAKBgNVHRUEAwoBATAyAhMUAA9TuQh+yam56PIWAAEAD1O5Fw0yNDEwMTYwNDA0MTJaMAwwCgYDVR0VBAMKAQEwMgITFAAPkgMJej63EbZS7wABAA+SAxcNMjQxMDE1MjAxOTUwWjAMMAoGA1UdFQQDCgEBMDICExQAD5ICT8rehGXYj2MAAQAPkgIXDTI0MTAxNTIwMTk1MFowDDAKBgNVHRUEAwoBATAyAhMUAA9f61mhSlKrv9xkAAEAD1/rFw0yNDEwMTUxOTQ1MzRaMAwwCgYDVR0VBAMKAQEwMgITFAAPX+qXX1PSzWXUWwABAA9f6hcNMjQxMDE1MTk0NTM0WjAMMAoGA1UdFQQDCgEBMDICExQAD2wKufyriADri3oAAQAPbAoXDTI0MTAxNTE3MjQwM1owDDAKBgNVHRUEAwoBATAyAhMUAA9sCZ5/VvGTU/PgAAEAD2wJFw0yNDEwMTUxNzI0MDJaMAwwCgYDVR0VBAMKAQEwMgITFAAPZxFsQK+WQdtrUwABAA9nERcNMjQxMDEzMTYyNTI3WjAMMAoGA1UdFQQDCgEFMDICExQADv2dURqG+b9dwaQAAQAO/Z0XDTI0MTAxMzAxMzUzNFowDDAKBgNVHRUEAwoBBTAyAhMUAA5puiCtZVYJKGfeAAEADmm6Fw0yNDEwMTIwNDA2MTRaMAwwCgYDVR0VBAMKAQEwMgITFAAOabmmikNUN86XJAABAA5puRcNMjQxMDEyMDQwNjE0WjAMMAoGA1UdFQQDCgEBMDICExQADw0GmyHTFKK2NeEAAQAPDQYXDTI0MTAxMTIxMDQzNFowDDAKBgNVHRUEAwoBATAyAhMUAA8NBYuoeYGry7bWAAEADw0FFw0yNDEwMTEyMTA0MzRaMAwwCgYDVR0VBAMKAQEwMgITFAAPTVrGnWYtxHR6QQABAA9NWhcNMjQxMDExMTcyNTA0WjAMMAoGA1UdFQQDCgEBMDICExQAD01ZkZktWCL4QTMAAQAPTVkXDTI0MTAxMTE3MjUwMlowDDAKBgNVHRUEAwoBATAyAhMUAA8z3yBAP2HwgAcTAAEADzPfFw0yNDEwMTAyMDUyMjhaMAwwCgYDVR0VBAMKAQEwMgITFAAPM95jJEZR5O5E3wABAA8z3hcNMjQxMDEwMjA1MjI3WjAMMAoGA1UdFQQDCgEBMDICExQADuPqfyAV8VcwaMoAAQAO4+oXDTI0MTAxMDE4NDgwN1owDDAKBgNVHRUEAwoBATAyAhMUAA7j6b5Wvdh1mGk1AAEADuPpFw0yNDEwMTAxODQ4MDdaMAwwCgYDVR0VBAMKAQEwMgITFAAPIXpLSVluS4OxkQABAA8hehcNMjQxMDEwMTUwNjA5WjAMMAoGA1UdFQQDCgEBMDICExQADtRY8y+POA9QGQAAAQAO1FgXDTI0MTIyMDIwNDIwM1owDDAKBgNVHRUEAwoBATAyAhMUAA7UV36zs3Y4fssWAAEADtRXFw0yNDEyMjAyMDQyMDNaMAwwCgYDVR0VBAMKAQEwMgITFAAPOx1Etdrkrfj7DAABAA87HRcNMjQxMjE5MTQ0NTE3WjAMMAoGA1UdFQQDCgEBMDICExQADzscGtVOJPNYY90AAQAPOxwXDTI0MTIxOTE0NDUxN1owDDAKBgNVHRUEAwoBATAyAhMUAA95F+Z80HzRDVHsAAEAD3kXFw0yNDEyMTgxNjQxNDlaMAwwCgYDVR0VBAMKAQEwMgITFAAPeRaqKEHhuk1UCgABAA95FhcNMjQxMjE4MTY0MTQ5WjAMMAoGA1UdFQQDCgEBMDICExQAD3gEHOTjuCBaXKEAAQAPeAQXDTI0MTIxODA2MzQwN1owDDAKBgNVHRUEAwoBBTAyAhMUAA96jzzRKH4DK66gAAEAD3qPFw0yNDEyMTcyMzIwMzVaMAwwCgYDVR0VBAMKAQEwMgITFAAPeo6wJ7nRohYlvgABAA96jhcNMjQxMjE3MjMyMDM0WjAMMAoGA1UdFQQDCgEBMDICExQADyl93OLnYFI6NIUAAQAPKX0XDTI0MTIxNzE1MTA0M1owDDAKBgNVHRUEAwoBATAyAhMUAA8pfKOjIEnbo5x5AAEADyl8Fw0yNDEyMTcxNTEwNDNaMAwwCgYDVR0VBAMKAQEwMgITFAAO+tYB9ow9HwFWIgABAA761hcNMjQxMjE3MDQwNTA0WjAMMAoGA1UdFQQDCgEBMDICExQADvrVltzi+X7c9RoAAQAO+tUXDTI0MTIxNzA0MDUwNFowDDAKBgNVHRUEAwoBATAyAhMUAA9HMyejU2nluTq3AAEAD0czFw0yNDEyMTYyMDQ4NDJaMAwwCgYDVR0VBAMKAQUwMgITFAAPHMswUSaYpgcQ9gABAA8cyxcNMjQxMjE2MTg0NDM5WjAMMAoGA1UdFQQDCgEBMDICExQADxzKidL9eZ/wo/oAAQAPHMoXDTI0MTIxNjE4NDQzOVowDDAKBgNVHRUEAwoBATAyAhMUAA6ZVhT4c/KRizsaAAEADplWFw0yNDEyMTYxODM1MjVaMAwwCgYDVR0VBAMKAQEwMgITFAAOmVWAXLtnLvhAvwABAA6ZVRcNMjQxMjE2MTgzNTI1WjAMMAoGA1UdFQQDCgEBMDICExQAD3sDMGCVe6En4a0AAQAPewMXDTI0MTIxNjA0MDIxOFowDDAKBgNVHRUEAwoBATAyAhMUAA97AsYbPxnt3giNAAEAD3sCFw0yNDEyMTYwNDAyMThaMAwwCgYDVR0VBAMKAQEwMgITFAAPDsgoSvVeZvoCUAABAA8OyBcNMjQxMjEzMTkxOTA5WjAMMAoGA1UdFQQDCgEBMDICExQADw7HSwlDxM77zE0AAQAPDscXDTI0MTIxMzE5MTkwOVowDDAKBgNVHRUEAwoBATAyAhMUAA4UhNHgBxrX2G4+AAEADhSEFw0yNDEyMTMxNjU0NDRaMAwwCgYDVR0VBAMKAQEwMgITFAAOFIOGbv/VSmY3eAABAA4UgxcNMjQxMjEzMTY1NDQ0WjAMMAoGA1UdFQQDCgEBMDICExQADqiSYeXd5U+ZZXsAAQAOqJIXDTI0MTIxMzA0MDAwNlowDDAKBgNVHRUEAwoBBTAyAhMUAA+QnhEHa+s73JXHAAEAD5CeFw0yNDEyMTIyMDI5NTdaMAwwCgYDVR0VBAMKAQUwMgITFAAOXy6YnqMuMiLZmAABAA5fLhcNMjQxMjEyMjAxNjA3WjAMMAoGA1UdFQQDCgEBMDICExQADl8t+TeYWDqVOZ4AAQAOXy0XDTI0MTIxMjIwMTYwN1owDDAKBgNVHRUEAwoBATAyAhMUAA5KXEbxjcziF6LEAAEADkpcFw0yNDEyMTIxNjQ3MTBaMAwwCgYDVR0VBAMKAQEwMgITFAAOSlvQX6G3aJm2fQABAA5KWxcNMjQxMjEyMTY0NzEwWjAMMAoGA1UdFQQDCgEBMDICExQADrl8zATQvONyyhsAAQAOuXwXDTI0MTIxMjA0MDQwOVowDDAKBgNVHRUEAwoBATAyAhMUAA65eza96dTD8pBsAAEADrl7Fw0yNDEyMTIwNDA0MDlaMAwwCgYDVR0VBAMKAQEwMgITFAAO0D12+VRi8LLstgABAA7QPRcNMjQxMjExMTcwMDE0WjAMMAoGA1UdFQQDCgEFMDICExQADufGd4G546nWyUEAAQAO58YXDTI0MTIxMDIyNTI1MVowDDAKBgNVHRUEAwoBATAyAhMUAA7nxQ7DN2MKG6ONAAEADufFFw0yNDEyMTAyMjUyNTFaMAwwCgYDVR0VBAMKAQEwMgITFAAOaeo0+T5HjLxdigABAA5p6hcNMjQxMjEwMjE0MDI1WjAMMAoGA1UdFQQDCgEBMDICExQADmnpYBOH682q6KoAAQAOaekXDTI0MTIxMDIxNDAyNVowDDAKBgNVHRUEAwoBATAyAhMUAA9JLKVvKZU3hNsYAAEAD0ksFw0yNDEyMTAyMDUyMzNaMAwwCgYDVR0VBAMKAQEwMgITFAAPSSuNJsqtLCzQdQABAA9JKxcNMjQxMjEwMjA1MjMzWjAMMAoGA1UdFQQDCgEBMDICExQAD1+dscLzCECQ6f8AAQAPX50XDTI0MTIxMDIwNDgxN1owDDAKBgNVHRUEAwoBATAyAhMUAA9fnIlnLccCqoNdAAEAD1+cFw0yNDEyMTAyMDQ4MTZaMAwwCgYDVR0VBAMKAQEwMgITFAAOkMo7CD74J5DymQABAA6QyhcNMjQxMjEwMTU1NTQ4WjAMMAoGA1UdFQQDCgEBMDICExQADpDJYzAZeXvML/8AAQAOkMkXDTI0MTIxMDE1NTU0OFowDDAKBgNVHRUEAwoBATAyAhMUAA7tNtlm7P0EhjwiAAEADu02Fw0yNDEyMDkyMjM5MDRaMAwwCgYDVR0VBAMKAQEwMgITFAAO7TU29N6haeChoQABAA7tNRcNMjQxMjA5MjIzOTA0WjAMMAoGA1UdFQQDCgEBMDICExQADpMYKV1Pg5kBK2IAAQAOkxgXDTI0MTIwOTE3NDEyM1owDDAKBgNVHRUEAwoBATAyAhMUAA6TF1VPkw0RMAWlAAEADpMXFw0yNDEyMDkxNzQxMjNaMAwwCgYDVR0VBAMKAQEwMgITFAAOf76zb/nIKdUY1AABAA5/vhcNMjQxMjA5MTYyMDUyWjAMMAoGA1UdFQQDCgEBMDICExQADn+9zQEBTb/5hs8AAQAOf70XDTI0MTIwOTE2MjA1MlowDDAKBgNVHRUEAwoBATAyAhMUAA+Dpew4PDfuMDR5AAEAD4OlFw0yNDEyMDkxNjE3MTdaMAwwCgYDVR0VBAMKAQEwMgITFAAPg6TGAKOPT4rUXgABAA+DpBcNMjQxMjA5MTYxNzE3WjAMMAoGA1UdFQQDCgEBMDICExQADu3HnUkv3zxNO+cAAQAO7ccXDTI0MTIwODIxNTY0OVowDDAKBgNVHRUEAwoBBTAyAhMUAA6nUIqdEgjLmljEAAEADqdQFw0yNDEyMDgxNTEzNDVaMAwwCgYDVR0VBAMKAQUwMgITFAAOaSiIAEx7dEuPHAABAA5pKBcNMjQxMjA3MjAyNjMwWjAMMAoGA1UdFQQDCgEBMDICExQADmknvc7CgSxcC50AAQAOaScXDTI0MTIwNzIwMjYyOVowDDAKBgNVHRUEAwoBATAyAhMUAA+KhXpnkj/ljETdAAEAD4qFFw0yNDEyMDcxNjU1MjJaMAwwCgYDVR0VBAMKAQEwMgITFAAPioS4IyglGjmB8AABAA+KhBcNMjQxMjA3MTY1NTIyWjAMMAoGA1UdFQQDCgEBMDICExQADhhUow2oT4hf7OcAAQAOGFQXDTI0MTIwNjA0MDQwNlowDDAKBgNVHRUEAwoBATAyAhMUAA4YUyW1APncehgyAAEADhhTFw0yNDEyMDYwNDA0MDZaMAwwCgYDVR0VBAMKAQEwMgITFAAOsZnZa1vKNt1unAABAA6xmRcNMjQxMjA1MjEyNzAwWjAMMAoGA1UdFQQDCgEBMDICExQADrGYIj9v9jM7TdEAAQAOsZgXDTI0MTIwNTIxMjcwMFowDDAKBgNVHRUEAwoBATAyAhMUAA+LVYmU4H04bb2MAAEAD4tVFw0yNDEyMDUxODMxMDRaMAwwCgYDVR0VBAMKAQEwMgITFAAPi1SBAqKTL9vuxQABAA+LVBcNMjQxMjA1MTgzMTA0WjAMMAoGA1UdFQQDCgEBMDICExQADuRQ3clA94B/I7UAAQAO5FAXDTI0MTIwNTE3MDcxN1owDDAKBgNVHRUEAwoBATAyAhMUAA7kT/r8Rq084JWuAAEADuRPFw0yNDEyMDUxNzA3MTRaMAwwCgYDVR0VBAMKAQEwMgITFAAOeYW48oi8thpRhAABAA55hRcNMjQxMjA1MTUxNDAxWjAMMAoGA1UdFQQDCgEFMDICExQADkeEvejE7oayjs0AAQAOR4QXDTI0MTIwNTE1MTMxOFowDDAKBgNVHRUEAwoBATAyAhMUAA5Hg59eLJAd0htUAAEADkeDFw0yNDEyMDUxNTEzMThaMAwwCgYDVR0VBAMKAQEwMgITFAAPQkZI+vY0Aerc1QABAA9CRhcNMjQxMjA1MTM1NDUzWjAMMAoGA1UdFQQDCgEBMDICExQAD0JF0Sjz3//HqqIAAQAPQkUXDTI0MTIwNTEzNTQ1M1owDDAKBgNVHRUEAwoBATAyAhMUAA7Yc06YM1vF4aOAAAEADthzFw0yNDEyMDUwMTUzNTBaMAwwCgYDVR0VBAMKAQUwMgITFAAPCk7yv1HOwMCw5gABAA8KThcNMjQxMjA0MTcyMjE3WjAMMAoGA1UdFQQDCgEBMDICExQADwpNdzRGpa1M7NMAAQAPCk0XDTI0MTIwNDE3MjIxN1owDDAKBgNVHRUEAwoBATAyAhMUAA536w3zLD7b8FWTAAEADnfrFw0yNDEyMDMxNzMyMTZaMAwwCgYDVR0VBAMKAQUwMgITFAAOb2hw31ipn9smbgABAA5vaBcNMjQxMjAzMTYxNTUxWjAMMAoGA1UdFQQDCgEBMDICExQADm9ndSoh9GG/b5QAAQAOb2cXDTI0MTIwMzE2MTU1MVowDDAKBgNVHRUEAwoBATAyAhMUAA5dWL1g9NvhJzffAAEADl1YFw0yNDEyMDMxNjE1MDdaMAwwCgYDVR0VBAMKAQEwMgITFAAOXVfL5UhFon3UegABAA5dVxcNMjQxMjAzMTYxNTA2WjAMMAoGA1UdFQQDCgEBMDICExQAD3ozD/yXR6afbNEAAQAPejMXDTI0MTIwMzE2MTQ1OVowDDAKBgNVHRUEAwoBATAyAhMUAA96MiphhQmwGR2dAAEAD3oyFw0yNDEyMDMxNjE0NTlaMAwwCgYDVR0VBAMKAQEwMgITFAAOq2k3mU9TbJ0YrQABAA6raRcNMjQxMjAzMTYwODQ3WjAMMAoGA1UdFQQDCgEBMDICExQADqtoHyaLWuvKQG0AAQAOq2gXDTI0MTIwMzE2MDg0N1owDDAKBgNVHRUEAwoBATAyAhMUAA8t+7S18nkRw4h1AAEADy37Fw0yNDEyMDMwNDM5MzBaMAwwCgYDVR0VBAMKAQEwMgITFAAPLfqSX7AgCFg5SQABAA8t+hcNMjQxMjAzMDQzOTMwWjAMMAoGA1UdFQQDCgEBMDICExQADuJnJRRIJFfHuXgAAQAO4mcXDTI0MTIwMzAxNDc1N1owDDAKBgNVHRUEAwoBBTAyAhMUAA8a5qBmAD4+az7pAAEADxrmFw0yNDEyMDIyMDAzMjBaMAwwCgYDVR0VBAMKAQUwMgITFAAPO8BBj5ls1EdCTgABAA87wBcNMjQxMjAyMTYzMjQ3WjAMMAoGA1UdFQQDCgEBMDICExQADzu/CExZEz0K7VQAAQAPO78XDTI0MTIwMjE2MzI0N1owDDAKBgNVHRUEAwoBATAyAhMUAA8dshuvOZRx5XpjAAEADx2yFw0yNDEyMDIwNTQ3NTlaMAwwCgYDVR0VBAMKAQUwMgITFAAOmcDA6HzuSfWB4wABAA6ZwBcNMjQxMTMwMDUxOTQ5WjAMMAoGA1UdFQQDCgEBMDICExQADpm/iS/fbcn6bYkAAQAOmb8XDTI0MTEzMDA1MTk0OVowDDAKBgNVHRUEAwoBATAyAhMUAA58BbDVuIBQNvC5AAEADnwFFw0yNDExMzAwMDM1MDFaMAwwCgYDVR0VBAMKAQUwMgITFAAOmBLQoMLZDnrwgwABAA6YEhcNMjQxMTI5MjI0NTA0WjAMMAoGA1UdFQQDCgEBMDICExQADpgRGOF/EQdKL98AAQAOmBEXDTI0MTEyOTIyNDUwNFowDDAKBgNVHRUEAwoBATAyAhMUAA4DFnScK4iXpw/JAAEADgMWFw0yNDExMjkyMDA3NTVaMAwwCgYDVR0VBAMKAQEwMgITFAAOAxXCr7qbe4cUgQABAA4DFRcNMjQxMTI5MjAwNzU1WjAMMAoGA1UdFQQDCgEBMDICExQAD3yf1ul95BjwfhoAAQAPfJ8XDTI0MTEyOTE1NDAyMVowDDAKBgNVHRUEAwoBATAyAhMUAA98nqYHjcPXRE1XAAEAD3yeFw0yNDExMjkxNTQwMjFaMAwwCgYDVR0VBAMKAQEwMgITFAAPgIOCO0bE1Gv3iQABAA+AgxcNMjQxMTI4MjAzODI2WjAMMAoGA1UdFQQDCgEBMDICExQAD4CCWSIJWv6DT6AAAQAPgIIXDTI0MTEyODIwMzgyNlowDDAKBgNVHRUEAwoBATAyAhMUAA6tIRMvFVUsC1XjAAEADq0hFw0yNDExMjgyMDIxMTZaMAwwCgYDVR0VBAMKAQEwMgITFAAOrSCauEfYaswclAABAA6tIBcNMjQxMTI4MjAyMTE2WjAMMAoGA1UdFQQDCgEBMDICExQADv0EN276puOErMQAAQAO/QQXDTI0MTEyODIwMTAyNlowDDAKBgNVHRUEAwoBATAyAhMUAA79A9KZlpc6ZXD6AAEADv0DFw0yNDExMjgyMDEwMjZaMAwwCgYDVR0VBAMKAQEwMgITFAAOHVA79f0aLzIQ+AABAA4dUBcNMjQxMTI4MTYyOTAwWjAMMAoGA1UdFQQDCgEBMDICExQADh1Pz1E84alpB4QAAQAOHU8XDTI0MTEyODE2Mjg1OVowDDAKBgNVHRUEAwoBATAyAhMUAA8JVvAAmIF2AJIYAAEADwlWFw0yNDExMjgxNTQxMDNaMAwwCgYDVR0VBAMKAQEwMgITFAAPCVX42icYvKb5DQABAA8JVRcNMjQxMTI4MTU0MTAzWjAMMAoGA1UdFQQDCgEBMDICExQADrukDNOe81sdYzkAAQAOu6QXDTI0MTEyODA0MDQ0OFowDDAKBgNVHRUEAwoBATAyAhMUAA67o83OQvDaBZhZAAEADrujFw0yNDExMjgwNDA0NDhaMAwwCgYDVR0VBAMKAQEwMgITFAAOPxNRZ39QdUaBugABAA4/ExcNMjQxMTI3MTU1MDExWjAMMAoGA1UdFQQDCgEBMDICExQADj8S699/VsguTXUAAQAOPxIXDTI0MTEyNzE1NTAxMVowDDAKBgNVHRUEAwoBATAyAhMUAA6+wrGTZ0tPMQSlAAEADr7CFw0yNDExMjYxNDQ4MzlaMAwwCgYDVR0VBAMKAQEwMgITFAAOvsH+L65BJ8wFCgABAA6+wRcNMjQxMTI2MTQ0ODM5WjAMMAoGA1UdFQQDCgEBMDICExQADn/MstTwpZ+KpI8AAQAOf8wXDTI0MTEyNjEzNDE0OFowDDAKBgNVHRUEAwoBATAyAhMUAA5/y/XUCrrGVvSmAAEADn/LFw0yNDExMjYxMzQxNDhaMAwwCgYDVR0VBAMKAQEwMgITFAAO3Wo0iL6m01rqIgABAA7dahcNMjQxMTI1MjExMzEwWjAMMAoGA1UdFQQDCgEBMDICExQADt1pV7VEvpXbkEEAAQAO3WkXDTI0MTEyNTIxMTMxMFowDDAKBgNVHRUEAwoBATAyAhMUAA7gP9cTrc1cBwgQAAEADuA/Fw0yNDExMjUxNzQ1MDhaMAwwCgYDVR0VBAMKAQEwMgITFAAO4D6QW1QIlj8jgwABAA7gPhcNMjQxMTI1MTc0NTA3WjAMMAoGA1UdFQQDCgEBMDICExQADh7C8mFkvpQ3Sq0AAQAOHsIXDTI0MTEyMjIxMjAyM1owDDAKBgNVHRUEAwoBATAyAhMUAA4evVapTBXDCV5eAAEADh69Fw0yNDExMjIyMTIwMjNaMAwwCgYDVR0VBAMKAQEwMgITFAAOU245SW4wiUWxpwABAA5TbhcNMjQxMTIyMTYxNTEwWjAMMAoGA1UdFQQDCgEBMDICExQADlNtLWJuppGa6PMAAQAOU20XDTI0MTEyMjE2MTUxMFowDDAKBgNVHRUEAwoBATAyAhMUAA7LeI1PIouAhox9AAEADst4Fw0yNDExMjIxNjEwNTJaMAwwCgYDVR0VBAMKAQEwMgITFAAOy3ciYIMizl81XwABAA7LdxcNMjQxMTIyMTYxMDUyWjAMMAoGA1UdFQQDCgEBMDICExQADtCgH4hzLDWLG+sAAQAO0KAXDTI0MTEyMjA0MDU1M1owDDAKBgNVHRUEAwoBATAyAhMUAA7Qn8ymN1NCwfNQAAEADtCfFw0yNDExMjIwNDA1NTNaMAwwCgYDVR0VBAMKAQEwMgITFAAPQvqGhEeAwt+TmwABAA9C+hcNMjQxMTIxMjIxNzIxWjAMMAoGA1UdFQQDCgEBMDICExQAD0L5WPOWPb7hPscAAQAPQvkXDTI0MTEyMTIyMTcyMVowDDAKBgNVHRUEAwoBATAyAhMUAA4VnD4rj1x5rMPJAAEADhWcFw0yNDExMjExOTMzNTlaMAwwCgYDVR0VBAMKAQEwMgITFAAOFZv7Zt7uk6NPIwABAA4VmxcNMjQxMTIxMTkzMzU5WjAMMAoGA1UdFQQDCgEBMDICExQAD4e3Lrw3UevCfqcAAQAPh7cXDTI0MTEyMTE3NDM0MVowDDAKBgNVHRUEAwoBATAyAhMUAA+Htk/dBw2ZC3IkAAEAD4e2Fw0yNDExMjExNzQzNDBaMAwwCgYDVR0VBAMKAQEwMgITFAAOmVpQ3+fRNuZ+4wABAA6ZWhcNMjQxMTIxMTY1ODA1WjAMMAoGA1UdFQQDCgEBMDICExQADplZ4lAahlEvfbEAAQAOmVkXDTI0MTEyMTE2NTgwNVowDDAKBgNVHRUEAwoBATAyAhMUAA7iNzdXPYBdRMnLAAEADuI3Fw0yNDExMjExNTA5MzFaMAwwCgYDVR0VBAMKAQUwMgITFAAOi/MGCVMs2q/hzAABAA6L8xcNMjQxMTIwMTg0ODQxWjAMMAoGA1UdFQQDCgEBMDICExQADovyZ7DskcBuV+kAAQAOi/IXDTI0MTEyMDE4NDg0MVowDDAKBgNVHRUEAwoBATAyAhMUAA85V44yLkAi78mNAAEADzlXFw0yNDExMjAxNTE2MDdaMAwwCgYDVR0VBAMKAQEwMgITFAAPOVYr9dnGDgO/HwABAA85VhcNMjQxMTIwMTUxNjA3WjAMMAoGA1UdFQQDCgEBMDICExQADv/ZZBLMSiVbuAQAAQAO/9kXDTI0MTEyMDAzNDMyNlowDDAKBgNVHRUEAwoBBTAyAhMUAA45t+ECap+tA7g6AAEADjm3Fw0yNDExMjAwMDUwNTNaMAwwCgYDVR0VBAMKAQEwMgITFAAOObZMj+PLhiRuXwABAA45thcNMjQxMTIwMDA1MDUzWjAMMAoGA1UdFQQDCgEBMDICExQAD4XxoayDB0leqZwAAQAPhfEXDTI0MTEyMDAwNDUzM1owDDAKBgNVHRUEAwoBATAyAhMUAA+F8Hj0jWZ3lduVAAEAD4XwFw0yNDExMjAwMDQ1MzNaMAwwCgYDVR0VBAMKAQEwMgITFAAPNUUKab9B5fNQzQABAA81RRcNMjQxMTE5MjExNzM5WjAMMAoGA1UdFQQDCgEBMDICExQADzVEdCIL/gBdVWIAAQAPNUQXDTI0MTExOTIxMTczOVowDDAKBgNVHRUEAwoBATAyAhMUAA8FHmDmAjbW0SKzAAEADwUeFw0yNDExMTkxNTE3MjJaMAwwCgYDVR0VBAMKAQEwMgITFAAPBR1MsvNVkPKDKwABAA8FHRcNMjQxMTE5MTUxNzIyWjAMMAoGA1UdFQQDCgEBMDICExQADuP09c0s4FAm6QEAAQAO4/QXDTI0MTExODIyNDQyNlowDDAKBgNVHRUEAwoBATAyAhMUAA7j8wJbWIBKm41jAAEADuPzFw0yNDExMTgyMjQ0MjZaMAwwCgYDVR0VBAMKAQEwMgITFAAPXYdVkaBYAnXOuQABAA9dhxcNMjQxMTE4MjE0NjI1WjAMMAoGA1UdFQQDCgEBMDICExQAD12GweLlcuSIKH4AAQAPXYYXDTI0MTExODIxNDYyNVowDDAKBgNVHRUEAwoBATAyAhMUAA50fBlBtfbjTz91AAEADnR8Fw0yNDExMTgxOTUzMDhaMAwwCgYDVR0VBAMKAQEwMgITFAAOdHsipHGacr/EnQABAA50excNMjQxMTE4MTk1MzA4WjAMMAoGA1UdFQQDCgEBMDICExQADnxvsqsieYhoUMsAAQAOfG8XDTI0MTExODE5MTExM1owDDAKBgNVHRUEAwoBBTAyAhMUAA4BCtmQF/UHXlXeAAEADgEKFw0yNDExMTgxNjA1NThaMAwwCgYDVR0VBAMKAQEwMgITFAAOAQmYpPBF1u/ZhwABAA4BCRcNMjQxMTE4MTYwNTU4WjAMMAoGA1UdFQQDCgEBMDICExQADwaO+su3WUA6DW4AAQAPBo4XDTI0MTExNTE1MzEzM1owDDAKBgNVHRUEAwoBATAyAhMUAA8Gje0GkFaWZb9BAAEADwaNFw0yNDExMTUxNTMxMzNaMAwwCgYDVR0VBAMKAQEwMgITFAAPkKNBwwdCI3ZN7wABAA+QoxcNMjQxMTE1MTUyNDMwWjAMMAoGA1UdFQQDCgEBMDICExQAD5CimgRXjBUW0uUAAQAPkKIXDTI0MTExNTE1MjQzMFowDDAKBgNVHRUEAwoBATAyAhMUAA83rebJ4mjoVIDDAAEADzetFw0yNDExMTQyMDEyMzZaMAwwCgYDVR0VBAMKAQEwMgITFAAPN6zlB4DF0tpVqwABAA83rBcNMjQxMTE0MjAxMjM2WjAMMAoGA1UdFQQDCgEBMDICExQADhmi2UR8spHyPR4AAQAOGaIXDTI0MTExNDE5NDkwM1owDDAKBgNVHRUEAwoBATAyAhMUAA4ZoSoaQc4TwmwvAAEADhmhFw0yNDExMTQxOTQ5MDNaMAwwCgYDVR0VBAMKAQEwMgITFAAPFTYQZM2k5Jd2owABAA8VNhcNMjQxMTE0MTUxNTAxWjAMMAoGA1UdFQQDCgEBMDICExQADxU1ta8BMop6ZnkAAQAPFTUXDTI0MTExNDE1MTUwMVowDDAKBgNVHRUEAwoBATAyAhMUAA6hF9fBxhL115q7AAEADqEXFw0yNDExMTMyMDU1MzZaMAwwCgYDVR0VBAMKAQEwMgITFAAO09nDvjIWPGFcMgABAA7T2RcNMjUwMjAzMjAyMjI2WjAMMAoGA1UdFQQDCgEBMDICExQADmwqErWfucgEIgcAAQAObCoXDTI1MDIwMzIwMDkzMlowDDAKBgNVHRUEAwoBATAyAhMUAA5sKX/TSPjXBtQDAAEADmwpFw0yNTAyMDMyMDA5MzJaMAwwCgYDVR0VBAMKAQEwMgITFAAPBu7dmNpShrLiawABAA8G7hcNMjUwMjAxMTYyNDA1WjAMMAoGA1UdFQQDCgEBMDICExQADwbtdw6Z6HQkZNMAAQAPBu0XDTI1MDIwMTE2MjQwNVowDDAKBgNVHRUEAwoBATAyAhMUAA7w7Ad2sUn0KKeTAAEADvDsFw0yNTAxMzExNzExMDdaMAwwCgYDVR0VBAMKAQEwMgITFAAO8OsChACOWze2kAABAA7w6xcNMjUwMTMxMTcxMTA2WjAMMAoGA1UdFQQDCgEBMDICExQAD3r/JQgRPW8XXccAAQAPev8XDTI1MDEzMTA0MDQ0NFowDDAKBgNVHRUEAwoBATAyAhMUAA96/rw5qs0iWDiYAAEAD3r+Fw0yNTAxMzEwNDA0NDRaMAwwCgYDVR0VBAMKAQEwMgITFAAPNisj8zNBmEBYAwABAA82KxcNMjUwMTMwMjE1MTU2WjAMMAoGA1UdFQQDCgEBMDICExQADzYqXlvNwd1bOF4AAQAPNioXDTI1MDEzMDIxNTE1NlowDDAKBgNVHRUEAwoBATAyAhMUAA9H6olzKQ9j67+HAAEAD0fqFw0yNTAxMzAyMDMyMDhaMAwwCgYDVR0VBAMKAQEwMgITFAAPR+lpH4xI4QIZDgABAA9H6RcNMjUwMTMwMjAzMjA4WjAMMAoGA1UdFQQDCgEBMDICExQAD2rENMBm4aFUqQwAAQAPasQXDTI1MDEzMDE5MTUwMFowDDAKBgNVHRUEAwoBATAyAhMUAA9qw9/hNHv92q3HAAEAD2rDFw0yNTAxMzAxOTE1MDBaMAwwCgYDVR0VBAMKAQEwMgITFAAPai4sA65T03xv1wABAA9qLhcNMjUwMTI4MTc0MTQ2WjAMMAoGA1UdFQQDCgEBMDICExQAD2ot/p3YwYq8GlUAAQAPai0XDTI1MDEyODE3NDE0NVowDDAKBgNVHRUEAwoBATAyAhMUAA9JoljAPfw2z5kvAAEAD0miFw0yNTAxMjgxNTIxMzRaMAwwCgYDVR0VBAMKAQEwMgITFAAPSaHvwfxAkeUe3wABAA9JoRcNMjUwMTI4MTUyMTM0WjAMMAoGA1UdFQQDCgEBMDICExQADod2v9+q2BUi/Z8AAQAOh3YXDTI1MDEyODE1MDQyM1owDDAKBgNVHRUEAwoBATAyAhMUAA6HdaRRqZQQ6xglAAEADod1Fw0yNTAxMjgxNTA0MjNaMAwwCgYDVR0VBAMKAQEwMgITFAAOfZ5fV8c4yuJEGwABAA59nhcNMjUwMTI3MjE0MjI4WjAMMAoGA1UdFQQDCgEBMDICExQADn2dkYneaSkWSdwAAQAOfZ0XDTI1MDEyNzIxNDIyOFowDDAKBgNVHRUEAwoBATAyAhMUAA7m+mnU0wHElypiAAEADub6Fw0yNTAxMjYxNjA0MzVaMAwwCgYDVR0VBAMKAQEwMgITFAAO5vmWCv4aJE2BVAABAA7m+RcNMjUwMTI2MTYwNDM1WjAMMAoGA1UdFQQDCgEBMDICExQADuenYt8R76w3j08AAQAO56cXDTI1MDEyNTE3MDM1OVowDDAKBgNVHRUEAwoBBTAyAhMUAA9LwkELUPDuiydEAAEAD0vCFw0yNTAxMjQyMzM1MzhaMAwwCgYDVR0VBAMKAQEwMgITFAAPS8GtHJhaaDe4rAABAA9LwRcNMjUwMTI0MjMzNTM4WjAMMAoGA1UdFQQDCgEBMDICExQADvFAYNhVudK41SkAAQAO8UAXDTI1MDEyNDIxMDMxNVowDDAKBgNVHRUEAwoBATAyAhMUAA7xP7wl0AQnJR5NAAEADvE/Fw0yNTAxMjQyMTAzMTVaMAwwCgYDVR0VBAMKAQEwMgITFAAPha+8MNNfDdxwsQABAA+FrxcNMjUwMTI0MTkzNjA1WjAMMAoGA1UdFQQDCgEBMDICExQAD4Wur9lSNAaOvXgAAQAPha4XDTI1MDEyNDE5MzYwNVowDDAKBgNVHRUEAwoBATAyAhMUAA9hIyoZdj82enBzAAEAD2EjFw0yNTAxMjQxNTEyMDRaMAwwCgYDVR0VBAMKAQEwMgITFAAPYSL4WWhdCXj7FgABAA9hIhcNMjUwMTI0MTUxMjA0WjAMMAoGA1UdFQQDCgEBMDICExQADzK3s61I/iEpFAMAAQAPMrcXDTI1MDEyMzIxMTc0OVowDDAKBgNVHRUEAwoBATAyAhMUAA8ytooGuYEi1naZAAEADzK2Fw0yNTAxMjMyMTE3NDlaMAwwCgYDVR0VBAMKAQEwMgITFAAPZMlsq98AyoDqUQABAA9kyRcNMjUwMTIzMTc0NzExWjAMMAoGA1UdFQQDCgEBMDICExQAD2TIYu4NS7XaLwYAAQAPZMgXDTI1MDEyMzE3NDcxMFowDDAKBgNVHRUEAwoBATAyAhMUAA769qdkwZt8sKMQAAEADvr2Fw0yNTAxMjMxNjAzMDRaMAwwCgYDVR0VBAMKAQEwMgITFAAO+vUSfhW6ox+skgABAA769RcNMjUwMTIzMTYwMzAzWjAMMAoGA1UdFQQDCgEBMDICExQADpqIeWP/cOXLTOYAAQAOmogXDTI1MDEyMzE1NTAyOVowDDAKBgNVHRUEAwoBATAyAhMUAA6ah8PcEuvXWVOuAAEADpqHFw0yNTAxMjMxNTUwMjlaMAwwCgYDVR0VBAMKAQEwMgITFAAPJQij5zksUkr+dQABAA8lCBcNMjUwMTIyMTkwOTUxWjAMMAoGA1UdFQQDCgEBMDICExQADyUHNFC8kETyn4oAAQAPJQcXDTI1MDEyMjE5MDk1MVowDDAKBgNVHRUEAwoBATAyAhMUAA5EVH2qNCkQwbt/AAEADkRUFw0yNTAxMjIxNzE3MjNaMAwwCgYDVR0VBAMKAQEwMgITFAAORFPJsymnpjnnlwABAA5EUxcNMjUwMTIyMTcxNzIzWjAMMAoGA1UdFQQDCgEBMDICExQAD20Qi9XVfFaJu0MAAQAPbRAXDTI1MDEyMjE3MDgzNVowDDAKBgNVHRUEAwoBATAyAhMUAA9tD5JmRMC39dh0AAEAD20PFw0yNTAxMjIxNzA4MzVaMAwwCgYDVR0VBAMKAQEwMgITFAAOz4qoiTSDlHakWQABAA7PihcNMjUwMTIyMTY0ODI3WjAMMAoGA1UdFQQDCgEBMDICExQADs+J9TGZO3mhUBUAAQAOz4kXDTI1MDEyMjE2NDgyN1owDDAKBgNVHRUEAwoBATAyAhMUAA9yuNyHr0WBaOzoAAEAD3K4Fw0yNTAxMjIxNjM1MjBaMAwwCgYDVR0VBAMKAQEwMgITFAAPcrfYQZbgEryh3AABAA9ytxcNMjUwMTIyMTYzNTIwWjAMMAoGA1UdFQQDCgEBMDICExQADwvZ7dTR+/5chMMAAQAPC9kXDTI1MDEyMjE1MjU0NlowDDAKBgNVHRUEAwoBBTAyAhMUAA4s9PF0qTa/tvSkAAEADiz0Fw0yNTAxMjIwNDAxNThaMAwwCgYDVR0VBAMKAQEwMgITFAAOLPPzv0BMSVx9bQABAA4s8xcNMjUwMTIyMDQwMTU4WjAMMAoGA1UdFQQDCgEBMDICExQADzpzkSrwwPICTsQAAQAPOnMXDTI1MDEyMTIxNDMxNVowDDAKBgNVHRUEAwoBATAyAhMUAA86cnWk/7ISQeXcAAEADzpyFw0yNTAxMjEyMTQzMTVaMAwwCgYDVR0VBAMKAQEwMgITFAAOgIX/NLXoeYtQJQABAA6AhRcNMjUwMTIxMjA1NDQ2WjAMMAoGA1UdFQQDCgEFMDICExQADnc2jb5xOdxJxpIAAQAOdzYXDTI1MDEyMTE5MDMxNFowDDAKBgNVHRUEAwoBATAyAhMUAA53Ne/EmCmRgCOmAAEADnc1Fw0yNTAxMjExOTAzMTRaMAwwCgYDVR0VBAMKAQEwMgITFAAPNPXidH2h2Z+rAAABAA809RcNMjUwMTIxMTY1MDEzWjAMMAoGA1UdFQQDCgEBMDICExQADzT0pOShL00N0Q8AAQAPNPQXDTI1MDEyMTE2NTAxM1owDDAKBgNVHRUEAwoBATAyAhMUAA9aHGawOdIl/et/AAEAD1ocFw0yNTAxMjExNTM4MDBaMAwwCgYDVR0VBAMKAQEwMgITFAAPWhtKbion76aAtgABAA9aGxcNMjUwMTIxMTUzODAwWjAMMAoGA1UdFQQDCgEBMDICExQAD2jirW2t8Nos9AMAAQAPaOIXDTI1MDEyMDIxMzAxNlowDDAKBgNVHRUEAwoBATAyAhMUAA9o4bfSSJCr6GanAAEAD2jhFw0yNTAxMjAyMTMwMTZaMAwwCgYDVR0VBAMKAQEwMgITFAAOKQpdBxNEmbqkvQABAA4pChcNMjUwMTIwMjAyMTQ5WjAMMAoGA1UdFQQDCgEBMDICExQADikJTq7YYxSaS20AAQAOKQkXDTI1MDEyMDIwMjE0OFowDDAKBgNVHRUEAwoBATAyAhMUAA9PbCSjIDMvpu63AAEAD09sFw0yNTAxMjAxODM3MTlaMAwwCgYDVR0VBAMKAQEwMgITFAAPT2sgcw96QdZbHAABAA9PaxcNMjUwMTIwMTgzNzE4WjAMMAoGA1UdFQQDCgEBMDICExQADoYQ8r76FyduI6QAAQAOhhAXDTI1MDEyMDE2NDc0M1owDDAKBgNVHRUEAwoBATAyAhMUAA6GD8z0DuucGPCcAAEADoYPFw0yNTAxMjAxNjQ3NDNaMAwwCgYDVR0VBAMKAQEwMgITFAAPGleibBNUq+ez3QABAA8aVxcNMjUwMTIwMTU1OTE5WjAMMAoGA1UdFQQDCgEBMDICExQADxpWGpx1+1hoFPkAAQAPGlYXDTI1MDEyMDE1NTkxOVowDDAKBgNVHRUEAwoBATAyAhMUAA8/OPCXh1BU06MoAAEADz84Fw0yNTAxMTcxODI0MDhaMAwwCgYDVR0VBAMKAQEwMgITFAAPPzdkNsPHASmSqAABAA8/NxcNMjUwMTE3MTgyNDA4WjAMMAoGA1UdFQQDCgEBMDICExQADs2GyLymQV2mZecAAQAOzYYXDTI1MDExNzE3NDI0OVowDDAKBgNVHRUEAwoBATAyAhMUAA7NhfoxkwlMzxarAAEADs2FFw0yNTAxMTcxNzQyNDlaMAwwCgYDVR0VBAMKAQEwMgITFAAPjl3jmX5zxpvkGAABAA+OXRcNMjUwMTE2MjAyNTQ5WjAMMAoGA1UdFQQDCgEBMDICExQAD45cKh0e5Qp3EP0AAQAPjlwXDTI1MDExNjIwMjU0OVowDDAKBgNVHRUEAwoBATAyAhMUAA7megAnXRAoCh5WAAEADuZ6Fw0yNTAxMTYxOTAyNTdaMAwwCgYDVR0VBAMKAQEwMgITFAAO5nllXut8jshVygABAA7meRcNMjUwMTE2MTkwMjU3WjAMMAoGA1UdFQQDCgEBMDICExQADhqO71eac7UQ154AAQAOGo4XDTI1MDExNjE2MzIxNFowDDAKBgNVHRUEAwoBATAyAhMUAA4ajbC5UixFeLzRAAEADhqNFw0yNTAxMTYxNjMyMTRaMAwwCgYDVR0VBAMKAQEwMgITFAAPdMtT7b1em5BoXAABAA90yxcNMjUwMTE2MDYwMTQ3WjAMMAoGA1UdFQQDCgEFMDICExQAD3S24fxau5zlpe4AAQAPdLYXDTI1MDExNTE4NDU0OFowDDAKBgNVHRUEAwoBATAyAhMUAA90tdk7TQshAW4zAAEAD3S1Fw0yNTAxMTUxODQ1NDhaMAwwCgYDVR0VBAMKAQEwMgITFAAN+7ow4VGzx7NpBgABAA37uhcNMjUwMTE0MTY0NjE4WjAMMAoGA1UdFQQDCgEBMDICExQADfu5vV7re2TTPd4AAQAN+7kXDTI1MDExNDE2NDYxOFowDDAKBgNVHRUEAwoBATAyAhMUAA69d7xcMtLUaHeDAAEADr13Fw0yNTAxMTQwNjU5MTlaMAwwCgYDVR0VBAMKAQUwMgITFAAN/oi3zrjkLppS5gABAA3+iBcNMjUwMTEzMTg0MTQyWjAMMAoGA1UdFQQDCgEBMDICExQADf6H/qoXZVVjEz4AAQAN/ocXDTI1MDExMzE4NDE0MlowDDAKBgNVHRUEAwoBATAyAhMUAA8b9Y9AkTnl9rYXAAEADxv1Fw0yNTAxMTMxNDUwMTNaMAwwCgYDVR0VBAMKAQEwMgITFAAPG/RvonrBVkiVeAABAA8b9BcNMjUwMTEzMTQ1MDEzWjAMMAoGA1UdFQQDCgEBMDICExQADrOsPCoXm6MAydUAAQAOs6wXDTI1MDExMzEzNTg0OVowDDAKBgNVHRUEAwoBATAyAhMUAA6zqxvWuZX+ybm7AAEADrOrFw0yNTAxMTMxMzU4NDlaMAwwCgYDVR0VBAMKAQEwMgITFAAPVe526CvshD7YPgABAA9V7hcNMjUwMTEyMDQwMjAzWjAMMAoGA1UdFQQDCgEBMDICExQAD1XtgbM1J+GNhvsAAQAPVe0XDTI1MDExMjA0MDIwM1owDDAKBgNVHRUEAwoBATAyAhMUAA7XWCdQLjFEwKkiAAEADtdYFw0yNTAxMTIwNDAxMTVaMAwwCgYDVR0VBAMKAQEwMgITFAAO11fO0BRKPvMLvQABAA7XVxcNMjUwMTEyMDQwMTE1WjAMMAoGA1UdFQQDCgEBMDICExQADxHKsQsr74GsJhEAAQAPEcoXDTI1MDExMTA0MDQwM1owDDAKBgNVHRUEAwoBATAyAhMUAA8RyUKPBhfeLaaNAAEADxHJFw0yNTAxMTEwNDA0MDJaMAwwCgYDVR0VBAMKAQEwMgITFAAOlxIHKL6laRQwqAABAA6XEhcNMjUwMTEwMjEyNDAzWjAMMAoGA1UdFQQDCgEBMDICExQADpcRBz9WMneOMngAAQAOlxEXDTI1MDExMDIxMjQwMlowDDAKBgNVHRUEAwoBATAyAhMUAA4kBl56SQ5g/o7uAAEADiQGFw0yNTAxMTAwNDAzMzRaMAwwCgYDVR0VBAMKAQEwMgITFAAOJAVe3iBIPc49xwABAA4kBRcNMjUwMTEwMDQwMzM0WjAMMAoGA1UdFQQDCgEBMDICExQADidyJlyDV75hJLMAAQAOJ3IXDTI1MDEwOTIyNDAzMFowDDAKBgNVHRUEAwoBATAyAhMUAA4ncTEqXrSBipp4AAEADidxFw0yNTAxMDkyMjQwMzBaMAwwCgYDVR0VBAMKAQEwMgITFAAOw+Sg3KkbrUo+rwABAA7D5BcNMjUwMTA5MTY0NzQxWjAMMAoGA1UdFQQDCgEBMDICExQADsPjWhseXeSvqoYAAQAOw+MXDTI1MDEwOTE2NDc0MVowDDAKBgNVHRUEAwoBATAyAhMUAA6y5cEyiWWtLq2OAAEADrLlFw0yNTAxMDkxNjA5NDlaMAwwCgYDVR0VBAMKAQEwMgITFAAOsuQgWOcwNxQ+VgABAA6y5BcNMjUwMTA5MTYwOTQ5WjAMMAoGA1UdFQQDCgEBMDICExQAD2J/VXD3IGDLZbgAAQAPYn8XDTI1MDEwODE3NDUxNFowDDAKBgNVHRUEAwoBATAyAhMUAA9ifq5mdWM6+4HTAAEAD2J+Fw0yNTAxMDgxNzQ1MTRaMAwwCgYDVR0VBAMKAQEwMgITFAAOVXa+KwWQR66B0gABAA5VdhcNMjUwMTA4MTc0MjQxWjAMMAoGA1UdFQQDCgEBMDICExQADlV15EJmsvHrjpQAAQAOVXUXDTI1MDEwODE3NDI0MVowDDAKBgNVHRUEAwoBATAyAhMUAA43N0jpW284C4ShAAEADjc3Fw0yNTAxMDgxNTU4MTRaMAwwCgYDVR0VBAMKAQEwMgITFAAONzZ+JVnJiF0fzQABAA43NhcNMjUwMTA4MTU1ODEzWjAMMAoGA1UdFQQDCgEBMDICExQAD2meVr3MjMaowywAAQAPaZ4XDTI1MDEwODE1NDAwNVowDDAKBgNVHRUEAwoBATAyAhMUAA9pnRwwdocwt5avAAEAD2mdFw0yNTAxMDgxNTQwMDRaMAwwCgYDVR0VBAMKAQEwMgITFAAOXiw82yga1elJnAABAA5eLBcNMjUwMTA3MTgyMjEwWjAMMAoGA1UdFQQDCgEBMDICExQADl4r3VxPoltRyPoAAQAOXisXDTI1MDEwNzE4MjIxMFowDDAKBgNVHRUEAwoBATAyAhMUAA7v1L7wLmBbBwqXAAEADu/UFw0yNTAxMDcxNzU3MDhaMAwwCgYDVR0VBAMKAQEwMgITFAAO79ONL7FPI37JwwABAA7v0xcNMjUwMTA3MTc1NzA4WjAMMAoGA1UdFQQDCgEBMDICExQADrP0IG4ObvKrJicAAQAOs/QXDTI1MDEwNzE1NTAyMFowDDAKBgNVHRUEAwoBATAyAhMUAA6z89pzN1+cw8LEAAEADrPzFw0yNTAxMDcxNTUwMjBaMAwwCgYDVR0VBAMKAQEwMgITFAAO1/jNxsu4mSKXcwABAA7X+BcNMjUwMTA3MDAwNDIxWjAMMAoGA1UdFQQDCgEBMDICExQADtf3Ctc5Ppx7uAYAAQAO1/cXDTI1MDEwNzAwMDQyMVowDDAKBgNVHRUEAwoBATAyAhMUAA6VWTdBB9frugBgAAEADpVZFw0yNTAxMDYyMTMyNTlaMAwwCgYDVR0VBAMKAQUwMgITFAAN/IaryEGl2lVhlQABAA38hhcNMjUwMTA2MTk1MDEwWjAMMAoGA1UdFQQDCgEBMDICExQADfyFbndh51lh7ssAAQAN/IUXDTI1MDEwNjE5NTAwOVowDDAKBgNVHRUEAwoBATAyAhMUAA7YSPz5Ox7GaKDZAAEADthIFw0yNTAxMDYxOTQ0MDVaMAwwCgYDVR0VBAMKAQEwMgITFAAO2EdxtUT7brZJ3gABAA7YRxcNMjUwMTA2MTk0NDA1WjAMMAoGA1UdFQQDCgEBMDICExQAD0i+mCjTyfJvrAkAAQAPSL4XDTI1MDEwNjE2MDU1M1owDDAKBgNVHRUEAwoBATAyAhMUAA9IvVcaUcQYJnc/AAEAD0i9Fw0yNTAxMDYxNjA1NTNaMAwwCgYDVR0VBAMKAQEwMgITFAAPRsIeqmYEYxtxdAABAA9GwhcNMjUwMTA2MTUzODI0WjAMMAoGA1UdFQQDCgEBMDICExQAD0bB+ecZKw/BajUAAQAPRsEXDTI1MDEwNjE1MzgyNFowDDAKBgNVHRUEAwoBATAyAhMUAA6A/CpMQ76zFMtLAAEADoD8Fw0yNTAxMDIyMDE1MDZaMAwwCgYDVR0VBAMKAQEwMgITFAAOgPulRG1lB+DfTAABAA6A+xcNMjUwMTAyMjAxNTA1WjAMMAoGA1UdFQQDCgEBMDICExQAD1KeUo2z6cK7jRkAAQAPUp4XDTI1MDEwMjE3MjEyNFowDDAKBgNVHRUEAwoBATAyAhMUAA9SnX7fv5cn55U0AAEAD1KdFw0yNTAxMDIxNzIxMjRaMAwwCgYDVR0VBAMKAQEwMgITFAAOO5/vAnAEX2peswABAA47nxcNMjUwMTAyMTQzMDQ2WjAMMAoGA1UdFQQDCgEBMDICExQADjueAAo5UasTv2AAAQAOO54XDTI1MDEwMjE0MzA0NlowDDAKBgNVHRUEAwoBATAyAhMUAA8YB89J505ZS1/2AAEADxgHFw0yNDEyMzAyMjQ2MTJaMAwwCgYDVR0VBAMKAQEwMgITFAAPGAYrX9JSQhouIAABAA8YBhcNMjQxMjMwMjI0NjEyWjAMMAoGA1UdFQQDCgEBMDICExQADz/6ksUm2hQpU3oAAQAPP/oXDTI0MTIzMDE2NDIyMFowDDAKBgNVHRUEAwoBATAyAhMUAA8/+dNStnvaSSbEAAEADz/5Fw0yNDEyMzAxNjQyMjBaMAwwCgYDVR0VBAMKAQEwMgITFAAOWKhYYQO9WBS3YQABAA5YqBcNMjQxMjMwMTYwNDI0WjAMMAoGA1UdFQQDCgEBMDICExQADlingdf5TlDeD8EAAQAOWKcXDTI0MTIzMDE2MDQyNFowDDAKBgNVHRUEAwoBATAyAhMUAA8VcO4qVS49pKgdAAEADxVwFw0yNDEyMzAxNTU3NThaMAwwCgYDVR0VBAMKAQEwMgITFAAPFW8guVU4HsS6MwABAA8VbxcNMjQxMjMwMTU1NzU4WjAMMAoGA1UdFQQDCgEBMDICExQADnsz2iaR3MBc3RQAAQAOezMXDTI0MTIyODE2NTgyM1owDDAKBgNVHRUEAwoBBTAyAhMUAA6nzS+mD+BFfx9CAAEADqfNFw0yNDEyMjcyMTI5MzVaMAwwCgYDVR0VBAMKAQEwMgITFAAOp8wlfgbyxqLRlwABAA6nzBcNMjQxMjI3MjEyOTM1WjAMMAoGA1UdFQQDCgEBMDICExQADii0HhzsrwUjUOMAAQAOKLQXDTI0MTIyNzE2MTE1MVowDDAKBgNVHRUEAwoBATAyAhMUAA4os0fl6n5hAiJMAAEADiizFw0yNDEyMjcxNjExNTFaMAwwCgYDVR0VBAMKAQEwMgITFAAOa2hZKVJFcf6SQQABAA5raBcNMjQxMjI2MjIwMDM1WjAMMAoGA1UdFQQDCgEBMDICExQADmtnxs6E9cV+aIoAAQAOa2cXDTI0MTIyNjIyMDAzNVowDDAKBgNVHRUEAwoBATAyAhMUAA8T5BRWk5AqGmAeAAEADxPkFw0yNDEyMjYxMjUxNDRaMAwwCgYDVR0VBAMKAQEwMgITFAAPE+OhGfh+MOVO8AABAA8T4xcNMjQxMjI2MTI1MTQ0WjAMMAoGA1UdFQQDCgEBMDICExQADuThAmhNluEVsjIAAQAO5OEXDTI0MTIyNDE2MDM1OFowDDAKBgNVHRUEAwoBBTAyAhMUAA4l5sLFiDutXDMdAAEADiXmFw0yNDEyMjQxNTI4MzBaMAwwCgYDVR0VBAMKAQEwMgITFAAOJeVxFWtOGzWXJwABAA4l5RcNMjQxMjI0MTUyODMwWjAMMAoGA1UdFQQDCgEBMDICExQADmUu6EF+iwvWgX8AAQAOZS4XDTI0MTIyMzE2MDIzOFowDDAKBgNVHRUEAwoBATAyAhMUAA5lLQnACRZSHb1kAAEADmUtFw0yNDEyMjMxNjAyMzhaMAwwCgYDVR0VBAMKAQEwMgITFAAOqJY4n5vfK3/KCgABAA6olhcNMjQxMjIzMTUzMDIxWjAMMAoGA1UdFQQDCgEFMDICExQADhdc+M92VdeWPDsAAQAOF1wXDTI0MTIyMzE1MDkxOVowDDAKBgNVHRUEAwoBATAyAhMUAA4XWyizFGFDYnaiAAEADhdbFw0yNDEyMjMxNTA5MTlaMAwwCgYDVR0VBAMKAQEwMgITFAAO0eb1EWEtOPr9tAABAA7R5hcNMjQxMjIyMDEwNTMyWjAMMAoGA1UdFQQDCgEBMDICExQADtHlglg2dncyABsAAQAO0eUXDTI0MTIyMjAxMDUzMlowDDAKBgNVHRUEAwoBATAyAhMUAA5GSYetE5ufDYngAAEADkZJFw0yNTAzMjIwNDA0NDJaMAwwCgYDVR0VBAMKAQEwMgITFAAOBBjYmEkETAtIwgABAA4EGBcNMjUwMzIxMjA1ODE4WjAMMAoGA1UdFQQDCgEBMDICExQADgQXk3bY2htM+FkAAQAOBBcXDTI1MDMyMTIwNTgxOFowDDAKBgNVHRUEAwoBATAyAhMUAA7p/rw+C4TNiPKlAAEADun+Fw0yNTAzMjExNzU2MzNaMAwwCgYDVR0VBAMKAQEwMgITFAAO6f0J47UNWfSkJgABAA7p/RcNMjUwMzIxMTc1NjMzWjAMMAoGA1UdFQQDCgEBMDICExQADzXLk8VeC47zDXsAAQAPNcsXDTI1MDMyMTE3MzY1MFowDDAKBgNVHRUEAwoBATAyAhMUAA81yr5aZ26ImuFJAAEADzXKFw0yNTAzMjExNzM2NTBaMAwwCgYDVR0VBAMKAQEwMgITFAAPL6u0aSbcMwSjMQABAA8vqxcNMjUwMzIxMTQzNzQyWjAMMAoGA1UdFQQDCgEBMDICExQADy+qKaZtNCEsVYEAAQAPL6oXDTI1MDMyMTE0Mzc0MVowDDAKBgNVHRUEAwoBATAyAhMUAA9z8IaNPU5kxsESAAEAD3PwFw0yNTAzMTkyMjUwNDVaMAwwCgYDVR0VBAMKAQEwMgITFAAPc+9diE3nlHK9vgABAA9z7xcNMjUwMzE5MjI1MDQ1WjAMMAoGA1UdFQQDCgEBMDICExQADrtKNQs18PWqkjAAAQAOu0oXDTI1MDMxOTIyMTEzMVowDDAKBgNVHRUEAwoBATAyAhMUAA67SRNu/LBfGCQAAAEADrtJFw0yNTAzMTkyMjExMzFaMAwwCgYDVR0VBAMKAQEwMgITFAAOz4B1/FkYAcmpswABAA7PgBcNMjUwMzE5MjE0ODQwWjAMMAoGA1UdFQQDCgEBMDICExQADs9/SGlhJjfZBuoAAQAOz38XDTI1MDMxOTIxNDgzOVowDDAKBgNVHRUEAwoBATAyAhMUAA4QyvuL3zJ4LfowAAEADhDKFw0yNTAzMTkxODUxMjhaMAwwCgYDVR0VBAMKAQEwMgITFAAOEMnhjjwvdbej8QABAA4QyRcNMjUwMzE5MTg1MTI4WjAMMAoGA1UdFQQDCgEBMDICExQADgFI9QWgfV9JMp8AAQAOAUgXDTI1MDMxOTE3MzgwMVowDDAKBgNVHRUEAwoBATAyAhMUAA4BR1lBrhIjepWjAAEADgFHFw0yNTAzMTkxNzM4MDFaMAwwCgYDVR0VBAMKAQEwMgITFAAPh4pA7DFFnSFvagABAA+HihcNMjUwMzE5MDU0MDI4WjAMMAoGA1UdFQQDCgEFMDICExQADmXMo+V2sSmW/XIAAQAOZcwXDTI1MDMxODIwNDgxOVowDDAKBgNVHRUEAwoBATAyAhMUAA5ly21LKOEYwlwGAAEADmXLFw0yNTAzMTgyMDQ4MTlaMAwwCgYDVR0VBAMKAQEwMgITFAAO3LyrdhYKR/jzfQABAA7cvBcNMjUwMzE4MTYzNTQ5WjAMMAoGA1UdFQQDCgEBMDICExQADty7RQ3MMaBzjEkAAQAO3LsXDTI1MDMxODE2MzU0OVowDDAKBgNVHRUEAwoBATAyAhMUAA9rLfOGurpn8MkQAAEAD2stFw0yNTAzMTgwNDIwNDBaMAwwCgYDVR0VBAMKAQUwMgITFAAO0uO2Yc9t9iGpvAABAA7S4xcNMjUwMzE3MjE0NzIwWjAMMAoGA1UdFQQDCgEFMDICExQADktoNbqeOg/cLsEAAQAOS2gXDTI1MDMxNzIwMTIxNFowDDAKBgNVHRUEAwoBATAyAhMUAA5LZwB/X5Ah8fUWAAEADktnFw0yNTAzMTcyMDEyMTRaMAwwCgYDVR0VBAMKAQEwMgITFAAOux8+rVn3Mj9UjAABAA67HxcNMjUwMzE1MTQzMzU5WjAMMAoGA1UdFQQDCgEFMDICExQADrYqT8QJCswCfj4AAQAOtioXDTI1MDMxNTE0MjAwOVowDDAKBgNVHRUEAwoBATAyAhMUAA62KWlvQblJ2gzvAAEADrYpFw0yNTAzMTUxNDIwMDlaMAwwCgYDVR0VBAMKAQEwMgITFAAPMRSK5cYYYW56GwABAA8xFBcNMjUwMzE1MDEzNjE1WjAMMAoGA1UdFQQDCgEFMDICExQADhQE/E8AVQ3BAakAAQAOFAQXDTI1MDMxNDE2MjEwNFowDDAKBgNVHRUEAwoBATAyAhMUAA4UA/O4BLJsdUVIAAEADhQDFw0yNTAzMTQxNjIxMDNaMAwwCgYDVR0VBAMKAQEwMgITFAAOiS00pXVjoXKZqQABAA6JLRcNMjUwMzE0MDQwNDI4WjAMMAoGA1UdFQQDCgEBMDICExQADoksTkIbASnCXwgAAQAOiSwXDTI1MDMxNDA0MDQyOFowDDAKBgNVHRUEAwoBATAyAhMUAA8Seh4FeOChT94QAAEADxJ6Fw0yNTAzMTMyMTQyMjBaMAwwCgYDVR0VBAMKAQEwMgITFAAPEnnnB93pYBgyvAABAA8SeRcNMjUwMzEzMjE0MjE5WjAMMAoGA1UdFQQDCgEBMDICExQADmtKRhHy+gFEKewAAQAOa0oXDTI1MDMxMzE4Mzg0NFowDDAKBgNVHRUEAwoBATAyAhMUAA5rSTpYJA/xgR7tAAEADmtJFw0yNTAzMTMxODM4NDRaMAwwCgYDVR0VBAMKAQEwMgITFAAPfLG7+ym8kD6H6QABAA98sRcNMjUwMzEzMTY1NzMwWjAMMAoGA1UdFQQDCgEBMDICExQAD3ywO0nOabMyChQAAQAPfLAXDTI1MDMxMzE2NTczMFowDDAKBgNVHRUEAwoBATAyAhMUAA4L1rE0rvCrv656AAEADgvWFw0yNTAzMTIyMDU4NDlaMAwwCgYDVR0VBAMKAQEwMgITFAAOC9VAw1vgBXC81QABAA4L1RcNMjUwMzEyMjA1ODQ5WjAMMAoGA1UdFQQDCgEBMDICExQADnXy7gLgGo2IWiMAAQAOdfIXDTI1MDMxMjE3MTk1MFowDDAKBgNVHRUEAwoBATAyAhMUAA518a84dSDveoDDAAEADnXxFw0yNTAzMTIxNzE5NTBaMAwwCgYDVR0VBAMKAQEwMgITFAAOecYwpXiJxdLTtwABAA55xhcNMjUwMzEyMTYyNjU1WjAMMAoGA1UdFQQDCgEBMDICExQADnnFz8EUdEgmJf8AAQAOecUXDTI1MDMxMjE2MjY1NVowDDAKBgNVHRUEAwoBATAyAhMUAA7sttCm3EWmJmgUAAEADuy2Fw0yNTAzMTIxNTU0NDhaMAwwCgYDVR0VBAMKAQEwMgITFAAO7LW7OfpQ2RZT4gABAA7stRcNMjUwMzEyMTU1NDQ4WjAMMAoGA1UdFQQDCgEBMDICExQADhjeFtVDDfcliioAAQAOGN4XDTI1MDMxMjE1MTMxM1owDDAKBgNVHRUEAwoBATAyAhMUAA4Y3ZjSkzd7VVTMAAEADhjdFw0yNTAzMTIxNTEzMTNaMAwwCgYDVR0VBAMKAQEwMgITFAAOCfB4Xxbx3e2dCQABAA4J8BcNMjUwMzEyMTQ1MTI0WjAMMAoGA1UdFQQDCgEBMDICExQADgnvvOLrRuyRGCkAAQAOCe8XDTI1MDMxMjE0NTEyNFowDDAKBgNVHRUEAwoBATAyAhMUAA8oRZvMUQHi8BfvAAEADyhFFw0yNTAzMTIxNDUxMjRaMAwwCgYDVR0VBAMKAQEwMgITFAAPKESoiIkdhgqp6gABAA8oRBcNMjUwMzEyMTQ1MTI0WjAMMAoGA1UdFQQDCgEBMDICExQADpitKGrYVrI6i0gAAQAOmK0XDTI1MDMxMTE3NDA0M1owDDAKBgNVHRUEAwoBBTAyAhMUAA67F/NHcjAc2TOYAAEADrsXFw0yNTAzMDcwNjUxMjFaMAwwCgYDVR0VBAMKAQUwMgITFAAOPP28ss810PrgxwABAA48/RcNMjUwMzA3MDQwMzM4WjAMMAoGA1UdFQQDCgEBMDICExQADjz800+Y1eaRoqoAAQAOPPwXDTI1MDMwNzA0MDMzOFowDDAKBgNVHRUEAwoBATAyAhMUAA8BUDta06MiVECWAAEADwFQFw0yNTAzMDcwNDAzMjlaMAwwCgYDVR0VBAMKAQEwMgITFAAPAU9O5KK9LwmJhQABAA8BTxcNMjUwMzA3MDQwMzI5WjAMMAoGA1UdFQQDCgEBMDICExQADkMoHLJYEq05+5cAAQAOQygXDTI1MDMwNjE4NTU1OVowDDAKBgNVHRUEAwoBATAyAhMUAA5DJ7rAMtsNAsJuAAEADkMnFw0yNTAzMDYxODU1NTlaMAwwCgYDVR0VBAMKAQEwMgITFAAPNLU+CgF52gUtdQABAA80tRcNMjUwMzA2MTgxMjE4WjAMMAoGA1UdFQQDCgEBMDICExQADzS0S9qPvBTwwygAAQAPNLQXDTI1MDMwNjE4MTIxN1owDDAKBgNVHRUEAwoBATAyAhMUAA6jOO5H4qOV4AjpAAEADqM4Fw0yNTAzMDYxNTM4MzRaMAwwCgYDVR0VBAMKAQUwMgITFAAPH4X5ChYs9aBYLAABAA8fhRcNMjUwMzA2MDQwMzIyWjAMMAoGA1UdFQQDCgEBMDICExQADx+EigTI+L1WSAkAAQAPH4QXDTI1MDMwNjA0MDMyMlowDDAKBgNVHRUEAwoBATAyAhMUAA4lNLuvjLmm7UKTAAEADiU0Fw0yNTAzMDUxNjMwMzFaMAwwCgYDVR0VBAMKAQEwMgITFAAOJTPcMs8mz+t6vgABAA4lMxcNMjUwMzA1MTYzMDMxWjAMMAoGA1UdFQQDCgEBMDICExQADzXiZgZQs6Nz13cAAQAPNeIXDTI1MDMwNDIxNDMwMFowDDAKBgNVHRUEAwoBBTAyAhMUAA6HHLZsqwujbiU+AAEADoccFw0yNTAzMDQxNTEyNTJaMAwwCgYDVR0VBAMKAQEwMgITFAAOhxs157acWtLx4AABAA6HGxcNMjUwMzA0MTUxMjUyWjAMMAoGA1UdFQQDCgEBMDICExQADm/IqQSITpVr2XEAAQAOb8gXDTI1MDMwNDE0NTUyMFowDDAKBgNVHRUEAwoBATAyAhMUAA5vx9q/CNjrdTlBAAEADm/HFw0yNTAzMDQxNDU1MjBaMAwwCgYDVR0VBAMKAQEwMgITFAAOf0F4NwAVbfnWDgABAA5/QRcNMjUwMzAzMjAxOTE5WjAMMAoGA1UdFQQDCgEFMDICExQADmaLzf3OV73KoIAAAQAOZosXDTI1MDMwMjIzMTEwM1owDDAKBgNVHRUEAwoBBTAyAhMUAA9607yQo3h0QqBcAAEAD3rTFw0yNTAzMDExNjAzMDlaMAwwCgYDVR0VBAMKAQEwMgITFAAPetL9ySkItm7O2QABAA960hcNMjUwMzAxMTYwMzA5WjAMMAoGA1UdFQQDCgEBMDICExQADlWeDVuUjYNm35IAAQAOVZ4XDTI1MDMwMTA0MDMyM1owDDAKBgNVHRUEAwoBATAyAhMUAA5VnTEs78pm6OFTAAEADlWdFw0yNTAzMDEwNDAzMjNaMAwwCgYDVR0VBAMKAQEwMgITFAAOEKRKT+XUjnFO8QABAA4QpBcNMjUwMjI4MTUxNjI4WjAMMAoGA1UdFQQDCgEBMDICExQADhCj54rRCrMilt8AAQAOEKMXDTI1MDIyODE1MTYyOFowDDAKBgNVHRUEAwoBATAyAhMUAA6XdKJf49KGAGY/AAEADpd0Fw0yNTAyMjcxNTUzNThaMAwwCgYDVR0VBAMKAQEwMgITFAAOl3PajPUKX4L0+AABAA6XcxcNMjUwMjI3MTU1MzU4WjAMMAoGA1UdFQQDCgEBMDICExQADp9SPDYqPuyY/3sAAQAOn1IXDTI1MDIyNzAzNDM0OVowDDAKBgNVHRUEAwoBBTAyAhMUAA61rI/3xq4JjiujAAEADrWsFw0yNTAyMjYwNDAyNDdaMAwwCgYDVR0VBAMKAQEwMgITFAAOtavPHqgEnKnEAwABAA61qxcNMjUwMjI2MDQwMjQ3WjAMMAoGA1UdFQQDCgEBMDICExQADrIVSIH4ESeZ6H8AAQAOshUXDTI1MDIyNTE1MTAwMlowDDAKBgNVHRUEAwoBATAyAhMUAA6yFM6a9vBfm1dlAAEADrIUFw0yNTAyMjUxNTEwMDJaMAwwCgYDVR0VBAMKAQEwMgITFAAOB/IXxAWTNRL7rgABAA4H8hcNMjUwMjI1MTQwOTU5WjAMMAoGA1UdFQQDCgEBMDICExQADgfx0tjr7O2OIjwAAQAOB/EXDTI1MDIyNTE0MDk1OVowDDAKBgNVHRUEAwoBATAyAhMUAA5xgCZN81ntOhTVAAEADnGAFw0yNTAyMjQxNTQ0NTNaMAwwCgYDVR0VBAMKAQEwMgITFAAOcX8f6J5nAA2yNQABAA5xfxcNMjUwMjI0MTU0NDUyWjAMMAoGA1UdFQQDCgEBMDICExQADhgkeHL6CUDN/RsAAQAOGCQXDTI1MDIyMjE1MTg0OVowDDAKBgNVHRUEAwoBATAyAhMUAA4YI+W2j10bMMr/AAEADhgjFw0yNTAyMjIxNTE4NDlaMAwwCgYDVR0VBAMKAQEwMgITFAAOzNq44O+Iu9vRJwABAA7M2hcNMjUwMjIxMDQwNTExWjAMMAoGA1UdFQQDCgEBMDICExQADszZP4W8e3C/oI0AAQAOzNkXDTI1MDIyMTA0MDUxMVowDDAKBgNVHRUEAwoBATAyAhMUAA9wIFOnN4l2dFU9AAEAD3AgFw0yNTAyMjAyMTQ2NTZaMAwwCgYDVR0VBAMKAQEwMgITFAAPcB9GosaO47HMtQABAA9wHxcNMjUwMjIwMjE0NjU2WjAMMAoGA1UdFQQDCgEBMDICExQADhGK5MHqngwanDIAAQAOEYoXDTI1MDIyMDIwNDY0MVowDDAKBgNVHRUEAwoBATAyAhMUAA4RiZGvLf6Rg4fZAAEADhGJFw0yNTAyMjAyMDQ2NDFaMAwwCgYDVR0VBAMKAQEwMgITFAAPbvJVEMqTLMQR3AABAA9u8hcNMjUwMjE5MjAxNTQ5WjAMMAoGA1UdFQQDCgEBMDICExQAD27xWBhL25YpGi8AAQAPbvEXDTI1MDIxOTIwMTU0OVowDDAKBgNVHRUEAwoBATAyAhMUAA69YHasmsyboZTdAAEADr1gFw0yNTAyMTkxNjQxMDZaMAwwCgYDVR0VBAMKAQEwMgITFAAOvV90OD64suCmlAABAA69XxcNMjUwMjE5MTY0MTA2WjAMMAoGA1UdFQQDCgEBMDICExQADmcKBlMJKu/rMXsAAQAOZwoXDTI1MDIxOTE2MzUxNlowDDAKBgNVHRUEAwoBATAyAhMUAA5nCbnb3mMIKFhRAAEADmcJFw0yNTAyMTkxNjM1MTZaMAwwCgYDVR0VBAMKAQEwMgITFAAOP9viOQHhdRiWdQABAA4/2xcNMjUwMjE5MTUyNDA3WjAMMAoGA1UdFQQDCgEBMDICExQADj/aBC58MDlrBREAAQAOP9oXDTI1MDIxOTE1MjQwN1owDDAKBgNVHRUEAwoBATAyAhMUAA9rtL24JHPOdUPEAAEAD2u0Fw0yNTAyMTkwNDAyMDNaMAwwCgYDVR0VBAMKAQEwMgITFAAPa7N2tUndPHCrawABAA9rsxcNMjUwMjE5MDQwMjAzWjAMMAoGA1UdFQQDCgEBMDICExQADhFCS62/femn2TUAAQAOEUIXDTI1MDIxODIxNDEwN1owDDAKBgNVHRUEAwoBATAyAhMUAA4RQdnIORdSAnotAAEADhFBFw0yNTAyMTgyMTQxMDdaMAwwCgYDVR0VBAMKAQEwMgITFAAO7d8ocVkSyuI/KAABAA7t3xcNMjUwMjE4MTc1NjMxWjAMMAoGA1UdFQQDCgEFMDICExQAD4x4oXpC1XCC6JgAAQAPjHgXDTI1MDIxODE2MTQwMFowDDAKBgNVHRUEAwoBATAyAhMUAA+Md78Hc6bklXSIAAEAD4x3Fw0yNTAyMTgxNjE0MDBaMAwwCgYDVR0VBAMKAQEwMgITFAAPQxXCdQlbEPGH0AABAA9DFRcNMjUwMjE4MTQxODA2WjAMMAoGA1UdFQQDCgEFMDICExQADoRMooRPcxgDuZYAAQAOhEwXDTI1MDIxNzE1MzY0MFowDDAKBgNVHRUEAwoBATAyAhMUAA6ES3lMntE9TsvuAAEADoRLFw0yNTAyMTcxNTM2MzlaMAwwCgYDVR0VBAMKAQEwMgITFAAPhnkHO4/or7qAigABAA+GeRcNMjUwMjE3MDQwMzE4WjAMMAoGA1UdFQQDCgEBMDICExQAD4Z4Kb5CZmEuBZAAAQAPhngXDTI1MDIxNzA0MDMxN1owDDAKBgNVHRUEAwoBATAyAhMUAA77JFKEHJDLyrtGAAEADvskFw0yNTAyMTYxNzUxMjhaMAwwCgYDVR0VBAMKAQEwMgITFAAO+yMzONoEHxJ62gABAA77IxcNMjUwMjE2MTc1MTI4WjAMMAoGA1UdFQQDCgEBMDICExQADtv/+Foqma4pL/QAAQAO2/8XDTI1MDIxNTIxMTQ1MFowDDAKBgNVHRUEAwoBBTAyAhMUAA82hQ80LnbePXokAAEADzaFFw0yNTAyMTQxNTU4MDBaMAwwCgYDVR0VBAMKAQEwMgITFAAPNoSSnTXg1wEoFwABAA82hBcNMjUwMjE0MTU1ODAwWjAMMAoGA1UdFQQDCgEBMDICExQADzwYGLwYroCpcHcAAQAPPBgXDTI1MDIxNDE0NTUxMlowDDAKBgNVHRUEAwoBATAyAhMUAA88F2ylH0Ix/r7JAAEADzwXFw0yNTAyMTQxNDU1MTJaMAwwCgYDVR0VBAMKAQEwMgITFAAOMz+rH3R77r3xzgABAA4zPxcNMjUwMjEzMTYxNDI0WjAMMAoGA1UdFQQDCgEBMDICExQADjM+x7q4RHPqDIMAAQAOMz4XDTI1MDIxMzE2MTQyNFowDDAKBgNVHRUEAwoBATAyAhMUAA4GIDSkwDP4aHkQAAEADgYgFw0yNTAyMTMxNjA4NDNaMAwwCgYDVR0VBAMKAQEwMgITFAAOBh8DPU/BTGh3gAABAA4GHxcNMjUwMjEzMTYwODQzWjAMMAoGA1UdFQQDCgEBMDICExQADzwgAQ26XLU2kdIAAQAPPCAXDTI1MDIxMzA0MDQwOFowDDAKBgNVHRUEAwoBATAyAhMUAA88H8OTzbboa8GjAAEADzwfFw0yNTAyMTMwNDA0MDhaMAwwCgYDVR0VBAMKAQEwMgITFAAPMSsHNI2GDYuQQAABAA8xKxcNMjUwMjEyMTg0MTI5WjAMMAoGA1UdFQQDCgEBMDICExQADzEq8Lw7BWpNZgIAAQAPMSoXDTI1MDIxMjE4NDEyOVowDDAKBgNVHRUEAwoBATAyAhMUAA5PdA7eScwSfQCfAAEADk90Fw0yNTAyMTIxNjE3MDJaMAwwCgYDVR0VBAMKAQEwMgITFAAOT3MB6R3/YgjkCgABAA5PcxcNMjUwMjEyMTYxNzAxWjAMMAoGA1UdFQQDCgEBMDICExQADk/iPyXnHGXefHQAAQAOT+IXDTI1MDIxMjE0MzAwM1owDDAKBgNVHRUEAwoBATAyAhMUAA5P4cMIA1GMvmx1AAEADk/hFw0yNTAyMTIxNDMwMDJaMAwwCgYDVR0VBAMKAQEwMgITFAAPDXF40Y3MbUlN4wABAA8NcRcNMjUwMjExMDMxMDA5WjAMMAoGA1UdFQQDCgEFMDICExQADgLwGWPocQEEABMAAQAOAvAXDTI1MDIxMDIzMDEyNVowDDAKBgNVHRUEAwoBATAyAhMUAA4C7wSNVfkNwuusAAEADgLvFw0yNTAyMTAyMzAxMjVaMAwwCgYDVR0VBAMKAQEwMgITFAAOgihYIYVDZ20J4QABAA6CKBcNMjUwMjEwMTQzNzQxWjAMMAoGA1UdFQQDCgEBMDICExQADoInav4rXLtyV7oAAQAOgicXDTI1MDIxMDE0Mzc0MVowDDAKBgNVHRUEAwoBATAyAhMUAA4+PX0EdP0iP+G2AAEADj49Fw0yNTAyMTAwNDAzMDhaMAwwCgYDVR0VBAMKAQEwMgITFAAOPjxhtsRytP4YdgABAA4+PBcNMjUwMjEwMDQwMzA4WjAMMAoGA1UdFQQDCgEBMDICExQADoE1EmAgYY0c+coAAQAOgTUXDTI1MDIwNzIxMDM0MVowDDAKBgNVHRUEAwoBBTAyAhMUAA9zhoMEip/PhbNDAAEAD3OGFw0yNTAyMDcyMDQyMzNaMAwwCgYDVR0VBAMKAQEwMgITFAAPc4Wli2rC0xujiQABAA9zhRcNMjUwMjA3MjA0MjMyWjAMMAoGA1UdFQQDCgEBMDICExQADzx6334njjuc9JQAAQAPPHoXDTI1MDIwNjE2NDM1NlowDDAKBgNVHRUEAwoBATAyAhMUAA88eTZ2Obj5rhkIAAEADzx5Fw0yNTAyMDYxNjQzNTZaMAwwCgYDVR0VBAMKAQEwMgITFAAOdkYFtBCGZowRXwABAA52RhcNMjUwMjA2MTMwMjQ1WjAMMAoGA1UdFQQDCgEBMDICExQADnZFpjlV0hGtWmsAAQAOdkUXDTI1MDIwNjEzMDI0NFowDDAKBgNVHRUEAwoBATAyAhMUAA6P0FkALglG+Z+5AAEADo/QFw0yNTAyMDUyMTE5NDlaMAwwCgYDVR0VBAMKAQEwMgITFAAOj8+PFFbowJRg+AABAA6PzxcNMjUwMjA1MjExOTQ5WjAMMAoGA1UdFQQDCgEBMDICExQAD3j1Ge1okfeZKE8AAQAPePUXDTI1MDIwNDE4NDYyNlowDDAKBgNVHRUEAwoBATAyAhMUAA949Ds4AWNXWUKbAAEAD3j0Fw0yNTAyMDQxODQ2MjZaMAwwCgYDVR0VBAMKAQEwMgITFAAPjcf3oZFBFYM27gABAA+NxxcNMjUwMjA0MTYyMjA3WjAMMAoGA1UdFQQDCgEBMDICExQAD43Gy7p1SMwA5kAAAQAPjcYXDTI1MDIwNDE2MjIwNlowDDAKBgNVHRUEAwoBATAyAhMUAA5x/1oS6xofos2NAAEADnH/Fw0yNTAyMDQxNTAxNDZaMAwwCgYDVR0VBAMKAQUwMgITFAAOhs6uEym9K/igYwABAA6GzhcNMjUwMjA0MDQwMjU1WjAMMAoGA1UdFQQDCgEBMDICExQADobNeXk7DOwdI70AAQAOhs0XDTI1MDIwNDA0MDI1NVowDDAKBgNVHRUEAwoBATAyAhMUAA7rhA9c6uGuLLyiAAEADuuEFw0yNTAyMDMyMTAzNTNaMAwwCgYDVR0VBAMKAQEwMgITFAAO64OOLRYmB6reIwABAA7rgxcNMjUwMjAzMjEwMzUzWjAMMAoGA1UdFQQDCgEBMDICExQADzsfM1qTYu0f2REAAQAPOx8XDTI1MDIwMzIxMDA1OFowDDAKBgNVHRUEAwoBATAyAhMUAA87HjJlYw8zmqr/AAEADzseFw0yNTAyMDMyMTAwNThaMAwwCgYDVR0VBAMKAQEwMgITFAAO09qG2/PlHI1WbQABAA7T2hcNMjUwMjAzMjAyMjI2WjAMMAoGA1UdFQQDCgEBMDICExQADz8nZJ67Jkc7y7gAAQAPPycXDTI1MDUwMjE5MDIzOFowDDAKBgNVHRUEAwoBATAyAhMUAA7COHWBnn8Tc4chAAEADsI4Fw0yNTA1MDIxNzIyMzVaMAwwCgYDVR0VBAMKAQEwMgITFAAOwjcOWvs/FlxtogABAA7CNxcNMjUwNTAyMTcyMjM1WjAMMAoGA1UdFQQDCgEBMDICExQADgTCqPFcrnI/fJ0AAQAOBMIXDTI1MDUwMjE3MTUwMFowDDAKBgNVHRUEAwoBATAyAhMUAA4EwQ/2haF5OZjkAAEADgTBFw0yNTA1MDIxNzE1MDBaMAwwCgYDVR0VBAMKAQEwMgITFAAPcYizJyYN2XtseAABAA9xiBcNMjUwNTAyMTQyMjE4WjAMMAoGA1UdFQQDCgEBMDICExQAD3GHC1O85feKji4AAQAPcYcXDTI1MDUwMjE0MjIxN1owDDAKBgNVHRUEAwoBATAyAhMUAA49uRuqRCpRKwtrAAEADj25Fw0yNTA1MDEwNDA0NThaMAwwCgYDVR0VBAMKAQEwMgITFAAOPbhs1QSYzf8GVwABAA49uBcNMjUwNTAxMDQwNDU4WjAMMAoGA1UdFQQDCgEBMDICExQADt1gK+ZeOU0h7zgAAQAO3WAXDTI1MDUwMTAyNDMyMFowDDAKBgNVHRUEAwoBATAyAhMUAA7dX63+LknnfPCnAAEADt1fFw0yNTA1MDEwMjQzMjBaMAwwCgYDVR0VBAMKAQEwMgITFAAOv84CUBilmA731QABAA6/zhcNMjUwNDMwMjEwOTM3WjAMMAoGA1UdFQQDCgEBMDICExQADr/Nq1vgCbklrjIAAQAOv80XDTI1MDQzMDIxMDkzN1owDDAKBgNVHRUEAwoBATAyAhMUAA61DG7oylzjqV2GAAEADrUMFw0yNTA0MzAxNzU4MThaMAwwCgYDVR0VBAMKAQEwMgITFAAOtQv7mYsZBbyYrgABAA61CxcNMjUwNDMwMTc1ODE3WjAMMAoGA1UdFQQDCgEBMDICExQADvfmjSbLPUianQwAAQAO9+YXDTI1MDQzMDE3MzgxMFowDDAKBgNVHRUEAwoBATAyAhMUAA735aHNGlDhUArUAAEADvflFw0yNTA0MzAxNzM4MTBaMAwwCgYDVR0VBAMKAQEwMgITFAAPgI6Sxuj17KNSkQABAA+AjhcNMjUwNDI5MjE0NTEwWjAMMAoGA1UdFQQDCgEFMDICExQADhjuOTVcf8j4I/4AAQAOGO4XDTI1MDQyOTIxMDcwM1owDDAKBgNVHRUEAwoBATAyAhMUAA4Y7U8Ypn8NeSltAAEADhjtFw0yNTA0MjkyMTA3MDNaMAwwCgYDVR0VBAMKAQEwMgITFAAOcSD/v1Q0cA/z/gABAA5xIBcNMjUwNDI5MTgwMjUyWjAMMAoGA1UdFQQDCgEBMDICExQADnEfYpygMIPlMFYAAQAOcR8XDTI1MDQyOTE4MDI1MlowDDAKBgNVHRUEAwoBATAyAhMUAA7RJAt40DAon/3YAAEADtEkFw0yNTA0MjkxNDE5MjVaMAwwCgYDVR0VBAMKAQEwMgITFAAO0SNS5HvkXfhCZgABAA7RIxcNMjUwNDI5MTQxOTI1WjAMMAoGA1UdFQQDCgEBMDICExQADolrnnhtKXl1WhQAAQAOiWsXDTI1MDQyODIxMjEzN1owDDAKBgNVHRUEAwoBATAyAhMUAA6JaYPWJ0BRbn11AAEADolpFw0yNTA0MjgyMTIxMzdaMAwwCgYDVR0VBAMKAQEwMgITFAAPU5/hDbeQmaTkiAABAA9TnxcNMjUwNDI4MTc1NzQ4WjAMMAoGA1UdFQQDCgEFMDICExQADhwSJDTK2Wxk+rwAAQAOHBIXDTI1MDQyODE3MjgzMFowDDAKBgNVHRUEAwoBATAyAhMUAA4cEWuK8xhCi54JAAEADhwRFw0yNTA0MjgxNzI4MjlaMAwwCgYDVR0VBAMKAQEwMgITFAAPIMdF1TSZM7+QjgABAA8gxxcNMjUwNDI4MTcxMjU4WjAMMAoGA1UdFQQDCgEBMDICExQADyDGJckF8JpujMQAAQAPIMYXDTI1MDQyODE3MTI1N1owDDAKBgNVHRUEAwoBATAyAhMUAA5+KRVVC5aFl8AKAAEADn4pFw0yNTA0MjgwNDU4MTNaMAwwCgYDVR0VBAMKAQUwMgITFAAOozA2p2xS2rY6tQABAA6jMBcNMjUwNDI4MDAyNjI2WjAMMAoGA1UdFQQDCgEFMDICExQADu3TDnfnogL1MHgAAQAO7dMXDTI1MDQyNjAxMzc1N1owDDAKBgNVHRUEAwoBBTAyAhMUAA4V8KwLjz3u41QRAAEADhXwFw0yNTA0MjUyMDI4MzNaMAwwCgYDVR0VBAMKAQEwMgITFAAOFe9AreRbP6SnRQABAA4V7xcNMjUwNDI1MjAyODMzWjAMMAoGA1UdFQQDCgEBMDICExQADg1qlXVOGijsE0MAAQAODWoXDTI1MDQyNTE5MTExNVowDDAKBgNVHRUEAwoBATAyAhMUAA4NaVBzkTTRMjC5AAEADg1pFw0yNTA0MjUxOTExMTVaMAwwCgYDVR0VBAMKAQEwMgITFAAOwNCAVe2EXgUZegABAA7A0BcNMjUwNDI0MjAyNTAxWjAMMAoGA1UdFQQDCgEBMDICExQADsDPq8NOKhY/y4sAAQAOwM8XDTI1MDQyNDIwMjUwMVowDDAKBgNVHRUEAwoBATAyAhMUAA8utzKqhERsa0/wAAEADy63Fw0yNTA0MjQxNTUzMTJaMAwwCgYDVR0VBAMKAQEwMgITFAAPLrYx/j+jlOs4hwABAA8uthcNMjUwNDI0MTU1MzEyWjAMMAoGA1UdFQQDCgEBMDICExQADraoBNOxZScEvjcAAQAOtqgXDTI1MDQyNDA0MDgyOVowDDAKBgNVHRUEAwoBATAyAhMUAA62pxw82rF60nU/AAEADranFw0yNTA0MjQwNDA4MjlaMAwwCgYDVR0VBAMKAQEwMgITFAAORkjNWOE/kEzsXwABAA5GSBcNMjUwNDI0MDQwNTU4WjAMMAoGA1UdFQQDCgEBMDICExQADkZHd4paEWTmNRgAAQAORkcXDTI1MDQyNDA0MDU1OFowDDAKBgNVHRUEAwoBATAyAhMUAA9iS1Az8MCyd32nAAEAD2JLFw0yNTA0MjMxODMzMzdaMAwwCgYDVR0VBAMKAQEwMgITFAAPYkrq1xRVvXWRSQABAA9iShcNMjUwNDIzMTgzMzM3WjAMMAoGA1UdFQQDCgEBMDICExQADiiInLS1lsWbz/8AAQAOKIgXDTI1MDQyMzE3MTI0NVowDDAKBgNVHRUEAwoBATAyAhMUAA4ohwip222b7zdjAAEADiiHFw0yNTA0MjMxNzEyNDVaMAwwCgYDVR0VBAMKAQEwMgITFAAPbUyWqaWl5tLKlwABAA9tTBcNMjUwNDIzMTYwNjI5WjAMMAoGA1UdFQQDCgEBMDICExQAD21LC3OMUl5GLV4AAQAPbUsXDTI1MDQyMzE2MDYyOVowDDAKBgNVHRUEAwoBATAyAhMUAA9hL0XoOZmOGzDNAAEAD2EvFw0yNTA0MjMwNDA0MjZaMAwwCgYDVR0VBAMKAQEwMgITFAAPYS5IHnrk3QRByAABAA9hLhcNMjUwNDIzMDQwNDI2WjAMMAoGA1UdFQQDCgEBMDICExQADuwSVUZ+6Xyz2J0AAQAO7BIXDTI1MDQyMjE5MTQyN1owDDAKBgNVHRUEAwoBATAyAhMUAA7sET3TRwsqJCBtAAEADuwRFw0yNTA0MjIxOTE0MjdaMAwwCgYDVR0VBAMKAQEwMgITFAAOdxCkYqLEjGGrNAABAA53EBcNMjUwNDIyMTgwNjMxWjAMMAoGA1UdFQQDCgEBMDICExQADncP7qF4Bq89BZkAAQAOdw8XDTI1MDQyMjE4MDYzMVowDDAKBgNVHRUEAwoBATAyAhMUAA4l7I9lkGZdQ+nCAAEADiXsFw0yNTA0MjIxNjUzNTdaMAwwCgYDVR0VBAMKAQEwMgITFAAOJesguriY2aJmMAABAA4l6xcNMjUwNDIyMTY1MzU3WjAMMAoGA1UdFQQDCgEBMDICExQAD5DX/LTOcPjZlN8AAQAPkNcXDTI1MDQyMjE1NTEyMlowDDAKBgNVHRUEAwoBATAyAhMUAA+Q1gc4sQ8ql7dyAAEAD5DWFw0yNTA0MjIxNTUxMjJaMAwwCgYDVR0VBAMKAQEwMgITFAAPjAnuAG0lC8HA+AABAA+MCRcNMjUwNDIyMTMxNTEyWjAMMAoGA1UdFQQDCgEBMDICExQAD4wIkcXGd0sZ9coAAQAPjAgXDTI1MDQyMjEzMTUxMlowDDAKBgNVHRUEAwoBATAyAhMUAA60imWI2c3zPhJhAAEADrSKFw0yNTA0MjExODE2NDBaMAwwCgYDVR0VBAMKAQEwMgITFAAOtImTviDN2omjdgABAA60iRcNMjUwNDIxMTgxNjQwWjAMMAoGA1UdFQQDCgEBMDICExQADtuQi9GlXB/y1AoAAQAO25AXDTI1MDQyMTE3MzYxOFowDDAKBgNVHRUEAwoBATAyAhMUAA7bjz7BnDioilrRAAEADtuPFw0yNTA0MjExNzM2MThaMAwwCgYDVR0VBAMKAQEwMgITFAAO5WBYAraUod956AABAA7lYBcNMjUwNDIxMTUyMDU0WjAMMAoGA1UdFQQDCgEBMDICExQADuVf6GpNrXCDgqkAAQAO5V8XDTI1MDQyMTE1MjA1NFowDDAKBgNVHRUEAwoBATAyAhMUAA8ssdDW356zPWLtAAEADyyxFw0yNTA0MjAwNDAyMzFaMAwwCgYDVR0VBAMKAQEwMgITFAAPLLD35nJR8PM0LQABAA8ssBcNMjUwNDIwMDQwMjMxWjAMMAoGA1UdFQQDCgEBMDICExQADshHzv7R1mlagKcAAQAOyEcXDTI1MDQxNzIxMzIyNlowDDAKBgNVHRUEAwoBBTAyAhMUAA6D0oNHBapBANn4AAEADoPSFw0yNTA0MTYxODU5NTNaMAwwCgYDVR0VBAMKAQEwMgITFAAOg9HfA8yW+BBD3QABAA6D0RcNMjUwNDE2MTg1OTUzWjAMMAoGA1UdFQQDCgEBMDICExQADhKAprb6zHD96dEAAQAOEoAXDTI1MDQxNDE1NDQwN1owDDAKBgNVHRUEAwoBATAyAhMUAA4Sf5vzK+UUuIRyAAEADhJ/Fw0yNTA0MTQxNTQ0MDdaMAwwCgYDVR0VBAMKAQEwMgITFAAOysEVSsG56LKbqwABAA7KwRcNMjUwNDEwMjEzMzQ3WjAMMAoGA1UdFQQDCgEBMDICExQADsrAaz0OkVkKzFQAAQAOysAXDTI1MDQxMDIxMzM0N1owDDAKBgNVHRUEAwoBATAyAhMUAA+P2+jfr8U4LerbAAEAD4/bFw0yNTA0MTAyMDU0MzZaMAwwCgYDVR0VBAMKAQEwMgITFAAPj9qM1RhCZxL+swABAA+P2hcNMjUwNDEwMjA1NDM2WjAMMAoGA1UdFQQDCgEBMDICExQAD1gk6FevoCQeEPUAAQAPWCQXDTI1MDQwOTE3MTQzN1owDDAKBgNVHRUEAwoBATAyAhMUAA9YI1E2OD9IUjjhAAEAD1gjFw0yNTA0MDkxNzE0MzdaMAwwCgYDVR0VBAMKAQEwMgITFAAPZ9gvbn3Nu3AwiQABAA9n2BcNMjUwNDA5MTUxMDM3WjAMMAoGA1UdFQQDCgEBMDICExQAD2fXuVO6vqNfS+cAAQAPZ9cXDTI1MDQwOTE1MTAzN1owDDAKBgNVHRUEAwoBATAyAhMUAA8LnizBXNbV/8QnAAEADwueFw0yNTA0MDkxMzI2MDJaMAwwCgYDVR0VBAMKAQEwMgITFAAPC53CAVrb0qFtzwABAA8LnRcNMjUwNDA5MTMyNjAxWjAMMAoGA1UdFQQDCgEBMDICExQADzeJhdF6BUNL16wAAQAPN4kXDTI1MDQwODE3MjAzM1owDDAKBgNVHRUEAwoBATAyAhMUAA83iBcP0btvLqkDAAEADzeIFw0yNTA0MDgxNzIwMzNaMAwwCgYDVR0VBAMKAQEwMgITFAAOZJZFFw8JWqgmXgABAA5klhcNMjUwNDA4MTY0MjI0WjAMMAoGA1UdFQQDCgEBMDICExQADmSVZ283a7jlTvQAAQAOZJUXDTI1MDQwODE2NDIyNFowDDAKBgNVHRUEAwoBATAyAhMUAA6NIUdyV1u7CFYoAAEADo0hFw0yNTA0MDcxNjUxMDdaMAwwCgYDVR0VBAMKAQEwMgITFAAOjSBJXFQdp22rTQABAA6NIBcNMjUwNDA3MTY1MTA3WjAMMAoGA1UdFQQDCgEBMDICExQADqs4/vJKUf1o+aYAAQAOqzgXDTI1MDQwNTE2MjIxOVowDDAKBgNVHRUEAwoBBTAyAhMUAA53btjZKTs44oE+AAEADnduFw0yNTA0MDUwNDA0MDZaMAwwCgYDVR0VBAMKAQEwMgITFAAOd22ZSrBr5OOAuAABAA53bRcNMjUwNDA1MDQwNDA2WjAMMAoGA1UdFQQDCgEBMDICExQADrgPYoUNLFGGLEUAAQAOuA8XDTI1MDQwNDIyMjc0N1owDDAKBgNVHRUEAwoBBTAyAhMUAA4d3osL6dXNRmHBAAEADh3eFw0yNTA0MDQyMTEyNDJaMAwwCgYDVR0VBAMKAQEwMgITFAAOHd0wkrdf+NjSQwABAA4d3RcNMjUwNDA0MjExMjQyWjAMMAoGA1UdFQQDCgEBMDICExQADgP+fcAjvc6aos8AAQAOA/4XDTI1MDQwNDE4MDA0NlowDDAKBgNVHRUEAwoBATAyAhMUAA4D/SRoaLT59QvXAAEADgP9Fw0yNTA0MDQxODAwNDZaMAwwCgYDVR0VBAMKAQEwMgITFAAPIUlL/CZZWRKdgAABAA8hSRcNMjUwNDA0MDQwMzEyWjAMMAoGA1UdFQQDCgEBMDICExQADyFIbN1yrLhgmSQAAQAPIUgXDTI1MDQwNDA0MDMxMlowDDAKBgNVHRUEAwoBATAyAhMUAA7x/EvLl8ooccP0AAEADvH8Fw0yNTA0MDMyMTM4MjFaMAwwCgYDVR0VBAMKAQEwMgITFAAO8fuYIDpLJpFNsAABAA7x+xcNMjUwNDAzMjEzODIxWjAMMAoGA1UdFQQDCgEBMDICExQADj7Pv7JqLDGyIP8AAQAOPs8XDTI1MDQwMzIxMTQ1OVowDDAKBgNVHRUEAwoBATAyAhMUAA4+zojA04Lp42HPAAEADj7OFw0yNTA0MDMyMTE0NThaMAwwCgYDVR0VBAMKAQEwMgITFAAPb77CHHybQTM0cAABAA9vvhcNMjUwNDAzMTc0NTI3WjAMMAoGA1UdFQQDCgEBMDICExQAD2+96RN//5uRUGEAAQAPb70XDTI1MDQwMzE3NDUyN1owDDAKBgNVHRUEAwoBATAyAhMUAA7dpkw9lPGWXKhkAAEADt2mFw0yNTA0MDIyMjA3MjBaMAwwCgYDVR0VBAMKAQEwMgITFAAO3aVVAk+jDCp+XQABAA7dpRcNMjUwNDAyMjIwNzIwWjAMMAoGA1UdFQQDCgEBMDICExQAD2wgop7xgxWQeg8AAQAPbCAXDTI1MDQwMjE3MzQyOFowDDAKBgNVHRUEAwoBATAyAhMUAA9sH2R4JXnXhvGuAAEAD2wfFw0yNTA0MDIxNzM0MjhaMAwwCgYDVR0VBAMKAQEwMgITFAAPhxlEnG2+xMwGFAABAA+HGRcNMjUwNDAyMTYxMDM2WjAMMAoGA1UdFQQDCgEBMDICExQAD4cYsMcQp5tKrL4AAQAPhxgXDTI1MDQwMjE2MTAzNlowDDAKBgNVHRUEAwoBATAyAhMUAA659I7XtozYaVk6AAEADrn0Fw0yNTA0MDIxNTIxMTRaMAwwCgYDVR0VBAMKAQEwMgITFAAOufN4hdNUkFyrCAABAA658xcNMjUwNDAyMTUyMTEzWjAMMAoGA1UdFQQDCgEBMDICExQADt5t283zPeltH3AAAQAO3m0XDTI1MDQwMTE4NTIxNlowDDAKBgNVHRUEAwoBATAyAhMUAA7ebF5R2CYffg8EAAEADt5sFw0yNTA0MDExODUyMTZaMAwwCgYDVR0VBAMKAQEwMgITFAAOFuTyaKHqquUPOgABAA4W5BcNMjUwNDAxMTU1OTQ4WjAMMAoGA1UdFQQDCgEBMDICExQADhbjeuF/GUgPGXQAAQAOFuMXDTI1MDQwMTE1NTk0OFowDDAKBgNVHRUEAwoBATAyAhMUAA+I/Xq0SoIRjt4FAAEAD4j9Fw0yNTA0MDExNTAyMDJaMAwwCgYDVR0VBAMKAQEwMgITFAAPiPxlSvW88MxrjgABAA+I/BcNMjUwNDAxMTUwMjAyWjAMMAoGA1UdFQQDCgEBMDICExQADlrS5nlrjJE8N0gAAQAOWtIXDTI1MDQwMTE0NTAxNFowDDAKBgNVHRUEAwoBATAyAhMUAA5a0UQOrojCKulQAAEADlrRFw0yNTA0MDExNDUwMTNaMAwwCgYDVR0VBAMKAQEwMgITFAAOleDj+A/WKA8wIwABAA6V4BcNMjUwNDAxMDQwNDE5WjAMMAoGA1UdFQQDCgEBMDICExQADpXfV4fsDf8zweoAAQAOld8XDTI1MDQwMTA0MDQxOVowDDAKBgNVHRUEAwoBATAyAhMUAA5/dgczHNjttTRKAAEADn92Fw0yNTAzMzExOTUwMTVaMAwwCgYDVR0VBAMKAQEwMgITFAAOf3Va3GmZusYZPwABAA5/dRcNMjUwMzMxMTk1MDE1WjAMMAoGA1UdFQQDCgEBMDICExQADx3tx/2HwUuaMoYAAQAPHe0XDTI1MDMzMTE4MjU0N1owDDAKBgNVHRUEAwoBATAyAhMUAA8d7Ll7ZUumRxWAAAEADx3sFw0yNTAzMzExODI1NDdaMAwwCgYDVR0VBAMKAQEwMgITFAAPNkcvy35wxaHwPgABAA82RxcNMjUwMzMxMTU1MTQ2WjAMMAoGA1UdFQQDCgEBMDICExQADzZG901PJ1PpFFoAAQAPNkYXDTI1MDMzMTE1NTE0NVowDDAKBgNVHRUEAwoBATAyAhMUAA4olEAxP8DQtRPkAAEADiiUFw0yNTAzMzExNTAxNDdaMAwwCgYDVR0VBAMKAQEwMgITFAAOKJPolwO6hZJqbgABAA4okxcNMjUwMzMxMTUwMTQ3WjAMMAoGA1UdFQQDCgEBMDICExQADiR4APahJ1oS6bIAAQAOJHgXDTI1MDMzMTA0MDMwN1owDDAKBgNVHRUEAwoBATAyAhMUAA4kd8kkJw6q5uU8AAEADiR3Fw0yNTAzMzEwNDAzMDdaMAwwCgYDVR0VBAMKAQEwMgITFAAPZRbOicsAkXiAawABAA9lFhcNMjUwMzI5MjM0NzQ4WjAMMAoGA1UdFQQDCgEFMDICExQADkriQ/92LPJZn8sAAQAOSuIXDTI1MDMyODIxMjcwOVowDDAKBgNVHRUEAwoBATAyAhMUAA5K4e8JEcj8k7wjAAEADkrhFw0yNTAzMjgyMTI3MDlaMAwwCgYDVR0VBAMKAQEwMgITFAAOGtAtcyDk9qSZJgABAA4a0BcNMjUwMzI4MTcyODM2WjAMMAoGA1UdFQQDCgEBMDICExQADhrP+vytWUgfLsEAAQAOGs8XDTI1MDMyODE3MjgzNlowDDAKBgNVHRUEAwoBATAyAhMUAA8j4g/cRAfhEpCTAAEADyPiFw0yNTAzMjgxNzE2MDRaMAwwCgYDVR0VBAMKAQEwMgITFAAPI+EV6F8quFoWPAABAA8j4RcNMjUwMzI4MTcxNjA0WjAMMAoGA1UdFQQDCgEBMDICExQADqlfSo1LyvQoHhUAAQAOqV8XDTI1MDMyODE0MTE1OVowDDAKBgNVHRUEAwoBATAyAhMUAA6pXkh9nNC6MKhQAAEADqleFw0yNTAzMjgxNDExNTlaMAwwCgYDVR0VBAMKAQEwMgITFAAOhGLaN9xzrVe0ygABAA6EYhcNMjUwMzI3MDQwMjU0WjAMMAoGA1UdFQQDCgEBMDICExQADoRhIWkzAd65dFMAAQAOhGEXDTI1MDMyNzA0MDI1M1owDDAKBgNVHRUEAwoBATAyAhMUAA6Vjl++FyYthh08AAEADpWOFw0yNTAzMjUxOTA4NTBaMAwwCgYDVR0VBAMKAQEwMgITFAAOlY34GqtVjRInUgABAA6VjRcNMjUwMzI1MTkwODUwWjAMMAoGA1UdFQQDCgEBMDICExQADpEGhCPwIEXytVYAAQAOkQYXDTI1MDMyNTE3NTIyOVowDDAKBgNVHRUEAwoBATAyAhMUAA6RBSWTysRCgdsZAAEADpEFFw0yNTAzMjUxNzUyMjlaMAwwCgYDVR0VBAMKAQEwMgITFAAO8Pfl3r/b6muUfwABAA7w9xcNMjUwMzI1MTYzODI0WjAMMAoGA1UdFQQDCgEFMDICExQADh8aj2qh2nrL6hgAAQAOHxoXDTI1MDMyNTE2MzE1MlowDDAKBgNVHRUEAwoBATAyAhMUAA4fGRqdi9OO584HAAEADh8ZFw0yNTAzMjUxNjMxNTJaMAwwCgYDVR0VBAMKAQEwMgITFAAO9MIUFAtBztkSLAABAA70whcNMjUwMzI1MDIxMDAxWjAMMAoGA1UdFQQDCgEFMDICExQAD21OTlDYdXuVXfoAAQAPbU4XDTI1MDMyNDIyMzQxMVowDDAKBgNVHRUEAwoBATAyAhMUAA9tTYVgVWywCjcjAAEAD21NFw0yNTAzMjQyMjM0MTFaMAwwCgYDVR0VBAMKAQEwMgITFAAOoOHKCLHHqod6gAABAA6g4RcNMjUwMzI0MjA1MjIxWjAMMAoGA1UdFQQDCgEBMDICExQADqDgfjnM4ZiRHyQAAQAOoOAXDTI1MDMyNDIwNTIyMVowDDAKBgNVHRUEAwoBATAyAhMUAA7uVgP3IoYK4s2jAAEADu5WFw0yNTAzMjQyMDMzMjZaMAwwCgYDVR0VBAMKAQEwMgITFAAO7lXG+jjMwgkc0wABAA7uVRcNMjUwMzI0MjAzMzI2WjAMMAoGA1UdFQQDCgEBMDICExQADz42PEFwtfXlu3QAAQAPPjYXDTI1MDMyNDIwMzMyNlowDDAKBgNVHRUEAwoBATAyAhMUAA8+Nf4vjP2OrdlqAAEADz41Fw0yNTAzMjQyMDMzMjZaMAwwCgYDVR0VBAMKAQEwMgITFAAOpx+RrLFmip36OgABAA6nHxcNMjUwMzI0MTgzOTI0WjAMMAoGA1UdFQQDCgEBMDICExQADqcewkVV1el/jrUAAQAOpx4XDTI1MDMyNDE4MzkyNFowDDAKBgNVHRUEAwoBATAyAhMUAA6zDivJJKc4PKIOAAEADrMOFw0yNTAzMjQwMjA4MTVaMAwwCgYDVR0VBAMKAQUwMgITFAAOo077uyrHU4S/LAABAA6jThcNMjUwMzIzMDU0OTM3WjAMMAoGA1UdFQQDCgEFMDICExQAD16kv6LVo3BeuYYAAQAPXqQXDTI1MDMyMjIzMDc1M1owDDAKBgNVHRUEAwoBBTAyAhMUAA5GStohrqoXE1eqAAEADkZKFw0yNTAzMjIwNDA0NDJaMAwwCgYDVR0VBAMKAQEwMgITFAAOppBdQ3v2j0hLCwABAA6mkBcNMjUwNjE3MTY1ODAyWjAMMAoGA1UdFQQDCgEBMDICExQADqmLqiQzO2Wo8wcAAQAOqYsXDTI1MDYxNzE2NDY0N1owDDAKBgNVHRUEAwoBATAyAhMUAA6pin5AfOGhS/l8AAEADqmKFw0yNTA2MTcxNjQ2NDdaMAwwCgYDVR0VBAMKAQEwMgITFAAObFTwnReDie/4lAABAA5sVBcNMjUwNjE2MDQwNDIxWjAMMAoGA1UdFQQDCgEBMDICExQADmxT5Rer6drvYFMAAQAObFMXDTI1MDYxNjA0MDQyMFowDDAKBgNVHRUEAwoBATAyAhMUAA6/o28Bc3RJEQjQAAEADr+jFw0yNTA2MTYwNDA0MTRaMAwwCgYDVR0VBAMKAQEwMgITFAAOv6FTZR5p2C3rnQABAA6/oRcNMjUwNjE2MDQwNDE0WjAMMAoGA1UdFQQDCgEBMDICExQAD3UA3bP6SzP35KQAAQAPdQAXDTI1MDYxNDE1NDkyOVowDDAKBgNVHRUEAwoBATAyAhMUAA90/1aZbRhePfKgAAEAD3T/Fw0yNTA2MTQxNTQ5MjlaMAwwCgYDVR0VBAMKAQEwMgITFAAO9a8GSF0cT7y1UQABAA71rxcNMjUwNjEzMDEwNTI3WjAMMAoGA1UdFQQDCgEBMDICExQADvWugDKTsXA/RskAAQAO9a4XDTI1MDYxMzAxMDUyN1owDDAKBgNVHRUEAwoBATAyAhMUAA63xoziJ1jy8+wAAAEADrfGFw0yNTA2MTIyMzU0MDJaMAwwCgYDVR0VBAMKAQEwMgITFAAOt8V+MOONNpdoJAABAA63xRcNMjUwNjEyMjM1NDAyWjAMMAoGA1UdFQQDCgEBMDICExQADiUm0N5fQQDzwRkAAQAOJSYXDTI1MDYxMjE5NTc1M1owDDAKBgNVHRUEAwoBATAyAhMUAA4lJb8NXRuO3Dc/AAEADiUlFw0yNTA2MTIxOTU3NTJaMAwwCgYDVR0VBAMKAQEwMgITFAAO4pGdynlRHMssTAABAA7ikRcNMjUwNjEyMTczNjAzWjAMMAoGA1UdFQQDCgEFMDICExQADnKurA7N8cuKQxwAAQAOcq4XDTI1MDYxMjE3MjMzNlowDDAKBgNVHRUEAwoBATAyAhMUAA5yrcXSff/fh5CwAAEADnKtFw0yNTA2MTIxNzIzMzVaMAwwCgYDVR0VBAMKAQEwMgITFAAOnLlgj1Vss5pZjQABAA6cuRcNMjUwNjEyMTcyMTExWjAMMAoGA1UdFQQDCgEFMDICExQADliEuck0n373VXkAAQAOWIQXDTI1MDYxMjE2MjkxNFowDDAKBgNVHRUEAwoBATAyAhMUAA5Yg+L1ahwpK6AOAAEADliDFw0yNTA2MTIxNjI5MTRaMAwwCgYDVR0VBAMKAQEwMgITFAAOLGQQz23sZ94lpwABAA4sZBcNMjUwNjExMjAyNTM2WjAMMAoGA1UdFQQDCgEBMDICExQADixjNJ5DY4q9Xm0AAQAOLGMXDTI1MDYxMTIwMjUzNlowDDAKBgNVHRUEAwoBATAyAhMUAA5UjqXIJlMRMp2PAAEADlSOFw0yNTA2MTExOTM3MTZaMAwwCgYDVR0VBAMKAQEwMgITFAAOVI0ECfOCGMixSAABAA5UjRcNMjUwNjExMTkzNzE2WjAMMAoGA1UdFQQDCgEBMDICExQADsmDsQTxEMpKIVcAAQAOyYMXDTI1MDYxMTE4MzM0M1owDDAKBgNVHRUEAwoBATAyAhMUAA7JghcKKH3grPuZAAEADsmCFw0yNTA2MTExODMzNDJaMAwwCgYDVR0VBAMKAQEwMgITFAAO9DmnrTTR0/M++gABAA70ORcNMjUwNjExMTcwMjUwWjAMMAoGA1UdFQQDCgEBMDICExQADvQ4T639cNjs7jUAAQAO9DgXDTI1MDYxMTE3MDI0OVowDDAKBgNVHRUEAwoBATAyAhMUAA41QVsP948ZbvKNAAEADjVBFw0yNTA2MTExNTE0MzdaMAwwCgYDVR0VBAMKAQEwMgITFAAONUCrmcho3KWLVQABAA41QBcNMjUwNjExMTUxNDM3WjAMMAoGA1UdFQQDCgEBMDICExQADtmOHTwHYGLZyL4AAQAO2Y4XDTI1MDYxMDIxMjczNlowDDAKBgNVHRUEAwoBATAyAhMUAA7ZjXpolUei4ZGiAAEADtmNFw0yNTA2MTAyMTI3MzZaMAwwCgYDVR0VBAMKAQEwMgITFAAOydvWU5To9701CgABAA7J2xcNMjUwNjEwMTkzMjE5WjAMMAoGA1UdFQQDCgEBMDICExQADsnaZrY9ouz7JRsAAQAOydoXDTI1MDYxMDE5MzIxOVowDDAKBgNVHRUEAwoBATAyAhMUAA4RKHbeuKhmq9jXAAEADhEoFw0yNTA2MTAxODI3NTBaMAwwCgYDVR0VBAMKAQEwMgITFAAOESdO3W4kBmmXbgABAA4RJxcNMjUwNjEwMTgyNzQ5WjAMMAoGA1UdFQQDCgEBMDICExQADwl2gy2aWHNeyOQAAQAPCXYXDTI1MDYxMDE3MDMzMlowDDAKBgNVHRUEAwoBATAyAhMUAA8JdWGiZzitNUllAAEADwl1Fw0yNTA2MTAxNzAzMzJaMAwwCgYDVR0VBAMKAQEwMgITFAAOB0AusB5GjDXkNAABAA4HQBcNMjUwNjEwMTUzMTU2WjAMMAoGA1UdFQQDCgEBMDICExQADgc/0nYoC2NYrj0AAQAOBz8XDTI1MDYxMDE1MzE1NlowDDAKBgNVHRUEAwoBATAyAhMUAA5o5MEVnz5O6xwwAAEADmjkFw0yNTA2MTAwNDIxMzNaMAwwCgYDVR0VBAMKAQEwMgITFAAOaOMvZjfozf1d3gABAA5o4xcNMjUwNjEwMDQyMTMzWjAMMAoGA1UdFQQDCgEBMDICExQADprSAMAY3VjlNPUAAQAOmtIXDTI1MDYwOTIyMzMzN1owDDAKBgNVHRUEAwoBATAyAhMUAA6a0QyxN1Q8/TfCAAEADprRFw0yNTA2MDkyMjMzMzdaMAwwCgYDVR0VBAMKAQEwMgITFAAOhIB8rpq/U0dtkQABAA6EgBcNMjUwNjA5MjEyMzM3WjAMMAoGA1UdFQQDCgEBMDICExQADoR/ba2rRTX395YAAQAOhH8XDTI1MDYwOTIxMjMzN1owDDAKBgNVHRUEAwoBATAyAhMUAA8KamWZP5bFtzQ7AAEADwpqFw0yNTA2MDkyMDAwMzhaMAwwCgYDVR0VBAMKAQEwMgITFAAPCmkIhwp/7EtGBwABAA8KaRcNMjUwNjA5MjAwMDM3WjAMMAoGA1UdFQQDCgEBMDICExQADsSEruDuVvwGVw0AAQAOxIQXDTI1MDYwOTE3MTczNVowDDAKBgNVHRUEAwoBATAyAhMUAA7Eg26fqgfJrKshAAEADsSDFw0yNTA2MDkxNzE3MzVaMAwwCgYDVR0VBAMKAQEwMgITFAAPNxX0wzr0DhdFVwABAA83FRcNMjUwNjA5MTUyOTI0WjAMMAoGA1UdFQQDCgEBMDICExQADzcUwcoxlM8xi28AAQAPNxQXDTI1MDYwOTE1MjkyNFowDDAKBgNVHRUEAwoBATAyAhMUAA6yhzxEC3Clc/U8AAEADrKHFw0yNTA2MDkxNTEzNDdaMAwwCgYDVR0VBAMKAQEwMgITFAAOsoZKjRdPRtFoYQABAA6yhhcNMjUwNjA5MTUxMzQ3WjAMMAoGA1UdFQQDCgEBMDICExQADzbxvDq8eteGlTEAAQAPNvEXDTI1MDYwOTE0MjExOVowDDAKBgNVHRUEAwoBATAyAhMUAA828DoVHezCOAv7AAEADzbwFw0yNTA2MDkxNDIxMTlaMAwwCgYDVR0VBAMKAQEwMgITFAAPdZgd93cPUX5e4QABAA91mBcNMjUwNjA2MTkzODA5WjAMMAoGA1UdFQQDCgEBMDICExQAD3WXLpOyvvSzovcAAQAPdZcXDTI1MDYwNjE5MzgwOVowDDAKBgNVHRUEAwoBATAyAhMUAA4SIqSXFTNqEj3GAAEADhIiFw0yNTA2MDYxNTE1MjNaMAwwCgYDVR0VBAMKAQEwMgITFAAOEiEvOuwwVjTMrAABAA4SIRcNMjUwNjA2MTUxNTIzWjAMMAoGA1UdFQQDCgEBMDICExQADsKASgyh9Tl9kLIAAQAOwoAXDTI1MDYwNTE5MDIwNFowDDAKBgNVHRUEAwoBATAyAhMUAA7Cf4rlV0qUUipRAAEADsJ/Fw0yNTA2MDUxOTAyMDNaMAwwCgYDVR0VBAMKAQEwMgITFAAOFCqErSKcP1gPSAABAA4UKhcNMjUwNjA0MTkzNjA0WjAMMAoGA1UdFQQDCgEBMDICExQADhQp6EnsPDDZoucAAQAOFCkXDTI1MDYwNDE5MzYwNFowDDAKBgNVHRUEAwoBATAyAhMUAA4Jyqz2svZ1Tf7eAAEADgnKFw0yNTA2MDMyMTE5MDNaMAwwCgYDVR0VBAMKAQEwMgITFAAOCcnCCy/EOTPn/gABAA4JyRcNMjUwNjAzMjExOTAyWjAMMAoGA1UdFQQDCgEBMDICExQADjW3b2IpPxBIO04AAQAONbcXDTI1MDYwMzIwMDE0MFowDDAKBgNVHRUEAwoBATAyAhMUAA41tnRF+MHVv7MrAAEADjW2Fw0yNTA2MDMyMDAxNDBaMAwwCgYDVR0VBAMKAQEwMgITFAAOuAyi1z4rpDie1gABAA64DBcNMjUwNjAzMTk0NDE0WjAMMAoGA1UdFQQDCgEBMDICExQADrgLk/ruus3tojkAAQAOuAsXDTI1MDYwMzE5NDQxNFowDDAKBgNVHRUEAwoBATAyAhMUAA5MWBMbiCTRjJdiAAEADkxYFw0yNTA2MDMxNTEyNTVaMAwwCgYDVR0VBAMKAQEwMgITFAAOTFfWTeLQGyPSPQABAA5MVxcNMjUwNjAzMTUxMjU1WjAMMAoGA1UdFQQDCgEBMDICExQADyZFKaALL/e10hQAAQAPJkUXDTI1MDYwMjIwMzg1NFowDDAKBgNVHRUEAwoBATAyAhMUAA8mRIzJBlMSOZoeAAEADyZEFw0yNTA2MDIyMDM4NTRaMAwwCgYDVR0VBAMKAQEwMgITFAAPC9U4142u10mwYAABAA8L1RcNMjUwNTMxMDA1NTQ4WjAMMAoGA1UdFQQDCgEFMDICExQAD1dYMbDHmVSGxnUAAQAPV1gXDTI1MDUzMDE3NDg0OFowDDAKBgNVHRUEAwoBATAyAhMUAA9XV6BIkBeywoR4AAEAD1dXFw0yNTA1MzAxNzQ4NDhaMAwwCgYDVR0VBAMKAQEwMgITFAAOdbaLZxSAMbLHRQABAA51thcNMjUwNTMwMTU0ODE2WjAMMAoGA1UdFQQDCgEBMDICExQADnW1YP+0kCq3wzYAAQAOdbUXDTI1MDUzMDE1NDgxNlowDDAKBgNVHRUEAwoBATAyAhMUAA4fEnIABsn2pmedAAEADh8SFw0yNTA1MzAwNDA3MjdaMAwwCgYDVR0VBAMKAQEwMgITFAAOHxGMvMFHcDey/QABAA4fERcNMjUwNTMwMDQwNzI3WjAMMAoGA1UdFQQDCgEBMDICExQADoWQt9H5WPiXYq0AAQAOhZAXDTI1MDUyOTIxMzMxNVowDDAKBgNVHRUEAwoBATAyAhMUAA6Fj67r9+vh31VnAAEADoWPFw0yNTA1MjkyMTMzMTVaMAwwCgYDVR0VBAMKAQEwMgITFAAOnAwvG8sJflgLMQABAA6cDBcNMjUwNTI5MjA1ODI3WjAMMAoGA1UdFQQDCgEBMDICExQADpwLFsGkBR/Z7bMAAQAOnAsXDTI1MDUyOTIwNTgyN1owDDAKBgNVHRUEAwoBATAyAhMUAA58J8xeZcIyaRoCAAEADnwnFw0yNTA1MjkwMjQyMDBaMAwwCgYDVR0VBAMKAQUwMgITFAAODtAWmyDh9BUYogABAA4O0BcNMjUwNTI4MjEyODUwWjAMMAoGA1UdFQQDCgEBMDICExQADg7PTsedgD2CIgwAAQAODs8XDTI1MDUyODIxMjg0OVowDDAKBgNVHRUEAwoBATAyAhMUAA4/6ZSHTTzLx3haAAEADj/pFw0yNTA1MjgxNzQxMjBaMAwwCgYDVR0VBAMKAQEwMgITFAAOP+h0we42Kd9NTwABAA4/6BcNMjUwNTI4MTc0MTE5WjAMMAoGA1UdFQQDCgEBMDICExQADrSWevK1dQKS1D8AAQAOtJYXDTI1MDUyODE1NTkxM1owDDAKBgNVHRUEAwoBATAyAhMUAA60le3CTwwMzUhjAAEADrSVFw0yNTA1MjgxNTU5MTNaMAwwCgYDVR0VBAMKAQEwMgITFAAPDNCtaPzP3kKuHQABAA8M0BcNMjUwNTI4MDQwNDQwWjAMMAoGA1UdFQQDCgEBMDICExQADwzP2KTj5tghHLcAAQAPDM8XDTI1MDUyODA0MDQ0MFowDDAKBgNVHRUEAwoBATAyAhMUAA4P+PXAtGdRXIyrAAEADg/4Fw0yNTA1MjcyMDEwMzdaMAwwCgYDVR0VBAMKAQEwMgITFAAOD/cL0vhhxNjrlgABAA4P9xcNMjUwNTI3MjAxMDM3WjAMMAoGA1UdFQQDCgEBMDICExQADipsmM8guWS8hX4AAQAOKmwXDTI1MDUyNzE5MzgxM1owDDAKBgNVHRUEAwoBATAyAhMUAA4qa9QBKB0znxuaAAEADiprFw0yNTA1MjcxOTM4MTJaMAwwCgYDVR0VBAMKAQEwMgITFAAOVRowzGceyJD/5gABAA5VGhcNMjUwNTI1MDQwMzQ2WjAMMAoGA1UdFQQDCgEBMDICExQADlUZbqLiiIfM8HcAAQAOVRkXDTI1MDUyNTA0MDM0NlowDDAKBgNVHRUEAwoBATAyAhMUAA6x4TkGlY22+iicAAEADrHhFw0yNTA1MjQxNjQzMzJaMAwwCgYDVR0VBAMKAQEwMgITFAAOseAYHA5c4lEevAABAA6x4BcNMjUwNTI0MTY0MzMyWjAMMAoGA1UdFQQDCgEBMDICExQADgQen3E8gCWGwY4AAQAOBB4XDTI1MDUyMzIwMjQwMlowDDAKBgNVHRUEAwoBATAyAhMUAA4EHYHK2EawWDCuAAEADgQdFw0yNTA1MjMyMDI0MDBaMAwwCgYDVR0VBAMKAQEwMgITFAAOImi9C786pj/JWgABAA4iaBcNMjUwNTIyMTgxNTM1WjAMMAoGA1UdFQQDCgEBMDICExQADiJnPhlo0oenx5MAAQAOImcXDTI1MDUyMjE4MTUzNVowDDAKBgNVHRUEAwoBATAyAhMUAA+KhksHw8dkRJWNAAEAD4qGFw0yNTA1MjIxODAzNDJaMAwwCgYDVR0VBAMKAQUwMgITFAAOl+W1GkjHDDza8wABAA6X5RcNMjUwNTIyMDQyNzA5WjAMMAoGA1UdFQQDCgEFMDICExQAD0JkXb2nlYH5FXMAAQAPQmQXDTI1MDUyMTIxMDIyMVowDDAKBgNVHRUEAwoBATAyAhMUAA9CY5xfMkYTydLOAAEAD0JjFw0yNTA1MjEyMTAyMjFaMAwwCgYDVR0VBAMKAQEwMgITFAAPCjyT/WcI/eI37wABAA8KPBcNMjUwNTIwMjEwNzA5WjAMMAoGA1UdFQQDCgEBMDICExQADwo7OLIubYDq8kYAAQAPCjsXDTI1MDUyMDIxMDcwOVowDDAKBgNVHRUEAwoBATAyAhMUAA8nj1G1V9dvkxNxAAEADyePFw0yNTA1MjAxOTMzMjlaMAwwCgYDVR0VBAMKAQEwMgITFAAPJ4444mrA2p8B/AABAA8njhcNMjUwNTIwMTkzMzI5WjAMMAoGA1UdFQQDCgEBMDICExQADqsR3UuyjydKh20AAQAOqxEXDTI1MDUyMDE5MDkxMlowDDAKBgNVHRUEAwoBATAyAhMUAA6rEHzObMfjphDDAAEADqsQFw0yNTA1MjAxOTA5MTJaMAwwCgYDVR0VBAMKAQEwMgITFAAOBfSKfsg5qqWMUwABAA4F9BcNMjUwNTIwMTc0MDUyWjAMMAoGA1UdFQQDCgEBMDICExQADgXzcYAX2VcK1hQAAQAOBfMXDTI1MDUyMDE3NDA1MlowDDAKBgNVHRUEAwoBATAyAhMUAA4QcvI1lhIzKqJKAAEADhByFw0yNTA1MTkxNzA0MTRaMAwwCgYDVR0VBAMKAQEwMgITFAAOEHG/ofokkzkGDQABAA4QcRcNMjUwNTE5MTcwNDE0WjAMMAoGA1UdFQQDCgEBMDICExQADyEDNLWAdaTBK3AAAQAPIQMXDTI1MDUxOTE1MzI0N1owDDAKBgNVHRUEAwoBATAyAhMUAA8hAuG72u8I0RDsAAEADyECFw0yNTA1MTkxNTMyNDdaMAwwCgYDVR0VBAMKAQEwMgITFAAOToSJnmIp1Mr21wABAA5OhBcNMjUwNTE5MDM0NTIyWjAMMAoGA1UdFQQDCgEBMDICExQADk6DVOm02Yi9gncAAQAOToMXDTI1MDUxOTAzNDUyMlowDDAKBgNVHRUEAwoBATAyAhMUAA5nJlVUP8fdy3uSAAEADmcmFw0yNTA1MTYxNjUzMTBaMAwwCgYDVR0VBAMKAQEwMgITFAAOZyVXgmOzKaTMKwABAA5nJRcNMjUwNTE2MTY1MzEwWjAMMAoGA1UdFQQDCgEBMDICExQAD2XddcIbe3lLf+0AAQAPZd0XDTI1MDUxNjE2MTM1OFowDDAKBgNVHRUEAwoBBTAyAhMUAA8gjwwWLfxVHh9yAAEADyCPFw0yNTA1MTYwNDA4MzNaMAwwCgYDVR0VBAMKAQEwMgITFAAPII4/xG5KVdTYOwABAA8gjhcNMjUwNTE2MDQwODMzWjAMMAoGA1UdFQQDCgEBMDICExQADvtu4re+k3eMtnEAAQAO+24XDTI1MDUxNDE5MDczMVowDDAKBgNVHRUEAwoBATAyAhMUAA77bbtkKYz7JvsmAAEADvttFw0yNTA1MTQxOTA3MzFaMAwwCgYDVR0VBAMKAQEwMgITFAAOYtiOg5obt9WhugABAA5i2BcNMjUwNTE0MTg1MTU5WjAMMAoGA1UdFQQDCgEBMDICExQADmLXYTuUjRXZHl8AAQAOYtcXDTI1MDUxNDE4NTE1OVowDDAKBgNVHRUEAwoBATAyAhMUAA5BvQ6LvfK/utVLAAEADkG9Fw0yNTA1MTQwNDA1MzhaMAwwCgYDVR0VBAMKAQEwMgITFAAOQbwg7J3BuOPMYQABAA5BvBcNMjUwNTE0MDQwNTM4WjAMMAoGA1UdFQQDCgEBMDICExQAD27QH5KSAjp9RpMAAQAPbtAXDTI1MDUxNDAxMDUzNFowDDAKBgNVHRUEAwoBATAyAhMUAA9uzxOK+aiy2W+zAAEAD27PFw0yNTA1MTQwMTA1MzRaMAwwCgYDVR0VBAMKAQEwMgITFAAO1x6D3tEp5+dxwQABAA7XHhcNMjUwNTEzMjExNjE0WjAMMAoGA1UdFQQDCgEBMDICExQADtcdlRunhPcVyiEAAQAO1x0XDTI1MDUxMzIxMTYxM1owDDAKBgNVHRUEAwoBATAyAhMUAA7lMIu5dLxfId3uAAEADuUwFw0yNTA1MTMxNzQyMzVaMAwwCgYDVR0VBAMKAQEwMgITFAAO5S9ZFNPsHkyiVQABAA7lLxcNMjUwNTEzMTc0MjM1WjAMMAoGA1UdFQQDCgEBMDICExQADu8C+ZkfRZYI6XYAAQAO7wIXDTI1MDUxMzE1MTkwMVowDDAKBgNVHRUEAwoBATAyAhMUAA7vAVjSe9tUVxB+AAEADu8BFw0yNTA1MTMxNTE5MDFaMAwwCgYDVR0VBAMKAQEwMgITFAAPJTQk4nlQF6q3OAABAA8lNBcNMjUwNTEwMjEyMTUwWjAMMAoGA1UdFQQDCgEBMDICExQADyUz5/6NZH6xcn8AAQAPJTMXDTI1MDUxMDIxMjE1MFowDDAKBgNVHRUEAwoBATAyAhMUAA9+4Y0anA4hiF1hAAEAD37hFw0yNTA1MDkxODU2NDJaMAwwCgYDVR0VBAMKAQEwMgITFAAPfuBzql+0v8ootAABAA9+4BcNMjUwNTA5MTg1NjQxWjAMMAoGA1UdFQQDCgEBMDICExQADpwmbY7RDHkcpIAAAQAOnCYXDTI1MDUwOTE4Mzk1OVowDDAKBgNVHRUEAwoBATAyAhMUAA6cJTZBYyqAo0JlAAEADpwlFw0yNTA1MDkxODM5NTlaMAwwCgYDVR0VBAMKAQEwMgITFAAPQ5DdsLLvA5/4zwABAA9DkBcNMjUwNTA4MTkyNzQyWjAMMAoGA1UdFQQDCgEBMDICExQAD0OPCiQG6TSiSvUAAQAPQ48XDTI1MDUwODE5Mjc0MlowDDAKBgNVHRUEAwoBATAyAhMUAA62ZDk4UR5z6ptqAAEADrZkFw0yNTA1MDgxNzU5NDhaMAwwCgYDVR0VBAMKAQEwMgITFAAOtmOAzM8POwILTwABAA62YxcNMjUwNTA4MTc1OTQ4WjAMMAoGA1UdFQQDCgEBMDICExQAD1HQG8WNdbUnAeAAAQAPUdAXDTI1MDUwNzE3MjUzMlowDDAKBgNVHRUEAwoBATAyAhMUAA9Rz8ktE/UmfzS5AAEAD1HPFw0yNTA1MDcxNzI1MzJaMAwwCgYDVR0VBAMKAQEwMgITFAAN/iJxy9SGcUGp0gABAA3+IhcNMjUwNTA3MTQ1OTM5WjAMMAoGA1UdFQQDCgEBMDICExQADf4h+qN6il+iUhcAAQAN/iEXDTI1MDUwNzE0NTkzOVowDDAKBgNVHRUEAwoBATAyAhMUAA7ED2byy/lGpeNuAAEADsQPFw0yNTA1MDYyMjIzMzlaMAwwCgYDVR0VBAMKAQUwMgITFAAOwuAu4/p9HBI8eAABAA7C4BcNMjUwNTA2MjE0NTQzWjAMMAoGA1UdFQQDCgEBMDICExQADsLfmoUk7bN1Fq4AAQAOwt8XDTI1MDUwNjIxNDU0M1owDDAKBgNVHRUEAwoBATAyAhMUAA7zyXklTqIw5AAyAAEADvPJFw0yNTA1MDUyMzE2MTdaMAwwCgYDVR0VBAMKAQEwMgITFAAO88ihu2F22+PGtwABAA7zyBcNMjUwNTA1MjMxNjE2WjAMMAoGA1UdFQQDCgEBMDICExQADnFQ9sPsTiOMTmwAAQAOcVAXDTI1MDUwNTE3MTEyN1owDDAKBgNVHRUEAwoBATAyAhMUAA5xT/2o99mZD96KAAEADnFPFw0yNTA1MDUxNzExMjdaMAwwCgYDVR0VBAMKAQEwMgITFAAN/Bb+N99x4zgT4QABAA38FhcNMjUwNTA1MDQwNDQwWjAMMAoGA1UdFQQDCgEBMDICExQADfwVm/ccPELWrCoAAQAN/BUXDTI1MDUwNTA0MDQ0MFowDDAKBgNVHRUEAwoBATAyAhMUAA5BTfNvc55zeUGmAAEADkFNFw0yNTA1MDMwNDA2MzhaMAwwCgYDVR0VBAMKAQEwMgITFAAOQUxgyHHyoumzJgABAA5BTBcNMjUwNTAzMDQwNjM4WjAMMAoGA1UdFQQDCgEBMDICExQADz8oJMztMEnqqsAAAQAPPygXDTI1MDUwMjE5MDIzOFowDDAKBgNVHRUEAwoBATAyAhMUAA787xcpAGqACy9DAAEADvzvFw0yNTA3MjgxNzQwMDZaMAwwCgYDVR0VBAMKAQEwMgITFAAPNKm6XZQ9VYZX5wABAA80qRcNMjUwNzI4MTU1MzIwWjAMMAoGA1UdFQQDCgEBMDICExQADzSot/ryOsmFwIUAAQAPNKgXDTI1MDcyODE1NTMyMFowDDAKBgNVHRUEAwoBATAyAhMUAA8yK0QVZQlWzvNJAAEADzIrFw0yNTA3MjgxNDM2MjVaMAwwCgYDVR0VBAMKAQEwMgITFAAPMioutvfu3WrWGAABAA8yKhcNMjUwNzI4MTQzNjI1WjAMMAoGA1UdFQQDCgEBMDICExQAD1j0c6Xw+B40W1gAAQAPWPQXDTI1MDcyNjE3MzUzM1owDDAKBgNVHRUEAwoBATAyAhMUAA9Y874JgVoPR1woAAEAD1jzFw0yNTA3MjYxNzM1MzNaMAwwCgYDVR0VBAMKAQEwMgITFAAPTMBRkC4qYgFCCQABAA9MwBcNMjUwNzI2MTY0ODU3WjAMMAoGA1UdFQQDCgEBMDICExQAD0y/vf9TeEqlorsAAQAPTL8XDTI1MDcyNjE2NDg1N1owDDAKBgNVHRUEAwoBATAyAhMUAA6omGns2h/R7FEeAAEADqiYFw0yNTA3MjQyMTM2MTlaMAwwCgYDVR0VBAMKAQUwMgITFAAPPIot2Otn9HNlWAABAA88ihcNMjUwNzI0MjA1MzExWjAMMAoGA1UdFQQDCgEBMDICExQADzyJMo33cXKmBV4AAQAPPIkXDTI1MDcyNDIwNTMxMVowDDAKBgNVHRUEAwoBATAyAhMUAA6CoaG/mLEYa1aaAAEADoKhFw0yNTA3MjMyMTU1MTRaMAwwCgYDVR0VBAMKAQUwMgITFAAOJ4btQDqEP/tVCAABAA4nhhcNMjUwNzIzMjAxODAyWjAMMAoGA1UdFQQDCgEBMDICExQADieF1UBC1j8h2rQAAQAOJ4UXDTI1MDcyMzIwMTgwMlowDDAKBgNVHRUEAwoBATAyAhMUAA4cCmMOW6KlOm1fAAEADhwKFw0yNTA3MjIyMzQzMzRaMAwwCgYDVR0VBAMKAQEwMgITFAAOHAlFVqsyZegcpgABAA4cCRcNMjUwNzIyMjM0MzM0WjAMMAoGA1UdFQQDCgEBMDICExQAD0hqcjx060fF89sAAQAPSGoXDTI1MDcyMjIxMjIzNlowDDAKBgNVHRUEAwoBATAyAhMUAA9IaeihamoPl01eAAEAD0hpFw0yNTA3MjIyMTIyMzZaMAwwCgYDVR0VBAMKAQEwMgITFAAPh2vUNRYqy6qnvwABAA+HaxcNMjUwNzIyMjAxNzQwWjAMMAoGA1UdFQQDCgEBMDICExQAD4dqfxtwJyZioTUAAQAPh2oXDTI1MDcyMjIwMTc0MFowDDAKBgNVHRUEAwoBATAyAhMUAA+G1c5ytj5d2AKyAAEAD4bVFw0yNTA3MjIxNTEwNDZaMAwwCgYDVR0VBAMKAQEwMgITFAAPhtTBc02dTi7UlQABAA+G1BcNMjUwNzIyMTUxMDQ2WjAMMAoGA1UdFQQDCgEBMDICExQAD3Jqd50WAMlvx2YAAQAPcmoXDTI1MDcyMTE5MzcwMVowDDAKBgNVHRUEAwoBATAyAhMUAA9yaUpwYtqPSfjfAAEAD3JpFw0yNTA3MjExOTM3MDFaMAwwCgYDVR0VBAMKAQEwMgITFAAOPY3Or3Pxh0Mk1wABAA49jRcNMjUwNzIwMTQ1NTU0WjAMMAoGA1UdFQQDCgEBMDICExQADj2MJy4wh1StajQAAQAOPYwXDTI1MDcyMDE0NTU1NFowDDAKBgNVHRUEAwoBATAyAhMUAA8YcM7rlm2prHsJAAEADxhwFw0yNTA3MTkxNzM0MTlaMAwwCgYDVR0VBAMKAQUwMgITFAAPGXEVdzwtgU7JHAABAA8ZcRcNMjUwNzE5MTcxMjQ0WjAMMAoGA1UdFQQDCgEBMDICExQADxlwVhByrffVDRgAAQAPGXAXDTI1MDcxOTE3MTI0NFowDDAKBgNVHRUEAwoBATAyAhMUAA5xCuv1HMjG9oYVAAEADnEKFw0yNTA3MTkxNTQ2MjRaMAwwCgYDVR0VBAMKAQEwMgITFAAOcQmIp/Ucos0ZAwABAA5xCRcNMjUwNzE5MTU0NjIzWjAMMAoGA1UdFQQDCgEBMDICExQADm6E+LeGxM09CykAAQAOboQXDTI1MDcxODE4MDMxMVowDDAKBgNVHRUEAwoBATAyAhMUAA5ug3bYfB2DQBuwAAEADm6DFw0yNTA3MTgxODAzMTBaMAwwCgYDVR0VBAMKAQEwMgITFAAOXv71LHAv5y8+/AABAA5e/hcNMjUwNzE4MTYxNDA5WjAMMAoGA1UdFQQDCgEBMDICExQADl79RtI7LirssnoAAQAOXv0XDTI1MDcxODE2MTQwOVowDDAKBgNVHRUEAwoBATAyAhMUAA5CxJ2zsO6bydLcAAEADkLEFw0yNTA3MTgxNDU1NTFaMAwwCgYDVR0VBAMKAQEwMgITFAAOQsO6fZyYyh6WTQABAA5CwxcNMjUwNzE4MTQ1NTUxWjAMMAoGA1UdFQQDCgEBMDICExQADsbc5HOaMTn77tQAAQAOxtwXDTI1MDcxODE0MjUyMFowDDAKBgNVHRUEAwoBATAyAhMUAA7G2/Wqb1iiqg73AAEADsbbFw0yNTA3MTgxNDI1MjBaMAwwCgYDVR0VBAMKAQEwMgITFAAOiVtsxmQu5pzn7gABAA6JWxcNMjUwNzE3MTgyOTM1WjAMMAoGA1UdFQQDCgEBMDICExQADola28qt6QGoh/8AAQAOiVoXDTI1MDcxNzE4MjkzNFowDDAKBgNVHRUEAwoBATAyAhMUAA478+qpc3jxT4kpAAEADjvzFw0yNTA3MTYwNDAzNDlaMAwwCgYDVR0VBAMKAQEwMgITFAAOO/JRNeRKMV5uOQABAA478hcNMjUwNzE2MDQwMzQ5WjAMMAoGA1UdFQQDCgEBMDICExQADzFloszF85lKItoAAQAPMWUXDTI1MDcxNTIwMzcwMlowDDAKBgNVHRUEAwoBATAyAhMUAA8xZAXLUsyttpDGAAEADzFkFw0yNTA3MTUyMDM3MDJaMAwwCgYDVR0VBAMKAQEwMgITFAAOwcu9UwFz2FK/MAABAA7ByxcNMjUwNzE1MTU0NjM1WjAMMAoGA1UdFQQDCgEBMDICExQADsHKPctD97JJ/RMAAQAOwcoXDTI1MDcxNTE1NDYzNVowDDAKBgNVHRUEAwoBATAyAhMUAA5QRqoRzhOIBA5KAAEADlBGFw0yNTA3MTUxNTM2NDNaMAwwCgYDVR0VBAMKAQEwMgITFAAOUEUHOvEcaIq2oQABAA5QRRcNMjUwNzE1MTUzNjQzWjAMMAoGA1UdFQQDCgEBMDICExQADnG86rHdpKQJCrMAAQAOcbwXDTI1MDcxNTEzMTE0N1owDDAKBgNVHRUEAwoBATAyAhMUAA5xu9gG6pp9/slQAAEADnG7Fw0yNTA3MTUxMzExNDZaMAwwCgYDVR0VBAMKAQEwMgITFAAObfIzh2zHXMISMgABAA5t8hcNMjUwNzE1MDU1NjEzWjAMMAoGA1UdFQQDCgEBMDICExQADm3xDwPSs3xfgTsAAQAObfEXDTI1MDcxNTA1NTYxMlowDDAKBgNVHRUEAwoBATAyAhMUAA6dmFsBaQxvvqEKAAEADp2YFw0yNTA3MTUwNDA0NDlaMAwwCgYDVR0VBAMKAQEwMgITFAAOnZchkV4o6qe23gABAA6dlxcNMjUwNzE1MDQwNDQ5WjAMMAoGA1UdFQQDCgEBMDICExQADjhtoZuh0RG8exUAAQAOOG0XDTI1MDcxNDIwMjAwMFowDDAKBgNVHRUEAwoBATAyAhMUAA44am9PBp2d8lsLAAEADjhqFw0yNTA3MTQyMDE5NTlaMAwwCgYDVR0VBAMKAQEwMgITFAAPTLzK4TlMHychrQABAA9MvBcNMjUwNzE0MTYxMTMyWjAMMAoGA1UdFQQDCgEBMDICExQAD0y7VtYUHbL7HfEAAQAPTLsXDTI1MDcxNDE2MTEzMVowDDAKBgNVHRUEAwoBATAyAhMUAA6GT1q6A/BC7E4XAAEADoZPFw0yNTA3MTIwMTIxMTZaMAwwCgYDVR0VBAMKAQUwMgITFAAOpQdK5AAnBDonbQABAA6lBxcNMjUwNzEwMjExMDE1WjAMMAoGA1UdFQQDCgEBMDICExQADqUGeriqDSwKM4IAAQAOpQYXDTI1MDcxMDIxMTAxNFowDDAKBgNVHRUEAwoBATAyAhMUAA4g/CLB3bi+T3d3AAEADiD8Fw0yNTA3MTAyMDQ0NTNaMAwwCgYDVR0VBAMKAQEwMgITFAAOIPumdMek3LcvHQABAA4g+xcNMjUwNzEwMjA0NDUzWjAMMAoGA1UdFQQDCgEBMDICExQADnVG2w9XRrNFGUoAAQAOdUYXDTI1MDcxMDE2MTgyOVowDDAKBgNVHRUEAwoBATAyAhMUAA51Rcw1N2tx+PBmAAEADnVFFw0yNTA3MTAxNjE4MjlaMAwwCgYDVR0VBAMKAQEwMgITFAAO+O02HS+jesNLwwABAA747RcNMjUwNzA5MTkwNzUzWjAMMAoGA1UdFQQDCgEFMDICExQADgZg+YL2CbRiK+IAAQAOBmAXDTI1MDcwOTE4MTAyNlowDDAKBgNVHRUEAwoBATAyAhMUAA4GXx5A8tr4q7lvAAEADgZfFw0yNTA3MDkxODEwMjZaMAwwCgYDVR0VBAMKAQEwMgITFAAOk6rLbhZsjoBnSgABAA6TqhcNMjUwNzA5MTYzMDE3WjAMMAoGA1UdFQQDCgEBMDICExQADpOpApFjmjQ8veEAAQAOk6kXDTI1MDcwOTE2MzAxNlowDDAKBgNVHRUEAwoBATAyAhMUAA4VaGq/5QAzyrgsAAEADhVoFw0yNTA3MDkwNDAzMzdaMAwwCgYDVR0VBAMKAQEwMgITFAAOFWdUaDfNpuIBIwABAA4VZxcNMjUwNzA5MDQwMzM3WjAMMAoGA1UdFQQDCgEBMDICExQADioC+Necg6ci1MAAAQAOKgIXDTI1MDcwODE2MTM0OVowDDAKBgNVHRUEAwoBATAyAhMUAA4qAUmVQaioAgCVAAEADioBFw0yNTA3MDgxNjEzNDlaMAwwCgYDVR0VBAMKAQEwMgITFAAPLbtD2rLAmg+PdwABAA8tuxcNMjUwNzA4MTYwNjI2WjAMMAoGA1UdFQQDCgEBMDICExQADy26E7O+FKLjwmsAAQAPLboXDTI1MDcwODE2MDYyNVowDDAKBgNVHRUEAwoBATAyAhMUAA4m0Fjhs+6X6iUmAAEADibQFw0yNTA3MDcxNzA1MDBaMAwwCgYDVR0VBAMKAQEwMgITFAAOJs9spgnM3CSciwABAA4mzxcNMjUwNzA3MTcwNDU5WjAMMAoGA1UdFQQDCgEBMDICExQADpVuNOSR1S/gKXIAAQAOlW4XDTI1MDcwNzE2NTcyMlowDDAKBgNVHRUEAwoBATAyAhMUAA6VbUUPkpJ9KN46AAEADpVtFw0yNTA3MDcxNjU3MjJaMAwwCgYDVR0VBAMKAQEwMgITFAAOz2Cs4r1aAtg2FwABAA7PYBcNMjUwNzA3MTYyNTUyWjAMMAoGA1UdFQQDCgEBMDICExQADs9fXgdlIAR0yqwAAQAOz18XDTI1MDcwNzE2MjU1MlowDDAKBgNVHRUEAwoBATAyAhMUAA89LnDNdAfazxCPAAEADz0uFw0yNTA3MDcxNjI1MzBaMAwwCgYDVR0VBAMKAQEwMgITFAAPPS1klktZao8aRAABAA89LRcNMjUwNzA3MTYyNTMwWjAMMAoGA1UdFQQDCgEBMDICExQAD1Xo+8/LFR6gZBIAAQAPVegXDTI1MDcwNzE1NTkzM1owDDAKBgNVHRUEAwoBATAyAhMUAA9V55q2VC031gvzAAEAD1XnFw0yNTA3MDcxNTU5MzNaMAwwCgYDVR0VBAMKAQEwMgITFAAO1iqmtTre+DSs1AABAA7WKhcNMjUwNzA3MTU0NTI1WjAMMAoGA1UdFQQDCgEBMDICExQADtYpVwibNEF/rXsAAQAO1ikXDTI1MDcwNzE1NDUyNVowDDAKBgNVHRUEAwoBATAyAhMUAA9KQ1s+cnS8Q18hAAEAD0pDFw0yNTA3MDUxNjIxMzVaMAwwCgYDVR0VBAMKAQEwMgITFAAPSkJuO+/AR/h1zQABAA9KQhcNMjUwNzA1MTYyMTM1WjAMMAoGA1UdFQQDCgEBMDICExQADlvSUZGPpw1KrucAAQAOW9IXDTI1MDcwNTAyMTQxOVowDDAKBgNVHRUEAwoBATAyAhMUAA5b0d9yluvsWDjTAAEADlvRFw0yNTA3MDUwMjE0MTlaMAwwCgYDVR0VBAMKAQEwMgITFAAOp2+cM77nDw9vuwABAA6nbxcNMjUwNzA0MTYyMDUyWjAMMAoGA1UdFQQDCgEBMDICExQADqdusNd9+atXOiMAAQAOp24XDTI1MDcwNDE2MjA1MVowDDAKBgNVHRUEAwoBATAyAhMUAA9cqxqqeM3ajUU2AAEAD1yrFw0yNTA3MDMxNzQ3MDdaMAwwCgYDVR0VBAMKAQEwMgITFAAPXKoDRK/gU+qxrAABAA9cqhcNMjUwNzAzMTc0NzA3WjAMMAoGA1UdFQQDCgEBMDICExQADvaNHFhWEbtIzyEAAQAO9o0XDTI1MDcwMzA0MDU1NlowDDAKBgNVHRUEAwoBATAyAhMUAA72jNT14oAWSQAJAAEADvaMFw0yNTA3MDMwNDA1NTZaMAwwCgYDVR0VBAMKAQEwMgITFAAOtcJAj5TtGPZzNQABAA61whcNMjUwNzAyMTk0OTIzWjAMMAoGA1UdFQQDCgEBMDICExQADrXBACWnyvqthZEAAQAOtcEXDTI1MDcwMjE5NDkyM1owDDAKBgNVHRUEAwoBATAyAhMUAA6fLMCc2WiY22xlAAEADp8sFw0yNTA3MDIxODU2MjNaMAwwCgYDVR0VBAMKAQEwMgITFAAOnyuWDPDoWtHIlAABAA6fKxcNMjUwNzAyMTg1NjIzWjAMMAoGA1UdFQQDCgEBMDICExQADgPiu9oO7/mYD5cAAQAOA+IXDTI1MDcwMjE1NDQyN1owDDAKBgNVHRUEAwoBATAyAhMUAA4D4c4/FIFcSy+UAAEADgPhFw0yNTA3MDIxNTQ0MjdaMAwwCgYDVR0VBAMKAQEwMgITFAAOqTnJlR3U6JQX1QABAA6pORcNMjUwNzAxMjEyNjM1WjAMMAoGA1UdFQQDCgEBMDICExQADqk49XgtgTcLmtYAAQAOqTgXDTI1MDcwMTIxMjYzNVowDDAKBgNVHRUEAwoBATAyAhMUAA7aRK4h5Sdzh44DAAEADtpEFw0yNTA2MzAyMzAyMzdaMAwwCgYDVR0VBAMKAQUwMgITFAAOuzH3eU/NLYhyVAABAA67MRcNMjUwNjMwMTg0MDMwWjAMMAoGA1UdFQQDCgEFMDICExQADo4F0DQjZZbk/5IAAQAOjgUXDTI1MDYzMDE2NTAzMlowDDAKBgNVHRUEAwoBATAyAhMUAA6OBA9v8NUjYZ+HAAEADo4EFw0yNTA2MzAxNjUwMzJaMAwwCgYDVR0VBAMKAQEwMgITFAAPbtIcZWEVTD/O2AABAA9u0hcNMjUwNjMwMDEwNTQwWjAMMAoGA1UdFQQDCgEBMDICExQAD27R1MyWJlEZdjQAAQAPbtEXDTI1MDYzMDAxMDUzOVowDDAKBgNVHRUEAwoBATAyAhMUAA96+jU/qasmtKcvAAEAD3r6Fw0yNTA2MjcyMjQxMTJaMAwwCgYDVR0VBAMKAQUwMgITFAAOpiZStrlviYCQLwABAA6mJhcNMjUwNjI3MTk1NjUyWjAMMAoGA1UdFQQDCgEBMDICExQADqYnKZcBtXLl2PQAAQAOpicXDTI1MDYyNzE5NTY1MlowDDAKBgNVHRUEAwoBATAyAhMUAA45RXklRLcn7hkQAAEADjlFFw0yNTA2MjcxNjMzMjhaMAwwCgYDVR0VBAMKAQEwMgITFAAOOUQM8LbDtiNzAAABAA45RBcNMjUwNjI3MTYzMzI4WjAMMAoGA1UdFQQDCgEBMDICExQADkocFzeVscOWXS4AAQAOShwXDTI1MDYyNzE2MjE0NVowDDAKBgNVHRUEAwoBATAyAhMUAA5KGz+abre38KdzAAEADkobFw0yNTA2MjcxNjIxNDVaMAwwCgYDVR0VBAMKAQEwMgITFAAPTeTXoZzydIBDXQABAA9N5BcNMjUwNjI3MDQwNDA3WjAMMAoGA1UdFQQDCgEBMDICExQAD03jx21zP6IikaQAAQAPTeMXDTI1MDYyNzA0MDQwN1owDDAKBgNVHRUEAwoBATAyAhMUAA4yRQDeTTtMjW8XAAEADjJFFw0yNTA2MjcwNDAyMjBaMAwwCgYDVR0VBAMKAQEwMgITFAAOMkToruZBVCkIkgABAA4yRBcNMjUwNjI3MDQwMjIwWjAMMAoGA1UdFQQDCgEBMDICExQADnEeKKfpI8DTXKcAAQAOcR4XDTI1MDYyNTE5MzUxNVowDDAKBgNVHRUEAwoBATAyAhMUAA5xHUXM+HnWgfNWAAEADnEdFw0yNTA2MjUxOTM1MTVaMAwwCgYDVR0VBAMKAQEwMgITFAAOaRhixp3ScTBxKAABAA5pGBcNMjUwNjI1MTczMDEwWjAMMAoGA1UdFQQDCgEBMDICExQADmkXnIZhsvDLANsAAQAOaRcXDTI1MDYyNTE3MzAxMFowDDAKBgNVHRUEAwoBATAyAhMUAA6laUdEyiCkqT+yAAEADqVpFw0yNTA2MjUxNTI3NTZaMAwwCgYDVR0VBAMKAQEwMgITFAAOpWgwfJEhqT3WhwABAA6laBcNMjUwNjI1MTUyNzU1WjAMMAoGA1UdFQQDCgEBMDICExQADhUeV/sATfNZCJIAAQAOFR4XDTI1MDYyNTA0MDQxM1owDDAKBgNVHRUEAwoBATAyAhMUAA4VHYiya38EQTC+AAEADhUdFw0yNTA2MjUwNDA0MTNaMAwwCgYDVR0VBAMKAQEwMgITFAAPDhzGn0PflEAGgwABAA8OHBcNMjUwNjI0MjAzNDU0WjAMMAoGA1UdFQQDCgEBMDICExQADw4baVTfPlqv9qUAAQAPDhsXDTI1MDYyNDIwMzQ1NFowDDAKBgNVHRUEAwoBATAyAhMUAA+THxXo0XA6o3xcAAEAD5MfFw0yNTA2MjMxOTI2NDZaMAwwCgYDVR0VBAMKAQEwMgITFAAPkx5F8AoG997AawABAA+THhcNMjUwNjIzMTkyNjQ1WjAMMAoGA1UdFQQDCgEBMDICExQADsHzgoekK9lxyvMAAQAOwfMXDTI1MDYyMzE3Mzk0NVowDDAKBgNVHRUEAwoBATAyAhMUAA7B8mi7ev5eNS/qAAEADsHyFw0yNTA2MjMxNzM5NDVaMAwwCgYDVR0VBAMKAQEwMgITFAAPAn5WI1+54eCESAABAA8CfhcNMjUwNjIzMTczMDA4WjAMMAoGA1UdFQQDCgEBMDICExQADwJ9Bpj3BugbNKoAAQAPAn0XDTI1MDYyMzE3MzAwN1owDDAKBgNVHRUEAwoBATAyAhMUAA7deLfBBoxrbqGQAAEADt14Fw0yNTA2MjMxNzIzMDhaMAwwCgYDVR0VBAMKAQEwMgITFAAO3XcNQfnPJ77JkgABAA7ddxcNMjUwNjIzMTcyMzA3WjAMMAoGA1UdFQQDCgEBMDICExQADkfAJ3N7Iz7UQ6UAAQAOR8AXDTI1MDYyMzA0MDI0MVowDDAKBgNVHRUEAwoBATAyAhMUAA5Hv6fl8Pk8KGaoAAEADke/Fw0yNTA2MjMwNDAyNDFaMAwwCgYDVR0VBAMKAQEwMgITFAAOjnFUnCSh9O6d2AABAA6OcRcNMjUwNjIwMjA1MDI0WjAMMAoGA1UdFQQDCgEBMDICExQADo5wqnpmeWO5RloAAQAOjnAXDTI1MDYyMDIwNTAyNFowDDAKBgNVHRUEAwoBATAyAhMUAA6JkEoK6I/vJJKBAAEADomQFw0yNTA2MjAxNjEwMThaMAwwCgYDVR0VBAMKAQEwMgITFAAOiZF2QIEatoRt7wABAA6JkRcNMjUwNjIwMTYxMDE4WjAMMAoGA1UdFQQDCgEBMDICExQAD1guTCqvzlsDlaQAAQAPWC4XDTI1MDYyMDA0MDk0N1owDDAKBgNVHRUEAwoBATAyAhMUAA9YLftrwJy4h8zeAAEAD1gtFw0yNTA2MjAwNDA5NDdaMAwwCgYDVR0VBAMKAQEwMgITFAAOtCHaDEq93PQlEgABAA60IRcNMjUwNjIwMDM0OTM2WjAMMAoGA1UdFQQDCgEFMDICExQADg0SD/WvFIgZs7kAAQAODRIXDTI1MDYxOTIxNDcwOVowDDAKBgNVHRUEAwoBATAyAhMUAA4NEbbvLn1kmQwDAAEADg0RFw0yNTA2MTkyMTQ3MDhaMAwwCgYDVR0VBAMKAQEwMgITFAAPV8jn/IlCgjEvVQABAA9XyBcNMjUwNjE5MjAwMzMyWjAMMAoGA1UdFQQDCgEBMDICExQAD1fHfmA07rHIaYQAAQAPV8cXDTI1MDYxOTIwMDMyN1owDDAKBgNVHRUEAwoBATAyAhMUAA79uglh7YNnSnhTAAEADv26Fw0yNTA2MTkxODE0MTFaMAwwCgYDVR0VBAMKAQEwMgITFAAO/bnQ6sLaa/1SegABAA79uRcNMjUwNjE5MTgxNDExWjAMMAoGA1UdFQQDCgEBMDICExQADtCoI0wSMCPEcp4AAQAO0KgXDTI1MDYxOTE1MDM1N1owDDAKBgNVHRUEAwoBATAyAhMUAA7Qpw2J5XkAQ0DEAAEADtCnFw0yNTA2MTkxNTAzNTZaMAwwCgYDVR0VBAMKAQEwMgITFAAPZuyWefFn9ETUIwABAA9m7BcNMjUwNjE5MDQwNjU0WjAMMAoGA1UdFQQDCgEBMDICExQAD2brQjUgcVBqvHEAAQAPZusXDTI1MDYxOTA0MDY1M1owDDAKBgNVHRUEAwoBATAyAhMUAA7xcOit7+jlTlVzAAEADvFwFw0yNTA2MTgyMTQyMDJaMAwwCgYDVR0VBAMKAQEwMgITFAAO8W+bgFxU6FqkNQABAA7xbxcNMjUwNjE4MjE0MTU4WjAMMAoGA1UdFQQDCgEBMDICExQADrJpxazAAXcZeEIAAQAOsmkXDTI1MDYxODE4NDg1MFowDDAKBgNVHRUEAwoBATAyAhMUAA6yaFY4Aznyw838AAEADrJoFw0yNTA2MTgxODQ4NTBaMAwwCgYDVR0VBAMKAQEwMgITFAAO2OSAN2Fi10iV6QABAA7Y5BcNMjUwNjE4MTUxODAwWjAMMAoGA1UdFQQDCgEBMDICExQADtjjPBCjAWTp21MAAQAO2OMXDTI1MDYxODE1MTgwMFowDDAKBgNVHRUEAwoBATAyAhMUAA5rZVfJmI/WrludAAEADmtlFw0yNTA2MTgwNDIzMDdaMAwwCgYDVR0VBAMKAQUwMgITFAAOppEgTBXOzCw3FAABAA6mkRcNMjUwNjE3MTY1ODAyWjAMMAoGA1UdFQQDCgEBMDICExQADjkOjxdzpIu8wFsAAQAOOQ4XDTI1MDkwNjE4Mjc0MVowDDAKBgNVHRUEAwoBATAyAhMUAA4i/FbSsLAGVNOEAAEADiL8Fw0yNTA5MDUxNzQwMjZaMAwwCgYDVR0VBAMKAQEwMgITFAAOIvsRHtfaWvi/KQABAA4i+xcNMjUwOTA1MTc0MDI2WjAMMAoGA1UdFQQDCgEBMDICExQADzM5U+GpCcwHcfQAAQAPMzkXDTI1MDkwNDIwMDU1OVowDDAKBgNVHRUEAwoBATAyAhMUAA8zOGdEIL86u2sUAAEADzM4Fw0yNTA5MDQyMDA1NTlaMAwwCgYDVR0VBAMKAQEwMgITFAAOrl+SAFcirv3OywABAA6uXxcNMjUwOTA0MTkzOTQ2WjAMMAoGA1UdFQQDCgEBMDICExQADq5e4+lXKkj0hyYAAQAOrl4XDTI1MDkwNDE5Mzk0NlowDDAKBgNVHRUEAwoBATAyAhMUAA8B9WGPWP5HNetUAAEADwH1Fw0yNTA5MDQxOTEzNTZaMAwwCgYDVR0VBAMKAQUwMgITFAAPUkoBe89xGJ4NhAABAA9SShcNMjUwOTA0MTYwNjUwWjAMMAoGA1UdFQQDCgEBMDICExQAD1JJWpW5THhmqb8AAQAPUkkXDTI1MDkwNDE2MDY1MFowDDAKBgNVHRUEAwoBATAyAhMUAA9IXtqanBvrUwm4AAEAD0heFw0yNTA5MDQxNTQ0MTZaMAwwCgYDVR0VBAMKAQEwMgITFAAPSF0csdq+eqIr7wABAA9IXRcNMjUwOTA0MTU0NDE2WjAMMAoGA1UdFQQDCgEBMDICExQAD1/L31nGfmA4zjsAAQAPX8sXDTI1MDkwMzIwNDQ0NFowDDAKBgNVHRUEAwoBATAyAhMUAA9fym0kiq0t+xgYAAEAD1/KFw0yNTA5MDMyMDQ0NDNaMAwwCgYDVR0VBAMKAQEwMgITFAAOX8IOqJdRM6fPIAABAA5fwhcNMjUwOTAzMTYzNDExWjAMMAoGA1UdFQQDCgEBMDICExQADl/B/n95lCIsdQ8AAQAOX8EXDTI1MDkwMzE2MzQxMVowDDAKBgNVHRUEAwoBATAyAhMUAA5jhrYiYxJr8J8QAAEADmOGFw0yNTA5MDMxNDI5NTFaMAwwCgYDVR0VBAMKAQEwMgITFAAOY4UHUXbpdOgJwwABAA5jhRcNMjUwOTAzMTQyOTUxWjAMMAoGA1UdFQQDCgEBMDICExQADzxMdoBz+1vB9q0AAQAPPEwXDTI1MDkwMjIwNDk0N1owDDAKBgNVHRUEAwoBATAyAhMUAA88S08JgWBEj8nJAAEADzxLFw0yNTA5MDIyMDQ5NDdaMAwwCgYDVR0VBAMKAQEwMgITFAAPMskVsFwCdqx1UwABAA8yyRcNMjUwOTAyMTcyNjQ3WjAMMAoGA1UdFQQDCgEBMDICExQADzLIIVKWEEA8ptMAAQAPMsgXDTI1MDkwMjE3MjY0N1owDDAKBgNVHRUEAwoBATAyAhMUAA75upgH2lWqaw+DAAEADvm6Fw0yNTA5MDIxNTQ0MThaMAwwCgYDVR0VBAMKAQEwMgITFAAO+bm/H10iNKHZiAABAA75uRcNMjUwOTAyMTU0NDE3WjAMMAoGA1UdFQQDCgEBMDICExQADkUWueTBbigjK6EAAQAORRYXDTI1MDkwMjE1MTI0NlowDDAKBgNVHRUEAwoBATAyAhMUAA5FFaUQrUy7Qun+AAEADkUVFw0yNTA5MDIxNTEyNDZaMAwwCgYDVR0VBAMKAQEwMgITFAAOcJaoXo7g/1iIeQABAA5wlhcNMjUwOTAxMTcyNDU5WjAMMAoGA1UdFQQDCgEBMDICExQADnCVr/4UfqrZJ+EAAQAOcJUXDTI1MDkwMTE3MjQ1OVowDDAKBgNVHRUEAwoBATAyAhMUAA9LHLH2bd/RvsqDAAEAD0scFw0yNTA5MDExNTU4MjJaMAwwCgYDVR0VBAMKAQEwMgITFAAPSxv27YO3k/eEvwABAA9LGxcNMjUwOTAxMTU1ODIyWjAMMAoGA1UdFQQDCgEBMDICExQADk5qTFbFT7oHwh8AAQAOTmoXDTI1MDkwMTA0MDMwNFowDDAKBgNVHRUEAwoBATAyAhMUAA5OaU3uIkjrKE1mAAEADk5pFw0yNTA5MDEwNDAzMDRaMAwwCgYDVR0VBAMKAQEwMgITFAAPa0IXpuQGqBHU6gABAA9rQhcNMjUwODI5MjE0MTUzWjAMMAoGA1UdFQQDCgEBMDICExQAD2tBMasixPLxY0kAAQAPa0EXDTI1MDgyOTIxNDE1MlowDDAKBgNVHRUEAwoBATAyAhMUAA8ex/vn0gtcrNckAAEADx7HFw0yNTA4MjkyMDI5MzZaMAwwCgYDVR0VBAMKAQEwMgITFAAPHsYWpbu4TJGwNQABAA8exhcNMjUwODI5MjAyOTM2WjAMMAoGA1UdFQQDCgEBMDICExQADzElBp/elkbsd5MAAQAPMSUXDTI1MDgyOTE4MjE1M1owDDAKBgNVHRUEAwoBATAyAhMUAA8xJPvjqBczPLuFAAEADzEkFw0yNTA4MjkxODIxNTNaMAwwCgYDVR0VBAMKAQEwMgITFAAOlQ6E6GXnyyqmnQABAA6VDhcNMjUwODI5MTU1MTEzWjAMMAoGA1UdFQQDCgEBMDICExQADpUN8Rm6LTxVp40AAQAOlQ0XDTI1MDgyOTE1NTExM1owDDAKBgNVHRUEAwoBATAyAhMUAA69fW4YYwgg/rI5AAEADr19Fw0yNTA4MjkwNDA0NTFaMAwwCgYDVR0VBAMKAQUwMgITFAAOCa7dLuXa1z7JMgABAA4JrhcNMjUwODI5MDQwMzA3WjAMMAoGA1UdFQQDCgEBMDICExQADgmtxPJTDISKrW0AAQAOCa0XDTI1MDgyOTA0MDMwN1owDDAKBgNVHRUEAwoBATAyAhMUAA6rFdMfntibwoKOAAEADqsVFw0yNTA4MjgxNzU2MzlaMAwwCgYDVR0VBAMKAQEwMgITFAAOqxTZ0zwDsMsgBQABAA6rFBcNMjUwODI4MTc1NjM5WjAMMAoGA1UdFQQDCgEBMDICExQADtZW62UnNefQpJUAAQAO1lYXDTI1MDgyODE1MTg0MFowDDAKBgNVHRUEAwoBATAyAhMUAA7WVeyRJMWAxbeBAAEADtZVFw0yNTA4MjgxNTE4NDBaMAwwCgYDVR0VBAMKAQEwMgITFAAOhcryWjlD4J51nAABAA6FyhcNMjUwODI3MjAxNzE0WjAMMAoGA1UdFQQDCgEBMDICExQADoXJM3dQ2Ivk30QAAQAOhckXDTI1MDgyNzIwMTcxNFowDDAKBgNVHRUEAwoBATAyAhMUAA5nBvvFkCQhfGXCAAEADmcGFw0yNTA4MjcxODQzMjBaMAwwCgYDVR0VBAMKAQEwMgITFAAOZwX1hGNU53YYVQABAA5nBRcNMjUwODI3MTg0MzIwWjAMMAoGA1UdFQQDCgEBMDICExQADjsjxgpDWrIsm6kAAQAOOyMXDTI1MDgyNzE3MDQ1MFowDDAKBgNVHRUEAwoBATAyAhMUAA47IlrwvwsS5Vy3AAEADjsiFw0yNTA4MjcxNzA0NTBaMAwwCgYDVR0VBAMKAQEwMgITFAAOBWT5POLAe+e5eAABAA4FZBcNMjUwODI3MTQzOTM5WjAMMAoGA1UdFQQDCgEBMDICExQADgVj7YGZmRXQEeEAAQAOBWMXDTI1MDgyNzE0MzkzOVowDDAKBgNVHRUEAwoBATAyAhMUAA5yxn/bIvHCSpAbAAEADnLGFw0yNTA4MjYyMjA5MDBaMAwwCgYDVR0VBAMKAQEwMgITFAAOcsV39ukeYgAx4gABAA5yxRcNMjUwODI2MjIwOTAwWjAMMAoGA1UdFQQDCgEBMDICExQAD19hBrhLnv5p7YoAAQAPX2EXDTI1MDgyNjIwNDExMFowDDAKBgNVHRUEAwoBATAyAhMUAA9fYLRCKtit47A8AAEAD19gFw0yNTA4MjYyMDQxMTBaMAwwCgYDVR0VBAMKAQEwMgITFAAOUBeA99g+jg6/5AABAA5QFxcNMjUwODI2MTgzNTExWjAMMAoGA1UdFQQDCgEBMDICExQADlAWKpT7JpN4oUsAAQAOUBYXDTI1MDgyNjE4MzUxMVowDDAKBgNVHRUEAwoBATAyAhMUAA8nYE848ZiYXKUWAAEADydgFw0yNTA4MjYxNjU3MjhaMAwwCgYDVR0VBAMKAQUwMgITFAAPUxfP0oUnts+lTQABAA9TFxcNMjUwODI1MjAyNDQ4WjAMMAoGA1UdFQQDCgEFMDICExQADuUU+dDygHzJCbYAAQAO5RQXDTI1MDgyNTE5MzgzOFowDDAKBgNVHRUEAwoBATAyAhMUAA7lEygjJphEesnKAAEADuUTFw0yNTA4MjUxOTM4MzhaMAwwCgYDVR0VBAMKAQEwMgITFAAODcaObZ+PrDTg4gABAA4NxhcNMjUwODI1MTg1NTM3WjAMMAoGA1UdFQQDCgEBMDICExQADg3F9HldrjWQcGAAAQAODcUXDTI1MDgyNTE4NTUzN1owDDAKBgNVHRUEAwoBATAyAhMUAA7B4cGoLSl/OA1gAAEADsHhFw0yNTA4MjUxODI1MThaMAwwCgYDVR0VBAMKAQEwMgITFAAOweDMZjq/A/mopgABAA7B4BcNMjUwODI1MTgyNTE4WjAMMAoGA1UdFQQDCgEBMDICExQADhqso5lrz3JKBBsAAQAOGqwXDTI1MDgyNTE2MTE0NlowDDAKBgNVHRUEAwoBATAyAhMUAA4aq2VKLt4vhrzKAAEADhqrFw0yNTA4MjUxNjExNDZaMAwwCgYDVR0VBAMKAQEwMgITFAAPf/2MlbI9LNYzzAABAA9//RcNMjUwODIyMTk0MzUwWjAMMAoGA1UdFQQDCgEBMDICExQAD3/8pYagNMcdSMgAAQAPf/wXDTI1MDgyMjE5NDM1MFowDDAKBgNVHRUEAwoBATAyAhMUAA7DugxHmVCzvunqAAEADsO6Fw0yNTA4MjIxODIzNDRaMAwwCgYDVR0VBAMKAQEwMgITFAAOw7mjV0jKfedLKAABAA7DuRcNMjUwODIyMTgyMzQ0WjAMMAoGA1UdFQQDCgEBMDICExQADoVT0rIxcKR2ea8AAQAOhVMXDTI1MDgyMjE4MTczOVowDDAKBgNVHRUEAwoBBTAyAhMUAA4bkkqH1EWcX45cAAEADhuSFw0yNTA4MjEyMTI0MDhaMAwwCgYDVR0VBAMKAQEwMgITFAAOG5Eq/QiCqY0CNAABAA4bkRcNMjUwODIxMjEyNDA3WjAMMAoGA1UdFQQDCgEBMDICExQAD31DNTpsKw92HS4AAQAPfUMXDTI1MDgyMTE5MjgwMlowDDAKBgNVHRUEAwoBATAyAhMUAA99QoIgDHjC2unAAAEAD31CFw0yNTA4MjExOTI4MDJaMAwwCgYDVR0VBAMKAQEwMgITFAAOMglGvE1CRyC6mQABAA4yCRcNMjUwODIxMTcwMDA3WjAMMAoGA1UdFQQDCgEBMDICExQADjIImwcqbR1l9k4AAQAOMggXDTI1MDgyMTE3MDAwNlowDDAKBgNVHRUEAwoBATAyAhMUAA5ycCoXM+swTRS2AAEADnJwFw0yNTA4MjExNDE2NDVaMAwwCgYDVR0VBAMKAQEwMgITFAAOcm+bu8J7ZYPyMAABAA5ybxcNMjUwODIxMTQxNjQ1WjAMMAoGA1UdFQQDCgEBMDICExQAD0PQs8BDZ4ApGoQAAQAPQ9AXDTI1MDgyMTA0MDI1NlowDDAKBgNVHRUEAwoBATAyAhMUAA9Dz0vxWmhFrW67AAEAD0PPFw0yNTA4MjEwNDAyNTZaMAwwCgYDVR0VBAMKAQEwMgITFAAPCWotBPM3RLPX0AABAA8JahcNMjUwODIwMTkwNjMwWjAMMAoGA1UdFQQDCgEBMDICExQADwlpBm2yn6yJr5MAAQAPCWkXDTI1MDgyMDE5MDYzMFowDDAKBgNVHRUEAwoBATAyAhMUAA+Gq/dUytu8W9IdAAEAD4arFw0yNTA4MjAxNjE1NDBaMAwwCgYDVR0VBAMKAQEwMgITFAAPhqp2GpthIKkmGAABAA+GqhcNMjUwODIwMTYxNTQwWjAMMAoGA1UdFQQDCgEBMDICExQAD4lLnnxZBKh3IskAAQAPiUsXDTI1MDgxOTE2MjkyMVowDDAKBgNVHRUEAwoBATAyAhMUAA+JSsJR6x2nGYggAAEAD4lKFw0yNTA4MTkxNjI5MjFaMAwwCgYDVR0VBAMKAQEwMgITFAAOBdzdFioCFpn4HwABAA4F3BcNMjUwODE5MTYwMjA2WjAMMAoGA1UdFQQDCgEBMDICExQADgXb4j0Im80m5q0AAQAOBdsXDTI1MDgxOTE2MDIwNlowDDAKBgNVHRUEAwoBATAyAhMUAA5LNDVE4QRjKvVeAAEADks0Fw0yNTA4MTkxNjAxMTlaMAwwCgYDVR0VBAMKAQEwMgITFAAOSzMvn7Cn3+KMvgABAA5LMxcNMjUwODE5MTYwMTE4WjAMMAoGA1UdFQQDCgEBMDICExQADjaPpz8oJwx93xsAAQAONo8XDTI1MDgxOTE1MDMxNlowDDAKBgNVHRUEAwoBATAyAhMUAA42jmUrQzaQMl22AAEADjaOFw0yNTA4MTkxNTAzMTZaMAwwCgYDVR0VBAMKAQEwMgITFAAO0+iicOzRK22EMgABAA7T6BcNMjUwODE4MjIxNDQwWjAMMAoGA1UdFQQDCgEBMDICExQADtPnrxZsJlnBxioAAQAO0+cXDTI1MDgxODIyMTQ0MFowDDAKBgNVHRUEAwoBATAyAhMUAA7C2lLLSoPo6YrBAAEADsLaFw0yNTA4MTgxNTQ0NDZaMAwwCgYDVR0VBAMKAQEwMgITFAAOwtkx1UaNMf3JmwABAA7C2RcNMjUwODE4MTU0NDQ2WjAMMAoGA1UdFQQDCgEBMDICExQADn/vRcsvZKdZnaQAAQAOf+8XDTI1MDgxNzE2NDgyOVowDDAKBgNVHRUEAwoBBTAyAhMUAA5jUGhbJRrhpD0mAAEADmNQFw0yNTA4MTQyMDEwMTZaMAwwCgYDVR0VBAMKAQEwMgITFAAOY0/5soDUphHBsQABAA5jTxcNMjUwODE0MjAxMDE2WjAMMAoGA1UdFQQDCgEBMDICExQAD4s7DKmzynMp6TQAAQAPizsXDTI1MDgxNDE5MTgwMVowDDAKBgNVHRUEAwoBATAyAhMUAA+LOnb2hGo2t/7/AAEAD4s6Fw0yNTA4MTQxOTE4MDFaMAwwCgYDVR0VBAMKAQEwMgITFAAPiPFNupZuJRU0nQABAA+I8RcNMjUwODE0MTcwNzA5WjAMMAoGA1UdFQQDCgEBMDICExQAD4jws0ArHgUBGLQAAQAPiPAXDTI1MDgxNDE3MDcwOVowDDAKBgNVHRUEAwoBATAyAhMUAA5SyNA3qOsFm1P4AAEADlLIFw0yNTA4MTQwNDAyNTJaMAwwCgYDVR0VBAMKAQEwMgITFAAOUseJDgI0TddcoAABAA5SxxcNMjUwODE0MDQwMjUyWjAMMAoGA1UdFQQDCgEBMDICExQADxOkokKRbf+R+rkAAQAPE6QXDTI1MDgxMzIxMzExMVowDDAKBgNVHRUEAwoBATAyAhMUAA8To2TwtILsiYTDAAEADxOjFw0yNTA4MTMyMTMxMTFaMAwwCgYDVR0VBAMKAQEwMgITFAAOXDzJkrgXzP2CtQABAA5cPBcNMjUwODEzMTkwNTQ3WjAMMAoGA1UdFQQDCgEBMDICExQADlw7WCMJisRw9d0AAQAOXDsXDTI1MDgxMzE5MDU0N1owDDAKBgNVHRUEAwoBATAyAhMUAA77iAazqk6RDykWAAEADvuIFw0yNTA4MTMxNzU0MzhaMAwwCgYDVR0VBAMKAQEwMgITFAAO+4dWno0IT0+miQABAA77hxcNMjUwODEzMTc1NDM4WjAMMAoGA1UdFQQDCgEBMDICExQADm/SKgcq6XDiLpUAAQAOb9IXDTI1MDgxMzE2MDgwNlowDDAKBgNVHRUEAwoBATAyAhMUAA5v0SQwS0EcrbYOAAEADm/RFw0yNTA4MTMxNjA4MDZaMAwwCgYDVR0VBAMKAQEwMgITFAAOOj0JE201aA+k2AABAA46PRcNMjUwODEyMDQwNTMwWjAMMAoGA1UdFQQDCgEBMDICExQADjo8SpY4sa4nAHEAAQAOOjwXDTI1MDgxMjA0MDUzMFowDDAKBgNVHRUEAwoBATAyAhMUAA+Mn6dW7NFykyTbAAEAD4yfFw0yNTA4MTIwNDA0NTdaMAwwCgYDVR0VBAMKAQEwMgITFAAPjJ76ErQ+H4rSgQABAA+MnhcNMjUwODEyMDQwNDU3WjAMMAoGA1UdFQQDCgEBMDICExQADs0ONqJCY0h49MEAAQAOzQ4XDTI1MDgxMTIyMTMxMlowDDAKBgNVHRUEAwoBATAyAhMUAA7NDYPEM8pUov3HAAEADs0NFw0yNTA4MTEyMjEzMTJaMAwwCgYDVR0VBAMKAQEwMgITFAAPPzwJ6spvBp2JSgABAA8/PBcNMjUwODExMTg1ODQ4WjAMMAoGA1UdFQQDCgEBMDICExQADz87K2cqdd+p7ycAAQAPPzsXDTI1MDgxMTE4NTg0N1owDDAKBgNVHRUEAwoBATAyAhMUAA5Vlks+x7MV0udnAAEADlWWFw0yNTA4MTAwNDAzMDBaMAwwCgYDVR0VBAMKAQEwMgITFAAOVZV+DdGyVNMiWgABAA5VlRcNMjUwODEwMDQwMzAwWjAMMAoGA1UdFQQDCgEBMDICExQADp04rBvYf0K3aYwAAQAOnTgXDTI1MDgwODE2NDM0MFowDDAKBgNVHRUEAwoBATAyAhMUAA6dN5pXCEqBl5VlAAEADp03Fw0yNTA4MDgxNjQzNDBaMAwwCgYDVR0VBAMKAQEwMgITFAAOy0AYxbZ5zOK5PQABAA7LQBcNMjUwODA3MTg0OTI0WjAMMAoGA1UdFQQDCgEBMDICExQADss/f4f3WT8YADMAAQAOyz8XDTI1MDgwNzE4NDkyNFowDDAKBgNVHRUEAwoBATAyAhMUAA6z1vGirrwVhvRHAAEADrPWFw0yNTA4MDcxNzQ4MzZaMAwwCgYDVR0VBAMKAQEwMgITFAAOs9XHJiL4xV1E0gABAA6z1RcNMjUwODA3MTc0ODM2WjAMMAoGA1UdFQQDCgEBMDICExQADo4d4qC2Ia+IyAYAAQAOjh0XDTI1MDgwNzAyMDMwM1owDDAKBgNVHRUEAwoBATAyAhMUAA6OHI/rmTgjP4wcAAEADo4cFw0yNTA4MDcwMjAzMDNaMAwwCgYDVR0VBAMKAQEwMgITFAAPfRk/3XDCsky7AwABAA99GRcNMjUwODA2MTUyMDA0WjAMMAoGA1UdFQQDCgEBMDICExQAD30YQlhNwQgRwxoAAQAPfRgXDTI1MDgwNjE1MjAwNFowDDAKBgNVHRUEAwoBATAyAhMUAA8w4YXwcn2n/jTaAAEADzDhFw0yNTA4MDYxNDU5MjZaMAwwCgYDVR0VBAMKAQEwMgITFAAPMOCRtpWyDrUyxQABAA8w4BcNMjUwODA2MTQ1OTI2WjAMMAoGA1UdFQQDCgEBMDICExQADsKuwjTqKzwjVLMAAQAOwq4XDTI1MDgwNTIxNTgxMlowDDAKBgNVHRUEAwoBATAyAhMUAA7CrSs4cOGr9B4zAAEADsKtFw0yNTA4MDUyMTU4MTJaMAwwCgYDVR0VBAMKAQEwMgITFAAOuw5XbIKh54r39QABAA67DhcNMjUwODA1MjE1MTA5WjAMMAoGA1UdFQQDCgEBMDICExQADrsN89EceqlJMA4AAQAOuw0XDTI1MDgwNTIxNTEwOFowDDAKBgNVHRUEAwoBATAyAhMUAA4oMMgrIEV1aUbsAAEADigwFw0yNTA4MDUxNTU4MTVaMAwwCgYDVR0VBAMKAQEwMgITFAAOKC8ZZVev0vz9PAABAA4oLxcNMjUwODA1MTU1ODE1WjAMMAoGA1UdFQQDCgEBMDICExQADnOmUYcaSDVQ3i4AAQAOc6YXDTI1MDgwNDE4MzcyNFowDDAKBgNVHRUEAwoBATAyAhMUAA5zpeXqC3a7gaAUAAEADnOlFw0yNTA4MDQxODM3MjRaMAwwCgYDVR0VBAMKAQEwMgITFAAOXWw8QZRsNpK6AAABAA5dbBcNMjUwODA0MTc0ODEyWjAMMAoGA1UdFQQDCgEBMDICExQADl1r+/ZRKhD/RcoAAQAOXWsXDTI1MDgwNDE3NDgxMlowDDAKBgNVHRUEAwoBATAyAhMUAA88jKSE4foaTO0qAAEADzyMFw0yNTA4MDQxNTI3MzlaMAwwCgYDVR0VBAMKAQEwMgITFAAPPIuIs32AWZruPQABAA88ixcNMjUwODA0MTUyNzM5WjAMMAoGA1UdFQQDCgEBMDICExQADlcUfxcvfrBD3ZAAAQAOVxQXDTI1MDczMTE5MTExNFowDDAKBgNVHRUEAwoBATAyAhMUAA5XE6jicHlWWuO2AAEADlcTFw0yNTA3MzExOTExMTRaMAwwCgYDVR0VBAMKAQEwMgITFAAOWQ5gqu6hxhEpXQABAA5ZDhcNMjUwNzMxMTc0MDA2WjAMMAoGA1UdFQQDCgEBMDICExQADlkNqVow7rVAu2wAAQAOWQ0XDTI1MDczMTE3NDAwNlowDDAKBgNVHRUEAwoBATAyAhMUAA6+uPZp9YxDOZTEAAEADr64Fw0yNTA3MzExNzExNDBaMAwwCgYDVR0VBAMKAQEwMgITFAAOvrchx8J18ZZ7cwABAA6+txcNMjUwNzMxMTcxMTQwWjAMMAoGA1UdFQQDCgEBMDICExQADrF7mNkNinFp76oAAQAOsXsXDTI1MDczMDE3MzE1M1owDDAKBgNVHRUEAwoBATAyAhMUAA6xesn8e1QiUzP6AAEADrF6Fw0yNTA3MzAxNzMxNTNaMAwwCgYDVR0VBAMKAQEwMgITFAAOosVQJ5FbRpehbwABAA6ixRcNMjUwNzMwMTUyOTExWjAMMAoGA1UdFQQDCgEBMDICExQADqLEqRS4wj3mOeMAAQAOosQXDTI1MDczMDE1MjkxMVowDDAKBgNVHRUEAwoBATAyAhMUAA879AvwBfUpXIBFAAEADzv0Fw0yNTA3MzAwNDA2MjZaMAwwCgYDVR0VBAMKAQEwMgITFAAPO/MfbcBtrFrCpwABAA878xcNMjUwNzMwMDQwNjI2WjAMMAoGA1UdFQQDCgEBMDICExQADvFQggQn4534ScoAAQAO8VAXDTI1MDcyOTE5MzYyOFowDDAKBgNVHRUEAwoBATAyAhMUAA7xT0DbzTasWh8pAAEADvFPFw0yNTA3MjkxOTM2MjhaMAwwCgYDVR0VBAMKAQEwMgITFAAOUeyb9PYGP4ya5AABAA5R7BcNMjUwNzI5MTcwNjAwWjAMMAoGA1UdFQQDCgEBMDICExQADlHrWsIi+ZX13MkAAQAOUesXDTI1MDcyOTE3MDYwMFowDDAKBgNVHRUEAwoBATAyAhMUAA788Gyyutyf4/nJAAEADvzwFw0yNTA3MjgxNzQwMDZaMAwwCgYDVR0VBAMKAQEwMgITFAAO0bHmzp9XPdd8EQABAA7RsRcNMjUxMDE2MTk1NDE2WjAMMAoGA1UdFQQDCgEBMDICExQADv0AkS5Wc2bVX9wAAQAO/QAXDTI1MTAxNjE5MjM0NlowDDAKBgNVHRUEAwoBATAyAhMUAA78/4We0DBUxn5eAAEADvz/Fw0yNTEwMTYxOTIzNDZaMAwwCgYDVR0VBAMKAQEwMgITFAAOMYl1SS5rMU9VgAABAA4xiRcNMjUxMDE2MTc0NTQ3WjAMMAoGA1UdFQQDCgEBMDICExQADjGIHciux01TInoAAQAOMYgXDTI1MTAxNjE3NDU0NlowDDAKBgNVHRUEAwoBATAyAhMUAA9qXplODFk3OOnpAAEAD2peFw0yNTEwMTYxNTIzNTBaMAwwCgYDVR0VBAMKAQEwMgITFAAPal2pe8WDK3clhgABAA9qXRcNMjUxMDE2MTUyMzQ5WjAMMAoGA1UdFQQDCgEBMDICExQADo3ZxZ/kyg4xKQ8AAQAOjdkXDTI1MTAxNjE1MDgzN1owDDAKBgNVHRUEAwoBATAyAhMUAA6N2E/sdWyPS+nOAAEADo3YFw0yNTEwMTYxNTA4MzdaMAwwCgYDVR0VBAMKAQEwMgITFAAOgRo8VGoGmabCEQABAA6BGhcNMjUxMDE2MDQwNTAxWjAMMAoGA1UdFQQDCgEBMDICExQADoEZcOKMw8qIudYAAQAOgRkXDTI1MTAxNjA0MDUwMVowDDAKBgNVHRUEAwoBATAyAhMUAA86m4LcAbxkQxs1AAEADzqbFw0yNTEwMTUxNTUxMzZaMAwwCgYDVR0VBAMKAQEwMgITFAAPOpooSpgTFrsanwABAA86mhcNMjUxMDE1MTU1MTM2WjAMMAoGA1UdFQQDCgEBMDICExQAD4HvBDy+B5k0qLcAAQAPge8XDTI1MTAxNTEzNTc0NFowDDAKBgNVHRUEAwoBATAyAhMUAA+B7oyKujDa7xoJAAEAD4HuFw0yNTEwMTUxMzU3NDRaMAwwCgYDVR0VBAMKAQEwMgITFAAOeLEo7mm9G6hrgAABAA54sRcNMjUxMDE1MTAxMDI2WjAMMAoGA1UdFQQDCgEFMDICExQAD2KaBBeGGvmqe1wAAQAPYpoXDTI1MTAxMzIyNDUxOFowDDAKBgNVHRUEAwoBBTAyAhMUAA9ZtFFYkuVHj8SyAAEAD1m0Fw0yNTEwMTMxNjUyMTlaMAwwCgYDVR0VBAMKAQEwMgITFAAPWbM+jVlfio8woAABAA9ZsxcNMjUxMDEzMTY1MjE4WjAMMAoGA1UdFQQDCgEBMDICExQADgboCY05sR5PDZoAAQAOBugXDTI1MTAxMjA0MDIzMlowDDAKBgNVHRUEAwoBATAyAhMUAA4G5x9uoot1al2wAAEADgbnFw0yNTEwMTIwNDAyMzJaMAwwCgYDVR0VBAMKAQEwMgITFAAPbdrdLqEpvC+oYwABAA9t2hcNMjUxMDExMDQwMjQ5WjAMMAoGA1UdFQQDCgEBMDICExQAD23Z2ikSYvazggMAAQAPbdkXDTI1MTAxMTA0MDI0OVowDDAKBgNVHRUEAwoBATAyAhMUAA72A9D9WhMJaEKeAAEADvYDFw0yNTEwMTAxNjQxMjlaMAwwCgYDVR0VBAMKAQEwMgITFAAO9gJMHuQUtX63EgABAA72AhcNMjUxMDEwMTY0MTI5WjAMMAoGA1UdFQQDCgEBMDICExQADvXNjzeIFnDgCYQAAQAO9c0XDTI1MTAwOTE3MTkzNFowDDAKBgNVHRUEAwoBATAyAhMUAA71zF4uzawkaApNAAEADvXMFw0yNTEwMDkxNzE5MzRaMAwwCgYDVR0VBAMKAQEwMgITFAAN/sxbOvNHz8brHgABAA3+zBcNMjUxMDA5MDUyODIwWjAMMAoGA1UdFQQDCgEBMDICExQADf7LeS6XNYDiw0EAAQAN/ssXDTI1MTAwOTA1MjgyMFowDDAKBgNVHRUEAwoBATAyAhMUAA76xBq69OKF+M8vAAEADvrEFw0yNTEwMDgyMTE0NTZaMAwwCgYDVR0VBAMKAQEwMgITFAAO+sMso4Z7IwzXogABAA76wxcNMjUxMDA4MjExNDU2WjAMMAoGA1UdFQQDCgEBMDICExQADiQqSqVShP35Mu8AAQAOJCoXDTI1MTAwODIxMDYzOFowDDAKBgNVHRUEAwoBATAyAhMUAA4kKbaj3rNBtShIAAEADiQpFw0yNTEwMDgyMTA2MzhaMAwwCgYDVR0VBAMKAQEwMgITFAAO14r5WNvCIut2gAABAA7XihcNMjUxMDA3MjIyNzUzWjAMMAoGA1UdFQQDCgEBMDICExQADteJHUe1pJl2aCEAAQAO14kXDTI1MTAwNzIyMjc1M1owDDAKBgNVHRUEAwoBATAyAhMUAA9fs1bxwcqC9dJ9AAEAD1+zFw0yNTEwMDcyMDA1MjJaMAwwCgYDVR0VBAMKAQEwMgITFAAPX7KopEyYdqk/aQABAA9fshcNMjUxMDA3MjAwNTIyWjAMMAoGA1UdFQQDCgEBMDICExQADsTWvEQS0bJvq1UAAQAOxNYXDTI1MTAwNzE3NDAwOFowDDAKBgNVHRUEAwoBATAyAhMUAA7E1UFn0agId6LPAAEADsTVFw0yNTEwMDcxNzQwMDhaMAwwCgYDVR0VBAMKAQEwMgITFAAPGqBVMiq/XZTSVAABAA8aoBcNMjUxMDA3MTYxMzQ4WjAMMAoGA1UdFQQDCgEBMDICExQADxqfwNkl+YeZRFwAAQAPGp8XDTI1MTAwNzE2MTM0OFowDDAKBgNVHRUEAwoBATAyAhMUAA8szxL+BOatKf4tAAEADyzPFw0yNTEwMDcxNTQwMzdaMAwwCgYDVR0VBAMKAQEwMgITFAAPLM51r9rBUWiSOgABAA8szhcNMjUxMDA3MTU0MDM3WjAMMAoGA1UdFQQDCgEBMDICExQADicIPgDdwMebgKIAAQAOJwgXDTI1MTAwNjIzMTE0OVowDDAKBgNVHRUEAwoBATAyAhMUAA4nB5lYP1Mda/mYAAEADicHFw0yNTEwMDYyMzExNDlaMAwwCgYDVR0VBAMKAQEwMgITFAAOqIYQDlPKwY+4bgABAA6ohhcNMjUxMDA2MjIzNDI4WjAMMAoGA1UdFQQDCgEFMDICExQADxNg/iLz3aalGIYAAQAPE2AXDTI1MTAwNjE5MzM1NFowDDAKBgNVHRUEAwoBATAyAhMUAA8TXx2ufdry7tVNAAEADxNfFw0yNTEwMDYxOTMzNTRaMAwwCgYDVR0VBAMKAQEwMgITFAAOIOqbiWMguVFeXQABAA4g6hcNMjUxMDA2MTU1NzM4WjAMMAoGA1UdFQQDCgEBMDICExQADiDpvM+7l/s3joUAAQAOIOkXDTI1MTAwNjE1NTczOFowDDAKBgNVHRUEAwoBATAyAhMUAA45SS8to+EcdMeTAAEADjlJFw0yNTEwMDYxNTU3MzhaMAwwCgYDVR0VBAMKAQEwMgITFAAOOUj+xmcnd5US3QABAA45SBcNMjUxMDA2MTU1NzM4WjAMMAoGA1UdFQQDCgEBMDICExQADrE5R0rGEtulGOgAAQAOsTkXDTI1MTAwNjE0Mzk1MVowDDAKBgNVHRUEAwoBATAyAhMUAA6xOHECNoIyt3srAAEADrE4Fw0yNTEwMDYxNDM5NTBaMAwwCgYDVR0VBAMKAQEwMgITFAAOnM80CX/88z5GowABAA6czxcNMjUxMDA0MTkyOTQzWjAMMAoGA1UdFQQDCgEFMDICExQADoYCE0OXz9o9TkkAAQAOhgIXDTI1MTAwNDA0MDgzOFowDDAKBgNVHRUEAwoBATAyAhMUAA6GAWL78yaSClKWAAEADoYBFw0yNTEwMDQwNDA4MzhaMAwwCgYDVR0VBAMKAQEwMgITFAAOqIj6KDWYWs9dfgABAA6oiBcNMjUxMDA0MDMzMjQ5WjAMMAoGA1UdFQQDCgEFMDICExQADr/0wvqAX1Wq2rEAAQAOv/QXDTI1MTAwMzIyNTgwNVowDDAKBgNVHRUEAwoBATAyAhMUAA6/85uUb/hgTmoQAAEADr/zFw0yNTEwMDMyMjU4MDVaMAwwCgYDVR0VBAMKAQEwMgITFAAOVWA7qhZt5PiqQAABAA5VYBcNMjUxMDAzMjA1ODE5WjAMMAoGA1UdFQQDCgEBMDICExQADlVfF/RdzL+0B+8AAQAOVV8XDTI1MTAwMzIwNTgxOVowDDAKBgNVHRUEAwoBATAyAhMUAA6On8+Tt8Db2Q2sAAEADo6fFw0yNTEwMDMxNzA3NDFaMAwwCgYDVR0VBAMKAQEwMgITFAAOjp5G1JqhC6NEeQABAA6OnhcNMjUxMDAzMTcwNzQxWjAMMAoGA1UdFQQDCgEBMDICExQADtSKoizwfljbiFMAAQAO1IoXDTI1MTAwMzA0MDUyNlowDDAKBgNVHRUEAwoBATAyAhMUAA7UiWPWqprmM4laAAEADtSJFw0yNTEwMDMwNDA1MjZaMAwwCgYDVR0VBAMKAQEwMgITFAAOWhQTAp60gfPl8QABAA5aFBcNMjUxMDAyMTczMzU0WjAMMAoGA1UdFQQDCgEBMDICExQADloTpswoMNbVBX0AAQAOWhMXDTI1MTAwMjE3MzM1NFowDDAKBgNVHRUEAwoBATAyAhMUAA8VdPEWvrB0YypDAAEADxV0Fw0yNTEwMDIxNTUxNDJaMAwwCgYDVR0VBAMKAQEwMgITFAAPFXOyVlIZTvw//AABAA8VcxcNMjUxMDAyMTU1MTQxWjAMMAoGA1UdFQQDCgEBMDICExQADojD+/qt2I4+1v4AAQAOiMMXDTI1MTAwMjE1MTkyOFowDDAKBgNVHRUEAwoBATAyAhMUAA6Iwo1bDWVF7c1YAAEADojCFw0yNTEwMDIxNTE5MjhaMAwwCgYDVR0VBAMKAQEwMgITFAAO7nARI4XPyUZPnwABAA7ucBcNMjUxMDAyMTQzNDM0WjAMMAoGA1UdFQQDCgEBMDICExQADu5vhLVb34qVdrUAAQAO7m8XDTI1MTAwMjE0MzQzNFowDDAKBgNVHRUEAwoBATAyAhMUAA9Kse8KMt3ySvk0AAEAD0qxFw0yNTEwMDIxMzEyMDJaMAwwCgYDVR0VBAMKAQUwMgITFAAPZ30zKSQxj+KbVgABAA9nfRcNMjUxMDAxMTUzMzQ1WjAMMAoGA1UdFQQDCgEFMDICExQADx6RB7VlhbTzHMEAAQAPHpEXDTI1MTAwMTE0NDcyNFowDDAKBgNVHRUEAwoBATAyAhMUAA8ekAX18Ney+oxwAAEADx6QFw0yNTEwMDExNDQ3MjRaMAwwCgYDVR0VBAMKAQEwMgITFAAOM9NH9DxT8ZNbcwABAA4z0xcNMjUwOTI5MjEzMTM0WjAMMAoGA1UdFQQDCgEBMDICExQADjPSPTv087tqLOsAAQAOM9IXDTI1MDkyOTIxMzEzNFowDDAKBgNVHRUEAwoBATAyAhMUAA7iOIG9OY4iG+3MAAEADuI4Fw0yNTA5MjkyMDM1MDVaMAwwCgYDVR0VBAMKAQEwMgITFAAPN3f5S5i3PRqCVQABAA83dxcNMjUwOTI5MTczNDA4WjAMMAoGA1UdFQQDCgEBMDICExQADzd2mrtLKYXN8zwAAQAPN3YXDTI1MDkyOTE3MzQwOFowDDAKBgNVHRUEAwoBATAyAhMUAA6riJGmO/c168GkAAEADquIFw0yNTA5MjgxNTQ0NDFaMAwwCgYDVR0VBAMKAQUwMgITFAAO6MGCVXV30hwlkwABAA7owRcNMjUwOTI4MDMzNjM4WjAMMAoGA1UdFQQDCgEFMDICExQADtbCBO/jOENSlkMAAQAO1sIXDTI1MDkyNzA0MDQ0M1owDDAKBgNVHRUEAwoBATAyAhMUAA7WwbpIMvJh8bmfAAEADtbBFw0yNTA5MjcwNDA0NDNaMAwwCgYDVR0VBAMKAQEwMgITFAAPKtvrf4ZneavFQAABAA8q2xcNMjUwOTI2MTcwNzMyWjAMMAoGA1UdFQQDCgEBMDICExQADyraCdbupHlnsJ0AAQAPKtoXDTI1MDkyNjE3MDczMlowDDAKBgNVHRUEAwoBATAyAhMUAA+B84QtK72GzXPwAAEAD4HzFw0yNTA5MjYxNTA5NDNaMAwwCgYDVR0VBAMKAQEwMgITFAAPgfLZyBBHS5BsJgABAA+B8hcNMjUwOTI2MTUwOTQzWjAMMAoGA1UdFQQDCgEBMDICExQADrsrsxSVsVAsoa4AAQAOuysXDTI1MDkyNjEyMjY1OVowDDAKBgNVHRUEAwoBBTAyAhMUAA8SDgsW3Z7SrlJTAAEADxIOFw0yNTA5MjYwNDAyNDJaMAwwCgYDVR0VBAMKAQEwMgITFAAPEg3LV3TlScyz3gABAA8SDRcNMjUwOTI2MDQwMjQyWjAMMAoGA1UdFQQDCgEBMDICExQADhfyehwzi4iXk0sAAQAOF/IXDTI1MDkyNTIyNTg0OVowDDAKBgNVHRUEAwoBATAyAhMUAA4X8ac5GEOqeq2iAAEADhfxFw0yNTA5MjUyMjU4NDhaMAwwCgYDVR0VBAMKAQEwMgITFAAOcUDbt0ECYffEawABAA5xQBcNMjUwOTI1MjE0NjM2WjAMMAoGA1UdFQQDCgEBMDICExQADnE/Hm74tYiX3/4AAQAOcT8XDTI1MDkyNTIxNDYzMlowDDAKBgNVHRUEAwoBATAyAhMUAA8jxrD+VZe22rNoAAEADyPGFw0yNTA5MjUxOTQxNDJaMAwwCgYDVR0VBAMKAQEwMgITFAAPI8W0JCK4VkKGFwABAA8jxRcNMjUwOTI1MTk0MTQyWjAMMAoGA1UdFQQDCgEBMDICExQADqEpfqyWzNeldY0AAQAOoSkXDTI1MDkyNDIyMTQxNVowDDAKBgNVHRUEAwoBATAyAhMUAA6hKORUvffVeRMjAAEADqEoFw0yNTA5MjQyMjE0MTVaMAwwCgYDVR0VBAMKAQEwMgITFAAOy5R8Cu97iJC2CQABAA7LlBcNMjUwOTI0MjE0MjI5WjAMMAoGA1UdFQQDCgEBMDICExQADsuT9zRUsvJwdscAAQAOy5MXDTI1MDkyNDIxNDIyOVowDDAKBgNVHRUEAwoBATAyAhMUAA5/BEJyEnKvy72oAAEADn8EFw0yNTA5MjQxNjQ0NThaMAwwCgYDVR0VBAMKAQEwMgITFAAOfwNjelaoJmOy5QABAA5/AxcNMjUwOTI0MTY0NDU4WjAMMAoGA1UdFQQDCgEBMDICExQADgIIOkeN4Aqrw3sAAQAOAggXDTI1MDkyNDE1MDgxMlowDDAKBgNVHRUEAwoBATAyAhMUAA4CBxGiomazUCncAAEADgIHFw0yNTA5MjQxNTA4MTJaMAwwCgYDVR0VBAMKAQEwMgITFAAPRyqJVtrkbebJTAABAA9HKhcNMjUwOTI0MDQwMjQ4WjAMMAoGA1UdFQQDCgEBMDICExQAD0cpwV0jx6FPlU0AAQAPRykXDTI1MDkyNDA0MDI0OFowDDAKBgNVHRUEAwoBATAyAhMUAA6uxT72zF7UcG7sAAEADq7FFw0yNTA5MjMyMTEyNTRaMAwwCgYDVR0VBAMKAQEwMgITFAAOrsTw1So3ATqdagABAA6uxBcNMjUwOTIzMjExMjU0WjAMMAoGA1UdFQQDCgEBMDICExQADv0MUSfsQKkZ+Y0AAQAO/QwXDTI1MDkyMzE5MTg1NFowDDAKBgNVHRUEAwoBATAyAhMUAA79C7gsd4iR/EQwAAEADv0LFw0yNTA5MjMxOTE4NTNaMAwwCgYDVR0VBAMKAQEwMgITFAAN/m7e0v6vS9AKmwABAA3+bhcNMjUwOTIxMDQwMzEzWjAMMAoGA1UdFQQDCgEBMDICExQADf5tIUhh5ZWU3pAAAQAN/m0XDTI1MDkyMTA0MDMxM1owDDAKBgNVHRUEAwoBATAyAhMUAA9uZlc/gFQqwUBoAAEAD25mFw0yNTA5MjAwNDAxNDdaMAwwCgYDVR0VBAMKAQEwMgITFAAPbmVnvucQOWpkbwABAA9uZRcNMjUwOTIwMDQwMTQ3WjAMMAoGA1UdFQQDCgEBMDICExQADuH7eI/Khyo4o8IAAQAO4fsXDTI1MDkxOTIwMzIzN1owDDAKBgNVHRUEAwoBBTAyAhMUAA9TNLBLiu3WIL7uAAEAD1M0Fw0yNTA5MTkyMDE4MTBaMAwwCgYDVR0VBAMKAQEwMgITFAAPUzNd54HLz51lUAABAA9TMxcNMjUwOTE5MjAxODEwWjAMMAoGA1UdFQQDCgEBMDICExQADpW4gPzaSBhCBq0AAQAOlbgXDTI1MDkxOTE4MDIxN1owDDAKBgNVHRUEAwoBATAyAhMUAA6Vt27JOWccw9YkAAEADpW3Fw0yNTA5MTkxODAyMTdaMAwwCgYDVR0VBAMKAQEwMgITFAAO//w8JgSPopM9BgABAA7//BcNMjUwOTE5MTY1MTM3WjAMMAoGA1UdFQQDCgEBMDICExQADv/7PLMpLFuW1RQAAQAO//sXDTI1MDkxOTE2NTEzN1owDDAKBgNVHRUEAwoBATAyAhMUAA7c1PHaqS0apz7zAAEADtzUFw0yNTA5MTkwNDAzMzFaMAwwCgYDVR0VBAMKAQEwMgITFAAO3NPgbx0cOaKfDwABAA7c0xcNMjUwOTE5MDQwMzMxWjAMMAoGA1UdFQQDCgEBMDICExQADjrlApxT53fKxr8AAQAOOuUXDTI1MDkxODE5NTQyM1owDDAKBgNVHRUEAwoBATAyAhMUAA465G7y/4SAPCM5AAEADjrkFw0yNTA5MTgxOTU0MjNaMAwwCgYDVR0VBAMKAQEwMgITFAAOqvWUYs4goiZnbwABAA6q9RcNMjUwOTE4MTczNzA1WjAMMAoGA1UdFQQDCgEBMDICExQADqr0cvWZY9trkj0AAQAOqvQXDTI1MDkxODE3MzcwNVowDDAKBgNVHRUEAwoBATAyAhMUAA9QcqJWIgkMvmM1AAEAD1ByFw0yNTA5MTcyMDM4MDZaMAwwCgYDVR0VBAMKAQEwMgITFAAPUHE8UMvi8ZgYswABAA9QcRcNMjUwOTE3MjAzODA2WjAMMAoGA1UdFQQDCgEBMDICExQAD2dKVo/H4czlp/cAAQAPZ0oXDTI1MDkxNzE5MTUzOFowDDAKBgNVHRUEAwoBATAyAhMUAA9nSS3xdI3JdfODAAEAD2dJFw0yNTA5MTcxOTE1MzhaMAwwCgYDVR0VBAMKAQEwMgITFAAOVHTOO+lhMH8eTQABAA5UdBcNMjUwOTE3MDQwMjAzWjAMMAoGA1UdFQQDCgEBMDICExQADlRzPpwxuvLtVo8AAQAOVHMXDTI1MDkxNzA0MDIwM1owDDAKBgNVHRUEAwoBATAyAhMUAA46k0no5VDWoOWhAAEADjqTFw0yNTA5MTYyMzE4NDhaMAwwCgYDVR0VBAMKAQEwMgITFAAOOpKNyIdwAbducwABAA46khcNMjUwOTE2MjMxODQ4WjAMMAoGA1UdFQQDCgEBMDICExQADqRdcntb3PtkGF4AAQAOpF0XDTI1MDkxNjIwMTk1NVowDDAKBgNVHRUEAwoBATAyAhMUAA6kXJSJDXd/Be5zAAEADqRcFw0yNTA5MTYyMDE5NTVaMAwwCgYDVR0VBAMKAQEwMgITFAAO9FN1CJ0C+NfPVQABAA70UxcNMjUwOTE2MTYzODUwWjAMMAoGA1UdFQQDCgEBMDICExQADvRSxlAT15+FVSUAAQAO9FIXDTI1MDkxNjE2Mzg1MFowDDAKBgNVHRUEAwoBATAyAhMUAA8C0wEtMJgJ490xAAEADwLTFw0yNTA5MTYwMjA5MjZaMAwwCgYDVR0VBAMKAQUwMgITFAAPCjqfa0yr28/sLgABAA8KOhcNMjUwOTEyMTUxNjUzWjAMMAoGA1UdFQQDCgEBMDICExQADwo5eUPcOerz4hsAAQAPCjkXDTI1MDkxMjE1MTY1M1owDDAKBgNVHRUEAwoBATAyAhMUAA5zaoWCrO6TOfhxAAEADnNqFw0yNTA5MTEyMjE5MzBaMAwwCgYDVR0VBAMKAQEwMgITFAAOc2m/1t2Mab1IxQABAA5zaRcNMjUwOTExMjIxOTMwWjAMMAoGA1UdFQQDCgEBMDICExQADlOYZ6N4OcWQ2HcAAQAOU5gXDTI1MDkxMTE5NDI1MVowDDAKBgNVHRUEAwoBATAyAhMUAA5Tl4odhK3QJFrjAAEADlOXFw0yNTA5MTExOTQyNTBaMAwwCgYDVR0VBAMKAQEwMgITFAAODdrig3VsiHjKjwABAA4N2hcNMjUwOTExMTgwOTU4WjAMMAoGA1UdFQQDCgEBMDICExQADg3Zm6UsXvrNhEIAAQAODdkXDTI1MDkxMTE4MDk1OFowDDAKBgNVHRUEAwoBATAyAhMUAA95URRVhnoh2vc3AAEAD3lRFw0yNTA5MTExNzMzMTlaMAwwCgYDVR0VBAMKAQEwMgITFAAPeVCHrmRBniwihQABAA95UBcNMjUwOTExMTczMzE5WjAMMAoGA1UdFQQDCgEBMDICExQADidmk8mDt0ac0ZsAAQAOJ2YXDTI1MDkxMTE3MjY0MFowDDAKBgNVHRUEAwoBATAyAhMUAA4nZaqjQFK/9pVwAAEADidlFw0yNTA5MTExNzI2NDBaMAwwCgYDVR0VBAMKAQEwMgITFAAPch6M5p4FYt5Y1QABAA9yHhcNMjUwOTExMTUwMzA1WjAMMAoGA1UdFQQDCgEBMDICExQAD3IdDWVcW53I3u0AAQAPch0XDTI1MDkxMTE1MDMwNVowDDAKBgNVHRUEAwoBATAyAhMUAA8HMg/PIVMVwZQJAAEADwcyFw0yNTA5MTAxNjE1MTRaMAwwCgYDVR0VBAMKAQEwMgITFAAPBzGM3ZduhM46fgABAA8HMRcNMjUwOTEwMTYxNTE0WjAMMAoGA1UdFQQDCgEBMDICExQADv1YQpwvs7yXHVMAAQAO/VgXDTI1MDkwOTIyMjQyN1owDDAKBgNVHRUEAwoBATAyAhMUAA79V0SP4R4mJjSKAAEADv1XFw0yNTA5MDkyMjI0MjZaMAwwCgYDVR0VBAMKAQEwMgITFAAPfmktiMr3gI/yYwABAA9+aRcNMjUwOTA5MTUxMzE0WjAMMAoGA1UdFQQDCgEBMDICExQAD35oY05e5oA8TrEAAQAPfmgXDTI1MDkwOTE1MTMxNFowDDAKBgNVHRUEAwoBATAyAhMUAA5YUAa0dNETLJ4WAAEADlhQFw0yNTA5MDkwNDAzMDNaMAwwCgYDVR0VBAMKAQEwMgITFAAOWE/LIbrOmcwqswABAA5YTxcNMjUwOTA5MDQwMzAzWjAMMAoGA1UdFQQDCgEBMDICExQADiReY5NT+HF4SM8AAQAOJF4XDTI1MDkwODE0MzMyOFowDDAKBgNVHRUEAwoBATAyAhMUAA4kXT7/2b2ThxGCAAEADiRdFw0yNTA5MDgxNDMzMjhaMAwwCgYDVR0VBAMKAQEwMgITFAAPGBYOVz/N1vzFKgABAA8YFhcNMjUwOTA2MjIwNjE2WjAMMAoGA1UdFQQDCgEFMDICExQADjkP19f6onx8mn8AAQAOOQ8XDTI1MDkwNjE4Mjc0MVowDDAKBgNVHRUEAwoBATAyAhMUAA92qeKbwKbAVY8NAAEAD3apFw0yNTExMjIxNjI3MDVaMAwwCgYDVR0VBAMKAQEwMgITFAAOuUNhTvXW23e65wABAA65QxcNMjUxMTIxMjIwNTEwWjAMMAoGA1UdFQQDCgEFMDICExQADvz8VkixWVCATAcAAQAO/PwXDTI1MTEyMTIxMTYxMVowDDAKBgNVHRUEAwoBATAyAhMUAA78+4vfJU3o61zFAAEADvz7Fw0yNTExMjEyMTE2MTFaMAwwCgYDVR0VBAMKAQEwMgITFAAOeQVjS34qopwSbAABAA55BRcNMjUxMTIxMjAyODA2WjAMMAoGA1UdFQQDCgEFMDICExQADuy++93Lid26xk0AAQAO7L4XDTI1MTEyMTIwMjQzOVowDDAKBgNVHRUEAwoBATAyAhMUAA7svTjBaUnnGgwxAAEADuy9Fw0yNTExMjEyMDI0MzlaMAwwCgYDVR0VBAMKAQEwMgITFAAOzhz22g4YSJEC0wABAA7OHBcNMjUxMTIwMTY0MDE5WjAMMAoGA1UdFQQDCgEBMDICExQADs4b5qpHEcHjZFQAAQAOzhsXDTI1MTEyMDE2NDAxOVowDDAKBgNVHRUEAwoBATAyAhMUAA54MVzOQFr00uXQAAEADngxFw0yNTExMTkxMzExNDlaMAwwCgYDVR0VBAMKAQUwMgITFAAOYTb5gRtQDtNy9wABAA5hNhcNMjUxMTE5MDQxMzIxWjAMMAoGA1UdFQQDCgEBMDICExQADmE1wdjvnjhOwjwAAQAOYTUXDTI1MTExOTA0MTMyMFowDDAKBgNVHRUEAwoBATAyAhMUAA5L8IEVXUVNIcQ5AAEADkvwFw0yNTExMTkwNDEyNTRaMAwwCgYDVR0VBAMKAQEwMgITFAAOS+++zMKzH0YNswABAA5L7xcNMjUxMTE5MDQxMjU0WjAMMAoGA1UdFQQDCgEBMDICExQADvz2sKlTNniKR9AAAQAO/PYXDTI1MTExODE5MzMxM1owDDAKBgNVHRUEAwoBATAyAhMUAA789ZOmkSCVYvWqAAEADvz1Fw0yNTExMTgxOTMzMTJaMAwwCgYDVR0VBAMKAQEwMgITFAAOJ07dDWNE63vj2QABAA4nThcNMjUxMTE4MTcwNzI4WjAMMAoGA1UdFQQDCgEBMDICExQADidNnef9bvTEzX8AAQAOJ00XDTI1MTExODE3MDcyOFowDDAKBgNVHRUEAwoBATAyAhMUAA8JP+PK7j19n4/QAAEADwk/Fw0yNTExMTgxNTIwMDlaMAwwCgYDVR0VBAMKAQEwMgITFAAPCT4llvPaQr1trAABAA8JPhcNMjUxMTE4MTUyMDA5WjAMMAoGA1UdFQQDCgEBMDICExQADxgn4UfjRQ/Dv8sAAQAPGCcXDTI1MTExODAzNTg0N1owDDAKBgNVHRUEAwoBATAyAhMUAA8YJhU1W+kuT8V7AAEADxgmFw0yNTExMTgwMzU4NDdaMAwwCgYDVR0VBAMKAQEwMgITFAAO7GLLF2a7xwqZTAABAA7sYhcNMjUxMTE3MTY1NzMyWjAMMAoGA1UdFQQDCgEBMDICExQADuxgMtE4wGHU6ukAAQAO7GAXDTI1MTExNzE2NTczMlowDDAKBgNVHRUEAwoBATAyAhMUAA8cUfG7b8rV6zBRAAEADxxRFw0yNTExMTcxNjIxMDhaMAwwCgYDVR0VBAMKAQEwMgITFAAPHFCCaFiH1kii3QABAA8cUBcNMjUxMTE3MTYyMTA4WjAMMAoGA1UdFQQDCgEBMDICExQADq1chMJBF6aMq60AAQAOrVwXDTI1MTExNTIwNDkwNlowDDAKBgNVHRUEAwoBBTAyAhMUAA9TZJ0qDH31QG1uAAEAD1NkFw0yNTExMTUwNDA4MTlaMAwwCgYDVR0VBAMKAQEwMgITFAAPU2O5jAXGzdcsawABAA9TYxcNMjUxMTE1MDQwODE5WjAMMAoGA1UdFQQDCgEBMDICExQADgOWhBdGK7SnTcwAAQAOA5YXDTI1MTExNDE2MjI1OFowDDAKBgNVHRUEAwoBATAyAhMUAA4DleRpz4m1+Cd+AAEADgOVFw0yNTExMTQxNjIyNTdaMAwwCgYDVR0VBAMKAQEwMgITFAAOCmQGkz+GykIungABAA4KZBcNMjUxMTE0MDQwNzU5WjAMMAoGA1UdFQQDCgEBMDICExQADgpjIR6Np3eVZp0AAQAOCmMXDTI1MTExNDA0MDc1OVowDDAKBgNVHRUEAwoBATAyAhMUAA8JiFEeBilqoT+tAAEADwmIFw0yNTExMTMxNzQxMzBaMAwwCgYDVR0VBAMKAQEwMgITFAAPCYdWxSf/1R9TLgABAA8JhxcNMjUxMTEzMTc0MTMwWjAMMAoGA1UdFQQDCgEBMDICExQADyKkmI9HhUs0SaoAAQAPIqQXDTI1MTExMzE2NTgzN1owDDAKBgNVHRUEAwoBATAyAhMUAA8io75XK4hz6YfnAAEADyKjFw0yNTExMTMxNjU4MzdaMAwwCgYDVR0VBAMKAQEwMgITFAAOUWwuDRKR5GdY3wABAA5RbBcNMjUxMTEzMTYxNzE4WjAMMAoGA1UdFQQDCgEBMDICExQADlFr9Xd3t/uBunEAAQAOUWsXDTI1MTExMzE2MTcxOFowDDAKBgNVHRUEAwoBATAyAhMUAA5fSnYC6WXzJ/mGAAEADl9KFw0yNTExMTMxNjE2NTNaMAwwCgYDVR0VBAMKAQEwMgITFAAOX0mlnU9GUDF7TgABAA5fSRcNMjUxMTEzMTYxNjUzWjAMMAoGA1UdFQQDCgEBMDICExQADu+WjuMw86l0QcgAAQAO75YXDTI1MTExMzE1NTAxMVowDDAKBgNVHRUEAwoBATAyAhMUAA7vlVRtePIRVtUnAAEADu+VFw0yNTExMTMxNTUwMTBaMAwwCgYDVR0VBAMKAQEwMgITFAAOGChuyozhM5ieOQABAA4YKBcNMjUxMTEzMDQwNjE2WjAMMAoGA1UdFQQDCgEBMDICExQADhgn7YXjVCsKtOYAAQAOGCcXDTI1MTExMzA0MDYxNlowDDAKBgNVHRUEAwoBATAyAhMUAA87rCwsU2vbWNvZAAEADzusFw0yNTExMTIxOTIxMTlaMAwwCgYDVR0VBAMKAQEwMgITFAAPO6vB3aX1AvYBjgABAA87qxcNMjUxMTEyMTkyMTE5WjAMMAoGA1UdFQQDCgEBMDICExQADmQyb1ulOputI+wAAQAOZDIXDTI1MTExMjE2MTkwMVowDDAKBgNVHRUEAwoBATAyAhMUAA5kMbCRaVg/D5TwAAEADmQxFw0yNTExMTIxNjE5MDFaMAwwCgYDVR0VBAMKAQEwMgITFAAPcbR+ZTJU48QHYAABAA9xtBcNMjUxMTExMjIwNDMxWjAMMAoGA1UdFQQDCgEBMDICExQAD3GzNPHM9Vi5GecAAQAPcbMXDTI1MTExMTIyMDQzMVowDDAKBgNVHRUEAwoBATAyAhMUAA914cMZwnbXK+KYAAEAD3XhFw0yNTExMTExOTAxMTRaMAwwCgYDVR0VBAMKAQEwMgITFAAPdeDWrMytbR1VDgABAA914BcNMjUxMTExMTkwMTE0WjAMMAoGA1UdFQQDCgEBMDICExQAD2wYKQx5n0spL6EAAQAPbBgXDTI1MTExMTE3MDAzNVowDDAKBgNVHRUEAwoBATAyAhMUAA9sF7MAltdEbBYfAAEAD2wXFw0yNTExMTExNzAwMzVaMAwwCgYDVR0VBAMKAQEwMgITFAAOXOYUu3LMAtjl9gABAA5c5hcNMjUxMTExMTUyOTE4WjAMMAoGA1UdFQQDCgEBMDICExQADlzls77Hgi4uyRkAAQAOXOUXDTI1MTExMTE1MjkxOFowDDAKBgNVHRUEAwoBATAyAhMUAA4IZc/dhBN6jX/oAAEADghlFw0yNTExMTEwMzUzMzlaMAwwCgYDVR0VBAMKAQUwMgITFAAO3RjbjSIq00UiagABAA7dGBcNMjUxMTEwMjA0NDQwWjAMMAoGA1UdFQQDCgEBMDICExQADt0XZ27rpq5MVoUAAQAO3RcXDTI1MTExMDIwNDQ0MFowDDAKBgNVHRUEAwoBATAyAhMUAA5DHq+zAMmdk1BPAAEADkMeFw0yNTExMDkwNDA3NDNaMAwwCgYDVR0VBAMKAQEwMgITFAAOQx1ehnYRKCM9cAABAA5DHRcNMjUxMTA5MDQwNzQyWjAMMAoGA1UdFQQDCgEBMDICExQADgiO++X6y8YeF4IAAQAOCI4XDTI1MTEwNzIyMDIzMVowDDAKBgNVHRUEAwoBATAyAhMUAA4Ijd/9d8dlq12fAAEADgiNFw0yNTExMDcyMjAyMzFaMAwwCgYDVR0VBAMKAQEwMgITFAAOho2NsMIjW5YFuwABAA6GjRcNMjUxMTA3MTYyNTI5WjAMMAoGA1UdFQQDCgEFMDICExQADwEYiqkoNhikT28AAQAPARgXDTI1MTEwNzE1NDc1NlowDDAKBgNVHRUEAwoBATAyAhMUAA8BF9bgLiKG6oJLAAEADwEXFw0yNTExMDcxNTQ3NTZaMAwwCgYDVR0VBAMKAQEwMgITFAAOQh4PWFZHlp30pQABAA5CHhcNMjUxMTA3MTUyNjUxWjAMMAoGA1UdFQQDCgEBMDICExQADkIdqczmUBNowFQAAQAOQh0XDTI1MTEwNzE1MjY1MVowDDAKBgNVHRUEAwoBATAyAhMUAA65EoirhLwJYfswAAEADrkSFw0yNTExMDcxNTA3MTFaMAwwCgYDVR0VBAMKAQEwMgITFAAOuRFcR+fTH5TRbgABAA65ERcNMjUxMTA3MTUwNzExWjAMMAoGA1UdFQQDCgEBMDICExQAD1KmZCg0ZFSEwlYAAQAPUqYXDTI1MTEwNzEzMDgyM1owDDAKBgNVHRUEAwoBATAyAhMUAA9SpZEyc5BhBwj6AAEAD1KlFw0yNTExMDcxMzA4MjNaMAwwCgYDVR0VBAMKAQEwMgITFAAOhmeLW2Pwz5q4nQABAA6GZxcNMjUxMTA3MDA0MzIyWjAMMAoGA1UdFQQDCgEFMDICExQADytLeHNha0HLayIAAQAPK0sXDTI1MTEwNjE4MzEzNFowDDAKBgNVHRUEAwoBATAyAhMUAA8rSlhqs7e5ULI/AAEADytKFw0yNTExMDYxODMxMzRaMAwwCgYDVR0VBAMKAQEwMgITFAAPE8Zxg+M+x79pgQABAA8TxhcNMjUxMTA2MTYyMjIyWjAMMAoGA1UdFQQDCgEBMDICExQADxPFcgoMEzzNbmwAAQAPE8UXDTI1MTEwNjE2MjIyMVowDDAKBgNVHRUEAwoBATAyAhMUAA+FtpVjkbP3VLKfAAEAD4W2Fw0yNTExMDYxNTQ5MDRaMAwwCgYDVR0VBAMKAQUwMgITFAAO1qoF0b2K3lnfxAABAA7WqhcNMjUxMTA2MTU0NzM3WjAMMAoGA1UdFQQDCgEBMDICExQADtapXfBOxwLNsskAAQAO1qkXDTI1MTEwNjE1NDczN1owDDAKBgNVHRUEAwoBATAyAhMUAA6md41IxUV7rJaeAAEADqZ3Fw0yNTExMDUxOTAzMjBaMAwwCgYDVR0VBAMKAQEwMgITFAAOpnay9LjnvHSPqAABAA6mdhcNMjUxMTA1MTkwMzIwWjAMMAoGA1UdFQQDCgEBMDICExQADs2o9HBwH5IAlDUAAQAOzagXDTI1MTEwNDIxMjYyMFowDDAKBgNVHRUEAwoBATAyAhMUAA7NpxHLJ1Lb9O6VAAEADs2nFw0yNTExMDQyMTI2MjBaMAwwCgYDVR0VBAMKAQEwMgITFAAOqSr9KKKsp1XfVAABAA6pKhcNMjUxMTA0MTkzNDM2WjAMMAoGA1UdFQQDCgEFMDICExQAD26YsHJy0O/TCNIAAQAPbpgXDTI1MTEwNDE3MTI0NlowDDAKBgNVHRUEAwoBATAyAhMUAA9ul0WtHg1/VHCmAAEAD26XFw0yNTExMDQxNzEyNDZaMAwwCgYDVR0VBAMKAQEwMgITFAAOYDDbtcsaFB6COQABAA5gMBcNMjUxMTA0MTYyNDAwWjAMMAoGA1UdFQQDCgEBMDICExQADmAvKhGJYT+NsQ0AAQAOYC8XDTI1MTEwNDE2MjQwMFowDDAKBgNVHRUEAwoBATAyAhMUAA5mns/JazMRX6VKAAEADmaeFw0yNTExMDQwNjE0NDJaMAwwCgYDVR0VBAMKAQEwMgITFAAOZp2jtohaqIxlUAABAA5mnRcNMjUxMTA0MDYxNDQxWjAMMAoGA1UdFQQDCgEBMDICExQADpL4xTbCyJ5zzNMAAQAOkvgXDTI1MTEwMzE5NTUyMFowDDAKBgNVHRUEAwoBATAyAhMUAA6S90pnd0EKsC/SAAEADpL3Fw0yNTExMDMxOTU1MjBaMAwwCgYDVR0VBAMKAQEwMgITFAAOW4RP9AgzMEUvqwABAA5bhBcNMjUxMTAzMTkzOTU3WjAMMAoGA1UdFQQDCgEBMDICExQADluDqZv9H9+lpt0AAQAOW4MXDTI1MTEwMzE5Mzk1N1owDDAKBgNVHRUEAwoBATAyAhMUAA7QlEIRh1+tvStJAAEADtCUFw0yNTExMDMxNzIzMjhaMAwwCgYDVR0VBAMKAQEwMgITFAAO0JOGXaZmzUnFNAABAA7QkxcNMjUxMTAzMTcyMzI4WjAMMAoGA1UdFQQDCgEBMDICExQADjs7MJf7N2vb8LwAAQAOOzsXDTI1MTEwMzE1MTIxNVowDDAKBgNVHRUEAwoBATAyAhMUAA47Omkj4vP8dwcsAAEADjs6Fw0yNTExMDMxNTEyMTVaMAwwCgYDVR0VBAMKAQEwMgITFAAOaZdU72CGknT7YAABAA5plxcNMjUxMTAyMDEwNTI3WjAMMAoGA1UdFQQDCgEBMDICExQADmmY0oQ9JUnjpnEAAQAOaZgXDTI1MTEwMjAxMDUyN1owDDAKBgNVHRUEAwoBATAyAhMUAA98ObBEjdJAYJ6SAAEAD3w5Fw0yNTExMDEwNDEwMTFaMAwwCgYDVR0VBAMKAQEwMgITFAAPfDhFft0L/EMG7QABAA98OBcNMjUxMTAxMDQxMDExWjAMMAoGA1UdFQQDCgEBMDICExQADvHli/KMuCNSiEEAAQAO8eUXDTI1MTAzMTA0MTk1OFowDDAKBgNVHRUEAwoBBTAyAhMUAA8Tjqs886UKZvB4AAEADxOOFw0yNTEwMzAyMTU5MjlaMAwwCgYDVR0VBAMKAQEwMgITFAAPE42FAqT59nfYowABAA8TjRcNMjUxMDMwMjE1OTI5WjAMMAoGA1UdFQQDCgEBMDICExQADljoddyRcqbYDQ8AAQAOWOgXDTI1MTAzMDE3MTI0OFowDDAKBgNVHRUEAwoBATAyAhMUAA5Y59ZDv875ZFYgAAEADljnFw0yNTEwMzAxNzEyNDhaMAwwCgYDVR0VBAMKAQEwMgITFAAO+bBTKqOiFK3tBgABAA75sBcNMjUxMDMwMTYwOTIxWjAMMAoGA1UdFQQDCgEBMDICExQADvmvmRfOW0fdF44AAQAO+a8XDTI1MTAzMDE2MDkyMVowDDAKBgNVHRUEAwoBATAyAhMUAA6U1CqMkOMb8MdiAAEADpTUFw0yNTEwMzAxNTQ5MDJaMAwwCgYDVR0VBAMKAQEwMgITFAAOlNM+BOkJRk5GgwABAA6U0xcNMjUxMDMwMTU0OTAxWjAMMAoGA1UdFQQDCgEBMDICExQAD1ReKK1xx2p9gYkAAQAPVF4XDTI1MTAzMDA0MTAzMlowDDAKBgNVHRUEAwoBATAyAhMUAA9UXRmbzF8wp7mnAAEAD1RdFw0yNTEwMzAwNDEwMzJaMAwwCgYDVR0VBAMKAQEwMgITFAAOjzKcuC3DFMInIwABAA6PMhcNMjUxMDMwMDA1MjMyWjAMMAoGA1UdFQQDCgEFMDICExQADiWuVEZxzEB6suIAAQAOJa4XDTI1MTAyOTIyMzkyNVowDDAKBgNVHRUEAwoBATAyAhMUAA4lrQ1Xumf9XOlcAAEADiWtFw0yNTEwMjkyMjM5MjVaMAwwCgYDVR0VBAMKAQEwMgITFAAOn5uF1y4LzwbIHAABAA6fmxcNMjUxMDI5MjA0ODUyWjAMMAoGA1UdFQQDCgEBMDICExQADp+a8fdyaoj9+TgAAQAOn5oXDTI1MTAyOTIwNDg1MlowDDAKBgNVHRUEAwoBATAyAhMUAA9HUDJDqtNFW3LvAAEAD0dQFw0yNTEwMjgxNTM1MDlaMAwwCgYDVR0VBAMKAQEwMgITFAAPR09HWW7DoyAsTAABAA9HTxcNMjUxMDI4MTUzNTA5WjAMMAoGA1UdFQQDCgEBMDICExQADiSSoZCPW9RCDMoAAQAOJJIXDTI1MTAyODE0NDE0M1owDDAKBgNVHRUEAwoBATAyAhMUAA4kketdaCuNKjuDAAEADiSRFw0yNTEwMjgxNDQxNDJaMAwwCgYDVR0VBAMKAQEwMgITFAAO96zxD7790oM9OwABAA73rBcNMjUxMDI4MDQwNjA3WjAMMAoGA1UdFQQDCgEBMDICExQADverslGbB/cvYGAAAQAO96sXDTI1MTAyODA0MDYwNVowDDAKBgNVHRUEAwoBATAyAhMUAA9Hnji37ag8x45yAAEAD0eeFw0yNTEwMjcxODE4MjRaMAwwCgYDVR0VBAMKAQEwMgITFAAPR513S/Kt2c27IwABAA9HnRcNMjUxMDI3MTgxODI0WjAMMAoGA1UdFQQDCgEBMDICExQADxVWp1g1N3vWs64AAQAPFVYXDTI1MTAyNjA0MDM0MFowDDAKBgNVHRUEAwoBATAyAhMUAA8VVW2i5ou1yvINAAEADxVVFw0yNTEwMjYwNDAzNDBaMAwwCgYDVR0VBAMKAQEwMgITFAAOGI5+gBAhU7GTFAABAA4YjhcNMjUxMDI0MjExOTM1WjAMMAoGA1UdFQQDCgEBMDICExQADhiN4qi+pgvGl1kAAQAOGI0XDTI1MTAyNDIxMTkzNVowDDAKBgNVHRUEAwoBATAyAhMUAA5xWp899oaBLNCVAAEADnFaFw0yNTEwMjQxNTE3MDZaMAwwCgYDVR0VBAMKAQEwMgITFAAOcVlqFKn7kOwy4QABAA5xWRcNMjUxMDI0MTUxNzA2WjAMMAoGA1UdFQQDCgEBMDICExQADknKf+FadeqIA24AAQAOScoXDTI1MTAyNDA0MDYxNlowDDAKBgNVHRUEAwoBATAyAhMUAA5JySvsEoNYtWKWAAEADknJFw0yNTEwMjQwNDA2MTZaMAwwCgYDVR0VBAMKAQEwMgITFAAOZH4eRdnzbXGOSAABAA5kfhcNMjUxMDIzMjAzMDUzWjAMMAoGA1UdFQQDCgEBMDICExQADmR9yfISAJxfpvcAAQAOZH0XDTI1MTAyMzIwMzA1M1owDDAKBgNVHRUEAwoBATAyAhMUAA7FHJoQPHdXdHu6AAEADsUcFw0yNTEwMjMxOTExMjlaMAwwCgYDVR0VBAMKAQEwMgITFAAOxRvCBroF9T0l4QABAA7FGxcNMjUxMDIzMTkxMTI5WjAMMAoGA1UdFQQDCgEBMDICExQADyY7pmCDvXp0Q4sAAQAPJjsXDTI1MTAyMzE2NTMzNFowDDAKBgNVHRUEAwoBATAyAhMUAA8mOjBV4KsEJrN3AAEADyY6Fw0yNTEwMjMxNjUzMzRaMAwwCgYDVR0VBAMKAQEwMgITFAAOIQbo+Fc+HVAnwAABAA4hBhcNMjUxMDIzMTUwNjQ3WjAMMAoGA1UdFQQDCgEBMDICExQADiEFM/MA4uVIuOYAAQAOIQUXDTI1MTAyMzE1MDY0NlowDDAKBgNVHRUEAwoBATAyAhMUAA43ne8IIoFZE3BFAAEADjedFw0yNTEwMjIxNjEwMjlaMAwwCgYDVR0VBAMKAQEwMgITFAAON5wux+XKdjwmnwABAA43nBcNMjUxMDIyMTYxMDI5WjAMMAoGA1UdFQQDCgEBMDICExQAD3jL8dUFmrzk9JkAAQAPeMsXDTI1MTAyMjE2MDM0N1owDDAKBgNVHRUEAwoBATAyAhMUAA94yqe8gScfroIcAAEAD3jKFw0yNTEwMjIxNjAzNDZaMAwwCgYDVR0VBAMKAQEwMgITFAAPPYwffxvL1jDGDwABAA89jBcNMjUxMDIyMTUzMzE5WjAMMAoGA1UdFQQDCgEBMDICExQADz2LI4EeRRo1r1kAAQAPPYsXDTI1MTAyMjE1MzMxOVowDDAKBgNVHRUEAwoBATAyAhMUAA6BT45vKPvLYpnqAAEADoFPFw0yNTEwMjEyMzU3NTNaMAwwCgYDVR0VBAMKAQUwMgITFAAPjuBiwLlwUdpV2gABAA+O4BcNMjUxMDIxMjEzMzA0WjAMMAoGA1UdFQQDCgEBMDICExQAD47h8xLcZsvGBNkAAQAPjuEXDTI1MTAyMTIxMzMwNFowDDAKBgNVHRUEAwoBATAyAhMUAA4WkFICXhScE1bDAAEADhaQFw0yNTEwMjExNjE2MTFaMAwwCgYDVR0VBAMKAQEwMgITFAAOFo9hI2A1SY8tiwABAA4WjxcNMjUxMDIxMTYxNjExWjAMMAoGA1UdFQQDCgEBMDICExQADlTUmSuIYoqfvFIAAQAOVNQXDTI1MTAxOTA0MDIzOFowDDAKBgNVHRUEAwoBATAyAhMUAA5U0wlEjyAvcuMMAAEADlTTFw0yNTEwMTkwNDAyMzhaMAwwCgYDVR0VBAMKAQEwMgITFAAPjr3tT5QsCRZcWwABAA+OvRcNMjUxMDE5MDEwNjM3WjAMMAoGA1UdFQQDCgEBMDICExQAD468p1tBwAGQpycAAQAPjrwXDTI1MTAxOTAxMDYzN1owDDAKBgNVHRUEAwoBATAyAhMUAA4212T9ndzGI+D7AAEADjbXFw0yNTEwMTgxNzAyNDNaMAwwCgYDVR0VBAMKAQEwMgITFAAONtZtMnz/rBOGaQABAA421hcNMjUxMDE4MTcwMjQzWjAMMAoGA1UdFQQDCgEBMDICExQADm8eJeXpBBMs8ecAAQAObx4XDTI1MTAxODE2MTE0MVowDDAKBgNVHRUEAwoBATAyAhMUAA5vHcAGXU1R4rPsAAEADm8dFw0yNTEwMTgxNjExNDBaMAwwCgYDVR0VBAMKAQEwMgITFAAPYjULYLnFsKRTiwABAA9iNRcNMjUxMDE3MjA1MjU3WjAMMAoGA1UdFQQDCgEBMDICExQAD2I0i92OJ0job1UAAQAPYjQXDTI1MTAxNzIwNTI1N1owDDAKBgNVHRUEAwoBATAyAhMUAA6xZcjywBs9z7hDAAEADrFlFw0yNTEwMTcxODIyMzFaMAwwCgYDVR0VBAMKAQEwMgITFAAOsWTK1TOx5CfajQABAA6xZBcNMjUxMDE3MTgyMjMwWjAMMAoGA1UdFQQDCgEBMDICExQADiwmjc4AVHvtxyQAAQAOLCYXDTI1MTAxNjIwNTUzNlowDDAKBgNVHRUEAwoBATAyAhMUAA4sJdS/zDE11AYXAAEADiwlFw0yNTEwMTYyMDU1MzZaMAwwCgYDVR0VBAMKAQEwMgITFAAO0bJGUp3wW2U2FAABAA7RshcNMjUxMDE2MTk1NDE2WjAMMAoGA1UdFQQDCgEBMDICExQAD3jy8vRFt46MZwgAAQAPePIXDTI2MDEwNjIwNDc0MVowDDAKBgNVHRUEAwoBATAyAhMUAA7E8IiuIzDiKrlJAAEADsTwFw0yNjAxMDYxNzI5MjhaMAwwCgYDVR0VBAMKAQEwMgITFAAOxO/wypjpGf3ukgABAA7E7xcNMjYwMTA2MTcyOTI4WjAMMAoGA1UdFQQDCgEBMDICExQADqCqwGm6ZDplaO4AAQAOoKoXDTI2MDEwNTIxMzIwOFowDDAKBgNVHRUEAwoBBTAyAhMUAA59GijeZ+w7oNMEAAEADn0aFw0yNjAxMDUxODI1MTRaMAwwCgYDVR0VBAMKAQEwMgITFAAOfRlYRlxIiEp9qgABAA59GRcNMjYwMTA1MTgyNTE0WjAMMAoGA1UdFQQDCgEBMDICExQADy8HYx1JHfYb2RYAAQAPLwcXDTI2MDEwNTE2NDU0N1owDDAKBgNVHRUEAwoBATAyAhMUAA8vBi8bWalo+hGKAAEADy8GFw0yNjAxMDUxNjQ1NDdaMAwwCgYDVR0VBAMKAQEwMgITFAAOSGbsfW3grEabaQABAA5IZhcNMjYwMTA1MDQxMDIyWjAMMAoGA1UdFQQDCgEBMDICExQADkhlRICbXxI8lEQAAQAOSGUXDTI2MDEwNTA0MTAyMlowDDAKBgNVHRUEAwoBATAyAhMUAA8wO0AE56YuCoYQAAEADzA7Fw0yNjAxMDUwNDEwMTdaMAwwCgYDVR0VBAMKAQEwMgITFAAPMDoftKnFy7yASAABAA8wOhcNMjYwMTA1MDQxMDE2WjAMMAoGA1UdFQQDCgEBMDICExQADnC4kulq2Id2CbIAAQAOcLgXDTI2MDEwMjA0MDc1M1owDDAKBgNVHRUEAwoBATAyAhMUAA5wt1GGr0XZNcTuAAEADnC3Fw0yNjAxMDIwNDA3NTNaMAwwCgYDVR0VBAMKAQEwMgITFAAOzJFDvKBVZ7vJrgABAA7MkRcNMjYwMTAyMDExMDMxWjAMMAoGA1UdFQQDCgEFMDICExQADfyewBr3kgLkU2MAAQAN/J4XDTI1MTIzMTIyNDkzNFowDDAKBgNVHRUEAwoBATAyAhMUAA38nX/DTWG2DDqZAAEADfydFw0yNTEyMzEyMjQ5MzNaMAwwCgYDVR0VBAMKAQEwMgITFAAO83X2CScuXFxLigABAA7zdRcNMjUxMjMxMTcxMjA2WjAMMAoGA1UdFQQDCgEFMDICExQADmAQC7RLAg484tEAAQAOYBAXDTI1MTIzMTA0MDcxM1owDDAKBgNVHRUEAwoBATAyAhMUAA5gD88ViwAZzdTrAAEADmAPFw0yNTEyMzEwNDA3MTNaMAwwCgYDVR0VBAMKAQEwMgITFAAPiXOSyr30RwwM3wABAA+JcxcNMjUxMjMwMjAzMzA5WjAMMAoGA1UdFQQDCgEBMDICExQAD4lyGv3eBW+Cfw0AAQAPiXIXDTI1MTIzMDIwMzMwOVowDDAKBgNVHRUEAwoBATAyAhMUAA7AFtXDbu7nQOIvAAEADsAWFw0yNTEyMzAxNzE4MjFaMAwwCgYDVR0VBAMKAQEwMgITFAAOwBVfyINNMr/XkAABAA7AFRcNMjUxMjMwMTcxODIxWjAMMAoGA1UdFQQDCgEBMDICExQADhzeIRjQE76ajp0AAQAOHN4XDTI1MTIzMDE2NDczM1owDDAKBgNVHRUEAwoBATAyAhMUAA4c3ez234g55x7SAAEADhzdFw0yNTEyMzAxNjQ3MzJaMAwwCgYDVR0VBAMKAQEwMgITFAAPZa+jyiA98zrpFwABAA9lrxcNMjUxMjMwMTYxMjI1WjAMMAoGA1UdFQQDCgEBMDICExQAD2WuDn/jBapso8AAAQAPZa4XDTI1MTIzMDE2MTIyNVowDDAKBgNVHRUEAwoBATAyAhMUAA6kIfanhgkNOLKbAAEADqQhFw0yNTEyMzAwNDA2NTVaMAwwCgYDVR0VBAMKAQEwMgITFAAOpCDyvNyWuCg5egABAA6kIBcNMjUxMjMwMDQwNjU1WjAMMAoGA1UdFQQDCgEBMDICExQADmG+8/o//hhda2YAAQAOYb4XDTI1MTIyOTIxNDQyMVowDDAKBgNVHRUEAwoBATAyAhMUAA5hvQkUKU0YQicaAAEADmG9Fw0yNTEyMjkyMTQ0MjFaMAwwCgYDVR0VBAMKAQEwMgITFAAPK2HbN4+3aE2ZVAABAA8rYRcNMjUxMjI5MTg0NDM5WjAMMAoGA1UdFQQDCgEBMDICExQADytghWlE5s+a4IQAAQAPK2AXDTI1MTIyOTE4NDQzOVowDDAKBgNVHRUEAwoBATAyAhMUAA5/rh3ewF/Qvr9PAAEADn+uFw0yNTEyMjkxNTI4NTlaMAwwCgYDVR0VBAMKAQEwMgITFAAOf60m0u3ye/7IAwABAA5/rRcNMjUxMjI5MTUyODU5WjAMMAoGA1UdFQQDCgEBMDICExQAD3+LUL4dMpB3LHMAAQAPf4sXDTI1MTIyNzE4MzcxNVowDDAKBgNVHRUEAwoBATAyAhMUAA9/ipvHg8yHWfXsAAEAD3+KFw0yNTEyMjcxODM3MTVaMAwwCgYDVR0VBAMKAQEwMgITFAAPSgYVV1Tfnwz9ZQABAA9KBhcNMjUxMjI0MDQxMjM2WjAMMAoGA1UdFQQDCgEBMDICExQAD0oFbp39eMlF2C0AAQAPSgUXDTI1MTIyNDA0MTIzNlowDDAKBgNVHRUEAwoBATAyAhMUAA6fIX5R++L5WndDAAEADp8hFw0yNTEyMjQwMTA1MzRaMAwwCgYDVR0VBAMKAQEwMgITFAAOnyI7GO68g0X42wABAA6fIhcNMjUxMjI0MDEwNTM0WjAMMAoGA1UdFQQDCgEBMDICExQADxp8tGf7qOVZK2gAAQAPGnwXDTI1MTIyMzE5MTQwM1owDDAKBgNVHRUEAwoBATAyAhMUAA8ae4WCC60z5/ObAAEADxp7Fw0yNTEyMjMxOTE0MDNaMAwwCgYDVR0VBAMKAQEwMgITFAAPRqxdLkrMX7pF/gABAA9GrBcNMjUxMjIzMDUwNTI4WjAMMAoGA1UdFQQDCgEBMDICExQAD0ardnGp4uUkVx0AAQAPRqsXDTI1MTIyMzA1MDUyOFowDDAKBgNVHRUEAwoBATAyAhMUAA4L3LB2YyaQyxLOAAEADgvcFw0yNTEyMjIxOTQwMDRaMAwwCgYDVR0VBAMKAQEwMgITFAAOC9vJB/bsjvNOpAABAA4L2xcNMjUxMjIyMTk0MDA0WjAMMAoGA1UdFQQDCgEBMDICExQADvk+DwQgymakWDoAAQAO+T4XDTI1MTIyMjE2MjE1MFowDDAKBgNVHRUEAwoBATAyAhMUAA75PWUc/mg7liiKAAEADvk9Fw0yNTEyMjIxNjIxNTBaMAwwCgYDVR0VBAMKAQEwMgITFAAOxfLsAU4wfFIMkAABAA7F8hcNMjUxMjIwMTMzNDQ4WjAMMAoGA1UdFQQDCgEBMDICExQADsXxM6yGUdXVG38AAQAOxfEXDTI1MTIyMDEzMzQ0OFowDDAKBgNVHRUEAwoBATAyAhMUAA8NDlKMetOkAzn4AAEADw0OFw0yNTEyMjAxMzM0MzNaMAwwCgYDVR0VBAMKAQEwMgITFAAPDQ0y0adc5EqiIwABAA8NDRcNMjUxMjIwMTMzNDMzWjAMMAoGA1UdFQQDCgEBMDICExQADvnWpZH7K8we5bQAAQAO+dYXDTI1MTIxOTE4MzUwMVowDDAKBgNVHRUEAwoBATAyAhMUAA751Sn+ZYvALxTKAAEADvnVFw0yNTEyMTkxODM1MDFaMAwwCgYDVR0VBAMKAQEwMgITFAAPXUf/iCLoaah13wABAA9dRxcNMjUxMjE5MTgwMjUyWjAMMAoGA1UdFQQDCgEBMDICExQAD11Gvmj2HzdM/g0AAQAPXUYXDTI1MTIxOTE4MDI1MlowDDAKBgNVHRUEAwoBATAyAhMUAA85Ck0VXG4Q/OGkAAEADzkKFw0yNTEyMTkxMjQ4MjdaMAwwCgYDVR0VBAMKAQUwMgITFAAPd7LmKUUw0Q7dkQABAA93shcNMjUxMjE4MTUzNDA2WjAMMAoGA1UdFQQDCgEBMDICExQAD3exOPnD58xtxGcAAQAPd7EXDTI1MTIxODE1MzQwNlowDDAKBgNVHRUEAwoBATAyAhMUAA+J/4w/SNJKgM7OAAEAD4n/Fw0yNTEyMTcyMDIzMzNaMAwwCgYDVR0VBAMKAQEwMgITFAAPif4ay9Z4JeoT5AABAA+J/hcNMjUxMjE3MjAyMzMzWjAMMAoGA1UdFQQDCgEBMDICExQADhrIQfXmCMYqI4gAAQAOGsgXDTI1MTIxNzE4MDcyMVowDDAKBgNVHRUEAwoBATAyAhMUAA4ax+Oqdrp5boMzAAEADhrHFw0yNTEyMTcxODA3MjFaMAwwCgYDVR0VBAMKAQEwMgITFAAODKT/C6QMPt4cXwABAA4MpBcNMjUxMjE3MTYzMjU5WjAMMAoGA1UdFQQDCgEBMDICExQADgyj2FvAbqC2p3QAAQAODKMXDTI1MTIxNzE2MzI1OFowDDAKBgNVHRUEAwoBATAyAhMUAA52YDKxoNbluQdBAAEADnZgFw0yNTEyMTcxNTA4MTVaMAwwCgYDVR0VBAMKAQEwMgITFAAOdl+ksy2F+Rv2vwABAA52XxcNMjUxMjE3MTUwODE1WjAMMAoGA1UdFQQDCgEBMDICExQADojrleWlmXfBJRUAAQAOiOsXDTI1MTIxNjIxMjQ0NVowDDAKBgNVHRUEAwoBATAyAhMUAA6I6gJ7EEIYt3O9AAEADojqFw0yNTEyMTYyMTI0NDRaMAwwCgYDVR0VBAMKAQEwMgITFAAPCyJ4pNS8ThtZqwABAA8LIhcNMjUxMjE2MjExNjUwWjAMMAoGA1UdFQQDCgEBMDICExQADwsh3VevaBaCnYoAAQAPCyEXDTI1MTIxNjIxMTY1MFowDDAKBgNVHRUEAwoBATAyAhMUAA9PGCzSlipq2GSmAAEAD08YFw0yNTEyMTUxOTIyNDVaMAwwCgYDVR0VBAMKAQEwMgITFAAPTxeaV7EyPPBhlgABAA9PFxcNMjUxMjE1MTkyMjQ1WjAMMAoGA1UdFQQDCgEBMDICExQADyi1iPSTl/VX4DIAAQAPKLUXDTI1MTIxNTE1MDEyOVowDDAKBgNVHRUEAwoBATAyAhMUAA8otB/+HAEEewbBAAEADyi0Fw0yNTEyMTUxNTAxMjlaMAwwCgYDVR0VBAMKAQEwMgITFAAO/xpRvnLIFEP+cQABAA7/GhcNMjUxMjE0MDQzNDA4WjAMMAoGA1UdFQQDCgEBMDICExQADv8Zo0bfE9idY1UAAQAO/xkXDTI1MTIxNDA0MzQwOFowDDAKBgNVHRUEAwoBATAyAhMUAA9rIth7Lyhch/J4AAEAD2siFw0yNTEyMTIyMTM2MzVaMAwwCgYDVR0VBAMKAQEwMgITFAAPayESYNt9o1+sSQABAA9rIRcNMjUxMjEyMjEzNjM0WjAMMAoGA1UdFQQDCgEBMDICExQADoQkrnD3HNpE4MEAAQAOhCQXDTI1MTIxMTE3NDczNlowDDAKBgNVHRUEAwoBATAyAhMUAA6EIx6omD0B7/4zAAEADoQjFw0yNTEyMTExNzQ3MzZaMAwwCgYDVR0VBAMKAQEwMgITFAAOGAwdhBiLVk8sxQABAA4YDBcNMjUxMjExMTYwOTM4WjAMMAoGA1UdFQQDCgEBMDICExQADhgLn1+tqS/2sCoAAQAOGAsXDTI1MTIxMTE2MDkzOFowDDAKBgNVHRUEAwoBATAyAhMUAA6MLFfDIkkwZeFwAAEADowsFw0yNTEyMTAyMzE5MTlaMAwwCgYDVR0VBAMKAQUwMgITFAAOhWyDdznjnJ0QtAABAA6FbBcNMjUxMjEwMjExNDIzWjAMMAoGA1UdFQQDCgEBMDICExQADoVrlP0H9qEx9RIAAQAOhWsXDTI1MTIxMDIxMTQyM1owDDAKBgNVHRUEAwoBATAyAhMUAA40Zdgb735YLC1ZAAEADjRlFw0yNTEyMTAwNDExNTdaMAwwCgYDVR0VBAMKAQEwMgITFAAONGSi0DPhAwZIUgABAA40ZBcNMjUxMjEwMDQxMTU3WjAMMAoGA1UdFQQDCgEBMDICExQADk7jswpPRhBbOJ0AAQAOTuMXDTI1MTIxMDA0MTEwMVowDDAKBgNVHRUEAwoBATAyAhMUAA5O4cn5NGpiMvyHAAEADk7hFw0yNTEyMTAwNDExMDFaMAwwCgYDVR0VBAMKAQEwMgITFAAOmzrAvV/2ce7muQABAA6bOhcNMjUxMjA5MjEyMDEzWjAMMAoGA1UdFQQDCgEBMDICExQADps55FyqoRrQeJ8AAQAOmzkXDTI1MTIwOTIxMjAxM1owDDAKBgNVHRUEAwoBATAyAhMUAA4eqkLI83lnSGKDAAEADh6qFw0yNTEyMDkxNzMyMjVaMAwwCgYDVR0VBAMKAQEwMgITFAAOHqkwjBRwRDoCoAABAA4eqRcNMjUxMjA5MTczMjI1WjAMMAoGA1UdFQQDCgEBMDICExQADtW1wpVelFo4bw4AAQAO1bUXDTI1MTIwOTAzMjg0N1owDDAKBgNVHRUEAwoBBTAyAhMUAA6TavuR1O27vge+AAEADpNqFw0yNTEyMDgxODM3MDZaMAwwCgYDVR0VBAMKAQEwMgITFAAOk2minsslVzZOlAABAA6TaRcNMjUxMjA4MTgzNzA2WjAMMAoGA1UdFQQDCgEBMDICExQADfxqGwYRaWfRkBYAAQAN/GoXDTI1MTIwODE0MTkzMFowDDAKBgNVHRUEAwoBATAyAhMUAA38aZkc5Ctxb5LaAAEADfxpFw0yNTEyMDgxNDE5MjlaMAwwCgYDVR0VBAMKAQEwMgITFAAOnmHkgzaHJmp9rQABAA6eYRcNMjUxMjA2MjEzOTQ2WjAMMAoGA1UdFQQDCgEFMDICExQADtQm+YPN/HNN+NkAAQAO1CYXDTI1MTIwNjE3Mzk1OVowDDAKBgNVHRUEAwoBATAyAhMUAA7UJThP7n4JuJMtAAEADtQlFw0yNTEyMDYxNzM5NTlaMAwwCgYDVR0VBAMKAQEwMgITFAAPXqpMra1vPcwObAABAA9eqhcNMjUxMjA2MTcwNDM2WjAMMAoGA1UdFQQDCgEFMDICExQADimcQf87thqIDMwAAQAOKZwXDTI1MTIwNTIxMzk1MlowDDAKBgNVHRUEAwoBATAyAhMUAA4pm4mxMs5brEtRAAEADimbFw0yNTEyMDUyMTM5NTJaMAwwCgYDVR0VBAMKAQEwMgITFAAPIbbcKE1iQyTKHAABAA8hthcNMjUxMjA1MjA1OTE5WjAMMAoGA1UdFQQDCgEBMDICExQADyG1wfEP4ZKE0SEAAQAPIbUXDTI1MTIwNTIwNTkxOVowDDAKBgNVHRUEAwoBATAyAhMUAA7AR8NDeO4qpJC3AAEADsBHFw0yNTEyMDUxNTAyMjBaMAwwCgYDVR0VBAMKAQUwMgITFAAOCTqojzXq0/xUAgABAA4JOhcNMjUxMjA0MTcwMTA2WjAMMAoGA1UdFQQDCgEBMDICExQADgk5ol77OdgE2toAAQAOCTkXDTI1MTIwNDE3MDEwNlowDDAKBgNVHRUEAwoBATAyAhMUAA79lr5yUdiJftaBAAEADv2WFw0yNTEyMDQxNjI5MDZaMAwwCgYDVR0VBAMKAQEwMgITFAAO/ZW1SJ97wbvyCAABAA79lRcNMjUxMjA0MTYyOTA2WjAMMAoGA1UdFQQDCgEBMDICExQAD4eHvIHHSPg3Lj0AAQAPh4cXDTI1MTIwMzIyMTEyOFowDDAKBgNVHRUEAwoBATAyAhMUAA+HhtJTO+HGhoxtAAEAD4eGFw0yNTEyMDMyMjExMjhaMAwwCgYDVR0VBAMKAQEwMgITFAAOe1cKR6lrz5MvNwABAA57VxcNMjUxMjAzMjE1NzQxWjAMMAoGA1UdFQQDCgEFMDICExQADkTWW24XnCk9FowAAQAORNYXDTI1MTIwMzE2MTAyOVowDDAKBgNVHRUEAwoBATAyAhMUAA5E1ea0OR3qtbQ3AAEADkTVFw0yNTEyMDMxNjEwMjlaMAwwCgYDVR0VBAMKAQEwMgITFAAPDxbgQcN2nXQsQwABAA8PFhcNMjUxMjAyMjIwMTQ3WjAMMAoGA1UdFQQDCgEBMDICExQADw8VIKKzVd/60eMAAQAPDxUXDTI1MTIwMjIyMDE0N1owDDAKBgNVHRUEAwoBATAyAhMUAA9gf+8ecbk90ooJAAEAD2B/Fw0yNTEyMDIxNjM2MTNaMAwwCgYDVR0VBAMKAQEwMgITFAAPYH6kL0eWXMr2jgABAA9gfhcNMjUxMjAyMTYzNjEzWjAMMAoGA1UdFQQDCgEBMDICExQADxNUheiGXOBqzP8AAQAPE1QXDTI1MTIwMjE2MjMwOFowDDAKBgNVHRUEAwoBATAyAhMUAA8TU2G7KX3tMmX5AAEADxNTFw0yNTEyMDIxNjIzMDhaMAwwCgYDVR0VBAMKAQEwMgITFAAPkv+dk/Hj1i0rbQABAA+S/xcNMjUxMjAyMTYxMjMzWjAMMAoGA1UdFQQDCgEBMDICExQAD5L+NvLbQjh+DbwAAQAPkv4XDTI1MTIwMjE2MTIzM1owDDAKBgNVHRUEAwoBATAyAhMUAA8ps/G/iYqWk4hAAAEADymzFw0yNTEyMDIxNDM5MTVaMAwwCgYDVR0VBAMKAQEwMgITFAAPKbKa1TeYR3VSGgABAA8pshcNMjUxMjAyMTQzOTE1WjAMMAoGA1UdFQQDCgEBMDICExQADqkeanP+Mc0EsgAAAQAOqR4XDTI1MTEzMDIzMzEwMVowDDAKBgNVHRUEAwoBBTAyAhMUAA4OROij+p2kWX6nAAEADg5EFw0yNTExMzAwMTA1MTlaMAwwCgYDVR0VBAMKAQEwMgITFAAODkNHjsYESJklsAABAA4OQxcNMjUxMTMwMDEwNTE5WjAMMAoGA1UdFQQDCgEBMDICExQADmP+izUsi0IxVLYAAQAOY/4XDTI1MTEyODIxNTIzNFowDDAKBgNVHRUEAwoBATAyAhMUAA5j/WlNSlALj3FGAAEADmP9Fw0yNTExMjgyMTUyMzRaMAwwCgYDVR0VBAMKAQEwMgITFAAOU4YOXzc9NUY/IAABAA5ThhcNMjUxMTI4MTYyOTE2WjAMMAoGA1UdFQQDCgEBMDICExQADlOFXqn8kaX2Y3IAAQAOU4UXDTI1MTEyODE2MjkxNlowDDAKBgNVHRUEAwoBATAyAhMUAA7MiFNLqTK+1F5JAAEADsyIFw0yNTExMjgxNTUzMjJaMAwwCgYDVR0VBAMKAQEwMgITFAAOzIe4VdRPsTz7DAABAA7MhxcNMjUxMTI4MTU1MzIyWjAMMAoGA1UdFQQDCgEBMDICExQADm7GtJQaiDp5yr8AAQAObsYXDTI1MTEyODA0MDgzMlowDDAKBgNVHRUEAwoBATAyAhMUAA5uxXFHPr3D6jJOAAEADm7FFw0yNTExMjgwNDA4MzJaMAwwCgYDVR0VBAMKAQEwMgITFAAPVAavpO5lq1DkDQABAA9UBhcNMjUxMTI3MjAxOTE0WjAMMAoGA1UdFQQDCgEBMDICExQAD1QFDfnQwOqSOg0AAQAPVAUXDTI1MTEyNzIwMTkxNFowDDAKBgNVHRUEAwoBATAyAhMUAA4riBPDAtDFB/tuAAEADiuIFw0yNTExMjcxNzU0MjNaMAwwCgYDVR0VBAMKAQEwMgITFAAOK4edGQQaiWXz1AABAA4rhxcNMjUxMTI3MTc1NDIzWjAMMAoGA1UdFQQDCgEBMDICExQADnv4j2jAo03rXcwAAQAOe/gXDTI1MTEyNzE3MDcwMlowDDAKBgNVHRUEAwoBATAyAhMUAA5797pX9BUMDTBSAAEADnv3Fw0yNTExMjcxNzA3MDJaMAwwCgYDVR0VBAMKAQEwMgITFAAO45R3b3PvmVJSzAABAA7jlBcNMjUxMTI3MTUxMTU0WjAMMAoGA1UdFQQDCgEBMDICExQADuOT15vWlYLfygIAAQAO45MXDTI1MTEyNzE1MTE1NFowDDAKBgNVHRUEAwoBATAyAhMUAA7GEPvY5oEM7U++AAEADsYQFw0yNTExMjYxNzAyMTdaMAwwCgYDVR0VBAMKAQEwMgITFAAOxg8bilwa5DwxqAABAA7GDxcNMjUxMTI2MTcwMjE3WjAMMAoGA1UdFQQDCgEBMDICExQAD38rWkmF9Lckh14AAQAPfysXDTI1MTEyNjE2MjU1NlowDDAKBgNVHRUEAwoBATAyAhMUAA9/KkQOLprzWudRAAEAD38qFw0yNTExMjYxNjI1NTZaMAwwCgYDVR0VBAMKAQEwMgITFAAOnZ7BmDbR9O7zwwABAA6dnhcNMjUxMTI2MDQxMTEzWjAMMAoGA1UdFQQDCgEBMDICExQADp2dJUPDgZKQaUoAAQAOnZ0XDTI1MTEyNjA0MTExM1owDDAKBgNVHRUEAwoBATAyAhMUAA7h6I6CoP3jIo1gAAEADuHoFw0yNTExMjYwNDA5NDFaMAwwCgYDVR0VBAMKAQEwMgITFAAO4edaWgSNe/oEcgABAA7h5xcNMjUxMTI2MDQwOTQxWjAMMAoGA1UdFQQDCgEBMDICExQADw8G+7g4tCCR4UQAAQAPDwYXDTI1MTEyNTIwMDkyMFowDDAKBgNVHRUEAwoBATAyAhMUAA8PBXQNmceT+rnzAAEADw8FFw0yNTExMjUyMDA5MjBaMAwwCgYDVR0VBAMKAQEwMgITFAAPVoZx1NBCGCVdjgABAA9WhhcNMjUxMTI1MDQxNDM2WjAMMAoGA1UdFQQDCgEBMDICExQAD1aFwDqHW+8Iq9gAAQAPVoUXDTI1MTEyNTA0MTQzNlowDDAKBgNVHRUEAwoBATAyAhMUAA5VPv7pZ4YHn+/PAAEADlU+Fw0yNTExMjUwNDE0MDRaMAwwCgYDVR0VBAMKAQEwMgITFAAOVT2gm/x5oqAaAgABAA5VPRcNMjUxMTI1MDQxNDA0WjAMMAoGA1UdFQQDCgEBMDICExQAD0hZH2rN7F0QYmYAAQAPSFkXDTI1MTEyNTAxMDUyM1owDDAKBgNVHRUEAwoBATAyAhMUAA9IWlSSTVtzhyBvAAEAD0haFw0yNTExMjUwMTA1MjNaMAwwCgYDVR0VBAMKAQEwMgITFAAOrof+1fDtklfqbQABAA6uhxcNMjUxMTI0MTUwNDM5WjAMMAoGA1UdFQQDCgEBMDICExQADq6GFhgkjGhS2KQAAQAOroYXDTI1MTEyNDE1MDQzOVowDDAKBgNVHRUEAwoBATAyAhMUAA9n9A1TPAR4ymJLAAEAD2f0Fw0yNTExMjQxNDU1MTVaMAwwCgYDVR0VBAMKAQEwMgITFAAPZ/N/S2YX77O1GwABAA9n8xcNMjUxMTI0MTQ1NTE1WjAMMAoGA1UdFQQDCgEBMDICExQADyVrYH2wI4HotpsAAQAPJWsXDTI1MTEyMzAyNTAzNFowDDAKBgNVHRUEAwoBBTAyAhMUAA92quKiUIpox3N6AAEAD3aqFw0yNTExMjIxNjI3MDVaMAwwCgYDVR0VBAMKAQEwMgITFAAOc8HIsTX7sXxoAgABAA5zwRcNMjYwMjEyMDQwNTI4WjAMMAoGA1UdFQQDCgEBMDICExQAD0fjXgAcNF3+xUkAAQAPR+MXDTI2MDIxMTA0MDYxMlowDDAKBgNVHRUEAwoBATAyAhMUAA9H4aeW4Lzxc4rHAAEAD0fhFw0yNjAyMTEwNDA2MDlaMAwwCgYDVR0VBAMKAQEwMgITFAAPb+LDynlsBQZZ7gABAA9v4hcNMjYwMjEwMTkyMTAzWjAMMAoGA1UdFQQDCgEBMDICExQAD2/hhhMZUxm4+DAAAQAPb+EXDTI2MDIxMDE5MjEwM1owDDAKBgNVHRUEAwoBATAyAhMUAA5IhqDNT7zjmYpFAAEADkiGFw0yNjAyMTAxNTM5NDJaMAwwCgYDVR0VBAMKAQEwMgITFAAOSIWsq/Tbwh9ZPAABAA5IhRcNMjYwMjEwMTUzOTQyWjAMMAoGA1UdFQQDCgEBMDICExQADxn7pRjGeHCpoUgAAQAPGfsXDTI2MDIxMDAxMDUyM1owDDAKBgNVHRUEAwoBATAyAhMUAA8Z+mVkA3u8L9JnAAEADxn6Fw0yNjAyMTAwMTA1MjNaMAwwCgYDVR0VBAMKAQEwMgITFAAOkOx9sWCuhUx75gABAA6Q7BcNMjYwMjA5MjIxNTI3WjAMMAoGA1UdFQQDCgEBMDICExQADpDrPEhEEjQcr2MAAQAOkOsXDTI2MDIwOTIyMTUyN1owDDAKBgNVHRUEAwoBATAyAhMUAA6N7wqsgEwVnwtrAAEADo3vFw0yNjAyMDkyMDAzMzhaMAwwCgYDVR0VBAMKAQEwMgITFAAOje5v8UB6PZs8ewABAA6N7hcNMjYwMjA5MjAwMzM3WjAMMAoGA1UdFQQDCgEBMDICExQAD37LMpvxdaEShiwAAQAPfssXDTI2MDIwOTE5NTI1M1owDDAKBgNVHRUEAwoBATAyAhMUAA9+yqp7FROSV5wxAAEAD37KFw0yNjAyMDkxOTUyNTJaMAwwCgYDVR0VBAMKAQEwMgITFAAPSDfRxrwqCYq8QgABAA9INxcNMjYwMjA5MTkyOTA0WjAMMAoGA1UdFQQDCgEFMDICExQADvDm+pWT2iwBTC4AAQAO8OYXDTI2MDIwNzE1MzczOFowDDAKBgNVHRUEAwoBATAyAhMUAA7w5UlGJ2Bd4msIAAEADvDlFw0yNjAyMDcxNTM3MzdaMAwwCgYDVR0VBAMKAQEwMgITFAAO8lgRVv4zu9r5PAABAA7yWBcNMjYwMjA2MDQwODI3WjAMMAoGA1UdFQQDCgEBMDICExQADvJX4JacUq4b8xIAAQAO8lcXDTI2MDIwNjA0MDgyN1owDDAKBgNVHRUEAwoBATAyAhMUAA5SFLZ3rb7JJ8FLAAEADlIUFw0yNjAyMDUxNzI5MzhaMAwwCgYDVR0VBAMKAQEwMgITFAAOUhPnFb1O9QsRLQABAA5SExcNMjYwMjA1MTcyOTM4WjAMMAoGA1UdFQQDCgEBMDICExQADjx1PuNLbmCP5bsAAQAOPHUXDTI2MDIwNTE0MTk1NFowDDAKBgNVHRUEAwoBATAyAhMUAA48dO+JmMhxpsnlAAEADjx0Fw0yNjAyMDUxNDE5NTNaMAwwCgYDVR0VBAMKAQEwMgITFAAOINiyOficyo5O2QABAA4g2BcNMjYwMjA0MjEwNTUwWjAMMAoGA1UdFQQDCgEBMDICExQADiDXB8kyIjCR2hkAAQAOINcXDTI2MDIwNDIxMDU0OVowDDAKBgNVHRUEAwoBATAyAhMUAA4JAivWLi5pGLkMAAEADgkCFw0yNjAyMDQyMDM4NTlaMAwwCgYDVR0VBAMKAQEwMgITFAAOCQFYcOXXz8W/4gABAA4JARcNMjYwMjA0MjAzODU5WjAMMAoGA1UdFQQDCgEBMDICExQADt4NRaUxsQvebT8AAQAO3g0XDTI2MDIwNDA0MDg0NlowDDAKBgNVHRUEAwoBATAyAhMUAA7eDNQ2SBq12J6yAAEADt4MFw0yNjAyMDQwNDA4NDZaMAwwCgYDVR0VBAMKAQEwMgITFAAOpPQQzm8AFxWftwABAA6k9BcNMjYwMjAzMjI0MzQ5WjAMMAoGA1UdFQQDCgEFMDICExQAD1d8vJlaSVTegswAAQAPV3wXDTI2MDIwMzIxMzcyMFowDDAKBgNVHRUEAwoBATAyAhMUAA9XeztTKUxohCDGAAEAD1d7Fw0yNjAyMDMyMTM3MjBaMAwwCgYDVR0VBAMKAQEwMgITFAAOAWbr11BLF0BznQABAA4BZhcNMjYwMjAzMjAwNzEzWjAMMAoGA1UdFQQDCgEBMDICExQADgFl1H4XLH3ibH0AAQAOAWUXDTI2MDIwMzIwMDcxM1owDDAKBgNVHRUEAwoBATAyAhMUAA5DIHm5laSdvoRtAAEADkMgFw0yNjAyMDMyMDAxMDJaMAwwCgYDVR0VBAMKAQEwMgITFAAOQx/Ymxn75rJ0JQABAA5DHxcNMjYwMjAzMjAwMTAyWjAMMAoGA1UdFQQDCgEBMDICExQADiUk93wOoTCmeccAAQAOJSQXDTI2MDIwMzE5MTM0MFowDDAKBgNVHRUEAwoBATAyAhMUAA4lI0O1F8pGF2bvAAEADiUjFw0yNjAyMDMxOTEzNDBaMAwwCgYDVR0VBAMKAQEwMgITFAAOfksKViHsCUd5cgABAA5+SxcNMjYwMjAyMjMwODU5WjAMMAoGA1UdFQQDCgEFMDICExQADrRceHs3UpWsPV8AAQAOtFwXDTI2MDIwMjIwNDExMFowDDAKBgNVHRUEAwoBATAyAhMUAA60Wz2GItwTFYtgAAEADrRbFw0yNjAyMDIyMDQxMTBaMAwwCgYDVR0VBAMKAQEwMgITFAAPgxl0gr7qmwQhpAABAA+DGRcNMjYwMjAyMjAzMDM5WjAMMAoGA1UdFQQDCgEBMDICExQAD4MYtQ1H3LnjrNEAAQAPgxgXDTI2MDIwMjIwMzAzOVowDDAKBgNVHRUEAwoBATAyAhMUAA7D6oTkhHT2mViLAAEADsPqFw0yNjAyMDIxOTQ1NDRaMAwwCgYDVR0VBAMKAQEwMgITFAAOw+kKQ8RCVuZd5wABAA7D6RcNMjYwMjAyMTk0NTQ0WjAMMAoGA1UdFQQDCgEBMDICExQAD038kexAqGvfe70AAQAPTfwXDTI2MDIwMjE3MzAzNVowDDAKBgNVHRUEAwoBATAyAhMUAA9N+9CW5uJF0d2aAAEAD037Fw0yNjAyMDIxNzMwMzVaMAwwCgYDVR0VBAMKAQEwMgITFAAN/Hybz3J382/1/AABAA38fBcNMjYwMjAyMTcyNzM1WjAMMAoGA1UdFQQDCgEBMDICExQADfx78d4cE7kiX9IAAQAN/HsXDTI2MDIwMjE3MjczNVowDDAKBgNVHRUEAwoBATAyAhMUAA8GAHulDVjIGj7pAAEADwYAFw0yNjAyMDIxNDQ0NDZaMAwwCgYDVR0VBAMKAQEwMgITFAAPBf/JpYeJlkl/qwABAA8F/xcNMjYwMjAyMTQ0NDQ2WjAMMAoGA1UdFQQDCgEBMDICExQAD19rY38jJZzKWHoAAQAPX2sXDTI2MDEzMTA0MTUyMFowDDAKBgNVHRUEAwoBATAyAhMUAA9faq6D+mMPewxlAAEAD19qFw0yNjAxMzEwNDE1MjBaMAwwCgYDVR0VBAMKAQEwMgITFAAOkNzChemCccL+dgABAA6Q3BcNMjYwMTMxMDQxNTE0WjAMMAoGA1UdFQQDCgEBMDICExQADpDbq4byk5srt+YAAQAOkNsXDTI2MDEzMTA0MTUxNFowDDAKBgNVHRUEAwoBATAyAhMUAA7nhJyluikx1ZFzAAEADueEFw0yNjAxMzAyMTExMTdaMAwwCgYDVR0VBAMKAQEwMgITFAAO54MUeiQgu/THLAABAA7ngxcNMjYwMTMwMjExMTE3WjAMMAoGA1UdFQQDCgEBMDICExQADjlDkYKZb3odDXcAAQAOOUMXDTI2MDEzMDE4NDUzMlowDDAKBgNVHRUEAwoBATAyAhMUAA45QonoJRLUn82bAAEADjlCFw0yNjAxMzAxODQ1MzJaMAwwCgYDVR0VBAMKAQEwMgITFAAPFIxQO7lFAXWHfgABAA8UjBcNMjYwMTMwMDQxMDIxWjAMMAoGA1UdFQQDCgEBMDICExQADxSL1IgrsKej6SgAAQAPFIsXDTI2MDEzMDA0MTAyMVowDDAKBgNVHRUEAwoBATAyAhMUAA7aRerqfX9TxuajAAEADtpFFw0yNjAxMjkxNDU5MTZaMAwwCgYDVR0VBAMKAQEwMgITFAAO2kMqJAvaPTuSNwABAA7aQxcNMjYwMTI5MTQ1OTE2WjAMMAoGA1UdFQQDCgEBMDICExQADsKy9Ah0c6DvgFMAAQAOwrIXDTI2MDEyOTE0NTgyM1owDDAKBgNVHRUEAwoBATAyAhMUAA7CsX51VP+VHd8KAAEADsKxFw0yNjAxMjkxNDU4MjNaMAwwCgYDVR0VBAMKAQEwMgITFAAO85Egk0C8KHE5XwABAA7zkRcNMjYwMTI4MTkyNDUxWjAMMAoGA1UdFQQDCgEBMDICExQADvOQ+Ro4XXuQo+gAAQAO85AXDTI2MDEyODE5MjQ1MVowDDAKBgNVHRUEAwoBATAyAhMUAA4qjCSJ4Bt6l28LAAEADiqMFw0yNjAxMjgxODM4MDRaMAwwCgYDVR0VBAMKAQEwMgITFAAOKou2AD2pmRuo8gABAA4qixcNMjYwMTI4MTgzODA0WjAMMAoGA1UdFQQDCgEBMDICExQADsB5wYi/7i490yYAAQAOwHkXDTI2MDEyODE2MjkyN1owDDAKBgNVHRUEAwoBATAyAhMUAA7AeiX94I394UyvAAEADsB6Fw0yNjAxMjgxNjI5MjdaMAwwCgYDVR0VBAMKAQEwMgITFAAPacbYXzBNdwf1ZQABAA9pxhcNMjYwMTI4MTUzMDIyWjAMMAoGA1UdFQQDCgEBMDICExQAD2nFRTC94f5lwm0AAQAPacUXDTI2MDEyODE1MzAyMlowDDAKBgNVHRUEAwoBATAyAhMUAA5TgiqVajjS15tQAAEADlOCFw0yNjAxMjgwNDA3MjZaMAwwCgYDVR0VBAMKAQEwMgITFAAOU4EhLd9AMxWd7gABAA5TgRcNMjYwMTI4MDQwNzI1WjAMMAoGA1UdFQQDCgEBMDICExQADhhA2Lw+Bb1NPJ8AAQAOGEAXDTI2MDEyNzIxMzcyN1owDDAKBgNVHRUEAwoBATAyAhMUAA4YP6xT7/ZTXQb1AAEADhg/Fw0yNjAxMjcyMTM3MjdaMAwwCgYDVR0VBAMKAQEwMgITFAAOip3y5F2w1+FQnwABAA6KnRcNMjYwMTI3MTcxNzQzWjAMMAoGA1UdFQQDCgEBMDICExQADoqcRioVN1iXctwAAQAOipwXDTI2MDEyNzE3MTc0M1owDDAKBgNVHRUEAwoBATAyAhMUAA7ii0DvCSXA5fJiAAEADuKLFw0yNjAxMjcwMzI2NTBaMAwwCgYDVR0VBAMKAQUwMgITFAAPWGFHJB2+rZmIOwABAA9YYRcNMjYwMTIzMTk0OTE2WjAMMAoGA1UdFQQDCgEFMDICExQADvkCE4vLMqmDdEMAAQAO+QIXDTI2MDEyMzE1NTEwM1owDDAKBgNVHRUEAwoBATAyAhMUAA75APrl8edEUBiWAAEADvkAFw0yNjAxMjMxNTUxMDNaMAwwCgYDVR0VBAMKAQEwMgITFAAOPO9Q4S6wUQIKtAABAA487xcNMjYwMTIzMDQwNzIxWjAMMAoGA1UdFQQDCgEBMDICExQADjzuKZf5sFxeVpwAAQAOPO4XDTI2MDEyMzA0MDcyMVowDDAKBgNVHRUEAwoBATAyAhMUAA9/l/RTLEI7ffEBAAEAD3+XFw0yNjAxMjIyMjMwNTBaMAwwCgYDVR0VBAMKAQEwMgITFAAPf5YzRxN3aSakuwABAA9/lhcNMjYwMTIyMjIzMDUwWjAMMAoGA1UdFQQDCgEBMDICExQADlNQpKNzXGCYFK0AAQAOU1AXDTI2MDEyMjIxMDI0N1owDDAKBgNVHRUEAwoBATAyAhMUAA5TTwv1AEYiS0snAAEADlNPFw0yNjAxMjIyMTAyNDdaMAwwCgYDVR0VBAMKAQEwMgITFAAOHloy0WP+PqmCMQABAA4eWhcNMjYwMTIyMDQxMTM3WjAMMAoGA1UdFQQDCgEBMDICExQADh5ZjHoT4S2/uPoAAQAOHlkXDTI2MDEyMjA0MTEzNlowDDAKBgNVHRUEAwoBATAyAhMUAA9qym2wnl8bTm1oAAEAD2rKFw0yNjAxMjExOTQ0MzNaMAwwCgYDVR0VBAMKAQEwMgITFAAPasnhCp5azkW1xAABAA9qyRcNMjYwMTIxMTk0NDMzWjAMMAoGA1UdFQQDCgEBMDICExQADg2obffaQHvs8QYAAQAODagXDTI2MDEyMTA0MDgxOVowDDAKBgNVHRUEAwoBATAyAhMUAA4Np5amVeegzUwwAAEADg2nFw0yNjAxMjEwNDA4MTlaMAwwCgYDVR0VBAMKAQEwMgITFAAPEtKzEVR5myI/WAABAA8S0hcNMjYwMTIxMDQwNjQ5WjAMMAoGA1UdFQQDCgEBMDICExQADxLRzCJ9pAnUnMUAAQAPEtEXDTI2MDEyMTA0MDY0OVowDDAKBgNVHRUEAwoBATAyAhMUAA9XZGVwXLcLKXK3AAEAD1dkFw0yNjAxMjAyMTUwNTRaMAwwCgYDVR0VBAMKAQEwMgITFAAPV2P3iX6VEIFRlAABAA9XYxcNMjYwMTIwMjE1MDU0WjAMMAoGA1UdFQQDCgEBMDICExQADhTG4oCstjWQ7dgAAQAOFMYXDTI2MDEyMDIxMTA1NlowDDAKBgNVHRUEAwoBATAyAhMUAA4UxYmIK5TgxmZ5AAEADhTFFw0yNjAxMjAyMTEwNTZaMAwwCgYDVR0VBAMKAQEwMgITFAAPcLrk62wchJUQKwABAA9wuhcNMjYwMTE5MTkzOTM4WjAMMAoGA1UdFQQDCgEBMDICExQAD3C58fXEIJ4WwvkAAQAPcLkXDTI2MDExOTE5MzkzOFowDDAKBgNVHRUEAwoBATAyAhMUAA74FL5Lv7p5hWIaAAEADvgUFw0yNjAxMTkxNzQ2NDVaMAwwCgYDVR0VBAMKAQEwMgITFAAO+BPIhzAt7z8YPwABAA74ExcNMjYwMTE5MTc0NjQ1WjAMMAoGA1UdFQQDCgEBMDICExQAD0qsYYKddn4XDRUAAQAPSqwXDTI2MDExOTE3MTIwMFowDDAKBgNVHRUEAwoBATAyAhMUAA9Kqwyf2kZI6nJvAAEAD0qrFw0yNjAxMTkxNzEyMDBaMAwwCgYDVR0VBAMKAQEwMgITFAAOPh1g//JN3DMrLwABAA4+HRcNMjYwMTE5MDQwNTM0WjAMMAoGA1UdFQQDCgEBMDICExQADj4cdJRl1aXFrYYAAQAOPhwXDTI2MDExOTA0MDUzNFowDDAKBgNVHRUEAwoBATAyAhMUAA9TpDN+cZTPS7hNAAEAD1OkFw0yNjAxMTkwNDA1MTNaMAwwCgYDVR0VBAMKAQEwMgITFAAPU6Pu55fwfSsg6AABAA9ToxcNMjYwMTE5MDQwNTEzWjAMMAoGA1UdFQQDCgEBMDICExQADoJsyioQHrh2EUsAAQAOgmwXDTI2MDExODA0MDUxN1owDDAKBgNVHRUEAwoBATAyAhMUAA6Ca/okICfJaOKsAAEADoJrFw0yNjAxMTgwNDA1MTdaMAwwCgYDVR0VBAMKAQEwMgITFAAOFUT5ROvZvPmvSgABAA4VRBcNMjYwMTE3MDQxMTI5WjAMMAoGA1UdFQQDCgEBMDICExQADhVDycYCkHMzC2sAAQAOFUMXDTI2MDExNzA0MTEyOVowDDAKBgNVHRUEAwoBATAyAhMUAA4ADoaxxkHtfyCmAAEADgAOFw0yNjAxMTcwNDA5NTRaMAwwCgYDVR0VBAMKAQEwMgITFAAOAA0jNaKtpzQo0wABAA4ADRcNMjYwMTE3MDQwOTU0WjAMMAoGA1UdFQQDCgEBMDICExQAD1VGZ1Ga47SMbBcAAQAPVUYXDTI2MDExNjE3MzM1NVowDDAKBgNVHRUEAwoBATAyAhMUAA9VRZFM8+xX5lDFAAEAD1VFFw0yNjAxMTYxNzMzNTVaMAwwCgYDVR0VBAMKAQEwMgITFAAO0jaTMYcjOiG8yQABAA7SNhcNMjYwMTE2MTcyMzAzWjAMMAoGA1UdFQQDCgEBMDICExQADtI1MQFcEFDcLEgAAQAO0jUXDTI2MDExNjE3MjMwM1owDDAKBgNVHRUEAwoBATAyAhMUAA8vKWXRRAkBlRWQAAEADy8pFw0yNjAxMTUyMDIwMzFaMAwwCgYDVR0VBAMKAQEwMgITFAAPLyi/l8RvuKfxVgABAA8vKBcNMjYwMTE1MjAyMDMxWjAMMAoGA1UdFQQDCgEBMDICExQADifuU/TLfAebcPIAAQAOJ+4XDTI2MDExNTE4MzIzMlowDDAKBgNVHRUEAwoBATAyAhMUAA4n7ab5N/jeeAFzAAEADiftFw0yNjAxMTUxODMyMzJaMAwwCgYDVR0VBAMKAQEwMgITFAAOOgH5S7eiYmDEOQABAA46ARcNMjYwMTE1MTUxMTA5WjAMMAoGA1UdFQQDCgEBMDICExQADjoA6sgrPwVl8QgAAQAOOgAXDTI2MDExNTE1MTEwOVowDDAKBgNVHRUEAwoBATAyAhMUAA48HVgchrquEP2sAAEADjwdFw0yNjAxMTUwNDEwNTBaMAwwCgYDVR0VBAMKAQEwMgITFAAOPBzm3p5GL5PBlwABAA48HBcNMjYwMTE1MDQxMDUwWjAMMAoGA1UdFQQDCgEBMDICExQADqeHC4jaZtWxjBwAAQAOp4cXDTI2MDExNDE4MDMyNlowDDAKBgNVHRUEAwoBATAyAhMUAA6nhsmhVW+yE76TAAEADqeGFw0yNjAxMTQxODAzMjVaMAwwCgYDVR0VBAMKAQEwMgITFAAO7+S2uyQJMc58/AABAA7v5BcNMjYwMTE0MTUzNTM2WjAMMAoGA1UdFQQDCgEBMDICExQADu/j2lNKCbhHqokAAQAO7+MXDTI2MDExNDE1MzUzNlowDDAKBgNVHRUEAwoBATAyAhMUAA6A8aHEx2ShoBMqAAEADoDxFw0yNjAxMTMyMTU2MDFaMAwwCgYDVR0VBAMKAQUwMgITFAAPR2Gj5bhpdynqwAABAA9HYRcNMjYwMTEzMjEyMzM0WjAMMAoGA1UdFQQDCgEFMDICExQADny4VPOHSS1MlgAAAQAOfLgXDTI2MDExMzIwMTc0NVowDDAKBgNVHRUEAwoBATAyAhMUAA58tyk+9sUUVNjmAAEADny3Fw0yNjAxMTMyMDE3NDVaMAwwCgYDVR0VBAMKAQEwMgITFAAPZ7CFW/9mqWLn8QABAA9nsBcNMjYwMTEzMTkxNjEzWjAMMAoGA1UdFQQDCgEBMDICExQAD2evOKF4WjnqEyUAAQAPZ68XDTI2MDExMzE5MTYxM1owDDAKBgNVHRUEAwoBATAyAhMUAA6erFY5+umg8WvyAAEADp6sFw0yNjAxMTMxNTU0NTNaMAwwCgYDVR0VBAMKAQEwMgITFAAOnqsDMcVkb48AAwABAA6eqxcNMjYwMTEzMTU1NDUzWjAMMAoGA1UdFQQDCgEBMDICExQAD3Q66vXh4APBSD4AAQAPdDoXDTI2MDExMzE0NDYwMVowDDAKBgNVHRUEAwoBATAyAhMUAA90OcEvySzYZT4cAAEAD3Q5Fw0yNjAxMTMxNDQ2MDBaMAwwCgYDVR0VBAMKAQEwMgITFAAOfiNK1Pi3jMWS/wABAA5+IxcNMjYwMTEzMTMxNDE3WjAMMAoGA1UdFQQDCgEFMDICExQADtuquUSThwNZEqYAAQAO26oXDTI2MDExMzA0MDgwMVowDDAKBgNVHRUEAwoBATAyAhMUAA7bqQF5Wk7pq74fAAEADtupFw0yNjAxMTMwNDA4MDFaMAwwCgYDVR0VBAMKAQEwMgITFAAO0logJ4tsjp1nqwABAA7SWhcNMjYwMTA5MjEwODUyWjAMMAoGA1UdFQQDCgEBMDICExQADtJZ0l/vIMETa0AAAQAO0lkXDTI2MDEwOTIxMDg1MlowDDAKBgNVHRUEAwoBATAyAhMUAA5CMjbhZyRupd5mAAEADkIyFw0yNjAxMDkxNjM4NDdaMAwwCgYDVR0VBAMKAQEwMgITFAAOQjH8I0C8P4Mf2QABAA5CMRcNMjYwMTA5MTYzODQ3WjAMMAoGA1UdFQQDCgEBMDICExQADkVGJ7lDw7hVY/cAAQAORUYXDTI2MDEwOTEzMjU0NFowDDAKBgNVHRUEAwoBATAyAhMUAA5FRQvRIhK/vt6BAAEADkVFFw0yNjAxMDkxMzI1NDNaMAwwCgYDVR0VBAMKAQEwMgITFAAOJjxIzKQPd2tVQQABAA4mPBcNMjYwMTA4MjAxNTEwWjAMMAoGA1UdFQQDCgEBMDICExQADiY7E9BjGutA0L8AAQAOJjsXDTI2MDEwODIwMTUxMFowDDAKBgNVHRUEAwoBATAyAhMUAA4mI67x1MtuI9YXAAEADiYjFw0yNjAxMDgyMDE0MDVaMAwwCgYDVR0VBAMKAQEwMgITFAAOJiICyJtPC316mAABAA4mIhcNMjYwMTA4MjAxNDA0WjAMMAoGA1UdFQQDCgEBMDICExQADo7tJwIVManfNXQAAQAOju0XDTI2MDEwODE2NTQ0N1owDDAKBgNVHRUEAwoBATAyAhMUAA6O7IgSJ2FlLxtvAAEADo7sFw0yNjAxMDgxNjU0NDdaMAwwCgYDVR0VBAMKAQEwMgITFAAOKu66wSi++5ZhbwABAA4q7hcNMjYwMTA3MjEyMTMzWjAMMAoGA1UdFQQDCgEBMDICExQADirtfNNcJhCl0hcAAQAOKu0XDTI2MDEwNzIxMjEzM1owDDAKBgNVHRUEAwoBATAyAhMUAA+TaXp813mC4kDOAAEAD5NpFw0yNjAxMDcyMDQ4MzVaMAwwCgYDVR0VBAMKAQEwMgITFAAPk2iMcWrNa5T2TwABAA+TaBcNMjYwMTA3MjA0ODM1WjAMMAoGA1UdFQQDCgEBMDICExQAD2autK2SkmBQL8gAAQAPZq4XDTI2MDEwNzIwMDU1NFowDDAKBgNVHRUEAwoBATAyAhMUAA9mreWmnsFtmA02AAEAD2atFw0yNjAxMDcyMDA1NTRaMAwwCgYDVR0VBAMKAQEwMgITFAAPTMxjJSkIuV+iyQABAA9MzBcNMjYwMTA3MTgxMzQ5WjAMMAoGA1UdFQQDCgEBMDICExQAD0zLH1CGa7t2UUIAAQAPTMsXDTI2MDEwNzE4MTM0OVowDDAKBgNVHRUEAwoBATAyAhMUAA6K0fyC7GBj6mvLAAEADorRFw0yNjAxMDcwNDA3NTNaMAwwCgYDVR0VBAMKAQEwMgITFAAOitAClMNE7+VFBQABAA6K0BcNMjYwMTA3MDQwNzUzWjAMMAoGA1UdFQQDCgEBMDICExQAD3jzH7BTVar3LX0AAQAPePMXDTI2MDEwNjIwNDc0MVowDDAKBgNVHRUEAwoBATAyAhMUAA4dWkuZIj/UNwjVAAEADh1aFw0yNjAzMTgyMTQ0NTZaMAwwCgYDVR0VBAMKAQEwMgITFAAOHVmBtnOM6i4SegABAA4dWRcNMjYwMzE4MjE0NDU2WjAMMAoGA1UdFQQDCgEBMDICExQADvRjumHL6Or8vdQAAQAO9GMXDTI2MDMxODE4MTkwM1owDDAKBgNVHRUEAwoBATAyAhMUAA70YoTRAuA23QX8AAEADvRiFw0yNjAzMTgxODE5MDNaMAwwCgYDVR0VBAMKAQEwMgITFAAOAkrkDsZyZyo7KQABAA4CShcNMjYwMzE4MTUzOTU4WjAMMAoGA1UdFQQDCgEBMDICExQADgJJabaQBpxo1IQAAQAOAkkXDTI2MDMxODE1Mzk1OFowDDAKBgNVHRUEAwoBATAyAhMUAA+AeqVNlgum8V0TAAEAD4B6Fw0yNjAzMTgxMTQ2MDhaMAwwCgYDVR0VBAMKAQUwMgITFAAPUDg7alKHckl3rQABAA9QOBcNMjYwMzE3MjA1NTA0WjAMMAoGA1UdFQQDCgEBMDICExQAD1A3jyUyjadnQj8AAQAPUDcXDTI2MDMxNzIwNTUwNFowDDAKBgNVHRUEAwoBATAyAhMUAA8f0XZcJvOyjlhaAAEADx/RFw0yNjAzMTcyMDUzMzFaMAwwCgYDVR0VBAMKAQEwMgITFAAPH9D7Lf49vijMxgABAA8f0BcNMjYwMzE3MjA1MzMxWjAMMAoGA1UdFQQDCgEBMDICExQADveYk8mqosAMaRkAAQAO95gXDTI2MDMxNzE1MzIwMVowDDAKBgNVHRUEAwoBATAyAhMUAA73l4U19VtTNjN3AAEADveXFw0yNjAzMTcxNTMyMDFaMAwwCgYDVR0VBAMKAQEwMgITFAAOjeN2v8+4QTQ2IwABAA6N4xcNMjYwMzE2MjIwNzEwWjAMMAoGA1UdFQQDCgEBMDICExQADo3igwcyedo/VAoAAQAOjeIXDTI2MDMxNjIyMDcxMFowDDAKBgNVHRUEAwoBATAyAhMUAA7cskiQC9F73OegAAEADtyyFw0yNjAzMTYxNTIxNDhaMAwwCgYDVR0VBAMKAQEwMgITFAAO3LFNe8meAC+4wQABAA7csRcNMjYwMzE2MTUyMTQ4WjAMMAoGA1UdFQQDCgEBMDICExQADlVIaSIrqpBpXgEAAQAOVUgXDTI2MDMxNDE4NDEwN1owDDAKBgNVHRUEAwoBATAyAhMUAA5VR1DjbcwvELh6AAEADlVHFw0yNjAzMTQxODQxMDdaMAwwCgYDVR0VBAMKAQEwMgITFAAN/xoWUP0Nq41ZCwABAA3/GhcNMjYwMzE0MDEwNTE3WjAMMAoGA1UdFQQDCgEBMDICExQADf8ZOJR4OaYTY8YAAQAN/xkXDTI2MDMxNDAxMDUxN1owDDAKBgNVHRUEAwoBATAyAhMUAA4odkI2YZA0PJaKAAEADih2Fw0yNjAzMTMyMTEwMDRaMAwwCgYDVR0VBAMKAQEwMgITFAAOKHUi50PQlyOelQABAA4odRcNMjYwMzEzMjExMDA0WjAMMAoGA1UdFQQDCgEBMDICExQADn/c1CrCm63gNacAAQAOf9wXDTI2MDMxMjE2NTMyNFowDDAKBgNVHRUEAwoBATAyAhMUAA5/2yV7d1Hk9VAhAAEADn/bFw0yNjAzMTIxNjUzMjRaMAwwCgYDVR0VBAMKAQEwMgITFAAPG52VrB4bWq6KywABAA8bnRcNMjYwMzEyMTY0NjI3WjAMMAoGA1UdFQQDCgEBMDICExQADxucb5qrXa4DYqMAAQAPG5wXDTI2MDMxMjE2NDYyN1owDDAKBgNVHRUEAwoBATAyAhMUAA7/Po0Yy/uFl6ixAAEADv8+Fw0yNjAzMTIxNTE2MDJaMAwwCgYDVR0VBAMKAQEwMgITFAAO/z0t6+biE163PgABAA7/PRcNMjYwMzEyMTUxNjAyWjAMMAoGA1UdFQQDCgEBMDICExQADrmMsq5IpT2j7yoAAQAOuYwXDTI2MDMxMjA0MDg0NVowDDAKBgNVHRUEAwoBATAyAhMUAA65i448S5P+8OnDAAEADrmLFw0yNjAzMTIwNDA4NDVaMAwwCgYDVR0VBAMKAQEwMgITFAAOITqikfxgpoOWigABAA4hOhcNMjYwMzEyMDQwNTA4WjAMMAoGA1UdFQQDCgEBMDICExQADiE5UN1gsSQPqcQAAQAOITkXDTI2MDMxMjA0MDUwOFowDDAKBgNVHRUEAwoBATAyAhMUAA87GmXQpF7lSPWDAAEADzsaFw0yNjAzMTExNzI3MDBaMAwwCgYDVR0VBAMKAQUwMgITFAAOBMZpuWgwrG11qQABAA4ExhcNMjYwMzExMTY0OTAxWjAMMAoGA1UdFQQDCgEBMDICExQADgTFC9Xj04+FPpYAAQAOBMUXDTI2MDMxMTE2NDkwMVowDDAKBgNVHRUEAwoBATAyAhMUAA49CaL7vITLgmuWAAEADj0JFw0yNjAzMTExNTM4MTVaMAwwCgYDVR0VBAMKAQEwMgITFAAOPQhIVvoJama6qgABAA49CBcNMjYwMzExMTUzODE1WjAMMAoGA1UdFQQDCgEBMDICExQAD03UxprOtyPRX+kAAQAPTdQXDTI2MDMxMTA0MTAzMlowDDAKBgNVHRUEAwoBATAyAhMUAA9N07tSeA2WKMUFAAEAD03TFw0yNjAzMTEwNDEwMzJaMAwwCgYDVR0VBAMKAQEwMgITFAAOobYqCS1vPRfcxwABAA6hthcNMjYwMzEwMjAzMDA4WjAMMAoGA1UdFQQDCgEBMDICExQADqG1HXNyZd/mFJMAAQAOobUXDTI2MDMxMDIwMzAwN1owDDAKBgNVHRUEAwoBATAyAhMUAA5o+hG2XgUBkUy8AAEADmj6Fw0yNjAzMTAxNjU2MjBaMAwwCgYDVR0VBAMKAQEwMgITFAAOaPlfm36C0RgDKwABAA5o+RcNMjYwMzEwMTY1NjIwWjAMMAoGA1UdFQQDCgEBMDICExQADnW6VuUHgLNhEhgAAQAOdboXDTI2MDMwOTIxNTMzN1owDDAKBgNVHRUEAwoBATAyAhMUAA51ubya0e5wH6EoAAEADnW5Fw0yNjAzMDkyMTUzMzdaMAwwCgYDVR0VBAMKAQEwMgITFAAPhNORrtx0vbX4yAABAA+E0xcNMjYwMzA5MTkxMjM2WjAMMAoGA1UdFQQDCgEBMDICExQAD4TSr8IyfK6uM+oAAQAPhNIXDTI2MDMwOTE5MTIzNlowDDAKBgNVHRUEAwoBATAyAhMUAA8POsEeeKice2bLAAEADw86Fw0yNjAzMDkxNjI2NTRaMAwwCgYDVR0VBAMKAQEwMgITFAAPDzmryCd1tRWjjAABAA8PORcNMjYwMzA5MTYyNjU0WjAMMAoGA1UdFQQDCgEBMDICExQADgwcTX1Y1x1KqcwAAQAODBwXDTI2MDMwNzE1MTQwN1owDDAKBgNVHRUEAwoBATAyAhMUAA4MG3OiAvI++KACAAEADgwbFw0yNjAzMDcxNTE0MDdaMAwwCgYDVR0VBAMKAQEwMgITFAAPQF+h5MK5SmLXmgABAA9AXxcNMjYwMzA2MTcyNzI3WjAMMAoGA1UdFQQDCgEFMDICExQADqWfF4zurE/LqeUAAQAOpZ8XDTI2MDMwNjE2MjQyOVowDDAKBgNVHRUEAwoBATAyAhMUAA6lnk7vyG+/ekVsAAEADqWeFw0yNjAzMDYxNjI0MjlaMAwwCgYDVR0VBAMKAQEwMgITFAAPJ//h90TfugijRgABAA8n/xcNMjYwMzA2MTYxMTM0WjAMMAoGA1UdFQQDCgEBMDICExQADyf+CKL/elZ4SFYAAQAPJ/4XDTI2MDMwNjE2MTEzNFowDDAKBgNVHRUEAwoBATAyAhMUAA9n+KlUHpTcSmqpAAEAD2f4Fw0yNjAzMDYxNDI1NTlaMAwwCgYDVR0VBAMKAQEwMgITFAAPZ/f3DmjqBnoG+QABAA9n9xcNMjYwMzA2MTQyNTU2WjAMMAoGA1UdFQQDCgEBMDICExQADpJ0I1TWZIR6RkEAAQAOknQXDTI2MDMwNTE4MDYzMFowDDAKBgNVHRUEAwoBATAyAhMUAA6Sc+LITlDlNfVbAAEADpJzFw0yNjAzMDUxODA2MzBaMAwwCgYDVR0VBAMKAQEwMgITFAAPOnejXB2JHeO4+wABAA86dxcNMjYwMzA1MTUyMDA3WjAMMAoGA1UdFQQDCgEBMDICExQADzp2nr2+tWPlWUsAAQAPOnYXDTI2MDMwNTE1MjAwN1owDDAKBgNVHRUEAwoBATAyAhMUAA+ONH4yV1WGCcBbAAEAD440Fw0yNjAzMDUwMDQwMTlaMAwwCgYDVR0VBAMKAQUwMgITFAAOD5ZrPfsbtISYwgABAA4PlhcNMjYwMzA0MjExNTE5WjAMMAoGA1UdFQQDCgEBMDICExQADg+VMZ127nWh0OIAAQAOD5UXDTI2MDMwNDIxMTUxOVowDDAKBgNVHRUEAwoBATAyAhMUAA7OKv6qs1XuYRpCAAEADs4qFw0yNjAzMDQyMTEwMTNaMAwwCgYDVR0VBAMKAQEwMgITFAAOzikRPIUn87zV5QABAA7OKRcNMjYwMzA0MjExMDEzWjAMMAoGA1UdFQQDCgEBMDICExQADlDihMMFt7/qzuIAAQAOUOIXDTI2MDMwNDIwMDQxMlowDDAKBgNVHRUEAwoBATAyAhMUAA5Q4WkfuBdEZioHAAEADlDhFw0yNjAzMDQyMDA0MTJaMAwwCgYDVR0VBAMKAQEwMgITFAAOinEB3h/SfyexlwABAA6KcRcNMjYwMzA0MTgyNzE3WjAMMAoGA1UdFQQDCgEBMDICExQADopwKXcKTocOGKMAAQAOinAXDTI2MDMwNDE4MjcxN1owDDAKBgNVHRUEAwoBATAyAhMUAA8mU2mxeqLydgQFAAEADyZTFw0yNjAzMDMyMTI0MjFaMAwwCgYDVR0VBAMKAQEwMgITFAAPJlK4XSC9SRehnwABAA8mUhcNMjYwMzAzMjEyNDIxWjAMMAoGA1UdFQQDCgEBMDICExQADwkS6JtN//Yi2W0AAQAPCRIXDTI2MDMwMzIwNDk0NFowDDAKBgNVHRUEAwoBATAyAhMUAA8JEcDkE/GNskJkAAEADwkRFw0yNjAzMDMyMDQ5NDRaMAwwCgYDVR0VBAMKAQEwMgITFAAOnOMqjw0Ms/d2sgABAA6c4xcNMjYwMzAzMDA1NDAzWjAMMAoGA1UdFQQDCgEFMDICExQADle693J7q3YARaoAAQAOV7oXDTI2MDMwMjIyNDI1NlowDDAKBgNVHRUEAwoBATAyAhMUAA5XuZXrT/x0PjQMAAEADle5Fw0yNjAzMDIyMjQyNTZaMAwwCgYDVR0VBAMKAQEwMgITFAAOIaIwyqG4yM7/twABAA4hohcNMjYwMzAyMTk1NTQzWjAMMAoGA1UdFQQDCgEBMDICExQADiGhp2StJ5AF01EAAQAOIaEXDTI2MDMwMjE5NTU0M1owDDAKBgNVHRUEAwoBATAyAhMUAA4hejvY3IhfnsNYAAEADiF6Fw0yNjAzMDIxODQ1MjFaMAwwCgYDVR0VBAMKAQEwMgITFAAOIXldV7d7wN2ZuQABAA4heRcNMjYwMzAyMTg0NTIxWjAMMAoGA1UdFQQDCgEBMDICExQAD3Y2hJLhNtYCJ8sAAQAPdjYXDTI2MDMwMjE3MzkxNVowDDAKBgNVHRUEAwoBATAyAhMUAA92NTtGJHPxUGP2AAEAD3Y1Fw0yNjAzMDIxNzM5MTVaMAwwCgYDVR0VBAMKAQEwMgITFAAPFI5QBQi1/8HbFQABAA8UjhcNMjYwMzAyMTY1MjQ1WjAMMAoGA1UdFQQDCgEBMDICExQADxSNSjmMueuyug8AAQAPFI0XDTI2MDMwMjE2NTI0NVowDDAKBgNVHRUEAwoBATAyAhMUAA8/0xREvMHxkL5XAAEADz/TFw0yNjAzMDIxNDMyMjJaMAwwCgYDVR0VBAMKAQUwMgITFAAPKwsU2Eo2Qa1ZswABAA8rCxcNMjYwMjI4MDQwNDU5WjAMMAoGA1UdFQQDCgEBMDICExQADysKmXeQCnLYdGQAAQAPKwoXDTI2MDIyODA0MDQ1OVowDDAKBgNVHRUEAwoBATAyAhMUAA91/8VBZoPvbuT/AAEAD3X/Fw0yNjAyMjcyMDA5NDNaMAwwCgYDVR0VBAMKAQEwMgITFAAPdf4haN51QMeKBQABAA91/hcNMjYwMjI3MjAwOTQyWjAMMAoGA1UdFQQDCgEBMDICExQADpkka9X7yuAaj3QAAQAOmSQXDTI2MDIyNzE5MjQyNlowDDAKBgNVHRUEAwoBATAyAhMUAA6ZIwksx0pv3RhTAAEADpkjFw0yNjAyMjcxOTI0MjZaMAwwCgYDVR0VBAMKAQEwMgITFAAOZEoLw677DpD2ywABAA5kShcNMjYwMjI3MTg0OTQ5WjAMMAoGA1UdFQQDCgEBMDICExQADmRJsO/0WtDZ+/4AAQAOZEkXDTI2MDIyNzE4NDk0OVowDDAKBgNVHRUEAwoBATAyAhMUAA9yjnNZz80YC04gAAEAD3KOFw0yNjAyMjcxNjQ1NDFaMAwwCgYDVR0VBAMKAQEwMgITFAAPco23DSU2fPFpngABAA9yjRcNMjYwMjI3MTY0NTQxWjAMMAoGA1UdFQQDCgEBMDICExQADjI/QJ0612Bzig8AAQAOMj8XDTI2MDIyNjIxNDgyM1owDDAKBgNVHRUEAwoBATAyAhMUAA4yPsKkj67fJvkDAAEADjI+Fw0yNjAyMjYyMTQ4MjJaMAwwCgYDVR0VBAMKAQEwMgITFAAPdIwCe009NpMesgABAA90jBcNMjYwMjI2MjAwOTAyWjAMMAoGA1UdFQQDCgEBMDICExQAD3SJJipmBuaEpRkAAQAPdIkXDTI2MDIyNjIwMDkwMlowDDAKBgNVHRUEAwoBATAyAhMUAA7SZuAbwJfU51btAAEADtJmFw0yNjAyMjYxOTA3MzRaMAwwCgYDVR0VBAMKAQEwMgITFAAO0mUYdCc7UHZLGwABAA7SZRcNMjYwMjI2MTkwNzM0WjAMMAoGA1UdFQQDCgEBMDICExQADsXEsVHMYd6YFUIAAQAOxcQXDTI2MDIyNjE3NTA0NFowDDAKBgNVHRUEAwoBATAyAhMUAA7FwwGRFghzkXNOAAEADsXDFw0yNjAyMjYxNzUwNDRaMAwwCgYDVR0VBAMKAQEwMgITFAAOK4ZMlOpMS8OjJgABAA4rhhcNMjYwMjI2MTcyMzE3WjAMMAoGA1UdFQQDCgEBMDICExQADiuFZFAyuMSqIc0AAQAOK4UXDTI2MDIyNjE3MjMxN1owDDAKBgNVHRUEAwoBATAyAhMUAA8ui/dnZ5My9AIaAAEADy6LFw0yNjAyMjUyMTU3MjNaMAwwCgYDVR0VBAMKAQEwMgITFAAPLoqBImhI15DUcQABAA8uihcNMjYwMjI1MjE1NzIzWjAMMAoGA1UdFQQDCgEBMDICExQADtZU9h7iV2107uYAAQAO1lQXDTI2MDIyNTE1NTQzMVowDDAKBgNVHRUEAwoBATAyAhMUAA7WU45ZML+OK9qJAAEADtZTFw0yNjAyMjUxNTU0MzFaMAwwCgYDVR0VBAMKAQEwMgITFAAO+0iZvRcWK82tLAABAA77SBcNMjYwMjI0MjE1OTU3WjAMMAoGA1UdFQQDCgEBMDICExQADvtH/JSb/7MI+6sAAQAO+0cXDTI2MDIyNDIxNTk1NlowDDAKBgNVHRUEAwoBATAyAhMUAA88HBonU8C7vfvFAAEADzwcFw0yNjAyMjQyMDE4MDVaMAwwCgYDVR0VBAMKAQEwMgITFAAPPBvqavq25UiFEwABAA88GxcNMjYwMjI0MjAxODA1WjAMMAoGA1UdFQQDCgEBMDICExQADzMBHyZ0fvyOuZAAAQAPMwEXDTI2MDIyNDE2MTYwMlowDDAKBgNVHRUEAwoBATAyAhMUAA8zAFeLF8VTVtg6AAEADzMAFw0yNjAyMjQxNjE2MDJaMAwwCgYDVR0VBAMKAQEwMgITFAAO0rHbjkzlYnH3sAABAA7SsRcNMjYwMjI0MDMxOTAxWjAMMAoGA1UdFQQDCgEFMDICExQADwRyonVMSZH2AbgAAQAPBHIXDTI2MDIyMzIxNDA0MFowDDAKBgNVHRUEAwoBATAyAhMUAA8EceHyLaMmrEQwAAEADwRxFw0yNjAyMjMyMTQwMzlaMAwwCgYDVR0VBAMKAQEwMgITFAAOGrhCtHk2si7V9gABAA4auBcNMjYwMjIzMTczODMzWjAMMAoGA1UdFQQDCgEBMDICExQADhq3UyeIOzSJXvEAAQAOGrcXDTI2MDIyMzE3MzgzM1owDDAKBgNVHRUEAwoBATAyAhMUAA7nIjzdvoyU3RcBAAEADuciFw0yNjAyMjAyMTA2MDFaMAwwCgYDVR0VBAMKAQEwMgITFAAO5yH3g9w8WhjG7AABAA7nIRcNMjYwMjIwMjEwNTAzWjAMMAoGA1UdFQQDCgEBMDICExQADxAeZxBwLohfuyoAAQAPEB4XDTI2MDIyMDE1MjAxOVowDDAKBgNVHRUEAwoBATAyAhMUAA8QHXLRtCLm+f3rAAEADxAdFw0yNjAyMjAxNTIwMTlaMAwwCgYDVR0VBAMKAQEwMgITFAAOnF5qxu+r/BFnZQABAA6cXhcNMjYwMjE5MTkwNTM4WjAMMAoGA1UdFQQDCgEBMDICExQADpxdrremRlUlmPIAAQAOnF0XDTI2MDIxOTE5MDUzOFowDDAKBgNVHRUEAwoBATAyAhMUAA4U0jkN+TNG7MboAAEADhTSFw0yNjAyMTkxNzE1MjdaMAwwCgYDVR0VBAMKAQEwMgITFAAOFNHGnPr9ekifgAABAA4U0RcNMjYwMjE5MTcxNTI3WjAMMAoGA1UdFQQDCgEBMDICExQADygtOwvqDlvPB+MAAQAPKC0XDTI2MDIxOTE1NDYzOVowDDAKBgNVHRUEAwoBATAyAhMUAA8oLGZVgrPEIO3fAAEADygsFw0yNjAyMTkxNTQ2MzlaMAwwCgYDVR0VBAMKAQEwMgITFAAOBEA9KbqReohyRgABAA4EQBcNMjYwMjE5MDQwOTM4WjAMMAoGA1UdFQQDCgEBMDICExQADgQ/zTF7T1aaPv8AAQAOBD8XDTI2MDIxOTA0MDkzOFowDDAKBgNVHRUEAwoBATAyAhMUAA9nwOk+ihazfJaKAAEAD2fAFw0yNjAyMTgxNTM1NTRaMAwwCgYDVR0VBAMKAQEwMgITFAAPZ78cNgqlEmlqYAABAA9nvxcNMjYwMjE4MTUzNTU0WjAMMAoGA1UdFQQDCgEBMDICExQAD1w1BTO3TwtmB4kAAQAPXDUXDTI2MDIxODExMzUwMlowDDAKBgNVHRUEAwoBBTAyAhMUAA7mpJllTe3+mSnOAAEADuakFw0yNjAyMTgwNDA2MTFaMAwwCgYDVR0VBAMKAQEwMgITFAAO5qMM98jkIqe3cgABAA7moxcNMjYwMjE4MDQwNjExWjAMMAoGA1UdFQQDCgEBMDICExQADnNu1c31fJZlES8AAQAOc24XDTI2MDIxNzIzMzkzMFowDDAKBgNVHRUEAwoBATAyAhMUAA5zbcdm5J3pl8XvAAEADnNtFw0yNjAyMTcyMzM5MzBaMAwwCgYDVR0VBAMKAQEwMgITFAAPf0fQ8zIVgzPlQAABAA9/RxcNMjYwMjE3MjE1NzAyWjAMMAoGA1UdFQQDCgEBMDICExQAD39G9t21rkYPIkEAAQAPf0YXDTI2MDIxNzIxNTcwMlowDDAKBgNVHRUEAwoBATAyAhMUAA6BXCgi8Ok6v6HcAAEADoFcFw0yNjAyMTcxNTUxMDhaMAwwCgYDVR0VBAMKAQEwMgITFAAOgVtor0ugF2UlowABAA6BWxcNMjYwMjE3MTU1MTA4WjAMMAoGA1UdFQQDCgEBMDICExQADnV8oisPa3JCP0IAAQAOdXwXDTI2MDIxNjE3MDYyMVowDDAKBgNVHRUEAwoBATAyAhMUAA51e4KnE6RqloDpAAEADnV7Fw0yNjAyMTYxNzA2MjBaMAwwCgYDVR0VBAMKAQEwMgITFAAPFyDaAcq3XQ8glQABAA8XIBcNMjYwMjE2MTYzNjE3WjAMMAoGA1UdFQQDCgEBMDICExQADxcfeG0aYA7N3s0AAQAPFx8XDTI2MDIxNjE2MzYxN1owDDAKBgNVHRUEAwoBATAyAhMUAA59Ufp4iLjQBPwCAAEADn1RFw0yNjAyMTUwMTA1MTZaMAwwCgYDVR0VBAMKAQEwMgITFAAOfVJqVY95QulWHgABAA59UhcNMjYwMjE1MDEwNTE2WjAMMAoGA1UdFQQDCgEBMDICExQADpVVPwkYSdCBiSYAAQAOlVUXDTI2MDIxNDE2MzIyNlowDDAKBgNVHRUEAwoBBTAyAhMUAA9efQofDaZlBMdNAAEAD159Fw0yNjAyMTMyMTU2MDdaMAwwCgYDVR0VBAMKAQEwMgITFAAPXnyMT3Rv8nsDnQABAA9efBcNMjYwMjEzMjE1NjA3WjAMMAoGA1UdFQQDCgEBMDICExQADoQ88AEItYRUzmUAAQAOhDwXDTI2MDIxMzE0MTc1MlowDDAKBgNVHRUEAwoBATAyAhMUAA6EO461cvtoH6w9AAEADoQ7Fw0yNjAyMTMxNDE3NTJaMAwwCgYDVR0VBAMKAQEwMgITFAAPjWUW9X5B4RATAwABAA+NZRcNMjYwMjEzMDQwOTUyWjAMMAoGA1UdFQQDCgEBMDICExQAD41kY5UgQKr3QewAAQAPjWQXDTI2MDIxMzA0MDk1MlowDDAKBgNVHRUEAwoBATAyAhMUAA974ceaq0N0Pl06AAEAD3vhFw0yNjAyMTMwNDA3MjNaMAwwCgYDVR0VBAMKAQEwMgITFAAPe+DdVntrgkiL4QABAA974BcNMjYwMjEzMDQwNzIxWjAMMAoGA1UdFQQDCgEBMDICExQADnsixHgZsK91akcAAQAOeyIXDTI2MDIxMjIwNTMyMFowDDAKBgNVHRUEAwoBATAyAhMUAA57IWhIwusi1dPPAAEADnshFw0yNjAyMTIyMDUzMjBaMAwwCgYDVR0VBAMKAQEwMgITFAAOoCOPpHoL+iNxbAABAA6gIxcNMjYwMjEyMjA1MDA5WjAMMAoGA1UdFQQDCgEBMDICExQADqAizIjNikBtUUEAAQAOoCIXDTI2MDIxMjIwNTAwOVowDDAKBgNVHRUEAwoBATAyAhMUAA4fZhjGiLgdjOGuAAEADh9mFw0yNjAyMTIxNjI5NTVaMAwwCgYDVR0VBAMKAQEwMgITFAAOH2UYpfq9aXNfngABAA4fZRcNMjYwMjEyMTYyOTU1WjAMMAoGA1UdFQQDCgEBMDICExQADsdG/PygHdn6hAYAAQAOx0YXDTI2MDIxMjE2MDUyMFowDDAKBgNVHRUEAwoBATAyAhMUAA7HRcV5olTSDUNcAAEADsdFFw0yNjAyMTIxNjA1MTlaMAwwCgYDVR0VBAMKAQEwMgITFAAOc8IR3OCNs3C6GQABAA5zwhcNMjYwMjEyMDQwNTI4WjAMMAoGA1UdFQQDCgEBMDICExQAD2e9OsYHKOPaU2YAAQAPZ70XDTI2MDQyODE3MDkwNlowDDAKBgNVHRUEAwoBATAyAhMUAA5EwgbyzpnNOs8cAAEADkTCFw0yNjA0MjgxNjIxNDBaMAwwCgYDVR0VBAMKAQEwMgITFAAORMGLhrYIsy14ggABAA5EwRcNMjYwNDI4MTYyMTQwWjAMMAoGA1UdFQQDCgEBMDICExQADv5Wi8bAy0Ft1fgAAQAO/lYXDTI2MDQyODE1MzcxOVowDDAKBgNVHRUEAwoBATAyAhMUAA7+VbOKAsoq4mJSAAEADv5VFw0yNjA0MjgxNTM3MTlaMAwwCgYDVR0VBAMKAQEwMgITFAAOp8P8gusZbotM1gABAA6nwxcNMjYwNDI3MjExODM4WjAMMAoGA1UdFQQDCgEBMDICExQADqfC2M5Dchj4twAAAQAOp8IXDTI2MDQyNzIxMTgzOFowDDAKBgNVHRUEAwoBATAyAhMUAA92HtrXxlO1WjgKAAEAD3YeFw0yNjA0MjcxOTE1MzJaMAwwCgYDVR0VBAMKAQEwMgITFAAPdh3l8fJzSDXBMgABAA92HRcNMjYwNDI3MTkxNTMyWjAMMAoGA1UdFQQDCgEBMDICExQADh3w2GtK7d39t2YAAQAOHfAXDTI2MDQyNTE5MDEzOVowDDAKBgNVHRUEAwoBATAyAhMUAA4d76n6PffoPaxIAAEADh3vFw0yNjA0MjUxOTAxMzlaMAwwCgYDVR0VBAMKAQEwMgITFAAOYiRg9sUEzBvcNAABAA5iJBcNMjYwNDI0MTQxMjIwWjAMMAoGA1UdFQQDCgEBMDICExQADmIj+7Qt+3U1OoUAAQAOYiMXDTI2MDQyNDE0MTIyMFowDDAKBgNVHRUEAwoBATAyAhMUAA5g6sBDjdpaugIYAAEADmDqFw0yNjA0MjMyMDE3MzJaMAwwCgYDVR0VBAMKAQEwMgITFAAOYOmV6vVdlBnSswABAA5g6RcNMjYwNDIzMjAxNzMyWjAMMAoGA1UdFQQDCgEBMDICExQADgz+nbjeDwqMDUQAAQAODP4XDTI2MDQyMzE1NDQwMFowDDAKBgNVHRUEAwoBATAyAhMUAA4M/YEEZS63oyHnAAEADgz9Fw0yNjA0MjMxNTQ0MDBaMAwwCgYDVR0VBAMKAQEwMgITFAAPXYF7PXMmhJZ0+AABAA9dgRcNMjYwNDIyMjAzMTM1WjAMMAoGA1UdFQQDCgEBMDICExQAD12A3f7SQHUCylYAAQAPXYAXDTI2MDQyMjIwMzEzNVowDDAKBgNVHRUEAwoBATAyAhMUAA8xX6f75j0ATZuIAAEADzFfFw0yNjA0MjIxNDExMTVaMAwwCgYDVR0VBAMKAQEwMgITFAAPMV5Cjto2MN10ZwABAA8xXhcNMjYwNDIyMTQxMTE1WjAMMAoGA1UdFQQDCgEBMDICExQAD1iqmTqynnTy8Y0AAQAPWKoXDTI2MDQyMTIwNTMwOFowDDAKBgNVHRUEAwoBATAyAhMUAA9YqWnWzW5aGk2gAAEAD1ipFw0yNjA0MjEyMDUzMDhaMAwwCgYDVR0VBAMKAQEwMgITFAAPbz6xzIKHIcqqBAABAA9vPhcNMjYwNDIxMTkyOTQ4WjAMMAoGA1UdFQQDCgEBMDICExQAD289oU1JPlekD30AAQAPbz0XDTI2MDQyMTE5Mjk0OFowDDAKBgNVHRUEAwoBATAyAhMUAA5hduyjUTrIYTH/AAEADmF2Fw0yNjA0MjExODU3MTFaMAwwCgYDVR0VBAMKAQEwMgITFAAOYXVe1PeZYD/ZAQABAA5hdRcNMjYwNDIxMTg1NzExWjAMMAoGA1UdFQQDCgEBMDICExQADrITzzk3Q6zZq9wAAQAOshMXDTI2MDQyMTE3NDc1MlowDDAKBgNVHRUEAwoBATAyAhMUAA6yEszc88r9js6VAAEADrISFw0yNjA0MjExNzQ3NTJaMAwwCgYDVR0VBAMKAQEwMgITFAAOravRMZ5cz+tZ7wABAA6tqxcNMjYwNDIxMTcyODUzWjAMMAoGA1UdFQQDCgEBMDICExQADq2q/jkwArEgeGsAAQAOraoXDTI2MDQyMTE3Mjg1M1owDDAKBgNVHRUEAwoBATAyAhMUAA4D6hw6hxC32b+NAAEADgPqFw0yNjA0MjExNjA2MjBaMAwwCgYDVR0VBAMKAQEwMgITFAAOA+kpocBETCzC9QABAA4D6RcNMjYwNDIxMTYwNjIwWjAMMAoGA1UdFQQDCgEBMDICExQADh6KWJ//kjbyYEkAAQAOHooXDTI2MDQyMTE0NTUxNlowDDAKBgNVHRUEAwoBATAyAhMUAA4eibUmrZHXb6QfAAEADh6JFw0yNjA0MjExNDU1MTZaMAwwCgYDVR0VBAMKAQEwMgITFAAOp2kaVSCZEFkD5gABAA6naRcNMjYwNDIxMTQ1NDI2WjAMMAoGA1UdFQQDCgEBMDICExQADqdojt5mfWR2W5MAAQAOp2gXDTI2MDQyMTE0NTQyNVowDDAKBgNVHRUEAwoBATAyAhMUAA6LYco0dBSl+M3AAAEADothFw0yNjA0MjAxNTQ5NDBaMAwwCgYDVR0VBAMKAQEwMgITFAAOi2Bhpgnur/TNdwABAA6LYBcNMjYwNDIwMTU0OTQwWjAMMAoGA1UdFQQDCgEBMDICExQADr/WoIF440R7UgIAAQAOv9YXDTI2MDQyMDE1MTY0NlowDDAKBgNVHRUEAwoBATAyAhMUAA6/1cyO64T4LrZXAAEADr/VFw0yNjA0MjAxNTE2NDZaMAwwCgYDVR0VBAMKAQEwMgITFAAOmekDTQHLdLDcyAABAA6Z6RcNMjYwNDE5MjI1OTUzWjAMMAoGA1UdFQQDCgEFMDICExQADpvEussYpRKNLZIAAQAOm8QXDTI2MDQxODE1NDEwMlowDDAKBgNVHRUEAwoBATAyAhMUAA6bw/kVte5OA3qDAAEADpvDFw0yNjA0MTgxNTQxMDJaMAwwCgYDVR0VBAMKAQEwMgITFAAOAlSwwSPs480AJwABAA4CVBcNMjYwNDE3MjIwMjE5WjAMMAoGA1UdFQQDCgEBMDICExQADgJTfcYYwiay6uIAAQAOAlMXDTI2MDQxNzIyMDIxOFowDDAKBgNVHRUEAwoBATAyAhMUAA8hnFNtLn3LeGtqAAEADyGcFw0yNjA0MTcyMDI5NTlaMAwwCgYDVR0VBAMKAQEwMgITFAAPIZvzFu33YHEbnQABAA8hmxcNMjYwNDE3MjAyOTU5WjAMMAoGA1UdFQQDCgEBMDICExQADmUCx549LOA13b0AAQAOZQIXDTI2MDQxNzE2NDA1M1owDDAKBgNVHRUEAwoBATAyAhMUAA5lAXk46nAPh6WqAAEADmUBFw0yNjA0MTcxNjQwNTJaMAwwCgYDVR0VBAMKAQEwMgITFAAPBL6w82OVhYvxqQABAA8EvhcNMjYwNDE3MTYzNjU2WjAMMAoGA1UdFQQDCgEBMDICExQADwS9esFnc8jjJlIAAQAPBL0XDTI2MDQxNzE2MzY1NlowDDAKBgNVHRUEAwoBATAyAhMUAA9RIHFESAMUjYGdAAEAD1EgFw0yNjA0MTYyMTQ2MzFaMAwwCgYDVR0VBAMKAQEwMgITFAAPUR/w/4qe81NcDAABAA9RHxcNMjYwNDE2MjE0NjMxWjAMMAoGA1UdFQQDCgEBMDICExQADpPMNVPFjbwJb6MAAQAOk8wXDTI2MDQxNjEzMzEzMlowDDAKBgNVHRUEAwoBATAyAhMUAA6Ty/hXDXKcgiHKAAEADpPLFw0yNjA0MTYxMzMxMzJaMAwwCgYDVR0VBAMKAQEwMgITFAAPNzMKzDWHxTGHCQABAA83MxcNMjYwNDE1MjIwMzU1WjAMMAoGA1UdFQQDCgEBMDICExQADzcyuIXgXxssiBYAAQAPNzIXDTI2MDQxNTIyMDM1NVowDDAKBgNVHRUEAwoBATAyAhMUAA57Nt7DD9vYMgk2AAEADns2Fw0yNjA0MTUxODA1NTdaMAwwCgYDVR0VBAMKAQEwMgITFAAOezUJqkWcV/0XkwABAA57NRcNMjYwNDE1MTgwNTU3WjAMMAoGA1UdFQQDCgEBMDICExQADj8XI4TdhkzulcYAAQAOPxcXDTI2MDQxNTE3MjYyMFowDDAKBgNVHRUEAwoBATAyAhMUAA4/Frr4arSGAPYLAAEADj8WFw0yNjA0MTUxNzI2MjBaMAwwCgYDVR0VBAMKAQEwMgITFAAOWegux1pwuvR3bQABAA5Z6BcNMjYwNDE1MTUzNzUwWjAMMAoGA1UdFQQDCgEBMDICExQADlnnb2a6YV7evucAAQAOWecXDTI2MDQxNTE1Mzc1MFowDDAKBgNVHRUEAwoBATAyAhMUAA4340XkeHYSj9peAAEADjfjFw0yNjA0MTUxMzI4MzNaMAwwCgYDVR0VBAMKAQEwMgITFAAON+KyNTMrDouIPwABAA434hcNMjYwNDE1MTMyODMzWjAMMAoGA1UdFQQDCgEBMDICExQADnEO4jLSX1MmXx0AAQAOcQ4XDTI2MDQxNDE3MzIxNlowDDAKBgNVHRUEAwoBATAyAhMUAA5xDUR6cew85RAfAAEADnENFw0yNjA0MTQxNzMyMTZaMAwwCgYDVR0VBAMKAQEwMgITFAAOTuz/eZJiZ9CAcgABAA5O7BcNMjYwNDE0MTcyNzQyWjAMMAoGA1UdFQQDCgEBMDICExQADk7rJICgV15LGtcAAQAOTusXDTI2MDQxNDE3Mjc0MlowDDAKBgNVHRUEAwoBATAyAhMUAA4x+0OB1I/FJDhaAAEADjH7Fw0yNjA0MTQxNTI1NTdaMAwwCgYDVR0VBAMKAQEwMgITFAAOMfrJQMhFj0cguwABAA4x+hcNMjYwNDE0MTUyNTU3WjAMMAoGA1UdFQQDCgEBMDICExQADm3+Hcd8Q8hXZhoAAQAObf4XDTI2MDQxMzIwNTczMVowDDAKBgNVHRUEAwoBATAyAhMUAA5t/dR3HIJ9vYQrAAEADm39Fw0yNjA0MTMyMDU3MzFaMAwwCgYDVR0VBAMKAQEwMgITFAAOPLEQ3iJIVMSqhwABAA48sRcNMjYwNDExMDAwNTI3WjAMMAoGA1UdFQQDCgEBMDICExQADjywZUNrXN4LI+IAAQAOPLAXDTI2MDQxMTAwMDUyN1owDDAKBgNVHRUEAwoBATAyAhMUAA9mXiDghXrdiYQHAAEAD2ZeFw0yNjA0MTAyMjQyNTNaMAwwCgYDVR0VBAMKAQEwMgITFAAPZl1oUZzIG0qBpQABAA9mXRcNMjYwNDEwMjI0MjUzWjAMMAoGA1UdFQQDCgEBMDICExQADkh09tq5PuqdWdEAAQAOSHQXDTI2MDQxMDE1MzI1NlowDDAKBgNVHRUEAwoBATAyAhMUAA5Ic0qE4eWZzWzQAAEADkhzFw0yNjA0MTAxNTMyNTZaMAwwCgYDVR0VBAMKAQEwMgITFAAPi8BaWOktDJaK4AABAA+LwBcNMjYwNDA4MTYzODA3WjAMMAoGA1UdFQQDCgEFMDICExQADzHZU43vec944QcAAQAPMdkXDTI2MDQwODE2MTAxM1owDDAKBgNVHRUEAwoBATAyAhMUAA8x2I2HjB7p2U+LAAEADzHYFw0yNjA0MDgxNjEwMTJaMAwwCgYDVR0VBAMKAQEwMgITFAAPhP87Wk8ZK1uU9gABAA+E/xcNMjYwNDA4MTU1MjE4WjAMMAoGA1UdFQQDCgEBMDICExQAD4T+kWlGzbV/EKcAAQAPhP4XDTI2MDQwODE1NTIxOFowDDAKBgNVHRUEAwoBATAyAhMUAA7M+r7ORNuRVrxyAAEADsz6Fw0yNjA0MDgxNTEzMzFaMAwwCgYDVR0VBAMKAQEwMgITFAAOzPkamIyBGCAqDQABAA7M+RcNMjYwNDA4MTUxMzMxWjAMMAoGA1UdFQQDCgEBMDICExQADn0om5W5PQWpoCwAAQAOfSgXDTI2MDQwNzIyMDIzMlowDDAKBgNVHRUEAwoBATAyAhMUAA59J+6iJv6D+MZ+AAEADn0nFw0yNjA0MDcyMjAyMzJaMAwwCgYDVR0VBAMKAQEwMgITFAAObv34udVOjOEO+AABAA5u/RcNMjYwNDA3MTg0NjQ2WjAMMAoGA1UdFQQDCgEBMDICExQADm780Q4y2TCtszcAAQAObvwXDTI2MDQwNzE4NDY0NlowDDAKBgNVHRUEAwoBATAyAhMUAA3+kvQhsk00HaRBAAEADf6SFw0yNjA0MDcxNzUzNTJaMAwwCgYDVR0VBAMKAQEwMgITFAAN/pFkga/WZh/YrwABAA3+kRcNMjYwNDA3MTc1MzUyWjAMMAoGA1UdFQQDCgEBMDICExQAD4ANAi6b6rsjMSkAAQAPgA0XDTI2MDQwNzE2NTIwNFowDDAKBgNVHRUEAwoBATAyAhMUAA+ADJsvRXloB/EuAAEAD4AMFw0yNjA0MDcxNjUyMDRaMAwwCgYDVR0VBAMKAQEwMgITFAAOwqCJf/3nKMrIcgABAA7CoBcNMjYwNDA2MjAyNjI2WjAMMAoGA1UdFQQDCgEBMDICExQADsKfgXzu/G8+xHMAAQAOwp8XDTI2MDQwNjIwMjYyNlowDDAKBgNVHRUEAwoBATAyAhMUAA9zIJBA7YvJzbzDAAEAD3MgFw0yNjA0MDYyMDA0MDRaMAwwCgYDVR0VBAMKAQEwMgITFAAPcx8CSUv2zb4ypgABAA9zHxcNMjYwNDA2MjAwNDAzWjAMMAoGA1UdFQQDCgEBMDICExQADfxC08TI0R290d0AAQAN/EIXDTI2MDQwNjE2MzQ0MFowDDAKBgNVHRUEAwoBATAyAhMUAA38QdYdZ6p+TyiDAAEADfxBFw0yNjA0MDYxNjM0NDBaMAwwCgYDVR0VBAMKAQEwMgITFAAPUdz/V41yDFHrbgABAA9R3BcNMjYwNDA2MTUzOTMwWjAMMAoGA1UdFQQDCgEBMDICExQAD1Hb0s/QxPMbeeEAAQAPUdsXDTI2MDQwNjE1MzkzMFowDDAKBgNVHRUEAwoBATAyAhMUAA4eeJOAo0HiMjcPAAEADh54Fw0yNjA0MDYxNDA2MDVaMAwwCgYDVR0VBAMKAQEwMgITFAAOHnfATvaH3CGUBwABAA4edxcNMjYwNDA2MTQwNjA1WjAMMAoGA1UdFQQDCgEBMDICExQADhRW9Plwp5STQHwAAQAOFFYXDTI2MDQwNjAxNDM0N1owDDAKBgNVHRUEAwoBATAyAhMUAA4UVeHq7mU3rZOTAAEADhRVFw0yNjA0MDYwMTQzNDdaMAwwCgYDVR0VBAMKAQEwMgITFAAPSZdhDolhDxA2LgABAA9JlxcNMjYwNDAzMDQwMzU4WjAMMAoGA1UdFQQDCgEFMDICExQAD0aaVDDNxssKwqoAAQAPRpoXDTI2MDQwMjAxMDUyMVowDDAKBgNVHRUEAwoBATAyAhMUAA9GmZ4P1uUMdyg6AAEAD0aZFw0yNjA0MDIwMTA1MjBaMAwwCgYDVR0VBAMKAQEwMgITFAAO6SJg1202nkJjMQABAA7pIhcNMjYwMzMxMTkxMzAwWjAMMAoGA1UdFQQDCgEBMDICExQADukh8MJdR0T3ynEAAQAO6SEXDTI2MDMzMTE5MTMwMFowDDAKBgNVHRUEAwoBATAyAhMUAA4wgy5h8kBQVoclAAEADjCDFw0yNjAzMzAyMTAxMTFaMAwwCgYDVR0VBAMKAQEwMgITFAAOMIL9GitXcd8qfgABAA4wghcNMjYwMzMwMjEwMTExWjAMMAoGA1UdFQQDCgEBMDICExQADnwd7Li4ULYn2cgAAQAOfB0XDTI2MDMzMDE3MDUwNlowDDAKBgNVHRUEAwoBBTAyAhMUAA5ZKu5cWBJbaF8pAAEADlkqFw0yNjAzMzAxNjQwMTFaMAwwCgYDVR0VBAMKAQEwMgITFAAOWSk+WygnrDS+5wABAA5ZKRcNMjYwMzMwMTY0MDExWjAMMAoGA1UdFQQDCgEBMDICExQADvnCd/9w0gsw8jQAAQAO+cIXDTI2MDMzMDE1MjIwNFowDDAKBgNVHRUEAwoBATAyAhMUAA75wTjz68GdhCvDAAEADvnBFw0yNjAzMzAxNTIyMDRaMAwwCgYDVR0VBAMKAQEwMgITFAAOjOHAO1iPamJpBAABAA6M4RcNMjYwMzMwMTQyNzQ2WjAMMAoGA1UdFQQDCgEBMDICExQADozg86efNbpBsVgAAQAOjOAXDTI2MDMzMDE0Mjc0NlowDDAKBgNVHRUEAwoBATAyAhMUAA4Obt1wV529afe7AAEADg5uFw0yNjAzMjcyMTUxNTJaMAwwCgYDVR0VBAMKAQEwMgITFAAODm0tfoA538Sf3gABAA4ObRcNMjYwMzI3MjE1MTUyWjAMMAoGA1UdFQQDCgEBMDICExQADwSjt5SL0aA5k/sAAQAPBKMXDTI2MDMyNzE1NDczNFowDDAKBgNVHRUEAwoBBTAyAhMUAA7QZT9jlnpTO8N/AAEADtBlFw0yNjAzMjYyMzUyMTRaMAwwCgYDVR0VBAMKAQUwMgITFAAOYC5G4LR6DAIA5QABAA5gLhcNMjYwMzI2MTcyOTI1WjAMMAoGA1UdFQQDCgEBMDICExQADmAtyuJwTvEjCeIAAQAOYC0XDTI2MDMyNjE3MjkyNVowDDAKBgNVHRUEAwoBATAyAhMUAA6wzyhFI1zADQT8AAEADrDPFw0yNjAzMjYxNzI0MjZaMAwwCgYDVR0VBAMKAQEwMgITFAAOsM4CIo/gUKp6ygABAA6wzhcNMjYwMzI2MTcyNDI2WjAMMAoGA1UdFQQDCgEBMDICExQADpHuQCabQZgpeqUAAQAOke4XDTI2MDMyNjE1Mzc0NVowDDAKBgNVHRUEAwoBATAyAhMUAA6R7VqxjlmYC29MAAEADpHtFw0yNjAzMjYxNTM3NDVaMAwwCgYDVR0VBAMKAQEwMgITFAAPewuHSSeMfpFxNQABAA97CxcNMjYwMzI1MjEzMDAyWjAMMAoGA1UdFQQDCgEBMDICExQAD3sKwz8Q1M+mcNMAAQAPewoXDTI2MDMyNTIxMzAwMlowDDAKBgNVHRUEAwoBATAyAhMUAA5z2L0MYwqsPwqoAAEADnPYFw0yNjAzMjUxOTU5MTlaMAwwCgYDVR0VBAMKAQEwMgITFAAOc9d/YO4zXvXwEwABAA5z1xcNMjYwMzI1MTk1OTE5WjAMMAoGA1UdFQQDCgEBMDICExQADjf1YuuEaZPikqYAAQAON/UXDTI2MDMyNTE0MDYzNFowDDAKBgNVHRUEAwoBATAyAhMUAA439CZHB4c5LAbpAAEADjf0Fw0yNjAzMjUxNDA2MzRaMAwwCgYDVR0VBAMKAQEwMgITFAAPPBYRKahbDraM2QABAA88FhcNMjYwMzI1MDQwNjQ0WjAMMAoGA1UdFQQDCgEBMDICExQADzwVRLWdB16oA5QAAQAPPBUXDTI2MDMyNTA0MDY0M1owDDAKBgNVHRUEAwoBATAyAhMUAA7d3zthQGxr0SMKAAEADt3fFw0yNjAzMjQyMjQ3NThaMAwwCgYDVR0VBAMKAQUwMgITFAAO0zjAdV4TFTygeQABAA7TOBcNMjYwMzI0MTg1NzM4WjAMMAoGA1UdFQQDCgEBMDICExQADtM3aABELBtcWsoAAQAO0zcXDTI2MDMyNDE4NTczOFowDDAKBgNVHRUEAwoBATAyAhMUAA8ZjyPgIbGLyU8jAAEADxmPFw0yNjAzMjMyMDI3MjFaMAwwCgYDVR0VBAMKAQEwMgITFAAPGY4n9j+/K7CA5wABAA8ZjhcNMjYwMzIzMjAyNzIxWjAMMAoGA1UdFQQDCgEBMDICExQADkEH0TqD6NV5uUgAAQAOQQcXDTI2MDMyMzE5NTI1NVowDDAKBgNVHRUEAwoBATAyAhMUAA5BBgfsyY1qAiRfAAEADkEGFw0yNjAzMjMxOTUyNTVaMAwwCgYDVR0VBAMKAQEwMgITFAAPh8XGNgZjEhFLqgABAA+HxRcNMjYwMzIzMTYzNDM1WjAMMAoGA1UdFQQDCgEBMDICExQAD4fE8N5D+ewBz5cAAQAPh8QXDTI2MDMyMzE2MzQzNVowDDAKBgNVHRUEAwoBATAyAhMUAA9D4GMRfsmeCU/eAAEAD0PgFw0yNjAzMjMxNTExMjhaMAwwCgYDVR0VBAMKAQEwMgITFAAPQ99xu4cvpzpjDQABAA9D3xcNMjYwMzIzMTUxMTI4WjAMMAoGA1UdFQQDCgEBMDICExQADnH5oLk+9RAOfRIAAQAOcfkXDTI2MDMyMjAzNDAzNlowDDAKBgNVHRUEAwoBBTAyAhMUAA7NZHFWAp7RzmXvAAEADs1kFw0yNjAzMjExNzI3MTZaMAwwCgYDVR0VBAMKAQEwMgITFAAOzWOGmOAYDopMEwABAA7NYxcNMjYwMzIxMTcyNzE2WjAMMAoGA1UdFQQDCgEBMDICExQADmhc02/9j1MlEUMAAQAOaFwXDTI2MDMyMDIwNDY1NVowDDAKBgNVHRUEAwoBATAyAhMUAA5oW+LevHlZD+RDAAEADmhbFw0yNjAzMjAyMDQ2NTVaMAwwCgYDVR0VBAMKAQEwMgITFAAPahCUFL/vR1zocQABAA9qEBcNMjYwMzIwMTcyNDUxWjAMMAoGA1UdFQQDCgEBMDICExQAD2oPaT9F+TBfdlMAAQAPag8XDTI2MDMyMDE3MjQ1MVowDDAKBgNVHRUEAwoBATAyAhMUAA4IThSgZz7AcMmmAAEADghOFw0yNjAzMjAxNjQ5NDBaMAwwCgYDVR0VBAMKAQEwMgITFAAOCE3QxOKIuZPjAwABAA4ITRcNMjYwMzIwMTY0OTQwWjAMMAoGA1UdFQQDCgEBMDICExQADwx2OBXEXU1CjDwAAQAPDHYXDTI2MDMyMDE1MjEwOFowDDAKBgNVHRUEAwoBATAyAhMUAA8MdWOk2YmeS6xqAAEADwx1Fw0yNjAzMjAxNTIxMDhaMAwwCgYDVR0VBAMKAQEwMgITFAAOaZkrEmk0GCtbcAABAA5pmRcNMjYwMzIwMDE0MjA1WjAMMAoGA1UdFQQDCgEFMDICExQADxbQEkAWQZPVea0AAQAPFtAXDTI2MDMxOTIyMTk1NFowDDAKBgNVHRUEAwoBATAyAhMUAA8Wz20LL07HZLTnAAEADxbPFw0yNjAzMTkyMjE5NTRaMAwwCgYDVR0VBAMKAQEwMgITFAAPLn2S/GD9CcEZnAABAA8ufRcNMjYwMzE5MjIwMzI5WjAMMAoGA1UdFQQDCgEBMDICExQADy58/g8b1gaIyVYAAQAPLnwXDTI2MDMxOTIyMDMyOVowDDAKBgNVHRUEAwoBATAyAhMUAA8DBrkrc4erDIV5AAEADwMGFw0yNjAzMTkxNjAxNTVaMAwwCgYDVR0VBAMKAQEwMgITFAAPAwUZ9N2ZPA1oqAABAA8DBRcNMjYwMzE5MTYwMTU1WjAMMAoGA1UdFQQDCgEBMDICExQADtcoRxJod3HeENcAAQAO1ygXDTI2MDMxOTE1MzE0MFowDDAKBgNVHRUEAwoBATAyAhMUAA7XJ2y4Chf5DSR1AAEADtcnFw0yNjAzMTkxNTMxNDBaMAwwCgYDVR0VBAMKAQEwMgITFAAOSZZ33bExYikaTwABAA5JlhcNMjYwNTI1MTUzODQyWjAMMAoGA1UdFQQDCgEBMDICExQADkmV+hOUPv3sNvAAAQAOSZUXDTI2MDUyNTE1Mzg0MlowDDAKBgNVHRUEAwoBATAyAhMUAA4WCkMH+I9YpnpnAAEADhYKFw0yNjA1MjUxNTA2NDFaMAwwCgYDVR0VBAMKAQEwMgITFAAOFgk32PH33BSmkgABAA4WCRcNMjYwNTI1MTUwNjQxWjAMMAoGA1UdFQQDCgEBMDICExQADnflXzZ9zZYGQyIAAQAOd+UXDTI2MDUyNTAxMzkwNFowDDAKBgNVHRUEAwoBBTAyAhMUAA5Y1py7dcI/82ivAAEADljWFw0yNjA1MjMxNDU5MTNaMAwwCgYDVR0VBAMKAQEwMgITFAAOWNUhdODD+pszaAABAA5Y1RcNMjYwNTIzMTQ1OTEzWjAMMAoGA1UdFQQDCgEBMDICExQADma0VUo4ko0CCC4AAQAOZrQXDTI2MDUyMjIwNTkxMlowDDAKBgNVHRUEAwoBATAyAhMUAA5ms9UlkMGS4IFpAAEADmazFw0yNjA1MjIyMDU5MTJaMAwwCgYDVR0VBAMKAQEwMgITFAAOxt43HeKjb3Q+3QABAA7G3hcNMjYwNTIyMTk0OTE2WjAMMAoGA1UdFQQDCgEBMDICExQADsbdKE9QHWmPOB4AAQAOxt0XDTI2MDUyMjE5NDkxNFowDDAKBgNVHRUEAwoBATAyAhMUAA6NHYFCTLmpPRwiAAEADo0dFw0yNjA1MjIxNTA0NDdaMAwwCgYDVR0VBAMKAQEwMgITFAAOjRzZxba6CMp6HgABAA6NHBcNMjYwNTIyMTUwNDQ3WjAMMAoGA1UdFQQDCgEBMDICExQAD3U6QBC8ZYR+TLoAAQAPdToXDTI2MDUyMjAxMDUyNlowDDAKBgNVHRUEAwoBATAyAhMUAA91OSnNkOiNGn98AAEAD3U5Fw0yNjA1MjIwMTA1MjZaMAwwCgYDVR0VBAMKAQEwMgITFAAO+DZ8spuIRsQT6gABAA74NhcNMjYwNTIxMjEwNTQzWjAMMAoGA1UdFQQDCgEBMDICExQADvg1Mu2TZJh+5VYAAQAO+DUXDTI2MDUyMTIxMDU0M1owDDAKBgNVHRUEAwoBATAyAhMUAA6RxFRhouCgwNIqAAEADpHEFw0yNjA1MjExOTE0NTZaMAwwCgYDVR0VBAMKAQEwMgITFAAOkcNXqqnZuxlgsAABAA6RwxcNMjYwNTIxMTkxNDU2WjAMMAoGA1UdFQQDCgEBMDICExQADipGV9E6uuo+m2cAAQAOKkYXDTI2MDUyMTE4NTM0NlowDDAKBgNVHRUEAwoBATAyAhMUAA4qRX2G1+yRnHhJAAEADipFFw0yNjA1MjExODUzNDZaMAwwCgYDVR0VBAMKAQEwMgITFAAOAfIgcRtv3EyLrwABAA4B8hcNMjYwNTIwMjIxMjAyWjAMMAoGA1UdFQQDCgEBMDICExQADgHxHghfRVPHyxQAAQAOAfEXDTI2MDUyMDIyMTIwMlowDDAKBgNVHRUEAwoBATAyAhMUAA37DLxb9K4Cvx70AAEADfsMFw0yNjA1MjAyMjAxMTNaMAwwCgYDVR0VBAMKAQEwMgITFAAN+wt2jlDZbtwkOgABAA37CxcNMjYwNTIwMjIwMTEzWjAMMAoGA1UdFQQDCgEBMDICExQADlC2OVgvbhtX2M4AAQAOULYXDTI2MDUyMDIxMTg1MVowDDAKBgNVHRUEAwoBATAyAhMUAA5QtSkdiFTEV2EnAAEADlC1Fw0yNjA1MjAyMTE4NTFaMAwwCgYDVR0VBAMKAQEwMgITFAAOCqo7dBtUeTiNVAABAA4KqhcNMjYwNTIwMTk1MzI2WjAMMAoGA1UdFQQDCgEBMDICExQADgqpRDwo6W6GN+QAAQAOCqkXDTI2MDUyMDE5NTMyNlowDDAKBgNVHRUEAwoBATAyAhMUAA5v3GRRUk4DHxN2AAEADm/cFw0yNjA1MjAxNjQyNThaMAwwCgYDVR0VBAMKAQEwMgITFAAOb9tKFwzisXUBlAABAA5v2xcNMjYwNTIwMTY0MjU4WjAMMAoGA1UdFQQDCgEBMDICExQADm/Go6L0uvF+WgkAAQAOb8YXDTI2MDUyMDE2MDUwMVowDDAKBgNVHRUEAwoBATAyAhMUAA5vxQ6CRsmqhHBDAAEADm/FFw0yNjA1MjAxNjA0NTlaMAwwCgYDVR0VBAMKAQEwMgITFAAOBhR7EDnlPg4RoQABAA4GFBcNMjYwNTIwMTQwNDEyWjAMMAoGA1UdFQQDCgEBMDICExQADgYTicZwNk8xu5IAAQAOBhMXDTI2MDUyMDE0MDQxMlowDDAKBgNVHRUEAwoBATAyAhMUAA57SrZjZrrg7oDaAAEADntKFw0yNjA1MTkyMTU0NDhaMAwwCgYDVR0VBAMKAQEwMgITFAAOe0mJDYWgKwYbhgABAA57SRcNMjYwNTE5MjE1NDQ4WjAMMAoGA1UdFQQDCgEBMDICExQADkAb/XEE4Je/WqoAAQAOQBsXDTI2MDUxOTIxMjYxOFowDDAKBgNVHRUEAwoBATAyAhMUAA5AGh/Q2qb/BrMAAAEADkAaFw0yNjA1MTkyMTI2MThaMAwwCgYDVR0VBAMKAQEwMgITFAAN/gqTATdlxHQhxQABAA3+ChcNMjYwNTE5MjExNTQ2WjAMMAoGA1UdFQQDCgEBMDICExQADf4JJAUIwjLkjeEAAQAN/gkXDTI2MDUxOTIxMTU0NlowDDAKBgNVHRUEAwoBATAyAhMUAA4V6MZxrFnmCH0JAAEADhXoFw0yNjA1MTkxOTI3NDVaMAwwCgYDVR0VBAMKAQEwMgITFAAOFecoCacBMhvq2wABAA4V5xcNMjYwNTE5MTkyNzQ0WjAMMAoGA1UdFQQDCgEBMDICExQAD5IHKdKK4gK6v0sAAQAPkgcXDTI2MDUxOTE5MDkwOVowDDAKBgNVHRUEAwoBATAyAhMUAA+SBq77bkzMVHqdAAEAD5IGFw0yNjA1MTkxOTA5MDlaMAwwCgYDVR0VBAMKAQEwMgITFAAOALa5PhZ+r+UfUQABAA4AthcNMjYwNTE5MTcxODExWjAMMAoGA1UdFQQDCgEBMDICExQADgC12vxIqx2B+LkAAQAOALUXDTI2MDUxOTE3MTgxMVowDDAKBgNVHRUEAwoBATAyAhMUAA37xHdLUYJ3fMwpAAEADfvEFw0yNjA1MTkxNzA0NDJaMAwwCgYDVR0VBAMKAQEwMgITFAAN+8OxSS9sl0bZ1QABAA37wxcNMjYwNTE5MTcwNDQyWjAMMAoGA1UdFQQDCgEBMDICExQADg+a9QPbbjgt6vAAAQAOD5oXDTI2MDUxOTE2NTIwOVowDDAKBgNVHRUEAwoBATAyAhMUAA4Pmd4z8gNT5JDrAAEADg+ZFw0yNjA1MTkxNjUyMDlaMAwwCgYDVR0VBAMKAQEwMgITFAAOAHKk/fgH8abyAgABAA4AchcNMjYwNTE4MjE0OTQ4WjAMMAoGA1UdFQQDCgEBMDICExQADgBx2wO8jOZ0E58AAQAOAHEXDTI2MDUxODIxNDk0OFowDDAKBgNVHRUEAwoBATAyAhMUAA5qygY4UbfObLNzAAEADmrKFw0yNjA1MTgyMTI2NThaMAwwCgYDVR0VBAMKAQEwMgITFAAOaskmmY81DxSANAABAA5qyRcNMjYwNTE4MjEyNjU4WjAMMAoGA1UdFQQDCgEBMDICExQADnUWdoSn5hkgursAAQAOdRYXDTI2MDUxODE3MTQzMlowDDAKBgNVHRUEAwoBATAyAhMUAA51FaOtcte8vhruAAEADnUVFw0yNjA1MTgxNzE0MzFaMAwwCgYDVR0VBAMKAQEwMgITFAAOYF6zqhS7yySgnwABAA5gXhcNMjYwNTE4MTU0NTA0WjAMMAoGA1UdFQQDCgEBMDICExQADmBdDhlZZQdECAQAAQAOYF0XDTI2MDUxODE1NDUwNFowDDAKBgNVHRUEAwoBATAyAhMUAA8zaNQndmhwJtt0AAEADzNoFw0yNjA1MTYxNTExMDNaMAwwCgYDVR0VBAMKAQEwMgITFAAPM2deGbFUwdG/bAABAA8zZxcNMjYwNTE2MTUxMTAyWjAMMAoGA1UdFQQDCgEBMDICExQADmXGa3q5DVMWWSMAAQAOZcYXDTI2MDUxNTIyMDg0NFowDDAKBgNVHRUEAwoBATAyAhMUAA5lxSSvr/AZL1GEAAEADmXFFw0yNjA1MTUyMjA4NDNaMAwwCgYDVR0VBAMKAQEwMgITFAAN/SA0A9T1O8J0kQABAA39IBcNMjYwNTE1MjEzNDM1WjAMMAoGA1UdFQQDCgEBMDICExQADf0fY3LdvsK2j38AAQAN/R8XDTI2MDUxNTIxMzQzNFowDDAKBgNVHRUEAwoBATAyAhMUAA5UQNKv3xMd2+AwAAEADlRAFw0yNjA1MTUxOTEyMDRaMAwwCgYDVR0VBAMKAQEwMgITFAAOVD+aTrgbGMJSDAABAA5UPxcNMjYwNTE1MTkxMjA0WjAMMAoGA1UdFQQDCgEBMDICExQAD4WB/6SSwgNqkygAAQAPhYEXDTI2MDUxNTE3MTgyM1owDDAKBgNVHRUEAwoBATAyAhMUAA+FgIiywACtMdl9AAEAD4WAFw0yNjA1MTUxNzE4MjNaMAwwCgYDVR0VBAMKAQEwMgITFAAPDdTVi5Krs3EKeAABAA8N1BcNMjYwNTE1MTQxNDMyWjAMMAoGA1UdFQQDCgEBMDICExQADw3TmUFwmlCbqw0AAQAPDdMXDTI2MDUxNTE0MTQzMlowDDAKBgNVHRUEAwoBATAyAhMUAA98JY49ymiH+FbPAAEAD3wlFw0yNjA1MTUwMTA1MTlaMAwwCgYDVR0VBAMKAQEwMgITFAAPfCSe85YqTYRsqwABAA98JBcNMjYwNTE1MDEwNTE5WjAMMAoGA1UdFQQDCgEBMDICExQADs9o710ccIySNxQAAQAOz2gXDTI2MDUxNDIxMTUxOFowDDAKBgNVHRUEAwoBATAyAhMUAA7PZTXV30r2aYRZAAEADs9lFw0yNjA1MTQyMTE1MThaMAwwCgYDVR0VBAMKAQEwMgITFAAOKz7/NLCrqkcUYAABAA4rPhcNMjYwNTE0MTcwNDU0WjAMMAoGA1UdFQQDCgEBMDICExQADis9wj9RK5ZDi2gAAQAOKz0XDTI2MDUxNDE3MDQ1NFowDDAKBgNVHRUEAwoBATAyAhMUAA8hQdNDeZwFhtzuAAEADyFBFw0yNjA1MTQxNjQ4MTBaMAwwCgYDVR0VBAMKAQEwMgITFAAPIUBPbsMab4yKiwABAA8hQBcNMjYwNTE0MTY0ODEwWjAMMAoGA1UdFQQDCgEBMDICExQADggen+xqlvWdOpsAAQAOCB4XDTI2MDUxNDE1NDE1MVowDDAKBgNVHRUEAwoBATAyAhMUAA4IHYCezZPtPjrqAAEADggdFw0yNjA1MTQxNTQxNTFaMAwwCgYDVR0VBAMKAQEwMgITFAAO5tRdTeuqLYwq/gABAA7m1BcNMjYwNTE0MTUzMTI5WjAMMAoGA1UdFQQDCgEBMDICExQADubTQjoKZQWRcagAAQAO5tMXDTI2MDUxNDE1MzEyOVowDDAKBgNVHRUEAwoBATAyAhMUAA4qWPUeTzL3dP4cAAEADipYFw0yNjA1MTMyMTU5MTFaMAwwCgYDVR0VBAMKAQEwMgITFAAOKlc0lOlgCyiK6AABAA4qVxcNMjYwNTEzMjE1OTExWjAMMAoGA1UdFQQDCgEBMDICExQADqf5m9J7C0g05woAAQAOp/kXDTI2MDUxMzIxNDAxMlowDDAKBgNVHRUEAwoBATAyAhMUAA6n+McoDSnNOWctAAEADqf4Fw0yNjA1MTMyMTQwMTJaMAwwCgYDVR0VBAMKAQEwMgITFAAPTnD27fuHf8pK3QABAA9OcBcNMjYwNTEzMTc1MjAwWjAMMAoGA1UdFQQDCgEBMDICExQAD05vnhwMKfbiy3QAAQAPTm8XDTI2MDUxMzE3NTIwMFowDDAKBgNVHRUEAwoBATAyAhMUAA8fDZax5/x9rf/mAAEADx8NFw0yNjA1MTMxNjMxMzBaMAwwCgYDVR0VBAMKAQEwMgITFAAPHwwgZWkQ4Q33OwABAA8fDBcNMjYwNTEzMTYzMTMwWjAMMAoGA1UdFQQDCgEBMDICExQADrViz71f/GxyP4cAAQAOtWIXDTI2MDUxMjIxNDcwMlowDDAKBgNVHRUEAwoBATAyAhMUAA61YREqbrOC5mHhAAEADrVhFw0yNjA1MTIyMTQ3MDJaMAwwCgYDVR0VBAMKAQEwMgITFAAPZTgGM+tW+Qg6RQABAA9lOBcNMjYwNTEyMDUwMzE3WjAMMAoGA1UdFQQDCgEBMDICExQAD2U56fznC/29Vb0AAQAPZTkXDTI2MDUxMjA1MDMxN1owDDAKBgNVHRUEAwoBATAyAhMUAA4V8oqa46mBqZpgAAEADhXyFw0yNjA1MTIwMTA1MTlaMAwwCgYDVR0VBAMKAQEwMgITFAAOFfGtAqRQ8TE/4AABAA4V8RcNMjYwNTEyMDEwNTE4WjAMMAoGA1UdFQQDCgEBMDICExQADvj4HXLxdBwZ84gAAQAO+PgXDTI2MDUxMTIwMDYzM1owDDAKBgNVHRUEAwoBATAyAhMUAA7499aMmjJ2hTYvAAEADvj3Fw0yNjA1MTEyMDA2MzNaMAwwCgYDVR0VBAMKAQEwMgITFAAO3rlYBPJf0DciGwABAA7euRcNMjYwNTA5MDMxOTIwWjAMMAoGA1UdFQQDCgEBMDICExQADt64/2bnLqEd83cAAQAO3rgXDTI2MDUwOTAzMTkyMFowDDAKBgNVHRUEAwoBATAyAhMUAA9lVV/ZBCNTX4pPAAEAD2VVFw0yNjA1MDgxOTI1MjZaMAwwCgYDVR0VBAMKAQEwMgITFAAPZVQTw/D3HQL85wABAA9lVBcNMjYwNTA4MTkyNTI2WjAMMAoGA1UdFQQDCgEBMDICExQADsjxBv7w/4AIU+4AAQAOyPEXDTI2MDUwNzIyNDQwNlowDDAKBgNVHRUEAwoBATAyAhMUAA7I8EI+ADLMqyOlAAEADsjwFw0yNjA1MDcyMjQ0MDZaMAwwCgYDVR0VBAMKAQEwMgITFAAOOD2rIim70W7j6AABAA44PRcNMjYwNTA3MjE1MDE0WjAMMAoGA1UdFQQDCgEBMDICExQADjg89onesSjnnycAAQAOODwXDTI2MDUwNzIxNTAxNFowDDAKBgNVHRUEAwoBATAyAhMUAA5HcqDju5Wv+/12AAEADkdyFw0yNjA1MDcyMDI3MDNaMAwwCgYDVR0VBAMKAQEwMgITFAAOR3Ez3HXP5eg0GwABAA5HcRcNMjYwNTA3MjAyNzAzWjAMMAoGA1UdFQQDCgEBMDICExQADpDSNjoz/Rs70rIAAQAOkNIXDTI2MDUwNzE0MTI1M1owDDAKBgNVHRUEAwoBATAyAhMUAA6Q0cwbhVKYR3gQAAEADpDRFw0yNjA1MDcxNDEyNTJaMAwwCgYDVR0VBAMKAQEwMgITFAAOdzqr+JdghhNq2gABAA53OhcNMjYwNTA2MjAwNDI4WjAMMAoGA1UdFQQDCgEBMDICExQADnc5SGgk484ObhoAAQAOdzkXDTI2MDUwNjIwMDQyN1owDDAKBgNVHRUEAwoBATAyAhMUAA4KxG2yBW8pQkrcAAEADgrEFw0yNjA1MDYxNzEyNTlaMAwwCgYDVR0VBAMKAQEwMgITFAAOCsNLtQHL554eFgABAA4KwxcNMjYwNTA2MTcxMjU5WjAMMAoGA1UdFQQDCgEBMDICExQADjlVUP/MFnEe7nMAAQAOOVUXDTI2MDUwNjE2MzkwNVowDDAKBgNVHRUEAwoBATAyAhMUAA45VGVAJAc/tU8IAAEADjlUFw0yNjA1MDYxNjM5MDVaMAwwCgYDVR0VBAMKAQEwMgITFAAPApRaMbJcOeprCQABAA8ClBcNMjYwNTA2MTYwMTU0WjAMMAoGA1UdFQQDCgEBMDICExQADwKT/tVVEyB2k6MAAQAPApMXDTI2MDUwNjE2MDE1NFowDDAKBgNVHRUEAwoBATAyAhMUAA6QZGhULXy/wU0xAAEADpBkFw0yNjA1MDYxNDEwMzBaMAwwCgYDVR0VBAMKAQEwMgITFAAOkGPHu+ayfI/TgQABAA6QYxcNMjYwNTA2MTQxMDMwWjAMMAoGA1UdFQQDCgEBMDICExQADnA0tV/xb1xWL7MAAQAOcDQXDTI2MDUwNjAxNTEyM1owDDAKBgNVHRUEAwoBATAyAhMUAA5wMzMCo925wJh4AAEADnAzFw0yNjA1MDYwMTUxMjJaMAwwCgYDVR0VBAMKAQEwMgITFAAOPkX626NeH7iAQQABAA4+RRcNMjYwNTA1MjE1NjU4WjAMMAoGA1UdFQQDCgEBMDICExQADj5Ey2/cSWKgEbkAAQAOPkQXDTI2MDUwNTIxNTY1OFowDDAKBgNVHRUEAwoBATAyAhMUAA8FZjdAuvTNLxFjAAEADwVmFw0yNjA1MDUyMTIxMjZaMAwwCgYDVR0VBAMKAQEwMgITFAAPBWUuVQGKz9ewSwABAA8FZRcNMjYwNTA1MjEyMTI2WjAMMAoGA1UdFQQDCgEBMDICExQADhGihk0TY3VPpwsAAQAOEaIXDTI2MDUwNTIwMDQxNFowDDAKBgNVHRUEAwoBATAyAhMUAA4RoQTxsm/mGREmAAEADhGhFw0yNjA1MDUyMDA0MTNaMAwwCgYDVR0VBAMKAQEwMgITFAAOjFeBiYIAZGhdRAABAA6MVxcNMjYwNTA1MTk0OTExWjAMMAoGA1UdFQQDCgEBMDICExQADoxWq429KFGHcCEAAQAOjFYXDTI2MDUwNTE5NDkxMVowDDAKBgNVHRUEAwoBATAyAhMUAA4mUn6YzEOOxTCtAAEADiZSFw0yNjA1MDUxNDUyMjdaMAwwCgYDVR0VBAMKAQEwMgITFAAOJlHNVpQxjvsnJwABAA4mURcNMjYwNTA1MTQ1MjI2WjAMMAoGA1UdFQQDCgEBMDICExQADhGeI+7CJY2YwFwAAQAOEZ4XDTI2MDUwNTE0MjczOVowDDAKBgNVHRUEAwoBATAyAhMUAA4RndP3Pcp8Mr++AAEADhGdFw0yNjA1MDUxNDI3MzlaMAwwCgYDVR0VBAMKAQEwMgITFAAOUG5ByXTAd7CplgABAA5QbhcNMjYwNTA0MjAxNTE5WjAMMAoGA1UdFQQDCgEBMDICExQADlBt6usFD11kFRkAAQAOUG0XDTI2MDUwNDIwMTUxOVowDDAKBgNVHRUEAwoBATAyAhMUAA4b+g3Zbaj/r/dvAAEADhv6Fw0yNjA1MDQxODAwMzdaMAwwCgYDVR0VBAMKAQEwMgITFAAOG/kxWkmHpU0jPQABAA4b+RcNMjYwNTA0MTgwMDM3WjAMMAoGA1UdFQQDCgEBMDICExQADqGR+s3WPd3yLZgAAQAOoZEXDTI2MDUwNDE2NDExNVowDDAKBgNVHRUEAwoBATAyAhMUAA6hkFzi7+AZH+BTAAEADqGQFw0yNjA1MDQxNjQxMTVaMAwwCgYDVR0VBAMKAQEwMgITFAAOBNY39QCuY7w3sAABAA4E1hcNMjYwNTA0MTUxMjE2WjAMMAoGA1UdFQQDCgEBMDICExQADgTVtCmKHUnjrfUAAQAOBNUXDTI2MDUwNDE1MTIxNVowDDAKBgNVHRUEAwoBATAyAhMUAA4sHvS6/89fg/vYAAEADiweFw0yNjA1MDQxNTAxMDRaMAwwCgYDVR0VBAMKAQEwMgITFAAOLB2ldoG6MGEhtgABAA4sHRcNMjYwNTA0MTUwMTA0WjAMMAoGA1UdFQQDCgEBMDICExQAD0uSWcGNFQSG5TAAAQAPS5IXDTI2MDUwMjE4Mzg1OVowDDAKBgNVHRUEAwoBATAyAhMUAA9LkeBG++fRlZ6lAAEAD0uRFw0yNjA1MDIxODM4NTlaMAwwCgYDVR0VBAMKAQEwMgITFAAOY4oHmMEq1gOKJAABAA5jihcNMjYwNTAyMTUzMzA4WjAMMAoGA1UdFQQDCgEBMDICExQADmOJzg49YFbm6FUAAQAOY4kXDTI2MDUwMjE1MzMwOFowDDAKBgNVHRUEAwoBATAyAhMUAA8GJN8UOOLBXpGGAAEADwYkFw0yNjA1MDEwMTA1MjNaMAwwCgYDVR0VBAMKAQEwMgITFAAPBiM4wDsk22gp2AABAA8GIxcNMjYwNTAxMDEwNTIzWjAMMAoGA1UdFQQDCgEBMDICExQADj9VURIhSpvFngMAAQAOP1UXDTI2MDQzMDE3MTUzM1owDDAKBgNVHRUEAwoBATAyAhMUAA4/VPKs0VMtOomnAAEADj9UFw0yNjA0MzAxNzE1MzNaMAwwCgYDVR0VBAMKAQEwMgITFAAOmgTEaF5/nGTp/AABAA6aBBcNMjYwNDMwMTYwNzQ1WjAMMAoGA1UdFQQDCgEBMDICExQADpoDI+aNCJvcwu4AAQAOmgMXDTI2MDQzMDE2MDc0NVowDDAKBgNVHRUEAwoBATAyAhMUAA92OsSx1nr2M9eVAAEAD3Y6Fw0yNjA0MzAwMTA1MjNaMAwwCgYDVR0VBAMKAQEwMgITFAAPdjm7JhLvk8geygABAA92ORcNMjYwNDMwMDEwNTIzWjAMMAoGA1UdFQQDCgEBMDICExQADxE6gGvDy0E6lxYAAQAPEToXDTI2MDQyOTE3MjAyN1owDDAKBgNVHRUEAwoBATAyAhMUAA8ROSNfqbVZ5soaAAEADxE5Fw0yNjA0MjkxNzIwMjdaMAwwCgYDVR0VBAMKAQEwMgITFAAOPUUpCjTdqKZ1/QABAA49RRcNMjYwNDI5MDEwNTI4WjAMMAoGA1UdFQQDCgEBMDICExQADj1EMK3Hzy5MKEEAAQAOPUQXDTI2MDQyOTAxMDUyOFowDDAKBgNVHRUEAwoBATAyAhMUAA7bdMp9cPIqdXcCAAEADtt0Fw0yNjA0MjgyMTM1MjZaMAwwCgYDVR0VBAMKAQEwMgITFAAO23MJIeK9Z2XGngABAA7bcxcNMjYwNDI4MjEzNTI2WjAMMAoGA1UdFQQDCgEBMDICExQADp9Xawc8YPgg7dEAAQAOn1cXDTI2MDQyODIwNTkzMlowDDAKBgNVHRUEAwoBATAyAhMUAA6fVsfRslAY4MfdAAEADp9WFw0yNjA0MjgyMDU5MzJaMAwwCgYDVR0VBAMKAQEwMgITFAAOtSiVV36gx30MmwABAA61KBcNMjYwNDI4MjA1MTM3WjAMMAoGA1UdFQQDCgEBMDICExQADrUngjgsLND3470AAQAOtScXDTI2MDQyODIwNTEzNlowDDAKBgNVHRUEAwoBATAyAhMUAA+Eo/Coy9P7suAXAAEAD4SjFw0yNjA0MjgxOTU0MzlaMAwwCgYDVR0VBAMKAQEwMgITFAAPhKI+WEYTS+Sx2AABAA+EohcNMjYwNDI4MTk1NDM5WjAMMAoGA1UdFQQDCgEBMDICExQAD2e+MaSE5Pcxh9AAAQAPZ74XDTI2MDQyODE3MDkwNlowDDAKBgNVHRUEAwoBATAyAhMUAA4cqm7Rd2RzRBx6AAEADhyqFw0yNjA2MDgxNzE4MzFaMAwwCgYDVR0VBAMKAQEwMgITFAAOHKmasSGQUY09ygABAA4cqRcNMjYwNjA4MTcxODMxWjAMMAoGA1UdFQQDCgEBMDICExQADh5U5iUTmzMX6VgAAQAOHlQXDTI2MDYwODE1Mjc0OVowDDAKBgNVHRUEAwoBATAyAhMUAA4eU8xxv+9Y24e/AAEADh5TFw0yNjA2MDgxNTI3NDlaMAwwCgYDVR0VBAMKAQEwMgITFAAOCnwNSHjtmzz9HAABAA4KfBcNMjYwNjA4MTQ0MTA2WjAMMAoGA1UdFQQDCgEBMDICExQADgp7kBLzn240zJcAAQAOCnsXDTI2MDYwODE0NDEwNlowDDAKBgNVHRUEAwoBATAyAhMUAA4gUinyPgB+Z2DDAAEADiBSFw0yNjA2MDgxNDEwNDBaMAwwCgYDVR0VBAMKAQEwMgITFAAOIFGiCwAeNVj91QABAA4gURcNMjYwNjA4MTQxMDQwWjAMMAoGA1UdFQQDCgEBMDICExQAD0S8ltyYM6fx51EAAQAPRLwXDTI2MDYwODAxMDUyMFowDDAKBgNVHRUEAwoBATAyAhMUAA9Eu5Hr1dPfp3IRAAEAD0S7Fw0yNjA2MDgwMTA1MjBaMAwwCgYDVR0VBAMKAQEwMgITFAAOuts5scwc+Y1opgABAA662xcNMjYwNjA2MDM1MjM1WjAMMAoGA1UdFQQDCgEFMDICExQAD1MQGNH5mC2IUfMAAQAPUxAXDTI2MDYwNjAxMDUyN1owDDAKBgNVHRUEAwoBATAyAhMUAA9TDyopHWFyvcI7AAEAD1MPFw0yNjA2MDYwMTA1MjdaMAwwCgYDVR0VBAMKAQEwMgITFAAOnVDXCnORe8xANAABAA6dUBcNMjYwNjA2MDEwNTI1WjAMMAoGA1UdFQQDCgEBMDICExQADp1PP4lF5SbMqgwAAQAOnU8XDTI2MDYwNjAxMDUyNVowDDAKBgNVHRUEAwoBATAyAhMUAA94494gOBW8gFuEAAEAD3jjFw0yNjA2MDYwMTA1MThaMAwwCgYDVR0VBAMKAQEwMgITFAAPeOJucSHz49cyMAABAA944hcNMjYwNjA2MDEwNTE4WjAMMAoGA1UdFQQDCgEBMDICExQADiaceO5uhF0j6fgAAQAOJpwXDTI2MDYwNTIxNDk0OVowDDAKBgNVHRUEAwoBATAyAhMUAA4mm3m9t82gIqsNAAEADiabFw0yNjA2MDUyMTQ5NDhaMAwwCgYDVR0VBAMKAQEwMgITFAAOxoLkGCiSPSazsgABAA7GghcNMjYwNjA1MjA1MzEyWjAMMAoGA1UdFQQDCgEBMDICExQADsaBpoa/nv4VbdAAAQAOxoEXDTI2MDYwNTIwNTMxMlowDDAKBgNVHRUEAwoBATAyAhMUAA4VwBZhngsdYkeZAAEADhXAFw0yNjA2MDUxOTQ0MzRaMAwwCgYDVR0VBAMKAQEwMgITFAAOFb+lsUCgOGg1FQABAA4VvxcNMjYwNjA1MTk0NDM0WjAMMAoGA1UdFQQDCgEBMDICExQADgMg5nKrH9vfiXYAAQAOAyAXDTI2MDYwNTE4MzAzMFowDDAKBgNVHRUEAwoBATAyAhMUAA4DHxgvUQbI8izQAAEADgMfFw0yNjA2MDUxODMwMjlaMAwwCgYDVR0VBAMKAQEwMgITFAAOI8RvZyzNxFeHvQABAA4jxBcNMjYwNjA1MTQwMzQ4WjAMMAoGA1UdFQQDCgEBMDICExQADiPDe+sjgcDSIoEAAQAOI8MXDTI2MDYwNTE0MDM0N1owDDAKBgNVHRUEAwoBATAyAhMUAA4UyvDdSHuVpy1yAAEADhTKFw0yNjA2MDQyMTI4MjNaMAwwCgYDVR0VBAMKAQEwMgITFAAOFMlOZPIGdUb9LwABAA4UyRcNMjYwNjA0MjEyODIzWjAMMAoGA1UdFQQDCgEBMDICExQADf7ugbEYNUIy82oAAQAN/u4XDTI2MDYwNDIxMjUxOVowDDAKBgNVHRUEAwoBATAyAhMUAA3+7YV5R7g4j5jUAAEADf7tFw0yNjA2MDQyMTI1MTlaMAwwCgYDVR0VBAMKAQEwMgITFAAOVTqvvBmkeb5WhwABAA5VOhcNMjYwNjA0MjA1MDU2WjAMMAoGA1UdFQQDCgEBMDICExQADlU5l1dkdWOhBkIAAQAOVTkXDTI2MDYwNDIwNTA1NlowDDAKBgNVHRUEAwoBATAyAhMUAA4ENMXixHOJv0CfAAEADgQ0Fw0yNjA2MDQyMDMxMDVaMAwwCgYDVR0VBAMKAQEwMgITFAAOBDNe8ne86S+VtQABAA4EMxcNMjYwNjA0MjAzMTA1WjAMMAoGA1UdFQQDCgEBMDICExQADg4qdNWqou3mzuoAAQAODioXDTI2MDYwNDIwMDc0NFowDDAKBgNVHRUEAwoBATAyAhMUAA4OKTv9J6QgAvzuAAEADg4pFw0yNjA2MDQyMDA3NDRaMAwwCgYDVR0VBAMKAQEwMgITFAAOAqxcxrLrXPHjdwABAA4CrBcNMjYwNjA0MTk0MzUwWjAMMAoGA1UdFQQDCgEBMDICExQADgKrdIXf9aZTvq4AAQAOAqsXDTI2MDYwNDE5NDM1MFowDDAKBgNVHRUEAwoBATAyAhMUAA3+Kpk7PTHLr/9DAAEADf4qFw0yNjA2MDQxOTE2MzRaMAwwCgYDVR0VBAMKAQEwMgITFAAN/inZobHJxw21PAABAA3+KRcNMjYwNjA0MTkxNjM0WjAMMAoGA1UdFQQDCgEBMDICExQADf/aSXtYpe1vD0sAAQAN/9oXDTI2MDYwNDE4NTIyOFowDDAKBgNVHRUEAwoBATAyAhMUAA3/2d5lPTBdArQOAAEADf/ZFw0yNjA2MDQxODUyMjdaMAwwCgYDVR0VBAMKAQEwMgITFAAPE3I0oyRG6yLJiQABAA8TchcNMjYwNjA0MTY1MTIxWjAMMAoGA1UdFQQDCgEBMDICExQADxNxyIN/E4a+k+oAAQAPE3EXDTI2MDYwNDE2NTEyMVowDDAKBgNVHRUEAwoBATAyAhMUAA5M3OqVQAJHk8RlAAEADkzcFw0yNjA2MDQxNTQ0MzJaMAwwCgYDVR0VBAMKAQEwMgITFAAOTNtLyfnIsHxsCAABAA5M2xcNMjYwNjA0MTU0NDMyWjAMMAoGA1UdFQQDCgEBMDICExQADgCKgwiFgm+loysAAQAOAIoXDTI2MDYwNDE0MDU1MlowDDAKBgNVHRUEAwoBATAyAhMUAA4AiUIhL90FhldVAAEADgCJFw0yNjA2MDQxNDA1NTJaMAwwCgYDVR0VBAMKAQEwMgITFAAOJ5gfszgpORlvLQABAA4nmBcNMjYwNjAzMjE0ODE3WjAMMAoGA1UdFQQDCgEBMDICExQADieXoovwg8fozWsAAQAOJ5cXDTI2MDYwMzIxNDgxN1owDDAKBgNVHRUEAwoBATAyAhMUAA7Fmsai+dCEbBbiAAEADsWaFw0yNjA2MDMxOTMwNDZaMAwwCgYDVR0VBAMKAQEwMgITFAAOxZnmiSZ8IO0JXwABAA7FmRcNMjYwNjAzMTkzMDQ2WjAMMAoGA1UdFQQDCgEBMDICExQADg4IfaMJhop54UkAAQAODggXDTI2MDYwMzE3NTgwN1owDDAKBgNVHRUEAwoBATAyAhMUAA4OBxTPLBLLbSDEAAEADg4HFw0yNjA2MDMxNzU4MDdaMAwwCgYDVR0VBAMKAQEwMgITFAAOqy1qZZ9yFw63xwABAA6rLRcNMjYwNjAzMTc1MjM3WjAMMAoGA1UdFQQDCgEBMDICExQADqssz/z4IJnabK8AAQAOqywXDTI2MDYwMzE3NTIzNlowDDAKBgNVHRUEAwoBATAyAhMUAA5pHowaHi5mkTNiAAEADmkeFw0yNjA2MDMxNjQ3MDlaMAwwCgYDVR0VBAMKAQEwMgITFAAOaR22Xr4WuomangABAA5pHRcNMjYwNjAzMTY0NzA5WjAMMAoGA1UdFQQDCgEBMDICExQADhjWBxa+xWi+lQMAAQAOGNYXDTI2MDYwMzE2MDQzN1owDDAKBgNVHRUEAwoBATAyAhMUAA4Y1YxVzRXp4W/QAAEADhjVFw0yNjA2MDMxNjA0MzdaMAwwCgYDVR0VBAMKAQEwMgITFAAOIqj1v21xBo43UAABAA4iqBcNMjYwNjAzMTU0NTE2WjAMMAoGA1UdFQQDCgEBMDICExQADiKnnQk0dmJ0l/UAAQAOIqcXDTI2MDYwMzE1NDUxNlowDDAKBgNVHRUEAwoBATAyAhMUAA4RpAyvTngsINRzAAEADhGkFw0yNjA2MDMxNDU0NDlaMAwwCgYDVR0VBAMKAQEwMgITFAAOEaPuiaJaBbxywQABAA4RoxcNMjYwNjAzMTQ1NDQ5WjAMMAoGA1UdFQQDCgEBMDICExQADhLC3XPzgRi0UeYAAQAOEsIXDTI2MDYwMzE0MTE1NFowDDAKBgNVHRUEAwoBATAyAhMUAA4SwfoE3rBFRYMVAAEADhLBFw0yNjA2MDMxNDExNTNaMAwwCgYDVR0VBAMKAQEwMgITFAAOhfqu4zlonsyetAABAA6F+hcNMjYwNjAyMjI0NTI4WjAMMAoGA1UdFQQDCgEBMDICExQADoX5TQ7oMveAOLAAAQAOhfkXDTI2MDYwMjIyNDUyN1owDDAKBgNVHRUEAwoBATAyAhMUAA4EILyM1VI4OCf7AAEADgQgFw0yNjA2MDIyMTI5NDJaMAwwCgYDVR0VBAMKAQEwMgITFAAOBB/YFhRgjRTKPgABAA4EHxcNMjYwNjAyMjEyOTQyWjAMMAoGA1UdFQQDCgEBMDICExQAD03eGTJupzaFQMUAAQAPTd4XDTI2MDYwMjE5NTc1NFowDDAKBgNVHRUEAwoBATAyAhMUAA9N3SV5wlbURVrPAAEAD03dFw0yNjA2MDIxOTU3NTRaMAwwCgYDVR0VBAMKAQEwMgITFAAOR9Zwfqf4t2QqXwABAA5H1hcNMjYwNjAyMTk0MDM2WjAMMAoGA1UdFQQDCgEBMDICExQADkfVzd0j39PBr6wAAQAOR9UXDTI2MDYwMjE5NDAzNlowDDAKBgNVHRUEAwoBATAyAhMUAA4oYj2yomPMu1JmAAEADihiFw0yNjA2MDIxOTI5MjRaMAwwCgYDVR0VBAMKAQEwMgITFAAOKGFI7rG0E/+e4AABAA4oYRcNMjYwNjAyMTkyOTI0WjAMMAoGA1UdFQQDCgEBMDICExQADrvoZXXxGdzx+yIAAQAOu+gXDTI2MDYwMjE4NTU1NFowDDAKBgNVHRUEAwoBATAyAhMUAA675yAZ0PtP6cFEAAEADrvnFw0yNjA2MDIxODU1NTRaMAwwCgYDVR0VBAMKAQEwMgITFAAOASLsdQaD4zzK+AABAA4BIhcNMjYwNjAyMTg0OTU0WjAMMAoGA1UdFQQDCgEBMDICExQADgEhBIn0eZJv/bYAAQAOASEXDTI2MDYwMjE4NDk1NFowDDAKBgNVHRUEAwoBATAyAhMUAA4BUgvFDdhTi9/tAAEADgFSFw0yNjA2MDIxNjU5MTVaMAwwCgYDVR0VBAMKAQEwMgITFAAOAVF9cR20Xr9EXQABAA4BURcNMjYwNjAyMTY1OTE1WjAMMAoGA1UdFQQDCgEBMDICExQADf+uAdQ0fLjWL2gAAQAN/64XDTI2MDYwMjE2NTg0OVowDDAKBgNVHRUEAwoBATAyAhMUAA3/rUu6B+bCi7YBAAEADf+tFw0yNjA2MDIxNjU4NDlaMAwwCgYDVR0VBAMKAQEwMgITFAAOANix5zppviqLVAABAA4A2BcNMjYwNjAyMTYyNTE2WjAMMAoGA1UdFQQDCgEBMDICExQADgDXBJk4HGE2UuAAAQAOANcXDTI2MDYwMjE2MjUxNVowDDAKBgNVHRUEAwoBATAyAhMUAA8vQV6aBCpefdxWAAEADy9BFw0yNjA2MDIxNTExNDBaMAwwCgYDVR0VBAMKAQEwMgITFAAPL0BYc3YGdk3DAAABAA8vQBcNMjYwNjAyMTUxMTQwWjAMMAoGA1UdFQQDCgEBMDICExQADhR28FpS7ZWWhXsAAQAOFHYXDTI2MDYwMjE1MDUwOVowDDAKBgNVHRUEAwoBATAyAhMUAA4UdfjeCVy/jfEaAAEADhR1Fw0yNjA2MDIxNTA1MDlaMAwwCgYDVR0VBAMKAQEwMgITFAAOHQ4IENzJqc03kwABAA4dDhcNMjYwNjAyMTQxNTI4WjAMMAoGA1UdFQQDCgEBMDICExQADh0NNPX04CS522IAAQAOHQ0XDTI2MDYwMjE0MTUyOFowDDAKBgNVHRUEAwoBATAyAhMUAA5tAjlfoVEJqUI7AAEADm0CFw0yNjA2MDExNzQ2MThaMAwwCgYDVR0VBAMKAQEwMgITFAAObQHhwhk5m6kq9AABAA5tARcNMjYwNjAxMTc0NjE4WjAMMAoGA1UdFQQDCgEBMDICExQADgteSwilRRTXOlgAAQAOC14XDTI2MDYwMTE2NTk1NFowDDAKBgNVHRUEAwoBATAyAhMUAA4LXXJWgV6CpKb9AAEADgtdFw0yNjA2MDExNjU5NTRaMAwwCgYDVR0VBAMKAQEwMgITFAAOHaRxBIt1wd5VWgABAA4dpBcNMjYwNjAxMTU1OTE1WjAMMAoGA1UdFQQDCgEBMDICExQADh2jk2CD81V2BCAAAQAOHaMXDTI2MDYwMTE1NTkxNVowDDAKBgNVHRUEAwoBATAyAhMUAA4ShjDTVkc5IFZ+AAEADhKGFw0yNjA2MDExNTMzMTJaMAwwCgYDVR0VBAMKAQEwMgITFAAOEoWbJWLEukeHXQABAA4ShRcNMjYwNjAxMTUzMzEyWjAMMAoGA1UdFQQDCgEBMDICExQADgu2n0lQyEhX9r0AAQAOC7YXDTI2MDUzMTAxMDU0OFowDDAKBgNVHRUEAwoBATAyAhMUAA4LtUEUaYqN1UKzAAEADgu1Fw0yNjA1MzEwMTA1NDhaMAwwCgYDVR0VBAMKAQEwMgITFAAPXk8ePXJI+W0hvwABAA9eTxcNMjYwNTMxMDEwNTM1WjAMMAoGA1UdFQQDCgEBMDICExQAD15OkysmoMsLJzQAAQAPXk4XDTI2MDUzMTAxMDUzNVowDDAKBgNVHRUEAwoBATAyAhMUAA9pEt9VzVhoraO4AAEAD2kSFw0yNjA1MzEwMTA1MzFaMAwwCgYDVR0VBAMKAQEwMgITFAAPaRFCPG4zET8ayAABAA9pERcNMjYwNTMxMDEwNTMxWjAMMAoGA1UdFQQDCgEBMDICExQADjv7KPrHTeymqygAAQAOO/sXDTI2MDUzMDE4MDIzNlowDDAKBgNVHRUEAwoBATAyAhMUAA47+h3t+mJtLRJ6AAEADjv6Fw0yNjA1MzAxODAyMzZaMAwwCgYDVR0VBAMKAQEwMgITFAAOASiQFJz6Ko2iFgABAA4BKBcNMjYwNTMwMTcyMzAxWjAMMAoGA1UdFQQDCgEBMDICExQADgEnWi4F1ia55zUAAQAOAScXDTI2MDUzMDE3MjMwMFowDDAKBgNVHRUEAwoBATAyAhMUAA4QfDO5ILhqDqMCAAEADhB8Fw0yNjA1MzAxNTUyNDdaMAwwCgYDVR0VBAMKAQEwMgITFAAOEHvijua3oxDgtwABAA4QexcNMjYwNTMwMTU1MjQ3WjAMMAoGA1UdFQQDCgEBMDICExQADhBsRB2zZcoRga8AAQAOEGwXDTI2MDUzMDE1NDA1MlowDDAKBgNVHRUEAwoBATAyAhMUAA4Qa0/73vYmCXI+AAEADhBrFw0yNjA1MzAxNTQwNTJaMAwwCgYDVR0VBAMKAQEwMgITFAAOAlrlcWRwA82MqQABAA4CWhcNMjYwNTI5MTkyNDEwWjAMMAoGA1UdFQQDCgEBMDICExQADgJZYffUZbKQaHgAAQAOAlkXDTI2MDUyOTE5MjQwOVowDDAKBgNVHRUEAwoBATAyAhMUAA3/NH2+nzHrmA5VAAEADf80Fw0yNjA1MjkxNjU3NDJaMAwwCgYDVR0VBAMKAQEwMgITFAAN/zMWMCWpZodWAwABAA3/MxcNMjYwNTI5MTY1NzQyWjAMMAoGA1UdFQQDCgEBMDICExQADf8+ohdlccXmOOUAAQAN/z4XDTI2MDUyOTE2NTc0MlowDDAKBgNVHRUEAwoBATAyAhMUAA3/PewZH7m6J7tJAAEADf89Fw0yNjA1MjkxNjU3NDJaMAwwCgYDVR0VBAMKAQEwMgITFAAOALIN61i5Y3voWwABAA4AshcNMjYwNTI5MTU1MzUyWjAMMAoGA1UdFQQDCgEBMDICExQADgCxPMQYWKwXleYAAQAOALEXDTI2MDUyOTE1NTM1MlowDDAKBgNVHRUEAwoBATAyAhMUAA4QEpcriKyGJZTQAAEADhASFw0yNjA1MjkxNTMyMzBaMAwwCgYDVR0VBAMKAQEwMgITFAAOEBHuLMXB7N3d2QABAA4QERcNMjYwNTI5MTUzMjMwWjAMMAoGA1UdFQQDCgEBMDICExQADhqY7kA3PCeQUS8AAQAOGpgXDTI2MDUyOTE1MTI1MlowDDAKBgNVHRUEAwoBATAyAhMUAA4al4fw0vTTszGjAAEADhqXFw0yNjA1MjkxNTEyNTJaMAwwCgYDVR0VBAMKAQEwMgITFAAOAVC40BallWWH7wABAA4BUBcNMjYwNTI5MTQ1ODExWjAMMAoGA1UdFQQDCgEBMDICExQADgFPtaLckWGmlFoAAQAOAU8XDTI2MDUyOTE0NTgxMVowDDAKBgNVHRUEAwoBATAyAhMUAA7A4BMRQYxrGLMoAAEADsDgFw0yNjA1MjkwMTA1MjNaMAwwCgYDVR0VBAMKAQEwMgITFAAOwN/3vD5yNLTpBwABAA7A3xcNMjYwNTI5MDEwNTIzWjAMMAoGA1UdFQQDCgEBMDICExQADgVqDSKRv8nbME0AAQAOBWoXDTI2MDUyODIxMTkxOFowDDAKBgNVHRUEAwoBATAyAhMUAA4FaQ/AncGOa/hSAAEADgVpFw0yNjA1MjgyMTE5MThaMAwwCgYDVR0VBAMKAQEwMgITFAAOBgTUh1ROTi9D2AABAA4GBBcNMjYwNTI4MTk0OTU3WjAMMAoGA1UdFQQDCgEBMDICExQADgYDdHxTshkSPJkAAQAOBgMXDTI2MDUyODE5NDk1N1owDDAKBgNVHRUEAwoBATAyAhMUAA4FqPeIm/+HMh/YAAEADgWoFw0yNjA1MjgxOTAzMjlaMAwwCgYDVR0VBAMKAQEwMgITFAAOBaeNXt19fgLnzQABAA4FpxcNMjYwNTI4MTkwMzI5WjAMMAoGA1UdFQQDCgEBMDICExQADzBrYhsPTPn1tKEAAQAPMGsXDTI2MDUyNzE5MjYxOFowDDAKBgNVHRUEAwoBATAyAhMUAA8wak68VdvmpgbJAAEADzBqFw0yNjA1MjcxOTI2MThaMAwwCgYDVR0VBAMKAQEwMgITFAAOCSqQLNrj0t+myAABAA4JKhcNMjYwNTI3MTU1NTM4WjAMMAoGA1UdFQQDCgEBMDICExQADgkpYpRBdQ5P8cYAAQAOCSkXDTI2MDUyNzE1NTUzOFowDDAKBgNVHRUEAwoBATAyAhMUAA4NsLq0yUlKSU4OAAEADg2wFw0yNjA1MjcxNTEyMTdaMAwwCgYDVR0VBAMKAQEwMgITFAAODa8tgCRAnPLzQAABAA4NrxcNMjYwNTI3MTUxMjE3WjAMMAoGA1UdFQQDCgEBMDICExQADhesjYJJIDH3fWIAAQAOF6wXDTI2MDUyNjIyMTcyMVowDDAKBgNVHRUEAwoBATAyAhMUAA4Xq3U9x7LcrozmAAEADherFw0yNjA1MjYyMjE3MjBaMAwwCgYDVR0VBAMKAQEwMgITFAAPQr7VQtTGqbbSvgABAA9CvhcNMjYwNTI2MjIwNDQ2WjAMMAoGA1UdFQQDCgEBMDICExQAD0K9wFmFcY2cDW4AAQAPQr0XDTI2MDUyNjIyMDQ0NlowDDAKBgNVHRUEAwoBATAyAhMUAA7nGPLheuniTzgsAAEADucYFw0yNjA1MjYyMTU2NDdaMAwwCgYDVR0VBAMKAQEwMgITFAAO5xeO9XRZENnHoAABAA7nFxcNMjYwNTI2MjE1NjQ3WjAMMAoGA1UdFQQDCgEBMDICExQAD3VQNyBIz92iTvcAAQAPdVAXDTI2MDUyNjIwMjEwM1owDDAKBgNVHRUEAwoBATAyAhMUAA91T7NofCeUOHJaAAEAD3VPFw0yNjA1MjYyMDIxMDNaMAwwCgYDVR0VBAMKAQEwMgITFAAN/PJxIr9qbuAE0gABAA388hcNMjYwNTI2MjAwMjAyWjAMMAoGA1UdFQQDCgEBMDICExQADfzx1QPUalHfjCYAAQAN/PEXDTI2MDUyNjIwMDIwMVowDDAKBgNVHRUEAwoBATAyAhMUAA8xnTZPakvN0VRKAAEADzGdFw0yNjA1MjYxOTI2NTVaMAwwCgYDVR0VBAMKAQEwMgITFAAPMZwXvBs8eB/nwgABAA8xnBcNMjYwNTI2MTkyNjU1WjAMMAoGA1UdFQQDCgEBMDICExQADgvsbvbo6F9FueMAAQAOC+wXDTI2MDUyNjE2MTIzMVowDDAKBgNVHRUEAwoBATAyAhMUAA4L6+hwkQXWW6tlAAEADgvrFw0yNjA1MjYxNjEyMzFaMAwwCgYDVR0VBAMKAQEwMgITFAAONp2GQdOuSFcaewABAA42nRcNMjYwNTI2MTUyMTA3WjAMMAoGA1UdFQQDCgEBMDICExQADjacWWKU9hArcRsAAQAONpwXDTI2MDUyNjE1MjEwN1owDDAKBgNVHRUEAwoBATAyAhMUAA5RnuCRsVmbRdFhAAEADlGeFw0yNjA1MjUyMTU5MTVaMAwwCgYDVR0VBAMKAQEwMgITFAAOUZ31boLPX+uyNwABAA5RnRcNMjYwNTI1MjE1OTE1WjAMMAoGA1UdFQQDCgEBMDICExQADuZknXLLW7HFUn4AAQAO5mQXDTI2MDUyNTIxMTI1NlowDDAKBgNVHRUEAwoBATAyAhMUAA7mY86SgtezlvxTAAEADuZjFw0yNjA1MjUyMTEyNTZaMAwwCgYDVR0VBAMKAQEwMgITFAAOBUYiF+J9VPLB3gABAA4FRhcNMjYwNTI1MjAxMTQ4WjAMMAoGA1UdFQQDCgEBMDICExQADgVFH6LEanyj7ZAAAQAOBUUXDTI2MDUyNTIwMTE0NlowDDAKBgNVHRUEAwoBATAyAhMUAA9N93leZsUig8qjAAEAD033Fw0yNjA1MjUxOTQ0NTRaMAwwCgYDVR0VBAMKAQUwMgITFAAPQD7NoH2GzuPUAwABAA9APhcNMjYwNTI1MTgwOTI4WjAMMAoGA1UdFQQDCgEBMDICExQAD0A9vYQyd/wV5pkAAQAPQD0XDTI2MDUyNTE4MDkyNlowDDAKBgNVHRUEAwoBATAyAhMUAA8xdbDB1UDEjE3fAAEADzF1Fw0yNjA1MjUxNzMxMDBaMAwwCgYDVR0VBAMKAQEwMgITFAAPMXRwCkMKADakZQABAA8xdBcNMjYwNTI1MTczMTAwWjAMMAoGA1UdFQQDCgEBMDICExQADm8CYTU3bmqV/kIAAQAObwIXDTI2MDYxOTAxMDUyNlowDDAKBgNVHRUEAwoBATAyAhMUAA5vAfDJHN43fgu6AAEADm8BFw0yNjA2MTkwMTA1MjZaMAwwCgYDVR0VBAMKAQEwMgITFAAOGpoJoddNfDNqDwABAA4amhcNMjYwNjE4MjI0MDU0WjAMMAoGA1UdFQQDCgEBMDICExQADhqZoPoShmt6wBIAAQAOGpkXDTI2MDYxODIyNDA1NFowDDAKBgNVHRUEAwoBATAyAhMUAA43K53hVxlq2WGoAAEADjcrFw0yNjA2MTgyMTA3NDFaMAwwCgYDVR0VBAMKAQEwMgITFAAONyoyZMhIGLp6tQABAA43KhcNMjYwNjE4MjEwNzQxWjAMMAoGA1UdFQQDCgEBMDICExQADjdNmljq2KpiS0oAAQAON00XDTI2MDYxODIwNTk0NFowDDAKBgNVHRUEAwoBATAyAhMUAA43TDHKjFCb1HUZAAEADjdMFw0yNjA2MTgyMDU5NDRaMAwwCgYDVR0VBAMKAQEwMgITFAAOCjz0O3MX3ckWkAABAA4KPBcNMjYwNjE4MjAxODQyWjAMMAoGA1UdFQQDCgEBMDICExQADgo7tK9lnQYfZV8AAQAOCjsXDTI2MDYxODIwMTg0MlowDDAKBgNVHRUEAwoBATAyAhMUAA+RI6xjx2o+UoW9AAEAD5EjFw0yNjA2MTgxOTU3NDRaMAwwCgYDVR0VBAMKAQEwMgITFAAPkSKpd7RySpmXGgABAA+RIhcNMjYwNjE4MTk1NzQzWjAMMAoGA1UdFQQDCgEBMDICExQADhP0PHkEHIrKJ0MAAQAOE/QXDTI2MDYxODE3MzAzMVowDDAKBgNVHRUEAwoBATAyAhMUAA4T89m65cxVy+pVAAEADhPzFw0yNjA2MTgxNzMwMzFaMAwwCgYDVR0VBAMKAQEwMgITFAAOaoANlkuENWBZKgABAA5qgBcNMjYwNjE4MTcyMTM2WjAMMAoGA1UdFQQDCgEBMDICExQADmp//ii/mFPE8XUAAQAOan8XDTI2MDYxODE3MjEzNlowDDAKBgNVHRUEAwoBATAyAhMUAA5QdBKPDO0IKUHqAAEADlB0Fw0yNjA2MTgxNzIwNDRaMAwwCgYDVR0VBAMKAQEwMgITFAAOUHPsAjR+KRoa9AABAA5QcxcNMjYwNjE4MTcyMDQ0WjAMMAoGA1UdFQQDCgEBMDICExQADgxsj4AS58YJrjUAAQAODGwXDTI2MDYxODE2NTg0MVowDDAKBgNVHRUEAwoBATAyAhMUAA4Ma0IXhHd/V9j+AAEADgxrFw0yNjA2MTgxNjU4NDFaMAwwCgYDVR0VBAMKAQEwMgITFAAOOK5z7AK3WGliYQABAA44rhcNMjYwNjE4MTYzODM0WjAMMAoGA1UdFQQDCgEBMDICExQADjisZkIhniFLOcMAAQAOOKwXDTI2MDYxODE2MzgzNFowDDAKBgNVHRUEAwoBATAyAhMUAA4243KKMDL2GKHSAAEADjbjFw0yNjA2MTgxNTU0NDNaMAwwCgYDVR0VBAMKAQEwMgITFAAONuJR31+ZlpbT8wABAA424hcNMjYwNjE4MTU1NDQzWjAMMAoGA1UdFQQDCgEBMDICExQADjqZyL4av2cBRt4AAQAOOpkXDTI2MDYxODE1NTEyM1owDDAKBgNVHRUEAwoBATAyAhMUAA46mKwF5MpziNx/AAEADjqYFw0yNjA2MTgxNTUxMjNaMAwwCgYDVR0VBAMKAQEwMgITFAAOIHCsAnZ+XN+ttAABAA4gcBcNMjYwNjE4MTUyOTA5WjAMMAoGA1UdFQQDCgEBMDICExQADiBvVMNFZG26UHoAAQAOIG8XDTI2MDYxODE1MjkwOVowDDAKBgNVHRUEAwoBATAyAhMUAA6tLOl0vl+qnoRRAAEADq0sFw0yNjA2MTgwMTI5MzlaMAwwCgYDVR0VBAMKAQUwMgITFAAOItpurKQlN21PcgABAA4i2hcNMjYwNjE3MjI1NTQxWjAMMAoGA1UdFQQDCgEBMDICExQADiLZBkWVhyTu28MAAQAOItkXDTI2MDYxNzIyNTU0MVowDDAKBgNVHRUEAwoBATAyAhMUAA5YcA0rvCafjf01AAEADlhwFw0yNjA2MTcyMjQ3MDZaMAwwCgYDVR0VBAMKAQEwMgITFAAOWG8Ep5jWUZJNbgABAA5YbxcNMjYwNjE3MjI0NzA2WjAMMAoGA1UdFQQDCgEBMDICExQADlO2a73bNurhmlwAAQAOU7YXDTI2MDYxNzIyMDIzN1owDDAKBgNVHRUEAwoBATAyAhMUAA5TtfFPeIi39EAGAAEADlO1Fw0yNjA2MTcyMjAyMzdaMAwwCgYDVR0VBAMKAQEwMgITFAAPkVVdmaZ99wtUzAABAA+RVRcNMjYwNjE3MjA1ODI0WjAMMAoGA1UdFQQDCgEBMDICExQAD5FUGCQzrH23KT0AAQAPkVQXDTI2MDYxNzIwNTgyNFowDDAKBgNVHRUEAwoBATAyAhMUAA5CKIZGOL1GdCPNAAEADkIoFw0yNjA2MTcyMDQ2NDZaMAwwCgYDVR0VBAMKAQEwMgITFAAOQiezbpIF+i/umwABAA5CJxcNMjYwNjE3MjA0NjQ2WjAMMAoGA1UdFQQDCgEBMDICExQADjL5CgLsrusFpRgAAQAOMvkXDTI2MDYxNzE2MjE1MFowDDAKBgNVHRUEAwoBATAyAhMUAA4y+JDfeHehlDzMAAEADjL4Fw0yNjA2MTcxNjIxNTBaMAwwCgYDVR0VBAMKAQEwMgITFAAO+U5rvnTcXAYmtQABAA75ThcNMjYwNjE3MTUzMTEyWjAMMAoGA1UdFQQDCgEBMDICExQADvlNZ2Lrl47UdWsAAQAO+U0XDTI2MDYxNzE1MzExMlowDDAKBgNVHRUEAwoBATAyAhMUAA6XWh8Vz9Wz5AmYAAEADpdaFw0yNjA2MTcxNDUzNTRaMAwwCgYDVR0VBAMKAQEwMgITFAAOl1lhT/EwtXDg5AABAA6XWRcNMjYwNjE3MTQ1MzU0WjAMMAoGA1UdFQQDCgEBMDICExQADheGFT+G2DD/6GoAAQAOF4YXDTI2MDYxNjIyMTc1OVowDDAKBgNVHRUEAwoBATAyAhMUAA4XhaIz6L8GEcRuAAEADheFFw0yNjA2MTYyMjE3NTlaMAwwCgYDVR0VBAMKAQEwMgITFAAOMv/Ne/Isl71jawABAA4y/xcNMjYwNjE2MjA0ODMzWjAMMAoGA1UdFQQDCgEBMDICExQADjL+uT++NS3tls8AAQAOMv4XDTI2MDYxNjIwNDgzM1owDDAKBgNVHRUEAwoBATAyAhMUAA7Z0hiwt4pOCzmXAAEADtnSFw0yNjA2MTYyMDQ1MzRaMAwwCgYDVR0VBAMKAQEwMgITFAAO2dGITcvt1wCp1gABAA7Z0RcNMjYwNjE2MjA0NTM0WjAMMAoGA1UdFQQDCgEBMDICExQADiJ6DBeEV74s8dQAAQAOInoXDTI2MDYxNjE2MTYzMVowDDAKBgNVHRUEAwoBATAyAhMUAA4ieSqsh6UiJS06AAEADiJ5Fw0yNjA2MTYxNjE2MzFaMAwwCgYDVR0VBAMKAQEwMgITFAAOHdDz1TUQ2d7onAABAA4d0BcNMjYwNjE2MTU1NzQyWjAMMAoGA1UdFQQDCgEBMDICExQADh3PpzbqjXd80uQAAQAOHc8XDTI2MDYxNjE1NTc0MlowDDAKBgNVHRUEAwoBATAyAhMUAA4ihqSTz0GUTbtGAAEADiKGFw0yNjA2MTYxNTUyMzZaMAwwCgYDVR0VBAMKAQEwMgITFAAOIoXIian9F0JOBAABAA4ihRcNMjYwNjE2MTU1MjM2WjAMMAoGA1UdFQQDCgEBMDICExQADglQcrrcHitPuY0AAQAOCVAXDTI2MDYxNjE0MzkyNlowDDAKBgNVHRUEAwoBATAyAhMUAA4JT7j1OycwE+ZkAAEADglPFw0yNjA2MTYxNDM5MjZaMAwwCgYDVR0VBAMKAQEwMgITFAAOOSHte1pn0dUdvAABAA45IRcNMjYwNjE2MTQzMTUyWjAMMAoGA1UdFQQDCgEBMDICExQADjkg/Wk8wYRl3PsAAQAOOSAXDTI2MDYxNjE0MzE1MlowDDAKBgNVHRUEAwoBATAyAhMUAA4nRD8lvlYkImPiAAEADidEFw0yNjA2MTYxNDA1MDBaMAwwCgYDVR0VBAMKAQEwMgITFAAOJ0OYdC81qaLFegABAA4nQxcNMjYwNjE2MTQwNTAwWjAMMAoGA1UdFQQDCgEBMDICExQADwYwMZhfuI8rttIAAQAPBjAXDTI2MDYxNjAxMDU1NlowDDAKBgNVHRUEAwoBATAyAhMUAA8GL+4GQZvE5r7uAAEADwYvFw0yNjA2MTYwMTA1NTZaMAwwCgYDVR0VBAMKAQEwMgITFAAPKCU2SZhm2nTd2wABAA8oJRcNMjYwNjE2MDEwNTU0WjAMMAoGA1UdFQQDCgEBMDICExQADygkRlWrxD810e8AAQAPKCQXDTI2MDYxNjAxMDU1NFowDDAKBgNVHRUEAwoBATAyAhMUAA+Hi3+zP7qG+c1kAAEAD4eLFw0yNjA2MTUyMTM2MjJaMAwwCgYDVR0VBAMKAQEwMgITFAAOG546BEevtEMfmwABAA4bnhcNMjYwNjE1MjEwMjE4WjAMMAoGA1UdFQQDCgEBMDICExQADhud/DlBXoyd3GQAAQAOG50XDTI2MDYxNTIxMDIxOFowDDAKBgNVHRUEAwoBATAyAhMUAA85mdOdlb+b4TeIAAEADzmZFw0yNjA2MTUxOTQxMzZaMAwwCgYDVR0VBAMKAQEwMgITFAAPOZglLnsE35YMIAABAA85mBcNMjYwNjE1MTk0MTM1WjAMMAoGA1UdFQQDCgEBMDICExQADgg2VBJ1iFSMx7kAAQAOCDYXDTI2MDYxNTE2MzgzM1owDDAKBgNVHRUEAwoBATAyAhMUAA4INSBtVH7W9otqAAEADgg1Fw0yNjA2MTUxNjM4MzNaMAwwCgYDVR0VBAMKAQEwMgITFAAOia2ZJtgtrLTSWAABAA6JrRcNMjYwNjE1MTYyODQ2WjAMMAoGA1UdFQQDCgEBMDICExQADomsrIE64Cxp3YMAAQAOiawXDTI2MDYxNTE2Mjg0NlowDDAKBgNVHRUEAwoBATAyAhMUAA5uHvvEg+zVXtP/AAEADm4eFw0yNjA2MTUxNjA2NDJaMAwwCgYDVR0VBAMKAQEwMgITFAAObh2YK1AWIJynUgABAA5uHRcNMjYwNjE1MTYwNjQyWjAMMAoGA1UdFQQDCgEBMDICExQADhmGQBlfvr4D2FIAAQAOGYYXDTI2MDYxNTE1MTI1NVowDDAKBgNVHRUEAwoBATAyAhMUAA4ZhU7DfzvdOeyfAAEADhmFFw0yNjA2MTUxNTEyNTVaMAwwCgYDVR0VBAMKAQEwMgITFAAOK1S3bRgn8hUwrAABAA4rVBcNMjYwNjE1MTQwNTI4WjAMMAoGA1UdFQQDCgEBMDICExQADitTrpmeKxbOA+wAAQAOK1MXDTI2MDYxNTE0MDUyOFowDDAKBgNVHRUEAwoBATAyAhMUAA5okqQCEfgT/6GWAAEADmiSFw0yNjA2MTMxNTU3MjRaMAwwCgYDVR0VBAMKAQEwMgITFAAOaJF5CuPAX+i7AwABAA5okRcNMjYwNjEzMTU1NzI0WjAMMAoGA1UdFQQDCgEBMDICExQADgy+pjkKmb+OdAgAAQAODL4XDTI2MDYxMzE0NTAwOFowDDAKBgNVHRUEAwoBATAyAhMUAA4MvYCec9r2iw6NAAEADgy9Fw0yNjA2MTMxNDUwMDhaMAwwCgYDVR0VBAMKAQEwMgITFAAOAgr0OIpAzN7ZigABAA4CChcNMjYwNjEzMTQzNDEwWjAMMAoGA1UdFQQDCgEBMDICExQADgIJD/JtphyZokQAAQAOAgkXDTI2MDYxMzE0MzQxMFowDDAKBgNVHRUEAwoBATAyAhMUAA4/Z6STiqtsOA86AAEADj9nFw0yNjA2MTIyMTQ4NDJaMAwwCgYDVR0VBAMKAQEwMgITFAAOP2bkipyJOPRF4wABAA4/ZhcNMjYwNjEyMjE0ODQyWjAMMAoGA1UdFQQDCgEBMDICExQADxYI1CUkCBHwsbsAAQAPFggXDTI2MDYxMjIwMzcxOVowDDAKBgNVHRUEAwoBATAyAhMUAA8WB6IlLFYLFeiSAAEADxYHFw0yNjA2MTIyMDM3MTlaMAwwCgYDVR0VBAMKAQEwMgITFAAN/nApJGgjyh2VCwABAA3+cBcNMjYwNjEyMjAyODE2WjAMMAoGA1UdFQQDCgEBMDICExQADf5v1FLC2V7ZU1YAAQAN/m8XDTI2MDYxMjIwMjgxNlowDDAKBgNVHRUEAwoBATAyAhMUAA4BFtMi2EB1qW+BAAEADgEWFw0yNjA2MTIyMDA3MjRaMAwwCgYDVR0VBAMKAQEwMgITFAAOARVes+ywlYkkmAABAA4BFRcNMjYwNjEyMjAwNzI0WjAMMAoGA1UdFQQDCgEBMDICExQADf0OirQoOKre+cIAAQAN/Q4XDTI2MDYxMjE4NDgxMVowDDAKBgNVHRUEAwoBATAyAhMUAA39DbVRTijgwUyCAAEADf0NFw0yNjA2MTIxODQ4MTBaMAwwCgYDVR0VBAMKAQEwMgITFAAOGu6ZyFt+SvwUsQABAA4a7hcNMjYwNjEyMTY1NjUzWjAMMAoGA1UdFQQDCgEBMDICExQADhrtH27gxlO2ZiMAAQAOGu0XDTI2MDYxMjE2NTY1M1owDDAKBgNVHRUEAwoBATAyAhMUAA4YHhopEFqvaJ2dAAEADhgeFw0yNjA2MTIxNjE3MzJaMAwwCgYDVR0VBAMKAQEwMgITFAAOGB32c3yUSPklMQABAA4YHRcNMjYwNjEyMTYxNzMyWjAMMAoGA1UdFQQDCgEBMDICExQADl3mZDnEwoKCRzAAAQAOXeYXDTI2MDYxMjE1NDM1NlowDDAKBgNVHRUEAwoBATAyAhMUAA5d5eG01DIR5joKAAEADl3lFw0yNjA2MTIxNTQzNTVaMAwwCgYDVR0VBAMKAQEwMgITFAAOJIzu36qsXfeBJAABAA4kjBcNMjYwNjExMjE0NjU2WjAMMAoGA1UdFQQDCgEBMDICExQADiSLdLczSQE5QNUAAQAOJIsXDTI2MDYxMTIxNDY1M1owDDAKBgNVHRUEAwoBATAyAhMUAA4YcBmeDTChoxF4AAEADhhwFw0yNjA2MTEyMDQ4NDRaMAwwCgYDVR0VBAMKAQEwMgITFAAOGG/NJnJo95PDBAABAA4YbxcNMjYwNjExMjA0ODQ0WjAMMAoGA1UdFQQDCgEBMDICExQADf/6eanvZuy+Qh4AAQAN//oXDTI2MDYxMTE5NDA0OVowDDAKBgNVHRUEAwoBATAyAhMUAA3/+cfNn3AXgQh6AAEADf/5Fw0yNjA2MTExOTQwNDlaMAwwCgYDVR0VBAMKAQEwMgITFAAOAFbBLvZQUyR0JQABAA4AVhcNMjYwNjExMTg1NjQ0WjAMMAoGA1UdFQQDCgEBMDICExQADgBVM+xzjIZttzYAAQAOAFUXDTI2MDYxMTE4NTY0NFowDDAKBgNVHRUEAwoBATAyAhMUAA4Xjv541ZQYq1x2AAEADheOFw0yNjA2MTExNzA5MzVaMAwwCgYDVR0VBAMKAQEwMgITFAAOF419LsVv+P/6NgABAA4XjRcNMjYwNjExMTcwOTM1WjAMMAoGA1UdFQQDCgEBMDICExQADhEkuwiPEvMfXG8AAQAOESQXDTI2MDYxMTE2MDYyM1owDDAKBgNVHRUEAwoBATAyAhMUAA4RIzabzrKnGCUsAAEADhEjFw0yNjA2MTExNjA2MjFaMAwwCgYDVR0VBAMKAQEwMgITFAAOyYnM0mfCllXJuQABAA7JiRcNMjYwNjExMTYwNjIwWjAMMAoGA1UdFQQDCgEBMDICExQADsmIQmN1Yi/ACbgAAQAOyYgXDTI2MDYxMTE2MDYyMFowDDAKBgNVHRUEAwoBATAyAhMUAA4DmiBwJx8zxMZ8AAEADgOaFw0yNjA2MTExNTQ0MjZaMAwwCgYDVR0VBAMKAQEwMgITFAAOA5mqdYkMSUd4SAABAA4DmRcNMjYwNjExMTU0NDI2WjAMMAoGA1UdFQQDCgEBMDICExQADhZqkQhAvXRWCUgAAQAOFmoXDTI2MDYxMTE1Mjc0NVowDDAKBgNVHRUEAwoBATAyAhMUAA4WaQ0Ts9A9h+t+AAEADhZpFw0yNjA2MTExNTI3NDVaMAwwCgYDVR0VBAMKAQEwMgITFAAOIwwD2SKBbJo5hAABAA4jDBcNMjYwNjExMTUyNDEzWjAMMAoGA1UdFQQDCgEBMDICExQADiMLheFpaA/3xXwAAQAOIwsXDTI2MDYxMTE1MjQxM1owDDAKBgNVHRUEAwoBATAyAhMUAA4JHmn4jOR+FAidAAEADgkeFw0yNjA2MTExNDM2MjhaMAwwCgYDVR0VBAMKAQEwMgITFAAOCR2PgD64LVjUuQABAA4JHRcNMjYwNjExMTQzNjI4WjAMMAoGA1UdFQQDCgEBMDICExQADgMq0iRmY5Kt6XYAAQAOAyoXDTI2MDYxMTE0MTA1NFowDDAKBgNVHRUEAwoBATAyAhMUAA4DKSS7BBjgLoakAAEADgMpFw0yNjA2MTExNDEwNTNaMAwwCgYDVR0VBAMKAQEwMgITFAAOR3o7rajLYVQxjAABAA5HehcNMjYwNjEwMjIxNDA4WjAMMAoGA1UdFQQDCgEBMDICExQADkd5WZgyMZ9uqZQAAQAOR3kXDTI2MDYxMDIyMTQwOFowDDAKBgNVHRUEAwoBATAyAhMUAA4Imj5k0JF4dp0QAAEADgiaFw0yNjA2MTAyMjEzMDRaMAwwCgYDVR0VBAMKAQEwMgITFAAOCJlIPLFiisvMRgABAA4ImRcNMjYwNjEwMjIxMzA0WjAMMAoGA1UdFQQDCgEBMDICExQADgt4n+uc9FdmRU0AAQAOC3gXDTI2MDYxMDIxMzQ1MVowDDAKBgNVHRUEAwoBATAyAhMUAA4Ld43L4lJIMPUZAAEADgt3Fw0yNjA2MTAyMTM0NTFaMAwwCgYDVR0VBAMKAQEwMgITFAAOI4CP9EeH+wR0/gABAA4jgBcNMjYwNjEwMjExMzE2WjAMMAoGA1UdFQQDCgEBMDICExQADiN/xz2dboavqVEAAQAOI38XDTI2MDYxMDIxMTMxNlowDDAKBgNVHRUEAwoBATAyAhMUAA4L5q5/osvrv+KhAAEADgvmFw0yNjA2MTAxOTQ4NDdaMAwwCgYDVR0VBAMKAQEwMgITFAAOC+VS9Lahol+t4QABAA4L5RcNMjYwNjEwMTk0ODQ3WjAMMAoGA1UdFQQDCgEBMDICExQADg16piaGOaRPClYAAQAODXoXDTI2MDYxMDE3NDM1NVowDDAKBgNVHRUEAwoBATAyAhMUAA4NeSU69sIFkAzZAAEADg15Fw0yNjA2MTAxNzQzNTVaMAwwCgYDVR0VBAMKAQEwMgITFAAOJ5Y7gM7VWan1YQABAA4nlhcNMjYwNjEwMTcxOTA3WjAMMAoGA1UdFQQDCgEBMDICExQADieVaTx1Wy1bTZMAAQAOJ5UXDTI2MDYxMDE3MTkwN1owDDAKBgNVHRUEAwoBATAyAhMUAA3/5gJxPXDnG0/fAAEADf/mFw0yNjA2MTAxNTMyMDFaMAwwCgYDVR0VBAMKAQEwMgITFAAN/+U7Y9FQW068AQABAA3/5RcNMjYwNjEwMTUzMjAwWjAMMAoGA1UdFQQDCgEBMDICExQADlOmB0vxH+Qqd7cAAQAOU6YXDTI2MDYxMDE1MDMwNVowDDAKBgNVHRUEAwoBATAyAhMUAA5TpTxAIaXScwpzAAEADlOlFw0yNjA2MTAxNTAzMDNaMAwwCgYDVR0VBAMKAQEwMgITFAAOAdo/8T7Jv+FYMwABAA4B2hcNMjYwNjEwMTQ1NDUwWjAMMAoGA1UdFQQDCgEBMDICExQADgHZCczZi6UgqHYAAQAOAdkXDTI2MDYxMDE0NTQ1MFowDDAKBgNVHRUEAwoBATAyAhMUAA5r8muMeKE5yLEgAAEADmvyFw0yNjA2MDkyMTQzNDBaMAwwCgYDVR0VBAMKAQEwMgITFAAOa/E+JlQmXYgUnwABAA5r8RcNMjYwNjA5MjE0MzQwWjAMMAoGA1UdFQQDCgEBMDICExQADg7g0m75gBzFLGEAAQAODuAXDTI2MDYwOTIxMjYwM1owDDAKBgNVHRUEAwoBATAyAhMUAA4O3z3uit25NZWiAAEADg7fFw0yNjA2MDkyMTI2MDJaMAwwCgYDVR0VBAMKAQEwMgITFAAOE/CAyNvVC2L46AABAA4T8BcNMjYwNjA5MjExMDQ1WjAMMAoGA1UdFQQDCgEBMDICExQADhPvIs5/sayloPUAAQAOE+8XDTI2MDYwOTIxMTA0NVowDDAKBgNVHRUEAwoBATAyAhMUAA4oqhFwjdHD7t5XAAEADiiqFw0yNjA2MDkxODM3MDVaMAwwCgYDVR0VBAMKAQEwMgITFAAOKKlTRBjtVOuXNgABAA4oqRcNMjYwNjA5MTgzNzA1WjAMMAoGA1UdFQQDCgEBMDICExQADpV0dVyfWYLapHMAAQAOlXQXDTI2MDYwOTE3MTkxNVowDDAKBgNVHRUEAwoBATAyAhMUAA6VczCDdpDzAdo0AAEADpVzFw0yNjA2MDkxNzE5MTVaMAwwCgYDVR0VBAMKAQEwMgITFAAOCYaRxbN6A4P69AABAA4JhhcNMjYwNjA5MTY0NTQ5WjAMMAoGA1UdFQQDCgEBMDICExQADgmFuxz3LGUw7XsAAQAOCYUXDTI2MDYwOTE2NDU0OVowDDAKBgNVHRUEAwoBATAyAhMUAA8S7EPe6+b8ZrlJAAEADxLsFw0yNjA2MDkxNjQwMTJaMAwwCgYDVR0VBAMKAQEwMgITFAAPEuthKGm7EqaSigABAA8S6xcNMjYwNjA5MTY0MDEyWjAMMAoGA1UdFQQDCgEBMDICExQADge68Dn5hbTEAKYAAQAOB7oXDTI2MDYwODIwMzkzNlowDDAKBgNVHRUEAwoBATAyAhMUAA4HuY9iTZPb0J+NAAEADge5Fw0yNjA2MDgyMDM5MzZaMAwwCgYDVR0VBAMKAQEwMgITFAAOB8Zme/vfAWB0/AABAA4HxhcNMjYwNjA4MjAzNjM3WjAMMAoGA1UdFQQDCgEBMDICExQADgfFIIobOqvI3OIAAQAOB8UXDTI2MDYwODIwMzYzN1owDDAKBgNVHRUEAwoBATAyAhMUAA4GzJAMgzm6I6KQAAEADgbMFw0yNjA2MDgxODUzNTVaMAwwCgYDVR0VBAMKAQEwMgITFAAOBss1oX8eSnygUgABAA4GyxcNMjYwNjA4MTg1MzU1WjAMMAoGA1UdFQQDCgEBMDICExQADrEJEK5O5B51lY4AAQAOsQkXDTI2MDYwODE3MjY1OFowDDAKBgNVHRUEAwoBATAyAhMUAA6xCB01EyNCTHVPAAEADrEIFw0yNjA2MDgxNzI2NThaMAwwCgYDVR0VBAMKAQGggcgwgcUwHwYDVR0jBBgwFoAUXwUYQRDeFS866cAWo+ehalLROuwwEgYJKwYBBAGCNxUBBAUCAwEAATAMBgNVHRQEBQIDARwpMBwGCSsGAQQBgjcVBAQPFw0yNjA2MjYxMTU1MDBaMGIGA1UdLgRbMFkwV6BVoFOGUWh0dHA6Ly9mZGkuc2lucGUuZmkuY3IvcmVwb3NpdG9yaW8vQ0ElMjBTSU5QRSUyMC0lMjBQRVJTT05BJTIwRklTSUNBJTIwdjIoMSkrLmNybDANBgkqhkiG9w0BAQsFAAOCAQEAiQ0plNh4axvYy61+88duAB/RNJt5VWPrjA/6nkaftrWEuVcEdXuyMR45dyb7r01PiplE5hgNLTnfm/4fWak0GwXwMw1lWXxSY5D4VfpCAqoCwbPv36UT8u9kydXnJ+SQadCP8xu4KXHScdgoAH20wQR5wGD9hUmjmjr7lEAVNOIRvcfNHOxLIIynlLxSe3QAohdQNGT4BZ4N99rcwJ9to1lIduEu+ODwjBLBFw4r1FrgJwa6Vl6Tjya/VcmjIHIvmC9WYJGTFsCoMpfFF2Y4VkXj+uhIj+P+kHB4hUygY5A5xT/jU7dlxFc8PWFQzsuFozeVcTYTuzkSlq46dF0tBQ==</xd:EncapsulatedCRLValue>
              <xd:EncapsulatedCRLValue>MIIIDjCCBvYCAQEwDQYJKoZIhvcNAQELBQAwgZkxGTAXBgNVBAUTEENQSi00LTAwMC0wMDQwMTcxCzAJBgNVBAYTAkNSMSQwIgYDVQQKExtCQU5DTyBDRU5UUkFMIERFIENPU1RBIFJJQ0ExIjAgBgNVBAsTGURJVklTSU9OIFNJU1RFTUFTIERFIFBBR08xJTAjBgNVBAMTHENBIFNJTlBFIC0gUEVSU09OQSBGSVNJQ0EgdjIXDTI2MDYxOTExNDUwMFoXDTI2MDYyMTAwMDUwMFowggWwMDICExQADm8CYTU3bmqV/kIAAQAObwIXDTI2MDYxOTAxMDUyNlowDDAKBgNVHRUEAwoBATAyAhMUAA5vAfDJHN43fgu6AAEADm8BFw0yNjA2MTkwMTA1MjZaMAwwCgYDVR0VBAMKAQEwMgITFAAOGpoJoddNfDNqDwABAA4amhcNMjYwNjE4MjI0MDU0WjAMMAoGA1UdFQQDCgEBMDICExQADhqZoPoShmt6wBIAAQAOGpkXDTI2MDYxODIyNDA1NFowDDAKBgNVHRUEAwoBATAyAhMUAA43K53hVxlq2WGoAAEADjcrFw0yNjA2MTgyMTA3NDFaMAwwCgYDVR0VBAMKAQEwMgITFAAONyoyZMhIGLp6tQABAA43KhcNMjYwNjE4MjEwNzQxWjAMMAoGA1UdFQQDCgEBMDICExQADjdNmljq2KpiS0oAAQAON00XDTI2MDYxODIwNTk0NFowDDAKBgNVHRUEAwoBATAyAhMUAA43TDHKjFCb1HUZAAEADjdMFw0yNjA2MTgyMDU5NDRaMAwwCgYDVR0VBAMKAQEwMgITFAAOCjz0O3MX3ckWkAABAA4KPBcNMjYwNjE4MjAxODQyWjAMMAoGA1UdFQQDCgEBMDICExQADgo7tK9lnQYfZV8AAQAOCjsXDTI2MDYxODIwMTg0MlowDDAKBgNVHRUEAwoBATAyAhMUAA+RI6xjx2o+UoW9AAEAD5EjFw0yNjA2MTgxOTU3NDRaMAwwCgYDVR0VBAMKAQEwMgITFAAPkSKpd7RySpmXGgABAA+RIhcNMjYwNjE4MTk1NzQzWjAMMAoGA1UdFQQDCgEBMDICExQADhP0PHkEHIrKJ0MAAQAOE/QXDTI2MDYxODE3MzAzMVowDDAKBgNVHRUEAwoBATAyAhMUAA4T89m65cxVy+pVAAEADhPzFw0yNjA2MTgxNzMwMzFaMAwwCgYDVR0VBAMKAQEwMgITFAAOaoANlkuENWBZKgABAA5qgBcNMjYwNjE4MTcyMTM2WjAMMAoGA1UdFQQDCgEBMDICExQADmp//ii/mFPE8XUAAQAOan8XDTI2MDYxODE3MjEzNlowDDAKBgNVHRUEAwoBATAyAhMUAA5QdBKPDO0IKUHqAAEADlB0Fw0yNjA2MTgxNzIwNDRaMAwwCgYDVR0VBAMKAQEwMgITFAAOUHPsAjR+KRoa9AABAA5QcxcNMjYwNjE4MTcyMDQ0WjAMMAoGA1UdFQQDCgEBMDICExQADgxsj4AS58YJrjUAAQAODGwXDTI2MDYxODE2NTg0MVowDDAKBgNVHRUEAwoBATAyAhMUAA4Ma0IXhHd/V9j+AAEADgxrFw0yNjA2MTgxNjU4NDFaMAwwCgYDVR0VBAMKAQEwMgITFAAOOK5z7AK3WGliYQABAA44rhcNMjYwNjE4MTYzODM0WjAMMAoGA1UdFQQDCgEBMDICExQADjisZkIhniFLOcMAAQAOOKwXDTI2MDYxODE2MzgzNFowDDAKBgNVHRUEAwoBATAyAhMUAA4243KKMDL2GKHSAAEADjbjFw0yNjA2MTgxNTU0NDNaMAwwCgYDVR0VBAMKAQEwMgITFAAONuJR31+ZlpbT8wABAA424hcNMjYwNjE4MTU1NDQzWjAMMAoGA1UdFQQDCgEBMDICExQADjqZyL4av2cBRt4AAQAOOpkXDTI2MDYxODE1NTEyM1owDDAKBgNVHRUEAwoBATAyAhMUAA46mKwF5MpziNx/AAEADjqYFw0yNjA2MTgxNTUxMjNaMAwwCgYDVR0VBAMKAQEwMgITFAAOIHCsAnZ+XN+ttAABAA4gcBcNMjYwNjE4MTUyOTA5WjAMMAoGA1UdFQQDCgEBMDICExQADiBvVMNFZG26UHoAAQAOIG8XDTI2MDYxODE1MjkwOVowDDAKBgNVHRUEAwoBAaB0MHIwHwYDVR0jBBgwFoAUXwUYQRDeFS866cAWo+ehalLROuwwEgYJKwYBBAGCNxUBBAUCAwEAATAMBgNVHRQEBQIDARwpMBwGCSsGAQQBgjcVBAQPFw0yNjA2MjAxMTU1MDBaMA8GA1UdGwEB/wQFAgMBHAowDQYJKoZIhvcNAQELBQADggEBAAsYBCKmAjQLqCZf4PqwycKWnvV39gEZccIAWoOTQL23jlLqQDQxWd0lEC2u0gEFNqlTBdnTxwqHSNkz+bnKCSyA2GWs31JkQYoQtbVa5d9QUfywQlofZN2hEpzIoF17gT41Xz1amK8BmDhxGhQ5yvOMJG/HkkFW/e/q1+F5qmj33BKatCpqRs5vmNRtiMOS27Azb8+3st141YksiDTrgHuqnq8xIIs/9FSrTu59A4+P2kYCgc+oo2RH1fJGcqtJx9StgN5tNiby4f8Fu9qla/9asNp9tRJ6B50usHFR1vD7jt0gdCKp/arrrF2qMShDeEDmwHEvDHLhWOjaJ31RFHA=</xd:EncapsulatedCRLValue>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jJyINeVvvPtq4dqWK6/36oLwkxarFBEj6+MrdLS2kMICBC7ticcYDzIwMjYwNjE5MjAwNTU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E5MjAwNTU3WjAvBgkqhkiG9w0BCQQxIgQguNnoyHv5mxCoiY14QtqZv0UjZw6npauxwySRmVHQM3cwNwYLKoZIhvcNAQkQAi8xKDAmMCQwIgQgrKszXYj6Q2nTJpWV/NZakemXG2IrBO983WoSsYOW808wDQYJKoZIhvcNAQEBBQAEggEAH/vW+oUWWpzWlAzScqqS4p2X3RKDyIeNa0fnvsb09gI6udB+w4xK5BOUijynLfnpnBMhwrX63jVlf/NffFTwPP68wuTNXuj7D/lZGYaNM7tKrFb1QtyAPTPTcEGAYc2tIuWgZuUzh7RGwfKL/vA3TxeQhnter2s4TapyZte8hhrMMPUT7Ht8Tq5AdmKoqxnlIL5Z1a8yGFLN196tsxALRW0szw2Q9TQH1cuZNt1AvFS7g3b1enP6FMAby8d6ql0d3QmWA8nEwbBUiPsXO2/PdVAk4S4NpP2uO4iTAlyrKgpM5qik4AMJ3QhL9mb3TUZ2l29/QKikdIk7uXh0nV5pJg==</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LIau+VdTC5rB9uDPkcOCFe4/Ms+Ax2pIkQz4WKuOB/w=</DigestValue>
    </Reference>
    <Reference Type="http://www.w3.org/2000/09/xmldsig#Object" URI="#idOfficeObject">
      <DigestMethod Algorithm="http://www.w3.org/2001/04/xmlenc#sha256"/>
      <DigestValue>aAQqf4Ij/3orSPM/UbMFb1a9LzyqP4GAg3IbItfx1VQ=</DigestValue>
    </Reference>
    <Reference Type="http://uri.etsi.org/01903#SignedProperties" URI="#idSignedProperties">
      <Transforms>
        <Transform Algorithm="http://www.w3.org/TR/2001/REC-xml-c14n-20010315"/>
      </Transforms>
      <DigestMethod Algorithm="http://www.w3.org/2001/04/xmlenc#sha256"/>
      <DigestValue>IeTyqhKTuZxloDh11Uxuv3iUzmalT/9a7fRjppxjilw=</DigestValue>
    </Reference>
  </SignedInfo>
  <SignatureValue>YdkEQ0Q7ArAzu751hiCcx9hwRmiOuTZ0oqcQ1/anXCDLAd2dJbNrtdW2Vr7wlNHtzdP9yP/UCypR
LwM6AE8bzUqsnG4Zl/KJOEWVViilmmKoNKcEP8c44uZ+fbCMl3Z7EZPisoa2kyV5e+dWPZ9MgsPW
dqeBUSVS/Q/wmqCJNEfC5rtj8BQM/MKwspKOaoQoruzx0hJT0TkWSFJvf2QF1rScd2xEjWt3zzKr
ouyzCmbMbK8O2icuKTcgjLCFFKpQqoHqOPXzY32IHwbknyy7H3xQgcGCcCbfMcj1PfAWAZIfphTO
0jWdw3f93KAv0oncYjW+WshppoAuUVkS2vZW7Q==</SignatureValue>
  <KeyInfo>
    <X509Data>
      <X509Certificate>MIIFvzCCBKegAwIBAgITFAAb5Pfa6uTWvas4NQACABvk9zANBgkqhkiG9w0BAQsFADCBmTEZMBcGA1UEBRMQQ1BKLTQtMDAwLTAwNDAxNzELMAkGA1UEBhMCQ1IxJDAiBgNVBAoTG0JBTkNPIENFTlRSQUwgREUgQ09TVEEgUklDQTEiMCAGA1UECxMZRElWSVNJT04gU0lTVEVNQVMgREUgUEFHTzElMCMGA1UEAxMcQ0EgU0lOUEUgLSBQRVJTT05BIEZJU0lDQSB2MjAeFw0yNjAyMTExNDUwNDVaFw0zMDAyMTAxNDUwNDVaMIG7MRkwFwYDVQQFExBDUEYtMDQtMDEzNy0wNTMyMRcwFQYDVQQEEw5BTFZBUkFETyBTQUxBUzEZMBcGA1UEKhMQSEVSTUVTIEdVSUxMRVJNTzELMAkGA1UEBhMCQ1IxFzAVBgNVBAoTDlBFUlNPTkEgRklTSUNBMRIwEAYDVQQLEwlDSVVEQURBTk8xMDAuBgNVBAMTJ0hFUk1FUyBHVUlMTEVSTU8gQUxWQVJBRE8gU0FMQVMgKEZJUk1BKTCCASIwDQYJKoZIhvcNAQEBBQADggEPADCCAQoCggEBAMLCgtFFeXe4tSf6RPUReo9yn3IAAKBFelACMbvVIT1ZieQhjGZESpjDOj9nO15tcc2ShEATQOwbhhrbCU/Qj+iwtrOjuINy/MjIEJYb0kqEhl4RfvGL0vHtlFNr1JmrqO6lx27HwhvCSj3ug7YwrJCtnAq2IKjbZ9/HXIdYVKmaeA5KsmmoCAicdZP8RrkVbldqPCzZUQrJQexGboQBkVINt2sQgg2AyteSYcPlgtRwQFyutLisu8+DwYc/CjbREAuR6VpNLDum3clgPcTxAfS0XVmFC8FfPWao3YRYWT+i08akZWO2yBWzPzupiV3zWh/8JZbeNqZ6fkH88XqrZJECAwEAAaOCAdowggHWMB0GA1UdDgQWBBQue9QGIYnEIpwIOOKXdbHP9B+ZpT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DDVWLEPAh11I3+DQHt0yJUZgoU6Wqn6A1BF59yeq2BuS3806sk5dUFDNkrC9elx81ifdiy/+EOBp6eHVKbrZG/bC3ggAUFkAUDqHM2elAbcQrKOXoc9j7z585vFgGeDiCeT/c8vSFhDdc7U0bx0/qEatHQYGDqBbO3K7UewQwPFFqKEYnY9UdK1bANVieOBbk2+W7AFOrSpDUabqjQ6CPGbirdeZi7Y5lEBOKclDPPSCulo7JVJgGLXl76zxd12wQax4Dgp6F/M1Ei9Z6Jr3MfyIIRKFmt2n2c5rTlanLKoJLub5eu6DtcxMKFmQ2tsvMk0wVFG5fP0SZbeRxbUDh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dry+ISeeZTib1Ye00ey6Qvq0nhs3XOtMQL8UOWilsCs=</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IX+b9+mmBrCz9HOwJw6jQ3iCroRo+aP5TJeY3/4hpOs=</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1/04/xmlenc#sha256"/>
        <DigestValue>IX+b9+mmBrCz9HOwJw6jQ3iCroRo+aP5TJeY3/4hpOs=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1/04/xmlenc#sha256"/>
        <DigestValue>Zcxg4LQFPVZerdbvsRJHXhEK+IX1f3K08fgQsXDr+zc=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Transform>
          <Transform Algorithm="http://www.w3.org/TR/2001/REC-xml-c14n-20010315"/>
        </Transforms>
        <DigestMethod Algorithm="http://www.w3.org/2001/04/xmlenc#sha256"/>
        <DigestValue>Zcxg4LQFPVZerdbvsRJHXhEK+IX1f3K08fgQsXDr+zc=</DigestValue>
      </Reference>
      <Reference URI="/word/document.xml?ContentType=application/vnd.openxmlformats-officedocument.wordprocessingml.document.main+xml">
        <DigestMethod Algorithm="http://www.w3.org/2001/04/xmlenc#sha256"/>
        <DigestValue>z5IkBRCe8oQAxOrJzBoJQdXEr7wRFgZjKvL8ZVjfsBg=</DigestValue>
      </Reference>
      <Reference URI="/word/endnotes.xml?ContentType=application/vnd.openxmlformats-officedocument.wordprocessingml.endnotes+xml">
        <DigestMethod Algorithm="http://www.w3.org/2001/04/xmlenc#sha256"/>
        <DigestValue>DvN4ts+hlMfsUmGztxQF1TWkIRLX8jF9O150CNES9rM=</DigestValue>
      </Reference>
      <Reference URI="/word/fontTable.xml?ContentType=application/vnd.openxmlformats-officedocument.wordprocessingml.fontTable+xml">
        <DigestMethod Algorithm="http://www.w3.org/2001/04/xmlenc#sha256"/>
        <DigestValue>b0kQT0LF4k9+Q2EoRy77BCibFRGE3Gg2KsjNzNBybDY=</DigestValue>
      </Reference>
      <Reference URI="/word/footer1.xml?ContentType=application/vnd.openxmlformats-officedocument.wordprocessingml.footer+xml">
        <DigestMethod Algorithm="http://www.w3.org/2001/04/xmlenc#sha256"/>
        <DigestValue>+4tX3+zSR0X2yRgQGy9lUuWxTm7lPXzUEERnExp5SIw=</DigestValue>
      </Reference>
      <Reference URI="/word/footer2.xml?ContentType=application/vnd.openxmlformats-officedocument.wordprocessingml.footer+xml">
        <DigestMethod Algorithm="http://www.w3.org/2001/04/xmlenc#sha256"/>
        <DigestValue>m2bdiAZYdw4Y714N3KcbI/ByPYy2vgunJvhWRlj6PB8=</DigestValue>
      </Reference>
      <Reference URI="/word/footer3.xml?ContentType=application/vnd.openxmlformats-officedocument.wordprocessingml.footer+xml">
        <DigestMethod Algorithm="http://www.w3.org/2001/04/xmlenc#sha256"/>
        <DigestValue>hTd1aW2TnFOe3nAqQmpzfGeHmakebJ2GRcwYiqmbO7M=</DigestValue>
      </Reference>
      <Reference URI="/word/footnotes.xml?ContentType=application/vnd.openxmlformats-officedocument.wordprocessingml.footnotes+xml">
        <DigestMethod Algorithm="http://www.w3.org/2001/04/xmlenc#sha256"/>
        <DigestValue>lvv1JqVxJVwyCzfc6aiL+39DjeMG+2feAjUzEaMjOj0=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pBGFimNv9JL5mUyrDmh6lacwlj49FSUkH56NA8HxgO8=</DigestValue>
      </Reference>
      <Reference URI="/word/glossary/fontTable.xml?ContentType=application/vnd.openxmlformats-officedocument.wordprocessingml.fontTable+xml">
        <DigestMethod Algorithm="http://www.w3.org/2001/04/xmlenc#sha256"/>
        <DigestValue>b0kQT0LF4k9+Q2EoRy77BCibFRGE3Gg2KsjNzNBybDY=</DigestValue>
      </Reference>
      <Reference URI="/word/glossary/settings.xml?ContentType=application/vnd.openxmlformats-officedocument.wordprocessingml.settings+xml">
        <DigestMethod Algorithm="http://www.w3.org/2001/04/xmlenc#sha256"/>
        <DigestValue>1bT3J0gQ5gvvzxHdC/9iJM2FvLWMvzn6T0VGCEDmpKM=</DigestValue>
      </Reference>
      <Reference URI="/word/glossary/styles.xml?ContentType=application/vnd.openxmlformats-officedocument.wordprocessingml.styles+xml">
        <DigestMethod Algorithm="http://www.w3.org/2001/04/xmlenc#sha256"/>
        <DigestValue>BmL6wGfPW8VisyGj7VXOwTNHdJouyeANqouOVvS6unc=</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uGtzBatC4yKxOVFEKDAWOqySqiZiBQT06LJlb+Ga/2s=</DigestValue>
      </Reference>
      <Reference URI="/word/header2.xml?ContentType=application/vnd.openxmlformats-officedocument.wordprocessingml.header+xml">
        <DigestMethod Algorithm="http://www.w3.org/2001/04/xmlenc#sha256"/>
        <DigestValue>Es1NNz304MsOAqkJYUKUeLc3tYoURAZKtnkpYcBcruo=</DigestValue>
      </Reference>
      <Reference URI="/word/media/image1.png?ContentType=image/png">
        <DigestMethod Algorithm="http://www.w3.org/2001/04/xmlenc#sha256"/>
        <DigestValue>/2igGQRmXCxo7zLqzYJUwTD6vK8odIIArIh2sEbYrXA=</DigestValue>
      </Reference>
      <Reference URI="/word/media/image10.png?ContentType=image/png">
        <DigestMethod Algorithm="http://www.w3.org/2001/04/xmlenc#sha256"/>
        <DigestValue>495WZhwMyrwvuQFG8wzM3XUTDr4a2YVsuCmE1XKhiEg=</DigestValue>
      </Reference>
      <Reference URI="/word/media/image11.svg?ContentType=image/svg+xml">
        <DigestMethod Algorithm="http://www.w3.org/2001/04/xmlenc#sha256"/>
        <DigestValue>4VL/NnwEYPP9KW1/9KZpJf02eLZ5xzOjbGkX3G276TY=</DigestValue>
      </Reference>
      <Reference URI="/word/media/image12.png?ContentType=image/png">
        <DigestMethod Algorithm="http://www.w3.org/2001/04/xmlenc#sha256"/>
        <DigestValue>GM6f759CpweftE3moQxYxSjnBlU9o8xRHyJT1vbCLJI=</DigestValue>
      </Reference>
      <Reference URI="/word/media/image13.svg?ContentType=image/svg+xml">
        <DigestMethod Algorithm="http://www.w3.org/2001/04/xmlenc#sha256"/>
        <DigestValue>RGy52InbrXCWWKeagu4O2LLaSdGXGD3zKqGGArdssdA=</DigestValue>
      </Reference>
      <Reference URI="/word/media/image14.png?ContentType=image/png">
        <DigestMethod Algorithm="http://www.w3.org/2001/04/xmlenc#sha256"/>
        <DigestValue>4MEvG/Z8Z5q/eTLC1X1uYt3UoV7KckqgoLqfFur13MA=</DigestValue>
      </Reference>
      <Reference URI="/word/media/image2.jpeg?ContentType=image/jpeg">
        <DigestMethod Algorithm="http://www.w3.org/2001/04/xmlenc#sha256"/>
        <DigestValue>H3TOxbLaqZpg2R/iWSxfq9YRR+MdonK45F2FnTLyQ+E=</DigestValue>
      </Reference>
      <Reference URI="/word/media/image3.jpg?ContentType=image/jpeg">
        <DigestMethod Algorithm="http://www.w3.org/2001/04/xmlenc#sha256"/>
        <DigestValue>JKYR50LBxthZpfO34vA8b5uN61bNyXocSwT0x1FaI8o=</DigestValue>
      </Reference>
      <Reference URI="/word/media/image4.jpg?ContentType=image/jpeg">
        <DigestMethod Algorithm="http://www.w3.org/2001/04/xmlenc#sha256"/>
        <DigestValue>I+uzhnDC+O6IvtRPuA1gXMmmiz311mYVPyfPreMwBno=</DigestValue>
      </Reference>
      <Reference URI="/word/media/image5.jpg?ContentType=image/jpeg">
        <DigestMethod Algorithm="http://www.w3.org/2001/04/xmlenc#sha256"/>
        <DigestValue>8S9mfI7vYs5anltbKu+iU7LC6cqBhIHXY+Em32EXABs=</DigestValue>
      </Reference>
      <Reference URI="/word/media/image6.jpeg?ContentType=image/jpeg">
        <DigestMethod Algorithm="http://www.w3.org/2001/04/xmlenc#sha256"/>
        <DigestValue>H3TOxbLaqZpg2R/iWSxfq9YRR+MdonK45F2FnTLyQ+E=</DigestValue>
      </Reference>
      <Reference URI="/word/media/image6.png?ContentType=image/png">
        <DigestMethod Algorithm="http://www.w3.org/2001/04/xmlenc#sha256"/>
        <DigestValue>1YHlgAMbSxWsQouhi5PJvbgX6S9YSlIQDNsbh59O8mk=</DigestValue>
      </Reference>
      <Reference URI="/word/media/image7.jpeg?ContentType=image/jpeg">
        <DigestMethod Algorithm="http://www.w3.org/2001/04/xmlenc#sha256"/>
        <DigestValue>JKYR50LBxthZpfO34vA8b5uN61bNyXocSwT0x1FaI8o=</DigestValue>
      </Reference>
      <Reference URI="/word/media/image7.svg?ContentType=image/svg+xml">
        <DigestMethod Algorithm="http://www.w3.org/2001/04/xmlenc#sha256"/>
        <DigestValue>fA5/xp7lMj9ohuM9HiwSbBnSXnONnXKg/Nce1yValq0=</DigestValue>
      </Reference>
      <Reference URI="/word/media/image8.jpeg?ContentType=image/jpeg">
        <DigestMethod Algorithm="http://www.w3.org/2001/04/xmlenc#sha256"/>
        <DigestValue>I+uzhnDC+O6IvtRPuA1gXMmmiz311mYVPyfPreMwBno=</DigestValue>
      </Reference>
      <Reference URI="/word/media/image8.png?ContentType=image/png">
        <DigestMethod Algorithm="http://www.w3.org/2001/04/xmlenc#sha256"/>
        <DigestValue>i7Ogckxf+Q6ue49YrZNoa/2QgPJFfd1IGrP88/SKjx8=</DigestValue>
      </Reference>
      <Reference URI="/word/media/image9.jpeg?ContentType=image/jpeg">
        <DigestMethod Algorithm="http://www.w3.org/2001/04/xmlenc#sha256"/>
        <DigestValue>8S9mfI7vYs5anltbKu+iU7LC6cqBhIHXY+Em32EXABs=</DigestValue>
      </Reference>
      <Reference URI="/word/media/image9.svg?ContentType=image/svg+xml">
        <DigestMethod Algorithm="http://www.w3.org/2001/04/xmlenc#sha256"/>
        <DigestValue>3DPSAUOlM0cW5Or2JSH9Th8Kc3s5ZpH8RMY2KADFWoo=</DigestValue>
      </Reference>
      <Reference URI="/word/numbering.xml?ContentType=application/vnd.openxmlformats-officedocument.wordprocessingml.numbering+xml">
        <DigestMethod Algorithm="http://www.w3.org/2001/04/xmlenc#sha256"/>
        <DigestValue>9nTITvFr+VjjzGbQ7LFTR7xJ2Q/YRHRW5YYtrZDr/TE=</DigestValue>
      </Reference>
      <Reference URI="/word/settings.xml?ContentType=application/vnd.openxmlformats-officedocument.wordprocessingml.settings+xml">
        <DigestMethod Algorithm="http://www.w3.org/2001/04/xmlenc#sha256"/>
        <DigestValue>iTd2tBF6/OYpmplA4zXfzglAyxbUqR5so95P8C/5cdo=</DigestValue>
      </Reference>
      <Reference URI="/word/styles.xml?ContentType=application/vnd.openxmlformats-officedocument.wordprocessingml.styles+xml">
        <DigestMethod Algorithm="http://www.w3.org/2001/04/xmlenc#sha256"/>
        <DigestValue>dht3rZld4FYHzkd7wMy6pNCPzYOiZcEUDMF94KNxGvA=</DigestValue>
      </Reference>
      <Reference URI="/word/theme/theme1.xml?ContentType=application/vnd.openxmlformats-officedocument.theme+xml">
        <DigestMethod Algorithm="http://www.w3.org/2001/04/xmlenc#sha256"/>
        <DigestValue>qU3uxoX5aqe0QNlFV0I0IBZeEghaHEvniet64B41Jlk=</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2026-06-19T22:20:49Z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2026-06-19T22:20:49Z</xd:SigningTime>
          <xd:SigningCertificate>
            <xd:Cert>
              <xd:CertDigest>
                <DigestMethod Algorithm="http://www.w3.org/2001/04/xmlenc#sha256"/>
                <DigestValue>6268VvCRk7QJ/DBaorUInQRojX2FVAPAYgiBihUXkYs=</DigestValue>
              </xd:CertDigest>
              <xd:IssuerSerial>
                <X509IssuerName>CN=CA SINPE - PERSONA FISICA v2, OU=DIVISION SISTEMAS DE PAGO, O=BANCO CENTRAL DE COSTA RICA, C=CR, SERIALNUMBER=CPJ-4-000-004017</X509IssuerName>
                <X509SerialNumber>446024395945439866693961775262676343559283959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ULofG6kf2N/e4DXvM71n6o4n0zavl0Lk+hnUktA8qGoCBC7vvQsYDzIwMjYwNjE5MjIyMDU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E5MjIyMDUxWjAvBgkqhkiG9w0BCQQxIgQgjrKlu/G+Of7YfD0w2pgKzD+2gMSeDvW1rVqTPK6UKB0wNwYLKoZIhvcNAQkQAi8xKDAmMCQwIgQgrKszXYj6Q2nTJpWV/NZakemXG2IrBO983WoSsYOW808wDQYJKoZIhvcNAQEBBQAEggEAjU0hL4+j+rQaRUtmnXVt+SPvZUNMalAueIUFnoi/DvLomTtZP9yvioEpRiyVuGR0syL5UFl0a4C3orQq6oGRZ1DNx9qsZsFtBd96PYlSLyeN61SCQ1Dm/Fm0lh94AQyelngoi9kXU7XTDWCdv3AvIXlIYYeObgzcia8bZOHs+N88fQfqcqFu2Zn3H7q6U+l6zHMtU9O8h1PbPXzx8gcvilBOCcElovBfu/CqOg98Bb5VNO3ZbshAH0oiiSFJLh7r7q1NaH4aiMKtF2Fd7QJ42g34Nvi/wQLWxdG56kRee/LZY6W5TQfBo2HKGK28NWREreEoHOhvnTukwPmTTLP9u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LJgpaJAFfovh90ZjJ65tYmV+oIFXYjLw3lGYbQGmhww=</DigestValue>
                </xd:DigestAlgAndValue>
                <xd:CRLIdentifier>
                  <xd:Issuer>CN=CA SINPE - PERSONA FISICA v2, OU=DIVISION SISTEMAS DE PAGO, O=BANCO CENTRAL DE COSTA RICA, C=CR, SERIALNUMBER=CPJ-4-000-004017</xd:Issuer>
                  <xd:IssueTime>2026-06-19T11:45:00Z</xd:IssueTime>
                </xd:CRLIdentifier>
              </xd:CRLRef>
              <xd:CRLRef>
                <xd:DigestAlgAndValue>
                  <DigestMethod Algorithm="http://www.w3.org/2001/04/xmlenc#sha256"/>
                  <DigestValue>9+mYOPb8yIbQjZnYoZA+vCL/CnogbuLO1GIbk6OeEPo=</DigestValue>
                </xd:DigestAlgAndValue>
                <xd:CRLIdentifier>
                  <xd:Issuer>CN=CA SINPE - PERSONA FISICA v2, OU=DIVISION SISTEMAS DE PAGO, O=BANCO CENTRAL DE COSTA RICA, C=CR, SERIALNUMBER=CPJ-4-000-004017</xd:Issuer>
                  <xd:IssueTime>2026-06-19T11:45:00Z</xd:IssueTime>
                </xd:CRLIdentifier>
              </xd:CRLRef>
              <xd:CRLRef>
                <xd:DigestAlgAndValue>
                  <DigestMethod Algorithm="http://www.w3.org/2001/04/xmlenc#sha256"/>
                  <DigestValue>YA/HoZn4Eq8lAcMlTXUazbonXAFOlnXV9nRewS8SIzM=</DigestValue>
                </xd:DigestAlgAndValue>
                <xd:CRLIdentifier>
                  <xd:Issuer>CN=CA POLITICA PERSONA FISICA - COSTA RICA v2, OU=DCFD, O=MICITT, C=CR, SERIALNUMBER=CPJ-2-100-098311</xd:Issuer>
                  <xd:IssueTime>2026-05-15T15:09:53Z</xd:IssueTime>
                </xd:CRLIdentifier>
              </xd:CRLRef>
              <xd:CRLRef>
                <xd:DigestAlgAndValue>
                  <DigestMethod Algorithm="http://www.w3.org/2001/04/xmlenc#sha256"/>
                  <DigestValue>2Xq9MvwWWfNMB/lONSxhbrFi+tkU+63+UCKHM1hooXk=</DigestValue>
                </xd:DigestAlgAndValue>
                <xd:CRLIdentifier>
                  <xd:Issuer>CN=CA RAIZ NACIONAL - COSTA RICA v2, C=CR, O=MICITT, OU=DCFD, SERIALNUMBER=CPJ-2-100-098311</xd:Issuer>
                  <xd:IssueTime>2026-03-20T18:09:42Z</xd:IssueTime>
                </xd:CRLIdentifier>
              </xd:CRLRef>
            </xd:CRLRefs>
          </xd:CompleteRevocationRefs>
          <xd:RevocationValues>
            <xd:CRLValues>
              <xd:EncapsulatedCRLValue>MIMULVUwgxQsPAIBATANBgkqhkiG9w0BAQsFADCBmTEZMBcGA1UEBRMQQ1BKLTQtMDAwLTAwNDAxNzELMAkGA1UEBhMCQ1IxJDAiBgNVBAoTG0JBTkNPIENFTlRSQUwgREUgQ09TVEEgUklDQTEiMCAGA1UECxMZRElWSVNJT04gU0lTVEVNQVMgREUgUEFHTzElMCMGA1UEAxMcQ0EgU0lOUEUgLSBQRVJTT05BIEZJU0lDQSB2MhcNMjYwNjE5MTE0NTAwWhcNMjYwNjI3MDAwNTAwWjCDFCqgMDICExQAD7eyoZJzW4kT2k4AAgAPt7IXDTIzMDIyNTIyMzQwMVowDDAKBgNVHRUEAwoBATAyAhMUAA+3sZ3nEtLV1H1SAAIAD7exFw0yMzAyMjUyMjM0MDFaMAwwCgYDVR0VBAMKAQEwMgITFAAPz++0uAxnDVzg6gACAA/P7xcNMjMwMjI1MDYxMDA0WjAMMAoGA1UdFQQDCgEBMDICExQAD8/umIFFM5oE+kIAAgAPz+4XDTIzMDIyNTA2MTAwM1owDDAKBgNVHRUEAwoBATAyAhMUAA/MVTUlmlgC7MpQAAIAD8xVFw0yMzAyMjMxODQyMjRaMAwwCgYDVR0VBAMKAQEwMgITFAAPzFQGevs+AuROLAACAA/MVBcNMjMwMjIzMTg0MjI0WjAMMAoGA1UdFQQDCgEBMDICExQAD8mLYULnEGCS938AAgAPyYsXDTIzMDIyMzE4MDY0NVowDDAKBgNVHRUEAwoBATAyAhMUAA/JiqafqyiGzzrzAAIAD8mKFw0yMzAyMjMxODA2NDVaMAwwCgYDVR0VBAMKAQEwMgITFAAPpT5LJlQTzHbyzwACAA+lPhcNMjMwMjIzMTUxMTM2WjAMMAoGA1UdFQQDCgEBMDICExQAD6U9MFY7kojftuUAAgAPpT0XDTIzMDIyMzE1MTEzNlowDDAKBgNVHRUEAwoBATAyAhMUAA/KgWRgJTDtNsfQAAIAD8qBFw0yMzAyMjMxNTA1NTZaMAwwCgYDVR0VBAMKAQEwMgITFAAPyoCkO15ZCU+a/wACAA/KgBcNMjMwMjIzMTUwNTU1WjAMMAoGA1UdFQQDCgEBMDICExQAD6uK4A1e7+cer94AAgAPq4oXDTIzMDIyMjIxMTYxNlowDDAKBgNVHRUEAwoBATAyAhMUAA+rif6pG8sHGqslAAIAD6uJFw0yMzAyMjIyMTE2MTZaMAwwCgYDVR0VBAMKAQEwMgITFAAPrEDf8ViHVfXzbgACAA+sQBcNMjMwMjIxMTcyODU0WjAMMAoGA1UdFQQDCgEBMDICExQAD6w/0s/CygA0/CUAAgAPrD8XDTIzMDIyMTE3Mjg1NFowDDAKBgNVHRUEAwoBATAyAhMUAA/A9mxTC0dC5zOTAAIAD8D2Fw0yMzAyMjExNjUwNThaMAwwCgYDVR0VBAMKAQEwMgITFAAPwPU21ldSkBOHkQACAA/A9RcNMjMwMjIxMTY1MDU4WjAMMAoGA1UdFQQDCgEBMDICExQAD8SH3hjdsrZcs/0AAgAPxIcXDTIzMDIyMTE1NDYxNFowDDAKBgNVHRUEAwoBATAyAhMUAA/EhlAbm73Ao+hzAAIAD8SGFw0yMzAyMjExNTQ2MTRaMAwwCgYDVR0VBAMKAQEwMgITFAAPww8v84Twm9PWAQACAA/DDxcNMjMwMjIwMTkzODAxWjAMMAoGA1UdFQQDCgEBMDICExQAD8MOU/frOdEdlVUAAgAPww4XDTIzMDIyMDE5MzgwMVowDDAKBgNVHRUEAwoBATAyAhMUAA/CPSXWVngSCEYAAAIAD8I9Fw0yMzAyMjAxNjQ0MTBaMAwwCgYDVR0VBAMKAQEwMgITFAAPwjx/fYlAcf3+VwACAA/CPBcNMjMwMjIwMTY0NDEwWjAMMAoGA1UdFQQDCgEBMDICExQAD6OIVxiLilJoxWEAAgAPo4gXDTIzMDIyMDE1NDMwNlowDDAKBgNVHRUEAwoBATAyAhMUAA+jh0iNkckyE++8AAIAD6OHFw0yMzAyMjAxNTQzMDVaMAwwCgYDVR0VBAMKAQEwMgITFAAPvIShvc3nYKBg9wACAA+8hBcNMjMwMjE3MTYyNjUzWjAMMAoGA1UdFQQDCgEBMDICExQAD7yDFiVJsmwI0mYAAgAPvIMXDTIzMDIxNzE2MjY1M1owDDAKBgNVHRUEAwoBATAyAhMUAA++UtSOLw9Yr7Q4AAIAD75SFw0yMzAyMTcxNTQyMDNaMAwwCgYDVR0VBAMKAQEwMgITFAAPvlE4gKbydRTbGQACAA++URcNMjMwMjE3MTU0MjAzWjAMMAoGA1UdFQQDCgEBMDICExQAD7r8aI+fkAdeMqoAAgAPuvwXDTIzMDIxNjE1MDkxOVowDDAKBgNVHRUEAwoBATAyAhMUAA+6+3iCBgmx62gNAAIAD7r7Fw0yMzAyMTYxNTA5MTlaMAwwCgYDVR0VBAMKAQEwMgITFAAPubDSg0AWzKYVigACAA+5sBcNMjMwMjE2MDYxMDExWjAMMAoGA1UdFQQDCgEBMDICExQAD7mvIjuoDfDmSbQAAgAPua8XDTIzMDIxNjA2MTAxMVowDDAKBgNVHRUEAwoBATAyAhMUAA+5dBeMMFAXPQkoAAIAD7l0Fw0yMzAyMTUxNzU2NDNaMAwwCgYDVR0VBAMKAQEwMgITFAAPuXNLS2FimMpD5gACAA+5cxcNMjMwMjE1MTc1NjQzWjAMMAoGA1UdFQQDCgEBMDICExQAD7hUIOvH6DZlMYoAAgAPuFQXDTIzMDIxNTE1NDQ0MFowDDAKBgNVHRUEAwoBATAyAhMUAA+4U39NwENc/7A3AAIAD7hTFw0yMzAyMTUxNTQ0NDBaMAwwCgYDVR0VBAMKAQEwMgITFAAPuBo3Om2vzMWpMgACAA+4GhcNMjMwMjE1MTUyNTE1WjAMMAoGA1UdFQQDCgEBMDICExQAD7gZl/01ubKXE+gAAgAPuBkXDTIzMDIxNTE1MjUxNVowDDAKBgNVHRUEAwoBATAyAhMUAA+2TCPClaZyZZpRAAIAD7ZMFw0yMzAyMTQxNzE0MjFaMAwwCgYDVR0VBAMKAQEwMgITFAAPtksgktoIzOtXIwACAA+2SxcNMjMwMjE0MTcxNDIwWjAMMAoGA1UdFQQDCgEBMDICExQAD7NGCU1Yn1sgIFEAAgAPs0YXDTIzMDIxNDA2MTAwMlowDDAKBgNVHRUEAwoBATAyAhMUAA+zRQBQHOCDdgPkAAIAD7NFFw0yMzAyMTQwNjEwMDFaMAwwCgYDVR0VBAMKAQEwMgITFAAPs3Sd9p72Uqv5ZgACAA+zdBcNMjMwMjEzMTcxNjAwWjAMMAoGA1UdFQQDCgEBMDICExQAD7NzrBbaouBQIC0AAgAPs3MXDTIzMDIxMzE3MTU1OVowDDAKBgNVHRUEAwoBATAyAhMUAA+x9EGOjwOKSulqAAIAD7H0Fw0yMzAyMTExODI3MDBaMAwwCgYDVR0VBAMKAQEwMgITFAAPsfPY9obgrAXa4AACAA+x8xcNMjMwMjExMTgyNzAwWjAMMAoGA1UdFQQDCgEBMDICExQAD600OuguHZYa/F4AAgAPrTQXDTIzMDIxMDE2MDgwN1owDDAKBgNVHRUEAwoBATAyAhMUAA+tM2+6xa4hLx9nAAIAD60zFw0yMzAyMTAxNjA4MDdaMAwwCgYDVR0VBAMKAQEwMgITFAAPq8iM+HxNBCfiPwACAA+ryBcNMjMwMjA5MTYwODI4WjAMMAoGA1UdFQQDCgEBMDICExQAD6vHedoTrC+8OMMAAgAPq8cXDTIzMDIwOTE2MDgyOFowDDAKBgNVHRUEAwoBATAyAhMUAA+pHgbgVIZqOe8WAAIAD6keFw0yMzAyMDgxNjUzMzBaMAwwCgYDVR0VBAMKAQEwMgITFAAPqR3tNQcGSPJhWwACAA+pHRcNMjMwMjA4MTY1MzMwWjAMMAoGA1UdFQQDCgEBMDICExQAD6kILrtVxvTYiq0AAgAPqQgXDTIzMDIwODE2MTIwNVowDDAKBgNVHRUEAwoBATAyAhMUAA+pB2XMIOLrs3cVAAIAD6kHFw0yMzAyMDgxNjEyMDVaMAwwCgYDVR0VBAMKAQEwMgITFAAPprCJprwih/NteAACAA+msBcNMjMwMjA3MTcyNzIxWjAMMAoGA1UdFQQDCgEBMDICExQAD6avWZGy5iduowYAAgAPpq8XDTIzMDIwNzE3MjcyMVowDDAKBgNVHRUEAwoBATAyAhMUAA+g/NIueAslM/PlAAIAD6D8Fw0yMzAyMDMxOTUwMTlaMAwwCgYDVR0VBAMKAQEwMgITFAAPoPuSeIcdGoMDSAACAA+g+xcNMjMwMjAzMTk1MDE5WjAMMAoGA1UdFQQDCgEBMDICExQAD6DcG4uYA5GGfeoAAgAPoNwXDTIzMDIwMzE5MzkwOVowDDAKBgNVHRUEAwoBATAyAhMUAA+g28iRTRd2Ki3/AAIAD6DbFw0yMzAyMDMxOTM5MDhaMAwwCgYDVR0VBAMKAQEwMgITFAAPl88lrOFhWaCYZgACAA+XzxcNMjMwMjAzMTkwNTMyWjAMMAoGA1UdFQQDCgEBMDICExQAD5fOHJxqrgjKcMcAAgAPl84XDTIzMDIwMzE5MDUzMlowDDAKBgNVHRUEAwoBATAyAhMUAA+ea1v46AXwNheVAAIAD55rFw0yMzAyMDMxNzQ4MjlaMAwwCgYDVR0VBAMKAQEwMgITFAAPnmrZjE92VIRhWgACAA+eahcNMjMwMjAzMTc0ODI5WjAMMAoGA1UdFQQDCgEBMDICExQAD5eNAxnW+BlXuSIAAgAPl40XDTIzMDIwMzE2MjQzN1owDDAKBgNVHRUEAwoBATAyAhMUAA+XjPodx7EgFhltAAIAD5eMFw0yMzAyMDMxNjI0MzdaMAwwCgYDVR0VBAMKAQEwMgITFAAPnVWGvETqBoEg/AACAA+dVRcNMjMwMjAyMjE0NTU2WjAMMAoGA1UdFQQDCgEBMDICExQAD51U8pkHV00PMqIAAgAPnVQXDTIzMDIwMjIxNDU1NVowDDAKBgNVHRUEAwoBATAyAhMUAA+cwYkONzDfEQrIAAIAD5zBFw0yMzAyMDIxNTU1MjZaMAwwCgYDVR0VBAMKAQEwMgITFAAPnMDG1EeG4SwnygACAA+cwBcNMjMwMjAyMTU1NTI2WjAMMAoGA1UdFQQDCgEBMDICExQAD5nnzCsQBaPzWbgAAgAPmecXDTIzMDIwMjA2MTAwOVowDDAKBgNVHRUEAwoBATAyAhMUAA+Z5nbTygrfJFAqAAIAD5nmFw0yMzAyMDIwNjEwMDlaMAwwCgYDVR0VBAMKAQEwMgITFAAPmLmOpVN8h1nstQACAA+YuRcNMjMwMjAxMjAwODM2WjAMMAoGA1UdFQQDCgEBMDICExQAD5i4bwlRjqio3MAAAgAPmLgXDTIzMDIwMTIwMDgzNlowDDAKBgNVHRUEAwoBATAyAhMUAA+ZDZvkjcabfXBwAAIAD5kNFw0yMzAxMzEyMjA3MjJaMAwwCgYDVR0VBAMKAQEwMgITFAAPmQwP1w0XByg5WAACAA+ZDBcNMjMwMTMxMjIwNzIyWjAMMAoGA1UdFQQDCgEBMDICExQAD5kB+XrSibr+0UEAAgAPmQEXDTIzMDEzMTIxNDY1OFowDDAKBgNVHRUEAwoBATAyAhMUAA+ZAHcfx3yPtClvAAIAD5kAFw0yMzAxMzEyMTQ2NThaMAwwCgYDVR0VBAMKAQEwMgITFAAPk8mWHrv4lEKNmgACAA+TyRcNMjMwMTI5MDM1OTIyWjAMMAoGA1UdFQQDCgEBMDICExQAD5PI0ZYPDHIhIXEAAgAPk8gXDTIzMDEyOTAzNTkyMlowDDAKBgNVHRUEAwoBATAyAhMUAA+TxXFX1QgqCRnHAAIAD5PFFw0yMzAxMjkwMzMxNDdaMAwwCgYDVR0VBAMKAQEwMgITFAAPk8T/YjNl/Zf4nAACAA+TxBcNMjMwMTI5MDMzMTQ3WjAMMAoGA1UdFQQDCgEBMDICExQAD5PADI/U3VVGlcwAAgAPk8AXDTIzMDEyOTAyNTk1OVowDDAKBgNVHRUEAwoBATAyAhMUAA+Tv0OVlc6qAh+4AAIAD5O/Fw0yMzAxMjkwMjU5NTlaMAwwCgYDVR0VBAMKAQEwMgITFAAQUBCWNkwmYpUg/AACABBQEBcNMjMwNDI5MDYxMDA2WjAMMAoGA1UdFQQDCgEBMDICExQAEFAPBd+cj+RfAqsAAgAQUA8XDTIzMDQyOTA2MTAwNlowDDAKBgNVHRUEAwoBATAyAhMUABAkw1GPRI5Rvoj5AAIAECTDFw0yMzA0MjgyMTM2MjBaMAwwCgYDVR0VBAMKAQEwMgITFAAQJMKR0g7XP7pogwACABAkwhcNMjMwNDI4MjEzNjIwWjAMMAoGA1UdFQQDCgEBMDICExQAEE3waA0LvnvQyDcAAgAQTfAXDTIzMDQyNzE3MDk0OVowDDAKBgNVHRUEAwoBATAyAhMUABBN71h72/Wt7EUxAAIAEE3vFw0yMzA0MjcxNzA5NDlaMAwwCgYDVR0VBAMKAQEwMgITFAAP/QVLj8S3z996DwACAA/9BRcNMjMwNDI2MTkwNjUzWjAMMAoGA1UdFQQDCgEBMDICExQAD/0ED+tVfIEJv/AAAgAP/QQXDTIzMDQyNjE5MDY1M1owDDAKBgNVHRUEAwoBATAyAhMUABBI/m4LN39FLufdAAIAEEj+Fw0yMzA0MjUyMjE5MzNaMAwwCgYDVR0VBAMKAQEwMgITFAAQSP0eHbYAwmg4XAACABBI/RcNMjMwNDI1MjIxOTMyWjAMMAoGA1UdFQQDCgEBMDICExQAEEZGQKafp6HcN4EAAgAQRkYXDTIzMDQyNTE1NTAxNFowDDAKBgNVHRUEAwoBATAyAhMUABBGRZ0MscwVqYnoAAIAEEZFFw0yMzA0MjUxNTUwMTRaMAwwCgYDVR0VBAMKAQEwMgITFAAPtzIwBqGCiSpjOwACAA+3MhcNMjMwNDI0MTcyNjMwWjAMMAoGA1UdFQQDCgEBMDICExQAD7cxjlGxu8teVU0AAgAPtzEXDTIzMDQyNDE3MjYzMFowDDAKBgNVHRUEAwoBATAyAhMUAA/CsQ2rzsM9u4R4AAIAD8KxFw0yMzA0MjQxNDU1NDJaMAwwCgYDVR0VBAMKAQEwMgITFAAPwrD7kz2xYuuNiQACAA/CsBcNMjMwNDI0MTQ1NTQyWjAMMAoGA1UdFQQDCgEBMDICExQAECxIdcERAHhCueEAAgAQLEgXDTIzMDQyMDIxMzU1N1owDDAKBgNVHRUEAwoBATAyAhMUABAsRy3hMENl8x20AAIAECxHFw0yMzA0MjAyMTM1NTdaMAwwCgYDVR0VBAMKAQEwMgITFAAP4rEhfdHMYXBt6gACAA/isRcNMjMwNDIwMTkxMjM5WjAMMAoGA1UdFQQDCgEBMDICExQAD+KwmDIsq5AY6ecAAgAP4rAXDTIzMDQyMDE5MTIzOFowDDAKBgNVHRUEAwoBATAyAhMUAA+zPGXdu2Azast0AAIAD7M8Fw0yMzA0MjAxNTQ4MzRaMAwwCgYDVR0VBAMKAQEwMgITFAAPszuGIl8ArTmUCwACAA+zOxcNMjMwNDIwMTU0ODM0WjAMMAoGA1UdFQQDCgEBMDICExQAEDisnC9bgBsxhegAAgAQOKwXDTIzMDQyMDE1MjQ0NFowDDAKBgNVHRUEAwoBATAyAhMUABA4qxPBlkiHMRDGAAIAEDirFw0yMzA0MjAxNTI0NDNaMAwwCgYDVR0VBAMKAQEwMgITFAAPwUffUt0GH4acFQACAA/BRxcNMjMwNDIwMTUwNzQzWjAMMAoGA1UdFQQDCgEBMDICExQAD8FGWtpYsWvTs0UAAgAPwUYXDTIzMDQyMDE1MDc0M1owDDAKBgNVHRUEAwoBATAyAhMUABA8VpBJu3KCaq0ZAAIAEDxWFw0yMzA0MjAwNjEwMDZaMAwwCgYDVR0VBAMKAQEwMgITFAAQPFWfbMkOLPmJkAACABA8VRcNMjMwNDIwMDYxMDA2WjAMMAoGA1UdFQQDCgEBMDICExQAEDxcxojZsyQXJBMAAgAQPFwXDTIzMDQxOTIyNTgzM1owDDAKBgNVHRUEAwoBATAyAhMUABA8W3UL5TppMEY+AAIAEDxbFw0yMzA0MTkyMjU4MzNaMAwwCgYDVR0VBAMKAQEwMgITFAAPt+TTlu3YaRdAzgACAA+35BcNMjMwNDE5MTYzODI3WjAMMAoGA1UdFQQDCgEBMDICExQAD7fjTRHVAyS3I7oAAgAPt+MXDTIzMDQxOTE2MzgyN1owDDAKBgNVHRUEAwoBATAyAhMUAA/np/EeyKOinMyTAAIAD+enFw0yMzA0MTgyMDIwNDBaMAwwCgYDVR0VBAMKAQEwMgITFAAP56b5huRkXXQhagACAA/nphcNMjMwNDE4MjAyMDQwWjAMMAoGA1UdFQQDCgEBMDICExQAEDfIalX4nM73wesAAgAQN8gXDTIzMDQxODE3NDYyNlowDDAKBgNVHRUEAwoBATAyAhMUABA3xyg+qPhAcNUYAAIAEDfHFw0yMzA0MTgxNzQ2MjZaMAwwCgYDVR0VBAMKAQEwMgITFAAQDcEtAd6FpXKPRAACABANwRcNMjMwNDE3MTQxNzA4WjAMMAoGA1UdFQQDCgEBMDICExQAEA3AKHDGRVGCqqwAAgAQDcAXDTIzMDQxNzE0MTcwOFowDDAKBgNVHRUEAwoBATAyAhMUABAyZLuQR+NFTE57AAIAEDJkFw0yMzA0MTQyMTQ1MTRaMAwwCgYDVR0VBAMKAQEwMgITFAAQMmPWrJLQj22o5wACABAyYxcNMjMwNDE0MjE0NTEzWjAMMAoGA1UdFQQDCgEBMDICExQAEDJIt5jafFvStsQAAgAQMkgXDTIzMDQxNDIxMTgxM1owDDAKBgNVHRUEAwoBATAyAhMUABAyR62inK/DxE4ZAAIAEDJHFw0yMzA0MTQyMTE4MTNaMAwwCgYDVR0VBAMKAQEwMgITFAAPpFCYN7CQeT3yngACAA+kUBcNMjMwNDEzMDUwMDE4WjAMMAoGA1UdFQQDCgEBMDICExQAD6RPaD02dSCSyQ8AAgAPpE8XDTIzMDQxMzA1MDAxN1owDDAKBgNVHRUEAwoBATAyAhMUAA/Nrb5cNnZ/9XMBAAIAD82tFw0yMzA0MTMwNDUzMTlaMAwwCgYDVR0VBAMKAQEwMgITFAAPzay1v1023LZ7BgACAA/NrBcNMjMwNDEzMDQ1MzE4WjAMMAoGA1UdFQQDCgEBMDICExQAECtaJx/+WgC0y+4AAgAQK1oXDTIzMDQxMjE3MzgzMFowDDAKBgNVHRUEAwoBATAyAhMUABArWQVZ5aOVR+jDAAIAECtZFw0yMzA0MTIxNzM4MzBaMAwwCgYDVR0VBAMKAQEwMgITFAAPwvPUJ3PxI5xbuQACAA/C8xcNMjMwNDEyMTYyODExWjAMMAoGA1UdFQQDCgEBMDICExQAD8LyiUl0KmRnotMAAgAPwvIXDTIzMDQxMjE2MjgxMVowDDAKBgNVHRUEAwoBATAyAhMUABAq+PpwIr+ALGYeAAIAECr4Fw0yMzA0MTIxNjEwNTRaMAwwCgYDVR0VBAMKAQEwMgITFAAQKvfoKLNQ6n1wGwACABAq9xcNMjMwNDEyMTYxMDU0WjAMMAoGA1UdFQQDCgEBMDICExQAD6k2HF345oAYDXsAAgAPqTYXDTIzMDQxMjE2MDE1NlowDDAKBgNVHRUEAwoBATAyAhMUAA+pNRgaVob7NrH8AAIAD6k1Fw0yMzA0MTIxNjAxNTZaMAwwCgYDVR0VBAMKAQEwMgITFAAPtuIU70SAtGE5EgACAA+24hcNMjMwNDExMTkxNzA3WjAMMAoGA1UdFQQDCgEBMDICExQAD7bhrdqj4uQGKnQAAgAPtuEXDTIzMDQxMTE5MTcwN1owDDAKBgNVHRUEAwoBATAyAhMUABAn4PuzWq/fgA19AAIAECfgFw0yMzA0MTExNDM1MTNaMAwwCgYDVR0VBAMKAQEwMgITFAAQJ9+R69PYU9WUqQACABAn3xcNMjMwNDExMTQzNTEyWjAMMAoGA1UdFQQDCgEBMDICExQAECZok2psB9Lt9/YAAgAQJmgXDTIzMDQwNjA2MTAwMVowDDAKBgNVHRUEAwoBATAyAhMUABAmZ2A95iFk0ar1AAIAECZnFw0yMzA0MDYwNjEwMDBaMAwwCgYDVR0VBAMKAQEwMgITFAAQJb1uCEGamLqa1QACABAlvRcNMjMwNDA1MDYxMDA2WjAMMAoGA1UdFQQDCgEBMDICExQAECW8M4u2JLCNbQ8AAgAQJbwXDTIzMDQwNTA2MTAwNlowDDAKBgNVHRUEAwoBATAyAhMUABAlhgkxK7TTLioJAAIAECWGFw0yMzA0MDQxOTM0MTlaMAwwCgYDVR0VBAMKAQEwMgITFAAQJYPd1RX9dzzJmwACABAlgxcNMjMwNDA0MTkzNDE5WjAMMAoGA1UdFQQDCgEBMDICExQAD7SgLTaY4E5023YAAgAPtKAXDTIzMDQwMzIxMTM0MlowDDAKBgNVHRUEAwoBATAyAhMUAA+0n5SRTKolg5kMAAIAD7SfFw0yMzA0MDMyMTEzNDJaMAwwCgYDVR0VBAMKAQEwMgITFAAQIjHmQsWO/HNYIgACABAiMRcNMjMwNDAzMTUwNzQ4WjAMMAoGA1UdFQQDCgEBMDICExQAECIwHBu5imqzBZYAAgAQIjAXDTIzMDQwMzE1MDc0N1owDDAKBgNVHRUEAwoBATAyAhMUAA+wdr6azDop8h0MAAIAD7B2Fw0yMzA0MDExNjIzNTRaMAwwCgYDVR0VBAMKAQEwMgITFAAPsHV7QFIvnhdNMwACAA+wdRcNMjMwNDAxMTYyMzUzWjAMMAoGA1UdFQQDCgEBMDICExQAEB8Jm85+6JH6PO8AAgAQHwkXDTIzMDQwMTA2MTAxMVowDDAKBgNVHRUEAwoBATAyAhMUABAfCNKbiuEFpE4LAAIAEB8IFw0yMzA0MDEwNjEwMTFaMAwwCgYDVR0VBAMKAQEwMgITFAAQHYE9l5PaQRM/JAACABAdgRcNMjMwMzMwMjEyMTQ2WjAMMAoGA1UdFQQDCgEBMDICExQAEB2AaBAGmUP9hBcAAgAQHYAXDTIzMDMzMDIxMjE0NlowDDAKBgNVHRUEAwoBATAyAhMUABAaSbiRJQv3yaBZAAIAEBpJFw0yMzAzMjkxODEyNTBaMAwwCgYDVR0VBAMKAQEwMgITFAAQGkg24s+cMY7FrgACABAaSBcNMjMwMzI5MTgxMjUwWjAMMAoGA1UdFQQDCgEBMDICExQAEAE/RvScyinRPYEAAgAQAT8XDTIzMDMyODE2NTQzN1owDDAKBgNVHRUEAwoBATAyAhMUABABPv2ZIzhhYY3iAAIAEAE+Fw0yMzAzMjgxNjU0MzdaMAwwCgYDVR0VBAMKAQEwMgITFAAQDfV3BHY5ndm11gACABAN9RcNMjMwMzI0MDYxMDA4WjAMMAoGA1UdFQQDCgEBMDICExQAEA30ddYN+C5dgCoAAgAQDfQXDTIzMDMyNDA2MTAwOFowDDAKBgNVHRUEAwoBATAyAhMUABAMtXsATSAWHVQbAAIAEAy1Fw0yMzAzMjQwNjEwMDdaMAwwCgYDVR0VBAMKAQEwMgITFAAQDLTIKaypwPoBnwACABAMtBcNMjMwMzI0MDYxMDA3WjAMMAoGA1UdFQQDCgEBMDICExQAEA3D3vvDVjo7Ng4AAgAQDcMXDTIzMDMyMzIwMjU0MFowDDAKBgNVHRUEAwoBATAyAhMUABANwocmAtD6mYUIAAIAEA3CFw0yMzAzMjMyMDI1MzlaMAwwCgYDVR0VBAMKAQEwMgITFAAPudKbucVJmNbDvwACAA+50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nheVl6fi61OKnAAIAD+eFFw0yMzAzMjAxNTI4MzRaMAwwCgYDVR0VBAMKAQEwMgITFAAP54RecLE0Eh5TEQACAA/nhBcNMjMwMzIwMTUyODM0WjAMMAoGA1UdFQQDCgEBMDICExQAEAE1efh/nUJtFMgAAgAQATUXDTIzMDMxOTA2MTAwNFowDDAKBgNVHRUEAwoBATAyAhMUABABNG6R6RcHkdmEAAIAEAE0Fw0yMzAzMTkwNjEwMDNaMAwwCgYDVR0VBAMKAQEwMgITFAAPwvFr/qiwhj/UFgACAA/C8RcNMjMwMzE5MDEwNjEwWjAMMAoGA1UdFQQDCgEBMDICExQAD8LwqVb+e05JsyQAAgAPwvAXDTIzMDMxOTAxMDYxMFowDDAKBgNVHRUEAwoBATAyAhMUAA/277IxGDngN3jeAAIAD/bvFw0yMzAzMTcyMzA3MTVaMAwwCgYDVR0VBAMKAQEwMgITFAAP9u6DRjW+zUh6KAACAA/27hcNMjMwMzE3MjMwNzE1WjAMMAoGA1UdFQQDCgEBMDICExQAD//JjlElVbWdVVAAAgAP/8kXDTIzMDMxNzE4MTQyM1owDDAKBgNVHRUEAwoBATAyAhMUAA//yJ6XhahzxbQyAAIAD//IFw0yMzAzMTcxODE0MjJaMAwwCgYDVR0VBAMKAQEwMgITFAAP/6mMOaxhg525OAACAA//qRcNMjMwMzE3MTgwMjU5WjAMMAoGA1UdFQQDCgEBMDICExQAD/+o0r0bTFVGSZcAAgAP/6gXDTIzMDMxNzE4MDI1OVowDDAKBgNVHRUEAwoBATAyAhMUAA/+9z2eQRQoi4zaAAIAD/73Fw0yMzAzMTcxNjExNTdaMAwwCgYDVR0VBAMKAQEwMgITFAAP/vZAfc5WabNfCQACAA/+9hcNMjMwMzE3MTYxMTU3WjAMMAoGA1UdFQQDCgEBMDICExQAD9GBm4b37YdpCW8AAgAP0YEXDTIzMDMxNjIzMjM1N1owDDAKBgNVHRUEAwoBATAyAhMUAA/RgHiUQjLR2ey+AAIAD9GAFw0yMzAzMTYyMzIzNTdaMAwwCgYDVR0VBAMKAQEwMgITFAAP+cEFlv2qcw2ANQACAA/5wRcNMjMwMzE2MTczNTQ3WjAMMAoGA1UdFQQDCgEBMDICExQAD/nANJztvcV15ycAAgAP+cAXDTIzMDMxNjE3MzU0N1owDDAKBgNVHRUEAwoBATAyAhMUAA/6/4P3qGQ99wGoAAIAD/r/Fw0yMzAzMTYxNTEwMzdaMAwwCgYDVR0VBAMKAQEwMgITFAAP+v6RKzgJihPbBgACAA/6/hcNMjMwMzE2MTUxMDM3WjAMMAoGA1UdFQQDCgEBMDICExQAD/oDCOSrtlyjHcwAAgAP+gMXDTIzMDMxNTIxMTkzNFowDDAKBgNVHRUEAwoBATAyAhMUAA/6AkSRbovD410vAAIAD/oCFw0yMzAzMTUyMTE5MzRaMAwwCgYDVR0VBAMKAQEwMgITFAAP+e2Zkzp8jLiXqwACAA/57RcNMjMwMzE1MjEwMTQ5WjAMMAoGA1UdFQQDCgEBMDICExQAD/nsBwdCijfS+6wAAgAP+ewXDTIzMDMxNTIxMDE0OVowDDAKBgNVHRUEAwoBATAyAhMUAA/5D/0G6Rk21wctAAIAD/kPFw0yMzAzMTUxNzM4MTZaMAwwCgYDVR0VBAMKAQEwMgITFAAP+Q4/YcJLBO9D5QACAA/5DhcNMjMwMzE1MTczODE2WjAMMAoGA1UdFQQDCgEBMDICExQAD/cfTKZnm0/0BhwAAgAP9x8XDTIzMDMxNDIyMzQxN1owDDAKBgNVHRUEAwoBATAyAhMUAA/3Hn1hmzcrIhCVAAIAD/ceFw0yMzAzMTQyMjM0MTdaMAwwCgYDVR0VBAMKAQEwMgITFAAPrHI/gT1VfBJVVwACAA+schcNMjMwMzE0MjIyMDQ5WjAMMAoGA1UdFQQDCgEBMDICExQAD6xxrHoOJ06KkA4AAgAPrHEXDTIzMDMxNDIyMjA0OVowDDAKBgNVHRUEAwoBATAyAhMUAA/20zFNXZSffdNpAAIAD/bTFw0yMzAzMTQyMTQwMjNaMAwwCgYDVR0VBAMKAQEwMgITFAAP9tIsd/qg8SDligACAA/20hcNMjMwMzE0MjE0MDIzWjAMMAoGA1UdFQQDCgEBMDICExQAD/Ydd7+J7DXTGDwAAgAP9h0XDTIzMDMxNDE5MTE0NFowDDAKBgNVHRUEAwoBATAyAhMUAA/2HCpozIJE3QNzAAIAD/YcFw0yMzAzMTQxOTExNDRaMAwwCgYDVR0VBAMKAQEwMgITFAAP9V1c43ASukGXjQACAA/1XRcNMjMwMzE0MTcwMzQyWjAMMAoGA1UdFQQDCgEBMDICExQAD/VcEBFRduaExGYAAgAP9VwXDTIzMDMxNDE3MDM0MlowDDAKBgNVHRUEAwoBATAyAhMUAA/0r4sZWcjuu58NAAIAD/SvFw0yMzAzMTQxNjAyMDZaMAwwCgYDVR0VBAMKAQEwMgITFAAP9K4RUWrjzVEwHgACAA/0rhcNMjMwMzE0MTYwMjA2WjAMMAoGA1UdFQQDCgEBMDICExQAD/Qq9R1vtk89Rp0AAgAP9CoXDTIzMDMxNDE1MTkyOVowDDAKBgNVHRUEAwoBATAyAhMUAA/0KSbdDE8nNtTSAAIAD/QpFw0yMzAzMTQxNTE5MjlaMAwwCgYDVR0VBAMKAQEwMgITFAAP0aHQFng3oVz2RwACAA/RoRcNMjMwMzEzMTUzMjE2WjAMMAoGA1UdFQQDCgEBMDICExQAD9GgHNruoWBS1XcAAgAP0aAXDTIzMDMxMzE1MzIxNlowDDAKBgNVHRUEAwoBATAyAhMUAA/WhcCN7PowPv1QAAIAD9aFFw0yMzAzMTIxNTUwMTRaMAwwCgYDVR0VBAMKAQEwMgITFAAP1oQ3Hsv7jqYB5wACAA/WhBcNMjMwMzEyMTU1MDE0WjAMMAoGA1UdFQQDCgEBMDICExQAD+1b4zlp2Ih8NasAAgAP7VsXDTIzMDMxMDE2NTgzMVowDDAKBgNVHRUEAwoBATAyAhMUAA/tWs53SRvgSm4IAAIAD+1aFw0yMzAzMTAxNjU4MzFaMAwwCgYDVR0VBAMKAQEwMgITFAAP6XVk6p0m9kVqqwACAA/pdRcNMjMwMzA5MTgwNjMyWjAMMAoGA1UdFQQDCgEBMDICExQAD+ly2irm5TBjwrwAAgAP6XIXDTIzMDMwOTE4MDYzMlowDDAKBgNVHRUEAwoBATAyAhMUAA/no/OZZyKbxTo/AAIAD+ejFw0yMzAzMDgxODE3MjFaMAwwCgYDVR0VBAMKAQEwMgITFAAP56Kc1E8qwf1RcAACAA/nohcNMjMwMzA4MTgxNzIxWjAMMAoGA1UdFQQDCgEBMDICExQAD51t9LMiVm1vzkEAAgAPnW0XDTIzMDMwODE4MTMxMVowDDAKBgNVHRUEAwoBATAyAhMUAA+dbFjNfIdmkZWTAAIAD51sFw0yMzAzMDgxODEzMTBaMAwwCgYDVR0VBAMKAQEwMgITFAAP5OMQ7eENSu+1xgACAA/k4xcNMjMwMzA4MDYxMDA1WjAMMAoGA1UdFQQDCgEBMDICExQAD+TiZC7rdUiwjM8AAgAP5OIXDTIzMDMwODA2MTAwNVowDDAKBgNVHRUEAwoBATAyAhMUAA/km78o5YwwDnPCAAIAD+SbFw0yMzAzMDgwNjEwMDVaMAwwCgYDVR0VBAMKAQEwMgITFAAP5JrWc3ksbE7YsAACAA/kmhcNMjMwMzA4MDYxMDA0WjAMMAoGA1UdFQQDCgEBMDICExQAD+PrswfpmHVrZYYAAgAP4+sXDTIzMDMwODA2MTAwM1owDDAKBgNVHRUEAwoBATAyAhMUAA/j6rIHY03uFYgkAAIAD+PqFw0yMzAzMDgwNjEwMDJaMAwwCgYDVR0VBAMKAQEwMgITFAAP4iuXes4ULgkEyQACAA/iKxcNMjMwMzA2MjExMTI4WjAMMAoGA1UdFQQDCgEBMDICExQAD+IqOVgHewSg5FoAAgAP4ioXDTIzMDMwNjIxMTEyOFowDDAKBgNVHRUEAwoBATAyAhMUAA/fvUOy3ZgCbhj+AAIAD9+9Fw0yMzAzMDQxNzU5NDlaMAwwCgYDVR0VBAMKAQEwMgITFAAP37yqmL1y5+NKLAACAA/fvBcNMjMwMzA0MTc1OTQ5WjAMMAoGA1UdFQQDCgEBMDICExQAD9mnTJtEo2KsnqMAAgAP2acXDTIzMDMwMjE2MzIxOVowDDAKBgNVHRUEAwoBATAyAhMUAA/Zpn4GGjMVjnKJAAIAD9mmFw0yMzAzMDIxNjMyMTlaMAwwCgYDVR0VBAMKAQEwMgITFAAP2pnathz4SxxZlAACAA/amRcNMjMwMzAyMTYyMTUwWjAMMAoGA1UdFQQDCgEBMDICExQAD9qYCqmHm9+C1RUAAgAP2pgXDTIzMDMwMjE2MjE1MFowDDAKBgNVHRUEAwoBATAyAhMUAA/aQcUJ6qR3p1vNAAIAD9pBFw0yMzAzMDIxNTU2MTNaMAwwCgYDVR0VBAMKAQEwMgITFAAP2kBWuTFLomX9ywACAA/aQBcNMjMwMzAyMTU1NjEzWjAMMAoGA1UdFQQDCgEBMDICExQAD6LQlQKm52ctOFwAAgAPotAXDTIzMDIyODE4Mzc0MVowDDAKBgNVHRUEAwoBATAyAhMUAA+iz+B8YfZ8j0NQAAIAD6LPFw0yMzAyMjgxODM3NDFaMAwwCgYDVR0VBAMKAQEwMgITFAAP1HNTwN6NwzEJUAACAA/UcxcNMjMwMjI4MTYzMzM4WjAMMAoGA1UdFQQDCgEBMDICExQAD9RyJx3yQnflCeUAAgAP1HIXDTIzMDIyODE2MzMzOFowDDAKBgNVHRUEAwoBATAyAhMUAA/TM4u69hZ4V8iwAAIAD9MzFw0yMzAyMjgwNjEwMDZaMAwwCgYDVR0VBAMKAQEwMgITFAAP0zK7IT5ZuXE4vwACAA/TMhcNMjMwMjI4MDYxMDA1WjAMMAoGA1UdFQQDCgEBMDICExQAD81pdo23nu/dUyQAAgAPzWkXDTIzMDIyNzIyMjUzNlowDDAKBgNVHRUEAwoBATAyAhMUAA/NaAVhzM/VBpLtAAIAD81oFw0yMzAyMjcyMjI1MzZaMAwwCgYDVR0VBAMKAQEwMgITFAAP0euTVdecsB1bRgACAA/R6xcNMjMwMjI3MTc1NDE2WjAMMAoGA1UdFQQDCgEBMDICExQAD9HqpgsK7DrFMgEAAgAP0eoXDTIzMDIyNzE3NTQxNlowDDAKBgNVHRUEAwoBATAyAhMUABAOGdbdAZ31/yjvAAIAEA4ZFw0yMzA2MDcxNjExNDZaMAwwCgYDVR0VBAMKAQEwMgITFAAQDhiNakkcg+oSOwACABAOGBcNMjMwNjA3MTYxMTQ2WjAMMAoGA1UdFQQDCgEBMDICExQAELEDZmffcn+RhzcAAgAQsQMXDTIzMDYwNjIzMjYzM1owDDAKBgNVHRUEAwoBATAyAhMUABCxAvkQRvFklTxoAAIAELECFw0yMzA2MDYyMzI2MzNaMAwwCgYDVR0VBAMKAQEwMgITFAAQj6VIJbXATK0HFgACABCPpRcNMjMwNjA2MTY0MzMwWjAMMAoGA1UdFQQDCgEBMDICExQAEI+kFww/CUReoq4AAgAQj6QXDTIzMDYwNjE2NDMzMFowDDAKBgNVHRUEAwoBATAyAhMUABBGMB9TgOXcXlRZAAIAEEYwFw0yMzA2MDYxNTI2NTlaMAwwCgYDVR0VBAMKAQEwMgITFAAQRi+9vsal5RmyqQACABBGLxcNMjMwNjA2MTUyNjU5WjAMMAoGA1UdFQQDCgEBMDICExQAEKwjLVOv0OZ2lpQAAgAQrCMXDTIzMDYwNTE4NTIzMlowDDAKBgNVHRUEAwoBATAyAhMUABCsIvhwnxIAJEoFAAIAEKwiFw0yMzA2MDUxODUyMzJaMAwwCgYDVR0VBAMKAQEwMgITFAAQqudIdTUCMoGMggACABCq5xcNMjMwNjA1MTU0NzUzWjAMMAoGA1UdFQQDCgEBMDICExQAEKrmMpoIY7hW8PYAAgAQquYXDTIzMDYwNTE1NDc1M1owDDAKBgNVHRUEAwoBATAyAhMUABCq1Xrggl0YQeCMAAIAEKrVFw0yMzA2MDUxNTQxMDhaMAwwCgYDVR0VBAMKAQEwMgITFAAQqtTqB9DwnHwTigACABCq1BcNMjMwNjA1MTU0MTA3WjAMMAoGA1UdFQQDCgEBMDICExQAEKnH5viH2qqjQBoAAgAQqccXDTIzMDYwMjIyNDM1OFowDDAKBgNVHRUEAwoBATAyAhMUABCpxruSdbWImu63AAIAEKnGFw0yMzA2MDIyMjQzNTdaMAwwCgYDVR0VBAMKAQEwMgITFAAPw6lsBFFi8zmeRAACAA/DqRcNMjMwNjAyMTU0MDU0WjAMMAoGA1UdFQQDCgEBMDICExQAD8OoXly9X8wkJ7wAAgAPw6gXDTIzMDYwMjE1NDA1NFowDDAKBgNVHRUEAwoBATAyAhMUABCnGyVHCbP9/uGKAAIAEKcbFw0yMzA2MDIxNTIwMDNaMAwwCgYDVR0VBAMKAQEwMgITFAAQpxryAfvrSuKvjwACABCnGhcNMjMwNjAyMTUyMDAzWjAMMAoGA1UdFQQDCgEBMDICExQAD8Q1MNIRPAAizRcAAgAPxDUXDTIzMDYwMjEyMTgyMVowDDAKBgNVHRUEAwoBATAyAhMUAA/ENLqvmOw6at54AAIAD8Q0Fw0yMzA2MDIxMjE4MThaMAwwCgYDVR0VBAMKAQEwMgITFAAQpnMEzSORYbbGQwACABCmcxcNMjMwNjAxMjEzMTIwWjAMMAoGA1UdFQQDCgEBMDICExQAEKZyzi34fNa9G7IAAgAQpnIXDTIzMDYwMTIxMzEyMFowDDAKBgNVHRUEAwoBATAyAhMUABCjR8K1WNa9EAXWAAIAEKNHFw0yMzA2MDExNDM2MTJaMAwwCgYDVR0VBAMKAQEwMgITFAAQo0YyKNxFtXh3bQACABCjRhcNMjMwNjAxMTQzNjEyWjAMMAoGA1UdFQQDCgEBMDICExQAD7BKt7M1LFtojp0AAgAPsEoXDTIzMDYwMTA3MDQwMlowDDAKBgNVHRUEAwoBATAyAhMUAA+wSWBWqIcrAqC9AAIAD7BJFw0yMzA2MDEwNzA0MDJaMAwwCgYDVR0VBAMKAQEwMgITFAAQoyWuCBJEfLyGAwACABCjJRcNMjMwNjAxMDYxMDA4WjAMMAoGA1UdFQQDCgEBMDICExQAEKMko+9ekRSTmZcAAgAQoyQXDTIzMDYwMTA2MTAwN1owDDAKBgNVHRUEAwoBATAyAhMUABCjIXv0/4nQBdl7AAIAEKMhFw0yMzA1MzEyMzMyNThaMAwwCgYDVR0VBAMKAQEwMgITFAAQoyBlasMFVomqsAACABCjIBcNMjMwNTMxMjMzMjU4WjAMMAoGA1UdFQQDCgEBMDICExQAEJTnjjZ8T3kEdTwAAgAQlOcXDTIzMDUzMTIxMzMyMFowDDAKBgNVHRUEAwoBATAyAhMUABCU5seBUBxKZafiAAIAEJTmFw0yMzA1MzEyMTMzMjBaMAwwCgYDVR0VBAMKAQEwMgITFAAQossFgqIu+QWzzgACABCiyxcNMjMwNTMxMjEyNjE0WjAMMAoGA1UdFQQDCgEBMDICExQAEKLKWF3dTfbvaeAAAgAQosoXDTIzMDUzMTIxMjYxNFowDDAKBgNVHRUEAwoBATAyAhMUAA/+4UQ62ThekDfRAAIAD/7hFw0yMzA1MzExNjM3MDVaMAwwCgYDVR0VBAMKAQEwMgITFAAP/uAg4GZk4K0cPwACAA/+4BcNMjMwNTMxMTYzNzA1WjAMMAoGA1UdFQQDCgEBMDICExQAEKDXspRhOgM2GUYAAgAQoNcXDTIzMDUzMTE2MzcwNFowDDAKBgNVHRUEAwoBATAyAhMUABCg1gNEb2mSFoDZAAIAEKDWFw0yMzA1MzExNjM3MDNaMAwwCgYDVR0VBAMKAQEwMgITFAAQoENIEDUg0jLmsAACABCgQxcNMjMwNTMxMTUzNDMyWjAMMAoGA1UdFQQDCgEBMDICExQAEKBC3eDtWc8MihEAAgAQoEIXDTIzMDUzMTE1MzQzMlowDDAKBgNVHRUEAwoBATAyAhMUAA/Jw89Fofgik0RnAAIAD8nDFw0yMzA1MzAxOTQ1MzdaMAwwCgYDVR0VBAMKAQEwMgITFAAPycIvHJ5ME8NZvgACAA/JwhcNMjMwNTMwMTk0NTM3WjAMMAoGA1UdFQQDCgEBMDICExQAEJ2raO6+zc8670YAAgAQnasXDTIzMDUzMDE4MTE0NlowDDAKBgNVHRUEAwoBATAyAhMUABCdqm34tHSUTQe1AAIAEJ2qFw0yMzA1MzAxODExNDZaMAwwCgYDVR0VBAMKAQEwMgITFAAQacKvaT6TqR6SJQACABBpwhcNMjMwNTI5MTY0MDU3WjAMMAoGA1UdFQQDCgEBMDICExQAEGnB/RUBwRJOm2IAAgAQacEXDTIzMDUyOTE2NDA1NlowDDAKBgNVHRUEAwoBATAyAhMUABCYo9lL5lo/+24uAAIAEJijFw0yMzA1MjkxNjE2NTlaMAwwCgYDVR0VBAMKAQEwMgITFAAQmKLSViayvI6xMQACABCYohcNMjMwNTI5MTYxNjU5WjAMMAoGA1UdFQQDCgEBMDICExQAECkEG+4/LRzeb5MAAgAQKQQXDTIzMDUyNzA0MDcxMVowDDAKBgNVHRUEAwoBATAyAhMUABApAz87ysPugaQVAAIAECkDFw0yMzA1MjcwNDA3MTFaMAwwCgYDVR0VBAMKAQEwMgITFAAQh/6l6t9ncr9FOAACABCH/hcNMjMwNTI2MjAwNjUwWjAMMAoGA1UdFQQDCgEBMDICExQAEIf9ekhf+W5kw5kAAgAQh/0XDTIzMDUyNjIwMDY1MFowDDAKBgNVHRUEAwoBATAyAhMUABCU0cumvtEox377AAIAEJTRFw0yMzA1MjYxNjIxNDNaMAwwCgYDVR0VBAMKAQEwMgITFAAQlNCJepz1teMzewACABCU0BcNMjMwNTI2MTYyMTQzWjAMMAoGA1UdFQQDCgEBMDICExQAD9kJywbBNDsAoLcAAgAP2QkXDTIzMDUyNjE1NDE0MlowDDAKBgNVHRUEAwoBATAyAhMUAA/ZCEZXJB4TXpQ0AAIAD9kIFw0yMzA1MjYxNTQxNDJaMAwwCgYDVR0VBAMKAQEwMgITFAAQXIz6JMs4iDbmjQACABBcjBcNMjMwNTI2MTUwNTM4WjAMMAoGA1UdFQQDCgEBMDICExQAEFyL0ErC4gaQG1AAAgAQXIsXDTIzMDUyNjE1MDUzOFowDDAKBgNVHRUEAwoBATAyAhMUABBXjDKwD9OhL1cFAAIAEFeMFw0yMzA1MjUyMTE3MTRaMAwwCgYDVR0VBAMKAQEwMgITFAAQV4vaT7iP1nd+wwACABBXixcNMjMwNTI1MjExNzE0WjAMMAoGA1UdFQQDCgEBMDICExQAEJENo6svdlv/BCUAAgAQkQ0XDTIzMDUyNTE2MjU0MlowDDAKBgNVHRUEAwoBATAyAhMUABCRDAFmO9w8zD0pAAIAEJEMFw0yMzA1MjUxNjI1NDJaMAwwCgYDVR0VBAMKAQEwMgITFAAQLvYbrWzMJILjBgACABAu9hcNMjMwNTI0MjAyNDI2WjAMMAoGA1UdFQQDCgEBMDICExQAEC71ZXmYVXlPVtUAAgAQLvUXDTIzMDUyNDIwMjQyNlowDDAKBgNVHRUEAwoBATAyAhMUABBc8ncDBdl5nXUyAAIAEFzyFw0yMzA1MjQxOTQzMDVaMAwwCgYDVR0VBAMKAQEwMgITFAAQXPFlBLwxwAyFXwACABBc8RcNMjMwNTI0MTk0MzA0WjAMMAoGA1UdFQQDCgEBMDICExQAEI3RY+a8jXciqf0AAgAQjdEXDTIzMDUyNDE2NDczMlowDDAKBgNVHRUEAwoBATAyAhMUABCN0MoIejCjUzOGAAIAEI3QFw0yMzA1MjQxNjQ3MzJaMAwwCgYDVR0VBAMKAQEwMgITFAAQjama7sC4yx404AACABCNqRcNMjMwNTI0MTYzMjE1WjAMMAoGA1UdFQQDCgEBMDICExQAEI2oxpn7GG6jf1wAAgAQjagXDTIzMDUyNDE2MzIxNVowDDAKBgNVHRUEAwoBATAyAhMUAA/6Oz9PksyvvgrmAAIAD/o7Fw0yMzA1MjIyMjA0MDhaMAwwCgYDVR0VBAMKAQEwMgITFAAP+joKBwXkg3TLkAACAA/6OhcNMjMwNTIyMjIwNDA3WjAMMAoGA1UdFQQDCgEBMDICExQAEIg0SJxBNWoXu6IAAgAQiDQXDTIzMDUyMjIxMTQyOFowDDAKBgNVHRUEAwoBATAyAhMUABCIM51LU5+4JyVtAAIAEIgzFw0yMzA1MjIyMTE0MjhaMAwwCgYDVR0VBAMKAQEwMgITFAAQhsVpuKdOeR4vGwACABCGxRcNMjMwNTIyMTY1MDMyWjAMMAoGA1UdFQQDCgEBMDICExQAEIbEroYtYwZzFr8AAgAQhsQXDTIzMDUyMjE2NTAzMlowDDAKBgNVHRUEAwoBATAyAhMUABCGqWEy7SNFMgwSAAIAEIapFw0yMzA1MjIxNjMyMDBaMAwwCgYDVR0VBAMKAQEwMgITFAAQhqgjkyIpIPihZAACABCGqBcNMjMwNTIyMTYzMjAwWjAMMAoGA1UdFQQDCgEBMDICExQAEIWnN4Oz1kQ3Qg0AAgAQhacXDTIzMDUyMjE2MjA0MVowDDAKBgNVHRUEAwoBATAyAhMUABCFpkjD5yNngH5+AAIAEIWmFw0yMzA1MjIxNjIwNDFaMAwwCgYDVR0VBAMKAQEwMgITFAAQRgIr+3Pa/6Ae/QACABBGAhcNMjMwNTIyMTU1ODE0WjAMMAoGA1UdFQQDCgEBMDICExQAEEYBAqZdiDsy4M4AAgAQRgEXDTIzMDUyMjE1NTgxNFowDDAKBgNVHRUEAwoBATAyAhMUAA/ioTr6TnLz67OOAAIAD+KhFw0yMzA1MjIxNTIyMjRaMAwwCgYDVR0VBAMKAQEwMgITFAAP4qAm6v2Co9F87wACAA/ioBcNMjMwNTIyMTUyMjI0WjAMMAoGA1UdFQQDCgEBMDICExQAEGtzTtFb+MQeKbcAAgAQa3MXDTIzMDUyMTAxMjIxNFowDDAKBgNVHRUEAwoBATAyAhMUABBrcuGEhMWLfKVfAAIAEGtyFw0yMzA1MjEwMTIyMTNaMAwwCgYDVR0VBAMKAQEwMgITFAAP2p3UeBaKHwllNAACAA/anRcNMjMwNTIwMDQwNTMzWjAMMAoGA1UdFQQDCgEBMDICExQAD9qc9mhLt8d7n60AAgAP2pwXDTIzMDUyMDA0MDUzM1owDDAKBgNVHRUEAwoBATAyAhMUAA/st15D2XkvwJ71AAIAD+y3Fw0yMzA1MTkxODE4NDVaMAwwCgYDVR0VBAMKAQEwMgITFAAP7LZHjwd4ifmilwACAA/sthcNMjMwNTE5MTgxODQ1WjAMMAoGA1UdFQQDCgEBMDICExQAEIMzG334qE1/hVwAAgAQgzMXDTIzMDUxOTE3NTEyMFowDDAKBgNVHRUEAwoBATAyAhMUABCDMpelyar1tZoFAAIAEIMyFw0yMzA1MTkxNzUxMjBaMAwwCgYDVR0VBAMKAQEwMgITFAAQgp83NTlYEPAFqQACABCCnxcNMjMwNTE5MTY1MDM0WjAMMAoGA1UdFQQDCgEBMDICExQAEIKegnWGUO5v2Q0AAgAQgp4XDTIzMDUxOTE2NTAzM1owDDAKBgNVHRUEAwoBATAyAhMUABAp4iK/QgGK+9PvAAIAECniFw0yMzA1MTkxNDUwMzNaMAwwCgYDVR0VBAMKAQEwMgITFAAQKeEstwnA+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q4mPm8o5bRbbAAIAEH6rFw0yMzA1MTgxNjI4MzZaMAwwCgYDVR0VBAMKAQEwMgITFAAQfqqFVlbxsjD/ugACABB+qhcNMjMwNTE4MTYyODM2WjAMMAoGA1UdFQQDCgEBMDICExQAEHq3vDHnNkFp/roAAgAQercXDTIzMDUxNzE2MDYyOFowDDAKBgNVHRUEAwoBATAyAhMUABB6tgPFhF7BDxhrAAIAEHq2Fw0yMzA1MTcxNjA2MjhaMAwwCgYDVR0VBAMKAQEwMgITFAAP5FeKRlSujKYU2AACAA/kVxcNMjMwNTE3MDQwNDQyWjAMMAoGA1UdFQQDCgEBMDICExQAD+RWWPzNYipByRAAAgAP5FYXDTIzMDUxNzA0MDQ0MlowDDAKBgNVHRUEAwoBATAyAhMUABB4Qb54SC+8qKM4AAIAEHhBFw0yMzA1MTYxODI0MTJaMAwwCgYDVR0VBAMKAQEwMgITFAAQeEB0EgCyyigeQwACABB4QBcNMjMwNTE2MTgyNDEyWjAMMAoGA1UdFQQDCgEBMDICExQAD/Qo8tQbqM0ojPQAAgAP9CgXDTIzMDUxNjE2NTYxMFowDDAKBgNVHRUEAwoBATAyAhMUAA/0J+lDVy7o/FI0AAIAD/QnFw0yMzA1MTYxNjU2MDlaMAwwCgYDVR0VBAMKAQEwMgITFAAQdUOJVq7+75tMpgACABB1QxcNMjMwNTE2MDYxMDA3WjAMMAoGA1UdFQQDCgEBMDICExQAEHVCF1IlfiqcsqUAAgAQdUIXDTIzMDUxNjA2MTAwNlowDDAKBgNVHRUEAwoBATAyAhMUAA/GPfseqyy8W1ReAAIAD8Y9Fw0yMzA1MTYwNDAyNThaMAwwCgYDVR0VBAMKAQEwMgITFAAPxjwfDiyz6+D8HAACAA/GPBcNMjMwNTE2MDQwMjU4WjAMMAoGA1UdFQQDCgEBMDICExQAEHQRjQ7u0UmbdvIAAgAQdBEXDTIzMDUxNTE2NDUzOFowDDAKBgNVHRUEAwoBATAyAhMUABB0EHE5lVp3IvqUAAIAEHQQFw0yMzA1MTUxNjQ1MzhaMAwwCgYDVR0VBAMKAQEwMgITFAAQTuR3gNYee1ZejwACABBO5BcNMjMwNTExMTczNjQzWjAMMAoGA1UdFQQDCgEBMDICExQAEE7jk/KawSKcwdkAAgAQTuMXDTIzMDUxMTE3MzY0M1owDDAKBgNVHRUEAwoBATAyAhMUAA/xMVHUEJuDgCORAAIAD/ExFw0yMzA1MTExNzE4MzdaMAwwCgYDVR0VBAMKAQEwMgITFAAP8TDx+Vhe2RjNgAACAA/xMBcNMjMwNTExMTcxODM3WjAMMAoGA1UdFQQDCgEBMDICExQAEGtp5JW6l/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wi8cb1QAACABAycxcNMjMwNTEwMjEwMjAwWjAMMAoGA1UdFQQDCgEBMDICExQAEGpfxhNFIBNXCUwAAgAQal8XDTIzMDUxMDE5NDMzNVowDDAKBgNVHRUEAwoBATAyAhMUABBqXv2aP1fQ2KfmAAIAEGpeFw0yMzA1MTAxOTQzMzVaMAwwCgYDVR0VBAMKAQEwMgITFAAPqwIHpmBtBWbZ3wACAA+rAhcNMjMwNTEwMTYxNTQwWjAMMAoGA1UdFQQDCgEBMDICExQAD6sBgS0mQSiTXcoAAgAPqwEXDTIzMDUxMDE2MTU0MFowDDAKBgNVHRUEAwoBATAyAhMUABBdljk+SWY2f+rLAAIAEF2WFw0yMzA1MTAxNjAxNTBaMAwwCgYDVR0VBAMKAQEwMgITFAAQXZXcGwIqyjlRHQACABBdlRcNMjMwNTEwMTYwMTUwWjAMMAoGA1UdFQQDCgEBMDICExQAD7esf4fht7QY1j8AAgAPt6wXDTIzMDUxMDE1NDUzMFowDDAKBgNVHRUEAwoBATAyAhMUAA+3qyA463EgBhAXAAIAD7erFw0yMzA1MTAxNTQ1MzBaMAwwCgYDVR0VBAMKAQEwMgITFAAQaBpT7g5oXS5RqwACABBoGhcNMjMwNTEwMTUxNzEyWjAMMAoGA1UdFQQDCgEBMDICExQAEGgZG6MV0eNfSfAAAgAQaBkXDTIzMDUxMDE1MTcxMlowDDAKBgNVHRUEAwoBATAyAhMUABA9iIC4vIkMFq/UAAIAED2IFw0yMzA1MTAxNTA1NTNaMAwwCgYDVR0VBAMKAQEwMgITFAAQPYehtHaOVtv9dwACABA9hxcNMjMwNTEwMTUwNTUzWjAMMAoGA1UdFQQDCgEBMDICExQAEFi4YAXLuGgXW4sAAgAQWLgXDTIzMDUwOTE5MjUzMFowDDAKBgNVHRUEAwoBATAyAhMUABBYtyteNIUucUK+AAIAEFi3Fw0yMzA1MDkxOTI1MzBaMAwwCgYDVR0VBAMKAQEwMgITFAAQAhVZc5+OzvtDwQACABACFRcNMjMwNTA4MTg1MTQ4WjAMMAoGA1UdFQQDCgEBMDICExQAEAIUAPVcoSQsqSgAAgAQAhQXDTIzMDUwODE4NTE0N1owDDAKBgNVHRUEAwoBATAyAhMUABBBmCZFtbMfNZ3uAAIAEEGYFw0yMzA1MDgxNzEzMDRaMAwwCgYDVR0VBAMKAQEwMgITFAAQQZfQgY/0YBiaLQACABBBlxcNMjMwNTA4MTcxMzAzWjAMMAoGA1UdFQQDCgEBMDICExQAEBsZeYbN8tbTWfsAAgAQGxkXDTIzMDUwNjE3NDk1MVowDDAKBgNVHRUEAwoBATAyAhMUABAbGC3jEX4NEy6IAAIAEBsYFw0yMzA1MDYxNzQ5NTFaMAwwCgYDVR0VBAMKAQEwMgITFAAQX9500iqUk6DiGAACABBf3hcNMjMwNTA2MDYxMDA3WjAMMAoGA1UdFQQDCgEBMDICExQAEF/dGamnsBcxSO4AAgAQX90XDTIzMDUwNjA2MTAwN1owDDAKBgNVHRUEAwoBATAyAhMUABBegh+7VEcnVgF+AAIAEF6CFw0yMzA1MDUxNzQ3NTRaMAwwCgYDVR0VBAMKAQEwMgITFAAQXoE/Tf1o76zxtwACABBegRcNMjMwNTA1MTc0NzU0WjAMMAoGA1UdFQQDCgEBMDICExQAEAGtSu8bipgusVkAAgAQAa0XDTIzMDUwNDAxNDIyNVowDDAKBgNVHRUEAwoBATAyAhMUABABrKXRxd+qHqJNAAIAEAGsFw0yMzA1MDQwMTQyMjVaMAwwCgYDVR0VBAMKAQEwMgITFAAQWHgXezlksC109AACABBYeBcNMjMwNTAzMjA1NDAwWjAMMAoGA1UdFQQDCgEBMDICExQAEFh3YAsDh10ijqoAAgAQWHcXDTIzMDUwMzIwNTQwMFowDDAKBgNVHRUEAwoBATAyAhMUABBLXHZJfLzdMcLKAAIAEEtcFw0yMzA1MDMxNzIyNTBaMAwwCgYDVR0VBAMKAQEwMgITFAAQS1uE9/RiYCZQ1gACABBLWxcNMjMwNTAzMTcyMjUwWjAMMAoGA1UdFQQDCgEBMDICExQAEFPSQjGW0NNwlssAAgAQU9IXDTIzMDUwMzA2MTAwMlowDDAKBgNVHRUEAwoBATAyAhMUABBT0Qvp5DzuFBIcAAIAEFPRFw0yMzA1MDMwNjEwMDFaMAwwCgYDVR0VBAMKAQEwMgITFAAQVbp7SG/oyfDsCwACABBVuhcNMjMwNTAyMjE0ODA3WjAMMAoGA1UdFQQDCgEBMDICExQAEFW5Vu2WiWQeJbQAAgAQVbkXDTIzMDUwMjIxNDgwN1owDDAKBgNVHRUEAwoBATAyAhMUABBUmHU2x0L6+mgfAAIAEFSYFw0yMzA1MDIxODEwMTVaMAwwCgYDVR0VBAMKAQEwMgITFAAQVJeblBz4Glq1vgACABBUlxcNMjMwNTAyMTgxMDE1WjAMMAoGA1UdFQQDCgEBMDICExQAEFMwmiL1a0XFA0wAAgAQUzAXDTIzMDUwMjE3MDQwNlowDDAKBgNVHRUEAwoBATAyAhMUABBTL1NT9ukAy9xhAAIAEFMvFw0yMzA1MDIxNzA0MDZaMAwwCgYDVR0VBAMKAQEwMgITFAAP8+7KF6Fs/MMUJQACAA/z7hcNMjMwNTAyMTI0ODMwWjAMMAoGA1UdFQQDCgEBMDICExQAD/Pt7q9bTXi2wUMAAgAP8+0XDTIzMDUwMjEyNDgyN1owDDAKBgNVHRUEAwoBATAyAhMUABBQMuVItwKJS08LAAIAEFAyFw0yMzA0MjkwNjEwMDdaMAwwCgYDVR0VBAMKAQEwMgITFAAQUDHhD35H4NetkwACABBQMRcNMjMwNDI5MDYxMDA3WjAMMAoGA1UdFQQDCgEBMDICExQAEHb7ATFbjeFjcOwAAgAQdvsXDTIzMDcxMDEzMzEzNlowDDAKBgNVHRUEAwoBATAyAhMUABB2+oTm0Gz8ZTWpAAIAEHb6Fw0yMzA3MTAxMzMxMzRaMAwwCgYDVR0VBAMKAQEwMgITFAAQGD3flr9CNSZRLQACABAYPRcNMjMwNzA4MTgwNDI2WjAMMAoGA1UdFQQDCgEBMDICExQAEBg8h6jPVFRfQXYAAgAQGDwXDTIzMDcwODE4MDQyNlowDDAKBgNVHRUEAwoBATAyAhMUABCNZyui5daKMSwXAAIAEI1nFw0yMzA3MDcyMzEwNTRaMAwwCgYDVR0VBAMKAQEwMgITFAAQjWao9e4AzFXuYwACABCNZhcNMjMwNzA3MjMxMDU0WjAMMAoGA1UdFQQDCgEBMDICExQAEQvI/SIZ1QAjtdYAAgARC8gXDTIzMDcwNzIyNDA1NFowDDAKBgNVHRUEAwoBATAyAhMUABELx+DbbN9lk9tMAAIAEQvHFw0yMzA3MDcyMjQwNTRaMAwwCgYDVR0VBAMKAQEwMgITFAARCqBJuExIzjGiWAACABEKoBcNMjMwNzA3MTkwNzU2WjAMMAoGA1UdFQQDCgEBMDICExQAEQqfPM3BnAf1QmUAAgARCp8XDTIzMDcwNzE5MDc1NlowDDAKBgNVHRUEAwoBATAyAhMUAA+9SGrBUTZtdqobAAIAD71IFw0yMzA3MDcxNjU0NDJaMAwwCgYDVR0VBAMKAQEwMgITFAAPvUfBCzX3MN2kMQACAA+9RxcNMjMwNzA3MTY1NDQyWjAMMAoGA1UdFQQDCgEBMDICExQAEDmNqZkjq2AgLP8AAgAQOY0XDTIzMDcwNzE1MjEzNlowDDAKBgNVHRUEAwoBATAyAhMUABA5jN8NBCIc++8GAAIAEDmMFw0yMzA3MDcxNTIxMzZaMAwwCgYDVR0VBAMKAQEwMgITFAAQVXqQHVJT2Hd0TQACABBVehcNMjMwNzA2MjE0MDM2WjAMMAoGA1UdFQQDCgEBMDICExQAEFV58eizKbfnpk8AAgAQVXkXDTIzMDcwNjIxNDAzNlowDDAKBgNVHRUEAwoBATAyAhMUABEFrFH4QT0u4q6kAAIAEQWsFw0yMzA3MDYxNTM0NTdaMAwwCgYDVR0VBAMKAQEwMgITFAARBav0l3fVnVgEzAACABEFqxcNMjMwNzA2MTUzNDU3WjAMMAoGA1UdFQQDCgEBMDICExQAD89tpMAx3IjlSqEAAgAPz20XDTIzMDcwNTE2MjcyMlowDDAKBgNVHRUEAwoBATAyAhMUAA/PbH7uhnq+/Ir8AAIAD89sFw0yMzA3MDUxNjI3MjJaMAwwCgYDVR0VBAMKAQEwMgITFAAPx7l+rBOPSyuCTgACAA/HuRcNMjMwNzA1MDQwMTQxWjAMMAoGA1UdFQQDCgEBMDICExQAD8e4/XMRZ/8M03MAAgAPx7gXDTIzMDcwNTA0MDE0MVowDDAKBgNVHRUEAwoBATAyAhMUAA+u/icGk5fzvYs8AAIAD67+Fw0yMzA3MDMyMjAwNThaMAwwCgYDVR0VBAMKAQEwMgITFAAPrv20iD7fyrnK1gACAA+u/RcNMjMwNzAzMjIwMDU3WjAMMAoGA1UdFQQDCgEBMDICExQAD8nFwAt0ukK99zUAAgAPycUXDTIzMDcwMzIxMDM1NlowDDAKBgNVHRUEAwoBATAyAhMUAA/JxDybKLwGYEvDAAIAD8nEFw0yMzA3MDMyMTAzNTZaMAwwCgYDVR0VBAMKAQEwMgITFAAQ/JCkyuZkBhGIfQACABD8kBcNMjMwNzAzMTkxMzMzWjAMMAoGA1UdFQQDCgEBMDICExQAEPyP4qRpe9597o4AAgAQ/I8XDTIzMDcwMzE5MTMzM1owDDAKBgNVHRUEAwoBATAyAhMUABD66OCryX3M1XK5AAIAEProFw0yMzA3MDMxNTEzNTZaMAwwCgYDVR0VBAMKAQEwMgITFAAQ+ue3PyUH36PlqgACABD65xcNMjMwNzAzMTUxMzU2WjAMMAoGA1UdFQQDCgEBMDICExQAD+XNr5lMSJVzbFoAAgAP5c0XDTIzMDcwMTAwMzA0NlowDDAKBgNVHRUEAwoBATAyAhMUAA/lzOnJAnuiYP4oAAIAD+XMFw0yMzA3MDEwMDMwMjhaMAwwCgYDVR0VBAMKAQEwMgITFAAQ+Iy5LQ4QxyCs5wACABD4jBcNMjMwNjMwMTkzMDIwWjAMMAoGA1UdFQQDCgEBMDICExQAEPiLRVrQEUGwzckAAgAQ+IsXDTIzMDYzMDE5MzAyMFowDDAKBgNVHRUEAwoBATAyAhMUAA/8WdhHRECfhyxwAAIAD/xZFw0yMzA2MzAxNzI2MjhaMAwwCgYDVR0VBAMKAQEwMgITFAAP/FigkT+k16QkOwACAA/8WBcNMjMwNjMwMTcyNjI4WjAMMAoGA1UdFQQDCgEBMDICExQAD5svcNmgeg1jP5EAAgAPmy8XDTIzMDYzMDE2MjcyNVowDDAKBgNVHRUEAwoBATAyAhMUAA+bLjxwArIp66CZAAIAD5suFw0yMzA2MzAxNjI3MjVaMAwwCgYDVR0VBAMKAQEwMgITFAAP16/ehYP2xKzQTgACAA/XrxcNMjMwNjMwMTU1MTI5WjAMMAoGA1UdFQQDCgEBMDICExQAD9euZWyxav1X1NoAAgAP164XDTIzMDYzMDE1NTEyOVowDDAKBgNVHRUEAwoBATAyAhMUABD0FlMNEYPgBwwDAAIAEPQWFw0yMzA2MzAwNjEwMDlaMAwwCgYDVR0VBAMKAQEwMgITFAAQ9BUYwPWf+Bg7IAACABD0FRcNMjMwNjMwMDYxMDA4WjAMMAoGA1UdFQQDCgEBMDICExQAEPQiAZaR6M1TVPQAAgAQ9CIXDTIzMDYyOTE5MjM1NVowDDAKBgNVHRUEAwoBATAyAhMUABD0IfN67+yEiwyiAAIAEPQhFw0yMzA2MjkxOTIzNTVaMAwwCgYDVR0VBAMKAQEwMgITFAAQ8x4MmL//ngcWhgACABDzHhcNMjMwNjI5MTczOTE4WjAMMAoGA1UdFQQDCgEBMDICExQAEPMdx/QRKBgSsWAAAgAQ8x0XDTIzMDYyOTE3MzkxOFowDDAKBgNVHRUEAwoBATAyAhMUABDy6A4p/tJ4AyxPAAIAEPLoFw0yMzA2MjkxNzE3MTVaMAwwCgYDVR0VBAMKAQEwMgITFAAQ8uejXvc6zswhSwACABDy5xcNMjMwNjI5MTcxNzE1WjAMMAoGA1UdFQQDCgEBMDICExQAEFHcwJPt8bf+im0AAgAQUdwXDTIzMDYyOTE2NTM0OVowDDAKBgNVHRUEAwoBATAyAhMUABBR2+SeTUvr5dhjAAIAEFHbFw0yMzA2MjkxNjUzNDlaMAwwCgYDVR0VBAMKAQEwMgITFAAQ8Y5f5dt72bt8CAACABDxjhcNMjMwNjI5MTUzMTI4WjAMMAoGA1UdFQQDCgEBMDICExQAEPGNzVipnP1HIecAAgAQ8Y0XDTIzMDYyOTE1MzEyN1owDDAKBgNVHRUEAwoBATAyAhMUABDv9SI/ZpX706UrAAIAEO/1Fw0yMzA2MjkwNjEwMDRaMAwwCgYDVR0VBAMKAQEwMgITFAAQ7/NjPjeeLF/UMAACABDv8xcNMjMwNjI5MDYxMDAyWjAMMAoGA1UdFQQDCgEBMDICExQAD9pTE0P692zdULYAAgAP2lMXDTIzMDYyOTAwMzgyM1owDDAKBgNVHRUEAwoBATAyAhMUAA/aUu3dX+DcJOiZAAIAD9pSFw0yMzA2MjkwMDM4MjNaMAwwCgYDVR0VBAMKAQEwMgITFAAQ8KThqRFq0C/x7AACABDwpBcNMjMwNjI4MjMwMTU0WjAMMAoGA1UdFQQDCgEBMDICExQAEPCjPavDYJGuNNYAAgAQ8KMXDTIzMDYyODIzMDE1NFowDDAKBgNVHRUEAwoBATAyAhMUABAMmVWMyEDHp0gkAAIAEAyZFw0yMzA2MjgxNjUxMzRaMAwwCgYDVR0VBAMKAQEwMgITFAAQDJiWRgV33x26LwACABAMmBcNMjMwNjI4MTY1MTM0WjAMMAoGA1UdFQQDCgEBMDICExQAEO2KVcjUUNYPEjcAAgAQ7YoXDTIzMDYyODE2MjY1OVowDDAKBgNVHRUEAwoBATAyAhMUABDtiZRDTzJ3w4GkAAIAEO2JFw0yMzA2MjgxNjI2NTlaMAwwCgYDVR0VBAMKAQEwMgITFAAQ590k/T+4V1ZT+QACABDn3RcNMjMwNjI4MDYxMDA5WjAMMAoGA1UdFQQDCgEBMDICExQAEOfcyZaTn2FdYbsAAgAQ59wXDTIzMDYyODA2MTAwOFowDDAKBgNVHRUEAwoBATAyAhMUABDrRc8lZDywtRNSAAIAEOtFFw0yMzA2MjcyMDQwNTlaMAwwCgYDVR0VBAMKAQEwMgITFAAQ60R+BEFAGvFTkwACABDrRBcNMjMwNjI3MjA0MDU5WjAMMAoGA1UdFQQDCgEBMDICExQAEOshN1KzMi5qhwoAAgAQ6yEXDTIzMDYyNzIwMzMxOVowDDAKBgNVHRUEAwoBATAyAhMUABDrIBGoAyltF0XIAAIAEOsgFw0yMzA2MjcyMDMzMTlaMAwwCgYDVR0VBAMKAQEwMgITFAAPnltXpuLZ0/2pawACAA+eWxcNMjMwNjI3MTQzNzQxWjAMMAoGA1UdFQQDCgEBMDICExQAD55aXz/Wsj0rHn8AAgAPnloXDTIzMDYyNzE0Mzc0MVowDDAKBgNVHRUEAwoBATAyAhMUABDmSbT4sVxAN34lAAIAEOZJFw0yMzA2MjYxOTA5MDVaMAwwCgYDVR0VBAMKAQEwMgITFAAQ5kgY8Y0UK2EphwACABDmSBcNMjMwNjI2MTkwOTA1WjAMMAoGA1UdFQQDCgEBMDICExQAEGdIOdIBVpFPoGwAAgAQZ0gXDTIzMDYyNDA0MDI1OVowDDAKBgNVHRUEAwoBATAyAhMUABBnR99xtxGJAjIUAAIAEGdHFw0yMzA2MjQwNDAyNTlaMAwwCgYDVR0VBAMKAQEwMgITFAAPxadHIVMsIRolegACAA/FpxcNMjMwNjIzMjIyOTI1WjAMMAoGA1UdFQQDCgEBMDICExQAD8Wm6OOXXFNRLhUAAgAPxaYXDTIzMDYyMzIyMjkyNVowDDAKBgNVHRUEAwoBATAyAhMUABBW6G1ldN5wJUzCAAIAEFboFw0yMzA2MjMyMDE1NDBaMAwwCgYDVR0VBAMKAQEwMgITFAAQVucS9dq2OyI9SQACABBW5xcNMjMwNjIzMjAxNTQwWjAMMAoGA1UdFQQDCgEBMDICExQAEOFVCGbCBl0iR8kAAgAQ4VUXDTIzMDYyMzE2NTMzNlowDDAKBgNVHRUEAwoBATAyAhMUABDhVNKIzMR0LmXtAAIAEOFUFw0yMzA2MjMxNjUzMzZaMAwwCgYDVR0VBAMKAQEwMgITFAAQ4AsGIBMgQT3RAgACABDgCxcNMjMwNjIzMTUwNjA4WjAMMAoGA1UdFQQDCgEBMDICExQAEOAK04vYBE8YLYMAAgAQ4AoXDTIzMDYyMzE1MDYwOFowDDAKBgNVHRUEAwoBATAyAhMUABDcQZKP/eKP4YQXAAIAENxBFw0yMzA2MjMwNjEwMDlaMAwwCgYDVR0VBAMKAQEwMgITFAAQ3EAIA/NTZfmOvwACABDcQBcNMjMwNjIzMDYxMDA4WjAMMAoGA1UdFQQDCgEBMDICExQAENtrQN8WbnpXpXwAAgAQ22sXDTIzMDYyMzA2MTAwNVowDDAKBgNVHRUEAwoBATAyAhMUABDbaunfeq0OIqDkAAIAENtqFw0yMzA2MjMwNjEwMDVaMAwwCgYDVR0VBAMKAQEwMgITFAAQHT+IcyERYkYtlgACABAdPxcNMjMwNjIyMjEwOTE2WjAMMAoGA1UdFQQDCgEBMDICExQAEB0+SDb73KxCeMcAAgAQHT4XDTIzMDYyMjIxMDkxNlowDDAKBgNVHRUEAwoBATAyAhMUABDe4fuh7EBH4mXUAAIAEN7hFw0yMzA2MjIyMDU0MDlaMAwwCgYDVR0VBAMKAQEwMgITFAAQ3uCEq/Yp3Cl4VAACABDe4BcNMjMwNjIyMjA1NDA5WjAMMAoGA1UdFQQDCgEBMDICExQAENm5xNM6/8/AjXwAAgAQ2bkXDTIzMDYyMjE5NTUxNlowDDAKBgNVHRUEAwoBATAyAhMUABDZuO2HJH/ebUdLAAIAENm4Fw0yMzA2MjIxOTU1MTZaMAwwCgYDVR0VBAMKAQEwMgITFAAP1kUcawA8D43HrAACAA/WRRcNMjMwNjIyMTcwOTIwWjAMMAoGA1UdFQQDCgEBMDICExQAD9ZE3Hnfv1CuDh4AAgAP1kQXDTIzMDYyMjE3MDkyMFowDDAKBgNVHRUEAwoBATAyAhMUAA/5HwFqAcWIes7kAAIAD/kfFw0yMzA2MjIxNjE5NDBaMAwwCgYDVR0VBAMKAQEwMgITFAAP+R6XZfsp0pXiVAACAA/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wRhcNMjMwNjIwMjIyMjM2WjAMMAoGA1UdFQQDCgEBMDICExQAD7BFLU9kP1mc5TcAAgAPsEUXDTIzMDYyMDIyMjIzNlowDDAKBgNVHRUEAwoBATAyAhMUABAoIHkyLUbzINf3AAIAECggFw0yMzA2MjAyMDM5MDBaMAwwCgYDVR0VBAMKAQEwMgITFAAQKB+08B/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+29Mj9EtrAACABBeDhcNMjMwNjE5MjIwMjM3WjAMMAoGA1UdFQQDCgEBMDICExQAEF4Nlz2qMe8MVqoAAgAQXg0XDTIzMDYxOTIyMDIzN1owDDAKBgNVHRUEAwoBATAyAhMUABBI4uCOQDn4n/usAAIAEEjiFw0yMzA2MTkyMTI3NDJaMAwwCgYDVR0VBAMKAQEwMgITFAAQSOF2dKk+ZwRyxgACABBI4RcNMjMwNjE5MjEyNzQyWjAMMAoGA1UdFQQDCgEBMDICExQAEEXwHuZSvpKJPzAAAgAQRfAXDTIzMDYxOTE3Mjk0NFowDDAKBgNVHRUEAwoBATAyAhMUABBF75L64Ghb2JTJAAIAEEXvFw0yMzA2MTkxNzI5NDRaMAwwCgYDVR0VBAMKAQEwMgITFAAQ0IFAzJMQZMLDiwACABDQgRcNMjMwNjE5MTY0OTE0WjAMMAoGA1UdFQQDCgEBMDICExQAENCAOLsE1eW/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Xb6RsEFLmBYgJAAIAD5dvFw0yMzA2MTYxNTA1MThaMAwwCgYDVR0VBAMKAQEwMgITFAAPl255ZNMgH8IH6gACAA+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XlFIxyB4SAAIAEMgAFw0yMzA2MTUxNTQ4MzBaMAwwCgYDVR0VBAMKAQEwMgITFAAQx//Ni6b1913IBAACABDH/xcNMjMwNjE1MTU0ODMwWjAMMAoGA1UdFQQDCgEBMDICExQAEMXKfrGvqaMzyUMAAgAQxcoXDTIzMDYxNTA2MTAwOVowDDAKBgNVHRUEAwoBATAyAhMUABDFyaA6n2QdHwFJAAIAEMXJFw0yMzA2MTUwNjEwMDlaMAwwCgYDVR0VBAMKAQEwMgITFAAQaIqGNRLh+QJtsQACABBoihcNMjMwNjE0MTkzODMzWjAMMAoGA1UdFQQDCgEBMDICExQAEGiJTYD5B2jLZ8QAAgAQaIkXDTIzMDYxNDE5MzgzM1owDDAKBgNVHRUEAwoBATAyAhMUABCl4127G+3Emv0NAAIAEKXjFw0yMzA2MTQxNjU5MDVaMAwwCgYDVR0VBAMKAQEwMgITFAAQpeLpAmzDMb00IwACABCl4hcNMjMwNjE0MTY1OTA1WjAMMAoGA1UdFQQDCgEBMDICExQAD/JvCvQqStBEmrcAAgAP8m8XDTIzMDYxNDE2NDgzOVowDDAKBgNVHRUEAwoBATAyAhMUAA/ybgEY3FLrNLEMAAIAD/JuFw0yMzA2MTQxNjQ4MzhaMAwwCgYDVR0VBAMKAQEwMgITFAAQxQYAH8JYfGm64QACABDFBhcNMjMwNjE0MTU1NzI4WjAMMAoGA1UdFQQDCgEBMDICExQAEMUFNBg9W1nE+jwAAgAQxQUXDTIzMDYxNDE1NTcyOFowDDAKBgNVHRUEAwoBATAyAhMUABAXSdOJAV1dWEYZAAIAEBdJFw0yMzA2MTQxNTE5NDdaMAwwCgYDVR0VBAMKAQEwMgITFAAQF0icVxLjVUoVVQACABAXSBcNMjMwNjE0MTUxOTQ3WjAMMAoGA1UdFQQDCgEBMDICExQAEMFg+Y4fv107QXgAAgAQwWAXDTIzMDYxMzE2MTgxNVowDDAKBgNVHRUEAwoBATAyAhMUABDBX+2mnW7F1yrYAAIAEMFfFw0yMzA2MTMxNjE4MTVaMAwwCgYDVR0VBAMKAQEwMgITFAAQvNoNWBpSmPBZEgACABC82hcNMjMwNjEyMTU1MTQ2WjAMMAoGA1UdFQQDCgEBMDICExQAELzZ5ordfz/FPKIAAgAQvNkXDTIzMDYxMjE1NTE0NlowDDAKBgNVHRUEAwoBATAyAhMUABCn3b8F8rTO1i1yAAIAEKfdFw0yMzA2MDkyMTIyNDBaMAwwCgYDVR0VBAMKAQEwMgITFAAQp9zZ+XghN5HSuAACABCn3BcNMjMwNjA5MjEyMjQwWjAMMAoGA1UdFQQDCgEBMDICExQAEBPHX6j8oE3CUnoAAgAQE8cXDTIzMDYwOTIwMzA0N1owDDAKBgNVHRUEAwoBATAyAhMUABATxhasC/W3Epl/AAIAEBPGFw0yMzA2MDkyMDMwNDdaMAwwCgYDVR0VBAMKAQEwMgITFAAQutv3kjhCdxtD+QACABC62xcNMjMwNjA5MjAxNjE3WjAMMAoGA1UdFQQDCgEBMDICExQAELranZ2R9gU+uf4AAgAQutoXDTIzMDYwOTIwMTYxN1owDDAKBgNVHRUEAwoBATAyAhMUABC4W/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RX0FLwTcvbnEl0gACABFfQRcNMjMwODE1MjE1MTQ3WjAMMAoGA1UdFQQDCgEBMDICExQAEV9A0f7oqLKvlOkAAgARX0AXDTIzMDgxNTIxNTE0N1owDDAKBgNVHRUEAwoBATAyAhMUAA+3wjt//KeLLFplAAIAD7fCFw0yMzA4MTUyMDQxMDFaMAwwCgYDVR0VBAMKAQEwMgITFAAPt8EWP/9TRzkAmAACAA+3wRcNMjMwODE1MjA0MTAxWjAMMAoGA1UdFQQDCgEBMDICExQAD8AAE65UQtFS7hkAAgAPwAAXDTIzMDgxNTIwMjY1OVowDDAKBgNVHRUEAwoBATAyAhMUAA+//90s+3EachCUAAIAD7//Fw0yMzA4MTUyMDI2NTlaMAwwCgYDVR0VBAMKAQEwMgITFAAQ9uhRlrdfG2b4SwACABD26BcNMjMwODE1MTgwNzM3WjAMMAoGA1UdFQQDCgEBMDICExQAEPbnaLx5mlAIDv0AAgAQ9ucXDTIzMDgxNTE4MDczN1owDDAKBgNVHRUEAwoBATAyAhMUABFh9VMd9WUYu1xJAAIAEWH1Fw0yMzA4MTUxNjA1MzVaMAwwCgYDVR0VBAMKAQEwMgITFAARYfStgoR23eUMBAACABFh9BcNMjMwODE1MTYwNTM1WjAMMAoGA1UdFQQDCgEBMDICExQAEVrbSGvfJum/J2IAAgARWtsXDTIzMDgxNTE2MDUxNFowDDAKBgNVHRUEAwoBATAyAhMUABFa2sTC/dYMbPjHAAIAEVraFw0yMzA4MTUxNjA1MTRaMAwwCgYDVR0VBAMKAQEwMgITFAAQ6DWDaC46Wq/vwwACABDoNRcNMjMwODE1MTUwNDQ5WjAMMAoGA1UdFQQDCgEBMDICExQAEOg0fl6trT3W0WoAAgAQ6DQXDTIzMDgxNTE1MDQ0OVowDDAKBgNVHRUEAwoBATAyAhMUABEi7Hh5PJm2qq3yAAIAESLsFw0yMzA4MTQyMzM0MTdaMAwwCgYDVR0VBAMKAQEwMgITFAARIut1BAGkulwlqwACABEi6xcNMjMwODE0MjMzNDE0WjAMMAoGA1UdFQQDCgEBMDICExQAEAoH+pMh9/FlJY0AAgAQCgcXDTIzMDgxMjIwNTAzOFowDDAKBgNVHRUEAwoBATAyAhMUABAKBpTEwGAwyvSmAAIAEAoGFw0yMzA4MTIyMDUwMzhaMAwwCgYDVR0VBAMKAQEwMgITFAAQ/B7tOGQqcjHzkQACABD8HhcNMjMwODEyMDQwMjE5WjAMMAoGA1UdFQQDCgEBMDICExQAEPwdC75QSffmki0AAgAQ/B0XDTIzMDgxMjA0MDIxOVowDDAKBgNVHRUEAwoBATAyAhMUAA/Wb8ggT1wF3Jr5AAIAD9ZvFw0yMzA4MTIwNDAxNTZaMAwwCgYDVR0VBAMKAQEwMgITFAAP1m4TO8UdoCysXwACAA/WbhcNMjMwODEyMDQwMTU2WjAMMAoGA1UdFQQDCgEBMDICExQAESUerCV6pLsMimoAAgARJR4XDTIzMDgxMTIwNTMzMFowDDAKBgNVHRUEAwoBATAyAhMUABElHei7ODP7FGsVAAIAESUdFw0yMzA4MTEyMDUzMzBaMAwwCgYDVR0VBAMKAQEwMgITFAARWZ9VjcTM7ewMewACABFZnxcNMjMwODExMDYxMDA0WjAMMAoGA1UdFQQDCgEBMDICExQAEVmdWqOwNiSiWdUAAgARWZ0XDTIzMDgxMTA2MTAwM1owDDAKBgNVHRUEAwoBATAyAhMUABFan+ka9lrdmweAAAIAEVqfFw0yMzA4MTAxNjUwMTJaMAwwCgYDVR0VBAMKAQEwMgITFAARWp4Orb1A4CP1gAACABFanhcNMjMwODEwMTY1MDExWjAMMAoGA1UdFQQDCgEBMDICExQAEK9vO2bJ4tWAr5EAAgAQr28XDTIzMDgxMDE2MjEwMVowDDAKBgNVHRUEAwoBATAyAhMUABCvbqMo2XULLzwNAAIAEK9uFw0yMzA4MTAxNjIxMDFaMAwwCgYDVR0VBAMKAQEwMgITFAAPzqPDqsHOyLpXSgACAA/OoxcNMjMwODA5MjAxODIxWjAMMAoGA1UdFQQDCgEBMDICExQAD86i1Eejkcv6FDQAAgAPzqIXDTIzMDgwOTIwMTgyMVowDDAKBgNVHRUEAwoBATAyAhMUABElFCx9ere4+tl7AAIAESUUFw0yMzA4MDkxOTUwNDRaMAwwCgYDVR0VBAMKAQEwMgITFAARJROk+n4tZdydYQACABElExcNMjMwODA5MTk1MDQ0WjAMMAoGA1UdFQQDCgEBMDICExQAD6LjAcWDOztMLcAAAgAPouMXDTIzMDgwOTE3MzYzOFowDDAKBgNVHRUEAwoBATAyAhMUAA+i4tTayehHGTekAAIAD6LiFw0yMzA4MDkxNzM2MzhaMAwwCgYDVR0VBAMKAQEwMgITFAARU++5VtuVldZOZwACABFT7xcNMjMwODA4MTkwNjM5WjAMMAoGA1UdFQQDCgEBMDICExQAEVPu1wiT4qLHn0kAAgARU+4XDTIzMDgwODE5MDYzOFowDDAKBgNVHRUEAwoBATAyAhMUABFT36kTgI5GN25xAAIAEVPfFw0yMzA4MDgxOTA1MzNaMAwwCgYDVR0VBAMKAQEwMgITFAARU95j4guD5eowPQACABFT3hcNMjMwODA4MTkwNTMzWjAMMAoGA1UdFQQDCgEBMDICExQAERHKVtH7HWnH1V4AAgAREcoXDTIzMDgwODE2MjA0OFowDDAKBgNVHRUEAwoBATAyAhMUABERybJk5tYbggh5AAIAERHJFw0yMzA4MDgxNjIwNDhaMAwwCgYDVR0VBAMKAQEwMgITFAAQ2m9UFxVDmvd8DgACABDabxcNMjMwODA4MTUwMjQxWjAMMAoGA1UdFQQDCgEBMDICExQAENpure5QyoijsNsAAgAQ2m4XDTIzMDgwODE1MDI0MFowDDAKBgNVHRUEAwoBATAyAhMUABFPo8Pm4rShK/YUAAIAEU+jFw0yMzA4MDgwNjEwMDlaMAwwCgYDVR0VBAMKAQEwMgITFAART6KrAijFu2klOAACABFPohcNMjMwODA4MDYxMDA5WjAMMAoGA1UdFQQDCgEBMDICExQAEF+2JIGL5Evh0mIAAgAQX7YXDTIzMDgwODA0MDcxOVowDDAKBgNVHRUEAwoBATAyAhMUABBftQJYLa8+NEaOAAIAEF+1Fw0yMzA4MDgwNDA3MTlaMAwwCgYDVR0VBAMKAQEwMgITFAAQSOYS+sVPDGrbmwACABBI5hcNMjMwODA3MjEyNjM5WjAMMAoGA1UdFQQDCgEBMDICExQAEEjliW6NcM1uHncAAgAQSOUXDTIzMDgwNzIxMjYzOVowDDAKBgNVHRUEAwoBATAyAhMUABFOiWItVNqWUnxTAAIAEU6JFw0yMzA4MDcxNTQ0NDBaMAwwCgYDVR0VBAMKAQEwMgITFAARToiqQA2qp8cuggACABFOiBcNMjMwODA3MTU0NDQwWjAMMAoGA1UdFQQDCgEBMDICExQAD5tnox2W+n6fRsUAAgAPm2cXDTIzMDgwNTA0MDI0NlowDDAKBgNVHRUEAwoBATAyAhMUAA+bZojq4R8DXPVKAAIAD5tmFw0yMzA4MDUwNDAyNDZaMAwwCgYDVR0VBAMKAQEwMgITFAARTINE3nueo4Lv9AACABFMgxcNMjMwODA0MjAwNjEwWjAMMAoGA1UdFQQDCgEBMDICExQAEUyCV5CB41beC1wAAgARTIIXDTIzMDgwNDIwMDYxMFowDDAKBgNVHRUEAwoBATAyAhMUABFL1ZoCiUGFEQirAAIAEUvVFw0yMzA4MDQxNzQ3MzVaMAwwCgYDVR0VBAMKAQEwMgITFAARS9Ss2I0OdjZgegACABFL1BcNMjMwODA0MTc0NzM1WjAMMAoGA1UdFQQDCgEBMDICExQAEFCMe7CMvCgbwmIAAgAQUIwXDTIzMDgwNDE2NTI0NVowDDAKBgNVHRUEAwoBATAyAhMUABBQi0eCXBCGUJKrAAIAEFCLFw0yMzA4MDQxNjUyNDVaMAwwCgYDVR0VBAMKAQEwMgITFAARShYHe4KI5e0aKwACABFKFhcNMjMwODA0MDYxMDA4WjAMMAoGA1UdFQQDCgEBMDICExQAEUoVbsTqj81sE5gAAgARShUXDTIzMDgwNDA2MTAwN1owDDAKBgNVHRUEAwoBATAyAhMUABATJZBOEazfWi35AAIAEBMlFw0yMzA4MDMyMDMzMDdaMAwwCgYDVR0VBAMKAQEwMgITFAAQEyQE0NLqxvrl3gACABATJBcNMjMwODAzMjAzMzA3WjAMMAoGA1UdFQQDCgEBMDICExQAD8VPhqakaQPHJgEAAgAPxU8XDTIzMDgwMzE5MTQyNlowDDAKBgNVHRUEAwoBATAyAhMUAA/FThj0tV6GFSalAAIAD8VOFw0yMzA4MDMxOTE0MjZaMAwwCgYDVR0VBAMKAQEwMgITFAARSJLcFyEv2nEK9AACABFIkhcNMjMwODAzMTczNzU4WjAMMAoGA1UdFQQDCgEBMDICExQAEUiRkKKP6TVEmOgAAgARSJEXDTIzMDgwMzE3Mzc1OFowDDAKBgNVHRUEAwoBATAyAhMUABFIhjoeHGm3nLnhAAIAEUiGFw0yMzA4MDMxNzM0MTNaMAwwCgYDVR0VBAMKAQEwMgITFAARSIXgKSv5jlE66AACABFIhRcNMjMwODAzMTczNDEyWjAMMAoGA1UdFQQDCgEBMDICExQAEUfQinJ4fAm3DP4AAgARR9AXDTIzMDgwMzE2MjEzMFowDDAKBgNVHRUEAwoBATAyAhMUABFHz5jVShsYnX6iAAIAEUfPFw0yMzA4MDMxNjIxMjlaMAwwCgYDVR0VBAMKAQEwMgITFAARR4iyO3O4wgQ4BwACABFHiBcNMjMwODAzMTYwMzUxWjAMMAoGA1UdFQQDCgEBMDICExQAEUeHBDfQC8fJGt8AAgARR4cXDTIzMDgwMzE2MDM1MVowDDAKBgNVHRUEAwoBATAyAhMUAA/rj+vz/xGSJAVAAAIAD+uPFw0yMzA4MDMxNjAxNDZaMAwwCgYDVR0VBAMKAQEwMgITFAAP646W8jR7875RiAACAA/rjhcNMjMwODAzMTYwMTQ2WjAMMAoGA1UdFQQDCgEBMDICExQAEUeGY36dC1b1xG4AAgARR4YXDTIzMDgwMzE1NTIxNVowDDAKBgNVHRUEAwoBATAyAhMUABFHhYa9Ql97WxJNAAIAEUeFFw0yMzA4MDMxNTUyMTVaMAwwCgYDVR0VBAMKAQEwMgITFAAQHDcawHlUg2t76wACABAcNxcNMjMwODAzMTUzNDQ1WjAMMAoGA1UdFQQDCgEBMDICExQAEBw2lp1iIPvZkiMAAgAQHDYXDTIzMDgwMzE1MzQ0NVowDDAKBgNVHRUEAwoBATAyAhMUABDFeKfzPT3Z/F0NAAIAEMV4Fw0yMzA4MDExNzEyMDFaMAwwCgYDVR0VBAMKAQEwMgITFAAQxXf1LA/D8GmSMwACABDFdxcNMjMwODAxMTcxMjAwWjAMMAoGA1UdFQQDCgEBMDICExQAEUS/VazTpUZmtMMAAgARRL8XDTIzMDgwMTE2MzkxNVowDDAKBgNVHRUEAwoBATAyAhMUABFEvkfXcriGbsWjAAIAEUS+Fw0yMzA4MDExNjM5MTVaMAwwCgYDVR0VBAMKAQEwMgITFAAQF30ZEb+Sa0DSPAACABAXfRcNMjMwODAxMTQwNTU3WjAMMAoGA1UdFQQDCgEBMDICExQAEBd8LApQYzhOYtcAAgAQF3wXDTIzMDgwMTE0MDU1NFowDDAKBgNVHRUEAwoBATAyAhMUABBjVnkmsjlKxCu9AAIAEGNWFw0yMzA3MzEyMDU4NTRaMAwwCgYDVR0VBAMKAQEwMgITFAAQY1XGvfVw3gvEnwACABBjVRcNMjMwNzMxMjA1ODU0WjAMMAoGA1UdFQQDCgEBMDICExQAEUGh+txhNZN+RpgAAgARQaEXDTIzMDczMTE2Mzk0M1owDDAKBgNVHRUEAwoBATAyAhMUABFBoLR7r9GkScwGAAIAEUGgFw0yMzA3MzExNjM5NDNaMAwwCgYDVR0VBAMKAQEwMgITFAAQKZ5oRTqD+bYUTAACABApnhcNMjMwNzMwMDQwMTI5WjAMMAoGA1UdFQQDCgEBMDICExQAECmdVDAnPlwTA58AAgAQKZ0XDTIzMDczMDA0MDEyOVowDDAKBgNVHRUEAwoBATAyAhMUAA+9cBJxRn0AEbz2AAIAD71wFw0yMzA3MjgyMzI5MjFaMAwwCgYDVR0VBAMKAQEwMgITFAAPvW8tm7vIUmAwiwACAA+9bxcNMjMwNzI4MjMyOTIxWjAMMAoGA1UdFQQDCgEBMDICExQAEDoytqVKiIj9mZcAAgAQOjIXDTIzMDcyODE4MTc0OFowDDAKBgNVHRUEAwoBATAyAhMUABA6MT+LOs0rWlnUAAIAEDoxFw0yMzA3MjgxODE3NDhaMAwwCgYDVR0VBAMKAQEwMgITFAAQIpdungZw63CKTgACABAilxcNMjMwNzI4MTcyOTU0WjAMMAoGA1UdFQQDCgEBMDICExQAECKWcaIvMs2IWo4AAgAQIpYXDTIzMDcyODE3Mjk1NFowDDAKBgNVHRUEAwoBATAyAhMUABE8PVUWi1Id/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pMj2A+2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kAAIAEPCKFw0yMzA3MjIxNTIwMTRaMAwwCgYDVR0VBAMKAQEwMgITFAAQ8Ins+x/o2ajeJgACABDwiRcNMjMwNzIyMTUyMDE0WjAMMAoGA1UdFQQDCgEBMDICExQAD+kj8gBZPoBAq2EAAgAP6SMXDTIzMDcyMDE0NDAyMVowDDAKBgNVHRUEAwoBATAyAhMUAA/pIn3Ry+oMs8uSAAIAD+kiFw0yMzA3MjAxNDQwMjBaMAwwCgYDVR0VBAMKAQEwMgITFAAQU2pVD1vSdwouugACABBTahcNMjMwNzE5MjA0ODEyWjAMMAoGA1UdFQQDCgEBMDICExQAEFNp+WTkwUNChwoAAgAQU2kXDTIzMDcxOTIwNDgxMlowDDAKBgNVHRUEAwoBATAyAhMUABEqakjRflFAeiqaAAIAESpqFw0yMzA3MTkyMDQ0NDdaMAwwCgYDVR0VBAMKAQEwMgITFAARKmm0Y9/aby+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mgv8wAACABBc2xcNMjMwNzE5MTQzNjMxWjAMMAoGA1UdFQQDCgEBMDICExQAD632vXBdP9Aj3/sAAgAPrfYXDTIzMDcxOTA0MDI0MFowDDAKBgNVHRUEAwoBATAyAhMUAA+t9UgReMUIz3ILAAIAD631Fw0yMzA3MTkwNDAyNDBaMAwwCgYDVR0VBAMKAQEwMgITFAAQcUOgXiUsqGJlZAACABBxQxcNMjMwNzE4MjE1MzQzWjAMMAoGA1UdFQQDCgEBMDICExQAEHFCW59F+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wACABCSfRcNMjMwNzE3MTY1ODUyWjAMMAoGA1UdFQQDCgEBMDICExQAEJJ8QAx9Wg/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+6shcNMjMwNzE1MDM0MzQ5WjAMMAoGA1UdFQQDCgEBMDICExQAD7qx5+4u+QuS5/gAAgAPurEXDTIzMDcxNTAzNDM0OVowDDAKBgNVHRUEAwoBATAyAhMUAA+yPpjPDZ4ZooYkAAIAD7I+Fw0yMzA3MTQxNjMwMDZaMAwwCgYDVR0VBAMKAQEwMgITFAAPsj0U+0Z+78etgwACAA+yPRcNMjMwNzE0MTYzMDA2WjAMMAoGA1UdFQQDCgEBMDICExQAERdouI+LUQvKxXkAAgARF2gXDTIzMDcxNDA2MTAwOVowDDAKBgNVHRUEAwoBATAyAhMUABEXZwHe6WTpQxABAAIAERdnFw0yMzA3MTQwNjEwMDhaMAwwCgYDVR0VBAMKAQEwMgITFAAQbfVntQ5wG4yscgACABBt9RcNMjMwNzEzMjMwNzMyWjAMMAoGA1UdFQQDCgEBMDICExQAEG30wtS1k0e+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+0DpdDfF7Okw+qAAIAD7QOFw0yMzA3MTExNDAyNTBaMAwwCgYDVR0VBAMKAQEwMgITFAAPtA1PYiseHMUc4gACAA+0DRcNMjMwNzExMTQwMjQ3WjAMMAoGA1UdFQQDCgEBMDICExQAEQ6K7gHXSWMska8AAgARDooXDTIzMDcxMTAxMjQ0OVowDDAKBgNVHRUEAwoBATAyAhMUABEOiRhvw28+fi9TAAIAEQ6JFw0yMzA3MTEwMTI0NDlaMAwwCgYDVR0VBAMKAQEwMgITFAAQJckILQEENHf/8wACABAlyRcNMjMwNzEwMjAyMTE1WjAMMAoGA1UdFQQDCgEBMDICExQAECXI3slWVaetogwAAgAQJcgXDTIzMDcxMDIwMjExNVowDDAKBgNVHRUEAwoBATAyAhMUAA/Y0Yl4wtibEO0HAAIAD9jRFw0yMzA3MTAxNjE4MDZaMAwwCgYDVR0VBAMKAQEwMgITFAAP2NDWTvbKTvlB4AACAA/Y0BcNMjMwNzEwMTYxODA2WjAMMAoGA1UdFQQDCgEBMDICExQAEQzgsNEaoIGkS/EAAgARDOAXDTIzMDcxMDE1MzMyMFowDDAKBgNVHRUEAwoBATAyAhMUABEM3+r470z7snWIAAIAEQzfFw0yMzA3MTAxNTMzMjBaMAwwCgYDVR0VBAMKAQEwMgITFAARDKBXB56xde/QLAACABEMoBcNMjMwNzEwMTUyNTM0WjAMMAoGA1UdFQQDCgEBMDICExQAEQyfyx/ssI0deGAAAgARDJ8XDTIzMDcxMDE1MjUzNFowDDAKBgNVHRUEAwoBATAyAhMUABEM8H7OWpgrfsnFAAIAEQzwFw0yMzA5MTgxOTQ5NDFaMAwwCgYDVR0VBAMKAQEwMgITFAARDO5JZJsPT7KITQACABEM7hcNMjMwOTE4MTk0OTQxWjAMMAoGA1UdFQQDCgEBMDICExQAEE2wLWBugIlReUkAAgAQTbAXDTIzMDkxODE1MzYxM1owDDAKBgNVHRUEAwoBATAyAhMUABBNr7McREkOe6F9AAIAEE2vFw0yMzA5MTgxNTM2MTNaMAwwCgYDVR0VBAMKAQEwMgITFAARu72t8sMj0op6uQACABG7vRcNMjMwOTE4MTUzNTA1WjAMMAoGA1UdFQQDCgEBMDICExQAEbu8aNkf9F7BfZIAAgARu7wXDTIzMDkxODE1MzUwNVowDDAKBgNVHRUEAwoBATAyAhMUABGUcdMpPI/C5WTpAAIAEZRxFw0yMzA5MTcyMjIyNTZaMAwwCgYDVR0VBAMKAQEwMgITFAARlHDyCcvcEbSyBwACABGUcBcNMjMwOTE3MjIyMjUzWjAMMAoGA1UdFQQDCgEBMDICExQAENcrgFgiEW/NyDIAAgAQ1ysXDTIzMDkxNjEzMjQxMFowDDAKBgNVHRUEAwoBATAyAhMUABDXKg2mRTSRl3DRAAIAENcqFw0yMzA5MTYxMzI0MDdaMAwwCgYDVR0VBAMKAQEwMgITFAARuDn64rzEeB7lzAACABG4ORcNMjMwOTE1MDYxMDEwWjAMMAoGA1UdFQQDCgEBMDICExQAEbg4f+wPuX+MsfAAAgARuDgXDTIzMDkxNTA2MTAxMFowDDAKBgNVHRUEAwoBATAyAhMUABG4NbZRh4LCi+OdAAIAEbg1Fw0yMzA5MTUwNjEwMTBaMAwwCgYDVR0VBAMKAQEwMgITFAARuDSHOvKZwu57rgACABG4NBcNMjMwOTE1MDYxMDEwWjAMMAoGA1UdFQQDCgEBMDICExQAEbbZmnUOnHBSbAwAAgARttkXDTIzMDkxNTA2MTAwOVowDDAKBgNVHRUEAwoBATAyAhMUABG22I/w0b9cePNtAAIAEbbYFw0yMzA5MTUwNjEwMDlaMAwwCgYDVR0VBAMKAQEwMgITFAARuUVjKL2jMd2GEwACABG5RRcNMjMwOTE0MjA0NDE0WjAMMAoGA1UdFQQDCgEBMDICExQAEblEJ2FcE9qLU4UAAgARuUQXDTIzMDkxNDIwNDQxNFowDDAKBgNVHRUEAwoBATAyAhMUABE/4+gfUiqTFQOaAAIAET/jFw0yMzA5MTQyMDEzNDNaMAwwCgYDVR0VBAMKAQEwMgITFAARP+Lw1FmmztxgfQACABE/4hcNMjMwOTE0MjAxMzQzWjAMMAoGA1UdFQQDCgEBMDICExQAENaJOIk3gCKeG34AAgAQ1okXDTIzMDkxNDA0MDIwMVowDDAKBgNVHRUEAwoBATAyAhMUABDWiH2Brkn1Ia11AAIAENaIFw0yMzA5MTQwNDAyMDFaMAwwCgYDVR0VBAMKAQEwMgITFAARToEjRRiF/qv0kwACABFOgRcNMjMwOTEzMjIzNDU2WjAMMAoGA1UdFQQDCgEBMDICExQAEU6ANJAxfmpcTmkAAgARToAXDTIzMDkxMzIyMzQ1NlowDDAKBgNVHRUEAwoBATAyAhMUABEYavcu0LoRlnRIAAIAERhqFw0yMzA5MTMxOTQ5MjdaMAwwCgYDVR0VBAMKAQEwMgITFAARGGk8w3bFZxgjnAACABEYaRcNMjMwOTEzMTk0OTI3WjAMMAoGA1UdFQQDCgEBMDICExQAEbS3V4a6aqeHrssAAgARtLcXDTIzMDkxMzE3MzUxMVowDDAKBgNVHRUEAwoBATAyAhMUABG0tt1fSqryLOv4AAIAEbS2Fw0yMzA5MTMxNzM1MTFaMAwwCgYDVR0VBAMKAQEwMgITFAAP/aEFc4KrZsI94wACAA/9oRcNMjMwOTEzMTUwODU5WjAMMAoGA1UdFQQDCgEBMDICExQAD/2ggLN83vHSGDcAAgAP/aAXDTIzMDkxMzE1MDg1OVowDDAKBgNVHRUEAwoBATAyAhMUABGysxfTat6BQtuMAAIAEbKzFw0yMzA5MTMxNDUxNDhaMAwwCgYDVR0VBAMKAQEwMgITFAARsrKIH+x7XeNlxAACABGyshcNMjMwOTEzMTQ1MTQ4WjAMMAoGA1UdFQQDCgEBMDICExQAEbGxAU4KFC0D3vEAAgARsbEXDTIzMDkxMzA2MTAxMVowDDAKBgNVHRUEAwoBATAyAhMUABGxsIJjQrG0lg42AAIAEbGwFw0yMzA5MTMwNjEwMTBaMAwwCgYDVR0VBAMKAQEwMgITFAAQXDIleoENKxrOjgACABBcMhcNMjMwOTEyMTU1MTAxWjAMMAoGA1UdFQQDCgEBMDICExQAEFwxJKGvd2VyZjkAAgAQXDEXDTIzMDkxMjE1NTEwMVowDDAKBgNVHRUEAwoBATAyAhMUABAIMS1FhpAudGmMAAIAEAgxFw0yMzA5MTIxNDI1MDFaMAwwCgYDVR0VBAMKAQEwMgITFAAQCDAfrX9sYZpiewACABAIMBcNMjMwOTEyMTQyNTAxWjAMMAoGA1UdFQQDCgEBMDICExQAEHPH/Y6suCEMI2gAAgAQc8cXDTIzMDkxMTIwMDg1MVowDDAKBgNVHRUEAwoBATAyAhMUABBzxu20QVNnIxy0AAIAEHPGFw0yMzA5MTEyMDA4NTFaMAwwCgYDVR0VBAMKAQEwMgITFAARrQWcK6lVm7d1HQACABGtBRcNMjMwOTExMTk1MzE5WjAMMAoGA1UdFQQDCgEBMDICExQAEa0EPL61Uw0LoS0AAgARrQQXDTIzMDkxMTE5NTMxOVowDDAKBgNVHRUEAwoBATAyAhMUABGr3yJeu47Se4AVAAIAEavfFw0yMzA5MTExNjMwNDJaMAwwCgYDVR0VBAMKAQEwMgITFAARq95stAUKXLNimgACABGr3hcNMjMwOTExMTYzMDQyWjAMMAoGA1UdFQQDCgEBMDICExQAEQ6erDoTQUV1U6IAAgARDp4XDTIzMDkxMTE1MTkzN1owDDAKBgNVHRUEAwoBATAyAhMUABEOnf0InHCsIe/5AAIAEQ6dFw0yMzA5MTExNTE5MzdaMAwwCgYDVR0VBAMKAQEwMgITFAAP4Wc77Typ1/z0vwACAA/hZxcNMjMwOTExMDQwMTQ4WjAMMAoGA1UdFQQDCgEBMDICExQAD+Fm5qQhYuMAF2UAAgAP4WYXDTIzMDkxMTA0MDE0OFowDDAKBgNVHRUEAwoBATAyAhMUABGpMV2rV8C8CYnOAAIAEakxFw0yMzA5MDgyMDIxMjdaMAwwCgYDVR0VBAMKAQEwMgITFAARqTBrPaygLGgppQACABGpMBcNMjMwOTA4MjAyMTI3WjAMMAoGA1UdFQQDCgEBMDICExQAEDxSn6FNNenUHjcAAgAQPFIXDTIzMDkwODIwMDM0MVowDDAKBgNVHRUEAwoBATAyAhMUABA8UQVRTO5YIJ6WAAIAEDxRFw0yMzA5MDgyMDAzNDFaMAwwCgYDVR0VBAMKAQEwMgITFAARZZ4hsOQ2/doHSQACABFlnhcNMjMwOTA4MTk1MzAzWjAMMAoGA1UdFQQDCgEBMDICExQAEWWdkwgeUwI+lyYAAgARZZ0XDTIzMDkwODE5NTMwMlowDDAKBgNVHRUEAwoBATAyAhMUABF43BHIuPpl4iJlAAIAEXjcFw0yMzA5MDgxOTExMjdaMAwwCgYDVR0VBAMKAQEwMgITFAAReNvYt04UqnBNHgACABF42xcNMjMwOTA4MTkxMTI3WjAMMAoGA1UdFQQDCgEBMDICExQAD+SZRNkxwWD4XLgAAgAP5JkXDTIzMDkwODE4MDgyNVowDDAKBgNVHRUEAwoBATAyAhMUAA/kmGcDiOPB++cqAAIAD+SYFw0yMzA5MDgxODA4MjVaMAwwCgYDVR0VBAMKAQEwMgITFAARpwHvP8Uqp0sHbAACABGnARcNMjMwOTA4MTUyODQ5WjAMMAoGA1UdFQQDCgEBMDICExQAEacAKUtIoj9NmbEAAgARpwAXDTIzMDkwODE1Mjg0OVowDDAKBgNVHRUEAwoBATAyAhMUABGm45M0jfoh3DeQAAIAEabjFw0yMzA5MDgxNTE2MDVaMAwwCgYDVR0VBAMKAQEwMgITFAARpuJZt+VyxPpJCQACABGm4hcNMjMwOTA4MTUxNjA0WjAMMAoGA1UdFQQDCgEBMDICExQAEGJAzF+O3IPr3GoAAgAQYkAXDTIzMDkwODE0NTczOFowDDAKBgNVHRUEAwoBATAyAhMUABBiP/5c61o2STzlAAIAEGI/Fw0yMzA5MDgxNDU3MzhaMAwwCgYDVR0VBAMKAQEwMgITFAAQy+W1yQ5yhVfDuQACABDL5RcNMjMwOTA3MTk0NzQxWjAMMAoGA1UdFQQDCgEBMDICExQAEMvktvai49hlsMgAAgAQy+QXDTIzMDkwNzE5NDc0MFowDDAKBgNVHRUEAwoBATAyAhMUABGkLxgORPslcuYyAAIAEaQvFw0yMzA5MDcxNzM3MTVaMAwwCgYDVR0VBAMKAQEwMgITFAARpC5xVF0ZyCU4nAACABGkLhcNMjMwOTA3MTczNzE1WjAMMAoGA1UdFQQDCgEBMDICExQAEaQjPB+hxbwTDLYAAgARpCMXDTIzMDkwNzE3MzU0NVowDDAKBgNVHRUEAwoBATAyAhMUABGkIn0w8rPWwjyuAAIAEaQiFw0yMzA5MDcxNzM1NDVaMAwwCgYDVR0VBAMKAQEwMgITFAARkjE8PjMy1MJOMAACABGSMRcNMjMwOTA3MTczMjUyWjAMMAoGA1UdFQQDCgEBMDICExQAEZIwnSESHa62cn8AAgARkjAXDTIzMDkwNzE3MzI1MlowDDAKBgNVHRUEAwoBATAyAhMUABCRBxTGax7NUoz2AAIAEJEHFw0yMzA5MDcxNjU1MjRaMAwwCgYDVR0VBAMKAQEwMgITFAAQkQYn26GDE7U7RwACABCRBhcNMjMwOTA3MTY1NTI0WjAMMAoGA1UdFQQDCgEBMDICExQAEaHhEEfWwfq07A4AAgARoeEXDTIzMDkwNjIxNTAxNVowDDAKBgNVHRUEAwoBATAyAhMUABGh4BpHOfG3g3bCAAIAEaHgFw0yMzA5MDYyMTUwMTVaMAwwCgYDVR0VBAMKAQEwMgITFAAQ19F45OMq1PcAWgACABDX0RcNMjMwOTA2MTU1NTU5WjAMMAoGA1UdFQQDCgEBMDICExQAENfQHGXHdQ5gGd4AAgAQ19AXDTIzMDkwNjE1NTU1OVowDDAKBgNVHRUEAwoBATAyAhMUABGcK7wQQuGNrKtOAAIAEZwrFw0yMzA5MDUxODA2NDJaMAwwCgYDVR0VBAMKAQEwMgITFAARnCrPZWMJkqbQSAACABGcKhcNMjMwOTA1MTgwNjQyWjAMMAoGA1UdFQQDCgEBMDICExQAEZapfNG9Q63CIqsAAgARlqkXDTIzMDkwNDE1MjgyM1owDDAKBgNVHRUEAwoBATAyAhMUABGWqBBz6IRhyvwAAAIAEZaoFw0yMzA5MDQxNTI4MjJaMAwwCgYDVR0VBAMKAQEwMgITFAAQrkl0ULp+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VfvLcAAgARVyAXDTIzMDkwMTE1MjM1NFowDDAKBgNVHRUEAwoBATAyAhMUABGS3ZCcnAE0T8ihAAIAEZLdFw0yMzA5MDExNTIwNDhaMAwwCgYDVR0VBAMKAQEwMgITFAARktz2SBX9rjV7LwACABGS3BcNMjMwOTAxMTUyMDQ4WjAMMAoGA1UdFQQDCgEBMDICExQAEZEPVJx4QDlv/6YAAgARkQ8XDTIzMDgzMTE4NTM1MFowDDAKBgNVHRUEAwoBATAyAhMUABGRDuh7nKQUiIJjAAIAEZEOFw0yMzA4MzExODUzNDlaMAwwCgYDVR0VBAMKAQEwMgITFAAQ1c8HAYWQHAzR+wACABDVzxcNMjMwODMxMTgzNzAwWjAMMAoGA1UdFQQDCgEBMDICExQAENXOd+QlksEZIlMAAgAQ1c4XDTIzMDgzMTE4MzY1OVowDDAKBgNVHRUEAwoBATAyAhMUABBSFKJkm27evMvWAAIAEFIUFw0yMzA4MzExODE3MjRaMAwwCgYDVR0VBAMKAQEwMgITFAAQUhN3VrbG9hMiBAACABBSExcNMjMwODMxMTgxNzI0WjAMMAoGA1UdFQQDCgEBMDICExQAEYtbGypTYq4+Qk0AAgARi1sXDTIzMDgzMTA2MTAwOFowDDAKBgNVHRUEAwoBATAyAhMUABGLWmFXxUJaoWCyAAIAEYtaFw0yMzA4MzEwNjEwMDhaMAwwCgYDVR0VBAMKAQEwMgITFAAQPUIfQffpBA5/GAACABA9QhcNMjMwODI5MTczOTI5WjAMMAoGA1UdFQQDCgEBMDICExQAED1BXY9ZYPZPEQMAAgAQPUEXDTIzMDgyOTE3MzkyOVowDDAKBgNVHRUEAwoBATAyAhMUABCV2bn3tFkw2v+fAAIAEJXZFw0yMzA4MjkxNzM5MDhaMAwwCgYDVR0VBAMKAQEwMgITFAAQldhTIToKR6ayewACABCV2BcNMjMwODI5MTczOTA4WjAMMAoGA1UdFQQDCgEBMDICExQAD+AJy70uPh23jOEAAgAP4AkXDTIzMDgyODE5MTAwOVowDDAKBgNVHRUEAwoBATAyAhMUAA/gCCEYxuYVs7X4AAIAD+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gX+W1zg38aVn3AAIAD6BfFw0yMzA4MjUyMjE1MDFaMAwwCgYDVR0VBAMKAQEwMgITFAARSXYTb4Ce/CSHZAACABFJdhcNMjMwODI1MjAyODQyWjAMMAoGA1UdFQQDCgEBMDICExQAEUl11ZIAs1l1FqUAAgARSXUXDTIzMDgyNTIwMjg0MlowDDAKBgNVHRUEAwoBATAyAhMUAA+rkCqYKU2wgPMnAAIAD6uQFw0yMzA4MjUxNTUyMTFaMAwwCgYDVR0VBAMKAQEwMgITFAAPq4/Mqe3iDcK5LAACAA+rjxcNMjMwODI1MTU1MjExWjAMMAoGA1UdFQQDCgEBMDICExQAEDZQOdi6/ormZIkAAgAQNlAXDTIzMDgyNTE0MDYwOFowDDAKBgNVHRUEAwoBATAyAhMUABA2TxoLRwNXfG0nAAIAEDZPFw0yMzA4MjUxNDA2MDdaMAwwCgYDVR0VBAMKAQEwMgITFAAQc3ODD0g+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nP6hRiyxXKEbgAAIAD6c/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U7qS2YIYUfOUjAAIAD9TuFw0yMzA4MjMxNjIzNTlaMAwwCgYDVR0VBAMKAQEwMgITFAAQJQHeze4ou1AtSAACABAlARcNMjMwODIzMTYwMjM0WjAMMAoGA1UdFQQDCgEBMDICExQAECT/Uu8tsyCheRQAAgAQJP8XDTIzMDgyMzE2MDIzM1owDDAKBgNVHRUEAwoBATAyAhMUABF4sCu9JDr/jVipAAIAEXiwFw0yMzA4MjMxNTQ0NDBaMAwwCgYDVR0VBAMKAQEwMgITFAAReK+1U1TE/MVXyAACABF4rxcNMjMwODIzMTU0NDQwWjAMMAoGA1UdFQQDCgEBMDICExQAEIh+UzrKkksma6sAAgAQiH4XDTIzMDgyMjIyMTEyOVowDDAKBgNVHRUEAwoBATAyAhMUABCIfaxHQuMYA+HGAAIAEIh9Fw0yMzA4MjIyMjExMjlaMAwwCgYDVR0VBAMKAQEwMgITFAAQsdeRKTZ0yEPwLwACABCx1xcNMjMwODIyMjA1NjM1WjAMMAoGA1UdFQQDCgEBMDICExQAELHWe1rJgnw4pOUAAgAQsdYXDTIzMDgyMjIwNTYzNVowDDAKBgNVHRUEAwoBATAyAhMUABF1Um+gLZaHvGFWAAIAEXVSFw0yMzA4MjIxNzA5MTlaMAwwCgYDVR0VBAMKAQEwMgITFAARdVH8QTGgjXtPcwACABF1URcNMjMwODIyMTcwOTE5WjAMMAoGA1UdFQQDCgEBMDICExQAEXTI2PoLajLXXYUAAgARdMgXDTIzMDgyMjE1NDI0N1owDDAKBgNVHRUEAwoBATAyAhMUABF0x61p5dp17nLyAAIAEXTHFw0yMzA4MjIxNTQyNDdaMAwwCgYDVR0VBAMKAQEwMgITFAAQZQIWaI/Y5OIQ7gACABBlAhcNMjMwODIyMTUxMTUzWjAMMAoGA1UdFQQDCgEBMDICExQAEGUB+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+6J3qPhAAIAEXFbFw0yMzA4MjExNjIwMzZaMAwwCgYDVR0VBAMKAQEwMgITFAAP9H8kyp4nEMNRzAACAA/0fxcNMjMwODE5MjI1NjU4WjAMMAoGA1UdFQQDCgEBMDICExQAD/R+yLii0JH77NEAAgAP9H4XDTIzMDgxOTIyNTY1N1owDDAKBgNVHRUEAwoBATAyAhMUABFvqMOXPtEwmgv+AAIAEW+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Wmp2tBx+XuAAIAETynFw0yMzA4MTgwNDAzMjlaMAwwCgYDVR0VBAMKAQEwMgITFAARPKbO6GKNGDh/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g6pMbAyAFpE4qoAAgASDqkXDTIzMTAxODA2MTAxOVowDDAKBgNVHRUEAwoBATAyAhMUABIOqDaLZVf8DcjyAAIAEg6oFw0yMzEwMTgwNjEwMThaMAwwCgYDVR0VBAMKAQEwMgITFAASEOkegIpU8AntnwACABIQ6RcNMjMxMDE3MjAyMTM4WjAMMAoGA1UdFQQDCgEBMDICExQAEhDo/d6yOgie900AAgASEOgXDTIzMTAxNzIwMjEzOFowDDAKBgNVHRUEAwoBATAyAhMUABIQATIAwoNk3l18AAIAEhABFw0yMzEwMTcxNzU1MzlaMAwwCgYDVR0VBAMKAQEwMgITFAASEAAWyacwkpPmNQACABIQABcNMjMxMDE3MTc1NTM5WjAMMAoGA1UdFQQDCgEBMDICExQAEbyLfUUKxzjqY9YAAgARvIsXDTIzMTAxNzE3NTE0MlowDDAKBgNVHRUEAwoBATAyAhMUABG8irkOwerDZ4agAAIAEbyKFw0yMzEwMTcxNzUxNDJaMAwwCgYDVR0VBAMKAQEwMgITFAASDuFACbMB8tavUwACABIO4RcNMjMxMDE3MTYwNzMxWjAMMAoGA1UdFQQDCgEBMDICExQAEg7g+R30/XdtO58AAgASDuAXDTIzMTAxNzE2MDczMVowDDAKBgNVHRUEAwoBATAyAhMUABC7e91CjWUehk+xAAIAELt7Fw0yMzEwMTcxNTM3NTBaMAwwCgYDVR0VBAMKAQEwMgITFAAQu3pq9h6XLNVvOwACABC7ehcNMjMxMDE3MTUzNzUwWjAMMAoGA1UdFQQDCgEBMDICExQAEUL9R2z4GbZ+dWwAAgARQv0XDTIzMTAxNjIwMzcwOFowDDAKBgNVHRUEAwoBATAyAhMUABFC/H9RVKm/aO5aAAIAEUL8Fw0yMzEwMTYyMDM3MDdaMAwwCgYDVR0VBAMKAQEwMgITFAAQYNa3T1B9YTbyeQACABBg1hcNMjMxMDEzMTk0MjU0WjAMMAoGA1UdFQQDCgEBMDICExQAEGDVO870ONuKTdYAAgAQYNUXDTIzMTAxMzE5NDI1M1owDDAKBgNVHRUEAwoBATAyAhMUABAG+44UWH83DLwGAAIAEAb7Fw0yMzEwMTMxOTIxNTBaMAwwCgYDVR0VBAMKAQEwMgITFAAQBvoeMYCmYXMBcAACABAG+hcNMjMxMDEzMTkyMTUwWjAMMAoGA1UdFQQDCgEBMDICExQAEegCqMK1pQ0fz4kAAgAR6AIXDTIzMTAxMzE1NDk1OVowDDAKBgNVHRUEAwoBATAyAhMUABHoAZNIfCIJ1Fj+AAIAEegBFw0yMzEwMTMxNTQ5NTlaMAwwCgYDVR0VBAMKAQEwMgITFAASBjTCOUjg887pUwACABIGNBcNMjMxMDEzMTQzOTAzWjAMMAoGA1UdFQQDCgEBMDICExQAEgYzG7Eb60O0u7EAAgASBjMXDTIzMTAxMzE0MzkwM1owDDAKBgNVHRUEAwoBATAyAhMUABEltGIOAnBee8f2AAIAESW0Fw0yMzEwMTMwNDAyMzhaMAwwCgYDVR0VBAMKAQEwMgITFAARJbPrnfoXnAcL+gACABElsxcNMjMxMDEzMDQwMjM4WjAMMAoGA1UdFQQDCgEBMDICExQAEZFvHexigeBR+FgAAgARkW8XDTIzMTAxMzA0MDIxOVowDDAKBgNVHRUEAwoBATAyAhMUABGRbrHIqKQzmuE1AAIAEZFuFw0yMzEwMTMwNDAyMTlaMAwwCgYDVR0VBAMKAQEwMgITFAASBMhwNCjaTvXyAQACABIEyBcNMjMxMDEyMTkzMTM4WjAMMAoGA1UdFQQDCgEBMDICExQAEgTHyw+GVY4uQ88AAgASBMcXDTIzMTAxMjE5MzEzOFowDDAKBgNVHRUEAwoBATAyAhMUAA/iWZyPxKc5FUnLAAIAD+JZFw0yMzEwMTIxOTAyMzJaMAwwCgYDVR0VBAMKAQEwMgITFAAP4lic2mz6bWvytgACAA/iWBcNMjMxMDEyMTkwMjMxWjAMMAoGA1UdFQQDCgEBMDICExQAEgREP4qWFr1J1OEAAgASBEQXDTIzMTAxMjE3NDYyNVowDDAKBgNVHRUEAwoBATAyAhMUABIEQ9wsDK3fsO/XAAIAEgRDFw0yMzEwMTIxNzQ2MjVaMAwwCgYDVR0VBAMKAQEwMgITFAASAviT+a1ihYwmUAACABIC+BcNMjMxMDEyMTU1MDM0WjAMMAoGA1UdFQQDCgEBMDICExQAEgL3m0nD9LwKR04AAgASAvcXDTIzMTAxMjE1NTAzNFowDDAKBgNVHRUEAwoBATAyAhMUABEDvDrCRB5yfPxoAAIAEQO8Fw0yMzEwMTIwNDAyNTBaMAwwCgYDVR0VBAMKAQEwMgITFAARA7s5kb6227YVLAACABEDuxcNMjMxMDEyMDQwMjUwWjAMMAoGA1UdFQQDCgEBMDICExQAEfxSTID2kgeB5TYAAgAR/FIXDTIzMTAxMTIwMzAzNFowDDAKBgNVHRUEAwoBATAyAhMUABH8UZChZBSlhlCxAAIAEfxRFw0yMzEwMTEyMDMwMzRaMAwwCgYDVR0VBAMKAQEwMgITFAARkdO2KD1xJPtjaQACABGR0xcNMjMxMDExMTgyMzI5WjAMMAoGA1UdFQQDCgEBMDICExQAEZHS/zR8NbV5xxAAAgARkdIXDTIzMTAxMTE4MjMyOVowDDAKBgNVHRUEAwoBATAyAhMUABH+yBjRW6zcWbZUAAIAEf7IFw0yMzEwMTExNTA3NTRaMAwwCgYDVR0VBAMKAQEwMgITFAAR/sdCUO4NoOQY6gACABH+xxcNMjMxMDExMTUwNzU0WjAMMAoGA1UdFQQDCgEBMDICExQAD9+fok1aEizg5IcAAgAP358XDTIzMTAxMTE0NTQwN1owDDAKBgNVHRUEAwoBATAyAhMUAA/fntBeDu6L7NeXAAIAD9+eFw0yMzEwMTExNDU0MDdaMAwwCgYDVR0VBAMKAQEwMgITFAAQwjIjtKnUok7uoAACABDCMhcNMjMxMDExMDQwMjA1WjAMMAoGA1UdFQQDCgEBMDICExQAEMIxOORw1C+s8gUAAgAQwjEXDTIzMTAxMTA0MDIwNVowDDAKBgNVHRUEAwoBATAyAhMUABFOtbc9MmjvrAdSAAIAEU61Fw0yMzEwMTAyMjAzMjlaMAwwCgYDVR0VBAMKAQEwMgITFAARTrQlG9LZoeSdGwACABFOtBcNMjMxMDEwMjIwMzI5WjAMMAoGA1UdFQQDCgEBMDICExQAELT/bfLkmMzFItcAAgAQtP8XDTIzMTAxMDIxMzQ1OVowDDAKBgNVHRUEAwoBATAyAhMUABC0/oceG3LFWAFiAAIAELT+Fw0yMzEwMTAyMTM0NTlaMAwwCgYDVR0VBAMKAQEwMgITFAAQtLUJkNQQnpnl+QACABC0tRcNMjMxMDEwMjEzMDI3WjAMMAoGA1UdFQQDCgEBMDICExQAELS0Xxu/k831WeoAAgAQtLQXDTIzMTAxMDIxMzAyN1owDDAKBgNVHRUEAwoBATAyAhMUABH61Ku/OC6qsqV4AAIAEfrUFw0yMzEwMTAxNTI5MjJaMAwwCgYDVR0VBAMKAQEwMgITFAAR+tP9T/Sl4s1SGgACABH60xcNMjMxMDEwMTUyOTIyWjAMMAoGA1UdFQQDCgEBMDICExQAEWmqdVrA0Blo0e4AAgARaaoXDTIzMTAxMDE1MDEyM1owDDAKBgNVHRUEAwoBATAyAhMUABFpqUY0ScCA3H9oAAIAEWmpFw0yMzEwMTAxNTAxMjNaMAwwCgYDVR0VBAMKAQEwMgITFAAQiBqvx1PSEpNfkwACABCIGhcNMjMxMDEwMTQzNDExWjAMMAoGA1UdFQQDCgEBMDICExQAEIgZHu3pkQ+NR48AAgAQiBkXDTIzMTAxMDE0MzQxMVowDDAKBgNVHRUEAwoBATAyAhMUABG/cTdouvi9KNhgAAIAEb9xFw0yMzEwMDkyMDAxMzhaMAwwCgYDVR0VBAMKAQEwMgITFAARv3DghTgsspkQsgACABG/cBcNMjMxMDA5MjAwMTM4WjAMMAoGA1UdFQQDCgEBMDICExQAEJkrw1YuafnWDH0AAgAQmSsXDTIzMTAwOTE5MzEwMlowDDAKBgNVHRUEAwoBATAyAhMUABCZKlLWpi7ZXjLtAAIAEJkqFw0yMzEwMDkxOTMxMDJaMAwwCgYDVR0VBAMKAQEwMgITFAARz08KEw+ot/IMwQACABHPTxcNMjMxMDA5MTgwMjMzWjAMMAoGA1UdFQQDCgEBMDICExQAEc9OKMb86J/xcCcAAgARz04XDTIzMTAwOTE4MDIzM1owDDAKBgNVHRUEAwoBATAyAhMUABFRaQEZ4AEuJBzoAAIAEVFpFw0yMzEwMDYyMTA1MjdaMAwwCgYDVR0VBAMKAQEwMgITFAARUWiyvbVTFYlIMgACABFRaBcNMjMxMDA2MjEwNTI3WjAMMAoGA1UdFQQDCgEBMDICExQAEVwthGx3hqH0muUAAgARXC0XDTIzMTAwNjE2MzAxMlowDDAKBgNVHRUEAwoBATAyAhMUABFcLC08NJgnVUg6AAIAEVwsFw0yMzEwMDYxNjMwMTJaMAwwCgYDVR0VBAMKAQEwMgITFAAQNFYxTP0pPC6O7wACABA0VhcNMjMxMDA1MTgwNjI5WjAMMAoGA1UdFQQDCgEBMDICExQAEDRV67AjZLWQu6QAAgAQNFUXDTIzMTAwNTE4MDYyOVowDDAKBgNVHRUEAwoBATAyAhMUAA/n7dRzZhO+sXSZAAIAD+ftFw0yMzEwMDUxNTMwNThaMAwwCgYDVR0VBAMKAQEwMgITFAAP5+wsonMeJVJ4JQACAA/n7BcNMjMxMDA1MTUzMDU4WjAMMAoGA1UdFQQDCgEBMDICExQAEEao+WIsYxz5zhMAAgAQRqgXDTIzMTAwNTE0NDExMVowDDAKBgNVHRUEAwoBATAyAhMUABBGpx57VLdcrfJZAAIAEEanFw0yMzEwMDUxNDQxMTFaMAwwCgYDVR0VBAMKAQEwMgITFAAQEqPLboCyg2jDsQACABASoxcNMjMxMDA1MTQ0MDI5WjAMMAoGA1UdFQQDCgEBMDICExQAEBKixyCPabJJCRMAAgAQEqIXDTIzMTAwNTE0NDAyOVowDDAKBgNVHRUEAwoBATAyAhMUABHuzKvUAhxtaSTyAAIAEe7MFw0yMzEwMDUwNjEwMDNaMAwwCgYDVR0VBAMKAQEwMgITFAAR7stSJ6XAs3m0IAACABHuyxcNMjMxMDA1MDYxMDAyWjAMMAoGA1UdFQQDCgEBMDICExQAD+bRDrydvjQtHjAAAgAP5tEXDTIzMTAwNTAxMjgyMlowDDAKBgNVHRUEAwoBATAyAhMUAA/m0PpDVAUfzWtKAAIAD+bQFw0yMzEwMDUwMTI4MjJaMAwwCgYDVR0VBAMKAQEwMgITFAARaSS3AxPwNFK2aAACABFpJBcNMjMxMDAzMjEyMDU4WjAMMAoGA1UdFQQDCgEBMDICExQAEWkjkyIUEtCU2y8AAgARaSMXDTIzMTAwMzIxMjA1OFowDDAKBgNVHRUEAwoBATAyAhMUABFrBGPRK4mT+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VKzibDdEAAgAR5fsXDTIzMTAwMjIwMjIzM1owDDAKBgNVHRUEAwoBATAyAhMUABHl+pMqi0aS1RqIAAIAEeX6Fw0yMzEwMDIyMDIyMzNaMAwwCgYDVR0VBAMKAQEwMgITFAAQtJ/1IG1cEhmzjgACABC0nxcNMjMxMDAyMTg1NzQ2WjAMMAoGA1UdFQQDCgEBMDICExQAELSeswSHha07VvUAAgAQtJ4XDTIzMTAwMjE4NTc0NlowDDAKBgNVHRUEAwoBATAyAhMUABHkITBu2qDAa0KPAAIAEeQhFw0yMzEwMDIxNTU0MjRaMAwwCgYDVR0VBAMKAQEwMgITFAAR5CBrguEacaKqxwACABHkIBcNMjMxMDAyMTU1NDI0WjAMMAoGA1UdFQQDCgEBMDICExQAEE/e3Em9btnK9FUAAgAQT94XDTIzMTAwMjE0MDc1MFowDDAKBgNVHRUEAwoBATAyAhMUABBP3Yw68uMMXYo0AAIAEE/dFw0yMzEwMDIxNDA3NTBaMAwwCgYDVR0VBAMKAQEwMgITFAARcpiAf7o+r+lRCgACABFymBcNMjMxMDAyMTQwNzUwWjAMMAoGA1UdFQQDCgEBMDICExQAEXKXmKS82g5AFz4AAgARcpcXDTIzMTAwMjE0MDc0OFowDDAKBgNVHRUEAwoBATAyAhMUABGoA9DR9003UEU4AAIAEagDFw0yMzA5MzAwNDAyMjVaMAwwCgYDVR0VBAMKAQEwMgITFAARqALCN8zanEjLsAACABGoAhcNMjMwOTMwMDQwMjI1WjAMMAoGA1UdFQQDCgEBMDICExQAEeKL0R23t+Z3w1oAAgAR4osXDTIzMDkyOTIxNTMzNFowDDAKBgNVHRUEAwoBATAyAhMUABHiiqUGdbFn6PPKAAIAEeKKFw0yMzA5MjkyMTUzMzRaMAwwCgYDVR0VBAMKAQEwMgITFAARe+R9vE278Wb3cAACABF75BcNMjMwOTI5MTkzMDM0WjAMMAoGA1UdFQQDCgEBMDICExQAEXvj33FILUB2kqcAAgARe+MXDTIzMDkyOTE5MzAzM1owDDAKBgNVHRUEAwoBATAyAhMUABHcbRqts2TTB/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pTrPMsM5CTNC8AAIAD6lOFw0yMzA5MjgyMzQ2MDJaMAwwCgYDVR0VBAMKAQEwMgITFAAPqU07b8BwuyNSPAACAA+pTRcNMjMwOTI4MjM0NjAyWjAMMAoGA1UdFQQDCgEBMDICExQAEPUK+K27+ZbQtXAAAgAQ9QoXDTIzMDkyODIwMDUzMlowDDAKBgNVHRUEAwoBATAyAhMUABD1CT6TGnpwzjXeAAIAEPUJFw0yMzA5MjgyMDA1MzJaMAwwCgYDVR0VBAMKAQEwMgITFAAP9md9vHOFjlc0KAACAA/2ZxcNMjMwOTI4MTYxNzIxWjAMMAoGA1UdFQQDCgEBMDICExQAD/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V2RcNMjMwOTI3MTczOTEwWjAMMAoGA1UdFQQDCgEBMDICExQAD5XYy835bsYOBwUAAgAPldgXDTIzMDkyNzE3MzkxMFowDDAKBgNVHRUEAwoBATAyAhMUABFf61t8XvjhpTiyAAIAEV/rFw0yMzA5MjYxNzEyMjRaMAwwCgYDVR0VBAMKAQEwMgITFAARX+rkLYuBZXVB/wACABFf6hcNMjMwOTI2MTcxMjIzWjAMMAoGA1UdFQQDCgEBMDICExQAEdS7OnemlslaJOcAAgAR1LsXDTIzMDkyNjE2MTYyNlowDDAKBgNVHRUEAwoBATAyAhMUABHUuhoUT+daKo7RAAIAEdS6Fw0yMzA5MjYxNjE2MjZaMAwwCgYDVR0VBAMKAQEwMgITFAARTRND4yBLDXHMGwACABFNExcNMjMwOTI1MjEyNTI1WjAMMAoGA1UdFQQDCgEBMDICExQAEU0Sc+aLv05ltgwAAgARTRIXDTIzMDkyNTIxMjUyNVowDDAKBgNVHRUEAwoBATAyAhMUABHSnZTtL9NsrSA8AAIAEdKdFw0yMzA5MjUyMDUyMDlaMAwwCgYDVR0VBAMKAQEwMgITFAAR0pzWkO62+YTLDQACABHSnBcNMjMwOTI1MjA1MjA5WjAMMAoGA1UdFQQDCgEBMDICExQAENSRZZmaic1Wg84AAgAQ1JEXDTIzMDkyNTE5MjEwM1owDDAKBgNVHRUEAwoBATAyAhMUABDUkOoYBAT512LBAAIAENSQFw0yMzA5MjUxOTIxMDNaMAwwCgYDVR0VBAMKAQEwMgITFAAR0B1PeTWjbEg0pQACABHQHRcNMjMwOTI1MTUxODIxWjAMMAoGA1UdFQQDCgEBMDICExQAEdAcD7+xce63q9AAAgAR0BwXDTIzMDkyNTE1MTgyMVowDDAKBgNVHRUEAwoBATAyAhMUABEywTXWK4gKaUq0AAIAETLBFw0yMzA5MjMxNzUxMzNaMAwwCgYDVR0VBAMKAQEwMgITFAARMsBLyQFfeSkHYwACABEywBcNMjMwOTIzMTc1MTMzWjAMMAoGA1UdFQQDCgEBMDICExQAES6K/44cXtOQSScAAgARLooXDTIzMDkyMjIxMDAyOVowDDAKBgNVHRUEAwoBATAyAhMUABEuiZqcI2Kse1ArAAIAES6JFw0yMzA5MjIyMTAwMjhaMAwwCgYDVR0VBAMKAQEwMgITFAAP7itrEkBGhT8HfQACAA/uKxcNMjMwOTIyMjAwNTI2WjAMMAoGA1UdFQQDCgEBMDICExQAD+4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IBvY/59NgACABDLAxcNMjMwOTIwMDQwMTM5WjAMMAoGA1UdFQQDCgEBMDICExQAELonhGzwzGOWK6cAAgAQuicXDTIzMDkxOTIxMTUzN1owDDAKBgNVHRUEAwoBATAyAhMUABC6JuuJcHwVyKAmAAIAELomFw0yMzA5MTkyMTE1MzdaMAwwCgYDVR0VBAMKAQEwMgITFAARCjA5RTH/ZuK2zgACABEKMBcNMjMwOTE5MTk0ODA1WjAMMAoGA1UdFQQDCgEBMDICExQAEQovgP071He0rWUAAgARCi8XDTIzMDkxOTE5NDgwNFowDDAKBgNVHRUEAwoBATAyAhMUABAoWEY7Z7J1dA8KAAIAEChYFw0yMzA5MTkxNDUyMzVaMAwwCgYDVR0VBAMKAQEwMgITFAAQKFcc+s+fmvLq6QACABAoVxcNMjMwOTE5MTQ1MjM1WjAMMAoGA1UdFQQDCgEBMDICExQAD9RVJ+wtQuCewboAAgAP1FUXDTIzMDkxODIwMDA1NlowDDAKBgNVHRUEAwoBATAyAhMUAA/UVMHHx1KJmYzWAAIAD9RUFw0yMzA5MTgyMDAwNTZaMAwwCgYDVR0VBAMKAQEwMgITFAARexKvv1nmFcmkawACABF7EhcNMjMxMTE0MTMxMzU4WjAMMAoGA1UdFQQDCgEBMDICExQAEXsR8QHT86/5SwMAAgARexEXDTIzMTExNDEzMTM1N1owDDAKBgNVHRUEAwoBATAyAhMUABEx2FY7nSVqx649AAIAETHYFw0yMzExMTMyMjAxMDBaMAwwCgYDVR0VBAMKAQEwMgITFAARMddU8aQJuOFthAACABEx1xcNMjMxMTEzMjIwMDU5WjAMMAoGA1UdFQQDCgEBMDICExQAEkJttG2+LZuBvLwAAgASQm0XDTIzMTExMzE5MTA1MFowDDAKBgNVHRUEAwoBATAyAhMUABJCbFxQLGuBkISzAAIAEkJsFw0yMzExMTMxOTEwNDlaMAwwCgYDVR0VBAMKAQEwMgITFAAR/iZ1W8HqQ0cQjAACABH+JhcNMjMxMTEzMTkxMDA4WjAMMAoGA1UdFQQDCgEBMDICExQAEf4lE84t/lYkYNIAAgAR/iUXDTIzMTExMzE5MTAwOFowDDAKBgNVHRUEAwoBATAyAhMUABJZGMs/O+6UmTRVAAIAElkYFw0yMzExMTMxODAyMTdaMAwwCgYDVR0VBAMKAQEwMgITFAASWRfn6n0BaeMrRgACABJZFxcNMjMxMTEzMTgwMjE3WjAMMAoGA1UdFQQDCgEBMDICExQAEGgUK6C7+9j3TGoAAgAQaBQXDTIzMTExMzE3MTQxOVowDDAKBgNVHRUEAwoBATAyAhMUABBoE47IJ7qR1ngPAAIAEGgTFw0yMzExMTMxNzE0MTlaMAwwCgYDVR0VBAMKAQEwMgITFAASV3iXPTInc2NVLwACABJXeBcNMjMxMTEzMTUwMjQ5WjAMMAoGA1UdFQQDCgEBMDICExQAEld3tZSv6rbJJ2gAAgASV3cXDTIzMTExMzE1MDI0OVowDDAKBgNVHRUEAwoBATAyAhMUABCCc/iBTMWddQ+oAAIAEIJzFw0yMzExMTMwNDAxMzdaMAwwCgYDVR0VBAMKAQEwMgITFAAQgnJqRP7A81lY4wACABCCchcNMjMxMTEzMDQwMTM3WjAMMAoGA1UdFQQDCgEBMDICExQAEc6jrJRq/wTVzxcAAgARzqMXDTIzMTExMTE1MTMyMVowDDAKBgNVHRUEAwoBATAyAhMUABHOomxXb3+5tK1kAAIAEc6iFw0yMzExMTExNTEzMjBaMAwwCgYDVR0VBAMKAQEwMgITFAARaogSAxqDPEkGywACABFqiBcNMjMxMTExMDQwMzE1WjAMMAoGA1UdFQQDCgEBMDICExQAEWqHOm3ebm0PuJwAAgARaocXDTIzMTExMTA0MDMxNVowDDAKBgNVHRUEAwoBATAyAhMUABD3WCA9kzKKsMiPAAIAEPdYFw0yMzExMTEwMDE4MzlaMAwwCgYDVR0VBAMKAQEwMgITFAAQ91c30DmcFXGPNwACABD3VxcNMjMxMTExMDAxODM4WjAMMAoGA1UdFQQDCgEBMDICExQAD5nXX/aMwADNwO4AAgAPmdcXDTIzMTExMDIwNTExMlowDDAKBgNVHRUEAwoBATAyAhMUAA+Z1giAUOR+Bcf5AAIAD5nWFw0yMzExMTAyMDUxMTJaMAwwCgYDVR0VBAMKAQEwMgITFAASVdib4TSxOl0kOwACABJV2BcNMjMxMTEwMjAzNTU3WjAMMAoGA1UdFQQDCgEBMDICExQAElXXcS/zAZmetoEAAgASVdcXDTIzMTExMDIwMzU1N1owDDAKBgNVHRUEAwoBATAyAhMUABJSOgqdmLNdf23hAAIAElI6Fw0yMzExMTAwNjEwMDVaMAwwCgYDVR0VBAMKAQEwMgITFAASUjlRFOkyYZh15AACABJSORcNMjMxMTEwMDYxMDA1WjAMMAoGA1UdFQQDCgEBMDICExQAD567S4LuH9jcF1kAAgAPnrsXDTIzMTExMDA0MDE1N1owDDAKBgNVHRUEAwoBATAyAhMUAA+euphwKw/qS4nqAAIAD566Fw0yMzExMTAwNDAxNTdaMAwwCgYDVR0VBAMKAQEwMgITFAASUsRwOpQh7B0T4QACABJSxBcNMjMxMTA5MjEyMTE1WjAMMAoGA1UdFQQDCgEBMDICExQAElLDG+DXxV9Eww0AAgASUsMXDTIzMTEwOTIxMjExNVowDDAKBgNVHRUEAwoBATAyAhMUABJSbgr2U1yw01hmAAIAElJuFw0yMzExMDkyMDQxMDBaMAwwCgYDVR0VBAMKAQEwMgITFAASUm0tDPxTTuXGHQACABJSbRcNMjMxMTA5MjA0MTAwWjAMMAoGA1UdFQQDCgEBMDICExQAEY9PXK3V/zB2yMkAAgARj08XDTIzMTEwOTE3MjMzNFowDDAKBgNVHRUEAwoBATAyAhMUABGPTti6ZmGGPrDpAAIAEY9OFw0yMzExMDkxNzIzMzRaMAwwCgYDVR0VBAMKAQEwMgITFAASUVJX1Yfifgek9QACABJRUhcNMjMxMTA5MTcxMTE4WjAMMAoGA1UdFQQDCgEBMDICExQAElFRv67g/UkrWRMAAgASUVEXDTIzMTEwOTE3MTExOFowDDAKBgNVHRUEAwoBATAyAhMUABEBaoadUSHnORdmAAIAEQFqFw0yMzExMDkwNDAxNTBaMAwwCgYDVR0VBAMKAQEwMgITFAARAWlkppqGazqJlgACABEBaRcNMjMxMTA5MDQwMTUwWjAMMAoGA1UdFQQDCgEBMDICExQAD+RbhpQAAhCSY7gAAgAP5FsXDTIzMTEwODIxMDc1MFowDDAKBgNVHRUEAwoBATAyAhMUAA/kWiG7GeKugE4zAAIAD+RaFw0yMzExMDgyMTA3NTBaMAwwCgYDVR0VBAMKAQEwMgITFAAR36v2W9ALS/acWQACABHfqxcNMjMxMTA4MTgyMzA3WjAMMAoGA1UdFQQDCgEBMDICExQAEd+qJ4hR0KryVEsAAgAR36oXDTIzMTEwODE4MjMwN1owDDAKBgNVHRUEAwoBATAyAhMUABFWF/FHClKdjToIAAIAEVYXFw0yMzExMDgxNzQ2MzZaMAwwCgYDVR0VBAMKAQEwMgITFAARVhamzi3LbBbOcAACABFWFhcNMjMxMTA4MTc0NjM2WjAMMAoGA1UdFQQDCgEBMDICExQAD+nrv6+AZGM7fwAAAgAP6esXDTIzMTEwODE1NDE1MlowDDAKBgNVHRUEAwoBATAyAhMUAA/p6mUbjUq17JwAAAIAD+nqFw0yMzExMDgxNTQxNTJaMAwwCgYDVR0VBAMKAQEwMgITFAASSwGjC02TTVei4QACABJLARcNMjMxMTA3MjAyMDIxWjAMMAoGA1UdFQQDCgEBMDICExQAEksA16bFZGjq09AAAgASSwAXDTIzMTEwNzIwMjAyMVowDDAKBgNVHRUEAwoBATAyAhMUABHzmhwB7bPltsSHAAIAEfOaFw0yMzExMDcxODU0MDVaMAwwCgYDVR0VBAMKAQEwMgITFAAR85nO5GcEUWjMQwACABHzmRcNMjMxMTA3MTg1NDA1WjAMMAoGA1UdFQQDCgEBMDICExQAEkk/sEq7fsIPprAAAgASST8XDTIzMTEwNzE2MjgyOVowDDAKBgNVHRUEAwoBATAyAhMUABJJPqFvJpp7fZDFAAIAEkk+Fw0yMzExMDcxNjI4MjlaMAwwCgYDVR0VBAMKAQEwMgITFAASPF3E4U251b74JgACABI8XRcNMjMxMTA3MTUwNTE2WjAMMAoGA1UdFQQDCgEBMDICExQAEjxc+ELowxKXfUoAAgASPFwXDTIzMTEwNzE1MDUxNlowDDAKBgNVHRUEAwoBATAyAhMUABDuBJfz2UxB7SsmAAIAEO4EFw0yMzExMDcxNDIyMzdaMAwwCgYDVR0VBAMKAQEwMgITFAAQ7gMNxqEAmvWZnQACABDuAxcNMjMxMTA3MTQyMjM3WjAMMAoGA1UdFQQDCgEBMDICExQAEU+lQZTuYfRImzgAAgART6UXDTIzMTEwNzA0MTQxMlowDDAKBgNVHRUEAwoBATAyAhMUABFPpB5ORs4MDi6oAAIAEU+kFw0yMzExMDcwNDE0MTJaMAwwCgYDVR0VBAMKAQEwMgITFAAP7hc5AXCTtZL4qQACAA/uFxcNMjMxMTA2MTYwNDQyWjAMMAoGA1UdFQQDCgEBMDICExQAD+4W+KV3ofnizvsAAgAP7hYXDTIzMTEwNjE2MDQ0MlowDDAKBgNVHRUEAwoBATAyAhMUABAJ4ZuQLtFFKKG2AAIAEAnhFw0yMzExMDUwNDAxMzRaMAwwCgYDVR0VBAMKAQEwMgITFAAQCeCHq2i99edM0gACABAJ4BcNMjMxMTA1MDQwMTM0WjAMMAoGA1UdFQQDCgEBMDICExQAEkDR/OD73YPd7fMAAgASQNEXDTIzMTEwNDA2MTAwNVowDDAKBgNVHRUEAwoBATAyAhMUABJA0GN7UTSOSX9UAAIAEkDQFw0yMzExMDQwNjEwMDVaMAwwCgYDVR0VBAMKAQEwMgITFAAPtgA9glRKlnDZSwACAA+2ABcNMjMxMTA0MDQwMzIwWjAMMAoGA1UdFQQDCgEBMDICExQAD7X/PkQuKBd+etEAAgAPtf8XDTIzMTEwNDA0MDMyMFowDDAKBgNVHRUEAwoBATAyAhMUABB9w0RoZ/2B+RAnAAIAEH3DFw0yMzExMDQwMTMzMDZaMAwwCgYDVR0VBAMKAQEwMgITFAAQfcIMnYwCKTw1OAACABB9whcNMjMxMTA0MDEzMzA2WjAMMAoGA1UdFQQDCgEBMDICExQAD7C4IE9W5hbz7kEAAgAPsLgXDTIzMTEwMzIwNDcyNVowDDAKBgNVHRUEAwoBATAyAhMUAA+wt6N5n2lvzVFPAAIAD7C3Fw0yMzExMDMyMDQ3MjVaMAwwCgYDVR0VBAMKAQEwMgITFAASQdtHW1P3aDNayQACABJB2xcNMjMxMTAzMTY1NDU4WjAMMAoGA1UdFQQDCgEBMDICExQAEkHa3t+/qrEa+XUAAgASQdoXDTIzMTEwMzE2NTQ1OFowDDAKBgNVHRUEAwoBATAyAhMUABA1TLCtVQb2lh3NAAIAEDVMFw0yMzExMDMxNjMxNDlaMAwwCgYDVR0VBAMKAQEwMgITFAAQNUvBGfuUcD7ePAACABA1SxcNMjMxMTAzMTYzMTQ5WjAMMAoGA1UdFQQDCgEBMDICExQAD8qpMaSPrYOZDTMAAgAPyqkXDTIzMTEwMzE1MTQ1MlowDDAKBgNVHRUEAwoBATAyAhMUAA/KqFJjm+WzxvoVAAIAD8qoFw0yMzExMDMxNTE0NTJaMAwwCgYDVR0VBAMKAQEwMgITFAASBwLZ7tYqPHOT7QACABIHAhcNMjMxMTAzMDQwMjMwWjAMMAoGA1UdFQQDCgEBMDICExQAEgcBvTeG98ZC+Q8AAgASBwEXDTIzMTEwMzA0MDIzMFowDDAKBgNVHRUEAwoBATAyAhMUABIlmQxQXTXFCOWPAAIAEiWZFw0yMzExMDIyMjMyMDJaMAwwCgYDVR0VBAMKAQEwMgITFAASJZgU21kwftifigACABIlmBcNMjMxMTAyMjIzMjAyWjAMMAoGA1UdFQQDCgEBMDICExQAEj/TnqtWSCmR7icAAgASP9MXDTIzMTEwMjIwNTAyMVowDDAKBgNVHRUEAwoBATAyAhMUABI/0iI5veSwLFWjAAIAEj/SFw0yMzExMDIyMDUwMjFaMAwwCgYDVR0VBAMKAQEwMgITFAASP80ipG+BwG+OPQACABI/zRcNMjMxMTAyMjA0MzM2WjAMMAoGA1UdFQQDCgEBMDICExQAEj/McnMwq+6AhVMAAgASP8wXDTIzMTEwMjIwNDMzNlowDDAKBgNVHRUEAwoBATAyAhMUABI/OXAax4miEFXpAAIAEj85Fw0yMzExMDIxOTI5MDFaMAwwCgYDVR0VBAMKAQEwMgITFAASPzjnil/R27b4ugACABI/OBcNMjMxMTAyMTkyOTAxWjAMMAoGA1UdFQQDCgEBMDICExQAEdHln9Ooa7DxkYgAAgAR0eUXDTIzMTEwMjE5MDg1NlowDDAKBgNVHRUEAwoBATAyAhMUABHR5BfUZbPexSd+AAIAEdHkFw0yMzExMDIxOTA4NTZaMAwwCgYDVR0VBAMKAQEwMgITFAAQ0RHdeN5PZHAO6QACABDRERcNMjMxMTAyMTY0MDU5WjAMMAoGA1UdFQQDCgEBMDICExQAENEPtRF6+ffRSn4AAgAQ0Q8XDTIzMTEwMjE2NDA1OVowDDAKBgNVHRUEAwoBATAyAhMUABHU18pLKxaTNS1TAAIAEdTXFw0yMzExMDIxNjMxNTlaMAwwCgYDVR0VBAMKAQEwMgITFAAR1NYrwX+GpOascwACABHU1hcNMjMxMTAyMTYzMTU5WjAMMAoGA1UdFQQDCgEBMDICExQAEPu646lhwANO4ncAAgAQ+7oXDTIzMTEwMjE2MjAxM1owDDAKBgNVHRUEAwoBATAyAhMUABD7ubh1vTKp9kxaAAIAEPu5Fw0yMzExMDIxNjIwMTNaMAwwCgYDVR0VBAMKAQEwMgITFAAQI/0yM4PSKh0KTAACABAj/RcNMjMxMTAxMTgxMzQ3WjAMMAoGA1UdFQQDCgEBMDICExQAECP8Jys7ZZEWqbUAAgAQI/wXDTIzMTEwMTE4MTM0N1owDDAKBgNVHRUEAwoBATAyAhMUABDqZfN3RmdvcisEAAIAEOplFw0yMzExMDExNjU4MzRaMAwwCgYDVR0VBAMKAQEwMgITFAAQ6mT8fKZ1B01nrQACABDqZBcNMjMxMTAxMTY1ODM0WjAMMAoGA1UdFQQDCgEBMDICExQAEjn9hW4ZV/JjSDoAAgASOf0XDTIzMTEwMTE2NDIzMFowDDAKBgNVHRUEAwoBATAyAhMUABI5/O9X+hN++0rwAAIAEjn8Fw0yMzExMDExNjQyMzBaMAwwCgYDVR0VBAMKAQEwMgITFAAP2CkLpA/iKG/6nQACAA/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7IAAgAQt1IXDTIzMTAzMTA0MDIxMFowDDAKBgNVHRUEAwoBATAyAhMUABGdxTH/6khgBElqAAIAEZ3FFw0yMzEwMzAxNTQ4MDdaMAwwCgYDVR0VBAMKAQEwMgITFAARncSwtRvlRC0SigACABGdxBcNMjMxMDMwMTU0ODA3WjAMMAoGA1UdFQQDCgEBMDICExQAEWVapEvSetnwgI8AAgARZVoXDTIzMTAzMDEzNDUyNlowDDAKBgNVHRUEAwoBATAyAhMUABFlWRnp8oSaeTayAAIAEWVZFw0yMzEwMzAxMzQ1MjVaMAwwCgYDVR0VBAMKAQEwMgITFAARp/c7YXQAHSiqRgACABGn9xcNMjMxMDI3MTkyNDI4WjAMMAoGA1UdFQQDCgEBMDICExQAEaf25VgpGg5JuSIAAgARp/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+1LSa4YQgstD1gACABH7UhcNMjMxMDI3MTEyOTMzWjAMMAoGA1UdFQQDCgEBMDICExQAEftRAHc/uv/N+FoAAgAR+1EXDTIzMTAyNzExMjkzMlowDDAKBgNVHRUEAwoBATAyAhMUABDo7Q14P7hMqcWSAAIAEOjtFw0yMzEwMjcwNDAyNTNaMAwwCgYDVR0VBAMKAQEwMgITFAAQ6OzRvrFPnoXaaQACABDo7BcNMjMxMDI3MDQwMjUzWjAMMAoGA1UdFQQDCgEBMDICExQAD94Zad88cdSK9YcAAgAP3hkXDTIzMTAyNjIwMDgyM1owDDAKBgNVHRUEAwoBATAyAhMUAA/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RAAIAETjMFw0yMzEwMjYxNTQzNTlaMAwwCgYDVR0VBAMKAQEwMgITFAAQb+Gq6ZGTkz+LiAACABBv4RcNMjMxMDI2MDQwMzEwWjAMMAoGA1UdFQQDCgEBMDICExQAEG/g7xpdsqaquDYAAgAQb+AXDTIzMTAyNjA0MDMxMFowDDAKBgNVHRUEAwoBATAyAhMUABBhYMDNxAQXWmakAAIAEGFgFw0yMzEwMjUxNTQzNDRaMAwwCgYDVR0VBAMKAQEwMgITFAAQYV/uYhNmoXL8qQACABBhXxcNMjMxMDI1MTU0MzQ0WjAMMAoGA1UdFQQDCgEBMDICExQAEiQZS4vX8wL7ItEAAgASJBkXDTIzMTAyNDE4MTcwM1owDDAKBgNVHRUEAwoBATAyAhMUABIkGCeX5yD1io+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0BzAAIAEh9MFw0yMzEwMjMxNjUwMTRaMAwwCgYDVR0VBAMKAQEwMgITFAAQKQhXGJZpVJ5/dwACABApCBcNMjMxMDIzMTQ1NjI2WjAMMAoGA1UdFQQDCgEBMDICExQAECkHgTTeWonqPOsAAgAQKQcXDTIzMTAyMzE0NTYyNlowDDAKBgNVHRUEAwoBATAyAhMUABHSzaqpZO3ncWm/AAIAEdLNFw0yMzEwMjIxNzEyMzBaMAwwCgYDVR0VBAMKAQEwMgITFAAR0swSF9ilF0xaWwACABHSzBcNMjMxMDIyMTcxMjMwWjAMMAoGA1UdFQQDCgEBMDICExQAESKyfYqKpMCJYdwAAgARIrIXDTIzMTAyMDE1NDIyM1owDDAKBgNVHRUEAwoBATAyAhMUABEisWimz9+qBI7iAAIAESKxFw0yMzEwMjAxNTQyMjNaMAwwCgYDVR0VBAMKAQEwMgITFAAPsEJ8+lZp45ui3QACAA+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lqxcNMjMxMDE5MTczMTA2WjAMMAoGA1UdFQQDCgEBMDICExQAD+Wqsms3oKUwrpwAAgAP5aoXDTIzMTAxOTE3MzEwNlowDDAKBgNVHRUEAwoBATAyAhMUABIXd1naqsuRTHn0AAIAEhd3Fw0yMzEwMTkxNjQ2MDNaMAwwCgYDVR0VBAMKAQEwMgITFAASF3b01Sf+LMl36gACABIXdhcNMjMxMDE5MTY0NjAzWjAMMAoGA1UdFQQDCgEBMDICExQAEhc9lhoS1j9WAVUAAgASFz0XDTIzMTAxOTE2MzcyN1owDDAKBgNVHRUEAwoBATAyAhMUABIXPG/TNAz9+yXOAAIAEhc8Fw0yMzEwMTkxNjM3MjdaMAwwCgYDVR0VBAMKAQEwMgITFAAQ1+uiCgZ+VFGCcwACABDX6xcNMjMxMDE5MTYyMzU4WjAMMAoGA1UdFQQDCgEBMDICExQAENfq2CX2hsvKjOgAAgAQ1+oXDTIzMTAxOTE2MjM1OFowDDAKBgNVHRUEAwoBATAyAhMUABCzUchLwyaB1QDLAAIAELNRFw0yMzEwMTkwNDAzMDJaMAwwCgYDVR0VBAMKAQEwMgITFAAQs1C00WmaTykHDwACABCzUBcNMjMxMDE5MDQwMzAyWjAMMAoGA1UdFQQDCgEBMDICExQAD7eYdKo7P+7Ffv0AAgAPt5gXDTIzMTAxOTA0MDIyMFowDDAKBgNVHRUEAwoBATAyAhMUAA+3l2qwJoxqqAtiAAIAD7eXFw0yMzEwMTkwNDAyMTlaMAwwCgYDVR0VBAMKAQEwMgITFAAQA6f60go2v88pFAACABADpxcNMjMxMDE4MTYxMDQ5WjAMMAoGA1UdFQQDCgEBMDICExQAEAOmMX4vtsl/NT8AAgAQA6YXDTIzMTAxODE2MTA0OVowDDAKBgNVHRUEAwoBATAyAhMUABCnQTBGLUkxpJuKAAIAEKdBFw0yMzEyMDcwMTE2MDhaMAwwCgYDVR0VBAMKAQEwMgITFAAQp0B8XWBsa1kzVwACABCnQBcNMjMxMjA3MDExNjA4WjAMMAoGA1UdFQQDCgEBMDICExQAERCaydhG9n5U4VAAAgAREJoXDTIzMTIwNjIyMzI0MFowDDAKBgNVHRUEAwoBATAyAhMUABEQmRxFfmvxH9l0AAIAERCZFw0yMzEyMDYyMjMyNDBaMAwwCgYDVR0VBAMKAQEwMgITFAASmd5IIbDG3ZwC+QACABKZ3hcNMjMxMjA2MjIwMTQ3WjAMMAoGA1UdFQQDCgEBMDICExQAEpnd4jB53oc0zQsAAgASmd0XDTIzMTIwNjIyMDE0N1owDDAKBgNVHRUEAwoBATAyAhMUABKYZHNdb55JD1zDAAIAEphkFw0yMzEyMDYxNzQ2NTFaMAwwCgYDVR0VBAMKAQEwMgITFAASmGPMLI4SE5hSwAACABKYYxcNMjMxMjA2MTc0NjUxWjAMMAoGA1UdFQQDCgEBMDICExQAEI9LOA5hN7j2hIIAAgAQj0sXDTIzMTIwNjE3Mjg0MFowDDAKBgNVHRUEAwoBATAyAhMUABCPSt4R/uNxVNgQAAIAEI9KFw0yMzEyMDYxNzI4NDBaMAwwCgYDVR0VBAMKAQEwMgITFAARzelohs/be052PwACABHN6RcNMjMxMjA2MTcyODQwWjAMMAoGA1UdFQQDCgEBMDICExQAEc3oRJUlGZmRSssAAgARzegXDTIzMTIwNjE3Mjg0MFowDDAKBgNVHRUEAwoBATAyAhMUAA/dVZL0fas9vFGVAAIAD91VFw0yMzEyMDYxNzA1MzFaMAwwCgYDVR0VBAMKAQEwMgITFAAP3VSH0U8SowywRwACAA/dVBcNMjMxMjA2MTcwNTMxWjAMMAoGA1UdFQQDCgEBMDICExQAEpaeO34KW+OLM1wAAgASlp4XDTIzMTIwNjE0NDkxMlowDDAKBgNVHRUEAwoBATAyAhMUABKWndjTdy19ZOuIAAIAEpadFw0yMzEyMDYxNDQ5MTJaMAwwCgYDVR0VBAMKAQEwMgITFAARNuXwAMgSUEJjtwACABE25RcNMjMxMjA2MTMxMzQ1WjAMMAoGA1UdFQQDCgEBMDICExQAETbkdTFx4NWTzoIAAgARNuQXDTIzMTIwNjEzMTM0M1owDDAKBgNVHRUEAwoBATAyAhMUABFHzvk8Rx8F66x/AAIAEUfOFw0yMzEyMDUyMTQ3NTRaMAwwCgYDVR0VBAMKAQEwMgITFAARR81FhAmGsyCv+AACABFHzRcNMjMxMjA1MjE0NzUzWjAMMAoGA1UdFQQDCgEBMDICExQAEpWiFMUWU519v4kAAgASlaIXDTIzMTIwNTIwMzY0NVowDDAKBgNVHRUEAwoBATAyAhMUABKVoQ/6zDb9QgKyAAIAEpWhFw0yMzEyMDUyMDM2NDVaMAwwCgYDVR0VBAMKAQEwMgITFAAPwjF9rmp7BN9gZAACAA/CMRcNMjMxMjA1MjAyNDMwWjAMMAoGA1UdFQQDCgEBMDICExQAD8IwF4N3+8BZ/xAAAgAPwjAXDTIzMTIwNTIwMjQzMFowDDAKBgNVHRUEAwoBATAyAhMUABJUrjfBITzSLkAkAAIAElSuFw0yMzEyMDUxNTM5MzFaMAwwCgYDVR0VBAMKAQEwMgITFAASVK2XQSRWAb0afgACABJUrRcNMjMxMjA1MTUzOTMxWjAMMAoGA1UdFQQDCgEBMDICExQAEHDZ7Kb3+NhmQeIAAgAQcNkXDTIzMTIwNDE5MDUwN1owDDAKBgNVHRUEAwoBATAyAhMUABBw2MY8qdbS2qxLAAIAEHDYFw0yMzEyMDQxOTA1MDdaMAwwCgYDVR0VBAMKAQEwMgITFAARqx87xZx/j4cWqAACABGrHxcNMjMxMjA0MTUxMjIwWjAMMAoGA1UdFQQDCgEBMDICExQAEaseUIjLE8yGrrcAAgARqx4XDTIzMTIwNDE1MTIyMFowDDAKBgNVHRUEAwoBATAyAhMUABI45/v0i+yoD5/lAAIAEjjnFw0yMzExMzAyMTM1MTFaMAwwCgYDVR0VBAMKAQEwMgITFAASOObqvSSMrgM0DAACABI45hcNMjMxMTMwMjEzNTExWjAMMAoGA1UdFQQDCgEBMDICExQAEowAo8MFMsdAdIEAAgASjAAXDTIzMTEzMDE2MTMwMVowDDAKBgNVHRUEAwoBATAyAhMUABKL/3Dv0pPw4vnoAAIAEov/Fw0yMzExMzAxNjEzMDFaMAwwCgYDVR0VBAMKAQEwMgITFAAQAeVCJ7jiyJTUmwACABAB5RcNMjMxMTMwMDQwMzI5WjAMMAoGA1UdFQQDCgEBMDICExQAEAHk1ZvLwUs81vMAAgAQAeQXDTIzMTEzMDA0MDMyOVowDDAKBgNVHRUEAwoBATAyAhMUABJmauPR8QI+tq7UAAIAEmZqFw0yMzExMjkyMDUzMDJaMAwwCgYDVR0VBAMKAQEwMgITFAASZmlr0ICiGJHryAACABJmaRcNMjMxMTI5MjA1MzAyWjAMMAoGA1UdFQQDCgEBMDICExQAEFVWj0kQ4Nw5/AgAAgAQVVYXDTIzMTEyOTE5MDA1NlowDDAKBgNVHRUEAwoBATAyAhMUABBVVSe7b7V0+ecRAAIAEFVVFw0yMzExMjkxOTAwNTVaMAwwCgYDVR0VBAMKAQEwMgITFAASiVou0QYB1Ylq6AACABKJWhcNMjMxMTI5MTgzNzA1WjAMMAoGA1UdFQQDCgEBMDICExQAEolZJCBs9bQ2QfkAAgASiVkXDTIzMTEyOTE4MzcwNVowDDAKBgNVHRUEAwoBATAyAhMUABKJVkmJq5j0TYubAAIAEolWFw0yMzExMjkxODE4MTVaMAwwCgYDVR0VBAMKAQEwMgITFAASiVWI4MSr6zexEAACABKJVRcNMjMxMTI5MTgxODE1WjAMMAoGA1UdFQQDCgEBMDICExQAENQHTNj3j7S6GyYAAgAQ1AcXDTIzMTEyOTE3MTI0NlowDDAKBgNVHRUEAwoBATAyAhMUABDUBpZ4MFmXCx6lAAIAENQGFw0yMzExMjkxNzEyNDZaMAwwCgYDVR0VBAMKAQEwMgITFAASTsbRHGX/w3FmjgACABJOxhcNMjMxMTI5MTYzNTQ2WjAMMAoGA1UdFQQDCgEBMDICExQAEk7FGgzcGmTer3EAAgASTsUXDTIzMTEyOTE2MzU0NlowDDAKBgNVHRUEAwoBATAyAhMUABKIMBvPRa3w3A1WAAIAEogwFw0yMzExMjkxNjI2NDBaMAwwCgYDVR0VBAMKAQEwMgITFAASiC+zEeJnYBZDRAACABKILxcNMjMxMTI5MTYyNjQwWjAMMAoGA1UdFQQDCgEBMDICExQAEhS/oyoI0zL+26gAAgASFL8XDTIzMTEyOTE0MTIzMFowDDAKBgNVHRUEAwoBATAyAhMUABIUvrDVVHfyWkfgAAIAEhS+Fw0yMzExMjkxNDEyMzBaMAwwCgYDVR0VBAMKAQEwMgITFAARaNjifblst1HO1AACABFo2BcNMjMxMTI5MDQwMjEwWjAMMAoGA1UdFQQDCgEBMDICExQAEWjXHhCbJkH/f7EAAgARaNcXDTIzMTEyOTA0MDIxMFowDDAKBgNVHRUEAwoBATAyAhMUABJvBkCgw8UNXvBYAAIAEm8GFw0yMzExMjgyMDMzMTlaMAwwCgYDVR0VBAMKAQEwMgITFAASbwXw2jHJbs7C3gACABJvBRcNMjMxMTI4MjAzMzE5WjAMMAoGA1UdFQQDCgEBMDICExQAEgCQK7eHEC21MfwAAgASAJAXDTIzMTEyODE2MzYwM1owDDAKBgNVHRUEAwoBATAyAhMUABIAjyK9BSdkMc9FAAIAEgCPFw0yMzExMjgxNjM2MDNaMAwwCgYDVR0VBAMKAQEwMgITFAASg0L7fzCr3rF6YgACABKDQhcNMjMxMTI4MTU0MjI2WjAMMAoGA1UdFQQDCgEBMDICExQAEoNBkYPY7ZbnmCwAAgASg0EXDTIzMTEyODE1NDIyNlowDDAKBgNVHRUEAwoBATAyAhMUABKBeANfEmHwCkT3AAIAEoF4Fw0yMzExMjgwNjEwMDZaMAwwCgYDVR0VBAMKAQEwMgITFAASgXfNBeZTG93v9wACABKBdxcNMjMxMTI4MDYxMDA2WjAMMAoGA1UdFQQDCgEBMDICExQAEY8ZcxZr83ncHEMAAgARjxkXDTIzMTEyODA0MDI1NFowDDAKBgNVHRUEAwoBATAyAhMUABGPGKGWyATCrWrlAAIAEY8YFw0yMzExMjgwNDAyNTRaMAwwCgYDVR0VBAMKAQEwMgITFAASgeLlA0M8RNbwxwACABKB4hcNMjMxMTI3MjEyNDExWjAMMAoGA1UdFQQDCgEBMDICExQAEoHhPda37KXSSlkAAgASgeEXDTIzMTEyNzIxMjQxMVowDDAKBgNVHRUEAwoBATAyAhMUAA/CpS6kwBkbp9VHAAIAD8KlFw0yMzExMjcyMDMwMTFaMAwwCgYDVR0VBAMKAQEwMgITFAAPwqRPwM2oIq4/SwACAA/CpBcNMjMxMTI3MjAzMDExWjAMMAoGA1UdFQQDCgEBMDICExQAEO+CBbLAPdMlYz8AAgAQ74IXDTIzMTEyNzE5MzE0NlowDDAKBgNVHRUEAwoBATAyAhMUABDvgVb+aJ2oxlB2AAIAEO+BFw0yMzExMjcxOTMxNDZaMAwwCgYDVR0VBAMKAQEwMgITFAAQTdpCk9QiTPENyQACABBN2hcNMjMxMTI3MTkxMTMzWjAMMAoGA1UdFQQDCgEBMDICExQAEE3Zp5dNhbOoiQwAAgAQTdkXDTIzMTEyNzE5MTEzM1owDDAKBgNVHRUEAwoBATAyAhMUABKAMgIbiFjJoc/UAAIAEoAyFw0yMzExMjcxNjUwMzZaMAwwCgYDVR0VBAMKAQEwMgITFAASgDFk6ctZS9WLDwACABKAMRcNMjMxMTI3MTY1MDM2WjAMMAoGA1UdFQQDCgEBMDICExQAEf50E+zE20azpssAAgAR/nQXDTIzMTEyNzE2MTgzNVowDDAKBgNVHRUEAwoBATAyAhMUABH+c5rtwzTUgEkDAAIAEf5zFw0yMzExMjcxNjE4MzVaMAwwCgYDVR0VBAMKAQEwMgITFAASKSVtPNwf7b4x5gACABIpJRcNMjMxMTI3MTQwMzI0WjAMMAoGA1UdFQQDCgEBMDICExQAEikkuru6rVO7cZMAAgASKSQXDTIzMTEyNzE0MDMyNFowDDAKBgNVHRUEAwoBATAyAhMUABB7s8ncYnUoCNNsAAIAEHuzFw0yMzExMjYwNDAxMjdaMAwwCgYDVR0VBAMKAQEwMgITFAAQe7JHVyDbk42dXAACABB7shcNMjMxMTI2MDQwMTI3WjAMMAoGA1UdFQQDCgEBMDICExQAD7XEHepdPRSo7RIAAgAPtcQXDTIzMTEyNDE3NTcwNlowDDAKBgNVHRUEAwoBATAyAhMUAA+1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SuyHeQSh7oAAgAQFt8XDTIzMTEyMzIyMDc1OFowDDAKBgNVHRUEAwoBATAyAhMUABAW3jXWc/rMvT2JAAIAEBbeFw0yMzExMjMyMjA3NThaMAwwCgYDVR0VBAMKAQEwMgITFAAR8ewVVrTmLSfTnQACABHx7BcNMjMxMTIzMTY0NDEwWjAMMAoGA1UdFQQDCgEBMDICExQAEfHruq7YFxl7BDUAAgAR8esXDTIzMTEyMzE2NDQxMFowDDAKBgNVHRUEAwoBATAyAhMUAA/rpdSixoUJoeZdAAIAD+ulFw0yMzExMjMxNTI2NTZaMAwwCgYDVR0VBAMKAQEwMgITFAAP66TE08v+AHZI7wACAA/rpBcNMjMxMTIzMTUyNjU2WjAMMAoGA1UdFQQDCgEBMDICExQAEa8tA3mD9QffPcMAAgARry0XDTIzMTEyMjIwMTE0NFowDDAKBgNVHRUEAwoBATAyAhMUABGvLI+fZJzkvZJRAAIAEa8sFw0yMzExMjIyMDExNDRaMAwwCgYDVR0VBAMKAQEwMgITFAAQDAvZhmx2CSKvNAACABAMCxcNMjMxMTIyMTcwNTU0WjAMMAoGA1UdFQQDCgEBMDICExQAEAwKOPSO4ZSWn/oAAgAQDAoXDTIzMTEyMjE3MDU1NFowDDAKBgNVHRUEAwoBATAyAhMUABFuIKzWJLllNhWzAAIAEW4gFw0yMzExMjIxNjU1NTBaMAwwCgYDVR0VBAMKAQEwMgITFAARbh90lTJtBmpEJQACABFuHxcNMjMxMTIyMTY1NTUwWjAMMAoGA1UdFQQDCgEBMDICExQAEnRyhsoVzBl/vlgAAgASdHIXDTIzMTEyMjE2MzkxOFowDDAKBgNVHRUEAwoBATAyAhMUABJ0cRg/El62O6BjAAIAEnRxFw0yMzExMjIxNjM5MThaMAwwCgYDVR0VBAMKAQEwMgITFAASdFD1CkXJ5FweawACABJ0UBcNMjMxMTIyMTYzMjE4WjAMMAoGA1UdFQQDCgEBMDICExQAEnRPfP7IvX1gbdgAAgASdE8XDTIzMTEyMjE2MzIxOFowDDAKBgNVHRUEAwoBATAyAhMUABGSrdVfpAX9kz8/AAIAEZKtFw0yMzExMjIxNTIyMzNaMAwwCgYDVR0VBAMKAQEwMgITFAARkqz21Gq50FQDvgACABGSrBcNMjMxMTIyMTUyMjMzWjAMMAoGA1UdFQQDCgEBMDICExQAEnNm/csCBrMwPoIAAgASc2YXDTIzMTEyMjE1MjEwOFowDDAKBgNVHRUEAwoBATAyAhMUABJzZYlAX6JQYGUiAAIAEnNlFw0yMzExMjIxNTIxMDhaMAwwCgYDVR0VBAMKAQEwMgITFAASczQuqjuR5hg50QACABJzNBcNMjMxMTIyMTUwODM0WjAMMAoGA1UdFQQDCgEBMDICExQAEnMzJ6/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X0CWgACABDxZBcNMjMxMTIwMjEyMjIxWjAMMAoGA1UdFQQDCgEBMDICExQAEPFjbjUgIvo3c4YAAgAQ8WMXDTIzMTEyMDIxMjIyMVowDDAKBgNVHRUEAwoBATAyAhMUABB91+X1j+qIVqtTAAIAEH3XFw0yMzExMjAyMTA0NTBaMAwwCgYDVR0VBAMKAQEwMgITFAAQfdbZ78icC+su2QACABB91hcNMjMxMTIwMjEwNDUwWjAMMAoGA1UdFQQDCgEBMDICExQAEMBgInZdQlZqnnwAAgAQwGAXDTIzMTEyMDE5NTIwMVowDDAKBgNVHRUEAwoBATAyAhMUABDAX4SG7ylQ7hH1AAIAEMBfFw0yMzExMjAxOTUyMDFaMAwwCgYDVR0VBAMKAQEwMgITFAAP4SeZ6cr+Vb3degACAA/hJxcNMjMxMTIwMTgwODA3WjAMMAoGA1UdFQQDCgEBMDICExQAD+EmlHCsrVzowp4AAgAP4SYXDTIzMTEyMDE4MDgwN1owDDAKBgNVHRUEAwoBATAyAhMUABDI5F2c9otXI7P+AAIAEMjkFw0yMzExMjAxNzM5NTdaMAwwCgYDVR0VBAMKAQEwMgITFAAQyOORJkqEvjiuPgACABDI4xcNMjMxMTIwMTczOTU3WjAMMAoGA1UdFQQDCgEBMDICExQAElRUSqXRc5Xg2MsAAgASVFQXDTIzMTEyMDE1NTkzOFowDDAKBgNVHRUEAwoBATAyAhMUABJUU1611YAkdIJVAAIAElRTFw0yMzExMjAxNTU5MzhaMAwwCgYDVR0VBAMKAQEwMgITFAAQwRwdV/BqSDs4yQACABDBHBcNMjMxMTIwMTUzOTM4WjAMMAoGA1UdFQQDCgEBMDICExQAEMEbgehlGe5/id0AAgAQwRsXDTIzMTEyMDE1MzkzOFowDDAKBgNVHRUEAwoBATAyAhMUABFRf0b5Y96rGvlQAAIAEVF/Fw0yMzExMTkxMzUwMzJaMAwwCgYDVR0VBAMKAQEwMgITFAARUX6bF3YBCXuQHwACABFRfhcNMjMxMTE5MTM1MDMxWjAMMAoGA1UdFQQDCgEBMDICExQAD5TFNflOVayz24kAAgAPlMUXDTIzMTExNzEzNTQxMVowDDAKBgNVHRUEAwoBATAyAhMUAA+UxG8ovdlGq2vxAAIAD5TEFw0yMzExMTcxMzU0MTFaMAwwCgYDVR0VBAMKAQEwMgITFAAQW2Y+8e+UifEnjAACABBbZhcNMjMxMTE3MDA1NDQxWjAMMAoGA1UdFQQDCgEBMDICExQAEFtlkSVAx0TJ6/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PPQACABI4qRcNMjMxMTE2MjEyMzQ2WjAMMAoGA1UdFQQDCgEBMDICExQAEjio+2v1pozHw+gAAgASOKgXDTIzMTExNjIxMjM0NlowDDAKBgNVHRUEAwoBATAyAhMUABJk/DwJmOC7Qk8nAAIAEmT8Fw0yMzExMTYxOTA1NTNaMAwwCgYDVR0VBAMKAQEwMgITFAASZPs7K8o9pgom6QACABJk+xcNMjMxMTE2MTkwNTUzWjAMMAoGA1UdFQQDCgEBMDICExQAEieJUsPop6EGMNoAAgASJ4kXDTIzMTExNjE4NDQwOFowDDAKBgNVHRUEAwoBATAyAhMUABIniPgY/tZi/1iDAAIAEieIFw0yMzExMTYxODQ0MDhaMAwwCgYDVR0VBAMKAQEwMgITFAAPzR30IM0zEGQaEAACAA/NHRcNMjMxMTE2MTE0NDExWjAMMAoGA1UdFQQDCgEBMDICExQAD80aSr5vhCwo1jsAAgAPzRoXDTIzMTExNjExNDQxMVowDDAKBgNVHRUEAwoBATAyAhMUABA32lLLGG4QuAT1AAIAEDfaFw0yMzExMTYwNDAyMTVaMAwwCgYDVR0VBAMKAQEwMgITFAAQN9lxfAzTd1YuEQACABA32RcNMjMxMTE2MDQwMjE0WjAMMAoGA1UdFQQDCgEBMDICExQAEbHXP5yMr7l/JYIAAgARsdcXDTIzMTExNTIxMDY1MlowDDAKBgNVHRUEAwoBATAyAhMUABGx1sLiI5L2fzB/AAIAEbHWFw0yMzExMTUyMTA2NTJaMAwwCgYDVR0VBAMKAQEwMgITFAAQmAVcyJ7Sgv8uPAACABCYBRcNMjMxMTE1MTU1OTA5WjAMMAoGA1UdFQQDCgEBMDICExQAEJgEAJglB/x2238AAgAQmAQXDTIzMTExNTE1NTkwOFowDDAKBgNVHRUEAwoBATAyAhMUABJe4rRlfLJTZDWYAAIAEl7iFw0yMzExMTUxNDU2MjlaMAwwCgYDVR0VBAMKAQEwMgITFAASXuHbKDu2EJm5aAACABJe4RcNMjMxMTE1MTQ1NjI5WjAMMAoGA1UdFQQDCgEBMDICExQAEJ1LtyPML3abWooAAgAQnUsXDTIzMTExNTE0NTUwMFowDDAKBgNVHRUEAwoBATAyAhMUABCdSu9f4/7BFQFGAAIAEJ1KFw0yMzExMTUxNDU1MDBaMAwwCgYDVR0VBAMKAQEwMgITFAAP2FVOis5l0w+9cwACAA/YVRcNMjMxMTE0MTYwOTA3WjAMMAoGA1UdFQQDCgEBMDICExQAD9hUqkiUv7/x+7IAAgAP2FQXDTIzMTExNDE2MDkwN1owDDAKBgNVHRUEAwoBATAyAhMUABIjfZqe5VRqTXqmAAIAEiN9Fw0yMzExMTQxNTAzMjdaMAwwCgYDVR0VBAMKAQEwMgITFAASI3yn/b+wlEC/GQACABIjfBcNMjMxMTE0MTUwMzI3WjAMMAoGA1UdFQQDCgEBMDICExQAEs5oTidT3f2RDAUAAgASzmgXDTI0MDEwNDE2NTQyNlowDDAKBgNVHRUEAwoBATAyAhMUABLOZzUMKiz8BUDrAAIAEs5nFw0yNDAxMDQxNjU0MjZaMAwwCgYDVR0VBAMKAQEwMgITFAASzapU0WML0t4hIQACABLNqhcNMjQwMTA0MTU0MzE2WjAMMAoGA1UdFQQDCgEBMDICExQAEs2pwhLPuPYgB/kAAgASzakXDTI0MDEwNDE1NDMxNlowDDAKBgNVHRUEAwoBATAyAhMUAA/7QQRIYFpt6juAAAIAD/tBFw0yNDAxMDQxNDUyNTdaMAwwCgYDVR0VBAMKAQEwMgITFAAP+0BFnLYmonT02QACAA/7QBcNMjQwMTA0MTQ1MjU2WjAMMAoGA1UdFQQDCgEBMDICExQAEFPsUaJye9Kw/wAAAgAQU+wXDTI0MDEwNDE0Mzg0N1owDDAKBgNVHRUEAwoBATAyAhMUABBT69n5u7N0+C3wAAIAEFPrFw0yNDAxMDQxNDM4NDdaMAwwCgYDVR0VBAMKAQEwMgITFAAQcEnpBKYz6GmnowACABBwSRcNMjQwMTA0MDQwMTUyWjAMMAoGA1UdFQQDCgEBMDICExQAEHBI5k6BXpm6NF0AAgAQcEgXDTI0MDEwNDA0MDE1MlowDDAKBgNVHRUEAwoBATAyAhMUABDz7Ib224vH1xr6AAIAEPPsFw0yNDAxMDMyMjAzNTVaMAwwCgYDVR0VBAMKAQEwMgITFAAQ8+voifxbFgYZTgACABDz6xcNMjQwMTAzMjIwMzU1WjAMMAoGA1UdFQQDCgEBMDICExQAD9EfahN9vTWMu0wAAgAP0R8XDTI0MDEwMzE2NDA1OVowDDAKBgNVHRUEAwoBATAyAhMUAA/RHiQNDBJT+hM0AAIAD9EeFw0yNDAxMDMxNjQwNTlaMAwwCgYDVR0VBAMKAQEwMgITFAAQQ8SvL0Zw7UNYJAACABBDxBcNMjQwMTAzMTQ1MTMzWjAMMAoGA1UdFQQDCgEBMDICExQAEEPD/dD2tBr5Hd0AAgAQQ8MXDTI0MDEwMzE0NTEzM1owDDAKBgNVHRUEAwoBATAyAhMUABC5M39SY2Dgp+K7AAIAELkzFw0yNDAxMDIxOTIzNTlaMAwwCgYDVR0VBAMKAQEwMgITFAAQuTK4E8wTH4yYDwACABC5MhcNMjQwMTAyMTkyMzU5WjAMMAoGA1UdFQQDCgEBMDICExQAEBHfo8cCbwoZBQIAAgAQEd8XDTI0MDEwMjE5MDIzMFowDDAKBgNVHRUEAwoBATAyAhMUABAR3lft8t9dt162AAIAEBHeFw0yNDAxMDIxOTAyMzBaMAwwCgYDVR0VBAMKAQEwMgITFAAR89Boez5PAoRDPgACABHz0BcNMjQwMTAyMDQwMjQzWjAMMAoGA1UdFQQDCgEBMDICExQAEfPP7yAaiGnXeqIAAgAR888XDTI0MDEwMjA0MDI0MFowDDAKBgNVHRUEAwoBATAyAhMUABHuUEOt4HBefgp/AAIAEe5QFw0yMzEyMjkxOTQwNTNaMAwwCgYDVR0VBAMKAQEwMgITFAAR7k8KVUajUcAErwACABHuTxcNMjMxMjI5MTk0MDUzWjAMMAoGA1UdFQQDCgEBMDICExQAEQXC0tJL5rrwzaQAAgARBcIXDTIzMTIyOTE1MTUxNlowDDAKBgNVHRUEAwoBATAyAhMUABEFwSGzSCXd807YAAIAEQXBFw0yMzEyMjkxNTE1MTZaMAwwCgYDVR0VBAMKAQEwMgITFAAR1+cxRpPITDuQhQACABHX5xcNMjMxMjI5MDQwMjQ3WjAMMAoGA1UdFQQDCgEBMDICExQAEdfmI8c0/F5wz+AAAgAR1+YXDTIzMTIyOTA0MDI0N1owDDAKBgNVHRUEAwoBATAyAhMUABJcQPJj6sDc5I8AAAIAElxAFw0yMzEyMjkwNDAyMzRaMAwwCgYDVR0VBAMKAQEwMgITFAASXD8W1c8HZnDpvQACABJcPxcNMjMxMjI5MDQwMjMzWjAMMAoGA1UdFQQDCgEBMDICExQAD6nMnBiQ40J+3zcAAgAPqcwXDTIzMTIyOTA0MDIzM1owDDAKBgNVHRUEAwoBATAyAhMUAA+py443tapRsBHjAAIAD6nLFw0yMzEyMjkwNDAyMzNaMAwwCgYDVR0VBAMKAQEwMgITFAARJZoNeKPHrREs2AACABElmhcNMjMxMjI4MjIzNDQ2WjAMMAoGA1UdFQQDCgEBMDICExQAESWZRXtdihacf2MAAgARJZkXDTIzMTIyODIyMzQ0NlowDDAKBgNVHRUEAwoBATAyAhMUABADbf5XzJ8DN1uuAAIAEANtFw0yMzEyMjgyMDI5NTRaMAwwCgYDVR0VBAMKAQEwMgITFAAQA2ywGcDNhuG/TwACABADbBcNMjMxMjI4MjAyOTU0WjAMMAoGA1UdFQQDCgEBMDICExQAEmuEsw3sdSjSBfwAAgASa4QXDTIzMTIyODE3MTIwOVowDDAKBgNVHRUEAwoBATAyAhMUABJrg8kwFF+ZJay4AAIAEmuDFw0yMzEyMjgxNzEyMDlaMAwwCgYDVR0VBAMKAQEwMgITFAARUykxUyfwjHkOGAACABFTKRcNMjMxMjI4MTcxMDUxWjAMMAoGA1UdFQQDCgEBMDICExQAEVMojh8TqzNgF4cAAgARUygXDTIzMTIyODE3MTA1MVowDDAKBgNVHRUEAwoBATAyAhMUABLFsMH/x8RkWNzIAAIAEsWwFw0yMzEyMjgxNjM5NTBaMAwwCgYDVR0VBAMKAQEwMgITFAASxa+x9JrzT6kvWgACABLFrxcNMjMxMjI4MTYzOTUwWjAMMAoGA1UdFQQDCgEBMDICExQAEAGviap0kPCEuNIAAgAQAa8XDTIzMTIyNzE3MTY1OVowDDAKBgNVHRUEAwoBATAyAhMUABABrv8J0QPw2zMXAAIAEAGuFw0yMzEyMjcxNzE2NTlaMAwwCgYDVR0VBAMKAQEwMgITFAASdMzvIFQrcKrzlAACABJ0zBcNMjMxMjI3MTYzNTQzWjAMMAoGA1UdFQQDCgEBMDICExQAEnTLfJjBQU7WZKkAAgASdMsXDTIzMTIyNzE2MzU0MlowDDAKBgNVHRUEAwoBATAyAhMUABAg/4fFHLQ64dozAAIAECD/Fw0yMzEyMjYyMTM0MjZaMAwwCgYDVR0VBAMKAQEwMgITFAAQIP7axNvXBWo+ZAACABAg/hcNMjMxMjI2MjEzNDI2WjAMMAoGA1UdFQQDCgEBMDICExQAEJ5r3CQ7lObAt6sAAgAQnmsXDTIzMTIyNjE4MTIyMFowDDAKBgNVHRUEAwoBATAyAhMUABCeas7nyjbBr2TwAAIAEJ5qFw0yMzEyMjYxODEyMjBaMAwwCgYDVR0VBAMKAQEwMgITFAASwoSrJtEjiAfb1gACABLChBcNMjMxMjI2MTc1NjM5WjAMMAoGA1UdFQQDCgEBMDICExQAEsKDJifmTGgbqugAAgASwoMXDTIzMTIyNjE3NTYzOVowDDAKBgNVHRUEAwoBATAyAhMUABIWXQujCA8UNxEuAAIAEhZdFw0yMzEyMjYxNTIxMzRaMAwwCgYDVR0VBAMKAQEwMgITFAASFlyFJWywPJxvbgACABIWXBcNMjMxMjI2MTUyMTM0WjAMMAoGA1UdFQQDCgEBMDICExQAEA4nSqEgwteDfrEAAgAQDicXDTIzMTIyNTA0MDE0OFowDDAKBgNVHRUEAwoBATAyAhMUABAOJvZsLvzjHUDGAAIAEA4mFw0yMzEyMjUwNDAxNDdaMAwwCgYDVR0VBAMKAQEwMgITFAARjEeIsjWHnbVBDQACABGMRxcNMjMxMjIzMTYxNzI1WjAMMAoGA1UdFQQDCgEBMDICExQAEYxGrx1lGiiqBMQAAgARjEYXDTIzMTIyMzE2MTcyNVowDDAKBgNVHRUEAwoBATAyAhMUABFQix97UCOKnfo1AAIAEVCLFw0yMzEyMjIxNjU0NDBaMAwwCgYDVR0VBAMKAQEwMgITFAARUIq/5uxLKozz+gACABFQihcNMjMxMjIyMTY1NDQwWjAMMAoGA1UdFQQDCgEBMDICExQAEr2O4bisFUWHMNEAAgASvY4XDTIzMTIyMTE4MTgzMlowDDAKBgNVHRUEAwoBATAyAhMUABK9jWmSJhbDy7V3AAIAEr2NFw0yMzEyMjExODE4MzFaMAwwCgYDVR0VBAMKAQEwMgITFAASu/ayX/U9EugjyQACABK79hcNMjMxMjIxMTQzMzUwWjAMMAoGA1UdFQQDCgEBMDICExQAErv19vz1BTUdMF0AAgASu/UXDTIzMTIyMTE0MzM1MFowDDAKBgNVHRUEAwoBATAyAhMUABE9w1sk6RYae+HjAAIAET3DFw0yMzEyMjAyMDMyMDhaMAwwCgYDVR0VBAMKAQEwMgITFAARPcJqbZaRdwaCOwACABE9whcNMjMxMjIwMjAzMjA4WjAMMAoGA1UdFQQDCgEBMDICExQAEpLGcZ3Ixfsz1xkAAgASksYXDTIzMTIyMDA0MDI0OFowDDAKBgNVHRUEAwoBATAyAhMUABKSxQ0nBtJ506XjAAIAEpLFFw0yMzEyMjAwNDAyNDhaMAwwCgYDVR0VBAMKAQEwMgITFAARsLtMQpEp9Er9AwACABGwuxcNMjMxMjE5MjA0MzQyWjAMMAoGA1UdFQQDCgEBMDICExQAEbC6dvbtZZQGa44AAgARsLoXDTIzMTIxOTIwNDM0MlowDDAKBgNVHRUEAwoBATAyAhMUABGUXdcxpk6whzy+AAIAEZRdFw0yMzEyMTkxOTE1MTRaMAwwCgYDVR0VBAMKAQEwMgITFAARlFxEv5XB3ana5gACABGUXBcNMjMxMjE5MTkxNTE0WjAMMAoGA1UdFQQDCgEBMDICExQAEIZNggsGmRbH/LcAAgAQhk0XDTIzMTIxOTE4MTY1OVowDDAKBgNVHRUEAwoBATAyAhMUABCGTLHnzquvs4uxAAIAEIZMFw0yMzEyMTkxODE2NTlaMAwwCgYDVR0VBAMKAQEwMgITFAARgSaMzrHpBKpxOwACABGBJhcNMjMxMjE5MTUzMTU1WjAMMAoGA1UdFQQDCgEBMDICExQAEYEl504JbN133X8AAgARgSUXDTIzMTIxOTE1MzE1NVowDDAKBgNVHRUEAwoBATAyAhMUABK2TDX4gO7NUHpaAAIAErZMFw0yMzEyMTkxNTIyMTlaMAwwCgYDVR0VBAMKAQEwMgITFAAStkvvPv1mUBIYqQACABK2SxcNMjMxMjE5MTUyMjE4WjAMMAoGA1UdFQQDCgEBMDICExQAEoWchliNwuv6l9kAAgAShZwXDTIzMTIxOTA0MDI0MlowDDAKBgNVHRUEAwoBATAyAhMUABKFm7loxABCzaSMAAIAEoWbFw0yMzEyMTkwNDAyNDFaMAwwCgYDVR0VBAMKAQEwMgITFAAStChRMcr/+hCOBAACABK0KBcNMjMxMjE4MTcyMjUxWjAMMAoGA1UdFQQDCgEBMDICExQAErQnWOSVV5hRmAIAAgAStCcXDTIzMTIxODE3MjI1MFowDDAKBgNVHRUEAwoBATAyAhMUABDERj6XJPo0fR+qAAIAEMRGFw0yMzEyMTgxNjMwNTFaMAwwCgYDVR0VBAMKAQEwMgITFAAQxEW0DWB+1YJdXQACABDERRcNMjMxMjE4MTYzMDUwWjAMMAoGA1UdFQQDCgEBMDICExQAErKMSiwjbo3x8RIAAgASsowXDTIzMTIxODE0NDIzOVowDDAKBgNVHRUEAwoBATAyAhMUABKyixmYtSw828X/AAIAErKLFw0yMzEyMTgxNDQyMzlaMAwwCgYDVR0VBAMKAQEwMgITFAAPwVPbMgzJOHDVmQACAA/BUxcNMjMxMjE4MDQwMjQyWjAMMAoGA1UdFQQDCgEBMDICExQAD8FSSnwp49D985EAAgAPwVIXDTIzMTIxODA0MDI0MlowDDAKBgNVHRUEAwoBATAyAhMUABHCuctUbm9la19rAAIAEcK5Fw0yMzEyMTgwNDAxMzRaMAwwCgYDVR0VBAMKAQEwMgITFAARwrjd2p+4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+3x7uABwACABAtTBcNMjMxMjE2MDQwMjI4WjAMMAoGA1UdFQQDCgEBMDICExQAEC1LTstDfX19ylYAAgAQLUsXDTIzMTIxNjA0MDIyOFowDDAKBgNVHRUEAwoBATAyAhMUABAiy04ZIHfyZUSzAAIAECLLFw0yMzEyMTUxOTA4MzJaMAwwCgYDVR0VBAMKAQEwMgITFAAQIspD3xh5ONsxkgACABAiyhcNMjMxMjE1MTkwODMyWjAMMAoGA1UdFQQDCgEBMDICExQAEiPd4tO5+DpMfasAAgASI90XDTIzMTIxNTE3NDc0OFowDDAKBgNVHRUEAwoBATAyAhMUABIj3HHA3d9uF1LNAAIAEiPcFw0yMzEyMTUxNzQ3NDhaMAwwCgYDVR0VBAMKAQEwMgITFAASr+AaS1irQpe2/AACABKv4BcNMjMxMjE1MTYxODU5WjAMMAoGA1UdFQQDCgEBMDICExQAEq/fFMRLNV8goA8AAgASr98XDTIzMTIxNTE2MTg1OVowDDAKBgNVHRUEAwoBATAyAhMUABDW+W8OnqvqC8TNAAIAENb5Fw0yMzEyMTUxNTUxMzNaMAwwCgYDVR0VBAMKAQEwMgITFAAQ1vha+wYJMboCPAACABDW+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L04tAAIAEd1BFw0yMzEyMTQwNDA0MjRaMAwwCgYDVR0VBAMKAQEwMgITFAAR3UCDE296rlYmrgACABHdQBcNMjMxMjE0MDQwNDI0WjAMMAoGA1UdFQQDCgEBMDICExQAD8y77OYh3sbMZgIAAgAPzLsXDTIzMTIxNDA0MDIwNVowDDAKBgNVHRUEAwoBATAyAhMUAA/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y828D7RdKy0AAgAQ6r8XDTIzMTIxMzE3MjcxM1owDDAKBgNVHRUEAwoBATAyAhMUABDqvuZFh+yfVJA4AAIAEOq+Fw0yMzEyMTMxNzI3MTNaMAwwCgYDVR0VBAMKAQEwMgITFAASX54jc+Vbz0bRTwACABJfnhcNMjMxMjEzMTUzOTIxWjAMMAoGA1UdFQQDCgEBMDICExQAEl+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PGxcNMjMxMjEyMTk0OTI5WjAMMAoGA1UdFQQDCgEBMDICExQAD88a9wzbBJ+0PygAAgAPzxoXDTIzMTIxMjE5NDkyOVowDDAKBgNVHRUEAwoBATAyAhMUABCgC2tuhBQLUqnmAAIAEKALFw0yMzEyMTIxNjEzNDVaMAwwCgYDVR0VBAMKAQEwMgITFAAQoArhCnMRKg4CGAACABCgChcNMjMxMjEyMTYxMzQ1WjAMMAoGA1UdFQQDCgEBMDICExQAEqV+gG5gK69mKuQAAgASpX4XDTIzMTIxMjE1NTUwOVowDDAKBgNVHRUEAwoBATAyAhMUABKlfQk5bZGqhpncAAIAEqV9Fw0yMzEyMTIxNTU1MDlaMAwwCgYDVR0VBAMKAQEwMgITFAAPsE7947AIydim4gACAA+wThcNMjMxMjEyMTQ1MjQ3WjAMMAoGA1UdFQQDCgEBMDICExQAD7BNu6kptqSMeXoAAgAPsE0XDTIzMTIxMjE0NTI0N1owDDAKBgNVHRUEAwoBATAyAhMUABC1CaRUOPDKweZfAAIAELUJFw0yMzEyMTIwNDUxMzhaMAwwCgYDVR0VBAMKAQEwMgITFAAQtQigzwWTSow3tQACABC1CBcNMjMxMjEyMDQ1MTM4WjAMMAoGA1UdFQQDCgEBMDICExQAEhNhyvSc7xqe+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imgNbSwACABEq5RcNMjMxMjExMjExMzQ5WjAMMAoGA1UdFQQDCgEBMDICExQAEQpO1620m1IeFToAAgARCk4XDTIzMTIxMTE5NTEzNVowDDAKBgNVHRUEAwoBATAyAhMUABEKTV6c6LBxEfMmAAIAEQpNFw0yMzEyMTExOTUxMzVaMAwwCgYDVR0VBAMKAQEwMgITFAASoupNlyaF544lrwACABKi6hcNMjMxMjExMTcxNzMzWjAMMAoGA1UdFQQDCgEBMDICExQAEqLpuP1+EJ5NzOoAAgASoukXDTIzMTIxMTE3MTczM1owDDAKBgNVHRUEAwoBATAyAhMUABHGKTEPcyYBkArbAAIAEcYpFw0yMzEyMDkxOTQ3MTNaMAwwCgYDVR0VBAMKAQEwMgITFAARxiie+icJ3D4maAACABHGKBcNMjMxMjA5MTk0NzEzWjAMMAoGA1UdFQQDCgEBMDICExQAEIxPzxG4c2eBpkcAAgAQjE8XDTIzMTIwODIxMjQzNlowDDAKBgNVHRUEAwoBATAyAhMUABCMTl4Ni3sPw/UQAAIAEIxOFw0yMzEyMDgyMTI0MzZaMAwwCgYDVR0VBAMKAQEwMgITFAASn5ppNvyU9/fYtQACABKfmhcNMjMxMjA4MTg1MzI2WjAMMAoGA1UdFQQDCgEBMDICExQAEp+Z2/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MtIAAgAQw2MXDTIzMTIwNzE4NTMyMVowDDAKBgNVHRUEAwoBATAyAhMUABBfDNXoiN8hf6/BAAIAEF8MFw0yMzEyMDcxODE2MzhaMAwwCgYDVR0VBAMKAQEwMgITFAAQXwtP+AOLBsWDfQACABBfCxcNMjMxMjA3MTgxNjM4WjAMMAoGA1UdFQQDCgEBMDICExQAEj2n5mY6ZrO2ka8AAgASPacXDTIzMTIwNzE2MTgwNVowDDAKBgNVHRUEAwoBATAyAhMUABI9pnfSlZFrFiAvAAIAEj2mFw0yMzEyMDcxNjE4MDVaMAwwCgYDVR0VBAMKAQEwMgITFAAQ7c7HH/MOVB7FrgACABDtzhcNMjQwMTI1MTUzMDQzWjAMMAoGA1UdFQQDCgEBMDICExQAEO3N0IJ0vJ/hB8IAAgAQ7c0XDTI0MDEyNTE1MzA0M1owDDAKBgNVHRUEAwoBATAyAhMUABHezyYY1MYZm2c+AAIAEd7PFw0yNDAxMjQyMzI2NTZaMAwwCgYDVR0VBAMKAQEwMgITFAAR3s4hNx6SUXL9XwACABHezhcNMjQwMTI0MjMyNjU2WjAMMAoGA1UdFQQDCgEBMDICExQAEeBjJYMns4GarOsAAgAR4GMXDTI0MDEyNDIyMjEzNlowDDAKBgNVHRUEAwoBATAyAhMUABHgYlF6ZBjvG26iAAIAEeBiFw0yNDAxMjQyMjIxMzZaMAwwCgYDVR0VBAMKAQEwMgITFAAQ1TuBl5E8LhzcwwACABDVOxcNMjQwMTI0MjAyODU4WjAMMAoGA1UdFQQDCgEBMDICExQAENU63mIP5SVJpGkAAgAQ1ToXDTI0MDEyNDIwMjg1OFowDDAKBgNVHRUEAwoBATAyAhMUAA/+YY8a2V9tOOOUAAIAD/5hFw0yNDAxMjQxODEwNTRaMAwwCgYDVR0VBAMKAQEwMgITFAAP/mBBxlTl8hy0XAACAA/+YBcNMjQwMTI0MTgxMDUzWjAMMAoGA1UdFQQDCgEBMDICExQAEQnorjAluRUorB8AAgARCegXDTI0MDEyNDE2MjIxMFowDDAKBgNVHRUEAwoBATAyAhMUABEJ57gUMwuHISo6AAIAEQnnFw0yNDAxMjQxNjIyMTBaMAwwCgYDVR0VBAMKAQEwMgITFAATBlXneE6MfISWFgACABMGVRcNMjQwMTI0MTYyMTA5WjAMMAoGA1UdFQQDCgEBMDICExQAEwZUycgTqrptVeQAAgATBlQXDTI0MDEyNDE2MjEwOVowDDAKBgNVHRUEAwoBATAyAhMUABKLxronTFgod7vNAAIAEovGFw0yNDAxMjQxNjIwMDVaMAwwCgYDVR0VBAMKAQEwMgITFAASi8Wtb2BlFNLfNgACABKLxRcNMjQwMTI0MTYyMDA0WjAMMAoGA1UdFQQDCgEBMDICExQAEYdTMIABmilno8kAAgARh1MXDTI0MDEyNDE1NDEwN1owDDAKBgNVHRUEAwoBATAyAhMUABGHUrUOmCEvAa1DAAIAEYdSFw0yNDAxMjQxNTQxMDdaMAwwCgYDVR0VBAMKAQEwMgITFAATBC05Zg0UziHsOAACABMELRcNMjQwMTIzMjExNTUyWjAMMAoGA1UdFQQDCgEBMDICExQAEwQsTouRwD2NCesAAgATBCwXDTI0MDEyMzIxMTU1MlowDDAKBgNVHRUEAwoBATAyAhMUABAhBxNERSUcdFbAAAIAECEHFw0yNDAxMjMyMDQyNDRaMAwwCgYDVR0VBAMKAQEwMgITFAAQIQYXLLywJkcaCwACABAhBhcNMjQwMTIzMjA0MjQ0WjAMMAoGA1UdFQQDCgEBMDICExQAEvtbMvdSnLRjGfgAAgAS+1sXDTI0MDEyMzE5MzU1OVowDDAKBgNVHRUEAwoBATAyAhMUABL7WjDMj6bPLPp6AAIAEvtaFw0yNDAxMjMxOTM1NTlaMAwwCgYDVR0VBAMKAQEwMgITFAARuqGIU+f0HYIFxQACABG6oRcNMjQwMTIzMTU0NjM3WjAMMAoGA1UdFQQDCgEBMDICExQAEbqg6vJelZ9NYcEAAgARuqAXDTI0MDEyMzE1NDYzN1owDDAKBgNVHRUEAwoBATAyAhMUAA/jt9K2NIrZTeRZAAIAD+O3Fw0yNDAxMjMxNTI2MjlaMAwwCgYDVR0VBAMKAQEwMgITFAAP47b202qU1U7K4wACAA/jthcNMjQwMTIzMTUyNjI5WjAMMAoGA1UdFQQDCgEBMDICExQAEmA0S7cBBbLwIZEAAgASYDQXDTI0MDEyMzA0MDMxMFowDDAKBgNVHRUEAwoBATAyAhMUABJgM9sTGc8M1WM3AAIAEmAzFw0yNDAxMjMwNDAzMTBaMAwwCgYDVR0VBAMKAQEwMgITFAAQtvN1JcMJ4Ge4igACABC28xcNMjQwMTIyMjEyMDEzWjAMMAoGA1UdFQQDCgEBMDICExQAELby/6gFpK6/TDcAAgAQtvIXDTI0MDEyMjIxMjAxM1owDDAKBgNVHRUEAwoBATAyAhMUABD42PdgI+j7XanuAAIAEPjYFw0yNDAxMjIyMTE5MzJaMAwwCgYDVR0VBAMKAQEwMgITFAAQ+NcO7SYREtuazwACABD41xcNMjQwMTIyMjExOTMyWjAMMAoGA1UdFQQDCgEBMDICExQAEQb23fSepFSqsBIAAgARBvYXDTI0MDEyMjIwMzAzOFowDDAKBgNVHRUEAwoBATAyAhMUABEG9ewTb4JGYI0eAAIAEQb1Fw0yNDAxMjIyMDMwMzhaMAwwCgYDVR0VBAMKAQEwMgITFAAS/50MED0zPlGJUQACABL/nRcNMjQwMTIyMjAyNTI1WjAMMAoGA1UdFQQDCgEBMDICExQAEv+cl1cPQDseLhAAAgAS/5wXDTI0MDEyMjIwMjUyNVowDDAKBgNVHRUEAwoBATAyAhMUABEG7DdBHejwiTNjAAIAEQbsFw0yNDAxMjIyMDEzNTZaMAwwCgYDVR0VBAMKAQEwMgITFAARButoWnfG29ovQgACABEG6xcNMjQwMTIyMjAxMzU2WjAMMAoGA1UdFQQDCgEBMDICExQAETBeHeIyf2DbqGkAAgARMF4XDTI0MDEyMjE5MzMwOFowDDAKBgNVHRUEAwoBATAyAhMUABEwXV8dY8CqisUrAAIAETBdFw0yNDAxMjIxOTMzMDhaMAwwCgYDVR0VBAMKAQEwMgITFAAS/q8G0T3D/2sfNwACABL+rxcNMjQwMTIyMTc0ODM2WjAMMAoGA1UdFQQDCgEBMDICExQAEv6uN5I5PwwrCqwAAgAS/q4XDTI0MDEyMjE3NDgzNlowDDAKBgNVHRUEAwoBATAyAhMUABL+DbhDWLkCuCjeAAIAEv4NFw0yNDAxMjIxNjQwNTZaMAwwCgYDVR0VBAMKAQEwMgITFAAS/gzozphuDO+SpwACABL+DBcNMjQwMTIyMTY0MDU2WjAMMAoGA1UdFQQDCgEBMDICExQAEMHkGq8DOlBtT6oAAgAQweQXDTI0MDEyMjE2MzExOFowDDAKBgNVHRUEAwoBATAyAhMUABDB49JQO3rxfEJ5AAIAEMHjFw0yNDAxMjIxNjMxMThaMAwwCgYDVR0VBAMKAQEwMgITFAARDFayW5ZZlYg9lQACABEMVhcNMjQwMTIyMDQzNjQ2WjAMMAoGA1UdFQQDCgEBMDICExQAEQxVMJIelVvFFLwAAgARDFUXDTI0MDEyMjA0MzY0NVowDDAKBgNVHRUEAwoBATAyAhMUABC1a25rb45aD1UuAAIAELVrFw0yNDAxMjEwNDAyMTFaMAwwCgYDVR0VBAMKAQEwMgITFAAQtWpFO98rKkFkvQACABC1ahcNMjQwMTIxMDQwMjExWjAMMAoGA1UdFQQDCgEBMDICExQAEhzDVloZ2LkV+4cAAgASHMMXDTI0MDEyMDE2MjMyMVowDDAKBgNVHRUEAwoBATAyAhMUABIcwnT/BxeRM9i1AAIAEhzCFw0yNDAxMjAxNjIzMjFaMAwwCgYDVR0VBAMKAQEwMgITFAASMRGlGSWOZn+RqQACABIxERcNMjQwMTIwMTU1MTQzWjAMMAoGA1UdFQQDCgEBMDICExQAEjEQ4uT89FVjA+UAAgASMRAXDTI0MDEyMDE1NTE0M1owDDAKBgNVHRUEAwoBATAyAhMUABBV4CY+8is6nzMeAAIAEFXgFw0yNDAxMjAwNDA0MjdaMAwwCgYDVR0VBAMKAQEwMgITFAAQVd8hQ7A3Et2m+QACABBV3xcNMjQwMTIwMDQwNDI3WjAMMAoGA1UdFQQDCgEBMDICExQAEsW0y/yStMEyiZgAAgASxbQXDTI0MDEyMDA0MDI1OVowDDAKBgNVHRUEAwoBATAyAhMUABLFs1GArZf9ErGeAAIAEsWzFw0yNDAxMjAwNDAyNTlaMAwwCgYDVR0VBAMKAQEwMgITFAAQKPr1JD8K2F7OlgACABAo+hcNMjQwMTIwMDQwMjU0WjAMMAoGA1UdFQQDCgEBMDICExQAECj5FAKPeqxnP4EAAgAQKPkXDTI0MDEyMDA0MDI1NFowDDAKBgNVHRUEAwoBATAyAhMUABL5J3HcSGN8zkevAAIAEvknFw0yNDAxMTkxNTUzMDNaMAwwCgYDVR0VBAMKAQEwMgITFAAS+SbjJ0XGKeJoHgACABL5JhcNMjQwMTE5MTU1MzAyWjAMMAoGA1UdFQQDCgEBMDICExQAEmmyxQL3oenupyMAAgASabIXDTI0MDExOTE1MjQyMFowDDAKBgNVHRUEAwoBATAyAhMUABJpsd8RiqIRuUSNAAIAEmmxFw0yNDAxMTkxNTI0MjBaMAwwCgYDVR0VBAMKAQEwMgITFAAS9o+qngYHNKHQKgACABL2jxcNMjQwMTE4MTgxMTUxWjAMMAoGA1UdFQQDCgEBMDICExQAEvaOhbcWRgMxp6UAAgAS9o4XDTI0MDExODE4MTE1MVowDDAKBgNVHRUEAwoBATAyAhMUABHAl6EyTbJ59KXaAAIAEcCXFw0yNDAxMTgxNjU1MTlaMAwwCgYDVR0VBAMKAQEwMgITFAARwJYdcClUL0rQWgACABHAlhcNMjQwMTE4MTY1NTE5WjAMMAoGA1UdFQQDCgEBMDICExQAD7fs3/+ugTxSdzcAAgAPt+wXDTI0MDExODA0MDUxM1owDDAKBgNVHRUEAwoBATAyAhMUAA+36/lnsCLUKFMlAAIAD7frFw0yNDAxMTgwNDA1MTJaMAwwCgYDVR0VBAMKAQEwMgITFAAROeFt2paOxw8lLwACABE54RcNMjQwMTE4MDA0NzQzWjAMMAoGA1UdFQQDCgEBMDICExQAETngd7V9qGS5iLoAAgAROeAXDTI0MDExODAwNDc0M1owDDAKBgNVHRUEAwoBATAyAhMUABLyRQsn71PPbq4mAAIAEvJFFw0yNDAxMTcxNzU0MDdaMAwwCgYDVR0VBAMKAQEwMgITFAAS8kTcF9owRBaFVwACABLyRBcNMjQwMTE3MTc1NDA3WjAMMAoGA1UdFQQDCgEBMDICExQAEvIz8IjMHcboxrIAAgAS8jMXDTI0MDExNzE3NDcwMFowDDAKBgNVHRUEAwoBATAyAhMUABLyMtlS9VWWbNrZAAIAEvIyFw0yNDAxMTcxNzQ3MDBaMAwwCgYDVR0VBAMKAQEwMgITFAASN2eAkEhCTp4hAwACABI3ZxcNMjQwMTE3MTc0NTU1WjAMMAoGA1UdFQQDCgEBMDICExQAEjdmzUJO3EjCktsAAgASN2YXDTI0MDExNzE3NDU1NVowDDAKBgNVHRUEAwoBATAyAhMUABHw/AxZpciXffo7AAIAEfD8Fw0yNDAxMTcxNzIwMTJaMAwwCgYDVR0VBAMKAQEwMgITFAAR8PtMbNURS6HgZQACABHw+xcNMjQwMTE3MTcyMDEyWjAMMAoGA1UdFQQDCgEBMDICExQAEiNdDJ9cC/vyBmsAAgASI10XDTI0MDExNzE1Mjk1N1owDDAKBgNVHRUEAwoBATAyAhMUABIjXE11VVg6r4UkAAIAEiNcFw0yNDAxMTcxNTI5NTdaMAwwCgYDVR0VBAMKAQEwMgITFAAR88SuXqet9q3+TAACABHzxBcNMjQwMTE3MDQwMTM4WjAMMAoGA1UdFQQDCgEBMDICExQAEfPDRDMFrQPweesAAgAR88MXDTI0MDExNzA0MDEzOFowDDAKBgNVHRUEAwoBATAyAhMUABF61gbUbMOJeQhPAAIAEXrWFw0yNDAxMTYyMDM4MTRaMAwwCgYDVR0VBAMKAQEwMgITFAARetUqh4xaQHAchgACABF61RcNMjQwMTE2MjAzODE0WjAMMAoGA1UdFQQDCgEBMDICExQAEn7csS0+VgcppWwAAgASftwXDTI0MDExNjE5NTMzNlowDDAKBgNVHRUEAwoBATAyAhMUABJ+2/AF/AUziDKmAAIAEn7bFw0yNDAxMTYxOTUzMzZaMAwwCgYDVR0VBAMKAQEwMgITFAAS7qHe5SwjFsBJHAACABLuoRcNMjQwMTE2MTk1MDQ3WjAMMAoGA1UdFQQDCgEBMDICExQAEu6gzbN/eVEICRIAAgAS7qAXDTI0MDExNjE5NTA0N1owDDAKBgNVHRUEAwoBATAyAhMUABF9HDeCJebGP+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+5BwxrPZd9pywACABCD7hcNMjQwMTE0MDUyNTI1WjAMMAoGA1UdFQQDCgEBMDICExQAESLS4DLE65f2reYAAgARItIXDTI0MDExMjIwMjAxNlowDDAKBgNVHRUEAwoBATAyAhMUABEizgcWgX2t/2tWAAIAESLOFw0yNDAxMTIyMDIwMTVaMAwwCgYDVR0VBAMKAQEwMgITFAAS5DkxVC2aWC4RWgACABLkORcNMjQwMTEyMTU1NjMyWjAMMAoGA1UdFQQDCgEBMDICExQAEuQ4UpPSDY3e4swAAgAS5DgXDTI0MDExMjE1NTYzMlowDDAKBgNVHRUEAwoBATAyAhMUABFsenR0X/0421bsAAIAEWx6Fw0yNDAxMTIxNTAwMDRaMAwwCgYDVR0VBAMKAQEwMgITFAARbHlrw+h6AUAdOwACABFseRcNMjQwMTEyMTUwMDAzWjAMMAoGA1UdFQQDCgEBMDICExQAEl3eRbRHIc+xF1cAAgASXd4XDTI0MDExMjE0MTMwN1owDDAKBgNVHRUEAwoBATAyAhMUABJd3fbPRH3aIpP6AAIAEl3dFw0yNDAxMTIxNDEzMDdaMAwwCgYDVR0VBAMKAQEwMgITFAAQ7VQj0rxAJpU/SwACABDtVBcNMjQwMTEyMDQwMjA5WjAMMAoGA1UdFQQDCgEBMDICExQAEO1TAZI1XmiRkJcAAgAQ7VMXDTI0MDExMjA0MDIwOFowDDAKBgNVHRUEAwoBATAyAhMUABCE/9lHssmg6OPVAAIAEIT/Fw0yNDAxMTEyMDUyMjFaMAwwCgYDVR0VBAMKAQEwMgITFAAQhP7nadWxdYJiIwACABCE/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S/fBxL7m8vjAZAAIAD9L9Fw0yNDAxMTExNDU2NDRaMAwwCgYDVR0VBAMKAQEwMgITFAAP0vyG7nNnud+kuAACAA/S/BcNMjQwMTExMTQ1NjQ0WjAMMAoGA1UdFQQDCgEBMDICExQAEB2rdqPvBG7lhEcAAgAQHasXDTI0MDExMDE4MTA1MFowDDAKBgNVHRUEAwoBATAyAhMUABAdqm1L+/0HHUvUAAIAEB2qFw0yNDAxMTAxODEwNTBaMAwwCgYDVR0VBAMKAQEwMgITFAAS3K89kOi40eKFjwACABLcrxcNMjQwMTEwMTYxODQ4WjAMMAoGA1UdFQQDCgEBMDICExQAEtyuChnojNW/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dob6rS1PgACABDY0BcNMjQwMTA5MDQwMzE0WjAMMAoGA1UdFQQDCgEBMDICExQAEHiJXW95l86/VXQAAgAQeIkXDTI0MDEwOTA0MDIxNlowDDAKBgNVHRUEAwoBATAyAhMUABB4iI5tMkZtNty8AAIAEHiIFw0yNDAxMDkwNDAyMTZaMAwwCgYDVR0VBAMKAQEwMgITFAAQZmBDXiyjS+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ouNskAAIAEoL3Fw0yNDAxMDgyMDE3MjlaMAwwCgYDVR0VBAMKAQEwMgITFAAS1X/rY7JiLf7CpAACABLVfxcNMjQwMTA4MTczMzMzWjAMMAoGA1UdFQQDCgEBMDICExQAEtV+iT06bTi9f2EAAgAS1X4XDTI0MDEwODE3MzMzM1owDDAKBgNVHRUEAwoBATAyAhMUABFLLyWjxe5igoVuAAIAEUsvFw0yNDAxMDgxNDIyMjdaMAwwCgYDVR0VBAMKAQEwMgITFAARSy7L2C40qk8uxwACABFLLhcNMjQwMTA4MTQyMjI3WjAMMAoGA1UdFQQDCgEBMDICExQAD/i/ethJ6UD3EoAAAgAP+L8XDTI0MDEwODA0MDIwOVowDDAKBgNVHRUEAwoBATAyAhMUAA/4vosjJaRNOsfPAAIAD/i+Fw0yNDAxMDgwNDAyMDZaMAwwCgYDVR0VBAMKAQEwMgITFAAShw4P9V6y9Yu56AACABKHDhcNMjQwMTA1MjE0NDI5WjAMMAoGA1UdFQQDCgEBMDICExQAEocNYiZuUadph0wAAgAShw0XDTI0MDEwNTIxNDQyOVowDDAKBgNVHRUEAwoBATAyAhMUAA+YG+VkMagfyrZuAAIAD5gbFw0yNDAxMDUyMTM5NThaMAwwCgYDVR0VBAMKAQEwMgITFAAPmBp3f7F7N0sLewACAA+YGhcNMjQwMTA1MjEzOTU4WjAMMAoGA1UdFQQDCgEBMDICExQAEQmYA4MfiFHPfHwAAgARCZgXDTI0MDEwNTE4MDk0NVowDDAKBgNVHRUEAwoBATAyAhMUABEJl05hJVM04+HsAAIAEQmXFw0yNDAxMDUxODA5NDVaMAwwCgYDVR0VBAMKAQEwMgITFAARmAPiuzfw+Isd6gACABGYAxcNMjQwMTA1MTcwMjA4WjAMMAoGA1UdFQQDCgEBMDICExQAEZgCBJywpSikjy0AAgARmAIXDTI0MDEwNTE3MDIwOFowDDAKBgNVHRUEAwoBATAyAhMUABBaktMbswHj3efOAAIAEFqSFw0yNDAxMDUxNTQ1NTVaMAwwCgYDVR0VBAMKAQEwMgITFAAQWpF3beQP+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ND0AEKgWrdGn6UAAIAE0PQFw0yNDAyMTQyMTAyNDlaMAwwCgYDVR0VBAMKAQEwMgITFAATQ8/j1IXAnj6xgwACABNDzxcNMjQwMjE0MjEwMjQ5WjAMMAoGA1UdFQQDCgEBMDICExQAEdb5Yuh6tnqqLJoAAgAR1vkXDTI0MDIxNDIwMTMyOFowDDAKBgNVHRUEAwoBATAyAhMUABHW+LkhG+is+TDeAAIAEdb4Fw0yNDAyMTQyMDEzMjhaMAwwCgYDVR0VBAMKAQEwMgITFAAP/BPXJi4pIUzOvQACAA/8ExcNMjQwMjE0MTgzNzQ2WjAMMAoGA1UdFQQDCgEBMDICExQAD/wSKddVkALPP+kAAgAP/BIXDTI0MDIxNDE4Mzc0NVowDDAKBgNVHRUEAwoBATAyAhMUABF9KBIp7FTPy1kDAAIAEX0oFw0yNDAyMTQwNDAyNDRaMAwwCgYDVR0VBAMKAQEwMgITFAARfSdfHzroqYalbQACABF9JxcNMjQwMjE0MDQwMjQzWjAMMAoGA1UdFQQDCgEBMDICExQAEIxH5BYb36xIRDYAAgAQjEcXDTI0MDIxMzIwMTE0OVowDDAKBgNVHRUEAwoBATAyAhMUABCMRpb23ofFBYzRAAIAEIxGFw0yNDAyMTMyMDExNDlaMAwwCgYDVR0VBAMKAQEwMgITFAARdkzTZ0/G/nlviAACABF2TBcNMjQwMjEzMTcyOTMxWjAMMAoGA1UdFQQDCgEBMDICExQAEXZLkSKtrYGwSBQAAgARdksXDTI0MDIxMzE3MjkzMVowDDAKBgNVHRUEAwoBATAyAhMUABA0TqPG2KVtz4ElAAIAEDROFw0yNDAyMTMxNzE5MDFaMAwwCgYDVR0VBAMKAQEwMgITFAAQNE1t43y5mUhV/gACABA0TRcNMjQwMjEzMTcxOTAwWjAMMAoGA1UdFQQDCgEBMDICExQAEXrMzOY5lP13LwsAAgAReswXDTI0MDIxMzE1Mjc1N1owDDAKBgNVHRUEAwoBATAyAhMUABF6y3lBjxaGDwMiAAIAEXrLFw0yNDAyMTMxNTI3NTdaMAwwCgYDVR0VBAMKAQEwMgITFAAQO6DFXMduOWXx0gACABA7oBcNMjQwMjEyMjIwODQyWjAMMAoGA1UdFQQDCgEBMDICExQAEDufxHAyU2AzGP8AAgAQO58XDTI0MDIxMjIyMDg0MlowDDAKBgNVHRUEAwoBATAyAhMUABM75HRZor9p7W1qAAIAEzvkFw0yNDAyMTIyMDI1NTZaMAwwCgYDVR0VBAMKAQEwMgITFAATO+MB+PM3Y+zYhQACABM74xcNMjQwMjEyMjAyNTU2WjAMMAoGA1UdFQQDCgEBMDICExQAD78c7ESVdxKLBFEAAgAPvxwXDTI0MDIxMjE3MzcwMVowDDAKBgNVHRUEAwoBATAyAhMUAA+/GxepShKCF8+rAAIAD78bFw0yNDAyMTIxNzM3MDFaMAwwCgYDVR0VBAMKAQEwMgITFAATOuIZEfoaR9RdJQACABM64hcNMjQwMjEyMTcyNjIwWjAMMAoGA1UdFQQDCgEBMDICExQAEzrhUBvT4iMIoKQAAgATOuEXDTI0MDIxMjE3MjYyMFowDDAKBgNVHRUEAwoBATAyAhMUAA+jD0ZsyFwUFRjhAAIAD6MPFw0yNDAyMTAwNDAyMzNaMAwwCgYDVR0VBAMKAQEwMgITFAAPow7Uc02rK8JtDgACAA+jDhcNMjQwMjEwMDQwMjMyWjAMMAoGA1UdFQQDCgEBMDICExQAENG/KGC2Bt0BF0IAAgAQ0b8XDTI0MDIwOTIxMDIwM1owDDAKBgNVHRUEAwoBATAyAhMUABDRvkxkaERDWrT2AAIAENG+Fw0yNDAyMDkyMTAyMDNaMAwwCgYDVR0VBAMKAQEwMgITFAASS2d0AaI/eGS7MAACABJLZxcNMjQwMjA5MjA1OTUwWjAMMAoGA1UdFQQDCgEBMDICExQAEktmaO0l7dBvesUAAgASS2YXDTI0MDIwOTIwNTk0OVowDDAKBgNVHRUEAwoBATAyAhMUAA/FEeSGT0F8YaTZAAIAD8URFw0yNDAyMDkyMDMwNTRaMAwwCgYDVR0VBAMKAQEwMgITFAAPxRCKK2NqNLcVSQACAA/FEBcNMjQwMjA5MjAzMDU0WjAMMAoGA1UdFQQDCgEBMDICExQAEzV1DNfz0yyoCHAAAgATNXUXDTI0MDIwOTE1MzUzMFowDDAKBgNVHRUEAwoBATAyAhMUABM1dD+HN+fUrPHDAAIAEzV0Fw0yNDAyMDkxNTM1MzBaMAwwCgYDVR0VBAMKAQEwMgITFAAPyZVq+BzsndPVfwACAA/JlRcNMjQwMjA5MTUyNDUzWjAMMAoGA1UdFQQDCgEBMDICExQAD8mUrPh+W4z06DEAAgAPyZQXDTI0MDIwOTE1MjQ1MlowDDAKBgNVHRUEAwoBATAyAhMUABFjQ5+/ygKIwXbwAAIAEWNDFw0yNDAyMDkwNDAyNDFaMAwwCgYDVR0VBAMKAQEwMgITFAARY0JPasDzJJwP/wACABFjQhcNMjQwMjA5MDQwMjQxWjAMMAoGA1UdFQQDCgEBMDICExQAD75cStw5td2gBWEAAgAPvlwXDTI0MDIwODIxMDkzNFowDDAKBgNVHRUEAwoBATAyAhMUAA++WwGeGz7B3iK2AAIAD75bFw0yNDAyMDgyMTA5MzRaMAwwCgYDVR0VBAMKAQEwMgITFAATAvlb/lImyUpW8QACABMC+RcNMjQwMjA4MTY0MDU1WjAMMAoGA1UdFQQDCgEBMDICExQAEwL42fXleLEtYuIAAgATAvgXDTI0MDIwODE2NDA1NVowDDAKBgNVHRUEAwoBATAyAhMUABL6++YTh7iQB27GAAIAEvr7Fw0yNDAyMDgxNjIxMjBaMAwwCgYDVR0VBAMKAQEwMgITFAAS+voTc1fGZ7CEcgACABL6+hcNMjQwMjA4MTYyMTIwWjAMMAoGA1UdFQQDCgEBMDICExQAEE40qKGd4z0nnFMAAgAQTjQXDTI0MDIwODE0NDA0N1owDDAKBgNVHRUEAwoBATAyAhMUABBOM9CneplovY1FAAIAEE4zFw0yNDAyMDgxNDQwNDdaMAwwCgYDVR0VBAMKAQEwMgITFAAQhZktsUrPIh2d5QACABCFmRcNMjQwMjA4MTQzODU0WjAMMAoGA1UdFQQDCgEBMDICExQAEIWYQ++9Rsg8qhYAAgAQhZgXDTI0MDIwODE0Mzg1NFowDDAKBgNVHRUEAwoBATAyAhMUABGW46Po2RlB1jDXAAIAEZbjFw0yNDAyMDgxNDM3NTlaMAwwCgYDVR0VBAMKAQEwMgITFAARluLgH1gL96bPCgACABGW4hcNMjQwMjA4MTQzNzU5WjAMMAoGA1UdFQQDCgEBMDICExQAEy/Z7ASgSAjJI/wAAgATL9kXDTI0MDIwNzIwMzY1MVowDDAKBgNVHRUEAwoBATAyAhMUABMv2FfLwiPdCU5DAAIAEy/YFw0yNDAyMDcyMDM2NTFaMAwwCgYDVR0VBAMKAQEwMgITFAAS79Ne2iYnpkjw/wACABLv0xcNMjQwMjA3MTkwNTM2WjAMMAoGA1UdFQQDCgEBMDICExQAEu/SPGBNBpYYUKQAAgAS79IXDTI0MDIwNzE5MDUzNVowDDAKBgNVHRUEAwoBATAyAhMUABF3SoxAqp6s4mFQAAIAEXdKFw0yNDAyMDcxNjA2MTNaMAwwCgYDVR0VBAMKAQEwMgITFAARd0n/qHTBsWpNxgACABF3SRcNMjQwMjA3MTYwNjEzWjAMMAoGA1UdFQQDCgEBMDICExQAEREGKXx1PC392UkAAgAREQYXDTI0MDIwNzA0MDIzN1owDDAKBgNVHRUEAwoBATAyAhMUABERBSEZvYnIPPT8AAIAEREFFw0yNDAyMDcwNDAyMzZaMAwwCgYDVR0VBAMKAQEwMgITFAAQEUcKtOvlSXr87QACABARRxcNMjQwMjA2MjA1MDM1WjAMMAoGA1UdFQQDCgEBMDICExQAEBFG+pMq2VL+UG4AAgAQEUYXDTI0MDIwNjIwNTAzNVowDDAKBgNVHRUEAwoBATAyAhMUABHP42EHBxTqRb4OAAIAEc/jFw0yNDAyMDYyMDMxMThaMAwwCgYDVR0VBAMKAQEwMgITFAARz+JzlSjpq2IXBgACABHP4hcNMjQwMjA2MjAzMTE4WjAMMAoGA1UdFQQDCgEBMDICExQAEJpdXNBw6+SjJC4AAgAQml0XDTI0MDIwNjIwMDIzMFowDDAKBgNVHRUEAwoBATAyAhMUABCaXHpCfiHyAW+qAAIAEJpcFw0yNDAyMDYyMDAyMzBaMAwwCgYDVR0VBAMKAQEwMgITFAAReGCnuiHQA0wbKQACABF4YBcNMjQwMjA2MTUxNzA0WjAMMAoGA1UdFQQDCgEBMDICExQAEXhfun4y0P8gUF0AAgAReF8XDTI0MDIwNjE1MTcwNFowDDAKBgNVHRUEAwoBATAyAhMUABFl1N+bNKFGr0qAAAIAEWXUFw0yNDAyMDUyMjEzNTZaMAwwCgYDVR0VBAMKAQEwMgITFAARZdNDkWpGMQ0BMgACABFl0xcNMjQwMjA1MjIxMzU2WjAMMAoGA1UdFQQDCgEBMDICExQAEuote3VlTv3WpzUAAgAS6i0XDTI0MDIwNTIxMjE0NVowDDAKBgNVHRUEAwoBATAyAhMUABLqLDulqdj4IKv8AAIAEuosFw0yNDAyMDUyMTIxNDVaMAwwCgYDVR0VBAMKAQEwMgITFAATKGfxfL83boDtdwACABMoZxcNMjQwMjA1MjExNTU4WjAMMAoGA1UdFQQDCgEBMDICExQAEyhm4InNfpiKetwAAgATKGYXDTI0MDIwNTIxMTU1OFowDDAKBgNVHRUEAwoBATAyAhMUABIyzZD9vL+6VXndAAIAEjLNFw0yNDAyMDUwNDAyMjdaMAwwCgYDVR0VBAMKAQEwMgITFAASMsw7Q9OwIrQzRQACABIyzBcNMjQwMjA1MDQwMjI1WjAMMAoGA1UdFQQDCgEBMDICExQAEyVRyagdQ0kdJRoAAgATJVEXDTI0MDIwMzIyMjQxMVowDDAKBgNVHRUEAwoBATAyAhMUABMlUOGSoEcAHKXZAAIAEyVQFw0yNDAyMDMyMjI0MTFaMAwwCgYDVR0VBAMKAQEwMgITFAATJUuIdEG0yR1liQACABMlSxcNMjQwMjAzMjIwMjE1WjAMMAoGA1UdFQQDCgEBMDICExQAEyVKsCwKypCSxWEAAgATJUoXDTI0MDIwMzIyMDIxNVowDDAKBgNVHRUEAwoBATAyAhMUAA+pXodhSrocAHtHAAIAD6leFw0yNDAyMDMxNzA3MzlaMAwwCgYDVR0VBAMKAQEwMgITFAAPqV0ZOyZiF73g8AACAA+pXRcNMjQwMjAzMTcwNzM5WjAMMAoGA1UdFQQDCgEBMDICExQAECasCPHwLan/OWgAAgAQJqwXDTI0MDIwMzA0MDMwNVowDDAKBgNVHRUEAwoBATAyAhMUABAmq6B0ERYK/T2+AAIAECarFw0yNDAyMDMwNDAzMDVaMAwwCgYDVR0VBAMKAQEwMgITFAARMdR9rof/2j9MkQACABEx1BcNMjQwMjAyMjA0ODM2WjAMMAoGA1UdFQQDCgEBMDICExQAETHTJ2sMrvT1bMYAAgARMdMXDTI0MDIwMjIwNDgzNlowDDAKBgNVHRUEAwoBATAyAhMUABAqmOnEdNa0h4aUAAIAECqYFw0yNDAyMDIxODA5MDBaMAwwCgYDVR0VBAMKAQEwMgITFAAQKpd+2pJoyvMdbwACABAqlxcNMjQwMjAyMTgwOTAwWjAMMAoGA1UdFQQDCgEBMDICExQAEpASgWGxax5+E0oAAgASkBIXDTI0MDIwMjE3MDM0N1owDDAKBgNVHRUEAwoBATAyAhMUABKQEQ7OnypGLd5TAAIAEpARFw0yNDAyMDIxNzAzNDdaMAwwCgYDVR0VBAMKAQEwMgITFAARXW3zaaXgOAngKwACABFdbRcNMjQwMjAxMTk0MzEzWjAMMAoGA1UdFQQDCgEBMDICExQAEV1sWzi4c5RQtowAAgARXWwXDTI0MDIwMTE5NDMxM1owDDAKBgNVHRUEAwoBATAyAhMUABJSXDBqSR/Q0R7/AAIAElJcFw0yNDAyMDExODI1MTBaMAwwCgYDVR0VBAMKAQEwMgITFAASUltXcDGnOUJ94gACABJSWxcNMjQwMjAxMTgyNTEwWjAMMAoGA1UdFQQDCgEBMDICExQAEskcEiAHliKoTLEAAgASyRwXDTI0MDIwMTE3MzY0MVowDDAKBgNVHRUEAwoBATAyAhMUABLJG5DF07HuFFwBAAIAEskbFw0yNDAyMDExNzM2NDFaMAwwCgYDVR0VBAMKAQEwMgITFAAQ+0ioc5RQHjSRLgACABD7SBcNMjQwMjAxMTY0NDE1WjAMMAoGA1UdFQQDCgEBMDICExQAEPtHb7QD+lmWsE0AAgAQ+0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AbMUAAgAQ5fMXDTI0MDEzMTIwMDk0MVowDDAKBgNVHRUEAwoBATAyAhMUABDl8i0FTJtkedbMAAIAEOXyFw0yNDAxMzEyMDA5NDFaMAwwCgYDVR0VBAMKAQEwMgITFAATGssoyo/lktkD0gACABMayxcNMjQwMTMxMTYxNjQwWjAMMAoGA1UdFQQDCgEBMDICExQAExrKbZcEE57TZLwAAgATGsoXDTI0MDEzMTE2MTY0MFowDDAKBgNVHRUEAwoBATAyAhMUABIWdZ9NiVQRc7iwAAIAEhZ1Fw0yNDAxMzExNjAwMTdaMAwwCgYDVR0VBAMKAQEwMgITFAASFnRvqiRfNupm6wACABIWdBcNMjQwMTMxMTYwMDE3WjAMMAoGA1UdFQQDCgEBMDICExQAERzwCayp+DD9yPEAAgARHPAXDTI0MDEzMTE0MjI1MVowDDAKBgNVHRUEAwoBATAyAhMUABEc7xZ4S+OIXUnvAAIAERzvFw0yNDAxMzExNDIyNTFaMAwwCgYDVR0VBAMKAQEwMgITFAAR1qWUFpe42HkljgACABHWpRcNMjQwMTMwMjI1MjIzWjAMMAoGA1UdFQQDCgEBMDICExQAEdakJZEHzB/stN8AAgAR1qQXDTI0MDEzMDIyNTIyM1owDDAKBgNVHRUEAwoBATAyAhMUABAMP8ua6BnN9PSXAAIAEAw/Fw0yNDAxMzAyMTM3NDhaMAwwCgYDVR0VBAMKAQEwMgITFAAQDD5JwUixIPBnbwACABAMPhcNMjQwMTMwMjEzNzQ4WjAMMAoGA1UdFQQDCgEBMDICExQAEPtKo0rzVmVC69gAAgAQ+0oXDTI0MDEzMDIwMDE0OVowDDAKBgNVHRUEAwoBATAyAhMUABD7SVHEjCr76vsnAAIAEPtJFw0yNDAxMzAyMDAxNDhaMAwwCgYDVR0VBAMKAQEwMgITFAAP9JtoNi/iSkH/twACAA/0mxcNMjQwMTMwMTg1NDQ4WjAMMAoGA1UdFQQDCgEBMDICExQAD/SaoZLlTOo/b7IAAgAP9JoXDTI0MDEzMDE4NTQ0OFowDDAKBgNVHRUEAwoBATAyAhMUABMVH/MDEnlY9bA8AAIAExUfFw0yNDAxMzAxNDQ2NDNaMAwwCgYDVR0VBAMKAQEwMgITFAATFR7n8SbTVxdaegACABMVHhcNMjQwMTMwMTQ0NjQzWjAMMAoGA1UdFQQDCgEBMDICExQAExUTttusceU9BmwAAgATFRMXDTI0MDEzMDE0NDE1N1owDDAKBgNVHRUEAwoBATAyAhMUABMVEvKl7161ZS+sAAIAExUSFw0yNDAxMzAxNDQxNTdaMAwwCgYDVR0VBAMKAQEwMgITFAAR9EQ7zMEk1kqt8gACABH0RBcNMjQwMTMwMDQwMzE0WjAMMAoGA1UdFQQDCgEBMDICExQAEfRDyE0/gYTeXDoAAgAR9EMXDTI0MDEzMDA0MDMxNFowDDAKBgNVHRUEAwoBATAyAhMUABMEvwZoOE9zuOOUAAIAEwS/Fw0yNDAxMjkyMjQ3MDBaMAwwCgYDVR0VBAMKAQEwMgITFAATBL7g1JcMta3xrAACABMEvhcNMjQwMTI5MjI0NzAwWjAMMAoGA1UdFQQDCgEBMDICExQAExR5sIKKmiw5baEAAgATFHkXDTI0MDEyOTIxMjQ0MVowDDAKBgNVHRUEAwoBATAyAhMUABMUeDddETZ4G/JnAAIAExR4Fw0yNDAxMjkyMTI0NDFaMAwwCgYDVR0VBAMKAQEwMgITFAATFIPpTmUE/vvxqgACABMUgxcNMjQwMTI5MjEyMzI1WjAMMAoGA1UdFQQDCgEBMDICExQAExSCZq/cvQgaHo8AAgATFIIXDTI0MDEyOTIxMjMyNVowDDAKBgNVHRUEAwoBATAyAhMUABBUcSrxSc+sGeKeAAIAEFRxFw0yNDAxMjkxNzU2MTRaMAwwCgYDVR0VBAMKAQEwMgITFAAQVG+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50cTLmaY/h3IvAAIAD/nRFw0yNDAxMjcxNjQ2MzVaMAwwCgYDVR0VBAMKAQEwMgITFAAP+dCelH8aCvpfyQACAA/50BcNMjQwMTI3MTY0NjM1WjAMMAoGA1UdFQQDCgEBMDICExQAD5+lFy5UYR+9WxIAAgAPn6UXDTI0MDEyNzA0MDMxN1owDDAKBgNVHRUEAwoBATAyAhMUAA+fpMmswLH6BWyXAAIAD5+kFw0yNDAxMjcwNDAzMTdaMAwwCgYDVR0VBAMKAQEwMgITFAASnapgxsdnJGZoyQACABKdqhcNMjQwMTI2MjE0NzIwWjAMMAoGA1UdFQQDCgEBMDICExQAEp2pN4Quyt4aRsAAAgASnakXDTI0MDEyNjIxNDcyMFowDDAKBgNVHRUEAwoBATAyAhMUABJcsNL8nEWjuRxaAAIAElywFw0yNDAxMjYxODE1NDhaMAwwCgYDVR0VBAMKAQEwMgITFAASXK+tE5nnnPay0AACABJcrxcNMjQwMTI2MTgxNTQ4WjAMMAoGA1UdFQQDCgEBMDICExQAEw8neCPw9ndhnucAAgATDycXDTI0MDEyNjE3NTIxNlowDDAKBgNVHRUEAwoBATAyAhMUABMPJpP3/iSOCwYbAAIAEw8mFw0yNDAxMjYxNzUyMTZaMAwwCgYDVR0VBAMKAQEwMgITFAAQ1jGos9uJT4ubsAACABDWMRcNMjQwMTI2MTczMzEzWjAMMAoGA1UdFQQDCgEBMDICExQAENYwmn1cuhDR3RQAAgAQ1jAXDTI0MDEyNjE3MzMxM1owDDAKBgNVHRUEAwoBATAyAhMUABJA+alu9h5N1tejAAIAEkD5Fw0yNDAxMjYxNjUwMzNaMAwwCgYDVR0VBAMKAQEwMgITFAASQPgPEUrguJHBnAACABJA+BcNMjQwMTI2MTY1MDMzWjAMMAoGA1UdFQQDCgEBMDICExQAEM03gvYJ56FMSHYAAgAQzTcXDTI0MDEyNjE2MjQzNFowDDAKBgNVHRUEAwoBATAyAhMUABDNNhx2Tw2XijC8AAIAEM02Fw0yNDAxMjYxNjI0MzRaMAwwCgYDVR0VBAMKAQEwMgITFAAPqvpg+Oo13IWVSgACAA+q+hcNMjQwMTI2MTU1ODE1WjAMMAoGA1UdFQQDCgEBMDICExQAD6r5Gt+MWDE4/z0AAgAPqvkXDTI0MDEyNjE1NTgxNVowDDAKBgNVHRUEAwoBATAyAhMUABB91Tc1R046+OM9AAIAEH3VFw0yNDAxMjYwNDAyNDVaMAwwCgYDVR0VBAMKAQEwMgITFAAQfdRuAcmh1XSsTgACABB91BcNMjQwMTI2MDQwMjQ1WjAMMAoGA1UdFQQDCgEBMDICExQAEdmBg40iNV8KpmYAAgAR2YEXDTI0MDEyNjA0MDE1MlowDDAKBgNVHRUEAwoBATAyAhMUABHZgD6s4w/sJP7fAAIAEdmAFw0yNDAxMjYwNDAxNTJaMAwwCgYDVR0VBAMKAQEwMgITFAAPpShEq/e9RfrUZgACAA+lKBcNMjQwMTI1MjAzOTU3WjAMMAoGA1UdFQQDCgEBMDICExQAD6Un71nDf/7M3lMAAgAPpScXDTI0MDEyNTIwMzk1N1owDDAKBgNVHRUEAwoBATAyAhMUABFFh5Zje74GE5zSAAIAEUWHFw0yNDAxMjUyMDE2MDNaMAwwCgYDVR0VBAMKAQEwMgITFAARRYZeNDWYfj6lDAACABFFhhcNMjQwMTI1MjAxNjAzWjAMMAoGA1UdFQQDCgEBMDICExQAERXwDK+pYSukN3AAAgARFfAXDTI0MDEyNTE3MjMzNlowDDAKBgNVHRUEAwoBATAyAhMUABEV733kAPy10k+lAAIAERXvFw0yNDAxMjUxNzIzMzZaMAwwCgYDVR0VBAMKAQEwMgITFAAQ4ffikxQb6nCjpwACABDh9xcNMjQwMTI1MTcxNDUyWjAMMAoGA1UdFQQDCgEBMDICExQAEOH2tzUMVHBXe+QAAgAQ4fYXDTI0MDEyNTE3MTQ1MlowDDAKBgNVHRUEAwoBATAyAhMUABKiUluWs6vaciIGAAIAEqJSFw0yNDAxMjUxNjAxMDNaMAwwCgYDVR0VBAMKAQEwMgITFAASolHRsUAZWBU38AACABKiURcNMjQwMTI1MTYwMTAyWjAMMAoGA1UdFQQDCgEBMDICExQAErUiKELFc0ZgYMgAAgAStSIXDTI0MDMwNjE3MDI1NFowDDAKBgNVHRUEAwoBATAyAhMUABK1IfiJ/1NuAf+pAAIAErUhFw0yNDAzMDYxNzAyNTRaMAwwCgYDVR0VBAMKAQEwMgITFAAPoCeTqcP7q81PAgACAA+gJxcNMjQwMzA2MTUyNjM3WjAMMAoGA1UdFQQDCgEBMDICExQAD6AmqmtPEdZ5xaoAAgAPoCYXDTI0MDMwNjE1MjYzN1owDDAKBgNVHRUEAwoBATAyAhMUABDbj7AY4STAtF9fAAIAENuPFw0yNDAzMDYxNTI1MzdaMAwwCgYDVR0VBAMKAQEwMgITFAAQ244p7Zls38XpMAACABDbjhcNMjQwMzA2MTUyNTM3WjAMMAoGA1UdFQQDCgEBMDICExQAEwSbnka3KiQH24YAAgATBJsXDTI0MDMwNjE0MjQzMFowDDAKBgNVHRUEAwoBATAyAhMUABMEmu71aolYQ2JJAAIAEwSaFw0yNDAzMDYxNDI0MzBaMAwwCgYDVR0VBAMKAQEwMgITFAASQO/C0Nt1iWhJrAACABJA7xcNMjQwMzA1MTg0MDQyWjAMMAoGA1UdFQQDCgEBMDICExQAEkDutmJG4B+nEhwAAgASQO4XDTI0MDMwNTE4NDA0MVowDDAKBgNVHRUEAwoBATAyAhMUABK4rIAFs2JNVWTNAAIAErisFw0yNDAzMDUxODM5MjNaMAwwCgYDVR0VBAMKAQEwMgITFAASuKuUZ2Pw+1VtFwACABK4qxcNMjQwMzA1MTgzOTIzWjAMMAoGA1UdFQQDCgEBMDICExQAE3XMBW+fGsOiMdYAAgATdcwXDTI0MDMwNTE1MjQzNlowDDAKBgNVHRUEAwoBATAyAhMUABN1y7PeTznT4mKdAAIAE3XLFw0yNDAzMDUxNTI0MzZaMAwwCgYDVR0VBAMKAQEwMgITFAAS36M4UE/PGcUq6gACABLfoxcNMjQwMzA1MTUwODU0WjAMMAoGA1UdFQQDCgEBMDICExQAEt+gl8IM6lxW/EUAAgAS36AXDTI0MDMwNTE1MDg1NFowDDAKBgNVHRUEAwoBATAyAhMUABN1LKdbIoDJCh2QAAIAE3UsFw0yNDAzMDUwNjEwMDVaMAwwCgYDVR0VBAMKAQEwMgITFAATdSsYAA8fGriQeQACABN1KxcNMjQwMzA1MDYxMDA1WjAMMAoGA1UdFQQDCgEBMDICExQAE3OyqmtAs1GDCb4AAgATc7IXDTI0MDMwNTA2MTAwNFowDDAKBgNVHRUEAwoBATAyAhMUABNzsRZl6b1YL+EiAAIAE3OxFw0yNDAzMDUwNjEwMDNaMAwwCgYDVR0VBAMKAQEwMgITFAAPzIGMfQaUVhNDMQACAA/MgRcNMjQwMzA0MjE0NjQ0WjAMMAoGA1UdFQQDCgEBMDICExQAD8yABRfdjHatahAAAgAPzIAXDTI0MDMwNDIxNDY0NFowDDAKBgNVHRUEAwoBATAyAhMUABHe0Xu18NCv++8wAAIAEd7RFw0yNDAzMDQxOTUwNDRaMAwwCgYDVR0VBAMKAQEwMgITFAAR3tDTtWdPD70XbwACABHe0BcNMjQwMzA0MTk1MDQ0WjAMMAoGA1UdFQQDCgEBMDICExQAEFE4r5LcK+E0txMAAgAQUTgXDTI0MDMwNDE4NDUzNVowDDAKBgNVHRUEAwoBATAyAhMUABBRN8A8c3vSt6SpAAIAEFE3Fw0yNDAzMDQxODQ1MzVaMAwwCgYDVR0VBAMKAQEwMgITFAAQ80bT/7ugUVaLpQACABDzRhcNMjQwMzA0MTgzODAzWjAMMAoGA1UdFQQDCgEBMDICExQAEPNFJTPYzDrfD24AAgAQ80UXDTI0MDMwNDE4MzgwMlowDDAKBgNVHRUEAwoBATAyAhMUABFnEPNSP+d0zE6CAAIAEWcQFw0yNDAzMDQxNjMyMTJaMAwwCgYDVR0VBAMKAQEwMgITFAARZw+OThKOhsx+YAACABFnDxcNMjQwMzA0MTYzMjEyWjAMMAoGA1UdFQQDCgEBMDICExQAD7nYnfT+KXbtfo4AAgAPudgXDTI0MDMwNDE2MjE0MFowDDAKBgNVHRUEAwoBATAyAhMUAA+51y4Jbmf7KufFAAIAD7nXFw0yNDAzMDQxNjIxNDBaMAwwCgYDVR0VBAMKAQEwMgITFAATcwpJey0UXpUhDgACABNzChcNMjQwMzA0MTU0ODI3WjAMMAoGA1UdFQQDCgEBMDICExQAE3MJjcBApn6zA28AAgATcwkXDTI0MDMwNDE1NDgyN1owDDAKBgNVHRUEAwoBATAyAhMUABNy+DZz9Vg34N1pAAIAE3L4Fw0yNDAzMDQxNTQzNThaMAwwCgYDVR0VBAMKAQEwMgITFAATcveaXBkWGobBwAACABNy9xcNMjQwMzA0MTU0MzU4WjAMMAoGA1UdFQQDCgEBMDICExQAEV2/p1QZ5+8nFUkAAgARXb8XDTI0MDMwMjA0MDIzMlowDDAKBgNVHRUEAwoBATAyAhMUABFdvh7RusZw3ArgAAIAEV2+Fw0yNDAzMDIwNDAyMzJaMAwwCgYDVR0VBAMKAQEwMgITFAATb+zWIJR/rS++LAACABNv7BcNMjQwMzAxMTcxMzA3WjAMMAoGA1UdFQQDCgEBMDICExQAE2/rwG5Swo0omfEAAgATb+sXDTI0MDMwMTE3MTMwN1owDDAKBgNVHRUEAwoBATAyAhMUABBXnF4+k2Thu8tcAAIAEFecFw0yNDAzMDExNTM3MjhaMAwwCgYDVR0VBAMKAQEwMgITFAAQV5uK6puqMIpgPAACABBXmxcNMjQwMzAxMTUzNzI3WjAMMAoGA1UdFQQDCgEBMDICExQAEmX09Gw6YutZqLIAAgASZfQXDTI0MDMwMTE0NDYyOVowDDAKBgNVHRUEAwoBATAyAhMUABJl85VBVEDRCFRwAAIAEmXzFw0yNDAzMDExNDQ2MjlaMAwwCgYDVR0VBAMKAQEwMgITFAASnFqzgvbrv7BK6wACABKcWhcNMjQwMzAxMDQwMjIzWjAMMAoGA1UdFQQDCgEBMDICExQAEpxZIe+igFL6UToAAgASnFkXDTI0MDMwMTA0MDIyMlowDDAKBgNVHRUEAwoBATAyAhMUABJS2ltKuA6CJUgEAAIAElLaFw0yNDAyMjkxOTI4MzFaMAwwCgYDVR0VBAMKAQEwMgITFAASUtm+LOOlCeLSswACABJS2RcNMjQwMjI5MTkyODMxWjAMMAoGA1UdFQQDCgEBMDICExQAElx8a2TCHzFLW0YAAgASXHwXDTI0MDIyOTE3NDIzMFowDDAKBgNVHRUEAwoBATAyAhMUABJce8nCvOjd8xDiAAIAElx7Fw0yNDAyMjkxNzQyMzBaMAwwCgYDVR0VBAMKAQEwMgITFAATM/ueAzPlURsTcgACABMz+xcNMjQwMjI5MTcyNzA4WjAMMAoGA1UdFQQDCgEBMDICExQAEzP6o/O7KLjW2aEAAgATM/oXDTI0MDIyOTE3MjcwOFowDDAKBgNVHRUEAwoBATAyAhMUABFu2JwYGOhvDKYWAAIAEW7YFw0yNDAyMjkxNjU5MzdaMAwwCgYDVR0VBAMKAQEwMgITFAARbte0CdCYc8dffAACABFu1xcNMjQwMjI5MTY1OTM3WjAMMAoGA1UdFQQDCgEBMDICExQAEi0HSdnNUkdi54sAAgASLQcXDTI0MDIyOTE2NTcxM1owDDAKBgNVHRUEAwoBATAyAhMUABItBjQvCjf8KHFaAAIAEi0GFw0yNDAyMjkxNjU3MTNaMAwwCgYDVR0VBAMKAQEwMgITFAATa6D5wjizK6JrAQACABNroBcNMjQwMjI5MTU1NjU0WjAMMAoGA1UdFQQDCgEBMDICExQAE2ufPUEArW08x5MAAgATa58XDTI0MDIyOTE1NTY1NFowDDAKBgNVHRUEAwoBATAyAhMUABBXZhAklYf63rs9AAIAEFdmFw0yNDAyMjkxNTUwMzdaMAwwCgYDVR0VBAMKAQEwMgITFAAQV2WZUD9vkwpBTAACABBXZRcNMjQwMjI5MTU1MDM3WjAMMAoGA1UdFQQDCgEBMDICExQAEbBrakDJeqT94qIAAgARsGsXDTI0MDIyOTE0NDgzMVowDDAKBgNVHRUEAwoBATAyAhMUABGwau4kF8se6ofEAAIAEbBqFw0yNDAyMjkxNDQ4MzFaMAwwCgYDVR0VBAMKAQEwMgITFAATamhacrOuab3q/QACABNqaBcNMjQwMjI4MjIzMjI2WjAMMAoGA1UdFQQDCgEBMDICExQAE2pnPPUEBmOVP7EAAgATamcXDTI0MDIyODIyMzIyNlowDDAKBgNVHRUEAwoBATAyAhMUABJHYTkPY4eTlfldAAIAEkdhFw0yNDAyMjgxODQ3MzhaMAwwCgYDVR0VBAMKAQEwMgITFAASR2Bra2QNpABa/AACABJHYBcNMjQwMjI4MTg0NzM4WjAMMAoGA1UdFQQDCgEBMDICExQAEvS/q+wLNnyq9dsAAgAS9L8XDTI0MDIyODA0MDI0OVowDDAKBgNVHRUEAwoBATAyAhMUABL0vj/226UlhIFLAAIAEvS+Fw0yNDAyMjgwNDAyNDlaMAwwCgYDVR0VBAMKAQEwMgITFAAPywsXd6sAOjspswACAA/LCxcNMjQwMjI4MDQwMjMxWjAMMAoGA1UdFQQDCgEBMDICExQAD8sKDfXDNrx01SIAAgAPywoXDTI0MDIyODA0MDIzMVowDDAKBgNVHRUEAwoBATAyAhMUABCaN2e0CVK8jGC5AAIAEJo3Fw0yNDAyMjcyMjE5MzhaMAwwCgYDVR0VBAMKAQEwMgITFAAQmjY2KgiRzaaVBQACABCaNhcNMjQwMjI3MjIxOTM4WjAMMAoGA1UdFQQDCgEBMDICExQAEpHe+H149AVE8i0AAgASkd4XDTI0MDIyNzIwMTIwMFowDDAKBgNVHRUEAwoBATAyAhMUABKR3Yf2BPueUjqlAAIAEpHdFw0yNDAyMjcyMDEyMDBaMAwwCgYDVR0VBAMKAQEwMgITFAATZEib4qdo+817zwACABNkSBcNMjQwMjI3MTYxNTQ1WjAMMAoGA1UdFQQDCgEBMDICExQAE2RH+h+19viJ0ZoAAgATZEcXDTI0MDIyNzE2MTU0NVowDDAKBgNVHRUEAwoBATAyAhMUABNhjPHq7aB1xzd2AAIAE2GMFw0yNDAyMjcwNjEwMDZaMAwwCgYDVR0VBAMKAQEwMgITFAATYYteeyW4Drii6gACABNhixcNMjQwMjI3MDYxMDA2WjAMMAoGA1UdFQQDCgEBMDICExQAE2Esm0xKxjcU6IEAAgATYSwXDTI0MDIyNjE3MDUzM1owDDAKBgNVHRUEAwoBATAyAhMUABNhK7daWHnJdQ4MAAIAE2ErFw0yNDAyMjYxNzA1MzNaMAwwCgYDVR0VBAMKAQEwMgITFAATYPLdA+WqZTHuogACABNg8hcNMjQwMjI2MTY1NTUyWjAMMAoGA1UdFQQDCgEBMDICExQAE2Dxry7QUgyFdxsAAgATYPEXDTI0MDIyNjE2NTU1MlowDDAKBgNVHRUEAwoBATAyAhMUABNgeMWp+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eFw0yNDAyMjYxNTI4MDFaMAwwCgYDVR0VBAMKAQEwMgITFAATX91oplLDYrK93AACABNf3RcNMjQwMjI2MTUyODAxWjAMMAoGA1UdFQQDCgEBMDICExQAExqHOi8cyAEEIywAAgATGocXDTI0MDIyNjE0NTQyOFowDDAKBgNVHRUEAwoBATAyAhMUABMahlDg8NubKJscAAIAExqGFw0yNDAyMjYxNDU0MjhaMAwwCgYDVR0VBAMKAQEwMgITFAATPjCqYhPzfg9PjAACABM+MBcNMjQwMjI0MTQzNzA0WjAMMAoGA1UdFQQDCgEBMDICExQAEz4v4z/bencmUiQAAgATPi8XDTI0MDIyNDE0MzcwMVowDDAKBgNVHRUEAwoBATAyAhMUABNcZmHa499bT13MAAIAE1xmFw0yNDAyMjQwNjEwMDdaMAwwCgYDVR0VBAMKAQEwMgITFAATXGXHG+izQn3YTwACABNcZRcNMjQwMjI0MDYxMDA3WjAMMAoGA1UdFQQDCgEBMDICExQAEM1Rc2L0Nd26IrwAAgAQzVEXDTI0MDIyMzIxNDEwMlowDDAKBgNVHRUEAwoBATAyAhMUABDNULgYryPKfwR5AAIAEM1QFw0yNDAyMjMyMTQxMDJaMAwwCgYDVR0VBAMKAQEwMgITFAAQ9bh++hGFGQw2UQACABD1uBcNMjQwMjIzMTczOTA3WjAMMAoGA1UdFQQDCgEBMDICExQAEPW3x/gOH8wAZ34AAgAQ9bcXDTI0MDIyMzE3MzkwN1owDDAKBgNVHRUEAwoBATAyAhMUABFO/3GYIEboCms7AAIAEU7/Fw0yNDAyMjMxNzE5MzVaMAwwCgYDVR0VBAMKAQEwMgITFAARTv7/S4PbOt/nqwACABFO/hcNMjQwMjIzMTcxOTM1WjAMMAoGA1UdFQQDCgEBMDICExQAE1k+nj/ISo8jZCAAAgATWT4XDTI0MDIyMzA2MTAwMFowDDAKBgNVHRUEAwoBATAyAhMUABNZPeRr0VUz4bkZAAIAE1k9Fw0yNDAyMjMwNjEwMDBaMAwwCgYDVR0VBAMKAQEwMgITFAAS1O9U4pg9zPSusgACABLU7xcNMjQwMjIzMDQwMjEyWjAMMAoGA1UdFQQDCgEBMDICExQAEtTuvRzTICZZpvUAAgAS1O4XDTI0MDIyMzA0MDIxMlowDDAKBgNVHRUEAwoBATAyAhMUABNa/K0cBCTNVdRmAAIAE1r8Fw0yNDAyMjIyMDU5MDlaMAwwCgYDVR0VBAMKAQEwMgITFAATWvtoXYPDQq8T5wACABNa+xcNMjQwMjIyMjA1OTA4WjAMMAoGA1UdFQQDCgEBMDICExQAEGKkxuEAECUzjmgAAgAQYqQXDTI0MDIyMjE3MjM0OFowDDAKBgNVHRUEAwoBATAyAhMUABBio0Nlcl/wMAoWAAIAEGKjFw0yNDAyMjIxNzIzNDhaMAwwCgYDVR0VBAMKAQEwMgITFAAQ6ycF5L1qrZlMogACABDrJxcNMjQwMjIyMTcxMzU2WjAMMAoGA1UdFQQDCgEBMDICExQAEOsmtBc4vLBxf54AAgAQ6yYXDTI0MDIyMjE3MTM1NVowDDAKBgNVHRUEAwoBATAyAhMUABNZcE0lCPksfEAAAAIAE1lwFw0yNDAyMjIxNzEyMzdaMAwwCgYDVR0VBAMKAQEwMgITFAATWW9HkrRW+CS4gAACABNZbxcNMjQwMjIyMTcxMjM3WjAMMAoGA1UdFQQDCgEBMDICExQAE1UqFhFDP//B5zMAAgATVSoXDTI0MDIyMjA2MTAwM1owDDAKBgNVHRUEAwoBATAyAhMUABNVKV4EX79vsTsRAAIAE1UpFw0yNDAyMjIwNjEwMDJaMAwwCgYDVR0VBAMKAQEwMgITFAAQirdGkT/qvSkyPAACABCKtxcNMjQwMjIyMDMxNjM0WjAMMAoGA1UdFQQDCgEBMDICExQAEIq25M4ZlBtzQF0AAgAQirYXDTI0MDIyMjAzMTYzNFowDDAKBgNVHRUEAwoBATAyAhMUABF7VIy6Sh0JyrP+AAIAEXtUFw0yNDAyMjEyMjEwMTFaMAwwCgYDVR0VBAMKAQEwMgITFAARe1OczbGo2SeKLAACABF7UxcNMjQwMjIxMjIxMDExWjAMMAoGA1UdFQQDCgEBMDICExQAEAjT6QTUHsZ9tmEAAgAQCNMXDTI0MDIyMTIwMjUwNlowDDAKBgNVHRUEAwoBATAyAhMUABAI0hO9VmjySZKNAAIAEAjSFw0yNDAyMjEyMDI1MDZaMAwwCgYDVR0VBAMKAQEwMgITFAASCHBrZnIU/+g0UwACABIIcBcNMjQwMjIxMTc1ODIxWjAMMAoGA1UdFQQDCgEBMDICExQAEghv/qN7CR8Ex3QAAgASCG8XDTI0MDIyMTE3NTgyMVowDDAKBgNVHRUEAwoBATAyAhMUAA+sboXisDWnr4OyAAIAD6xuFw0yNDAyMjExNzMyNDBaMAwwCgYDVR0VBAMKAQEwMgITFAAPrG1S7IY3wHF+/wACAA+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wofKS3sWP7xO2AAIAD/ChFw0yNDAyMjAxNTUzMzNaMAwwCgYDVR0VBAMKAQEwMgITFAAP8KAKP4RKgcfeugACAA/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oT4OQgCvP848AAIAEH6hFw0yNDAyMTkxOTA4NThaMAwwCgYDVR0VBAMKAQEwMgITFAAQfqBAc2+pw3wbaQACABB+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QGKAAIAEOdLFw0yNDAyMTcwNDAyMjVaMAwwCgYDVR0VBAMKAQEwMgITFAAQ50o/+6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d+M2xnJJpPfAAIAEIn9Fw0yNDAyMTUyMDM4MDRaMAwwCgYDVR0VBAMKAQEwMgITFAAQifzL0AFlYXaPuwACABCJ/BcNMjQwMjE1MjAzODA0WjAMMAoGA1UdFQQDCgEBMDICExQAELJdg4xyoNgFz+8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f+w2VwACABNFhxcNMjQwMjE1MTYyNTI0WjAMMAoGA1UdFQQDCgEBMDICExQAEHEVZP+hWwaTRYcAAgAQcRUXDTI0MDIxNTE1MjE1NVowDDAKBgNVHRUEAwoBATAyAhMUABBxFJO1sZhKURmjAAIAEHEUFw0yNDAyMTUxNTIxNTVaMAwwCgYDVR0VBAMKAQEwMgITFAATra9K0k57I4sEMgACABOtrxcNMjQwMzI2MDYxMDAzWjAMMAoGA1UdFQQDCgEBMDICExQAE62u+hgbL8Z+xVYAAgATra4XDTI0MDMyNjA2MTAwM1owDDAKBgNVHRUEAwoBATAyAhMUABJgaCncNl2UVHtuAAIAEmBoFw0yNDAzMjMxNjA2NThaMAwwCgYDVR0VBAMKAQEwMgITFAASYGevmDMcKrWbTwACABJgZxcNMjQwMzIzMTYwNjU4WjAMMAoGA1UdFQQDCgEBMDICExQAEJjT+7b6MfxsScwAAgAQmNMXDTI0MDMyMzA0MDMwMFowDDAKBgNVHRUEAwoBATAyAhMUABCY0tfUxqvF4QfrAAIAEJjSFw0yNDAzMjMwNDAzMDBaMAwwCgYDVR0VBAMKAQEwMgITFAAQd2XP5GITjw6DsgACABB3ZRcNMjQwMzIzMDEzNTMzWjAMMAoGA1UdFQQDCgEBMDICExQAEHdknuHfFRChEJAAAgAQd2QXDTI0MDMyMzAxMzUzM1owDDAKBgNVHRUEAwoBATAyAhMUABKdqMx2YsGb71X3AAIAEp2oFw0yNDAzMjIxOTAzMzRaMAwwCgYDVR0VBAMKAQEwMgITFAASnacR92zwBe92GQACABKdpxcNMjQwMzIyMTkwMzM0WjAMMAoGA1UdFQQDCgEBMDICExQAEAVhsejb4BkRrxMAAgAQBWEXDTI0MDMyMjE3MDIyMVowDDAKBgNVHRUEAwoBATAyAhMUABAFYH+A3k9ZysTTAAIAEAVgFw0yNDAzMjIxNzAyMjFaMAwwCgYDVR0VBAMKAQEwMgITFAATqEnaqCjNYvUoIAACABOoSRcNMjQwMzIyMTYwNDAzWjAMMAoGA1UdFQQDCgEBMDICExQAE6hIJGdY9shTfp8AAgATqEgXDTI0MDMyMjE2MDQwM1owDDAKBgNVHRUEAwoBATAyAhMUABCCyfFSTW/mF2QNAAIAEILJFw0yNDAzMjIxNTI3MTlaMAwwCgYDVR0VBAMKAQEwMgITFAAQgsihcR8g6cI5rAACABCCyBcNMjQwMzIyMTUyNzE5WjAMMAoGA1UdFQQDCgEBMDICExQAD8KFurvuAOGQ954AAgAPwoUXDTI0MDMyMjEzMTMyOVowDDAKBgNVHRUEAwoBATAyAhMUAA/ChHDDHNERUl3sAAIAD8KEFw0yNDAzMjIxMzEzMjlaMAwwCgYDVR0VBAMKAQEwMgITFAATpv/qyvXK++Y9tgACABOm/xcNMjQwMzIyMDYxMDA3WjAMMAoGA1UdFQQDCgEBMDICExQAE6b+kVcWIe4lpM0AAgATpv4XDTI0MDMyMjA2MTAwN1owDDAKBgNVHRUEAwoBATAyAhMUABOmE5Ltke4glqNCAAIAE6YTFw0yNDAzMjIwNjEwMDdaMAwwCgYDVR0VBAMKAQEwMgITFAATphJjQIQhis/bBgACABOmEhcNMjQwMzIyMDYxMDA3WjAMMAoGA1UdFQQDCgEBMDICExQAE6U7qi6vxD/EMrcAAgATpTsXDTI0MDMyMjA2MTAwNlowDDAKBgNVHRUEAwoBATAyAhMUABOlOiE5XnjeICk+AAIAE6U6Fw0yNDAzMjIwNjEwMDVaMAwwCgYDVR0VBAMKAQEwMgITFAARgtharqteFko/wQACABGC2BcNMjQwMzIyMDQwMjI0WjAMMAoGA1UdFQQDCgEBMDICExQAEYLXLTbOxgVW6Z8AAgARgtcXDTI0MDMyMjA0MDIyNFowDDAKBgNVHRUEAwoBATAyAhMUABF8ymiqF4BB6/7jAAIAEXzKFw0yNDAzMjEyMjAzMjVaMAwwCgYDVR0VBAMKAQEwMgITFAARfMlPLaPE4Fd3qAACABF8yRcNMjQwMzIxMjIwMzI1WjAMMAoGA1UdFQQDCgEBMDICExQAEHfpuyhWQU+AaaEAAgAQd+kXDTI0MDMyMTE4NDU1OVowDDAKBgNVHRUEAwoBATAyAhMUABB35veq+514llHWAAIAEHfmFw0yNDAzMjExODQ1NTlaMAwwCgYDVR0VBAMKAQEwMgITFAARAcAafRnNkRQFBAACABEBwBcNMjQwMzIxMTgwMjQ2WjAMMAoGA1UdFQQDCgEBMDICExQAEQG/gd8EJrNSDhkAAgARAb8XDTI0MDMyMTE4MDI0NlowDDAKBgNVHRUEAwoBATAyAhMUABOERTKv57BcZy9YAAIAE4RFFw0yNDAzMjExNzE5NDZaMAwwCgYDVR0VBAMKAQEwMgITFAAThEQuVl2T+6ZUtwACABOERBcNMjQwMzIxMTcxOTQ2WjAMMAoGA1UdFQQDCgEBMDICExQAEDjk+4fGo0IO1N0AAgAQOOQXDTI0MDMyMTE1NTAyOVowDDAKBgNVHRUEAwoBATAyAhMUABA440ZY41UEieGNAAIAEDjjFw0yNDAzMjExNTUwMjlaMAwwCgYDVR0VBAMKAQEwMgITFAAQSj5HwQROiepWtgACABBKPhcNMjQwMzIxMTUwOTM0WjAMMAoGA1UdFQQDCgEBMDICExQAEEo9u90FLCP/2ukAAgAQSj0XDTI0MDMyMTE1MDkzNFowDDAKBgNVHRUEAwoBATAyAhMUABOGHoIVZhYpaf/9AAIAE4YeFw0yNDAzMjEwNDA1MDdaMAwwCgYDVR0VBAMKAQEwMgITFAAThh2TxetxpaYYYQACABOGHRcNMjQwMzIxMDQwNTA3WjAMMAoGA1UdFQQDCgEBMDICExQAEzJ773UidHXCRWcAAgATMnsXDTI0MDMyMTA0MDQwN1owDDAKBgNVHRUEAwoBATAyAhMUABMyelAXfO30QHULAAIAEzJ6Fw0yNDAzMjEwNDA0MDdaMAwwCgYDVR0VBAMKAQEwMgITFAAP8UdsvlO2lXVMAQACAA/xRxcNMjQwMzIxMDQwMzQzWjAMMAoGA1UdFQQDCgEBMDICExQAD/FGztNEfHzBH1sAAgAP8UYXDTI0MDMyMTA0MDM0M1owDDAKBgNVHRUEAwoBATAyAhMUABLwYbxQSigLLb7KAAIAEvBhFw0yNDAzMjAyMTEwMjNaMAwwCgYDVR0VBAMKAQEwMgITFAAS8GBX1FPmXcPXZgACABLwYBcNMjQwMzIwMjExMDIzWjAMMAoGA1UdFQQDCgEBMDICExQAE6Cpa2p1jBmh+JoAAgAToKkXDTI0MDMyMDE4NDYyMlowDDAKBgNVHRUEAwoBATAyAhMUABOgqPV1jkNlsDGQAAIAE6CoFw0yNDAzMjAxODQ2MjJaMAwwCgYDVR0VBAMKAQEwMgITFAATeqw9v0YRtX+D0gACABN6rBcNMjQwMzIwMTYyMjI4WjAMMAoGA1UdFQQDCgEBMDICExQAE3qrDbnkxTYU260AAgATeqsXDTI0MDMyMDE2MjIyOFowDDAKBgNVHRUEAwoBATAyAhMUABKJpihehpaD7y0OAAIAEommFw0yNDAzMjAxNjAwMTRaMAwwCgYDVR0VBAMKAQEwMgITFAASiaUvbkJv/ICUEQACABKJpRcNMjQwMzIwMTYwMDE0WjAMMAoGA1UdFQQDCgEBMDICExQAEdS/4iww2/B1ijMAAgAR1L8XDTI0MDMyMDE1NDI1NFowDDAKBgNVHRUEAwoBATAyAhMUABHUvg3wkmNX2UtGAAIAEdS+Fw0yNDAzMjAxNTQyNTRaMAwwCgYDVR0VBAMKAQEwMgITFAATm5UqTDMUA1TA1gACABOblRcNMjQwMzIwMDYxMDA2WjAMMAoGA1UdFQQDCgEBMDICExQAE5uUQ/3ECqfiEJcAAgATm5QXDTI0MDMyMDA2MTAwNlowDDAKBgNVHRUEAwoBATAyAhMUABIAyNCoH9siO5v9AAIAEgDIFw0yNDAzMTkxOTE1NDJaMAwwCgYDVR0VBAMKAQEwMgITFAASAMesTjppXi1IzgACABIAxxcNMjQwMzE5MTkxNTQyWjAMMAoGA1UdFQQDCgEBMDICExQAE5wVzXUZaL0OL+4AAgATnBUXDTI0MDMxOTE1NDIxM1owDDAKBgNVHRUEAwoBATAyAhMUABOcFBtU3Oh/aX96AAIAE5wUFw0yNDAzMTkxNTQyMTNaMAwwCgYDVR0VBAMKAQEwMgITFAAP8/jhd68X79qVVQACAA/z+BcNMjQwMzE5MTUwOTMwWjAMMAoGA1UdFQQDCgEBMDICExQAD/P23BmAeIJZAw4AAgAP8/YXDTI0MDMxOTE1MDkzMFowDDAKBgNVHRUEAwoBATAyAhMUABOaEA9EqVn+2LSrAAIAE5oQFw0yNDAzMTkwNjEwMDZaMAwwCgYDVR0VBAMKAQEwMgITFAATmg9UL88tByKFlAACABOaDxcNMjQwMzE5MDYxMDA1WjAMMAoGA1UdFQQDCgEBMDICExQAEGZcL2oMUE99ao8AAgAQZlwXDTI0MDMxOTA0MDI1NVowDDAKBgNVHRUEAwoBATAyAhMUABBmWxSzPX0EcvscAAIAEGZbFw0yNDAzMTkwNDAyNTVaMAwwCgYDVR0VBAMKAQEwMgITFAATmsIYmtJvfVtMUQACABOawhcNMjQwMzE4MjEyNDIxWjAMMAoGA1UdFQQDCgEBMDICExQAE5rBFhrG8y7Elo8AAgATmsEXDTI0MDMxODIxMjQyMFowDDAKBgNVHRUEAwoBATAyAhMUABOU7uke6/UT3ImzAAIAE5TuFw0yNDAzMTYwNjEwMDhaMAwwCgYDVR0VBAMKAQEwMgITFAATlO0CHS4OsWZjqAACABOU7RcNMjQwMzE2MDYxMDA4WjAMMAoGA1UdFQQDCgEBMDICExQAE5TchvzPsee0zb4AAgATlNwXDTI0MDMxNjA2MTAwN1owDDAKBgNVHRUEAwoBATAyAhMUABOU26MbrFL9iy9zAAIAE5TbFw0yNDAzMTYwNjEwMDdaMAwwCgYDVR0VBAMKAQEwMgITFAATlMJbxuy/pMXOLgACABOUwhcNMjQwMzE2MDYxMDA2WjAMMAoGA1UdFQQDCgEBMDICExQAE5TBwpQWj9DgZjYAAgATlMEXDTI0MDMxNjA2MTAwNlowDDAKBgNVHRUEAwoBATAyAhMUABOUsE1qAKbhny4+AAIAE5SwFw0yNDAzMTYwNjEwMDVaMAwwCgYDVR0VBAMKAQEwMgITFAATlK8BTxSRKa8ZrgACABOUrxcNMjQwMzE2MDYxMDA1WjAMMAoGA1UdFQQDCgEBMDICExQAEK6ja3iKbjBvo6sAAgAQrqMXDTI0MDMxNjA0MDI1OVowDDAKBgNVHRUEAwoBATAyAhMUABCuovOWQzK8oKYQAAIAEK6iFw0yNDAzMTYwNDAyNTlaMAwwCgYDVR0VBAMKAQEwMgITFAATCm3vsW2lYuinXgACABMKbRcNMjQwMzE2MDE0NjM1WjAMMAoGA1UdFQQDCgEBMDICExQAEwpsI0+Ou5NVIJcAAgATCmwXDTI0MDMxNjAxNDYzNVowDDAKBgNVHRUEAwoBATAyAhMUABDh51gV+IJC/T0jAAIAEOHnFw0yNDAzMTYwMTQ1NDlaMAwwCgYDVR0VBAMKAQEwMgITFAAQ4eawrurpK6xgTAACABDh5hcNMjQwMzE2MDE0NTQ5WjAMMAoGA1UdFQQDCgEBMDICExQAE2TiQZIEbHF9sQAAAgATZOIXDTI0MDMxNjAxMzUzOVowDDAKBgNVHRUEAwoBATAyAhMUABNk4TNCNcTgFmHYAAIAE2ThFw0yNDAzMTYwMTM1MzhaMAwwCgYDVR0VBAMKAQEwMgITFAAPwht3IohHSQAo5AACAA/CGxcNMjQwMzE1MTQ0NTI5WjAMMAoGA1UdFQQDCgEBMDICExQAD8IaWB2ht2+LyOAAAgAPwhoXDTI0MDMxNTE0NDUyOVowDDAKBgNVHRUEAwoBATAyAhMUABMf38uYmY5Okcs/AAIAEx/fFw0yNDAzMTQyMDAwMTRaMAwwCgYDVR0VBAMKAQEwMgITFAATH94BkLp8Hjs0cwACABMf3hcNMjQwMzE0MjAwMDEzWjAMMAoGA1UdFQQDCgEBMDICExQAD+fjNxwQnFZwjngAAgAP5+MXDTI0MDMxNDE5MjkyMFowDDAKBgNVHRUEAwoBATAyAhMUAA/n4kv1E5QTBi8+AAIAD+fiFw0yNDAzMTQxOTI5MjBaMAwwCgYDVR0VBAMKAQEwMgITFAATkdbusDpnpIqgtwACABOR1hcNMjQwMzE0MTczOTA3WjAMMAoGA1UdFQQDCgEBMDICExQAE5HVedhxYRLfwfMAAgATkdUXDTI0MDMxNDE3MzkwN1owDDAKBgNVHRUEAwoBATAyAhMUABORHnSkik8be/TSAAIAE5EeFw0yNDAzMTQxNzI5MTRaMAwwCgYDVR0VBAMKAQEwMgITFAATkR3cglBxo8ikZQACABORHRcNMjQwMzE0MTcyOTE0WjAMMAoGA1UdFQQDCgEBMDICExQAE3ziMzzbMHZ9Li4AAgATfOIXDTI0MDMxMzIxNTk1M1owDDAKBgNVHRUEAwoBATAyAhMUABN84Rwf4tepTcjAAAIAE3zhFw0yNDAzMTMyMTU5NTNaMAwwCgYDVR0VBAMKAQEwMgITFAATeVBa5iRi4uY/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HINf6QACABGQ8RcNMjQwMzEzMTYzODA4WjAMMAoGA1UdFQQDCgEBMDICExQAEZDw/4b5z3eUKLYAAgARkPAXDTI0MDMxMzE2MzgwOFowDDAKBgNVHRUEAwoBATAyAhMUABDuABaY+Z3Q4RGuAAIAEO4AFw0yNDAzMTMxNjMwMjFaMAwwCgYDVR0VBAMKAQEwMgITFAAQ7f/OG42by+Ta3QACABDt/xcNMjQwMzEzMTYzMDIxWjAMMAoGA1UdFQQDCgEBMDICExQAEOll+L+iBJJMtvQAAgAQ6WUXDTI0MDMxMzA0MDI0MVowDDAKBgNVHRUEAwoBATAyAhMUABDpZMlIwzBXcMlwAAIAEOlkFw0yNDAzMTMwNDAyNDFaMAwwCgYDVR0VBAMKAQEwMgITFAAQsSVB74SoJh38QgACABCxJRcNMjQwMzEyMjAxOTA3WjAMMAoGA1UdFQQDCgEBMDICExQAELEkcAidPddpz/wAAgAQsSQXDTI0MDMxMjIwMTkwN1owDDAKBgNVHRUEAwoBATAyAhMUABBldMy5GFN1QGUVAAIAEGV0Fw0yNDAzMTIxNzM1NThaMAwwCgYDVR0VBAMKAQEwMgITFAAQZXNOLGtoFNNZJwACABBlcxcNMjQwMzEyMTczNTU4WjAMMAoGA1UdFQQDCgEBMDICExQAE4oMu17cH/lcppwAAgATigwXDTI0MDMxMjE2NTUyOVowDDAKBgNVHRUEAwoBATAyAhMUABOKC8NPQRjXRYHVAAIAE4oLFw0yNDAzMTIxNjU1MjlaMAwwCgYDVR0VBAMKAQEwMgITFAATiVbFfriQogI+IgACABOJVhcNMjQwMzEyMTYyNTUzWjAMMAoGA1UdFQQDCgEBMDICExQAE4lVy2Cemq4pSwYAAgATiVUXDTI0MDMxMjE2MjU1M1owDDAKBgNVHRUEAwoBATAyAhMUABL7MfTrvPYPkuMHAAIAEvsxFw0yNDAzMTIxNTUzNTRaMAwwCgYDVR0VBAMKAQEwMgITFAAS+zALreKTySZpFQACABL7MBcNMjQwMzEyMTU1MzUzWjAMMAoGA1UdFQQDCgEBMDICExQAEWOXQIjzE8egpA0AAgARY5cXDTI0MDMxMjAyNTg1NlowDDAKBgNVHRUEAwoBATAyAhMUABFjlkzIu+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SVJbVovnEeUfXAAIAD9JUFw0yNDAzMTExODA5MjVaMAwwCgYDVR0VBAMKAQEwMgITFAAQjn9quhL1gBwbvgACABCOfxcNMjQwMzExMTY0NjA4WjAMMAoGA1UdFQQDCgEBMDICExQAEI5+2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AhcNMjQwMzExMTUyMTA5WjAMMAoGA1UdFQQDCgEBMDICExQAEn8BM/1PLKiH5AsAAgASfwEXDTI0MDMxMTE1MjEwOFowDDAKBgNVHRUEAwoBATAyAhMUABJHHzcvU297kPEaAAIAEkcfFw0yNDAzMTAxODU2MjBaMAwwCgYDVR0VBAMKAQEwMgITFAASRx6MY9yOta/JPwACABJHHhcNMjQwMzEwMTg1NjE4WjAMMAoGA1UdFQQDCgEBMDICExQAE4LYmowysIPwo5wAAgATgtgXDTI0MDMwOTA2MTAxMlowDDAKBgNVHRUEAwoBATAyAhMUABOC1/ej7xIdRa6aAAIAE4LXFw0yNDAzMDkwNjEwMTJaMAwwCgYDVR0VBAMKAQEwMgITFAAThCQHKmJkY0uQZwACABOEJBcNMjQwMzA5MDYxMDExWjAMMAoGA1UdFQQDCgEBMDICExQAE4QjSJCs1xMUKRYAAgAThCMXDTI0MDMwOTA2MTAxMVowDDAKBgNVHRUEAwoBATAyAhMUABIBoNYXF+eoq3ecAAIAEgGgFw0yNDAzMDgxOTMzMjJaMAwwCgYDVR0VBAMKAQEwMgITFAASAZ/NnhxjUohrygACABIBnxcNMjQwMzA4MTkzMzIyWjAMMAoGA1UdFQQDCgEBMDICExQAElFeaCMNsC40Dd8AAgASUV4XDTI0MDMwODE3MTQzM1owDDAKBgNVHRUEAwoBATAyAhMUABJRXQcIt9wOFdHzAAIAElFdFw0yNDAzMDgxNzE0MzNaMAwwCgYDVR0VBAMKAQEwMgITFAAQ5L9DjxBfK36bdQACABDkvxcNMjQwMzA4MTY0NTU2WjAMMAoGA1UdFQQDCgEBMDICExQAEOS+SA1QmHNeaKAAAgAQ5L4XDTI0MDMwODE2NDU1NlowDDAKBgNVHRUEAwoBATAyAhMUABE0/wZ6sZQck0LMAAIAETT/Fw0yNDAzMDgxNjMwMTBaMAwwCgYDVR0VBAMKAQEwMgITFAARNP4F3VZsc4WioQACABE0/hcNMjQwMzA4MTYzMDEwWjAMMAoGA1UdFQQDCgEBMDICExQAE4Aa4lYxvYPvPLIAAgATgBoXDTI0MDMwODA2MTAwN1owDDAKBgNVHRUEAwoBATAyAhMUABOAGXz+CrIw9DRUAAIAE4AZFw0yNDAzMDgwNjEwMDZaMAwwCgYDVR0VBAMKAQEwMgITFAARqUv+7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RqZjDAAIAEMKWFw0yNDAzMDcxNTE0MjZaMAwwCgYDVR0VBAMKAQEwMgITFAAQwpUW5PqM2Cor7wACABDClRcNMjQwMzA3MTUxNDI2WjAMMAoGA1UdFQQDCgEBMDICExQAEVHvqLgRz827vq4AAgARUe8XDTI0MDMwNzE1MDM1M1owDDAKBgNVHRUEAwoBATAyAhMUABFR7m+SxKQDO2gSAAIAEVHuFw0yNDAzMDcxNTAzNTNaMAwwCgYDVR0VBAMKAQEwMgITFAATfGCB/m28hQ6UMQACABN8YBcNMjQwMzA3MDYxMDA3WjAMMAoGA1UdFQQDCgEBMDICExQAE3xf32nT+6J/w68AAgATfF8XDTI0MDMwNzA2MTAwN1owDDAKBgNVHRUEAwoBATAyAhMUABN7qoY+WnZgwlE+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JIZfhOX6nDptgAAAIAEkhlFw0yNDA0MTYxNTIwNTJaMAwwCgYDVR0VBAMKAQEwMgITFAASSGRBmAgiitGySgACABJIZBcNMjQwNDE2MTUyMDUyWjAMMAoGA1UdFQQDCgEBMDICExQAE3cG6WefjFQdYcwAAgATdwYXDTI0MDQxMzE3MTE0NFowDDAKBgNVHRUEAwoBATAyAhMUABN3BXjP/hpsSfxtAAIAE3cFFw0yNDA0MTMxNzExNDRaMAwwCgYDVR0VBAMKAQEwMgITFAAT1fWnC8ExFdEfKwACABPV9RcNMjQwNDEzMDYxMDA3WjAMMAoGA1UdFQQDCgEBMDICExQAE9X0v8GPVhpVmpsAAgAT1fQXDTI0MDQxMzA2MTAwN1owDDAKBgNVHRUEAwoBATAyAhMUABAc1R9TnFOmtcPIAAIAEBzVFw0yNDA0MTMwNDAyNDRaMAwwCgYDVR0VBAMKAQEwMgITFAAQHNR/v43eZv3w4wACABAc1BcNMjQwNDEzMDQwMjQ0WjAMMAoGA1UdFQQDCgEBMDICExQAEOtRDA3TMb59i/IAAgAQ61EXDTI0MDQxMjIxMjUyMlowDDAKBgNVHRUEAwoBATAyAhMUABDrUM5BoNaJD8P1AAIAEOtQFw0yNDA0MTIyMTI1MjJaMAwwCgYDVR0VBAMKAQEwMgITFAATiPpSz2wxtVEdUAACABOI+hcNMjQwNDEyMjAwNDQ4WjAMMAoGA1UdFQQDCgEBMDICExQAE4j5MCnOLrFTiqwAAgATiPkXDTI0MDQxMjIwMDQ0OFowDDAKBgNVHRUEAwoBATAyAhMUABC9GgONkgC7ABdsAAIAEL0aFw0yNDA0MTIxNzE2NDBaMAwwCgYDVR0VBAMKAQEwMgITFAAQvRnlvD3cnpidSwACABC9GRcNMjQwNDEyMTcxNjQwWjAMMAoGA1UdFQQDCgEBMDICExQAE23I30yNfsviDGgAAgATbcgXDTI0MDQxMjE2NTkwN1owDDAKBgNVHRUEAwoBATAyAhMUABNtx6ID12nUy0YhAAIAE23HFw0yNDA0MTIxNjU5MDdaMAwwCgYDVR0VBAMKAQEwMgITFAASOBGNLzSGpqx4tgACABI4ERcNMjQwNDEyMTY1MDA2WjAMMAoGA1UdFQQDCgEBMDICExQAEjgQuAsECHlIpUEAAgASOBAXDTI0MDQxMjE2NTAwNlowDDAKBgNVHRUEAwoBATAyAhMUABMAl6o+GL+pQGc4AAIAEwCXFw0yNDA0MTIxNjIxMzNaMAwwCgYDVR0VBAMKAQEwMgITFAATAJZ4kQ90270/YwACABMAlhcNMjQwNDEyMTYyMTMzWjAMMAoGA1UdFQQDCgEBMDICExQAE146PrT35pzbEEQAAgATXjoXDTI0MDQxMjE1NDYyMVowDDAKBgNVHRUEAwoBATAyAhMUABNeOSVIV46s6zbuAAIAE145Fw0yNDA0MTIxNTQ2MjFaMAwwCgYDVR0VBAMKAQEwMgITFAAT04HAMIA1vGrkZwACABPTgRcNMjQwNDEyMTUyODA1WjAMMAoGA1UdFQQDCgEBMDICExQAE9OAYCFRBij2uTYAAgAT04AXDTI0MDQxMjE1MjgwNVowDDAKBgNVHRUEAwoBATAyAhMUABPTJ2Hv0THP7QBmAAIAE9MnFw0yNDA0MTIxNTE0NTNaMAwwCgYDVR0VBAMKAQEwMgITFAAT0yYyxxwdARV24wACABPTJhcNMjQwNDEyMTUxNDUzWjAMMAoGA1UdFQQDCgEBMDICExQAEYNsNl5uej9e8JQAAgARg2wXDTI0MDQxMjE0Mjg1OFowDDAKBgNVHRUEAwoBATAyAhMUABGDa2m4tYas2l/EAAIAEYNrFw0yNDA0MTIxNDI4NThaMAwwCgYDVR0VBAMKAQEwMgITFAAQ9KDxfNhUjsX6BAACABD0oBcNMjQwNDEyMDQwMjI5WjAMMAoGA1UdFQQDCgEBMDICExQAEPSfIcHLmpjoXt0AAgAQ9J8XDTI0MDQxMjA0MDIyOVowDDAKBgNVHRUEAwoBATAyAhMUABJH0epBqbMyI5ZtAAIAEkfRFw0yNDA0MTEyMjI4NTdaMAwwCgYDVR0VBAMKAQEwMgITFAASR9BpnAXm1+H+yQACABJH0BcNMjQwNDExMjIyODU3WjAMMAoGA1UdFQQDCgEBMDICExQAEiNz+wX51qI60PEAAgASI3MXDTI0MDQxMTIyMjUzMFowDDAKBgNVHRUEAwoBATAyAhMUABIjctxp2MBWeQCVAAIAEiNyFw0yNDA0MTEyMjI1MzBaMAwwCgYDVR0VBAMKAQEwMgITFAASB/42RfG61aeGUAACABIH/hcNMjQwNDExMjAyMTAxWjAMMAoGA1UdFQQDCgEBMDICExQAEgf9JStvWDpi3oQAAgASB/0XDTI0MDQxMTIwMjEwMVowDDAKBgNVHRUEAwoBATAyAhMUABK+IMmu7kQULtgVAAIAEr4gFw0yNDA0MTExOTM0MDJaMAwwCgYDVR0VBAMKAQEwMgITFAASvh+9vzr/DGujTAACABK+HxcNMjQwNDExMTkzNDAyWjAMMAoGA1UdFQQDCgEBMDICExQAEWwCfZkKsbcErI8AAgARbAIXDTI0MDQxMTE1NTkwMlowDDAKBgNVHRUEAwoBATAyAhMUABFsASvnR0A2DjaDAAIAEWwBFw0yNDA0MTExNTU5MDJaMAwwCgYDVR0VBAMKAQEwMgITFAARCQBzoot1gk3SBgACABEJABcNMjQwNDExMTQwNjE3WjAMMAoGA1UdFQQDCgEBMDICExQAEQj/NR0m+1RmKy8AAgARCP8XDTI0MDQxMTE0MDYxN1owDDAKBgNVHRUEAwoBATAyAhMUABPNnVipnx+hzfScAAIAE82dFw0yNDA0MTEwNjEwMDZaMAwwCgYDVR0VBAMKAQEwMgITFAATzZwMcoXgtu5HXQACABPNnBcNMjQwNDExMDYxMDA2WjAMMAoGA1UdFQQDCgEBMDICExQAEVTxNlwY1i5DAKYAAgARVPEXDTI0MDQxMTA0MDQyMlowDDAKBgNVHRUEAwoBATAyAhMUABFU8K6hDkoRGiy2AAIAEVTwFw0yNDA0MTEwNDA0MjJaMAwwCgYDVR0VBAMKAQEwMgITFAATeZBz0aT3G+JmhwACABN5kBcNMjQwNDExMDQwMzIwWjAMMAoGA1UdFQQDCgEBMDICExQAE3mPBqJRrj2aWwcAAgATeY8XDTI0MDQxMTA0MDMxOVowDDAKBgNVHRUEAwoBATAyAhMUABObALoBkzA1fW4QAAIAE5sAFw0yNDA0MTEwNDAyNTFaMAwwCgYDVR0VBAMKAQEwMgITFAATmv9hNwA9Tv3dVwACABOa/xcNMjQwNDExMDQwMjUxWjAMMAoGA1UdFQQDCgEBMDICExQAEryiL+ra5cEuJE0AAgASvKIXDTI0MDQxMDIxMjQzMlowDDAKBgNVHRUEAwoBATAyAhMUABK8oYAnsBTf8J8OAAIAEryhFw0yNDA0MTAyMTI0MzJaMAwwCgYDVR0VBAMKAQEwMgITFAASnWBBmXJ0Ir69/QACABKdYBcNMjQwNDEwMjExNjE2WjAMMAoGA1UdFQQDCgEBMDICExQAEp1fmKICZGdmX5AAAgASnV8XDTI0MDQxMDIxMTYxNlowDDAKBgNVHRUEAwoBATAyAhMUABEtDmiaoz+A2y6EAAIAES0OFw0yNDA0MTAyMTAwMTRaMAwwCgYDVR0VBAMKAQEwMgITFAARLQ2KF5otr3j/WAACABEtDRcNMjQwNDEwMjEwMDE0WjAMMAoGA1UdFQQDCgEBMDICExQAE86vXN0VxTX3TZMAAgATzq8XDTI0MDQxMDE5MzUwNFowDDAKBgNVHRUEAwoBATAyAhMUABPOrmvIW9GVyNY8AAIAE86uFw0yNDA0MTAxOTM1MDRaMAwwCgYDVR0VBAMKAQEwMgITFAATzfMiYABTHLLawQACABPN8xcNMjQwNDEwMTcyNjA1WjAMMAoGA1UdFQQDCgEBMDICExQAE83y/LmSut9XNYgAAgATzfIXDTI0MDQxMDE3MjYwNVowDDAKBgNVHRUEAwoBATAyAhMUABESQLis00uC/zkkAAIAERJAFw0yNDA0MDkyMjE0MzVaMAwwCgYDVR0VBAMKAQEwMgITFAAREj+JTu8ZAZR/1wACABESPxcNMjQwNDA5MjIxNDM1WjAMMAoGA1UdFQQDCgEBMDICExQAEhhpWovGOOdetF4AAgASGGkXDTI0MDQwOTE2NTcxM1owDDAKBgNVHRUEAwoBATAyAhMUABIYaF7hOb9TQQ3dAAIAEhhoFw0yNDA0MDkxNjU3MTNaMAwwCgYDVR0VBAMKAQEwMgITFAATcnJ8YzoDATjSqwACABNychcNMjQwNDA5MTYzNzU4WjAMMAoGA1UdFQQDCgEBMDICExQAE3Jx9rOy8GTyEeUAAgATcnEXDTI0MDQwOTE2Mzc1OFowDDAKBgNVHRUEAwoBATAyAhMUAA+mxmxZ72rdxXWsAAIAD6bGFw0yNDA0MDkxNjIxMDVaMAwwCgYDVR0VBAMKAQEwMgITFAAPpsX2XtwH9rLXkwACAA+mxRcNMjQwNDA5MTYyMTA1WjAMMAoGA1UdFQQDCgEBMDICExQAE8mHb+6MOY08nEkAAgATyYcXDTI0MDQwOTE2MTA0MVowDDAKBgNVHRUEAwoBATAyAhMUABPJhqRXO3Mb0OLnAAIAE8mGFw0yNDA0MDkxNjEwNDFaMAwwCgYDVR0VBAMKAQEwMgITFAAPv/rOowX9r5d1/wACAA+/+hcNMjQwNDA5MTU0NjE4WjAMMAoGA1UdFQQDCgEBMDICExQAD7/5VD104I1c9VYAAgAPv/kXDTI0MDQwOTE1NDYxOFowDDAKBgNVHRUEAwoBATAyAhMUABKzQjECAim7C27DAAIAErNCFw0yNDA0MDkwNDAyMThaMAwwCgYDVR0VBAMKAQEwMgITFAASs0FnvFuTnlg4BAACABKzQRcNMjQwNDA5MDQwMjE4WjAMMAoGA1UdFQQDCgEBMDICExQAEKx5S3mwQo7U6UgAAgAQrHkXDTI0MDQwODIxNTMwNlowDDAKBgNVHRUEAwoBATAyAhMUABCseJZHZgZYsM5NAAIAEKx4Fw0yNDA0MDgyMTUzMDZaMAwwCgYDVR0VBAMKAQEwMgITFAATx9PGK1g2DmeIwAACABPH0xcNMjQwNDA4MjA0MDE1WjAMMAoGA1UdFQQDCgEBMDICExQAE8fSCIfpUa7V5/oAAgATx9IXDTI0MDQwODIwNDAxNVowDDAKBgNVHRUEAwoBATAyAhMUAA/PadXwNLgUBktTAAIAD89pFw0yNDA0MDgxOTI5NTFaMAwwCgYDVR0VBAMKAQEwMgITFAAPz2h3rQxRGEcqWQACAA/PaBcNMjQwNDA4MTkyOTUxWjAMMAoGA1UdFQQDCgEBMDICExQAE8bTrGi0xvvoRhMAAgATxtMXDTI0MDQwODE3MTYxOFowDDAKBgNVHRUEAwoBATAyAhMUABPG0pbdXrKF1e5WAAIAE8bSFw0yNDA0MDgxNzE2MThaMAwwCgYDVR0VBAMKAQEwMgITFAAQrT8HlzYe3XPBkgACABCtPxcNMjQwNDA4MTUyMjI5WjAMMAoGA1UdFQQDCgEBMDICExQAEK0+kZ3ulQ/xFF8AAgAQrT4XDTI0MDQwODE1MjIyOVowDDAKBgNVHRUEAwoBATAyAhMUABFqugH8r6XQ/SENAAIAEWq6Fw0yNDA0MDgwNDAxNTNaMAwwCgYDVR0VBAMKAQEwMgITFAARarmIOLQU2+IqVwACABFquRcNMjQwNDA4MDQwMTUzWjAMMAoGA1UdFQQDCgEBMDICExQAEptokLcYawvykPIAAgASm2gXDTI0MDQwNzA0MDMxNlowDDAKBgNVHRUEAwoBATAyAhMUABKbZ1YST9fhhJJAAAIAEptnFw0yNDA0MDcwNDAzMTJaMAwwCgYDVR0VBAMKAQEwMgITFAAS7lf//I/txpuajAACABLuVxcNMjQwNDA3MDQwMjUyWjAMMAoGA1UdFQQDCgEBMDICExQAEu5WeaP80t8Oz7UAAgAS7lYXDTI0MDQwNzA0MDI0OFowDDAKBgNVHRUEAwoBATAyAhMUABKpXt4sLVxGHQo4AAIAEqleFw0yNDA0MDYxOTA4MTdaMAwwCgYDVR0VBAMKAQEwMgITFAASqV2jts8qfj/fxAACABKpXRcNMjQwNDA2MTkwODE2WjAMMAoGA1UdFQQDCgEBMDICExQAE2Z4lAvfg01Aw3gAAgATZngXDTI0MDQwNTE0MzczNlowDDAKBgNVHRUEAwoBATAyAhMUABNmd9iOJBJQt1OnAAIAE2Z3Fw0yNDA0MDUxNDM3MzZaMAwwCgYDVR0VBAMKAQEwMgITFAASRoWzt4TVE9wL7wACABJGhRcNMjQwNDA1MDQwNDQ0WjAMMAoGA1UdFQQDCgEBMDICExQAEkaENLa8UJIF/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zJpnzV9nAAIAErqKFw0yNDA0MDQwNDA1NTZaMAwwCgYDVR0VBAMKAQEwMgITFAASuolA9zMriS1sRAACABK6iRcNMjQwNDA0MDQwNTU2WjAMMAoGA1UdFQQDCgEBMDICExQAD7smt6tSgv0DGk8AAgAPuyYXDTI0MDQwNDA0MDUzM1owDDAKBgNVHRUEAwoBATAyAhMUAA+7JSui+0xp+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xFw0yNDA0MDMxNjQ3NTBaMAwwCgYDVR0VBAMKAQEwMgITFAAQj7DEn8Oylejz2AACABCPsBcNMjQwNDAzMTY0NzUwWjAMMAoGA1UdFQQDCgEBMDICExQAE7urCVtj+2UpM14AAgATu6sXDTI0MDQwMzE2Mzk1NFowDDAKBgNVHRUEAwoBATAyAhMUABO7quWnsnzaRdjSAAIAE7uqFw0yNDA0MDMxNjM5NTNaMAwwCgYDVR0VBAMKAQEwMgITFAATu126ByUE+kJ/KAACABO7XRcNMjQwNDAzMTYyMTQ3WjAMMAoGA1UdFQQDCgEBMDICExQAE7tcYrAqvrTuMSoAAgATu1wXDTI0MDQwMzE2MjE0N1owDDAKBgNVHRUEAwoBATAyAhMUABO6m+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vBBcNMjQwNDAyMjMxOTAwWjAMMAoGA1UdFQQDCgEBMDICExQAD68DbryDGhIYACwAAgAPrwMXDTI0MDQwMjIzMTkwMFowDDAKBgNVHRUEAwoBATAyAhMUABKwcD8s1VNNN1bmAAIAErBwFw0yNDA0MDIyMDU2MjNaMAwwCgYDVR0VBAMKAQEwMgITFAASsG+KDCZHRxB6LAACABKwbxcNMjQwNDAyMjA1NjIzWjAMMAoGA1UdFQQDCgEBMDICExQAE7fHLquyYGWXM/EAAgATt8cXDTI0MDQwMjE2MDEzOFowDDAKBgNVHRUEAwoBATAyAhMUABO3xskEdyIdyS4CAAIAE7fGFw0yNDA0MDIxNjAxMzhaMAwwCgYDVR0VBAMKAQEwMgITFAAQU+pp1dF1IrrdqAACABBT6hcNMjQwNDAyMTM1ODAwWjAMMAoGA1UdFQQDCgEBMDICExQAEFPp4YA/uQmQcjwAAgAQU+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+7QQQQACABFggBcNMjQwNDAxMTQxMzU1WjAMMAoGA1UdFQQDCgEBMDICExQAEbg/U/HeyTgRGYsAAgARuD8XDTI0MDQwMTEzMjkxN1owDDAKBgNVHRUEAwoBATAyAhMUABG4PnnmVYo2AvqnAAIAEbg+Fw0yNDA0MDExMzI5MTVaMAwwCgYDVR0VBAMKAQEwMgITFAATs9UROk7pE5NbwgACABOz1RcNMjQwMzI3MjExNTAyWjAMMAoGA1UdFQQDCgEBMDICExQAE7PUq79/7GrS6gsAAgATs9QXDTI0MDMyNzIxMTUwMVowDDAKBgNVHRUEAwoBATAyAhMUABEMuoi0mECETVcmAAIAEQy6Fw0yNDAzMjcxNzEzNDJaMAwwCgYDVR0VBAMKAQEwMgITFAARDLnZZkRsn//YIAACABEMuRcNMjQwMzI3MTcxMzQyWjAMMAoGA1UdFQQDCgEBMDICExQAE7KXnczfflyJ6J0AAgATspcXDTI0MDMyNzE2MzYyMlowDDAKBgNVHRUEAwoBATAyAhMUABOylkQxYelh3tI7AAIAE7KWFw0yNDAzMjcxNjM2MjJaMAwwCgYDVR0VBAMKAQEwMgITFAAPls0PW5Nb8c13JwACAA+WzRcNMjQwMzI3MTUzMDI1WjAMMAoGA1UdFQQDCgEBMDICExQAD5bMwyhYXHBZ2wgAAgAPlswXDTI0MDMyNzE1MzAyNVowDDAKBgNVHRUEAwoBATAyAhMUABBe9lNCiE9FwAo+AAIAEF72Fw0yNDAzMjcxNDM5MzBaMAwwCgYDVR0VBAMKAQEwMgITFAAQXvU7oLZgBK/s1AACABBe9RcNMjQwMzI3MTQzOTI5WjAMMAoGA1UdFQQDCgEBMDICExQAEkv7BIStY65D/DAAAgASS/sXDTI0MDMyNzAxMDk0OFowDDAKBgNVHRUEAwoBATAyAhMUABJL+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TNIAAgATr1cXDTI0MDMyNjE2MDcyNlowDDAKBgNVHRUEAwoBATAyAhMUABOvVnTpsDhP1mkHAAIAE69WFw0yNDAzMjYxNjA3MjZaMAwwCgYDVR0VBAMKAQEwMgITFAAPrKrxnB0Ym5PMCQACAA+sqhcNMjQwMzI2MTU1MTI4WjAMMAoGA1UdFQQDCgEBMDICExQAD6yn4HOEU/oge10AAgAPrKcXDTI0MDMyNjE1NTEyOFowDDAKBgNVHRUEAwoBATAyAhMUABNk7pBO8nz77PYdAAIAE2TuFw0yNDAzMjYxNTUwMzFaMAwwCgYDVR0VBAMKAQEwMgITFAATZO0pOxGIJm0c9AACABNk7RcNMjQwMzI2MTU1MDMxWjAMMAoGA1UdFQQDCgEBMDICExQAEN9TKk2ZzPpQ1+IAAgAQ31MXDTI0MDQyOTE0NDAxMFowDDAKBgNVHRUEAwoBATAyAhMUABDfUlmHv+xzHBj6AAIAEN9SFw0yNDA0MjkxNDQwMTBaMAwwCgYDVR0VBAMKAQEwMgITFAAQq/k/vsoDncVbjQACABCr+RcNMjQwNDI5MDQwMjAyWjAMMAoGA1UdFQQDCgEBMDICExQAEKv4YY1ld57lBg4AAgAQq/gXDTI0MDQyOTA0MDIwMFowDDAKBgNVHRUEAwoBATAyAhMUABIxi5U+4lFGDd4kAAIAEjGLFw0yNDA0MjcwMTAwNDhaMAwwCgYDVR0VBAMKAQEwMgITFAASMYo2+RVhPNBXkgACABIxihcNMjQwNDI3MDEwMDQ4WjAMMAoGA1UdFQQDCgEBMDICExQAEE14gax2qs7ewEUAAgAQTXgXDTI0MDQyNjE4MDAxNFowDDAKBgNVHRUEAwoBATAyAhMUABBNdwhRG7oCJLDbAAIAEE13Fw0yNDA0MjYxODAwMTRaMAwwCgYDVR0VBAMKAQEwMgITFAARD1L53weYcuDjeQACABEPUhcNMjQwNDI2MTYxMzUwWjAMMAoGA1UdFQQDCgEBMDICExQAEQ9RvM6SljhBDbwAAgARD1EXDTI0MDQyNjE2MTM1MFowDDAKBgNVHRUEAwoBATAyAhMUABDSNXSTwKCb0CcCAAIAENI1Fw0yNDA0MjYxNTQ4MTNaMAwwCgYDVR0VBAMKAQEwMgITFAAQ0jTEzMI1bZNNDQACABDSNBcNMjQwNDI2MTU0ODEyWjAMMAoGA1UdFQQDCgEBMDICExQAEHmVSYHnN5glXKMAAgAQeZUXDTI0MDQyNjE1NDAzN1owDDAKBgNVHRUEAwoBATAyAhMUABB5lLouSFsHKySFAAIAEHmUFw0yNDA0MjYxNTQwMzdaMAwwCgYDVR0VBAMKAQEwMgITFAARWLcJbLUKIc8ZwQACABFYtxcNMjQwNDI2MTU0MDM3WjAMMAoGA1UdFQQDCgEBMDICExQAEVi2nol+wn+kDHgAAgARWLYXDTI0MDQyNjE1NDAzN1owDDAKBgNVHRUEAwoBATAyAhMUABP5mKGaxdhsZfM8AAIAE/mYFw0yNDA0MjYxNTMwNThaMAwwCgYDVR0VBAMKAQEwMgITFAAT+Zfz1fG113l/5QACABP5lxcNMjQwNDI2MTUzMDU3WjAMMAoGA1UdFQQDCgEBMDICExQAE9xFv8biqkaTRVEAAgAT3EUXDTI0MDQyNjE0NTgyN1owDDAKBgNVHRUEAwoBATAyAhMUABPcREeX87dwmIBwAAIAE9xEFw0yNDA0MjYxNDU4MjdaMAwwCgYDVR0VBAMKAQEwMgITFAASCJzMOcflQ7nv4AACABIInBcNMjQwNDI2MDQwMzQ1WjAMMAoGA1UdFQQDCgEBMDICExQAEgibhsR+oC3263wAAgASCJsXDTI0MDQyNjA0MDM0NVowDDAKBgNVHRUEAwoBATAyAhMUABAIJxG6TlOxXS29AAIAEAgnFw0yNDA0MjYwNDAyNDRaMAwwCgYDVR0VBAMKAQEwMgITFAAQCCaWbpYbBXj1uQACABAIJhcNMjQwNDI2MDQwMjQ0WjAMMAoGA1UdFQQDCgEBMDICExQAE0nQPKtOa+bbZq0AAgATSdAXDTI0MDQyNTIxMTgzNFowDDAKBgNVHRUEAwoBATAyAhMUABNJz4Ph5+PEy4nXAAIAE0nPFw0yNDA0MjUyMTE4MzRaMAwwCgYDVR0VBAMKAQEwMgITFAAQYtaXgo/1MDK/6gACABBi1hcNMjQwNDI1MjExNTAyWjAMMAoGA1UdFQQDCgEBMDICExQAEGLV1tz2JRYOvtsAAgAQYtUXDTI0MDQyNTIxMTUwMlowDDAKBgNVHRUEAwoBATAyAhMUABI0O2gi//wJZrVYAAIAEjQ7Fw0yNDA0MjUxOTExNTlaMAwwCgYDVR0VBAMKAQEwMgITFAASNDrOXiSpg46MQgACABI0OhcNMjQwNDI1MTkxMTU5WjAMMAoGA1UdFQQDCgEBMDICExQAEBZTz9UlO0GDbvMAAgAQFlMXDTI0MDQyNTE1NDMzMFowDDAKBgNVHRUEAwoBATAyAhMUABAWUmS8A8DKIrwFAAIAEBZSFw0yNDA0MjUxNTQzMzBaMAwwCgYDVR0VBAMKAQEwMgITFAATDItQ1QWuy0uGxwACABMMixcNMjQwNDI1MTU0MzMwWjAMMAoGA1UdFQQDCgEBMDICExQAEwyKT/f+pMJQpHwAAgATDIoXDTI0MDQyNTE1NDMzMFowDDAKBgNVHRUEAwoBATAyAhMUABDGZDKAFFAt2wsFAAIAEMZkFw0yNDA0MjUxNDUzNDNaMAwwCgYDVR0VBAMKAQEwMgITFAAQxmMflA4d3mRM5wACABDGYxcNMjQwNDI1MTQ1MzQzWjAMMAoGA1UdFQQDCgEBMDICExQAE/PcU+f4qsC+o+kAAgAT89wXDTI0MDQyNTA2MTAxMVowDDAKBgNVHRUEAwoBATAyAhMUABPz28eIVWfVvZgcAAIAE/PbFw0yNDA0MjUwNjEwMTBaMAwwCgYDVR0VBAMKAQEwMgITFAAQD0//7L3KNXrVUwACABAPTxcNMjQwNDI1MDQwMTU4WjAMMAoGA1UdFQQDCgEBMDICExQAEA9ODAAqCValw+EAAgAQD04XDTI0MDQyNTA0MDE1OFowDDAKBgNVHRUEAwoBATAyAhMUABI1XTSP4O5iwhsEAAIAEjVdFw0yNDA0MjUwNDAxNTNaMAwwCgYDVR0VBAMKAQEwMgITFAASNVxxvhLUCytSsgACABI1XBcNMjQwNDI1MDQwMTUyWjAMMAoGA1UdFQQDCgEBMDICExQAEfmqEVBxHpfJPFgAAgAR+aoXDTI0MDQyNDIwMTc0NFowDDAKBgNVHRUEAwoBATAyAhMUABH5qRqxk4RvgQd4AAIAEfmpFw0yNDA0MjQyMDE3NDRaMAwwCgYDVR0VBAMKAQEwMgITFAAT8w4un1Wf7PgGfgACABPzDhcNMjQwNDI0MTkxMjE5WjAMMAoGA1UdFQQDCgEBMDICExQAE/MNjq46oqxvH9oAAgAT8w0XDTI0MDQyNDE5MTIxOVowDDAKBgNVHRUEAwoBATAyAhMUAA+9ug2fPqiyUwisAAIAD726Fw0yNDA0MjQxODQwMzhaMAwwCgYDVR0VBAMKAQEwMgITFAAPvbm+UUsIMlgiugACAA+9uRcNMjQwNDI0MTg0MDM4WjAMMAoGA1UdFQQDCgEBMDICExQAE/IAEkaAq4kEsowAAgAT8gAXDTI0MDQyNDE2NDYxOFowDDAKBgNVHRUEAwoBATAyAhMUABPx/3Dee+8wnq5IAAIAE/H/Fw0yNDA0MjQxNjQ2MThaMAwwCgYDVR0VBAMKAQEwMgITFAASK/sDY/tyXXDDlgACABIr+xcNMjQwNDI0MTYxOTA3WjAMMAoGA1UdFQQDCgEBMDICExQAEiv654r6wuF/FSIAAgASK/oXDTI0MDQyNDE2MTkwN1owDDAKBgNVHRUEAwoBATAyAhMUABCkrRhk04VvjhOTAAIAEKStFw0yNDA0MjQxNjA0MThaMAwwCgYDVR0VBAMKAQEwMgITFAAQpKys7/rjpfEe9QACABCkrBcNMjQwNDI0MTYwNDE4WjAMMAoGA1UdFQQDCgEBMDICExQAEBbXNJhGIOXBV1kAAgAQFtcXDTI0MDQyNDE1MTQxMVowDDAKBgNVHRUEAwoBATAyAhMUABAW1uyHnwoaCYPeAAIAEBbWFw0yNDA0MjQxNTE0MTFaMAwwCgYDVR0VBAMKAQEwMgITFAATdyIks8q3EwWMCAACABN3IhcNMjQwNDI0MTQ0NzE3WjAMMAoGA1UdFQQDCgEBMDICExQAE3chQa7R6Kmr+X8AAgATdyEXDTI0MDQyNDE0NDcxN1owDDAKBgNVHRUEAwoBATAyAhMUABLb489Tka481zbpAAIAEtvjFw0yNDA0MjQxNDM4MjRaMAwwCgYDVR0VBAMKAQEwMgITFAAS2+JT8al3fRQQhQACABLb4hcNMjQwNDI0MTQzODIzWjAMMAoGA1UdFQQDCgEBMDICExQAE+AriNctDB8FMb8AAgAT4CsXDTI0MDQyNDA2MzQyMFowDDAKBgNVHRUEAwoBATAyAhMUABPgKl3gCiU9aPyFAAIAE+AqFw0yNDA0MjQwNjM0MjBaMAwwCgYDVR0VBAMKAQEwMgITFAATEEd4QgSSlVXYhAACABMQRxcNMjQwNDI0MDQwMjQ2WjAMMAoGA1UdFQQDCgEBMDICExQAExBGs8qF7oDGfigAAgATEEYXDTI0MDQyNDA0MDI0NlowDDAKBgNVHRUEAwoBATAyAhMUABPwbMHGqtdesBqXAAIAE/BsFw0yNDA0MjMyMjUxMDdaMAwwCgYDVR0VBAMKAQEwMgITFAAT8GuOf+hiyyAhIgACABPwaxcNMjQwNDIzMjI1MTA3WjAMMAoGA1UdFQQDCgEBMDICExQAEsb2dVX6x0kFRQAAAgASxvYXDTI0MDQyMzIyMTAxOFowDDAKBgNVHRUEAwoBATAyAhMUABLG9U2ExOfg4n9pAAIAEsb1Fw0yNDA0MjMyMjEwMThaMAwwCgYDVR0VBAMKAQEwMgITFAATE/1ULnUq4eFqxAACABMT/RcNMjQwNDIzMjAxMTAxWjAMMAoGA1UdFQQDCgEBMDICExQAExP88GesDzgPT0MAAgATE/wXDTI0MDQyMzIwMTEwMVowDDAKBgNVHRUEAwoBATAyAhMUABJ9rLALMomLxvhPAAIAEn2sFw0yNDA0MjMyMDA5MzlaMAwwCgYDVR0VBAMKAQEwMgITFAASfatiZy/8nVZa7QACABJ9qxcNMjQwNDIzMjAwOTM5WjAMMAoGA1UdFQQDCgEBMDICExQAE+8+WPClFtcoIakAAgAT7z4XDTI0MDQyMzE5MTIwNVowDDAKBgNVHRUEAwoBATAyAhMUABPvPbvYJsM7iLODAAIAE+89Fw0yNDA0MjMxOTEyMDVaMAwwCgYDVR0VBAMKAQEwMgITFAAQ2x2RaxDhxp8uEgACABDbHRcNMjQwNDIzMTg0ODIyWjAMMAoGA1UdFQQDCgEBMDICExQAENscrKnAYm3AeRAAAgAQ2xwXDTI0MDQyMzE4NDgyMlowDDAKBgNVHRUEAwoBATAyAhMUABG1EafI8CQMMOwWAAIAEbURFw0yNDA0MjMxNzMxMzhaMAwwCgYDVR0VBAMKAQEwMgITFAARtRCvnJlLuaZbEgACABG1EBcNMjQwNDIzMTczMTM4WjAMMAoGA1UdFQQDCgEBMDICExQAE+5citC5zzXP5RIAAgAT7lwXDTI0MDQyMzE3MDYyOFowDDAKBgNVHRUEAwoBATAyAhMUABPuW2YLUpHrF4ZGAAIAE+5bFw0yNDA0MjMxNzA2MjhaMAwwCgYDVR0VBAMKAQEwMgITFAAT7PxOWeTSU3nKEwACABPs/BcNMjQwNDIzMTUzMTQ2WjAMMAoGA1UdFQQDCgEBMDICExQAE+z7xSmcn7luJfgAAgAT7PsXDTI0MDQyMzE1MzE0NlowDDAKBgNVHRUEAwoBATAyAhMUABPtFD9q7BOwVAunAAIAE+0UFw0yNDA0MjMxNTI0MzRaMAwwCgYDVR0VBAMKAQEwMgITFAAT7ROCOJOoub+NtwACABPtExcNMjQwNDIzMTUyNDM0WjAMMAoGA1UdFQQDCgEBMDICExQAEewSXfjr2D3wkjMAAgAR7BIXDTI0MDQyMzA0MDEzOFowDDAKBgNVHRUEAwoBATAyAhMUABHsEbUhntYkrULzAAIAEewRFw0yNDA0MjMwNDAxMzhaMAwwCgYDVR0VBAMKAQEwMgITFAAQj0UjUQCHt4yPIwACABCPRRcNMjQwNDIzMDQwMTIzWjAMMAoGA1UdFQQDCgEBMDICExQAEI9Ehpbb4DI+Jd0AAgAQj0QXDTI0MDQyMzA0MDEyMlowDDAKBgNVHRUEAwoBATAyAhMUABBbuB+JzPjnD1EMAAIAEFu4Fw0yNDA0MjIyMDUwMThaMAwwCgYDVR0VBAMKAQEwMgITFAAQW7dJ+vooN3DQfAACABBbtxcNMjQwNDIyMjA1MDE4WjAMMAoGA1UdFQQDCgEBMDICExQAEpaO6APxCTOITXYAAgASlo4XDTI0MDQyMjE5NDcwNVowDDAKBgNVHRUEAwoBATAyAhMUABKWjXXCUgnZsBkZAAIAEpaNFw0yNDA0MjIxOTQ3MDVaMAwwCgYDVR0VBAMKAQEwMgITFAAT62AwDqFOOhc2cAACABPrYBcNMjQwNDIyMTkzMjMxWjAMMAoGA1UdFQQDCgEBMDICExQAE+tfszMKZjDcQ7YAAgAT618XDTI0MDQyMjE5MzIzMVowDDAKBgNVHRUEAwoBATAyAhMUABPqhJJr7ayVMzzZAAIAE+qEFw0yNDA0MjIxODU4MTJaMAwwCgYDVR0VBAMKAQEwMgITFAAT6oO48m7A0BN2oQACABPqgxcNMjQwNDIyMTg1ODEyWjAMMAoGA1UdFQQDCgEBMDICExQAEx8dMETcrAqibEkAAgATHx0XDTI0MDQyMjE1NDcwN1owDDAKBgNVHRUEAwoBATAyAhMUABMfHFNcUSG+BNiKAAIAEx8cFw0yNDA0MjIxNTQ3MDdaMAwwCgYDVR0VBAMKAQEwMgITFAATBwmufL4+m2NM6AACABMHCRcNMjQwNDIyMDQwMjQyWjAMMAoGA1UdFQQDCgEBMDICExQAEwcIkHKGJky1LJIAAgATBwgXDTI0MDQyMjA0MDI0MlowDDAKBgNVHRUEAwoBATAyAhMUABPoQ8awoR+iHzELAAIAE+hDFw0yNDA0MjAwNjEwMDdaMAwwCgYDVR0VBAMKAQEwMgITFAAT6EKzUfsHUJhaaAACABPoQhcNMjQwNDIwMDYxMDA3WjAMMAoGA1UdFQQDCgEBMDICExQAE+S7kAIZ5CIgA8EAAgAT5LsXDTI0MDQyMDA2MTAwNlowDDAKBgNVHRUEAwoBATAyAhMUABPkulHwMlNcLP/BAAIAE+S6Fw0yNDA0MjAwNjEwMDZaMAwwCgYDVR0VBAMKAQEwMgITFAAScFarMQTAz4dOHgACABJwVhcNMjQwNDIwMDQwMjAzWjAMMAoGA1UdFQQDCgEBMDICExQAEnBVQ4KB18mINQMAAgAScFUXDTI0MDQyMDA0MDIwMlowDDAKBgNVHRUEAwoBATAyAhMUAA+44oXKnvdOIvMdAAIAD7jiFw0yNDA0MjAwNDAxNTZaMAwwCgYDVR0VBAMKAQEwMgITFAAPuOGbcicKaD6D3wACAA+44RcNMjQwNDIwMDQwMTU2WjAMMAoGA1UdFQQDCgEBMDICExQAE+gbQAv5c5aNpNcAAgAT6BsXDTI0MDQxOTIxNTQxOFowDDAKBgNVHRUEAwoBATAyAhMUABPoGhLb3TM26eaPAAIAE+gaFw0yNDA0MTkyMTU0MThaMAwwCgYDVR0VBAMKAQEwMgITFAAT57OlFLa3awCT1wACABPnsxcNMjQwNDE5MjA0MjIxWjAMMAoGA1UdFQQDCgEBMDICExQAE+eyiR6QL7VLo/4AAgAT57IXDTI0MDQxOTIwNDIyMVowDDAKBgNVHRUEAwoBATAyAhMUABCbBWnj1nNdqGiQAAIAEJsFFw0yNDA0MTkxODM0NTVaMAwwCgYDVR0VBAMKAQEwMgITFAAQmwR/PMPBSAojpQACABCbBBcNMjQwNDE5MTgzNDU1WjAMMAoGA1UdFQQDCgEBMDICExQAEZStEByrGN8Zou0AAgARlK0XDTI0MDQxOTE4MzA1NVowDDAKBgNVHRUEAwoBATAyAhMUABGUrO8AC+32Abv0AAIAEZSsFw0yNDA0MTkxODMwNTRaMAwwCgYDVR0VBAMKAQEwMgITFAATRla8d2RXFmD0PQACABNGVhcNMjQwNDE5MTcyNzIzWjAMMAoGA1UdFQQDCgEBMDICExQAE0ZVispbBwhUZUcAAgATRlUXDTI0MDQxOTE3MjcyM1owDDAKBgNVHRUEAwoBATAyAhMUABPlMZmjMj90yGtjAAIAE+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MWwtM1k0AAgAQOg0XDTI0MDQxOTE0Mzc0N1owDDAKBgNVHRUEAwoBATAyAhMUABPglWYxTEZ/wS5uAAIAE+CVFw0yNDA0MTkwNjEwMDhaMAwwCgYDVR0VBAMKAQEwMgITFAAT4JTYs/iDAD+zRwACABPglBcNMjQwNDE5MDYxMDA4WjAMMAoGA1UdFQQDCgEBMDICExQAEVnxxzJXNjz0PZ0AAgARWfEXDTI0MDQxOTA0MDI1N1owDDAKBgNVHRUEAwoBATAyAhMUABFZ8LpmwSCYv3ihAAIAEVnwFw0yNDA0MTkwNDAyNTdaMAwwCgYDVR0VBAMKAQEwMgITFAASWk6057B/EqfqrQACABJaThcNMjQwNDE5MDQwMjQ3WjAMMAoGA1UdFQQDCgEBMDICExQAElpNwfgCvs5T64UAAgASWk0XDTI0MDQxOTA0MDI0N1owDDAKBgNVHRUEAwoBATAyAhMUABIfZynowhyQpZD1AAIAEh9nFw0yNDA0MTgyMjE2MDVaMAwwCgYDVR0VBAMKAQEwMgITFAASH2ZJdm0EcSXytgACABIfZhcNMjQwNDE4MjIxNjA0WjAMMAoGA1UdFQQDCgEBMDICExQAE+J55mZginqnkzUAAgAT4nkXDTI0MDQxODE4MTIzMVowDDAKBgNVHRUEAwoBATAyAhMUABPiePJRee9eF9RwAAIAE+J4Fw0yNDA0MTgxODEyMzFaMAwwCgYDVR0VBAMKAQEwMgITFAAT4gsIYCQbaLHGiwACABPiCxcNMjQwNDE4MTcxMDI5WjAMMAoGA1UdFQQDCgEBMDICExQAE+IKTFNYW1faYAgAAgAT4goXDTI0MDQxODE3MTAyOVowDDAKBgNVHRUEAwoBATAyAhMUABPh6VjyGAAnf/NIAAIAE+HpFw0yNDA0MTgxNzAyMTFaMAwwCgYDVR0VBAMKAQEwMgITFAAT4ehDv+V/ks/L+gACABPh6BcNMjQwNDE4MTcwMjExWjAMMAoGA1UdFQQDCgEBMDICExQAD96vTxgIwy3fYq4AAgAP3q8XDTI0MDQxODE1MDYwMFowDDAKBgNVHRUEAwoBATAyAhMUAA/ern8zwgtHL+hcAAIAD96uFw0yNDA0MTgxNTA2MDBaMAwwCgYDVR0VBAMKAQEwMgITFAASxIqwXD4CSDg4TAACABLEihcNMjQwNDE4MTQzNzUyWjAMMAoGA1UdFQQDCgEBMDICExQAEsSJU3aBXOs0ejAAAgASxIkXDTI0MDQxODE0Mzc1MlowDDAKBgNVHRUEAwoBATAyAhMUAA+2nA9bSnYr8VTdAAIAD7acFw0yNDA0MTgxNDIyMThaMAwwCgYDVR0VBAMKAQEwMgITFAAPtpvLjeJHnKH+ggACAA+2mxcNMjQwNDE4MTQyMjE4WjAMMAoGA1UdFQQDCgEBMDICExQAEvYx9ayAXda4ygAAAgAS9jEXDTI0MDQxODA0MDIwOVowDDAKBgNVHRUEAwoBATAyAhMUABL2ME5nVNNR6HbbAAIAEvYwFw0yNDA0MTgwNDAyMDlaMAwwCgYDVR0VBAMKAQEwMgITFAAT3tGQb+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tK/5VGK7dAAIAEtWuFw0yNDA0MTcxODE0MTJaMAwwCgYDVR0VBAMKAQEwMgITFAAT3ecFDgXxvdoyFQACABPd5xcNMjQwNDE3MTc1MzA2WjAMMAoGA1UdFQQDCgEBMDICExQAE93mbvNOGx6oxugAAgAT3eYXDTI0MDQxNzE3NTMwNlowDDAKBgNVHRUEAwoBATAyAhMUABH6irRxXhjFNAc9AAIAEfqKFw0yNDA0MTcxNDM5MjNaMAwwCgYDVR0VBAMKAQEwMgITFAAR+onXpD+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hfEPgAAgAT2IYXDTI0MDQxNjE2MzUyMFowDDAKBgNVHRUEAwoBATAyAhMUABF8ph0JY7irjiCgAAIAEXymFw0yNDA0MTYxNjI4NDdaMAwwCgYDVR0VBAMKAQEwMgITFAARfKVFdP1B8g4kwwACABF8pRcNMjQwNDE2MTYyODQ3WjAMMAoGA1UdFQQDCgEBMDICExQAEHqThUB4PI4pxqYAAgAQepMXDTI0MDQxNjE1NTA0M1owDDAKBgNVHRUEAwoBATAyAhMUABB6kozMWsu//IRhAAIAEHqSFw0yNDA0MTYxNTUwNDNaMAwwCgYDVR0VBAMKAQEwMgITFAAQWCnxDbWHGs9IVwACABBYKRcNMjQwNTE2MTcxNDM5WjAMMAoGA1UdFQQDCgEBMDICExQAEkSj8TDskTPiHNMAAgASRKMXDTI0MDUxNjE2MTg0M1owDDAKBgNVHRUEAwoBATAyAhMUABJEogTQCkXz5yZcAAIAEkSiFw0yNDA1MTYxNjE4NDNaMAwwCgYDVR0VBAMKAQEwMgITFAARnYPFmFlwIe3QygACABGdgxcNMjQwNTE2MTQ1OTQzWjAMMAoGA1UdFQQDCgEBMDICExQAEZ2CXHy0GsJmfBQAAgARnYIXDTI0MDUxNjE0NTk0M1owDDAKBgNVHRUEAwoBATAyAhMUABNu/l4CWbHPJ9GFAAIAE27+Fw0yNDA1MTYxNDQ0MjJaMAwwCgYDVR0VBAMKAQEwMgITFAATbv1TEBQsBrZq8AACABNu/RcNMjQwNTE2MTQ0NDIyWjAMMAoGA1UdFQQDCgEBMDICExQAEGvZeTv8b2YkpawAAgAQa9kXDTI0MDUxNjE0MzY1MVowDDAKBgNVHRUEAwoBATAyAhMUABBr2FBkwzqoxj1KAAIAEGvYFw0yNDA1MTYxNDM2NTBaMAwwCgYDVR0VBAMKAQEwMgITFAARS7PP0BROdqf+1QACABFLsxcNMjQwNTE1MTk0NzM2WjAMMAoGA1UdFQQDCgEBMDICExQAEUuyZTtFfAwVj1wAAgARS7IXDTI0MDUxNTE5NDczNlowDDAKBgNVHRUEAwoBATAyAhMUABJP8stIbqtoHx8LAAIAEk/yFw0yNDA1MTUxNzQ1MTVaMAwwCgYDVR0VBAMKAQEwMgITFAAST/EzP/bu2LEhNgACABJP8RcNMjQwNTE1MTc0NTE1WjAMMAoGA1UdFQQDCgEBMDICExQAEz2Mcs4A7taMluMAAgATPYwXDTI0MDUxNTE0NTYzOVowDDAKBgNVHRUEAwoBATAyAhMUABM9izCfN9dHfOj8AAIAEz2LFw0yNDA1MTUxNDU2MzlaMAwwCgYDVR0VBAMKAQEwMgITFAASuco2NyAR458U4QACABK5yhcNMjQwNTE1MTQzNzQ5WjAMMAoGA1UdFQQDCgEBMDICExQAErnJWzYQpgmR1JoAAgASuckXDTI0MDUxNTE0Mzc0OVowDDAKBgNVHRUEAwoBATAyAhMUABKWyv+XVDvyS5ofAAIAEpbKFw0yNDA1MTUxNDI4MzdaMAwwCgYDVR0VBAMKAQEwMgITFAASlskth6Fq2/AWkgACABKWyRcNMjQwNTE1MTQyODM2WjAMMAoGA1UdFQQDCgEBMDICExQAFCUKIW9bMusccB0AAgAUJQoXDTI0MDUxNDIxNDQwNlowDDAKBgNVHRUEAwoBATAyAhMUABQlCfjxef1IGS/xAAIAFCUJFw0yNDA1MTQyMTQ0MDZaMAwwCgYDVR0VBAMKAQEwMgITFAATqymtoKDrx8BKjAACABOrKRcNMjQwNTE0MjEyMjAxWjAMMAoGA1UdFQQDCgEBMDICExQAE6soOsenlXRU64cAAgATqygXDTI0MDUxNDIxMjIwMVowDDAKBgNVHRUEAwoBATAyAhMUABAlqX4BsOE9nw2aAAIAECWpFw0yNDA1MTQyMDI2MDdaMAwwCgYDVR0VBAMKAQEwMgITFAAQJaj+Y4nrh3mFIwACABAlqBcNMjQwNTE0MjAyNjA3WjAMMAoGA1UdFQQDCgEBMDICExQAFCxW6Xybr+4ZbFgAAgAULFYXDTI0MDUxNDE1NDAwNVowDDAKBgNVHRUEAwoBATAyAhMUABQsVekditH6j8qhAAIAFCxVFw0yNDA1MTQxNTQwMDVaMAwwCgYDVR0VBAMKAQEwMgITFAAUJ7iT11ZCkKqV+gACABQnuBcNMjQwNTE0MTUzMTA1WjAMMAoGA1UdFQQDCgEBMDICExQAFCe3n9AnwycXdNYAAgAUJ7cXDTI0MDUxNDE1MzEwNVowDDAKBgNVHRUEAwoBATAyAhMUABQrgEHHIg1B8IQ0AAIAFCuAFw0yNDA1MTMyMjIxMDFaMAwwCgYDVR0VBAMKAQEwMgITFAAUK3/rGxgdcjUPaAACABQrfxcNMjQwNTEzMjIyMTAxWjAMMAoGA1UdFQQDCgEBMDICExQAFCrkiq2GwltPvw8AAgAUKuQXDTI0MDUxMzIwMzEwNVowDDAKBgNVHRUEAwoBATAyAhMUABQq4yMGJ0bYN1NtAAIAFCrjFw0yNDA1MTMyMDMxMDVaMAwwCgYDVR0VBAMKAQEwMgITFAAQ2sW12P/G8qJKpwACABDaxRcNMjQwNTEzMjAwMzIyWjAMMAoGA1UdFQQDCgEBMDICExQAENrEqUaYrmpZzYoAAgAQ2sQXDTI0MDUxMzIwMDMyMVowDDAKBgNVHRUEAwoBATAyAhMUABPvGOpkWEllZFzEAAIAE+8YFw0yNDA1MTMxOTMzNDRaMAwwCgYDVR0VBAMKAQEwMgITFAAT7xeToqmDLH3uCgACABPvFxcNMjQwNTEzMTkzMzQ0WjAMMAoGA1UdFQQDCgEBMDICExQAECV/G7ymOaCaOigAAgAQJX8XDTI0MDUxMzE5MDg1NVowDDAKBgNVHRUEAwoBATAyAhMUABAlfrdphUIMqLm6AAIAECV+Fw0yNDA1MTMxOTA4NTRaMAwwCgYDVR0VBAMKAQEwMgITFAAUKhoB3HaJGiA5DQACABQqGhcNMjQwNTEzMTc0NTU5WjAMMAoGA1UdFQQDCgEBMDICExQAFCoZCDbBMwTCE1gAAgAUKhkXDTI0MDUxMzE3NDU1OVowDDAKBgNVHRUEAwoBATAyAhMUABQpcmUSTchs0i/DAAIAFClyFw0yNDA1MTMxNjMyMzFaMAwwCgYDVR0VBAMKAQEwMgITFAAUKXG5atmG8/4VxgACABQpcRcNMjQwNTEzMTYzMjMxWjAMMAoGA1UdFQQDCgEBMDICExQAFCks4QIKJ2cK3hQAAgAUKSwXDTI0MDUxMzE2MTEwN1owDDAKBgNVHRUEAwoBATAyAhMUABQpK5mJlzCF0/4kAAIAFCkrFw0yNDA1MTMxNjExMDdaMAwwCgYDVR0VBAMKAQEwMgITFAASPVXbArik5WUcMgACABI9VRcNMjQwNTEzMTUyMjE3WjAMMAoGA1UdFQQDCgEBMDICExQAEj1Ull9cRDFFCiYAAgASPVQXDTI0MDUxMzE1MjIxNlowDDAKBgNVHRUEAwoBATAyAhMUABQnpk0nPGlYFII3AAIAFCemFw0yNDA1MTExNTIxMTBaMAwwCgYDVR0VBAMKAQEwMgITFAAUJ6WDk9K7+0WgPwACABQnpRcNMjQwNTExMTUyMTEwWjAMMAoGA1UdFQQDCgEBMDICExQAEtBMg4j+slw154IAAgAS0EwXDTI0MDUxMTA0MDIzM1owDDAKBgNVHRUEAwoBATAyAhMUABLQS+5gyYzJxraqAAIAEtBLFw0yNDA1MTEwNDAyMzNaMAwwCgYDVR0VBAMKAQEwMgITFAAS1qExPyqZNyjQiQACABLWoRcNMjQwNTEwMTc1MDU2WjAMMAoGA1UdFQQDCgEBMDICExQAEtagbOe6ZNQxrSwAAgAS1qAXDTI0MDUxMDE3NTA1NlowDDAKBgNVHRUEAwoBATAyAhMUABEvqMWtTgs/z+q6AAIAES+oFw0yNDA1MTAxNjU4MTlaMAwwCgYDVR0VBAMKAQEwMgITFAARL6e0ZHkltZw7HAACABEvpxcNMjQwNTEwMTY1ODE5WjAMMAoGA1UdFQQDCgEBMDICExQAFCT+HVfZqqJZ1gAAAgAUJP4XDTI0MDUxMDE2MDYzNlowDDAKBgNVHRUEAwoBATAyAhMUABQk/bkZR2DCEBqPAAIAFCT9Fw0yNDA1MTAxNjA2MzZaMAwwCgYDVR0VBAMKAQEwMgITFAASU7K+XdZQ5X4WaAACABJTshcNMjQwNTEwMTQ1MTUzWjAMMAoGA1UdFQQDCgEBMDICExQAElOxwc6rCumZ69wAAgASU7EXDTI0MDUxMDE0NTE1M1owDDAKBgNVHRUEAwoBATAyAhMUABQgJkxDkJ8+isOGAAIAFCAmFw0yNDA1MTAwNjEwMDZaMAwwCgYDVR0VBAMKAQEwMgITFAAUICUNWJUypuFbggACABQgJRcNMjQwNTEwMDYxMDA1WjAMMAoGA1UdFQQDCgEBMDICExQAFCNt1xHjW4C1nNUAAgAUI20XDTI0MDUwOTIxMzQyOVowDDAKBgNVHRUEAwoBBTAyAhMUABQjgbUaVsQHVWeAAAIAFCOBFw0yNDA1MDkyMTMyNDhaMAwwCgYDVR0VBAMKAQEwMgITFAAUI4BKZI1yLi4n8gACABQjgBcNMjQwNTA5MjEzMjQ4WjAMMAoGA1UdFQQDCgEBMDICExQAFCNh89giEknl8ugAAgAUI2EXDTI0MDUwOTIxMTY1MlowDDAKBgNVHRUEAwoBBTAyAhMUABCVt3vtisN4BR3nAAIAEJW3Fw0yNDA1MDkyMDMxMjRaMAwwCgYDVR0VBAMKAQEwMgITFAAQlbZxYOoDw8yhMAACABCVthcNMjQwNTA5MjAzMTIzWjAMMAoGA1UdFQQDCgEBMDICExQAD8BQRd1r/lix4GMAAgAPwFAXDTI0MDUwOTIwMzAyNlowDDAKBgNVHRUEAwoBATAyAhMUAA/AT8ZBo4wVzjNEAAIAD8BPFw0yNDA1MDkyMDMwMjZaMAwwCgYDVR0VBAMKAQEwMgITFAAUIwa6B+dp6Z9eggACABQjBhcNMjQwNTA5MjAyNzQ5WjAMMAoGA1UdFQQDCgEBMDICExQAFCMFItvWo3rU1t8AAgAUIwUXDTI0MDUwOTIwMjc0OVowDDAKBgNVHRUEAwoBATAyAhMUABFeiQG2JxZM2pcoAAIAEV6JFw0yNDA1MDkxOTQzMzdaMAwwCgYDVR0VBAMKAQEwMgITFAARXogjiJlYQhjx4gACABFeiBcNMjQwNTA5MTk0MzM3WjAMMAoGA1UdFQQDCgEBMDICExQAFCIh/ZpC7gt9Rg0AAgAUIiEXDTI0MDUwOTE3NTk1MVowDDAKBgNVHRUEAwoBBTAyAhMUABKHe9tLXQTAw8taAAIAEod7Fw0yNDA1MDkxNzUyMDZaMAwwCgYDVR0VBAMKAQUwMgITFAASiX71DAE2ToTsKwACABKJfhcNMjQwNTA5MTc0NzI2WjAMMAoGA1UdFQQDCgEBMDICExQAEol9YKZGo/NwyPYAAgASiX0XDTI0MDUwOTE3NDcyNlowDDAKBgNVHRUEAwoBATAyAhMUAA/SuWhI4uT6LTJ9AAIAD9K5Fw0yNDA1MDkxNzM2NDZaMAwwCgYDVR0VBAMKAQEwMgITFAAP0rh3g9vf5dxWpgACAA/SuBcNMjQwNTA5MTczNjQ2WjAMMAoGA1UdFQQDCgEBMDICExQAD7IaxkEUjmEKkvMAAgAPshoXDTI0MDUwOTE3MjUyM1owDDAKBgNVHRUEAwoBATAyAhMUAA+yGReXgs2Mqa/dAAIAD7IZFw0yNDA1MDkxNzI1MjJaMAwwCgYDVR0VBAMKAQEwMgITFAATFAc3SpALv4XelQACABMUBxcNMjQwNTA5MTYwOTMwWjAMMAoGA1UdFQQDCgEBMDICExQAExQG8+lFZQdZobYAAgATFAYXDTI0MDUwOTE2MDkzMFowDDAKBgNVHRUEAwoBATAyAhMUABQBx0I2VAKB8bzyAAIAFAHHFw0yNDA1MDkxNTQ3MTVaMAwwCgYDVR0VBAMKAQEwMgITFAAUAcbp6wcZ2L8gMgACABQBxhcNMjQwNTA5MTU0NzE1WjAMMAoGA1UdFQQDCgEBMDICExQAD/45dsR2LerLslMAAgAP/jkXDTI0MDUwOTA0MDMwNVowDDAKBgNVHRUEAwoBATAyAhMUAA/+OOBwBUrk3DSeAAIAD/44Fw0yNDA1MDkwNDAzMDVaMAwwCgYDVR0VBAMKAQEwMgITFAAT6CFwRL/XWUCGTwACABPoIRcNMjQwNTA4MjE1NDM1WjAMMAoGA1UdFQQDCgEBMDICExQAE+gg3vfCuGJAH70AAgAT6CAXDTI0MDUwODIxNTQzNVowDDAKBgNVHRUEAwoBATAyAhMUABDan8g4HNKWNw5lAAIAENqfFw0yNDA1MDgyMTE5MThaMAwwCgYDVR0VBAMKAQEwMgITFAAQ2p759m819GFlsQACABDanhcNMjQwNTA4MjExOTE4WjAMMAoGA1UdFQQDCgEBMDICExQAErHjSMq5VcCoxvIAAgASseMXDTI0MDUwODE3Mjc1MVowDDAKBgNVHRUEAwoBBTAyAhMUABQYW+x2nCyMH0H/AAIAFBhbFw0yNDA1MDgxNzI0MDVaMAwwCgYDVR0VBAMKAQEwMgITFAAUGFrbVD9znu/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0mEKwwACABMOWBcNMjQwNTA3MTcxMjI1WjAMMAoGA1UdFQQDCgEBMDICExQAEVpTSaFn1brJgpUAAgARWlMXDTI0MDUwNzE3MDUyNFowDDAKBgNVHRUEAwoBATAyAhMUABFaUsaxnRly0Zg6AAIAEVpSFw0yNDA1MDcxNzA1MjRaMAwwCgYDVR0VBAMKAQEwMgITFAASi+iKdimExyDi3wACABKL6BcNMjQwNTA3MTY1MTQzWjAMMAoGA1UdFQQDCgEBMDICExQAEovnnU+EZmeD30QAAgASi+cXDTI0MDUwNzE2NTE0M1owDDAKBgNVHRUEAwoBATAyAhMUAA/4z+/4HJdZR1lmAAIAD/jPFw0yNDA1MDcxNTUyNThaMAwwCgYDVR0VBAMKAQEwMgITFAAP+M5ZeGDPHGvFGAACAA/4zhcNMjQwNTA3MTU1MjU4WjAMMAoGA1UdFQQDCgEBMDICExQAErrEvSQyqzFHYRYAAgASusQXDTI0MDUwNzE0NTYwMFowDDAKBgNVHRUEAwoBATAyAhMUABK6w7x0Chd69k7kAAIAErrDFw0yNDA1MDcxNDU2MDBaMAwwCgYDVR0VBAMKAQEwMgITFAAQNOT56GcMSDkrjQACABA05BcNMjQwNTA3MTQwOTU4WjAMMAoGA1UdFQQDCgEBMDICExQAEDTj98f5xegy4+8AAgAQNOMXDTI0MDUwNzE0MDk1OFowDDAKBgNVHRUEAwoBATAyAhMUABMDf3w+GEqTD3I8AAIAEwN/Fw0yNDA1MDcxNDA1MzVaMAwwCgYDVR0VBAMKAQEwMgITFAATA36ND6XEbFFsEgACABMDfhcNMjQwNTA3MTQwNTMyWjAMMAoGA1UdFQQDCgEBMDICExQAE/64KFE5boNyp0cAAgAT/rgXDTI0MDUwNzAzMzA1M1owDDAKBgNVHRUEAwoBATAyAhMUABP+tzbH5Nv81n9kAAIAE/63Fw0yNDA1MDcwMzMwNTJaMAwwCgYDVR0VBAMKAQEwMgITFAASsRjgxOEe8h/QqQACABKxGBcNMjQwNTA2MjEzMTE2WjAMMAoGA1UdFQQDCgEBMDICExQAErEXzvrxtt6IstoAAgASsRcXDTI0MDUwNjIxMzExNlowDDAKBgNVHRUEAwoBATAyAhMUABBWFiOpMhZHiKl9AAIAEFYWFw0yNDA1MDYxNjM4NTRaMAwwCgYDVR0VBAMKAQEwMgITFAAQVhUhrhSYIUJsYwACABBWFRcNMjQwNTA2MTYzODU0WjAMMAoGA1UdFQQDCgEBMDICExQAEsiuY4+aBMz1SSQAAgASyK4XDTI0MDUwNTA0MDIwMFowDDAKBgNVHRUEAwoBATAyAhMUABLIrRD2uChRV9l8AAIAEsitFw0yNDA1MDUwNDAyMDBaMAwwCgYDVR0VBAMKAQEwMgITFAAS7BsXB71HAp3gYwACABLsGxcNMjQwNTA0MDQwMTM1WjAMMAoGA1UdFQQDCgEBMDICExQAEuwa1aGBFODSbHkAAgAS7BoXDTI0MDUwNDA0MDEzNVowDDAKBgNVHRUEAwoBATAyAhMUAA/99xUychpWKHK0AAIAD/33Fw0yNDA1MDMyMTU5MjdaMAwwCgYDVR0VBAMKAQEwMgITFAAP/fYpVRVafvwvOgACAA/99hcNMjQwNTAzMjE1OTI3WjAMMAoGA1UdFQQDCgEBMDICExQAE6Cj+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iJrHNyG9tq3dgACABD6IhcNMjQwNTAzMTYyOTAwWjAMMAoGA1UdFQQDCgEBMDICExQAEPohS1nmNa+0QyUAAgAQ+iEXDTI0MDUwMzE2MjkwMFowDDAKBgNVHRUEAwoBATAyAhMUABIDmFg7iKkrXwODAAIAEgOYFw0yNDA1MDMxNTM5MjlaMAwwCgYDVR0VBAMKAQEwMgITFAASA5fWn/NSvbZROgACABIDlxcNMjQwNTAzMTUzOTI5WjAMMAoGA1UdFQQDCgEBMDICExQAFA6/dTH85coN1KEAAgAUDr8XDTI0MDUwMzE0NDYzNlowDDAKBgNVHRUEAwoBATAyAhMUABQOvg2ABZpHlMYjAAIAFA6+Fw0yNDA1MDMxNDQ2MzZaMAwwCgYDVR0VBAMKAQEwMgITFAARWlVS79kLqE8hWwACABFaVRcNMjQwNTAzMTQ0NTE2WjAMMAoGA1UdFQQDCgEBMDICExQAEVpUAFWzX0KsBLQAAgARWlQXDTI0MDUwMzE0NDUxNlowDDAKBgNVHRUEAwoBATAyAhMUAA/X3yKHaxR1fw+QAAIAD9ffFw0yNDA1MDMxMzI3NTRaMAwwCgYDVR0VBAMKAQEwMgITFAAP194u4Omf88h8EAACAA/X3hcNMjQwNTAzMTMyNzU0WjAMMAoGA1UdFQQDCgEBMDICExQAESRI08eogW5YtvMAAgARJEgXDTI0MDUwMjIwNTcwNFowDDAKBgNVHRUEAwoBATAyAhMUABEkR8+gY06TT+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MfGIOzYBulpSwAAIAD8x8Fw0yNDA1MDEwNDA0NDJaMAwwCgYDVR0VBAMKAQEwMgITFAAPyx2eT8bwgea6LwACAA/LHRcNMjQwNTAxMDQwNDI3WjAMMAoGA1UdFQQDCgEBMDICExQAD8sc61LgiqlZLxgAAgAPyxwXDTI0MDUwMTA0MDQyN1owDDAKBgNVHRUEAwoBATAyAhMUAA/y8SGJb7N99TGCAAIAD/LxFw0yNDA1MDEwNDAzNTdaMAwwCgYDVR0VBAMKAQEwMgITFAAP8vDMAU/IDhZGggACAA/y8BcNMjQwNTAxMDQwMzU3WjAMMAoGA1UdFQQDCgEBMDICExQAExctwpxA2RlgHr8AAgATFy0XDTI0MDUwMTA0MDMwMFowDDAKBgNVHRUEAwoBATAyAhMUABMXLFw6lQpAgYEOAAIAExcsFw0yNDA1MDEwNDAzMDBaMAwwCgYDVR0VBAMKAQEwMgITFAARLsT7ZerfSjVBhwACABEuxBcNMjQwNDMwMjExNzQyWjAMMAoGA1UdFQQDCgEBMDICExQAES7DM2UqHCf+9HoAAgARLsMXDTI0MDQzMDIxMTc0MlowDDAKBgNVHRUEAwoBATAyAhMUABDpa+N7kNn8KIjkAAIAEOlrFw0yNDA0MzAxNjQzMjhaMAwwCgYDVR0VBAMKAQEwMgITFAAQ6Wox+6LrS19BzgACABDpahcNMjQwNDMwMTY0MzI4WjAMMAoGA1UdFQQDCgEBMDICExQAE04S1m7/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UgACABHs6xcNMjQwNDMwMDQwMjI3WjAMMAoGA1UdFQQDCgEBMDICExQAE/UEulnIc30VuucAAgAT9QQXDTI0MDQyOTIxMTcyN1owDDAKBgNVHRUEAwoBATAyAhMUABP1A/rkUgS5G0GPAAIAE/UDFw0yNDA0MjkyMTE3MjdaMAwwCgYDVR0VBAMKAQEwMgITFAAUAd/oSE6u57ns6AACABQB3xcNMjQwNDI5MTYxMjAxWjAMMAoGA1UdFQQDCgEBMDICExQAFAHes1iIeoiz83QAAgAUAd4XDTI0MDQyOTE2MTIwMVowDDAKBgNVHRUEAwoBATAyAhMUABRtE4NWW648RnkXAAIAFG0TFw0yNDA1MzAxNzAwMjZaMAwwCgYDVR0VBAMKAQEwMgITFAAUbRI0O5oZLGQV2wACABRtEhcNMjQwNTMwMTcwMDI2WjAMMAoGA1UdFQQDCgEBMDICExQAFGzhrmlhFsdsbDYAAgAUbOEXDTI0MDUzMDE2NDgwNlowDDAKBgNVHRUEAwoBATAyAhMUABRs4H4n3dD0rLP7AAIAFGzgFw0yNDA1MzAxNjQ4MDVaMAwwCgYDVR0VBAMKAQEwMgITFAATG4Ef9uJjE48vcwACABMbgRcNMjQwNTMwMTUyMTE1WjAMMAoGA1UdFQQDCgEBMDICExQAExuAHDzZJwKey+cAAgATG4AXDTI0MDUzMDE1MjExNVowDDAKBgNVHRUEAwoBATAyAhMUABImk0oGUepOyzWcAAIAEiaTFw0yNDA1MjkxNTUyNTRaMAwwCgYDVR0VBAMKAQEwMgITFAASJpKykiFXHXvLJwACABImkhcNMjQwNTI5MTU1MjU0WjAMMAoGA1UdFQQDCgEBMDICExQAFGSzggv1ILiiQBUAAgAUZLMXDTI0MDUyOTA2MTAwN1owDDAKBgNVHRUEAwoBATAyAhMUABRksuJbRAgC7pKkAAIAFGSyFw0yNDA1MjkwNjEwMDdaMAwwCgYDVR0VBAMKAQEwMgITFAATVsbI7IcovFafagACABNWxhcNMjQwNTI5MDQwMjU1WjAMMAoGA1UdFQQDCgEBMDICExQAE1bFwbuDspjT9pEAAgATVsUXDTI0MDUyOTA0MDI1NVowDDAKBgNVHRUEAwoBATAyAhMUAA/VgdlOQXzgtYQ4AAIAD9WBFw0yNDA1MjkwNDAyMThaMAwwCgYDVR0VBAMKAQEwMgITFAAP1YBTmD53Y3nlkwACAA/VgBcNMjQwNTI5MDQwMjE4WjAMMAoGA1UdFQQDCgEBMDICExQAFGWqUpWueLfjhLgAAgAUZaoXDTI0MDUyODIxMTk0NVowDDAKBgNVHRUEAwoBBTAyAhMUABRWzmpC+UA3L0ZAAAIAFFbOFw0yNDA1MjgyMTE0MjRaMAwwCgYDVR0VBAMKAQUwMgITFAAStMJ3Z7b2nC1HuAACABK0whcNMjQwNTI4MjAwNTQ2WjAMMAoGA1UdFQQDCgEBMDICExQAErTBOktLuuTtQR4AAgAStMEXDTI0MDUyODIwMDU0NlowDDAKBgNVHRUEAwoBATAyAhMUABQpRf48j/Jb7qu9AAIAFClFFw0yNDA1MjgxODE4MjhaMAwwCgYDVR0VBAMKAQUwMgITFAAUYwQu/HucIn84SgACABRjBBcNMjQwNTI4MTYxMDA3WjAMMAoGA1UdFQQDCgEBMDICExQAFGMD62mcyDNzxtsAAgAUYwMXDTI0MDUyODE2MTAwN1owDDAKBgNVHRUEAwoBATAyAhMUABDLFuS1quFfN7RaAAIAEMsWFw0yNDA1MjgxNTA3MzJaMAwwCgYDVR0VBAMKAQEwMgITFAAQyxXTieqzvON4RgACABDLFRcNMjQwNTI4MTUwNzMyWjAMMAoGA1UdFQQDCgEBMDICExQAFGCeP5cg4SobQ4EAAgAUYJ4XDTI0MDUyODA2MTAwNFowDDAKBgNVHRUEAwoBATAyAhMUABRgnVwkKvtZSQznAAIAFGCdFw0yNDA1MjgwNjEwMDJaMAwwCgYDVR0VBAMKAQEwMgITFAAQsLn6ycYB0UGbHwACABCwuRcNMjQwNTI3MjIzNDUyWjAMMAoGA1UdFQQDCgEBMDICExQAELC4TH2pDI8ckTsAAgAQsLgXDTI0MDUyNzIyMzQ1MlowDDAKBgNVHRUEAwoBATAyAhMUABAfaac7YpBmnVryAAIAEB9pFw0yNDA1MjcyMjAyNDVaMAwwCgYDVR0VBAMKAQEwMgITFAAQH2jfn0CfnOBfcgACABAfaBcNMjQwNTI3MjIwMjQ1WjAMMAoGA1UdFQQDCgEBMDICExQAFGCIBIDk5Bin5m8AAgAUYIgXDTI0MDUyNzIwNTcyNlowDDAKBgNVHRUEAwoBATAyAhMUABRgh3/fifB3KwSFAAIAFGCHFw0yNDA1MjcyMDU3MjZaMAwwCgYDVR0VBAMKAQEwMgITFAAUYFQaZJbhtKBwmwACABRgVBcNMjQwNTI3MjA1MjMwWjAMMAoGA1UdFQQDCgEBMDICExQAFGBTYleoU4uuNIYAAgAUYFMXDTI0MDUyNzIwNTIzMFowDDAKBgNVHRUEAwoBATAyAhMUABRgduzit8O8L+ysAAIAFGB2Fw0yNDA1MjcyMDQ2NDZaMAwwCgYDVR0VBAMKAQEwMgITFAAUYHUjzF+tv5KqoAACABRgdRcNMjQwNTI3MjA0NjQ2WjAMMAoGA1UdFQQDCgEBMDICExQAELnLaTTsoIUcjv8AAgAQucsXDTI0MDUyNzIwMzI1OVowDDAKBgNVHRUEAwoBATAyAhMUABC5yjqevoIU7yfVAAIAELnKFw0yNDA1MjcyMDMyNTlaMAwwCgYDVR0VBAMKAQEwMgITFAAP2M1zZ9ms/TCAiwACAA/YzRcNMjQwNTI3MjAxNTU2WjAMMAoGA1UdFQQDCgEBMDICExQAD9jMVH+BT3arg8oAAgAP2MwXDTI0MDUyNzIwMTU1NlowDDAKBgNVHRUEAwoBATAyAhMUABQHjbMyjaSPgh6HAAIAFAeNFw0yNDA1MjcxNTUxNDJaMAwwCgYDVR0VBAMKAQEwMgITFAAUB4woGIRJR1IECAACABQHjBcNMjQwNTI3MTU1MTQyWjAMMAoGA1UdFQQDCgEBMDICExQAE3fqR5o5a/RktaAAAgATd+oXDTI0MDUyNzE0MzEyMFowDDAKBgNVHRUEAwoBATAyAhMUABN36TXi73akbpOtAAIAE3fpFw0yNDA1MjcxNDMxMTlaMAwwCgYDVR0VBAMKAQEwMgITFAAS72lSzxuMZWWxhQACABLvaRcNMjQwNTI2MDQwMzM3WjAMMAoGA1UdFQQDCgEBMDICExQAEu9o50QWfdqqzv8AAgAS72gXDTI0MDUyNjA0MDMxOVowDDAKBgNVHRUEAwoBATAyAhMUABRaKHC2+tbqB6vNAAIAFFooFw0yNDA1MjUwNjEwMTNaMAwwCgYDVR0VBAMKAQEwMgITFAAUWie4OBPwfvP3DwACABRaJxcNMjQwNTI1MDYxMDEzWjAMMAoGA1UdFQQDCgEBMDICExQAFFlGO8VNX+GbW6EAAgAUWUYXDTI0MDUyNTA2MTAxMlowDDAKBgNVHRUEAwoBATAyAhMUABRZRVjuECTASKn2AAIAFFlFFw0yNDA1MjUwNjEwMTJaMAwwCgYDVR0VBAMKAQEwMgITFAAUWTzzbQjwK5ZCMAACABRZPBcNMjQwNTI1MDYxMDEyWjAMMAoGA1UdFQQDCgEBMDICExQAFFk73i8G7twO164AAgAUWTsXDTI0MDUyNTA2MTAxMlowDDAKBgNVHRUEAwoBATAyAhMUABRZLO4em+wKiND6AAIAFFksFw0yNDA1MjUwNjEwMTJaMAwwCgYDVR0VBAMKAQEwMgITFAAUWSuj5YOKz4u+PAACABRZKxcNMjQwNTI1MDYxMDEyWjAMMAoGA1UdFQQDCgEBMDICExQAFFkWUtG6wM7TABUAAgAUWRYXDTI0MDUyNTA2MTAxMlowDDAKBgNVHRUEAwoBATAyAhMUABRZFaB2+aqfaYl6AAIAFFkVFw0yNDA1MjUwNjEwMTFaMAwwCgYDVR0VBAMKAQEwMgITFAAUWRRkqksL8w68awACABRZFBcNMjQwNTI1MDYxMDExWjAMMAoGA1UdFQQDCgEBMDICExQAFFkT3o5HedF2SSMAAgAUWRMXDTI0MDUyNTA2MTAxMVowDDAKBgNVHRUEAwoBATAyAhMUABRY+hvjcxU67vdiAAIAFFj6Fw0yNDA1MjUwNjEwMTFaMAwwCgYDVR0VBAMKAQEwMgITFAAUWPmbgyJVV95GvwACABRY+RcNMjQwNTI1MDYxMDExWjAMMAoGA1UdFQQDCgEBMDICExQAFFjYOlVN5NIfgPwAAgAUWNgXDTI0MDUyNTA2MTAxMVowDDAKBgNVHRUEAwoBATAyAhMUABRY15RrcFM2Ow7oAAIAFFjXFw0yNDA1MjUwNjEwMTFaMAwwCgYDVR0VBAMKAQEwMgITFAAUWNTc6bB2/LqrGAACABRY1BcNMjQwNTI1MDYxMDEwWjAMMAoGA1UdFQQDCgEBMDICExQAFFjTUVnGBhx+Hi8AAgAUWNMXDTI0MDUyNTA2MTAxMFowDDAKBgNVHRUEAwoBATAyAhMUABRYy35MX4bqZRTlAAIAFFjLFw0yNDA1MjUwNjEwMTBaMAwwCgYDVR0VBAMKAQEwMgITFAAUWMoTguTYrcTQPQACABRYyhcNMjQwNTI1MDYxMDEwWjAMMAoGA1UdFQQDCgEBMDICExQAFFiwWRnyIK3wUG8AAgAUWLAXDTI0MDUyNTA2MTAxMFowDDAKBgNVHRUEAwoBATAyAhMUABRYr8BHzh+GCxEzAAIAFFivFw0yNDA1MjUwNjEwMTBaMAwwCgYDVR0VBAMKAQEwMgITFAAUWLIKYKkk919NVgACABRYshcNMjQwNTI1MDYxMDA5WjAMMAoGA1UdFQQDCgEBMDICExQAFFixuWs4rYm8f5kAAgAUWLEXDTI0MDUyNTA2MTAwOVowDDAKBgNVHRUEAwoBATAyAhMUABRYpOsk2PB2Z490AAIAFFikFw0yNDA1MjUwNjEwMDhaMAwwCgYDVR0VBAMKAQEwMgITFAAUWKOcLRCFu7VeMwACABRYoxcNMjQwNTI1MDYxMDA4WjAMMAoGA1UdFQQDCgEBMDICExQAE9KvirhRT9facUMAAgAT0q8XDTI0MDUyNDIwMjA0NVowDDAKBgNVHRUEAwoBATAyAhMUABPSrmRHo7QMfe46AAIAE9KuFw0yNDA1MjQyMDIwNDVaMAwwCgYDVR0VBAMKAQEwMgITFAAQyCxCnLxxxzNImAACABDILBcNMjQwNTI0MTk1MDA5WjAMMAoGA1UdFQQDCgEBMDICExQAEMgrzUGVogp2AY0AAgAQyCsXDTI0MDUyNDE5NTAwOFowDDAKBgNVHRUEAwoBATAyAhMUABKKJgs7JYTubOPxAAIAEoomFw0yNDA1MjQxOTMyMzRaMAwwCgYDVR0VBAMKAQEwMgITFAASiiXo+Ka5h7oCIwACABKKJRcNMjQwNTI0MTkzMjM0WjAMMAoGA1UdFQQDCgEBMDICExQAEvvziO9pAwkWnMwAAgAS+/MXDTI0MDUyNDE3MTU0MVowDDAKBgNVHRUEAwoBATAyAhMUABL78miM1GD+7LcRAAIAEvvyFw0yNDA1MjQxNzE1NDFaMAwwCgYDVR0VBAMKAQEwMgITFAAQp6+4Sq55jN6oUwACABCnrxcNMjQwNTI0MTYxODEwWjAMMAoGA1UdFQQDCgEBMDICExQAEKeu/xjtwNrJXfMAAgAQp64XDTI0MDUyNDE2MTgxMF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EAAgASDo8XDTI0MDUyMzE3MzIwMFowDDAKBgNVHRUEAwoBATAyAhMUABIOjvYa7wy7LeN4AAIAEg6OFw0yNDA1MjMxNzMyMDBaMAwwCgYDVR0VBAMKAQEwMgITFAAUUnrz/GFWMM4eLAACABRSehcNMjQwNTIzMTY0MTIyWjAMMAoGA1UdFQQDCgEBMDICExQAFFJ5IXAptOuLLGAAAgAUUnkXDTI0MDUyMzE2NDEyMlowDDAKBgNVHRUEAwoBATAyAhMUABLmDyON+jtGx3tnAAIAEuYPFw0yNDA1MjMxNTQ3MDBaMAwwCgYDVR0VBAMKAQEwMgITFAAS5g4QTqdAjHgzmgACABLmDhcNMjQwNTIzMTU0NzAwWjAMMAoGA1UdFQQDCgEBMDICExQAD68QKfp1F9Ns3REAAgAPrxAXDTI0MDUyMzE1MzU0MFowDDAKBgNVHRUEAwoBATAyAhMUAA+vD9iYDKBj4OX4AAIAD68PFw0yNDA1MjMxNTM1NDBaMAwwCgYDVR0VBAMKAQEwMgITFAAR90QAU5RTQPThgQACABH3RBcNMjQwNTIzMDQwNTMwWjAMMAoGA1UdFQQDCgEBMDICExQAEfdDwoPiyyXTOnYAAgAR90MXDTI0MDUyMzA0MDUzMFowDDAKBgNVHRUEAwoBATAyAhMUABKqCghj/spGD5IUAAIAEqoKFw0yNDA1MjMwNDA1MjZaMAwwCgYDVR0VBAMKAQEwMgITFAASqgliCjp2xhWYpgACABKqCRcNMjQwNTIzMDQwNTI2WjAMMAoGA1UdFQQDCgEBMDICExQAD+K3mkz0c49Q9oYAAgAP4rcXDTI0MDUyMzA0MDQ1NFowDDAKBgNVHRUEAwoBATAyAhMUAA/itkKFoDbYsCniAAIAD+K2Fw0yNDA1MjMwNDA0NTRaMAwwCgYDVR0VBAMKAQEwMgITFAAPvXRPh6jEFWk2rwACAA+9dBcNMjQwNTIzMDQwNDAwWjAMMAoGA1UdFQQDCgEBMDICExQAD71zAoQ+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vXb3xY/mMEhEAAgAUT68XDTI0MDUyMjIwMzAwMFowDDAKBgNVHRUEAwoBATAyAhMUABMhN57HYa02L3S0AAIAEyE3Fw0yNDA1MjIxNzA5MjNaMAwwCgYDVR0VBAMKAQEwMgITFAATITbcEzmE+okrWQACABMhNhcNMjQwNTIyMTcwOTIyWjAMMAoGA1UdFQQDCgEBMDICExQAEJQRVjOCkYMinP0AAgAQlBEXDTI0MDUyMjE2NDgwN1owDDAKBgNVHRUEAwoBATAyAhMUABCUEFANc4dhYDXWAAIAEJQQFw0yNDA1MjIxNjQ4MDZaMAwwCgYDVR0VBAMKAQEwMgITFAAUTbTawb5+4APuVwACABRNtBcNMjQwNTIyMTY0MjI2WjAMMAoGA1UdFQQDCgEBMDICExQAFE2zRRvIEDP4K+MAAgAUTbMXDTI0MDUyMjE2NDIyNlowDDAKBgNVHRUEAwoBATAyAhMUABFZV1zejBjEctWNAAIAEVlXFw0yNDA1MjIxNjIxNDlaMAwwCgYDVR0VBAMKAQEwMgITFAARWVYUSB+ussj1OAACABFZVhcNMjQwNTIyMTYyMTQ5WjAMMAoGA1UdFQQDCgEBMDICExQAFEz0xws8aNV5zd8AAgAUTPQXDTI0MDUyMjE1NTIxNlowDDAKBgNVHRUEAwoBATAyAhMUABRM82AwxDydW2GEAAIAFEzzFw0yNDA1MjIxNTUyMTZaMAwwCgYDVR0VBAMKAQEwMgITFAAQpMPwmKlfs3s2UAACABCkwxcNMjQwNTIyMDQwMjEyWjAMMAoGA1UdFQQDCgEBMDICExQAEKTC+Xq6D2Exo60AAgAQpMIXDTI0MDUyMjA0MDIxMlowDDAKBgNVHRUEAwoBATAyAhMUAA//AccFHs61+ugdAAIAD/8BFw0yNDA1MjIwNDAxNTlaMAwwCgYDVR0VBAMKAQEwMgITFAAP/wDdifCGTyioqQACAA//ABcNMjQwNTIyMDQwMTU4WjAMMAoGA1UdFQQDCgEBMDICExQAFEF/goecosa0FLcAAgAUQX8XDTI0MDUyMTIxMDkzNFowDDAKBgNVHRUEAwoBBTAyAhMUABRIf4lAw6JETuV/AAIAFEh/Fw0yNDA1MjExNjU5NThaMAwwCgYDVR0VBAMKAQEwMgITFAAUSH5IkhAchfdInQACABRIfhcNMjQwNTIxMTY1OTU4WjAMMAoGA1UdFQQDCgEBMDICExQAFEhZ3GrsLMv28YwAAgAUSFkXDTI0MDUyMTE2NTIzMFowDDAKBgNVHRUEAwoBATAyAhMUABRIWJIMl3GsmENTAAIAFEhYFw0yNDA1MjExNjUyMjlaMAwwCgYDVR0VBAMKAQEwMgITFAAPz/cN6aC89hbU7AACAA/P9xcNMjQwNTIwMjIzMTQwWjAMMAoGA1UdFQQDCgEBMDICExQAD8/2HFCLHzClijoAAgAPz/YXDTI0MDUyMDIyMzE0MFowDDAKBgNVHRUEAwoBATAyAhMUABF7spwPg6rK+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JwAAgAS9KAXDTI0MDUyMDE1NTg0MFowDDAKBgNVHRUEAwoBATAyAhMUABIOSe9PmTGfoTDPAAIAEg5JFw0yNDA1MjAxNTUxMjRaMAwwCgYDVR0VBAMKAQEwMgITFAASDkh9VVjoOytVwgACABIOSBcNMjQwNTIwMTU1MTIzWjAMMAoGA1UdFQQDCgEBMDICExQAFCIql/zQMuYLHtYAAgAUIioXDTI0MDUyMDE0MTYzN1owDDAKBgNVHRUEAwoBBTAyAhMUABMTXQ6BbTEZ7JtlAAIAExNdFw0yNDA1MjAwNDA0MzlaMAwwCgYDVR0VBAMKAQEwMgITFAATE1wdvOwBK5CA0gACABMTXBcNMjQwNTIwMDQwNDM4WjAMMAoGA1UdFQQDCgEBMDICExQAFD/4THHzle+r0PYAAgAUP/gXDTI0MDUxOTA2MTAwNlowDDAKBgNVHRUEAwoBATAyAhMUABQ/981bPUsErlgKAAIAFD/3Fw0yNDA1MTkwNjEwMDVaMAwwCgYDVR0VBAMKAQEwMgITFAAUP+Ybr4o2j+HHkgACABQ/5hcNMjQwNTE5MDYxMDA1WjAMMAoGA1UdFQQDCgEBMDICExQAFD/lEMyA2uovK1cAAgAUP+UXDTI0MDUxOTA2MTAwNFowDDAKBgNVHRUEAwoBATAyAhMUABQ/xBSnmsMBdeKmAAIAFD/EFw0yNDA1MTkwNjEwMDNaMAwwCgYDVR0VBAMKAQEwMgITFAAUP8O97CbjSjT0NAACABQ/wxcNMjQwNTE5MDYxMDAzWjAMMAoGA1UdFQQDCgEBMDICExQAD8+RdZqfe2pl6oQAAgAPz5EXDTI0MDUxOTA0MDIyOVowDDAKBgNVHRUEAwoBATAyAhMUAA/PkJ5MNJpNyLemAAIAD8+QFw0yNDA1MTkwNDAyMDBaMAwwCgYDVR0VBAMKAQEwMgITFAAQIFllKSaxkZWAkQACABAgWRcNMjQwNTE3MjI0NjIyWjAMMAoGA1UdFQQDCgEBMDICExQAECBYH7yfZRG3wXcAAgAQIFgXDTI0MDUxNzIyNDYyMlowDDAKBgNVHRUEAwoBATAyAhMUABOOPhVUrIhjc6CnAAIAE44+Fw0yNDA1MTcxODQwMzdaMAwwCgYDVR0VBAMKAQEwMgITFAATjj1akE2QsrEcVwACABOOPRcNMjQwNTE3MTg0MDM3WjAMMAoGA1UdFQQDCgEBMDICExQAFDiUGEqkFRSyz88AAgAUOJQXDTI0MDUxNzE2NDU1NlowDDAKBgNVHRUEAwoBATAyAhMUABQ4k+ObGIYQdQV7AAIAFDiTFw0yNDA1MTcxNjQ1NTZaMAwwCgYDVR0VBAMKAQEwMgITFAAUKVD9J6I4BUz+jgACABQpUBcNMjQwNTE3MTYzMzM5WjAMMAoGA1UdFQQDCgEBMDICExQAFClPx0A3n8HOIU0AAgAUKU8XDTI0MDUxNzE2MzMzOVowDDAKBgNVHRUEAwoBATAyAhMUABJUhk0uZA3rEnldAAIAElSGFw0yNDA1MTcxNTU0MDVaMAwwCgYDVR0VBAMKAQEwMgITFAASVIVtCtVjJ/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FG5kPRlHuu6dtLsAAgAUbmQXDTI0MDYxMTE5NTkyNFowDDAKBgNVHRUEAwoBBTAyAhMUABNxl/D5mYt6xBFFAAIAE3GXFw0yNDA2MTExNTU1MDVaMAwwCgYDVR0VBAMKAQUwMgITFAASRwcktm+jDvOIdAACABJHBxcNMjQwNjExMTQ1ODQzWjAMMAoGA1UdFQQDCgEBMDICExQAEkcGqwtWf8G+gFEAAgASRwYXDTI0MDYxMTE0NTg0MlowDDAKBgNVHRUEAwoBATAyAhMUABLKOnX+zkpgnphSAAIAEso6Fw0yNDA2MTExNDA5NTRaMAwwCgYDVR0VBAMKAQEwMgITFAASyjmAQAv7ZIX8yAACABLKORcNMjQwNjExMTQwOTU0WjAMMAoGA1UdFQQDCgEBMDICExQAFImztb+JCmOzKR8AAgAUibMXDTI0MDYxMTA3MDMzM1owDDAKBgNVHRUEAwoBBTAyAhMUABRmfIJkL57mwFnXAAIAFGZ8Fw0yNDA2MTEwNDI5MTBaMAwwCgYDVR0VBAMKAQUwMgITFAAUMKUNoZP5SUH4EwACABQwpRcNMjQwNjExMDA1MjM5WjAMMAoGA1UdFQQDCgEFMDICExQAEIr9/5l2jg4KCs4AAgAQiv0XDTI0MDYxMDIzMjYxN1owDDAKBgNVHRUEAwoBATAyAhMUABCK/OTlGUvdJfvrAAIAEIr8Fw0yNDA2MTAyMzI2MTdaMAwwCgYDVR0VBAMKAQEwMgITFAAPv1ZadQJ375/UjgACAA+/VhcNMjQwNjEwMjEzMjUyWjAMMAoGA1UdFQQDCgEBMDICExQAD79VHE7GiwQOP08AAgAPv1UXDTI0MDYxMDIxMzI1MlowDDAKBgNVHRUEAwoBATAyAhMUABRRUg6AcysDbVMkAAIAFFFSFw0yNDA2MTAyMDIwNDJaMAwwCgYDVR0VBAMKAQEwMgITFAAUUVFZdB8E+fHrSwACABRRURcNMjQwNjEwMjAyMDQyWjAMMAoGA1UdFQQDCgEBMDICExQAEIzvOQVVBoyJHg0AAgAQjO8XDTI0MDYxMDIwMDk0MFowDDAKBgNVHRUEAwoBATAyAhMUABCM7gMxAayEYRquAAIAEIzuFw0yNDA2MTAyMDA5NDBaMAwwCgYDVR0VBAMKAQEwMgITFAAUJoRSzBe1I+Q8+wACABQmhBcNMjQwNjEwMTk0ODQxWjAMMAoGA1UdFQQDCgEBMDICExQAFCaCZA67xnyJHikAAgAUJoIXDTI0MDYxMDE5NDgyOFowDDAKBgNVHRUEAwoBATAyAhMUABB+fw8fMFBzdXB5AAIAEH5/Fw0yNDA2MTAxOTQ4MjRaMAwwCgYDVR0VBAMKAQEwMgITFAAQfn4S0Q7TlGuGkQACABB+fhcNMjQwNjEwMTk0ODI0WjAMMAoGA1UdFQQDCgEBMDICExQAEGRSBqaMqyzVeu4AAgAQZFIXDTI0MDYxMDE4NDY0MFowDDAKBgNVHRUEAwoBATAyAhMUABBkUWqAR0ybEwBxAAIAEGRRFw0yNDA2MTAxODQ2NDBaMAwwCgYDVR0VBAMKAQEwMgITFAAUYtS3dyIKm28afwACABRi1BcNMjQwNjEwMTY0MTA3WjAMMAoGA1UdFQQDCgEBMDICExQAFGLTwoPlfAyy8OIAAgAUYtMXDTI0MDYxMDE2NDEwN1owDDAKBgNVHRUEAwoBATAyAhMUABCHMYuwai4OHVG3AAIAEIcxFw0yNDA2MTAxNjA1MzlaMAwwCgYDVR0VBAMKAQEwMgITFAAQhzAlW3LqSOGxnwACABCHMBcNMjQwNjEwMTYwNTM5WjAMMAoGA1UdFQQDCgEBMDICExQAFARIPL/ZVbaxwWMAAgAUBEgXDTI0MDYxMDE1NTUxN1owDDAKBgNVHRUEAwoBBTAyAhMUABKC08PMic4oN6wLAAIAEoLTFw0yNDA2MTAxNTQ2MTdaMAwwCgYDVR0VBAMKAQUwMgITFAAS2bsELuGnV484fQACABLZuxcNMjQwNjEwMDQwNDI0WjAMMAoGA1UdFQQDCgEBMDICExQAEtm6hufU3cDdLm8AAgAS2boXDTI0MDYxMDA0MDQyNFowDDAKBgNVHRUEAwoBATAyAhMUABEBpl3ZO6QXCxoFAAIAEQGmFw0yNDA2MTAwNDAzNTBaMAwwCgYDVR0VBAMKAQEwMgITFAARAaUvtjGq+LFfUAACABEBpRcNMjQwNjEwMDQwMzUwWjAMMAoGA1UdFQQDCgEBMDICExQAEj8hkYHDR9GusNIAAgASPyEXDTI0MDYxMDA0MDM0MFowDDAKBgNVHRUEAwoBATAyAhMUABI/IONS+cwcwEy8AAIAEj8gFw0yNDA2MTAwNDAzMzhaMAwwCgYDVR0VBAMKAQEwMgITFAAUiDffQBjXc0Hi/wACABSINxcNMjQwNjA5MDYxMDExWjAMMAoGA1UdFQQDCgEBMDICExQAFIg2vcd+Imsv3gcAAgAUiDYXDTI0MDYwOTA2MTAxMFowDDAKBgNVHRUEAwoBATAyAhMUABLrGnPCg34IDWckAAIAEusaFw0yNDA2MDgxNTAxMThaMAwwCgYDVR0VBAMKAQUwMgITFAAR5I32EbMHMT352QACABHkjRcNMjQwNjA4MDQwNjQ5WjAMMAoGA1UdFQQDCgEBMDICExQAEeSMQQubd+nfuLcAAgAR5IwXDTI0MDYwODA0MDY0OVowDDAKBgNVHRUEAwoBATAyAhMUABE09TW/RoeCXBqfAAIAETT1Fw0yNDA2MDgwNDA0MTlaMAwwCgYDVR0VBAMKAQEwMgITFAARNPTHMZMxoc9BXQACABE09BcNMjQwNjA4MDQwNDE5WjAMMAoGA1UdFQQDCgEBMDICExQAE7zJvhsyddKFvpoAAgATvMkXDTI0MDYwNzIxMTUzOVowDDAKBgNVHRUEAwoBATAyAhMUABO8yI3dqJ+qnKqyAAIAE7zIFw0yNDA2MDcyMTE1MzhaMAwwCgYDVR0VBAMKAQEwMgITFAAP1k2IXYYRXFbSdAACAA/WTRcNMjQwNjA3MTkxOTQ0WjAMMAoGA1UdFQQDCgEBMDICExQAD9ZMiE7AoJTDwvQAAgAP1kwXDTI0MDYwNzE5MTk0M1owDDAKBgNVHRUEAwoBATAyAhMUABGbtZ27YTMo+jMtAAIAEZu1Fw0yNDA2MDcxNjA4MjJaMAwwCgYDVR0VBAMKAQEwMgITFAARm7SFpHZAyFQ0UAACABGbtBcNMjQwNjA3MTYwODIyWjAMMAoGA1UdFQQDCgEBMDICExQAEgRo61kgLYslmiMAAgASBGgXDTI0MDYwNzEzMzMzMFowDDAKBgNVHRUEAwoBATAyAhMUABIEZ6IkyP9TboF1AAIAEgRnFw0yNDA2MDcxMzMzMzBaMAwwCgYDVR0VBAMKAQEwMgITFAASBxasQU29kWNtSQACABIHFhcNMjQwNjA3MTMzMDUyWjAMMAoGA1UdFQQDCgEBMDICExQAEgcV3iA2+hMeIbMAAgASBxUXDTI0MDYwNzEzMzA1MlowDDAKBgNVHRUEAwoBATAyAhMUABQYY6ofNWsKpRBlAAIAFBhjFw0yNDA2MDYyMDU5MzFaMAwwCgYDVR0VBAMKAQEwMgITFAAUGGL8zFzxSx6mmAACABQYYhcNMjQwNjA2MjA1OTMwWjAMMAoGA1UdFQQDCgEBMDICExQAD99heW19XXne/MoAAgAP32EXDTI0MDYwNjE5NDAwNlowDDAKBgNVHRUEAwoBATAyAhMUAA/fYHJusCo/ByxUAAIAD99gFw0yNDA2MDYxOTQwMDVaMAwwCgYDVR0VBAMKAQEwMgITFAAUKd5r/cZT4A9qTgACABQp3hcNMjQwNjA2MTkxNzUxWjAMMAoGA1UdFQQDCgEBMDICExQAFCndYytQsk+5sB4AAgAUKd0XDTI0MDYwNjE5MTc1MVowDDAKBgNVHRUEAwoBATAyAhMUABPHGYabI3zHKx1cAAIAE8cZFw0yNDA2MDYxOTA3MDFaMAwwCgYDVR0VBAMKAQEwMgITFAATxxjfr0fBMtk4EAACABPHGBcNMjQwNjA2MTkwNzAxWjAMMAoGA1UdFQQDCgEBMDICExQAFGJ5OapXhtuTLKkAAgAUYnkXDTI0MDYwNjE1NDkxMFowDDAKBgNVHRUEAwoBBTAyAhMUABSAiQqmPGf9w+XEAAIAFICJFw0yNDA2MDYxNDE1NTZaMAwwCgYDVR0VBAMKAQEwMgITFAAUgIg/2xt7Yz+2GgACABSAiBcNMjQwNjA2MTQxNTU2WjAMMAoGA1UdFQQDCgEBMDICExQAEKOZdmvTKoZOVegAAgAQo5kXDTI0MDYwNjE0MTUxNlowDDAKBgNVHRUEAwoBATAyAhMUABCjmJ/GvNZVNQyKAAIAEKOYFw0yNDA2MDYxNDE1MTZaMAwwCgYDVR0VBAMKAQEwMgITFAASlmWkP9j514u7ewACABKWZRcNMjQwNjA2MDEzNjE2WjAMMAoGA1UdFQQDCgEFMDICExQAEgr1oc4OeFBR50AAAgASCvUXDTI0MDYwNTIxMTY1NFowDDAKBgNVHRUEAwoBATAyAhMUABIK9HLH7qNq8e3RAAIAEgr0Fw0yNDA2MDUyMTE2NTNaMAwwCgYDVR0VBAMKAQEwMgITFAAQwvoI9pp3hV3sdQACABDC+hcNMjQwNjA1MjEwNDMzWjAMMAoGA1UdFQQDCgEBMDICExQAEML5i68e+JTOmlMAAgAQwvkXDTI0MDYwNTIxMDQzM1owDDAKBgNVHRUEAwoBATAyAhMUABR/lvg/3RGn5ELlAAIAFH+WFw0yNDA2MDUyMDM4MzFaMAwwCgYDVR0VBAMKAQEwMgITFAAUf5Vc548uXJQriAACABR/lRcNMjQwNjA1MjAzODMwWjAMMAoGA1UdFQQDCgEBMDICExQAEIBBTlUurc63GkwAAgAQgEEXDTI0MDYwNTIwMDIxNlowDDAKBgNVHRUEAwoBATAyAhMUABCAQDui1+MY18IIAAIAEIBAFw0yNDA2MDUyMDAyMTZaMAwwCgYDVR0VBAMKAQEwMgITFAAQVwpr4OiCt8jaqgACABBXChcNMjQwNjA1MTk1NTQwWjAMMAoGA1UdFQQDCgEBMDICExQAEFcJpuDt1as4xbYAAgAQVwkXDTI0MDYwNTE5NTU0MFowDDAKBgNVHRUEAwoBATAyAhMUABORHP5p0hDRlU3dAAIAE5EcFw0yNDA2MDUxNzU4MTVaMAwwCgYDVR0VBAMKAQEwMgITFAATkRvZQ2idP71dYAACABORGxcNMjQwNjA1MTc1ODE1WjAMMAoGA1UdFQQDCgEBMDICExQAEYspq+z/2GGp8UIAAgARiykXDTI0MDYwNTE3MDE0NFowDDAKBgNVHRUEAwoBATAyAhMUABGLKOgO/XiPNjeLAAIAEYsoFw0yNDA2MDUxNzAxNDRaMAwwCgYDVR0VBAMKAQEwMgITFAAQgnnznR12OppfuQACABCCeRcNMjQwNjA1MTU1NTEzWjAMMAoGA1UdFQQDCgEBMDICExQAEIJ4VKyFtGp8WtEAAgAQgngXDTI0MDYwNTE1NTUxM1owDDAKBgNVHRUEAwoBATAyAhMUABJCmQNYMC+VZWP6AAIAEkKZFw0yNDA2MDUxNTUyMDNaMAwwCgYDVR0VBAMKAQEwMgITFAASQpjFTEM04NGncwACABJCmBcNMjQwNjA1MTU1MjAyWjAMMAoGA1UdFQQDCgEBMDICExQAEFgASwTmj0k48/cAAgAQWAAXDTI0MDYwNTE1MzE1NFowDDAKBgNVHRUEAwoBATAyAhMUABBX/w6Xrqr1oWCeAAIAEFf/Fw0yNDA2MDUxNTMxNTNaMAwwCgYDVR0VBAMKAQEwMgITFAAUfGDOmG6KQ0zKxwACABR8YBcNMjQwNjA1MDY0OTQ0WjAMMAoGA1UdFQQDCgEBMDICExQAFHxfUL5r7WhChVoAAgAUfF8XDTI0MDYwNTA2NDk0NFowDDAKBgNVHRUEAwoBATAyAhMUABPfo5ajYgTLem2NAAIAE9+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qQxbbfyL5wACABMWwRcNMjQwNjA0MDQwMzA5WjAMMAoGA1UdFQQDCgEBMDICExQAExbANNKLSTxJ8lEAAgATFsAXDTI0MDYwNDA0MDMwOVowDDAKBgNVHRUEAwoBATAyAhMUABP8raxFGv7A9ISBAAIAE/ytFw0yNDA2MDQwMTQyNTBaMAwwCgYDVR0VBAMKAQUwMgITFAAUb6rtp5v4DbDsdwACABRvqhcNMjQwNjA0MDEwMjMzWjAMMAoGA1UdFQQDCgEFMDICExQAEXEq1X1GmGQrF1wAAgARcSoXDTI0MDYwMzE3NTQwN1owDDAKBgNVHRUEAwoBATAyAhMUABFxKRITeH07tWciAAIAEXEpFw0yNDA2MDMxNzU0MDdaMAwwCgYDVR0VBAMKAQEwMgITFAAR/Sbo5bA05m2LuQACABH9JhcNMjQwNjAzMTQzNTUxWjAMMAoGA1UdFQQDCgEBMDICExQAEf0lrkRCNyw7MHIAAgAR/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RcNMjQwNjAyMDQwMzU3WjAMMAoGA1UdFQQDCgEBMDICExQAEOn4MBE9QR/Bwd8AAgAQ6fgXDTI0MDYwMjA0MDM1N1owDDAKBgNVHRUEAwoBATAyAhMUABLs6srMCjaqhETAAAIAEuzqFw0yNDA2MDIwMjAyMTZaMAwwCgYDVR0VBAMKAQUwMgITFAAR2p36Dyu+ETbQFwACABHanRcNMjQwNjAxMTE1NDU3WjAMMAoGA1UdFQQDCgEBMDICExQAEdqclgIdT6U9xAMAAgAR2pwXDTI0MDYwMTExNTQ1N1owDDAKBgNVHRUEAwoBATAyAhMUABGqUtlml2+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lxkjXq3zwAAgAUcE8XDTI0MDYwMTA2MTAzMFowDDAKBgNVHRUEAwoBATAyAhMUABRwNjaD+xodiUquAAIAFHA2Fw0yNDA2MDEwNjEwMzBaMAwwCgYDVR0VBAMKAQEwMgITFAAUcDXvobKwZll63gACABRwNRcNMjQwNjAxMDYxMDI5WjAMMAoGA1UdFQQDCgEBMDICExQAFHAytpHnclpOzdsAAgAUcDIXDTI0MDYwMTA2MTAyOVowDDAKBgNVHRUEAwoBATAyAhMUABRwMe7K+QO0qpbxAAIAFHAxFw0yNDA2MDEwNjEwMjlaMAwwCgYDVR0VBAMKAQEwMgITFAAUcCkdgZP7WR2pfgACABRwKRcNMjQwNjAxMDYxMDI5WjAMMAoGA1UdFQQDCgEBMDICExQAFHAobs49Po1U4QUAAgAUcCgXDTI0MDYwMTA2MTAyOFowDDAKBgNVHRUEAwoBATAyAhMUABRv7rBGiLMl6fhjAAIAFG/uFw0yNDA2MDEwNjEwMjhaMAwwCgYDVR0VBAMKAQEwMgITFAAUb+0NXH55jVLsEAACABRv7RcNMjQwNjAxMDYxMDI4WjAMMAoGA1UdFQQDCgEBMDICExQAFG/gLASuwDSTC4wAAgAUb+AXDTI0MDYwMTA2MTAyOFowDDAKBgNVHRUEAwoBATAyAhMUABRv31dkLYYjAmWuAAIAFG/fFw0yNDA2MDEwNjEwMjdaMAwwCgYDVR0VBAMKAQEwMgITFAAUb8JLQKrZT5Y16gACABRvwhcNMjQwNjAxMDYxMDI3WjAMMAoGA1UdFQQDCgEBMDICExQAFG/BnXEJoYuPvVoAAgAUb8EXDTI0MDYwMTA2MTAxMVowDDAKBgNVHRUEAwoBATAyAhMUABRvyBw6PVI+d/MjAAIAFG/IFw0yNDA2MDEwNjEwMDlaMAwwCgYDVR0VBAMKAQEwMgITFAAUb8flbUNvciNZwQACABRvxxcNMjQwNjAxMDYxMDA4WjAMMAoGA1UdFQQDCgEBMDICExQAD8eBS18OYmw5S/MAAgAPx4EXDTI0MDYwMTA0MDYzOFowDDAKBgNVHRUEAwoBATAyAhMUAA/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qK9+QUAAgATVpcXDTI0MDUzMTE3NDUyM1owDDAKBgNVHRUEAwoBATAyAhMUABRB3M+naE8cgQu3AAIAFEHcFw0yNDA1MzExMTM2MDBaMAwwCgYDVR0VBAMKAQUwMgITFAATzUFf/xMzvwiywQACABPNQRcNMjQwNTMxMDQwNzM5WjAMMAoGA1UdFQQDCgEBMDICExQAE81AtU+2YEGMG2EAAgATzUAXDTI0MDUzMTA0MDczOVowDDAKBgNVHRUEAwoBATAyAhMUABOkl/a/dvug8ZMNAAIAE6SXFw0yNDA1MzEwNDA0NDBaMAwwCgYDVR0VBAMKAQEwMgITFAATpJbL81J2QOBo/wACABOklhcNMjQwNTMxMDQwNDQwWjAMMAoGA1UdFQQDCgEBMDICExQAEcYRdSwzjsM+GY4AAgARxhEXDTI0MDUzMTA0MDQyM1owDDAKBgNVHRUEAwoBATAyAhMUABHGEPmQt2nIztmDAAIAEcYQFw0yNDA1MzEwNDA0MjNaMAwwCgYDVR0VBAMKAQEwMgITFAAQoBdkX1HR+8RBpgACABCgFxcNMjQwNTMxMDQwNDE2WjAMMAoGA1UdFQQDCgEBMDICExQAEKAWgj5ICaofNiEAAgAQoBYXDTI0MDUzMTA0MDQxNlowDDAKBgNVHRUEAwoBATAyAhMUABE3N2NtnrkEGqG9AAIAETc3Fw0yNDA1MzAyMTMwMjhaMAwwCgYDVR0VBAMKAQEwMgITFAARNzYpSa+IPKrDJQACABE3NhcNMjQwNTMwMjEzMDI4WjAMMAoGA1UdFQQDCgEBMDICExQAEPQQ+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Fw0yNDA1MzAxNzQwMDNaMAwwCgYDVR0VBAMKAQEwMgITFAAQWH0/G615rlm8dQACABBYfRcNMjQwNTMwMTc0MDAyWjAMMAoGA1UdFQQDCgEBMDICExQAFG0rBUL+MfRxqlcAAgAUbSsXDTI0MDUzMDE3MDkwNFowDDAKBgNVHRUEAwoBATAyAhMUABRtKmMDM3yf5Bd5AAIAFG0qFw0yNDA1MzAxNzA5MDRaMAwwCgYDVR0VBAMKAQEwMgITFAAUW6a/PyOae7uK2QACABRbphcNMjQwNjIxMDQwNTE1WjAMMAoGA1UdFQQDCgEBMDICExQAFFulLxs5Kq21wpoAAgAUW6UXDTI0MDYyMTA0MDUxNVowDDAKBgNVHRUEAwoBATAyAhMUABMGbVjdIhXyLPyZAAIAEwZtFw0yNDA2MjEwNDA0NDNaMAwwCgYDVR0VBAMKAQEwMgITFAATBmzaLhVAurNB8QACABMGbBcNMjQwNjIxMDQwNDQzWjAMMAoGA1UdFQQDCgEBMDICExQAEPkMoUx+51of4psAAgAQ+QwXDTI0MDYyMTAxNDAwNVowDDAKBgNVHRUEAwoBATAyAhMUABD5C5c9s8LzC+LHAAIAEPkLFw0yNDA2MjEwMTQwMDRaMAwwCgYDVR0VBAMKAQEwMgITFAAUcaTo1eg2WbTCAAACABRxpBcNMjQwNjIxMDAyNTQ1WjAMMAoGA1UdFQQDCgEFMDICExQAE6NeqcJdfC1IEDQAAgATo14XDTI0MDYyMDIzMjUxNFowDDAKBgNVHRUEAwoBBTAyAhMUABQJSPWLcB4yOa43AAIAFAlIFw0yNDA2MjAyMTQxMDBaMAwwCgYDVR0VBAMKAQUwMgITFAAQDzFR9MaSKrkthwACABAPMRcNMjQwNjIwMjExOTA4WjAMMAoGA1UdFQQDCgEBMDICExQAEA8wmNZIzh5MJ00AAgAQDzAXDTI0MDYyMDIxMTkwN1owDDAKBgNVHRUEAwoBATAyAhMUABSzT9QDtvDuoi1WAAIAFLNPFw0yNDA2MjAyMTAwMjdaMAwwCgYDVR0VBAMKAQEwMgITFAAUs05UEMail0vbOwACABSzThcNMjQwNjIwMjEwMDI3WjAMMAoGA1UdFQQDCgEBMDICExQAFLLlLqbKVM30DRoAAgAUsuUXDTI0MDYyMDIwMjgxM1owDDAKBgNVHRUEAwoBATAyAhMUABSy5L5W+PnW1x8OAAIAFLLkFw0yNDA2MjAyMDI4MTNaMAwwCgYDVR0VBAMKAQEwMgITFAAUsoswYvYzfH52rgACABSyixcNMjQwNjIwMTk0ODMxWjAMMAoGA1UdFQQDCgEFMDICExQAEoM+QTYsZVQFWggAAgASgz4XDTI0MDYyMDE5MzgzNFowDDAKBgNVHRUEAwoBATAyAhMUABKDPTK3KGMMXkpZAAIAEoM9Fw0yNDA2MjAxOTM4MzRaMAwwCgYDVR0VBAMKAQEwMgITFAAQY/7S8tsKe9e9kQACABBj/hcNMjQwNjIwMTkxODA4WjAMMAoGA1UdFQQDCgEBMDICExQAEGP9ggP69id359EAAgAQY/0XDTI0MDYyMDE5MTgwOFowDDAKBgNVHRUEAwoBATAyAhMUABAG1YKGyg7VlJ/qAAIAEAbVFw0yNDA2MjAxODExMDJaMAwwCgYDVR0VBAMKAQEwMgITFAAQBtSCLaTz49zpCAACABAG1BcNMjQwNjIwMTgxMTAyWjAMMAoGA1UdFQQDCgEBMDICExQAEdn54SuYAQ3FIe4AAgAR2fkXDTI0MDYyMDE3NTEyNlowDDAKBgNVHRUEAwoBATAyAhMUABHZ+JXbY9CMmq3dAAIAEdn4Fw0yNDA2MjAxNzUxMjVaMAwwCgYDVR0VBAMKAQEwMgITFAARHybDU8tWWg1MYwACABEfJhcNMjQwNjIwMTcwODM1WjAMMAoGA1UdFQQDCgEBMDICExQAER8lTkTpN42JQvMAAgARHyUXDTI0MDYyMDE3MDgzNVowDDAKBgNVHRUEAwoBATAyAhMUABSwEAzNZSlJ8oFxAAIAFLAQFw0yNDA2MjAxNTM0NDlaMAwwCgYDVR0VBAMKAQEwMgITFAAUsA+63nCa3QpfdgACABSwDxcNMjQwNjIwMTUzNDQ5WjAMMAoGA1UdFQQDCgEBMDICExQAEQ/2EtuitysZIYcAAgARD/YXDTI0MDYyMDE1MjY0NlowDDAKBgNVHRUEAwoBATAyAhMUABEP9UEJ9CnLybrIAAIAEQ/1Fw0yNDA2MjAxNTI2NDZaMAwwCgYDVR0VBAMKAQEwMgITFAAQ0pUcc4DtM93UPQACABDSlRcNMjQwNjE5MjE0MTQ1WjAMMAoGA1UdFQQDCgEBMDICExQAENKU07FB6GbnOrYAAgAQ0pQXDTI0MDYxOTIxNDE0NVowDDAKBgNVHRUEAwoBATAyAhMUABGYIS9tilag7jX7AAIAEZghFw0yNDA2MTkyMTIyNTVaMAwwCgYDVR0VBAMKAQEwMgITFAARmCD8JFBbvjUEJwACABGYIBcNMjQwNjE5MjEyMjU1WjAMMAoGA1UdFQQDCgEBMDICExQAESWITnUs1gz9/ooAAgARJYgXDTI0MDYxOTE5NDUzNFowDDAKBgNVHRUEAwoBATAyAhMUABElhwwUF8OvVjXWAAIAESWHFw0yNDA2MTkxOTQ1MzRaMAwwCgYDVR0VBAMKAQEwMgITFAAScErUuES8b8/tggACABJwShcNMjQwNjE5MTkyNTMwWjAMMAoGA1UdFQQDCgEBMDICExQAEnBJCYzIqnk+vMgAAgAScEkXDTI0MDYxOTE5MjUyOVowDDAKBgNVHRUEAwoBATAyAhMUABKV8i2O3ZOVea+JAAIAEpXyFw0yNDA2MTkxODEwNTVaMAwwCgYDVR0VBAMKAQEwMgITFAASlfE8qZwI37zAHQACABKV8RcNMjQwNjE5MTgxMDU0WjAMMAoGA1UdFQQDCgEBMDICExQAEX/gZaEJrNBzLGkAAgARf+AXDTI0MDYxOTE3NDIxNFowDDAKBgNVHRUEAwoBATAyAhMUABF/36EQH9uRmKrWAAIAEX/fFw0yNDA2MTkxNzQyMTRaMAwwCgYDVR0VBAMKAQEwMgITFAAQzAFmCev1jvUrlAACABDMARcNMjQwNjE5MTc0MDQyWjAMMAoGA1UdFQQDCgEBMDICExQAEMwAxUsaGdeOzngAAgAQzAAXDTI0MDYxOTE3NDA0MVowDDAKBgNVHRUEAwoBATAyAhMUABSs6XyGWnPzLVYtAAIAFKzpFw0yNDA2MTkxNzMzMzNaMAwwCgYDVR0VBAMKAQEwMgITFAAUrOjGsIIZh7hhdQACABSs6BcNMjQwNjE5MTczMzMzWjAMMAoGA1UdFQQDCgEBMDICExQAE9IVJsJSJ1Ck2lMAAgAT0hUXDTI0MDYxOTE1MjgyM1owDDAKBgNVHRUEAwoBATAyAhMUABPSFCWLOl5ilurvAAIAE9IUFw0yNDA2MTkxNTI4MjNaMAwwCgYDVR0VBAMKAQEwMgITFAARqjN5+QfSCf7gwwACABGqMxcNMjQwNjE5MTQyMzQwWjAMMAoGA1UdFQQDCgEBMDICExQAEaoyvxu2oYH6KQgAAgARqjIXDTI0MDYxOTE0MjMzOVowDDAKBgNVHRUEAwoBATAyAhMUABSmL+avDlzNnYXmAAIAFKYvFw0yNDA2MTkwNjEwMDhaMAwwCgYDVR0VBAMKAQEwMgITFAAUpi6RxtAFzecCMAACABSmLhcNMjQwNjE5MDYxMDA3WjAMMAoGA1UdFQQDCgEBMDICExQAEiAR+AU2qCTnjdAAAgASIBEXDTI0MDYxOTA0MDQxMFowDDAKBgNVHRUEAwoBATAyAhMUABIgEJW8MzX71PblAAIAEiAQFw0yNDA2MTkwNDA0MTBaMAwwCgYDVR0VBAMKAQEwMgITFAAUqo495iEJYcopVAACABSqjhcNMjQwNjE5MDIzOTMyWjAMMAoGA1UdFQQDCgEFMDICExQAFKAPUh98UjpdbF4AAgAUoA8XDTI0MDYxOTAwMzU0OVowDDAKBgNVHRUEAwoBBTAyAhMUABHRACNNLlkAQ2AeAAIAEdEAFw0yNDA2MTgyMzQ3NTZaMAwwCgYDVR0VBAMKAQUwMgITFAAUpL4vk3EKF3qiMgACABSkvhcNMjQwNjE4MjI0NjM0WjAMMAoGA1UdFQQDCgEBMDICExQAFKS9keiFqcWqcKcAAgAUpL0XDTI0MDYxODIyNDYzNFowDDAKBgNVHRUEAwoBATAyAhMUABSSM7+AVks09WouAAIAFJIzFw0yNDA2MTgyMjI0MjhaMAwwCgYDVR0VBAMKAQUwMgITFAAQHpBduRfyoLpYVgACABAekBcNMjQwNjE4MjE0ODE3WjAMMAoGA1UdFQQDCgEFMDICExQAFKn7z3mlO1JvxEkAAgAUqfsXDTI0MDYxODIxNDcxOFowDDAKBgNVHRUEAwoBATAyAhMUABSp+tIXPYrLBrKUAAIAFKn6Fw0yNDA2MTgyMTQ3MTdaMAwwCgYDVR0VBAMKAQEwMgITFAASjPhzDg1vIk6FHwACABKM+BcNMjQwNjE4MTk1MTE1WjAMMAoGA1UdFQQDCgEBMDICExQAEoz33nknQAIZOtYAAgASjPcXDTI0MDYxODE5NTExNVowDDAKBgNVHRUEAwoBATAyAhMUABPQfaV5JjEV1PJJAAIAE9B9Fw0yNDA2MTgxODI3NDVaMAwwCgYDVR0VBAMKAQEwMgITFAAT0Hw3yxtXGlNoJgACABPQfBcNMjQwNjE4MTgyNzQ1WjAMMAoGA1UdFQQDCgEBMDICExQAD9KnlM3qch3NXhEAAgAP0qcXDTI0MDYxODE3NTM1NVowDDAKBgNVHRUEAwoBATAyAhMUAA/Spsd4f0smOcVQAAIAD9KmFw0yNDA2MTgxNzUzNTVaMAwwCgYDVR0VBAMKAQEwMgITFAAS41WvVbkvrrza1gACABLjVRcNMjQwNjE4MTc1MjMxWjAMMAoGA1UdFQQDCgEBMDICExQAEuNUuqGrR/aLDsMAAgAS41QXDTI0MDYxODE3NTIzMVowDDAKBgNVHRUEAwoBATAyAhMUABSnI62+mdJsq0kwAAIAFKcjFw0yNDA2MTgxNjUwNThaMAwwCgYDVR0VBAMKAQEwMgITFAAUpyJRKBFxhg7VKQACABSnIhcNMjQwNjE4MTY1MDU4WjAMMAoGA1UdFQQDCgEBMDICExQAFDLuMEdk8CRADSsAAgAUMu4XDTI0MDYxODE0NDE1N1owDDAKBgNVHRUEAwoBATAyAhMUABQy7bno8ZnpcpCrAAIAFDLtFw0yNDA2MTgxNDQxNTdaMAwwCgYDVR0VBAMKAQEwMgITFAARdBLzl1aKy57pCQACABF0EhcNMjQwNjE4MTQyNjM1WjAMMAoGA1UdFQQDCgEBMDICExQAEXQRabzpPoSOzz8AAgARdBEXDTI0MDYxODE0MjYzNVowDDAKBgNVHRUEAwoBATAyAhMUABSaE7qsLxTfE85nAAIAFJoTFw0yNDA2MTgwMDQ4NDZaMAwwCgYDVR0VBAMKAQUwMgITFAASxaAj5qAazFyFeQACABLFoBcNMjQwNjE3MjMxNDQ3WjAMMAoGA1UdFQQDCgEBMDICExQAEsWfzuxn2krFueIAAgASxZ8XDTI0MDYxNzIzMTQ0NlowDDAKBgNVHRUEAwoBATAyAhMUABSkYEq/peZhgFKGAAIAFKRgFw0yNDA2MTcyMTE4MTlaMAwwCgYDVR0VBAMKAQEwMgITFAAUpF9BeiVWpAzSSgACABSkXxcNMjQwNjE3MjExODE5WjAMMAoGA1UdFQQDCgEBMDICExQAEdGH4WOKi45MvTwAAgAR0YcXDTI0MDYxNzIwMjIxOVowDDAKBgNVHRUEAwoBATAyAhMUABHRhk8qxt4HZJ7SAAIAEdGGFw0yNDA2MTcyMDIyMThaMAwwCgYDVR0VBAMKAQEwMgITFAAQpAdn+KswEFJHKwACABCkBxcNMjQwNjE3MjAwODU4WjAMMAoGA1UdFQQDCgEBMDICExQAEKQGQYhRWwix1BAAAgAQpAYXDTI0MDYxNzIwMDg1N1owDDAKBgNVHRUEAwoBATAyAhMUABSg2o+/mkcqnpDYAAIAFKDaFw0yNDA2MTcxOTQwMjlaMAwwCgYDVR0VBAMKAQEwMgITFAAUoNm1jZ0/e0Ur5gACABSg2RcNMjQwNjE3MTk0MDI5WjAMMAoGA1UdFQQDCgEBMDICExQAD7Jgmnle5xLHBlwAAgAPsmAXDTI0MDYxNzE5MzE1M1owDDAKBgNVHRUEAwoBATAyAhMUAA+yX/YTTkhBN414AAIAD7JfFw0yNDA2MTcxOTMxNTNaMAwwCgYDVR0VBAMKAQEwMgITFAASbxI87/FK6suPPQACABJvEhcNMjQwNjE3MTcxMzE2WjAMMAoGA1UdFQQDCgEBMDICExQAEm8Rp8v543ZyMqUAAgASbxEXDTI0MDYxNzE3MTMxNlowDDAKBgNVHRUEAwoBATAyAhMUAA+0ak4tUP8gfd45AAIAD7RqFw0yNDA2MTcxNTQzMjhaMAwwCgYDVR0VBAMKAQEwMgITFAAPtGlHUoCEoiIKygACAA+0aRcNMjQwNjE3MTU0MzI3WjAMMAoGA1UdFQQDCgEBMDICExQAEwPbv0JNpiRhVcMAAgATA9sXDTI0MDYxNzE1MzY1MFowDDAKBgNVHRUEAwoBATAyAhMUABMD2hjS4AHvt+GSAAIAEwPaFw0yNDA2MTcxNTM2NTBaMAwwCgYDVR0VBAMKAQEwMgITFAAT/LMjfKXmLYBaOgACABP8sxcNMjQwNjE3MTQxNDE2WjAMMAoGA1UdFQQDCgEFMDICExQAE/6jyCTrO1/v2pgAAgAT/qMXDTI0MDYxNzA1MzYwOVowDDAKBgNVHRUEAwoBBTAyAhMUABNjhpmmI385AuiKAAIAE2OGFw0yNDA2MTcwNDAzNTJaMAwwCgYDVR0VBAMKAQEwMgITFAATY4WbMQkGj4XxYgACABNjhRcNMjQwNjE3MDQwMzUwWjAMMAoGA1UdFQQDCgEBMDICExQAFDTv+NC4YGszWfUAAgAUNO8XDTI0MDYxNzAyNTkwMVowDDAKBgNVHRUEAwoBBTAyAhMUABP8RQpLdx94eBBrAAIAE/xFFw0yNDA2MTYyMzM3MjZaMAwwCgYDVR0VBAMKAQUwMgITFAAT2S6JYEAth5QwqwACABPZLhcNMjQwNjE2MjMwMzIzWjAMMAoGA1UdFQQDCgEFMDICExQAE/6h600ZBcF/owcAAgAT/qEXDTI0MDYxNjIyNDM0MFowDDAKBgNVHRUEAwoBBTAyAhMUABIrS7WFmoXyfOfuAAIAEitLFw0yNDA2MTYyMjQwNDlaMAwwCgYDVR0VBAMKAQEwMgITFAASK0rcglm8XKSZ+QACABIrShcNMjQwNjE2MjI0MDQ4WjAMMAoGA1UdFQQDCgEBMDICExQAE/MxOhdPHPRXv9EAAgAT8zEXDTI0MDYxNjIyMTYwOVowDDAKBgNVHRUEAwoBBTAyAhMUABScmTh4UWWYkjDEAAIAFJyZFw0yNDA2MTYyMDUzMDNaMAwwCgYDVR0VBAMKAQUwMgITFAAUMAe9mjMG+afKYQACABQwBxcNMjQwNjE2MDIzOTEyWjAMMAoGA1UdFQQDCgEFMDICExQAEbpmdHxVsqA2RgUAAgARumYXDTI0MDYxNTIwMzU1NlowDDAKBgNVHRUEAwoBBTAyAhMUABEoR2coREo+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+8FRcNMjQwNjE1MDI0OTA4WjAMMAoGA1UdFQQDCgEFMDICExQAEModukqYvyZgSQ0AAgAQyh0XDTI0MDYxNDIzMjA0MVowDDAKBgNVHRUEAwoBBTAyAhMUAA+olrvb6NjzugfGAAIAD6iWFw0yNDA2MTQyMzExMDRaMAwwCgYDVR0VBAMKAQEwMgITFAAPqJVJDwTLnMUxXQACAA+olRcNMjQwNjE0MjMxMTA0WjAMMAoGA1UdFQQDCgEBMDICExQAFHCOUzReg6R5QNIAAgAUcI4XDTI0MDYxNDE5MDkxNVowDDAKBgNVHRUEAwoBATAyAhMUABRwjQjz1vd11fsQAAIAFHCNFw0yNDA2MTQxOTA5MTVaMAwwCgYDVR0VBAMKAQEwMgITFAAUIwQu0dRKF4DqMwACABQjBBcNMjQwNjE0MTkwNTE5WjAMMAoGA1UdFQQDCgEBMDICExQAFCMD1+DRWVTM5+YAAgAUIwMXDTI0MDYxNDE5MDUxOVowDDAKBgNVHRUEAwoBATAyAhMUABQgJHOlw3m/lcYqAAIAFCAkFw0yNDA2MTQxODMzMTlaMAwwCgYDVR0VBAMKAQEwMgITFAAUICM7WWPdYC0Y6wACABQgIxcNMjQwNjE0MTgzMzE4WjAMMAoGA1UdFQQDCgEBMDICExQAD7dC0dqSWKia42UAAgAPt0IXDTI0MDYxNDE4MzMxN1owDDAKBgNVHRUEAwoBATAyAhMUAA+3QcKIB74E/TAuAAIAD7dBFw0yNDA2MTQxODMzMTdaMAwwCgYDVR0VBAMKAQEwMgITFAAUnNsg43SVx9FWvAACABSc2xcNMjQwNjE0MTgwNDA5WjAMMAoGA1UdFQQDCgEFMDICExQAFJyfo5Ysz8tnsT8AAgAUnJ8XDTI0MDYxNDE3NTkyOVowDDAKBgNVHRUEAwoBBTAyAhMUAA/Fw0WhluQ8d6FeAAIAD8XDFw0yNDA2MTQxNzAwNTRaMAwwCgYDVR0VBAMKAQEwMgITFAAPxcIvpuJaE6HwmQACAA/FwhcNMjQwNjE0MTcwMDUzWjAMMAoGA1UdFQQDCgEBMDICExQAFF/M8yu4oqNPOQwAAgAUX8wXDTI0MDYxNDE1MzU1NVowDDAKBgNVHRUEAwoBATAyAhMUABRfywV3xKzYGOSBAAIAFF/LFw0yNDA2MTQxNTM1NTVaMAwwCgYDVR0VBAMKAQEwMgITFAATO65IbH8JCyYN1wACABM7rhcNMjQwNjE0MDQwMzIxWjAMMAoGA1UdFQQDCgEBMDICExQAEzut58nszewNnUIAAgATO60XDTI0MDYxNDA0MDMyMFowDDAKBgNVHRUEAwoBATAyAhMUAA+wyFL65djJNS1fAAIAD7DIFw0yNDA2MTQwNDAzMTVaMAwwCgYDVR0VBAMKAQEwMgITFAAPsMcjX2g/5anZeQACAA+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+4akjGcMKWmhAvAAIAD7hqFw0yNDA2MTMxOTE4MjhaMAwwCgYDVR0VBAMKAQEwMgITFAAPuGnPtaAtJqtfOwACAA+4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EXDTI0MDYxMzE1NDM0N1owDDAKBgNVHRUEAwoBATAyAhMUABB74FD3H26y3ocAAAIAEHvgFw0yNDA2MTMxNTQzNDZaMAwwCgYDVR0VBAMKAQEwMgITFAAUlkj7jM+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5P35cFB9it9aQAAIAD/k/Fw0yNDA2MTIyMDMxMDVaMAwwCgYDVR0VBAMKAQEwMgITFAAP+T4Yo78OnGouiAACAA/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CPoyqXK9kQPeAAIAEb8IFw0yNDA2MTIwNTA0NTFaMAwwCgYDVR0VBAMKAQUwMgITFAATVqrCS4/VAjiGQgACABNWqhcNMjQwNjExMjI0MTM4WjAMMAoGA1UdFQQDCgEBMDICExQAE1ap82Oqzx7nMx8AAgATVqkXDTI0MDYxMTIyNDEzOFowDDAKBgNVHRUEAwoBATAyAhMUABN3qbyiRGCEvxPoAAIAE3epFw0yNDA3MDIyMDU3NTBaMAwwCgYDVR0VBAMKAQEwMgITFAASMHFWz4ZdocpZBwACABIwcRcNMjQwNzAyMTkzNzMxWjAMMAoGA1UdFQQDCgEBMDICExQAEjBwX2bSUXmaIwEAAgASMHAXDTI0MDcwMjE5MzczMVowDDAKBgNVHRUEAwoBATAyAhMUABEPix5oOK12bEq8AAIAEQ+LFw0yNDA3MDIxOTE2NThaMAwwCgYDVR0VBAMKAQUwMgITFAAPuBBPU+uhy2IbsAACAA+4EBcNMjQwNzAyMTczNzA5WjAMMAoGA1UdFQQDCgEBMDICExQAD7gPglKAUtpHwnAAAgAPuA8XDTI0MDcwMjE3MzcwOFowDDAKBgNVHRUEAwoBATAyAhMUABStl+Zxw6aM5OQBAAIAFK2XFw0yNDA3MDIxNTEzNDNaMAwwCgYDVR0VBAMKAQEwMgITFAAUrZYM3eR1P+NQ3QACABStlhcNMjQwNzAyMTUxMzQzWjAMMAoGA1UdFQQDCgEBMDICExQAFMBkFJw1UqZWkvAAAgAUwGQXDTI0MDcwMjA0MDMxN1owDDAKBgNVHRUEAwoBBTAyAhMUABRdKZEl6WC8KnC4AAIAFF0pFw0yNDA3MDIwMjAxNTJaMAwwCgYDVR0VBAMKAQUwMgITFAAQ6HJMWKus5WE74wACABDochcNMjQwNzAyMDE0NDI4WjAMMAoGA1UdFQQDCgEFMDICExQAEhtVAQ9kKoiOpAAAAgASG1UXDTI0MDcwMTIyNTEzOVowDDAKBgNVHRUEAwoBATAyAhMUABIbVPdzn3TC365MAAIAEhtUFw0yNDA3MDEyMjUxMzlaMAwwCgYDVR0VBAMKAQEwMgITFAATInhTeuYkztIzWQACABMieBcNMjQwNzAxMTk1NzI1WjAMMAoGA1UdFQQDCgEFMDICExQAD/bF4XEtSPbjYnUAAgAP9sUXDTI0MDcwMTE5MDEzOFowDDAKBgNVHRUEAwoBATAyAhMUAA/2xOcj32bECDmXAAIAD/bEFw0yNDA3MDExOTAxMzhaMAwwCgYDVR0VBAMKAQEwMgITFAATRCbin2yHvRyv7QACABNEJhcNMjQwNzAxMTg1OTE4WjAMMAoGA1UdFQQDCgEBMDICExQAE0QlaNbV4MEtlQAAAgATRCUXDTI0MDcwMTE4NTkxOFowDDAKBgNVHRUEAwoBATAyAhMUABPxmuei9U57qQPBAAIAE/GaFw0yNDA3MDExODE5NDZaMAwwCgYDVR0VBAMKAQEwMgITFAAT8ZmpkH5z5DFcqQACABPxmRcNMjQwNzAxMTgxOTQ1WjAMMAoGA1UdFQQDCgEBMDICExQAE7JJfHpcOWfn8E4AAgATskkXDTI0MDcwMTE4MDczOFowDDAKBgNVHRUEAwoBATAyAhMUABOySKNrU+i1PiEUAAIAE7JIFw0yNDA3MDExODA3MzhaMAwwCgYDVR0VBAMKAQEwMgITFAAQbuMkjFgrYe5DsgACABBu4xcNMjQwNzAxMTcwMzA2WjAMMAoGA1UdFQQDCgEBMDICExQAEG7ikw0AMrZxTc4AAgAQbuIXDTI0MDcwMTE3MDMwNlowDDAKBgNVHRUEAwoBATAyAhMUAA/nYdrCg4awqn4IAAIAD+dhFw0yNDA3MDExNjA5MDBaMAwwCgYDVR0VBAMKAQEwMgITFAAP52BJcoG553xgXwACAA/nYBcNMjQwNzAxMTYwOTAwWjAMMAoGA1UdFQQDCgEBMDICExQAFNDEA/dxE5Ab+UgAAgAU0MQXDTI0MDcwMTE0NTYwMlowDDAKBgNVHRUEAwoBATAyAhMUABTQw4xEDhkBI5wzAAIAFNDDFw0yNDA3MDExNDU2MDJaMAwwCgYDVR0VBAMKAQEwMgITFAAT3V+r0VAgqz7rPAACABPdXxcNMjQwNjI5MTU1ODEzWjAMMAoGA1UdFQQDCgEBMDICExQAE91ehglyA9YkTQUAAgAT3V4XDTI0MDYyOTE1NTgxM1owDDAKBgNVHRUEAwoBATAyAhMUABKTdtxQw7zrNmAsAAIAEpN2Fw0yNDA2MjkxNTA4MzRaMAwwCgYDVR0VBAMKAQEwMgITFAASk3UAERdPKOE3+gACABKTdRcNMjQwNjI5MTUwODMzWjAMMAoGA1UdFQQDCgEBMDICExQAFM6Ojw05DGBU0pcAAgAUzo4XDTI0MDYyOTA2MTAwNlowDDAKBgNVHRUEAwoBATAyAhMUABTOjbZQII2tpzpVAAIAFM6NFw0yNDA2MjkwNjEwMDVaMAwwCgYDVR0VBAMKAQEwMgITFAAUzjIBG5OJvu0CcAACABTOMhcNMjQwNjI5MDYxMDAzWjAMMAoGA1UdFQQDCgEBMDICExQAFM4x2CnTLV7rMhAAAgAUzjEXDTI0MDYyOTA2MTAwMlowDDAKBgNVHRUEAwoBATAyAhMUABIT80GbTPnEonQNAAIAEhPzFw0yNDA2MjkwNDA1MjVaMAwwCgYDVR0VBAMKAQEwMgITFAASE/I3m6ZiNgA2dAACABIT8hcNMjQwNjI5MDQwNTI1WjAMMAoGA1UdFQQDCgEBMDICExQAE/E5McBHJsSqV1YAAgAT8TkXDTI0MDYyODIxMjA0N1owDDAKBgNVHRUEAwoBBTAyAhMUABCjs6ChatG+KD5oAAIAEKOzFw0yNDA2MjgyMDI0MjJaMAwwCgYDVR0VBAMKAQEwMgITFAAQo7K+/stB5xrFggACABCjshcNMjQwNjI4MjAyNDIxWjAMMAoGA1UdFQQDCgEBMDICExQAFKfr0m4xcXhuVcoAAgAUp+sXDTI0MDYyODE5NTg0MVowDDAKBgNVHRUEAwoBATAyAhMUABSn6phBDE/mHoixAAIAFKfqFw0yNDA2MjgxOTU4NDFaMAwwCgYDVR0VBAMKAQEwMgITFAAS2C+9fnmxp6EjJAACABLYLxcNMjQwNjI4MTcwODQzWjAMMAoGA1UdFQQDCgEBMDICExQAEtgueEJXNocmfqYAAgAS2C4XDTI0MDYyODE3MDg0M1owDDAKBgNVHRUEAwoBATAyAhMUABI9n0u2TeIkccZLAAIAEj2fFw0yNDA2MjgxNjA2MzNaMAwwCgYDVR0VBAMKAQEwMgITFAASPZ5pY4F9+7fQhwACABI9nhcNMjQwNjI4MTYwNjMzWjAMMAoGA1UdFQQDCgEBMDICExQAD+w3vRNubMkZvzoAAgAP7DcXDTI0MDYyODE1NTI0MVowDDAKBgNVHRUEAwoBATAyAhMUAA/sNoHyiVOVaNFAAAIAD+w2Fw0yNDA2MjgxNTUyNDFaMAwwCgYDVR0VBAMKAQEwMgITFAAQcGXqD7ldvPyjIQACABBwZRcNMjQwNjI4MTQyNDM0WjAMMAoGA1UdFQQDCgEBMDICExQAEHBkmvdlTP2xtzIAAgAQcGQXDTI0MDYyODE0MjQzNFowDDAKBgNVHRUEAwoBATAyAhMUABS9voyqzL3bAjcbAAIAFL2+Fw0yNDA2MjgwNjM1MDZaMAwwCgYDVR0VBAMKAQUwMgITFAAUyrKX9J/JP+znwQACABTKshcNMjQwNjI4MDYxMDEyWjAMMAoGA1UdFQQDCgEBMDICExQAFMqxen7Cw9ZBcrwAAgAUyrEXDTI0MDYyODA2MTAxMVowDDAKBgNVHRUEAwoBATAyAhMUABTKqFJPPLfc498VAAIAFMqoFw0yNDA2MjgwNjEwMTFaMAwwCgYDVR0VBAMKAQEwMgITFAAUyqdoepl1ExiunAACABTKpxcNMjQwNjI4MDYxMDExWjAMMAoGA1UdFQQDCgEBMDICExQAFMqm5RkjQ0TATfAAAgAUyqYXDTI0MDYyODA2MTAwOVowDDAKBgNVHRUEAwoBATAyAhMUABTKpdqsbwrrwl+sAAIAFMqlFw0yNDA2MjgwNjEwMDdaMAwwCgYDVR0VBAMKAQEwMgITFAASmhEuSbaxIy2oPQACABKaERcNMjQwNjI4MDYwODQzWjAMMAoGA1UdFQQDCgEFMDICExQAFMmU1rULgSiKgkYAAgAUyZQXDTI0MDYyNzE2NTI1NlowDDAKBgNVHRUEAwoBATAyAhMUABTJkx/YliZZb8XcAAIAFMmTFw0yNDA2MjcxNjUyNTZaMAwwCgYDVR0VBAMKAQEwMgITFAAUEvuR0/5uHbyNgQACABQS+xcNMjQwNjI3MTYyMzI2WjAMMAoGA1UdFQQDCgEBMDICExQAFBL67Vhtz70xrlAAAgAUEvoXDTI0MDYyNzE2MjMyNlowDDAKBgNVHRUEAwoBATAyAhMUABNo9ydxk1UH+RwrAAIAE2j3Fw0yNDA2MjcxNTQzNTRaMAwwCgYDVR0VBAMKAQUwMgITFAAR49dEyCLW/Qd+OwACABHj1xcNMjQwNjI3MTUzNTI1WjAMMAoGA1UdFQQDCgEBMDICExQAEePWU5W5dgd8UloAAgAR49YXDTI0MDYyNzE1MzUyNFowDDAKBgNVHRUEAwoBATAyAhMUAA/4qZeWJfpT26o/AAIAD/ipFw0yNDA2MjcxNTE0MjZaMAwwCgYDVR0VBAMKAQEwMgITFAAP+Khvp7yiLaO7UwACAA/4qBcNMjQwNjI3MTUxNDI1WjAMMAoGA1UdFQQDCgEBMDICExQAFMcIjUqd4Uomi1cAAgAUxwgXDTI0MDYyNzA2MTAwOFowDDAKBgNVHRUEAwoBATAyAhMUABTHBxVe01z/jh9eAAIAFMcHFw0yNDA2MjcwNjEwMDhaMAwwCgYDVR0VBAMKAQEwMgITFAAPqUraoteWNQe1PwACAA+pShcNMjQwNjI3MDQwNjM0WjAMMAoGA1UdFQQDCgEBMDICExQAD6lJhZitxBUWXIQAAgAPqUkXDTI0MDYyNzA0MDYzNFowDDAKBgNVHRUEAwoBATAyAhMUABOVAwEH6dG3jWu3AAIAE5UDFw0yNDA2MjcwMjI3NThaMAwwCgYDVR0VBAMKAQUwMgITFAAUiQM0CMAaOvHRwAACABSJAxcNMjQwNjI2MjI0MzI3WjAMMAoGA1UdFQQDCgEFMDICExQAFMKbz1VE7uXoZy0AAgAUwpsXDTI0MDYyNjIyMjMwNlowDDAKBgNVHRUEAwoBBTAyAhMUABS7ZZa3E3sMniSrAAIAFLtlFw0yNDA2MjYxODU1NDNaMAwwCgYDVR0VBAMKAQEwMgITFAAUu2ToIPH972ms8AACABS7ZBcNMjQwNjI2MTg1NTQzWjAMMAoGA1UdFQQDCgEBMDICExQAFA9hcszQR1aTORwAAgAUD2EXDTI0MDYyNjE4MzgyMVowDDAKBgNVHRUEAwoBATAyAhMUABQPYGVXWQLOq4x+AAIAFA9gFw0yNDA2MjYxODM4MjFaMAwwCgYDVR0VBAMKAQEwMgITFAAUxVx0nEMV8/ECTwACABTFXBcNMjQwNjI2MTc1ODA0WjAMMAoGA1UdFQQDCgEBMDICExQAFMVbQPZLjWy56bQAAgAUxVsXDTI0MDYyNjE3NTgwNFowDDAKBgNVHRUEAwoBATAyAhMUABTFQKL274W6F8GEAAIAFMVAFw0yNDA2MjYxNzQxMDlaMAwwCgYDVR0VBAMKAQEwMgITFAAUxT8COO59F+qGlQACABTFPxcNMjQwNjI2MTc0MTA5WjAMMAoGA1UdFQQDCgEBMDICExQAEw5n9yVttjTOVk8AAgATDmcXDTI0MDYyNjE3MjQyM1owDDAKBgNVHRUEAwoBATAyAhMUABMOZhUz/mNJ/BSgAAIAEw5mFw0yNDA2MjYxNzI0MjNaMAwwCgYDVR0VBAMKAQEwMgITFAAQlafTO/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MFMZN4EAAAgAQnNUXDTI0MDYyNjA0MDQ1MFowDDAKBgNVHRUEAwoBATAyAhMUABCc1DG8o2oqSACvAAIAEJzUFw0yNDA2MjYwNDA0NTBaMAwwCgYDVR0VBAMKAQEwMgITFAAQAFE7xWYmAqNPKgACABAAURcNMjQwNjI1MjIzMDU0WjAMMAoGA1UdFQQDCgEBMDICExQAEABQZOfAcjWrIRwAAgAQAFAXDTI0MDYyNTIyMzA1NFowDDAKBgNVHRUEAwoBATAyAhMUABBy/UJKMJELdpwPAAIAEHL9Fw0yNDA2MjUxODM4NDJaMAwwCgYDVR0VBAMKAQEwMgITFAAQcvwQQzndlug2UgACABBy/BcNMjQwNjI1MTgzODQyWjAMMAoGA1UdFQQDCgEBMDICExQAFMBR9BLKdUFgY/MAAgAUwFEXDTI0MDYyNTE3NTE0MlowDDAKBgNVHRUEAwoBBTAyAhMUABHrvCOzSY4/sN+8AAIAEeu8Fw0yNDA2MjUxNzEzMjNaMAwwCgYDVR0VBAMKAQEwMgITFAAR67vjwhHsL7iwUgACABHruxcNMjQwNjI1MTcxMzIzWjAMMAoGA1UdFQQDCgEBMDICExQAEKPne5z4Xwa6DmcAAgAQo+cXDTI0MDYyNTE2NTY0OVowDDAKBgNVHRUEAwoBATAyAhMUABCj5geCWHrzOBjSAAIAEKPmFw0yNDA2MjUxNjU2NDlaMAwwCgYDVR0VBAMKAQEwMgITFAASWc5u/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4AAgAUut0XDTI0MDYyNTA2MTAwN1owDDAKBgNVHRUEAwoBATAyAhMUABS63GoywB8lQvNjAAIAFLrcFw0yNDA2MjUwNjEwMDVaMAwwCgYDVR0VBAMKAQEwMgITFAAUDnDCcIFacqtiKgACABQOcBcNMjQwNjI1MDQ0MTI2WjAMMAoGA1UdFQQDCgEFMDICExQAFGAv9Fntu4BmHYQAAgAUYC8XDTI0MDYyNTA0MjcxOVowDDAKBgNVHRUEAwoBBTAyAhMUABE+PSaIN7PW7awpAAIAET49Fw0yNDA2MjUwMDM3MDNaMAwwCgYDVR0VBAMKAQUwMgITFAASstY+S+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+1gFbZsMSNxIAAIAEcP7Fw0yNDA2MjQxODQ3MTVaMAwwCgYDVR0VBAMKAQEwMgITFAARw/pcok4jt0vYhQACABHD+hcNMjQwNjI0MTg0NzE1WjAMMAoGA1UdFQQDCgEBMDICExQAFLtvcUKUsMdyMEUAAgAUu28XDTI0MDYyNDE3NTIwNlowDDAKBgNVHRUEAwoBATAyAhMUABS7biwK0ZSnvqBjAAIAFLtuFw0yNDA2MjQxNzUyMDZaMAwwCgYDVR0VBAMKAQEwMgITFAAPxXeDAVYZgc9hxwACAA/FdxcNMjQwNjI0MTc0NzEzWjAMMAoGA1UdFQQDCgEBMDICExQAD8V20cOR6VLHBj0AAgAPxXYXDTI0MDYyNDE3NDcxM1owDDAKBgNVHRUEAwoBATAyAhMUABS7gZtu8w+wa3LyAAIAFLuBFw0yNDA2MjQxNzM3NTdaMAwwCgYDVR0VBAMKAQEwMgITFAAUu4BolmP49xPDYwACABS7gBcNMjQwNjI0MTczNzU3WjAMMAoGA1UdFQQDCgEBMDICExQAFLsz/k8k8o2x9NAAAgAUuzMXDTI0MDYyNDE3MDU1MFowDDAKBgNVHRUEAwoBATAyAhMUABS7MvBkM7LfFtG2AAIAFLsyFw0yNDA2MjQxNzA1NTBaMAwwCgYDVR0VBAMKAQEwMgITFAARRsPNJXgQr+ZEfwACABFGwxcNMjQwNjIzMjE1MzQ1WjAMMAoGA1UdFQQDCgEFMDICExQAD9NnknSDxDokemMAAgAP02cXDTI0MDYyMzA0MDUzM1owDDAKBgNVHRUEAwoBATAyAhMUAA/TZi5x7f0AfyedAAIAD9NmFw0yNDA2MjMwNDA1MzNaMAwwCgYDVR0VBAMKAQEwMgITFAARyq+eKhfZshwdwwACABHKrxcNMjQwNjIzMDIzNDU4WjAMMAoGA1UdFQQDCgEBMDICExQAEcquX1fn/xyEQGMAAgARyq4XDTI0MDYyMzAyMzQ1N1owDDAKBgNVHRUEAwoBATAyAhMUABQQVJ/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nMAAgAUt+gXDTI0MDYyMTIxNDcyNVowDDAKBgNVHRUEAwoBATAyAhMUABS353uQt5Ym8fCoAAIAFLfnFw0yNDA2MjEyMTQ3MjVaMAwwCgYDVR0VBAMKAQEwMgITFAARRefUoI2L3qqiMgACABFF5xcNMjQwNjIxMjEwMTU2WjAMMAoGA1UdFQQDCgEBMDICExQAEUXm4DZ7Le/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B4wACABS2axcNMjQwNjIxMTgzMDM0WjAMMAoGA1UdFQQDCgEFMDICExQAFLZZyT+rLuZAA+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ixUGwAAgAQ1EUXDTI0MDYyMTE3NDEyOVowDDAKBgNVHRUEAwoBATAyAhMUABDURBwGDx2NqBquAAIAENREFw0yNDA2MjExNzQxMjlaMAwwCgYDVR0VBAMKAQEwMgITFAATvpcSxXesmRKAewACABO+lxcNMjQwNjIxMTY1MzE5WjAMMAoGA1UdFQQDCgEBMDICExQAE76WNN77edbdan4AAgATvpYXDTI0MDYyMTE2NTMxOFowDDAKBgNVHRUEAwoBATAyAhMUABKpAAHBbh/mXrhRAAIAEqkAFw0yNDA2MjExNjIyMDBaMAwwCgYDVR0VBAMKAQEwMgITFAASqP+mH+lXGBCnOwACABKo/xcNMjQwNjIxMTYyMjAwWjAMMAoGA1UdFQQDCgEBMDICExQAFDU1IhKqZSK6Y/4AAgAUNTUXDTI0MDYyMTE2MDYxNVowDDAKBgNVHRUEAwoBBTAyAhMUABS0x8w43RFFoPzuAAIAFLTHFw0yNDA2MjExNTQ1MDJaMAwwCgYDVR0VBAMKAQEwMgITFAAUtMb5qKmW02FzGQACABS0xhcNMjQwNjIxMTU0NTAyWjAMMAoGA1UdFQQDCgEBMDICExQAFLRxlof2dV2G/NYAAgAUtHEXDTI0MDYyMTE1NDEzNFowDDAKBgNVHRUEAwoBATAyAhMUABS0cBhx/TgOkCRaAAIAFLRwFw0yNDA2MjExNTQxMzRaMAwwCgYDVR0VBAMKAQEwMgITFAAUJ8rJVRcUGr67NwACABQnyhcNMjQwNjIxMTQ1MTQzWjAMMAoGA1UdFQQDCgEBMDICExQAFCfJfm4sNHfTOS4AAgAUJ8kXDTI0MDYyMTE0NTE0MlowDDAKBgNVHRUEAwoBATAyAhMUABOAsgEW/CAKQGWMAAIAE4CyFw0yNDA2MjEwNDA2NDJaMAwwCgYDVR0VBAMKAQEwMgITFAATgLFizlwSKXPTxQACABOAsRcNMjQwNjIxMDQwNjQyWjAMMAoGA1UdFQQDCgEBMDICExQAFJ+1BQYAiS9E6CkAAgAUn7UXDTI0MDcxMzIxMDYwNlowDDAKBgNVHRUEAwoBBTAyAhMUABRmK5isdEla0F8yAAIAFGYrFw0yNDA3MTMxODUzMDRaMAwwCgYDVR0VBAMKAQEwMgITFAAUZiq6Rtnyubt3bgACABRmKhcNMjQwNzEzMTg1MzAzWjAMMAoGA1UdFQQDCgEBMDICExQAFK99EmtrIV0q9D4AAgAUr30XDTI0MDcxMzE4MTI1MlowDDAKBgNVHRUEAwoBBTAyAhMUABS5KFUd1/Yy33TdAAIAFLkoFw0yNDA3MTMwMTUxNDRaMAwwCgYDVR0VBAMKAQUwMgITFAAU+XtevEQcFTSI1gACABT5excNMjQwNzEzMDAzMjQyWjAMMAoGA1UdFQQDCgEBMDICExQAFPl6cFOV4c+b2gsAAgAU+XoXDTI0MDcxMzAwMzI0MlowDDAKBgNVHRUEAwoBATAyAhMUABA/gmpUhwiE5EXvAAIAED+CFw0yNDA3MTIyMTIwMzVaMAwwCgYDVR0VBAMKAQEwMgITFAAQP4FYNFImYCGWQAACABA/gRcNMjQwNzEyMjEyMDM1WjAMMAoGA1UdFQQDCgEBMDICExQAEO6evQ7TvJpNoq8AAgAQ7p4XDTI0MDcxMjE5NTEwOFowDDAKBgNVHRUEAwoBATAyAhMUABDunUr0jn/x8OU8AAIAEO6dFw0yNDA3MTIxOTUxMDhaMAwwCgYDVR0VBAMKAQEwMgITFAARC16yXhWxE5RlEgACABELXhcNMjQwNzEyMTUyNjAwWjAMMAoGA1UdFQQDCgEBMDICExQAEQtdSy9bkiZw47QAAgARC10XDTI0MDcxMjE1MjU1OVowDDAKBgNVHRUEAwoBATAyAhMUABSaZy/4xNWHsf85AAIAFJpnFw0yNDA3MTIxMDM3MzBaMAwwCgYDVR0VBAMKAQUwMgITFAAUNAShyznX8vbDdwACABQ0BBcNMjQwNzEyMDQwNjE5WjAMMAoGA1UdFQQDCgEBMDICExQAFDQDt8MZX1UIZfsAAgAUNAMXDTI0MDcxMjA0MDYxOVowDDAKBgNVHRUEAwoBATAyAhMUABLQilOnC0Kc5iw+AAIAEtCKFw0yNDA3MTIwNDA2MTVaMAwwCgYDVR0VBAMKAQEwMgITFAAS0ImDmb2mfmkuvwACABLQiRcNMjQwNzEyMDQwNjE1WjAMMAoGA1UdFQQDCgEBMDICExQAFN8rSeuAI0ZCMfIAAgAU3ysXDTI0MDcxMjAwMzcyMFowDDAKBgNVHRUEAwoBBTAyAhMUABTklS/UQ4v+zxRTAAIAFOSVFw0yNDA3MTEyMTU4MzdaMAwwCgYDVR0VBAMKAQEwMgITFAAU5JRMguKnHC8RlgACABTklBcNMjQwNzExMjE1ODM3WjAMMAoGA1UdFQQDCgEBMDICExQAEWUKGP6q7H0V1A8AAgARZQoXDTI0MDcxMTIxMjg0NFowDDAKBgNVHRUEAwoBATAyAhMUABFlCZ2EglEt9PJdAAIAEWUJFw0yNDA3MTEyMTI4NDNaMAwwCgYDVR0VBAMKAQEwMgITFAAU9Ru2ZV7Zg5aRAAACABT1GxcNMjQwNzExMTkxMzI3WjAMMAoGA1UdFQQDCgEBMDICExQAFPUaK66Qh14YUlEAAgAU9RoXDTI0MDcxMTE5MTMyN1owDDAKBgNVHRUEAwoBATAyAhMUABElLe3so8g10sLFAAIAESUtFw0yNDA3MTExNzU3NTVaMAwwCgYDVR0VBAMKAQUwMgITFAAQHtomdj6ZO6D/1wACABAe2hcNMjQwNzExMTc1NDM1WjAMMAoGA1UdFQQDCgEFMDICExQAE2v0YPdKUVZWGoQAAgATa/QXDTI0MDcxMTE1MjY1OVowDDAKBgNVHRUEAwoBATAyAhMUABNr83Mo3DXFT682AAIAE2vzFw0yNDA3MTExNTI2NTlaMAwwCgYDVR0VBAMKAQEwMgITFAASoqznqTmYKYAyLwACABKirBcNMjQwNzExMTUxNzQ1WjAMMAoGA1UdFQQDCgEBMDICExQAEqKrLIZoGsApHaAAAgASoqsXDTI0MDcxMTE1MTc0NVowDDAKBgNVHRUEAwoBATAyAhMUABMwFgjDCqyWVwZiAAIAEzAWFw0yNDA3MTExNDU1MDFaMAwwCgYDVR0VBAMKAQUwMgITFAAUq2BwYXbXCAWDywACABSrYBcNMjQwNzExMTQ1MTUxWjAMMAoGA1UdFQQDCgEFMDICExQAD81Hh7MPhQPprH4AAgAPzUcXDTI0MDcxMTEzNDcyM1owDDAKBgNVHRUEAwoBATAyAhMUAA/NRh2LnhKxH3xdAAIAD81GFw0yNDA3MTExMzQ3MjNaMAwwCgYDVR0VBAMKAQEwMgITFAAUTij+WApW+pjKswACABROKBcNMjQwNzExMDQwNTQ1WjAMMAoGA1UdFQQDCgEBMDICExQAFE4nlTG/ibS7EcoAAgAUTicXDTI0MDcxMTA0MDU0NVowDDAKBgNVHRUEAwoBATAyAhMUABI6O3ky8a/pQ5UIAAIAEjo7Fw0yNDA3MTEwNDA1MTJaMAwwCgYDVR0VBAMKAQEwMgITFAASOjrrWQxSJMNSGQACABI6OhcNMjQwNzExMDQwNTExWjAMMAoGA1UdFQQDCgEBMDICExQAEGeaBmOEsQBVRAcAAgAQZ5oXDTI0MDcxMDIzMDk1MlowDDAKBgNVHRUEAwoBATAyAhMUABBnmVVXKxg5J8r8AAIAEGeZFw0yNDA3MTAyMzA5NTJaMAwwCgYDVR0VBAMKAQEwMgITFAAPwRbR62vE9v71JQACAA/BFhcNMjQwNzEwMjI0MjA4WjAMMAoGA1UdFQQDCgEFMDICExQAFPHBornCVnXalzkAAgAU8cEXDTI0MDcxMDIxNDU1M1owDDAKBgNVHRUEAwoBATAyAhMUABTxwPChiU7BebbLAAIAFPHAFw0yNDA3MTAyMTQ1NTNaMAwwCgYDVR0VBAMKAQEwMgITFAAU8Rk1zPe7CaF7vgACABTxGRcNMjQwNzEwMTk1ODQ0WjAMMAoGA1UdFQQDCgEBMDICExQAFPEYfeUEQNi/+YEAAgAU8RgXDTI0MDcxMDE5NTg0NFowDDAKBgNVHRUEAwoBATAyAhMUABTC7C9hbodMw8HhAAIAFMLsFw0yNDA3MTAxOTM5MzJaMAwwCgYDVR0VBAMKAQUwMgITFAATpkWvdM7g5cZZXwACABOmRRcNMjQwNzEwMTkzNjM5WjAMMAoGA1UdFQQDCgEBMDICExQAE6ZEdJJJtT93wg4AAgATpkQXDTI0MDcxMDE5MzYzOVowDDAKBgNVHRUEAwoBATAyAhMUABCE3dS+d7SonAhrAAIAEITdFw0yNDA3MTAxODU2MTRaMAwwCgYDVR0VBAMKAQEwMgITFAAQhNxD0dhmbhIqywACABCE3BcNMjQwNzEwMTg1NjEzWjAMMAoGA1UdFQQDCgEBMDICExQAEaD/DWoaDFai0CoAAgARoP8XDTI0MDcxMDE4NDkxMFowDDAKBgNVHRUEAwoBATAyAhMUABGg/kKbKI94FTIUAAIAEaD+Fw0yNDA3MTAxODQ5MTBaMAwwCgYDVR0VBAMKAQEwMgITFAARoffskBdIY0rHCAACABGh9xcNMjQwNzEwMTUyNzE3WjAMMAoGA1UdFQQDCgEBMDICExQAEaH2+kn4Vxp/vhsAAgARofYXDTI0MDcxMDE1MjcxN1owDDAKBgNVHRUEAwoBATAyAhMUABTQYzrKRE+lxFKKAAIAFNBjFw0yNDA3MTAwNTM4NTBaMAwwCgYDVR0VBAMKAQUwMgITFAARKYphMFJCnN42lwACABEpihcNMjQwNzEwMDQwNTQwWjAMMAoGA1UdFQQDCgEBMDICExQAESmJfu3hpk2cmHUAAgARKYkXDTI0MDcxMDA0MDU0MFowDDAKBgNVHRUEAwoBATAyAhMUABHQ2466pb7uVzRUAAIAEdDbFw0yNDA3MTAwNDAzNTdaMAwwCgYDVR0VBAMKAQEwMgITFAAR0NpJWFpP4Yz1fQACABHQ2hcNMjQwNzEwMDQwMzU3WjAMMAoGA1UdFQQDCgEBMDICExQAFMbysPhLv/gYXcgAAgAUxvIXDTI0MDcwOTIyMzI0NVowDDAKBgNVHRUEAwoBATAyAhMUABTG8e1Fw4ULAET4AAIAFMbxFw0yNDA3MDkyMjMyNDVaMAwwCgYDVR0VBAMKAQEwMgITFAAQVHZxguUMaQ5ePgACABBUdhcNMjQwNzA5MjEyMDA0WjAMMAoGA1UdFQQDCgEBMDICExQAEFR1eM2Z3Dtufi0AAgAQVHUXDTI0MDcwOTIxMjAwM1owDDAKBgNVHRUEAwoBATAyAhMUABGFW2ONedzmSqQeAAIAEYVbFw0yNDA3MDkyMDM1MDlaMAwwCgYDVR0VBAMKAQEwMgITFAARhVq/wD1H8prtfgACABGFWhcNMjQwNzA5MjAzNTA4WjAMMAoGA1UdFQQDCgEBMDICExQAFIXprKThUyNnlakAAgAUhekXDTI0MDcwOTIwMDkwNFowDDAKBgNVHRUEAwoBATAyAhMUABSF6LYSCHNV2uzzAAIAFIXoFw0yNDA3MDkyMDA5MDRaMAwwCgYDVR0VBAMKAQEwMgITFAAU7Hda2Vw0Mo6z5wACABTsdxcNMjQwNzA5MTkzNDQyWjAMMAoGA1UdFQQDCgEBMDICExQAFOx2zuGoGqZRlxgAAgAU7HYXDTI0MDcwOTE5MzQ0MlowDDAKBgNVHRUEAwoBATAyAhMUABEHTipcm1a26o/CAAIAEQdOFw0yNDA3MDkxODAxNTBaMAwwCgYDVR0VBAMKAQEwMgITFAARB02lg9J2XsbVAAACABEHTRcNMjQwNzA5MTgwMTUwWjAMMAoGA1UdFQQDCgEBMDICExQAFOopurcK/FcUfccAAgAU6ikXDTI0MDcwOTE2NTQxMlowDDAKBgNVHRUEAwoBBTAyAhMUABTrCp3rwLusLR7eAAIAFOsKFw0yNDA3MDkxNjM2MTVaMAwwCgYDVR0VBAMKAQEwMgITFAAU6wkNBIpR82VRUAACABTrCRcNMjQwNzA5MTYzNjE1WjAMMAoGA1UdFQQDCgEBMDICExQAETOzLr9eJ3OEIwAAAgARM7MXDTI0MDcwOTE2Mjc0MlowDDAKBgNVHRUEAwoBATAyAhMUABEzsneu1ZSaSNpoAAIAETOyFw0yNDA3MDkxNjI3NDJaMAwwCgYDVR0VBAMKAQEwMgITFAAU6pZd35Czapr/pgACABTqlhcNMjQwNzA5MTU1NzAzWjAMMAoGA1UdFQQDCgEBMDICExQAFOqVfM22lsBlL90AAgAU6pUXDTI0MDcwOTE1NTcwMlowDDAKBgNVHRUEAwoBATAyAhMUABRn51GtoQ/wZta6AAIAFGfnFw0yNDA3MDkxNTAyMzVaMAwwCgYDVR0VBAMKAQEwMgITFAAUZ+Zr5J8MqmO77gACABRn5hcNMjQwNzA5MTUwMjM1WjAMMAoGA1UdFQQDCgEBMDICExQAEo5IzyXKwJBAS3kAAgASjkgXDTI0MDcwOTA0MDI0MFowDDAKBgNVHRUEAwoBATAyAhMUABKORxLhqn8BNbyAAAIAEo5HFw0yNDA3MDkwNDAyNDBaMAwwCgYDVR0VBAMKAQEwMgITFAAUjFQ21gnRTv++bAACABSMVBcNMjQwNzA5MDIzMDA2WjAMMAoGA1UdFQQDCgEFMDICExQAEUaG4zifPk1QOtAAAgARRoYXDTI0MDcwODIyMDU1NlowDDAKBgNVHRUEAwoBBTAyAhMUABSkqh7G/ZfyBw4XAAIAFKSqFw0yNDA3MDgyMDQ1MTdaMAwwCgYDVR0VBAMKAQEwMgITFAAUpKk/Tzq45PcBaAACABSkqRcNMjQwNzA4MjA0NTE3WjAMMAoGA1UdFQQDCgEBMDICExQAEkMtDH0Vv61bjD4AAgASQy0XDTI0MDcwODE5NDE0OVowDDAKBgNVHRUEAwoBATAyAhMUABJDLMC7adnwe2h2AAIAEkMsFw0yNDA3MDgxOTQxNDlaMAwwCgYDVR0VBAMKAQEwMgITFAAUlmlnk85C3+bpZAACABSWaRcNMjQwNzA4MTkwMzQxWjAMMAoGA1UdFQQDCgEFMDICExQAEPaYKGBMyQIsrbIAAgAQ9pgXDTI0MDcwODE3NDQwN1owDDAKBgNVHRUEAwoBATAyAhMUABD2l3z5ayjpOKr5AAIAEPaXFw0yNDA3MDgxNzQ0MDdaMAwwCgYDVR0VBAMKAQEwMgITFAATJqONJXDYSNUwkQACABMmoxcNMjQwNzA4MTYzNzUwWjAMMAoGA1UdFQQDCgEBMDICExQAEyaiBpY+J6W9NmkAAgATJqIXDTI0MDcwODE2Mzc1MFowDDAKBgNVHRUEAwoBATAyAhMUABFyKHj3iQAELGcmAAIAEXIoFw0yNDA3MDgxNTQ3NTlaMAwwCgYDVR0VBAMKAQEwMgITFAARcifWBXyFgi0MQwACABFyJxcNMjQwNzA4MTU0NzU5WjAMMAoGA1UdFQQDCgEBMDICExQAEXuJ/tCkzEv89TwAAgARe4kXDTI0MDcwODA1NTExNFowDDAKBgNVHRUEAwoBBTAyAhMUABMlf7HMpTgCRfrOAAIAEyV/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+3xNgnp+ID1zUAAgAUn7cXDTI0MDcwNzIyNDkzMlowDDAKBgNVHRUEAwoBBTAyAhMUABJ9/JRHMre6SaBbAAIAEn38Fw0yNDA3MDcxMDUwMzRaMAwwCgYDVR0VBAMKAQEwMgITFAASffsjQd4IXh0N9wACABJ9+xcNMjQwNzA3MTA1MDM0WjAMMAoGA1UdFQQDCgEBMDICExQAD9/G3DpOEUW/xBwAAgAP38YXDTI0MDcwNzA0MDI0OVowDDAKBgNVHRUEAwoBBTAyAhMUABTh5+tjrA6+Xr6AAAIAFOHnFw0yNDA3MDcwMTU3MzhaMAwwCgYDVR0VBAMKAQUwMgITFAAURtoXCxBx+7yahAACABRG2hcNMjQwNzA3MDAwMzE5WjAMMAoGA1UdFQQDCgEFMDICExQAFFuB6cN8HwB3VqYAAgAUW4EXDTI0MDcwNjIzMjQwMlowDDAKBgNVHRUEAwoBBTAyAhMUABFita69jA7G/uczAAIAEWK1Fw0yNDA3MDYxNjIxMzdaMAwwCgYDVR0VBAMKAQEwMgITFAARYrTTeZx1apH+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zrhcNMjQwNzA2MDAyMzExWjAMMAoGA1UdFQQDCgEFMDICExQAFBWaLGOQH3EeoX0AAgAUFZoXDTI0MDcwNTIyNTQwNVowDDAKBgNVHRUEAwoBBTAyAhMUABHPjGLDuBC1lPGYAAIAEc+MFw0yNDA3MDUyMTEwNDNaMAwwCgYDVR0VBAMKAQUwMgITFAAP6jFSvbFjEv2jQgACAA/qMRcNMjQwNzA1MTkxNjQ0WjAMMAoGA1UdFQQDCgEBMDICExQAD+owltgRqoWECJoAAgAP6jAXDTI0MDcwNTE5MTY0NFowDDAKBgNVHRUEAwoBATAyAhMUABLtdfgb/T+LOXe8AAIAEu11Fw0yNDA3MDUxNzQ5MDlaMAwwCgYDVR0VBAMKAQEwMgITFAAS7XQ/aLBFR88x3gACABLtdBcNMjQwNzA1MTc0OTA5WjAMMAoGA1UdFQQDCgEBMDICExQAFOAv1D4hnzEZXScAAgAU4C8XDTI0MDcwNTE3NDAzMFowDDAKBgNVHRUEAwoBBTAyAhMUABHdhe/x6gIVAAdoAAIAEd2FFw0yNDA3MDUxNTUxMzBaMAwwCgYDVR0VBAMKAQEwMgITFAAR3YTWpCnIfIYa+wACABHdhBcNMjQwNzA1MTU1MTMwWjAMMAoGA1UdFQQDCgEBMDICExQAD6+kIq9KIsTEHlIAAgAPr6QXDTI0MDcwNTE1MzE0OFowDDAKBgNVHRUEAwoBATAyAhMUAA+vo04QpcCSMXxDAAIAD6+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wArGWtPuAAIAEUxKFw0yNDA3MDUxNTE5NDNaMAwwCgYDVR0VBAMKAQEwMgITFAAQIaQBJVm7aztTigACABAhpBcNMjQwNzA1MTIwNTQ4WjAMMAoGA1UdFQQDCgEFMDICExQAD+9UpwDCw7TJFIwAAgAP71QXDTI0MDcwNTAxMDk0NFowDDAKBgNVHRUEAwoBBTAyAhMUABPUSs61WmhjTrLgAAIAE9RKFw0yNDA3MDUwMDI3MjRaMAwwCgYDVR0VBAMKAQUwMgITFAAUoWVEUt0mg9l/DAACABShZRcNMjQwNzA0MjMzOTQyWjAMMAoGA1UdFQQDCgEFMDICExQAEG13rmDlgiKIcVEAAgAQbXcXDTI0MDcwNDIxMDMzN1owDDAKBgNVHRUEAwoBATAyAhMUABBtdssIIFqbJEbJAAIAEG12Fw0yNDA3MDQyMTAzMzdaMAwwCgYDVR0VBAMKAQEwMgITFAARyw1s2b9JmqAS/AACABHLDRcNMjQwNzA0MTk0NzI3WjAMMAoGA1UdFQQDCgEBMDICExQAEcsMQiOqISg1WDkAAgARywwXDTI0MDcwNDE5NDcyN1owDDAKBgNVHRUEAwoBATAyAhMUABIA0mvb74DH5J1KAAIAEgDSFw0yNDA3MDQxOTA5MzBaMAwwCgYDVR0VBAMKAQEwMgITFAASANFyfCy73lSGRwACABIA0RcNMjQwNzA0MTkwOTMwWjAMMAoGA1UdFQQDCgEBMDICExQAD+z7rC1zq1RHihQAAgAP7PsXDTI0MDcwNDE1NTkxMVowDDAKBgNVHRUEAwoBATAyAhMUAA/s+iznoAQm4C7gAAIAD+z6Fw0yNDA3MDQxNTU5MTFaMAwwCgYDVR0VBAMKAQEwMgITFAAQg69sT44gePPUJgACABCDrxcNMjQwNzA0MDQwNDEyWjAMMAoGA1UdFQQDCgEBMDICExQAEIOukSexOukYRtoAAgAQg64XDTI0MDcwNDA0MDQxMlowDDAKBgNVHRUEAwoBATAyAhMUABLc3g+JaIkRwM7DAAIAEtzeFw0yNDA3MDQwMTQzMDRaMAwwCgYDVR0VBAMKAQUwMgITFAAUhLmq7V8BqFSa/QACABSEuRcNMjQwNzAzMjA1OTM4WjAMMAoGA1UdFQQDCgEBMDICExQAFIS4tT9/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tfsWkKdvm44gACABSf6xcNMjQwNzAzMTUyOTE2WjAMMAoGA1UdFQQDCgEFMDICExQAFKyoZyYHXrKMODkAAgAUrKgXDTI0MDcwMzAyNTkyMVowDDAKBgNVHRUEAwoBBTAyAhMUABDvADQKIrYkRpkOAAIAEO8AFw0yNDA3MDIyMTIzMTNaMAwwCgYDVR0VBAMKAQEwMgITFAAQ7v8Foyl9uNodpAACABDu/xcNMjQwNzAyMjEyMzEyWjAMMAoGA1UdFQQDCgEBMDICExQAFIQryux7o+6E+FsAAgAUhCsXDTI0MDcwMjIxMjMxMlowDDAKBgNVHRUEAwoBATAyAhMUABSEKvZOMnW9RjpJAAIAFIQqFw0yNDA3MDIyMTIzMTJaMAwwCgYDVR0VBAMKAQEwMgITFAASNnH10bzU/Nz9dwACABI2cRcNMjQwNzAyMjExMDIyWjAMMAoGA1UdFQQDCgEBMDICExQAEjZwhrQCCDdNdPgAAgASNnAXDTI0MDcwMjIxMTAyMVowDDAKBgNVHRUEAwoBATAyAhMUABN3qgfA7imPdZurAAIAE3eqFw0yNDA3MDIyMDU3NTFaMAwwCgYDVR0VBAMKAQEwMgITFAATr6UBg2CirZNf8wACABOvpRcNMjQwNzI2MTYwNTQxWjAMMAoGA1UdFQQDCgEBMDICExQAE6+kKexnKRnqjqsAAgATr6QXDTI0MDcyNjE2MDU0MVowDDAKBgNVHRUEAwoBATAyAhMUABUfrYVkEZ7nfdNxAAIAFR+tFw0yNDA3MjYxNDIwMTdaMAwwCgYDVR0VBAMKAQEwMgITFAAVH6w0RCmZrgYLLwACABUfrBcNMjQwNzI2MTQyMDE3WjAMMAoGA1UdFQQDCgEBMDICExQAFHDdzN1wVlpskHYAAgAUcN0XDTI0MDcyNjAzNTI1MFowDDAKBgNVHRUEAwoBBTAyAhMUABSMqPksVVLO6hftAAIAFIyoFw0yNDA3MjYwMzQyNTZaMAwwCgYDVR0VBAMKAQUwMgITFAAUOhXaRN6i21wPAwACABQ6FRcNMjQwNzI2MDMyNzQzWjAMMAoGA1UdFQQDCgEFMDICExQAEvzE8XWBS2XBQR8AAgAS/MQXDTI0MDcyNTEyMDMxMVowDDAKBgNVHRUEAwoBBTAyAhMUABEqfXEL2qskBJkZAAIAESp9Fw0yNDA3MjUwNjQzMzFaMAwwCgYDVR0VBAMKAQUwMgITFAATLgVeJ9UEARVVaAACABMuBRcNMjQwNzI1MDQwMjMwWjAMMAoGA1UdFQQDCgEBMDICExQAEy4EeL8CjOh53yUAAgATLgQXDTI0MDcyNTA0MDIzMFowDDAKBgNVHRUEAwoBATAyAhMUABLua0D8W5TpfRpIAAIAEu5rFw0yNDA3MjUwNDAyMjBaMAwwCgYDVR0VBAMKAQEwMgITFAAS7mohSzdxTlgcawACABLuahcNMjQwNzI1MDQwMjIwWjAMMAoGA1UdFQQDCgEBMDICExQAEt05tK86DsKy5CYAAgAS3TkXDTI0MDcyNTA0MDIxNlowDDAKBgNVHRUEAwoBATAyAhMUABLdOOEqvcWCOmgRAAIAEt04Fw0yNDA3MjUwNDAyMTZaMAwwCgYDVR0VBAMKAQEwMgITFAAUgE9z+8PC8JlusAACABSATxcNMjQwNzI1MDIxNzQzWjAMMAoGA1UdFQQDCgEFMDICExQAELjLltBqyQGVGQgAAgAQuMsXDTI0MDcyNTAwMTk0NVowDDAKBgNVHRUEAwoBATAyAhMUABC4ykwmMOv5YcxoAAIAELjKFw0yNDA3MjUwMDE5NDVaMAwwCgYDVR0VBAMKAQEwMgITFAAUUEWqmADoPiuarAACABRQRRcNMjQwNzI0MjM1NjA2WjAMMAoGA1UdFQQDCgEFMDICExQAEbsPTMI5HLgAHDoAAgARuw8XDTI0MDcyNDIxMTg0N1owDDAKBgNVHRUEAwoBATAyAhMUABG7DrEkuBUhaGX1AAIAEbsOFw0yNDA3MjQyMTE4NDZaMAwwCgYDVR0VBAMKAQEwMgITFAAQB2XnUfJr9eJEfwACABAHZRcNMjQwNzI0MjA0NDI1WjAMMAoGA1UdFQQDCgEBMDICExQAEAdkY+YMnEQ6z5YAAgAQB2QXDTI0MDcyNDIwNDQyNFowDDAKBgNVHRUEAwoBATAyAhMUABTomwpxTKQ1Yo/WAAIAFOibFw0yNDA3MjQxNzM4MThaMAwwCgYDVR0VBAMKAQUwMgITFAAVHT/NaxydQ7c8XAACABUdPxcNMjQwNzI0MTczMzE0WjAMMAoGA1UdFQQDCgEBMDICExQAFR0+uZhhnplGzo8AAgAVHT4XDTI0MDcyNDE3MzMxNFowDDAKBgNVHRUEAwoBATAyAhMUABFbw4JEjGqQrVrjAAIAEVvDFw0yNDA3MjQxNjE1NDNaMAwwCgYDVR0VBAMKAQEwMgITFAARW8J7Tk5lY6GzAAACABFbwhcNMjQwNzI0MTYxNTQyWjAMMAoGA1UdFQQDCgEBMDICExQAEPOqNFwGbUH+vtoAAgAQ86oXDTI0MDcyNDE1NTczNlowDDAKBgNVHRUEAwoBATAyAhMUABDzqR6xAbLkakQ1AAIAEPOpFw0yNDA3MjQxNTU3MzZaMAwwCgYDVR0VBAMKAQEwMgITFAATWmpC9xBCNMTH7QACABNaahcNMjQwNzI0MTUzMDU3WjAMMAoGA1UdFQQDCgEBMDICExQAE1ppY88rfgptnsMAAgATWmkXDTI0MDcyNDE1MzA1NlowDDAKBgNVHRUEAwoBATAyAhMUABQCwgMGr5jl2eRbAAIAFALCFw0yNDA3MjQxNTEzMThaMAwwCgYDVR0VBAMKAQUwMgITFAAQz2fLIlOxuFufRAACABDPZxcNMjQwNzI0MTUwOTAyWjAMMAoGA1UdFQQDCgEBMDICExQAEM9mV2Bvo4MPcL0AAgAQz2YXDTI0MDcyNDE1MDkwMVowDDAKBgNVHRUEAwoBATAyAhMUABDqGdC+51UCuwdQAAIAEOoZFw0yNDA3MjQwNDA0NTBaMAwwCgYDVR0VBAMKAQEwMgITFAAQ6hgq8v1q8vK3pgACABDqGBcNMjQwNzI0MDQwNDUwWjAMMAoGA1UdFQQDCgEBMDICExQAFP3yHVdnVRESiK0AAgAU/fIXDTI0MDcyNDAxMjYwMlowDDAKBgNVHRUEAwoBBTAyAhMUABB4yKEnc8uFQj6jAAIAEHjIFw0yNDA3MjMyMzEzMjJaMAwwCgYDVR0VBAMKAQUwMgITFAAPuShacOZF8caiBQACAA+5KBcNMjQwNzIzMjEwMTE4WjAMMAoGA1UdFQQDCgEBMDICExQAD7kn8xl2bDieb4IAAgAPuScXDTI0MDcyMzIxMDExN1owDDAKBgNVHRUEAwoBATAyAhMUABQ35QxoJ4e5cLn/AAIAFDflFw0yNDA3MjMyMDMzNDVaMAwwCgYDVR0VBAMKAQUwMgITFAATy2GHYIDZqCybUQACABPLYRcNMjQwNzIzMjAxMTI3WjAMMAoGA1UdFQQDCgEBMDICExQAE8tgcLs8sfTJk98AAgATy2AXDTI0MDcyMzIwMTEyNlowDDAKBgNVHRUEAwoBATAyAhMUABUZTYgxczkYgsDDAAIAFRlNFw0yNDA3MjMxODUyNDFaMAwwCgYDVR0VBAMKAQEwMgITFAAVGUwvZGyIrH+wVwACABUZTBcNMjQwNzIzMTg1MjQxWjAMMAoGA1UdFQQDCgEBMDICExQAD6myheZpFKTh9vMAAgAPqbIXDTI0MDcyMzE4NTIxNFowDDAKBgNVHRUEAwoBATAyAhMUAA+psZwOVO4bNilAAAIAD6mxFw0yNDA3MjMxODUyMTRaMAwwCgYDVR0VBAMKAQEwMgITFAAVGL3WkRQJxzRF/wACABUYvRcNMjQwNzIzMTc0MDEyWjAMMAoGA1UdFQQDCgEBMDICExQAFRi8Vm6/WaUhjWIAAgAVGLwXDTI0MDcyMzE3NDAxMlowDDAKBgNVHRUEAwoBATAyAhMUABIZS8E3qV0gdT06AAIAEhlLFw0yNDA3MjMxNTQ4MzRaMAwwCgYDVR0VBAMKAQEwMgITFAASGUqSaH//ycoQsAACABIZShcNMjQwNzIzMTU0ODM0WjAMMAoGA1UdFQQDCgEBMDICExQAEf7MVtKXbvkDEEAAAgAR/swXDTI0MDcyMzE1MjEyNFowDDAKBgNVHRUEAwoBATAyAhMUABH+yw3WopYpD9wMAAIAEf7LFw0yNDA3MjMxNTIxMjRaMAwwCgYDVR0VBAMKAQEwMgITFAAVE1WrUdOrI3vqbQACABUTVRcNMjQwNzIzMDYxMDA3WjAMMAoGA1UdFQQDCgEBMDICExQAFRNUQmAzqZgiIAAAAgAVE1QXDTI0MDcyMzA2MTAwNlowDDAKBgNVHRUEAwoBATAyAhMUABUWZJVrtTKmcx45AAIAFRZkFw0yNDA3MjMwMTEwMDFaMAwwCgYDVR0VBAMKAQUwMgITFAAS3zg/FliwICB51wACABLfOBcNMjQwNzIzMDAxNzAyWjAMMAoGA1UdFQQDCgEFMDICExQAEo/c8IOL0QeG6TYAAgASj9wXDTI0MDcyMjIxMDc0OVowDDAKBgNVHRUEAwoBATAyAhMUABKP27J8BtL/0fNLAAIAEo/bFw0yNDA3MjIyMTA3NDlaMAwwCgYDVR0VBAMKAQEwMgITFAASeGfLXZyhJtU2xQACABJ4ZxcNMjQwNzIyMjA1MDM0WjAMMAoGA1UdFQQDCgEFMDICExQAEYWpzwG6jM2J1OUAAgARhakXDTI0MDcyMjIwMDc0NVowDDAKBgNVHRUEAwoBATAyAhMUABGFqJqljf5t4sGDAAIAEYWoFw0yNDA3MjIyMDA3NDRaMAwwCgYDVR0VBAMKAQEwMgITFAASJsV2mNMdw6QM3wACABImxRcNMjQwNzIyMTgxNDU2WjAMMAoGA1UdFQQDCgEBMDICExQAEibEmw/sQ9ikzbQAAgASJsQXDTI0MDcyMjE4MTQ1NlowDDAKBgNVHRUEAwoBATAyAhMUABQa6mF0SxsWZuCjAAIAFBrqFw0yNDA3MjIxNzUwNTlaMAwwCgYDVR0VBAMKAQUwMgITFAAUwECOdozqSmOEuwACABTAQBcNMjQwNzIyMTc1MDM5WjAMMAoGA1UdFQQDCgEBMDICExQAFMA//QBcDMXS0hwAAgAUwD8XDTI0MDcyMjE3NTAzOVowDDAKBgNVHRUEAwoBATAyAhMUABDjkUbBardnZPsfAAIAEOORFw0yNDA3MjIxNTI1MTlaMAwwCgYDVR0VBAMKAQEwMgITFAAQ45B+LFWGOUKH1AACABDjkBcNMjQwNzIyMTUyNTE5WjAMMAoGA1UdFQQDCgEBMDICExQAFDuypvqGqylzOgcAAgAUO7IXDTI0MDcyMjE1MTExM1owDDAKBgNVHRUEAwoBATAyAhMUABQ7sSsfOdoa1D+5AAIAFDuxFw0yNDA3MjIxNTExMTNaMAwwCgYDVR0VBAMKAQEwMgITFAASliQVGBccZNw+mgACABKWJBcNMjQwNzIyMTQ0MDE4WjAMMAoGA1UdFQQDCgEBMDICExQAEpYjjlx5ZD45qxkAAgASliMXDTI0MDcyMjE0NDAxOFowDDAKBgNVHRUEAwoBATAyAhMUABUSfhHDUgVeS0tyAAIAFRJ+Fw0yNDA3MjIwOTEwMTRaMAwwCgYDVR0VBAMKAQUwMgITFAAU/pzJcarAU6gNGgACABT+nBcNMjQwNzIyMDM0NDM1WjAMMAoGA1UdFQQDCgEFMDICExQAFQgde6AqxkqXODMAAgAVCB0XDTI0MDcyMTE5Mzk1OVowDDAKBgNVHRUEAwoBBTAyAhMUABSVXYN1+MyKCA0BAAIAFJVdFw0yNDA3MjExNzA0NTBaMAwwCgYDVR0VBAMKAQUwMgITFAAULluu7oaeJzjgagACABQuWxcNMjQwNzIxMDY1NDIyWjAMMAoGA1UdFQQDCgEFMDICExQAEAYTmDn1DABMtNoAAgAQBhMXDTI0MDcyMTA0MDU0M1owDDAKBgNVHRUEAwoBATAyAhMUABAGEmepuSW3cSzlAAIAEAYSFw0yNDA3MjEwNDA1NDNaMAwwCgYDVR0VBAMKAQEwMgITFAAQqbIHpXflLRjfeQACABCpshcNMjQwNzIwMjMyNzI4WjAMMAoGA1UdFQQDCgEFMDICExQAFQ+YpUVIySDI5ScAAgAVD5gXDTI0MDcyMDA1NDUyNVowDDAKBgNVHRUEAwoBBTAyAhMUABA5Po2XyNx12qdkAAIAEDk+Fw0yNDA3MjAwNDA1MjdaMAwwCgYDVR0VBAMKAQEwMgITFAAQOT2t43yyf7bu5wACABA5PRcNMjQwNzIwMDQwNTI2WjAMMAoGA1UdFQQDCgEBMDICExQAFGWN+/ohbWcd9R0AAgAUZY0XDTI0MDcyMDA0MDQyM1owDDAKBgNVHRUEAwoBATAyAhMUABRljJvBhyk/Bbk1AAIAFGWMFw0yNDA3MjAwNDA0MjNaMAwwCgYDVR0VBAMKAQEwMgITFAAUaT7xAhVmRNf2TgACABRpPhcNMjQwNzIwMDEzNDEyWjAMMAoGA1UdFQQDCgEFMDICExQAFQS3n2GrmIUJo/wAAgAVBLcXDTI0MDcxOTIyMTQ0MFowDDAKBgNVHRUEAwoBATAyAhMUABUEthAjaBtLyJv9AAIAFQS2Fw0yNDA3MTkyMjE0NDBaMAwwCgYDVR0VBAMKAQEwMgITFAAQhIcl6Mx9oJgDowACABCEhxcNMjQwNzE5MjExMjE0WjAMMAoGA1UdFQQDCgEBMDICExQAEISG0HuXqgiazWMAAgAQhIYXDTI0MDcxOTIxMTIxNFowDDAKBgNVHRUEAwoBATAyAhMUAA+yzH/KFfAEaxhRAAIAD7LMFw0yNDA3MTkyMDUwMzlaMAwwCgYDVR0VBAMKAQEwMgITFAAPssuHXQYvVHd34AACAA+yyxcNMjQwNzE5MjA1MDM5WjAMMAoGA1UdFQQDCgEBMDICExQAFRCBToh7MMjenuAAAgAVEIEXDTI0MDcxOTIwMTUyOVowDDAKBgNVHRUEAwoBATAyAhMUABUQgFlY+Wrt/SJKAAIAFRCAFw0yNDA3MTkyMDE1MjlaMAwwCgYDVR0VBAMKAQEwMgITFAAVD989IcmgI4N91QACABUP3xcNMjQwNzE5MTgwMjI4WjAMMAoGA1UdFQQDCgEBMDICExQAFQ/eCR7QOk5TctAAAgAVD94XDTI0MDcxOTE4MDIyOFowDDAKBgNVHRUEAwoBATAyAhMUABR1GmOuhCohLPlWAAIAFHUaFw0yNDA3MTkxNTU1MjBaMAwwCgYDVR0VBAMKAQUwMgITFAAQe6+bQN9xZPHUGQACABB7rxcNMjQwNzE5MTUyNzQ5WjAMMAoGA1UdFQQDCgEBMDICExQAEHuulkmj4eHsSQ4AAgAQe64XDTI0MDcxOTE1Mjc0OVowDDAKBgNVHRUEAwoBATAyAhMUABPipMM+n+rpZjD4AAIAE+KkFw0yNDA3MTkwMzU5MTVaMAwwCgYDVR0VBAMKAQUwMgITFAAVCTRp0T2K89UHOQACABUJNBcNMjQwNzE4MTgwMzQ1WjAMMAoGA1UdFQQDCgEFMDICExQAELXN+voigDKAHxUAAgAQtc0XDTI0MDcxODE2NTY0N1owDDAKBgNVHRUEAwoBATAyAhMUABC1zJnKZn/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n1pIwMWMU++0AAgARn6cXDTI0MDcxODE1NTI1MlowDDAKBgNVHRUEAwoBATAyAhMUABGfpp/LGD+YkHVrAAIAEZ+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NiPj5XhgqAAAgAVBwcXDTI0MDcxNzIzMjE0MFowDDAKBgNVHRUEAwoBBTAyAhMUAA/ygZeuyz2DtmQIAAIAD/KBFw0yNDA3MTcyMDM5NDZaMAwwCgYDVR0VBAMKAQEwMgITFAAP8oCoX+grOc5HaAACAA/ygBcNMjQwNzE3MjAzOTQ2WjAMMAoGA1UdFQQDCgEBMDICExQAD8g5FCJICZjps3sAAgAPyDkXDTI0MDcxNzE5MDMyN1owDDAKBgNVHRUEAwoBATAyAhMUAA/IOLq/Hh4e15xLAAIAD8g4Fw0yNDA3MTcxOTAzMjdaMAwwCgYDVR0VBAMKAQEwMgITFAAUF5/aIwHlfqKD1AACABQXnxcNMjQwNzE3MTU0MTQ5WjAMMAoGA1UdFQQDCgEBMDICExQAFBee13sB5jjezr8AAgAUF54XDTI0MDcxNzE1NDE0OVowDDAKBgNVHRUEAwoBATAyAhMUABFIjsfeVRgGnc+5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FgrylVkoUgACABTUJhcNMjQwNzE2MjIyNTUzWjAMMAoGA1UdFQQDCgEBMDICExQAE5BK3elVwWvOFzMAAgATkEoXDTI0MDcxNjIwMzAxMVowDDAKBgNVHRUEAwoBATAyAhMUABOQSaOa2yf6Ps3zAAIAE5BJFw0yNDA3MTYyMDMwMTBaMAwwCgYDVR0VBAMKAQEwMgITFAATmMDYiPUiKR3kBgACABOYwBcNMjQwNzE2MjAxNjM1WjAMMAoGA1UdFQQDCgEBMDICExQAE5i/aZxZQ26mQ+wAAgATmL8XDTI0MDcxNjIwMTYzNVowDDAKBgNVHRUEAwoBATAyAhMUABBSlihpPSbbR22YAAIAEFKWFw0yNDA3MTYxODU5MTlaMAwwCgYDVR0VBAMKAQEwMgITFAAQUpUZFzz/IufJ+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u5zVRqDjEkrwACABKv+xcNMjQwNzE1MjIyNDQ4WjAMMAoGA1UdFQQDCgEFMDICExQAEPfAoCefDOdAVzIAAgAQ98AXDTI0MDcxNTIxMTAyNFowDDAKBgNVHRUEAwoBATAyAhMUABD3v8ZU1fdinujuAAIAEPe/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KVMWYcvkAAgAUrgEXDTI0MDcxNTE5Mzk0NVowDDAKBgNVHRUEAwoBATAyAhMUABSuAFj4gCs4IZMsAAIAFK4AFw0yNDA3MTUxOTM5NDRaMAwwCgYDVR0VBAMKAQEwMgITFAAUa660ouQ7R7O42AACABRrrhcNMjQwNzE1MTcyNzA3WjAMMAoGA1UdFQQDCgEFMDICExQAD/8ZO3rhg89BLwoAAgAP/xkXDTI0MDcxNTE3MjQwMVowDDAKBgNVHRUEAwoBATAyAhMUAA//GNeLwyCPWqyqAAIAD/8YFw0yNDA3MTUxNzI0MDFaMAwwCgYDVR0VBAMKAQEwMgITFAARMYQUfXk/QEaoBwACABExhBcNMjQwNzE1MTUyOTMyWjAMMAoGA1UdFQQDCgEBMDICExQAETGDwLH8CEyp/2MAAgARMYMXDTI0MDcxNTE1MjkzMlowDDAKBgNVHRUEAwoBATAyAhMUABP8nfLbxk/fnW+4AAIAE/ydFw0yNDA3MTUxNDU1MzRaMAwwCgYDVR0VBAMKAQUwMgITFAARIiNy9geDjP28JQACABEiIxcNMjQwNzE1MDQzNTU0WjAMMAoGA1UdFQQDCgEFMDICExQAEswP6jdK0V7OgT0AAgASzA8XDTI0MDcxNDE4MzIyMlowDDAKBgNVHRUEAwoBBTAyAhMUABJ8kEc4ncgXmbxeAAIAEnyQFw0yNDA4MDcyMjE5MjZaMAwwCgYDVR0VBAMKAQEwMgITFAASfI+OlonK4M5IVAACABJ8jxcNMjQwODA3MjIxOTI2WjAMMAoGA1UdFQQDCgEBMDICExQAE/BUoMA5w8wHPScAAgAT8FQXDTI0MDgwNzIxMTA1MFowDDAKBgNVHRUEAwoBATAyAhMUABPwUxJcrftP6k2EAAIAE/BTFw0yNDA4MDcyMTEwNTBaMAwwCgYDVR0VBAMKAQEwMgITFAATmTSwqrLu3lH6lwACABOZNBcNMjQwODA3MjA1NTE4WjAMMAoGA1UdFQQDCgEBMDICExQAE5kz/H4IP6MV53IAAgATmTMXDTI0MDgwNzIwNTUxOFowDDAKBgNVHRUEAwoBATAyAhMUABEeAh2vMOOMAFFpAAIAER4CFw0yNDA4MDcxODU2MDRaMAwwCgYDVR0VBAMKAQEwMgITFAARHgH+TyTk4LcprQACABEeARcNMjQwODA3MTg1NjAzWjAMMAoGA1UdFQQDCgEBMDICExQAEvWJYt6Jx5WQtWYAAgAS9YkXDTI0MDgwNzE4MTc1N1owDDAKBgNVHRUEAwoBATAyAhMUABL1iLTvyFBeMC7hAAIAEvWIFw0yNDA4MDcxODE3NTdaMAwwCgYDVR0VBAMKAQEwMgITFAAVFJ+ODP++2MckcwACABUUnxcNMjQwODA3MTcwMjE1WjAMMAoGA1UdFQQDCgEBMDICExQAFRSeXD78Hfiu+q0AAgAVFJ4XDTI0MDgwNzE3MDIxNVowDDAKBgNVHRUEAwoBATAyAhMUABVAECnSBzvEuKe7AAIAFUAQFw0yNDA4MDcxNjU0MDdaMAwwCgYDVR0VBAMKAQEwMgITFAAVQA+1MS89bGZY0QACABVADxcNMjQwODA3MTY1NDA2WjAMMAoGA1UdFQQDCgEBMDICExQAEwGfJ1M24YaFdCkAAgATAZ8XDTI0MDgwNzE2MjU0MFowDDAKBgNVHRUEAwoBATAyAhMUABMBng8OX7H+8WTQAAIAEwGeFw0yNDA4MDcxNjI1NDBaMAwwCgYDVR0VBAMKAQEwMgITFAAQ6aOa9MMeMg1v2wACABDpoxcNMjQwODA3MTYxNzM5WjAMMAoGA1UdFQQDCgEBMDICExQAEOmiU2qLelxKuxYAAgAQ6aIXDTI0MDgwNzE2MTczOVowDDAKBgNVHRUEAwoBATAyAhMUABEvBQRclUW+dyrrAAIAES8FFw0yNDA4MDcwMTI2MzJaMAwwCgYDVR0VBAMKAQUwMgITFAATeW/i8HKfSKpFQwACABN5bxcNMjQwODA3MDEwMzQyWjAMMAoGA1UdFQQDCgEFMDICExQAElUJJCaGT0OWXH4AAgASVQkXDTI0MDgwNzAwNDMwNVowDDAKBgNVHRUEAwoBBTAyAhMUABUG5xdZBDs6ZnzxAAIAFQbnFw0yNDA4MDYyMjA2MzlaMAwwCgYDVR0VBAMKAQUwMgITFAAQHMvGT1ZSBvsSSgACABAcyxcNMjQwODA2MjExMzEzWjAMMAoGA1UdFQQDCgEBMDICExQAEBzKWIIqRK3rzTYAAgAQHMoXDTI0MDgwNjIxMTMxM1owDDAKBgNVHRUEAwoBATAyAhMUABIfNSw9vri0WvbKAAIAEh81Fw0yNDA4MDYyMDUyMjVaMAwwCgYDVR0VBAMKAQEwMgITFAASHzRBCS+7V920vAACABIfNBcNMjQwODA2MjA1MjI1WjAMMAoGA1UdFQQDCgEBMDICExQAEUoUnNTs4dGlZQAAAgARShQXDTI0MDgwNjE5MDAzNVowDDAKBgNVHRUEAwoBATAyAhMUABFKE6INh181Me+dAAIAEUoTFw0yNDA4MDYxOTAwMzRaMAwwCgYDVR0VBAMKAQEwMgITFAAQY4a4kxEFbfRNrwACABBjhhcNMjQwODA2MTg0NDA2WjAMMAoGA1UdFQQDCgEBMDICExQAEGOFAIcrHhZ6oxIAAgAQY4UXDTI0MDgwNjE4NDQwNlowDDAKBgNVHRUEAwoBATAyAhMUABU7pHUkNMOUNwRiAAIAFTukFw0yNDA4MDYxNzA3NDZaMAwwCgYDVR0VBAMKAQEwMgITFAAVO6PoxX6X1jd1pgACABU7oxcNMjQwODA2MTcwNzQ2WjAMMAoGA1UdFQQDCgEBMDICExQAE5gIyk6OxaSfXjsAAgATmAgXDTI0MDgwNjE2MzAyMVowDDAKBgNVHRUEAwoBATAyAhMUABOYBzXMqNefHDBvAAIAE5gHFw0yNDA4MDYxNjMwMjFaMAwwCgYDVR0VBAMKAQEwMgITFAARbtzU0JP6Y91PTgACABFu3BcNMjQwODA2MTYxODEwWjAMMAoGA1UdFQQDCgEBMDICExQAEW7bbHqXR0rX2LYAAgARbtsXDTI0MDgwNjE2MTgwOVowDDAKBgNVHRUEAwoBATAyAhMUABMJbY6zrHH2zmq4AAIAEwltFw0yNDA4MDYxNTIxMDlaMAwwCgYDVR0VBAMKAQEwMgITFAATCWzyckphO4EeHgACABMJbBcNMjQwODA2MTUyMTA4WjAMMAoGA1UdFQQDCgEBMDICExQAEeuEtqAsy2ij/LwAAgAR64QXDTI0MDgwNjE1MTEzMFowDDAKBgNVHRUEAwoBATAyAhMUABHrg2mAlhKEY79DAAIAEeuDFw0yNDA4MDYxNTExMzBaMAwwCgYDVR0VBAMKAQEwMgITFAARQK2fDk+4LdhQAAACABFArRcNMjQwODA2MTQyMjA1WjAMMAoGA1UdFQQDCgEBMDICExQAEUCszOCAAOfp5M4AAgARQKwXDTI0MDgwNjE0MjIwNVowDDAKBgNVHRUEAwoBATAyAhMUABLZSeuRxTRsKaJBAAIAEtlJFw0yNDA4MDYxNDEzMjZaMAwwCgYDVR0VBAMKAQEwMgITFAAS2UgtW82LmnIJkgACABLZSBcNMjQwODA2MTQxMzI1WjAMMAoGA1UdFQQDCgEBMDICExQAEYUZF0ql3DVEpE4AAgARhRkXDTI0MDgwNjA0MDU0NFowDDAKBgNVHRUEAwoBATAyAhMUABGFGE7OdefH1dBCAAIAEYUYFw0yNDA4MDYwNDA1NDRaMAwwCgYDVR0VBAMKAQEwMgITFAASv0gl7YlR15NVbgACABK/SBcNMjQwODA2MDQwNTMwWjAMMAoGA1UdFQQDCgEBMDICExQAEr9HCq4Sbz+i7XsAAgASv0cXDTI0MDgwNjA0MDUzMFowDDAKBgNVHRUEAwoBATAyAhMUABFgzub1BaMuz4sWAAIAEWDOFw0yNDA4MDYwMjI1NTlaMAwwCgYDVR0VBAMKAQUwMgITFAAUHkkZ1M96fpbTHAACABQeSRcNMjQwODA2MDE1MzQzWjAMMAoGA1UdFQQDCgEFMDICExQAEIwY0p3KRtyP5AsAAgAQjBgXDTI0MDgwNjAwMTkxMFowDDAKBgNVHRUEAwoBBTAyAhMUABJgMkZIGOVzagAoAAIAEmAyFw0yNDA4MDUyMDU2NDNaMAwwCgYDVR0VBAMKAQEwMgITFAASYDHC9bJ30xzGOwACABJgMRcNMjQwODA1MjA1NjQzWjAMMAoGA1UdFQQDCgEBMDICExQAEXLcSVxJwyfzGhMAAgARctwXDTI0MDgwNTE5NTcxNVowDDAKBgNVHRUEAwoBATAyAhMUABFy27aB5IkM1D12AAIAEXLbFw0yNDA4MDUxOTU3MTRaMAwwCgYDVR0VBAMKAQEwMgITFAAUR83r85yv0A59NgACABRHzRcNMjQwODA1MTg0MTI1WjAMMAoGA1UdFQQDCgEBMDICExQAFEfMA6CaJYSlrr0AAgAUR8wXDTI0MDgwNTE4NDEyNVowDDAKBgNVHRUEAwoBATAyAhMUABQeXwWI82jNH+3BAAIAFB5fFw0yNDA4MDUxNzMxMzRaMAwwCgYDVR0VBAMKAQUwMgITFAAVN1BZH9JygAEfpwACABU3UBcNMjQwODA1MTY1MzI3WjAMMAoGA1UdFQQDCgEBMDICExQAFTdPzfy9iF27dP0AAgAVN08XDTI0MDgwNTE2NTMyNlowDDAKBgNVHRUEAwoBATAyAhMUABMKMerMgRXZ8oV3AAIAEwoxFw0yNDA4MDUxNTUzMDdaMAwwCgYDVR0VBAMKAQEwMgITFAATCjAY2/ihRsYXwQACABMKMBcNMjQwODA1MTU1MzA3WjAMMAoGA1UdFQQDCgEBMDICExQAFTYWyzMeiBpuOAQAAgAVNhYXDTI0MDgwNTE0NDc1NlowDDAKBgNVHRUEAwoBBTAyAhMUABUJFPby1MnIHlMBAAIAFQkUFw0yNDA4MDUxNDQzMDRaMAwwCgYDVR0VBAMKAQEwMgITFAAVCRMaXi7zo4P4KwACABUJExcNMjQwODA1MTQ0MzA0WjAMMAoGA1UdFQQDCgEBMDICExQAEFuoAIbpaCIpxHkAAgAQW6gXDTI0MDgwNTA0MDUxMFowDDAKBgNVHRUEAwoBATAyAhMUABBbpxPHvun22z9LAAIAEFunFw0yNDA4MDUwNDA1MTBaMAwwCgYDVR0VBAMKAQEwMgITFAAP0sEYkWRaX791DQACAA/SwRcNMjQwODA1MDI0NDUwWjAMMAoGA1UdFQQDCgEBMDICExQAD9LAk5LfCbocZb4AAgAP0sAXDTI0MDgwNTAyNDQ0OVowDDAKBgNVHRUEAwoBATAyAhMUABTnjqcVPCKrHae6AAIAFOeOFw0yNDA4MDQxNDUxNTJaMAwwCgYDVR0VBAMKAQUwMgITFAAVI1iAomFQxvBV0gACABUjWBcNMjQwODA0MTQ0NDU2WjAMMAoGA1UdFQQDCgEFMDICExQAEi2/KGmLQ65QadgAAgASLb8XDTI0MDgwNDA0MDMzM1owDDAKBgNVHRUEAwoBATAyAhMUABItvmQTsV1G/C9RAAIAEi2+Fw0yNDA4MDQwNDAzMzNaMAwwCgYDVR0VBAMKAQEwMgITFAAVNcH2BoC+DO0zWAACABU1wRcNMjQwODAzMjA0NjQxWjAMMAoGA1UdFQQDCgEFMDICExQAFAJGJjFDCoHii3oAAgAUAkYXDTI0MDgwMzE3MDc0MFowDDAKBgNVHRUEAwoBBTAyAhMUABR11QV/G0nKNUAPAAIAFHXVFw0yNDA4MDMxNjQxMjNaMAwwCgYDVR0VBAMKAQEwMgITFAAUddQ8FRj3jffN7wACABR11BcNMjQwODAzMTY0MTIyWjAMMAoGA1UdFQQDCgEBMDICExQAEVLwhc7aiaqBV+AAAgARUvAXDTI0MDgwMzA2MTcxMVowDDAKBgNVHRUEAwoBBTAyAhMUABL8347He6Otr2XFAAIAEvzfFw0yNDA4MDEyMTIyMDdaMAwwCgYDVR0VBAMKAQEwMgITFAAS/N4LYtXsozectgACABL83hcNMjQwODAxMjEyMjA3WjAMMAoGA1UdFQQDCgEBMDICExQAEmyyEaMwHBl5w9gAAgASbLIXDTI0MDgwMTE5NDM0OVowDDAKBgNVHRUEAwoBATAyAhMUABJsse6UZuZnIRXEAAIAEmyxFw0yNDA4MDExOTQzNDlaMAwwCgYDVR0VBAMKAQEwMgITFAAQIzXgwzUvBo8b7AACABAjNRcNMjQwODAxMTkwODEwWjAMMAoGA1UdFQQDCgEBMDICExQAECM0ZkhujSFLpNsAAgAQIzQXDTI0MDgwMTE5MDgxMFowDDAKBgNVHRUEAwoBATAyAhMUABD4RO6F+fxrSneSAAIAEPhEFw0yNDA4MDExNzM2NDFaMAwwCgYDVR0VBAMKAQEwMgITFAAQ+EMwfTOQm/wUVQACABD4QxcNMjQwODAxMTczNjQwWjAMMAoGA1UdFQQDCgEBMDICExQAEdZL8A0zXBe5RZcAAgAR1ksXDTI0MDgwMTE2MjEyNFowDDAKBgNVHRUEAwoBATAyAhMUABHWSheZ02lriQOfAAIAEdZKFw0yNDA4MDExNjIwNThaMAwwCgYDVR0VBAMKAQEwMgITFAARDQIy9vpoVLv4NQACABENAhcNMjQwODAxMTU1MjE2WjAMMAoGA1UdFQQDCgEBMDICExQAEQ0BkhYr+0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qrGVtsgg6O50AAgARP+oXDTI0MDgwMTEzMzUxNlowDDAKBgNVHRUEAwoBBTAyAhMUABJt8TgOzAfKycqtAAIAEm3xFw0yNDA4MDEwNjQ5NDhaMAwwCgYDVR0VBAMKAQUwMgITFAAVMHs0OJisvvDMcgACABUwexcNMjQwNzMxMjEzNjE0WjAMMAoGA1UdFQQDCgEBMDICExQAFTB6qpq3uNcfNjwAAgAVMHoXDTI0MDczMTIxMzYxNFowDDAKBgNVHRUEAwoBATAyAhMUABUwLc13IA7o+KCoAAIAFTAtFw0yNDA3MzEyMDU3MjFaMAwwCgYDVR0VBAMKAQUwMgITFAASzCpEpCwcVrsfcQACABLMKhcNMjQwNzMxMTc0NDMzWjAMMAoGA1UdFQQDCgEBMDICExQAEswph9yBnd/HM3wAAgASzCkXDTI0MDczMTE3NDQzM1owDDAKBgNVHRUEAwoBATAyAhMUABK3wEdfPDCv4EmeAAIAErfAFw0yNDA3MzExNzM5NTFaMAwwCgYDVR0VBAMKAQEwMgITFAASt7+u/cnFezl8cQACABK3vxcNMjQwNzMxMTczOTUxWjAMMAoGA1UdFQQDCgEBMDICExQAFS5NtWjw16+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9G1qjdbR39cAAgAUNb8XDTI0MDczMTA0MDYzM1owDDAKBgNVHRUEAwoBBTAyAhMUABF+LnkDHWSuY/OGAAIAEX4uFw0yNDA3MzEwNDA2MDRaMAwwCgYDVR0VBAMKAQEwMgITFAARfi0oelK3Tv36hwACABF+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utO/wmmgACABIVFBcNMjQwNzMxMDQwNDIyWjAMMAoGA1UdFQQDCgEBMDICExQAFLvQOkie6FBL+LgAAgAUu9AXDTI0MDczMTAyMzQyN1owDDAKBgNVHRUEAwoBBTAyAhMUABNXfcFPiH++KMBeAAIAE1d9Fw0yNDA3MzEwMjMwMzJaMAwwCgYDVR0VBAMKAQUwMgITFAAVH5cEAhrG82Fy6gACABUflxcNMjQwNzMxMDAxNjAwWjAMMAoGA1UdFQQDCgEFMDICExQAFSx66usf28cUszYAAgAVLHoXDTI0MDczMDIxNTMzM1owDDAKBgNVHRUEAwoBATAyAhMUABUseZWJUa48ex2YAAIAFSx5Fw0yNDA3MzAyMTUzMzNaMAwwCgYDVR0VBAMKAQEwMgITFAAVKqZxKgPL4/zBjwACABUqphcNMjQwNzMwMTc0NDI5WjAMMAoGA1UdFQQDCgEBMDICExQAFSql2ONYtQQmv9cAAgAVKqUXDTI0MDczMDE3NDQyOFowDDAKBgNVHRUEAwoBATAyAhMUAA/K4+8sSl9o5Fd7AAIAD8rjFw0yNDA3MzAxNjQ4MjlaMAwwCgYDVR0VBAMKAQEwMgITFAAPyuKp+B5Y/uC3IQACAA/K4hcNMjQwNzMwMTY0ODI5WjAMMAoGA1UdFQQDCgEBMDICExQAEQCodIssVBL2YhMAAgARAKgXDTI0MDczMDE2MjI1OVowDDAKBgNVHRUEAwoBATAyAhMUABEAp7iunbiwcjYRAAIAEQCnFw0yNDA3MzAxNjIyNTlaMAwwCgYDVR0VBAMKAQEwMgITFAAVKXJV+dFOk2O2lQACABUpchcNMjQwNzMwMTYwNDI3WjAMMAoGA1UdFQQDCgEBMDICExQAFSlx5q8sImKTc0wAAgAVKXEXDTI0MDczMDE2MDQyN1owDDAKBgNVHRUEAwoBATAyAhMUABUpEjDUC2SPOPtGAAIAFSkSFw0yNDA3MzAxNjAxMDNaMAwwCgYDVR0VBAMKAQEwMgITFAAVKRFpuP/xpB3JnQACABUpERcNMjQwNzMwMTYwMTAzWjAMMAoGA1UdFQQDCgEBMDICExQAFKNlhLeqefxfe+kAAgAUo2UXDTI0MDczMDE1MDYzM1owDDAKBgNVHRUEAwoBBTAyAhMUABBPYML7Iulr5w2lAAIAEE9gFw0yNDA3MzAxNDQ4NTVaMAwwCgYDVR0VBAMKAQEwMgITFAAQT18ijeiFh41PFAACABBPXxcNMjQwNzMwMTQ0ODU1WjAMMAoGA1UdFQQDCgEBMDICExQAEyViE9Z13qoXGx0AAgATJWIXDTI0MDczMDA1MzQwMlowDDAKBgNVHRUEAwoBBTAyAhMUAA+fXeziYrJxicVqAAIAD59dFw0yNDA3MjkyMjI4NDZaMAwwCgYDVR0VBAMKAQEwMgITFAAPn1y2aH8M7fvrWQACAA+fXBcNMjQwNzI5MjIyODQ1WjAMMAoGA1UdFQQDCgEBMDICExQAEtxnCOT2swsMjOcAAgAS3GcXDTI0MDcyOTIyMTY0OVowDDAKBgNVHRUEAwoBATAyAhMUABLcZnsUVC8rlkEMAAIAEtxmFw0yNDA3MjkyMjE2NDlaMAwwCgYDVR0VBAMKAQEwMgITFAAUmZ3Wyh+wHJxLVwACABSZnRcNMjQwNzI5MjA0NzA1WjAMMAoGA1UdFQQDCgEFMDICExQAE/qA0Lh9LofAxVIAAgAT+oAXDTI0MDcyOTE4MTAyNVowDDAKBgNVHRUEAwoBATAyAhMUABP6f+S24Lamn5XvAAIAE/p/Fw0yNDA3MjkxODEwMjVaMAwwCgYDVR0VBAMKAQEwMgITFAAQImEZqtb7Sqg/jwACABAiYRcNMjQwNzI5MTcwOTQ0WjAMMAoGA1UdFQQDCgEBMDICExQAECJgyLOLwLXIb64AAgAQImAXDTI0MDcyOTE3MDk0NFowDDAKBgNVHRUEAwoBATAyAhMUABKdRodSNru/iq1OAAIAEp1GFw0yNDA3MjkxNzA5MzdaMAwwCgYDVR0VBAMKAQEwMgITFAASnUWMYW1mdsGc4QACABKdRRcNMjQwNzI5MTcwOTM3WjAMMAoGA1UdFQQDCgEBMDICExQAEeWF7LzOdJhlmdcAAgAR5YUXDTI0MDcyOTE2MDAzM1owDDAKBgNVHRUEAwoBATAyAhMUABHlhLhR5n6CrJzqAAIAEeWEFw0yNDA3MjkxNjAwMzNaMAwwCgYDVR0VBAMKAQEwMgITFAAT39Jjd0+L6tn4JgACABPf0hcNMjQwNzI5MTQxNTE4WjAMMAoGA1UdFQQDCgEFMDICExQAFDexYLhlvpHNNlcAAgAUN7EXDTI0MDcyOTA2MTcwNlowDDAKBgNVHRUEAwoBBTAyAhMUABJtHdCl0W5mnG7yAAIAEm0dFw0yNDA3MjcxOTI1NTZaMAwwCgYDVR0VBAMKAQUwMgITFAARzv8bBCzGsvVkzAACABHO/xcNMjQwNzI3MTY1MTIzWjAMMAoGA1UdFQQDCgEBMDICExQAEc7+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PbY9AAIAEsIJFw0yNDA3MjcwMTM0MTJaMAwwCgYDVR0VBAMKAQUwMgITFAAT/Ts/xXGDSMd8owACABP9OxcNMjQwNzI2MjI0NTQ0WjAMMAoGA1UdFQQDCgEFMDICExQAEqIchXN8TpLa2y0AAgASohwXDTI0MDcyNjIwNDgwM1owDDAKBgNVHRUEAwoBATAyAhMUABKiG+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lp5G0S1UIEbEkAAIAD+WnFw0yNDA3MjYxNjM3NDhaMAwwCgYDVR0VBAMKAQEwMgITFAAP5aZd5g6yht4s/wACAA/lphcNMjQwNzI2MTYzNzQ3WjAMMAoGA1UdFQQDCgEBMDICExQAEFUpVC3X272kA0cAAgAQVSkXDTI0MDgyMDE1NTU1M1owDDAKBgNVHRUEAwoBATAyAhMUABHhU74mwVZOA22+AAIAEeFTFw0yNDA4MjAxNTUzMzZaMAwwCgYDVR0VBAMKAQEwMgITFAAR4VJ/WtXgqwxXpQACABHhUhcNMjQwODIwMTU1MzM2WjAMMAoGA1UdFQQDCgEBMDICExQAFRyzNYcT07QCa7UAAgAVHLMXDTI0MDgyMDE1MTAwNlowDDAKBgNVHRUEAwoBATAyAhMUABUcslVA0euOnjKOAAIAFRyyFw0yNDA4MjAxNTEwMDZaMAwwCgYDVR0VBAMKAQEwMgITFAASUWZ5tQtNqtF5dgACABJRZhcNMjQwODIwMDQwNDM0WjAMMAoGA1UdFQQDCgEBMDICExQAElFlTM3qzYtkcSAAAgASUWUXDTI0MDgyMDA0MDQzNFowDDAKBgNVHRUEAwoBATAyAhMUABJyp2r5RsDCubLFAAIAEnKnFw0yNDA4MjAwMjE5MjZaMAwwCgYDVR0VBAMKAQUwMgITFAARSie/ndmTMzHygAACABFKJxcNMjQwODIwMDE1MzIyWjAMMAoGA1UdFQQDCgEFMDICExQAFVoS50wFa0KZIJwAAgAVWhIXDTI0MDgxOTIyMTYyNVowDDAKBgNVHRUEAwoBBTAyAhMUAA/67wfCx+TmXOkmAAIAD/rvFw0yNDA4MTkxNzA3MjFaMAwwCgYDVR0VBAMKAQEwMgITFAAP+u7fxAJQAselFwACAA/67hcNMjQwODE5MTcwNzIxWjAMMAoGA1UdFQQDCgEBMDICExQAEJ7vKeVhhyp0jIoAAgAQnu8XDTI0MDgxOTE3MDcyMFowDDAKBgNVHRUEAwoBATAyAhMUABCe7niDuMoRwJVmAAIAEJ7uFw0yNDA4MTkxNzA3MjBaMAwwCgYDVR0VBAMKAQEwMgITFAAUPGyEpynVLqlKOQACABQ8bBcNMjQwODE5MTcwMzA5WjAMMAoGA1UdFQQDCgEBMDICExQAFDxrnzialoRFYUUAAgAUPGsXDTI0MDgxOTE3MDMwOVowDDAKBgNVHRUEAwoBATAyAhMUABRFk2AihqysOV19AAIAFEWTFw0yNDA4MTkxNjE1NDJaMAwwCgYDVR0VBAMKAQEwMgITFAAURZKVyh1tfEitNQACABRFkhcNMjQwODE5MTYxNTQyWjAMMAoGA1UdFQQDCgEBMDICExQAEKB9/WDrXqjH75wAAgAQoH0XDTI0MDgxOTE1NDQxNFowDDAKBgNVHRUEAwoBATAyAhMUABCgfAXEPY60SXe7AAIAEKB8Fw0yNDA4MTkxNTQ0MTRaMAwwCgYDVR0VBAMKAQEwMgITFAAUxd+F4FfElkjtCAACABTF3xcNMjQwODE5MTQzMzU5WjAMMAoGA1UdFQQDCgEFMDICExQAEzCxE6GW9IckKQ8AAgATMLEXDTI0MDgxOTE0MTgzNVowDDAKBgNVHRUEAwoBATAyAhMUABMwsIJ8ywC7w6FpAAIAEzCwFw0yNDA4MTkxNDE4MzVaMAwwCgYDVR0VBAMKAQEwMgITFAATyIT6KlqHXeOHhAACABPIhBcNMjQwODE4MDE1MjM5WjAMMAoGA1UdFQQDCgEFMDICExQAFFp74D/6tJYrwhgAAgAUWnsXDTI0MDgxNzIzMjI0N1owDDAKBgNVHRUEAwoBBTAyAhMUABT81AMNHgPi8MwsAAIAFPzUFw0yNDA4MTcyMjQ1MzlaMAwwCgYDVR0VBAMKAQEwMgITFAAU/NMkc1GS/AlSswACABT80xcNMjQwODE3MjI0NTM5WjAMMAoGA1UdFQQDCgEBMDICExQAEMRu6/0qS3cFW/EAAgAQxG4XDTI0MDgxNzA0MDUxM1owDDAKBgNVHRUEAwoBATAyAhMUABDEbStZoCpPrVYjAAIAEMRtFw0yNDA4MTcwNDA1MTNaMAwwCgYDVR0VBAMKAQEwMgITFAASAOxMhPxbH2rLhQACABIA7BcNMjQwODE3MDQwNTA4WjAMMAoGA1UdFQQDCgEBMDICExQAEgDrIqauMWos7cEAAgASAOsXDTI0MDgxNzA0MDUwOFowDDAKBgNVHRUEAwoBATAyAhMUABD16ex7ZILJ69P9AAIAEPXpFw0yNDA4MTcwMzQ3MjZaMAwwCgYDVR0VBAMKAQUwMgITFAAUXAsSKzK97Bn5LwACABRcCxcNMjQwODE3MDMwMzQwWjAMMAoGA1UdFQQDCgEFMDICExQAFNHXlEXW+QC83f4AAgAU0dcXDTI0MDgxNzAxNTM1N1owDDAKBgNVHRUEAwoBBTAyAhMUABR8QeH4BolKvWPsAAIAFHxBFw0yNDA4MTcwMTQyMDlaMAwwCgYDVR0VBAMKAQUwMgITFAAQNNgBCNrpVKiMKwACABA02BcNMjQwODE3MDA1MTQ1WjAMMAoGA1UdFQQDCgEBMDICExQAEDTX/BgZejmT/WkAAgAQNNcXDTI0MDgxNzAwNTE0NVowDDAKBgNVHRUEAwoBATAyAhMUABEtClBc5zWYrKbeAAIAES0KFw0yNDA4MTcwMDUxNDVaMAwwCgYDVR0VBAMKAQEwMgITFAARLQmX19ivFgWx4gACABEtCRcNMjQwODE3MDA1MTQ1WjAMMAoGA1UdFQQDCgEBMDICExQAFSd/ZW5l4kHTjKkAAgAVJ38XDTI0MDgxNjIxNDQ1MlowDDAKBgNVHRUEAwoBATAyAhMUABUnfmIeqWAm9rL9AAIAFSd+Fw0yNDA4MTYyMTQ0NTJaMAwwCgYDVR0VBAMKAQEwMgITFAARhwPagY2MgkusXgACABGHAxcNMjQwODE2MjAwMDMwWjAMMAoGA1UdFQQDCgEBMDICExQAEYcClZFl+freLycAAgARhwIXDTI0MDgxNjIwMDAzMFowDDAKBgNVHRUEAwoBATAyAhMUABMBws6gw16i3nb0AAIAEwHCFw0yNDA4MTYxOTI5MDVaMAwwCgYDVR0VBAMKAQUwMgITFAAVWpAxPCE5Y4Lo7AACABVakBcNMjQwODE2MTgyNTE0WjAMMAoGA1UdFQQDCgEBMDICExQAFVqPY/79v7hFn/0AAgAVWo8XDTI0MDgxNjE4MjUxNFowDDAKBgNVHRUEAwoBATAyAhMUABVTYIofx2nqk0czAAIAFVNgFw0yNDA4MTYxNzA1MzhaMAwwCgYDVR0VBAMKAQUwMgITFAASlnr6wxsNHWaUdwACABKWehcNMjQwODE2MTU0MjI3WjAMMAoGA1UdFQQDCgEBMDICExQAEpZ5lOHO7JlE9m8AAgASlnkXDTI0MDgxNjE1NDIyN1owDDAKBgNVHRUEAwoBATAyAhMUABTdJuKVy8WMvhtOAAIAFN0mFw0yNDA4MTYwOTMxMDlaMAwwCgYDVR0VBAMKAQUwMgITFAASfQbqQS6NE1MCogACABJ9BhcNMjQwODE2MDE0ODU2WjAMMAoGA1UdFQQDCgEBMDICExQAEn0Fh5Vsq3+Od6YAAgASfQUXDTI0MDgxNjAxNDg1NlowDDAKBgNVHRUEAwoBATAyAhMUABVYfQSK/gpnnF3RAAIAFVh9Fw0yNDA4MTUyMTM0MjRaMAwwCgYDVR0VBAMKAQUwMgITFAAVFmkprDDJJwqxVQACABUWaRcNMjQwODE1MTg1NzUyWjAMMAoGA1UdFQQDCgEFMDICExQAEF0+ZcnzKXxbOvYAAgAQXT4XDTI0MDgxNTExNDUxOVowDDAKBgNVHRUEAwoBATAyAhMUABBdPQy3QRh+/3ZcAAIAEF09Fw0yNDA4MTUxMTQ1MTlaMAwwCgYDVR0VBAMKAQEwMgITFAASDtOQn5p/gKup+QACABIO0xcNMjQwODE1MDQwNDU0WjAMMAoGA1UdFQQDCgEBMDICExQAEg7SeCnCEkdZ9swAAgASDtIXDTI0MDgxNTA0MDQ1NFowDDAKBgNVHRUEAwoBATAyAhMUABBUImiUfRTZIuYqAAIAEFQiFw0yNDA4MTQyMjQ3NTBaMAwwCgYDVR0VBAMKAQEwMgITFAAQVCGGm2ZIRgrHaQACABBUIRcNMjQwODE0MjI0NzUwWjAMMAoGA1UdFQQDCgEBMDICExQAFP4YF7kkBZ8decYAAgAU/hgXDTI0MDgxNDIyNDMyOVowDDAKBgNVHRUEAwoBBTAyAhMUAA+ePQ8wyrDCwtuRAAIAD549Fw0yNDA4MTQyMTEwMjlaMAwwCgYDVR0VBAMKAQEwMgITFAAPnjwu+m8iNEAxlQACAA+ePBcNMjQwODE0MjExMDI5WjAMMAoGA1UdFQQDCgEBMDICExQAEE6W6FgBU+KLTywAAgAQTpYXDTI0MDgxNDIwMDYxM1owDDAKBgNVHRUEAwoBATAyAhMUABBOlZBKdcvKMX92AAIAEE6VFw0yNDA4MTQyMDA2MTNaMAwwCgYDVR0VBAMKAQEwMgITFAAQ0ujqnUAUd7eZ9AACABDS6BcNMjQwODE0MTgyNDIyWjAMMAoGA1UdFQQDCgEFMDICExQAEPxUaWuaUd23uiYAAgAQ/FQXDTI0MDgxNDE4MDA0NlowDDAKBgNVHRUEAwoBATAyAhMUABD8U4KZIrgBe1buAAIAEPxTFw0yNDA4MTQxODAwNDZaMAwwCgYDVR0VBAMKAQEwMgITFAAVVaFKJoBB8pOJqwACABVVoRcNMjQwODE0MTY0OTE1WjAMMAoGA1UdFQQDCgEBMDICExQAFVWguPtSJUhqhZ0AAgAVVaAXDTI0MDgxNDE2NDkxNFowDDAKBgNVHRUEAwoBATAyAhMUABVVZ5DTWBQuaNB2AAIAFVVnFw0yNDA4MTQxNjI4MTdaMAwwCgYDVR0VBAMKAQEwMgITFAAVVWZass0GS7qg3QACABVVZhcNMjQwODE0MTYyODE3WjAMMAoGA1UdFQQDCgEBMDICExQAFVSp75fRVZCxVYEAAgAVVKkXDTI0MDgxNDE1NDEwM1owDDAKBgNVHRUEAwoBATAyAhMUABVUqGGHDKjeK9S4AAIAFVSoFw0yNDA4MTQxNTQxMDNaMAwwCgYDVR0VBAMKAQEwMgITFAAVUTnTyYk8U61RNAACABVRORcNMjQwODE0MTQyNTE3WjAMMAoGA1UdFQQDCgEBMDICExQAFVE45krQN9/KNp0AAgAVUTgXDTI0MDgxNDE0MjUxN1owDDAKBgNVHRUEAwoBATAyAhMUABVMeMq6YQKlbQjcAAIAFUx4Fw0yNDA4MTQwNjA1NTJaMAwwCgYDVR0VBAMKAQEwMgITFAAVTHe3O+QMUFaFUQACABVMdxcNMjQwODE0MDYwNTUxWjAMMAoGA1UdFQQDCgEBMDICExQAFUV4a7DRyZmFIkUAAgAVRXgXDTI0MDgxNDA2MDAyNFowDDAKBgNVHRUEAwoBBTAyAhMUABD/ENSZmj9ZTZm2AAIAEP8QFw0yNDA4MTQwNDA2MTdaMAwwCgYDVR0VBAMKAQEwMgITFAAQ/w9FqeEWnbUj7AACABD/DxcNMjQwODE0MDQwNjE3WjAMMAoGA1UdFQQDCgEBMDICExQAEP2oG/xxrGEF3qoAAgAQ/agXDTI0MDgxNDA0MDUyOVowDDAKBgNVHRUEAwoBATAyAhMUABD9p0K13IWDtYSLAAIAEP2nFw0yNDA4MTQwNDA1MjlaMAwwCgYDVR0VBAMKAQEwMgITFAAQJ5UZt4TgSHasogACABAnlRcNMjQwODE0MDEwMjM3WjAMMAoGA1UdFQQDCgEFMDICExQAFO3cJdx090ujhm8AAgAU7dwXDTI0MDgxMzIzNTY0NVowDDAKBgNVHRUEAwoBBTAyAhMUABMEXVfsKVJg+xWRAAIAEwRdFw0yNDA4MTMyMzAyMzJaMAwwCgYDVR0VBAMKAQEwMgITFAATBFw6QMzNwM2IlAACABMEXBcNMjQwODEzMjMwMjMyWjAMMAoGA1UdFQQDCgEBMDICExQAFUJ5YZ+YT+XI5zUAAgAVQnkXDTI0MDgxMzIwNTgwMVowDDAKBgNVHRUEAwoBBTAyAhMUABR1PGKQAIoJquWWAAIAFHU8Fw0yNDA4MTMxODA4NTlaMAwwCgYDVR0VBAMKAQUwMgITFAAVUT8bSVmWHw+pEgACABVRPxcNMjQwODEzMTYyNjU3WjAMMAoGA1UdFQQDCgEBMDICExQAFVE+gsDgzjgn+WQAAgAVUT4XDTI0MDgxMzE2MjY1N1owDDAKBgNVHRUEAwoBATAyAhMUABC0WSTOIZfGsf9LAAIAELRZFw0yNDA4MTMxMzM5MTVaMAwwCgYDVR0VBAMKAQEwMgITFAAQtFje1/CsBTkQoAACABC0WBcNMjQwODEzMTMzOTE0WjAMMAoGA1UdFQQDCgEBMDICExQAEydvcP+ZOO/RIzEAAgATJ28XDTI0MDgxMzA0MDYwMVowDDAKBgNVHRUEAwoBATAyAhMUABMnbgpG+RcBw+uEAAIAEyduFw0yNDA4MTMwNDA2MDFaMAwwCgYDVR0VBAMKAQEwMgITFAARCIwTxR9jrS+4dQACABEIjBcNMjQwODEzMDEyNjQ4WjAMMAoGA1UdFQQDCgEBMDICExQAEQiLbZe/XioDt6MAAgARCIsXDTI0MDgxMzAxMjY0OFowDDAKBgNVHRUEAwoBATAyAhMUABU2CItfA33Lhuq7AAIAFTYIFw0yNDA4MTIyMzA3MzJaMAwwCgYDVR0VBAMKAQUwMgITFAAVMABq5hE84htWvQACABUwABcNMjQwODEyMjEyNzU3WjAMMAoGA1UdFQQDCgEBMDICExQAFS//KIFH6EI+0t4AAgAVL/8XDTI0MDgxMjIxMjc1N1owDDAKBgNVHRUEAwoBATAyAhMUABRbKEkOBynD3p/iAAIAFFsoFw0yNDA4MTIyMDAyMjlaMAwwCgYDVR0VBAMKAQEwMgITFAAUWydtcL7gW6XVDwACABRbJxcNMjQwODEyMjAwMjI5WjAMMAoGA1UdFQQDCgEBMDICExQAETfZV6tM70fYb9UAAgARN9kXDTI0MDgxMjE5MzgyOFowDDAKBgNVHRUEAwoBATAyAhMUABE32KYdgDVjdjonAAIAETfYFw0yNDA4MTIxOTM4MjdaMAwwCgYDVR0VBAMKAQEwMgITFAAUN8UlukyiwP+begACABQ3xRcNMjQwODEyMTkyNDEwWjAMMAoGA1UdFQQDCgEFMDICExQAFUwtpv6EAWEZ0n0AAgAVTC0XDTI0MDgxMjE4MTQxOVowDDAKBgNVHRUEAwoBBTAyAhMUABMH2Sr/qH/cU/v6AAIAEwfZFw0yNDA4MTIxNzMxMTdaMAwwCgYDVR0VBAMKAQEwMgITFAATB9iZHAiq7ttc7gACABMH2BcNMjQwODEyMTczMTE3WjAMMAoGA1UdFQQDCgEBMDICExQAFU1BYIf8kEr8/KoAAgAVTUEXDTI0MDgxMjE2NTUxMVowDDAKBgNVHRUEAwoBATAyAhMUABVNQIh5w73g+rS5AAIAFU1AFw0yNDA4MTIxNjU1MTFaMAwwCgYDVR0VBAMKAQEwMgITFAAP2/hb3wgrEZpsnAACAA/b+BcNMjQwODEyMTYyNDU0WjAMMAoGA1UdFQQDCgEFMDICExQAEY+R2sqv57+pkM4AAgARj5EXDTI0MDgxMjE0MjQwNlowDDAKBgNVHRUEAwoBATAyAhMUABGPkIPjgsY2Bom9AAIAEY+QFw0yNDA4MTIxNDI0MDVaMAwwCgYDVR0VBAMKAQEwMgITFAAP3QHHFHpoeYrN9gACAA/dARcNMjQwODEyMTMxMTA5WjAMMAoGA1UdFQQDCgEBMDICExQAD90AY73k/a6QOjQAAgAP3QAXDTI0MDgxMjEzMTEwNlowDDAKBgNVHRUEAwoBATAyAhMUABH46i4P3xyDJs/6AAIAEfjqFw0yNDA4MTIwNDA0NDZaMAwwCgYDVR0VBAMKAQEwMgITFAAR+Ol6Wem/RkR0hgACABH46RcNMjQwODEyMDQwNDQ2WjAMMAoGA1UdFQQDCgEBMDICExQAEr3Bl+RNclkIcfsAAgASvcEXDTI0MDgxMjAyNTExOVowDDAKBgNVHRUEAwoBBTAyAhMUABPXJiWhGJikQIT+AAIAE9cmFw0yNDA4MTEwMjI2NDRaMAwwCgYDVR0VBAMKAQUwMgITFAATLygnkKbuQvAhKwACABMvKBcNMjQwODExMDIxMTM5WjAMMAoGA1UdFQQDCgEFMDICExQAEHMZEsTp/pPVjO4AAgAQcxkXDTI0MDgxMDE3NDgxMFowDDAKBgNVHRUEAwoBATAyAhMUABBzGBwHET1opSi4AAIAEHMYFw0yNDA4MTAxNzQ4MDlaMAwwCgYDVR0VBAMKAQEwMgITFAAR+gihj/fXYCJpwAACABH6CBcNMjQwODEwMDY0MDMzWjAMMAoGA1UdFQQDCgEBMDICExQAEfoHFXjtAqykhHgAAgAR+gcXDTI0MDgxMDA2NDAzMlowDDAKBgNVHRUEAwoBATAyAhMUABKsoPF8WVY8QHnCAAIAEqygFw0yNDA4MTAwNDU5MjZaMAwwCgYDVR0VBAMKAQUwMgITFAATEeW9Ba7xLv8RmgACABMR5RcNMjQwODEwMDQwNTQ2WjAMMAoGA1UdFQQDCgEBMDICExQAExHkD3UVBR/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+0Epsr8+W9AACABMQoRcNMjQwODA5MjMxODUxWjAMMAoGA1UdFQQDCgEBMDICExQAExCg8kZZuSLUdmkAAgATEKAXDTI0MDgwOTIzMTg1MVowDDAKBgNVHRUEAwoBATAyAhMUABVKcgU2imvaLQXXAAIAFUpyFw0yNDA4MDkyMTM4MThaMAwwCgYDVR0VBAMKAQEwMgITFAAVSnF3499+Z/+IKQACABVKcRcNMjQwODA5MjEzODE3WjAMMAoGA1UdFQQDCgEBMDICExQAEVgjAY7/o2p1bewAAgARWCMXDTI0MDgwOTIxMTAxN1owDDAKBgNVHRUEAwoBATAyAhMUABFYImIXJxISww/QAAIAEVgiFw0yNDA4MDkyMTEwMTdaMAwwCgYDVR0VBAMKAQEwMgITFAAQVa6IU2CgEr9ZBgACABBVrhcNMjQwODA5MjAyODU1WjAMMAoGA1UdFQQDCgEBMDICExQAEFWtRzaex2NdLD8AAgAQVa0XDTI0MDgwOTIwMjg1NVowDDAKBgNVHRUEAwoBATAyAhMUABJjQHUmZ8ymuHE5AAIAEmNAFw0yNDA4MDkxOTU3NTBaMAwwCgYDVR0VBAMKAQEwMgITFAASYz/Lsa/KcYelSgACABJjPxcNMjQwODA5MTk1NzUwWjAMMAoGA1UdFQQDCgEBMDICExQAEHB1m+5d5MBIAL0AAgAQcHUXDTI0MDgwOTE2MjMzOVowDDAKBgNVHRUEAwoBATAyAhMUABBwdGMVyfniu0auAAIAEHB0Fw0yNDA4MDkxNjIzMzhaMAwwCgYDVR0VBAMKAQEwMgITFAAUuNZNPlnemrJFgQACABS41hcNMjQwODA5MTYwNjI5WjAMMAoGA1UdFQQDCgEBMDICExQAFLjVlJ+fUzityWcAAgAUuNUXDTI0MDgwOTE2MDYyOFowDDAKBgNVHRUEAwoBATAyAhMUABIt3vsWUlb1xl2nAAIAEi3eFw0yNDA4MDkxNTQ3MTdaMAwwCgYDVR0VBAMKAQEwMgITFAASLdskKrofOesivwACABIt2xcNMjQwODA5MTU0NzE3WjAMMAoGA1UdFQQDCgEBMDICExQAD7KgffCU3EWTHGMAAgAPsqAXDTI0MDgwOTE1NDM0NVowDDAKBgNVHRUEAwoBATAyAhMUAA+yn56CldaGrs7AAAIAD7KfFw0yNDA4MDkxNTQzNDVaMAwwCgYDVR0VBAMKAQEwMgITFAAS0NgNo808GTbnBQACABLQ2BcNMjQwODA5MTUxODA4WjAMMAoGA1UdFQQDCgEBMDICExQAEtDXqgzBcmkfkrwAAgAS0NcXDTI0MDgwOTE1MTgwOFowDDAKBgNVHRUEAwoBATAyAhMUABMZEdPrVma+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t4n4AAgAVQywXDTI0MDgwODE1MzA0MlowDDAKBgNVHRUEAwoBATAyAhMUABTLYpx7P2pzzy3OAAIAFMtiFw0yNDA4MDgxNDE4NTJaMAwwCgYDVR0VBAMKAQEwMgITFAAUy2EcczjpRdWSvQACABTLYRcNMjQwODA4MTQxODUyWjAMMAoGA1UdFQQDCgEBMDICExQAFUGiz+/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8DbSSW1gj0YSUwACABLwNhcNMjQwODI5MTg1NTU3WjAMMAoGA1UdFQQDCgEBMDICExQAEcRV8k4CyMKWWGwAAgARxFUXDTI0MDgyOTE3MTU1N1owDDAKBgNVHRUEAwoBATAyAhMUABHEVFCbxqQBdT5oAAIAEcRUFw0yNDA4MjkxNzE1NTdaMAwwCgYDVR0VBAMKAQEwMgITFAAU6fit0BDQGEao9AACABTp+BcNMjQwODI5MTY1MjMxWjAMMAoGA1UdFQQDCgEBMDICExQAFOn3QeJjLfdn4aIAAgAU6fcXDTI0MDgyOTE2NTIzMVowDDAKBgNVHRUEAwoBATAyAhMUABSy4ZtV3xoMvGVLAAIAFLLhFw0yNDA4MjkxNDI4NDBaMAwwCgYDVR0VBAMKAQEwMgITFAAUsuByAgUZNr9pqAACABSy4BcNMjQwODI5MTQyODQwWjAMMAoGA1UdFQQDCgEBMDICExQAEpveedSzk6m+zT8AAgASm94XDTI0MDgyOTA0MDUzN1owDDAKBgNVHRUEAwoBATAyAhMUABKb3Y8XA3AtnG0PAAIAEpvdFw0yNDA4MjkwNDA1MzZaMAwwCgYDVR0VBAMKAQEwMgITFAAQq7+k6pUmOzSZrAACABCrvxcNMjQwODI5MDQwMzIwWjAMMAoGA1UdFQQDCgEBMDICExQAEKu+BDWC8/8M6u4AAgAQq74XDTI0MDgyOTA0MDMxOVowDDAKBgNVHRUEAwoBATAyAhMUABAO5Z5JWHaxMVDJAAIAEA7lFw0yNDA4MjgyMTI4NTdaMAwwCgYDVR0VBAMKAQEwMgITFAAQDuRnzkZ3y4oz8gACABAO5BcNMjQwODI4MjEyODU3WjAMMAoGA1UdFQQDCgEBMDICExQAD/QNP4jQF1/Sm0YAAgAP9A0XDTI0MDgyODIxMDE1MVowDDAKBgNVHRUEAwoBBTAyAhMUABKhSqYYfdEt3KwOAAIAEqFKFw0yNDA4MjgxOTQwNTZaMAwwCgYDVR0VBAMKAQEwMgITFAASoUmLoM+ppalUeAACABKhSRcNMjQwODI4MTk0MDU2WjAMMAoGA1UdFQQDCgEBMDICExQAFBQJ7cperJ5haR4AAgAUFAkXDTI0MDgyODE2MjgwMFowDDAKBgNVHRUEAwoBATAyAhMUABQUCPmLYrMYsOX8AAIAFBQIFw0yNDA4MjgxNjI4MDBaMAwwCgYDVR0VBAMKAQEwMgITFAATEYA98R9AScPntAACABMRgBcNMjQwODI4MTUzOTEzWjAMMAoGA1UdFQQDCgEFMDICExQAEY6h+DwCCORKupYAAgARjqEXDTI0MDgyODE1MTUwNVowDDAKBgNVHRUEAwoBATAyAhMUABGOoOpJJlzS57JbAAIAEY6gFw0yNDA4MjgxNTE1MDRaMAwwCgYDVR0VBAMKAQEwMgITFAATT9ZTpxKX+BN18gACABNP1hcNMjQwODI4MTUwNjA5WjAMMAoGA1UdFQQDCgEBMDICExQAE0/VX+ab6jypL4gAAgATT9UXDTI0MDgyODE1MDYwOVowDDAKBgNVHRUEAwoBATAyAhMUABUXZcTptNynVh33AAIAFRdlFw0yNDA4MjgxNDQ4MjFaMAwwCgYDVR0VBAMKAQEwMgITFAAVF2Tj2D/uCNzqrwACABUXZBcNMjQwODI4MTQ0ODIxWjAMMAoGA1UdFQQDCgEBMDICExQAFFvt/ZF3E8Pf32QAAgAUW+0XDTI0MDgyODExMjkwNlowDDAKBgNVHRUEAwoBBTAyAhMUABV6D84df6IlsyGfAAIAFXoPFw0yNDA4MjgwNjEwMDZaMAwwCgYDVR0VBAMKAQEwMgITFAAVeg7LPP/eAxhSrQACABV6DhcNMjQwODI4MDYxMDA1WjAMMAoGA1UdFQQDCgEBMDICExQAEnKxvkYqsumhanwAAgAScrEXDTI0MDgyODA0MzcwMVowDDAKBgNVHRUEAwoBBTAyAhMUABAcK9RkbM4gSSOAAAIAEBwrFw0yNDA4MjgwNDAyMzdaMAwwCgYDVR0VBAMKAQEwMgITFAAQHCpMLkIGC6gZZQACABAcKhcNMjQwODI4MDQwMjM3WjAMMAoGA1UdFQQDCgEBMDICExQAEG+dIElEFFnsACYAAgAQb50XDTI0MDgyODA0MDIyOFowDDAKBgNVHRUEAwoBATAyAhMUABBvnFAeYzPusv6hAAIAEG+cFw0yNDA4MjgwNDAyMjhaMAwwCgYDVR0VBAMKAQEwMgITFAARMK/Vl2C+YJqJ7AACABEwrxcNMjQwODI3MjI0NjU4WjAMMAoGA1UdFQQDCgEFMDICExQAErlU6xWmevXDzk4AAgASuVQXDTI0MDgyNzIyNDAwMVowDDAKBgNVHRUEAwoBATAyAhMUABK5U+Za/B9s+nkhAAIAErlTFw0yNDA4MjcyMjQwMDFaMAwwCgYDVR0VBAMKAQEwMgITFAAVWTuP/8W2V4NrBQACABVZOxcNMjQwODI3MjAxMDI2WjAMMAoGA1UdFQQDCgEBMDICExQAFVk6g68l1V3cE+8AAgAVWToXDTI0MDgyNzIwMTAyNlowDDAKBgNVHRUEAwoBATAyAhMUABKERkJBaLClSEjTAAIAEoRGFw0yNDA4MjcxODAxMDlaMAwwCgYDVR0VBAMKAQEwMgITFAAShEV4NpNmd49i/AACABKERRcNMjQwODI3MTgwMTA5WjAMMAoGA1UdFQQDCgEBMDICExQAD7zAKMBaOaGsKxQAAgAPvMAXDTI0MDgyNzE3MTU1N1owDDAKBgNVHRUEAwoBATAyAhMUAA+8v7vFEJqtinXMAAIAD7y/Fw0yNDA4MjcxNzE1NTdaMAwwCgYDVR0VBAMKAQEwMgITFAAVeMiNCVahDgSSzgACABV4yBcNMjQwODI3MTYwOTU2WjAMMAoGA1UdFQQDCgEBMDICExQAFXjHLi9wT7vILOsAAgAVeMcXDTI0MDgyNzE2MDk1NlowDDAKBgNVHRUEAwoBATAyAhMUABSncZ1GXo9rUw7LAAIAFKdxFw0yNDA4MjcxNTMxNDdaMAwwCgYDVR0VBAMKAQEwMgITFAAUp3Ds4Fnm5wbPMwACABSncBcNMjQwODI3MTUzMTQ3WjAMMAoGA1UdFQQDCgEBMDICExQAE3QZrAVmqnhAokoAAgATdBkXDTI0MDgyNzE0NTcxMlowDDAKBgNVHRUEAwoBBTAyAhMUABFdAzuec9lsYYCcAAIAEV0DFw0yNDA4MjcxNDEzMjZaMAwwCgYDVR0VBAMKAQEwMgITFAARXQLW8MK05yV5OgACABFdAhcNMjQwODI3MTQxMzIzWjAMMAoGA1UdFQQDCgEBMDICExQAE5jB7wgvfTY4ZVYAAgATmMEXDTI0MDgyNzA0MTIzNFowDDAKBgNVHRUEAwoBBTAyAhMUABNSwskznjzQQ/rtAAIAE1LCFw0yNDA4MjcwNDA1MDlaMAwwCgYDVR0VBAMKAQEwMgITFAATUsH8MtwpEF+1IAACABNSwRcNMjQwODI3MDQwNTA5WjAMMAoGA1UdFQQDCgEBMDICExQAEY7/NGFYe83bWigAAgARjv8XDTI0MDgyNjIzNDY1N1owDDAKBgNVHRUEAwoBATAyAhMUABGO/uvOx7XoREJKAAIAEY7+Fw0yNDA4MjYyMzQ2NTdaMAwwCgYDVR0VBAMKAQEwMgITFAAROPN57llrKOL9aQACABE48xcNMjQwODI2MjEwODI0WjAMMAoGA1UdFQQDCgEBMDICExQAETjyRHzTwpqiuhQAAgAROPIXDTI0MDgyNjIxMDgyNFowDDAKBgNVHRUEAwoBATAyAhMUABVVqWNilqg7medmAAIAFVWpFw0yNDA4MjYyMDAzNTFaMAwwCgYDVR0VBAMKAQEwMgITFAAVVag54E8CIgKY6wACABVVqBcNMjQwODI2MjAwMzUxWjAMMAoGA1UdFQQDCgEBMDICExQAEqD+5mgxdIEn3wgAAgASoP4XDTI0MDgyNjE5NTUzN1owDDAKBgNVHRUEAwoBATAyAhMUABKg/e1pa+YN6EhFAAIAEqD9Fw0yNDA4MjYxOTU1MzdaMAwwCgYDVR0VBAMKAQEwMgITFAAVdVJCrDRJFgQN5AACABV1UhcNMjQwODI2MTc0MjM5WjAMMAoGA1UdFQQDCgEBMDICExQAFXVRYkAnuAqGAd0AAgAVdVEXDTI0MDgyNjE3NDIzOVowDDAKBgNVHRUEAwoBATAyAhMUABCGHzWYYAC7pjYrAAIAEIYfFw0yNDA4MjYxNjMyMjZaMAwwCgYDVR0VBAMKAQEwMgITFAAQhh6+hfWU15GlCwACABCGHhcNMjQwODI2MTYzMjI1WjAMMAoGA1UdFQQDCgEBMDICExQAFXQkPDI62N5gxuwAAgAVdCQXDTI0MDgyNjE1NTkyNFowDDAKBgNVHRUEAwoBATAyAhMUABV0I3jFkCUfnWT2AAIAFXQjFw0yNDA4MjYxNTU5MjRaMAwwCgYDVR0VBAMKAQEwMgITFAAP2f4b5FOEqTPMwgACAA/Z/hcNMjQwODI2MTQyMDA5WjAMMAoGA1UdFQQDCgEBMDICExQAD9n9BSiWjUkS0rYAAgAP2f0XDTI0MDgyNjE0MjAwOFowDDAKBgNVHRUEAwoBATAyAhMUABUUCiJl/sJa9rqyAAIAFRQKFw0yNDA4MjYwNzAwNDNaMAwwCgYDVR0VBAMKAQUwMgITFAAPk8/dUUyVl6P3PwACAA+TzxcNMjQwODI2MDQ1NjM5WjAMMAoGA1UdFQQDCgEBMDICExQAD5POxvzcPo+WJa8AAgAPk84XDTI0MDgyNjA0NTYzOVowDDAKBgNVHRUEAwoBATAyAhMUABIphcPuRwbujS1tAAIAEimFFw0yNDA4MjYwNDU2MzhaMAwwCgYDVR0VBAMKAQEwMgITFAASKYRxMz2OnYXIJwACABIphBcNMjQwODI2MDQ1NjM4WjAMMAoGA1UdFQQDCgEBMDICExQAEimHQ+KGBHZLcfwAAgASKYcXDTI0MDgyNjA0NTYzOFowDDAKBgNVHRUEAwoBATAyAhMUABIphuLMmW7bSvyEAAIAEimGFw0yNDA4MjYwNDU2MzhaMAwwCgYDVR0VBAMKAQEwMgITFAAS51/Vi3gJEh5JIgACABLnXxcNMjQwODI2MDQ1NjM3WjAMMAoGA1UdFQQDCgEBMDICExQAEudeUyRVUG3Zcz0AAgAS514XDTI0MDgyNjA0NTYzN1owDDAKBgNVHRUEAwoBATAyAhMUABSIxKr/TIp591LcAAIAFIjEFw0yNDA4MjYwNDU2MzZaMAwwCgYDVR0VBAMKAQEwMgITFAAUiMPkhlnF2I3oZwACABSIwxcNMjQwODI2MDQ1NjM2WjAMMAoGA1UdFQQDCgEBMDICExQAFIjKsts4hf+qUmIAAgAUiMoXDTI0MDgyNjA0NTYzNVowDDAKBgNVHRUEAwoBATAyAhMUABSIybTEUaUIRCedAAIAFIjJFw0yNDA4MjYwNDU2MzVaMAwwCgYDVR0VBAMKAQEwMgITFAAVGS7tN8aoBM7H6QACABUZLhcNMjQwODI2MDEyMTI2WjAMMAoGA1UdFQQDCgEFMDICExQAEhzkT4yN98jONuwAAgASHOQXDTI0MDgyNTE3MzIzOVowDDAKBgNVHRUEAwoBBTAyAhMUABI5NCUr/ruyAqhGAAIAEjk0Fw0yNDA4MjUwNzIyNTVaMAwwCgYDVR0VBAMKAQUwMgITFAAUjWvwO0A1z8CXUwACABSNaxcNMjQwODI1MDQ0NTUyWjAMMAoGA1UdFQQDCgEFMDICExQAEL9iq7jk0k5XAY8AAgAQv2IXDTI0MDgyNTA0MDYzMlowDDAKBgNVHRUEAwoBATAyAhMUABC/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jKTvS5S+dscAAgAQEj8XDTI0MDgyNTAyMjAxNlowDDAKBgNVHRUEAwoBATAyAhMUABASPp24sLWEHM3mAAIAEBI+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udq28+9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fpsQv6gACABVyJxcNMjQwODIzMjIyMzIyWjAMMAoGA1UdFQQDCgEBMDICExQAFXImJphez8b/VAMAAgAVciYXDTI0MDgyMzIyMjMyMVowDDAKBgNVHRUEAwoBATAyAhMUABTwU7mk4BYLwqWGAAIAFPBTFw0yNDA4MjMxOTA0MTFaMAwwCgYDVR0VBAMKAQUwMgITFAAVcJqsHcfPJymkbQACABVwmhcNMjQwODIzMTgwNzU3WjAMMAoGA1UdFQQDCgEBMDICExQAFXCZ+hnaVuYdxHIAAgAVcJkXDTI0MDgyMzE4MDc1N1owDDAKBgNVHRUEAwoBATAyAhMUABVwTkktUkam0xtWAAIAFXBOFw0yNDA4MjMxNzM4MjdaMAwwCgYDVR0VBAMKAQEwMgITFAAVcE3t21+4H7fdLwACABVwTRcNMjQwODIzMTczODI3WjAMMAoGA1UdFQQDCgEBMDICExQAElreiujREmm9rzkAAgASWt4XDTI0MDgyMzE3MTQ1MFowDDAKBgNVHRUEAwoBATAyAhMUABJa3VzIufFIeVHZAAIAElrdFw0yNDA4MjMxNzE0NTBaMAwwCgYDVR0VBAMKAQEwMgITFAAVbyiBHFjaN2es6QACABVvKBcNMjQwODIzMTU0NjQ0WjAMMAoGA1UdFQQDCgEBMDICExQAFW8nJuQY+0HWwm4AAgAVbycXDTI0MDgyMzE1NDY0NFowDDAKBgNVHRUEAwoBATAyAhMUABL9e0nerjtHag1zAAIAEv17Fw0yNDA4MjMxNTI1MDlaMAwwCgYDVR0VBAMKAQEwMgITFAAS/XrvJ3coo7RXxAACABL9ehcNMjQwODIzMTUyNTA4WjAMMAoGA1UdFQQDCgEBMDICExQAFWwYVrrK73nDS1sAAgAVbBgXDTI0MDgyMzA2MTAwMlowDDAKBgNVHRUEAwoBATAyAhMUABVsF9KpPVfx5e9RAAIAFWwXFw0yNDA4MjMwNjEwMDFaMAwwCgYDVR0VBAMKAQEwMgITFAASJLUaQPdXOLzdlgACABIktRcNMjQwODIzMDQwOTA3WjAMMAoGA1UdFQQDCgEBMDICExQAEiS0/gbYtKxgd9YAAgASJLQXDTI0MDgyMzA0MDkwN1owDDAKBgNVHRUEAwoBATAyAhMUABJBc+8UESB21xsWAAIAEkFzFw0yNDA4MjMwNDA4NDdaMAwwCgYDVR0VBAMKAQEwMgITFAASQXIHnLhRsYVukwACABJBchcNMjQwODIzMDQwODQ3WjAMMAoGA1UdFQQDCgEBMDICExQAEvRjx/23AVbURj8AAgAS9GMXDTI0MDgyMzA0MDczMlowDDAKBgNVHRUEAwoBATAyAhMUABL0YoZJX+oFXzWLAAIAEvRiFw0yNDA4MjMwNDA3MzJaMAwwCgYDVR0VBAMKAQEwMgITFAAQUsY3XKL1o0raawACABBSxhcNMjQwODIzMDIzNDMzWjAMMAoGA1UdFQQDCgEBMDICExQAEFLFZBG+hRcEYVsAAgAQUsUXDTI0MDgyMzAyMzQzM1owDDAKBgNVHRUEAwoBATAyAhMUAA/4Zyl8HBp9dcANAAIAD/hnFw0yNDA4MjIyMjE5MjdaMAwwCgYDVR0VBAMKAQEwMgITFAAP+GZOowmYgYTdMQACAA/4ZhcNMjQwODIyMjIxOTI2WjAMMAoGA1UdFQQDCgEBMDICExQAFMGCuHtb6e58N1QAAgAUwYIXDTI0MDgyMjIwMjYxMlowDDAKBgNVHRUEAwoBATAyAhMUABTBgQ3Tb+u5XJnHAAIAFMGBFw0yNDA4MjIyMDI2MTFaMAwwCgYDVR0VBAMKAQEwMgITFAAU2V+Iq9rfza2hZwACABTZXxcNMjQwODIyMjAyMzIzWjAMMAoGA1UdFQQDCgEFMDICExQAEGA8sS/h1B49mKYAAgAQYDwXDTI0MDgyMjIwMDY1NFowDDAKBgNVHRUEAwoBATAyAhMUABBgO/L04+OTrXiqAAIAEGA7Fw0yNDA4MjIyMDA2NTRaMAwwCgYDVR0VBAMKAQEwMgITFAAS2d9+SScMPTXu2wACABLZ3xcNMjQwODIyMTg0NzEzWjAMMAoGA1UdFQQDCgEBMDICExQAEtne8QjMJCKKr5AAAgAS2d4XDTI0MDgyMjE4NDcxMlowDDAKBgNVHRUEAwoBATAyAhMUABOMcII9mwCOZUW1AAIAE4xwFw0yNDA4MjIxNzI0MjBaMAwwCgYDVR0VBAMKAQEwMgITFAATjG8B3VYHpeYqjgACABOMbxcNMjQwODIyMTcyNDIwWjAMMAoGA1UdFQQDCgEBMDICExQAFWqx/0FwIBf+6bUAAgAVarEXDTI0MDgyMjE2MDEzNlowDDAKBgNVHRUEAwoBATAyAhMUABVqsIBiVXr6y2q2AAIAFWqwFw0yNDA4MjIxNjAxMzZaMAwwCgYDVR0VBAMKAQEwMgITFAAVV4ElXDcag5G0xQACABVXgRcNMjQwODIyMTU1ODM0WjAMMAoGA1UdFQQDCgEFMDICExQAD5xpbVpQN9bcTDkAAgAPnGkXDTI0MDgyMjE1NTgyNlowDDAKBgNVHRUEAwoBATAyAhMUAA+caMcqLv2kTj+bAAIAD5xoFw0yNDA4MjIxNTU4MjVaMAwwCgYDVR0VBAMKAQEwMgITFAAUq8ahXVzj7vltiQACABSrxhcNMjQwODIyMDAzMDU3WjAMMAoGA1UdFQQDCgEFMDICExQAD684YCYRG19i/1cAAgAPrzgXDTI0MDgyMTIxMDMxN1owDDAKBgNVHRUEAwoBATAyAhMUAA+vN5CV/3i2U/ltAAIAD683Fw0yNDA4MjEyMTAzMTdaMAwwCgYDVR0VBAMKAQEwMgITFAAVVZ/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gG8AAgAUd6MXDTI0MDgyMTE4MDYzNFowDDAKBgNVHRUEAwoBBTAyAhMUABAzIt3VD5K+gu3cAAIAEDMiFw0yNDA4MjExNzEwNDdaMAwwCgYDVR0VBAMKAQUwMgITFAAVZxMJ7tPdPyuI5AACABVnExcNMjQwODIxMTY0MDU4WjAMMAoGA1UdFQQDCgEBMDICExQAFWcRWxWwodykw68AAgAVZxEXDTI0MDgyMTE2NDA1OFowDDAKBgNVHRUEAwoBATAyAhMUABBs+4Wt3eZOQXSkAAIAEGz7Fw0yNDA4MjExNTI0MjJaMAwwCgYDVR0VBAMKAQEwMgITFAAQbPodKhgFQZjHgAACABBs+hcNMjQwODIxMTUyNDIyWjAMMAoGA1UdFQQDCgEBMDICExQAFVzoEn3RBirVEPcAAgAVXOgXDTI0MDgyMTEzMjExNlowDDAKBgNVHRUEAwoBBTAyAhMUABVjrJdr6GBaHlzdAAIAFWOsFw0yNDA4MjEwNTA1MTZaMAwwCgYDVR0VBAMKAQUwMgITFAARHY1NJEKbRBYgUQACABEdjRcNMjQwODIwMjM1OTUwWjAMMAoGA1UdFQQDCgEFMDICExQAFBYxVcvo8e/ixyMAAgAUFjEXDTI0MDgyMDIwMzYwN1owDDAKBgNVHRUEAwoBATAyAhMUABQWMLCDQX+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aN9DLSsFMgFA+AAIAD5o3Fw0yNDA4MjAxNTU3NTlaMAwwCgYDVR0VBAMKAQEwMgITFAAPmjZM/GxyAsLowwACAA+aNhcNMjQwODIwMTU1NzU5WjAMMAoGA1UdFQQDCgEBMDICExQAEFUqIfm4sw88y/QAAgAQVSoXDTI0MDgyMDE1NTU1M1owDDAKBgNVHRUEAwoBATAyAhMUABEatcXsvyVbe0iOAAIAERq1Fw0yNDA5MTAxNTUxNTdaMAwwCgYDVR0VBAMKAQEwMgITFAARe5YVxXYJqa/FrQACABF7lhcNMjQwOTEwMTQyMzA2WjAMMAoGA1UdFQQDCgEBMDICExQAEXuV50W2+qKq/CUAAgARe5UXDTI0MDkxMDE0MjMwNVowDDAKBgNVHRUEAwoBATAyAhMUABNIbGNTCI1am8uwAAIAE0hsFw0yNDA5MTAxMzE3MzlaMAwwCgYDVR0VBAMKAQEwMgITFAATSGvPRJXaueiXMgACABNIaxcNMjQwOTEwMTMxNzM5WjAMMAoGA1UdFQQDCgEBMDICExQAEU3/p2/IX0ku0OkAAgARTf8XDTI0MDkxMDA0MDQyMlowDDAKBgNVHRUEAwoBATAyAhMUABFN/sWMs08RFcBUAAIAEU3+Fw0yNDA5MTAwNDA0MjJaMAwwCgYDVR0VBAMKAQEwMgITFAAVn57lEv1u9L6BdgACABWfnhcNMjQwOTA5MjIwNjMwWjAMMAoGA1UdFQQDCgEBMDICExQAFZ+dboNBwxtQ9tIAAgAVn50XDTI0MDkwOTIyMDYzMFowDDAKBgNVHRUEAwoBATAyAhMUABWMys20UO47G+oHAAIAFYzKFw0yNDA5MDkyMTIwMTlaMAwwCgYDVR0VBAMKAQEwMgITFAAVjMntz8X4wuBYKQACABWMyRcNMjQwOTA5MjEyMDE5WjAMMAoGA1UdFQQDCgEBMDICExQAEdkRzewolaPEZFkAAgAR2REXDTI0MDkwOTE3NTg1NVowDDAKBgNVHRUEAwoBATAyAhMUABHZEMaKsG43lQrbAAIAEdkQFw0yNDA5MDkxNzU4NTVaMAwwCgYDVR0VBAMKAQEwMgITFAASCEo1/RZF/Q0uFQACABIIShcNMjQwOTA5MTczMjQ2WjAMMAoGA1UdFQQDCgEBMDICExQAEghJqM/QPoGA6Q8AAgASCEkXDTI0MDkwOTE3MzI0NlowDDAKBgNVHRUEAwoBATAyAhMUABBYJrQMbCMUD4brAAIAEFgmFw0yNDA5MDkxNzE5NTBaMAwwCgYDVR0VBAMKAQEwMgITFAAQWCWEzO7Au87O9wACABBYJRcNMjQwOTA5MTcxOTUwWjAMMAoGA1UdFQQDCgEBMDICExQAEYvRMAmdGg1HRt8AAgARi9EXDTI0MDkwOTE2MzAzM1owDDAKBgNVHRUEAwoBATAyAhMUABGL0FC6FK5+uqVkAAIAEYvQFw0yNDA5MDkxNjMwMzNaMAwwCgYDVR0VBAMKAQEwMgITFAAPxn9NSHFelnx5OwACAA/GfxcNMjQwOTA5MTYyNjEzWjAMMAoGA1UdFQQDCgEBMDICExQAD8Z+C5IKsXUjpmYAAgAPxn4XDTI0MDkwOTE2MjYxM1owDDAKBgNVHRUEAwoBATAyAhMUABFJoNt6+HGf3TZcAAIAEUmgFw0yNDA5MDkxNTMwMjhaMAwwCgYDVR0VBAMKAQEwMgITFAARSZ8Q+kj6FJaScwACABFJnxcNMjQwOTA5MTUzMDI4WjAMMAoGA1UdFQQDCgEBMDICExQAD/4KQKuVYjBRNxEAAgAP/goXDTI0MDkwOTE1MjE1MlowDDAKBgNVHRUEAwoBBTAyAhMUABSDGiE/Omh0WT83AAIAFIMaFw0yNDA5MDgwNDQ2MjlaMAwwCgYDVR0VBAMKAQUwMgITFAASXaxnHXuDIgN8uQACABJdrBcNMjQwOTA3MDQwMzMyWjAMMAoGA1UdFQQDCgEBMDICExQAEl2rYIKqEX6of5MAAgASXasXDTI0MDkwNzA0MDMzMlowDDAKBgNVHRUEAwoBATAyAhMUABF1Ah0ZmS35g9cCAAIAEXUCFw0yNDA5MDcwNDAzMjVaMAwwCgYDVR0VBAMKAQEwMgITFAARdQG8UVPo2d2+AQACABF1ARcNMjQwOTA3MDQwMzI1WjAMMAoGA1UdFQQDCgEBMDICExQAEmpT3MpYzRJ4y5MAAgASalMXDTI0MDkwNjIyNDgwM1owDDAKBgNVHRUEAwoBBTAyAhMUABBEpHLbZmX0Ic6VAAIAEESkFw0yNDA5MDYyMTE2MjdaMAwwCgYDVR0VBAMKAQEwMgITFAAQRKMssFpNEm4MJgACABBEoxcNMjQwOTA2MjExNjI3WjAMMAoGA1UdFQQDCgEBMDICExQAFRRnlCyTCSJ4x5UAAgAVFGcXDTI0MDkwNjIwNDUwM1owDDAKBgNVHRUEAwoBATAyAhMUABUUZtOdrx6+qMzoAAIAFRRmFw0yNDA5MDYyMDQ1MDNaMAwwCgYDVR0VBAMKAQEwMgITFAAR5rE5dAlN+6Q5xgACABHmsRcNMjQwOTA2MjAxMTA4WjAMMAoGA1UdFQQDCgEBMDICExQAEeawqRCDwu7/gGsAAgAR5rAXDTI0MDkwNjIwMTEwOFowDDAKBgNVHRUEAwoBATAyAhMUABRkdpmp+NQyJg2wAAIAFGR2Fw0yNDA5MDYxOTU2NTFaMAwwCgYDVR0VBAMKAQUwMgITFAAQqv2Xq1lrcuFfkwACABCq/RcNMjQwOTA2MTkyNzU3WjAMMAoGA1UdFQQDCgEBMDICExQAEKr8E0WxgKM2PDIAAgAQqvwXDTI0MDkwNjE5Mjc1NlowDDAKBgNVHRUEAwoBATAyAhMUABKkaBJ+bEH4go+BAAIAEqRoFw0yNDA5MDYxOTIxMjhaMAwwCgYDVR0VBAMKAQEwMgITFAASpGdRVyFQ5PN18AACABKkZxcNMjQwOTA2MTkyMTI4WjAMMAoGA1UdFQQDCgEBMDICExQAEO1mLRTfimWT7LAAAgAQ7WYXDTI0MDkwNjE3MjAyN1owDDAKBgNVHRUEAwoBATAyAhMUABDtZe54P012/g/7AAIAEO1lFw0yNDA5MDYxNzIwMjdaMAwwCgYDVR0VBAMKAQEwMgITFAAQzCVR6rUW2HHBvgACABDMJRcNMjQwOTA2MTcxNDU5WjAMMAoGA1UdFQQDCgEBMDICExQAEMwkgs3A7xzlebEAAgAQzCQXDTI0MDkwNjE3MTQ1OVowDDAKBgNVHRUEAwoBATAyAhMUABGCrE5EV21/lFQoAAIAEYKsFw0yNDA5MDYxNjIwNDBaMAwwCgYDVR0VBAMKAQEwMgITFAARgqs5DFAnJ10XiQACABGCqxcNMjQwOTA2MTYyMDQwWjAMMAoGA1UdFQQDCgEBMDICExQAElYqhYiIag4v6X0AAgASVioXDTI0MDkwNjE1MzUyN1owDDAKBgNVHRUEAwoBATAyAhMUABJWKVE7JnQt/RsFAAIAElYpFw0yNDA5MDYxNTM1MjdaMAwwCgYDVR0VBAMKAQEwMgITFAASEMfh7MCipSGcMQACABIQxxcNMjQwOTA2MTUwNjE1WjAMMAoGA1UdFQQDCgEBMDICExQAEhDGCXOttKz7dhMAAgASEMYXDTI0MDkwNjE1MDYxNVowDDAKBgNVHRUEAwoBATAyAhMUABP/H6+i/QUzKb2ZAAIAE/8fFw0yNDA5MDYxNTA1MjJaMAwwCgYDVR0VBAMKAQUwMgITFAATdfRmNTv27lK8MAACABN19BcNMjQwOTA2MTQzNTEyWjAMMAoGA1UdFQQDCgEBMDICExQAE3XzSjQRcq8/BIMAAgATdfMXDTI0MDkwNjE0MzUxMlowDDAKBgNVHRUEAwoBATAyAhMUABORX8+hnCnj9RK6AAIAE5FfFw0yNDA5MDYxMjM4MDVaMAwwCgYDVR0VBAMKAQUwMgITFAATyDVY4VmzxgJlugACABPINRcNMjQwOTA2MDQwNDIwWjAMMAoGA1UdFQQDCgEBMDICExQAE8g0Z3MB1aQIexUAAgATyDQXDTI0MDkwNjA0MDQyMFowDDAKBgNVHRUEAwoBATAyAhMUABHOD62Nve+JcMqRAAIAEc4PFw0yNDA5MDYwNDAzMzZaMAwwCgYDVR0VBAMKAQEwMgITFAARzg6IVDu/jZoe3AACABHODhcNMjQwOTA2MDQwMzM2WjAMMAoGA1UdFQQDCgEBMDICExQAFOvtjNvLF6dOhn4AAgAU6+0XDTI0MDkwNTE3NDMxOFowDDAKBgNVHRUEAwoBATAyAhMUABTr7BelT3EcDyIcAAIAFOvsFw0yNDA5MDUxNzQzMThaMAwwCgYDVR0VBAMKAQEwMgITFAATVf7r+ivq6hbuxgACABNV/hcNMjQwOTA1MTYxMDMzWjAMMAoGA1UdFQQDCgEBMDICExQAE1X9eaq1ScktTjgAAgATVf0XDTI0MDkwNTE2MTAzM1owDDAKBgNVHRUEAwoBATAyAhMUABSMDqtWl8NvdsPrAAIAFIwOFw0yNDA5MDUxNjA3MjRaMAwwCgYDVR0VBAMKAQEwMgITFAAUjA0qwvrvlzXJPwACABSMDRcNMjQwOTA1MTYwNzIzWjAMMAoGA1UdFQQDCgEBMDICExQAFSJ5uRNIfrgrCG4AAgAVInkXDTI0MDkwNTE1NTc0OFowDDAKBgNVHRUEAwoBATAyAhMUABUiePShXojXpnuSAAIAFSJ4Fw0yNDA5MDUxNTU3NDhaMAwwCgYDVR0VBAMKAQEwMgITFAARKOoWoz5svOzD6wACABEo6hcNMjQwOTA1MTU0MTEzWjAMMAoGA1UdFQQDCgEBMDICExQAESjpe4lpFwOrgj4AAgARKOkXDTI0MDkwNTE1NDExM1owDDAKBgNVHRUEAwoBATAyAhMUABHG3/CoX0ZaKwx8AAIAEcbfFw0yNDA5MDUxNTQwMzJaMAwwCgYDVR0VBAMKAQEwMgITFAARxt7mlIHh8YCHBAACABHG3hcNMjQwOTA1MTU0MDMxWjAMMAoGA1UdFQQDCgEBMDICExQAEqbufdeMZOqHy9gAAgASpu4XDTI0MDkwNTE1MzMzN1owDDAKBgNVHRUEAwoBATAyAhMUABKm7U2kZArF0scXAAIAEqbtFw0yNDA5MDUxNTMzMzdaMAwwCgYDVR0VBAMKAQEwMgITFAAQkaecdNpF8vBD/gACABCRpxcNMjQwOTA0MjIzNzAzWjAMMAoGA1UdFQQDCgEBMDICExQAEJGmbaBYRIRklBkAAgAQkaYXDTI0MDkwNDIyMzcwMlowDDAKBgNVHRUEAwoBATAyAhMUABTgWikQS4eexlKPAAIAFOBaFw0yNDA5MDQyMjI4NDhaMAwwCgYDVR0VBAMKAQEwMgITFAAU4FnobiypG4cRJgACABTgWRcNMjQwOTA0MjIyODQ4WjAMMAoGA1UdFQQDCgEBMDICExQAE3wyubQYu7T4a5cAAgATfDIXDTI0MDkwNDIxNTk0MVowDDAKBgNVHRUEAwoBATAyAhMUABN8MQfwgsDJcnQaAAIAE3wxFw0yNDA5MDQyMTU5NDFaMAwwCgYDVR0VBAMKAQEwMgITFAATaBo2hzSP/y4RSgACABNoGhcNMjQwOTA0MjEzNDUyWjAMMAoGA1UdFQQDCgEBMDICExQAE2gZonBDVozntj8AAgATaBkXDTI0MDkwNDIxMzQ1MlowDDAKBgNVHRUEAwoBATAyAhMUABA75OaCCfKydj4gAAIAEDvkFw0yNDA5MDQxODA2MjlaMAwwCgYDVR0VBAMKAQEwMgITFAAQO+PM6WkdV8N9NwACABA74xcNMjQwOTA0MTgwNjI5WjAMMAoGA1UdFQQDCgEBMDICExQAFZHH9YPO2lXhr3QAAgAVkccXDTI0MDkwNDE3MjYxMFowDDAKBgNVHRUEAwoBATAyAhMUABWRxozEZ06OsphjAAIAFZHGFw0yNDA5MDQxNzI2MDlaMAwwCgYDVR0VBAMKAQEwMgITFAAQfj+uyu59eUsdRgACABB+PxcNMjQwOTA0MTcxNjAwWjAMMAoGA1UdFQQDCgEBMDICExQAEH4+Xv5M9UXdacEAAgAQfj4XDTI0MDkwNDE3MTU1OVowDDAKBgNVHRUEAwoBATAyAhMUABVYLyTNl7qfOI3ZAAIAFVgvFw0yNDA5MDQxNjQwMzJaMAwwCgYDVR0VBAMKAQUwMgITFAAVeGi3A2tnW8w28AACABV4aBcNMjQwOTA0MTYzNjAyWjAMMAoGA1UdFQQDCgEBMDICExQAFXhnmPVPReOL0tsAAgAVeGcXDTI0MDkwNDE2MzYwMVowDDAKBgNVHRUEAwoBATAyAhMUABWRC11+BzDibJnKAAIAFZELFw0yNDA5MDQxNjEyMDRaMAwwCgYDVR0VBAMKAQEwMgITFAAVkQq4SeBQUc3KTQACABWRChcNMjQwOTA0MTYxMjAzWjAMMAoGA1UdFQQDCgEBMDICExQAEgOW63lEuE7O5tEAAgASA5YXDTI0MDkwNDE1NTkzN1owDDAKBgNVHRUEAwoBATAyAhMUABIDleWSQgGzJDjuAAIAEgOVFw0yNDA5MDQxNTU5MzZaMAwwCgYDVR0VBAMKAQEwMgITFAAT+SgfOuXWKwJGHgACABP5KBcNMjQwOTA0MTQ0MzAyWjAMMAoGA1UdFQQDCgEBMDICExQAE/knUbI211hDtvcAAgAT+ScXDTI0MDkwNDE0NDMwMVowDDAKBgNVHRUEAwoBATAyAhMUABTmPtZavAlcWnGJAAIAFOY+Fw0yNDA5MDQxNDIzMjdaMAwwCgYDVR0VBAMKAQUwMgITFAATHiED1LPnbce6egACABMeIRcNMjQwOTA0MDQwNTMyWjAMMAoGA1UdFQQDCgEBMDICExQAEx4gyS1xVAHa9/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EfBMItmhjkAACABWDrxcNMjQwOTAzMDQwMzIwWjAMMAoGA1UdFQQDCgEBMDICExQAFYOugQv1krOyxqQAAgAVg64XDTI0MDkwMzA0MDMyMFowDDAKBgNVHRUEAwoBATAyAhMUABNUcuV4sDQHZtDTAAIAE1RyFw0yNDA5MDIyMDQxMTlaMAwwCgYDVR0VBAMKAQEwMgITFAATVHFIjni2/rLcGAACABNUcRcNMjQwOTAyMjA0MTE5WjAMMAoGA1UdFQQDCgEBMDICExQAEDpwqG7mGgdoFw4AAgAQOnAXDTI0MDkwMjE3NTMwNlowDDAKBgNVHRUEAwoBATAyAhMUABA6byJmwR+43xgBAAIAEDpvFw0yNDA5MDIxNzUzMDZaMAwwCgYDVR0VBAMKAQEwMgITFAAVN/EnpU5P753MSgACABU38RcNMjQwOTAyMTcyMjE5WjAMMAoGA1UdFQQDCgEBMDICExQAFTfwpiKf28xqARgAAgAVN/AXDTI0MDkwMjE3MjIxOVowDDAKBgNVHRUEAwoBATAyAhMUABWJ8Y4mXZCeSg5cAAIAFYnxFw0yNDA5MDIxNjU5MDlaMAwwCgYDVR0VBAMKAQEwMgITFAAVifB0QI1N+NF6YQACABWJ8BcNMjQwOTAyMTY1OTA4WjAMMAoGA1UdFQQDCgEBMDICExQAElIIbPCzP5cReusAAgASUggXDTI0MDkwMjE1NDY0OVowDDAKBgNVHRUEAwoBATAyAhMUABJSB3rXFYYUaeFXAAIAElIHFw0yNDA5MDIxNTQ2NDlaMAwwCgYDVR0VBAMKAQEwMgITFAAUtC+88+VqDewycwACABS0LxcNMjQwOTAyMTQwMjI2WjAMMAoGA1UdFQQDCgEBMDICExQAFLQu8SoWFqwN3BcAAgAUtC4XDTI0MDkwMjE0MDIyNlowDDAKBgNVHRUEAwoBATAyAhMUABOEg0hlZE9Vj53+AAIAE4SDFw0yNDA5MDIwMDI0MjRaMAwwCgYDVR0VBAMKAQUwMgITFAAP+nblayAcMAzr2gACAA/6dhcNMjQwOTAxMjMxODM1WjAMMAoGA1UdFQQDCgEFMDICExQAFSr5BAr7QPHBZ/QAAgAVKvkXDTI0MDkwMTIxMTM0OVowDDAKBgNVHRUEAwoBBTAyAhMUABS5UETLQklUVqJVAAIAFLlQFw0yNDA5MDExNzQ2MjZaMAwwCgYDVR0VBAMKAQUwMgITFAAQEXpalte//RxgCwACABARehcNMjQwOTAxMDYwNTU0WjAMMAoGA1UdFQQDCgEFMDICExQAElAKoN2qcz5Pna0AAgASUAoXDTI0MDkwMTA0MDIwMlowDDAKBgNVHRUEAwoBATAyAhMUABJQCZOHOlk3GjyHAAIAElAJFw0yNDA5MDEwNDAyMDFaMAwwCgYDVR0VBAMKAQEwMgITFAAT21j1/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+2wAAgARyawXDTI0MDgzMDIwMjg1MlowDDAKBgNVHRUEAwoBATAyAhMUABCDZ4lXYHDFP44hAAIAEINnFw0yNDA4MzAxODA3NTZaMAwwCgYDVR0VBAMKAQEwMgITFAAQg2b3Ely82Ew+9QACABCDZhcNMjQwODMwMTgwNzU1WjAMMAoGA1UdFQQDCgEBMDICExQAFJ/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69oX9ORKgvk2gAAgAT/r0XDTI0MDgzMDAwNTkyOFowDDAKBgNVHRUEAwoBBTAyAhMUABR3ln3eSkqjEF2YAAIAFHeWFw0yNDA4MjkyMjA2MTdaMAwwCgYDVR0VBAMKAQUwMgITFAAVeAT+pL578PSOtAACABV4BBcNMjQwODI5MjEwMDU3WjAMMAoGA1UdFQQDCgEBMDICExQAFXgDu8sXBVCjOk8AAgAVeAMXDTI0MDgyOTIxMDA1N1owDDAKBgNVHRUEAwoBATAyAhMUABTro6n7g716l4rrAAIAFOujFw0yNDA4MjkyMDMzMDZaMAwwCgYDVR0VBAMKAQEwMgITFAAU66JrXVUP8Zcz8wACABTrohcNMjQwODI5MjAzMzA2WjAMMAoGA1UdFQQDCgEBMDICExQAEx/Jz8UQI1Uigd8AAgATH8kXDTI0MDgyOTE5NDk1OFowDDAKBgNVHRUEAwoBATAyAhMUABMfyGRiWgfDDuapAAIAEx/IFw0yNDA4MjkxOTQ5NTdaMAwwCgYDVR0VBAMKAQEwMgITFAAVOh7m/A5SU7bIAwACABU6HhcNMjQwODI5MTkwNzQzWjAMMAoGA1UdFQQDCgEBMDICExQAFTodc1wOZANhQDcAAgAVOh0XDTI0MDgyOTE5MDc0M1owDDAKBgNVHRUEAwoBATAyAhMUABFRKGBy6B8IYESAAAIAEVEoFw0yNDA4MjkxOTAzNTlaMAwwCgYDVR0VBAMKAQUwMgITFAAS8DdbdxZ94hZbJgACABLwNxcNMjQwODI5MTg1NTU3WjAMMAoGA1UdFQQDCgEBMDICExQAEWCjsSqJQjXNZqIAAgARYKMXDTI0MDkxODE3MjE0NlowDDAKBgNVHRUEAwoBATAyAhMUABFgou30T9aSee7rAAIAEWCiFw0yNDA5MTgxNzIxNDZaMAwwCgYDVR0VBAMKAQEwMgITFAAR2En2WhWNOfikewACABHYSRcNMjQwOTE4MTcwNTQwWjAMMAoGA1UdFQQDCgEBMDICExQAEdhItiQ3zAPSIAoAAgAR2EgXDTI0MDkxODE3MDU0MFowDDAKBgNVHRUEAwoBATAyAhMUAA/YErkvrBM7eMr7AAIAD9gSFw0yNDA5MTgxNjUyNDhaMAwwCgYDVR0VBAMKAQUwMgITFAAVub1XkUII5opU3QACABW5vRcNMjQwOTE4MTYzNDQ0WjAMMAoGA1UdFQQDCgEBMDICExQAFbm8iFz9WsvfIWAAAgAVubwXDTI0MDkxODE2MzQ0M1owDDAKBgNVHRUEAwoBATAyAhMUABGeCaw0yMT3RtC2AAIAEZ4JFw0yNDA5MTgxNjA4MThaMAwwCgYDVR0VBAMKAQEwMgITFAARnggtMFnfGpdktwACABGeCBcNMjQwOTE4MTYwODE3WjAMMAoGA1UdFQQDCgEBMDICExQAFNynT9zB1uKo+ZwAAgAU3KcXDTI0MDkxODE0MzYwOFowDDAKBgNVHRUEAwoBATAyAhMUABTcpvjjREg15hBIAAIAFNymFw0yNDA5MTgxNDM2MDhaMAwwCgYDVR0VBAMKAQEwMgITFAAUrarpt9eCdcl/wwACABStqhcNMjQwOTE4MTEzOTQ2WjAMMAoGA1UdFQQDCgEFMDICExQAFbTtUPSwXYDWR90AAgAVtO0XDTI0MDkxODA2MTAwNlowDDAKBgNVHRUEAwoBATAyAhMUABW07PiQ+hEVW6VPAAIAFbTsFw0yNDA5MTgwNjEwMDVaMAwwCgYDVR0VBAMKAQEwMgITFAAViAk7jpKxXUo50gACABWICRcNMjQwOTE3MjMxOTMwWjAMMAoGA1UdFQQDCgEFMDICExQAFJy4iAY1U0USoHwAAgAUnLgXDTI0MDkxNzIyNTAyNFowDDAKBgNVHRUEAwoBATAyAhMUABSct8odp2SP80OLAAIAFJy3Fw0yNDA5MTcyMjUwMjRaMAwwCgYDVR0VBAMKAQEwMgITFAASh1t2YWL2NWgtDQACABKHWxcNMjQwOTE3MjIzMjM0WjAMMAoGA1UdFQQDCgEFMDICExQAFVp+9GPRhAJA6wUAAgAVWn4XDTI0MDkxNzIxMTAxN1owDDAKBgNVHRUEAwoBATAyAhMUABVafVLBgI2oBFP3AAIAFVp9Fw0yNDA5MTcyMTEwMTdaMAwwCgYDVR0VBAMKAQEwMgITFAAS3sXEWcrNilUWdQACABLexRcNMjQwOTE3MjEwODMyWjAMMAoGA1UdFQQDCgEBMDICExQAEt7EBZOUV4xeTxcAAgAS3sQXDTI0MDkxNzIxMDgzMlowDDAKBgNVHRUEAwoBATAyAhMUABTuXq/dlubORx6IAAIAFO5eFw0yNDA5MTcyMDUxNTRaMAwwCgYDVR0VBAMKAQEwMgITFAAU7l31MRek8cLxngACABTuXRcNMjQwOTE3MjA1MTU0WjAMMAoGA1UdFQQDCgEBMDICExQAFLAOLwgzz1twjmYAAgAUsA4XDTI0MDkxNzIwMTcyMVowDDAKBgNVHRUEAwoBATAyAhMUABSwDbOtErPXp8b0AAIAFLANFw0yNDA5MTcyMDE3MjFaMAwwCgYDVR0VBAMKAQEwMgITFAAVtmSNJk+NfL07OAACABW2ZBcNMjQwOTE3MjAwMTE1WjAMMAoGA1UdFQQDCgEFMDICExQAFOAZ6E1TfQ8dSIUAAgAU4BkXDTI0MDkxNzE4MTA1NlowDDAKBgNVHRUEAwoBBTAyAhMUABW2Xw51bxqmgma0AAIAFbZfFw0yNDA5MTcxODEwMDhaMAwwCgYDVR0VBAMKAQEwMgITFAAVtl4sFZDecIM/YAACABW2XhcNMjQwOTE3MTgxMDA4WjAMMAoGA1UdFQQDCgEBMDICExQAFbWr9Fm0BBwRjQAAAgAVtasXDTI0MDkxNzE3MDIwNlowDDAKBgNVHRUEAwoBATAyAhMUABW1qosxCOmh1dbFAAIAFbWqFw0yNDA5MTcxNzAyMDVaMAwwCgYDVR0VBAMKAQEwMgITFAAVs8XauFDbFtfedgACABWzxRcNMjQwOTE3MTYyMzIwWjAMMAoGA1UdFQQDCgEBMDICExQAFbPEPQAc+2riUFIAAgAVs8QXDTI0MDkxNzE2MjMyMFowDDAKBgNVHRUEAwoBATAyAhMUABW0/e+Vg7pEkO0wAAIAFbT9Fw0yNDA5MTcxNjE1NTVaMAwwCgYDVR0VBAMKAQEwMgITFAAVtPxEfMYnxl+JbQACABW0/BcNMjQwOTE3MTYxNTU1WjAMMAoGA1UdFQQDCgEBMDICExQAFRpMj4bgNbIAOXMAAgAVGkwXDTI0MDkxNzE0NTgyMlowDDAKBgNVHRUEAwoBATAyAhMUABUaSznEfET9Q/l3AAIAFRpLFw0yNDA5MTcxNDU4MjJaMAwwCgYDVR0VBAMKAQEwMgITFAAVscEDhw651iSYzQACABWxwRcNMjQwOTE3MDYxMDA3WjAMMAoGA1UdFQQDCgEBMDICExQAFbHAVTY5MxllWYIAAgAVscAXDTI0MDkxNzA2MTAwN1owDDAKBgNVHRUEAwoBATAyAhMUABTYhANT5HzQfphKAAIAFNiEFw0yNDA5MTYyMzI4MjdaMAwwCgYDVR0VBAMKAQUwMgITFAAUQt5fnSnyWY/LawACABRC3hcNMjQwOTE2MjEyNDE1WjAMMAoGA1UdFQQDCgEFMDICExQAFTE0b2aP/NaonkcAAgAVMTQXDTI0MDkxNjIwMDIxM1owDDAKBgNVHRUEAwoBATAyAhMUABUxM7svb8ON4vlgAAIAFTEzFw0yNDA5MTYyMDAyMTJaMAwwCgYDVR0VBAMKAQEwMgITFAAR9JyvgmjfpUZgbwACABH0nBcNMjQwOTE2MTgwMTQ4WjAMMAoGA1UdFQQDCgEBMDICExQAEfSbndGCiv8tqlwAAgAR9JsXDTI0MDkxNjE4MDE0N1owDDAKBgNVHRUEAwoBATAyAhMUABWx3dbLod/MO/TYAAIAFbHdFw0yNDA5MTYxNzUwMThaMAwwCgYDVR0VBAMKAQEwMgITFAAVsdxDX9V5HBnjJwACABWx3BcNMjQwOTE2MTc1MDE4WjAMMAoGA1UdFQQDCgEBMDICExQAFbGFN1ardQqCIwoAAgAVsYUXDTI0MDkxNjE3MDYyNVowDDAKBgNVHRUEAwoBATAyAhMUABWxhKXvi9IxMOMbAAIAFbGEFw0yNDA5MTYxNzA2MjVaMAwwCgYDVR0VBAMKAQEwMgITFAATa6ZwnLhHMbXDDwACABNrphcNMjQwOTE2MTUxMjI4WjAMMAoGA1UdFQQDCgEBMDICExQAE2ulfKTPQ6vL7yAAAgATa6UXDTI0MDkxNjE1MTIyOFowDDAKBgNVHRUEAwoBATAyAhMUABVWiNIMvU7cixJLAAIAFVaIFw0yNDA5MTYxNDU5NTZaMAwwCgYDVR0VBAMKAQUwMgITFAAVsBgxIIDuQthWqAACABWwGBcNMjQwOTE2MTQ0OTE5WjAMMAoGA1UdFQQDCgEBMDICExQAFbAX6gB0md2hxt4AAgAVsBcXDTI0MDkxNjE0NDkxOVowDDAKBgNVHRUEAwoBATAyAhMUABRl7aT8x2lTylrkAAIAFGXtFw0yNDA5MTYxNDQ5MDVaMAwwCgYDVR0VBAMKAQEwMgITFAAUZeyhRT2X9wZI6AACABRl7BcNMjQwOTE2MTQ0OTA0WjAMMAoGA1UdFQQDCgEBMDICExQAE0vbo6HZ8Rg77I0AAgATS9sXDTI0MDkxNjA1MjUxOFowDDAKBgNVHRUEAwoBBTAyAhMUABWIAUGt81HyZqxkAAIAFYgBFw0yNDA5MTUyMTI0NTJaMAwwCgYDVR0VBAMKAQUwMgITFAARYNdRyVnFpuQfUwACABFg1xcNMjQwOTE1MDQwMjIzWjAMMAoGA1UdFQQDCgEBMDICExQAEWDWk2P5aGpwmzYAAgARYNYXDTI0MDkxNTA0MDIyM1owDDAKBgNVHRUEAwoBATAyAhMUABNvvim/OGoIEMThAAIAE2++Fw0yNDA5MTUwNDAxNTlaMAwwCgYDVR0VBAMKAQEwMgITFAATb73HkG9emKKM9QACABNvvRcNMjQwOTE1MDQwMTU5WjAMMAoGA1UdFQQDCgEBMDICExQAFJ6qm2o1jma/2YQAAgAUnqoXDTI0MDkxNTAyMzk0N1owDDAKBgNVHRUEAwoBATAyAhMUABSeqXLkKuvscHPTAAIAFJ6pFw0yNDA5MTUwMjM5NDdaMAwwCgYDVR0VBAMKAQEwMgITFAAVcuSQnf9h65fVEQACABVy5BcNMjQwOTE1MDIxNDExWjAMMAoGA1UdFQQDCgEBMDICExQAFP6dPW0x2CB2LEIAAgAU/p0XDTI0MDkxNTAyMTQxMVowDDAKBgNVHRUEAwoBATAyAhMUABMUPSGKXRistP5gAAIAExQ9Fw0yNDA5MTQxODM2NDRaMAwwCgYDVR0VBAMKAQEwMgITFAATFDw4m1xnBUgq1QACABMUPBcNMjQwOTE0MTgzNjQ0WjAMMAoGA1UdFQQDCgEBMDICExQAECgMgTMh+G9KCwIAAgAQKAwXDTI0MDkxNDE4MjU0MlowDDAKBgNVHRUEAwoBATAyAhMUABAoCwWyvy3sggurAAIAECgLFw0yNDA5MTQxODI1NDJaMAwwCgYDVR0VBAMKAQEwMgITFAAVVoZMTFozmg3B9QACABVWhhcNMjQwOTE0MDEwNDIxWjAMMAoGA1UdFQQDCgEFMDICExQAFIxJKYiSiOTqDGgAAgAUjEkXDTI0MDkxMzIxMzMwNFowDDAKBgNVHRUEAwoBATAyAhMUABSMSOFDQ5DDFrhgAAIAFIxIFw0yNDA5MTMyMTMzMDRaMAwwCgYDVR0VBAMKAQEwMgITFAAP37+pwdv1KivgFwACAA/fvxcNMjQwOTEzMjA0NjE4WjAMMAoGA1UdFQQDCgEBMDICExQAD9++y1lCDxFFP/IAAgAP374XDTI0MDkxMzIwNDYxN1owDDAKBgNVHRUEAwoBATAyAhMUABCOKUeqr5yTMBSLAAIAEI4pFw0yNDA5MTMyMDEyNDdaMAwwCgYDVR0VBAMKAQEwMgITFAAQjiiJ8lYWZcOregACABCOKBcNMjQwOTEzMjAxMjQ3WjAMMAoGA1UdFQQDCgEBMDICExQAERQurUAsYWM2BQsAAgARFC4XDTI0MDkxMzIwMTA1NVowDDAKBgNVHRUEAwoBATAyAhMUABEULRzU3WwqbRveAAIAERQtFw0yNDA5MTMyMDEwNTVaMAwwCgYDVR0VBAMKAQEwMgITFAAUwbzpDPVYSZzDvAACABTBvBcNMjQwOTEzMjAwNDE2WjAMMAoGA1UdFQQDCgEBMDICExQAFMG7vb/kkXXyi5kAAgAUwbsXDTI0MDkxMzIwMDQxNVowDDAKBgNVHRUEAwoBATAyAhMUABFUq9moQeCAd1ZTAAIAEVSrFw0yNDA5MTMxOTEyNDhaMAwwCgYDVR0VBAMKAQEwMgITFAARVKptT8PWpRdxLAACABFUqhcNMjQwOTEzMTkxMjQ4WjAMMAoGA1UdFQQDCgEBMDICExQAD7MYpScHBia9zYsAAgAPsxgXDTI0MDkxMzE3NTQxOVowDDAKBgNVHRUEAwoBATAyAhMUAA+zF9stwgnVgOK7AAIAD7MXFw0yNDA5MTMxNzU0MTlaMAwwCgYDVR0VBAMKAQEwMgITFAAPo46BNG77qHf7kgACAA+jjhcNMjQwOTEzMTc0MzM4WjAMMAoGA1UdFQQDCgEBMDICExQAD6ONeADYG/dsgXQAAgAPo40XDTI0MDkxMzE3NDMzOFowDDAKBgNVHRUEAwoBATAyAhMUABHXkcLBlXvRIdwnAAIAEdeRFw0yNDA5MTMxNzIyMThaMAwwCgYDVR0VBAMKAQEwMgITFAAR15DYDSfy0LzUtQACABHXkBcNMjQwOTEzMTcyMjE4WjAMMAoGA1UdFQQDCgEBMDICExQAEWtOxp12XCfvpPQAAgARa04XDTI0MDkxMzE1Mzg0MlowDDAKBgNVHRUEAwoBATAyAhMUABFrTXf616djL+zZAAIAEWtNFw0yNDA5MTMxNTM4NDJaMAwwCgYDVR0VBAMKAQEwMgITFAAR5eGI9S83ogbTpAACABHl4RcNMjQwOTEzMTUzMTAwWjAMMAoGA1UdFQQDCgEBMDICExQAEeXgadsLRCcjhwsAAgAR5eAXDTI0MDkxMzE1MzA1OVowDDAKBgNVHRUEAwoBATAyAhMUABTdQQCHwsk4eeqbAAIAFN1BFw0yNDA5MTMwNDA2NTdaMAwwCgYDVR0VBAMKAQUwMgITFAASOJ3Z3n/ZQmBOmAACABI4nRcNMjQwOTEzMDQwNTEyWjAMMAoGA1UdFQQDCgEBMDICExQAEjicr6/rPWvPxc0AAgASOJwXDTI0MDkxMzA0MDUxMlowDDAKBgNVHRUEAwoBATAyAhMUABEUNGeX+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JIA5S1NkAAIAEwI3Fw0yNDA5MTIxNTE5MTFaMAwwCgYDVR0VBAMKAQEwMgITFAATAjbWUD1m4A+b5QACABMCNhcNMjQwOTEyMTUxOTExWjAMMAoGA1UdFQQDCgEBMDICExQAFAzGQ4oKjlk4oVYAAgAUDMYXDTI0MDkxMjE0MTUyMlowDDAKBgNVHRUEAwoBBTAyAhMUABUHUoHE/2PcBIDxAAIAFQdSFw0yNDA5MTIwNDA2NTlaMAwwCgYDVR0VBAMKAQEwMgITFAAVB1GCzkcKJ4HESAACABUHURcNMjQwOTEyMDQwNjU5WjAMMAoGA1UdFQQDCgEBMDICExQAEEjAz12rvENIHVgAAgAQSMAXDTI0MDkxMjA0MDUxNVowDDAKBgNVHRUEAwoBATAyAhMUABBIv67eAesoiAbjAAIAEEi/Fw0yNDA5MTIwNDA1MTVaMAwwCgYDVR0VBAMKAQEwMgITFAARUxd8biB+nTuG6wACABFTFxcNMjQwOTEyMDQwNDM5WjAMMAoGA1UdFQQDCgEBMDICExQAEVMWZ//f54S1kP4AAgARUxYXDTI0MDkxMjA0MDQzOVowDDAKBgNVHRUEAwoBATAyAhMUABJqXcCr4T3EYVcZAAIAEmpdFw0yNDA5MTIwMjM1MTZaMAwwCgYDVR0VBAMKAQUwMgITFAAT3Rtdul47bFMmcgACABPdGxcNMjQwOTExMjIyNDU2WjAMMAoGA1UdFQQDCgEBMDICExQAE90aEBaAVy9G+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Kc5TWyPxxYBhgAAgAT4pwXDTI0MDkxMTE3MDIwNVowDDAKBgNVHRUEAwoBATAyAhMUABAqlDQlyj6NpwYVAAIAECqUFw0yNDA5MTExNjU5NDRaMAwwCgYDVR0VBAMKAQEwMgITFAAQKpMUdcWUWVRGKwACABAqkxcNMjQwOTExMTY1OTQ0WjAMMAoGA1UdFQQDCgEBMDICExQAFHlAXlm9KEWP8LQAAgAUeUAXDTI0MDkxMTE2MjAzNlowDDAKBgNVHRUEAwoBATAyAhMUABR5P+S0NRie6epLAAIAFHk/Fw0yNDA5MTExNjIwMzVaMAwwCgYDVR0VBAMKAQEwMgITFAARdvBNxP2Yx8jcBgACABF28BcNMjQwOTExMTYxMTQ3WjAMMAoGA1UdFQQDCgEBMDICExQAEXbvdh+n/Q6OIjsAAgARdu8XDTI0MDkxMTE2MTE0NlowDDAKBgNVHRUEAwoBATAyAhMUABGg1cG39/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xFw0yNDA5MTAyMzI5MTlaMAwwCgYDVR0VBAMKAQUwMgITFAARHzX6dZhT24vsvgACABEfNRcNMjQwOTEwMjEwNzE1WjAMMAoGA1UdFQQDCgEFMDICExQAFaKsoySs0ebChE4AAgAVoqwXDTI0MDkxMDIwMDUwNFowDDAKBgNVHRUEAwoBATAyAhMUABWiq40Ql/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9SoOTE2HgAAgASJVMXDTI0MDkxMDE3NDQzOFowDDAKBgNVHRUEAwoBATAyAhMUABIlUgOE3jgD+975AAIAEiVSFw0yNDA5MTAxNzQ0MzhaMAwwCgYDVR0VBAMKAQEwMgITFAARXBkHhuX19G2/HwACABFcGRcNMjQwOTEwMTYwMDA1WjAMMAoGA1UdFQQDCgEBMDICExQAEVwYrR8mQf3Uf38AAgARXBgXDTI0MDkxMDE2MDAwNFowDDAKBgNVHRUEAwoBATAyAhMUABEatuYtwpNZ3T4vAAIAERq2Fw0yNDA5MTAxNTUxNTdaMAwwCgYDVR0VBAMKAQEwMgITFAAVwx7plqZCKUzlNgACABXDHhcNMjQwOTMwMTYxMjE4WjAMMAoGA1UdFQQDCgEBMDICExQAFcMdncYRywoYH1sAAgAVwx0XDTI0MDkzMDE2MTIxOFowDDAKBgNVHRUEAwoBATAyAhMUABFc60Mqd+QFO1V2AAIAEVzrFw0yNDA5MzAxNjA5MjFaMAwwCgYDVR0VBAMKAQEwMgITFAARXOoGlk5OwV8NTwACABFc6hcNMjQwOTMwMTYwOTIxWjAMMAoGA1UdFQQDCgEBMDICExQAE0MI2MArwics9C4AAgATQwgXDTI0MDkzMDE1NDMyM1owDDAKBgNVHRUEAwoBATAyAhMUABNDB1y5k1uIncSkAAIAE0MHFw0yNDA5MzAxNTQzMjNaMAwwCgYDVR0VBAMKAQEwMgITFAAQGvekpQTPDAXivQACABAa9xcNMjQwOTMwMDQwNDUyWjAMMAoGA1UdFQQDCgEBMDICExQAEBr2uYbOnHXPiSAAAgAQGvYXDTI0MDkzMDA0MDQ1MlowDDAKBgNVHRUEAwoBATAyAhMUABCwrVzhQ878Y9XZAAIAELCtFw0yNDA5MzAwNDAzNTVaMAwwCgYDVR0VBAMKAQEwMgITFAAQsKyqDaLKIGWcDQACABCwrBcNMjQwOTMwMDQwMzU1WjAMMAoGA1UdFQQDCgEBMDICExQAFFDtRCP2Ki3wIJwAAgAUUO0XDTI0MDkzMDAzMDkwOVowDDAKBgNVHRUEAwoBBTAyAhMUABLp/KQRnz8eISVXAAIAEun8Fw0yNDA5MzAwMTA4MjlaMAwwCgYDVR0VBAMKAQUwMgITFAAVmFKA134h/y+3LwACABWYUhcNMjQwOTI5MjEyMjI0WjAMMAoGA1UdFQQDCgEFMDICExQAFSVA87DcIbxz8uUAAgAVJUAXDTI0MDkyOTIwMzUyM1owDDAKBgNVHRUEAwoBATAyAhMUABUlP51SoVJKfLHcAAIAFSU/Fw0yNDA5MjkyMDM1MjNaMAwwCgYDVR0VBAMKAQEwMgITFAAVxL9/wL+FsV8z7wACABXEvxcNMjQwOTI5MDM1NzI3WjAMMAoGA1UdFQQDCgEFMDICExQAFXXz7Q893FtTAaMAAgAVdfMXDTI0MDkyODIzNTA1M1owDDAKBgNVHRUEAwoBBTAyAhMUABMl+ukxBeqYHVC2AAIAEyX6Fw0yNDA5MjgxODAyMzBaMAwwCgYDVR0VBAMKAQUwMgITFAAVYOKF7NnchNhNogACABVg4hcNMjQwOTI4MTMzNTAxWjAMMAoGA1UdFQQDCgEFMDICExQAFdRXIxEHnm4XFoMAAgAV1FcXDTI0MDkyODAxMTYxNFowDDAKBgNVHRUEAwoBBTAyAhMUABQOqjt6IcVouZGFAAIAFA6qFw0yNDA5MjcyMTQ0MzBaMAwwCgYDVR0VBAMKAQUwMgITFAAUkTWhQy0A1td6HQACABSRNRcNMjQwOTI3MTc0ODI3WjAMMAoGA1UdFQQDCgEBMDICExQAFJE0VjHzbZGzUh0AAgAUkTQXDTI0MDkyNzE3NDgyN1owDDAKBgNVHRUEAwoBATAyAhMUABVg7pPV1Ryysg88AAIAFWDuFw0yNDA5MjcxNzI0MTRaMAwwCgYDVR0VBAMKAQUwMgITFAAVMyWZa3M7nXFhawACABUzJRcNMjQwOTI3MTcwNjAwWjAMMAoGA1UdFQQDCgEBMDICExQAFTMkB+XB0ZPuKxgAAgAVMyQXDTI0MDkyNzE3MDYwMFowDDAKBgNVHRUEAwoBATAyAhMUABMOmdFdfWEo3GBJAAIAEw6ZFw0yNDA5MjcxNTQyMDNaMAwwCgYDVR0VBAMKAQEwMgITFAATDpiXwT7gRCSpoAACABMOmBcNMjQwOTI3MTU0MjAzWjAMMAoGA1UdFQQDCgEBMDICExQAEYNo+hx0ZBSTHvkAAgARg2gXDTI0MDkyNzE1Mzc0MVowDDAKBgNVHRUEAwoBATAyAhMUABGDZ9QucD9B4Y6GAAIAEYNnFw0yNDA5MjcxNTM3NDFaMAwwCgYDVR0VBAMKAQEwMgITFAASxLJiCoppO5YlUAACABLEshcNMjQwOTI3MTUzNzQwWjAMMAoGA1UdFQQDCgEBMDICExQAEsSxA3FwnFZNbpsAAgASxLEXDTI0MDkyNzE1Mzc0MFowDDAKBgNVHRUEAwoBATAyAhMUABHABfXdjyqoKi1JAAIAEcAFFw0yNDA5MjcxNTMzMTVaMAwwCgYDVR0VBAMKAQEwMgITFAARwATuqZIsWG4UzAACABHABBcNMjQwOTI3MTUzMzE1WjAMMAoGA1UdFQQDCgEBMDICExQAEyf3h7XVvxLCvuwAAgATJ/cXDTI0MDkyNzE1MjI1N1owDDAKBgNVHRUEAwoBATAyAhMUABMn9ufhQlKfoF2DAAIAEyf2Fw0yNDA5MjcxNTIyNTdaMAwwCgYDVR0VBAMKAQEwMgITFAARf8KrOlgiEVgm9QACABF/whcNMjQwOTI3MTUyMjAyWjAMMAoGA1UdFQQDCgEBMDICExQAEX/Bl8tvYx3JQpYAAgARf8EXDTI0MDkyNzE1MjIwMVowDDAKBgNVHRUEAwoBATAyAhMUABXU+TfWF2XkqOjSAAIAFdT5Fw0yNDA5MjcxNDI4MDhaMAwwCgYDVR0VBAMKAQEwMgITFAAV1PjU7pHx4n/EgwACABXU+BcNMjQwOTI3MTQyODAyWjAMMAoGA1UdFQQDCgEBMDICExQAFGwLaMiRkg3AD4oAAgAUbAsXDTI0MDkyNzA0MDMyMVowDDAKBgNVHRUEAwoBATAyAhMUABRsCnVGUpknffeNAAIAFGwKFw0yNDA5MjcwNDAzMjFaMAwwCgYDVR0VBAMKAQEwMgITFAAVnC6A90kF/8aSHgACABWcLhcNMjQwOTI3MDExNTM0WjAMMAoGA1UdFQQDCgEFMDICExQAEF0uScg9nsXkcgwAAgAQXS4XDTI0MDkyNzAwMTc1NVowDDAKBgNVHRUEAwoBATAyAhMUABBdLWDDIPyzXWkaAAIAEF0tFw0yNDA5MjcwMDE3NTRaMAwwCgYDVR0VBAMKAQEwMgITFAAV1LExsYjJxlpIbQACABXUsRcNMjQwOTI2MjI0MjUxWjAMMAoGA1UdFQQDCgEBMDICExQAFdSwlAysgk9oQ3AAAgAV1LAXDTI0MDkyNjIyNDI1MVowDDAKBgNVHRUEAwoBATAyAhMUABXUoAXYnQ8vbDxcAAIAFdSgFw0yNDA5MjYyMjE4MzdaMAwwCgYDVR0VBAMKAQEwMgITFAAV1J8RSHmAGAY8YAACABXUnxcNMjQwOTI2MjIxODM3WjAMMAoGA1UdFQQDCgEBMDICExQAFdQWOgA3oWBFHkoAAgAV1BYXDTI0MDkyNjIwNDIyMVowDDAKBgNVHRUEAwoBATAyAhMUABXUFVsdWpzjTHkgAAIAFdQVFw0yNDA5MjYyMDQyMjFaMAwwCgYDVR0VBAMKAQEwMgITFAARJbUy/tLt/B25kQACABEltRcNMjQwOTI2MTg0MzA3WjAMMAoGA1UdFQQDCgEFMDICExQAFdJJwpEaoifESZIAAgAV0kkXDTI0MDkyNjE2NTMyMFowDDAKBgNVHRUEAwoBATAyAhMUABXSSAE+NypRRumcAAIAFdJIFw0yNDA5MjYxNjUzMjBaMAwwCgYDVR0VBAMKAQEwMgITFAARP6HjZcVatMll+gACABE/oRcNMjQwOTI2MTYwNTQ5WjAMMAoGA1UdFQQDCgEBMDICExQAET+gIVnjIO72N/8AAgARP6AXDTI0MDkyNjE2MDU0OFowDDAKBgNVHRUEAwoBATAyAhMUABDxtuLGZR9XXNQ5AAIAEPG2Fw0yNDA5MjYxNTM0MjZaMAwwCgYDVR0VBAMKAQEwMgITFAAQ8bWerSRFwBGrPgACABDxtRcNMjQwOTI2MTUzNDI2WjAMMAoGA1UdFQQDCgEBMDICExQAExnJqJ5KZYydGHcAAgATGckXDTI0MDkyNjE1MzM0NVowDDAKBgNVHRUEAwoBATAyAhMUABMZyMBf9blDxx9qAAIAExnIFw0yNDA5MjYxNTMzNDVaMAwwCgYDVR0VBAMKAQEwMgITFAAUFT8K+hYi6c2StQACABQVPxcNMjQwOTI2MTQzNzU2WjAMMAoGA1UdFQQDCgEBMDICExQAFBU+tp6wurudqSgAAgAUFT4XDTI0MDkyNjE0Mzc1NlowDDAKBgNVHRUEAwoBATAyAhMUABT5Z1wxWlYPfQGqAAIAFPlnFw0yNDA5MjYxMjEzMTNaMAwwCgYDVR0VBAMKAQEwMgITFAAU+WYs//ucwb6PTAACABT5ZhcNMjQwOTI2MTIxMzEzWjAMMAoGA1UdFQQDCgEBMDICExQAFc4g8+KOLfdJbPQAAgAVziAXDTI0MDkyNjA2MTAwMlowDDAKBgNVHRUEAwoBATAyAhMUABXOH6rWhIqt+IrUAAIAFc4fFw0yNDA5MjYwNjEwMDFaMAwwCgYDVR0VBAMKAQEwMgITFAASkqyXDQd0xUOVDAACABKSrBcNMjQwOTI2MDQwNDQ2WjAMMAoGA1UdFQQDCgEBMDICExQAEpKr7den3BAUc5MAAgASkqsXDTI0MDkyNjA0MDQ0NlowDDAKBgNVHRUEAwoBATAyAhMUABAkDEjy0Ffy4KdjAAIAECQMFw0yNDA5MjYwMTI1NTRaMAwwCgYDVR0VBAMKAQUwMgITFAAUSh7il8CvDok3IgACABRKHhcNMjQwOTI1MjEwMjQwWjAMMAoGA1UdFQQDCgEFMDICExQAFCqcE7exBehqtmoAAgAUKpwXDTI0MDkyNTIwMTIyMlowDDAKBgNVHRUEAwoBATAyAhMUABQqm68jWE3DQCqvAAIAFCqbFw0yNDA5MjUyMDEyMjJaMAwwCgYDVR0VBAMKAQEwMgITFAAU6LJUc2jluAKCVAACABToshcNMjQwOTI1MjAwMjUzWjAMMAoGA1UdFQQDCgEBMDICExQAFOixS9MDO6WTslsAAgAU6LEXDTI0MDkyNTIwMDI1M1owDDAKBgNVHRUEAwoBATAyAhMUABIZAc4cv66RVCIZAAIAEhkBFw0yNDA5MjUxOTU0NTFaMAwwCgYDVR0VBAMKAQEwMgITFAASGQBu37dJ7vRv7QACABIZABcNMjQwOTI1MTk1NDUxWjAMMAoGA1UdFQQDCgEBMDICExQAExstACafo17HfIYAAgATGy0XDTI0MDkyNTE5MzQyNVowDDAKBgNVHRUEAwoBATAyAhMUABMbLEWZFgijQMR2AAIAExssFw0yNDA5MjUxOTM0MjVaMAwwCgYDVR0VBAMKAQEwMgITFAAQhS25PKU/9J92bgACABCFLRcNMjQwOTI1MTg0MTA2WjAMMAoGA1UdFQQDCgEBMDICExQAEIUsd+p8gno/aOkAAgAQhSwXDTI0MDkyNTE4NDEwNlowDDAKBgNVHRUEAwoBATAyAhMUABGP41w8joCiqyT2AAIAEY/jFw0yNDA5MjUxNzU5MDVaMAwwCgYDVR0VBAMKAQEwMgITFAARj+Kee1gCp6/AkAACABGP4hcNMjQwOTI1MTc1OTA1WjAMMAoGA1UdFQQDCgEBMDICExQAENt7J5P0suuN3fAAAgAQ23sXDTI0MDkyNTE2MjExNlowDDAKBgNVHRUEAwoBATAyAhMUABDbeoqtjApq6bIZAAIAENt6Fw0yNDA5MjUxNjIxMTZaMAwwCgYDVR0VBAMKAQEwMgITFAARz5TnZxk70FWGagACABHPlBcNMjQwOTI1MDczNDIzWjAMMAoGA1UdFQQDCgEFMDICExQAFcjfYj3RsCAh/5IAAgAVyN8XDTI0MDkyNTA2MTAwN1owDDAKBgNVHRUEAwoBATAyAhMUABXI3vpo9Kt7aDxdAAIAFcjeFw0yNDA5MjUwNjEwMDZaMAwwCgYDVR0VBAMKAQEwMgITFAAUhQwfS1b8pOMEAQACABSFDBcNMjQwOTI1MDIxOTE0WjAMMAoGA1UdFQQDCgEFMDICExQAFJfRW0N+rxTS/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HieAvceQACABFVeBcNMjQwOTI0MjA0NzQ3WjAMMAoGA1UdFQQDCgEBMDICExQAFQL6LgtyjXW/mlIAAgAVAvoXDTI0MDkyNDE5MTM0OFowDDAKBgNVHRUEAwoBBTAyAhMUABTQFFCrgYb9XXMGAAIAFNAUFw0yNDA5MjQxODQzNThaMAwwCgYDVR0VBAMKAQUwMgITFAAVBw0hKnL+oUIu6gACABUHDRcNMjQwOTI0MTgzMDEzWjAMMAoGA1UdFQQDCgEFMDICExQAFcqmPzcrYFbgc/IAAgAVyqYXDTI0MDkyNDE4MDgwNlowDDAKBgNVHRUEAwoBATAyAhMUABXKpV6+fPsNKXWhAAIAFcqlFw0yNDA5MjQxODA4MDZaMAwwCgYDVR0VBAMKAQEwMgITFAAVtGdUiamdQzBKOgACABW0ZxcNMjQwOTI0MTc1MDEwWjAMMAoGA1UdFQQDCgEBMDICExQAFbRmT9ivoEwCKzwAAgAVtGYXDTI0MDkyNDE3NTAwOVowDDAKBgNVHRUEAwoBATAyAhMUABFCEZF1+Ap5h2ikAAIAEUIRFw0yNDA5MjQxNzI4MDZaMAwwCgYDVR0VBAMKAQEwMgITFAARQhA1PwOIuA0hDQACABFCEBcNMjQwOTI0MTcyODA2WjAMMAoGA1UdFQQDCgEBMDICExQAD5WBBEi9PgGz1XUAAgAPlYEXDTI0MDkyNDE2MjUzOVowDDAKBgNVHRUEAwoBATAyAhMUAA+VgMvLd80RGB4EAAIAD5WAFw0yNDA5MjQxNjI1MzlaMAwwCgYDVR0VBAMKAQEwMgITFAASH639861QzRmpiQACABIfrRcNMjQwOTI0MTYyMDE5WjAMMAoGA1UdFQQDCgEBMDICExQAEh+slZt+974qPRIAAgASH6wXDTI0MDkyNDE2MjAxOVowDDAKBgNVHRUEAwoBATAyAhMUABP0Swa/wBtNUzwIAAIAE/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pooEre0AAgAQbEoXDTI0MDkyNDEzMzEwM1owDDAKBgNVHRUEAwoBATAyAhMUABJrCBvBhV3zJuDgAAIAEmsIFw0yNDA5MjMyMDExMjhaMAwwCgYDVR0VBAMKAQEwMgITFAASawdritYRt4kE6QACABJrBxcNMjQwOTIzMjAxMTI3WjAMMAoGA1UdFQQDCgEBMDICExQAD+2teThey46DfmIAAgAP7a0XDTI0MDkyMzIwMDcxNVowDDAKBgNVHRUEAwoBATAyAhMUAA/trC8LK/zQeUscAAIAD+2sFw0yNDA5MjMyMDA3MTVaMAwwCgYDVR0VBAMKAQEwMgITFAAS/o+0q9ufn1HejQACABL+jxcNMjQwOTIzMTkwMjM2WjAMMAoGA1UdFQQDCgEBMDICExQAEv6OQ1tlnYJobD0AAgAS/o4XDTI0MDkyMzE5MDIzNlowDDAKBgNVHRUEAwoBATAyAhMUABVo4fKcaFThv2aUAAIAFWjhFw0yNDA5MjMxODAzNDlaMAwwCgYDVR0VBAMKAQEwMgITFAAVaOAU4B55EmLmaAACABVo4BcNMjQwOTIzMTgwMzQ5WjAMMAoGA1UdFQQDCgEBMDICExQAFcJrKYfHvHyL+N0AAgAVwmsXDTI0MDkyMzA0NDc1NVowDDAKBgNVHRUEAwoBBTAyAhMUABSzUCn/kh6FkSPzAAIAFLNQFw0yNDA5MjMwNDIxMjlaMAwwCgYDVR0VBAMKAQUwMgITFAAVeE5XiAKX6moFDwACABV4ThcNMjQwOTIzMDMyMTU4WjAMMAoGA1UdFQQDCgEBMDICExQAFXhNXMygyeljQD4AAgAVeE0XDTI0MDkyMzAzMjE1OFowDDAKBgNVHRUEAwoBATAyAhMUABSIJDRZ+VH+TRK1AAIAFIgkFw0yNDA5MjIwMjUzMjNaMAwwCgYDVR0VBAMKAQUwMgITFAATMmNkuthvMCvH7AACABMyYxcNMjQwOTIxMTg0MzI0WjAMMAoGA1UdFQQDCgEBMDICExQAEzJijIMexU7+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IRqUqWh2X4824AAgAT4hEXDTI0MDkyMTE2MTAyOFowDDAKBgNVHRUEAwoBATAyAhMUABPiENhbeRv4pTNpAAIAE+IQFw0yNDA5MjExNjEwMjhaMAwwCgYDVR0VBAMKAQEwMgITFAATWsZsplrAcmqTdwACABNaxhcNMjQwOTIxMDQwNTI0WjAMMAoGA1UdFQQDCgEBMDICExQAE1rFbbFQcd9VnbIAAgATWsUXDTI0MDkyMTA0MDUyNFowDDAKBgNVHRUEAwoBATAyAhMUABM0oLcVDk0x/9x/AAIAEzSgFw0yNDA5MjEwMjM1NThaMAwwCgYDVR0VBAMKAQUwMgITFAAQJ+k2ViNU9yIokQACABAn6RcNMjQwOTIwMjIxOTIwWjAMMAoGA1UdFQQDCgEFMDICExQAEUrp4LkH2NXSe5gAAgARSukXDTI0MDkyMDE4NTIyNFowDDAKBgNVHRUEAwoBATAyAhMUABFK6IcQRyLCe1sFAAIAEUroFw0yNDA5MjAxODUyMjRaMAwwCgYDVR0VBAMKAQEwMgITFAASsVxHvEoPySjt/QACABKxXBcNMjQwOTIwMTY1MDAyWjAMMAoGA1UdFQQDCgEBMDICExQAErFbgDqkKJSVpbUAAgASsVsXDTI0MDkyMDE2NTAwMVowDDAKBgNVHRUEAwoBATAyAhMUABWDRCyTP3EFaopqAAIAFYNEFw0yNDA5MjAxNDMwMTRaMAwwCgYDVR0VBAMKAQUwMgITFAARvdlumnIWkM4n0gACABG92RcNMjQwOTIwMDQwNDE2WjAMMAoGA1UdFQQDCgEBMDICExQAEb3YWu/x/iLyOp4AAgARvdgXDTI0MDkyMDA0MDQxNlowDDAKBgNVHRUEAwoBATAyAhMUABWLhInCCb2ahsiJAAIAFYuEFw0yNDA5MTkyMzAwMTZaMAwwCgYDVR0VBAMKAQUwMgITFAAUa8VtA6Ti6eB8UgACABRrxRcNMjQwOTE5MjE0MzM2WjAMMAoGA1UdFQQDCgEBMDICExQAFGvECOajn8xK6wkAAgAUa8QXDTI0MDkxOTIxNDMzNlowDDAKBgNVHRUEAwoBATAyAhMUABUx15T1+kRwGeovAAIAFTHXFw0yNDA5MTkxNzI0NTRaMAwwCgYDVR0VBAMKAQEwMgITFAAVMdZpgy2qCTTFjwACABUx1hcNMjQwOTE5MTcyNDU0WjAMMAoGA1UdFQQDCgEBMDICExQAFUt/7Emkh7bDnEAAAgAVS38XDTI0MDkxOTE2NTgyOFowDDAKBgNVHRUEAwoBBTAyAhMUABGxjajWBfZqOeWrAAIAEbGNFw0yNDA5MTkxNjIyNDhaMAwwCgYDVR0VBAMKAQEwMgITFAARsYzJM7lgA3dYXAACABGxjBcNMjQwOTE5MTYyMjQ4WjAMMAoGA1UdFQQDCgEBMDICExQAEAH76zWJ7Mjor0oAAgAQAfsXDTI0MDkxOTE1MzYyMVowDDAKBgNVHRUEAwoBATAyAhMUABAB+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IxRcNMjQwOTE4MTgzNDU4WjAMMAoGA1UdFQQDCgEBMDICExQAD8jEW2lVCErp76cAAgAPyMQXDTI0MDkxODE4MzQ1N1owDDAKBgNVHRUEAwoBATAyAhMUABNxfWPbFbfRPs/VAAIAE3F9Fw0yNDEwMDkxNDQ2NTdaMAwwCgYDVR0VBAMKAQEwMgITFAAV+FyeaMZ1z1363gACABX4XBcNMjQxMDA5MDYxMDA2WjAMMAoGA1UdFQQDCgEBMDICExQAFfhbuxdxpUuOXF0AAgAV+FsXDTI0MTAwOTA2MTAwNlowDDAKBgNVHRUEAwoBATAyAhMUABJg6ES3SMQ3O/VHAAIAEmDoFw0yNDEwMDkwNDA4MDNaMAwwCgYDVR0VBAMKAQEwMgITFAASYOdg+SzW/gWqYQACABJg5xcNMjQxMDA5MDQwODAyWjAMMAoGA1UdFQQDCgEBMDICExQAEeK8sZGECjXZKEwAAgAR4rwXDTI0MTAwOTAwNDAxNlowDDAKBgNVHRUEAwoBBTAyAhMUABEUWNAvwvf3SMg9AAIAERRYFw0yNDEwMDgyMTM3NDBaMAwwCgYDVR0VBAMKAQEwMgITFAARFFe6oneLX7+awgACABEUVxcNMjQxMDA4MjEzNzQwWjAMMAoGA1UdFQQDCgEBMDICExQAEb6HsGObl2qI5egAAgARvocXDTI0MTAwODIxMjQwNlowDDAKBgNVHRUEAwoBATAyAhMUABG+hqAWwFauuee+AAIAEb6GFw0yNDEwMDgyMTI0MDZaMAwwCgYDVR0VBAMKAQEwMgITFAAVpq7Ce5T75thUrgACABWmrhcNMjQxMDA4MjAxODU0WjAMMAoGA1UdFQQDCgEBMDICExQAFaatuloVcMR0AU0AAgAVpq0XDTI0MTAwODIwMTg1NFowDDAKBgNVHRUEAwoBATAyAhMUABInlR7nnBKYMgF9AAIAEieVFw0yNDEwMDgyMDE0MTBaMAwwCgYDVR0VBAMKAQEwMgITFAASJ5RZOpONWhSf2AACABInlBcNMjQxMDA4MjAxNDA5WjAMMAoGA1UdFQQDCgEBMDICExQAE8BBqq1VylGQASMAAgATwEEXDTI0MTAwODIwMDQyN1owDDAKBgNVHRUEAwoBATAyAhMUABPAQAHlhn4a0KBzAAIAE8BAFw0yNDEwMDgyMDA0MjdaMAwwCgYDVR0VBAMKAQEwMgITFAAQSmR8BHD+FB2vBAACABBKZBcNMjQxMDA4MjAwMjI1WjAMMAoGA1UdFQQDCgEBMDICExQAEEpjCYT0sYVRms0AAgAQSmMXDTI0MTAwODIwMDIyNVowDDAKBgNVHRUEAwoBATAyAhMUABWj9CHJ/i8mmD4yAAIAFaP0Fw0yNDEwMDgxOTQ5NTdaMAwwCgYDVR0VBAMKAQUwMgITFAAR2zdyqlDfXTmUvgACABHbNxcNMjQxMDA4MTk0NzA5WjAMMAoGA1UdFQQDCgEBMDICExQAEds26zcgNf2wgocAAgAR2zYXDTI0MTAwODE5NDcwOVowDDAKBgNVHRUEAwoBATAyAhMUAA/9G2RGP/ju0DReAAIAD/0bFw0yNDEwMDgxOTQwMzVaMAwwCgYDVR0VBAMKAQEwMgITFAAP/RqpOd+jqzZ4HwACAA/9GhcNMjQxMDA4MTk0MDM1WjAMMAoGA1UdFQQDCgEBMDICExQAE5kcVZ3g4flo7joAAgATmRwXDTI0MTAwODE5MTAwN1owDDAKBgNVHRUEAwoBATAyAhMUABOZG8zefMHcyEMfAAIAE5kbFw0yNDEwMDgxOTEwMDdaMAwwCgYDVR0VBAMKAQEwMgITFAAVya3SwKNrHn0+AwACABXJrRcNMjQxMDA4MTg1MjAwWjAMMAoGA1UdFQQDCgEFMDICExQAEj4BtXl050ozdCgAAgASPgEXDTI0MTAwODE2MzYxN1owDDAKBgNVHRUEAwoBATAyAhMUABI+ALA6ad+tjfd7AAIAEj4AFw0yNDEwMDgxNjM2MTdaMAwwCgYDVR0VBAMKAQEwMgITFAAV9IQRXQ41UbGNhwACABX0hBcNMjQxMDA4MTYzMzU3WjAMMAoGA1UdFQQDCgEBMDICExQAFfSDwKFbskOF52IAAgAV9IMXDTI0MTAwODE2MzM1N1owDDAKBgNVHRUEAwoBATAyAhMUABXbGr1FZwYITkvvAAIAFdsaFw0yNDEwMDgxNjI3MDdaMAwwCgYDVR0VBAMKAQEwMgITFAAV2xl+oer2bkPGwwACABXbGRcNMjQxMDA4MTYyNzA3WjAMMAoGA1UdFQQDCgEBMDICExQAEaGNNVX2x01JTOwAAgARoY0XDTI0MTAwODE2MTMzM1owDDAKBgNVHRUEAwoBATAyAhMUABGhjPD77tDLFob4AAIAEaGMFw0yNDEwMDgxNjEzMzNaMAwwCgYDVR0VBAMKAQEwMgITFAATgGifcJvnyMlTPgACABOAaBcNMjQxMDA4MTU0NDM2WjAMMAoGA1UdFQQDCgEBMDICExQAE4BnpUi/G71a+Q4AAgATgGcXDTI0MTAwODE1NDQzNlowDDAKBgNVHRUEAwoBATAyAhMUABHBN6l0lgBNu3YsAAIAEcE3Fw0yNDEwMDgxNTAyMzBaMAwwCgYDVR0VBAMKAQEwMgITFAARwTaNnm6UOwc1eQACABHBNhcNMjQxMDA4MTUwMjMwWjAMMAoGA1UdFQQDCgEBMDICExQAD+9eqOf6atvmCMsAAgAP714XDTI0MTAwODAwMDM0MVowDDAKBgNVHRUEAwoBBTAyAhMUABVzwDROo+ruGTL9AAIAFXPAFw0yNDEwMDcyMTIxNTBaMAwwCgYDVR0VBAMKAQEwMgITFAAVc7+W7GgwEI/LbAACABVzvxcNMjQxMDA3MjEyMTUwWjAMMAoGA1UdFQQDCgEBMDICExQAFDiiCq0PrwiyZYoAAgAUOKIXDTI0MTAwNzIwMTMzMFowDDAKBgNVHRUEAwoBATAyAhMUABQ4ocZzz8NOJhXsAAIAFDihFw0yNDEwMDcyMDEzMzBaMAwwCgYDVR0VBAMKAQEwMgITFAATcc6zX6wapY+Z1wACABNxzhcNMjQxMDA3MjAwOTM1WjAMMAoGA1UdFQQDCgEBMDICExQAE3HN1/ceAlBmau8AAgATcc0XDTI0MTAwNzIwMDkzNVowDDAKBgNVHRUEAwoBATAyAhMUAA+zMhxlyVG2+PMQAAIAD7MyFw0yNDEwMDcxNzMwMjRaMAwwCgYDVR0VBAMKAQEwMgITFAAPszH59lXj1SVY4gACAA+zMRcNMjQxMDA3MTczMDI0WjAMMAoGA1UdFQQDCgEBMDICExQAFfEGqXKNZR7PpCMAAgAV8QYXDTI0MTAwNzE3MTIyNlowDDAKBgNVHRUEAwoBATAyAhMUABXxBVwVdE9DptgKAAIAFfEFFw0yNDEwMDcxNzEyMjVaMAwwCgYDVR0VBAMKAQEwMgITFAASk7xduCXyqORmfQACABKTvBcNMjQxMDA3MTY0ODA4WjAMMAoGA1UdFQQDCgEBMDICExQAEpO7TOOzdisAsSEAAgASk7sXDTI0MTAwNzE2NDgwN1owDDAKBgNVHRUEAwoBATAyAhMUABJcuKPV4bFgaOu7AAIAEly4Fw0yNDEwMDcxNjAxMDdaMAwwCgYDVR0VBAMKAQEwMgITFAASXLdtFf1175UiWgACABJctxcNMjQxMDA3MTYwMTA3WjAMMAoGA1UdFQQDCgEBMDICExQAE+1qObefdeTBhGcAAgAT7WoXDTI0MTAwNzE0NDIxOFowDDAKBgNVHRUEAwoBATAyAhMUABPtaYxNg8xqpVGnAAIAE+1pFw0yNDEwMDcxNDQyMThaMAwwCgYDVR0VBAMKAQEwMgITFAAVwzasLan4hwLPhgACABXDNhcNMjQxMDA3MTQxODAzWjAMMAoGA1UdFQQDCgEBMDICExQAFcM1anC6TubWSPsAAgAVwzUXDTI0MTAwNzE0MTgwM1owDDAKBgNVHRUEAwoBATAyAhMUABS1sL9+XvK7hAMbAAIAFLWwFw0yNDEwMDcwNDAyMzNaMAwwCgYDVR0VBAMKAQEwMgITFAAUta9ZynR/foZ86QACABS1rxcNMjQxMDA3MDQwMjMzWjAMMAoGA1UdFQQDCgEBMDICExQAFEENSDTef7xgmq8AAgAUQQ0XDTI0MTAwNzAwMTIyMVowDDAKBgNVHRUEAwoBBTAyAhMUABKj16oGX3QZJ2FfAAIAEqPXFw0yNDEwMDYwODE0MDlaMAwwCgYDVR0VBAMKAQUwMgITFAATmvIfcfIweZ90BwACABOa8hcNMjQxMDA1MjEwMTQyWjAMMAoGA1UdFQQDCgEBMDICExQAE5rxAuzzPEOf9Q0AAgATmvEXDTI0MTAwNTIxMDE0MVowDDAKBgNVHRUEAwoBATAyAhMUABGtw3bYQczYhHJeAAIAEa3DFw0yNDEwMDUwNDA0NTJaMAwwCgYDVR0VBAMKAQEwMgITFAARrcJId6aF+MrYGAACABGtwhcNMjQxMDA1MDQwNDUyWjAMMAoGA1UdFQQDCgEBMDICExQAE/0VQGAFAIvlJFEAAgAT/RUXDTI0MTAwNTAxNTEzNFowDDAKBgNVHRUEAwoBBTAyAhMUABWPAA2Tuhr9ZVPZAAIAFY8AFw0yNDEwMDQyMDU4MzZaMAwwCgYDVR0VBAMKAQEwMgITFAAVjv8fbnS9M5YuFwACABWO/xcNMjQxMDA0MjA1ODM2WjAMMAoGA1UdFQQDCgEBMDICExQAFY9u94qxFtQu5gcAAgAVj24XDTI0MTAwNDIwNTgxOFowDDAKBgNVHRUEAwoBATAyAhMUABWPbbiDOxjK1zKIAAIAFY9tFw0yNDEwMDQyMDU4MTdaMAwwCgYDVR0VBAMKAQEwMgITFAASdyKSBUz7JocAUAACABJ3IhcNMjQxMDA0MjAwNjU0WjAMMAoGA1UdFQQDCgEBMDICExQAEnchpVAKlCjDDNsAAgASdyEXDTI0MTAwNDIwMDY1NFowDDAKBgNVHRUEAwoBATAyAhMUABIyq9rWTGpS3EYaAAIAEjKrFw0yNDEwMDQxNzI5MzJaMAwwCgYDVR0VBAMKAQEwMgITFAASMqqZGLdku40oLQACABIyqhcNMjQxMDA0MTcyOTMyWjAMMAoGA1UdFQQDCgEBMDICExQAFJR+uP4waR8XZqAAAgAUlH4XDTI0MTAwNDE1NTcwN1owDDAKBgNVHRUEAwoBATAyAhMUABSUfZwG+6o50xX0AAIAFJR9Fw0yNDEwMDQxNTU3MDdaMAwwCgYDVR0VBAMKAQEwMgITFAAVPYiYRMh1Z4HfdQACABU9iBcNMjQxMDA0MDQwMzQ3WjAMMAoGA1UdFQQDCgEBMDICExQAFT2H/wOBcknQJywAAgAVPYcXDTI0MTAwNDA0MDM0N1owDDAKBgNVHRUEAwoBATAyAhMUABK7a3rUqlFUFE5xAAIAErtrFw0yNDEwMDQwMTU1MjVaMAwwCgYDVR0VBAMKAQUwMgITFAARPBd6QOmAflPMYQACABE8FxcNMjQxMDAzMjI1MDUyWjAMMAoGA1UdFQQDCgEFMDICExQAFD7fkNv/9bEkyX8AAgAUPt8XDTI0MTAwMzIyNDI0OFowDDAKBgNVHRUEAwoBBTAyAhMUABCihraL98AJ+B1sAAIAEKKGFw0yNDEwMDMyMDQ0NTNaMAwwCgYDVR0VBAMKAQUwMgITFAATdYXtxiTCANVH7wACABN1hRcNMjQxMDAzMTk1ODM5WjAMMAoGA1UdFQQDCgEFMDICExQAFJe2YIaWq1dN1MwAAgAUl7YXDTI0MTAwMzE5NTEwNlowDDAKBgNVHRUEAwoBATAyAhMUABSXtRqFhlsMArRDAAIAFJe1Fw0yNDEwMDMxOTUxMDZaMAwwCgYDVR0VBAMKAQEwMgITFAAQ+Rxl/uJPCj6GtwACABD5HBcNMjQxMDAzMTkyMzMxWjAMMAoGA1UdFQQDCgEBMDICExQAEPkbHMR7nlkaaxkAAgAQ+RsXDTI0MTAwMzE5MjMzMVowDDAKBgNVHRUEAwoBATAyAhMUABWDcvg/nBX0Pzg8AAIAFYNyFw0yNDEwMDMxNzU3MTJaMAwwCgYDVR0VBAMKAQUwMgITFAASWqhgmEj4iKzH3AACABJaqBcNMjQxMDAzMTczMjM4WjAMMAoGA1UdFQQDCgEBMDICExQAElqn+NKDk6Go6J8AAgASWqcXDTI0MTAwMzE3MzIzOFowDDAKBgNVHRUEAwoBATAyAhMUABUJaF9OXZJnfhH3AAIAFQloFw0yNDEwMDMxNzA3NTBaMAwwCgYDVR0VBAMKAQEwMgITFAAVCWcHlxF4rxtopQACABUJZxcNMjQxMDAzMTcwNzUwWjAMMAoGA1UdFQQDCgEBMDICExQAFZyhB/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WFw0yNDEwMDIyMDEwNTJaMAwwCgYDVR0VBAMKAQEwMgITFAASz5XiP9qoho+iawACABLPlRcNMjQxMDAyMjAxMDUyWjAMMAoGA1UdFQQDCgEBMDICExQAFFiYNjE8J1gqWhgAAgAUWJgXDTI0MTAwMjIwMDQxNVowDDAKBgNVHRUEAwoBATAyAhMUABRYl+bQKaAMqcc0AAIAFFiXFw0yNDEwMDIyMDA0MTVaMAwwCgYDVR0VBAMKAQEwMgITFAASydBGwSdsm1WtowACABLJ0BcNMjQxMDAyMTk0MTA3WjAMMAoGA1UdFQQDCgEBMDICExQAEsnPd8pzcbG/CdwAAgASyc8XDTI0MTAwMjE5NDEwN1owDDAKBgNVHRUEAwoBATAyAhMUABCsj4maZMWwr9KUAAIAEKyPFw0yNDEwMDIxODI2MzRaMAwwCgYDVR0VBAMKAQEwMgITFAAQrI4GB3XtFeAg4AACABCsjhcNMjQxMDAyMTgyNjM0WjAMMAoGA1UdFQQDCgEBMDICExQAEjZN0x2jDepNpw4AAgASNk0XDTI0MTAwMjE3NDg0MlowDDAKBgNVHRUEAwoBATAyAhMUABI2TJ44UACI+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gg8bOlsAAgAR/VwXDTI0MTAwMjE2NDA0NFowDDAKBgNVHRUEAwoBATAyAhMUABH9W581nqOMCHf+AAIAEf1bFw0yNDEwMDIxNjQwNDRaMAwwCgYDVR0VBAMKAQEwMgITFAASk3It74MrcwfVpQACABKTchcNMjQxMDAyMTYwNjE0WjAMMAoGA1UdFQQDCgEBMDICExQAEpNx4pQT1M4jQZcAAgASk3EXDTI0MTAwMjE2MDYxM1owDDAKBgNVHRUEAwoBATAyAhMUABByUclQtZ74yTIoAAIAEHJRFw0yNDEwMDIxNjAwMTBaMAwwCgYDVR0VBAMKAQEwMgITFAAQclAO/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+3ZToP/eAAIAFWZPFw0yNDEwMDIwMTU2MTdaMAwwCgYDVR0VBAMKAQUwMgITFAARLVu8+X2jk9qtbwACABEtWxcNMjQxMDAyMDEwNDA3WjAMMAoGA1UdFQQDCgEFMDICExQAFAQzgs6zLcK62tIAAgAUBDMXDTI0MTAwMTIxNTQ0MVowDDAKBgNVHRUEAwoBATAyAhMUABQEMl3XPUGd03IiAAIAFAQyFw0yNDEwMDEyMTU0NDFaMAwwCgYDVR0VBAMKAQEwMgITFAAT83jD4zLt36SIXAACABPzeBcNMjQxMDAxMjE0OTE3WjAMMAoGA1UdFQQDCgEBMDICExQAE/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RAAIAEfQ6Fw0yNDEwMDExNjIxMDBaMAwwCgYDVR0VBAMKAQEwMgITFAAR9DlVJz5DM8YnIwACABH0ORcNMjQxMDAxMTYyMDU5WjAMMAoGA1UdFQQDCgEBMDICExQAERJs+j02fVyvM8YAAgAREmwXDTI0MTAwMTE1MjA0OFowDDAKBgNVHRUEAwoBATAyAhMUABESa7L6RtWi01KxAAIAERJrFw0yNDEwMDExNTIwNDhaMAwwCgYDVR0VBAMKAQEwMgITFAAQk6OIm0J5RCZ8eAACABCToxcNMjQxMDAxMDQwNDE1WjAMMAoGA1UdFQQDCgEBMDICExQAEJOii5MRhVeZRwsAAgAQk6IXDTI0MTAwMTA0MDQxNVowDDAKBgNVHRUEAwoBATAyAhMUABG0Y/009ltOrXuIAAIAEbRjFw0yNDEwMDEwNDAzMDBaMAwwCgYDVR0VBAMKAQEwMgITFAARtGLeA0q0rsVZcQACABG0YhcNMjQxMDAxMDQwMzAwWjAMMAoGA1UdFQQDCgEBMDICExQAEvD72k3AMnuaCTwAAgAS8PsXDTI0MTAwMTA0MDI0OVowDDAKBgNVHRUEAwoBATAyAhMUABLw+hBMxJIsy/sYAAIAEvD6Fw0yNDEwMDEwNDAyNDlaMAwwCgYDVR0VBAMKAQEwMgITFAAVGN9bvw9HJAaKgwACABUY3xcNMjQxMDAxMDQwMjQxWjAMMAoGA1UdFQQDCgEBMDICExQAFRjej+bWMJBEIZcAAgAVGN4XDTI0MTAwMTA0MDI0MVowDDAKBgNVHRUEAwoBATAyAhMUABG+3/5cU/H6+wWaAAIAEb7fFw0yNDA5MzAyMjQ0NDBaMAwwCgYDVR0VBAMKAQEwMgITFAARvt4dtmNYMBRqzwACABG+3hcNMjQwOTMwMjI0NDQwWjAMMAoGA1UdFQQDCgEBMDICExQAFCVkPM4jIge4ldwAAgAUJWQXDTI0MDkzMDIxMTg1NlowDDAKBgNVHRUEAwoBATAyAhMUABQlY12P7/L7MvzvAAIAFCVjFw0yNDA5MzAyMTE4NTZaMAwwCgYDVR0VBAMKAQEwMgITFAAR2ee63YQlev2IfQACABHZ5xcNMjQwOTMwMjAxODEzWjAMMAoGA1UdFQQDCgEBMDICExQAEdnmBlzvnZC4JDMAAgAR2eYXDTI0MDkzMDIwMTgxM1owDDAKBgNVHRUEAwoBATAyAhMUAA/xq9I8/JwmOxMWAAIAD/GrFw0yNDA5MzAxOTUyMjBaMAwwCgYDVR0VBAMKAQEwMgITFAAP8aq7nolG66yGmQACAA/xqhcNMjQwOTMwMTk1MjE5WjAMMAoGA1UdFQQDCgEBMDICExQAEi77HGhuHVBPIQ4AAgASLvsXDTI0MDkzMDE5NDk1MVowDDAKBgNVHRUEAwoBATAyAhMUABIu+ic+Q7znTJJRAAIAEi76Fw0yNDA5MzAxOTQ5NTFaMAwwCgYDVR0VBAMKAQEwMgITFAAQ1T80LI0NRhBtygACABDVPxcNMjQwOTMwMTgzMDQ5WjAMMAoGA1UdFQQDCgEBMDICExQAENU+8V+DCQYW9NwAAgAQ1T4XDTI0MDkzMDE4MzA0OFowDDAKBgNVHRUEAwoBATAyAhMUAA/PpUTcOvVVrwh2AAIAD8+lFw0yNDA5MzAxNzUyMTFaMAwwCgYDVR0VBAMKAQEwMgITFAAPz6SbFjpt1S562QACAA/PpBcNMjQwOTMwMTc1MjExWjAMMAoGA1UdFQQDCgEBMDICExQAEv0e3CTqvcFZTfcAAgAS/R4XDTI0MTAxNjA0MDQzOFowDDAKBgNVHRUEAwoBATAyAhMUABQ2ubPSf9M+Wx7iAAIAFDa5Fw0yNDEwMTYwMDQyMTdaMAwwCgYDVR0VBAMKAQUwMgITFAARqd2KWenGVA6jxAACABGp3RcNMjQxMDE1MjIzNTMzWjAMMAoGA1UdFQQDCgEBMDICExQAEanczc775eX56BgAAgARqdwXDTI0MTAxNTIyMzUzM1owDDAKBgNVHRUEAwoBATAyAhMUABK+EipaZd8T6MRXAAIAEr4SFw0yNDEwMTUyMjA4MThaMAwwCgYDVR0VBAMKAQEwMgITFAASvhE4Yj50vXfQGQACABK+ERcNMjQxMDE1MjIwODE3WjAMMAoGA1UdFQQDCgEBMDICExQAFBWLIidmpZJ7j8YAAgAUFYsXDTI0MTAxNTIxNTUxMlowDDAKBgNVHRUEAwoBATAyAhMUABQVih9YGgYDFpLrAAIAFBWKFw0yNDEwMTUyMTU1MTFaMAwwCgYDVR0VBAMKAQEwMgITFAASNC3epuoKg7E0GQACABI0LRcNMjQxMDE1MjEzNjE4WjAMMAoGA1UdFQQDCgEBMDICExQAEjQs7VgNrMVWs0EAAgASNCwXDTI0MTAxNTIxMzYxN1owDDAKBgNVHRUEAwoBATAyAhMUABAmI9v0AMufZCIMAAIAECYjFw0yNDEwMTUyMTEzMzBaMAwwCgYDVR0VBAMKAQUwMgITFAASIpkB+n7WLiy50wACABIimRcNMjQxMDE1MjA1MzAzWjAMMAoGA1UdFQQDCgEBMDICExQAEiKYOFHMSh3C4iEAAgASIpgXDTI0MTAxNTIwNTMwM1owDDAKBgNVHRUEAwoBATAyAhMUABYRnyK6gBCR91JbAAIAFhGfFw0yNDEwMTUyMDM4NThaMAwwCgYDVR0VBAMKAQEwMgITFAAWEZ6ZDB7917zqYQACABYRnhcNMjQxMDE1MjAzODU4WjAMMAoGA1UdFQQDCgEBMDICExQAEBlhaewiiAiiLVwAAgAQGWEXDTI0MTAxNTIwMzA1M1owDDAKBgNVHRUEAwoBATAyAhMUABAZYLd+D0xvlrErAAIAEBlgFw0yNDEwMTUyMDMwNTNaMAwwCgYDVR0VBAMKAQEwMgITFAARaxQV5gIdwObwewACABFrFBcNMjQxMDE1MTk1NzA3WjAMMAoGA1UdFQQDCgEBMDICExQAEWsT6dtfyb0bzW8AAgARaxMXDTI0MTAxNTE5NTcwN1owDDAKBgNVHRUEAwoBATAyAhMUABYQ+7I9I+ECze1DAAIAFhD7Fw0yNDEwMTUxOTUyMjRaMAwwCgYDVR0VBAMKAQEwMgITFAAWEPrRuPJZnjrs0wACABYQ+hcNMjQxMDE1MTk1MjI0WjAMMAoGA1UdFQQDCgEBMDICExQAFhDBvNZs16GjRZYAAgAWEMEXDTI0MTAxNTE5Mjk0M1owDDAKBgNVHRUEAwoBATAyAhMUABYQwInxeHKPNXpzAAIAFhDAFw0yNDEwMTUxOTI5NDNaMAwwCgYDVR0VBAMKAQEwMgITFAASuTdjtBWU+2+GZwACABK5NxcNMjQxMDE1MTkxNTExWjAMMAoGA1UdFQQDCgEFMDICExQAFhCKVj0MADU9E40AAgAWEIoXDTI0MTAxNTE5MTIyNVowDDAKBgNVHRUEAwoBATAyAhMUABYQiQin3BRc39QuAAIAFhCJFw0yNDEwMTUxOTEyMjVaMAwwCgYDVR0VBAMKAQEwMgITFAARf9wKPUgIY3LBrQACABF/3BcNMjQxMDE1MTg1NzMyWjAMMAoGA1UdFQQDCgEBMDICExQAEX/bXFAFr84DOvgAAgARf9sXDTI0MTAxNTE4NTczMlowDDAKBgNVHRUEAwoBATAyAhMUABYP1JELkLcxYKKLAAIAFg/UFw0yNDEwMTUxNzQ0MzFaMAwwCgYDVR0VBAMKAQEwMgITFAAWD9OFYwJ+wwSX1QACABYP0xcNMjQxMDE1MTc0NDMxWjAMMAoGA1UdFQQDCgEBMDICExQAFg+kzmZuZ+R4Td4AAgAWD6QXDTI0MTAxNTE3MzAwNVowDDAKBgNVHRUEAwoBATAyAhMUABYPoyX7MTDSsxoAAAIAFg+jFw0yNDEwMTUxNzMwMDVaMAwwCgYDVR0VBAMKAQEwMgITFAARAqADmO1RQwvWiQACABECoBcNMjQxMDE1MTcyNjA3WjAMMAoGA1UdFQQDCgEBMDICExQAEQKfydeAMueRnecAAgARAp8XDTI0MTAxNTE3MjYwN1owDDAKBgNVHRUEAwoBATAyAhMUABTZstii0BKvFVTGAAIAFNmyFw0yNDEwMTUxNjM4MzhaMAwwCgYDVR0VBAMKAQEwMgITFAAU2bGSelAavl8V6wACABTZsRcNMjQxMDE1MTYzODM4WjAMMAoGA1UdFQQDCgEBMDICExQAEZvN8y2d9rP6wDcAAgARm80XDTI0MTAxNTE2MzE0NFowDDAKBgNVHRUEAwoBATAyAhMUABGbzGEkmqZcMx5HAAIAEZvMFw0yNDEwMTUxNjMxNDNaMAwwCgYDVR0VBAMKAQEwMgITFAAWDjB5QkIzZ95kowACABYOMBcNMjQxMDE1MTYxMjAxWjAMMAoGA1UdFQQDCgEBMDICExQAFg4uvR3bFraUiuUAAgAWDi4XDTI0MTAxNTE2MTIwMVowDDAKBgNVHRUEAwoBATAyAhMUABL90cIcMrM/x1zSAAIAEv3RFw0yNDEwMTUxNjAyNTNaMAwwCgYDVR0VBAMKAQEwMgITFAAS/dDZOwDMia6PVQACABL90BcNMjQxMDE1MTYwMjUzWjAMMAoGA1UdFQQDCgEBMDICExQAFeIItpap756/FG8AAgAV4ggXDTI0MTAxNTE0NTgxM1owDDAKBgNVHRUEAwoBATAyAhMUABXiBxbM1LlgxHGtAAIAFeIHFw0yNDEwMTUxNDU4MTNaMAwwCgYDVR0VBAMKAQEwMgITFAAQ4piGX64UxIXB0wACABDimBcNMjQxMDE1MDQ1MzM5WjAMMAoGA1UdFQQDCgEFMDICExQAFF3hZQyACQCggzUAAgAUXeEXDTI0MTAxNTA0NTA0NlowDDAKBgNVHRUEAwoBBTAyAhMUABKupb1taYJ+25i3AAIAEq6lFw0yNDEwMTUwMjU1NTZaMAwwCgYDVR0VBAMKAQUwMgITFAAVGvrbd+sr6fU6xQACABUa+hcNMjQxMDE0MjMxMzExWjAMMAoGA1UdFQQDCgEBMDICExQAFRr5qVAmPCxm2ycAAgAVGvkXDTI0MTAxNDIzMTMxMFowDDAKBgNVHRUEAwoBATAyAhMUABCLt23T59Mq+GocAAIAEIu3Fw0yNDEwMTQyMjIzNTJaMAwwCgYDVR0VBAMKAQEwMgITFAAQi7Y1JNRDPvDHuAACABCLthcNMjQxMDE0MjIyMzUyWjAMMAoGA1UdFQQDCgEBMDICExQAEyTB0PioKy0QjcgAAgATJMEXDTI0MTAxNDIyMDg1M1owDDAKBgNVHRUEAwoBATAyAhMUABMkwON/7kTGWl8BAAIAEyTAFw0yNDEwMTQyMjA4NTNaMAwwCgYDVR0VBAMKAQEwMgITFAAU5jlGMKGicYE0/QACABTmORcNMjQxMDE0MjE1NjA0WjAMMAoGA1UdFQQDCgEBMDICExQAFOY4lP8fTemfcwAAAgAU5jgXDTI0MTAxNDIxNTYwM1owDDAKBgNVHRUEAwoBATAyAhMUABPF2UqIeoaZhsSsAAIAE8XZFw0yNDEwMTQyMTMwMDlaMAwwCgYDVR0VBAMKAQEwMgITFAATxdi6OW5kwczY+AACABPF2BcNMjQxMDE0MjEzMDA4WjAMMAoGA1UdFQQDCgEBMDICExQAESBpRZnBbmKBo0MAAgARIGkXDTI0MTAxNDIwMzEyMlowDDAKBgNVHRUEAwoBBTAyAhMUABNuAB2UONjv+88rAAIAE24AFw0yNDEwMTQxOTQyMzFaMAwwCgYDVR0VBAMKAQEwMgITFAATbf8PrxRiAFMENgACABNt/xcNMjQxMDE0MTk0MjMxWjAMMAoGA1UdFQQDCgEBMDICExQAFCDid1xwrs554v0AAgAUIOIXDTI0MTAxNDE2MzUzMlowDDAKBgNVHRUEAwoBATAyAhMUABQg4Y6Xj+Gw0O5LAAIAFCDhFw0yNDEwMTQxNjM1MzJaMAwwCgYDVR0VBAMKAQEwMgITFAATdWyJapgatdTUAwACABN1bBcNMjQxMDE0MTYwNzU1WjAMMAoGA1UdFQQDCgEBMDICExQAE3VrsOx7yPnIBLcAAgATdWsXDTI0MTAxNDE2MDc1NFowDDAKBgNVHRUEAwoBATAyAhMUABYJLn47eImSRPtdAAIAFgkuFw0yNDEwMTQxNjAwNDhaMAwwCgYDVR0VBAMKAQEwMgITFAAWCS1mndNojMWpiwACABYJLRcNMjQxMDE0MTYwMDQ3WjAMMAoGA1UdFQQDCgEBMDICExQAEGLqboHIfcC+1HsAAgAQYuoXDTI0MTAxNDE1MzgwM1owDDAKBgNVHRUEAwoBATAyAhMUABBi6RSGbgauwM4iAAIAEGLpFw0yNDEwMTQxNTM4MDNaMAwwCgYDVR0VBAMKAQEwMgITFAAT8OAbXivZVmS21gACABPw4BcNMjQxMDE0MTUyMTE2WjAMMAoGA1UdFQQDCgEBMDICExQAE/Df8phOQTUOoQkAAgAT8N8XDTI0MTAxNDE1MjExNlowDDAKBgNVHRUEAwoBATAyAhMUABLJAgzjFqTbVRKmAAIAEskCFw0yNDEwMTQxNTE2MTBaMAwwCgYDVR0VBAMKAQEwMgITFAASyQFYsgX1M5fiIgACABLJARcNMjQxMDE0MTUxNjEwWjAMMAoGA1UdFQQDCgEBMDICExQAFf0ge/CILC3iJPEAAgAV/SAXDTI0MTAxNDE0NDQxMFowDDAKBgNVHRUEAwoBBTAyAhMUABP7DAPr5I6zSfCdAAIAE/sMFw0yNDEwMTQxNDQwMDRaMAwwCgYDVR0VBAMKAQEwMgITFAAT+wvJ222ZhBfLMgACABP7CxcNMjQxMDE0MTQ0MDAzWjAMMAoGA1UdFQQDCgEBMDICExQAEaq11YuqkY3cp14AAgARqrUXDTI0MTAxNDE0MzU1N1owDDAKBgNVHRUEAwoBATAyAhMUABGqtEsKqhBtNWtbAAIAEaq0Fw0yNDEwMTQxNDM1NTZaMAwwCgYDVR0VBAMKAQEwMgITFAAR7hZx9Rxbd/4C6wACABHuFhcNMjQxMDE0MTQxNzU1WjAMMAoGA1UdFQQDCgEBMDICExQAEe4Vs4p+lJgZlFIAAgAR7hUXDTI0MTAxNDE0MTc1NVowDDAKBgNVHRUEAwoBATAyAhMUABWvM2h71A6H06GgAAIAFa8zFw0yNDEwMTQwMTA5MjBaMAwwCgYDVR0VBAMKAQUwMgITFAAVvQp+I9ydqtgPQAACABW9ChcNMjQxMDEzMDQxNjA5WjAMMAoGA1UdFQQDCgEFMDICExQAFCgt71y0fHjzuj0AAgAUKC0XDTI0MTAxMzAyNDkxNFowDDAKBgNVHRUEAwoBBTAyAhMUABSJ651kwjGUh+tkAAIAFInrFw0yNDEwMTIyMTQxMTdaMAwwCgYDVR0VBAMKAQUwMgITFAAPolwyKSmYZZyrEQACAA+iXBcNMjQxMDEyMTgwNDQ5WjAMMAoGA1UdFQQDCgEBMDICExQAD6JbA6XSJEQHVAUAAgAPolsXDTI0MTAxMjE4MDQ0OVowDDAKBgNVHRUEAwoBATAyAhMUABCqF4BfviV37ENzAAIAEKoXFw0yNDEwMTIxNjQ5MzdaMAwwCgYDVR0VBAMKAQEwMgITFAAQqhao3xRVI0yMRQACABCqFhcNMjQxMDEyMTY0OTM3WjAMMAoGA1UdFQQDCgEBMDICExQAFM+1AOMwhsJjxF0AAgAUz7UXDTI0MTAxMjE2MDIxMVowDDAKBgNVHRUEAwoBATAyAhMUABTPtK+FfMjBeYHhAAIAFM+0Fw0yNDEwMTIxNjAyMTBaMAwwCgYDVR0VBAMKAQEwMgITFAATTOSzELPk0PNGVwACABNM5BcNMjQxMDEyMTUwMjA3WjAMMAoGA1UdFQQDCgEBMDICExQAE0zj6/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e+1wxAAIAEKlLFw0yNDEwMTExOTA1MDFaMAwwCgYDVR0VBAMKAQEwMgITFAAQqUqCtrpaCrmRPwACABCpShcNMjQxMDExMTkwNTAwWjAMMAoGA1UdFQQDCgEBMDICExQAFgQnn/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QhcNMjQxMDExMTcyOTA0WjAMMAoGA1UdFQQDCgEBMDICExQAFH9BBVhyzISpFKEAAgAUf0EXDTI0MTAxMTE3MjkwM1owDDAKBgNVHRUEAwoBATAyAhMUABDx5Nr/59JtXBlYAAIAEPHkFw0yNDEwMTExNzA0MjJaMAwwCgYDVR0VBAMKAQEwMgITFAAQ8eNGt3XfMWY2+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XXAAIAFd3sFw0yNDEwMTExNTM1MDZaMAwwCgYDVR0VBAMKAQEwMgITFAAV3et/qLEDbxY5fgACABXd6xcNMjQxMDExMTUzNTA1WjAMMAoGA1UdFQQDCgEBMDICExQAEsy0TDt0hzIS+zwAAgASzLQXDTI0MTAxMTE0NDMyMFowDDAKBgNVHRUEAwoBATAyAhMUABLMs5DgJ/ennMBSAAIAEsyzFw0yNDEwMTExNDQzMjBaMAwwCgYDVR0VBAMKAQEwMgITFAAUyrfayPLrueELjwACABTKtxcNMjQxMDExMTAyMTQ5WjAMMAoGA1UdFQQDCgEFMDICExQAFf/t2IsSePTGZ5gAAgAV/+0XDTI0MTAxMTA2MTAwMVowDDAKBgNVHRUEAwoBATAyAhMUABX/7CXpNpJ51m5jAAIAFf/sFw0yNDEwMTEwNjEwMDBaMAwwCgYDVR0VBAMKAQEwMgITFAARzE9Q/965DUDn7gACABHMTxcNMjQxMDExMDQwNjU1WjAMMAoGA1UdFQQDCgEBMDICExQAEcxOtnBtpG/V5NsAAgARzE4XDTI0MTAxMTA0MDY1NVowDDAKBgNVHRUEAwoBATAyAhMUABKO592NX/6K+q2+AAIAEo7nFw0yNDEwMTEwMjA4MjJaMAwwCgYDVR0VBAMKAQUwMgITFAAVioY58qBQNip7fQACABWKhhcNMjQxMDEwMjM0NjI2WjAMMAoGA1UdFQQDCgEFMDICExQAFf73Euyg4D2z4p4AAgAV/vcXDTI0MTAxMDIyMTYxNFowDDAKBgNVHRUEAwoBATAyAhMUABX+9g5GmVSUPXR3AAIAFf72Fw0yNDEwMTAyMjE2MTRaMAwwCgYDVR0VBAMKAQEwMgITFAAV3IMEuUyog5HTfwACABXcgxcNMjQxMDEwMjIwMzU1WjAMMAoGA1UdFQQDCgEFMDICExQAEgZk6d+TIskHzlIAAgASBmQXDTI0MTAxMDIxMDAzMlowDDAKBgNVHRUEAwoBATAyAhMUABIGY+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AQJyi4AAIAFYlqFw0yNDEwMTAxNzMwMTlaMAwwCgYDVR0VBAMKAQEwMgITFAATRS6PZ8QYH5Ms0AACABNFLhcNMjQxMDEwMTUzNTQ5WjAMMAoGA1UdFQQDCgEBMDICExQAE0Ut0xjXgOwccH4AAgATRS0XDTI0MTAxMDE1MzU0OVowDDAKBgNVHRUEAwoBATAyAhMUABI5L5kzbgm+onCKAAIAEjkvFw0yNDEwMTAxNTMyMTNaMAwwCgYDVR0VBAMKAQEwMgITFAASOS4sNVCiyqU/vgACABI5LhcNMjQxMDEwMTUzMjEzWjAMMAoGA1UdFQQDCgEBMDICExQAFYWDjSos2PPvpLIAAgAVhYMXDTI0MTAxMDE1MjA0OVowDDAKBgNVHRUEAwoBATAyAhMUABWFgpXJ6i0J50PRAAIAFYWCFw0yNDEwMTAxNTIwNDlaMAwwCgYDVR0VBAMKAQEwMgITFAAV+r8R5YOF9ccNawACABX6vxcNMjQxMDEwMDYxMDA4WjAMMAoGA1UdFQQDCgEBMDICExQAFfq+LCdvrtuaJs0AAgAV+r4XDTI0MTAxMDA2MTAwOFowDDAKBgNVHRUEAwoBATAyAhMUABXvfYWmqFTDfapJAAIAFe99Fw0yNDEwMTAwNTAxMDNaMAwwCgYDVR0VBAMKAQUwMgITFAAP7s5OWDb1lDEVWgACAA/uzhcNMjQxMDEwMDMzMzE0WjAMMAoGA1UdFQQDCgEFMDICExQAFfVZxb65H0KHpegAAgAV9VkXDTI0MTAwOTIzMTgwM1owDDAKBgNVHRUEAwoBBTAyAhMUABG9/VUAiN3JeUtFAAIAEb39Fw0yNDEwMDkyMTU4NDRaMAwwCgYDVR0VBAMKAQEwMgITFAARvfwnvIASYOgyuAACABG9/BcNMjQxMDA5MjE1ODQzWjAMMAoGA1UdFQQDCgEBMDICExQAElwgVFp5E2L9OtQAAgASXCAXDTI0MTAwOTIxNTQwN1owDDAKBgNVHRUEAwoBATAyAhMUABJcH3gVE+27vkU9AAIAElwfFw0yNDEwMDkyMTU0MDdaMAwwCgYDVR0VBAMKAQEwMgITFAAUYuFli42HymjYtgACABRi4RcNMjQxMDA5MjE0OTU5WjAMMAoGA1UdFQQDCgEFMDICExQAETsvHfl5u01SH1AAAgAROy8XDTI0MTAwOTIxMzUwNVowDDAKBgNVHRUEAwoBATAyAhMUABE7LsCLqlg2HTV3AAIAETsuFw0yNDEwMDkyMTM1MDRaMAwwCgYDVR0VBAMKAQEwMgITFAAUUUEI5VT+KiIb5wACABRRQRcNMjQxMDA5MjEyNTE2WjAMMAoGA1UdFQQDCgEFMDICExQAFfyaUiYDKW+1+P4AAgAV/JoXDTI0MTAwOTIxMTYzNVowDDAKBgNVHRUEAwoBATAyAhMUABX8mRYXFBRBBDdxAAIAFfyZFw0yNDEwMDkyMTE2MzVaMAwwCgYDVR0VBAMKAQEwMgITFAAV/L5jG/IgGRrIKwACABX8vhcNMjQxMDA5MjExNTEwWjAMMAoGA1UdFQQDCgEBMDICExQAFfy97ufEWjQ+3gcAAgAV/L0XDTI0MTAwOTIxMTUxMFowDDAKBgNVHRUEAwoBATAyAhMUABX7pp7mTXMwdodhAAIAFfumFw0yNDEwMDkxOTI2MDZaMAwwCgYDVR0VBAMKAQEwMgITFAAV+6UtrZFMRYPZ3wACABX7pRcNMjQxMDA5MTkyNjA2WjAMMAoGA1UdFQQDCgEBMDICExQAE+4cINBo0AjRpFgAAgAT7hwXDTI0MTAwOTE5MDI1MlowDDAKBgNVHRUEAwoBATAyAhMUABPuG3gjHg7FvVZhAAIAE+4bFw0yNDEwMDkxOTAyNTJaMAwwCgYDVR0VBAMKAQEwMgITFAAQwbKk0P9kc7TZJgACABDBshcNMjQxMDA5MTUxODU3WjAMMAoGA1UdFQQDCgEBMDICExQAEMGxJjsC0UH/HHoAAgAQwbEXDTI0MTAwOTE1MTg1N1owDDAKBgNVHRUEAwoBATAyAhMUABNxflXBODVencoqAAIAE3F+Fw0yNDEwMDkxNDQ2NThaMAwwCgYDVR0VBAMKAQEwMgITFAAURjTsV5+qrS60BAACABRGNBcNMjQxMDIyMDMwNjQwWjAMMAoGA1UdFQQDCgEFMDICExQAFABHU5oSCE484f0AAgAUAEcXDTI0MTAyMjAyMzgwM1owDDAKBgNVHRUEAwoBBTAyAhMUABQ/JaYBkz+2BcK1AAIAFD8lFw0yNDEwMjIwMTI3NDdaMAwwCgYDVR0VBAMKAQUwMgITFAAUuKZNuibjr2NVgAACABS4phcNMjQxMDIyMDEwOTAyWjAMMAoGA1UdFQQDCgEBMDICExQAFLilV7trl76nnCoAAgAUuKUXDTI0MTAyMjAxMDkwMVowDDAKBgNVHRUEAwoBATAyAhMUABD2xCPphEuo1D9iAAIAEPbEFw0yNDEwMjEyMjQ5MjdaMAwwCgYDVR0VBAMKAQEwMgITFAAQ9sPSustNhJHJ3wACABD2wxcNMjQxMDIxMjI0OTI3WjAMMAoGA1UdFQQDCgEBMDICExQAFXQuz9m7fMkanccAAgAVdC4XDTI0MTAyMTIyNDkxM1owDDAKBgNVHRUEAwoBATAyAhMUABV0LYkMnek1YYWfAAIAFXQtFw0yNDEwMjEyMjQ5MTJaMAwwCgYDVR0VBAMKAQEwMgITFAAV25RgtjClM2GULwACABXblBcNMjQxMDIxMjIzOTU4WjAMMAoGA1UdFQQDCgEBMDICExQAFduTKWV03AyhLFQAAgAV25MXDTI0MTAyMTIyMzk1OFowDDAKBgNVHRUEAwoBATAyAhMUABUZcwxArumk/wQ1AAIAFRlzFw0yNDEwMjEyMjE5MTdaMAwwCgYDVR0VBAMKAQEwMgITFAAVGXK7J6zEU5VuoQACABUZchcNMjQxMDIxMjIxOTE3WjAMMAoGA1UdFQQDCgEBMDICExQAEHxhjUgoEF6TXCkAAgAQfGEXDTI0MTAyMTIyMTY1NlowDDAKBgNVHRUEAwoBATAyAhMUABB8YME1u4RrbbPzAAIAEHxgFw0yNDEwMjEyMjE2NTVaMAwwCgYDVR0VBAMKAQEwMgITFAARfXAmk/UCu522IAACABF9cBcNMjQxMDIxMjEyNTM3WjAMMAoGA1UdFQQDCgEBMDICExQAEX1vb5qlPg8rh6cAAgARfW8XDTI0MTAyMTIxMjUzN1owDDAKBgNVHRUEAwoBATAyAhMUABD0KNaRJnDNqEg4AAIAEPQoFw0yNDEwMjEyMTExNTRaMAwwCgYDVR0VBAMKAQEwMgITFAAQ9CcY+azNRvaiEgACABD0JxcNMjQxMDIxMjExMTU0WjAMMAoGA1UdFQQDCgEBMDICExQAEfc8azJIpAxlGh4AAgAR9zwXDTI0MTAyMTIwNDgwOFowDDAKBgNVHRUEAwoBATAyAhMUABH3Owx4SVn6BhN8AAIAEfc7Fw0yNDEwMjEyMDQ4MDhaMAwwCgYDVR0VBAMKAQEwMgITFAAQpsS4dd73V4IF1wACABCmxBcNMjQxMDIxMjAxOTEyWjAMMAoGA1UdFQQDCgEFMDICExQAFRjxIyWkXB2O84kAAgAVGPEXDTI0MTAyMTIwMTc1N1owDDAKBgNVHRUEAwoBATAyAhMUABUY8N4QARl01ip5AAIAFRjwFw0yNDEwMjEyMDE3NTdaMAwwCgYDVR0VBAMKAQEwMgITFAAV8C6sxM22x0fqHQACABXwLhcNMjQxMDIxMTk1ODIzWjAMMAoGA1UdFQQDCgEBMDICExQAFfAtcurUyxxVApMAAgAV8C0XDTI0MTAyMTE5NTgyMlowDDAKBgNVHRUEAwoBATAyAhMUABCSu5YGLoWRI43pAAIAEJK7Fw0yNDEwMjExODUzNDBaMAwwCgYDVR0VBAMKAQEwMgITFAAQkrqRb76eF1YQywACABCSuhcNMjQxMDIxMTg1MzM4WjAMMAoGA1UdFQQDCgEBMDICExQAFCkKqmBy9diFfNwAAgAUKQoXDTI0MTAyMTE4MDgzMlowDDAKBgNVHRUEAwoBATAyAhMUABQpCWK2q1dfOBWfAAIAFCkJFw0yNDEwMjExODA4MzJaMAwwCgYDVR0VBAMKAQEwMgITFAAVkm7VXBNjLhg9VgACABWSbhcNMjQxMDIxMTc1MjA5WjAMMAoGA1UdFQQDCgEFMDICExQAEiORNIi3Ze3rlE8AAgASI5EXDTI0MTAyMTE3NDYzOFowDDAKBgNVHRUEAwoBATAyAhMUABIjkK/S1zfWtbv2AAIAEiOQFw0yNDEwMjExNzQ2MzdaMAwwCgYDVR0VBAMKAQEwMgITFAAWJpCOz4sdCO8opwACABYmkBcNMjQxMDIxMTcwMjIwWjAMMAoGA1UdFQQDCgEBMDICExQAFiaPFWcviBAqEtoAAgAWJo8XDTI0MTAyMTE3MDIxOVowDDAKBgNVHRUEAwoBATAyAhMUABABQ61/UhJH1K+MAAIAEAFDFw0yNDEwMjExNzAwMjlaMAwwCgYDVR0VBAMKAQEwMgITFAAQAULtpNz/VsIj4wACABABQhcNMjQxMDIxMTcwMDI5WjAMMAoGA1UdFQQDCgEBMDICExQAFiXYXd5Nu+W//00AAgAWJdgXDTI0MTAyMTE2Mzk1MVowDDAKBgNVHRUEAwoBATAyAhMUABYl17HLIjj011nWAAIAFiXXFw0yNDEwMjExNjM5NTFaMAwwCgYDVR0VBAMKAQEwMgITFAASlTL0s3Dxqb8+IQACABKVMhcNMjQxMDIxMTYzNjMxWjAMMAoGA1UdFQQDCgEBMDICExQAEpUxKXlGxxLt7dQAAgASlTEXDTI0MTAyMTE2MzYzMVowDDAKBgNVHRUEAwoBATAyAhMUABTPpdvcLUUVlJpFAAIAFM+lFw0yNDEwMjExNjE0MDlaMAwwCgYDVR0VBAMKAQEwMgITFAAUz6TLvtyWCCrReQACABTPpBcNMjQxMDIxMTYxNDA5WjAMMAoGA1UdFQQDCgEBMDICExQAFbJbou5K+7EazRsAAgAVslsXDTI0MTAyMTE2MDAyMVowDDAKBgNVHRUEAwoBATAyAhMUABWyWpIGftRXNUp7AAIAFbJaFw0yNDEwMjExNjAwMjFaMAwwCgYDVR0VBAMKAQEwMgITFAAUTVQuzA7pNuBEwwACABRNVBcNMjQxMDIxMTU1ODI3WjAMMAoGA1UdFQQDCgEBMDICExQAFE1THaN9VaKLo9EAAgAUTVMXDTI0MTAyMTE1NTgyNlowDDAKBgNVHRUEAwoBATAyAhMUABMke5XbqLwbJww4AAIAEyR7Fw0yNDEwMjExNDI4MDVaMAwwCgYDVR0VBAMKAQEwMgITFAATJHr4MVQU9D5jnwACABMkehcNMjQxMDIxMTQyODA1WjAMMAoGA1UdFQQDCgEBMDICExQAFWlTmgUMS9+hLhEAAgAVaVMXDTI0MTAyMTA0MDMzMFowDDAKBgNVHRUEAwoBATAyAhMUABVpUhHZyMb8hnJDAAIAFWlSFw0yNDEwMjEwNDAzMzBaMAwwCgYDVR0VBAMKAQEwMgITFAAQ1lVyNLtDHsROhwACABDWVRcNMjQxMDIxMDQwMzE4WjAMMAoGA1UdFQQDCgEBMDICExQAENZUrGf3Q2wJyaAAAgAQ1lQXDTI0MTAyMTA0MDMxOFowDDAKBgNVHRUEAwoBATAyAhMUABD24idAho+Z+kntAAIAEPbiFw0yNDEwMjEwMzM5MjVaMAwwCgYDVR0VBAMKAQEwMgITFAAQ9uEPzagbkQtU9QACABD24RcNMjQxMDIxMDMzOTI1WjAMMAoGA1UdFQQDCgEBMDICExQAFLhV6PEVnUVUB6UAAgAUuFUXDTI0MTAyMDIzMTIzOFowDDAKBgNVHRUEAwoBBTAyAhMUABMHyd3RPFDki4u0AAIAEwfJFw0yNDEwMjAyMTQxMTVaMAwwCgYDVR0VBAMKAQEwMgITFAATB8iexBOzkaXPLwACABMHyBcNMjQxMDIwMjE0MTE0WjAMMAoGA1UdFQQDCgEBMDICExQAD8vsaHnImkHtLx0AAgAPy+wXDTI0MTAyMDE5MzYwN1owDDAKBgNVHRUEAwoBBTAyAhMUABSfbdT2eGlHyFSgAAIAFJ9tFw0yNDEwMjAxMzA1MTRaMAwwCgYDVR0VBAMKAQUwMgITFAAQEeLPlRYg36MXXQACABAR4hcNMjQxMDIwMDgyNjE2WjAMMAoGA1UdFQQDCgEFMDICExQAFIR4Obij3Wi5nT8AAgAUhHgXDTI0MTAyMDA2MTQ0MlowDDAKBgNVHRUEAwoBBTAyAhMUABLxPYaENrE2R5o1AAIAEvE9Fw0yNDEwMjAwNDA0NDdaMAwwCgYDVR0VBAMKAQEwMgITFAAS8TypfnO1A/CCYwACABLxPBcNMjQxMDIwMDQwNDQ3WjAMMAoGA1UdFQQDCgEBMDICExQAETKmsbmkFitKkYwAAgARMqYXDTI0MTAxOTE4MjExOFowDDAKBgNVHRUEAwoBBTAyAhMUABSYBI/ZcgNAfHdOAAIAFJgEFw0yNDEwMTkxNjA4NDZaMAwwCgYDVR0VBAMKAQEwMgITFAAUmAO3thXcCnpBpQACABSYAxcNMjQxMDE5MTYwODQ2WjAMMAoGA1UdFQQDCgEBMDICExQAEVzf5WNWiHcvJK4AAgARXN8XDTI0MTAxOTE1NTYyNlowDDAKBgNVHRUEAwoBATAyAhMUABFc3jhQ2glq5dggAAIAEVzeFw0yNDEwMTkxNTU2MjVaMAwwCgYDVR0VBAMKAQEwMgITFAAP78g57sjaMZg9PAACAA/vyBcNMjQxMDE5MDYwNTM3WjAMMAoGA1UdFQQDCgEFMDICExQAFe1kSJqcdBrqGjwAAgAV7WQXDTI0MTAxOTA0MTg1MFowDDAKBgNVHRUEAwoBBTAyAhMUABBAiNROP33sKAR0AAIAEECIFw0yNDEwMTkwNDA3MjhaMAwwCgYDVR0VBAMKAQEwMgITFAAQQIe02BythUigxAACABBAhxcNMjQxMDE5MDQwNzI4WjAMMAoGA1UdFQQDCgEBMDICExQAEo5CFT3IsiMKrA4AAgASjkIXDTI0MTAxOTA0MDU1NlowDDAKBgNVHRUEAwoBATAyAhMUABKOQfiMCDDAau+yAAIAEo5BFw0yNDEwMTkwNDA1NTZaMAwwCgYDVR0VBAMKAQEwMgITFAASr0Sh/ux4vi0fIgACABKvRBcNMjQxMDE5MDQwNTIyWjAMMAoGA1UdFQQDCgEBMDICExQAEq9DgxAs+YoT4lEAAgASr0MXDTI0MTAxOTA0MDUyMVowDDAKBgNVHRUEAwoBATAyAhMUABSGstE+QBLUgH0vAAIAFIayFw0yNDEwMTkwMTExMThaMAwwCgYDVR0VBAMKAQUwMgITFAAS0LjnNo8XlQNP3gACABLQuBcNMjQxMDE4MjM1NTU4WjAMMAoGA1UdFQQDCgEBMDICExQAEtC3kI+T8vfWdncAAgAS0LcXDTI0MTAxODIzNTU1OFowDDAKBgNVHRUEAwoBATAyAhMUABLJ42Wn5Ga70NdPAAIAEsnjFw0yNDEwMTgyMzU0NDJaMAwwCgYDVR0VBAMKAQUwMgITFAATbt4XtHyo/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+4RKAAIAFiAiFw0yNDEwMTgxNzA0MTZaMAwwCgYDVR0VBAMKAQEwMgITFAAQIuMtNmnsMPe6JQACABAi4xcNMjQxMDE4MTYzMDQyWjAMMAoGA1UdFQQDCgEBMDICExQAECLiUc2iwHEfVlwAAgAQIuIXDTI0MTAxODE2MzA0MlowDDAKBgNVHRUEAwoBATAyAhMUAA+mlhG7WnS2Nd9tAAIAD6aWFw0yNDEwMTgxNjE0MDNaMAwwCgYDVR0VBAMKAQEwMgITFAAPppVrf0svOlHI0wACAA+mlRcNMjQxMDE4MTYxNDAzWjAMMAoGA1UdFQQDCgEBMDICExQAFf9ZwDDdtam3bi8AAgAV/1kXDTI0MTAxODE1MzMwOVowDDAKBgNVHRUEAwoBATAyAhMUABX/WPeih4SN0DtxAAIAFf9YFw0yNDEwMTgxNTMzMDlaMAwwCgYDVR0VBAMKAQEwMgITFAAVxBrSiIQDA4kAVQACABXEGhcNMjQxMDE4MDYzNDQ3WjAMMAoGA1UdFQQDCgEFMDICExQAEbbV+odR47ejbhoAAgARttUXDTI0MTAxODA0MDUxOFowDDAKBgNVHRUEAwoBATAyAhMUABG21A/jAkvbsVQuAAIAEbbUFw0yNDEwMTgwNDA1MThaMAwwCgYDVR0VBAMKAQEwMgITFAARFxve3czFOIJmzgACABEXGxcNMjQxMDE4MDIzNzA4WjAMMAoGA1UdFQQDCgEFMDICExQAFWo1L/dQU8lEW3YAAgAVajUXDTI0MTAxNzIxNDM1NFowDDAKBgNVHRUEAwoBATAyAhMUABVqNCuU1yzqqq88AAIAFWo0Fw0yNDEwMTcyMTQzNTRaMAwwCgYDVR0VBAMKAQEwMgITFAARHKKdQ9jxx7VH2QACABEcohcNMjQxMDE3MjAwMjExWjAMMAoGA1UdFQQDCgEBMDICExQAERyhHA7dqBwIMAoAAgARHKEXDTI0MTAxNzIwMDIxMVowDDAKBgNVHRUEAwoBATAyAhMUABE46ai0/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C/mQlPvYEwACABYbvBcNMjQxMDE3MTgzMzUzWjAMMAoGA1UdFQQDCgEBMDICExQAEXc+WK5uoc/nFhkAAgARdz4XDTI0MTAxNzE4MjgxMFowDDAKBgNVHRUEAwoBATAyAhMUABF3PfTyKIDrkSuYAAIAEXc9Fw0yNDEwMTcxODI4MTBaMAwwCgYDVR0VBAMKAQEwMgITFAATP7AErrX9pf5M8wACABM/sBcNMjQxMDE3MTczNjM1WjAMMAoGA1UdFQQDCgEBMDICExQAEz+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q4HcBbKNsN4AAgAReL8XDTI0MTAxNzE2MzMxNVowDDAKBgNVHRUEAwoBATAyAhMUABD1Uu7FsCh3FnwEAAIAEPVSFw0yNDEwMTcxNjIwMzVaMAwwCgYDVR0VBAMKAQEwMgITFAAQ9VEn1qIqoJ+YxAACABD1URcNMjQxMDE3MTYyMDM0WjAMMAoGA1UdFQQDCgEBMDICExQAEhTL5N8Gtk2a6dIAAgASFMsXDTI0MTAxNzE2MDAwOFowDDAKBgNVHRUEAwoBATAyAhMUABIUygR9Mgya7/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LsiBU6/6oeAAAgAQP74XDTI0MTAxNzEzMzc0NlowDDAKBgNVHRUEAwoBATAyAhMUABA/ved8dvuIAmI1AAIAED+9Fw0yNDEwMTcxMzM3NDVaMAwwCgYDVR0VBAMKAQEwMgITFAAR/24FBHCNWV27MgACABH/bhcNMjQxMDE3MDQwNzQxWjAMMAoGA1UdFQQDCgEBMDICExQAEf9tj4XTW5O3Xb0AAgAR/20XDTI0MTAxNzA0MDc0MVowDDAKBgNVHRUEAwoBATAyAhMUABN88s2cb7Swj86iAAIAE3zyFw0yNDEwMTcwNDA3MzZaMAwwCgYDVR0VBAMKAQEwMgITFAATfPFvX2DhWh4+mAACABN88RcNMjQxMDE3MDQwNzM2WjAMMAoGA1UdFQQDCgEBMDICExQAE2Mg+diwjJAETrMAAgATYyAXDTI0MTAxNzA0MDcxMlowDDAKBgNVHRUEAwoBATAyAhMUABNjHzMJxIS95xkZAAIAE2MfFw0yNDEwMTcwNDA3MTJaMAwwCgYDVR0VBAMKAQEwMgITFAAS6blc5p1fS8/1ewACABLpuRcNMjQxMDE3MDQwNjA4WjAMMAoGA1UdFQQDCgEBMDICExQAEum44OLAbrnBcXkAAgAS6bgXDTI0MTAxNzA0MDYwOFowDDAKBgNVHRUEAwoBATAyAhMUABYCVIBh1DtSpM03AAIAFgJUFw0yNDEwMTcwNDAwMTFaMAwwCgYDVR0VBAMKAQUwMgITFAAVgRF6Tcc/g871GgACABWBERcNMjQxMDE2MjEzNjI2WjAMMAoGA1UdFQQDCgEFMDICExQAFBFN0/GzRKh61tMAAgAUEU0XDTI0MTAxNjE5MTE1MVowDDAKBgNVHRUEAwoBATAyAhMUABQRTFnP/j1dbbMXAAIAFBFMFw0yNDEwMTYxOTExNTFaMAwwCgYDVR0VBAMKAQEwMgITFAAP1LXm5Wg/2jSkbAACAA/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+91EXAAIAFVDmFw0yNDEwMTYxNjE5MzBaMAwwCgYDVR0VBAMKAQEwMgITFAAPr66EWUMfqYACAAACAA+vrhcNMjQxMDE2MTYxMDE5WjAMMAoGA1UdFQQDCgEBMDICExQAD6+t98wnhxmvUDAAAgAPr60XDTI0MTAxNjE2MTAxOVowDDAKBgNVHRUEAwoBATAyAhMUABCzsQMyLTiTIT0mAAIAELOxFw0yNDEwMTYxNTI5MDZaMAwwCgYDVR0VBAMKAQEwMgITFAAQs7Dz+TRztx83BAACABCzsBcNMjQxMDE2MTUyOTA2WjAMMAoGA1UdFQQDCgEBMDICExQAEb/duORdWVDzXSwAAgARv90XDTI0MTAxNjE1MjU1M1owDDAKBgNVHRUEAwoBATAyAhMUABG/3FGHBbRmkPs0AAIAEb/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PPrgACABDQKBcNMjQxMDE2MDQwNDU4WjAMMAoGA1UdFQQDCgEBMDICExQAEv0f8CwXqGD2aAgAAgAS/R8XDTI0MTAxNjA0MDQzOFowDDAKBgNVHRUEAwoBATAyAhMUABVoLDUDLnqnDigEAAIAFWgsFw0yNDEwMjUyMDIzNTlaMAwwCgYDVR0VBAMKAQUwMgITFAAVxgQRIgR/tOtCfQACABXGBBcNMjQxMDI1MjAwNDAwWjAMMAoGA1UdFQQDCgEBMDICExQAFcYDbj4Tiq9a1ZgAAgAVxgMXDTI0MTAyNTIwMDQwMFowDDAKBgNVHRUEAwoBATAyAhMUABH36uGva0MU7VkJAAIAEffqFw0yNDEwMjUxOTEzMjJaMAwwCgYDVR0VBAMKAQEwMgITFAAR9+mXebrLhz+g6wACABH36RcNMjQxMDI1MTkxMzIyWjAMMAoGA1UdFQQDCgEBMDICExQAEPdCVcRIGZyESIsAAgAQ90IXDTI0MTAyNTE3NTgyMVowDDAKBgNVHRUEAwoBATAyAhMUABD3QZ1wQhJKQPudAAIAEPdBFw0yNDEwMjUxNzU4MjFaMAwwCgYDVR0VBAMKAQEwMgITFAAQGUXi2Go4ZqvG1gACABAZRRcNMjQxMDI1MTc0ODI5WjAMMAoGA1UdFQQDCgEBMDICExQAEBlEMt8fOLAkzoIAAgAQGUQXDTI0MTAyNTE3NDgyOVowDDAKBgNVHRUEAwoBATAyAhMUABZALqML279APK1rAAIAFkAuFw0yNDEwMjUxNzE1NDVaMAwwCgYDVR0VBAMKAQEwMgITFAAWQC0M/0DRZ1nI6gACABZALRcNMjQxMDI1MTcxNTQ1WjAMMAoGA1UdFQQDCgEBMDICExQAD/hT4/73wq9LF4QAAgAP+FMXDTI0MTAyNTE3MTIyNVowDDAKBgNVHRUEAwoBATAyAhMUAA/4Uhbw8kZ06vNsAAIAD/hSFw0yNDEwMjUxNzEyMjVaMAwwCgYDVR0VBAMKAQEwMgITFAASlNgdKINmrtZ22gACABKU2BcNMjQxMDI1MTY1NDAyWjAMMAoGA1UdFQQDCgEBMDICExQAEpTXd6bTTPg1B0AAAgASlNcXDTI0MTAyNTE2NTQwMVowDDAKBgNVHRUEAwoBATAyAhMUABIzTQD+HuuyCKy3AAIAEjNNFw0yNDEwMjUxNTU0MjBaMAwwCgYDVR0VBAMKAQEwMgITFAASM0ziYv/uChTTSAACABIzTBcNMjQxMDI1MTU1NDE5WjAMMAoGA1UdFQQDCgEBMDICExQAFaKJMQ3kl3+LFSEAAgAVookXDTI0MTAyNTE1MTYyMFowDDAKBgNVHRUEAwoBBTAyAhMUABF6+pCHXgGAgdyfAAIAEXr6Fw0yNDEwMjUxNDMwNTRaMAwwCgYDVR0VBAMKAQEwMgITFAARevlUOBBToppB5gACABF6+RcNMjQxMDI1MTQzMDU0WjAMMAoGA1UdFQQDCgEBMDICExQAEH/1E8zUh2uemwkAAgAQf/UXDTI0MTAyNTE0MDgxMVowDDAKBgNVHRUEAwoBATAyAhMUABB/9Lx9U22zKOXKAAIAEH/0Fw0yNDEwMjUxNDA4MTFaMAwwCgYDVR0VBAMKAQEwMgITFAAViBLRppjrQ88YZgACABWIEhcNMjQxMDI1MTExNDQwWjAMMAoGA1UdFQQDCgEFMDICExQAFTZnCijcAAe3MSUAAgAVNmcXDTI0MTAyNTA2MTEyMFowDDAKBgNVHRUEAwoBBTAyAhMUABY4fd605SZpz9EBAAIAFjh9Fw0yNDEwMjUwNjEwMTdaMAwwCgYDVR0VBAMKAQEwMgITFAAWOHywS8W4bcvyMAACABY4fBcNMjQxMDI1MDYxMDE3WjAMMAoGA1UdFQQDCgEBMDICExQAFjdVMm5PPnzYAk4AAgAWN1UXDTI0MTAyNTA2MTAxN1owDDAKBgNVHRUEAwoBATAyAhMUABY3VPCLonYkkODqAAIAFjdUFw0yNDEwMjUwNjEwMTZaMAwwCgYDVR0VBAMKAQEwMgITFAASga69LexNvLxPrQACABKBrhcNMjQxMDI1MDQwNTA5WjAMMAoGA1UdFQQDCgEBMDICExQAEoGtnc+tV2y96uAAAgASga0XDTI0MTAyNTA0MDUwOVowDDAKBgNVHRUEAwoBATAyAhMUABYhs1kdOZzjS2EJAAIAFiGzFw0yNDEwMjUwMzAwNThaMAwwCgYDVR0VBAMKAQEwMgITFAAWIbJSMICOCN5u9QACABYhshcNMjQxMDI1MDMwMDU4WjAMMAoGA1UdFQQDCgEBMDICExQAE00b5CJygSLdRFMAAgATTRsXDTI0MTAyNTAxMjMxNFowDDAKBgNVHRUEAwoBBTAyAhMUABQ9n7fhYAYfe70wAAIAFD2fFw0yNDEwMjQyMzI1MjZaMAwwCgYDVR0VBAMKAQUwMgITFAAWFcMNHGHerj3vHgACABYVwxcNMjQxMDI0MjMwMjUwWjAMMAoGA1UdFQQDCgEBMDICExQAFhXCBWyw44RKSXYAAgAWFcIXDTI0MTAyNDIzMDI1MFowDDAKBgNVHRUEAwoBATAyAhMUABY9IYuXD2BiAG0UAAIAFj0hFw0yNDEwMjQyMjMwNTJaMAwwCgYDVR0VBAMKAQEwMgITFAAWPSDBp8U7G314xAACABY9IBcNMjQxMDI0MjIzMDUyWjAMMAoGA1UdFQQDCgEBMDICExQAEN4rkHxWQIqPxY8AAgAQ3isXDTI0MTAyNDIyMTcxNVowDDAKBgNVHRUEAwoBATAyAhMUABDeKrDrR0rgYk0LAAIAEN4qFw0yNDEwMjQyMjE3MTRaMAwwCgYDVR0VBAMKAQEwMgITFAAUJQRrdJUJNWxYMwACABQlBBcNMjQxMDI0MjIwODM5WjAMMAoGA1UdFQQDCgEBMDICExQAFCUD0cClyAy80xQAAgAUJQMXDTI0MTAyNDIyMDgzOVowDDAKBgNVHRUEAwoBATAyAhMUABY9GbLLiIYlwyrPAAIAFj0ZFw0yNDEwMjQyMTUzMjlaMAwwCgYDVR0VBAMKAQEwMgITFAAWPRj5M3Wxrpw0hgACABY9GBcNMjQxMDI0MjE1MzI4WjAMMAoGA1UdFQQDCgEBMDICExQAFjzNfQrdbYNtfOcAAgAWPM0XDTI0MTAyNDIxMzQ0MVowDDAKBgNVHRUEAwoBATAyAhMUABY8zBPz8eBX1khSAAIAFjzMFw0yNDEwMjQyMTM0NDFaMAwwCgYDVR0VBAMKAQEwMgITFAARDDCf6w2FQBMDtQACABEMMBcNMjQxMDI0MjEyMzIyWjAMMAoGA1UdFQQDCgEBMDICExQAEQwvqWq47yLGqT4AAgARDC8XDTI0MTAyNDIxMjMyMVowDDAKBgNVHRUEAwoBATAyAhMUABEbAKFXTMyMiUSvAAIAERsAFw0yNDEwMjQyMDMxMjNaMAwwCgYDVR0VBAMKAQEwMgITFAARGv/0JPavJyaHlgACABEa/xcNMjQxMDI0MjAzMTIzWjAMMAoGA1UdFQQDCgEBMDICExQAFjubhzgIG3arLb4AAgAWO5sXDTI0MTAyNDIwMTMyMFowDDAKBgNVHRUEAwoBATAyAhMUABY7msCKHtsWmoMlAAIAFjuaFw0yNDEwMjQyMDEzMjBaMAwwCgYDVR0VBAMKAQEwMgITFAAU01Ai9PyfYFyKFQACABTTUBcNMjQxMDI0MTk0MTI1WjAMMAoGA1UdFQQDCgEFMDICExQAEY3XK0DTrduof+8AAgARjdcXDTI0MTAyNDE5MDcyM1owDDAKBgNVHRUEAwoBATAyAhMUABGN1pok5+5v9rexAAIAEY3WFw0yNDEwMjQxOTA3MjNaMAwwCgYDVR0VBAMKAQEwMgITFAARlm9nEwmfg/uNEQACABGWbxcNMjQxMDI0MTkwNDI1WjAMMAoGA1UdFQQDCgEBMDICExQAEZZuTF+0sa8J81oAAgARlm4XDTI0MTAyNDE5MDQyNVowDDAKBgNVHRUEAwoBATAyAhMUABBrJ96gD6/KQpGRAAIAEGsnFw0yNDEwMjQxODU0NDBaMAwwCgYDVR0VBAMKAQEwMgITFAAQayZgezG1RyysqwACABBrJhcNMjQxMDI0MTg1NDM5WjAMMAoGA1UdFQQDCgEBMDICExQAFbI1bpKwFGtgEskAAgAVsjUXDTI0MTAyNDE3MDEzNlowDDAKBgNVHRUEAwoBATAyAhMUABWyNA2xev+ni0coAAIAFbI0Fw0yNDEwMjQxNzAxMzZaMAwwCgYDVR0VBAMKAQEwMgITFAAWOOtbNh57ukqSLwACABY46xcNMjQxMDI0MTY0NzA1WjAMMAoGA1UdFQQDCgEBMDICExQAFjjqUIt/TE8WdToAAgAWOOoXDTI0MTAyNDE2NDcwNVowDDAKBgNVHRUEAwoBATAyAhMUABY4txrSaz6iaCUuAAIAFji3Fw0yNDEwMjQxNjM3MTNaMAwwCgYDVR0VBAMKAQEwMgITFAAWOLYQrann+J6pxAACABY4thcNMjQxMDI0MTYzNzEzWjAMMAoGA1UdFQQDCgEBMDICExQAD6FaHcPyD+gJvzAAAgAPoVoXDTI0MTAyNDE2MDAxNVowDDAKBgNVHRUEAwoBATAyAhMUAA+hWXVXg4dU5T88AAIAD6FZFw0yNDEwMjQxNjAwMTVaMAwwCgYDVR0VBAMKAQEwMgITFAAWNACrCG7w/+SsqQACABY0ABcNMjQxMDI0MTU0OTA1WjAMMAoGA1UdFQQDCgEFMDICExQAFK7t3vFYwORw86AAAgAUru0XDTI0MTAyNDE1NDUwNlowDDAKBgNVHRUEAwoBATAyAhMUABSu7FwKWUMvGmMGAAIAFK7sFw0yNDEwMjQxNTQ1MDVaMAwwCgYDVR0VBAMKAQEwMgITFAAVlJAHBakDfRTSCAACABWUkBcNMjQxMDI0MTUzMjQxWjAMMAoGA1UdFQQDCgEBMDICExQAFZSPBpUBhcIHs7IAAgAVlI8XDTI0MTAyNDE1MzI0MVowDDAKBgNVHRUEAwoBATAyAhMUABQDgO3bz2M8Xm3+AAIAFAOAFw0yNDEwMjQxNTI5MjRaMAwwCgYDVR0VBAMKAQUwMgITFAAWNx/2WosZaRin2AACABY3HxcNMjQxMDI0MTQyODIzWjAMMAoGA1UdFQQDCgEBMDICExQAFjce2FXiKl7ABuIAAgAWNx4XDTI0MTAyNDE0MjgyM1owDDAKBgNVHRUEAwoBATAyAhMUABOf2bQ1dVrFdFzzAAIAE5/ZFw0yNDEwMjQxMjU4MzNaMAwwCgYDVR0VBAMKAQEwMgITFAATn9iWcwoMUMwkvwACABOf2BcNMjQxMDI0MTI1ODMzWjAMMAoGA1UdFQQDCgEBMDICExQAFhMXsJVan6HEzlMAAgAWExcXDTI0MTAyNDEyMDI1N1owDDAKBgNVHRUEAwoBBTAyAhMUABTkAoxLURCLN9t4AAIAFOQCFw0yNDEwMjQxMTU5MTJaMAwwCgYDVR0VBAMKAQUwMgITFAAVYLgsESALtgK9sAACABVguBcNMjQxMDI0MDgwODExWjAMMAoGA1UdFQQDCgEFMDICExQAFjCN8z6PGTyzgwoAAgAWMI0XDTI0MTAyNDA2MTAwNlowDDAKBgNVHRUEAwoBA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UAAgATNw0XDTI0MTAyMzIyMDEwMlowDDAKBgNVHRUEAwoBATAyAhMUABM3DL/tLScHMzdoAAIAEzcMFw0yNDEwMjMyMjAxMDFaMAwwCgYDVR0VBAMKAQEwMgITFAAQ69sAkpjMjG/fqQACABDr2xcNMjQxMDIzMjEzNjEyWjAMMAoGA1UdFQQDCgEBMDICExQAEOvamJ4TBdt4/8IAAgAQ69oXDTI0MTAyMzIxMzYxMlowDDAKBgNVHRUEAwoBATAyAhMUABQ+D13A+bR8dhm+AAIAFD4PFw0yNDEwMjMyMDIyMDBaMAwwCgYDVR0VBAMKAQUwMgITFAAWNLty2Wq6hH4k+AACABY0uxcNMjQxMDIzMjAwODE3WjAMMAoGA1UdFQQDCgEBMDICExQAFjS6HJI3/h4/j9kAAgAWNLoXDTI0MTAyMzIwMDgxN1owDDAKBgNVHRUEAwoBATAyAhMUABXV+z+2SKa6I86AAAIAFdX7Fw0yNDEwMjMxOTE1NTNaMAwwCgYDVR0VBAMKAQEwMgITFAAV1fruqBnyJxv+QwACABXV+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FA2EAACABFPAxcNMjQxMDIzMTcwODQwWjAMMAoGA1UdFQQDCgEBMDICExQAEU8CXTDGQDp9GdsAAgARTwIXDTI0MTAyMzE3MDg0MFowDDAKBgNVHRUEAwoBATAyAhMUABLWzxjaWT3w6t5SAAIAEtbPFw0yNDEwMjMxNjUyMDJaMAwwCgYDVR0VBAMKAQEwMgITFAAS1s5tExyA8/4mqQACABLWzhcNMjQxMDIzMTY1MjAyWjAMMAoGA1UdFQQDCgEBMDICExQAFJnmxT6fGC0jX3cAAgAUmeYXDTI0MTAyMzE2MjQ1MFowDDAKBgNVHRUEAwoBATAyAhMUABSZ5Rx97kTfG252AAIAFJnlFw0yNDEwMjMxNjI0NTBaMAwwCgYDVR0VBAMKAQEwMgITFAAQ9G5FyH5ICqOahwACABD0bhcNMjQxMDIzMTUyOTM3WjAMMAoGA1UdFQQDCgEBMDICExQAEPRt/XWpAP0CL64AAgAQ9G0XDTI0MTAyMzE1MjkzN1owDDAKBgNVHRUEAwoBATAyAhMUABFFi1TbRp7o3BjKAAIAEUWLFw0yNDEwMjMxNDI2MThaMAwwCgYDVR0VBAMKAQEwMgITFAARRYrGdxcooGoOgwACABFFihcNMjQxMDIzMTQyNjE4WjAMMAoGA1UdFQQDCgEBMDICExQAFAfN+CFjcggNnJQAAgAUB80XDTI0MTAyMzE0MTMzM1owDDAKBgNVHRUEAwoBATAyAhMUABQHzGSTZX/Qd1fQAAIAFAfMFw0yNDEwMjMxNDEzMzNaMAwwCgYDVR0VBAMKAQEwMgITFAAWLJfftsn6/4LwwgACABYslxcNMjQxMDIzMDYxMDA3WjAMMAoGA1UdFQQDCgEBMDICExQAFiyWxMkJDRKc5scAAgAWLJYXDTI0MTAyMzA2MTAwNlowDDAKBgNVHRUEAwoBATAyAhMUABTFc0KSOjzScuY9AAIAFMVzFw0yNDEwMjMwNDUzMzJaMAwwCgYDVR0VBAMKAQUwMgITFAAT52G28LdoxQCP6wACABPnYRcNMjQxMDIzMDAwNTU1WjAMMAoGA1UdFQQDCgEBMDICExQAE+dgkQN2uJQsR/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ddAACABCdiRcNMjQxMDIyMjE1NDAzWjAMMAoGA1UdFQQDCgEBMDICExQAEJ2Io8mX41ZLJc4AAgAQnYgXDTI0MTAyMjIxNTQwM1owDDAKBgNVHRUEAwoBATAyAhMUABVgsasoyJXssxPOAAIAFWCxFw0yNDEwMjIyMTUyNDFaMAwwCgYDVR0VBAMKAQUwMgITFAAQBx+d7Xn4ABBOWAACABAHHxcNMjQxMDIyMjEyNTQ5WjAMMAoGA1UdFQQDCgEBMDICExQAEAceXtmQB+M4XJoAAgAQBx4XDTI0MTAyMjIxMjU0OVowDDAKBgNVHRUEAwoBATAyAhMUABGua9SPboR89EW+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ENPUF+1GTvcAAgATUf8XDTI0MTAyMjIwMDg0MlowDDAKBgNVHRUEAwoBATAyAhMUABGE56NKv1YKgh7sAAIAEYTnFw0yNDEwMjIxOTQ4MTFaMAwwCgYDVR0VBAMKAQEwMgITFAARhObE99CrHR0VoQACABGE5hcNMjQxMDIyMTk0ODExWjAMMAoGA1UdFQQDCgEBMDICExQAD7GeHtxlYTQQgs4AAgAPsZ4XDTI0MTAyMjE5MzUxM1owDDAKBgNVHRUEAwoBATAyAhMUAA+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YXDTI0MTAyMjE4NDM0NFowDDAKBgNVHRUEAwoBATAyAhMUABD79bhe2UJwUZewAAIAEPv1Fw0yNDEwMjIxODQzNDRaMAwwCgYDVR0VBAMKAQEwMgITFAATN7/+epwJNDjM3wACABM3vxcNMjQxMDIyMTc1MjExWjAMMAoGA1UdFQQDCgEBMDICExQAEze+eJsB6ow6Q4QAAgATN74XDTI0MTAyMjE3NTIxMFowDDAKBgNVHRUEAwoBATAyAhMUABF17l1vnVKHdM6XAAIAEXXuFw0yNDEwMjIxNzUwMjJaMAwwCgYDVR0VBAMKAQEwMgITFAARde2b5CuMjOOxGQACABF17RcNMjQxMDIyMTc1MDIyWjAMMAoGA1UdFQQDCgEBMDICExQAD5RF9lm8wQejp10AAgAPlEUXDTI0MTAyMjE3MTA1OVowDDAKBgNVHRUEAwoBATAyAhMUAA+URKrRUVLKL/hOAAIAD5REFw0yNDEwMjIxNzEwNTlaMAwwCgYDVR0VBAMKAQEwMgITFAARtVXBThoqsVz/IgACABG1VRcNMjQxMDIyMTYxODUyWjAMMAoGA1UdFQQDCgEBMDICExQAEbVUYLUO3CpEwAEAAgARtVQXDTI0MTAyMjE2MTg1MVowDDAKBgNVHRUEAwoBATAyAhMUABYMg4JYPZAX+QeRAAIAFgyDFw0yNDEwMjIxNjA3MzVaMAwwCgYDVR0VBAMKAQEwMgITFAAWDIJdsS0ewSr/hAACABYMghcNMjQxMDIyMTYwNzM1WjAMMAoGA1UdFQQDCgEBMDICExQAFirxaE4gzk5vF+0AAgAWKvEXDTI0MTAyMjE1NDkzOVowDDAKBgNVHRUEAwoBATAyAhMUABYq8DhcB3Su9vksAAIAFirwFw0yNDEwMjIxNTQ5MzlaMAwwCgYDVR0VBAMKAQEwMgITFAAWKoAO68wOtm0haQACABYqgBcNMjQxMDIyMTUyODA4WjAMMAoGA1UdFQQDCgEBMDICExQAFip/66lbKgNraucAAgAWKn8XDTI0MTAyMjE1MjgwOFowDDAKBgNVHRUEAwoBATAyAhMUABYTFv4so9DTrAq4AAIAFhMWFw0yNDEwMjIxNTI1MzRaMAwwCgYDVR0VBAMKAQUwMgITFAAWJrA0WmSilPdzaQACABYmsBcNMjQxMDIyMDYxMDA2WjAMMAoGA1UdFQQDCgEBMDICExQAFiavLvN+CoLWaToAAgAWJq8XDTI0MTAyMjA2MTAwNVowDDAKBgNVHRUEAwoBATAyAhMUABLYdc5u/XDIF92JAAIAEth1Fw0yNDEwMjIwNDA0MzBaMAwwCgYDVR0VBAMKAQEwMgITFAAS2HTs8EKgXmoS+gACABLYdBcNMjQxMDIyMDQwNDMwWjAMMAoGA1UdFQQDCgEBMDICExQAExMFvCB769POTmcAAgATEwUXDTI0MTAzMTE0NDgyNFowDDAKBgNVHRUEAwoBATAyAhMUABMTBLR5yHyPISDPAAIAExMEFw0yNDEwMzExNDQ4MjRaMAwwCgYDVR0VBAMKAQEwMgITFAAVsy2+vPZiYmlaDQACABWzLRcNMjQxMDMxMTE1MTUxWjAMMAoGA1UdFQQDCgEFMDICExQAFltO7YV9Rpo2nk8AAgAWW04XDTI0MTAzMTA2MTAwNlowDDAKBgNVHRUEAwoBATAyAhMUABZbTSejX6GqAD4LAAIAFltNFw0yNDEwMzEwNjEwMDZaMAwwCgYDVR0VBAMKAQEwMgITFAAWRanR1PcrdajHtgACABZFqRcNMjQxMDMxMDUzMTUwWjAMMAoGA1UdFQQDCgEFMDICExQAFIj3cvpyzF98YWQAAgAUiPcXDTI0MTAzMTA0MzE0MlowDDAKBgNVHRUEAwoBBTAyAhMUABQEh4N62LrfejPUAAIAFASHFw0yNDEwMzEwNDA3MjNaMAwwCgYDVR0VBAMKAQEwMgITFAAUBIZaxUaZfBsaQAACABQEhhcNMjQxMDMxMDQwNzIzWjAMMAoGA1UdFQQDCgEBMDICExQAENBbcwv9WpCaZBwAAgAQ0FsXDTI0MTAzMTA0MDY0N1owDDAKBgNVHRUEAwoBATAyAhMUABDQWhFcnnQpXzxRAAIAENBaFw0yNDEwMzEwNDA2NDdaMAwwCgYDVR0VBAMKAQEwMgITFAATIKtzlKfkFGP5zgACABMgqxcNMjQxMDMxMDQwNTU0WjAMMAoGA1UdFQQDCgEBMDICExQAEyCqJGKHhyOnJOIAAgATIKoXDTI0MTAzMTA0MDU1NFowDDAKBgNVHRUEAwoBATAyAhMUABCj1RDoyv7TwRYpAAIAEKPVFw0yNDEwMzEwNDA1MzZaMAwwCgYDVR0VBAMKAQEwMgITFAAQo9RHu9DyXDpJ7wACABCj1BcNMjQxMDMxMDQwNTM2WjAMMAoGA1UdFQQDCgEBMDICExQAFYl0TzYAPM54+G8AAgAViXQXDTI0MTAzMTAxNDU0OVowDDAKBgNVHRUEAwoBBTAyAhMUABI4H6Bwfs/LmFYKAAIAEjgfFw0yNDEwMzAyMjE3NDdaMAwwCgYDVR0VBAMKAQEwMgITFAASOB7MkSWd2Vt04gACABI4HhcNMjQxMDMwMjIxNzQ2WjAMMAoGA1UdFQQDCgEBMDICExQAD5p1BZkmPdmhJgsAAgAPmnUXDTI0MTAzMDIxMDczNlowDDAKBgNVHRUEAwoBATAyAhMUAA+adHFf+DUkeq4VAAIAD5p0Fw0yNDEwMzAyMTA3MzZaMAwwCgYDVR0VBAMKAQEwMgITFAAQngYj8BzLljS4RAACABCeBhcNMjQxMDMwMTk1NjI4WjAMMAoGA1UdFQQDCgEFMDICExQAEeUDZbMOgN8GAq8AAgAR5QMXDTI0MTAzMDE5MzMwM1owDDAKBgNVHRUEAwoBATAyAhMUABHlAmVTizWqf0/eAAIAEeUCFw0yNDEwMzAxOTMzMDJaMAwwCgYDVR0VBAMKAQEwMgITFAAWL/s4ecmeyqD0lQACABYv+xcNMjQxMDMwMTkxMjQxWjAMMAoGA1UdFQQDCgEFMDICExQAElIAAjQ2ShwSurUAAgASUgAXDTI0MTAzMDE5MDQ0MlowDDAKBgNVHRUEAwoBATAyAhMUABJR/2W58tOEo39TAAIAElH/Fw0yNDEwMzAxOTA0NDFaMAwwCgYDVR0VBAMKAQEwMgITFAATwucC4/pItxGK4wACABPC5xcNMjQxMDMwMTkwMzI0WjAMMAoGA1UdFQQDCgEBMDICExQAE8LmeaR2y6wc764AAgATwuYXDTI0MTAzMDE5MDMyM1owDDAKBgNVHRUEAwoBATAyAhMUABIaAZWKQRNnmqftAAIAEhoBFw0yNDEwMzAxODIzMTRaMAwwCgYDVR0VBAMKAQEwMgITFAASGgBQMy0CyObDcwACABIaABcNMjQxMDMwMTgyMzE0WjAMMAoGA1UdFQQDCgEBMDICExQAFleYnlNaFNZSa84AAgAWV5gXDTI0MTAzMDE3NTg1OVowDDAKBgNVHRUEAwoBATAyAhMUABZXl2ye6HVIkILMAAIAFleXFw0yNDEwMzAxNzU4NTlaMAwwCgYDVR0VBAMKAQEwMgITFAAWMMVruszIzVFG6AACABYwxRcNMjQxMDMwMTc0OTMyWjAMMAoGA1UdFQQDCgEBMDICExQAFjDE/6h3IOhp2cAAAgAWMMQXDTI0MTAzMDE3NDkzMlowDDAKBgNVHRUEAwoBATAyAhMUABXDveXcuQNPLTtSAAIAFcO9Fw0yNDEwMzAxNzE5NTNaMAwwCgYDVR0VBAMKAQUwMgITFAAQEinQx7qzw9FRrgACABASKRcNMjQxMDMwMTcwNzU0WjAMMAoGA1UdFQQDCgEBMDICExQAEBIo9YVaLTeLMXYAAgAQEigXDTI0MTAzMDE3MDc1M1owDDAKBgNVHRUEAwoBATAyAhMUABUE+JUJ3l7XZYFDAAIAFQT4Fw0yNDEwMzAxNzAwMDlaMAwwCgYDVR0VBAMKAQEwMgITFAAVBPeX1738uDMxDAACABUE9xcNMjQxMDMwMTcwMDA5WjAMMAoGA1UdFQQDCgEBMDICExQAFlaRfrl5mJ7LKcAAAgAWVpEXDTI0MTAzMDE2NTg0M1owDDAKBgNVHRUEAwoBATAyAhMUABZWkB8jxdLu5nAQAAIAFlaQFw0yNDEwMzAxNjU4NDNaMAwwCgYDVR0VBAMKAQEwMgITFAAQ1jeyfRpRBJEGGgACABDWNxcNMjQxMDMwMTY1MTU3WjAMMAoGA1UdFQQDCgEBMDICExQAENY2F9Nqsn7zS8UAAgAQ1jYXDTI0MTAzMDE2NTE1N1owDDAKBgNVHRUEAwoBATAyAhMUABR/3NQhi+lRF2BzAAIAFH/cFw0yNDEwMzAxNjUwMThaMAwwCgYDVR0VBAMKAQEwMgITFAAUf9vjE68RGFWl6wACABR/2xcNMjQxMDMwMTY1MDE3WjAMMAoGA1UdFQQDCgEBMDICExQAD/lHU/FkHzpUvVwAAgAP+UcXDTI0MTAzMDE2NDgyMlowDDAKBgNVHRUEAwoBATAyAhMUAA/5RsdWQJcWlWsSAAIAD/lGFw0yNDEwMzAxNjQ4MjJaMAwwCgYDVR0VBAMKAQEwMgITFAAU3o5K4jDxqTkBsAACABTejhcNMjQxMDMwMTU0NTQ1WjAMMAoGA1UdFQQDCgEBMDICExQAFN6N5s3DvNMZjKwAAgAU3o0XDTI0MTAzMDE1NDU0NVowDDAKBgNVHRUEAwoBATAyAhMUABDr1VK2NHo4phJeAAIAEOvVFw0yNDEwMzAxNTI2MDhaMAwwCgYDVR0VBAMKAQEwMgITFAAQ69Rt+SqAAiKC0gACABDr1BcNMjQxMDMwMTUyNjA4WjAMMAoGA1UdFQQDCgEBMDICExQAFMwkYorovGvW+RYAAgAUzCQXDTI0MTAzMDA3MDgzMlowDDAKBgNVHRUEAwoBATAyAhMUABTMI/hdNfLSFWH/AAIAFMwjFw0yNDEwMzAwNzA4MzFaMAwwCgYDVR0VBAMKAQEwMgITFAAUS3EnPBcGSl3BgAACABRLcRcNMjQxMDMwMDU1NDE3WjAMMAoGA1UdFQQDCgEFMDICExQAFAA9gImsiOwXkmoAAgAUAD0XDTI0MTAzMDA0MTIzM1owDDAKBgNVHRUEAwoBBTAyAhMUABDf58oA0UgdRVxZAAIAEN/nFw0yNDEwMzAwNDA1NDNaMAwwCgYDVR0VBAMKAQEwMgITFAAQ3+avLxH5l5JilgACABDf5hcNMjQxMDMwMDQwNTQzWjAMMAoGA1UdFQQDCgEBMDICExQAEKMBB62G3BX7srUAAgAQowEXDTI0MTAzMDA0MDUzOFowDDAKBgNVHRUEAwoBATAyAhMUABCjAA6+E4LHg0YoAAIAEKMAFw0yNDEwMzAwNDA1MzhaMAwwCgYDVR0VBAMKAQEwMgITFAAQVqABZAjJXdKM9gACABBWoBcNMjQxMDMwMDQwNTEwWjAMMAoGA1UdFQQDCgEBMDICExQAEFafbj7qO9HgLlYAAgAQVp8XDTI0MTAzMDA0MDUxMFowDDAKBgNVHRUEAwoBATAyAhMUABPrGWBRhJK85uvAAAIAE+sZFw0yNDEwMzAwMjIyNDVaMAwwCgYDVR0VBAMKAQUwMgITFAAUmCtJFLM7jwt19gACABSYKxcNMjQxMDMwMDExNDEwWjAMMAoGA1UdFQQDCgEFMDICExQAEnRSyB9wxWvCUuYAAgASdFIXDTI0MTAzMDAwMjkxMFowDDAKBgNVHRUEAwoBATAyAhMUABJ0UeWtBwMkCPDAAAIAEnRRFw0yNDEwMzAwMDI5MTBaMAwwCgYDVR0VBAMKAQEwMgITFAAScjqN761FmiKFVAACABJyOhcNMjQxMDI5MjMwOTAzWjAMMAoGA1UdFQQDCgEBMDICExQAEnI5i+5hvXsAkvIAAgAScjkXDTI0MTAyOTIzMDkwMlowDDAKBgNVHRUEAwoBATAyAhMUABTg543fFPdrbvwBAAIAFODnFw0yNDEwMjkyMjAyMzVaMAwwCgYDVR0VBAMKAQUwMgITFAARU9cxzLLFTL2pjwACABFT1xcNMjQxMDI5MjEyMDQ0WjAMMAoGA1UdFQQDCgEBMDICExQAEVPW9GDitdTIdMcAAgARU9YXDTI0MTAyOTIxMjA0NFowDDAKBgNVHRUEAwoBATAyAhMUABZQ3m8npgmeTpzZAAIAFlDeFw0yNDEwMjkyMDA5NTRaMAwwCgYDVR0VBAMKAQEwMgITFAAWUN0eWI95aTLNWQACABZQ3RcNMjQxMDI5MjAwOTU0WjAMMAoGA1UdFQQDCgEBMDICExQAFlFEzYDtmwlJYQIAAgAWUUQXDTI0MTAyOTE5NTk0NlowDDAKBgNVHRUEAwoBATAyAhMUABZRQ80spxmcip+/AAIAFlFDFw0yNDEwMjkxOTU5NDVaMAwwCgYDVR0VBAMKAQEwMgITFAARf/DyuW1ZsfvEjgACABF/8BcNMjQxMDI5MTk1NDA2WjAMMAoGA1UdFQQDCgEBMDICExQAEX/vMj12H8nbSigAAgARf+8XDTI0MTAyOTE5NTQwNlowDDAKBgNVHRUEAwoBATAyAhMUABHApyJKS3eG8VGYAAIAEcCnFw0yNDEwMjkxNzQ0MDZaMAwwCgYDVR0VBAMKAQEwMgITFAARwKaT02Dvs7Kc9gACABHAphcNMjQxMDI5MTc0NDA2WjAMMAoGA1UdFQQDCgEBMDICExQAFk8wF4zjvV1kUYEAAgAWTzAXDTI0MTAyOTE3MjEwM1owDDAKBgNVHRUEAwoBATAyAhMUABZPL5mX8aS8xHR2AAIAFk8vFw0yNDEwMjkxNzIxMDNaMAwwCgYDVR0VBAMKAQEwMgITFAAQzsfhX72vKzpPOQACABDOxxcNMjQxMDI5MTcwMjM5WjAMMAoGA1UdFQQDCgEBMDICExQAEM7Gt+7YO1n3rr0AAgAQzsYXDTI0MTAyOTE3MDIzOFowDDAKBgNVHRUEAwoBATAyAhMUABUJYIiOuNaLVwD9AAIAFQlgFw0yNDEwMjkxNjQ1NDJaMAwwCgYDVR0VBAMKAQEwMgITFAAVCV+/y/SnANtilwACABUJXxcNMjQxMDI5MTY0NTQyWjAMMAoGA1UdFQQDCgEBMDICExQAENpLgcSc/zS1HLkAAgAQ2ksXDTI0MTAyOTE2MzMwOFowDDAKBgNVHRUEAwoBATAyAhMUABDaShreqBzE5Af8AAIAENpKFw0yNDEwMjkxNjMzMDdaMAwwCgYDVR0VBAMKAQEwMgITFAAV2cx1ZoXilYNAYwACABXZzBcNMjQxMDI5MTYzMDI5WjAMMAoGA1UdFQQDCgEBMDICExQAFdnLij3VvKESEYwAAgAV2csXDTI0MTAyOTE2MzAyOVowDDAKBgNVHRUEAwoBATAyAhMUABOARE+QcRhOi9wCAAIAE4BEFw0yNDEwMjkxNjE3MzNaMAwwCgYDVR0VBAMKAQEwMgITFAATgENcxAZ7pRBclwACABOAQxcNMjQxMDI5MTYxNzMzWjAMMAoGA1UdFQQDCgEBMDICExQAFk2+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Cbk92TYcAAIAFNMLFw0yNDEwMjkxNDQxMzhaMAwwCgYDVR0VBAMKAQUwMgITFAATr9Uj8SRtFu08tAACABOv1RcNMjQxMDI5MTQxNzE1WjAMMAoGA1UdFQQDCgEBMDICExQAE6/UxGxIia0Aak0AAgATr9QXDTI0MTAyOTE0MTcxNVowDDAKBgNVHRUEAwoBATAyAhMUABZJIOI/mLXR4cBwAAIAFkkgFw0yNDEwMjkwNjEwMDNaMAwwCgYDVR0VBAMKAQEwMgITFAAWSR+ZzCEwv9o/pgACABZJHxcNMjQxMDI5MDYxMDAyWjAMMAoGA1UdFQQDCgEBMDICExQAFgheXUoosug75ewAAgAWCF4XDTI0MTAyOTA0MDY0MFowDDAKBgNVHRUEAwoBBTAyAhMUABIfH5oE+KkFpsXLAAIAEh8fFw0yNDEwMjkwNDA0MzJaMAwwCgYDVR0VBAMKAQEwMgITFAASHx6hw1GvpCAEMQACABIfHhcNMjQxMDI5MDQwNDMyWjAMMAoGA1UdFQQDCgEBMDICExQAEyVW8kssJBZtSS8AAgATJVYXDTI0MTAyOTAwMjMxMlowDDAKBgNVHRUEAwoBBTAyAhMUABKdw3nyGrrjQXnZAAIAEp3DFw0yNDEwMjgyMzQxMzlaMAwwCgYDVR0VBAMKAQUwMgITFAAWS/9HXYNLCGLe5gACABZL/xcNMjQxMDI4MjIzMDE0WjAMMAoGA1UdFQQDCgEBMDICExQAFkv+QNdVqD+DJO8AAgAWS/4XDTI0MTAyODIyMzAxNFowDDAKBgNVHRUEAwoBATAyAhMUABZLLOQPsz1lC5vWAAIAFkssFw0yNDEwMjgyMjE1MzdaMAwwCgYDVR0VBAMKAQUwMgITFAAQ6u9vXJI9ha3HIwACABDq7xcNMjQxMDI4MjE1NDI4WjAMMAoGA1UdFQQDCgEBMDICExQAEOruLl70noNkcJ0AAgAQ6u4XDTI0MTAyODIxNTQyOFowDDAKBgNVHRUEAwoBATAyAhMUABJBO+s43mxqajZPAAIAEkE7Fw0yNDEwMjgyMTQ5MzFaMAwwCgYDVR0VBAMKAQEwMgITFAASQTpIm6O4WV+K2wACABJBOhcNMjQxMDI4MjE0OTMxWjAMMAoGA1UdFQQDCgEBMDICExQAE0moZHwNCZv+8UUAAgATSagXDTI0MTAyODIxMjIwNVowDDAKBgNVHRUEAwoBATAyAhMUABNJp88TBaB+APJTAAIAE0mnFw0yNDEwMjgyMTIyMDRaMAwwCgYDVR0VBAMKAQEwMgITFAAUvaEA2WBGXsJpUAACABS9oRcNMjQxMDI4MjEyMDEyWjAMMAoGA1UdFQQDCgEFMDICExQAEHIXnU4dky7qy3kAAgAQchcXDTI0MTAyODIxMDU0OVowDDAKBgNVHRUEAwoBATAyAhMUABByFi/ISvb9vNawAAIAEHIWFw0yNDEwMjgyMTA1NDlaMAwwCgYDVR0VBAMKAQEwMgITFAARXftVT1ICq/P8vQACABFd+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+4pN1AAIAFCCqFw0yNDEwMjgxNjU0MzFaMAwwCgYDVR0VBAMKAQEwMgITFAAUIKnIDnbE4bmn+AACABQgqRcNMjQxMDI4MTY1NDMxWjAMMAoGA1UdFQQDCgEBMDICExQAED2DTBFdCI02IcsAAgAQPYMXDTI0MTAyODAzMzc0NlowDDAKBgNVHRUEAwoBBTAyAhMUABLCGWMn1arHpPN4AAIAEsIZFw0yNDEwMjcxNzUzMDFaMAwwCgYDVR0VBAMKAQUwMgITFAATuTS9plqs/SanygACABO5NBcNMjQxMDI3MTY0NzM1WjAMMAoGA1UdFQQDCgEFMDICExQAFQxZ0bU8ZIdoQWoAAgAVDFkXDTI0MTAyNzA1MzEzNlowDDAKBgNVHRUEAwoBATAyAhMUABUMWMLZ+BBL5Ua/AAIAFQxYFw0yNDEwMjcwNTMxMzVaMAwwCgYDVR0VBAMKAQEwMgITFAAUGUGzQFi3ExdKtAACABQZQRcNMjQxMDI3MDQwNDA0WjAMMAoGA1UdFQQDCgEBMDICExQAFBlAQ2q6v8nkbeMAAgAUGUAXDTI0MTAyNzA0MDQwNFowDDAKBgNVHRUEAwoBATAyAhMUABVUJYTGR/7qFSBgAAIAFVQlFw0yNDEwMjcwMzM1NTZaMAwwCgYDVR0VBAMKAQUwMgITFAAUJ+tJ9jvIIpEd6wACABQn6xcNMjQxMDI3MDIxMjA0WjAMMAoGA1UdFQQDCgEFMDICExQAFkUEwVE1zP3D2i4AAgAWRQQXDTI0MTAyNjIyMTEzN1owDDAKBgNVHRUEAwoBBTAyAhMUAA+/BL3mgTKrgGnAAAIAD78EFw0yNDEwMjYyMDUwNTJaMAwwCgYDVR0VBAMKAQEwMgITFAAPvwNtzuCWVhOxwwACAA+/AxcNMjQxMDI2MjA1MDUyWjAMMAoGA1UdFQQDCgEBMDICExQAEbZLyoKD+ZeS6fAAAgARtksXDTI0MTAyNjE4NDE0MVowDDAKBgNVHRUEAwoBATAyAhMUABG2ShXqUniQy/XSAAIAEbZKFw0yNDEwMjYxODQxNDFaMAwwCgYDVR0VBAMKAQEwMgITFAAUB9Z3jtnry3v52QACABQH1hcNMjQxMDI2MTYzNzM3WjAMMAoGA1UdFQQDCgEFMDICExQAFWgNzysH+uIeJ3UAAgAVaA0XDTI0MTAyNjE2MTg0NlowDDAKBgNVHRUEAwoBBTAyAhMUABI2S4PyhMx5CHriAAIAEjZLFw0yNDEwMjYxNDI2NTlaMAwwCgYDVR0VBAMKAQEwMgITFAASNkrZ3LCmKXRehAACABI2ShcNMjQxMDI2MTQyNjU5WjAMMAoGA1UdFQQDCgEBMDICExQAEjL9rf41ZMlYod4AAgASMv0XDTI0MTAyNjA0MDYxOVowDDAKBgNVHRUEAwoBATAyAhMUABIy/I/AhTv/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MaAACAA/jRRcNMjQxMDI1MjExODUzWjAMMAoGA1UdFQQDCgEBMDICExQAD+NEoUWy7XMFJ+QAAgAP40QXDTI0MTAyNTIxMTg1M1owDDAKBgNVHRUEAwoBATAyAhMUAA/OC1zW5XzpMK7JAAIAD84LFw0yNDEwMjUyMDMzNThaMAwwCgYDVR0VBAMKAQEwMgITFAAPzgrPdWe2kz7skQACAA/OChcNMjQxMDI1MjAzMzU4WjAMMAoGA1UdFQQDCgEBMDICExQAD7AWbhRKPpRTtmAAAgAPsBYXDTI0MTAyNTIwMjUyMVowDDAKBgNVHRUEAwoBATAyAhMUAA+wFeF2hRD5G8z/AAIAD7AVFw0yNDEwMjUyMDI1MjFaMAwwCgYDVR0VBAMKAQEwMgITFAARcX1noAUllvbAdQACABFxfRcNMjQxMTA3MDQwNDQ0WjAMMAoGA1UdFQQDCgEBMDICExQAEDNihkYt5GrF1YEAAgAQM2IXDTI0MTEwNzA0MDQyNFowDDAKBgNVHRUEAwoBATAyAhMUABAzYY65T6cdUAsEAAIAEDNhFw0yNDExMDcwNDA0MjRaMAwwCgYDVR0VBAMKAQEwMgITFAARmInit/aJo4XF9wACABGYiRcNMjQxMTA3MDQwNDEyWjAMMAoGA1UdFQQDCgEBMDICExQAEZiI5aZi8F3qGwoAAgARmIgXDTI0MTEwNzA0MDQxMlowDDAKBgNVHRUEAwoBATAyAhMUABI4gc2J92pTDF2QAAIAEjiBFw0yNDExMDYyMTUzMDdaMAwwCgYDVR0VBAMKAQEwMgITFAASOICfAdlljz4iRwACABI4gBcNMjQxMTA2MjE1MzA3WjAMMAoGA1UdFQQDCgEBMDICExQAFPn5BqTpCwH/GtYAAgAU+fkXDTI0MTEwNjIxNTExNFowDDAKBgNVHRUEAwoBATAyAhMUABT5+AYwEHMylb6lAAIAFPn4Fw0yNDExMDYyMTUxMTRaMAwwCgYDVR0VBAMKAQEwMgITFAAVssV3Vm/liiVCfwACABWyxRcNMjQxMTA2MjE0MjU3WjAMMAoGA1UdFQQDCgEBMDICExQAFbLEqBfU4HiU5ZUAAgAVssQXDTI0MTEwNjIxNDI1N1owDDAKBgNVHRUEAwoBATAyAhMUABNV7kpZQ9ksePv/AAIAE1XuFw0yNDExMDYxOTU1MzhaMAwwCgYDVR0VBAMKAQEwMgITFAATVe2gmQjJvx0jFwACABNV7RcNMjQxMTA2MTk1NTM4WjAMMAoGA1UdFQQDCgEBMDICExQAD9xFlE1Iq2+cYiQAAgAP3EUXDTI0MTEwNjE5MjI0N1owDDAKBgNVHRUEAwoBATAyAhMUAA/cRAU8QBDTH3aYAAIAD9xEFw0yNDExMDYxOTIyNDZaMAwwCgYDVR0VBAMKAQEwMgITFAAQv/64bp7nhGkAzAACABC//hcNMjQxMTA2MTg0MzQ3WjAMMAoGA1UdFQQDCgEBMDICExQAEL/92SNkN9AD70oAAgAQv/0XDTI0MTEwNjE4NDM0N1owDDAKBgNVHRUEAwoBATAyAhMUABYePwJFowJznN6DAAIAFh4/Fw0yNDExMDYxODE1MDlaMAwwCgYDVR0VBAMKAQUwMgITFAAWeHQfNgU8xldZ3AACABZ4dBcNMjQxMTA2MTgxMDIwWjAMMAoGA1UdFQQDCgEBMDICExQAFnhzmJNR7A5FzVEAAgAWeHMXDTI0MTEwNjE4MTAyMFowDDAKBgNVHRUEAwoBATAyAhMUABZ3WhBmrxXyR8uTAAIAFndaFw0yNDExMDYxNjI4MDhaMAwwCgYDVR0VBAMKAQEwMgITFAAWd1nVkq3cnuNvvgACABZ3WRcNMjQxMTA2MTYyODA4WjAMMAoGA1UdFQQDCgEBMDICExQAERnUl0e7a46zXScAAgARGdQXDTI0MTEwNjE1NDUzN1owDDAKBgNVHRUEAwoBATAyAhMUABEZ04/A6H9n9OaHAAIAERnTFw0yNDExMDYxNTQ1MzdaMAwwCgYDVR0VBAMKAQEwMgITFAAWcjBdYvEqrxqfzQACABZyMBcNMjQxMTA2MDYxMDE5WjAMMAoGA1UdFQQDCgEBMDICExQAFnIvZVoIW4N3GZMAAgAWci8XDTI0MTEwNjA2MTAxOVowDDAKBgNVHRUEAwoBATAyAhMUABYXkqvtW6czjfoVAAIAFheSFw0yNDExMDYwNDAwNDFaMAwwCgYDVR0VBAMKAQUwMgITFAAWU++JDpo2/JEyIQACABZT7xcNMjQxMTA2MDM0NjMxWjAMMAoGA1UdFQQDCgEBMDICExQAFlPuliLPx9BEVloAAgAWU+4XDTI0MTEwNjAzNDYzMFowDDAKBgNVHRUEAwoBATAyAhMUABRNacfPali3uAskAAIAFE1pFw0yNDExMDYwMjQ5MDVaMAwwCgYDVR0VBAMKAQUwMgITFAAV+6dX+eclU8UE+QACABX7pxcNMjQxMTA2MDIyNTMyWjAMMAoGA1UdFQQDCgEFMDICExQAE0aQC+hcj42R5boAAgATRpAXDTI0MTEwNTIwNDAyNlowDDAKBgNVHRUEAwoBATAyAhMUABNGj/ItXvcDnO1JAAIAE0aPFw0yNDExMDUyMDQwMjZaMAwwCgYDVR0VBAMKAQEwMgITFAAWdJNsR/geN00VdQACABZ0kxcNMjQxMTA1MjA0MDAxWjAMMAoGA1UdFQQDCgEBMDICExQAFnSSWp2YHj8HoI8AAgAWdJIXDTI0MTEwNTIwNDAwMFowDDAKBgNVHRUEAwoBATAyAhMUABZ0U2WeRt6BXoudAAIAFnRTFw0yNDExMDUyMDIzMDJaMAwwCgYDVR0VBAMKAQEwMgITFAAWdFLzSgoGYs4RhQACABZ0UhcNMjQxMTA1MjAyMzAyWjAMMAoGA1UdFQQDCgEBMDICExQAFK1dmI1BsCW2+D4AAgAUrV0XDTI0MTEwNTIwMjAwN1owDDAKBgNVHRUEAwoBATAyAhMUABStXCXLQ2+UOYGHAAIAFK1cFw0yNDExMDUyMDIwMDZaMAwwCgYDVR0VBAMKAQEwMgITFAATStQP4XsYIA28mAACABNK1BcNMjQxMTA1MjAxMTMxWjAMMAoGA1UdFQQDCgEBMDICExQAE0rTEHDsEjIJRaoAAgATStMXDTI0MTEwNTIwMTEzMFowDDAKBgNVHRUEAwoBATAyAhMUABEowr/WVTNiOp3hAAIAESjCFw0yNDExMDUyMDA5MzlaMAwwCgYDVR0VBAMKAQEwMgITFAARKMFM8GLZKbkTsAACABEowRcNMjQxMTA1MjAwOTM5WjAMMAoGA1UdFQQDCgEBMDICExQAE88vaYQzsKO5igEAAgATzy8XDTI0MTEwNTE5NDk0NFowDDAKBgNVHRUEAwoBATAyAhMUABPPLj8d6b2L9w15AAIAE88uFw0yNDExMDUxOTQ5NDRaMAwwCgYDVR0VBAMKAQEwMgITFAAWc9OGo37+VwZ2sgACABZz0xcNMjQxMTA1MTkzNDUxWjAMMAoGA1UdFQQDCgEBMDICExQAFnPSsjdLjT7/+pcAAgAWc9IXDTI0MTEwNTE5MzQ1MFowDDAKBgNVHRUEAwoBATAyAhMUABC7n7T3DbEXVfjvAAIAELufFw0yNDExMDUxOTExNTdaMAwwCgYDVR0VBAMKAQEwMgITFAAQu56FIexxk2FmkQACABC7nhcNMjQxMTA1MTkxMTU3WjAMMAoGA1UdFQQDCgEBMDICExQAFP28X50ximLNnugAAgAU/bwXDTI0MTEwNTE3Mzk1NlowDDAKBgNVHRUEAwoBBTAyAhMUABKp1OxfD7h+73EAAAIAEqnUFw0yNDExMDUxNzM2NTZaMAwwCgYDVR0VBAMKAQEwMgITFAASqdOGkmaOIRwVdAACABKp0xcNMjQxMTA1MTczNjU2WjAMMAoGA1UdFQQDCgEBMDICExQAEMVSwbRO0phZr3gAAgAQxVIXDTI0MTEwNTE3MjQxOVowDDAKBgNVHRUEAwoBATAyAhMUABDFUX2C4eO4CztOAAIAEMVRFw0yNDExMDUxNzI0MThaMAwwCgYDVR0VBAMKAQEwMgITFAAWceBR/l2lVqSI8QACABZx4BcNMjQxMTA1MTYzMjQzWjAMMAoGA1UdFQQDCgEBMDICExQAFnHfoAEcBE/JnKYAAgAWcd8XDTI0MTEwNTE2MzI0M1owDDAKBgNVHRUEAwoBATAyAhMUABY/4ln152YVsdwZAAIAFj/iFw0yNDExMDUxNjE3MDdaMAwwCgYDVR0VBAMKAQEwMgITFAAWP+HpkXDoPfAqugACABY/4RcNMjQxMTA1MTYxNzA3WjAMMAoGA1UdFQQDCgEBMDICExQAFWL3FZoOtgvV6YoAAgAVYvcXDTI0MTEwNTE2MDEyNFowDDAKBgNVHRUEAwoBATAyAhMUABVi9ttBjAOBHiWdAAIAFWL2Fw0yNDExMDUxNjAxMjRaMAwwCgYDVR0VBAMKAQEwMgITFAAWbqOU5FBkI3R4XAACABZuoxcNMjQxMTA1MDYxMDA3WjAMMAoGA1UdFQQDCgEBMDICExQAFm6iCDfsxJkq3D8AAgAWbqIXDTI0MTEwNTA2MTAwNlowDDAKBgNVHRUEAwoBATAyAhMUAA+7HJ1LW5mUb3XuAAIAD7scFw0yNDExMDUwNDA2MzVaMAwwCgYDVR0VBAMKAQEwMgITFAAPuxuYWCIrEFJZ8wACAA+7GxcNMjQxMTA1MDQwNjM1WjAMMAoGA1UdFQQDCgEBMDICExQAFHmw20q8mFj1pFYAAgAUebAXDTI0MTEwNTA0MDYzMFowDDAKBgNVHRUEAwoBATAyAhMUABR5r8ZX4Sg9HASmAAIAFHmvFw0yNDExMDUwNDA2MzBaMAwwCgYDVR0VBAMKAQEwMgITFAASnGbMoDiM2uR1lQACABKcZhcNMjQxMTA1MDQwNTU3WjAMMAoGA1UdFQQDCgEBMDICExQAEpxlTJmRhylnz0YAAgASnGUXDTI0MTEwNTA0MDU1N1owDDAKBgNVHRUEAwoBATAyAhMUABIl7d2cRPHBopn6AAIAEiXtFw0yNDExMDUwMjM2MTVaMAwwCgYDVR0VBAMKAQEwMgITFAASJezdGW475UkziQACABIl7BcNMjQxMTA1MDIzNjE1WjAMMAoGA1UdFQQDCgEBMDICExQAFGqS4c4kYtHQx5kAAgAUapIXDTI0MTEwNDIzMTMzNVowDDAKBgNVHRUEAwoBBTAyAhMUABH82a5SdqVxPZJ9AAIAEfzZFw0yNDExMDQyMjMzMTlaMAwwCgYDVR0VBAMKAQUwMgITFAAWZDju3NvIDt1kLAACABZkOBcNMjQxMTA0MjEzNzA2WjAMMAoGA1UdFQQDCgEBMDICExQAFmQ3rxKU6o8AiZ4AAgAWZDcXDTI0MTEwNDIxMzcwNlowDDAKBgNVHRUEAwoBATAyAhMUABDDnBOUF3pOEll7AAIAEMOcFw0yNDExMDQyMDU2MzlaMAwwCgYDVR0VBAMKAQEwMgITFAAQw5vQ0k6oS8jpgAACABDDmxcNMjQxMTA0MjA1NjM5WjAMMAoGA1UdFQQDCgEBMDICExQAEdKf3BTk/PuGcOYAAgAR0p8XDTI0MTEwNDIwMTgyMlowDDAKBgNVHRUEAwoBATAyAhMUABHSnjQSiYvIflhcAAIAEdKeFw0yNDExMDQyMDE4MjJaMAwwCgYDVR0VBAMKAQEwMgITFAATEMATnkxP6PR5YAACABMQwBcNMjQxMTA0MTkwMzI3WjAMMAoGA1UdFQQDCgEFMDICExQAFSBd7rH4CDy7dPEAAgAVIF0XDTI0MTEwNDE1NDUxNlowDDAKBgNVHRUEAwoBATAyAhMUABUgXONXL2GddOA1AAIAFSBcFw0yNDExMDQxNTQ1MTZaMAwwCgYDVR0VBAMKAQEwMgITFAARmWU1/IZBJRTHCAACABGZZRcNMjQxMTA0MTUxMzU1WjAMMAoGA1UdFQQDCgEBMDICExQAEZlkCeIlzGnVOsgAAgARmWQXDTI0MTEwNDE1MTM1NVowDDAKBgNVHRUEAwoBATAyAhMUABO0QIWAxQEdo8fKAAIAE7RAFw0yNDExMDQwMDAzMzJaMAwwCgYDVR0VBAMKAQUwMgITFAAVnTRb46mpCRr/JgACABWdNBcNMjQxMTAzMTQzNjE4WjAMMAoGA1UdFQQDCgEBMDICExQAFZ0zR+l/uYj31MgAAgAVnTMXDTI0MTEwMzE0MzYxN1owDDAKBgNVHRUEAwoBATAyAhMUABRGLlDewlXNNAwMAAIAFEYuFw0yNDExMDMwNzA4NDNaMAwwCgYDVR0VBAMKAQUwMgITFAAVXNy6Ax/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+9zgAAgAU5tQXDTI0MTEwMjE3NDQ1NFowDDAKBgNVHRUEAwoBATAyAhMUABDvVoehmWJC9fJMAAIAEO9WFw0yNDExMDIxNTU0NTdaMAwwCgYDVR0VBAMKAQEwMgITFAAQ71W31iolF3Eg1AACABDvVRcNMjQxMTAyMTU1NDU3WjAMMAoGA1UdFQQDCgEBMDICExQAFE45ibMpdTeE4ycAAgAUTjkXDTI0MTEwMjA2MDAzOFowDDAKBgNVHRUEAwoBBTAyAhMUABYT+Vhf3Zy1wJ/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zcWCRtlLj6ENtAAIAD7NxFw0yNDExMDEyMTA1NDBaMAwwCgYDVR0VBAMKAQUwMgITFAAWaLL9w/1wOFDKjwACABZoshcNMjQxMTAxMjA0MTU4WjAMMAoGA1UdFQQDCgEBMDICExQAFmixWaPM2oFTqxwAAgAWaLEXDTI0MTEwMTIwNDE1OFowDDAKBgNVHRUEAwoBATAyAhMUABLOenyWCIMQnwxUAAIAEs56Fw0yNDExMDEyMDA2MjFaMAwwCgYDVR0VBAMKAQEwMgITFAASznnZVA1QVW/cYAACABLOeRcNMjQxMTAxMjAwNjIxWjAMMAoGA1UdFQQDCgEBMDICExQAE9/1EHOvfrBLXkwAAgAT3/UXDTI0MTEwMTE5NTc1OVowDDAKBgNVHRUEAwoBATAyAhMUABPf9DvnQp0Tn2+ZAAIAE9/0Fw0yNDExMDExOTU3NThaMAwwCgYDVR0VBAMKAQEwMgITFAAP+/Gs4dXfKZN3OQACAA/78RcNMjQxMTAxMTk1NjU3WjAMMAoGA1UdFQQDCgEBMDICExQAD/vw1cB+ph5MHVwAAgAP+/AXDTI0MTEwMTE5NTY1N1owDDAKBgNVHRUEAwoBATAyAhMUABI7FOAcJSTfooVpAAIAEjsUFw0yNDExMDExODM1MjZaMAwwCgYDVR0VBAMKAQUwMgITFAAWZzdt2GA/XI5jBwACABZnNxcNMjQxMTAxMTc0MjIzWjAMMAoGA1UdFQQDCgEBMDICExQAFmc2yyVLwLuZXy8AAgAWZzYXDTI0MTEwMTE3NDIyM1owDDAKBgNVHRUEAwoBATAyAhMUABZnGxeGfHyFAMSnAAIAFmcbFw0yNDExMDExNzM1MTFaMAwwCgYDVR0VBAMKAQEwMgITFAAWZxr9/JrNbXPXkgACABZnGhcNMjQxMTAxMTczNTExWjAMMAoGA1UdFQQDCgEBMDICExQAFbm5bvRPBQ7wD7EAAgAVubkXDTI0MTEwMTE3MTYxMlowDDAKBgNVHRUEAwoBATAyAhMUABW5uM6GTurTy1INAAIAFbm4Fw0yNDExMDExNzE2MTJaMAwwCgYDVR0VBAMKAQEwMgITFAAPmPo7K/3wDpBsSQACAA+Y+hcNMjQxMTAxMTcwOTQ2WjAMMAoGA1UdFQQDCgEFMDICExQAFgKMQmI0Hpi4mlEAAgAWAowXDTI0MTEwMTE2MzUyOFowDDAKBgNVHRUEAwoBATAyAhMUABYCi3HP9IteGLE0AAIAFgKLFw0yNDExMDExNjM1MjhaMAwwCgYDVR0VBAMKAQEwMgITFAAQfz3o+NrMYPIK/QACABB/PRcNMjQxMTAxMTYzMDE3WjAMMAoGA1UdFQQDCgEBMDICExQAEH889Pe2ZXBAv7UAAgAQfzwXDTI0MTEwMTE2MzAxN1owDDAKBgNVHRUEAwoBATAyAhMUABPo0U/FQNqFUUmQAAIAE+jRFw0yNDExMDExNDExNDVaMAwwCgYDVR0VBAMKAQUwMgITFAAScn+TdtGNHpiEIgACABJyfxcNMjQxMTAxMDYxNzI0WjAMMAoGA1UdFQQDCgEFMDICExQAE7XT2TwHocPmWWgAAgATtdMXDTI0MTEwMTA1NTczM1owDDAKBgNVHRUEAwoBATAyAhMUABO10rdGepJuE/5vAAIAE7XSFw0yNDExMDEwNTU3MzNaMAwwCgYDVR0VBAMKAQEwMgITFAARmcsxvgQMVPvNcwACABGZyxcNMjQxMTAxMDQwNDA4WjAMMAoGA1UdFQQDCgEBMDICExQAEZnKPcmIBC+tppMAAgARmcoXDTI0MTEwMTA0MDQwOFowDDAKBgNVHRUEAwoBATAyAhMUABYGtILgxCnmMADcAAIAFga0Fw0yNDExMDEwNDA0MDNaMAwwCgYDVR0VBAMKAQEwMgITFAAWBrNFYc7nCglNRQACABYGsxcNMjQxMTAxMDQwNDAyWjAMMAoGA1UdFQQDCgEBMDICExQAFTA5IuVrDWqVIpYAAgAVMDkXDTI0MTEwMTAzNDk1MFowDDAKBgNVHRUEAwoBBTAyAhMUABXoQEgzjXx43d/9AAIAFehAFw0yNDExMDEwMjI2NDdaMAwwCgYDVR0VBAMKAQUwMgITFAAU26Ra6P+oreG9ggACABTbpBcNMjQxMTAxMDEwMTM3WjAMMAoGA1UdFQQDCgEFMDICExQAFH/MYLZKfg3EgaYAAgAUf8wXDTI0MTEwMTAwMjUzNFowDDAKBgNVHRUEAwoBATAyAhMUABR/yx4ggbyO4N72AAIAFH/LFw0yNDExMDEwMDI1MzRaMAwwCgYDVR0VBAMKAQEwMgITFAAWZEZs600B/hMmYgACABZkRhcNMjQxMDMxMjI1NTI3WjAMMAoGA1UdFQQDCgEBMDICExQAFmRFLt7UFpZIWsAAAgAWZEUXDTI0MTAzMTIyNTUyN1owDDAKBgNVHRUEAwoBATAyAhMUABHRYbVxSOfLX9QhAAIAEdFhFw0yNDEwMzEyMjAzMzlaMAwwCgYDVR0VBAMKAQEwMgITFAAR0WAq3Ysg/v8s+wACABHRYBcNMjQxMDMxMjIwMzM5WjAMMAoGA1UdFQQDCgEBMDICExQAE74/K8PPrTW/2MUAAgATvj8XDTI0MTAzMTIxNDQ1N1owDDAKBgNVHRUEAwoBATAyAhMUABO+PpGIYi0mQgQ4AAIAE74+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VX89gACABKCLBcNMjQxMDMxMjA1MDI1WjAMMAoGA1UdFQQDCgEBMDICExQAEoIp0TOGHFpBZ70AAgASgikXDTI0MTAzMTIwNTAyNFowDDAKBgNVHRUEAwoBATAyAhMUABDuIu9A78ABXqTRAAIAEO4iFw0yNDEwMzEyMDM2MzhaMAwwCgYDVR0VBAMKAQEwMgITFAAQ7iFK/mCGZ28B5gACABDuIRcNMjQxMDMxMjAzNjM4WjAMMAoGA1UdFQQDCgEBMDICExQAETv7XBgdlNN3DLsAAgARO/sXDTI0MTAzMTIwMjEwMFowDDAKBgNVHRUEAwoBATAyAhMUABE7+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RhCVk7+U18ogAAgASH9EXDTI0MTAzMTE1NTUzNlowDDAKBgNVHRUEAwoBATAyAhMUABIf0EommgrABoKsAAIAEh/QFw0yNDEwMzExNTU1MzZaMAwwCgYDVR0VBAMKAQEwMgITFAATO+LPO/tU5Lk4gAACABM74hcNMjQxMDMxMTQ0ODUzWjAMMAoGA1UdFQQDCgEBMDICExQAEzvhLBJhR/CIY2kAAgATO+EXDTI0MTAzMTE0NDg1M1owDDAKBgNVHRUEAwoBATAyAhMUABaUYrh7JSvV+HpPAAIAFpRiFw0yNDExMTQxNTU0MjlaMAwwCgYDVR0VBAMKAQEwMgITFAAVTzk13aofECjwsAACABVPORcNMjQxMTE0MTUxNzQ5WjAMMAoGA1UdFQQDCgEBMDICExQAFU84DGE/8xyr8uIAAgAVTzgXDTI0MTExNDE1MTc0OVowDDAKBgNVHRUEAwoBATAyAhMUABTZO5IMTL4n0NF5AAIAFNk7Fw0yNDExMTQwNDI5MThaMAwwCgYDVR0VBAMKAQUwMgITFAAUnRvr4QpryqBrywACABSdGxcNMjQxMTE0MDMyMDQ3WjAMMAoGA1UdFQQDCgEFMDICExQAEot5Hq72mQ162F0AAgASi3kXDTI0MTExMzIzMTkyN1owDDAKBgNVHRUEAwoBBTAyAhMUABP/+fhadyboJNPpAAIAE//5Fw0yNDExMTMyMTU5MDRaMAwwCgYDVR0VBAMKAQUwMgITFAAWksWeWt8VjPl0SQACABaSxRcNMjQxMTEzMjEwNTM0WjAMMAoGA1UdFQQDCgEBMDICExQAFpLExr145NsviesAAgAWksQXDTI0MTExMzIxMDUzM1owDDAKBgNVHRUEAwoBATAyAhMUABQorR1nKw834bHvAAIAFCitFw0yNDExMTMxOTQ1MzZaMAwwCgYDVR0VBAMKAQUwMgITFAAVxjLx6hViQ5AjAwACABXGMhcNMjQxMTEzMTkzNTUxWjAMMAoGA1UdFQQDCgEBMDICExQAFcYxr76lsSm7pcsAAgAVxjEXDTI0MTExMzE5MzU1MVowDDAKBgNVHRUEAwoBATAyAhMUABXJslOwnzJZ7Y67AAIAFcmyFw0yNDExMTMxODIxMjhaMAwwCgYDVR0VBAMKAQEwMgITFAAVybF6u1aM9HDm3gACABXJsRcNMjQxMTEzMTgyMTI3WjAMMAoGA1UdFQQDCgEBMDICExQAERlWM5fC9LgL0tQAAgARGVYXDTI0MTExMzE3NTAwNFowDDAKBgNVHRUEAwoBATAyAhMUABEZVTuD/Lym0wlMAAIAERlVFw0yNDExMTMxNzUwMDNaMAwwCgYDVR0VBAMKAQEwMgITFAARntd1U5KGDRNb/AACABGe1xcNMjQxMTEzMTc0OTM2WjAMMAoGA1UdFQQDCgEBMDICExQAEZ7WyUEkbBehUuYAAgARntYXDTI0MTExMzE3NDkzNlowDDAKBgNVHRUEAwoBATAyAhMUABaQNR+7uS2gg+wVAAIAFpA1Fw0yNDExMTMxNjMwMjZaMAwwCgYDVR0VBAMKAQEwMgITFAAWkDQDDL/GuAeK2AACABaQNBcNMjQxMTEzMTYzMDI2WjAMMAoGA1UdFQQDCgEBMDICExQAFo/dJuKseltU3LAAAgAWj90XDTI0MTExMzE2MDkxNFowDDAKBgNVHRUEAwoBATAyAhMUABaP3L9+RmXVF6pPAAIAFo/cFw0yNDExMTMxNjA5MTRaMAwwCgYDVR0VBAMKAQEwMgITFAAVdur3OYpU+rp26QACABV26hcNMjQxMTEzMTU0MjIwWjAMMAoGA1UdFQQDCgEBMDICExQAFXbpWSlRDXvyFUAAAgAVdukXDTI0MTExMzE1NDIxOVowDDAKBgNVHRUEAwoBATAyAhMUABAav5Bhpg97TYyBAAIAEBq/Fw0yNDExMTMxNTI1NDNaMAwwCgYDVR0VBAMKAQEwMgITFAAQGr7QsFiL+ZjOFgACABAavhcNMjQxMTEzMTUyNTQzWjAMMAoGA1UdFQQDCgEBMDICExQAFAFPHWb1aGDW7RcAAgAUAU8XDTI0MTExMzE1MDk1MVowDDAKBgNVHRUEAwoBATAyAhMUABQBTst1W0PEENpfAAIAFAFOFw0yNDExMTMxNTA5NTFaMAwwCgYDVR0VBAMKAQEwMgITFAAUnt/r+67MXTjQ3wACABSe3xcNMjQxMTEzMTUwNDM3WjAMMAoGA1UdFQQDCgEFMDICExQAEzCpBpidFC1DSDQAAgATMKkXDTI0MTExMzE1MDQzM1owDDAKBgNVHRUEAwoBATAyAhMUABMwqPtX03Ui95wIAAIAEzCoFw0yNDExMTMxNTA0MzNaMAwwCgYDVR0VBAMKAQEwMgITFAARz4Lo1hqcIYnQMwACABHPghcNMjQxMTEzMTEyMzIxWjAMMAoGA1UdFQQDCgEFMDICExQAEWZXzWYXldaunSIAAgARZlcXDTI0MTExMzA1Mjg1NVowDDAKBgNVHRUEAwoBBTAyAhMUABBbfwR1BcsLG4q/AAIAEFt/Fw0yNDExMTMwNDA2MzhaMAwwCgYDVR0VBAMKAQUwMgITFAAQmFs2KkyJgeulggACABCYWxcNMjQxMTEzMDE1NDAxWjAMMAoGA1UdFQQDCgEBMDICExQAEJhab2woCFTGVk4AAgAQmFoXDTI0MTExMzAxNTQwMFowDDAKBgNVHRUEAwoBATAyAhMUABR6G+umAXOlivHfAAIAFHobFw0yNDExMTMwMTUzNDZaMAwwCgYDVR0VBAMKAQUwMgITFAAWjQ+A0LZnNnmrTwACABaNDxcNMjQxMTEzMDE0MTUxWjAMMAoGA1UdFQQDCgEBMDICExQAFo0OqF8MNSguIaIAAgAWjQ4XDTI0MTExMzAxNDE1MVowDDAKBgNVHRUEAwoBATAyAhMUABRBecXwwgt8l71bAAIAFEF5Fw0yNDExMTIyMzE5NDdaMAwwCgYDVR0VBAMKAQUwMgITFAATzAnHJtuagkLeNwACABPMCRcNMjQxMTEyMjI0MjM0WjAMMAoGA1UdFQQDCgEBMDICExQAE8wIvaLl5s+DDI4AAgATzAgXDTI0MTExMjIyNDIzNFowDDAKBgNVHRUEAwoBATAyAhMUAA/O/NdzVh0nh8gYAAIAD878Fw0yNDExMTIyMTM5NDdaMAwwCgYDVR0VBAMKAQUwMgITFAASoLAIL+dgRsSkaAACABKgsBcNMjQxMTEyMTk0NDA3WjAMMAoGA1UdFQQDCgEBMDICExQAEqCvVe7uz5hNPWoAAgASoK8XDTI0MTExMjE5NDQwN1owDDAKBgNVHRUEAwoBATAyAhMUABOMRpSMG0xgD+AEAAIAE4xGFw0yNDExMTIxOTAwMDFaMAwwCgYDVR0VBAMKAQEwMgITFAATjEUjp8ZrB0DMMgACABOMRRcNMjQxMTEyMTkwMDAwWjAMMAoGA1UdFQQDCgEBMDICExQAEucac4DMJErbr2IAAgAS5xoXDTI0MTExMjE4NDY1MVowDDAKBgNVHRUEAwoBBTAyAhMUABVughcvQBgUGDV1AAIAFW6CFw0yNDExMTIxODIzNTVaMAwwCgYDVR0VBAMKAQEwMgITFAAVboGsiOpu6q0OGAACABVugRcNMjQxMTEyMTgyMzU1WjAMMAoGA1UdFQQDCgEBMDICExQAEC9KUwUiiyB+azYAAgAQL0oXDTI0MTExMjE3NTgwM1owDDAKBgNVHRUEAwoBATAyAhMUABAvSXymB3VwKpniAAIAEC9JFw0yNDExMTIxNzU4MDNaMAwwCgYDVR0VBAMKAQEwMgITFAARgqq/dlt0kybQeQACABGCqhcNMjQxMTEyMTY0OTIyWjAMMAoGA1UdFQQDCgEBMDICExQAEYKpUvS/nCONmEAAAgARgqkXDTI0MTExMjE2NDkyMlowDDAKBgNVHRUEAwoBATAyAhMUABYf87BRDZz8yaolAAIAFh/zFw0yNDExMTIxNTQ2MjJaMAwwCgYDVR0VBAMKAQEwMgITFAAWH/KfmdphmkcQPwACABYf8hcNMjQxMTEyMTU0NjIyWjAMMAoGA1UdFQQDCgEBMDICExQAFPoNUggd0do4qugAAgAU+g0XDTI0MTExMjE1NDAyNFowDDAKBgNVHRUEAwoBATAyAhMUABT6DFc5+ZQr51EAAAIAFPoMFw0yNDExMTIxNTQwMjRaMAwwCgYDVR0VBAMKAQEwMgITFAAVsDNhVX6C8b67sAACABWwMxcNMjQxMTEyMTM0MjQ0WjAMMAoGA1UdFQQDCgEFMDICExQAFfXVLmzLwCoQknMAAgAV9dUXDTI0MTExMjA0NTgzOFowDDAKBgNVHRUEAwoBBTAyAhMUABWsRq27Um9fP2tzAAIAFaxGFw0yNDExMTIwNDE3MzdaMAwwCgYDVR0VBAMKAQUwMgITFAAQMcgTqI9u/1cb7gACABAxyBcNMjQxMTEyMDM1NDI5WjAMMAoGA1UdFQQDCgEBMDICExQAEDHHUknjKIxut2cAAgAQMccXDTI0MTExMjAzNTQyOVowDDAKBgNVHRUEAwoBATAyAhMUABY3CztBQ6QS81+HAAIAFjcLFw0yNDExMTIwMzIwNTZaMAwwCgYDVR0VBAMKAQUwMgITFAAVodmGgUXWTwbiBQACABWh2RcNMjQxMTEyMDIxNTQxWjAMMAoGA1UdFQQDCgEFMDICExQAFNg3noAmk6k8zjAAAgAU2DcXDTI0MTExMjAxNTgwNFowDDAKBgNVHRUEAwoBBTAyAhMUABEmL9QDstx0IPgQAAIAESYvFw0yNDExMTIwMDU5NDdaMAwwCgYDVR0VBAMKAQUwMgITFAAWgLt8t9M3NgWcJgACABaAuxcNMjQxMTExMjM0NTQ0WjAMMAoGA1UdFQQDCgEFMDICExQAEEmf4q/AFtKaILgAAgAQSZ8XDTI0MTExMTIzMjA0OFowDDAKBgNVHRUEAwoBBTAyAhMUABM/IacB69+DOKolAAIAEz8hFw0yNDExMTEyMzA1NTdaMAwwCgYDVR0VBAMKAQUwMgITFAATgqARCOvv11J+SAACABOCoBcNMjQxMTExMjI0NjE3WjAMMAoGA1UdFQQDCgEBMDICExQAE4KfplyZPz0jny8AAgATgp8XDTI0MTExMTIyNDYxN1owDDAKBgNVHRUEAwoBATAyAhMUABVz8v3PXBkirGb2AAIAFXPyFw0yNDExMTEyMTI2MzBaMAwwCgYDVR0VBAMKAQEwMgITFAAVc/HQDPhtGHhvuAACABVz8RcNMjQxMTExMjEyNjMwWjAMMAoGA1UdFQQDCgEBMDICExQAFojCwsy9ck0JMj8AAgAWiMIXDTI0MTExMTIxMjM0NVowDDAKBgNVHRUEAwoBBTAyAhMUABHIuapMs6tTI2FlAAIAEci5Fw0yNDExMTEyMDUyNDZaMAwwCgYDVR0VBAMKAQEwMgITFAARyLgPZfiP4xfh4gACABHIuBcNMjQxMTExMjA1MjQ2WjAMMAoGA1UdFQQDCgEBMDICExQAFlhH4vh/yYooLf8AAgAWWEcXDTI0MTExMTIwMTUxM1owDDAKBgNVHRUEAwoBBTAyAhMUAA+nVQmasAM9zFTdAAIAD6dVFw0yNDExMTExOTUwNDdaMAwwCgYDVR0VBAMKAQUwMgITFAAS1bWO5Q0xb9MxtQACABLVtRcNMjQxMTExMTgzMzQxWjAMMAoGA1UdFQQDCgEBMDICExQAEtW0vKJu2r7U1G4AAgAS1bQXDTI0MTExMTE4MzM0MVowDDAKBgNVHRUEAwoBATAyAhMUABZPrkGHvmW8j5ZpAAIAFk+uFw0yNDExMTExNzU2NDBaMAwwCgYDVR0VBAMKAQEwMgITFAAWT63gEuMt1rfl2gACABZPrRcNMjQxMTExMTc1NjQwWjAMMAoGA1UdFQQDCgEBMDICExQAE5I0YXsYjA2s4RsAAgATkjQXDTI0MTExMTE3NDgzNVowDDAKBgNVHRUEAwoBATAyAhMUABOSMyhz/JWuGwv4AAIAE5IzFw0yNDExMTExNzQ4MzRaMAwwCgYDVR0VBAMKAQEwMgITFAAQlhDgiSBIBNMFIAACABCWEBcNMjQxMTExMTYzNzMxWjAMMAoGA1UdFQQDCgEFMDICExQAD5ij3NLFuMv3egUAAgAPmKMXDTI0MTExMTE1NTEyNlowDDAKBgNVHRUEAwoBATAyAhMUAA+YoZKU+s2ZoeqZAAIAD5ihFw0yNDExMTExNTUxMjZaMAwwCgYDVR0VBAMKAQEwMgITFAARMOT9xubjqRoViQACABEw5BcNMjQxMTExMTU0NTQwWjAMMAoGA1UdFQQDCgEBMDICExQAETDjUgmevMVXhD0AAgARMOMXDTI0MTExMTE1NDU0MFowDDAKBgNVHRUEAwoBATAyAhMUABRj49bS/1coQ6u2AAIAFGPjFw0yNDExMTExNTE1NTNaMAwwCgYDVR0VBAMKAQUwMgITFAAU40eoIbU7Q/UY6gACABTjRxcNMjQxMTExMTI1MjI1WjAMMAoGA1UdFQQDCgEFMDICExQAEtmLoezGOFbz76AAAgAS2YsXDTI0MTExMTEwNTEwOVowDDAKBgNVHRUEAwoBATAyAhMUABLZisy4PiaA0SR+AAIAEtmKFw0yNDExMTExMDUxMDlaMAwwCgYDVR0VBAMKAQEwMgITFAAU5Mbelfkk1oXOrQACABTkxhcNMjQxMTExMDQwMzQ4WjAMMAoGA1UdFQQDCgEBMDICExQAFOTFQlL8ns7kI/wAAgAU5MUXDTI0MTExMTA0MDM0OFowDDAKBgNVHRUEAwoBATAyAhMUABSfuadOWNVvFlC7AAIAFJ+5Fw0yNDExMTAxOTQ5MzdaMAwwCgYDVR0VBAMKAQUwMgITFAAUCkFIT+uRAo1Y7wACABQKQRcNMjQxMTEwMDQwNjAwWjAMMAoGA1UdFQQDCgEBMDICExQAFApA9fkojt5kGQgAAgAUCkAXDTI0MTExMDA0MDYwMFowDDAKBgNVHRUEAwoBATAyAhMUABShF0PgqGgs9Em/AAIAFKEXFw0yNDExMDkxODI0MTVaMAwwCgYDVR0VBAMKAQUwMgITFAAVyx6nxFTePYaxyAACABXLHhcNMjQxMTA5MTU1NDQxWjAMMAoGA1UdFQQDCgEFMDICExQAEo/SYUcOtfucu7wAAgASj9IXDTI0MTEwOTE0MjgwNlowDDAKBgNVHRUEAwoBATAyAhMUABKP0YeAKdVZMwtIAAIAEo/RFw0yNDExMDkxNDI4MDZaMAwwCgYDVR0VBAMKAQEwMgITFAAWVv112yMD4amUAQACABZW/RcNMjQxMTA5MDQwNDIzWjAMMAoGA1UdFQQDCgEBMDICExQAFlb8zrZu3Vot58oAAgAWVvwXDTI0MTEwOTA0MDQyM1owDDAKBgNVHRUEAwoBATAyAhMUABZIPhJUicYqDC/PAAIAFkg+Fw0yNDExMDkwMzMyNDFaMAwwCgYDVR0VBAMKAQUwMgITFAAQT5F8VqwGqAr9bwACABBPkRcNMjQxMTA5MDEzODUyWjAMMAoGA1UdFQQDCgEFMDICExQAD7oZr0HkQZy9s34AAgAPuhkXDTI0MTEwODIzMDQyNlowDDAKBgNVHRUEAwoBBTAyAhMUABTtvuJoOBorhEFUAAIAFO2+Fw0yNDExMDgyMTUwNTZaMAwwCgYDVR0VBAMKAQUwMgITFAAQpEfD7dKydOkR9QACABCkRxcNMjQxMTA4MjE1MDQyWjAMMAoGA1UdFQQDCgEBMDICExQAEKRG0u703YbY228AAgAQpEYXDTI0MTEwODIxNTA0MlowDDAKBgNVHRUEAwoBATAyAhMUAA+a13LwsMggP3elAAIAD5rXFw0yNDExMDgyMTI1NDdaMAwwCgYDVR0VBAMKAQEwMgITFAAPmtbkSNw63zC3BwACAA+a1hcNMjQxMTA4MjEyNTQ3WjAMMAoGA1UdFQQDCgEBMDICExQAFelH8aOhkA5aHQ0AAgAV6UcXDTI0MTEwODIwMDY0M1owDDAKBgNVHRUEAwoBATAyAhMUABXpRqDDQNgunx3/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kWg5/pRMAAgAUeX0XDTI0MTEwODE4NTYzNFowDDAKBgNVHRUEAwoBBTAyAhMUABQAAcjfyvQpxbyWAAIAFAABFw0yNDExMDgxNzU4MjBaMAwwCgYDVR0VBAMKAQUwMgITFAAQ1UlKlgDV0PPD+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vePX4AAIAEBmCFw0yNDExMDgxNTM1MzVaMAwwCgYDVR0VBAMKAQEwMgITFAAS4V+50oktD+OW4AACABLhXxcNMjQxMTA4MTQxMjU2WjAMMAoGA1UdFQQDCgEBMDICExQAEuFe7L69gcrKaS8AAgAS4V4XDTI0MTEwODE0MTI1NlowDDAKBgNVHRUEAwoBATAyAhMUABRQlB8ImAYfLjnuAAIAFFCUFw0yNDExMDgwNzQyNDhaMAwwCgYDVR0VBAMKAQUwMgITFAAQ//KqpHyxAB8qPQACABD/8hcNMjQxMTA4MDY0NDE1WjAMMAoGA1UdFQQDCgEBMDICExQAEP/x5IfHulUCAiwAAgAQ//EXDTI0MTEwODA2NDQxNVowDDAKBgNVHRUEAwoBATAyAhMUABZ/G1peePLdE4HcAAIAFn8bFw0yNDExMDgwNjEwMTBaMAwwCgYDVR0VBAMKAQEwMgITFAAWfxo50BuJd/sNNwACABZ/GhcNMjQxMTA4MDYxMDA5WjAMMAoGA1UdFQQDCgEBMDICExQAFnvj5a6NJ3mpGYgAAgAWe+MXDTI0MTEwODA2MTAwOFowDDAKBgNVHRUEAwoBATAyAhMUABZ74vfgBBkJiRvCAAIAFnviFw0yNDExMDgwNjEwMDdaMAwwCgYDVR0VBAMKAQEwMgITFAAWWI0VlUKUlzrm9wACABZYjRcNMjQxMTA4MDUwMzUxWjAMMAoGA1UdFQQDCgEFMDICExQAFBO+vaVXQmSgh0cAAgAUE74XDTI0MTEwODA0MjcwOFowDDAKBgNVHRUEAwoBBTAyAhMUABJfnKPhLSIg4AviAAIAEl+cFw0yNDExMDgwNDA2MDNaMAwwCgYDVR0VBAMKAQEwMgITFAASX5vSskEpDy+fuAACABJfmxcNMjQxMTA4MDQwNjAzWjAMMAoGA1UdFQQDCgEBMDICExQAE6hWIKIlezley4EAAgATqFYXDTI0MTEwODAwMDQyMlowDDAKBgNVHRUEAwoBBTAyAhMUABXg4gvvJGsdg/aUAAIAFeDiFw0yNDExMDcyMDM1MDlaMAwwCgYDVR0VBAMKAQEwMgITFAAV4OGoWfMtKkl8rgACABXg4RcNMjQxMTA3MjAzNTA5WjAMMAoGA1UdFQQDCgEBMDICExQAD+n1EHIlbiPIolUAAgAP6fUXDTI0MTEwNzIwMTIzMVowDDAKBgNVHRUEAwoBATAyAhMUAA/p9HWdZzyWrRQVAAIAD+n0Fw0yNDExMDcyMDEyMzFaMAwwCgYDVR0VBAMKAQEwMgITFAAQS4hloOFC760yagACABBLiBcNMjQxMTA3MTk0MDE2WjAMMAoGA1UdFQQDCgEBMDICExQAEEuHgw7QnynoTAoAAgAQS4cXDTI0MTEwNzE5NDAxNlowDDAKBgNVHRUEAwoBATAyAhMUABHTrdwVXIRgpn86AAIAEdOtFw0yNDExMDcxOTE1MzdaMAwwCgYDVR0VBAMKAQEwMgITFAAR06w8k9UntYs/SwACABHTrBcNMjQxMTA3MTkxNTM3WjAMMAoGA1UdFQQDCgEBMDICExQAFGX5L1q/4B1h2wIAAgAUZfkXDTI0MTEwNzE3NDgzMVowDDAKBgNVHRUEAwoBATAyAhMUABRl+Lh/GFPxY08AAAIAFGX4Fw0yNDExMDcxNzQ4MzFaMAwwCgYDVR0VBAMKAQEwMgITFAAVKbZNcXe/9X3+igACABUpthcNMjQxMTA3MTczMDI3WjAMMAoGA1UdFQQDCgEBMDICExQAFSm1nOqxrX/g8p8AAgAVKbUXDTI0MTEwNzE3MzAyN1owDDAKBgNVHRUEAwoBATAyAhMUABA3EOYRyfEpva/gAAIAEDcQFw0yNDExMDcxNzIyMjdaMAwwCgYDVR0VBAMKAQEwMgITFAAQNw+VIf12fLqhVgACABA3DxcNMjQxMTA3MTcyMjI3WjAMMAoGA1UdFQQDCgEBMDICExQAEXO8Jfbp+OotgrwAAgARc7wXDTI0MTEwNzE2MzYzMFowDDAKBgNVHRUEAwoBATAyAhMUABFzu1Fgd4djzJDQAAIAEXO7Fw0yNDExMDcxNjM2MzBaMAwwCgYDVR0VBAMKAQEwMgITFAAVMruzIoqI7sOXIgACABUyuxcNMjQxMTA3MTYyNzE0WjAMMAoGA1UdFQQDCgEBMDICExQAFTK6o2PqTyPuaM4AAgAVMroXDTI0MTEwNzE2MjcxM1owDDAKBgNVHRUEAwoBATAyAhMUABCMH2+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d/eRAAIAFnW0Fw0yNDExMDcxNTEyMTBaMAwwCgYDVR0VBAMKAQUwMgITFAAVvwjIGUa7hKM/PgACABW/CBcNMjQxMTA3MTUwOTAwWjAMMAoGA1UdFQQDCgEBMDICExQAFb8HR4AotxNZFDwAAgAVvwcXDTI0MTEwNzE1MDkwMFowDDAKBgNVHRUEAwoBATAyAhMUABRvtXlPzg+8ae75AAIAFG+1Fw0yNDExMDcwNDEyNDRaMAwwCgYDVR0VBAMKAQUwMgITFAARcX5VG80K8ZJWOQACABFxfhcNMjQxMTA3MDQwNDQ0WjAMMAoGA1UdFQQDCgEBMDICExQAFnProEeoLjxRQVkAAgAWc+sXDTI0MTEyMDE5MjAxM1owDDAKBgNVHRUEAwoBATAyAhMUABZz6tvt8FF7/BOJAAIAFnPqFw0yNDExMjAxOTIwMTNaMAwwCgYDVR0VBAMKAQEwMgITFAATFGEZFv3jKgUc0QACABMUYRcNMjQxMTIwMTkwNTUwWjAMMAoGA1UdFQQDCgEBMDICExQAExRgvYIMOuARmCIAAgATFGAXDTI0MTEyMDE5MDU1MFowDDAKBgNVHRUEAwoBATAyAhMUABQrICx5qjav0/QwAAIAFCsgFw0yNDExMjAxODQ4NTFaMAwwCgYDVR0VBAMKAQEwMgITFAAUKx8pi5zuEf4mfwACABQrHxcNMjQxMTIwMTg0ODUxWjAMMAoGA1UdFQQDCgEBMDICExQAFe7efgMOtrMdsUcAAgAV7t4XDTI0MTEyMDE4NDgxOFowDDAKBgNVHRUEAwoBATAyAhMUABXu3S4dwoSuiNwUAAIAFe7dFw0yNDExMjAxODQ4MThaMAwwCgYDVR0VBAMKAQEwMgITFAAP3T40c1ZrRvaLqgACAA/dPhcNMjQxMTIwMTgwMTU1WjAMMAoGA1UdFQQDCgEFMDICExQAElTe5B022NYzReEAAgASVN4XDTI0MTEyMDE3NDY1MlowDDAKBgNVHRUEAwoBATAyAhMUABJU3cw+BcM60VmkAAIAElTdFw0yNDExMjAxNzQ2NTJaMAwwCgYDVR0VBAMKAQEwMgITFAAWp7RBNy9MjOKzbwACABantBcNMjQxMTIwMTcxOTI4WjAMMAoGA1UdFQQDCgEBMDICExQAFqezr7ixuEkG+xAAAgAWp7MXDTI0MTEyMDE3MTkyOFowDDAKBgNVHRUEAwoBATAyAhMUABKkRrdcRfyYOImeAAIAEqRGFw0yNDExMjAxNzA2NTJaMAwwCgYDVR0VBAMKAQEwMgITFAASpEX1wJqoc4FYswACABKkRRcNMjQxMTIwMTcwNjUyWjAMMAoGA1UdFQQDCgEBMDICExQAEP8KVujKhOTwZq0AAgAQ/woXDTI0MTEyMDE2NDc1MlowDDAKBgNVHRUEAwoBATAyAhMUABD/CUTT9+/Y8sMfAAIAEP8JFw0yNDExMjAxNjQ3NTJaMAwwCgYDVR0VBAMKAQEwMgITFAARg6t95D2GeEjqVwACABGDqxcNMjQxMTIwMTU1MjMzWjAMMAoGA1UdFQQDCgEBMDICExQAEYOqdG3h2fshqSsAAgARg6oXDTI0MTEyMDE1NTIzM1owDDAKBgNVHRUEAwoBATAyAhMUABAnxT/SKUlzvUp9AAIAECfFFw0yNDExMjAxNTQ0MzdaMAwwCgYDVR0VBAMKAQUwMgITFAAWo3BWNDvolTvABAACABajcBcNMjQxMTIwMDYxMDExWjAMMAoGA1UdFQQDCgEBMDICExQAFqNvGXtor4H8bvIAAgAWo28XDTI0MTEyMDA2MTAxMVowDDAKBgNVHRUEAwoBATAyAhMUABUFFI38fdYiIQd3AAIAFQUUFw0yNDExMjAwNDA2MDZaMAwwCgYDVR0VBAMKAQEwMgITFAAVBRPlV8Sh8nCVSQACABUFExcNMjQxMTIwMDQwNjA2WjAMMAoGA1UdFQQDCgEBMDICExQAFHusxpIKC9cVkRkAAgAUe6wXDTI0MTEyMDA0MDUyOVowDDAKBgNVHRUEAwoBATAyAhMUABR7q+3wPyD3rdSgAAIAFHurFw0yNDExMjAwNDA1MjlaMAwwCgYDVR0VBAMKAQEwMgITFAAT4foY7Ol+EjoK0AACABPh+hcNMjQxMTIwMDMzOTU3WjAMMAoGA1UdFQQDCgEFMDICExQAEffcsCoIAq/1jk4AAgAR99wXDTI0MTEyMDAyMzUwNVowDDAKBgNVHRUEAwoBATAyAhMUABH322V76+R9pd0DAAIAEffbFw0yNDExMjAwMjM1MDVaMAwwCgYDVR0VBAMKAQEwMgITFAAQ4zW++fRH9pcQsgACABDjNRcNMjQxMTIwMDA1MDA4WjAMMAoGA1UdFQQDCgEBMDICExQAEOM0AWabhGxtRWQAAgAQ4zQXDTI0MTEyMDAwNTAwN1owDDAKBgNVHRUEAwoBATAyAhMUABDjIz6NafyBGFWbAAIAEOMjFw0yNDExMjAwMDUwMDdaMAwwCgYDVR0VBAMKAQEwMgITFAAQ4yKK6oJB56t5AwACABDjIhcNMjQxMTIwMDA1MDA3WjAMMAoGA1UdFQQDCgEBMDICExQAEw6T4cXc5b6ntbkAAgATDpMXDTI0MTEyMDAwNDc1NFowDDAKBgNVHRUEAwoBATAyAhMUABMOkmn/syCEGnQ8AAIAEw6SFw0yNDExMjAwMDQ3NTRaMAwwCgYDVR0VBAMKAQEwMgITFAAS3OEJU3AqJsyMtgACABLc4RcNMjQxMTIwMDA0NzIyWjAMMAoGA1UdFQQDCgEBMDICExQAEtzgT72l+RNYTbIAAgAS3OAXDTI0MTEyMDAwNDcyMVowDDAKBgNVHRUEAwoBATAyAhMUABDUcTUhU/kSmTDMAAIAENRxFw0yNDExMjAwMDQ2MzlaMAwwCgYDVR0VBAMKAQEwMgITFAAQ1HAHlGrmjvj+vwACABDUcBcNMjQxMTIwMDA0NjM5WjAMMAoGA1UdFQQDCgEBMDICExQAFhy/GjVQsKhXuQ8AAgAWHL8XDTI0MTEyMDAwNDYyMlowDDAKBgNVHRUEAwoBATAyAhMUABYcvupw0cCgcpd9AAIAFhy+Fw0yNDExMjAwMDQ2MjJaMAwwCgYDVR0VBAMKAQEwMgITFAAQ8/r1XnfW//HabwACABDz+hcNMjQxMTIwMDA0NjAxWjAMMAoGA1UdFQQDCgEBMDICExQAEPP5vNaK5BAsLyAAAgAQ8/kXDTI0MTEyMDAwNDYwMVowDDAKBgNVHRUEAwoBATAyAhMUABBvYQPuS7LYgLZPAAIAEG9hFw0yNDExMjAwMDQ1MTFaMAwwCgYDVR0VBAMKAQEwMgITFAAQb2B9SYNlJEI11wACABBvYBcNMjQxMTIwMDA0NTExWjAMMAoGA1UdFQQDCgEBMDICExQAD/WdO2LOvf43+R0AAgAP9Z0XDTI0MTEyMDAwNDM0N1owDDAKBgNVHRUEAwoBATAyAhMUAA/1nEcZ3Sc8HzK1AAIAD/WcFw0yNDExMjAwMDQzNDdaMAwwCgYDVR0VBAMKAQEwMgITFAAVTnWEzoCmIWToQQACABVOdRcNMjQxMTIwMDA0MzM4WjAMMAoGA1UdFQQDCgEBMDICExQAFU50UdlIzmZTDq0AAgAVTnQXDTI0MTEyMDAwNDMzN1owDDAKBgNVHRUEAwoBATAyAhMUABCkWQuMM1bf2j/ZAAIAEKRZFw0yNDExMjAwMDQzMjlaMAwwCgYDVR0VBAMKAQEwMgITFAAQpFicfjPiV9NAuAACABCkWBcNMjQxMTIwMDA0MzI5WjAMMAoGA1UdFQQDCgEBMDICExQAFCq2pm5/fVYKojkAAgAUKrYXDTI0MTEyMDAwNDMxMVowDDAKBgNVHRUEAwoBATAyAhMUABQqtZgOn0RqNLWUAAIAFCq1Fw0yNDExMjAwMDQzMTFaMAwwCgYDVR0VBAMKAQEwMgITFAASqEZtM8rIQ/g3LAACABKoRhcNMjQxMTIwMDA0MjMyWjAMMAoGA1UdFQQDCgEBMDICExQAEqhFUOChvhV5elIAAgASqEUXDTI0MTEyMDAwNDIzMlowDDAKBgNVHRUEAwoBATAyAhMUABXeKxGClFA5J0tkAAIAFd4rFw0yNDExMTkyMzM4MzVaMAwwCgYDVR0VBAMKAQUwMgITFAAWpbIQYLpwkgcyMwACABalshcNMjQxMTE5MjI0NzI2WjAMMAoGA1UdFQQDCgEBMDICExQAFqWxSvwdlYlGxLUAAgAWpbEXDTI0MTExOTIyNDcyNlowDDAKBgNVHRUEAwoBATAyAhMUABV6SeoaX8prrT4fAAIAFXpJFw0yNDExMTkyMTQ4MTZaMAwwCgYDVR0VBAMKAQEwMgITFAAVekj4N8Z3aJ+T/QACABV6SBcNMjQxMTE5MjE0ODE2WjAMMAoGA1UdFQQDCgEBMDICExQAE7exUGhDlZ+mXZ4AAgATt7EXDTI0MTExOTIwNTAyN1owDDAKBgNVHRUEAwoBATAyAhMUABO3sHXW8Ol8oXxgAAIAE7ewFw0yNDExMTkyMDUwMjdaMAwwCgYDVR0VBAMKAQEwMgITFAAUQ97Vv4MsUXi66wACABRD3hcNMjQxMTE5MjAzMDE2WjAMMAoGA1UdFQQDCgEFMDICExQAELpN9enxC/VdX2wAAgAQuk0XDTI0MTExOTIwMDE1MVowDDAKBgNVHRUEAwoBATAyAhMUABC6TGTzbh4g9uk+AAIAELpMFw0yNDExMTkyMDAxNTFaMAwwCgYDVR0VBAMKAQEwMgITFAAVq27paTjyFzBb5wACABWrbhcNMjQxMTE5MTk1MzEyWjAMMAoGA1UdFQQDCgEFMDICExQAEAJ7B4zWtYwZwHgAAgAQAnsXDTI0MTExOTE5Mzg1MVowDDAKBgNVHRUEAwoBATAyAhMUABACeoYPMPwkupO5AAIAEAJ6Fw0yNDExMTkxOTM4NTFaMAwwCgYDVR0VBAMKAQEwMgITFAAUf1CFpBmkOIhQWAACABR/UBcNMjQxMTE5MTkwNzQzWjAMMAoGA1UdFQQDCgEBMDICExQAFH9Ps1Mv7PgAq9QAAgAUf08XDTI0MTExOTE5MDc0M1owDDAKBgNVHRUEAwoBATAyAhMUABC+4GVA4dyk6b86AAIAEL7gFw0yNDExMTkxODQ0MjNaMAwwCgYDVR0VBAMKAQEwMgITFAAQvt/74W2yz0OxrAACABC+3xcNMjQxMTE5MTg0NDIzWjAMMAoGA1UdFQQDCgEBMDICExQAEDwC/A7lEriRvWsAAgAQPAIXDTI0MTExOTE4MzIyMFowDDAKBgNVHRUEAwoBATAyAhMUABA8AVaRJBxonfm/AAIAEDwBFw0yNDExMTkxODMyMjBaMAwwCgYDVR0VBAMKAQEwMgITFAAQCsnjZlC/5ushdgACABAKyRcNMjQxMTE5MTcyOTU4WjAMMAoGA1UdFQQDCgEBMDICExQAEArI7o/7uRCqEHYAAgAQCsgXDTI0MTExOTE3Mjk1OFowDDAKBgNVHRUEAwoBATAyAhMUABWEQ/phKfpBlLWSAAIAFYRDFw0yNDExMTkxNzA1MTNaMAwwCgYDVR0VBAMKAQEwMgITFAAVhEIJA/4ThM8GNgACABWEQhcNMjQxMTE5MTcwNTEzWjAMMAoGA1UdFQQDCgEBMDICExQAEnx7yNX2nXo07bYAAgASfHsXDTI0MTExOTE1NTAwNVowDDAKBgNVHRUEAwoBBTAyAhMUABafwhoQMviGWMBqAAIAFp/CFw0yNDExMTkwNjEwMDlaMAwwCgYDVR0VBAMKAQEwMgITFAAWn8FVcqwV0UK4MQACABafwRcNMjQxMTE5MDYxMDA5WjAMMAoGA1UdFQQDCgEBMDICExQAFEAhCUo3Ozx3O8kAAgAUQCEXDTI0MTExOTAzMjg0MlowDDAKBgNVHRUEAwoBBTAyAhMUABXwopBT4+3fgnSlAAIAFfCiFw0yNDExMTkwMTQ5MjFaMAwwCgYDVR0VBAMKAQEwMgITFAAV8KF4Ha6DAQO+egACABXwoRcNMjQxMTE5MDE0OTIwWjAMMAoGA1UdFQQDCgEBMDICExQAFBI+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C0q+zSioAAgASmjYXDTI0MTExODE5NDIwMVowDDAKBgNVHRUEAwoBATAyAhMUABKaNb5v+ASBIxhgAAIAEpo1Fw0yNDExMTgxOTQyMDFaMAwwCgYDVR0VBAMKAQEwMgITFAAV04hmXbS6/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neZzbAAIAFGIDFw0yNDExMTgxNDU4NDdaMAwwCgYDVR0VBAMKAQEwMgITFAAPpyw0VLbbUT6iJgACAA+nLBcNMjQxMTE4MTQ0MDQyWjAMMAoGA1UdFQQDCgEBMDICExQAD6crBRk6NuPHCH8AAgAPpysXDTI0MTExODE0NDA0MlowDDAKBgNVHRUEAwoBATAyAhMUABUxoOloWVdtKV+RAAIAFTGgFw0yNDExMTgxMjMwMjNaMAwwCgYDVR0VBAMKAQUwMgITFAAVPxNuToJHew67/QACABU/ExcNMjQxMTE4MDMwMzIzWjAMMAoGA1UdFQQDCgEFMDICExQAFC/xtRTmwjVK7skAAgAUL/EXDTI0MTExNzE2MTk0MFowDDAKBgNVHRUEAwoBBTAyAhMUABUw5sxX0SaZ4wRVAAIAFTDmFw0yNDExMTcxNDE3MjJaMAwwCgYDVR0VBAMKAQUwMgITFAAVkM7OQzz9BMSRHQACABWQzhcNMjQxMTE3MDQxMzMwWjAMMAoGA1UdFQQDCgEFMDICExQAFHWKmEWlz0d6i7QAAgAUdYoXDTI0MTExNzAzMDMwMVowDDAKBgNVHRUEAwoBBTAyAhMUAA/8GKvomTgLaV0nAAIAD/wYFw0yNDExMTcwMjQyMzZaMAwwCgYDVR0VBAMKAQUwMgITFAAV4J/E5Bxj6gPFLQACABXgnxcNMjQxMTE3MDE1MjA2WjAMMAoGA1UdFQQDCgEFMDICExQAFVKCXoordIvqZw4AAgAVUoIXDTI0MTExNjIxNDA0MFowDDAKBgNVHRUEAwoBBTAyAhMUABKvldfSlA0jxi+QAAIAEq+VFw0yNDExMTYwNDQ0MjNaMAwwCgYDVR0VBAMKAQUwMgITFAAUQrw+F4XGcNJp3wACABRCvBcNMjQxMTE2MDEwNDA5WjAMMAoGA1UdFQQDCgEFMDICExQAFDT7zQzJL1/Xp0QAAgAUNPsXDTI0MTExNjAwNDAyNlowDDAKBgNVHRUEAwoBBTAyAhMUABabEURUqCNmoRdIAAIAFpsRFw0yNDExMTUyMzAxNDlaMAwwCgYDVR0VBAMKAQEwMgITFAAWmxBKjRiATa1/bgACABabEBcNMjQxMTE1MjMwMTQ5WjAMMAoGA1UdFQQDCgEBMDICExQAFBX0kwNMRc9a98oAAgAUFfQXDTI0MTExNTIyMzQ0NVowDDAKBgNVHRUEAwoBBTAyAhMUABaAUV2/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rXAACABQYchcNMjQxMTE1MjExOTAwWjAMMAoGA1UdFQQDCgEBMDICExQAD+9WZuoC9mAWBXgAAgAP71YXDTI0MTExNTIxMTYzOVowDDAKBgNVHRUEAwoBBTAyAhMUABRFf3g5Pc2H09gsAAIAFEV/Fw0yNDExMTUyMDU2NTdaMAwwCgYDVR0VBAMKAQEwMgITFAAURX5wCYAEIeH+QQACABRFfhcNMjQxMTE1MjA1NjU2WjAMMAoGA1UdFQQDCgEBMDICExQAFkWAJhGj39ollJsAAgAWRYAXDTI0MTExNTIwNTUyNlowDDAKBgNVHRUEAwoBBTAyAhMUABWUvHNz/Y7KRhHPAAIAFZS8Fw0yNDExMTUxOTQzMjVaMAwwCgYDVR0VBAMKAQEwMgITFAAVlLvJv0Awct5ODgACABWUuxcNMjQxMTE1MTk0MzI1WjAMMAoGA1UdFQQDCgEBMDICExQAEb9JDyg/wkaNx+0AAgARv0kXDTI0MTExNTE2MzAwOVowDDAKBgNVHRUEAwoBATAyAhMUABG/SMyb/qJo5K9CAAIAEb9IFw0yNDExMTUxNjMwMDlaMAwwCgYDVR0VBAMKAQEwMgITFAARx8cme4nUB/SECAACABHHxxcNMjQxMTE1MTYxODE4WjAMMAoGA1UdFQQDCgEBMDICExQAEcfG1s8fdnOK1OsAAgARx8YXDTI0MTExNTE2MTgxOFowDDAKBgNVHRUEAwoBATAyAhMUABCXnYvLzaa9x0TzAAIAEJedFw0yNDExMTUxNjEzNDFaMAwwCgYDVR0VBAMKAQEwMgITFAAQl5yU/K1QFzj7PAACABCXnBcNMjQxMTE1MTYxMzQxWjAMMAoGA1UdFQQDCgEBMDICExQAFpkIVkVlbiCymzUAAgAWmQgXDTI0MTExNTE1NTI0MFowDDAKBgNVHRUEAwoBATAyAhMUABaZBzDL/SB+Ai1CAAIAFpkHFw0yNDExMTUxNTUyNDBaMAwwCgYDVR0VBAMKAQEwMgITFAAUs0iL5DaKMlgSlwACABSzSBcNMjQxMTE1MTI0ODQ3WjAMMAoGA1UdFQQDCgEFMDICExQAEiq+JcBg1jA+q9YAAgASKr4XDTI0MTExNTA1MDAzNVowDDAKBgNVHRUEAwoBBTAyAhMUABYUKfoiTUHInq/DAAIAFhQpFw0yNDExMTUwNDE2MTVaMAwwCgYDVR0VBAMKAQUwMgITFAAV8H9/XunmoK1m+QACABXwfxcNMjQxMTE1MDIzOTQwWjAMMAoGA1UdFQQDCgEFMDICExQAE/jN5RtFtVgp/7QAAgAT+M0XDTI0MTExNTAxMzEwN1owDDAKBgNVHRUEAwoBBTAyAhMUABRiZ00vUorqQi/RAAIAFGJnFw0yNDExMTUwMTEwMTdaMAwwCgYDVR0VBAMKAQUwMgITFAAUNIM/BGMQkWb+2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b/QACABTaSRcNMjQxMTE0MTg0NjU5WjAMMAoGA1UdFQQDCgEBMDICExQAFNpIdqesFqNEAAkAAgAU2kgXDTI0MTExNDE4NDY1OVowDDAKBgNVHRUEAwoBATAyAhMUABF9DECHOsKP3WZrAAIAEX0MFw0yNDExMTQxNzM2NDdaMAwwCgYDVR0VBAMKAQEwMgITFAARfQvDxByZ3+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zL5V6g1GQAAgAVIGgXDTI0MTExNDE2NDAxNVowDDAKBgNVHRUEAwoBBTAyAhMUABL4QRgFDs9+3/alAAIAEvhBFw0yNDExMTQxNjI1MTNaMAwwCgYDVR0VBAMKAQEwMgITFAAS+ECkD+FwZYF5dgACABL4QBcNMjQxMTE0MTYyNTEzWjAMMAoGA1UdFQQDCgEBMDICExQAFli80w4yX8rRE6QAAgAWWLwXDTI0MTExNDE2MTMxMlowDDAKBgNVHRUEAwoBBTAyAhMUABaUY/TwiTZupN88AAIAFpRjFw0yNDExMTQxNTU0MjlaMAwwCgYDVR0VBAMKAQEwMgITFAAWuKuPBuOeNuAp8AACABa4qxcNMjQxMTI3MDMyMjM4WjAMMAoGA1UdFQQDCgEFMDICExQAEtcxa+6JRfJQmrsAAgAS1zEXDTI0MTEyNjIyMTcwN1owDDAKBgNVHRUEAwoBATAyAhMUABLXML0a22FqyCEkAAIAEtcwFw0yNDExMjYyMjE3MDdaMAwwCgYDVR0VBAMKAQEwMgITFAASUyK5AVD0Z9SI/QACABJTIhcNMjQxMTI2MjEzNDA2WjAMMAoGA1UdFQQDCgEBMDICExQAElMhBIM1whcbSl8AAgASUyEXDTI0MTEyNjIxMzQwNlowDDAKBgNVHRUEAwoBATAyAhMUABFX83NDAwuragIRAAIAEVfzFw0yNDExMjYyMDUzNTlaMAwwCgYDVR0VBAMKAQEwMgITFAARV/IfH9JwhROdpgACABFX8hcNMjQxMTI2MjA1MzU5WjAMMAoGA1UdFQQDCgEBMDICExQAEAypHtPn9QfbyuIAAgAQDKkXDTI0MTEyNjIwNTIwNlowDDAKBgNVHRUEAwoBATAyAhMUABAMqP1CngOxrdakAAIAEAyoFw0yNDExMjYyMDUyMDVaMAwwCgYDVR0VBAMKAQEwMgITFAAWCczTLuZrp8WidwACABYJzBcNMjQxMTI2MjAxNzUyWjAMMAoGA1UdFQQDCgEBMDICExQAFgnKKXaBfR7G5RoAAgAWCcoXDTI0MTEyNjIwMTc1MlowDDAKBgNVHRUEAwoBATAyAhMUABa8Mz0f7HxJkweVAAIAFrwzFw0yNDExMjYxOTQzNDNaMAwwCgYDVR0VBAMKAQEwMgITFAAWvDI0GR6YGE/kMQACABa8MhcNMjQxMTI2MTk0MzQzWjAMMAoGA1UdFQQDCgEBMDICExQAFj3RHBZQBLCHdtcAAgAWPdEXDTI0MTEyNjE5MzkxOFowDDAKBgNVHRUEAwoBBTAyAhMUABJPTNiigXCj+hzpAAIAEk9MFw0yNDExMjYxOTM2NDJaMAwwCgYDVR0VBAMKAQEwMgITFAAST0sh+owr8zzp6QACABJPSxcNMjQxMTI2MTkzNjQyWjAMMAoGA1UdFQQDCgEBMDICExQAFEmSnkNwycSfUPMAAgAUSZIXDTI0MTEyNjE4MDg0MVowDDAKBgNVHRUEAwoBBTAyAhMUABVGzg6zJyG1Lr/VAAIAFUbOFw0yNDExMjYxNzIyMjdaMAwwCgYDVR0VBAMKAQUwMgITFAAV/seFybBMhp9Z7AACABX+xxcNMjQxMTI2MTY1ODU2WjAMMAoGA1UdFQQDCgEBMDICExQAFf7G5ZH1a+eK6XUAAgAV/sYXDTI0MTEyNjE2NTg1NlowDDAKBgNVHRUEAwoBATAyAhMUABDacygBeIvUTd6XAAIAENpzFw0yNDExMjYxNjUyMTZaMAwwCgYDVR0VBAMKAQEwMgITFAAQ2nIe7dL5jQjPUAACABDachcNMjQxMTI2MTY1MjE2WjAMMAoGA1UdFQQDCgEBMDICExQAFrpP87vdlqGVqI0AAgAWuk8XDTI0MTEyNjE2NDc0MVowDDAKBgNVHRUEAwoBATAyAhMUABa6TkwvDvnkq2veAAIAFrpOFw0yNDExMjYxNjQ3NDFaMAwwCgYDVR0VBAMKAQEwMgITFAARZQi/R+JgnedrbQACABFlCBcNMjQxMTI2MTYyNTIxWjAMMAoGA1UdFQQDCgEBMDICExQAEWUHM31wBu3+DA4AAgARZQcXDTI0MTEyNjE2MjUyMVowDDAKBgNVHRUEAwoBATAyAhMUABaAhNYusBcWNJ7tAAIAFoCEFw0yNDExMjYxNTU0MDBaMAwwCgYDVR0VBAMKAQUwMgITFAAWgINqSTS+XncFPgACABaAgxcNMjQxMTI2MTU1MzAwWjAMMAoGA1UdFQQDCgEFMDICExQAFFVhkfYRiPVS0EEAAgAUVWEXDTI0MTEyNjE0NDcwOVowDDAKBgNVHRUEAwoBBTAyAhMUABa48spmRG7cfPZRAAIAFrjyFw0yNDExMjYxNDQ3MDBaMAwwCgYDVR0VBAMKAQEwMgITFAAWuPHiHr0gqelB8AACABa48RcNMjQxMTI2MTQ0NzAwWjAMMAoGA1UdFQQDCgEBMDICExQAFmTOiB2xRhauRT0AAgAWZM4XDTI0MTEyNjE0NDYzMFowDDAKBgNVHRUEAwoBATAyAhMUABZkzTIrGlKgjj7aAAIAFmTNFw0yNDExMjYxNDQ2MzBaMAwwCgYDVR0VBAMKAQEwMgITFAARIyxS4eUxdBCoawACABEjLBcNMjQxMTI2MTQxMTU0WjAMMAoGA1UdFQQDCgEBMDICExQAESMrWLTzTxZno1IAAgARIysXDTI0MTEyNjE0MTE1NFowDDAKBgNVHRUEAwoBATAyAhMUABCNW2/b+6UY/QbqAAIAEI1bFw0yNDExMjYxMzQyNDBaMAwwCgYDVR0VBAMKAQEwMgITFAAQjVoxkeeQqP8HiAACABCNWhcNMjQxMTI2MTM0MjM5WjAMMAoGA1UdFQQDCgEBMDICExQAFrPiXihKTLTTe1gAAgAWs+IXDTI0MTEyNjEyMTk0OVowDDAKBgNVHRUEAwoBBTAyAhMUABatm7xX1/3rg6JVAAIAFq2bFw0yNDExMjYwMjI4MzRaMAwwCgYDVR0VBAMKAQUwMgITFAAU5Z2EbiaGmOTIjgACABTlnRcNMjQxMTI1MjExMzMxWjAMMAoGA1UdFQQDCgEFMDICExQAFLGBT8VyD78tB6cAAgAUsYEXDTI0MTEyNTIwMzczMVowDDAKBgNVHRUEAwoBBTAyAhMUABE9tw8UYZ2zMre3AAIAET23Fw0yNDExMjUxOTMyMTZaMAwwCgYDVR0VBAMKAQEwMgITFAARPba0o3y/AevRmwACABE9thcNMjQxMTI1MTkzMjE1WjAMMAoGA1UdFQQDCgEBMDICExQAFA1bmjtsrNwTzvkAAgAUDVsXDTI0MTEyNTE5Mjc0NVowDDAKBgNVHRUEAwoBATAyAhMUABQNWulozeiuAiZrAAIAFA1aFw0yNDExMjUxOTI3NDRaMAwwCgYDVR0VBAMKAQEwMgITFAATzv355+g/K1aHNgACABPO/RcNMjQxMTI1MTkxNTQ4WjAMMAoGA1UdFQQDCgEBMDICExQAE878ayusVLObSFgAAgATzvwXDTI0MTEyNTE5MTU0OFowDDAKBgNVHRUEAwoBATAyAhMUABZ15p47cJGhciOfAAIAFnXmFw0yNDExMjUxNzQwMjRaMAwwCgYDVR0VBAMKAQUwMgITFAAT+IAEQPsxpfGFcQACABP4gBcNMjQxMTI1MTczOTA0WjAMMAoGA1UdFQQDCgEBMDICExQAE/h/xVkwuqNNPQ0AAgAT+H8XDTI0MTEyNTE3MzkwNFowDDAKBgNVHRUEAwoBATAyAhMUABLb51vYtPmEwB6XAAIAEtvnFw0yNDExMjUxNzMyMDlaMAwwCgYDVR0VBAMKAQEwMgITFAAS2+bAWIe6eZr66AACABLb5hcNMjQxMTI1MTczMjA5WjAMMAoGA1UdFQQDCgEBMDICExQAETwfQ2U00P8GduoAAgARPB8XDTI0MTEyNTE3MjkxNlowDDAKBgNVHRUEAwoBATAyAhMUABE8HusGrMqxBW3CAAIAETweFw0yNDExMjUxNzI5MTZaMAwwCgYDVR0VBAMKAQEwMgITFAAUZLagyCbZcCUOaQACABRkthcNMjQxMTI1MTcyODAwWjAMMAoGA1UdFQQDCgEFMDICExQAFddYZf3vgiB3HLAAAgAV11gXDTI0MTEyNTE2NTczNFowDDAKBgNVHRUEAwoBATAyAhMUABXXV0jMtuMTL2CYAAIAFddXFw0yNDExMjUxNjU3MzRaMAwwCgYDVR0VBAMKAQEwMgITFAAWsWj/UC0BYQm/XgACABaxaBcNMjQxMTI1MTYzNjM0WjAMMAoGA1UdFQQDCgEBMDICExQAFrFnWUnBkjpBdy4AAgAWsWcXDTI0MTEyNTE2MzYzM1owDDAKBgNVHRUEAwoBATAyAhMUABQA6WZAJF3qrRcdAAIAFADpFw0yNDExMjUxNjMwMjhaMAwwCgYDVR0VBAMKAQEwMgITFAAUAOgrwur9gFHnzwACABQA6BcNMjQxMTI1MTYzMDI3WjAMMAoGA1UdFQQDCgEBMDICExQAEnsuUyzwnkcDIlkAAgASey4XDTI0MTEyNTE2MjM0NVowDDAKBgNVHRUEAwoBATAyAhMUABJ7LQZnDGk7TilAAAIAEnstFw0yNDExMjUxNjIzNDVaMAwwCgYDVR0VBAMKAQEwMgITFAAUEerbjgtRgz1NXwACABQR6hcNMjQxMTI1MTUyNjUyWjAMMAoGA1UdFQQDCgEFMDICExQAFFQ4hxnLdxa9/w8AAgAUVDgXDTI0MTEyNTE0MzkyNFowDDAKBgNVHRUEAwoBATAyAhMUABRUN96WQ8OWlJkoAAIAFFQ3Fw0yNDExMjUxNDM5MjRaMAwwCgYDVR0VBAMKAQEwMgITFAAS8iOGJJgiE5IKXgACABLyIxcNMjQxMTI1MTQzOTA2WjAMMAoGA1UdFQQDCgEBMDICExQAEvIi41OiI7CDy/EAAgAS8iIXDTI0MTEyNTE0MzkwNlowDDAKBgNVHRUEAwoBATAyAhMUABJN4HMH6xntSgKtAAIAEk3gFw0yNDExMjUwNTU3NDlaMAwwCgYDVR0VBAMKAQUwMgITFAAUKzc5md2mugaEVwACABQrNxcNMjQxMTI1MDQwODE2WjAMMAoGA1UdFQQDCgEFMDICExQAEtg3Lm/4gaQm3cIAAgAS2DcXDTI0MTEyNTAyNTIzNlowDDAKBgNVHRUEAwoBATAyAhMUABLYNpJxbKO+ElKLAAIAEtg2Fw0yNDExMjUwMjUyMzZaMAwwCgYDVR0VBAMKAQEwMgITFAASytozR4QuhODlogACABLK2hcNMjQxMTI1MDIyNzUwWjAMMAoGA1UdFQQDCgEBMDICExQAEsrZhbpkT841yvYAAgASytkXDTI0MTEyNTAyMjc1MFowDDAKBgNVHRUEAwoBATAyAhMUAA/rsgg2weWTdgkvAAIAD+uyFw0yNDExMjUwMDIzMjdaMAwwCgYDVR0VBAMKAQUwMgITFAAQARAAtFu5RnykZQACABABEBcNMjQxMTI0MTc0MDQ4WjAMMAoGA1UdFQQDCgEFMDICExQAFq8ADAa1DPF93V8AAgAWrwAXDTI0MTEyNDE3MTg0NlowDDAKBgNVHRUEAwoBBTAyAhMUABT8u9fMXeVcM7eDAAIAFPy7Fw0yNDExMjQxNjIyNDZaMAwwCgYDVR0VBAMKAQUwMgITFAARf1WuuZi39LqzXQACABF/VRcNMjQxMTI0MTIyNTUyWjAMMAoGA1UdFQQDCgEFMDICExQAFOX/B7F62vngDIQAAgAU5f8XDTI0MTEyNDAyMDIyMlowDDAKBgNVHRUEAwoBBTAyAhMUABT47LTI9QUeRq4DAAIAFPjsFw0yNDExMjQwMTI5NTVaMAwwCgYDVR0VBAMKAQU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vlOLyxGkwWIgACABWX+xcNMjQxMTIzMDM0NDQ0WjAMMAoGA1UdFQQDCgEFMDICExQAE/oTQqp1dC0bCgAAAgAT+hMXDTI0MTEyMzAyMzEyMlowDDAKBgNVHRUEAwoBBTAyAhMUABWEkSMrG/Zf/gzyAAIAFYSRFw0yNDExMjMwMjIyMDZaMAwwCgYDVR0VBAMKAQUwMgITFAATxYnkg/pag68K/wACABPFiRcNMjQxMTIyMjIzNjU3WjAMMAoGA1UdFQQDCgEBMDICExQAE8WIJcwXTNYuPtgAAgATxYgXDTI0MTEyMjIyMzY1N1owDDAKBgNVHRUEAwoBATAyAhMUABW504vQ2oi8KIXgAAIAFbnTFw0yNDExMjIyMjE0MjJaMAwwCgYDVR0VBAMKAQEwMgITFAAVudJYhqcmkyX0GAACABW50hcNMjQxMTIyMjIxNDIyWjAMMAoGA1UdFQQDCgEBMDICExQAEcslTZmBDyV/AuwAAgARyyUXDTI0MTEyMjIyMDQzOVowDDAKBgNVHRUEAwoBATAyAhMUABHLJDyb+sfr9CuTAAIAEcskFw0yNDExMjIyMjA0MzlaMAwwCgYDVR0VBAMKAQEwMgITFAAQAM2wooNGzP/I/AACABAAzRcNMjQxMTIyMjIwMzMxWjAMMAoGA1UdFQQDCgEBMDICExQAEADMk25UN/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oBrmoaYrjgAAgATXmMXDTI0MTEyMjE5NDMzOFowDDAKBgNVHRUEAwoBATAyAhMUABWnSt4mdh9Shk/IAAIAFadKFw0yNDExMjIxODQ3NDNaMAwwCgYDVR0VBAMKAQEwMgITFAAVp0kDLIXIGC9kIQACABWnSRcNMjQxMTIyMTg0NzQzWjAMMAoGA1UdFQQDCgEBMDICExQAE/gutkageE4u7f4AAgAT+C4XDTI0MTEyMjE3MDgzOVowDDAKBgNVHRUEAwoBATAyAhMUABP4Lc3sMj1KHXZ/AAIAE/gtFw0yNDExMjIxNzA4MzhaMAwwCgYDVR0VBAMKAQEwMgITFAAWsTAmGHalUiFzhgACABaxMBcNMjQxMTIyMTY1MDM2WjAMMAoGA1UdFQQDCgEBMDICExQAFrEvGxKUXpL2gqcAAgAWsS8XDTI0MTEyMjE2NTAzNlowDDAKBgNVHRUEAwoBATAyAhMUABNWIioVvwrpejFlAAIAE1YiFw0yNDExMjIxNjA2MDZaMAwwCgYDVR0VBAMKAQEwMgITFAATViEVi3d+jOd+fAACABNWIRcNMjQxMTIyMTYwNjA2WjAMMAoGA1UdFQQDCgEBMDICExQAEMdqVfEXw8zOBjMAAgAQx2oXDTI0MTEyMjE1NDY1NlowDDAKBgNVHRUEAwoBATAyAhMUABDHaT1VxJMhZfxqAAIAEMdpFw0yNDExMjIxNTQ2NTZaMAwwCgYDVR0VBAMKAQEwMgITFAATLLfan6TOp9PfVQACABMstxcNMjQxMTIyMTU0NTQwWjAMMAoGA1UdFQQDCgEBMDICExQAEyy2/Qki9vpXJ1YAAgATLLYXDTI0MTEyMjE1NDU0MFowDDAKBgNVHRUEAwoBATAyAhMUABKb/gEKDjHuzOU/AAIAEpv+Fw0yNDExMjIxNTM0MzZaMAwwCgYDVR0VBAMKAQEwMgITFAASm/1sqzEm98rNbAACABKb/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MmKvSSyyETuVwACABT4yRcNMjQxMTIyMDQyMDU2WjAMMAoGA1UdFQQDCgEBMDICExQAFPjIKX1P7jqSwAQAAgAU+MgXDTI0MTEyMjA0MjA1NlowDDAKBgNVHRUEAwoBATAyAhMUABL+/SefPcRFHg6wAAIAEv79Fw0yNDExMjIwNDA2MjlaMAwwCgYDVR0VBAMKAQEwMgITFAAS/vw9cm8Mh6VK/QACABL+/BcNMjQxMTIyMDQwNjI5WjAMMAoGA1UdFQQDCgEBMDICExQAEcyxQwxarM/il/MAAgARzLEXDTI0MTEyMjA0MDYyM1owDDAKBgNVHRUEAwoBATAyAhMUABHMsHxZwS+/n1vyAAIAEcywFw0yNDExMjIwNDA2MjNaMAwwCgYDVR0VBAMKAQEwMgITFAAQEq+UA9lO3QFFegACABASrxcNMjQxMTIyMDQwNTEwWjAMMAoGA1UdFQQDCgEBMDICExQAEBKuF9y35XIGiUkAAgAQEq4XDTI0MTEyMjA0MDUwOVowDDAKBgNVHRUEAwoBATAyAhMUABQ/obXH6YOkXczVAAIAFD+hFw0yNDExMjIwMTMzNDRaMAwwCgYDVR0VBAMKAQUwMgITFAAWr6L+WmszrBLoeQACABavohcNMjQxMTIxMjIzNzQ3WjAMMAoGA1UdFQQDCgEBMDICExQAFq+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vDFmxf2hAXAAIAERaLFw0yNDExMjExNTIyMzlaMAwwCgYDVR0VBAMKAQEwMgITFAAUftazpr0QBkgmtAACABR+1hcNMjQxMTIxMTQ1ODU4WjAMMAoGA1UdFQQDCgEBMDICExQAFH7VT9brIbJ3f/0AAgAUftUXDTI0MTEyMTE0NTg1OFowDDAKBgNVHRUEAwoBATAyAhMUABCDY3xrR/cETisCAAIAEINjFw0yNDExMjExNDA1MTNaMAwwCgYDVR0VBAMKAQEwMgITFAAQg2I0DsmkNSywYAACABCDYhcNMjQxMTIxMTQwNTEzWjAMMAoGA1UdFQQDCgEBMDICExQAFhj3xvt7DBPGctUAAgAWGPcXDTI0MTEyMTA0MDM1MVowDDAKBgNVHRUEAwoBATAyAhMUABYY9mVx+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A/TPtswSWYNIwPSAAIAD9M+Fw0yNDEyMDQxMzUzMjdaMAwwCgYDVR0VBAMKAQUwMgITFAAVpBE3ANBx9CwomAACABWkERcNMjQxMjA0MDUzNTIzWjAMMAoGA1UdFQQDCgEFMDICExQAFPJaTsgK1eA5mpIAAgAU8loXDTI0MTIwNDA1MjI0NVowDDAKBgNVHRUEAwoBBTAyAhMUABVlgiy1UZefRGTpAAIAFWWCFw0yNDEyMDQwNDQ1MzRaMAwwCgYDVR0VBAMKAQUwMgITFAARYDqbLWYTopah0gACABFgOhcNMjQxMjAzMjM0OTI1WjAMMAoGA1UdFQQDCgEFMDICExQAFtOvSMf2JURhXH8AAgAW068XDTI0MTIwMzIwMTMwOFowDDAKBgNVHRUEAwoBBTAyAhMUABMaV2b7XMHFLShHAAIAExpXFw0yNDEyMDMyMDAzMjhaMAwwCgYDVR0VBAMKAQEwMgITFAATGlbXx6rTHRuQRQACABMaVhcNMjQxMjAzMjAwMzI4WjAMMAoGA1UdFQQDCgEBMDICExQAFtNnJvxcBBHhRuYAAgAW02cXDTI0MTIwMzE4MTM0NlowDDAKBgNVHRUEAwoBBTAyAhMUABbRKEiS+VA2ILEuAAIAFtEoFw0yNDEyMDMxODExMzlaMAwwCgYDVR0VBAMKAQUwMgITFAAS4MkoPh8C7vKvIgACABLgyRcNMjQxMjAzMTY0MzE4WjAMMAoGA1UdFQQDCgEBMDICExQAEuDIuv3VTcxsfskAAgAS4MgXDTI0MTIwMzE2NDMxOFowDDAKBgNVHRUEAwoBATAyAhMUABN6zo/Q2CKj8483AAIAE3rOFw0yNDEyMDMxNjQxNDhaMAwwCgYDVR0VBAMKAQEwMgITFAATes2r48FoLQItTQACABN6zRcNMjQxMjAzMTY0MTQ4WjAMMAoGA1UdFQQDCgEBMDICExQAE4OW2KrJ9l4su70AAgATg5YXDTI0MTIwMzE2MTg0M1owDDAKBgNVHRUEAwoBATAyAhMUABODlf1KT0RiEB2CAAIAE4OVFw0yNDEyMDMxNjE4NDNaMAwwCgYDVR0VBAMKAQEwMgITFAARADCrcgHtJYR6LgACABEAMBcNMjQxMjAzMTYxNjA4WjAMMAoGA1UdFQQDCgEBMDICExQAEQAvzJY+aRuVwHcAAgARAC8XDTI0MTIwMzE2MTYwOFowDDAKBgNVHRUEAwoBATAyAhMUABMMaRU4MPBw4GrQAAIAEwxpFw0yNDEyMDMxNjE0MDlaMAwwCgYDVR0VBAMKAQEwMgITFAATDGiIaUGGS9YrTgACABMMaBcNMjQxMjAzMTYxNDA5WjAMMAoGA1UdFQQDCgEBMDICExQAEE3yhJjwB0k9x94AAgAQTfIXDTI0MTIwMzE2MTQwMVowDDAKBgNVHRUEAwoBATAyAhMUABBN8Y18NwaBHhCDAAIAEE3xFw0yNDEyMDMxNjE0MDFaMAwwCgYDVR0VBAMKAQEwMgITFAAS+9E1uQv0IaSq8wACABL70RcNMjQxMjAzMTYwMjA1WjAMMAoGA1UdFQQDCgEBMDICExQAEvvQYtBSgc5M7tIAAgAS+9AXDTI0MTIwMzE2MDIwNFowDDAKBgNVHRUEAwoBATAyAhMUABAycWzDQuB684OWAAIAEDJxFw0yNDEyMDMxNTQyNDlaMAwwCgYDVR0VBAMKAQUwMgITFAARwMmn/OOOq+EIsQACABHAyRcNMjQxMjAzMTUzNDQxWjAMMAoGA1UdFQQDCgEBMDICExQAEcDIFSLp0f3WgpQAAgARwMgXDTI0MTIwMzE1MzQ0MVowDDAKBgNVHRUEAwoBATAyAhMUABCUjVaNcbnC7RSaAAIAEJSNFw0yNDEyMDMxNTE4MzdaMAwwCgYDVR0VBAMKAQEwMgITFAAQlIzbmIDHrvrucwACABCUjBcNMjQxMjAzMTUxODM3WjAMMAoGA1UdFQQDCgEBMDICExQAFtD5hX3QXgi5tkYAAgAW0PkXDTI0MTIwMzE1MTIxMVowDDAKBgNVHRUEAwoBBTAyAhMUABZA9JI6Loi8SjkNAAIAFkD0Fw0yNDEyMDMxNTA2MDRaMAwwCgYDVR0VBAMKAQEwMgITFAAWQPMWgJo6nyGNwwACABZA8xcNMjQxMjAzMTUwNjA0WjAMMAoGA1UdFQQDCgEBMDICExQAFtAmEPlVbCdvLAUAAgAW0CYXDTI0MTIwMzE0MzQzNlowDDAKBgNVHRUEAwoBBTAyAhMUABaYGBq3Fux1TIsRAAIAFpgYFw0yNDEyMDMwNjM0NTRaMAwwCgYDVR0VBAMKAQUwMgITFAAVJ0lEmjzWQ0o+swACABUnSRcNMjQxMjAzMDI0MzIzWjAMMAoGA1UdFQQDCgEFMDICExQAFooY+Ine5ffYwjAAAgAWihgXDTI0MTIwMzAxMjIwOFowDDAKBgNVHRUEAwoBBTAyAhMUABO0RDUCmE+Air7UAAIAE7REFw0yNDEyMDMwMTE0MThaMAwwCgYDVR0VBAMKAQUwMgITFAATBmOuMSjLGOB2KwACABMGYxcNMjQxMjAyMjI1MDIyWjAMMAoGA1UdFQQDCgEBMDICExQAEwZih0kMs+pHTCMAAgATBmIXDTI0MTIwMjIyNTAyMlowDDAKBgNVHRUEAwoBATAyAhMUABBkMHgEsOUYeeMMAAIAEGQwFw0yNDEyMDIyMjMwNTlaMAwwCgYDVR0VBAMKAQEwMgITFAAQZC/9g1QO7V53tgACABBkLxcNMjQxMjAyMjIzMDU4WjAMMAoGA1UdFQQDCgEBMDICExQAD9Z10Tymar+CfpcAAgAP1nUXDTI0MTIwMjIxMzU1NlowDDAKBgNVHRUEAwoBATAyAhMUAA/WdA6/is/ZcM+JAAIAD9Z0Fw0yNDEyMDIyMTM1NTZaMAwwCgYDVR0VBAMKAQEwMgITFAASwIj9mj8uy5rJVgACABLAiBcNMjQxMjAyMjEzNTU2WjAMMAoGA1UdFQQDCgEBMDICExQAEsCH1UdC9rIl8CEAAgASwIcXDTI0MTIwMjIxMzU1NVowDDAKBgNVHRUEAwoBATAyAhMUABbP7w0ypJROEj1qAAIAFs/vFw0yNDEyMDIyMTEyMzFaMAwwCgYDVR0VBAMKAQUwMgITFAAUGvnzm8XvehDMKQACABQa+RcNMjQxMjAyMjA0NzQ3WjAMMAoGA1UdFQQDCgEBMDICExQAFBr4wfVqmcHfcFkAAgAUGvgXDTI0MTIwMjIwNDc0N1owDDAKBgNVHRUEAwoBATAyAhMUABBx1RAX3EHOOQWTAAIAEHHVFw0yNDEyMDIyMDMwNDFaMAwwCgYDVR0VBAMKAQEwMgITFAAQcdTWyw6+KslaygACABBx1BcNMjQxMjAyMjAzMDQxWjAMMAoGA1UdFQQDCgEBMDICExQAFjovnQzOKgH4uf4AAgAWOi8XDTI0MTIwMjIwMjc1MVowDDAKBgNVHRUEAwoBATAyAhMUABY6LkYCOjbQAWjZAAIAFjouFw0yNDEyMDIyMDI3NTFaMAwwCgYDVR0VBAMKAQEwMgITFAAPuh7B5qwdGK2TigACAA+6HhcNMjQxMjAyMTgzNTU2WjAMMAoGA1UdFQQDCgEBMDICExQAD7odRFvvuWuXPwEAAgAPuh0XDTI0MTIwMjE4MzU1NlowDDAKBgNVHRUEAwoBATAyAhMUABTA1WMmRJ5U0hWPAAIAFMDVFw0yNDEyMDIxODM0MjNaMAwwCgYDVR0VBAMKAQUwMgITFAAQYWYiE8FXwaNAHwACABBhZhcNMjQxMjAyMTcxNzA3WjAMMAoGA1UdFQQDCgEBMDICExQAEGFlHdX6zFn4qV8AAgAQYWUXDTI0MTIwMjE3MTcwN1owDDAKBgNVHRUEAwoBATAyAhMUABXsUyftvZGGJsIEAAIAFexTFw0yNDEyMDIxNTQ3MzVaMAwwCgYDVR0VBAMKAQEwMgITFAAV7FKcquMjNIB3+QACABXsUhcNMjQxMjAyMTU0NzM1WjAMMAoGA1UdFQQDCgEBMDICExQAELFVxIJjcrUtVYcAAgAQsVUXDTI0MTIwMjE0MjcyN1owDDAKBgNVHRUEAwoBATAyAhMUABCxVO1A1PJeRcANAAIAELFUFw0yNDEyMDIxNDI3MjdaMAwwCgYDVR0VBAMKAQEwMgITFAAS7N2D/8bZ6O0F0gACABLs3RcNMjQxMjAyMTM0NDM3WjAMMAoGA1UdFQQDCgEBMDICExQAEuzc1Z6yQAkINT4AAgAS7NwXDTI0MTIwMjEzNDQzN1owDDAKBgNVHRUEAwoBATAyAhMUABVmmcDrTPnX+RdBAAIAFWaZFw0yNDEyMDIxMzMzNTdaMAwwCgYDVR0VBAMKAQEwMgITFAAVZpiEC3/VwWQ2pAACABVmmBcNMjQxMjAyMTMzMzU3WjAMMAoGA1UdFQQDCgEBMDICExQAFHTCDH9G47ZPvUMAAgAUdMIXDTI0MTIwMjAzNTMzMFowDDAKBgNVHRUEAwoBBTAyAhMUABXl//OfdvrUHI9LAAIAFeX/Fw0yNDEyMDEyMDMyMzVaMAwwCgYDVR0VBAMKAQUwMgITFAAWslcn/9v78SGnjQACABayVxcNMjQxMjAxMTUzODU0WjAMMAoGA1UdFQQDCgEFMDICExQAFghl+EPLjtAf+CwAAgAWCGUXDTI0MTIwMTA1MzIyN1owDDAKBgNVHRUEAwoBBTAyAhMUABP+4UmK/VYsMwmfAAIAE/7hFw0yNDEyMDEwMzQ5NTVaMAwwCgYDVR0VBAMKAQUwMgITFAAVoQsAJBQTXassVAACABWhCxcNMjQxMjAxMDI0MjA1WjAMMAoGA1UdFQQDCgEFMDICExQAFsyksamjg8QZU9YAAgAWzKQXDTI0MTIwMTAwMjY0MFowDDAKBgNVHRUEAwoBBTAyAhMUABZ4g1ZOprhybtKhAAIAFniDFw0yNDExMzAyMzQxNDNaMAwwCgYDVR0VBAMKAQUwMgITFAAWnOmu3p8V9gLiuQACABac6RcNMjQxMTMwMjEwMDEwWjAMMAoGA1UdFQQDCgEFMDICExQAFVzkXfzMESPEEVoAAgAVXOQXDTI0MTEzMDIwMDAyNVowDDAKBgNVHRUEAwoBBTAyAhMUABTY62hMYi96JBKlAAIAFNjrFw0yNDExMzAxNzI5MDhaMAwwCgYDVR0VBAMKAQEwMgITFAAU2Opheld4IMtyoQACABTY6hcNMjQxMTMwMTcyOTA4WjAMMAoGA1UdFQQDCgEBMDICExQAE06CLaowVYxWVMkAAgATToIXDTI0MTEzMDE3MjczNVowDDAKBgNVHRUEAwoBATAyAhMUABNOgYQe/WkeNUAsAAIAE06BFw0yNDExMzAxNzI3MzVaMAwwCgYDVR0VBAMKAQEwMgITFAAQXLmcnTswDSk+UwACABBcuRcNMjQxMTMwMTU0MzE3WjAMMAoGA1UdFQQDCgEFMDICExQAFolS6qfdEjk3EMsAAgAWiVIXDTI0MTEzMDE1Mzk0OVowDDAKBgNVHRUEAwoBATAyAhMUABaJUT1Ip+XilOahAAIAFolRFw0yNDExMzAxNTM5NDlaMAwwCgYDVR0VBAMKAQEwMgITFAASIxpV6j3F7YhCngACABIjGhcNMjQxMTMwMTUzMTM4WjAMMAoGA1UdFQQDCgEFMDICExQAFrJ5NaX45M/0ggcAAgAWsnkXDTI0MTEzMDE0NTU0MVowDDAKBgNVHRUEAwoBBTAyAhMUABZOAzNecmvJD2rsAAIAFk4DFw0yNDExMzAxNDEyNDhaMAwwCgYDVR0VBAMKAQUwMgITFAAP8340nfeotTUbbQACAA/zfhcNMjQxMTMwMDQyNjUwWjAMMAoGA1UdFQQDCgEFMDICExQAEYLGwKY2tr0gFVAAAgARgsYXDTI0MTEzMDA0MDcwN1owDDAKBgNVHRUEAwoBATAyAhMUABGCxR0oVKLq52luAAIAEYLFFw0yNDExMzAwNDA3MDdaMAwwCgYDVR0VBAMKAQEwMgITFAAUFyjtKHmv77P4+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FnAAIAFsi8Fw0yNDExMjkxNjE2MzlaMAwwCgYDVR0VBAMKAQEwMgITFAAT06kdzxMrywMbBgACABPTqRcNMjQxMTI5MTU1NTIyWjAMMAoGA1UdFQQDCgEBMDICExQAE9OomjNJjcX5RyEAAgAT06gXDTI0MTEyOTE1NTUyMlowDDAKBgNVHRUEAwoBATAyAhMUABXUmHusgiO32ArZAAIAFdSYFw0yNDExMjkxNTMyMzFaMAwwCgYDVR0VBAMKAQEwMgITFAAV1Jc+M+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LGFw0yNDExMjkxNTAxNTRaMAwwCgYDVR0VBAMKAQUwMgITFAAQXMF64RoelrL+awACABBcwRcNMjQxMTI5MDQyNjUxWjAMMAoGA1UdFQQDCgEFMDICExQAEa8zLeDivgZZuzwAAgARrzMXDTI0MTEyOTA0MDQ0OFowDDAKBgNVHRUEAwoBATAyAhMUABGvMpNZRER/V5hHAAIAEa8yFw0yNDExMjkwNDA0NDhaMAwwCgYDVR0VBAMKAQEwMgITFAARz7kAoBqcN4iWTwACABHPuRcNMjQxMTI4MjEzOTA1WjAMMAoGA1UdFQQDCgEBMDICExQAEc+4D16+xpT4mKEAAgARz7gXDTI0MTEyODIxMzkwNVowDDAKBgNVHRUEAwoBATAyAhMUABBrr4Spc61lAAqsAAIAEGuvFw0yNDExMjgxOTA4MzFaMAwwCgYDVR0VBAMKAQEwMgITFAAQa67PSy/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aAACABbEphcNMjQxMTI4MTcxNjQ0WjAMMAoGA1UdFQQDCgEBMDICExQAE79/yLBT0cl6gUoAAgATv38XDTI0MTEyODE2NTMzM1owDDAKBgNVHRUEAwoBATAyAhMUABO/fvDALwV8fCQ5AAIAE79+Fw0yNDExMjgxNjUzMzNaMAwwCgYDVR0VBAMKAQEwMgITFAARWu0QTR+L++MDTQACABFa7RcNMjQxMTI4MTYwNjA2WjAMMAoGA1UdFQQDCgEBMDICExQAEVrsqFsllob1nEcAAgARWuwXDTI0MTEyODE2MDYwNlowDDAKBgNVHRUEAwoBATAyAhMUABazlt1aO1APZUiGAAIAFrOWFw0yNDExMjgxNjA2MDJaMAwwCgYDVR0VBAMKAQEwMgITFAAWs5U5UEqmsDsB5gACABazlRcNMjQxMTI4MTYwNjAyWjAMMAoGA1UdFQQDCgEBMDICExQAE/HEN09KN+6odGgAAgAT8cQXDTI0MTEyODE1NDgxNVowDDAKBgNVHRUEAwoBATAyAhMUABPxw3Jx3eLXjeMHAAIAE/HDFw0yNDExMjgxNTQ4MTVaMAwwCgYDVR0VBAMKAQEwMgITFAAUOPSOtgmOPQ1oRAACABQ49BcNMjQxMTI4MTQxMTQ3WjAMMAoGA1UdFQQDCgEBMDICExQAFDjzeFxcSTDfcUsAAgAUOPMXDTI0MTEyODE0MTE0N1owDDAKBgNVHRUEAwoBATAyAhMUABSdv8sYSopkmtiDAAIAFJ2/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GWItaKye1ZAAIAFdSvFw0yNDExMjcyMjIxMjZaMAwwCgYDVR0VBAMKAQUwMgITFAAPzxdXfFJ71M3DsQACAA/PFxcNMjQxMTI3MjEyOTIyWjAMMAoGA1UdFQQDCgEBMDICExQAD88W/9nzNfeGPyMAAgAPzxYXDTI0MTEyNzIxMjkyMlowDDAKBgNVHRUEAwoBATAyAhMUABE+UVS+7RmqpatjAAIAET5RFw0yNDExMjcyMTA5MjlaMAwwCgYDVR0VBAMKAQEwMgITFAARPlB8icPsjzQbyQACABE+UBcNMjQxMTI3MjEwOTI5WjAMMAoGA1UdFQQDCgEBMDICExQAFM78lYqYFX0IHxgAAgAUzvwXDTI0MTEyNzIwNTY0MlowDDAKBgNVHRUEAwoBATAyAhMUABTO+7tO+pM8n+lIAAIAFM77Fw0yNDExMjcyMDU2NDJaMAwwCgYDVR0VBAMKAQEwMgITFAAPvUCbjgAj656yqwACAA+9QBcNMjQxMTI3MjAzNzQ3WjAMMAoGA1UdFQQDCgEBMDICExQAD70/buru9pH6P+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LnblWgACABIapBcNMjQxMTI3MTU1MDU1WjAMMAoGA1UdFQQDCgEBMDICExQAENcbjpcVg4S+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W4BQAAIAFIgAFw0yNDExMjcxMjU4MjVaMAwwCgYDVR0VBAMKAQUwMgITFAAWuV16SuTf+StqhgACABa5XRcNMjQxMTI3MDYxMDA2WjAMMAoGA1UdFQQDCgEBMDICExQAFrlccnH70wYzSl0AAgAWuVwXDTI0MTEyNzA2MTAwNlowDDAKBgNVHRUEAwoBATAyAhMUABCysY4lXwXzxqn6AAIAELKxFw0yNDExMjcwNDM0MTZaMAwwCgYDVR0VBAMKAQEwMgITFAAQsrAz0xzwc542DQACABCysBcNMjQxMTI3MDQzNDE2WjAMMAoGA1UdFQQDCgEBMDICExQAFu9Xk3KaFvzZSCEAAgAW71cXDTI0MTIxMTE4NDYyOVowDDAKBgNVHRUEAwoBATAyAhMUABbvVqydjI+NhxHYAAIAFu9WFw0yNDEyMTExODQ2MjlaMAwwCgYDVR0VBAMKAQEwMgITFAAVAvdYJ2k4IYVwVwACABUC9xcNMjQxMjExMTgyODIxWjAMMAoGA1UdFQQDCgEBMDICExQAFQL2fRIQY6iua3oAAgAVAvYXDTI0MTIxMTE4MjgyMVowDDAKBgNVHRUEAwoBATAyAhMUABNlHHBlzT2y6zm1AAIAE2UcFw0yNDEyMTExNzUxMTVaMAwwCgYDVR0VBAMKAQEwMgITFAATZRse72ka/MvkwQACABNlGxcNMjQxMjExMTc1MTE0WjAMMAoGA1UdFQQDCgEBMDICExQAFL96OILerER2lQYAAgAUv3oXDTI0MTIxMTE3MzEyNVowDDAKBgNVHRUEAwoBATAyAhMUABS/ef2tABqtOUBhAAIAFL95Fw0yNDEyMTExNzMxMjVaMAwwCgYDVR0VBAMKAQEwMgITFAAULgbKamyevuOEaAACABQuBhcNMjQxMjExMTY1MDQ3WjAMMAoGA1UdFQQDCgEBMDICExQAFC4FW4BDkR2yYBsAAgAULgUXDTI0MTIxMTE2NTA0N1owDDAKBgNVHRUEAwoBATAyAhMUABWI1fHLIWA8u1ZfAAIAFYjVFw0yNDEyMTExNjMzNTlaMAwwCgYDVR0VBAMKAQEwMgITFAAViNSif5AMfLoFJAACABWI1BcNMjQxMjExMTYzMzU5WjAMMAoGA1UdFQQDCgEBMDICExQAEFUbeCf0bYNsQdsAAgAQVRsXDTI0MTIxMTE1MzMyNFowDDAKBgNVHRUEAwoBBTAyAhMUABGMlWLq70lEkxMnAAIAEYyVFw0yNDEyMTEwNDAzNDFaMAwwCgYDVR0VBAMKAQEwMgITFAARjJQMt/fLQ5SzSAACABGMlBcNMjQxMjExMDQwMzQxWjAMMAoGA1UdFQQDCgEBMDICExQAFbhbsqGFGlmivI0AAgAVuFsXDTI0MTIxMTAxNDQyNVowDDAKBgNVHRUEAwoBBTAyAhMUABY+dbjwuMZs68lIAAIAFj51Fw0yNDEyMTEwMDQyNThaMAwwCgYDVR0VBAMKAQUwMgITFAAW7E9MO45tzoMBCQACABbsTxcNMjQxMjEwMjEzNjM0WjAMMAoGA1UdFQQDCgEBMDICExQAFuxOuFNXSAKVZ2cAAgAW7E4XDTI0MTIxMDIxMzYzNFowDDAKBgNVHRUEAwoBATAyAhMUABS7m892wUMA9Vg+AAIAFLubFw0yNDEyMTAyMDUzMzFaMAwwCgYDVR0VBAMKAQEwMgITFAAUu5r/jX5h970B8AACABS7mhcNMjQxMjEwMjA1MzMxWjAMMAoGA1UdFQQDCgEBMDICExQAFJauRzMLVWiekC8AAgAUlq4XDTI0MTIxMDIwMzMyNlowDDAKBgNVHRUEAwoBATAyAhMUABSWraun6lI93oTlAAIAFJatFw0yNDEyMTAyMDMzMjZaMAwwCgYDVR0VBAMKAQEwMgITFAAQ7XwtoxhJpqG4LAACABDtfBcNMjQxMjEwMTkxOTMwWjAMMAoGA1UdFQQDCgEBMDICExQAEO17iPKI7i7haFIAAgAQ7XsXDTI0MTIxMDE5MTkzMFowDDAKBgNVHRUEAwoBATAyAhMUABOrBU8CF4u4LmAZAAIAE6sFFw0yNDEyMTAxOTA5NDZaMAwwCgYDVR0VBAMKAQEwMgITFAATqwTc0Mo7Jrs1cQACABOrBBcNMjQxMjEwMTkwOTQ2WjAMMAoGA1UdFQQDCgEBMDICExQAE6r9bsbY8j8N+xkAAgATqv0XDTI0MTIxMDE5MDg0NVowDDAKBgNVHRUEAwoBATAyAhMUABOq/NZgtRxv0YJFAAIAE6r8Fw0yNDEyMTAxOTA4NDVaMAwwCgYDVR0VBAMKAQEwMgITFAASodjtMt4Dz8ccHAACABKh2BcNMjQxMjEwMTg1NjUzWjAMMAoGA1UdFQQDCgEBMDICExQAEqHXxO9vw1oYJoAAAgASodcXDTI0MTIxMDE4NTY1M1owDDAKBgNVHRUEAwoBATAyAhMUABW6jPdU2pxb1HqrAAIAFbqMFw0yNDEyMTAxNzQ4MzZaMAwwCgYDVR0VBAMKAQEwMgITFAAVuouAOznX5WUbTAACABW6ixcNMjQxMjEwMTc0ODM2WjAMMAoGA1UdFQQDCgEBMDICExQAE2J6S7OTTJUtdV0AAgATYnoXDTI0MTIxMDE3MzA0M1owDDAKBgNVHRUEAwoBATAyAhMUABNiebNaRgiiBN1+AAIAE2J5Fw0yNDEyMTAxNzMwNDNaMAwwCgYDVR0VBAMKAQEwMgITFAAV8USKqT7NqMfrxgACABXxRBcNMjQxMjEwMTcxMTIwWjAMMAoGA1UdFQQDCgEBMDICExQAFfFD+JRxNn2sTUIAAgAV8UMXDTI0MTIxMDE3MTEyMFowDDAKBgNVHRUEAwoBATAyAhMUABAFQwXwB4suvZiFAAIAEAVDFw0yNDEyMTAxNjAxMjRaMAwwCgYDVR0VBAMKAQEwMgITFAAQBULtmW2EA1rbWAACABAFQhcNMjQxMjEwMTYwMTI0WjAMMAoGA1UdFQQDCgEBMDICExQAE8nsvgq18g36qjYAAgATyewXDTI0MTIxMDE0MjczMVowDDAKBgNVHRUEAwoBBTAyAhMUABI1MA0G7HcOPXWgAAIAEjUwFw0yNDEyMTAxNDAyMDhaMAwwCgYDVR0VBAMKAQUwMgITFAARe3nhKM1oNt/LJQACABF7eRcNMjQxMjEwMDYzMDUzWjAMMAoGA1UdFQQDCgEFMDICExQAFlR8LteJajO095IAAgAWVHwXDTI0MTIxMDA2MTMyMFowDDAKBgNVHRUEAwoBBTAyAhMUABbmJG6AmgJHLdkQAAIAFuYkFw0yNDEyMTAwNjEwMTZaMAwwCgYDVR0VBAMKAQEwMgITFAAW5iPv+c/suhma/gACABbmIxcNMjQxMjEwMDYxMDE2WjAMMAoGA1UdFQQDCgEBMDICExQAFLOMrVxLnx6plIcAAgAUs4wXDTI0MTIxMDA0NTQxOVowDDAKBgNVHRUEAwoBBTAyAhMUABX6hc1KF5/UMRqLAAIAFfqFFw0yNDEyMTAwNDAyNDdaMAwwCgYDVR0VBAMKAQEwMgITFAAV+oTe2V7H4MmQ+AACABX6hBcNMjQxMjEwMDQwMjQ3WjAMMAoGA1UdFQQDCgEBMDICExQAEH7wlXznK3H+vW8AAgAQfvAXDTI0MTIxMDAzNTE0MVowDDAKBgNVHRUEAwoBBTAyAhMUABbZ1j7re6eOvVv0AAIAFtnWFw0yNDEyMTAwMzA3MTVaMAwwCgYDVR0VBAMKAQUwMgITFAAT+N1p04+AeSTP2QACABP43RcNMjQxMjEwMDI0NDI2WjAMMAoGA1UdFQQDCgEFMDICExQAFtfibQX4LEDf/6UAAgAW1+IXDTI0MTIxMDAwMjIxN1owDDAKBgNVHRUEAwoBBTAyAhMUABK7zdZw4+mlwg19AAIAErvNFw0yNDEyMDkyMzQzMTNaMAwwCgYDVR0VBAMKAQUwMgITFAAVPInSnhN86y1CeAACABU8iRcNMjQxMjA5MjMzODI0WjAMMAoGA1UdFQQDCgEFMDICExQAFbT1pwOiVr2hqFoAAgAVtPUXDTI0MTIwOTIyNDI0NVowDDAKBgNVHRUEAwoBATAyAhMUABW09JnU47W6vSeuAAIAFbT0Fw0yNDEyMDkyMjQyNDVaMAwwCgYDVR0VBAMKAQEwMgITFAAQ54DQxl0ujPctPgACABDngBcNMjQxMjA5MjIxNTM2WjAMMAoGA1UdFQQDCgEFMDICExQAEsKGUqP65HWgPk0AAgASwoYXDTI0MTIwOTIwNTQyMVowDDAKBgNVHRUEAwoBATAyAhMUABLChQB/Q+juu3KLAAIAEsKFFw0yNDEyMDkyMDU0MjFaMAwwCgYDVR0VBAMKAQEwMgITFAAW5nfj4es6GQROMgACABbmdxcNMjQxMjA5MTg1NjIwWjAMMAoGA1UdFQQDCgEFMDICExQAFuWDy5TEqcLU3kcAAgAW5YMXDTI0MTIwOTE4NDkwMlowDDAKBgNVHRUEAwoBBTAyAhMUABMF0c0GFmCZJdReAAIAEwXRFw0yNDEyMDkxNzU2MjJaMAwwCgYDVR0VBAMKAQEwMgITFAATBdA2ypGqO6DPRwACABMF0BcNMjQxMjA5MTc1NjIyWjAMMAoGA1UdFQQDCgEBMDICExQAFuXwFoxcjgbdiX8AAgAW5fAXDTI0MTIwOTE3NTAxM1owDDAKBgNVHRUEAwoBATAyAhMUABbl728T6WoJvpVCAAIAFuXvFw0yNDEyMDkxNzUwMTJaMAwwCgYDVR0VBAMKAQEwMgITFAAWLMP+gXwJzWu39AACABYswxcNMjQxMjA5MTcyMjQ3WjAMMAoGA1UdFQQDCgEBMDICExQAFizCpU/wsCoAdtIAAgAWLMIXDTI0MTIwOTE3MjI0N1owDDAKBgNVHRUEAwoBATAyAhMUABFdUAa715MXLWchAAIAEV1QFw0yNDEyMDkxNTU4NDRaMAwwCgYDVR0VBAMKAQUwMgITFAAUErXVyDVryG0FNwACABQStRcNMjQxMjA5MTUyMTU3WjAMMAoGA1UdFQQDCgEBMDICExQAFBK0yQNbPdo53gQAAgAUErQXDTI0MTIwOTE1MjE1N1owDDAKBgNVHRUEAwoBATAyAhMUABaL+NWXCclxzbYQAAIAFov4Fw0yNDEyMDkxNDQ5MThaMAwwCgYDVR0VBAMKAQEwMgITFAAWi/caNBZgTgbOIQACABaL9xcNMjQxMjA5MTQ0OTE4WjAMMAoGA1UdFQQDCgEBMDICExQAEyFQwW8Fpc4G3+cAAgATIVAXDTI0MTIwOTE0MzQzNFowDDAKBgNVHRUEAwoBBTAyAhMUABKXZsk0MaON8uJAAAIAEpdmFw0yNDEyMDkwNDAyMjlaMAwwCgYDVR0VBAMKAQEwMgITFAASl2V9qzgV2aK5SQACABKXZRcNMjQxMjA5MDQwMjI5WjAMMAoGA1UdFQQDCgEBMDICExQAEIHvBBgnT3RJaT8AAgAQge8XDTI0MTIwOTA0MDIxOVowDDAKBgNVHRUEAwoBATAyAhMUABCB7s6TpqyMJq5DAAIAEIHuFw0yNDEyMDkwNDAyMTlaMAwwCgYDVR0VBAMKAQEwMgITFAAS2Wcg/okeELnHIwACABLZZxcNMjQxMjA5MDQwMTU4WjAMMAoGA1UdFQQDCgEBMDICExQAEtlmRc91obKOQIQAAgAS2WYXDTI0MTIwOTA0MDE1OFowDDAKBgNVHRUEAwoBATAyAhMUABNLq+ecX3qnEmy4AAIAE0urFw0yNDEyMDkwMzE4MDJaMAwwCgYDVR0VBAMKAQUwMgITFAAUTRRP0M86jLVCsgACABRNFBcNMjQxMjA5MDExNTI1WjAMMAoGA1UdFQQDCgEBMDICExQAFE0TQrUmfdi5mC4AAgAUTRMXDTI0MTIwOTAxMTUyNVowDDAKBgNVHRUEAwoBATAyAhMUABRPSl+zyfjqLP3xAAIAFE9KFw0yNDEyMDkwMDU0NTBaMAwwCgYDVR0VBAMKAQEwMgITFAAUT0lANKm+sRqyPQACABRPSRcNMjQxMjA5MDA1NDUwWjAMMAoGA1UdFQQDCgEBMDICExQAFUwzPcCNd621uDMAAgAVTDMXDTI0MTIwOTAwMjAxN1owDDAKBgNVHRUEAwoBBTAyAhMUABQ1bfjh+sTDq8s1AAIAFDVtFw0yNDEyMDgxNzE4MjVaMAwwCgYDVR0VBAMKAQUwMgITFAAV2VatnLlimS31egACABXZVhcNMjQxMjA4MTUyOTI0WjAMMAoGA1UdFQQDCgEFMDICExQAErsdnxIEB9P/cxkAAgASux0XDTI0MTIwODExNDMxMFowDDAKBgNVHRUEAwoBBTAyAhMUABOfKjDEkeocfn5HAAIAE58qFw0yNDEyMDgwNTE2MDNaMAwwCgYDVR0VBAMKAQUwMgITFAAQzvjDrT87v0e6pQACABDO+BcNMjQxMjA4MDQ1MjAxWjAMMAoGA1UdFQQDCgEFMDICExQAFiJkfOM4Z7Sj7PwAAgAWImQXDTI0MTIwODAzMTYyMlowDDAKBgNVHRUEAwoBBTAyAhMUABbY9qJZYpX2v6P5AAIAFtj2Fw0yNDEyMDgwMjU2MzBaMAwwCgYDVR0VBAMKAQUwMgITFAAUQHXGZUSa89lnOgACABRAdRcNMjQxMjA3MTU1MzQ2WjAMMAoGA1UdFQQDCgEFMDICExQAE/kyqxDSivfJCcQAAgAT+TIXDTI0MTIwNzE1MTEwOFowDDAKBgNVHRUEAwoBATAyAhMUABP5MU3ZfpX+UivQAAIAE/kxFw0yNDEyMDcxNTExMDdaMAwwCgYDVR0VBAMKAQEwMgITFAAWJAPv6f1mto7D/wACABYkAxcNMjQxMjA3MTQwNTEwWjAMMAoGA1UdFQQDCgEBMDICExQAFiQCMybKkMZAK5oAAgAWJAIXDTI0MTIwNzE0MDUwOVowDDAKBgNVHRUEAwoBATAyAhMUABWbhoQdGFqLvNlJAAIAFZuGFw0yNDEyMDcwNjMxMzNaMAwwCgYDVR0VBAMKAQUwMgITFAATYjP+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AAIAESAfFw0yNDEyMDYyMDUxNTVaMAwwCgYDVR0VBAMKAQEwMgITFAAV+5CULsdbxK/8dAACABX7kBcNMjQxMjA2MjAxODQxWjAMMAoGA1UdFQQDCgEBMDICExQAFfuP5unGa7FPEvQAAgAV+48XDTI0MTIwNjIwMTg0MVowDDAKBgNVHRUEAwoBATAyAhMUABPET/zqksxhD/+ZAAIAE8RPFw0yNDEyMDYxOTQxNDVaMAwwCgYDVR0VBAMKAQEwMgITFAATxE5mdwFcCgz/zAACABPEThcNMjQxMjA2MTk0MTQ1WjAMMAoGA1UdFQQDCgEBMDICExQAFuGl2RwG/kpRHZ8AAgAW4aUXDTI0MTIwNjE5MzcyNlowDDAKBgNVHRUEAwoBATAyAhMUABbhpLgWfezrdR9+AAIAFuGkFw0yNDEyMDYxOTM3MjZaMAwwCgYDVR0VBAMKAQEwMgITFAAVPaajlTKetaSgzAACABU9phcNMjQxMjA2MTkzNDQ1WjAMMAoGA1UdFQQDCgEBMDICExQAFT2loPBD1tKYNlYAAgAVPaUXDTI0MTIwNjE5MzQ0NVowDDAKBgNVHRUEAwoBATAyAhMUABIsU32uexVtbOflAAIAEixTFw0yNDEyMDYxODUzMjdaMAwwCgYDVR0VBAMKAQEwMgITFAASLFI3UMfp+7cp5QACABIsUhcNMjQxMjA2MTg1MzI3WjAMMAoGA1UdFQQDCgEBMDICExQAFXpKRA7jD53Nyw4AAgAVekoXDTI0MTIwNjE1MjYwNVowDDAKBgNVHRUEAwoBBTAyAhMUABRP87+kG5SIuHmFAAIAFE/zFw0yNDEyMDYxNDQ5NTZaMAwwCgYDVR0VBAMKAQUwMgITFAATcpYoN46+uaKtEwACABNylhcNMjQxMjA2MTQwMzU1WjAMMAoGA1UdFQQDCgEBMDICExQAE3KVeF0fIFeQJpUAAgATcpUXDTI0MTIwNjE0MDM1NFowDDAKBgNVHRUEAwoBATAyAhMUABMEY2yP+3amST/GAAIAEwRjFw0yNDEyMDYxMzU3MTRaMAwwCgYDVR0VBAMKAQEwMgITFAATBGLvU4FhTs80EgACABMEYhcNMjQxMjA2MTM1NzEzWjAMMAoGA1UdFQQDCgEBMDICExQAFFyBsu8uFiby+U4AAgAUXIEXDTI0MTIwNjA2NDIyNlowDDAKBgNVHRUEAwoBBTAyAhMUABbezPTGgzqpwmYCAAIAFt7MFw0yNDEyMDYwNDMwMzJaMAwwCgYDVR0VBAMKAQUwMgITFAAQxwi14zKm7188TAACABDHCBcNMjQxMjA2MDQwMzU5WjAMMAoGA1UdFQQDCgEBMDICExQAEMcH9Hbh6Nw7I/AAAgAQxwcXDTI0MTIwNjA0MDM1OVowDDAKBgNVHRUEAwoBATAyAhMUABHiKVKowmfs8lr9AAIAEeIpFw0yNDEyMDYwNDAzNTRaMAwwCgYDVR0VBAMKAQEwMgITFAAR4igGJNHdQ9NzpQACABHiKBcNMjQxMjA2MDQwMzU0WjAMMAoGA1UdFQQDCgEBMDICExQAE0icogDE2RR+X1oAAgATSJwXDTI0MTIwNjA0MDM0NVowDDAKBgNVHRUEAwoBATAyAhMUABNImw7IswRhAiYaAAIAE0ibFw0yNDEyMDYwNDAzNDVaMAwwCgYDVR0VBAMKAQEwMgITFAAVFf+2Xci43wGDRAACABUV/xcNMjQxMjA2MDQwMzMxWjAMMAoGA1UdFQQDCgEBMDICExQAFRX+Ai7fZwp1OOYAAgAVFf4XDTI0MTIwNjA0MDMzMVowDDAKBgNVHRUEAwoBATAyAhMUABZ91uBEB+6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6YaAHHrQQD0AAgASET8XDTI0MTIwNTIwMzU0MVowDDAKBgNVHRUEAwoBATAyAhMUABIRPkWU2lAKoowvAAIAEhE+Fw0yNDEyMDUyMDM1NDFaMAwwCgYDVR0VBAMKAQEwMgITFAASj2FTpg5QAkhn3wACABKPYRcNMjQxMjA1MjAwMDE1WjAMMAoGA1UdFQQDCgEFMDICExQAFtzdlRWLuDCGAVQAAgAW3N0XDTI0MTIwNTE5MTM1OFowDDAKBgNVHRUEAwoBATAyAhMUABbc3PA31gQS+T9CAAIAFtzcFw0yNDEyMDUxOTEzNThaMAwwCgYDVR0VBAMKAQEwMgITFAAVBSCFE4Wl0SZTewACABUFIBcNMjQxMjA1MTc1NzQxWjAMMAoGA1UdFQQDCgEBMDICExQAFQUf9fU0ID5Dd58AAgAVBR8XDTI0MTIwNTE3NTc0MVowDDAKBgNVHRUEAwoBATAyAhMUABDDPiauYjBaZJMqAAIAEMM+Fw0yNDEyMDUxNjUxMzdaMAwwCgYDVR0VBAMKAQEwMgITFAAQwz0Mhfj18YnqRQACABDDPRcNMjQxMjA1MTY1MTM3WjAMMAoGA1UdFQQDCgEBMDICExQAFR6KwFNAbqZDefwAAgAVHooXDTI0MTIwNTE2NTEzMFowDDAKBgNVHRUEAwoBATAyAhMUABUeiTBgz+YMKwd3AAIAFR6JFw0yNDEyMDUxNjUxMzBaMAwwCgYDVR0VBAMKAQEwMgITFAARVSt21cXD48iMkQACABFVKxcNMjQxMjA1MTYzMjU2WjAMMAoGA1UdFQQDCgEBMDICExQAEVUq8iwqbU3PYUIAAgARVSoXDTI0MTIwNTE2MzI1NlowDDAKBgNVHRUEAwoBATAyAhMUABDZ6X7d6WGnlzlTAAIAENnpFw0yNDEyMDUxNTQyMTVaMAwwCgYDVR0VBAMKAQEwMgITFAAQ2egiY/lLYU04FAACABDZ6BcNMjQxMjA1MTU0MjE0WjAMMAoGA1UdFQQDCgEBMDICExQAFN6J82j+FNMD47IAAgAU3okXDTI0MTIwNTE1Mjk1M1owDDAKBgNVHRUEAwoBBTAyAhMUABS69DTBS1fE87i6AAIAFLr0Fw0yNDEyMDQyMzA4NTBaMAwwCgYDVR0VBAMKAQUwMgITFAASxRUcbF9y5ryVbwACABLFFRcNMjQxMjA0MTg1ODI1WjAMMAoGA1UdFQQDCgEFMDICExQAFdb6eOuQqRpJ0X8AAgAV1voXDTI0MTIwNDE3MjQyOFowDDAKBgNVHRUEAwoBATAyAhMUABXW+aUYvEjc9N9aAAIAFdb5Fw0yNDEyMDQxNzI0MjhaMAwwCgYDVR0VBAMKAQEwMgITFAAPxZvmox0vkT6QBQACAA/FmxcNMjQxMjA0MTU1MjMyWjAMMAoGA1UdFQQDCgEBMDICExQAD8Wasw2RWQKlXBIAAgAPxZoXDTI0MTIwNDE1NTIzMlowDDAKBgNVHRUEAwoBATAyAhMUABJfGNfAcLX9PnqhAAIAEl8YFw0yNDEyMDQxNTQ3NDZaMAwwCgYDVR0VBAMKAQEwMgITFAASXxdSEwgU5d3J/QACABJfFxcNMjQxMjA0MTU0NzQ2WjAMMAoGA1UdFQQDCgEBMDICExQAFY18bGwOsAsB6+AAAgAVjXwXDTI0MTIwNDE1MjY0NVowDDAKBgNVHRUEAwoBATAyAhMUABWNe/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wACABLajhcNMjQxMjA0MTQ0OTMyWjAMMAoGA1UdFQQDCgEBMDICExQAENbZDzu1qPQYcp8AAgAQ1tkXDTI0MTIwNDE0MDEzMFowDDAKBgNVHRUEAwoBATAyAhMUABDW2D53tPFJtffgAAIAENbYFw0yNDEyMDQxNDAxMzBaMAwwCgYDVR0VBAMKAQEwMgITFAAUQZKErdeNADDKWgACABRBkhcNMjQxMjE5MTUzNDI2WjAMMAoGA1UdFQQDCgEFMDICExQAEHteCayUQ/m9tsMAAgAQe14XDTI0MTIxOTE0NTcxM1owDDAKBgNVHRUEAwoBBTAyAhMUABASIWJjZ/AtG92GAAIAEBIhFw0yNDEyMTkxNDUxNTJaMAwwCgYDVR0VBAMKAQEwMgITFAAQEiBpp1hNBKMpFAACABASIBcNMjQxMjE5MTQ1MTUyWjAMMAoGA1UdFQQDCgEBMDICExQAFOyLRN3MxS8OdboAAgAU7IsXDTI0MTIxOTE0NDY0NlowDDAKBgNVHRUEAwoBATAyAhMUABTsigqgX/OWg9j8AAIAFOyKFw0yNDEyMTkxNDQ2NDZaMAwwCgYDVR0VBAMKAQEwMgITFAATszKc/Fd7r0mhTwACABOzMhcNMjQxMjE5MTIzODI0WjAMMAoGA1UdFQQDCgEFMDICExQAEtdEYTjpNUHAUskAAgAS10QXDTI0MTIxOTA2MTc1M1owDDAKBgNVHRUEAwoBBTAyAhMUABcFnyxOzgrxQVzGAAIAFwWfFw0yNDEyMTkwNjEwMjdaMAwwCgYDVR0VBAMKAQEwMgITFAAXBZ7dsDXi6OkSeAACABcFnhcNMjQxMjE5MDYxMDI3WjAMMAoGA1UdFQQDCgEBMDICExQAD/H4pMJweyB5+KEAAgAP8fgXDTI0MTIxOTAzNTAzOVowDDAKBgNVHRUEAwoBBTAyAhMUABBWUrO9cTX7UOBQAAIAEFZSFw0yNDEyMTkwMTA1NThaMAwwCgYDVR0VBAMKAQEwMgITFAAQVlExG1AlCJOWZAACABBWURcNMjQxMjE5MDEwNTU4WjAMMAoGA1UdFQQDCgEBMDICExQAEvQLabzu3s2Xyc4AAgAS9AsXDTI0MTIxODIyMDUwOFowDDAKBgNVHRUEAwoBATAyAhMUABL0ClO4LBTzHH5qAAIAEvQKFw0yNDEyMTgyMjA1MDhaMAwwCgYDVR0VBAMKAQEwMgITFAAVb2juNflmSsaMJwACABVvaBcNMjQxMjE4MjIwMTU4WjAMMAoGA1UdFQQDCgEBMDICExQAFW9ndXGkm7+5bAYAAgAVb2cXDTI0MTIxODIyMDE1OFowDDAKBgNVHRUEAwoBATAyAhMUABVd4pdzJVtIVdnRAAIAFV3iFw0yNDEyMTgyMTAyMzVaMAwwCgYDVR0VBAMKAQEwMgITFAAVXeE9XbfQXwXDKQACABVd4RcNMjQxMjE4MjEwMjM1WjAMMAoGA1UdFQQDCgEBMDICExQAEbU3u2NzgbnbUCAAAgARtTcXDTI0MTIxODIwMzExNVowDDAKBgNVHRUEAwoBATAyAhMUABG1NqD8wSQsjGZbAAIAEbU2Fw0yNDEyMTgyMDMxMTVaMAwwCgYDVR0VBAMKAQEwMgITFAASaPCp2WwAibxnEAACABJo8BcNMjQxMjE4MjAxNTMzWjAMMAoGA1UdFQQDCgEBMDICExQAEmjv0Xr6hy5gXLsAAgASaO8XDTI0MTIxODIwMTUzMlowDDAKBgNVHRUEAwoBATAyAhMUABYkI8In2haxbaJkAAIAFiQjFw0yNDEyMTgxNzI0NTVaMAwwCgYDVR0VBAMKAQEwMgITFAAWJCIPWA0rIOoIxgACABYkIhcNMjQxMjE4MTcyNDU1WjAMMAoGA1UdFQQDCgEBMDICExQAFwOLm6tfLwyPk+IAAgAXA4sXDTI0MTIxODE3MDMzM1owDDAKBgNVHRUEAwoBATAyAhMUABcDimNmB8+2SUbGAAIAFwOKFw0yNDEyMTgxNzAzMzNaMAwwCgYDVR0VBAMKAQEwMgITFAAXAxloanyLST2irgACABcDGRcNMjQxMjE4MTYyNzQ1WjAMMAoGA1UdFQQDCgEBMDICExQAFwMYQqYOimOiWRwAAgAXAxgXDTI0MTIxODE2Mjc0NVowDDAKBgNVHRUEAwoBATAyAhMUABQX9xKjs2nt7WbHAAIAFBf3Fw0yNDEyMTgxNTI3MjBaMAwwCgYDVR0VBAMKAQEwMgITFAAUF/YjQaKQBveMUgACABQX9hcNMjQxMjE4MTUyNzE5WjAMMAoGA1UdFQQDCgEBMDICExQAFMc4OqseMQCQN9sAAgAUxzgXDTI0MTIxODE1MTIzM1owDDAKBgNVHRUEAwoBATAyAhMUABTHN4Fva5ceccQ0AAIAFMc3Fw0yNDEyMTgxNTEyMzNaMAwwCgYDVR0VBAMKAQEwMgITFAAVGHi16qNp6cOfDAACABUYeBcNMjQxMjE4MDUwODQxWjAMMAoGA1UdFQQDCgEFMDICExQAFJ/Gcz5ttYim2ncAAgAUn8YXDTI0MTIxODA0MzgwN1owDDAKBgNVHRUEAwoBBTAyAhMUABQxv+HIH0yVVn4UAAIAFDG/Fw0yNDEyMTgwMjIwMzlaMAwwCgYDVR0VBAMKAQUwMgITFAAVGxbjqUA49c0piQACABUbFhcNMjQxMjE4MDEwNjUxWjAMMAoGA1UdFQQDCgEBMDICExQAFRsVJb9uEAW7ipMAAgAVGxUXDTI0MTIxODAxMDY1MVowDDAKBgNVHRUEAwoBATAyAhMUABH2WvlEk1WzNq1lAAIAEfZaFw0yNDEyMTgwMTA2NTBaMAwwCgYDVR0VBAMKAQEwMgITFAAR9lmbMhpjoxWn6gACABH2WRcNMjQxMjE4MDEwNjQ5WjAMMAoGA1UdFQQDCgEBMDICExQAE6sROIhX9TLklNYAAgATqxEXDTI0MTIxNzIyMjA0N1owDDAKBgNVHRUEAwoBATAyAhMUABOrECJKa6gIW2/+AAIAE6sQFw0yNDEyMTcyMjIwNDdaMAwwCgYDVR0VBAMKAQEwMgITFAAUqVcftQ/GZvixvwACABSpVxcNMjQxMjE3MjE0ODE0WjAMMAoGA1UdFQQDCgEBMDICExQAFKlWH9ifKbGzeGcAAgAUqVYXDTI0MTIxNzIxNDgxNFowDDAKBgNVHRUEAwoBATAyAhMUABMyoVT/PnyjI28OAAIAEzKhFw0yNDEyMTcyMTMyNTRaMAwwCgYDVR0VBAMKAQEwMgITFAATMqCMzXUs3X7J6AACABMyoBcNMjQxMjE3MjEzMjU0WjAMMAoGA1UdFQQDCgEBMDICExQAE8QjAcnRB86U3BkAAgATxCMXDTI0MTIxNzIxMzI1NFowDDAKBgNVHRUEAwoBATAyAhMUABPEIkbCDrOwnPQ+AAIAE8QiFw0yNDEyMTcyMTMyNTRaMAwwCgYDVR0VBAMKAQEwMgITFAAW/WrBSYIdXm/ZYgACABb9ahcNMjQxMjE3MTgxODMxWjAMMAoGA1UdFQQDCgEFMDICExQAFFu1HsuXNzBVxg0AAgAUW7UXDTI0MTIxNzE4MTExNlowDDAKBgNVHRUEAwoBBTAyAhMUABC/8h/Hjg2uAeHRAAIAEL/yFw0yNDEyMTcxODAyMjBaMAwwCgYDVR0VBAMKAQEwMgITFAAQv/HoMteHT7ccKQACABC/8RcNMjQxMjE3MTgwMjE5WjAMMAoGA1UdFQQDCgEBMDICExQAFh0SSYX1dLtbqwIAAgAWHRIXDTI0MTIxNzE3NTY0NFowDDAKBgNVHRUEAwoBBTAyAhMUABP+hTecH2V34Rc2AAIAE/6FFw0yNDEyMTcxNjM0MTRaMAwwCgYDVR0VBAMKAQUwMgITFAARlAsDDuF9ddxFlAACABGUCxcNMjQxMjE3MTYzMTQ5WjAMMAoGA1UdFQQDCgEBMDICExQAEZQKxoWK+r1hy1sAAgARlAoXDTI0MTIxNzE2MzE0OVowDDAKBgNVHRUEAwoBATAyAhMUABb1afVvMLtD4A2EAAIAFvVpFw0yNDEyMTcxNjA5MzNaMAwwCgYDVR0VBAMKAQUwMgITFAARAPKsqmpb6t2JQQACABEA8hcNMjQxMjE3MTU1NjI1WjAMMAoGA1UdFQQDCgEBMDICExQAEQDxvJecD6vymSEAAgARAPEXDTI0MTIxNzE1NTYyNVowDDAKBgNVHRUEAwoBATAyAhMUABWzaTnnkTJJpbzFAAIAFbNpFw0yNDEyMTcwOTUyMDBaMAwwCgYDVR0VBAMKAQUwMgITFAAWvEJg2AXO9NHeMwACABa8QhcNMjQxMjE3MDY0MjE1WjAMMAoGA1UdFQQDCgEFMDICExQAE1+jNvvLG8af8HwAAgATX6MXDTI0MTIxNzA1MzcxNVowDDAKBgNVHRUEAwoBBTAyAhMUABTUgrSlqILzRhuyAAIAFNSCFw0yNDEyMTcwNDUwMjlaMAwwCgYDVR0VBAMKAQUwMgITFAAUQUe4pWnw5X+/3AACABRBRxcNMjQxMjE3MDQyNTI0WjAMMAoGA1UdFQQDCgEFMDICExQAFdvbQwsg+upbR8sAAgAV29sXDTI0MTIxNzAzMjAzOFowDDAKBgNVHRUEAwoBBTAyAhMUABRuAhUNBcquuJRtAAIAFG4CFw0yNDEyMTcwMjAyMTNaMAwwCgYDVR0VBAMKAQUwMgITFAAWhMLZtK9+tnq7OAACABaEwhcNMjQxMjE2MjM0NjUxWjAMMAoGA1UdFQQDCgEFMDICExQAFsWF3CrCmABytWIAAgAWxYUXDTI0MTIxNjIxMTgwMlowDDAKBgNVHRUEAwoBATAyAhMUABbFhEDAun2vkPbPAAIAFsWEFw0yNDEyMTYyMTE4MDFaMAwwCgYDVR0VBAMKAQEwMgITFAATv8Pz51ovTq296AACABO/wxcNMjQxMjE2MTkwMDU3WjAMMAoGA1UdFQQDCgEBMDICExQAE7/CowmSJzgG1+YAAgATv8IXDTI0MTIxNjE5MDA1N1owDDAKBgNVHRUEAwoBATAyAhMUABI7z5xw+ZNHA9IPAAIAEjvPFw0yNDEyMTYxNzMyNThaMAwwCgYDVR0VBAMKAQEwMgITFAASO86VVoUQCTSjaQACABI7zhcNMjQxMjE2MTczMjU4WjAMMAoGA1UdFQQDCgEBMDICExQAEsxywPvRAkXpao4AAgASzHIXDTI0MTIxNjE2MTAwOVowDDAKBgNVHRUEAwoBATAyAhMUABLMcQ3luOaY6sMAAAIAEsxxFw0yNDEyMTYxNjEwMDhaMAwwCgYDVR0VBAMKAQEwMgITFAARxFkDOzvwuFV2xAACABHEWRcNMjQxMjE2MTUyOTUzWjAMMAoGA1UdFQQDCgEBMDICExQAEcRY1bN5Ftz7eTYAAgARxFgXDTI0MTIxNjE1Mjk1MlowDDAKBgNVHRUEAwoBATAyAhMUABJqLH3W9rKUj1TvAAIAEmosFw0yNDEyMTYxNDQyMDhaMAwwCgYDVR0VBAMKAQEwMgITFAASaiunTUCQeziucwACABJqKxcNMjQxMjE2MTQ0MjA4WjAMMAoGA1UdFQQDCgEBMDICExQAFMqMXqQKrPwjF+EAAgAUyowXDTI0MTIxNjE0MDgzOVowDDAKBgNVHRUEAwoBATAyAhMUABTKiyz8UjHeqvxOAAIAFMqLFw0yNDEyMTYxNDA4MzhaMAwwCgYDVR0VBAMKAQEwMgITFAAUVdVBQ3M6DCK3PwACABRV1RcNMjQxMjE2MTEwOTA4WjAMMAoGA1UdFQQDCgEFMDICExQAFOIxbog45qZqR9IAAgAU4jEXDTI0MTIxNjA0NTIzNlowDDAKBgNVHRUEAwoBBTAyAhMUABaXfCB0By90vh+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+8wNGAVIBYAQAAIAFQD7Fw0yNDEyMTQxNjIzMjFaMAwwCgYDVR0VBAMKAQEwMgITFAAUos8nWoRIgarWJgACABSizxcNMjQxMjE0MDczODMzWjAMMAoGA1UdFQQDCgEFMDICExQAElXGNbim0lW7nPwAAgASVcYXDTI0MTIxNDA0MDMwMlowDDAKBgNVHRUEAwoBATAyAhMUABJVxZ1m+nQ6q3hJAAIAElXFFw0yNDEyMTQwNDAzMDFaMAwwCgYDVR0VBAMKAQEwMgITFAAVJPtiYxVBxSFinwACABUk+xcNMjQxMjE0MDIwMzEzWjAMMAoGA1UdFQQDCgEFMDICExQAFFDhUitvPs9AIsIAAgAUUOEXDTI0MTIxMzIzMzQxNFowDDAKBgNVHRUEAwoBBTAyAhMUABJzhMYjhyiFg/IsAAIAEnOEFw0yNDEyMTMyMDU2NDRaMAwwCgYDVR0VBAMKAQEwMgITFAASc4NxJurG2WErjwACABJzgxcNMjQxMjEzMjA1NjQ0WjAMMAoGA1UdFQQDCgEBMDICExQAEv2Xl/U7k8Q32OQAAgAS/ZcXDTI0MTIxMzIwMjYwM1owDDAKBgNVHRUEAwoBATAyAhMUABL9lpa/d8ByyXwQAAIAEv2WFw0yNDEyMTMyMDI2MDNaMAwwCgYDVR0VBAMKAQEwMgITFAASiWv1TeGSiCZzlgACABKJaxcNMjQxMjEzMjAyMjMyWjAMMAoGA1UdFQQDCgEFMDICExQAEQUym0b/KCy/ZlcAAgARBTIXDTI0MTIxMzIwMTI1MFowDDAKBgNVHRUEAwoBATAyAhMUABEFMW5XaoVArD+ZAAIAEQUxFw0yNDEyMTMyMDEyNTBaMAwwCgYDVR0VBAMKAQEwMgITFAAQFMs4jjue4TjNMAACABAUyxcNMjQxMjEzMjAwOTA2WjAMMAoGA1UdFQQDCgEBMDICExQAEBTKLjSMQi9BAJgAAgAQFMoXDTI0MTIxMzIwMDkwNVowDDAKBgNVHRUEAwoBATAyAhMUABTbGr3fBWgcskWTAAIAFNsaFw0yNDEyMTMxOTM4NTVaMAwwCgYDVR0VBAMKAQUwMgITFAAVfOu8/uMZ2rc+sAACABV86xcNMjQxMjEzMTc0NDMxWjAMMAoGA1UdFQQDCgEFMDICExQAFsB7zS4eVTwqhpkAAgAWwHsXDTI0MTIxMzE3MzYzOVowDDAKBgNVHRUEAwoBBTAyAhMUABVGc9rYLECFSPVXAAIAFUZzFw0yNDEyMTMxNjA0NTZaMAwwCgYDVR0VBAMKAQEwMgITFAAVRnK73gRKrWywHAACABVGchcNMjQxMjEzMTYwNDU1WjAMMAoGA1UdFQQDCgEBMDICExQAFPi/O4IXR7hOjHoAAgAU+L8XDTI0MTIxMzE2MDIwMlowDDAKBgNVHRUEAwoBATAyAhMUABT4vsJXyX9WytGgAAIAFPi+Fw0yNDEyMTMxNjAyMDJaMAwwCgYDVR0VBAMKAQEwMgITFAAW9b1RGaKmVpZANwACABb1vRcNMjQxMjEzMTUwMTQwWjAMMAoGA1UdFQQDCgEBMDICExQAFvW8UrIn+8Ol9KcAAgAW9bwXDTI0MTIxMzE1MDE0MFowDDAKBgNVHRUEAwoBATAyAhMUABF7GWqQekF+0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MAAgARa+QXDTI0MTIxMjIwMjIxMFowDDAKBgNVHRUEAwoBATAyAhMUABFr44Pe/yy0SvUXAAIAEWvjFw0yNDEyMTIyMDIyMTBaMAwwCgYDVR0VBAMKAQEwMgITFAAVsOEjIznt3z+5ywACABWw4RcNMjQxMjEyMjAxMzAxWjAMMAoGA1UdFQQDCgEBMDICExQAFbDgw65HEBJxvJIAAgAVsOAXDTI0MTIxMjIwMTMwMVowDDAKBgNVHRUEAwoBATAyAhMUABaIRrw3GtYq3k+0AAIAFohGFw0yNDEyMTIyMDEwMDhaMAwwCgYDVR0VBAMKAQEwMgITFAAWiEVL6BufwBxd+QACABaIRRcNMjQxMjEyMjAxMDA4WjAMMAoGA1UdFQQDCgEBMDICExQAFczy++z1/8lj5j0AAgAVzPIXDTI0MTIxMjE5NTQyOFowDDAKBgNVHRUEAwoBATAyAhMUABXM8Zc8Ka8AvMVlAAIAFczxFw0yNDEyMTIxOTU0MjhaMAwwCgYDVR0VBAMKAQEwMgITFAAQV47hyIl8ZkFUnwACABBXjhcNMjQxMjEyMTk1MjQxWjAMMAoGA1UdFQQDCgEBMDICExQAEFeNBqxdR/l8iu4AAgAQV40XDTI0MTIxMjE5NTI0MVowDDAKBgNVHRUEAwoBATAyAhMUABW2nFYHo7Okx4YKAAIAFbacFw0yNDEyMTIxODM3NDFaMAwwCgYDVR0VBAMKAQEwMgITFAAVtptQo1/J9WmsygACABW2mxcNMjQxMjEyMTgzNzQxWjAMMAoGA1UdFQQDCgEBMDICExQAEVcl5NFe6opq/5AAAgARVyUXDTI0MTIxMjE3NTQxNVowDDAKBgNVHRUEAwoBATAyAhMUABFXJBoxhIDggxO6AAIAEVckFw0yNDEyMTIxNzU0MTRaMAwwCgYDVR0VBAMKAQEwMgITFAAQ1RnS9VHsm/HoJwACABDVGRcNMjQxMjEyMTc0NzE5WjAMMAoGA1UdFQQDCgEBMDICExQAENUYtk2vVvaccWUAAgAQ1RgXDTI0MTIxMjE3NDcxOFowDDAKBgNVHRUEAwoBATAyAhMUABKyaTAZit5NLa8wAAIAErJpFw0yNDEyMTIxNzM3MzBaMAwwCgYDVR0VBAMKAQUwMgITFAAU7Q/NavhSNnVNgQACABTtDxcNMjQxMjEyMTcyMTI0WjAMMAoGA1UdFQQDCgEBMDICExQAFO0OINrJZzP8uH4AAgAU7Q4XDTI0MTIxMjE3MjEyNFowDDAKBgNVHRUEAwoBATAyAhMUABPX6SXa0HDSSE1UAAIAE9fpFw0yNDEyMTIxNjM3MTFaMAwwCgYDVR0VBAMKAQEwMgITFAAT1+jhSTO6rt/1dAACABPX6BcNMjQxMjEyMTYzNzExWjAMMAoGA1UdFQQDCgEBMDICExQAFFRWWG9DFc0RyPQAAgAUVFYXDTI0MTIxMjE2MDc1MFowDDAKBgNVHRUEAwoBATAyAhMUABRUVTyNG5F+SGwiAAIAFFRVFw0yNDEyMTIxNjA3NTBaMAwwCgYDVR0VBAMKAQEwMgITFAAVWvPL0tNGZEYZLQACABVa8xcNMjQxMjEyMDQwODM5WjAMMAoGA1UdFQQDCgEFMDICExQAEiDHdg+bjUOvuDwAAgASIMcXDTI0MTIxMjA0MDM1OFowDDAKBgNVHRUEAwoBATAyAhMUABIgxuc/DYv3TDUmAAIAEiDGFw0yNDEyMTIwNDAzNThaMAwwCgYDVR0VBAMKAQEwMgITFAAWT+LS99dewz4C2QACABZP4hcNMjQxMjEyMDQwMzUxWjAMMAoGA1UdFQQDCgEBMDICExQAFk/h7Yc6pqQAUEIAAgAWT+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6hQACABLJfhcNMjQxMjEyMDQwMjM3WjAMMAoGA1UdFQQDCgEBMDICExQAEsl9ew8m75tYKd8AAgASyX0XDTI0MTIxMjA0MDIzN1owDDAKBgNVHRUEAwoBATAyAhMUABPj8QLJKMIMvTQTAAIAE+PxFw0yNDEyMTIwNDAyMjZaMAwwCgYDVR0VBAMKAQEwMgITFAAT4/BjTxb5zocr9gACABPj8BcNMjQxMjEyMDQwMjI2WjAMMAoGA1UdFQQDCgEBMDICExQAEZFRQCgX6VMLvsMAAgARkVEXDTI0MTIxMjA0MDIwMVowDDAKBgNVHRUEAwoBATAyAhMUABGRUPlPhACc7bhRAAIAEZFQFw0yNDEyMTIwNDAyMDFaMAwwCgYDVR0VBAMKAQEwMgITFAAWnCNhDJj/QxGPswACABacIxcNMjQxMjEyMDMxNTQ5WjAMMAoGA1UdFQQDCgEFMDICExQAFkWFG5+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v8AAgARHFcXDTI0MTIxMTIwMjcxM1owDDAKBgNVHRUEAwoBBTAyAhMUABZuILTICkYLmrZBAAIAFm4gFw0yNDEyMTEyMDA5NDRaMAwwCgYDVR0VBAMKAQEwMgITFAAWbh97QeFKh0CWQAACABZuHxcNMjQxMjExMjAwOTQ0WjAMMAoGA1UdFQQDCgEBMDICExQAExluChtrxMYYaKUAAgATGW4XDTI0MTIxMTE4NTU1MlowDDAKBgNVHRUEAwoBBTAyAhMUABcYDisiOL4IRiriAAIAFxgOFw0yNDEyMzAyMTA5MDZaMAwwCgYDVR0VBAMKAQUwMgITFAASHNdHGs6lOZhmrgACABIc1xcNMjQxMjMwMjAxODQ3WjAMMAoGA1UdFQQDCgEBMDICExQAEhzW9UYzsX7EH60AAgASHNYXDTI0MTIzMDIwMTg0N1owDDAKBgNVHRUEAwoBATAyAhMUABcFE1vaLVFheLdiAAIAFwUTFw0yNDEyMzAxNzQ3MDdaMAwwCgYDVR0VBAMKAQEwMgITFAAXBRLvofeVfD/27gACABcFEhcNMjQxMjMwMTc0NzA3WjAMMAoGA1UdFQQDCgEBMDICExQAFocCItz2Z+j29PAAAgAWhwIXDTI0MTIzMDE2MjczOVowDDAKBgNVHRUEAwoBATAyAhMUABaHAekG6q77W+P3AAIAFocBFw0yNDEyMzAxNjI3MzlaMAwwCgYDVR0VBAMKAQEwMgITFAAT01FVY29gNd9MQgACABPTURcNMjQxMjMwMTUxMDE1WjAMMAoGA1UdFQQDCgEBMDICExQAE9NQmivNG+rt9MoAAgAT01AXDTI0MTIzMDE1MTAxNFowDDAKBgNVHRUEAwoBATAyAhMUABXEGFYnZ1MKA9Y/AAIAFcQYFw0yNDEyMzAwNTM3MjVaMAwwCgYDVR0VBAMKAQUwMgITFAAWmpSmYk7U86V+ngACABaalBcNMjQxMjI5MjMzNDQxWjAMMAoGA1UdFQQDCgEFMDICExQAE/+EAFh2vpfwLQoAAgAT/4QXDTI0MTIyOTEzNDUzOVowDDAKBgNVHRUEAwoBATAyAhMUABP/gza7e84XXFUJAAIAE/+DFw0yNDEyMjkxMzQ1MzlaMAwwCgYDVR0VBAMKAQEwMgITFAAWhMSly00/HV63twACABaExBcNMjQxMjI5MDAzOTUzWjAMMAoGA1UdFQQDCgEFMDICExQAERGlHnR01heBeJsAAgAREaUXDTI0MTIyOTAwMTQwNVowDDAKBgNVHRUEAwoBBTAyAhMUABUWPJWza84k+9sTAAIAFRY8Fw0yNDEyMjkwMDA3MzFaMAwwCgYDVR0VBAMKAQUwMgITFAASZ9/rmaRFT2d4egACABJn3xcNMjQxMjI5MDAwMjE3WjAMMAoGA1UdFQQDCgEFMDICExQAFpgo6+XRfBw+JiEAAgAWmCgXDTI0MTIyODA3NTQ1NVowDDAKBgNVHRUEAwoBBTAyAhMUABS9x9adNXktct32AAIAFL3HFw0yNDEyMjgwMzU1NDRaMAwwCgYDVR0VBAMKAQUwMgITFAAV7OYB/LLWTBgehAACABXs5hcNMjQxMjI4MDAwMDEzWjAMMAoGA1UdFQQDCgEFMDICExQAE0HggbGQSWx7SckAAgATQeAXDTI0MTIyNzIwMTAxNFowDDAKBgNVHRUEAwoBATAyAhMUABNB35V6shIvqzK6AAIAE0HfFw0yNDEyMjcyMDEwMTNaMAwwCgYDVR0VBAMKAQEwMgITFAAUVS8t4xUmaTUHawACABRVLxcNMjQxMjI3MTgwNTA4WjAMMAoGA1UdFQQDCgEFMDICExQAEGcM1HHpd23yRJ4AAgAQZwwXDTI0MTIyNzE3MzQ0OVowDDAKBgNVHRUEAwoBATAyAhMUABBnC+4JouXe5kG/AAIAEGcLFw0yNDEyMjcxNzM0NDlaMAwwCgYDVR0VBAMKAQEwMgITFAAXFg08s0kXWzU6wAACABcWDRcNMjQxMjI3MTYzOTQzWjAMMAoGA1UdFQQDCgEBMDICExQAFxYMz5WRLd3s41EAAgAXFgwXDTI0MTIyNzE2Mzk0M1owDDAKBgNVHRUEAwoBATAyAhMUABbNerwKG5CkibKKAAIAFs16Fw0yNDEyMjcxNjI5MDBaMAwwCgYDVR0VBAMKAQEwMgITFAAWzXmnUOBGA3q/9wACABbNeRcNMjQxMjI3MTYyOTAwWjAMMAoGA1UdFQQDCgEBMDICExQAErPC+VP8O5W2Le0AAgASs8IXDTI0MTIyNzE1MzEzNVowDDAKBgNVHRUEAwoBATAyAhMUABKzwckHy2QwzHsaAAIAErPBFw0yNDEyMjcxNTMxMzVaMAwwCgYDVR0VBAMKAQEwMgITFAAU1t+uuW0uTq9muQACABTW3xcNMjQxMjI3MTQzODQzWjAMMAoGA1UdFQQDCgEFMDICExQAFIX8v80f+zg/764AAgAUhfwXDTI0MTIyNzE0MTgyN1owDDAKBgNVHRUEAwoBBTAyAhMUABKu/d/Xxaj4SCsDAAIAEq79Fw0yNDEyMjcwNTAwNDdaMAwwCgYDVR0VBAMKAQUwMgITFAASRblxkdMInyRiSQACABJFuRcNMjQxMjI3MDEwNTIwWjAMMAoGA1UdFQQDCgEBMDICExQAEkW49ptCCWw2ntwAAgASRbgXDTI0MTIyNzAxMDUyMFowDDAKBgNVHRUEAwoBATAyAhMUABRElgwuMyYMsQr8AAIAFESWFw0yNDEyMjYyMTIwMzZaMAwwCgYDVR0VBAMKAQUwMgITFAAT4CgRiVK+1xKeuAACABPgKBcNMjQxMjI2MjAyNzA4WjAMMAoGA1UdFQQDCgEFMDICExQAFf51xRGvpiutlpwAAgAV/nUXDTI0MTIyNjIwMjUzMlowDDAKBgNVHRUEAwoBATAyAhMUABX+dNVTffttTIDqAAIAFf50Fw0yNDEyMjYyMDI1MzJaMAwwCgYDVR0VBAMKAQEwMgITFAAU+s/ZwzuB9KSf4QACABT6zxcNMjQxMjI2MTk0OTE5WjAMMAoGA1UdFQQDCgEFMDICExQAFxQNobcFZ0DaJocAAgAXFA0XDTI0MTIyNjE3NDQxMVowDDAKBgNVHRUEAwoBATAyAhMUABcUDJVhtqYNkpUAAAIAFxQMFw0yNDEyMjYxNzQ0MTFaMAwwCgYDVR0VBAMKAQEwMgITFAAUao2FtoDSfGAYYgACABRqjRcNMjQxMjI2MTcwNjA1WjAMMAoGA1UdFQQDCgEBMDICExQAFGqM+9AY6GunxGAAAgAUaowXDTI0MTIyNjE3MDYwNFowDDAKBgNVHRUEAwoBATAyAhMUABYOw0s/4tp5JIEKAAIAFg7DFw0yNDEyMjYwMTMyMjFaMAwwCgYDVR0VBAMKAQUwMgITFAAWjZq47KU10heL6wACABaNmhcNMjQxMjI1MTgzODAyWjAMMAoGA1UdFQQDCgEFMDICExQAETnsQ7LCePgliEIAAgAROewXDTI0MTIyNTE2MzYwMFowDDAKBgNVHRUEAwoBBTAyAhMUABVoFn7XwnytJVG7AAIAFWgWFw0yNDEyMjUxNDMxNDBaMAwwCgYDVR0VBAMKAQUwMgITFAAP8+U9kgCOkePcCgACAA/z5RcNMjQxMjI1MDgwMTUzWjAMMAoGA1UdFQQDCgEFMDICExQAFxJQju4nTv7MJZIAAgAXElAXDTI0MTIyNTA2MTAxMFowDDAKBgNVHRUEAwoBATAyAhMUABcSTzqkuiJvqiZMAAIAFxJPFw0yNDEyMjUwNjEwMDlaMAwwCgYDVR0VBAMKAQEwMgITFAAW4QMICx23H2nSNAACABbhAxcNMjQxMjI1MDEwNTQwWjAMMAoGA1UdFQQDCgEBMDICExQAFuEC75uwvNRBX5gAAgAW4QIXDTI0MTIyNTAxMDUzOVowDDAKBgNVHRUEAwoBATAyAhMUABSVNGycLtgVJCkSAAIAFJU0Fw0yNDEyMjUwMTA1MzNaMAwwCgYDVR0VBAMKAQEwMgITFAAUlTOGa1Bpryd38gACABSVMxcNMjQxMjI1MDEwNTMwWjAMMAoGA1UdFQQDCgEBMDICExQAFsJJ2qfBQDpR3ZUAAgAWwkkXDTI0MTIyNDIwMTkwMlowDDAKBgNVHRUEAwoBATAyAhMUABbCSH4GuddBaj/7AAIAFsJIFw0yNDEyMjQyMDE5MDJaMAwwCgYDVR0VBAMKAQEwMgITFAAV5kUbNpQjc/5GYwACABXmRRcNMjQxMjI0MTcxMTQ3WjAMMAoGA1UdFQQDCgEBMDICExQAFeZEb9dEE6MPA6YAAgAV5kQXDTI0MTIyNDE3MTE0N1owDDAKBgNVHRUEAwoBATAyAhMUABb6klyzoUC+/+2MAAIAFvqSFw0yNDEyMjQxNjM4NDRaMAwwCgYDVR0VBAMKAQEwMgITFAAW+pEIfdAy5LEV7QACABb6kRcNMjQxMjI0MTYzODQ0WjAMMAoGA1UdFQQDCgEBMDICExQAFcdA0oENRZ8Lg5kAAgAVx0AXDTI0MTIyNDE1MzMyMFowDDAKBgNVHRUEAwoBATAyAhMUABXHP3Ijjl0o1IAEAAIAFcc/Fw0yNDEyMjQxNTMzMjBaMAwwCgYDVR0VBAMKAQEwMgITFAAXERu9wR1ZbAlagwACABcRGxcNMjQxMjI0MTUxNDIxWjAMMAoGA1UdFQQDCgEBMDICExQAFxEaREe1ZsWwHbMAAgAXERoXDTI0MTIyNDE1MTQyMVowDDAKBgNVHRUEAwoBATAyAhMUABOWTUCCeYaVQMwLAAIAE5ZNFw0yNDEyMjQwNzA1NTlaMAwwCgYDVR0VBAMKAQUwMgITFAAWRRlbthR4UscDQQACABZFGRcNMjQxMjI0MDM0MDUxWjAMMAoGA1UdFQQDCgEFMDICExQAFJitwHHBHHHSM/wAAgAUmK0XDTI0MTIyNDAzMjEzOFowDDAKBgNVHRUEAwoBBTAyAhMUABRa5WnOxD2AJRbUAAIAFFrlFw0yNDEyMjMyMzA5MDlaMAwwCgYDVR0VBAMKAQUwMgITFAAS0PicL7ih3sMXCAACABLQ+BcNMjQxMjIzMjA0NjU1WjAMMAoGA1UdFQQDCgEBMDICExQAEtD3/1H0Tl0GJEMAAgAS0PcXDTI0MTIyMzIwNDY1NVowDDAKBgNVHRUEAwoBATAyAhMUABRLZ/glmfTtpdZeAAIAFEtnFw0yNDEyMjMyMDQ2NDVaMAwwCgYDVR0VBAMKAQUwMgITFAAXEFinKk2rdpZ+MQACABcQWBcNMjQxMjIzMjAzNTA0WjAMMAoGA1UdFQQDCgEBMDICExQAFxBX7LtzPcQtzQEAAgAXEFcXDTI0MTIyMzIwMzUwNFowDDAKBgNVHRUEAwoBATAyAhMUABMIvYxuYR48BHFwAAIAEwi9Fw0yNDEyMjMxNzIyNTlaMAwwCgYDVR0VBAMKAQEwMgITFAATCLxcMvLJdEks/wACABMIvBcNMjQxMjIzMTcyMjU5WjAMMAoGA1UdFQQDCgEBMDICExQAFo9EJCO+FbDh0osAAgAWj0QXDTI0MTIyMzE3MjA0OVowDDAKBgNVHRUEAwoBBTAyAhMUABcMWBAflcxSsoc8AAIAFwxYFw0yNDEyMjMxNzA1MjNaMAwwCgYDVR0VBAMKAQEwMgITFAAXDFdhlkq+lNKJrAACABcMVxcNMjQxMjIzMTcwNTIzWjAMMAoGA1UdFQQDCgEBMDICExQAFTjCJOYDI5pM/+MAAgAVOMIXDTI0MTIyMzE3MDIxNFowDDAKBgNVHRUEAwoBBTAyAhMUABFrsOlKpIz18dcIAAIAEWuwFw0yNDEyMjMxNjQ5MzJaMAwwCgYDVR0VBAMKAQEwMgITFAARa6+Vq+fGfWBn6QACABFrrxcNMjQxMjIzMTY0OTMyWjAMMAoGA1UdFQQDCgEBMDICExQAFsihUPrmknkEabwAAgAWyKEXDTI0MTIyMzE2MDkwNlowDDAKBgNVHRUEAwoBATAyAhMUABbIoPJmvMI140BlAAIAFsigFw0yNDEyMjMxNjA5MDZaMAwwCgYDVR0VBAMKAQEwMgITFAAPs+Q3HGYBB6VlmgACAA+z5BcNMjQxMjIzMTUzNjU3WjAMMAoGA1UdFQQDCgEBMDICExQAD7PjAaqN+3HxOSQAAgAPs+MXDTI0MTIyMzE1MzY1N1owDDAKBgNVHRUEAwoBATAyAhMUABSR+n9rTMefP1MzAAIAFJH6Fw0yNDEyMjMxNTI2MzZaMAwwCgYDVR0VBAMKAQEwMgITFAAUkfkM8QD3wyEx7AACABSR+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Mwk1u3AAIAFakRFw0yNDEyMjIxNjQxMjhaMAwwCgYDVR0VBAMKAQUwMgITFAAT6IPbiRfCNaR8EQACABPogxcNMjQxMjIyMTUyMzE3WjAMMAoGA1UdFQQDCgEFMDICExQAEcypgGKCnb2ta+QAAgARzKkXDTI0MTIyMjEyMjU0NFowDDAKBgNVHRUEAwoBATAyAhMUABHMqEn2M9za8Z+1AAIAEcyoFw0yNDEyMjIxMjI1NDRaMAwwCgYDVR0VBAMKAQEwMgITFAATJEzUCL928RCVLwACABMkTBcNMjQxMjIyMDU1NDM1WjAMMAoGA1UdFQQDCgEFMDICExQAFV/TMMhY5JgQbX8AAgAVX9MXDTI0MTIyMjAyNDUzMlowDDAKBgNVHRUEAwoBBTAyAhMUABRCqPGnl7s/L+UlAAIAFEKoFw0yNDEyMjIwMTUzMTRaMAwwCgYDVR0VBAMKAQUwMgITFAAU/tNXqSAj3E9m2QACABT+0xcNMjQxMjIxMTcxNDI3WjAMMAoGA1UdFQQDCgEBMDICExQAFP7SpunH/EtdJC0AAgAU/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mmV+INp8+xX8AAgASL6YXDTI0MTIyMTA0MDQzNlowDDAKBgNVHRUEAwoBATAyAhMUABPM/y48WP4ScudzAAIAE8z/Fw0yNDEyMjEwNDAzNTBaMAwwCgYDVR0VBAMKAQEwMgITFAATzP5oOCHHYVdUFwACABPM/hcNMjQxMjIxMDQwMzUwWjAMMAoGA1UdFQQDCgEBMDICExQAEa21nJsNuVwJx/kAAgARrbUXDTI0MTIyMTA0MDMwNVowDDAKBgNVHRUEAwoBATAyAhMUABGttPyThIAHS9F/AAIAEa20Fw0yNDEyMjEwNDAzMDVaMAwwCgYDVR0VBAMKAQEwMgITFAAVaQ10qUruvdN5TgACABVpDRcNMjQxMjIxMDQwMjQyWjAMMAoGA1UdFQQDCgEBMDICExQAFWkMZ3Z7tPUxUoAAAgAVaQwXDTI0MTIyMTA0MDI0MlowDDAKBgNVHRUEAwoBATAyAhMUABZK9SWb96uMuM+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A2ocwACABPbOBcNMjQxMjIwMjAyNDEwWjAMMAoGA1UdFQQDCgEFMDICExQAFwsVZPSmjtTiE1UAAgAXCxUXDTI0MTIyMDE5MjUwMlowDDAKBgNVHRUEAwoBBTAyAhMUABPb9zTf2uPmEAXWAAIAE9v3Fw0yNDEyMjAxNzM1MDhaMAwwCgYDVR0VBAMKAQEwMgITFAAT2/biu6T9U0ZzsAACABPb9hcNMjQxMjIwMTczNTA4WjAMMAoGA1UdFQQDCgEBMDICExQAFTXqMO241thqR0wAAgAVNeoXDTI0MTIyMDE3MjYwNlowDDAKBgNVHRUEAwoBBTAyAhMUABF6tqo5/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o8nnj8hTrAVoAAgAT36gXDTI0MTIyMDE2MTIxM1owDDAKBgNVHRUEAwoBATAyAhMUABEF4ydwQeGzJWP8AAIAEQXjFw0yNDEyMjAxNTUzMjRaMAwwCgYDVR0VBAMKAQUwMgITFAAP48XFjAlNyaArAAACAA/jxRcNMjQxMjIwMTU0OTIxWjAMMAoGA1UdFQQDCgEBMDICExQAD+PEnYPudKVJ8MEAAgAP48QXDTI0MTIyMDE1NDkyMVowDDAKBgNVHRUEAwoBATAyAhMUABU05ZiJ/Eja6UZIAAIAFTTlFw0yNDEyMjAxNTQyMDdaMAwwCgYDVR0VBAMKAQEwMgITFAAVNOQp0h0LVHycYAACABU05BcNMjQxMjIwMTU0MjA3WjAMMAoGA1UdFQQDCgEBMDICExQAFXH1DBlGryFbmg8AAgAVcfUXDTI0MTIyMDE1MzMwM1owDDAKBgNVHRUEAwoBATAyAhMUABVx9A6YR/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Q74AAgASAesXDTI0MTIyMDA2NDMyMlowDDAKBgNVHRUEAwoBBTAyAhMUABcGr52wcUmdTfHZAAIAFwavFw0yNDEyMjAwNjEwMDdaMAwwCgYDVR0VBAMKAQEwMgITFAAXBq7MLlD2YGpNJwACABcGrhcNMjQxMjIwMDYxMDA3WjAMMAoGA1UdFQQDCgEBMDICExQAFRvCs1mospD0+jkAAgAVG8IXDTI0MTIyMDAyNDQzN1owDDAKBgNVHRUEAwoBBTAyAhMUABTD7RCuk8tGHUigAAIAFMPtFw0yNDEyMjAwMTE2NDBaMAwwCgYDVR0VBAMKAQUwMgITFAAPl6fEQdAZqO1afwACAA+XpxcNMjQxMjIwMDEwNTM3WjAMMAoGA1UdFQQDCgEBMDICExQAD5emCuxpzrJEczwAAgAPl6YXDTI0MTIyMDAxMDUzN1owDDAKBgNVHRUEAwoBATAyAhMUABFmOmNnQxS/RcZwAAIAEWY6Fw0yNDEyMTkyMDEyMzJaMAwwCgYDVR0VBAMKAQEwMgITFAARZjm30w+/xPs+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wACABTkDRcNMjQxMjE5MTc1MTE1WjAMMAoGA1UdFQQDCgEBMDICExQAFOQMPB9eFu/ZsyoAAgAU5AwXDTI0MTIxOTE3NTExNVowDDAKBgNVHRUEAwoBATAyAhMUABcINIVuSEXHxY5WAAIAFwg0Fw0yNDEyMTkxNzQyMjdaMAwwCgYDVR0VBAMKAQEwMgITFAAXCDMl4UX3X79f8AACABcIMxcNMjQxMjE5MTc0MjI3WjAMMAoGA1UdFQQDCgEBMDICExQAFweQnCPN1GgQme4AAgAXB5AXDTI0MTIxOTE3MDgyOVowDDAKBgNVHRUEAwoBATAyAhMUABcHj+/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HwACABRBHRcNMjQxMjE5MTYxMjA3WjAMMAoGA1UdFQQDCgEBMDICExQAFG6PxbMrqHGvFk4AAgAUbo8XDTI1MDEwODIwMzI0M1owDDAKBgNVHRUEAwoBATAyAhMUABRujoONhLNeCJ5LAAIAFG6OFw0yNTAxMDgyMDMyNDNaMAwwCgYDVR0VBAMKAQEwMgITFAARArwOiDWRmqdLKQACABECvBcNMjUwMTA4MTkyNzE0WjAMMAoGA1UdFQQDCgEBMDICExQAEQK75nOVf0ncXEoAAgARArsXDTI1MDEwODE5MjcxNFowDDAKBgNVHRUEAwoBATAyAhMUABQetuCGEDRvefVWAAIAFB62Fw0yNTAxMDgxOTAxNDlaMAwwCgYDVR0VBAMKAQEwMgITFAAUHrVTo6nxTizshAACABQetRcNMjUwMTA4MTkwMTQ5WjAMMAoGA1UdFQQDCgEBMDICExQAFuvV71MneBlF0a4AAgAW69UXDTI1MDEwODE3NTUzNVowDDAKBgNVHRUEAwoBATAyAhMUABbr1OUSHfonp5+JAAIAFuvUFw0yNTAxMDgxNzU1MzRaMAwwCgYDVR0VBAMKAQEwMgITFAASaaTx0W7R//KNVQACABJppBcNMjUwMTA4MTc0NTM5WjAMMAoGA1UdFQQDCgEBMDICExQAEmmjro5aVjS30DUAAgASaaMXDTI1MDEwODE3NDUzOVowDDAKBgNVHRUEAwoBATAyAhMUABA0ppKSp1cMqdo1AAIAEDSmFw0yNTAxMDgxNzMxMjdaMAwwCgYDVR0VBAMKAQEwMgITFAAQNKRHml189CgKJAACABA0pBcNMjUwMTA4MTczMTI3WjAMMAoGA1UdFQQDCgEBMDICExQAEKJhgY+t8/yPvxoAAgAQomEXDTI1MDEwODE3MTIyNlowDDAKBgNVHRUEAwoBATAyAhMUABCiYBBrAzRSCaLdAAIAEKJgFw0yNTAxMDgxNzEyMjZaMAwwCgYDVR0VBAMKAQEwMgITFAATHJx6GldPApIBDAACABMcnBcNMjUwMTA4MTY0ODU1WjAMMAoGA1UdFQQDCgEFMDICExQAFihXmtztLxX3qGIAAgAWKFcXDTI1MDEwODE2MjQzNlowDDAKBgNVHRUEAwoBATAyAhMUABYoVgxrcmSsMoxPAAIAFihWFw0yNTAxMDgxNjI0MzZaMAwwCgYDVR0VBAMKAQEwMgITFAAXG4bi8n2MsxDUzgACABcbhhcNMjUwMTA4MTYwMzA5WjAMMAoGA1UdFQQDCgEBMDICExQAFxuFwiIHI2/kznoAAgAXG4UXDTI1MDEwODE2MDMwOVowDDAKBgNVHRUEAwoBATAyAhMUABLrbC4Wc2J+2wKBAAIAEutsFw0yNTAxMDgwMDI3MDVaMAwwCgYDVR0VBAMKAQUwMgITFAAT+P/4Re/aF+Re3QACABP4/xcNMjUwMTA4MDAwMTQwWjAMMAoGA1UdFQQDCgEFMDICExQAFfTUhwIrONQ1jJMAAgAV9NQXDTI1MDEwNzIxMDYzOFowDDAKBgNVHRUEAwoBATAyAhMUABX00/ZU969x+as3AAIAFfTTFw0yNTAxMDcyMTA2MzhaMAwwCgYDVR0VBAMKAQEwMgITFAAXJkKh8oJCB5lhHQACABcmQhcNMjUwMTA3MjA0NDEzWjAMMAoGA1UdFQQDCgEBMDICExQAFyZBm5SDsuSow/QAAgAXJkEXDTI1MDEwNzIwNDQxM1owDDAKBgNVHRUEAwoBATAyAhMUABNn3hxAMKKXgT6WAAIAE2feFw0yNTAxMDcyMDEwMjVaMAwwCgYDVR0VBAMKAQEwMgITFAATZ93Q1FOrQE4KIgACABNn3RcNMjUwMTA3MjAxMDI1WjAMMAoGA1UdFQQDCgEBMDICExQAFitnAgZz96I+XowAAgAWK2cXDTI1MDEwNzIwMDgzN1owDDAKBgNVHRUEAwoBATAyAhMUABYrZnKe+UYm1JuHAAIAFitmFw0yNTAxMDcyMDA4MzdaMAwwCgYDVR0VBAMKAQEwMgITFAAW5/6H7dgOmJFbuQACABbn/hcNMjUwMTA3MjAwMzU2WjAMMAoGA1UdFQQDCgEFMDICExQAFATAbUkgGXq9e6MAAgAUBMAXDTI1MDEwNzE5MDcyOVowDDAKBgNVHRUEAwoBBTAyAhMUABCLS7RM8JR8h2rKAAIAEItLFw0yNTAxMDcxODIwMjBaMAwwCgYDVR0VBAMKAQEwMgITFAAQi0rKg4Sza5jA2AACABCLShcNMjUwMTA3MTgyMDIwWjAMMAoGA1UdFQQDCgEBMDICExQAEs+1lDw6m1pSImAAAgASz7UXDTI1MDEwNzE4MTkwOVowDDAKBgNVHRUEAwoBBTAyAhMUABaqS8CUgukTsHe/AAIAFqpLFw0yNTAxMDcxODEwNDBaMAwwCgYDVR0VBAMKAQEwMgITFAAWqkpR7kkq/yWNfwACABaqShcNMjUwMTA3MTgxMDQwWjAMMAoGA1UdFQQDCgEBMDICExQAEzqMllUX8Md6B4EAAgATOowXDTI1MDEwNzE3MTg0NVowDDAKBgNVHRUEAwoBATAyAhMUABM6i0nvroyltldzAAIAEzqLFw0yNTAxMDcxNzE4NDRaMAwwCgYDVR0VBAMKAQEwMgITFAAWUnTklmf5pjz1zAACABZSdBcNMjUwMTA3MTYzNDI5WjAMMAoGA1UdFQQDCgEBMDICExQAFlJzTz5yjsVX7WEAAgAWUnMXDTI1MDEwNzE2MzQyOVowDDAKBgNVHRUEAwoBATAyAhMUABERgj0R/vfmAth7AAIAERGCFw0yNTAxMDcxNjIzMDNaMAwwCgYDVR0VBAMKAQEwMgITFAAREYFn+0/W7SnIPAACABERgRcNMjUwMTA3MTYyMzAyWjAMMAoGA1UdFQQDCgEBMDICExQAEIiK4ki//fXl0IUAAgAQiIoXDTI1MDEwNzE2MDkxOVowDDAKBgNVHRUEAwoBATAyAhMUABCIiU5qP1RjgbgXAAIAEIiJFw0yNTAxMDcxNjA5MTlaMAwwCgYDVR0VBAMKAQEwMgITFAASjpJ4SP692C1/GwACABKOkhcNMjUwMTA3MTUzOTUxWjAMMAoGA1UdFQQDCgEBMDICExQAEo6RzOqeDv3B25MAAgASjpEXDTI1MDEwNzE1Mzk1MVowDDAKBgNVHRUEAwoBATAyAhMUABGag3YQhCQQTI6cAAIAEZqDFw0yNTAxMDcxNTI0MThaMAwwCgYDVR0VBAMKAQEwMgITFAARmoKBZDn6jhTnbQACABGaghcNMjUwMTA3MTUyNDE3WjAMMAoGA1UdFQQDCgEBMDICExQAFv4n4Bm8SZPQS54AAgAW/icXDTI1MDEwNzE1MDY1OFowDDAKBgNVHRUEAwoBBTAyAhMUABUnZSS8C7JQW9vYAAIAFSdlFw0yNTAxMDcxNDA5NTBaMAwwCgYDVR0VBAMKAQEwMgITFAAVJ2TDgs9SmDnwigACABUnZBcNMjUwMTA3MTQwOTQ5WjAMMAoGA1UdFQQDCgEBMDICExQAEQBID8brHDuWLDwAAgARAEgXDTI1MDEwNzA0MDQzM1owDDAKBgNVHRUEAwoBATAyAhMUABEARw4t/jcDhRe0AAIAEQBHFw0yNTAxMDcwNDA0MzNaMAwwCgYDVR0VBAMKAQEwMgITFAAQ8kzvuR0sSD60+gACABDyTBcNMjUwMTA3MDQwNDMzWjAMMAoGA1UdFQQDCgEBMDICExQAEPJLb3zt07x40DAAAgAQ8ksXDTI1MDEwNzA0MDQzM1owDDAKBgNVHRUEAwoBATAyAhMUABJa5opB5tqhrtdyAAIAElrmFw0yNTAxMDcwNDA0MThaMAwwCgYDVR0VBAMKAQEwMgITFAASWuWpGC7YyMPMygACABJa5RcNMjUwMTA3MDQwNDE4WjAMMAoGA1UdFQQDCgEBMDICExQAFR3MzdGiZu8re20AAgAVHcwXDTI1MDEwNzA0MDQwOFowDDAKBgNVHRUEAwoBATAyAhMUABUdyx68MNXWj6wlAAIAFR3LFw0yNTAxMDcwNDA0MDhaMAwwCgYDVR0VBAMKAQEwMgITFAAUwVTDjrqNqu1y8QACABTBVBcNMjUwMTA3MDQwNDA4WjAMMAoGA1UdFQQDCgEBMDICExQAFMFTVbYOlVxkVM8AAgAUwVMXDTI1MDEwNzA0MDQwOFowDDAKBgNVHRUEAwoBATAyAhMUABTP0emHFKuHJe3+AAIAFM/RFw0yNTAxMDcwNDAzMzdaMAwwCgYDVR0VBAMKAQEwMgITFAAUz9BPYw075b5WlgACABTP0BcNMjUwMTA3MDQwMzM3WjAMMAoGA1UdFQQDCgEBMDICExQAEac5jqtiWwZ/NIUAAgARpzkXDTI1MDEwNzA0MDMzMlowDDAKBgNVHRUEAwoBATAyAhMUABGnOCn/etsMRfo3AAIAEac4Fw0yNTAxMDcwNDAzMzJaMAwwCgYDVR0VBAMKAQEwMgITFAAUg7WgXqp+pQpYqQACABSDtRcNMjUwMTA3MDEwNTQ3WjAMMAoGA1UdFQQDCgEBMDICExQAFIO0OzdgtTqfwl0AAgAUg7QXDTI1MDEwNzAxMDU0N1owDDAKBgNVHRUEAwoBATAyAhMUABWfv+6yL8ivuZNFAAIAFZ+/Fw0yNTAxMDYyMzUzMDlaMAwwCgYDVR0VBAMKAQUwMgITFAAWDHd2WEpf8D8TMgACABYMdxcNMjUwMTA2MjE1NTEyWjAMMAoGA1UdFQQDCgEBMDICExQAFgx2TfSJDceZbf8AAgAWDHYXDTI1MDEwNjIxNTUxMVowDDAKBgNVHRUEAwoBATAyAhMUABEKcJmXXsXZOtgDAAIAEQpwFw0yNTAxMDYyMTM5MzJaMAwwCgYDVR0VBAMKAQEwMgITFAARCm9XWXlVhOhvAAACABEKbxcNMjUwMTA2MjEzOTMyWjAMMAoGA1UdFQQDCgEBMDICExQAEb28iDOVDN9TfbAAAgARvbwXDTI1MDEwNjE5NDAzNlowDDAKBgNVHRUEAwoBBTAyAhMUABbXtecBw50zufP7AAIAFte1Fw0yNTAxMDYxOTM1MTNaMAwwCgYDVR0VBAMKAQEwMgITFAAW17SMUNGY7dX0XgACABbXtBcNMjUwMTA2MTkzNTEzWjAMMAoGA1UdFQQDCgEBMDICExQAE4fPQJOPCncrmhMAAgATh88XDTI1MDEwNjE4MTYyMVowDDAKBgNVHRUEAwoBBTAyAhMUABR9t0MDcZeaqUgfAAIAFH23Fw0yNTAxMDYxNzUyMzJaMAwwCgYDVR0VBAMKAQUwMgITFAAWIKsyJAf/Fvzd0AACABYgqxcNMjUwMTA2MTc0MTQ2WjAMMAoGA1UdFQQDCgEBMDICExQAFiCqB2B90LX3KT8AAgAWIKoXDTI1MDEwNjE3NDE0NVowDDAKBgNVHRUEAwoBATAyAhMUABIF0v2bi8tNuVEYAAIAEgXSFw0yNTAxMDYxNjIwMzhaMAwwCgYDVR0VBAMKAQEwMgITFAASBdFTvkQM1OSb5gACABIF0RcNMjUwMTA2MTYyMDM4WjAMMAoGA1UdFQQDCgEBMDICExQAEgbOrNVquSu9Zb0AAgASBs4XDTI1MDEwNjE1NTkyM1owDDAKBgNVHRUEAwoBATAyAhMUABIGzcTqRphVKdzNAAIAEgbNFw0yNTAxMDYxNTU5MjNaMAwwCgYDVR0VBAMKAQEwMgITFAAWVOt9mj7z1mk7TwACABZU6xcNMjUwMTA2MTUzMjQ5WjAMMAoGA1UdFQQDCgEBMDICExQAFlTqzW8caPlZt/oAAgAWVOoXDTI1MDEwNjE1MzI0OFowDDAKBgNVHRUEAwoBATAyAhMUABamEmWO8n16jmsnAAIAFqYSFw0yNTAxMDYxNTMyNDNaMAwwCgYDVR0VBAMKAQUwMgITFAAWjJ4UT3gI/uuOXAACABaMnhcNMjUwMTA2MTUwNTMzWjAMMAoGA1UdFQQDCgEBMDICExQAFoydtEUahhRu8DAAAgAWjJ0XDTI1MDEwNjE1MDUzM1owDDAKBgNVHRUEAwoBATAyAhMUAA/O6uynTDW4pAa5AAIAD87qFw0yNTAxMDYwMTU3NDdaMAwwCgYDVR0VBAMKAQUwMgITFAAUPnsnaNAp/Cu53QACABQ+excNMjUwMTA1MjAyMjUxWjAMMAoGA1UdFQQDCgEFMDICExQAFdjf+6onfp/cb4sAAgAV2N8XDTI1MDEwNTE3NDQwOVowDDAKBgNVHRUEAwoBBTAyAhMUABX4a80Nv8NM7hPgAAIAFfhrFw0yNTAxMDUxNzI5MjJaMAwwCgYDVR0VBAMKAQUwMgITFAAVNdZ6CQzBrD1m+wACABU11hcNMjUwMTA1MTQ0MjI3WjAMMAoGA1UdFQQDCgEFMDICExQAFTDGpkxjYFqhGT8AAgAVMMYXDTI1MDEwNTEzMTIzOFowDDAKBgNVHRUEAwoBBTAyAhMUABTgMT2CuuxibYZhAAIAFOAxFw0yNTAxMDUwNjQ1MTdaMAwwCgYDVR0VBAMKAQUwMgITFAATHFb1Qs+k9HUB/gACABMcVhcNMjUwMTA1MDYxOTAyWjAMMAoGA1UdFQQDCgEFMDICExQAFn/4a/Vwwz0L6pYAAgAWf/gXDTI1MDEwNTAzNDI1NVowDDAKBgNVHRUEAwoBBTAyAhMUABPKnPfKsJrPP0+JAAIAE8qcFw0yNTAxMDUwMjE4MDJaMAwwCgYDVR0VBAMKAQUwMgITFAAURJRXR0xxbMRyVAACABRElBcNMjUwMTA0MjI0ODA1WjAMMAoGA1UdFQQDCgEFMDICExQAFFpt4+udnDAa4lEAAgAUWm0XDTI1MDEwNDA2MjUzMlowDDAKBgNVHRUEAwoBBTAyAhMUABWwgouA9dpkhqIQAAIAFbCCFw0yNTAxMDQwMzQxNTBaMAwwCgYDVR0VBAMKAQUwMgITFAAUVEMrklUFVQXnfQACABRUQxcNMjUwMTA0MDE0NDM5WjAMMAoGA1UdFQQDCgEFMDICExQAD8U5ZFn2bvZSaA0AAgAPxTkXDTI1MDEwNDAxNDEzMVowDDAKBgNVHRUEAwoBATAyAhMUAA/FOMY56BiUW5yvAAIAD8U4Fw0yNTAxMDQwMTQxMzFaMAwwCgYDVR0VBAMKAQEwMgITFAAPnQtF0PMen7WKnwACAA+dCxcNMjUwMTAzMjEzNzIzWjAMMAoGA1UdFQQDCgEBMDICExQAD50JeCKhRnj6SeMAAgAPnQkXDTI1MDEwMzIxMzcyM1owDDAKBgNVHRUEAwoBATAyAhMUABUBAy3oBjgLX9UPAAIAFQEDFw0yNTAxMDMyMTA4MThaMAwwCgYDVR0VBAMKAQUwMgITFAAXAV/s9Y/3Rt+ikwACABcBXxcNMjUwMTAzMjAyMTI0WjAMMAoGA1UdFQQDCgEBMDICExQAFwFeOm/48UFt0u0AAgAXAV4XDTI1MDEwMzIwMjEyNFowDDAKBgNVHRUEAwoBATAyAhMUABIQOQYFNUt4uPznAAIAEhA5Fw0yNTAxMDMxOTU3MjVaMAwwCgYDVR0VBAMKAQEwMgITFAASEDiUMOuoOtGq/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mSLlN4AAIAFfRxFw0yNTAxMDMxNzQwMzJaMAwwCgYDVR0VBAMKAQEwMgITFAAUgs2cc4M+WNmqrgACABSCzRcNMjUwMTAzMTcyNjIzWjAMMAoGA1UdFQQDCgEBMDICExQAFILMfPUNOtVv/uYAAgAUgswXDTI1MDEwMzE3MjYyM1owDDAKBgNVHRUEAwoBATAyAhMUABAF3ZNys+rBfp8QAAIAEAXdFw0yNTAxMDMxNjIzMzNaMAwwCgYDVR0VBAMKAQEwMgITFAAQBdxKepOwWpvEdQACABAF3BcNMjUwMTAzMTYyMzMzWjAMMAoGA1UdFQQDCgEBMDICExQAFs2cpHaAxpPRpOMAAgAWzZwXDTI1MDEwMzE2MTgwOVowDDAKBgNVHRUEAwoBATAyAhMUABbNm2gsMbfBwL9cAAIAFs2bFw0yNTAxMDMxNjE4MDlaMAwwCgYDVR0VBAMKAQEwMgITFAAVCmWCk+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5BgbZREAACABUnLRcNMjUwMTAzMTQ1MDI1WjAMMAoGA1UdFQQDCgEBMDICExQAFvoZwdvsd5xHNX4AAgAW+hkXDTI1MDEwMzA4MDQzMFowDDAKBgNVHRUEAwoBBTAyAhMUABUgxBdl74+Jb6sxAAIAFSDEFw0yNTAxMDMwMzE0NDFaMAwwCgYDVR0VBAMKAQUwMgITFAAThH3fkNHgEbYDrgACABOEfRcNMjUwMTAzMDI1MTUyWjAMMAoGA1UdFQQDCgEFMDICExQAFGNNdoSGs1w/GUAAAgAUY00XDTI1MDEwMzAwNDAzNVowDDAKBgNVHRUEAwoBBTAyAhMUABTX4VXy78wcNMriAAIAFNfhFw0yNTAxMDMwMDE3NDJaMAwwCgYDVR0VBAMKAQEwMgITFAAU1+As4MBK5Xz/7gACABTX4BcNMjUwMTAzMDAxNzQyWjAMMAoGA1UdFQQDCgEBMDICExQAE07pCa+8wnSffUMAAgATTukXDTI1MDEwMjIyMjAyOVowDDAKBgNVHRUEAwoBBTAyAhMUABMDrSY5zBcyJUiTAAIAEwOtFw0yNTAxMDIyMTI4MDNaMAwwCgYDVR0VBAMKAQEwMgITFAATA6ydf/C5fFM3XAACABMDrBcNMjUwMTAyMjEyODAzWjAMMAoGA1UdFQQDCgEBMDICExQAEYadSh3Qxrv5OdEAAgARhp0XDTI1MDEwMjIxMTk0MlowDDAKBgNVHRUEAwoBATAyAhMUABGGnP0+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D6u8QAAgAPlSkXDTI1MDEwMjE0MzM0OFowDDAKBgNVHRUEAwoBATAyAhMUAA+VKC2J0UU91/HtAAIAD5UoFw0yNTAxMDIxNDMzNDhaMAwwCgYDVR0VBAMKAQEwMgITFAAWPnQ+r2Mb4AE4MAACABY+dBcNMjUwMTAyMTQzMjEwWjAMMAoGA1UdFQQDCgEBMDICExQAFj5z3wymn+HnV+4AAgAWPnMXDTI1MDEwMjE0MzIxMFowDDAKBgNVHRUEAwoBATAyAhMUABL2K6+vcGIQkbcFAAIAEvYrFw0yNTAxMDIxNDMyMDBaMAwwCgYDVR0VBAMKAQEwMgITFAAS9ipuaRvnwZGJZwACABL2KhcNMjUwMTAyMTQzMjAwWjAMMAoGA1UdFQQDCgEBMDICExQAE53/Phj+tfRSFjIAAgATnf8XDTI1MDEwMjE0MzEzMVowDDAKBgNVHRUEAwoBATAyAhMUABOd/oZdaXCcNmhOAAIAE53+Fw0yNTAxMDIxNDMxMzFaMAwwCgYDVR0VBAMKAQEwMgITFAATci+bRJPF+SYdpgACABNyLxcNMjUwMTAyMDYyMTIyWjAMMAoGA1UdFQQDCgEFMDICExQAE9LAU+ZhvBZR0XkAAgAT0sAXDTI1MDEwMTE5MDY1OFowDDAKBgNVHRUEAwoBBTAyAhMUABCiT5f3E0jr5SUqAAIAEKJPFw0yNTAxMDExNzIyMzhaMAwwCgYDVR0VBAMKAQEwMgITFAAQok6jg9kzTRHFNwACABCiThcNMjUwMTAxMTcyMjM4WjAMMAoGA1UdFQQDCgEBMDICExQAFp4YTFn/6LkTZXsAAgAWnhgXDTI1MDEwMTE2NDIzN1owDDAKBgNVHRUEAwoBBTAyAhMUABWUQaD8qrmwtWv3AAIAFZRBFw0yNTAxMDEwMDA1MDFaMAwwCgYDVR0VBAMKAQUwMgITFAAUyvvlhq8zHl4oLgACABTK+xcNMjQxMjMxMjE1MzI4WjAMMAoGA1UdFQQDCgEFMDICExQAFkxbPb/IDcusyO4AAgAWTFsXDTI0MTIzMTIwNDYwM1owDDAKBgNVHRUEAwoBBTAyAhMUABbHijmb9l1iphJMAAIAFseKFw0yNDEyMzExNzM2MTJaMAwwCgYDVR0VBAMKAQUwMgITFAAT4nbTAX7yVoLo7gACABPidhcNMjQxMjMxMTMxMzU2WjAMMAoGA1UdFQQDCgEFMDICExQAEirfecQP/C0CKCMAAgASKt8XDTI0MTIzMTEzMDIzOVowDDAKBgNVHRUEAwoBATAyAhMUABIq3iT13zdDiq4lAAIAEireFw0yNDEyMzExMzAyMzlaMAwwCgYDVR0VBAMKAQEwMgITFAASuT24XQTAdfJvfgACABK5PRcNMjQxMjMxMDUzODE0WjAMMAoGA1UdFQQDCgEFMDICExQAD7I/Xl8hotZ+6mMAAgAPsj8XDTI0MTIzMTAyMDU0NFowDDAKBgNVHRUEAwoBBTAyAhMUABUhoJ8YIJN/UZgcAAIAFSGgFw0yNDEyMzEwMTI2NTNaMAwwCgYDVR0VBAMKAQUwMgITFAASoLv618x75dwXQQACABKguxcNMjQxMjMxMDAyOTU4WjAMMAoGA1UdFQQDCgEFMDICExQAFtH5aa0Gt4YJJbYAAgAW0fkXDTI0MTIzMTAwMTYxM1owDDAKBgNVHRUEAwoBATAyAhMUABbR+GdPOixcQLYrAAIAFtH4Fw0yNDEyMzEwMDE2MTNaMAwwCgYDVR0VBAMKAQEwMgITFAASqhw2o4pUPds1PQACABKqHBcNMjUwMTE1MTYzNDE4WjAMMAoGA1UdFQQDCgEBMDICExQAEqobDPYLqXxPVt8AAgASqhsXDTI1MDExNTE2MzQxOFowDDAKBgNVHRUEAwoBATAyAhMUABVYEIQfPNgd/zhbAAIAFVgQFw0yNTAxMTUxNjIyMDhaMAwwCgYDVR0VBAMKAQEwMgITFAAVWA8T5qtkF/oxIgACABVYDxcNMjUwMTE1MTYyMjA4WjAMMAoGA1UdFQQDCgEBMDICExQAFzBrJCr/avkzUA0AAgAXMGsXDTI1MDExNTE1NTUwNlowDDAKBgNVHRUEAwoBATAyAhMUABcwaqL5YAhXAyEAAAIAFzBqFw0yNTAxMTUxNTU1MDZaMAwwCgYDVR0VBAMKAQEwMgITFAAXEbr/LEDRgm0WCQACABcRuhcNMjUwMTE1MTU1MzU5WjAMMAoGA1UdFQQDCgEBMDICExQAFxG5pRoJdVbbPH4AAgAXEbkXDTI1MDExNTE1NTM1OFowDDAKBgNVHRUEAwoBATAyAhMUABcxgk7EekGrLHXOAAIAFzGCFw0yNTAxMTUxNTQ5MDNaMAwwCgYDVR0VBAMKAQEwMgITFAAXMYF1RYEnOkhDMAACABcxgRcNMjUwMTE1MTU0OTAyWjAMMAoGA1UdFQQDCgEBMDICExQAE/2FJHEH0QTrVNAAAgAT/YUXDTI1MDExNTA0MTIxOVowDDAKBgNVHRUEAwoBBTAyAhMUABJrJghKMJ9mKvEwAAIAEmsmFw0yNTAxMTUwNDAyMTVaMAwwCgYDVR0VBAMKAQEwMgITFAASayVTcnR2hEKChgACABJrJRcNMjUwMTE1MDQwMjE0WjAMMAoGA1UdFQQDCgEBMDICExQAEXBLlzzbnuOlA+oAAgARcEsXDTI1MDExNTAzNDgzNVowDDAKBgNVHRUEAwoBBTAyAhMUABa9uT9FJbgecGgKAAIAFr25Fw0yNTAxMTUwMzEwNTdaMAwwCgYDVR0VBAMKAQUwMgITFAAQpCBw5ARemclE+AACABCkIBcNMjUwMTE1MDIyNzM5WjAMMAoGA1UdFQQDCgEFMDICExQAE9Mw7Kk+lyqfh7EAAgAT0zAXDTI1MDExNTAyMTI0MVowDDAKBgNVHRUEAwoBBTAyAhMUABXVPg13Xmha4cGMAAIAFdU+Fw0yNTAxMTUwMDM3NThaMAwwCgYDVR0VBAMKAQUwMgITFAAQaiHRgsmKKyXhZwACABBqIRcNMjUwMTE0MjE0MTQxWjAMMAoGA1UdFQQDCgEBMDICExQAEGogRs2DjDYovGIAAgAQaiAXDTI1MDExNDIxNDE0MVowDDAKBgNVHRUEAwoBATAyAhMUABKziphhDyU/EAkwAAIAErOKFw0yNTAxMTQyMTIzMjdaMAwwCgYDVR0VBAMKAQEwMgITFAASs4lx6plI8iEQ/wACABKziRcNMjUwMTE0MjEyMzI3WjAMMAoGA1UdFQQDCgEBMDICExQAFNddBlhIrQ2LN/oAAgAU110XDTI1MDExNDIwMDMxNVowDDAKBgNVHRUEAwoBATAyAhMUABEPjMzyGAe7JPMnAAIAEQ+MFw0yNTAxMTQyMDAzMTRaMAwwCgYDVR0VBAMKAQEwMgITFAATkviGkY9695/YMAACABOS+BcNMjUwMTE0MTk1MTI3WjAMMAoGA1UdFQQDCgEBMDICExQAE5L3OJ9qg5GZ1RgAAgATkvcXDTI1MDExNDE5NTEyNlowDDAKBgNVHRUEAwoBATAyAhMUABJRbkwRNRRvDiUAAAIAElFuFw0yNTAxMTQxOTIxNThaMAwwCgYDVR0VBAMKAQEwMgITFAASUW1SmimmP2C8JgACABJRbRcNMjUwMTE0MTkyMTU4WjAMMAoGA1UdFQQDCgEBMDICExQAEFL3Lmdn2edUWnwAAgAQUvcXDTI1MDExNDE5MjExNFowDDAKBgNVHRUEAwoBBTAyAhMUABRwnIQm/fBpAtu5AAIAFHCcFw0yNTAxMTQxOTA5MDRaMAwwCgYDVR0VBAMKAQEwMgITFAAUcJsG69SmnP5uxwACABRwmxcNMjUwMTE0MTkwOTA0WjAMMAoGA1UdFQQDCgEBMDICExQAFuzZ958ncMDYZxoAAgAW7NkXDTI1MDExNDE4NDgzNFowDDAKBgNVHRUEAwoBBTAyAhMUABa7mZc0OiSUPd6mAAIAFruZFw0yNTAxMTQxODQwMjlaMAwwCgYDVR0VBAMKAQEwMgITFAAWu5jFI+OPLOvZcwACABa7mBcNMjUwMTE0MTg0MDI5WjAMMAoGA1UdFQQDCgEBMDICExQAFLpfM+cagF38DloAAgAUul8XDTI1MDExNDE4MTU1NVowDDAKBgNVHRUEAwoBATAyAhMUABS6Xj7IhIwoY3m8AAIAFLpeFw0yNTAxMTQxODE1NTVaMAwwCgYDVR0VBAMKAQEwMgITFAATPqATofN0UWnzZwACABM+oBcNMjUwMTE0MTgwOTUzWjAMMAoGA1UdFQQDCgEBMDICExQAEz6fjC8EYiuJU9UAAgATPp8XDTI1MDExNDE4MDk1M1owDDAKBgNVHRUEAwoBATAyAhMUABb+o5M8On0/qpgbAAIAFv6jFw0yNTAxMTQxNzQzMjlaMAwwCgYDVR0VBAMKAQUwMgITFAAVPaKErDaSx24R8wACABU9ohcNMjUwMTE0MTcxNDU4WjAMMAoGA1UdFQQDCgEBMDICExQAFT2hw3vxFFnvDeQAAgAVPaEXDTI1MDExNDE3MTQ1OFowDDAKBgNVHRUEAwoBATAyAhMUABJxgLYc37kle8rBAAIAEnGAFw0yNTAxMTQxNjU0MjRaMAwwCgYDVR0VBAMKAQEwMgITFAAScX+pN+78c2DOJwACABJxfxcNMjUwMTE0MTY1NDI0WjAMMAoGA1UdFQQDCgEBMDICExQAD+1TxfBFB6Wz9HgAAgAP7VMXDTI1MDExNDE2MDkyNFowDDAKBgNVHRUEAwoBATAyAhMUAA/tUhKpcsp1EE1+AAIAD+1SFw0yNTAxMTQxNjA5MjRaMAwwCgYDVR0VBAMKAQEwMgITFAATyO1Hs2T1w9haYAACABPI7RcNMjUwMTE0MTUyNzQwWjAMMAoGA1UdFQQDCgEBMDICExQAE8jsROtE3iAm12YAAgATyOwXDTI1MDExNDE1Mjc0MFowDDAKBgNVHRUEAwoBATAyAhMUAA/O7dt6dQvAxyB+AAIAD87tFw0yNTAxMTQxNTIzMDZaMAwwCgYDVR0VBAMKAQEwMgITFAAPzuywLUgOLys9qgACAA/O7BcNMjUwMTE0MTUyMzA2WjAMMAoGA1UdFQQDCgEBMDICExQAEz6YJsTk5wqnjB0AAgATPpgXDTI1MDExNDE0MjAwMFowDDAKBgNVHRUEAwoBATAyAhMUABM+l8ckHwcj9WI1AAIAEz6XFw0yNTAxMTQxNDE5NTlaMAwwCgYDVR0VBAMKAQEwMgITFAAQpFcNF+iVi89g0gACABCkVxcNMjUwMTE0MTQxOTQ2WjAMMAoGA1UdFQQDCgEBMDICExQAEKRWd7QmPSGA/+gAAgAQpFYXDTI1MDExNDE0MTk0NlowDDAKBgNVHRUEAwoBATAyAhMUABDhDXLRydrIm1ywAAIAEOENFw0yNTAxMTQxNDE5MjhaMAwwCgYDVR0VBAMKAQEwMgITFAAQ4Qzd+URjaZJfRAACABDhDBcNMjUwMTE0MTQxOTI4WjAMMAoGA1UdFQQDCgEBMDICExQAEXlQ210n3bepMYgAAgAReVAXDTI1MDExNDE0MTkxM1owDDAKBgNVHRUEAwoBATAyAhMUABF5T3K0OCx85F05AAIAEXlPFw0yNTAxMTQxNDE5MTNaMAwwCgYDVR0VBAMKAQEwMgITFAAUXeYFzO0n3dE4pwACABRd5hcNMjUwMTE0MTQwNzU2WjAMMAoGA1UdFQQDCgEBMDICExQAFF3lTV3jc01bpawAAgAUXeUXDTI1MDExNDE0MDc1NlowDDAKBgNVHRUEAwoBATAyAhMUABRGhE4sVH9SahN+AAIAFEaEFw0yNTAxMTQxNDA1NTVaMAwwCgYDVR0VBAMKAQUwMgITFAAQKfVsif3ago4O9QACABAp9RcNMjUwMTE0MDM0MTAxWjAMMAoGA1UdFQQDCgEFMDICExQAEKqY33QcM2G+B5gAAgAQqpgXDTI1MDExNDAxNDM0MlowDDAKBgNVHRUEAwoBBTAyAhMUABTiTm9tP0ISDdLBAAIAFOJOFw0yNTAxMTMyMjExMzFaMAwwCgYDVR0VBAMKAQEwMgITFAAU4k347dFK4HJ8EAACABTiTRcNMjUwMTEzMjIxMTMxWjAMMAoGA1UdFQQDCgEBMDICExQAEBL5FMuUuoB9PIkAAgAQEvkXDTI1MDExMzIxNTAwN1owDDAKBgNVHRUEAwoBATAyAhMUABAS+IGPWOGQobOYAAIAEBL4Fw0yNTAxMTMyMTUwMDdaMAwwCgYDVR0VBAMKAQEwMgITFAAUkcvXNeOxNEdRtwACABSRyxcNMjUwMTEzMjEzNzA4WjAMMAoGA1UdFQQDCgEFMDICExQAEMCdCggaHUz4v5wAAgAQwJ0XDTI1MDExMzIwMDUzMVowDDAKBgNVHRUEAwoBBTAyAhMUABXVgZ6Sv4maU5RLAAIAFdWBFw0yNTAxMTMxODAyNDJaMAwwCgYDVR0VBAMKAQEwMgITFAAV1YDum1c17mWFmAACABXVgBcNMjUwMTEzMTgwMjQyWjAMMAoGA1UdFQQDCgEBMDICExQAFNSRHvRX8GG2+mUAAgAU1JEXDTI1MDExMzE3NDQyNFowDDAKBgNVHRUEAwoBBTAyAhMUABc014/QtfVH/69zAAIAFzTXFw0yNTAxMTMxNzMxNDlaMAwwCgYDVR0VBAMKAQUwMgITFAAXJgqaex8c3o4DTQACABcmChcNMjUwMTEzMTYwOTQzWjAMMAoGA1UdFQQDCgEFMDICExQAEv/jHJ/U9TFbJasAAgAS/+MXDTI1MDExMzE2MDEyM1owDDAKBgNVHRUEAwoBATAyAhMUABL/4u/Q2cnAaJ/jAAIAEv/iFw0yNTAxMTMxNjAxMjNaMAwwCgYDVR0VBAMKAQEwMgITFAAUTgO7+96/B80JVQACABROAxcNMjUwMTEzMTQyMzE3WjAMMAoGA1UdFQQDCgEFMDICExQAFzMrB55qoAUNlEEAAgAXMysXDTI1MDExMjE3NTU0MVowDDAKBgNVHRUEAwoBBTAyAhMUAA/r6pHnKovG8zCQAAIAD+vqFw0yNTAxMTIxNjQ0MzdaMAwwCgYDVR0VBAMKAQUwMgITFAAWjOAcSDDjzORyOwACABaM4BcNMjUwMTEyMTYwNDUzWjAMMAoGA1UdFQQDCgEFMDICExQAEOPshEZUaoERUY4AAgAQ4+wXDTI1MDExMjEzNDcwOFowDDAKBgNVHRUEAwoBBTAyAhMUABL6qLh1yG4qJZrwAAIAEvqoFw0yNTAxMTIwNzA5NTJaMAwwCgYDVR0VBAMKAQUwMgITFAAQSt8bKodmbsOqMgACABBK3xcNMjUwMTEyMDE0MDQ2WjAMMAoGA1UdFQQDCgEFMDICExQAFIxCmSLdzoH+RYUAAgAUjEIXDTI1MDExMTIyMjgxMFowDDAKBgNVHRUEAwoBBTAyAhMUABbvWiUEFcIq9rqaAAIAFu9aFw0yNTAxMTEyMTI3NDNaMAwwCgYDVR0VBAMKAQUwMgITFAAUrnwFamkHGFNtNgACABSufBcNMjUwMTExMjA1NzUxWjAMMAoGA1UdFQQDCgEFMDICExQAE1U7VG8WD8YrEQMAAgATVTsXDTI1MDExMTIwMzAxMVowDDAKBgNVHRUEAwoBBTAyAhMUABJxYLUOTDiM/24LAAIAEnFgFw0yNTAxMTExNDIxMjBaMAwwCgYDVR0VBAMKAQEwMgITFAAScV+EqnZAgjSYWQACABJxXxcNMjUwMTExMTQyMTIwWjAMMAoGA1UdFQQDCgEBMDICExQAFmyPHHKvtnNynfAAAgAWbI8XDTI1MDExMTExNDczM1owDDAKBgNVHRUEAwoBBTAyAhMUABUMEwuiaUhiXOyCAAIAFQwTFw0yNTAxMTEwNzExMDVaMAwwCgYDVR0VBAMKAQEwMgITFAAVDBLN5V3a2RGY7gACABUMEhcNMjUwMTExMDcxMTA0WjAMMAoGA1UdFQQDCgEBMDICExQAFjQ0+XBmiCYEm+wAAgAWNDQXDTI1MDExMTA1MzEzOFowDDAKBgNVHRUEAwoBBTAyAhMUABRySALKnf6Pzj4uAAIAFHJIFw0yNTAxMTEwNDExNDdaMAwwCgYDVR0VBAMKAQUwMgITFAARRa3Qk/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Bfyvm4VDqg8AAIAE5z4Fw0yNTAxMTAxODUzNTlaMAwwCgYDVR0VBAMKAQEwMgITFAAQC6lFu8T6l8Oc3AACABALqRcNMjUwMTEwMTY1MjQ5WjAMMAoGA1UdFQQDCgEBMDICExQAEAuoIWzmVpAtex0AAgAQC6gXDTI1MDExMDE2NTI0OVowDDAKBgNVHRUEAwoBATAyAhMUABWgF2//G4/nu90SAAIAFaAXFw0yNTAxMTAxNjE2MjVaMAwwCgYDVR0VBAMKAQUwMgITFAAQPSxMKKDp09NnxwACABA9LBcNMjUwMTEwMTYxMDI4WjAMMAoGA1UdFQQDCgEBMDICExQAED0rEC0AIL1jV08AAgAQPSsXDTI1MDExMDE2MTAyOFowDDAKBgNVHRUEAwoBATAyAhMUABcv/5bN3WsxhliuAAIAFy//Fw0yNTAxMTAxNTU2MDZaMAwwCgYDVR0VBAMKAQEwMgITFAAXL/7NnQKT6iX13AACABcv/hcNMjUwMTEwMTU1NjA2WjAMMAoGA1UdFQQDCgEBMDICExQAFhPmeneBY9V9UmEAAgAWE+YXDTI1MDExMDE1NDM1OVowDDAKBgNVHRUEAwoBATAyAhMUABYT5cU419IK8o3qAAIAFhPlFw0yNTAxMTAxNTQzNTlaMAwwCgYDVR0VBAMKAQEwMgITFAATpy/KBZRfFlDlxQACABOnLxcNMjUwMTEwMTUyMjU2WjAMMAoGA1UdFQQDCgEBMDICExQAE6cuV0BZiYECZqkAAgATpy4XDTI1MDExMDE1MjI1NlowDDAKBgNVHRUEAwoBATAyAhMUABC1JB77PVLPtVR+AAIAELUkFw0yNTAxMTAwMTI3NTVaMAwwCgYDVR0VBAMKAQUwMgITFAAQzA/AOlR3BSVgOAACABDMDxcNMjUwMTA5MjI0MDMwWjAMMAoGA1UdFQQDCgEBMDICExQAEMwOVtJoaPdTtM8AAgAQzA4XDTI1MDEwOTIyNDAzMFowDDAKBgNVHRUEAwoBATAyAhMUABb6lyGacsbXYgdkAAIAFvqXFw0yNTAxMDkyMjMxNDZaMAwwCgYDVR0VBAMKAQUwMgITFAAWdZPpH9fpxql+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AAIAEN8AFw0yNTAxMDkyMDM5NDlaMAwwCgYDVR0VBAMKAQEwMgITFAAUcIw1kzC9+0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+3uGwACABcryBcNMjUwMTA5MTYwMzU0WjAMMAoGA1UdFQQDCgEBMDICExQAEHZdjiAyx2AJizoAAgAQdl0XDTI1MDEwOTE1NTA1N1owDDAKBgNVHRUEAwoBATAyAhMUABB2XLIDY9QiulOiAAIAEHZcFw0yNTAxMDkxNTUwNTdaMAwwCgYDVR0VBAMKAQEwMgITFAARz4BTZyXw0s0ckwACABHPgBcNMjUwMTA5MTUyNzI5WjAMMAoGA1UdFQQDCgEFMDICExQAEr+U/a2bs6N8eHYAAgASv5QXDTI1MDEwOTE1MDkzNlowDDAKBgNVHRUEAwoBATAyAhMUABK/k52TPnHiQnzqAAIAEr+TFw0yNTAxMDkxNTA5MzZaMAwwCgYDVR0VBAMKAQEwMgITFAAStc9WtscHaeUUvQACABK1zxcNMjUwMTA5MTQyNTMzWjAMMAoGA1UdFQQDCgEFMDICExQAFWgPKV/y5v+FxkcAAgAVaA8XDTI1MDEwOTEzNTI1NFowDDAKBgNVHRUEAwoBATAyAhMUABVoDsmCGp0WhUAWAAIAFWgOFw0yNTAxMDkxMzUyNTNaMAwwCgYDVR0VBAMKAQEwMgITFAAPs3a1N1a26dHQHQACAA+zdhcNMjUwMTA5MDQwMzE4WjAMMAoGA1UdFQQDCgEBMDICExQAD7N1NQVeUzol2/QAAgAPs3UXDTI1MDEwOTA0MDMxOFowDDAKBgNVHRUEAwoBATAyAhMUABHDzfGs/Do+4Gs/AAIAEcPNFw0yNTAxMDkwNDAzMDhaMAwwCgYDVR0VBAMKAQEwMgITFAARw8z0V8vpn2s/9gACABHDzBcNMjUwMTA5MDQwMzA4WjAMMAoGA1UdFQQDCgEBMDICExQAFt7RIarCS4AzjMgAAgAW3tEXDTI1MDEwOTAyMTcxM1owDDAKBgNVHRUEAwoBBTAyAhMUABPxGWHZZtZeX82hAAIAE/EZFw0yNTAxMDkwMTA4MjhaMAwwCgYDVR0VBAMKAQUwMgITFAASQkRQC6Abt3kIKgACABJCRBcNMjUwMTA4MjMwNTExWjAMMAoGA1UdFQQDCgEFMDICExQAEa0Xz9fniED56MgAAgARrRcXDTI1MDEwODIyMjkzNFowDDAKBgNVHRUEAwoBATAyAhMUABGtFng94Hioqx2UAAIAEa0WFw0yNTAxMDgyMjI5MzRaMAwwCgYDVR0VBAMKAQEwMgITFAARpWpKQyxtvTRR/AACABGlahcNMjUwMTA4MjIyNDI4WjAMMAoGA1UdFQQDCgEFMDICExQAECUzejE1bJnv99wAAgAQJTMXDTI1MDEwODIyMDE1M1owDDAKBgNVHRUEAwoBATAyAhMUABAlMvylcU4MotbzAAIAECUyFw0yNTAxMDgyMjAxNTNaMAwwCgYDVR0VBAMKAQEwMgITFAAU55XNMql+iBDeVwACABTnlRcNMjUwMTA4MjEyMjQ1WjAMMAoGA1UdFQQDCgEBMDICExQAFOeUGH/2LW/ktGAAAgAU55QXDTI1MDEwODIxMjI0NVowDDAKBgNVHRUEAwoBATAyAhMUABAoLKHx0v0OQbjCAAIAECgsFw0yNTAxMDgyMTIwMDlaMAwwCgYDVR0VBAMKAQEwMgITFAAQKCuSPuVcaFjR/gACABAoKxcNMjUwMTA4MjEyMDA5WjAMMAoGA1UdFQQDCgEBMDICExQAEF54VERssWTutmAAAgAQXngXDTI1MDEwODIxMTQwNFowDDAKBgNVHRUEAwoBATAyAhMUABBed/ORIKLipiq+AAIAEF53Fw0yNTAxMDgyMTE0MDNaMAwwCgYDVR0VBAMKAQEwMgITFAAP4Vu+o87Yo+JJNgACAA/hWxcNMjUwMTA4MjAzMzI0WjAMMAoGA1UdFQQDCgEBMDICExQAD+FafIGLT5HMWTMAAgAP4VoXDTI1MDEwODIwMzMyNFowDDAKBgNVHRUEAwoBATAyAhMUABRoqDEsBtCqfNZGAAIAFGioFw0yNTAxMjMxNzE3MDdaMAwwCgYDVR0VBAMKAQUwMgITFAAToLs+3r0KM7AXTwACABOguxcNMjUwMTIzMTU1MDA5WjAMMAoGA1UdFQQDCgEBMDICExQAE6C6O/wUFCPeeLcAAgAToLoXDTI1MDEyMzE1NTAwOFowDDAKBgNVHRUEAwoBATAyAhMUABRXPo42ljlkw9QSAAIAFFc+Fw0yNTAxMjMxNTM4NDVaMAwwCgYDVR0VBAMKAQEwMgITFAAUVz1AWj92XlCq0AACABRXPRcNMjUwMTIzMTUzODQ1WjAMMAoGA1UdFQQDCgEBMDICExQAEWzuKHpHTYrZA4sAAgARbO4XDTI1MDEyMzE0NTEzN1owDDAKBgNVHRUEAwoBATAyAhMUABFs7S/No1GHtgpXAAIAEWztFw0yNTAxMjMxNDUxMzdaMAwwCgYDVR0VBAMKAQEwMgITFAATDWZYtLjzj5gesAACABMNZhcNMjUwMTIzMTMyNTQ3WjAMMAoGA1UdFQQDCgEFMDICExQAETl+OS6dAag7F2cAAgAROX4XDTI1MDEyMzA5MzEyMVowDDAKBgNVHRUEAwoBBTAyAhMUABRKIo7cTn6JOAbMAAIAFEoiFw0yNTAxMjMwNjI4MDRaMAwwCgYDVR0VBAMKAQUwMgITFAAXVHNnikTX0FWK4QACABdUcxcNMjUwMTIzMDYxMDA3WjAMMAoGA1UdFQQDCgEBMDICExQAF1RydR6zERy/+EUAAgAXVHIXDTI1MDEyMzA2MTAwNlowDDAKBgNVHRUEAwoBATAyAhMUABXcxm3+UiQ+43EyAAIAFdzGFw0yNTAxMjMwNDA1MDBaMAwwCgYDVR0VBAMKAQEwMgITFAAV3MWIu/HgE7sB4QACABXcxRcNMjUwMTIzMDQwNTAwWjAMMAoGA1UdFQQDCgEBMDICExQAF1TFV211QM62imQAAgAXVMUXDTI1MDEyMzAzNDcyMlowDDAKBgNVHRUEAwoBBTAyAhMUABSl4KsgtQRzJVX8AAIAFKXgFw0yNTAxMjMwMzM1MzlaMAwwCgYDVR0VBAMKAQUwMgITFAARF7Fsrmw1jP9QLgACABEXsRcNMjUwMTIzMDMyNDQ5WjAMMAoGA1UdFQQDCgEFMDICExQAF0hs2jsnGmIwq0YAAgAXSGwXDTI1MDEyMzAyNTE1M1owDDAKBgNVHRUEAwoBBTAyAhMUABNLUe+9TViQuH3SAAIAE0tRFw0yNTAxMjMwMjAyNTdaMAwwCgYDVR0VBAMKAQUwMgITFAAXNaDl22ZypzLreAACABc1oBcNMjUwMTIzMDEzMDE2WjAMMAoGA1UdFQQDCgEFMDICExQAFiT0J5zRi87ZSqwAAgAWJPQXDTI1MDEyMzAxMDU0NVowDDAKBgNVHRUEAwoBATAyAhMUABYk88x6kScbnpZEAAIAFiTzFw0yNTAxMjMwMTA1NDVaMAwwCgYDVR0VBAMKAQEwMgITFAAXTcV7O54isHz8YAACABdNxRcNMjUwMTIzMDAwMjUzWjAMMAoGA1UdFQQDCgEFMDICExQAFkQYD5UMJzkI6nsAAgAWRBgXDTI1MDEyMjE5MzU1OVowDDAKBgNVHRUEAwoBATAyAhMUABZEFzk57GDCoYMIAAIAFkQXFw0yNTAxMjIxOTM1NThaMAwwCgYDVR0VBAMKAQEwMgITFAARDjRDo7fqcdL02AACABEONBcNMjUwMTIyMTkwOTUxWjAMMAoGA1UdFQQDCgEBMDICExQAEQ4z/T0WPf1X3QsAAgARDjMXDTI1MDEyMjE5MDk1MVowDDAKBgNVHRUEAwoBATAyAhMUABBEK/74UMIU5g9lAAIAEEQrFw0yNTAxMjIxODE2MzNaMAwwCgYDVR0VBAMKAQUwMgITFAAVFytsvoI+bWPd5QACABUXKxcNMjUwMTIyMTczNzMwWjAMMAoGA1UdFQQDCgEBMDICExQAFRcqvXrLAfd5TA0AAgAVFyoXDTI1MDEyMjE3MzczMFowDDAKBgNVHRUEAwoBATAyAhMUABKwhL2CR1LzpviJAAIAErCEFw0yNTAxMjIxNzI0NTdaMAwwCgYDVR0VBAMKAQEwMgITFAASsIM8ir3NtsrH9wACABKwgxcNMjUwMTIyMTcyNDU2WjAMMAoGA1UdFQQDCgEBMDICExQAEL0eY7t4FKdyIAsAAgAQvR4XDTI1MDEyMjE2NTU1N1owDDAKBgNVHRUEAwoBATAyAhMUABC9HQoGnWwPWpO2AAIAEL0dFw0yNTAxMjIxNjU1NTdaMAwwCgYDVR0VBAMKAQEwMgITFAAQb997OGXaSNYiKwACABBv3xcNMjUwMTIyMTU1NjQ0WjAMMAoGA1UdFQQDCgEBMDICExQAEG/eRzIxE5ihIZoAAgAQb94XDTI1MDEyMjE1NTY0NFowDDAKBgNVHRUEAwoBATAyAhMUAA+gpsI8aJ/3NxUfAAIAD6CmFw0yNTAxMjIxNTM4MTFaMAwwCgYDVR0VBAMKAQEwMgITFAAPoKV/40OGg6GkUwACAA+gpRcNMjUwMTIyMTUzODExWjAMMAoGA1UdFQQDCgEBMDICExQAFk6SbonM48tCAD4AAgAWTpIXDTI1MDEyMjE0NTg1NFowDDAKBgNVHRUEAwoBATAyAhMUABZOkWpsT4YjkU9pAAIAFk6RFw0yNTAxMjIxNDU4NTRaMAwwCgYDVR0VBAMKAQEwMgITFAAVjLexaxzmeaPWsgACABWMtxcNMjUwMTIyMTQxODU0WjAMMAoGA1UdFQQDCgEFMDICExQAExDEnnW5Jt27rpYAAgATEMQXDTI1MDEyMjAyNDQ1NVowDDAKBgNVHRUEAwoBBTAyAhMUABYus+VqVZA6mqyWAAIAFi6zFw0yNTAxMjIwMTQ1MDZaMAwwCgYDVR0VBAMKAQEwMgITFAAWLrKiAv2AY6mGVAACABYushcNMjUwMTIyMDE0NTA1WjAMMAoGA1UdFQQDCgEBMDICExQAFJ7sQPsjD2VRDEEAAgAUnuwXDTI1MDEyMjAxMjIzOFowDDAKBgNVHRUEAwoBBTAyAhMUABVYhPcmBYttdDKtAAIAFViEFw0yNTAxMjIwMDEyNTlaMAwwCgYDVR0VBAMKAQUwMgITFAAVX+i/IMqKUy1+sgACABVf6BcNMjUwMTIxMjE1NzM1WjAMMAoGA1UdFQQDCgEBMDICExQAFV/n+sZsmR6YGMIAAgAVX+cXDTI1MDEyMTIxNTczNFowDDAKBgNVHRUEAwoBATAyAhMUABBeE4DOshRQ9Hx4AAIAEF4TFw0yNTAxMjEyMTIzMDdaMAwwCgYDVR0VBAMKAQUwMgITFAARtMPG5N6gm6KlVwACABG0wxcNMjUwMTIxMjA0NDEyWjAMMAoGA1UdFQQDCgEBMDICExQAEbTCYgudos/t37IAAgARtMIXDTI1MDEyMTIwNDQxMVowDDAKBgNVHRUEAwoBATAyAhMUABYv2K8ZiexR2zS/AAIAFi/YFw0yNTAxMjExODI1MzJaMAwwCgYDVR0VBAMKAQEwMgITFAAWL9esbkFsXTyh5wACABYv1xcNMjUwMTIxMTgyNTMyWjAMMAoGA1UdFQQDCgEBMDICExQAFC2e3fOLVVWVrLAAAgAULZ4XDTI1MDEyMTE3MTY0N1owDDAKBgNVHRUEAwoBATAyAhMUABQtnbJVRFhugp47AAIAFC2dFw0yNTAxMjExNzE2NDdaMAwwCgYDVR0VBAMKAQEwMgITFAAWk4vZ/x+dgDqPmAACABaTixcNMjUwMTIxMTY0MDI0WjAMMAoGA1UdFQQDCgEFMDICExQAFBfjwZTu/i8ac3IAAgAUF+MXDTI1MDEyMTE2MzUyMlowDDAKBgNVHRUEAwoBATAyAhMUABQX4hcQNm+kJLQ3AAIAFBfiFw0yNTAxMjExNjM1MjJaMAwwCgYDVR0VBAMKAQEwMgITFAASwANFA+i1cN7BRgACABLAAxcNMjUwMTIxMTQzMzUwWjAMMAoGA1UdFQQDCgEFMDICExQAFXxJn+DC56+52YgAAgAVfEkXDTI1MDEyMTAzMjcyOVowDDAKBgNVHRUEAwoBBTAyAhMUABV/gdhfiicd4NbSAAIAFX+BFw0yNTAxMjAyMjU2NTJaMAwwCgYDVR0VBAMKAQEwMgITFAAVf4Dr6ljIZzyg3gACABV/gBcNMjUwMTIwMjI1NjUxWjAMMAoGA1UdFQQDCgEBMDICExQAD5ejrB8B/X4TD+MAAgAPl6MXDTI1MDEyMDIwMjExN1owDDAKBgNVHRUEAwoBATAyAhMUAA+Xork5nLVrZJVIAAIAD5eiFw0yNTAxMjAyMDIxMTdaMAwwCgYDVR0VBAMKAQEwMgITFAAXSsa8GCCc410VQgACABdKxhcNMjUwMTIwMTk1NzU4WjAMMAoGA1UdFQQDCgEBMDICExQAF0rF3AX8RbyI6M4AAgAXSsUXDTI1MDEyMDE5NTc1OFowDDAKBgNVHRUEAwoBATAyAhMUABayxoX1sOkxHB7bAAIAFrLGFw0yNTAxMjAxOTQ4MzlaMAwwCgYDVR0VBAMKAQEwMgITFAAWssV83ES1Xss0LAACABayxRcNMjUwMTIwMTk0ODM5WjAMMAoGA1UdFQQDCgEBMDICExQAD9Qzl3ezcTLPoBUAAgAP1DMXDTI1MDEyMDE5MjI1NFowDDAKBgNVHRUEAwoBATAyAhMUAA/UMh1hWWfk/rQ3AAIAD9QyFw0yNTAxMjAxOTIyNTRaMAwwCgYDVR0VBAMKAQEwMgITFAAQJ0x+3GSDf1Dh2gACABAnTBcNMjUwMTIwMTYxMTU3WjAMMAoGA1UdFQQDCgEBMDICExQAECdLWjof7qn/cgwAAgAQJ0sXDTI1MDEyMDE2MTE1NlowDDAKBgNVHRUEAwoBATAyAhMUABVLFq8BM7rMI71ZAAIAFUsWFw0yNTAxMjAxNjA5MDVaMAwwCgYDVR0VBAMKAQEwMgITFAAVSxV+dfn4IccwfgACABVLFRcNMjUwMTIwMTYwOTA0WjAMMAoGA1UdFQQDCgEBMDICExQAF0lcEYrrd9dNA44AAgAXSVwXDTI1MDEyMDE2MDcxNFowDDAKBgNVHRUEAwoBATAyAhMUABdJWxRnBX8XDzm/AAIAF0lbFw0yNTAxMjAxNjA3MTRaMAwwCgYDVR0VBAMKAQEwMgITFAAWvNCPYJU+rxkDzQACABa80BcNMjUwMTIwMTYwMDMwWjAMMAoGA1UdFQQDCgEBMDICExQAFrzPL0efVEb4u7oAAgAWvM8XDTI1MDEyMDE2MDAzMFowDDAKBgNVHRUEAwoBATAyAhMUABUsGb6dveyGDp4KAAIAFSwZFw0yNTAxMjAxNTU0NTJaMAwwCgYDVR0VBAMKAQUwMgITFAAWPxZ3KD+w8afRoQACABY/FhcNMjUwMTIwMTU0MjAwWjAMMAoGA1UdFQQDCgEBMDICExQAFj8V1a87ONeGxKQAAgAWPxUXDTI1MDEyMDE1NDIwMFowDDAKBgNVHRUEAwoBATAyAhMUABLO/4O2PmZa/3XSAAIAEs7/Fw0yNTAxMjAxNDQ0NTRaMAwwCgYDVR0VBAMKAQUwMgITFAAWrrt5Y5XoQ+aQqgACABauuxcNMjUwMTIwMDEwNTI3WjAMMAoGA1UdFQQDCgEBMDICExQAFq66Ls0lWi/zij0AAgAWrroXDTI1MDEyMDAxMDUyN1owDDAKBgNVHRUEAwoBATAyAhMUABNO2b3ZNgGruNH0AAIAE07ZFw0yNTAxMTkyMjU5NTJaMAwwCgYDVR0VBAMKAQUwMgITFAARDq1tmQS/jnZdPgACABEOrRcNMjUwMTE5MDMzNDA1WjAMMAoGA1UdFQQDCgEFMDICExQAEsiijAhHejeyokYAAgASyKIXDTI1MDExODIzNTQyNlowDDAKBgNVHRUEAwoBATAyAhMUABLIoftM5LaCi+t9AAIAEsihFw0yNTAxMTgyMzU0MjZaMAwwCgYDVR0VBAMKAQEwMgITFAASRFxc4grNKLbOUwACABJEXBcNMjUwMTE4MjM1MDU0WjAMMAoGA1UdFQQDCgEFMDICExQAF0hCZP/xttxJcdgAAgAXSEIXDTI1MDExODE4MTUzNlowDDAKBgNVHRUEAwoBBTAyAhMUABbGaBk9m2D/xQSMAAIAFsZoFw0yNTAxMTgxODEyNDZaMAwwCgYDVR0VBAMKAQUwMgITFAAT1fhHr0TwsAkVJwACABPV+BcNMjUwMTE4MTM1NjM3WjAMMAoGA1UdFQQDCgEFMDICExQAFME4JPIdasgU6J8AAgAUwTgXDTI1MDExODAxMDU1NVowDDAKBgNVHRUEAwoBATAyAhMUABTBNzHty7dh+gxIAAIAFME3Fw0yNTAxMTgwMTA1NTVaMAwwCgYDVR0VBAMKAQEwMgITFAAUnXVpWcj3DDlgHQACABSddRcNMjUwMTE3MjMyMTE4WjAMMAoGA1UdFQQDCgEFMDICExQAFuIiY8F+fvmWsF4AAgAW4iIXDTI1MDExNzIzMDYzMFowDDAKBgNVHRUEAwoBBTAyAhMUABI7EfyRZtEMXv0zAAIAEjsRFw0yNTAxMTcyMzAwMDVaMAwwCgYDVR0VBAMKAQEwMgITFAASOxAx3d6/9HDNPQACABI7EBcNMjUwMTE3MjMwMDA0WjAMMAoGA1UdFQQDCgEBMDICExQAFcekr54DF7HUGtMAAgAVx6QXDTI1MDExNzIwMjk1M1owDDAKBgNVHRUEAwoBATAyAhMUABXHoy4NblVfxNrhAAIAFcejFw0yNTAxMTcyMDI5NTJaMAwwCgYDVR0VBAMKAQEwMgITFAAUYywqGZ/ZV6yN/gACABRjLBcNMjUwMTE3MjAwNDM3WjAMMAoGA1UdFQQDCgEBMDICExQAFGMrjSRm6rDF0kIAAgAUYysXDTI1MDExNzIwMDQzN1owDDAKBgNVHRUEAwoBATAyAhMUABEH2Eauw29GLbwNAAIAEQfYFw0yNTAxMTcxODQzMTBaMAwwCgYDVR0VBAMKAQEwMgITFAARB9fbY1ubWpLPvgACABEH1xcNMjUwMTE3MTg0MzEwWjAMMAoGA1UdFQQDCgEBMDICExQAFtfA+E4nQEwxL5gAAgAW18AXDTI1MDExNzE4MzAxM1owDDAKBgNVHRUEAwoBBTAyAhMUABQaXaTRP8NMzKUvAAIAFBpdFw0yNTAxMTcxNzQzMDdaMAwwCgYDVR0VBAMKAQEwMgITFAAUGlwVT3gOyLHkYAACABQaXBcNMjUwMTE3MTc0MzA3WjAMMAoGA1UdFQQDCgEBMDICExQAE2lqtkbezqgbNfgAAgATaWoXDTI1MDExNzE3MzAzNlowDDAKBgNVHRUEAwoBATAyAhMUABNpafN+4/kyosUqAAIAE2lpFw0yNTAxMTcxNzMwMzZaMAwwCgYDVR0VBAMKAQEwMgITFAAPmr+No/7wP6jpkAACAA+avxcNMjUwMTE3MTY0NjM5WjAMMAoGA1UdFQQDCgEBMDICExQAD5q+aOTGEXIxO+gAAgAPmr4XDTI1MDExNzE2NDYzOVowDDAKBgNVHRUEAwoBATAyAhMUABdFM10GHvpN34Y0AAIAF0UzFw0yNTAxMTcxNjI3NTVaMAwwCgYDVR0VBAMKAQEwMgITFAAXRTKnXboFuywXZgACABdFMhcNMjUwMTE3MTYyNzU1WjAMMAoGA1UdFQQDCgEBMDICExQAF0O+AAoOKXw0V5QAAgAXQ74XDTI1MDExNzE2MDQyNVowDDAKBgNVHRUEAwoBBTAyAhMUABaZc+BiO7jeBO5jAAIAFplzFw0yNTAxMTcxMzA2NTJaMAwwCgYDVR0VBAMKAQUwMgITFAAVytFr30ADtXrnYAACABXK0RcNMjUwMTE3MDU1MzM5WjAMMAoGA1UdFQQDCgEFMDICExQAFtb0CSBClys10y4AAgAW1vQXDTI1MDExNzA0MDkwOFowDDAKBgNVHRUEAwoBBTAyAhMUABZbMmuu3Snbm/ghAAIAFlsyFw0yNTAxMTcwNDA1MTNaMAwwCgYDVR0VBAMKAQEwMgITFAAWWzHL9iOf/Edo8wACABZbMRcNMjUwMTE3MDQwNTEzWjAMMAoGA1UdFQQDCgEBMDICExQAD55d0SuF5hghyhQAAgAPnl0XDTI1MDExNzA0MDQ0N1owDDAKBgNVHRUEAwoBATAyAhMUAA+eXMV2xw9aOXxYAAIAD55cFw0yNTAxMTcwNDA0NDZaMAwwCgYDVR0VBAMKAQEwMgITFAAQIGEfE/2Net4K8QACABAgYRcNMjUwMTE3MDQwMzQ0WjAMMAoGA1UdFQQDCgEBMDICExQAECBgzMJ2KJ+qFQAAAgAQIGAXDTI1MDExNzA0MDM0NFowDDAKBgNVHRUEAwoBATAyAhMUABLJZPQRJ/HG9FYVAAIAEslkFw0yNTAxMTcwNDAzMzFaMAwwCgYDVR0VBAMKAQEwMgITFAASyWNAC4E4kp7lHAACABLJYxcNMjUwMTE3MDQwMzMxWjAMMAoGA1UdFQQDCgEBMDICExQAFJRjXYXh3XGltoEAAgAUlGMXDTI1MDExNzAzMzEwNVowDDAKBgNVHRUEAwoBBTAyAhMUAA/+KmHI3e59+yfcAAIAD/4qFw0yNTAxMTcwMjUzNTlaMAwwCgYDVR0VBAMKAQUwMgITFAAPtla/x9i+s6RI9wACAA+2VhcNMjUwMTE2MjIxNTI1WjAMMAoGA1UdFQQDCgEBMDICExQAD7ZVq2Pv8uQxtN0AAgAPtlUXDTI1MDExNjIyMTUyNFowDDAKBgNVHRUEAwoBATAyAhMUAA+2WElLYyr+zymEAAIAD7ZYFw0yNTAxMTYyMDE1MzRaMAwwCgYDVR0VBAMKAQEwMgITFAAPtlfLGapBrchClQACAA+2VxcNMjUwMTE2MjAxNTM0WjAMMAoGA1UdFQQDCgEBMDICExQAFn5bm3IyBBnjdnMAAgAWflsXDTI1MDExNjE5NDIxNlowDDAKBgNVHRUEAwoBATAyAhMUABZ+WtTzRjFc2bCUAAIAFn5aFw0yNTAxMTYxOTQyMTZaMAwwCgYDVR0VBAMKAQEwMgITFAAXMCNfk3zNvWLqngACABcwIxcNMjUwMTE2MTkzNTIzWjAMMAoGA1UdFQQDCgEBMDICExQAFzAib4ym5PA0WJoAAgAXMCIXDTI1MDExNjE5MzUyM1owDDAKBgNVHRUEAwoBATAyAhMUABaBbOk55+/AYPT8AAIAFoFsFw0yNTAxMTYxOTI0MzFaMAwwCgYDVR0VBAMKAQEwMgITFAAWgWvfa1eSryIS+QACABaBaxcNMjUwMTE2MTkyNDMxWjAMMAoGA1UdFQQDCgEBMDICExQAD+k/4rRYdgQg6xcAAgAP6T8XDTI1MDExNjE4MDAxN1owDDAKBgNVHRUEAwoBATAyAhMUAA/pPsVYvoRosh0QAAIAD+k+Fw0yNTAxMTYxODAwMTdaMAwwCgYDVR0VBAMKAQEwMgITFAAUefxxp7AlL2G2agACABR5/BcNMjUwMTE2MTY0NjAyWjAMMAoGA1UdFQQDCgEBMDICExQAFHn7vItsD7f0ruMAAgAUefsXDTI1MDExNjE2NDYwMlowDDAKBgNVHRUEAwoBATAyAhMUABHxFPBfo4/AAwQ5AAIAEfEUFw0yNTAxMTYxNjE3MTRaMAwwCgYDVR0VBAMKAQEwMgITFAAR8RPwtdTNCtzSiQACABHxExcNMjUwMTE2MTYxNzEzWjAMMAoGA1UdFQQDCgEBMDICExQAFlRjiLA+8iiqDBQAAgAWVGMXDTI1MDExNjE1NTkxOVowDDAKBgNVHRUEAwoBATAyAhMUABZUYtOwQM5j8g9kAAIAFlRiFw0yNTAxMTYxNTU5MThaMAwwCgYDVR0VBAMKAQEwMgITFAAUTrja85SxvrzTRgACABROuBcNMjUwMTE2MTU1NTQzWjAMMAoGA1UdFQQDCgEBMDICExQAFE635Gc+auWlKpMAAgAUTrcXDTI1MDExNjE1NTU0M1owDDAKBgNVHRUEAwoBATAyAhMUABTtJkl2xjM6zv0QAAIAFO0mFw0yNTAxMTYxNDQyMzlaMAwwCgYDVR0VBAMKAQUwMgITFAAW4aqVXRgrSSn/9QACABbhqhcNMjUwMTE2MDQ0MjEyWjAMMAoGA1UdFQQDCgEFMDICExQAEEMwhZkOuEFrphIAAgAQQzAXDTI1MDExNjA0MDQyNFowDDAKBgNVHRUEAwoBATAyAhMUABBDL2RxXVzNtvuLAAIAEEMvFw0yNTAxMTYwNDA0MjRaMAwwCgYDVR0VBAMKAQEwMgITFAAT8aLfD8oYSO93MwACABPxohcNMjUwMTE2MDQwMzI0WjAMMAoGA1UdFQQDCgEBMDICExQAE/Gh7ONIptg/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oXDTI1MDExNTIxMzcwM1owDDAKBgNVHRUEAwoBATAyAhMUAA+36cPAlbcbrsShAAIAD7fpFw0yNTAxMTUyMTM3MDNaMAwwCgYDVR0VBAMKAQEwMgITFAAQEiflz2ykCxlQRgACABASJxcNMjUwMTE1MjEzNjI3WjAMMAoGA1UdFQQDCgEBMDICExQAEBImG5xw8Mv8L+oAAgAQEiYXDTI1MDExNTIxMzYyN1owDDAKBgNVHRUEAwoBATAyAhMUABNakoitgRYH+kX+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oHjdbnO9O0lIAAgAUj6gXDTI1MDExNTE3MDQyNlowDDAKBgNVHRUEAwoBATAyAhMUABWxsz2F1kbws2q7AAIAFbGzFw0yNTAxMTUxNjQzMjJaMAwwCgYDVR0VBAMKAQEwMgITFAAVsbKvQphlLzt5hQACABWxshcNMjUwMTE1MTY0MzIxWjAMMAoGA1UdFQQDCgEBMDICExQAF3HsEDXHYIFH6eEAAgAXcewXDTI1MDEzMTIyMzIwNVowDDAKBgNVHRUEAwoBATAyAhMUABD+4tYsTwoy31JsAAIAEP7iFw0yNTAxMzEyMDU3MTNaMAwwCgYDVR0VBAMKAQEwMgITFAAQ/uFSixWzCpYXWQACABD+4RcNMjUwMTMxMjA1NzEyWjAMMAoGA1UdFQQDCgEBMDICExQAFeQgHIs7eu4ONFIAAgAV5CAXDTI1MDEzMTE4MjAwMFowDDAKBgNVHRUEAwoBATAyAhMUABXkH2WltejoaYP8AAIAFeQfFw0yNTAxMzExODE5NTlaMAwwCgYDVR0VBAMKAQEwMgITFAAQOvROb2xeLJ1KlwACABA69BcNMjUwMTMxMTcyOTAyWjAMMAoGA1UdFQQDCgEBMDICExQAEDrz2JqMFI13zssAAgAQOvMXDTI1MDEzMTE3MjkwMlowDDAKBgNVHRUEAwoBATAyAhMUABcL4HVMt7zHI3U6AAIAFwvgFw0yNTAxMzExNjI2MTZaMAwwCgYDVR0VBAMKAQUwMgITFAAVglW4lnAtc1a8YwACABWCVRcNMjUwMTMxMTYxNTU2WjAMMAoGA1UdFQQDCgEFMDICExQAD6Rw5ATOFfoAn6sAAgAPpHAXDTI1MDEzMTE2MDQ0NlowDDAKBgNVHRUEAwoBATAyAhMUAA+kbx65IYAYFa4FAAIAD6RvFw0yNTAxMzExNjA0NDZaMAwwCgYDVR0VBAMKAQEwMgITFAATGD4ckAzzEPBmRwACABMYPhcNMjUwMTMxMTUyODI3WjAMMAoGA1UdFQQDCgEBMDICExQAExg9jiZ0Mjh8iRcAAgATGD0XDTI1MDEzMTE1MjgyNlowDDAKBgNVHRUEAwoBATAyAhMUABarj1zR5k8a36z5AAIAFquPFw0yNTAxMzExNTI1NTRaMAwwCgYDVR0VBAMKAQEwMgITFAAWq45+O7Sqgw3b5wACABarjhcNMjUwMTMxMTUyNTU0WjAMMAoGA1UdFQQDCgEBMDICExQAFtfx64BEsT90z/oAAgAW1/EXDTI1MDEzMTEwMjUzNVowDDAKBgNVHRUEAwoBATAyAhMUABbX8HKtDshuc9X1AAIAFtfwFw0yNTAxMzExMDI1MzVaMAwwCgYDVR0VBAMKAQEwMgITFAAU+MyVwuBRTcjwJgACABT4zBcNMjUwMTMxMDQyMjQ4WjAMMAoGA1UdFQQDCgEFMDICExQAFgqIPrdWmwShaL0AAgAWCogXDTI1MDEzMTA0MDUxM1owDDAKBgNVHRUEAwoBATAyAhMUABYKhyboXV9S4GcRAAIAFgqHFw0yNTAxMzEwNDA1MTNaMAwwCgYDVR0VBAMKAQEwMgITFAAW0KpK0lBt1ZhB4gACABbQqhcNMjUwMTMxMDIxOTIwWjAMMAoGA1UdFQQDCgEFMDICExQAFznW6GYF4mH/oAYAAgAXOdYXDTI1MDEzMTAxMDU1NlowDDAKBgNVHRUEAwoBBTAyAhMUABbxBR/lx99NlJ15AAIAFvEFFw0yNTAxMzEwMDAyMzJaMAwwCgYDVR0VBAMKAQUwMgITFAAXbjNziZxYKhqJcgACABduMxcNMjUwMTMwMjE1NTM5WjAMMAoGA1UdFQQDCgEBMDICExQAF24yYwbmoOzFW5QAAgAXbjIXDTI1MDEzMDIxNTUzOVowDDAKBgNVHRUEAwoBATAyAhMUABa7lQQIjmcoYVtCAAIAFruVFw0yNTAxMzAyMTQ5NTVaMAwwCgYDVR0VBAMKAQEwMgITFAAWu5Tp/p15ulZ+JQACABa7lBcNMjUwMTMwMjE0OTU0WjAMMAoGA1UdFQQDCgEBMDICExQAFr77J/6kE+fvT6cAAgAWvvsXDTI1MDEzMDIwMTc1OVowDDAKBgNVHRUEAwoBATAyAhMUABa++iC2buDZtoWQAAIAFr76Fw0yNTAxMzAyMDE3NTlaMAwwCgYDVR0VBAMKAQEwMgITFAAUGb3f5EmzI5SeWQACABQZvRcNMjUwMTMwMjAxNzEwWjAMMAoGA1UdFQQDCgEBMDICExQAFBm8PmjGhtGwSvwAAgAUGbwXDTI1MDEzMDIwMTcxMFowDDAKBgNVHRUEAwoBATAyAhMUABA0xkf91odbrkgkAAIAEDTGFw0yNTAxMzAyMDA5MjFaMAwwCgYDVR0VBAMKAQEwMgITFAAQNMW/YKIv3EJOdgACABA0xRcNMjUwMTMwMjAwOTIxWjAMMAoGA1UdFQQDCgEBMDICExQAFwjBrEbrtdqtnfEAAgAXCMEXDTI1MDEzMDE4NTEzN1owDDAKBgNVHRUEAwoBBTAyAhMUABSBmsJLmvi6kzXkAAIAFIGaFw0yNTAxMzAxNjU2NTlaMAwwCgYDVR0VBAMKAQEwMgITFAAUgZkv/jkTg8RfRQACABSBmRcNMjUwMTMwMTY1NjU4WjAMMAoGA1UdFQQDCgEBMDICExQAEaNBSlhl63fkXQEAAgARo0EXDTI1MDEzMDE1NDIwNlowDDAKBgNVHRUEAwoBATAyAhMUABGjPqTscotMJDiiAAIAEaM+Fw0yNTAxMzAxNTQyMDZaMAwwCgYDVR0VBAMKAQEwMgITFAAQIz0UDRgdd3YkQgACABAjPRcNMjUwMTMwMTUxMzIxWjAMMAoGA1UdFQQDCgEBMDICExQAECM8r9RIrImz76UAAgAQIzwXDTI1MDEzMDE1MTMyMVowDDAKBgNVHRUEAwoBATAyAhMUABb18pXeWVrN5JFjAAIAFvXyFw0yNTAxMzAwNDA0NDRaMAwwCgYDVR0VBAMKAQEwMgITFAAW9fGeYmfUcdeacQACABb18RcNMjUwMTMwMDQwNDQ0WjAMMAoGA1UdFQQDCgEBMDICExQAEO4SRKdHuExBY/MAAgAQ7hIXDTI1MDEzMDA0MDQzMVowDDAKBgNVHRUEAwoBATAyAhMUABDuEVoUJMv714cZAAIAEO4RFw0yNTAxMzAwNDA0MzFaMAwwCgYDVR0VBAMKAQEwMgITFAAWs7JiPWXGfioo4AACABazshcNMjUwMTI5MjEzMjQyWjAMMAoGA1UdFQQDCgEBMDICExQAFrOxnyecppqfrO4AAgAWs7EXDTI1MDEyOTIxMzI0MlowDDAKBgNVHRUEAwoBATAyAhMUABc8ZlwtpCi8Toz+AAIAFzxmFw0yNTAxMjkyMDU4MTlaMAwwCgYDVR0VBAMKAQEwMgITFAAXPGVCud9Gyw6JFQACABc8ZRcNMjUwMTI5MjA1ODE5WjAMMAoGA1UdFQQDCgEBMDICExQAFcvB4bWqg8SWW7wAAgAVy8EXDTI1MDEyOTIwNDgyNFowDDAKBgNVHRUEAwoBATAyAhMUABXLwKm0SvqzpswmAAIAFcvAFw0yNTAxMjkyMDQ4MjNaMAwwCgYDVR0VBAMKAQEwMgITFAAQRtryGyPQuheingACABBG2hcNMjUwMTI5MjAzOTQxWjAMMAoGA1UdFQQDCgEBMDICExQAEEbZA4QkA2O/FocAAgAQRtkXDTI1MDEyOTIwMzk0MVowDDAKBgNVHRUEAwoBATAyAhMUABXXj157daaadbxrAAIAFdePFw0yNTAxMjkxOTAwMzBaMAwwCgYDVR0VBAMKAQUwMgITFAAUEuxHvUUnsqqkyAACABQS7BcNMjUwMTI5MTczNzM2WjAMMAoGA1UdFQQDCgEFMDICExQAFtY3MYl5yCm9LV4AAgAW1jcXDTI1MDEyOTE3MDc1NVowDDAKBgNVHRUEAwoBATAyAhMUABbWNtXFG3lAdxLEAAIAFtY2Fw0yNTAxMjkxNzA3NTVaMAwwCgYDVR0VBAMKAQEwMgITFAAXAv7OfXPWGCbHmQACABcC/hcNMjUwMTI5MTY1MjQ3WjAMMAoGA1UdFQQDCgEFMDICExQAFx+smLzTkH4F3SsAAgAXH6wXDTI1MDEyOTE2MzcyOVowDDAKBgNVHRUEAwoBATAyAhMUABcfq+lxwVNaA6g+AAIAFx+rFw0yNTAxMjkxNjM3MjlaMAwwCgYDVR0VBAMKAQEwMgITFAAXAoXxNpPWNsa+3wACABcChRcNMjUwMTI5MTYyNjUxWjAMMAoGA1UdFQQDCgEBMDICExQAFwKEy/gmdOeH+i4AAgAXAoQXDTI1MDEyOTE2MjY1MVowDDAKBgNVHRUEAwoBATAyAhMUABLHlDREUqxJRgVeAAIAEseUFw0yNTAxMjkwNDAzMjFaMAwwCgYDVR0VBAMKAQEwMgITFAASx5PDWj/6SFUc4wACABLHkxcNMjUwMTI5MDQwMzIxWjAMMAoGA1UdFQQDCgEBMDICExQAFPI5LX/a1aWwQ/oAAgAU8jkXDTI1MDEyOTAzMzMyNlowDDAKBgNVHRUEAwoBBTAyAhMUABV3DxAwqEWC4I4UAAIAFXcPFw0yNTAxMjkwMzEwNDZaMAwwCgYDVR0VBAMKAQUwMgITFAASPXc6IVrp42rEzwACABI9dxcNMjUwMTI5MDEwNTE1WjAMMAoGA1UdFQQDCgEBMDICExQAEj12KJOzoAMwuwcAAgASPXYXDTI1MDEyOTAxMDUxNFowDDAKBgNVHRUEAwoBATAyAhMUABdEwWn7P7OW1XS6AAIAF0TBFw0yNTAxMjkwMDIwNTJaMAwwCgYDVR0VBAMKAQUwMgITFAAUOfExj7drqdewaQACABQ58RcNMjUwMTI4MjM0MTQ2WjAMMAoGA1UdFQQDCgEFMDICExQAFYBScPHFoQbTD8AAAgAVgFIXDTI1MDEyODIyMTQyMlowDDAKBgNVHRUEAwoBATAyAhMUABWAUT8ULx76gHj9AAIAFYBRFw0yNTAxMjgyMjE0MjJaMAwwCgYDVR0VBAMKAQEwMgITFAAQGMXOqnVWVfHyLAACABAYxRcNMjUwMTI4MjE0NTM0WjAMMAoGA1UdFQQDCgEBMDICExQAEBjEJEuMNmcYEuUAAgAQGMQXDTI1MDEyODIxNDUzNFowDDAKBgNVHRUEAwoBATAyAhMUABawQAJezdAnneX2AAIAFrBAFw0yNTAxMjgyMTQ0MzVaMAwwCgYDVR0VBAMKAQEwMgITFAAWsD+8YQXvudHKzQACABawPxcNMjUwMTI4MjE0NDM1WjAMMAoGA1UdFQQDCgEBMDICExQAD/uljcpcQKqVazEAAgAP+6UXDTI1MDEyODIxMTcxOFowDDAKBgNVHRUEAwoBATAyAhMUAA/7pBNz28Ej2XjmAAIAD/ukFw0yNTAxMjgyMTE3MThaMAwwCgYDVR0VBAMKAQEwMgITFAATWci93BnbSM171gACABNZyBcNMjUwMTI4MjExMTIxWjAMMAoGA1UdFQQDCgEBMDICExQAE1nH8wBZoMKWzr0AAgATWccXDTI1MDEyODIxMTEyMVowDDAKBgNVHRUEAwoBATAyAhMUABdN8XjCfTaEP61SAAIAF03xFw0yNTAxMjgyMDQ0MDZaMAwwCgYDVR0VBAMKAQEwMgITFAAXTfD6c50T/9DIwgACABdN8BcNMjUwMTI4MjA0NDA2WjAMMAoGA1UdFQQDCgEBMDICExQAFQIeQ8bX5eiH5T8AAgAVAh4XDTI1MDEyODIwMTY1NlowDDAKBgNVHRUEAwoBATAyAhMUABUCHYfjPp6jeKMUAAIAFQIdFw0yNTAxMjgyMDE2NTZaMAwwCgYDVR0VBAMKAQEwMgITFAAP2rnSKaZFnxoosQACAA/auRcNMjUwMTI4MjAwNzQwWjAMMAoGA1UdFQQDCgEBMDICExQAD9q4aXNXptNfQg4AAgAP2rgXDTI1MDEyODIwMDczOVowDDAKBgNVHRUEAwoBATAyAhMUABdSZDma/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z2Ef+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sZB1SG9Fa0wACABFvfxcNMjUwMTI4MDI0MTMwWjAMMAoGA1UdFQQDCgEFMDICExQAE3PsoJ77zHGiir0AAgATc+wXDTI1MDEyNzIyMjIxM1owDDAKBgNVHRUEAwoBATAyAhMUABNz64cfYIUKOqTDAAIAE3PrFw0yNTAxMjcyMjIyMTNaMAwwCgYDVR0VBAMKAQEwMgITFAAV76hz7LKhlBSK1AACABXvqBcNMjUwMTI3MjE0MTQxWjAMMAoGA1UdFQQDCgEBMDICExQAFe+ndKVj8yyBHQ0AAgAV76cXDTI1MDEyNzIxNDE0MVowDDAKBgNVHRUEAwoBATAyAhMUABOHwjOAOUfK8viPAAIAE4fCFw0yNTAxMjcyMTI5NTJaMAwwCgYDVR0VBAMKAQEwMgITFAATh8E6iC5dw3TpqwACABOHwRcNMjUwMTI3MjEyOTUyWjAMMAoGA1UdFQQDCgEBMDICExQAFE0M/iqqQ/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Q7wACABc+KBcNMjUwMTI3MjAwNTM3WjAMMAoGA1UdFQQDCgEBMDICExQAFz4nCgtx0KmdwUoAAgAXPicXDTI1MDEyNzIwMDUzNlowDDAKBgNVHRUEAwoBATAyAhMUABQztn+6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bTkAAgAXWpIXDTI1MDEyNzE3NTY0N1owDDAKBgNVHRUEAwoBBTAyAhMUAA+fDRSoyJ4Gcn5nAAIAD58NFw0yNTAxMjcxNjUyNDRaMAwwCgYDVR0VBAMKAQEwMgITFAAPnwxYpo9kZB3v7wACAA+fDBcNMjUwMTI3MTY1MjQ0WjAMMAoGA1UdFQQDCgEBMDICExQAFHzYx2ccFvuQP7sAAgAUfNgXDTI1MDEyNzE1MjA1OVowDDAKBgNVHRUEAwoBATAyAhMUABR81wT/NmbqP2isAAIAFHzXFw0yNTAxMjcxNTIwNTlaMAwwCgYDVR0VBAMKAQEwMgITFAATO4Bk4LY+cqOOOwACABM7gBcNMjUwMTI3MTQ0MjQ3WjAMMAoGA1UdFQQDCgEBMDICExQAEzt/9y21kIakBjQAAgATO38XDTI1MDEyNzE0NDI0N1owDDAKBgNVHRUEAwoBATAyAhMUABcek4BPSRYIWoT/AAIAFx6TFw0yNTAxMjcwMTE5MzVaMAwwCgYDVR0VBAMKAQUwMgITFAAV8UKmf7Ou6x7qoAACABXxQhcNMjUwMTI3MDAyOTQ3WjAMMAoGA1UdFQQDCgEBMDICExQAFfFBvvmWIlLOFqcAAgAV8UEXDTI1MDEyNzAwMjk0N1owDDAKBgNVHRUEAwoBATAyAhMUABDSop/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vmdr0niZAAIAF10sFw0yNTAxMjUxNjAzMTdaMAwwCgYDVR0VBAMKAQEwMgITFAAUG9SVNDEO3iYs3wACABQb1BcNMjUwMTI1MDIyMzU3WjAMMAoGA1UdFQQDCgEFMDICExQAF0jhL7l3V6qKL2EAAgAXSOEXDTI1MDEyNDIxMjkxMlowDDAKBgNVHRUEAwoBATAyAhMUABdI4JHO3PXZymXzAAIAF0jgFw0yNTAxMjQyMTI5MTJaMAwwCgYDVR0VBAMKAQEwMgITFAAVDpIfZh+LG60XZAACABUOkhcNMjUwMTI0MjAwMDI0WjAMMAoGA1UdFQQDCgEBMDICExQAFQ6R+84bIc+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brhUAAIAEVHmFw0yNTAxMjQwOTA1MzlaMAwwCgYDVR0VBAMKAQUwMgITFAAWag3jgczaZp73UwACABZqDRcNMjUwMTI0MDg1MjM1WjAMMAoGA1UdFQQDCgEFMDICExQAFlwW3B4Cg+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wlAAIAE6hyFw0yNTAxMjMxNzM2MjdaMAwwCgYDVR0VBAMKAQEwMgITFAAUqECIAWpnupa/TAACABSoQBcNMjUwMjA5MDQwMzA4WjAMMAoGA1UdFQQDCgEBMDICExQAFSp9VagOiWAO1FsAAgAVKn0XDTI1MDIwODIzNTcyNlowDDAKBgNVHRUEAwoBBTAyAhMUABdUzsE5IUYDoi9hAAIAF1TOFw0yNTAyMDgxOTM2MTlaMAwwCgYDVR0VBAMKAQUwMgITFAAUnwYSWuJSlN/RuAACABSfBhcNMjUwMjA4MTUwNTIzWjAMMAoGA1UdFQQDCgEFMDICExQAFw1VfbV1NvT09SAAAgAXDVUXDTI1MDIwODA0NTU0MFowDDAKBgNVHRUEAwoBBTAyAhMUABXEefNWpW4RETEQAAIAFcR5Fw0yNTAyMDgwMTMxMTZaMAwwCgYDVR0VBAMKAQUwMgITFAAU//mIGtY7U8bBIgACABT/+RcNMjUwMjA4MDAwNDI1WjAMMAoGA1UdFQQDCgEFMDICExQAFzO6fJM89LCgDZwAAgAXM7oXDTI1MDIwNzIzMjY0NFowDDAKBgNVHRUEAwoBBTAyAhMUAA+iZyfpiSwbNCPdAAIAD6JnFw0yNTAyMDcyMzA2MjZaMAwwCgYDVR0VBAMKAQUwMgITFAAQk2fmkUugnnuf9QACABCTZxcNMjUwMjA3MjE0MjQyWjAMMAoGA1UdFQQDCgEBMDICExQAEJNmaO4hpEqGfF8AAgAQk2YXDTI1MDIwNzIxNDI0MlowDDAKBgNVHRUEAwoBATAyAhMUABBPhzsBe9aQeVbFAAIAEE+HFw0yNTAyMDcyMTIzNDFaMAwwCgYDVR0VBAMKAQUwMgITFAAPtE6JANe/iqbghAACAA+0ThcNMjUwMjA3MjExNDQwWjAMMAoGA1UdFQQDCgEBMDICExQAD7RN3U88xlwA06gAAgAPtE0XDTI1MDIwNzIxMTQ0MFowDDAKBgNVHRUEAwoBATAyAhMUABWanFehaAxXJ8RiAAIAFZqcFw0yNTAyMDcyMDU0MDdaMAwwCgYDVR0VBAMKAQUwMgITFAAP+i2ZdT2PM8IXpAACAA/6LRcNMjUwMjA3MjA1MDE0WjAMMAoGA1UdFQQDCgEBMDICExQAD/osMEMYL0ZhfGgAAgAP+iwXDTI1MDIwNzIwNTAxM1owDDAKBgNVHRUEAwoBATAyAhMUABbU437UOoa4II0bAAIAFtTjFw0yNTAyMDcyMDMzMzlaMAwwCgYDVR0VBAMKAQEwMgITFAAW1OKGuxO7SSI/jgACABbU4hcNMjUwMjA3MjAzMzM5WjAMMAoGA1UdFQQDCgEBMDICExQAECQBgQ6iuK1yD7QAAgAQJAEXDTI1MDIwNzE5MjEyNlowDDAKBgNVHRUEAwoBATAyAhMUABAkAG9Zixr2VThkAAIAECQAFw0yNTAyMDcxOTIxMjZaMAwwCgYDVR0VBAMKAQEwMgITFAAVQUrje8wipfB4oQACABVBShcNMjUwMjA3MTgwNzA2WjAMMAoGA1UdFQQDCgEBMDICExQAFUFJJ+zi9ah35pUAAgAVQUkXDTI1MDIwNzE4MDcwNVowDDAKBgNVHRUEAwoBATAyAhMUABHVz8hhAS9tVO8NAAIAEdXPFw0yNTAyMDcxNjQyMTJaMAwwCgYDVR0VBAMKAQEwMgITFAAR1c6F4UpoTMsEDAACABHVzhcNMjUwMjA3MTY0MjEyWjAMMAoGA1UdFQQDCgEBMDICExQAEgdg0BS/TAlNauoAAgASB2AXDTI1MDIwNzE2MjQ0NlowDDAKBgNVHRUEAwoBATAyAhMUABIHX8bbCuuyBn70AAIAEgdfFw0yNTAyMDcxNjI0NDZaMAwwCgYDVR0VBAMKAQEwMgITFAATtDybPYw3PfGo9AACABO0PBcNMjUwMjA3MTU0NTIwWjAMMAoGA1UdFQQDCgEFMDICExQAF3xk8BnCzXDsHFAAAgAXfGQXDTI1MDIwNzE1MjEyMVowDDAKBgNVHRUEAwoBBTAyAhMUABGGN55/7PCVvLrWAAIAEYY3Fw0yNTAyMDcxNDE5MzJaMAwwCgYDVR0VBAMKAQEwMgITFAARhjZsoU+mbnltnAACABGGNhcNMjUwMjA3MTQxOTMyWjAMMAoGA1UdFQQDCgEBMDICExQAFaADJJDge0Z3XooAAgAVoAMXDTI1MDIwNzEzNTIwOVowDDAKBgNVHRUEAwoBBTAyAhMUABeBDDuKdz9gMh0JAAIAF4EMFw0yNTAyMDcwNjEwMDZaMAwwCgYDVR0VBAMKAQEwMgITFAAXgQuTEUuj0x6AOAACABeBCxcNMjUwMjA3MDYxMDA2WjAMMAoGA1UdFQQDCgEBMDICExQAFTxqkXU0h8x3XjQAAgAVPGoXDTI1MDIwNzA0MDQzNFowDDAKBgNVHRUEAwoBATAyAhMUABU8aTry7o/BfNN5AAIAFTxpFw0yNTAyMDcwNDA0MzRaMAwwCgYDVR0VBAMKAQEwMgITFAAVcI4OFGj1UKktkgACABVwjhcNMjUwMjA3MDQwMzEwWjAMMAoGA1UdFQQDCgEBMDICExQAFXCN4SRdrjjxo0UAAgAVcI0XDTI1MDIwNzA0MDMxMFowDDAKBgNVHRUEAwoBATAyAhMUABSMTkrvDcDcXFBCAAIAFIxOFw0yNTAyMDcwMTE5MDlaMAwwCgYDVR0VBAMKAQUwMgITFAAWvf8R8iz9IL1sVQACABa9/xcNMjUwMjA3MDAwNDQ5WjAMMAoGA1UdFQQDCgEFMDICExQAESq3sHtk04XzCrsAAgARKrcXDTI1MDIwNjIzNDM0OVowDDAKBgNVHRUEAwoBBTAyAhMUABcNfVEzxnUR8uPEAAIAFw19Fw0yNTAyMDYyMzM1MjBaMAwwCgYDVR0VBAMKAQUwMgITFAAULAhe617lRWYpVgACABQsCBcNMjUwMjA2MjExMjQ3WjAMMAoGA1UdFQQDCgEBMDICExQAFCwHcKNvqU/pcrcAAgAULAcXDTI1MDIwNjIxMTI0N1owDDAKBgNVHRUEAwoBATAyAhMUABP1DsEMkaVUJkW6AAIAE/UOFw0yNTAyMDYyMDQxNTBaMAwwCgYDVR0VBAMKAQEwMgITFAAT9Q2lirvIKnQiaQACABP1DRcNMjUwMjA2MjA0MTUwWjAMMAoGA1UdFQQDCgEBMDICExQAENp1+CGTlGQ7w6EAAgAQ2nUXDTI1MDIwNjIwMDYzNVowDDAKBgNVHRUEAwoBATAyAhMUABDadPjbAt99zP0tAAIAENp0Fw0yNTAyMDYyMDA2MzVaMAwwCgYDVR0VBAMKAQEwMgITFAAVdNWoMKILiupS4gACABV01RcNMjUwMjA2MTYzNTUzWjAMMAoGA1UdFQQDCgEFMDICExQAEWkMtnEPNBrLyOoAAgARaQwXDTI1MDIwNjE2MTg1NVowDDAKBgNVHRUEAwoBATAyAhMUABFpC5CKTj46HoHQAAIAEWkLFw0yNTAyMDYxNjE4NTVaMAwwCgYDVR0VBAMKAQEwMgITFAAQJJNImokCacdwgAACABAkkxcNMjUwMjA2MTU0ODUwWjAMMAoGA1UdFQQDCgEBMDICExQAECSSlRR+tAdML9IAAgAQJJIXDTI1MDIwNjE1NDg1MFowDDAKBgNVHRUEAwoBATAyAhMUABHAf+uhURFdOIebAAIAEcB/Fw0yNTAyMDYxMzAzMzZaMAwwCgYDVR0VBAMKAQEwMgITFAARwH5KuwANBRsyoQACABHAfhcNMjUwMjA2MTMwMzM2WjAMMAoGA1UdFQQDCgEBMDICExQAESjYeFxqGyZJQvwAAgARKNgXDTI1MDIwNjEzMDEzN1owDDAKBgNVHRUEAwoBATAyAhMUABEo11JEXMzIeqSoAAIAESjXFw0yNTAyMDYxMzAxMzdaMAwwCgYDVR0VBAMKAQEwMgITFAAQigVseEB/TNyZmAACABCKBRcNMjUwMjA2MDgxMjEyWjAMMAoGA1UdFQQDCgEBMDICExQAEIoEu0QKrW/08h0AAgAQigQXDTI1MDIwNjA4MTIxMlowDDAKBgNVHRUEAwoBATAyAhMUABd+jaUWhvk4ICGEAAIAF36NFw0yNTAyMDYwNjEwMTJaMAwwCgYDVR0VBAMKAQEwMgITFAAXfox8FjkisTN/bwACABd+jBcNMjUwMjA2MDYxMDEyWjAMMAoGA1UdFQQDCgEBMDICExQAF36HdW3LvcahYWoAAgAXfocXDTI1MDIwNjA2MTAxMlowDDAKBgNVHRUEAwoBATAyAhMUABd+hk+evJjsI4m8AAIAF36GFw0yNTAyMDYwNjEwMTJaMAwwCgYDVR0VBAMKAQEwMgITFAAXfoUAQmOTe34uwAACABd+hRcNMjUwMjA2MDYxMDExWjAMMAoGA1UdFQQDCgEBMDICExQAF36EMvmSHzBhwxQAAgAXfoQXDTI1MDIwNjA2MTAxMVowDDAKBgNVHRUEAwoBATAyAhMUABd+fcquY8OhXEkjAAIAF359Fw0yNTAyMDYwNjEwMTFaMAwwCgYDVR0VBAMKAQEwMgITFAAXfnwmO+EXe/x/HQACABd+fBcNMjUwMjA2MDYxMDExWjAMMAoGA1UdFQQDCgEBMDICExQAF341dSxe/xKZ93IAAgAXfjUXDTI1MDIwNjA2MTAxMFowDDAKBgNVHRUEAwoBATAyAhMUABd+NK09riwmp/FFAAIAF340Fw0yNTAyMDYwNjEwMDlaMAwwCgYDVR0VBAMKAQEwMgITFAAUWbu+h/D5C287lgACABRZuxcNMjUwMjA2MDMwMjQ1WjAMMAoGA1UdFQQDCgEFMDICExQAF2Yf6YcsZ4UBmfMAAgAXZh8XDTI1MDIwNjAxNTkzOFowDDAKBgNVHRUEAwoBBTAyAhMUABAy9lhoWNkjhCg5AAIAEDL2Fw0yNTAyMDUyMjQzNTZaMAwwCgYDVR0VBAMKAQUwMgITFAAUYYG6OozzqG3myQACABRhgRcNMjUwMjA1MjI0MDIwWjAMMAoGA1UdFQQDCgEFMDICExQAFxn9gXRQX0gFZowAAgAXGf0XDTI1MDIwNTIyMjA0MlowDDAKBgNVHRUEAwoBBTAyAhMUABMUEC2Ql/6ymi/9AAIAExQQFw0yNTAyMDUyMjE1MzBaMAwwCgYDVR0VBAMKAQUwMgITFAAXegluwECDQl85PAACABd6CRcNMjUwMjA1MjA1MDIxWjAMMAoGA1UdFQQDCgEFMDICExQAEBLJmdFttHNA/QcAAgAQEskXDTI1MDIwNTE5MTEzOFowDDAKBgNVHRUEAwoBATAyAhMUABASyHB4S9U7ZC1hAAIAEBLIFw0yNTAyMDUxOTExMzhaMAwwCgYDVR0VBAMKAQEwMgITFAAS8pVtHJ0rl6RrKwACABLylRcNMjUwMjA1MTg1OTM1WjAMMAoGA1UdFQQDCgEBMDICExQAEvKUvXPk0juxlGIAAgAS8pQXDTI1MDIwNTE4NTkzNVowDDAKBgNVHRUEAwoBATAyAhMUABNZiJEPegdmIGbVAAIAE1mIFw0yNTAyMDUxODUxMjNaMAwwCgYDVR0VBAMKAQEwMgITFAATWYc3wyXx1WvbWwACABNZhxcNMjUwMjA1MTg1MTIzWjAMMAoGA1UdFQQDCgEBMDICExQAF3lGPtdPHBqw01UAAgAXeUYXDTI1MDIwNTE4MzkwOFowDDAKBgNVHRUEAwoBBTAyAhMUABdbftVm+20lYut+AAIAF1t+Fw0yNTAyMDUxNzMxMTlaMAwwCgYDVR0VBAMKAQEwMgITFAAXW33+jc84t5aYkgACABdbfRcNMjUwMjA1MTczMTE5WjAMMAoGA1UdFQQDCgEBMDICExQAF30yM0zDiK6smtEAAgAXfTIXDTI1MDIwNTE3MjMyOVowDDAKBgNVHRUEAwoBATAyAhMUABd9MYkyfqCCcBOrAAIAF30xFw0yNTAyMDUxNzIzMjhaMAwwCgYDVR0VBAMKAQEwMgITFAAUW51/WLH/vb/d9gACABRbnRcNMjUwMjA1MTcxNTEzWjAMMAoGA1UdFQQDCgEFMDICExQAETaD+04gZPzLVwEAAgARNoMXDTI1MDIwNTE2NTg0NFowDDAKBgNVHRUEAwoBATAyAhMUABE2gndMShc8/D57AAIAETaCFw0yNTAyMDUxNjU4NDRaMAwwCgYDVR0VBAMKAQEwMgITFAAWuru3/Dv/hYl/0QACABa6uxcNMjUwMjA1MTY1ODQ0WjAMMAoGA1UdFQQDCgEBMDICExQAFrq6yXvkcxQ/DmAAAgAWuroXDTI1MDIwNTE2NTg0NFowDDAKBgNVHRUEAwoBATAyAhMUABWitJj2r/dwXZA9AAIAFaK0Fw0yNTAyMDUxNjEyMTdaMAwwCgYDVR0VBAMKAQEwMgITFAAVorMToxmVh54xbQACABWisxcNMjUwMjA1MTYxMjE3WjAMMAoGA1UdFQQDCgEBMDICExQAEYyTWonuotBMelwAAgARjJMXDTI1MDIwNTE1MzMwOVowDDAKBgNVHRUEAwoBATAyAhMUABGMkt4hZF7X2OESAAIAEYySFw0yNTAyMDUxNTMzMDlaMAwwCgYDVR0VBAMKAQEwMgITFAARF0bXvdgo/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RYT47fI+RTrJDAAIAD9FhFw0yNTAyMDUwNDAzMjhaMAwwCgYDVR0VBAMKAQEwMgITFAAP0WCKjOl+qAqUlQACAA/RYBcNMjUwMjA1MDQwMzI4WjAMMAoGA1UdFQQDCgEBMDICExQAE/0bPxZeSQxzXlUAAgAT/RsXDTI1MDIwNTAyNTM1NlowDDAKBgNVHRUEAwoBBTAyAhMUABSt1FEcAQ/4rMriAAIAFK3UFw0yNTAyMDUwMTIwMzZaMAwwCgYDVR0VBAMKAQUwMgITFAAShfi4AsICndU3YwACABKF+BcNMjUwMjA1MDEwNTM5WjAMMAoGA1UdFQQDCgEBMDICExQAEoX3Z8C3ioj8pXQAAgAShfcXDTI1MDIwNTAxMDUzOVowDDAKBgNVHRUEAwoBATAyAhMUABUG2oSfX1UmxE+vAAIAFQbaFw0yNTAyMDUwMTA1MzBaMAwwCgYDVR0VBAMKAQEwMgITFAAVBtnNfpZ6M56dmgACABUG2RcNMjUwMjA1MDEwNTMwWjAMMAoGA1UdFQQDCgEBMDICExQAFPJ/oKcYcmsK5ZEAAgAU8n8XDTI1MDIwNDIwNDQyNFowDDAKBgNVHRUEAwoBATAyAhMUABTyfrleEYpvI06bAAIAFPJ+Fw0yNTAyMDQyMDQ0MjRaMAwwCgYDVR0VBAMKAQEwMgITFAAWAq2TcKR4LPJoNwACABYCrRcNMjUwMjA0MjAzMDIyWjAMMAoGA1UdFQQDCgEFMDICExQAF3oE6T9/mxKfOO4AAgAXegQXDTI1MDIwNDIwMTczNlowDDAKBgNVHRUEAwoBATAyAhMUABd6A09tztSRcQ3xAAIAF3oDFw0yNTAyMDQyMDE3MzZaMAwwCgYDVR0VBAMKAQEwMgITFAAXdICzRwM3bC7ixwACABd0gBcNMjUwMjA0MjAxNTIzWjAMMAoGA1UdFQQDCgEFMDICExQAF2Wl8abgaD/bLKkAAgAXZaUXDTI1MDIwNDIwMDAxN1owDDAKBgNVHRUEAwoBBTAyAhMUAA+y8uTCA7nqipEXAAIAD7LyFw0yNTAyMDQxOTE0MjBaMAwwCgYDVR0VBAMKAQEwMgITFAAPsvGpnEs9Mr/lPgACAA+y8RcNMjUwMjA0MTkxNDIwWjAMMAoGA1UdFQQDCgEBMDICExQAE8UVnfVMuOl3TUcAAgATxRUXDTI1MDIwNDE4Mzk0M1owDDAKBgNVHRUEAwoBATAyAhMUABPFFF/kOPk58WHYAAIAE8UUFw0yNTAyMDQxODM5NDNaMAwwCgYDVR0VBAMKAQEwMgITFAAXeROnFKA05beiUQACABd5ExcNMjUwMjA0MTgwMjE1WjAMMAoGA1UdFQQDCgEBMDICExQAF3kS8+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NL4+AAIAEzo/Fw0yNTAyMDQxNTE2MzNaMAwwCgYDVR0VBAMKAQEwMgITFAAXaljBmsOs0sHf6wACABdqWBcNMjUwMjA0MTQ1NjUxWjAMMAoGA1UdFQQDCgEBMDICExQAF2pXpTdKVVY0I4wAAgAXalcXDTI1MDIwNDE0NTY1MVowDDAKBgNVHRUEAwoBATAyAhMUABTU0xCivbE5E4z1AAIAFNTTFw0yNTAyMDQxMzIwMTJaMAwwCgYDVR0VBAMKAQUwMgITFAAXdkxFJh+XuollzAACABd2TBcNMjUwMjA0MDYxMDA2WjAMMAoGA1UdFQQDCgEBMDICExQAF3ZLlp/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MyIaAACABMqNRcNMjUwMjA0MDQwMzE0WjAMMAoGA1UdFQQDCgEBMDICExQAEyo0A3QFA+o4HXMAAgATKjQXDTI1MDIwNDA0MDMxNFowDDAKBgNVHRUEAwoBATAyAhMUABTZjZNXbwS/vP9aAAIAFNmNFw0yNTAyMDQwMzQ1MDdaMAwwCgYDVR0VBAMKAQUwMgITFAAVXS0A9L+cPjUAngACABVdLRcNMjUwMjAzMjE0MjAwWjAMMAoGA1UdFQQDCgEBMDICExQAFV0s4edIqJ5Wt9gAAgAVXSwXDTI1MDIwMzIxNDIwMFowDDAKBgNVHRUEAwoBATAyAhMUABIaRzjGgltmLdyKAAIAEhpHFw0yNTAyMDMxOTQwMzdaMAwwCgYDVR0VBAMKAQEwMgITFAASGkaWQ+jASNWdCAACABIaRhcNMjUwMjAzMTk0MDM3WjAMMAoGA1UdFQQDCgEBMDICExQAFA8GofE50iHWxvgAAgAUDwYXDTI1MDIwMzE4MzgyNVowDDAKBgNVHRUEAwoBBTAyAhMUABSUl+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eKzzAACAA/LyRcNMjUwMjAzMTcxOTE0WjAMMAoGA1UdFQQDCgEBMDICExQAD8vInOqCZwHg/4QAAgAPy8gXDTI1MDIwMzE3MTkxNFowDDAKBgNVHRUEAwoBATAyAhMUABCC6LvzrkNw9cfiAAIAEILoFw0yNTAyMDMxNzE1NTVaMAwwCgYDVR0VBAMKAQUwMgITFAAXdDp1ShpW0TP33wACABd0OhcNMjUwMjAzMTY0OTM4WjAMMAoGA1UdFQQDCgEBMDICExQAF3Q5WEzAtI8wiqkAAgAXdDkXDTI1MDIwMzE2NDkzOFowDDAKBgNVHRUEAwoBATAyAhMUABCFBJ3dZDauhqi+AAIAEIUEFw0yNTAyMDMxNjMyMzBaMAwwCgYDVR0VBAMKAQUwMgITFAAWXF/o7PSBO89g2QACABZcXxcNMjUwMjAzMDI1OTA5WjAMMAoGA1UdFQQDCgEFMDICExQAFZwe8jeSIwig6eAAAgAVnB4XDTI1MDIwMzAyMDczMlowDDAKBgNVHRUEAwoBBTAyAhMUABHO1OSDxDqVtcXiAAIAEc7UFw0yNTAyMDIwNDMxMTVaMAwwCgYDVR0VBAMKAQUwMgITFAARTx1yB1ddonWN2QACABFPHRcNMjUwMjAyMDQwMjU0WjAMMAoGA1UdFQQDCgEBMDICExQAEU8c+up5obWecPMAAgARTxwXDTI1MDIwMjA0MDI1NFowDDAKBgNVHRUEAwoBATAyAhMUABHo+mKcNHDj1rKfAAIAEej6Fw0yNTAyMDIwNDAyMzdaMAwwCgYDVR0VBAMKAQEwMgITFAAR6PfVV6sjcbpB1QACABHo9xcNMjUwMjAyMDQwMjM3WjAMMAoGA1UdFQQDCgEBMDICExQAEhmEa/sJMXnwh7sAAgASGYQXDTI1MDIwMTIzNDQ0N1owDDAKBgNVHRUEAwoBBTAyAhMUABbMmLpFjrqOrGdNAAIAFsyYFw0yNTAyMDExMzQzMzVaMAwwCgYDVR0VBAMKAQUwMgITFAAXce+OftSE+wE48AACABdx7xcNMjUwMjAxMDYxMDA3WjAMMAoGA1UdFQQDCgEBMDICExQAF3Hu9qU8+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YJfuAACABRKPBcNMjUwMjAxMDA0OTMyWjAMMAoGA1UdFQQDCgEFMDICExQAF3HtkAZxw1VfWXUAAgAXce0XDTI1MDEzMTIyMzIwNVowDDAKBgNVHRUEAwoBATAyAhMUABQlTijtIryzwaAWAAIAFCVOFw0yNTAyMTgyMDA1MjFaMAwwCgYDVR0VBAMKAQEwMgITFAAUJU2RZjXqSsYjjAACABQlTRcNMjUwMjE4MjAwNTIxWjAMMAoGA1UdFQQDCgEBMDICExQAFo19tyyU9+DPsfsAAgAWjX0XDTI1MDIxODE5NDg1N1owDDAKBgNVHRUEAwoBATAyAhMUABaNfMa9t9kaCnF+AAIAFo18Fw0yNTAyMTgxOTQ4NTdaMAwwCgYDVR0VBAMKAQEwMgITFAAR3RlV+Dd+YhsJ/gACABHdGRcNMjUwMjE4MTk0NjE5WjAMMAoGA1UdFQQDCgEBMDICExQAEd0YmOn83HwjIt0AAgAR3RgXDTI1MDIxODE5NDYxOVowDDAKBgNVHRUEAwoBATAyAhMUABa9Mwu9c6utAbHnAAIAFr0zFw0yNTAyMTgxOTA4NTRaMAwwCgYDVR0VBAMKAQUwMgITFAAUOg3+NKlqNvHzYAACABQ6DRcNMjUwMjE4MTgyNTM1WjAMMAoGA1UdFQQDCgEFMDICExQAFakWaScsLgwo/zQAAgAVqRYXDTI1MDIxODE3NTE1NlowDDAKBgNVHRUEAwoBATAyAhMUABWpFdW4o8e0njgAAAIAFakVFw0yNTAyMTgxNzUxNTZaMAwwCgYDVR0VBAMKAQEwMgITFAATRDy6iViOChYhKwACABNEPBcNMjUwMjE4MTY0MDIyWjAMMAoGA1UdFQQDCgEBMDICExQAE0Q72X/T6VBvVLUAAgATRDsXDTI1MDIxODE2NDAyMlowDDAKBgNVHRUEAwoBATAyAhMUABGlvQNNTdb+qFi/AAIAEaW9Fw0yNTAyMTgwNDAyMzNaMAwwCgYDVR0VBAMKAQEwMgITFAARpbyrzy7+PeKKrgACABGlvBcNMjUwMjE4MDQwMjMzWjAMMAoGA1UdFQQDCgEBMDICExQAFHeC1BF4zEo/3NwAAgAUd4IXDTI1MDIxODAyMzMyOFowDDAKBgNVHRUEAwoBBTAyAhMUABBBagypmqCFArdlAAIAEEFqFw0yNTAyMTcyMjExNDJaMAwwCgYDVR0VBAMKAQEwMgITFAAQQWlcMpJHSDmkEgACABBBaRcNMjUwMjE3MjIxMTQyWjAMMAoGA1UdFQQDCgEBMDICExQAF1zMkrPog3rhaIoAAgAXXMwXDTI1MDIxNzIyMDEwN1owDDAKBgNVHRUEAwoBATAyAhMUABdcy7w7dUQEOBcRAAIAF1zLFw0yNTAyMTcyMjAxMDdaMAwwCgYDVR0VBAMKAQEwMgITFAAUYgu7S12PiJnECQACABRiCxcNMjUwMjE3MjE1MTIzWjAMMAoGA1UdFQQDCgEFMDICExQAFdQgj0vf+tSFut0AAgAV1CAXDTI1MDIxNzIxMDkxN1owDDAKBgNVHRUEAwoBATAyAhMUABXUH2dbHbPUlEsvAAIAFdQfFw0yNTAyMTcyMTA5MTdaMAwwCgYDVR0VBAMKAQEwMgITFAAUlZNpha6qeVNowAACABSVkxcNMjUwMjE3MTk1NzQ3WjAMMAoGA1UdFQQDCgEFMDICExQAFZyiSNx9JfK+mLEAAgAVnKIXDTI1MDIxNzE5NDAxNVowDDAKBgNVHRUEAwoBBTAyAhMUABLtv9FpiKjJqtkIAAIAEu2/Fw0yNTAyMTcxOTM2MDNaMAwwCgYDVR0VBAMKAQEwMgITFAAS7b5ITXsx1gCK6AACABLtvhcNMjUwMjE3MTkzNjAyWjAMMAoGA1UdFQQDCgEBMDICExQAFjQOBYD2fzAzrccAAgAWNA4XDTI1MDIxNzE3NDgwOVowDDAKBgNVHRUEAwoBBTAyAhMUABNfoe6LQbs8Sf2QAAIAE1+hFw0yNTAyMTcxNjQ0MjRaMAwwCgYDVR0VBAMKAQUwMgITFAAXoRIJ1I7XnJXGhQACABehEhcNMjUwMjE3MTYzMTQ5WjAMMAoGA1UdFQQDCgEBMDICExQAF6EREa/VhUPUfW8AAgAXoREXDTI1MDIxNzE2MzE0OVowDDAKBgNVHRUEAwoBATAyAhMUABblVZrlFi9ZwqxeAAIAFuVVFw0yNTAyMTcxNjMwMzVaMAwwCgYDVR0VBAMKAQUwMgITFAAQuNnilTVqWRotkwACABC42RcNMjUwMjE3MTYyMDA2WjAMMAoGA1UdFQQDCgEBMDICExQAELjYg1PNojSPT5EAAgAQuNgXDTI1MDIxNzE2MjAwNlowDDAKBgNVHRUEAwoBATAyAhMUABLbaq1GiZJL98JEAAIAEttqFw0yNTAyMTcxMzI5MzNaMAwwCgYDVR0VBAMKAQUwMgITFAAP5WXjs7TX1hSDoQACAA/lZRcNMjUwMjE3MDQwMzA4WjAMMAoGA1UdFQQDCgEBMDICExQAD+Vk+Ymr9BB0ZB0AAgAP5WQXDTI1MDIxNzA0MDMwOFowDDAKBgNVHRUEAwoBATAyAhMUABYjEJvodPwimWX5AAIAFiMQFw0yNTAyMTcwMjM1MjFaMAwwCgYDVR0VBAMKAQUwMgITFAAT/tU84Sv94OUGkQACABP+1RcNMjUwMjE2MjA1MzE4WjAMMAoGA1UdFQQDCgEFMDICExQAF0vVqG9CWBewfbwAAgAXS9UXDTI1MDIxNjA1MjExNFowDDAKBgNVHRUEAwoBBTAyAhMUABBaSATK+KpOgM+jAAIAEFpIFw0yNTAyMTYwNDAyMjlaMAwwCgYDVR0VBAMKAQEwMgITFAAQWkcqabgtmW269gACABBaRxcNMjUwMjE2MDQwMjI5WjAMMAoGA1UdFQQDCgEBMDICExQAFOO6CWu2e8Hoep0AAgAU47oXDTI1MDIxNjAwMzQzMlowDDAKBgNVHRUEAwoBBTAyAhMUABbMq95/oa+kHqC0AAIAFsyrFw0yNTAyMTUwNjM0NTdaMAwwCgYDVR0VBAMKAQEwMgITFAAVxBsc97HVFWCNVAACABXEGxcNMjUwMjE1MDYzNDU3WjAMMAoGA1UdFQQDCgEBMDICExQAE5Z8L7D+LZYr0fMAAgATlnwXDTI1MDIxNDIxMTMzM1owDDAKBgNVHRUEAwoBATAyAhMUABOWe/7d7XiDQGlMAAIAE5Z7Fw0yNTAyMTQyMTEzMzNaMAwwCgYDVR0VBAMKAQEwMgITFAAQn3SOcw2uKO/VdAACABCfdBcNMjUwMjE0MTk1MTM5WjAMMAoGA1UdFQQDCgEFMDICExQAFtklOBJcgQdOZJsAAgAW2SUXDTI1MDIxNDE5MTQxNlowDDAKBgNVHRUEAwoBATAyAhMUABbZJJUvL8J9jpNGAAIAFtkkFw0yNTAyMTQxOTE0MTZaMAwwCgYDVR0VBAMKAQEwMgITFAARjgORbqqQY//BTwACABGOAxcNMjUwMjE0MTc0MTM1WjAMMAoGA1UdFQQDCgEBMDICExQAEY4CdeFLBVS5zvsAAgARjgIXDTI1MDIxNDE3NDEzNVowDDAKBgNVHRUEAwoBATAyAhMUABPK24S4WlOv78MLAAIAE8rbFw0yNTAyMTQxNDQ3MzFaMAwwCgYDVR0VBAMKAQEwMgITFAATyto+V0Dp62gafgACABPK2hcNMjUwMjE0MTQ0NzMxWjAMMAoGA1UdFQQDCgEBMDICExQAEz19NfwBhohakyIAAgATPX0XDTI1MDIxNDE0NDEyMlowDDAKBgNVHRUEAwoBBTAyAhMUABcdiajibhZs7quAAAIAFx2JFw0yNTAyMTQwNDAzMDNaMAwwCgYDVR0VBAMKAQEwMgITFAAXHYgus+EeOIyszwACABcdiBcNMjUwMjE0MDQwMzAzWjAMMAoGA1UdFQQDCgEBMDICExQAE5NPaayPKqL61TcAAgATk08XDTI1MDIxNDAxMjg1MVowDDAKBgNVHRUEAwoBBTAyAhMUABQ6STpjbKERfpUMAAIAFDpJFw0yNTAyMTMyMTUzNDhaMAwwCgYDVR0VBAMKAQUwMgITFAAXmLxJpKi6XJg15gACABeYvBcNMjUwMjEzMTc1MzMxWjAMMAoGA1UdFQQDCgEBMDICExQAF5i7faP/5gzX2dYAAgAXmLsXDTI1MDIxMzE3NTMzMVowDDAKBgNVHRUEAwoBATAyAhMUABeYzkP+c1K3lB3CAAIAF5jOFw0yNTAyMTMxNzUwMTdaMAwwCgYDVR0VBAMKAQEwMgITFAAXmM3A7w1PcKjAGQACABeYzRcNMjUwMjEzMTc1MDE3WjAMMAoGA1UdFQQDCgEBMDICExQAFDQkMyN6xUWN8H8AAgAUNCQXDTI1MDIxMzE2MDEzOFowDDAKBgNVHRUEAwoBATAyAhMUABQ0IxvEv6Z3sxoyAAIAFDQjFw0yNTAyMTMxNjAxMzhaMAwwCgYDVR0VBAMKAQEwMgITFAATrGcFVt6dFDZC5wACABOsZxcNMjUwMjEzMTUzNDMyWjAMMAoGA1UdFQQDCgEBMDICExQAE6xmM5e/4u+1b3QAAgATrGYXDTI1MDIxMzE1MzQzMlowDDAKBgNVHRUEAwoBATAyAhMUABNjgv1WJC0jJmfAAAIAE2OCFw0yNTAyMTMxNDI4MjdaMAwwCgYDVR0VBAMKAQEwMgITFAATY4FRvhY5n+uL4QACABNjgRcNMjUwMjEzMTQyODI2WjAMMAoGA1UdFQQDCgEBMDICExQAF2Gw5BrPP1J8S1AAAgAXYbAXDTI1MDIxMzEzMDA0M1owDDAKBgNVHRUEAwoBBTAyAhMUABWMNEeFwwA9BRXGAAIAFYw0Fw0yNTAyMTMwNDA0MTVaMAwwCgYDVR0VBAMKAQEwMgITFAAVjDMl++BkIJp7pQACABWMMxcNMjUwMjEzMDQwNDE0WjAMMAoGA1UdFQQDCgEBMDICExQAFQSOjX1Fjnp0vugAAgAVBI4XDTI1MDIxMzAzMjA1NlowDDAKBgNVHRUEAwoBBTAyAhMUABdMOO9v2ArZ+ZqKAAIAF0w4Fw0yNTAyMTMwMTA1NDJaMAwwCgYDVR0VBAMKAQEwMgITFAAXTDcP0ljjjiqUQQACABdMNxcNMjUwMjEzMDEwNTQyWjAMMAoGA1UdFQQDCgEBMDICExQAFJDGKT/6UWc/p4IAAgAUkMYXDTI1MDIxMjIzMTA1N1owDDAKBgNVHRUEAwoBBTAyAhMUABeWlUEnMAFrD75wAAIAF5aVFw0yNTAyMTIyMjUyMTFaMAwwCgYDVR0VBAMKAQEwMgITFAAXlpTcMzF6VWaaRgACABeWlBcNMjUwMjEyMjI1MjExWjAMMAoGA1UdFQQDCgEBMDICExQAEsGADAhklXTF+xEAAgASwYAXDTI1MDIxMjIyMDAxM1owDDAKBgNVHRUEAwoBATAyAhMUABLBf3YmJSPcKeCWAAIAEsF/Fw0yNTAyMTIyMjAwMTNaMAwwCgYDVR0VBAMKAQEwMgITFAAVLS/kQ0ovIXz9+wACABUtLxcNMjUwMjEyMjE0NTM4WjAMMAoGA1UdFQQDCgEBMDICExQAFS0uRbJebUmnPZYAAgAVLS4XDTI1MDIxMjIxNDUzOFowDDAKBgNVHRUEAwoBATAyAhMUABNBsAadKZorDrepAAIAE0GwFw0yNTAyMTIyMTM4MDFaMAwwCgYDVR0VBAMKAQEwMgITFAATQa+UBAbrNJi+oAACABNBrxcNMjUwMjEyMjEzODAxWjAMMAoGA1UdFQQDCgEBMDICExQAF0uam4loMMllak0AAgAXS5oXDTI1MDIxMjIxMTU1MlowDDAKBgNVHRUEAwoBATAyAhMUABdLmefBaHIn8gnZAAIAF0uZFw0yNTAyMTIyMTE1NTJaMAwwCgYDVR0VBAMKAQEwMgITFAAUNsxaaRH3qB2/hwACABQ2zBcNMjUwMjEyMTg1NTMyWjAMMAoGA1UdFQQDCgEBMDICExQAFDbLE8AATDuuPZ8AAgAUNssXDTI1MDIxMjE4NTUzMlowDDAKBgNVHRUEAwoBATAyAhMUABeU4Y9dcde2T8oTAAIAF5ThFw0yNTAyMTIxODM1MTVaMAwwCgYDVR0VBAMKAQEwMgITFAAXlOAVCHZAZ2F7CQACABeU4BcNMjUwMjEyMTgzNTE1WjAMMAoGA1UdFQQDCgEBMDICExQAEReGO6Mw5rY/+asAAgARF4YXDTI1MDIxMjE4MDkyN1owDDAKBgNVHRUEAwoBATAyAhMUABEXhdQPbj/CI7IOAAIAEReFFw0yNTAyMTIxODA5MjdaMAwwCgYDVR0VBAMKAQEwMgITFAAPocg/LzjEXcERlAACAA+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HmgYXPAXeyJ/DAAIAD8eaFw0yNTAyMTIxNTQwMzVaMAwwCgYDVR0VBAMKAQEwMgITFAASapZ3+djhiLD0AgACABJqlhcNMjUwMjEyMTUyNjI3WjAMMAoGA1UdFQQDCgEBMDICExQAEmqVhlKg9044bfkAAgASapUXDTI1MDIxMjE1MjYyN1owDDAKBgNVHRUEAwoBATAyAhMUABJQRBV70TpYZyYmAAIAElBEFw0yNTAyMTIxNDM2NDlaMAwwCgYDVR0VBAMKAQEwMgITFAASUEOnU9ZftIU2iwACABJQQxcNMjUwMjEyMTQzNjQ4WjAMMAoGA1UdFQQDCgEBMDICExQAE7q3/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VdJ5iAAIAF5I1Fw0yNTAyMTIwMjI0MTlaMAwwCgYDVR0VBAMKAQUwMgITFAAU73k7WInhs/aWFQACABTveRcNMjUwMjEyMDIwMDM3WjAMMAoGA1UdFQQDCgEFMDICExQAEbaaGJn/LvDM3DkAAgARtpoXDTI1MDIxMjAwNDgzOFowDDAKBgNVHRUEAwoBBTAyAhMUABcSvxvNtyda3OlvAAIAFxK/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AAIAEYNXFw0yNTAyMTEyMDI3NDBaMAwwCgYDVR0VBAMKAQEwMgITFAAXkJgcP4thRIZBuQACABeQmBcNMjUwMjExMTkwMTU1WjAMMAoGA1UdFQQDCgEBMDICExQAF5CXOiadRrLTpXQAAgAXkJcXDTI1MDIxMTE5MDE1NVowDDAKBgNVHRUEAwoBATAyAhMUABaqF+uDPFI/vv69AAIAFqoXFw0yNTAyMTExODQ5NTlaMAwwCgYDVR0VBAMKAQEwMgITFAAWqha1/oy3CMNzNQACABaqFhcNMjUwMjExMTg0OTU5WjAMMAoGA1UdFQQDCgEBMDICExQAD6Z0VLRnZyc4o/0AAgAPpnQXDTI1MDIxMTE4MzcyMFowDDAKBgNVHRUEAwoBATAyAhMUAA+mc5AGwpwddisLAAIAD6ZzFw0yNTAyMTExODM3MjBaMAwwCgYDVR0VBAMKAQEwMgITFAASWnpgyqorFfcbOAACABJaehcNMjUwMjExMTgyMjI3WjAMMAoGA1UdFQQDCgEBMDICExQAElp5xtk1oXEBJDIAAgASWnkXDTI1MDIxMTE4MjIyN1owDDAKBgNVHRUEAwoBATAyAhMUABS+zgI98Z5iooUKAAIAFL7OFw0yNTAyMTExODAyMzhaMAwwCgYDVR0VBAMKAQEwMgITFAAUvs28/T9SgbRQdgACABS+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qgmS2Z4oiCzSAAIAEf6qFw0yNTAyMTExNjU2NTdaMAwwCgYDVR0VBAMKAQEwMgITFAAR/qm3yUi7QG1bRgACABH+qRcNMjUwMjExMTY1NjU3WjAMMAoGA1UdFQQDCgEBMDICExQAF4lI52dpM3eOVHIAAgAXiUgXDTI1MDIxMTE2NDIyMVowDDAKBgNVHRUEAwoBBTAyAhMUABeNpkEYVKp1tJ5EAAIAF42mFw0yNTAyMTExNTM2MzZaMAwwCgYDVR0VBAMKAQEwMgITFAAXjaVF2Y3hczdmrQACABeNpRcNMjUwMjExMTUzNjM2WjAMMAoGA1UdFQQDCgEBMDICExQAE+EPrINhHOV9VLUAAgAT4Q8XDTI1MDIxMTE1MDgwOVowDDAKBgNVHRUEAwoBATAyAhMUABPhDu0u49s7uDzLAAIAE+EOFw0yNTAyMTExNTA4MDlaMAwwCgYDVR0VBAMKAQEwMgITFAAP0vlqd3CtXGRiagACAA/S+RcNMjUwMjExMTQ0OTM3WjAMMAoGA1UdFQQDCgEBMDICExQAD9L4IMTcP4id6NYAAgAP0vgXDTI1MDIxMTE0NDkzN1owDDAKBgNVHRUEAwoBATAyAhMUABdBW7ZHsi+jlhYSAAIAF0FbFw0yNTAyMTExNDA1MzhaMAwwCgYDVR0VBAMKAQEwMgITFAAXQVowWKtLSORloQACABdBWhcNMjUwMjExMTQwNTM4WjAMMAoGA1UdFQQDCgEBMDICExQAFtgu/Ee+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mgAcuYqOgACABBPLRcNMjUwMjEwMTkwNjIxWjAMMAoGA1UdFQQDCgEBMDICExQAEE8rjs40okqy4poAAgAQTysXDTI1MDIxMDE5MDYyMFowDDAKBgNVHRUEAwoBATAyAhMUAA/IlzflSHmbcVprAAIAD8iXFw0yNTAyMTAxNzA5MzRaMAwwCgYDVR0VBAMKAQEwMgITFAAPyJYT2VZmiFL0PAACAA/IlhcNMjUwMjEwMTcwOTM0WjAMMAoGA1UdFQQDCgEBMDICExQAFqGFQK4B60AFHOoAAgAWoYUXDTI1MDIxMDE3MDA0MVowDDAKBgNVHRUEAwoBATAyAhMUABahhCOcc7lP4bpvAAIAFqGEFw0yNTAyMTAxNzAwNDFaMAwwCgYDVR0VBAMKAQEwMgITFAAQ1vUpiWJa2hWBKgACABDW9RcNMjUwMjEwMTU1MDAxWjAMMAoGA1UdFQQDCgEBMDICExQAENb0+N4GwUqoBewAAgAQ1vQXDTI1MDIxMDE1NTAwMVowDDAKBgNVHRUEAwoBATAyAhMUABQ7sA4Ock2Q/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UUOqnqT1jkAAgASSlYXDTI1MDIxMDA0MDMxM1owDDAKBgNVHRUEAwoBATAyAhMUABdmJKS1IiqtnYhwAAIAF2YkFw0yNTAyMTAwMTEyMzJaMAwwCgYDVR0VBAMKAQUwMgITFAAUoynDrdOS90r7ewACABSjKRcNMjUwMjEwMDA1OTI2WjAMMAoGA1UdFQQDCgEFMDICExQAD6g1WByUBk/SenQAAgAPqDUXDTI1MDIwOTIwMTYyMlowDDAKBgNVHRUEAwoBBTAyAhMUABTyN5wjwn2+foM1AAIAFPI3Fw0yNTAyMDkwNjA2MDZaMAwwCgYDVR0VBAMKAQUwMgITFAAUqEH58JaT2yxnyQACABSoQRcNMjUwMjA5MDQwMzA4WjAMMAoGA1UdFQQDCgEBMDICExQAD+QIRUdUvHmZEIkAAgAP5AgXDTI1MDIyNTE1MDg0NVowDDAKBgNVHRUEAwoBATAyAhMUABIJ5D2T8w0gqwbRAAIAEgnkFw0yNTAyMjUwNDAxNDlaMAwwCgYDVR0VBAMKAQUwMgITFAAXG61jhWiuC/g0FwACABcbrRcNMjUwMjI1MDMyMDA1WjAMMAoGA1UdFQQDCgEFMDICExQAFcC5l5VVx+/FMMsAAgAVwLkXDTI1MDIyNTAxMjkxMFowDDAKBgNVHRUEAwoBBTAyAhMUABRznBeVd8PVbEI7AAIAFHOcFw0yNTAyMjUwMTA3MzZaMAwwCgYDVR0VBAMKAQUwMgITFAAT62oUSgc95ZorxwACABPrahcNMjUwMjI0MjIxNjE1WjAMMAoGA1UdFQQDCgEBMDICExQAE+tpB0RXGaBRuHgAAgAT62kXDTI1MDIyNDIyMTYxNVowDDAKBgNVHRUEAwoBATAyAhMUABXdvsQwbcNVZAcjAAIAFd2+Fw0yNTAyMjQyMjEwNTlaMAwwCgYDVR0VBAMKAQEwMgITFAAV3b1IqNsJDRhHqwACABXdvRcNMjUwMjI0MjIxMDU5WjAMMAoGA1UdFQQDCgEBMDICExQAE5udqNSvamQfW0MAAgATm50XDTI1MDIyNDIyMDU1OVowDDAKBgNVHRUEAwoBATAyAhMUABObnN5A74JIaSkEAAIAE5ucFw0yNTAyMjQyMjA1NTlaMAwwCgYDVR0VBAMKAQEwMgITFAARtrnROgnmPoP+lwACABG2uRcNMjUwMjI0MjE0NDExWjAMMAoGA1UdFQQDCgEBMDICExQAEba4l4URJdjJSOcAAgARtrgXDTI1MDIyNDIxNDQxMVowDDAKBgNVHRUEAwoBATAyAhMUABFsVNfd0pdEGdKIAAIAEWxUFw0yNTAyMjQyMTAxMzRaMAwwCgYDVR0VBAMKAQEwMgITFAARbFP7PfJCkOe1bQACABFsUxcNMjUwMjI0MjEwMTM0WjAMMAoGA1UdFQQDCgEBMDICExQAEHRh0gYrws66gsAAAgAQdGEXDTI1MDIyNDIwNDgyOFowDDAKBgNVHRUEAwoBATAyAhMUABB0YKVapRT3BTOtAAIAEHRgFw0yNTAyMjQyMDQ4MjdaMAwwCgYDVR0VBAMKAQEwMgITFAAUTudwXf8bbuflgAACABRO5xcNMjUwMjI0MTgxNzI2WjAMMAoGA1UdFQQDCgEFMDICExQAFt9pWGuqf8Kokr0AAgAW32kXDTI1MDIyNDE4MDU0NlowDDAKBgNVHRUEAwoBATAyAhMUABbfaAmxNkzk/lNSAAIAFt9oFw0yNTAyMjQxODA1NDZaMAwwCgYDVR0VBAMKAQEwMgITFAAWAedGid532O88xgACABYB5xcNMjUwMjI0MTgwNDEzWjAMMAoGA1UdFQQDCgEBMDICExQAFgHm8nFeIA1zje4AAgAWAeYXDTI1MDIyNDE4MDQxM1owDDAKBgNVHRUEAwoBATAyAhMUAA/7BTVP2tvPeZldAAIAD/sFFw0yNTAyMjQxNzU5MTlaMAwwCgYDVR0VBAMKAQEwMgITFAAP+wQZdgbuim/r1AACAA/7BBcNMjUwMjI0MTc1OTE5WjAMMAoGA1UdFQQDCgEBMDICExQAFgtlFLYdB0LWG0gAAgAWC2UXDTI1MDIyNDE3MzAzOVowDDAKBgNVHRUEAwoBBTAyAhMUABSASRETPrNdDq5PAAIAFIBJFw0yNTAyMjQxNzIzMTdaMAwwCgYDVR0VBAMKAQUwMgITFAAW0oMTExldcVi6AQACABbSgxcNMjUwMjI0MTYzNjQzWjAMMAoGA1UdFQQDCgEBMDICExQAFtKCBXSbIyXEocAAAgAW0oIXDTI1MDIyNDE2MzY0M1owDDAKBgNVHRUEAwoBATAyAhMUABenTqgUYuH7lZpwAAIAF6dOFw0yNTAyMjQxNjMwNThaMAwwCgYDVR0VBAMKAQEwMgITFAAXp015xeJnZ4i1aQACABenTRcNMjUwMjI0MTYzMDU4WjAMMAoGA1UdFQQDCgEBMDICExQAEN3f4hVznu1BJHoAAgAQ3d8XDTI1MDIyNDE2MDY1NFowDDAKBgNVHRUEAwoBATAyAhMUABDd3mTWp9DRcj8cAAIAEN3eFw0yNTAyMjQxNjA2NTRaMAwwCgYDVR0VBAMKAQEwMgITFAAWlJTRS/QC1vrDfQACABaUlBcNMjUwMjI0MDkyNjQ3WjAMMAoGA1UdFQQDCgEFMDICExQAF0X30gCXEirzwJ8AAgAXRfcXDTI1MDIyNDAxMDU0MVowDDAKBgNVHRUEAwoBATAyAhMUABdF9n4YRbjQR9w8AAIAF0X2Fw0yNTAyMjQwMTA1NDFaMAwwCgYDVR0VBAMKAQEwMgITFAAPx9fTgcwK94L9uQACAA/H1xcNMjUwMjI0MDEwNTM3WjAMMAoGA1UdFQQDCgEBMDICExQAD8fWsiQcTcp7vkoAAgAPx9YXDTI1MDIyNDAxMDUzN1owDDAKBgNVHRUEAwoBATAyAhMUABSaHFOabTWZuSmGAAIAFJocFw0yNTAyMjQwMTA1MzdaMAwwCgYDVR0VBAMKAQEwMgITFAAUmhskpLNFZlkD0wACABSaGxcNMjUwMjI0MDEwNTM3WjAMMAoGA1UdFQQDCgEBMDICExQAEyF5G3ZzV6DCMvUAAgATIXkXDTI1MDIyNDAxMDUzNlowDDAKBgNVHRUEAwoBATAyAhMUABMheGeT+/fmFfvgAAIAEyF4Fw0yNTAyMjQwMTA1MzZaMAwwCgYDVR0VBAMKAQEwMgITFAAQbaksMzg0mFolMgACABBtqRcNMjUwMjI0MDEwNTMzWjAMMAoGA1UdFQQDCgEBMDICExQAEG2oZc0U7Z+XjxAAAgAQbagXDTI1MDIyNDAxMDUzM1owDDAKBgNVHRUEAwoBATAyAhMUABChrd9pF4CfV+0vAAIAEKGtFw0yNTAyMjQwMTA1MjZaMAwwCgYDVR0VBAMKAQEwMgITFAAQoawfbLFkm+/uQQACABChrBcNMjUwMjI0MDEwNTI2WjAMMAoGA1UdFQQDCgEBMDICExQAFF1RF5X5mveCW+YAAgAUXVEXDTI1MDIyMzIzMzE0OVowDDAKBgNVHRUEAwoBBTAyAhMUABYRTpRzuTPQ8ftcAAIAFhFOFw0yNTAyMjMyMjUzMTBaMAwwCgYDVR0VBAMKAQUwMgITFAAUW+VaKvYJwZamkQACABRb5RcNMjUwMjIzMjIxMjA2WjAMMAoGA1UdFQQDCgEFMDICExQAFuMip0LRz33ULkoAAgAW4yIXDTI1MDIyMzIwMjQ1NFowDDAKBgNVHRUEAwoBBTAyAhMUABQtXbndBFQu1AxAAAIAFC1dFw0yNTAyMjMxNzQxMDZaMAwwCgYDVR0VBAMKAQUwMgITFAAXdqnZTSYqchNPOwACABd2qRcNMjUwMjIzMDAwMzEzWjAMMAoGA1UdFQQDCgEFMDICExQAFpuUiMHJLqy0/cIAAgAWm5QXDTI1MDIyMjIxMzMzMlowDDAKBgNVHRUEAwoBBTAyAhMUABYRKGxravXqfMktAAIAFhEoFw0yNTAyMjIxODUzNDRaMAwwCgYDVR0VBAMKAQUwMgITFAASxE+5W904IYTOHQACABLETxcNMjUwMjIyMTgwNTM1WjAMMAoGA1UdFQQDCgEFMDICExQAD/zqNSPqt8X4MMMAAgAP/OoXDTI1MDIyMjEyMTUyNFowDDAKBgNVHRUEAwoBBTAyAhMUABamu+OeCIak3yNMAAIAFqa7Fw0yNTAyMjIwNDIzMzRaMAwwCgYDVR0VBAMKAQUwMgITFAAS9pu7mn0X3Ep8HQACABL2mxcNMjUwMjIyMDQwMzI2WjAMMAoGA1UdFQQDCgEBMDICExQAEvaaMQgepuSBN6YAAgAS9poXDTI1MDIyMjA0MDMyNlowDDAKBgNVHRUEAwoBATAyAhMUABL2iX7aOM7/zh57AAIAEvaJFw0yNTAyMjIwNDAzMjZaMAwwCgYDVR0VBAMKAQEwMgITFAAS9ohIfmXF+kXlQgACABL2iBcNMjUwMjIyMDQwMzI2WjAMMAoGA1UdFQQDCgEBMDICExQAE8VIXtI+VsoZHSsAAgATxUgXDTI1MDIyMjAxNDczOFowDDAKBgNVHRUEAwoBBTAyAhMUABJt+zgbniunLwo4AAIAEm37Fw0yNTAyMjIwMTEwNDlaMAwwCgYDVR0VBAMKAQUwMgITFAAQL72PwAMNsVjk0QACABAvvRcNMjUwMjIxMjM1MDIzWjAMMAoGA1UdFQQDCgEFMDICExQAE1bmdxpQ/iVxJIgAAgATVuYXDTI1MDIyMTIyNDU0OVowDDAKBgNVHRUEAwoBATAyAhMUABNW5Xne0mKC384qAAIAE1blFw0yNTAyMjEyMjQ1NDlaMAwwCgYDVR0VBAMKAQEwMgITFAAS/89S96pfFoR9NAACABL/zxcNMjUwMjIxMjI0MjI0WjAMMAoGA1UdFQQDCgEBMDICExQAEv/OieDWW7GUZWgAAgAS/84XDTI1MDIyMTIyNDIyNFowDDAKBgNVHRUEAwoBATAyAhMUABItbq7PFcfOdk23AAIAEi1uFw0yNTAyMjEyMjEwMTdaMAwwCgYDVR0VBAMKAQUwMgITFAAVsFcPQJMNnPMc6QACABWwVxcNMjUwMjIxMjA1NTUwWjAMMAoGA1UdFQQDCgEBMDICExQAFbBWy9t294qWTLMAAgAVsFYXDTI1MDIyMTIwNTU1MFowDDAKBgNVHRUEAwoBATAyAhMUAA+t5BDcukvxbWAEAAIAD63kFw0yNTAyMjExNzI2MDdaMAwwCgYDVR0VBAMKAQEwMgITFAAPreKIjdVCwNUqoQACAA+t4hcNMjUwMjIxMTcyNjA2WjAMMAoGA1UdFQQDCgEBMDICExQAF7HSoReg/5sGU5AAAgAXsdIXDTI1MDIyMTE2NDAzNVowDDAKBgNVHRUEAwoBATAyAhMUABex0SKGq4JxGy5uAAIAF7HRFw0yNTAyMjExNjQwMzVaMAwwCgYDVR0VBAMKAQEwMgITFAAR/9aqF55kRP+kYAACABH/1hcNMjUwMjIxMTYzMjA2WjAMMAoGA1UdFQQDCgEBMDICExQAEf/VWe+OUdTDx84AAgAR/9UXDTI1MDIyMTE2MzIwNlowDDAKBgNVHRUEAwoBATAyAhMUABVtgtoCrE2Ki+n1AAIAFW2CFw0yNTAyMjExNTU0MjdaMAwwCgYDVR0VBAMKAQEwMgITFAAVbYFvna1uNvMY9wACABVtgRcNMjUwMjIxMTU1NDI3WjAMMAoGA1UdFQQDCgEBMDICExQAEB8pKEOnxkhj5+wAAgAQHykXDTI1MDIyMTE1MDkyMFowDDAKBgNVHRUEAwoBATAyAhMUABAfKP7xPC+rkGDmAAIAEB8oFw0yNTAyMjExNTA5MTlaMAwwCgYDVR0VBAMKAQEwMgITFAAVZpsWSxcvzF3z+gACABVmmxcNMjUwMjIxMTQwNjU4WjAMMAoGA1UdFQQDCgEBMDICExQAFWaatX4dyqkY5wUAAgAVZpoXDTI1MDIyMTE0MDY1OFowDDAKBgNVHRUEAwoBATAyAhMUABeta2RgyPp2u7laAAIAF61rFw0yNTAyMjEwNjEwMDdaMAwwCgYDVR0VBAMKAQEwMgITFAAXrWq8B+6Btwo/GwACABetahcNMjUwMjIxMDYxMDA2WjAMMAoGA1UdFQQDCgEBMDICExQAFL5Xbv8MRfbc+tcAAgAUvlcXDTI1MDIyMTA0MTI1MVowDDAKBgNVHRUEAwoBBTAyAhMUABDaPYTNMJgQbMQqAAIAENo9Fw0yNTAyMjEwNDA1MjZaMAwwCgYDVR0VBAMKAQEwMgITFAAQ2jxV/hzXtKsBfQACABDaPBcNMjUwMjIxMDQwNTI2WjAMMAoGA1UdFQQDCgEBMDICExQAFnkv6k/EbGoYYrUAAgAWeS8XDTI1MDIyMTA0MDMyNlowDDAKBgNVHRUEAwoBATAyAhMUABZ5Lr7VTTc9Mkx9AAIAFnkuFw0yNTAyMjEwNDAzMjZaMAwwCgYDVR0VBAMKAQEwMgITFAAQ79ZbKsosKPS9pQACABDv1hcNMjUwMjIxMDQwMjUyWjAMMAoGA1UdFQQDCgEBMDICExQAEO/VrFPQD8lPz3gAAgAQ79UXDTI1MDIyMTA0MDI1MlowDDAKBgNVHRUEAwoBATAyAhMUABPMJOsST+8EbtzIAAIAE8wkFw0yNTAyMjEwMzUwMzNaMAwwCgYDVR0VBAMKAQUwMgITFAAWRZIsJtnHaBrYkQACABZFkhcNMjUwMjIxMDEwNTUzWjAMMAoGA1UdFQQDCgEBMDICExQAFkWRjIqj9SEITmgAAgAWRZEXDTI1MDIyMTAxMDU1M1owDDAKBgNVHRUEAwoBATAyAhMUABRMMDbAqckn5Qp0AAIAFEwwFw0yNTAyMjEwMTA1NDlaMAwwCgYDVR0VBAMKAQEwMgITFAAUTC+wXyGmnuIzeAACABRMLxcNMjUwMjIxMDEwNTQ5WjAMMAoGA1UdFQQDCgEBMDICExQAFDU61ooXfHGXbd0AAgAUNToXDTI1MDIyMTAwMjI0MFowDDAKBgNVHRUEAwoBATAyAhMUABQ1OVybWOP4k4afAAIAFDU5Fw0yNTAyMjEwMDIyNDBaMAwwCgYDVR0VBAMKAQEwMgITFAATMklxW8QNP0k/sgACABMySRcNMjUwMjIwMjMzMTA1WjAMMAoGA1UdFQQDCgEBMDICExQAEzJItRDS1GbzdBoAAgATMkgXDTI1MDIyMDIzMzEwNVowDDAKBgNVHRUEAwoBATAyAhMUABGo28ArX7CpTz+yAAIAEajbFw0yNTAyMjAyMjExMzlaMAwwCgYDVR0VBAMKAQEwMgITFAARqNrOSIBN3YiHKAACABGo2hcNMjUwMjIwMjIxMTM5WjAMMAoGA1UdFQQDCgEBMDICExQAFc6U3Lxiu5i5zxEAAgAVzpQXDTI1MDIyMDIwMDMzOVowDDAKBgNVHRUEAwoBATAyAhMUABXOk1joiduaLCppAAIAFc6TFw0yNTAyMjAyMDAzMzlaMAwwCgYDVR0VBAMKAQEwMgITFAASEqtXLFL5VN+WpAACABISqxcNMjUwMjIwMjAwMDQwWjAMMAoGA1UdFQQDCgEBMDICExQAEhKqqUwNjWj0+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94FMOrtXMAAgAWlLkXDTI1MDIyMDE3MjEzN1owDDAKBgNVHRUEAwoBBTAyAhMUABMDlF8ZLUqK+KwnAAIAEwOUFw0yNTAyMjAxNjIzMTZaMAwwCgYDVR0VBAMKAQUwMgITFAAVoFxSFi4uP6kD7gACABWgXBcNMjUwMjIwMTU1NjI5WjAMMAoGA1UdFQQDCgEBMDICExQAFaBbgMQi0HuBE4QAAgAVoFsXDTI1MDIyMDE1NTYyOVowDDAKBgNVHRUEAwoBATAyAhMUABbOrpoXXUIg9aSLAAIAFs6uFw0yNTAyMjAxNTI5MTRaMAwwCgYDVR0VBAMKAQEwMgITFAAWzq0zT/op3ja74AACABbOrRcNMjUwMjIwMTUyOTE0WjAMMAoGA1UdFQQDCgEBMDICExQAE3CUGfrkH2r4VjYAAgATcJQXDTI1MDIyMDE1MTIxNlowDDAKBgNVHRUEAwoBATAyAhMUABNwkxYMEuJfEkmeAAIAE3CTFw0yNTAyMjAxNTEyMTZaMAwwCgYDVR0VBAMKAQEwMgITFAAU75LZCG13CSw6NgACABTvkhcNMjUwMjIwMTQ0MzE4WjAMMAoGA1UdFQQDCgEBMDICExQAFO+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wLLuZLYAAgAS0zsXDTI1MDIxOTIwMTIxMlowDDAKBgNVHRUEAwoBBTAyAhMUABUmgrtTGv8rpOoSAAIAFSaCFw0yNTAyMTkxODU3MzlaMAwwCgYDVR0VBAMKAQEwMgITFAAVJoEksTtQO8z4EwACABUmgRcNMjUwMjE5MTg1NzM5WjAMMAoGA1UdFQQDCgEBMDICExQAE7/FSr81Zv1W9fkAAgATv8UXDTI1MDIxOTE3NTAxMlowDDAKBgNVHRUEAwoBATAyAhMUABO/xGdmHOtP/UiAAAIAE7/EFw0yNTAyMTkxNzUwMTJaMAwwCgYDVR0VBAMKAQEwMgITFAAXX+DxWOG5FmtJUQACABdf4BcNMjUwMjE5MTcyOTM0WjAMMAoGA1UdFQQDCgEFMDICExQAFGTbfX6jIJHo9RsAAgAUZNsXDTI1MDIxOTE3MjE1NVowDDAKBgNVHRUEAwoBATAyAhMUABRk2lVyYVgVM5/lAAIAFGTaFw0yNTAyMTkxNzIxNTRaMAwwCgYDVR0VBAMKAQEwMgITFAAQoeU3jr2/txn1HQACABCh5RcNMjUwMjE5MTYyNzUwWjAMMAoGA1UdFQQDCgEBMDICExQAEKHkSSgRfezvbDQAAgAQoeQXDTI1MDIxOTE2Mjc1MFowDDAKBgNVHRUEAwoBATAyAhMUABb4P5Qmj0Gnm3zEAAIAFvg/Fw0yNTAyMTkxNjA4MjhaMAwwCgYDVR0VBAMKAQEwMgITFAAW+D6/hx0NWykDPgACABb4PhcNMjUwMjE5MTYwODI4WjAMMAoGA1UdFQQDCgEBMDICExQAEa15BbW46mbyNkAAAgARrXkXDTI1MDIxOTE2MDIyNVowDDAKBgNVHRUEAwoBATAyAhMUABGteOYwL61LPB+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d43hrRHBOkAAgATeAcXDTI1MDIxODIzMTUzN1owDDAKBgNVHRUEAwoBBTAyAhMUABG9kesrFtv+bvQLAAIAEb2RFw0yNTAyMTgyMjA1NTBaMAwwCgYDVR0VBAMKAQEwMgITFAARvZDQM+1296HEbQACABG9kBcNMjUwMjE4MjIwNTUwWjAMMAoGA1UdFQQDCgEBMDICExQAEusJT9nsGsxU2HUAAgAS6wkXDTI1MDIxODIyMDEwMFowDDAKBgNVHRUEAwoBATAyAhMUABLrCGIecHWowvtHAAIAEusIFw0yNTAyMTgyMjAxMDBaMAwwCgYDVR0VBAMKAQEwMgITFAAVz1MRhh+RlKyCLQACABXPUxcNMjUwMjE4MjE0MTM5WjAMMAoGA1UdFQQDCgEFMDICExQAEbIzagBQbJwEuAgAAgARsjMXDTI1MDIxODIxMTcyMVowDDAKBgNVHRUEAwoBATAyAhMUABGyMtDgJWfLvxn0AAIAEbIyFw0yNTAyMTgyMTE3MjFaMAwwCgYDVR0VBAMKAQEwMgITFAARKGH/2n2mm8d/EAACABEoYRcNMjUwMjE4MjEwMDAzWjAMMAoGA1UdFQQDCgEFMDICExQAFtOIxQkBBo8rFAUAAgAW04gXDTI1MDIxODIwMzE0OFowDDAKBgNVHRUEAwoBATAyAhMUABbTh/9xSMQjRX1IAAIAFtOHFw0yNTAyMTgyMDMxNDdaMAwwCgYDVR0VBAMKAQEwMgITFAAP0NCzoPtXTZUbCAACAA/Q0BcNMjUwMzA0MTQzOTQwWjAMMAoGA1UdFQQDCgEFMDICExQAEysfj4lBpRy+fgUAAgATKx8XDTI1MDMwNDA0MDI1OFowDDAKBgNVHRUEAwoBATAyAhMUABMrHjfA4NizDivGAAIAEyseFw0yNTAzMDQwNDAyNTdaMAwwCgYDVR0VBAMKAQEwMgITFAAUAWLmQdemH8gdlwACABQBYhcNMjUwMzA0MDI0NTU0WjAMMAoGA1UdFQQDCgEFMDICExQAFEZ8+iiaF3INMyMAAgAURnwXDTI1MDMwMzIzMDczMFowDDAKBgNVHRUEAwoBBTAyAhMUABfNq3mpFohAr3YoAAIAF82rFw0yNTAzMDMyMjEwNThaMAwwCgYDVR0VBAMKAQUwMgITFAASuBB6OMsEqvovJgACABK4EBcNMjUwMzAzMjE0MzIzWjAMMAoGA1UdFQQDCgEBMDICExQAErgPm2EZ6daiip4AAgASuA8XDTI1MDMwMzIxNDMyMlowDDAKBgNVHRUEAwoBATAyAhMUABceYSaBtXLu5GU6AAIAFx5hFw0yNTAzMDMyMTQyNDhaMAwwCgYDVR0VBAMKAQUwMgITFAAU/yVV6KP4LYGUOAACABT/JRcNMjUwMzAzMjAyNjE5WjAMMAoGA1UdFQQDCgEBMDICExQAFP8kVsLoRokuXxMAAgAU/yQXDTI1MDMwMzIwMjYxOVowDDAKBgNVHRUEAwoBATAyAhMUABBwK4Pzfi1k5Pq0AAIAEHArFw0yNTAzMDMyMDEyMDZaMAwwCgYDVR0VBAMKAQEwMgITFAAQcCrTlUodRzedFwACABBwKhcNMjUwMzAzMjAxMjA2WjAMMAoGA1UdFQQDCgEBMDICExQAEIyT00Rw4X6ozkAAAgAQjJMXDTI1MDMwMzE5MjgzMlowDDAKBgNVHRUEAwoBATAyAhMUABCMkldJROoEt2Y3AAIAEIySFw0yNTAzMDMxOTI4MzFaMAwwCgYDVR0VBAMKAQEwMgITFAAWlJq+4dPxc3WE8gACABaUmhcNMjUwMzAzMTkwMzExWjAMMAoGA1UdFQQDCgEFMDICExQAEYjRTUS8t4KxJtkAAgARiNEXDTI1MDMwMzE4NDY1MVowDDAKBgNVHRUEAwoBATAyAhMUABGI0ELtBvmFLgwbAAIAEYjQFw0yNTAzMDMxODQ2NTFaMAwwCgYDVR0VBAMKAQEwMgITFAAXG16G2hXory8KaQACABcbXhcNMjUwMzAzMTgwNjI0WjAMMAoGA1UdFQQDCgEBMDICExQAFxtdDPFS3DyNN/AAAgAXG10XDTI1MDMwMzE4MDYyM1owDDAKBgNVHRUEAwoBATAyAhMUABRPJNoVaOydBdAyAAIAFE8kFw0yNTAzMDMxNjU5MzdaMAwwCgYDVR0VBAMKAQEwMgITFAAUTyMLxDYdRn/GOgACABRPIxcNMjUwMzAzMTY1OTM3WjAMMAoGA1UdFQQDCgEBMDICExQAEnfICT/vLemzJ+AAAgASd8gXDTI1MDMwMzE2Mjg1N1owDDAKBgNVHRUEAwoBATAyAhMUABJ3x3n6OOXFGCsJAAIAEnfHFw0yNTAzMDMxNjI4NTZaMAwwCgYDVR0VBAMKAQEwMgITFAASNl1MhzKg1XMsPgACABI2XRcNMjUwMzAzMTUwMDIzWjAMMAoGA1UdFQQDCgEBMDICExQAEjZcY5LLQ1k0p5QAAgASNlwXDTI1MDMwMzE1MDAyMlowDDAKBgNVHRUEAwoBATAyAhMUABVogHfYvtauHt3MAAIAFWiAFw0yNTAzMDMxNDIzNTRaMAwwCgYDVR0VBAMKAQUwMgITFAAWDR2CEgjeK0jNKAACABYNHRcNMjUwMzAzMTM1MjAzWjAMMAoGA1UdFQQDCgEFMDICExQAFONDrcHwooWXzBwAAgAU40MXDTI1MDMwMzA1MzkyNVowDDAKBgNVHRUEAwoBBTAyAhMUABdcJRaiYul9HTioAAIAF1wlFw0yNTAzMDMwMjA1MjlaMAwwCgYDVR0VBAMKAQUwMgITFAAWHY5WoDtiyyhvnwACABYdjhcNMjUwMzAyMjEwMjU5WjAMMAoGA1UdFQQDCgEFMDICExQAFPZUJc+Ddw9v7b4AAgAU9lQXDTI1MDMwMjE1MzM0NVowDDAKBgNVHRUEAwoBBTAyAhMUABGyXKHOnP+Vsh4OAAIAEbJcFw0yNTAzMDIwNDM1MzJaMAwwCgYDVR0VBAMKAQUwMgITFAAQwghk8qRDUshv3AACABDCCBcNMjUwMzAyMDQwMjM5WjAMMAoGA1UdFQQDCgEBMDICExQAEMIHJs9pEj8Io7EAAgAQwgcXDTI1MDMwMjA0MDIzOVowDDAKBgNVHRUEAwoBATAyAhMUABcLp4SrsAhB/8ZQAAIAFwunFw0yNTAzMDIwNDAyMjNaMAwwCgYDVR0VBAMKAQEwMgITFAAXC6YIK288cb4MiwACABcLphcNMjUwMzAyMDQwMjIzWjAMMAoGA1UdFQQDCgEBMDICExQAFc14TFqX99fbZCoAAgAVzXgXDTI1MDMwMjA0MDIxNlowDDAKBgNVHRUEAwoBATAyAhMUABXNdzWe9XbvXdFJAAIAFc13Fw0yNTAzMDIwNDAyMTZaMAwwCgYDVR0VBAMKAQEwMgITFAARj280nqd0lixbtQACABGPbxcNMjUwMzAyMDQwMTM3WjAMMAoGA1UdFQQDCgEBMDICExQAEY9uPxQe1vn6pHIAAgARj24XDTI1MDMwMjA0MDEzN1owDDAKBgNVHRUEAwoBATAyAhMUABb91iIUHy2kqfc0AAIAFv3WFw0yNTAzMDEwNTA3NDZaMAwwCgYDVR0VBAMKAQUwMgITFAAW168UDySJSJM2/AACABbXrxcNMjUwMzAxMDQwNDQ4WjAMMAoGA1UdFQQDCgEBMDICExQAFteutKoIkUAmDVsAAgAW164XDTI1MDMwMTA0MDQ0OFowDDAKBgNVHRUEAwoBATAyAhMUABKGVCmIYBTR6YTQAAIAEoZUFw0yNTAzMDEwNDA0MDdaMAwwCgYDVR0VBAMKAQEwMgITFAAShlMW8oic/DSBvgACABKGUxcNMjUwMzAxMDQwNDA3WjAMMAoGA1UdFQQDCgEBMDICExQAFHUB5Ob/UVLNPwMAAgAUdQEXDTI1MDMwMTA0MDMyOFowDDAKBgNVHRUEAwoBATAyAhMUABR1AAY9q3qgMENMAAIAFHUAFw0yNTAzMDEwNDAzMjdaMAwwCgYDVR0VBAMKAQEwMgITFAAW35XOLVMzkMvB7gACABbflRcNMjUwMzAxMDQwMzE0WjAMMAoGA1UdFQQDCgEBMDICExQAFt+UWtqO3pQTVfgAAgAW35QXDTI1MDMwMTA0MDMxNFowDDAKBgNVHRUEAwoBATAyAhMUABe7x/hkfoO9WSLQAAIAF7vHFw0yNTAzMDEwMTExNDBaMAwwCgYDVR0VBAMKAQUwMgITFAAUcXHYCPe5tiCr/AACABRxcRcNMjUwMzAxMDEwNTUyWjAMMAoGA1UdFQQDCgEBMDICExQAFHFwF7SjQh3rkq8AAgAUcXAXDTI1MDMwMTAxMDU1MlowDDAKBgNVHRUEAwoBATAyAhMUABYWm/TVu9IxDUShAAIAFhabFw0yNTAzMDEwMTA1MjVaMAwwCgYDVR0VBAMKAQEwMgITFAAWFpqvR9qrS1w4ogACABYWmhcNMjUwMzAxMDEwNTI1WjAMMAoGA1UdFQQDCgEBMDICExQAFKWSygkhdn3UMS4AAgAUpZIXDTI1MDIyODIzMzgwOVowDDAKBgNVHRUEAwoBBTAyAhMUABCaxTXzgjUCUAFoAAIAEJrFFw0yNTAyMjgyMTI0MjhaMAwwCgYDVR0VBAMKAQEwMgITFAAQmsQ+AFR7fvRjqgACABCaxBcNMjUwMjI4MjEyNDI4WjAMMAoGA1UdFQQDCgEBMDICExQAFzudAd+O10CspMUAAgAXO50XDTI1MDIyODIxMDAxOFowDDAKBgNVHRUEAwoBBTAyAhMUABOV1gDfGErtdKnwAAIAE5XWFw0yNTAyMjgxOTUyNTBaMAwwCgYDVR0VBAMKAQEwMgITFAATldVKO9EmJS9Q/gACABOV1RcNMjUwMjI4MTk1MjUwWjAMMAoGA1UdFQQDCgEBMDICExQAF8gAhxQEdg/6x5IAAgAXyAAXDTI1MDIyODE5MzUyM1owDDAKBgNVHRUEAwoBATAyAhMUABfH/5RYWnrmOG+rAAIAF8f/Fw0yNTAyMjgxOTM1MjNaMAwwCgYDVR0VBAMKAQEwMgITFAAPznOegk1uucdZpwACAA/OcxcNMjUwMjI4MTkyOTQ1WjAMMAoGA1UdFQQDCgEBMDICExQAD85y7ZWYxYLhitcAAgAPznIXDTI1MDIyODE5Mjk0NVowDDAKBgNVHRUEAwoBATAyAhMUABOqQ7BMo7I3bTx8AAIAE6pDFw0yNTAyMjgxOTAyNTdaMAwwCgYDVR0VBAMKAQEwMgITFAATqkL8BPbMi9tC3wACABOqQhcNMjUwMjI4MTkwMjU2WjAMMAoGA1UdFQQDCgEBMDICExQAFAV4TPrG1oLSg20AAgAUBXgXDTI1MDIyODE5MDIxM1owDDAKBgNVHRUEAwoBBTAyAhMUAA+6Vhh7nIHW8tO1AAIAD7pWFw0yNTAyMjgxNzQxNDBaMAwwCgYDVR0VBAMKAQEwMgITFAAPulWr6U28FgKf+AACAA+6VRcNMjUwMjI4MTc0MTQwWjAMMAoGA1UdFQQDCgEBMDICExQAD6bcSVyi97/vdtAAAgAPptwXDTI1MDIyODE3MTEwMlowDDAKBgNVHRUEAwoBATAyAhMUAA+m2/LvS7O6aLARAAIAD6bbFw0yNTAyMjgxNzExMDFaMAwwCgYDVR0VBAMKAQEwMgITFAAWNl4KBY1ALqHvQAACABY2XhcNMjUwMjI4MTYzODAxWjAMMAoGA1UdFQQDCgEBMDICExQAFjZdWxDSbqFnnzsAAgAWNl0XDTI1MDIyODE2MzgwMVowDDAKBgNVHRUEAwoBATAyAhMUABUPxT8qmsyyTNWLAAIAFQ/FFw0yNTAyMjgxNTM3NDZaMAwwCgYDVR0VBAMKAQEwMgITFAAVD8ToIF3tf8h3pwACABUPxBcNMjUwMjI4MTUzNzQ2WjAMMAoGA1UdFQQDCgEBMDICExQAF0V5RqGAquadfcUAAgAXRXkXDTI1MDIyODE1Mzc0NlowDDAKBgNVHRUEAwoBATAyAhMUABdFeAF7k4bzx4waAAIAF0V4Fw0yNTAyMjgxNTM3NDZaMAwwCgYDVR0VBAMKAQEwMgITFAAVK+VQHK5fpAZgQQACABUr5RcNMjUwMjI4MTI0NDQ3WjAMMAoGA1UdFQQDCgEFMDICExQAF8JyHVvKDc8A9IsAAgAXwnIXDTI1MDIyODA2MTAwOFowDDAKBgNVHRUEAwoBATAyAhMUABfCccXMZAvXAiL9AAIAF8JxFw0yNTAyMjgwNjEwMDdaMAwwCgYDVR0VBAMKAQEwMgITFAAUDwXUBtEjYYIQrgACABQPBRcNMjUwMjI4MDQwMzQyWjAMMAoGA1UdFQQDCgEBMDICExQAFA8ExWkkw2uCSqUAAgAUDwQXDTI1MDIyODA0MDM0MlowDDAKBgNVHRUEAwoBATAyAhMUAA/Mk9spJ4OpHkWdAAIAD8yTFw0yNTAyMjgwNDAzMDZaMAwwCgYDVR0VBAMKAQEwMgITFAAPzJL1IKIF5+VnHgACAA/MkhcNMjUwMjI4MDQwMzA2WjAMMAoGA1UdFQQDCgEBMDICExQAFieuQPvN2SoWy5kAAgAWJ64XDTI1MDIyODAyMzYwOFowDDAKBgNVHRUEAwoBBTAyAhMUABKF8HXIVuCmsCXGAAIAEoXwFw0yNTAyMjcyMjA2MzJaMAwwCgYDVR0VBAMKAQEwMgITFAAShe/BZGYO9gQMOQACABKF7xcNMjUwMjI3MjIwNjMyWjAMMAoGA1UdFQQDCgEBMDICExQAF8SrxM8UmxPK+woAAgAXxKsXDTI1MDIyNzIwNTQwNlowDDAKBgNVHRUEAwoBATAyAhMUABfEqnYBPRRRckO0AAIAF8SqFw0yNTAyMjcyMDU0MDZaMAwwCgYDVR0VBAMKAQEwMgITFAATKS3ZAaJ5/4csIAACABMpLRcNMjUwMjI3MjA0MDA0WjAMMAoGA1UdFQQDCgEBMDICExQAEyksbS4l6mvDCksAAgATKSwXDTI1MDIyNzIwNDAwNFowDDAKBgNVHRUEAwoBATAyAhMUABJ5tf2w7foyVoZSAAIAEnm1Fw0yNTAyMjcyMDI3NDdaMAwwCgYDVR0VBAMKAQUwMgITFAAWomNuH0jD+gJ6jQACABaiYxcNMjUwMjI3MTg1MDEwWjAMMAoGA1UdFQQDCgEFMDICExQAES8BxG9vJFiw+0oAAgARLwEXDTI1MDIyNzE4MjMwOFowDDAKBgNVHRUEAwoBBTAyAhMUABEyy756Wb5yYyiDAAIAETLLFw0yNTAyMjcxNzIzNDZaMAwwCgYDVR0VBAMKAQEwMgITFAARMsr4WLjngvcvSgACABEyyhcNMjUwMjI3MTcyMzQ2WjAMMAoGA1UdFQQDCgEBMDICExQAEVYJ68O//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AAIAF5OPFw0yNTAyMjcxNjAzNTNaMAwwCgYDVR0VBAMKAQEwMgITFAAXk4727HbVtrAC3QACABeTjhcNMjUwMjI3MTYwMzUyWjAMMAoGA1UdFQQDCgEBMDICExQAFZ7yGWru3+Iqsw8AAgAVnvIXDTI1MDIyNzE1NTQxMFowDDAKBgNVHRUEAwoBATAyAhMUABWe8Y9/UzNfmFMzAAIAFZ7xFw0yNTAyMjcxNTU0MTBaMAwwCgYDVR0VBAMKAQEwMgITFAARwbVRN8kZr1/PZwACABHBtRcNMjUwMjI3MTUzMjE5WjAMMAoGA1UdFQQDCgEBMDICExQAEcG02ZFW+HtDj3sAAgARwbQXDTI1MDIyNzE1MzIxOVowDDAKBgNVHRUEAwoBATAyAhMUABWRRzyMR2W+cr0fAAIAFZFHFw0yNTAyMjcxNTIyMDdaMAwwCgYDVR0VBAMKAQEwMgITFAAVkUZIjSvDzerYgQACABWRRhcNMjUwMjI3MTUyMjA3WjAMMAoGA1UdFQQDCgEBMDICExQAEn/w7NBjvalSEPsAAgASf/AXDTI1MDIyNzE1MjIwMlowDDAKBgNVHRUEAwoBATAyAhMUABJ/70rMk6KYxaDJAAIAEn/vFw0yNTAyMjcxNTIyMDJaMAwwCgYDVR0VBAMKAQEwMgITFAAPz6kdl59VHmPbvwACAA/PqRcNMjUwMjI3MTQxNDM2WjAMMAoGA1UdFQQDCgEBMDICExQAD8+ou7z9iW/LB4EAAgAPz6gXDTI1MDIyNzE0MTQzNVowDDAKBgNVHRUEAwoBATAyAhMUABT6K8GqgT1oPnheAAIAFPorFw0yNTAyMjcwNTEwNDlaMAwwCgYDVR0VBAMKAQUwMgITFAATbOobh6Ghgy8KQwACABNs6hcNMjUwMjI3MDQwMjQ0WjAMMAoGA1UdFQQDCgEBMDICExQAE2zp7jyT0DH7kdgAAgATbOkXDTI1MDIyNzA0MDI0NFowDDAKBgNVHRUEAwoBATAyAhMUAA+/BdiMRzd0qmyjAAIAD78FFw0yNTAyMjcwMTM2NDVaMAwwCgYDVR0VBAMKAQUwMgITFAAVHxVY6ATExu+J/wACABUfFRcNMjUwMjI2MjIyMDM1WjAMMAoGA1UdFQQDCgEFMDICExQAD8lVK0aVbtRTceoAAgAPyVUXDTI1MDIyNjIyMDI0M1owDDAKBgNVHRUEAwoBATAyAhMUAA/JVASdEJBUTsmZAAIAD8lUFw0yNTAyMjYyMjAyNDNaMAwwCgYDVR0VBAMKAQEwMgITFAAP3f3ooKteeRXXGgACAA/d/RcNMjUwMjI2MjA1ODIzWjAMMAoGA1UdFQQDCgEBMDICExQAD938bTyFpfSY/z8AAgAP3fwXDTI1MDIyNjIwNTgyM1owDDAKBgNVHRUEAwoBATAyAhMUABKblN4hlykbv2eIAAIAEpuUFw0yNTAyMjYyMDI2MjJaMAwwCgYDVR0VBAMKAQEwMgITFAASm5Ncpe77E8rLjQACABKbkxcNMjUwMjI2MjAyNjIyWjAMMAoGA1UdFQQDCgEBMDICExQAEjphbtcV8CkX+nEAAgASOmEXDTI1MDIyNjIwMjQ0NlowDDAKBgNVHRUEAwoBATAyAhMUABI6YG2OQ5jcwyXVAAIAEjpgFw0yNTAyMjYyMDI0NDZaMAwwCgYDVR0VBAMKAQEwMgITFAARyGFZ0M7vnEx0UQACABHIYRcNMjUwMjI2MjAyMjAwWjAMMAoGA1UdFQQDCgEBMDICExQAEchg+yQCROaJE+UAAgARyGAXDTI1MDIyNjIwMjIwMFowDDAKBgNVHRUEAwoBATAyAhMUABC5bbrlT420zXHEAAIAELltFw0yNTAyMjYyMDE2NTVaMAwwCgYDVR0VBAMKAQEwMgITFAAQuWz3x6tCUmCTlgACABC5bBcNMjUwMjI2MjAxNjU1WjAMMAoGA1UdFQQDCgEBMDICExQAD9G/Dg44/gS1PtYAAgAP0b8XDTI1MDIyNjE4MDIzMlowDDAKBgNVHRUEAwoBATAyAhMUAA/RvjQkntzLezdmAAIAD9G+Fw0yNTAyMjYxODAyMzJaMAwwCgYDVR0VBAMKAQEwMgITFAAUpm1wSBvGt5QT/AACABSmbRcNMjUwMjI2MTc0NDMzWjAMMAoGA1UdFQQDCgEBMDICExQAFKZsrTYT1Qf1unYAAgAUpmwXDTI1MDIyNjE3NDQzM1owDDAKBgNVHRUEAwoBATAyAhMUABV1Xj4p4KE2+g6xAAIAFXVeFw0yNTAyMjYxNzM3NDlaMAwwCgYDVR0VBAMKAQEwMgITFAAVdV0bkuuugGBb/wACABV1XRcNMjUwMjI2MTczNzQ5WjAMMAoGA1UdFQQDCgEBMDICExQAEpseOTzI2DRjAqQAAgASmx4XDTI1MDIyNjE3MTUwMVowDDAKBgNVHRUEAwoBATAyAhMUABKbHTx0V+laBefrAAIAEpsdFw0yNTAyMjYxNzE1MDFaMAwwCgYDVR0VBAMKAQEwMgITFAATQCrbYXOPr0CPEwACABNAKhcNMjUwMjI2MTY1NTUwWjAMMAoGA1UdFQQDCgEBMDICExQAE0ApIuCU4/lCDg4AAgATQCkXDTI1MDIyNjE2NTU1MFowDDAKBgNVHRUEAwoBATAyAhMUABe+hJabg7FubPdgAAIAF76EFw0yNTAyMjYxNjUwNDhaMAwwCgYDVR0VBAMKAQEwMgITFAAXvoM2PXhREbgWbgACABe+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j0AAgAXvGUXDTI1MDIyNTIwMzgyM1owDDAKBgNVHRUEAwoBATAyAhMUABe8ZM07KMoCse/UAAIAF7xkFw0yNTAyMjUyMDM4MjNaMAwwCgYDVR0VBAMKAQEwMgITFAAXlKFN0ByVY/WChwACABeUoRcNMjUwMjI1MjAyMTMyWjAMMAoGA1UdFQQDCgEBMDICExQAF5Sgl/Fp6PMHLJMAAgAXlKAXDTI1MDIyNTIwMjEzMlowDDAKBgNVHRUEAwoBATAyAhMUABF2xCBmhmnX+XuAAAIAEXbEFw0yNTAyMjUxOTU4MjFaMAwwCgYDVR0VBAMKAQEwMgITFAARdsMd9ARwr53j9AACABF2wxcNMjUwMjI1MTk1ODIxWjAMMAoGA1UdFQQDCgEBMDICExQAE5ebMOj8hnpmbNEAAgATl5sXDTI1MDIyNTE5NTU1NlowDDAKBgNVHRUEAwoBBTAyAhMUABDu7juPqqwqnUJQAAIAEO7uFw0yNTAyMjUxODM4MzlaMAwwCgYDVR0VBAMKAQEwMgITFAAQ7u3bqA3j0a+BuQACABDu7RcNMjUwMjI1MTgzODM5WjAMMAoGA1UdFQQDCgEBMDICExQAEHGD/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wYsmk0Lj9b4kAAgATb/AXDTI1MDIyNTE1NDEzNFowDDAKBgNVHRUEAwoBATAyAhMUABNv7w6DIo5a7lOHAAIAE2/vFw0yNTAyMjUxNTQxMzRaMAwwCgYDVR0VBAMKAQEwMgITFAAU/lIwmkn8mBlotwACABT+UhcNMjUwMjI1MTUxNjU0WjAMMAoGA1UdFQQDCgEFMDICExQAD+QJKPTz7iwMlcEAAgAP5AkXDTI1MDIyNTE1MDg0NVowDDAKBgNVHRUEAwoBATAyAhMUABcSg5iN1AhzxQ7fAAIAFxKDFw0yNTAzMTIwNDAyNDJaMAwwCgYDVR0VBAMKAQEwMgITFAAQWD6xqVztP1Gv4wACABBYPhcNMjUwMzEyMDM1MzI3WjAMMAoGA1UdFQQDCgEBMDICExQAEFg9pGYjDvLT4rgAAgAQWD0XDTI1MDMxMjAzNTMyNlowDDAKBgNVHRUEAwoBATAyAhMUABc3ccDyyM31zTiSAAIAFzdxFw0yNTAzMTEyMTQ5MDVaMAwwCgYDVR0VBAMKAQEwMgITFAAXN3AJ8gjogxUWOAACABc3cBcNMjUwMzExMjE0OTA1WjAMMAoGA1UdFQQDCgEBMDICExQAF+hUCVPdtxJocW4AAgAX6FQXDTI1MDMxMTIxMzYzNlowDDAKBgNVHRUEAwoBATAyAhMUABfoU2t80ZGoMlE2AAIAF+hTFw0yNTAzMTEyMTM2MzZaMAwwCgYDVR0VBAMKAQEwMgITFAAU8h3ZPEZksU0wgAACABTyHRcNMjUwMzExMjEyNTA2WjAMMAoGA1UdFQQDCgEFMDICExQAFjZK7uL3oc/WCQYAAgAWNkoXDTI1MDMxMTIwNTA1MlowDDAKBgNVHRUEAwoBATAyAhMUABY2SZ96LCtEmQQYAAIAFjZJFw0yNTAzMTEyMDUwNTJaMAwwCgYDVR0VBAMKAQEwMgITFAASZFr9Az3gYueNawACABJkWhcNMjUwMzExMjA0MzE5WjAMMAoGA1UdFQQDCgEBMDICExQAEmRZrzAi3ISheOsAAgASZFkXDTI1MDMxMTIwNDMxOVowDDAKBgNVHRUEAwoBATAyAhMUABRSRAmUyiohI6R4AAIAFFJEFw0yNTAzMTEyMDQyNDNaMAwwCgYDVR0VBAMKAQEwMgITFAAUUkOjCZHMd/1nvgACABRSQxcNMjUwMzExMjA0MjQzWjAMMAoGA1UdFQQDCgEBMDICExQAF9qaP14bQzisYjQAAgAX2poXDTI1MDMxMTIwMzAwMVowDDAKBgNVHRUEAwoBBTAyAhMUABUhRYZx7RdynMgdAAIAFSFFFw0yNTAzMTEyMDI0MTZaMAwwCgYDVR0VBAMKAQEwMgITFAAVIUSV9+xQf9WYaAACABUhRBcNMjUwMzExMjAyNDE2WjAMMAoGA1UdFQQDCgEBMDICExQAF+dTkDoiiekbTREAAgAX51MXDTI1MDMxMTIwMDUxOFowDDAKBgNVHRUEAwoBBTAyAhMUABfmWAlBLr9/TtNpAAIAF+ZYFw0yNTAzMTExOTU0MTdaMAwwCgYDVR0VBAMKAQUwMgITFAAX5xQvfTQj3x6M/QACABfnFBcNMjUwMzExMTkyNjM4WjAMMAoGA1UdFQQDCgEBMDICExQAF+cSLeMtMMAU290AAgAX5xIXDTI1MDMxMTE5MjYzOFowDDAKBgNVHRUEAwoBATAyAhMUAA/Ibxlbk0lt+lS8AAIAD8hvFw0yNTAzMTExODIyNDJaMAwwCgYDVR0VBAMKAQEwMgITFAAPyG7B+VQn+/mhCAACAA/IbhcNMjUwMzExMTgyMjQyWjAMMAoGA1UdFQQDCgEBMDICExQAF+VlB4XWp0G1xnUAAgAX5WUXDTI1MDMxMTE2NDI1MlowDDAKBgNVHRUEAwoBATAyAhMUABflZAIv28CloLbXAAIAF+VkFw0yNTAzMTExNjQyNTJaMAwwCgYDVR0VBAMKAQEwMgITFAAXZ9w0KE+wwhETwAACABdn3BcNMjUwMzExMTYyMDQyWjAMMAoGA1UdFQQDCgEBMDICExQAF2fbj7n+cI+294IAAgAXZ9sXDTI1MDMxMTE2MjA0MlowDDAKBgNVHRUEAwoBATAyAhMUABVxzTXZmtTzIAmTAAIAFXHNFw0yNTAzMTExNTU3MThaMAwwCgYDVR0VBAMKAQEwMgITFAAVccxvyKO2mTkZpgACABVxzBcNMjUwMzExMTU1NzE4WjAMMAoGA1UdFQQDCgEBMDICExQAF+RrjQeM6awoxFUAAgAX5GsXDTI1MDMxMTE1MjUyN1owDDAKBgNVHRUEAwoBATAyAhMUABfkal4Itpu49q9XAAIAF+RqFw0yNTAzMTExNTI1MjZaMAwwCgYDVR0VBAMKAQEwMgITFAAV2iqrW9VtLMGYNgACABXaKhcNMjUwMzExMTUxMjA4WjAMMAoGA1UdFQQDCgEBMDICExQAFdopfP8etRCXYikAAgAV2ikXDTI1MDMxMTE1MTIwN1owDDAKBgNVHRUEAwoBATAyAhMUABZymcYVHhUs6Hk9AAIAFnKZFw0yNTAzMTEwNDU1MDBaMAwwCgYDVR0VBAMKAQUwMgITFAAUmxEkYAHPirDwXQACABSbERcNMjUwMzExMDIxOTA2WjAMMAoGA1UdFQQDCgEFMDICExQAFbG5R3ggs+98uboAAgAVsbkXDTI1MDMxMDIyMTY0MVowDDAKBgNVHRUEAwoBATAyAhMUABWxuDG/G5tHxIMcAAIAFbG4Fw0yNTAzMTAyMjE2NDBaMAwwCgYDVR0VBAMKAQEwMgITFAARkAdRM3s5F8pE9gACABGQBxcNMjUwMzEwMjAxMDE0WjAMMAoGA1UdFQQDCgEBMDICExQAEZAGNChFl0auyHQAAgARkAYXDTI1MDMxMDIwMTAxM1owDDAKBgNVHRUEAwoBATAyAhMUABVPJ7DDU06XQ/qsAAIAFU8nFw0yNTAzMTAxOTI4MzJaMAwwCgYDVR0VBAMKAQEwMgITFAAVTyZdVxezQnCUJwACABVPJhcNMjUwMzEwMTkyODMyWjAMMAoGA1UdFQQDCgEBMDICExQAEWaC2BU0vYdEw5AAAgARZoIXDTI1MDMxMDE5MDUxMlowDDAKBgNVHRUEAwoBATAyAhMUABFmgbX3pdIZOUH/AAIAEWaBFw0yNTAzMTAxOTA1MTJaMAwwCgYDVR0VBAMKAQEwMgITFAAXTqRd2SxOcmD4agACABdOpBcNMjUwMzEwMTgyNDM5WjAMMAoGA1UdFQQDCgEFMDICExQAE4su5SMnzHhkFKcAAgATiy4XDTI1MDMxMDE4MDc1NlowDDAKBgNVHRUEAwoBATAyAhMUABOLLfxWPzGTQ3naAAIAE4stFw0yNTAzMTAxODA3NTZaMAwwCgYDVR0VBAMKAQEwMgITFAAVjW5Gi+9SxFs+dgACABWNbhcNMjUwMzEwMTc1NzEzWjAMMAoGA1UdFQQDCgEFMDICExQAE4s8uXiPGQnyVYUAAgATizwXDTI1MDMxMDE3NTE0MVowDDAKBgNVHRUEAwoBATAyAhMUABOLO7ahp64tzDaxAAIAE4s7Fw0yNTAzMTAxNzUxNDFaMAwwCgYDVR0VBAMKAQEwMgITFAAVclyGubSLTKbKnwACABVyXBcNMjUwMzEwMTYyOTM3WjAMMAoGA1UdFQQDCgEFMDICExQAFDg6hMOJtx+8XxcAAgAUODoXDTI1MDMxMDE2MDEwNlowDDAKBgNVHRUEAwoBATAyAhMUABQ4OaCAEHOIN9xsAAIAFDg5Fw0yNTAzMTAxNjAxMDZaMAwwCgYDVR0VBAMKAQEwMgITFAAX4Eyz9eU/vbBJhQACABfgTBcNMjUwMzEwMTUyODI4WjAMMAoGA1UdFQQDCgEBMDICExQAF+BLC2cLwY1d1c0AAgAX4EsXDTI1MDMxMDE1MjgyOFowDDAKBgNVHRUEAwoBATAyAhMUABZQrNEU8IvVgLLPAAIAFlCsFw0yNTAzMTAwNDAxNTFaMAwwCgYDVR0VBAMKAQEwMgITFAAWUKtigNzaeVUlmwACABZQqxcNMjUwMzEwMDQwMTUxWjAMMAoGA1UdFQQDCgEBMDICExQAF6hmU9xTsrc48zwAAgAXqGYXDTI1MDMxMDAyNTQ0MlowDDAKBgNVHRUEAwoBBTAyAhMUABXTMJV7yTWCm0bXAAIAFdMwFw0yNTAzMTAwMjIyMDRaMAwwCgYDVR0VBAMKAQUwMgITFAATZ7pC5owrPo8WogACABNnuhcNMjUwMzEwMDAxNjU4WjAMMAoGA1UdFQQDCgEBMDICExQAE2e5QkoO/JNeqKMAAgATZ7kXDTI1MDMxMDAwMTY1OFowDDAKBgNVHRUEAwoBATAyAhMUABSDhjLvu+4OANZ+AAIAFIOGFw0yNTAzMDkyMzI2MThaMAwwCgYDVR0VBAMKAQUwMgITFAAXctBy+ICp3QKW0QACABdy0BcNMjUwMzA5MjExODMzWjAMMAoGA1UdFQQDCgEFMDICExQAF9/N1f4PERjlpr0AAgAX380XDTI1MDMwOTIxMDkzMlowDDAKBgNVHRUEAwoBBTAyAhMUABVtFJHHVZTSaT+IAAIAFW0UFw0yNTAzMDkxODA0NTZaMAwwCgYDVR0VBAMKAQUwMgITFAAUfeHRgJtxm0ZzFAACABR94RcNMjUwMzA5MTMzNjU1WjAMMAoGA1UdFQQDCgEFMDICExQAD8IXDUlwPNFuCwcAAgAPwhcXDTI1MDMwOTA0MDIwN1owDDAKBgNVHRUEAwoBATAyAhMUAA/CFmlT2wQaiRjeAAIAD8IWFw0yNTAzMDkwNDAyMDdaMAwwCgYDVR0VBAMKAQEwMgITFAAV5/c6h4m9UUgI+gACABXn9xcNMjUwMzA5MDQwMTMwWjAMMAoGA1UdFQQDCgEBMDICExQAFef2BmyQaiq7pgoAAgAV5/YXDTI1MDMwOTA0MDEzMFowDDAKBgNVHRUEAwoBATAyAhMUABffuMRuTQPFU3sQAAIAF9+4Fw0yNTAzMDkwMzA2MTZaMAwwCgYDVR0VBAMKAQUwMgITFAAVLAVRXOOHQjvJtwACABUsBRcNMjUwMzA5MDExMDQ2WjAMMAoGA1UdFQQDCgEFMDICExQAE3Xe6feSUaqmNzUAAgATdd4XDTI1MDMwODIwMTIyMFowDDAKBgNVHRUEAwoBATAyAhMUABN13Qd8UY6YV4VWAAIAE3XdFw0yNTAzMDgyMDEyMjBaMAwwCgYDVR0VBAMKAQEwMgITFAAU6NUc2L+jx6ob5wACABTo1RcNMjUwMzA4MTgwOTQwWjAMMAoGA1UdFQQDCgEFMDICExQAF99SsVDOMENDJ30AAgAX31IXDTI1MDMwODE1MzU0OFowDDAKBgNVHRUEAwoBATAyAhMUABffUcGf6E/MY8CKAAIAF99RFw0yNTAzMDgxNTM1NDhaMAwwCgYDVR0VBAMKAQEwMgITFAAXdAAJB+XNl7s4UwACABd0ABcNMjUwMzA4MDQzNTM1WjAMMAoGA1UdFQQDCgEFMDICExQAEZZ3CvQofOsJiz8AAgARlncXDTI1MDMwODA0MDMzOVowDDAKBgNVHRUEAwoBATAyAhMUABGWdtHVldAz5z7hAAIAEZZ2Fw0yNTAzMDgwNDAzMzlaMAwwCgYDVR0VBAMKAQEwMgITFAARiZOD0c4FfVfqlQACABGJkxcNMjUwMzA4MDQwMzEwWjAMMAoGA1UdFQQDCgEBMDICExQAEYmSOJrJr0HzlSkAAgARiZIXDTI1MDMwODA0MDMwOVowDDAKBgNVHRUEAwoBATAyAhMUABexbSUw0DCmzBsjAAIAF7FtFw0yNTAzMDgwMzMwMTBaMAwwCgYDVR0VBAMKAQUwMgITFAAQQtdmzFc0ROFbEgACABBC1xcNMjUwMzA4MDIzOTA1WjAMMAoGA1UdFQQDCgEFMDICExQAFxjlTcAy7v/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Qu/fAACABZCKhcNMjUwMzA3MjA0MDM5WjAMMAoGA1UdFQQDCgEBMDICExQAFkIpEKurptpskaEAAgAWQikXDTI1MDMwNzIwNDAzOVowDDAKBgNVHRUEAwoBATAyAhMUABfd4veOG8DYZ5TuAAIAF93iFw0yNTAzMDcxOTM1NDFaMAwwCgYDVR0VBAMKAQEwMgITFAAX3eFJiZdyC2lkHAACABfd4RcNMjUwMzA3MTkzNTQxWjAMMAoGA1UdFQQDCgEBMDICExQAF93GSP/6TlWXyRYAAgAX3cYXDTI1MDMwNzE5MjYzMlowDDAKBgNVHRUEAwoBATAyAhMUABfdxcUOovCMLCmXAAIAF93FFw0yNTAzMDcxOTI2MzJaMAwwCgYDVR0VBAMKAQEwMgITFAAQ/ET8iyq3zlJFiQACABD8RBcNMjUwMzA3MTcwMzI5WjAMMAoGA1UdFQQDCgEBMDICExQAEPxDS581dOFKoiYAAgAQ/EMXDTI1MDMwNzE3MDMyOVowDDAKBgNVHRUEAwoBATAyAhMUABSJ0A39pMUpNXFLAAIAFInQFw0yNTAzMDcxNTQ0NTNaMAwwCgYDVR0VBAMKAQEwMgITFAAUic+89wLUalYj+gACABSJzxcNMjUwMzA3MTU0NDUzWjAMMAoGA1UdFQQDCgEBMDICExQAFzAz7T+8gp7x9dcAAgAXMDMXDTI1MDMwNzE1NDQ1M1owDDAKBgNVHRUEAwoBATAyAhMUABcwMjZSICaRRm0lAAIAFzAyFw0yNTAzMDcxNTQ0NTNaMAwwCgYDVR0VBAMKAQEwMgITFAAQfHUxfNc6LsQ5qAACABB8dRcNMjUwMzA3MTUzMzMyWjAMMAoGA1UdFQQDCgEBMDICExQAEHx0rxOuUAduQ4oAAgAQfHQXDTI1MDMwNzE1MzMzMlowDDAKBgNVHRUEAwoBATAyAhMUABE71TTVQ0/vLZKeAAIAETvVFw0yNTAzMDcxNTA5MTNaMAwwCgYDVR0VBAMKAQEwMgITFAARO9QO5pIVqAVVYgACABE71BcNMjUwMzA3MTUwOTEzWjAMMAoGA1UdFQQDCgEBMDICExQAEkrR+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XLgACABFrrBcNMjUwMzA2MjIwODUzWjAMMAoGA1UdFQQDCgEBMDICExQAEWurtLSK+GUtj+QAAgARa6sXDTI1MDMwNjIyMDg1M1owDDAKBgNVHRUEAwoBATAyAhMUABdB6DwpnRvYiXU2AAIAF0HoFw0yNTAzMDYyMTMwMTlaMAwwCgYDVR0VBAMKAQUwMgITFAATSNzs+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AAIAF9lYFw0yNTAzMDYxNzU2MTlaMAwwCgYDVR0VBAMKAQEwMgITFAAX2Vd8kQKnUMYaYAACABfZVxcNMjUwMzA2MTc1NjE5WjAMMAoGA1UdFQQDCgEBMDICExQAFPsM33S/yRYrfAgAAgAU+wwXDTI1MDMwNjE2NTMwNFowDDAKBgNVHRUEAwoBBTAyAhMUABcxHFN4P+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O2wACABUSUhcNMjUwMzA2MTMxMDAyWjAMMAoGA1UdFQQDCgEFMDICExQAF9ahIDAJhmRUEnMAAgAX1qEXDTI1MDMwNjA2MTAwMlowDDAKBgNVHRUEAwoBATAyAhMUABfWoBMDbLsD/d2rAAIAF9agFw0yNTAzMDYwNjEwMDFaMAwwCgYDVR0VBAMKAQEwMgITFAAUckaEF2Ywm99AEwACABRyRhcNMjUwMzA2MDQzMjUxWjAMMAoGA1UdFQQDCgEFMDICExQAF6HzCm9kwVw+RNIAAgAXofMXDTI1MDMwNjA0MDMyOFowDDAKBgNVHRUEAwoBATAyAhMUABeh8kpz3yMYio9SAAIAF6HyFw0yNTAzMDYwNDAzMjhaMAwwCgYDVR0VBAMKAQEwMgITFAAVEh9F7Fwq97kPNAACABUSHxcNMjUwMzA1MjI1NzAzWjAMMAoGA1UdFQQDCgEBMDICExQAFRIe/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NuvwnTZ+gACAA/3ShcNMjUwMzA1MTc0MTUxWjAMMAoGA1UdFQQDCgEFMDICExQAE4MyyXx+qXakmN4AAgATgzIXDTI1MDMwNTE2MTYzOVowDDAKBgNVHRUEAwoBATAyAhMUABODMQqbAB3O2sG7AAIAE4MxFw0yNTAzMDUxNjE2MzlaMAwwCgYDVR0VBAMKAQEwMgITFAAX00ZQXcQgHJ0PoAACABfTRhcNMjUwMzA1MTU0NTMxWjAMMAoGA1UdFQQDCgEBMDICExQAF9NFWG/SJRJOr5sAAgAX00UXDTI1MDMwNTE1NDUzMVowDDAKBgNVHRUEAwoBATAyAhMUABW2uBDJDfu1cQ/ZAAIAFba4Fw0yNTAzMDUxNTMxNTVaMAwwCgYDVR0VBAMKAQEwMgITFAAVtre8Cjjtba6X5gACABW2txcNMjUwMzA1MTUzMTU1WjAMMAoGA1UdFQQDCgEBMDICExQAFLrG41spp8Cq464AAgAUusYXDTI1MDMwNTA0MTc0OFowDDAKBgNVHRUEAwoBBTAyAhMUABc70rsXl4cAG0WmAAIAFzvSFw0yNTAzMDQyMjQ3MjZaMAwwCgYDVR0VBAMKAQUwMgITFAARW2N/w+YV+COZ8QACABFbYxcNMjUwMzA0MjIxMjQ2WjAMMAoGA1UdFQQDCgEBMDICExQAEVtidAJq1i4Tj7cAAgARW2IXDTI1MDMwNDIyMTI0NlowDDAKBgNVHRUEAwoBATAyAhMUAA+gxDDiJ+l5AXjrAAIAD6DEFw0yNTAzMDQyMTI3MTFaMAwwCgYDVR0VBAMKAQEwMgITFAAPoMOZN/QsHvOI3gACAA+gwxcNMjUwMzA0MjEyNzExWjAMMAoGA1UdFQQDCgEBMDICExQAF9Fx63f7pyGQ+G0AAgAX0XEXDTI1MDMwNDIwMDM1NFowDDAKBgNVHRUEAwoBATAyAhMUABfRcGkRcBF7UDdRAAIAF9FwFw0yNTAzMDQyMDAzNTRaMAwwCgYDVR0VBAMKAQEwMgITFAAUW8U0L2HXSEFThgACABRbxRcNMjUwMzA0MTk1NjIzWjAMMAoGA1UdFQQDCgEFMDICExQAF9E6sgElJuf+9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LyXOZuoAACABfQqRcNMjUwMzA0MTgxMTA0WjAMMAoGA1UdFQQDCgEBMDICExQAERgcKbePHV3UNvQAAgARGBwXDTI1MDMwNDE4MDEyMFowDDAKBgNVHRUEAwoBATAyAhMUABEYGzMtwFhpFPD/AAIAERgbFw0yNTAzMDQxODAxMjBaMAwwCgYDVR0VBAMKAQEwMgITFAAVspkhX9U7ycEMbQACABWymRcNMjUwMzA0MTc1ODE1WjAMMAoGA1UdFQQDCgEBMDICExQAFbKY/NSaY1e3SGkAAgAVspgXDTI1MDMwNDE3NTgxNVowDDAKBgNVHRUEAwoBATAyAhMUABUwL0hrZ8J+VgwFAAIAFTAvFw0yNTAzMDQxNzM5MDFaMAwwCgYDVR0VBAMKAQUwMgITFAAPssBIAwIIyNRvawACAA+ywBcNMjUwMzA0MTY1MTU3WjAMMAoGA1UdFQQDCgEBMDICExQAD7K/KOEEQyRCZB0AAgAPsr8XDTI1MDMwNDE2NTE1N1owDDAKBgNVHRUEAwoBATAyAhMUABS7G4ghGmpd1hioAAIAFLsbFw0yNTAzMDQxNTUzMjdaMAwwCgYDVR0VBAMKAQEwMgITFAAUuxqhu//Mp+T2gAACABS7GhcNMjUwMzA0MTU1MzI3WjAMMAoGA1UdFQQDCgEBMDICExQAFwC/FeVVbl1VdjEAAgAXAL8XDTI1MDMyMDE3MDkxNFowDDAKBgNVHRUEAwoBATAyAhMUABcAvjk9cQw+8W5+AAIAFwC+Fw0yNTAzMjAxNzA5MTRaMAwwCgYDVR0VBAMKAQEwMgITFAASUVxsQsJhGHlv1AACABJRXBcNMjUwMzIwMTY1MjAzWjAMMAoGA1UdFQQDCgEBMDICExQAElFb+xkQHTGQaR0AAgASUVsXDTI1MDMyMDE2NTIwM1owDDAKBgNVHRUEAwoBATAyAhMUABgDFQvXNjpHJJlxAAIAGAMVFw0yNTAzMjAxNTM4MTJaMAwwCgYDVR0VBAMKAQEwMgITFAAYAxSIIdv5VrlJugACABgDFBcNMjUwMzIwMTUzODEyWjAMMAoGA1UdFQQDCgEBMDICExQAFrAlQt2IMiqDwwIAAgAWsCUXDTI1MDMyMDE0MzAzN1owDDAKBgNVHRUEAwoBBTAyAhMUABd5PngjTziACfcjAAIAF3k+Fw0yNTAzMjAwNjUwMjZaMAwwCgYDVR0VBAMKAQUwMgITFAARD0vLl26mwtq48gACABEPSxcNMjUwMzIwMDQ1NjQyWjAMMAoGA1UdFQQDCgEFMDICExQAE/6d+QLOj03hWPYAAgAT/p0XDTI1MDMyMDA0MjYxN1owDDAKBgNVHRUEAwoBBTAyAhMUABObXUjK1zhuS575AAIAE5tdFw0yNTAzMjAwNDAzMjFaMAwwCgYDVR0VBAMKAQEwMgITFAATm1w8+5wAjxgNFgACABObXBcNMjUwMzIwMDQwMzIxWjAMMAoGA1UdFQQDCgEBMDICExQAFTUGuxIb15a022sAAgAVNQYXDTI1MDMyMDAzMDgwN1owDDAKBgNVHRUEAwoBBTAyAhMUABeT0o4cLRxcsMTUAAIAF5PSFw0yNTAzMjAwMzAzNTRaMAwwCgYDVR0VBAMKAQUwMgITFAAUBbRR6QIeIUAEigACABQFtBcNMjUwMzIwMDAyMTIyWjAMMAoGA1UdFQQDCgEFMDICExQAFuIkFMXPnFoqOLUAAgAW4iQXDTI1MDMxOTIzMDEzMlowDDAKBgNVHRUEAwoBBTAyAhMUABDBjiF4dFuIBQnWAAIAEMGOFw0yNTAzMTkyMTMyMDlaMAwwCgYDVR0VBAMKAQEwMgITFAAQwY1lSqTQZR3GwQACABDBjRcNMjUwMzE5MjEzMjA4WjAMMAoGA1UdFQQDCgEBMDICExQAGAH7wR4NDa9ASkUAAgAYAfsXDTI1MDMxOTIxMzA0M1owDDAKBgNVHRUEAwoBATAyAhMUABgB+sTQ0HEBiCTsAAIAGAH6Fw0yNTAzMTkyMTMwNDNaMAwwCgYDVR0VBAMKAQEwMgITFAAPt/5riWTJ2kigXwACAA+3/hcNMjUwMzE5MjExNjMxWjAMMAoGA1UdFQQDCgEBMDICExQAD7f9AVUKo4gd3IYAAgAPt/0XDTI1MDMxOTIxMTYzMVowDDAKBgNVHRUEAwoBATAyAhMUABSE3l5P4zRCTTOVAAIAFITeFw0yNTAzMTkyMDU2MjFaMAwwCgYDVR0VBAMKAQUwMgITFAAYAZR1v5f8k0c0pwACABgBlBcNMjUwMzE5MjAyMTU4WjAMMAoGA1UdFQQDCgEBMDICExQAGAGT6ej47volsXMAAgAYAZMXDTI1MDMxOTIwMjE1OFowDDAKBgNVHRUEAwoBATAyAhMUABPFs5LKmIiXP3aNAAIAE8WzFw0yNTAzMTkxOTUyMjdaMAwwCgYDVR0VBAMKAQEwMgITFAATxbJ3EuW8W+uUWwACABPFshcNMjUwMzE5MTk1MjI3WjAMMAoGA1UdFQQDCgEBMDICExQAFsVdocTn/aQZcHAAAgAWxV0XDTI1MDMxOTE5MzM0N1owDDAKBgNVHRUEAwoBATAyAhMUABbFXNAKJvsSr9c+AAIAFsVcFw0yNTAzMTkxOTMzNDdaMAwwCgYDVR0VBAMKAQEwMgITFAAW3CVz3RYuqvD6GQACABbcJRcNMjUwMzE5MTgzMzM2WjAMMAoGA1UdFQQDCgEBMDICExQAFtwkNWkZLd0bMtIAAgAW3CQXDTI1MDMxOTE4MzMzNVowDDAKBgNVHRUEAwoBATAyAhMUABV+K8vFL7+NBLpJAAIAFX4rFw0yNTAzMTkxNzQwMTZaMAwwCgYDVR0VBAMKAQEwMgITFAAVfiop2lHBrjvMGwACABV+KhcNMjUwMzE5MTc0MDE2WjAMMAoGA1UdFQQDCgEBMDICExQAFV6UtFZRFADLooIAAgAVXpQXDTI1MDMxOTE3MzgwMFowDDAKBgNVHRUEAwoBATAyAhMUABVek/JatpnmfvCEAAIAFV6TFw0yNTAzMTkxNzM4MDBaMAwwCgYDVR0VBAMKAQEwMgITFAAWhLJWHsBUK2vH1gACABaEshcNMjUwMzE5MTczMzI2WjAMMAoGA1UdFQQDCgEFMDICExQAEaWh3tXnByu8MFwAAgARpaEXDTI1MDMxOTE3MTMyNFowDDAKBgNVHRUEAwoBATAyAhMUABGloC79co1LLRFdAAIAEaWgFw0yNTAzMTkxNzEzMjRaMAwwCgYDVR0VBAMKAQEwMgITFAAVBmhE/AAnHenB9QACABUGaBcNMjUwMzE5MTcwNzM3WjAMMAoGA1UdFQQDCgEBMDICExQAFQZnEB2NLUcmdWkAAgAVBmcXDTI1MDMxOTE3MDczN1owDDAKBgNVHRUEAwoBATAyAhMUABUwl+yD2Pa+Ag9kAAIAFTCXFw0yNTAzMTkxNjM4MTRaMAwwCgYDVR0VBAMKAQEwMgITFAAVMJbZBYbHffFW3gACABUwlhcNMjUwMzE5MTYzODE0WjAMMAoGA1UdFQQDCgEBMDICExQAF/+5VFnEocye6W8AAgAX/7kXDTI1MDMxOTE2MzcxNlowDDAKBgNVHRUEAwoBATAyAhMUABf/uH2Yi+tHXknGAAIAF/+4Fw0yNTAzMTkxNjM3MTZaMAwwCgYDVR0VBAMKAQEwMgITFAAPuEz2CFGHAns+RQACAA+4TBcNMjUwMzE5MTUyNzMzWjAMMAoGA1UdFQQDCgEBMDICExQAD7hLLHZP7fIM014AAgAPuEsXDTI1MDMxOTE1MjczM1owDDAKBgNVHRUEAwoBATAyAhMUABNFujmKavgXKJAnAAIAE0W6Fw0yNTAzMTkxNTA5MjFaMAwwCgYDVR0VBAMKAQEwMgITFAATRbkZa7Zfcnp2BQACABNFuRcNMjUwMzE5MTUwOTIxWjAMMAoGA1UdFQQDCgEBMDICExQAEz1/V8FIUozsTUUAAgATPX8XDTI1MDMxOTE0NDYwN1owDDAKBgNVHRUEAwoBBTAyAhMUABUybmdg6PThX98vAAIAFTJuFw0yNTAzMTkxNDM4MzZaMAwwCgYDVR0VBAMKAQUwMgITFAAX++ytELhfnX7y5QACABf77BcNMjUwMzE5MDYxMDA3WjAMMAoGA1UdFQQDCgEBMDICExQAF/vrRk9Fhkb4i50AAgAX++sXDTI1MDMxOTA2MTAwN1owDDAKBgNVHRUEAwoBATAyAhMUABWIVo++UQXUFP5DAAIAFYhWFw0yNTAzMTkwMzQzMjFaMAwwCgYDVR0VBAMKAQUwMgITFAAUVcOTlarzJmi7PwACABRVwxcNMjUwMzE5MDIxNzQ3WjAMMAoGA1UdFQQDCgEFMDICExQAEF/p0QaKhsceWYAAAgAQX+kXDTI1MDMxOTAxMzkzM1owDDAKBgNVHRUEAwoBBTAyAhMUABbBllDLWhy521AOAAIAFsGWFw0yNTAzMTkwMDQ1MjlaMAwwCgYDVR0VBAMKAQUwMgITFAATqabJiDEnnavuagACABOpphcNMjUwMzE4MjI1MDAyWjAMMAoGA1UdFQQDCgEFMDICExQAFOwPOUV5/5BUHGMAAgAU7A8XDTI1MDMxODIwMTQyMlowDDAKBgNVHRUEAwoBATAyAhMUABTsDpA8UTSw1DvAAAIAFOwOFw0yNTAzMTgyMDE0MjJaMAwwCgYDVR0VBAMKAQEwMgITFAAX54e0zYV9IN56PgACABfnhxcNMjUwMzE4MTk1MDQ4WjAMMAoGA1UdFQQDCgEFMDICExQAEQOQFibfapkcBuoAAgARA5AXDTI1MDMxODE5MjYxNFowDDAKBgNVHRUEAwoBATAyAhMUABEDjzMSQxu3Kh0+AAIAEQOPFw0yNTAzMTgxOTI2MTRaMAwwCgYDVR0VBAMKAQEwMgITFAAX/AVVM12yu0qC+wACABf8BRcNMjUwMzE4MTc0MDMxWjAMMAoGA1UdFQQDCgEFMDICExQAF/teec+6yYmizDwAAgAX+14XDTI1MDMxODE3MTg0MVowDDAKBgNVHRUEAwoBBTAyAhMUABf63De8JAH0N6WBAAIAF/rcFw0yNTAzMTgxNjI0MDhaMAwwCgYDVR0VBAMKAQUwMgITFAAX+ssgPZBmdLS7NAACABf6yxcNMjUwMzE4MTU1NTQzWjAMMAoGA1UdFQQDCgEBMDICExQAF/rK+AysgN3aJGkAAgAX+soXDTI1MDMxODE1NTU0M1owDDAKBgNVHRUEAwoBATAyAhMUABbUjhIY5Wy91C6VAAIAFtSOFw0yNTAzMTgwNDI2NDFaMAwwCgYDVR0VBAMKAQUwMgITFAASy1AxXCH/bv2GogACABLLUBcNMjUwMzE3MjEyMjI3WjAMMAoGA1UdFQQDCgEBMDICExQAEstPvwEZSac+nG4AAgASy08XDTI1MDMxNzIxMjIyN1owDDAKBgNVHRUEAwoBATAyAhMUABLPUM00lbQp5PQUAAIAEs9QFw0yNTAzMTcyMTA4MTZaMAwwCgYDVR0VBAMKAQEwMgITFAASz0/Hryjugro7ngACABLPTxcNMjUwMzE3MjEwODE2WjAMMAoGA1UdFQQDCgEBMDICExQAEyUN6A/JU/703hIAAgATJQ0XDTI1MDMxNzIwNDcyN1owDDAKBgNVHRUEAwoBATAyAhMUABMlDAQJvueE17ECAAIAEyUMFw0yNTAzMTcyMDQ3MjdaMAwwCgYDVR0VBAMKAQEwMgITFAATOoWcgDMfibQ5UwACABM6hRcNMjUwMzE3MjA0MzUwWjAMMAoGA1UdFQQDCgEFMDICExQAFvZqoH9iSaj+a0IAAgAW9moXDTI1MDMxNzIwMjQxNVowDDAKBgNVHRUEAwoBATAyAhMUABb2abL8DVuG53O8AAIAFvZpFw0yNTAzMTcyMDI0MTVaMAwwCgYDVR0VBAMKAQEwMgITFAAVJ4kOL1g7+uR0igACABUniRcNMjUwMzE3MTk0OTE2WjAMMAoGA1UdFQQDCgEBMDICExQAFSeI8kRgc6qnuO8AAgAVJ4gXDTI1MDMxNzE5NDkxNlowDDAKBgNVHRUEAwoBATAyAhMUABYIz1EHNDeS0G4PAAIAFgjPFw0yNTAzMTcxOTQzMDhaMAwwCgYDVR0VBAMKAQUwMgITFAAX11YCouwxc0PffgACABfXVhcNMjUwMzE3MTkzMzA1WjAMMAoGA1UdFQQDCgEBMDICExQAF9dVrpflLWNS+qcAAgAX11UXDTI1MDMxNzE5MzMwNVowDDAKBgNVHRUEAwoBATAyAhMUABNl0MMQXjwXaLwDAAIAE2XQFw0yNTAzMTcxOTI4MjJaMAwwCgYDVR0VBAMKAQEwMgITFAATZc+6zrZHT24SlQACABNlzxcNMjUwMzE3MTkyODIxWjAMMAoGA1UdFQQDCgEBMDICExQAFtna/POGczTvMywAAgAW2doXDTI1MDMxNzE5MjcwOVowDDAKBgNVHRUEAwoBBTAyAhMUABQ09ufGmC1ujP/SAAIAFDT2Fw0yNTAzMTcxNzI1NDFaMAwwCgYDVR0VBAMKAQEwMgITFAAUNPVH2ppm1OX98QACABQ09RcNMjUwMzE3MTcyNTQxWjAMMAoGA1UdFQQDCgEBMDICExQAEGjig2alBtzp4xAAAgAQaOIXDTI1MDMxNzA0MTcyOFowDDAKBgNVHRUEAwoBATAyAhMUABBo4Zseb/u/r6kIAAIAEGjhFw0yNTAzMTcwNDE3MjhaMAwwCgYDVR0VBAMKAQEwMgITFAAQ9gFJVrWDgk8cMQACABD2ARcNMjUwMzE3MDAwMjA4WjAMMAoGA1UdFQQDCgEFMDICExQAFRJmzfgEef9/6yMAAgAVEmYXDTI1MDMxNjAzNTE1MFowDDAKBgNVHRUEAwoBBTAyAhMUABbZ6w3m1ZOESWU1AAIAFtnrFw0yNTAzMTUyMTQwMTBaMAwwCgYDVR0VBAMKAQEwMgITFAAW2eq4Xq6MSo8mwAACABbZ6hcNMjUwMzE1MjE0MDA5WjAMMAoGA1UdFQQDCgEBMDICExQAEkRLf8DdCjcRljsAAgASREsXDTI1MDMxNTE3MzUyOVowDDAKBgNVHRUEAwoBATAyAhMUABJESmFyeMS5mQk/AAIAEkRKFw0yNTAzMTUxNzM1MjlaMAwwCgYDVR0VBAMKAQEwMgITFAAVT/FU0oicm0GjKgACABVP8RcNMjUwMzE1MTU1ODU1WjAMMAoGA1UdFQQDCgEBMDICExQAFU/wCsxWRDzmNOgAAgAVT/AXDTI1MDMxNTE1NTg1NVowDDAKBgNVHRUEAwoBATAyAhMUABRHQvmbcqg89/uLAAIAFEdCFw0yNTAzMTUxNDI3MTNaMAwwCgYDVR0VBAMKAQUwMgITFAAXQqWcRCL9T09DvgACABdCpRcNMjUwMzE1MDQwNDIzWjAMMAoGA1UdFQQDCgEBMDICExQAF0Kkq8BMLMfRUn4AAgAXQqQXDTI1MDMxNTA0MDQyM1owDDAKBgNVHRUEAwoBATAyAhMUABDSqY68Vt+yZIQbAAIAENKpFw0yNTAzMTUwNDA0MjNaMAwwCgYDVR0VBAMKAQEwMgITFAAQ0qgRt5FlTzGAcQACABDSqBcNMjUwMzE1MDQwNDIzWjAMMAoGA1UdFQQDCgEBMDICExQAD/AHnD/g6Z6fY/IAAgAP8AcXDTI1MDMxNTA0MDQwOVowDDAKBgNVHRUEAwoBATAyAhMUAA/wBnDcJKxBxY6wAAIAD/AGFw0yNTAzMTUwNDA0MDlaMAwwCgYDVR0VBAMKAQEwMgITFAAXKBCVS0K6XeGUMAACABcoEBcNMjUwMzE1MDQwMjU0WjAMMAoGA1UdFQQDCgEBMDICExQAFygPVoK/MtL+ipYAAgAXKA8XDTI1MDMxNTA0MDI1NFowDDAKBgNVHRUEAwoBATAyAhMUABMExkAeZsJKfjYeAAIAEwTGFw0yNTAzMTQyMTUwMTNaMAwwCgYDVR0VBAMKAQUwMgITFAAPmMdzrkexdWXSUgACAA+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GNjplQno+gACABXythcNMjUwMzE0MTYwMzA3WjAMMAoGA1UdFQQDCgEBMDICExQAFfK1A5XSfFDX5QkAAgAV8rUXDTI1MDMxNDE2MDMwN1owDDAKBgNVHRUEAwoBATAyAhMUABaQKHqRbFof3z6wAAIAFpAoFw0yNTAzMTQxNDU0MjdaMAwwCgYDVR0VBAMKAQUwMgITFAASzazBVIUsBvE/cQACABLNrBcNMjUwMzE0MDQwNDA3WjAMMAoGA1UdFQQDCgEBMDICExQAEs2r3KxdoYeaO2MAAgASzasXDTI1MDMxNDA0MDQwN1owDDAKBgNVHRUEAwoBATAyAhMUABfqmpp7NvOGioc1AAIAF+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Rk0QDTwAAgAXVJYXDTI1MDMxMzIyNTA1N1owDDAKBgNVHRUEAwoBATAyAhMUABaa0clB1Lt5r1waAAIAFprRFw0yNTAzMTMyMDA5MjJaMAwwCgYDVR0VBAMKAQEwMgITFAAWmtCv/KHQ3s6CZgACABaa0BcNMjUwMzEzMjAwOTIyWjAMMAoGA1UdFQQDCgEBMDICExQAEZCL0spDmozFxqYAAgARkIsXDTI1MDMxMzE3NDExMFowDDAKBgNVHRUEAwoBATAyAhMUABGQipOWOZbw80gZAAIAEZCKFw0yNTAzMTMxNzQxMTBaMAwwCgYDVR0VBAMKAQEwMgITFAAWuxK+iOb3I7OszwACABa7EhcNMjUwMzEzMTc0MTEwWjAMMAoGA1UdFQQDCgEBMDICExQAFrsRXK24OBa70x4AAgAWuxEXDTI1MDMxMzE3NDExMFowDDAKBgNVHRUEAwoBATAyAhMUABQxrlpgWo0IK68rAAIAFDGuFw0yNTAzMTMxNzExMjhaMAwwCgYDVR0VBAMKAQEwMgITFAAUMa0XLOSLNLdFbgACABQxrRcNMjUwMzEzMTcxMTI4WjAMMAoGA1UdFQQDCgEBMDICExQAF+8RanXxvUyUw6kAAgAX7xEXDTI1MDMxMzE2MzYxN1owDDAKBgNVHRUEAwoBATAyAhMUABfvEIXtrJ/bESJnAAIAF+8QFw0yNTAzMTMxNjM2MTdaMAwwCgYDVR0VBAMKAQEwMgITFAASC5EH3CgBeAWnkQACABILkRcNMjUwMzEzMTYyNTQxWjAMMAoGA1UdFQQDCgEBMDICExQAEguQXCncCI6OBAEAAgASC5AXDTI1MDMxMzE2MjU0MVowDDAKBgNVHRUEAwoBATAyAhMUABLDftstqg20dsj0AAIAEsN+Fw0yNTAzMTMxNjAwMzdaMAwwCgYDVR0VBAMKAQEwMgITFAASw30bFxzmj+bAHAACABLDfRcNMjUwMzEzMTYwMDM3WjAMMAoGA1UdFQQDCgEBMDICExQAEaTxIUvNtv//qhQAAgARpPEXDTI1MDMxMzA0MDUwMlowDDAKBgNVHRUEAwoBATAyAhMUABGk8NZKp7hK2CdDAAIAEaTwFw0yNTAzMTMwNDA1MDFaMAwwCgYDVR0VBAMKAQEwMgITFAAWRScUJZVKe7EhdwACABZFJxcNMjUwMzEzMDQwMzE3WjAMMAoGA1UdFQQDCgEBMDICExQAFkUmN2/xXNUydqEAAgAWRSYXDTI1MDMxMzA0MDMxN1owDDAKBgNVHRUEAwoBATAyAhMUABEoDr1GxDLbZKjYAAIAESgOFw0yNTAzMTMwNDAzMTdaMAwwCgYDVR0VBAMKAQEwMgITFAARKA3U1+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xMXDTI1MDMxMjIyNTM1OVowDDAKBgNVHRUEAwoBBTAyAhMUABYEMGubgjIG4aIkAAIAFgQwFw0yNTAzMTIyMTM3MTBaMAwwCgYDVR0VBAMKAQEwMgITFAAWBC+N2H+SPi7vEwACABYELxcNMjUwMzEyMjEzNzEwWjAMMAoGA1UdFQQDCgEBMDICExQAE+iHGAK36aIhYQ4AAgAT6IcXDTI1MDMxMjIxMTcwMlowDDAKBgNVHRUEAwoBBTAyAhMUABRVobezHlpxu05YAAIAFFWhFw0yNTAzMTIyMTA2MzVaMAwwCgYDVR0VBAMKAQUwMgITFAAQ+D52nXmHXXs1QQACABD4PhcNMjUwMzEyMjA0NTI3WjAMMAoGA1UdFQQDCgEBMDICExQAEPg97wtcthayaScAAgAQ+D0XDTI1MDMxMjIwNDUyN1owDDAKBgNVHRUEAwoBATAyAhMUABFQd7k/xch19u6xAAIAEVB3Fw0yNTAzMTIxODQyMzJaMAwwCgYDVR0VBAMKAQEwMgITFAARUHbr8NbL8b2HBQACABFQdhcNMjUwMzEyMTg0MjMyWjAMMAoGA1UdFQQDCgEBMDICExQAEAOX0X/Q5DdZw9AAAgAQA5cXDTI1MDMxMjE4MjU1M1owDDAKBgNVHRUEAwoBATAyAhMUABADlvskrciQyAEtAAIAEAOWFw0yNTAzMTIxODI1NTNaMAwwCgYDVR0VBAMKAQEwMgITFAAQgRsNvPZXwFebnQACABCBGxcNMjUwMzEyMTc1NDAwWjAMMAoGA1UdFQQDCgEBMDICExQAEIEaQpiRgK3oYbQAAgAQgRoXDTI1MDMxMjE3NTQwMFowDDAKBgNVHRUEAwoBATAyAhMUABG3O/tSFiWZu3O2AAIAEbc7Fw0yNTAzMTIxNjM0MjhaMAwwCgYDVR0VBAMKAQEwMgITFAARtzqWrq9BG/ZWRAACABG3OhcNMjUwMzEyMTYzNDI4WjAMMAoGA1UdFQQDCgEBMDICExQAFxCZLz7cXZ0BnJYAAgAXEJkXDTI1MDMxMjE1NTAwNVowDDAKBgNVHRUEAwoBATAyAhMUABcQmDj4DTsruJjbAAIAFxCYFw0yNTAzMTIxNTUwMDRaMAwwCgYDVR0VBAMKAQEwMgITFAARCFHbjqUKDEX4OwACABEIURcNMjUwMzEyMTUwNjE0WjAMMAoGA1UdFQQDCgEFMDICExQAFpBnQ2gC/lka3lkAAgAWkGcXDTI1MDMxMjE0NTQ0MVowDDAKBgNVHRUEAwoBATAyAhMUABaQZv9xIolP+bJMAAIAFpBmFw0yNTAzMTIxNDU0NDFaMAwwCgYDVR0VBAMKAQEwMgITFAAXxWb07plU2aSSXAACABfFZhcNMjUwMzEyMDUwNzI5WjAMMAoGA1UdFQQDCgEFMDICExQAFAQcUwREU7qnUgcAAgAUBBwXDTI1MDMxMjA0NDUxMVowDDAKBgNVHRUEAwoBBTAyAhMUABcShIjBCTAuk64wAAIAFxKEFw0yNTAzMTIwNDAyNDJaMAwwCgYDVR0VBAMKAQEwMgITFAAXO6PyvX8cZyW1vwACABc7oxcNMjUwMzI3MjEyMjU2WjAMMAoGA1UdFQQDCgEBMDICExQAE8gvkAYmISbeWmoAAgATyC8XDTI1MDMyNzE5NDYwOFowDDAKBgNVHRUEAwoBATAyAhMUABPILq6ejryRoJGCAAIAE8guFw0yNTAzMjcxOTQ2MDhaMAwwCgYDVR0VBAMKAQEwMgITFAAVgoZBh87J/ARtPAACABWChhcNMjUwMzI3MTYxNzIwWjAMMAoGA1UdFQQDCgEBMDICExQAFYKFlBZqUBP2vaMAAgAVgoUXDTI1MDMyNzE2MTcyMFowDDAKBgNVHRUEAwoBATAyAhMUABLjRO8LvXtfq/AZAAIAEuNEFw0yNTAzMjcxNjA2NDVaMAwwCgYDVR0VBAMKAQUwMgITFAATAMFUgOMXtlEbYAACABMAwRcNMjUwMzI3MTU0MTAxWjAMMAoGA1UdFQQDCgEBMDICExQAEwDA723CXD1/UYsAAgATAMAXDTI1MDMyNzE1NDEwMVowDDAKBgNVHRUEAwoBATAyAhMUAA/JQVSS1mGF0wPnAAIAD8lBFw0yNTAzMjcxNTE2NTZaMAwwCgYDVR0VBAMKAQEwMgITFAAPyUBu2Fb5geHKBQACAA/JQBcNMjUwMzI3MTUxNjU2WjAMMAoGA1UdFQQDCgEBMDICExQAF7jXSKxgaP2WhnoAAgAXuNcXDTI1MDMyNzE0NDQzMFowDDAKBgNVHRUEAwoBATAyAhMUABe41iaHEOxyPaYjAAIAF7jWFw0yNTAzMjcxNDQ0MzBaMAwwCgYDVR0VBAMKAQEwMgITFAAQdcmnGtlXT4uolgACABB1yRcNMjUwMzI3MDQwMzU3WjAMMAoGA1UdFQQDCgEBMDICExQAEHXI3exV5nyUSIwAAgAQdcgXDTI1MDMyNzA0MDM1N1owDDAKBgNVHRUEAwoBATAyAhMUABcVjnn5hTtSjQQwAAIAFxWOFw0yNTAzMjcwMTM5MzJaMAwwCgYDVR0VBAMKAQUwMgITFAAU/IYc1Oy+uQfrAAACABT8hhcNMjUwMzI2MjMwNTUyWjAMMAoGA1UdFQQDCgEBMDICExQAFPyFz3Q7MQz7Z04AAgAU/IUXDTI1MDMyNjIzMDU1MlowDDAKBgNVHRUEAwoBATAyAhMUABbZcMSXCByqvTpfAAIAFtlwFw0yNTAzMjYyMjA3MTZaMAwwCgYDVR0VBAMKAQUwMgITFAAYFR4gDzzswQ0sNQACABgVHhcNMjUwMzI2MjE1MjAwWjAMMAoGA1UdFQQDCgEFMDICExQAF6J6cyafzUWUKjoAAgAXonoXDTI1MDMyNjE5MzgyMFowDDAKBgNVHRUEAwoBBTAyAhMUABVTAwhnh5nOMP5CAAIAFVMDFw0yNTAzMjYxOTI4MjlaMAwwCgYDVR0VBAMKAQEwMgITFAAVUwK8KOoViME8gQACABVTAhcNMjUwMzI2MTkyODI5WjAMMAoGA1UdFQQDCgEBMDICExQAD9Cl6+cJA4h5lKAAAgAP0KUXDTI1MDMyNjE2MTQxM1owDDAKBgNVHRUEAwoBATAyAhMUAA/QpKkX/fugncNGAAIAD9CkFw0yNTAzMjYxNjE0MTJaMAwwCgYDVR0VBAMKAQEwMgITFAAYE7IVZjY+zp40qwACABgTshcNMjUwMzI2MTYwNzM5WjAMMAoGA1UdFQQDCgEFMDICExQAF36cuCPyCcV9VeIAAgAXfpwXDTI1MDMyNjE2MDI1N1owDDAKBgNVHRUEAwoBBTAyAhMUABExKLY8kHdiTJayAAIAETEoFw0yNTAzMjYxNTE4MThaMAwwCgYDVR0VBAMKAQEwMgITFAARMSf8/BhuPDSa9QACABExJxcNMjUwMzI2MTUxODE4WjAMMAoGA1UdFQQDCgEBMDICExQAFx9br+WtJ6Rije0AAgAXH1sXDTI1MDMyNjA0NTEwMlowDDAKBgNVHRUEAwoBBTAyAhMUABTSuvkB+dyRRT/CAAIAFNK6Fw0yNTAzMjYwNDA0NDRaMAwwCgYDVR0VBAMKAQEwMgITFAAU0rn4379/vBcffgACABTSuRcNMjUwMzI2MDQwNDQ0WjAMMAoGA1UdFQQDCgEBMDICExQAElK7rGEfTJsh8LcAAgASUrsXDTI1MDMyNjAzMjkzMFowDDAKBgNVHRUEAwoBBTAyAhMUABFXsCdOYO7EsYS6AAIAEVewFw0yNTAzMjYwMjIxNDVaMAwwCgYDVR0VBAMKAQUwMgITFAATZ4zswZKoGLvd1wACABNnjBcNMjUwMzI1MjMyMzI5WjAMMAoGA1UdFQQDCgEBMDICExQAE2eLNuCeazWO7dUAAgATZ4sXDTI1MDMyNTIzMjMyOVowDDAKBgNVHRUEAwoBATAyAhMUABAo9vwfKa/Xs8YSAAIAECj2Fw0yNTAzMjUyMzIyMTlaMAwwCgYDVR0VBAMKAQEwMgITFAAQKPXpZ0YZWctpPAACABAo9RcNMjUwMzI1MjMyMjE5WjAMMAoGA1UdFQQDCgEBMDICExQAFMm2DrDoOR8H8gYAAgAUybYXDTI1MDMyNTIxNDY1MVowDDAKBgNVHRUEAwoBATAyAhMUABTJtTSKFI68aKN+AAIAFMm1Fw0yNTAzMjUyMTQ2NTBaMAwwCgYDVR0VBAMKAQEwMgITFAAWrqE73SpTUrIlsAACABauoRcNMjUwMzI1MjAwNjI4WjAMMAoGA1UdFQQDCgEBMDICExQAFq6gnzucM0qjPBAAAgAWrqAXDTI1MDMyNTIwMDYyN1owDDAKBgNVHRUEAwoBATAyAhMUABCb7espgoKB8/jKAAIAEJvtFw0yNTAzMjUxODEzMDdaMAwwCgYDVR0VBAMKAQEwMgITFAAQm+wCRDyVBznxtwACABCb7BcNMjUwMzI1MTgxMzA3WjAMMAoGA1UdFQQDCgEBMDICExQAEdPvaKNQonpZfUcAAgAR0+8XDTI1MDMyNTE3Mjg1MFowDDAKBgNVHRUEAwoBATAyAhMUABHT7les+atYqaFnAAIAEdPuFw0yNTAzMjUxNzI4NTBaMAwwCgYDVR0VBAMKAQEwMgITFAASFxE0+4y3RdnP8wACABIXERcNMjUwMzI1MTcwODQ3WjAMMAoGA1UdFQQDCgEBMDICExQAEhcQKMqGYYiXEr0AAgASFxAXDTI1MDMyNTE3MDg0N1owDDAKBgNVHRUEAwoBATAyAhMUABGX13URzv0OaVi3AAIAEZfXFw0yNTAzMjUxNjM0MTlaMAwwCgYDVR0VBAMKAQEwMgITFAARl9aKGVUeuvnygAACABGX1hcNMjUwMzI1MTYzNDE5WjAMMAoGA1UdFQQDCgEBMDICExQAGBBWoQHrnKouspoAAgAYEFYXDTI1MDMyNTE2MzQwNFowDDAKBgNVHRUEAwoBATAyAhMUABgQVTbv4uQYbiq+AAIAGBBVFw0yNTAzMjUxNjM0MDNaMAwwCgYDVR0VBAMKAQEwMgITFAAQ7UI1u2coIEBc5QACABDtQhcNMjUwMzI1MTYyMTA5WjAMMAoGA1UdFQQDCgEBMDICExQAEO1BokIyJy9BqrMAAgAQ7UEXDTI1MDMyNTE2MjEwOVowDDAKBgNVHRUEAwoBATAyAhMUABeEPI+zULkIgMLZAAIAF4Q8Fw0yNTAzMjUxNjA4NTNaMAwwCgYDVR0VBAMKAQUwMgITFAAQoidI/PQY4X9a4AACABCiJxcNMjUwMzI1MTUwNTE0WjAMMAoGA1UdFQQDCgEBMDICExQAEKImXn86pGly9zAAAgAQoiYXDTI1MDMyNTE1MDUxNFowDDAKBgNVHRUEAwoBATAyAhMUABSwlBZuSQGCNucaAAIAFLCUFw0yNTAzMjUxNDQxMzhaMAwwCgYDVR0VBAMKAQEwMgITFAAUsJPWTd062QTMDQACABSwkxcNMjUwMzI1MTQ0MTM4WjAMMAoGA1UdFQQDCgEBMDICExQAEVjKkj2DVqgFPjwAAgARWMoXDTI1MDMyNTA1MTMyN1owDDAKBgNVHRUEAwoBBTAyAhMUABYqk6pkt2HDW671AAIAFiqTFw0yNTAzMjUwNDAyNTBaMAwwCgYDVR0VBAMKAQEwMgITFAAWKpIMEqKAdz4q2wACABYqkhcNMjUwMzI1MDQwMjUwWjAMMAoGA1UdFQQDCgEBMDICExQAECMz/guZBH8LSPAAAgAQIzMXDTI1MDMyNTA0MDI0NFowDDAKBgNVHRUEAwoBATAyAhMUABAjMq3hNJwNz1/EAAIAECMyFw0yNTAzMjUwNDAyNDRaMAwwCgYDVR0VBAMKAQEwMgITFAAUFhtQheS8su/yeQACABQWGxcNMjUwMzI1MDQwMjM3WjAMMAoGA1UdFQQDCgEBMDICExQAFBYazqOFdP3z8k4AAgAUFhoXDTI1MDMyNTA0MDIzN1owDDAKBgNVHRUEAwoBATAyAhMUABQHtYiiGf3DNgb8AAIAFAe1Fw0yNTAzMjUwNDAxNDRaMAwwCgYDVR0VBAMKAQEwMgITFAAUB7TVCSp0grCiyQACABQHtBcNMjUwMzI1MDQwMTQ0WjAMMAoGA1UdFQQDCgEBMDICExQAD7n/xV1yuSm8VesAAgAPuf8XDTI1MDMyNTAzMjUxNVowDDAKBgNVHRUEAwoBBTAyAhMUABYsMk7zyXAWpbcjAAIAFiwyFw0yNTAzMjUwMDQwMDhaMAwwCgYDVR0VBAMKAQUwMgITFAATOkxRqPWlmdjmIwACABM6TBcNMjUwMzI0MjEzNDU0WjAMMAoGA1UdFQQDCgEBMDICExQAEzpLxqdWtqjGf2AAAgATOksXDTI1MDMyNDIxMzQ1NFowDDAKBgNVHRUEAwoBATAyAhMUABHSibk7lHnIe4n0AAIAEdKJFw0yNTAzMjQyMTI0MjNaMAwwCgYDVR0VBAMKAQEwMgITFAAR0ohkvkrIabP2ogACABHSiBcNMjUwMzI0MjEyNDIzWjAMMAoGA1UdFQQDCgEBMDICExQAFqz3cZCmYWFlElcAAgAWrPcXDTI1MDMyNDIxMTgyMVowDDAKBgNVHRUEAwoBBTAyAhMUABRLD7jYSP1gakKeAAIAFEsPFw0yNTAzMjQyMTExMTZaMAwwCgYDVR0VBAMKAQUwMgITFAARkfEMsLg2PYwmqwACABGR8RcNMjUwMzI0MjEwMDQwWjAMMAoGA1UdFQQDCgEBMDICExQAEZHwDReV6PCl+hMAAgARkfAXDTI1MDMyNDIxMDA0MFowDDAKBgNVHRUEAwoBATAyAhMUABPyZJe9Cw85E62OAAIAE/JkFw0yNTAzMjQyMDQwMTlaMAwwCgYDVR0VBAMKAQEwMgITFAAT8mNKwuAQMYtRwQACABPyYxcNMjUwMzI0MjA0MDE5WjAMMAoGA1UdFQQDCgEBMDICExQAFezTxDMtV6T70WcAAgAV7NMXDTI1MDMyNDIwMjEzMVowDDAKBgNVHRUEAwoBATAyAhMUABXs0qaNOm2zOmXsAAIAFezSFw0yNTAzMjQyMDIxMzFaMAwwCgYDVR0VBAMKAQEwMgITFAAUjnk7iW/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VKJZitOjv8AACABKtrxcNMjUwMzI0MTgxMDI3WjAMMAoGA1UdFQQDCgEBMDICExQAE97vDXFB/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dAAIAEA80Fw0yNTAzMjQxNzI1MjVaMAwwCgYDVR0VBAMKAQEwMgITFAARupcSZwD0RidI4wACABG6lxcNMjUwMzI0MTcwOTIzWjAMMAoGA1UdFQQDCgEBMDICExQAEbqWjH48ENwKy60AAgARupYXDTI1MDMyNDE3MDkyM1owDDAKBgNVHRUEAwoBATAyAhMUABSKepL9c+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cIZXWsTtmDvSqAAIAD5whFw0yNTAzMjQxNDE2NDFaMAwwCgYDVR0VBAMKAQEwMgITFAAPnCCKcyukjN12ugACAA+cIBcNMjUwMzI0MTQxNjQxWjAMMAoGA1UdFQQDCgEBMDICExQAFCv3uRA7IFDpdbIAAgAUK/cXDTI1MDMyNDA0MTUyMlowDDAKBgNVHRUEAwoBBTAyAhMUABWIOZwLc4Sr/B8aAAIAFYg5Fw0yNTAzMjQwMDIyMDhaMAwwCgYDVR0VBAMKAQUwMgITFAAXoy4QzzMdTyDrcAACABejLhcNMjUwMzIzMjMwODQwWjAMMAoGA1UdFQQDCgEFMDICExQAEqp/JKrmSUF5j2oAAgASqn8XDTI1MDMyMzIxMDUyMlowDDAKBgNVHRUEAwoBBTAyAhMUABRpvutz4+mBKRdnAAIAFGm+Fw0yNTAzMjMxOTM5MTdaMAwwCgYDVR0VBAMKAQUwMgITFAAW4/AML7Z/0Tdy+QACABbj8BcNMjUwMzIzMTg0NDQ0WjAMMAoGA1UdFQQDCgEFMDICExQAFvUHto7FosjjLh0AAgAW9QcXDTI1MDMyMzE4MzAwNVowDDAKBgNVHRUEAwoBBTAyAhMUABHg0Xb3YvjthwSjAAIAEeDRFw0yNTAzMjMwNDAzMzhaMAwwCgYDVR0VBAMKAQEwMgITFAAR4NDnnCzWL1M0SgACABHg0BcNMjUwMzIzMDQwMzM4WjAMMAoGA1UdFQQDCgEBMDICExQAEuOdECnWmSr+4yMAAgAS450XDTI1MDMyMzA0MDMwOVowDDAKBgNVHRUEAwoBATAyAhMUABLjnCGNi68dZRJGAAIAEuOcFw0yNTAzMjMwNDAzMDlaMAwwCgYDVR0VBAMKAQEwMgITFAAVHCxxwmiu768QCQACABUcLBcNMjUwMzIzMDAyNTAwWjAMMAoGA1UdFQQDCgEFMDICExQAFx/bHUBUr1bf20EAAgAXH9sXDTI1MDMyMzAwMjEzNFowDDAKBgNVHRUEAwoBBTAyAhMUABJt5R5A8C14fQyJAAIAEm3lFw0yNTAzMjIyMTI1NDFaMAwwCgYDVR0VBAMKAQUwMgITFAAWI8DQuRH/nurtDAACABYjwBcNMjUwMzIyMTMwMDQ3WjAMMAoGA1UdFQQDCgEFMDICExQAFeZPr0PSGGtS5iwAAgAV5k8XDTI1MDMyMjA0MDQzMVowDDAKBgNVHRUEAwoBATAyAhMUABXmTo8NwiwLNmfcAAIAFeZOFw0yNTAzMjIwNDA0MzFaMAwwCgYDVR0VBAMKAQEwMgITFAAQW3Q1C6nsV4ihcQACABBbdBcNMjUwMzIyMDQwMzA1WjAMMAoGA1UdFQQDCgEBMDICExQAEFtzs+Vn4WPX5JMAAgAQW3MXDTI1MDMyMjA0MDMwNVowDDAKBgNVHRUEAwoBATAyAhMUABPrsBGmdXpdCsMOAAIAE+uwFw0yNTAzMjEyMzU3MDRaMAwwCgYDVR0VBAMKAQEwMgITFAAT66/Hp/3Zi9Q8ewACABPrrxcNMjUwMzIxMjM1NzA0WjAMMAoGA1UdFQQDCgEBMDICExQAD/OoyFVRs5pHsw4AAgAP86gXDTI1MDMyMTIzMjc0NFowDDAKBgNVHRUEAwoBBTAyAhMUABU5vDVdwOl2ckHfAAIAFTm8Fw0yNTAzMjEyMzE2NDRaMAwwCgYDVR0VBAMKAQUwMgITFAAU3t/PUi5lS/m9sgACABTe3xcNMjUwMzIxMjIzNTIyWjAMMAoGA1UdFQQDCgEFMDICExQAEdloKRhO+caPg40AAgAR2WgXDTI1MDMyMTIxMTgyOFowDDAKBgNVHRUEAwoBBTAyAhMUABgJTipvCCKoV89wAAIAGAlOFw0yNTAzMjEyMTE2MjBaMAwwCgYDVR0VBAMKAQUwMgITFAAX/DoB29bdh/Hc7wACABf8OhcNMjUwMzIxMjA1NDI4WjAMMAoGA1UdFQQDCgEFMDICExQAFIbvDsnA0+WU9pQAAgAUhu8XDTI1MDMyMTIwNDYzM1owDDAKBgNVHRUEAwoBATAyAhMUABSG7u5fmwgBkfJzAAIAFIbuFw0yNTAzMjEyMDQ2MzNaMAwwCgYDVR0VBAMKAQEwMgITFAARsZM0oFcEMHO3PwACABGxkxcNMjUwMzIxMjAwNDI3WjAMMAoGA1UdFQQDCgEBMDICExQAEbGSIryEtGE4gicAAgARsZIXDTI1MDMyMTIwMDQyN1owDDAKBgNVHRUEAwoBATAyAhMUABgI03p90OaHY+ZrAAIAGAjTFw0yNTAzMjExOTQ4MzlaMAwwCgYDVR0VBAMKAQEwMgITFAAYCNLmMAQAhX4vrAACABgI0hcNMjUwMzIxMTk0ODM5WjAMMAoGA1UdFQQDCgEBMDICExQAGAjHKl6IZJ2CWC4AAgAYCMcXDTI1MDMyMTE5Mjk1M1owDDAKBgNVHRUEAwoBATAyAhMUABgIxsN1OAjNiLZgAAIAGAjGFw0yNTAzMjExOTI5NTNaMAwwCgYDVR0VBAMKAQEwMgITFAAU/k194nBdLR1YBAACABT+TRcNMjUwMzIxMTkyMzIzWjAMMAoGA1UdFQQDCgEBMDICExQAFP5M9BzRXc6JPIEAAgAU/kwXDTI1MDMyMTE5MjMyM1owDDAKBgNVHRUEAwoBATAyAhMUABV6oQ/ElDEpCZcXAAIAFXqhFw0yNTAzMjExOTIzMjNaMAwwCgYDVR0VBAMKAQEwMgITFAAVeqAZsR/SKne1mwACABV6oBcNMjUwMzIxMTkyMzIzWjAMMAoGA1UdFQQDCgEBMDICExQAFzEuev9oeWAEa7gAAgAXMS4XDTI1MDMyMTE5MDIyOVowDDAKBgNVHRUEAwoBATAyAhMUABcxLe1yOaWkbJ8mAAIAFzEtFw0yNTAzMjExOTAyMjlaMAwwCgYDVR0VBAMKAQEwMgITFAAVLDTwM9WGPMdz9gACABUsNBcNMjUwMzIxMTY1MjI2WjAMMAoGA1UdFQQDCgEBMDICExQAFSwzJ2X/sM+8/pMAAgAVLDMXDTI1MDMyMTE2NTIyNlowDDAKBgNVHRUEAwoBATAyAhMUABgHTQg91lVk1dinAAIAGAdNFw0yNTAzMjExNjA5MjdaMAwwCgYDVR0VBAMKAQEwMgITFAAYB0wnfQW5qcNargACABgHTBcNMjUwMzIxMTYwOTI3WjAMMAoGA1UdFQQDCgEBMDICExQAF9ZwmcOQr1+9gh8AAgAX1nAXDTI1MDMyMTE1Mjc0NlowDDAKBgNVHRUEAwoBBTAyAhMUABgFCup6gYy+Ea7ZAAIAGAUKFw0yNTAzMjEwNTU1MjhaMAwwCgYDVR0VBAMKAQUwMgITFAAW5N62DEm5xSdBxQACABbk3hcNMjUwMzIxMDM1OTQzWjAMMAoGA1UdFQQDCgEFMDICExQAFD1lMxnX7n5HSbgAAgAUPWUXDTI1MDMyMTAzMzMxMVowDDAKBgNVHRUEAwoBBTAyAhMUABM8t+QVDsDNoWm0AAIAEzy3Fw0yNTAzMjEwMzA0MjNaMAwwCgYDVR0VBAMKAQUwMgITFAAW+bQIE2VChWnqYwACABb5tBcNMjUwMzIxMDAxMjEyWjAMMAoGA1UdFQQDCgEFMDICExQAE6hY8wpEx6J+LOMAAgATqFgXDTI1MDMyMDIyMjA0M1owDDAKBgNVHRUEAwoBBTAyAhMUABMEqkOYnJ5sEL67AAIAEwSqFw0yNTAzMjAyMjEyMjhaMAwwCgYDVR0VBAMKAQUwMgITFAAUg1VPwBRWZJSGtQACABSDVRcNMjUwMzIwMjEzOTMyWjAMMAoGA1UdFQQDCgEBMDICExQAFINUxWkHU0685LcAAgAUg1QXDTI1MDMyMDIxMzkzMlowDDAKBgNVHRUEAwoBATAyAhMUABOUFitYbcVY+13XAAIAE5QWFw0yNTAzMjAyMTMyMDNaMAwwCgYDVR0VBAMKAQEwMgITFAATlBXh6UyO4ZlFxwACABOUFRcNMjUwMzIwMjEzMjAzWjAMMAoGA1UdFQQDCgEBMDICExQAEqSsZiiMlO7hd6kAAgASpKwXDTI1MDMyMDIxMDMyMlowDDAKBgNVHRUEAwoBATAyAhMUABKkq0Mwvh8DN7+hAAIAEqSrFw0yNTAzMjAyMTAzMjJaMAwwCgYDVR0VBAMKAQEwMgITFAATVcu+C4LlUfERqwACABNVyxcNMjUwMzIwMjAyNzU3WjAMMAoGA1UdFQQDCgEFMDICExQAEOn3tp3Pbb8FlugAAgAQ6fcXDTI1MDMyMDIwMDMwOFowDDAKBgNVHRUEAwoBATAyAhMUABDp9gMrUVvwbmd3AAIAEOn2Fw0yNTAzMjAyMDAzMDhaMAwwCgYDVR0VBAMKAQEwMgITFAAUnyCtIB/a+YQ+HwACABSfIBcNMjUwMzIwMTk0MDE2WjAMMAoGA1UdFQQDCgEFMDICExQAGAK7HXZc3uAl538AAgAYArsXDTI1MDMyMDE4MzU1MlowDDAKBgNVHRUEAwoBBTAyAhMUABgzQM1x+jA/fGHLAAIAGDNAFw0yNTA0MDQxNjUxMjVaMAwwCgYDVR0VBAMKAQEwMgITFAARqn4oo5/WFksfegACABGqfhcNMjUwNDA0MTYzNTEzWjAMMAoGA1UdFQQDCgEFMDICExQAFTSX4PMVgBNf0RQAAgAVNJcXDTI1MDQwNDE2MTIyNlowDDAKBgNVHRUEAwoBATAyAhMUABU0loP4wdHZtag4AAIAFTSWFw0yNTA0MDQxNjEyMjVaMAwwCgYDVR0VBAMKAQEwMgITFAAP8mEe1z+cf+2iIQACAA/yYRcNMjUwNDA0MTU0NzI4WjAMMAoGA1UdFQQDCgEBMDICExQAD/Jgem+PABG4JVoAAgAP8mAXDTI1MDQwNDE1NDcyOFowDDAKBgNVHRUEAwoBATAyAhMUABMbhgO99yPB+p7aAAIAExuGFw0yNTA0MDQxNDU2NDZaMAwwCgYDVR0VBAMKAQUwMgITFAAX6Mk3vRGSQHMZaAACABfoyRcNMjUwNDA0MTM1NjQzWjAMMAoGA1UdFQQDCgEFMDICExQAFnuISdp1mKdq7CwAAgAWe4gXDTI1MDQwNDEyNDk1NFowDDAKBgNVHRUEAwoBBTAyAhMUABDQZFlnOkIqukz8AAIAENBkFw0yNTA0MDQwNTAwMDZaMAwwCgYDVR0VBAMKAQUwMgITFAASwZbPSfblQenR8wACABLBlhcNMjUwNDA0MDQwMzM0WjAMMAoGA1UdFQQDCgEBMDICExQAEsGVXDAEGRPrKRIAAgASwZUXDTI1MDQwNDA0MDMzNFowDDAKBgNVHRUEAwoBATAyAhMUABV9JNPll1GHpbc5AAIAFX0kFw0yNTA0MDQwMjM4MDlaMAwwCgYDVR0VBAMKAQUwMgITFAAPo7/srXksLHE5iAACAA+jvxcNMjUwNDAzMjE1MjQwWjAMMAoGA1UdFQQDCgEFMDICExQAEu6OVbF/7hM/kKQAAgAS7o4XDTI1MDQwMzIxMDgyMFowDDAKBgNVHRUEAwoBBTAyAhMUAA+YPfpf7QTn3xx6AAIAD5g9Fw0yNTA0MDMyMDUzNTNaMAwwCgYDVR0VBAMKAQEwMgITFAAPmDxP4Ew/tHOoYgACAA+YPBcNMjUwNDAzMjA1MzUzWjAMMAoGA1UdFQQDCgEBMDICExQAEc0rXRKKc/YjGwwAAgARzSsXDTI1MDQwMzIwMTAzOVowDDAKBgNVHRUEAwoBATAyAhMUABHNKjkxtpNwMhe3AAIAEc0qFw0yNTA0MDMyMDEwMzlaMAwwCgYDVR0VBAMKAQEwMgITFAAX+lNHYUK0saukhAACABf6UxcNMjUwNDAzMjAxMDM5WjAMMAoGA1UdFQQDCgEBMDICExQAF/pSjqOJqgbia/IAAgAX+lIXDTI1MDQwMzIwMTAzOFowDDAKBgNVHRUEAwoBATAyAhMUABgwbfDo7mW5WtElAAIAGDBtFw0yNTA0MDMxOTQ5MDhaMAwwCgYDVR0VBAMKAQEwMgITFAAYMGw+6rqAuExfZAACABgwbBcNMjUwNDAzMTk0OTA3WjAMMAoGA1UdFQQDCgEBMDICExQAFQOthhjECIYvjMkAAgAVA60XDTI1MDQwMzE5MjIxOFowDDAKBgNVHRUEAwoBATAyAhMUABUDrFf6nrClmsv5AAIAFQOsFw0yNTA0MDMxOTIyMThaMAwwCgYDVR0VBAMKAQEwMgITFAAV80v3fAecxQ9bRwACABXzSxcNMjUwNDAzMTcyMTUzWjAMMAoGA1UdFQQDCgEFMDICExQAGC82THa+Dlb6vT4AAgAYLzYXDTI1MDQwMzE3MTQxN1owDDAKBgNVHRUEAwoBATAyAhMUABgvNfPWpOXNOTbhAAIAGC81Fw0yNTA0MDMxNzE0MTdaMAwwCgYDVR0VBAMKAQEwMgITFAAS/i1S1B1NZnoTPQACABL+LRcNMjUwNDAzMTYzNDA1WjAMMAoGA1UdFQQDCgEBMDICExQAEv4s2z7bKgUxeKsAAgAS/iwXDTI1MDQwMzE2MzQwNFowDDAKBgNVHRUEAwoBATAyAhMUAA/m81LBg1oitTqTAAIAD+bzFw0yNTA0MDMxNjA5MzBaMAwwCgYDVR0VBAMKAQEwMgITFAAP5vJIwuugbZS2pgACAA/m8hcNMjUwNDAzMTYwOTMwWjAMMAoGA1UdFQQDCgEBMDICExQAGC4Qysgwx8DjoaEAAgAYLhAXDTI1MDQwMzE1NDMxNlowDDAKBgNVHRUEAwoBATAyAhMUABguD5lz8pmuBGzVAAIAGC4PFw0yNTA0MDMxNTQzMTZaMAwwCgYDVR0VBAMKAQEwMgITFAAV7NFdcDgXn16G7gACABXs0RcNMjUwNDAzMTUyNDU3WjAMMAoGA1UdFQQDCgEBMDICExQAFezQUV3yrb8m7xkAAgAV7NAXDTI1MDQwMzE1MjQ1N1owDDAKBgNVHRUEAwoBATAyAhMUABgtqOVTFi61FyhBAAIAGC2oFw0yNTA0MDMxNTExMDlaMAwwCgYDVR0VBAMKAQEwMgITFAAYLaeJqVj6MXB3YwACABgtpxcNMjUwNDAzMTUxMTA5WjAMMAoGA1UdFQQDCgEBMDICExQAGCn5fh9W16QcYWAAAgAYKfkXDTI1MDQwMzA2MTAwOVowDDAKBgNVHRUEAwoBATAyAhMUABgp+LK5MBxLc+ErAAIAGCn4Fw0yNTA0MDMwNjEwMDlaMAwwCgYDVR0VBAMKAQEwMgITFAAQglErCPv8U9PtKwACABCCURcNMjUwNDAyMjIyNzMyWjAMMAoGA1UdFQQDCgEBMDICExQAEIJQe5xG/4LTmc8AAgAQglAXDTI1MDQwMjIyMjczMlowDDAKBgNVHRUEAwoBATAyAhMUABMnoDPpW8auEIeaAAIAEyegFw0yNTA0MDIyMTIwNTVaMAwwCgYDVR0VBAMKAQUwMgITFAAS1Zu36e/2nJU9mwACABLVmxcNMjUwNDAyMjA1MzE4WjAMMAoGA1UdFQQDCgEBMDICExQAEtWa4QoZxKhlfqcAAgAS1ZoXDTI1MDQwMjIwNTMxOFowDDAKBgNVHRUEAwoBATAyAhMUABSIDsHrpVaUoTvUAAIAFIgOFw0yNTA0MDIxOTA4MjlaMAwwCgYDVR0VBAMKAQUwMgITFAAYEABwt7EgrztuJwACABgQABcNMjUwNDAyMTg0MTE0WjAMMAoGA1UdFQQDCgEFMDICExQAFvohk6kU9Bvn7ocAAgAW+iEXDTI1MDQwMjE4MjYyN1owDDAKBgNVHRUEAwoBBTAyAhMUABgDJ61NnncTdJf5AAIAGAMnFw0yNTA0MDIxODE0NTJaMAwwCgYDVR0VBAMKAQEwMgITFAAYAyZTzl6uNwNOFwACABgDJhcNMjUwNDAyMTgxNDUyWjAMMAoGA1UdFQQDCgEBMDICExQAEUwrhGfqexUlbtgAAgARTCsXDTI1MDQwMjE3MjY1MlowDDAKBgNVHRUEAwoBATAyAhMUABFMKpf3TYmuNKZ1AAIAEUwqFw0yNTA0MDIxNzI2NTJaMAwwCgYDVR0VBAMKAQEwMgITFAAQpCveUruJ3IRyLgACABCkKxcNMjUwNDAyMTcyNjI4WjAMMAoGA1UdFQQDCgEBMDICExQAEKQqzUEKiIVkSscAAgAQpCoXDTI1MDQwMjE3MjYyN1owDDAKBgNVHRUEAwoBATAyAhMUABdiP3tcHSIvqbabAAIAF2I/Fw0yNTA0MDIxNjU2MTJaMAwwCgYDVR0VBAMKAQEwMgITFAAXYj6qD5L912KFpAACABdiPhcNMjUwNDAyMTY1NjEyWjAMMAoGA1UdFQQDCgEBMDICExQAFkuyLZtIgUHTIHQAAgAWS7IXDTI1MDQwMjE2NDcwNFowDDAKBgNVHRUEAwoBATAyAhMUABZLscYBVlguTQ4OAAIAFkuxFw0yNTA0MDIxNjQ3MDNaMAwwCgYDVR0VBAMKAQEwMgITFAAXOENzBNIb7Ub6MwACABc4QxcNMjUwNDAyMTYxOTQ4WjAMMAoGA1UdFQQDCgEBMDICExQAFzhCJ11croUXg/0AAgAXOEIXDTI1MDQwMjE2MTk0OFowDDAKBgNVHRUEAwoBATAyAhMUABCyERghmt77TnvEAAIAELIRFw0yNTA0MDIxNjA0NDRaMAwwCgYDVR0VBAMKAQEwMgITFAAQshB69F0HtE3PQQACABCyEBcNMjUwNDAyMTYwNDQ0WjAMMAoGA1UdFQQDCgEBMDICExQAEcKAd0UhPKI5h4EAAgARwoAXDTI1MDQwMjE2MDQwMVowDDAKBgNVHRUEAwoBBTAyAhMUABF4ir3I5MB0io4dAAIAEXiKFw0yNTA0MDIxNTMxNDJaMAwwCgYDVR0VBAMKAQEwMgITFAAReIkxFy6o0InDhQACABF4iRcNMjUwNDAyMTUzMTQyWjAMMAoGA1UdFQQDCgEBMDICExQAEyzQoQs6QldF+pcAAgATLNAXDTI1MDQwMjA0MTEyNFowDDAKBgNVHRUEAwoBBTAyAhMUABF5vhx7oUvM453uAAIAEXm+Fw0yNTA0MDIwNDAzNTdaMAwwCgYDVR0VBAMKAQEwMgITFAAReb3pgGFpLuF3FwACABF5vRcNMjUwNDAyMDQwMzU3WjAMMAoGA1UdFQQDCgEBMDICExQAFOswch/NZ3u9jUAAAgAU6zAXDTI1MDQwMjA0MDM0MVowDDAKBgNVHRUEAwoBATAyAhMUABTrL4jqBur7jjCiAAIAFOsvFw0yNTA0MDIwNDAzNDFaMAwwCgYDVR0VBAMKAQEwMgITFAAVRel37Dd+GnJLEAACABVF6RcNMjUwNDAyMDQwMzM0WjAMMAoGA1UdFQQDCgEBMDICExQAFUXoOIseoT5bRwIAAgAVRegXDTI1MDQwMjA0MDMzNFowDDAKBgNVHRUEAwoBATAyAhMUABOYh1IMCYYlYVjYAAIAE5iHFw0yNTA0MDIwMzI3MzJaMAwwCgYDVR0VBAMKAQUwMgITFAAXGX0ZTaWADZxMNQACABcZfRcNMjUwNDAyMDE0MDM3WjAMMAoGA1UdFQQDCgEFMDICExQAFinklpHlrS5uRrcAAgAWKeQXDTI1MDQwMTIzMTQ0NlowDDAKBgNVHRUEAwoBBTAyAhMUABCqEaXAMza3dg+EAAIAEKoRFw0yNTA0MDEyMjU5MTJaMAwwCgYDVR0VBAMKAQEwMgITFAAQqhBVFblZpQyjyAACABCqEBcNMjUwNDAxMjI1OTEyWjAMMAoGA1UdFQQDCgEBMDICExQAFasK6xon8GQNkGcAAgAVqwoXDTI1MDQwMTIyMTI0MFowDDAKBgNVHRUEAwoBATAyAhMUABWrCV5FmlTDEwDpAAIAFasJFw0yNTA0MDEyMjEyNDBaMAwwCgYDVR0VBAMKAQEwMgITFAAQ08kKE5d/sccKTAACABDTyRcNMjUwNDAxMjE1MjQxWjAMMAoGA1UdFQQDCgEBMDICExQAENPIZfkSWJHteFgAAgAQ08gXDTI1MDQwMTIxNTI0MVowDDAKBgNVHRUEAwoBATAyAhMUAA/WBRNNDRuJuKLJAAIAD9YFFw0yNTA0MDEyMTQ5MzVaMAwwCgYDVR0VBAMKAQEwMgITFAAP1gQ5XR3xhpwEcwACAA/WBBcNMjUwNDAxMjE0OTM1WjAMMAoGA1UdFQQDCgEBMDICExQAFBpimiOYRZjMr9QAAgAUGmIXDTI1MDQwMTIxMDM1NVowDDAKBgNVHRUEAwoBBTAyAhMUABHVXQSMX0H1HdyRAAIAEdVdFw0yNTA0MDEyMDMxMjFaMAwwCgYDVR0VBAMKAQEwMgITFAAR1VxYY0rv782jogACABHVXBcNMjUwNDAxMjAzMTIxWjAMMAoGA1UdFQQDCgEBMDICExQAEBv7o2THSfHn7acAAgAQG/sXDTI1MDQwMTE5MTQzOVowDDAKBgNVHRUEAwoBATAyAhMUABAb+kbVeU0zIPMsAAIAEBv6Fw0yNTA0MDExOTE0MzlaMAwwCgYDVR0VBAMKAQEwMgITFAARfFhscquoMghGbQACABF8WBcNMjUwNDAxMTkxNDM5WjAMMAoGA1UdFQQDCgEBMDICExQAEXxXmAZoKX+qd88AAgARfFcXDTI1MDQwMTE5MTQzOVowDDAKBgNVHRUEAwoBATAyAhMUABRpdk6+9vHtBP6OAAIAFGl2Fw0yNTA0MDExODEyMzBaMAwwCgYDVR0VBAMKAQUwMgITFAAYJYnM9k+2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jq/I7leQAAgAVzDoXDTI1MDQwMTE2NDc0OVowDDAKBgNVHRUEAwoBATAyAhMUABLI2EWP4ORkdIv1AAIAEsjYFw0yNTA0MDExNTIxNDNaMAwwCgYDVR0VBAMKAQEwMgITFAASyNfNPvg/ocKUXgACABLI1xcNMjUwNDAxMTUyMTQzWjAMMAoGA1UdFQQDCgEBMDICExQAGCSdEc1EO4BLI4cAAgAYJJ0XDTI1MDQwMTE1MDI0NFowDDAKBgNVHRUEAwoBATAyAhMUABgknNfQgpbKRb64AAIAGCScFw0yNTA0MDExNTAyNDRaMAwwCgYDVR0VBAMKAQEwMgITFAAYI8p5LmN6+JbjWwACABgjyhcNMjUwNDAxMDUyMzUwWjAMMAoGA1UdFQQDCgEFMDICExQAFhdB/cKFdDmgRScAAgAWF0EXDTI1MDQwMTA0MDM0MFowDDAKBgNVHRUEAwoBATAyAhMUABYXQMbX0cqad34WAAIAFhdAFw0yNTA0MDEwNDAzNDBaMAwwCgYDVR0VBAMKAQEwMgITFAAXk2K05cotBvhFpgACABeTYhcNMjUwNDAxMDI0NDA2WjAMMAoGA1UdFQQDCgEFMDICExQAF5eGDlj8aQX/UQcAAgAXl4YXDTI1MDMzMTIwMTMyMVowDDAKBgNVHRUEAwoBATAyAhMUABeXhQEtvBfFIwkZAAIAF5eFFw0yNTAzMzEyMDEzMjFaMAwwCgYDVR0VBAMKAQEwMgITFAAYIs9gi6CZt1E0WwACABgizxcNMjUwMzMxMTkxMzMyWjAMMAoGA1UdFQQDCgEBMDICExQAGCLO+PPin1YtIMkAAgAYIs4XDTI1MDMzMTE5MTMzMlowDDAKBgNVHRUEAwoBATAyAhMUABJMn5bQdiFZK2CRAAIAEkyfFw0yNTAzMzExODAxMDBaMAwwCgYDVR0VBAMKAQEwMgITFAASTJ5QU/V8/eUvggACABJMnhcNMjUwMzMxMTgwMTAwWjAMMAoGA1UdFQQDCgEBMDICExQAF3KavqsBnZwKvZkAAgAXcpoXDTI1MDMzMTE3MzI0NlowDDAKBgNVHRUEAwoBBTAyAhMUABXuZ5wXZa6/eK+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dENzc/xfiegocAAgAT90QXDTI1MDMzMTE1MDQxOFowDDAKBgNVHRUEAwoBATAyAhMUABP3Q0ADphDBaEuKAAIAE/dDFw0yNTAzMzExNTA0MThaMAwwCgYDVR0VBAMKAQEwMgITFAAUfs3c3itw74fVSgACABR+zRcNMjUwMzMxMDMzMzAwWjAMMAoGA1UdFQQDCgEFMDICExQAF5uM6b3erO9djk8AAgAXm4wXDTI1MDMzMTAyMTA0MFowDDAKBgNVHRUEAwoBBTAyAhMUABe4xi2Uy484dpAXAAIAF7jGFw0yNTAzMzAyMjUzNTVaMAwwCgYDVR0VBAMKAQUwMgITFAAT/onfO/9YSf6caAACABP+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tMM7wACABaHyhcNMjUwMzMwMDQwMjQzWjAMMAoGA1UdFQQDCgEBMDICExQAFofJjeb4z5QuP68AAgAWh8kXDTI1MDMzMDA0MDI0M1owDDAKBgNVHRUEAwoBATAyAhMUABTt4BB+NaDupbkWAAIAFO3gFw0yNTAzMzAwMjI4MzNaMAwwCgYDVR0VBAMKAQUwMgITFAAX9tgwMSC4BkYWNQACABf22BcNMjUwMzI5MjIzODM4WjAMMAoGA1UdFQQDCgEFMDICExQAGCAPC42PZbqXZ4cAAgAYIA8XDTI1MDMyOTIyMjUzOVowDDAKBgNVHRUEAwoBBTAyAhMUABcFePrSFsUROILbAAIAFwV4Fw0yNTAzMjkyMDUyNTFaMAwwCgYDVR0VBAMKAQUwMgITFAAQUcTPpq/h+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FAACABH0iBcNMjUwMzI5MDQwMzEyWjAMMAoGA1UdFQQDCgEBMDICExQAEfSHGPBjBlqWdEkAAgAR9IcXDTI1MDMyOTA0MDMxMVowDDAKBgNVHRUEAwoBATAyAhMUABK/cQDjhNLjXtSfAAIAEr9xFw0yNTAzMjgyMjEyMjZaMAwwCgYDVR0VBAMKAQUwMgITFAAYH0FxOnsZpzBTRAACABgfQRcNMjUwMzI4MjE1MzI4WjAMMAoGA1UdFQQDCgEFMDICExQAGB7U+7F6gunACSoAAgAYHtQXDTI1MDMyODIxMzIxNlowDDAKBgNVHRUEAwoBBTAyAhMUABFnrk+tJS8uqs1hAAIAEWeuFw0yNTAzMjgyMTI3NTZaMAwwCgYDVR0VBAMKAQEwMgITFAARZ609uaYd65Vp9QACABFnrRcNMjUwMzI4MjEyNzU2WjAMMAoGA1UdFQQDCgEBMDICExQAFACcsIHFc3z6tQcAAgAUAJwXDTI1MDMyODIwNTUxNVowDDAKBgNVHRUEAwoBBTAyAhMUABgeJbKEeQEp/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LcYAAgAVRLsXDTI1MDMyODE2MjAxOVowDDAKBgNVHRUEAwoBATAyAhMUABVEuqmuGTmqXS0MAAIAFUS6Fw0yNTAzMjgxNjIwMThaMAwwCgYDVR0VBAMKAQEwMgITFAAQ6TVXnixb29DZcwACABDpNRcNMjUwMzI4MTUzMjE3WjAMMAoGA1UdFQQDCgEBMDICExQAEOk0u0Jli00MwigAAgAQ6TQXDTI1MDMyODE1MzIxN1owDDAKBgNVHRUEAwoBATAyAhMUABbD1OV0JZOV1oC/AAIAFsPUFw0yNTAzMjgxMjUxNTlaMAwwCgYDVR0VBAMKAQUwMgITFAAVzHRWBzcGn0I/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N637b5L0YPb9QYAAgAU3rcXDTI1MDQxMDA0MDM0NFowDDAKBgNVHRUEAwoBATAyAhMUAA/jFwYoD3ELSA4EAAIAD+MXFw0yNTA0MTAwNDAzMzhaMAwwCgYDVR0VBAMKAQEwMgITFAAP4xbI4z/dbSkZWgACAA/jFhcNMjUwNDEwMDQwMzM4WjAMMAoGA1UdFQQDCgEBMDICExQAGADk97I9hp8r6vgAAgAYAOQXDTI1MDQxMDA0MDMyMFowDDAKBgNVHRUEAwoBATAyAhMUABgA49gf24waxztbAAIAGADjFw0yNTA0MTAwNDAzMjBaMAwwCgYDVR0VBAMKAQEwMgITFAATM6NrpImC7dhPqAACABMzoxcNMjUwNDEwMDQwMzExWjAMMAoGA1UdFQQDCgEBMDICExQAEzOiqEg9wof8sC8AAgATM6IXDTI1MDQxMDA0MDMxMFowDDAKBgNVHRUEAwoBATAyAhMUABgiZ6xHxN9q2kaRAAIAGCJnFw0yNTA0MTAwMzUzNDdaMAwwCgYDVR0VBAMKAQEwMgITFAAYImayanY7ZL45kAACABgiZhcNMjUwNDEwMDM1MzQ2WjAMMAoGA1UdFQQDCgEBMDICExQAFD3PlKdCzgyXY8gAAgAUPc8XDTI1MDQxMDAyMzE1NlowDDAKBgNVHRUEAwoBBTAyAhMUABg5LqCPYPNXr0e0AAIAGDkuFw0yNTA0MTAwMjA1MzVaMAwwCgYDVR0VBAMKAQUwMgITFAAYOsGafsWxCYRgqAACABg6wRcNMjUwNDEwMDAzMjI5WjAMMAoGA1UdFQQDCgEFMDICExQAEURlD3H2rui/oMAAAgARRGUXDTI1MDQwOTIyNDk0NVowDDAKBgNVHRUEAwoBATAyAhMUABFEZOf3Ce8fN+x0AAIAEURkFw0yNTA0MDkyMjQ5NDVaMAwwCgYDVR0VBAMKAQEwMgITFAAW+waepIKM3a/ieQACABb7BhcNMjUwNDA5MjIzNTI0WjAMMAoGA1UdFQQDCgEBMDICExQAFvsFif0T5x+RhacAAgAW+wUXDTI1MDQwOTIyMzUyNFowDDAKBgNVHRUEAwoBATAyAhMUABQLaYx7bGZoLviUAAIAFAtpFw0yNTA0MDkyMTUyMjBaMAwwCgYDVR0VBAMKAQEwMgITFAAUC2iRb8AhvJOR1AACABQLaBcNMjUwNDA5MjE1MjIwWjAMMAoGA1UdFQQDCgEBMDICExQAF37s2ME+nHuzS4IAAgAXfuwXDTI1MDQwOTIxNTEwNVowDDAKBgNVHRUEAwoBATAyAhMUABd+64+D59Sswqe9AAIAF37rFw0yNTA0MDkyMTUxMDRaMAwwCgYDVR0VBAMKAQEwMgITFAASkYbAbpIdXVas1gACABKRhhcNMjUwNDA5MjExNjAzWjAMMAoGA1UdFQQDCgEBMDICExQAEpGFWdheWdtsxOUAAgASkYUXDTI1MDQwOTIxMTYwM1owDDAKBgNVHRUEAwoBATAyAhMUABAUw0Okx6MFN8FSAAIAEBTDFw0yNTA0MDkyMDI5MTlaMAwwCgYDVR0VBAMKAQEwMgITFAAQFMLvUbxibX5Z5gACABAUwhcNMjUwNDA5MjAyOTE5WjAMMAoGA1UdFQQDCgEBMDICExQAEGv1Im9BtLhWbAgAAgAQa/UXDTI1MDQwOTE5NTUwNlowDDAKBgNVHRUEAwoBATAyAhMUABBr9FdX1QRro7DVAAIAEGv0Fw0yNTA0MDkxOTU1MDZaMAwwCgYDVR0VBAMKAQEwMgITFAARJMCG0W7S3VBlrAACABEkwBcNMjUwNDA5MTk0OTIxWjAMMAoGA1UdFQQDCgEBMDICExQAESS/b4U8hLxtg5wAAgARJL8XDTI1MDQwOTE5NDkyMVowDDAKBgNVHRUEAwoBATAyAhMUABb9BLi/8lGEMPuZAAIAFv0EFw0yNTA0MDkxOTAzMzFaMAwwCgYDVR0VBAMKAQEwMgITFAAW/QPWi88lx5CNiAACABb9AxcNMjUwNDA5MTkwMzMxWjAMMAoGA1UdFQQDCgEBMDICExQAEtpLwVseyUbkydoAAgAS2ksXDTI1MDQwOTE3NTQ0OVowDDAKBgNVHRUEAwoBATAyAhMUABLaSnACffl7fHq+AAIAEtpKFw0yNTA0MDkxNzU0NDhaMAwwCgYDVR0VBAMKAQEwMgITFAAYDeulODlfn2kMHgACABgN6xcNMjUwNDA5MTc0NTU4WjAMMAoGA1UdFQQDCgEBMDICExQAGA3qc33kPLVO5NQAAgAYDeoXDTI1MDQwOTE3NDU1OFowDDAKBgNVHRUEAwoBATAyAhMUABhB3ckBOiFTgm1uAAIAGEHdFw0yNTA0MDkxNzIyNTdaMAwwCgYDVR0VBAMKAQEwMgITFAAYQdxUmmTaWkKVvgACABhB3BcNMjUwNDA5MTcyMjU3WjAMMAoGA1UdFQQDCgEBMDICExQAEuxZD6e7wgqd5AwAAgAS7FkXDTI1MDQwOTE3MDk0MVowDDAKBgNVHRUEAwoBATAyAhMUABLsWNMrQvP2HVLeAAIAEuxYFw0yNTA0MDkxNzA5NDFaMAwwCgYDVR0VBAMKAQEwMgITFAASEbXMhXvi353g/QACABIRtRcNMjUwNDA5MTcwMzMzWjAMMAoGA1UdFQQDCgEBMDICExQAEhG0DH6248Gk60oAAgASEbQXDTI1MDQwOTE3MDMzM1owDDAKBgNVHRUEAwoBATAyAhMUABZHSV4VUwtPBK3NAAIAFkdJFw0yNTA0MDkxNjU1MjNaMAwwCgYDVR0VBAMKAQEwMgITFAAWR0h+JpX1Z+m4/AACABZHSBcNMjUwNDA5MTY1NTIzWjAMMAoGA1UdFQQDCgEBMDICExQAFr6Px/CLfpNg3okAAgAWvo8XDTI1MDQwOTE1NDk0N1owDDAKBgNVHRUEAwoBATAyAhMUABa+jgLGkrPIxCVaAAIAFr6OFw0yNTA0MDkxNTQ5NDdaMAwwCgYDVR0VBAMKAQEwMgITFAAWzo2vkf4b7kNeXgACABbOjRcNMjUwNDA5MDYzODQ3WjAMMAoGA1UdFQQDCgEFMDICExQAGD819Vwn+wdqFRoAAgAYPzUXDTI1MDQwOTA2MTAwOFowDDAKBgNVHRUEAwoBATAyAhMUABg/NOcD79os1VbEAAIAGD80Fw0yNTA0MDkwNjEwMDdaMAwwCgYDVR0VBAMKAQEwMgITFAASakX8IG2lwmJETQACABJqRRcNMjUwNDA5MDYwMTQ5WjAMMAoGA1UdFQQDCgEFMDICExQAFLR0ssAhHZV1IEYAAgAUtHQXDTI1MDQwOTA0MjczNVowDDAKBgNVHRUEAwoBBTAyAhMUABAKR+NjuJMia5XEAAIAEApHFw0yNTA0MDkwNDAzMDdaMAwwCgYDVR0VBAMKAQEwMgITFAAQCkbU7WfO0bzIggACABAKRhcNMjUwNDA5MDQwMzA3WjAMMAoGA1UdFQQDCgEBMDICExQAEDtACH/Tq3fSAlAAAgAQO0AXDTI1MDQwOTAwNDM0NlowDDAKBgNVHRUEAwoBATAyAhMUABA7P7jHtD6UTCcoAAIAEDs/Fw0yNTA0MDkwMDQzNDZaMAwwCgYDVR0VBAMKAQEwMgITFAAWoM7JdBFr6aneIAACABagzhcNMjUwNDA4MjE1NjE3WjAMMAoGA1UdFQQDCgEBMDICExQAFqDNphx2EvOYXYkAAgAWoM0XDTI1MDQwODIxNTYxN1owDDAKBgNVHRUEAwoBATAyAhMUABaPg4QkDqJJ6N3GAAIAFo+DFw0yNTA0MDgyMTA5MDhaMAwwCgYDVR0VBAMKAQEwMgITFAAWj4I7BRc2XKC3owACABaPghcNMjUwNDA4MjEwOTA4WjAMMAoGA1UdFQQDCgEBMDICExQAF2PQ+1bdpZzlEqMAAgAXY9AXDTI1MDQwODE5MzgwNlowDDAKBgNVHRUEAwoBATAyAhMUABdjzyw5i+ckhZuzAAIAF2PPFw0yNTA0MDgxOTM4MDVaMAwwCgYDVR0VBAMKAQEwMgITFAAYPXtQHnaWyZWdJgACABg9excNMjUwNDA4MTgxMzI5WjAMMAoGA1UdFQQDCgEBMDICExQAGD16xVdE8GXQI3UAAgAYPXoXDTI1MDQwODE4MTMyOVowDDAKBgNVHRUEAwoBATAyAhMUABgnDodEdmkleJ4HAAIAGCcOFw0yNTA0MDgxNzQ3MDJaMAwwCgYDVR0VBAMKAQEwMgITFAAYJw3IHxSrERBYOwACABgnDRcNMjUwNDA4MTc0NzAyWjAMMAoGA1UdFQQDCgEBMDICExQAEsDz8lUwZOk6EzEAAgASwPMXDTI1MDQwODE3MjgxMFowDDAKBgNVHRUEAwoBBTAyAhMUABFHTBsHETxrzANVAAIAEUdMFw0yNTA0MDgxNzE4MzJaMAwwCgYDVR0VBAMKAQEwMgITFAARR0vF2BoFCBTOkwACABFHSxcNMjUwNDA4MTcxODMyWjAMMAoGA1UdFQQDCgEBMDICExQAFzzSwYrWQMSciusAAgAXPNIXDTI1MDQwODE2NDYyNVowDDAKBgNVHRUEAwoBATAyAhMUABc80Y/222O1xITHAAIAFzzRFw0yNTA0MDgxNjQ2MjVaMAwwCgYDVR0VBAMKAQEwMgITFAATa6Kj5U0qy/zr3wACABNrohcNMjUwNDA4MTYyODExWjAMMAoGA1UdFQQDCgEBMDICExQAE2uhBJQqzhZl2PYAAgATa6EXDTI1MDQwODE2MjgxMVowDDAKBgNVHRUEAwoBATAyAhMUABY3V4RS9cPaM6OEAAIAFjdXFw0yNTA0MDgxNjE4MDRaMAwwCgYDVR0VBAMKAQEwMgITFAAWN1ar7h4c+kP2GQACABY3VhcNMjUwNDA4MTYxODAzWjAMMAoGA1UdFQQDCgEBMDICExQAGDQSRidUtGxumj4AAgAYNBIXDTI1MDQwODE2MTc0M1owDDAKBgNVHRUEAwoBBTAyAhMUABGIRTPksTiTeA1QAAIAEYhFFw0yNTA0MDgxNTI2MzBaMAwwCgYDVR0VBAMKAQEwMgITFAARiEQEAgfaFU2K/gACABGIRBcNMjUwNDA4MTUyNjMwWjAMMAoGA1UdFQQDCgEBMDICExQAFir9+AAq9gfmrJAAAgAWKv0XDTI1MDQwODE1MjAxOFowDDAKBgNVHRUEAwoBATAyAhMUABYq/LtIkPHMjmg3AAIAFir8Fw0yNTA0MDgxNTIwMThaMAwwCgYDVR0VBAMKAQEwMgITFAARiDUh54/mcGvuFgACABGINRcNMjUwNDA4MTUwNjI3WjAMMAoGA1UdFQQDCgEBMDICExQAEYg0LUxW8v5XsRUAAgARiDQXDTI1MDQwODE1MDYyNlowDDAKBgNVHRUEAwoBATAyAhMUABCgPaSeAg3JIltGAAIAEKA9Fw0yNTA0MDgxNTA2MjNaMAwwCgYDVR0VBAMKAQEwMgITFAAQoDz5pfXlYah+IgACABCgPBcNMjUwNDA4MTUwNjIzWjAMMAoGA1UdFQQDCgEBMDICExQAEy3XQdp+MBKAHq4AAgATLdcXDTI1MDQwODE1MDAxMlowDDAKBgNVHRUEAwoBATAyAhMUABMt1lVnDBmTK89EAAIAEy3WFw0yNTA0MDgxNTAwMTFaMAwwCgYDVR0VBAMKAQEwMgITFAAVMIXT2VM0xiA+QwACABUwhRcNMjUwNDA4MTQzODQ2WjAMMAoGA1UdFQQDCgEBMDICExQAFTCEivWIdkJwBOgAAgAVMIQXDTI1MDQwODE0Mzg0NlowDDAKBgNVHRUEAwoBATAyAhMUABS0FDe+bFJGaKx+AAIAFLQUFw0yNTA0MDgxMjAxMDRaMAwwCgYDVR0VBAMKAQUwMgITFAAYOR8GNReWobOiwgACABg5HxcNMjUwNDA4MDYxMDA4WjAMMAoGA1UdFQQDCgEBMDICExQAGDke4ZyPqO/tjJYAAgAYOR4XDTI1MDQwODA2MTAwN1owDDAKBgNVHRUEAwoBATAyAhMUABLSeJxADBYI3zu+AAIAEtJ4Fw0yNTA0MDgwNDAyNDdaMAwwCgYDVR0VBAMKAQEwMgITFAAS0nfZP+fG5WOmTgACABLSdxcNMjUwNDA4MDQwMjQ3WjAMMAoGA1UdFQQDCgEBMDICExQAEvOjD/yUUD43SA8AAgAS86MXDTI1MDQwODA0MDIzOVowDDAKBgNVHRUEAwoBATAyAhMUABLzoiIg1ltB0Tn4AAIAEvOiFw0yNTA0MDgwNDAyMzhaMAwwCgYDVR0VBAMKAQEwMgITFAAQJV2R/e29L+RS8wACABAlXRcNMjUwNDA4MDQwMjMyWjAMMAoGA1UdFQQDCgEBMDICExQAECVcO/8DUGlbCkwAAgAQJVwXDTI1MDQwODA0MDIzMlowDDAKBgNVHRUEAwoBATAyAhMUABcU1GhIYWkoXEYnAAIAFxTUFw0yNTA0MDcyMjM3MTdaMAwwCgYDVR0VBAMKAQUwMgITFAATaAovFJZYa3lAnQACABNoChcNMjUwNDA3MjIxNDQzWjAMMAoGA1UdFQQDCgEBMDICExQAE2gJ8K0pKS3NckYAAgATaAkXDTI1MDQwNzIyMTQ0M1owDDAKBgNVHRUEAwoBATAyAhMUAA/TKSIvC6VRCtKXAAIAD9MpFw0yNTA0MDcyMjExMDBaMAwwCgYDVR0VBAMKAQEwMgITFAAP0yhTJPyFuPOuUAACAA/TKBcNMjUwNDA3MjIxMTAwWjAMMAoGA1UdFQQDCgEBMDICExQAFMvOCsi8ioDhv04AAgAUy84XDTI1MDQwNzIyMTEwMFowDDAKBgNVHRUEAwoBATAyAhMUABTLzZofPiPajA8eAAIAFMvNFw0yNTA0MDcyMjEwNTlaMAwwCgYDVR0VBAMKAQEwMgITFAAW+s3lY3rT5pxHmAACABb6zRcNMjUwNDA3MjEyNDEwWjAMMAoGA1UdFQQDCgEFMDICExQAE/jGwJ8ueOdJZjAAAgAT+MYXDTI1MDQwNzIxMTAyNVowDDAKBgNVHRUEAwoBATAyAhMUABP4xRXG51GPV/j8AAIAE/jFFw0yNTA0MDcyMTEwMjVaMAwwCgYDVR0VBAMKAQEwMgITFAAYOgAdsHqbb1S/RgACABg6ABcNMjUwNDA3MjA1MzQ3WjAMMAoGA1UdFQQDCgEBMDICExQAGDn/HiWDLJ83y/oAAgAYOf8XDTI1MDQwNzIwNTM0N1owDDAKBgNVHRUEAwoBATAyAhMUABUghA+NrEqN/5y8AAIAFSCEFw0yNTA0MDcxOTQ2NDJaMAwwCgYDVR0VBAMKAQUwMgITFAATkKBxxHiSiD6CIgACABOQoBcNMjUwNDA3MTgzODM2WjAMMAoGA1UdFQQDCgEBMDICExQAE5Cfqdl6+bKKTogAAgATkJ8XDTI1MDQwNzE4MzgzNlowDDAKBgNVHRUEAwoBATAyAhMUABdQUqUKFmg/++U5AAIAF1BSFw0yNTA0MDcxODE2MzNaMAwwCgYDVR0VBAMKAQUwMgITFAAWfsTe6uA45uI8XQACABZ+xBcNMjUwNDA3MTc0MTE1WjAMMAoGA1UdFQQDCgEFMDICExQAFrZiqlWwbxxvV/gAAgAWtmIXDTI1MDQwNzE2NDI1MlowDDAKBgNVHRUEAwoBATAyAhMUABa2YWqESfF1Zc+IAAIAFrZhFw0yNTA0MDcxNjQyNTJaMAwwCgYDVR0VBAMKAQEwMgITFAAXSQH+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B5JZYcAkGhDjlAAIAD8HkFw0yNTA0MDcxNjI0NTdaMAwwCgYDVR0VBAMKAQEwMgITFAAQmt1V+ssJ4x4ddAACABCa3RcNMjUwNDA3MTYyMjAyWjAMMAoGA1UdFQQDCgEBMDICExQAEJrcqmeFZ13U2NoAAgAQmtwXDTI1MDQwNzE2MjIwMlowDDAKBgNVHRUEAwoBATAyAhMUABZrlkluSM8mah7WAAIAFmuWFw0yNTA0MDcxNjAzNTNaMAwwCgYDVR0VBAMKAQEwMgITFAAWa5XGaATU44brUwACABZrlRcNMjUwNDA3MTYwMzUzWjAMMAoGA1UdFQQDCgEBMDICExQAF7FVyorl/PPeDZMAAgAXsVUXDTI1MDQwNzE2MDIwM1owDDAKBgNVHRUEAwoBBTAyAhMUABMqCSDNy6faoTvQAAIAEyoJFw0yNTA0MDcxNTQ2MDdaMAwwCgYDVR0VBAMKAQEwMgITFAATKggiayQ4n/5aHAACABMqCBcNMjUwNDA3MTU0NjA3WjAMMAoGA1UdFQQDCgEBMDICExQAFEc5cI/sNj2dxcsAAgAURzkXDTI1MDQwNzE1NDUwOVowDDAKBgNVHRUEAwoBATAyAhMUABRHOAwi27+avFp/AAIAFEc4Fw0yNTA0MDcxNTQ1MDhaMAwwCgYDVR0VBAMKAQEwMgITFAAWTTX73vNw67bf1gACABZNNRcNMjUwNDA3MTUyMTQxWjAMMAoGA1UdFQQDCgEFMDICExQAFXiQGDnDU86RPiYAAgAVeJAXDTI1MDQwNzE0MTQxOFowDDAKBgNVHRUEAwoBATAyAhMUABV4j1f3jpcmiz9UAAIAFXiPFw0yNTA0MDcxNDE0MThaMAwwCgYDVR0VBAMKAQEwMgITFAAVOuHqYq6l+lczDAACABU64RcNMjUwNDA3MDUyNjI2WjAMMAoGA1UdFQQDCgEFMDICExQAEfOSQBGg4ZT/2L4AAgAR85IXDTI1MDQwNzA0MDIyM1owDDAKBgNVHRUEAwoBATAyAhMUABHzkawNueXlz3qOAAIAEfORFw0yNTA0MDcwNDAyMjJaMAwwCgYDVR0VBAMKAQEwMgITFAAXtQMaPkCh8aHXdQACABe1AxcNMjUwNDA3MDA0MDEwWjAMMAoGA1UdFQQDCgEFMDICExQAFcEJuZc+dgG0rvQAAgAVwQkXDTI1MDQwNzAwMzg0OVowDDAKBgNVHRUEAwoBBTAyAhMUABQ/ZcrxErpWgAwsAAIAFD9lFw0yNTA0MDYxOTQ4NTFaMAwwCgYDVR0VBAMKAQUwMgITFAAXUpecmfslHqWR9QACABdSlxcNMjUwNDA2MTY0MTUzWjAMMAoGA1UdFQQDCgEFMDICExQAFHU6xKKeAKyg/pgAAgAUdToXDTI1MDQwNjEzMTkwNVowDDAKBgNVHRUEAwoBBTAyAhMUABfbaSjhTPYTLb8DAAIAF9tpFw0yNTA0MDYxMjU0MjdaMAwwCgYDVR0VBAMKAQUwMgITFAAXnIKZh2YhW/yw1gACABecghcNMjUwNDA2MDgxMTM1WjAMMAoGA1UdFQQDCgEFMDICExQAFL5ZUtbF/wE/7twAAgAUvlkXDTI1MDQwNjAyMzk0MVowDDAKBgNVHRUEAwoBBTAyAhMUABZrwS563qbEEQ5yAAIAFmvBFw0yNTA0MDYwMDEzMTdaMAwwCgYDVR0VBAMKAQUwMgITFAAWiw9oRzjcSzC2QwACABaLDxcNMjUwNDA1MjA1MDA3WjAMMAoGA1UdFQQDCgEFMDICExQAD66WNplj+PPJFO4AAgAPrpYXDTI1MDQwNTE0MjUyNlowDDAKBgNVHRUEAwoBATAyAhMUAA+ule6RIZNA5TGNAAIAD66VFw0yNTA0MDUxNDI1MjVaMAwwCgYDVR0VBAMKAQEwMgITFAAS4gqiDWskRYWRugACABLiChcNMjUwNDA1MTMxOTU0WjAMMAoGA1UdFQQDCgEFMDICExQAEBWLriQv+jtiPHkAAgAQFYsXDTI1MDQwNTA0MDQwMVowDDAKBgNVHRUEAwoBATAyAhMUABAVinTPQejLimS1AAIAEBWKFw0yNTA0MDUwNDA0MDFaMAwwCgYDVR0VBAMKAQEwMgITFAASKgW4WcvXdH/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Tw4zGjgACABCllBcNMjUwNDA0MjEwMjMxWjAMMAoGA1UdFQQDCgEBMDICExQAD6IS1vlqqHI90bgAAgAPohIXDTI1MDQwNDIwNDM1MVowDDAKBgNVHRUEAwoBATAyAhMUAA+iEQYxbb+8oIytAAIAD6IRFw0yNTA0MDQyMDQzNTFaMAwwCgYDVR0VBAMKAQEwMgITFAAQNvzMwqcfzAbSuwACABA2/BcNMjUwNDA0MjAwNjI1WjAMMAoGA1UdFQQDCgEBMDICExQAEDb76k+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qzCNLBnHBkAAgAVwjEXDTI1MDQwNDE3MjczMVowDDAKBgNVHRUEAwoBATAyAhMUABVlT19yn/iDrfT+AAIAFWVPFw0yNTA0MDQxNzA3NDVaMAwwCgYDVR0VBAMKAQEwMgITFAAVZU7UlaCSZRU1sgACABVlThcNMjUwNDA0MTcwNzQ0WjAMMAoGA1UdFQQDCgEBMDICExQAFdqFaMBClYys2GIAAgAV2oUXDTI1MDQwNDE2NTY0N1owDDAKBgNVHRUEAwoBBTAyAhMUABgzQTejaZgmCsMeAAIAGDNBFw0yNTA0MDQxNjUxMjVaMAwwCgYDVR0VBAMKAQEwMgITFAAX5fOciCn5HIKLVAACABfl8xcNMjUwNDE1MjE0MDM2WjAMMAoGA1UdFQQDCgEBMDICExQAF+XyUAq4iVcuU3QAAgAX5fIXDTI1MDQxNTIxNDAzNlowDDAKBgNVHRUEAwoBATAyAhMUABKZlkyVidFLTZb6AAIAEpmWFw0yNTA0MTUyMTE4NDZaMAwwCgYDVR0VBAMKAQEwMgITFAASmZUfl/Oqmg4WvwACABKZlRcNMjUwNDE1MjExODQ2WjAMMAoGA1UdFQQDCgEBMDICExQAGFGtBgAQrnsAZMwAAgAYUa0XDTI1MDQxNTIwMzUzMlowDDAKBgNVHRUEAwoBATAyAhMUABhRrG+KmpjbLPgcAAIAGFGsFw0yNTA0MTUyMDM1MzJaMAwwCgYDVR0VBAMKAQEwMgITFAARDgqUzOFtuBHZogACABEOChcNMjUwNDE1MTk0NDE4WjAMMAoGA1UdFQQDCgEBMDICExQAEQ4J/vsnSNcP87sAAgARDgkXDTI1MDQxNTE5NDQxOFowDDAKBgNVHRUEAwoBATAyAhMUABhREbzkT5FVtlY+AAIAGFERFw0yNTA0MTUxOTE3MDlaMAwwCgYDVR0VBAMKAQEwMgITFAAYURAQ+lO/Ye0u9AACABhREBcNMjUwNDE1MTkxNzA5WjAMMAoGA1UdFQQDCgEBMDICExQAFLq06zI4e8yXpMEAAgAUurQXDTI1MDQxNTE5MDY0MVowDDAKBgNVHRUEAwoBBTAyAhMUABMzjW/P6zYDhzBxAAIAEzONFw0yNTA0MTUxNzQ0MTdaMAwwCgYDVR0VBAMKAQEwMgITFAATM4znsuAXSn1TzQACABMzjBcNMjUwNDE1MTc0NDE3WjAMMAoGA1UdFQQDCgEBMDICExQAERlMzsc55tYV41IAAgARGUwXDTI1MDQxNTE3NDIxMFowDDAKBgNVHRUEAwoBATAyAhMUABEZS9k91bZgGBdPAAIAERlLFw0yNTA0MTUxNzQyMTBaMAwwCgYDVR0VBAMKAQEwMgITFAARgN40QdpdSwaRPAACABGA3hcNMjUwNDE1MTcyOTEwWjAMMAoGA1UdFQQDCgEBMDICExQAEYDdUBN0UEQbrZ8AAgARgN0XDTI1MDQxNTE3MjkxMFowDDAKBgNVHRUEAwoBATAyAhMUABKe8plcz6tlTWMMAAIAEp7yFw0yNTA0MTUxNzE1NDhaMAwwCgYDVR0VBAMKAQEwMgITFAASnvHQNZP/3Cj8IAACABKe8RcNMjUwNDE1MTcxNTQ4WjAMMAoGA1UdFQQDCgEBMDICExQAFIjr+iqL778Ys5sAAgAUiOsXDTI1MDQxNTE2NTIxOFowDDAKBgNVHRUEAwoBBTAyAhMUABWhwkNDjJoiwycaAAIAFaHCFw0yNTA0MTUxNjM5NDZaMAwwCgYDVR0VBAMKAQEwMgITFAAVocF0AHzOSKwkzQACABWhwRcNMjUwNDE1MTYzOTQ1WjAMMAoGA1UdFQQDCgEBMDICExQAFGPCKb6OYWW1HAcAAgAUY8IXDTI1MDQxNTE2MDcxM1owDDAKBgNVHRUEAwoBATAyAhMUABRjwfqjxeierzEOAAIAFGPBFw0yNTA0MTUxNjA3MTNaMAwwCgYDVR0VBAMKAQEwMgITFAAYTyudW950AHIdhQACABhPKxcNMjUwNDE1MTU1MTMxWjAMMAoGA1UdFQQDCgEBMDICExQAGE8qZCQYWwbNH3cAAgAYTyoXDTI1MDQxNTE1NTEzMVowDDAKBgNVHRUEAwoBATAyAhMUABN2lDI6lnJjZdwAAAIAE3aUFw0yNTA0MTUxNTQ3MjBaMAwwCgYDVR0VBAMKAQEwMgITFAATdpPg0AvzybAk8QACABN2kxcNMjUwNDE1MTU0NzIwWjAMMAoGA1UdFQQDCgEBMDICExQAFD5+HUTj+ugNOE8AAgAUPn4XDTI1MDQxNTE1NDYwMVowDDAKBgNVHRUEAwoBATAyAhMUABQ+fX+Kz1o6c6HJAAIAFD59Fw0yNTA0MTUxNTQ2MDBaMAwwCgYDVR0VBAMKAQEwMgITFAAWh0SE6QOS8PsDpAACABaHRBcNMjUwNDE1MTU0NjAwWjAMMAoGA1UdFQQDCgEBMDICExQAFodDOBYSY+cvYQ4AAgAWh0MXDTI1MDQxNTE1NDYwMFowDDAKBgNVHRUEAwoBATAyAhMUABfbQS9yPAo5oB1sAAIAF9tBFw0yNTA0MTUxNTAwMDlaMAwwCgYDVR0VBAMKAQUwMgITFAARAbBHNMGpl8HYSAACABEBsBcNMjUwNDE1MDQwMjAzWjAMMAoGA1UdFQQDCgEBMDICExQAEQGvS/NJ9pJsfusAAgARAa8XDTI1MDQxNTA0MDIwMlowDDAKBgNVHRUEAwoBATAyAhMUABdBh2XVF0mcEQ/RAAIAF0GHFw0yNTA0MTUwNDAxNThaMAwwCgYDVR0VBAMKAQEwMgITFAAXQYaaTZDBFYh20gACABdBhhcNMjUwNDE1MDQwMTU4WjAMMAoGA1UdFQQDCgEBMDICExQAGErNAyD450qw8UkAAgAYSs0XDTI1MDQxNTAyMDk1NVowDDAKBgNVHRUEAwoBBTAyAhMUABgh3BKSvJFPnDCeAAIAGCHcFw0yNTA0MTUwMTQxMzRaMAwwCgYDVR0VBAMKAQEwMgITFAAYIdsHGZQqCtnJtwACABgh2xcNMjUwNDE1MDE0MTMzWjAMMAoGA1UdFQQDCgEBMDICExQAFNuCiJJNcoDEagAAAgAU24IXDTI1MDQxNTAxMTAyOVowDDAKBgNVHRUEAwoBBTAyAhMUABYPhnYLW2QvwsMLAAIAFg+GFw0yNTA0MTUwMDIzNDhaMAwwCgYDVR0VBAMKAQEwMgITFAAWD4X/SqdpHLSaKQACABYPhRcNMjUwNDE1MDAyMzQ3WjAMMAoGA1UdFQQDCgEBMDICExQAEmaDkgTwr3jknuYAAgASZoMXDTI1MDQxNTAwMTIyNlowDDAKBgNVHRUEAwoBBTAyAhMUABanceKbzMtqMLlgAAIAFqdxFw0yNTA0MTQyMzQwNTNaMAwwCgYDVR0VBAMKAQUwMgITFAAWxqjbUpDbvwkuawACABbGqBcNMjUwNDE0MjIzNDM1WjAMMAoGA1UdFQQDCgEFMDICExQAFfZuXncLsgd9bHgAAgAV9m4XDTI1MDQxNDIxNTQxNVowDDAKBgNVHRUEAwoBATAyAhMUABX2bf3wp3KaG9RbAAIAFfZtFw0yNTA0MTQyMTU0MTVaMAwwCgYDVR0VBAMKAQEwMgITFAASY0iF/iiRUDb7PwACABJjSBcNMjUwNDE0MjEzOTE2WjAMMAoGA1UdFQQDCgEBMDICExQAEmNHT3N7dXSXoPsAAgASY0cXDTI1MDQxNDIxMzkxNlowDDAKBgNVHRUEAwoBATAyAhMUABfFBVrmCmzbLYd5AAIAF8UFFw0yNTA0MTQyMTA3MTJaMAwwCgYDVR0VBAMKAQEwMgITFAAXxQTTk4U9d+f7YwACABfFBBcNMjUwNDE0MjEwNzEyWjAMMAoGA1UdFQQDCgEBMDICExQAGE1/l96xKOH6nJoAAgAYTX8XDTI1MDQxNDIwMjgxM1owDDAKBgNVHRUEAwoBATAyAhMUABhNfrmWHoXp5v1CAAIAGE1+Fw0yNTA0MTQyMDI4MTJaMAwwCgYDVR0VBAMKAQEwMgITFAAYTTlEFjLJG3j1ugACABhNORcNMjUwNDE0MTk0NjE2WjAMMAoGA1UdFQQDCgEBMDICExQAGE04wgXKiTmbklcAAgAYTTgXDTI1MDQxNDE5NDYxNlowDDAKBgNVHRUEAwoBATAyAhMUABEtvsyPGxtXNFagAAIAES2+Fw0yNTA0MTQxOTE2MjdaMAwwCgYDVR0VBAMKAQEwMgITFAARLb2aMHoeGFVR1gACABEtvRcNMjUwNDE0MTkxNjI3WjAMMAoGA1UdFQQDCgEBMDICExQAFdCJAesv/9n3JMAAAgAV0IkXDTI1MDQxNDE4NDMyNVowDDAKBgNVHRUEAwoBATAyAhMUABXQiM+NCqnM6d0GAAIAFdCIFw0yNTA0MTQxODQzMjVaMAwwCgYDVR0VBAMKAQEwMgITFAAV4/g63io8C1GIbAACABXj+BcNMjUwNDE0MTgwOTQ0WjAMMAoGA1UdFQQDCgEBMDICExQAFeP3qs5Hb5aGwWAAAgAV4/cXDTI1MDQxNDE4MDk0NFowDDAKBgNVHRUEAwoBATAyAhMUABZYaDBgS5W/Y4dKAAIAFlhoFw0yNTA0MTQxODA2MTJaMAwwCgYDVR0VBAMKAQEwMgITFAAWWGctdejzLuYh3gACABZYZxcNMjUwNDE0MTgwNjEyWjAMMAoGA1UdFQQDCgEBMDICExQAEg65zB47fq5WZiAAAgASDrkXDTI1MDQxNDE2NTAxOVowDDAKBgNVHRUEAwoBATAyAhMUABIOuNe1K7iMKl1JAAIAEg64Fw0yNTA0MTQxNjUwMTlaMAwwCgYDVR0VBAMKAQEwMgITFAAYIXtKwKYBiq+uzQACABghexcNMjUwNDE0MTYxMzE0WjAMMAoGA1UdFQQDCgEBMDICExQAGCF65jvmhCY5+egAAgAYIXoXDTI1MDQxNDE2MTMxNFowDDAKBgNVHRUEAwoBATAyAhMUABCu22iAhNtmUVTZAAIAEK7bFw0yNTA0MTQxNjAxMjFaMAwwCgYDVR0VBAMKAQEwMgITFAAQrtqfwtAJJQsBzwACABCu2hcNMjUwNDE0MTYwMTIwWjAMMAoGA1UdFQQDCgEBMDICExQAFLpZeWn38wBVNvEAAgAUulkXDTI1MDQxNDE2MDA0NlowDDAKBgNVHRUEAwoBATAyAhMUABS6WDPtU+aOiFW6AAIAFLpYFw0yNTA0MTQxNjAwNDZaMAwwCgYDVR0VBAMKAQEwMgITFAAXN83Cd9iPojF6WAACABc3zRcNMjUwNDE0MTUzMTU1WjAMMAoGA1UdFQQDCgEBMDICExQAFzfMb6Zzd1GbppEAAgAXN8wXDTI1MDQxNDE1MzE1NVowDDAKBgNVHRUEAwoBATAyAhMUABS1mWRU2F82B1lnAAIAFLWZFw0yNTA0MTQxNTI3NDBaMAwwCgYDVR0VBAMKAQUwMgITFAAXK6P4qsAuMbliVAACABcroxcNMjUwNDE0MTUwNjU5WjAMMAoGA1UdFQQDCgEBMDICExQAFyui9ti48loPEQUAAgAXK6IXDTI1MDQxNDE1MDY1OVowDDAKBgNVHRUEAwoBATAyAhMUABhEuc0PFFv1Vwx4AAIAGES5Fw0yNTA0MTQxNDA1NDZaMAwwCgYDVR0VBAMKAQEwMgITFAAYOS+59XDvkc3mAAACABg5LxcNMjUwNDE0MTQwNTQ2WjAMMAoGA1UdFQQDCgEBMDICExQAFdnIgXUpDNcL9ZIAAgAV2cgXDTI1MDQxNDA1MzIxNVowDDAKBgNVHRUEAwoBATAyAhMUABXZx63ZczBohwQ/AAIAFdnHFw0yNTA0MTQwNTMyMTVaMAwwCgYDVR0VBAMKAQEwMgITFAAYSAQe2z8Cfyno7wACABhIBBcNMjUwNDE0MDUwOTM0WjAMMAoGA1UdFQQDCgEFMDICExQAFzwbbQ7jrbpnY/oAAgAXPBsXDTI1MDQxNDA0MzEzMlowDDAKBgNVHRUEAwoBBTAyAhMUABBb1ktzEqCe+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AhNS/Pv3DOqgACABTP4BcNMjUwNDEzMjMwNDQ4WjAMMAoGA1UdFQQDCgEFMDICExQAFf+YkWFd8Y0CZrcAAgAV/5gXDTI1MDQxMzExNTQ1NlowDDAKBgNVHRUEAwoBBTAyAhMUABhE8soYZdTD93dlAAIAGETyFw0yNTA0MTMwNTI5MzVaMAwwCgYDVR0VBAMKAQUwMgITFAAUMtpN+0Xcwu104gACABQy2hcNMjUwNDEzMDQwMzUzWjAMMAoGA1UdFQQDCgEBMDICExQAFDLZCQl2ttMMHOUAAgAUMtkXDTI1MDQxMzA0MDM1M1owDDAKBgNVHRUEAwoBATAyAhMUABLCO+2zcLwBSpA2AAIAEsI7Fw0yNTA0MTMwNDAyMzVaMAwwCgYDVR0VBAMKAQUwMgITFAAWJExwlWfZsWjchAACABYkTBcNMjUwNDEzMDExNDA5WjAMMAoGA1UdFQQDCgEFMDICExQAE//RoGphX4CJBJ0AAgAT/9EXDTI1MDQxMjE5MjEyN1owDDAKBgNVHRUEAwoBBTAyAhMUABf1gAtskbdlN8V+AAIAF/WAFw0yNTA0MTIxODQ0MjFaMAwwCgYDVR0VBAMKAQUwMgITFAAWV+hNS0VBCFZLxwACABZX6BcNMjUwNDEyMTgwODA1WjAMMAoGA1UdFQQDCgEBMDICExQAFlfn2qz2YbHKvMQAAgAWV+cXDTI1MDQxMjE4MDgwNVowDDAKBgNVHRUEAwoBATAyAhMUABEN29l8JcqbceSLAAIAEQ3bFw0yNTA0MTIxNzI4NDNaMAwwCgYDVR0VBAMKAQUwMgITFAAScPwV5791YQ7NLAACABJw/BcNMjUwNDEyMTU1MjQ0WjAMMAoGA1UdFQQDCgEBMDICExQAEnD7SnqOI/6wndYAAgAScPsXDTI1MDQxMjE1NTI0NFowDDAKBgNVHRUEAwoBATAyAhMUABR2RMlEiDkFYR6PAAIAFHZEFw0yNTA0MTIxNDMyNDlaMAwwCgYDVR0VBAMKAQUwMgITFAAT9I/GF6F0gG00+gACABP0jxcNMjUwNDEyMDQ1NTQzWjAMMAoGA1UdFQQDCgEFMDICExQAFB6fxOIanuDw8jsAAgAUHp8XDTI1MDQxMjA0MTMxOVowDDAKBgNVHRUEAwoBBTAyAhMUABefynZ4YePgzbZBAAIAF5/KFw0yNTA0MTEyMzU0MzRaMAwwCgYDVR0VBAMKAQUwMgITFAATiSet7i/21bmNkgACABOJJxcNMjUwNDExMjM1MTA1WjAMMAoGA1UdFQQDCgEFMDICExQAEFRbP77dqOnDhMEAAgAQVFsXDTI1MDQxMTIzNDcwNFowDDAKBgNVHRUEAwoBBTAyAhMUABS1JOdeD65IdCGnAAIAFLUkFw0yNTA0MTExNjQxMzZaMAwwCgYDVR0VBAMKAQUwMgITFAAXRPZi2RoL1FmM3wACABdE9hcNMjUwNDExMTMwOTI4WjAMMAoGA1UdFQQDCgEBMDICExQAF0T18aGE1Z/HjjgAAgAXRPUXDTI1MDQxMTEzMDkyOFowDDAKBgNVHRUEAwoBATAyAhMUABQwm5pVksYv7ec+AAIAFDCbFw0yNTA0MTExMjU4MTZaMAwwCgYDVR0VBAMKAQUwMgITFAAT+P2qDt/MA+i52gACABP4/RcNMjUwNDExMDQ0MzM4WjAMMAoGA1UdFQQDCgEFMDICExQAErdq804UUr+wYTMAAgASt2oXDTI1MDQxMTA0MDQyNlowDDAKBgNVHRUEAwoBATAyAhMUABK3aezob4oQNpINAAIAErdpFw0yNTA0MTEwNDA0MjVaMAwwCgYDVR0VBAMKAQEwMgITFAASwDwre5dgif3RggACABLAPBcNMjUwNDExMDQwMzU0WjAMMAoGA1UdFQQDCgEBMDICExQAEsA7mI9Cs+p+p8YAAgASwDsXDTI1MDQxMTA0MDM1NFowDDAKBgNVHRUEAwoBATAyAhMUABEELED7Cu+zu8koAAIAEQQsFw0yNTA0MTEwNDAzMzhaMAwwCgYDVR0VBAMKAQEwMgITFAARBCs6P/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lQAAgAX1MsXDTI1MDQxMTAwNDgxMVowDDAKBgNVHRUEAwoBBTAyAhMUABFJuNRIVEKMX5NKAAIAEUm4Fw0yNTA0MTEwMDA0NDBaMAwwCgYDVR0VBAMKAQEwMgITFAARSbcEV/TxC7FK9QACABFJtxcNMjUwNDExMDAwNDM5WjAMMAoGA1UdFQQDCgEBMDICExQAE7OVtPosy0RNp44AAgATs5UXDTI1MDQxMDIyNTIyMVowDDAKBgNVHRUEAwoBATAyAhMUABOzlJyoS6g+NEFmAAIAE7OUFw0yNTA0MTAyMjUyMjFaMAwwCgYDVR0VBAMKAQEwMgITFAAWieXL3Jx844kALwACABaJ5RcNMjUwNDEwMjI0ODQ5WjAMMAoGA1UdFQQDCgEBMDICExQAFonkam31wAW8E+MAAgAWieQXDTI1MDQxMDIyNDg0OVowDDAKBgNVHRUEAwoBATAyAhMUABhJhNyvWVmo3/YDAAIAGEmEFw0yNTA0MTAyMjA1NDNaMAwwCgYDVR0VBAMKAQEwMgITFAAYSYNHnsgn5Ld1dwACABhJgxcNMjUwNDEwMjIwNTQzWjAMMAoGA1UdFQQDCgEBMDICExQAEXVcQgM0CsihDaoAAgARdVwXDTI1MDQxMDIxNTgxNVowDDAKBgNVHRUEAwoBATAyAhMUABF1W3xtE8X3f5pOAAIAEXVbFw0yNTA0MTAyMTU4MTVaMAwwCgYDVR0VBAMKAQEwMgITFAAW6yy+KxlSDrJacQACABbrLBcNMjUwNDEwMTk1MTE5WjAMMAoGA1UdFQQDCgEFMDICExQAGCz8AZwpVvtJx2wAAgAYLPwXDTI1MDQxMDE5NDQyNVowDDAKBgNVHRUEAwoBATAyAhMUABgs+0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IZgACABNC0RcNMjUwNDEwMTgyNDU4WjAMMAoGA1UdFQQDCgEFMDICExQAGEWYaiXNle2+vzoAAgAYRZgXDTI1MDQxMDE4MTIwMFowDDAKBgNVHRUEAwoBATAyAhMUABhFl8QEfl0M7Z92AAIAGEWXFw0yNTA0MTAxODExNTlaMAwwCgYDVR0VBAMKAQEwMgITFAAVYIAOA4g5HzQWKAACABVggBcNMjUwNDEwMTcyODM1WjAMMAoGA1UdFQQDCgEBMDICExQAFWB/CoPy6056zcQAAgAVYH8XDTI1MDQxMDE3MjgzNFowDDAKBgNVHRUEAwoBATAyAhMUABB1dUz5RB735+T/AAIAEHV1Fw0yNTA0MTAxNzIzMTVaMAwwCgYDVR0VBAMKAQEwMgITFAAQdXRZGVfkA0ZA1wACABB1dBcNMjUwNDEwMTcyMzE0WjAMMAoGA1UdFQQDCgEBMDICExQAEPi8tEgnzzom/LgAAgAQ+LwXDTI1MDQxMDE3MDAwOVowDDAKBgNVHRUEAwoBATAyAhMUABD4uwuu89FE8BYOAAIAEPi7Fw0yNTA0MTAxNzAwMDhaMAwwCgYDVR0VBAMKAQEwMgITFAAQf50Aue1LKU+l9wACABB/nRcNMjUwNDEwMTY1MDM0WjAMMAoGA1UdFQQDCgEBMDICExQAEH+c2RJw8BC3viYAAgAQf5wXDTI1MDQxMDE2NTAzNFowDDAKBgNVHRUEAwoBATAyAhMUABBj6mE3J9xamPrFAAIAEGPqFw0yNTA0MTAxNjMwMTZaMAwwCgYDVR0VBAMKAQEwMgITFAAQY+lWqvjQTJFWDwACABBj6RcNMjUwNDEwMTYzMDE1WjAMMAoGA1UdFQQDCgEBMDICExQAD86rdR+TRlrV3aMAAgAPzqsXDTI1MDQxMDE2MDUwMFowDDAKBgNVHRUEAwoBATAyAhMUAA/OqiWfgruSEjk/AAIAD86qFw0yNTA0MTAxNjA1MDBaMAwwCgYDVR0VBAMKAQEwMgITFAAVcyiX1UiLMXdv0AACABVzKBcNMjUwNDEwMTU1NTA1WjAMMAoGA1UdFQQDCgEBMDICExQAFXMn/F0P3kv6cbIAAgAVcycXDTI1MDQxMDE1NTUwNFowDDAKBgNVHRUEAwoBATAyAhMUABNynLq6Op/w/jCtAAIAE3KcFw0yNTA0MTAxNTMxMjdaMAwwCgYDVR0VBAMKAQEwMgITFAATcpsXR24ZjNfWNQACABNymxcNMjUwNDEwMTUzMTI3WjAMMAoGA1UdFQQDCgEBMDICExQAF2+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GTDSVUvqAIO8j0AAIAEZMNFw0yNTA0MjIyMjQ2MjlaMAwwCgYDVR0VBAMKAQEwMgITFAARkwy2jhcaMDUGOQACABGTDBcNMjUwNDIyMjI0NjI5WjAMMAoGA1UdFQQDCgEBMDICExQAF/MhAoCxPQuZJkQAAgAX8yEXDTI1MDQyMjIyNDYwOFowDDAKBgNVHRUEAwoBBTAyAhMUABOfw/Tf3+GAzPfgAAIAE5/DFw0yNTA0MjIyMTUzMTJaMAwwCgYDVR0VBAMKAQEwMgITFAATn8KwcHMV7b8F+QACABOfwhcNMjUwNDIyMjE1MzEyWjAMMAoGA1UdFQQDCgEBMDICExQAEJFX+PKLF4t9HR0AAgAQkVcXDTI1MDQyMjIxNDgzNFowDDAKBgNVHRUEAwoBATAyAhMUABCRVm4mLuca7fVeAAIAEJFWFw0yNTA0MjIyMTQ4MzNaMAwwCgYDVR0VBAMKAQEwMgITFAAYXmZzTtIKB1eYkgACABheZhcNMjUwNDIyMjA1NTE4WjAMMAoGA1UdFQQDCgEBMDICExQAGF5lGpaJgIaOUskAAgAYXmUXDTI1MDQyMjIwNTUxN1owDDAKBgNVHRUEAwoBATAyAhMUABLxEzRlJric/xrfAAIAEvETFw0yNTA0MjIyMDQ4MTNaMAwwCgYDVR0VBAMKAQEwMgITFAAS8RLKELFGqZzG/gACABLxEhcNMjUwNDIyMjA0ODEzWjAMMAoGA1UdFQQDCgEBMDICExQAEIAl0fUDP6hSW+QAAgAQgCUXDTI1MDQyMjIwMjEwMVowDDAKBgNVHRUEAwoBATAyAhMUABCAJANuVZXK7vLxAAIAEIAkFw0yNTA0MjIyMDIxMDFaMAwwCgYDVR0VBAMKAQEwMgITFAAYX4HRDrL34aTpkwACABhfgRcNMjUwNDIyMjAxNjI5WjAMMAoGA1UdFQQDCgEBMDICExQAGF+Ar5ZMQyC1CJkAAgAYX4AXDTI1MDQyMjIwMTYyOVowDDAKBgNVHRUEAwoBATAyAhMUABR3ExQCNhIcr/hwAAIAFHcTFw0yNTA0MjIyMDAyMjBaMAwwCgYDVR0VBAMKAQEwMgITFAAUdxLdvF2mvFfcCwACABR3EhcNMjUwNDIyMjAwMjIwWjAMMAoGA1UdFQQDCgEBMDICExQAFlixvZfPDbssL2kAAgAWWLEXDTI1MDQyMjE5NDgxNVowDDAKBgNVHRUEAwoBATAyAhMUABZYsBMvvj88Vl/LAAIAFliwFw0yNTA0MjIxOTQ4MTVaMAwwCgYDVR0VBAMKAQEwMgITFAAUk8ifOu8VcHa3FwACABSTyBcNMjUwNDIyMTk0MjIzWjAMMAoGA1UdFQQDCgEBMDICExQAFJPH3WTgF2LsWzcAAgAUk8cXDTI1MDQyMjE5NDIyM1owDDAKBgNVHRUEAwoBATAyAhMUABEl08M2mvYqiRWiAAIAESXTFw0yNTA0MjIxOTMxNDFaMAwwCgYDVR0VBAMKAQUwMgITFAARx7ux6PvJ6v8laQACABHHuxcNMjUwNDIyMTkxMjE5WjAMMAoGA1UdFQQDCgEBMDICExQAEce6rdx5qozbpXsAAgARx7oXDTI1MDQyMjE5MTIxOFowDDAKBgNVHRUEAwoBATAyAhMUABIfJZnMwEXf+GWeAAIAEh8lFw0yNTA0MjIxOTExMTRaMAwwCgYDVR0VBAMKAQEwMgITFAASHyTY0C5gJvUFUwACABIfJBcNMjUwNDIyMTkxMTE0WjAMMAoGA1UdFQQDCgEBMDICExQAFiFJkWivo4aIoawAAgAWIUkXDTI1MDQyMjE5MDI0MFowDDAKBgNVHRUEAwoBATAyAhMUABYhSP3LOaeU71NCAAIAFiFIFw0yNTA0MjIxOTAyMzlaMAwwCgYDVR0VBAMKAQEwMgITFAAYXlgSJPlErekx0QACABheWBcNMjUwNDIyMTgzNjE1WjAMMAoGA1UdFQQDCgEBMDICExQAGF5XsYdvdi9adiQAAgAYXlcXDTI1MDQyMjE4MzYxNVowDDAKBgNVHRUEAwoBATAyAhMUABYXn2qr5Xtdn0tVAAIAFhefFw0yNTA0MjIxNzI0MTFaMAwwCgYDVR0VBAMKAQEwMgITFAAWF54ZmX+jzLR+LwACABYXnhcNMjUwNDIyMTcyNDExWjAMMAoGA1UdFQQDCgEBMDICExQAFBCapCgJqC2seZEAAgAUEJoXDTI1MDQyMjE3MTg0OVowDDAKBgNVHRUEAwoBBTAyAhMUABD5SncacqPJ8gbRAAIAEPlKFw0yNTA0MjIxNjI5MzhaMAwwCgYDVR0VBAMKAQEwMgITFAAQ+Ulyc7bg0nbgpgACABD5SRcNMjUwNDIyMTYyOTM4WjAMMAoGA1UdFQQDCgEBMDICExQAFuhDe8wtcBiKv/cAAgAW6EMXDTI1MDQyMjE2MjI1M1owDDAKBgNVHRUEAwoBBTAyAhMUABf4XreI9583qw5yAAIAF/heFw0yNTA0MjIxNjA3MjdaMAwwCgYDVR0VBAMKAQUwMgITFAAV5YSFuo3K73U3jQACABXlhBcNMjUwNDIyMTYwNzE0WjAMMAoGA1UdFQQDCgEBMDICExQAFeWD1wn0mBiM/pgAAgAV5YMXDTI1MDQyMjE2MDcxNFowDDAKBgNVHRUEAwoBATAyAhMUABZgBCQJlUsTwAqFAAIAFmAEFw0yNTA0MjIxNTU2MDlaMAwwCgYDVR0VBAMKAQEwMgITFAAWYAOFdVCJO6LVLwACABZgAxcNMjUwNDIyMTU1NjA4WjAMMAoGA1UdFQQDCgEBMDICExQAEjLj3yGkzAM5mYkAAgASMuMXDTI1MDQyMjE1NDMxNlowDDAKBgNVHRUEAwoBATAyAhMUABIy4lMRIxaNaPCZAAIAEjLiFw0yNTA0MjIxNTQzMTZaMAwwCgYDVR0VBAMKAQEwMgITFAATgUwCykGXU8+cAQACABOBTBcNMjUwNDIyMTUyNzUzWjAMMAoGA1UdFQQDCgEBMDICExQAE4FLam99e2IbfQYAAgATgUsXDTI1MDQyMjE1Mjc1MlowDDAKBgNVHRUEAwoBATAyAhMUABWryaBnnM/cNH3BAAIAFavJFw0yNTA0MjIxNDI1MDVaMAwwCgYDVR0VBAMKAQEwMgITFAAVq8gtDIIFcBlruAACABWryBcNMjUwNDIyMTQyNTA0WjAMMAoGA1UdFQQDCgEBMDICExQAF3uKxwIIWMWY4ccAAgAXe4oXDTI1MDQyMjE0MTQxN1owDDAKBgNVHRUEAwoBBTAyAhMUABbMZo+IvfONDxibAAIAFsxmFw0yNTA0MjIxMzM4NTVaMAwwCgYDVR0VBAMKAQUwMgITFAATlaW8IITuYB27FwACABOVpRcNMjUwNDIyMDYxMjI0WjAMMAoGA1UdFQQDCgEFMDICExQAGFfEnTT8UyZ4b4UAAgAYV8QXDTI1MDQyMjA2MTAwNVowDDAKBgNVHRUEAwoBATAyAhMUABhXw2cbQ0Jae6YnAAIAGFfDFw0yNTA0MjIwNjEwMDRaMAwwCgYDVR0VBAMKAQEwMgITFAAVQrLcBcC74U4KkAACABVCshcNMjUwNDIyMDIxNjA2WjAMMAoGA1UdFQQDCgEFMDICExQAGDG8uMGE1OHBMFIAAgAYMbwXDTI1MDQyMjAxMTAzNVowDDAKBgNVHRUEAwoBBTAyAhMUABSfBSejMuhwaSEGAAIAFJ8FFw0yNTA0MjIwMDA3NTdaMAwwCgYDVR0VBAMKAQUwMgITFAAYTUheNb1Vym/ZyQACABhNSBcNMjUwNDIxMjI1NzU5WjAMMAoGA1UdFQQDCgEFMDICExQAFncF7LADcg75oegAAgAWdwUXDTI1MDQyMTIyNDAyNlowDDAKBgNVHRUEAwoBBTAyAhMUABGGP8fED82xnzCRAAIAEYY/Fw0yNTA0MjEyMTUwMDJaMAwwCgYDVR0VBAMKAQEwMgITFAARhj5qBzD1oiyWEQACABGGPhcNMjUwNDIxMjE1MDAxWjAMMAoGA1UdFQQDCgEBMDICExQAEH+zWdTEJPTR+w8AAgAQf7MXDTI1MDQyMTIxMDAyMFowDDAKBgNVHRUEAwoBATAyAhMUABB/sjxDLQpe/aL7AAIAEH+yFw0yNTA0MjEyMTAwMjBaMAwwCgYDVR0VBAMKAQEwMgITFAAV2nCBixCs9+bgvAACABXacBcNMjUwNDIxMjEwMDIwWjAMMAoGA1UdFQQDCgEBMDICExQAFdpv3LqH8FoCCbMAAgAV2m8XDTI1MDQyMTIxMDAyMFowDDAKBgNVHRUEAwoBATAyAhMUABNo4nKxqsrK6W22AAIAE2jiFw0yNTA0MjEyMDAwMTlaMAwwCgYDVR0VBAMKAQEwMgITFAATaOFaF8tyIEld1AACABNo4RcNMjUwNDIxMjAwMDE3WjAMMAoGA1UdFQQDCgEBMDICExQAE77J0cUpPewa+okAAgATvskXDTI1MDQyMTE5MTU1NVowDDAKBgNVHRUEAwoBATAyAhMUABO+yLnLY5qf1htUAAIAE77IFw0yNTA0MjExOTE1NTRaMAwwCgYDVR0VBAMKAQEwMgITFAARHrpKewg2X1YCEwACABEeuhcNMjUwNDIxMTgxNjQwWjAMMAoGA1UdFQQDCgEBMDICExQAER65wINhTixQB2MAAgARHrkXDTI1MDQyMTE4MTY0MFowDDAKBgNVHRUEAwoBATAyAhMUABcJt/SPPMBCIk35AAIAFwm3Fw0yNTA0MjExODA5NTNaMAwwCgYDVR0VBAMKAQUwMgITFAAS2B0+EAxRJuxlVAACABLYHRcNMjUwNDIxMTczNjE4WjAMMAoGA1UdFQQDCgEBMDICExQAEtgcNHWmsx0b0iAAAgAS2BwXDTI1MDQyMTE3MzYxOFowDDAKBgNVHRUEAwoBATAyAhMUABB+gROwm3LNPOtiAAIAEH6BFw0yNTA0MjExNjUzNThaMAwwCgYDVR0VBAMKAQEwMgITFAAQfoA/BcRMwDBu8wACABB+gBcNMjUwNDIxMTY1MzU4WjAMMAoGA1UdFQQDCgEBMDICExQAGFfc4xb2SgZjtBkAAgAYV9wXDTI1MDQyMTE2NDQyMFowDDAKBgNVHRUEAwoBATAyAhMUABhX23mfGltoewlmAAIAGFfbFw0yNTA0MjExNjQ0MjBaMAwwCgYDVR0VBAMKAQEwMgITFAAYVvBSpHYLd4h2EAACABhW8BcNMjUwNDIxMTUzNDE3WjAMMAoGA1UdFQQDCgEBMDICExQAGFbv2qA+SBv2wMMAAgAYVu8XDTI1MDQyMTE1MzQxN1owDDAKBgNVHRUEAwoBATAyAhMUABHTEV4vZw7XY8TGAAIAEdMRFw0yNTA0MjExNTIzMDNaMAwwCgYDVR0VBAMKAQEwMgITFAAR0xCSxNJDxCEKFAACABHTEBcNMjUwNDIxMTUyMzAzWjAMMAoGA1UdFQQDCgEBMDICExQAFPD0KnFIqzhYJxoAAgAU8PQXDTI1MDQyMTE1MDUxMVowDDAKBgNVHRUEAwoBATAyAhMUABTw8w2oua2lXeZbAAIAFPDzFw0yNTA0MjExNTA1MTFaMAwwCgYDVR0VBAMKAQEwMgITFAAYVnoeqyWBVbAfGQACABhWehcNMjUwNDIxMTQxOTM3WjAMMAoGA1UdFQQDCgEBMDICExQAGFZ5/s/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QrJAAIAFk3qFw0yNTA0MjEwNDIwMDJaMAwwCgYDVR0VBAMKAQEwMgITFAAWTemx5mcWBg81hgACABZN6RcNMjUwNDIxMDQyMDAyWjAMMAoGA1UdFQQDCgEBMDICExQAFNIi83bPCJ0EuBYAAgAU0iIXDTI1MDQyMTA0MDMyOFowDDAKBgNVHRUEAwoBATAyAhMUABTSIWcm40mrqcArAAIAFNIhFw0yNTA0MjEwNDAzMjhaMAwwCgYDVR0VBAMKAQEwMgITFAAWFm+s83adtrX25AACABYWbxcNMjUwNDIxMDQwMzE2WjAMMAoGA1UdFQQDCgEBMDICExQAFhZuzMb7znI353IAAgAWFm4XDTI1MDQyMTA0MDMxNlowDDAKBgNVHRUEAwoBATAyAhMUABIpv4kPCE7ToKHaAAIAEim/Fw0yNTA0MjEwNDAzMTZaMAwwCgYDVR0VBAMKAQEwMgITFAASKb74ZWep0Szp/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YGK9gACABfKnRcNMjUwNDIwMDQwMjQ4WjAMMAoGA1UdFQQDCgEBMDICExQAFiE2WdeDGiDXAIAAAgAWITYXDTI1MDQyMDAyNDg1NFowDDAKBgNVHRUEAwoBBTAyAhMUABSQYApqP2k+/6CJAAIAFJBgFw0yNTA0MjAwMDI3MjNaMAwwCgYDVR0VBAMKAQUwMgITFAAWnVwCmK6V99+5xwACABadXBcNMjUwNDE5MjMzODIxWjAMMAoGA1UdFQQDCgEFMDICExQAEKMuSZLk6d8AL/kAAgAQoy4XDTI1MDQxOTIzMDIxM1owDDAKBgNVHRUEAwoBBTAyAhMUABgF1CIY/7G8LhhVAAIAGAXUFw0yNTA0MTkyMjU5MDNaMAwwCgYDVR0VBAMKAQEwMgITFAAYBdOWTHAnp87j+gACABgF0xcNMjUwNDE5MjI1OTAzWjAMMAoGA1UdFQQDCgEBMDICExQAFcTecf6BZavkMMgAAgAVxN4XDTI1MDQxOTE2NDE0OVowDDAKBgNVHRUEAwoBBTAyAhMUABRAd+Ebq0U2rHA7AAIAFEB3Fw0yNTA0MTkwNDE2NDVaMAwwCgYDVR0VBAMKAQUwMgITFAAVHep0SmKNZG/7nQACABUd6hcNMjUwNDE5MDEwNTI2WjAMMAoGA1UdFQQDCgEBMDICExQAFR3pREz/a6+r6roAAgAVHekXDTI1MDQxOTAxMDUyNlowDDAKBgNVHRUEAwoBATAyAhMUABXSSp2UEfim0NfwAAIAFdJKFw0yNTA0MTgyMzIxMDlaMAwwCgYDVR0VBAMKAQUwMgITFAAS4MWiJa+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K6FeyAAIAFpN8Fw0yNTA0MTgwNjI0NDVaMAwwCgYDVR0VBAMKAQUwMgITFAAVSZxP/4Z8FgIvggACABVJnBcNMjUwNDE4MDQwMjI3WjAMMAoGA1UdFQQDCgEBMDICExQAFUmbbFTyIBVHNbMAAgAVSZsXDTI1MDQxODA0MDIyN1owDDAKBgNVHRUEAwoBATAyAhMUABdHY69Q1VATnQXxAAIAF0djFw0yNTA0MTgwMjMwMDhaMAwwCgYDVR0VBAMKAQUwMgITFAAUCoDrxf3eP7pW+wACABQKgBcNMjUwNDE3MjIyMDU2WjAMMAoGA1UdFQQDCgEFMDICExQAFtd6TQdKku24jAAAAgAW13oXDTI1MDQxNzEyNDgyN1owDDAKBgNVHRUEAwoBBTAyAhMUABSgDgwsvGkRcZ7HAAIAFKAOFw0yNTA0MTcwNDA4NTRaMAwwCgYDVR0VBAMKAQUwMgITFAAV1I6WM/aqPSFAxwACABXUjhcNMjUwNDE3MDQwMzAxWjAMMAoGA1UdFQQDCgEBMDICExQAFdSNRiiGhB/5dyYAAgAV1I0XDTI1MDQxNzA0MDMwMVowDDAKBgNVHRUEAwoBATAyAhMUABaV3fIeocV64TegAAIAFpXdFw0yNTA0MTcwNDAyNThaMAwwCgYDVR0VBAMKAQEwMgITFAAWldz/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YWYAAgASSXYXDTI1MDQxNjIxMjMzOFowDDAKBgNVHRUEAwoBATAyAhMUABafF1BvN3oBqfHOAAIAFp8XFw0yNTA0MTYyMDM1MThaMAwwCgYDVR0VBAMKAQEwMgITFAAWnxY2WNr//x778QACABafFhcNMjUwNDE2MjAzNTE4WjAMMAoGA1UdFQQDCgEBMDICExQAGFU7NR+Gl/rYHrwAAgAYVTsXDTI1MDQxNjIwMzEwNFowDDAKBgNVHRUEAwoBATAyAhMUABhVOtJq6Rwo7dkbAAIAGFU6Fw0yNTA0MTYyMDMxMDRaMAwwCgYDVR0VBAMKAQEwMgITFAAQ7TDGfSOi+82NqQACABDtMBcNMjUwNDE2MjAyNTQ3WjAMMAoGA1UdFQQDCgEBMDICExQAEO0vYjE1UQHnOVMAAgAQ7S8XDTI1MDQxNjIwMjU0N1owDDAKBgNVHRUEAwoBATAyAhMUABSTPFEUgPlVEYE+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+3LZ8gACABSVtBcNMjUwNDE2MTgzNjAwWjAMMAoGA1UdFQQDCgEFMDICExQAD6QGGuHJO6feolwAAgAPpAYXDTI1MDQxNjE4MjcyNFowDDAKBgNVHRUEAwoBATAyAhMUAA+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dpDAACABF+2BcNMjUwNDE2MTcyMzA5WjAMMAoGA1UdFQQDCgEBMDICExQAEX7XlU6+NfaN6IwAAgARftcXDTI1MDQxNjE3MjMwOVowDDAKBgNVHRUEAwoBATAyAhMUABgcrsWV6qlTivKgAAIAGByuFw0yNTA0MTYxNjQyMzdaMAwwCgYDVR0VBAMKAQEwMgITFAAYHK241Ht7CjG5YwACABgcrRcNMjUwNDE2MTY0MjM3WjAMMAoGA1UdFQQDCgEBMDICExQAEP40p3uu2sAE4oQAAgAQ/jQXDTI1MDQxNjE2MTM1OFowDDAKBgNVHRUEAwoBATAyAhMUABD+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b17POFshSAAAgAUDDQXDTI1MDQxNjE1MjcxOVowDDAKBgNVHRUEAwoBATAyAhMUABEEkKROEnTZZcFmAAIAEQSQFw0yNTA0MTYxNTA0MjdaMAwwCgYDVR0VBAMKAQEwMgITFAARBI+O88Y93fhK4QACABEEjxcNMjUwNDE2MTUwNDI3WjAMMAoGA1UdFQQDCgEBMDICExQAGHUBKAlSlgvMrTIAAgAYdQEXDTI1MDQyNzAwNTIyM1owDDAKBgNVHRUEAwoBBTAyAhMUABU13sl7EAACdEljAAIAFTXeFw0yNTA0MjcwMDQ1MTNaMAwwCgYDVR0VBAMKAQUwMgITFAAVVBtyJuvAPAWFmQACABVUGxcNMjUwNDI2MjIxNTM4WjAMMAoGA1UdFQQDCgEFMDICExQAFCIjT0zlV+cLofcAAgAUIiMXDTI1MDQyNjE1MTAxOFowDDAKBgNVHRUEAwoBATAyAhMUABQiIujCBKhpsqLlAAIAFCIiFw0yNTA0MjYxNTEwMThaMAwwCgYDVR0VBAMKAQEwMgITFAAXDGi9dsxBKf1/AwACABcMaBcNMjUwNDI2MTUxMDEwWjAMMAoGA1UdFQQDCgEBMDICExQAFwxnd+PlWx5pTmsAAgAXDGcXDTI1MDQyNjE1MTAxMFowDDAKBgNVHRUEAwoBATAyAhMUABBBsHNx39LyTt50AAIAEEGwFw0yNTA0MjYxNTA4MzlaMAwwCgYDVR0VBAMKAQEwMgITFAAQQa/MDhxkAa+Q2gACABBBrxcNMjUwNDI2MTUwODM5WjAMMAoGA1UdFQQDCgEBMDICExQAGAZSqbKQvuu6d3gAAgAYBlIXDTI1MDQyNjE0MjExNlowDDAKBgNVHRUEAwoBBTAyAhMUABRAzcIO3CP13yONAAIAFEDNFw0yNTA0MjYwMjEyMzJaMAwwCgYDVR0VBAMKAQUwMgITFAAUQbFn/XSqxZ2CPQACABRBsRcNMjUwNDI2MDEwNTI1WjAMMAoGA1UdFQQDCgEBMDICExQAFEGwCv8fHXuNgFYAAgAUQbAXDTI1MDQyNjAxMDUyNVowDDAKBgNVHRUEAwoBATAyAhMUABR3C8q1xIWkM5BxAAIAFHcLFw0yNTA0MjUyMzA1MzNaMAwwCgYDVR0VBAMKAQEwMgITFAAUdwpIwo3El8ytlgACABR3ChcNMjUwNDI1MjMwNTMzWjAMMAoGA1UdFQQDCgEBMDICExQAEsdgCCXx6NTtUqsAAgASx2AXDTI1MDQyNTIzMDQ1MVowDDAKBgNVHRUEAwoBATAyAhMUABLHX8V+Lci0yLH+AAIAEsdfFw0yNTA0MjUyMzA0NTBaMAwwCgYDVR0VBAMKAQEwMgITFAAYHlIEgIn5snbQdgACABgeUhcNMjUwNDI1MjIyOTUxWjAMMAoGA1UdFQQDCgEFMDICExQAGHM6ElVZqzS/ghEAAgAYczoXDTI1MDQyNTIxMzMxOVowDDAKBgNVHRUEAwoBATAyAhMUABhzOSXYK6s0tB2FAAIAGHM5Fw0yNTA0MjUyMTMzMThaMAwwCgYDVR0VBAMKAQEwMgITFAAXjN5EkP5RBtNkLwACABeM3hcNMjUwNDI1MjExOTIyWjAMMAoGA1UdFQQDCgEBMDICExQAF4zdW8aVI2kLTSkAAgAXjN0XDTI1MDQyNTIxMTkyMVowDDAKBgNVHRUEAwoBATAyAhMUABZj6JHPJ97mGbr+AAIAFmPoFw0yNTA0MjUyMDU3MThaMAwwCgYDVR0VBAMKAQEwMgITFAAWY+du2VeSCm4GCAACABZj5xcNMjUwNDI1MjA1NzE4WjAMMAoGA1UdFQQDCgEBMDICExQAEPIUgeV69NAzooQAAgAQ8hQXDTI1MDQyNTIwMzQ1M1owDDAKBgNVHRUEAwoBATAyAhMUABDyExlyc06Ma2dhAAIAEPITFw0yNTA0MjUyMDM0NTNaMAwwCgYDVR0VBAMKAQEwMgITFAAWp7ZaK19XQqokZwACABanthcNMjUwNDI1MjAwMjQwWjAMMAoGA1UdFQQDCgEBMDICExQAFqe1ZxTHIdSzUv8AAgAWp7UXDTI1MDQyNTIwMDI0MFowDDAKBgNVHRUEAwoBATAyAhMUABHz1oB+hECPD1QtAAIAEfPWFw0yNTA0MjUxOTU0MzVaMAwwCgYDVR0VBAMKAQEwMgITFAAR89VClZwgWcZUTwACABHz1RcNMjUwNDI1MTk1NDM1WjAMMAoGA1UdFQQDCgEBMDICExQAFk1OhRVVxOeT6asAAgAWTU4XDTI1MDQyNTE5NDcxNFowDDAKBgNVHRUEAwoBATAyAhMUABZNTYZMgnYUZiW0AAIAFk1NFw0yNTA0MjUxOTQ3MTRaMAwwCgYDVR0VBAMKAQEwMgITFAAUIbijbMxxLe2BrQACABQhuBcNMjUwNDI1MTkzMzMzWjAMMAoGA1UdFQQDCgEBMDICExQAFCG36UdLw3dCOIgAAgAUIbcXDTI1MDQyNTE5MzMzM1owDDAKBgNVHRUEAwoBATAyAhMUABUvN52xTl9DwD2dAAIAFS83Fw0yNTA0MjUxOTMyNDdaMAwwCgYDVR0VBAMKAQEwMgITFAAVLzYQuRWVil4ibgACABUvNhcNMjUwNDI1MTkzMjQ3WjAMMAoGA1UdFQQDCgEBMDICExQAEIt9Ek9OuTDNF88AAgAQi30XDTI1MDQyNTE5MTE0OVowDDAKBgNVHRUEAwoBATAyAhMUABCLfJZpPn179TGXAAIAEIt8Fw0yNTA0MjUxOTExNDlaMAwwCgYDVR0VBAMKAQEwMgITFAAQO1oyXu9dB0AjMQACABA7WhcNMjUwNDI1MTg1NjIwWjAMMAoGA1UdFQQDCgEBMDICExQAEDtZD5yq00y84WgAAgAQO1kXDTI1MDQyNTE4NTYyMFowDDAKBgNVHRUEAwoBATAyAhMUABZd+EDF3e21q5QbAAIAFl34Fw0yNTA0MjUxODM1MzhaMAwwCgYDVR0VBAMKAQEwMgITFAAWXfcZ96UFotV5uwACABZd9xcNMjUwNDI1MTgzNTM3WjAMMAoGA1UdFQQDCgEBMDICExQAGHEqYWnuz5eIs3IAAgAYcSoXDTI1MDQyNTE4MzAxN1owDDAKBgNVHRUEAwoBATAyAhMUABhxKS+fkqX15UayAAIAGHEpFw0yNTA0MjUxODMwMTVaMAwwCgYDVR0VBAMKAQEwMgITFAAYcL4GDV2m6YWqJQACABhwvhcNMjUwNDI1MTc0NzAxWjAMMAoGA1UdFQQDCgEBMDICExQAGHC9mzDn00lBXx8AAgAYcL0XDTI1MDQyNTE3NDcwMVowDDAKBgNVHRUEAwoBATAyAhMUABEGECqGulhi6vFRAAIAEQYQFw0yNTA0MjUxNzM2MDdaMAwwCgYDVR0VBAMKAQEwMgITFAARBg/nxXbkFB0RdwACABEGDxcNMjUwNDI1MTczNjA3WjAMMAoGA1UdFQQDCgEBMDICExQAFnPN+C1j03a3FCkAAgAWc80XDTI1MDQyNTE3MjkzN1owDDAKBgNVHRUEAwoBATAyAhMUABZzzBiQVC1nDyA3AAIAFnPMFw0yNTA0MjUxNzI5MzdaMAwwCgYDVR0VBAMKAQEwMgITFAAYPQFsz9jXNX+jAQACABg9ARcNMjUwNDI1MTcyMzIzWjAMMAoGA1UdFQQDCgEFMDICExQAD74AxCS8ogxANlAAAgAPvgAXDTI1MDQyNTE3MjAxM1owDDAKBgNVHRUEAwoBATAyAhMUAA+9/3hokLSvO3bxAAIAD73/Fw0yNTA0MjUxNzIwMTNaMAwwCgYDVR0VBAMKAQEwMgITFAAP9uCl6L/MGIM5ZwACAA/24BcNMjUwNDI1MTcxODI0WjAMMAoGA1UdFQQDCgEFMDICExQAFZSjFttrfdwEeQAAAgAVlKMXDTI1MDQyNTE3MTUwNVowDDAKBgNVHRUEAwoBBTAyAhMUABB/0RytoSVljSJNAAIAEH/RFw0yNTA0MjUxNjUzMzJaMAwwCgYDVR0VBAMKAQEwMgITFAAQf9Bel/sv1hiajwACABB/0BcNMjUwNDI1MTY1MzMyWjAMMAoGA1UdFQQDCgEBMDICExQAE9TToYo52CVH8KAAAgAT1NMXDTI1MDQyNTE1MTQ0NFowDDAKBgNVHRUEAwoBATAyAhMUABPU0t9W/xtf+TNVAAIAE9TSFw0yNTA0MjUxNTE0NDRaMAwwCgYDVR0VBAMKAQEwMgITFAAWQFqPB0twgCQPJgACABZAWhcNMjUwNDI1MTUwNzM2WjAMMAoGA1UdFQQDCgEBMDICExQAFkBZKsZElyUBCWgAAgAWQFkXDTI1MDQyNTE1MDczNVowDDAKBgNVHRUEAwoBATAyAhMUABcW5Xz0zv34EsFEAAIAFxblFw0yNTA0MjUxNDAwNDNaMAwwCgYDVR0VBAMKAQUwMgITFAAYa2Pq+t/FrQ7AswACABhrYxcNMjUwNDI1MDYxMDE3WjAMMAoGA1UdFQQDCgEBMDICExQAGGtikceZ6ln1vykAAgAYa2IXDTI1MDQyNTA2MTAxN1owDDAKBgNVHRUEAwoBATAyAhMUABhp7in9wf9L12xUAAIAGGnuFw0yNTA0MjUwNjEwMTdaMAwwCgYDVR0VBAMKAQEwMgITFAAYae1NjCoWgeRxDgACABhp7RcNMjUwNDI1MDYxMDE2WjAMMAoGA1UdFQQDCgEBMDICExQAFrRYaPGhkbqcUosAAgAWtFgXDTI1MDQyNTA1MDgzMVowDDAKBgNVHRUEAwoBBTAyAhMUAA+3lRVlZBbryzMzAAIAD7eVFw0yNTA0MjUwMzMyMDJaMAwwCgYDVR0VBAMKAQUwMgITFAAURbANHTPPMtVbxgACABRFsBcNMjUwNDI1MDE1MDA5WjAMMAoGA1UdFQQDCgEFMDICExQAFfZslrP+ky+Mn2IAAgAV9mwXDTI1MDQyNTAxMDUzOVowDDAKBgNVHRUEAwoBATAyAhMUABX2a+zHoIQqvzJ6AAIAFfZrFw0yNTA0MjUwMTA1MzlaMAwwCgYDVR0VBAMKAQEwMgITFAARO+GSthjSwdifRgACABE74RcNMjUwNDI1MDEwNTIzWjAMMAoGA1UdFQQDCgEBMDICExQAETvghZNnAss5vX8AAgARO+AXDTI1MDQyNTAxMDUyM1owDDAKBgNVHRUEAwoBATAyAhMUABcB9XdzTcyzAwmCAAIAFwH1Fw0yNTA0MjQyMzIwNTlaMAwwCgYDVR0VBAMKAQEwMgITFAAXAfR5pY3XvxX+gAACABcB9BcNMjUwNDI0MjMyMDU5WjAMMAoGA1UdFQQDCgEBMDICExQAEx1fuW+nNQKk04YAAgATHV8XDTI1MDQyNDIxMTQyOVowDDAKBgNVHRUEAwoBATAyAhMUABMdXmxoj7Bh+hpYAAIAEx1eFw0yNTA0MjQyMTE0MjlaMAwwCgYDVR0VBAMKAQEwMgITFAAQikMUhp0WtobMtgACABCKQxcNMjUwNDI0MjExMzA3WjAMMAoGA1UdFQQDCgEBMDICExQAEIpCgTQgri8EzaMAAgAQikIXDTI1MDQyNDIxMTMwN1owDDAKBgNVHRUEAwoBATAyAhMUABhsd++HfToDooCBAAIAGGx3Fw0yNTA0MjQyMDUwMTVaMAwwCgYDVR0VBAMKAQEwMgITFAAYbHYduFtwbexnEwACABhsdhcNMjUwNDI0MjA1MDE1WjAMMAoGA1UdFQQDCgEBMDICExQAEsOerENOKHsDWecAAgASw54XDTI1MDQyNDIwNDgxOVowDDAKBgNVHRUEAwoBATAyAhMUABLDnauvKBGe3PD0AAIAEsOdFw0yNTA0MjQyMDQ4MTlaMAwwCgYDVR0VBAMKAQEwMgITFAAWDshBqJSeZ4f5vgACABYOyBcNMjUwNDI0MjA0MDU1WjAMMAoGA1UdFQQDCgEBMDICExQAFg7HSbV/UXYXcKIAAgAWDscXDTI1MDQyNDIwNDA1NVowDDAKBgNVHRUEAwoBATAyAhMUABP2BNS3wMeZ8hwbAAIAE/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wI3iLrTl+4AAgAS4Z4XDTI1MDQyNDE5MzcxN1owDDAKBgNVHRUEAwoBATAyAhMUABGvxfB8YXMJNHxgAAIAEa/FFw0yNTA0MjQxOTI5MzhaMAwwCgYDVR0VBAMKAQEwMgITFAARr8Nrh+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AwXDTI1MDQyNDE2MDEwNlowDDAKBgNVHRUEAwoBATAyAhMUABH8CxiuZ9NLR0pGAAIAEfwLFw0yNTA0MjQxNjAxMDVaMAwwCgYDVR0VBAMKAQEwMgITFAAVU/Dmbqkq83+RDgACABVT8BcNMjUwNDI0MTU0NTE5WjAMMAoGA1UdFQQDCgEBMDICExQAFVPve3p9azqTp50AAgAVU+8XDTI1MDQyNDE1NDUxOFowDDAKBgNVHRUEAwoBATAyAhMUABKq0Db69Y1BJJ+MAAIAEqrQFw0yNTA0MjQxNTA1NTlaMAwwCgYDVR0VBAMKAQEwMgITFAASqs/4mtlM0DzD6AACABKqzxcNMjUwNDI0MTUwNTU5WjAMMAoGA1UdFQQDCgEBMDICExQAGGHIiPvk9Wz9E0sAAgAYYcgXDTI1MDQyNDA2MTAwOVowDDAKBgNVHRUEAwoBATAyAhMUABhhx2cSRGPLyLdOAAIAGGHHFw0yNTA0MjQwNjEwMDhaMAwwCgYDVR0VBAMKAQEwMgITFAAVQDMiuu/94woSIwACABVAMxcNMjUwNDI0MDUxMzMxWjAMMAoGA1UdFQQDCgEFMDICExQAF/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JDzS0tB2GOgACABKCvxcNMjUwNDIzMTk1MjUyWjAMMAoGA1UdFQQDCgEBMDICExQAFihdKi6umf85xm8AAgAWKF0XDTI1MDQyMzE4NDMxMVowDDAKBgNVHRUEAwoBATAyAhMUABYoXHpF1XvmPdAJAAIAFihcFw0yNTA0MjMxODQzMTBaMAwwCgYDVR0VBAMKAQEwMgITFAAUBJaEfpyd2e5+mAACABQElhcNMjUwNDIzMTgyNjM0WjAMMAoGA1UdFQQDCgEFMDICExQAEt3p69z4DjQMWzwAAgAS3ekXDTI1MDQyMzE3NDkyMFowDDAKBgNVHRUEAwoBATAyAhMUABLd6LQNot0t6+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loAAgAQaXAXDTI1MDQyMzE3Mzc1M1owDDAKBgNVHRUEAwoBATAyAhMUABBpbxqiafIxLHfZAAIAEGlvFw0yNTA0MjMxNzM3NTNaMAwwCgYDVR0VBAMKAQEwMgITFAAYY8yWde3CzdFsiQACABhjzBcNMjUwNDIzMTcyODI3WjAMMAoGA1UdFQQDCgEBMDICExQAGGPLLz5CiIdR5NEAAgAYY8sXDTI1MDQyMzE3MjgyN1owDDAKBgNVHRUEAwoBATAyAhMUABZU/WmpWfq5+fOXAAIAFlT9Fw0yNTA0MjMxNzA0MTZaMAwwCgYDVR0VBAMKAQEwMgITFAAWVPyDaj0mH7eMZgACABZU/BcNMjUwNDIzMTcwNDE2WjAMMAoGA1UdFQQDCgEBMDICExQAGAQjwo4U+3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w9bBOZ0HjQACABY2ZRcNMjUwNDIzMTY0NjE2WjAMMAoGA1UdFQQDCgEBMDICExQAFbbwgScPRVF+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DuKMtcAAgAQCJ8XDTI1MDQyMzE1NDgxOVowDDAKBgNVHRUEAwoBATAyAhMUABAInmx3RjjywBLEAAIAEAieFw0yNTA0MjMxNTQ4MTlaMAwwCgYDVR0VBAMKAQEwMgITFAAXSHDo8zeAHJVAIgACABdIcBcNMjUwNDIzMDQzNzMzWjAMMAoGA1UdFQQDCgEFMDICExQAFMyyEQIkMrGzcGwAAgAUzLIXDTI1MDQyMzA0MDQxOFowDDAKBgNVHRUEAwoBATAyAhMUABTMsRtAvON+KjVQAAIAFMyxFw0yNTA0MjMwNDA0MThaMAwwCgYDVR0VBAMKAQEwMgITFAAWNp4kAmTqP4GslgACABY2nhcNMjUwNDIzMDQwNDEzWjAMMAoGA1UdFQQDCgEBMDICExQAFjad5IaLEYl/Eo0AAgAWNp0XDTI1MDQyMzA0MDQxM1owDDAKBgNVHRUEAwoBATAyAhMUABaaSkkvaoDUle1fAAIAFppKFw0yNTA0MjMwMjAwMjlaMAwwCgYDVR0VBAMKAQUwMgITFAAWeR22LIiLa50EGQACABZ5HRcNMjUwNDMwMjEyODAyWjAMMAoGA1UdFQQDCgEBMDICExQAFnkc+c7oU9hX8JIAAgAWeRwXDTI1MDQzMDIxMjgwMlowDDAKBgNVHRUEAwoBATAyAhMUABY73W1R6OdAwOHsAAIAFjvdFw0yNTA0MzAyMDUzMzhaMAwwCgYDVR0VBAMKAQEwMgITFAAWO9xhjSYy1ZstfwACABY73BcNMjUwNDMwMjA1MzM4WjAMMAoGA1UdFQQDCgEBMDICExQAFl1vES+HG9ekTEYAAgAWXW8XDTI1MDQzMDIwNDc1NVowDDAKBgNVHRUEAwoBBTAyAhMUABOLvCgQvX+OOm2ZAAIAE4u8Fw0yNTA0MzAyMDMzMjRaMAwwCgYDVR0VBAMKAQEwMgITFAATi7sLzmvAU2sioQACABOLuxcNMjUwNDMwMjAzMzIzWjAMMAoGA1UdFQQDCgEBMDICExQAFAdB8hBria0EVWUAAgAUB0EXDTI1MDQzMDIwMjQzMFowDDAKBgNVHRUEAwoBATAyAhMUABQHQB4iC7oHyVXYAAIAFAdAFw0yNTA0MzAyMDI0MjlaMAwwCgYDVR0VBAMKAQEwMgITFAAYJOl40GTUhnocmQACABgk6RcNMjUwNDMwMTk1NzM5WjAMMAoGA1UdFQQDCgEBMDICExQAGCTorJl6wHjUNnQAAgAYJOgXDTI1MDQzMDE5NTczOVowDDAKBgNVHRUEAwoBATAyAhMUABc1IIJ+4BPkjhSwAAIAFzUgFw0yNTA0MzAxOTQ4MzRaMAwwCgYDVR0VBAMKAQUwMgITFAAU4tpAKT/722zjiAACABTi2hcNMjUwNDMwMTkzODI5WjAMMAoGA1UdFQQDCgEBMDICExQAFOLZ5ceKop7PqYcAAgAU4tkXDTI1MDQzMDE5MzgyOVowDDAKBgNVHRUEAwoBATAyAhMUABSGSkGU6Fe1b4FOAAIAFIZKFw0yNTA0MzAxOTM0MTRaMAwwCgYDVR0VBAMKAQUwMgITFAARp30BdZhQ6CjeNgACABGnfRcNMjUwNDMwMTkwMjIzWjAMMAoGA1UdFQQDCgEBMDICExQAEad81EFq29APu1kAAgARp3wXDTI1MDQzMDE5MDIyM1owDDAKBgNVHRUEAwoBATAyAhMUABUeSPVeskXcaOcFAAIAFR5IFw0yNTA0MzAxOTAyMjJaMAwwCgYDVR0VBAMKAQEwMgITFAAVHkchQiMV8h7lQAACABUeRxcNMjUwNDMwMTkwMjIyWjAMMAoGA1UdFQQDCgEBMDICExQAFohQDVBGVIT49GcAAgAWiFAXDTI1MDQzMDE4MDcwOFowDDAKBgNVHRUEAwoBATAyAhMUABaIT9lgHkV8cmxyAAIAFohPFw0yNTA0MzAxODA3MDhaMAwwCgYDVR0VBAMKAQEwMgITFAAXUpxQ7zkgrSEmYwACABdSnBcNMjUwNDMwMTcyNzMwWjAMMAoGA1UdFQQDCgEBMDICExQAF1KbEf2Hap78/hEAAgAXUpsXDTI1MDQzMDE3MjczMFowDDAKBgNVHRUEAwoBATAyAhMUABPGpcO2ECDT6Gz7AAIAE8alFw0yNTA0MzAxNzA4NTVaMAwwCgYDVR0VBAMKAQEwMgITFAATxqQkoyowWWYv4AACABPGpBcNMjUwNDMwMTcwODU1WjAMMAoGA1UdFQQDCgEBMDICExQAFwOPGCxGR+KSDrcAAgAXA48XDTI1MDQzMDE3MDY0NVowDDAKBgNVHRUEAwoBATAyAhMUABcDjpqZwB/RmtbtAAIAFwOOFw0yNTA0MzAxNzA2NDRaMAwwCgYDVR0VBAMKAQEwMgITFAAYhbK6lOqSR+STYwACABiFshcNMjUwNDMwMTYyNDU0WjAMMAoGA1UdFQQDCgEBMDICExQAGIWxfXY4TNORZLMAAgAYhbEXDTI1MDQzMDE2MjQ1NFowDDAKBgNVHRUEAwoBATAyAhMUABYotirVNZnQ+Lj+AAIAFii2Fw0yNTA0MzAxNjE2MDdaMAwwCgYDVR0VBAMKAQEwMgITFAAWKLWQZ08FRuruLQACABYotRcNMjUwNDMwMTYxNjA3WjAMMAoGA1UdFQQDCgEBMDICExQAGHK+nXhFu7YW/vIAAgAYcr4XDTI1MDQzMDE1NTgzMlowDDAKBgNVHRUEAwoBATAyAhMUABhyvb09kXYjdTyXAAIAGHK9Fw0yNTA0MzAxNTU4MzJaMAwwCgYDVR0VBAMKAQEwMgITFAAYhAJ6MsN3ecwZiwACABiEAhcNMjUwNDMwMTU1MzExWjAMMAoGA1UdFQQDCgEBMDICExQAGIQBw6EjJBb6E4oAAgAYhAEXDTI1MDQzMDE1NTMxMVowDDAKBgNVHRUEAwoBATAyAhMUABSnKRDkoDeDdKMPAAIAFKcpFw0yNTA0MzAxNTIwNDBaMAwwCgYDVR0VBAMKAQEwMgITFAAUpygn8zKt6KSPfQACABSnKBcNMjUwNDMwMTUyMDQwWjAMMAoGA1UdFQQDCgEBMDICExQAF6eBHeBp61T/ZIYAAgAXp4EXDTI1MDQzMDE1MDgzMlowDDAKBgNVHRUEAwoBATAyAhMUABengDL4z7F+fZu4AAIAF6eAFw0yNTA0MzAxNTA4MzJaMAwwCgYDVR0VBAMKAQEwMgITFAARpQW/Sm3mmltL1gACABGlBRcNMjUwNDMwMTUwMTMxWjAMMAoGA1UdFQQDCgEBMDICExQAEaUEz5jlHHSZKmwAAgARpQQXDTI1MDQzMDE1MDEzMFowDDAKBgNVHRUEAwoBATAyAhMUABYq808Go3NIVBd/AAIAFirzFw0yNTA0MzAxNDEzMDZaMAwwCgYDVR0VBAMKAQEwMgITFAAWKvLj9u7UokKRIAACABYq8hcNMjUwNDMwMTQxMzA2WjAMMAoGA1UdFQQDCgEBMDICExQAGHyLjMXZaYu5BXMAAgAYfIsXDTI1MDQzMDEzNTkyM1owDDAKBgNVHRUEAwoBATAyAhMUABh8ilLIbrG3kk3aAAIAGHyKFw0yNTA0MzAxMzU5MjNaMAwwCgYDVR0VBAMKAQEwMgITFAAYgmsl8hv8hOy5DwACABiCaxcNMjUwNDMwMDYxMDExWjAMMAoGA1UdFQQDCgEBMDICExQAGIJq1wG7tUz37TEAAgAYgmoXDTI1MDQzMDA2MTAxMVowDDAKBgNVHRUEAwoBATAyAhMUABg6oh/j9xCD9jyhAAIAGDqiFw0yNTA0MzAwNTQyNTNaMAwwCgYDVR0VBAMKAQUwMgITFAAYPSovRwlqlSDSRQACABg9KhcNMjUwNDMwMDQ1MzU1WjAMMAoGA1UdFQQDCgEFMDICExQAEIaJDhNEKmi/DjgAAgAQhokXDTI1MDQzMDA0MDc1MlowDDAKBgNVHRUEAwoBATAyAhMUABCGiDikVJAvmZN4AAIAEIaIFw0yNTA0MzAwNDA3NTJaMAwwCgYDVR0VBAMKAQEwMgITFAAUClfm6VwEIMqXpgACABQKVxcNMjUwNDMwMDQwNzE4WjAMMAoGA1UdFQQDCgEBMDICExQAFApWL7SEg0jTgwcAAgAUClYXDTI1MDQzMDA0MDcxOFowDDAKBgNVHRUEAwoBATAyAhMUABF7Anp1CofiLCDSAAIAEXsCFw0yNTA0MzAwNDA1NDRaMAwwCgYDVR0VBAMKAQEwMgITFAARewEYMf7gs1Rw8gACABF7ARcNMjUwNDMwMDQwNTQ0WjAMMAoGA1UdFQQDCgEBMDICExQAEhh/xN+wN/bVLuYAAgASGH8XDTI1MDQzMDA0MDUxMFowDDAKBgNVHRUEAwoBATAyAhMUABIYfi5kfzg/J6JBAAIAEhh+Fw0yNTA0MzAwNDA1MDlaMAwwCgYDVR0VBAMKAQEwMgITFAAW4T523pxXMdCHvgACABbhPhcNMjUwNDMwMDIwNDEwWjAMMAoGA1UdFQQDCgEFMDICExQAF5f11bydTzJIqCoAAgAXl/UXDTI1MDQyOTIyMzQwNVowDDAKBgNVHRUEAwoBBTAyAhMUABF93CJA3jHYzn7AAAIAEX3cFw0yNTA0MjkyMjMyMDdaMAwwCgYDVR0VBAMKAQEwMgITFAARfdvXTVY8HxPxFQACABF92xcNMjUwNDI5MjIzMjAzWjAMMAoGA1UdFQQDCgEBMDICExQAE7+XpLcyTAXcLcMAAgATv5cXDTI1MDQyOTIyMTEyM1owDDAKBgNVHRUEAwoBATAyAhMUABO/lnkF2Uv3BkYHAAIAE7+WFw0yNTA0MjkyMjExMjNaMAwwCgYDVR0VBAMKAQEwMgITFAAYZKtbz+w4EgbrLgACABhkqxcNMjUwNDI5MjE1NDM4WjAMMAoGA1UdFQQDCgEBMDICExQAGGSqNtGjY6wiQsMAAgAYZKoXDTI1MDQyOTIxNTQzOFowDDAKBgNVHRUEAwoBATAyAhMUABGYkXytNXa5eqqtAAIAEZiRFw0yNTA0MjkyMTEyMThaMAwwCgYDVR0VBAMKAQEwMgITFAARmJCgGp1E4dIuCQACABGYkBcNMjUwNDI5MjExMjE4WjAMMAoGA1UdFQQDCgEBMDICExQAEvztXZdCULbp7jkAAgAS/O0XDTI1MDQyOTIwNDExNlowDDAKBgNVHRUEAwoBATAyAhMUABL87BqMd1pEsWx/AAIAEvzsFw0yNTA0MjkyMDQxMTVaMAwwCgYDVR0VBAMKAQEwMgITFAAXhfFMfLR8dMk13QACABeF8RcNMjUwNDI5MjAzNDA4WjAMMAoGA1UdFQQDCgEBMDICExQAF4XwEuyhZ9jHTSkAAgAXhfAXDTI1MDQyOTIwMzQwOFowDDAKBgNVHRUEAwoBATAyAhMUABTwQDDxjoJSfEMbAAIAFPBAFw0yNTA0MjkyMDEyMDRaMAwwCgYDVR0VBAMKAQEwMgITFAAU8D+Y10cjAWKJ0gACABTwPxcNMjUwNDI5MjAxMjAzWjAMMAoGA1UdFQQDCgEBMDICExQAFk8eYT3OnVVQu1QAAgAWTx4XDTI1MDQyOTIwMDkwMFowDDAKBgNVHRUEAwoBATAyAhMUABZPHcVCZPT8FrAyAAIAFk8dFw0yNTA0MjkyMDA4NTlaMAwwCgYDVR0VBAMKAQEwMgITFAAVqtq6rgZXfy/gOAACABWq2hcNMjUwNDI5MTk1NDA1WjAMMAoGA1UdFQQDCgEBMDICExQAFarZZvxBPBYnspkAAgAVqtkXDTI1MDQyOTE5NTQwNVowDDAKBgNVHRUEAwoBATAyAhMUABGSQduX8mUqm4AdAAIAEZJBFw0yNTA0MjkxOTQ3MDRaMAwwCgYDVR0VBAMKAQEwMgITFAARkkDnrJjQW65DNwACABGSQBcNMjUwNDI5MTk0NzA0WjAMMAoGA1UdFQQDCgEBMDICExQAGIA9us0b1Zsuw3kAAgAYgD0XDTI1MDQyOTE4MjExMVowDDAKBgNVHRUEAwoBATAyAhMUABiAPKOXeAch1ASZAAIAGIA8Fw0yNTA0MjkxODIxMTFaMAwwCgYDVR0VBAMKAQEwMgITFAAR4AEsKLNy212LcwACABHgARcNMjUwNDI5MTgwNTE0WjAMMAoGA1UdFQQDCgEBMDICExQAEeAAQDg3W944CAUAAgAR4AAXDTI1MDQyOTE4MDUxM1owDDAKBgNVHRUEAwoBATAyAhMUABDGNhbnaaK/woQRAAIAEMY2Fw0yNTA0MjkxNzUwNTRaMAwwCgYDVR0VBAMKAQEwMgITFAAQxjWbthaoeDib6QACABDGNRcNMjUwNDI5MTc1MDU0WjAMMAoGA1UdFQQDCgEBMDICExQAGH9vHizW6kJEuHIAAgAYf28XDTI1MDQyOTE3MzAzNFowDDAKBgNVHRUEAwoBATAyAhMUABh/bglbNQH29WwFAAIAGH9uFw0yNTA0MjkxNzMwMzNaMAwwCgYDVR0VBAMKAQEwMgITFAAWlk0yUgKadukoWQACABaWTRcNMjUwNDI5MTcyMDA3WjAMMAoGA1UdFQQDCgEBMDICExQAFpZM38zXZt/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ygACABbksxcNMjUwNDI5MTU0MzI2WjAMMAoGA1UdFQQDCgEBMDICExQAFuSynwTQqbcWLFcAAgAW5LIXDTI1MDQyOTE1NDMyNlowDDAKBgNVHRUEAwoBATAyAhMUABJh5mvxNb1gtuO3AAIAEmHmFw0yNTA0MjkxNTMxNTRaMAwwCgYDVR0VBAMKAQEwMgITFAASYeUMpFo3vjEsxwACABJh5RcNMjUwNDI5MTUzMTU0WjAMMAoGA1UdFQQDCgEBMDICExQAEeOB+cbLjpC1Xi4AAgAR44EXDTI1MDQyOTE1MTEzMVowDDAKBgNVHRUEAwoBATAyAhMUABHjgHKmxwazTSTjAAIAEeOAFw0yNTA0MjkxNTExMzFaMAwwCgYDVR0VBAMKAQEwMgITFAASfbID1SA8SSVwhQACABJ9shcNMjUwNDI5MTQzMjIxWjAMMAoGA1UdFQQDCgEBMDICExQAEn2xbVPn1+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x3v8c+LBSAAIAFrb3Fw0yNTA0MjkwNDA0MzBaMAwwCgYDVR0VBAMKAQEwMgITFAASPFsveYvFKoRPsQACABI8WxcNMjUwNDI5MDM1NzQ3WjAMMAoGA1UdFQQDCgEBMDICExQAEjxaoMwMtCIVacoAAgASPFoXDTI1MDQyOTAzNTc0N1owDDAKBgNVHRUEAwoBATAyAhMUABeye0FIxj2Q3RgCAAIAF7J7Fw0yNTA0MjkwMDM4MzNaMAwwCgYDVR0VBAMKAQUwMgITFAAUQ6FUVM+uNI7OlwACABRDoRcNMjUwNDI4MjI0NzQxWjAMMAoGA1UdFQQDCgEBMDICExQAFEOgyaHdO5bcmSgAAgAUQ6AXDTI1MDQyODIyNDc0MFowDDAKBgNVHRUEAwoBATAyAhMUABMdK2eZo31ciR4PAAIAEx0rFw0yNTA0MjgyMjMwMzJaMAwwCgYDVR0VBAMKAQEwMgITFAATHSqCwFeR7QQ+nwACABMdKhcNMjUwNDI4MjIzMDMwWjAMMAoGA1UdFQQDCgEBMDICExQAEZQJC03/lalNqTkAAgARlAkXDTI1MDQyODIyMDY0NlowDDAKBgNVHRUEAwoBATAyAhMUABGUCE8m5m/C+MuUAAIAEZQIFw0yNTA0MjgyMjA2NDZaMAwwCgYDVR0VBAMKAQEwMgITFAAQ6RMQP1RJIAo8IAACABDpExcNMjUwNDI4MjEzMTI5WjAMMAoGA1UdFQQDCgEBMDICExQAEOkSYhk5ShP58aUAAgAQ6RIXDTI1MDQyODIxMzEyOVowDDAKBgNVHRUEAwoBATAyAhMUABHc9Yp8g+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omsnOLAog/AAIAEBfrFw0yNTA0MjgyMDA3NDNaMAwwCgYDVR0VBAMKAQEwMgITFAAQF+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iWroUQAAgAYeCIXDTI1MDQyODE3NDgwN1owDDAKBgNVHRUEAwoBATAyAhMUABfwSm3L+FlzUvxpAAIAF/BKFw0yNTA0MjgxNzQwMTFaMAwwCgYDVR0VBAMKAQUwMgITFAAYeBOnqn6tnrX0XAACABh4ExcNMjUwNDI4MTczNjA3WjAMMAoGA1UdFQQDCgEBMDICExQAGHgS97D/us1/CnUAAgAYeBIXDTI1MDQyODE3MzYwN1owDDAKBgNVHRUEAwoBATAyAhMUABh328EuSuexLWhlAAIAGHfbFw0yNTA0MjgxNzIyMTFaMAwwCgYDVR0VBAMKAQEwMgITFAAYd9rBV42uI0xb7AACABh32hcNMjUwNDI4MTcyMjEwWjAMMAoGA1UdFQQDCgEBMDICExQAGAzc860whvcgyfUAAgAYDNwXDTI1MDQyODE3MTAyOFowDDAKBgNVHRUEAwoBBTAyAhMUABZdXoHmdp/7neQXAAIAFl1eFw0yNTA0MjgxNjA3NTFaMAwwCgYDVR0VBAMKAQEwMgITFAAWXV0cAKCOCUNAbgACABZdXRcNMjUwNDI4MTYwNzUwWjAMMAoGA1UdFQQDCgEBMDICExQAEhUfs4/3i+mO4yQAAgASFR8XDTI1MDQyODE1NDM1OFowDDAKBgNVHRUEAwoBATAyAhMUABIVHrRtVP59QsJmAAIAEhUeFw0yNTA0MjgxNTQzNTdaMAwwCgYDVR0VBAMKAQEwMgITFAASRw05yucTpgwyfwACABJHDRcNMjUwNDI4MTUyODUwWjAMMAoGA1UdFQQDCgEBMDICExQAEkcMr7EFI+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2AubQAAgASrS0XDTI1MDQyODE1MDAzM1owDDAKBgNVHRUEAwoBATAyAhMUABY4u4PcKbQw3tGZAAIAFji7Fw0yNTA0MjgxNDU3MTdaMAwwCgYDVR0VBAMKAQEwMgITFAAWOLqTIsJfoL7cuwACABY4uhcNMjUwNDI4MTQ1NzE2WjAMMAoGA1UdFQQDCgEBMDICExQAFxcNYUQiej6wuzIAAgAXFw0XDTI1MDQyODA2MTcyMlowDDAKBgNVHRUEAwoBBTAyAhMUABWbfWypL+9S31O6AAIAFZt9Fw0yNTA0MjgwNDIyNDJaMAwwCgYDVR0VBAMKAQUwMgITFAAS9gFPyW9k5VsFbQACABL2ARcNMjUwNDI3MTkxNzA3WjAMMAoGA1UdFQQDCgEBMDICExQAEvYAM5V+zc8417MAAgAS9gAXDTI1MDQyNzE5MTcwN1owDDAKBgNVHRUEAwoBATAyAhMUABNGcp903QS90OARAAIAE0ZyFw0yNTA0MjcxNDUyNTRaMAwwCgYDVR0VBAMKAQEwMgITFAATRnFKnfMzpMsxiAACABNGcRcNMjUwNDI3MTQ1MjU0WjAMMAoGA1UdFQQDCgEBMDICExQAFVhazHHI8hI/C/QAAgAVWFoXDTI1MDQyNzA0MTQ0MlowDDAKBgNVHRUEAwoBBTAyAhMUABCCi3yR7V/glykRAAIAEIKLFw0yNTA1MDYyMTEzNThaMAwwCgYDVR0VBAMKAQEwMgITFAAQgorr13p8e6cbEgACABCCihcNMjUwNTA2MjExMzU4WjAMMAoGA1UdFQQDCgEBMDICExQAFOQLq5kL0HUddnYAAgAU5AsXDTI1MDUwNjIxMDE1N1owDDAKBgNVHRUEAwoBATAyAhMUABTkCr3vGcfK7wz2AAIAFOQKFw0yNTA1MDYyMTAxNTdaMAwwCgYDVR0VBAMKAQEwMgITFAAU027Cr6QtlC4wGAACABTTbhcNMjUwNTA2MjAxNzE2WjAMMAoGA1UdFQQDCgEFMDICExQAD6xLBHickesImNwAAgAPrEsXDTI1MDUwNjE5MzcyNVowDDAKBgNVHRUEAwoBBTAyAhMUABTiEJ5ZbmMFOeqIAAIAFOIQFw0yNTA1MDYxOTI2MThaMAwwCgYDVR0VBAMKAQEwMgITFAAU4g9lYRvv/aO1hQACABTiDxcNMjUwNTA2MTkyNjE4WjAMMAoGA1UdFQQDCgEBMDICExQAGGl+/+1cL1/fBD8AAgAYaX4XDTI1MDUwNjE5MjQ0N1owDDAKBgNVHRUEAwoBATAyAhMUABhpfbpaO/KaKakaAAIAGGl9Fw0yNTA1MDYxOTI0NDZaMAwwCgYDVR0VBAMKAQEwMgITFAAWdTulo16f+Gb2nAACABZ1OxcNMjUwNTA2MTkxNTA4WjAMMAoGA1UdFQQDCgEBMDICExQAFnU6GVrY06BGKGQAAgAWdToXDTI1MDUwNjE5MTUwOFowDDAKBgNVHRUEAwoBATAyAhMUABZ88PpVshlnOK4mAAIAFnzwFw0yNTA1MDYxOTExMzhaMAwwCgYDVR0VBAMKAQEwMgITFAAWfO9KSyola2kBxwACABZ87xcNMjUwNTA2MTkxMTM4WjAMMAoGA1UdFQQDCgEBMDICExQAGJiZU0+/ZNCRnVAAAgAYmJkXDTI1MDUwNjE5MDUwNVowDDAKBgNVHRUEAwoBATAyAhMUABiYmHbRhj1jF9AeAAIAGJiYFw0yNTA1MDYxOTA1MDVaMAwwCgYDVR0VBAMKAQEwMgITFAASG2HvgYeLn26/LwACABIbYRcNMjUwNTA2MTkwMDE5WjAMMAoGA1UdFQQDCgEBMDICExQAEhtgx6N5bzzqww8AAgASG2AXDTI1MDUwNjE5MDAxOVowDDAKBgNVHRUEAwoBATAyAhMUABDpd0y/+c2AaagEAAIAEOl3Fw0yNTA1MDYxNzI3NTRaMAwwCgYDVR0VBAMKAQEwMgITFAAQ6Xah+LlIDl77kwACABDpdhcNMjUwNTA2MTcyNzU0WjAMMAoGA1UdFQQDCgEBMDICExQAFAIVyKP0nUdxyFoAAgAUAhUXDTI1MDUwNjE3MDE0MVowDDAKBgNVHRUEAwoBATAyAhMUABQCFOOXWuf+tHEfAAIAFAIUFw0yNTA1MDYxNzAxNDFaMAwwCgYDVR0VBAMKAQEwMgITFAAWrO75LoNIBYfvzQACABas7hcNMjUwNTA2MTU1NzM5WjAMMAoGA1UdFQQDCgEBMDICExQAFqztWFi39Wb32wgAAgAWrO0XDTI1MDUwNjE1NTczOVowDDAKBgNVHRUEAwoBATAyAhMUABZCsOmlGOTptnEKAAIAFkKwFw0yNTA1MDYxNTQ0MjZaMAwwCgYDVR0VBAMKAQUwMgITFAAYlfhHoLAaa3UkEQACABiV+BcNMjUwNTA2MTQ1MDE4WjAMMAoGA1UdFQQDCgEBMDICExQAGJX3QxOZ33VJzxMAAgAYlfcXDTI1MDUwNjE0NTAxOFowDDAKBgNVHRUEAwoBATAyAhMUAA+VB8qpFMV4prS7AAIAD5UHFw0yNTA1MDYxNDE0MzBaMAwwCgYDVR0VBAMKAQEwMgITFAAPlQYPaX5hgbJLEAACAA+VBhcNMjUwNTA2MTQxNDI5WjAMMAoGA1UdFQQDCgEBMDICExQAFypjgqllDXH9h+gAAgAXKmMXDTI1MDUwNjEzNTAyOFowDDAKBgNVHRUEAwoBATAyAhMUABcqYr7d07Amfs5TAAIAFypiFw0yNTA1MDYxMzUwMjhaMAwwCgYDVR0VBAMKAQEwMgITFAAYKOcxIRxYydAgcwACABgo5xcNMjUwNTA2MTMwNzA5WjAMMAoGA1UdFQQDCgEFMDICExQAGJR3GkYbIW6n1DIAAgAYlHcXDTI1MDUwNjA2MTAwOFowDDAKBgNVHRUEAwoBATAyAhMUABiUdg1fyW7IWVgjAAIAGJR2Fw0yNTA1MDYwNjEwMDdaMAwwCgYDVR0VBAMKAQEwMgITFAAUON36OnRjVYmxLAACABQ43RcNMjUwNTA2MDUzMzIxWjAMMAoGA1UdFQQDCgEFMDICExQAFfZcJNKde8V9YNQAAgAV9lwXDTI1MDUwNTIyMTExM1owDDAKBgNVHRUEAwoBATAyAhMUABX2W0OL9OUnIAQtAAIAFfZbFw0yNTA1MDUyMjExMTNaMAwwCgYDVR0VBAMKAQEwMgITFAAYKJxhZeEuE2dMlgACABgonBcNMjUwNTA1MjIwMDEyWjAMMAoGA1UdFQQDCgEFMDICExQAEI7jVj+4Z9G0hb4AAgAQjuMXDTI1MDUwNTIxMDUxMFowDDAKBgNVHRUEAwoBATAyAhMUABCO4vnNEA3u9J2UAAIAEI7iFw0yNTA1MDUyMTA1MTBaMAwwCgYDVR0VBAMKAQEwMgITFAAXVLuBROZtkvxP/AACABdUuxcNMjUwNTA1MjA0NDQ0WjAMMAoGA1UdFQQDCgEFMDICExQAE8IJVVzZ5+KfiD8AAgATwgkXDTI1MDUwNTIwNDAzMVowDDAKBgNVHRUEAwoBATAyAhMUABPCCOF6RGdHiJP4AAIAE8IIFw0yNTA1MDUyMDQwMzFaMAwwCgYDVR0VBAMKAQEwMgITFAAWQNRf96I9WZNIyAACABZA1BcNMjUwNTA1MjA0MDMxWjAMMAoGA1UdFQQDCgEBMDICExQAFkDT6GLy+wM9RMsAAgAWQNMXDTI1MDUwNTIwNDAzMVowDDAKBgNVHRUEAwoBATAyAhMUABbZlcvFWpqzT3KHAAIAFtmVFw0yNTA1MDUyMDM2MTZaMAwwCgYDVR0VBAMKAQEwMgITFAAW2ZRXv2NhKgHFeQACABbZlBcNMjUwNTA1MjAzNjE2WjAMMAoGA1UdFQQDCgEBMDICExQAFLZcyXCJzDzh1yYAAgAUtlwXDTI1MDUwNTIwMzMxMlowDDAKBgNVHRUEAwoBBTAyAhMUABFb0yHtjrMc2jjKAAIAEVvTFw0yNTA1MDUxOTUxMjBaMAwwCgYDVR0VBAMKAQEwMgITFAARW9KvDDdqZlqaHgACABFb0hcNMjUwNTA1MTk1MTIwWjAMMAoGA1UdFQQDCgEBMDICExQAGFaaN5//+MzNYAYAAgAYVpoXDTI1MDUwNTE4MjQyNlowDDAKBgNVHRUEAwoBATAyAhMUABhWmfHPI3aEvWYDAAIAGFaZFw0yNTA1MDUxODI0MjZaMAwwCgYDVR0VBAMKAQEwMgITFAAS/ucInO3DbZpi2wACABL+5xcNMjUwNTA1MTgwMzQ3WjAMMAoGA1UdFQQDCgEBMDICExQAEv7mosT8jT4+rJ8AAgAS/uYXDTI1MDUwNTE4MDM0N1owDDAKBgNVHRUEAwoBATAyAhMUABCiYxU0tNZrID1JAAIAEKJjFw0yNTA1MDUxODAwNTRaMAwwCgYDVR0VBAMKAQEwMgITFAAQomLO8xV6qxeTHQACABCiYhcNMjUwNTA1MTgwMDU0WjAMMAoGA1UdFQQDCgEBMDICExQAEaH9/1JTKXeZij0AAgARof0XDTI1MDUwNTE3NTkxMVowDDAKBgNVHRUEAwoBATAyAhMUABGh/JXnW4Vn42aJAAIAEaH8Fw0yNTA1MDUxNzU5MTFaMAwwCgYDVR0VBAMKAQEwMgITFAAV113j+7BMALRe/gACABXXXRcNMjUwNTA1MTcyNjI3WjAMMAoGA1UdFQQDCgEFMDICExQAGC1N6gvqQyKpgV0AAgAYLU0XDTI1MDUwNTE2NDQyMVowDDAKBgNVHRUEAwoBBTAyAhMUABbU9AtCBel4UmkpAAIAFtT0Fw0yNTA1MDUxNjA0NTdaMAwwCgYDVR0VBAMKAQUwMgITFAAYkhbqznZpM8jSSwACABiSFhcNMjUwNTA1MTU1MjQzWjAMMAoGA1UdFQQDCgEBMDICExQAGJIVD5Db+bGToVsAAgAYkhUXDTI1MDUwNTE1NTI0MlowDDAKBgNVHRUEAwoBATAyAhMUABdDGxldFIv1oWl0AAIAF0MbFw0yNTA1MDUxNTQ4MTVaMAwwCgYDVR0VBAMKAQEwMgITFAAXQxpn/FHnw9zaBQACABdDGhcNMjUwNTA1MTU0ODE0WjAMMAoGA1UdFQQDCgEBMDICExQAEPpEY84kY+cwuD0AAgAQ+kQXDTI1MDUwNTE1MzEwMlowDDAKBgNVHRUEAwoBATAyAhMUABD6Q316n3JRifljAAIAEPpDFw0yNTA1MDUxNTMxMDFaMAwwCgYDVR0VBAMKAQEwMgITFAAVAYFTA7+piuzS4QACABUBgRcNMjUwNTA0MjM1NTA1WjAMMAoGA1UdFQQDCgEFMDICExQAFwyb0ybegqEM7M8AAgAXDJsXDTI1MDUwNDIzNDcwNVowDDAKBgNVHRUEAwoBBTAyAhMUABSKR7R3XaWQBVnmAAIAFIpHFw0yNTA1MDQxODM2MTlaMAwwCgYDVR0VBAMKAQUwMgITFAAYkR8hqhWos6D+MwACABiRHxcNMjUwNTA0MTYzODAxWjAMMAoGA1UdFQQDCgEBMDICExQAGJEemxhoJF41N+0AAgAYkR4XDTI1MDUwNDE2MzgwMFowDDAKBgNVHRUEAwoBATAyAhMUABSmlic0hFhIbreqAAIAFKaWFw0yNTA1MDQxMjMyNDZaMAwwCgYDVR0VBAMKAQUwMgITFAARvUbYEkgGIAKsQgACABG9RhcNMjUwNTA0MDczNzA1WjAMMAoGA1UdFQQDCgEFMDICExQAGJEKbB1aDS3FPioAAgAYkQoXDTI1MDUwNDA2NTczOVowDDAKBgNVHRUEAwoBBTAyAhMUABiRBXWvRwFJDTrwAAIAGJEFFw0yNTA1MDQwNjU0NDFaMAwwCgYDVR0VBAMKAQUwMgITFAAVv8Rq055Ie3uoSAACABW/xBcNMjUwNTA0MDQwNzU4WjAMMAoGA1UdFQQDCgEBMDICExQAFb/DXTWAp6QFTBkAAgAVv8MXDTI1MDUwNDA0MDc1OFowDDAKBgNVHRUEAwoBATAyAhMUABC7UXQJ9JCe9akdAAIAELtRFw0yNTA1MDQwNDAzMTZaMAwwCgYDVR0VBAMKAQEwMgITFAAQu1CoEfHH5xvweAACABC7UBcNMjUwNTA0MDQwMzE2WjAMMAoGA1UdFQQDCgEBMDICExQAGJA7JhAUnzHlywcAAgAYkDsXDTI1MDUwNDAzMjY0OFowDDAKBgNVHRUEAwoBBTAyAhMUABRRGSWZRI6m7M6tAAIAFFEZFw0yNTA1MDQwMTEzMjZaMAwwCgYDVR0VBAMKAQUwMgITFAAUWq+T2HjQvSgCZQACABRarxcNMjUwNTAzMjMyMjM2WjAMMAoGA1UdFQQDCgEFMDICExQAEspz19ZRbhRwQC0AAgASynMXDTI1MDUwMzIwMDUzM1owDDAKBgNVHRUEAwoBBTAyAhMUABE9n1WaAky9YvxMAAIAET2fFw0yNTA1MDMxNzQ4MTFaMAwwCgYDVR0VBAMKAQEwMgITFAARPZ5UOeKg3ZY5AgACABE9nhcNMjUwNTAzMTc0ODExWjAMMAoGA1UdFQQDCgEBMDICExQAGI/Jt1vfnLEQ2pUAAgAYj8kXDTI1MDUwMzA2MTAwN1owDDAKBgNVHRUEAwoBATAyAhMUABiPyCPSbrlry6oTAAIAGI/IFw0yNTA1MDMwNjEwMDZaMAwwCgYDVR0VBAMKAQEwMgITFAAX29iOyKQIRFqHVwACABfb2BcNMjUwNTAzMDUwMDU5WjAMMAoGA1UdFQQDCgEFMDICExQAEA7PA1x1EA/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CCZ2AAIAFh7oFw0yNTA1MDIyMjI5MTdaMAwwCgYDVR0VBAMKAQEwMgITFAAWHuctdoEzI+EcAAACABYe5xcNMjUwNTAyMjIyOTE3WjAMMAoGA1UdFQQDCgEBMDICExQAFsHZL2YjgawV1aYAAgAWwdkXDTI1MDUwMjIyMjkxNlowDDAKBgNVHRUEAwoBATAyAhMUABbB2NG/nDx2iNvDAAIAFsHYFw0yNTA1MDIyMjI5MTZaMAwwCgYDVR0VBAMKAQEwMgITFAAUGrdYqmDLQaVT/QACABQatxcNMjUwNTAyMjE1MTI4WjAMMAoGA1UdFQQDCgEBMDICExQAFBq23tz+y9SRLtUAAgAUGrYXDTI1MDUwMjIxNTEyOFowDDAKBgNVHRUEAwoBATAyAhMUABRaEL7pr5tm+T7nAAIAFFoQFw0yNTA1MDIyMTQ4MjNaMAwwCgYDVR0VBAMKAQEwMgITFAAUWg/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xGjIIWMDgACABiFtRcNMjUwNTAyMjA0NzQ2WjAMMAoGA1UdFQQDCgEBMDICExQAGIfi4wM1o//0WC4AAgAYh+IXDTI1MDUwMjIwMzQwOVowDDAKBgNVHRUEAwoBATAyAhMUABiH4et+zNXnTyR9AAIAGIfhFw0yNTA1MDIyMDM0MDlaMAwwCgYDVR0VBAMKAQEwMgITFAAP9iuCYHi4DFZztgACAA/2KxcNMjUwNTAyMTc0MTA2WjAMMAoGA1UdFQQDCgEBMDICExQAD/Yq2yc5jFT107IAAgAP9ioXDTI1MDUwMjE3NDEwNlowDDAKBgNVHRUEAwoBATAyAhMUABFcQ3vZIjG4rhZPAAIAEVxDFw0yNTA1MDIxNjM5NTZaMAwwCgYDVR0VBAMKAQEwMgITFAARXELHD3ApC92n+AACABFcQhcNMjUwNTAyMTYzOTU2WjAMMAoGA1UdFQQDCgEBMDICExQAFylDYXjIY23xXE0AAgAXKUMXDTI1MDUwMjE2MzMyOVowDDAKBgNVHRUEAwoBATAyAhMUABcpQunWm3iFITV8AAIAFylCFw0yNTA1MDIxNjMzMjhaMAwwCgYDVR0VBAMKAQEwMgITFAARCtTEcd15mC0iqAACABEK1BcNMjUwNTAyMTYyODU0WjAMMAoGA1UdFQQDCgEBMDICExQAEQrTrNElnqE5/lEAAgARCtMXDTI1MDUwMjE2Mjg1M1owDDAKBgNVHRUEAwoBATAyAhMUABIn4+BfiqjAWCMGAAIAEifjFw0yNTA1MDIxNTQyMDRaMAwwCgYDVR0VBAMKAQEwMgITFAASJ+IjxLbsfAO+fwACABIn4hcNMjUwNTAyMTU0MjA0WjAMMAoGA1UdFQQDCgEBMDICExQAF+mutnL2Y0BX454AAgAX6a4XDTI1MDUwMjE0MDgwNlowDDAKBgNVHRUEAwoBBTAyAhMUABKPEXjBuGFnA7AxAAIAEo8RFw0yNTA1MDIxMzQzMzRaMAwwCgYDVR0VBAMKAQUwMgITFAAWVq+FfGD/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d/AAIAFhqiFw0yNTA1MDIwMTA1MjdaMAwwCgYDVR0VBAMKAQEwMgITFAAXDUYC1Wz+5Fb2ggACABcNRhcNMjUwNTAxMjMxNTU1WjAMMAoGA1UdFQQDCgEFMDICExQAFHdwNddWLhEj3IAAAgAUd3AXDTI1MDUwMTIxMTU1OFowDDAKBgNVHRUEAwoBBTAyAhMUABBxl32TK/e7IXKSAAIAEHGXFw0yNTA1MDEyMDAwMDdaMAwwCgYDVR0VBAMKAQEwMgITFAAQcZaWFUf/B1KtJgACABBxlhcNMjUwNTAxMjAwMDA3WjAMMAoGA1UdFQQDCgEBMDICExQAEKBtEiTX7ikIrqcAAgAQoG0XDTI1MDUwMTE3MDAyOVowDDAKBgNVHRUEAwoBATAyAhMUABCgbLdP2JeuXzLiAAIAEKBsFw0yNTA1MDExNzAwMjlaMAwwCgYDVR0VBAMKAQEwMgITFAAXEwIn+aoCpxsxIAACABcTAhcNMjUwNTAxMTY0MDI5WjAMMAoGA1UdFQQDCgEFMDICExQAF1hzF540fn9LcPUAAgAXWHMXDTI1MDUwMTE0MjIxNlowDDAKBgNVHRUEAwoBBTAyAhMUABiKy7zg7tYg55J/AAIAGIrLFw0yNTA1MDEwNjEwMDhaMAwwCgYDVR0VBAMKAQEwMgITFAAYisoPv/kJ+XoeSgACABiKyhcNMjUwNTAxMDYxMDA3WjAMMAoGA1UdFQQDCgEBMDICExQAGIiS4Vet2tsM8jwAAgAYiJIXDTI1MDUwMTA2MTAwN1owDDAKBgNVHRUEAwoBATAyAhMUABiIkSIc3Ugn3GTUAAIAGIiRFw0yNTA1MDEwNjEwMDZaMAwwCgYDVR0VBAMKAQEwMgITFAASj1Cm2SUuVtFLXQACABKPUBcNMjUwNTAxMDQwNjEzWjAMMAoGA1UdFQQDCgEBMDICExQAEo9PG/xWuU+8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bfV6EfnCSugACABDjDxcNMjUwNDMwMjMwNDQ3WjAMMAoGA1UdFQQDCgEBMDICExQAEOMOvaevjXdmyYoAAgAQ4w4XDTI1MDQzMDIzMDQ0N1owDDAKBgNVHRUEAwoBATAyAhMUABO/eGZIXkANq3AHAAIAE794Fw0yNTA0MzAyMzAwNDlaMAwwCgYDVR0VBAMKAQUwMgITFAAWX1Zziv6v7X6JnAACABZfVhcNMjUwNDMwMjI0ODE3WjAMMAoGA1UdFQQDCgEBMDICExQAFl9Vrb4LRp6KUUgAAgAWX1UXDTI1MDQzMDIyNDgxN1owDDAKBgNVHRUEAwoBATAyAhMUABhs2aeO/TSjPTo2AAIAGGzZFw0yNTA0MzAyMjQ2MDlaMAwwCgYDVR0VBAMKAQEwMgITFAAYbNgbKIR1/eE7CAACABhs2BcNMjUwNDMwMjI0NjA5WjAMMAoGA1UdFQQDCgEBMDICExQAFs3UJYJLEKwxE+IAAgAWzdQXDTI1MDQzMDIyMTM1NFowDDAKBgNVHRUEAwoBATAyAhMUABbN0+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GK8e+Nhd9rLrJjYAAgAYrx4XDTI1MDUxMzIxNTExNFowDDAKBgNVHRUEAwoBATAyAhMUABhkrH2oQ6PM+8NzAAIAGGSsFw0yNTA1MTMyMTA2MDFaMAwwCgYDVR0VBAMKAQUwMgITFAAUwXb8Bl2h6P+WKQACABTBdhcNMjUwNTEzMjA1MTI0WjAMMAoGA1UdFQQDCgEBMDICExQAFMF1ldZKxJCxTxcAAgAUwXUXDTI1MDUxMzIwNTEyNFowDDAKBgNVHRUEAwoBATAyAhMUABERKm9VfVqwrP+FAAIAEREqFw0yNTA1MTMyMDI2MjRaMAwwCgYDVR0VBAMKAQEwMgITFAARESl+K8jV3ekU/gACABERKRcNMjUwNTEzMjAyNjIzWjAMMAoGA1UdFQQDCgEBMDICExQAEoAQg53Y5b6yzKUAAgASgBAXDTI1MDUxMzE5MTgxOFowDDAKBgNVHRUEAwoBATAyAhMUABKAD6MpBkVsDFJdAAIAEoAPFw0yNTA1MTMxOTE4MTdaMAwwCgYDVR0VBAMKAQEwMgITFAAYshBMCbCrRNA1YAACABiyEBcNMjUwNTEzMTgzOTU2WjAMMAoGA1UdFQQDCgEBMDICExQAGLIPJ54lh6kWNjwAAgAYsg8XDTI1MDUxMzE4Mzk1NVowDDAKBgNVHRUEAwoBATAyAhMUABI72ZV7zF7fVJuTAAIAEjvZFw0yNTA1MTMxODExMzVaMAwwCgYDVR0VBAMKAQEwMgITFAASO9jhNNca/08IYQACABI72BcNMjUwNTEzMTgxMTM1WjAMMAoGA1UdFQQDCgEBMDICExQAGGgOXuatB4KFFzcAAgAYaA4XDTI1MDUxMzE3NDc1OFowDDAKBgNVHRUEAwoBATAyAhMUABhoDTBHh5f+1PGXAAIAGGgNFw0yNTA1MTMxNzQ3NThaMAwwCgYDVR0VBAMKAQEwMgITFAATnEvTvNKXVBKBMAACABOcSxcNMjUwNTEzMTc0MDEyWjAMMAoGA1UdFQQDCgEBMDICExQAE5xKWo61Zz2wkRoAAgATnEoXDTI1MDUxMzE3NDAxMVowDDAKBgNVHRUEAwoBATAyAhMUABGALq/uCzRnvDNiAAIAEYAuFw0yNTA1MTMxNzM4MjdaMAwwCgYDVR0VBAMKAQEwMgITFAARgC1F5OheZKwKXAACABGALRcNMjUwNTEzMTczODI3WjAMMAoGA1UdFQQDCgEBMDICExQAFlVbPm2pMLL4ybwAAgAWVVsXDTI1MDUxMzE3MzQ1N1owDDAKBgNVHRUEAwoBATAyAhMUABZVWp2trrDiHXqKAAIAFlVaFw0yNTA1MTMxNzM0NTdaMAwwCgYDVR0VBAMKAQEwMgITFAAPtM6Gih4AjfTQ+gACAA+0zhcNMjUwNTEzMTcwNjU2WjAMMAoGA1UdFQQDCgEBMDICExQAD7TN2V3rPM1tN+8AAgAPtM0XDTI1MDUxMzE3MDY1NlowDDAKBgNVHRUEAwoBATAyAhMUABcVz6f6aQCgoyPHAAIAFxXPFw0yNTA1MTMxNjMzNTlaMAwwCgYDVR0VBAMKAQEwMgITFAAXFc7415LMV9XcqgACABcVzhcNMjUwNTEzMTYzMzU5WjAMMAoGA1UdFQQDCgEBMDICExQAGHozMhf3IpoaEO8AAgAYejMXDTI1MDUxMzE2MTEzOFowDDAKBgNVHRUEAwoBBTAyAhMUABL117W2NSkXrROnAAIAEvXXFw0yNTA1MTMxNjAzMDhaMAwwCgYDVR0VBAMKAQEwMgITFAAS9dbxMxck0AFMxQACABL11hcNMjUwNTEzMTYwMzA4WjAMMAoGA1UdFQQDCgEBMDICExQAGJ99THGty3sysbUAAgAYn30XDTI1MDUxMzE0MDAwOVowDDAKBgNVHRUEAwoBBTAyAhMUAA/loHaRxiqZU1IwAAIAD+WgFw0yNTA1MTMwNjI5NDlaMAwwCgYDVR0VBAMKAQUwMgITFAAWLOF0NDotwdLObgACABYs4RcNMjUwNTEzMDQxMDQwWjAMMAoGA1UdFQQDCgEBMDICExQAFizgb4SrdaU3Fs0AAgAWLOAXDTI1MDUxMzA0MTA0MFowDDAKBgNVHRUEAwoBATAyAhMUABLZXbfNIjbl5s/LAAIAEtldFw0yNTA1MTMwNDEwMjBaMAwwCgYDVR0VBAMKAQEwMgITFAAS2VzwSRIzWSIZAgACABLZXBcNMjUwNTEzMDQxMDE5WjAMMAoGA1UdFQQDCgEBMDICExQAFSfT80+4zbNavCIAAgAVJ9MXDTI1MDUxMzA0MTAxMVowDDAKBgNVHRUEAwoBATAyAhMUABUn0nFTCGrQrF4bAAIAFSfSFw0yNTA1MTMwNDEwMTBaMAwwCgYDVR0VBAMKAQEwMgITFAAVvhmzEgPgkJobDQACABW+GRcNMjUwNTEyMjMwNzM2WjAMMAoGA1UdFQQDCgEBMDICExQAFb4YjRaXHiG0vAcAAgAVvhgXDTI1MDUxMjIzMDczNlowDDAKBgNVHRUEAwoBATAyAhMUABBiLB2DUwLYFSi+AAIAEGIsFw0yNTA1MTIyMjU3NDNaMAwwCgYDVR0VBAMKAQEwMgITFAAQYiuXKQ7MFtuv0AACABBiKxcNMjUwNTEyMjI1NzQzWjAMMAoGA1UdFQQDCgEBMDICExQAGFxy441fIymv1EUAAgAYXHIXDTI1MDUxMjIwMjg0N1owDDAKBgNVHRUEAwoBBTAyAhMUABZuwxkJTyXC5/DwAAIAFm7DFw0yNTA1MTIxOTU4MTFaMAwwCgYDVR0VBAMKAQEwMgITFAAWbsKj17i8K6augQACABZuwhcNMjUwNTEyMTk1ODExWjAMMAoGA1UdFQQDCgEBMDICExQAEGy/7y8qOn+bSmAAAgAQbL8XDTI1MDUxMjE5MTIwNFowDDAKBgNVHRUEAwoBATAyAhMUABBsvlcuL9qkHrzaAAIAEGy+Fw0yNTA1MTIxOTEyMDRaMAwwCgYDVR0VBAMKAQEwMgITFAAQrbHZ4PhDdnjcjgACABCtsRcNMjUwNTEyMTkxMjAzWjAMMAoGA1UdFQQDCgEBMDICExQAEK2wPsTm6KWk6WQAAgAQrbAXDTI1MDUxMjE5MTIwM1owDDAKBgNVHRUEAwoBATAyAhMUABaRg2SEvxoMDahYAAIAFpGDFw0yNTA1MTIxNzQ4MDhaMAwwCgYDVR0VBAMKAQEwMgITFAAWkYJ+84qi2o1A/gACABaRghcNMjUwNTEyMTc0ODA4WjAMMAoGA1UdFQQDCgEBMDICExQAEFJWGviZyOeKnUUAAgAQUlYXDTI1MDUxMjE2NDcwMlowDDAKBgNVHRUEAwoBATAyAhMUABBSVVXghz6RoCnjAAIAEFJVFw0yNTA1MTIxNjQ3MDFaMAwwCgYDVR0VBAMKAQEwMgITFAARgFC+TrDZ/NxCdwACABGAUBcNMjUwNTEyMTYwNzIwWjAMMAoGA1UdFQQDCgEBMDICExQAEYBPzMSUoJVT4jIAAgARgE8XDTI1MDUxMjE2MDcyMFowDDAKBgNVHRUEAwoBATAyAhMUABGZjXYY6W/ZALbpAAIAEZmNFw0yNTA1MTIxNjA3MjBaMAwwCgYDVR0VBAMKAQEwMgITFAARmYyXdheQWPQSmwACABGZjBcNMjUwNTEyMTYwNzE5WjAMMAoGA1UdFQQDCgEBMDICExQAGEHlYD8IoQPBRYcAAgAYQeUXDTI1MDUxMjE1NDMyMFowDDAKBgNVHRUEAwoBATAyAhMUABhB5DKsLZs7tn4KAAIAGEHkFw0yNTA1MTIxNTQzMjBaMAwwCgYDVR0VBAMKAQEwMgITFAAXXTWqxURv+QM8DQACABddNRcNMjUwNTEyMDQwMzM4WjAMMAoGA1UdFQQDCgEBMDICExQAF100SBpmVopmNAQAAgAXXTQXDTI1MDUxMjA0MDMzOFowDDAKBgNVHRUEAwoBATAyAhMUABJ7QmP1qUhFyaptAAIAEntCFw0yNTA1MTEwNDAzMjdaMAwwCgYDVR0VBAMKAQEwMgITFAASe0GpNWYWNfBiTQACABJ7QRcNMjUwNTExMDQwMzI3WjAMMAoGA1UdFQQDCgEBMDICExQAGKodH4ekR5xggyYAAgAYqh0XDTI1MDUxMTAxMTExN1owDDAKBgNVHRUEAwoBBTAyAhMUABh5uKMQ5Tsp2ThUAAIAGHm4Fw0yNTA1MTAyMjUwMjdaMAwwCgYDVR0VBAMKAQUwMgITFAAWPpGDYdNy5MZZUAACABY+kRcNMjUwNTEwMjE1NDAzWjAMMAoGA1UdFQQDCgEFMDICExQAECZWXumCSFMR0S4AAgAQJlYXDTI1MDUxMDE3MTYyNVowDDAKBgNVHRUEAwoBATAyAhMUABAmVSinW5KyuzybAAIAECZVFw0yNTA1MTAxNzE2MjVaMAwwCgYDVR0VBAMKAQEwMgITFAASLIeVo27tiJ4OsQACABIshxcNMjUwNTA5MjEzMTI0WjAMMAoGA1UdFQQDCgEBMDICExQAEiyGzaGfaz/oCyEAAgASLIYXDTI1MDUwOTIxMzEyNFowDDAKBgNVHRUEAwoBATAyAhMUABioBXWMkBttWPz+AAIAGKgFFw0yNTA1MDkyMDA4MjJaMAwwCgYDVR0VBAMKAQEwMgITFAAYqAQ9FFgJQ0YngAACABioBBcNMjUwNTA5MjAwODIyWjAMMAoGA1UdFQQDCgEBMDICExQAGGtzGPlcrcl+Fs4AAgAYa3MXDTI1MDUwOTE5MzgyOVowDDAKBgNVHRUEAwoBATAyAhMUABhrcq7ShRmn0TcYAAIAGGtyFw0yNTA1MDkxOTM4MjlaMAwwCgYDVR0VBAMKAQEwMgITFAAWFpNpmgg5PVfWhwACABYWkxcNMjUwNTA5MTg0MDM3WjAMMAoGA1UdFQQDCgEBMDICExQAFhaSVshZ1tASoGAAAgAWFpIXDTI1MDUwOTE4NDAzN1owDDAKBgNVHRUEAwoBATAyAhMUABbFTUKnlKAnLoUAAAIAFsVNFw0yNTA1MDkxNzQyNDlaMAwwCgYDVR0VBAMKAQEwMgITFAAWxUxyTzER2nlZ6gACABbFTBcNMjUwNTA5MTc0MjQ5WjAMMAoGA1UdFQQDCgEBMDICExQAGKcDJxDvfh7QduAAAgAYpwMXDTI1MDUwOTE3NDEyMVowDDAKBgNVHRUEAwoBATAyAhMUABinArwnG+p/7rhfAAIAGKcCFw0yNTA1MDkxNzQxMjBaMAwwCgYDVR0VBAMKAQEwMgITFAAQudECf1lKb0tXXwACABC50RcNMjUwNTA5MTcyNjAwWjAMMAoGA1UdFQQDCgEBMDICExQAELnQV2To/9A4Lp8AAgAQudAXDTI1MDUwOTE3MjYwMFowDDAKBgNVHRUEAwoBATAyAhMUABYymQHi2cE4+bVzAAIAFjKZFw0yNTA1MDkxNzE3MDNaMAwwCgYDVR0VBAMKAQEwMgITFAAWMpjbgJZXkFymKAACABYymBcNMjUwNTA5MTcxNzAz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KVTkAAIAEo83Fw0yNTA1MDkxNjA1NTJaMAwwCgYDVR0VBAMKAQEwMgITFAAWDZjUYZAykczRSwACABYNmBcNMjUwNTA5MTYwMDI1WjAMMAoGA1UdFQQDCgEBMDICExQAFg2XxgTu+QbeXMIAAgAWDZcXDTI1MDUwOTE2MDAyNFowDDAKBgNVHRUEAwoBATAyAhMUABilQXaoClj508fvAAIAGKVBFw0yNTA1MDkxNTA0MzRaMAwwCgYDVR0VBAMKAQEwMgITFAAYpUDsNQnz0U1/lgACABilQBcNMjUwNTA5MTUwNDM0WjAMMAoGA1UdFQQDCgEBMDICExQAFPpoC/52Wt5OuGcAAgAU+mgXDTI1MDUwOTE0NDg0MVowDDAKBgNVHRUEAwoBATAyAhMUABT6Z0MkDkiyRjTcAAIAFPpnFw0yNTA1MDkxNDQ4NDFaMAwwCgYDVR0VBAMKAQEwMgITFAAXQfn4VKf+gUxhFgACABdB+RcNMjUwNTA5MDQwNzE3WjAMMAoGA1UdFQQDCgEBMDICExQAF0H4+DzuY87I3M4AAgAXQfgXDTI1MDUwOTA0MDcxN1owDDAKBgNVHRUEAwoBATAyAhMUABhBGQPJSqrxrZgeAAIAGEEZFw0yNTA1MDgyMzMyMDhaMAwwCgYDVR0VBAMKAQEwMgITFAAYQRhA4sFbKTM8MAACABhBGBcNMjUwNTA4MjMzMjA4WjAMMAoGA1UdFQQDCgEBMDICExQAF+IOPcH64azSEYoAAgAX4g4XDTI1MDUwODIyNTMzMFowDDAKBgNVHRUEAwoBBTAyAhMUABf/oQSdNtuWsg6lAAIAF/+hFw0yNTA1MDgyMTIyNTRaMAwwCgYDVR0VBAMKAQEwMgITFAAX/6DuqVJKRgwCVwACABf/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vtpZsZNcqSqAAIAFVz+Fw0yNTA1MDgxNzQzMjdaMAwwCgYDVR0VBAMKAQUwMgITFAAYoM/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LVq9HUA0AAIAFeBNFw0yNTA1MDgxNjM0MDRaMAwwCgYDVR0VBAMKAQEwMgITFAAUNi3/JtpoPU98EgACABQ2LRcNMjUwNTA4MTUzNTM3WjAMMAoGA1UdFQQDCgEFMDICExQAFwL94UEAwQ+meiUAAgAXAv0XDTI1MDUwODE0NTEyMVowDDAKBgNVHRUEAwoBATAyAhMUABcC/OUTz9+KEQdjAAIAFwL8Fw0yNTA1MDgxNDUxMjFaMAwwCgYDVR0VBAMKAQEwMgITFAAQQ0g/3kYK+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zaBcNMjUwNTA4MDMxOTE1WjAMMAoGA1UdFQQDCgEFMDICExQAEwBonl0GM1OzK4gAAgATAGgXDTI1MDUwODAwMjMxMlowDDAKBgNVHRUEAwoBBTAyAhMUABTunT5krA8uZo7iAAIAFO6dFw0yNTA1MDcyMzIzNTVaMAwwCgYDVR0VBAMKAQUwMgITFAAYRXRv+vIjmTAwNgACABhFdBcNMjUwNTA3MjI0MzQ1WjAMMAoGA1UdFQQDCgEBMDICExQAGEVzeh6JFg8f47wAAgAYRXMXDTI1MDUwNzIyNDM0NVowDDAKBgNVHRUEAwoBATAyAhMUABOJnIgnGCR3pFOuAAIAE4mcFw0yNTA1MDcyMjEyMjZaMAwwCgYDVR0VBAMKAQEwMgITFAATiZtz3i2yXA3tWgACABOJmxcNMjUwNTA3MjIxMjI2WjAMMAoGA1UdFQQDCgEBMDICExQAD+t9ZquXYeh+aEMAAgAP630XDTI1MDUwNzIyMTAzNlowDDAKBgNVHRUEAwoBATAyAhMUAA/rfNuhVWLG9VEaAAIAD+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BAAIAFXkDFw0yNTA1MDcyMTMzMTNaMAwwCgYDVR0VBAMKAQEwMgITFAAWBmYjacJPiwTnpgACABYGZhcNMjUwNTA3MTk1NDI5WjAMMAoGA1UdFQQDCgEBMDICExQAFgZl6mQbfCFKYi0AAgAWBmUXDTI1MDUwNzE5NTQyOVowDDAKBgNVHRUEAwoBATAyAhMUABP21GDkDi+29SOgAAIAE/bUFw0yNTA1MDcxOTQyMDJaMAwwCgYDVR0VBAMKAQEwMgITFAAT9tPvHPa+XqRlYAACABP20xcNMjUwNTA3MTk0MjAyWjAMMAoGA1UdFQQDCgEBMDICExQAFKzDQPBFn1fVeQgAAgAUrMMXDTI1MDUwNzE5MzYxNVowDDAKBgNVHRUEAwoBATAyAhMUABSswnFvlAR6SQY+AAIAFKzCFw0yNTA1MDcxOTM2MTVaMAwwCgYDVR0VBAMKAQEwMgITFAAWYOxfIp4QEhdM1gACABZg7BcNMjUwNTA3MTc1NzI3WjAMMAoGA1UdFQQDCgEBMDICExQAFmDr2kzmnB7ybnsAAgAWYOsXDTI1MDUwNzE3NTcyN1owDDAKBgNVHRUEAwoBATAyAhMUABFlsCAZTcxH8+FUAAIAEWWwFw0yNTA1MDcxNzIxMDRaMAwwCgYDVR0VBAMKAQEwMgITFAARZa+hqL7C51gMKQACABFlrxcNMjUwNTA3MTcyMTA0WjAMMAoGA1UdFQQDCgEBMDICExQAFqTsAj5OdBfUAloAAgAWpOwXDTI1MDUwNzE3MDkxN1owDDAKBgNVHRUEAwoBATAyAhMUABak61p8JGDQdCHKAAIAFqTrFw0yNTA1MDcxNzA5MTdaMAwwCgYDVR0VBAMKAQEwMgITFAAQ12/yQ4okibpMowACABDXbxcNMjUwNTA3MTYyMzAwWjAMMAoGA1UdFQQDCgEBMDICExQAENduAX5LeE7fFcwAAgAQ124XDTI1MDUwNzE2MjMwMFowDDAKBgNVHRUEAwoBATAyAhMUABRRo/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dYG558SAAIAEGblFw0yNTA1MDcxNTU1MTBaMAwwCgYDVR0VBAMKAQEwMgITFAAYW0eS6BqIWn2UAQACABhbRxcNMjUwNTA3MTQwNzMwWjAMMAoGA1UdFQQDCgEFMDICExQAFsgGYtL8DxcrubAAAgAWyAYXDTI1MDUwNzAzMTM1M1owDDAKBgNVHRUEAwoBBTAyAhMUABRRXu/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sgsiLmYgdTU8AAgAYH6wXDTI1MDUwNjIxMzMwN1owDDAKBgNVHRUEAwoBATAyAhMUABgfqxZdwVYxnFI1AAIAGB+rFw0yNTA1MDYyMTMzMDdaMAwwCgYDVR0VBAMKAQEwMgITFAAYxpfH9zOalmEKSgACABjGlxcNMjUwNTIwMDYxMDA2WjAMMAoGA1UdFQQDCgEBMDICExQAFp3nPJf9iBlv85cAAgAWnecXDTI1MDUyMDAyMDA0MlowDDAKBgNVHRUEAwoBATAyAhMUABad5sCyU3at6syCAAIAFp3mFw0yNTA1MjAwMjAwNDJaMAwwCgYDVR0VBAMKAQEwMgITFAAUEx7IVw7/rFrCBgACABQTHhcNMjUwNTIwMDEyMjE4WjAMMAoGA1UdFQQDCgEFMDICExQAFyG7TjeOn1KWHIoAAgAXIbsXDTI1MDUyMDAxMjAzNlowDDAKBgNVHRUEAwoBBTAyAhMUABWr1u9TFysozgnmAAIAFavWFw0yNTA1MTkyMjI5NTVaMAwwCgYDVR0VBAMKAQUwMgITFAAYx/a2O4EWib34mAACABjH9hcNMjUwNTE5MjE1MTU2WjAMMAoGA1UdFQQDCgEBMDICExQAGMf1PlOZ26SG2LMAAgAYx/UXDTI1MDUxOTIxNTE1NlowDDAKBgNVHRUEAwoBATAyAhMUABdqOzlrz08lC9EmAAIAF2o7Fw0yNTA1MTkyMTMyMzVaMAwwCgYDVR0VBAMKAQUwMgITFAAYx09QpFRal+MTnAACABjHTxcNMjUwNTE5MjExNjUzWjAMMAoGA1UdFQQDCgEFMDICExQAFch6do3lDPu2W60AAgAVyHoXDTI1MDUxOTIwNTIyM1owDDAKBgNVHRUEAwoBBTAyAhMUABgfM91Ax+A7QsDXAAIAGB8zFw0yNTA1MTkyMDQwMzhaMAwwCgYDVR0VBAMKAQUwMgITFAAYxomfU6uhIGfh0wACABjGiRcNMjUwNTE5MjAyMTQ1WjAMMAoGA1UdFQQDCgEFMDICExQAEUYnrO3LZkzyFS0AAgARRicXDTI1MDUxOTE5MjUwOVowDDAKBgNVHRUEAwoBATAyAhMUABFGJrkQ+Cz8+B68AAIAEUYmFw0yNTA1MTkxOTI1MDlaMAwwCgYDVR0VBAMKAQEwMgITFAAW6Wm6m2MPEkEe0QACABbpaRcNMjUwNTE5MTkyMTQ4WjAMMAoGA1UdFQQDCgEBMDICExQAFuloaQIu35R83KQAAgAW6WgXDTI1MDUxOTE5MjE0OFowDDAKBgNVHRUEAwoBATAyAhMUAA+yiFjjGCTtF17XAAIAD7KIFw0yNTA1MTkxOTA0NTJaMAwwCgYDVR0VBAMKAQEwMgITFAAPsoemcKifMRQOtAACAA+yhxcNMjUwNTE5MTkwNDUyWjAMMAoGA1UdFQQDCgEBMDICExQAFUh+G8rQuKYbFZ4AAgAVSH4XDTI1MDUxOTE4NDY1NFowDDAKBgNVHRUEAwoBATAyAhMUABVIfQpHVM8ScRbNAAIAFUh9Fw0yNTA1MTkxODQ2NTRaMAwwCgYDVR0VBAMKAQEwMgITFAAYHVyO9tX86c7pkQACABgdXBcNMjUwNTE5MTgyOTM0WjAMMAoGA1UdFQQDCgEFMDICExQAGEqpS7jXAPXErkEAAgAYSqkXDTI1MDUxOTE4MDY0MlowDDAKBgNVHRUEAwoBBTAyAhMUABjEhl+GTvhQn8tPAAIAGMSGFw0yNTA1MTkxODA1MjhaMAwwCgYDVR0VBAMKAQUwMgITFAAQ5UV6WJMns8N3JQACABDlRRcNMjUwNTE5MTc1NzMyWjAMMAoGA1UdFQQDCgEBMDICExQAEOVExJ6jdGZyZ/gAAgAQ5UQXDTI1MDUxOTE3NTczMlowDDAKBgNVHRUEAwoBATAyAhMUABdAAm0pxZPiE08qAAIAF0ACFw0yNTA1MTkxNzQ2MTlaMAwwCgYDVR0VBAMKAQUwMgITFAAVYLcVOZlXxYyUhQACABVgtxcNMjUwNTE5MTcyMjE0WjAMMAoGA1UdFQQDCgEBMDICExQAFWC2t9VB15QTpxYAAgAVYLYXDTI1MDUxOTE3MjIxNFowDDAKBgNVHRUEAwoBATAyAhMUABXt391RhNePIME0AAIAFe3fFw0yNTA1MTkxNzIyMTRaMAwwCgYDVR0VBAMKAQEwMgITFAAV7d4Z2z/rY4AdbQACABXt3hcNMjUwNTE5MTcyMjE0WjAMMAoGA1UdFQQDCgEBMDICExQAGLe/Ga64tLUy918AAgAYt78XDTI1MDUxOTE3MjEwNVowDDAKBgNVHRUEAwoBATAyAhMUABi3vr33js+Q/KjKAAIAGLe+Fw0yNTA1MTkxNzIxMDVaMAwwCgYDVR0VBAMKAQEwMgITFAAVviLAZ3Ad2UWOWgACABW+IhcNMjUwNTE5MTcxNjE1WjAMMAoGA1UdFQQDCgEBMDICExQAFb4haqXtYmictGcAAgAVviEXDTI1MDUxOTE3MTYxNVowDDAKBgNVHRUEAwoBATAyAhMUABjFob3DGsCzR5e/AAIAGMWhFw0yNTA1MTkxNzE0MzJaMAwwCgYDVR0VBAMKAQEwMgITFAAYxaCebz18hpeEKQACABjFoBcNMjUwNTE5MTcxNDI5WjAMMAoGA1UdFQQDCgEBMDICExQAGHUdIl5cDP57MqUAAgAYdR0XDTI1MDUxOTE3MDExNVowDDAKBgNVHRUEAwoBBTAyAhMUABJKiSJJ2786ZVc6AAIAEkqJFw0yNTA1MTkxNjE4MDZaMAwwCgYDVR0VBAMKAQEwMgITFAASSohFL4IvQW/legACABJKiBcNMjUwNTE5MTYxODA2WjAMMAoGA1UdFQQDCgEBMDICExQAD+Rx1xz39hSY4JwAAgAP5HEXDTI1MDUxOTE0MTgzMVowDDAKBgNVHRUEAwoBATAyAhMUAA/kcN1pgW2xANfXAAIAD+RwFw0yNTA1MTkxNDE4MzFaMAwwCgYDVR0VBAMKAQEwMgITFAASCw00PcP2b8lIpwACABILDRcNMjUwNTE5MTM1OTAzWjAMMAoGA1UdFQQDCgEBMDICExQAEgsMnE3MlMqe7MwAAgASCwwXDTI1MDUxOTEzNTkwMVowDDAKBgNVHRUEAwoBATAyAhMUABLbCTqg6U8QOAGVAAIAEtsJFw0yNTA1MTkwMzQ1MjJaMAwwCgYDVR0VBAMKAQEwMgITFAAS2wjp0fULpfpxEQACABLbCBcNMjUwNTE5MDM0NTIyWjAMMAoGA1UdFQQDCgEBMDICExQAFXs0o6oSLPDmPh0AAgAVezQXDTI1MDUxODA1MTc1MlowDDAKBgNVHRUEAwoBBTAyAhMUABOS9kZ1uAi1Tuf6AAIAE5L2Fw0yNTA1MTgwNDAzMDhaMAwwCgYDVR0VBAMKAQEwMgITFAATkvUAcAQYGFHJkwACABOS9RcNMjUwNTE4MDQwMzA4WjAMMAoGA1UdFQQDCgEBMDICExQAF82ELpzPBX+FkOoAAgAXzYQXDTI1MDUxODA0MDI1OFowDDAKBgNVHRUEAwoBATAyAhMUABfNg8UeHZmIzhwqAAIAF82DFw0yNTA1MTgwNDAyNTdaMAwwCgYDVR0VBAMKAQEwMgITFAAV8wdq9Zukz4xM6wACABXzBxcNMjUwNTE4MDM0MzIxWjAMMAoGA1UdFQQDCgEFMDICExQAEXxwncbOwgZdZlkAAgARfHAXDTI1MDUxNzE4MjU0NFowDDAKBgNVHRUEAwoBATAyAhMUABF8bzY3c5uIcpSqAAIAEXxvFw0yNTA1MTcxODI1NDRaMAwwCgYDVR0VBAMKAQEwMgITFAAYw3YvfceGYNDbZwACABjDdhcNMjUwNTE3MTUwNDE3WjAMMAoGA1UdFQQDCgEBMDICExQAGMN1bPTn2E4pgvcAAgAYw3UXDTI1MDUxNzE1MDQxNlowDDAKBgNVHRUEAwoBATAyAhMUABW7IqwHeIObybMHAAIAFbsiFw0yNTA1MTcwNDI5NTRaMAwwCgYDVR0VBAMKAQEwMgITFAAVuyFdQNoR8YDtKwACABW7IRcNMjUwNTE3MDQyOTU0WjAMMAoGA1UdFQQDCgEBMDICExQAFYSx+l8ZXAklLvgAAgAVhLEXDTI1MDUxNzA0MTY0OFowDDAKBgNVHRUEAwoBBTAyAhMUABQXzdZPcZkCbz1CAAIAFBfNFw0yNTA1MTcwNDEzNDFaMAwwCgYDVR0VBAMKAQEwMgITFAAUF8zytEU5QtR15wACABQXzBcNMjUwNTE3MDQxMzQxWjAMMAoGA1UdFQQDCgEBMDICExQAEf/uOdVQfxGVZSUAAgAR/+4XDTI1MDUxNzA0MTMyM1owDDAKBgNVHRUEAwoBATAyAhMUABH/7bn6tLabQ6AzAAIAEf/tFw0yNTA1MTcwNDEzMjNaMAwwCgYDVR0VBAMKAQEwMgITFAAXzgodekugFP8IAgACABfOChcNMjUwNTE3MDEyOTE5WjAMMAoGA1UdFQQDCgEFMDICExQAGGHVTnAOpmy5BNQAAgAYYdUXDTI1MDUxNjIzNTU0NFowDDAKBgNVHRUEAwoBBTAyAhMUABFl9W9xZeByX9DnAAIAEWX1Fw0yNTA1MTYyMzE2MjlaMAwwCgYDVR0VBAMKAQUwMgITFAAUeo77PMBoG4tzewACABR6jhcNMjUwNTE2MjIwNDAzWjAMMAoGA1UdFQQDCgEBMDICExQAFHqNVRroXdPssEcAAgAUeo0XDTI1MDUxNjIyMDQwMlowDDAKBgNVHRUEAwoBATAyAhMUABGDiiLfGxuQKHRPAAIAEYOKFw0yNTA1MTYyMTE0NDZaMAwwCgYDVR0VBAMKAQUwMgITFAAXypbAqGVAmxWsrwACABfKlhcNMjUwNTE2MTk0NDU1WjAMMAoGA1UdFQQDCgEBMDICExQAF8qVjTDKSygKidoAAgAXypUXDTI1MDUxNjE5NDQ1NVowDDAKBgNVHRUEAwoBATAyAhMUABLjDwypX5QxatwnAAIAEuMPFw0yNTA1MTYxNzM4NDJaMAwwCgYDVR0VBAMKAQEwMgITFAAS4w5fZg0VBf1moAACABLjDhcNMjUwNTE2MTczODQyWjAMMAoGA1UdFQQDCgEBMDICExQAFSIahVqVT5Sno0wAAgAVIhoXDTI1MDUxNjE3Mjc1NlowDDAKBgNVHRUEAwoBATAyAhMUABUiGXE2p1UajQkPAAIAFSIZFw0yNTA1MTYxNzI3NTVaMAwwCgYDVR0VBAMKAQEwMgITFAAUFRs5z8Srud96MQACABQVGxcNMjUwNTE2MTY0NTU1WjAMMAoGA1UdFQQDCgEBMDICExQAFBUaj5OHwQAr8hMAAgAUFRoXDTI1MDUxNjE2NDU1NVowDDAKBgNVHRUEAwoBATAyAhMUABMBK36OwLTuQ4JsAAIAEwErFw0yNTA1MTYxNjM5MjZaMAwwCgYDVR0VBAMKAQEwMgITFAATASpiUDiu1MEjUwACABMBKhcNMjUwNTE2MTYzOTI2WjAMMAoGA1UdFQQDCgEBMDICExQAE3w0k+DiOfgN+14AAgATfDQXDTI1MDUxNjE1NDcxNVowDDAKBgNVHRUEAwoBATAyAhMUABN8M1F9VEj87wKbAAIAE3wzFw0yNTA1MTYxNTQ3MTRaMAwwCgYDVR0VBAMKAQEwMgITFAAYvxv0tfIR8E7h+AACABi/GxcNMjUwNTE2MTUxNDQxWjAMMAoGA1UdFQQDCgEFMDICExQAGK4Bmx29IEsy1MMAAgAYrgEXDTI1MDUxNjE1MTEwM1owDDAKBgNVHRUEAwoBBTAyAhMUABiuYj5ytDEpWpj3AAIAGK5iFw0yNTA1MTYxNDI2MTlaMAwwCgYDVR0VBAMKAQUwMgITFAAXfMVcgrwPI94Y+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dhcNMjUwNTE1MjIxNjQzWjAMMAoGA1UdFQQDCgEBMDICExQAGL51cKnHv9SfcbsAAgAYvnUXDTI1MDUxNTIyMTY0M1owDDAKBgNVHRUEAwoBATAyAhMUABi+RH0fsHej3uTPAAIAGL5EFw0yNTA1MTUyMjAzNTBaMAwwCgYDVR0VBAMKAQEwMgITFAAYvkP74qRi8RETbgACABi+QxcNMjUwNTE1MjIwMzUwWjAMMAoGA1UdFQQDCgEBMDICExQAEpG8x/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c7v5SZpIShQACABfPnxcNMjUwNTE1MjAyNzQ1WjAMMAoGA1UdFQQDCgEBMDICExQAF8+emBefQUqaThQAAgAXz54XDTI1MDUxNTIwMjc0NVowDDAKBgNVHRUEAwoBATAyAhMUABAzwAuH6iJx/PrgAAIAEDPAFw0yNTA1MTUxODQyNTdaMAwwCgYDVR0VBAMKAQEwMgITFAAQM7/TfTRp8F3YTQACABAzvxcNMjUwNTE1MTg0MjU2WjAMMAoGA1UdFQQDCgEBMDICExQAEJY/d1NU4JLYXZEAAgAQlj8XDTI1MDUxNTE3NTE0OFowDDAKBgNVHRUEAwoBATAyAhMUABCWPjRjS1ZNiz1zAAIAEJY+Fw0yNTA1MTUxNzUxNDdaMAwwCgYDVR0VBAMKAQEwMgITFAAQc82DvZr0PU0edgACABBzzRcNMjUwNTE1MTcxNjAzWjAMMAoGA1UdFQQDCgEBMDICExQAEHPMWc/xc4a/9WYAAgAQc8wXDTI1MDUxNTE3MTYwMlowDDAKBgNVHRUEAwoBATAyAhMUABOnX2xNOixlCfcOAAIAE6dfFw0yNTA1MTUxNzEzMTZaMAwwCgYDVR0VBAMKAQEwMgITFAATp15sIEL97JmVdgACABOnXhcNMjUwNTE1MTcxMzE2WjAMMAoGA1UdFQQDCgEBMDICExQAFcMcSraHNvCsP/UAAgAVwxwXDTI1MDUxNTE2NTgyMFowDDAKBgNVHRUEAwoBATAyAhMUABXDG/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j3OmwACABdG6BcNMjUwNTE1MTY0MDI4WjAMMAoGA1UdFQQDCgEBMDICExQAFMhDVbChuxUl7Z0AAgAUyEMXDTI1MDUxNTE2MDc0NFowDDAKBgNVHRUEAwoBATAyAhMUABTIQgyHdKBW//KLAAIAFMhCFw0yNTA1MTUxNjA3NDRaMAwwCgYDVR0VBAMKAQEwMgITFAAYtDuiRTR5GxhTNgACABi0OxcNMjUwNTE1MTYwMzMyWjAMMAoGA1UdFQQDCgEFMDICExQAGLQ6YZq8sxOFjFIAAgAYtDoXDTI1MDUxNTE1NTUzOFowDDAKBgNVHRUEAwoBBTAyAhMUAA+23LS+T3PXYl8xAAIAD7bcFw0yNTA1MTUwNDA4MDRaMAwwCgYDVR0VBAMKAQEwMgITFAAPttv6pXzy8wLfyQACAA+22xcNMjUwNTE1MDQwODA0WjAMMAoGA1UdFQQDCgEBMDICExQAFbsSsbW8HhcYtcMAAgAVuxIXDTI1MDUxNTA0MDc0N1owDDAKBgNVHRUEAwoBATAyAhMUABW7EcMOngDwMYNUAAIAFbsRFw0yNTA1MTUwNDA3NDdaMAwwCgYDVR0VBAMKAQEwMgITFAATEm/fqXPplMmi1QACABMSbxcNMjUwNTE1MDQwNzM0WjAMMAoGA1UdFQQDCgEBMDICExQAExJuHO354MMF2vEAAgATEm4XDTI1MDUxNTA0MDczM1owDDAKBgNVHRUEAwoBATAyAhMUABcT8UIwWqwTiWVrAAIAFxPxFw0yNTA1MTUwNDA3MDVaMAwwCgYDVR0VBAMKAQEwMgITFAAXE/AgyQVX/9hJrQACABcT8BcNMjUwNTE1MDQwNzA1WjAMMAoGA1UdFQQDCgEBMDICExQAE8ttNABEbbdHLIoAAgATy20XDTI1MDUxNTA0MDY1MFowDDAKBgNVHRUEAwoBATAyAhMUABPLbEdimp0swynIAAIAE8tsFw0yNTA1MTUwNDA2NTBaMAwwCgYDVR0VBAMKAQEwMgITFAAYGhLU1nrexX5QjQACABgaEhcNMjUwNTE1MDQwNjQ1WjAMMAoGA1UdFQQDCgEBMDICExQAGBoRMj+TCrIbf2gAAgAYGhEXDTI1MDUxNTA0MDY0NVowDDAKBgNVHRUEAwoBATAyAhMUABVOb/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13QAAgAQq3wXDTI1MDUxNTA0MDU1MlowDDAKBgNVHRUEAwoBATAyAhMUABGviVsbTjwSQFCJAAIAEa+JFw0yNTA1MTUwNDA1MDZaMAwwCgYDVR0VBAMKAQEwMgITFAARr4jqiEe+ygfLKAACABGviBcNMjUwNTE1MDQwNTA2WjAMMAoGA1UdFQQDCgEBMDICExQAE1cCo4qBgsCx5gsAAgATVwIXDTI1MDUxNTAwNDQxNFowDDAKBgNVHRUEAwoBATAyAhMUABNXAQco3p8MYivmAAIAE1cBFw0yNTA1MTUwMDQ0MTNaMAwwCgYDVR0VBAMKAQEwMgITFAAXRTSC/e2h380ufgACABdFNBcNMjUwNTE0MjIzODIwWjAMMAoGA1UdFQQDCgEFMDICExQAFjvH2fvEhXoZ56IAAgAWO8cXDTI1MDUxNDIyMDYzNlowDDAKBgNVHRUEAwoBATAyAhMUABY7xt+aVHB/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WS9muVtgAAgAXgzAXDTI1MDUxNDE5MDM0MVowDDAKBgNVHRUEAwoBATAyAhMUABXrwwffB1ixoJahAAIAFevDFw0yNTA1MTQxNzU0MDhaMAwwCgYDVR0VBAMKAQEwMgITFAAV68J5frR7hMDJAQACABXrwhcNMjUwNTE0MTc1NDA2WjAMMAoGA1UdFQQDCgEBMDICExQAEgbyF1hPDhijTRkAAgASBvIXDTI1MDUxNDE3NTAxNlowDDAKBgNVHRUEAwoBATAyAhMUABIG8a+hMdUi489LAAIAEgbxFw0yNTA1MTQxNzUwMTZaMAwwCgYDVR0VBAMKAQEwMgITFAARkvBaw83AZkWTiAACABGS8BcNMjUwNTE0MTcwOTQ3WjAMMAoGA1UdFQQDCgEBMDICExQAEZLuL/rkw+/kPKYAAgARku4XDTI1MDUxNDE3MDk0N1owDDAKBgNVHRUEAwoBATAyAhMUABFjmwv7OyoWdeu/AAIAEWObFw0yNTA1MTQxNjQxNTFaMAwwCgYDVR0VBAMKAQEwMgITFAARY5q7itjC6V8LrAACABFjmhcNMjUwNTE0MTY0MTUxWjAMMAoGA1UdFQQDCgEBMDICExQAESnQAD1wRIZMY+AAAgARKdAXDTI1MDUxNDE2MDAxM1owDDAKBgNVHRUEAwoBATAyAhMUABEpz5TA2RpIM/G4AAIAESnPFw0yNTA1MTQxNjAwMTNaMAwwCgYDVR0VBAMKAQEwMgITFAAYay1Xju1DthwksQACABhrLRcNMjUwNTE0MTU1MTU1WjAMMAoGA1UdFQQDCgEBMDICExQAGGss2+RCACDU+icAAgAYaywXDTI1MDUxNDE1NTE1NVowDDAKBgNVHRUEAwoBATAyAhMUABPs8Jq6laQ/WaM/AAIAE+zwFw0yNTA1MTQxNTMxNDNaMAwwCgYDVR0VBAMKAQEwMgITFAAT7O/A0+pQ8VOEdgACABPs7xcNMjUwNTE0MTUzMTQyWjAMMAoGA1UdFQQDCgEBMDICExQAGDVXnFiMuwuaA9oAAgAYNVcXDTI1MDUxNDE1Mjk1MlowDDAKBgNVHRUEAwoBATAyAhMUABg1Vr/n+2fCIhb9AAIAGDVWFw0yNTA1MTQxNTI5NTJaMAwwCgYDVR0VBAMKAQEwMgITFAAWqKlLFZ/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czI2J1FqKQO5oGAAIAFzMjFw0yNTA1MjQyMzU1NDZaMAwwCgYDVR0VBAMKAQUwMgITFAARd0EEm4wikr9A8QACABF3QRcNMjUwNTI0MjMyMjM5WjAMMAoGA1UdFQQDCgEFMDICExQAFwqshv9Q+Pi5OdQAAgAXCqwXDTI1MDUyNDIxMzg0NlowDDAKBgNVHRUEAwoBBTAyAhMUABjas68CgSjtYwKhAAIAGNqzFw0yNTA1MjQyMDU5MjRaMAwwCgYDVR0VBAMKAQUwMgITFAAVUQvCF0+bo05h9AACABVRCxcNMjUwNTI0MjA1MDU0WjAMMAoGA1UdFQQDCgEBMDICExQAFVEKXbSLkMC+XWoAAgAVUQoXDTI1MDUyNDIwNTA1NFowDDAKBgNVHRUEAwoBATAyAhMUABaqKpxY+8JI9DVTAAIAFqoqFw0yNTA1MjQxOTQzMDRaMAwwCgYDVR0VBAMKAQUwMgITFAAYmqp4OQr4KsQTTAACABiaqhcNMjUwNTI0MTkwNTI3WjAMMAoGA1UdFQQDCgEFMDICExQAGN1duEND2XuD9oQAAgAY3V0XDTI1MDUyNDE4MTUzNlowDDAKBgNVHRUEAwoBATAyAhMUABjdXDSjvyaO3ZnxAAIAGN1cFw0yNTA1MjQxODE1MzVaMAwwCgYDVR0VBAMKAQEwMgITFAAXNPv27WdLp9WuzQACABc0+xcNMjUwNTI0MTgwNTI0WjAMMAoGA1UdFQQDCgEBMDICExQAFzT6QisPpSVCTM0AAgAXNPoXDTI1MDUyNDE4MDUyNFowDDAKBgNVHRUEAwoBATAyAhMUABQyB/RcjN0XSqijAAIAFDIHFw0yNTA1MjQxNzUzMTlaMAwwCgYDVR0VBAMKAQUwMgITFAAVOHTgf2FFcJhH8wACABU4dBcNMjUwNTI0MTY0NjI0WjAMMAoGA1UdFQQDCgEFMDICExQAFBMQ/alEdclQ8woAAgAUExAXDTI1MDUyNDE1NDUyMlowDDAKBgNVHRUEAwoBBTAyAhMUABio+koFDyfJ2rHMAAIAGKj6Fw0yNTA1MjQwNDI4MTBaMAwwCgYDVR0VBAMKAQUwMgITFAAWnnERG1QiQOrxJQACABaecRcNMjUwNTI0MDQwOTU0WjAMMAoGA1UdFQQDCgEBMDICExQAFp5wPm/mp/xmgpcAAgAWnnAXDTI1MDUyNDA0MDk1NFowDDAKBgNVHRUEAwoBATAyAhMUABIgecKYlHPeVVX0AAIAEiB5Fw0yNTA1MjQwNDA5MTVaMAwwCgYDVR0VBAMKAQEwMgITFAASIHjDvJa8UrS1EgACABIgeBcNMjUwNTI0MDQwOTE1WjAMMAoGA1UdFQQDCgEBMDICExQAGAmAu3X6Ifg6JxYAAgAYCYAXDTI1MDUyNDA0MDM1OVowDDAKBgNVHRUEAwoBBTAyAhMUABhJxQ0iMjlApa8ZAAIAGEnFFw0yNTA1MjQwMzI1MDNaMAwwCgYDVR0VBAMKAQUwMgITFAAY2DGcDBzrE7sTrgACABjYMRcNMjUwNTI0MDAwMDQwWjAMMAoGA1UdFQQDCgEFMDICExQAFByc6JVWtD8qsXMAAgAUHJwXDTI1MDUyMzIyNTkyNVowDDAKBgNVHRUEAwoBBTAyAhMUABQffi4mUwtgfjOxAAIAFB9+Fw0yNTA1MjMyMjExNDNaMAwwCgYDVR0VBAMKAQEwMgITFAAUH301e7lANOBbMwACABQffRcNMjUwNTIzMjIxMTQzWjAMMAoGA1UdFQQDCgEBMDICExQAEICP1Jh0ua9A+cYAAgAQgI8XDTI1MDUyMzIwMjExM1owDDAKBgNVHRUEAwoBATAyAhMUABCAjp7ENbcZpO+fAAIAEICOFw0yNTA1MjMyMDIxMTNaMAwwCgYDVR0VBAMKAQEwMgITFAAXwyBQ8kadTkg1JwACABfDIBcNMjUwNTIzMjAxMDM1WjAMMAoGA1UdFQQDCgEBMDICExQAF8MfHRCFcorO/bUAAgAXwx8XDTI1MDUyMzIwMTAzNVowDDAKBgNVHRUEAwoBATAyAhMUABbE+Jx0YY9J34ixAAIAFsT4Fw0yNTA1MjMxOTA3MDdaMAwwCgYDVR0VBAMKAQUwMgITFAAVDWPw9oXyv1DBcQACABUNYxcNMjUwNTIzMTgyOTIyWjAMMAoGA1UdFQQDCgEBMDICExQAFQ1iDohWIUzvVEsAAgAVDWIXDTI1MDUyMzE4MjkyMlowDDAKBgNVHRUEAwoBATAyAhMUABNkgN67zzxuWmlOAAIAE2SAFw0yNTA1MjMxNzU1MjJaMAwwCgYDVR0VBAMKAQEwMgITFAATZH+hebpZK0EC9wACABNkfxcNMjUwNTIzMTc1NTIyWjAMMAoGA1UdFQQDCgEBMDICExQAEAluRD61L1oDr2sAAgAQCW4XDTI1MDUyMzE3NDE0MlowDDAKBgNVHRUEAwoBATAyAhMUABAJbZW8EKGa15dFAAIAEAltFw0yNTA1MjMxNzQxNDJaMAwwCgYDVR0VBAMKAQEwMgITFAAY2hJ3q5tBmTagFAACABjaEhcNMjUwNTIzMTcwNzIzWjAMMAoGA1UdFQQDCgEBMDICExQAGNoR50FEX15s15kAAgAY2hEXDTI1MDUyMzE3MDcyM1owDDAKBgNVHRUEAwoBATAyAhMUABgt+Uo0g2mEKjuzAAIAGC35Fw0yNTA1MjMxNjU2NDVaMAwwCgYDVR0VBAMKAQUwMgITFAAXMKTWGF067B2I6AACABcwpBcNMjUwNTIzMTYzMjQ4WjAMMAoGA1UdFQQDCgEBMDICExQAFzCjXB9f5UeU+aQAAgAXMKMXDTI1MDUyMzE2MzI0OFowDDAKBgNVHRUEAwoBATAyAhMUABM5rrEzqgmcQDi7AAIAEzmuFw0yNTA1MjMxNjI5MDVaMAwwCgYDVR0VBAMKAQEwMgITFAATOa0G9t+RrhX1pQACABM5rRcNMjUwNTIzMTYyOTA1WjAMMAoGA1UdFQQDCgEBMDICExQAFKDJKzNZHYG9fmgAAgAUoMkXDTI1MDUyMzE2MTg1NFowDDAKBgNVHRUEAwoBBTAyAhMUABFaW2MX+5pr8Ub2AAIAEVpbFw0yNTA1MjMxNTQ3MzZaMAwwCgYDVR0VBAMKAQEwMgITFAARWlhi4TcEF7eXfgACABFaWBcNMjUwNTIzMTU0NzM1WjAMMAoGA1UdFQQDCgEBMDICExQAEMDSw5GhqaLE7igAAgAQwNIXDTI1MDUyMzE1NDA1N1owDDAKBgNVHRUEAwoBATAyAhMUABDA0VE9Gp9s3oUQAAIAEMDRFw0yNTA1MjMxNTQwNTdaMAwwCgYDVR0VBAMKAQEwMgITFAASk/BmWuT1eNxoAwACABKT8BcNMjUwNTIzMTUwNjE2WjAMMAoGA1UdFQQDCgEBMDICExQAEpPvLmaHc1dK8+kAAgASk+8XDTI1MDUyMzE1MDYxNlowDDAKBgNVHRUEAwoBATAyAhMUABJCuzISQbGPBMZGAAIAEkK7Fw0yNTA1MjMxNDUyMzdaMAwwCgYDVR0VBAMKAQEwMgITFAASQrqmsXLlA+fDYAACABJCuhcNMjUwNTIzMTQ1MjM3WjAMMAoGA1UdFQQDCgEBMDICExQAFdlvFlnNgan6YJgAAgAV2W8XDTI1MDUyMzEzMTA1N1owDDAKBgNVHRUEAwoBBTAyAhMUABbL2v36967U756HAAIAFsvaFw0yNTA1MjMwNzExMThaMAwwCgYDVR0VBAMKAQUwMgITFAAY1+HZ1OZ2v0inHwACABjX4RcNMjUwNTIzMDMyNDM1WjAMMAoGA1UdFQQDCgEFMDICExQAEFoLhYUzojWyWakAAgAQWgsXDTI1MDUyMzAyMzUyOVowDDAKBgNVHRUEAwoBBTAyAhMUABWDKhMdWUCe9CLtAAIAFYMqFw0yNTA1MjIyMzM3NDhaMAwwCgYDVR0VBAMKAQUwMgITFAAY18iY0znPE+Ly0wACABjXyBcNMjUwNTIyMjIwMzA3WjAMMAoGA1UdFQQDCgEBMDICExQAGNfHiWlsOoyS0bMAAgAY18cXDTI1MDUyMjIyMDMwNlowDDAKBgNVHRUEAwoBATAyAhMUABjGWKabAH80gogdAAIAGMZYFw0yNTA1MjIyMjAyNTBaMAwwCgYDVR0VBAMKAQUwMgITFAASqGHoK6VWCCpjpwACABKoYRcNMjUwNTIyMjEyMzA3WjAMMAoGA1UdFQQDCgEFMDICExQAEkGaAa+sENB0KCEAAgASQZoXDTI1MDUyMjIxMjAzMVowDDAKBgNVHRUEAwoBBTAyAhMUABQ1A/lXtPhILBnyAAIAFDUDFw0yNTA1MjIxOTMxMzhaMAwwCgYDVR0VBAMKAQUwMgITFAAXaCeAWgYhQ3pr/gACABdoJxcNMjUwNTIyMTkyNTA0WjAMMAoGA1UdFQQDCgEBMDICExQAF2gm+x22SXKsnCsAAgAXaCYXDTI1MDUyMjE5MjUwM1owDDAKBgNVHRUEAwoBATAyAhMUABXNVoQIfkVzEUwCAAIAFc1WFw0yNTA1MjIxODIxNDdaMAwwCgYDVR0VBAMKAQEwMgITFAAVzVWQeiXuGfalvwACABXNVRcNMjUwNTIyMTgyMTQ3WjAMMAoGA1UdFQQDCgEBMDICExQAEB7dLtLXtTQCLgsAAgAQHt0XDTI1MDUyMjE2MTMwNlowDDAKBgNVHRUEAwoBATAyAhMUABAe3I5fECXWwDzUAAIAEB7cFw0yNTA1MjIxNjEzMDZaMAwwCgYDVR0VBAMKAQEwMgITFAAWn7RtIsdRLopETQACABaftBcNMjUwNTIyMTU0NzQ0WjAMMAoGA1UdFQQDCgEBMDICExQAFp+zyMAwF4ov8UIAAgAWn7MXDTI1MDUyMjE1NDc0NFowDDAKBgNVHRUEAwoBATAyAhMUABCFre+yQmq4CR0RAAIAEIWtFw0yNTA1MjIxNTMzMTZaMAwwCgYDVR0VBAMKAQEwMgITFAAQhaxQXg1AWf+4DAACABCFrBcNMjUwNTIyMTUzMzE2WjAMMAoGA1UdFQQDCgEBMDICExQAFlQnDrqoED8YcKIAAgAWVCcXDTI1MDUyMjE0MDkyOFowDDAKBgNVHRUEAwoBATAyAhMUABZUJifoXcEszglOAAIAFlQmFw0yNTA1MjIxNDA5MjdaMAwwCgYDVR0VBAMKAQEwMgITFAAVtF7QWCs/RurMWQACABW0XhcNMjUwNTIyMTMwNjEwWjAMMAoGA1UdFQQDCgEFMDICExQAFFFci3P0MveM+28AAgAUUVwXDTI1MDUyMjA0MDMzMlowDDAKBgNVHRUEAwoBATAyAhMUABRRW7Mjfgq35UB4AAIAFFFbFw0yNTA1MjIwNDAzMzJaMAwwCgYDVR0VBAMKAQEwMgITFAAWd3UdfqucEWwZqQACABZ3dRcNMjUwNTIyMDM1MzQwWjAMMAoGA1UdFQQDCgEFMDICExQAETTyHPA/5rsrDPEAAgARNPIXDTI1MDUyMjAyMzY0OVowDDAKBgNVHRUEAwoBBTAyAhMUABjETdqkYy+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pp0t0AAgAUJNwXDTI1MDUyMTE5NDkxOVowDDAKBgNVHRUEAwoBATAyAhMUABQk2z58OLL57LSOAAIAFCTbFw0yNTA1MjExOTQ5MThaMAwwCgYDVR0VBAMKAQEwMgITFAAUaOt/Q/2O6/vYlAACABRo6xcNMjUwNTIxMTg1MDA5WjAMMAoGA1UdFQQDCgEBMDICExQAFGjqXoyIkRTJuhcAAgAUaOoXDTI1MDUyMTE4NTAwOVowDDAKBgNVHRUEAwoBATAyAhMUAA/7tZXSYarv74PmAAIAD/u1Fw0yNTA1MjExODMxMjBaMAwwCgYDVR0VBAMKAQEwMgITFAAP+7Q4olO/F0pHdQACAA/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k18z2/p0AAgAS3cQXDTI1MDUyMTE2MjE0MlowDDAKBgNVHRUEAwoBATAyAhMUABjG8jk2R46X/0A2AAIAGMbyFw0yNTA1MjExNjA0NDhaMAwwCgYDVR0VBAMKAQEwMgITFAAYxvGNhSO1kzvPGwACABjG8RcNMjUwNTIxMTYwNDQ4WjAMMAoGA1UdFQQDCgEBMDICExQAFXYi54sy7AL4xNsAAgAVdiIXDTI1MDUyMTE2MDE1MFowDDAKBgNVHRUEAwoBATAyAhMUABV2IVRsn43wbHtIAAIAFXYhFw0yNTA1MjExNjAxNTBaMAwwCgYDVR0VBAMKAQEwMgITFAAXHhDQiewam6Ad+QACABceEBcNMjUwNTIxMTU1MjM5WjAMMAoGA1UdFQQDCgEFMDICExQAE04KFk//Q0niTWgAAgATTgoXDTI1MDUyMTE1NDQyNlowDDAKBgNVHRUEAwoBATAyAhMUABNOCZ167WKxck8TAAIAE04JFw0yNTA1MjExNTQ0MjZaMAwwCgYDVR0VBAMKAQEwMgITFAAQ+PBcd3L7z8z7mgACABD48BcNMjUwNTIxMTU0MjU5WjAMMAoGA1UdFQQDCgEBMDICExQAEPjvV9+Zp0ISZogAAgAQ+O8XDTI1MDUyMTE1NDI1OVowDDAKBgNVHRUEAwoBATAyAhMUABQNb3Po2lMalSHFAAIAFA1vFw0yNTA1MjExNTM1MDlaMAwwCgYDVR0VBAMKAQEwMgITFAAUDW5lbd8/nN2YVwACABQNbhcNMjUwNTIxMTUzNTA5WjAMMAoGA1UdFQQDCgEBMDICExQAGM6ldA3U+3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+4ktn/QACABEolxcNMjUwNTIxMTUyNDU2WjAMMAoGA1UdFQQDCgEBMDICExQAF+Q/s/IKxv9Pax8AAgAX5D8XDTI1MDUyMTE1MTcyMFowDDAKBgNVHRUEAwoBATAyAhMUABfkPk93Wt+x6iJ6AAIAF+Q+Fw0yNTA1MjExNTE3MjBaMAwwCgYDVR0VBAMKAQEwMgITFAAYzEtpjLhk7e3kKwACABjMSxcNMjUwNTIxMDYxMDEwWjAMMAoGA1UdFQQDCgEBMDICExQAGMxKI/IiJCYn8jIAAgAYzEoXDTI1MDUyMTA2MTAxMFowDDAKBgNVHRUEAwoBATAyAhMUABjLOXVeraZRzie2AAIAGMs5Fw0yNTA1MjEwNjEwMDlaMAwwCgYDVR0VBAMKAQEwMgITFAAYyzjdMkrMQ+Ww+AACABjLOBcNMjUwNTIxMDYxMDA5WjAMMAoGA1UdFQQDCgEBMDICExQAGMp1mv8p1XXKSrUAAgAYynUXDTI1MDUyMTA2MTAwN1owDDAKBgNVHRUEAwoBATAyAhMUABjKdHJbaFWeztHpAAIAGMp0Fw0yNTA1MjEwNjEwMDZaMAwwCgYDVR0VBAMKAQEwMgITFAATiIbt78+WL1+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UqAAIAGKRQFw0yNTA1MjAyMjI3MjVaMAwwCgYDVR0VBAMKAQEwMgITFAAYpE+EKy9GzuZ1KQACABikTxcNMjUwNTIwMjIyNzI1WjAMMAoGA1UdFQQDCgEBMDICExQAE5pvKo9vXw47ZqMAAgATmm8XDTI1MDUyMDIwMjUzMlowDDAKBgNVHRUEAwoBBTAyAhMUABCVr2wYGw6ahn6IAAIAEJWvFw0yNTA1MjAyMDIyMThaMAwwCgYDVR0VBAMKAQEwMgITFAAQla4KC4NB/3iSEgACABCVrhcNMjUwNTIwMjAyMjE4WjAMMAoGA1UdFQQDCgEBMDICExQAEnBmzdiDtiPgizkAAgAScGYXDTI1MDUyMDE5MjQzNlowDDAKBgNVHRUEAwoBATAyAhMUABJwZSzn5UGtDVw3AAIAEnBlFw0yNTA1MjAxOTI0MzZaMAwwCgYDVR0VBAMKAQEwMgITFAAYy72/EEaMwmvthgACABjLvRcNMjUwNTIwMTkxNjA2WjAMMAoGA1UdFQQDCgEBMDICExQAGMu8AK8/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YwACABaQ/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WSJRYm2DpeosvAAIAD5ZIFw0yNTA1MjAxNzAxMDlaMAwwCgYDVR0VBAMKAQEwMgITFAAPuepISdMx+CB9NAACAA+56hcNMjUwNTIwMTYxMzQzWjAMMAoGA1UdFQQDCgEBMDICExQAD7npKqSA/+rZO64AAgAPuekXDTI1MDUyMDE2MTM0MlowDDAKBgNVHRUEAwoBATAyAhMUABcpKk7qtjM83ouTAAIAFykqFw0yNTA1MjAxNjA4MzZaMAwwCgYDVR0VBAMKAQUwMgITFAAYyaY/IEboSeYu/gACABjJphcNMjUwNTIwMTYwMTQxWjAMMAoGA1UdFQQDCgEBMDICExQAGMmlBTGLuHOHWn4AAgAYyaUXDTI1MDUyMDE2MDE0MVowDDAKBgNVHRUEAwoBATAyAhMUABC/ao+f1w8BDQBXAAIAEL9qFw0yNTA1MjAxNTUxNDhaMAwwCgYDVR0VBAMKAQEwMgITFAAQv2kfHdH7+pV4dAACABC/aRcNMjUwNTIwMTU1MTQ4WjAMMAoGA1UdFQQDCgEBMDICExQAE/lczAvMyI+sao4AAgAT+VwXDTI1MDUyMDE1NDIzNFowDDAKBgNVHRUEAwoBATAyAhMUABP5WyF24J+PcGPOAAIAE/lbFw0yNTA1MjAxNTQyMzRaMAwwCgYDVR0VBAMKAQEwMgITFAAVuTmQSoVqoKSYpwACABW5ORcNMjUwNTIwMTUxMTQ4WjAMMAoGA1UdFQQDCgEBMDICExQAFbk4qvxajF4qbcsAAgAVuTgXDTI1MDUyMDE1MTE0OFowDDAKBgNVHRUEAwoBATAyAhMUABRjDvl/oFcB9L4sAAIAFGMOFw0yNTA1MjAxNTEwNTlaMAwwCgYDVR0VBAMKAQEwMgITFAAUYw3zu+e9ioH14wACABRjDRcNMjUwNTIwMTUxMDU4WjAMMAoGA1UdFQQDCgEBMDICExQAFV6buOwsPSX9TTUAAgAVXpsXDTI1MDUyMDE0NTIwMVowDDAKBgNVHRUEAwoBBTAyAhMUABI5QH08OuD6LxTnAAIAEjlAFw0yNTA1MjAxMzI4MTlaMAwwCgYDVR0VBAMKAQUwMgITFAAYxpgc6i51PVq45wACABjGmBcNMjUwNTIwMDYxMDA2WjAMMAoGA1UdFQQDCgEBMDICExQAFQjgB4XoFK4LUwUAAgAVCOAXDTI1MDUyOTE5MjUzM1owDDAKBgNVHRUEAwoBATAyAhMUABUI365KjV+NqALnAAIAFQjfFw0yNTA1MjkxOTI1MzNaMAwwCgYDVR0VBAMKAQEwMgITFAAR5r7f/Y0njlVFtgACABHmvhcNMjUwNTI5MTkxNzI3WjAMMAoGA1UdFQQDCgEFMDICExQAFeoiejvMQBcasFEAAgAV6iIXDTI1MDUyOTE4NTUyOVowDDAKBgNVHRUEAwoBATAyAhMUABXqIb+j5hfZtr/WAAIAFeohFw0yNTA1MjkxODU1MjlaMAwwCgYDVR0VBAMKAQEwMgITFAAXJJ7zRb1kvyvPrQACABcknhcNMjUwNTI5MTgwMzI4WjAMMAoGA1UdFQQDCgEFMDICExQAEvuF2TYpQxt2EbUAAgAS+4UXDTI1MDUyOTE3NTM0N1owDDAKBgNVHRUEAwoBATAyAhMUABL7hEEJzQhzJBUBAAIAEvuEFw0yNTA1MjkxNzUzNDdaMAwwCgYDVR0VBAMKAQEwMgITFAAYxbzwxvMGXCC4vgACABjFvBcNMjUwNTI5MTY1MzM4WjAMMAoGA1UdFQQDCgEFMDICExQAEHUBwIeLESUReRYAAgAQdQEXDTI1MDUyOTE2NDIwOVowDDAKBgNVHRUEAwoBATAyAhMUABB1AHkMv29X4Wo4AAIAEHUAFw0yNTA1MjkxNjQyMDlaMAwwCgYDVR0VBAMKAQEwMgITFAAW7T91HUs0725MOQACABbtPxcNMjUwNTI5MTYyNTAwWjAMMAoGA1UdFQQDCgEBMDICExQAFu0+Ynf87N4OuJAAAgAW7T4XDTI1MDUyOTE2MjQ1OVowDDAKBgNVHRUEAwoBATAyAhMUABCPaWz2epgvrtp9AAIAEI9pFw0yNTA1MjkxNjAyMzRaMAwwCgYDVR0VBAMKAQEwMgITFAAQj2joyQvte5nwOQACABCPaBcNMjUwNTI5MTYwMjM0WjAMMAoGA1UdFQQDCgEBMDICExQAGOwUfIj9XQjLSxkAAgAY7BQXDTI1MDUyOTE1MTgzOVowDDAKBgNVHRUEAwoBBTAyAhMUABJOG1GB36lPlYAJAAIAEk4bFw0yNTA1MjkxNTE1NTlaMAwwCgYDVR0VBAMKAQEwMgITFAASThqeuyTvg44Y/wACABJOGhcNMjUwNTI5MTUxNTU5WjAMMAoGA1UdFQQDCgEBMDICExQAFq1maKxiEo3sgF0AAgAWrWYXDTI1MDUyOTEzNTkyM1owDDAKBgNVHRUEAwoBATAyAhMUABatZYnOhACEzDY5AAIAFq1lFw0yNTA1MjkxMzU5MjJaMAwwCgYDVR0VBAMKAQEwMgITFAAWwmM1/0h4Pg0yDQACABbCYxcNMjUwNTI5MTM1OTIyWjAMMAoGA1UdFQQDCgEBMDICExQAFsJix/PgVfIFBkcAAgAWwmIXDTI1MDUyOTEzNTkxOVowDDAKBgNVHRUEAwoBATAyAhMUABRmWuk6tqEJXTRFAAIAFGZaFw0yNTA1MjkxMzQ5MTBaMAwwCgYDVR0VBAMKAQUwMgITFAAY7BHJBEFKqXsnOgACABjsERcNMjUwNTI5MDQzMjMzWjAMMAoGA1UdFQQDCgEFMDICExQAFqVKMye3ndfHTj4AAgAWpUoXDTI1MDUyOTA0MDcxN1owDDAKBgNVHRUEAwoBATAyAhMUABalSU8PZD5jNVN+AAIAFqVJFw0yNTA1MjkwNDA3MTdaMAwwCgYDVR0VBAMKAQEwMgITFAAT429wB8jHUgElUAACABPjbxcNMjUwNTI5MDQwNjAxWjAMMAoGA1UdFQQDCgEBMDICExQAE+Nu9soC9pBt27wAAgAT424XDTI1MDUyOTA0MDYwMVowDDAKBgNVHRUEAwoBATAyAhMUABAWC0GU0YAIeEgVAAIAEBYLFw0yNTA1MjkwNDA1MzVaMAwwCgYDVR0VBAMKAQEwMgITFAAQFgojoZXZ9Fb51wACABAWChcNMjUwNTI5MDQwNTM1WjAMMAoGA1UdFQQDCgEBMDICExQAGEtRYGTaz4zvHAYAAgAYS1EXDTI1MDUyOTAyNDM1MlowDDAKBgNVHRUEAwoBBTAyAhMUABiz/PhcT+fkXLpdAAIAGLP8Fw0yNTA1MjkwMjM3MDRaMAwwCgYDVR0VBAMKAQUwMgITFAAUVkEwLturPK4AWwACABRWQRcNMjUwNTI5MDE1MzA1WjAMMAoGA1UdFQQDCgEFMDICExQAE9Hqs3OdYT7RvsUAAgAT0eoXDTI1MDUyOTAxMDUyNFowDDAKBgNVHRUEAwoBBTAyAhMUABg72HdBJceaiaqNAAIAGDvYFw0yNTA1MjgyMzQ0NTFaMAwwCgYDVR0VBAMKAQUwMgITFAAQ6NlcV6Urk8ogHAACABDo2RcNMjUwNTI4MjIxOTA3WjAMMAoGA1UdFQQDCgEBMDICExQAEOjYBQdARyvZ21cAAgAQ6NgXDTI1MDUyODIyMTkwMlowDDAKBgNVHRUEAwoBATAyAhMUABjomLxaQP097636AAIAGOiYFw0yNTA1MjgyMTU1MDBaMAwwCgYDVR0VBAMKAQUwMgITFAAYM3S8Dw7rBrbIeQACABgzdBcNMjUwNTI4MjEyNzE2WjAMMAoGA1UdFQQDCgEFMDICExQAEyf1cqiWJGGfnyUAAgATJ/UXDTI1MDUyODIxMTQ0MlowDDAKBgNVHRUEAwoBATAyAhMUABMn9DFTjlH8tXwFAAIAEyf0Fw0yNTA1MjgyMTE0NDJaMAwwCgYDVR0VBAMKAQEwMgITFAATCCZzR4qrzSuMawACABMIJhcNMjUwNTI4MjAzNzUxWjAMMAoGA1UdFQQDCgEFMDICExQAGIArANMKbqjOZbUAAgAYgCsXDTI1MDUyODE5NTExNFowDDAKBgNVHRUEAwoBATAyAhMUABiAKlVTFxHNY8JQAAIAGIAqFw0yNTA1MjgxOTUxMTRaMAwwCgYDVR0VBAMKAQEwMgITFAAXVPAUJMruo9Xl3wACABdU8BcNMjUwNTI4MTkxODM0WjAMMAoGA1UdFQQDCgEFMDICExQAGBa2eQtvpHR7920AAgAYFrYXDTI1MDUyODE4NDA1NlowDDAKBgNVHRUEAwoBATAyAhMUABgWtYXOEY4MU6SxAAIAGBa1Fw0yNTA1MjgxODQwNTZaMAwwCgYDVR0VBAMKAQEwMgITFAATfVgGagzVCMvhXwACABN9WBcNMjUwNTI4MTgzMjI4WjAMMAoGA1UdFQQDCgEBMDICExQAE31X/vWVxX165K8AAgATfVcXDTI1MDUyODE4MzIyOFowDDAKBgNVHRUEAwoBATAyAhMUABfCaIgf/w5c7mUxAAIAF8JoFw0yNTA1MjgxODAyMTBaMAwwCgYDVR0VBAMKAQEwMgITFAAXwmdGhHDTbnQTDgACABfCZxcNMjUwNTI4MTgwMjEwWjAMMAoGA1UdFQQDCgEBMDICExQAFftk4DisqBFI7qgAAgAV+2QXDTI1MDUyODE3NDkyM1owDDAKBgNVHRUEAwoBATAyAhMUABX7YxzKvWmgwu7wAAIAFftjFw0yNTA1MjgxNzQ5MjNaMAwwCgYDVR0VBAMKAQEwMgITFAAP5tlEDjkob5mY2QACAA/m2RcNMjUwNTI4MTczMzU4WjAMMAoGA1UdFQQDCgEBMDICExQAD+bYsExw1+o9ZuAAAgAP5tgXDTI1MDUyODE3MzM1OFowDDAKBgNVHRUEAwoBATAyAhMUABa8bjMMWAu0bju9AAIAFrxuFw0yNTA1MjgxNzMwMjJaMAwwCgYDVR0VBAMKAQEwMgITFAAWvG1D785yhmCRUAACABa8bRcNMjUwNTI4MTczMDIxWjAMMAoGA1UdFQQDCgEBMDICExQAENWziWZGvzZOMyoAAgAQ1bMXDTI1MDUyODE3Mjk0NFowDDAKBgNVHRUEAwoBATAyAhMUABDVsjljYb7f8XH7AAIAENWyFw0yNTA1MjgxNzI5NDRaMAwwCgYDVR0VBAMKAQEwMgITFAAWOts8K+SuLqMNngACABY62xcNMjUwNTI4MTcwMDI2WjAMMAoGA1UdFQQDCgEFMDICExQAFalKUVk551iYkXcAAgAVqUoXDTI1MDUyODE2NDYxMFowDDAKBgNVHRUEAwoBATAyAhMUABWpSbwkCTE8yJ+/AAIAFalJFw0yNTA1MjgxNjQ2MTBaMAwwCgYDVR0VBAMKAQEwMgITFAAQgdVZ4bQJs4snmgACABCB1RcNMjUwNTI4MTYzNjAxWjAMMAoGA1UdFQQDCgEBMDICExQAEIHUXwnWnUz5Nr8AAgAQgdQXDTI1MDUyODE2MzYwMFowDDAKBgNVHRUEAwoBATAyAhMUABC4M41ycNHYDX/gAAIAELgzFw0yNTA1MjgxNTQxMDNaMAwwCgYDVR0VBAMKAQEwMgITFAAQuDJVgR+j8EXcfgACABC4MhcNMjUwNTI4MTU0MTAyWjAMMAoGA1UdFQQDCgEBMDICExQAFI0o4ZqkQponyxEAAgAUjSgXDTI1MDUyODA0MDQ1OFowDDAKBgNVHRUEAwoBATAyAhMUABSNJ04wrD+ay+kdAAIAFI0nFw0yNTA1MjgwNDA0NThaMAwwCgYDVR0VBAMKAQEwMgITFAAUKbxyMZEk/Pt5ZwACABQpvBcNMjUwNTI4MDQwMzQyWjAMMAoGA1UdFQQDCgEBMDICExQAFCm7n0unPWBcEGEAAgAUKbsXDTI1MDUyODA0MDM0MlowDDAKBgNVHRUEAwoBATAyAhMUABYK5cg+pIFzjJBLAAIAFgrlFw0yNTA1MjgwMjA2NTZaMAwwCgYDVR0VBAMKAQUwMgITFAAT/z2MrXUtMT9dGAACABP/PRcNMjUwNTI4MDEzNjQ5WjAMMAoGA1UdFQQDCgEFMDICExQAFbsI9mHMQMDepqUAAgAVuwgXDTI1MDUyNzIzNDMyM1owDDAKBgNVHRUEAwoBATAyAhMUABW7B4GBtmnINSUfAAIAFbsHFw0yNTA1MjcyMzQzMjNaMAwwCgYDVR0VBAMKAQEwMgITFAAR5IrZcqBuJgCkpgACABHkihcNMjUwNTI3MjMwMzIzWjAMMAoGA1UdFQQDCgEFMDICExQAGOTReABNsVZW68cAAgAY5NEXDTI1MDUyNzIyMDkyNVowDDAKBgNVHRUEAwoBBTAyAhMUABEzJvza0cH3IJJxAAIAETMmFw0yNTA1MjcyMTUxMjVaMAwwCgYDVR0VBAMKAQUwMgITFAAQ3Q+CEBDtSAOMmAACABDdDxcNMjUwNTI3MjEzNDUxWjAMMAoGA1UdFQQDCgEBMDICExQAEN0ON9sduURCQG0AAgAQ3Q4XDTI1MDUyNzIxMzQ1MVowDDAKBgNVHRUEAwoBATAyAhMUABjlZbd9mxkNU/TMAAIAGOVlFw0yNTA1MjcyMDE3MzlaMAwwCgYDVR0VBAMKAQUwMgITFAAXwvrdTil+t4u2MgACABfC+hcNMjUwNTI3MjAxMDM3WjAMMAoGA1UdFQQDCgEBMDICExQAF8L5ycOw4hXHHy0AAgAXwvkXDTI1MDUyNzIwMTAzNlowDDAKBgNVHRUEAwoBATAyAhMUABXXtUlPMMflNz7dAAIAFde1Fw0yNTA1MjcxOTQzMDZaMAwwCgYDVR0VBAMKAQUwMgITFAAWn6gQ6ghSTWToJQACABafqBcNMjUwNTI3MTkyNTA4WjAMMAoGA1UdFQQDCgEBMDICExQAFp+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bAAIAEw8BFw0yNTA1MjcxNzMzNTdaMAwwCgYDVR0VBAMKAQEwMgITFAATDwDayn4ScA1tTwACABMPABcNMjUwNTI3MTczMzU3WjAMMAoGA1UdFQQDCgEBMDICExQAGN2AEnggsPwfjGQAAgAY3YAXDTI1MDUyNzE3MTM1NlowDDAKBgNVHRUEAwoBBTAyAhMUABPGkw9dHUGu/W/rAAIAE8aTFw0yNTA1MjcxNzA4NTZaMAwwCgYDVR0VBAMKAQEwMgITFAATxpI274IIZZBoYAACABPGkhcNMjUwNTI3MTcwODU2WjAMMAoGA1UdFQQDCgEBMDICExQAEgAid/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pOt1/npkiAAIAFmTyFw0yNTA1MjcxMzU2MDdaMAwwCgYDVR0VBAMKAQUwMgITFAAY3llqaHHM1Dd7CQACABjeWRcNMjUwNTI3MDYxMDA3WjAMMAoGA1UdFQQDCgEBMDICExQAGN5YAXH5CQx5vKoAAgAY3lgXDTI1MDUyNzA2MTAwNlowDDAKBgNVHRUEAwoBATAyAhMUABjgW/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wLT/cDveBUMsAAgAWn/AXDTI1MDUyNjIwMTUwNlowDDAKBgNVHRUEAwoBATAyAhMUABaf79I668s77SLSAAIAFp/vFw0yNTA1MjYyMDE1MDRaMAwwCgYDVR0VBAMKAQEwMgITFAAV0QIZU013kqYtcwACABXRAhcNMjUwNTI2MTk0OTQ5WjAMMAoGA1UdFQQDCgEFMDICExQAFEXyrB+YVGGbVX4AAgAURfIXDTI1MDUyNjE5MzUxMlowDDAKBgNVHRUEAwoBBTAyAhMUABJVUv7oE/w4/se3AAIAElVSFw0yNTA1MjYxOTE4NTdaMAwwCgYDVR0VBAMKAQEwMgITFAASVVFiGTCNUqbipQACABJVURcNMjUwNTI2MTkxODU3WjAMMAoGA1UdFQQDCgEBMDICExQAGOClTxrHJpqf9O0AAgAY4KUXDTI1MDUyNjE5MTIyMlowDDAKBgNVHRUEAwoBATAyAhMUABjgpPm/tmkICps9AAIAGOCkFw0yNTA1MjYxOTEyMjJaMAwwCgYDVR0VBAMKAQEwMgITFAAWhZMc/NXMChrbUgACABaFkxcNMjUwNTI2MTkwODIyWjAMMAoGA1UdFQQDCgEFMDICExQAGMOXuYYimDsJEawAAgAYw5cXDTI1MDUyNjE3MDcxNFowDDAKBgNVHRUEAwoBBTAyAhMUABYP3TAw3LuwDINyAAIAFg/dFw0yNTA1MjYxNzA2NTJaMAwwCgYDVR0VBAMKAQUwMgITFAAYDNUDoAxN3PaAlAACABgM1RcNMjUwNTI2MTYyNzEyWjAMMAoGA1UdFQQDCgEBMDICExQAGAzUMuzCLJj3ytwAAgAYDNQXDTI1MDUyNjE2MjcxMVowDDAKBgNVHRUEAwoBATAyAhMUABdL94VUNVilEMZnAAIAF0v3Fw0yNTA1MjYxNjEzMjVaMAwwCgYDVR0VBAMKAQUwMgITFAAPt1wXVQsPHOrPDwACAA+3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FkiZAMOmpGAAIAFssfFw0yNTA1MjYxNTMyMzNaMAwwCgYDVR0VBAMKAQEwMgITFAAX+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CB2zu8uMAAgARW1kXDTI1MDUyNjE0MjEyNVowDDAKBgNVHRUEAwoBATAyAhMUABFbWFZ0cM4gy60jAAIAEVtYFw0yNTA1MjYxNDIxMjVaMAwwCgYDVR0VBAMKAQEwMgITFAAURuTNGh4TCLyTbwACABRG5BcNMjUwNTI2MDQzMDE5WjAMMAoGA1UdFQQDCgEFMDICExQAFcGk5iFbMvaMp7sAAgAVwaQXDTI1MDUyNjA0MDYwNFowDDAKBgNVHRUEAwoBATAyAhMUABXBo5fk+81JQAJNAAIAFcGjFw0yNTA1MjYwNDA2MDRaMAwwCgYDVR0VBAMKAQEwMgITFAAV3aB6TtlHUphBKgACABXdoBcNMjUwNTI2MDQwNTIxWjAMMAoGA1UdFQQDCgEBMDICExQAFd2fMVAcXjqZ3aEAAgAV3Z8XDTI1MDUyNjA0MDUyMVowDDAKBgNVHRUEAwoBATAyAhMUABRyhwkNo2EKsg/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2Fw0yNTA1MjUwMTAwNDZaMAwwCgYDVR0VBAMKAQUwMgITFAAQhCoYNv/cOvOoswACABCEKhcNMjUwNjAzMTk1MzAwWjAMMAoGA1UdFQQDCgEBMDICExQAFXY+omwWAMl9A0MAAgAVdj4XDTI1MDYwMzE5Mjc1NlowDDAKBgNVHRUEAwoBATAyAhMUABV2PaNJfoZPfTG/AAIAFXY9Fw0yNTA2MDMxOTI3NTZaMAwwCgYDVR0VBAMKAQEwMgITFAAUQeIZY8+lhpO9DQACABRB4hcNMjUwNjAzMTkxNTQzWjAMMAoGA1UdFQQDCgEFMDICExQAF7R9w/4C/4/2oogAAgAXtH0XDTI1MDYwMzE5MTIzOVowDDAKBgNVHRUEAwoBBTAyAhMUABj83lwfNxhVVCkeAAIAGPzeFw0yNTA2MDMxOTEwNDFaMAwwCgYDVR0VBAMKAQUwMgITFAAUQdZ4GtHH65v77gACABRB1hcNMjUwNjAzMTkwMzIwWjAMMAoGA1UdFQQDCgEFMDICExQAGFtPgbH4slxyhpQAAgAYW08XDTI1MDYwMzE4MzYwMFowDDAKBgNVHRUEAwoBATAyAhMUABhbTgId/LQv8KJgAAIAGFtOFw0yNTA2MDMxODM2MDBaMAwwCgYDVR0VBAMKAQEwMgITFAAY/GQF7UPj4lPCBgACABj8ZBcNMjUwNjAzMTc1OTExWjAMMAoGA1UdFQQDCgEFMDICExQAGPxNrQZku1mSohoAAgAY/E0XDTI1MDYwMzE3NDkxNVowDDAKBgNVHRUEAwoBBTAyAhMUABeEVpcNZlyxopSRAAIAF4RWFw0yNTA2MDMxNzQ2NDVaMAwwCgYDVR0VBAMKAQUwMgITFAAUlmVFGEibBARWIwACABSWZRcNMjUwNjAzMTc0NDQyWjAMMAoGA1UdFQQDCgEFMDICExQAFycbEq7WkyBAlU0AAgAXJxsXDTI1MDYwMzE3NDMzOFowDDAKBgNVHRUEAwoBBTAyAhMUAA/ne1zX6cO4FGI4AAIAD+d7Fw0yNTA2MDMxNzM3MzhaMAwwCgYDVR0VBAMKAQEwMgITFAAP53pS9oBzQIYgZgACAA/nehcNMjUwNjAzMTczNzM4WjAMMAoGA1UdFQQDCgEBMDICExQAE1YqPkdYb9lF57kAAgATVioXDTI1MDYwMzE3MjkxMVowDDAKBgNVHRUEAwoBATAyAhMUABNWKQWfNCUeVPdZAAIAE1YpFw0yNTA2MDMxNzI5MTFaMAwwCgYDVR0VBAMKAQEwMgITFAAX2TZLkUEBV8/LNQACABfZNhcNMjUwNjAzMTcyNjI5WjAMMAoGA1UdFQQDCgEBMDICExQAF9k1OwVSOh9OK9QAAgAX2TUXDTI1MDYwMzE3MjYyOVowDDAKBgNVHRUEAwoBATAyAhMUABZovEb05chlrdcuAAIAFmi8Fw0yNTA2MDMxNzIxNDRaMAwwCgYDVR0VBAMKAQEwMgITFAAWaLtdcTVdEKCBuwACABZouxcNMjUwNjAzMTcyMTQ0WjAMMAoGA1UdFQQDCgEBMDICExQAF295Pf7+vNASM8kAAgAXb3kXDTI1MDYwMzE2NTgwNlowDDAKBgNVHRUEAwoBATAyAhMUABdveDihF5DzOS/hAAIAF294Fw0yNTA2MDMxNjU4MDZaMAwwCgYDVR0VBAMKAQEwMgITFAAQrsmAjyZ/8HeFjwACABCuyRcNMjUwNjAzMTY1MTA0WjAMMAoGA1UdFQQDCgEBMDICExQAEK7Iyd8kadBAOZ8AAgAQrsgXDTI1MDYwMzE2NTEwNFowDDAKBgNVHRUEAwoBATAyAhMUAA+7sNGVFr67lAyVAAIAD7uwFw0yNTA2MDMxNjI2NDBaMAwwCgYDVR0VBAMKAQEwMgITFAAPu6/glz9RkplN+AACAA+7rxcNMjUwNjAzMTYyNjQwWjAMMAoGA1UdFQQDCgEBMDICExQAEM4/I8LrfC4yP6EAAgAQzj8XDTI1MDYwMzE1MzkxM1owDDAKBgNVHRUEAwoBATAyAhMUABDOPjxUT7v1QGTJAAIAEM4+Fw0yNTA2MDMxNTM5MTNaMAwwCgYDVR0VBAMKAQEwMgITFAAWwxXWVtsT1JxBNgACABbDFRcNMjUwNjAzMTUzMjI3WjAMMAoGA1UdFQQDCgEBMDICExQAFsMUzp404KpSmA8AAgAWwxQXDTI1MDYwMzE1MzIyN1owDDAKBgNVHRUEAwoBATAyAhMUABaIEP3582EhOEcaAAIAFogQFw0yNTA2MDMxNTE4MDlaMAwwCgYDVR0VBAMKAQEwMgITFAAWiA8ecOemSLDwXgACABaIDxcNMjUwNjAzMTUxODA4WjAMMAoGA1UdFQQDCgEBMDICExQAF/CFEVl1FzT3MtwAAgAX8IUXDTI1MDYwMzE1MTYwMFowDDAKBgNVHRUEAwoBATAyAhMUABfwhNqd8Fcz9sVSAAIAF/CEFw0yNTA2MDMxNTE2MDBaMAwwCgYDVR0VBAMKAQEwMgITFAAWeYSL+6Bp8PCD+wACABZ5hBcNMjUwNjAzMTQ0NTIyWjAMMAoGA1UdFQQDCgEFMDICExQAGBH51LVJ29W6spAAAgAYEfkXDTI1MDYwMzE0MjE0NVowDDAKBgNVHRUEAwoBATAyAhMUABgR+MBgULXeCktcAAIAGBH4Fw0yNTA2MDMxNDIxNDVaMAwwCgYDVR0VBAMKAQEwMgITFAAR+kqk5W8lAbws5QACABH6ShcNMjUwNjAzMTQxNDAwWjAMMAoGA1UdFQQDCgEBMDICExQAEfpJ/GLTw2/p5mQAAgAR+kkXDTI1MDYwMzE0MTQwMFowDDAKBgNVHRUEAwoBATAyAhMUABcHv/3T+mMg+wI9AAIAFwe/Fw0yNTA2MDMwNDEwMTdaMAwwCgYDVR0VBAMKAQUwMgITFAAXzyWnIzCecU5ouQACABfPJRcNMjUwNjAzMDQwNzIwWjAMMAoGA1UdFQQDCgEBMDICExQAF88kpcwCAzFa4IwAAgAXzyQXDTI1MDYwMzA0MDcyMFowDDAKBgNVHRUEAwoBATAyAhMUABIIBBCimDxp9MrmAAIAEggEFw0yNTA2MDMwNDA3MTJaMAwwCgYDVR0VBAMKAQEwMgITFAASCANVoELGH29DgAACABIIAxcNMjUwNjAzMDQwNzExWjAMMAoGA1UdFQQDCgEBMDICExQAE9d3J9l+Jej6sskAAgAT13cXDTI1MDYwMzA0MDcwN1owDDAKBgNVHRUEAwoBATAyAhMUABPXdqs7s9GT6UVAAAIAE9d2Fw0yNTA2MDMwNDA3MDdaMAwwCgYDVR0VBAMKAQEwMgITFAAWVc32U2QHJnGz/QACABZVzRcNMjUwNjAzMDQwNjQ5WjAMMAoGA1UdFQQDCgEBMDICExQAFlXMrIs+4Zj2DFUAAgAWVcwXDTI1MDYwMzA0MDY0OVowDDAKBgNVHRUEAwoBATAyAhMUABBgc8xta9y0IES1AAIAEGBzFw0yNTA2MDMwMjM1NDFaMAwwCgYDVR0VBAMKAQUwMgITFAAY9VQ9KEHVaZ8LcAACABj1VBcNMjUwNjAyMjM0MzI2WjAMMAoGA1UdFQQDCgEFMDICExQAGPmXE9VzR923KU4AAgAY+ZcXDTI1MDYwMjIzMDYwNFowDDAKBgNVHRUEAwoBBTAyAhMUABbT1UzUOokeViiNAAIAFtPVFw0yNTA2MDIyMzAzMTNaMAwwCgYDVR0VBAMKAQUwMgITFAAUyUTgBcS95QdHGQACABTJRBcNMjUwNjAyMjI0NDExWjAMMAoGA1UdFQQDCgEBMDICExQAFMlDrkh0meNzbjsAAgAUyUMXDTI1MDYwMjIyNDQxMVowDDAKBgNVHRUEAwoBATAyAhMUABgWpgub+8WrrRPqAAIAGBamFw0yNTA2MDIyMjM0NDVaMAwwCgYDVR0VBAMKAQEwMgITFAAYFqXt+Ns/IjxwvQACABgWpRcNMjUwNjAyMjIzNDQ1WjAMMAoGA1UdFQQDCgEBMDICExQAEGwxFbH7fZ+icsMAAgAQbDEXDTI1MDYwMjIxNDIwM1owDDAKBgNVHRUEAwoBATAyAhMUABBsMGdk3GDFaAwFAAIAEGwwFw0yNTA2MDIyMTQyMDNaMAwwCgYDVR0VBAMKAQEwMgITFAAQkXRqI35qRgLMKQACABCRdBcNMjUwNjAyMjAyNTE4WjAMMAoGA1UdFQQDCgEFMDICExQAE4d8Gu+3MlYQ1ZYAAgATh3wXDTI1MDYwMjIwMDExOFowDDAKBgNVHRUEAwoBATAyAhMUABOHewy80IeL2b+XAAIAE4d7Fw0yNTA2MDIyMDAxMThaMAwwCgYDVR0VBAMKAQEwMgITFAAQHp0cQ9F/SbjGeAACABAenRcNMjUwNjAyMTkwODIzWjAMMAoGA1UdFQQDCgEBMDICExQAEB6cnJMtiXSiDAQAAgAQHpwXDTI1MDYwMjE5MDgyM1owDDAKBgNVHRUEAwoBATAyAhMUABVssCYNiH2EJzjPAAIAFWywFw0yNTA2MDIxODUwNDRaMAwwCgYDVR0VBAMKAQEwMgITFAAVbK9EGmsWfGvJBgACABVsrxcNMjUwNjAyMTg1MDQzWjAMMAoGA1UdFQQDCgEBMDICExQAGFYCb0iSQ62er5UAAgAYVgIXDTI1MDYwMjE4MTMyN1owDDAKBgNVHRUEAwoBBTAyAhMUAA+WqdnRsxL0gnkLAAIAD5apFw0yNTA2MDIxNzQ5MjBaMAwwCgYDVR0VBAMKAQEwMgITFAAPlqiK6n0SXWFD2QACAA+WqBcNMjUwNjAyMTc0OTIwWjAMMAoGA1UdFQQDCgEBMDICExQAE3qEtQjrHUwNAdwAAgATeoQXDTI1MDYwMjE3MTg0MlowDDAKBgNVHRUEAwoBATAyAhMUABN6g3oQCtKvOzrhAAIAE3qDFw0yNTA2MDIxNzE4NDJaMAwwCgYDVR0VBAMKAQEwMgITFAAQiZ/myTQUDeXaPwACABCJnxcNMjUwNjAyMTY1NzQ5WjAMMAoGA1UdFQQDCgEBMDICExQAEIme7SazBCwkqE4AAgAQiZ4XDTI1MDYwMjE2NTc0OVowDDAKBgNVHRUEAwoBATAyAhMUABjKq2Jmcb9pw3X3AAIAGMqrFw0yNTA2MDIxNjU2NTVaMAwwCgYDVR0VBAMKAQEwMgITFAAYyqpeUaP5xjI3EAACABjKqhcNMjUwNjAyMTY1NjU1WjAMMAoGA1UdFQQDCgEBMDICExQAGPa460P4zzXdrMgAAgAY9rgXDTI1MDYwMjE2Mzg1NlowDDAKBgNVHRUEAwoBATAyAhMUABj2typbFHPCrbv2AAIAGPa3Fw0yNTA2MDIxNjM4NTVaMAwwCgYDVR0VBAMKAQEwMgITFAATX4S8MlO0DCzvxAACABNfhBcNMjUwNjAyMTYyOTM1WjAMMAoGA1UdFQQDCgEBMDICExQAE1+DzRD6n8mDfRQAAgATX4MXDTI1MDYwMjE2MjkzNVowDDAKBgNVHRUEAwoBATAyAhMUABXZaaabuQYRU7SmAAIAFdlpFw0yNTA2MDIxNjA1MzZ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urWyeKwzsIAAgAXDc0XDTI1MDYwMjAwMzkwM1owDDAKBgNVHRUEAwoBBTAyAhMUABMnyFHMBHZc7ghaAAIAEyfIFw0yNTA2MDEyMzQxMDNaMAwwCgYDVR0VBAMKAQUwMgITFAAQfMw5hleLdv1L3wACABB8zBcNMjUwNjAxMjI1MTI4WjAMMAoGA1UdFQQDCgEFMDICExQAGAUGhwR2pSyUA/YAAgAYBQYXDTI1MDYwMTIyMjIzNlowDDAKBgNVHRUEAwoBBTAyAhMUABgbXZY/yQY3Wz0hAAIAGBtdFw0yNTA2MDEyMDUzMDZaMAwwCgYDVR0VBAMKAQUwMgITFAAU1I2vHVsMcaOfiQACABTUjRcNMjUwNjAxMTUzODA3WjAMMAoGA1UdFQQDCgEFMDICExQAGPUiN8SsSJRD+soAAgAY9SIXDTI1MDYwMTE1MDcxN1owDDAKBgNVHRUEAwoBBTAyAhMUABXkW9yVBDx8bz9tAAIAFeRbFw0yNTA2MDExNDIzMzVaMAwwCgYDVR0VBAMKAQUwMgITFAAYpfhdUxztZqAK8QACABil+BcNMjUwNjAxMDUwMTA2WjAMMAoGA1UdFQQDCgEFMDICExQAFpw3fVkxtg9ZGaQAAgAWnDcXDTI1MDYwMTAzMDE0NFowDDAKBgNVHRUEAwoBBTAyAhMUABbAJ0DfRBKM4szMAAIAFsAnFw0yNTA2MDEwMjU5MTNaMAwwCgYDVR0VBAMKAQUwMgITFAAW/4tgnIhxcueyEwACABb/ixcNMjUwNjAxMDI0OTQwWjAMMAoGA1UdFQQDCgEFMDICExQAEsU04+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ebXmOjMGggACABjwlRcNMjUwNTMxMDYxMDA3WjAMMAoGA1UdFQQDCgEBMDICExQAF0tAW1sOdp27vOIAAgAXS0AXDTI1MDUzMTA0MjUyM1owDDAKBgNVHRUEAwoBATAyAhMUABdLP6AzVmwdFjmnAAIAF0s/Fw0yNTA1MzEwNDI1MjNaMAwwCgYDVR0VBAMKAQEwMgITFAAWg6+mnYVcLU24TAACABaDrxcNMjUwNTMxMDQyNDA2WjAMMAoGA1UdFQQDCgEBMDICExQAFoOuHt7lGbJ2hyoAAgAWg64XDTI1MDUzMTA0MjQwNVowDDAKBgNVHRUEAwoBATAyAhMUABHVbcPrQV+slsY+AAIAEdVtFw0yNTA1MzEwNDIyNTJaMAwwCgYDVR0VBAMKAQEwMgITFAAR1WwqWWC5MhPwSQACABHVbBcNMjUwNTMxMDQyMjUyWjAMMAoGA1UdFQQDCgEBMDICExQAFz7JW5Nb/dF+iukAAgAXPskXDTI1MDUzMTAxMjcxN1owDDAKBgNVHRUEAwoBBTAyAhMUABA3R5DCQ9kWOo/CAAIAEDdHFw0yNTA1MzEwMTEzMTNaMAwwCgYDVR0VBAMKAQUwMgITFAATrv99I/BAyPrQ9AACABOu/xcNMjUwNTMxMDEwNTI3WjAMMAoGA1UdFQQDCgEBMDICExQAE67+igoR6G9eeuUAAgATrv4XDTI1MDUzMTAxMDUyNlowDDAKBgNVHRUEAwoBATAyAhMUABj0RWFUVVV+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AAIAGPBrFw0yNTA1MzAyMDUxMDhaMAwwCgYDVR0VBAMKAQUwMgITFAATrvcrvA9uq51C7QACABOu9xcNMjUwNTMwMjA1MDA0WjAMMAoGA1UdFQQDCgEBMDICExQAE672xhnbqjk37KAAAgATrvYXDTI1MDUzMDIwNTAwNFowDDAKBgNVHRUEAwoBATAyAhMUAA/ZGwj3afiWZcwEAAIAD9kbFw0yNTA1MzAyMDI4MjlaMAwwCgYDVR0VBAMKAQEwMgITFAAP2RqEjO6TibhyNQACAA/ZGhcNMjUwNTMwMjAyODI5WjAMMAoGA1UdFQQDCgEBMDICExQAGPLCcV6jnVFYBHcAAgAY8sIXDTI1MDUzMDIwMjYwNFowDDAKBgNVHRUEAwoBATAyAhMUABjywb7Miu8MK8ArAAIAGPLBFw0yNTA1MzAyMDI2MDRaMAwwCgYDVR0VBAMKAQEwMgITFAAPtICqeO1o3TAKeAACAA+0gBcNMjUwNTMwMjAwNzMxWjAMMAoGA1UdFQQDCgEBMDICExQAD7R/oW0FHXw/Z/gAAgAPtH8XDTI1MDUzMDIwMDczMVowDDAKBgNVHRUEAwoBATAyAhMUABbJNRf3rKesOaHGAAIAFsk1Fw0yNTA1MzAxODQ5NTBaMAwwCgYDVR0VBAMKAQEwMgITFAAWyTTGMs/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SEAAIAGPCaFw0yNTA1MzAxNDQ0MjRaMAwwCgYDVR0VBAMKAQEwMgITFAAY8JmpiWCqyIZzUQACABjwmRcNMjUwNTMwMTQ0NDI0WjAMMAoGA1UdFQQDCgEBMDICExQAFha/TJjyUPG6l+kAAgAWFr8XDTI1MDUzMDEzNDQ0N1owDDAKBgNVHRUEAwoBATAyAhMUABYWvuRgpmE9VBOeAAIAFha+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dkRmF75mNcQAAgAY3b8XDTI1MDUzMDAxMzM0OFowDDAKBgNVHRUEAwoBBTAyAhMUABFKO6j/wy1bJqckAAIAEUo7Fw0yNTA1MjkyMjQzMjJaMAwwCgYDVR0VBAMKAQEwMgITFAARSjohqMyjm9wMIAACABFKOhcNMjUwNTI5MjI0MzIxWjAMMAoGA1UdFQQDCgEBMDICExQAFE6A6aOgVhXlUhkAAgAUToAXDTI1MDUyOTIyMTg0M1owDDAKBgNVHRUEAwoBATAyAhMUABROf2KUSZeTqZMyAAIAFE5/Fw0yNTA1MjkyMjE4NDNaMAwwCgYDVR0VBAMKAQEwMgITFAASFN2PsdyS80wT+AACABIU3RcNMjUwNTI5MTk1MzU4WjAMMAoGA1UdFQQDCgEBMDICExQAEhTcUl7yArBccb8AAgASFNwXDTI1MDUyOTE5NTM1OFowDDAKBgNVHRUEAwoBATAyAhMUABWuW5aAX0q9M6p6AAIAFa5bFw0yNTA1MjkxOTMxMDJaMAwwCgYDVR0VBAMKAQEwMgITFAAVrlrTIEWO+PunkgACABWuWhcNMjUwNTI5MTkzMTAxWjAMMAoGA1UdFQQDCgEBMDICExQAFrRXt6uWOCWbGuIAAgAWtFcXDTI1MDUyOTE5Mjk0OVowDDAKBgNVHRUEAwoBBTAyAhMUABd50sh6hIaiV+HpAAIAF3nSFw0yNTA2MDkyMDA2MjJaMAwwCgYDVR0VBAMKAQEwMgITFAAVzNDUwGmVd7fmBQACABXM0BcNMjUwNjA5MTkzOTI0WjAMMAoGA1UdFQQDCgEBMDICExQAFczPFUdF1shvi2YAAgAVzM8XDTI1MDYwOTE5MzkyNFowDDAKBgNVHRUEAwoBATAyAhMUABWBYFRkZoYUbkD5AAIAFYFgFw0yNTA2MDkxOTIyNDRaMAwwCgYDVR0VBAMKAQEwMgITFAAVgV/ZPlz8jO2/eQACABWBXxcNMjUwNjA5MTkyMjQ0WjAMMAoGA1UdFQQDCgEBMDICExQAFtj7l9owZ1TiBkQAAgAW2PsXDTI1MDYwOTE5MjI0NFowDDAKBgNVHRUEAwoBATAyAhMUABbY+nR9p41zqEYrAAIAFtj6Fw0yNTA2MDkxOTIyNDRaMAwwCgYDVR0VBAMKAQEwMgITFAAPs/R3OoMEU4r20wACAA+z9BcNMjUwNjA5MTkxOTU1WjAMMAoGA1UdFQQDCgEBMDICExQAD7Pzx+AXeihhn/kAAgAPs/MXDTI1MDYwOTE5MTk1NVowDDAKBgNVHRUEAwoBATAyAhMUABPR8R6Hx6CgiVGlAAIAE9HxFw0yNTA2MDkxODIyMjBaMAwwCgYDVR0VBAMKAQEwMgITFAAT0fCdInk6/NaAXAACABPR8BcNMjUwNjA5MTgyMjIwWjAMMAoGA1UdFQQDCgEBMDICExQAFWkv4+IL6IfItFsAAgAVaS8XDTI1MDYwOTE3NTY0NFowDDAKBgNVHRUEAwoBATAyAhMUABVpLkUgBEafVIa+AAIAFWkuFw0yNTA2MDkxNzU2NDRaMAwwCgYDVR0VBAMKAQEwMgITFAASHUoKrQMnz/IXTwACABIdShcNMjUwNjA5MTY0NjI5WjAMMAoGA1UdFQQDCgEFMDICExQAGPzK90xRxrUhWGYAAgAY/MoXDTI1MDYwOTE2MjEwNFowDDAKBgNVHRUEAwoBBTAyAhMUABPmjj0B/wshtxeSAAIAE+aOFw0yNTA2MDkxNTM1MzBaMAwwCgYDVR0VBAMKAQUwMgITFAAXWCbmzYLrzb/NWwACABdYJhcNMjUwNjA5MTQxOTEwWjAMMAoGA1UdFQQDCgEBMDICExQAF1glfVH8m7qKtAEAAgAXWCUXDTI1MDYwOTE0MTkxMFowDDAKBgNVHRUEAwoBATAyAhMUABjFeEmbm+OQnoh4AAIAGMV4Fw0yNTA2MDkxMzQ0MTRaMAwwCgYDVR0VBAMKAQEwMgITFAAYxXcUVhP5cy6GmgACABjFdxcNMjUwNjA5MTM0NDEzWjAMMAoGA1UdFQQDCgEBMDICExQAFPQ4EM6fAZTdAaIAAgAU9DgXDTI1MDYwOTAzNDIwNlowDDAKBgNVHRUEAwoBBTAyAhMUABfqiMqHTOKoI+cqAAIAF+qIFw0yNTA2MDkwMDIyMjBaMAwwCgYDVR0VBAMKAQUwMgITFAAYdR/2kLlzU1wjmAACABh1HxcNMjUwNjA4MjMyMjM0WjAMMAoGA1UdFQQDCgEFMDICExQAFt7TxMH7gboDH8sAAgAW3tMXDTI1MDYwODIyMTQ0NlowDDAKBgNVHRUEAwoBBTAyAhMUABiIFYzWbfnbh5kNAAIAGIgVFw0yNTA2MDgyMDIwNTdaMAwwCgYDVR0VBAMKAQUwMgITFAATFd/1U8scQgHi8gACABMV3xcNMjUwNjA4MDQwNDAyWjAMMAoGA1UdFQQDCgEBMDICExQAExXeP5apt2suEMQAAgATFd4XDTI1MDYwODA0MDQwMVowDDAKBgNVHRUEAwoBATAyAhMUABJrRoHnnqsjkfCvAAIAEmtGFw0yNTA2MDgwNDAzNTNaMAwwCgYDVR0VBAMKAQEwMgITFAASa0VZi6q7ygO/4gACABJrRRcNMjUwNjA4MDQwMzUzWjAMMAoGA1UdFQQDCgEBMDICExQAEqnw8jhDESmnkMsAAgASqfAXDTI1MDYwODAxMDUzMVowDDAKBgNVHRUEAwoBATAyAhMUABKp7wGrHfNLUw0wAAIAEqnvFw0yNTA2MDgwMTA1MzFaMAwwCgYDVR0VBAMKAQEwMgITFAAZDHtDnPJzYyiHEQACABkMexcNMjUwNjA4MDAxMzU3WjAMMAoGA1UdFQQDCgEFMDICExQAE+oDfIEvoGV8KIUAAgAT6gMXDTI1MDYwODAwMTIyOVowDDAKBgNVHRUEAwoBBTAyAhMUABK4k+CIDpNdhQp8AAIAEriTFw0yNTA2MDcyMzM0MjdaMAwwCgYDVR0VBAMKAQUwMgITFAAQyfEjAcxhLlz87QACABDJ8RcNMjUwNjA3MjIwMTA2WjAMMAoGA1UdFQQDCgEFMDICExQAFOJL+Zqv17NBfD0AAgAU4ksXDTI1MDYwNzIxMzYyMFowDDAKBgNVHRUEAwoBBTAyAhMUABkMFzkVFqbBih99AAIAGQwXFw0yNTA2MDcxNjIzNDVaMAwwCgYDVR0VBAMKAQEwMgITFAAZDBZv/CFyXexqZQACABkMFhcNMjUwNjA3MTYyMzQ1WjAMMAoGA1UdFQQDCgEBMDICExQAEIuzIdOkIAF6E50AAgAQi7MXDTI1MDYwNzE2MDcwM1owDDAKBgNVHRUEAwoBATAyAhMUABCLsrjSo2sfgiPHAAIAEIuyFw0yNTA2MDcxNjA3MDNaMAwwCgYDVR0VBAMKAQEwMgITFAASGi+DRA66e6wX7QACABIaLxcNMjUwNjA3MTQyOTQ4WjAMMAoGA1UdFQQDCgEBMDICExQAEhouTCE/93YppUIAAgASGi4XDTI1MDYwNzE0Mjk0N1owDDAKBgNVHRUEAwoBATAyAhMUABWvx/jjVUX1CSReAAIAFa/HFw0yNTA2MDcxMTQ3NTRaMAwwCgYDVR0VBAMKAQUwMgITFAARZK7BccZIV09p5wACABFkrhcNMjUwNjA3MDQwNzQwWjAMMAoGA1UdFQQDCgEBMDICExQAEWSt0sV+/ptE+YIAAgARZK0XDTI1MDYwNzA0MDc0MFowDDAKBgNVHRUEAwoBATAyAhMUABQzfWGNopiLJgLuAAIAFDN9Fw0yNTA2MDcwMzE3MjhaMAwwCgYDVR0VBAMKAQUwMgITFAAY0xIX9q2/ECxMUAACABjTEhcNMjUwNjA3MDI1MDAxWjAMMAoGA1UdFQQDCgEFMDICExQAFEQcw2AxABGbK7IAAgAURBwXDTI1MDYwNzAyMjQxOFowDDAKBgNVHRUEAwoBBTAyAhMUABFE4+zicd1cly0aAAIAEUTjFw0yNTA2MDcwMTA1MjJaMAwwCgYDVR0VBAMKAQEwMgITFAARROK5PAJ/ia8z8wACABFE4hcNMjUwNjA3MDEwNTIyWjAMMAoGA1UdFQQDCgEBMDICExQAFbcfi1JbigYDK5EAAgAVtx8XDTI1MDYwNzAwNTk1MFowDDAKBgNVHRUEAwoBBTAyAhMUABj888GiSHZom6ZUAAIAGPzzFw0yNTA2MDYyMzAwNDlaMAwwCgYDVR0VBAMKAQUwMgITFAAZC6MpanZkidj4qQACABkLoxcNMjUwNjA2MjI0MDU5WjAMMAoGA1UdFQQDCgEBMDICExQAGQuiW8/PeBDqrNgAAgAZC6IXDTI1MDYwNjIyNDA1OVowDDAKBgNVHRUEAwoBATAyAhMUABDiB0KI1Xc2rPV0AAIAEOIHFw0yNTA2MDYyMTU0MjRaMAwwCgYDVR0VBAMKAQEwMgITFAAQ4gY9XRKxIoQswgACABDiBhcNMjUwNjA2MjE1NDI0WjAMMAoGA1UdFQQDCgEBMDICExQAEdyHud4gF+mseWsAAgAR3IcXDTI1MDYwNjIxMjcwNVowDDAKBgNVHRUEAwoBATAyAhMUABHchtEQZJO9gjlCAAIAEdyGFw0yNTA2MDYyMTI3MDVaMAwwCgYDVR0VBAMKAQEwMgITFAAU+gGZZUTDH/hJIQACABT6ARcNMjUwNjA2MjA1MTE3WjAMMAoGA1UdFQQDCgEBMDICExQAFPoAHAoCKh2x9l4AAgAU+gAXDTI1MDYwNjIwNTExN1owDDAKBgNVHRUEAwoBATAyAhMUABRhW6656KEw81LCAAIAFGFbFw0yNTA2MDYyMDI1MTlaMAwwCgYDVR0VBAMKAQUwMgITFAAUHNUExNQJPqLrcgACABQc1RcNMjUwNjA2MTk0MTQ0WjAMMAoGA1UdFQQDCgEBMDICExQAFBzUdox78ihwQW0AAgAUHNQXDTI1MDYwNjE5NDE0NFowDDAKBgNVHRUEAwoBATAyAhMUABQQbZfMiiGTynYrAAIAFBBtFw0yNTA2MDYxOTI4MjBaMAwwCgYDVR0VBAMKAQEwMgITFAAUEGy/Fnjw3f7gtQACABQQbBcNMjUwNjA2MTkyODIwWjAMMAoGA1UdFQQDCgEBMDICExQAGQfqyl1/iLbjn84AAgAZB+oXDTI1MDYwNjE5MjUyN1owDDAKBgNVHRUEAwoBBTAyAhMUABTDH1RY8jxRWpxuAAIAFMMfFw0yNTA2MDYxODQzMTZaMAwwCgYDVR0VBAMKAQEwMgITFAAUwx5gE+6QhDm02gACABTDHhcNMjUwNjA2MTg0MzE2WjAMMAoGA1UdFQQDCgEBMDICExQAGPx5JA0qSSMuYJQAAgAY/HkXDTI1MDYwNjE4MjgyN1owDDAKBgNVHRUEAwoBBTAyAhMUABC8phmctC6zP7gdAAIAELymFw0yNTA2MDYxODIwNTJaMAwwCgYDVR0VBAMKAQEwMgITFAAQvKW+LX5mBxOZGgACABC8pRcNMjUwNjA2MTgyMDUyWjAMMAoGA1UdFQQDCgEBMDICExQAFm9NGmjrLgXbSp0AAgAWb00XDTI1MDYwNjE3NTQzN1owDDAKBgNVHRUEAwoBATAyAhMUABZvTP4B9IVbcJqvAAIAFm9MFw0yNTA2MDYxNzU0MzdaMAwwCgYDVR0VBAMKAQEwMgITFAAQ1Kl2o/gdH/qlgwACABDUqRcNMjUwNjA2MTcyMTM0WjAMMAoGA1UdFQQDCgEBMDICExQAENSotjCsdFcAngcAAgAQ1KgXDTI1MDYwNjE3MjEzM1owDDAKBgNVHRUEAwoBATAyAhMUABkJQl+x+RqaVSwtAAIAGQlCFw0yNTA2MDYxNzE1NTlaMAwwCgYDVR0VBAMKAQEwMgITFAAZCUGP/D7YXEFibAACABkJQRcNMjUwNjA2MTcxNTU5WjAMMAoGA1UdFQQDCgEBMDICExQAEGaIkKIJ5OXpCZ8AAgAQZogXDTI1MDYwNjE2NDIzMlowDDAKBgNVHRUEAwoBATAyAhMUABBmh9Kl6+6J0L7pAAIAEGaHFw0yNTA2MDYxNjQyMzJaMAwwCgYDVR0VBAMKAQEwMgITFAAYmtdv6OUqCYyovQACABia1xcNMjUwNjA2MTUxNzU1WjAMMAoGA1UdFQQDCgEFMDICExQAFlP9XwY/MCkNzpYAAgAWU/0XDTI1MDYwNjE0NDc1OFowDDAKBgNVHRUEAwoBB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xoXDTI1MDYwNTIyNDAxOFowDDAKBgNVHRUEAwoBBTAyAhMUABeSqzS7glXDnB9rAAIAF5KrFw0yNTA2MDUyMjAwMzlaMAwwCgYDVR0VBAMKAQEwMgITFAAXkqpBjd10cQbqjgACABeSqhcNMjUwNjA1MjIwMDM5WjAMMAoGA1UdFQQDCgEBMDICExQAErQw2PSevaY8TTkAAgAStDAXDTI1MDYwNTIxNDIwNVowDDAKBgNVHRUEAwoBATAyAhMUABK0L44/A308RhwwAAIAErQvFw0yNTA2MDUyMTQyMDVaMAwwCgYDVR0VBAMKAQEwMgITFAAVY6VKtSqXexE+2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w5wQgnPqAKNwAAgAVP/AXDTI1MDYwNTIwMTUxN1owDDAKBgNVHRUEAwoBATAyAhMUABU/79iKKekLcr6aAAIAFT/vFw0yNTA2MDUyMDE1MTdaMAwwCgYDVR0VBAMKAQEwMgITFAARX+2sQr8NsaDjXgACABFf7RcNMjUwNjA1MTk0ODM1WjAMMAoGA1UdFQQDCgEBMDICExQAEV/sHNoeawTSW2wAAgARX+wXDTI1MDYwNTE5NDgzNFowDDAKBgNVHRUEAwoBATAyAhMUABGF723Zq0VLHfl2AAIAEYXvFw0yNTA2MDUxOTQwMjZaMAwwCgYDVR0VBAMKAQEwMgITFAARhe5I3Uv9ewQPAwACABGF7hcNMjUwNjA1MTk0MDI2WjAMMAoGA1UdFQQDCgEBMDICExQAD/AE/QAvl02Q+W4AAgAP8AQXDTI1MDYwNTE5MDYyMVowDDAKBgNVHRUEAwoBBTAyAhMUABR/mFDDP+GAM+PBAAIAFH+YFw0yNTA2MDUxODEwMjRaMAwwCgYDVR0VBAMKAQEwMgITFAAUf5fcGdGNHIRt0gACABR/lxcNMjUwNjA1MTgxMDI0WjAMMAoGA1UdFQQDCgEBMDICExQAGJQnz9XmPxtYGiEAAgAYlCcXDTI1MDYwNTE3MTc1OVowDDAKBgNVHRUEAwoBATAyAhMUABiUJlcoMMspXTBBAAIAGJQmFw0yNTA2MDUxNzE3NTlaMAwwCgYDVR0VBAMKAQEwMgITFAAYXqZoLp98OvVBywACABhephcNMjUwNjA1MTU1OTMyWjAMMAoGA1UdFQQDCgEBMDICExQAGF6lFuP+I7GPlrcAAgAYXqUXDTI1MDYwNTE1NTkzMlowDDAKBgNVHRUEAwoBATAyAhMUABAsGncOF2v076NnAAIAECwaFw0yNTA2MDUxNTU4MDNaMAwwCgYDVR0VBAMKAQEwMgITFAAQLBnKvTaEEfDtJAACABAsGRcNMjUwNjA1MTU1ODAzWjAMMAoGA1UdFQQDCgEBMDICExQAE8s/Khf/xq1PaBYAAgATyz8XDTI1MDYwNTE1NTIwMlowDDAKBgNVHRUEAwoBATAyAhMUABPLPojFbFAqYg46AAIAE8s+Fw0yNTA2MDUxNTUyMDJaMAwwCgYDVR0VBAMKAQEwMgITFAARSzWtCfT0yMx11QACABFLNRcNMjUwNjA1MTUzMDE5WjAMMAoGA1UdFQQDCgEBMDICExQAEUs0MLrWLh6a0+4AAgARSzQXDTI1MDYwNTE1MzAxOVowDDAKBgNVHRUEAwoBATAyAhMUABOK8s+VBI9oK8EbAAIAE4ryFw0yNTA2MDUxNTE4MDdaMAwwCgYDVR0VBAMKAQEwMgITFAATivHAu/IYCFlcmgACABOK8RcNMjUwNjA1MTUxODA3WjAMMAoGA1UdFQQDCgEBMDICExQAFJ2UXalke61HOKoAAgAUnZQXDTI1MDYwNTE1MTQ1NVowDDAKBgNVHRUEAwoBATAyAhMUABSdk+tagDH0IAGGAAIAFJ2TFw0yNTA2MDUxNTE0NTVaMAwwCgYDVR0VBAMKAQEwMgITFAAU+yMqx9GHcRfhDgACABT7IxcNMjUwNjA1MTEwMzE0WjAMMAoGA1UdFQQDCgEFMDICExQAE5Wo/smytJcMe8oAAgATlagXDTI1MDYwNDIzMTExMlowDDAKBgNVHRUEAwoBATAyAhMUABOVp3wUDh4/tRlUAAIAE5WnFw0yNTA2MDQyMzExMTJaMAwwCgYDVR0VBAMKAQEwMgITFAARNm/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vgAAgAWtUsXDTI1MDYwNDE2MzUzNVowDDAKBgNVHRUEAwoBBTAyAhMUABkAG/Uq3vI+60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TwACABVGtBcNMjUwNjA0MTU0MTM5WjAMMAoGA1UdFQQDCgEBMDICExQAFsK9e8kagcgsCSEAAgAWwr0XDTI1MDYwNDE0MzEzNVowDDAKBgNVHRUEAwoBBTAyAhMUABP25c+dMPU5hkjuAAIAE/blFw0yNTA2MDQxMzI0NDFaMAwwCgYDVR0VBAMKAQUwMgITFAAT+LToggBhRcQgIAACABP4tBcNMjUwNjA0MDQwNTA4WjAMMAoGA1UdFQQDCgEBMDICExQAE/izjKAFpHsxB8QAAgAT+LMXDTI1MDYwNDA0MDUwOFowDDAKBgNVHRUEAwoBATAyAhMUABAuEHd+XQSfEgfBAAIAEC4QFw0yNTA2MDQwNDA0MzVaMAwwCgYDVR0VBAMKAQEwMgITFAAQLg9filYPI+j2LAACABAuDxcNMjUwNjA0MDQwNDM1WjAMMAoGA1UdFQQDCgEBMDICExQAEsxK9Kfqom4/4KIAAgASzEoXDTI1MDYwNDA0MDQyNVowDDAKBgNVHRUEAwoBATAyAhMUABLMSYZnmg5UncbpAAIAEsxJFw0yNTA2MDQwNDA0MjVaMAwwCgYDVR0VBAMKAQEwMgITFAAWS1RDoGsV2b0u+QACABZLVBcNMjUwNjA0MDQwMzM2WjAMMAoGA1UdFQQDCgEBMDICExQAFktT0fHFTzc/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tn+5z2Tj7PjtwACABj62RcNMjUwNjAzMjIxMzE3WjAMMAoGA1UdFQQDCgEFMDICExQAELS/DjZtJDsP168AAgAQtL8XDTI1MDYwMzIxNTAxMlowDDAKBgNVHRUEAwoBATAyAhMUABC0viWqk8xd1BCyAAIAELS+Fw0yNTA2MDMyMTUwMTJaMAwwCgYDVR0VBAMKAQEwMgITFAAXldmrltO0VsW+GAACABeV2RcNMjUwNjAzMjEzNDQzWjAMMAoGA1UdFQQDCgEBMDICExQAF5XYpYMmkZgJunwAAgAXldgXDTI1MDYwMzIxMzQ0M1owDDAKBgNVHRUEAwoBATAyAhMUABc3YTsjFWSMMXW2AAIAFzdhFw0yNTA2MDMyMTE5MDJaMAwwCgYDVR0VBAMKAQEwMgITFAAXN2DRJW8H+ffz+wACABc3YBcNMjUwNjAzMjExOTAxWjAMMAoGA1UdFQQDCgEBMDICExQAFeF5ZZhWyClJpeAAAgAV4XkXDTI1MDYwMzIxMTEwMVowDDAKBgNVHRUEAwoBATAyAhMUABXheDcBhcVkvcuQAAIAFeF4Fw0yNTA2MDMyMTExMDFaMAwwCgYDVR0VBAMKAQEwMgITFAAQhCvZ6bGMSGUwDAACABCEKxcNMjUwNjAzMTk1MzAwWjAMMAoGA1UdFQQDCgEBMDICExQAGJlF8sZNR1IXN4kAAgAYmUUXDTI1MDYxMzIyNDEyOVowDDAKBgNVHRUEAwoBATAyAhMUABkfrWR2/T3L67iPAAIAGR+tFw0yNTA2MTMyMjM1MjJaMAwwCgYDVR0VBAMKAQEwMgITFAAZH6yCDzrnqQHeYQACABkfrBcNMjUwNjEzMjIzNTIyWjAMMAoGA1UdFQQDCgEBMDICExQAGSLcQPCzcKfYvQwAAgAZItwXDTI1MDYxMzIyMTQyM1owDDAKBgNVHRUEAwoBATAyAhMUABki27c4+NVaLb2QAAIAGSLbFw0yNTA2MTMyMjE0MjJaMAwwCgYDVR0VBAMKAQEwMgITFAARCt7WoH0gB4C2rQACABEK3hcNMjUwNjEzMjEzNjE5WjAMMAoGA1UdFQQDCgEBMDICExQAEQrdxM2QnXGfiy4AAgARCt0XDTI1MDYxMzIxMzYxOVowDDAKBgNVHRUEAwoBATAyAhMUABkinAjkgnoMjzZJAAIAGSKcFw0yNTA2MTMyMTMwNDdaMAwwCgYDVR0VBAMKAQEwMgITFAAZIpteemyUCWdQ9wACABkimxcNMjUwNjEzMjEzMDQ3WjAMMAoGA1UdFQQDCgEBMDICExQAFsmlVQjj2SJwOHQAAgAWyaUXDTI1MDYxMzIxMjI1M1owDDAKBgNVHRUEAwoBBTAyAhMUAA/u7YjN+EvhS9HnAAIAD+7tFw0yNTA2MTMyMDQwMTJaMAwwCgYDVR0VBAMKAQEwMgITFAAP7uyCIFXVIkZtqgACAA/u7BcNMjUwNjEzMjA0MDEyWjAMMAoGA1UdFQQDCgEBMDICExQAFdcr7wISmRPo/VYAAgAV1ysXDTI1MDYxMzIwMjAxNlowDDAKBgNVHRUEAwoBBTAyAhMUABVlnT2mWMhcVNXeAAIAFWWdFw0yNTA2MTMxOTA1NDhaMAwwCgYDVR0VBAMKAQUwMgITFAAUIAPJtJyg9qgAPwACABQgAxcNMjUwNjEzMTgzNTQ2WjAMMAoGA1UdFQQDCgEFMDICExQAGBRKpkrCAxOQvQ0AAgAYFEoXDTI1MDYxMzE4MDAzNFowDDAKBgNVHRUEAwoBBTAyAhMUABgxWfdLzIjMIVfcAAIAGDFZFw0yNTA2MTMxNzM1MTFaMAwwCgYDVR0VBAMKAQUwMgITFAAZIL78uf31omsDRwACABkgvhcNMjUwNjEzMTcyNDAzWjAMMAoGA1UdFQQDCgEBMDICExQAGSC95fVC2D7nW5kAAgAZIL0XDTI1MDYxMzE3MjQwMVowDDAKBgNVHRUEAwoBATAyAhMUABV+8cMLZhH2+IroAAIAFX7xFw0yNTA2MTMxNzA1NDNaMAwwCgYDVR0VBAMKAQEwMgITFAAVfvBuVDzCXNJxAwACABV+8BcNMjUwNjEzMTcwNTQyWjAMMAoGA1UdFQQDCgEBMDICExQAGR3woR8i5zblieoAAgAZHfAXDTI1MDYxMzE2Mjk1NVowDDAKBgNVHRUEAwoBBTAyAhMUABXfTfuZ5i8PDGTsAAIAFd9NFw0yNTA2MTMxNjEyNDZaMAwwCgYDVR0VBAMKAQEwMgITFAAV30xp+VRnu9cPeQACABXfTBcNMjUwNjEzMTYxMjQ2WjAMMAoGA1UdFQQDCgEBMDICExQAFM/fGsBWpnr3+JoAAgAUz98XDTI1MDYxMzE1NTA0N1owDDAKBgNVHRUEAwoBATAyAhMUABTP3s464flqCAsvAAIAFM/eFw0yNTA2MTMxNTUwNDdaMAwwCgYDVR0VBAMKAQEwMgITFAAPvbXsOfNOr0wh2wACAA+9tRcNMjUwNjEzMDY1MDA5WjAMMAoGA1UdFQQDCgEFMDICExQAGLYHIlYbN3mqIKUAAgAYtgcXDTI1MDYxMzA1NTI0MFowDDAKBgNVHRUEAwoBATAyAhMUABi2BpSx8uMbvJ/+AAIAGLYGFw0yNTA2MTMwNTUyNDBaMAwwCgYDVR0VBAMKAQEwMgITFAAQvqyYR8nMZpMkDgACABC+rBcNMjUwNjEzMDQwODExWjAMMAoGA1UdFQQDCgEBMDICExQAEL6r5YZFDWfVN0kAAgAQvqsXDTI1MDYxMzA0MDgxMVowDDAKBgNVHRUEAwoBATAyAhMUABMN2c8xDKXiPWMOAAIAEw3ZFw0yNTA2MTMwMjUxNDdaMAwwCgYDVR0VBAMKAQEwMgITFAATDdgEV2PtQKuhNQACABMN2BcNMjUwNjEzMDI1MTQ3WjAMMAoGA1UdFQQDCgEBMDICExQAEvrF0bPI0X9Vp8AAAgAS+sUXDTI1MDYxMzAxMDU0M1owDDAKBgNVHRUEAwoBATAyAhMUABL6xMrH4cT2X9P/AAIAEvrEFw0yNTA2MTMwMTA1NDNaMAwwCgYDVR0VBAMKAQEwMgITFAAUVZdDWJ1YH5NtFgACABRVlxcNMjUwNjEzMDA0MzIyWjAMMAoGA1UdFQQDCgEFMDICExQAEurJ/LOW8J9yIvAAAgAS6skXDTI1MDYxMjIwMzkzNFowDDAKBgNVHRUEAwoBATAyAhMUABLqyJyE8L+/BioGAAIAEurIFw0yNTA2MTIyMDM5MzRaMAwwCgYDVR0VBAMKAQEwMgITFAAYw1WY0L7+S/sa1QACABjDVRcNMjUwNjEyMjAxNzMxWjAMMAoGA1UdFQQDCgEFMDICExQAFtogatAuvQzJWMwAAgAW2iAXDTI1MDYxMjIwMTcwOFowDDAKBgNVHRUEAwoBBTAyAhMUABc6or2jLSpYrlLXAAIAFzqiFw0yNTA2MTIxOTU5MTJaMAwwCgYDVR0VBAMKAQEwMgITFAAXOqEec58ubeKnJAACABc6oRcNMjUwNjEyMTk1OTEyWjAMMAoGA1UdFQQDCgEBMDICExQAFW+49PaiXPs2qw0AAgAVb7gXDTI1MDYxMjE5NTIzN1owDDAKBgNVHRUEAwoBATAyAhMUABVvt4ETixqW7BV5AAIAFW+3Fw0yNTA2MTIxOTUyMzdaMAwwCgYDVR0VBAMKAQEwMgITFAAVVAM1uVOwxQn3+QACABVUAxcNMjUwNjEyMTk0MTMxWjAMMAoGA1UdFQQDCgEFMDICExQAEUS5Z4xMyxTwqb0AAgARRLkXDTI1MDYxMjE4NTAxN1owDDAKBgNVHRUEAwoBATAyAhMUABFEuOADu2Qqm9I+AAIAEUS4Fw0yNTA2MTIxODUwMTdaMAwwCgYDVR0VBAMKAQEwMgITFAAUBm3ZVlT/oQsVEAACABQGbRcNMjUwNjEyMTgyOTU2WjAMMAoGA1UdFQQDCgEBMDICExQAFAZsDVsO+8vogTkAAgAUBmwXDTI1MDYxMjE4Mjk1NlowDDAKBgNVHRUEAwoBATAyAhMUABZjihcNMtmha1ifAAIAFmOKFw0yNTA2MTIxODAxNDRaMAwwCgYDVR0VBAMKAQEwMgITFAAWY4l8nKDQp5s+rgACABZjiRcNMjUwNjEyMTgwMTQ0WjAMMAoGA1UdFQQDCgEBMDICExQAEdC3Hi039sEaxagAAgAR0LcXDTI1MDYxMjE2NTAxNVowDDAKBgNVHRUEAwoBATAyAhMUABHQth5G85dSLcjbAAIAEdC2Fw0yNTA2MTIxNjUwMTVaMAwwCgYDVR0VBAMKAQEwMgITFAAW5TFP/lrQWjJwUAACABblMRcNMjUwNjEyMTY0ODA4WjAMMAoGA1UdFQQDCgEFMDICExQAElj6vHNWaYiYiU4AAgASWPoXDTI1MDYxMjE2NDAwN1owDDAKBgNVHRUEAwoBATAyAhMUABJY+W9emqiB3Wc/AAIAElj5Fw0yNTA2MTIxNjQwMDZaMAwwCgYDVR0VBAMKAQEwMgITFAARguYLz+lz+Uu94QACABGC5hcNMjUwNjEyMTYyNTExWjAMMAoGA1UdFQQDCgEBMDICExQAEYLlX3ELtV2ZJOIAAgARguUXDTI1MDYxMjE2MjUxMVowDDAKBgNVHRUEAwoBATAyAhMUABVEMHuDmQ8x9XECAAIAFUQwFw0yNTA2MTIxNTQ1NTRaMAwwCgYDVR0VBAMKAQUwMgITFAASEmVH5Rm/wWB3twACABISZRcNMjUwNjEyMTU0MDQzWjAMMAoGA1UdFQQDCgEBMDICExQAEhJkF9fYtOdxI3gAAgASEmQXDTI1MDYxMjE1NDA0M1owDDAKBgNVHRUEAwoBATAyAhMUABXyroeg8h5lv0GlAAIAFfKuFw0yNTA2MTIxNTM5MzRaMAwwCgYDVR0VBAMKAQEwMgITFAAV8q3ZbawhzHeS0AACABXyrRcNMjUwNjEyMTUzOTM0WjAMMAoGA1UdFQQDCgEBMDICExQAGRr8Tc+07UJJxWkAAgAZGvwXDTI1MDYxMjE1MjcxOVowDDAKBgNVHRUEAwoBATAyAhMUABka+9G+IKI1ilVAAAIAGRr7Fw0yNTA2MTIxNTI3MTlaMAwwCgYDVR0VBAMKAQEwMgITFAAZGrgDm7VgV9VV9AACABkauBcNMjUwNjEyMTUyMjA1WjAMMAoGA1UdFQQDCgEBMDICExQAGRq32cWwyzctvsMAAgAZGrcXDTI1MDYxMjE1MjIwNFowDDAKBgNVHRUEAwoBATAyAhMUABeiW0iSs98NZ4h1AAIAF6JbFw0yNTA2MTIxNDEwNThaMAwwCgYDVR0VBAMKAQEwMgITFAAXolqShEObfYA0pQACABeiWhcNMjUwNjEyMTQxMDU4WjAMMAoGA1UdFQQDCgEBMDICExQAEHKjVMTGli74LZEAAgAQcqMXDTI1MDYxMjA0MTM1NFowDDAKBgNVHRUEAwoBATAyAhMUABByou/lN1EQeGjaAAIAEHKiFw0yNTA2MTIwNDEzNTRaMAwwCgYDVR0VBAMKAQEwMgITFAAQTYhUKTkOFMK3ygACABBNiBcNMjUwNjEyMDQxMzE0WjAMMAoGA1UdFQQDCgEBMDICExQAEE2HqEBh5D+8jJ0AAgAQTYcXDTI1MDYxMjA0MTMxNFowDDAKBgNVHRUEAwoBATAyAhMUABYtOG7aRdcNij63AAIAFi04Fw0yNTA2MTIwMjQzMTBaMAwwCgYDVR0VBAMKAQUwMgITFAAXO78nggHpeIb29wACABc7vxcNMjUwNjExMjMzMTAwWjAMMAoGA1UdFQQDCgEFMDICExQAF0wzk3MbHu0SQwIAAgAXTDMXDTI1MDYxMTIzMjcyNVowDDAKBgNVHRUEAwoBBTAyAhMUABjLJm0wIyvEMLcRAAIAGMsmFw0yNTA2MTEyMzA5MTVaMAwwCgYDVR0VBAMKAQUwMgITFAATX2yBCcg3VwBbSQACABNfbBcNMjUwNjExMjE1NzM5WjAMMAoGA1UdFQQDCgEBMDICExQAE19rFkvHNYioAuUAAgATX2sXDTI1MDYxMTIxNTczOFowDDAKBgNVHRUEAwoBATAyAhMUABS8uMx116WZ6VpDAAIAFLy4Fw0yNTA2MTEyMTMxMzlaMAwwCgYDVR0VBAMKAQEwMgITFAAUvLc9+I5EYC0ZwAACABS8txcNMjUwNjExMjEzMTM5WjAMMAoGA1UdFQQDCgEBMDICExQAE+Pj7lgkUVB1Y7wAAgAT4+MXDTI1MDYxMTIwNTM1MVowDDAKBgNVHRUEAwoBATAyAhMUABPj4prJhPP0OZwmAAIAE+PiFw0yNTA2MTEyMDUzNTBaMAwwCgYDVR0VBAMKAQEwMgITFAAUENttGG9Q+8vvqwACABQQ2xcNMjUwNjExMjA0OTAwWjAMMAoGA1UdFQQDCgEBMDICExQAFBDaYnjAcZvrsFEAAgAUENoXDTI1MDYxMTIwNDg1OVowDDAKBgNVHRUEAwoBATAyAhMUABXvMN3fxtoNoe+wAAIAFe8wFw0yNTA2MTEyMDQyMTZaMAwwCgYDVR0VBAMKAQUwMgITFAARLcX/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R4AAgAVAk0XDTI1MDYxMTE5MjQ1OFowDDAKBgNVHRUEAwoBATAyAhMUABkVdIdCSzY87IB6AAIAGRV0Fw0yNTA2MTExOTE1MzBaMAwwCgYDVR0VBAMKAQUwMgITFAAT4NNmVcPGHr5B9wACABPg0xcNMjUwNjExMTkxMTA2WjAMMAoGA1UdFQQDCgEBMDICExQAE+DSEqEmJfb+15wAAgAT4NIXDTI1MDYxMTE5MTEwNVowDDAKBgNVHRUEAwoBATAyAhMUABQRAwrm1nfL3anNAAIAFBEDFw0yNTA2MTExNzExNTNaMAwwCgYDVR0VBAMKAQEwMgITFAAUEQJ6zNoWolPkKAACABQRAhcNMjUwNjExMTcxMTUyWjAMMAoGA1UdFQQDCgEBMDICExQAEq4qtNXe5Y+fncQAAgASrioXDTI1MDYxMTE3MDkxNFowDDAKBgNVHRUEAwoBATAyAhMUABKuKYM62VsUnZjZAAIAEq4pFw0yNTA2MTExNzA5MTNaMAwwCgYDVR0VBAMKAQEwMgITFAASeJj64lMRQVG/QgACABJ4mBcNMjUwNjExMTY0MzIxWjAMMAoGA1UdFQQDCgEBMDICExQAEniXOrqy0QnWbokAAgASeJcXDTI1MDYxMTE2NDMyMFowDDAKBgNVHRUEAwoBATAyAhMUABh72cYJLytRkLglAAIAGHvZFw0yNTA2MTExNjA2MjZaMAwwCgYDVR0VBAMKAQEwMgITFAAYe9gfsSC47g/ITQACABh72BcNMjUwNjExMTYwNjI1WjAMMAoGA1UdFQQDCgEBMDICExQAGRY5gKGEjw56Rj4AAgAZFjkXDTI1MDYxMTE1MjMwNFowDDAKBgNVHRUEAwoBATAyAhMUABkWOEcVpKgOPbx8AAIAGRY4Fw0yNTA2MTExNTIzMDRaMAwwCgYDVR0VBAMKAQEwMgITFAATVJTtW41dkhlPkgACABNUlBcNMjUwNjExMTUyMjEyWjAMMAoGA1UdFQQDCgEBMDICExQAE1ST4Cl+/T2ww1oAAgATVJMXDTI1MDYxMTE1MjIxMlowDDAKBgNVHRUEAwoBATAyAhMUABN54jpGwy+5ud7CAAIAE3niFw0yNTA2MTExNTIwMjdaMAwwCgYDVR0VBAMKAQEwMgITFAATeeGC7OwRrBIatQACABN54RcNMjUwNjExMTUyMDI2WjAMMAoGA1UdFQQDCgEBMDICExQAEil1DZ/eJSoc3pQAAgASKXUXDTI1MDYxMTE1MDkxN1owDDAKBgNVHRUEAwoBATAyAhMUABIpdIU1M5V8hEsaAAIAEil0Fw0yNTA2MTExNTA5MTZaMAwwCgYDVR0VBAMKAQEwMgITFAAWB/L6ek9r/WveXQACABYH8hcNMjUwNjExMTUwMDQxWjAMMAoGA1UdFQQDCgEFMDICExQAFrjP9QeNNFM8joAAAgAWuM8XDTI1MDYxMTEyMjUyNVowDDAKBgNVHRUEAwoBBTAyAhMUABkTiG2bZ1FhxXN9AAIAGROIFw0yNTA2MTEwNjEwMDlaMAwwCgYDVR0VBAMKAQEwMgITFAAZE4chculmIU/+uQACABkThxcNMjUwNjExMDYxMDA4WjAMMAoGA1UdFQQDCgEBMDICExQAFLv7/DZ7wrCNOn8AAgAUu/sXDTI1MDYxMTA0MDQzOFowDDAKBgNVHRUEAwoBATAyAhMUABS7+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dLAACABFxBRcNMjUwNjEwMjIzMDE2WjAMMAoGA1UdFQQDCgEBMDICExQAGRTFoCedTsRac6cAAgAZFMUXDTI1MDYxMDIwNTYwNVowDDAKBgNVHRUEAwoBATAyAhMUABkUxO1NfZJX0PP8AAIAGRTEFw0yNTA2MTAyMDU2MDVaMAwwCgYDVR0VBAMKAQEwMgITFAAZE/Fy8cHCa3P+xQACABkT8RcNMjUwNjEwMTkyMDQzWjAMMAoGA1UdFQQDCgEBMDICExQAGRPwuHBWe/BOyusAAgAZE/AXDTI1MDYxMDE5MjA0M1owDDAKBgNVHRUEAwoBATAyAhMUABe4rI7gD2+ScFIVAAIAF7isFw0yNTA2MTAxOTA5MDFaMAwwCgYDVR0VBAMKAQUwMgITFAAWcSDOed3y7VMphgACABZxIBcNMjUwNjEwMTg1NTExWjAMMAoGA1UdFQQDCgEBMDICExQAFnEfH/CuVis7aVQAAgAWcR8XDTI1MDYxMDE4NTUxMVowDDAKBgNVHRUEAwoBATAyAhMUABeN+XNMbBMnkc5fAAIAF435Fw0yNTA2MTAxNzQ4NDZaMAwwCgYDVR0VBAMKAQEwMgITFAAXjfhj5B+NenbKngACABeN+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SyxsI3dpQKAAIAExVjFw0yNTA2MTAxNTI3NTFaMAwwCgYDVR0VBAMKAQEwMgITFAATFWJhlO0ZvCjfmwACABMVYhcNMjUwNjEwMTUyNzUxWjAMMAoGA1UdFQQDCgEBMDICExQAFPznMBMZtK+djVcAAgAU/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PiwACABLtIRcNMjUwNjEwMDQyMjA1WjAMMAoGA1UdFQQDCgEBMDICExQAEu0gB8v6pSbHHqYAAgAS7SAXDTI1MDYxMDA0MjIwNVowDDAKBgNVHRUEAwoBATAyAhMUABMoQc/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AACABRvehcNMjUwNjA5MjI0MzAwWjAMMAoGA1UdFQQDCgEBMDICExQAFsMsbkmaE+HIiioAAgAWwywXDTI1MDYwOTIxNDE0OFowDDAKBgNVHRUEAwoBBTAyAhMUABgYQkuVMqYE3FAQAAIAGBhCFw0yNTA2MDkyMTE2NTRaMAwwCgYDVR0VBAMKAQUwMgITFAATcNqIasS8f4UYPgACABNw2hcNMjUwNjA5MjEwNjU3WjAMMAoGA1UdFQQDCgEBMDICExQAE3DZIzuMH+Pm7toAAgATcNkXDTI1MDYwOTIxMDY1N1owDDAKBgNVHRUEAwoBATAyAhMUABSX2PMPLlh6mX3qAAIAFJfYFw0yNTA2MDkyMTA0MDhaMAwwCgYDVR0VBAMKAQEwMgITFAAUl9eQpbvKBO23jgACABSX1xcNMjUwNjA5MjEwNDA4WjAMMAoGA1UdFQQDCgEBMDICExQAD+Hv5MAMmTUsl0QAAgAP4e8XDTI1MDYwOTIxMDI1OFowDDAKBgNVHRUEAwoBATAyAhMUAA/h7lzDJhesfpLdAAIAD+HuFw0yNTA2MDkyMTAyNThaMAwwCgYDVR0VBAMKAQEwMgITFAAXxSWJcGxDFsbpeQACABfFJRcNMjUwNjA5MjA0NDUwWjAMMAoGA1UdFQQDCgEBMDICExQAF8Uk9YSz3sOW/ugAAgAXxSQXDTI1MDYwOTIwNDQ1MFowDDAKBgNVHRUEAwoBATAyAhMUABEV9zQIIVv5xVkIAAIAERX3Fw0yNTA2MDkyMDQ0MDVaMAwwCgYDVR0VBAMKAQUwMgITFAAUoph2SeI0eszF+gACABSimBcNMjUwNjA5MjAyOTQwWjAMMAoGA1UdFQQDCgEBMDICExQAFKKX4lHXJhyuA1AAAgAUopcXDTI1MDYwOTIwMjk0MFowDDAKBgNVHRUEAwoBATAyAhMUABT6OxZ3+GPnpU1MAAIAFPo7Fw0yNTA2MDkyMDIwMDZaMAwwCgYDVR0VBAMKAQUwMgITFAAQ86zi68otEoQThQACABDzrBcNMjUwNjA5MjAxMTQ0WjAMMAoGA1UdFQQDCgEBMDICExQAEPOra00mi2kwB/AAAgAQ86sXDTI1MDYwOTIwMTE0NFowDDAKBgNVHRUEAwoBATAyAhMUABd503UKXoq1eQfWAAIAF3nTFw0yNTA2MDkyMDA2MjNaMAwwCgYDVR0VBAMKAQEwMgITFAASEbGZ5thkjWqZ4AACABIRsRcNMjUwNjIwMDQwOTQ4WjAMMAoGA1UdFQQDCgEBMDICExQAEhGw42ck9BErrgwAAgASEbAXDTI1MDYyMDA0MDk0N1owDDAKBgNVHRUEAwoBATAyAhMUABWIcbsmOm3DNBMPAAIAFYhxFw0yNTA2MTkyMzAzMzVaMAwwCgYDVR0VBAMKAQUwMgITFAAX8jbohNQO2ryTYwACABfyNhcNMjUwNjE5MjEzMjU2WjAMMAoGA1UdFQQDCgEBMDICExQAF/I1s8hy9CQ2L5gAAgAX8jUXDTI1MDYxOTIxMzI1NlowDDAKBgNVHRUEAwoBATAyAhMUABJLvcMjgh8ds2P/AAIAEku9Fw0yNTA2MTkyMTE3MTZaMAwwCgYDVR0VBAMKAQEwMgITFAASS7zNaDnYaVfJeQACABJLvBcNMjUwNjE5MjExNzE2WjAMMAoGA1UdFQQDCgEBMDICExQAGTJrnVZu0xLgC8gAAgAZMmsXDTI1MDYxOTE2MTkzM1owDDAKBgNVHRUEAwoBATAyAhMUABkyat+/jJdbwxGJAAIAGTJqFw0yNTA2MTkxNjE5MzNaMAwwCgYDVR0VBAMKAQEwMgITFAAWxvFS8SmXRpqb1wACABbG8RcNMjUwNjE5MTYxNzQ4WjAMMAoGA1UdFQQDCgEBMDICExQAFsbwxGyomqRiudMAAgAWxvAXDTI1MDYxOTE2MTc0OFowDDAKBgNVHRUEAwoBATAyAhMUAA+XYdam+ZXx6j1IAAIAD5dhFw0yNTA2MTkxNjAwMDBaMAwwCgYDVR0VBAMKAQEwMgITFAAPl2AWO+bQ4HsVHgACAA+XYBcNMjUwNjE5MTYwMDAwWjAMMAoGA1UdFQQDCgEBMDICExQAETyDDvQjZBQ71BUAAgARPIMXDTI1MDYxOTE1NTIyMlowDDAKBgNVHRUEAwoBATAyAhMUABE8gppykS6JJ1XBAAIAETyCFw0yNTA2MTkxNTUyMjFaMAwwCgYDVR0VBAMKAQEwMgITFAAWIfMt6ZG5+0/z/wACABYh8xcNMjUwNjE5MTUzMDUzWjAMMAoGA1UdFQQDCgEBMDICExQAFiHy9NYSIBFyTMcAAgAWIfIXDTI1MDYxOTE1MzA1M1owDDAKBgNVHRUEAwoBATAyAhMUABSCPXm1+lnrpdU0AAIAFII9Fw0yNTA2MTkxNTI4MDVaMAwwCgYDVR0VBAMKAQEwMgITFAAUgjyyNACU84Mg0wACABSCPBcNMjUwNjE5MTUyODA1WjAMMAoGA1UdFQQDCgEBMDICExQAE1wwDRCA26IcwngAAgATXDAXDTI1MDYxOTE0MzMwOFowDDAKBgNVHRUEAwoBATAyAhMUABNcLxh+mXhanyWFAAIAE1wvFw0yNTA2MTkxNDMzMDhaMAwwCgYDVR0VBAMKAQEwMgITFAAS63TsVBDl2LP4eQACABLrdBcNMjUwNjE5MDQzMTQ0WjAMMAoGA1UdFQQDCgEFMDICExQAE3hQnD9zU3fAvpwAAgATeFAXDTI1MDYxOTA0MDU1NFowDDAKBgNVHRUEAwoBATAyAhMUABN4T1wPCyWFgSYPAAIAE3hPFw0yNTA2MTkwNDA1NTRaMAwwCgYDVR0VBAMKAQEwMgITFAAVgQ2Vap8e6d2+iwACABWBDRcNMjUwNjE5MDQwNTM0WjAMMAoGA1UdFQQDCgEBMDICExQAFYELwz+le5sMwroAAgAVgQsXDTI1MDYxOTA0MDUzNFowDDAKBgNVHRUEAwoBATAyAhMUABksrPs++RwpPEuwAAIAGSysFw0yNTA2MTkwMDA5MTNaMAwwCgYDVR0VBAMKAQUwMgITFAAQKTqrdSXXUTJrwgACABApOhcNMjUwNjE4MjIyOTIzWjAMMAoGA1UdFQQDCgEBMDICExQAECk5lFWq085sCuMAAgAQKTkXDTI1MDYxODIyMjkyM1owDDAKBgNVHRUEAwoBATAyAhMUABBPi6G/4X/1SBYAAAIAEE+LFw0yNTA2MTgyMjA1NTdaMAwwCgYDVR0VBAMKAQUwMgITFAAWYs8TTM1I35F8awACABZizxcNMjUwNjE4MjAyNzMyWjAMMAoGA1UdFQQDCgEFMDICExQAFzeWpefmMI924d0AAgAXN5YXDTI1MDYxODIwMTAxMlowDDAKBgNVHRUEAwoBBTAyAhMUABak6oG4exifr7yeAAIAFqTqFw0yNTA2MTgyMDAzNDdaMAwwCgYDVR0VBAMKAQEwMgITFAAWpOmbROF0IZE8kgACABak6RcNMjUwNjE4MjAwMzQzWjAMMAoGA1UdFQQDCgEBMDICExQAETeAfqP82Vfa6KEAAgARN4AXDTI1MDYxODE5NDU1MlowDDAKBgNVHRUEAwoBBTAyAhMUABAy/RzcTYT/rXtuAAIAEDL9Fw0yNTA2MTgxOTIwNDJaMAwwCgYDVR0VBAMKAQEwMgITFAAQMvwpTMouZochPgACABAy/BcNMjUwNjE4MTkyMDQyWjAMMAoGA1UdFQQDCgEBMDICExQAFgTGURKTOtWugxIAAgAWBMYXDTI1MDYxODE3NTYzMVowDDAKBgNVHRUEAwoBATAyAhMUABYExc/OvgNwoVA7AAIAFgTFFw0yNTA2MTgxNzU2MzBaMAwwCgYDVR0VBAMKAQEwMgITFAAW60XsM+moKka9/gACABbrRRcNMjUwNjE4MTc0NzMzWjAMMAoGA1UdFQQDCgEBMDICExQAFutElCnbxm9cHrcAAgAW60QXDTI1MDYxODE3NDczM1owDDAKBgNVHRUEAwoBATAyAhMUABf/c2IPE+0m4hrQAAIAF/9zFw0yNTA2MTgxNzQwMTJaMAwwCgYDVR0VBAMKAQEwMgITFAAX/3JtcKnATmZiDgACABf/chcNMjUwNjE4MTc0MDEyWjAMMAoGA1UdFQQDCgEBMDICExQAGODIg4nOhQzDnmwAAgAY4MgXDTI1MDYxODE3MjM1OFowDDAKBgNVHRUEAwoBBTAyAhMUABApVGs9lzB74baJAAIAEClUFw0yNTA2MTgxNzE5MDlaMAwwCgYDVR0VBAMKAQEwMgITFAAQKVOEZaZ7OxnlnQACABApUxcNMjUwNjE4MTcxOTA5WjAMMAoGA1UdFQQDCgEBMDICExQAGO8soF/lZW/XRdYAAgAY7ywXDTI1MDYxODE3MTg1NFowDDAKBgNVHRUEAwoBBTAyAhMUABTCtsCb7ksnPkh9AAIAFMK2Fw0yNTA2MTgxNjM3MTRaMAwwCgYDVR0VBAMKAQUwMgITFAAZLYU+Z74wrZPZuwACABkthRcNMjUwNjE4MTYyNDMwWjAMMAoGA1UdFQQDCgEFMDICExQAGS2CU5MvTASjRbEAAgAZLYIXDTI1MDYxODE1NTAyMVowDDAKBgNVHRUEAwoBBTAyAhMUABkioagT8e8I32bdAAIAGSKhFw0yNTA2MTgxNTQ5MjZaMAwwCgYDVR0VBAMKAQUwMgITFAAZLVUZE1NfB9vXMAACABktVRcNMjUwNjE4MTUzODUzWjAMMAoGA1UdFQQDCgEFMDICExQAD7e4kcoMk+VaAMcAAgAPt7gXDTI1MDYxODE1MjkwNFowDDAKBgNVHRUEAwoBATAyAhMUAA+3t6NkPuwGrbvKAAIAD7e3Fw0yNTA2MTgxNTI5MDNaMAwwCgYDVR0VBAMKAQEwMgITFAAPuygBLfF32iD9+AACAA+7KBcNMjUwNjE4MTUyNjI3WjAMMAoGA1UdFQQDCgEBMDICExQAD7snmEtq/ubP0KQAAgAPuycXDTI1MDYxODE1MjYyN1owDDAKBgNVHRUEAwoBATAyAhMUABjHiCOvb38L4DQAAAIAGMeIFw0yNTA2MTgxNDI0MDdaMAwwCgYDVR0VBAMKAQEwMgITFAAYHzTzlNZP+RzjxgACABgfNBcNMjUwNjE4MTQyNDA3WjAMMAoGA1UdFQQDCgEBMDICExQAFQzGpfV+TUW5IKcAAgAVDMYXDTI1MDYxODE0MjQwNlowDDAKBgNVHRUEAwoBATAyAhMUABUMx2/kUYl3ecdaAAIAFQzHFw0yNTA2MTgxNDI0MDZaMAwwCgYDVR0VBAMKAQEwMgITFAAWJIjmzvxrxjN+ugACABYkiBcNMjUwNjE4MTQxOTAyWjAMMAoGA1UdFQQDCgEFMDICExQAGGdiOO713rp1rQUAAgAYZ2IXDTI1MDYxODE0MDIxNVowDDAKBgNVHRUEAwoBBTAyAhMUABUZaw2Bm7NDLReEAAIAFRlrFw0yNTA2MTgxMjI2NDBaMAwwCgYDVR0VBAMKAQEwMgITFAAVGWpUsYqi1EnR1gACABUZahcNMjUwNjE4MTIyNjQwWjAMMAoGA1UdFQQDCgEBMDICExQAGSxMHFnlY6RKg3QAAgAZLEwXDTI1MDYxODA2MTAwNlowDDAKBgNVHRUEAwoBATAyAhMUABksS0YmJn+VSLT7AAIAGSxLFw0yNTA2MTgwNjEwMDVaMAwwCgYDVR0VBAMKAQEwMgITFAAQ83ahl+zx14oL7AACABDzdhcNMjUwNjE4MDQwODI3WjAMMAoGA1UdFQQDCgEBMDICExQAEPN1/ep1RIRJKaYAAgAQ83UXDTI1MDYxODA0MDgyN1owDDAKBgNVHRUEAwoBATAyAhMUABcXdgr6d3+y1CudAAIAFxd2Fw0yNTA2MTgwNDA3NTlaMAwwCgYDVR0VBAMKAQEwMgITFAAXF3XgUPaHDuDIAAACABcXdRcNMjUwNjE4MDQwNzU5WjAMMAoGA1UdFQQDCgEBMDICExQAEUAcLYILGg88vqAAAgARQBwXDTI1MDYxODAyMDI0NFowDDAKBgNVHRUEAwoBBTAyAhMUABiq4WpN1TVcFRf9AAIAGKrhFw0yNTA2MTgwMTQwMjdaMAwwCgYDVR0VBAMKAQUwMgITFAAZI7yLaVH0CqElVwACABkjvBcNMjUwNjE4MDEwODI4WjAMMAoGA1UdFQQDCgEFMDICExQAEPTw63QuA+umSHAAAgAQ9PAXDTI1MDYxNzIzMjMxMFowDDAKBgNVHRUEAwoBATAyAhMUABD073LdDZaLms7mAAIAEPTvFw0yNTA2MTcyMzIzMDlaMAwwCgYDVR0VBAMKAQEwMgITFAAX9iQwOy18mgCo4wACABf2JBcNMjUwNjE3MjI1ODM3WjAMMAoGA1UdFQQDCgEBMDICExQAF/YjoxtabO6kyAgAAgAX9iMXDTI1MDYxNzIyNTgzN1owDDAKBgNVHRUEAwoBATAyAhMUABbrr8x7UXD1rhwHAAIAFuuvFw0yNTA2MTcyMTQ3NTdaMAwwCgYDVR0VBAMKAQEwMgITFAAW665S86HRaCrcEgACABbrrhcNMjUwNjE3MjE0NzU2WjAMMAoGA1UdFQQDCgEBMDICExQAFCWqx309lFXFbTEAAgAUJaoXDTI1MDYxNzIxMjQwNlowDDAKBgNVHRUEAwoBATAyAhMUABQlqd8ZAsbLHJMqAAIAFCWpFw0yNTA2MTcyMTI0MDZaMAwwCgYDVR0VBAMKAQEwMgITFAAUybmF+22umd1lRQACABTJuRcNMjUwNjE3MjA0OTIyWjAMMAoGA1UdFQQDCgEFMDICExQAGRJ8oZ6wXjgKWLEAAgAZEnwXDTI1MDYxNzE3NTQyNlowDDAKBgNVHRUEAwoBATAyAhMUABkSe7yH85g0jWnNAAIAGRJ7Fw0yNTA2MTcxNzU0MjZaMAwwCgYDVR0VBAMKAQEwMgITFAAW9/5FPz/JTNsd9wACABb3/hcNMjUwNjE3MTc0MzA2WjAMMAoGA1UdFQQDCgEBMDICExQAFvf9aKygCR81B3cAAgAW9/0XDTI1MDYxNzE3NDMwNlowDDAKBgNVHRUEAwoBATAyAhMUABUKwxZ8ATZlKhTjAAIAFQrDFw0yNTA2MTcxNzI3NDNaMAwwCgYDVR0VBAMKAQEwMgITFAAVCsLzuSSC8Ab/MwACABUKwhcNMjUwNjE3MTcyNzQzWjAMMAoGA1UdFQQDCgEBMDICExQAESao/r7CUebmFJQAAgARJqgXDTI1MDYxNzE3MTIyNVowDDAKBgNVHRUEAwoBATAyAhMUABEmp85+smbR36KqAAIAESanFw0yNTA2MTcxNzEyMjVaMAwwCgYDVR0VBAMKAQEwMgITFAAQdmE/s5ZOoTVdRgACABB2YRcNMjUwNjE3MTY1OTU3WjAMMAoGA1UdFQQDCgEBMDICExQAEHZg7kXF/BTDJ+AAAgAQdmAXDTI1MDYxNzE2NTk1N1owDDAKBgNVHRUEAwoBATAyAhMUABR0YRyl2wrwzb5nAAIAFHRhFw0yNTA2MTcxNjMyMTFaMAwwCgYDVR0VBAMKAQEwMgITFAAUdGB/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PzOWyo2mJs+AAIAGC38Fw0yNTA2MTcxNTI0MzVaMAwwCgYDVR0VBAMKAQEwMgITFAAYLfvPP1Nq5arbDwACABgt+xcNMjUwNjE3MTUyNDM1WjAMMAoGA1UdFQQDCgEBMDICExQAELNzgz4cv6/MoyUAAgAQs3MXDTI1MDYxNzA0MDQ0NlowDDAKBgNVHRUEAwoBATAyAhMUABCzchfs5KL4BOi2AAIAELNyFw0yNTA2MTcwNDA0NDZaMAwwCgYDVR0VBAMKAQEwMgITFAAXOOV9weYUrICUiAACABc45RcNMjUwNjE3MDQwNDM2WjAMMAoGA1UdFQQDCgEBMDICExQAFzjk+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icmXuS7ax8AAgAVxNgXDTI1MDYxNjIyMDUzN1owDDAKBgNVHRUEAwoBATAyAhMUABXE1yIf306IyG6sAAIAFcTXFw0yNTA2MTYyMjA0MDBaMAwwCgYDVR0VBAMKAQUwMgITFAAV7xx2d/vSpSnAnQACABXvHBcNMjUwNjE2MjEwNTM4WjAMMAoGA1UdFQQDCgEFMDICExQAGPglRoZ5aQSXvoYAAgAY+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B6vVuEv/U4K3YAAgAX4HoXDTI1MDYxNjE2MDM1N1owDDAKBgNVHRUEAwoBATAyAhMUABfgeSMsl6yXiej3AAIAF+B5Fw0yNTA2MTYxNjAzNTdaMAwwCgYDVR0VBAMKAQEwMgITFAASkA4kzCbxI9EusAACABKQDhcNMjUwNjE2MTUxNzAyWjAMMAoGA1UdFQQDCgEBMDICExQAEpANd3j5+gwhqAEAAgASkA0XDTI1MDYxNjE1MTcwMlowDDAKBgNVHRUEAwoBATAyAhMUABCQMv/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TAdC4AAgAZIyoXDTI1MDYxNTE3NTI0OVowDDAKBgNVHRUEAwoBBTAyAhMUABkCveJV4Z24ZHsLAAIAGQK9Fw0yNTA2MTUwMjExNDlaMAwwCgYDVR0VBAMKAQEwMgITFAAZArw3oIU0q9oEsQACABkCvBcNMjUwNjE1MDIxMTQ4WjAMMAoGA1UdFQQDCgEBMDICExQAFjb3MU/A6C2vmbkAAgAWNvcXDTI1MDYxNTAwMTkyMVowDDAKBgNVHRUEAwoBBTAyAhMUABb1rFcsNlwKjyEaAAIAFvWsFw0yNTA2MTQyMzQ3NTRaMAwwCgYDVR0VBAMKAQUwMgITFAAQRkQeLKQmuH7JdQACABBGRBcNMjUwNjE0MDQwNTI3WjAMMAoGA1UdFQQDCgEBMDICExQAEEZDvUBStZ+ysxkAAgAQRkMXDTI1MDYxNDA0MDUyN1owDDAKBgNVHRUEAwoBATAyAhMUABRwX9c5hNspKlRjAAIAFHBfFw0yNTA2MTQwMTQ2MTlaMAwwCgYDVR0VBAMKAQUwMgITFAAPxcuhN57xSUwn+wACAA/FyxcNMjUwNjEzMjI0MTQzWjAMMAoGA1UdFQQDCgEBMDICExQAD8XKFhN7XcQEgd8AAgAPxcoXDTI1MDYxMzIyNDE0M1owDDAKBgNVHRUEAwoBATAyAhMUABBUoK4VwfR0gbhZAAIAEFSgFw0yNTA2MTMyMjQxNDJaMAwwCgYDVR0VBAMKAQEwMgITFAAQVJ+UmhZfRndVFwACABBUnxcNMjUwNjEzMjI0MTQyWjAMMAoGA1UdFQQDCgEBMDICExQAEFscDRoS3DQZ9bQAAgAQWxwXDTI1MDYxMzIyNDE0MVowDDAKBgNVHRUEAwoBATAyAhMUABBbG5e0bYr2e129AAIAEFsbFw0yNTA2MTMyMjQxNDFaMAwwCgYDVR0VBAMKAQEwMgITFAARuImirsk0HdZ+uwACABG4iRcNMjUwNjEzMjI0MTQxWjAMMAoGA1UdFQQDCgEBMDICExQAEbiIjzBSezXP5ooAAgARuIgXDTI1MDYxMzIyNDE0MVowDDAKBgNVHRUEAwoBATAyAhMUABHwshXNz5pW7K9GAAIAEfCyFw0yNTA2MTMyMjQxNDBaMAwwCgYDVR0VBAMKAQEwMgITFAAR8LGAlwNdpMRcIQACABHwsRcNMjUwNjEzMjI0MTQwWjAMMAoGA1UdFQQDCgEBMDICExQAEnpEs8Ie2rC0+30AAgASekQXDTI1MDYxMzIyNDEzOVowDDAKBgNVHRUEAwoBATAyAhMUABJ6Q33mX/qUHFyoAAIAEnpDFw0yNTA2MTMyMjQxMzlaMAwwCgYDVR0VBAMKAQEwMgITFAASmGY8zaYa1vEvvwACABKYZhcNMjUwNjEzMjI0MTM4WjAMMAoGA1UdFQQDCgEBMDICExQAEphlXfta/FEQMsQAAgASmGUXDTI1MDYxMzIyNDEzOFowDDAKBgNVHRUEAwoBATAyAhMUABP3JluOk8fRpvduAAIAE/cmFw0yNTA2MTMyMjQxMzdaMAwwCgYDVR0VBAMKAQEwMgITFAAT9yVDOvRIFP5L2AACABP3JRcNMjUwNjEzMjI0MTM3WjAMMAoGA1UdFQQDCgEBMDICExQAFdlRkczGjKQ638UAAgAV2VEXDTI1MDYxMzIyNDEzNVowDDAKBgNVHRUEAwoBATAyAhMUABXZUCrx/BaXPAuSAAIAFdlQFw0yNTA2MTMyMjQxMzVaMAwwCgYDVR0VBAMKAQEwMgITFAAWlakYL20ZN5TlnAACABaVqRcNMjUwNjEzMjI0MTM0WjAMMAoGA1UdFQQDCgEBMDICExQAFpWo0cB/56FkHD8AAgAWlagXDTI1MDYxMzIyNDEzNFowDDAKBgNVHRUEAwoBATAyAhMUABaWy0JafD/Elf+3AAIAFpbLFw0yNTA2MTMyMjQxMzNaMAwwCgYDVR0VBAMKAQEwMgITFAAWlspIZdUeh+iAJQACABaWyhcNMjUwNjEzMjI0MTMzWjAMMAoGA1UdFQQDCgEBMDICExQAFsJreZPK+2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N7aeZlUjYIIB6yAAIAE3tpFw0yNTA2MjYxNzI4MjFaMAwwCgYDVR0VBAMKAQEwMgITFAAUH4TmujKICJeboAACABQfhBcNMjUwNjI2MTcwMzQ5WjAMMAoGA1UdFQQDCgEBMDICExQAFB+DlwuiSY1S08oAAgAUH4MXDTI1MDYyNjE3MDM0OVowDDAKBgNVHRUEAwoBATAyAhMUABYM6gfL7ico7iZIAAIAFgzqFw0yNTA2MjYxNjMxMzVaMAwwCgYDVR0VBAMKAQUwMgITFAAPwl/3clBxGm9kDwACAA/CXxcNMjUwNjI2MTYxNDUyWjAMMAoGA1UdFQQDCgEBMDICExQAD8JebVJeTT8+QFkAAgAPwl4XDTI1MDYyNjE2MTQ1MlowDDAKBgNVHRUEAwoBATAyAhMUABJeuvq1PbKiei/zAAIAEl66Fw0yNTA2MjYxNjE0NTJaMAwwCgYDVR0VBAMKAQEwMgITFAASXrnOpG4aMN3lBQACABJeuRcNMjUwNjI2MTYxNDUyWjAMMAoGA1UdFQQDCgEBMDICExQAEY3ZyYUFVdCW694AAgARjdkXDTI1MDYyNjE2MTExNVowDDAKBgNVHRUEAwoBATAyAhMUABGN2EWrW26hjuwMAAIAEY3YFw0yNTA2MjYxNjExMTRaMAwwCgYDVR0VBAMKAQEwMgITFAAY61gJCgWmJMWK+wACABjrWBcNMjUwNjI2MTU1MTMyWjAMMAoGA1UdFQQDCgEBMDICExQAGOtXdraONctOcQIAAgAY61cXDTI1MDYyNjE1NTEzMVowDDAKBgNVHRUEAwoBATAyAhMUABkvlwbKU6hC1EGLAAIAGS+XFw0yNTA2MjYxNTQ3MjBaMAwwCgYDVR0VBAMKAQEwMgITFAAZL5bSLP3Oaxk0tAACABkvlhcNMjUwNjI2MTU0NzE5WjAMMAoGA1UdFQQDCgEBMDICExQAFT7GtxfUX+tL9PwAAgAVPsYXDTI1MDYyNjE0NDQzNVowDDAKBgNVHRUEAwoBATAyAhMUABU+xcizKjfRfDWPAAIAFT7FFw0yNTA2MjYxNDQ0MzVaMAwwCgYDVR0VBAMKAQEwMgITFAAW6PjkVxJ4QJtqUgACABbo+BcNMjUwNjI2MTQzNzUzWjAMMAoGA1UdFQQDCgEFMDICExQAECGDH6x9EC3yRu4AAgAQIYMXDTI1MDYyNjE0MzUyNFowDDAKBgNVHRUEAwoBATAyAhMUABAhgu8wNDq4hHD8AAIAECGCFw0yNTA2MjYxNDM1MjRaMAwwCgYDVR0VBAMKAQEwMgITFAARZGmFeAkNS7ZRdAACABFkaRcNMjUwNjI2MTMyNjIxWjAMMAoGA1UdFQQDCgEBMDICExQAEWRorpJ1UiIAYr8AAgARZGgXDTI1MDYyNjEzMjYyMFowDDAKBgNVHRUEAwoBATAyAhMUABIHAP/YwafmuhMyAAIAEgcAFw0yNTA2MjYwNDM0NTlaMAwwCgYDVR0VBAMKAQEwMgITFAASBv+aU2F7oYa0fQACABIG/xcNMjUwNjI2MDQzNDU5WjAMMAoGA1UdFQQDCgEBMDICExQAEOdxlZeXUH2FhjQAAgAQ53EXDTI1MDYyNjA0MDE1NlowDDAKBgNVHRUEAwoBATAyAhMUABDncNTwTzoxoP27AAIAEOdwFw0yNTA2MjYwNDAxNTZaMAwwCgYDVR0VBAMKAQEwMgITFAASUTZBGRVMSHcYPgACABJRNhcNMjUwNjI2MDQwMTQ1WjAMMAoGA1UdFQQDCgEBMDICExQAElE1rwmcozVkruoAAgASUTUXDTI1MDYyNjA0MDE0NFowDDAKBgNVHRUEAwoBATAyAhMUABL8G1H/e1CPp3l2AAIAEvwbFw0yNTA2MjYwMjUyMDRaMAwwCgYDVR0VBAMKAQEwMgITFAAS/Boc9f5l7ueevQACABL8GhcNMjUwNjI2MDI1MjA0WjAMMAoGA1UdFQQDCgEBMDICExQAGTyqUZ4bd+hFrs8AAgAZPKoXDTI1MDYyNjAyMDMzNlowDDAKBgNVHRUEAwoBBTAyAhMUABRSxJ1qFDXb8D+/AAIAFFLEFw0yNTA2MjUyMTU2MDRaMAwwCgYDVR0VBAMKAQEwMgITFAAUUsOm07SmWKMHwAACABRSwxcNMjUwNjI1MjE1NjAzWjAMMAoGA1UdFQQDCgEBMDICExQAF9xT87GqeEtBHLQAAgAX3FMXDTI1MDYyNTIwMjkxN1owDDAKBgNVHRUEAwoBBTAyAhMUABYZ7aLE9+Jz6LahAAIAFhntFw0yNTA2MjUyMDEzMzRaMAwwCgYDVR0VBAMKAQEwMgITFAAWGezWv0eFb5c5PgACABYZ7BcNMjUwNjI1MjAxMzM0WjAMMAoGA1UdFQQDCgEBMDICExQAEhJxIm6hlANTAL4AAgASEnEXDTI1MDYyNTE5NDgxMFowDDAKBgNVHRUEAwoBATAyAhMUABIScA0TiS5VDO5KAAIAEhJwFw0yNTA2MjUxOTQ4MTBaMAwwCgYDVR0VBAMKAQEwMgITFAAWKWuiLJALxslA6QACABYpaxcNMjUwNjI1MTgzOTE1WjAMMAoGA1UdFQQDCgEFMDICExQAFIWJjP4Dk/oI7bMAAgAUhYkXDTI1MDYyNTE3NTA0NlowDDAKBgNVHRUEAwoBATAyAhMUABSFiPEeSX8UpgLcAAIAFIWIFw0yNTA2MjUxNzUwNDZaMAwwCgYDVR0VBAMKAQEwMgITFAARmB7ijpcHTEQbywACABGYHhcNMjUwNjI1MTcyOTUzWjAMMAoGA1UdFQQDCgEFMDICExQAGUN3Wz0IhJ1mb+oAAgAZQ3cXDTI1MDYyNTE2NDM1OVowDDAKBgNVHRUEAwoBATAyAhMUABlDdjKqwT94R8hHAAIAGUN2Fw0yNTA2MjUxNjQzNTlaMAwwCgYDVR0VBAMKAQEwMgITFAAYSpd4iIFz1yi+2wACABhKlxcNMjUwNjI1MTYzMjEzWjAMMAoGA1UdFQQDCgEFMDICExQAFDTGeIJj8hnR9qcAAgAUNMYXDTI1MDYyNTE2MTU0NlowDDAKBgNVHRUEAwoBATAyAhMUABQ0xfS8quFI4anzAAIAFDTFFw0yNTA2MjUxNjE1NDVaMAwwCgYDVR0VBAMKAQEwMgITFAAXfyBWXii5LpLFGAACABd/IBcNMjUwNjI1MTYxNDA4WjAMMAoGA1UdFQQDCgEBMDICExQAF38fpOMC9J3DeKYAAgAXfx8XDTI1MDYyNTE2MTQwOFowDDAKBgNVHRUEAwoBATAyAhMUABkm3HliNUOfEENbAAIAGSbcFw0yNTA2MjUxNjA5NTdaMAwwCgYDVR0VBAMKAQEwMgITFAAZJtsBe0XikX4iXQACABkm2xcNMjUwNjI1MTYwOTU3WjAMMAoGA1UdFQQDCgEBMDICExQAGEPlFqKYi0ULB1wAAgAYQ+UXDTI1MDYyNTE1NDM0M1owDDAKBgNVHRUEAwoBATAyAhMUABhD5MxpjzsbLJU3AAIAGEPkFw0yNTA2MjUxNTQzNDNaMAwwCgYDVR0VBAMKAQEwMgITFAAStTSyClrcvbytOQACABK1NBcNMjUwNjI1MTUzNzQ1WjAMMAoGA1UdFQQDCgEBMDICExQAErUz3QK4B4QnA5UAAgAStTMXDTI1MDYyNTE1Mzc0NVowDDAKBgNVHRUEAwoBATAyAhMUABYtqgnrPYXRfHvvAAIAFi2qFw0yNTA2MjUxNDU3MTlaMAwwCgYDVR0VBAMKAQEwMgITFAAWLasfybp7/L0rbAACABYtqxcNMjUwNjI1MTQ1NzE5WjAMMAoGA1UdFQQDCgEBMDICExQAF9DvsarLlUthh/oAAgAX0O8XDTI1MDYyNTA1NDczOFowDDAKBgNVHRUEAwoBBTAyAhMUABgTDYFVMDwF/nXbAAIAGBMNFw0yNTA2MjUwNDA1NDZaMAwwCgYDVR0VBAMKAQEwMgITFAAYEwycqiIF8ma/RgACABgTDBcNMjUwNjI1MDQwNTQ2WjAMMAoGA1UdFQQDCgEBMDICExQAEG4X4Rl/qMHqxoIAAgAQbhcXDTI1MDYyNTA0MDUzOFowDDAKBgNVHRUEAwoBATAyAhMUABBuFtn5SNbBe4xDAAIAEG4WFw0yNTA2MjUwNDA1MzhaMAwwCgYDVR0VBAMKAQEwMgITFAAQ5zVNYR4xF2uHBAACABDnNRcNMjUwNjI1MDQwNDA4WjAMMAoGA1UdFQQDCgEBMDICExQAEOc01H8p11cpRSsAAgAQ5zQXDTI1MDYyNTA0MDQwOFowDDAKBgNVHRUEAwoBATAyAhMUABS+/b+E7CFaiu8wAAIAFL79Fw0yNTA2MjUwMjUyMjdaMAwwCgYDVR0VBAMKAQUwMgITFAATHoR0ZyOYd/7EaAACABMehBcNMjUwNjI1MDIzMzIzWjAMMAoGA1UdFQQDCgEFMDICExQAFpAS71nw9+Du6VMAAgAWkBIXDTI1MDYyNDIzNTkwN1owDDAKBgNVHRUEAwoBBTAyAhMUABIwyS1gviTrV6xFAAIAEjDJFw0yNTA2MjQyMTUxNDNaMAwwCgYDVR0VBAMKAQEwMgITFAASMMgxXg9WnF7oJAACABIwyBcNMjUwNjI0MjE1MTM5WjAMMAoGA1UdFQQDCgEBMDICExQAGUHr2rckCMBpDboAAgAZQesXDTI1MDYyNDIxNTAzMFowDDAKBgNVHRUEAwoBATAyAhMUABlB6vW5iAoAcNx0AAIAGUHqFw0yNTA2MjQyMTUwMzBaMAwwCgYDVR0VBAMKAQEwMgITFAAQaV4jveezGA5C2AACABBpXhcNMjUwNjI0MjExOTEyWjAMMAoGA1UdFQQDCgEBMDICExQAEGldjuxcQD3FIKwAAgAQaV0XDTI1MDYyNDIxMTkxMlowDDAKBgNVHRUEAwoBATAyAhMUABWV8N1rkjUe0db+AAIAFZXwFw0yNTA2MjQyMTE4NTRaMAwwCgYDVR0VBAMKAQEwMgITFAAVle9jXGoJ6tWWBAACABWV7xcNMjUwNjI0MjExODU0WjAMMAoGA1UdFQQDCgEBMDICExQAGTlJjMcMXn8XnxYAAgAZOUkXDTI1MDYyNDIxMTUxMFowDDAKBgNVHRUEAwoBBTAyAhMUABjcoToxfR2UdJvDAAIAGNyhFw0yNTA2MjQyMTAyMjNaMAwwCgYDVR0VBAMKAQEwMgITFAAY3KBeOJ2nMZMGJgACABjcoBcNMjUwNjI0MjEwMjIzWjAMMAoGA1UdFQQDCgEBMDICExQAFCTkgml2+7IZcsUAAgAUJOQXDTI1MDYyNDIwNTc0OVowDDAKBgNVHRUEAwoBATAyAhMUABQk4/SWRUgrDvExAAIAFCTjFw0yNTA2MjQyMDU3NDlaMAwwCgYDVR0VBAMKAQEwMgITFAAS2xfuRoGPEb3XXQACABLbFxcNMjUwNjI0MjA0MDExWjAMMAoGA1UdFQQDCgEBMDICExQAEtsWJacalRZjNYEAAgAS2xYXDTI1MDYyNDIwNDAxMVowDDAKBgNVHRUEAwoBATAyAhMUABlAptzbFObqwUVIAAIAGUCmFw0yNTA2MjQxOTQzMzNaMAwwCgYDVR0VBAMKAQEwMgITFAAZQKV5dyaQe64neQACABlApRcNMjUwNjI0MTk0MzMzWjAMMAoGA1UdFQQDCgEBMDICExQAFSG1b/xfijwvhgIAAgAVIbUXDTI1MDYyNDE3NTQ0NVowDDAKBgNVHRUEAwoBATAyAhMUABUhtPnCTDoJEBYmAAIAFSG0Fw0yNTA2MjQxNzU0NDVaMAwwCgYDVR0VBAMKAQEwMgITFAAV1cWupD6xJt4X/AACABXVxRcNMjUwNjI0MTcxMzMxWjAMMAoGA1UdFQQDCgEBMDICExQAFdXE+k/4IA++yV4AAgAV1cQXDTI1MDYyNDE3MTMzMVowDDAKBgNVHRUEAwoBATAyAhMUABF4BznNL1TkSXOeAAIAEXgHFw0yNTA2MjQxNzA4NDhaMAwwCgYDVR0VBAMKAQUwMgITFAAZCAQzatvZOyc+igACABkIBBcNMjUwNjI0MTY0NjQ1WjAMMAoGA1UdFQQDCgEBMDICExQAGQgDlO1JaYx+xFoAAgAZCAMXDTI1MDYyNDE2NDY0NVowDDAKBgNVHRUEAwoBATAyAhMUABc6bFC0ATGQJ51qAAIAFzpsFw0yNTA2MjQxNjM1MzlaMAwwCgYDVR0VBAMKAQUwMgITFAARQako701OPir09AACABFBqRcNMjUwNjI0MTYyOTQwWjAMMAoGA1UdFQQDCgEBMDICExQAEUGo5zXE/n8NL9YAAgARQagXDTI1MDYyNDE2Mjk0MFowDDAKBgNVHRUEAwoBATAyAhMUABBZaBwwrTC2Mc7gAAIAEFloFw0yNTA2MjQxNjIyMDRaMAwwCgYDVR0VBAMKAQEwMgITFAAQWWdb4U6bqHSLUQACABBZZxcNMjUwNjI0MTYyMjAzWjAMMAoGA1UdFQQDCgEBMDICExQAFJ1l/at0T6naQvQAAgAUnWUXDTI1MDYyNDE2MDcwN1owDDAKBgNVHRUEAwoBBTAyAhMUABDGtCqlxYmn5TzzAAIAEMa0Fw0yNTA2MjQxNTQ1NDNaMAwwCgYDVR0VBAMKAQEwMgITFAAQxrPUck+7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AAIAGOPyFw0yNTA2MjQxMjM3MzFaMAwwCgYDVR0VBAMKAQUwMgITFAATqvAP6bmPsTzfUgACABOq8BcNMjUwNjI0MDM1MjIwWjAMMAoGA1UdFQQDCgEFMDICExQAF8kkxQDjpINYGmAAAgAXySQXDTI1MDYyMzIzNTMxM1owDDAKBgNVHRUEAwoBATAyAhMUABfJJVc7o/U6909lAAIAF8klFw0yNTA2MjMyMzUzMTNaMAwwCgYDVR0VBAMKAQEwMgITFAAXNSiHFnk/4p/Z+QACABc1KBcNMjUwNjIzMjI1NzEwWjAMMAoGA1UdFQQDCgEFMDICExQAGTkGRLyDAV/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YUxM/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QACABk60RcNMjUwNjIzMTU1MTI2WjAMMAoGA1UdFQQDCgEFMDICExQAGTqelOQNxqi/SAgAAgAZOp4XDTI1MDYyMzE1MjgxMFowDDAKBgNVHRUEAwoBATAyAhMUABk6nUdLwQCbiW/IAAIAGTqdFw0yNTA2MjMxNTI4MTBaMAwwCgYDVR0VBAMKAQEwMgITFAAXlB18267e7YQIUgACABeUHRcNMjUwNjIzMTUwNzQ3WjAMMAoGA1UdFQQDCgEBMDICExQAF5Qc1yjaKZUuCn8AAgAXlBwXDTI1MDYyMzE1MDc0NlowDDAKBgNVHRUEAwoBATAyAhMUABk6N2dXCbvhJjqCAAIAGTo3Fw0yNTA2MjMwNDU3NTBaMAwwCgYDVR0VBAMKAQUwMgITFAAZOjNElSGx/KmPhgACABk6MxcNMjUwNjIzMDQyNjMwWjAMMAoGA1UdFQQDCgEFMDICExQAFvPYD6d5pTc1YzEAAgAW89gXDTI1MDYyMzAyNTczM1owDDAKBgNVHRUEAwoBBTAyAhMUABjcxjCLgxhRC4tsAAIAGNzGFw0yNTA2MjMwMTM3NDRaMAwwCgYDVR0VBAMKAQUwMgITFAAZGsO6hPHnbfv+uwACABkawxcNMjUwNjIyMjA1NzM1WjAMMAoGA1UdFQQDCgEFMDICExQAFySAeyCqOPXG/kQAAgAXJIAXDTI1MDYyMjE5NTc1NVowDDAKBgNVHRUEAwoBBTAyAhMUABgJ63vZxgdmYTqyAAIAGAnrFw0yNTA2MjIxNTQ0MTNaMAwwCgYDVR0VBAMKAQUwMgITFAAUNP9p+VbfjXfG2AACABQ0/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tw0UkAAgAVH2kXDTI1MDYyMTEzMzE0OVowDDAKBgNVHRUEAwoBBTAyAhMUABk25lysnt8TvHwjAAIAGTbmFw0yNTA2MjEwNjEwMTBaMAwwCgYDVR0VBAMKAQEwMgITFAAZNuXtap8l2SqtqAACABk25RcNMjUwNjIxMDYxMDA5WjAMMAoGA1UdFQQDCgEBMDICExQAEpXEOnzXPH6q6wcAAgASlcQXDTI1MDYyMTA0MDUwN1owDDAKBgNVHRUEAwoBATAyAhMUABKVwxgHxSzY+prcAAIAEpXDFw0yNTA2MjEwNDA1MDdaMAwwCgYDVR0VBAMKAQEwMgITFAAVo2VBQpufYCop7wACABWjZRcNMjUwNjIxMDE1NjQzWjAMMAoGA1UdFQQDCgEFMDICExQAGTlCo44QSU3bcs4AAgAZOUIXDTI1MDYyMDIyMzczM1owDDAKBgNVHRUEAwoBBTAyAhMUABk5Q1i+eZzxp7mzAAIAGTlDFw0yNTA2MjAyMjMwMDhaMAwwCgYDVR0VBAMKAQUwMgITFAAZOTpkxYp+tfNNUwACABk5OhcNMjUwNjIwMjIyNjQ3WjAMMAoGA1UdFQQDCgEFMDICExQAGS3OVQTLWvGCQ6gAAgAZLc4XDTI1MDYyMDIyMjY0M1owDDAKBgNVHRUEAwoBBTAyAhMUABkQB0HJQdV6XqYWAAIAGRAHFw0yNTA2MjAyMjI2MThaMAwwCgYDVR0VBAMKAQUwMgITFAAWitmXXNTb0DVutwACABaK2RcNMjUwNjIwMjIyMTQwWjAMMAoGA1UdFQQDCgEFMDICExQAGTkxkBCu+9Zkp2wAAgAZOTEXDTI1MDYyMDIyMTg0M1owDDAKBgNVHRUEAwoBBTAyAhMUABktXwj4NJ9D4J1wAAIAGS1fFw0yNTA2MjAyMjA4NDFaMAwwCgYDVR0VBAMKAQUwMgITFAAQjw/ESe2y/EUE6gACABCPDxcNMjUwNjIwMjE1MDI4WjAMMAoGA1UdFQQDCgEBMDICExQAEI8OSt8j8RDGsqIAAgAQjw4XDTI1MDYyMDIxNTAyOFowDDAKBgNVHRUEAwoBATAyAhMUABewAx8GKS7vbeEaAAIAF7ADFw0yNTA2MjAyMTM2MjhaMAwwCgYDVR0VBAMKAQUwMgITFAAQO4hjRHAd1n5mogACABA7iBcNMjUwNjIwMjEzNTIyWjAMMAoGA1UdFQQDCgEBMDICExQAEDuHOHJol+sHOI8AAgAQO4cXDTI1MDYyMDIxMzUyMlowDDAKBgNVHRUEAwoBATAyAhMUABEc1T5JbIbDIgTpAAIAERzVFw0yNTA2MjAyMDU1MjlaMAwwCgYDVR0VBAMKAQUwMgITFAAQ49NYRJD6cHMwzwACABDj0xcNMjUwNjIwMTkyMzI1WjAMMAoGA1UdFQQDCgEBMDICExQAEOPSRZeOWQA+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AAIAGEKOFw0yNTA2MjAxNTQwMDRaMAwwCgYDVR0VBAMKAQEwMgITFAAUB3yFOsX4fZWMQAACABQHfBcNMjUwNjIwMTMwMjU1WjAMMAoGA1UdFQQDCgEFMDICExQAF1eG1jmCPJHsHeUAAgAXV4YXDTI1MDcwMjE4NDM0NVowDDAKBgNVHRUEAwoBATAyAhMUABdXhYXJauT005a2AAIAF1eFFw0yNTA3MDIxODQzNDVaMAwwCgYDVR0VBAMKAQEwMgITFAAT2psdBZbjdLYcsQACABPamxcNMjUwNzAyMTgyNzQ5WjAMMAoGA1UdFQQDCgEBMDICExQAE9qaRvxu/5d6d6cAAgAT2poXDTI1MDcwMjE4Mjc0OVowDDAKBgNVHRUEAwoBATAyAhMUABaLbJax/FMrSGEUAAIAFotsFw0yNTA3MDIxODE4MDVaMAwwCgYDVR0VBAMKAQEwMgITFAAWi2uApwJ5TtJ4lQACABaLaxcNMjUwNzAyMTgxODA1WjAMMAoGA1UdFQQDCgEBMDICExQAEfFwbGxJB6boqxMAAgAR8XAXDTI1MDcwMjE4MDIwOVowDDAKBgNVHRUEAwoBATAyAhMUABHxbwOUs7ClDxpXAAIAEfFvFw0yNTA3MDIxODAyMDlaMAwwCgYDVR0VBAMKAQEwMgITFAAQKP48tZhJOS4iSwACABAo/hcNMjUwNzAyMTgwMTI2WjAMMAoGA1UdFQQDCgEBMDICExQAECj9Bz+zqwfGKVwAAgAQKP0XDTI1MDcwMjE4MDEyNlowDDAKBgNVHRUEAwoBATAyAhMUABWGmCjQQzjy+TxXAAIAFYaYFw0yNTA3MDIxNzA1MTBaMAwwCgYDVR0VBAMKAQEwMgITFAAVhpfrgNfNuH/ufQACABWGlxcNMjUwNzAyMTcwNTEwWjAMMAoGA1UdFQQDCgEBMDICExQAFDXrIH+guA1pI7gAAgAUNesXDTI1MDcwMjE2MjQxMlowDDAKBgNVHRUEAwoBATAyAhMUABQ17FgvpYsH5+b4AAIAFDXsFw0yNTA3MDIxNjI0MTJaMAwwCgYDVR0VBAMKAQEwMgITFAAYkN4mwW5GoXNegAACABiQ3hcNMjUwNzAyMTMzNDQ5WjAMMAoGA1UdFQQDCgEFMDICExQAEK4l5Ro+8f9XXIIAAgAQriUXDTI1MDcwMjA0MDIzOFowDDAKBgNVHRUEAwoBATAyAhMUABCuJJvkskR5ruwuAAIAEK4kFw0yNTA3MDIwNDAyMzdaMAwwCgYDVR0VBAMKAQEwMgITFAAZVsFgegSrs36KEAACABlWwRcNMjUwNzAyMDI0NTU5WjAMMAoGA1UdFQQDCgEFMDICExQAFHcASfBZ/MYYco0AAgAUdwAXDTI1MDcwMjAyMjgwNlowDDAKBgNVHRUEAwoBBTAyAhMUABlS7iCypfneqh5CAAIAGVLuFw0yNTA3MDIwMjEwNDJaMAwwCgYDVR0VBAMKAQUwMgITFAAXAdB+7JffKPQomwACABcB0BcNMjUwNzAxMjM1NzI5WjAMMAoGA1UdFQQDCgEFMDICExQAEhilnsJ+KhwW9hIAAgASGKUXDTI1MDcwMTIyMTI0M1owDDAKBgNVHRUEAwoBATAyAhMUABIYpP3rjMUIBiFKAAIAEhikFw0yNTA3MDEyMjEyNDJaMAwwCgYDVR0VBAMKAQEwMgITFAAWuDYez72tfI9ApAACABa4NhcNMjUwNzAxMjE1NTI5WjAMMAoGA1UdFQQDCgEBMDICExQAFrg1SrbVc6c3XDsAAgAWuDUXDTI1MDcwMTIxNTUyOFowDDAKBgNVHRUEAwoBATAyAhMUABQVJVYN3TAgEUP9AAIAFBUlFw0yNTA3MDEyMDQzNTdaMAwwCgYDVR0VBAMKAQEwMgITFAAUFSRCAHa94uK5hgACABQVJBcNMjUwNzAxMjA0MzU3WjAMMAoGA1UdFQQDCgEBMDICExQAFDQt+LoY8MAgKwMAAgAUNC0XDTI1MDcwMTIwMjI0OVowDDAKBgNVHRUEAwoBBTAyAhMUABlVipCyfE4qz7+DAAIAGVWKFw0yNTA3MDEyMDEyMjZaMAwwCgYDVR0VBAMKAQEwMgITFAAZVYlFTC4KQ8c+7gACABlViRcNMjUwNzAxMjAxMjI2WjAMMAoGA1UdFQQDCgEBMDICExQAEpjqdLtRmosEcewAAgASmOoXDTI1MDcwMTE5NTUyNFowDDAKBgNVHRUEAwoBATAyAhMUABKY6b6Yo5SLolm7AAIAEpjpFw0yNTA3MDExOTU1MjRaMAwwCgYDVR0VBAMKAQEwMgITFAAQ2ok4GVLrhgDMdgACABDaiRcNMjUwNzAxMTc1MTMxWjAMMAoGA1UdFQQDCgEBMDICExQAENqIeU1azEKghfoAAgAQ2ogXDTI1MDcwMTE3NTEzMVowDDAKBgNVHRUEAwoBATAyAhMUABM11ygtP03Y3efaAAIAEzXXFw0yNTA3MDExNzM2MTRaMAwwCgYDVR0VBAMKAQEwMgITFAATNdZw5BfYcb3IdQACABM11hcNMjUwNzAxMTczNjEzWjAMMAoGA1UdFQQDCgEBMDICExQAGNDQP9QhThNBmTYAAgAY0NAXDTI1MDcwMTE3MzQ1N1owDDAKBgNVHRUEAwoBATAyAhMUABjQz91sMMcuDR5WAAIAGNDPFw0yNTA3MDExNzM0NTdaMAwwCgYDVR0VBAMKAQEwMgITFAAQpE9ux8RSG6CGYgACABCkTxcNMjUwNzAxMTcyNjQxWjAMMAoGA1UdFQQDCgEBMDICExQAEKROkR/rVXQm5XAAAgAQpE4XDTI1MDcwMTE3MjY0MVowDDAKBgNVHRUEAwoBATAyAhMUABis0ipmqaSw2kJmAAIAGKzSFw0yNTA3MDExNjI3MDBaMAwwCgYDVR0VBAMKAQEwMgITFAAYrNGIpwSqjJRKAwACABis0RcNMjUwNzAxMTYyNzAwWjAMMAoGA1UdFQQDCgEBMDICExQAGUuYgdj90kplHckAAgAZS5gXDTI1MDcwMTE1NDkzMVowDDAKBgNVHRUEAwoBATAyAhMUABlLlxwK9uobqa2gAAIAGUuXFw0yNTA3MDExNTQ5MzFaMAwwCgYDVR0VBAMKAQEwMgITFAAXuAfjkTd3ylf6FwACABe4BxcNMjUwNzAxMTUzMTI5WjAMMAoGA1UdFQQDCgEBMDICExQAF7gGVqziS/hf6roAAgAXuAYXDTI1MDcwMTE1MzEyOFowDDAKBgNVHRUEAwoBATAyAhMUABgk9XngEhm3kTKtAAIAGCT1Fw0yNTA3MDExNTI2MjFaMAwwCgYDVR0VBAMKAQEwMgITFAAYJPRqMLLc15ESMgACABgk9BcNMjUwNzAxMTUyNjIxWjAMMAoGA1UdFQQDCgEBMDICExQAFg0lpatHtO/9LFEAAgAWDSUXDTI1MDcwMTE0NDU1M1owDDAKBgNVHRUEAwoBBTAyAhMUABDz4Pg1Ul8k/JhXAAIAEPPgFw0yNTA3MDEwNDA1MTVaMAwwCgYDVR0VBAMKAQEwMgITFAAQ89/8n/Ioa5lYPwACABDz3xcNMjUwNzAxMDQwNTE1WjAMMAoGA1UdFQQDCgEBMDICExQAFC+YVQB3iDDAZTUAAgAUL5gXDTI1MDcwMTA0MDQ1MVowDDAKBgNVHRUEAwoBATAyAhMUABQvl7knPruO+pHeAAIAFC+XFw0yNTA3MDEwNDA0NTFaMAwwCgYDVR0VBAMKAQEwMgITFAASVzYpX4yx0jLfZQACABJXNhcNMjUwNzAxMDQwNDM3WjAMMAoGA1UdFQQDCgEBMDICExQAElc1ZW+/3p5dNSoAAgASVzUXDTI1MDcwMTA0MDQzN1owDDAKBgNVHRUEAwoBATAyAhMUABgAB0sUz8HeC0W5AAIAGAAHFw0yNTA3MDEwNDAzNTFaMAwwCgYDVR0VBAMKAQEwMgITFAAYAAYHcEpn3Og3dQACABgABhcNMjUwNzAxMDQwMzUxWjAMMAoGA1UdFQQDCgEBMDICExQAE7yNNjFzqM2iywwAAgATvI0XDTI1MDcwMTA0MDIyNVowDDAKBgNVHRUEAwoBATAyAhMUABO8jNni3Qs3Jg48AAIAE7yMFw0yNTA3MDEwNDAyMjRaMAwwCgYDVR0VBAMKAQEwMgITFAAW0Hocx1XwNRMYggACABbQehcNMjUwNzAxMDM1OTM2WjAMMAoGA1UdFQQDCgEFMDICExQAGPRpGCYw8+M2GZAAAgAY9GkXDTI1MDcwMTAzMjkzOFowDDAKBgNVHRUEAwoBBTAyAhMUABSdpTPF64i9lRRmAAIAFJ2lFw0yNTA2MzAyMTM4NDhaMAwwCgYDVR0VBAMKAQUwMgITFAAZUicYAJ7MKfoeZgACABlSJxcNMjUwNjMwMjExNDQ0WjAMMAoGA1UdFQQDCgEBMDICExQAGVImr/T9jzr+pHQAAgAZUiYXDTI1MDYzMDIxMTQ0M1owDDAKBgNVHRUEAwoBATAyAhMUABTC/oKBhslrmYenAAIAFML+Fw0yNTA2MzAyMDUwMjBaMAwwCgYDVR0VBAMKAQEwMgITFAAUwv9Ez4sftafbpgACABTC/xcNMjUwNjMwMjA1MDIwWjAMMAoGA1UdFQQDCgEBMDICExQAGVFUam8ti5/j6TAAAgAZUVQXDTI1MDYzMDE4NDgxNlowDDAKBgNVHRUEAwoBBTAyAhMUABlRTVkh7s3LY/uaAAIAGVFNFw0yNTA2MzAxODQzNTFaMAwwCgYDVR0VBAMKAQUwMgITFAAUZlwDlJV8iifXmAACABRmXBcNMjUwNjMwMTg0MzA2WjAMMAoGA1UdFQQDCgEFMDICExQAGAJ5+V5hvnxygF8AAgAYAnkXDTI1MDYzMDE4MzYyN1owDDAKBgNVHRUEAwoBBTAyAhMUABXYkRbblu9TzmEfAAIAFdiRFw0yNTA2MzAxODAyMDhaMAwwCgYDVR0VBAMKAQUwMgITFAAUue3rTAo/BWsy6QACABS57RcNMjUwNjMwMTc0MzM0WjAMMAoGA1UdFQQDCgEBMDICExQAFLnsIAvYIRyZLlMAAgAUuewXDTI1MDYzMDE3NDMzNFowDDAKBgNVHRUEAwoBATAyAhMUABeZdp0bxUs4P84UAAIAF5l2Fw0yNTA2MzAxNzQwMjBaMAwwCgYDVR0VBAMKAQEwMgITFAAXmXUT+8jRxHulbQACABeZdRcNMjUwNjMwMTc0MDIwWjAMMAoGA1UdFQQDCgEBMDICExQAFxqy4+0wBzoiiecAAgAXGrIXDTI1MDYzMDE3Mjk1MlowDDAKBgNVHRUEAwoBBTAyAhMUABBU9EN3NItWMfoAAAIAEFT0Fw0yNTA2MzAxNzE1MjRaMAwwCgYDVR0VBAMKAQEwMgITFAAQVPMYUAx7JA7cggACABBU8xcNMjUwNjMwMTcxNTI0WjAMMAoGA1UdFQQDCgEBMDICExQAFhYWScZuKbHBbN4AAgAWFhYXDTI1MDYzMDE3MTExNFowDDAKBgNVHRUEAwoBBTAyAhMUABC8I0yvPkfFmitRAAIAELwjFw0yNTA2MzAxNjI0NDdaMAwwCgYDVR0VBAMKAQUwMgITFAAYOLboJvCWssLCEgACABg4thcNMjUwNjMwMTYwMzI4WjAMMAoGA1UdFQQDCgEFMDICExQAF3FPQotXu1fKQSQAAgAXcU8XDTI1MDYzMDE1MzkzMlowDDAKBgNVHRUEAwoBATAyAhMUABdxTom8q6/Y5I+RAAIAF3FOFw0yNTA2MzAxNTM5MzJaMAwwCgYDVR0VBAMKAQEwMgITFAAY4qhqyurHdB7i/gACABjiqBcNMjUwNjMwMTUxMDMxWjAMMAoGA1UdFQQDCgEFMDICExQAGJcb5kB8LVsfRu8AAgAYlxsXDTI1MDYzMDE0NTMxOVowDDAKBgNVHRUEAwoBATAyAhMUABiXGjDx+Yjh6iykAAIAGJcaFw0yNTA2MzAxNDUzMTlaMAwwCgYDVR0VBAMKAQEwMgITFAAQik3FQiDoU+m5vAACABCKTRcNMjUwNjMwMTQyMDM3WjAMMAoGA1UdFQQDCgEBMDICExQAEIpM58cKVvvimYwAAgAQikwXDTI1MDYzMDE0MjAzN1owDDAKBgNVHRUEAwoBATAyAhMUABMvhpM64M0Hbs3mAAIAEy+GFw0yNTA2MzAwMTI0MjNaMAwwCgYDVR0VBAMKAQUwMgITFAAXFU99HFdEU9ZxUgACABcVTxcNMjUwNjMwMDAzMTM1WjAMMAoGA1UdFQQDCgEFMDICExQAFYLDcCRBBRP4e7YAAgAVgsMXDTI1MDYyOTE5MjQzMFowDDAKBgNVHRUEAwoBBTAyAhMUABElm71cH0fNyi/kAAIAESWbFw0yNTA2MjkxMzEzMDVaMAwwCgYDVR0VBAMKAQUwMgITFAAZMMU+V8b20Zp3rAACABkwxRcNMjUwNjI5MDMzOTE5WjAMMAoGA1UdFQQDCgEFMDICExQAF/2obt/+Q+MYe04AAgAX/agXDTI1MDYyOTAxNTg1MFowDDAKBgNVHRUEAwoBBTAyAhMUABQ/76P52FkjKxCHAAIAFD/vFw0yNTA2MjkwMDIxNTBaMAwwCgYDVR0VBAMKAQUwMgITFAAVVkpZbARl//+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q3t//eKfNAAIAEqIBFw0yNTA2MjgxNjI4MzhaMAwwCgYDVR0VBAMKAQUwMgITFAATJ1B2kbQ31JdRigACABMnUBcNMjUwNjI4MTQwMzMyWjAMMAoGA1UdFQQDCgEFMDICExQAGUrUkG62cJYPIqkAAgAZStQXDTI1MDYyODA2MTAwN1owDDAKBgNVHRUEAwoBATAyAhMUABlK0/vApGPdAeGwAAIAGUrTFw0yNTA2MjgwNjEwMDdaMAwwCgYDVR0VBAMKAQEwMgITFAAW23O9IDEiwFxunAACABbbcxcNMjUwNjI4MDQwNDI0WjAMMAoGA1UdFQQDCgEBMDICExQAFtty9mHoLXyj+P8AAgAW23IXDTI1MDYyODA0MDQyNFowDDAKBgNVHRUEAwoBATAyAhMUABHlM6KB8n12O3YRAAIAEeUzFw0yNTA2MjgwNDAzMDNaMAwwCgYDVR0VBAMKAQEwMgITFAAR5TJlZdtCLI6TVgACABHlMhcNMjUwNjI4MDQwMzAzWjAMMAoGA1UdFQQDCgEBMDICExQAGQt2wLZrPPQIR+8AAgAZC3YXDTI1MDYyODAzMDIwNVowDDAKBgNVHRUEAwoBBTAyAhMUABfke6gjFSo2aqqrAAIAF+R7Fw0yNTA2MjgwMTA1NDdaMAwwCgYDVR0VBAMKAQEwMgITFAAX5Hq3iy94OZxeKgACABfkehcNMjUwNjI4MDEwNTQ2WjAMMAoGA1UdFQQDCgEBMDICExQAEZ/hgC5AQpTHuEUAAgARn+EXDTI1MDYyODAxMDUyMVowDDAKBgNVHRUEAwoBATAyAhMUABGf4NYucqeKcnhyAAIAEZ/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OHzwACABQ6DhcNMjUwNjI3MTk1NzA1WjAMMAoGA1UdFQQDCgEBMDICExQAFKUShVXV0Ds4JDAAAgAUpRIXDTI1MDYyNzE5NDQyM1owDDAKBgNVHRUEAwoBBTAyAhMUABfu5+zAyFmSaNw7AAIAF+7nFw0yNTA2MjcxOTM5MjlaMAwwCgYDVR0VBAMKAQEwMgITFAAX7uZctnkij6Tm4gACABfu5hcNMjUwNjI3MTkzOTI5WjAMMAoGA1UdFQQDCgEBMDICExQAF9xI40bPxQyyzV8AAgAX3EgXDTI1MDYyNzE5MDAxM1owDDAKBgNVHRUEAwoBATAyAhMUABfcR/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hcNMjUwNjI3MTcyNjA0WjAMMAoGA1UdFQQDCgEBMDICExQAE275kuUO0L3uaXYAAgATbvkXDTI1MDYyNzE3MjYwNFowDDAKBgNVHRUEAwoBATAyAhMUABc3a0x/XkUP+B7fAAIAFzdrFw0yNTA2MjcxNzAxMDhaMAwwCgYDVR0VBAMKAQEwMgITFAAXN2o3DqbvBjKVOAACABc3ahcNMjUwNjI3MTcwMTA4WjAMMAoGA1UdFQQDCgEBMDICExQAFZORuA6OJvVfrwoAAgAVk5EXDTI1MDYyNzE2NTMzNVowDDAKBgNVHRUEAwoBATAyAhMUABWTkAiAm/viitmAAAIAFZOQFw0yNTA2MjcxNjUzMzVaMAwwCgYDVR0VBAMKAQEwMgITFAAQdN0c+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uUAAgAWhzgXDTI1MDYyNzA0MDQwNFowDDAKBgNVHRUEAwoBATAyAhMUABaHNyunrHsmuBBSAAIAFoc3Fw0yNTA2MjcwNDA0MDRaMAwwCgYDVR0VBAMKAQEwMgITFAAWJZrpXD3zYoKxDgACABYlmhcNMjUwNjI3MDQwMzU2WjAMMAoGA1UdFQQDCgEBMDICExQAFiWZfQoSEaoeVMUAAgAWJZkXDTI1MDYyNzA0MDM1NlowDDAKBgNVHRUEAwoBATAyAhMUAA+1jkszWquaehsfAAIAD7WOFw0yNTA2MjcwNDAzMzlaMAwwCgYDVR0VBAMKAQEwMgITFAAPtY224rcp6idqXQACAA+1jRcNMjUwNjI3MDQwMzM5WjAMMAoGA1UdFQQDCgEBMDICExQAE1oo8lv9AHVkcjEAAgATWigXDTI1MDYyNzA0MDMxMVowDDAKBgNVHRUEAwoBATAyAhMUABNaJ4LExgQ5wBIRAAIAE1onFw0yNTA2MjcwNDAzMTFaMAwwCgYDVR0VBAMKAQEwMgITFAAWu4ILtthiRjFhWwACABa7ghcNMjUwNjI3MDMyNTEzWjAMMAoGA1UdFQQDCgEFMDICExQAGUp2IonCrvl/OJAAAgAZSnYXDTI1MDYyNzAxNDQwNVowDDAKBgNVHRUEAwoBBTAyAhMUABkizSfJYmvppGdaAAIAGSLNFw0yNTA2MjcwMTI5NTZaMAwwCgYDVR0VBAMKAQUwMgITFAAU5RHRABObfItpywACABTlERcNMjUwNjI3MDAxOTQyWjAMMAoGA1UdFQQDCgEFMDICExQAGT1+YaKoChrhw0wAAgAZPX4XDTI1MDYyNjIyMDMwNVowDDAKBgNVHRUEAwoBBTAyAhMUABHDNZTMWDgPkrHqAAIAEcM1Fw0yNTA2MjYyMTQxMjBaMAwwCgYDVR0VBAMKAQEwMgITFAARwzRAxM8cxnSI6gACABHDNBcNMjUwNjI2MjE0MTE4WjAMMAoGA1UdFQQDCgEBMDICExQAFS67vjPaT/1f6jwAAgAVLrsXDTI1MDYyNjIxMTc0MlowDDAKBgNVHRUEAwoBATAyAhMUABUuugi+sumglzdEAAIAFS66Fw0yNTA2MjYyMTE3NDJaMAwwCgYDVR0VBAMKAQEwMgITFAAUx0elPJg0UatpwwACABTHRxcNMjUwNjI2MjExNjE3WjAMMAoGA1UdFQQDCgEFMDICExQAFLKyUpRmWsPOgEoAAgAUsrIXDTI1MDYyNjIwMjY1NVowDDAKBgNVHRUEAwoBATAyAhMUABSysf72ih+7okCBAAIAFLKxFw0yNTA2MjYyMDI2NTVaMAwwCgYDVR0VBAMKAQEwMgITFAAU7e+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HYXDTI1MDYyNjE4MzIyMlowDDAKBgNVHRUEAwoBATAyAhMUABb4dYZXG/meYrGiAAIAFvh1Fw0yNTA2MjYxODMyMjJaMAwwCgYDVR0VBAMKAQEwMgITFAAYNO8YytwO4HCMQQACABg07xcNMjUwNjI2MTgxNDI5WjAMMAoGA1UdFQQDCgEBMDICExQAGDTuej9qJCp1o/AAAgAYNO4XDTI1MDYyNjE4MTQyOVowDDAKBgNVHRUEAwoBATAyAhMUABN7as+GLgkFJOUgAAIAE3tqFw0yNTA2MjYxNzI4MjJaMAwwCgYDVR0VBAMKAQEwMgITFAAXfJxJQPcq2sOZbwACABd8nBcNMjUwNzA4MTgyMjI4WjAMMAoGA1UdFQQDCgEBMDICExQAGDOultehQBmycHwAAgAYM64XDTI1MDcwODE4MTE0MFowDDAKBgNVHRUEAwoBBTAyAhMUABe9nWCQJIXgWm9pAAIAF72dFw0yNTA3MDgxODAxMTRaMAwwCgYDVR0VBAMKAQEwMgITFAAXvZyrHePqsIDUoQACABe9nBcNMjUwNzA4MTgwMTE0WjAMMAoGA1UdFQQDCgEBMDICExQAF2qCnqjOZaiOu2wAAgAXaoIXDTI1MDcwODE3NTgzOFowDDAKBgNVHRUEAwoBATAyAhMUABdqgRw9qfICuOU8AAIAF2qBFw0yNTA3MDgxNzU4MzhaMAwwCgYDVR0VBAMKAQEwMgITFAASixr0k4sjqmTVyQACABKLGhcNMjUwNzA4MTc1MjUwWjAMMAoGA1UdFQQDCgEBMDICExQAEosZ61Lw+ReDcycAAgASixkXDTI1MDcwODE3NTI0OVowDDAKBgNVHRUEAwoBATAyAhMUABLNVEv500+9ik4GAAIAEs1UFw0yNTA3MDgxNzE1MTBaMAwwCgYDVR0VBAMKAQEwMgITFAASzVNaBD3SibbZCwACABLNUxcNMjUwNzA4MTcxNTA5WjAMMAoGA1UdFQQDCgEBMDICExQAFHxXM0SnUCxqiYMAAgAUfFcXDTI1MDcwODE3MTQ0MlowDDAKBgNVHRUEAwoBBTAyAhMUABQ2iCDQ+g7vRwYqAAIAFDaIFw0yNTA3MDgxNjM3MjdaMAwwCgYDVR0VBAMKAQEwMgITFAAUNoebPxwulAnQwQACABQ2hxcNMjUwNzA4MTYzNzI3WjAMMAoGA1UdFQQDCgEBMDICExQAGPB/3bDF7cRiqSYAAgAY8H8XDTI1MDcwODE2MzQ0MlowDDAKBgNVHRUEAwoBBTAyAhMUABS8rAZoNeJsC0/EAAIAFLysFw0yNTA3MDgxNjA4NDhaMAwwCgYDVR0VBAMKAQEwMgITFAAUvKukDmvVE8ppcwACABS8qxcNMjUwNzA4MTYwODQ4WjAMMAoGA1UdFQQDCgEBMDICExQAFkZDrCc9sTCU+jcAAgAWRkMXDTI1MDcwODE1NTcxMlowDDAKBgNVHRUEAwoBATAyAhMUABZGQnn9ht3omsE5AAIAFkZCFw0yNTA3MDgxNTU3MTJaMAwwCgYDVR0VBAMKAQEwMgITFAAVXMdn01R+zXlaJgACABVcxxcNMjUwNzA4MTUzMzIzWjAMMAoGA1UdFQQDCgEBMDICExQAFVzG64zwBoF+zBoAAgAVXMYXDTI1MDcwODE1MzMyM1owDDAKBgNVHRUEAwoBATAyAhMUABloOSyXN5K/DFbdAAIAGWg5Fw0yNTA3MDgxNTI5NDhaMAwwCgYDVR0VBAMKAQEwMgITFAAZaDhbF4c9BlR+SQACABloOBcNMjUwNzA4MTUyOTQ4WjAMMAoGA1UdFQQDCgEBMDICExQAFhlXdY3KPqlc49wAAgAWGVcXDTI1MDcwODE1MTYxOVowDDAKBgNVHRUEAwoBATAyAhMUABYZVskTpvSFmF1kAAIAFhlWFw0yNTA3MDgxNTE2MTlaMAwwCgYDVR0VBAMKAQEwMgITFAAZV5d7NqIs1xJoXwACABlXlxcNMjUwNzA4MTQ0ODM1WjAMMAoGA1UdFQQDCgEFMDICExQAGSA2pzvJ/7oANzcAAgAZIDYXDTI1MDcwODE0NDMyM1owDDAKBgNVHRUEAwoBBTAyAhMUABIf5WefMkijtjmRAAIAEh/lFw0yNTA3MDgxMzIwMzBaMAwwCgYDVR0VBAMKAQEwMgITFAASH+SezLVQ+MBLXwACABIf5BcNMjUwNzA4MTMyMDI5WjAMMAoGA1UdFQQDCgEBMDICExQAD5vTPXSky9VqiwwAAgAPm9MXDTI1MDcwODA2Mjc0MlowDDAKBgNVHRUEAwoBATAyAhMUAA+b0r3vMcYsxml5AAIAD5vSFw0yNTA3MDgwNjI3NDJaMAwwCgYDVR0VBAMKAQEwMgITFAAPtFaYTSf1zXi+vwACAA+0VhcNMjUwNzA4MDQwMjE4WjAMMAoGA1UdFQQDCgEBMDICExQAD7RVOAsJfWNNx1EAAgAPtFUXDTI1MDcwODA0MDIxOFowDDAKBgNVHRUEAwoBATAyAhMUABFRw/dyre63ZSYGAAIAEVHDFw0yNTA3MDgwNDAxMzZaMAwwCgYDVR0VBAMKAQEwMgITFAARUcLKzLYpnJZyOAACABFRwhcNMjUwNzA4MDQwMTM2WjAMMAoGA1UdFQQDCgEBMDICExQAEUTHefQa1fyMOuwAAgARRMcXDTI1MDcwODA0MDEzNlowDDAKBgNVHRUEAwoBATAyAhMUABFExnNVoW7aHSJKAAIAEUTGFw0yNTA3MDgwNDAxMzZaMAwwCgYDVR0VBAMKAQEwMgITFAAZZz2bKeLomYYiogACABlnPRcNMjUwNzA4MDMxNDMzWjAMMAoGA1UdFQQDCgEBMDICExQAGWc8bjT93jazbTwAAgAZZzwXDTI1MDcwODAzMTQzMlowDDAKBgNVHRUEAwoBATAyAhMUABP7aYU6E/7kOcRHAAIAE/tpFw0yNTA3MDgwMjI2MzZaMAwwCgYDVR0VBAMKAQUwMgITFAATvusLCTeOMbCnZQACABO+6xcNMjUwNzA4MDA0MzIzWjAMMAoGA1UdFQQDCgEBMDICExQAE77qX0Qzjq59vIIAAgATvuoXDTI1MDcwODAwNDMyM1owDDAKBgNVHRUEAwoBATAyAhMUABliRAperF1MWIlaAAIAGWJEFw0yNTA3MDgwMDAyNDZaMAwwCgYDVR0VBAMKAQUwMgITFAAZU0McY7nWJiwksgACABlTQxcNMjUwNzA3MjM0MTQ5WjAMMAoGA1UdFQQDCgEFMDICExQAD+WBCzfJV7yRiekAAgAP5YEXDTI1MDcwNzIyMjc1NFowDDAKBgNVHRUEAwoBATAyAhMUAA/lgNA0gXj4e1/IAAIAD+WAFw0yNTA3MDcyMjI3NTRaMAwwCgYDVR0VBAMKAQEwMgITFAAZIlnpYFceeDDvrAACABkiWRcNMjUwNzA3MjE1NDM5WjAMMAoGA1UdFQQDCgEBMDICExQAGSJYdFbmPjNqjCEAAgAZIlgXDTI1MDcwNzIxNTQzOVowDDAKBgNVHRUEAwoBATAyAhMUABkfCAaOCgy21FD6AAIAGR8IFw0yNTA3MDcyMTMxMjhaMAwwCgYDVR0VBAMKAQUwMgITFAAWaZyToD8Lsplx3wACABZpnBcNMjUwNzA3MTk0NDE3WjAMMAoGA1UdFQQDCgEBMDICExQAFmmbN3dV59qNElMAAgAWaZsXDTI1MDcwNzE5NDQxN1owDDAKBgNVHRUEAwoBATAyAhMUABWyO/XtK5XN+xqQAAIAFbI7Fw0yNTA3MDcxOTE1MDZaMAwwCgYDVR0VBAMKAQEwMgITFAAVsjrkRTtmOwgfoAACABWyOhcNMjUwNzA3MTkxNTA1WjAMMAoGA1UdFQQDCgEBMDICExQAEUboa8DCHwhWB0UAAgARRugXDTI1MDcwNzE4MDMxN1owDDAKBgNVHRUEAwoBATAyAhMUABFG5/p5zH6wGQNFAAIAEUbnFw0yNTA3MDcxODAzMTdaMAwwCgYDVR0VBAMKAQEwMgITFAAY7k6V1E9cpR8bHwACABjuThcNMjUwNzA3MTgwMTUzWjAMMAoGA1UdFQQDCgEBMDICExQAGO5NWYKkdUWxWusAAgAY7k0XDTI1MDcwNzE4MDE1M1owDDAKBgNVHRUEAwoBATAyAhMUABaf2Bs7Lqd3m/kDAAIAFp/YFw0yNTA3MDcxNzEyNTZaMAwwCgYDVR0VBAMKAQEwMgITFAAWn9dRMEuK7iaDQgACABaf1xcNMjUwNzA3MTcxMjU2WjAMMAoGA1UdFQQDCgEBMDICExQAErGWYF6jSF8IkAIAAgASsZYXDTI1MDcwNzE2NTI1MVowDDAKBgNVHRUEAwoBATAyAhMUABKxlXxDbXmoh6v0AAIAErGVFw0yNTA3MDcxNjUyNTFaMAwwCgYDVR0VBAMKAQEwMgITFAAS9ydPfJyOJa7y2QACABL3JxcNMjUwNzA3MTYzMzQ4WjAMMAoGA1UdFQQDCgEBMDICExQAEvcm9hsA2XjPSEsAAgAS9yYXDTI1MDcwNzE2MzM0OFowDDAKBgNVHRUEAwoBATAyAhMUABdFfkmVmRTX7xg7AAIAF0V+Fw0yNTA3MDcxNjI2MjNaMAwwCgYDVR0VBAMKAQUwMgITFAASfoU6BPWSj+akigACABJ+hRcNMjUwNzA3MTYyNDAyWjAMMAoGA1UdFQQDCgEFMDICExQAF9Jy/rHynK+63VIAAgAX0nIXDTI1MDcwNzE2MTIxMVowDDAKBgNVHRUEAwoBATAyAhMUABfScdxegAgPVOxaAAIAF9JxFw0yNTA3MDcxNjEyMTBaMAwwCgYDVR0VBAMKAQEwMgITFAASaXb86aDD7c9NagACABJpdhcNMjUwNzA3MTQ0NjUzWjAMMAoGA1UdFQQDCgEBMDICExQAEml1QwymqeswB3IAAgASaXUXDTI1MDcwNzE0NDY1M1owDDAKBgNVHRUEAwoBATAyAhMUABQ6UYfYYTfHti21AAIAFDpRFw0yNTA3MDcxNDM5MzRaMAwwCgYDVR0VBAMKAQUwMgITFAAZYE6lDDwKJ33VOwACABlgThcNMjUwNzA3MTQxNTQ2WjAMMAoGA1UdFQQDCgEFMDICExQAEb3TnVf6AQXJozYAAgARvdMXDTI1MDcwNzA0MDQxMFowDDAKBgNVHRUEAwoBATAyAhMUABG90v/ks4oA6WiHAAIAEb3SFw0yNTA3MDcwNDA0MTBaMAwwCgYDVR0VBAMKAQEwMgITFAAUUwUG2Yyw3oeVyAACABRTBRcNMjUwNzA2MjE1NTE2WjAMMAoGA1UdFQQDCgEFMDICExQAGWOrKVAnCHb4eP4AAgAZY6sXDTI1MDcwNjE5MDAzMVowDDAKBgNVHRUEAwoBBTAyAhMUABavvsTAHTtj2agMAAIAFq++Fw0yNTA3MDYxODA1MTdaMAwwCgYDVR0VBAMKAQUwMgITFAAWbmnpGlFq1gZ0yQACABZuaRcNMjUwNzA2MDQwMjQ0WjAMMAoGA1UdFQQDCgEBMDICExQAFm5oc+Sue9vwh3cAAgAWbmgXDTI1MDcwNjA0MDI0NFowDDAKBgNVHRUEAwoBATAyAhMUABVVwaCr019wBFmAAAIAFVXBFw0yNTA3MDYwNDAxNDhaMAwwCgYDVR0VBAMKAQEwMgITFAAVVcBurKLd4TLovwACABVVwBcNMjUwNzA2MDQwMTQ4WjAMMAoGA1UdFQQDCgEBMDICExQAFw1PhNaS/vmsGsEAAgAXDU8XDTI1MDcwNjAzMjIyOFowDDAKBgNVHRUEAwoBBTAyAhMUABP2c+ME9CYdccxEAAIAE/ZzFw0yNTA3MDYwMjQzMjNaMAwwCgYDVR0VBAMKAQUwMgITFAAXKtjYpQ0zehP+FAACABcq2BcNMjUwNzA1MTMwMTQ1WjAMMAoGA1UdFQQDCgEFMDICExQAFIzAsgUl+QlRxdQAAgAUjMAXDTI1MDcwNTA4MjYwMVowDDAKBgNVHRUEAwoBBTAyAhMUABlfhweO+CUagQGbAAIAGV+HFw0yNTA3MDUwNjEwMDVaMAwwCgYDVR0VBAMKAQEwMgITFAAZX4YFf6utJaUF+QACABlfhhcNMjUwNzA1MDYxMDA1WjAMMAoGA1UdFQQDCgEBMDICExQAGWJx0fzC8PguyswAAgAZYnEXDTI1MDcwNTA0NDQ0MFowDDAKBgNVHRUEAwoBBTAyAhMUABb2UJ5ycAJ+56vhAAIAFvZQFw0yNTA3MDUwNDA1MjFaMAwwCgYDVR0VBAMKAQEwMgITFAAW9k/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VuGlEAAgASaCsXDTI1MDcwNTA0MDQwM1owDDAKBgNVHRUEAwoBATAyAhMUABcN1vYdoYlLxhdUAAIAFw3WFw0yNTA3MDUwMzMxMDBaMAwwCgYDVR0VBAMKAQUwMgITFAAYFo8wsO3+AF2JpgACABgWjxcNMjUwNzA1MDIyOTUzWjAMMAoGA1UdFQQDCgEFMDICExQAFrjOf1OYDsxh/YUAAgAWuM4XDTI1MDcwNTAxNTAzM1owDDAKBgNVHRUEAwoBBTAyAhMUABAm1JpCB7HQ5QsyAAIAECbUFw0yNTA3MDUwMTA4MzRaMAwwCgYDVR0VBAMKAQEwMgITFAAQJtNqNbODhdzEpgACABAm0xcNMjUwNzA1MDEwODM0WjAMMAoGA1UdFQQDCgEBMDICExQAFNCEdkNh82ejeZ8AAgAU0IQXDTI1MDcwNTAxMDUyNVowDDAKBgNVHRUEAwoBATAyAhMUABTQg3Q/Le3ooeKkAAIAFNCDFw0yNTA3MDUwMTA1MjVaMAwwCgYDVR0VBAMKAQEwMgITFAAXDUCBXdKiZ4a+NwACABcNQBcNMjUwNzA1MDA0NzE5WjAMMAoGA1UdFQQDCgEFMDICExQAFy/PY+Hky91JAHoAAgAXL88XDTI1MDcwNDIxNDUwMFowDDAKBgNVHRUEAwoBATAyAhMUABcvzp82f7qTwPxhAAIAFy/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vnElBAAIAGVK4Fw0yNTA3MDQxNzQ4MDVaMAwwCgYDVR0VBAMKAQUwMgITFAAXDwcYGdaWCGrVwwACABcPBxcNMjUwNzA0MTc0NTQzWjAMMAoGA1UdFQQDCgEFMDICExQAFhxJF1O0utLeMSkAAgAWHEkXDTI1MDcwNDE3Mzg0NFowDDAKBgNVHRUEAwoBATAyAhMUABYcSOSQC/8r20RKAAIAFhxIFw0yNTA3MDQxNzM4NDRaMAwwCgYDVR0VBAMKAQEwMgITFAAZWwXMsQ9/u1+u6AACABlbBRcNMjUwNzA0MTYzNjI2WjAMMAoGA1UdFQQDCgEFMDICExQAGWAYOlns/rDoa20AAgAZYBgXDTI1MDcwNDE2MzMyNFowDDAKBgNVHRUEAwoBBTAyAhMUABj1xyi/VpXQ8EeBAAIAGPXHFw0yNTA3MDQxNjI2NDVaMAwwCgYDVR0VBAMKAQUwMgITFAAUYuxwaSaVf1b1egACABRi7BcNMjUwNzA0MTU0NDIyWjAMMAoGA1UdFQQDCgEBMDICExQAFGLr95mI0G+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pcSGlU3oLc4RQACABL+lxcNMjUwNzAzMTc1NTIxWjAMMAoGA1UdFQQDCgEBMDICExQAEv6W6AlT06WMWUkAAgAS/pYXDTI1MDcwMzE3NTUyMVowDDAKBgNVHRUEAwoBATAyAhMUABG434t6Ils//q9tAAIAEbjfFw0yNTA3MDMxNzQ3MDdaMAwwCgYDVR0VBAMKAQEwMgITFAARuN45Db+HnefUQgACABG43hcNMjUwNzAzMTc0NzA3WjAMMAoGA1UdFQQDCgEBMDICExQAF0PrGkXiW0GBFekAAgAXQ+sXDTI1MDcwMzE3MzcxMFowDDAKBgNVHRUEAwoBATAyAhMUABdD6i2R89vlNq0oAAIAF0PqFw0yNTA3MDMxNzM3MDlaMAwwCgYDVR0VBAMKAQEwMgITFAAQ9EBpiop5T3rz+AACABD0QBcNMjUwNzAzMTcwMDU5WjAMMAoGA1UdFQQDCgEBMDICExQAEPQ/VwckutBdEqsAAgAQ9D8XDTI1MDcwMzE3MDA1OVowDDAKBgNVHRUEAwoBATAyAhMUABTmcQsOZ/u9EPTCAAIAFOZxFw0yNTA3MDMxNjMxMzNaMAwwCgYDVR0VBAMKAQEwMgITFAAU5nB/4uXzpVr2qAACABTmcBcNMjUwNzAzMTYzMTMyWjAMMAoGA1UdFQQDCgEBMDICExQAFtZd3UcPqINn2KcAAgAW1l0XDTI1MDcwMzE1NDYzOVowDDAKBgNVHRUEAwoBATAyAhMUABbWXF+QIRDYk+3yAAIAFtZcFw0yNTA3MDMxNTQ2MzhaMAwwCgYDVR0VBAMKAQEwMgITFAAQwDamKm3ovPOV9AACABDANhcNMjUwNzAzMTUwNDUyWjAMMAoGA1UdFQQDCgEBMDICExQAEMA1albrm3jJBq4AAgAQwDUXDTI1MDcwMzE1MDQ1MVowDDAKBgNVHRUEAwoBATAyAhMUABC5vd6wd1O/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CHAAIAFzvBFw0yNTA3MDIyMTUyMzRaMAwwCgYDVR0VBAMKAQUwMgITFAAZWl/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nWVEAAgAXpKoXDTI1MDcwMjE5NDU1M1owDDAKBgNVHRUEAwoBBTAyAhMUABUztkNBFHrWVJ0tAAIAFTO2Fw0yNTA3MDIxOTM4MDBaMAwwCgYDVR0VBAMKAQUwMgITFAAZWXrvTFgdGciZGAACABlZehcNMjUwNzAyMTkxOTQ3WjAMMAoGA1UdFQQDCgEBMDICExQAGVl5BT8YIcIY3u4AAgAZWXkXDTI1MDcwMjE5MTk0N1owDDAKBgNVHRUEAwoBATAyAhMUABlCggPHY9ododiMAAIAGUKCFw0yNTA3MTQxNzUwNDBaMAwwCgYDVR0VBAMKAQEwMgITFAAW3FMLgjABE4H05QACABbcUxcNMjUwNzE0MTY1ODE0WjAMMAoGA1UdFQQDCgEBMDICExQAFtxSJdOoMcvEYfkAAgAW3FIXDTI1MDcxNDE2NTgxNFowDDAKBgNVHRUEAwoBATAyAhMUABdG66htil55qfQgAAIAF0brFw0yNTA3MTQxNjMzMzhaMAwwCgYDVR0VBAMKAQEwMgITFAAXRuqtG5+Y6BtwCAACABdG6hcNMjUwNzE0MTYzMzM4WjAMMAoGA1UdFQQDCgEBMDICExQAExEt7zt67ACcuxAAAgATES0XDTI1MDcxNDE2MTAxOVowDDAKBgNVHRUEAwoBATAyAhMUABMRLNV6Bdcf6/QgAAIAExEsFw0yNTA3MTQxNjEwMTlaMAwwCgYDVR0VBAMKAQEwMgITFAAYJHl3ZZQuAT/jRgACABgkeRcNMjUwNzE0MTYwODI1WjAMMAoGA1UdFQQDCgEBMDICExQAGCR4CExn2hEqlI0AAgAYJHgXDTI1MDcxNDE2MDgyM1owDDAKBgNVHRUEAwoBATAyAhMUABV3oawUDutEexS2AAIAFXehFw0yNTA3MTQxNTM0NTJaMAwwCgYDVR0VBAMKAQEwMgITFAAVd6C7m1/hJTRLzwACABV3oBcNMjUwNzE0MTUzNDUyWjAMMAoGA1UdFQQDCgEBMDICExQAE9cUjyQDzaWaKQsAAgAT1xQXDTI1MDcxNDA3MDI0NlowDDAKBgNVHRUEAwoBBTAyAhMUABKhIiVAuwvTjismAAIAEqEiFw0yNTA3MTQwNDAyMjNaMAwwCgYDVR0VBAMKAQEwMgITFAASoSGd74ni7KvBWgACABKhIRcNMjUwNzE0MDQwMjIzWjAMMAoGA1UdFQQDCgEBMDICExQAE9wqwKs+RxXJgE8AAgAT3CoXDTI1MDcxNDAxMTU0MlowDDAKBgNVHRUEAwoBBTAyAhMUABilLJVB6PXj2dg4AAIAGKUsFw0yNTA3MTMyMzExMzlaMAwwCgYDVR0VBAMKAQUwMgITFAAXLzA2HTj1PYRgqgACABcvMBcNMjUwNzEzMjA0NjEyWjAMMAoGA1UdFQQDCgEFMDICExQAGTooIk4mpjpHJcAAAgAZOigXDTI1MDcxMzE5MzMyN1owDDAKBgNVHRUEAwoBBTAyAhMUABcXtTjHBeKCdsCPAAIAFxe1Fw0yNTA3MTMxODMzNDBaMAwwCgYDVR0VBAMKAQUwMgITFAAUc93HiiO03MFwPgACABRz3RcNMjUwNzEzMDQwMzI0WjAMMAoGA1UdFQQDCgEBMDICExQAFHPcOtea9IqIasEAAgAUc9wXDTI1MDcxMzA0MDMyNFowDDAKBgNVHRUEAwoBATAyAhMUABYKAktYXCgvcggFAAIAFgoCFw0yNTA3MTMwNDAyNTVaMAwwCgYDVR0VBAMKAQEwMgITFAAWCgGzeiK/b2HBvgACABYKARcNMjUwNzEzMDQwMjU1WjAMMAoGA1UdFQQDCgEBMDICExQAEG7BfyNSl1oZ1jAAAgAQbsEXDTI1MDcxMzA0MDE0M1owDDAKBgNVHRUEAwoBATAyAhMUABBuwH92i7iHsgj+AAIAEG7AFw0yNTA3MTMwNDAxNDNaMAwwCgYDVR0VBAMKAQEwMgITFAAX5RuAxA+LElTUAQACABflGxcNMjUwNzEzMDEwNTQwWjAMMAoGA1UdFQQDCgEBMDICExQAF+Ua+cWUcXQKU0oAAgAX5RoXDTI1MDcxMzAxMDU0MFowDDAKBgNVHRUEAwoBATAyAhMUABAF3kAaGlKnpqwQAAIAEAXeFw0yNTA3MTIyMDAxMzhaMAwwCgYDVR0VBAMKAQUwMgITFAAUBZ7u2EJBm6JkrgACABQFnhcNMjUwNzEyMTYwNTQzWjAMMAoGA1UdFQQDCgEFMDICExQAGTmgfsQf3OOoalUAAgAZOaAXDTI1MDcxMjE1MjM0MlowDDAKBgNVHRUEAwoBATAyAhMUABk5n4USyJwZy6hhAAIAGTmfFw0yNTA3MTIxNTIzNDFaMAwwCgYDVR0VBAMKAQEwMgITFAAUZUB79XF9siAI8gACABRlQBcNMjUwNzEyMTQ1MzE5WjAMMAoGA1UdFQQDCgEFMDICExQAE95K0NbPlEl7FzIAAgAT3koXDTI1MDcxMjA3MDU1MVowDDAKBgNVHRUEAwoBBTAyAhMUABlSwLK0W0sytseNAAIAGVLAFw0yNTA3MTIwNjQyNTJaMAwwCgYDVR0VBAMKAQUwMgITFAARVbzcjNqCoSIBPwACABFVvBcNMjUwNzEyMDQ1NDM5WjAMMAoGA1UdFQQDCgEFMDICExQAE4oG0/CtLl3/AGAAAgATigYXDTI1MDcxMjA0MDEzOFowDDAKBgNVHRUEAwoBATAyAhMUABOKBe6k84SbYzmNAAIAE4oFFw0yNTA3MTIwNDAxMzhaMAwwCgYDVR0VBAMKAQEwMgITFAAWKH9hCsqx1bhNvwACABYofxcNMjUwNzEyMDEwNTMzWjAMMAoGA1UdFQQDCgEBMDICExQAFih+3WPndBJ9lRYAAgAWKH4XDTI1MDcxMjAxMDUzMlowDDAKBgNVHRUEAwoBATAyAhMUABXQCXLKNo1Mr72YAAIAFdAJFw0yNTA3MTEyMjIzMzhaMAwwCgYDVR0VBAMKAQUwMgITFAAYi8rsrZggyPdHOwACABiLyhcNMjUwNzExMjE0OTU3WjAMMAoGA1UdFQQDCgEBMDICExQAGIvLJL4w941fF8EAAgAYi8sXDTI1MDcxMTIxNDk1N1owDDAKBgNVHRUEAwoBATAyAhMUABaAQ1GDex1mTKgGAAIAFoBDFw0yNTA3MTEyMTQ5MzVaMAwwCgYDVR0VBAMKAQUwMgITFAAY2fC0tSldOktpoQACABjZ8BcNMjUwNzExMjEzMjIzWjAMMAoGA1UdFQQDCgEFMDICExQAGUf5OctcrmhMFvcAAgAZR/kXDTI1MDcxMTIxMTIxM1owDDAKBgNVHRUEAwoBBTAyAhMUABH1UoU8fv2LE+EdAAIAEfVSFw0yNTA3MTEyMDM2MDJaMAwwCgYDVR0VBAMKAQEwMgITFAAR9VEIE9WDxYzrEwACABH1URcNMjUwNzExMjAzNjAxWjAMMAoGA1UdFQQDCgEBMDICExQAGXZNplVsCos0aOwAAgAZdk0XDTI1MDcxMTE4MzQwNlowDDAKBgNVHRUEAwoBBTAyAhMUABl2MDH/auKhhYsAAAIAGXYwFw0yNTA3MTExODMyNDNaMAwwCgYDVR0VBAMKAQUwMgITFAAZRLTp8Fymc8X6pwACABlEtBcNMjUwNzExMTgwNTUwWjAMMAoGA1UdFQQDCgEFMDICExQAF70BwXy9srbdV/EAAgAXvQEXDTI1MDcxMTE3MTMyMFowDDAKBgNVHRUEAwoBATAyAhMUABe9ADAhwJjJ14S4AAIAF70AFw0yNTA3MTExNzEzMjBaMAwwCgYDVR0VBAMKAQEwMgITFAAY+TwR9PRGwCwCBwACABj5PBcNMjUwNzExMTY1MzI4WjAMMAoGA1UdFQQDCgEBMDICExQAGPk7BDR71by82/wAAgAY+TsXDTI1MDcxMTE2NTMyOFowDDAKBgNVHRUEAwoBATAyAhMUABl0dXEXP4YS/bBwAAIAGXR1Fw0yNTA3MTExNTEyMTJaMAwwCgYDVR0VBAMKAQEwMgITFAAZdHSo0jRJJrWAhQACABl0dBcNMjUwNzExMTUxMjEyWjAMMAoGA1UdFQQDCgEBMDICExQAFxBw3bYZtkQVKHwAAgAXEHAXDTI1MDcxMTEyMzM0OVowDDAKBgNVHRUEAwoBBTAyAhMUABeiqon1VCaM93SEAAIAF6KqFw0yNTA3MTEwNTQwMTVaMAwwCgYDVR0VBAMKAQUwMgITFAAWwrfzbiJDXPSybgACABbCtxcNMjUwNzExMDQzMDE4WjAMMAoGA1UdFQQDCgEFMDICExQAEJKbHPQ73oqawbYAAgAQkpsXDTI1MDcxMTA0MDQwOVowDDAKBgNVHRUEAwoBATAyAhMUABCSmm0H1J3RMZEEAAIAEJKaFw0yNTA3MTEwNDA0MDhaMAwwCgYDVR0VBAMKAQEwMgITFAAYc6SRZ1s/fVeGdAACABhzpBcNMjUwNzExMDQwMzMxWjAMMAoGA1UdFQQDCgEBMDICExQAGHOjwCTKfZuUzggAAgAYc6MXDTI1MDcxMTA0MDMzMVowDDAKBgNVHRUEAwoBATAyAhMUABl0JbXrwTV0m6IOAAIAGXQlFw0yNTA3MTEwNDAwNTlaMAwwCgYDVR0VBAMKAQUwMgITFAAZdB7McyJOJqknCgACABl0HhcNMjUwNzExMDM1MzUyWjAMMAoGA1UdFQQDCgEFMDICExQAGOzY3Yk4Dxl0zoMAAgAY7NgXDTI1MDcxMTAzMjYwNlowDDAKBgNVHRUEAwoBBTAyAhMUABllBFqgQ6bft1JUAAIAGWUEFw0yNTA3MTEwMjE2NDZaMAwwCgYDVR0VBAMKAQUwMgITFAARlh7pq0eLrtmzGwACABGWHhcNMjUwNzEwMjE1NzE3WjAMMAoGA1UdFQQDCgEFMDICExQAEy7Rys+mY1ZwGuUAAgATLtEXDTI1MDcxMDIxMTIzMlowDDAKBgNVHRUEAwoBATAyAhMUABMu0H96nR45DpgJAAIAEy7QFw0yNTA3MTAyMTEyMzJaMAwwCgYDVR0VBAMKAQEwMgITFAAQ7OgZg9tYLqcASgACABDs6BcNMjUwNzEwMjA0NzQ1WjAMMAoGA1UdFQQDCgEBMDICExQAEOznJVRDZjny0JYAAgAQ7OcXDTI1MDcxMDIwNDc0NVowDDAKBgNVHRUEAwoBATAyAhMUABLiGYGeWarzZkZYAAIAEuIZFw0yNTA3MTAyMDM1NTVaMAwwCgYDVR0VBAMKAQEwMgITFAAS4hj7+t+nZU0TUQACABLiGBcNMjUwNzEwMjAzNTU1WjAMMAoGA1UdFQQDCgEBMDICExQAF2PmmQs9oYRl3IIAAgAXY+YXDTI1MDcxMDE5MTc0M1owDDAKBgNVHRUEAwoBATAyAhMUABdj5Zcy5NmlTWUsAAIAF2PlFw0yNTA3MTAxOTE3NDNaMAwwCgYDVR0VBAMKAQEwMgITFAAV3j2XjDiC/Bf9gAACABXePRcNMjUwNzEwMTgyNTUxWjAMMAoGA1UdFQQDCgEFMDICExQAFLKRamBhqE6GSqgAAgAUspEXDTI1MDcxMDE4MjUwNlowDDAKBgNVHRUEAwoBBTAyAhMUABEDXJLWoTzsInVrAAIAEQNcFw0yNTA3MTAxNzE3NTFaMAwwCgYDVR0VBAMKAQEwMgITFAARA1ukZE3wpGYHQAACABEDWxcNMjUwNzEwMTcxNzUxWjAMMAoGA1UdFQQDCgEBMDICExQAGLWzoyGQUzcn/oYAAgAYtbMXDTI1MDcxMDE2Mjk0N1owDDAKBgNVHRUEAwoBATAyAhMUABi1skTsljLFMpp8AAIAGLWyFw0yNTA3MTAxNjI5NDdaMAwwCgYDVR0VBAMKAQEwMgITFAAYiU7qfDlyD1KZvAACABiJThcNMjUwNzEwMTYwMDUwWjAMMAoGA1UdFQQDCgEBMDICExQAGIlNpwVmd4OaA7wAAgAYiU0XDTI1MDcxMDE2MDA0OVowDDAKBgNVHRUEAwoBATAyAhMUABkElS80h/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G8qdPhtJslCZoAAIAD8byFw0yNTA3MTAwNDQyNDBaMAwwCgYDVR0VBAMKAQUwMgITFAATZXi32xYB5N+njAACABNleBcNMjUwNzEwMDQwMjUyWjAMMAoGA1UdFQQDCgEBMDICExQAE2V31t5y9WbrqtUAAgATZXcXDTI1MDcxMDA0MDI1MVowDDAKBgNVHRUEAwoBATAyAhMUABdzzkX06swuQSOIAAIAF3POFw0yNTA3MTAwMjU1NDFaMAwwCgYDVR0VBAMKAQUwMgITFAAZVtbv7FjhV4eApQACABlW1hcNMjUwNzEwMDIzODUyWjAMMAoGA1UdFQQDCgEFMDICExQAFrF6QQ6fx+8oUYYAAgAWsXoXDTI1MDcxMDAxMDU1MVowDDAKBgNVHRUEAwoBATAyAhMUABaxeWtaHDkMO+yHAAIAFrF5Fw0yNTA3MTAwMTA1NTFaMAwwCgYDVR0VBAMKAQEwMgITFAAW/66ME10ngYXn5QACABb/rhcNMjUwNzA5MjMyOTM1WjAMMAoGA1UdFQQDCgEBMDICExQAFv+tQNxLi7M3RaIAAgAW/60XDTI1MDcwOTIzMjkzNVowDDAKBgNVHRUEAwoBATAyAhMUABlvt2wcUdva+rckAAIAGW+3Fw0yNTA3MDkyMTMwMDlaMAwwCgYDVR0VBAMKAQEwMgITFAAZb7bGRmqDrGw5FgACABlvthcNMjUwNzA5MjEzMDA4WjAMMAoGA1UdFQQDCgEBMDICExQAGW+fZlT0ZE2oTLMAAgAZb58XDTI1MDcwOTIxMjMwMlowDDAKBgNVHRUEAwoBATAyAhMUABlvnl8q5gFfLLR/AAIAGW+eFw0yNTA3MDkyMTIzMDFaMAwwCgYDVR0VBAMKAQEwMgITFAAWjwZuZLnuH4Rt8wACABaPBhcNMjUwNzA5MjA1MTQxWjAMMAoGA1UdFQQDCgEBMDICExQAFo8Fzc1p+8NCaUMAAgAWjwUXDTI1MDcwOTIwNTE0MVowDDAKBgNVHRUEAwoBATAyAhMUABSVXwWk5fCaEJOcAAIAFJVfFw0yNTA3MDkyMDQ0MzhaMAwwCgYDVR0VBAMKAQUwMgITFAAT5TdnARGyfxanMQACABPlNxcNMjUwNzA5MjAyNTM2WjAMMAoGA1UdFQQDCgEBMDICExQAE+U2UP/RbBL7jlAAAgAT5TYXDTI1MDcwOTIwMjUzNlowDDAKBgNVHRUEAwoBATAyAhMUABDIeMUm4uWeCkmTAAIAEMh4Fw0yNTA3MDkyMDIyMjBaMAwwCgYDVR0VBAMKAQEwMgITFAAQyHfHM4SMxsPzowACABDIdxcNMjUwNzA5MjAyMjIwWjAMMAoGA1UdFQQDCgEBMDICExQAF5PBPSzkoCmadS4AAgAXk8EXDTI1MDcwOTE5MzA0OVowDDAKBgNVHRUEAwoBATAyAhMUABeTwG2Y+fNHjlJnAAIAF5PAFw0yNTA3MDkxOTMwNDlaMAwwCgYDVR0VBAMKAQEwMgITFAAX/wQxBSrXMUmz2AACABf/BBcNMjUwNzA5MTkyMDI3WjAMMAoGA1UdFQQDCgEFMDICExQAFuW4nnvrXktpKg8AAgAW5bgXDTI1MDcwOTE5MTA1NlowDDAKBgNVHRUEAwoBATAyAhMUABbltyHZRzcqCsiQAAIAFuW3Fw0yNTA3MDkxOTEwNTZaMAwwCgYDVR0VBAMKAQEwMgITFAARYwWJmecOjqLkiwACABFjBRcNMjUwNzA5MTg1NzI3WjAMMAoGA1UdFQQDCgEBMDICExQAEWME+D8J3Bz5RasAAgARYwQXDTI1MDcwOTE4NTcyNlowDDAKBgNVHRUEAwoBATAyAhMUABb926nZsuo1YK5nAAIAFv3bFw0yNTA3MDkxODI4MjVaMAwwCgYDVR0VBAMKAQUwMgITFAAUltg/yKgTJyjbbAACABSW2BcNMjUwNzA5MTgxODQ3WjAMMAoGA1UdFQQDCgEBMDICExQAFJbXuNac3iBk4UkAAgAUltcXDTI1MDcwOTE4MTg0N1owDDAKBgNVHRUEAwoBATAyAhMUABadVNuUv/PpMe89AAIAFp1UFw0yNTA3MDkxNzMxNTVaMAwwCgYDVR0VBAMKAQUwMgITFAAV4pwNzzocrUt4iAACABXinBcNMjUwNzA5MTY1ODM5WjAMMAoGA1UdFQQDCgEBMDICExQAFeKbb+VtCDtsjx0AAgAV4psXDTI1MDcwOTE2NTgzOVowDDAKBgNVHRUEAwoBATAyAhMUABC4mW6PtE20sTQ+AAIAELiZFw0yNTA3MDkxNjE0NTdaMAwwCgYDVR0VBAMKAQEwMgITFAAQuJikmA58bn6xlQACABC4mBcNMjUwNzA5MTYxNDU3WjAMMAoGA1UdFQQDCgEBMDICExQAFUAwAi2LXGrj1pgAAgAVQDAXDTI1MDcwOTE1NDIxNVowDDAKBgNVHRUEAwoBATAyAhMUABVAL+3yjdWq8wJ6AAIAFUAvFw0yNTA3MDkxNTQyMTVaMAwwCgYDVR0VBAMKAQEwMgITFAAYn58SDyzQneTDBAACABifnxcNMjUwNzA5MTU0MTAwWjAMMAoGA1UdFQQDCgEFMDICExQAGWtF3Ug1ZscgIbQAAgAZa0UXDTI1MDcwOTA2MTAwOVowDDAKBgNVHRUEAwoBATAyAhMUABlrRGnLUy/GI/kiAAIAGWtEFw0yNTA3MDkwNjEwMDdaMAwwCgYDVR0VBAMKAQEwMgITFAASB3A0931ILEXInwACABIHcBcNMjUwNzA5MDQwNjAyWjAMMAoGA1UdFQQDCgEBMDICExQAEgdvvqxummapBQwAAgASB28XDTI1MDcwOTA0MDYwMVowDDAKBgNVHRUEAwoBATAyAhMUABIqFT/jQIpxRCl0AAIAEioVFw0yNTA3MDkwNDA1MjdaMAwwCgYDVR0VBAMKAQEwMgITFAASKhRewLt94KQycQACABIqFBcNMjUwNzA5MDQwNTI3WjAMMAoGA1UdFQQDCgEBMDICExQAFJia31mi6WqG7egAAgAUmJoXDTI1MDcwOTA0MDQ1N1owDDAKBgNVHRUEAwoBATAyAhMUABSYmVFcmvE3sAm9AAIAFJiZFw0yNTA3MDkwNDA0NTdaMAwwCgYDVR0VBAMKAQEwMgITFAAQjfno/KO6K5hEnQACABCN+RcNMjUwNzA5MDQwNDUxWjAMMAoGA1UdFQQDCgEBMDICExQAEI34Iye8VpfcrjMAAgAQjfgXDTI1MDcwOTA0MDQ1MVowDDAKBgNVHRUEAwoBATAyAhMUABYy73LXNPGqpUMOAAIAFjLvFw0yNTA3MDkwNDA0NDJaMAwwCgYDVR0VBAMKAQEwMgITFAAWMu4luS87v/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nLGgACABLOtRcNMjUwNzA5MDQwMzQ3WjAMMAoGA1UdFQQDCgEBMDICExQAGKpZNxysBLNeKiAAAgAYqlkXDTI1MDcwOTAxMTA0MFowDDAKBgNVHRUEAwoBBTAyAhMUABRvmr40QBhw+kAAAAIAFG+aFw0yNTA3MDgyMzQzMjFaMAwwCgYDVR0VBAMKAQUwMgITFAAZRRMt5zFtlf7oAgACABlFExcNMjUwNzA4MjMyNTE1WjAMMAoGA1UdFQQDCgEFMDICExQAE/vsm7+3i7n8iTsAAgAT++wXDTI1MDcwODIyMTEyMlowDDAKBgNVHRUEAwoBATAyAhMUABP760PBONS8ozGEAAIAE/vrFw0yNTA3MDgyMjExMjJaMAwwCgYDVR0VBAMKAQEwMgITFAAZDby0enN9xxbxdwACABkNvBcNMjUwNzA4MjIwOTI1WjAMMAoGA1UdFQQDCgEBMDICExQAGQ27+neUX2pbSBEAAgAZDbsXDTI1MDcwODIyMDkyNVowDDAKBgNVHRUEAwoBATAyAhMUABjDVC8z4lzqxNv2AAIAGMNUFw0yNTA3MDgyMjAxNDFaMAwwCgYDVR0VBAMKAQUwMgITFAARcL59YFSvLvtULQACABFwvhcNMjUwNzA4MjEzNjM4WjAMMAoGA1UdFQQDCgEBMDICExQAEXC93xp+Fq0+3+sAAgARcL0XDTI1MDcwODIxMzYzN1owDDAKBgNVHRUEAwoBATAyAhMUABkL7bl8B0qN97IlAAIAGQvtFw0yNTA3MDgyMTE2MjNaMAwwCgYDVR0VBAMKAQEwMgITFAAZC+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hsFw0yNTA3MDgxODUzNTRaMAwwCgYDVR0VBAMKAQEwMgITFAAT+GsSru+tdBTrjAACABP4axcNMjUwNzA4MTg1MzU0WjAMMAoGA1UdFQQDCgEBMDICExQAGWqcs3VJ34QpEgwAAgAZapwXDTI1MDcwODE4NTMzNFowDDAKBgNVHRUEAwoBATAyAhMUABlqm9jpFeDqeo1XAAIAGWqbFw0yNTA3MDgxODUzMzRaMAwwCgYDVR0VBAMKAQEwMgITFAAUwnMc14urkIZfqAACABTCcxcNMjUwNzA4MTg1MjQyWjAMMAoGA1UdFQQDCgEFMDICExQAELGp8/VFXF4YKfIAAgAQsakXDTI1MDcwODE4MjIyOFowDDAKBgNVHRUEAwoBATAyAhMUABCxqBFQ18LYOpJtAAIAELGoFw0yNTA3MDgxODIyMjhaMAwwCgYDVR0VBAMKAQEwMgITFAAXfJ14lp+LpdQGWgACABd8nRcNMjUwNzA4MTgyMjI4WjAMMAoGA1UdFQQDCgEBMDICExQAEx9e0uCYTtf3D/0AAgATH14XDTI1MDcyMTE4NTQzNFowDDAKBgNVHRUEAwoBATAyAhMUABayZrxzvnKrNwcAAAIAFrJmFw0yNTA3MjExODI2NDhaMAwwCgYDVR0VBAMKAQEwMgITFAAWsmVYO9dTfz15LAACABayZRcNMjUwNzIxMTgyNjQ4WjAMMAoGA1UdFQQDCgEBMDICExQAFhBsiFLzZrX/pqsAAgAWEGwXDTI1MDcyMTE3MjM1MlowDDAKBgNVHRUEAwoBATAyAhMUABYQawHt1iJoq9yZAAIAFhBrFw0yNTA3MjExNzIzNTJaMAwwCgYDVR0VBAMKAQEwMgITFAAZERQS5+X9QCOkxQACABkRFBcNMjUwNzIxMTY0NzU0WjAMMAoGA1UdFQQDCgEBMDICExQAGRETDH14u1qYPdcAAgAZERMXDTI1MDcyMTE2NDc1NFowDDAKBgNVHRUEAwoBATAyAhMUABSwnzzq+jEhAU8/AAIAFLCfFw0yNTA3MjExNjQwNTlaMAwwCgYDVR0VBAMKAQUwMgITFAAYkVp3ydws+6JjhQACABiRWhcNMjUwNzIxMTU0NDI1WjAMMAoGA1UdFQQDCgEBMDICExQAGJFZ+Sowm4FNd9cAAgAYkVkXDTI1MDcyMTE1NDQyNVowDDAKBgNVHRUEAwoBATAyAhMUABfzZ1mHeD5/N4piAAIAF/NnFw0yNTA3MjExNTE5NDRaMAwwCgYDVR0VBAMKAQUwMgITFAAQw+xFX+LmA1MXOgACABDD7BcNMjUwNzIxMTUwNTIzWjAMMAoGA1UdFQQDCgEBMDICExQAEMPrZHdq5WwWFwAAAgAQw+sXDTI1MDcyMTE1MDUyM1owDDAKBgNVHRUEAwoBATAyAhMUABO3k3M37KzTVWt4AAIAE7eTFw0yNTA3MjExNTAzNTdaMAwwCgYDVR0VBAMKAQEwMgITFAATt5LFqS4+FzYFTwACABO3khcNMjUwNzIxMTUwMzU3WjAMMAoGA1UdFQQDCgEBMDICExQAFpHIwABl1ZLDJgwAAgAWkcgXDTI1MDcyMTE1MDAzNVowDDAKBgNVHRUEAwoBBTAyAhMUABhiof3KTWThtjCLAAIAGGKhFw0yNTA3MjEwNzA1NDlaMAwwCgYDVR0VBAMKAQUwMgITFAAVjsnqQRMQ54yE8QACABWOyRcNMjUwNzIxMDMwMDI4WjAMMAoGA1UdFQQDCgEFMDICExQAEqA0tErPwtHeOO0AAgASoDQXDTI1MDcyMTAxMDUyMFowDDAKBgNVHRUEAwoBATAyAhMUABKgMxNajBNcqxH7AAIAEqAzFw0yNTA3MjEwMTA1MjBaMAwwCgYDVR0VBAMKAQEwMgITFAAYJXBZB6TSs28yEQACABglcBcNMjUwNzIwMTU1MTE0WjAMMAoGA1UdFQQDCgEFMDICExQAFP5q0swpi9AUu7YAAgAU/moXDTI1MDcyMDA0MzA1OVowDDAKBgNVHRUEAwoBBTAyAhMUABe/m1S1aaHK96JJAAIAF7+bFw0yNTA3MTkyMzU0NTNaMAwwCgYDVR0VBAMKAQUwMgITFAASqWhVXM0bwFZ8MAACABKpaBcNMjUwNzE5MTgyOTM3WjAMMAoGA1UdFQQDCgEBMDICExQAEqlnCZedGzGHBnoAAgASqWcXDTI1MDcxOTE4MjkzN1owDDAKBgNVHRUEAwoBATAyAhMUABjRPHP8DN1dw62lAAIAGNE8Fw0yNTA3MTkwNjQ5NTRaMAwwCgYDVR0VBAMKAQUwMgITFAAZjCmtIqJ4+OADCAACABmMKRcNMjUwNzE5MDQyNDM1WjAMMAoGA1UdFQQDCgEFMDICExQAE7sBaPHN5YYu6KwAAgATuwEXDTI1MDcxOTA0MDI0MFowDDAKBgNVHRUEAwoBATAyAhMUABO7AJUymzAvfDBlAAIAE7sAFw0yNTA3MTkwNDAyNDBaMAwwCgYDVR0VBAMKAQEwMgITFAAZjBrPXv/4lpH6WQACABmMGhcNMjUwNzE5MDM0MTIyWjAMMAoGA1UdFQQDCgEFMDICExQAGXv3s3nybp5vIDAAAgAZe/cXDTI1MDcxOTAxMDExNlowDDAKBgNVHRUEAwoBBTAyAhMUABmKzJJgQlBxfpwYAAIAGYrMFw0yNTA3MTgyMjI2MzZaMAwwCgYDVR0VBAMKAQUwMgITFAAPn1eWuq+d6XoY8AACAA+fVxcNMjUwNzE4MjIwMjQyWjAMMAoGA1UdFQQDCgEBMDICExQAD59Wcn8K2d7ppngAAgAPn1YXDTI1MDcxODIyMDI0MlowDDAKBgNVHRUEAwoBATAyAhMUAA/9IYrxL6ZYqVK1AAIAD/0hFw0yNTA3MTgyMjAyNDJaMAwwCgYDVR0VBAMKAQEwMgITFAAP/SADrSbC6Qr5XgACAA/9IBcNMjUwNzE4MjIwMjQyWjAMMAoGA1UdFQQDCgEBMDICExQAEx7Our1M0leqKSYAAgATHs4XDTI1MDcxODIxNDgxMFowDDAKBgNVHRUEAwoBBTAyAhMUABiRAG/qVqKCxy0bAAIAGJEAFw0yNTA3MTgyMTM4NThaMAwwCgYDVR0VBAMKAQUwMgITFAAQR9b8q8WYK4ZIAQACABBH1hcNMjUwNzE4MjExMjA5WjAMMAoGA1UdFQQDCgEBMDICExQAEEfVjp1+GD1rcpAAAgAQR9UXDTI1MDcxODIxMTIwOVowDDAKBgNVHRUEAwoBATAyAhMUABYhU4eXhh0VdKlBAAIAFiFTFw0yNTA3MTgyMTA1MzJaMAwwCgYDVR0VBAMKAQEwMgITFAAWIVK3/3a5XuzCugACABYhUhcNMjUwNzE4MjEwNTMyWjAMMAoGA1UdFQQDCgEBMDICExQAFYwn5TV7xh7FQa4AAgAVjCcXDTI1MDcxODIwNDEyOFowDDAKBgNVHRUEAwoBBTAyAhMUABVFEgoqyzTNo0lUAAIAFUUSFw0yNTA3MTgyMDQwMThaMAwwCgYDVR0VBAMKAQUwMgITFAAXdiu2rA0jbaBEiQACABd2KxcNMjUwNzE4MTkxNTM2WjAMMAoGA1UdFQQDCgEFMDICExQAEGxNUZg2rI+DhKYAAgAQbE0XDTI1MDcxODE4NTMwMVowDDAKBgNVHRUEAwoBATAyAhMUABBsTPATRMEJWBa9AAIAEGxMFw0yNTA3MTgxODUzMDFaMAwwCgYDVR0VBAMKAQEwMgITFAAXzBnXIGiorNODgQACABfMGRcNMjUwNzE4MTgyMDEzWjAMMAoGA1UdFQQDCgEFMDICExQAFDKaJB0npO0HxAcAAgAUMpoXDTI1MDcxODE1MTIwMFowDDAKBgNVHRUEAwoBATAyAhMUABQymWxSWGLIh635AAIAFDKZFw0yNTA3MTgxNTEyMDBaMAwwCgYDVR0VBAMKAQEwMgITFAAVonoEt552MfSGzwACABWiehcNMjUwNzE4MTQ1MTA3WjAMMAoGA1UdFQQDCgEBMDICExQAFaJ5wmFOzUEBejAAAgAVonkXDTI1MDcxODE0NTEwNlowDDAKBgNVHRUEAwoBATAyAhMUABePbnYKGlhXGTrJAAIAF49uFw0yNTA3MTgxNDI4MDdaMAwwCgYDVR0VBAMKAQEwMgITFAAXj21rAY7lVEb/1wACABePbRcNMjUwNzE4MTQyODA3WjAMMAoGA1UdFQQDCgEBMDICExQAF1oAwYnEEelSN9MAAgAXWgAXDTI1MDcxODEzNTQzM1owDDAKBgNVHRUEAwoBBTAyAhMUABMpI2DxAp3hdrXDAAIAEykjFw0yNTA3MTgwNDA3NDNaMAwwCgYDVR0VBAMKAQEwMgITFAATKSKkOrmTAQqULQACABMpIhcNMjUwNzE4MDQwNzQzWjAMMAoGA1UdFQQDCgEBMDICExQAEJWxxeYjcvefT0sAAgAQlbEXDTI1MDcxODA0MDQyN1owDDAKBgNVHRUEAwoBATAyAhMUABCVsEEOS43mmya1AAIAEJWwFw0yNTA3MTgwNDA0MjdaMAwwCgYDVR0VBAMKAQEwMgITFAAXMqRIiPTP9HY25QACABcypBcNMjUwNzE4MDMxNDEyWjAMMAoGA1UdFQQDCgEFMDICExQAEBHKfZpfNzjD9x8AAgAQEcoXDTI1MDcxNzIzNTgzOVowDDAKBgNVHRUEAwoBBTAyAhMUABmEN7C00peYDxeIAAIAGYQ3Fw0yNTA3MTcyMzAxMjVaMAwwCgYDVR0VBAMKAQUwMgITFAAZfAMLtP2+FFSiiQACABl8AxcNMjUwNzE3MjIxODMxWjAMMAoGA1UdFQQDCgEFMDICExQAFRTQxr8UENAGVEgAAgAVFNAXDTI1MDcxNzIyMTcxN1owDDAKBgNVHRUEAwoBATAyAhMUABUUz1CStoiYE332AAIAFRTPFw0yNTA3MTcyMjE3MTZaMAwwCgYDVR0VBAMKAQEwMgITFAATkpuqY1W2xXk6JQACABOSmxcNMjUwNzE3MjE1NzQzWjAMMAoGA1UdFQQDCgEFMDICExQAGUWPjKO+tDcEWUwAAgAZRY8XDTI1MDcxNzIwNTYyN1owDDAKBgNVHRUEAwoBBTAyAhMUABZ9WRg5+d+RZUKcAAIAFn1ZFw0yNTA3MTcyMDUyMTZaMAwwCgYDVR0VBAMKAQUwMgITFAAXiL3U1aQPUgGceQACABeIvRcNMjUwNzE3MjAzNDAwWjAMMAoGA1UdFQQDCgEFMDICExQAE5Gol2LNJc6MI8EAAgATkagXDTI1MDcxNzIwMzIxNFowDDAKBgNVHRUEAwoBATAyAhMUABORpymyLB5S51yqAAIAE5GnFw0yNTA3MTcyMDMyMTNaMAwwCgYDVR0VBAMKAQEwMgITFAAZhM/Agiwmvk2nCwACABmEzxcNMjUwNzE3MjAzMTUzWjAMMAoGA1UdFQQDCgEFMDICExQAFeytNENIbT6WaFkAAgAV7K0XDTI1MDcxNzE5MTMxMVowDDAKBgNVHRUEAwoBATAyAhMUABXsrKaDPI2M6EhUAAIAFeysFw0yNTA3MTcxOTEzMTBaMAwwCgYDVR0VBAMKAQEwMgITFAAVHTEQEJ+FUEl3AgACABUdMRcNMjUwNzE3MTkwMjU0WjAMMAoGA1UdFQQDCgEBMDICExQAFR0w5xOVIlbPzBoAAgAVHTAXDTI1MDcxNzE5MDI1NFowDDAKBgNVHRUEAwoBATAyAhMUABJEghBc8DRyddAxAAIAEkSCFw0yNTA3MTcxNzU4MTZaMAwwCgYDVR0VBAMKAQUwMgITFAASsBarPKQVrjKFgAACABKwFhcNMjUwNzE3MTc0NjQ4WjAMMAoGA1UdFQQDCgEBMDICExQAErAV1RqN9v8tM3wAAgASsBUXDTI1MDcxNzE3NDY0OFowDDAKBgNVHRUEAwoBATAyAhMUABczss+xfmX9W3d9AAIAFzOyFw0yNTA3MTcxNjM2MzlaMAwwCgYDVR0VBAMKAQUwMgITFAAZWQJBMECtaSHEeQACABlZAhcNMjUwNzE3MTYxNTI5WjAMMAoGA1UdFQQDCgEBMDICExQAGVkBP2LRR7fK8xUAAgAZWQEXDTI1MDcxNzE2MTUyOFowDDAKBgNVHRUEAwoBATAyAhMUABL2DSvnyL84ZKI2AAIAEvYNFw0yNTA3MTcxNjA3NTZaMAwwCgYDVR0VBAMKAQEwMgITFAAS9gyboXe5XbXg6gACABL2DBcNMjUwNzE3MTYwNzU1WjAMMAoGA1UdFQQDCgEBMDICExQAGYSTYa9+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D0lm1PsxAACABWWzRcNMjUwNzE2MjAxMjA4WjAMMAoGA1UdFQQDCgEBMDICExQAEJk/SJAWN1Dd7uMAAgAQmT8XDTI1MDcxNjE5MjkzN1owDDAKBgNVHRUEAwoBATAyAhMUABCZPkMG8+EN0uAdAAIAEJk+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GCPoj8AAAgAYMm4XDTI1MDcxNjE3Mjc1M1owDDAKBgNVHRUEAwoBATAyAhMUABgybUujSPrO20Q3AAIAGDJtFw0yNTA3MTYxNzI3NTNaMAwwCgYDVR0VBAMKAQEwMgITFAAWIQXJDuxcWs+hhAACABYhBRcNMjUwNzE2MTcwMjE2WjAMMAoGA1UdFQQDCgEBMDICExQAFiEEyV2w13+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EWFw0yNTA3MTYwNDAyMDZaMAwwCgYDVR0VBAMKAQEwMgITFAAT8RXPn/2YZFcaEgACABPxFRcNMjUwNzE2MDQwMjA2WjAMMAoGA1UdFQQDCgEBMDICExQAEwSSKgzbDRKOeCgAAgATBJIXDTI1MDcxNjAyMjAxOVowDDAKBgNVHRUEAwoBBTAyAhMUABABU+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+3VbXP8IoL24OkAAIAD7dVFw0yNTA3MTUxNzI0MDlaMAwwCgYDVR0VBAMKAQEwMgITFAAZTUGmtrteQAY30AACABlNQRcNMjUwNzE1MTcxNzA2WjAMMAoGA1UdFQQDCgEFMDICExQAEEn6D7ggkoNC5DEAAgAQSfoXDTI1MDcxNTE2NTIyN1owDDAKBgNVHRUEAwoBATAyAhMUABBJ+XwKuvDuZOMFAAIAEEn5Fw0yNTA3MTUxNjUyMjdaMAwwCgYDVR0VBAMKAQEwMgITFAAYVQFR/lj58g0Q7wACABhVARcNMjUwNzE1MTYzNzQzWjAMMAoGA1UdFQQDCgEBMDICExQAGFUAuFl4RfgtNQQAAgAYVQAXDTI1MDcxNTE2Mzc0M1owDDAKBgNVHRUEAwoBATAyAhMUABl3hqaHifDrj9Q1AAIAGXeGFw0yNTA3MTUwNDE5NDJaMAwwCgYDVR0VBAMKAQUwMgITFAAQ/AxEp+ecwmpwkwACABD8DBcNMjUwNzE1MDQwNDAzWjAMMAoGA1UdFQQDCgEBMDICExQAEPwLpDHbkkgSsuIAAgAQ/AsXDTI1MDcxNTA0MDQwM1owDDAKBgNVHRUEAwoBATAyAhMUABBd7BcDlyw6VdovAAIAEF3sFw0yNTA3MTUwNDAzNThaMAwwCgYDVR0VBAMKAQEwMgITFAAQXetUUl0vL1y1ogACABBd6xcNMjUwNzE1MDQwMzU4WjAMMAoGA1UdFQQDCgEBMDICExQAED+o9n+MFVh6/+AAAgAQP6gXDTI1MDcxNTA0MDMzMFowDDAKBgNVHRUEAwoBATAyAhMUABA/p+EMEOUJkM9hAAIAED+nFw0yNTA3MTUwNDAzMzBaMAwwCgYDVR0VBAMKAQEwMgITFAARD3alVAyWn4etDAACABEPdhcNMjUwNzE1MDQwMzAwWjAMMAoGA1UdFQQDCgEBMDICExQAEQ91pQa/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Fw0yNTA3MTUwMDEyMzlaMAwwCgYDVR0VBAMKAQUwMgITFAAXn78EdqhjYrMfkQACABefvxcNMjUwNzE0MjMxNjUwWjAMMAoGA1UdFQQDCgEFMDICExQAFyD/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EVx0QACABVbJBcNMjUwNzE0MjExNTQ2WjAMMAoGA1UdFQQDCgEBMDICExQAGXsoJ5yBXDYp1YMAAgAZeygXDTI1MDcxNDIwMzIzOFowDDAKBgNVHRUEAwoBATAyAhMUABl7JyDSg/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B2AAIAEu0UFw0yNTA3MTQyMDA0NDhaMAwwCgYDVR0VBAMKAQEwMgITFAAUklpgVCiU+OtNwAACABSSWhcNMjUwNzE0MTkzMTM4WjAMMAoGA1UdFQQDCgEBMDICExQAFJJZRLURw2hmuaMAAgAUklkXDTI1MDcxNDE5MzEzOFowDDAKBgNVHRUEAwoBATAyAhMUABlCg3FifvQ0J0G8AAIAGUKDFw0yNTA3MTQxNzUwNDFaMAwwCgYDVR0VBAMKAQEwMgITFAAUWz+kqCyMB/1xRQACABRbPxcNMjUwNzI4MTgyOTI3WjAMMAoGA1UdFQQDCgEBMDICExQAF3m8dBKpA9OElf4AAgAXebwXDTI1MDcyODE3MTYwMFowDDAKBgNVHRUEAwoBBTAyAhMUABbdI9HEbKNbx7MdAAIAFt0jFw0yNTA3MjgxNzA5MDZaMAwwCgYDVR0VBAMKAQEwMgITFAAW3SLgozQMORCK+AACABbdIhcNMjUwNzI4MTcwOTA2WjAMMAoGA1UdFQQDCgEBMDICExQAFsBaBmpcdzXJdc0AAgAWwFoXDTI1MDcyODE2NTMyMlowDDAKBgNVHRUEAwoBATAyAhMUABbAWfCw060pdOFYAAIAFsBZFw0yNTA3MjgxNjUzMjJaMAwwCgYDVR0VBAMKAQEwMgITFAATc6JcCgF9Xb5wsAACABNzohcNMjUwNzI4MTYyNzE3WjAMMAoGA1UdFQQDCgEBMDICExQAE3OhpGAyW7p+qjgAAgATc6EXDTI1MDcyODE2MjcxNlowDDAKBgNVHRUEAwoBATAyAhMUABc62pA8XWK4qC87AAIAFzraFw0yNTA3MjgxNTUzNTRaMAwwCgYDVR0VBAMKAQEwMgITFAAXOtlA6+xymm3+swACABc62RcNMjUwNzI4MTU1MzU0WjAMMAoGA1UdFQQDCgEBMDICExQAGOhezJ++cc4/W7AAAgAY6F4XDTI1MDcyODEzMzcxMVowDDAKBgNVHRUEAwoBBTAyAhMUABDMldBzwoo5qzkCAAIAEMyVFw0yNTA3MjgwNDAzMDFaMAwwCgYDVR0VBAMKAQEwMgITFAAQzJQBueI37CYJBQACABDMlBcNMjUwNzI4MDQwMzAxWjAMMAoGA1UdFQQDCgEBMDICExQAFO2801+uBj4+xIAAAgAU7bwXDTI1MDcyODAxMTIwNFowDDAKBgNVHRUEAwoBBTAyAhMUABDSzg+iHOO8g63jAAIAENLOFw0yNTA3MjgwMTExMDdaMAwwCgYDVR0VBAMKAQUwMgITFAATpEhHBTe5nYNejgACABOkSBcNMjUwNzI4MDEwMjQyWjAMMAoGA1UdFQQDCgEFMDICExQAFB/pGKkeLAMNtwMAAgAUH+kXDTI1MDcyNzA1MDQwMlowDDAKBgNVHRUEAwoBBTAyAhMUABUDAOJ2E9U26e6UAAIAFQMAFw0yNTA3MjcwNDIzNTlaMAwwCgYDVR0VBAMKAQUwMgITFAAT/AI+B8Tr+nM2WwACABP8AhcNMjUwNzI3MDQwMzQxWjAMMAoGA1UdFQQDCgEBMDICExQAE/wB+sb5gb4icloAAgAT/AEXDTI1MDcyNzA0MDM0MFowDDAKBgNVHRUEAwoBATAyAhMUABE1HqXbr+H+rGnUAAIAETUeFw0yNTA3MjcwMTQ2MzlaMAwwCgYDVR0VBAMKAQUwMgITFAAWq0jvVWt73rQCkwACABarSBcNMjUwNzI3MDExOTExWjAMMAoGA1UdFQQDCgEFMDICExQAGLzUeFjZ4Rz48QAAAgAYvNQXDTI1MDcyNjE5MTI0N1owDDAKBgNVHRUEAwoBBTAyAhMUABk91ixJtRUPQUZgAAIAGT3WFw0yNTA3MjYxODUwMTdaMAwwCgYDVR0VBAMKAQUwMgITFAATNtf6DACKs6S9YgACABM21xcNMjUwNzI2MTcyMDMwWjAMMAoGA1UdFQQDCgEBMDICExQAEzbWshcECzP3XEAAAgATNtYXDTI1MDcyNjE3MjAzMFowDDAKBgNVHRUEAwoBATAyAhMUABbPUkWAoS0G/JTmAAIAFs9SFw0yNTA3MjYxNDM3MzBaMAwwCgYDVR0VBAMKAQUwMgITFAAZJ33+YxwuAHNm1wACABknfRcNMjUwNzI2MDQwODU4WjAMMAoGA1UdFQQDCgEFMDICExQAFTVxh6oyLr/UdMQAAgAVNXEXDTI1MDcyNjA0MDE0MVowDDAKBgNVHRUEAwoBATAyAhMUABU1cLn5cjM/mtJhAAIAFTVwFw0yNTA3MjYwNDAxNDFaMAwwCgYDVR0VBAMKAQEwMgITFAARGxZWdS/1St/1JwACABEbFhcNMjUwNzI2MDM1MTMyWjAMMAoGA1UdFQQDCgEBMDICExQAERsVBKjCCgPpSA4AAgARGxUXDTI1MDcyNjAzNTEzMVowDDAKBgNVHRUEAwoBATAyAhMUABG3uzS8L1ET/3JSAAIAEbe7Fw0yNTA3MjYwMTA1MjJaMAwwCgYDVR0VBAMKAQEwMgITFAARt7ojulI3LPQQ3gACABG3uhcNMjUwNzI2MDEwNTIyWjAMMAoGA1UdFQQDCgEBMDICExQAF3g+yK3OGbWDbVIAAgAXeD4XDTI1MDcyNTIzMzUwOFowDDAKBgNVHRUEAwoBBTAyAhMUABlNGrAm42MIG4vmAAIAGU0aFw0yNTA3MjUxNzU2NTJaMAwwCgYDVR0VBAMKAQUwMgITFAAS1+cfDY0r1Fr7rgACABLX5xcNMjUwNzI1MTc0NjUzWjAMMAoGA1UdFQQDCgEBMDICExQAEtfmVA9M15DbLmoAAgAS1+YXDTI1MDcyNTE3NDY1M1owDDAKBgNVHRUEAwoBATAyAhMUABlGleHGrbQW3UawAAIAGUaVFw0yNTA3MjUxNzMxMjZaMAwwCgYDVR0VBAMKAQUwMgITFAASKNVp34WepFkofAACABIo1RcNMjUwNzI1MDQwNDMxWjAMMAoGA1UdFQQDCgEBMDICExQAEijUGSga4LvV0bQAAgASKNQXDTI1MDcyNTA0MDQzMVowDDAKBgNVHRUEAwoBATAyAhMUABGzd7CpXcwI+QhsAAIAEbN3Fw0yNTA3MjUwNDA0MDhaMAwwCgYDVR0VBAMKAQEwMgITFAARs3ZiyHKnkNqZZQACABGzdhcNMjUwNzI1MDQwNDA4WjAMMAoGA1UdFQQDCgEBMDICExQAFJzoFzbV8ar3KxsAAgAUnOgXDTI1MDcyNTA0MDQwNVowDDAKBgNVHRUEAwoBATAyAhMUABSc5/Om77xUq4F3AAIAFJznFw0yNTA3MjUwNDA0MDVaMAwwCgYDVR0VBAMKAQEwMgITFAAPq4SJHEAuEw2FMQACAA+rhBcNMjUwNzI1MDQwMzM5WjAMMAoGA1UdFQQDCgEBMDICExQAD6uDvDaaSqfKyOIAAgAPq4MXDTI1MDcyNTA0MDMzOVowDDAKBgNVHRUEAwoBATAyAhMUABQZkSNuLkjCPR2pAAIAFBmRFw0yNTA3MjUwNDAzMzNaMAwwCgYDVR0VBAMKAQEwMgITFAAUGZD0JSD4HbiERQACABQZkBcNMjUwNzI1MDQwMzMzWjAMMAoGA1UdFQQDCgEBMDICExQAFwjm9gtUXolnkdoAAgAXCOYXDTI1MDcyNTA0MDMwOVowDDAKBgNVHRUEAwoBATAyAhMUABcI5cnas1IPsCLOAAIAFwjlFw0yNTA3MjUwNDAzMDlaMAwwCgYDVR0VBAMKAQEwMgITFAATDBm29630LJE+cQACABMMGRcNMjUwNzI1MDQwMjI5WjAMMAoGA1UdFQQDCgEBMDICExQAEwwYWyqPyrci2zwAAgATDBgXDTI1MDcyNTA0MDIyOVowDDAKBgNVHRUEAwoBATAyAhMUABgXY29m9q9OfHboAAIAGBdjFw0yNTA3MjUwMTIzMzlaMAwwCgYDVR0VBAMKAQUwMgITFAAUVWxqpHNrSwpxjgACABRVbBcNMjUwNzI1MDEwNTIwWjAMMAoGA1UdFQQDCgEBMDICExQAFFVr/0WMq5vFl1cAAgAUVWsXDTI1MDcyNTAxMDUyMFowDDAKBgNVHRUEAwoBATAyAhMUABmc8UV9Fgj6ph2eAAIAGZzxFw0yNTA3MjQyMjA3MTlaMAwwCgYDVR0VBAMKAQUwMgITFAAZQal+B+mugqMUSgACABlBqRcNMjUwNzI0MjIwMTU5WjAMMAoGA1UdFQQDCgEFMDICExQAGZzjRybp4jkJyHIAAgAZnOMXDTI1MDcyNDIxNTYxOFowDDAKBgNVHRUEAwoBBTAyAhMUABmHfIj4WaIwMfoIAAIAGYd8Fw0yNTA3MjQyMTQ2NTdaMAwwCgYDVR0VBAMKAQUwMgITFAAZnN3akCUKWDJJHQACABmc3RcNMjUwNzI0MjE0NDU5WjAMMAoGA1UdFQQDCgEFMDICExQAGZzTqAH96WkHrX8AAgAZnNMXDTI1MDcyNDIxNDAwNFowDDAKBgNVHRUEAwoBBTAyAhMUABIEwmiSF6MCMi6KAAIAEgTCFw0yNTA3MjQyMTExNDdaMAwwCgYDVR0VBAMKAQEwMgITFAASBMGY+EwLT17lTgACABIEwRcNMjUwNzI0MjExMTQ3WjAMMAoGA1UdFQQDCgEBMDICExQAGNmlHpq5i0oaswQAAgAY2aUXDTI1MDcyNDIwNDYzN1owDDAKBgNVHRUEAwoBATAyAhMUABjZpBiZrpIEtSOIAAIAGNmkFw0yNTA3MjQyMDQ2MzdaMAwwCgYDVR0VBAMKAQEwMgITFAAYLsZQVNPnjjsanAACABguxhcNMjUwNzI0MTc1NzE3WjAMMAoGA1UdFQQDCgEBMDICExQAGC7FnYAMOh8tvJgAAgAYLsUXDTI1MDcyNDE3NTcxN1owDDAKBgNVHRUEAwoBATAyAhMUABdxV7ropH/yRltYAAIAF3FXFw0yNTA3MjQxNzE3MjNaMAwwCgYDVR0VBAMKAQEwMgITFAAXcVb1sq3hNCz8MwACABdxVhcNMjUwNzI0MTcxNzIzWjAMMAoGA1UdFQQDCgEBMDICExQAGUmiXSK1BLoX0pUAAgAZSaIXDTI1MDcyNDE3MTU0M1owDDAKBgNVHRUEAwoBATAyAhMUABlJobmNXtJeWyi0AAIAGUmhFw0yNTA3MjQxNzE1NDNaMAwwCgYDVR0VBAMKAQEwMgITFAAZmJLrciDlcjX1cAACABmYkhcNMjUwNzI0MTY0MDE5WjAMMAoGA1UdFQQDCgEFMDICExQAGZpMVSKpyhWq2NkAAgAZmkwXDTI1MDcyNDE2MjAwMVowDDAKBgNVHRUEAwoBATAyAhMUABmaS82rf9gQx5HVAAIAGZpLFw0yNTA3MjQxNjIwMDFaMAwwCgYDVR0VBAMKAQEwMgITFAATlzK0FC8JJEkvygACABOXMhcNMjUwNzI0MTQ1NDQ4WjAMMAoGA1UdFQQDCgEBMDICExQAE5cxFV5HXWSWUfwAAgATlzEXDTI1MDcyNDE0NTQ0OFowDDAKBgNVHRUEAwoBATAyAhMUABV8e68C48drUBz/AAIAFXx7Fw0yNTA3MjQxNDUzNTlaMAwwCgYDVR0VBAMKAQUwMgITFAASEfbRDzGXEg9S8gACABIR9hcNMjUwNzI0MDU1MTMyWjAMMAoGA1UdFQQDCgEFMDICExQAFupxKJaOC9jMG9sAAgAW6nEXDTI1MDcyNDA0MDM1MlowDDAKBgNVHRUEAwoBATAyAhMUABbqcDl8XuiE0T5sAAIAFupwFw0yNTA3MjQwNDAzNTFaMAwwCgYDVR0VBAMKAQEwMgITFAAZfA05HI3pzct7aQACABl8DRcNMjUwNzI0MDI0NzUxWjAMMAoGA1UdFQQDCgEFMDICExQAGNXkC/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4wACABkMpRcNMjUwNzIzMjEzNzI3WjAMMAoGA1UdFQQDCgEFMDICExQAEu238R9Az3VrdZgAAgAS7bcXDTI1MDcyMzIxMjMzN1owDDAKBgNVHRUEAwoBATAyAhMUABLttgunarGp/puzAAIAEu22Fw0yNTA3MjMyMTIzMzdaMAwwCgYDVR0VBAMKAQEwMgITFAAWpOUgUhNusfKKqAACABak5RcNMjUwNzIzMjEyMTAyWjAMMAoGA1UdFQQDCgEFMDICExQAEpJ2OvxUXg+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AAAgAXZfcXDTI1MDcyMzE3MjM1M1owDDAKBgNVHRUEAwoBBTAyAhMUABW18By7PWdcEy6aAAIAFbXwFw0yNTA3MjMxNzE5NDBaMAwwCgYDVR0VBAMKAQEwMgITFAAVte6tmCHtu/FRfAACABW17hcNMjUwNzIzMTcxOTQwWjAMMAoGA1UdFQQDCgEBMDICExQAGZUO07UI0yZn/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RPuznYJAACABI+AxcNMjUwNzIzMTYxNzAzWjAMMAoGA1UdFQQDCgEBMDICExQAEj4ChRxyf2GCulYAAgASPgIXDTI1MDcyMzE2MTcwMlowDDAKBgNVHRUEAwoBATAyAhMUABmWFmOLQ/Ld/TrDAAIAGZYWFw0yNTA3MjMxNjA1NTRaMAwwCgYDVR0VBAMKAQEwMgITFAAZlhXAUEb1yYUSyQACABmWFRcNMjUwNzIzMTYwNTU0WjAMMAoGA1UdFQQDCgEBMDICExQAGZXwBZLKnHG1/xIAAgAZlfAXDTI1MDcyMzE1NTk1MVowDDAKBgNVHRUEAwoBATAyAhMUABmV79GKMPc1tK6QAAIAGZXvFw0yNTA3MjMxNTU5NTFaMAwwCgYDVR0VBAMKAQEwMgITFAAV2iO+O6v38neY3QACABXaIxcNMjUwNzIzMTI0NjU2WjAMMAoGA1UdFQQDCgEFMDICExQAF2fDuW4AXlfPGYcAAgAXZ8MXDTI1MDcyMzA0MjUzNlowDDAKBgNVHRUEAwoBBTAyAhMUABhaiTa2vUYs9tvoAAIAGFqJFw0yNTA3MjMwNDAzMDhaMAwwCgYDVR0VBAMKAQEwMgITFAAYWogMma+Sx/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W7/y279h1sAAIAEOyPFw0yNTA3MjIyMDAwMjJaMAwwCgYDVR0VBAMKAQEwMgITFAAVdGS5Tgy/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R7qU7x/AAIAE/ZuFw0yNTA3MjIxNzE2MjVaMAwwCgYDVR0VBAMKAQEwMgITFAAT9m0lZ/iDQN/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pqwiZyQ8q35nDAAIAD6mrFw0yNTA3MjIxNTM3MDRaMAwwCgYDVR0VBAMKAQEwMgITFAASXgqPTqvMfFUY2QACABJeChcNMjUwNzIyMTUyOTUxWjAMMAoGA1UdFQQDCgEBMDICExQAEl4JFV+bylmsEJkAAgASXgkXDTI1MDcyMjE1Mjk1MVowDDAKBgNVHRUEAwoBATAyAhMUAA/qjQdxvMw0DsTpAAIAD+qNFw0yNTA3MjIxNTI0MzRaMAwwCgYDVR0VBAMKAQEwMgITFAAP6oyrVQ6zAfFZ1AACAA/qjBcNMjUwNzIyMTUyNDM0WjAMMAoGA1UdFQQDCgEBMDICExQAFgZhRrGvI0EAvZMAAgAWBmEXDTI1MDcyMjE0MzExNFowDDAKBgNVHRUEAwoBATAyAhMUABYGYNx3LSPKfGvxAAIAFgZgFw0yNTA3MjIxNDMxMTRaMAwwCgYDVR0VBAMKAQEwMgITFAARGe0/yYqg8K0vuwACABEZ7RcNMjUwNzIyMDUxOTU0WjAMMAoGA1UdFQQDCgEFMDICExQAGI5B7sbyWm+0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FIOSEctakggACABl/DxcNMjUwNzIyMDE1MzI1WjAMMAoGA1UdFQQDCgEFMDICExQAEV/ElMmvQdjEBZQAAgARX8QXDTI1MDcyMTIyNDcxMVowDDAKBgNVHRUEAwoBBTAyAhMUABb2mtaL0jltOC9UAAIAFvaaFw0yNTA3MjEyMjM2NDVaMAwwCgYDVR0VBAMKAQEwMgITFAAW9pkl8wDob8bq1wACABb2mRcNMjUwNzIxMjIzNjQ1WjAMMAoGA1UdFQQDCgEBMDICExQAFTTvU8F/M+2GgpgAAgAVNO8XDTI1MDcyMTIxNDAxNFowDDAKBgNVHRUEAwoBATAyAhMUABU07p27nykXAtKbAAIAFTTuFw0yNTA3MjEyMTQwMTRaMAwwCgYDVR0VBAMKAQEwMgITFAAVGRdhLhzK45H97QACABUZFxcNMjUwNzIxMjExNjQ4WjAMMAoGA1UdFQQDCgEBMDICExQAFRkWJJNCwSvjeHgAAgAVGRYXDTI1MDcyMTIxMTY0OFowDDAKBgNVHRUEAwoBATAyAhMUABU+GA5u7JCVhyUWAAIAFT4YFw0yNTA3MjEyMTAzNDhaMAwwCgYDVR0VBAMKAQEwMgITFAAVPhcB6Y5y7vV25gACABU+FxcNMjUwNzIxMjEwMzQ4WjAMMAoGA1UdFQQDCgEBMDICExQAFT4ArkNrni+cBZ0AAgAVPgAXDTI1MDcyMTIxMDE0NFowDDAKBgNVHRUEAwoBATAyAhMUABU9/wFRG/RsfiqNAAIAFT3/Fw0yNTA3MjEyMTAxNDNaMAwwCgYDVR0VBAMKAQEwMgITFAAXiWv9TQxOGUezFQACABeJaxcNMjUwNzIxMTkwMDU0WjAMMAoGA1UdFQQDCgEFMDICExQAEx9fuvHwIes1rTwAAgATH18XDTI1MDcyMTE4NTQzNVowDDAKBgNVHRUEAwoBATAyAhMUABMUiZGgZvq0DJGcAAIAExSJFw0yNTA4MDExNzMwMjZaMAwwCgYDVR0VBAMKAQEwMgITFAATFIic4UccAh8crAACABMUiBcNMjUwODAxMTczMDI2WjAMMAoGA1UdFQQDCgEBMDICExQAE1vM14x4kr/cTRIAAgATW8wXDTI1MDgwMTE2MjgxM1owDDAKBgNVHRUEAwoBATAyAhMUABNby2oNCQGZNDQWAAIAE1vLFw0yNTA4MDExNjI4MTNaMAwwCgYDVR0VBAMKAQEwMgITFAAY/Fe3IYaDm/bjxQACABj8VxcNMjUwODAxMTYyNTE4WjAMMAoGA1UdFQQDCgEFMDICExQAF+uZ5/HiUNpLJokAAgAX65kXDTI1MDgwMTE2MDI1MlowDDAKBgNVHRUEAwoBATAyAhMUABfrmMTtXQd4ieoIAAIAF+uYFw0yNTA4MDExNjAyNTJaMAwwCgYDVR0VBAMKAQEwMgITFAAZrtOQHfUpZBXeygACABmu0xcNMjUwODAxMTU1NDQ2WjAMMAoGA1UdFQQDCgEBMDICExQAGa7SPgHhXN34mtgAAgAZrtIXDTI1MDgwMTE1NTQ0NlowDDAKBgNVHRUEAwoBATAyAhMUABmeMyFrBlzSpeWZAAIAGZ4zFw0yNTA4MDExNTUyNTRaMAwwCgYDVR0VBAMKAQEwMgITFAAZnjKENhY813cgsAACABmeMhcNMjUwODAxMTU1MjU0WjAMMAoGA1UdFQQDCgEBMDICExQAFb+oRDdYE/+2bL4AAgAVv6gXDTI1MDgwMTE1MjMxN1owDDAKBgNVHRUEAwoBATAyAhMUABW/p4XKwLtrnY0tAAIAFb+nFw0yNTA4MDExNTIzMTdaMAwwCgYDVR0VBAMKAQEwMgITFAAZiCQNhvLEvSHt3wACABmIJBcNMjUwODAxMTUxNDQ4WjAMMAoGA1UdFQQDCgEFMDICExQAGSpHuXGibIuS5MEAAgAZKkcXDTI1MDgwMTE1MDUyM1owDDAKBgNVHRUEAwoBATAyAhMUABkqRigfR+0o2V5eAAIAGSpGFw0yNTA4MDExNTA1MjNaMAwwCgYDVR0VBAMKAQEwMgITFAAZrj6cj6999SkVFwACABmuPhcNMjUwODAxMTQzMjAzWjAMMAoGA1UdFQQDCgEFMDICExQAFqUkIdSpRz/G1HEAAgAWpSQXDTI1MDgwMTE0Mjc1MFowDDAKBgNVHRUEAwoBATAyAhMUABalI6+3BXegV5z4AAIAFqUjFw0yNTA4MDExNDI3NTBaMAwwCgYDVR0VBAMKAQEwMgITFAAUklU+1pOs/EBQLAACABSSVRcNMjUwODAxMTQyNjM0WjAMMAoGA1UdFQQDCgEFMDICExQAGU74q1+nuhOHvkQAAgAZTvgXDTI1MDgwMTAyMTA0MVowDDAKBgNVHRUEAwoBBTAyAhMUABYQQgJGWuaa8kCiAAIAFhBCFw0yNTA4MDEwMTA1MjRaMAwwCgYDVR0VBAMKAQEwMgITFAAWEEHuMTwwO2wWSQACABYQQRcNMjUwODAxMDEwNTI0WjAMMAoGA1UdFQQDCgEBMDICExQAFLpt06dK9iETOn4AAgAUum0XDTI1MDczMTIyNTE0NVowDDAKBgNVHRUEAwoBATAyAhMUABS6bD+9tnBEpS3sAAIAFLpsFw0yNTA3MzEyMjUxNDRaMAwwCgYDVR0VBAMKAQEwMgITFAAZCwGMEMV3G33HZgACABkLARcNMjUwNzMxMjIyNDMzWjAMMAoGA1UdFQQDCgEBMDICExQAGQsAtw3UMVZfQzwAAgAZCwAXDTI1MDczMTIyMjQzM1owDDAKBgNVHRUEAwoBATAyAhMUABmhb6NfD5DO68AFAAIAGaFvFw0yNTA3MzEyMTQ4NTlaMAwwCgYDVR0VBAMKAQEwMgITFAAZoW5Jezdiu0b+JwACABmhbhcNMjUwNzMxMjE0ODU5WjAMMAoGA1UdFQQDCgEBMDICExQAGa1SHa3M44ogKRQAAgAZrVIXDTI1MDczMTIwNDc1OVowDDAKBgNVHRUEAwoBATAyAhMUABmtUYuTIDkfTU9sAAIAGa1RFw0yNTA3MzEyMDQ3NTlaMAwwCgYDVR0VBAMKAQEwMgITFAAYY3X0VeVzKnr06QACABhjdRcNMjUwNzMxMjA0MDQ2WjAMMAoGA1UdFQQDCgEFMDICExQAFSJOl+zYkW/gQzEAAgAVIk4XDTI1MDczMTIwMzQyMlowDDAKBgNVHRUEAwoBATAyAhMUABUiTYe3O3FDNRR8AAIAFSJNFw0yNTA3MzEyMDM0MjJaMAwwCgYDVR0VBAMKAQEwMgITFAAY9T1rRgioNdPhUAACABj1PRcNMjUwNzMxMTk1OTM5WjAMMAoGA1UdFQQDCgEFMDICExQAF+uvmD8Xj+UBdp4AAgAX668XDTI1MDczMTE5NTYxNlowDDAKBgNVHRUEAwoBATAyAhMUABfrrg1e2dFnC3YqAAIAF+uuFw0yNTA3MzExOTU2MTZaMAwwCgYDVR0VBAMKAQEwMgITFAAYseUVR/mj6wc3yAACABix5RcNMjUwNzMxMTk1NDI3WjAMMAoGA1UdFQQDCgEFMDICExQAFVvNtSzqfCHqx9IAAgAVW80XDTI1MDczMTE5NDgwM1owDDAKBgNVHRUEAwoBATAyAhMUABVbzJ/sKZUa+FhWAAIAFVvMFw0yNTA3MzExOTQ4MDNaMAwwCgYDVR0VBAMKAQEwMgITFAAZrKgfTrLsGFiP5gACABmsqBcNMjUwNzMxMTkxOTU4WjAMMAoGA1UdFQQDCgEBMDICExQAGaynMmyeXnuW20UAAgAZrKcXDTI1MDczMTE5MTk1OFowDDAKBgNVHRUEAwoBATAyAhMUABmsQLoef/C0zdcSAAIAGaxAFw0yNTA3MzExODIwMjdaMAwwCgYDVR0VBAMKAQEwMgITFAAZrD+rQUK8Ms7ATwACABmsPxcNMjUwNzMxMTgyMDI3WjAMMAoGA1UdFQQDCgEBMDICExQAFNP5nqkPn98URe4AAgAU0/kXDTI1MDczMTE3NDAwNlowDDAKBgNVHRUEAwoBATAyAhMUABTT+J3wR1Mxlkf4AAIAFNP4Fw0yNTA3MzExNzQwMDVaMAwwCgYDVR0VBAMKAQEwMgITFAAPqSwX2Yg/kl7VxQACAA+pLBcNMjUwNzMxMTcyNzA2WjAMMAoGA1UdFQQDCgEBMDICExQAD6krpFDAs5pXcPMAAgAPqSsXDTI1MDczMTE3MjcwNlowDDAKBgNVHRUEAwoBATAyAhMUABfthhPoAb3UE0pcAAIAF+2GFw0yNTA3MzExNzEwMjdaMAwwCgYDVR0VBAMKAQUwMgITFAAS7kNr2lC+VuhBEAACABLuQxcNMjUwNzMxMTcwMzQwWjAMMAoGA1UdFQQDCgEBMDICExQAEu5CYPJ7yAg+JgMAAgAS7kIXDTI1MDczMTE3MDM0MFowDDAKBgNVHRUEAwoBATAyAhMUABS2SUeBIhKR9DlVAAIAFLZJFw0yNTA3MzExNjQ0NDlaMAwwCgYDVR0VBAMKAQEwMgITFAAUtkiO+JxDLIB2nwACABS2SBcNMjUwNzMxMTY0NDQ5WjAMMAoGA1UdFQQDCgEBMDICExQAFF8Ykm8LM1nA4LcAAgAUXxgXDTI1MDczMTE2Mzc0OVowDDAKBgNVHRUEAwoBATAyAhMUABRfF7XXjP6CuBz0AAIAFF8XFw0yNTA3MzExNjM3NDlaMAwwCgYDVR0VBAMKAQEwMgITFAAXcZJ/jFtLNwAslAACABdxkhcNMjUwNzMxMTYyNTIwWjAMMAoGA1UdFQQDCgEFMDICExQAF+pNfKZxp7K1yFoAAgAX6k0XDTI1MDczMTE1Mzk0NFowDDAKBgNVHRUEAwoBATAyAhMUABfqTHrWLOkstMYkAAIAF+pMFw0yNTA3MzExNTM5NDRaMAwwCgYDVR0VBAMKAQEwMgITFAAYkQtNNAUF4O1hJAACABiRCxcNMjUwNzMxMTUzODQyWjAMMAoGA1UdFQQDCgEFMDICExQAGapjkKK3x1qTyUIAAgAZqmMXDTI1MDczMTE1MTk0OVowDDAKBgNVHRUEAwoBATAyAhMUABmqYgUFlJqxHqzAAAIAGapiFw0yNTA3MzExNTE5NDlaMAwwCgYDVR0VBAMKAQEwMgITFAASc8YRJw6kHBXVZQACABJzxhcNMjUwNzMxMTUxNTUwWjAMMAoGA1UdFQQDCgEBMDICExQAEnPFYqEcBCFxFsEAAgASc8UXDTI1MDczMTE1MTU1MFowDDAKBgNVHRUEAwoBATAyAhMUABGp7CxFaHjruGFoAAIAEansFw0yNTA3MzExNDI2NTVaMAwwCgYDVR0VBAMKAQUwMgITFAAWQApwWC/XKOQq9gACABZAChcNMjUwNzMxMDQwMzEyWjAMMAoGA1UdFQQDCgEBMDICExQAFkAJzbeIVXR0M7YAAgAWQAkXDTI1MDczMTA0MDMxMlowDDAKBgNVHRUEAwoBATAyAhMUABTdHjRJpv0cO/FFAAIAFN0eFw0yNTA3MzEwMzU1MjhaMAwwCgYDVR0VBAMKAQUwMgITFAAZUT9GrOfjc9oZCgACABlRPxcNMjUwNzMxMDM0NDI5WjAMMAoGA1UdFQQDCgEFMDICExQAFs+6bgFybM2Jwh8AAgAWz7oXDTI1MDczMTAxMDUyNlowDDAKBgNVHRUEAwoBATAyAhMUABbPuUoVfkYU8CVeAAIAFs+5Fw0yNTA3MzEwMTA1MjZaMAwwCgYDVR0VBAMKAQEwMgITFAAT5/NQomL+qdrsxgACABPn8xcNMjUwNzMwMjMyMDQ4WjAMMAoGA1UdFQQDCgEBMDICExQAE+fyP8GK+KbHmrMAAgAT5/IXDTI1MDczMDIzMjA0OFowDDAKBgNVHRUEAwoBATAyAhMUABb24XClhVlJWXpNAAIAFvbhFw0yNTA3MzAyMTM1MjFaMAwwCgYDVR0VBAMKAQUwMgITFAAZqP03fNbHz5hYGwACABmo/RcNMjUwNzMwMjAyNTEzWjAMMAoGA1UdFQQDCgEBMDICExQAGaj8Nok8SBVwqhQAAgAZqPwXDTI1MDczMDIwMjUxM1owDDAKBgNVHRUEAwoBATAyAhMUABTUcJxtase/HGY4AAIAFNRwFw0yNTA3MzAyMDA1MTZaMAwwCgYDVR0VBAMKAQUwMgITFAAY/zwW+v/sM0ej/gACABj/PBcNMjUwNzMwMTk0MTUxWjAMMAoGA1UdFQQDCgEFMDICExQAFdMZhseOHlcZsmkAAgAV0xkXDTI1MDczMDE5MTA1N1owDDAKBgNVHRUEAwoBATAyAhMUABXTGJ+iTpWTmuPiAAIAFdMYFw0yNTA3MzAxOTEwNTdaMAwwCgYDVR0VBAMKAQEwMgITFAAZcBrxwbuIlp+DqQACABlwGhcNMjUwNzMwMTg0MTQ4WjAMMAoGA1UdFQQDCgEFMDICExQAEUeO41pau4XNDacAAgARR44XDTI1MDczMDE3NTMwOVowDDAKBgNVHRUEAwoBATAyAhMUABFHjXviTZLsy+4cAAIAEUeNFw0yNTA3MzAxNzUzMDlaMAwwCgYDVR0VBAMKAQEwMgITFAAUAQa3Uk2BIe2nXAACABQBBhcNMjUwNzMwMTczNjE2WjAMMAoGA1UdFQQDCgEFMDICExQAGZsXtVtV2yRD7U0AAgAZmxcXDTI1MDczMDE3MDYyOFowDDAKBgNVHRUEAwoBATAyAhMUABmbFio/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TDgEMkAk1AAIAGRsWFw0yNTA3MzAwNDA0MDRaMAwwCgYDVR0VBAMKAQEwMgITFAAZGxUpra/fJTqxugACABkbFRcNMjUwNzMwMDQwNDA0WjAMMAoGA1UdFQQDCgEBMDICExQAFV4QmoU5DiLZC6UAAgAVXhAXDTI1MDczMDA0MDQwMFowDDAKBgNVHRUEAwoBATAyAhMUABVeDwpyAXhegr3gAAIAFV4PFw0yNTA3MzAwNDA0MDBaMAwwCgYDVR0VBAMKAQEwMgITFAASk5haOcxu18plMQACABKTmBcNMjUwNzMwMDQwMzU0WjAMMAoGA1UdFQQDCgEBMDICExQAEpOXLpkCOF+2pRkAAgASk5cXDTI1MDczMDA0MDM1NFowDDAKBgNVHRUEAwoBATAyAhMUABQiSbp5kwHY0AikAAIAFCJJFw0yNTA3MzAwMjUyNTlaMAwwCgYDVR0VBAMKAQUwMgITFAAX3ym/6lrOI5WBlwACABffKRcNMjUwNzMwMDIxODU4WjAMMAoGA1UdFQQDCgEFMDICExQAGaXeHP2ChG20zXMAAgAZpd4XDTI1MDczMDAyMDU1OVowDDAKBgNVHRUEAwoBBTAyAhMUABml3YOox0KFW+50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ChcNMjUwNzI5MjAyODU5WjAMMAoGA1UdFQQDCgEBMDICExQAF74J9ktCcskMvewAAgAXvgkXDTI1MDcyOTIwMjg1OVowDDAKBgNVHRUEAwoBATAyAhMUABIskesztWzZY19HAAIAEiyRFw0yNTA3MjkxOTIwMjBaMAwwCgYDVR0VBAMKAQEwMgITFAASLJCULwx0hUUFzgACABIskBcNMjUwNzI5MTkyMDE5WjAMMAoGA1UdFQQDCgEBMDICExQAGaQc31/tbYHc1J0AAgAZpBwXDTI1MDcyOTE4NDEyNlowDDAKBgNVHRUEAwoBATAyAhMUABmkG9Ov0wUClSEpAAIAGaQbFw0yNTA3MjkxODQxMjRaMAwwCgYDVR0VBAMKAQEwMgITFAATUiSvzByM2f+7LAACABNSJBcNMjUwNzI5MTgyNjEyWjAMMAoGA1UdFQQDCgEBMDICExQAE1IjyvMi2YNE7xUAAgATUiMXDTI1MDcyOTE4MjYxMlowDDAKBgNVHRUEAwoBATAyAhMUABXv5kqbo0kxsZ5xAAIAFe/mFw0yNTA3MjkxODE0NDJaMAwwCgYDVR0VBAMKAQEwMgITFAAV7+WIbao8Xl4iaQACABXv5RcNMjUwNzI5MTgxNDQyWjAMMAoGA1UdFQQDCgEBMDICExQAF/vpoLTlXN3sUaIAAgAX++kXDTI1MDcyOTE3NTkzOFowDDAKBgNVHRUEAwoBBTAyAhMUABi145/aJIKedp/PAAIAGLXjFw0yNTA3MjkxNzU1MTlaMAwwCgYDVR0VBAMKAQEwMgITFAAYteIAhHcH0qbLCAACABi14hcNMjUwNzI5MTc1NTE5WjAMMAoGA1UdFQQDCgEBMDICExQAGaPlMbnCFWU9rZgAAgAZo+UXDTI1MDcyOTE3NTEwNlowDDAKBgNVHRUEAwoBBTAyAhMUABmin5lAZZXi16fjAAIAGaKfFw0yNTA3MjkxNzQ4MjBaMAwwCgYDVR0VBAMKAQUwMgITFAAZf9xQTD2R6h3zAQACABl/3BcNMjUwNzI5MTc0NTU4WjAMMAoGA1UdFQQDCgEFMDICExQAGPzUUVNilBYVnegAAgAY/NQXDTI1MDcyOTE3MjE1OVowDDAKBgNVHRUEAwoBBTAyAhMUABl71Jh8iHaMhVhpAAIAGXvUFw0yNTA3MjkxNjU0MzRaMAwwCgYDVR0VBAMKAQEwMgITFAAZe9Nw4MHL/JQsqwACABl70xcNMjUwNzI5MTY1NDM0WjAMMAoGA1UdFQQDCgEBMDICExQAEnJSpV+1BobTOqoAAgASclIXDTI1MDcyOTE2MTgyOVowDDAKBgNVHRUEAwoBATAyAhMUABJyUTV9rDFFGgTGAAIAEnJRFw0yNTA3MjkxNjE4MjlaMAwwCgYDVR0VBAMKAQEwMgITFAAZopYPKf/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sPJHoAAIAFC5ZFw0yNTA3MjkxNTMxMjVaMAwwCgYDVR0VBAMKAQEwMgITFAAZodmxm/fldMrYJgACABmh2RcNMjUwNzI5MTQ1NTU3WjAMMAoGA1UdFQQDCgEFMDICExQAGaHWOJ/DZPFvcfcAAgAZodYXDTI1MDcyOTE0NTI0NVowDDAKBgNVHRUEAwoBBTAyAhMUABl2W5A+jmjvMU9bAAIAGXZbFw0yNTA3MjkxNDQ2MDJaMAwwCgYDVR0VBAMKAQUwMgITFAAURWYcRxj1vL9BqQACABRFZhcNMjUwNzI5MTQyNzE5WjAMMAoGA1UdFQQDCgEFMDICExQAFyQ+SimvILmZSWcAAgAXJD4XDTI1MDcyOTE0MjIwOVowDDAKBgNVHRUEAwoBBTAyAhMUABOCJAHtQQkHOR/ZAAIAE4IkFw0yNTA3MjkxMTUyMDNaMAwwCgYDVR0VBAMKAQEwMgITFAATgiNbZ26e9ULlDwACABOCIxcNMjUwNzI5MTE1MjAyWjAMMAoGA1UdFQQDCgEBMDICExQAGZ/Yrl0OKO9Lz7MAAgAZn9gXDTI1MDcyOTA2MTAwOFowDDAKBgNVHRUEAwoBATAyAhMUABmf15PkVcZlDnmaAAIAGZ/XFw0yNTA3MjkwNjEwMDhaMAwwCgYDVR0VBAMKAQEwMgITFAAQ77LVd3tgtyHwVAACABDvshcNMjUwNzI4MjIzMzE5WjAMMAoGA1UdFQQDCgEBMDICExQAEO+xZVt5ZevfhAMAAgAQ77EXDTI1MDcyODIyMzMxOVowDDAKBgNVHRUEAwoBATAyAhMUAA/cV/qjiEXy9gpaAAIAD9xXFw0yNTA3MjgyMTQ5MjFaMAwwCgYDVR0VBAMKAQEwMgITFAAP3FbkXRgi1YMwQgACAA/cVhcNMjUwNzI4MjE0OTIxWjAMMAoGA1UdFQQDCgEBMDICExQAFCP4m2fqzS7xC8cAAgAUI/gXDTI1MDcyODIwNTMyNVowDDAKBgNVHRUEAwoBATAyAhMUABQj98u7CYgOd4yJAAIAFCP3Fw0yNTA3MjgyMDUzMjVaMAwwCgYDVR0VBAMKAQEwMgITFAAUfOD9fq+XHUZoLgACABR84BcNMjUwNzI4MjAwODQ4WjAMMAoGA1UdFQQDCgEBMDICExQAFHzfApqaB0sbNG0AAgAUfN8XDTI1MDcyODIwMDg0OFowDDAKBgNVHRUEAwoBATAyAhMUAA/J/QImgjm1HdpzAAIAD8n9Fw0yNTA3MjgxOTU3MjRaMAwwCgYDVR0VBAMKAQEwMgITFAAPyfwDqJH9yOkPMgACAA/J/BcNMjUwNzI4MTk1NzI0WjAMMAoGA1UdFQQDCgEBMDICExQAEK9d+aUzqdeNm+gAAgAQr10XDTI1MDcyODE5NTM0MlowDDAKBgNVHRUEAwoBATAyAhMUABCvXAdAzNEqgxSyAAIAEK9cFw0yNTA3MjgxOTUzNDJaMAwwCgYDVR0VBAMKAQEwMgITFAAZUM3O9Gh8h4s2hAACABlQzRcNMjUwNzI4MTk1MTU1WjAMMAoGA1UdFQQDCgEBMDICExQAGVDMtBwmmJvlT+4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KAAIAFA0sFw0yNTA3MjgxODM3NTBaMAwwCgYDVR0VBAMKAQEwMgITFAAUW0DnOpsu8Ghy5QACABRbQBcNMjUwNzI4MTgyOTI3WjAMMAoGA1UdFQQDCgEBMDICExQAFcKHONxZv1cPM1QAAgAVwocXDTI1MDgwNzE1NDczNFowDDAKBgNVHRUEAwoBATAyAhMUABft59BvxNvazoDdAAIAF+3nFw0yNTA4MDcxNTMzMDdaMAwwCgYDVR0VBAMKAQEwMgITFAAX7eZNikT7eCGtbwACABft5hcNMjUwODA3MTUzMzA3WjAMMAoGA1UdFQQDCgEBMDICExQAGU9fz4Pux3y6iRwAAgAZT18XDTI1MDgwNzA2MTMxOVowDDAKBgNVHRUEAwoBBTAyAhMUABLpx4s+O2VmHCCLAAIAEunHFw0yNTA4MDcwNDAzMTNaMAwwCgYDVR0VBAMKAQEwMgITFAAS6cbNmBjsiZU3uwACABLpxhcNMjUwODA3MDQwMzEzWjAMMAoGA1UdFQQDCgEBMDICExQAF60jtwcbCRBYcyMAAgAXrSMXDTI1MDgwNzAyMTkzMVowDDAKBgNVHRUEAwoBBTAyAhMUABAntyKokTNi46TkAAIAECe3Fw0yNTA4MDcwMjEwNTNaMAwwCgYDVR0VBAMKAQUwMgITFAAZVNPbGadOqhfvqQACABlU0xcNMjUwODA3MDExMjI5WjAMMAoGA1UdFQQDCgEFMDICExQAGbFek8OgBTrV6vQAAgAZsV4XDTI1MDgwNzAxMDUyNVowDDAKBgNVHRUEAwoBATAyAhMUABc8ygWplMQlGKfPAAIAFzzKFw0yNTA4MDcwMTA1MjRaMAwwCgYDVR0VBAMKAQEwMgITFAAXooN7D6XE1QJE2gACABeigxcNMjUwODA2MjM1NzQ3WjAMMAoGA1UdFQQDCgEFMDICExQAFw5SuGHoe5TNoSoAAgAXDlIXDTI1MDgwNjIzNDMyMlowDDAKBgNVHRUEAwoBBTAyAhMUABmj4312V0UilW4TAAIAGaPjFw0yNTA4MDYyMjA5MTRaMAwwCgYDVR0VBAMKAQUwMgITFAAQpEXxEOIqSQHulQACABCkRRcNMjUwODA2MjE1ODI3WjAMMAoGA1UdFQQDCgEBMDICExQAEKREapsKNgcxd9wAAgAQpEQXDTI1MDgwNjIxNTgyN1owDDAKBgNVHRUEAwoBATAyAhMUABm8GWvCT0/iyvPTAAIAGbwZFw0yNTA4MDYyMTU3NDVaMAwwCgYDVR0VBAMKAQUwMgITFAAZhvLxpa2T3vWvrgACABmG8hcNMjUwODA2MjE0NTIyWjAMMAoGA1UdFQQDCgEFMDICExQAFAj/h9xfweDY74UAAgAUCP8XDTI1MDgwNjIxMTkwNVowDDAKBgNVHRUEAwoBATAyAhMUABQI/n16UUk2GAwuAAIAFAj+Fw0yNTA4MDYyMTE5MDRaMAwwCgYDVR0VBAMKAQEwMgITFAAWTJPdMSsGMayBUgACABZMkxcNMjUwODA2MjExNTAwWjAMMAoGA1UdFQQDCgEFMDICExQAGb1FqwfOD6P8m4oAAgAZvUUXDTI1MDgwNjIxMTQzMVowDDAKBgNVHRUEAwoBATAyAhMUABm9RCTItwsU7FP6AAIAGb1EFw0yNTA4MDYyMTE0MzFaMAwwCgYDVR0VBAMKAQEwMgITFAAXfiHdh6vhLAxPBAACABd+IRcNMjUwODA2MjA1NjAxWjAMMAoGA1UdFQQDCgEBMDICExQAF34g64O4wg81D70AAgAXfiAXDTI1MDgwNjIwNTYwMVowDDAKBgNVHRUEAwoBATAyAhMUABmj8MzKS+kcA9GoAAIAGaPwFw0yNTA4MDYyMDU0NTdaMAwwCgYDVR0VBAMKAQUwMgITFAAToefsQuUUVuUP/wACABOh5xcNMjUwODA2MjA0MDUxWjAMMAoGA1UdFQQDCgEBMDICExQAE6Hm66JNDqPkX/IAAgAToeYXDTI1MDgwNjIwNDA1MVowDDAKBgNVHRUEAwoBATAyAhMUABjQGe0Bce4d4SxzAAIAGNAZFw0yNTA4MDYxOTU4NDNaMAwwCgYDVR0VBAMKAQUwMgITFAAP/6OKO99+cTP4NgACAA//oxcNMjUwODA2MTk0NDEyWjAMMAoGA1UdFQQDCgEBMDICExQAD/+i3MVIKPEWCYgAAgAP/6IXDTI1MDgwNjE5NDQxMlowDDAKBgNVHRUEAwoBATAyAhMUABmc9r+o2BYb03d5AAIAGZz2Fw0yNTA4MDYxODQyNDBaMAwwCgYDVR0VBAMKAQUwMgITFAATzL3wdLcIILeLswACABPMvRcNMjUwODA2MTgyMDAyWjAMMAoGA1UdFQQDCgEBMDICExQAE8y8MZvuiiHW+0AAAgATzLwXDTI1MDgwNjE4MjAwMVowDDAKBgNVHRUEAwoBATAyAhMUABMdy9ZW550naCaGAAIAEx3LFw0yNTA4MDYxODAxNTBaMAwwCgYDVR0VBAMKAQEwMgITFAATHco78VZ1NnPxFgACABMdyhcNMjUwODA2MTgwMTUwWjAMMAoGA1UdFQQDCgEBMDICExQAGbvWo9SG5T3++VwAAgAZu9YXDTI1MDgwNjE4MDAwNFowDDAKBgNVHRUEAwoBATAyAhMUABm71fxJ7eDBs0WQAAIAGbvVFw0yNTA4MDYxODAwMDNaMAwwCgYDVR0VBAMKAQEwMgITFAAWPI/u0KQCIImmggACABY8jxcNMjUwODA2MTc1NzI3WjAMMAoGA1UdFQQDCgEBMDICExQAFjyOvTCoSSvfBLQAAgAWPI4XDTI1MDgwNjE3NTcyN1owDDAKBgNVHRUEAwoBATAyAhMUABDqLzdDqctpKzGYAAIAEOovFw0yNTA4MDYxNzU1MzBaMAwwCgYDVR0VBAMKAQEwMgITFAAQ6i4xRLxlrI6maAACABDqLhcNMjUwODA2MTc1NTMwWjAMMAoGA1UdFQQDCgEBMDICExQAFC3s5Up86vHkRz4AAgAULewXDTI1MDgwNjE3NTAzOVowDDAKBgNVHRUEAwoBATAyAhMUABQt66CkjGyFID7kAAIAFC3rFw0yNTA4MDYxNzUwMzlaMAwwCgYDVR0VBAMKAQEwMgITFAAPs76k1kPS+v246wACAA+zvhcNMjUwODA2MTc0NDIzWjAMMAoGA1UdFQQDCgEBMDICExQAD7O9PB/5hT4Wx3wAAgAPs70XDTI1MDgwNjE3NDQyM1owDDAKBgNVHRUEAwoBATAyAhMUABkzYS/2kHct/bVoAAIAGTNhFw0yNTA4MDYxNzQzMDBaMAwwCgYDVR0VBAMKAQEwMgITFAAZM2CG6JULdLe0OAACABkzYBcNMjUwODA2MTc0MzAwWjAMMAoGA1UdFQQDCgEBMDICExQAFxZTwfc6kx1lYxQAAgAXFlMXDTI1MDgwNjE3MzAzNlowDDAKBgNVHRUEAwoBATAyAhMUABcWUul9kAaVzmUWAAIAFxZSFw0yNTA4MDYxNzMwMzZaMAwwCgYDVR0VBAMKAQEwMgITFAAZb0I2K+hNaOFyjQACABlvQhcNMjUwODA2MTcyMDM3WjAMMAoGA1UdFQQDCgEBMDICExQAGW9BpewKpRPFuLUAAgAZb0EXDTI1MDgwNjE3MjAzNlowDDAKBgNVHRUEAwoBATAyAhMUABflQcCZGQfiIwTqAAIAF+VBFw0yNTA4MDYxNzEyMjdaMAwwCgYDVR0VBAMKAQEwMgITFAAX5UCFGYoGw4MVhgACABflQBcNMjUwODA2MTcxMjI3WjAMMAoGA1UdFQQDCgEBMDICExQAFcE8TJKLxQCtys4AAgAVwTwXDTI1MDgwNjE2MDU1MlowDDAKBgNVHRUEAwoBATAyAhMUABXBOzR9GsIK66ODAAIAFcE7Fw0yNTA4MDYxNjA1NTJaMAwwCgYDVR0VBAMKAQEwMgITFAATB//GIRe8GpR+6AACABMH/xcNMjUwODA2MTUzNjU3WjAMMAoGA1UdFQQDCgEBMDICExQAEwf+w2d5RGNdcAcAAgATB/4XDTI1MDgwNjE1MzY1N1owDDAKBgNVHRUEAwoBATAyAhMUAA/M8XW5ExGHWgANAAIAD8zxFw0yNTA4MDYxNTAyMzNaMAwwCgYDVR0VBAMKAQEwMgITFAAPzPCXakfYxmCNgAACAA/M8BcNMjUwODA2MTUwMjMzWjAMMAoGA1UdFQQDCgEBMDICExQAGbf8ApHYjfp6fo8AAgAZt/wXDTI1MDgwNjA1NDY0MFowDDAKBgNVHRUEAwoBBTAyAhMUABi5yqw/1l6a6zO8AAIAGLnKFw0yNTA4MDYwNDQyMzhaMAwwCgYDVR0VBAMKAQUwMgITFAAQ9e1SMwZc9/pWIAACABD17RcNMjUwODA2MDQxNzIyWjAMMAoGA1UdFQQDCgEFMDICExQAFjqkm3fM9x9K894AAgAWOqQXDTI1MDgwNjA0MDMzNVowDDAKBgNVHRUEAwoBATAyAhMUABY6o8UA4lBEjBMuAAIAFjqjFw0yNTA4MDYwNDAzMzVaMAwwCgYDVR0VBAMKAQEwMgITFAAVHwiw3vgfUAPa5AACABUfCBcNMjUwODA2MDQwMjU5WjAMMAoGA1UdFQQDCgEBMDICExQAFR8HyxDcwwFTy90AAgAVHwcXDTI1MDgwNjA0MDI1OVowDDAKBgNVHRUEAwoBATAyAhMUABbGU5S/jLrlyB/0AAIAFsZTFw0yNTA4MDYwNDAyNDNaMAwwCgYDVR0VBAMKAQEwMgITFAAWxlLcIdHCke/Z0AACABbGUhcNMjUwODA2MDQwMjQzWjAMMAoGA1UdFQQDCgEBMDICExQAEsEJveyHOINlWB0AAgASwQkXDTI1MDgwNTIyMzgzMlowDDAKBgNVHRUEAwoBBTAyAhMUABbHqZwqeq86Kjt+AAIAFsepFw0yNTA4MDUyMjAzMDZaMAwwCgYDVR0VBAMKAQUwMgITFAARQD/aNSoY1hE5SwACABFAPxcNMjUwODA1MjEwMzM5WjAMMAoGA1UdFQQDCgEBMDICExQAEUA+OMqi9WC9Ry4AAgARQD4XDTI1MDgwNTIxMDMzOVowDDAKBgNVHRUEAwoBATAyAhMUABmzGq1qR24EDzbKAAIAGbMaFw0yNTA4MDUyMDE3NDdaMAwwCgYDVR0VBAMKAQEwMgITFAAZsxmYtZ1nsmTmrQACABmzGRcNMjUwODA1MjAxNzQ3WjAMMAoGA1UdFQQDCgEBMDICExQAGbg7RLQ93oV/pkgAAgAZuDsXDTI1MDgwNTIwMDgzOVowDDAKBgNVHRUEAwoBATAyAhMUABm4OkQpJAzJ4fzRAAIAGbg6Fw0yNTA4MDUyMDA4MzhaMAwwCgYDVR0VBAMKAQEwMgITFAAYrgo6M3CKnOEWFgACABiuChcNMjUwODA1MTgzOTQzWjAMMAoGA1UdFQQDCgEFMDICExQAD/daT8Xfp1FUoNcAAgAP91oXDTI1MDgwNTE3NTMyOFowDDAKBgNVHRUEAwoBBTAyAhMUABNPcGOP5nbf0IzFAAIAE09wFw0yNTA4MDUxNzM3MTdaMAwwCgYDVR0VBAMKAQEwMgITFAATT2+Sk8obONZERgACABNPbxcNMjUwODA1MTczNzE3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9W2fHI8lmrPGAAIAF3/1Fw0yNTA4MDUxNTU3NDVaMAwwCgYDVR0VBAMKAQUwMgITFAAWgVKUBjO/PV8ehQACABaBUhcNMjUwODA1MTU1MjMxWjAMMAoGA1UdFQQDCgEBMDICExQAFoFRi++gbMwCgvMAAgAWgVEXDTI1MDgwNTE1NTIzMVowDDAKBgNVHRUEAwoBATAyAhMUABO+W5cGGLpuP6TLAAIAE75bFw0yNTA4MDUxNTI5NTlaMAwwCgYDVR0VBAMKAQEwMgITFAATvloH3PyGLFc90wACABO+WhcNMjUwODA1MTUyOTU5WjAMMAoGA1UdFQQDCgEBMDICExQAGYiig55Aj+muGwcAAgAZiKIXDTI1MDgwNTE1MjkxNFowDDAKBgNVHRUEAwoBBTAyAhMUABm1S/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0AAgAV9YEXDTI1MDgwNTA0MDMzMFowDDAKBgNVHRUEAwoBATAyAhMUABlizdt0qYea/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+1ehcNMjUwODA0MjA0NTQ2WjAMMAoGA1UdFQQDCgEBMDICExQAD7V5uCoJDduPVMgAAgAPtXkXDTI1MDgwNDIwNDU0NlowDDAKBgNVHRUEAwoBATAyAhMUABmzBAeEckTii/g5AAIAGbMEFw0yNTA4MDQxOTU5NDdaMAwwCgYDVR0VBAMKAQUwMgITFAAQli+KCZrfgRKoAwACABCWLxcNMjUwODA0MTkzMDM0WjAMMAoGA1UdFQQDCgEBMDICExQAEJYuZ3CCtU0eg/kAAgAQli4XDTI1MDgwNDE5MzAzNFowDDAKBgNVHRUEAwoBATAyAhMUABmd2S/BF28FMlvDAAIAGZ3ZFw0yNTA4MDQxOTE3NTJaMAwwCgYDVR0VBAMKAQUwMgITFAAYVjRhtkFenc7zWQACABhWNBcNMjUwODA0MTkxMTM5WjAMMAoGA1UdFQQDCgEFMDICExQAE+BrOJWyrpobAu0AAgAT4GsXDTI1MDgwNDE5MDQzNVowDDAKBgNVHRUEAwoBATAyAhMUABPgaiHgxC/PKr7DAAIAE+BqFw0yNTA4MDQxOTA0MzVaMAwwCgYDVR0VBAMKAQEwMgITFAAQjxdwj8IvLsANJAACABCPFxcNMjUwODA0MTgzNzI0WjAMMAoGA1UdFQQDCgEBMDICExQAEI8Wmlr3/TdMqZQAAgAQjxYXDTI1MDgwNDE4MzcyNFowDDAKBgNVHRUEAwoBATAyAhMUABA8LKctp6l24jZuAAIAEDwsFw0yNTA4MDQxODM1MTFaMAwwCgYDVR0VBAMKAQEwMgITFAAQPCs/Ya07S2GMGgACABA8KxcNMjUwODA0MTgzNTEwWjAMMAoGA1UdFQQDCgEBMDICExQAFpGZR9KnIYb6EsEAAgAWkZkXDTI1MDgwNDE3NTYwOVowDDAKBgNVHRUEAwoBATAyAhMUABaRmP1lppU7cKoMAAIAFpGYFw0yNTA4MDQxNzU2MDlaMAwwCgYDVR0VBAMKAQEwMgITFAAVsY/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ZEV0Q2dPAAIAEyjxFw0yNTA4MDQxNjI1MDVaMAwwCgYDVR0VBAMKAQEwMgITFAATKPAQs/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e7yR03dVx+0AAgAZsX4XDTI1MDgwMzIzNTMwOFowDDAKBgNVHRUEAwoBBTAyAhMUABFoWc9vp+kj2+GIAAIAEWhZFw0yNTA4MDMyMzQyMDFaMAwwCgYDVR0VBAMKAQUwMgITFAAVUNhwOrsn4wvsbwACABVQ2BcNMjUwODAzMjMwNzU2WjAMMAoGA1UdFQQDCgEFMDICExQAFtE7JnCAyO8ut8cAAgAW0TsXDTI1MDgwMzIxMDQ1M1owDDAKBgNVHRUEAwoBBTAyAhMUABffCyE1/HANhKZ6AAIAF98LFw0yNTA4MDMyMDEwNTlaMAwwCgYDVR0VBAMKAQUwMgITFAAUS7Nkn1S/NJ56rwACABRLsxcNMjUwODAzMTgzMDQwWjAMMAoGA1UdFQQDCgEFMDICExQAF58lgD3iUOFAeLQAAgAXnyUXDTI1MDgwMzE4MjEyOVowDDAKBgNVHRUEAwoBBTAyAhMUABmXZ8ipTZh7lJ2jAAIAGZdnFw0yNTA4MDMwODIwMDZaMAwwCgYDVR0VBAMKAQUwMgITFAAUOjtuRYas+01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yFznmtBy9s+jAAIAGL7IFw0yNTA4MDIwNDMyMTlaMAwwCgYDVR0VBAMKAQUwMgITFAAYCRkAzGBrbLBU7AACABgJGRcNMjUwODAyMDQwMTQ5WjAMMAoGA1UdFQQDCgEBMDICExQAGAkY1Q70u/9G8woAAgAYCRgXDTI1MDgwMjA0MDE0OVowDDAKBgNVHRUEAwoBATAyAhMUABhoPosDOag7TGI5AAIAGGg+Fw0yNTA4MDIwNDAxNDVaMAwwCgYDVR0VBAMKAQEwMgITFAAYaD1bq1vr8A44pgACABhoPRcNMjUwODAyMDQwMTQ1WjAMMAoGA1UdFQQDCgEBMDICExQAGNYymkUwm1Pz4m0AAgAY1jIXDTI1MDgwMjAzMjI0MFowDDAKBgNVHRUEAwoBBTAyAhMUABlwB71lQqXlff1AAAIAGXAHFw0yNTA4MDIwMzIyMTJaMAwwCgYDVR0VBAMKAQEwMgITFAAZcAbeHJ+z8CXlvwACABlwBhcNMjUwODAyMDMyMjEyWjAMMAoGA1UdFQQDCgEBMDICExQAFEvx1qJIPDjr4K4AAgAUS/EXDTI1MDgwMjAxNDc0MFowDDAKBgNVHRUEAwoBBTAyAhMUABFfWSA2ENtAFLJyAAIAEV9ZFw0yNTA4MDIwMTA1MjRaMAwwCgYDVR0VBAMKAQEwMgITFAARX1jBZG+nJRQnxgACABFfWBcNMjUwODAyMDEwNTI0WjAMMAoGA1UdFQQDCgEBMDICExQAGZ3o6SX10P2osB4AAgAZnegXDTI1MDgwMjAwMTkxMVowDDAKBgNVHRUEAwoBBTAyAhMUABRYKViGxgS0tWs9AAIAFFgpFw0yNTA4MDEyMzQzMjZaMAwwCgYDVR0VBAMKAQUwMgITFAAXIYKp7Xfbd+25ZAACABchghcNMjUwODAxMjExNTE2WjAMMAoGA1UdFQQDCgEBMDICExQAFyGBXVSuoG8FYIcAAgAXIYEXDTI1MDgwMTIxMTUxNlowDDAKBgNVHRUEAwoBATAyAhMUABd7umMQ3+wAJeFTAAIAF3u6Fw0yNTA4MDExOTMxMjdaMAwwCgYDVR0VBAMKAQUwMgITFAAXhJF2p7mX7xx21gACABeEkRcNMjUwODAxMTgyNjIxWjAMMAoGA1UdFQQDCgEBMDICExQAF4SQracoLxFKRTYAAgAXhJAXDTI1MDgwMTE4MjYyMVowDDAKBgNVHRUEAwoBATAyAhMUABmv4PA0Tif+q75XAAIAGa/gFw0yNTA4MDExNzQ5MzRaMAwwCgYDVR0VBAMKAQEwMgITFAAZr98OeTHsyoxH6QACABmv3xcNMjUwODAxMTc0OTM0WjAMMAoGA1UdFQQDCgEBMDICExQAFbUJ48ure01cL3sAAgAVtQkXDTI1MDgwMTE3MzYzOVowDDAKBgNVHRUEAwoBATAyAhMUABW1CDQ5gjlcqT1hAAIAFbUIFw0yNTA4MDExNzM2MzlaMAwwCgYDVR0VBAMKAQEwMgITFAAZwUT4Kmjh/pHXWQACABnBRBcNMjUwODEzMTY0MzMwWjAMMAoGA1UdFQQDCgEBMDICExQAEbKXwfQcfbnbhi0AAgARspcXDTI1MDgxMzE2MjIwNVowDDAKBgNVHRUEAwoBATAyAhMUABGyljFfIb84O1GCAAIAEbKWFw0yNTA4MTMxNjIyMDVaMAwwCgYDVR0VBAMKAQEwMgITFAAZXdRVSABKC1fW1QACABld1BcNMjUwODEzMTYwNTMxWjAMMAoGA1UdFQQDCgEBMDICExQAGV3T4SDqrjAcXfYAAgAZXdMXDTI1MDgxMzE2MDUzMVowDDAKBgNVHRUEAwoBATAyAhMUABm35gL66/BtiGeLAAIAGbfmFw0yNTA4MTMxNTM5MDNaMAwwCgYDVR0VBAMKAQUwMgITFAATwr1uzRhQs6AS/wACABPCvRcNMjUwODEzMTUwNzE0WjAMMAoGA1UdFQQDCgEBMDICExQAE8K8iafUUZ6m5GoAAgATwrwXDTI1MDgxMzE1MDcxNFowDDAKBgNVHRUEAwoBATAyAhMUABnL7A31LENWa19vAAIAGcvsFw0yNTA4MTMxNDU2NTBaMAwwCgYDVR0VBAMKAQUwMgITFAAZyzepeSDXbB/o8AACABnLNxcNMjUwODEzMTQzMjA0WjAMMAoGA1UdFQQDCgEFMDICExQAFBNE+sJbSbGnXXUAAgAUE0QXDTI1MDgxMzE0MTkyOVowDDAKBgNVHRUEAwoBBTAyAhMUABXXAenjAZ933quEAAIAFdcBFw0yNTA4MTMwODQ4MDRaMAwwCgYDVR0VBAMKAQUwMgITFAAZEyQFQWYBxRC/TQACABkTJBcNMjUwODEzMDQwMzQ0WjAMMAoGA1UdFQQDCgEBMDICExQAGRMj+GIflk7AuJcAAgAZEyMXDTI1MDgxMzA0MDM0NFowDDAKBgNVHRUEAwoBATAyAhMUABYH07WbNpiv9SVCAAIAFgfTFw0yNTA4MTMwNDAyNDhaMAwwCgYDVR0VBAMKAQEwMgITFAAWB9L5Zlyz1Y14CwACABYH0hcNMjUwODEzMDQwMjQ4WjAMMAoGA1UdFQQDCgEBMDICExQAEeBr3l6N6MmKiF4AAgAR4GsXDTI1MDgxMjIzNDQwNVowDDAKBgNVHRUEAwoBATAyAhMUABHgattfkE3BHPTWAAIAEeBqFw0yNTA4MTIyMzQ0MDVaMAwwCgYDVR0VBAMKAQEwMgITFAARTQut5eJkRnrQaQACABFNCxcNMjUwODEyMjIyMDM4WjAMMAoGA1UdFQQDCgEBMDICExQAEU0KrN9P8OUgazsAAgARTQoXDTI1MDgxMjIyMjAzOFowDDAKBgNVHRUEAwoBATAyAhMUABRHEwi/lO/8n+gdAAIAFEcTFw0yNTA4MTIyMTQ3NTZaMAwwCgYDVR0VBAMKAQEwMgITFAAURxIiBpdQ/0YuEQACABRHEhcNMjUwODEyMjE0NzU2WjAMMAoGA1UdFQQDCgEBMDICExQAFF1tKTxUqE0hU0MAAgAUXW0XDTI1MDgxMjIxMzMwMVowDDAKBgNVHRUEAwoBBTAyAhMUABg1pn+L2mm74G9kAAIAGDWmFw0yNTA4MTIyMTIyMjZaMAwwCgYDVR0VBAMKAQEwMgITFAAYNaWc+zkThFpVQgACABg1pRcNMjUwODEyMjEyMjI2WjAMMAoGA1UdFQQDCgEBMDICExQAFSanQ0uqkG2ZqJcAAgAVJqcXDTI1MDgxMjE5MzYxOFowDDAKBgNVHRUEAwoBBTAyAhMUABnOPig5G0AN+GnxAAIAGc4+Fw0yNTA4MTIxOTEwNTNaMAwwCgYDVR0VBAMKAQEwMgITFAAZzj22/hojwhKC3wACABnOPRcNMjUwODEyMTkxMDUzWjAMMAoGA1UdFQQDCgEBMDICExQAFYB5No3SespiBeYAAgAVgHkXDTI1MDgxMjE5MDA1OFowDDAKBgNVHRUEAwoBBTAyAhMUABnOIOfypmvyaQJaAAIAGc4gFw0yNTA4MTIxODQ4NTVaMAwwCgYDVR0VBAMKAQUwMgITFAAZzha62/dXb8KHDwACABnOFhcNMjUwODEyMTg0NjIyWjAMMAoGA1UdFQQDCgEFMDICExQAGObmW3BrqPnxnSEAAgAY5uYXDTI1MDgxMjE4MjcyOFowDDAKBgNVHRUEAwoBBTAyAhMUABnM9RMDp8FGN/imAAIAGcz1Fw0yNTA4MTIxODA1MzJaMAwwCgYDVR0VBAMKAQUwMgITFAAZzb9zZeiRCHCo+QACABnNvxcNMjUwODEyMTc0OTAzWjAMMAoGA1UdFQQDCgEBMDICExQAGc2+jehkco4LiVIAAgAZzb4XDTI1MDgxMjE3NDkwM1owDDAKBgNVHRUEAwoBATAyAhMUABBEPp3QCjmur6CsAAIAEEQ+Fw0yNTA4MTIxNzI1MDRaMAwwCgYDVR0VBAMKAQEwMgITFAAQRD0tj+/qaMnbyQACABBEPRcNMjUwODEyMTcyNTAzWjAMMAoGA1UdFQQDCgEBMDICExQAGc00PE6qMwvgdYsAAgAZzTQXDTI1MDgxMjE3MDYxNlowDDAKBgNVHRUEAwoBBTAyAhMUABnNDUrSDRWiBdBkAAIAGc0NFw0yNTA4MTIxNjU0NThaMAwwCgYDVR0VBAMKAQUwMgITFAAY7uZDmnlfQ2YlCgACABju5hcNMjUwODEyMTY0MjI2WjAMMAoGA1UdFQQDCgEBMDICExQAGO7nPxArSeXWj8MAAgAY7ucXDTI1MDgxMjE2NDIyNlowDDAKBgNVHRUEAwoBATAyAhMUABnMivgEGYbhQ45PAAIAGcyKFw0yNTA4MTIxNjQwMTNaMAwwCgYDVR0VBAMKAQUwMgITFAAZxgkQnd1v7BMrtAACABnGCRcNMjUwODEyMTYxOTE2WjAMMAoGA1UdFQQDCgEFMDICExQAEMU+YMwn93GKs6UAAgAQxT4XDTI1MDgxMjE2MDk0MlowDDAKBgNVHRUEAwoBATAyAhMUABDFPQWIwsfoy7TSAAIAEMU9Fw0yNTA4MTIxNjA5NDFaMAwwCgYDVR0VBAMKAQEwMgITFAAZzHvc4IuloZAgegACABnMexcNMjUwODEyMTYwMjU3WjAMMAoGA1UdFQQDCgEBMDICExQAGcx6QCC+dqL9Kw0AAgAZzHoXDTI1MDgxMjE2MDI1N1owDDAKBgNVHRUEAwoBATAyAhMUABJdNC/yCGemXpTGAAIAEl00Fw0yNTA4MTIxNTA2MjJaMAwwCgYDVR0VBAMKAQEwMgITFAASXTO9/DyzsAjhcQACABJdMxcNMjUwODEyMTUwNjIyWjAMMAoGA1UdFQQDCgEBMDICExQAEI191Z2CN++afhcAAgAQjX0XDTI1MDgxMjE0MTYzMlowDDAKBgNVHRUEAwoBATAyAhMUABCNfJEU8Im0qySpAAIAEI18Fw0yNTA4MTIxNDE2MzJaMAwwCgYDVR0VBAMKAQEwMgITFAAXPHL0PpxeqbLsFwACABc8chcNMjUwODEyMDQwNjIzWjAMMAoGA1UdFQQDCgEBMDICExQAFzxxoe456DD+CE4AAgAXPHEXDTI1MDgxMjA0MDYyM1owDDAKBgNVHRUEAwoBATAyAhMUABEiJT0yMdT6GGE9AAIAESIlFw0yNTA4MTEyMzE4MTRaMAwwCgYDVR0VBAMKAQUwMgITFAAZtkOnHd4Jjhc/4gACABm2QxcNMjUwODExMjI0ODE1WjAMMAoGA1UdFQQDCgEFMDICExQAGcsqv8nM154goB0AAgAZyyoXDTI1MDgxMTIxNTEyMFowDDAKBgNVHRUEAwoBBTAyAhMUABnDaFgxPjRMwqLUAAIAGcNoFw0yNTA4MTEyMTQ3NDJaMAwwCgYDVR0VBAMKAQUwMgITFAAWjRZiIwBvKUhEXAACABaNFhcNMjUwODExMjEwNjM5WjAMMAoGA1UdFQQDCgEFMDICExQAGcq8oHlKujTMOEsAAgAZyrwXDTI1MDgxMTIwNTQwNFowDDAKBgNVHRUEAwoBATAyAhMUABnKuxB/k1rp04ZlAAIAGcq7Fw0yNTA4MTEyMDU0MDRaMAwwCgYDVR0VBAMKAQEwMgITFAASkWTGN3QCtIiUSQACABKRZBcNMjUwODExMjAyMjI5WjAMMAoGA1UdFQQDCgEBMDICExQAEpFje44qE9sA3Z4AAgASkWMXDTI1MDgxMTIwMjIyOVowDDAKBgNVHRUEAwoBATAyAhMUABR7zG5uYWDhX7NlAAIAFHvMFw0yNTA4MTEyMDEzMTlaMAwwCgYDVR0VBAMKAQEwMgITFAAUe8vARkSlGLt5LQACABR7yxcNMjUwODExMjAxMzE5WjAMMAoGA1UdFQQDCgEBMDICExQAEINlsd/xGFPUjSAAAgAQg2UXDTI1MDgxMTE5MzYzNlowDDAKBgNVHRUEAwoBATAyAhMUABCDZBL5qYV4qVbDAAIAEINkFw0yNTA4MTExOTM2MzZaMAwwCgYDVR0VBAMKAQEwMgITFAAZyKoDxERexmC4EAACABnIqhcNMjUwODExMTYyNDQxWjAMMAoGA1UdFQQDCgEBMDICExQAGcipcXWlMc9sU+0AAgAZyKkXDTI1MDgxMTE2MjQ0MVowDDAKBgNVHRUEAwoBATAyAhMUAA/WNfrjvJsuH71uAAIAD9Y1Fw0yNTA4MTExNjEyNTFaMAwwCgYDVR0VBAMKAQEwMgITFAAP1jR7PIh4Z0Yp2AACAA/WNBcNMjUwODExMTYxMjUxWjAMMAoGA1UdFQQDCgEBMDICExQAEhy7dSSrHrW+xTAAAgASHLsXDTI1MDgxMTE2MTI1MVowDDAKBgNVHRUEAwoBATAyAhMUABIcusOiyU1Y7EYkAAIAEhy6Fw0yNTA4MTExNjEyNTFaMAwwCgYDVR0VBAMKAQEwMgITFAARzWGaTQu97aNf4AACABHNYRcNMjUwODExMTU1MDM2WjAMMAoGA1UdFQQDCgEBMDICExQAEc1gm4qxw3pQkYQAAgARzWAXDTI1MDgxMTE1NTAzNlowDDAKBgNVHRUEAwoBATAyAhMUABeqHEHCu3Gy13a3AAIAF6ocFw0yNTA4MTExNTIxMzhaMAwwCgYDVR0VBAMKAQUwMgITFAAQg7XqHe7s2Y7ylgACABCDtRcNMjUwODExMDQwMjUzWjAMMAoGA1UdFQQDCgEBMDICExQAEIO093ZAWvFc27wAAgAQg7QXDTI1MDgxMTA0MDI1M1owDDAKBgNVHRUEAwoBATAyAhMUABb21OEPR6MpubqVAAIAFvbUFw0yNTA4MTEwNDAyNTFaMAwwCgYDVR0VBAMKAQEwMgITFAAW9tPaT44lrIWkTAACABb20xcNMjUwODExMDQwMjUxWjAMMAoGA1UdFQQDCgEBMDICExQAFOX7EPgZqIo8NMQAAgAU5fsXDTI1MDgxMTAzNDUzOVowDDAKBgNVHRUEAwoBBTAyAhMUABR9GfyyScw8HPrOAAIAFH0ZFw0yNTA4MTEwMzI2NTZaMAwwCgYDVR0VBAMKAQUwMgITFAAP90Kpa49iBJlOLgACAA/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o55AACABeCDhcNMjUwODEwMTY0NjI1WjAMMAoGA1UdFQQDCgEFMDICExQAF9QhhH9J6VDJ3CEAAgAX1CEXDTI1MDgxMDE2MjIwM1owDDAKBgNVHRUEAwoBBTAyAhMUABnHNQyp6dP6VoM/AAIAGcc1Fw0yNTA4MTAwNjEwMDZaMAwwCgYDVR0VBAMKAQEwMgITFAAZxzQODMavyQ9lrQACABnHNBcNMjUwODEwMDYxMDA2WjAMMAoGA1UdFQQDCgEBMDICExQAF58VOQAXfMy+VX0AAgAXnxUXDTI1MDgxMDAyMTAzMlowDDAKBgNVHRUEAwoBBTAyAhMUABQ3nbiHoqP1IizBAAIAFDedFw0yNTA4MTAwMDM2MDdaMAwwCgYDVR0VBAMKAQUwMgITFAAUgbiPQ3aVw5JNnQACABSBuBcNMjUwODA5MTYzMTQ5WjAMMAoGA1UdFQQDCgEBMDICExQAFIG3qbcQ8bHlhesAAgAUgbcXDTI1MDgwOTE2MzE0OVowDDAKBgNVHRUEAwoBATAyAhMUABJ3vA/5GMC+wpZEAAIAEne8Fw0yNTA4MDkxNTIyMzJaMAwwCgYDVR0VBAMKAQEwMgITFAASd7tZlR/ja0BzVAACABJ3uxcNMjUwODA5MTUyMjMyWjAMMAoGA1UdFQQDCgEBMDICExQAGcac0PbptC2o78cAAgAZxpwXDTI1MDgwOTEzNTgwOVowDDAKBgNVHRUEAwoBBTAyAhMUABeJWSIRQUXEhR/vAAIAF4lZFw0yNTA4MDkwNzIxNDNaMAwwCgYDVR0VBAMKAQUwMgITFAAY0SJDtK/n6BmVTgACABjRIhcNMjUwODA5MDQwOTI2WjAMMAoGA1UdFQQDCgEFMDICExQAEXue1qUc2EqVKCoAAgARe54XDTI1MDgwOTA0MDczNFowDDAKBgNVHRUEAwoBATAyAhMUABF7nXgTYJfATIY1AAIAEXudFw0yNTA4MDkwNDA3MzRaMAwwCgYDVR0VBAMKAQEwMgITFAATgl6/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+1xNAACABWy2hcNMjUwODA4MjExNjQwWjAMMAoGA1UdFQQDCgEBMDICExQAGcXz49og1PeGQbsAAgAZxfMXDTI1MDgwODIxMTQyOFowDDAKBgNVHRUEAwoBATAyAhMUABnF8iCsF0L/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+2/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qoFw0yNTA4MDgxNzA5MTZaMAwwCgYDVR0VBAMKAQEwMgITFAAT6qe8SDj+X1KiwgACABPqpxcNMjUwODA4MTcwOTE2WjAMMAoGA1UdFQQDCgEBMDICExQAGb2YWg+QF14VnzoAAgAZvZgXDTI1MDgwODE1NTM1NFowDDAKBgNVHRUEAwoBBTAyAhMUABcVIQLt4u0qt5ZMAAIAFxUhFw0yNTA4MDgxNTM0NDFaMAwwCgYDVR0VBAMKAQUwMgITFAAShNDYyqRPQnUt/gACABKE0BcNMjUwODA4MTUyODMzWjAMMAoGA1UdFQQDCgEBMDICExQAEoTPCYgCCzFeNIYAAgAShM8XDTI1MDgwODE1MjgzM1owDDAKBgNVHRUEAwoBATAyAhMUABmZgboDFHXCjjn5AAIAGZmBFw0yNTA4MDgxNTI2NDJaMAwwCgYDVR0VBAMKAQUwMgITFAAT0X/cO6BTrr1bOQACABPRfxcNMjUwODA4MTUyNjA0WjAMMAoGA1UdFQQDCgEBMDICExQAE9F+BhxEiYD+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+62PtUAAgAQIaYXDTI1MDgwODA0NDYwNlowDDAKBgNVHRUEAwoBBTAyAhMUABdABPdaP1UzX5EeAAIAF0AEFw0yNTA4MDgwNDM3MjlaMAwwCgYDVR0VBAMKAQUwMgITFAAP9ZuGrEANZUnuEQACAA/1mxcNMjUwODA4MDQwNjIwWjAMMAoGA1UdFQQDCgEBMDICExQAD/Wa0znlh++bsAAAAgAP9ZoXDTI1MDgwODA0MDYyMFowDDAKBgNVHRUEAwoBATAyAhMUABnCcrtRNZXxQcjqAAIAGcJyFw0yNTA4MDgwMjU2NTRaMAwwCgYDVR0VBAMKAQUwMgITFAAX3+ZMHs7WYGUIRwACABff5hcNMjUwODA4MDIxMDMxWjAMMAoGA1UdFQQDCgEFMDICExQAEFtcdhohIFRO6c4AAgAQW1wXDTI1MDgwODAxNDgxMFowDDAKBgNVHRUEAwoBATAyAhMUABBbWwAmdi8ewuEZAAIAEFtbFw0yNTA4MDgwMTQ4MTBaMAwwCgYDVR0VBAMKAQEwMgITFAAY+IoEd02d/J6m/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D3AAIAF5WSFw0yNTA4MDcyMDU4MzNaMAwwCgYDVR0VBAMKAQEwMgITFAAZwXt8RICiUX1s9wACABnBexcNMjUwODA3MjA0NTMyWjAMMAoGA1UdFQQDCgEBMDICExQAGcF6yYHli8f5kQMAAgAZwXoXDTI1MDgwNzIwNDUzMlowDDAKBgNVHRUEAwoBATAyAhMUABE4Cb4WJXTZgmz/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UXDTI1MDgwNzE5MDUwMVowDDAKBgNVHRUEAwoBATAyAhMUABAX5DlHYgDfpbEDAAIAEBfkFw0yNTA4MDcxOTA1MDBaMAwwCgYDVR0VBAMKAQEwMgITFAAZNOFKvPH+NRA3cgACABk04RcNMjUwODA3MTg1MTExWjAMMAoGA1UdFQQDCgEBMDICExQAGTTgD9SBi+9XqW0AAgAZNOAXDTI1MDgwNzE4NTExMVowDDAKBgNVHRUEAwoBATAyAhMUAA+ZzXxlkFv14Sv+AAIAD5nNFw0yNTA4MDcxODQyMTZaMAwwCgYDVR0VBAMKAQEwMgITFAAPmcyvCPsMsjVEvAACAA+ZzBcNMjUwODA3MTg0MjE2WjAMMAoGA1UdFQQDCgEBMDICExQAGb28cSWTCEOQSfcAAgAZvbwXDTI1MDgwNzE4MDYzNVowDDAKBgNVHRUEAwoBBTAyAhMUABEjaHAWbnQZlPQ7AAIAESNoFw0yNTA4MDcxNzM1NDhaMAwwCgYDVR0VBAMKAQEwMgITFAARI2eLjB+3C25LCAACABEjZxcNMjUwODA3MTczNTQ4WjAMMAoGA1UdFQQDCgEBMDICExQAFcKIzN56EG1Gvo4AAgAVwogXDTI1MDgwNzE1NDczNFowDDAKBgNVHRUEAwoBATAyAhMUABgzsoLfFi0tW/j3AAIAGDOyFw0yNTA4MjEwNDAyMjhaMAwwCgYDVR0VBAMKAQEwMgITFAAYIUt21+VtcG/SsgACABghSxcNMjUwODIwMjAxNTIxWjAMMAoGA1UdFQQDCgEBMDICExQAGCFKS7hLH6IEyPwAAgAYIUoXDTI1MDgyMDIwMTUyMVowDDAKBgNVHRUEAwoBATAyAhMUABgosbGRedMP+BF2AAIAGCixFw0yNTA4MjAxOTM0MTZaMAwwCgYDVR0VBAMKAQEwMgITFAAYKLApJqVbdT7OyAACABgosBcNMjUwODIwMTkzNDE2WjAMMAoGA1UdFQQDCgEBMDICExQAGeRffn4drlt1jvIAAgAZ5F8XDTI1MDgyMDE5MTkwOFowDDAKBgNVHRUEAwoBATAyAhMUABnkXj6NRoWNgBPPAAIAGeReFw0yNTA4MjAxOTE5MDhaMAwwCgYDVR0VBAMKAQEwMgITFAAQKlrySPaYkvmiIwACABAqWhcNMjUwODIwMTkxMDExWjAMMAoGA1UdFQQDCgEBMDICExQAECpZDfl6zTJY5WQAAgAQKlkXDTI1MDgyMDE5MTAxMVowDDAKBgNVHRUEAwoBATAyAhMUABBJJo5AjIyRjF7jAAIAEEkmFw0yNTA4MjAxOTA4MTBaMAwwCgYDVR0VBAMKAQEwMgITFAAQSSXoEzo7lyivhQACABBJJRcNMjUwODIwMTkwODEwWjAMMAoGA1UdFQQDCgEBMDICExQAF5n47Y92PeR33MkAAgAXmfgXDTI1MDgyMDE5MDgxMFowDDAKBgNVHRUEAwoBATAyAhMUABeZ9+kiYr2KeTT0AAIAF5n3Fw0yNTA4MjAxOTA4MTBaMAwwCgYDVR0VBAMKAQEwMgITFAAZYUWBb6E6O3bD7QACABlhRRcNMjUwODIwMTgyNDQ1WjAMMAoGA1UdFQQDCgEFMDICExQAEwxhJy47fzSaDtMAAgATDGEXDTI1MDgyMDE3NTAwNVowDDAKBgNVHRUEAwoBATAyAhMUABMMYENMQgqCqQypAAIAEwxgFw0yNTA4MjAxNzUwMDVaMAwwCgYDVR0VBAMKAQEwMgITFAAZ4sSN7HIZVZbKrwACABnixBcNMjUwODIwMTYyMzU3WjAMMAoGA1UdFQQDCgEBMDICExQAGeLDfREgX/85wukAAgAZ4sMXDTI1MDgyMDE2MjM1N1owDDAKBgNVHRUEAwoBATAyAhMUABniWmTNASLOIBLnAAIAGeJaFw0yNTA4MjAxNjAzNTlaMAwwCgYDVR0VBAMKAQEwMgITFAAZ4lkepJBzpiOQugACABniWRcNMjUwODIwMTYwMzU5WjAMMAoGA1UdFQQDCgEBMDICExQAGNWACMdbyYRw/CcAAgAY1YAXDTI1MDgyMDE1MTQ1MFowDDAKBgNVHRUEAwoBATAyAhMUABjVf85HRuoeiPzMAAIAGNV/Fw0yNTA4MjAxNTE0NTBaMAwwCgYDVR0VBAMKAQEwMgITFAAYxrv1U6PfyqcE9AACABjGuxcNMjUwODIwMTI1NzMxWjAMMAoGA1UdFQQDCgEFMDICExQAFXQSPa9g44PwJ0EAAgAVdBIXDTI1MDgyMDA0MDQwM1owDDAKBgNVHRUEAwoBATAyAhMUABV0EW6PlQwG/H8AAAIAFXQRFw0yNTA4MjAwNDA0MDNaMAwwCgYDVR0VBAMKAQEwMgITFAAVyLyM51YnyMCi4QACABXIvBcNMjUwODIwMDQwMjAwWjAMMAoGA1UdFQQDCgEFMDICExQAElJLyktA/OExIpQAAgASUksXDTI1MDgyMDAxMzcxMFowDDAKBgNVHRUEAwoBBTAyAhMUABdMK4rHXLaISYIeAAIAF0wrFw0yNTA4MTkyMjA3NTFaMAwwCgYDVR0VBAMKAQUwMgITFAAZ4Sd4fsSisCwFFgACABnhJxcNMjUwODE5MjIwNDIxWjAMMAoGA1UdFQQDCgEBMDICExQAGeEmicNbNDt2P30AAgAZ4SYXDTI1MDgxOTIyMDQyMVowDDAKBgNVHRUEAwoBATAyAhMUABfc/Ru/BFvOIQSEAAIAF9z9Fw0yNTA4MTkyMTU2MjlaMAwwCgYDVR0VBAMKAQUwMgITFAAZuddZ4XntLLG8uQACABm51xcNMjUwODE5MjAyMDI5WjAMMAoGA1UdFQQDCgEFMDICExQAFK8nQquYybOYB3oAAgAUrycXDTI1MDgxOTE5NTIwM1owDDAKBgNVHRUEAwoBBTAyAhMUABW1a1uelsJr4uVAAAIAFbVrFw0yNTA4MTkxOTM3MDJaMAwwCgYDVR0VBAMKAQEwMgITFAAVtWoeccV/fW+6pwACABW1ahcNMjUwODE5MTkzNzAyWjAMMAoGA1UdFQQDCgEBMDICExQAEH479SbTK/63PnsAAgAQfjsXDTI1MDgxOTE5MzYzOVowDDAKBgNVHRUEAwoBATAyAhMUABB+Ohg+J6/XtyT2AAIAEH46Fw0yNTA4MTkxOTM2MzlaMAwwCgYDVR0VBAMKAQEwMgITFAAT/Wuke3VegipCSQACABP9axcNMjUwODE5MTg1MzQ0WjAMMAoGA1UdFQQDCgEFMDICExQAGd+B1nEFa66k2ssAAgAZ34EXDTI1MDgxOTE4MDgxOFowDDAKBgNVHRUEAwoBATAyAhMUABnfgFDNv88sUs1VAAIAGd+AFw0yNTA4MTkxODA4MThaMAwwCgYDVR0VBAMKAQEwMgITFAASFLXkutqMSPS8wgACABIUtRcNMjUwODE5MTczMDQ0WjAMMAoGA1UdFQQDCgEBMDICExQAEhS0cmPYey2HrOAAAgASFLQXDTI1MDgxOTE3MzA0NFowDDAKBgNVHRUEAwoBATAyAhMUABl11ti5jSStpxbUAAIAGXXWFw0yNTA4MTkxNzE2MDJaMAwwCgYDVR0VBAMKAQUwMgITFAARZ1yVdZZbaNBrAgACABFnXBcNMjUwODE5MTY1MjQ4WjAMMAoGA1UdFQQDCgEBMDICExQAEWdb78XbyZO7jwkAAgARZ1sXDTI1MDgxOTE2NTI0OFowDDAKBgNVHRUEAwoBATAyAhMUABNm1ARzjOsCNLYzAAIAE2bUFw0yNTA4MTkxNTU0MjhaMAwwCgYDVR0VBAMKAQEwMgITFAATZtPHs/Dmv8vo8AACABNm0xcNMjUwODE5MTU1NDI4WjAMMAoGA1UdFQQDCgEBMDICExQAGJuLrUdxwcpPA8UAAgAYm4sXDTI1MDgxOTE1MzkwN1owDDAKBgNVHRUEAwoBATAyAhMUABibihr+jp0MhDr2AAIAGJuKFw0yNTA4MTkxNTM5MDdaMAwwCgYDVR0VBAMKAQEwMgITFAAT3hNNBlEFd/e2GgACABPeExcNMjUwODE5MTUzNDA2WjAMMAoGA1UdFQQDCgEBMDICExQAE94S75ql52dBThgAAgAT3hIXDTI1MDgxOTE1MzQwNlowDDAKBgNVHRUEAwoBATAyAhMUABjlvkb5C/2tP+e8AAIAGOW+Fw0yNTA4MTkwNTU0MjhaMAwwCgYDVR0VBAMKAQUwMgITFAAWi653vgIXVw5H6AACABaLrhcNMjUwODE5MDEwNTI5WjAMMAoGA1UdFQQDCgEBMDICExQAFout6XP/UxGpuocAAgAWi60XDTI1MDgxOTAxMDUyOVowDDAKBgNVHRUEAwoBATAyAhMUABVb8p7WWxoftltnAAIAFVvyFw0yNTA4MTkwMDE1MDhaMAwwCgYDVR0VBAMKAQUwMgITFAAVdCdte2B0iLcXwgACABV0JxcNMjUwODE4MjI0MDM2WjAMMAoGA1UdFQQDCgEFMDICExQAGO6FeoooU+TDpoIAAgAY7oUXDTI1MDgxODIyMjE1M1owDDAKBgNVHRUEAwoBATAyAhMUABjuhOswnfnpI/+/AAIAGO6EFw0yNTA4MTgyMjIxNTNaMAwwCgYDVR0VBAMKAQEwMgITFAAUBCdmheKYZC3nvQACABQEJxcNMjUwODE4MjIwNzU1WjAMMAoGA1UdFQQDCgEBMDICExQAFAQmiLu8e/UDUj8AAgAUBCYXDTI1MDgxODIyMDc1NVowDDAKBgNVHRUEAwoBATAyAhMUABncOpIu8xqOr2QkAAIAGdw6Fw0yNTA4MTgyMTI2NTlaMAwwCgYDVR0VBAMKAQUwMgITFAAZ00X2d4CdnoeIrQACABnTRRcNMjUwODE4MjEwMTM2WjAMMAoGA1UdFQQDCgEFMDICExQAEhhd7RlGQMzS5QwAAgASGF0XDTI1MDgxODIwMTgxMVowDDAKBgNVHRUEAwoBATAyAhMUABIYXGeNvDRV+wcXAAIAEhhcFw0yNTA4MTgyMDE4MTFaMAwwCgYDVR0VBAMKAQEwMgITFAAZVlnXdYjCxxemqQACABlWWRcNMjUwODE4MTg0MzA3WjAMMAoGA1UdFQQDCgEBMDICExQAGVZYd69T8T46xmsAAgAZVlgXDTI1MDgxODE4NDMwNlowDDAKBgNVHRUEAwoBATAyAhMUABY+t7g9HJFe8IZDAAIAFj63Fw0yNTA4MTgxODM3NTFaMAwwCgYDVR0VBAMKAQUwMgITFAAYVjEkgIVxv95B7gACABhWMRcNMjUwODE4MTgxMTUxWjAMMAoGA1UdFQQDCgEFMDICExQAFcaA2jKoAu0GpOQAAgAVxoAXDTI1MDgxODE3NDkyOFowDDAKBgNVHRUEAwoBATAyAhMUABXGf6LO56/Yns6iAAIAFcZ/Fw0yNTA4MTgxNzQ5MjhaMAwwCgYDVR0VBAMKAQEwMgITFAAZXPIqPVmcWJz+zAACABlc8hcNMjUwODE4MTczNTUzWjAMMAoGA1UdFQQDCgEBMDICExQAGVzxYRvskLTNmwUAAgAZXPEXDTI1MDgxODE3MzU1M1owDDAKBgNVHRUEAwoBATAyAhMUABnaxyvm8AJMtMNCAAIAGdrHFw0yNTA4MTgxNzMxMzFaMAwwCgYDVR0VBAMKAQEwMgITFAAZ2sa+3KLNyoMV3QACABnaxhcNMjUwODE4MTczMTMxWjAMMAoGA1UdFQQDCgEBMDICExQAGdnG7u+GzHJuYFgAAgAZ2cYXDTI1MDgxODE2MDAzMFowDDAKBgNVHRUEAwoBBTAyAhMUABCE0MhujSid6gvIAAIAEITQFw0yNTA4MTgxNTU4MzBaMAwwCgYDVR0VBAMKAQUwMgITFAAX1Zs5ETc6KK71uQACABfVmxcNMjUwODE4MTU0NDQ2WjAMMAoGA1UdFQQDCgEBMDICExQAF9WaiaZ5N2FFoqkAAgAX1ZoXDTI1MDgxODE1NDQ0NVowDDAKBgNVHRUEAwoBATAyAhMUABggUVOwjADxS8ihAAIAGCBRFw0yNTA4MTgxNTQ0NDVaMAwwCgYDVR0VBAMKAQEwMgITFAAYIFD+YOQXAZPOOQACABggUBcNMjUwODE4MTU0NDQ1WjAMMAoGA1UdFQQDCgEBMDICExQAGdmFzT4TJT2gxPYAAgAZ2YUXDTI1MDgxODE1MzQ1NVowDDAKBgNVHRUEAwoBATAyAhMUABnZhKuy3zPbFmjfAAIAGdmEFw0yNTA4MTgxNTM0NTVaMAwwCgYDVR0VBAMKAQEwMgITFAAYaouW3hhKpX4QCgACABhqixcNMjUwODE4MTM1NzAxWjAMMAoGA1UdFQQDCgEFMDICExQAFGK5oirtMVjGpyQAAgAUYrkXDTI1MDgxODA0NDc1MVowDDAKBgNVHRUEAwoBBTAyAhMUAA+uWYRlkWrcIfZcAAIAD65ZFw0yNTA4MTgwMzEzMTJaMAwwCgYDVR0VBAMKAQUwMgITFAASLZU+YIoCr/1RawACABItlRcNMjUwODE4MDEwNTI4WjAMMAoGA1UdFQQDCgEBMDICExQAEi2U7imuJLfN1pgAAgASLZQXDTI1MDgxODAxMDUyOFowDDAKBgNVHRUEAwoBATAyAhMUABecEsCra87RuqJDAAIAF5wSFw0yNTA4MTcxNTUxNDhaMAwwCgYDVR0VBAMKAQUwMgITFAAYXjUNK0j1xv3A9gACABheNRcNMjUwODE3MDU0OTA1WjAMMAoGA1UdFQQDCgEFMDICExQAE5OJOkf6G/zZDYkAAgATk4kXDTI1MDgxNjIyMTUzNVowDDAKBgNVHRUEAwoBBTAyAhMUABXMlGPaHPSa2/wXAAIAFcyUFw0yNTA4MTYyMTA0MjRaMAwwCgYDVR0VBAMKAQUwMgITFAAYf4BY+wCB9tg1OAACABh/gBcNMjUwODE2MTgxNDUyWjAMMAoGA1UdFQQDCgEFMDICExQAFj7anUet1mhZtDoAAgAWPtoXDTI1MDgxNjE1NTkzNlowDDAKBgNVHRUEAwoBATAyAhMUABY+2a6Ecwl1oK5rAAIAFj7ZFw0yNTA4MTYxNTU5MzZaMAwwCgYDVR0VBAMKAQEwMgITFAAV5fGY4isgcGRLIgACABXl8RcNMjUwODE2MTUyNjI0WjAMMAoGA1UdFQQDCgEFMDICExQAFRW7T8PQR108AUYAAgAVFbsXDTI1MDgxNjE0NTkwMVowDDAKBgNVHRUEAwoBBTAyAhMUABPfrOKHHSroj2RvAAIAE9+sFw0yNTA4MTYwMjE4MzJaMAwwCgYDVR0VBAMKAQUwMgITFAAVQe/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0AAIAGdapFw0yNTA4MTUwNjEwMTFaMAwwCgYDVR0VBAMKAQEwMgITFAAX5w/Fz7lnT/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bwAAIAEv3xFw0yNTA4MTQxOTUwMjdaMAwwCgYDVR0VBAMKAQEwMgITFAAS/fBeZ6oyijUUJwACABL98BcNMjUwODE0MTk1MDI3WjAMMAoGA1UdFQQDCgEBMDICExQAEnuMZihzQX4ZKFYAAgASe4wXDTI1MDgxNDE5MjM0NVowDDAKBgNVHRUEAwoBATAyAhMUABJ7i2f70eMB/T4MAAIAEnuLFw0yNTA4MTQxOTIzNDVaMAwwCgYDVR0VBAMKAQEwMgITFAAR2hu5JQpstSaisQACABHaGxcNMjUwODE0MTkxODAxWjAMMAoGA1UdFQQDCgEBMDICExQAEdoa+rp6zREdqxwAAgAR2hoXDTI1MDgxNDE5MTgwMVowDDAKBgNVHRUEAwoBATAyAhMUABa5/80ZccFYtQzKAAIAFrn/Fw0yNTA4MTQxODQ4MTJaMAwwCgYDVR0VBAMKAQEwMgITFAAWuf5yvr7O49+/iQACABa5/hcNMjUwODE0MTg0ODEyWjAMMAoGA1UdFQQDCgEBMDICExQAGdYw5wuRtNkjrTsAAgAZ1jAXDTI1MDgxNDE4MDUyMFowDDAKBgNVHRUEAwoBATAyAhMUABnWL+34Z2Q3zyx7AAIAGdYvFw0yNTA4MTQxODA1MjBaMAwwCgYDVR0VBAMKAQEwMgITFAAToMm1j6c5o2b8UQACABOgyRcNMjUwODE0MTczOTQ3WjAMMAoGA1UdFQQDCgEBMDICExQAE6DI8iGcmGBO4zsAAgAToMgXDTI1MDgxNDE3Mzk0N1owDDAKBgNVHRUEAwoBATAyAhMUABnVw/qOuWeAvz+UAAIAGdXDFw0yNTA4MTQxNzIyNDRaMAwwCgYDVR0VBAMKAQEwMgITFAAZ1cGdOW+4ICeScgACABnVwRcNMjUwODE0MTcyMjQ0WjAMMAoGA1UdFQQDCgEBMDICExQAFtL9LyU0dwLb/WwAAgAW0v0XDTI1MDgxNDE2MzUxNFowDDAKBgNVHRUEAwoBATAyAhMUABbS/AOByDgKIzdIAAIAFtL8Fw0yNTA4MTQxNjM1MTNaMAwwCgYDVR0VBAMKAQEwMgITFAASR+X0aljFMghk9gACABJH5RcNMjUwODE0MTYxODU2WjAMMAoGA1UdFQQDCgEBMDICExQAEkfkUok9+Id3U+sAAgASR+QXDTI1MDgxNDE2MTg1NlowDDAKBgNVHRUEAwoBATAyAhMUABe/TicPAFVgUbi9AAIAF79OFw0yNTA4MTQxNjA4MzlaMAwwCgYDVR0VBAMKAQEwMgITFAAXv02/Q7tM6348YQACABe/TRcNMjUwODE0MTYwODM5WjAMMAoGA1UdFQQDCgEBMDICExQAGJlEodHxv7hdjDYAAgAYmUQXDTI1MDgxNDE2MDcyMFowDDAKBgNVHRUEAwoBATAyAhMUABiZQ6xuZWfA/IqFAAIAGJlDFw0yNTA4MTQxNjA3MjBaMAwwCgYDVR0VBAMKAQEwMgITFAAPs3wMSGEOfRlw5wACAA+zfBcNMjUwODE0MTM0NzE0WjAMMAoGA1UdFQQDCgEBMDICExQAD7N7rZu+XXgDqiEAAgAPs3sXDTI1MDgxNDEzNDcxNFowDDAKBgNVHRUEAwoBATAyAhMUABf9BK/cJ56skjCnAAIAF/0EFw0yNTA4MTQwNDAzMTRaMAwwCgYDVR0VBAMKAQEwMgITFAAX/QMnaN7rCFWb5wACABf9AxcNMjUwODE0MDQwMzE0WjAMMAoGA1UdFQQDCgEBMDICExQAGWffG73gTzFCuxAAAgAZZ98XDTI1MDgxNDAyNTMxOFowDDAKBgNVHRUEAwoBBTAyAhMUABnT1xJ65qDRSwgOAAIAGdPXFw0yNTA4MTQwMjAwNDdaMAwwCgYDVR0VBAMKAQEwMgITFAAWhasq3k+eeX75SAACABaFqxcNMjUwODE0MDIwMDQ3WjAMMAoGA1UdFQQDCgEBMDICExQAFoWq6Xuc9JNqFDIAAgAWhaoXDTI1MDgxNDAyMDAxMFowDDAKBgNVHRUEAwoBBTAyAhMUABFOTc52iOh2eu2uAAIAEU5NFw0yNTA4MTQwMDAwMjBaMAwwCgYDVR0VBAMKAQEwMgITFAARTkxSY0ps6BEndgACABFOTBcNMjUwODE0MDAwMDE5WjAMMAoGA1UdFQQDCgEBMDICExQAEg0/ZCAdIZwHn6IAAgASDT8XDTI1MDgxMzIxNTQyNlowDDAKBgNVHRUEAwoBATAyAhMUABINPnxLpAP49GJcAAIAEg0+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nwAAgAU7LYXDTI1MDgxMzIwMTE0NVowDDAKBgNVHRUEAwoBBTAyAhMUABLoI2URwSoP8wFnAAIAEugjFw0yNTA4MTMxOTUzNTdaMAwwCgYDVR0VBAMKAQEwMgITFAAS6CLHTlvwAzQ+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iAACABlG7hcNMjUwODEzMTgwMDMwWjAMMAoGA1UdFQQDCgEBMDICExQAGEVSNBbQZlWZ3d0AAgAYRVIXDTI1MDgxMzE3MTEwNlowDDAKBgNVHRUEAwoBATAyAhMUABhFUc4//LCahjCUAAIAGEVRFw0yNTA4MTMxNzExMDZaMAwwCgYDVR0VBAMKAQEwMgITFAASqog3kQ4OWs+1/wACABKqiBcNMjUwODEzMTY1MDI3WjAMMAoGA1UdFQQDCgEBMDICExQAEqqH1l5mSHI4CMoAAgASqocXDTI1MDgxMzE2NTAyN1owDDAKBgNVHRUEAwoBATAyAhMUABnQGbbPd04MQlx1AAIAGdAZFw0yNTA4MTMxNjQ2MDdaMAwwCgYDVR0VBAMKAQUwMgITFAAZwUVIfE7PjSKHIwACABnBRRcNMjUwODEzMTY0MzMwWjAMMAoGA1UdFQQDCgEBMDICExQAGfVJQjPtr5F+wsEAAgAZ9UkXDTI1MDgyNjE5MzAyMlowDDAKBgNVHRUEAwoBATAyAhMUABnvHBQ6X5g51fgjAAIAGe8cFw0yNTA4MjYxOTE4MTBaMAwwCgYDVR0VBAMKAQEwMgITFAAZ7xuBWc4P9ml8MQACABnvGxcNMjUwODI2MTkxODEwWjAMMAoGA1UdFQQDCgEBMDICExQAGfUJOdthRV9wSBAAAgAZ9QkXDTI1MDgyNjE5MTAxNlowDDAKBgNVHRUEAwoBBTAyAhMUABftfJrzV8/4s7vuAAIAF+18Fw0yNTA4MjYxOTA3MDVaMAwwCgYDVR0VBAMKAQUwMgITFAAVOAG/9PXHWc7EnQACABU4ARcNMjUwODI2MTg1NzA2WjAMMAoGA1UdFQQDCgEBMDICExQAFTgAofiSkH3IjNUAAgAVOAAXDTI1MDgyNjE4NTcwNlowDDAKBgNVHRUEAwoBATAyAhMUABVKRESyyIb+PQ1IAAIAFUpEFw0yNTA4MjYxODQ5MDlaMAwwCgYDVR0VBAMKAQEwMgITFAAVSkOWxYnRSHMhaQACABVKQxcNMjUwODI2MTg0OTA5WjAMMAoGA1UdFQQDCgEBMDICExQAE0nsN2gNpTJjfV4AAgATSewXDTI1MDgyNjE4MzUxMVowDDAKBgNVHRUEAwoBATAyAhMUABNJ67qMLiKT6magAAIAE0nrFw0yNTA4MjYxODM1MTFaMAwwCgYDVR0VBAMKAQEwMgITFAAZfn9YfGYWO450RQACABl+fxcNMjUwODI2MTc0NDQyWjAMMAoGA1UdFQQDCgEBMDICExQAGX5+07/FGk8L6EEAAgAZfn4XDTI1MDgyNjE3NDQ0MlowDDAKBgNVHRUEAwoBATAyAhMUABXDoLhhDQcmu1oMAAIAFcOgFw0yNTA4MjYxNzI2MzVaMAwwCgYDVR0VBAMKAQEwMgITFAAVw5/vo/rY9B2KhgACABXDnxcNMjUwODI2MTcyNjM1WjAMMAoGA1UdFQQDCgEBMDICExQAGfQsQv/AvVe5LSMAAgAZ9CwXDTI1MDgyNjE3MTkyN1owDDAKBgNVHRUEAwoBATAyAhMUABn0KxgEgd4EUnmmAAIAGfQrFw0yNTA4MjYxNzE5MjdaMAwwCgYDVR0VBAMKAQEwMgITFAAY9Vr7aidKENKG1QACABj1WhcNMjUwODI2MTcxNDIwWjAMMAoGA1UdFQQDCgEFMDICExQAEe4wNbU3eX7/QKAAAgAR7jAXDTI1MDgyNjE3MTMyN1owDDAKBgNVHRUEAwoBATAyAhMUABHuL0yi2cA7mQhCAAIAEe4vFw0yNTA4MjYxNzEzMjdaMAwwCgYDVR0VBAMKAQEwMgITFAAZ9ANqYXj5dFtpGQACABn0AxcNMjUwODI2MTcwNjM0WjAMMAoGA1UdFQQDCgEBMDICExQAGfQCdQUB6EQwXNoAAgAZ9AIXDTI1MDgyNjE3MDYzNFowDDAKBgNVHRUEAwoBATAyAhMUABnylFqzeDk4kfAjAAIAGfKUFw0yNTA4MjYxNTI0MjBaMAwwCgYDVR0VBAMKAQEwMgITFAAZ8pOEewBwzATOcQACABnykxcNMjUwODI2MTUyNDIwWjAMMAoGA1UdFQQDCgEBMDICExQAEZx0tf//1x9RyJMAAgARnHQXDTI1MDgyNjA1NTEzNlowDDAKBgNVHRUEAwoBBTAyAhMUABTM6lKx8yBGSp4pAAIAFMzqFw0yNTA4MjYwNDAyMzFaMAwwCgYDVR0VBAMKAQEwMgITFAAUzOlinPFALQcfLgACABTM6RcNMjUwODI2MDQwMjMxWjAMMAoGA1UdFQQDCgEBMDICExQAF/jxoSNodtkSf/sAAgAX+PEXDTI1MDgyNjA0MDE1NFowDDAKBgNVHRUEAwoBATAyAhMUABf48F4RXdm+Dr4hAAIAF/jwFw0yNTA4MjYwNDAxNTRaMAwwCgYDVR0VBAMKAQEwMgITFAARaSKkr4zzxWuT5gACABFpIhcNMjUwODI2MDAyMDI5WjAMMAoGA1UdFQQDCgEBMDICExQAEWkhXMYlVYQ+k0UAAgARaSEXDTI1MDgyNjAwMjAyOVowDDAKBgNVHRUEAwoBATAyAhMUABmd+TZhfYgcYbB9AAIAGZ35Fw0yNTA4MjYwMDE5NDFaMAwwCgYDVR0VBAMKAQEwMgITFAAQ0s/F/DTkW08p2wACABDSzxcNMjUwODI2MDAxOTQxWjAMMAoGA1UdFQQDCgEBMDICExQAGfHA8fZFBkMluzwAAgAZ8cAXDTI1MDgyNTIxNDE1OFowDDAKBgNVHRUEAwoBBTAyAhMUABnxvFw1Fth6F4UQAAIAGfG8Fw0yNTA4MjUyMTM3MDZaMAwwCgYDVR0VBAMKAQUwMgITFAAPur7eu43HheR/WAACAA+6vhcNMjUwODI1MjEzNjA4WjAMMAoGA1UdFQQDCgEBMDICExQAD7q9ngRoSu2R7RsAAgAPur0XDTI1MDgyNTIxMzYwOFowDDAKBgNVHRUEAwoBATAyAhMUABndEu3KRIBMJn/MAAIAGd0SFw0yNTA4MjUyMTM1NTBaMAwwCgYDVR0VBAMKAQUwMgITFAAZ3G91B3o7VoSQSgACABncbxcNMjUwODI1MjEzNDUwWjAMMAoGA1UdFQQDCgEFMDICExQAE4hEElA7Kk3J5eYAAgATiEQXDTI1MDgyNTIwNDgzN1owDDAKBgNVHRUEAwoBATAyAhMUABOIQ1y8XHVGGJxvAAIAE4hDFw0yNTA4MjUyMDQ4MzdaMAwwCgYDVR0VBAMKAQEwMgITFAAZTtbORkzMuZStRQACABlO1hcNMjUwODI1MTkyMjA4WjAMMAoGA1UdFQQDCgEBMDICExQAGU7V3ymMbS5edCEAAgAZTtUXDTI1MDgyNTE5MjIwOFowDDAKBgNVHRUEAwoBATAyAhMUABTXuRh7NUsLnh9nAAIAFNe5Fw0yNTA4MjUxOTE5MTlaMAwwCgYDVR0VBAMKAQEwMgITFAAU17h9NYt5JudMsAACABTXuBcNMjUwODI1MTkxOTE5WjAMMAoGA1UdFQQDCgEBMDICExQAGPzTJWa9q2fhQtgAAgAY/NMXDTI1MDgyNTE5MDgxN1owDDAKBgNVHRUEAwoBATAyAhMUABj80r1FuJHzrzu0AAIAGPzSFw0yNTA4MjUxOTA4MTdaMAwwCgYDVR0VBAMKAQEwMgITFAATzj1GeAeH90hx3wACABPOPRcNMjUwODI1MTg0NzM0WjAMMAoGA1UdFQQDCgEBMDICExQAE8483fNlU+ywH3MAAgATzjwXDTI1MDgyNTE4NDczNFowDDAKBgNVHRUEAwoBATAyAhMUABSpruOBHhQkhugrAAIAFKmuFw0yNTA4MjUxNzUwNDNaMAwwCgYDVR0VBAMKAQUwMgITFAAXONS/qWXKmVv29wACABc41BcNMjUwODI1MTcxNzAwWjAMMAoGA1UdFQQDCgEFMDICExQAFjf4BvvNSMaUWUkAAgAWN/gXDTI1MDgyNTE3MDMwN1owDDAKBgNVHRUEAwoBATAyAhMUABY396Aydr62d4gkAAIAFjf3Fw0yNTA4MjUxNzAzMDdaMAwwCgYDVR0VBAMKAQEwMgITFAAWfDMxCV05UK0z2gACABZ8MxcNMjUwODI1MTYwODM1WjAMMAoGA1UdFQQDCgEBMDICExQAFnwyAduIr2Tg+2YAAgAWfDIXDTI1MDgyNTE2MDgzNVowDDAKBgNVHRUEAwoBATAyAhMUABHxwjh9SFgRjvdNAAIAEfHCFw0yNTA4MjUxNjAxNTJaMAwwCgYDVR0VBAMKAQEwMgITFAAR8cEo25E4n1SamQACABHxwRcNMjUwODI1MTYwMTUyWjAMMAoGA1UdFQQDCgEBMDICExQAF1NuxgmTimJf/PUAAgAXU24XDTI1MDgyNTE1MDUwM1owDDAKBgNVHRUEAwoBBTAyAhMUABnfFbntr6NazqQ0AAIAGd8VFw0yNTA4MjUxNDI4MzFaMAwwCgYDVR0VBAMKAQUwMgITFAAZ7lCcWFLboxEj5gACABnuUBcNMjUwODI1MTQxODA0WjAMMAoGA1UdFQQDCgEBMDICExQAGe5Pbth8PNQIyLQAAgAZ7k8XDTI1MDgyNTE0MTgwNFowDDAKBgNVHRUEAwoBATAyAhMUABdCIoRaFWAt2DUsAAIAF0IiFw0yNTA4MjUxMzI4MDJaMAwwCgYDVR0VBAMKAQUwMgITFAAWye2DBXdROa8uNQACABbJ7RcNMjUwODI1MDYwNjA2WjAMMAoGA1UdFQQDCgEFMDICExQAF7II3WHzV+9ysW4AAgAXsggXDTI1MDgyNTA0MDYzM1owDDAKBgNVHRUEAwoBATAyAhMUABeyB4QoLGY0EjdXAAIAF7IHFw0yNTA4MjUwNDA2MzNaMAwwCgYDVR0VBAMKAQEwMgITFAARlxV+0hbkubnokgACABGXFRcNMjUwODI1MDQwMzA3WjAMMAoGA1UdFQQDCgEBMDICExQAEZcUr+RFZlU52PsAAgARlxQXDTI1MDgyNTA0MDMwN1owDDAKBgNVHRUEAwoBATAyAhMUABTaTMh3BpIAhsxiAAIAFNpMFw0yNTA4MjQyMDE3MzZaMAwwCgYDVR0VBAMKAQUwMgITFAAY1CXrDiWvMpLN2wACABjUJRcNMjUwODI0MDQ1MTE2WjAMMAoGA1UdFQQDCgEFMDICExQAGWLjdSM1wXm2oL4AAgAZYuMXDTI1MDgyNDAyNTE0OVowDDAKBgNVHRUEAwoBBTAyAhMUABl1GFTpuLif2LB5AAIAGXUYFw0yNTA4MjQwMTIzMTZaMAwwCgYDVR0VBAMKAQUwMgITFAAQVtINOufnygImQQACABBW0hcNMjUwODI0MDEwNTI5WjAMMAoGA1UdFQQDCgEBMDICExQAEFbRp3ecqD6H7MgAAgAQVtEXDTI1MDgyNDAxMDUyOVowDDAKBgNVHRUEAwoBATAyAhMUABfgiS+tuZ15YEg6AAIAF+CJFw0yNTA4MjQwMDEzNDBaMAwwCgYDVR0VBAMKAQUwMgITFAAZEKw7W7gmUosdJAACABkQrBcNMjUwODIzMjIzMjQ3WjAMMAoGA1UdFQQDCgEFMDICExQAGd0KfOaiK/SKS20AAgAZ3QoXDTI1MDgyMzIyMTEwOVowDDAKBgNVHRUEAwoBBTAyAhMUABnuGT52JZ4xou95AAIAGe4ZFw0yNTA4MjMyMDUyMzBaMAwwCgYDVR0VBAMKAQEwMgITFAAZ7his7wfdzLOEXQACABnuGBcNMjUwODIzMjA1MjMwWjAMMAoGA1UdFQQDCgEBMDICExQAGe4VWqxn+6CFagsAAgAZ7hUXDTI1MDgyMzIwMTAwOVowDDAKBgNVHRUEAwoBATAyAhMUABnuFArax6nBPoLLAAIAGe4UFw0yNTA4MjMyMDEwMDhaMAwwCgYDVR0VBAMKAQEwMgITFAAW5BGIJWeMtK7mbAACABbkERcNMjUwODIzMTcwOTQ1WjAMMAoGA1UdFQQDCgEFMDICExQAFSPfqO4Cwp0Xc/UAAgAVI98XDTI1MDgyMzE1MjgwNlowDDAKBgNVHRUEAwoBBTAyAhMUABTk4WQXRvMc64kZAAIAFOThFw0yNTA4MjMxNDQ4MjJaMAwwCgYDVR0VBAMKAQUwMgITFAAZ0l0YX0bgU2vImwACABnSXRcNMjUwODIzMDUyOTIyWjAMMAoGA1UdFQQDCgEFMDICExQAF1OIlLAlYmVVhpMAAgAXU4gXDTI1MDgyMzA0NTQyNlowDDAKBgNVHRUEAwoBBTAyAhMUABjae//nV9esSKqzAAIAGNp7Fw0yNTA4MjMwMjA5MDNaMAwwCgYDVR0VBAMKAQUwMgITFAAY0+fx4K3kpg+fywACABjT5xcNMjUwODIzMDIwMTE0WjAMMAoGA1UdFQQDCgEFMDICExQAFirfbcPlGzYPPzcAAgAWKt8XDTI1MDgyMzAxMDUyNFowDDAKBgNVHRUEAwoBATAyAhMUABYq3q4400F+df5FAAIAFireFw0yNTA4MjMwMTA1MjRaMAwwCgYDVR0VBAMKAQEwMgITFAAQHkhuKrD1qlQzywACABAeSBcNMjUwODIzMDAwMzI1WjAMMAoGA1UdFQQDCgEFMDICExQAFsdmBQSOI6eYs/oAAgAWx2YXDTI1MDgyMjIyMTkzMFowDDAKBgNVHRUEAwoBBTAyAhMUABQJ+leoozuUekdSAAIAFAn6Fw0yNTA4MjIyMTU4NDdaMAwwCgYDVR0VBAMKAQUwMgITFAAT7Fb4IkGj9qVyWQACABPsVhcNMjUwODIyMjE0MTIyWjAMMAoGA1UdFQQDCgEBMDICExQAE+xV4UK+xNgq+A8AAgAT7FUXDTI1MDgyMjIxNDEyMlowDDAKBgNVHRUEAwoBATAyAhMUABi203nlyj1Ad38zAAIAGLbTFw0yNTA4MjIyMTI1NDRaMAwwCgYDVR0VBAMKAQEwMgITFAAYttLjepypBt4MjwACABi20hcNMjUwODIyMjEyNTQ0WjAMMAoGA1UdFQQDCgEBMDICExQAEwSBUCviUW2j0BAAAgATBIEXDTI1MDgyMjIwMTkxNlowDDAKBgNVHRUEAwoBATAyAhMUABMEgO7iJsAyn+qMAAIAEwSAFw0yNTA4MjIyMDE5MTZaMAwwCgYDVR0VBAMKAQEwMgITFAARKUR/atKDQm5kUgACABEpRBcNMjUwODIyMjAxNDA2WjAMMAoGA1UdFQQDCgEBMDICExQAESlDczntcw6U1+8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H4r3EAAgASTvIXDTI1MDgyMjE5MjMwN1owDDAKBgNVHRUEAwoBATAyAhMUABJO8WCnd+npWhAfAAIAEk7xFw0yNTA4MjIxOTIzMDdaMAwwCgYDVR0VBAMKAQEwMgITFAATDddRF6Abm5AiaQACABMN1xcNMjUwODIyMTg1MjE0WjAMMAoGA1UdFQQDCgEBMDICExQAEw3W9TXw9XL4fREAAgATDdYXDTI1MDgyMjE4NTIxNFowDDAKBgNVHRUEAwoBATAyAhMUABT2ciKh3Ga+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gAAgAZ4ykXDTI1MDgyMjE2MzU0N1owDDAKBgNVHRUEAwoBBTAyAhMUABPUzr5VSZGESzEOAAIAE9TOFw0yNTA4MjIxNjI5NDhaMAwwCgYDVR0VBAMKAQUwMgITFAAVSY0C/Uh13wE1cgACABVJjRcNMjUwODIyMTYxNjQwWjAMMAoGA1UdFQQDCgEFMDICExQAEaZAyv97sRe4poQAAgARpkAXDTI1MDgyMjE1NTI0NFowDDAKBgNVHRUEAwoBBTAyAhMUABfhWsxh0J4dWI0tAAIAF+FaFw0yNTA4MjIxNTQzNDJaMAwwCgYDVR0VBAMKAQUwMgITFAAQ/EzkwOgrLobpFAACABD8TBcNMjUwODIyMTUxNjM4WjAMMAoGA1UdFQQDCgEBMDICExQAEPxL5xuqq0759CQAAgAQ/EsXDTI1MDgyMjE1MTYzOFowDDAKBgNVHRUEAwoBATAyAhMUABUytW/klYCpA/JPAAIAFTK1Fw0yNTA4MjIxNTE2MjdaMAwwCgYDVR0VBAMKAQEwMgITFAAVMrQ1mBcBLJgi8QACABUytBcNMjUwODIyMTUxNjI3WjAMMAoGA1UdFQQDCgEBMDICExQAGej6ZKzZlbD+yrkAAgAZ6PoXDTI1MDgyMjA2MTAxMFowDDAKBgNVHRUEAwoBATAyAhMUABno+a7t0aQJV6VbAAIAGej5Fw0yNTA4MjIwNjEwMDhaMAwwCgYDVR0VBAMKAQEwMgITFAAVA8TXReUh+AgmjQACABUDxBcNMjUwODIyMDMwMzQ4WjAMMAoGA1UdFQQDCgEFMDICExQAEIkN4gkkAzwNydkAAgAQiQ0XDTI1MDgyMjAxMzExM1owDDAKBgNVHRUEAwoBATAyAhMUABCJDAnqINSHpg9OAAIAEIkMFw0yNTA4MjIwMTMxMTNaMAwwCgYDVR0VBAMKAQEwMgITFAAR3C2wAFFcKRrMkQACABHcLRcNMjUwODIxMjI0ODEyWjAMMAoGA1UdFQQDCgEBMDICExQAEdwsM+Rt2ftzYAwAAgAR3CwXDTI1MDgyMTIyNDgxMlowDDAKBgNVHRUEAwoBATAyAhMUABLzCaNUCuK2t9IgAAIAEvMJFw0yNTA4MjEyMjQ1MzVaMAwwCgYDVR0VBAMKAQEwMgITFAAS8wixP5//+jpaDwACABLzCBcNMjUwODIxMjI0NTM1WjAMMAoGA1UdFQQDCgEBMDICExQAFxGWIcjgmhNGfZkAAgAXEZYXDTI1MDgyMTIxNDQyOFowDDAKBgNVHRUEAwoBATAyAhMUABcRlegouqof6T+sAAIAFxGVFw0yNTA4MjEyMTQ0MjhaMAwwCgYDVR0VBAMKAQEwMgITFAAXvpbEWQiZcue03wACABe+lhcNMjUwODIxMjEyMjQzWjAMMAoGA1UdFQQDCgEBMDICExQAF76V7WMkJ5S/lXsAAgAXvpUXDTI1MDgyMTIxMjI0M1owDDAKBgNVHRUEAwoBATAyAhMUABOen3FplcHiNWHDAAIAE56fFw0yNTA4MjEyMTIwMjhaMAwwCgYDVR0VBAMKAQEwMgITFAATnp5eSVht4BE9qgACABOenhcNMjUwODIxMjEyMDI4WjAMMAoGA1UdFQQDCgEBMDICExQAGFQX2mh1Yz/6brIAAgAYVBcXDTI1MDgyMTIwNTgzNFowDDAKBgNVHRUEAwoBATAyAhMUABhUFhLiSN5MZdI8AAIAGFQWFw0yNTA4MjEyMDU4MzRaMAwwCgYDVR0VBAMKAQEwMgITFAAZ6PSndJ35Qwo1pQACABno9BcNMjUwODIxMjAzOTI5WjAMMAoGA1UdFQQDCgEBMDICExQAGejyZD37D+mRQ8MAAgAZ6PIXDTI1MDgyMTIwMzkyOVowDDAKBgNVHRUEAwoBATAyAhMUABKbSA7x11M4NLP7AAIAEptIFw0yNTA4MjEyMDM1MTdaMAwwCgYDVR0VBAMKAQEwMgITFAASm0d/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MAAgAXYFsXDTI1MDgyMTE5MDQyOVowDDAKBgNVHRUEAwoBATAyAhMUABdgWvv4lwyD2qUIAAIAF2BaFw0yNTA4MjExOTA0MjlaMAwwCgYDVR0VBAMKAQEwMgITFAAZ6APJjpn7K/VL7gACABnoAxcNMjUwODIxMTc1MzE3WjAMMAoGA1UdFQQDCgEBMDICExQAGegCdMLiN7y109gAAgAZ6AIXDTI1MDgyMTE3NTMxN1owDDAKBgNVHRUEAwoBATAyAhMUABVDZelQ4CGXn8j+AAIAFUNlFw0yNTA4MjExNzQ0MTBaMAwwCgYDVR0VBAMKAQEwMgITFAAVQ2QMce5VXQqG0wACABVDZBcNMjUwODIxMTc0NDEwWjAMMAoGA1UdFQQDCgEBMDICExQAFs7BHlfAMCbK+AIAAgAWzsEXDTI1MDgyMTE3NDE1NFowDDAKBgNVHRUEAwoBBTAyAhMUABDQWa4oS59XM3r5AAIAENBZFw0yNTA4MjExNzI4MDBaMAwwCgYDVR0VBAMKAQEwMgITFAAQ0Fg/dgKDE2CJ5wACABDQWBcNMjUwODIxMTcyNzU5WjAMMAoGA1UdFQQDCgEBMDICExQAFTKYOdd86Ve+v7cAAgAVMpgXDTI1MDgyMTE3MTI1N1owDDAKBgNVHRUEAwoBBTAyAhMUABFtZMIfG55MeUV2AAIAEW1kFw0yNTA4MjExNTU2MzBaMAwwCgYDVR0VBAMKAQEwMgITFAARbWMbX4LYGCK/nwACABFtYxcNMjUwODIxMTU1NjMwWjAMMAoGA1UdFQQDCgEBMDICExQAFPNZy8oi5CG9ER0AAgAU81kXDTI1MDgyMTE1MzUyNVowDDAKBgNVHRUEAwoBATAyAhMUABTzWLz+zEueibX8AAIAFPNYFw0yNTA4MjExNTM1MjVaMAwwCgYDVR0VBAMKAQEwMgITFAAXu/Fqr8fVwaIsAgACABe78RcNMjUwODIxMTUzMjQxWjAMMAoGA1UdFQQDCgEFMDICExQAF5s0PI0rSpkYeooAAgAXmzQXDTI1MDgyMTE0MDIzNlowDDAKBgNVHRUEAwoBATAyAhMUABebM2u9blOoM4ZWAAIAF5szFw0yNTA4MjExNDAyMzZaMAwwCgYDVR0VBAMKAQEwMgITFAAZrjm5I5O4iWjJ8QACABmuORcNMjUwODIxMDUzNzQ0WjAMMAoGA1UdFQQDCgEFMDICExQAE/hgQnbV9P8wOHgAAgAT+GAXDTI1MDgyMTA0MDMwN1owDDAKBgNVHRUEAwoBATAyAhMUABP4X9jrBBX5mPT9AAIAE/hfFw0yNTA4MjEwNDAzMDdaMAwwCgYDVR0VBAMKAQEwMgITFAAV6iRpvvbtKDsbBwACABXqJBcNMjUwODIxMDQwMjQ4WjAMMAoGA1UdFQQDCgEBMDICExQAFeojuMa4pI1VI34AAgAV6iMXDTI1MDgyMTA0MDI0N1owDDAKBgNVHRUEAwoBATAyAhMUABgzsyJkM2fvo+IkAAIAGDOzFw0yNTA4MjEwNDAyMjhaMAwwCgYDVR0VBAMKAQEwMgITFAAUJRoUXAimBwgVrQACABQlGhcNMjUwOTAxMTU1MzU5WjAMMAoGA1UdFQQDCgEBMDICExQAFCUZPsoQa8za0ucAAgAUJRkXDTI1MDkwMTE1NTM1OVowDDAKBgNVHRUEAwoBATAyAhMUABTft2FB51rpwSKJAAIAFN+3Fw0yNTA5MDExNTIxMTJaMAwwCgYDVR0VBAMKAQUwMgITFAAZLmL8aapHz/qPEgACABkuYhcNMjUwOTAxMTQzMTM5WjAMMAoGA1UdFQQDCgEFMDICExQAE3bmxu1zFAcr4IoAAgATduYXDTI1MDkwMTEzMTAxMVowDDAKBgNVHRUEAwoBATAyAhMUABN25WIFCoEC8PovAAIAE3blFw0yNTA5MDExMzEwMTBaMAwwCgYDVR0VBAMKAQEwMgITFAAZKSzsyMJRqUT9+wACABkpLBcNMjUwOTAxMDM0NDIyWjAMMAoGA1UdFQQDCgEFMDICExQAGXh6Lh/W0wE6F6QAAgAZeHoXDTI1MDkwMTAzMDYzMVowDDAKBgNVHRUEAwoBBTAyAhMUABVQNh2tjE9rhUCkAAIAFVA2Fw0yNTA5MDEwMTA1MTBaMAwwCgYDVR0VBAMKAQUwMgITFAAWRe6bK6CKQ+iVaQACABZF7hcNMjUwODMxMjA1OTU0WjAMMAoGA1UdFQQDCgEFMDICExQAEpJhvuSA6FB9sMIAAgASkmEXDTI1MDgzMTE3NTE0NFowDDAKBgNVHRUEAwoBBTAyAhMUABoDqhqi6YXGEJPjAAIAGgOqFw0yNTA4MzExNTQxMzlaMAwwCgYDVR0VBAMKAQUwMgITFAASeRmgR08m1a5+egACABJ5GRcNMjUwODMxMTEzODMzWjAMMAoGA1UdFQQDCgEFMDICExQAGgOpFSl4UNPmVVcAAgAaA6kXDTI1MDgzMTA4MjI1NVowDDAKBgNVHRUEAwoBBTAyAhMUABoB/5VXi4ufgCTaAAIAGgH/Fw0yNTA4MzEwNzU4MzFaMAwwCgYDVR0VBAMKAQUwMgITFAAYcS2xldVwMPHQUgACABhxLRcNMjUwODMxMDI0MTI3WjAMMAoGA1UdFQQDCgEFMDICExQAD/SmA5oEIzpQTYAAAgAP9KYXDTI1MDgzMDIxNTUzNFowDDAKBgNVHRUEAwoBBTAyAhMUABko0gW1TJcka4TMAAIAGSjSFw0yNTA4MzAyMTM0MTFaMAwwCgYDVR0VBAMKAQUwMgITFAASBCO7aMHrEt//5gACABIEIxcNMjUwODMwMjAyNzM2WjAMMAoGA1UdFQQDCgEFMDICExQAEDXnewSpdQ77hFYAAgAQNecXDTI1MDgzMDE4MjkwNFowDDAKBgNVHRUEAwoBBTAyAhMUABGgPhM4PqFCxSfwAAIAEaA+Fw0yNTA4MzAxNTI1MjVaMAwwCgYDVR0VBAMKAQUwMgITFAAWJt5Zih0wXwbHTAACABYm3hcNMjUwODMwMDQwMTM0WjAMMAoGA1UdFQQDCgEBMDICExQAFibd2z/by+pU3l4AAgAWJt0XDTI1MDgzMDA0MDEzNFowDDAKBgNVHRUEAwoBATAyAhMUABRHhmS6d8Q4pqwcAAIAFEeGFw0yNTA4MzAwMTA1MjdaMAwwCgYDVR0VBAMKAQEwMgITFAAUR4fcGNFAzFM7jgACABRHhxcNMjUwODMwMDEwNTI3WjAMMAoGA1UdFQQDCgEBMDICExQAENETY3fXltzDxl8AAgAQ0RMXDTI1MDgzMDAxMDUyNVowDDAKBgNVHRUEAwoBATAyAhMUABDREso0gjm7hxNXAAIAENESFw0yNTA4MzAwMTA1MjVaMAwwCgYDVR0VBAMKAQEwMgITFAAP55jraXxjWVqPLQACAA/nmBcNMjUwODMwMDAxMTE1WjAMMAoGA1UdFQQDCgEFMDICExQAGOGHollDUXAQ0KEAAgAY4YcXDTI1MDgyOTIyMTc1MVowDDAKBgNVHRUEAwoBATAyAhMUABjhhuo0ElF/qr/uAAIAGOGGFw0yNTA4MjkyMjE3NTFaMAwwCgYDVR0VBAMKAQEwMgITFAAXVLmKpOEz8OQgwQACABdUuRcNMjUwODI5MjE0NjIyWjAMMAoGA1UdFQQDCgEFMDICExQAFZMdC0xtc5gSKSMAAgAVkx0XDTI1MDgyOTIxMTQ0OVowDDAKBgNVHRUEAwoBATAyAhMUABWTHOyUPUyQSKJmAAIAFZMcFw0yNTA4MjkyMTE0NDlaMAwwCgYDVR0VBAMKAQEwMgITFAATwr98Pb6wykSI9wACABPCvxcNMjUwODI5MjExMjI3WjAMMAoGA1UdFQQDCgEBMDICExQAE8K+DL1+XnFattQAAgATwr4XDTI1MDgyOTIxMTIyN1owDDAKBgNVHRUEAwoBATAyAhMUABm9rz2060Byf5wAAAIAGb2vFw0yNTA4MjkyMDI5MzZaMAwwCgYDVR0VBAMKAQEwMgITFAAZva5pSF7qSkVOvwACABm9rhcNMjUwODI5MjAyOTM2WjAMMAoGA1UdFQQDCgEBMDICExQAGSvimx2eC0e82VMAAgAZK+IXDTI1MDgyOTIwMjMxMFowDDAKBgNVHRUEAwoBBTAyAhMUABln2qthwkwHDD30AAIAGWfaFw0yNTA4MjkyMDAzNTRaMAwwCgYDVR0VBAMKAQUwMgITFAAaAZ9QN6IH3kUTpAACABoBnxcNMjUwODI5MTk0MDAyWjAMMAoGA1UdFQQDCgEBMDICExQAGgGeX3GeFwjaZ0wAAgAaAZ4XDTI1MDgyOTE5NDAwMlowDDAKBgNVHRUEAwoBATAyAhMUABgN7Gz4hduYO1NPAAIAGA3sFw0yNTA4MjkxOTEyMDlaMAwwCgYDVR0VBAMKAQUwMgITFAAS9bGJmEtN9CYE5gACABL1sRcNMjUwODI5MTgzMzE0WjAMMAoGA1UdFQQDCgEBMDICExQAEvWwcWAOOFUrHi4AAgAS9bAXDTI1MDgyOTE4MzMxNFowDDAKBgNVHRUEAwoBATAyAhMUABDcpz2S6tscXcIsAAIAENynFw0yNTA4MjkxNjIxMDRaMAwwCgYDVR0VBAMKAQEwMgITFAAQ3KbIrZSOvcrRzgACABDcphcNMjUwODI5MTYyMTA0WjAMMAoGA1UdFQQDCgEBMDICExQAEMxJwU4afuIA0NEAAgAQzEkXDTI1MDgyOTE1NTYzOVowDDAKBgNVHRUEAwoBATAyAhMUABDMSK6Ze1YFNvLsAAIAEMxIFw0yNTA4MjkxNTU2MzlaMAwwCgYDVR0VBAMKAQEwMgITFAARCCw3NvYOONAkpwACABEILBcNMjUwODI5MTUzNzMwWjAMMAoGA1UdFQQDCgEBMDICExQAEQgrJcK6j4yDVt0AAgARCCsXDTI1MDgyOTE1MzczMFowDDAKBgNVHRUEAwoBATAyAhMUABXmG+fHGXAUUi1nAAIAFeYbFw0yNTA4MjkxNDMxMzNaMAwwCgYDVR0VBAMKAQEwMgITFAAV5ho3ir8EjC8GMwACABXmGhcNMjUwODI5MTQzMTMzWjAMMAoGA1UdFQQDCgEBMDICExQAEd9bdt9ftaD+sqMAAgAR31sXDTI1MDgyOTA2MTQyNlowDDAKBgNVHRUEAwoBATAyAhMUABHfWkEfhaBwcZVpAAIAEd9aFw0yNTA4MjkwNjE0MjZaMAwwCgYDVR0VBAMKAQEwMgITFAAWxpMkTBiwNZLYYQACABbGkxcNMjUwODI5MDQwMzU4WjAMMAoGA1UdFQQDCgEBMDICExQAFsaSsyAjB70y+mgAAgAWxpIXDTI1MDgyOTA0MDM1OFowDDAKBgNVHRUEAwoBATAyAhMUABNMCDjEaohFSh1mAAIAE0wIFw0yNTA4MjkwNDAzMTNaMAwwCgYDVR0VBAMKAQEwMgITFAATTAdB9L1an1H6VQACABNMBxcNMjUwODI5MDQwMzEzWjAMMAoGA1UdFQQDCgEBMDICExQAEqQs1VkdxUWf7QwAAgASpCwXDTI1MDgyOTA0MDI1OFowDDAKBgNVHRUEAwoBATAyAhMUABKkKyCFKwPMA0PHAAIAEqQrFw0yNTA4MjkwNDAyNThaMAwwCgYDVR0VBAMKAQEwMgITFAAQayBxvQFWzJN1cgACABBrIBcNMjUwODI5MDEyNzEwWjAMMAoGA1UdFQQDCgEFMDICExQAFsvxGcF55I8mMsoAAgAWy/EXDTI1MDgyODIzMzUyM1owDDAKBgNVHRUEAwoBBTAyAhMUABn8PkpB29wOJnU/AAIAGfw+Fw0yNTA4MjgyMTI2MTJaMAwwCgYDVR0VBAMKAQEwMgITFAAZ/D2X2rVwXV+QvAACABn8PRcNMjUwODI4MjEyNjExWjAMMAoGA1UdFQQDCgEBMDICExQAGf2jdwj4802FSEgAAgAZ/aMXDTI1MDgyODE5MTEyOFowDDAKBgNVHRUEAwoBATAyAhMUABn9ohKGVSKpm1RdAAIAGf2iFw0yNTA4MjgxOTExMjhaMAwwCgYDVR0VBAMKAQEwMgITFAAUXeTJgbKksYH9VAACABRd5BcNMjUwODI4MTkwMDI3WjAMMAoGA1UdFQQDCgEBMDICExQAFF3jkiq25tyOaokAAgAUXeMXDTI1MDgyODE5MDAyN1owDDAKBgNVHRUEAwoBATAyAhMUAA/PRUQLRTC2jWgSAAIAD89FFw0yNTA4MjgxODE5MDlaMAwwCgYDVR0VBAMKAQEwMgITFAAPz0QqZhvA6WQLhAACAA/PRBcNMjUwODI4MTgxOTA5WjAMMAoGA1UdFQQDCgEBMDICExQAFhVwmLsCWFBCV3IAAgAWFXAXDTI1MDgyODE4MTE0M1owDDAKBgNVHRUEAwoBBTAyAhMUABdOSewOETT+q8mGAAIAF05JFw0yNTA4MjgxNzU4NTZaMAwwCgYDVR0VBAMKAQUwMgITFAATRRh56057/qIoSAACABNFGBcNMjUwODI4MTc1NDExWjAMMAoGA1UdFQQDCgEBMDICExQAE0UXGkes6OaQlAoAAgATRRcXDTI1MDgyODE3NTQxMVowDDAKBgNVHRUEAwoBATAyAhMUABizEmNA7RRJhy15AAIAGLMSFw0yNTA4MjgxNzQ2MDFaMAwwCgYDVR0VBAMKAQEwMgITFAAYsxEqPtyZ8dK7EwACABizERcNMjUwODI4MTc0NjAxWjAMMAoGA1UdFQQDCgEBMDICExQAE1xLwC015GCzu4IAAgATXEsXDTI1MDgyODE3MzQ0M1owDDAKBgNVHRUEAwoBBTAyAhMUABQzcvEMbU6hOuucAAIAFDNyFw0yNTA4MjgxNzMwNDlaMAwwCgYDVR0VBAMKAQEwMgITFAAUM3HL1pilnzwOVgACABQzcRcNMjUwODI4MTczMDQ5WjAMMAoGA1UdFQQDCgEBMDICExQAEFiQUQmcn7+y+bsAAgAQWJAXDTI1MDgyODE3MDQyNVowDDAKBgNVHRUEAwoBATAyAhMUABBYj7T1YuAWhnMcAAIAEFiPFw0yNTA4MjgxNzA0MjVaMAwwCgYDVR0VBAMKAQEwMgITFAAWQlIFCd6balNqrgACABZCUhcNMjUwODI4MTY1NDU2WjAMMAoGA1UdFQQDCgEBMDICExQAFkJRDjF1X3eunOgAAgAWQlEXDTI1MDgyODE2NTQ1NlowDDAKBgNVHRUEAwoBATAyAhMUABn8eIIAOqR/FCuaAAIAGfx4Fw0yNTA4MjgxNjM1MzBaMAwwCgYDVR0VBAMKAQEwMgITFAAZ/Hd9+Y1YjMJPXgACABn8dxcNMjUwODI4MTYzNTI5WjAMMAoGA1UdFQQDCgEBMDICExQAGd3I1HBX5TbPdD8AAgAZ3cgXDTI1MDgyODE1NTc0MFowDDAKBgNVHRUEAwoBATAyAhMUABndx5Tn7fuO5dnEAAIAGd3HFw0yNTA4MjgxNTU3NDBaMAwwCgYDVR0VBAMKAQEwMgITFAAY35kn0SnscJn52AACABjfmRcNMjUwODI4MTUzMzQ2WjAMMAoGA1UdFQQDCgEBMDICExQAGN+aVoBNX4Qp8+0AAgAY35oXDTI1MDgyODE1MzM0NlowDDAKBgNVHRUEAwoBATAyAhMUABGhq736CP1jTuLwAAIAEaGrFw0yNTA4MjgxNTE0MDFaMAwwCgYDVR0VBAMKAQEwMgITFAARoaoy0rq3e/QY2gACABGhqhcNMjUwODI4MTUxNDAxWjAMMAoGA1UdFQQDCgEBMDICExQAGEaIyrr+UE1OJ2UAAgAYRogXDTI1MDgyODE1MTE0M1owDDAKBgNVHRUEAwoBATAyAhMUABhGhzz+FrA9DutsAAIAGEaHFw0yNTA4MjgxNTExNDNaMAwwCgYDVR0VBAMKAQEwMgITFAARjtGQ86QZt4LBMQACABGO0RcNMjUwODI4MTUwNTA3WjAMMAoGA1UdFQQDCgEBMDICExQAEY7Qb8zr1CBpU0IAAgARjtAXDTI1MDgyODE1MDUwN1owDDAKBgNVHRUEAwoBATAyAhMUABHf9Rh+NIsTdv0cAAIAEd/1Fw0yNTA4MjgxNTA0MjFaMAwwCgYDVR0VBAMKAQEwMgITFAAR3/S4X9UOYl56sgACABHf9BcNMjUwODI4MTUwNDIxWjAMMAoGA1UdFQQDCgEBMDICExQAFIR2TUYwZToC4/UAAgAUhHYXDTI1MDgyODE1MDI0OVowDDAKBgNVHRUEAwoBBTAyAhMUABbFec+aIaKnmsSpAAIAFsV5Fw0yNTA4MjgwNDA0MDJaMAwwCgYDVR0VBAMKAQEwMgITFAAWxXgdGWHof30LRgACABbFeBcNMjUwODI4MDQwNDAyWjAMMAoGA1UdFQQDCgEBMDICExQAE44sM0QWsCaQPQUAAgATjiwXDTI1MDgyODA0MDM1NlowDDAKBgNVHRUEAwoBATAyAhMUABOOK/KiDqmuextDAAIAE44rFw0yNTA4MjgwNDAzNTZaMAwwCgYDVR0VBAMKAQEwMgITFAAYfENFIoKGcn0nJQACABh8QxcNMjUwODI4MDQwMzQ5WjAMMAoGA1UdFQQDCgEBMDICExQAGHxCl9MFU/zb3tsAAgAYfEIXDTI1MDgyODA0MDM0OVowDDAKBgNVHRUEAwoBATAyAhMUABRlp4GLs3aFxNdXAAIAFGWnFw0yNTA4MjgwNDAzMDFaMAwwCgYDVR0VBAMKAQEwMgITFAAUZabEDiSJDrUaMAACABRlphcNMjUwODI4MDQwMzAxWjAMMAoGA1UdFQQDCgEBMDICExQAEtpZkEfSoMA1dOsAAgAS2lkXDTI1MDgyODA0MDI1M1owDDAKBgNVHRUEAwoBATAyAhMUABLaWK/DvwJJsOGZAAIAEtpYFw0yNTA4MjgwNDAyNTNaMAwwCgYDVR0VBAMKAQEwMgITFAAUqqgOfPDXlkf2tAACABSqqBcNMjUwODI4MDE1OTQxWjAMMAoGA1UdFQQDCgEFMDICExQAFdLc3hCCnrLGFSYAAgAV0twXDTI1MDgyNzIzNDQxM1owDDAKBgNVHRUEAwoBBTAyAhMUABeT+SjuXk3kC8q5AAIAF5P5Fw0yNTA4MjcyMjI0MjFaMAwwCgYDVR0VBAMKAQEwMgITFAAXk/i1AmU//Il3nwACABeT+BcNMjUwODI3MjIyNDIwWjAMMAoGA1UdFQQDCgEBMDICExQAFAHVsx23PCG9pY8AAgAUAdUXDTI1MDgyNzIxNDcxN1owDDAKBgNVHRUEAwoBATAyAhMUABQB1FX6z6D4LJmDAAIAFAHUFw0yNTA4MjcyMTQ3MTZaMAwwCgYDVR0VBAMKAQEwMgITFAAZ+jfKG/xmI0+x5gACABn6NxcNMjUwODI3MjEwNzMyWjAMMAoGA1UdFQQDCgEBMDICExQAGfo2u86m+8cwrKgAAgAZ+jYXDTI1MDgyNzIxMDczMlowDDAKBgNVHRUEAwoBATAyAhMUABaYLk7CSToFqZPoAAIAFpguFw0yNTA4MjcyMDI3MTBaMAwwCgYDVR0VBAMKAQUwMgITFAAZzgMmGBEiF1qTjgACABnOAxcNMjUwODI3MjAyMDI2WjAMMAoGA1UdFQQDCgEFMDICExQAF+/QMzQsObsqT1UAAgAX79AXDTI1MDgyNzE5NTQ1MlowDDAKBgNVHRUEAwoBBTAyAhMUABeI+uHoXGlsR9QEAAIAF4j6Fw0yNTA4MjcxOTQwMTBaMAwwCgYDVR0VBAMKAQUwMgITFAAZ+X2lcf2bRX9csQACABn5fRcNMjUwODI3MTgyOTQ3WjAMMAoGA1UdFQQDCgEBMDICExQAGfl8ud5j+RK8FGgAAgAZ+XwXDTI1MDgyNzE4Mjk0N1owDDAKBgNVHRUEAwoBATAyAhMUABlg5nrXyXSxzRb9AAIAGWDmFw0yNTA4MjcxODIxNDFaMAwwCgYDVR0VBAMKAQEwMgITFAAZYOXhG4Tn9q1RlwACABlg5RcNMjUwODI3MTgyMTQxWjAMMAoGA1UdFQQDCgEBMDICExQAGXhgkiNSl3Q+hqMAAgAZeGAXDTI1MDgyNzE4MTc1MVowDDAKBgNVHRUEAwoBBTAyAhMUABJuVEOmK1MPpQXHAAIAEm5UFw0yNTA4MjcxODE1MTVaMAwwCgYDVR0VBAMKAQEwMgITFAASblOujRdyo5FDhgACABJuUxcNMjUwODI3MTgxNTE1WjAMMAoGA1UdFQQDCgEBMDICExQAE7t7fuf+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9AAIAGfjqFw0yNTA4MjcxNzIzMjVaMAwwCgYDVR0VBAMKAQEwMgITFAAZ+OlSWhYyE0im0QACABn46RcNMjUwODI3MTcyMzI1WjAMMAoGA1UdFQQDCgEBMDICExQAFap8FgLxUvutF40AAgAVqnwXDTI1MDgyNzE3MTM1NlowDDAKBgNVHRUEAwoBATAyAhMUABWqexe3/fRAHsA/AAIAFap7Fw0yNTA4MjcxNzEzNTZaMAwwCgYDVR0VBAMKAQEwMgITFAAW5hqpu4irfYGX6wACABbmGhcNMjUwODI3MTY1NDQzWjAMMAoGA1UdFQQDCgEBMDICExQAFuYZCT2fQ1Mua1sAAgAW5hkXDTI1MDgyNzE2NTQ0MlowDDAKBgNVHRUEAwoBATAyAhMUAA/sUXyKUr60c4RuAAIAD+xRFw0yNTA4MjcxNjM5MzhaMAwwCgYDVR0VBAMKAQEwMgITFAAP7FCOeoslb2XzZgACAA/sUBcNMjUwODI3MTYzOTM4WjAMMAoGA1UdFQQDCgEBMDICExQAFeCsMkOzz14EmywAAgAV4KwXDTI1MDgyNzE1NTg1N1owDDAKBgNVHRUEAwoBATAyAhMUABXgq/zX9oKA2o4RAAIAFeCrFw0yNTA4MjcxNTU4NTdaMAwwCgYDVR0VBAMKAQEwMgITFAAZdBvweo6yUlUtaQACABl0GxcNMjUwODI3MTU1NjE0WjAMMAoGA1UdFQQDCgEFMDICExQAFnxJNZ4bMB49VPkAAgAWfEkXDTI1MDgyNzE1NDQ0NlowDDAKBgNVHRUEAwoBATAyAhMUABZ8SBOHyDi/QR24AAIAFnxIFw0yNTA4MjcxNTQ0NDZaMAwwCgYDVR0VBAMKAQEwMgITFAAPtugijq/JSVSkWwACAA+26BcNMjUwODI3MTUzNzQ2WjAMMAoGA1UdFQQDCgEBMDICExQAD7bnw1N9oBjmg+AAAgAPtucXDTI1MDgyNzE1Mzc0NlowDDAKBgNVHRUEAwoBATAyAhMUABbrC+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EfIUdAAIAFasPFw0yNTA4MjYyMjM1MDJaMAwwCgYDVR0VBAMKAQUwMgITFAAVrOEBLGeSTM3UmwACABWs4RcNMjUwODI2MjIyNjE2WjAMMAoGA1UdFQQDCgEBMDICExQAFazgWx6Yf95RQPoAAgAVrOAXDTI1MDgyNjIyMjYxNlowDDAKBgNVHRUEAwoBATAyAhMUABm6B9IzdVpow4pvAAIAGboHFw0yNTA4MjYyMTUyMTVaMAwwCgYDVR0VBAMKAQUwMgITFAAPwW/Z+Kc7e+BubwACAA/BbxcNMjUwODI2MjA1MTIyWjAMMAoGA1UdFQQDCgEBMDICExQAD8FuQ0j+W3FqqRgAAgAPwW4XDTI1MDgyNjIwNTEyMlowDDAKBgNVHRUEAwoBATAyAhMUABF+HlS8p7vy5IdrAAIAEX4eFw0yNTA4MjYyMDM4MzRaMAwwCgYDVR0VBAMKAQEwMgITFAARfh2Zy2VS2PslFAACABF+HRcNMjUwODI2MjAzODM0WjAMMAoGA1UdFQQDCgEBMDICExQAFGTt+UqXy0H3TnAAAgAUZO0XDTI1MDgyNjIwMDk1NVowDDAKBgNVHRUEAwoBATAyAhMUABRk7EMlaL1N5zIYAAIAFGTsFw0yNTA4MjYyMDA5NTVaMAwwCgYDVR0VBAMKAQEwMgITFAAUI5pvLV6UWK36igACABQjmhcNMjUwODI2MjAwMTMzWjAMMAoGA1UdFQQDCgEBMDICExQAFCOZCo3G3+GHD+oAAgAUI5kXDTI1MDgyNjIwMDEzM1owDDAKBgNVHRUEAwoBATAyAhMUABnHtH9yLUw4BBBDAAIAGce0Fw0yNTA4MjYxOTQzMzlaMAwwCgYDVR0VBAMKAQUwMgITFAAYNlb4pCtpmIf3IwACABg2VhcNMjUwODI2MTkzMjMzWjAMMAoGA1UdFQQDCgEFMDICExQAGfVKkQZSZiWLcMcAAgAZ9UoXDTI1MDgyNjE5MzAyMlowDDAKBgNVHRUEAwoBATAyAhMUABoV266lUMkRdBF5AAIAGhXbFw0yNTA5MDUyMDQzMzdaMAwwCgYDVR0VBAMKAQUwMgITFAASLY2+fBXoGROLngACABItjRcNMjUwOTA1MjAzNzI4WjAMMAoGA1UdFQQDCgEBMDICExQAEi2MkZBUx9kBC0cAAgASLYwXDTI1MDkwNTIwMzcyOFowDDAKBgNVHRUEAwoBATAyAhMUABksn61YXTNMTgT+AAIAGSyfFw0yNTA5MDUxOTU3NDVaMAwwCgYDVR0VBAMKAQUwMgITFAARPmXFZ5IRoGU9ZwACABE+ZRcNMjUwOTA1MTk1MDM4WjAMMAoGA1UdFQQDCgEBMDICExQAET5kCU732VCPEe4AAgARPmQXDTI1MDkwNTE5NTAzOFowDDAKBgNVHRUEAwoBATAyAhMUABm3z+fB4HfpH6G6AAIAGbfPFw0yNTA5MDUxODU1NTdaMAwwCgYDVR0VBAMKAQEwMgITFAAZt874MAh/XXPWPAACABm3zhcNMjUwOTA1MTg1NTU3WjAMMAoGA1UdFQQDCgEBMDICExQAF1fQAlquMaHR6IQAAgAXV9AXDTI1MDkwNTE4NTU1N1owDDAKBgNVHRUEAwoBATAyAhMUABdXz4rW1+ppWaO1AAIAF1fPFw0yNTA5MDUxODU1NTdaMAwwCgYDVR0VBAMKAQEwMgITFAAY9n6+AgHp6DerSQACABj2fhcNMjUwOTA1MTc1NzI3WjAMMAoGA1UdFQQDCgEBMDICExQAGPZ95WJ/7Z7ThI4AAgAY9n0XDTI1MDkwNTE3NTcyN1owDDAKBgNVHRUEAwoBATAyAhMUABUy8TAXWh87T6efAAIAFTLxFw0yNTA5MDUxNzUzNTdaMAwwCgYDVR0VBAMKAQEwMgITFAAVMvBQ8VYY9Jq0eAACABUy8BcNMjUwOTA1MTc1MzU3WjAMMAoGA1UdFQQDCgEBMDICExQAGhVJF9//jukhHq0AAgAaFUkXDTI1MDkwNTE3NDY0N1owDDAKBgNVHRUEAwoBBTAyAhMUABoV3mZdbJKCMkkaAAIAGhXeFw0yNTA5MDUxNzQ0NDJaMAwwCgYDVR0VBAMKAQUwMgITFAAZ1+Wb2fHT1RcsQwACABnX5RcNMjUwOTA1MTc0MzM0WjAMMAoGA1UdFQQDCgEFMDICExQAFM6gsLPPuCvNXfwAAgAUzqAXDTI1MDkwNTE3MzcyM1owDDAKBgNVHRUEAwoBATAyAhMUABTOn3KdVdIAKpD5AAIAFM6fFw0yNTA5MDUxNzM3MjJaMAwwCgYDVR0VBAMKAQEwMgITFAAQMCJdovY+zWe8ywACABAwIhcNMjUwOTA1MTcxNzI4WjAMMAoGA1UdFQQDCgEBMDICExQAEDAhMWU12GrLjvcAAgAQMCEXDTI1MDkwNTE3MTcyOFowDDAKBgNVHRUEAwoBATAyAhMUABoVzP+Hpq1sJ1sYAAIAGhXMFw0yNTA5MDUxNzExNDNaMAwwCgYDVR0VBAMKAQUwMgITFAAaEZLThiRtUSlsrQACABoRkhcNMjUwOTA1MTcxMTA2WjAMMAoGA1UdFQQDCgEFMDICExQAGhW8UEgwsySEhqkAAgAaFbwXDTI1MDkwNTE3MDcxM1owDDAKBgNVHRUEAwoBBTAyAhMUABoRj+270ceQkPYDAAIAGhGPFw0yNTA5MDUxNzAwNTFaMAwwCgYDVR0VBAMKAQUwMgITFAAaFaWjqeHHkePw1wACABoVpRcNMjUwOTA1MTY1OTUzWjAMMAoGA1UdFQQDCgEFMDICExQAGeNN5cShxRjmrbIAAgAZ400XDTI1MDkwNTE2NTMyMFowDDAKBgNVHRUEAwoBBTAyAhMUABbqmfbqL1esFNbOAAIAFuqZFw0yNTA5MDUxNjE1NDhaMAwwCgYDVR0VBAMKAQEwMgITFAAW6pjDmqx9G9bIyAACABbqmBcNMjUwOTA1MTYxNTQ4WjAMMAoGA1UdFQQDCgEBMDICExQAGf1hDiLHaMQBm40AAgAZ/WEXDTI1MDkwNTE2MDM1M1owDDAKBgNVHRUEAwoBBTAyAhMUABb3GvRAI4rYJqVzAAIAFvcaFw0yNTA5MDUxNTU4MzZaMAwwCgYDVR0VBAMKAQEwMgITFAAW9xnGgJpnPTHKzwACABb3GRcNMjUwOTA1MTU1ODM2WjAMMAoGA1UdFQQDCgEBMDICExQAFT5i7P++B8PzEVEAAgAVPmIXDTI1MDkwNTE1MzcxMFowDDAKBgNVHRUEAwoBATAyAhMUABU+YQUaNttPeTrRAAIAFT5hFw0yNTA5MDUxNTM3MTBaMAwwCgYDVR0VBAMKAQEwMgITFAAULrjpggU+SdFi4wACABQuuBcNMjUwOTA1MTQzMDU4WjAMMAoGA1UdFQQDCgEBMDICExQAFC63p6DGAZV3JEsAAgAULrcXDTI1MDkwNTE0MzA1OFowDDAKBgNVHRUEAwoBATAyAhMUABmXB+j4jvCZq4DTAAIAGZcHFw0yNTA5MDUxMzE3MTFaMAwwCgYDVR0VBAMKAQUwMgITFAAaEHNBnbDqoAWEgwACABoQcxcNMjUwOTA1MDYxMDExWjAMMAoGA1UdFQQDCgEBMDICExQAGhByOSKF5DaPk4cAAgAaEHIXDTI1MDkwNTA2MTAwOVowDDAKBgNVHRUEAwoBATAyAhMUABivQjrqdj4ZxblAAAIAGK9CFw0yNTA5MDUwNTE4MjlaMAwwCgYDVR0VBAMKAQUwMgITFAAREccJBWJvD7s31gACABERxxcNMjUwOTA1MDQzNjU0WjAMMAoGA1UdFQQDCgEFMDICExQAGJq0N/63Khqt2uEAAgAYmrQXDTI1MDkwNTAyMzY0N1owDDAKBgNVHRUEAwoBBTAyAhMUABoC325D/5ZfUeKVAAIAGgLfFw0yNTA5MDUwMjAwMzZaMAwwCgYDVR0VBAMKAQUwMgITFAAR7OBgGoL/6xM1jwACABHs4BcNMjUwOTA1MDEwNTI1WjAMMAoGA1UdFQQDCgEBMDICExQAEezfLB36LyoADyoAAgAR7N8XDTI1MDkwNTAxMDUyNFowDDAKBgNVHRUEAwoBATAyAhMUABTjH5hN8CjWOaP/AAIAFOMfFw0yNTA5MDQyMzM3MjhaMAwwCgYDVR0VBAMKAQUwMgITFAATD0OeFKT01eEL0QACABMPQxcNMjUwOTA0MjIwNjExWjAMMAoGA1UdFQQDCgEBMDICExQAEw9CHRJ1vgp0/6kAAgATD0IXDTI1MDkwNDIyMDYxMVowDDAKBgNVHRUEAwoBATAyAhMUABkg7SNytIiGxy3uAAIAGSDtFw0yNTA5MDQyMTQ2MTFaMAwwCgYDVR0VBAMKAQUwMgITFAAVLw4ErCiyk/0/WwACABUvDhcNMjUwOTA0MjEwNjA1WjAMMAoGA1UdFQQDCgEFMDICExQAGWLnyk2ijgd29xsAAgAZYucXDTI1MDkwNDIxMDM0OFowDDAKBgNVHRUEAwoBBTAyAhMUABoSjubSFMQWHoG0AAIAGhKOFw0yNTA5MDQyMDI1MTBaMAwwCgYDVR0VBAMKAQUwMgITFAAY4wWr+h1Ar4CmgwACABjjBRcNMjUwOTA0MjAyNTAzWjAMMAoGA1UdFQQDCgEBMDICExQAGOMEC9bdEidayz8AAgAY4wQXDTI1MDkwNDIwMjUwM1owDDAKBgNVHRUEAwoBATAyAhMUABoQehIKftU2pBTMAAIAGhB6Fw0yNTA5MDQyMDEzMTJaMAwwCgYDVR0VBAMKAQUwMgITFAAS1vqCR8oTLJ8BTAACABLW+hcNMjUwOTA0MjAwMjM1WjAMMAoGA1UdFQQDCgEFMDICExQAFyXD+PtDWHhTUscAAgAXJcMXDTI1MDkwNDE5MzIwMFowDDAKBgNVHRUEAwoBATAyAhMUABclwqRO1kg3mPiAAAIAFyXCFw0yNTA5MDQxOTMyMDBaMAwwCgYDVR0VBAMKAQEwMgITFAAZ7mLIY9Q/1YO5zwACABnuYhcNMjUwOTA0MTkwMzA4WjAMMAoGA1UdFQQDCgEFMDICExQAGeLzrqrPetMGoFYAAgAZ4vMXDTI1MDkwNDE4NTE0OVowDDAKBgNVHRUEAwoBBTAyAhMUABWItTA6bUcjhiaeAAIAFYi1Fw0yNTA5MDQxODA4MjNaMAwwCgYDVR0VBAMKAQEwMgITFAAViLQktYQNq3p0LQACABWItBcNMjUwOTA0MTgwODIzWjAMMAoGA1UdFQQDCgEBMDICExQAFkV+Nj5f5gOMf/QAAgAWRX4XDTI1MDkwNDE4MDMzNVowDDAKBgNVHRUEAwoBBTAyAhMUABoRWO3PhVYwvqI9AAIAGhFYFw0yNTA5MDQxNjU3MzJaMAwwCgYDVR0VBAMKAQUwMgITFAAWoiK19B6gSNIvbQACABaiIhcNMjUwOTA0MTY0ODM2WjAMMAoGA1UdFQQDCgEBMDICExQAFqIhJ/33slYxGzIAAgAWoiEXDTI1MDkwNDE2NDgzNlowDDAKBgNVHRUEAwoBATAyAhMUABoRUZdJYiQ66e/vAAIAGhFRFw0yNTA5MDQxNjQxMzZaMAwwCgYDVR0VBAMKAQUwMgITFAAaEQpvU84Yli/heQACABoRChcNMjUwOTA0MTYzOTUzWjAMMAoGA1UdFQQDCgEFMDICExQAEKR7gEKk0yaA044AAgAQpHsXDTI1MDkwNDE2MzkyOVowDDAKBgNVHRUEAwoBATAyAhMUABCkehUe+SuCLKNxAAIAEKR6Fw0yNTA5MDQxNjM5MjlaMAwwCgYDVR0VBAMKAQEwMgITFAAZ/IqIWsqr/xKTGAACABn8ihcNMjUwOTA0MTYxOTA3WjAMMAoGA1UdFQQDCgEBMDICExQAGfyJ2h7cNQl5PXUAAgAZ/IkXDTI1MDkwNDE2MTkwN1owDDAKBgNVHRUEAwoBATAyAhMUABoPvxgHc8doOYQbAAIAGg+/Fw0yNTA5MDQxNjE0MDhaMAwwCgYDVR0VBAMKAQUwMgITFAAUtxChouI7FPbRiAACABS3EBcNMjUwOTA0MTUxNzAzWjAMMAoGA1UdFQQDCgEBMDICExQAFLcPYT05tGA8b6cAAgAUtw8XDTI1MDkwNDE1MTcwM1owDDAKBgNVHRUEAwoBATAyAhMUABj/RxyggMSGB65sAAIAGP9HFw0yNTA5MDQwMTA1MjJaMAwwCgYDVR0VBAMKAQEwMgITFAAY/0a0U+NoGv2+1gACABj/RhcNMjUwOTA0MDEwNTIyWjAMMAoGA1UdFQQDCgEBMDICExQAGg5fbrNbbCOFMnwAAgAaDl8XDTI1MDkwMzIxNTk1OVowDDAKBgNVHRUEAwoBBTAyAhMUABP0RHi1N05DUXexAAIAE/REFw0yNTA5MDMyMTMwNTJaMAwwCgYDVR0VBAMKAQEwMgITFAAT9EPFLKHdIXhBLAACABP0QxcNMjUwOTAzMjEzMDUyWjAMMAoGA1UdFQQDCgEBMDICExQAF5vHAmg754NlXhAAAgAXm8cXDTI1MDkwMzIxMTcwNFowDDAKBgNVHRUEAwoBA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mfB4gACABForBcNMjUwOTAzMTYyOTQ4WjAMMAoGA1UdFQQDCgEBMDICExQAEWirSl1FvPGWjSMAAgARaKsXDTI1MDkwMzE2Mjk0OFowDDAKBgNVHRUEAwoBATAyAhMUABl05Rdj7jLpHznCAAIAGXTlFw0yNTA5MDMxNjA4NDJaMAwwCgYDVR0VBAMKAQEwMgITFAAZdOSSQU8dM+Q+3wACABl05BcNMjUwOTAzMTYwODQxWjAMMAoGA1UdFQQDCgEBMDICExQAEboVcd5fchTFQh4AAgARuhUXDTI1MDkwMzE1MTIzOFowDDAKBgNVHRUEAwoBATAyAhMUABG6FM7/kwkNmzHaAAIAEboUFw0yNTA5MDMxNTEyMzhaMAwwCgYDVR0VBAMKAQEwMgITFAATBuMLgAfJm9lzEAACABMG4xcNMjUwOTAzMTUwODI4WjAMMAoGA1UdFQQDCgEBMDICExQAEwbiZdz03Nc2ZakAAgATBuIXDTI1MDkwMzE1MDgyOFowDDAKBgNVHRUEAwoBATAyAhMUAA/vACKjU6fdyVzSAAIAD+8AFw0yNTA5MDMwNDU3MzJaMAwwCgYDVR0VBAMKAQUwMgITFAARWNR1Yg50Mn8V1gACABFY1BcNMjUwOTAzMDQzMTUzWjAMMAoGA1UdFQQDCgEFMDICExQAE4Vom1/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vtT9cj9UAAgATns4XDTI1MDkwMjIyMDY0MFowDDAKBgNVHRUEAwoBBTAyAhMUABnzhSIB3pQ+sJRuAAIAGfOFFw0yNTA5MDIyMTQ4MzhaMAwwCgYDVR0VBAMKAQUwMgITFAAWluPPJok2IJRFJQACABaW4xcNMjUwOTAyMjEzMjI3WjAMMAoGA1UdFQQDCgEBMDICExQAFpbi/HWucWYg+9MAAgAWluIXDTI1MDkwMjIxMzIyN1owDDAKBgNVHRUEAwoBATAyAhMUABIhG5xTddexda9GAAIAEiEbFw0yNTA5MDIyMTMwMDlaMAwwCgYDVR0VBAMKAQEwMgITFAASIRrcbfJ0u/D8bQACABIhGhcNMjUwOTAyMjEzMDA5WjAMMAoGA1UdFQQDCgEBMDICExQAFnS1wj07Z7xHSVAAAgAWdLUXDTI1MDkwMjIxMjYwOVowDDAKBgNVHRUEAwoBATAyAhMUABZ0tNWwprIe0N+yAAIAFnS0Fw0yNTA5MDIyMTI2MDlaMAwwCgYDVR0VBAMKAQEwMgITFAARjR8eLsPPAnuKlAACABGNHxcNMjUwOTAyMjEwNTA4WjAMMAoGA1UdFQQDCgEBMDICExQAEY0eI+R5QYLhYmkAAgARjR4XDTI1MDkwMjIxMDUwOFowDDAKBgNVHRUEAwoBATAyAhMUABWnHaaKakM2s5DMAAIAFacdFw0yNTA5MDIyMDMxMTNaMAwwCgYDVR0VBAMKAQUwMgITFAAX2KrWXZUENSPlRwACABfYqhcNMjUwOTAyMTc0NDI0WjAMMAoGA1UdFQQDCgEFMDICExQAFpinGaqK1Y18b+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ZyBcNMjUwOTAyMTQzMTI0WjAMMAoGA1UdFQQDCgEBMDICExQAD9nHscS+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Y2AAIAETjAFw0yNTA5MDIxNDAyNThaMAwwCgYDVR0VBAMKAQEwMgITFAAaBhQOjS/uVaG+VgACABoGFBcNMjUwOTAyMDYxMDEyWjAMMAoGA1UdFQQDCgEBMDICExQAGgYTEmiENjemyIQAAgAaBhMXDTI1MDkwMjA2MTAxMVowDDAKBgNVHRUEAwoBATAyAhMUABoEWGZCZZwpMd0wAAIAGgRYFw0yNTA5MDIwNjEwMDlaMAwwCgYDVR0VBAMKAQEwMgITFAAaBFc/rDbRFhKcCAACABoEVxcNMjUwOTAyMDYxMDA4WjAMMAoGA1UdFQQDCgEBMDICExQAEZNpF1jb+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K48/En2MzwACABgdjxcNMjUwOTAyMDQwMjMwWjAMMAoGA1UdFQQDCgEBMDICExQAEuIxKd30S7p3ZwEAAgAS4jEXDTI1MDkwMjA0MDEyOFowDDAKBgNVHRUEAwoBATAyAhMUABLiMGb/Tt1avjFZAAIAEuIwFw0yNTA5MDIwNDAxMjhaMAwwCgYDVR0VBAMKAQEwMgITFAAZanV+5OgKaR8+mAACABlqdRcNMjUwOTAyMDEzODI2WjAMMAoGA1UdFQQDCgEFMDICExQAE1m1XAb7/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DQACAA/wXRcNMjUwOTAxMTY1NDM4WjAMMAoGA1UdFQQDCgEBMDICExQAD/BcbKgxmq3yAyMAAgAP8FwXDTI1MDkwMTE2NTQzN1owDDAKBgNVHRUEAwoBATAyAhMUABcPhE+iv4ZvLrdwAAIAFw+EFw0yNTA5MDExNTU1NTdaMAwwCgYDVR0VBAMKAQEwMgITFAAXD4OpZycYsC9A3AACABcPgxcNMjUwOTAxMTU1NTU3WjAMMAoGA1UdFQQDCgEBMDICExQAFX+4178xZIJzICcAAgAVf7gXDTI1MDkxMTIyMTU0OVowDDAKBgNVHRUEAwoBATAyAhMUABnOq7QdqNqzKS7WAAIAGc6rFw0yNTA5MTEyMjA2MTVaMAwwCgYDVR0VBAMKAQEwMgITFAAZzqo0C2cjXjdAjAACABnOqhcNMjUwOTExMjIwNjE0WjAMMAoGA1UdFQQDCgEBMDICExQAGib2seUoLyAmgVYAAgAaJvYXDTI1MDkxMTIxMDkwOFowDDAKBgNVHRUEAwoBBTAyAhMUABcIdqRSCwO8eO9oAAIAFwh2Fw0yNTA5MTEyMDQ5MTZaMAwwCgYDVR0VBAMKAQEwMgITFAAXCHV+6Wra3oVc4QACABcIdRcNMjUwOTExMjA0OTE2WjAMMAoGA1UdFQQDCgEBMDICExQAGf55mNAklYonlpUAAgAZ/nkXDTI1MDkxMTE5NTQyNVowDDAKBgNVHRUEAwoBATAyAhMUABn+eHcfrL4e0kHaAAIAGf54Fw0yNTA5MTExOTU0MjRaMAwwCgYDVR0VBAMKAQEwMgITFAAQI81Hdih1Bh8+IwACABAjzRcNMjUwOTExMTk1MTA5WjAMMAoGA1UdFQQDCgEBMDICExQAECPMq0o02pLQvmEAAgAQI8wXDTI1MDkxMTE5NTEwOVowDDAKBgNVHRUEAwoBATAyAhMUABV1y/Z8Z4+eEPLnAAIAFXXLFw0yNTA5MTExOTI4NDJaMAwwCgYDVR0VBAMKAQUwMgITFAARyG2Hq5l9uisz/wACABHIbRcNMjUwOTExMTkyNDQ1WjAMMAoGA1UdFQQDCgEBMDICExQAEchsrvGh7HeFaNUAAgARyGwXDTI1MDkxMTE5MjQ0NVowDDAKBgNVHRUEAwoBATAyAhMUABocNdycGTpM96VbAAIAGhw1Fw0yNTA5MTExODE1MzJaMAwwCgYDVR0VBAMKAQUwMgITFAAZbZ0vhJlFYec/eAACABltnRcNMjUwOTExMTgwMDQ2WjAMMAoGA1UdFQQDCgEFMDICExQAGhXB4RhRUtpInfcAAgAaFcEXDTI1MDkxMTE3NDYxNlowDDAKBgNVHRUEAwoBBTAyAhMUABIP1Sy7p9szLJgGAAIAEg/VFw0yNTA5MTExNzMxMzBaMAwwCgYDVR0VBAMKAQEwMgITFAASD9RO6qYT9IKvKwACABIP1BcNMjUwOTExMTczMTMwWjAMMAoGA1UdFQQDCgEBMDICExQAFH3MICRmP7adXfoAAgAUfcwXDTI1MDkxMTE3MTMzN1owDDAKBgNVHRUEAwoBATAyAhMUABR9y2m5Y2n67FsPAAIAFH3LFw0yNTA5MTExNzEzMzdaMAwwCgYDVR0VBAMKAQEwMgITFAAVx3IgPg79c1kE7wACABXHchcNMjUwOTExMTcwNDI4WjAMMAoGA1UdFQQDCgEBMDICExQAFcdxdPpmwRB7K68AAgAVx3EXDTI1MDkxMTE3MDQyN1owDDAKBgNVHRUEAwoBATAyAhMUABBhUgHuP5sMOVDeAAIAEGFSFw0yNTA5MTExNjU0MzhaMAwwCgYDVR0VBAMKAQEwMgITFAAQYVEPrI1SxQhxJQACABBhURcNMjUwOTExMTY1NDM4WjAMMAoGA1UdFQQDCgEBMDICExQAGiYajNeMDcr3hpIAAgAaJhoXDTI1MDkxMTE2NTMzNVowDDAKBgNVHRUEAwoBATAyAhMUABomGTEZJwEwB6xMAAIAGiYZFw0yNTA5MTExNjUzMzVaMAwwCgYDVR0VBAMKAQEwMgITFAAXHh1+bGsQ9QPBwgACABceHRcNMjUwOTExMTY0OTQzWjAMMAoGA1UdFQQDCgEBMDICExQAFx4cq5JTuf9WY9gAAgAXHhwXDTI1MDkxMTE2NDk0M1owDDAKBgNVHRUEAwoBATAyAhMUABmKDOliwXy6urAWAAIAGYoMFw0yNTA5MTExNjQ2NDhaMAwwCgYDVR0VBAMKAQUwMgITFAAaJfnNaal9uDuyUwACABol+RcNMjUwOTExMTYzOTAzWjAMMAoGA1UdFQQDCgEBMDICExQAGiX4N+KetYV66GcAAgAaJfgXDTI1MDkxMTE2MzkwM1owDDAKBgNVHRUEAwoBATAyAhMUABiiodwi/aGMZrSkAAIAGKKhFw0yNTA5MTExNjM1NDdaMAwwCgYDVR0VBAMKAQUwMgITFAAaJdvG1LXMgQP7ywACABol2xcNMjUwOTExMTYzMjMxWjAMMAoGA1UdFQQDCgEBMDICExQAGiXaPwBUcyi4qH8AAgAaJdoXDTI1MDkxMTE2MzIzMVowDDAKBgNVHRUEAwoBATAyAhMUABNXFLQe6HvSkj79AAIAE1cUFw0yNTA5MTExNjExNTFaMAwwCgYDVR0VBAMKAQEwMgITFAATVxMBYDw6z+JddgACABNXExcNMjUwOTExMTYxMTUxWjAMMAoGA1UdFQQDCgEBMDICExQAEZELwNStckh5UrcAAgARkQsXDTI1MDkxMTE1MTYxMlowDDAKBgNVHRUEAwoBATAyAhMUABGRCh5qTaww+ptoAAIAEZEKFw0yNTA5MTExNTE2MTFaMAwwCgYDVR0VBAMKAQEwMgITFAAXDii3qyzDdvfPawACABcOKBcNMjUwOTExMDU1NjI2WjAMMAoGA1UdFQQDCgEFMDICExQAGPblQy8Wy0A2WPgAAgAY9uUXDTI1MDkxMTA1MzcxMVowDDAKBgNVHRUEAwoBBTAyAhMUABc3mULB+NFMGXaAAAIAFzeZFw0yNTA5MTEwNDQ0MTNaMAwwCgYDVR0VBAMKAQUwMgITFAAZFIpfV5JLR7lJuAACABkUihcNMjUwOTExMDQ0MDM0WjAMMAoGA1UdFQQDCgEFMDICExQAFLJQJCIQD7GwSrkAAgAUslAXDTI1MDkxMTA0MDMzM1owDDAKBgNVHRUEAwoBATAyAhMUABSyT01npoP8u0JdAAIAFLJPFw0yNTA5MTEwNDAzMzNaMAwwCgYDVR0VBAMKAQEwMgITFAAW/3SJsAhh2+jY2AACABb/dBcNMjUwOTExMDQwMzI5WjAMMAoGA1UdFQQDCgEBMDICExQAFv9zP1MraWMAYsYAAgAW/3MXDTI1MDkxMTA0MDMyOFowDDAKBgNVHRUEAwoBATAyAhMUABJTym/nnQq7eJI3AAIAElPKFw0yNTA5MTEwNDAzMjBaMAwwCgYDVR0VBAMKAQEwMgITFAASU8mcILybuup2jwACABJTyRcNMjUwOTExMDQwMzIwWjAMMAoGA1UdFQQDCgEBMDICExQAGGrwWuMOrc8aIhMAAgAYavAXDTI1MDkxMTA0MDMxN1owDDAKBgNVHRUEAwoBBTAyAhMUAA+o6PPqktbtNilQAAIAD6joFw0yNTA5MTEwMTA1MjFaMAwwCgYDVR0VBAMKAQEwMgITFAAPqOcuU9vMZSw1AwACAA+o5xcNMjUwOTExMDEwNTIxWjAMMAoGA1UdFQQDCgEBMDICExQAFKdV1M3L8C+5Cz0AAgAUp1UXDTI1MDkxMDIzMzI1MlowDDAKBgNVHRUEAwoBATAyAhMUABSnVPHpK5NzyTnXAAIAFKdUFw0yNTA5MTAyMzMyNTFaMAwwCgYDVR0VBAMKAQEwMgITFAAVqjX2BhvfkcJWmgACABWqNRcNMjUwOTEwMjEwMzI5WjAMMAoGA1UdFQQDCgEFMDICExQAGVUPGhWs8qG7wR0AAgAZVQ8XDTI1MDkxMDE5MzAxOFowDDAKBgNVHRUEAwoBBTAyAhMUABLoLYSfufOwyO2pAAIAEugtFw0yNTA5MTAxODA4MjFaMAwwCgYDVR0VBAMKAQEwMgITFAAS6Cwl2GMYZTa94QACABLoLBcNMjUwOTEwMTgwODIxWjAMMAoGA1UdFQQDCgEBMDICExQAE50lLonoW/YnunIAAgATnSUXDTI1MDkxMDE3MzA0MlowDDAKBgNVHRUEAwoBATAyAhMUABOdJOMjEcIPPrBcAAIAE50kFw0yNTA5MTAxNzMwNDJaMAwwCgYDVR0VBAMKAQEwMgITFAAaIjKuIqIZOAnHuQACABoiMhcNMjUwOTEwMTcyMTU3WjAMMAoGA1UdFQQDCgEBMDICExQAGiIxwEkEjy75xw0AAgAaIjEXDTI1MDkxMDE3MjE1N1owDDAKBgNVHRUEAwoBATAyAhMUABcaOcULiFQBOa2nAAIAFxo5Fw0yNTA5MTAxNzA1MjBaMAwwCgYDVR0VBAMKAQEwMgITFAAXGjghyVwAnsvwXQACABcaOBcNMjUwOTEwMTcwNTIwWjAMMAoGA1UdFQQDCgEBMDICExQAGiGyCUVJp+10nZEAAgAaIbIXDTI1MDkxMDE3MDIzN1owDDAKBgNVHRUEAwoBATAyAhMUABohsb2V1ljYNX6+AAIAGiGxFw0yNTA5MTAxNzAyMzdaMAwwCgYDVR0VBAMKAQEwMgITFAAQcwlOdE/aVYGzHgACABBzCRcNMjUwOTEwMTcwMjE4WjAMMAoGA1UdFQQDCgEBMDICExQAEHMIzH/hVkYaNjEAAgAQcwgXDTI1MDkxMDE3MDIxOFowDDAKBgNVHRUEAwoBATAyAhMUABohWmbxb4CLm4BZAAIAGiFaFw0yNTA5MTAxNjAwNTdaMAwwCgYDVR0VBAMKAQEwMgITFAAaIVm9oLblRfqfrAACABohWRcNMjUwOTEwMTYwMDU3WjAMMAoGA1UdFQQDCgEBMDICExQAGbF6Lp23aFpntL4AAgAZsXoXDTI1MDkxMDE1MDU0M1owDDAKBgNVHRUEAwoBBTAyAhMUABmZIRILwlG8dmsLAAIAGZkhFw0yNTA5MTAxNDQxNDZaMAwwCgYDVR0VBAMKAQUwMgITFAAX9U7ezB6TPcNMlQACABf1ThcNMjUwOTEwMTMzNjIzWjAMMAoGA1UdFQQDCgEBMDICExQAF/VNk1hljwbP3jQAAgAX9U0XDTI1MDkxMDEzMzYyM1owDDAKBgNVHRUEAwoBATAyAhMUABbCm5ZDeOm0D4k9AAIAFsKbFw0yNTA5MTAwMjEzMzZaMAwwCgYDVR0VBAMKAQUwMgITFAAVlBopkHEPddMb4AACABWUGhcNMjUwOTEwMDE0NzE2WjAMMAoGA1UdFQQDCgEBMDICExQAFZQZek6JIbJnabwAAgAVlBkXDTI1MDkxMDAxNDcxNlowDDAKBgNVHRUEAwoBATAyAhMUABY2btOvGIhQuk8yAAIAFjZuFw0yNTA5MDkyMjE3NDRaMAwwCgYDVR0VBAMKAQEwMgITFAAWNm2COC3Zyd2yvwACABY2bRcNMjUwOTA5MjIxNzQ0WjAMMAoGA1UdFQQDCgEBMDICExQAGcNzjNbcky3WSwMAAgAZw3MXDTI1MDkwOTIwMzYwN1owDDAKBgNVHRUEAwoBBTAyAhMUABNwpi6pJ6SGg6v9AAIAE3CmFw0yNTA5MDkxOTQ4MjdaMAwwCgYDVR0VBAMKAQEwMgITFAATcKWd4NE88xl58wACABNwpRcNMjUwOTA5MTk0ODI3WjAMMAoGA1UdFQQDCgEBMDICExQAF0JdGY2WH3LGFGAAAgAXQl0XDTI1MDkwOTE5MjcxMVowDDAKBgNVHRUEAwoBATAyAhMUABdCXJpcejA7J+r0AAIAF0JcFw0yNTA5MDkxOTI3MTBaMAwwCgYDVR0VBAMKAQEwMgITFAAXRRD+ofiQsr7m/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Z06T+X6gACABQCMhcNMjUwOTA5MTcwMjM5WjAMMAoGA1UdFQQDCgEBMDICExQAEIZVsf6lHYX+AvcAAgAQhlUXDTI1MDkwOTE2NTQzNVowDDAKBgNVHRUEAwoBATAyAhMUABCGVJqETInpj9xhAAIAEIZUFw0yNTA5MDkxNjU0MzVaMAwwCgYDVR0VBAMKAQEwMgITFAAZCKbpzBPLATgdSAACABkIphcNMjUwOTA5MTYzNDUxWjAMMAoGA1UdFQQDCgEBMDICExQAGQilSyljAJ/XEeoAAgAZCKUXDTI1MDkwOTE2MzQ1MVowDDAKBgNVHRUEAwoBATAyAhMUABbuyQbNf7WLfbe3AAIAFu7JFw0yNTA5MDkxNTQ5MThaMAwwCgYDVR0VBAMKAQEwMgITFAAW7sgU+O6fO2tfYAACABbuyBcNMjUwOTA5MTU0OTE4WjAMMAoGA1UdFQQDCgEBMDICExQAEec499UDEAPEv0kAAgAR5zgXDTI1MDkwOTE1MzYyN1owDDAKBgNVHRUEAwoBATAyAhMUABHnN3Zi8lXF1o5JAAIAEec3Fw0yNTA5MDkxNTM2MjdaMAwwCgYDVR0VBAMKAQEwMgITFAASdzD/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u/lj4AAgAaGtoXDTI1MDkwOTA1NTM0MVowDDAKBgNVHRUEAwoBBTAyAhMUABLSCJxgOHNHFPetAAIAEtIIFw0yNTA5MDkwNDAyMzFaMAwwCgYDVR0VBAMKAQEwMgITFAAS0gcxDmeV5/prrQACABLSBxcNMjUwOTA5MDQwMjMxWjAMMAoGA1UdFQQDCgEBMDICExQAGCBctxKOu/oqkNIAAgAYIFwXDTI1MDkwOTAzMzkzOVowDDAKBgNVHRUEAwoBBTAyAhMUABocIwh4LWIw4/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tXeMFG2AACABQnLBcNMjUwOTA4MjAyOTQxWjAMMAoGA1UdFQQDCgEBMDICExQAFCcr7JyFuWm6pMQAAgAUJysXDTI1MDkwODIwMjk0MVowDDAKBgNVHRUEAwoBATAyAhMUABhwZ+lT44HygkbPAAIAGHBnFw0yNTA5MDgxOTM2MzVaMAwwCgYDVR0VBAMKAQEwMgITFAAYcGZB4yUC9wiF5wACABhwZhcNMjUwOTA4MTkzNjM0WjAMMAoGA1UdFQQDCgEBMDICExQAGY4/1nxZ+OR23XkAAgAZjj8XDTI1MDkwODE5MTM0MFowDDAKBgNVHRUEAwoBATAyAhMUABmOPlFzdhzzFyLxAAIAGY4+Fw0yNTA5MDgxOTEzNDBaMAwwCgYDVR0VBAMKAQEwMgITFAAQvsRrYd1wLhT7HgACABC+xBcNMjUwOTA4MTkxMTIzWjAMMAoGA1UdFQQDCgEBMDICExQAEL7Dr6g3Qhb60bQAAgAQvsMXDTI1MDkwODE5MTEyM1owDDAKBgNVHRUEAwoBATAyAhMUABlfG3QvSSxs+UfsAAIAGV8bFw0yNTA5MDgxODM5MDBaMAwwCgYDVR0VBAMKAQUwMgITFAAYP4aCtstjiaHR3gACABg/hhcNMjUwOTA4MTgzODA3WjAMMAoGA1UdFQQDCgEFMDICExQAF7UHG04vzQ3+yBgAAgAXtQcXDTI1MDkwODE2NTczN1owDDAKBgNVHRUEAwoBBTAyAhMUABY6SAI8PoYT6yD9AAIAFjpIFw0yNTA5MDgxNjM1MzFaMAwwCgYDVR0VBAMKAQEwMgITFAAWOknPEHclz415GQACABY6SRcNMjUwOTA4MTYzNTMxWjAMMAoGA1UdFQQDCgEBMDICExQAF+A28TVyMKGawAIAAgAX4DYXDTI1MDkwODE2MDczM1owDDAKBgNVHRUEAwoBATAyAhMUABfgNe3J0RxjzX0WAAIAF+A1Fw0yNTA5MDgxNjA3MzNaMAwwCgYDVR0VBAMKAQEwMgITFAAaGVYCRhuocwSATwACABoZVhcNMjUwOTA4MTU1NTEzWjAMMAoGA1UdFQQDCgEFMDICExQAFDF+HmVBvoz2ObMAAgAUMX4XDTI1MDkwODE1Mzg0M1owDDAKBgNVHRUEAwoBATAyAhMUABQxfe+PeNGrpKMoAAIAFDF9Fw0yNTA5MDgxNTM4NDNaMAwwCgYDVR0VBAMKAQEwMgITFAAQ4T9mxntW6XB0PQACABDhPxcNMjUwOTA4MTUzNjA4WjAMMAoGA1UdFQQDCgEBMDICExQAEOE+nvLKngcDurUAAgAQ4T4XDTI1MDkwODE1MzYwOFowDDAKBgNVHRUEAwoBATAyAhMUABoZH+1CIvgjYTVdAAIAGhkfFw0yNTA5MDgxNTMyNDZaMAwwCgYDVR0VBAMKAQUwMgITFAAaGPv1rXdzT6e17wACABoY+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WqRUSSgACABoI1hcNMjUwOTA4MDE1NTM0WjAMMAoGA1UdFQQDCgEFMDICExQAEqEtoQ0/N/HmeKMAAgASoS0XDTI1MDkwODAxMDUyMFowDDAKBgNVHRUEAwoBATAyAhMUABKhLu2ySbez6INfAAIAEqEuFw0yNTA5MDgwMTA1MjBaMAwwCgYDVR0VBAMKAQEwMgITFAAXVP5oycgxRDRIrQACABdU/hcNMjUwOTA3MTk0MzI2WjAMMAoGA1UdFQQDCgEFMDICExQAEfJnAAb0MgI/VkgAAgAR8mcXDTI1MDkwNzE3NDExN1owDDAKBgNVHRUEAwoBBTAyAhMUABSU5cKsmBSLadmRAAIAFJTlFw0yNTA5MDcxMzM5MDRaMAwwCgYDVR0VBAMKAQUwMgITFAAXEvq9ZIAGjUxn2wACABcS+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DDUoDO2m+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X38AAgAaEjsXDTI1MDkwNjA0MTYzMVowDDAKBgNVHRUEAwoBBTAyAhMUABTl7eeVQ5cHAd1vAAIAFOXtFw0yNTA5MDYwMzM2NTRaMAwwCgYDVR0VBAMKAQUwMgITFAAaF9pJFv6Czbm6TQACABoX2hcNMjUwOTA2MDExMjI3WjAMMAoGA1UdFQQDCgEFMDICExQAGhfY37lfz+bskH8AAgAaF9gXDTI1MDkwNjAwNDE0N1owDDAKBgNVHRUEAwoBBTAyAhMUABZIfIdF1blkqLyQAAIAFkh8Fw0yNTA5MDYwMDAzNTBaMAwwCgYDVR0VBAMKAQUwMgITFAAVUu7c/4LuxBs39AACABVS7hcNMjUwOTA1MjMxODEyWjAMMAoGA1UdFQQDCgEFMDICExQAGhdhq/cCvdOtoJAAAgAaF2EXDTI1MDkwNTIxMjAxOFowDDAKBgNVHRUEAwoBBTAyAhMUABoXI77tOvec5UFuAAIAGhcjFw0yNTA5MDUyMTA2MzJaMAwwCgYDVR0VBAMKAQUwMgITFAASeDLsgXN8sJJ0igACABJ4MhcNMjUwOTE4MTgwOTMyWjAMMAoGA1UdFQQDCgEBMDICExQAEngxZeMciS43i4EAAgASeDEXDTI1MDkxODE4MDkzMlowDDAKBgNVHRUEAwoBATAyAhMUABf5ZmckKyBPoWl4AAIAF/lmFw0yNTA5MTgxODAyMjVaMAwwCgYDVR0VBAMKAQEwMgITFAAX+WWveJ4xIi3/GwACABf5ZRcNMjUwOTE4MTgwMjI1WjAMMAoGA1UdFQQDCgEBMDICExQAFJNiM1cl5TU+zhcAAgAUk2IXDTI1MDkxODE3MzcwNVowDDAKBgNVHRUEAwoBATAyAhMUABSTYRGjRy6e1Rp2AAIAFJNhFw0yNTA5MTgxNzM3MDVaMAwwCgYDVR0VBAMKAQEwMgITFAAaKCqI6pN/2rI4SQACABooKhcNMjUwOTE4MTcxNDAxWjAMMAoGA1UdFQQDCgEFMDICExQAETN5P0Rc2X0HqGwAAgARM3kXDTI1MDkxODE3MDQ1NFowDDAKBgNVHRUEAwoBATAyAhMUABEzeIU8xbjbtQc7AAIAETN4Fw0yNTA5MTgxNzA0NTRaMAwwCgYDVR0VBAMKAQEwMgITFAAUDw9WclLYmpvGwgACABQPDxcNMjUwOTE4MTY1MDA2WjAMMAoGA1UdFQQDCgEBMDICExQAFA8Ok+QMeGsbKwUAAgAUDw4XDTI1MDkxODE2NTAwNlowDDAKBgNVHRUEAwoBATAyAhMUABUzq5NduG+vXU04AAIAFTOrFw0yNTA5MTgxNTUyMzBaMAwwCgYDVR0VBAMKAQEwMgITFAAVM6qaqT2lMaA9aQACABUzqhcNMjUwOTE4MTU1MjMwWjAMMAoGA1UdFQQDCgEBMDICExQAFbGXq5IO5ZVpjUMAAgAVsZcXDTI1MDkxODE1MzkwOFowDDAKBgNVHRUEAwoBATAyAhMUABWxlglX+fv0OJUaAAIAFbGWFw0yNTA5MTgxNTM5MDhaMAwwCgYDVR0VBAMKAQEwMgITFAAYKU2iFkLyS77nGwACABgpTRcNMjUwOTE4MTUyNTM4WjAMMAoGA1UdFQQDCgEBMDICExQAGClM0+HlyriVXNoAAgAYKUwXDTI1MDkxODE1MjUzOFowDDAKBgNVHRUEAwoBATAyAhMUABeU79FpVLxMJdRvAAIAF5TvFw0yNTA5MTgxNTIyNTdaMAwwCgYDVR0VBAMKAQEwMgITFAAXlO7/UAaLMxXGoAACABeU7hcNMjUwOTE4MTUyMjU3WjAMMAoGA1UdFQQDCgEBMDICExQAFJl6szLn3d4iwEwAAgAUmXoXDTI1MDkxODE1MTA1NVowDDAKBgNVHRUEAwoBATAyAhMUABSZeexZOIUspOd8AAIAFJl5Fw0yNTA5MTgxNTEwNTVaMAwwCgYDVR0VBAMKAQEwMgITFAAYv+HJbdBa8Rcz3QACABi/4RcNMjUwOTE4MTQyNTU4WjAMMAoGA1UdFQQDCgEFMDICExQAFUXTeF02K6kQxAAAAgAVRdMXDTI1MDkxODE0MTEwOFowDDAKBgNVHRUEAwoBATAyAhMUABVF0j8H7wdTKxPXAAIAFUXSFw0yNTA5MTgxNDExMDhaMAwwCgYDVR0VBAMKAQEwMgITFAAY5Nd30hKdN33zoQACABjk1xcNMjUwOTE4MDQ0NjM5WjAMMAoGA1UdFQQDCgEFMDICExQAEnEkUjchFjc1/E0AAgAScSQXDTI1MDkxODA0MDM1NlowDDAKBgNVHRUEAwoBATAyAhMUABJxI0M9yJ+u7NTwAAIAEnEjFw0yNTA5MTgwNDAzNTZaMAwwCgYDVR0VBAMKAQEwMgITFAAROKGrrDMxacdLbgACABE4oRcNMjUwOTE4MDQwMzE4WjAMMAoGA1UdFQQDCgEBMDICExQAETig+0LxuG/i0gIAAgAROKAXDTI1MDkxODA0MDMxOFowDDAKBgNVHRUEAwoBATAyAhMUABMxqUetIs/GNyu4AAIAEzGpFw0yNTA5MTgwNDAyNDJaMAwwCgYDVR0VBAMKAQEwMgITFAATMagKz7bPywiLqgACABMxqBcNMjUwOTE4MDQwMjQyWjAMMAoGA1UdFQQDCgEBMDICExQAGGIYiYCdeKGAdJgAAgAYYhgXDTI1MDkxODAzNTI0NFowDDAKBgNVHRUEAwoBATAyAhMUABhiF3sQD+44EHcmAAIAGGIXFw0yNTA5MTgwMzUyNDRaMAwwCgYDVR0VBAMKAQEwMgITFAAU8vwPd0Po6cvkrAACABTy/BcNMjUwOTE4MDEyOTMxWjAMMAoGA1UdFQQDCgEFMDICExQAFIe61wMjpf59fWIAAgAUh7oXDTI1MDkxODAwNDczN1owDDAKBgNVHRUEAwoBBTAyAhMUABTP1/6BTE3bmv86AAIAFM/XFw0yNTA5MTcyMjIwMDVaMAwwCgYDVR0VBAMKAQEwMgITFAAUz9Yhga2+5B4P7wACABTP1hcNMjUwOTE3MjIyMDA1WjAMMAoGA1UdFQQDCgEBMDICExQAF0TESWQbHWZfl/oAAgAXRMQXDTI1MDkxNzIyMTk0MlowDDAKBgNVHRUEAwoBATAyAhMUABdEw/mpx3eOeg/hAAIAF0TDFw0yNTA5MTcyMjE5NDJaMAwwCgYDVR0VBAMKAQEwMgITFAASY4q5EyARschR/QACABJjihcNMjUwOTE3MjIxOTM3WjAMMAoGA1UdFQQDCgEBMDICExQAEmOJ9w01hXBkH6QAAgASY4kXDTI1MDkxNzIyMTkzNlowDDAKBgNVHRUEAwoBATAyAhMUABQrub1mqrjN77mhAAIAFCu5Fw0yNTA5MTcyMTM3NDhaMAwwCgYDVR0VBAMKAQUwMgITFAASkTqXzCsuG29HewACABKROhcNMjUwOTE3MjEzNjQyWjAMMAoGA1UdFQQDCgEBMDICExQAEpE5eo82PCkDqvIAAgASkTkXDTI1MDkxNzIxMzY0MlowDDAKBgNVHRUEAwoBATAyAhMUABU2pucH4whh3J1WAAIAFTamFw0yNTA5MTcyMDQ1NDJaMAwwCgYDVR0VBAMKAQEwMgITFAAVNqXR2fP0F283PwACABU2pRcNMjUwOTE3MjA0NTQyWjAMMAoGA1UdFQQDCgEBMDICExQAEnTukPMpOaIMEvIAAgASdO4XDTI1MDkxNzIwNDUxNFowDDAKBgNVHRUEAwoBATAyAhMUABJ07UPlZKZH0rpaAAIAEnTtFw0yNTA5MTcyMDQ1MTRaMAwwCgYDVR0VBAMKAQEwMgITFAAVyADc4RiUg6Xn7wACABXIABcNMjUwOTE3MjA0NTE0WjAMMAoGA1UdFQQDCgEBMDICExQAFcf/Xvf8tgNEA9QAAgAVx/8XDTI1MDkxNzIwNDUxNFowDDAKBgNVHRUEAwoBATAyAhMUABcmv16HDWzObedgAAIAFya/Fw0yNTA5MTcyMDM5MjhaMAwwCgYDVR0VBAMKAQUwMgITFAARSMiAm0pmjYAAfQACABFIyBcNMjUwOTE3MjAzODI1WjAMMAoGA1UdFQQDCgEBMDICExQAEUjH/PPk6qH9IVUAAgARSMcXDTI1MDkxNzIwMzgyNVowDDAKBgNVHRUEAwoBATAyAhMUABKHoHLMGugjIJpsAAIAEoegFw0yNTA5MTcyMDI0MTBaMAwwCgYDVR0VBAMKAQEwMgITFAASh5+dX9x30SB1JgACABKHnxcNMjUwOTE3MjAyNDEwWjAMMAoGA1UdFQQDCgEBMDICExQAF+T786mzWjlVbwAAAgAX5PsXDTI1MDkxNzIwMDMyMVowDDAKBgNVHRUEAwoBATAyAhMUABfk+roIb5h+j6byAAIAF+T6Fw0yNTA5MTcyMDAzMjFaMAwwCgYDVR0VBAMKAQEwMgITFAARd+DDqza3U9ZheQACABF34BcNMjUwOTE3MTk0ODUwWjAMMAoGA1UdFQQDCgEBMDICExQAEXff5SjGSvBVbXIAAgARd98XDTI1MDkxNzE5NDg1MFowDDAKBgNVHRUEAwoBATAyAhMUABg3btMbjuVbbXgXAAIAGDduFw0yNTA5MTcxOTI2NDhaMAwwCgYDVR0VBAMKAQEwMgITFAAYN22YZA+8Zw9u+QACABg3bRcNMjUwOTE3MTkyNjQ4WjAMMAoGA1UdFQQDCgEBMDICExQAD7zWg9G27hxq8MgAAgAPvNYXDTI1MDkxNzE4NTExM1owDDAKBgNVHRUEAwoBATAyAhMUAA+81Zlxs5P33f55AAIAD7zVFw0yNTA5MTcxODUxMTNaMAwwCgYDVR0VBAMKAQEwMgITFAAYDdG+z2wm4TWcTQACABgN0RcNMjUwOTE3MTY1MzU5WjAMMAoGA1UdFQQDCgEBMDICExQAGA3QzVuFXJGwx9IAAgAYDdAXDTI1MDkxNzE2NTM1OFowDDAKBgNVHRUEAwoBATAyAhMUABHzCqYSmhjXpGFVAAIAEfMKFw0yNTA5MTcxNjUxMjZaMAwwCgYDVR0VBAMKAQEwMgITFAAR8wnjWVtpXnIO9QACABHzCRcNMjUwOTE3MTY1MTI2WjAMMAoGA1UdFQQDCgEBMDICExQAE2h4aYYR9BClR0YAAgATaHgXDTI1MDkxNzE2Mzk0OVowDDAKBgNVHRUEAwoBATAyAhMUABNodyjGiXWXnM4uAAIAE2h3Fw0yNTA5MTcxNjM5NDlaMAwwCgYDVR0VBAMKAQEwMgITFAARu7s4F55nPzzT9wACABG7uxcNMjUwOTE3MTYwMjQ5WjAMMAoGA1UdFQQDCgEBMDICExQAEbu6k/D+iBh9et0AAgARu7oXDTI1MDkxNzE2MDI0OVowDDAKBgNVHRUEAwoBATAyAhMUABBwY0tlNrFucav/AAIAEHBjFw0yNTA5MTcxNTU0MTNaMAwwCgYDVR0VBAMKAQEwMgITFAAQcGJcpuL242OoRwACABBwYhcNMjUwOTE3MTU1NDEzWjAMMAoGA1UdFQQDCgEBMDICExQAGhWw9P1CSvAOE0wAAgAaFbAXDTI1MDkxNzE1MjgwNFowDDAKBgNVHRUEAwoBBTAyAhMUAA+lzF5mZnZqBqj+AAIAD6XMFw0yNTA5MTcxNTE5NDZaMAwwCgYDVR0VBAMKAQEwMgITFAAPpcvxfIUij3tXwgACAA+lyxcNMjUwOTE3MTUxOTQ2WjAMMAoGA1UdFQQDCgEBMDICExQAGhfWyjMqY/eWZCMAAgAaF9YXDTI1MDkxNzEzNTYxNFowDDAKBgNVHRUEAwoBBTAyAhMUABVdRT5+1y54XpGlAAIAFV1FFw0yNTA5MTcxMDU3MzVaMAwwCgYDVR0VBAMKAQUwMgITFAAUPi3vc/8g/4UQWwACABQ+LRcNMjUwOTE3MDQxNjEzWjAMMAoGA1UdFQQDCgEFMDICExQAGi0MGmZNFXIkQP4AAgAaLQwXDTI1MDkxNzAwMzEyMlowDDAKBgNVHRUEAwoBBTAyAhMUABWH/saWfaPY6WNtAAIAFYf+Fw0yNTA5MTYyMzEyMTNaMAwwCgYDVR0VBAMKAQEwMgITFAAVh/2QgkVU4qh6bwACABWH/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HvCxN/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vVfuaKD+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UXDTI1MDkxNjE3MDE0NVowDDAKBgNVHRUEAwoBATAyAhMUABMH9C9yQay9ltzzAAIAEwf0Fw0yNTA5MTYxNzAxNDVaMAwwCgYDVR0VBAMKAQEwMgITFAAZXjhd60pBdxKhfgACABleOBcNMjUwOTE2MTY0NDMxWjAMMAoGA1UdFQQDCgEBMDICExQAGV439+vWQn13EZYAAgAZXjcXDTI1MDkxNjE2NDQzMFowDDAKBgNVHRUEAwoBATAyAhMUABounanFof8rqiXpAAIAGi6dFw0yNTA5MTYxNjQxNDZaMAwwCgYDVR0VBAMKAQEwMgITFAAaLpzYxyvBfKbjeAACABounBcNMjUwOTE2MTY0MTQ2WjAMMAoGA1UdFQQDCgEBMDICExQAECXLSiyThB/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s6WCMJAAIAGhvUFw0yNTA5MTYxMTE2MjRaMAwwCgYDVR0VBAMKAQUwMgITFAAQgKMidu1jw6YDBQACABCAoxcNMjUwOTE2MDQwMzAyWjAMMAoGA1UdFQQDCgEBMDICExQAEICi87uney7d8JcAAgAQgKIXDTI1MDkxNjA0MDMwMlowDDAKBgNVHRUEAwoBATAyAhMUABiBz3ccncwCsj8JAAIAGIHPFw0yNTA5MTYwNDAyMzhaMAwwCgYDVR0VBAMKAQEwMgITFAAYgc6y+QA2KxjWzAACABiBzhcNMjUwOTE2MDQwMjM4WjAMMAoGA1UdFQQDCgEBMDICExQAFOY6r4ec3T5xmvgAAgAU5joXDTI1MDkxNTIyMTU0M1owDDAKBgNVHRUEAwoBBTAyAhMUABoYuBQx7IpoxkNYAAIAGhi4Fw0yNTA5MTUyMTQ2MjhaMAwwCgYDVR0VBAMKAQUwMgITFAAYkTfgTSTjPvIcbAACABiRNxcNMjUwOTE1MTk0NTQ3WjAMMAoGA1UdFQQDCgEFMDICExQAGfSZqN+7swEy38gAAgAZ9JkXDTI1MDkxNTE2NDAxOFowDDAKBgNVHRUEAwoBBTAyAhMUABe75fzrfT5Ivk15AAIAF7vlFw0yNTA5MTUwNDE3MDNaMAwwCgYDVR0VBAMKAQUwMgITFAAXmwwwcd5bpNAesAACABebDBcNMjUwOTE1MDQwNjQxWjAMMAoGA1UdFQQDCgEFMDICExQAGg+HteVZgIm33FoAAgAaD4cXDTI1MDkxNTAzMzU0MFowDDAKBgNVHRUEAwoBBTAyAhMUABOjViE9lubGBZS0AAIAE6NWFw0yNTA5MTUwMTA1MjBaMAwwCgYDVR0VBAMKAQEwMgITFAATo1djW0QdZdLrNQACABOjVxcNMjUwOTE1MDEwNTIwWjAMMAoGA1UdFQQDCgEBMDICExQAFS3E0f/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6UYCgACABd6SBcNMjUwOTE0MDQwMzA5WjAMMAoGA1UdFQQDCgEBMDICExQAF3pHCr+1A/mIJw4AAgAXekcXDTI1MDkxNDA0MDMwOVowDDAKBgNVHRUEAwoBATAyAhMUABoWslsOuYhOPfFiAAIAGhayFw0yNTA5MTQwMzE1NDBaMAwwCgYDVR0VBAMKAQUwMgITFAAZi1U2h36UoyS5uwACABmLVRcNMjUwOTE0MDIwODE2WjAMMAoGA1UdFQQDCgEFMDICExQAGX4eMEXmp+JIUd0AAgAZfh4XDTI1MDkxMzIzMzM1NlowDDAKBgNVHRUEAwoBBTAyAhMUABmD/H5awZSqpmK8AAIAGYP8Fw0yNTA5MTMyMjU1MTFaMAwwCgYDVR0VBAMKAQUwMgITFAAQGIJN+tIriODV1wACABAYghcNMjUwOTEzMTYwMTMzWjAMMAoGA1UdFQQDCgEFMDICExQAFrK3+R9bThKLvgkAAgAWsrcXDTI1MDkxMzE0MDkyMVowDDAKBgNVHRUEAwoBBTAyAhMUABmZv64wlM2MLxaqAAIAGZm/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tz6LauqYhwACABF1yRcNMjUwOTEyMjA0NjI5WjAMMAoGA1UdFQQDCgEBMDICExQAGcNGqSFzj9phsBQAAgAZw0YXDTI1MDkxMjIwNDUzOFowDDAKBgNVHRUEAwoBBTAyAhMUABJutmNT/UdNhKTMAAIAEm62Fw0yNTA5MTIyMDQyMjBaMAwwCgYDVR0VBAMKAQEwMgITFAASbrUR0VioOMwqJQACABJutRcNMjUwOTEyMjA0MjIwWjAMMAoGA1UdFQQDCgEBMDICExQAEMyrn0l2HELEK6MAAgAQzKsXDTI1MDkxMjIwMzM1OFowDDAKBgNVHRUEAwoBATAyAhMUABDMqm/K9e2/0ZrJAAIAEMyqFw0yNTA5MTIyMDMzNThaMAwwCgYDVR0VBAMKAQEwMgITFAAUPyEG2D+Qw1pw6AACABQ/IRcNMjUwOTEyMTg0MjMyWjAMMAoGA1UdFQQDCgEFMDICExQAEEMQzYVEAzER8oMAAgAQQxAXDTI1MDkxMjE2NDYxMVowDDAKBgNVHRUEAwoBATAyAhMUABBDD5+Gl4/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VE8jXj/4AAgATg6sXDTI1MDkxMjA0MDMxM1owDDAKBgNVHRUEAwoBATAyAhMUABm08G5lONK8TRWLAAIAGbTwFw0yNTA5MTIwMjI1MDZaMAwwCgYDVR0VBAMKAQUwMgITFAASEmZVjVHWZ0iVLQACABISZhcNMjUwOTExMjI0MzM1WjAMMAoGA1UdFQQDCgEFMDICExQAFX+5etGQUhUKnfEAAgAVf7kXDTI1MDkxMTIyMTU0OVowDDAKBgNVHRUEAwoBATAyAhMUABJJnjHFeecfzRqvAAIAEkmeFw0yNTA5MjUwMTUyMzBaMAwwCgYDVR0VBAMKAQEwMgITFAAZCZPefZ+vnVr18wACABkJkxcNMjUwOTI1MDAzODI0WjAMMAoGA1UdFQQDCgEFMDICExQAGYu+L+4Vq/QEGtgAAgAZi74XDTI1MDkyNTAwMTE0MlowDDAKBgNVHRUEAwoBBTAyAhMUABPgJv51uYoPuEEQAAIAE+AmFw0yNTA5MjQyMzM3NDlaMAwwCgYDVR0VBAMKAQUwMgITFAAUOmkon7YmadX7MwACABQ6aRcNMjUwOTI0MjMzMDI0WjAMMAoGA1UdFQQDCgEFMDICExQAGkh8qEYYiYB2XUUAAgAaSHwXDTI1MDkyNDIxMDIyNVowDDAKBgNVHRUEAwoBATAyAhMUABpIe+JhH5pVikYdAAIAGkh7Fw0yNTA5MjQyMTAyMjVaMAwwCgYDVR0VBAMKAQEwMgITFAATq3bm2OFgJLahlgACABOrdhcNMjUwOTI0MjAwMDE0WjAMMAoGA1UdFQQDCgEFMDICExQAFkvl7OuWcWCOEtYAAgAWS+UXDTI1MDkyNDE5NTYzMFowDDAKBgNVHRUEAwoBBTAyAhMUABhqKIB/KTLvkgqIAAIAGGooFw0yNTA5MjQxOTQ2MThaMAwwCgYDVR0VBAMKAQEwMgITFAAYaifRn0f/kGLurwACABhqJxcNMjUwOTI0MTk0NjE4WjAMMAoGA1UdFQQDCgEBMDICExQAEM4CK9iuAciyfDUAAgAQzgIXDTI1MDkyNDE5NDUzM1owDDAKBgNVHRUEAwoBBTAyAhMUABlj5NA4SSDdzd5RAAIAGWPkFw0yNTA5MjQxOTA4MTRaMAwwCgYDVR0VBAMKAQUwMgITFAAViG9t7FrpQO6CsQACABWIbxcNMjUwOTI0MTgzNzI4WjAMMAoGA1UdFQQDCgEBMDICExQAFYhwo+2EnU7GyOEAAgAViHAXDTI1MDkyNDE4MzcyOFowDDAKBgNVHRUEAwoBATAyAhMUAA/9D1agI+yvkpzDAAIAD/0PFw0yNTA5MjQxODI5MjRaMAwwCgYDVR0VBAMKAQEwMgITFAAP/Q55KSq5EvrrzQACAA/9DhcNMjUwOTI0MTgyOTI0WjAMMAoGA1UdFQQDCgEBMDICExQAGg1QUKHkZF4a/P4AAgAaDVAXDTI1MDkyNDE3MzA1MFowDDAKBgNVHRUEAwoBATAyAhMUABoNTyr1PQ9vBi/XAAIAGg1PFw0yNTA5MjQxNzMwNTBaMAwwCgYDVR0VBAMKAQEwMgITFAAZ1DHPQviHC2vG7AACABnUMRcNMjUwOTI0MTY1MjU1WjAMMAoGA1UdFQQDCgEFMDICExQAF+AmFBdVCBpgaqAAAgAX4CYXDTI1MDkyNDE2MTY1MlowDDAKBgNVHRUEAwoBATAyAhMUABfgJXeV3ZsOjU19AAIAF+AlFw0yNTA5MjQxNjE2NTJaMAwwCgYDVR0VBAMKAQEwMgITFAAaQabWxb/1HMi/cAACABpBphcNMjUwOTI0MTYxMTQ1WjAMMAoGA1UdFQQDCgEFMDICExQAGQsHdA5R4ff9XwQAAgAZCwcXDTI1MDkyNDE1NDUwNlowDDAKBgNVHRUEAwoBATAyAhMUABkLBiNle2LC3c/SAAIAGQsGFw0yNTA5MjQxNTQ1MDZaMAwwCgYDVR0VBAMKAQEwMgITFAATIqddYufDCx8gJAACABMipxcNMjUwOTI0MTUzNDU2WjAMMAoGA1UdFQQDCgEBMDICExQAEyKmxYLi+5l5aN8AAgATIqYXDTI1MDkyNDE1MzQ1NlowDDAKBgNVHRUEAwoBATAyAhMUABnRfK5xz69UhDzAAAIAGdF8Fw0yNTA5MjQxNTI5NDZaMAwwCgYDVR0VBAMKAQEwMgITFAAZ0XsN9t3ENCm9jgACABnRexcNMjUwOTI0MTUyOTQ2WjAMMAoGA1UdFQQDCgEBMDICExQAFlxNuMOcsbSJex4AAgAWXE0XDTI1MDkyNDA4MDA1MVowDDAKBgNVHRUEAwoBBTAyAhMUABXVD3Sk8TUVJI+FAAIAFdUPFw0yNTA5MjQwNDAzMzlaMAwwCgYDVR0VBAMKAQEwMgITFAAV1Q7jaBc6rn78NQACABXVDhcNMjUwOTI0MDQwMzM5WjAMMAoGA1UdFQQDCgEBMDICExQAEtxNuLscBTO/75gAAgAS3E0XDTI1MDkyNDA0MDMyNFowDDAKBgNVHRUEAwoBATAyAhMUABLcTC6WzUTyYp3OAAIAEtxMFw0yNTA5MjQwNDAzMjNaMAwwCgYDVR0VBAMKAQEwMgITFAAYORpdUhXiuk3EdgACABg5GhcNMjUwOTI0MDMwNjM0WjAMMAoGA1UdFQQDCgEFMDICExQAF58dK70cdr6YI/UAAgAXnx0XDTI1MDkyNDAyNDAyNlowDDAKBgNVHRUEAwoBBTAyAhMUABaoQYmVm4PllO6wAAIAFqhBFw0yNTA5MjQwMDQxMTBaMAwwCgYDVR0VBAMKAQUwMgITFAAUSWh/Fa3ncmwGbAACABRJaBcNMjUwOTIzMjA1OTMwWjAMMAoGA1UdFQQDCgEFMDICExQAEDacFnKfQefWAgIAAgAQNpwXDTI1MDkyMzE5NTExOVowDDAKBgNVHRUEAwoBATAyAhMUABA2m4rRLNBHmJcJAAIAEDabFw0yNTA5MjMxOTUxMTlaMAwwCgYDVR0VBAMKAQEwMgITFAARYp0ASz4GPwTBXQACABFinRcNMjUwOTIzMTk0MDIwWjAMMAoGA1UdFQQDCgEBMDICExQAEWKcIOhkUv7FilcAAgARYpwXDTI1MDkyMzE5NDAyMFowDDAKBgNVHRUEAwoBATAyAhMUABnA91jRIiDcKQyiAAIAGcD3Fw0yNTA5MjMxODU4MTBaMAwwCgYDVR0VBAMKAQUwMgITFAAXOyZOdKa1ZuGGgAACABc7JhcNMjUwOTIzMTc0ODI0WjAMMAoGA1UdFQQDCgEBMDICExQAFzslmdoyQFEMNAcAAgAXOyUXDTI1MDkyMzE3NDgyNFowDDAKBgNVHRUEAwoBATAyAhMUABUq8b4O/G+W8vpHAAIAFSrxFw0yNTA5MjMxNzAyNDBaMAwwCgYDVR0VBAMKAQUwMgITFAAV+ChlXT2Ce+fX8AACABX4KBcNMjUwOTIzMTYyNzMxWjAMMAoGA1UdFQQDCgEBMDICExQAFfgnbMngs3lOGc4AAgAV+CcXDTI1MDkyMzE2MjczMVowDDAKBgNVHRUEAwoBATAyAhMUABB7t1EcXiSBcKIEAAIAEHu3Fw0yNTA5MjMxNTI1NTRaMAwwCgYDVR0VBAMKAQEwMgITFAAQe7YpTQzF+xWQKwACABB7thcNMjUwOTIzMTUyNTU0WjAMMAoGA1UdFQQDCgEBMDICExQAEIZFknY57gIbFF0AAgAQhkUXDTI1MDkyMzE1MTczM1owDDAKBgNVHRUEAwoBATAyAhMUABCGRDMoD5jxVxy5AAIAEIZEFw0yNTA5MjMxNTE3MzNaMAwwCgYDVR0VBAMKAQEwMgITFAAT2w2zrzSkiAR/bQACABPbDRcNMjUwOTIzMTUwNTQ5WjAMMAoGA1UdFQQDCgEBMDICExQAE9sMWBkJQNzxLRUAAgAT2wwXDTI1MDkyMzE1MDU0OVowDDAKBgNVHRUEAwoBATAyAhMUABdM1lVTNNM+zrkNAAIAF0zWFw0yNTA5MjMxNTA0MzlaMAwwCgYDVR0VBAMKAQEwMgITFAAXTNVeu5mVT5hb0wACABdM1RcNMjUwOTIzMTUwNDM5WjAMMAoGA1UdFQQDCgEBMDICExQAFbQUJjc2wd7l358AAgAVtBQXDTI1MDkyMzEyMTc0NFowDDAKBgNVHRUEAwoBBTAyAhMUABo+B4kmitPIif+VAAIAGj4HFw0yNTA5MjMwNjEwMTBaMAwwCgYDVR0VBAMKAQEwMgITFAAaPgYmw79HYIN+cAACABo+BhcNMjUwOTIzMDYxMDA5WjAMMAoGA1UdFQQDCgEBMDICExQAGj1u9adHreogL8kAAgAaPW4XDTI1MDkyMzA1NDIxNVowDDAKBgNVHRUEAwoBBTAyAhMUABiRQK06oWkUFoHdAAIAGJFAFw0yNTA5MjMwNDQzMzBaMAwwCgYDVR0VBAMKAQUwMgITFAAWyk23EvZhs4opEwACABbKTRcNMjUwOTIzMDQxMTUyWjAMMAoGA1UdFQQDCgEFMDICExQAFAH/rgvJqDrR3Y8AAgAUAf8XDTI1MDkyMzA0MDI1MFowDDAKBgNVHRUEAwoBATAyAhMUABQB/iVDjrRoI6MRAAIAFAH+Fw0yNTA5MjMwNDAyNTBaMAwwCgYDVR0VBAMKAQEwMgITFAAU/AJ/pijEk00XrgACABT8AhcNMjUwOTIzMDMyMjE1WjAMMAoGA1UdFQQDCgEFMDICExQAGCNaoWG8fAHyF1cAAgAYI1oXDTI1MDkyMzAyNTg1M1owDDAKBgNVHRUEAwoBBTAyAhMUABkF8M2xbEE1v18sAAIAGQXwFw0yNTA5MjMwMTU0NDZaMAwwCgYDVR0VBAMKAQUwMgITFAAPlsMkCawnGlEgcgACAA+WwxcNMjUwOTIyMjIyMzE1WjAMMAoGA1UdFQQDCgEBMDICExQAD5bC/AwdZ6hPTCAAAgAPlsIXDTI1MDkyMjIyMjMxNFowDDAKBgNVHRUEAwoBATAyAhMUABdLyFUe3+Gh7Na4AAIAF0vIFw0yNTA5MjIyMjA2NDZaMAwwCgYDVR0VBAMKAQEwMgITFAAXS8ccCpk67qw6agACABdLxxcNMjUwOTIyMjIwNjQ2WjAMMAoGA1UdFQQDCgEBMDICExQAFkcFwwFVmo9YQmIAAgAWRwUXDTI1MDkyMjIxNDAzNVowDDAKBgNVHRUEAwoBATAyAhMUABZHBHy5+ge6O/seAAIAFkcEFw0yNTA5MjIyMTQwMzVaMAwwCgYDVR0VBAMKAQEwMgITFAAVgyOWfMuoI8st8gACABWDIxcNMjUwOTIyMjA0ODIwWjAMMAoGA1UdFQQDCgEBMDICExQAFYMiC7qpu7WwoOoAAgAVgyIXDTI1MDkyMjIwNDgyMFowDDAKBgNVHRUEAwoBATAyAhMUABo6ACWcF2EvaInoAAIAGjoAFw0yNTA5MjIyMDI5MzJaMAwwCgYDVR0VBAMKAQUwMgITFAAWlOjUgLASRXi8fgACABaU6BcNMjUwOTIyMTk0NzQ1WjAMMAoGA1UdFQQDCgEBMDICExQAFpTnqLORvBjSf3QAAgAWlOcXDTI1MDkyMjE5NDc0NVowDDAKBgNVHRUEAwoBATAyAhMUABcr0nCAfmkIBGQ+AAIAFyvSFw0yNTA5MjIxOTI1MTlaMAwwCgYDVR0VBAMKAQUwMgITFAAQpQVtQIk7Ecw0uQACABClBRcNMjUwOTIyMTkxMTIwWjAMMAoGA1UdFQQDCgEBMDICExQAEKUE0Ur64AWsTLgAAgAQpQQXDTI1MDkyMjE5MTEyMFowDDAKBgNVHRUEAwoBATAyAhMUABoMrqOjOzOtBZmKAAIAGgyuFw0yNTA5MjIxNzUwNDJaMAwwCgYDVR0VBAMKAQEwMgITFAAaDK2C1TsCO45naAACABoMrRcNMjUwOTIyMTc1MDQyWjAMMAoGA1UdFQQDCgEBMDICExQAE9bFJ/+VPWW3JdgAAgAT1sUXDTI1MDkyMjE3MDU1NlowDDAKBgNVHRUEAwoBATAyAhMUABPWxKCV/Wts+rgbAAIAE9bEFw0yNTA5MjIxNzA1NTZaMAwwCgYDVR0VBAMKAQEwMgITFAAaPy6wA/7+7bH+zAACABo/LhcNMjUwOTIyMTcwNDQ5WjAMMAoGA1UdFQQDCgEBMDICExQAGj8trlYAtk87Z4MAAgAaPy0XDTI1MDkyMjE3MDQ0OVowDDAKBgNVHRUEAwoBATAyAhMUAA/ZB89TXZBcmsW8AAIAD9kHFw0yNTA5MjIxNzAyMjhaMAwwCgYDVR0VBAMKAQEwMgITFAAP2QbUuN6ZshwYTgACAA/ZBhcNMjUwOTIyMTcwMjI4WjAMMAoGA1UdFQQDCgEBMDICExQAF5MLfdMGMf8z6NgAAgAXkwsXDTI1MDkyMjE2MzczMlowDDAKBgNVHRUEAwoBATAyAhMUABeTCu9nszRvrlM0AAIAF5MKFw0yNTA5MjIxNjM3MzFaMAwwCgYDVR0VBAMKAQEwMgITFAAX39BsEQ+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+7do5G5XKwAAgAXRbAXDTI1MDkyMTE5MjUwOFowDDAKBgNVHRUEAwoBBTAyAhMUAA/yusVQBkWTti0cAAIAD/K6Fw0yNTA5MjExNzQyMjRaMAwwCgYDVR0VBAMKAQUwMgITFAAUR/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+4AAgAaOxQXDTI1MDkyMDA2MTAwOVowDDAKBgNVHRUEAwoBATAyAhMUABjWj+ogJfE286uWAAIAGNaPFw0yNTA5MjAwNTQ0MjlaMAwwCgYDVR0VBAMKAQUwMgITFAATksAg6JLLlG6QUQACABOSwBcNMjUwOTIwMDQwNDA0WjAMMAoGA1UdFQQDCgEBMDICExQAE5K/R/MjWEb0Ih8AAgATkr8XDTI1MDkyMDA0MDQwM1owDDAKBgNVHRUEAwoBATAyAhMUABcwDHRd5avkrPPgAAIAFzAMFw0yNTA5MjAwMzI2MDJaMAwwCgYDVR0VBAMKAQUwMgITFAAZtsjjjkftNFDxJgACABm2yBcNMjUwOTIwMDE0MzI1WjAMMAoGA1UdFQQDCgEFMDICExQAFcyifE6dy2QdFAYAAgAVzKIXDTI1MDkyMDAwMDgyNlowDDAKBgNVHRUEAwoBBTAyAhMUABn++oe3PzK9puwlAAIAGf76Fw0yNTA5MTkyMzQyMjdaMAwwCgYDVR0VBAMKAQUwMgITFAAX59YIvcCphI9gMwACABfn1hcNMjUwOTE5MjMxMzMyWjAMMAoGA1UdFQQDCgEFMDICExQAGeJFw6TbfhkuaW4AAgAZ4kUXDTI1MDkxOTIzMTE1NFowDDAKBgNVHRUEAwoBBTAyAhMUABSdFPx9nVkR/zdtAAIAFJ0UFw0yNTA5MTkyMjE4MjZaMAwwCgYDVR0VBAMKAQEwMgITFAAUnROkz/oERyLCRgACABSdExcNMjUwOTE5MjIxODI2WjAMMAoGA1UdFQQDCgEBMDICExQAGjsqzugEQbGxTsIAAgAaOyoXDTI1MDkxOTIxNDUwN1owDDAKBgNVHRUEAwoBBTAyAhMUAA/9a9KvEtZk8I2iAAIAD/1rFw0yNTA5MTkyMTMzMDhaMAwwCgYDVR0VBAMKAQEwMgITFAAP/WoTYQd0XmttlQACAA/9ahcNMjUwOTE5MjEzMzA4WjAMMAoGA1UdFQQDCgEBMDICExQAFvSfL+eMZvzeHycAAgAW9J8XDTI1MDkxOTIxMjgxN1owDDAKBgNVHRUEAwoBATAyAhMUABb0nhD542t46UjeAAIAFvSeFw0yNTA5MTkyMTI4MTdaMAwwCgYDVR0VBAMKAQEwMgITFAARHKweBqh+47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HAfEEH+04F1owACABn8cBcNMjUwOTE5MTc1NDEwWjAMMAoGA1UdFQQDCgEBMDICExQAGfxvEhtGF/+IsuYAAgAZ/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oH0AAgASy4AXDTI1MDkxODIwNTMwOFowDDAKBgNVHRUEAwoBATAyAhMUABLLf1P4zx7u0+KwAAIAEst/Fw0yNTA5MTgyMDUzMDhaMAwwCgYDVR0VBAMKAQEwMgITFAAVI2VZBGVNVXxAeAACABUjZRcNMjUwOTE4MjA0MzQ2WjAMMAoGA1UdFQQDCgEFMDICExQAFbGvgTrtdzYIA1YAAgAVsa8XDTI1MDkxODIwMjQxNlowDDAKBgNVHRUEAwoBATAyAhMUABWxrtsvvjk4sgvbAAIAFbGuFw0yNTA5MTgyMDI0MTZaMAwwCgYDVR0VBAMKAQEwMgITFAATKoFgkoJ+pg8IewACABMqgRcNMjUwOTE4MTk1NDIzWjAMMAoGA1UdFQQDCgEBMDICExQAEyqA/JmTZq5MFBUAAgATKoAXDTI1MDkxODE5NTQyM1owDDAKBgNVHRUEAwoBATAyAhMUABLPRhosbJMAdcfXAAIAEs9GFw0yNTA5MTgxOTI5MjRaMAwwCgYDVR0VBAMKAQEwMgITFAASz0VHCO1eL7raBAACABLPRRcNMjUwOTE4MTkyOTI0WjAMMAoGA1UdFQQDCgEBMDICExQAGI7CiHIgOQmEHlMAAgAYjsIXDTI1MDkzMDE2MDIyOVowDDAKBgNVHRUEAwoBATAyAhMUABXeHnTVSx9CVgKkAAIAFd4eFw0yNTA5MzAxNTU2MzhaMAwwCgYDVR0VBAMKAQEwMgITFAAV3h3IQDQnFjnqnQACABXeHRcNMjUwOTMwMTU1NjM3WjAMMAoGA1UdFQQDCgEBMDICExQAGMbGQWBnWXfCZ3MAAgAYxsYXDTI1MDkzMDE1MjgwM1owDDAKBgNVHRUEAwoBATAyAhMUABjGxYU2o1qWudimAAIAGMbFFw0yNTA5MzAxNTI4MDNaMAwwCgYDVR0VBAMKAQEwMgITFAAUBXvpOCdqbMVv5QACABQFexcNMjUwOTMwMTUwMjM1WjAMMAoGA1UdFQQDCgEBMDICExQAFAV6EpvNlx/saX0AAgAUBXoXDTI1MDkzMDE1MDIzNVowDDAKBgNVHRUEAwoBATAyAhMUABeCyRn7CO8U1krbAAIAF4LJFw0yNTA5MzAxNDUxMDNaMAwwCgYDVR0VBAMKAQEwMgITFAAXgsinK72WQ7Ot0gACABeCyBcNMjUwOTMwMTQ1MTAzWjAMMAoGA1UdFQQDCgEBMDICExQAED5Ktc1VjzGnmpgAAgAQPkoXDTI1MDkzMDE0MjUyOFowDDAKBgNVHRUEAwoBATAyAhMUABA+SebPvg4OZtjWAAIAED5JFw0yNTA5MzAxNDI1MjhaMAwwCgYDVR0VBAMKAQEwMgITFAAZa+4kw0IO73Bg8AACABlr7hcNMjUwOTMwMTM0MjI0WjAMMAoGA1UdFQQDCgEFMDICExQAFPuUxOJD77N0yUYAAgAU+5QXDTI1MDkzMDEzMDc1NFowDDAKBgNVHRUEAwoBBTAyAhMUABje9oNXtMeG166aAAIAGN72Fw0yNTA5MzAwNDQ2MDBaMAwwCgYDVR0VBAMKAQUwMgITFAAUXGPxmiXc8mt5jwACABRcYxcNMjUwOTMwMDQ0MjM3WjAMMAoGA1UdFQQDCgEFMDICExQAEiRpAIxuW90JGa8AAgASJGkXDTI1MDkzMDA0MDUxOVowDDAKBgNVHRUEAwoBATAyAhMUABIkaHFNmBeX+Lh9AAIAEiRoFw0yNTA5MzAwNDA1MTlaMAwwCgYDVR0VBAMKAQEwMgITFAAZ62x5dCFuYvV/fQACABnrbBcNMjUwOTMwMDQwMzMxWjAMMAoGA1UdFQQDCgEBMDICExQAGetrxdasCV0BWNsAAgAZ62sXDTI1MDkzMDA0MDMzMVowDDAKBgNVHRUEAwoBATAyAhMUABpJBmQEqUEWOj/iAAIAGkkGFw0yNTA5MzAwMzM5MzVaMAwwCgYDVR0VBAMKAQUwMgITFAARbCcXKWtWgHtr6QACABFsJxcNMjUwOTMwMDMxNDUzWjAMMAoGA1UdFQQDCgEFMDICExQAGdPYmRYWrh+tcoUAAgAZ09gXDTI1MDkzMDAyMzgwOVowDDAKBgNVHRUEAwoBATAyAhMUABnT2fDEHXp7OhJqAAIAGdPZFw0yNTA5MzAwMjM4MDlaMAwwCgYDVR0VBAMKAQEwMgITFAAP7sIX5+Dl7L1CAQACAA/uwhcNMjUwOTMwMDIzMTAxWjAMMAoGA1UdFQQDCgEFMDICExQAGlUmeO9GGfmR9ekAAgAaVSYXDTI1MDkzMDAyMDIzM1owDDAKBgNVHRUEAwoBBTAyAhMUABpNBapc/GqJhPOKAAIAGk0FFw0yNTA5MzAwMTUzMjJaMAwwCgYDVR0VBAMKAQUwMgITFAAQ3TU0b8pMJCmzMQACABDdNRcNMjUwOTI5MjI0NjMzWjAMMAoGA1UdFQQDCgEBMDICExQAEN00lhcjqcvXqGQAAgAQ3TQXDTI1MDkyOTIyNDYzM1owDDAKBgNVHRUEAwoBATAyAhMUABEaPuROYAjUAvtzAAIAERo+Fw0yNTA5MjkyMjI5NTlaMAwwCgYDVR0VBAMKAQEwMgITFAARGj2wqhmkORqVBgACABEaPRcNMjUwOTI5MjIyOTU4WjAMMAoGA1UdFQQDCgEBMDICExQAFHw7xyrO3ETZKkwAAgAUfDsXDTI1MDkyOTIyMjIwMVowDDAKBgNVHRUEAwoBBTAyAhMUABpSeF0jir9bDwybAAIAGlJ4Fw0yNTA5MjkyMTQyNTVaMAwwCgYDVR0VBAMKAQUwMgITFAAQ6lmayaK7fwApZwACABDqWRcNMjUwOTI5MjEwNDE4WjAMMAoGA1UdFQQDCgEBMDICExQAEOpYm7ULHVYB2qIAAgAQ6lgXDTI1MDkyOTIxMDQxOFowDDAKBgNVHRUEAwoBATAyAhMUABOPGsLIQYwWxNgmAAIAE48aFw0yNTA5MjkyMDU4MTlaMAwwCgYDVR0VBAMKAQEwMgITFAATjxn9NiIeHyL0JQACABOPGRcNMjUwOTI5MjA1ODE5WjAMMAoGA1UdFQQDCgEBMDICExQAFXJpILtmp6pO7joAAgAVcmkXDTI1MDkyOTIwNTQxMFowDDAKBgNVHRUEAwoBATAyAhMUABVyaHUu3okoLlMHAAIAFXJoFw0yNTA5MjkyMDU0MTBaMAwwCgYDVR0VBAMKAQEwMgITFAAY6jkfAnvaC1C9OAACABjqORcNMjUwOTI5MjA1MTU5WjAMMAoGA1UdFQQDCgEFMDICExQAEfov4m7AaaKpMTsAAgAR+i8XDTI1MDkyOTIwMzkyMVowDDAKBgNVHRUEAwoBBTAyAhMUABarGY61GCqrYKgNAAIAFqsZFw0yNTA5MjkyMDM1MDVaMAwwCgYDVR0VBAMKAQEwMgITFAAP8q2fG1/peqzxUgACAA/yrRcNMjUwOTI5MjAyNzU2WjAMMAoGA1UdFQQDCgEBMDICExQAD/KsU7P6d/aKLcQAAgAP8qwXDTI1MDkyOTIwMjc1NlowDDAKBgNVHRUEAwoBATAyAhMUABS9PN8JVLGiYIH+AAIAFL08Fw0yNTA5MjkyMDI3MzJaMAwwCgYDVR0VBAMKAQEwMgITFAAUvTsFIfpqW11PJwACABS9OxcNMjUwOTI5MjAyNzMyWjAMMAoGA1UdFQQDCgEBMDICExQAFeX13YhRI3PRy9oAAgAV5fUXDTI1MDkyOTE5NTczMFowDDAKBgNVHRUEAwoBBTAyAhMUABHlu0x283o/1QN7AAIAEeW7Fw0yNTA5MjkxOTI2MjdaMAwwCgYDVR0VBAMKAQEwMgITFAAR5bpryt3EeiEqVwACABHluhcNMjUwOTI5MTkyNjI3WjAMMAoGA1UdFQQDCgEBMDICExQAFTkBeZ7FmeaCLBAAAgAVOQEXDTI1MDkyOTE5MjAyOFowDDAKBgNVHRUEAwoBATAyAhMUABU5APA9T/gguz9+AAIAFTkAFw0yNTA5MjkxOTIwMjhaMAwwCgYDVR0VBAMKAQEwMgITFAAUVrCaIkYfUuEUzQACABRWsBcNMjUwOTI5MTkwNzQ5WjAMMAoGA1UdFQQDCgEFMDICExQAFE1Vx2xQvnFj9gAAAgAUTVUXDTI1MDkyOTE4NTU1MVowDDAKBgNVHRUEAwoBBTAyAhMUABEA+JecdUp/yvQEAAIAEQD4Fw0yNTA5MjkxODIwMDlaMAwwCgYDVR0VBAMKAQEwMgITFAARAPevp+bb7HFy9wACABEA9xcNMjUwOTI5MTgyMDA5WjAMMAoGA1UdFQQDCgEBMDICExQAGlOA+DBkcCdg1BsAAgAaU4AXDTI1MDkyOTE3MzQwMVowDDAKBgNVHRUEAwoBATAyAhMUABpTf+0fq55TFUJZAAIAGlN/Fw0yNTA5MjkxNzM0MDFaMAwwCgYDVR0VBAMKAQEwMgITFAAaMwKcetOFTp1IJAACABozAhcNMjUwOTI5MTcyMzQwWjAMMAoGA1UdFQQDCgEFMDICExQAGhGhZexeRt/zqKoAAgAaEaEXDTI1MDkyOTE3MjAyMlowDDAKBgNVHRUEAwoBATAyAhMUABoRoBTYs2Y0qeZGAAIAGhGgFw0yNTA5MjkxNzIwMjJaMAwwCgYDVR0VBAMKAQEwMgITFAAaUw/ChKsDXq9H4wACABpTDxcNMjUwOTI5MTY0NDAwWjAMMAoGA1UdFQQDCgEBMDICExQAGlMOPbHBMlz3FEAAAgAaUw4XDTI1MDkyOTE2NDQwMFowDDAKBgNVHRUEAwoBATAyAhMUABGerxmnK9HKKDDoAAIAEZ6vFw0yNTA5MjkxNTU0MjdaMAwwCgYDVR0VBAMKAQEwMgITFAARnq5onEgcUGk+5AACABGerhcNMjUwOTI5MTU1NDI3WjAMMAoGA1UdFQQDCgEBMDICExQAFKWVpbwEPUvNXU0AAgAUpZUXDTI1MDkyOTE1NDUwNlowDDAKBgNVHRUEAwoBATAyAhMUABSllPFD0Ci98P5PAAIAFKWUFw0yNTA5MjkxNTQ1MDZaMAwwCgYDVR0VBAMKAQEwMgITFAAZfpErSPCRrX2LwQACABl+kRcNMjUwOTI5MTUxNDAwWjAMMAoGA1UdFQQDCgEBMDICExQAGX6QschslgbjcYEAAgAZfpAXDTI1MDkyOTE1MTQwMFowDDAKBgNVHRUEAwoBATAyAhMUABAXstzbUYjeN8jdAAIAEBeyFw0yNTA5MjkwNTMxMzVaMAwwCgYDVR0VBAMKAQUwMgITFAAUFSghzRLCfgNFuAACABQVKBcNMjUwOTI5MDQ1MjMyWjAMMAoGA1UdFQQDCgEFMDICExQAGMWfBu0znKYRkJUAAgAYxZ8XDTI1MDkyOTA0MjIxMFowDDAKBgNVHRUEAwoBBTAyAhMUABPg3XqCoA10FwL9AAIAE+DdFw0yNTA5MjkwNDAzMTdaMAwwCgYDVR0VBAMKAQEwMgITFAAT4Nx5yWpnVK1jEwACABPg3BcNMjUwOTI5MDQwMzE2WjAMMAoGA1UdFQQDCgEBMDICExQAF4nivqwLBpcUWnAAAgAXieIXDTI1MDkyOTA0MDMwNVowDDAKBgNVHRUEAwoBATAyAhMUABeJ4etTDbs/a25cAAIAF4nhFw0yNTA5MjkwNDAzMDVaMAwwCgYDVR0VBAMKAQEwMgITFAAXV/+81OIKtNflBQACABdX/xcNMjUwOTI5MDM0NDUyWjAMMAoGA1UdFQQDCgEFMDICExQAGJC0+FnqOv4kB7AAAgAYkLQXDTI1MDkyOTAwNDkzNVowDDAKBgNVHRUEAwoBBTAyAhMUABPBtCSPTLSk/XsNAAIAE8G0Fw0yNTA5MjgxMzEwMjhaMAwwCgYDVR0VBAMKAQUwMgITFAAaPYEb+3qc4sxn2wACABo9gRcNMjUwOTI4MDcxMDM4WjAMMAoGA1UdFQQDCgEFMDICExQAGjkNoW+xJx0LYT4AAgAaOQ0XDTI1MDkyODA1MTQ1MVowDDAKBgNVHRUEAwoBBTAyAhMUABGwBUuxvQk9yhKoAAIAEbAFFw0yNTA5MjgwNDA0MTBaMAwwCgYDVR0VBAMKAQEwMgITFAARsATXamPa9HW/twACABGwBBcNMjUwOTI4MDQwNDEwWjAMMAoGA1UdFQQDCgEBMDICExQAGNrRxQ33/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R3CPjtwQbQQ0IAAgAX9HcXDTI1MDkyNzE2NDQyMFowDDAKBgNVHRUEAwoBBTAyAhMUABeCiByPnaiZhCalAAIAF4KIFw0yNTA5MjcxMTM5MDlaMAwwCgYDVR0VBAMKAQUwMgITFAAV4P1tT68fGIgEzwACABXg/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Fw0yNTA5MjYyMTE4MTNaMAwwCgYDVR0VBAMKAQEwMgITFAAS+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Hv7J1sgAAgAQ8tcXDTI1MDkyNjIwMTY0M1owDDAKBgNVHRUEAwoBATAyAhMUABj905ZWmU0eX5lAAAIAGP3TFw0yNTA5MjYxOTU3MDdaMAwwCgYDVR0VBAMKAQEwMgITFAAY/dJSDhlnp9OhFwACABj90hcNMjUwOTI2MTk1NzA3WjAMMAoGA1UdFQQDCgEBMDICExQAF15zyF+qHw+F0kYAAgAXXnMXDTI1MDkyNjE5MTU1NFowDDAKBgNVHRUEAwoBBTAyAhMUABVtaipB8IifAkMfAAIAFW1qFw0yNTA5MjYxODQzMTlaMAwwCgYDVR0VBAMKAQEwMgITFAAVbWl+9PlpeniicQACABVtaRcNMjUwOTI2MTg0MzE5WjAMMAoGA1UdFQQDCgEBMDICExQAGkkFtTEN3MCWjAEAAgAaSQUXDTI1MDkyNjE4MzQxOVowDDAKBgNVHRUEAwoBBTAyAhMUABQRKc08i5oSZB6+AAIAFBEpFw0yNTA5MjYxNzUyMDJaMAwwCgYDVR0VBAMKAQEwMgITFAAUESgHkFIaSSgsJgACABQRKBcNMjUwOTI2MTc1MjAyWjAMMAoGA1UdFQQDCgEBMDICExQAGkFXfvqCSLNHntcAAgAaQVcXDTI1MDkyNjE3MzYzM1owDDAKBgNVHRUEAwoBBTAyAhMUABpO79tiwTPAjW+rAAIAGk7vFw0yNTA5MjYxNzIwMDFaMAwwCgYDVR0VBAMKAQEwMgITFAAaTu6UTnZ/9IRUDwACABpO7hcNMjUwOTI2MTcyMDAxWjAMMAoGA1UdFQQDCgEBMDICExQAEU3LtOROuc4xVyAAAgARTcsXDTI1MDkyNjE3MTkwOFowDDAKBgNVHRUEAwoBATAyAhMUABFNyk+UJLUhaOrYAAIAEU3KFw0yNTA5MjYxNzE5MDhaMAwwCgYDVR0VBAMKAQEwMgITFAAQ9UqvCy6UBnL+4QACABD1ShcNMjUwOTI2MTUzMTI5WjAMMAoGA1UdFQQDCgEBMDICExQAEPVJhTbTVqeBhd0AAgAQ9UkXDTI1MDkyNjE1MzEyOVowDDAKBgNVHRUEAwoBATAyAhMUABpMSYpWR3E+1ww5AAIAGkxJFw0yNTA5MjYwNjEwMTBaMAwwCgYDVR0VBAMKAQEwMgITFAAaTEhGqJMoKWQFHAACABpMSBcNMjUwOTI2MDYxMDA4WjAMMAoGA1UdFQQDCgEBMDICExQAGjaOFQ/BFCIaygMAAgAaNo4XDTI1MDkyNjA2MDEyMlowDDAKBgNVHRUEAwoBBTAyAhMUABa/oO/+LtiljdDdAAIAFr+gFw0yNTA5MjYwNTM1MjZaMAwwCgYDVR0VBAMKAQUwMgITFAAQX9e5FKjysMzbrwACABBf1xcNMjUwOTI2MDUyMjI2WjAMMAoGA1UdFQQDCgEFMDICExQAFCktXeKAOVAX4JYAAgAUKS0XDTI1MDkyNjA0MjczNlowDDAKBgNVHRUEAwoBBTAyAhMUABVPgZe7rslGFzMPAAIAFU+BFw0yNTA5MjYwNDAyMDRaMAwwCgYDVR0VBAMKAQEwMgITFAAVT4ChSQgGkj7JsAACABVPgBcNMjUwOTI2MDQwMjA0WjAMMAoGA1UdFQQDCgEBMDICExQAFGAkOw28Cajv9VMAAgAUYCQXDTI1MDkyNjA0MDEzMVowDDAKBgNVHRUEAwoBATAyAhMUABRgI+jzjE1gOxBfAAIAFGAjFw0yNTA5MjYwNDAxMzFaMAwwCgYDVR0VBAMKAQEwMgITFAAR4zirug8Pjc32DgACABHjOBcNMjUwOTI2MDM0NzQxWjAMMAoGA1UdFQQDCgEBMDICExQAEeM5GmqOeQ/xuIQAAgAR4zkXDTI1MDkyNjAzNDc0MVowDDAKBgNVHRUEAwoBATAyAhMUAA/KNiCH/XLOcNCUAAIAD8o2Fw0yNTA5MjYwMzQ3NDFaMAwwCgYDVR0VBAMKAQEwMgITFAAPyje0zEPQj03sgAACAA/KNxcNMjUwOTI2MDM0NzQwWjAMMAoGA1UdFQQDCgEBMDICExQAGUf1skuG61d7SpcAAgAZR/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MXDTI1MDkyNTE5NTA0MFowDDAKBgNVHRUEAwoBATAyAhMUABpL4t52nFrrzgWgAAIAGkviFw0yNTA5MjUxOTUwNDBaMAwwCgYDVR0VBAMKAQEwMgITFAAZP0VRQLP+UA2n3QACABk/RRcNMjUwOTI1MTk0MTEyWjAMMAoGA1UdFQQDCgEBMDICExQAFzptT+GRkQx1CD8AAgAXOm0XDTI1MDkyNTE5NDExMlowDDAKBgNVHRUEAwoBATAyAhMUABK7qqVig+P4nOKoAAIAEruqFw0yNTA5MjUxOTQxMDBaMAwwCgYDVR0VBAMKAQEwMgITFAASu6k5YdClyaakewACABK7qRcNMjUwOTI1MTk0MTAwWjAMMAoGA1UdFQQDCgEBMDICExQAEYZtVeZsbSJzJ8wAAgARhm0XDTI1MDkyNTE5MjY0MFowDDAKBgNVHRUEAwoBATAyAhMUABGGbMkAZWTl/aemAAIAEYZsFw0yNTA5MjUxOTI2NDBaMAwwCgYDVR0VBAMKAQEwMgITFAARukHsrc8NU2ikXAACABG6QRcNMjUwOTI1MTkwNzM0WjAMMAoGA1UdFQQDCgEBMDICExQAEbpAK0Gr2N3Y0wEAAgARukAXDTI1MDkyNTE5MDczM1owDDAKBgNVHRUEAwoBATAyAhMUABLjFZQ6w/fXGKalAAIAEuMVFw0yNTA5MjUxOTA0NTZaMAwwCgYDVR0VBAMKAQEwMgITFAAS4xTm7c4DPIA7swACABLjFBcNMjUwOTI1MTkwNDU2WjAMMAoGA1UdFQQDCgEBMDICExQAGkUNcpeVU4HEZtwAAgAaRQ0XDTI1MDkyNTE3MjIwOVowDDAKBgNVHRUEAwoBBTAyAhMUABpKj5+4tIpt/FqMAAIAGkqPFw0yNTA5MjUxNzAxMDBaMAwwCgYDVR0VBAMKAQEwMgITFAAaSo7UUGMCy6nSugACABpKjhcNMjUwOTI1MTcwMTAwWjAMMAoGA1UdFQQDCgEBMDICExQAF+2Iyh0L061cGxoAAgAX7YgXDTI1MDkyNTE2Mzk1NVowDDAKBgNVHRUEAwoBBTAyAhMUABpJ9GZQjamvhaXDAAIAGkn0Fw0yNTA5MjUxNTUzMDZaMAwwCgYDVR0VBAMKAQUwMgITFAAZYukjw352IiSCDQACABli6RcNMjUwOTI1MTU0NjI2WjAMMAoGA1UdFQQDCgEFMDICExQAGbr+YTpnfbO55aEAAgAZuv4XDTI1MDkyNTE0NDc1OVowDDAKBgNVHRUEAwoBATAyAhMUABm6/fMpRpSPdEl/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YB7j9a8jItps36gACABgHuBcNMjUxMDA1MTU0MDQ0WjAMMAoGA1UdFQQDCgEFMDICExQAGlmMPJTVfcuib7EAAgAaWYwXDTI1MTAwNTA1MTQwNVowDDAKBgNVHRUEAwoBBTAyAhMUABplP+7CysZBdWtFAAIAGmU/Fw0yNTEwMDUwNTA2MDlaMAwwCgYDVR0VBAMKAQUwMgITFAAV3rU5ITCcIxE81gACABXetRcNMjUxMDA1MDUwMjM4WjAMMAoGA1UdFQQDCgEFMDICExQAFwY+2QpxCLkOhA0AAgAXBj4XDTI1MTAwNTA0MjE1OFowDDAKBgNVHRUEAwoBBTAyAhMUABfaSQQtgVGMYGkKAAIAF9pJFw0yNTEwMDUwNDA0MzhaMAwwCgYDVR0VBAMKAQEwMgITFAAX2kj2Ne62g8xaGwACABfaSBcNMjUxMDA1MDQwNDM4WjAMMAoGA1UdFQQDCgEBMDICExQAGb3+5C9zaLhqlrwAAgAZvf4XDTI1MTAwNTAzMTEyNFowDDAKBgNVHRUEAwoBBTAyAhMUABfnbmafhhPTPyhgAAIAF+duFw0yNTEwMDUwMzA5NTRaMAwwCgYDVR0VBAMKAQUwMgITFAAZnftwGZuxygrW+QACABmd+xcNMjUxMDA1MDIzMTI5WjAMMAoGA1UdFQQDCgEFMDICExQAE11Z5WPFfxZ/tPsAAgATXVkXDTI1MTAwNTAyMTQxOFowDDAKBgNVHRUEAwoBBTAyAhMUABZubNie7kK+aL2iAAIAFm5sFw0yNTEwMDUwMTEzNDFaMAwwCgYDVR0VBAMKAQUwMgITFAAaO+U5RqGnyvPj/gACABo75RcNMjUxMDA1MDAzMzMwWjAMMAoGA1UdFQQDCgEFMDICExQAGToRIQy4W13/mKcAAgAZOhEXDTI1MTAwNTAwMjIzMFowDDAKBgNVHRUEAwoBBTAyAhMUABplfqSQDrdH5sm2AAIAGmV+Fw0yNTEwMDQyMjQ4NDJaMAwwCgYDVR0VBAMKAQUwMgITFAAaYYmNYjlrh6/cQwACABphiRcNMjUxMDA0MTk0NzM3WjAMMAoGA1UdFQQDCgEFMDICExQAGbJCSlOVzEi/4jcAAgAZskIXDTI1MTAwNDE5MTA0N1owDDAKBgNVHRUEAwoBBTAyAhMUABSqnCbhTnqKn0lSAAIAFKqcFw0yNTEwMDQxNTUyMjZaMAwwCgYDVR0VBAMKAQUwMgITFAATKctYvnSNjxvt/gACABMpyxcNMjUxMDA0MTUzNjE4WjAMMAoGA1UdFQQDCgEBMDICExQAEynKEDVC9G1VLqAAAgATKcoXDTI1MTAwNDE1MzYxN1owDDAKBgNVHRUEAwoBATAyAhMUABmLG0EHLZen6MljAAIAGYsbFw0yNTEwMDQwNDA5MjJaMAwwCgYDVR0VBAMKAQEwMgITFAAZixq/S6chXD6mTwACABmLGhcNMjUxMDA0MDQwOTIyWjAMMAoGA1UdFQQDCgEBMDICExQAEYM+14JP+4hPR0EAAgARgz4XDTI1MTAwNDA0MDc0OFowDDAKBgNVHRUEAwoBATAyAhMUABGDPT/5n1E2yyEkAAIAEYM9Fw0yNTEwMDQwNDA3NDhaMAwwCgYDVR0VBAMKAQEwMgITFAAQzQ/xl9yx06NijgACABDNDxcNMjUxMDA0MDQwNzQ1WjAMMAoGA1UdFQQDCgEBMDICExQAEM0OoQ6SL5UbIboAAgAQzQ4XDTI1MTAwNDA0MDc0NVowDDAKBgNVHRUEAwoBATAyAhMUAA/QhDV6qn8oBqYnAAIAD9CEFw0yNTEwMDQwMjEyMzhaMAwwCgYDVR0VBAMKAQUwMgITFAAZGlL+3TNLtnYxHwACABkaUhcNMjUxMDA0MDIwNjExWjAMMAoGA1UdFQQDCgEFMDICExQAGTUGZy8fsk586gEAAgAZNQYXDTI1MTAwNDAxNTUyMFowDDAKBgNVHRUEAwoBBTAyAhMUABNbgPyaQm0B8YPhAAIAE1uAFw0yNTEwMDMyMjMxMDZaMAwwCgYDVR0VBAMKAQEwMgITFAATW3/3JVOvqxTOhwACABNbfxcNMjUxMDAzMjIzMTA2WjAMMAoGA1UdFQQDCgEBMDICExQAGaQhTayyD46Ypc4AAgAZpCEXDTI1MTAwMzIyMDcxMVowDDAKBgNVHRUEAwoBBTAyAhMUABLeoVehvXqVMwHMAAIAEt6hFw0yNTEwMDMyMTU1MDZaMAwwCgYDVR0VBAMKAQEwMgITFAAS3qAvnEQmFRwm1wACABLeoBcNMjUxMDAzMjE1NTA2WjAMMAoGA1UdFQQDCgEBMDICExQAF/B+q0a+/HS3ycoAAgAX8H4XDTI1MTAwMzIxMDkxOVowDDAKBgNVHRUEAwoBBTAyAhMUABpj5WNNC2YZzR0IAAIAGmPlFw0yNTEwMDMxOTQ5NDZaMAwwCgYDVR0VBAMKAQEwMgITFAAaY+Sl+FuY2j0kPgACABpj5BcNMjUxMDAzMTk0OTQ2WjAMMAoGA1UdFQQDCgEBMDICExQAF9Ar7GeGBjHOhGwAAgAX0CsXDTI1MTAwMzE2NTAzMlowDDAKBgNVHRUEAwoBATAyAhMUABfQKgXhtO/Zp2O9AAIAF9AqFw0yNTEwMDMxNjUwMzJaMAwwCgYDVR0VBAMKAQEwMgITFAATP1wv71UwU1Z4gAACABM/XBcNMjUxMDAzMTU1NzU1WjAMMAoGA1UdFQQDCgEBMDICExQAEz9butSF/QJ/9FUAAgATP1sXDTI1MTAwMzE1NTc1NVowDDAKBgNVHRUEAwoBATAyAhMUABL1GV+TDnM/khsYAAIAEvUZFw0yNTEwMDMxNTM4MDhaMAwwCgYDVR0VBAMKAQEwMgITFAAS9RjW1BFhht13kgACABL1GBcNMjUxMDAzMTUzODA4WjAMMAoGA1UdFQQDCgEBMDICExQAFlW9ttuFQa6JxxcAAgAWVb0XDTI1MTAwMzE1MDMyNVowDDAKBgNVHRUEAwoBATAyAhMUABZVvOyyky/uVgsBAAIAFlW8Fw0yNTEwMDMxNTAzMjVaMAwwCgYDVR0VBAMKAQEwMgITFAAaT/YOp/g+Nw3XkQACABpP9hcNMjUxMDAzMTQzMzM1WjAMMAoGA1UdFQQDCgEBMDICExQAGk/11T19boJIdIwAAgAaT/UXDTI1MTAwMzE0MzMzNFowDDAKBgNVHRUEAwoBATAyAhMUABTMH6s8ALPty8+aAAIAFMwfFw0yNTEwMDMxMjU4MzZaMAwwCgYDVR0VBAMKAQUwMgITFAAXbK5cSxgukiMtlgACABdsrhcNMjUxMDAzMDQwNTQxWjAMMAoGA1UdFQQDCgEBMDICExQAF2yti+XEPoE6u5UAAgAXbK0XDTI1MTAwMzA0MDU0MVowDDAKBgNVHRUEAwoBATAyAhMUABa9CCnh4mUJGnadAAIAFr0IFw0yNTEwMDMwNDA1MTBaMAwwCgYDVR0VBAMKAQEwMgITFAAWvQcslxH3p7GYswACABa9BxcNMjUxMDAzMDQwNTEwWjAMMAoGA1UdFQQDCgEBMDICExQAFvReKgPRe314heUAAgAW9F4XDTI1MTAwMzAzMzEwMFowDDAKBgNVHRUEAwoBBTAyAhMUABTzAAmhzsPzk6kCAAIAFPMAFw0yNTEwMDMwMjM2NTFaMAwwCgYDVR0VBAMKAQUwMgITFAAaXi6SQO0R0OCj0gACABpeLhcNMjUxMDAzMDExNjExWjAMMAoGA1UdFQQDCgEFMDICExQAGmFSBUDORvZxq/UAAgAaYVIXDTI1MTAwMjIyNTg0NVowDDAKBgNVHRUEAwoBATAyAhMUABphUfr1Tu2wE+s2AAIAGmFRFw0yNTEwMDIyMjU4NDVaMAwwCgYDVR0VBAMKAQEwMgITFAAWBptBRwAiIFoyOQACABYGmxcNMjUxMDAyMjE1NTA2WjAMMAoGA1UdFQQDCgEFMDICExQAGMr8MA2qjHGcm/wAAgAYyvwXDTI1MTAwMjE5MzEwM1owDDAKBgNVHRUEAwoBBTAyAhMUABH49j44bCJjU4CjAAIAEfj2Fw0yNTEwMDIxOTE4MThaMAwwCgYDVR0VBAMKAQEwMgITFAAR+PWhqF0sqIOJ5AACABH49RcNMjUxMDAyMTkxODE4WjAMMAoGA1UdFQQDCgEBMDICExQAFiGhzPN/YjSRmH4AAgAWIaEXDTI1MTAwMjE3MzQxMVowDDAKBgNVHRUEAwoBATAyAhMUABYhoKNv2/gwEYSEAAIAFiGgFw0yNTEwMDIxNzM0MTFaMAwwCgYDVR0VBAMKAQEwMgITFAATs4HYbEIMI8yZhAACABOzgRcNMjUxMDAyMTczMTQ1WjAMMAoGA1UdFQQDCgEBMDICExQAE7OANd/hAGekGBQAAgATs4AXDTI1MTAwMjE3MzE0NVowDDAKBgNVHRUEAwoBATAyAhMUABmGknt4dKyGfYQ5AAIAGYaSFw0yNTEwMDIxNjQ4MzhaMAwwCgYDVR0VBAMKAQEwMgITFAAZhpGYhcoFEtbujAACABmGkRcNMjUxMDAyMTY0ODM4WjAMMAoGA1UdFQQDCgEBMDICExQAE8chUxCa9nkH2QMAAgATxyEXDTI1MTAwMjE2MzczMVowDDAKBgNVHRUEAwoBATAyAhMUABPHILpaePvHLCoJAAIAE8cgFw0yNTEwMDIxNjM3MzFaMAwwCgYDVR0VBAMKAQEwMgITFAAYrWKahfl6OSR5hgACABitYhcNMjUxMDAyMTUzOTE3WjAMMAoGA1UdFQQDCgEBMDICExQAGK1hX1002kz92bIAAgAYrWEXDTI1MTAwMjE1MzkxN1owDDAKBgNVHRUEAwoBATAyAhMUABULQX+Pyj74WNY3AAIAFQtBFw0yNTEwMDIxNTI4MDZaMAwwCgYDVR0VBAMKAQEwMgITFAAVC0CvrGkPhAbYGgACABULQBcNMjUxMDAyMTUyODA2WjAMMAoGA1UdFQQDCgEBMDICExQAGk9tyZtg50G1MjMAAgAaT20XDTI1MTAwMjE1MDc0OFowDDAKBgNVHRUEAwoBBTAyAhMUABfZgc76UrW4oFiaAAIAF9mBFw0yNTEwMDIxNTA1MTJaMAwwCgYDVR0VBAMKAQUwMgITFAAUYeYQK25MInFR/AACABRh5hcNMjUxMDAyMTQ1ODQxWjAMMAoGA1UdFQQDCgEBMDICExQAFGHlUXux0tiwD04AAgAUYeUXDTI1MTAwMjE0NTg0MVowDDAKBgNVHRUEAwoBATAyAhMUABZmPInoVlhwoULQAAIAFmY8Fw0yNTEwMDIxNDA5NDdaMAwwCgYDVR0VBAMKAQEwMgITFAAWZjtZV2cUnaOCgAACABZmOxcNMjUxMDAyMTQwOTQ3WjAMMAoGA1UdFQQDCgEBMDICExQAFf9+qdH5XPeARfwAAgAV/34XDTI1MTAwMjEyNTAwN1owDDAKBgNVHRUEAwoBBTAyAhMUABCx44ySB0KlqRoQAAIAELHjFw0yNTEwMDIwNDA0NDl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dgAAgAUQlYXDTI1MTAwMjAwNTY0MVowDDAKBgNVHRUEAwoBBTAyAhMUABefD3CT+MJAuTkTAAIAF58PFw0yNTEwMDIwMDMzMDJaMAwwCgYDVR0VBAMKAQUwMgITFAAXCpdB89ZdDgcrXAACABcKlxcNMjUxMDAyMDAwMjM3WjAMMAoGA1UdFQQDCgEBMDICExQAFwqW6ewppTWpPpoAAgAXCpYXDTI1MTAwMjAwMDIzN1owDDAKBgNVHRUEAwoBATAyAhMUABHXfdPSK5OPNLoVAAIAEdd9Fw0yNTEwMDEyMTAzMDlaMAwwCgYDVR0VBAMKAQEwMgITFAAR13xyUx/tfI0qzgACABHXfBcNMjUxMDAxMjEwMzA5WjAMMAoGA1UdFQQDCgEBMDICExQAFzrAWVGQfwOQxkMAAgAXOsAXDTI1MTAwMTIwNDYwOFowDDAKBgNVHRUEAwoBATAyAhMUABc6v8R6f2yFw23yAAIAFzq/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kAAgAaXCgXDTI1MTAwMTE5MDAxNlowDDAKBgNVHRUEAwoBBTAyAhMUABpcFXMRccs3F+XFAAIAGlwVFw0yNTEwMDExODU1MjRaMAwwCgYDVR0VBAMKAQUwMgITFAASKHUiuq88Sdqt6gACABIodRcNMjUxMDAxMTg0ODQ1WjAMMAoGA1UdFQQDCgEBMDICExQAEih0BZdkh9uIoCMAAgASKHQXDTI1MTAwMTE4NDg0NVowDDAKBgNVHRUEAwoBATAyAhMUABpHl6tJiJszIgf3AAIAGkeXFw0yNTEwMDExODQ0MjJaMAwwCgYDVR0VBAMKAQUwMgITFAAaWgodT1gb+g7YagACABpaChcNMjUxMDAxMTgxMTIzWjAMMAoGA1UdFQQDCgEBMDICExQAGloJ4JnF5akEZooAAgAaWgkXDTI1MTAwMTE4MTEyM1owDDAKBgNVHRUEAwoBATAyAhMUABmg2qWYVhYiXoZ0AAIAGaDaFw0yNTEwMDExNzM0NDJaMAwwCgYDVR0VBAMKAQUwMgITFAAP2v9WUnZyVvi30QACAA/a/xcNMjUxMDAxMTcyNTQzWjAMMAoGA1UdFQQDCgEBMDICExQAD9r+V+u1gC0UxnoAAgAP2v4XDTI1MTAwMTE3MjU0MlowDDAKBgNVHRUEAwoBATAyAhMUABbbgwWywf3foHqFAAIAFtuDFw0yNTEwMDExNzE4MjlaMAwwCgYDVR0VBAMKAQEwMgITFAAW24L/hhwlQjGTHwACABbbghcNMjUxMDAxMTcxODI5WjAMMAoGA1UdFQQDCgEBMDICExQAE18mwva9nexqTukAAgATXyYXDTI1MTAwMTE3MTYxOVowDDAKBgNVHRUEAwoBATAyAhMUABNfJXgvtEpF7DHVAAIAE18lFw0yNTEwMDExNzE2MTlaMAwwCgYDVR0VBAMKAQEwMgITFAAW38NXZ79xguezSwACABbfwxcNMjUxMDAxMTcxMzAyWjAMMAoGA1UdFQQDCgEBMDICExQAFt/CwzvqlfLgCVYAAgAW38IXDTI1MTAwMTE3MTMwMlowDDAKBgNVHRUEAwoBATAyAhMUABQU07q7CU1Znyg2AAIAFBTTFw0yNTEwMDExNzA3NTJaMAwwCgYDVR0VBAMKAQEwMgITFAAUFNL5zIpFqJSTsgACABQU0hcNMjUxMDAxMTcwNzUyWjAMMAoGA1UdFQQDCgEBMDICExQAEf/q9IFpg9WmFxMAAgAR/+oXDTI1MTAwMTE3MDI0OFowDDAKBgNVHRUEAwoBATAyAhMUABH/6dwZRoc0Ms9QAAIAEf/pFw0yNTEwMDExNzAyNDhaMAwwCgYDVR0VBAMKAQEwMgITFAAS76/0y+xHz0pIZQACABLvrxcNMjUxMDAxMTY0OTA4WjAMMAoGA1UdFQQDCgEBMDICExQAEu+uhl8w3RXMwK8AAgAS764XDTI1MTAwMTE2NDkwOFowDDAKBgNVHRUEAwoBATAyAhMUABn3yZcUEtq531/eAAIAGffJFw0yNTEwMDExNjM3MzNaMAwwCgYDVR0VBAMKAQEwMgITFAAZ98jebqzNLZIgPgACABn3yBcNMjUxMDAxMTYzNzMzWjAMMAoGA1UdFQQDCgEBMDICExQAGSGb2VGMXYbn9YoAAgAZIZsXDTI1MTAwMTE2MzIzMVowDDAKBgNVHRUEAwoBBTAyAhMUABo9lEydCfRcjSQrAAIAGj2UFw0yNTEwMDExNjMwMzFaMAwwCgYDVR0VBAMKAQUwMgITFAAWbCgPBK/JlXb++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hmRdKyCOVAAIAEseRFw0yNTEwMDExNTIxNDhaMAwwCgYDVR0VBAMKAQEwMgITFAAXdud//sEZWSUdRgACABd25xcNMjUxMDAxMTQxOTM1WjAMMAoGA1UdFQQDCgEFMDICExQAGG3Eb1Z782HygswAAgAYbcQXDTI1MTAwMTA0MjEzM1owDDAKBgNVHRUEAwoBBTAyAhMUABCpB3cqgz1N+CvqAAIAEKkHFw0yNTEwMDEwNDA1MDdaMAwwCgYDVR0VBAMKAQEwMgITFAAQqQYHAjNmFk8wSAACABCpBhcNMjUxMDAxMDQwNTA3WjAMMAoGA1UdFQQDCgEBMDICExQAECIVqG0HVr5rC04AAgAQIhUXDTI1MTAwMTA0MDQwOVowDDAKBgNVHRUEAwoBATAyAhMUABAiFGWXAMkDIXAzAAIAECIUFw0yNTEwMDEwNDA0MDlaMAwwCgYDVR0VBAMKAQEwMgITFAAZysmj8F+oi8AlRgACABnKyRcNMjUxMDAxMDM1NDA5WjAMMAoGA1UdFQQDCgEFMDICExQAGfBt9sxKyk4Yme8AAgAZ8G0XDTI1MTAwMTAxMjgxMFowDDAKBgNVHRUEAwoBBTAyAhMUABpDyY8T5I3DnbFrAAIAGkPJFw0yNTEwMDEwMTE5MzhaMAwwCgYDVR0VBAMKAQUwMgITFAAUP6nXmiKbS+zPqgACABQ/qRcNMjUwOTMwMjIyNTMyWjAMMAoGA1UdFQQDCgEFMDICExQAE3fY9SueN+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qF/DU0sAAgAaPq4XDTI1MDkzMDE5NDcyMVowDDAKBgNVHRUEAwoBBTAyAhMUAA/b1yGzA+LSF9xYAAIAD9vXFw0yNTA5MzAxOTQ2MzhaMAwwCgYDVR0VBAMKAQEwMgITFAAP29aTBlsCa0LH3gACAA/b1hcNMjUwOTMwMTk0NjM3WjAMMAoGA1UdFQQDCgEBMDICExQAGlf/dRSdv0kKHQIAAgAaV/8XDTI1MDkzMDE5MTM0OVowDDAKBgNVHRUEAwoBATAyAhMUABpX/h+xVhBARyerAAIAGlf+Fw0yNTA5MzAxOTEzNDlaMAwwCgYDVR0VBAMKAQEwMgITFAAVk7/oAoYVRwldggACABWTvxcNMjUwOTMwMTgyMDM1WjAMMAoGA1UdFQQDCgEBMDICExQAFZO+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OAAIAFr2VFw0yNTA5MzAxNzI0MjFaMAwwCgYDVR0VBAMKAQEwMgITFAAaV0H4cRgz28ZcdAACABpXQRcNMjUwOTMwMTcyMDM5WjAMMAoGA1UdFQQDCgEBMDICExQAGldAS2O4FTdzT30AAgAaV0AXDTI1MDkzMDE3MjAzOVowDDAKBgNVHRUEAwoBATAyAhMUABGMN0oB2CRbuZZDAAIAEYw3Fw0yNTA5MzAxNzE1MzJaMAwwCgYDVR0VBAMKAQEwMgITFAARjDYCK/7HEH/SIwACABGMNhcNMjUwOTMwMTcxNTMyWjAMMAoGA1UdFQQDCgEBMDICExQAGhz+nSjetiYt9OsAAgAaHP4XDTI1MDkzMDE2NTkzMFowDDAKBgNVHRUEAwoBBTAyAhMUABVvul3Vg8yUeYJ2AAIAFW+6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BHGU4xJWGu43mPAAIAEEcZFw0yNTEwMTAxNTU4MDZaMAwwCgYDVR0VBAMKAQEwMgITFAAVncSiXzE3ynSJMAACABWdxBcNMjUxMDEwMTUxNjUyWjAMMAoGA1UdFQQDCgEBMDICExQAFZ3DvNz4mvnIghcAAgAVncMXDTI1MTAxMDE1MTY1MlowDDAKBgNVHRUEAwoBATAyAhMUABcO7Pmnf/oxEXkbAAIAFw7sFw0yNTEwMTAxNTE2NTFaMAwwCgYDVR0VBAMKAQEwMgITFAAXDuuA/JT4Le5ChwACABcO6xcNMjUxMDEwMTUxNjUxWjAMMAoGA1UdFQQDCgEBMDICExQAErLHs8KYotwN3tIAAgASsscXDTI1MTAxMDE0NDcxN1owDDAKBgNVHRUEAwoBATAyAhMUABKyxTrhPmJjzjYhAAIAErLFFw0yNTEwMTAxNDQ3MTdaMAwwCgYDVR0VBAMKAQEwMgITFAAV9CshVtOE3cmbYwACABX0KxcNMjUxMDEwMTI0MjE5WjAMMAoGA1UdFQQDCgEFMDICExQAFBZjZVFRUR/hwHEAAgAUFmMXDTI1MTAxMDA0MDMxOFowDDAKBgNVHRUEAwoBATAyAhMUABQWYimMvfoWbj8ZAAIAFBZiFw0yNTEwMTAwNDAzMThaMAwwCgYDVR0VBAMKAQEwMgITFAAQlvHrd6Ton7/iRQACABCW8RcNMjUxMDEwMDQwMjE5WjAMMAoGA1UdFQQDCgEBMDICExQAEJbwF/XK5d/eWSIAAgAQlvAXDTI1MTAxMDA0MDIxOVowDDAKBgNVHRUEAwoBATAyAhMUABRhFGc1gEsW21i6AAIAFGEUFw0yNTEwMTAwMzQzNTRaMAwwCgYDVR0VBAMKAQEwMgITFAAUYRPN7D8d2RqYfgACABRhExcNMjUxMDEwMDM0MzU0WjAMMAoGA1UdFQQDCgEBMDICExQAF2K8NH7cConm0HgAAgAXYrwXDTI1MTAwOTIyMTQxOFowDDAKBgNVHRUEAwoBBTAyAhMUABcLZIs+tY6jpd/IAAIAFwtkFw0yNTEwMDkyMTE2NDlaMAwwCgYDVR0VBAMKAQEwMgITFAAXC2OfAiotOS2GNgACABcLYxcNMjUxMDA5MjExNjQ5WjAMMAoGA1UdFQQDCgEBMDICExQAGnS6FQsY1et63w8AAgAadLoXDTI1MTAwOTIwMDA0N1owDDAKBgNVHRUEAwoBATAyAhMUABp0uS+7QInYG8/NAAIAGnS5Fw0yNTEwMDkyMDAwNDZaMAwwCgYDVR0VBAMKAQEwMgITFAAP3eNdPrF1BHWIGQACAA/d4xcNMjUxMDA5MTk0NTQyWjAMMAoGA1UdFQQDCgEBMDICExQAD93iagCee9A3bLoAAgAP3eIXDTI1MTAwOTE5NDU0MlowDDAKBgNVHRUEAwoBATAyAhMUABZCXEKV5OeAGzVwAAIAFkJcFw0yNTEwMDkxOTM5MTBaMAwwCgYDVR0VBAMKAQEwMgITFAAWQls4YUUsoUK42gACABZCWxcNMjUxMDA5MTkzOTEwWjAMMAoGA1UdFQQDCgEBMDICExQAFjliFg/nwPR+MQMAAgAWOWIXDTI1MTAwOTE5MTIyMFowDDAKBgNVHRUEAwoBBTAyAhMUABHhCcDYNEWDodcRAAIAEeEJFw0yNTEwMDkxNzUzNDVaMAwwCgYDVR0VBAMKAQEwMgITFAAR4QjNuqrYTgDFdgACABHhCBcNMjUxMDA5MTc1MzQ0WjAMMAoGA1UdFQQDCgEBMDICExQAEPXSsWZOLKxJSgIAAgAQ9dIXDTI1MTAwOTE2NTMzNVowDDAKBgNVHRUEAwoBATAyAhMUABD10fWaiDEEs+fOAAIAEPXRFw0yNTEwMDkxNjUzMzVaMAwwCgYDVR0VBAMKAQEwMgITFAARD7jCMUPeU/08JQACABEPuBcNMjUxMDA5MTYwMzA2WjAMMAoGA1UdFQQDCgEBMDICExQAEQ+3bNGWqTMStrEAAgARD7cXDTI1MTAwOTE2MDMwNlowDDAKBgNVHRUEAwoBATAyAhMUABpyibjSn9Zz+xjyAAIAGnKJFw0yNTEwMDkxNTU0NDhaMAwwCgYDVR0VBAMKAQEwMgITFAAacoh2Mn43KQ/fmwACABpyiBcNMjUxMDA5MTU1NDQ4WjAMMAoGA1UdFQQDCgEBMDICExQAGUkrDlOX3r+2sQAAAgAZSSsXDTI1MTAwOTE1NDIwNFowDDAKBgNVHRUEAwoBBTAyAhMUABQjZOhSidihfm5wAAIAFCNkFw0yNTEwMDkxNTM2MjRaMAwwCgYDVR0VBAMKAQEwMgITFAAUI2O3BzvxqB3JDAACABQjYxcNMjUxMDA5MTUzNjI0WjAMMAoGA1UdFQQDCgEBMDICExQAF0bPeaB1oWqeILgAAgAXRs8XDTI1MTAwOTEzNDYyMVowDDAKBgNVHRUEAwoBBTAyAhMUABXRFFQrcGFXLQ6KAAIAFdEUFw0yNTEwMDkxMjM5MjhaMAwwCgYDVR0VBAMKAQUwMgITFAAWQODOYItd1+PyeQACABZA4BcNMjUxMDA5MDQwMzM5WjAMMAoGA1UdFQQDCgEBMDICExQAFkDf/GSwdB223owAAgAWQN8XDTI1MTAwOTA0MDMzOFowDDAKBgNVHRUEAwoBATAyAhMUABYtu+zTs3vQUsUSAAIAFi27Fw0yNTEwMDkwNDAyNDlaMAwwCgYDVR0VBAMKAQEwMgITFAAWLboxUWiA3//SNwACABYtuhcNMjUxMDA5MDQwMjQ5WjAMMAoGA1UdFQQDCgEBMDICExQAFZ2xgR4Rq8VPoCUAAgAVnbEXDTI1MTAwOTAyMDg0OVowDDAKBgNVHRUEAwoBBTAyAhMUABm7pNFnFYIqEeBDAAIAGbukFw0yNTEwMDkwMjAwMDlaMAwwCgYDVR0VBAMKAQEwMgITFAAZu6MwLUH3CnQcyAACABm7oxcNMjUxMDA5MDIwMDA5WjAMMAoGA1UdFQQDCgEBMDICExQAD7nyU304XVwDnkUAAgAPufIXDTI1MTAwODIxMzQxNFowDDAKBgNVHRUEAwoBATAyAhMUAA+58YcVhzVbemPOAAIAD7nxFw0yNTEwMDgyMTM0MTRaMAwwCgYDVR0VBAMKAQEwMgITFAAZos4snNqyY8iONgACABmizhcNMjUxMDA4MjExNTUxWjAMMAoGA1UdFQQDCgEBMDICExQAGaLNvAbZ8+g5k2MAAgAZos0XDTI1MTAwODIxMTU1MVowDDAKBgNVHRUEAwoBATAyAhMUABb3YDj0q559zOP9AAIAFvdgFw0yNTEwMDgyMTExMDdaMAwwCgYDVR0VBAMKAQUwMgITFAAVHeGEdyTxeVYJPwACABUd4RcNMjUxMDA4MjEwMDEwWjAMMAoGA1UdFQQDCgEFMDICExQAEaS34w1cBtl1Py0AAgARpLcXDTI1MTAwODIwNTIzNFowDDAKBgNVHRUEAwoBATAyAhMUABGktg0zhZbR6bokAAIAEaS2Fw0yNTEwMDgyMDUyMzRaMAwwCgYDVR0VBAMKAQEwMgITFAAY/u4xwEaEvNXpNQACABj+7hcNMjUxMDA4MjA0NDExWjAMMAoGA1UdFQQDCgEFMDICExQAFCOS70akXNzrlssAAgAUI5IXDTI1MTAwODE4MjYzOVowDDAKBgNVHRUEAwoBATAyAhMUABQjkX86d+upRO8DAAIAFCORFw0yNTEwMDgxODI2MzhaMAwwCgYDVR0VBAMKAQEwMgITFAAYqVgcmEPVTz7yfQACABipWBcNMjUxMDA4MDQ0MjU1WjAMMAoGA1UdFQQDCgEFMDICExQAGa9KGgz0K0Z31WAAAgAZr0oXDTI1MTAwODA0MDQzMFowDDAKBgNVHRUEAwoBATAyAhMUABmvSVKWnNtEHWs/AAIAGa9JFw0yNTEwMDgwNDA0MzBaMAwwCgYDVR0VBAMKAQEwMgITFAAWEGRt5e98Vh+pZgACABYQZBcNMjUxMDA4MDQwMzQzWjAMMAoGA1UdFQQDCgEBMDICExQAFhBjvbNUKCIFuOoAAgAWEGMXDTI1MTAwODA0MDM0M1owDDAKBgNVHRUEAwoBATAyAhMUABm+unhCgXxky8OZAAIAGb66Fw0yNTEwMDgwMTM2NTFaMAwwCgYDVR0VBAMKAQUwMgITFAAZHMRWO5aMr0pG3gACABkcxBcNMjUxMDA4MDEyMTI3WjAMMAoGA1UdFQQDCgEFMDICExQAGNeQlrYy/Hyx33UAAgAY15AXDTI1MTAwODAwMzYwMVowDDAKBgNVHRUEAwoBBTAyAhMUABP0JfNp6TBAgmIWAAIAE/QlFw0yNTEwMDcyMzM1MjRaMAwwCgYDVR0VBAMKAQUwMgITFAAUgKAMvj1DlrndiAACABSAoBcNMjUxMDA3MjMzMTIwWjAMMAoGA1UdFQQDCgEFMDICExQAGmFlswlcYCz5DTEAAgAaYWUXDTI1MTAwNzIzMjEyM1owDDAKBgNVHRUEAwoBBTAyAhMUABkNBjoFNAL+EzNfAAIAGQ0GFw0yNTEwMDcyMjMxNThaMAwwCgYDVR0VBAMKAQUwMgITFAAPvq7pHxE3J8mtIwACAA++rhcNMjUxMDA3MjIxNzI4WjAMMAoGA1UdFQQDCgEBMDICExQAD76tnZGiOY5KTgkAAgAPvq0XDTI1MTAwNzIyMTcyOFowDDAKBgNVHRUEAwoBATAyAhMUABDFdomhtkwl1q9CAAIAEMV2Fw0yNTEwMDcyMTQzMjRaMAwwCgYDVR0VBAMKAQEwMgITFAAQxXUG0DpbBeWOewACABDFdRcNMjUxMDA3MjE0MzI0WjAMMAoGA1UdFQQDCgEBMDICExQAEOy2QjtH79yHR9gAAgAQ7LYXDTI1MTAwNzIwNDEzNVowDDAKBgNVHRUEAwoBATAyAhMUABDstbkH9uFbRgOKAAIAEOy1Fw0yNTEwMDcyMDQxMzRaMAwwCgYDVR0VBAMKAQEwMgITFAAPsNhBmEI901AGpwACAA+w2BcNMjUxMDA3MjAyMTE4WjAMMAoGA1UdFQQDCgEBMDICExQAD7DXFkGcbnaJrJgAAgAPsNcXDTI1MTAwNzIwMjExOFowDDAKBgNVHRUEAwoBATAyAhMUABJZTPe5Z5AqU436AAIAEllMFw0yNTEwMDcyMDAxNTFaMAwwCgYDVR0VBAMKAQEwMgITFAASWUuHV7IqpXvRlgACABJZSxcNMjUxMDA3MjAwMTUxWjAMMAoGA1UdFQQDCgEBMDICExQAGluavYkTjS75gqAAAgAaW5oXDTI1MTAwNzE5NDI1MlowDDAKBgNVHRUEAwoBBTAyAhMUABpsXruyLjdhcxnqAAIAGmxeFw0yNTEwMDcxOTM0MjlaMAwwCgYDVR0VBAMKAQEwMgITFAAabF29Si46WdsLcgACABpsXRcNMjUxMDA3MTkzNDI5WjAMMAoGA1UdFQQDCgEBMDICExQAGmxOLvVpu2ZwptMAAgAabE4XDTI1MTAwNzE5MjIwOFowDDAKBgNVHRUEAwoBATAyAhMUABpsTbi63dIEIDKGAAIAGmxNFw0yNTEwMDcxOTIyMDhaMAwwCgYDVR0VBAMKAQEwMgITFAAaa/Ya/3N3oarKHQACABpr9hcNMjUxMDA3MTkxMjE4WjAMMAoGA1UdFQQDCgEBMDICExQAGmv1up6mp0r7mv4AAgAaa/UXDTI1MTAwNzE5MTIxOFowDDAKBgNVHRUEAwoBATAyAhMUABjVjq54FfGGu+HeAAIAGNWOFw0yNTEwMDcxODI2MzVaMAwwCgYDVR0VBAMKAQEwMgITFAAY1Y2O4pvkQBaB0AACABjVjRcNMjUxMDA3MTgyNjM1WjAMMAoGA1UdFQQDCgEBMDICExQAEFwSaVWKR88gScAAAgAQXBIXDTI1MTAwNzE4MjQzN1owDDAKBgNVHRUEAwoBATAyAhMUABBcERdX4u9WGKsYAAIAEFwRFw0yNTEwMDcxODI0MzdaMAwwCgYDVR0VBAMKAQEwMgITFAAY2CrpSFyc+SNb5QACABjYKhcNMjUxMDA3MTgwNTA0WjAMMAoGA1UdFQQDCgEFMDICExQAFT4fGrgqhYc7PcUAAgAVPh8XDTI1MTAwNzE3NDMzNFowDDAKBgNVHRUEAwoBATAyAhMUABU+HjItamu+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mko1+92sfVF+AAIAE76aFw0yNTEwMDcxNjQ5MzVaMAwwCgYDVR0VBAMKAQEwMgITFAASF/HuS8e37r0NKQACABIX8RcNMjUxMDA3MTYyNzMwWjAMMAoGA1UdFQQDCgEBMDICExQAEhfwfjo/2VSLulUAAgASF/AXDTI1MTAwNzE2MjcyOVowDDAKBgNVHRUEAwoBATAyAhMUABYA9NSmTcigC6qaAAIAFgD0Fw0yNTEwMDcxNjE2MzVaMAwwCgYDVR0VBAMKAQUwMgITFAAU7vLs5NIFHsxqIQACABTu8hcNMjUxMDA3MTYwOTQ4WjAMMAoGA1UdFQQDCgEBMDICExQAFO7x6/O2Ar73JlkAAgAU7vEXDTI1MTAwNzE2MDk0OFowDDAKBgNVHRUEAwoBATAyAhMUABGkUUseaw2cItYKAAIAEaRRFw0yNTEwMDcxNTQ3MjVaMAwwCgYDVR0VBAMKAQEwMgITFAARpFBYrQbUCiioywACABGkUBcNMjUxMDA3MTU0NzI1WjAMMAoGA1UdFQQDCgEBMDICExQAEmAC64YvBf2+BSQAAgASYAIXDTI1MTAwNzE1MjAzN1owDDAKBgNVHRUEAwoBATAyAhMUABJgAaSX2804YO4lAAIAEmABFw0yNTEwMDcxNTIwMzZaMAwwCgYDVR0VBAMKAQEwMgITFAAXxyf/SBPZrFeyqwACABfHJxcNMjUxMDA3MTUxMjU0WjAMMAoGA1UdFQQDCgEBMDICExQAF8cmNkPeqvyaLW0AAgAXxyYXDTI1MTAwNzE1MTI1NFowDDAKBgNVHRUEAwoBATAyAhMUABHg5ab++HE2o+nQAAIAEeDlFw0yNTEwMDcxNDQ5MTlaMAwwCgYDVR0VBAMKAQEwMgITFAAR4ORpttBftyxh/QACABHg5BcNMjUxMDA3MTQ0OTE5WjAMMAoGA1UdFQQDCgEBMDICExQAFmp65oJa7Ifwr8IAAgAWanoXDTI1MTAwNzEzNTkxNlowDDAKBgNVHRUEAwoBBTAyAhMUABdECQOuR6404infAAIAF0QJFw0yNTEwMDcxMjU4NDJaMAwwCgYDVR0VBAMKAQUwMgITFAAWNX5SuGlk/dvFWAACABY1fhcNMjUxMDA3MDQwNDM3WjAMMAoGA1UdFQQDCgEBMDICExQAFjV9m3qU9ag9t/0AAgAWNX0XDTI1MTAwNzA0MDQzN1owDDAKBgNVHRUEAwoBATAyAhMUABdcIkmz5058OPUTAAIAF1wiFw0yNTEwMDcwNDA0MjBaMAwwCgYDVR0VBAMKAQEwMgITFAAXXCEqr8mq6N+F7AACABdcIRcNMjUxMDA3MDQwNDIwWjAMMAoGA1UdFQQDCgEBMDICExQAGLgIzpk1lRzqsAYAAgAYuAgXDTI1MTAwNzAzMTY1M1owDDAKBgNVHRUEAwoBBTAyAhMUABppnuJv36SRv+/eAAIAGmmeFw0yNTEwMDcwMTE3MTVaMAwwCgYDVR0VBAMKAQUwMgITFAAZpd/rFd/T46uC4gACABml3xcNMjUxMDA3MDEwNTUzWjAMMAoGA1UdFQQDCgEFMDICExQAE6jIVSIpmqDoHUMAAgATqMgXDTI1MTAwNjIzNDgxNlowDDAKBgNVHRUEAwoBBTAyAhMUABpdwQPWME3FoJkxAAIAGl3BFw0yNTEwMDYyMjU0MDhaMAwwCgYDVR0VBAMKAQEwMgITFAAaXcCOtC8Hag1b8gACABpdwBcNMjUxMDA2MjI1NDA4WjAMMAoGA1UdFQQDCgEBMDICExQAED46euwj+q/Moa0AAgAQPjoXDTI1MTAwNjIyNTA0OFowDDAKBgNVHRUEAwoBATAyAhMUABA+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gACABm9KxcNMjUxMDA2MjA1MDQ1WjAMMAoGA1UdFQQDCgEBMDICExQAGb0qKQew4qU7ZvgAAgAZvSoXDTI1MTAwNjIwNTA0NVowDDAKBgNVHRUEAwoBATAyAhMUABUJJZBZ1pNXc1aLAAIAFQklFw0yNTEwMDYyMDM5NTBaMAwwCgYDVR0VBAMKAQUwMgITFAAQUBItuwB5zmri0gACABBQEhcNMjUxMDA2MTkzODIzWjAMMAoGA1UdFQQDCgEBMDICExQAEFARvKpLh/t1GigAAgAQUBEXDTI1MTAwNjE5MzgyM1owDDAKBgNVHRUEAwoBATAyAhMUABgOvpPNk2Au7mrFAAIAGA6+Fw0yNTEwMDYxODQ5MTZaMAwwCgYDVR0VBAMKAQUwMgITFAAUXFdaG1skGmnzKQACABRcVxcNMjUxMDA2MTg0NTM4WjAMMAoGA1UdFQQDCgEFMDICExQAF9/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ABcNMjUxMDA2MTc0MzU0WjAMMAoGA1UdFQQDCgEBMDICExQAFH7/VgJ917I8aisAAgAUfv8XDTI1MTAwNjE3NDM1NFowDDAKBgNVHRUEAwoBATAyAhMUABoiyphXHvybwT+HAAIAGiLKFw0yNTEwMDYxNzM4NTlaMAwwCgYDVR0VBAMKAQEwMgITFAAaIsnwAnsZ/4aYygACABoiyRcNMjUxMDA2MTczODU5WjAMMAoGA1UdFQQDCgEBMDICExQAGlk8Bt/SNk0k3TsAAgAaWTwXDTI1MTAwNjE3MTU0NFowDDAKBgNVHRUEAwoBATAyAhMUABpZO7F0WX3j7Rm+AAIAGlk7Fw0yNTEwMDYxNzE1NDRaMAwwCgYDVR0VBAMKAQEwMgITFAASAx6G+KPy/C6AhwACABIDHhcNMjUxMDA2MTY0MTE2WjAMMAoGA1UdFQQDCgEBMDICExQAEgMdMcM1MecrFuQAAgASAx0XDTI1MTAwNjE2NDExNlowDDAKBgNVHRUEAwoBATAyAhMUABM/PPzgZuhAZYCjAAIAEz88Fw0yNTEwMDYxNTU3MzhaMAwwCgYDVR0VBAMKAQEwMgITFAATPzsCEMlkAqpoTAACABM/OxcNMjUxMDA2MTU1NzM4WjAMMAoGA1UdFQQDCgEBMDICExQAGFpPwKJwEbtnOQcAAgAYWk8XDTI1MTAwNjE1NTM1OFowDDAKBgNVHRUEAwoBATAyAhMUABhaTpAnxNpYfxh8AAIAGFpOFw0yNTEwMDYxNTUzNThaMAwwCgYDVR0VBAMKAQEwMgITFAAP9tEoRKlaHqVt6AACAA/20RcNMjUxMDA2MTUzOTQyWjAMMAoGA1UdFQQDCgEBMDICExQAD/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nKLAAIAElFZFw0yNTEwMDYxMjM1NTJaMAwwCgYDVR0VBAMKAQEwMgITFAAVWNCxs7CwKscHkAACABVY0BcNMjUxMDA2MTIxNDQ4WjAMMAoGA1UdFQQDCgEFMDICExQAGlGY9YK2shw4NRUAAgAaUZgXDTI1MTAwNjA0MjAyM1owDDAKBgNVHRUEAwoBBTAyAhMUABmKYx6XDp3uai5FAAIAGYpjFw0yNTEwMDYwMzI3MDJaMAwwCgYDVR0VBAMKAQUwMgITFAAYMb/pkscPncyvHAACABgxvxcNMjUxMDA2MDMwMTMyWjAMMAoGA1UdFQQDCgEFMDICExQAGK8svFGA+H19GjQAAgAYrywXDTI1MTAwNjAyMTAxNVowDDAKBgNVHRUEAwoBBTAyAhMUABOX1N7qAJ/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FrefrFoLDxv/1dwAAgAWt58XDTI1MTAxNjE2MTU1MlowDDAKBgNVHRUEAwoBATAyAhMUABL08oBaFB63utM1AAIAEvTyFw0yNTEwMTYxNTU4NTFaMAwwCgYDVR0VBAMKAQUwMgITFAAahku++1caKS0vRwACABqGSxcNMjUxMDE2MTUzNjUwWjAMMAoGA1UdFQQDCgEFMDICExQAGocNdvTUCuMl69IAAgAahw0XDTI1MTAxNjE1MzQwN1owDDAKBgNVHRUEAwoBATAyAhMUABqHDOf6deReVdJVAAIAGocMFw0yNTEwMTYxNTM0MDdaMAwwCgYDVR0VBAMKAQEwMgITFAAahwMgPyXvzmVDwAACABqHAxcNMjUxMDE2MTUzMjU4WjAMMAoGA1UdFQQDCgEBMDICExQAGocC9z/xU1Sk5DUAAgAahwIXDTI1MTAxNjE1MzI1OFowDDAKBgNVHRUEAwoBATAyAhMUABatavXFf4tQE/krAAIAFq1qFw0yNTEwMTYxNTE3MzhaMAwwCgYDVR0VBAMKAQEwMgITFAAWrWlYlL/8WsaF1gACABataRcNMjUxMDE2MTUxNzM4WjAMMAoGA1UdFQQDCgEBMDICExQAGJjafSft+AgyxnQAAgAYmNoXDTI1MTAxNjE0MDUxM1owDDAKBgNVHRUEAwoBBTAyAhMUABgGk3Gn29KFreygAAIAGAaTFw0yNTEwMTYwNTU4NTNaMAwwCgYDVR0VBAMKAQUwMgITFAAXyPV1QX/lAqX+ggACABfI9RcNMjUxMDE2MDQwNTMwWjAMMAoGA1UdFQQDCgEBMDICExQAF8j0Kg7lX4eDor4AAgAXyPQXDTI1MTAxNjA0MDUzMFowDDAKBgNVHRUEAwoBATAyAhMUABkY7HdU3WGuEgNkAAIAGRjsFw0yNTEwMTYwNDA0MDlaMAwwCgYDVR0VBAMKAQEwMgITFAAZGOsbijH8sFwjOAACABkY6xcNMjUxMDE2MDQwNDA1WjAMMAoGA1UdFQQDCgEBMDICExQAFu+9eeX7owlRqgcAAgAW770XDTI1MTAxNjAyMDcxOVowDDAKBgNVHRUEAwoBBTAyAhMUABkjwIb+BVSyS8K5AAIAGSPAFw0yNTEwMTYwMDM2MjRaMAwwCgYDVR0VBAMKAQUwMgITFAAYG9PiaEkC4L1gGgACABgb0xcNMjUxMDE2MDAzMjQ5WjAMMAoGA1UdFQQDCgEFMDICExQAE1OfrOLVOyDGcbgAAgATU58XDTI1MTAxNTIzMTAyNFowDDAKBgNVHRUEAwoBBTAyAhMUABqGSjFTsZ/p4i5VAAIAGoZKFw0yNTEwMTUyMjQ0NTJaMAwwCgYDVR0VBAMKAQUwMgITFAAaPCFQxL+Ytt8WewACABo8IRcNMjUxMDE1MjI0MTU0WjAMMAoGA1UdFQQDCgEFMDICExQAFMhcUrOxsIOVN48AAgAUyFwXDTI1MTAxNTIyMzgxMVowDDAKBgNVHRUEAwoBBTAyAhMUABqFQfq8HBlqSNgwAAIAGoVBFw0yNTEwMTUyMjI0NDFaMAwwCgYDVR0VBAMKAQUwMgITFAAQCTkGHc21sDEY4AACABAJORcNMjUxMDE1MjE1MDQ2WjAMMAoGA1UdFQQDCgEBMDICExQAEAk4jNCevQ3il8gAAgAQCTgXDTI1MTAxNTIxNTA0NlowDDAKBgNVHRUEAwoBATAyAhMUABqF7d7qJC+IN3mHAAIAGoXtFw0yNTEwMTUyMTM1NTVaMAwwCgYDVR0VBAMKAQUwMgITFAASVonV+p59ptei0gACABJWiRcNMjUxMDE1MjAxNjUyWjAMMAoGA1UdFQQDCgEFMDICExQAF7B2emqos+36MnYAAgAXsHYXDTI1MTAxNTE5NTQyN1owDDAKBgNVHRUEAwoBBTAyAhMUABicTnpff/FgfGncAAIAGJxOFw0yNTEwMTUxOTIzMjRaMAwwCgYDVR0VBAMKAQEwMgITFAAYnE0icKbWOiX2LwACABicTRcNMjUxMDE1MTkyMzI0WjAMMAoGA1UdFQQDCgEBMDICExQAF48kilLp8J0SNOoAAgAXjyQXDTI1MTAxNTE4NTMyMFowDDAKBgNVHRUEAwoBATAyAhMUABePJTAjXZ7r7cz8AAIAF48lFw0yNTEwMTUxODUzMjBaMAwwCgYDVR0VBAMKAQEwMgITFAAR/R42lSZBUOaJEgACABH9HhcNMjUxMDE1MTg1MzAyWjAMMAoGA1UdFQQDCgEBMDICExQAEf0d4UNX9fEXq/IAAgAR/R0XDTI1MTAxNTE4NTMwMlowDDAKBgNVHRUEAwoBATAyAhMUABVWb1dGS30dmD1PAAIAFVZvFw0yNTEwMTUxODUxMjRaMAwwCgYDVR0VBAMKAQEwMgITFAAVVm63segCAueEcwACABVWbhcNMjUxMDE1MTg1MTI0WjAMMAoGA1UdFQQDCgEBMDICExQAGRe3Wd9mkWVgwb0AAgAZF7cXDTI1MTAxNTE3MzMyNFowDDAKBgNVHRUEAwoBATAyAhMUABkXtpiubSWdekyXAAIAGRe2Fw0yNTEwMTUxNzMzMjRaMAwwCgYDVR0VBAMKAQEwMgITFAAahCAEl2EmWJX3eQACABqEIBcNMjUxMDE1MTcyMjM1WjAMMAoGA1UdFQQDCgEBMDICExQAGoQfQWIaH5rjGWYAAgAahB8XDTI1MTAxNTE3MjIzNFowDDAKBgNVHRUEAwoBATAyAhMUABdyoVT8P2p5jPzJAAIAF3KhFw0yNTEwMTUxNjUxMzRaMAwwCgYDVR0VBAMKAQUwMgITFAAZo/8P8f9SVBa+jgACABmj/xcNMjUxMDE1MTMwMTIzWjAMMAoGA1UdFQQDCgEFMDICExQAEDjgiFxqfrNv0sAAAgAQOOAXDTI1MTAxNTA0MDIyNlowDDAKBgNVHRUEAwoBATAyAhMUABA43533ioGowvaUAAIAEDjfFw0yNTEwMTUwNDAyMjZaMAwwCgYDVR0VBAMKAQEwMgITFAAVcwhU6LOM1E5u2QACABVzCBcNMjUxMDE1MDEyODQ5WjAMMAoGA1UdFQQDCgEFMDICExQAGNgh6VgwAwwDx0wAAgAY2CEXDTI1MTAxNTAxMTIyNFowDDAKBgNVHRUEAwoBBTAyAhMUABSqMUc2loPXx1N4AAIAFKoxFw0yNTEwMTUwMDU5MjlaMAwwCgYDVR0VBAMKAQUwMgITFAAaUaKyPBy57MRlVgACABpRohcNMjUxMDE1MDA1MTU5WjAMMAoGA1UdFQQDCgEFMDICExQAFzZoIGdCToRkuRcAAgAXNmgXDTI1MTAxNTAwNDA0NlowDDAKBgNVHRUEAwoBBTAyAhMUABkQGqO6fsD7clapAAIAGRAaFw0yNTEwMTQyMjEzMTVaMAwwCgYDVR0VBAMKAQEwMgITFAAZEBko5JToVKXDVAACABkQGRcNMjUxMDE0MjIxMzE1WjAMMAoGA1UdFQQDCgEBMDICExQAEEJMKANMBRxfjMgAAgAQQkwXDTI1MTAxNDIxNDUwN1owDDAKBgNVHRUEAwoBATAyAhMUABBCS7OdF3LCDJFjAAIAEEJLFw0yNTEwMTQyMTQ1MDZaMAwwCgYDVR0VBAMKAQEwMgITFAASrsJCmxUAexZj8wACABKuwhcNMjUxMDE0MjEyMDUzWjAMMAoGA1UdFQQDCgEBMDICExQAEq7BPGucmDLCCFsAAgASrsEXDTI1MTAxNDIxMjA1M1owDDAKBgNVHRUEAwoBATAyAhMUABY0fYdXJThR12+ZAAIAFjR9Fw0yNTEwMTQyMTAzMTNaMAwwCgYDVR0VBAMKAQEwMgITFAAWNHxWKO4gAV6gwQACABY0fBcNMjUxMDE0MjEwMzEzWjAMMAoGA1UdFQQDCgEBMDICExQAFxPn6qiLBjD2bSsAAgAXE+cXDTI1MTAxNDIwMzQ0NVowDDAKBgNVHRUEAwoBATAyAhMUABcT5mmRp49qkfBCAAIAFxPmFw0yNTEwMTQyMDM0NDVaMAwwCgYDVR0VBAMKAQEwMgITFAAYItJPSx4OdGmUcAACABgi0hcNMjUxMDE0MjAxODIzWjAMMAoGA1UdFQQDCgEFMDICExQAEIUrxwWYZUbsqeYAAgAQhSsXDTI1MTAxNDIwMDkwM1owDDAKBgNVHRUEAwoBATAyAhMUABCFKikHB60p4c8VAAIAEIUqFw0yNTEwMTQyMDA5MDNaMAwwCgYDVR0VBAMKAQEwMgITFAAZy2ZOQ1WX4n0uqAACABnLZhcNMjUxMDE0MTk0MjIxWjAMMAoGA1UdFQQDCgEFMDICExQAGNWlo6PtFKJbGCEAAgAY1aUXDTI1MTAxNDE5MDcwMFowDDAKBgNVHRUEAwoBBTAyAhMUABqAaXDa8XcS/gkKAAIAGoBpFw0yNTEwMTQxODUxNThaMAwwCgYDVR0VBAMKAQEwMgITFAAagGiibwMEuXhkrwACABqAaBcNMjUxMDE0MTg1MTU4WjAMMAoGA1UdFQQDCgEBMDICExQAGZ1Z/tzYhgNWXqsAAgAZnVkXDTI1MTAxNDE4MjYwMlowDDAKBgNVHRUEAwoBBTAyAhMUABAEYJXHDuacrF1YAAIAEARgFw0yNTEwMTQxNzQ5MzdaMAwwCgYDVR0VBAMKAQUwMgITFAAVvlyp/OQsUI5ErwACABW+XBcNMjUxMDE0MTcyOTI4WjAMMAoGA1UdFQQDCgEBMDICExQAFb5byKAlA2s5kwMAAgAVvlsXDTI1MTAxNDE3MjkyOFowDDAKBgNVHRUEAwoBATAyAhMUABaotUPp67hlckPyAAIAFqi1Fw0yNTEwMTQxNzI3MjVaMAwwCgYDVR0VBAMKAQEwMgITFAAWqLQ/av5gK1U1gAACABaotBcNMjUxMDE0MTcyNzI1WjAMMAoGA1UdFQQDCgEBMDICExQAEjIimymFix50raAAAgASMiIXDTI1MTAxNDE3MjYzM1owDDAKBgNVHRUEAwoBBTAyAhMUABJu7lrvsrGtfEp0AAIAEm7uFw0yNTEwMTQxNzAyNDNaMAwwCgYDVR0VBAMKAQEwMgITFAASbu39tArKxLkpFwACABJu7RcNMjUxMDE0MTcwMjQzWjAMMAoGA1UdFQQDCgEBMDICExQAGn8OaL6tHLHhAYkAAgAafw4XDTI1MTAxNDE2MjEyOVowDDAKBgNVHRUEAwoBATAyAhMUABp/DVbJlC2AGjKoAAIAGn8NFw0yNTEwMTQxNjIxMjlaMAwwCgYDVR0VBAMKAQEwMgITFAARdO76ifO0QUTCwgACABF07hcNMjUxMDE0MTYxNzI2WjAMMAoGA1UdFQQDCgEBMDICExQAEXTtdnjUrnAozCAAAgARdO0XDTI1MTAxNDE2MTcyNlowDDAKBgNVHRUEAwoBATAyAhMUABlTVaxhIPyBqbrkAAIAGVNVFw0yNTEwMTQxNjE2MzlaMAwwCgYDVR0VBAMKAQUwMgITFAATSQS0LTy4ovn33AACABNJBBcNMjUxMDE0MTU1MTEzWjAMMAoGA1UdFQQDCgEBMDICExQAE0kDxxtws+zEEdEAAgATSQMXDTI1MTAxNDE1NTExM1owDDAKBgNVHRUEAwoBATAyAhMUABTKSC8FXoaijYqBAAIAFMpIFw0yNTEwMTQxNTE1MDRaMAwwCgYDVR0VBAMKAQEwMgITFAAUykeIkP4KK211nAACABTKRxcNMjUxMDE0MTUxNTA0WjAMMAoGA1UdFQQDCgEBMDICExQAGFidPvxjUUY8N2AAAgAYWJ0XDTI1MTAxNDE1MDc1NVowDDAKBgNVHRUEAwoBBTAyAhMUABTFI+y5QyVycVBmAAIAFMUjFw0yNTEwMTQxNDM4NTVaMAwwCgYDVR0VBAMKAQUwMgITFAAUH7v0NHmNtac4ZQACABQfuxcNMjUxMDE0MTIwNjMzWjAMMAoGA1UdFQQDCgEFMDICExQAE5gEoajpOEqSSvUAAgATmAQXDTI1MTAxNDA0MDMwM1owDDAKBgNVHRUEAwoBATAyAhMUABOYA7I8ql/FIaipAAIAE5gDFw0yNTEwMTQwNDAzMDNaMAwwCgYDVR0VBAMKAQEwMgITFAAYpDpEwhFLGauPZQACABikOhcNMjUxMDEzMjI0NjI0WjAMMAoGA1UdFQQDCgEBMDICExQAGKQ5ZDIM9s0trQwAAgAYpDkXDTI1MTAxMzIyNDYyNFowDDAKBgNVHRUEAwoBATAyAhMUABCSf8o56gg0ov/wAAIAEJJ/Fw0yNTEwMTMyMTM1NTBaMAwwCgYDVR0VBAMKAQEwMgITFAAQkn5+M/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ePAACABdeoxcNMjUxMDEzMjA1ODU2WjAMMAoGA1UdFQQDCgEFMDICExQAEKjflYlhw1XxFWcAAgAQqN8XDTI1MTAxMzIwNDAyNlowDDAKBgNVHRUEAwoBATAyAhMUABCo3mIIBQRG12oIAAIAEKjeFw0yNTEwMTMyMDQwMjRaMAwwCgYDVR0VBAMKAQEwMgITFAAUjiTY9IqZKd0+AwACABSOJBcNMjUxMDEzMjAzNTU2WjAMMAoGA1UdFQQDCgEFMDICExQAFmjIl+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xvMPzXYaQACABFh7BcNMjUxMDEzMTkxMjUzWjAMMAoGA1UdFQQDCgEBMDICExQAGll+WK+CmriypS0AAgAaWX4XDTI1MTAxMzE4NDAxNVowDDAKBgNVHRUEAwoBBTAyAhMUABFN3XlnZY/dgsfSAAIAEU3dFw0yNTEwMTMxODIyMDhaMAwwCgYDVR0VBAMKAQEwMgITFAARTdyYuDrIlrwbywACABFN3BcNMjUxMDEzMTgyMjA4WjAMMAoGA1UdFQQDCgEBMDICExQAE/6b3ooGX/IW1OwAAgAT/psXDTI1MTAxMzE4MTI0NVowDDAKBgNVHRUEAwoBBTAyAhMUABaTJb6+m2KkXVElAAIAFpMlFw0yNTEwMTMxNzM4MThaMAwwCgYDVR0VBAMKAQEwMgITFAAWkyQ33dtdw6QgZAACABaTJBcNMjUxMDEzMTczODE4WjAMMAoGA1UdFQQDCgEBMDICExQAED+Z61DRfEPbQdgAAgAQP5kXDTI1MTAxMzE3MjAzNFowDDAKBgNVHRUEAwoBBTAyAhMUABmm0SxzGZwhxajIAAIAGabRFw0yNTEwMTMxNzIwMjBaMAwwCgYDVR0VBAMKAQEwMgITFAAZptC2H+DvRIKrVAACABmm0BcNMjUxMDEzMTcyMDE5WjAMMAoGA1UdFQQDCgEBMDICExQAD6w4vP++HfAFhu4AAgAPrDgXDTI1MTAxMzE2MzA0OVowDDAKBgNVHRUEAwoBATAyAhMUAA+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1Tfkfxx0bgAAIAF6krFw0yNTEwMTMxNTIzMThaMAwwCgYDVR0VBAMKAQEwMgITFAAXqSqZtvpBywKP5QACABepKhcNMjUxMDEzMTUyMzE4WjAMMAoGA1UdFQQDCgEBMDICExQAFCfwH0G5O533te8AAgAUJ/AXDTI1MTAxMzE1MjEyOVowDDAKBgNVHRUEAwoBATAyAhMUABQn7zt2n7J0clMZAAIAFCfvFw0yNTEwMTMxNTIxMjlaMAwwCgYDVR0VBAMKAQEwMgITFAAZ0x7IZfpGgIbuRAACABnTHhcNMjUxMDEzMTUxMjA0WjAMMAoGA1UdFQQDCgEBMDICExQAGdMdObDe6+iKoJAAAgAZ0x0XDTI1MTAxMzE1MTIwNFowDDAKBgNVHRUEAwoBATAyAhMUABp0Eg+4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uswACABpLohcNMjUxMDEyMTUwODE4WjAMMAoGA1UdFQQDCgEFMDICExQAFjPnsJ870KO8VZoAAgAWM+cXDTI1MTAxMjE0NTkxMVowDDAKBgNVHRUEAwoBATAyAhMUABYz5leNlr2sDeijAAIAFjPmFw0yNTEwMTIxNDU5MTFaMAwwCgYDVR0VBAMKAQEwMgITFAAY4qBarPKBbbrpwQACABjioBcNMjUxMDEyMTM1NDMwWjAMMAoGA1UdFQQDCgEFMDICExQAF9vVtQ06s6qBWMwAAgAX29UXDTI1MTAxMjA3NTEwN1owDDAKBgNVHRUEAwoBBTAyAhMUABctyTqsCKO8/LbGAAIAFy3JFw0yNTEwMTIwMzQ2MDlaMAwwCgYDVR0VBAMKAQUwMgITFAAZtHSr35q1NR3EIwACABm0dBcNMjUxMDEyMDA1NDM1WjAMMAoGA1UdFQQDCgEFMDICExQAFqRXCwjOA/po5+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S7KgcAAgAWU/IXDTI1MTAxMTA4NDczOVowDDAKBgNVHRUEAwoBBTAyAhMUABiX4aqEMGXb/secAAIAGJfhFw0yNTEwMTEwNDAyMTJaMAwwCgYDVR0VBAMKAQEwMgITFAAYl+AlQfr3hL7ZDwACABiX4BcNMjUxMDExMDQwMjEyWjAMMAoGA1UdFQQDCgEBMDICExQAFXlvY543NmDF04MAAgAVeW8XDTI1MTAxMTAxMDUzMlowDDAKBgNVHRUEAwoBATAyAhMUABV5blew9iwR/EGwAAIAFXluFw0yNTEwMTEwMTA1MzJaMAwwCgYDVR0VBAMKAQEwMgITFAAQ7uLXu+NLArKAJgACABDu4hcNMjUxMDEwMjIzNDAyWjAMMAoGA1UdFQQDCgEBMDICExQAEO7hHSBSkxiJw9sAAgAQ7uEXDTI1MTAxMDIyMzQwMVowDDAKBgNVHRUEAwoBATAyAhMUABcM2bKpPZ8G4YZyAAIAFwzZFw0yNTEwMTAyMTM4MzBaMAwwCgYDVR0VBAMKAQEwMgITFAAXDNjKRtTP/YkTlAACABcM2BcNMjUxMDEwMjEzODMwWjAMMAoGA1UdFQQDCgEBMDICExQAD9/b6+y1fRRSfSEAAgAP39sXDTI1MTAxMDIwNDUwMVowDDAKBgNVHRUEAwoBATAyAhMUAA/f2pvuuiJG25U6AAIAD9/aFw0yNTEwMTAyMDQ1MDFaMAwwCgYDVR0VBAMKAQEwMgITFAAWy+BSfm+UxZhWnwACABbL4BcNMjUxMDEwMjAzMTE1WjAMMAoGA1UdFQQDCgEFMDICExQAGSmK8onuLaxvp+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VkV90zXnWAAIAFzpXFw0yNTEwMTAxNjE4NTNaMAwwCgYDVR0VBAMKAQEwMgITFAAXOlbDlf0y9ioqJgACABc6VhcNMjUxMDEwMTYxODUzWjAMMAoGA1UdFQQDCgEBMDICExQAEDzNv9d2ZZGMT1wAAgAQPM0XDTI1MTAxMDE1NTg1MlowDDAKBgNVHRUEAwoBBTAyAhMUABBHGs0jkHq78USvAAIAEEcaFw0yNTEwMTAxNTU4MDZaMAwwCgYDVR0VBAMKAQEwMgITFAAVv0TvL8ORvdxYKwACABW/RBcNMjUxMDIyMjE0NTA1WjAMMAoGA1UdFQQDCgEBMDICExQAFb9D/jvwpGOm/nkAAgAVv0MXDTI1MTAyMjIxNDUwNVowDDAKBgNVHRUEAwoBATAyAhMUABn6H9Qx2OxMnk6WAAIAGfofFw0yNTEwMjIyMTM2MjRaMAwwCgYDVR0VBAMKAQUwMgITFAAUYU1d0Syu/gd/5wACABRhTRcNMjUxMDIyMjEyMjAwWjAMMAoGA1UdFQQDCgEFMDICExQAGpqxiknTdF0hk28AAgAamrEXDTI1MTAyMjIxMjEwOFowDDAKBgNVHRUEAwoBBTAyAhMUABqGAc3EogZrOgltAAIAGoYBFw0yNTEwMjIyMTE4NTJaMAwwCgYDVR0VBAMKAQUwMgITFAAamqYVIpVPjX3NZQACABqaphcNMjUxMDIyMjExNzU0WjAMMAoGA1UdFQQDCgEBMDICExQAGpqlngIpmEhsGjQAAgAamqUXDTI1MTAyMjIxMTc1NFowDDAKBgNVHRUEAwoBATAyAhMUABAsqwvxlvnj+BQkAAIAECyrFw0yNTEwMjIxNzU0MDRaMAwwCgYDVR0VBAMKAQUwMgITFAAV3LTeTswR9y7V2QACABXctBcNMjUxMDIyMTc1MDUwWjAMMAoGA1UdFQQDCgEBMDICExQAFdyzraXUqDRL6JEAAgAV3LMXDTI1MTAyMjE3NTA1MFowDDAKBgNVHRUEAwoBATAyAhMUABM6/MA2P7GZhvoKAAIAEzr8Fw0yNTEwMjIxNzM4MDdaMAwwCgYDVR0VBAMKAQEwMgITFAATOvsu6tOrlacjowACABM6+xcNMjUxMDIyMTczODA3WjAMMAoGA1UdFQQDCgEBMDICExQAGpkxTELFq0Ad5DEAAgAamTEXDTI1MTAyMjE3Mzc0MVowDDAKBgNVHRUEAwoBATAyAhMUABqZMGatyVIjFXxWAAIAGpkwFw0yNTEwMjIxNzM3NDFaMAwwCgYDVR0VBAMKAQEwMgITFAAZ/WUGWuGwRDj3yQACABn9ZRcNMjUxMDIyMTYxNjI1WjAMMAoGA1UdFQQDCgEFMDICExQAE87h0h0vpAKebT8AAgATzuEXDTI1MTAyMjE0MDMzMFowDDAKBgNVHRUEAwoBATAyAhMUABPO4KjkdLamxugRAAIAE87gFw0yNTEwMjIxNDAzMzBaMAwwCgYDVR0VBAMKAQEwMgITFAASJPnNe69qH9OguwACABIk+RcNMjUxMDIyMTM0NDM0WjAMMAoGA1UdFQQDCgEBMDICExQAEiT4reHK5T70xN4AAgASJPgXDTI1MTAyMjEzNDQzNFowDDAKBgNVHRUEAwoBATAyAhMUABdhYzPcEPJ0dCsvAAIAF2FjFw0yNTEwMjIxMjAxNTRaMAwwCgYDVR0VBAMKAQUwMgITFAAYNb9HGonYRndjDAACABg1vxcNMjUxMDIyMDQyMTIzWjAMMAoGA1UdFQQDCgEFMDICExQAEsQ6SRy52sSMWm4AAgASxDoXDTI1MTAyMjA0MDQyMVowDDAKBgNVHRUEAwoBATAyAhMUABLEOX1COARYyvRLAAIAEsQ5Fw0yNTEwMjIwNDA0MTdaMAwwCgYDVR0VBAMKAQEwMgITFAAYLVG7JTpmowvHIgACABgtURcNMjUxMDIyMDMwOTI4WjAMMAoGA1UdFQQDCgEFMDICExQAEcOSlQFU8mEbgyQAAgARw5IXDTI1MTAyMjAxNTQ0MlowDDAKBgNVHRUEAwoBBTAyAhMUABjsJGkukm4oSPZ+AAIAGOwkFw0yNTEwMjIwMDEwMjZaMAwwCgYDVR0VBAMKAQUwMgITFAAaFCgTHhMKtkWBuQACABoUKBcNMjUxMDIxMjI1NDI2WjAMMAoGA1UdFQQDCgEFMDICExQAGHM0HS8gA6u73n8AAgAYczQXDTI1MTAyMTIxNDgwMlowDDAKBgNVHRUEAwoBATAyAhMUABhzM8lN5ccT2iZIAAIAGHMzFw0yNTEwMjEyMTQ4MDFaMAwwCgYDVR0VBAMKAQEwMgITFAAaloswEeELZrYcSwACABqWixcNMjUxMDIxMjA1OTUxWjAMMAoGA1UdFQQDCgEBMDICExQAGpaKXpwK5QpR7J8AAgAalooXDTI1MTAyMTIwNTk1MVowDDAKBgNVHRUEAwoBATAyAhMUABemNmVhfSGo8VK6AAIAF6Y2Fw0yNTEwMjEyMDA2NDRaMAwwCgYDVR0VBAMKAQEwMgITFAAXpjUXwa6F7zYtGAACABemNRcNMjUxMDIxMjAwNjQ0WjAMMAoGA1UdFQQDCgEBMDICExQAE7Hnrp+ElCdEFiwAAgATsecXDTI1MTAyMTE5NDkzOFowDDAKBgNVHRUEAwoBATAyAhMUABOx5mr3IuLILBV+AAIAE7HmFw0yNTEwMjExOTQ5MzhaMAwwCgYDVR0VBAMKAQEwMgITFAAX4Js/i7e1a2CeXwACABfgmxcNMjUxMDIxMTg1MDA1WjAMMAoGA1UdFQQDCgEFMDICExQAEWeGFr6NkCdEHC0AAgARZ4YXDTI1MTAyMTE4NDUwNlowDDAKBgNVHRUEAwoBATAyAhMUABFnheXX28/x0s0pAAIAEWeFFw0yNTEwMjExODQ1MDVaMAwwCgYDVR0VBAMKAQEwMgITFAAZBKidLH0lv1uipAACABkEqBcNMjUxMDIxMTczNDA5WjAMMAoGA1UdFQQDCgEFMDICExQAEMNeUYHX2hdATrEAAgAQw14XDTI1MTAyMTE3MTc1MVowDDAKBgNVHRUEAwoBATAyAhMUABDDXYEcNOMfweyxAAIAEMNdFw0yNTEwMjExNzE3NTFaMAwwCgYDVR0VBAMKAQEwMgITFAARkDn3d4Em4XLidAACABGQORcNMjUxMDIxMTY0MzQ0WjAMMAoGA1UdFQQDCgEBMDICExQAEZA4geu3YiJ4/4AAAgARkDgXDTI1MTAyMTE2NDM0NFowDDAKBgNVHRUEAwoBATAyAhMUABZr9lwf2IJIu0vZAAIAFmv2Fw0yNTEwMjExNjI2MTlaMAwwCgYDVR0VBAMKAQEwMgITFAAWa/VFfGwLKeJBXwACABZr9RcNMjUxMDIxMTYyNjE5WjAMMAoGA1UdFQQDCgEBMDICExQAGlGWFFTes+gSx6sAAgAaUZYXDTI1MTAyMTE2MDEwMlowDDAKBgNVHRUEAwoBBTAyAhMUABqTFOmjSeWCGkB6AAIAGpMUFw0yNTEwMjExNDQwNThaMAwwCgYDVR0VBAMKAQUwMgITFAAYRQCZji812E1RLwACABhFABcNMjUxMDIxMTQwNjQ0WjAMMAoGA1UdFQQDCgEBMDICExQAGET/yWn74rHQQVoAAgAYRP8XDTI1MTAyMTE0MDY0NFowDDAKBgNVHRUEAwoBATAyAhMUABqS/m46ddJONT+fAAIAGpL+Fw0yNTEwMjExMzAyMjRaMAwwCgYDVR0VBAMKAQUwMgITFAAYTZGAPYKVy3PNoQACABhNkRcNMjUxMDIxMDQwMzM4WjAMMAoGA1UdFQQDCgEBMDICExQAGE2QMH2Y70+svgEAAgAYTZAXDTI1MTAyMTA0MDMzOFowDDAKBgNVHRUEAwoBATAyAhMUABpR0wHq3nwCim+8AAIAGlHTFw0yNTEwMjEwMzM3NDhaMAwwCgYDVR0VBAMKAQUwMgITFAAUNSEcgbesijod4wACABQ1IRcNMjUxMDIxMDIzNTEyWjAMMAoGA1UdFQQDCgEFMDICExQAFVWmSQXLopMk/ZYAAgAVVaYXDTI1MTAyMTAxMDYzMlowDDAKBgNVHRUEAwoBBTAyAhMUABguc8zo/w5E23fAAAIAGC5zFw0yNTEwMjEwMTAwMzNaMAwwCgYDVR0VBAMKAQUwMgITFAAXErf9WmZFmnhoVAACABcStxcNMjUxMDIxMDAyNzEyWjAMMAoGA1UdFQQDCgEFMDICExQAFJlHoXwiUjPscJYAAgAUmUcXDTI1MTAyMTAwMDEyN1owDDAKBgNVHRUEAwoBBTAyAhMUABo98E8rQUK/EYsbAAIAGj3wFw0yNTEwMjAyMjQ5MThaMAwwCgYDVR0VBAMKAQUwMgITFAATzhc8hV1mriV5fQACABPOFxcNMjUxMDIwMjE0ODE1WjAMMAoGA1UdFQQDCgEBMDICExQAE84WPFvWnZlsOlkAAgATzhYXDTI1MTAyMDIxNDgxNVowDDAKBgNVHRUEAwoBATAyAhMUABjpM8bv/twnE7yUAAIAGOkzFw0yNTEwMjAyMTQyMjVaMAwwCgYDVR0VBAMKAQEwMgITFAAY6TIh+mJK5qbhWgACABjpMhcNMjUxMDIwMjE0MjIxWjAMMAoGA1UdFQQDCgEBMDICExQAFhAlxZUUOFG2ONQAAgAWECUXDTI1MTAyMDIxMjk1N1owDDAKBgNVHRUEAwoBBTAyAhMUABktYInjRni6eh1QAAIAGS1gFw0yNTEwMjAyMDAzNThaMAwwCgYDVR0VBAMKAQUwMgITFAAYSmqj9Vkc2cYvvAACABhKahcNMjUxMDIwMTk0ODQ2WjAMMAoGA1UdFQQDCgEBMDICExQAGEpp5A1ScKQY0QYAAgAYSmkXDTI1MTAyMDE5NDg0NlowDDAKBgNVHRUEAwoBATAyAhMUABRNdo/IltiR3kdZAAIAFE12Fw0yNTEwMjAxOTQxNTBaMAwwCgYDVR0VBAMKAQEwMgITFAAUTXXCbRidlkmv4QACABRNdRcNMjUxMDIwMTk0MTUwWjAMMAoGA1UdFQQDCgEBMDICExQAElbOOj5I/HMQOWUAAgASVs4XDTI1MTAyMDE5MDYzN1owDDAKBgNVHRUEAwoBATAyAhMUABJWzRtRQ7vj3/6bAAIAElbNFw0yNTEwMjAxOTA2MzdaMAwwCgYDVR0VBAMKAQEwMgITFAAaNPDQ2Q5UQodzvgACABo08BcNMjUxMDIwMTg1MTI0WjAMMAoGA1UdFQQDCgEFMDICExQAGQADObWezuJTI2oAAgAZAAMXDTI1MTAyMDE3NTkwMlowDDAKBgNVHRUEAwoBATAyAhMUABkAAlMjDuA9gObhAAIAGQACFw0yNTEwMjAxNzU5MDJaMAwwCgYDVR0VBAMKAQEwMgITFAAQnGPY9wrNE/3HYwACABCcYxcNMjUxMDIwMTcyNTM5WjAMMAoGA1UdFQQDCgEBMDICExQAEJxiwdOdEslsa4IAAgAQnGIXDTI1MTAyMDE3MjUzOVowDDAKBgNVHRUEAwoBATAyAhMUABYAdyJF6hmZabZtAAIAFgB3Fw0yNTEwMjAxNjIxMjVaMAwwCgYDVR0VBAMKAQEwMgITFAAWAHbmvvh81mdxvAACABYAdhcNMjUxMDIwMTYyMTI1WjAMMAoGA1UdFQQDCgEBMDICExQAGQug86b2mSKg8cAAAgAZC6AXDTI1MTAyMDAzNDIzNVowDDAKBgNVHRUEAwoBBTAyAhMUABaAOqKZZXnnyuSEAAIAFoA6Fw0yNTEwMjAwMTQ4MTZaMAwwCgYDVR0VBAMKAQU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bEFw0yNTEwMTkxOTMzMTFaMAwwCgYDVR0VBAMKAQUwMgITFAAaNcJ1DpPAWNOmcwACABo1whcNMjUxMDE5MTkzMTM2WjAMMAoGA1UdFQQDCgEFMDICExQAF/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NwCAACABC1FRcNMjUxMDE5MDQwMjQ4WjAMMAoGA1UdFQQDCgEBMDICExQAELUUCDreUSQMFsQAAgAQtRQXDTI1MTAxOTA0MDI0OFowDDAKBgNVHRUEAwoBATAyAhMUABK6gTYiZwK7n4cAAAIAErqBFw0yNTEwMTkwMzMzMDRaMAwwCgYDVR0VBAMKAQUwMgITFAASzmwJcSLh3b8alAACABLObBcNMjUxMDE5MDEwNjQyWjAMMAoGA1UdFQQDCgEBMDICExQAEs5rzQkL/E0PhQgAAgASzmsXDTI1MTAxOTAxMDY0MlowDDAKBgNVHRUEAwoBATAyAhMUABApeIC5RoGAid+AAAIAECl4Fw0yNTEwMTkwMTA2NDFaMAwwCgYDVR0VBAMKAQEwMgITFAAQKXd2pvgbkbyNcwACABApdxcNMjUxMDE5MDEwNjQwWjAMMAoGA1UdFQQDCgEBMDICExQAEQr0fwCCZtFF3vYAAgARCvQXDTI1MTAxOTAxMDYzOFowDDAKBgNVHRUEAwoBATAyAhMUABEK82GN2QJLiQyOAAIAEQrzFw0yNTEwMTkwMTA2MzhaMAwwCgYDVR0VBAMKAQEwMgITFAAR2RPX3Y/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VAAIAENXmFw0yNTEwMTkwMTA2MDJaMAwwCgYDVR0VBAMKAQEwMgITFAAZlQRn7Gut0cvHzAACABmVBBcNMjUxMDE5MDEwNjAwWjAMMAoGA1UdFQQDCgEBMDICExQAGZUFx8tvblrwYuoAAgAZlQUXDTI1MTAxOTAxMDYwMFowDDAKBgNVHRUEAwoBATAyAhMUAA/ribQBk1K8In8GAAIAD+uJFw0yNTEwMTkwMTA1NDlaMAwwCgYDVR0VBAMKAQEwMgITFAAP64ifP+wYoL2t+wACAA/riBcNMjUxMDE5MDEwNTQ5WjAMMAoGA1UdFQQDCgEBMDICExQAE7CFI59kRoIeyDkAAgATsIUXDTI1MTAxOTAxMDU0NlowDDAKBgNVHRUEAwoBATAyAhMUABOwhHl+e5/qjIqhAAIAE7CEFw0yNTEwMTkwMTA1NDZaMAwwCgYDVR0VBAMKAQEwMgITFAARdNa/GYV+w1INTgACABF01hcNMjUxMDE5MDEwNTQwWjAMMAoGA1UdFQQDCgEBMDICExQAEXTVhw5iw+7zlz0AAgARdNUXDTI1MTAxOTAxMDU0MFowDDAKBgNVHRUEAwoBATAyAhMUABD2mq+L4lQMcgY1AAIAEPaaFw0yNTEwMTkwMTA1MzVaMAwwCgYDVR0VBAMKAQEwMgITFAAQ9pkAf/6LdrV/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H4gzkBIqAAIAFZwTFw0yNTEwMTgxOTEzMTVaMAwwCgYDVR0VBAMKAQUwMgITFAAVzIETtb+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XgQfXiLALtAACABB4LxcNMjUxMDE3MTkyMjA4WjAMMAoGA1UdFQQDCgEBMDICExQAEHguVdz6fXhHAA0AAgAQeC4XDTI1MTAxNzE5MjIwN1owDDAKBgNVHRUEAwoBATAyAhMUABjD0Rh4ijDcCgqRAAIAGMPRFw0yNTEwMTcxODE5MzZaMAwwCgYDVR0VBAMKAQUwMgITFAAXOKK1spU5ZjHy3gACABc4ohcNMjUxMDE3MTgwMjAxWjAMMAoGA1UdFQQDCgEFMDICExQAE/2JHnvhp+dfJI4AAgAT/YkXDTI1MTAxNzE2MjExNFowDDAKBgNVHRUEAwoBBTAyAhMUABKMjvkJVk2XELUaAAIAEoyOFw0yNTEwMTcxNTU5MDhaMAwwCgYDVR0VBAMKAQEwMgITFAASjI0QjCfZg4HE2wACABKMjRcNMjUxMDE3MTU1OTA4WjAMMAoGA1UdFQQDCgEBMDICExQAGiLnIq6Yn+1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vR8u+bHuRAAIAFMdnFw0yNTEwMTYyMjQ1NTlaMAwwCgYDVR0VBAMKAQUwMgITFAAVHzItDaFN5SQ5DQACABUfMhcNMjUxMDE2MjE1MTEzWjAMMAoGA1UdFQQDCgEBMDICExQAFR8xeHBIleyfhKQAAgAVHzEXDTI1MTAxNjIxNTExM1owDDAKBgNVHRUEAwoBATAyAhMUABkejVVAZmnzLYTJAAIAGR6NFw0yNTEwMTYyMDQxNDJaMAwwCgYDVR0VBAMKAQEwMgITFAAZHoxs/HR2vXIkIAACABkejBcNMjUxMDE2MjA0MTQyWjAMMAoGA1UdFQQDCgEBMDICExQAGnyqNCyzTorCDwcAAgAafKoXDTI1MTAxNjIwMTE0MFowDDAKBgNVHRUEAwoBATAyAhMUABp8qV1c9Ub+fP4RAAIAGnypFw0yNTEwMTYyMDExNDBaMAwwCgYDVR0VBAMKAQEwMgITFAARxwdjW/HTz6TEPAACABHHBxcNMjUxMDE2MTkyNDUxWjAMMAoGA1UdFQQDCgEBMDICExQAEccGUE7cgP23mpIAAgARxwYXDTI1MTAxNjE5MjQ1MVowDDAKBgNVHRUEAwoBATAyAhMUABa27p3+WbQf5tz9AAIAFrbuFw0yNTEwMTYxOTIzNDZaMAwwCgYDVR0VBAMKAQEwMgITFAAWtu3mCL3kXGl3hAACABa27RcNMjUxMDE2MTkyMzQ2WjAMMAoGA1UdFQQDCgEBMDICExQAF3DC/OtCNKP0PjEAAgAXcMIXDTI1MTAxNjE4MDI1NlowDDAKBgNVHRUEAwoBBTAyAhMUABk/QJnLbc5XW8+QAAIAGT9AFw0yNTEwMTYxNjM3NDhaMAwwCgYDVR0VBAMKAQEwMgITFAAZPz8KLrji6zeAdgACABk/PxcNMjUxMDE2MTYzNzQ4WjAMMAoGA1UdFQQDCgEBMDICExQAFqCwLGY41DXYa6sAAgAWoLAXDTI1MTAxNjE2MzUyMFowDDAKBgNVHRUEAwoBATAyAhMUABagryiS5MzFCmetAAIAFqCvFw0yNTEwMTYxNjM1MjBaMAwwCgYDVR0VBAMKAQEwMgITFAAVPg+unPM8jr0UCwACABU+DxcNMjUxMDE2MTYyODE3WjAMMAoGA1UdFQQDCgEFMDICExQAFreghKdyRWOkSqoAAgAWt6AXDTI1MTAxNjE2MTU1M1owDDAKBgNVHRUEAwoBATAyAhMUABTSjsFB6oLX3AO9AAIAFNKOFw0yNTEwMjcyMTEzMjNaMAwwCgYDVR0VBAMKAQEwMgITFAAU0o1nRZk/SeX7SwACABTSjRcNMjUxMDI3MjExMzIzWjAMMAoGA1UdFQQDCgEBMDICExQAGoY0MvQiCUz3oBoAAgAahjQXDTI1MTAyNzIwMDMxN1owDDAKBgNVHRUEAwoBBTAyAhMUABT/a126JhjTGOezAAIAFP9rFw0yNTEwMjcxOTM2MTVaMAwwCgYDVR0VBAMKAQEwMgITFAAU/2rUNBiENCpiyQACABT/ahcNMjUxMDI3MTkzNjE1WjAMMAoGA1UdFQQDCgEBMDICExQAGaCHnJrpFYKVBYAAAgAZoIcXDTI1MTAyNzE5MzIwMVowDDAKBgNVHRUEAwoBATAyAhMUABmghtCYoScxxP1jAAIAGaCGFw0yNTEwMjcxOTMyMDFaMAwwCgYDVR0VBAMKAQEwMgITFAAUDd9UjdLIvEuhdgACABQN3xcNMjUxMDI3MTkxNDU4WjAMMAoGA1UdFQQDCgEBMDICExQAFA3eh8yKCqyzeYAAAgAUDd4XDTI1MTAyNzE5MTQ1OFowDDAKBgNVHRUEAwoBATAyAhMUABfwZGJrUThHhvkQAAIAF/BkFw0yNTEwMjcxOTE0MTVaMAwwCgYDVR0VBAMKAQUwMgITFAAR3UdfVVAOxRgbtgACABHdRxcNMjUxMDI3MTc1MjUxWjAMMAoGA1UdFQQDCgEBMDICExQAEd1GUv0u22qhR2cAAgAR3UYXDTI1MTAyNzE3NTI1MFowDDAKBgNVHRUEAwoBATAyAhMUABOs99aX/zXmGUGLAAIAE6z3Fw0yNTEwMjcxNzQyMjlaMAwwCgYDVR0VBAMKAQEwMgITFAATrPaTMZZrmfVRnQACABOs9hcNMjUxMDI3MTc0MjI5WjAMMAoGA1UdFQQDCgEBMDICExQAF/ARqTWqRTkqKtoAAgAX8BEXDTI1MTAyNzE3MzY1MlowDDAKBgNVHRUEAwoBATAyAhMUABfwEBwA60cPuVxtAAIAF/AQFw0yNTEwMjcxNzM2NTJaMAwwCgYDVR0VBAMKAQEwMgITFAAVk7cEEagg1G3aowACABWTtxcNMjUxMDI3MTcyNTMxWjAMMAoGA1UdFQQDCgEBMDICExQAFZO2MkowPcZBol4AAgAVk7YXDTI1MTAyNzE3MjUzMVowDDAKBgNVHRUEAwoBATAyAhMUABRaieXWGRTPhsUJAAIAFFqJFw0yNTEwMjcxNzE1NTlaMAwwCgYDVR0VBAMKAQUwMgITFAAXXKxomS9ts4oRXwACABdcrBcNMjUxMDI3MTcxMDU4WjAMMAoGA1UdFQQDCgEBMDICExQAF1yr337S/G/vPksAAgAXXKsXDTI1MTAyNzE3MTA1OFowDDAKBgNVHRUEAwoBATAyAhMUABqlGu0tJq9RO/++AAIAGqUaFw0yNTEwMjcxNzA4MzNaMAwwCgYDVR0VBAMKAQEwMgITFAAapRmyfwze4MzlfgACABqlGRcNMjUxMDI3MTcwODMzWjAMMAoGA1UdFQQDCgEBMDICExQAGj+x0W3DVfPhvcgAAgAaP7EXDTI1MTAyNzE3MDgzMFowDDAKBgNVHRUEAwoBBTAyAhMUABewtP3OymyTE/qUAAIAF7C0Fw0yNTEwMjcxNzA2NDlaMAwwCgYDVR0VBAMKAQEwMgITFAAXsLP8CGivHxInwgACABewsxcNMjUxMDI3MTcwNjQ4WjAMMAoGA1UdFQQDCgEBMDICExQAGqTx86nYh2AXd6AAAgAapPEXDTI1MTAyNzE3MDU1NlowDDAKBgNVHRUEAwoBATAyAhMUABqk8CD7LpwTTRhwAAIAGqTwFw0yNTEwMjcxNzA1NTZaMAwwCgYDVR0VBAMKAQEwMgITFAAapOPtxrjeiSckgwACABqk4xcNMjUxMDI3MTY1NjE2WjAMMAoGA1UdFQQDCgEBMDICExQAGqTiuBVXW6t95roAAgAapOIXDTI1MTAyNzE2NTYxNlowDDAKBgNVHRUEAwoBATAyAhMUABqjTlbFFrLHhAgtAAIAGqNOFw0yNTEwMjcxNjUwMzFaMAwwCgYDVR0VBAMKAQUwMgITFAAWeBn1Ifiyx1YfugACABZ4GRcNMjUxMDI3MTYyNjM0WjAMMAoGA1UdFQQDCgEFMDICExQAEXOi1BecHccvpb8AAgARc6IXDTI1MTAyNzE1NTcwMVowDDAKBgNVHRUEAwoBATAyAhMUABFzofHGvuV/cZc2AAIAEXOhFw0yNTEwMjcxNTU3MDFaMAwwCgYDVR0VBAMKAQEwMgITFAAXF9rNofNi2Q/VmAACABcX2hcNMjUxMDI3MTUzNjE0WjAMMAoGA1UdFQQDCgEFMDICExQAErG7aw/oGBaYj9gAAgASsbsXDTI1MTAyNzE1MzIwMFowDDAKBgNVHRUEAwoBBTAyAhMUABUelC0c7TBbDkP0AAIAFR6UFw0yNTEwMjcxNDU3NDRaMAwwCgYDVR0VBAMKAQEwMgITFAAVHpOVRGdTJzZX5AACABUekxcNMjUxMDI3MTQ1NzQ0WjAMMAoGA1UdFQQDCgEBMDICExQAFGXzbCUlLWkDN1IAAgAUZfMXDTI1MTAyNzE0MjgzMFowDDAKBgNVHRUEAwoBATAyAhMUABRl8uZdaHvQ15hfAAIAFGXyFw0yNTEwMjcxNDI4MzBaMAwwCgYDVR0VBAMKAQEwMgITFAAYFJpDJW/SnBwRlwACABgUmhcNMjUxMDI3MTQyMzMxWjAMMAoGA1UdFQQDCgEFMDICExQAECqEW4DKupYWydEAAgAQKoQXDTI1MTAyNzAxMDUyMVowDDAKBgNVHRUEAwoBATAyAhMUABAqg/R8b3UwM3kbAAIAECqDFw0yNTEwMjcwMTA1MjFaMAwwCgYDVR0VBAMKAQEwMgITFAAXSxhXGBg5BrBIcAACABdLGBcNMjUxMDI3MDAyMTUzWjAMMAoGA1UdFQQDCgEBMDICExQAF0sXq2E8Ynso0iQAAgAXSxcXDTI1MTAyNzAwMjE1MlowDDAKBgNVHRUEAwoBATAyAhMUABeApYfP7EtfynePAAIAF4ClFw0yNTEwMjYyMzQyNTlaMAwwCgYDVR0VBAMKAQUwMgITFAAWDvMiJFuatKl4XAACABYO8xcNMjUxMDI2MjExMjA5WjAMMAoGA1UdFQQDCgEFMDICExQAEVjWmn/3eHFHHXAAAgARWNYXDTI1MTAyNjIwMDMzMVowDDAKBgNVHRUEAwoBBTAyAhMUABTkQLJhZFJRUMhCAAIAFORAFw0yNTEwMjYxMzU4NTlaMAwwCgYDVR0VBAMKAQUwMgITFAAXPuNgs2Fr7VbJUAACABc+4xcNMjUxMDI2MTEzMTI4WjAMMAoGA1UdFQQDCgEFMDICExQAEeQpAWB1nMQOtgQAAgAR5CkXDTI1MTAyNjA0MDQxOVowDDAKBgNVHRUEAwoBATAyAhMUABHkKKJ65i15zKHrAAIAEeQoFw0yNTEwMjYwNDA0MTlaMAwwCgYDVR0VBAMKAQEwMgITFAAV8HBVIPzwvNka8QACABXwcBcNMjUxMDI2MDQwMzQ1WjAMMAoGA1UdFQQDCgEBMDICExQAFfBvQTleZUUDwT8AAgAV8G8XDTI1MTAyNjA0MDM0NVowDDAKBgNVHRUEAwoBATAyAhMUABqO/2YR1UTgcH5ZAAIAGo7/Fw0yNTEwMjYwMzIwMThaMAwwCgYDVR0VBAMKAQUwMgITFAASakOxe5PlEm97SQACABJqQxcNMjUxMDI1MjMwODE3WjAMMAoGA1UdFQQDCgEFMDICExQAGp2poDC1WT+S7XoAAgAanakXDTI1MTAyNTIwMTMxMVowDDAKBgNVHRUEAwoBBTAyAhMUABPYQJ6Bx2RVGMD4AAIAE9hAFw0yNTEwMjUxODM0MzJaMAwwCgYDVR0VBAMKAQUwMgITFAAYYH6G1f80Atzv6AACABhgfhcNMjUxMDI1MTcwMDIyWjAMMAoGA1UdFQQDCgEFMDICExQAEIEJ4cSgFhQkxo0AAgAQgQkXDTI1MTAyNTE2NDA0MVowDDAKBgNVHRUEAwoBATAyAhMUABCBCMBhlqtBabqwAAIAEIEIFw0yNTEwMjUxNjQwNDFaMAwwCgYDVR0VBAMKAQEwMgITFAAVgYK1qakejXUR6wACABWBghcNMjUxMDI1MTUwNzE1WjAMMAoGA1UdFQQDCgEBMDICExQAFYGB8ZSXuUkClQUAAgAVgYEXDTI1MTAyNTE1MDcxNFowDDAKBgNVHRUEAwoBATAyAhMUABMq0ci/d75BXmgrAAIAEyrRFw0yNTEwMjUxMzI1NDFaMAwwCgYDVR0VBAMKAQEwMgITFAATKtDlWgvvFAXeygACABMq0BcNMjUxMDI1MTMyNTQwWjAMMAoGA1UdFQQDCgEBMDICExQAEAqZO3WjQvxlaPMAAgAQCpkXDTI1MTAyNTEzMjM1MFowDDAKBgNVHRUEAwoBATAyAhMUABAKmKg53s2ARZuVAAIAEAqYFw0yNTEwMjUxMzIzNTBaMAwwCgYDVR0VBAMKAQEwMgITFAAU6tdtjmKORtvHHQACABTq1xcNMjUxMDI1MTI0NzI0WjAMMAoGA1UdFQQDCgEFMDICExQAFJ1j3/3hRKNhG1wAAgAUnWMXDTI1MTAyNTA3NTA1MVowDDAKBgNVHRUEAwoBBTAyAhMUABKNJaIWD0FNooMEAAIAEo0lFw0yNTEwMjUwNDI1MDNaMAwwCgYDVR0VBAMKAQUwMgITFAAQkr2eK9N+GM5KTwACABCSvRcNMjUxMDI1MDQwNjI3WjAMMAoGA1UdFQQDCgEBMDICExQAEJK8IjcKDnRZ0xkAAgAQkrwXDTI1MTAyNTA0MDYyN1owDDAKBgNVHRUEAwoBATAyAhMUABIK/9IEJHuXpfXhAAIAEgr/Fw0yNTEwMjUwNDA2MTdaMAwwCgYDVR0VBAMKAQEwMgITFAASCv75tRxuPhzWFAACABIK/hcNMjUxMDI1MDQwNjE3WjAMMAoGA1UdFQQDCgEBMDICExQAELXph/zHFiJ9L14AAgAQtekXDTI1MTAyNTA0MDU1N1owDDAKBgNVHRUEAwoBATAyAhMUABC16BLv4zUHbb13AAIAELXoFw0yNTEwMjUwNDA1NTdaMAwwCgYDVR0VBAMKAQEwMgITFAAaepFBSIxuvh9INAACABp6kRcNMjUxMDI1MDMyNTQzWjAMMAoGA1UdFQQDCgEFMDICExQAEUaaJcp0D0DAY2sAAgARRpoXDTI1MTAyNDIzNDc1MlowDDAKBgNVHRUEAwoBBTAyAhMUABoB6OcMQ2kZcorNAAIAGgHoFw0yNTEwMjQyMTMyNDBaMAwwCgYDVR0VBAMKAQEwMgITFAAaAedrpzPLTuYvFQACABoB5xcNMjUxMDI0MjEzMjQwWjAMMAoGA1UdFQQDCgEBMDICExQAGqJHAxWtF+Pf4zkAAgAaokcXDTI1MTAyNDIxMzIzN1owDDAKBgNVHRUEAwoBATAyAhMUABqiRog0W+yBBoxkAAIAGqJGFw0yNTEwMjQyMTMyMzdaMAwwCgYDVR0VBAMKAQEwMgITFAAaoki1/iYkvChoYAACABqiSBcNMjUxMDI0MjEzMTQ4WjAMMAoGA1UdFQQDCgEFMDICExQAGekjFaveqnYX0FgAAgAZ6SMXDTI1MTAyNDIxMjY0N1owDDAKBgNVHRUEAwoBBTAyAhMUABFiwYSETp7Bp+ycAAIAEWLBFw0yNTEwMjQyMTE5MzVaMAwwCgYDVR0VBAMKAQEwMgITFAARYsAgHrFaJMmdRAACABFiwBcNMjUxMDI0MjExOTM1WjAMMAoGA1UdFQQDCgEBMDICExQAE2y4eE7sfJK+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O73QVHQSmdgACABqdvxcNMjUxMDI0MTk0MDM2WjAMMAoGA1UdFQQDCgEFMDICExQAFHT5g27NPpDIG4AAAgAUdPkXDTI1MTAyNDE4MjQ0OVowDDAKBgNVHRUEAwoBATAyAhMUABR0+ImtjjVbsMjmAAIAFHT4Fw0yNTEwMjQxODI0NDlaMAwwCgYDVR0VBAMKAQEwMgITFAAToOngyT0JKv+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hcNMjUxMDI0MTQyNjMyWjAMMAoGA1UdFQQDCgEFMDICExQAGpucYdl0DPt5L+sAAgAam5wXDTI1MTAyNDA2MTAxN1owDDAKBgNVHRUEAwoBATAyAhMUABqbm2i/xIw6l6tRAAIAGpubFw0yNTEwMjQwNjEwMTRaMAwwCgYDVR0VBAMKAQEwMgITFAARFzbRXPS62TcnsQACABEXNhcNMjUxMDI0MDQxMTQ3WjAMMAoGA1UdFQQDCgEBMDICExQAERc1eV9icyF+HgoAAgARFzUXDTI1MTAyNDA0MTE0N1owDDAKBgNVHRUEAwoBATAyAhMUAA+fvVb0FykUTO+AAAIAD5+9Fw0yNTEwMjQwNDA5MDdaMAwwCgYDVR0VBAMKAQEwMgITFAAPn7yjFN2faj/1TgACAA+fvBcNMjUxMDI0MDQwOTA3WjAMMAoGA1UdFQQDCgEBMDICExQAF2qyDk9uuWKenp8AAgAXarIXDTI1MTAyNDA0MDY1MVowDDAKBgNVHRUEAwoBATAyAhMUABdqsW4DEO/rjDujAAIAF2qxFw0yNTEwMjQwNDA2NTFaMAwwCgYDVR0VBAMKAQEwMgITFAARmfUyi6EDrQxTtwACABGZ9RcNMjUxMDI0MDQwNjQ2WjAMMAoGA1UdFQQDCgEBMDICExQAEZn0svilGMLqqjgAAgARmfQXDTI1MTAyNDA0MDY0NlowDDAKBgNVHRUEAwoBATAyAhMUABKUdLk6WQJmXGE3AAIAEpR0Fw0yNTEwMjQwNDA2MzhaMAwwCgYDVR0VBAMKAQEwMgITFAASlHP+6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tBC1ZblgAAgAY2hoXDTI1MTAyMzIxMjgyMVowDDAKBgNVHRUEAwoBATAyAhMUABjaGVE/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ihlm/pPmTtQACABRZvxcNMjUxMDIzMTkxMTAxWjAMMAoGA1UdFQQDCgEBMDICExQAGp2yPue/nqrrQV4AAgAanbIXDTI1MTAyMzE4NTUzMVowDDAKBgNVHRUEAwoBBTAyAhMUABp9VSjilzRSdnkFAAIAGn1VFw0yNTEwMjMxODM3MTNaMAwwCgYDVR0VBAMKAQUwMgITFAAaLR48KdkUEYr8FQACABotHhcNMjUxMDIzMTgyNDQ5WjAMMAoGA1UdFQQDCgEFMDICExQAGQv/BAPmEpoF5lsAAgAZC/8XDTI1MTAyMzE3MzM0MlowDDAKBgNVHRUEAwoBATAyAhMUABkL/viH4IBF/8YoAAIAGQv+Fw0yNTEwMjMxNzMzNDJaMAwwCgYDVR0VBAMKAQEwMgITFAASbYp7emAH1fl0MQACABJtihcNMjUxMDIzMTczMzM0WjAMMAoGA1UdFQQDCgEBMDICExQAEm2J9NY2GHtUv6kAAgASbYkXDTI1MTAyMzE3MzMzNFowDDAKBgNVHRUEAwoBATAyAhMUABJp/EyF8ouRRWONAAIAEmn8Fw0yNTEwMjMxNjU2MjRaMAwwCgYDVR0VBAMKAQEwMgITFAASafv5ROCeSB79ZgACABJp+xcNMjUxMDIzMTY1NjI0WjAMMAoGA1UdFQQDCgEBMDICExQAE2RsQ2D62mmyV3EAAgATZGwXDTI1MTAyMzE2Mzg1OVowDDAKBgNVHRUEAwoBATAyAhMUABNka0/WaxJA5lItAAIAE2RrFw0yNTEwMjMxNjM4NTlaMAwwCgYDVR0VBAMKAQEwMgITFAAakgWzdY+7rFx3/AACABqSBRcNMjUxMDIzMTYxNzUyWjAMMAoGA1UdFQQDCgEFMDICExQAGOci8qL/rzvlDSgAAgAY5yIXDTI1MTAyMzE2MDQyOVowDDAKBgNVHRUEAwoBBTAyAhMUABiz+4pW4UlCyPPCAAIAGLP7Fw0yNTEwMjMxNTU4MDZaMAwwCgYDVR0VBAMKAQEwMgITFAAYs/o/VfuFjm7IjQACABiz+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FXx71OWsbAAIAETzvFw0yNTEwMjMxNTE3NDNaMAwwCgYDVR0VBAMKAQEwMgITFAARPO7bDJ6HCBS0kwACABE87hcNMjUxMDIzMTUxNzQyWjAMMAoGA1UdFQQDCgEBMDICExQAGj/36UlOtOYQCSoAAgAaP/cXDTI1MTAyMzE0NTk1MVowDDAKBgNVHRUEAwoBBTAyAhMUABJ+oggP0ZchN5PEAAIAEn6iFw0yNTEwMjMxNDI5MDFaMAwwCgYDVR0VBAMKAQEwMgITFAASfqGie/SWf5ifAAACABJ+oRcNMjUxMDIzMTQyOTAxWjAMMAoGA1UdFQQDCgEBMDICExQAFe8isp17rj33kfIAAgAV7yIXDTI1MTAyMzA1MjQyOVowDDAKBgNVHRUEAwoBBTAyAhMUABPjj8zQVfwCVPfEAAIAE+OPFw0yNTEwMjMwNDA0MzBaMAwwCgYDVR0VBAMKAQEwMgITFAAT447rhkRtqkVegQACABPjjhcNMjUxMDIzMDQwNDMwWjAMMAoGA1UdFQQDCgEBMDICExQAF0tadOm50BX+qKYAAgAXS1oXDTI1MTAyMzA0MDI0OVowDDAKBgNVHRUEAwoBATAyAhMUABdLWXbs9b9llbKUAAIAF0tZFw0yNTEwMjMwNDAyNDlaMAwwCgYDVR0VBAMKAQEwMgITFAAT8A8xNyUc/m0tswACABPwDxcNMjUxMDIzMDM0MTE3WjAMMAoGA1UdFQQDCgEFMDICExQAFrbpXjYec2mf6q8AAgAWtukXDTI1MTAyMzAzMzIxOVowDDAKBgNVHRUEAwoBBTAyAhMUABCXHEH6BDfl2dtOAAIAEJccFw0yNTEwMjIyMjQ0NTJaMAwwCgYDVR0VBAMKAQUwMgITFAAXxzSjhI+exiQKnAACABfHNBcNMjUxMDIyMjE1NDQxWjAMMAoGA1UdFQQDCgEFMDICExQAGQMkgRLHiUzILHYAAgAZAyQXDTI1MTAzMTE3MDQ1MFowDDAKBgNVHRUEAwoBBTAyAhMUABq0m0C3TPdTxqbtAAIAGrSbFw0yNTEwMzExNjQyMDJaMAwwCgYDVR0VBAMKAQUwMgITFAAaabKjpXLl5xCh/AACABppshcNMjUxMDMxMTYzMDU3WjAMMAoGA1UdFQQDCgEFMDICExQAFeL4eF+jcHvEAMkAAgAV4vgXDTI1MTAzMTE2MTkzNlowDDAKBgNVHRUEAwoBATAyAhMUABXi9xt9+rezqbuZAAIAFeL3Fw0yNTEwMzExNjE5MzZaMAwwCgYDVR0VBAMKAQEwMgITFAAZvYdj/kIr1KSHzwACABm9hxcNMjUxMDMxMTUzMjE4WjAMMAoGA1UdFQQDCgEFMDICExQAFcTPxzVeiAkcL1IAAgAVxM8XDTI1MTAzMTE1MjgyMFowDDAKBgNVHRUEAwoBBTAyAhMUABTNkQS5IzX9a8zjAAIAFM2RFw0yNTEwMzExMzIwNDJaMAwwCgYDVR0VBAMKAQUwMgITFAATTkvkP6X7XjamzwACABNOSxcNMjUxMDMxMTE0NzU0WjAMMAoGA1UdFQQDCgEFMDICExQAFnr9w1eXcFistzwAAgAWev0XDTI1MTAzMTA2Mjc0MFowDDAKBgNVHRUEAwoBBTAyAhMUABQpuXOU+mdvPxvXAAIAFCm5Fw0yNTEwMzEwNTI3MjZaMAwwCgYDVR0VBAMKAQUwMgITFAAY9S1kG16G3xAJYgACABj1LRcNMjUxMDMxMDUyNTQyWjAMMAoGA1UdFQQDCgEFMDICExQAFyb7t2n+Ntc6kEwAAgAXJvsXDTI1MTAzMTA1MjIzOVowDDAKBgNVHRUEAwoBBTAyAhMUABkvB7yt7NeJGQxdAAIAGS8HFw0yNTEwMzEwNDA1MjBaMAwwCgYDVR0VBAMKAQEwMgITFAAZLwY9w0HN23bLNQACABkvBhcNMjUxMDMxMDQwNTE5WjAMMAoGA1UdFQQDCgEBMDICExQAFDnh4YACf+efX4sAAgAUOeEXDTI1MTAzMTAzNDUwMVowDDAKBgNVHRUEAwoBATAyAhMUABQ54obg5IWbLPE1AAIAFDniFw0yNTEwMzEwMzQ1MDFaMAwwCgYDVR0VBAMKAQEwMgITFAAVWPrN8CR2rONUegACABVY+hcNMjUxMDMxMDI1NjQ1WjAMMAoGA1UdFQQDCgEFMDICExQAF8ewOBy8MMNpf1QAAgAXx7AXDTI1MTAzMTAyNDkzNVowDDAKBgNVHRUEAwoBBTAyAhMUABpOcMarkukEhVn3AAIAGk5wFw0yNTEwMzEwMjM4MDdaMAwwCgYDVR0VBAMKAQUwMgITFAAXJej5oK9aS8Q5ogACABcl6BcNMjUxMDMxMDAzOTM2WjAMMAoGA1UdFQQDCgEFMDICExQAFDsxyy5C53Hb8+8AAgAUOzEXDTI1MTAzMDIzMjM1M1owDDAKBgNVHRUEAwoBBTAyAhMUABqmchL518C0xzfcAAIAGqZyFw0yNTEwMzAyMjA1NDFaMAwwCgYDVR0VBAMKAQUwMgITFAAYadPNyPHLbcHI9wACABhp0xcNMjUxMDMwMjIwNTI0WjAMMAoGA1UdFQQDCgEFMDICExQAEDjC0uT0beFz8+QAAgAQOMIXDTI1MTAzMDIxMTkyMlowDDAKBgNVHRUEAwoBATAyAhMUABA4wWY6Q7aCZoZRAAIAEDjBFw0yNTEwMzAyMTE5MjJaMAwwCgYDVR0VBAMKAQEwMgITFAAaojY5prRZDPYYBAACABqiNhcNMjUxMDMwMjEwNjUxWjAMMAoGA1UdFQQDCgEBMDICExQAGqI1LGQDcN9AMHAAAgAaojUXDTI1MTAzMDIxMDY1MVowDDAKBgNVHRUEAwoBATAyAhMUABSY92jKQ6V3e43GAAIAFJj3Fw0yNTEwMzAyMDI0MTNaMAwwCgYDVR0VBAMKAQUwMgITFAAVzzhkIbo6ig2XvQACABXPOBcNMjUxMDMwMTk1NDE1WjAMMAoGA1UdFQQDCgEBMDICExQAFc83dhyDg5XDuRwAAgAVzzcXDTI1MTAzMDE5NTQxNVowDDAKBgNVHRUEAwoBATAyAhMUABobC7vGVF2UIMEzAAIAGhsLFw0yNTEwMzAxOTQ1NTdaMAwwCgYDVR0VBAMKAQUwMgITFAASixwys7BBp9iLqgACABKLHBcNMjUxMDMwMTkxNTUzWjAMMAoGA1UdFQQDCgEBMDICExQAEosbLiQyGERN030AAgASixsXDTI1MTAzMDE5MTU1M1owDDAKBgNVHRUEAwoBATAyAhMUABAolHZYeDQ/3cSlAAIAECiUFw0yNTEwMzAxODUzNTRaMAwwCgYDVR0VBAMKAQEwMgITFAAQKJM4ADZG0PVgAwACABAokxcNMjUxMDMwMTg1MzU0WjAMMAoGA1UdFQQDCgEBMDICExQAGTaB+mYZgctlfmEAAgAZNoEXDTI1MTAzMDE4MDIxNlowDDAKBgNVHRUEAwoBBTAyAhMUAA+pAPDmKBHuhQSoAAIAD6kAFw0yNTEwMzAxNzU4MzNaMAwwCgYDVR0VBAMKAQEwMgITFAAPqP8qu0SXY3TLAgACAA+o/xcNMjUxMDMwMTc1ODMyWjAMMAoGA1UdFQQDCgEBMDICExQAEBugVdbivkeDVJ0AAgAQG6AXDTI1MTAzMDE3MTQyNlowDDAKBgNVHRUEAwoBBTAyAhMUABpK/NNWZjlbUAdnAAIAGkr8Fw0yNTEwMzAxNzA0MjNaMAwwCgYDVR0VBAMKAQEwMgITFAAaSvtHNWKej1X2bwACABpK+xcNMjUxMDMwMTcwNDIzWjAMMAoGA1UdFQQDCgEBMDICExQAEiL3tr9m0jPUKcoAAgASIvcXDTI1MTAzMDE2NTgwM1owDDAKBgNVHRUEAwoBATAyAhMUABIi9iR44b/gsYlRAAIAEiL2Fw0yNTEwMzAxNjU4MDNaMAwwCgYDVR0VBAMKAQEwMgITFAAWKMi7Xc3Wtjz8hAACABYoyBcNMjUxMDMwMTY1ODAzWjAMMAoGA1UdFQQDCgEBMDICExQAFijHgx0m1gfvy94AAgAWKMcXDTI1MTAzMDE2NTgwM1owDDAKBgNVHRUEAwoBATAyAhMUABEXbqtRND3Sm0ARAAIAERduFw0yNTEwMzAxNjI3MDdaMAwwCgYDVR0VBAMKAQEwMgITFAARF22+cCb0kMcDHAACABEXbRcNMjUxMDMwMTYyNzA3WjAMMAoGA1UdFQQDCgEBMDICExQAE1/QFcJTSS1MBa0AAgATX9AXDTI1MTAzMDE2MjYyOVowDDAKBgNVHRUEAwoBATAyAhMUABNfzwysP1B4Ge0eAAIAE1/PFw0yNTEwMzAxNjI2MjlaMAwwCgYDVR0VBAMKAQEwMgITFAARPm6atLtJB8RbWgACABE+bhcNMjUxMDMwMTYyNDQzWjAMMAoGA1UdFQQDCgEFMDICExQAEF4mOygsijuCWlsAAgAQXiYXDTI1MTAzMDE1MjkyNFowDDAKBgNVHRUEAwoBATAyAhMUABBeJaOLAVaA3lMoAAIAEF4lFw0yNTEwMzAxNTI5MjRaMAwwCgYDVR0VBAMKAQEwMgITFAAYQ3PqWCvbYExQuwACABhDcxcNMjUxMDMwMTUyOTA4WjAMMAoGA1UdFQQDCgEBMDICExQAGENyAKvE0sO9UawAAgAYQ3IXDTI1MTAzMDE1MjkwOFowDDAKBgNVHRUEAwoBATAyAhMUABaURT8m70h6kN0iAAIAFpRFFw0yNTEwMzAxNTI0MDRaMAwwCgYDVR0VBAMKAQEwMgITFAAWlESZ2wFVeQ+YdQACABaURBcNMjUxMDMwMTUyNDA0WjAMMAoGA1UdFQQDCgEBMDICExQAGOpzRdvkvnhmG6YAAgAY6nMXDTI1MTAzMDE0MTMxMFowDDAKBgNVHRUEAwoBBTAyAhMUABbhM30I41LmGO38AAIAFuEzFw0yNTEwMzAxNDA2MDZaMAwwCgYDVR0VBAMKAQEwMgITFAAW4TL5KKSlQ+3qTgACABbhMhcNMjUxMDMwMTQwNjA2WjAMMAoGA1UdFQQDCgEBMDICExQAF7CCTY6hOerS2RsAAgAXsIIXDTI1MTAzMDE0MDUxNFowDDAKBgNVHRUEAwoBATAyAhMUABewgYJyIwrllV5bAAIAF7CBFw0yNTEwMzAxNDA1MTRaMAwwCgYDVR0VBAMKAQEwMgITFAATrQXvFJzD/oQX8AACABOtBRcNMjUxMDMwMDQxMTQwWjAMMAoGA1UdFQQDCgEBMDICExQAE60Ey4Fdl5Q/VmQAAgATrQQXDTI1MTAzMDA0MTE0MFowDDAKBgNVHRUEAwoBATAyAhMUAA+nyjIu1UNCmnloAAIAD6fKFw0yNTEwMzAwNDEwMzJaMAwwCgYDVR0VBAMKAQEwMgITFAAPp8kwqSpldvyaSAACAA+nyRcNMjUxMDMwMDQxMDMyWjAMMAoGA1UdFQQDCgEBMDICExQAFBlHs7JT2EcmV8wAAgAUGUcXDTI1MTAzMDA0MTAwM1owDDAKBgNVHRUEAwoBATAyAhMUABQZRo9kZoeLTjvgAAIAFBlGFw0yNTEwMzAwNDEwMDNaMAwwCgYDVR0VBAMKAQEwMgITFAARMlpph3aMt5XMwwACABEyWhcNMjUxMDMwMDE1NDQ5WjAMMAoGA1UdFQQDCgEFMDICExQAF72Ohx3BUxJc5S4AAgAXvY4XDTI1MTAzMDAxMDU1NFowDDAKBgNVHRUEAwoBBTAyAhMUABN+wsq76JFNPVdUAAIAE37CFw0yNTEwMzAwMTA1MjNaMAwwCgYDVR0VBAMKAQEwMgITFAATfsEsDYny1kK0UwACABN+wRcNMjUxMDMwMDEwNTIzWjAMMAoGA1UdFQQDCgEBMDICExQAE8KiCxh4R7UmeJoAAgATwqIXDTI1MTAyOTIzNDUwMlowDDAKBgNVHRUEAwoBBTAyAhMUABTfQTKpV3Nnd7coAAIAFN9BFw0yNTEwMjkyMzEyNDhaMAwwCgYDVR0VBAMKAQUwMgITFAAZA7TWShpPzq4MfQACABkDtBcNMjUxMDI5MjEzNDIxWjAMMAoGA1UdFQQDCgEFMDICExQAGmQirZdUqS0soSkAAgAaZCIXDTI1MTAyOTE5NTQyMlowDDAKBgNVHRUEAwoBBTAyAhMUABH89u6ie3DCKcz7AAIAEfz2Fw0yNTEwMjkxOTM1MTNaMAwwCgYDVR0VBAMKAQEwMgITFAAR/PVZNTNsYqTTnQACABH89RcNMjUxMDI5MTkzNTEzWjAMMAoGA1UdFQQDCgEBMDICExQAE9eqBMnR/NqeMtQAAgAT16oXDTI1MTAyOTE4MjEwOVowDDAKBgNVHRUEAwoBBTAyAhMUABUrDnD8wsxfEARgAAIAFSsOFw0yNTEwMjkxNzU2MzhaMAwwCgYDVR0VBAMKAQEwMgITFAAVKw2l0XvF095pTQACABUrDRcNMjUxMDI5MTc1NjM4WjAMMAoGA1UdFQQDCgEBMDICExQAFV73b4RAFUt/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+847VGX+vhxklAAIAET7zFw0yNTEwMjkxNjUzMTFaMAwwCgYDVR0VBAMKAQEwMgITFAARPvLLp3pLUX18bQACABE+8hcNMjUxMDI5MTY1MzExWjAMMAoGA1UdFQQDCgEBMDICExQAFC4CqZVrY/rB+QYAAgAULgIXDTI1MTAyOTE2MDYzMVowDDAKBgNVHRUEAwoBATAyAhMUABQuAegCN4y+LnriAAIAFC4BFw0yNTEwMjkxNjA2MzFaMAwwCgYDVR0VBAMKAQEwMgITFAAVgHGRlwV0+ia8TAACABWAcRcNMjUxMDI5MTQ0NzUwWjAMMAoGA1UdFQQDCgEFMDICExQAF6HajmNJylxdoloAAgAXodoXDTI1MTAyOTE0MjA0M1owDDAKBgNVHRUEAwoBATAyAhMUABeh2b/e+64e4GvpAAIAF6HZFw0yNTEwMjkxNDIwNDNaMAwwCgYDVR0VBAMKAQEwMgITFAAUFYwm/ZePdghe7QACABQVjBcNMjUxMDI5MDYyODIyWjAMMAoGA1UdFQQDCgEFMDICExQAGqfrCGM8Qc9v7ScAAgAap+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OAAIAEvhsFw0yNTEwMjkwMzM3MTFaMAwwCgYDVR0VBAMKAQUwMgITFAAT/UkrCIu+FTHRyAACABP9SRcNMjUxMDI5MDIzMjA2WjAMMAoGA1UdFQQDCgEFMDICExQAEYxyDDxnNt+df2wAAgARjHIXDTI1MTAyOTAxMzMxNFowDDAKBgNVHRUEAwoBBTAyAhMUAA+itayE2i6lPhN6AAIAD6K1Fw0yNTEwMjkwMTA1MzhaMAwwCgYDVR0VBAMKAQUwMgITFAAaA7qJNZVXopznwAACABoDuhcNMjUxMDI5MDEwNTI1WjAMMAoGA1UdFQQDCgEBMDICExQAGgO7R/tGIW1QBOoAAgAaA7sXDTI1MTAyOTAxMDUyNFowDDAKBgNVHRUEAwoBATAyAhMUABaspn9ZsntpA5ddAAIAFqymFw0yNTEwMjkwMDI1NDNaMAwwCgYDVR0VBAMKAQUwMgITFAAafHDED9sQqlMd+gACABp8cBcNMjUxMDI4MjMwODI3WjAMMAoGA1UdFQQDCgEFMDICExQAFJRfa1Isk8+wjKIAAgAUlF8XDTI1MTAyODIyMzc1MVowDDAKBgNVHRUEAwoBBTAyAhMUABP/9RaGtfjg1kFgAAIAE//1Fw0yNTEwMjgyMjExMzVaMAwwCgYDVR0VBAMKAQUwMgITFAARkp02K9s/xzRN/wACABGSnRcNMjUxMDI4MjEzNDQyWjAMMAoGA1UdFQQDCgEBMDICExQAEZKc3qFgTwYx/wUAAgARkpwXDTI1MTAyODIxMzQ0MlowDDAKBgNVHRUEAwoBATAyAhMUABLk2+B9At5mFR9iAAIAEuTbFw0yNTEwMjgyMTE1MDhaMAwwCgYDVR0VBAMKAQEwMgITFAAS5No/XCUSSGTYbQACABLk2hcNMjUxMDI4MjExNTA4WjAMMAoGA1UdFQQDCgEBMDICExQAEdAltEySzUEUnnYAAgAR0CUXDTI1MTAyODIwMjIxOFowDDAKBgNVHRUEAwoBATAyAhMUABHQJP4GShm3NtNdAAIAEdAkFw0yNTEwMjgyMDIyMThaMAwwCgYDVR0VBAMKAQEwMgITFAAQfQ1hgwqX+sQfuwACABB9DRcNMjUxMDI4MjAxNjU2WjAMMAoGA1UdFQQDCgEBMDICExQAEH0M4/M9QXxwWDoAAgAQfQwXDTI1MTAyODIwMTY1NlowDDAKBgNVHRUEAwoBATAyAhMUABqqtbFJ2OyYnzzNAAIAGqq1Fw0yNTEwMjgyMDA5MTRaMAwwCgYDVR0VBAMKAQEwMgITFAAaqrTYGn0c1MIkQwACABqqtBcNMjUxMDI4MjAwOTEzWjAMMAoGA1UdFQQDCgEBMDICExQAF5DVTPQ5nsPYstMAAgAXkNUXDTI1MTAyODIwMDY1MFowDDAKBgNVHRUEAwoBBTAyAhMUABVWxku1Q+Ff5VR1AAIAFVbGFw0yNTEwMjgxOTExMzRaMAwwCgYDVR0VBAMKAQEwMgITFAAVVsX+JtX6WQ8AFAACABVWxRcNMjUxMDI4MTkxMTMzWjAMMAoGA1UdFQQDCgEBMDICExQAEATtOsEDwmro+NAAAgAQBO0XDTI1MTAyODE5MDkxNFowDDAKBgNVHRUEAwoBATAyAhMUABAE7CBy/fR+n+1gAAIAEATsFw0yNTEwMjgxOTA5MTRaMAwwCgYDVR0VBAMKAQEwMgITFAAWBOhOkaiK7ZVp2QACABYE6BcNMjUxMDI4MTczNjQ5WjAMMAoGA1UdFQQDCgEBMDICExQAFgTn9m0xOLlEX90AAgAWBOcXDTI1MTAyODE3MzY0OVowDDAKBgNVHRUEAwoBATAyAhMUABkjtnDYRborpRMXAAIAGSO2Fw0yNTEwMjgxNjUyNDRaMAwwCgYDVR0VBAMKAQUwMgITFAAZDUBGT/QyQKJPqAACABkNQBcNMjUxMDI4MTY0NDIxWjAMMAoGA1UdFQQDCgEBMDICExQAGQ0/53VhSHYJQAAAAgAZDT8XDTI1MTAyODE2NDQyMVowDDAKBgNVHRUEAwoBATAyAhMUABAkic68W307bLMoAAIAECSJFw0yNTEwMjgxNjM5MDlaMAwwCgYDVR0VBAMKAQEwMgITFAAQJIj+xD1jnJjjNgACABAkiBcNMjUxMDI4MTYzOTA5WjAMMAoGA1UdFQQDCgEBMDICExQAD8+36eU9ZU3/irAAAgAPz7cXDTI1MTAyODE2MzAxOFowDDAKBgNVHRUEAwoBATAyAhMUAA/PtoVvImvs2w4gAAIAD8+2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qRcNMjUxMDI4MDQwNzA5WjAMMAoGA1UdFQQDCgEBMDICExQAGH6oIrkdaJ4eZCoAAgAYfqgXDTI1MTAyODA0MDcwOVowDDAKBgNVHRUEAwoBATAyAhMUABPNlyIQbHxOAixzAAIAE82XFw0yNTEwMjgwNDA1MjZaMAwwCgYDVR0VBAMKAQEwMgITFAATzZa8klBlej+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al8Rjf68V/7AAIAFaP5Fw0yNTEwMjcyMjE2NTJaMAwwCgYDVR0VBAMKAQEwMgITFAAVo/ho6Z7bceNucAACABWj+BcNMjUxMDI3MjIxNjUyWjAMMAoGA1UdFQQDCgEBMDICExQAFeO+94oQl27nsh8AAgAV474XDTI1MTAyNzIyMDUyMFowDDAKBgNVHRUEAwoBATAyAhMUABXjvYQJu+wMtQvXAAIAFeO9Fw0yNTEwMjcyMjA1MTlaMAwwCgYDVR0VBAMKAQEwMgITFAAawwxajSODzuIBrAACABrDDBcNMjUxMTA2MDI1MDU2WjAMMAoGA1UdFQQDCgEFMDICExQAEBuaUeoc003zrFQAAgAQG5oXDTI1MTEwNjAyMDM1N1owDDAKBgNVHRUEAwoBBTAyAhMUABmSHYGTiyGZoTIcAAIAGZIdFw0yNTExMDYwMTQ5NDlaMAwwCgYDVR0VBAMKAQUwMgITFAAUcaASjmXhINMd8QACABRxoBcNMjUxMTA2MDEzMjMwWjAMMAoGA1UdFQQDCgEFMDICExQAGsMB3rzYHBhij2wAAgAawwEXDTI1MTEwNjAwMjkxOFowDDAKBgNVHRUEAwoBBTAyAhMUABqQ4MVR34lt9zMGAAIAGpDgFw0yNTExMDUyMTU2NTFaMAwwCgYDVR0VBAMKAQUwMgITFAAaXuZSURz9IponNgACABpe5hcNMjUxMTA1MjA1ODU0WjAMMAoGA1UdFQQDCgEBMDICExQAGl7ldgnKnAdcL84AAgAaXuUXDTI1MTEwNTIwNTg1NFowDDAKBgNVHRUEAwoBATAyAhMUABEGglmuY+XiQW//AAIAEQaCFw0yNTExMDUyMDUxMjhaMAwwCgYDVR0VBAMKAQEwMgITFAARBoHZPeRfHDDvuAACABEGgRcNMjUxMTA1MjA1MTI4WjAMMAoGA1UdFQQDCgEBMDICExQAGsJCIC3F+eHIu9IAAgAawkIXDTI1MTEwNTIwNDA0MFowDDAKBgNVHRUEAwoBBTAyAhMUABrCP4iQOR8c4zo7AAIAGsI/Fw0yNTExMDUyMDI2MjVaMAwwCgYDVR0VBAMKAQUwMgITFAAav3QVIePZTWOl1AACABq/dBcNMjUxMTA1MjAyMzQyWjAMMAoGA1UdFQQDCgEFMDICExQAGOBzl7WCcp77uTcAAgAY4HMXDTI1MTEwNTE5NTY0NFowDDAKBgNVHRUEAwoBBTAyAhMUABRD0RRP+SEynlCMAAIAFEPRFw0yNTExMDUxOTQ2NDlaMAwwCgYDVR0VBAMKAQEwMgITFAAUQ9ALQnaGOQKvrQACABRD0BcNMjUxMTA1MTk0NjQ5WjAMMAoGA1UdFQQDCgEBMDICExQAGsEd2034MON0uhIAAgAawR0XDTI1MTEwNTE4NDAyNlowDDAKBgNVHRUEAwoBBTAyAhMUABhastVmwkWjDd00AAIAGFqyFw0yNTExMDUxODM5MDlaMAwwCgYDVR0VBAMKAQUwMgITFAAaD1ZpRtw2Ig06TQACABoPVhcNMjUxMTA1MTczNDA1WjAMMAoGA1UdFQQDCgEBMDICExQAGg9VvuyolJnivJcAAgAaD1UXDTI1MTEwNTE3MzQwNVowDDAKBgNVHRUEAwoBATAyAhMUABq+0eqDRh8i6LpLAAIAGr7RFw0yNTExMDUxNzMxMzFaMAwwCgYDVR0VBAMKAQUwMgITFAARqfj5lZ5XBDR9XQACABGp+BcNMjUxMTA1MTcxMjI2WjAMMAoGA1UdFQQDCgEFMDICExQAGsDLzAzNr28ch7MAAgAawMsXDTI1MTEwNTE3MDkxM1owDDAKBgNVHRUEAwoBATAyAhMUABrAymQhpytcNwWAAAIAGsDKFw0yNTExMDUxNzA5MTNaMAwwCgYDVR0VBAMKAQEwMgITFAAXgceAjIcauAQ9MgACABeBxxcNMjUxMTA1MTY1NjE0WjAMMAoGA1UdFQQDCgEBMDICExQAF4HGapBosYzalDoAAgAXgcYXDTI1MTEwNTE2NTYxNFowDDAKBgNVHRUEAwoBATAyAhMUABTVy6qWZenTELcJAAIAFNXLFw0yNTExMDUxNjAwMjdaMAwwCgYDVR0VBAMKAQUwMgITFAAUeBoBk9PveCk8lAACABR4GhcNMjUxMTA1MTU0MDI4WjAMMAoGA1UdFQQDCgEBMDICExQAFHgZ8AbkJxqBQ6oAAgAUeBkXDTI1MTEwNTE1NDAyN1owDDAKBgNVHRUEAwoBATAyAhMUABKp8sR4dRFsSDOfAAIAEqnyFw0yNTExMDUxNTI5NTFaMAwwCgYDVR0VBAMKAQEwMgITFAASqfEIMFfbxSuiagACABKp8RcNMjUxMTA1MTUyOTUxWjAMMAoGA1UdFQQDCgEBMDICExQAGrbSNOBK+P7pg7oAAgAattIXDTI1MTEwNTE1MjEzNFowDDAKBgNVHRUEAwoBBTAyAhMUABh0QkT1hg0lSm4iAAIAGHRCFw0yNTExMDUxNTA0MjBaMAwwCgYDVR0VBAMKAQEwMgITFAAYdEEa1b6Y9wQVOgACABh0QRcNMjUxMTA1MTUwNDIwWjAMMAoGA1UdFQQDCgEBMDICExQAFRDwYCrOwWDgsloAAgAVEPAXDTI1MTEwNTExMzc0N1owDDAKBgNVHRUEAwoBBTAyAhMUAA+l/Pyf7wIgOyHpAAIAD6X8Fw0yNTExMDUwNDA1NDFaMAwwCgYDVR0VBAMKAQEwMgITFAAPpftaQWDGsMq4xwACAA+l+xcNMjUxMTA1MDQwNTQxWjAMMAoGA1UdFQQDCgEBMDICExQAGrybFliSVNQsB4QAAgAavJsXDTI1MTEwNTAzMjYwNlowDDAKBgNVHRUEAwoBBTAyAhMUABq+z1vHyeje9BvfAAIAGr7PFw0yNTExMDUwMjU3MDhaMAwwCgYDVR0VBAMKAQUwMgITFAAaIJ8gHHxMEhh2cgACABognxcNMjUxMTA1MDA1NjI0WjAMMAoGA1UdFQQDCgEFMDICExQAGrAJhtqz314K9gEAAgAasAkXDTI1MTEwNDIyMzM0OVowDDAKBgNVHRUEAwoBBTAyAhMUABBLRQNPgJ6GF6njAAIAEEtFFw0yNTExMDQyMTUzMzZaMAwwCgYDVR0VBAMKAQUwMgITFAAXAPkrwVQ1RPrhPgACABcA+RcNMjUxMTA0MjA0MzA4WjAMMAoGA1UdFQQDCgEBMDICExQAFwD4hytyOThUtZgAAgAXAPgXDTI1MTEwNDIwNDMwOFowDDAKBgNVHRUEAwoBATAyAhMUABNfHUj1rSdoxYIOAAIAE18dFw0yNTExMDQyMDM4MzlaMAwwCgYDVR0VBAMKAQEwMgITFAATXx7gTtF72Ff/uQACABNfHhcNMjUxMTA0MjAzODM5WjAMMAoGA1UdFQQDCgEBMDICExQAGO+3ISCXXO2zGPAAAgAY77cXDTI1MTEwNDIwMDYyNFowDDAKBgNVHRUEAwoBATAyAhMUABjvtvtKBtBFJK8VAAIAGO+2Fw0yNTExMDQyMDA2MjRaMAwwCgYDVR0VBAMKAQEwMgITFAAVQBrezldnMu1LCQACABVAGhcNMjUxMTA0MTk1MjI2WjAMMAoGA1UdFQQDCgEBMDICExQAFUAZyijD9wUe788AAgAVQBkXDTI1MTEwNDE5NTIyNlowDDAKBgNVHRUEAwoBATAyAhMUABcNJsg0MtxJhXWrAAIAFw0mFw0yNTExMDQxOTIyMjJaMAwwCgYDVR0VBAMKAQUwMgITFAAWhlMspUvAr/6JUgACABaGUxcNMjUxMTA0MTg1NDQ2WjAMMAoGA1UdFQQDCgEBMDICExQAFoZSYkIvJ7xwDJAAAgAWhlIXDTI1MTEwNDE4NTQ0NlowDDAKBgNVHRUEAwoBATAyAhMUABlZrrYYndKEzfwXAAIAGVmuFw0yNTExMDQxODI2NDNaMAwwCgYDVR0VBAMKAQUwMgITFAAVM9MyiJWL+FjgxAACABUz0xcNMjUxMTA0MTgxMTA3WjAMMAoGA1UdFQQDCgEBMDICExQAFTPSHs0XpEQiPGkAAgAVM9IXDTI1MTEwNDE4MTEwNlowDDAKBgNVHRUEAwoBATAyAhMUABq89hR1XPg2Z/o6AAIAGrz2Fw0yNTExMDQxNzI5MTNaMAwwCgYDVR0VBAMKAQEwMgITFAAavPWG7bUyqNNdrAACABq89RcNMjUxMTA0MTcyOTEyWjAMMAoGA1UdFQQDCgEBMDICExQAFr2bEiNRdWK33MAAAgAWvZsXDTI1MTEwNDE2NTAwNFowDDAKBgNVHRUEAwoBBTAyAhMUABjcFhBR90itnktHAAIAGNwWFw0yNTExMDQxNjQzMjZaMAwwCgYDVR0VBAMKAQUwMgITFAARx/2eBnyzoPbm6wACABHH/RcNMjUxMTA0MTYzNTMwWjAMMAoGA1UdFQQDCgEBMDICExQAEcf7FhfJ+H+RHs0AAgARx/sXDTI1MTEwNDE2MzUyOVowDDAKBgNVHRUEAwoBATAyAhMUABq7aOIgnqrgsSj5AAIAGrtoFw0yNTExMDQxNTQ1MTFaMAwwCgYDVR0VBAMKAQEwMgITFAAau2c6cQLGj4t/wwACABq7ZxcNMjUxMTA0MTU0NTEwWjAMMAoGA1UdFQQDCgEBMDICExQAGruQFjrM7iBIVokAAgAau5AXDTI1MTEwNDE1MzA1M1owDDAKBgNVHRUEAwoBATAyAhMUABq7j/0emkS6HDnxAAIAGruPFw0yNTExMDQxNTMwNTNaMAwwCgYDVR0VBAMKAQEwMgITFAAXCUjcAy7YWgPFtgACABcJSBcNMjUxMTA0MTUyOTMxWjAMMAoGA1UdFQQDCgEBMDICExQAFwlHWF1DcCqMnFoAAgAXCUcXDTI1MTEwNDE1MjkzMVowDDAKBgNVHRUEAwoBATAyAhMUABCEax/YXMhPOiFrAAIAEIRrFw0yNTExMDQxNTI1MTRaMAwwCgYDVR0VBAMKAQEwMgITFAAQhGqFP9K+GHU12wACABCEahcNMjUxMTA0MTUyNTE0WjAMMAoGA1UdFQQDCgEBMDICExQAEpYyKdxN0hloHgUAAgASljIXDTI1MTEwNDE1MTcwOVowDDAKBgNVHRUEAwoBATAyAhMUABKWMZjd/+pyGkZ2AAIAEpYxFw0yNTExMDQxNTE3MDlaMAwwCgYDVR0VBAMKAQEwMgITFAAXmJvurEj8OVHcOQACABeYmxcNMjUxMTA0MDUxMDU2WjAMMAoGA1UdFQQDCgEFMDICExQAGkFYclFUGv8FEewAAgAaQVgXDTI1MTEwNDA0NTcxN1owDDAKBgNVHRUEAwoBBTAyAhMUABpZwVAiRzZTYOhOAAIAGlnBFw0yNTExMDQwNDU1NTZaMAwwCgYDVR0VBAMKAQUwMgITFAAafwJ5impfdGzR+gACABp/AhcNMjUxMTA0MDQxMzIxWjAMMAoGA1UdFQQDCgEFMDICExQAE95Hot170M+XkuQAAgAT3kcXDTI1MTEwNDA0MDUyNVowDDAKBgNVHRUEAwoBATAyAhMUABPeRuyxWnfijGAxAAIAE95GFw0yNTExMDQwNDA1MjVaMAwwCgYDVR0VBAMKAQEwMgITFAAaVS2yi01zkFjvkwACABpVLRcNMjUxMTA0MDI1NzI1WjAMMAoGA1UdFQQDCgEFMDICExQAGGsW4BooDdGgYpAAAgAYaxYXDTI1MTEwNDAxMTYwM1owDDAKBgNVHRUEAwoBBTAyAhMUABhl0JYYRJjoi+T9AAIAGGXQFw0yNTExMDMyMDIwNThaMAwwCgYDVR0VBAMKAQUwMgITFAAYHkTuyqsfcMrGDAACABgeRBcNMjUxMTAzMTk1MTA5WjAMMAoGA1UdFQQDCgEFMDICExQAFjBbO9IENmZDKAAAAgAWMFsXDTI1MTEwMzE5Mzk1N1owDDAKBgNVHRUEAwoBATAyAhMUABYwWjP3AN/UCiX8AAIAFjBaFw0yNTExMDMxOTM5NTdaMAwwCgYDVR0VBAMKAQEwMgITFAAUlbAbKk83geW/lgACABSVsBcNMjUxMTAzMTg1MDAzWjAMMAoGA1UdFQQDCgEFMDICExQAFV72+BEFe+S+7LEAAgAVXvYXDTI1MTEwMzE4Mzg1N1owDDAKBgNVHRUEAwoBATAyAhMUABVe9WZM4l0Eyy5TAAIAFV71Fw0yNTExMDMxODM4NTZaMAwwCgYDVR0VBAMKAQEwMgITFAAaua/MoiGp26xf9QACABq5rxcNMjUxMTAzMTgyODA2WjAMMAoGA1UdFQQDCgEBMDICExQAGrmu7+sUP1gc4C0AAgAaua4XDTI1MTEwMzE4MjgwNlowDDAKBgNVHRUEAwoBATAyAhMUABby1HMr+7D8U5WRAAIAFvLUFw0yNTExMDMxNzM0MTFaMAwwCgYDVR0VBAMKAQEwMgITFAAW8tPdoh/SRWn3IwACABby0xcNMjUxMTAzMTczNDExWjAMMAoGA1UdFQQDCgEBMDICExQAGrkz5xp3PEdMrB8AAgAauTMXDTI1MTEwMzE3MjIwMlowDDAKBgNVHRUEAwoBATAyAhMUABq5MgSPZdU2y+bQAAIAGrkyFw0yNTExMDMxNzIyMDJaMAwwCgYDVR0VBAMKAQEwMgITFAAauQ1yPFmtu+6SQgACABq5DRcNMjUxMTAzMTcwNTAwWjAMMAoGA1UdFQQDCgEBMDICExQAGrkMeHcR++uG8/EAAgAauQwXDTI1MTEwMzE3MDQ1OVowDDAKBgNVHRUEAwoBATAyAhMUABhiQyjVL3fszbsOAAIAGGJDFw0yNTExMDMxNjM0MDBaMAwwCgYDVR0VBAMKAQUwMgITFAAaCx6Db6IaHz1tRQACABoLHhcNMjUxMTAzMTYzMzQzWjAMMAoGA1UdFQQDCgEFMDICExQAE8yfnCK+IUTjlhgAAgATzJ8XDTI1MTEwMzE2MjI0MFowDDAKBgNVHRUEAwoBATAyAhMUABPMnuh3ygh1wfKyAAIAE8yeFw0yNTExMDMxNjIyNDBaMAwwCgYDVR0VBAMKAQEwMgITFAAWnQIAO5yjVOw5cwACABadAhcNMjUxMTAzMTUzMjQ4WjAMMAoGA1UdFQQDCgEFMDICExQAEv6NjEsCH8rAOVIAAgAS/o0XDTI1MTEwMzE1MTYwOVowDDAKBgNVHRUEAwoBATAyAhMUABL+jDsS6w0Tv3lhAAIAEv6MFw0yNTExMDMxNTE2MDlaMAwwCgYDVR0VBAMKAQEwMgITFAAaYkj56tFGyGwnKgACABpiSBcNMjUxMTAzMTQ1MTEyWjAMMAoGA1UdFQQDCgEBMDICExQAGmJHeO9JnblPROoAAgAaYkcXDTI1MTEwMzE0NTExMlowDDAKBgNVHRUEAwoBATAyAhMUABkLxdEaDAyon5+nAAIAGQvFFw0yNTExMDMwODAwNDlaMAwwCgYDVR0VBAMKAQUwMgITFAAR0z7U4rWZSJLUSQACABHTPhcNMjUxMTAzMDM1NDAwWjAMMAoGA1UdFQQDCgEBMDICExQAEdM/XI55fr34OuoAAgAR0z8XDTI1MTEwMzAzNTQwMFowDDAKBgNVHRUEAwoBATAyAhMUABqr///ocTDnenVHAAIAGqv/Fw0yNTExMDMwMTAzMjVaMAwwCgYDVR0VBAMKAQUwMgITFAAWMY6+y8zHd3OUigACABYxjhcNMjUxMTAyMjM1OTA0WjAMMAoGA1UdFQQDCgEFMDICExQAGDAiatHTMkwfW08AAgAYMCIXDTI1MTEwMjIzNTI1M1owDDAKBgNVHRUEAwoBBTAyAhMUABYojh0i0gdzHBBHAAIAFiiOFw0yNTExMDIyMzI5MDFaMAwwCgYDVR0VBAMKAQUwMgITFAAYWO8aDdPtH0hmfQACABhY7xcNMjUxMTAyMjE1MTI3WjAMMAoGA1UdFQQDCgEFMDICExQAE/MhBkaYmnWDOAEAAgAT8yEXDTI1MTEwMjIxNTAxMlowDDAKBgNVHRUEAwoBBTAyAhMUABq3jX8Kj9ujlz9JAAIAGreNFw0yNTExMDIyMDQxMzBaMAwwCgYDVR0VBAMKAQUwMgITFAAVbkGLTO+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InF40coDAAIAGBFyFw0yNTExMDIwMTA1MzJaMAwwCgYDVR0VBAMKAQEwMgITFAAYEXPXvIXyc1iMcgACABgRcxcNMjUxMTAyMDEwNTMyWjAMMAoGA1UdFQQDCgEBMDICExQAGo4pXWHFMWLScE0AAgAajikXDTI1MTEwMjAwMzQzMVowDDAKBgNVHRUEAwoBBTAyAhMUABo++w/HLh/nChDFAAIAGj77Fw0yNTExMDIwMDMyMTNaMAwwCgYDVR0VBAMKAQUwMgITFAAT5rvEkcX0Q7ONTQACABPmuxcNMjUxMTAxMjMyNjIxWjAMMAoGA1UdFQQDCgEBMDICExQAE+a67DjvGHeAMbwAAgAT5roXDTI1MTEwMTIzMjYyMVowDDAKBgNVHRUEAwoBATAyAhMUABnScM83rOWksKHsAAIAGdJwFw0yNTExMDEyMTUzMTlaMAwwCgYDVR0VBAMKAQUwMgITFAAZSW/X+nUrlKapIgACABlJbxcNMjUxMTAxMjA1NzM4WjAMMAoGA1UdFQQDCgEFMDICExQAE0PJJthyHJ7ub+YAAgATQ8kXDTI1MTEwMTIwNDEzMVowDDAKBgNVHRUEAwoBBTAyAhMUABe/XuombxzDi8kuAAIAF79eFw0yNTExMDExODI2NDlaMAwwCgYDVR0VBAMKAQEwMgITFAAXv137URys+IWMFwACABe/XRcNMjUxMTAxMTgyNjQ5WjAMMAoGA1UdFQQDCgEBMDICExQAFSUNsJ1LfGzq2H8AAgAVJQ0XDTI1MTEwMTE1NTE0MlowDDAKBgNVHRUEAwoBBTAyAhMUABfrMSlbapRJG/mFAAIAF+sxFw0yNTExMDExMjUyMDVaMAwwCgYDVR0VBAMKAQEwMgITFAAX6zA/QrIU3GA4IQACABfrMBcNMjUxMTAxMTI1MjA1WjAMMAoGA1UdFQQDCgEBMDICExQAGrYHzwEuNN9miWIAAgAatgcXDTI1MTEwMTA0MTIwMFowDDAKBgNVHRUEAwoBBTAyAhMUABJPzJrRf7UjtuXAAAIAEk/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AAIAGkIBFw0yNTExMDEwNDEwMjRaMAwwCgYDVR0VBAMKAQEwMgITFAAaQgAT6MgEbmE4JwACABpCABcNMjUxMTAxMDQxMDI0WjAMMAoGA1UdFQQDCgEBMDICExQAF/EdYAkIBUFhZuwAAgAX8R0XDTI1MTEwMTA0MTAwNFowDDAKBgNVHRUEAwoBATAyAhMUABfxHJPHub1Cpi/iAAIAF/EcFw0yNTExMDEwNDEwMDRaMAwwCgYDVR0VBAMKAQEwMgITFAAZUI8XigMxbRaasQACABlQjxcNMjUxMTAxMDQwOTQzWjAMMAoGA1UdFQQDCgEBMDICExQAGVCOhay+8qeFBu8AAgAZUI4XDTI1MTEwMTA0MDk0M1owDDAKBgNVHRUEAwoBATAyAhMUABBIGHCzGkMcRORKAAIAEEgYFw0yNTExMDEwNDA5MzdaMAwwCgYDVR0VBAMKAQEwMgITFAAQSBey7kX/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sMFw0yNTEwMzEyMTE1MDZaMAwwCgYDVR0VBAMKAQUwMgITFAAapP7pgdzrI2hz5QACABqk/hcNMjUxMDMxMjAzNTM4WjAMMAoGA1UdFQQDCgEFMDICExQAGrYD30gJgne9WeEAAgAatgMXDTI1MTAzMTIwMzAyNlowDDAKBgNVHRUEAwoBBTAyAhMUABPuiMf8MSJq1EVPAAIAE+6IFw0yNTEwMzExOTI2MDNaMAwwCgYDVR0VBAMKAQEwMgITFAAT7oeh/h953ZgMbwACABPuhxcNMjUxMDMxMTkyNjAzWjAMMAoGA1UdFQQDCgEBMDICExQAF2lMJ4hU7D40DtsAAgAXaUwXDTI1MTAzMTE5MjYwM1owDDAKBgNVHRUEAwoBATAyAhMUABdpS85GZejPuvwdAAIAF2lLFw0yNTEwMzExOTI2MDNaMAwwCgYDVR0VBAMKAQEwMgITFAAQP4MtEa5Yvns4OgACABA/gxcNMjUxMDMxMTgwMjQ2WjAMMAoGA1UdFQQDCgEFMDICExQAGrUKwX4BtLBjHagAAgAatQoXDTI1MTAzMTE3NTUxOFowDDAKBgNVHRUEAwoBATAyAhMUABq1CXvzrAxSnH41AAIAGrUJFw0yNTEwMzExNzU1MTdaMAwwCgYDVR0VBAMKAQEwMgITFAAQ/6xv6LzcK015XgACABD/rBcNMjUxMDMxMTcyNzUwWjAMMAoGA1UdFQQDCgEBMDICExQAEP+r1d5r6dH0S08AAgAQ/6sXDTI1MTAzMTE3Mjc1MFowDDAKBgNVHRUEAwoBATAyAhMUABEYNjAXFhEd+IlQAAIAERg2Fw0yNTExMTAxOTA5MTNaMAwwCgYDVR0VBAMKAQEwMgITFAARGDWPu5VaCAOsAgACABEYNRcNMjUxMTEwMTkwOTEzWjAMMAoGA1UdFQQDCgEBMDICExQAGJSy72kNekb19bsAAgAYlLIXDTI1MTExMDE5MDYyNlowDDAKBgNVHRUEAwoBBTAyAhMUABifB9Fl79bPfX8FAAIAGJ8HFw0yNTExMTAxODQxNDBaMAwwCgYDVR0VBAMKAQUwMgITFAAYtYICjQxSd0k60QACABi1ghcNMjUxMTEwMTgyNjQyWjAMMAoGA1UdFQQDCgEFMDICExQAD75GCcTOwIBprM4AAgAPvkYXDTI1MTExMDE4MDkxOFowDDAKBgNVHRUEAwoBATAyAhMUAA++RUMir8qGYhSHAAIAD75FFw0yNTExMTAxODA5MThaMAwwCgYDVR0VBAMKAQEwMgITFAAYrO37EGdLaAsK1wACABis7RcNMjUxMTEwMTgwODAwWjAMMAoGA1UdFQQDCgEFMDICExQAFfYFXsg+FW7ed4wAAgAV9gUXDTI1MTExMDE3NTcyN1owDDAKBgNVHRUEAwoBBTAyAhMUABrO6aih8rJww7WLAAIAGs7pFw0yNTExMTAxNzU1NTVaMAwwCgYDVR0VBAMKAQEwMgITFAAazugRH+QHKkFAWgACABrO6BcNMjUxMTEwMTc1NTU1WjAMMAoGA1UdFQQDCgEBMDICExQAEy29Fl2oQUyG5vgAAgATLb0XDTI1MTExMDE3NTEwNFowDDAKBgNVHRUEAwoBATAyAhMUABMtvJS0mbse8CaBAAIAEy28Fw0yNTExMTAxNzUxMDRaMAwwCgYDVR0VBAMKAQEwMgITFAAazHSRnCI8xY91+wACABrMdBcNMjUxMTEwMTcyODQzWjAMMAoGA1UdFQQDCgEFMDICExQAFUI8cb3nEzZ/sCwAAgAVQjwXDTI1MTExMDE2MzQ1OVowDDAKBgNVHRUEAwoBATAyAhMUABVCO95th9beXjERAAIAFUI7Fw0yNTExMTAxNjM0NTlaMAwwCgYDVR0VBAMKAQEwMgITFAAWzZLH0Emk33z4jQACABbNkhcNMjUxMTEwMTYyMzAwWjAMMAoGA1UdFQQDCgEBMDICExQAFs2RtJHpdQHlBRAAAgAWzZEXDTI1MTExMDE2MjMwMFowDDAKBgNVHRUEAwoBATAyAhMUABiJxM5h8m4AzxsGAAIAGInEFw0yNTExMTAxNjIwNTVaMAwwCgYDVR0VBAMKAQUwMgITFAAY70RItPLvMvkyxgACABjvRBcNMjUxMTEwMTU0NTM5WjAMMAoGA1UdFQQDCgEFMDICExQAE7RYNoX0zwytVMwAAgATtFgXDTI1MTExMDE1MzkzNFowDDAKBgNVHRUEAwoBBTAyAhMUABlWu5z1UC2gLAyJAAIAGVa7Fw0yNTExMTAxNDExMTdaMAwwCgYDVR0VBAMKAQUwMgITFAAYqbhey0tau+McWwACABipuBcNMjUxMTEwMTMyOTM0WjAMMAoGA1UdFQQDCgEFMDICExQAEpB4QYaGbJHjoJAAAgASkHgXDTI1MTExMDEzMTcyNVowDDAKBgNVHRUEAwoBATAyAhMUABKQd+3u/HA+86eoAAIAEpB3Fw0yNTExMTAxMzE3MjVaMAwwCgYDVR0VBAMKAQEwMgITFAARwQecJmdehVEmkwACABHBBxcNMjUxMTEwMTMxNjE4WjAMMAoGA1UdFQQDCgEBMDICExQAEcEGdSD96VXmucYAAgARwQYXDTI1MTExMDEzMTYxN1owDDAKBgNVHRUEAwoBATAyAhMUABZ95CaX/DaoT1UxAAIAFn3kFw0yNTExMTAwNjM2NTJaMAwwCgYDVR0VBAMKAQUwMgITFAAUOTOYzW9Q71GjQAACABQ5MxcNMjUxMTEwMDQzOTM1WjAMMAoGA1UdFQQDCgEFMDICExQAFl1MN1Hn3M/WPHMAAgAWXUwXDTI1MTExMDA0MDYwMVowDDAKBgNVHRUEAwoBATAyAhMUABZdSwQr4VB8UHP2AAIAFl1LFw0yNTExMTAwNDA2MDFaMAwwCgYDVR0VBAMKAQEwMgITFAATTbrfcDK0u6nfZQACABNNuhcNMjUxMTEwMDQwNjAxWjAMMAoGA1UdFQQDCgEBMDICExQAE0251Ci02PZyt3MAAgATTbkXDTI1MTExMDA0MDYwMVowDDAKBgNVHRUEAwoBATAyAhMUABo9fPokl8zo/2GoAAIAGj18Fw0yNTExMTAwMzUwMzdaMAwwCgYDVR0VBAMKAQUwMgITFAAYqlt+ye6dmQx4zQACABiqWxcNMjUxMTEwMDM0MTIzWjAMMAoGA1UdFQQDCgEFMDICExQAFE97dH2wF7RB1oYAAgAUT3sXDTI1MTExMDAyNTM1OVowDDAKBgNVHRUEAwoBBTAyAhMUABoHfcppHOeY5kvvAAIAGgd9Fw0yNTExMTAwMjM4NDRaMAwwCgYDVR0VBAMKAQUwMgITFAAYw2vOFVmSO67ImwACABjDaxcNMjUxMTEwMDIzMTMwWjAMMAoGA1UdFQQDCgEFMDICExQAFEQYvKWoErM4VB4AAgAURBgXDTI1MTExMDAxNDEwN1owDDAKBgNVHRUEAwoBBTAyAhMUABMNBEMsi6P2+4lKAAIAEw0EFw0yNTExMTAwMDU2MTlaMAwwCgYDVR0VBAMKAQUwMgITFAAUSs7DvByVZ0/RXwACABRKzhcNMjUxMTEwMDA0MjI3WjAMMAoGA1UdFQQDCgEFMDICExQAGEtWMh8ICM6rpfgAAgAYS1YXDTI1MTExMDAwNDIyNFowDDAKBgNVHRUEAwoBBTAyAhMUABfxajdUAcFnh3NtAAIAF/FqFw0yNTExMTAwMDMyNDlaMAwwCgYDVR0VBAMKAQUwMgITFAAazGKqAobFVvO4GAACABrMYhcNMjUxMTA5MjIyMjE3WjAMMAoGA1UdFQQDCgEFMDICExQAGsxf+Pumh2Q6BTYAAgAazF8XDTI1MTEwOTIyMTUzM1owDDAKBgNVHRUEAwoBBTAyAhMUABp8SydpclaYHz/1AAIAGnxLFw0yNTExMDkyMjAzNDFaMAwwCgYDVR0VBAMKAQUwMgITFAAazFo/RWJUZt/vOAACABrMWhcNMjUxMTA5MjExMTMyWjAMMAoGA1UdFQQDCgEFMDICExQAGQyHNkIAp6gyDRkAAgAZDIcXDTI1MTEwOTIwNTkzNVowDDAKBgNVHRUEAwoBBTAyAhMUABRBd9H9ErJtnNFkAAIAFEF3Fw0yNTExMDkyMDUyMDZaMAwwCgYDVR0VBAMKAQUwMgITFAAXdgLLJI5q50dC1gACABd2AhcNMjUxMTA5MTkxNTMwWjAMMAoGA1UdFQQDCgEBMDICExQAF3YB4ihuAN4OawUAAgAXdgEXDTI1MTEwOTE5MTUzMFowDDAKBgNVHRUEAwoBATAyAhMUABV39ai5Ke7ZGxcUAAIAFXf1Fw0yNTExMDkxOTEzNTVaMAwwCgYDVR0VBAMKAQEwMgITFAAVd/Z5AtVmgy28FQACABV39hcNMjUxMTA5MTkxMzU1WjAMMAoGA1UdFQQDCgEBMDICExQAFOXpQsgXYDIbl50AAgAU5ekXDTI1MTEwOTE5MTM1MFowDDAKBgNVHRUEAwoBBTAyAhMUABlQHtXT/qxFZnjpAAIAGVAeFw0yNTExMDkxODQwMzZaMAwwCgYDVR0VBAMKAQUwMgITFAAYdW2Pa+0r383m/wACABh1bRcNMjUxMTA5MTgzMTQ3WjAMMAoGA1UdFQQDCgEFMDICExQAGP1qsk3zWc+eXSIAAgAY/WoXDTI1MTEwOTE3MjUyNFowDDAKBgNVHRUEAwoBBTAyAhMUABo/bZrHcUSuCNDFAAIAGj9tFw0yNTExMDkxNzE3MDJaMAwwCgYDVR0VBAMKAQUwMgITFAAZVpgzF5ZFfPgmAAACABlWmBcNMjUxMTA5MTYzNjQwWjAMMAoGA1UdFQQDCgEFMDICExQAGPwnPb2TBREWmX8AAgAY/CcXDTI1MTEwOTE0NTQzNVowDDAKBgNVHRUEAwoBBTAyAhMUABSMxM82TgR4qBp3AAIAFIzEFw0yNTExMDkxNDI5MDVaMAwwCgYDVR0VBAMKAQUwMgITFAAZCeFv2OrbPubm+wACABkJ4RcNMjUxMTA5MTQxMTMxWjAMMAoGA1UdFQQDCgEFMDICExQAGXfPKoB8F6qzy/MAAgAZd88XDTI1MTEwOTEzMzg1OFowDDAKBgNVHRUEAwoBBTAyAhMUABP9RZQozG8fNoNPAAIAE/1FFw0yNTExMDkxMjA3MzVaMAwwCgYDVR0VBAMKAQUwMgITFAAayzZ9Lf7b5/HwVwACABrLNhcNMjUxMTA5MDYxNTEwWjAMMAoGA1UdFQQDCgEFMDICExQAF7BzgIL8m2TwPbIAAgAXsHMXDTI1MTEwOTA2MDY0OFowDDAKBgNVHRUEAwoBBTAyAhMUABhOehf7xBgC5Mh/AAIAGE56Fw0yNTExMDkwNTEwMjlaMAwwCgYDVR0VBAMKAQUwMgITFAAU2GqnNIZfjWcFkwACABTYahcNMjUxMTA5MDQxOTI4WjAMMAoGA1UdFQQDCgEFMDICExQAGoDIFhxcOUQOxF0AAgAagMgXDTI1MTEwOTA0MDY1MFowDDAKBgNVHRUEAwoBATAyAhMUABqAx5NbMAPBEG6DAAIAGoDHFw0yNTExMDkwNDA2NTBaMAwwCgYDVR0VBAMKAQEwMgITFAAXCdS2kY/0IU0+YQACABcJ1BcNMjUxMTA5MDEwNzQxWjAMMAoGA1UdFQQDCgEBMDICExQAFwnTyRPClPOe1+MAAgAXCdMXDTI1MTEwOTAxMDc0MVowDDAKBgNVHRUEAwoBATAyAhMUABIAHiv9IxH0Czk3AAIAEgAeFw0yNTExMDkwMTA3MzlaMAwwCgYDVR0VBAMKAQEwMgITFAASAB2ORSP4ksgx5AACABIAHRcNMjUxMTA5MDEwNzM5WjAMMAoGA1UdFQQDCgEBMDICExQAGS9oMtMtrN5qX3MAAgAZL2gXDTI1MTEwOTAxMDYyM1owDDAKBgNVHRUEAwoBATAyAhMUABkvaagvvb2ySA7SAAIAGS9pFw0yNTExMDkwMTA2MjNaMAwwCgYDVR0VBAMKAQEwMgITFAAQzvy/+VvCAoBmIQACABDO/BcNMjUxMTA5MDEwNTE5WjAMMAoGA1UdFQQDCgEBMDICExQAEM79bYjDieafhVsAAgAQzv0XDTI1MTEwOTAxMDUxOVowDDAKBgNVHRUEAwoBATAyAhMUABQmCU0zC9qDbkhyAAIAFCYJFw0yNTExMDkwMTAyMzZaMAwwCgYDVR0VBAMKAQUwMgITFAAYsAReE7e8wzgRDwACABiwBBcNMjUxMTA5MDA0NjE2WjAMMAoGA1UdFQQDCgEFMDICExQAE2i/J6yQepC5VrsAAgATaL8XDTI1MTEwODIyNDUwOFowDDAKBgNVHRUEAwoBBTAyAhMUABOH77Ftuj8JvmdNAAIAE4fvFw0yNTExMDgyMjM4NTZaMAwwCgYDVR0VBAMKAQUwMgITFAAWgum8+QTvJp+EAgACABaC6RcNMjUxMTA4MjIzNTA0WjAMMAoGA1UdFQQDCgEFMDICExQAGstK6bDPLBSaLMoAAgAay0oXDTI1MTEwODIxMDAyNFowDDAKBgNVHRUEAwoBBTAyAhMUABlf2jVjnxeFjhmIAAIAGV/aFw0yNTExMDgyMDU3MDRaMAwwCgYDVR0VBAMKAQUwMgITFAAat6vtSHXHhVtZSAACABq3qxcNMjUxMTA4MTgzMzEwWjAMMAoGA1UdFQQDCgEFMDICExQAGIs2BwlIlKQaFIMAAgAYizYXDTI1MTEwODE2MDU0OVowDDAKBgNVHRUEAwoBBTAyAhMUABrLQ8j2a2JT5KvzAAIAGstDFw0yNTExMDgxNjA0MjFaMAwwCgYDVR0VBAMKAQUwMgITFAAavv6oOf4dp3dJRwACABq+/hcNMjUxMTA4MTU1MjQ5WjAMMAoGA1UdFQQDCgEFMDICExQAGrNn3FbbmuAR2XIAAgAas2cXDTI1MTEwODE1MzYwOVowDDAKBgNVHRUEAwoBBTAyAhMUABkJe2aiJsFozjCeAAIAGQl7Fw0yNTExMDgxNDEyMzRaMAwwCgYDVR0VBAMKAQUwMgITFAAQn7QwvXxbAY2d+QACABCftBcNMjUxMTA4MDUzNTU3WjAMMAoGA1UdFQQDCgEFMDICExQAFpwvu79Oh/kWp6UAAgAWnC8XDTI1MTEwODA1MTk0MVowDDAKBgNVHRUEAwoBBTAyAhMUABp8N8CoOooPkIwiAAIAGnw3Fw0yNTExMDgwNDU2MThaMAwwCgYDVR0VBAMKAQUwMgITFAAWI23/vKsR1t1oFwACABYjbRcNMjUxMTA4MDQwODE4WjAMMAoGA1UdFQQDCgEBMDICExQAFiNsq/tNkKWJXCQAAgAWI2wXDTI1MTEwODA0MDgxOFowDDAKBgNVHRUEAwoBATAyAhMUABKof8lT6G7HGaEjAAIAEqh/Fw0yNTExMDgwMzUzMTRaMAwwCgYDVR0VBAMKAQUwMgITFAAQt4BsPm2IITRKrgACABC3gBcNMjUxMTA4MDMyNzQ2WjAMMAoGA1UdFQQDCgEFMDICExQAFaPuJwlVWIHVdksAAgAVo+4XDTI1MTEwNzIzNTMzMVowDDAKBgNVHRUEAwoBBTAyAhMUABQEfxL2UHtftN6tAAIAFAR/Fw0yNTExMDcyMjMwNDhaMAwwCgYDVR0VBAMKAQEwMgITFAAUBH7cHAgl/LumXAACABQEfhcNMjUxMTA3MjIzMDQ4WjAMMAoGA1UdFQQDCgEBMDICExQAGsm2zIfMlLm3bhYAAgAaybYXDTI1MTEwNzIxMzQxNVowDDAKBgNVHRUEAwoBBTAyAhMUABrKnBzXwlqY+mTIAAIAGsqcFw0yNTExMDcyMTI2MzJaMAwwCgYDVR0VBAMKAQUwMgITFAAaxxP5YDEuObfZRwACABrHExcNMjUxMTA3MjEyNDIwWjAMMAoGA1UdFQQDCgEFMDICExQAGnv52u6SKNoIx8YAAgAae/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qc/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w8AAgAUStIXDTI1MTEwNzE4MzMxOVowDDAKBgNVHRUEAwoBATAyAhMUABP8MXqILPq0YABkAAIAE/wxFw0yNTExMDcxODMyNDJaMAwwCgYDVR0VBAMKAQEwMgITFAAWCC+qudGG3TFQ+gACABYILxcNMjUxMTA3MTgwMDU2WjAMMAoGA1UdFQQDCgEBMDICExQAFggu2YT0oj5LFEAAAgAWCC4XDTI1MTEwNzE4MDA1NVowDDAKBgNVHRUEAwoBATAyAhMUABfmphBoeTKdstz/AAIAF+amFw0yNTExMDcxNzQyMDRaMAwwCgYDVR0VBAMKAQEwMgITFAAX5qW1eIxMAhw61wACABfmpRcNMjUxMTA3MTc0MjA0WjAMMAoGA1UdFQQDCgEBMDICExQAFCpz/kAKYQEH9JYAAgAUKnMXDTI1MTEwNzE3MjY0MlowDDAKBgNVHRUEAwoBBTAyAhMUABTLrIJ4kg+a2+DTAAIAFMusFw0yNTExMDcxNzE1MjhaMAwwCgYDVR0VBAMKAQEwMgITFAAUy6stdGX4M7hIMAACABTLqxcNMjUxMTA3MTcxNTI4WjAMMAoGA1UdFQQDCgEBMDICExQAGsGPvS517MbWFOcAAgAawY8XDTI1MTEwNzE3MTIwMlowDDAKBgNVHRUEAwoBBTAyAhMUABqzF/I29ENZ9xvDAAIAGrMXFw0yNTExMDcxNzAzMzFaMAwwCgYDVR0VBAMKAQUwMgITFAASDoG+ZJT7JzsJCwACABIOgRcNMjUxMTA3MTY1NTUzWjAMMAoGA1UdFQQDCgEBMDICExQAEg6ASmnqg5SB7CIAAgASDoAXDTI1MTEwNzE2NTU1M1owDDAKBgNVHRUEAwoBATAyAhMUABH3us/zrED1JOYtAAIAEfe6Fw0yNTExMDcxNjM0MDRaMAwwCgYDVR0VBAMKAQEwMgITFAAR97mztXtUZkBJNQACABH3uRcNMjUxMTA3MTYzNDAzWjAMMAoGA1UdFQQDCgEBMDICExQAEUlYjUuVBO5GOTQAAgARSVgXDTI1MTEwNzE2MjM0M1owDDAKBgNVHRUEAwoBATAyAhMUABFJV+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xMgkY1oAAgAXm70XDTI1MTEwNzE2MTIxOFowDDAKBgNVHRUEAwoBATAyAhMUABebvPWurvm3kTHSAAIAF5u8Fw0yNTExMDcxNjEyMThaMAwwCgYDVR0VBAMKAQEwMgITFAAP/RWShCiQKqGZ/wACAA/9FRcNMjUxMTA3MTU1MzQwWjAMMAoGA1UdFQQDCgEBMDICExQAD/0UoFImS4NmFzMAAgAP/RQXDTI1MTEwNzE1NTM0MFowDDAKBgNVHRUEAwoBATAyAhMUABW2Jbgx/tG/KUUIAAIAFbYlFw0yNTExMDcxNDA5MTdaMAwwCgYDVR0VBAMKAQEwMgITFAAVtiSFDaa70PBqJAACABW2JBcNMjUxMTA3MTQwOTE2WjAMMAoGA1UdFQQDCgEBMDICExQAFYM9snCpPHGDLLwAAgAVgz0XDTI1MTEwNzA0MDcxM1owDDAKBgNVHRUEAwoBATAyAhMUABWDPGqwyGx1kmUVAAIAFYM8Fw0yNTExMDcwNDA3MTNaMAwwCgYDVR0VBAMKAQEwMgITFAAaRc/hXNoXp/L4ygACABpFzxcNMjUxMTA3MDAyNzMwWjAMMAoGA1UdFQQDCgEFMDICExQAGsWHQEnK7CfDcNYAAgAaxYcXDTI1MTEwNjIzMTU0MVowDDAKBgNVHRUEAwoBBTAyAhMUABeqMNuhCW7Ee5AeAAIAF6owFw0yNTExMDYyMTI1NTlaMAwwCgYDVR0VBAMKAQEwMgITFAAXqi+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OnQAAgAS0vEXDTI1MTEwNjIwNDE1NlowDDAKBgNVHRUEAwoBATAyAhMUABBwU514e+4yS4dzAAIAEHBTFw0yNTExMDYyMDMyMDVaMAwwCgYDVR0VBAMKAQEwMgITFAAQcFJLc318k2bG/gACABBwUhcNMjUxMTA2MjAzMjA1WjAMMAoGA1UdFQQDCgEBMDICExQAGi7SzZIfnIU7/8sAAgAaLtIXDTI1MTEwNjE5NTY0NlowDDAKBgNVHRUEAwoBBTAyAhMUABl8H4E6o/JOTGRCAAIAGXwfFw0yNTExMDYxOTIwMDdaMAwwCgYDVR0VBAMKAQUwMgITFAARUy1D5Fd+dOMjegACABFTLRcNMjUxMTA2MTkxNzE1WjAMMAoGA1UdFQQDCgEBMDICExQAEVMsNYIGvIfA14cAAgARUywXDTI1MTEwNjE5MTcxNVowDDAKBgNVHRUEAwoBATAyAhMUABbY66c1x3N7eZUKAAIAFtjrFw0yNTExMDYxODUwNDdaMAwwCgYDVR0VBAMKAQEwMgITFAAW2Oq/Scxfw2gdegACABbY6hcNMjUxMTA2MTg1MDQ2WjAMMAoGA1UdFQQDCgEBMDICExQAGNaBIAmJaNt0WEMAAgAY1oEXDTI1MTEwNjE2NTgzNlowDDAKBgNVHRUEAwoBBTAyAhMUABDKTpyFUr/0IlCKAAIAEMpOFw0yNTExMDYxNjU0MDdaMAwwCgYDVR0VBAMKAQEwMgITFAAQyk0a8sOeXJ//PQACABDKTRcNMjUxMTA2MTY1NDA3WjAMMAoGA1UdFQQDCgEBMDICExQAF2RuI+IsBgk53t0AAgAXZG4XDTI1MTEwNjE1Mzk1MlowDDAKBgNVHRUEAwoBATAyAhMUABdkbX/SVVRqYtyWAAIAF2RtFw0yNTExMDYxNTM5NTJaMAwwCgYDVR0VBAMKAQEwMgITFAAZEMueGkElg8I9cwACABkQyxcNMjUxMTA2MTUzMTUzWjAMMAoGA1UdFQQDCgEFMDICExQAFIXTGoU1e77KHAUAAgAUhdMXDTI1MTEwNjE1MjcxNlowDDAKBgNVHRUEAwoBATAyAhMUABSF0l1otRdLtMtpAAIAFIXSFw0yNTExMDYxNTI3MTZaMAwwCgYDVR0VBAMKAQEwMgITFAAW7/J8i2Ub9MKpOQACABbv8hcNMjUxMTA2MTUyNTUwWjAMMAoGA1UdFQQDCgEBMDICExQAFu/xNh9v2UDflzgAAgAW7/EXDTI1MTEwNjE1MjU1MFowDDAKBgNVHRUEAwoBATAyAhMUABd/uYsbiudRZaIUAAIAF3+5Fw0yNTExMDYwNjA5NTlaMAwwCgYDVR0VBAMKAQUwMgITFAAWaqbecOY6mK+Y1AACABZqphcNMjUxMTA2MDMzNzI4WjAMMAoGA1UdFQQDCgEFMDICExQAE3vZVBd8H+UuwicAAgATe9kXDTI1MTExMzE1MTQxM1owDDAKBgNVHRUEAwoBBTAyAhMUABjiXqUkBlXRravCAAIAGOJeFw0yNTExMTMxNTA1MTlaMAwwCgYDVR0VBAMKAQUwMgITFAATZn7MJePrrLw+gAACABNmfhcNMjUxMTEzMTQyNzA3WjAMMAoGA1UdFQQDCgEBMDICExQAE2Z9y6k7ThhpJMsAAgATZn0XDTI1MTExMzE0MjcwN1owDDAKBgNVHRUEAwoBATAyAhMUABcqJrqZdguexOyGAAIAFyomFw0yNTExMTMxMzU5MjZaMAwwCgYDVR0VBAMKAQUwMgITFAAZ0D7vshhX7fKVXgACABnQPhcNMjUxMTEzMTI1MTI5WjAMMAoGA1UdFQQDCgEBMDICExQAGcvtWcoN3Ov2DT0AAgAZy+0XDTI1MTExMzEyNTEyOVowDDAKBgNVHRUEAwoBATAyAhMUABmc7J1l+59OIG86AAIAGZzsFw0yNTExMTMxMjUxMjlaMAwwCgYDVR0VBAMKAQEwMgITFAAZhJS6l+buRiigRwACABmElBcNMjUxMTEzMTI1MTI5WjAMMAoGA1UdFQQDCgEBMDICExQAGXwWoXgjYFwTtNQAAgAZfBYXDTI1MTExMzEyNTEyOFowDDAKBgNVHRUEAwoBATAyAhMUABl3hxTswYxKvuA3AAIAGXeHFw0yNTExMTMxMjUxMjhaMAwwCgYDVR0VBAMKAQEwMgITFAAZc+rYNqIhksBFsgACABlz6hcNMjUxMTEzMTI1MTI4WjAMMAoGA1UdFQQDCgEBMDICExQAGXPrcJjGbc/5lzMAAgAZc+sXDTI1MTExMzEyNTEyOFowDDAKBgNVHRUEAwoBATAyAhMUABli03YqRbStpkkpAAIAGWLTFw0yNTExMTMxMjUxMjhaMAwwCgYDVR0VBAMKAQEwMgITFAAZYtT2X590EPw2WQACABli1BcNMjUxMTEzMTI1MTI4WjAMMAoGA1UdFQQDCgEBMDICExQAGV3xJ7xb1bAJBKUAAgAZXfEXDTI1MTExMzEyNTEyOFowDDAKBgNVHRUEAwoBATAyAhMUABld8kskcfDjh5EGAAIAGV3yFw0yNTExMTMxMjUxMjhaMAwwCgYDVR0VBAMKAQEwMgITFAAZW4uiqFT+YBA9CgACABlbixcNMjUxMTEzMTI1MTI3WjAMMAoGA1UdFQQDCgEBMDICExQAGVuM4VvfqBGWvNEAAgAZW4wXDTI1MTExMzEyNTEyN1owDDAKBgNVHRUEAwoBATAyAhMUABlbM5TeFODfWuz8AAIAGVszFw0yNTExMTMxMjUxMjdaMAwwCgYDVR0VBAMKAQEwMgITFAAZWzQTpJXtzWTgggACABlbNBcNMjUxMTEzMTI1MTI3WjAMMAoGA1UdFQQDCgEBMDICExQAGcJ6nINmNtJ0rxIAAgAZwnoXDTI1MTExMzExNDQzNFowDDAKBgNVHRUEAwoBBTAyAhMUABrV4jbDWXSm6KyTAAIAGtXiFw0yNTExMTMwNTA0NDdaMAwwCgYDVR0VBAMKAQUwMgITFAARlKNU3JNyKlGZBwACABGUoxcNMjUxMTEzMDQwODQ2WjAMMAoGA1UdFQQDCgEBMDICExQAEZSiWAUanOzEbp8AAgARlKIXDTI1MTExMzA0MDg0NlowDDAKBgNVHRUEAwoBATAyAhMUABcAhQ4tuz/txx1+AAIAFwCFFw0yNTExMTMwNDA4MDRaMAwwCgYDVR0VBAMKAQEwMgITFAAXAIQTVhpXdKOaOQACABcAhBcNMjUxMTEzMDQwODA0WjAMMAoGA1UdFQQDCgEBMDICExQAFqF70U3Iz8DBn/AAAgAWoXsXDTI1MTExMzA0MDc1NlowDDAKBgNVHRUEAwoBATAyAhMUABahejz/mdNyBd6rAAIAFqF6Fw0yNTExMTMwNDA3NTZaMAwwCgYDVR0VBAMKAQEwMgITFAAZLufIutPmnjlplgACABku5xcNMjUxMTEzMDQwNzE0WjAMMAoGA1UdFQQDCgEBMDICExQAGS7mJYcfZMpvyKYAAgAZLuYXDTI1MTExMzA0MDcxNFowDDAKBgNVHRUEAwoBATAyAhMUABLOfpKldqq6ZEG3AAIAEs5+Fw0yNTExMTMwNDA2NTFaMAwwCgYDVR0VBAMKAQEwMgITFAASzn2otHx9kCsqlwACABLOfRcNMjUxMTEzMDQwNjUxWjAMMAoGA1UdFQQDCgEBMDICExQAGOxffPOpvcofPzkAAgAY7F8XDTI1MTExMzAzNTgzOVowDDAKBgNVHRUEAwoBBTAyAhMUABhA5OiLYbkjsnOqAAIAGEDkFw0yNTExMTMwMTMxMTZaMAwwCgYDVR0VBAMKAQUwMgITFAAYVly8/shBBfbinwACABhWXBcNMjUxMTEzMDAyMjM5WjAMMAoGA1UdFQQDCgEFMDICExQAFeuIPIe5jtFr93gAAgAV64gXDTI1MTExMzAwMDM0MVowDDAKBgNVHRUEAwoBBTAyAhMUABqubWBeElmhtKLhAAIAGq5tFw0yNTExMTMwMDAxNDVaMAwwCgYDVR0VBAMKAQUwMgITFAAYIBrPZl+KNSRfngACABggGhcNMjUxMTEyMjM0OTEwWjAMMAoGA1UdFQQDCgEFMDICExQAFACacf6DoaloNZ8AAgAUAJoXDTI1MTExMjIzMTYwNFowDDAKBgNVHRUEAwoBBTAyAhMUABraKwi9QN31iWu4AAIAGtorFw0yNTExMTIyMzAzNDNaMAwwCgYDVR0VBAMKAQUwMgITFAAayqyrQVfjOdF40wACABrKrBcNMjUxMTEyMjIxODUwWjAMMAoGA1UdFQQDCgEFMDICExQAGNvdcWVBUXrrRDQAAgAY290XDTI1MTExMjIxNTcwMFowDDAKBgNVHRUEAwoBATAyAhMUABjb3FPGdJLXKRTQAAIAGNvcFw0yNTExMTIyMTU3MDBaMAwwCgYDVR0VBAMKAQEwMgITFAAUPvpd2Stj+goQ6gACABQ++hcNMjUxMTEyMjE1MzA1WjAMMAoGA1UdFQQDCgEBMDICExQAFD75GNUIOcQKx2IAAgAUPvkXDTI1MTExMjIxNTMwNVowDDAKBgNVHRUEAwoBATAyAhMUABoDyy47xDfddhOaAAIAGgPLFw0yNTExMTIyMTQzMjBaMAwwCgYDVR0VBAMKAQUwMgITFAAYXqJ0fZntDWtKngACABheohcNMjUxMTEyMjEyNzQ1WjAMMAoGA1UdFQQDCgEBMDICExQAGF6hUa2Uq5PHjqkAAgAYXqEXDTI1MTExMjIxMjc0NVowDDAKBgNVHRUEAwoBATAyAhMUABhSgg8R7AOPMQEHAAIAGFKCFw0yNTExMTIyMTA5NDhaMAwwCgYDVR0VBAMKAQUwMgITFAAa2bdK4nLFPh+5ggACABrZtxcNMjUxMTEyMjEwOTA4WjAMMAoGA1UdFQQDCgEFMDICExQAGtmxaO42Qa4Yj8IAAgAa2bEXDTI1MTExMjIxMDQzMVowDDAKBgNVHRUEAwoBBTAyAhMUABCEp9SggzPDlUylAAIAEISnFw0yNTExMTIyMDU5MTdaMAwwCgYDVR0VBAMKAQEwMgITFAAQhKbIlIEBNnkplgACABCEphcNMjUxMTEyMjA1OTE3WjAMMAoGA1UdFQQDCgEBMDICExQAGORMuUEuXxgGfbcAAgAY5EwXDTI1MTExMjIwNDc1M1owDDAKBgNVHRUEAwoBBTAyAhMUABrZV5B2O3Q81QiXAAIAGtlXFw0yNTExMTIyMDQzMDlaMAwwCgYDVR0VBAMKAQUwMgITFAAWCME3AZif29+2DAACABYIwRcNMjUxMTEyMjAwNDQzWjAMMAoGA1UdFQQDCgEFMDICExQAE2ja38EBRV/KX6sAAgATaNoXDTI1MTExMjIwMDM0MVowDDAKBgNVHRUEAwoBATAyAhMUABNo2f4XqaW+QQFtAAIAE2jZFw0yNTExMTIyMDAzNDFaMAwwCgYDVR0VBAMKAQEwMgITFAAZCrX3akvMdsOBdQACABkKtRcNMjUxMTEyMTkzNjMzWjAMMAoGA1UdFQQDCgEFMDICExQAGQnZ1xwXqP2C0KgAAgAZCdkXDTI1MTExMjE5MjIxN1owDDAKBgNVHRUEAwoBBTAyAhMUABjjtRcsbnii8hbJAAIAGOO1Fw0yNTExMTIxOTExMDJaMAwwCgYDVR0VBAMKAQEwMgITFAAY47THToJ+L4fToAACABjjtBcNMjUxMTEyMTkxMTAyWjAMMAoGA1UdFQQDCgEBMDICExQAEFUA35G2FYDMWrQAAgAQVQAXDTI1MTExMjE4MDcwOVowDDAKBgNVHRUEAwoBATAyAhMUABBU/7oFYeGjOZuwAAIAEFT/Fw0yNTExMTIxODA3MDlaMAwwCgYDVR0VBAMKAQEwMgITFAAQXICGug0WINQbYAACABBcgBcNMjUxMTEyMTgwNjA3WjAMMAoGA1UdFQQDCgEBMDICExQAEFx/6uVUufVa2CsAAgAQXH8XDTI1MTExMjE4MDYwN1owDDAKBgNVHRUEAwoBATAyAhMUABrYMBbolSIIW9ACAAIAGtgwFw0yNTExMTIxNzI5NDZaMAwwCgYDVR0VBAMKAQUwMgITFAAT6XgL5XfK56DFKQACABPpeBcNMjUxMTEyMTcyODA0WjAMMAoGA1UdFQQDCgEBMDICExQAE+l3zBoigz7z7lwAAgAT6XcXDTI1MTExMjE3MjgwNFowDDAKBgNVHRUEAwoBATAyAhMUABrYCC0W4YJL+gWpAAIAGtgIFw0yNTExMTIxNzI1MTlaMAwwCgYDVR0VBAMKAQUwMgITFAAabZRQx2n4fqndzgACABptlBcNMjUxMTEyMTcyMDE1WjAMMAoGA1UdFQQDCgEBMDICExQAGm2TLhNwkfIR5cwAAgAabZMXDTI1MTExMjE3MjAxNVowDDAKBgNVHRUEAwoBATAyAhMUABibGplWFFNM3gyYAAIAGJsaFw0yNTExMTIxNzE5MzZaMAwwCgYDVR0VBAMKAQUwMgITFAAa1/FF7RS+dwLeuAACABrX8RcNMjUxMTEyMTcxMjIyWjAMMAoGA1UdFQQDCgEFMDICExQAGtUxQQaPdbfXOXcAAgAa1TEXDTI1MTExMjE3MDYzMVowDDAKBgNVHRUEAwoBBTAyAhMUABcNaP0a3F9pj4mzAAIAFw1oFw0yNTExMTIxNjI2MTlaMAwwCgYDVR0VBAMKAQUwMgITFAAVQpVy/D7O3dvsIwACABVClRcNMjUxMTEyMTU0MjA4WjAMMAoGA1UdFQQDCgEFMDICExQAEQLOmEBHYzTwksgAAgARAs4XDTI1MTExMjE1MTMzM1owDDAKBgNVHRUEAwoBATAyAhMUABECzVW/ZnwSJPFbAAIAEQLNFw0yNTExMTIxNTEzMzNaMAwwCgYDVR0VBAMKAQEwMgITFAAa1lz4rLvjj0uqegACABrWXBcNMjUxMTEyMTUxMDAzWjAMMAoGA1UdFQQDCgEBMDICExQAGtZbjDFk3yB78oYAAgAa1lsXDTI1MTExMjE1MTAwMlowDDAKBgNVHRUEAwoBATAyAhMUABkMdchtYB13yjJ6AAIAGQx1Fw0yNTExMTIxNDMzNDhaMAwwCgYDVR0VBAMKAQUwMgITFAAa0mfbHsvFGLR1fwACABrSZxcNMjUxMTEyMTIyOTIzWjAMMAoGA1UdFQQDCgEFMDICExQAGKoWoiZvLBL/OJoAAgAYqhYXDTI1MTExMjEyMjU0MFowDDAKBgNVHRUEAwoBBTAyAhMUABinSooCQ1Ra2n9SAAIAGKdKFw0yNTExMTIwNTQ3NDRaMAwwCgYDVR0VBAMKAQUwMgITFAAaqURocnf6CWmVjAACABqpRBcNMjUxMTEyMDUyMTE3WjAMMAoGA1UdFQQDCgEFMDICExQAGtXOJBdiokgkUQYAAgAa1c4XDTI1MTExMjA0NDMwNlowDDAKBgNVHRUEAwoBBTAyAhMUABK/ULBMQXmNaUnkAAIAEr9QFw0yNTExMTIwNDA3MzNaMAwwCgYDVR0VBAMKAQEwMgITFAASv09FTE9AhAei+AACABK/TxcNMjUxMTEyMDQwNzMzWjAMMAoGA1UdFQQDCgEBMDICExQAF6br+Xbhf8yrvu0AAgAXpusXDTI1MTExMjA0MDY0N1owDDAKBgNVHRUEAwoBATAyAhMUABem6oCaVjxOtFCUAAIAF6bqFw0yNTExMTIwNDA2NDdaMAwwCgYDVR0VBAMKAQEwMgITFAAPu/ZN27onGwqRDAACAA+79hcNMjUxMTEyMDQwNjQ3WjAMMAoGA1UdFQQDCgEBMDICExQAD7v1XWJOARs4cTcAAgAPu/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gACABPoSBcNMjUxMTExMjI0MzM2WjAMMAoGA1UdFQQDCgEFMDICExQAGKdMlCabxB8zslgAAgAYp0wXDTI1MTExMTIyNDAzOFowDDAKBgNVHRUEAwoBBTAyAhMUABP4e1PA5AqONMOlAAIAE/h7Fw0yNTExMTEyMjIzMDZaMAwwCgYDVR0VBAMKAQUwMgITFAAYzkj/bInA8uQxawACABjOSBcNMjUxMTExMjIwMzI1WjAMMAoGA1UdFQQDCgEFMDICExQAGtVJX+4AKLoCAtMAAgAa1UkXDTI1MTExMTIxNTEyMFowDDAKBgNVHRUEAwoBBTAyAhMUABrVRL976IfBjLyBAAIAGtVEFw0yNTExMTEyMTQ3MDNaMAwwCgYDVR0VBAMKAQUwMgITFAAa1T+feBLnniepZwACABrVPxcNMjUxMTExMjE0MjMxWjAMMAoGA1UdFQQDCgEFMDICExQAGtS3fG31XF5TFM0AAgAa1LcXDTI1MTExMTIxNDAyOFowDDAKBgNVHRUEAwoBBTAyAhMUABqvhBiLwsSXNKzCAAIAGq+EFw0yNTExMTEyMTM4MTlaMAwwCgYDVR0VBAMKAQUwMgITFAAayXxfz6mf4qimxgACABrJfBcNMjUxMTExMjEzMDQ1WjAMMAoGA1UdFQQDCgEFMDICExQAE/PUOvezqULBtMoAAgAT89QXDTI1MTExMTIxMjgwNlowDDAKBgNVHRUEAwoBATAyAhMUABPz0x789gOUpu5OAAIAE/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39NQBSyDnsAAgAWsWQXDTI1MTExMTIwMDIyNVowDDAKBgNVHRUEAwoBATAyAhMUABaxY6SEHRdj6NmxAAIAFrFjFw0yNTExMTEyMDAyMjVaMAwwCgYDVR0VBAMKAQEwMgITFAAYg+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HQXDTI1MTExMTE4Mzc1NVowDDAKBgNVHRUEAwoBBTAyAhMUABAdd8kman89z2hqAAIAEB13Fw0yNTExMTExODMwMjNaMAwwCgYDVR0VBAMKAQEwMgITFAAQHXZx2h+C6J6+VgACABAddhcNMjUxMTExMTgzMDIyWjAMMAoGA1UdFQQDCgEBMDICExQAFr4/x8b3vKIVu6gAAgAWvj8XDTI1MTExMTE4MTI0MFowDDAKBgNVHRUEAwoBBTAyAhMUABiNheAbNu+yDAhvAAIAGI2FFw0yNTExMTExNzQyNDVaMAwwCgYDVR0VBAMKAQEwMgITFAAYjYQMh6CRDVJD5QACABiNhBcNMjUxMTExMTc0MjQ1WjAMMAoGA1UdFQQDCgEBMDICExQAFu9R0ZUZKcl4o9EAAgAW71EXDTI1MTExMTE3MjgwMFowDDAKBgNVHRUEAwoBATAyAhMUABbvUDOwbmXLI5tsAAIAFu9QFw0yNTExMTExNzI4MDBaMAwwCgYDVR0VBAMKAQEwMgITFAAXO+NfKrAcRJAX4wACABc74xcNMjUxMTExMTY0NTIxWjAMMAoGA1UdFQQDCgEFMDICExQAEgBS+48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Xu/JaCtp5jAACABat3xcNMjUxMTExMTUzOTAzWjAMMAoGA1UdFQQDCgEFMDICExQAEgUEtfxlUJlXFWgAAgASBQQXDTI1MTExMTE1MzI1NFowDDAKBgNVHRUEAwoBATAyAhMUABIFA7EwvZ43SdFoAAIAEgUDFw0yNTExMTExNTMyNTRaMAwwCgYDVR0VBAMKAQEwMgITFAAY0vwZV8Ac7oywdAACABjS/BcNMjUxMTExMTUyMjQ0WjAMMAoGA1UdFQQDCgEFMDICExQAER1hMY2Hce5ROwIAAgARHWEXDTI1MTExMTE0NTg1OFowDDAKBgNVHRUEAwoBBTAyAhMUABrRbqiDrRM1D1W8AAIAGtFuFw0yNTExMTExNDUyNTVaMAwwCgYDVR0VBAMKAQUwMgITFAAa0Wg0reCK1XTkPAACABrRaBcNMjUxMTExMTQ0NjQwWjAMMAoGA1UdFQQDCgEFMDICExQAGE6+lnNmVrbHF7EAAgAYTr4XDTI1MTExMTE0MjM0OFowDDAKBgNVHRUEAwoBBTAyAhMUABrKnQPHT7y+/FlaAAIAGsqdFw0yNTExMTExNDA3MTBaMAwwCgYDVR0VBAMKAQUwMgITFAAXW4tVOQdSVaQ26AACABdbixcNMjUxMTExMTMzMjI3WjAMMAoGA1UdFQQDCgEFMDICExQAFQv+5ipZkHdTUb0AAgAVC/4XDTI1MTExMTA1NDY0NFowDDAKBgNVHRUEAwoBBTAyAhMUABQdaxlX9wkYa292AAIAFB1rFw0yNTExMTEwNDA2MTdaMAwwCgYDVR0VBAMKAQEwMgITFAAUHWp/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DS/0qnp7W9AAIAGNePFw0yNTExMTAyMzM3MjhaMAwwCgYDVR0VBAMKAQUwMgITFAAZHv2Q8lR11kSzWgACABke/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V5Q5UN7GgyKcTAAIAD5XlFw0yNTExMTAyMTQzNDhaMAwwCgYDVR0VBAMKAQEwMgITFAAPleQYS7QfxbyvwQACAA+V5BcNMjUxMTEwMjE0MzQ4WjAMMAoGA1UdFQQDCgEBMDICExQAFRbAeEJouyqn3tQAAgAVFsAXDTI1MTExMDIxMzgxOVowDDAKBgNVHRUEAwoBBTAyAhMUABi7XBKC8fNsvTUuAAIAGLtcFw0yNTExMTAyMDI4MTRaMAwwCgYDVR0VBAMKAQUwMgITFAAajIfRcLxxI5bbnQACABqMhxcNMjUxMTEwMjAyMTUyWjAMMAoGA1UdFQQDCgEFMDICExQAD9v/imFVByDubBUAAgAP2/8XDTI1MTExMDIwMDA0M1owDDAKBgNVHRUEAwoBATAyAhMUAA/b/lxI25OdZt35AAIAD9v+Fw0yNTExMTAyMDAwNDNaMAwwCgYDVR0VBAMKAQEwMgITFAATkpIcVHBvmr3OmwACABOSkhcNMjUxMTE3MTcxOTAxWjAMMAoGA1UdFQQDCgEBMDICExQAE5KR+N3Dwqf709gAAgATkpEXDTI1MTExNzE3MTkwMVowDDAKBgNVHRUEAwoBATAyAhMUABqxL0Ej9kccf6TdAAIAGrEvFw0yNTExMTcxNjQ4NDBaMAwwCgYDVR0VBAMKAQEwMgITFAAasS6JQ/vPTFj/NQACABqxLhcNMjUxMTE3MTY0ODQwWjAMMAoGA1UdFQQDCgEBMDICExQAFtnj0QKrQfVdaxoAAgAW2eMXDTI1MTExNzE2MzgxMVowDDAKBgNVHRUEAwoBATAyAhMUABbZ4qFF9EKB3wUBAAIAFtniFw0yNTExMTcxNjM4MTFaMAwwCgYDVR0VBAMKAQEwMgITFAAZfBQYXpg26ycXbwACABl8FBcNMjUxMTE3MTYyNzE2WjAMMAoGA1UdFQQDCgEFMDICExQAFlOfNAGju5WaxhQAAgAWU58XDTI1MTExNzE2MDUwMFowDDAKBgNVHRUEAwoBATAyAhMUABZTnmNhkfoRfU1cAAIAFlOeFw0yNTExMTcxNjA0NTlaMAwwCgYDVR0VBAMKAQEwMgITFAAaVnKEoylKxDlE9QACABpWchcNMjUxMTE3MTYwNDUyWjAMMAoGA1UdFQQDCgEBMDICExQAGlZxsj7J0BRUr+UAAgAaVnEXDTI1MTExNzE2MDQ1MlowDDAKBgNVHRUEAwoBATAyAhMUABXxbANU8nmBG6VvAAIAFfFsFw0yNTExMTcxNTI1MzBaMAwwCgYDVR0VBAMKAQEwMgITFAAV8WtIThor1vY72gACABXxaxcNMjUxMTE3MTUyNTMwWjAMMAoGA1UdFQQDCgEBMDICExQAF5o3P4/r0UhYiWMAAgAXmjcXDTI1MTExNzE1MTIwMlowDDAKBgNVHRUEAwoBBTAyAhMUABjEaK30JfOyxVKhAAIAGMRoFw0yNTExMTcxNDUxMjBaMAwwCgYDVR0VBAMKAQEwMgITFAAYxGfotfhuoFLwkgACABjEZxcNMjUxMTE3MTQ1MTIwWjAMMAoGA1UdFQQDCgEBMDICExQAGJPSm7tKQHiSsZwAAgAYk9IXDTI1MTExNzE0MzQyN1owDDAKBgNVHRUEAwoBBTAyAhMUABrk4WRuetXB8SgIAAIAGuThFw0yNTExMTcxNDIwNDhaMAwwCgYDVR0VBAMKAQEwMgITFAAa5OCT77BDGrwKMAACABrk4BcNMjUxMTE3MTQyMDQ4WjAMMAoGA1UdFQQDCgEBMDICExQAFVH+v8HBKLMpvDgAAgAVUf4XDTI1MTExNzE0MTgyMFowDDAKBgNVHRUEAwoBBTAyAhMUABjiOn4F/+EbVCKYAAIAGOI6Fw0yNTExMTcxMjMyMzRaMAwwCgYDVR0VBAMKAQUwMgITFAAYATpftMuUUhxVJgACABgBOhcNMjUxMTE3MDQwNzQ5WjAMMAoGA1UdFQQDCgEBMDICExQAGAE5hdwAK1eK000AAgAYATkXDTI1MTExNzA0MDc0OFowDDAKBgNVHRUEAwoBATAyAhMUABk+F1qKoqICAgPYAAIAGT4XFw0yNTExMTcwNDA3MDhaMAwwCgYDVR0VBAMKAQEwMgITFAAZPhZDgsRlaVkjWwACABk+FhcNMjUxMTE3MDQwNzA3WjAMMAoGA1UdFQQDCgEBMDICExQAGEm5rM1MN19C1UwAAgAYSbkXDTI1MTExNzAzMjMwOVowDDAKBgNVHRUEAwoBBTAyAhMUABg1xtLRP5pT3rGdAAIAGDXGFw0yNTExMTcwMTU4NDNaMAwwCgYDVR0VBAMKAQUwMgITFAAYqdiJsJ9c03MHcAACABip2BcNMjUxMTE2MjMxNTQwWjAMMAoGA1UdFQQDCgEFMDICExQAGuSLDJPhf5xLHxUAAgAa5IsXDTI1MTExNjIyNTgwMFowDDAKBgNVHRUEAwoBBTAyAhMUABhT6tcjAEs/S9RfAAIAGFPqFw0yNTExMTYyMTU4MTBaMAwwCgYDVR0VBAMKAQUwMgITFAAaNk5WdQVHdqDRPwACABo2ThcNMjUxMTE2MTkwMDE3WjAMMAoGA1UdFQQDCgEFMDICExQAGt+B5ADuE/P1OrgAAgAa34EXDTI1MTExNjE4NTAzOVowDDAKBgNVHRUEAwoBBTAyAhMUABYekleAsIvPkzgmAAIAFh6SFw0yNTExMTYxNTI0NTZaMAwwCgYDVR0VBAMKAQUwMgITFAAY78IiF+hvWqgWzAACABjvwhcNMjUxMTE2MTUwMDUwWjAMMAoGA1UdFQQDCgEFMDICExQAGK8utKK9n84aHhQAAgAYry4XDTI1MTExNjE0MjUxN1owDDAKBgNVHRUEAwoBBTAyAhMUABcb8celLJWxykWiAAIAFxvxFw0yNTExMTYxMzI2MTlaMAwwCgYDVR0VBAMKAQUwMgITFAAaHTg05NW2h+g66wACABodOBcNMjUxMTE2MDM0OTU3WjAMMAoGA1UdFQQDCgEFMDICExQAGFZn39yipZdsYrgAAgAYVmcXDTI1MTExNjAyNTk1OVowDDAKBgNVHRUEAwoBBTAyAhMUABjdd/bVbMfkb8jiAAIAGN13Fw0yNTExMTYwMDMxMDdaMAwwCgYDVR0VBAMKAQUwMgITFAAY7H2ZPKR4InouCgACABjsfRcNMjUxMTE1MjEwNDA1WjAMMAoGA1UdFQQDCgEFMDICExQAGWt8m0LWZAqWBf0AAgAZa3wXDTI1MTExNTE5MDkzNFowDDAKBgNVHRUEAwoBBTAyAhMUABlz52GyOTXa9Ud2AAIAGXPnFw0yNTExMTUxOTA0NTlaMAwwCgYDVR0VBAMKAQEwMgITFAAZc+Z18fhwJLXlOgACABlz5hcNMjUxMTE1MTkwNDU5WjAMMAoGA1UdFQQDCgEBMDICExQAFukgBPEvHr8sNokAAgAW6SAXDTI1MTExNTE4NDYzM1owDDAKBgNVHRUEAwoBBTAyAhMUABht2l5bibcWnTszAAIAGG3aFw0yNTExMTUxODI1NTRaMAwwCgYDVR0VBAMKAQUwMgITFAAYkUm1fcEeDbBKfwACABiRSRcNMjUxMTE1MTgwMTU5WjAMMAoGA1UdFQQDCgEFMDICExQAGL63hZa401wEGp0AAgAYvrcXDTI1MTExNTE3NDc1OFowDDAKBgNVHRUEAwoBBTAyAhMUABhLlVi0AzansFvpAAIAGEuVFw0yNTExMTUxNzIyMzJaMAwwCgYDVR0VBAMKAQEwMgITFAAYS5SLfh3kkbuuXwACABhLlBcNMjUxMTE1MTcyMjMyWjAMMAoGA1UdFQQDCgEBMDICExQAGuPVeDRi/m7+QcUAAgAa49UXDTI1MTExNTE3MTkwN1owDDAKBgNVHRUEAwoBBTAyAhMUABjcpr7DbxsM6PBcAAIAGNymFw0yNTExMTUxNzE1NTJaMAwwCgYDVR0VBAMKAQUwMgITFAAYVllEVvWNSRzENwACABhWWRcNMjUxMTE1MTcxMzQ0WjAMMAoGA1UdFQQDCgEFMDICExQAGqdTdoTgRVWuqnUAAgAap1MXDTI1MTExNTE3MTEwNVowDDAKBgNVHRUEAwoBBTAyAhMUABUVjqBfrOCrnQ5eAAIAFRWOFw0yNTExMTUxNTU5MTZaMAwwCgYDVR0VBAMKAQEwMgITFAAVFY3AUASD1XHN6gACABUVjRcNMjUxMTE1MTU1OTE1WjAMMAoGA1UdFQQDCgEBMDICExQAFNkiI4L37Uq5yHYAAgAU2SIXDTI1MTExNTE0NTEyOFowDDAKBgNVHRUEAwoBBTAyAhMUABjYwauKTt77YnwsAAIAGNjBFw0yNTExMTUxMzMwMjFaMAwwCgYDVR0VBAMKAQUwMgITFAAYzf4NJhTk+9SVuQACABjN/hcNMjUxMTE1MDUyOTQyWjAMMAoGA1UdFQQDCgEFMDICExQAGgb/eTRtowD/iccAAgAaBv8XDTI1MTExNTA0MDkxN1owDDAKBgNVHRUEAwoBATAyAhMUABoG/uH/SZr4Ti0KAAIAGgb+Fw0yNTExMTUwNDA5MTdaMAwwCgYDVR0VBAMKAQEwMgITFAAQRL6ZtVUTEgDHCgACABBEvhcNMjUxMTE1MDQwNzM2WjAMMAoGA1UdFQQDCgEBMDICExQAEES9C5tKGheEsW8AAgAQRL0XDTI1MTExNTA0MDczNVowDDAKBgNVHRUEAwoBATAyAhMUABmxhJNb++DjADepAAIAGbGEFw0yNTExMTUwMzU4MTBaMAwwCgYDVR0VBAMKAQUwMgITFAAS9DzYfhZDf9KM8QACABL0PBcNMjUxMTE1MDM1NzUxWjAMMAoGA1UdFQQDCgEFMDICExQAF/uDWokAUpOQTBcAAgAX+4MXDTI1MTExNTAzMjY0OVowDDAKBgNVHRUEAwoBBTAyAhMUABri6mmOG26QkByVAAIAGuLqFw0yNTExMTUwMzA4MzRaMAwwCgYDVR0VBAMKAQUwMgITFAAYljOlpyb0RRThTAACABiWMxcNMjUxMTE1MDE0NzQ5WjAMMAoGA1UdFQQDCgEFMDICExQAGNE6pGNgKEsdqyUAAgAY0ToXDTI1MTExNTAxMDcxMFowDDAKBgNVHRUEAwoBBTAyAhMUABZkhHSrXGQoMvhhAAIAFmSEFw0yNTExMTQyMzM2MjdaMAwwCgYDVR0VBAMKAQUwMgITFAAVNdKcUcyOTvUWzAACABU10hcNMjUxMTE0MjMwOTAyWjAMMAoGA1UdFQQDCgEFMDICExQAGP9+41UbedevXSIAAgAY/34XDTI1MTExNDIzMDMzN1owDDAKBgNVHRUEAwoBBTAyAhMUABi+q19jxCzY0aU8AAIAGL6rFw0yNTExMTQyMzAwMThaMAwwCgYDVR0VBAMKAQUwMgITFAAa4yY0H1Qn1qzPsAACABrjJhcNMjUxMTE0MjI0MDQzWjAMMAoGA1UdFQQDCgEFMDICExQAGuMX+o9jlD8nmwQAAgAa4xcXDTI1MTExNDIyMzc1OVowDDAKBgNVHRUEAwoBBTAyAhMUABTpDNReKcD/KjkMAAIAFOkMFw0yNTExMTQyMjIzNDVaMAwwCgYDVR0VBAMKAQEwMgITFAAU6QvjuY74VGPIjgACABTpCxcNMjUxMTE0MjIyMzQ1WjAMMAoGA1UdFQQDCgEBMDICExQAGU9l3qnfr4+8E1oAAgAZT2UXDTI1MTExNDIyMTgyMVowDDAKBgNVHRUEAwoBBTAyAhMUABOWn095GmvYubloAAIAE5afFw0yNTExMTQyMjExNDBaMAwwCgYDVR0VBAMKAQUwMgITFAATmzBWXVZX1u99lwACABObMBcNMjUxMTE0MjIwMDMxWjAMMAoGA1UdFQQDCgEBMDICExQAE5svSUk2n+2V0NcAAgATmy8XDTI1MTExNDIyMDAyN1owDDAKBgNVHRUEAwoBATAyAhMUABhVaJuj0MbOXpYdAAIAGFVoFw0yNTExMTQyMTQ4Mj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+8Fw0yNTExMTQxOTI1NThaMAwwCgYDVR0VBAMKAQEwMgITFAAaX7sRyBLrP/GShwACABpfuxcNMjUxMTE0MTkyNTU4WjAMMAoGA1UdFQQDCgEBMDICExQAEDM6C2QOa+L9U/oAAgAQMzoXDTI1MTExNDE5MTQ0MlowDDAKBgNVHRUEAwoBATAyAhMUABAzOWAxKrmNY9+aAAIAEDM5Fw0yNTExMTQxOTE0NDJaMAwwCgYDVR0VBAMKAQEwMgITFAAY3akfVne8ahlsFAACABjdqRcNMjUxMTE0MTkxMjA5WjAMMAoGA1UdFQQDCgEFMDICExQAFe237StviQKc/EYAAgAV7bcXDTI1MTExNDE4NTQzOFowDDAKBgNVHRUEAwoBATAyAhMUABXttj4heBBAF6Y7AAIAFe22Fw0yNTExMTQxODU0MzhaMAwwCgYDVR0VBAMKAQEwMgITFAAR+2gEHSoUjVxC3AACABH7aBcNMjUxMTE0MTg0NTUyWjAMMAoGA1UdFQQDCgEBMDICExQAEftnB9IafGAuhbUAAgAR+2cXDTI1MTExNDE4NDU1MVowDDAKBgNVHRUEAwoBATAyAhMUABcaVTu1XMuFMh2ZAAIAFxpVFw0yNTExMTQxODQxMDRaMAwwCgYDVR0VBAMKAQUwMgITFAAZCN0hMI8gfCsqIAACABkI3RcNMjUxMTE0MTgzNTE1WjAMMAoGA1UdFQQDCgEFMDICExQAGMQN8+dVWJJN8w4AAgAYxA0XDTI1MTExNDE4MzQwMlowDDAKBgNVHRUEAwoBBTAyAhMUABrAvXJ/rgb33FF2AAIAGsC9Fw0yNTExMTQxODIzMDhaMAwwCgYDVR0VBAMKAQEwMgITFAAawLw+sXuctny5agACABrAvBcNMjUxMTE0MTgyMzA3WjAMMAoGA1UdFQQDCgEBMDICExQAFcfJFVw+/cfNBXoAAgAVx8kXDTI1MTExNDE4MDYwM1owDDAKBgNVHRUEAwoBBTAyAhMUABgeMx52dywgaTXzAAIAGB4zFw0yNTExMTQxNzUzMzRaMAwwCgYDVR0VBAMKAQEwMgITFAAYHjKa785OrVnJtwACABgeMhcNMjUxMTE0MTc1MzM0WjAMMAoGA1UdFQQDCgEBMDICExQAEPlozNmwQMk4/RYAAgAQ+WgXDTI1MTExNDE3MTExOFowDDAKBgNVHRUEAwoBATAyAhMUABD5Z77pPqYqv7lfAAIAEPlnFw0yNTExMTQxNzExMThaMAwwCgYDVR0VBAMKAQEwMgITFAAZIWgji4kvDIralgACABkhaBcNMjUxMTE0MTcwODU3WjAMMAoGA1UdFQQDCgEFMDICExQAD6DgcO3jnjGUIvQAAgAPoOAXDTI1MTExNDE2NTY0MlowDDAKBgNVHRUEAwoBATAyAhMUAA+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URD+1ukAAgAUvpAXDTI1MTExNDE1NDQ1M1owDDAKBgNVHRUEAwoBATAyAhMUABS+j1TNwBNAa8GzAAIAFL6PFw0yNTExMTQxNTQ0NTJaMAwwCgYDVR0VBAMKAQEwMgITFAAXgq3nHv6YfUBinwACABeCrRcNMjUxMTE0MTUyOTU0WjAMMAoGA1UdFQQDCgEBMDICExQAF4KsRV6Ez2oqOG0AAgAXgqwXDTI1MTExNDE1Mjk1NFowDDAKBgNVHRUEAwoBATAyAhMUABrfkHL0yQcNbf24AAIAGt+QFw0yNTExMTQxNTI3MjdaMAwwCgYDVR0VBAMKAQUwMgITFAATcq9REioAFE+/dAACABNyrxcNMjUxMTE0MTQ0OTI4WjAMMAoGA1UdFQQDCgEFMDICExQAEYblibGTD/cS1LIAAgARhuUXDTI1MTExNDE0NDM0MVowDDAKBgNVHRUEAwoBATAyAhMUABGG5IDDXbURUhMRAAIAEYbkFw0yNTExMTQxNDQzNDBaMAwwCgYDVR0VBAMKAQEwMgITFAASXAKAfPcXxZQamwACABJcAhcNMjUxMTE0MTQzMjE2WjAMMAoGA1UdFQQDCgEBMDICExQAElwBTUHnBin+ORkAAgASXAEXDTI1MTExNDE0MzIxNlowDDAKBgNVHRUEAwoBATAyAhMUABrRcQHYSCJclt02AAIAGtFxFw0yNTExMTQxNDI4MTdaMAwwCgYDVR0VBAMKAQUwMgITFAAYYTj/ccGnLxpNOAACABhhOBcNMjUxMTE0MDcwOTEzWjAMMAoGA1UdFQQDCgEFMDICExQAGtx+z/6lRfwbzJkAAgAa3H4XDTI1MTExNDA2MTAwN1owDDAKBgNVHRUEAwoBATAyAhMUABrcfdlBgnbYRNHAAAIAGtx9Fw0yNTExMTQwNjEwMDZaMAwwCgYDVR0VBAMKAQEwMgITFAAZiEvq/F/3kmHgKgACABmISxcNMjUxMTE0MDQyNTI5WjAMMAoGA1UdFQQDCgEFMDICExQAE1u2OhSg5K2yiqAAAgATW7YXDTI1MTExNDA0MDkwNFowDDAKBgNVHRUEAwoBATAyAhMUABNbtVsyOUAG7kEMAAIAE1u1Fw0yNTExMTQwNDA5MDRaMAwwCgYDVR0VBAMKAQEwMgITFAAYfPXqa2D0+k06PAACABh89RcNMjUxMTE0MDQwODA2WjAMMAoGA1UdFQQDCgEBMDICExQAGHz026kvT+JvbX8AAgAYfPQXDTI1MTExNDA0MDgwNVowDDAKBgNVHRUEAwoBATAyAhMUABTwVkmken5zH+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ZJ9jsxxsKAAIAGO/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EAAgAW+mIXDTI1MTExMzIxMDMwOVowDDAKBgNVHRUEAwoBATAyAhMUABb6YUECu5AySyQbAAIAFvphFw0yNTExMTMyMTAzMDlaMAwwCgYDVR0VBAMKAQEwMgITFAAVIj0xljMUGw/pRwACABUiPRcNMjUxMTEzMjA1NzAxWjAMMAoGA1UdFQQDCgEFMDICExQAETvRhV8lAHQiGYIAAgARO9EXDTI1MTExMzE5NTQ0MlowDDAKBgNVHRUEAwoBATAyAhMUABE70GeW3VxFeQq1AAIAETvQFw0yNTExMTMxOTU0NDJaMAwwCgYDVR0VBAMKAQEwMgITFAAX43vxESpC3SJI0gACABfjexcNMjUxMTEzMTkzODI5WjAMMAoGA1UdFQQDCgEBMDICExQAF+N6eC3dI/8Esu4AAgAX43oXDTI1MTExMzE5MzgyOVowDDAKBgNVHRUEAwoBATAyAhMUABcnvSqGKAWvVAz/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O1bJ0AAgAYzxkXDTI1MTExMzE4MDQyMlowDDAKBgNVHRUEAwoBBTAyAhMUABhfWp/RBFHZWapAAAIAGF9aFw0yNTExMTMxNzQ5MzVaMAwwCgYDVR0VBAMKAQUwMgITFAAarQqQoF03cZG9JAACABqtChcNMjUxMTEzMTcxNzI4WjAMMAoGA1UdFQQDCgEBMDICExQAGq0J6r5Ac++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nZa6/i0oAAgAa2kQXDTI1MTExMzE2MTIxNFowDDAKBgNVHRUEAwoBBTAyAhMUABDdlUBN8Nhe94NAAAIAEN2VFw0yNTExMTMxNTQyMDdaMAwwCgYDVR0VBAMKAQEwMgITFAAQ3ZRerIOvEJKHOAACABDdlBcNMjUxMTEzMTU0MjA2WjAMMAoGA1UdFQQDCgEBMDICExQAGRNXHQqBYWtsylEAAgAZE1cXDTI1MTExMzE1Mzg1MVowDDAKBgNVHRUEAwoBBTAyAhMUABlgkRaiHCj92DwIAAIAGWCRFw0yNTExMjAyMTUzMDhaMAwwCgYDVR0VBAMKAQUwMgITFAAZ6Rn4FlAC0IkIlQACABnpGRcNMjUxMTIwMjEzMzAxWjAMMAoGA1UdFQQDCgEFMDICExQAGE6414Fq6iSimpgAAgAYTrgXDTI1MTEyMDIxMjkxOFowDDAKBgNVHRUEAwoBBTAyAhMUABr1fvXrtVC/etyfAAIAGvV+Fw0yNTExMjAyMTE5MDJaMAwwCgYDVR0VBAMKAQUwMgITFAAa6Dna/F/KKs2R1gACABroORcNMjUxMTIwMjExMzI5WjAMMAoGA1UdFQQDCgEFMDICExQAGJE9UVVVmFZwbUMAAgAYkT0XDTI1MTEyMDIwMTQyM1owDDAKBgNVHRUEAwoBBTAyAhMUABr0oqWWoCeN+6KHAAIAGvSiFw0yNTExMjAyMDA5MzVaMAwwCgYDVR0VBAMKAQUwMgITFAAT+26DpA1dmru06wACABP7bhcNMjUxMTIwMjAwNTM2WjAMMAoGA1UdFQQDCgEBMDICExQAE/tt3hnjsf4PnLsAAgAT+20XDTI1MTEyMDIwMDUzNlowDDAKBgNVHRUEAwoBATAyAhMUABoWMb/YkTMqQ6wGAAIAGhYxFw0yNTExMjAxOTQ3MTJaMAwwCgYDVR0VBAMKAQUwMgITFAARWUftWh9TbjnSVAACABFZRxcNMjUxMTIwMTkxNDIwWjAMMAoGA1UdFQQDCgEBMDICExQAEVlGSTuZzUem5CcAAgARWUYXDTI1MTEyMDE5MTQyMFowDDAKBgNVHRUEAwoBATAyAhMUABraMRpYorNmOvvSAAIAGtoxFw0yNTExMjAxODU2MTJaMAwwCgYDVR0VBAMKAQUwMgITFAAa9I4FpptN0LhvbAACABr0jhcNMjUxMTIwMTg1MTU5WjAMMAoGA1UdFQQDCgEFMDICExQAGvR+xpOOmGyiP1gAAgAa9H4XDTI1MTEyMDE4NDQyNlowDDAKBgNVHRUEAwoBBTAyAhMUABc/zinsmmJ/KLXbAAIAFz/OFw0yNTExMjAxODAyMDNaMAwwCgYDVR0VBAMKAQUwMgITFAAa9CwAgNCDroUuQgACABr0LBcNMjUxMTIwMTc0MjU1WjAMMAoGA1UdFQQDCgEBMDICExQAGvQr5ve0UmEXqJ4AAgAa9CsXDTI1MTEyMDE3NDI1NVowDDAKBgNVHRUEAwoBATAyAhMUAA/ynZWv5HRAwZWkAAIAD/KdFw0yNTExMjAxNzE4MjdaMAwwCgYDVR0VBAMKAQEwMgITFAAP8pyYQb4UiAj4EAACAA/ynBcNMjUxMTIwMTcxODI3WjAMMAoGA1UdFQQDCgEBMDICExQAFGLcHLVHCb2PS6UAAgAUYtwXDTI1MTEyMDE2MjQzMlowDDAKBgNVHRUEAwoBATAyAhMUABRi20OWRl5+vGNVAAIAFGLbFw0yNTExMjAxNjI0MzJaMAwwCgYDVR0VBAMKAQEwMgITFAAUUBD78H/AXWZi4gACABRQEBcNMjUxMTIwMTU1ODEzWjAMMAoGA1UdFQQDCgEBMDICExQAFFAPA1llPEOgor0AAgAUUA8XDTI1MTEyMDE1NTgxM1owDDAKBgNVHRUEAwoBATAyAhMUABibYIJYrpehhlRCAAIAGJtgFw0yNTExMjAxNTU3MTFaMAwwCgYDVR0VBAMKAQUwMgITFAASod4V8krOAeLRNQACABKh3hcNMjUxMTIwMTU1NjQxWjAMMAoGA1UdFQQDCgEBMDICExQAEqHdcXOrEPS/eMAAAgASod0XDTI1MTEyMDE1NTY0MVowDDAKBgNVHRUEAwoBATAyAhMUABmWooDOBJ6TVVQhAAIAGZaiFw0yNTExMjAxNTUxMDlaMAwwCgYDVR0VBAMKAQEwMgITFAAZlqFGq8oVhf3IQwACABmWoRcNMjUxMTIwMTU1MTA5WjAMMAoGA1UdFQQDCgEBMDICExQAFJVjHEbazebC3f0AAgAUlWMXDTI1MTEyMDE1MzIzN1owDDAKBgNVHRUEAwoBBTAyAhMUABph3Qd+JuRNp/wuAAIAGmHdFw0yNTExMjAxNTI0MzhaMAwwCgYDVR0VBAMKAQUwMgITFAAa8jaOj0xkNGXOFAACABryNhcNMjUxMTIwMTUxOTM0WjAMMAoGA1UdFQQDCgEFMDICExQAGhMKwpVvGgiKU0gAAgAaEwoXDTI1MTEyMDE1MTUzM1owDDAKBgNVHRUEAwoBBTAyAhMUABMMVFG4TcVFo6SKAAIAEwxUFw0yNTExMjAxNDM5NDdaMAwwCgYDVR0VBAMKAQUwMgITFAARCRDnj9GNvB0kmAACABEJEBcNMjUxMTIwMTM1OTM0WjAMMAoGA1UdFQQDCgEBMDICExQAEQkP58ZbW3dusAEAAgARCQ8XDTI1MTEyMDEzNTkzM1owDDAKBgNVHRUEAwoBATAyAhMUABh9xhyxcUmn/NM1AAIAGH3GFw0yNTExMjAxMjUzMjNaMAwwCgYDVR0VBAMKAQUwMgITFAARqmFHJf9bDH8aLAACABGqYRcNMjUxMTIwMDQwNzE5WjAMMAoGA1UdFQQDCgEBMDICExQAEapgVvnAohXdAloAAgARqmAXDTI1MTEyMDA0MDcxOVowDDAKBgNVHRUEAwoBATAyAhMUABq1GaKeWPXUvUqyAAIAGrUZFw0yNTExMjAwMTU2MDhaMAwwCgYDVR0VBAMKAQUwMgITFAAYpaho7quuwyIaCAACABilqBcNMjUxMTIwMDE1MTIyWjAMMAoGA1UdFQQDCgEFMDICExQAGqpwHsh/M1sy0DUAAgAaqnAXDTI1MTEyMDAxMDIxNVowDDAKBgNVHRUEAwoBBTAyAhMUABi8oM5Ue0qr75nWAAIAGLygFw0yNTExMjAwMDQ0NTlaMAwwCgYDVR0VBAMKAQUwMgITFAAY5UqsqIssRZ0gfQACABjlShcNMjUxMTIwMDAyNTQyWjAMMAoGA1UdFQQDCgEFMDICExQAGmxPyNqqbvawRNUAAgAabE8XDTI1MTExOTIzMzkwNFowDDAKBgNVHRUEAwoBBTAyAhMUABhZ8GSJOfOMZa81AAIAGFnwFw0yNTExMTkyMzI4NTZaMAwwCgYDVR0VBAMKAQUwMgITFAAYYT9zbx43zvIFbwACABhhPxcNMjUxMTE5MjMyNjQzWjAMMAoGA1UdFQQDCgEFMDICExQAGJLh4dBy6T3yz0MAAgAYkuEXDTI1MTExOTIyMTM1NVowDDAKBgNVHRUEAwoBBTAyAhMUABkJxTq+NC/0WTOkAAIAGQnFFw0yNTExMTkyMjEzMjJaMAwwCgYDVR0VBAMKAQUwMgITFAARs0OVwWoV6vzx/QACABGzQxcNMjUxMTE5MjE1MDExWjAMMAoGA1UdFQQDCgEBMDICExQAEbNCn4KtpeMujGIAAgARs0IXDTI1MTExOTIxNTAxMVowDDAKBgNVHRUEAwoBATAyAhMUABhftVK50eVu2GpwAAIAGF+1Fw0yNTExMTkyMTQ3MzdaMAwwCgYDVR0VBAMKAQEwMgITFAAYX7R7HztKUzcE2gACABhftBcNMjUxMTE5MjE0NzI4WjAMMAoGA1UdFQQDCgEBMDICExQAGFjT0BiQoTGjHbIAAgAYWNMXDTI1MTExOTIxMjI1M1owDDAKBgNVHRUEAwoBBTAyAhMUABhUPiXoCa9+cK++AAIAGFQ+Fw0yNTExMTkyMDI0MDNaMAwwCgYDVR0VBAMKAQUwMgITFAAa34aUvB2g2qZlOQACABrfhhcNMjUxMTE5MTkzMjExWjAMMAoGA1UdFQQDCgEFMDICExQAFyKi4npoBhDyOowAAgAXIqIXDTI1MTExOTE4NTAxMFowDDAKBgNVHRUEAwoBBTAyAhMUABrtZ4+6uZebxvcUAAIAGu1nFw0yNTExMTkxNzQyMThaMAwwCgYDVR0VBAMKAQUwMgITFAAPymlUonHXaCPuGwACAA/KaRcNMjUxMTE5MTcxNDQwWjAMMAoGA1UdFQQDCgEBMDICExQAD8po08f8ubzw/rgAAgAPymgXDTI1MTExOTE3MTQ0MFowDDAKBgNVHRUEAwoBATAyAhMUABkDJl7DNK7TL5x+AAIAGQMmFw0yNTExMTkxNzA1MjJaMAwwCgYDVR0VBAMKAQUwMgITFAAX65XT+uG/XcrgRAACABfrlRcNMjUxMTE5MTcwMDQ5WjAMMAoGA1UdFQQDCgEBMDICExQAF+uUvY0L4x3VbGkAAgAX65QXDTI1MTExOTE3MDA0OVowDDAKBgNVHRUEAwoBATAyAhMUABru/sEKo9jdP57HAAIAGu7+Fw0yNTExMTkxNjUxNThaMAwwCgYDVR0VBAMKAQUwMgITFAAa7ps4ni/FTOelVAACABrumxcNMjUxMTE5MTY0ODU3WjAMMAoGA1UdFQQDCgEFMDICExQAGEpipl4lX1OzPoIAAgAYSmIXDTI1MTExOTE2MzQwM1owDDAKBgNVHRUEAwoBBTAyAhMUABB6r2XvOxlFFs2gAAIAEHqvFw0yNTExMTkxNjMzMDNaMAwwCgYDVR0VBAMKAQEwMgITFAAQeq7pc/1vs1wRAgACABB6rhcNMjUxMTE5MTYzMzAzWjAMMAoGA1UdFQQDCgEBMDICExQAEP0ABUS8coeNftoAAgAQ/QAXDTI1MTExOTE2MDg1M1owDDAKBgNVHRUEAwoBATAyAhMUABD8/z/1Fcz3SPEvAAIAEPz/Fw0yNTExMTkxNjA4NTJaMAwwCgYDVR0VBAMKAQEwMgITFAAa7ggwWPplvhbo5wACABruCBcNMjUxMTE5MTUzMjMxWjAMMAoGA1UdFQQDCgEBMDICExQAGu4Huf5m2hXthzsAAgAa7gcXDTI1MTExOTE1MzIzMVowDDAKBgNVHRUEAwoBATAyAhMUABPZZT+W4GiSU3P6AAIAE9llFw0yNTExMTkxNTI2NDhaMAwwCgYDVR0VBAMKAQEwMgITFAAT2WTumdsy2qONHgACABPZZBcNMjUxMTE5MTUyNjQ4WjAMMAoGA1UdFQQDCgEBMDICExQAF2g/oCeiMky4J5sAAgAXaD8XDTI1MTExOTE0NTY0MVowDDAKBgNVHRUEAwoBATAyAhMUABdoPvkWjd+pN8wlAAIAF2g+Fw0yNTExMTkxNDU2NDFaMAwwCgYDVR0VBAMKAQEwMgITFAAa7MTagxnugqHWUQACABrsxBcNMjUxMTE5MDYxMDA4WjAMMAoGA1UdFQQDCgEBMDICExQAGuzDvoHz6rbPKqgAAgAa7MMXDTI1MTExOTA2MTAwN1owDDAKBgNVHRUEAwoBATAyAhMUABoN5EeYsNMaxCOwAAIAGg3kFw0yNTExMTkwNDQxNTlaMAwwCgYDVR0VBAMKAQUwMgITFAAaETdfLmh9UHg9AAACABoRNxcNMjUxMTE5MDMxMTExWjAMMAoGA1UdFQQDCgEFMDICExQAF25jhYjhnNgTVIUAAgAXbmMXDTI1MTExOTAyNDkxNFowDDAKBgNVHRUEAwoBB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al8wACABjYHBcNMjUxMTE4MjIxNzAwWjAMMAoGA1UdFQQDCgEFMDICExQAGSZDocHgSKoGfaAAAgAZJkMXDTI1MTExODIxNTA1OVowDDAKBgNVHRUEAwoBBTAyAhMUABrtAuHvpbzqgPQhAAIAGu0CFw0yNTExMTgyMTI0MzlaMAwwCgYDVR0VBAMKAQEwMgITFAAa7QGaj0HSagRSgAACABrtARcNMjUxMTE4MjEyNDM5WjAMMAoGA1UdFQQDCgEBMDICExQAGLWqQA9EfmL/05QAAgAYtaoXDTI1MTExODIxMTc0N1owDDAKBgNVHRUEAwoBBTAyAhMUABlzEtKXvVSymmavAAIAGXMSFw0yNTExMTgyMTEwNDlaMAwwCgYDVR0VBAMKAQEwMgITFAAZcxFdqGqSAHf0DAACABlzERcNMjUxMTE4MjExMDQ5WjAMMAoGA1UdFQQDCgEBMDICExQAGPwVUqTkOus5cv0AAgAY/BUXDTI1MTExODIxMDUxNVowDDAKBgNVHRUEAwoBBTAyAhMUABIeS8Yi7puUMXCWAAIAEh5LFw0yNTExMTgyMDQyNDFaMAwwCgYDVR0VBAMKAQEwMgITFAASHkq3eMOnpxxrdgACABIeShcNMjUxMTE4MjA0MjQxWjAMMAoGA1UdFQQDCgEBMDICExQAE/Oq88Trs/zHKksAAgAT86oXDTI1MTExODIwMjQ1M1owDDAKBgNVHRUEAwoBATAyAhMUABPzqawMCCAz+/bXAAIAE/OpFw0yNTExMTgyMDI0NTNaMAwwCgYDVR0VBAMKAQEwMgITFAAWBSYGEQwwZ5HU3wACABYFJhcNMjUxMTE4MjAxMzQ4WjAMMAoGA1UdFQQDCgEBMDICExQAFgUl2vUOjxoV74oAAgAWBSUXDTI1MTExODIwMTM0OFowDDAKBgNVHRUEAwoBATAyAhMUABFf83LSl69el43VAAIAEV/zFw0yNTExMTgxOTE0MjlaMAwwCgYDVR0VBAMKAQEwMgITFAARX/LIG053OjbH+wACABFf8hcNMjUxMTE4MTkxNDI5WjAMMAoGA1UdFQQDCgEBMDICExQAE+BnzEVCWYe5A2QAAgAT4GcXDTI1MTExODE5MDgyOVowDDAKBgNVHRUEAwoBATAyAhMUABPgZsA/vkIYySg0AAIAE+BmFw0yNTExMTgxOTA4MjlaMAwwCgYDVR0VBAMKAQEwMgITFAAY94ooa3xeJLz3cwACABj3ihcNMjUxMTE4MTgyNjExWjAMMAoGA1UdFQQDCgEBMDICExQAGPeJ3oTv/9hWtksAAgAY94kXDTI1MTExODE4MjYxMFowDDAKBgNVHRUEAwoBATAyAhMUABnE0+OjmirF/huLAAIAGcTTFw0yNTExMTgxODEzMTRaMAwwCgYDVR0VBAMKAQUwMgITFAAZGODFyHo6Eo1kUgACABkY4BcNMjUxMTE4MTc0NzMwWjAMMAoGA1UdFQQDCgEBMDICExQAGRjfEI+qFzyQCmEAAgAZGN8XDTI1MTExODE3NDczMFowDDAKBgNVHRUEAwoBATAyAhMUABiiZwknMUGbGn69AAIAGKJnFw0yNTExMTgxNzQ1MzBaMAwwCgYDVR0VBAMKAQUwMgITFAAW/mWNpNSJyZnb+AACABb+ZRcNMjUxMTE4MTcyMzUwWjAMMAoGA1UdFQQDCgEFMDICExQAGEnhY4HdO1MLl/8AAgAYSeEXDTI1MTExODE3MTMxOVowDDAKBgNVHRUEAwoBBTAyAhMUABCyr6kuYkEycdvcAAIAELKvFw0yNTExMTgxNzEwNDJaMAwwCgYDVR0VBAMKAQEwMgITFAAQsq7fGtHykey5cAACABCyrhcNMjUxMTE4MTcxMDQyWjAMMAoGA1UdFQQDCgEBMDICExQAGHUCJU2RY4BQ6oAAAgAYdQIXDTI1MTExODE2NTUwMlowDDAKBgNVHRUEAwoBBTAyAhMUAA/dJ9pHthwZip+gAAIAD90nFw0yNTExMTgxNjUxMzVaMAwwCgYDVR0VBAMKAQEwMgITFAAP3SYQ8NOjHX89LAACAA/dJhcNMjUxMTE4MTY1MTM1WjAMMAoGA1UdFQQDCgEBMDICExQAFv0paY3SCfgS9d4AAgAW/SkXDTI1MTExODE2NDkwNVowDDAKBgNVHRUEAwoBATAyAhMUABb9KHIISY3uFBC/AAIAFv0oFw0yNTExMTgxNjQ5MDVaMAwwCgYDVR0VBAMKAQEwMgITFAAa6oWDOzK5rmQv2wACABrqhRcNMjUxMTE4MTY0MDQzWjAMMAoGA1UdFQQDCgEBMDICExQAGuqEMyGCTs+FzHsAAgAa6oQXDTI1MTExODE2NDA0M1owDDAKBgNVHRUEAwoBATAyAhMUABCxR4iRWgWz/sf4AAIAELFHFw0yNTExMTgxNjM3MDRaMAwwCgYDVR0VBAMKAQEwMgITFAAQsUbS5v6B6rao1wACABCxRhcNMjUxMTE4MTYzNzA0WjAMMAoGA1UdFQQDCgEBMDICExQAFtCNzTABpPWnKpQAAgAW0I0XDTI1MTExODE2MjQ1MVowDDAKBgNVHRUEAwoBATAyAhMUABbQjPujsHgL8ao/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Z81lKQAAgAYjvoXDTI1MTExODE1MzAwNFowDDAKBgNVHRUEAwoBBTAyAhMUABrpneaom08u+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3O0FxAAIAGEqsFw0yNTExMTgwMDI2MTZaMAwwCgYDVR0VBAMKAQUwMgITFAAXws2zgmruJcQgTQACABfCzRcNMjUxMTE3MjM0NjIwWjAMMAoGA1UdFQQDCgEFMDICExQAGujyA/aJCZVzhccAAgAa6PIXDTI1MTExNzIzMzcyMVowDDAKBgNVHRUEAwoBBTAyAhMUABro2rL4wqvDzIhSAAIAGujaFw0yNTExMTcyMzM1NTNaMAwwCgYDVR0VBAMKAQUwMgITFAAVLnrJ8PVNkNtszwACABUuehcNMjUxMTE3MjMyMzM2WjAMMAoGA1UdFQQDCgEFMDICExQAGtwyESGk8/Ti/rwAAgAa3DIXDTI1MTExNzIyMjg1M1owDDAKBgNVHRUEAwoBBTAyAhMUABLqSwuG3rvBYhXRAAIAEupLFw0yNTExMTcyMDU0NTFaMAwwCgYDVR0VBAMKAQEwMgITFAAS6kriBrIoZKuoiQACABLqShcNMjUxMTE3MjA1NDUxWjAMMAoGA1UdFQQDCgEBMDICExQAGtg52D/zTyEw/y8AAgAa2DkXDTI1MTExNzIwNDMyM1owDDAKBgNVHRUEAwoBBTAyAhMUABroKwebA+tQ6SFdAAIAGugrFw0yNTExMTcyMDQwMzNaMAwwCgYDVR0VBAMKAQUwMgITFAAa41obJzmVTtbfpQACABrjWhcNMjUxMTE3MjAzNzQ5WjAMMAoGA1UdFQQDCgEFMDICExQAGCBuy9ekTCqBMt4AAgAYIG4XDTI1MTExNzE5NTYxN1owDDAKBgNVHRUEAwoBBTAyAhMUABIiKaEzPxm/ZV6GAAIAEiIpFw0yNTExMTcxOTIwMDZaMAwwCgYDVR0VBAMKAQEwMgITFAASIigt89sII/XbyQACABIiKBcNMjUxMTE3MTkyMDA2WjAMMAoGA1UdFQQDCgEBMDICExQAGYs3NFERGsBluCgAAgAZizcXDTI1MTExNzE4NDM1NlowDDAKBgNVHRUEAwoBATAyAhMUABmLNt4F05MpQj9/AAIAGYs2Fw0yNTExMTcxODQzNTZaMAwwCgYDVR0VBAMKAQEwMgITFAAVp0VhhP69uDe/hQACABWnRRcNMjUxMTE3MTgxNjE1WjAMMAoGA1UdFQQDCgEFMDICExQAGJOMJ1acwgPpANgAAgAYk4wXDTI1MTExNzE4MDMyN1owDDAKBgNVHRUEAwoBBTAyAhMUABrE+hODSnvpr2YaAAIAGsT6Fw0yNTExMTcxNzQ3MTNaMAwwCgYDVR0VBAMKAQUwMgITFAAaZyWbhLiWeCN/lwACABpnJRcNMjUxMTE3MTc0MjMwWjAMMAoGA1UdFQQDCgEFMDICExQAESF0uMpShewARCwAAgARIXQXDTI1MTExNzE3NDEzN1owDDAKBgNVHRUEAwoBATAyAhMUABEhc29M5mMi81+tAAIAESFzFw0yNTExMTcxNzQxMzdaMAwwCgYDVR0VBAMKAQEwMgITFAAVeOoHTW01ZIGWHgACABV46hcNMjUxMTE3MTcyOTA2WjAMMAoGA1UdFQQDCgEBMDICExQAFXjpaysqFPCr7HoAAgAVeOkXDTI1MTExNzE3MjkwNlowDDAKBgNVHRUEAwoBATAyAhMUABrm04pXBYbrcntzAAIAGubTFw0yNTExMTcxNzI4MDFaMAwwCgYDVR0VBAMKAQEwMgITFAAa5tJbe/ve44vreAACABrm0hcNMjUxMTE3MTcyODAwWjAMMAoGA1UdFQQDCgEBMDICExQAGuPFbvp0/TvaIRIAAgAa48UXDTI1MTEyNTIxMzM1OVowDDAKBgNVHRUEAwoBATAyAhMUABsCMp3Lyq7tgl9aAAIAGwIyFw0yNTExMjUyMTI1NDZaMAwwCgYDVR0VBAMKAQUwMgITFAARjbWNFFCthsZPBwACABGNtRcNMjUxMTI1MjEyMjEzWjAMMAoGA1UdFQQDCgEBMDICExQAEY20FLtguzegHqsAAgARjbQXDTI1MTEyNTIxMjIxM1owDDAKBgNVHRUEAwoBATAyAhMUAA/IA3XmezpnHGFgAAIAD8gDFw0yNTExMjUyMDA5MjBaMAwwCgYDVR0VBAMKAQEwMgITFAAPyAICPjqSwi5sLAACAA/IAhcNMjUxMTI1MjAwOTE5WjAMMAoGA1UdFQQDCgEBMDICExQAGeFhnh71bZ/AdToAAgAZ4WEXDTI1MTEyNTE5MjgzM1owDDAKBgNVHRUEAwoBATAyAhMUABnhYPNO4LZ1CIFjAAIAGeFgFw0yNTExMjUxOTI4MzNaMAwwCgYDVR0VBAMKAQEwMgITFAAbASWHa2gtXoyr1QACABsBJRcNMjUxMTI1MTkyMzU4WjAMMAoGA1UdFQQDCgEFMDICExQAFPUHoRPAPP95S9cAAgAU9QcXDTI1MTEyNTE5MjE1MlowDDAKBgNVHRUEAwoBATAyAhMUABT1BvGWsxzqrm7jAAIAFPUGFw0yNTExMjUxOTIxNTJaMAwwCgYDVR0VBAMKAQEwMgITFAAY/+LzuIsGmaQq1AACABj/4hcNMjUxMTI1MTgwNjM3WjAMMAoGA1UdFQQDCgEFMDICExQAErzwyPqJv7c5miIAAgASvPAXDTI1MTEyNTE3MTI0M1owDDAKBgNVHRUEAwoBATAyAhMUABK875dGsThrzqImAAIAErzvFw0yNTExMjUxNzEyNDNaMAwwCgYDVR0VBAMKAQEwMgITFAAZ6hDZH4YQrfEeNAACABnqEBcNMjUxMTI1MTY1MzU4WjAMMAoGA1UdFQQDCgEFMDICExQAGvXyNMFnvpFQrAwAAgAa9fIXDTI1MTEyNTE2NTAzM1owDDAKBgNVHRUEAwoBBTAyAhMUABd5nzpQLtcvt2WKAAIAF3mfFw0yNTExMjUxNjM5MjNaMAwwCgYDVR0VBAMKAQEwMgITFAAXeZ4HS0o+PpG1jQACABd5nhcNMjUxMTI1MTYzOTIyWjAMMAoGA1UdFQQDCgEBMDICExQAGv/lQyS/wq6GGBYAAgAa/+UXDTI1MTEyNTE2MzE0MFowDDAKBgNVHRUEAwoBATAyAhMUABr/5MxEVWVrYyB5AAIAGv/kFw0yNTExMjUxNjMxNDBaMAwwCgYDVR0VBAMKAQEwMgITFAAa/xPWKzW496HDgwACABr/ExcNMjUxMTI1MTUyODQxWjAMMAoGA1UdFQQDCgEBMDICExQAGv8SlKsNXjZhlBoAAgAa/xIXDTI1MTEyNTE1Mjg0MVowDDAKBgNVHRUEAwoBATAyAhMUAA/GZwsujyF8PGPtAAIAD8ZnFw0yNTExMjUxNTI1MzRaMAwwCgYDVR0VBAMKAQEwMgITFAAPxmbCh930N4n8nwACAA/GZhcNMjUxMTI1MTUyNTM0WjAMMAoGA1UdFQQDCgEBMDICExQAGtvmpTgvbJHtZBQAAgAa2+YXDTI1MTEyNTE1MTUzN1owDDAKBgNVHRUEAwoBBTAyAhMUABV9N53u3qs9GVG9AAIAFX03Fw0yNTExMjUxNDAwMzZaMAwwCgYDVR0VBAMKAQEwMgITFAAVfTZvBwTMIxfCuwACABV9NhcNMjUxMTI1MTQwMDM1WjAMMAoGA1UdFQQDCgEBMDICExQAGI5aMI8VBWpQ8ssAAgAYjloXDTI1MTEyNTEzNDEwOFowDDAKBgNVHRUEAwoBBTAyAhMUABr+oMhuppkKWRhMAAIAGv6gFw0yNTExMjUxMzE1MzNaMAwwCgYDVR0VBAMKAQUwMgITFAAY5ykVABJV+y5m7AACABjnKRcNMjUxMTI1MTMxMzUwWjAMMAoGA1UdFQQDCgEFMDICExQAGNgwKfqBf+NYNnIAAgAY2DAXDTI1MTEyNTEyMzIzOFowDDAKBgNVHRUEAwoBBTAyAhMUABl6Tt6x+YlKW2a5AAIAGXpOFw0yNTExMjUwNDE0MjdaMAwwCgYDVR0VBAMKAQEwMgITFAAZek3jQLrZRvCJ+QACABl6TRcNMjUxMTI1MDQxNDI3WjAMMAoGA1UdFQQDCgEBMDICExQAGQ3TFLmim4giW5UAAgAZDdMXDTI1MTEyNTA0MTQwMlowDDAKBgNVHRUEAwoBATAyAhMUABkN0heNjXdpoCyKAAIAGQ3SFw0yNTExMjUwNDE0MDFaMAwwCgYDVR0VBAMKAQEwMgITFAAUSdU4rtooDuRIlAACABRJ1RcNMjUxMTI1MDQxMzQ0WjAMMAoGA1UdFQQDCgEBMDICExQAFEnUq8u5NbdhXYUAAgAUSdQXDTI1MTEyNTA0MTM0NFowDDAKBgNVHRUEAwoBATAyAhMUABrjTH5hyMJPpRp2AAIAGuNMFw0yNTExMjUwMzQ0MTlaMAwwCgYDVR0VBAMKAQUwMgITFAAUKlWhbjtwhC65swACABQqVRcNMjUxMTI1MDMxNzU0WjAMMAoGA1UdFQQDCgEFMDICExQAGu1wxGYGnAr1P+UAAgAa7XAXDTI1MTEyNTAyMTQ1MFowDDAKBgNVHRUEAwoBBTAyAhMUABmKyvcKm0ifVe3rAAIAGYrKFw0yNTExMjUwMTMwNTVaMAwwCgYDVR0VBAMKAQUwMgITFAAaNyPKfAE4XPkOTwACABo3IxcNMjUxMTI1MDEyNTIyWjAMMAoGA1UdFQQDCgEFMDICExQAF0QMMBxJHBqJ+XsAAgAXRAwXDTI1MTEyNDIzMjMyOFowDDAKBgNVHRUEAwoBBTAyAhMUABr+SY76CHshzbb7AAIAGv5JFw0yNTExMjQyMjQ1MTFaMAwwCgYDVR0VBAMKAQUwMgITFAAY7JFp4LfeIj0ZGQACABjskRcNMjUxMTI0MjIxOTEyWjAMMAoGA1UdFQQDCgEFMDICExQAE2I4lI9BOECWuCwAAgATYjgXDTI1MTEyNDIxNTAwNVowDDAKBgNVHRUEAwoBATAyAhMUABNiN72XU7N8ABjTAAIAE2I3Fw0yNTExMjQyMTUwMDVaMAwwCgYDVR0VBAMKAQEwMgITFAAYtGxwxSt59rNCzQACABi0bBcNMjUxMTI0MjEyMjIyWjAMMAoGA1UdFQQDCgEFMDICExQAGHmemMvXhYsNd5cAAgAYeZ4XDTI1MTEyNDIwNTcyNVowDDAKBgNVHRUEAwoBBTAyAhMUAA/1oaZoNFnektuOAAIAD/WhFw0yNTExMjQyMDQ2MjVaMAwwCgYDVR0VBAMKAQEwMgITFAAP9aB7lmhcorHcCgACAA/1oBcNMjUxMTI0MjA0NjI1WjAMMAoGA1UdFQQDCgEBMDICExQAE5BsNGiqhKg7l9YAAgATkGwXDTI1MTEyNDIwMjQyMVowDDAKBgNVHRUEAwoBATAyAhMUABOQa70gW95ADAAGAAIAE5BrFw0yNTExMjQyMDI0MjBaMAwwCgYDVR0VBAMKAQEwMgITFAAUCVQsejL5C/G/2gACABQJVBcNMjUxMTI0MjAxNTAxWjAMMAoGA1UdFQQDCgEFMDICExQAGpnOQ4GojZ7X+5YAAgAamc4XDTI1MTEyNDIwMTEzN1owDDAKBgNVHRUEAwoBATAyAhMUABqZzbjBXkJSwwhkAAIAGpnNFw0yNTExMjQyMDExMzdaMAwwCgYDVR0VBAMKAQEwMgITFAASVSINB9CFJcSbbgACABJVIhcNMjUxMTI0MTk1OTQyWjAMMAoGA1UdFQQDCgEBMDICExQAElUhsRk0+5sUMiEAAgASVSEXDTI1MTEyNDE5NTk0MlowDDAKBgNVHRUEAwoBATAyAhMUABkHnHq+Lg+Adc1UAAIAGQecFw0yNTExMjQxOTU0MzlaMAwwCgYDVR0VBAMKAQUwMgITFAAU8ibYj8ubFJlO/AACABTyJhcNMjUxMTI0MTkyNTAwWjAMMAoGA1UdFQQDCgEBMDICExQAFPIl2UmXFcJENk8AAgAU8iUXDTI1MTEyNDE5MjUwMFowDDAKBgNVHRUEAwoBATAyAhMUABApqpd8FUPXncplAAIAECmqFw0yNTExMjQxOTIzMjBaMAwwCgYDVR0VBAMKAQEwMgITFAAQKalj1zukZmKHpQACABApqRcNMjUxMTI0MTkyMzIwWjAMMAoGA1UdFQQDCgEBMDICExQAErkA9BUAUQmpCz8AAgASuQAXDTI1MTEyNDE4MDgxMFowDDAKBgNVHRUEAwoBATAyAhMUABK4/8Yi0evDnxeNAAIAErj/Fw0yNTExMjQxODA4MDlaMAwwCgYDVR0VBAMKAQEwMgITFAAXEGf0qYz2MY0AmQACABcQZxcNMjUxMTI0MTgwNTU4WjAMMAoGA1UdFQQDCgEFMDICExQAGvzaJcFPvkXv0iMAAgAa/NoXDTI1MTEyNDE4MDIxMFowDDAKBgNVHRUEAwoBBTAyAhMUABjN9D+8PENK5r2rAAIAGM30Fw0yNTExMjQxODAwMjJaMAwwCgYDVR0VBAMKAQUwMgITFAAST6DMRa/sTJ6wWwACABJPoBcNMjUxMTI0MTcyMjM0WjAMMAoGA1UdFQQDCgEBMDICExQAEk+f6rkvK62Jl3MAAgAST58XDTI1MTEyNDE3MjIzNFowDDAKBgNVHRUEAwoBATAyAhMUABigtgYjxDdPvWSDAAIAGKC2Fw0yNTExMjQxNzAxMDBaMAwwCgYDVR0VBAMKAQUwMgITFAAY+e5dg5mj3UWk2gACABj57hcNMjUxMTI0MTYzODE3WjAMMAoGA1UdFQQDCgEBMDICExQAGPntynOQeChGFs0AAgAY+e0XDTI1MTEyNDE2MzgxN1owDDAKBgNVHRUEAwoBATAyAhMUABksflKTaT0KDnHnAAIAGSx+Fw0yNTExMjQxNjExMTFaMAwwCgYDVR0VBAMKAQEwMgITFAAZLH2JyxkMR8A2kQACABksfRcNMjUxMTI0MTYxMTExWjAMMAoGA1UdFQQDCgEBMDICExQAEscyxuNAVrmJmwAAAgASxzIXDTI1MTEyNDE2MDgxMlowDDAKBgNVHRUEAwoBATAyAhMUABLHMX97jlY9I8YhAAIAEscxFw0yNTExMjQxNjA4MTJaMAwwCgYDVR0VBAMKAQEwMgITFAAadsQDsa8MohDlGAACABp2xBcNMjUxMTI0MTYwMzU1WjAMMAoGA1UdFQQDCgEFMDICExQAFff644oEUQATRAwAAgAV9/oXDTI1MTEyNDE1NDAxNlowDDAKBgNVHRUEAwoBATAyAhMUABX3+fzEHpnXCE+jAAIAFff5Fw0yNTExMjQxNTQwMTVaMAwwCgYDVR0VBAMKAQEwMgITFAASK0E/GMneMPmcnAACABIrQRcNMjUxMTI0MTUzMDM5WjAMMAoGA1UdFQQDCgEBMDICExQAEitASNTmCJYF08wAAgASK0AXDTI1MTEyNDE1MzAzOVowDDAKBgNVHRUEAwoBATAyAhMUABcNLP8PnAGeV07NAAIAFw0sFw0yNTExMjQxNDQyMTZaMAwwCgYDVR0VBAMKAQUwMgITFAAa+mxskE88h54ffQACABr6bBcNMjUxMTI0MTQyMTU2WjAMMAoGA1UdFQQDCgEFMDICExQAGUTjiYIoE0urilMAAgAZROMXDTI1MTEyNDEzMjkzMlowDDAKBgNVHRUEAwoBBTAyAhMUABUSDgeGIQiivSMwAAIAFRIOFw0yNTExMjQwODU3MjFaMAwwCgYDVR0VBAMKAQUwMgITFAAY/xMdXzV0L1TjygACABj/ExcNMjUxMTI0MDQwODMxWjAMMAoGA1UdFQQDCgEBMDICExQAGP8Sn3ol+vDwoZoAAgAY/xIXDTI1MTEyNDA0MDgzMVowDDAKBgNVHRUEAwoBATAyAhMUABrkpuLdPONSiGW7AAIAGuSmFw0yNTExMjQwMzU5NTBaMAwwCgYDVR0VBAMKAQUwMgITFAAUwDPDMoJaj3FG8wACABTAMxcNMjUxMTI0MDMzNDM3WjAMMAoGA1UdFQQDCgEFMDICExQAGJTX2N0IQAh8/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RIAAIAFJ+dFw0yNTExMjMxODQ5MTlaMAwwCgYDVR0VBAMKAQUwMgITFAAUukIHd3csp+OxuwACABS6QhcNMjUxMTIzMTcyMjQ1WjAMMAoGA1UdFQQDCgEFMDICExQAGhZeiFMqAhfzDVgAAgAaFl4XDTI1MTEyMzE2MjU0M1owDDAKBgNVHRUEAwoBBTAyAhMUABE0+xvy4OouX/ZiAAIAETT7Fw0yNTExMjMxNTI5MTNaMAwwCgYDVR0VBAMKAQEwMgITFAARNPqrsPpm5x4/BQACABE0+hcNMjUxMTIzMTUyOTEzWjAMMAoGA1UdFQQDCgEBMDICExQAGMNJ+T4HjugANJYAAgAYw0kXDTI1MTEyMzA2MDAxN1owDDAKBgNVHRUEAwoBBTAyAhMUABNbt3UMIy75sdOyAAIAE1u3Fw0yNTExMjMwMzQ4MjBaMAwwCgYDVR0VBAMKAQUwMgITFAAWB67HsX0GcpP+4wACABYHrhcNMjUxMTIzMDI1MTM1WjAMMAoGA1UdFQQDCgEFMDICExQAFmrxRBuSx+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+1w3uEAAgAYoJoXDTI1MTEyMjE2NTg0NlowDDAKBgNVHRUEAwoBATAyAhMUABF7LBSIlf3BI2iLAAIAEXssFw0yNTExMjIxNjU3MTVaMAwwCgYDVR0VBAMKAQEwMgITFAAReyuQjXoGWfHG+gACABF7KxcNMjUxMTIyMTY1NzE1WjAMMAoGA1UdFQQDCgEBMDICExQAGSH9vC4kZ+bq7l4AAgAZIf0XDTI1MTEyMjE0NDgwNFowDDAKBgNVHRUEAwoBBTAyAhMUABYFiYFaKMVvOv03AAIAFgWJFw0yNTExMjIxNDI5NTNaMAwwCgYDVR0VBAMKAQEwMgITFAAWBYgeHfq+QL/qFgACABYFiBcNMjUxMTIyMTQyOTUzWjAMMAoGA1UdFQQDCgEBMDICExQAGvl9IbhyBiuWEmsAAgAa+X0XDTI1MTEyMjA1MTEyNVowDDAKBgNVHRUEAwoBBTAyAhMUABiCjqrkeRmPqsSxAAIAGIKOFw0yNTExMjIwNTA4MjJaMAwwCgYDVR0VBAMKAQUwMgITFAAP8lWpEYnvSvMguAACAA/yVRcNMjUxMTIyMDQwNjI2WjAMMAoGA1UdFQQDCgEBMDICExQAD/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MTnrU5QfAAIAFA5yFw0yNTExMjIwMTE5NDdaMAwwCgYDVR0VBAMKAQUwMgITFAAU4rlhqsFjeAy55AACABTiuRcNMjUxMTIxMjMyODU1WjAMMAoGA1UdFQQDCgEFMDICExQAGNwesAbnepwC1UgAAgAY3B4XDTI1MTEyMTIzMDcyNFowDDAKBgNVHRUEAwoBBTAyAhMUABjdrvtcCkkjNHvUAAIAGN2uFw0yNTExMjEyMTM1NDlaMAwwCgYDVR0VBAMKAQUwMgITFAAXkdRHi+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E5Pd5iWaElwcAAgASz8QXDTI1MTEyMTE5NTAyNFowDDAKBgNVHRUEAwoBATAyAhMUABLPw52SbBWJFTHLAAIAEs/DFw0yNTExMjExOTUwMjNaMAwwCgYDVR0VBAMKAQEwMgITFAATpyc/GWXFT7TyNQACABOnJxcNMjUxMTIxMTk1MDIzWjAMMAoGA1UdFQQDCgEBMDICExQAE6cmDBpl0xcHUhkAAgATpyYXDTI1MTEyMTE5NTAyM1owDDAKBgNVHRUEAwoBATAyAhMUABps0uElxjd+umi1AAIAGmzSFw0yNTExMjExODUzNDRaMAwwCgYDVR0VBAMKAQUwMgITFAAWrhHtnJggZGfcIAACABauERcNMjUxMTIxMTgzNTEwWjAMMAoGA1UdFQQDCgEFMDICExQAD/DSof4RPnkQqzIAAgAP8NIXDTI1MTEyMTE4MTUzNFowDDAKBgNVHRUEAwoBBTAyAhMUABr35P/uj/zKZOhMAAIAGvfkFw0yNTExMjExNzUzMzVaMAwwCgYDVR0VBAMKAQEwMgITFAAa9+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sA0W83IEvQACABNUTxcNMjUxMTIxMTYxMTU0WjAMMAoGA1UdFQQDCgEBMDICExQAFnSZPtdQzWN+axkAAgAWdJkXDTI1MTEyMTE1NTc0N1owDDAKBgNVHRUEAwoBATAyAhMUABZ0mAnTXqSZ9HqSAAIAFnSYFw0yNTExMjExNTU3NDdaMAwwCgYDVR0VBAMKAQEwMgITFAAazHVOQ7snhfGj0gACABrMdRcNMjUxMTIxMTUyMzQ0WjAMMAoGA1UdFQQDCgEFMDICExQAGfC8I1zmuAd7sDYAAgAZ8LwXDTI1MTEyMTE1MTYwMVowDDAKBgNVHRUEAwoBATAyAhMUABnwu+Otb4aM+QwyAAIAGfC7Fw0yNTExMjExNTE2MDBaMAwwCgYDVR0VBAMKAQEwMgITFAAXxMSxteOcH/OcxAACABfExBcNMjUxMTIxMDQ1NjMzWjAMMAoGA1UdFQQDCgEFMDICExQAGPUkqTf6tzBWl5gAAgAY9SQXDTI1MTEyMTAzMjE1OVowDDAKBgNVHRUEAwoBBTAyAhMUABqC+LHZibsB1uC7AAIAGoL4Fw0yNTExMjEwMzEwMjlaMAwwCgYDVR0VBAMKAQUwMgITFAAUafzrXiyMGH0AWgACABRp/BcNMjUxMTIxMDMwNDU4WjAMMAoGA1UdFQQDCgEFMDICExQAGEqj89T4tasyXCoAAgAYSqMXDTI1MTEyMTAyMzAzNlowDDAKBgNVHRUEAwoBBTAyAhMUABi5mN9EkiIsdnzVAAIAGLmYFw0yNTExMjEwMTM5NDJaMAwwCgYDVR0VBAMKAQUwMgITFAAYf4Leh8v2TnrhAwACABh/ghcNMjUxMTIxMDAyMDU3WjAMMAoGA1UdFQQDCgEFMDICExQAGjT96mkgPegTQHYAAgAaNP0XDTI1MTEyMDIzNTUzNFowDDAKBgNVHRUEAwoBBTAyAhMUABr1y/Qg5RV301NfAAIAGvXLFw0yNTExMjAyMjE4MDFaMAwwCgYDVR0VBAMKAQUwMgITFAAY7PL379hjZ310XwACABjs8hcNMjUxMTIwMjIxMTU1WjAMMAoGA1UdFQQDCgEFMDICExQAFB70aPhxFINjcc8AAgAUHvQXDTI1MTEyMDIyMDI1NVowDDAKBgNVHRUEAwoBATAyAhMUABQe80WZw0NPrhaNAAIAFB7zFw0yNTExMjAyMjAyNTVaMAwwCgYDVR0VBAMKAQEwMgITFAAULqsy/79gUmmXCgACABQuqxcNMjUxMTI5MDI1MDA3WjAMMAoGA1UdFQQDCgEFMDICExQAGwoE+n12X+Pqnq4AAgAbCgQXDTI1MTEyOTAxNTU1MVowDDAKBgNVHRUEAwoBATAyAhMUABsKA3zBDKNRbN1KAAIAGwoDFw0yNTExMjkwMTU1NTBaMAwwCgYDVR0VBAMKAQEwMgITFAAY9v7EvfwAPgFgWAACABj2/hcNMjUxMTI5MDE1NDE4WjAMMAoGA1UdFQQDCgEFMDICExQAFdcPGcA0q5SuLQEAAgAV1w8XDTI1MTEyOTAxMDA0NlowDDAKBgNVHRUEAwoBATAyAhMUABXXEIdaV7X68MXnAAIAFdcQFw0yNTExMjkwMTAwNDZaMAwwCgYDVR0VBAMKAQEwMgITFAAW+P2a05eKMaE1+AACABb4/RcNMjUxMTI5MDA1NDI5WjAMMAoGA1UdFQQDCgEFMDICExQAGaBiIkRwe6fDJhQAAgAZoGIXDTI1MTEyOTAwMzQwOFowDDAKBgNVHRUEAwoBBTAyAhMUABj/YlQIRib/oISzAAIAGP9iFw0yNTExMjgyMzQ5NTNaMAwwCgYDVR0VBAMKAQUwMgITFAAaAwfIDtfxZHGObgACABoDBxcNMjUxMTI4MjM0ODMwWjAMMAoGA1UdFQQDCgEFMDICExQAGtXIm8K5llvOkWIAAgAa1cgXDTI1MTEyODIzMjYyNFowDDAKBgNVHRUEAwoBBTAyAhMUABSAZnPyx/w5x+MNAAIAFIBmFw0yNTExMjgyMzA1MThaMAwwCgYDVR0VBAMKAQUwMgITFAAYN2wUHEXiYMJPBAACABg3bBcNMjUxMTI4MjIyNTU4WjAMMAoGA1UdFQQDCgEBMDICExQAGDdrQ87fMKHecfoAAgAYN2sXDTI1MTEyODIyMjU1OFowDDAKBgNVHRUEAwoBATAyAhMUABi63aXtlK2gy+wfAAIAGLrdFw0yNTExMjgyMjI0MjRaMAwwCgYDVR0VBAMKAQEwMgITFAAYutz4pH1A4G0uNAACABi63BcNMjUxMTI4MjIyNDI0WjAMMAoGA1UdFQQDCgEBMDICExQAELu2SO2QpH+SJZkAAgAQu7YXDTI1MTEyODIyMDEyNlowDDAKBgNVHRUEAwoBBTAyAhMUABdkValTmRpPNJFOAAIAF2RVFw0yNTExMjgyMjAxMDBaMAwwCgYDVR0VBAMKAQUwMgITFAAXKhUNJunbG04K4QACABcqFRcNMjUxMTI4MjAwNTU3WjAMMAoGA1UdFQQDCgEBMDICExQAFyoUh4VZAZuuUtUAAgAXKhQXDTI1MTEyODIwMDU1N1owDDAKBgNVHRUEAwoBATAyAhMUABsNb8pW0cHvK6E+AAIAGw1vFw0yNTExMjgxOTI3NTdaMAwwCgYDVR0VBAMKAQUwMgITFAAbDWJ28KOJEJTmOAACABsNYhcNMjUxMTI4MTkyMjU1WjAMMAoGA1UdFQQDCgEFMDICExQAGw1Tb05Yz63ewIkAAgAbDVMXDTI1MTEyODE5MTMwOVowDDAKBgNVHRUEAwoBBTAyAhMUABsNLLbIzfstMMqmAAIAGw0sFw0yNTExMjgxOTAyMDFaMAwwCgYDVR0VBAMKAQUwMgITFAAaenqrR6x6SYuPLQACABp6ehcNMjUxMTI4MTkwMDQ2WjAMMAoGA1UdFQQDCgEBMDICExQAGnp5QZ0IUmRqtqoAAgAaenkXDTI1MTEyODE5MDA0NVowDDAKBgNVHRUEAwoBATAyAhMUABrPCy2yvT0tXIulAAIAGs8LFw0yNTExMjgxODQ2NTlaMAwwCgYDVR0VBAMKAQUwMgITFAAYfGOa4zG7csT3HQACABh8YxcNMjUxMTI4MTgyMzI5WjAMMAoGA1UdFQQDCgEFMDICExQAGvUX39NJ4logqsUAAgAa9RcXDTI1MTEyODE4MTc0MlowDDAKBgNVHRUEAwoBBTAyAhMUABYv4SQHZU/D5niAAAIAFi/hFw0yNTExMjgxNzUxMDdaMAwwCgYDVR0VBAMKAQUwMgITFAASf6g1oI44vVfBkgACABJ/qBcNMjUxMTI4MTcyMjMwWjAMMAoGA1UdFQQDCgEBMDICExQAEn+nFXwAvjtSp2EAAgASf6cXDTI1MTEyODE3MjIzMFowDDAKBgNVHRUEAwoBATAyAhMUABaghSwH5WurTdzqAAIAFqCFFw0yNTExMjgxNzIwMDNaMAwwCgYDVR0VBAMKAQUwMgITFAAR0Y9u8E8ckObMHAACABHRjxcNMjUxMTI4MTcxMDI4WjAMMAoGA1UdFQQDCgEBMDICExQAEdGOdHNyL3Lkt80AAgAR0Y4XDTI1MTEyODE3MTAyOFowDDAKBgNVHRUEAwoBATAyAhMUABsL+vAg2Mq9LfL4AAIAGwv6Fw0yNTExMjgxNjM2MjJaMAwwCgYDVR0VBAMKAQUwMgITFAAPx5+yJJb/QWGOoAACAA/HnxcNMjUxMTI4MTYzMTU1WjAMMAoGA1UdFQQDCgEBMDICExQAD8eeZ5g1e+TbJVcAAgAPx54XDTI1MTEyODE2MzE1NVowDDAKBgNVHRUEAwoBATAyAhMUABifkTL1zNrkK5GkAAIAGJ+RFw0yNTExMjgxNjIzNDJaMAwwCgYDVR0VBAMKAQUwMgITFAAYuKhIFohVSSR9ggACABi4qBcNMjUxMTI4MTYxMTMzWjAMMAoGA1UdFQQDCgEFMDICExQAF1PPgAuPokADheoAAgAXU88XDTI1MTEyODE2MDkxMlowDDAKBgNVHRUEAwoBATAyAhMUABdTzmPJYSWkBfzjAAIAF1POFw0yNTExMjgxNjA5MTJaMAwwCgYDVR0VBAMKAQEwMgITFAAbC7pL5l4BjvDuIgACABsLuhcNMjUxMTI4MTYwMzE1WjAMMAoGA1UdFQQDCgEFMDICExQAEp1sd6+9+L8tDEgAAgASnWwXDTI1MTEyODE2MDMxNFowDDAKBgNVHRUEAwoBATAyAhMUABKda0YkK5nK9LDOAAIAEp1rFw0yNTExMjgxNjAzMTRaMAwwCgYDVR0VBAMKAQEwMgITFAAP9E+u7d7cyOFHJwACAA/0TxcNMjUxMTI4MTU1NDM0WjAMMAoGA1UdFQQDCgEFMDICExQAGwXhvbLIAhg1D10AAgAbBeEXDTI1MTEyODE1Mzk0M1owDDAKBgNVHRUEAwoBBTAyAhMUABUP9E19h+l3sbuWAAIAFQ/0Fw0yNTExMjgxNTI4NDRaMAwwCgYDVR0VBAMKAQUwMgITFAATKMfWFc5+e03kqgACABMoxxcNMjUxMTI4MTUxODEyWjAMMAoGA1UdFQQDCgEBMDICExQAEyjG1gYsVRiqVrgAAgATKMYXDTI1MTEyODE1MTgxMVowDDAKBgNVHRUEAwoBATAyAhMUAA/vYKw1pdnf4E6UAAIAD+9gFw0yNTExMjgxNDQwNDVaMAwwCgYDVR0VBAMKAQUwMgITFAAXPE/Bau98SVCJCQACABc8TxcNMjUxMTI4MTQwNTI3WjAMMAoGA1UdFQQDCgEFMDICExQAEn7x0DzBJ6a6bjQAAgASfvEXDTI1MTEyODEyNTAzOVowDDAKBgNVHRUEAwoBBTAyAhMUABl7/xYvygCiV+cgAAIAGXv/Fw0yNTExMjgwNTAwMjZaMAwwCgYDVR0VBAMKAQUwMgITFAAaywSID/ytlSO45AACABrLBBcNMjUxMTI4MDQ0MTA5WjAMMAoGA1UdFQQDCgEFMDICExQAEHM7EhjdIyIap1IAAgAQczsXDTI1MTEyODA0MDkwMFowDDAKBgNVHRUEAwoBATAyAhMUABBzOmJDnhNERAX8AAIAEHM6Fw0yNTExMjgwNDA5MDBaMAwwCgYDVR0VBAMKAQEwMgITFAAR/wrWd2vmFEdvBAACABH/ChcNMjUxMTI4MDQwNzQ5WjAMMAoGA1UdFQQDCgEBMDICExQAEf8JIiCUPZxYSQwAAgAR/wkXDTI1MTEyODA0MDc0OFowDDAKBgNVHRUEAwoBATAyAhMUABsK5tVnNzsEzkuCAAIAGwrmFw0yNTExMjgwMzQwNThaMAwwCgYDVR0VBAMKAQUwMgITFAAZdhpPteuiPjVkkgACABl2GhcNMjUxMTI4MDI1NzI2WjAMMAoGA1UdFQQDCgEFMDICExQAGwJOX6ZOj8JfvuwAAgAbAk4XDTI1MTEyODAyMzI1MFowDDAKBgNVHRUEAwoBBTAyAhMUABkFkin5b/sRsceoAAIAGQWSFw0yNTExMjgwMjMwNDNaMAwwCgYDVR0VBAMKAQUwMgITFAAVwqGWy0qWZpHj/gACABXCoRcNMjUxMTI4MDE1OTExWjAMMAoGA1UdFQQDCgEFMDICExQAFQfHKn61FN8iy+AAAgAVB8cXDTI1MTEyODAxNTgxMlowDDAKBgNVHRUEAwoBBTAyAhMUABr2CQMrSCtAu9ddAAIAGvYJFw0yNTExMjgwMTQ3MzRaMAwwCgYDVR0VBAMKAQUwMgITFAAbCtf/s2TGEDzcmwACABsK1xcNMjUxMTI4MDEyMTU2WjAMMAoGA1UdFQQDCgEFMDICExQAD6UBS4hGXyPKV14AAgAPpQEXDTI1MTEyODAxMDkyNlowDDAKBgNVHRUEAwoBBTAyAhMUABa7TIZRLzyYTfW4AAIAFrtMFw0yNTExMjgwMTA1MjVaMAwwCgYDVR0VBAMKAQEwMgITFAAWu0vT5OtEHYYwgwACABa7SxcNMjUxMTI4MDEwNTI0WjAMMAoGA1UdFQQDCgEBMDICExQAGwpgOoP7qaJfSO0AAgAbCmAXDTI1MTEyODAwMTU0N1owDDAKBgNVHRUEAwoBBTAyAhMUABD13gSsWLYssYl4AAIAEPXeFw0yNTExMjcyMzMzMzNaMAwwCgYDVR0VBAMKAQEwMgITFAAQ9d3NyCcrqoDVKwACABD13RcNMjUxMTI3MjMzMzMzWjAMMAoGA1UdFQQDCgEBMDICExQAFJo/4jOXw4uDpAEAAgAUmj8XDTI1MTEyNzIzMjMxOVowDDAKBgNVHRUEAwoBBTAyAhMUABbDPATtidIj68YSAAIAFsM8Fw0yNTExMjcyMjI3NDFaMAwwCgYDVR0VBAMKAQUwMgITFAAVlq1Jpmc4by2BAQACABWWrRcNMjUxMTI3MjIyMDE5WjAMMAoGA1UdFQQDCgEFMDICExQAFKoQmBOKTYHBBXgAAgAUqhAXDTI1MTEyNzIxNDkzOFowDDAKBgNVHRUEAwoBATAyAhMUABSqDwpr1V5ZqII6AAIAFKoPFw0yNTExMjcyMTQ5MzhaMAwwCgYDVR0VBAMKAQEwMgITFAAaMPr4uJqf3VNYcAACABow+hcNMjUxMTI3MjExMzAxWjAMMAoGA1UdFQQDCgEFMDICExQAEFNou5xQNRtM5L8AAgAQU2gXDTI1MTEyNzIxMDQzMVowDDAKBgNVHRUEAwoBATAyAhMUABBTZnuZdZqKjfQNAAIAEFNmFw0yNTExMjcyMTA0MzFaMAwwCgYDVR0VBAMKAQEwMgITFAAYoIxzfgFTjI2kHAACABigjBcNMjUxMTI3MjA0ODM2WjAMMAoGA1UdFQQDCgEFMDICExQAGUJByyjSHeCJZikAAgAZQkEXDTI1MTEyNzE5Mzg1NVowDDAKBgNVHRUEAwoBBTAyAhMUABhaGOZ+Q7GDDcC/AAIAGFoYFw0yNTExMjcxOTIyNTZaMAwwCgYDVR0VBAMKAQUwMgITFAAZD5FJ25TCanUVugACABkPkRcNMjUxMTI3MTgxMzQ4WjAMMAoGA1UdFQQDCgEFMDICExQAEFLDNPd50M42F0YAAgAQUsMXDTI1MTEyNzE3MzM1MlowDDAKBgNVHRUEAwoBATAyAhMUABBSxOmCOfEiC5f/AAIAEFLEFw0yNTExMjcxNzMzNTJaMAwwCgYDVR0VBAMKAQEwMgITFAAbCIUPyl+06K/cZgACABsIhRcNMjUxMTI3MTY1NjAyWjAMMAoGA1UdFQQDCgEBMDICExQAGwiEYqkRR7oN6LgAAgAbCIQXDTI1MTEyNzE2NTYwMlowDDAKBgNVHRUEAwoBATAyAhMUABZoxggBWSt2Kx1zAAIAFmjGFw0yNTExMjcxNjQ4NDBaMAwwCgYDVR0VBAMKAQEwMgITFAAWaMUp8OQTfCTwYQACABZoxRcNMjUxMTI3MTY0ODQwWjAMMAoGA1UdFQQDCgEBMDICExQAFqc8d3O197HM+bIAAgAWpzwXDTI1MTEyNzE2MTMyOFowDDAKBgNVHRUEAwoBATAyAhMUABanO55CPgss/ngaAAIAFqc7Fw0yNTExMjcxNjEzMjhaMAwwCgYDVR0VBAMKAQEwMgITFAAQeYHgBwrO+qi2UQACABB5gRcNMjUxMTI3MTU1NjAxWjAMMAoGA1UdFQQDCgEBMDICExQAEHmAf+0SjVZcdkIAAgAQeYAXDTI1MTEyNzE1NTYwMVowDDAKBgNVHRUEAwoBATAyAhMUABMfQecUcGhJ45MpAAIAEx9BFw0yNTExMjcxNTUxMTZaMAwwCgYDVR0VBAMKAQEwMgITFAATH0DTQ/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WnqJyVIAAgAZhy8XDTI1MTEyNzA0MDYzOFowDDAKBgNVHRUEAwoBATAyAhMUABmHLrX66gUYov/tAAIAGYcuFw0yNTExMjcwNDA2MzhaMAwwCgYDVR0VBAMKAQEwMgITFAASnj7MBCmmcSzU8gACABKePhcNMjUxMTI3MDQwNjE3WjAMMAoGA1UdFQQDCgEBMDICExQAEp495DkxLEFcDzkAAgASnj0XDTI1MTEyNzA0MDYxN1owDDAKBgNVHRUEAwoBATAyAhMUABWEN9xAt1adomQfAAIAFYQ3Fw0yNTExMjcwNDA2MDZaMAwwCgYDVR0VBAMKAQEwMgITFAAVhDa2o0EfRz6+4wACABWENhcNMjUxMTI3MDQwNjA2WjAMMAoGA1UdFQQDCgEBMDICExQAEMpz8iYKwmq+96YAAgAQynMXDTI1MTEyNzAzNDAwM1owDDAKBgNVHRUEAwoBBTAyAhMUABiRO2axBG9WZGo9AAIAGJE7Fw0yNTExMjcwMzM5NDRaMAwwCgYDVR0VBAMKAQUwMgITFAAUqo8QUmPZcKDsrQACABSqjxcNMjUxMTI3MDMwNzUyWjAMMAoGA1UdFQQDCgEFMDICExQAGj9btswhx6+8NI4AAgAaP1sXDTI1MTEyNzAyMTkyN1owDDAKBgNVHRUEAwoBBTAyAhMUABf/6h8900syc8WpAAIAF//qFw0yNTExMjcwMjAyMDBaMAwwCgYDVR0VBAMKAQUwMgITFAAYbd6nIgo2b/2y1QACABht3hcNMjUxMTI3MDAzMjMyWjAMMAoGA1UdFQQDCgEFMDICExQAGviYS6d4C8zkOfAAAgAa+JgXDTI1MTEyNjIyMzcwM1owDDAKBgNVHRUEAwoBBTAyAhMUABggQ0JqIZ/BEnbVAAIAGCBDFw0yNTExMjYyMjEwMTdaMAwwCgYDVR0VBAMKAQUwMgITFAAZFVr0Slm3TqwZQQACABkVWhcNMjUxMTI2MjEzMjIwWjAMMAoGA1UdFQQDCgEFMDICExQAGv4pSaXvL92n3zgAAgAa/ikXDTI1MTEyNjIwMjgxNFowDDAKBgNVHRUEAwoBBTAyAhMUABTlYjWmNT7flHUIAAIAFOViFw0yNTExMjYyMDE5MTJaMAwwCgYDVR0VBAMKAQEwMgITFAAU5WEf8rol+FmLHgACABTlYRcNMjUxMTI2MjAxOTEyWjAMMAoGA1UdFQQDCgEBMDICExQAFOUbrzseqDSD/MIAAgAU5RsXDTI1MTEyNjE5NDU0NFowDDAKBgNVHRUEAwoBBTAyAhMUAA+ZsTzb8DiUb/S9AAIAD5mxFw0yNTExMjYxOTQwNDJaMAwwCgYDVR0VBAMKAQEwMgITFAAPmbDkpEmd1ORmRAACAA+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hjrNceMwqAAIAGwSXFw0yNTExMjYxNzI4NDRaMAwwCgYDVR0VBAMKAQEwMgITFAAXCd8ta8EVeLlKRgACABcJ3xcNMjUxMTI2MTcxMDM2WjAMMAoGA1UdFQQDCgEFMDICExQAGvepQXgFbKpjTqEAAgAa96kXDTI1MTEyNjE2NTE1NlowDDAKBgNVHRUEAwoBBTAyAhMUABUwCO2H8o+xoLLGAAIAFTAIFw0yNTExMjYxNjI3MTVaMAwwCgYDVR0VBAMKAQEwMgITFAAVMAfOF0H+5qz3NQACABUwBxcNMjUxMTI2MTYyNzE1WjAMMAoGA1UdFQQDCgEBMDICExQAEEc4+2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3Fw0yNTExMjYxNTE5MDZaMAwwCgYDVR0VBAMKAQEwMgITFAASD/YYygzu/gK5VAACABIP9hcNMjUxMTI2MTUxOTA2WjAMMAoGA1UdFQQDCgEBMDICExQAFw78D/OTCDV2dD4AAgAXDvwXDTI1MTEyNjE1MTUyNlowDDAKBgNVHRUEAwoBATAyAhMUABcO+xESJxtUjotzAAIAFw77Fw0yNTExMjYxNTE1MjZaMAwwCgYDVR0VBAMKAQEwMgITFAAUJ2/bs5PxYrdrnAACABQnbxcNMjUxMTI2MTUxMjI3WjAMMAoGA1UdFQQDCgEFMDICExQAEQhmTjc21rGUSkYAAgARCGYXDTI1MTEyNjEzNTcyMFowDDAKBgNVHRUEAwoBATAyAhMUABEIZV1njhza2b1GAAIAEQhlFw0yNTExMjYxMzU3MjBaMAwwCgYDVR0VBAMKAQEwMgITFAAU+9pOXei5rswFqgACABT72hcNMjUxMTI2MTM1NzIwWjAMMAoGA1UdFQQDCgEBMDICExQAFPvZaHX4g5kVX7YAAgAU+9kXDTI1MTEyNjEzNTcyMFowDDAKBgNVHRUEAwoBATAyAhMUABrOH0FB9+bf0BZPAAIAGs4fFw0yNTExMjYxMzAxNDlaMAwwCgYDVR0VBAMKAQUwMgITFAAa+kSKuJNrD08FnwACABr6RBcNMjUxMTI2MDcyNzM3WjAMMAoGA1UdFQQDCgEFMDICExQAEcNeEN5O8MOktvEAAgARw14XDTI1MTEyNjA2NDM0OVowDDAKBgNVHRUEAwoBBTAyAhMUABWIPf3+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Ov4i6grY1M5E3AAIAFE6/Fw0yNTEyMDQxNjI0MDlaMAwwCgYDVR0VBAMKAQUwMgITFAAaFBemrSIvWXvIJAACABoUFxcNMjUxMjA0MTYxNzE0WjAMMAoGA1UdFQQDCgEFMDICExQAF6kpDImcT8z4zhkAAgAXqSkXDTI1MTIwNDE1NDkwN1owDDAKBgNVHRUEAwoBATAyAhMUABepKKUN3yK3Qb+vAAIAF6koFw0yNTEyMDQxNTQ5MDdaMAwwCgYDVR0VBAMKAQEwMgITFAAPqPSZcMfOjWAargACAA+o9BcNMjUxMjA0MTU0NzU0WjAMMAoGA1UdFQQDCgEBMDICExQAD6jzN/GHpSGMMVQAAgAPqPMXDTI1MTIwNDE1NDc1NFowDDAKBgNVHRUEAwoBATAyAhMUABL46UwxXavkS6QYAAIAEvjpFw0yNTEyMDQxNTM4NDFaMAwwCgYDVR0VBAMKAQEwMgITFAAS+Oj8NyDbaInumQACABL46BcNMjUxMjA0MTUzODQxWjAMMAoGA1UdFQQDCgEBMDICExQAFdGHMREGeeKHOHUAAgAV0YcXDTI1MTIwNDE1MTM1NlowDDAKBgNVHRUEAwoBATAyAhMUABXRhuxy8voJvleDAAIAFdGGFw0yNTEyMDQxNTEzNTZaMAwwCgYDVR0VBAMKAQEwMgITFAAVRAatQ6YCu7BNCgACABVEBhcNMjUxMjA0MTUwMjUwWjAMMAoGA1UdFQQDCgEFMDICExQAEypRSYKvOXWpK6YAAgATKlEXDTI1MTIwNDE1MDE1NlowDDAKBgNVHRUEAwoBATAyAhMUABMqUDcOfjQULDmAAAIAEypQFw0yNTEyMDQxNTAxNTZaMAwwCgYDVR0VBAMKAQEwMgITFAAY0zmLjEkAkyK7MgACABjTORcNMjUxMjA0MTQ0MjQwWjAMMAoGA1UdFQQDCgEFMDICExQAGLpyj89Ba/4BAV0AAgAYunIXDTI1MTIwNDA5NTQxMFowDDAKBgNVHRUEAwoBBTAyAhMUABpgY1SxuzTv/J1ZAAIAGmBjFw0yNTEyMDQwOTA5MzZaMAwwCgYDVR0VBAMKAQUwMgITFAAXnytxm3eEXIrM0QACABefKxcNMjUxMjA0MDgwNTUwWjAMMAoGA1UdFQQDCgEFMDICExQAE7Qi3rgXafiYCd0AAgATtCIXDTI1MTIwNDA1NDgxNVowDDAKBgNVHRUEAwoBBTAyAhMUABbAA40q1YG19qOpAAIAFsADFw0yNTEyMDQwNTQ3NDdaMAwwCgYDVR0VBAMKAQUwMgITFAAYZ2u704LY0foNzgACABhnaxcNMjUxMjA0MDQxNzQ5WjAMMAoGA1UdFQQDCgEFMDICExQAFVb+BsZ6x6lmMu0AAgAVVv4XDTI1MTIwNDA0MTAwNVowDDAKBgNVHRUEAwoBATAyAhMUABVW/ZUxyLgXiVKnAAIAFVb9Fw0yNTEyMDQwNDEwMDVaMAwwCgYDVR0VBAMKAQEwMgITFAAPv9B6hNgcbzQaAwACAA+/0BcNMjUxMjA0MDQxMDAyWjAMMAoGA1UdFQQDCgEBMDICExQAD7/Pmqz5CNd1pb4AAgAPv88XDTI1MTIwNDA0MTAwMVowDDAKBgNVHRUEAwoBATAyAhMUABrBDCAoncsdzMPFAAIAGsEMFw0yNTEyMDQwNDA4MzNaMAwwCgYDVR0VBAMKAQEwMgITFAAawQv3saUgdqI4QAACABrBCxcNMjUxMjA0MDQwODMzWjAMMAoGA1UdFQQDCgEBMDICExQAGDDOibrhLYyRWScAAgAYMM4XDTI1MTIwNDAyNDAyMVowDDAKBgNVHRUEAwoBBTAyAhMUABjwakS5voHwEZSnAAIAGPBqFw0yNTEyMDQwMjE4MTZaMAwwCgYDVR0VBAMKAQUwMgITFAAYSsucYHXNj2s+zAACABhKyxcNMjUxMjA0MDIwMjI1WjAMMAoGA1UdFQQDCgEFMDICExQAGggyuMKefFJdongAAgAaCDIXDTI1MTIwNDAxMDQ0N1owDDAKBgNVHRUEAwoBBTAyAhMUABjwaBmff5Pd2z9UAAIAGPBoFw0yNTEyMDMyMzUzNDNaMAwwCgYDVR0VBAMKAQUwMgITFAAYAIikCX1GeimHcwACABgAiBcNMjUxMjAzMjMzNjAzWjAMMAoGA1UdFQQDCgEFMDICExQAGEpA7KGMXUeBp+kAAgAYSkAXDTI1MTIwMzIzMjAwNFowDDAKBgNVHRUEAwoBATAyAhMUABhKQRjv/KL6RhlFAAIAGEpBFw0yNTEyMDMyMzIwMDRaMAwwCgYDVR0VBAMKAQEwMgITFAAT21ArxDcHEAjzgAACABPbUBcNMjUxMjAzMjMwNjQ5WjAMMAoGA1UdFQQDCgEFMDICExQAGmiXRPiYlFFLMCUAAgAaaJcXDTI1MTIwMzIxMjUxOVowDDAKBgNVHRUEAwoBATAyAhMUABpolkntnKk7PLgzAAIAGmiWFw0yNTEyMDMyMTI1MTlaMAwwCgYDVR0VBAMKAQEwMgITFAAXwSR7bXB9v8HSbwACABfBJBcNMjUxMjAzMjEwODQ2WjAMMAoGA1UdFQQDCgEBMDICExQAF8Ejb/PA8Q3Y0J8AAgAXwSMXDTI1MTIwMzIxMDg0NlowDDAKBgNVHRUEAwoBATAyAhMUABjdX91T7Rlbyy3cAAIAGN1fFw0yNTEyMDMyMTA3NDVaMAwwCgYDVR0VBAMKAQEwMgITFAAY3V6APndoovKTcgACABjdXhcNMjUxMjAzMjEwNzQ1WjAMMAoGA1UdFQQDCgEBMDICExQAGG0gafhT2gfUsREAAgAYbSAXDTI1MTIwMzIwNTkyNVowDDAKBgNVHRUEAwoBBTAyAhMUABi2elwjJobRorgPAAIAGLZ6Fw0yNTEyMDMyMDAzMjNaMAwwCgYDVR0VBAMKAQUwMgITFAAY2DUcaT63hdOHygACABjYNRcNMjUxMjAzMTk1MDU2WjAMMAoGA1UdFQQDCgEFMDICExQAFymyOM4vSOrYfsgAAgAXKbIXDTI1MTIwMzE5MjcwNlowDDAKBgNVHRUEAwoBBTAyAhMUABsV2XwViw6GZTAJAAIAGxXZFw0yNTEyMDMxODQwNTdaMAwwCgYDVR0VBAMKAQEwMgITFAAbFdiK6ZAb+3K9DQACABsV2BcNMjUxMjAzMTg0MDU3WjAMMAoGA1UdFQQDCgEBMDICExQAEZ1e/PY82bW2L6UAAgARnV4XDTI1MTIwMzE4MzI1NlowDDAKBgNVHRUEAwoBBTAyAhMUABmxzU/OFPaKNWCAAAIAGbHNFw0yNTEyMDMxODE1NDNaMAwwCgYDVR0VBAMKAQEwMgITFAAZscwqRs1SQ+1tKwACABmxzBcNMjUxMjAzMTgxNTQzWjAMMAoGA1UdFQQDCgEBMDICExQAF+CmEAga0assLSkAAgAX4KYXDTI1MTIwMzE3NTIzMVowDDAKBgNVHRUEAwoBATAyAhMUABfgpYhN61XqhcYIAAIAF+ClFw0yNTEyMDMxNzUyMzFaMAwwCgYDVR0VBAMKAQEwMgITFAAYVg7qFQ/+7VQgewACABhWDhcNMjUxMjAzMTc0NzA3WjAMMAoGA1UdFQQDCgEFMDICExQAEJsuF6FW2kYna+kAAgAQmy4XDTI1MTIwMzE3NDEyMFowDDAKBgNVHRUEAwoBBTAyAhMUABZNcCdgOeusGzUSAAIAFk1wFw0yNTEyMDMxNjU5MjVaMAwwCgYDVR0VBAMKAQEwMgITFAAWTW8b7ueCkrlteAACABZNbxcNMjUxMjAzMTY1OTI1WjAMMAoGA1UdFQQDCgEBMDICExQAFzRMJhPMoAoe9akAAgAXNEwXDTI1MTIwMzE2NDIxNlowDDAKBgNVHRUEAwoBATAyAhMUABc0S/FpndkcBuFPAAIAFzRLFw0yNTEyMDMxNjQyMTZaMAwwCgYDVR0VBAMKAQEwMgITFAAbCwDXfg88xtrkNwACABsLABcNMjUxMjAzMTYxMDE2WjAMMAoGA1UdFQQDCgEFMDICExQAEvqZ+YKB8UALbYoAAgAS+pkXDTI1MTIwMzE2MDg0OFowDDAKBgNVHRUEAwoBATAyAhMUABL6mIxNyXgt35uvAAIAEvqYFw0yNTEyMDMxNjA4NDhaMAwwCgYDVR0VBAMKAQEwMgITFAAZnLsukgrSQK1jEgACABmcuxcNMjUxMjAzMTUzOTI1WjAMMAoGA1UdFQQDCgEBMDICExQAGZy6VBvmjhPfjZ4AAgAZnLoXDTI1MTIwMzE1MzkyNVowDDAKBgNVHRUEAwoBATAyAhMUABbM3I/ecf2mIxuVAAIAFszcFw0yNTEyMDMxNDU4MzVaMAwwCgYDVR0VBAMKAQUwMgITFAAUSHL4wUl7TWPkYAACABRIchcNMjUxMjAzMTQ0OTAyWjAMMAoGA1UdFQQDCgEFMDICExQAGdWc7uk2/Nh30IcAAgAZ1ZwXDTI1MTIwMzE0MzM0OFowDDAKBgNVHRUEAwoBATAyAhMUABnVmwJ2EmF0JMkdAAIAGdWbFw0yNTEyMDMxNDMzNDhaMAwwCgYDVR0VBAMKAQEwMgITFAAZGCgyLWvAujiVfAACABkYKBcNMjUxMjAzMTQyMTM0WjAMMAoGA1UdFQQDCgEFMDICExQAENBnlXIotatZ5sEAAgAQ0GcXDTI1MTIwMzEzNDg1NVowDDAKBgNVHRUEAwoBATAyAhMUABDQZqIZ2wCLg5oiAAIAENBmFw0yNTEyMDMxMzQ4NTVaMAwwCgYDVR0VBAMKAQEwMgITFAAXw/CnHFOCAGbW5QACABfD8BcNMjUxMjAzMDYxNDAxWjAMMAoGA1UdFQQDCgEFMDICExQAGxB3Dd/4ELG1mQ4AAgAbEHcXDTI1MTIwMzA2MTAwOVowDDAKBgNVHRUEAwoBATAyAhMUABsQdmnElohN14Y4AAIAGxB2Fw0yNTEyMDMwNjEwMDhaMAwwCgYDVR0VBAMKAQEwMgITFAAWCNdriMQHYDPSkQACABYI1xcNMjUxMjAzMDU0NzI3WjAMMAoGA1UdFQQDCgEFMDICExQAGe3OXOoYFFSTbMQAAgAZ7c4XDTI1MTIwMzA0MjkwMlowDDAKBgNVHRUEAwoBBTAyAhMUABiDgZ3j5hDo60EBAAIAGIOBFw0yNTEyMDMwNDI2MzlaMAwwCgYDVR0VBAMKAQUwMgITFAAT4xM4mwFwTKqS2wACABPjExcNMjUxMjAzMDQxMTUzWjAMMAoGA1UdFQQDCgEBMDICExQAE+MSJLHRW0wudWEAAgAT4xIXDTI1MTIwMzA0MTE1M1owDDAKBgNVHRUEAwoBATAyAhMUAA+p+PvXvtAggiq2AAIAD6n4Fw0yNTEyMDMwNDEwMDhaMAwwCgYDVR0VBAMKAQEwMgITFAAPqfc5sm3r9KjTVwACAA+p9xcNMjUxMjAzMDQxMDA3WjAMMAoGA1UdFQQDCgEBMDICExQAEzHVi7jjalGML/EAAgATMdUXDTI1MTIwMzA0MDk1NFowDDAKBgNVHRUEAwoBATAyAhMUABMx1AoqQcKVtNm+AAIAEzHUFw0yNTEyMDMwNDA5NTRaMAwwCgYDVR0VBAMKAQEwMgITFAARNlH8dI9A8kkifwACABE2URcNMjUxMjAzMDQwOTQyWjAMMAoGA1UdFQQDCgEBMDICExQAETZQggalbw5Ir7sAAgARNlAXDTI1MTIwMzA0MDk0MlowDDAKBgNVHRUEAwoBATAyAhMUABb9zQqLcpMHK/CKAAIAFv3NFw0yNTEyMDMwNDA4MDJaMAwwCgYDVR0VBAMKAQUwMgITFAATYv/GyZ60P62i/QACABNi/xcNMjUxMjAzMDIxNTA2WjAMMAoGA1UdFQQDCgEFMDICExQAEZniYpe/Le6WM8QAAgARmeIXDTI1MTIwMzAyMDIwMlowDDAKBgNVHRUEAwoBBTAyAhMUABqW+E1NlN8ltkT5AAIAGpb4Fw0yNTEyMDMwMTM1NTVaMAwwCgYDVR0VBAMKAQUwMgITFAAUnvaqkRNVT3bgtQACABSe9hcNMjUxMjAzMDA1NDM5WjAMMAoGA1UdFQQDCgEFMDICExQAFxLR1MuuQBTm8JcAAgAXEtEXDTI1MTIwMzAwNDQwOFowDDAKBgNVHRUEAwoBBTAyAhMUABmhlkEXK20so9/MAAIAGaGWFw0yNTEyMDIyMjMyMzBaMAwwCgYDVR0VBAMKAQUwMgITFAAUZu9fbLiXxh34YgACABRm7xcNMjUxMjAyMjIwNDI1WjAMMAoGA1UdFQQDCgEBMDICExQAFGbuMhlXZdYqyYkAAgAUZu4XDTI1MTIwMjIyMDQyNVowDDAKBgNVHRUEAwoBATAyAhMUABjzP4a9UdcGXXmvAAIAGPM/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+6W3B3cwAAgAWTqEXDTI1MTIwMjIwMDY1NVowDDAKBgNVHRUEAwoBBTAyAhMUAA/0SACL/v73WKTAAAIAD/RIFw0yNTEyMDIxOTUxMTNaMAwwCgYDVR0VBAMKAQEwMgITFAAP9Ed0x0PRSeCsOAACAA/0RxcNMjUxMjAyMTk1MTEzWjAMMAoGA1UdFQQDCgEBMDICExQAFhBGZBgv61U5tQkAAgAWEEYXDTI1MTIwMjE5NDcyNlowDDAKBgNVHRUEAwoBATAyAhMUABYQRaujWQbHrRr3AAIAFhBFFw0yNTEyMDIxOTQ3MjZaMAwwCgYDVR0VBAMKAQEwMgITFAAYiMB9fyL17v3vdwACABiIwBcNMjUxMjAyMTkxODA3WjAMMAoGA1UdFQQDCgEBMDICExQAGIi/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clGkA0N8gwqqAACABH9yRcNMjUxMjAyMTcyMTQ4WjAMMAoGA1UdFQQDCgEFMDICExQAGHVARvnPd6aPjpcAAgAYdUAXDTI1MTIwMjE3MDYyOVowDDAKBgNVHRUEAwoBBTAyAhMUABrre37T5r/MjdtOAAIAGut7Fw0yNTEyMDIxNzAyMTJaMAwwCgYDVR0VBAMKAQUwMgITFAAYtx5myMveofcZzwACABi3HhcNMjUxMjAyMTcwMTQ2WjAMMAoGA1UdFQQDCgEFMDICExQAFloss7v+ddup2BMAAgAWWiwXDTI1MTIwMjE2MzkyNFowDDAKBgNVHRUEAwoBATAyAhMUABZaKygaE+hEoh3AAAIAFlorFw0yNTEyMDIxNjM5MjRaMAwwCgYDVR0VBAMKAQEwMgITFAASKCoVa+wwSwz/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mWqReCQvqez4AAIAGv6ZFw0yNTEyMDIxMjI0NDlaMAwwCgYDVR0VBAMKAQUwMgITFAAaOpM7ZFtMH25zigACABo6kxcNMjUxMjAyMDg1NTM0WjAMMAoGA1UdFQQDCgEFMDICExQAF7U6cklkJxXCoiIAAgAXtToXDTI1MTIwMjA1MzY0NVowDDAKBgNVHRUEAwoBBTAyAhMUABsPi9Ka4iy4rD3AAAIAGw+LFw0yNTEyMDIwNDM0MTlaMAwwCgYDVR0VBAMKAQUwMgITFAAW/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3MjyAAIAGw/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bHlTR20vUw68AACABj5sRcNMjUxMTMwMDMwNjU0WjAMMAoGA1UdFQQDCgEFMDICExQAGP3yUfojPnjRw08AAgAY/fIXDTI1MTEzMDAzMDI0MFowDDAKBgNVHRUEAwoBBTAyAhMUABh1EyCJt5W6SGe9AAIAGHUTFw0yNTExMzAwMTQ3NDVaMAwwCgYDVR0VBAMKAQUwMgITFAAbCrQdhxLBMJfH5gACABsKtBcNMjUxMTMwMDEzNzA4WjAMMAoGA1UdFQQDCgEFMDICExQAF8i+r6xs4oS5o/sAAgAXyL4XDTI1MTEzMDAxMDAwNlowDDAKBgNVHRUEAwoBBTAyAhMUABr1i6yvXuaW6ZREAAIAGvWLFw0yNTExMjkxOTMwMjBaMAwwCgYDVR0VBAMKAQUwMgITFAAVKCmNtVn/muQd7gACABUoKRcNMjUxMTI5MTYwMTQxWjAMMAoGA1UdFQQDCgEFMDICExQAFSBANSRjyl63nhQAAgAVIEAXDTI1MTEyOTA1MjgyN1owDDAKBgNVHRUEAwoBBTAyAhMUABR3gTfZTEaDc6SLAAIAFHeBFw0yNTExMjkwNTIzNTBaMAwwCgYDVR0VBAMKAQUwMgITFAAR5+AhooGmduqa9gACABHn4BcNMjUxMTI5MDQwODIyWjAMMAoGA1UdFQQDCgEBMDICExQAEeffFKHXE++eOtYAAgAR598XDTI1MTEyOTA0MDgyMlowDDAKBgNVHRUEAwoBATAyAhMUABpQMJKR0V0czwm2AAIAGlAwFw0yNTExMjkwNDA3NTJaMAwwCgYDVR0VBAMKAQEwMgITFAAaUC+DELpjhcKjrAACABpQLxcNMjUxMTI5MDQwNzUyWjAMMAoGA1UdFQQDCgEBMDICExQAFfCw1VLURAiZT1sAAgAV8LAXDTI1MTEyOTA0MDY1MFowDDAKBgNVHRUEAwoBATAyAhMUABXwrx883pzXBgi3AAIAFfCvFw0yNTExMjkwNDA2NDlaMAwwCgYDVR0VBAMKAQEwMgITFAAUhBLOMutLnZXmNgACABSEEhcNMjUxMTI5MDMwNTQ5WjAMMAoGA1UdFQQDCgEFMDICExQAGYBV/7U7bR3Cg8oAAgAZgFUXDTI1MTIwODIxMjQ1NVowDDAKBgNVHRUEAwoBATAyAhMUABmAVHjwKdsSNm5cAAIAGYBUFw0yNTEyMDgyMTI0NTVaMAwwCgYDVR0VBAMKAQEwMgITFAAWk1xELIPv+USfVwACABaTXBcNMjUxMjA4MjEyNDA1WjAMMAoGA1UdFQQDCgEBMDICExQAFpNbrwmzR38M2UIAAgAWk1sXDTI1MTIwODIxMjQwNVowDDAKBgNVHRUEAwoBATAyAhMUABauzHOQQi0301f9AAIAFq7MFw0yNTEyMDgyMTIyNDlaMAwwCgYDVR0VBAMKAQUwMgITFAAYorlrggUO/ejtGAACABiiuRcNMjUxMjA4MjAzOTE3WjAMMAoGA1UdFQQDCgEFMDICExQAFhtTW8ec0PMexnkAAgAWG1MXDTI1MTIwODIwMTIzMVowDDAKBgNVHRUEAwoBATAyAhMUABYbUtpJWIs+rbENAAIAFhtSFw0yNTEyMDgyMDEyMzFaMAwwCgYDVR0VBAMKAQEwMgITFAAYi1G+Tjx1nC43egACABiLURcNMjUxMjA4MjAxMjEwWjAMMAoGA1UdFQQDCgEFMDICExQAGOYoqHtn/El0kQkAAgAY5igXDTI1MTIwODIwMDIwOFowDDAKBgNVHRUEAwoBATAyAhMUABjmJ1nhzoHp3barAAIAGOYnFw0yNTEyMDgyMDAyMDhaMAwwCgYDVR0VBAMKAQEwMgITFAAbHxHn/ew1fp7JPgACABsfERcNMjUxMjA4MTk0OTA4WjAMMAoGA1UdFQQDCgEFMDICExQAFWI0CYI/nhcqUqgAAgAVYjQXDTI1MTIwODE4NDgxMFowDDAKBgNVHRUEAwoBATAyAhMUABViM4g9II7KcGBDAAIAFWIzFw0yNTEyMDgxODQ4MDlaMAwwCgYDVR0VBAMKAQEwMgITFAAWZBRMBP3SgGyHUAACABZkFBcNMjUxMjA4MTgwNTI0WjAMMAoGA1UdFQQDCgEBMDICExQAFmQToM06Yib49ZEAAgAWZBMXDTI1MTIwODE4MDUyNFowDDAKBgNVHRUEAwoBATAyAhMUABshSDX8re2e9szZAAIAGyFIFw0yNTEyMDgxNzM2NTVaMAwwCgYDVR0VBAMKAQEwMgITFAAbIUe8r/DnpjIzcAACABshRxcNMjUxMjA4MTczNjU1WjAMMAoGA1UdFQQDCgEBMDICExQAGyD+897mluRqYvIAAgAbIP4XDTI1MTIwODE3MDU1MlowDDAKBgNVHRUEAwoBATAyAhMUABsg/dnIJykt+MwTAAIAGyD9Fw0yNTEyMDgxNzA1NTJaMAwwCgYDVR0VBAMKAQEwMgITFAAU5XgFqhfb+0twMwACABTleBcNMjUxMjA4MTY0NzMyWjAMMAoGA1UdFQQDCgEBMDICExQAFOV3vEazIUGm4gYAAgAU5XcXDTI1MTIwODE2NDczMlowDDAKBgNVHRUEAwoBATAyAhMUABZCv9emybW2B6jHAAIAFkK/Fw0yNTEyMDgxNjQ0MzZaMAwwCgYDVR0VBAMKAQEwMgITFAAWQr4lqxZ4dnV6YAACABZCvhcNMjUxMjA4MTY0NDM2WjAMMAoGA1UdFQQDCgEBMDICExQAGgsYg14H6iTG0TUAAgAaCxgXDTI1MTIwODE2MTkwOVowDDAKBgNVHRUEAwoBBTAyAhMUABsgc9XLVjcbYd8oAAIAGyBzFw0yNTEyMDgxNjE5MDNaMAwwCgYDVR0VBAMKAQEwMgITFAAbIHL4hdOgKLVfFgACABsgchcNMjUxMjA4MTYxOTAzWjAMMAoGA1UdFQQDCgEBMDICExQAEL4E2cp8sLeYHscAAgAQvgQXDTI1MTIwODE2MDgyMlowDDAKBgNVHRUEAwoBATAyAhMUABC+A1ZueI6fRemnAAIAEL4DFw0yNTEyMDgxNjA4MjJaMAwwCgYDVR0VBAMKAQEwMgITFAAZG/7U40X2mkfamAACABkb/hcNMjUxMjA4MTU1NjU4WjAMMAoGA1UdFQQDCgEFMDICExQAFmiKJHMXTCy6UscAAgAWaIoXDTI1MTIwODE1NTUzMFowDDAKBgNVHRUEAwoBATAyAhMUABZoia+hxiCKdU1PAAIAFmiJFw0yNTEyMDgxNTU1MzBaMAwwCgYDVR0VBAMKAQEwMgITFAAUDNRev2MgZCLfigACABQM1BcNMjUxMjA4MTU0MDIzWjAMMAoGA1UdFQQDCgEFMDICExQAFeqSaPqvuV0tydsAAgAV6pIXDTI1MTIwODE1MzEzMVowDDAKBgNVHRUEAwoBBTAyAhMUABrBRsMjx9kIyU1nAAIAGsFGFw0yNTEyMDgxNTExNDRaMAwwCgYDVR0VBAMKAQUwMgITFAAQ14vepfmEybuEUQACABDXixcNMjUxMjA4MTQwNzA3WjAMMAoGA1UdFQQDCgEBMDICExQAENeKK4EDfUM95WcAAgAQ14oXDTI1MTIwODE0MDcwN1owDDAKBgNVHRUEAwoBATAyAhMUABDN3U/EYIMMxGAmAAIAEM3dFw0yNTEyMDgxNDA0MjhaMAwwCgYDVR0VBAMKAQEwMgITFAAQzdyyTk1rM3cDzQACABDN3BcNMjUxMjA4MTQwNDI3WjAMMAoGA1UdFQQDCgEBMDICExQAE+8pXCymOOCh07EAAgAT7ykXDTI1MTIwODEzNDg1MlowDDAKBgNVHRUEAwoBBTAyAhMUABoF44rGIGe/GqKGAAIAGgXjFw0yNTEyMDgwNzI3MTBaMAwwCgYDVR0VBAMKAQUwMgITFAAP+73dD2U2H3MCcQACAA/7vRcNMjUxMjA4MDYyNzIxWjAMMAoGA1UdFQQDCgEBMDICExQAD/u8cIVEvjhdghIAAgAP+7wXDTI1MTIwODA2MjcyMVowDDAKBgNVHRUEAwoBATAyAhMUABsfcmTSZ54OaPABAAIAGx9yFw0yNTEyMDgwNTM1MzNaMAwwCgYDVR0VBAMKAQUwMgITFAAZBWwN+lV7p/qDWQACABkFbBcNMjUxMjA4MDUzNDEwWjAMMAoGA1UdFQQDCgEFMDICExQAEaD3JrNdWOF6t8UAAgARoPcXDTI1MTIwODA0MDQxNVowDDAKBgNVHRUEAwoBATAyAhMUABGg9gazRZMU4Ff5AAIAEaD2Fw0yNTEyMDgwNDA0MTVaMAwwCgYDVR0VBAMKAQEwMgITFAAVTiJeW7E2p1unlgACABVOIhcNMjUxMjA4MDQwMzM2WjAMMAoGA1UdFQQDCgEBMDICExQAFU4hVgTQyyKTVkAAAgAVTiEXDTI1MTIwODA0MDMzNVowDDAKBgNVHRUEAwoBATAyAhMUABRL50NtGgrtEINZAAIAFEvnFw0yNTEyMDgwMzAzMDlaMAwwCgYDVR0VBAMKAQUwMgITFAAPqEvjm8opvYFWkAACAA+oSxcNMjUxMjA4MDIzNzA0WjAMMAoGA1UdFQQDCgEFMDICExQAGJg44RlHWD1qW3MAAgAYmDgXDTI1MTIwODAxMDUyNVowDDAKBgNVHRUEAwoBATAyAhMUABiYOXtYZDJyemwlAAIAGJg5Fw0yNTEyMDgwMTA1MjVaMAwwCgYDVR0VBAMKAQEwMgITFAAanXEg1dzLU5to9wACABqdcRcNMjUxMjA4MDA0NjMxWjAMMAoGA1UdFQQDCgEFMDICExQAETJOanNI7LjhQwgAAgARMk4XDTI1MTIwODAwMTYxNFowDDAKBgNVHRUEAwoBBTAyAhMUABSC3Eoy+ev1DDdqAAIAFILcFw0yNTEyMDcyMjIwMzFaMAwwCgYDVR0VBAMKAQUwMgITFAAaZsHpJh4jkn1z9QACABpmwRcNMjUxMjA3MTUzMjQwWjAMMAoGA1UdFQQDCgEFMDICExQAEVancVOz3go3dV8AAgARVqcXDTI1MTIwNzA0MDM1OVowDDAKBgNVHRUEAwoBATAyAhMUABFWpkQWUPRvfr+eAAIAEVamFw0yNTEyMDcwNDAzNTlaMAwwCgYDVR0VBAMKAQEwMgITFAAZ5U2CzfFLfx90dAACABnlTRcNMjUxMjA3MDQwMzE4WjAMMAoGA1UdFQQDCgEBMDICExQAGeVMLAvxkMwLR/wAAgAZ5UwXDTI1MTIwNzA0MDMxN1owDDAKBgNVHRUEAwoBATAyAhMUABUGmbC7wGOXeyGeAAIAFQaZFw0yNTEyMDcwMzQwMzRaMAwwCgYDVR0VBAMKAQUwMgITFAATls8RiX5+2vt7dwACABOWzxcNMjUxMjA3MDE1ODU0WjAMMAoGA1UdFQQDCgEFMDICExQAGNm8BUq9iTv0yKwAAgAY2bwXDTI1MTIwNzAwNTkyMFowDDAKBgNVHRUEAwoBBTAyAhMUABRh86fwvnIIAEhwAAIAFGHzFw0yNTEyMDcwMDAxNTRaMAwwCgYDVR0VBAMKAQUwMgITFAAYR/apcKqGRvRlRAACABhH9hcNMjUxMjA2MjIzNjEzWjAMMAoGA1UdFQQDCgEFMDICExQAFYloaqupzxYHIaEAAgAViWgXDTI1MTIwNjIxMTg0MVowDDAKBgNVHRUEAwoBBTAyAhMUABfSmjJBFNhWhYsjAAIAF9KaFw0yNTEyMDYyMTE4MjdaMAwwCgYDVR0VBAMKAQUwMgITFAATzN95h2ycoeW14AACABPM3xcNMjUxMjA2MjEwODUzWjAMMAoGA1UdFQQDCgEBMDICExQAE8ze61ZFz/cvz6kAAgATzN4XDTI1MTIwNjIxMDg1M1owDDAKBgNVHRUEAwoBATAyAhMUABpPxxwzCVIbNg+FAAIAGk/HFw0yNTEyMDYxOTM2NTdaMAwwCgYDVR0VBAMKAQUwMgITFAAWaEH5FdKNRJXBVgACABZoQRcNMjUxMjA2MTgxNzI3WjAMMAoGA1UdFQQDCgEFMDICExQAGOVMzgkT7bbJApMAAgAY5UwXDTI1MTIwNjE3NTUxMFowDDAKBgNVHRUEAwoBBTAyAhMUABJp7rZtsKm9wO/6AAIAEmnuFw0yNTEyMDYxNzE0MzZaMAwwCgYDVR0VBAMKAQEwMgITFAASae0SFW+koSBQbQACABJp7RcNMjUxMjA2MTcxNDM2WjAMMAoGA1UdFQQDCgEBMDICExQAEQxBtuekGq6YFEoAAgARDEEXDTI1MTIwNjE2NTYzNFowDDAKBgNVHRUEAwoBBTAyAhMUABZQIXQY3MJHdlOMAAIAFlAhFw0yNTEyMDYxNjQzMTRaMAwwCgYDVR0VBAMKAQUwMgITFAAXZOnorGo5Yjg7YAACABdk6RcNMjUxMjA2MTYyNTU1WjAMMAoGA1UdFQQDCgEFMDICExQAGU0J5YRUY+yLeHkAAgAZTQkXDTI1MTIwNjE1NTgzMlowDDAKBgNVHRUEAwoBATAyAhMUABlNCEU7zSj6F+tMAAIAGU0IFw0yNTEyMDYxNTU4MzJaMAwwCgYDVR0VBAMKAQEwMgITFAASrvVnW+Q83lvVZAACABKu9RcNMjUxMjA2MTMxMjU2WjAMMAoGA1UdFQQDCgEFMDICExQAGKpdVXZ3PSTweQcAAgAYql0XDTI1MTIwNjA3MTEzM1owDDAKBgNVHRUEAwoBBTAyAhMUABp/H6yIkUGqAWyIAAIAGn8fFw0yNTEyMDYwMjQ0MDFaMAwwCgYDVR0VBAMKAQUwMgITFAAUW/0OThkIOwEk/AACABRb/RcNMjUxMjA2MDIwOTU2WjAMMAoGA1UdFQQDCgEFMDICExQAFDnrbGltHo5efA8AAgAUOesXDTI1MTIwNjAwMzIzOFowDDAKBgNVHRUEAwoBBTAyAhMUABHyWQUITNtPkBG/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lCG/AgACABgKmBcNMjUxMjA1MjA1MTM1WjAMMAoGA1UdFQQDCgEFMDICExQAF4VKzX7e+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wACABhqlxcNMjUxMjA1MTcyNTU5WjAMMAoGA1UdFQQDCgEBMDICExQAD9RXQaDhf0VlkAYAAgAP1FcXDTI1MTIwNTE3MDI1M1owDDAKBgNVHRUEAwoBATAyAhMUAA/UVg6czQHwCbLoAAIAD9RWFw0yNTEyMDUxNzAyNTNaMAwwCgYDVR0VBAMKAQEwMgITFAAYwy11cyBuNSr3vAACABjDLRcNMjUxMjA1MTYwMzEyWjAMMAoGA1UdFQQDCgEFMDICExQAF2v5EwNTkKu3lV0AAgAXa/kXDTI1MTIwNTE2MDIxN1owDDAKBgNVHRUEAwoBBTAyAhMUABfntAUJhVzVtkIlAAIAF+e0Fw0yNTEyMDUxNTU4MjNaMAwwCgYDVR0VBAMKAQEwMgITFAAX57PhWc+U03JvdgACABfnsxcNMjUxMjA1MTU1ODIzWjAMMAoGA1UdFQQDCgEBMDICExQAGFZUNaxRT6rfMnAAAgAYVlQXDTI1MTIwNTE1NTQyNFowDDAKBgNVHRUEAwoBBTAyAhMUABjLrCXe1M2EEFnBAAIAGMusFw0yNTEyMDUxNTMzMjhaMAwwCgYDVR0VBAMKAQUwMgITFAAUh/cytuGmxn5j8AACABSH9xcNMjUxMjA1MTUwMzE3WjAMMAoGA1UdFQQDCgEBMDICExQAFIf2gD5kAODI9EsAAgAUh/YXDTI1MTIwNTE1MDMxN1owDDAKBgNVHRUEAwoBATAyAhMUABrHCxqF13924IK+AAIAGscLFw0yNTEyMDUxMzAyMjdaMAwwCgYDVR0VBAMKAQUwMgITFAAUTs8JmDsnZNq6awACABROzxcNMjUxMjA1MTIzODQ2WjAMMAoGA1UdFQQDCgEFMDICExQAGFRYVham9fIHCjgAAgAYVFgXDTI1MTIwNTEyMTMxMVowDDAKBgNVHRUEAwoBBTAyAhMUABPpHcf27UU9RLY4AAIAE+kdFw0yNTEyMDUxMDA1NDVaMAwwCgYDVR0VBAMKAQUwMgITFAAY9zdS7WDJy2f5MwACABj3NxcNMjUxMjA1MDcwNDA1WjAMMAoGA1UdFQQDCgEFMDICExQAGnx4TLV/hFK+PSkAAgAafHgXDTI1MTIwNTA1MjcxOFowDDAKBgNVHRUEAwoBBTAyAhMUABSUf93tPbEwV6LPAAIAFJR/Fw0yNTEyMDUwNDQ0NTJaMAwwCgYDVR0VBAMKAQUwMgITFAAUxL37ZRIOyfbx8wACABTEvRcNMjUxMjA1MDQwNTU2WjAMMAoGA1UdFQQDCgEBMDICExQAFMS6/Ljh80D92CUAAgAUxLoXDTI1MTIwNTA0MDU1NlowDDAKBgNVHRUEAwoBATAyAhMUABmw1SZauaiSMIsBAAIAGbDVFw0yNTEyMDUwNDA1MzFaMAwwCgYDVR0VBAMKAQEwMgITFAAZsNR9Iiv9Rq36HQACABmw1BcNMjUxMjA1MDQwNTMxWjAMMAoGA1UdFQQDCgEBMDICExQAF8Q3mhvAutJh+Y4AAgAXxDcXDTI1MTIwNTAyNTk0MFowDDAKBgNVHRUEAwoBBTAyAhMUABTpixdtIi84l9mwAAIAFOmLFw0yNTEyMDUwMjU2NTBaMAwwCgYDVR0VBAMKAQUwMgITFAAXMZUAB9YEntOAHQACABcxlRcNMjUxMjA1MDIzNTU1WjAMMAoGA1UdFQQDCgEFMDICExQAGdEWi4b25kVf0yQAAgAZ0RYXDTI1MTIwNTAyMjgyMVowDDAKBgNVHRUEAwoBBTAyAhMUABjDn2Q/vDqiN92aAAIAGMOfFw0yNTEyMDUwMjA0NTlaMAwwCgYDVR0VBAMKAQUwMgITFAARAgQpRjb+BM1wZgACABECBBcNMjUxMjA1MDEwNDU3WjAMMAoGA1UdFQQDCgEBMDICExQAEQID3XRO/r8Le6IAAgARAgMXDTI1MTIwNTAxMDQ1NlowDDAKBgNVHRUEAwoBATAyAhMUABrkPOd/a5NIY/igAAIAGuQ8Fw0yNTEyMDUwMDA3NDNaMAwwCgYDVR0VBAMKAQUwMgITFAAat6zTxbyqVr+/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AACABZYEBcNMjUxMjA0MjA1MzA5WjAMMAoGA1UdFQQDCgEBMDICExQAFlgPjOtMh+Z3AQ0AAgAWWA8XDTI1MTIwNDIwNTMwOVowDDAKBgNVHRUEAwoBATAyAhMUABWgnQru9+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ebuHNh8ECEAAAgARz78XDTI1MTIwNDE4MDA0OVowDDAKBgNVHRUEAwoBATAyAhMUABHPvoRPLWYC5rBpAAIAEc++Fw0yNTEyMDQxODAwNDhaMAwwCgYDVR0VBAMKAQEwMgITFAAPuu61t49BoFIM6QACAA+67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2+x65+8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+4UIAAgAUR8cXDTI1MTIwNDE2MjcwN1owDDAKBgNVHRUEAwoBATAyAhMUABRHxmtwBpaW20WqAAIAFEfGFw0yNTEyMDQxNjI3MDdaMAwwCgYDVR0VBAMKAQEwMgITFAAYc0NpCJEPoqFCNgACABhzQxcNMjUxMjEyMjAzNDE1WjAMMAoGA1UdFQQDCgEBMDICExQAGA41u0FyYvUwZ4AAAgAYDjUXDTI1MTIxMjIwMjgzM1owDDAKBgNVHRUEAwoBATAyAhMUABgONN9+ZaZ4+w+6AAIAGA40Fw0yNTEyMTIyMDI4MzNaMAwwCgYDVR0VBAMKAQEwMgITFAAbCXxSFuDkPShY4gACABsJfBcNMjUxMjEyMTk0NzExWjAMMAoGA1UdFQQDCgEBMDICExQAGwl7PcILuhkJY4oAAgAbCXsXDTI1MTIxMjE5NDcxMVowDDAKBgNVHRUEAwoBATAyAhMUABUzPjXnkCnIRThsAAIAFTM+Fw0yNTEyMTIxOTE5MjhaMAwwCgYDVR0VBAMKAQUwMgITFAAanQ0eZw1f+HOmLgACABqdDRcNMjUxMjEyMTg1NjA2WjAMMAoGA1UdFQQDCgEFMDICExQAGD0fTwCgPxt2wxEAAgAYPR8XDTI1MTIxMjE4NDY1OFowDDAKBgNVHRUEAwoBBTAyAhMUAA/3WAt4uGudwT4zAAIAD/dYFw0yNTEyMTIxODM3MDZaMAwwCgYDVR0VBAMKAQUwMgITFAAQYGtgzYGqHh56YwACABBgaxcNMjUxMjEyMTgyNzQ2WjAMMAoGA1UdFQQDCgEFMDICExQAGYc15ZK9GFk9az4AAgAZhzUXDTI1MTIxMjE4MjYzN1owDDAKBgNVHRUEAwoBATAyAhMUABmHNDfeVYRQIIiFAAIAGYc0Fw0yNTEyMTIxODI2MzdaMAwwCgYDVR0VBAMKAQEwMgITFAAUhIZyOJF1u7/vhgACABSEhhcNMjUxMjEyMTgyNTEwWjAMMAoGA1UdFQQDCgEBMDICExQAFISHZu6WzxDC04EAAgAUhIcXDTI1MTIxMjE4MjUxMFowDDAKBgNVHRUEAwoBATAyAhMUABqjyqpmYGnpc1JmAAIAGqPKFw0yNTEyMTIxODAyMjhaMAwwCgYDVR0VBAMKAQEwMgITFAAao8kyWZFilLfrXQACABqjyRcNMjUxMjEyMTgwMjI4WjAMMAoGA1UdFQQDCgEBMDICExQAGSxtf0ZcaOlk+TsAAgAZLG0XDTI1MTIxMjE2NTMxNlowDDAKBgNVHRUEAwoBBTAyAhMUABlhnYGTr7QpkK8pAAIAGWGdFw0yNTEyMTIxNjQ5MDRaMAwwCgYDVR0VBAMKAQUwMgITFAAYfGeF2dGhHStweQACABh8ZxcNMjUxMjEyMTU1MjIzWjAMMAoGA1UdFQQDCgEFMDICExQAGTtloXAxXgbh6HgAAgAZO2UXDTI1MTIxMjE1MjkwM1owDDAKBgNVHRUEAwoBATAyAhMUABk7ZEDOxjcfn5tbAAIAGTtkFw0yNTEyMTIxNTI5MDNaMAwwCgYDVR0VBAMKAQEwMgITFAAYuYL7EltSTg/j3QACABi5ghcNMjUxMjEyMTUyODU0WjAMMAoGA1UdFQQDCgEFMDICExQAFQSAEg4UtxhXlokAAgAVBIAXDTI1MTIxMjExNTgzNlowDDAKBgNVHRUEAwoBBTAyAhMUABDZQLUVPuYds1MMAAIAENlAFw0yNTEyMTIxMTM3MDVaMAwwCgYDVR0VBAMKAQUwMgITFAAbD2QSHV1X1NiZEQACABsPZBcNMjUxMjEyMDQyODQ3WjAMMAoGA1UdFQQDCgEFMDICExQAFxJY+C4jJqjLuGoAAgAXElgXDTI1MTIxMjA0MTIzNVowDDAKBgNVHRUEAwoBATAyAhMUABcSVwPyLe6/JwALAAIAFxJXFw0yNTEyMTIwNDEyMzVaMAwwCgYDVR0VBAMKAQEwMgITFAAZ/3ZEOxI8EqQikwACABn/dhcNMjUxMjEyMDQxMjA4WjAMMAoGA1UdFQQDCgEBMDICExQAGf91OgQkhsFJ1CsAAgAZ/3UXDTI1MTIxMjA0MTIwOFowDDAKBgNVHRUEAwoBATAyAhMUABaKSr6LIGWWjpfHAAIAFopKFw0yNTEyMTIwNDExNDNaMAwwCgYDVR0VBAMKAQEwMgITFAAWiknUn2rR6mFGqQACABaKSRcNMjUxMjEyMDQxMTQzWjAMMAoGA1UdFQQDCgEBMDICExQAFlTTFedg9m9G4J4AAgAWVNMXDTI1MTIxMjA0MTEzM1owDDAKBgNVHRUEAwoBATAyAhMUABZU0nDcavEP+YuXAAIAFlTSFw0yNTEyMTIwNDExMzNaMAwwCgYDVR0VBAMKAQEwMgITFAAZsYM/WunYK+8ULQACABmxgxcNMjUxMjEyMDMxNDMwWjAMMAoGA1UdFQQDCgEFMDICExQAE4v3KYo4ERVKuyMAAgATi/cXDTI1MTIxMjAxMDUyM1owDDAKBgNVHRUEAwoBBTAyAhMUABTJI+F1SxyKQspFAAIAFMkjFw0yNTEyMTIwMDExNDNaMAwwCgYDVR0VBAMKAQUwMgITFAAbBtIFgKuSZSB3DwACABsG0hcNMjUxMjExMjMwMzI3WjAMMAoGA1UdFQQDCgEFMDICExQAETLfcJqpVy7UmnMAAgARMt8XDTI1MTIxMTIyNTIxNFowDDAKBgNVHRUEAwoBATAyAhMUABEy3p/p+H4RwEkCAAIAETLeFw0yNTEyMTEyMjUyMTNaMAwwCgYDVR0VBAMKAQEwMgITFAAbLswQKIu3qSmHUAACABsuzBcNMjUxMjExMjIxMTM1WjAMMAoGA1UdFQQDCgEFMDICExQAGQejhWLmqvFOwxwAAgAZB6MXDTI1MTIxMTIyMDkyMFowDDAKBgNVHRUEAwoBBTAyAhMUABmsO7i1pVEQjWMjAAIAGaw7Fw0yNTEyMTEyMTUyMDFaMAwwCgYDVR0VBAMKAQUwMgITFAARGGilgHuAbd19JQACABEYaBcNMjUxMjExMjA0MDQ5WjAMMAoGA1UdFQQDCgEBMDICExQAERhn6wx0v+hkL34AAgARGGcXDTI1MTIxMTIwNDA0OFowDDAKBgNVHRUEAwoBATAyAhMUABst71OyP78iy+ZWAAIAGy3vFw0yNTEyMTExOTUxNTdaMAwwCgYDVR0VBAMKAQUwMgITFAAbKhIWCfHYhAld0AACABsqEhcNMjUxMjExMTk0NzU3WjAMMAoGA1UdFQQDCgEFMDICExQAEUWPSQ0Wt5pNfIcAAgARRY8XDTI1MTIxMTE5MTYwMlowDDAKBgNVHRUEAwoBATAyAhMUABFFjtJxdboMn9ChAAIAEUWOFw0yNTEyMTExOTE2MDJaMAwwCgYDVR0VBAMKAQEwMgITFAAVSwwEz2+lKtUvmQACABVLDBcNMjUxMjExMTkwMTExWjAMMAoGA1UdFQQDCgEBMDICExQAFUsLdT5Re+Qk+gwAAgAVSwsXDTI1MTIxMTE5MDExMFowDDAKBgNVHRUEAwoBATAyAhMUABRUClHRN98/v8geAAIAFFQKFw0yNTEyMTExODQ5MTFaMAwwCgYDVR0VBAMKAQEwMgITFAAUVAmY92VNUydcyAACABRUCRcNMjUxMjExMTg0OTExWjAMMAoGA1UdFQQDCgEBMDICExQAGY/qc/56z9TNBo4AAgAZj+oXDTI1MTIxMTE4MTU0MVowDDAKBgNVHRUEAwoBATAyAhMUABmP6VzArg4e2ViiAAIAGY/pFw0yNTEyMTExODE1NDFaMAwwCgYDVR0VBAMKAQEwMgITFAAY+/vA8aEk/V/MagACABj7+xcNMjUxMjExMTgwODU3WjAMMAoGA1UdFQQDCgEFMDICExQAER703U7juvAS5AsAAgARHvQXDTI1MTIxMTE4MDQ1NVowDDAKBgNVHRUEAwoBATAyAhMUABEe8y1Sgg/zlIUWAAIAER7zFw0yNTEyMTExODA0NTVaMAwwCgYDVR0VBAMKAQEwMgITFAAQnfvZIQQSSpvcbgACABCd+xcNMjUxMjExMTc0NDEyWjAMMAoGA1UdFQQDCgEBMDICExQAEJ36i14WdUHff3AAAgAQnfoXDTI1MTIxMTE3NDQxMlowDDAKBgNVHRUEAwoBATAyAhMUABG+j42z0wxtnw1vAAIAEb6PFw0yNTEyMTExNzE3NTZaMAwwCgYDVR0VBAMKAQEwMgITFAARvo7FnIaV747mYgACABG+jhcNMjUxMjExMTcxNzU2WjAMMAoGA1UdFQQDCgEBMDICExQAFCZkEa1EoJR+4v0AAgAUJmQXDTI1MTIxMTE2NTE1N1owDDAKBgNVHRUEAwoBATAyAhMUABQmY7v/QGBCtrAuAAIAFCZjFw0yNTEyMTExNjUxNTdaMAwwCgYDVR0VBAMKAQEwMgITFAAYlDlNTR0L122VfwACABiUORcNMjUxMjExMTY1MTU3WjAMMAoGA1UdFQQDCgEBMDICExQAGJQ4ppuP4j6LaUIAAgAYlDgXDTI1MTIxMTE2NTE1N1owDDAKBgNVHRUEAwoBATAyAhMUABXRDfSo54ftwKZ5AAIAFdENFw0yNTEyMTExNjI5MDFaMAwwCgYDVR0VBAMKAQEwMgITFAAV0Qwabw+Ngqqs0wACABXRDBcNMjUxMjExMTYyOTAxWjAMMAoGA1UdFQQDCgEBMDICExQAE+0QxtH9/o0EVgAAAgAT7RAXDTI1MTIxMTE1MzIzN1owDDAKBgNVHRUEAwoBATAyAhMUABPtD9caE/xVMQ9pAAIAE+0PFw0yNTEyMTExNTMyMzdaMAwwCgYDVR0VBAMKAQEwMgITFAAV1fOIcAa7ZTZ5swACABXV8xcNMjUxMjExMTUwMzM3WjAMMAoGA1UdFQQDCgEBMDICExQAFdXyRd86VWJsl/8AAgAV1fIXDTI1MTIxMTE1MDMzN1owDDAKBgNVHRUEAwoBATAyAhMUABDtz+8m/bctD1UXAAIAEO3PFw0yNTEyMTExNDMzMDFaMAwwCgYDVR0VBAMKAQUwMgITFAAXHQDI8MB6VpNwkAACABcdABcNMjUxMjExMDQxNjAxWjAMMAoGA1UdFQQDCgEBMDICExQAFxz/8b9pHAy3/h4AAgAXHP8XDTI1MTIxMTA0MTYwMVowDDAKBgNVHRUEAwoBATAyAhMUABTJYNXpKo4qHdazAAIAFMlgFw0yNTEyMTEwNDE1NDhaMAwwCgYDVR0VBAMKAQEwMgITFAAUyV9SL1OO3+JD7QACABTJXxcNMjUxMjExMDQxNTQ4WjAMMAoGA1UdFQQDCgEBMDICExQAF124zEEVO9AKP34AAgAXXbgXDTI1MTIxMTAyMjQzNFowDDAKBgNVHRUEAwoBBTAyAhMUABrIYCvoqrJqjRPfAAIAGshgFw0yNTEyMTEwMjE4MzJaMAwwCgYDVR0VBAMKAQUwMgITFAAa/qGZWFxkJsv2vwACABr+oRcNMjUxMjExMDEwMjM3WjAMMAoGA1UdFQQDCgEFMDICExQAGp3olZhARODy5gEAAgAanegXDTI1MTIxMTAwMDMxNFowDDAKBgNVHRUEAwoBBTAyAhMUABcYOr4XMX2NSXvEAAIAFxg6Fw0yNTEyMTAyMzQ3NDlaMAwwCgYDVR0VBAMKAQUwMgITFAAYYSnBr+kaIe/msgACABhhKRcNMjUxMjEwMjI1MTE2WjAMMAoGA1UdFQQDCgEFMDICExQAGyrLO1Mi0PxCfJIAAgAbKssXDTI1MTIxMDIxMzIyOVowDDAKBgNVHRUEAwoBBTAyAhMUABr1EswlnurMNAiCAAIAGvUSFw0yNTEyMTAyMDU0NTBaMAwwCgYDVR0VBAMKAQUwMgITFAAY/rHxWqgNueIkzAACABj+sRcNMjUxMjEwMjAyODIzWjAMMAoGA1UdFQQDCgEFMDICExQAGL2S8GAYgyUOKH4AAgAYvZIXDTI1MTIxMDIwMDIzNVowDDAKBgNVHRUEAwoBBTAyAhMUABP9ETZaBz8QF7XLAAIAE/0RFw0yNTEyMTAxOTQ2MTZaMAwwCgYDVR0VBAMKAQUwMgITFAAbKg2UUUS3w/sqpgACABsqDRcNMjUxMjEwMTkzMDU5WjAMMAoGA1UdFQQDCgEFMDICExQAGxq/FgDWZMxhguQAAgAbGr8XDTI1MTIxMDE5MjYwNVowDDAKBgNVHRUEAwoBBTAyAhMUABspGA0n7vdlVIcBAAIAGykYFw0yNTEyMTAxOTEwMThaMAwwCgYDVR0VBAMKAQEwMgITFAAbKRfC2ytI/P7PKwACABspFxcNMjUxMjEwMTkxMDE4WjAMMAoGA1UdFQQDCgEBMDICExQAFbj55FTCOPM+M6gAAgAVuPkXDTI1MTIxMDE5MDUzMVowDDAKBgNVHRUEAwoBATAyAhMUABW4+P+hOg/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QAACABbM2xcNMjUxMjEwMTgwNjM1WjAMMAoGA1UdFQQDCgEFMDICExQAGyl5U1w0Tc/XDLsAAgAbKXkXDTI1MTIxMDE4MDMyOVowDDAKBgNVHRUEAwoBBTAyAhMUABspdSkrUtYnIJ4zAAIAGyl1Fw0yNTEyMTAxODAwMzNaMAwwCgYDVR0VBAMKAQUwMgITFAAQK7pOinAIlP2vpwACABAruhcNMjUxMjEwMTc1NjE5WjAMMAoGA1UdFQQDCgEBMDICExQAECu5pnPDi92pTd4AAgAQK7kXDTI1MTIxMDE3NTYxOVowDDAKBgNVHRUEAwoBATAyAhMUABWhhpPXtp+bi83dAAIAFaGGFw0yNTEyMTAxNjQzMDVaMAwwCgYDVR0VBAMKAQEwMgITFAAVoYVq6QBm1MS6igACABWhhRcNMjUxMjEwMTY0MzA1WjAMMAoGA1UdFQQDCgEBMDICExQAGV4v6m7M0mWa79UAAgAZXi8XDTI1MTIxMDE2MzUwNFowDDAKBgNVHRUEAwoBBTAyAhMUABsoe+Pft9hMQVu0AAIAGyh7Fw0yNTEyMTAxNjMxNDhaMAwwCgYDVR0VBAMKAQEwMgITFAAbKHrFwCzA0q94iAACABsoehcNMjUxMjEwMTYzMTQ3WjAMMAoGA1UdFQQDCgEBMDICExQAEsVNkchotbWdDOIAAgASxU0XDTI1MTIxMDE2MjgyNVowDDAKBgNVHRUEAwoBBTAyAhMUABsoH/uOlKucd3DlAAIAGygfFw0yNTEyMTAxNjI0MzVaMAwwCgYDVR0VBAMKAQUwMgITFAAT/kvCg9vpVPtgvQACABP+SxcNMjUxMjEwMTYxODU4WjAMMAoGA1UdFQQDCgEFMDICExQAF5F64F6HoqBMi8sAAgAXkXoXDTI1MTIxMDE2MDIxOFowDDAKBgNVHRUEAwoBATAyAhMUABeRefxd37GGQ5yRAAIAF5F5Fw0yNTEyMTAxNjAyMThaMAwwCgYDVR0VBAMKAQEwMgITFAAX8PzvFkITJdqJXwACABfw/BcNMjUxMjEwMTU1OTQ5WjAMMAoGA1UdFQQDCgEFMDICExQAF+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Fw0yNTEyMTAwNDEyMDRaMAwwCgYDVR0VBAMKAQEwMgITFAAVLX6JTxi0khhPpwACABUtfhcNMjUxMjEwMDQxMjA0WjAMMAoGA1UdFQQDCgEBMDICExQAFb56LerD5dLZXUwAAgAVvnoXDTI1MTIxMDA0MTE1MlowDDAKBgNVHRUEAwoBATAyAhMUABW+eSIajBKnSCVNAAIAFb55Fw0yNTEyMTAwNDExNTJaMAwwCgYDVR0VBAMKAQEwMgITFAAXhExJOOAFBfXtlAACABeETBcNMjUxMjEwMDQwODE5WjAMMAoGA1UdFQQDCgEFMDICExQAGEldYoYIj0wdTikAAgAYSV0XDTI1MTIxMDA0MDIyNlowDDAKBgNVHRUEAwoBBTAyAhMUABcq/tCKQC9P+O5lAAIAFyr+Fw0yNTEyMTAwMjEwNDhaMAwwCgYDVR0VBAMKAQUwMgITFAAYZ2fORhBu0r/IDwACABhnZxcNMjUxMjEwMDE1MjE4WjAMMAoGA1UdFQQDCgEFMDICExQAFrM3lRInma/Ol4QAAgAWszcXDTI1MTIxMDAwNTIxMVowDDAKBgNVHRUEAwoBBTAyAhMUABcc9lRRbuAPYNoxAAIAFxz2Fw0yNTEyMTAwMDIzNTNaMAwwCgYDVR0VBAMKAQUwMgITFAAbI+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abYAAgAY4qQXDTI1MTIwOTIwNTQyOVowDDAKBgNVHRUEAwoBBTAyAhMUABsQLNp+Vhq1QiffAAIAGxAsFw0yNTEyMDkyMDQzNDdaMAwwCgYDVR0VBAMKAQUwMgITFAAPm0sBwYeuCclKtQACAA+bSxcNMjUxMjA5MjA0MTAwWjAMMAoGA1UdFQQDCgEBMDICExQAD5tKmiH1eKyLe2wAAgAPm0oXDTI1MTIwOTIwNDEwMFowDDAKBgNVHRUEAwoBATAyAhMUABXEBnxSinq/k/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BcNMjUxMjA5MjAwODIwWjAMMAoGA1UdFQQDCgEFMDICExQAFHIz6JPcKUpWWOwAAgAUcjMXDTI1MTIwOTE5NDYxMFowDDAKBgNVHRUEAwoBATAyAhMUABRyMrNmrTWS44IxAAIAFHIyFw0yNTEyMDkxOTQ2MTBaMAwwCgYDVR0VBAMKAQEwMgITFAAbJb+CcR3JmPAv0AACABslvxcNMjUxMjA5MTkyODUzWjAMMAoGA1UdFQQDCgEBMDICExQAGyW+8+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AAIAGKH0Fw0yNTEyMDkxNjQ2NDJaMAwwCgYDVR0VBAMKAQUwMgITFAAYBnkDWnggz7n+gAACABgGeRcNMjUxMjA5MTYwODEzWjAMMAoGA1UdFQQDCgEFMDICExQAEduRi19L74lB0VYAAgAR25EXDTI1MTIwOTE1MTUxMlowDDAKBgNVHRUEAwoBATAyAhMUABHbkJelFBo8G+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YAAIAESdkFw0yNTEyMDgyMjMxMzlaMAwwCgYDVR0VBAMKAQEwMgITFAAWfIKRISbBvk34TQACABZ8ghcNMjUxMjA4MjIzMDUzWjAMMAoGA1UdFQQDCgEFMDICExQAFA1Hj/36Uet3/cMAAgAUDUcXDTI1MTIwODIxNTg1NlowDDAKBgNVHRUEAwoBATAyAhMUABQNRjGWssTTH0MTAAIAFA1GFw0yNTEyMDgyMTU4NTZaMAwwCgYDVR0VBAMKAQEwMgITFAAbIs4f3JxVtJWRTQACABsizhcNMjUxMjA4MjE1NDIxWjAMMAoGA1UdFQQDCgEBMDICExQAGyLNjN1oyuAOqggAAgAbIs0XDTI1MTIwODIxNTQyMVowDDAKBgNVHRUEAwoBATAyAhMUABCLKkf4w9idsTmJAAIAEIsqFw0yNTEyMTcwNDA4NTNaMAwwCgYDVR0VBAMKAQEwMgITFAAXJT5GbkPAiIPB8QACABclPhcNMjUxMjE3MDQwODQzWjAMMAoGA1UdFQQDCgEFMDICExQAED9wvDwNSrYTjDoAAgAQP3AXDTI1MTIxNzA0MDc0OFowDDAKBgNVHRUEAwoBATAyAhMUABA/b4rFS+BXesE4AAIAED9vFw0yNTEyMTcwNDA3NDhaMAwwCgYDVR0VBAMKAQEwMgITFAAZnjGR4o0Qg1J23wACABmeMRcNMjUxMjE3MDQwNzA5WjAMMAoGA1UdFQQDCgEBMDICExQAGZ4wdnJlvt1ItFoAAgAZnjAXDTI1MTIxNzA0MDcwOVowDDAKBgNVHRUEAwoBATAyAhMUABjlqkCHaDox8URZAAIAGOWqFw0yNTEyMTcwMjQ4NDZaMAwwCgYDVR0VBAMKAQUwMgITFAAabaedhY/17y+IMwACABptpxcNMjUxMjE3MDIxMzM0WjAMMAoGA1UdFQQDCgEFMDICExQAGVBMQ2LPQMt16eEAAgAZUEwXDTI1MTIxNzAxMzUzMVowDDAKBgNVHRUEAwoBATAyAhMUABlQS/5WLrZaZsndAAIAGVBLFw0yNTEyMTcwMTM1MzFaMAwwCgYDVR0VBAMKAQEwMgITFAAZUCIQfIMpZ+/MjgACABlQIhcNMjUxMjE3MDEzNDA5WjAMMAoGA1UdFQQDCgEBMDICExQAGVAhds7eX6wM3iEAAgAZUCEXDTI1MTIxNzAxMzQwOVowDDAKBgNVHRUEAwoBATAyAhMUABkmP/JEY53eMp6lAAIAGSY/Fw0yNTEyMTcwMDExMjdaMAwwCgYDVR0VBAMKAQUwMgITFAAY+Km4MOflD8Pe0wACABj4qRcNMjUxMjE2MjMzNzE0WjAMMAoGA1UdFQQDCgEFMDICExQAGvPVLWauGpqw8BcAAgAa89UXDTI1MTIxNjIzMDU1NVowDDAKBgNVHRUEAwoBBTAyAhMUABiZ52VFVTr1V0EuAAIAGJnnFw0yNTEyMTYyMTE4MDlaMAwwCgYDVR0VBAMKAQEwMgITFAAYmeaTLVgcyvp38gACABiZ5hcNMjUxMjE2MjExODA5WjAMMAoGA1UdFQQDCgEBMDICExQAGzqrumxqox+CN/YAAgAbOqsXDTI1MTIxNjIxMDI1NFowDDAKBgNVHRUEAwoBATAyAhMUABs6qrRZ70iSeFLcAAIAGzqqFw0yNTEyMTYyMTAyNTRaMAwwCgYDVR0VBAMKAQEwMgITFAAbOQJ+s9SWiHfsUAACABs5AhcNMjUxMjE2MjEwMjExWjAMMAoGA1UdFQQDCgEFMDICExQAGzlz+yqNb3AO5W0AAgAbOXMXDTI1MTIxNjE5MzgwMVowDDAKBgNVHRUEAwoBBTAyAhMUABbCqb2orb0hLuAmAAIAFsKpFw0yNTEyMTYxOTI1MzNaMAwwCgYDVR0VBAMKAQUwMgITFAAXSpAd8Z8/YremygACABdKkBcNMjUxMjE2MTkxOTUwWjAMMAoGA1UdFQQDCgEBMDICExQAF0qPb51F0Ns+qoUAAgAXSo8XDTI1MTIxNjE5MTk1MFowDDAKBgNVHRUEAwoBATAyAhMUABB3Ob7MhHJvo5mLAAIAEHc5Fw0yNTEyMTYxODIzMTdaMAwwCgYDVR0VBAMKAQEwMgITFAAQdzgDPgm+Kfi0AwACABB3OBcNMjUxMjE2MTgyMzE3WjAMMAoGA1UdFQQDCgEBMDICExQAGDxIXkgMvZFlA44AAgAYPEgXDTI1MTIxNjE4MjIwOVowDDAKBgNVHRUEAwoBATAyAhMUABg8R9kDVo88/u2WAAIAGDxHFw0yNTEyMTYxODIyMDlaMAwwCgYDVR0VBAMKAQEwMgITFAARzCXzbx59q/KWSgACABHMJRcNMjUxMjE2MTgyMDIwWjAMMAoGA1UdFQQDCgEBMDICExQAEcwkzxTbxzgetegAAgARzCQXDTI1MTIxNjE4MjAyMFowDDAKBgNVHRUEAwoBATAyAhMUABSn/437s3ASnhw/AAIAFKf/Fw0yNTEyMTYxODIwMjBaMAwwCgYDVR0VBAMKAQEwMgITFAAUp/6uhd5TcZOdpAACABSn/hcNMjUxMjE2MTgyMDIwWjAMMAoGA1UdFQQDCgEBMDICExQAGSMDz59zlqQGG+AAAgAZIwMXDTI1MTIxNjE3NDIyNVowDDAKBgNVHRUEAwoBBTAyAhMUABs5BOIK2f43sSKzAAIAGzkEFw0yNTEyMTYxNzEyMDNaMAwwCgYDVR0VBAMKAQEwMgITFAAbOQOmnTNs00+9YQACABs5AxcNMjUxMjE2MTcxMjAzWjAMMAoGA1UdFQQDCgEBMDICExQAGwxVoGxE7T9RonAAAgAbDFUXDTI1MTIxNjE3MDE0OFowDDAKBgNVHRUEAwoBBTAyAhMUABGzWd6ecD7KO532AAIAEbNZFw0yNTEyMTYxNjE4MDBaMAwwCgYDVR0VBAMKAQEwMgITFAARs1iu4Qjgc7Gs1QACABGzWBcNMjUxMjE2MTYxODAwWjAMMAoGA1UdFQQDCgEBMDICExQAFdIhqkG7RDSJMGMAAgAV0iEXDTI1MTIxNjE2MDgwM1owDDAKBgNVHRUEAwoBATAyAhMUABXSIN8tCzeWZmAiAAIAFdIgFw0yNTEyMTYxNjA4MDNaMAwwCgYDVR0VBAMKAQEwMgITFAAY3tyyXdKYCDmOxAACABje3BcNMjUxMjE2MTU1MDA1WjAMMAoGA1UdFQQDCgEFMDICExQAGFYTjkVbOlwxfkMAAgAYVhMXDTI1MTIxNjE1NDgwM1owDDAKBgNVHRUEAwoBBTAyAhMUABfsT03h3yHq+u4YAAIAF+xPFw0yNTEyMTYxNTI3MzJaMAwwCgYDVR0VBAMKAQEwMgITFAAX7E6bzdtMffEHXgACABfsThcNMjUxMjE2MTUyNzMyWjAMMAoGA1UdFQQDCgEBMDICExQAD+1nV5Gd6BkhUNIAAgAP7WcXDTI1MTIxNjE1MjcxN1owDDAKBgNVHRUEAwoBATAyAhMUAA/tZqzRdsqlJaUXAAIAD+1mFw0yNTEyMTYxNTI3MTdaMAwwCgYDVR0VBAMKAQEwMgITFAAVvnwS1rO01qnI2AACABW+fBcNMjUxMjE2MTUyMTU2WjAMMAoGA1UdFQQDCgEBMDICExQAFb57vbLPWBRx8lIAAgAVvnsXDTI1MTIxNjE1MjE1NlowDDAKBgNVHRUEAwoBATAyAhMUABkj6H/Ga+i66AWoAAIAGSPoFw0yNTEyMTYxNDM1NTBaMAwwCgYDVR0VBAMKAQUwMgITFAAYWS5pBo2gb+DvMgACABhZLhcNMjUxMjE2MTQxNjQ5WjAMMAoGA1UdFQQDCgEFMDICExQAGE5rbustwlQNf9MAAgAYTmsXDTI1MTIxNjExNDEwNlowDDAKBgNVHRUEAwoBBTAyAhMUABEi4e5hrUkmsQIFAAIAESLhFw0yNTEyMTYwNTAxMjJaMAwwCgYDVR0VBAMKAQUwMgITFAAXH77dw9VPgG9S8QACABcfvhcNMjUxMjE2MDQxMjMyWjAMMAoGA1UdFQQDCgEFMDICExQAF2Nxu3TbV8XgX0sAAgAXY3EXDTI1MTIxNjA0MDU1NlowDDAKBgNVHRUEAwoBATAyAhMUABdjcEafZUrM15hQAAIAF2NwFw0yNTEyMTYwNDA1NTZaMAwwCgYDVR0VBAMKAQEwMgITFAAXX1mgUFGr/FfAkAACABdfWRcNMjUxMjE2MDMzOTE2WjAMMAoGA1UdFQQDCgEFMDICExQAGP4urAINgYIzBh8AAgAY/i4XDTI1MTIxNjAzMjcyN1owDDAKBgNVHRUEAwoBBTAyAhMUABh/luIRWWyc4Xh1AAIAGH+WFw0yNTEyMTYwMzE4MjBaMAwwCgYDVR0VBAMKAQUwMgITFAAW0u6aYlMx5FK5LgACABbS7hcNMjUxMjE2MDIyMDEzWjAMMAoGA1UdFQQDCgEFMDICExQAFHb6vCRpaX1nxpYAAgAUdvoXDTI1MTIxNjAxNDEwNFowDDAKBgNVHRUEAwoBBTAyAhMUABEir7SV0T6UKiYNAAIAESKvFw0yNTEyMTYwMDM3NDhaMAwwCgYDVR0VBAMKAQUwMgITFAAZSRdm2n8aeLRW2QACABlJFxcNMjUxMjE2MDAxMjU4WjAMMAoGA1UdFQQDCgEFMDICExQAFImX2jcGRgh/ECwAAgAUiZcXDTI1MTIxNTIzNDU1MVowDDAKBgNVHRUEAwoBBTAyAhMUABeJYDUvrSP7IZruAAIAF4lgFw0yNTEyMTUyMzA4MDFaMAwwCgYDVR0VBAMKAQUwMgITFAAZrVMWuUJ4Qhmp+QACABmtUxcNMjUxMjE1MjI1MjU0WjAMMAoGA1UdFQQDCgEFMDICExQAEnTz9Bw4sCnk9ZkAAgASdPMXDTI1MTIxNTIyMjUwNVowDDAKBgNVHRUEAwoBBTAyAhMUABR8+dOhmBpIYdKjAAIAFHz5Fw0yNTEyMTUyMjAwMDNaMAwwCgYDVR0VBAMKAQUwMgITFAAbNtH26eaIepeOJAACABs20RcNMjUxMjE1MjE1MTU5WjAMMAoGA1UdFQQDCgEFMDICExQAGdX3yVhTCch2gUoAAgAZ1fcXDTI1MTIxNTIxNDgxOVowDDAKBgNVHRUEAwoBBTAyAhMUABoBU/bFVZWPLV3yAAIAGgFTFw0yNTEyMTUyMTI2MDNaMAwwCgYDVR0VBAMKAQUwMgITFAAbNo8l2sa7meLMiQACABs2jxcNMjUxMjE1MjEyNDI4WjAMMAoGA1UdFQQDCgEBMDICExQAGzaOM/0HdtWyogcAAgAbNo4XDTI1MTIxNTIxMjQyOFowDDAKBgNVHRUEAwoBATAyAhMUABIdysfLrfFzgFzoAAIAEh3KFw0yNTEyMTUyMTE0MDRaMAwwCgYDVR0VBAMKAQUwMgITFAAUfpIL+O3+PAFA7AACABR+khcNMjUxMjE1MjExMTU5WjAMMAoGA1UdFQQDCgEBMDICExQAFH6R9Yw/fQLK7c4AAgAUfpEXDTI1MTIxNTIxMTE1OVowDDAKBgNVHRUEAwoBATAyAhMUABJ/Yi0yzn7G1B2kAAIAEn9iFw0yNTEyMTUyMDUzNThaMAwwCgYDVR0VBAMKAQEwMgITFAASf2E4r5zvpAfLEgACABJ/YRcNMjUxMjE1MjA1MzU4WjAMMAoGA1UdFQQDCgEBMDICExQAF205L9fvf5oZdfYAAgAXbTkXDTI1MTIxNTIwNDA0OVowDDAKBgNVHRUEAwoBATAyAhMUABdtOM+iHVmHPBz0AAIAF204Fw0yNTEyMTUyMDQwNDlaMAwwCgYDVR0VBAMKAQEwMgITFAAYQgoyBsRQs3z4DwACABhCChcNMjUxMjE1MjAzMTAyWjAMMAoGA1UdFQQDCgEFMDICExQAGRsvQK8qfuyoIksAAgAZGy8XDTI1MTIxNTIwMjYwNV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AcagACABa0uhcNMjUxMjE1MTkzMDQ1WjAMMAoGA1UdFQQDCgEBMDICExQAGG4cFo7ne0+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zZ0C576yWgFEAAgATH/MXDTI1MTIxNTA0MDYyNFowDDAKBgNVHRUEAwoBATAyAhMUABMf8l2vjdycwdSNAAIAEx/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kzNfFZAAIAGxWVFw0yNTEyMTQxNzM4MTVaMAwwCgYDVR0VBAMKAQUwMgITFAAbMzwlTpkx/865FwACABszPBcNMjUxMjE0MTcwMjMwWjAMMAoGA1UdFQQDCgEFMDICExQAGcdqwy5vDjaXjHcAAgAZx2oXDTI1MTIxNDE2MjcxNlowDDAKBgNVHRUEAwoBBTAyAhMUABsy75a9/qwDi8RAAAIAGzLvFw0yNTEyMTQxNTIzMzJaMAwwCgYDVR0VBAMKAQUwMgITFAAUCUIJOAKTWeBGrwACABQJQhcNMjUxMjE0MTI0NDA4WjAMMAoGA1UdFQQDCgEFMDICExQAGvrYBSKsGVJDYlkAAgAa+tgXDTI1MTIxNDEyMDA0OVowDDAKBgNVHRUEAwoBBTAyAhMUABZEgW6/5Fissi/6AAIAFkSBFw0yNTEyMTQwNTQxNTlaMAwwCgYDVR0VBAMKAQUwMgITFAAP5w9vE5auDdOfGAACAA/nDxcNMjUxMjE0MDQzMzEzWjAMMAoGA1UdFQQDCgEBMDICExQAD+cO4YOPaG+h3McAAgAP5w4XDTI1MTIxNDA0MzMxM1owDDAKBgNVHRUEAwoBATAyAhMUABgtO9+mX3XncfUjAAIAGC07Fw0yNTEyMTQwMjU3MzZaMAwwCgYDVR0VBAMKAQUwMgITFAAUjO2Phql0n33LWQACABSM7RcNMjUxMjE0MDI0MDIzWjAMMAoGA1UdFQQDCgEFMDICExQAFHbgTlyo5/QA2LEAAgAUduAXDTI1MTIxNDAyMTI0N1owDDAKBgNVHRUEAwoBBTAyAhMUABhLOuAaURmJVGOhAAIAGEs6Fw0yNTEyMTQwMTQyMjNaMAwwCgYDVR0VBAMKAQUwMgITFAAQP/XnQKxQBHH6HQACABA/9RcNMjUxMjE0MDE0MDIyWjAMMAoGA1UdFQQDCgEFMDICExQAGMP1+oxe4hGi6igAAgAYw/UXDTI1MTIxNDAxMDc1NlowDDAKBgNVHRUEAwoBBTAyAhMUABP9g5Z3lvIaLJ+9AAIAE/2DFw0yNTEyMTMyMzE1MTNaMAwwCgYDVR0VBAMKAQUwMgITFAAXEP46rsGGBFB2zgACABcQ/hcNMjUxMjEzMjEyNzUxWjAMMAoGA1UdFQQDCgEFMDICExQAGaytQqdrTZEklsEAAgAZrK0XDTI1MTIxMzIwMzYyMFowDDAKBgNVHRUEAwoBBTAyAhMUABmCNpNA8fVbC0tnAAIAGYI2Fw0yNTEyMTMyMDM2MDRaMAwwCgYDVR0VBAMKAQUwMgITFAAXdMaKtHjHjVC/pgACABd0xhcNMjUxMjEzMjAyNjIwWjAMMAoGA1UdFQQDCgEFMDICExQAGzLoT75qyv5U/jkAAgAbMugXDTI1MTIxMzE5MDI1OFowDDAKBgNVHRUEAwoBBTAyAhMUABL2LCjpOdTn5PZoAAIAEvYsFw0yNTEyMTMxODQ2NDlaMAwwCgYDVR0VBAMKAQUwMgITFAATS91X5XjheIMMzAACABNL3RcNMjUxMjEzMTcyMjEwWjAMMAoGA1UdFQQDCgEFMDICExQAF9239JKE2G328JkAAgAX3bcXDTI1MTIxMzE3MjEwN1owDDAKBgNVHRUEAwoBBTAyAhMUABH+KpbN90O9N5TdAAIAEf4qFw0yNTEyMTMxNjM0NTdaMAwwCgYDVR0VBAMKAQEwMgITFAAR/inJhhMgBKc0BgACABH+KRcNMjUxMjEzMTYzNDU3WjAMMAoGA1UdFQQDCgEBMDICExQAF1keupHTAF2Ez3AAAgAXWR4XDTI1MTIxMzE0MTYxMFowDDAKBgNVHRUEAwoBBTAyAhMUABUa/0ZvVBsF2BXSAAIAFRr/Fw0yNTEyMTMxMzM4NDZaMAwwCgYDVR0VBAMKAQUwMgITFAAWJfJIL5cx62qeYgACABYl8hcNMjUxMjEzMDQwNzEzWjAMMAoGA1UdFQQDCgEBMDICExQAFiXx0MekVhaApX4AAgAWJfEXDTI1MTIxMzA0MDcxM1owDDAKBgNVHRUEAwoBATAyAhMUABaIijwHR4dqFfzcAAIAFoiKFw0yNTEyMTMwNDA3MDZaMAwwCgYDVR0VBAMKAQEwMgITFAAWiInzr/lTFTIeEQACABaIiRcNMjUxMjEzMDQwNzA2WjAMMAoGA1UdFQQDCgEBMDICExQAEwJzh/tnUw+XlgMAAgATAnMXDTI1MTIxMzA0MDY1NFowDDAKBgNVHRUEAwoBATAyAhMUABMCcp98eogQ4uCXAAIAEwJyFw0yNTEyMTMwNDA2NTRaMAwwCgYDVR0VBAMKAQEwMgITFAAWXXQBD7wPw+zmLgACABZddBcNMjUxMjEzMDQwNjMxWjAMMAoGA1UdFQQDCgEBMDICExQAFl1zGOK5uDpVz4YAAgAWXXMXDTI1MTIxMzA0MDYzMVowDDAKBgNVHRUEAwoBATAyAhMUABM99G3xDRp0cZENAAIAEz30Fw0yNTEyMTMwNDA1NTFaMAwwCgYDVR0VBAMKAQEwMgITFAATPfP4CrBnoLFk+QACABM98xcNMjUxMjEzMDQwNTUxWjAMMAoGA1UdFQQDCgEBMDICExQAGyaAv4RkjxqCYIMAAgAbJoAXDTI1MTIxMzAzMjUzN1owDDAKBgNVHRUEAwoBBTAyAhMUABh9FrsfvMHMlLzuAAIAGH0WFw0yNTEyMTMwMjU5MjRaMAwwCgYDVR0VBAMKAQUwMgITFAAXM0E1Ypc0yNkUJAACABczQRcNMjUxMjEzMDE0MjI4WjAMMAoGA1UdFQQDCgEFMDICExQAGfJf/w+ZaP54X7cAAgAZ8l8XDTI1MTIxMzAxMTUwM1owDDAKBgNVHRUEAwoBBTAyAhMUABnCUxMj+Py/IKKaAAIAGcJTFw0yNTEyMTMwMDExMzBaMAwwCgYDVR0VBAMKAQUwMgITFAAYxBlTe3gGbiEOqAACABjEGRcNMjUxMjEyMjM0NTI1WjAMMAoGA1UdFQQDCgEFMDICExQAEEPqwJ5pqFpjkrIAAgAQQ+oXDTI1MTIxMjIyNDQ0OVowDDAKBgNVHRUEAwoBATAyAhMUABBD6TfCo5dX1JFMAAIAEEPpFw0yNTEyMTIyMjQ0NDlaMAwwCgYDVR0VBAMKAQEwMgITFAATMhEqSKOzhDSboQACABMyERcNMjUxMjEyMjEzNDI5WjAMMAoGA1UdFQQDCgEBMDICExQAEzIQb030XxHEzUUAAgATMhAXDTI1MTIxMjIxMzQyOVowDDAKBgNVHRUEAwoBATAyAhMUABlTbbjBJ/IBm/lTAAIAGVNtFw0yNTEyMTIyMTEyMTRaMAwwCgYDVR0VBAMKAQUwMgITFAAYc0TS9Zi/ZYg/YwACABhzRBcNMjUxMjEyMjAzNDE1WjAMMAoGA1UdFQQDCgEBMDICExQAF02h2EqxafRvP2oAAgAXTaEXDTI1MTIyMTEzMjMzMlowDDAKBgNVHRUEAwoBBTAyAhMUABhak7sVJP6Ijt6qAAIAGFqTFw0yNTEyMjEwNDA0MTVaMAwwCgYDVR0VBAMKAQEwMgITFAAYWpL8l4rxp/RDMwACABhakhcNMjUxMjIxMDQwNDE1WjAMMAoGA1UdFQQDCgEBMDICExQAGH5cpsJTlWEgXxsAAgAYflwXDTI1MTIyMTAzMTQ0MVowDDAKBgNVHRUEAwoBBTAyAhMUABaEwX5m0UUspnkFAAIAFoTBFw0yNTEyMjEwMzA2NTZaMAwwCgYDVR0VBAMKAQUwMgITFAAZ0BE//f/h9C7XTwACABnQERcNMjUxMjIwMjIwMzIyWjAMMAoGA1UdFQQDCgEFMDICExQAGf74YIQEq9kNVFoAAgAZ/vgXDTI1MTIyMDIxNTU0N1owDDAKBgNVHRUEAwoBBTAyAhMUABsrClKv2ovA9gZjAAIAGysKFw0yNTEyMjAyMTIyMjNaMAwwCgYDVR0VBAMKAQUwMgITFAAbRQeX6oRhLfZ4mgACABtFBxcNMjUxMjIwMjExNTExWjAMMAoGA1UdFQQDCgEFMDICExQAFUjv7BEFwaUEqTgAAgAVSO8XDTI1MTIyMDE5MTExNVowDDAKBgNVHRUEAwoBBTAyAhMUABXRiiLDzVBXSgh0AAIAFdGKFw0yNTEyMjAxODMyMjdaMAwwCgYDVR0VBAMKAQUwMgITFAAVSwJR35t/BdWHOgACABVLAhcNMjUxMjIwMTcxMzUxWjAMMAoGA1UdFQQDCgEBMDICExQAFUsBF3pv2mo5U+AAAgAVSwEXDTI1MTIyMDE3MTM1MVowDDAKBgNVHRUEAwoBATAyAhMUAA+c6xNWhoW0ptOWAAIAD5zrFw0yNTEyMjAxMzM0MjZaMAwwCgYDVR0VBAMKAQEwMgITFAAPnOrlkM8O4CvI7wACAA+c6hcNMjUxMjIwMTMzNDI2WjAMMAoGA1UdFQQDCgEBMDICExQAFe3J0AxLaDP2YbcAAgAV7ckXDTI1MTIyMDEzMzQxOFowDDAKBgNVHRUEAwoBATAyAhMUABXtyK+C1TflkzSBAAIAFe3IFw0yNTEyMjAxMzM0MThaMAwwCgYDVR0VBAMKAQEwMgITFAARnAmenXaa4uO6aAACABGcCRcNMjUxMjIwMTMzNDExWjAMMAoGA1UdFQQDCgEBMDICExQAEZwIwh/0XaPIo/AAAgARnAgXDTI1MTIyMDEzMzQxMVowDDAKBgNVHRUEAwoBATAyAhMUABpRxWGY5Rhrrc+WAAIAGlHFFw0yNTEyMjAwNTA2MTBaMAwwCgYDVR0VBAMKAQUwMgITFAAaVr4ef1VXKp1+zwACABpWvhcNMjUxMjIwMDQyNjExWjAMMAoGA1UdFQQDCgEBMDICExQAGla9YfgqFzxIgQIAAgAaVr0XDTI1MTIyMDA0MjYxMVowDDAKBgNVHRUEAwoBATAyAhMUABSlCiLG44xuyO+/AAIAFKUKFw0yNTEyMjAwMjQxNTZaMAwwCgYDVR0VBAMKAQUwMgITFAAZHCzuOceZSnY4iAACABkcLBcNMjUxMjIwMDIwMjA2WjAMMAoGA1UdFQQDCgEFMDICExQAGRucGHNfbHUMyqgAAgAZG5wXDTI1MTIyMDAxMzc1MFowDDAKBgNVHRUEAwoBBTAyAhMUABb904yqyV2m8AqvAAIAFv3TFw0yNTEyMjAwMTEyMzFaMAwwCgYDVR0VBAMKAQUwMgITFAAbE4qN4txpy1cLWAACABsTihcNMjUxMjIwMDEwNjExWjAMMAoGA1UdFQQDCgEFMDICExQAG0Y3+d1qwg4ia4UAAgAbRjcXDTI1MTIxOTIzMzQyMFowDDAKBgNVHRUEAwoBBTAyAhMUABtGNS9h4QLKiQ/YAAIAG0Y1Fw0yNTEyMTkyMzMxMzBaMAwwCgYDVR0VBAMKAQUwMgITFAAXUzKJebACsn91XgACABdTMhcNMjUxMjE5MjEyOTEyWjAMMAoGA1UdFQQDCgEFMDICExQAGNWxINpdkyJDwyoAAgAY1bEXDTI1MTIxOTIwNTAyNFowDDAKBgNVHRUEAwoBBTAyAhMUABtFsaEUXOHEZbwVAAIAG0WxFw0yNTEyMTkyMDM4MDNaMAwwCgYDVR0VBAMKAQUwMgITFAAbQpqSqW6lQetWLQACABtCmhcNMjUxMjE5MjAzMzM1WjAMMAoGA1UdFQQDCgEFMDICExQAGzn5c9hClxGD47UAAgAbOfkXDTI1MTIxOTIwMzE0N1owDDAKBgNVHRUEAwoBATAyAhMUABs5+C5uP0H3Aoy2AAIAGzn4Fw0yNTEyMTkyMDMxNDdaMAwwCgYDVR0VBAMKAQEwMgITFAAaLbCUtxiUkrL/aQACABotsBcNMjUxMjE5MjAxNDUyWjAMMAoGA1UdFQQDCgEFMDICExQAF0LiwT9QkSwdtOYAAgAXQuIXDTI1MTIxOTE5NDgyM1owDDAKBgNVHRUEAwoBBTAyAhMUABhK/Siu2gDqtHMoAAIAGEr9Fw0yNTEyMTkxOTE2MTlaMAwwCgYDVR0VBAMKAQUwMgITFAAZDJOiuEaWxUrOewACABkMkxcNMjUxMjE5MTkwMjQ5WjAMMAoGA1UdFQQDCgEFMDICExQAGMib3+xnBc+5Yv4AAgAYyJsXDTI1MTIxOTE4NDcxNlowDDAKBgNVHRUEAwoBBTAyAhMUABROU1qZbmiRzY/wAAIAFE5TFw0yNTEyMTkxODM4NDFaMAwwCgYDVR0VBAMKAQUwMgITFAAbRQZoRM0WWv6VAgACABtFBhcNMjUxMjE5MTgzODEzWjAMMAoGA1UdFQQDCgEBMDICExQAG0UFIhO5+tLZnJwAAgAbRQUXDTI1MTIxOTE4MzgxM1owDDAKBgNVHRUEAwoBATAyAhMUABWS/6613X5WQBLVAAIAFZL/Fw0yNTEyMTkxODI4NTNaMAwwCgYDVR0VBAMKAQEwMgITFAAVkv6JlpQ9iD3/iAACABWS/hcNMjUxMjE5MTgyODUzWjAMMAoGA1UdFQQDCgEBMDICExQAE+UN1pwZXZtQ0dMAAgAT5Q0XDTI1MTIxOTE3NTcyOFowDDAKBgNVHRUEAwoBATAyAhMUABPlDDyToGAG7rjfAAIAE+UMFw0yNTEyMTkxNzU3MjhaMAwwCgYDVR0VBAMKAQEwMgITFAAXrxYy4Qgsyi24FQACABevFhcNMjUxMjE5MTc1MDQwWjAMMAoGA1UdFQQDCgEFMDICExQAFvGMqMAA//U4mTgAAgAW8YwXDTI1MTIxOTE3MzAwMVowDDAKBgNVHRUEAwoBATAyAhMUABbxi/E6nPrVUPrjAAIAFvGLFw0yNTEyMTkxNzMwMDFaMAwwCgYDVR0VBAMKAQEwMgITFAATVDKI1Y2iyICP5QACABNUMhcNMjUxMjE5MTYzOTA0WjAMMAoGA1UdFQQDCgEBMDICExQAE1QxtzS9GQww6GcAAgATVDEXDTI1MTIxOTE2MzkwNFowDDAKBgNVHRUEAwoBATAyAhMUABON0rYFvbZtIqTDAAIAE43SFw0yNTEyMTkxNjIyNDlaMAwwCgYDVR0VBAMKAQEwMgITFAATjdFw3m9XD1xGFgACABON0RcNMjUxMjE5MTYyMjQ5WjAMMAoGA1UdFQQDCgEBMDICExQAGG+dJrGqx+ZXInkAAgAYb50XDTI1MTIxOTE2MTMyNVowDDAKBgNVHRUEAwoBATAyAhMUABhvnB2ya4d3+iXnAAIAGG+cFw0yNTEyMTkxNjEzMjVaMAwwCgYDVR0VBAMKAQEwMgITFAAaHghHVpdqc7fIOAACABoeCBcNMjUxMjE5MTUyNTM5WjAMMAoGA1UdFQQDCgEFMDICExQAEtkzRTj0LQ+XbKMAAgAS2TMXDTI1MTIxOTE1MDMwNVowDDAKBgNVHRUEAwoBATAyAhMUABLZMlkVDWYclOnFAAIAEtkyFw0yNTEyMTkxNTAzMDVaMAwwCgYDVR0VBAMKAQEwMgITFAAY4NgEcJVljByAjwACABjg2BcNMjUxMjE5MTQ1MTQxWjAMMAoGA1UdFQQDCgEFMDICExQAE/yVmYkeuwNBxyUAAgAT/JUXDTI1MTIxOTE0NDkyOVowDDAKBgNVHRUEAwoBBTAyAhMUABnij9HSbGkFb8XmAAIAGeKPFw0yNTEyMTkxMzEwMDhaMAwwCgYDVR0VBAMKAQUwMgITFAAbQi6hRH4jifxe2gACABtCLhcNMjUxMjE5MDYyNDM4WjAMMAoGA1UdFQQDCgEFMDICExQAFG2BB3bByR0USWoAAgAUbYEXDTI1MTIxOTA0MzExMlowDDAKBgNVHRUEAwoBATAyAhMUABRtgEGwl8yUdoFPAAIAFG2AFw0yNTEyMTkwNDMxMTJaMAwwCgYDVR0VBAMKAQEwMgITFAATpivBhI/RBxUipQACABOmKxcNMjUxMjE5MDQzMDUxWjAMMAoGA1UdFQQDCgEBMDICExQAE6YqkX8J7746OvoAAgATpioXDTI1MTIxOTA0MzA1MVowDDAKBgNVHRUEAwoBATAyAhMUABLC5oym0recJjRNAAIAEsLmFw0yNTEyMTkwNDMwNDNaMAwwCgYDVR0VBAMKAQEwMgITFAASwuS5b0ql3ZsxGAACABLC5BcNMjUxMjE5MDQzMDQzWjAMMAoGA1UdFQQDCgEBMDICExQAFfy8AVFhD9AnLiAAAgAV/LwXDTI1MTIxOTA0MzAzOFowDDAKBgNVHRUEAwoBATAyAhMUABX8u8uVVKHPRqpCAAIAFfy7Fw0yNTEyMTkwNDMwMzhaMAwwCgYDVR0VBAMKAQEwMgITFAAP1o1Odi1L7PELZQACAA/WjRcNMjUxMjE5MDQzMDI1WjAMMAoGA1UdFQQDCgEBMDICExQAD9aMZkksvq2rRYMAAgAP1owXDTI1MTIxOTA0MzAyNVowDDAKBgNVHRUEAwoBATAyAhMUABeA8vZtqBo5a3mqAAIAF4DyFw0yNTEyMTkwNDI5NTBaMAwwCgYDVR0VBAMKAQEwMgITFAAXgPHR35gkBTO39gACABeA8RcNMjUxMjE5MDQyOTUwWjAMMAoGA1UdFQQDCgEBMDICExQAFx4FfKQdO+JFJ3oAAgAXHgUXDTI1MTIxOTA0Mjk0M1owDDAKBgNVHRUEAwoBATAyAhMUABceBD13QhcVJPHpAAIAFx4EFw0yNTEyMTkwNDI5NDNaMAwwCgYDVR0VBAMKAQEwMgITFAAY50MPjVKr+GOUXgACABjnQxcNMjUxMjE5MDQyOTMzWjAMMAoGA1UdFQQDCgEBMDICExQAGOdCyOWvgZs+XTAAAgAY50IXDTI1MTIxOTA0MjkzM1owDDAKBgNVHRUEAwoBATAyAhMUABng23uQHChXAgZXAAIAGeDbFw0yNTEyMTkwNDI5MTNaMAwwCgYDVR0VBAMKAQEwMgITFAAZ4Nq31YXB6f8Y0AACABng2hcNMjUxMjE5MDQyOTEzWjAMMAoGA1UdFQQDCgEBMDICExQAGId7WoS17VljYKUAAgAYh3sXDTI1MTIxOTA0MTIzNlowDDAKBgNVHRUEAwoBBTAyAhMUABUImwE+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leAAIAFstgFw0yNTEyMTgyMjQ0NTZaMAwwCgYDVR0VBAMKAQEwMgITFAAWy18ADclOsAEetQACABbLXxcNMjUxMjE4MjI0NDU2WjAMMAoGA1UdFQQDCgEBMDICExQAGKKPQwbWMJ+ffV0AAgAYoo8XDTI1MTIxODIyMzU0MFowDDAKBgNVHRUEAwoBBTAyAhMUAA+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SfTu+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X+z77T1oAAIAG0GPFw0yNTEyMTgxOTU3MTlaMAwwCgYDVR0VBAMKAQEwMgITFAAbQY6vNdiWzIRKugACABtBjhcNMjUxMjE4MTk1NzE5WjAMMAoGA1UdFQQDCgEBMDICExQAGKolkyDVu8M+I2gAAgAYqiUXDTI1MTIxODE5NDkwOVowDDAKBgNVHRUEAwoBBTAyAhMUAA+dP4RsxwIvAzHuAAIAD50/Fw0yNTEyMTgxOTM5MTdaMAwwCgYDVR0VBAMKAQEwMgITFAAPnT62Atohf8dKVgACAA+dPhcNMjUxMjE4MTkzOTE2WjAMMAoGA1UdFQQDCgEBMDICExQAGM623l3zH7Jx30IAAgAYzrYXDTI1MTIxODE5MjIwOVowDDAKBgNVHRUEAwoBBTAyAhMUABE+nEscl5luzMwPAAIAET6cFw0yNTEyMTgxODQ0NDdaMAwwCgYDVR0VBAMKAQUwMgITFAAZxm5H4LGcD/6ZPgACABnGbhcNMjUxMjE4MTgzNjU1WjAMMAoGA1UdFQQDCgEFMDICExQAGMlY5NvzarX8OIAAAgAYyVgXDTI1MTIxODE3MjYzNFowDDAKBgNVHRUEAwoBATAyAhMUABjJV/WF5+kFH6ORAAIAGMlXFw0yNTEyMTgxNzI2MzRaMAwwCgYDVR0VBAMKAQEwMgITFAAZeQD/roo2BIeSagACABl5ABcNMjUxMjE4MTYyMDA4WjAMMAoGA1UdFQQDCgEBMDICExQAGXj/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HAAIAEUvOFw0yNTEyMTgwMjAxMTZaMAwwCgYDVR0VBAMKAQUwMgITFAAVd3MCzwLXeuNONAACABV3cxcNMjUxMjE4MDEyOTM2WjAMMAoGA1UdFQQDCgEFMDICExQAFA0KeVqEzSsE+noAAgAUDQoXDTI1MTIxODAxMDUyMVowDDAKBgNVHRUEAwoBATAyAhMUABQNC9GxAa7oVoRwAAIAFA0LFw0yNTEyMTgwMTA1MjFaMAwwCgYDVR0VBAMKAQEwMgITFAAY03MhyxHjLWqC1gACABjTcxcNMjUxMjE3MjM0MjQyWjAMMAoGA1UdFQQDCgEFMDICExQAE/3DjC0U7HQJr3wAAgAT/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+6SIoctsMy7nqAAIAEj7pFw0yNTEyMTcyMTI0NTBaMAwwCgYDVR0VBAMKAQEwMgITFAASPuhgusYZKENS4wACABI+6BcNMjUxMjE3MjEyNDUwWjAMMAoGA1UdFQQDCgEBMDICExQAGz4bKScW1cxvksMAAgAbPhsXDTI1MTIxNzIxMTkyN1owDDAKBgNVHRUEAwoBBTAyAhMUABrjKRDGuB1NI2gvAAIAGuMpFw0yNTEyMTcyMTE1NDFaMAwwCgYDVR0VBAMKAQUwMgITFAAXTPFSUW1n/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+7g1KYqX5hJAACABs9fxcNMjUxMjE3MTg0MzU2WjAMMAoGA1UdFQQDCgEFMDICExQAGzzP45gFNNk5pbAAAgAbPM8XDTI1MTIxNzE4Mzg1MFowDDAKBgNVHRUEAwoBBTAyAhMUABm0TnnpUeUsV1nNAAIAGbROFw0yNTEyMTcxODMwNThaMAwwCgYDVR0VBAMKAQUwMgITFAAWQBqi0fZTe0j7VwACABZAGhcNMjUxMjE3MTcyNzA4WjAMMAoGA1UdFQQDCgEBMDICExQAFkAZ/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XLpqr4AgHxiDh0wACABcumhcNMjUxMjE3MDQxNTM5WjAMMAoGA1UdFQQDCgEBMDICExQAFy6ZJNj7488ixG8AAgAXLpkXDTI1MTIxNzA0MTUzOVowDDAKBgNVHRUEAwoBATAyAhMUABCLK0YfzhSHunR4AAIAEIsrFw0yNTEyMTcwNDA4NTNaMAwwCgYDVR0VBAMKAQEwMgITFAAZPIVTuBJO+t3wYAACABk8hRcNMjUxMjI2MDEwNTIwWjAMMAoGA1UdFQQDCgEBMDICExQAGpfnqB3eRH9GAgQAAgAal+cXDTI1MTIyNjAwMTUzN1owDDAKBgNVHRUEAwoBBTAyAhMUABsXDexPwghgLdLmAAIAGxcNFw0yNTEyMjUyMzQ4MDdaMAwwCgYDVR0VBAMKAQUwMgITFAAUq5zxDgKf989y2wACABSrnBcNMjUxMjI1MjMzNDA4WjAMMAoGA1UdFQQDCgEFMDICExQAEqFj7yiAw4W83cwAAgASoWMXDTI1MTIyNTIzMTEzNVowDDAKBgNVHRUEAwoBBTAyAhMUABYCpC+VR5O5f6rlAAIAFgKkFw0yNTEyMjUyMTQ2MTBaMAwwCgYDVR0VBAMKAQUwMgITFAAXcxwALQaFQgGXfAACABdzHBcNMjUxMjI1MjEzODUxWjAMMAoGA1UdFQQDCgEFMDICExQAFA7iEvvDKY9h8loAAgAUDuIXDTI1MTIyNTIxMjk1OFowDDAKBgNVHRUEAwoBBTAyAhMUABZZX6h10uIuzeNBAAIAFllfFw0yNTEyMjUyMTA1NDlaMAwwCgYDVR0VBAMKAQUwMgITFAAY44IbXJhIWx88OAACABjjghcNMjUxMjI1MTk1MjEwWjAMMAoGA1UdFQQDCgEFMDICExQAFFBn/o+mwOQdipEAAgAUUGcXDTI1MTIyNTE5MTI1M1owDDAKBgNVHRUEAwoBBTAyAhMUABgfHoUQEgX33TdmAAIAGB8eFw0yNTEyMjUxODA1NDFaMAwwCgYDVR0VBAMKAQUwMgITFAAXa2fUHUsSw5eInAACABdrZxcNMjUxMjI1MTcwMjQ5WjAMMAoGA1UdFQQDCgEFMDICExQAGwKewQGgV6qUpvMAAgAbAp4XDTI1MTIyNTEzNTQ0MVowDDAKBgNVHRUEAwoBBTAyAhMUABfhqDocGZulmVZaAAIAF+GoFw0yNTEyMjUxMjQ4NTNaMAwwCgYDVR0VBAMKAQUwMgITFAAa+XqqT2LUkAbI4AACABr5ehcNMjUxMjI1MDQ0ODE4WjAMMAoGA1UdFQQDCgEFMDICExQAGOcNFsvxWpkHGYUAAgAY5w0XDTI1MTIyNTA0MDQyMlowDDAKBgNVHRUEAwoBATAyAhMUABjnDOFyN9Wfh4PGAAIAGOcMFw0yNTEyMjUwNDA0MjJaMAwwCgYDVR0VBAMKAQEwMgITFAAShcw1PMPaDn1XEAACABKFzBcNMjUxMjI1MDQwMzQ5WjAMMAoGA1UdFQQDCgEBMDICExQAEoXLuIIHGY19k4kAAgAShcsXDTI1MTIyNTA0MDM0OVowDDAKBgNVHRUEAwoBATAyAhMUABGMdYZi27x5jalPAAIAEYx1Fw0yNTEyMjUwMTA2MDJaMAwwCgYDVR0VBAMKAQEwMgITFAARjHQ7AoN3zCfNdwACABGMdBcNMjUxMjI1MDEwNjAxWjAMMAoGA1UdFQQDCgEBMDICExQAEbUxNxywGi/w41MAAgARtTEXDTI1MTIyNTAxMDU1MlowDDAKBgNVHRUEAwoBATAyAhMUABG1MJMA4e3uviZDAAIAEbUwFw0yNTEyMjUwMTA1NTJaMAwwCgYDVR0VBAMKAQEwMgITFAAQ6GG8Y4qC8BhgAgACABDoYRcNMjUxMjI1MDEwNTMyWjAMMAoGA1UdFQQDCgEBMDICExQAEOhgHfjbR4ANCtcAAgAQ6GAXDTI1MTIyNTAxMDUzMVowDDAKBgNVHRUEAwoBATAyAhMUABRzafSw2KqN026MAAIAFHNpFw0yNTEyMjUwMDAwMDRaMAwwCgYDVR0VBAMKAQEwMgITFAAUc2hWRcufEzWiiAACABRzaBcNMjUxMjI1MDAwMDAyWjAMMAoGA1UdFQQDCgEBMDICExQAFdlU7yjwiWANnr8AAgAV2VQXDTI1MTIyNDIzMzI0NVowDDAKBgNVHRUEAwoBBTAyAhMUABhSHEFUAdAFm/+FAAIAGFIcFw0yNTEyMjQyMjUwMjNaMAwwCgYDVR0VBAMKAQUwMgITFAAbT/ot2jpKhln2GAACABtP+hcNMjUxMjI0MjE0MTEyWjAMMAoGA1UdFQQDCgEFMDICExQAF25a8epRbLPS9UoAAgAXbloXDTI1MTIyNDIwNDIyMFowDDAKBgNVHRUEAwoBBTAyAhMUABVbIfjOjJpGOVFCAAIAFVshFw0yNTEyMjQyMDM1MDdaMAwwCgYDVR0VBAMKAQEwMgITFAAVWyDcL7cJ7GmiywACABVbIBcNMjUxMjI0MjAzNTA2WjAMMAoGA1UdFQQDCgEBMDICExQAFZUBZjbiKo+4jcQAAgAVlQEXDTI1MTIyNDE5MTMyOVowDDAKBgNVHRUEAwoBBTAyAhMUABRH7rBWoCsv5H+8AAIAFEfuFw0yNTEyMjQxOTEyMjNaMAwwCgYDVR0VBAMKAQUwMgITFAAViF5YrNBFNl6AbwACABWIXhcNMjUxMjI0MTczNzA2WjAMMAoGA1UdFQQDCgEFMDICExQAFDff1tsH34tNg2EAAgAUN98XDTI1MTIyNDE3MzAxNFowDDAKBgNVHRUEAwoBBTAyAhMUABpVR7UVCe2DHel7AAIAGlVHFw0yNTEyMjQxNjM1MTRaMAwwCgYDVR0VBAMKAQUwMgITFAAYChOzelQi/qnEqAACABgKExcNMjUxMjI0MTU0MTQ2WjAMMAoGA1UdFQQDCgEBMDICExQAGAoSz4MprLQgYw0AAgAYChIXDTI1MTIyNDE1NDE0NlowDDAKBgNVHRUEAwoBATAyAhMUABtOvMYvaB0QSQ7uAAIAG068Fw0yNTEyMjQxNTM2NDBaMAwwCgYDVR0VBAMKAQEwMgITFAAbTruCySNrOpA3LQACABtOuxcNMjUxMjI0MTUzNjQwWjAMMAoGA1UdFQQDCgEBMDICExQAGLxjQDY9yEXgj44AAgAYvGMXDTI1MTIyNDE1MTgwNVowDDAKBgNVHRUEAwoBATAyAhMUABi8YvxHDBvo0M86AAIAGLxiFw0yNTEyMjQxNTE4MDVaMAwwCgYDVR0VBAMKAQEwMgITFAARtj2Bk6qhxs25CAACABG2PRcNMjUxMjI0MTUxMTE4WjAMMAoGA1UdFQQDCgEBMDICExQAEbY8kYdddpQyN+YAAgARtjwXDTI1MTIyNDE1MTExOFowDDAKBgNVHRUEAwoBATAyAhMUABEQHj0JxXi6znPMAAIAERAeFw0yNTEyMjQxNTA5NTVaMAwwCgYDVR0VBAMKAQEwMgITFAAREB2Bo//zPhx1MgACABEQHRcNMjUxMjI0MTUwOTU0WjAMMAoGA1UdFQQDCgEBMDICExQAEA0n5Vgu7bTapUIAAgAQDScXDTI1MTIyNDE0MDczMVowDDAKBgNVHRUEAwoBATAyAhMUABANJmMgQnXl+BkNAAIAEA0mFw0yNTEyMjQxNDA3MzBaMAwwCgYDVR0VBAMKAQEwMgITFAAZO76XbGFPchgksgACABk7vhcNMjUxMjI0MTI0NzQ4WjAMMAoGA1UdFQQDCgEFMDICExQAGV1Xgw5jgfiZH3AAAgAZXVcXDTI1MTIyNDA3NDcwNFowDDAKBgNVHRUEAwoBBTAyAhMUABDwHGrtTUTBeQEDAAIAEPAcFw0yNTEyMjQwNDEzMDZaMAwwCgYDVR0VBAMKAQEwMgITFAAQ8Bvv3g8vJ4mZ9AACABDwGxcNMjUxMjI0MDQxMzA1WjAMMAoGA1UdFQQDCgEBMDICExQAEwFTgQvykGzEhnEAAgATAVMXDTI1MTIyNDA0MTIyM1owDDAKBgNVHRUEAwoBATAyAhMUABMBUkJq4WgmjdVRAAIAEwFSFw0yNTEyMjQwNDEyMjNaMAwwCgYDVR0VBAMKAQEwMgITFAAR/QY+BhoZ7R9i4AACABH9BhcNMjUxMjI0MDQxMjEyWjAMMAoGA1UdFQQDCgEBMDICExQAEf0FcM3y97BByD4AAgAR/QUXDTI1MTIyNDA0MTIxMlowDDAKBgNVHRUEAwoBATAyAhMUABI8I21yJO98QEqEAAIAEjwjFw0yNTEyMjQwNDEwNDVaMAwwCgYDVR0VBAMKAQEwMgITFAASPCKFRYeWz8/b3gACABI8IhcNMjUxMjI0MDQxMDQ1WjAMMAoGA1UdFQQDCgEBMDICExQAFf49YCDA563mj7gAAgAV/j0XDTI1MTIyNDA0MDkzOFowDDAKBgNVHRUEAwoBATAyAhMUABX+PEBPrHkG+tegAAIAFf48Fw0yNTEyMjQwNDA5MzhaMAwwCgYDVR0VBAMKAQEwMgITFAARnBtM9bnsXoB6+gACABGcGxcNMjUxMjI0MDQwOTE2WjAMMAoGA1UdFQQDCgEBMDICExQAEZwaW39iDjvhdD0AAgARnBoXDTI1MTIyNDA0MDkxNlowDDAKBgNVHRUEAwoBATAyAhMUABoeRiUnGV0UWMHRAAIAGh5GFw0yNTEyMjQwNDA4NTlaMAwwCgYDVR0VBAMKAQEwMgITFAAaHkUnQNlNbq3V/QACABoeRRcNMjUxMjI0MDQwODU5WjAMMAoGA1UdFQQDCgEBMDICExQAFoHWmnwBMKSqNMAAAgAWgdYXDTI1MTIyNDA0MDgzNlowDDAKBgNVHRUEAwoBATAyAhMUABaB1YQtoLX1PQU7AAIAFoHVFw0yNTEyMjQwNDA4MzZaMAwwCgYDVR0VBAMKAQEwMgITFAAUkgcjvmbkNp41sAACABSSBxcNMjUxMjI0MDI1MzMxWjAMMAoGA1UdFQQDCgEFMDICExQAE5Ux2wholkLP5wsAAgATlTEXDTI1MTIyNDAyMzEyNlowDDAKBgNVHRUEAwoBBTAyAhMUABSWIw9LsZpVKYnWAAIAFJYjFw0yNTEyMjQwMjI0MDVaMAwwCgYDVR0VBAMKAQUwMgITFAAaoSPL2dDcARkSCAACABqhIxcNMjUxMjI0MDEzNzMyWjAMMAoGA1UdFQQDCgEFMDICExQAEorm9eVskRksVjEAAgASiuYXDTI1MTIyNDAxMDUxN1owDDAKBgNVHRUEAwoBATAyAhMUABKK5WI0jbByYDCxAAIAEorlFw0yNTEyMjQwMTA1MTdaMAwwCgYDVR0VBAMKAQEwMgITFAAW+SQ2XchGKDLzNwACABb5JBcNMjUxMjI0MDA1OTU3WjAMMAoGA1UdFQQDCgEFMDICExQAFjI667gyvd0oG0IAAgAWMjoXDTI1MTIyNDAwNDYzNlowDDAKBgNVHRUEAwoBBTAyAhMUABmdJBcVktQKRQmnAAIAGZ0kFw0yNTEyMjMyMzQzMDRaMAwwCgYDVR0VBAMKAQUwMgITFAAW3z8ZzMYIZ+p68QACABbfPxcNMjUxMjIzMjEyMzA3WjAMMAoGA1UdFQQDCgEFMDICExQAGzJtpuTxh93B7LYAAgAbMm0XDTI1MTIyMzIwNTc0OFowDDAKBgNVHRUEAwoBBTAyAhMUABj0x45UocvssBv5AAIAGPTHFw0yNTEyMjMyMDQxNDZaMAwwCgYDVR0VBAMKAQEwMgITFAAY9MiYzgOf1oCKqAACABj0yBcNMjUxMjIzMjA0MTQ2WjAMMAoGA1UdFQQDCgEBMDICExQAEOIOfsU8s/xoxIgAAgAQ4g4XDTI1MTIyMzIwMTMzMVowDDAKBgNVHRUEAwoBBTAyAhMUABrADdpWVOSbXOxxAAIAGsANFw0yNTEyMjMyMDExNDVaMAwwCgYDVR0VBAMKAQUwMgITFAAUcub3gIlg12MIFAACABRy5hcNMjUxMjIzMTk1MTI0WjAMMAoGA1UdFQQDCgEFMDICExQAEZGfcNL8bVIIXpEAAgARkZ8XDTI1MTIyMzE3MDcxMFowDDAKBgNVHRUEAwoBATAyAhMUABGRnmI/R8zBBiBpAAIAEZGeFw0yNTEyMjMxNzA3MTBaMAwwCgYDVR0VBAMKAQEwMgITFAAX8SNQajb0EJF3nQACABfxIxcNMjUxMjIzMTcwMjQ5WjAMMAoGA1UdFQQDCgEBMDICExQAF/EisPi1nIyvB3oAAgAX8SIXDTI1MTIyMzE3MDI0OFowDDAKBgNVHRUEAwoBATAyAhMUABtLxhFF3BJ5MGFLAAIAG0vGFw0yNTEyMjMxNjQ5MjlaMAwwCgYDVR0VBAMKAQEwMgITFAAbS8WAIpP4pWNkGgACABtLxRcNMjUxMjIzMTY0OTI4WjAMMAoGA1UdFQQDCgEBMDICExQAFOYTdrk0oI8XG/cAAgAU5hMXDTI1MTIyMzE2MTQzNlowDDAKBgNVHRUEAwoBBTAyAhMUABQ8KRn9q2dHZAg5AAIAFDwpFw0yNTEyMjMxNTM3MDRaMAwwCgYDVR0VBAMKAQUwMgITFAAZp8MI/VTHcYLECAACABmnwxcNMjUxMjIzMTUzNTMwWjAMMAoGA1UdFQQDCgEBMDICExQAGafCAIIpZJAeqJcAAgAZp8IXDTI1MTIyMzE1MzUzMFowDDAKBgNVHRUEAwoBATAyAhMUABSbTpo+2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+1a/OQACABMugRcNMjUxMjIzMTMzNjM2WjAMMAoGA1UdFQQDCgEBMDICExQAEy6AWJXOtrrk/pIAAgATLoAXDTI1MTIyMzEzMzYzNlowDDAKBgNVHRUEAwoBATAyAhMUABkQ9Zkbsc2F9gK+AAIAGRD1Fw0yNTEyMjMxMTE3MTdaMAwwCgYDVR0VBAMKAQUwMgITFAAYfIYb7pRzgcaURAACABh8hhcNMjUxMjIzMDczNzUxWjAMMAoGA1UdFQQDCgEFMDICExQAG0eMJTtNuIaOV+oAAgAbR4wXDTI1MTIyMzA2MTAwOFowDDAKBgNVHRUEAwoBATAyAhMUABtHi/4IRaLbg9gRAAIAG0eLFw0yNTEyMjMwNjEwMDdaMAwwCgYDVR0VBAMKAQEwMgITFAAbSmCnmSyl6q79ugACABtKYBcNMjUxMjIzMDUzOTA0WjAMMAoGA1UdFQQDCgEFMDICExQAF7MHK9aNmF4KVkkAAgAXswcXDTI1MTIyMzA1MzQzNlowDDAKBgNVHRUEAwoBBTAyAhMUABaU8T7XcEbP9ZhnAAIAFpTxFw0yNTEyMjMwNTI4NDJaMAwwCgYDVR0VBAMKAQUwMgITFAAbSl/pVUpxLWrb4AACABtKXxcNMjUxMjIzMDQ1MjI4WjAMMAoGA1UdFQQDCgEFMDICExQAG0peajcfKsd596EAAgAbSl4XDTI1MTIyMzA0NDczMlowDDAKBgNVHRUEAwoBBTAyAhMUABsd5lxixEu1rWmPAAIAGx3mFw0yNTEyMjMwNDMxNTlaMAwwCgYDVR0VBAMKAQUwMgITFAAZdC+cqHaP0r+ajwACABl0LxcNMjUxMjIzMDEyOTQ1WjAMMAoGA1UdFQQDCgEFMDICExQAGfoUZwIu7FAf2mQAAgAZ+hQXDTI1MTIyMjIyMjgzNVowDDAKBgNVHRUEAwoBBTAyAhMUABpo9in7Uz6JQ6IfAAIAGmj2Fw0yNTEyMjIyMjEzNDFaMAwwCgYDVR0VBAMKAQEwMgITFAAaaPUje4+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7WIvEpi1pUWVJAAIAD/tYFw0yNTEyMjIyMTIzNThaMAwwCgYDVR0VBAMKAQEwMgITFAAP+1aLCcIDHV5c+wACAA/7VhcNMjUxMjIyMjEyMzU4WjAMMAoGA1UdFQQDCgEBMDICExQAGOB1sL2Y2xRpNcwAAgAY4HUXDTI1MTIyMjIxMDgyMFowDDAKBgNVHRUEAwoBBTAyAhMUABj1SN4vbJJh9oJcAAIAGPVIFw0yNTEyMjIyMDQwMTNaMAwwCgYDVR0VBAMKAQUwMgITFAAa2qtX+K9jjNVrugACABraqxcNMjUxMjIyMTkzNTU3WjAMMAoGA1UdFQQDCgEFMDICExQAGBNi/7kR4S0jrqUAAgAYE2IXDTI1MTIyMjE5MzUxOFowDDAKBgNVHRUEAwoBBTAyAhMUABOEd6JMb3+DrbWBAAIAE4R3Fw0yNTEyMjIxOTI5NDVaMAwwCgYDVR0VBAMKAQUwMgITFAASJhGva39c6RdrvwACABImERcNMjUxMjIyMTkxOTA5WjAMMAoGA1UdFQQDCgEBMDICExQAEiYQHsQQIHfv/xsAAgASJhAXDTI1MTIyMjE5MTkwOVowDDAKBgNVHRUEAwoBATAyAhMUABazc7bVuaETpplwAAIAFrNzFw0yNTEyMjIxODU4MTBaMAwwCgYDVR0VBAMKAQUwMgITFAAbQlM1Nw0ii57EywACABtCUxcNMjUxMjIyMTgyNDUxWjAMMAoGA1UdFQQDCgEFMDICExQAEwcmA2HGvfA+6jcAAgATByYXDTI1MTIyMjE4MTgwNVowDDAKBgNVHRUEAwoBBTAyAhMUABst9r7F0NHhZo8BAAIAGy32Fw0yNTEyMjIxNzMxNThaMAwwCgYDVR0VBAMKAQUwMgITFAAUg/KxzAsWQH29WwACABSD8hcNMjUxMjIyMTcyODQ2WjAMMAoGA1UdFQQDCgEFMDICExQAGmHjtzCHBfK75HgAAgAaYeMXDTI1MTIyMjE3MTcyNlowDDAKBgNVHRUEAwoBBTAyAhMUABiD8YiUw/gqavmKAAIAGIPxFw0yNTEyMjIxNzAwMzhaMAwwCgYDVR0VBAMKAQUwMgITFAAZYcWOvB7M2+/+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AAIAFldPFw0yNTEyMjIxNjEwMTNaMAwwCgYDVR0VBAMKAQEwMgITFAAbR8LYkGsxRhL6RAACABtHwhcNMjUxMjIyMTU0NDMxWjAMMAoGA1UdFQQDCgEFMDICExQAFsJcyIxuux+8kokAAgAWwlwXDTI1MTIyMjE1NDAyMlowDDAKBgNVHRUEAwoBBTAyAhMUABKSNLXM5usZ+gETAAIAEpI0Fw0yNTEyMjIxNTA5NDJaMAwwCgYDVR0VBAMKAQEwMgITFAASkjPn2Of6QsTZ7gACABKSMxcNMjUxMjIyMTUwOTQyWjAMMAoGA1UdFQQDCgEBMDICExQAFphbUmXduFS8zVAAAgAWmFsXDTI1MTIyMjE1MDUxOFowDDAKBgNVHRUEAwoBBTAyAhMUABm2Nd9w8/QOd467AAIAGbY1Fw0yNTEyMjIxNTAxNDNaMAwwCgYDVR0VBAMKAQUwMgITFAAZI1ZkqTbyRR2ghAACABkjVhcNMjUxMjIyMTUwMDQ3WjAMMAoGA1UdFQQDCgEFMDICExQAG0W6HpU6cvVDzfgAAgAbRboXDTI1MTIyMjE0NTcxMVowDDAKBgNVHRUEAwoBBTAyAhMUABs+YlNOscm3x/vEAAIAGz5iFw0yNTEyMjIxNDUxMDdaMAwwCgYDVR0VBAMKAQUwMgITFAAa9++468JLGj+mXQACABr37xcNMjUxMjIyMTQ0MDMwWjAMMAoGA1UdFQQDCgEFMDICExQAGP8FlpVvv07yh24AAgAY/wUXDTI1MTIyMjA3MzMzNlowDDAKBgNVHRUEAwoBBTAyAhMUABXzVY7JPK4swk1uAAIAFfNVFw0yNTEyMjIwMzM5NDBaMAwwCgYDVR0VBAMKAQUwMgITFAAbRvCo3mXCLR0HNwACABtG8BcNMjUxMjIyMDMwNDA0WjAMMAoGA1UdFQQDCgEFMDICExQAFBM8TL4GIzK2dAkAAgAUEzwXDTI1MTIyMjAzMDIyN1owDDAKBgNVHRUEAwoBBTAyAhMUABbouqk/xoTKnlCmAAIAFui6Fw0yNTEyMjIwMjQ0MjVaMAwwCgYDVR0VBAMKAQUwMgITFAAXUffRgoVvIOq+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iCvDhAZcW2h5jMAAIAGIK8Fw0yNTEyMjExNjA3MzJaMAwwCgYDVR0VBAMKAQUwMgITFAAULvNeGh3r30s3fAACABQu8xcNMjUxMjIxMTU0MjEzWjAMMAoGA1UdFQQDCgEFMDICExQAFu9o/JAVXZAJua0AAgAW72gXDTI1MTIyMTEzNTYwNlowDDAKBgNVHRUEAwoBBTAyAhMUABJM8ZSZhhCMTbKvAAIAEkzxFw0yNjAxMDEwNDA5MDJaMAwwCgYDVR0VBAMKAQEwMgITFAASTPAAmShMW1mm9AACABJM8BcNMjYwMTAxMDQwOTAxWjAMMAoGA1UdFQQDCgEBMDICExQAGWObNxhtqIVoKeAAAgAZY5sXDTI2MDEwMTAzNDIyNlowDDAKBgNVHRUEAwoBBTAyAhMUABtVw95WnSeHPdWaAAIAG1XDFw0yNjAxMDEwMjIyNTZaMAwwCgYDVR0VBAMKAQUwMgITFAAaLH4ThVBNOFnlXQACABosfhcNMjYwMTAxMDEwNTE4WjAMMAoGA1UdFQQDCgEBMDICExQAGix/atAKbgnjW0IAAgAaLH8XDTI2MDEwMTAxMDUxOFowDDAKBgNVHRUEAwoBATAyAhMUABh1pkJXMUMzCR+EAAIAGHWmFw0yNTEyMzEyMjQ5MzNaMAwwCgYDVR0VBAMKAQEwMgITFAAYdaWGMat+DFjKJgACABh1pRcNMjUxMjMxMjI0OTMzWjAMMAoGA1UdFQQDCgEBMDICExQAGuJ2k26tbzJte+EAAgAa4nYXDTI1MTIzMTIyNDQ0NFowDDAKBgNVHRUEAwoBATAyAhMUABridXKIl4FNJQCvAAIAGuJ1Fw0yNTEyMzEyMjQ0NDNaMAwwCgYDVR0VBAMKAQEwMgITFAAbS+FnMo1ggkSXJgACABtL4RcNMjUxMjMxMjEzNTMzWjAMMAoGA1UdFQQDCgEFMDICExQAGW0jmbRDEQw0DWwAAgAZbSMXDTI1MTIzMTE5MjYwM1owDDAKBgNVHRUEAwoBBTAyAhMUABq1akYjNkCq15iwAAIAGrVqFw0yNTEyMzExODE2MzZaMAwwCgYDVR0VBAMKAQUwMgITFAAbUDdCZ3FswimpKQACABtQNxcNMjUxMjMxMTc0NjAwWjAMMAoGA1UdFQQDCgEFMDICExQAFaBzVL+2t4v+k1AAAgAVoHMXDTI1MTIzMTE3MDI0MVowDDAKBgNVHRUEAwoBBTAyAhMUABgTuuRQguXQQgE+AAIAGBO6Fw0yNTEyMzExNjU1NDlaMAwwCgYDVR0VBAMKAQUwMgITFAAQZw+QNafs1Pcm0gACABBnDxcNMjUxMjMxMTY0NjUzWjAMMAoGA1UdFQQDCgEFMDICExQAGyHcBxiNbbQPsLsAAgAbIdwXDTI1MTIzMTE1MjIxNVowDDAKBgNVHRUEAwoBATAyAhMUABsh28EyF0BIRTlRAAIAGyHbFw0yNTEyMzExNTIyMTVaMAwwCgYDVR0VBAMKAQEwMgITFAAUMylH4r4L2a2ZUAACABQzKRcNMjUxMjMxMTQzMzQ0WjAMMAoGA1UdFQQDCgEFMDICExQAGWUW3Rsq0f63PJ0AAgAZZRYXDTI1MTIzMTEzNTY0NFowDDAKBgNVHRUEAwoBBTAyAhMUABe1JSoz4sZw7DU1AAIAF7UlFw0yNTEyMzExMjM5NTdaMAwwCgYDVR0VBAMKAQUwMgITFAATgDtWTYAFhPTJ4AACABOAOxcNMjUxMjMxMDcwNjEyWjAMMAoGA1UdFQQDCgEFMDICExQAEHQfDqQI4jsWoVAAAgAQdB8XDTI1MTIzMTA1MDU0OFowDDAKBgNVHRUEAwoBATAyAhMUABB0Hli7Pkbg9Ci3AAIAEHQeFw0yNTEyMzEwNTA1NDhaMAwwCgYDVR0VBAMKAQEwMgITFAAY9ifin/kxQjms+AACABj2JxcNMjUxMjMxMDQ0MjQ0WjAMMAoGA1UdFQQDCgEFMDICExQAGYqfKixdt4vA6wUAAgAZip8XDTI1MTIzMTAzNTQ1M1owDDAKBgNVHRUEAwoBBTAyAhMUABr9FRy4feJSSaxtAAIAGv0VFw0yNTEyMzEwMzQ5MjZaMAwwCgYDVR0VBAMKAQUwMgITFAAVxDXygnw6H1WtLwACABXENRcNMjUxMjMxMDMwNzQyWjAMMAoGA1UdFQQDCgEFMDICExQAGG7226rmVszVrpUAAgAYbvYXDTI1MTIzMTAwNDk1MVowDDAKBgNVHRUEAwoBBTAyAhMUABdIg1EWdVJa4VvRAAIAF0iDFw0yNTEyMzEwMDMwNTVaMAwwCgYDVR0VBAMKAQUwMgITFAAYdUUTGNa1dtoxAQACABh1RRcNMjUxMjMxMDAwNTQzWjAMMAoGA1UdFQQDCgEFMDICExQAGLEdn6tQxsjICJ8AAgAYsR0XDTI1MTIzMDIyMjc0M1owDDAKBgNVHRUEAwoBBTAyAhMUABnKO4zVM8bFNwMlAAIAGco7Fw0yNTEyMzAyMTE5MDNaMAwwCgYDVR0VBAMKAQEwMgITFAAZyjyJANIgTmUCggACABnKPBcNMjUxMjMwMjExOTAzWjAMMAoGA1UdFQQDCgEBMDICExQAEsknAeAqGlMsU5oAAgASyScXDTI1MTIzMDIxMDE1MFowDDAKBgNVHRUEAwoBBTAyAhMUABA1aLo6nkM0DXYEAAIAEDVoFw0yNTEyMzAyMDU5MzNaMAwwCgYDVR0VBAMKAQEwMgITFAAQNWdTJac7OiSRhwACABA1ZxcNMjUxMjMwMjA1OTMyWjAMMAoGA1UdFQQDCgEBMDICExQAG1W/tcqYW+X/4QIAAgAbVb8XDTI1MTIzMDIwMTQwOFowDDAKBgNVHRUEAwoBBTAyAhMUABp2cP/Ir8+9WTsrAAIAGnZwFw0yNTEyMzAxOTUwMDhaMAwwCgYDVR0VBAMKAQEwMgITFAAadm+7hAk+Q7AZrgACABp2bxcNMjUxMjMwMTk1MDA4WjAMMAoGA1UdFQQDCgEBMDICExQAF8nmUCWqkUPWxX4AAgAXyeYXDTI1MTIzMDE4NDUzMFowDDAKBgNVHRUEAwoBBTAyAhMUABPtnijcIrwY+IYPAAIAE+2eFw0yNTEyMzAxNzMzNDNaMAwwCgYDVR0VBAMKAQEwMgITFAAT7Z0JljfRXIbaDAACABPtnRcNMjUxMjMwMTczMzQzWjAMMAoGA1UdFQQDCgEBMDICExQAGl/aPcZEAIZEZBAAAgAaX9oXDTI1MTIzMDE3MzIwOVowDDAKBgNVHRUEAwoBATAyAhMUABpf2Yt+rgBCK3CJAAIAGl/ZFw0yNTEyMzAxNzMyMDlaMAwwCgYDVR0VBAMKAQEwMgITFAAYEjzWBuH3qzclBwACABgSPBcNMjUxMjMwMTY1NTE4WjAMMAoGA1UdFQQDCgEFMDICExQAFoaXpt5sZY5A/1oAAgAWhpcXDTI1MTIzMDE2NDczMlowDDAKBgNVHRUEAwoBATAyAhMUABaGlvRXaHbiaiJKAAIAFoaWFw0yNTEyMzAxNjQ3MzJaMAwwCgYDVR0VBAMKAQEwMgITFAAUXEmxAFv+4FlcsQACABRcSRcNMjUxMjMwMTY0MjEzWjAMMAoGA1UdFQQDCgEFMDICExQAFrw730b8Hoqs1BYAAgAWvDsXDTI1MTIzMDE2MzI1MlowDDAKBgNVHRUEAwoBATAyAhMUABa8OnNQoyU1WRL3AAIAFrw6Fw0yNTEyMzAxNjMyNTFaMAwwCgYDVR0VBAMKAQEwMgITFAAX3RCWQA5McdKt4gACABfdEBcNMjUxMjMwMTYyMTA4WjAMMAoGA1UdFQQDCgEBMDICExQAF90PZrZ6XpS9kq0AAgAX3Q8XDTI1MTIzMDE2MjEwOFowDDAKBgNVHRUEAwoBATAyAhMUABcAbQXpnDc0D1DUAAIAFwBtFw0yNTEyMzAxNTQzMzVaMAwwCgYDVR0VBAMKAQEwMgITFAAXAGxGK7WKNrZe8AACABcAbBcNMjUxMjMwMTU0MzM1WjAMMAoGA1UdFQQDCgEBMDICExQAGEyefkXkfSPO62UAAgAYTJ4XDTI1MTIzMDE1MTkzNFowDDAKBgNVHRUEAwoBBTAyAhMUABigh6mDSf32mgm4AAIAGKCHFw0yNTEyMzAxNDQyNTVaMAwwCgYDVR0VBAMKAQEwMgITFAAYoIZi+cyDr3jWOwACABighhcNMjUxMjMwMTQ0MjU1WjAMMAoGA1UdFQQDCgEBMDICExQAGxc9RUJecXEI9fMAAgAbFz0XDTI1MTIzMDE0MTQzN1owDDAKBgNVHRUEAwoBBTAyAhMUABbjMYl7tNtS8nSwAAIAFuMxFw0yNTEyMzAwNjUwMTZaMAwwCgYDVR0VBAMKAQUwMgITFAAXhpyki8zhIbrXhAACABeGnBcNMjUxMjMwMDQ1MjQxWjAMMAoGA1UdFQQDCgEFMDICExQAFmGY91FnajCHPx8AAgAWYZgXDTI1MTIzMDA0MDcxM1owDDAKBgNVHRUEAwoBATAyAhMUABZhl0Jci3awjdr+AAIAFmGXFw0yNTEyMzAwNDA3MTNaMAwwCgYDVR0VBAMKAQEwMgITFAATTnRjvQvDr0EoZAACABNOdBcNMjUxMjMwMDQwNzA2WjAMMAoGA1UdFQQDCgEBMDICExQAE05zi6LAT6ZNj48AAgATTnMXDTI1MTIzMDA0MDcwNVowDDAKBgNVHRUEAwoBATAyAhMUABLuz0LDRCJJOr0+AAIAEu7PFw0yNTEyMzAwNDA2NTVaMAwwCgYDVR0VBAMKAQEwMgITFAAS7s6ksq8FLVZLogACABLuzhcNMjUxMjMwMDQwNjU1WjAMMAoGA1UdFQQDCgEBMDICExQAGBhmIHkfHtRlIH8AAgAYGGYXDTI1MTIzMDA0MDMzMVowDDAKBgNVHRUEAwoBBTAyAhMUABhUKFxAMZSqsr9rAAIAGFQoFw0yNTEyMzAwMzAzNDVaMAwwCgYDVR0VBAMKAQUwMgITFAAbTZ5xEqg+EuTfBgACABtNnhcNMjUxMjMwMDI0MDU4WjAMMAoGA1UdFQQDCgEFMDICExQAF3co9jcm6uwE4wAAAgAXdygXDTI1MTIzMDAyMzkzNVowDDAKBgNVHRUEAwoBBTAyAhMUABLTyiKiCgtxse89AAIAEtPKFw0yNTEyMzAwMTE5MzFaMAwwCgYDVR0VBAMKAQUwMgITFAAbMmX0t26inAo1FgACABsyZRcNMjUxMjI5MjM1MzI0WjAMMAoGA1UdFQQDCgEFMDICExQAGzJn18bhj13jikoAAgAbMmcXDTI1MTIyOTIzNDc0MFowDDAKBgNVHRUEAwoBBTAyAhMUABECLET7phjGwN8+AAIAEQIsFw0yNTEyMjkyMzI2MDNaMAwwCgYDVR0VBAMKAQEwMgITFAARAis3usKdp/BPMwACABECKxcNMjUxMjI5MjMyNjAzWjAMMAoGA1UdFQQDCgEBMDICExQAEf/Of+XeXD4YmvMAAgAR/84XDTI1MTIyOTIzMjEyOVowDDAKBgNVHRUEAwoBATAyAhMUABH/zQP7zDDOCB4/AAIAEf/NFw0yNTEyMjkyMzIxMjlaMAwwCgYDVR0VBAMKAQEwMgITFAAaumMzvgzubsVADwACABq6YxcNMjUxMjI5MjI1MzAxWjAMMAoGA1UdFQQDCgEFMDICExQAFZfzs2KW0AvhzOYAAgAVl/MXDTI1MTIyOTIxMzIyOVowDDAKBgNVHRUEAwoBBTAyAhMUABIA4m+Ai15ahzgvAAIAEgDiFw0yNTEyMjkyMTA0NDFaMAwwCgYDVR0VBAMKAQEwMgITFAASAOHLIt/U0aoniwACABIA4RcNMjUxMjI5MjEwNDQxWjAMMAoGA1UdFQQDCgEBMDICExQAGItqHCwksnTbz/4AAgAYi2oXDTI1MTIyOTIxMDEwOFowDDAKBgNVHRUEAwoBBTAyAhMUABawns/8ir/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wahiJ7QACABdY9BcNMjUxMjI5MTY1MjI4WjAMMAoGA1UdFQQDCgEFMDICExQAEJ+6cv7yOVY73EAAAgAQn7oXDTI1MTIyOTE1MTk0NVowDDAKBgNVHRUEAwoBBTAyAhMUABUBzuUfdlM/tIBBAAIAFQHOFw0yNTEyMjkxNDU2NDZaMAwwCgYDVR0VBAMKAQEwMgITFAAVAc3/scUxfVxXrgACABUBzRcNMjUxMjI5MTQ1NjQ2WjAMMAoGA1UdFQQDCgEBMDICExQAEOtvdMIS31mKf+wAAgAQ628XDTI1MTIyOTE0NTQyOVowDDAKBgNVHRUEAwoBATAyAhMUABDrbot6tKkBd37GAAIAEOtuFw0yNTEyMjkxNDU0MjlaMAwwCgYDVR0VBAMKAQEwMgITFAAYmSWoQ2YqVXRM2QACABiZJRcNMjUxMjI5MTIwMDI3WjAMMAoGA1UdFQQDCgEFMDICExQAFv4HCXLWQUXfSPYAAgAW/gcXDTI1MTIyOTEwNDQxNVowDDAKBgNVHRUEAwoBBTAyAhMUABp/CovpRTBdRSTNAAIAGn8KFw0yNTEyMjkwNjAwNDBaMAwwCgYDVR0VBAMKAQUwMgITFAARmCsdh3ShJZIxdAACABGYKxcNMjUxMjI5MDQwNTI2WjAMMAoGA1UdFQQDCgEBMDICExQAEZgqDrFctfYcpdIAAgARmCoXDTI1MTIyOTA0MDUyNlowDDAKBgNVHRUEAwoBATAyAhMUABijQNq+6PJFoanGAAIAGKNAFw0yNTEyMjkwNDA0NDJaMAwwCgYDVR0VBAMKAQEwMgITFAAYoz9K03nsqeiKBAACABijPxcNMjUxMjI5MDQwNDQyWjAMMAoGA1UdFQQDCgEBMDICExQAGe7ZGQZflp+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SMAAgAbMOsXDTI1MTIyODE5MDUwM1owDDAKBgNVHRUEAwoBBTAyAhMUABPVLsdi6oXewQRzAAIAE9UuFw0yNTEyMjgxNjQzMDNaMAwwCgYDVR0VBAMKAQUwMgITFAAW+hEF+HzdgIrrfwACABb6ERcNMjUxMjI4MTYyNTIzWjAMMAoGA1UdFQQDCgEFMDICExQAGFDLC+IdUiY3r6gAAgAYUMsXDTI1MTIyODE1NDExMFowDDAKBgNVHRUEAwoBBTAyAhMUABEIJ2ZEkR3yzpnRAAIAEQgnFw0yNTEyMjgxMzU5NDdaMAwwCgYDVR0VBAMKAQUwMgITFAATuIXs0Dwq8q0B6AACABO4hRcNMjUxMjI4MDQwNTA5WjAMMAoGA1UdFQQDCgEBMDICExQAE7iE5RbPZ0EEr4kAAgATuIQXDTI1MTIyODA0MDUwOVowDDAKBgNVHRUEAwoBATAyAhMUABTbsN+rG0jB3znYAAIAFNuwFw0yNTEyMjgwMzEwMjlaMAwwCgYDVR0VBAMKAQUwMgITFAAXrbrMS3xXQa8whQACABetuhcNMjUxMjI4MDMwOTM0WjAMMAoGA1UdFQQDCgEFMDICExQAF6svn/0m7S7l4pkAAgAXqy8XDTI1MTIyNzIyMjk0OFowDDAKBgNVHRUEAwoBBTAyAhMUABWRkt5yQ4w+eJUiAAIAFZGSFw0yNTEyMjcyMTUwNTJaMAwwCgYDVR0VBAMKAQUwMgITFAAaAiWlwU8qezxLDAACABoCJRcNMjUxMjI3MjExMzU0WjAMMAoGA1UdFQQDCgEBMDICExQAGgIkk+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AAIAFRkoFw0yNTEyMjcxMjI5MzRaMAwwCgYDVR0VBAMKAQUwMgITFAAVEjgsA85TH/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1DHcUK2AAIAGzi6Fw0yNTEyMjcwMDU0MDJaMAwwCgYDVR0VBAMKAQUwMgITFAAWawlAr5666vDIJgACABZrCRcNMjUxMjI3MDAzODI4WjAMMAoGA1UdFQQDCgEFMDICExQAGKTklg/qeBiYWOkAAgAYpOQXDTI1MTIyNjIzMjcyNFowDDAKBgNVHRUEAwoBBTAyAhMUABV55P2P70RrRmjlAAIAFXnkFw0yNTEyMjYyMzAxMzJaMAwwCgYDVR0VBAMKAQUwMgITFAAa4JylWg/hwDIyjQACABrgnBcNMjUxMjI2MjI0NDM4WjAMMAoGA1UdFQQDCgEFMDICExQAG1I+rW5vsS2/9KYAAgAbUj4XDTI1MTIyNjIwNDIyMFowDDAKBgNVHRUEAwoBATAyAhMUABtSPbS5BVLsJ3rBAAIAG1I9Fw0yNTEyMjYyMDQyMjBaMAwwCgYDVR0VBAMKAQEwMgITFAAXW+IWdvqj6pO9xQACABdb4hcNMjUxMjI2MjAyNzAwWjAMMAoGA1UdFQQDCgEBMDICExQAF1vhEvA7vlrwsNgAAgAXW+EXDTI1MTIyNjIwMjY1OVowDDAKBgNVHRUEAwoBATAyAhMUABUNmj5pz9XJMEBIAAIAFQ2aFw0yNTEyMjYxOTQ3NTJaMAwwCgYDVR0VBAMKAQUwMgITFAAYTQJYzDeEuemXrwACABhNAhcNMjUxMjI2MTgxNzU3WjAMMAoGA1UdFQQDCgEFMDICExQAEgurTqaGwwqzBW0AAgASC6sXDTI1MTIyNjE3MzkyMVowDDAKBgNVHRUEAwoBATAyAhMUABILqimnhg+pnCd6AAIAEguqFw0yNTEyMjYxNzM5MjFaMAwwCgYDVR0VBAMKAQEwMgITFAAY9F4QW9806jvdCAACABj0XhcNMjUxMjI2MTcwMDQzWjAMMAoGA1UdFQQDCgEFMDICExQAGPg26mqfvfXaVywAAgAY+DYXDTI1MTIyNjE2NTQxN1owDDAKBgNVHRUEAwoBBTAyAhMUABJjaN/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vwACABWGrBcNMjUxMjI2MTU1MDQ0WjAMMAoGA1UdFQQDCgEBMDICExQAFYarD2Or+xRTlTkAAgAVhqsXDTI1MTIyNjE1NTA0NFowDDAKBgNVHRUEAwoBATAyAhMUABrNSG5hRpR/UoWCAAIAGs1IFw0yNTEyMjYxNTUwMTdaMAwwCgYDVR0VBAMKAQEwMgITFAAazUcYF60R45lULAACABrNRxcNMjUxMjI2MTU1MDE3WjAMMAoGA1UdFQQDCgEBMDICExQAFXy+vFCQz0/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Fus6RmTueGnABj4AAgAW6zoXDTI1MTIyNjAxMDUyMlowDDAKBgNVHRUEAwoBATAyAhMUABbrO88TNVAMpWRLAAIAFus7Fw0yNTEyMjYwMTA1MjJaMAwwCgYDVR0VBAMKAQEwMgITFAAZPISDKZnEu2zolwACABk8hBcNMjUxMjI2MDEwNTIwWjAMMAoGA1UdFQQDCgEBMDICExQAD7F0wf+y1iNl7hEAAgAPsXQXDTI2MDEwNjIzMjgzMlowDDAKBgNVHRUEAwoBATAyAhMUAA+xc+yKk+7YxoaEAAIAD7FzFw0yNjAxMDYyMzI4MzJaMAwwCgYDVR0VBAMKAQEwMgITFAASP5+MxCRd08NLbwACABI/nxcNMjYwMTA2MjMyODMyWjAMMAoGA1UdFQQDCgEBMDICExQAEj+eKdOYL78YPhwAAgASP54XDTI2MDEwNjIzMjgzMlowDDAKBgNVHRUEAwoBATAyAhMUABju16Lh1B1wLOyJAAIAGO7XFw0yNjAxMDYyMzA0NDlaMAwwCgYDVR0VBAMKAQUwMgITFAAUemck0PieZtYKWQACABR6ZxcNMjYwMTA2MjI0MDE3WjAMMAoGA1UdFQQDCgEFMDICExQAGaxDw3gRWKJX+AgAAgAZrEMXDTI2MDEwNjIyMjE1MFowDDAKBgNVHRUEAwoBBTAyAhMUABlqWYh4FRo4Gtc0AAIAGWpZFw0yNjAxMDYyMTQ1NDlaMAwwCgYDVR0VBAMKAQEwMgITFAAZalhEBkLurU8LUgACABlqWBcNMjYwMTA2MjE0NTQ5WjAMMAoGA1UdFQQDCgEBMDICExQAG1BfndeGbHg+9kwAAgAbUF8XDTI2MDEwNjIxMjcyN1owDDAKBgNVHRUEAwoBBTAyAhMUABS2CUsI7rip461MAAIAFLYJFw0yNjAxMDYyMTI2MzRaMAwwCgYDVR0VBAMKAQUwMgITFAAWQSrZWIs68BlwmwACABZBKhcNMjYwMTA2MjExOTQ0WjAMMAoGA1UdFQQDCgEBMDICExQAFkEpQe5n2vol3wMAAgAWQSkXDTI2MDEwNjIxMTk0NFowDDAKBgNVHRUEAwoBATAyAhMUABqeINjGRxo0DEBSAAIAGp4gFw0yNjAxMDYyMTEzNDhaMAwwCgYDVR0VBAMKAQUwMgITFAAUlNY1oxAss5w6iAACABSU1hcNMjYwMTA2MjEwODE5WjAMMAoGA1UdFQQDCgEBMDICExQAFJTVloI78QZX184AAgAUlNUXDTI2MDEwNjIxMDgxOVowDDAKBgNVHRUEAwoBATAyAhMUABtjBucm31Lk/qOCAAIAG2MGFw0yNjAxMDYyMTAwMTZaMAwwCgYDVR0VBAMKAQUwMgITFAAZW72m0JEe6J2wXwACABlbvRcNMjYwMTA2MjA1MDUxWjAMMAoGA1UdFQQDCgEFMDICExQAGVpTtgSRC9IPS5YAAgAZWlMXDTI2MDEwNjE5MzQyN1owDDAKBgNVHRUEAwoBATAyAhMUABlaUpuHmSPL8DtMAAIAGVpSFw0yNjAxMDYxOTM0MjdaMAwwCgYDVR0VBAMKAQEwMgITFAAbYeseb7nNZxKSOAACABth6xcNMjYwMTA2MTgyMTMyWjAMMAoGA1UdFQQDCgEFMDICExQAGFz6Ma2YrxeUnpYAAgAYXPoXDTI2MDEwNjE4MTkyMFowDDAKBgNVHRUEAwoBBTAyAhMUABZ1mmMjfQyXPiTFAAIAFnWaFw0yNjAxMDYxNzM0MDJaMAwwCgYDVR0VBAMKAQUwMgITFAAbD6v2wcy5lFtgeQACABsPqxcNMjYwMTA2MTcyMDA3WjAMMAoGA1UdFQQDCgEFMDICExQAFcI2Ht/IlIpnxm4AAgAVwjYXDTI2MDEwNjE3MDQyM1owDDAKBgNVHRUEAwoBATAyAhMUABXCNWjNRspjAtNpAAIAFcI1Fw0yNjAxMDYxNzA0MjNaMAwwCgYDVR0VBAMKAQEwMgITFAAapRzW73U/uX+bAwACABqlHBcNMjYwMTA2MTYzNjIwWjAMMAoGA1UdFQQDCgEBMDICExQAGqUbouHN5fROjc0AAgAapRsXDTI2MDEwNjE2MzYyMFowDDAKBgNVHRUEAwoBATAyAhMUABmqPi2QYiRlSWQ4AAIAGao+Fw0yNjAxMDYxNjM0NTlaMAwwCgYDVR0VBAMKAQUwMgITFAAbYLtjdPpgDLYgsQACABtguxcNMjYwMTA2MTYzNDExWjAMMAoGA1UdFQQDCgEBMDICExQAG2C6D9kf06V3IlMAAgAbYLoXDTI2MDEwNjE2MzQxMVowDDAKBgNVHRUEAwoBATAyAhMUABDkh+Ngy2WdQRjxAAIAEOSHFw0yNjAxMDYxNjE3MDhaMAwwCgYDVR0VBAMKAQEwMgITFAAQ5IYlZwtnTlSMmgACABDkhhcNMjYwMTA2MTYxNzA4WjAMMAoGA1UdFQQDCgEBMDICExQAGK82pavbNXtsK7wAAgAYrzYXDTI2MDEwNjE2MTE0MVowDDAKBgNVHRUEAwoBBTAyAhMUABRN8F7UpaQqiZwtAAIAFE3wFw0yNjAxMDYxNTU5MTdaMAwwCgYDVR0VBAMKAQEwMgITFAAUTe/BJ/mztj94kwACABRN7xcNMjYwMTA2MTU1OTE3WjAMMAoGA1UdFQQDCgEBMDICExQAGa0QThdF3d/3N+EAAgAZrRAXDTI2MDEwNjE1MzMzNVowDDAKBgNVHRUEAwoBBTAyAhMUABM78kRUZM+YeRQxAAIAEzvyFw0yNjAxMDYxNTIwNDNaMAwwCgYDVR0VBAMKAQEwMgITFAATO/Glr8vPMIeEcAACABM78RcNMjYwMTA2MTUyMDQyWjAMMAoGA1UdFQQDCgEBMDICExQAEYJNBzHDdswj/J0AAgARgk0XDTI2MDEwNjE0MzI0N1owDDAKBgNVHRUEAwoBBTAyAhMUABRjml7SfdxslXKdAAIAFGOaFw0yNjAxMDYwNDEwMzVaMAwwCgYDVR0VBAMKAQEwMgITFAAUY5kSDYAJqQt+bQACABRjmRcNMjYwMTA2MDQxMDM1WjAMMAoGA1UdFQQDCgEBMDICExQAEwb7mxEtLiJm5o0AAgATBvsXDTI2MDEwNjA0MTAyMlowDDAKBgNVHRUEAwoBATAyAhMUABMG+meVC5KyuoovAAIAEwb6Fw0yNjAxMDYwNDEwMjJaMAwwCgYDVR0VBAMKAQEwMgITFAASKHc1tAEUleVosAACABIodxcNMjYwMTA2MDQxMDEyWjAMMAoGA1UdFQQDCgEBMDICExQAEih2T7YXE1ktJToAAgASKHYXDTI2MDEwNjA0MTAxMlowDDAKBgNVHRUEAwoBATAyAhMUABlLezym5gsV7SjZAAIAGUt7Fw0yNjAxMDYwMjUwMzZaMAwwCgYDVR0VBAMKAQUwMgITFAAU5hkOzwuogMV/OwACABTmGRcNMjYwMTA2MDIzNzU3WjAMMAoGA1UdFQQDCgEFMDICExQAEnt+TM+MLh7/H0sAAgASe34XDTI2MDEwNjAyMzA1OFowDDAKBgNVHRUEAwoBATAyAhMUABJ7fdtKCbw/Nnc7AAIAEnt9Fw0yNjAxMDYwMjMwNThaMAwwCgYDVR0VBAMKAQEwMgITFAAXMySdCjvkOBWErAACABczJBcNMjYwMTA2MDIyNTQxWjAMMAoGA1UdFQQDCgEFMDICExQAGhfMrQG6xr0Ro34AAgAaF8wXDTI2MDEwNjAyMDg1OVowDDAKBgNVHRUEAwoBBTAyAhMUABj1MKC7UAYu+QlGAAIAGPUwFw0yNjAxMDYwMTU4MjFaMAwwCgYDVR0VBAMKAQUwMgITFAAXDdM1F4Tg+0sU+AACABcN0xcNMjYwMTA2MDEyNDM4WjAMMAoGA1UdFQQDCgEFMDICExQAG18DQgxCN0MMp4AAAgAbXwMXDTI2MDEwNjAxMjMxNlowDDAKBgNVHRUEAwoBBTAyAhMUABlnQJ3fIu7XmUzJAAIAGWdAFw0yNjAxMDYwMTA1MjJaMAwwCgYDVR0VBAMKAQEwMgITFAAZZ0FxOC7J0GrcWAACABlnQRcNMjYwMTA2MDEwNTIyWjAMMAoGA1UdFQQDCgEBMDICExQAGxsVWpB7bsTSGpQAAgAbGxUXDTI2MDEwNjAxMDUyMVowDDAKBgNVHRUEAwoBATAyAhMUABrHDMdxDjpee8TVAAIAGscMFw0yNjAxMDYwMTA1MjFaMAwwCgYDVR0VBAMKAQEwMgITFAAU6jncstXV0rt27gACABTqORcNMjYwMTA2MDAzNTU0WjAMMAoGA1UdFQQDCgEFMDICExQAG1pxe9th5WGXuokAAgAbWnEXDTI2MDEwNjAwMTkzMVowDDAKBgNVHRUEAwoBBTAyAhMUABifcbY5HLquv5WaAAIAGJ9xFw0yNjAxMDUyMzQwNDlaMAwwCgYDVR0VBAMKAQUwMgITFAAbXupkTBDC1/8H+gACABte6hcNMjYwMTA1MjI0MjQ4WjAMMAoGA1UdFQQDCgEFMDICExQAGK4yKPKJ4j3Z/PkAAgAYrjIXDTI2MDEwNTIyNDEwMlowDDAKBgNVHRUEAwoBBTAyAhMUABmBqAXrVPfEvMNLAAIAGYGoFw0yNjAxMDUyMTU3MzFaMAwwCgYDVR0VBAMKAQEwMgITFAAZgac4L4bzHAgUwAACABmBpxcNMjYwMTA1MjE1NzMxWjAMMAoGA1UdFQQDCgEBMDICExQAEP8UgjC8dGWDM5gAAgAQ/xQXDTI2MDEwNTIxNDQzM1owDDAKBgNVHRUEAwoBATAyAhMUABD/E6oTWrynFEvbAAIAEP8TFw0yNjAxMDUyMTQ0MzNaMAwwCgYDVR0VBAMKAQEwMgITFAAbXphs3HNoUFJEygACABtemBcNMjYwMTA1MjEzNDU4WjAMMAoGA1UdFQQDCgEBMDICExQAG16XxR45eW3FFsgAAgAbXpcXDTI2MDEwNTIxMzQ1OFowDDAKBgNVHRUEAwoBATAyAhMUABQmHNRaGDkQiYoyAAIAFCYcFw0yNjAxMDUyMTE4MDZaMAwwCgYDVR0VBAMKAQEwMgITFAAUJhuTB9ElWzVpHwACABQmGxcNMjYwMTA1MjExODA2WjAMMAoGA1UdFQQDCgEBMDICExQAG0dXgNFFBPVzadYAAgAbR1cXDTI2MDEwNTIxMDczMlowDDAKBgNVHRUEAwoBBTAyAhMUABtdYX5XijBqK9aYAAIAG11hFw0yNjAxMDUyMDU3MTJaMAwwCgYDVR0VBAMKAQUwMgITFAAYpIkwxXbwbO0DqAACABikiRcNMjYwMTA1MjAzNTQ3WjAMMAoGA1UdFQQDCgEFMDICExQAF4DoUF48oBZAYxkAAgAXgOgXDTI2MDEwNTIwMTEwMFowDDAKBgNVHRUEAwoBATAyAhMUABeA53bmQC2vVQvGAAIAF4DnFw0yNjAxMDUyMDExMDBaMAwwCgYDVR0VBAMKAQEwMgITFAAahVFJSrNeXzoKYAACABqFURcNMjYwMTA1MjAwOTMzWjAMMAoGA1UdFQQDCgEFMDICExQAGl1PZwMlbP4nt54AAgAaXU8XDTI2MDEwNTIwMDkwNlowDDAKBgNVHRUEAwoBATAyAhMUABpdTpxl0y/41ctaAAIAGl1OFw0yNjAxMDUyMDA5MDVaMAwwCgYDVR0VBAMKAQEwMgITFAAYPM2mDLvXPisuUQACABg8zRcNMjYwMTA1MjAwMDM0WjAMMAoGA1UdFQQDCgEFMDICExQAG0Kuz8asaJleqMkAAgAbQq4XDTI2MDEwNTE4NTcxM1owDDAKBgNVHRUEAwoBBTAyAhMUABtdtH0ez89V2RAZAAIAG120Fw0yNjAxMDUxODQ5MjBaMAwwCgYDVR0VBAMKAQEwMgITFAAbXbOcl+GriaU1PAACABtdsxcNMjYwMTA1MTg0OTIwWjAMMAoGA1UdFQQDCgEBMDICExQAECj8BbhHP/02PqAAAgAQKPwXDTI2MDEwNTE3MzIwNVowDDAKBgNVHRUEAwoBATAyAhMUABAo+zlgEyrxbzwvAAIAECj7Fw0yNjAxMDUxNzMyMDVaMAwwCgYDVR0VBAMKAQEwMgITFAAQ12KIQC+pz+eEhAACABDXYhcNMjYwMTA1MTcyMTEwWjAMMAoGA1UdFQQDCgEFMDICExQAGqeX5XmTSz60XVcAAgAap5cXDTI2MDEwNTE2NTUxOVowDDAKBgNVHRUEAwoBBTAyAhMUABi4Tp6ZEK0Zd4g/AAIAGLhOFw0yNjAxMDUxNjExMThaMAwwCgYDVR0VBAMKAQUwMgITFAAZpahkInc0T6EbFQACABmlqBcNMjYwMTA1MTYwODI0WjAMMAoGA1UdFQQDCgEBMDICExQAGaWnA0hvhiQSzpIAAgAZpacXDTI2MDEwNTE2MDgyNFowDDAKBgNVHRUEAwoBATAyAhMUABXGrMTy4+/Hj/r+AAIAFcasFw0yNjAxMDUxNTQzMjBaMAwwCgYDVR0VBAMKAQEwMgITFAAVxqvm1yQvuqlxYgACABXGqxcNMjYwMTA1MTU0MzIwWjAMMAoGA1UdFQQDCgEBMDICExQAG1v8Ger2KtJfgokAAgAbW/wXDTI2MDEwNTE1MjIwMlowDDAKBgNVHRUEAwoBATAyAhMUABtb+3F9yfvygAfLAAIAG1v7Fw0yNjAxMDUxNTIyMDJaMAwwCgYDVR0VBAMKAQEwMgITFAAbXAS64yhODzzysgACABtcBBcNMjYwMTA1MTUxOTU0WjAMMAoGA1UdFQQDCgEBMDICExQAG1wDp5957cELc88AAgAbXAMXDTI2MDEwNTE1MTk1NFowDDAKBgNVHRUEAwoBATAyAhMUAA+pyqYkK+1fqYCkAAIAD6nKFw0yNjAxMDUxNDM1MDNaMAwwCgYDVR0VBAMKAQEwMgITFAAPqclfubbcjNKOrwACAA+pyRcNMjYwMTA1MTQzNTAzWjAMMAoGA1UdFQQDCgEBMDICExQAGBvqzLlCVNRQqe0AAgAYG+oXDTI2MDEwNTE0MzIwMFowDDAKBgNVHRUEAwoBATAyAhMUABgb6W9KhIwXuf/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H5nQEAAgAXL0oXDTI2MDEwNDE1MjUzMVowDDAKBgNVHRUEAwoBBTAyAhMUABtbkzk1Fg1ojOshAAIAG1uTFw0yNjAxMDQxMzQ0MzBaMAwwCgYDVR0VBAMKAQUwMgITFAAYwearJBqeW1W51AACABjB5hcNMjYwMTA0MTMzOTMxWjAMMAoGA1UdFQQDCgEFMDICExQAFonwJFf/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oAAIAETZoFw0yNjAxMDMyMjE0NDhaMAwwCgYDVR0VBAMKAQUwMgITFAASyIewSal9sRUJagACABLIhxcNMjYwMTAzMTk1MjMxWjAMMAoGA1UdFQQDCgEFMDICExQAGG4Dtf3kTzOnVe8AAgAYbgMXDTI2MDEwMzE4MzYwMlowDDAKBgNVHRUEAwoBBTAyAhMUABoU6Pl7DPAUNnO3AAIAGhToFw0yNjAxMDMxNzUxMjhaMAwwCgYDVR0VBAMKAQUwMgITFAAaZ7jMlvWaQ/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iUAAgAW9cMXDTI2MDEwMzAxMzI0NFowDDAKBgNVHRUEAwoBBTAyAhMUABbMgolg8FXRpoTDAAIAFsyCFw0yNjAxMDMwMTAwMjFaMAwwCgYDVR0VBAMKAQUwMgITFAAXSHodiIWJ5QLVGgACABdIehcNMjYwMTAyMjM1NjI3WjAMMAoGA1UdFQQDCgEFMDICExQAGNHeoiEHUgR4GfoAAgAY0d4XDTI2MDEwMjIzMjYxOVowDDAKBgNVHRUEAwoBBTAyAhMUABqzXqWvQVuo/YR0AAIAGrNeFw0yNjAxMDIyMjUxNDdaMAwwCgYDVR0VBAMKAQUwMgITFAAW0sb7srP3EQvNTgACABbSxhcNMjYwMTAyMjIwMDMxWjAMMAoGA1UdFQQDCgEBMDICExQAFtLHjzvEIcWPzV8AAgAW0scXDTI2MDEwMjIyMDAzMVowDDAKBgNVHRUEAwoBATAyAhMUABaPjJdoWCy/vOviAAIAFo+MFw0yNjAxMDIyMTM2MzZaMAwwCgYDVR0VBAMKAQUwMgITFAAUhPraJAzFoWPzAQACABSE+hcNMjYwMTAyMjExMjE0WjAMMAoGA1UdFQQDCgEFMDICExQAD5jFsyNg03dgfTEAAgAPmMUXDTI2MDEwMjIxMTE0MFowDDAKBgNVHRUEAwoBATAyAhMUAA+YxLcufZeYrnoFAAIAD5jEFw0yNjAxMDIyMTExNDBaMAwwCgYDVR0VBAMKAQEwMgITFAAZ9+o3O3KaHVb/GwACABn36hcNMjYwMTAyMjEwNzAwWjAMMAoGA1UdFQQDCgEFMDICExQAGs65fd2tUBfVDKwAAgAazrkXDTI2MDEwMjIwNDcyN1owDDAKBgNVHRUEAwoBBTAyAhMUABkIl10c3GHw6TUnAAIAGQiXFw0yNjAxMDIyMDMwMDlaMAwwCgYDVR0VBAMKAQUwMgITFAAacgg54o9A+SS9sAACABpyCBcNMjYwMTAyMTgxOTIyWjAMMAoGA1UdFQQDCgEFMDICExQAGaVrAlAyozclpUwAAgAZpWsXDTI2MDEwMjE4MDcwMVowDDAKBgNVHRUEAwoBBTAyAhMUABBu8+1owRfK3biPAAIAEG7zFw0yNjAxMDIxNjIwMzNaMAwwCgYDVR0VBAMKAQEwMgITFAAQbvJLs3CSMD6MaQACABBu8hcNMjYwMTAyMTYyMDMzWjAMMAoGA1UdFQQDCgEBMDICExQAEMnrEwpbFzZx6iIAAgAQyesXDTI2MDEwMjE2MTQzNFowDDAKBgNVHRUEAwoBBTAyAhMUABfzoUtCUXBlUJQAAAIAF/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wwACABfOOxcNMjYwMTAxMDg0NTQ1WjAMMAoGA1UdFQQDCgEFMDICExQAFzjc/6W+OX9zlD4AAgAXONwXDTI2MDEwMTA0MzUwM1owDDAKBgNVHRUEAwoBBTAyAhMUABM6xiev/GzeGWU2AAIAEzrGFw0yNjAxMDEwNDA5MzBaMAwwCgYDVR0VBAMKAQEwMgITFAATOsWfup9i2LuhsAACABM6xRcNMjYwMTAxMDQwOTMwWjAMMAoGA1UdFQQDCgEBMDICExQAE/ViuTfToGrD3pUAAgAT9WIXDTI2MDEwMTA0MDkxOFowDDAKBgNVHRUEAwoBATAyAhMUABP1Yb6zUTmZqwy+AAIAE/VhFw0yNjAxMDEwNDA5MThaMAwwCgYDVR0VBAMKAQEwMgITFAAYbnjHmnaCnACihwACABhueBcNMjYwMTA5MjIxNTA4WjAMMAoGA1UdFQQDCgEFMDICExQAFefPa6pGCkwLmHsAAgAV588XDTI2MDEwOTIxMzEzM1owDDAKBgNVHRUEAwoBATAyAhMUABXnzgShu/4+PPtGAAIAFefOFw0yNjAxMDkyMTMxMzNaMAwwCgYDVR0VBAMKAQEwMgITFAAQ2Bk7J3Gnawtq8QACABDYGRcNMjYwMTA5MjExMTAxWjAMMAoGA1UdFQQDCgEBMDICExQAENgY9u2V7YKsvh0AAgAQ2BgXDTI2MDEwOTIxMTEwMVowDDAKBgNVHRUEAwoBATAyAhMUABtxIbHQNXrFKYTiAAIAG3EhFw0yNjAxMDkyMDE1MDBaMAwwCgYDVR0VBAMKAQEwMgITFAAbcSCnCLVYEsP3iAACABtxIBcNMjYwMTA5MjAxNTAwWjAMMAoGA1UdFQQDCgEBMDICExQAG3EPoHbPAM0YdncAAgAbcQ8XDTI2MDEwOTIwMTAzNVowDDAKBgNVHRUEAwoBATAyAhMUABtxDuPmlPky2Z8iAAIAG3EOFw0yNjAxMDkyMDEwMzVaMAwwCgYDVR0VBAMKAQEwMgITFAAQqIe61d8uDhwDSQACABCohxcNMjYwMTA5MTk1OTA4WjAMMAoGA1UdFQQDCgEBMDICExQAEKiGiLDUc173FWUAAgAQqIYXDTI2MDEwOTE5NTkwOFowDDAKBgNVHRUEAwoBATAyAhMUABEhVGoAu2GeiMDmAAIAESFUFw0yNjAxMDkxODM0MjhaMAwwCgYDVR0VBAMKAQEwMgITFAARIVPiSvNtkIY/eAACABEhUxcNMjYwMTA5MTgzNDI4WjAMMAoGA1UdFQQDCgEBMDICExQAGBgBLYABSANZcrAAAgAYGAEXDTI2MDEwOTE4MTcyNFowDDAKBgNVHRUEAwoBATAyAhMUABgYAIb467iNM9rHAAIAGBgAFw0yNjAxMDkxODE3MjRaMAwwCgYDVR0VBAMKAQEwMgITFAAZW8fX9ND9a3zXewACABlbxxcNMjYwMTA5MTgxMDA4WjAMMAoGA1UdFQQDCgEFMDICExQAEWRvP9jZQRoxwLkAAgARZG8XDTI2MDEwOTE3NDc1N1owDDAKBgNVHRUEAwoBATAyAhMUABFkboNatyabyNzXAAIAEWRuFw0yNjAxMDkxNzQ3NTdaMAwwCgYDVR0VBAMKAQEwMgITFAATAUORebedwXiNzAACABMBQxcNMjYwMTA5MTc0NTQyWjAMMAoGA1UdFQQDCgEBMDICExQAEwFCP4Rc4WYtcVUAAgATAUIXDTI2MDEwOTE3NDU0MlowDDAKBgNVHRUEAwoBATAyAhMUABne7LbGyZay+dCXAAIAGd7sFw0yNjAxMDkxNzM5MjBaMAwwCgYDVR0VBAMKAQEwMgITFAAZ3uu8uCgk4s7ZgAACABne6xcNMjYwMTA5MTczOTIwWjAMMAoGA1UdFQQDCgEBMDICExQAFx7dqGlk/HJL/3gAAgAXHt0XDTI2MDEwOTE3MzgyMFowDDAKBgNVHRUEAwoBBTAyAhMUABW9Q932acr0JANgAAIAFb1DFw0yNjAxMDkxNzMxNDdaMAwwCgYDVR0VBAMKAQEwMgITFAAVvULo3KkYfktTvgACABW9QhcNMjYwMTA5MTczMTQ3WjAMMAoGA1UdFQQDCgEBMDICExQAFTPDWhpXJNQbFjAAAgAVM8MXDTI2MDEwOTE2Mjk1N1owDDAKBgNVHRUEAwoBATAyAhMUABUzwiYRnWWdh5cHAAIAFTPCFw0yNjAxMDkxNjI5NTdaMAwwCgYDVR0VBAMKAQEwMgITFAATPGpV+L3b9SwIeQACABM8ahcNMjYwMTA5MTYxOTAyWjAMMAoGA1UdFQQDCgEBMDICExQAEzxpH/nsvjbRkWwAAgATPGkXDTI2MDEwOTE2MTkwMlowDDAKBgNVHRUEAwoBATAyAhMUABXK6V9NN3euF3KRAAIAFcrpFw0yNjAxMDkxNTU4NTRaMAwwCgYDVR0VBAMKAQEwMgITFAAVyuhVogeuxcZHKAACABXK6BcNMjYwMTA5MTU1ODU0WjAMMAoGA1UdFQQDCgEBMDICExQAGxNKkDkNURLJxJEAAgAbE0oXDTI2MDEwOTE1NTcwMFowDDAKBgNVHRUEAwoBBTAyAhMUABgfDDsW9KyJ1KtjAAIAGB8MFw0yNjAxMDkxNTU0NThaMAwwCgYDVR0VBAMKAQUwMgITFAAZbBiWmO86UoALYwACABlsGBcNMjYwMTA5MTUyMTEwWjAMMAoGA1UdFQQDCgEBMDICExQAGWwXlJOfCU5jM+kAAgAZbBcXDTI2MDEwOTE1MjEwOVowDDAKBgNVHRUEAwoBATAyAhMUABibGAdq+9Ja9KXBAAIAGJsYFw0yNjAxMDkxNTEzNTVaMAwwCgYDVR0VBAMKAQUwMgITFAAUOOSt7losZdthuQACABQ45BcNMjYwMTA5MTUxMzA2WjAMMAoGA1UdFQQDCgEBMDICExQAFDjj29vphENXOVMAAgAUOOMXDTI2MDEwOTE1MTMwNlowDDAKBgNVHRUEAwoBATAyAhMUABDmvcpyQaviNCsUAAIAEOa9Fw0yNjAxMDkxNDIzMTRaMAwwCgYDVR0VBAMKAQEwMgITFAAQ5rwr6I/z5gWIWAACABDmvBcNMjYwMTA5MTQyMzE0WjAMMAoGA1UdFQQDCgEBMDICExQAGIU5Yq+6owOQvlQAAgAYhTkXDTI2MDEwOTE0MDAyN1owDDAKBgNVHRUEAwoBBTAyAhMUABZDU/eAb9hAHuhKAAIAFkNTFw0yNjAxMDkxMjU2MjdaMAwwCgYDVR0VBAMKAQEwMgITFAAWQ1KLB8nbD3fQgAACABZDUhcNMjYwMTA5MTI1NjI3WjAMMAoGA1UdFQQDCgEBMDICExQAGFMXTBj1nv1kAtEAAgAYUxcXDTI2MDEwOTEyNTU0NVowDDAKBgNVHRUEAwoBATAyAhMUABhTFsICeJOF4yipAAIAGFMWFw0yNjAxMDkxMjU1NDVaMAwwCgYDVR0VBAMKAQEwMgITFAAVEuQ/2BrrD1qfLgACABUS5BcNMjYwMTA5MTE0NDEyWjAMMAoGA1UdFQQDCgEFMDICExQAG2vwvF2f4wX7sXEAAgAba/AXDTI2MDEwOTA2MTAwMlowDDAKBgNVHRUEAwoBATAyAhMUABtr75AWw8nnVMZZAAIAG2vvFw0yNjAxMDkwNjEwMDBaMAwwCgYDVR0VBAMKAQEwMgITFAAYpNBiXoJKomhV0wACABik0BcNMjYwMTA5MDIyNTQwWjAMMAoGA1UdFQQDCgEFMDICExQAGN4UOu8eH9TtuDQAAgAY3hQXDTI2MDEwOTAyMDc1MlowDDAKBgNVHRUEAwoBBTAyAhMUABTGzcfkKkZRl4NeAAIAFMbNFw0yNjAxMDkwMTQyMzJaMAwwCgYDVR0VBAMKAQUwMgITFAAYsee38leuHFoImAACABix5xcNMjYwMTA5MDE0MTAxWjAMMAoGA1UdFQQDCgEFMDICExQAEIVM4CIplgzrpGwAAgAQhUwXDTI2MDEwOTAxMDUyNVowDDAKBgNVHRUEAwoBATAyAhMUABCFTQg5lN7x9yTtAAIAEIVNFw0yNjAxMDkwMTA1MjVaMAwwCgYDVR0VBAMKAQEwMgITFAAacY55SZszn2FB+AACABpxjhcNMjYwMTA5MDAxMjExWjAMMAoGA1UdFQQDCgEBMDICExQAGnGNjjNeJAs15ywAAgAacY0XDTI2MDEwOTAwMTIxMVowDDAKBgNVHRUEAwoBATAyAhMUABbSu3vvuozDhPw8AAIAFtK7Fw0yNjAxMDgyMzM4MzRaMAwwCgYDVR0VBAMKAQEwMgITFAAW0roVKrPpzjD9XwACABbSuhcNMjYwMTA4MjMzODM0WjAMMAoGA1UdFQQDCgEBMDICExQAGvToKPNWsS3/ZUkAAgAa9OgXDTI2MDEwODIzMzgxMFowDDAKBgNVHRUEAwoBATAyAhMUABr050v+bNa2czDyAAIAGvTnFw0yNjAxMDgyMzM4MTBaMAwwCgYDVR0VBAMKAQEwMgITFAAX7IC5xYOlbRWfeAACABfsgBcNMjYwMTA4MjIwNzQ1WjAMMAoGA1UdFQQDCgEFMDICExQAG20vmmUgqIqgrA4AAgAbbS8XDTI2MDEwODIxNTYyMFowDDAKBgNVHRUEAwoBATAyAhMUABttLoQYWFHtBIuqAAIAG20uFw0yNjAxMDgyMTU2MTlaMAwwCgYDVR0VBAMKAQEwMgITFAAbbRb6Iz3BuiuPNgACABttFhcNMjYwMTA4MjE0ODQyWjAMMAoGA1UdFQQDCgEBMDICExQAG20VOUrlLKrr5lcAAgAbbRUXDTI2MDEwODIxNDg0MlowDDAKBgNVHRUEAwoBATAyAhMUABttHUGfV6tc0BKBAAIAG20dFw0yNjAxMDgyMTQ1MDNaMAwwCgYDVR0VBAMKAQEwMgITFAAbbRy0VM2IpMbQ2AACABttHBcNMjYwMTA4MjE0NTAyWjAMMAoGA1UdFQQDCgEBMDICExQAGWYEn6KvDgYJTVUAAgAZZgQXDTI2MDEwODIxMzcyOFowDDAKBgNVHRUEAwoBBTAyAhMUAA/zR+xoW7n1YzmwAAIAD/NHFw0yNjAxMDgyMTAyMDNaMAwwCgYDVR0VBAMKAQEwMgITFAAP80YNe6cmkf1AEwACAA/zRhcNMjYwMTA4MjEwMjAzWjAMMAoGA1UdFQQDCgEBMDICExQAGKYUlUoaI8h6h40AAgAYphQXDTI2MDEwODIwNTIxN1owDDAKBgNVHRUEAwoBBTAyAhMUABTXS3z9fFOVL8FaAAIAFNdLFw0yNjAxMDgyMDQ4NTVaMAwwCgYDVR0VBAMKAQUwMgITFAAQT20+anFWNuQzoAACABBPbRcNMjYwMTA4MjA0NzQ1WjAMMAoGA1UdFQQDCgEFMDICExQAFj4lQ3FuXmZgcCcAAgAWPiUXDTI2MDEwODIwMjgyNFowDDAKBgNVHRUEAwoBATAyAhMUABY+JOUBmKV9HHqiAAIAFj4kFw0yNjAxMDgyMDI4MjRaMAwwCgYDVR0VBAMKAQEwMgITFAARAIZtFQ0NZC+PfQACABEAhhcNMjYwMTA4MjAxNTQzWjAMMAoGA1UdFQQDCgEBMDICExQAEQCFTGywMLfgt5IAAgARAIUXDTI2MDEwODIwMTU0M1owDDAKBgNVHRUEAwoBATAyAhMUABTkI5o7yQGIiYNuAAIAFOQjFw0yNjAxMDgyMDAzNDRaMAwwCgYDVR0VBAMKAQEwMgITFAAU5CIwcCN6qSwg9QACABTkIhcNMjYwMTA4MjAwMzQzWjAMMAoGA1UdFQQDCgEBMDICExQAGJFBgT/Sj3KBGW4AAgAYkUEXDTI2MDEwODE5MzU0N1owDDAKBgNVHRUEAwoBBTAyAhMUABWb63zWn1yOvS6zAAIAFZvrFw0yNjAxMDgxOTExMThaMAwwCgYDVR0VBAMKAQEwMgITFAAVm+qBS+J2Uhg/cQACABWb6hcNMjYwMTA4MTkxMTE4WjAMMAoGA1UdFQQDCgEBMDICExQAEwu7KxXXjdwVfGcAAgATC7sXDTI2MDEwODE4NDQzNFowDDAKBgNVHRUEAwoBATAyAhMUABMLuvn/w+bklEg1AAIAEwu6Fw0yNjAxMDgxODQ0MzRaMAwwCgYDVR0VBAMKAQEwMgITFAAZYBdSf2x6NVj7NgACABlgFxcNMjYwMTA4MTgyOTExWjAMMAoGA1UdFQQDCgEBMDICExQAGWAWChLfrQ5YM10AAgAZYBYXDTI2MDEwODE4MjkxMVowDDAKBgNVHRUEAwoBATAyAhMUABruR+002L0dKGmZAAIAGu5HFw0yNjAxMDgxODE1MTdaMAwwCgYDVR0VBAMKAQUwMgITFAAYm77lrF68+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yhBW7gACABaE3BcNMjYwMTA4MTUzNjU1WjAMMAoGA1UdFQQDCgEBMDICExQAEtHSL1uaICnt2k4AAgAS0dIXDTI2MDEwODE1MzQxM1owDDAKBgNVHRUEAwoBATAyAhMUABLR0YU8lTvfd3t1AAIAEtHRFw0yNjAxMDgxNTM0MTNaMAwwCgYDVR0VBAMKAQEwMgITFAAZM8see5838wxJVwACABkzyxcNMjYwMTA4MTUzMzM1WjAMMAoGA1UdFQQDCgEBMDICExQAGTPKpoFhr+4tLjAAAgAZM8oXDTI2MDEwODE1MzMzNVowDDAKBgNVHRUEAwoBATAyAhMUABYe949mnyKUpyNVAAIAFh73Fw0yNjAxMDgxNTA3MTFaMAwwCgYDVR0VBAMKAQEwMgITFAAWHvbKZe3BpA7M9wACABYe9hcNMjYwMTA4MTUwNzExWjAMMAoGA1UdFQQDCgEBMDICExQAGOwiEfgY+in7Y3QAAgAY7CIXDTI2MDEwODE0NDkwNlowDDAKBgNVHRUEAwoBBTAyAhMUABr6SQ0TwfugY3pNAAIAGvpJFw0yNjAxMDgxNDQ3MzVaMAwwCgYDVR0VBAMKAQUwMgITFAAaYXzUOkz798iJNAACABphfBcNMjYwMTA4MTQ0MTI1WjAMMAoGA1UdFQQDCgEBMDICExQAGmF78d/3Rw2YaQ4AAgAaYXsXDTI2MDEwODE0NDEyNFowDDAKBgNVHRUEAwoBATAyAhMUABtj5S7rjaRwztGCAAIAG2PlFw0yNjAxMDgxMzAzMTJaMAwwCgYDVR0VBAMKAQUwMgITFAAbY/bcpiaaFZ7swAACABtj9hcNMjYwMTA4MDIwMTA1WjAMMAoGA1UdFQQDCgEFMDICExQAG0plMGcbVzFFwYEAAgAbSmUXDTI2MDEwODAxMDUwNlowDDAKBgNVHRUEAwoBBTAyAhMUABUkG0TprweYnqYZAAIAFSQbFw0yNjAxMDgwMDI0NTBaMAwwCgYDVR0VBAMKAQUwMgITFAAY6GqqucoH9iR/HwACABjoahcNMjYwMTA3MjMzNDU2WjAMMAoGA1UdFQQDCgEFMDICExQAFR8mKCkjQ/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rkAAgAYAjYXDTI2MDEwNzIwNTMzMFowDDAKBgNVHRUEAwoBATAyAhMUABtg/wzifoz/asyrAAIAG2D/Fw0yNjAxMDcyMDUzMTZaMAwwCgYDVR0VBAMKAQUwMgITFAAaVKmDZJOhZl/5zwACABpUqRcNMjYwMTA3MjA0MzE4WjAMMAoGA1UdFQQDCgEBMDICExQAGlSo+0WVolLtnOoAAgAaVKgXDTI2MDEwNzIwNDMxOFowDDAKBgNVHRUEAwoBATAyAhMUABMzU9UVtt2ZDHUPAAIAEzNTFw0yNjAxMDcyMDM4NTVaMAwwCgYDVR0VBAMKAQEwMgITFAATM1JjGnZ8f7v8uwACABMzUhcNMjYwMTA3MjAzODU1WjAMMAoGA1UdFQQDCgEBMDICExQAEq0gVYt1SkDmL6YAAgASrSAXDTI2MDEwNzIwMTMzNlowDDAKBgNVHRUEAwoBATAyAhMUABKtH7Fp+IQ4Z+l6AAIAEq0fFw0yNjAxMDcyMDEzMzZaMAwwCgYDVR0VBAMKAQEwMgITFAAXqFu7L2E0HQATzQACABeoWxcNMjYwMTA3MjAwNDQ2WjAMMAoGA1UdFQQDCgEBMDICExQAF6haelFI1BSNPrgAAgAXqFoXDTI2MDEwNzIwMDQ0NlowDDAKBgNVHRUEAwoBATAyAhMUABi/7GKxZV8VsvO9AAIAGL/sFw0yNjAxMDcxOTU1NDdaMAwwCgYDVR0VBAMKAQEwMgITFAAYv+txFDmbq4MznQACABi/6xcNMjYwMTA3MTk1NTQ3WjAMMAoGA1UdFQQDCgEBMDICExQAF/ObKMLSI+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TjAAIAG2XGFw0yNjAxMDcxNzIzNTFaMAwwCgYDVR0VBAMKAQUwMgITFAAQsB+oNfWqMmem9QACABCwHxcNMjYwMTA3MTcxNTA3WjAMMAoGA1UdFQQDCgEBMDICExQAELAesOQdfYIjalsAAgAQsB4XDTI2MDEwNzE3MTUwN1owDDAKBgNVHRUEAwoBATAyAhMUABJ+OS2Hk+89g6Y7AAIAEn45Fw0yNjAxMDcxNzExMzlaMAwwCgYDVR0VBAMKAQUwMgITFAAWlWQb89vMO4sd7wACABaVZBcNMjYwMTA3MTY1MzEwWjAMMAoGA1UdFQQDCgEFMDICExQAEdbhnzeBFdXy24AAAgAR1uEXDTI2MDEwNzE2MzkyMFowDDAKBgNVHRUEAwoBATAyAhMUABHW4NO3v9m6o4W9AAIAEdbgFw0yNjAxMDcxNjM5MjBaMAwwCgYDVR0VBAMKAQEwMgITFAAYsQXzeJ0Q/zEiIgACABixBRcNMjYwMTA3MTYyNjIxWjAMMAoGA1UdFQQDCgEFMDICExQAGRqRePDnvj9hFYQAAgAZGpEXDTI2MDEwNzE2MjM1NFowDDAKBgNVHRUEAwoBBTAyAhMUABWEwAT/ySn4SyKMAAIAFYTAFw0yNjAxMDcxNjE2MzZaMAwwCgYDVR0VBAMKAQEwMgITFAAVhL/LPIgVjGFDYQACABWEvxcNMjYwMTA3MTYxNjM2WjAMMAoGA1UdFQQDCgEBMDICExQAGF98vtFzjNithjgAAgAYX3wXDTI2MDEwNzE2MTE0MlowDDAKBgNVHRUEAwoBBTAyAhMUABU8YvP6xDUtgBjpAAIAFTxiFw0yNjAxMDcxNTUyMThaMAwwCgYDVR0VBAMKAQEwMgITFAAVPGFVQ+ikNtpvQgACABU8YRcNMjYwMTA3MTU1MjE4WjAMMAoGA1UdFQQDCgEBMDICExQAFTxAaFh6W97yqhoAAgAVPEAXDTI2MDEwNzE1Mzg0M1owDDAKBgNVHRUEAwoBATAyAhMUABU8P8Q0sIDduFWpAAIAFTw/Fw0yNjAxMDcxNTM4NDNaMAwwCgYDVR0VBAMKAQEwMgITFAAViytqMMgkq/1pjQACABWLKxcNMjYwMTA3MTUzMDQ2WjAMMAoGA1UdFQQDCgEBMDICExQAFYsqcmcTZ3HlpA8AAgAViyoXDTI2MDEwNzE1MzA0NVowDDAKBgNVHRUEAwoBATAyAhMUABVSUnTQDKEwqv0kAAIAFVJSFw0yNjAxMDcxNTA0MTRaMAwwCgYDVR0VBAMKAQUwMgITFAAZEkMzmOAXfSeIEQACABkSQxcNMjYwMTA3MTM0ODM5WjAMMAoGA1UdFQQDCgEFMDICExQAG1jUC/Q0Zpm6BMoAAgAbWNQXDTI2MDEwNzA1NDQ1NVowDDAKBgNVHRUEAwoBBTAyAhMUABtE927ZQzZ/OsLFAAIAG0T3Fw0yNjAxMDcwNDEyMjlaMAwwCgYDVR0VBAMKAQUwMgITFAAUrsF1CwPBChua2AACABSuwRcNMjYwMTA3MDQwNzUwWjAMMAoGA1UdFQQDCgEBMDICExQAFK7ADDFpIlIGgz0AAgAUrsAXDTI2MDEwNzA0MDc1MFowDDAKBgNVHRUEAwoBATAyAhMUABCjMhr/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LVwm8Z4QDvqrAAIAGn4tFw0yNjAxMDcwMTA1MThaMAwwCgYDVR0VBAMKAQEwMgITFAAY8UFslyRdSz2VkwACABjxQRcNMjYwMTA3MDA0ODA4WjAMMAoGA1UdFQQDCgEFMDICExQAG2A5oRNHjXm6EWQAAgAbYDkXDTI2MDEwNzAwNDIxNFowDDAKBgNVHRUEAwoBBTAyAhMUABg64jaM/TcoFTKJAAIAGDriFw0yNjAxMDcwMDMxMzdaMAwwCgYDVR0VBAMKAQUwMgITFAAbBqttTzZQuce6hgACABsGqxcNMjYwMTA3MDAyNjI2WjAMMAoGA1UdFQQDCgEFMDICExQAGw7W7cPDQ3f7tUIAAgAbDtYXDTI2MDEwNzAwMDQyNlowDDAKBgNVHRUEAwoBBTAyAhMUABOndAbqqd+5JcRGAAIAE6d0Fw0yNjAxMTUxNTA1MzJaMAwwCgYDVR0VBAMKAQUwMgITFAAUwRLlcLatvXLNNwACABTBEhcNMjYwMTE1MTQwNTA2WjAMMAoGA1UdFQQDCgEBMDICExQAFMERBTk7IKHSbaMAAgAUwREXDTI2MDExNTE0MDUwNlowDDAKBgNVHRUEAwoBATAyAhMUABtoe3LRi9Y13OAzAAIAG2h7Fw0yNjAxMTUxMzU0MzhaMAwwCgYDVR0VBAMKAQUwMgITFAATCnSVLfGf9re5IAACABMKdBcNMjYwMTE1MDQ1NzMwWjAMMAoGA1UdFQQDCgEFMDICExQAGJFDntdT++XGsHUAAgAYkUMXDTI2MDExNTA0NDcyMFowDDAKBgNVHRUEAwoBBTAyAhMUABqXLIj2vF+kmTSyAAIAGpcsFw0yNjAxMTUwNDEyNThaMAwwCgYDVR0VBAMKAQUwMgITFAAVSXFO10b65EOVkwACABVJcRcNMjYwMTE1MDIzOTEzWjAMMAoGA1UdFQQDCgEFMDICExQAEd98NteA79Kr6G4AAgAR33wXDTI2MDExNTAyMzg1N1owDDAKBgNVHRUEAwoBBTAyAhMUABtQeD0xiz26SMdjAAIAG1B4Fw0yNjAxMTUwMTIxMTNaMAwwCgYDVR0VBAMKAQUwMgITFAAZ3P28kzHDlHRyqAACABnc/RcNMjYwMTE0MjMyMTQ3WjAMMAoGA1UdFQQDCgEFMDICExQAGwrPEzZkznE3mtcAAgAbCs8XDTI2MDExNDIxNDE1NFowDDAKBgNVHRUEAwoBBTAyAhMUABgOMKwowVWihjFIAAIAGA4wFw0yNjAxMTQyMTE1MzZaMAwwCgYDVR0VBAMKAQUwMgITFAAPqK3W25xoTGJpzQACAA+orRcNMjYwMTE0MjEwMzM0WjAMMAoGA1UdFQQDCgEFMDICExQAEkaNGRwvNFR5om0AAgASRo0XDTI2MDExNDIwNTEzNVowDDAKBgNVHRUEAwoBATAyAhMUABJGjP8tgPKx1Ce+AAIAEkaMFw0yNjAxMTQyMDUxMzVaMAwwCgYDVR0VBAMKAQEwMgITFAAVYASPd+dFm99CCQACABVgBBcNMjYwMTE0MjA0MDM4WjAMMAoGA1UdFQQDCgEBMDICExQAFWADICO8lHBESUMAAgAVYAMXDTI2MDExNDIwNDAzN1owDDAKBgNVHRUEAwoBATAyAhMUABhScCn5sq61IZwNAAIAGFJwFw0yNjAxMTQyMDEyMzhaMAwwCgYDVR0VBAMKAQUwMgITFAAYT6O99Ko4Ub76OwACABhPoxcNMjYwMTE0MTk1NzUxWjAMMAoGA1UdFQQDCgEBMDICExQAGE+iN5W/DXP3BB0AAgAYT6IXDTI2MDExNDE5NTc1MVowDDAKBgNVHRUEAwoBATAyAhMUABJotkWSRKXxteOgAAIAEmi2Fw0yNjAxMTQxOTQ3MDFaMAwwCgYDVR0VBAMKAQEwMgITFAASaLVLNo5ZcLE+UwACABJotRcNMjYwMTE0MTk0NzAxWjAMMAoGA1UdFQQDCgEBMDICExQAFweeX7l0Oo5qo0UAAgAXB54XDTI2MDExNDE5NDI0OVowDDAKBgNVHRUEAwoBATAyAhMUABcHnS2HmY5YttJqAAIAFwedFw0yNjAxMTQxOTQyNDlaMAwwCgYDVR0VBAMKAQEwMgITFAAV0nalGVo9FKvixwACABXSdhcNMjYwMTE0MTkwNzQ4WjAMMAoGA1UdFQQDCgEFMDICExQAGN3Ie4nGh69dTvgAAgAY3cgXDTI2MDExNDE3NTA1NFowDDAKBgNVHRUEAwoBATAyAhMUABjdyeuJsHw4NFaVAAIAGN3JFw0yNjAxMTQxNzUwNTRaMAwwCgYDVR0VBAMKAQEwMgITFAAWJ0Z3Xhc/fR1t6gACABYnRhcNMjYwMTE0MTcyNjQwWjAMMAoGA1UdFQQDCgEFMDICExQAGxFmcl66uwhduVgAAgAbEWYXDTI2MDExNDE3MjMzNVowDDAKBgNVHRUEAwoBATAyAhMUABsRZSaWkUvLH/jWAAIAGxFlFw0yNjAxMTQxNzIzMzVaMAwwCgYDVR0VBAMKAQEwMgITFAAbfw/31vWgPoFfxAACABt/DxcNMjYwMTE0MTcxMDUzWjAMMAoGA1UdFQQDCgEFMDICExQAGz4vG8mV00Ucn/IAAgAbPi8XDTI2MDExNDE2NDQyNVowDDAKBgNVHRUEAwoBBTAyAhMUABFqaIR6gWQZrTwyAAIAEWpoFw0yNjAxMTQxNTU1NDNaMAwwCgYDVR0VBAMKAQEwMgITFAARamc3zLi8Zd8NmAACABFqZxcNMjYwMTE0MTU1NTQzWjAMMAoGA1UdFQQDCgEBMDICExQAEVf/NW2OHKzNwekAAgARV/8XDTI2MDExNDE1NTQyN1owDDAKBgNVHRUEAwoBATAyAhMUABFX/he+f/a330tDAAIAEVf+Fw0yNjAxMTQxNTU0MjdaMAwwCgYDVR0VBAMKAQEwMgITFAAWP7zWMaxjd1UPFQACABY/vBcNMjYwMTE0MTU1NDI3WjAMMAoGA1UdFQQDCgEBMDICExQAFj+7rmIxWahiXu4AAgAWP7sXDTI2MDExNDE1NTQyNlowDDAKBgNVHRUEAwoBATAyAhMUABkrBd1FnM/VEQ9wAAIAGSsFFw0yNjAxMTQxNTI3MTlaMAwwCgYDVR0VBAMKAQEwMgITFAAZKwQ7DGxyHEyHFwACABkrBBcNMjYwMTE0MTUyNzE5WjAMMAoGA1UdFQQDCgEBMDICExQAFrBT0pm4wC+ASeEAAgAWsFMXDTI2MDExNDE0NTMzMVowDDAKBgNVHRUEAwoBBTAyAhMUABtby/k9asDaeKF4AAIAG1vLFw0yNjAxMTQxNDQyNDlaMAwwCgYDVR0VBAMKAQUwMgITFAAUudYuehBGf9hBAQACABS51hcNMjYwMTE0MTQxNTI3WjAMMAoGA1UdFQQDCgEFMDICExQAGvhU8TUFtpAymHIAAgAa+FQXDTI2MDExNDEzMjMwN1owDDAKBgNVHRUEAwoBBTAyAhMUABt5chIeyT8kiq6HAAIAG3lyFw0yNjAxMTQwNjEwMDJaMAwwCgYDVR0VBAMKAQEwMgITFAAbeXFVIxpnSm8KOAACABt5cRcNMjYwMTE0MDYxMDAyWjAMMAoGA1UdFQQDCgEBMDICExQAD6DwhbqmCdnBZOIAAgAPoPAXDTI2MDExNDA0MDkzN1owDDAKBgNVHRUEAwoBATAyAhMUAA+g75Lk2RHVZmBwAAIAD6DvFw0yNjAxMTQwNDA5MzdaMAwwCgYDVR0VBAMKAQEwMgITFAAZbfCv/lykJXCAYwACABlt8BcNMjYwMTE0MDQwODUxWjAMMAoGA1UdFQQDCgEBMDICExQAGW3vpa0wnD+O2EQAAgAZbe8XDTI2MDExNDA0MDg1MVowDDAKBgNVHRUEAwoBATAyAhMUABh3XXwCutFX5qSoAAIAGHddFw0yNjAxMTQwMjM5MTdaMAwwCgYDVR0VBAMKAQUwMgITFAAZWf8fceMffWKLlQACABlZ/xcNMjYwMTE0MDIxMjM5WjAMMAoGA1UdFQQDCgEFMDICExQAGNzFmf2SaiMcSH4AAgAY3MUXDTI2MDExNDAyMDIxOVowDDAKBgNVHRUEAwoBBTAyAhMUABVBLf2dXqwGk7FAAAIAFUEtFw0yNjAxMTQwMTQzMjlaMAwwCgYDVR0VBAMKAQUwMgITFAAbWJMjVe4NEZYu8wACABtYkxcNMjYwMTEzMjM0MzUxWjAMMAoGA1UdFQQDCgEFMDICExQAF83Aii0TsZikIz8AAgAXzcAXDTI2MDExMzIzMTc0MVowDDAKBgNVHRUEAwoBBTAyAhMUABkjutH4fv9YCFBPAAIAGSO6Fw0yNjAxMTMyMjU2NDFaMAwwCgYDVR0VBAMKAQUwMgITFAAZlooiSGcISJe/9QACABmWihcNMjYwMTEzMjIxOTEwWjAMMAoGA1UdFQQDCgEBMDICExQAGZaJkBKRCgL7Bo8AAgAZlokXDTI2MDExMzIyMTkxMFowDDAKBgNVHRUEAwoBATAyAhMUABSvCpBrf1VaQEoyAAIAFK8KFw0yNjAxMTMyMjExMjRaMAwwCgYDVR0VBAMKAQUwMgITFAAVStjqmEBUF4kB2wACABVK2BcNMjYwMTEzMjE1NzUzWjAMMAoGA1UdFQQDCgEFMDICExQAF7UJI1rSe5eFCMEAAgAXtQkXDTI2MDExMzIxMzEzN1owDDAKBgNVHRUEAwoBBTAyAhMUABjYY4Anx+T3MQ6TAAIAGNhjFw0yNjAxMTMyMTA4NTZaMAwwCgYDVR0VBAMKAQUwMgITFAAVDBR7IJo7BilMZgACABUMFBcNMjYwMTEzMjEwNjMxWjAMMAoGA1UdFQQDCgEFMDICExQAFeX5LU/AMhbOtFUAAgAV5fkXDTI2MDExMzE5MzIxOVowDDAKBgNVHRUEAwoBBTAyAhMUABt7TiqjuaRtVjAYAAIAG3tOFw0yNjAxMTMxOTEwMDlaMAwwCgYDVR0VBAMKAQUwMgITFAAbV5wV+ZneMOnJHwACABtXnBcNMjYwMTEzMTg1NjI1WjAMMAoGA1UdFQQDCgEFMDICExQAE7VxiuOYwJuNvwMAAgATtXEXDTI2MDExMzE3MzYxN1owDDAKBgNVHRUEAwoBATAyAhMUABO1cLZtwm2Q1WB2AAIAE7VwFw0yNjAxMTMxNzM2MTdaMAwwCgYDVR0VBAMKAQEwMgITFAAZHuryRkQKTpoOCgACABke6hcNMjYwMTEzMTcxMTA3WjAMMAoGA1UdFQQDCgEFMDICExQAFOigHAyxpYBUetAAAgAU6KAXDTI2MDExMzE3MDcxNFowDDAKBgNVHRUEAwoBATAyAhMUABTonzupB/7aWMuYAAIAFOifFw0yNjAxMTMxNzA3MTRaMAwwCgYDVR0VBAMKAQEwMgITFAAaDWCAEWGxr3GmLAACABoNYBcNMjYwMTEzMTYyNDIzWjAMMAoGA1UdFQQDCgEBMDICExQAGg1fnRp3zdDU+kcAAgAaDV8XDTI2MDExMzE2MjQyM1owDDAKBgNVHRUEAwoBATAyAhMUABG9G8oPD2OwNn1SAAIAEb0bFw0yNjAxMTMxNTMxMTRaMAwwCgYDVR0VBAMKAQEwMgITFAARvRq/c5MV/idkPwACABG9GhcNMjYwMTEzMTUzMTE0WjAMMAoGA1UdFQQDCgEBMDICExQAGZhbLiYYi5XPnzYAAgAZmFsXDTI2MDExMzE1MTI0MFowDDAKBgNVHRUEAwoBATAyAhMUABmYWuC0GxKB3NozAAIAGZhaFw0yNjAxMTMxNTEyMzlaMAwwCgYDVR0VBAMKAQEwMgITFAAZYir+2hBAEyJplQACABliKhcNMjYwMTEzMTUwODQ5WjAMMAoGA1UdFQQDCgEFMDICExQAEXOvKBewBy+mAV4AAgARc68XDTI2MDExMzE0NTMwN1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fUVhb92Pz0gACABkX/xcNMjYwMTEzMTI0NzU4WjAMMAoGA1UdFQQDCgEBMDICExQAGRf+JhPHrXwDfnwAAgAZF/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i8UAAgAa+tUXDTI2MDExMzAyMDU1NlowDDAKBgNVHRUEAwoBBTAyAhMUABPGcCAngqOQeyCvAAIAE8ZwFw0yNjAxMTMwMTEzNDdaMAwwCgYDVR0VBAMKAQUwMgITFAAZ9VeCO/PTKykj+AACABn1VxcNMjYwMTEzMDA1ODUyWjAMMAoGA1UdFQQDCgEFMDICExQAFHGWJlcRJ/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F0gKX4sAAgAYH0YXDTI2MDExMjIwMjgyM1owDDAKBgNVHRUEAwoBATAyAhMUABgfRdqfxA+31IzaAAIAGB9FFw0yNjAxMTIyMDI4MjNaMAwwCgYDVR0VBAMKAQEwMgITFAAYpMEAaEWnNEL3+QACABikwRcNMjYwMTEyMjAwMDI0WjAMMAoGA1UdFQQDCgEFMDICExQAEh2t/kgse6qLOcMAAgASHa0XDTI2MDExMjE5NTkzOVowDDAKBgNVHRUEAwoBATAyAhMUABIdrGBz14KH3EapAAIAEh2sFw0yNjAxMTIxOTU5MzhaMAwwCgYDVR0VBAMKAQEwMgITFAARlB8QtXrTMgS+TAACABGUHxcNMjYwMTEyMTk1NzEzWjAMMAoGA1UdFQQDCgEBMDICExQAEZQeKlM9F29Qw40AAgARlB4XDTI2MDExMjE5NTcxM1owDDAKBgNVHRUEAwoBATAyAhMUABUDpX0Oc6oUn6XVAAIAFQOlFw0yNjAxMTIxOTU3MTNaMAwwCgYDVR0VBAMKAQEwMgITFAAVA6Rkf/YPHuOxMAACABUDpBcNMjYwMTEyMTk1NzEzWjAMMAoGA1UdFQQDCgEBMDICExQAGcuCGxik6nnhtU4AAgAZy4IXDTI2MDExMjE3NTcxMlowDDAKBgNVHRUEAwoBBTAyAhMUABZILL/nMsrM5wxpAAIAFkgsFw0yNjAxMTIxNzAxMDBaMAwwCgYDVR0VBAMKAQUwMgITFAAVQusUpy4O2JjB0AACABVC6xcNMjYwMTEyMTU1MzE4WjAMMAoGA1UdFQQDCgEBMDICExQAFULq7GL4tRaiwNQAAgAVQuoXDTI2MDExMjE1NTMxOFowDDAKBgNVHRUEAwoBATAyAhMUABK2zu/vSxdhbE4TAAIAErbOFw0yNjAxMTIxNTQ4NDRaMAwwCgYDVR0VBAMKAQEwMgITFAASts2cfP6NbmU8rQACABK2zRcNMjYwMTEyMTU0ODQ0WjAMMAoGA1UdFQQDCgEBMDICExQAEglgGt+SSBR/3jwAAgASCWAXDTI2MDExMjE1NDQwNlowDDAKBgNVHRUEAwoBATAyAhMUABIJX5JSZMAxO/EDAAIAEglfFw0yNjAxMTIxNTQ0MDZaMAwwCgYDVR0VBAMKAQEwMgITFAATVgDd5x1ferUg6wACABNWABcNMjYwMTEyMTQ1MDQ0WjAMMAoGA1UdFQQDCgEBMDICExQAE1X/YG1jbNJDQhgAAgATVf8XDTI2MDExMjE0NTA0NFowDDAKBgNVHRUEAwoBATAyAhMUABaKCAyiOMyJWjedAAIAFooIFw0yNjAxMTIxMTA5MDVaMAwwCgYDVR0VBAMKAQUwMgITFAAX8kfv+HFVA/T9DgACABfyRxcNMjYwMTEyMDY1MDQwWjAMMAoGA1UdFQQDCgEFMDICExQAFtOWmgU7k+OlqMsAAgAW05YXDTI2MDExMjA0MDYxNFowDDAKBgNVHRUEAwoBATAyAhMUABbTlRBN/s2p76ZEAAIAFtOVFw0yNjAxMTIwNDA2MTRaMAwwCgYDVR0VBAMKAQEwMgITFAAX8ZykSPgQU31RNAACABfxnBcNMjYwMTEyMDEwNjE2WjAMMAoGA1UdFQQDCgEFMDICExQAGm58UkRTU7Jz86EAAgAabnwXDTI2MDExMjAxMDEwOVowDDAKBgNVHRUEAwoBBTAyAhMUABjilCha8vwLnwrxAAIAGOKUFw0yNjAxMTEyMDQ2NDZaMAwwCgYDVR0VBAMKAQUwMgITFAAYaavj+Q4SV/X4CQACABhpqxcNMjYwMTExMTk0MzQ5WjAMMAoGA1UdFQQDCgEFMDICExQAGR6WILDcwK4r6IgAAgAZHpYXDTI2MDExMTE1MTQxMVowDDAKBgNVHRUEAwoBBTAyAhMUABtSIVdxgjpuAzrcAAIAG1IhFw0yNjAxMTEwNDEwMzlaMAwwCgYDVR0VBAMKAQUwMgITFAAWKSKj78I7/wig1wACABYpIhcNMjYwMTExMDQwNDMzWjAMMAoGA1UdFQQDCgEBMDICExQAFikhOBup6I0jIiEAAgAWKSEXDTI2MDExMTA0MDQzMlowDDAKBgNVHRUEAwoBATAyAhMUABlEoKb/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OmWdkg/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Y+pmg1XjecAAgAYWycXDTI2MDExMDA0MjQxN1owDDAKBgNVHRUEAwoBBTAyAhMUABIUBXu8PnSlrvgEAAIAEhQFFw0yNjAxMTAwNDE2MjJaMAwwCgYDVR0VBAMKAQEwMgITFAASFAQUn7lwMbyimwACABIUBBcNMjYwMTEwMDQxNjIyWjAMMAoGA1UdFQQDCgEBMDICExQAFX8dBziS01vFtNsAAgAVfx0XDTI2MDExMDA0MTMwMlowDDAKBgNVHRUEAwoBATAyAhMUABV/HIg+i6Mgz6DoAAIAFX8cFw0yNjAxMTAwNDEzMDFaMAwwCgYDVR0VBAMKAQEwMgITFAAa5+7UN1M6TmN1ngACABrn7hcNMjYwMTEwMDQxMTE5WjAMMAoGA1UdFQQDCgEBMDICExQAGuftckggGR8R1h0AAgAa5+0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K+P5PuFKkkWVYAAgAY4r4XDTI2MDExMDAwNDEzN1owDDAKBgNVHRUEAwoBBTAyAhMUABaylx2DZRIBPtmxAAIAFrKXFw0yNjAxMDkyMzM1NDBaMAwwCgYDVR0VBAMKAQUwMgITFAAZh4MFS4BTviOBEAACABmHgxcNMjYwMTA5MjIxOTQxWjAMMAoGA1UdFQQDCgEFMDICExQAED8go0/8srVsPu4AAgAQPyAXDTI2MDExOTIyMDY0MlowDDAKBgNVHRUEAwoBATAyAhMUABA/H9Z6Y4hjlQxCAAIAED8fFw0yNjAxMTkyMjA2NDJaMAwwCgYDVR0VBAMKAQEwMgITFAAPn7m7y2LoTK7vAQACAA+fuRcNMjYwMTE5MjEzODUzWjAMMAoGA1UdFQQDCgEBMDICExQAD5+4nxMfQ/q9d+UAAgAPn7gXDTI2MDExOTIxMzg1M1owDDAKBgNVHRUEAwoBATAyAhMUABZ44dLoG1Po3eYZAAIAFnjhFw0yNjAxMTkyMTI1MzFaMAwwCgYDVR0VBAMKAQEwMgITFAAWeOCrz7azF+3zHgACABZ44BcNMjYwMTE5MjEyNTMxWjAMMAoGA1UdFQQDCgEBMDICExQAGVZsuuTbYA8Ar7YAAgAZVmwXDTI2MDExOTIxMDA0MVowDDAKBgNVHRUEAwoBBTAyAhMUABHYm/yF1rbUQv9ZAAIAEdibFw0yNjAxMTkyMDQxNDZaMAwwCgYDVR0VBAMKAQEwMgITFAAR2JqWc5NsQjR3AwACABHYmhcNMjYwMTE5MjA0MTQ2WjAMMAoGA1UdFQQDCgEBMDICExQAE+twLUAhRHMbD58AAgAT63AXDTI2MDExOTIwMjcyNFowDDAKBgNVHRUEAwoBATAyAhMUABPrb7TDP7yB029cAAIAE+tvFw0yNjAxMTkyMDI3MjRaMAwwCgYDVR0VBAMKAQEwMgITFAAYhWoq8zJ1ATbaJQACABiFahcNMjYwMTE5MjAxOTQxWjAMMAoGA1UdFQQDCgEBMDICExQAGIVpcbrMdtIQILQAAgAYhWkXDTI2MDExOTIwMTk0MVowDDAKBgNVHRUEAwoBATAyAhMUABofmWrDGNNsEL3jAAIAGh+ZFw0yNjAxMTkyMDE3MTNaMAwwCgYDVR0VBAMKAQEwMgITFAAaH5h1VQfD59tQGAACABofmBcNMjYwMTE5MjAxNzEzWjAMMAoGA1UdFQQDCgEBMDICExQAE5bzk3+gXZXkQ8QAAgATlvMXDTI2MDExOTE5NTExNlowDDAKBgNVHRUEAwoBBTAyAhMUAA+bQ9vW1VqbJOdmAAIAD5tDFw0yNjAxMTkxOTA1MTFaMAwwCgYDVR0VBAMKAQEwMgITFAAPm0KXVGuApBFHZwACAA+bQhcNMjYwMTE5MTkwNTExWjAMMAoGA1UdFQQDCgEBMDICExQAEw4Nidv4vda+xRcAAgATDg0XDTI2MDExOTE4MzY1MVowDDAKBgNVHRUEAwoBATAyAhMUABMODIFltgbo4i4SAAIAEw4MFw0yNjAxMTkxODM2NTFaMAwwCgYDVR0VBAMKAQEwMgITFAAZz9XDe/CpMc4JSQACABnP1RcNMjYwMTE5MTgxMDU0WjAMMAoGA1UdFQQDCgEFMDICExQAGI2iozviUUc5VMgAAgAYjaIXDTI2MDExOTE4MDkzMVowDDAKBgNVHRUEAwoBATAyAhMUABiNo6SHgR9NTUZmAAIAGI2jFw0yNjAxMTkxODA5MzFaMAwwCgYDVR0VBAMKAQEwMgITFAAXngozp+z2vpd3KQACABeeChcNMjYwMTE5MTgwOTMxWjAMMAoGA1UdFQQDCgEBMDICExQAF54LU++yHn8ITq0AAgAXngsXDTI2MDExOTE4MDkzMVowDDAKBgNVHRUEAwoBATAyAhMUABuEeShoGh96632lAAIAG4R5Fw0yNjAxMTkxNzQ0MDlaMAwwCgYDVR0VBAMKAQUwMgITFAAbZqwrUx63U5ZtMAACABtmrBcNMjYwMTE5MTc0MjEyWjAMMAoGA1UdFQQDCgEBMDICExQAG2arwE/DhH9HWSUAAgAbZqsXDTI2MDExOTE3NDIxMlowDDAKBgNVHRUEAwoBATAyAhMUABqNFRO+9hnr/jq7AAIAGo0VFw0yNjAxMTkxNzIyNDVaMAwwCgYDVR0VBAMKAQEwMgITFAAajRTF0xQbaWsRFgACABqNFBcNMjYwMTE5MTcyMjQ1WjAMMAoGA1UdFQQDCgEBMDICExQAG0vx+ky8RAJO2wUAAgAbS/EXDTI2MDExOTE3MTQzMFowDDAKBgNVHRUEAwoBBTAyAhMUABsHIF/8XKrXqifZAAIAGwcgFw0yNjAxMTkxNjU3MTNaMAwwCgYDVR0VBAMKAQUwMgITFAAR9ACjQM00GE18ogACABH0ABcNMjYwMTE5MTY0MTQ1WjAMMAoGA1UdFQQDCgEBMDICExQAEfP/XUWkJg1eXlwAAgAR8/8XDTI2MDExOTE2NDE0NFowDDAKBgNVHRUEAwoBATAyAhMUABa5PwgLTsC5Hh0NAAIAFrk/Fw0yNjAxMTkxNjM2MThaMAwwCgYDVR0VBAMKAQUwMgITFAAYfFniLWe05eRY1wACABh8WRcNMjYwMTE5MTYyNzE1WjAMMAoGA1UdFQQDCgEFMDICExQAEQiCE1GDzmlO81QAAgARCIIXDTI2MDExOTE2MjYyN1owDDAKBgNVHRUEAwoBATAyAhMUABEIgcyrRE8TeGQUAAIAEQiBFw0yNjAxMTkxNjI2MjdaMAwwCgYDVR0VBAMKAQEwMgITFAAVohgeJnEuP8cX/wACABWiGBcNMjYwMTE5MTYxMzQ5WjAMMAoGA1UdFQQDCgEBMDICExQAFaIXEnWy22ZuSEcAAgAVohcXDTI2MDExOTE2MTM0OVowDDAKBgNVHRUEAwoBATAyAhMUABbnMwTRO/AkYrqpAAIAFuczFw0yNjAxMTkxNjAxMzJaMAwwCgYDVR0VBAMKAQUwMgITFAASnzw3GbFRaj1IGgACABKfPBcNMjYwMTE5MTUzOTE5WjAMMAoGA1UdFQQDCgEBMDICExQAEp87RKH6FIjsMUkAAgASnzsXDTI2MDExOTE1MzkxOVowDDAKBgNVHRUEAwoBATAyAhMUABfghNswgGN2YIM+AAIAF+CEFw0yNjAxMTkxNTI3NDRaMAwwCgYDVR0VBAMKAQEwMgITFAAX4IOmEUVSVFs/EgACABfggxcNMjYwMTE5MTUyNzQ0WjAMMAoGA1UdFQQDCgEBMDICExQAGJHXYByrTh2wiu8AAgAYkdcXDTI2MDExOTE1MjQxOVowDDAKBgNVHRUEAwoBBTAyAhMUABUnqynIUa8gyN/eAAIAFSerFw0yNjAxMTkxNTA0NDVaMAwwCgYDVR0VBAMKAQEwMgITFAAVJ6oCq2hAS77jngACABUnqhcNMjYwMTE5MTUwNDQ1WjAMMAoGA1UdFQQDCgEBMDICExQAEHDHPtIxKbZZATwAAgAQcMcXDTI2MDExOTE0NTMwM1owDDAKBgNVHRUEAwoBATAyAhMUABBwxnm8r4bQ652BAAIAEHDGFw0yNjAxMTkxNDUzMDNaMAwwCgYDVR0VBAMKAQEwMgITFAAT9RdruBCh9lM9NgACABP1FxcNMjYwMTE5MTQ0MTQzWjAMMAoGA1UdFQQDCgEFMDICExQAFEr3/GVMcJ4BFncAAgAUSvcXDTI2MDExOTE0MTgyOVowDDAKBgNVHRUEAwoBBTAyAhMUABchrsP82xOkVPbcAAIAFyGuFw0yNjAxMTkxMjUzMDNaMAwwCgYDVR0VBAMKAQUwMgITFAAbgpmuyGw5wzNNWQACABuCmRcNMjYwMTE5MTE0MDQ5WjAMMAoGA1UdFQQDCgEFMDICExQAF+PkEQT5o3zwG5MAAgAX4+QXDTI2MDExOTA0MzQ0M1owDDAKBgNVHRUEAwoBBTAyAhMUABPlmd1GjsLgX2mIAAIAE+WZFw0yNjAxMTkwNDA2NDZaMAwwCgYDVR0VBAMKAQEwMgITFAAT5Zh8b29WywU9AwACABPlmBcNMjYwMTE5MDQwNjQ2WjAMMAoGA1UdFQQDCgEBMDICExQAFhnreHZbNxClPdoAAgAWGesXDTI2MDExOTA0MDUxM1owDDAKBgNVHRUEAwoBATAyAhMUABYZ6iLKXQ7xzMjWAAIAFhnqFw0yNjAxMTkwNDA1MTNaMAwwCgYDVR0VBAMKAQEwMgITFAAUEZqn3lRdpgIEMAACABQRmhcNMjYwMTE5MDMxMzI5WjAMMAoGA1UdFQQDCgEFMDICExQAGsvJ63OtUn9AWhAAAgAay8kXDTI2MDExOTAyMjkzMVowDDAKBgNVHRUEAwoBBTAyAhMUABbCtRRvBzRAEGs2AAIAFsK1Fw0yNjAxMTkwMDAzMjBaMAwwCgYDVR0VBAMKAQUwMgITFAASrTeQyayjhWAKDQACABKtNxcNMjYwMTE4MjAzNTM2WjAMMAoGA1UdFQQDCgEFMDICExQAGreOTTOP37GFf+sAAgAat44XDTI2MDExODIwMTUyNFowDDAKBgNVHRUEAwoBBTAyAhMUABPbSnW6Bn+gsZo4AAIAE9tKFw0yNjAxMTgxOTI0MDFaMAwwCgYDVR0VBAMKAQUwMgITFAAYWhCtfkxunFjtlQACABhaEBcNMjYwMTE4MTgyNzI4WjAMMAoGA1UdFQQDCgEFMDICExQAGy7e5AYNuL6MbtQAAgAbLt4XDTI2MDExODE3MzIxMVowDDAKBgNVHRUEAwoBBTAyAhMUABrkQd0KbJZRhLlJAAIAGuRBFw0yNjAxMTgwNTEyMzZaMAwwCgYDVR0VBAMKAQUwMgITFAARRZuV7A8siBwQoAACABFFmxcNMjYwMTE4MDQwNjMyWjAMMAoGA1UdFQQDCgEBMDICExQAEUWaNgp4ed5Xn4QAAgARRZoXDTI2MDExODA0MDYzMlowDDAKBgNVHRUEAwoBATAyAhMUABjc6oHMpKEYkkzJAAIAGNzqFw0yNjAxMTgwNDA1MDdaMAwwCgYDVR0VBAMKAQEwMgITFAAY3OlQ5vZVroPSYAACABjc6RcNMjYwMTE4MDQwNTA3WjAMMAoGA1UdFQQDCgEBMDICExQAG42SEXOOE+LMEuoAAgAbjZIXDTI2MDExODAzNDk0OFowDDAKBgNVHRUEAwoBBTAyAhMUABqnvPYQgQOz2OhWAAIAGqe8Fw0yNjAxMTgwMjI2NDJaMAwwCgYDVR0VBAMKAQUwMgITFAAbRfxf1ZTb//cGpAACABtF/BcNMjYwMTE4MDIwNDQ1WjAMMAoGA1UdFQQDCgEFMDICExQAG0ov7FW3fNedtsAAAgAbSi8XDTI2MDExODAxMDQxOFowDDAKBgNVHRUEAwoBBTAyAhMUABibZHqg377V080bAAIAGJtkFw0yNjAxMTgwMDU4NDBaMAwwCgYDVR0VBAMKAQUwMgITFAAWALAf1rgPyfvLdAACABYAsBcNMjYwMTE4MDAzNjA1WjAMMAoGA1UdFQQDCgEFMDICExQAGIOupPJibd/NhYMAAgAYg64XDTI2MDExODAwMDkzOVowDDAKBgNVHRUEAwoBBTAyAhMUABBZJ2lI9/FFjuT0AAIAEFknFw0yNjAxMTcyMzI4MzNaMAwwCgYDVR0VBAMKAQUwMgITFAAUbyIEknYJNiFO7gACABRvIhcNMjYwMTE3MjAwMzI3WjAMMAoGA1UdFQQDCgEFMDICExQAFKYOEaBppRIR2hIAAgAUpg4XDTI2MDExNzE4MjgzMFowDDAKBgNVHRUEAwoBBTAyAhMUABj+6iwjDTah273PAAIAGP7qFw0yNjAxMTcxODEyMjFaMAwwCgYDVR0VBAMKAQUwMgITFAAZRT29T/90k4ORlQACABlFPRcNMjYwMTE3MTY1NDA2WjAMMAoGA1UdFQQDCgEFMDICExQAG4zamS486lwn1bgAAgAbjNoXDTI2MDExNzE2MTM0OFowDDAKBgNVHRUEAwoBBTAyAhMUABopQRj3RdRsYbHdAAIAGilBFw0yNjAxMTcxNTM3MTFaMAwwCgYDVR0VBAMKAQEwMgITFAAaKUDgHr4063TWDAACABopQBcNMjYwMTE3MTUzNzExWjAMMAoGA1UdFQQDCgEBMDICExQAG4jtRZ+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kbR7wtgACABtFuRcNMjYwMTE3MDQxMTMwWjAMMAoGA1UdFQQDCgEBMDICExQAG0W4oKEVkBSIm6UAAgAbRbgXDTI2MDExNzA0MTEyOVowDDAKBgNVHRUEAwoBATAyAhMUABmmSy1Cd+3wJBb0AAIAGaZLFw0yNjAxMTcwNDA5MjhaMAwwCgYDVR0VBAMKAQEwMgITFAAZpkrWXlbYTWsyDQACABmmShcNMjYwMTE3MDQwOTI4WjAMMAoGA1UdFQQDCgEBMDICExQAESqICKSRIi0fvjkAAgARKogXDTI2MDExNjIyMDMyMVowDDAKBgNVHRUEAwoBATAyAhMUABEqhxSDRH1BlMpWAAIAESqHFw0yNjAxMTYyMjAzMjFaMAwwCgYDVR0VBAMKAQEwMgITFAAWu/N/QYPyv564JgACABa78xcNMjYwMTE2MjIwMzA3WjAMMAoGA1UdFQQDCgEBMDICExQAFrvyTFdcR0IHS4QAAgAWu/IXDTI2MDExNjIyMDMwM1owDDAKBgNVHRUEAwoBATAyAhMUABlanG4TU0uVhqeLAAIAGVqcFw0yNjAxMTYyMTM5MjFaMAwwCgYDVR0VBAMKAQUwMgITFAAZpVeug1lDo4zuKQACABmlVxcNMjYwMTE2MjEyMjA2WjAMMAoGA1UdFQQDCgEFMDICExQAG4eatrdkzo6OBKIAAgAbh5oXDTI2MDExNjIxMTgyOVowDDAKBgNVHRUEAwoBBTAyAhMUABWDf28+mvQ/LWQmAAIAFYN/Fw0yNjAxMTYyMTExMDVaMAwwCgYDVR0VBAMKAQEwMgITFAAVg36zPP0N/+8DIgACABWDfhcNMjYwMTE2MjExMTA1WjAMMAoGA1UdFQQDCgEBMDICExQAEopqUSBROvV+uj4AAgASimoXDTI2MDExNjIwNTc1OFowDDAKBgNVHRUEAwoBATAyAhMUABKKaaQsnsKpLzcsAAIAEoppFw0yNjAxMTYyMDU3NThaMAwwCgYDVR0VBAMKAQEwMgITFAAR/JPvryCvvfKnRAACABH8kxcNMjYwMTE2MjAxNDMxWjAMMAoGA1UdFQQDCgEFMDICExQAGHUrln1GJpC0o8MAAgAYdSsXDTI2MDExNjE5MjY0OFowDDAKBgNVHRUEAwoBBTAyAhMUABFga/gUtZIE5oUrAAIAEWBrFw0yNjAxMTYxOTE4NTFaMAwwCgYDVR0VBAMKAQEwMgITFAARYGp4rnxq+HFkiQACABFgahcNMjYwMTE2MTkxODUxWjAMMAoGA1UdFQQDCgEBMDICExQAGey7TVOo79LdIVkAAgAZ7LsXDTI2MDExNjE5MTgxOVowDDAKBgNVHRUEAwoBATAyAhMUABnsum5MrsT/atf6AAIAGey6Fw0yNjAxMTYxOTE4MTlaMAwwCgYDVR0VBAMKAQEwMgITFAAYezAxfEFw9hOvEwACABh7MBcNMjYwMTE2MTkxMDMzWjAMMAoGA1UdFQQDCgEFMDICExQAGvyB2TMKG7xQwLsAAgAa/IEXDTI2MDExNjE5MTAyNFowDDAKBgNVHRUEAwoBATAyAhMUABr8gBCLIi59qQpnAAIAGvyAFw0yNjAxMTYxOTEwMjNaMAwwCgYDVR0VBAMKAQEwMgITFAAVvHV5Hr6OzS9mYQACABW8dRcNMjYwMTE2MTgxNTI5WjAMMAoGA1UdFQQDCgEBMDICExQAFbx04baPgwJ9jNwAAgAVvHQXDTI2MDExNjE4MTUyOVowDDAKBgNVHRUEAwoBATAyAhMUABHPVx8+dLUObKkhAAIAEc9XFw0yNjAxMTYxNzM5MzdaMAwwCgYDVR0VBAMKAQEwMgITFAARz1Y/09tR0z2iyAACABHPVhcNMjYwMTE2MTczOTM3WjAMMAoGA1UdFQQDCgEBMDICExQAEIfkYlnQjNRsi7sAAgAQh+QXDTI2MDExNjE2NDIxM1owDDAKBgNVHRUEAwoBATAyAhMUABCH47/1LlqnfLkyAAIAEIfjFw0yNjAxMTYxNjQyMTNaMAwwCgYDVR0VBAMKAQEwMgITFAAXkXDexEwfkeQWLgACABeRcBcNMjYwMTE2MTYzMjA2WjAMMAoGA1UdFQQDCgEBMDICExQAF5FvlLZ/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DYSL+BaT0jgACABXJ/xcNMjYwMTE2MTQzOTQ5WjAMMAoGA1UdFQQDCgEBMDICExQAG2LVcq/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oS4AAgATKZwXDTI2MDExNTIxNTMzNlowDDAKBgNVHRUEAwoBBTAyAhMUABDFfOIreK386siVAAIAEMV8Fw0yNjAxMTUyMTQ1MjFaMAwwCgYDVR0VBAMKAQEwMgITFAAQxXt+U5HzP7Ra+AACABDFexcNMjYwMTE1MjE0NTIxWjAMMAoGA1UdFQQDCgEBMDICExQAFG9y0nFE+5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+0RCOpgHJ9rgACABHR7xcNMjYwMTE1MTkyOTE3WjAMMAoGA1UdFQQDCgEBMDICExQAEdHuIzO2Oixiv4QAAgAR0e4XDTI2MDExNTE5MjkxN1owDDAKBgNVHRUEAwoBATAyAhMUABL9QVxCl08deKJdAAIAEv1BFw0yNjAxMTUxNzI4MTVaMAwwCgYDVR0VBAMKAQEwMgITFAAS/UAndUpwdiFhcAACABL9QBcNMjYwMTE1MTcyODE0WjAMMAoGA1UdFQQDCgEBMDICExQAG4R4KqusBUC0OHgAAgAbhHgXDTI2MDExNTE2NTk1MVowDDAKBgNVHRUEAwoBATAyAhMUABuEd+gyXA5RK4kMAAIAG4R3Fw0yNjAxMTUxNjU5NTFaMAwwCgYDVR0VBAMKAQEwMgITFAAX8XEKLv9m5Ch3ogACABfxcRcNMjYwMTE1MTY0MDA1WjAMMAoGA1UdFQQDCgEBMDICExQAF/FwkcyK5GErVaQAAgAX8XAXDTI2MDExNTE2NDAwNVowDDAKBgNVHRUEAwoBATAyAhMUABZpBGfV3Cr7Xt6LAAIAFmkEFw0yNjAxMTUxNjI1NTlaMAwwCgYDVR0VBAMKAQEwMgITFAAWaQP4Cfr+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bgkqQEwllXXQ7LgACABuCShcNMjYwMTE1MTUxMTI1WjAMMAoGA1UdFQQDCgEFMDICExQAEWo2Jf0OmMIts7EAAgARajYXDTI2MDExNTE1MTEwOVowDDAKBgNVHRUEAwoBATAyAhMUABFqNfuF39JA1n76AAIAEWo1Fw0yNjAxMTUxNTExMDhaMAwwCgYDVR0VBAMKAQEwMgITFAASxYvZS9VaF9PqVwACABLFixcNMjYwMTIzMDEzMDUxWjAMMAoGA1UdFQQDCgEBMDICExQAGIhu3wmLPV8cfBwAAgAYiG4XDTI2MDEyMzAwNDUwN1owDDAKBgNVHRUEAwoBBTAyAhMUABt9Wgvr6zWhDyaNAAIAG31aFw0yNjAxMjMwMDMzMjdaMAwwCgYDVR0VBAMKAQUwMgITFAAUGUU3qukGjVRxvAACABQZRRcNMjYwMTIyMjI0MDE5WjAMMAoGA1UdFQQDCgEBMDICExQAFBlEc37U2gWwIsUAAgAUGUQXDTI2MDEyMjIyNDAxOVowDDAKBgNVHRUEAwoBATAyAhMUABQpdu6WBMwZFG9+AAIAFCl2Fw0yNjAxMjIyMjE2MDdaMAwwCgYDVR0VBAMKAQEwMgITFAAUKXXM5pDLpRv2bwACABQpdRcNMjYwMTIyMjIxNjA3WjAMMAoGA1UdFQQDCgEBMDICExQAEvE3hr3udlK3r8sAAgAS8TcXDTI2MDEyMjIyMDkzMVowDDAKBgNVHRUEAwoBATAyAhMUABLxNgo/rh4o9NmQAAIAEvE2Fw0yNjAxMjIyMjA5MzFaMAwwCgYDVR0VBAMKAQEwMgITFAAWCpUWbBsa9jeH3wACABYKlRcNMjYwMTIyMjIwMTUwWjAMMAoGA1UdFQQDCgEFMDICExQAGEe9DNP5CIF/VCwAAgAYR70XDTI2MDEyMjIyMDA0M1owDDAKBgNVHRUEAwoBBTAyAhMUABpO+yzgdVXqshYLAAIAGk77Fw0yNjAxMjIyMTIyMjhaMAwwCgYDVR0VBAMKAQEwMgITFAAaTvpYBGDyvo2/kAACABpO+hcNMjYwMTIyMjEyMjI4WjAMMAoGA1UdFQQDCgEBMDICExQAEbzrlOo+ttzjCSMAAgARvOsXDTI2MDEyMjIxMDkwMlowDDAKBgNVHRUEAwoBATAyAhMUABG86n7kqShA7/AqAAIAEbzqFw0yNjAxMjIyMTA5MDJaMAwwCgYDVR0VBAMKAQEwMgITFAASyaJYKh1yBj6gbwACABLJohcNMjYwMTIyMjA0NzUyWjAMMAoGA1UdFQQDCgEBMDICExQAEsmhyd8Cs+dbotIAAgASyaEXDTI2MDEyMjIwNDc1MlowDDAKBgNVHRUEAwoBATAyAhMUAA+U+2xL6dBM4TlqAAIAD5T7Fw0yNjAxMjIyMDE0NDFaMAwwCgYDVR0VBAMKAQEwMgITFAAPlPrHkZGMZImUeQACAA+U+hcNMjYwMTIyMjAxNDQxWjAMMAoGA1UdFQQDCgEBMDICExQAF0VonUrdneMyKKYAAgAXRWgXDTI2MDEyMjE5NDY0NFowDDAKBgNVHRUEAwoBBTAyAhMUABgBFgLVUHM7Nf4SAAIAGAEWFw0yNjAxMjIxOTI5NDNaMAwwCgYDVR0VBAMKAQEwMgITFAAYARXXm7uT+LubOgACABgBFRcNMjYwMTIyMTkyOTQzWjAMMAoGA1UdFQQDCgEBMDICExQAGWtpoG2oqMd7pusAAgAZa2kXDTI2MDEyMjE4NDM1MFowDDAKBgNVHRUEAwoBATAyAhMUABlraKIvIn6G2KI9AAIAGWtoFw0yNjAxMjIxODQzNTBaMAwwCgYDVR0VBAMKAQEwMgITFAAaM4jT7FrBgII88AACABoziBcNMjYwMTIyMTgwMDI1WjAMMAoGA1UdFQQDCgEBMDICExQAGjOJkXxZX2fVduYAAgAaM4kXDTI2MDEyMjE4MDAyNVowDDAKBgNVHRUEAwoBATAyAhMUABBFolIAuBlI8oFPAAIAEEWiFw0yNjAxMjIxNzM5NDdaMAwwCgYDVR0VBAMKAQEwMgITFAAQRaGu5VgnnoCGpwACABBFoRcNMjYwMTIyMTczOTQ3WjAMMAoGA1UdFQQDCgEBMDICExQAFKVlMagW8DmEGIQAAgAUpWUXDTI2MDEyMjE3MzAwMlowDDAKBgNVHRUEAwoBATAyAhMUABSlZIH7LIPmh6eOAAIAFKVkFw0yNjAxMjIxNzMwMDJaMAwwCgYDVR0VBAMKAQEwMgITFAAZzH+OP0AOrm/SIwACABnMfxcNMjYwMTIyMTcyOTAyWjAMMAoGA1UdFQQDCgEBMDICExQAGcx+Cv/r6ug9g0oAAgAZzH4XDTI2MDEyMjE3MjkwMlowDDAKBgNVHRUEAwoBATAyAhMUABLstwkBPbf+IBCEAAIAEuy3Fw0yNjAxMjIxNzIzNTlaMAwwCgYDVR0VBAMKAQEwMgITFAAS7Lb5cPW7b85G+wACABLsthcNMjYwMTIyMTcyMzU5WjAMMAoGA1UdFQQDCgEBMDICExQAFWtqBmHNacMO3ksAAgAVa2oXDTI2MDEyMjE2MTQzMFowDDAKBgNVHRUEAwoBATAyAhMUABVraTnjtfmBGkvKAAIAFWtpFw0yNjAxMjIxNjE0MzBaMAwwCgYDVR0VBAMKAQEwMgITFAAV+oNKK2vTvmdUXwACABX6gxcNMjYwMTIyMTYwODQ4WjAMMAoGA1UdFQQDCgEBMDICExQAFfqCPswG77KPNwMAAgAV+oIXDTI2MDEyMjE2MDg0OFowDDAKBgNVHRUEAwoBATAyAhMUABn/rDTdSmIF42/FAAIAGf+sFw0yNjAxMjIxNTU1NTZaMAwwCgYDVR0VBAMKAQEwMgITFAAZ/6sG+zZ27Fkc1gACABn/qxcNMjYwMTIyMTU1NTU2WjAMMAoGA1UdFQQDCgEBMDICExQAD/9/4kZfT3iRXrYAAgAP/38XDTI2MDEyMjE1NDM1MlowDDAKBgNVHRUEAwoBATAyAhMUAA//fhUdgOzMsqziAAIAD/9+Fw0yNjAxMjIxNTQzNTJaMAwwCgYDVR0VBAMKAQEwMgITFAAW6RtN5My++YotzQACABbpGxcNMjYwMTIyMTU0MTIyWjAMMAoGA1UdFQQDCgEBMDICExQAFukaanp6a2BOx6wAAgAW6RoXDTI2MDEyMjE1NDEyMlowDDAKBgNVHRUEAwoBATAyAhMUABhKouJobayy6VMVAAIAGEqiFw0yNjAxMjIxNTA3MDZaMAwwCgYDVR0VBAMKAQUwMgITFAAUu9/Nca1f4mG/WwACABS73xcNMjYwMTIyMTQ0MTU1WjAMMAoGA1UdFQQDCgEBMDICExQAFLveU66LO0oGnrEAAgAUu94XDTI2MDEyMjE0NDE1NVowDDAKBgNVHRUEAwoBATAyAhMUABfEi7KQhFfjTuWFAAIAF8SLFw0yNjAxMjIxNDExNTRaMAwwCgYDVR0VBAMKAQEwMgITFAAXxIocVlBn6AN3QQACABfEihcNMjYwMTIyMTQxMTU0WjAMMAoGA1UdFQQDCgEBMDICExQAEBgKEql6hzOzbCwAAgAQGAoXDTI2MDEyMjA1NDA0NFowDDAKBgNVHRUEAwoBBTAyAhMUABhnd7TIRqG2cAPrAAIAGGd3Fw0yNjAxMjIwNDQwMzZaMAwwCgYDVR0VBAMKAQUwMgITFAAXuyz6ur+sx7E5AQACABe7LBcNMjYwMTIyMDQxMDEzWjAMMAoGA1UdFQQDCgEBMDICExQAF7sr7I2g4rTSgDEAAgAXuysXDTI2MDEyMjA0MTAxM1owDDAKBgNVHRUEAwoBATAyAhMUABlGhGgfwd4wK3N1AAIAGUaEFw0yNjAxMjIwMjQyNThaMAwwCgYDVR0VBAMKAQUwMgITFAAbezwG2NCDsfre1QACABt7PBcNMjYwMTIyMDAyMzMyWjAMMAoGA1UdFQQDCgEFMDICExQAG51CadnMOP/tUTUAAgAbnUIXDTI2MDEyMTIzNDEyM1owDDAKBgNVHRUEAwoBBTAyAhMUABudO4upn8CMEfV7AAIAG507Fw0yNjAxMjEyMzI3MjNaMAwwCgYDVR0VBAMKAQUwMgITFAAZhqqZqLj3FA8iqQACABmGqhcNMjYwMTIxMjMwMjUzWjAMMAoGA1UdFQQDCgEFMDICExQAG50TN6TnPaf6aRAAAgAbnRMXDTI2MDEyMTIyMzI1MFowDDAKBgNVHRUEAwoBBTAyAhMUABlNM05X1GVHQG+1AAIAGU0zFw0yNjAxMjEyMjE2NDJaMAwwCgYDVR0VBAMKAQUwMgITFAAXwjUD+JctY+jcqAACABfCNRcNMjYwMTIxMjExNDEwWjAMMAoGA1UdFQQDCgEBMDICExQAF8I2+ErQANFA51wAAgAXwjYXDTI2MDEyMTIxMTQxMFowDDAKBgNVHRUEAwoBATAyAhMUABkdAhEIxTXS+KYFAAIAGR0CFw0yNjAxMjEyMDQ4MzNaMAwwCgYDVR0VBAMKAQEwMgITFAAZHQGy18J+5kwYiQACABkdARcNMjYwMTIxMjA0ODMzWjAMMAoGA1UdFQQDCgEBMDICExQAFDHDe48CkSFRirEAAgAUMcMXDTI2MDEyMTIwMzc0NFowDDAKBgNVHRUEAwoBBTAyAhMUABhWGAXcE61NwLEUAAIAGFYYFw0yNjAxMjEyMDM0NDVaMAwwCgYDVR0VBAMKAQUwMgITFAAXFVgnlUCdwBcIZAACABcVWBcNMjYwMTIxMjAzMjE2WjAMMAoGA1UdFQQDCgEFMDICExQAD8d83WJixMAtmLEAAgAPx3wXDTI2MDEyMTIwMTM1N1owDDAKBgNVHRUEAwoBATAyAhMUAA/Heo3BaI4jY0m7AAIAD8d6Fw0yNjAxMjEyMDEzNTZaMAwwCgYDVR0VBAMKAQEwMgITFAAZF1likDf83LPnJwACABkXWRcNMjYwMTIxMjAxMzU2WjAMMAoGA1UdFQQDCgEBMDICExQAGRdY5hHFWh/n0/MAAgAZF1gXDTI2MDEyMTIwMTM1NlowDDAKBgNVHRUEAwoBATAyAhMUABub2/rQA23rAORAAAIAG5vbFw0yNjAxMjExOTU5MzRaMAwwCgYDVR0VBAMKAQEwMgITFAAbm9qKP3uWN7wKtQACABub2hcNMjYwMTIxMTk1OTM0WjAMMAoGA1UdFQQDCgEBMDICExQAEhDLubzJwMQt07UAAgASEMsXDTI2MDEyMTE4NDEzMFowDDAKBgNVHRUEAwoBATAyAhMUABIQysukGb9Vx5kvAAIAEhDKFw0yNjAxMjExODQxMzBaMAwwCgYDVR0VBAMKAQEwMgITFAAVfW2jZGY9lZdvggACABV9bRcNMjYwMTIxMTczMDA0WjAMMAoGA1UdFQQDCgEBMDICExQAFX1slzNy3GzOX0oAAgAVfWwXDTI2MDEyMTE3MzAwNFowDDAKBgNVHRUEAwoBATAyAhMUABA/GGFANkkUSqSnAAIAED8YFw0yNjAxMjExNzI1NTNaMAwwCgYDVR0VBAMKAQEwMgITFAAQPxfbOIA6cmGpRQACABA/FxcNMjYwMTIxMTcyNTUzWjAMMAoGA1UdFQQDCgEBMDICExQAEgdKM1gEl3hySPAAAgASB0oXDTI2MDEyMTE3MjI0N1owDDAKBgNVHRUEAwoBATAyAhMUABIHScL0ygLId82ZAAIAEgdJFw0yNjAxMjExNzIyNDdaMAwwCgYDVR0VBAMKAQEwMgITFAAWbWZcDnf9e3267gACABZtZhcNMjYwMTIxMTcxMjE4WjAMMAoGA1UdFQQDCgEBMDICExQAFm1lhHnquzzcTAEAAgAWbWUXDTI2MDEyMTE3MTIxOFowDDAKBgNVHRUEAwoBATAyAhMUABuaZ/1+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+2xcNMjYwMTIxMTYyODA1WjAMMAoGA1UdFQQDCgEBMDICExQAGL7a+2Y94RXajpgAAgAYvtoXDTI2MDEyMTE2MjgwNVowDDAKBgNVHRUEAwoBATAyAhMUABX14mw12TsYj+/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qIr0JNXoiDCGgAAIAD+oiFw0yNjAxMjExNDE3MDFaMAwwCgYDVR0VBAMKAQUwMgITFAAWJWDpdrdFmcyzNwACABYlYBcNMjYwMTIxMTQxNjU4WjAMMAoGA1UdFQQDCgEBMDICExQAFiVfG3r/icuHjeIAAgAWJV8XDTI2MDEyMTE0MTY1OFowDDAKBgNVHRUEAwoBATAyAhMUABc7xwG4YXjQQ2n6AAIAFzvHFw0yNjAxMjExMzM4MzJaMAwwCgYDVR0VBAMKAQUwMgITFAAVkxlP9qphfQf1/QACABWTGRcNMjYwMTIxMTMzNzI4WjAMMAoGA1UdFQQDCgEBMDICExQAFZMYurxhkTm6XwoAAgAVkxgXDTI2MDEyMTEzMzcyOFowDDAKBgNVHRUEAwoBATAyAhMUABipZDwTnM+ahAhBAAIAGKlkFw0yNjAxMjEwNjQ3MDdaMAwwCgYDVR0VBAMKAQUwMgITFAAbhau/FZnWBpVf9gACABuFqxcNMjYwMTIxMDU0MzQ1WjAMMAoGA1UdFQQDCgEFMDICExQAEx+l2DPS2QSbrvkAAgATH6UXDTI2MDEyMTA0MDY0M1owDDAKBgNVHRUEAwoBATAyAhMUABMfpMC/vJcNSDOyAAIAEx+kFw0yNjAxMjEwNDA2NDNaMAwwCgYDVR0VBAMKAQEwMgITFAASa6qJEzSgyxxOUAACABJrqhcNMjYwMTIxMDQwNjMwWjAMMAoGA1UdFQQDCgEBMDICExQAEmupcnHuhEL0J6YAAgASa6kXDTI2MDEyMTA0MDYyOVowDDAKBgNVHRUEAwoBATAyAhMUABsj+aAsbBaeN9T2AAIAGyP5Fw0yNjAxMjEwMjM2MjNaMAwwCgYDVR0VBAMKAQEwMgITFAAbI/jd3xnN9+T1YQACABsj+BcNMjYwMTIxMDIzNjIzWjAMMAoGA1UdFQQDCgEBMDICExQAGw+Tis9lSCq0aRIAAgAbD5MXDTI2MDEyMTAxMzM1MVowDDAKBgNVHRUEAwoBBTAyAhMUABbQSHJBwUCQPkSPAAIAFtBIFw0yNjAxMjAyMTQ2NTVaMAwwCgYDVR0VBAMKAQUwMgITFAAVerc8LRjPNU7lggACABV6txcNMjYwMTIwMjEzMTIwWjAMMAoGA1UdFQQDCgEBMDICExQAFXq21l9CGe1wxP0AAgAVerYXDTI2MDEyMDIxMzEyMFowDDAKBgNVHRUEAwoBATAyAhMUABWrV+Qnv9bMRXy9AAIAFatXFw0yNjAxMjAyMTA2MTFaMAwwCgYDVR0VBAMKAQEwMgITFAAVq1YaH0xy/WzbUQACABWrVhcNMjYwMTIwMjEwNjExWjAMMAoGA1UdFQQDCgEBMDICExQAFkO3SAFbtbMSp+gAAgAWQ7cXDTI2MDEyMDIwMzkxOFowDDAKBgNVHRUEAwoBATAyAhMUABZDts8wqQPdYq3lAAIAFkO2Fw0yNjAxMjAyMDM5MThaMAwwCgYDVR0VBAMKAQEwMgITFAAbPXIaBm8Ur17w/gACABs9chcNMjYwMTIwMjAyMzIxWjAMMAoGA1UdFQQDCgEBMDICExQAGz1zbPTW/iiMFmQAAgAbPXMXDTI2MDEyMDIwMjMyMVowDDAKBgNVHRUEAwoBATAyAhMUABkGQWF+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JgwACABlhYRcNMjYwMTIwMTk1MDEwWjAMMAoGA1UdFQQDCgEBMDICExQAEd335qVydu7da8oAAgAR3fcXDTI2MDEyMDE5NDU0M1owDDAKBgNVHRUEAwoBATAyAhMUABHd9qi/R4De6q+DAAIAEd32Fw0yNjAxMjAxOTQ1NDNaMAwwCgYDVR0VBAMKAQEwMgITFAAQH61PLiSZz/HC0wACABAfrRcNMjYwMTIwMTk0MzMzWjAMMAoGA1UdFQQDCgEBMDICExQAEB+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+0DarJkAAIAGBhZFw0yNjAxMjAxODM4MzdaMAwwCgYDVR0VBAMKAQEwMgITFAAQCWfd2AIfmOMUSQACABAJZxcNMjYwMTIwMTgyMTE3WjAMMAoGA1UdFQQDCgEBMDICExQAEAlm2GgIR2uIzMIAAgAQCWYXDTI2MDEyMDE4MjExN1owDDAKBgNVHRUEAwoBATAyAhMUABbe9sK1K+qYilpwAAIAFt72Fw0yNjAxMjAxODAyMjNaMAwwCgYDVR0VBAMKAQUwMgITFAAP/icGWLiM0v8YkgACAA/+JxcNMjYwMTIwMTc0MzAzWjAMMAoGA1UdFQQDCgEBMDICExQAD/4mtoCXurIn0xUAAgAP/iYXDTI2MDEyMDE3NDMwMlowDDAKBgNVHRUEAwoBATAyAhMUABOs86OSfjMVCCtKAAIAE6zzFw0yNjAxMjAxNzIyMzFaMAwwCgYDVR0VBAMKAQEwMgITFAATrPJLdZJYhDWxKQACABOs8hcNMjYwMTIwMTcyMjMxWjAMMAoGA1UdFQQDCgEBMDICExQAFJO8PfOJeU5KXBsAAgAUk7wXDTI2MDEyMDE3MjEzOFowDDAKBgNVHRUEAwoBATAyAhMUABSTu0/Q5zIJ/ZFcAAIAFJO7Fw0yNjAxMjAxNzIxMzdaMAwwCgYDVR0VBAMKAQEwMgITFAAYXxl9+mAF1CKp2wACABhfGRcNMjYwMTIwMTcyMDU0WjAMMAoGA1UdFQQDCgEBMDICExQAGF8YzIAF7fX9SyMAAgAYXxgXDTI2MDEyMDE3MjA1NFowDDAKBgNVHRUEAwoBATAyAhMUABNjnuqM+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wAAgAQVBwXDTI2MDEyMDA0MDgyMlowDDAKBgNVHRUEAwoBATAyAhMUABBUGwJSYUyv0qgQAAIAEFQbFw0yNjAxMjAwNDA4MjFaMAwwCgYDVR0VBAMKAQEwMgITFAAWEG5wikoNZFi5aAACABYQbhcNMjYwMTIwMDQwODAyWjAMMAoGA1UdFQQDCgEBMDICExQAFhBt9j2prOnJ/VEAAgAWEG0XDTI2MDEyMDA0MDgwMlowDDAKBgNVHRUEAwoBATAyAhMUABbydOr+8DS8cNvOAAIAFvJ0Fw0yNjAxMjAwNDA3NTNaMAwwCgYDVR0VBAMKAQEwMgITFAAW8nPPNL22Ww5legACABbycxcNMjYwMTIwMDQwNzUzWjAMMAoGA1UdFQQDCgEBMDICExQAFDo5ZNwOnKL7xToAAgAUOjkXDTI2MDEyMDAzNDI1MFowDDAKBgNVHRUEAwoBBTAyAhMUABiVZL+CLCsnH2TzAAIAGJVkFw0yNjAxMjAwMjMwMTRaMAwwCgYDVR0VBAMKAQUwMgITFAASzQWsvg5aytKuYwACABLNBRcNMjYwMTIwMDIxMzE5WjAMMAoGA1UdFQQDCgEFMDICExQAEzjkvjky6aLDBpAAAgATOOQXDTI2MDEyMDAxMTY0N1owDDAKBgNVHRUEAwoBBTAyAhMUABqPFXoJo80oPNlCAAIAGo8VFw0yNjAxMjAwMTE1MThaMAwwCgYDVR0VBAMKAQUwMgITFAAaSn4pLuHoxvXqOQACABpKfhcNMjYwMTIwMDA1MDU3WjAMMAoGA1UdFQQDCgEFMDICExQAF1APHjm6JQ16EXEAAgAXUA8XDTI2MDEyMDAwMTQ1NFowDDAKBgNVHRUEAwoBBTAyAhMUABus6ulgd2IJmmfOAAIAG6zqFw0yNjAxMjcwMjI5MDNaMAwwCgYDVR0VBAMKAQUwMgITFAAbrGhdz7O7uf6q1gACABusaBcNMjYwMTI3MDIyNjMwWjAMMAoGA1UdFQQDCgEFMDICExQAFO16lyomM4U5oG8AAgAU7XoXDTI2MDEyNzAyMTk1N1owDDAKBgNVHRUEAwoBBTAyAhMUABQfWf3lK9LDLK8sAAIAFB9ZFw0yNjAxMjcwMjEzMTBaMAwwCgYDVR0VBAMKAQUwMgITFAAU0rGAI4yCoMtIvAACABTSsRcNMjYwMTI3MDEyNDUxWjAMMAoGA1UdFQQDCgEFMDICExQAFvBdgoW3dy2ECSAAAgAW8F0XDTI2MDEyNzAxMDcyMlowDDAKBgNVHRUEAwoBBTAyAhMUABiarMrcKHfPp4zUAAIAGJqsFw0yNjAxMjcwMDM3MDNaMAwwCgYDVR0VBAMKAQUwMgITFAAUAPaaZhghNPGFHQACABQA9hcNMjYwMTI2MjMxMzI3WjAMMAoGA1UdFQQDCgEFMDICExQAG4IoZdvWhHU3NG0AAgAbgigXDTI2MDEyNjIzMDU0OVowDDAKBgNVHRUEAwoBBTAyAhMUABr6n2JN5xqkg0WSAAIAGvqfFw0yNjAxMjYyMjUzMzBaMAwwCgYDVR0VBAMKAQUwMgITFAAauzCnFtHnxPcnfwACABq7MBcNMjYwMTI2MjIzNDA1WjAMMAoGA1UdFQQDCgEBMDICExQAGrsvstozN3o6xH0AAgAauy8XDTI2MDEyNjIyMzQwNVowDDAKBgNVHRUEAwoBATAyAhMUABlGj2NVMndUd8nPAAIAGUaPFw0yNjAxMjYyMjI4NDhaMAwwCgYDVR0VBAMKAQUwMgITFAAQJHUtSS76BFY8JAACABAkdRcNMjYwMTI2MjIyNTMwWjAMMAoGA1UdFQQDCgEBMDICExQAECR0xeL982ZInVQAAgAQJHQXDTI2MDEyNjIyMjUzMFowDDAKBgNVHRUEAwoBATAyAhMUABFD7/lWUUBE8B6uAAIAEUPvFw0yNjAxMjYyMjExNTFaMAwwCgYDVR0VBAMKAQEwMgITFAARQ+6JXX7i8bKE4gACABFD7hcNMjYwMTI2MjIxMTUwWjAMMAoGA1UdFQQDCgEBMDICExQAF1g3hypOPJf72tUAAgAXWDcXDTI2MDEyNjIxNTI0OFowDDAKBgNVHRUEAwoBBTAyAhMUABura8x5HV26SKMAAAIAG6trFw0yNjAxMjYyMTE0MjNaMAwwCgYDVR0VBAMKAQUwMgITFAAW+SWnW397Xy4WBgACABb5JRcNMjYwMTI2MjEwMjE3WjAMMAoGA1UdFQQDCgEFMDICExQAGDuGVSAEmpdSd7UAAgAYO4YXDTI2MDEyNjIwMzQyMlowDDAKBgNVHRUEAwoBBTAyAhMUABg+Y/4F15lr8aqUAAIAGD5jFw0yNjAxMjYyMDA4NDJaMAwwCgYDVR0VBAMKAQEwMgITFAAYPmIPmBAmRI1NQwACABg+YhcNMjYwMTI2MjAwODQyWjAMMAoGA1UdFQQDCgEBMDICExQAGOHGEbpNkDpXBpkAAgAY4cYXDTI2MDEyNjE5NDE0MlowDDAKBgNVHRUEAwoBBTAyAhMUABj/WkNyZXgEUPZdAAIAGP9aFw0yNjAxMjYxOTAzMTNaMAwwCgYDVR0VBAMKAQUwMgITFAAa3eri6crF6yo2HgACABrd6hcNMjYwMTI2MTg1OTQwWjAMMAoGA1UdFQQDCgEFMDICExQAEkNv4IPvF0d85vEAAgASQ28XDTI2MDEyNjE4NTEyNFowDDAKBgNVHRUEAwoBATAyAhMUABJDbq1qfTY9FsHTAAIAEkNuFw0yNjAxMjYxODUxMjRaMAwwCgYDVR0VBAMKAQEwMgITFAASEebcZT41xHgc8AACABIR5hcNMjYwMTI2MTg0MTI4WjAMMAoGA1UdFQQDCgEFMDICExQAEPD0P5FA4YFbIKwAAgAQ8PQXDTI2MDEyNjE4NDAyN1owDDAKBgNVHRUEAwoBATAyAhMUABDw89t2LYV9dRJZAAIAEPDzFw0yNjAxMjYxODQwMjdaMAwwCgYDVR0VBAMKAQEwMgITFAAQ8O5bROS/gjbGOAACABDw7hcNMjYwMTI2MTgyMTM4WjAMMAoGA1UdFQQDCgEBMDICExQAEPDtLTS4KlMEO48AAgAQ8O0XDTI2MDEyNjE4MjEzN1owDDAKBgNVHRUEAwoBATAyAhMUABGuFUH0DTOJPVXMAAIAEa4VFw0yNjAxMjYxODA5MTZaMAwwCgYDVR0VBAMKAQEwMgITFAARrhTu1zCotSwrYAACABGuFBcNMjYwMTI2MTgwOTE1WjAMMAoGA1UdFQQDCgEBMDICExQAFCPVHArxEKnuEXsAAgAUI9UXDTI2MDEyNjE4MDYwOFowDDAKBgNVHRUEAwoBBTAyAhMUABt/qPnRvK4t0X8UAAIAG3+oFw0yNjAxMjYxNzIxNTdaMAwwCgYDVR0VBAMKAQUwMgITFAAVUONIBYRbuhGJxQACABVQ4xcNMjYwMTI2MTcwMzQwWjAMMAoGA1UdFQQDCgEBMDICExQAFVDiud7W8sh40ZoAAgAVUOIXDTI2MDEyNjE3MDM0MFowDDAKBgNVHRUEAwoBATAyAhMUABfvYbbKykHshNCRAAIAF+9hFw0yNjAxMjYxNzAyNDdaMAwwCgYDVR0VBAMKAQEwMgITFAAX72A3jDqc2GiW+QACABfvYBcNMjYwMTI2MTcwMjQ3WjAMMAoGA1UdFQQDCgEBMDICExQAG6lOqsUO6jUH+KEAAgAbqU4XDTI2MDEyNjE2MjAwNFowDDAKBgNVHRUEAwoBATAyAhMUABupTdtGh9QZSushAAIAG6lNFw0yNjAxMjYxNjIwMDRaMAwwCgYDVR0VBAMKAQEwMgITFAAPmvdy91sA/Vl88wACAA+a9xcNMjYwMTI2MTYwNzIwWjAMMAoGA1UdFQQDCgEBMDICExQAD5r2HxbZwla7+ZoAAgAPmvYXDTI2MDEyNjE2MDcxOVowDDAKBgNVHRUEAwoBATAyAhMUABYzG/bOMzO0ulC5AAIAFjMbFw0yNjAxMjYxNjAxNDdaMAwwCgYDVR0VBAMKAQEwMgITFAAWMxqjNuSjQHJZxQACABYzGhcNMjYwMTI2MTYwMTQ3WjAMMAoGA1UdFQQDCgEBMDICExQAGoUGRyG14vbGPtwAAgAahQYXDTI2MDEyNjE2MDE0NlowDDAKBgNVHRUEAwoBATAyAhMUABqFBWgMN2fH8D+NAAIAGoUFFw0yNjAxMjYxNjAxNDZaMAwwCgYDVR0VBAMKAQEwMgITFAAWEQu8rXwpvrofVgACABYRCxcNMjYwMTI2MTUwMjMxWjAMMAoGA1UdFQQDCgEBMDICExQAFhEKLeeCd9o1uX8AAgAWEQoXDTI2MDEyNjE1MDIzMVowDDAKBgNVHRUEAwoBATAyAhMUABFT9pr+Z1YWNNlyAAIAEVP2Fw0yNjAxMjYxNDI5NTJaMAwwCgYDVR0VBAMKAQUwMgITFAAa5+DNFLFKt2HS5QACABrn4BcNMjYwMTI2MTQyOTA0WjAMMAoGA1UdFQQDCgEBMDICExQAGuffDnBqJlhccHMAAgAa598XDTI2MDEyNjE0MjkwM1owDDAKBgNVHRUEAwoBATAyAhMUABuLiQ1IxZcT4V0mAAIAG4uJFw0yNjAxMjYxNDIwMjBaMAwwCgYDVR0VBAMKAQUwMgITFAAYhttN6f11YZUQzAACABiG2xcNMjYwMTI2MTQwOTA5WjAMMAoGA1UdFQQDCgEFMDICExQAGETBY/NAPPnpciUAAgAYRMEXDTI2MDEyNjEzNDcyM1owDDAKBgNVHRUEAwoBBTAyAhMUABP5qQOy/2JPelw9AAIAE/mpFw0yNjAxMjYxMjEzNTFaMAwwCgYDVR0VBAMKAQUwMgITFAAYkk0Gx3yNafVmqQACABiSTRcNMjYwMTI2MDgwODE2WjAMMAoGA1UdFQQDCgEFMDICExQAFihPUAvBJ6cvYWYAAgAWKE8XDTI2MDEyNjA1MjgzMVowDDAKBgNVHRUEAwoBBTAyAhMUABFLt+6Xhjpt1AdNAAIAEUu3Fw0yNjAxMjYwNDEwNDZaMAwwCgYDVR0VBAMKAQEwMgITFAARS7YE9ypuR5AQGAACABFLthcNMjYwMTI2MDQxMDQ2WjAMMAoGA1UdFQQDCgEBMDICExQAD8QrKEIE9iNfR6sAAgAPxCsXDTI2MDEyNjA0MDU0OFowDDAKBgNVHRUEAwoBATAyAhMUAA/EKsNsZbbUPvqqAAIAD8QqFw0yNjAxMjYwNDA1NDhaMAwwCgYDVR0VBAMKAQEwMgITFAAbDpMDKzo+uU8JiQACABsOkxcNMjYwMTI2MDM1MjAxWjAMMAoGA1UdFQQDCgEFMDICExQAGYq+aStRdsOfH30AAgAZir4XDTI2MDEyNjAzMjgyNVowDDAKBgNVHRUEAwoBBTAyAhMUABjTkQUjNXrO0GfYAAIAGNORFw0yNjAxMjYwMzA0MTFaMAwwCgYDVR0VBAMKAQUwMgITFAAbp6KVeWSthWhBAgACABunohcNMjYwMTI2MDI0MzIyWjAMMAoGA1UdFQQDCgEFMDICExQAEnpxuvZfZf3xhuQAAgASenEXDTI2MDEyNTIyNDYxNlowDDAKBgNVHRUEAwoBBTAyAhMUABpHx9wOSPw8xaAMAAIAGkfHFw0yNjAxMjUyMjIyMDdaMAwwCgYDVR0VBAMKAQUwMgITFAAbn7USzZdaYMghnAACABuftRcNMjYwMTI1MjIxMDA4WjAMMAoGA1UdFQQDCgEFMDICExQAFJUfaysFLPIj3awAAgAUlR8XDTI2MDEyNTIxMTc1OVowDDAKBgNVHRUEAwoBBTAyAhMUABSAcnEdDd+lMHAKAAIAFIByFw0yNjAxMjUyMDUwNDFaMAwwCgYDVR0VBAMKAQUwMgITFAAWVTiLkLjNZ4/LPwACABZVOBcNMjYwMTI1MTk0MDU3WjAMMAoGA1UdFQQDCgEFMDICExQAGjxXpCY5LY8RlWsAAgAaPFcXDTI2MDEyNTE5MDYyM1owDDAKBgNVHRUEAwoBBTAyAhMUABkaSOZvhtRuWBZtAAIAGRpIFw0yNjAxMjUxODE3MDZaMAwwCgYDVR0VBAMKAQUwMgITFAAbMPWgGoixG+FKBQACABsw9RcNMjYwMTI1MTYwMjI2WjAMMAoGA1UdFQQDCgEFMDICExQAG3CcVvMRa71EHG4AAgAbcJwXDTI2MDEyNTEzNTYwMlowDDAKBgNVHRUEAwoBBTAyAhMUABO+jeU/WWKtBYXtAAIAE76NFw0yNjAxMjUxMzA2NDJaMAwwCgYDVR0VBAMKAQEwMgITFAATvoyPhSfmh67DCgACABO+jBcNMjYwMTI1MTMwNjQyWjAMMAoGA1UdFQQDCgEBMDICExQAF58RnSbnuDruiXUAAgAXnxEXDTI2MDEyNTA1NDU1NlowDDAKBgNVHRUEAwoBBTAyAhMUABW4Wd57MnqMkUc+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Lb4UxvnIRc7mgACABr8thcNMjYwMTI1MDEwNTIxWjAMMAoGA1UdFQQDCgEBMDICExQAEwotQl/YM+oNkpMAAgATCi0XDTI2MDEyNTAxMDUyMVowDDAKBgNVHRUEAwoBATAyAhMUABMKLLZINs0Bike9AAIAEwosFw0yNjAxMjUwMTA1MjFaMAwwCgYDVR0VBAMKAQEwMgITFAAacDUEhp55ExVk/wACABpwNRcNMjYwMTI1MDEwNTE5WjAMMAoGA1UdFQQDCgEBMDICExQAGnA0QHUPnyMrmPwAAgAacDQXDTI2MDEyNTAxMDUxOVowDDAKBgNVHRUEAwoBATAyAhMUABRKugYq3sQ/wZ/5AAIAFEq6Fw0yNjAxMjUwMTAxMDFaMAwwCgYDVR0VBAMKAQUwMgITFAAbgrK+MmhShFXE+AACABuCshcNMjYwMTI1MDAzMzE4WjAMMAoGA1UdFQQDCgEFMDICExQAG26eADjYQ0jggLAAAgAbbp4XDTI2MDEyNTAwMzI1OVowDDAKBgNVHRUEAwoBBTAyAhMUABszR27CX6A9JuXsAAIAGzNHFw0yNjAxMjQyMTQwMTJaMAwwCgYDVR0VBAMKAQUwMgITFAAR1cePTqcc5rXU4AACABHVxxcNMjYwMTI0MTg0NzE3WjAMMAoGA1UdFQQDCgEBMDICExQAEdXGxB//81HN7ZAAAgAR1cYXDTI2MDEyNDE4NDcxN1owDDAKBgNVHRUEAwoBATAyAhMUABrRQyWielycu804AAIAGtFDFw0yNjAxMjQxODM4NDdaMAwwCgYDVR0VBAMKAQUwMgITFAARPt0fU7i468AZlQACABE+3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htSnkmsuAAIAFHVYFw0yNjAxMjQwNDEyNDRaMAwwCgYDVR0VBAMKAQEwMgITFAAPySf6IgPU29rb/gACAA/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jnLfbjt8CwkAAgAYm34XDTI2MDEyNDAyMzQ1OVowDDAKBgNVHRUEAwoBBTAyAhMUABdPutSBmYQQNqz6AAIAF0+6Fw0yNjAxMjQwMjAzNTFaMAwwCgYDVR0VBAMKAQUwMgITFAAX3eeM0ARHGGyRXwACABfd5xcNMjYwMTIzMjMwMDMxWjAMMAoGA1UdFQQDCgEFMDICExQAGQWoJorv54xhZC8AAgAZBagXDTI2MDEyMzIyMTkyMFowDDAKBgNVHRUEAwoBBTAyAhMUABqGIXneQioslvtJAAIAGoYhFw0yNjAxMjMyMTUxNDRaMAwwCgYDVR0VBAMKAQEwMgITFAAahiAJtuQwkRI6/AACABqGIBcNMjYwMTIzMjE1MTQ0WjAMMAoGA1UdFQQDCgEBMDICExQAF/GOr9/QLDs8GYUAAgAX8Y4XDTI2MDEyMzIxNDIzNVowDDAKBgNVHRUEAwoBBTAyAhMUABh4O+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HwACABVKBBcNMjYwMTIzMjA0NDQ4WjAMMAoGA1UdFQQDCgEBMDICExQAFUoDfjhExmDE3xYAAgAVSgMXDTI2MDEyMzIwNDQ0OFowDDAKBgNVHRUEAwoBATAyAhMUABVf6jTDKniNoQBNAAIAFV/qFw0yNjAxMjMyMDQyMDBaMAwwCgYDVR0VBAMKAQEwMgITFAAVX+kQPAJqI7DueAACABVf6RcNMjYwMTIzMjA0MjAwWjAMMAoGA1UdFQQDCgEBMDICExQAF8Fe2VzLDSu6uSsAAgAXwV4XDTI2MDEyMzIwMTcwMVowDDAKBgNVHRUEAwoBATAyAhMUABfBXR6RFC9ApkS5AAIAF8FdFw0yNjAxMjMyMDE3MDFaMAwwCgYDVR0VBAMKAQEwMgITFAAVBfi1o3I0imMLhAACABUF+BcNMjYwMTIzMjAxMTMwWjAMMAoGA1UdFQQDCgEBMDICExQAFQX3CjQE6SllwL8AAgAVBfcXDTI2MDEyMzIwMTEzMFowDDAKBgNVHRUEAwoBATAyAhMUABMXjV4zgWGirAm8AAIAExeNFw0yNjAxMjMyMDA2NDdaMAwwCgYDVR0VBAMKAQEwMgITFAATF4w5SyP18MpRlgACABMXjBcNMjYwMTIzMjAwNjQ3WjAMMAoGA1UdFQQDCgEBMDICExQAGS/aQtN9qvQF3b0AAgAZL9oXDTI2MDEyMzE5MTA0N1owDDAKBgNVHRUEAwoBATAyAhMUABkv2YUDK1NwBopOAAIAGS/ZFw0yNjAxMjMxOTEwNDdaMAwwCgYDVR0VBAMKAQEwMgITFAAXIXhuDdYojfnrywACABcheBcNMjYwMTIzMTgyMTQ0WjAMMAoGA1UdFQQDCgEBMDICExQAFyF3YHPoSLbqTfsAAgAXIXcXDTI2MDEyMzE4MjE0NFowDDAKBgNVHRUEAwoBATAyAhMUABbBZd+ZWQyQrNvlAAIAFsFlFw0yNjAxMjMxODEyNDZaMAwwCgYDVR0VBAMKAQEwMgITFAAWwWTRZ/vHsnLxswACABbBZBcNMjYwMTIzMTgxMjQ2WjAMMAoGA1UdFQQDCgEBMDICExQAGU3YxbszRjGkb+UAAgAZTdgXDTI2MDEyMzE4MDc1MFowDDAKBgNVHRUEAwoBATAyAhMUABlN13qlt1dBo4MqAAIAGU3XFw0yNjAxMjMxODA3NTBaMAwwCgYDVR0VBAMKAQEwMgITFAAV2k5yoIe+MCqu4gACABXaThcNMjYwMTIzMTc1MjU1WjAMMAoGA1UdFQQDCgEBMDICExQAFdpN3DFirBZgx8IAAgAV2k0XDTI2MDEyMzE3NTI1NVowDDAKBgNVHRUEAwoBATAyAhMUABKnZsK171bATBSmAAIAEqdmFw0yNjAxMjMxNzM0MjhaMAwwCgYDVR0VBAMKAQEwMgITFAASp2V9eI6p+FZQ3QACABKnZRcNMjYwMTIzMTczNDI3WjAMMAoGA1UdFQQDCgEBMDICExQAFrBdkgX7fnrxpOsAAgAWsF0XDTI2MDEyMzE2NDMzMVowDDAKBgNVHRUEAwoBBTAyAhMUABMDTb0+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4d38EivTWesAAgAWs/8XDTI2MDEyMzE0MjUxMVowDDAKBgNVHRUEAwoBATAyAhMUABaz/jBHdc+X/zL/AAIAFrP+Fw0yNjAxMjMxNDI1MTFaMAwwCgYDVR0VBAMKAQEwMgITFAAQUrWTYX//EJjO1gACABBStRcNMjYwMTIzMTMzODQ2WjAMMAoGA1UdFQQDCgEBMDICExQAEFK2FDLEV40In78AAgAQUrYXDTI2MDEyMzEzMzg0NlowDDAKBgNVHRUEAwoBATAyAhMUABcq+1UrAmji7s8yAAIAFyr7Fw0yNjAxMjMxMzMyMTlaMAwwCgYDVR0VBAMKAQEwMgITFAAXKvpnUDrLRfXzIAACABcq+hcNMjYwMTIzMTMzMjE5WjAMMAoGA1UdFQQDCgEBMDICExQAFd9k9NzyZn6XuKMAAgAV32QXDTI2MDEyMzA1NTYyM1owDDAKBgNVHRUEAwoBBTAyAhMUABcE+0SntTr6MS92AAIAFwT7Fw0yNjAxMjMwNDA2MzJaMAwwCgYDVR0VBAMKAQEwMgITFAAXBPppG0KDw8IEdgACABcE+hcNMjYwMTIzMDQwNjMyWjAMMAoGA1UdFQQDCgEBMDICExQAEn0qBMVvkkApecsAAgASfSoXDTI2MDEyMzA0MDYxMVowDDAKBgNVHRUEAwoBATAyAhMUABJ9KcnSaEzUfktAAAIAEn0pFw0yNjAxMjMwNDA2MTFaMAwwCgYDVR0VBAMKAQEwMgITFAAScrkBs+/u3woRlAACABJyuRcNMjYwMTIzMDM0MjA0WjAMMAoGA1UdFQQDCgEFMDICExQAFGyKlp/brmvMlRUAAgAUbIoXDTI2MDEyMzAzMTUyMFowDDAKBgNVHRUEAwoBBTAyAhMUABogcxIAsBwsYAFnAAIAGiBzFw0yNjAxMjMwMjQ0MjdaMAwwCgYDVR0VBAMKAQUwMgITFAASxYyLiP8MzO7TPAACABLFjBcNMjYwMTIzMDEzMDUyWjAMMAoGA1UdFQQDCgEBMDICExQAGsf4u0GLGiUIZ8IAAgAax/gXDTI2MDEzMDA0MDk1MlowDDAKBgNVHRUEAwoBATAyAhMUABd8yeJ+Q2GnWFRTAAIAF3zJFw0yNjAxMzAwNDA5MTBaMAwwCgYDVR0VBAMKAQEwMgITFAAXfMjQvfJSfxLuLQACABd8yBcNMjYwMTMwMDQwOTEwWjAMMAoGA1UdFQQDCgEBMDICExQAE8+RRfdQwucTvHMAAgATz5EXDTI2MDEzMDA0MDg1N1owDDAKBgNVHRUEAwoBATAyAhMUABPPkIt3SHZaZyF6AAIAE8+QFw0yNjAxMzAwNDA4NTdaMAwwCgYDVR0VBAMKAQEwMgITFAASGl+3hR0oOm701QACABIaXxcNMjYwMTMwMDQwODExWjAMMAoGA1UdFQQDCgEBMDICExQAEhpeYZzC9q6cXRgAAgASGl4XDTI2MDEzMDA0MDgxMVowDDAKBgNVHRUEAwoBATAyAhMUABu3Kx8wIe86nFiwAAIAG7crFw0yNjAxMzAwMjU5MTZaMAwwCgYDVR0VBAMKAQUwMgITFAAaqPMIyliWTLUrGwACABqo8xcNMjYwMTMwMDI1MzI3WjAMMAoGA1UdFQQDCgEFMDICExQAFwBgNs6Pozi1GDMAAgAXAGAXDTI2MDEzMDAyNDUwMlowDDAKBgNVHRUEAwoBBTAyAhMUABldxwR7BNGAouv6AAIAGV3HFw0yNjAxMzAwMTI0MjlaMAwwCgYDVR0VBAMKAQUwMgITFAAXoJb5e/EF5PC5egACABeglhcNMjYwMTMwMDEwNTIyWjAMMAoGA1UdFQQDCgEBMDICExQAF6CVe66IxT3hegsAAgAXoJUXDTI2MDEzMDAxMDUyMlowDDAKBgNVHRUEAwoBATAyAhMUABRfpxqCeW3QA2DYAAIAFF+nFw0yNjAxMjkyMTI3NThaMAwwCgYDVR0VBAMKAQUwMgITFAAVaZvs/d1DjxR5+wACABVpmxcNMjYwMTI5MjAwMDE3WjAMMAoGA1UdFQQDCgEBMDICExQAFWmaQFy6t3geJl4AAgAVaZoXDTI2MDEyOTIwMDAxN1owDDAKBgNVHRUEAwoBATAyAhMUABLu8QgLeeHAbbVYAAIAEu7xFw0yNjAxMjkxOTU3NTFaMAwwCgYDVR0VBAMKAQEwMgITFAAS7vAO+dkF2Kxd1QACABLu8BcNMjYwMTI5MTk1NzUxWjAMMAoGA1UdFQQDCgEBMDICExQAGtpMaLW+l1oaGQ0AAgAa2kwXDTI2MDEyOTE5Mjg1NVowDDAKBgNVHRUEAwoBBTAyAhMUABucTHRuSv3JjNSQAAIAG5xMFw0yNjAxMjkxOTA2MTJaMAwwCgYDVR0VBAMKAQUwMgITFAAX/evxUvYd6i7H8AACABf96xcNMjYwMTI5MTkwMTIxWjAMMAoGA1UdFQQDCgEBMDICExQAF/3qYDWGBAD5Jl0AAgAX/eoXDTI2MDEyOTE5MDEyMVowDDAKBgNVHRUEAwoBATAyAhMUABm5XLmZyKYzbvWcAAIAGblcFw0yNjAxMjkxODQ2NTFaMAwwCgYDVR0VBAMKAQUwMgITFAAZ51c4zE+RyBsBjwACABnnVxcNMjYwMTI5MTgzOTQ4WjAMMAoGA1UdFQQDCgEBMDICExQAGedWcFam6mNPB2kAAgAZ51YXDTI2MDEyOTE4Mzk0OFowDDAKBgNVHRUEAwoBATAyAhMUABhfGmzjJXQIrkGcAAIAGF8aFw0yNjAxMjkxODA4MTNaMAwwCgYDVR0VBAMKAQUwMgITFAAbt6f8TpDyMOJPqAACABu3pxcNMjYwMTI5MTc1ODM3WjAMMAoGA1UdFQQDCgEFMDICExQAE2ZNcmvFLacG+PAAAgATZk0XDTI2MDEyOTE3NDkyOVowDDAKBgNVHRUEAwoBBTAyAhMUABoA8mLO7YZzUHAfAAIAGgDyFw0yNjAxMjkxNjI2MzdaMAwwCgYDVR0VBAMKAQEwMgITFAAaAPGG+fLLIVQHnAACABoA8RcNMjYwMTI5MTYyNjM3WjAMMAoGA1UdFQQDCgEBMDICExQAGx1t5KXhTYxhZxAAAgAbHW0XDTI2MDEyOTE2MTAxNVowDDAKBgNVHRUEAwoBBTAyAhMUABu4hSN3wHd11sAyAAIAG7iFFw0yNjAxMjkxNjA0MTlaMAwwCgYDVR0VBAMKAQEwMgITFAAbuIQZnqhFyd2xqQACABu4hBcNMjYwMTI5MTYwNDE4WjAMMAoGA1UdFQQDCgEBMDICExQAD5RZ0uyP/X4WHCgAAgAPlFkXDTI2MDEyOTE1NTIyMVowDDAKBgNVHRUEAwoBATAyAhMUAA+UWD4FhvziyLZ+AAIAD5RYFw0yNjAxMjkxNTUyMjFaMAwwCgYDVR0VBAMKAQEwMgITFAASFDMuxZ5OoarKwwACABIUMxcNMjYwMTI5MTU0NzQ4WjAMMAoGA1UdFQQDCgEBMDICExQAEhQygIyY3fm8rUMAAgASFDIXDTI2MDEyOTE1NDc0OFowDDAKBgNVHRUEAwoBATAyAhMUABb8N8KdlxzUAUW5AAIAFvw3Fw0yNjAxMjkxNTM1MzBaMAwwCgYDVR0VBAMKAQUwMgITFAAVLwHgmVvdNBU5/AACABUvARcNMjYwMTI5MTQ1ODIzWjAMMAoGA1UdFQQDCgEBMDICExQAFS8AEuH7ZNOIUWAAAgAVLwAXDTI2MDEyOTE0NTgyM1owDDAKBgNVHRUEAwoBATAyAhMUABVPylwNa/C9hHuCAAIAFU/KFw0yNjAxMjkxNDMzNDdaMAwwCgYDVR0VBAMKAQUwMgITFAAUn4td+SyBLwlvHAACABSfixcNMjYwMTI5MDUzMDU1WjAMMAoGA1UdFQQDCgEFMDICExQAG7dU0gw8ifdClEUAAgAbt1QXDTI2MDEyOTA0MjgwMFowDDAKBgNVHRUEAwoBBTAyAhMUABNzEuKyqDTLUISTAAIAE3MSFw0yNjAxMjkwNDA0NThaMAwwCgYDVR0VBAMKAQEwMgITFAATcxHtegcpgrWa0AACABNzERcNMjYwMTI5MDQwNDU4WjAMMAoGA1UdFQQDCgEBMDICExQAG7MVf7Q8U0iTk8oAAgAbsxUXDTI2MDEyOTAyMTYzNlowDDAKBgNVHRUEAwoBATAyAhMUABuzFjppc0ii3y3tAAIAG7MWFw0yNjAxMjkwMjE2MzVaMAwwCgYDVR0VBAMKAQEwMgITFAAXrwYeGHQ6iR5t+gACABevBhcNMjYwMTI5MDEyNjE3WjAMMAoGA1UdFQQDCgEFMDICExQAFxc1fkD5dtx682cAAgAXFzUXDTI2MDEyODIyMTYxMVowDDAKBgNVHRUEAwoBBTAyAhMUABu2WgxoQ7JGenNIAAIAG7ZaFw0yNjAxMjgyMTE1NDFaMAwwCgYDVR0VBAMKAQUwMgITFAAWPtCD1oPSaz0NVAACABY+0BcNMjYwMTI4MjEwMjA4WjAMMAoGA1UdFQQDCgEBMDICExQAFj7P36qcXtGrAnUAAgAWPs8XDTI2MDEyODIxMDIwOFowDDAKBgNVHRUEAwoBATAyAhMUABPIku8WkhyzyaJ2AAIAE8iSFw0yNjAxMjgyMDU0NTBaMAwwCgYDVR0VBAMKAQUwMgITFAAUeaFhGvCA+VQigAACABR5oRcNMjYwMTI4MjAyOTE5WjAMMAoGA1UdFQQDCgEFMDICExQAE9Z9VGhPhRqkWS8AAgAT1n0XDTI2MDEyODIwMjcyOFowDDAKBgNVHRUEAwoBATAyAhMUABPWfKyvC5YLiMHuAAIAE9Z8Fw0yNjAxMjgyMDI3MjhaMAwwCgYDVR0VBAMKAQEwMgITFAAR9kBnGkKvkZUjmAACABH2QBcNMjYwMTI4MjAxOTM5WjAMMAoGA1UdFQQDCgEBMDICExQAEfY/tBTDwTBWuhkAAgAR9j8XDTI2MDEyODIwMTkzOVowDDAKBgNVHRUEAwoBATAyAhMUABTtn/DjnGGyK5I+AAIAFO2fFw0yNjAxMjgxOTMwMzdaMAwwCgYDVR0VBAMKAQEwMgITFAAU7Z5sXf4KRvi+iQACABTtnhcNMjYwMTI4MTkzMDM3WjAMMAoGA1UdFQQDCgEBMDICExQAFVCLFXk/QFERe+0AAgAVUIsXDTI2MDEyODE5MjM1OVowDDAKBgNVHRUEAwoBATAyAhMUABVQivo8MvbLlnlXAAIAFVCKFw0yNjAxMjgxOTIzNTlaMAwwCgYDVR0VBAMKAQEwMgITFAAQjmE4w3dz6/18SAACABCOYRcNMjYwMTI4MTkyMzEzWjAMMAoGA1UdFQQDCgEBMDICExQAEI5gPPK3XCJIzS0AAgAQjmAXDTI2MDEyODE5MjMxM1owDDAKBgNVHRUEAwoBATAyAhMUABjfgch1SGS6jhIbAAIAGN+BFw0yNjAxMjgxOTAxMTRaMAwwCgYDVR0VBAMKAQUwMgITFAAbPhHwLjAsQ06KogACABs+ERcNMjYwMTI4MTg1OTQ2WjAMMAoGA1UdFQQDCgEFMDICExQAGLRm8AGKyi9A2N0AAgAYtGYXDTI2MDEyODE4MzAwOFowDDAKBgNVHRUEAwoBBTAyAhMUABh1BBAO+UrM70avAAIAGHUEFw0yNjAxMjgxODI1MTZaMAwwCgYDVR0VBAMKAQUwMgITFAATLlt/jBjs3rhYYwACABMuWxcNMjYwMTI4MTgyNDI3WjAMMAoGA1UdFQQDCgEBMDICExQAEy5aNAl/ZynVWTYAAgATLloXDTI2MDEyODE4MjQyN1owDDAKBgNVHRUEAwoBATAyAhMUABK2/ooat6+ZaknMAAIAErb+Fw0yNjAxMjgxNzA0MjlaMAwwCgYDVR0VBAMKAQEwMgITFAAStv1eYdRl3q0TGQACABK2/RcNMjYwMTI4MTcwNDI5WjAMMAoGA1UdFQQDCgEBMDICExQAGwW/hYy9QUoTHUcAAgAbBb8XDTI2MDEyODE3MDIzNlowDDAKBgNVHRUEAwoBBTAyAhMUABiRT0Hn61FdF3rIAAIAGJFPFw0yNjAxMjgxNzAxNTlaMAwwCgYDVR0VBAMKAQUwMgITFAAajFm2Y44QDlD6hAACABqMWRcNMjYwMTI4MTY0NTIyWjAMMAoGA1UdFQQDCgEBMDICExQAGoxYKuQFWa89MbcAAgAajFgXDTI2MDEyODE2NDUyMlowDDAKBgNVHRUEAwoBATAyAhMUABtd1bzI1k95oR1jAAIAG13VFw0yNjAxMjgxNjMzMjVaMAwwCgYDVR0VBAMKAQEwMgITFAAbXdSswu42XWQvhAACABtd1BcNMjYwMTI4MTYzMzI1WjAMMAoGA1UdFQQDCgEBMDICExQAE4yHwqd55qeoEb8AAgATjIcXDTI2MDEyODE2MjkyOFowDDAKBgNVHRUEAwoBATAyAhMUABOMiBdavX3XFx0EAAIAE4yIFw0yNjAxMjgxNjI5MjhaMAwwCgYDVR0VBAMKAQEwMgITFAAWozhlJ+ycWCC/pQACABajOBcNMjYwMTI4MTYyMjE5WjAMMAoGA1UdFQQDCgEBMDICExQAFqM3umFI3y1X+EMAAgAWozcXDTI2MDEyODE2MjIxOFowDDAKBgNVHRUEAwoBATAyAhMUABDO1QqG5dEurnpGAAIAEM7VFw0yNjAxMjgxNTM5MjhaMAwwCgYDVR0VBAMKAQEwMgITFAAQztTGBOqYGcb3iwACABDO1BcNMjYwMTI4MTUzOTI4WjAMMAoGA1UdFQQDCgEBMDICExQAGpMEYifGX+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xcNMjYwMTI4MDc1NDM5WjAMMAoGA1UdFQQDCgEFMDICExQAGhtd5Ra4FS+J6zkAAgAaG10XDTI2MDEyODA1MTg0N1owDDAKBgNVHRUEAwoBBTAyAhMUABCs6z+mQRPvXYb7AAIAEKzrFw0yNjAxMjgwNDEwMTdaMAwwCgYDVR0VBAMKAQEwMgITFAAQrOpoFufCuvbTFQACABCs6hcNMjYwMTI4MDQxMDE3WjAMMAoGA1UdFQQDCgEBMDICExQAGmpTmsVXbFcG8/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LRHnwAAIAGgF2Fw0yNjAxMjgwMjQ5MzhaMAwwCgYDVR0VBAMKAQUwMgITFAAYVqPrG17pOznpUQACABhWoxcNMjYwMTI4MDIxOTU1WjAMMAoGA1UdFQQDCgEFMDICExQAEThamU0ofKQLAf0AAgAROFoXDTI2MDEyODAxMDUyMFowDDAKBgNVHRUEAwoBATAyAhMUABE4W5pO1ev+f93jAAIAEThbFw0yNjAxMjgwMTA1MjBaMAwwCgYDVR0VBAMKAQEwMgITFAAWx/D7C4wMpLL75gACABbH8BcNMjYwMTI4MDEwNTE5WjAMMAoGA1UdFQQDCgEBMDICExQAFsfxGJRlPDtiF80AAgAWx/EXDTI2MDEyODAxMDUxOVowDDAKBgNVHRUEAwoBATAyAhMUAA/Fjw6N+jtLSlDwAAIAD8WPFw0yNjAxMjgwMDI3NTNaMAwwCgYDVR0VBAMKAQEwMgITFAAPxY53U2StDS03XQACAA/FjhcNMjYwMTI4MDAyNzUzWjAMMAoGA1UdFQQDCgEBMDICExQAF+u+qmtBSNnXsNwAAgAX674XDTI2MDEyODAwMDEyMFowDDAKBgNVHRUEAwoBBTAyAhMUABQakFA/5c4Los1jAAIAFBqQFw0yNjAxMjcyMzMxNDVaMAwwCgYDVR0VBAMKAQUwMgITFAAUL7vgJb63/BpBIgACABQvuxcNMjYwMTI3MjIyNDI1WjAMMAoGA1UdFQQDCgEFMDICExQAG51oxA+3ww7qzZEAAgAbnWgXDTI2MDEyNzIyMDYwN1owDDAKBgNVHRUEAwoBBTAyAhMUABQOO0ZE3y6h58+tAAIAFA47Fw0yNjAxMjcyMTUyMTBaMAwwCgYDVR0VBAMKAQEwMgITFAAUDjoMTw1kXf/GcAACABQOOhcNMjYwMTI3MjE1MjEwWjAMMAoGA1UdFQQDCgEBMDICExQAEd51CU9pJJLqRGwAAgAR3nUXDTI2MDEyNzIxMzMyN1owDDAKBgNVHRUEAwoBATAyAhMUABHedI5w98l6+YaQAAIAEd50Fw0yNjAxMjcyMTMzMjdaMAwwCgYDVR0VBAMKAQEwMgITFAAT/LL2pQyBx2OcPQACABP8shcNMjYwMTI3MjEzMTM1WjAMMAoGA1UdFQQDCgEBMDICExQAE/yxro/tJ3htZX0AAgAT/LEXDTI2MDEyNzIxMzEzNVowDDAKBgNVHRUEAwoBATAyAhMUABuwsXBPDZOmVyFvAAIAG7CxFw0yNjAxMjcyMDA0MzBaMAwwCgYDVR0VBAMKAQEwMgITFAAbsLAgS02LWU539QACABuwsBcNMjYwMTI3MjAwNDI5WjAMMAoGA1UdFQQDCgEBMDICExQAG2a+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YfssHjAAIAEF+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tOodWux/jwIUAAgAbr60XDTI2MDEyNzE3NTQxMlowDDAKBgNVHRUEAwoBATAyAhMUABuvlvHBrSKCd9SGAAIAG6+WFw0yNjAxMjcxNzQ2NDJaMAwwCgYDVR0VBAMKAQEwMgITFAAbrGk+R/+JXtvmQgACABusaRcNMjYwMTI3MTc0NjQyWjAMMAoGA1UdFQQDCgEBMDICExQAG6zsxx5k0z61WsAAAgAbrOwXDTI2MDEyNzE3NDY0MlowDDAKBgNVHRUEAwoBATAyAhMUABQfWmq/MVcgKcS+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bHRcNMjYwMTI3MTcwODU1WjAMMAoGA1UdFQQDCgEBMDICExQAD9scCiER6/tPpdUAAgAP2xwXDTI2MDEyNzE3MDg1NVowDDAKBgNVHRUEAwoBATAyAhMUABuFuw91D/ux/+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8XXE8QACABCdfBcNMjYwMTI3MTYxMzQ3WjAMMAoGA1UdFQQDCgEBMDICExQAG6zxjzg8pv1IKRAAAgAbrPEXDTI2MDEyNzE2MDMyNlowDDAKBgNVHRUEAwoBBTAyAhMUABt7cyNljPR7TmpQAAIAG3tzFw0yNjAxMjcxNTU0MzFaMAwwCgYDVR0VBAMKAQUwMgITFAAW2g0+VP5B8tbKzAACABbaDRcNMjYwMTI3MTU1MDQ2WjAMMAoGA1UdFQQDCgEFMDICExQAFS0mfrM/1qP+yRcAAgAVLSYXDTI2MDEyNzE1NDMyNFowDDAKBgNVHRUEAwoBBTAyAhMUABMkoPV1n/j86bFtAAIAEySgFw0yNjAxMjcxNTM2MzZaMAwwCgYDVR0VBAMKAQUwMgITFAAT8Ik978t8ueqPpAACABPwiRcNMjYwMTI3MTUwOTMwWjAMMAoGA1UdFQQDCgEFMDICExQAF2Q5sYS+y9y0nPQAAgAXZDkXDTI2MDEyNzE0NDkxMFowDDAKBgNVHRUEAwoBBTAyAhMUABQiaDncWy8g+tanAAIAFCJoFw0yNjAxMjcxNDE5NTRaMAwwCgYDVR0VBAMKAQEwMgITFAAUImewux+jj+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UXDTI2MDEyNzAzNTMwNlowDDAKBgNVHRUEAwoBBTAyAhMUABJ8CDRoM3aSX6yTAAIAEnwIFw0yNjAxMjcwMzEzMjZaMAwwCgYDVR0VBAMKAQEwMgITFAASfAfu+yvS/bvIfQACABJ8BxcNMjYwMTI3MDMxMzI2WjAMMAoGA1UdFQQDCgEBMDICExQAGPRh9bXh5zZboPQAAgAY9GEXDTI2MDEyNzAyNTMzMVowDDAKBgNVHRUEAwoBBTAyAhMUABus6D/8E6U4kQ0UAAIAG6zoFw0yNjAxMjcwMjMyMjhaMAwwCgYDVR0VBAMKAQUwMgITFAAaYHw/HBdJ2KBW7QACABpgfBcNMjYwMjAzMjE1NTI0WjAMMAoGA1UdFQQDCgEFMDICExQAE/CLGZLgkZIYULIAAgAT8IsXDTI2MDIwMzIxNTAxOFowDDAKBgNVHRUEAwoBBTAyAhMUABH6nlgZgEpNYleZAAIAEfqeFw0yNjAyMDMyMTQ4MTBaMAwwCgYDVR0VBAMKAQEwMgITFAAR+p35xq9bvy9NegACABH6nRcNMjYwMjAzMjE0ODEwWjAMMAoGA1UdFQQDCgEBMDICExQAG8strSXzEB91si4AAgAbyy0XDTI2MDIwMzIxNDA1NFowDDAKBgNVHRUEAwoBATAyAhMUABvLLFUGpRMw2L4JAAIAG8ssFw0yNjAyMDMyMTQwNTNaMAwwCgYDVR0VBAMKAQEwMgITFAAVaCOmt7zsNbLzdAACABVoIxcNMjYwMjAzMjEwNTE1WjAMMAoGA1UdFQQDCgEBMDICExQAFWgiTooI/vw4ZWcAAgAVaCIXDTI2MDIwMzIxMDUxNVowDDAKBgNVHRUEAwoBATAyAhMUABhM7JwwFmXdg0YHAAIAGEzsFw0yNjAyMDMyMDI5MDBaMAwwCgYDVR0VBAMKAQUwMgITFAAXkUwNrReOEGhZkQACABeRTBcNMjYwMjAzMTk1NzU0WjAMMAoGA1UdFQQDCgEBMDICExQAF5FLdvgjKjuEjT0AAgAXkUsXDTI2MDIwMzE5NTc1M1owDDAKBgNVHRUEAwoBATAyAhMUABvG+n1mwlEQGc7JAAIAG8b6Fw0yNjAyMDMxOTQ5MzlaMAwwCgYDVR0VBAMKAQUwMgITFAAaEAfUW6H8fhGHIgACABoQBxcNMjYwMjAzMTkyNzEyWjAMMAoGA1UdFQQDCgEBMDICExQAGhAGJAR3ZpF6+qYAAgAaEAYXDTI2MDIwMzE5MjcxMVowDDAKBgNVHRUEAwoBATAyAhMUABBwEbiGG6uE+tfXAAIAEHARFw0yNjAyMDMxOTExMDRaMAwwCgYDVR0VBAMKAQEwMgITFAAQcBDxXhv2J9NElgACABBwEBcNMjYwMjAzMTkxMTA0WjAMMAoGA1UdFQQDCgEBMDICExQAFFiN+VqpCdl73vwAAgAUWI0XDTI2MDIwMzE4NDkxN1owDDAKBgNVHRUEAwoBBTAyAhMUABhGUrit+nDdgDaNAAIAGEZSFw0yNjAyMDMxODA1MzhaMAwwCgYDVR0VBAMKAQEwMgITFAAYRlH5V+DY+qPE3wACABhGURcNMjYwMjAzMTgwNTM4WjAMMAoGA1UdFQQDCgEBMDICExQAGOR6aqBvwLV8cqcAAgAY5HoXDTI2MDIwMzE3MjcxMlowDDAKBgNVHRUEAwoBBTAyAhMUABvIwDwtJcrjXuHrAAIAG8jAFw0yNjAyMDMxNzE4MDJaMAwwCgYDVR0VBAMKAQUwMgITFAAXM7V1cqF5qv8GjwACABcztRcNMjYwMjAzMTY0MjM2WjAMMAoGA1UdFQQDCgEFMDICExQAFYMC87NvZgV3E3sAAgAVgwIXDTI2MDIwMzE2MzkxM1owDDAKBgNVHRUEAwoBATAyAhMUABWDAfGbI+v/vt6SAAIAFYMBFw0yNjAyMDMxNjM5MTNaMAwwCgYDVR0VBAMKAQEwMgITFAAYXKbqbglIKN81dQACABhcphcNMjYwMjAzMTYyNTMzWjAMMAoGA1UdFQQDCgEBMDICExQAGFylRlDuDjzH46YAAgAYXKUXDTI2MDIwMzE2MjUzM1owDDAKBgNVHRUEAwoBATAyAhMUABvIakFomXFbzPBqAAIAG8hqFw0yNjAyMDMxNjIwNDNaMAwwCgYDVR0VBAMKAQEwMgITFAAbyGmLUfvywQc+PgACABvIaRcNMjYwMjAzMTYyMDQzWjAMMAoGA1UdFQQDCgEBMDICExQAGRHLSvxEcJbyNh4AAgAZEcsXDTI2MDIwMzE2MTkyMVowDDAKBgNVHRUEAwoBBTAyAhMUABhPVdJbqWNE8oQBAAIAGE9VFw0yNjAyMDMxNjEwMTdaMAwwCgYDVR0VBAMKAQEwMgITFAAYT1ThYwmvftToegACABhPVBcNMjYwMjAzMTYxMDE3WjAMMAoGA1UdFQQDCgEBMDICExQAE6nrnvjfyHNgjfYAAgATqesXDTI2MDIwMzE1Mjk0N1owDDAKBgNVHRUEAwoBATAyAhMUABOp6g0VUh6W4gn3AAIAE6nqFw0yNjAyMDMxNTI5NDdaMAwwCgYDVR0VBAMKAQEwMgITFAAVi6Gp+/rSXVENGgACABWLoRcNMjYwMjAzMTUyOTE2WjAMMAoGA1UdFQQDCgEBMDICExQAFYug9ScEAxa1LmkAAgAVi6AXDTI2MDIwMzE1MjkxNlowDDAKBgNVHRUEAwoBATAyAhMUABT/dx4itBKM50jYAAIAFP93Fw0yNjAyMDMxNTIyMDBaMAwwCgYDVR0VBAMKAQEwMgITFAAU/3amLVXylVpANAACABT/dhcNMjYwMjAzMTUyMjAwWjAMMAoGA1UdFQQDCgEBMDICExQAFRCbhKNw0diaiWkAAgAVEJsXDTI2MDIwMzE1MDIwMlowDDAKBgNVHRUEAwoBATAyAhMUABUQmklv+FbcJ688AAIAFRCaFw0yNjAyMDMxNTAyMDJaMAwwCgYDVR0VBAMKAQEwMgITFAAYqWrd0Z0+4harrAACABipahcNMjYwMjAzMTQyMjE4WjAMMAoGA1UdFQQDCgEFMDICExQAED6sVl6OQNfx1VoAAgAQPqwXDTI2MDIwMzA0MDU0MlowDDAKBgNVHRUEAwoBATAyAhMUABA+q6GgjS9zzZMFAAIAED6rFw0yNjAyMDMwNDA1NDJaMAwwCgYDVR0VBAMKAQEwMgITFAAYnGm8AxTeraWP/QACABicaRcNMjYwMjAzMDM0NTUyWjAMMAoGA1UdFQQDCgEFMDICExQAF8niiWZj3hrHqJ0AAgAXyeIXDTI2MDIwMzAzMzUzN1owDDAKBgNVHRUEAwoBBTAyAhMUABD6aR4aIsIvHRInAAIAEPppFw0yNjAyMDMwMjM0MjJaMAwwCgYDVR0VBAMKAQUwMgITFAAaZo34CSFa9U/+lQACABpmjRcNMjYwMjAzMDIxODExWjAMMAoGA1UdFQQDCgEFMDICExQAGJ61mLHLRArpJsEAAgAYnrUXDTI2MDIwMzAxMzMxMFowDDAKBgNVHRUEAwoBBTAyAhMUABigegfHnsImuka5AAIAGKB6Fw0yNjAyMDMwMTEwMTRaMAwwCgYDVR0VBAMKAQUwMgITFAAXZkGEe2OnNbABkAACABdmQRcNMjYwMjAzMDAyNjQxWjAMMAoGA1UdFQQDCgEFMDICExQAGMchMKZrZ6zYWUEAAgAYxyEXDTI2MDIwMjIzNDY1OFowDDAKBgNVHRUEAwoBATAyAhMUABjHIqxyoMHXSMWIAAIAGMciFw0yNjAyMDIyMzQ2NThaMAwwCgYDVR0VBAMKAQEwMgITFAAX0focnOr9AJm91AACABfR+hcNMjYwMjAyMjMzMzA2WjAMMAoGA1UdFQQDCgEFMDICExQAD56gmUtZNPF8AN8AAgAPnqAXDTI2MDIwMjIzMTAyNVowDDAKBgNVHRUEAwoBBTAyAhMUABuF73U7t8XrChKfAAIAG4XvFw0yNjAyMDIyMzAxMTdaMAwwCgYDVR0VBAMKAQUwMgITFAAXDJ0OPhXs759GTwACABcMnRcNMjYwMjAyMjI1NzAzWjAMMAoGA1UdFQQDCgEFMDICExQAGHBViftgXWkqHNcAAgAYcFUXDTI2MDIwMjIxNDM0MFowDDAKBgNVHRUEAwoBBTAyAhMUABGTJQ9rglrRmwXCAAIAEZMlFw0yNjAyMDIyMDAzMjJaMAwwCgYDVR0VBAMKAQEwMgITFAARkyTR3iqQu//iBQACABGTJBcNMjYwMjAyMjAwMzIyWjAMMAoGA1UdFQQDCgEBMDICExQAF+qdDPqQ7PrqKhIAAgAX6p0XDTI2MDIwMjE5MzcyMFowDDAKBgNVHRUEAwoBATAyAhMUABfqnEZbPNyw6bw9AAIAF+qcFw0yNjAyMDIxOTM3MjBaMAwwCgYDVR0VBAMKAQEwMgITFAAa/v3lfD1ZDOEqZwACABr+/RcNMjYwMjAyMTg1NTE5WjAMMAoGA1UdFQQDCgEFMDICExQAF8nGOpXk/C5tGzgAAgAXycYXDTI2MDIwMjE4NTEzNVowDDAKBgNVHRUEAwoBBTAyAhMUABDA7OsQhB9gnDd+AAIAEMDsFw0yNjAyMDIxNzI1NTNaMAwwCgYDVR0VBAMKAQEwMgITFAAQwOsP4NI2iZN/7gACABDA6xcNMjYwMjAyMTcyNTUzWjAMMAoGA1UdFQQDCgEBMDICExQAGvwkzKWuh7lczUQAAgAa/CQXDTI2MDIwMjE2NTk0NVowDDAKBgNVHRUEAwoBATAyAhMUABr8I/Y45FiVSlcuAAIAGvwjFw0yNjAyMDIxNjU5NDVaMAwwCgYDVR0VBAMKAQEwMgITFAAT1f9orV3OPofghwACABPV/xcNMjYwMjAyMTUzNzUyWjAMMAoGA1UdFQQDCgEBMDICExQAE9X+f3KReUrMb5gAAgAT1f4XDTI2MDIwMjE1Mzc1MlowDDAKBgNVHRUEAwoBATAyAhMUABcDGxQmVZWfh0HmAAIAFwMbFw0yNjAyMDIxNTMwMDRaMAwwCgYDVR0VBAMKAQEwMgITFAAXAxoMxSAXVcLB4wACABcDGhcNMjYwMjAyMTUzMDAyWjAMMAoGA1UdFQQDCgEBMDICExQAFt7tTPeYwSX3AoIAAgAW3u0XDTI2MDIwMjE1MjUwM1owDDAKBgNVHRUEAwoBATAyAhMUABbe7H1S1LjnJnxQAAIAFt7sFw0yNjAyMDIxNTI1MDNaMAwwCgYDVR0VBAMKAQEwMgITFAARbcxo2QvWJcyqmAACABFtzBcNMjYwMjAyMDQwODE0WjAMMAoGA1UdFQQDCgEBMDICExQAEW3L8MYobn7jzDQAAgARbcsXDTI2MDIwMjA0MDgxNFowDDAKBgNVHRUEAwoBATAyAhMUABedjl1DLhKVeSx/AAIAF52OFw0yNjAyMDIwMjAxNDhaMAwwCgYDVR0VBAMKAQUwMgITFAAXbFFZkHlETdMQ7wACABdsURcNMjYwMjAyMDEyMTU4WjAMMAoGA1UdFQQDCgEFMDICExQAGMqEg5XAXwhy/KwAAgAYyoQXDTI2MDIwMjAwNDc1MlowDDAKBgNVHRUEAwoBBTAyAhMUABrMcIVaDJ5Ovc0RAAIAGsxwFw0yNjAyMDEyMzUyMzdaMAwwCgYDVR0VBAMKAQUwMgITFAAXdRsOsZUPBxZq5QACABd1GxcNMjYwMjAxMjEyMDQzWjAMMAoGA1UdFQQDCgEFMDICExQAFxQ4sNta3hgZTAkAAgAXFDgXDTI2MDIwMTE5Mjk0MVowDDAKBgNVHRUEAwoBBTAyAhMUABVa0WFd09LCvxsJAAIAFVrRFw0yNjAyMDExODExNTZaMAwwCgYDVR0VBAMKAQUwMgITFAARV8J7wjKRKg2UqQACABFXwhcNMjYwMjAxMTYxMjQ5WjAMMAoGA1UdFQQDCgEFMDICExQAGPZZ9wR0tLjutP4AAgAY9lkXDTI2MDIwMTE1MjQzMVowDDAKBgNVHRUEAwoBBTAyAhMUABhrbNbiK9B2MgmWAAIAGGtsFw0yNjAyMDEwODE0NTNaMAwwCgYDVR0VBAMKAQUwMgITFAAYfiRHFHcEeSVG9gACABh+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+0qZdw2gACABcCRBcNMjYwMTMxMTkzODMyWjAMMAoGA1UdFQQDCgEBMDICExQAFm+9Zf2inX6F/NEAAgAWb70XDTI2MDEzMTE3NTQyMlowDDAKBgNVHRUEAwoBATAyAhMUABZvvEAgv8E51W1pAAIAFm+8Fw0yNjAxMzExNzU0MjJaMAwwCgYDVR0VBAMKAQEwMgITFAAT1g1mxb4aU8/tUQACABPWDRcNMjYwMTMxMTc0MDIyWjAMMAoGA1UdFQQDCgEBMDICExQAE9YM0Cv9rAsHbUsAAgAT1gwXDTI2MDEzMTE3NDAyMlowDDAKBgNVHRUEAwoBATAyAhMUABuNHf41U/42oHVRAAIAG40dFw0yNjAxMzExNjExNDZaMAwwCgYDVR0VBAMKAQEwMgITFAAbjRxyYMpm/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+2eCjAuqjDyc3gACABr7ZxcNMjYwMTMxMDQxMTQ1WjAMMAoGA1UdFQQDCgEBMDICExQAGvtmiQjCUTiG8f8AAgAa+2YXDTI2MDEzMTA0MTE0NVowDDAKBgNVHRUEAwoBATAyAhMUABeEc82SvL2hwtnSAAIAF4RzFw0yNjAxMzEwMjMwNTFaMAwwCgYDVR0VBAMKAQUwMgITFAAU7aplD1Ts8CMXMQACABTtqhcNMjYwMTMxMDEwNTE4WjAMMAoGA1UdFQQDCgEBMDICExQAFO2rfMRayQZGYrgAAgAU7asXDTI2MDEzMTAxMDUxOFowDDAKBgNVHRUEAwoBATAyAhMUABvBN/i/ckWFJ8UiAAIAG8E3Fw0yNjAxMzEwMDU0MTFaMAwwCgYDVR0VBAMKAQUwMgITFAAXwUeLLv3DAO8QuAACABfBRxcNMjYwMTMxMDA0OTA5WjAMMAoGA1UdFQQDCgEFMDICExQAEMFTZeFo2fPM/94AAgAQwVMXDTI2MDEzMDIzMzUxNFowDDAKBgNVHRUEAwoBBTAyAhMUABcpj03yVO7NRANrAAIAFymPFw0yNjAxMzAyMzE4NDBaMAwwCgYDVR0VBAMKAQUwMgITFAAU/CdxApEXz/jG+QACABT8JxcNMjYwMTMwMjMxNjIwWjAMMAoGA1UdFQQDCgEFMDICExQAGkyr7KkLtUStz4gAAgAaTKsXDTI2MDEzMDIyNTU0NlowDDAKBgNVHRUEAwoBBTAyAhMUABu/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iQV8oi3zis2eGAAIAD+JBFw0yNjAxMzAyMDE5MjJaMAwwCgYDVR0VBAMKAQEwMgITFAAP4kAF2nif3xXYuAACAA/iQBcNMjYwMTMwMjAxOTIyWjAMMAoGA1UdFQQDCgEBMDICExQAECawUnRkc/cHr2sAAgAQJrAXDTI2MDEzMDE5MjUwN1owDDAKBgNVHRUEAwoBATAyAhMUABAmr1V8CYd0VDpXAAIAECavFw0yNjAxMzAxOTI1MDdaMAwwCgYDVR0VBAMKAQEwMgITFAAbv2Ek5yQ7gADC8gACABu/YRcNMjYwMTMwMTkwNTE2WjAMMAoGA1UdFQQDCgEBMDICExQAG7yJnZTRxLTrJC4AAgAbvIkXDTI2MDEzMDE5MDUxNlowDDAKBgNVHRUEAwoBATAyAhMUABu/Kwc11nQiImqMAAIAG78rFw0yNjAxMzAxODU1MjhaMAwwCgYDVR0VBAMKAQUwMgITFAAbv0cL65ZpqUPX1AACABu/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+5nAitxyT9o1ywACABD7mRcNMjYwMTMwMTYyMTA0WjAMMAoGA1UdFQQDCgEBMDICExQAFYhaPnc01uNmG6EAAgAViFoXDTI2MDEzMDE2MTY1N1owDDAKBgNVHRUEAwoBBTAyAhMUABRkAMAHBR1qfOQRAAIAFGQAFw0yNjAxMzAxNjA0NTNaMAwwCgYDVR0VBAMKAQEwMgITFAAUY/+/QEgYQaV2HwACABRj/xcNMjYwMTMwMTYwNDUyWjAMMAoGA1UdFQQDCgEBMDICExQAGpYzgvvprtHNGqQAAgAaljMXDTI2MDEzMDE1NDM1NFowDDAKBgNVHRUEAwoBATAyAhMUABqWMrbDAHS5hmTEAAIAGpYyFw0yNjAxMzAxNTQzNTRaMAwwCgYDVR0VBAMKAQEwMgITFAAYsB+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UAAgAUHE8XDTI2MDEzMDE1MTcwN1owDDAKBgNVHRUEAwoBATAyAhMUABQcTmkZ+JUY8+0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+14AAgAQKJEXDTI2MDEzMDA0MzM0NFowDDAKBgNVHRUEAwoBBTAyAhMUABKztJMYMLfRe6mJAAIAErO0Fw0yNjAxMzAwNDExMjVaMAwwCgYDVR0VBAMKAQEwMgITFAASs7N3rZxXFq0uhwACABKzsxcNMjYwMTMwMDQxMTI1WjAMMAoGA1UdFQQDCgEBMDICExQAGsf5aSeq/AlOzqEAAgAax/kXDTI2MDEzMDA0MDk1MlowDDAKBgNVHRUEAwoBATAyAhMUABXr/aEZgGBoJnwpAAIAFev9Fw0yNjAyMDkxNzMyMDBaMAwwCgYDVR0VBAMKAQEwMgITFAAV6/wWUzBYNOye7gACABXr/BcNMjYwMjA5MTczMjAwWjAMMAoGA1UdFQQDCgEBMDICExQAEUQ9Of7F4V5tGvkAAgARRD0XDTI2MDIwOTE2NTYwNVowDDAKBgNVHRUEAwoBATAyAhMUABFEPFBhlEsz1sGLAAIAEUQ8Fw0yNjAyMDkxNjU2MDVaMAwwCgYDVR0VBAMKAQEwMgITFAAQff94RHR14CwIvwACABB9/xcNMjYwMjA5MTY1NDU4WjAMMAoGA1UdFQQDCgEBMDICExQAEH3+EWRnCbCTq7cAAgAQff4XDTI2MDIwOTE2NTQ1OFowDDAKBgNVHRUEAwoBATAyAhMUABi85DQeDDmBRZf/AAIAGLzkFw0yNjAyMDkxNjQzNTBaMAwwCgYDVR0VBAMKAQUwMgITFAAV8GOw0u/pBmlV+gACABXwYxcNMjYwMjA5MTYxNTUxWjAMMAoGA1UdFQQDCgEFMDICExQAGZI4LXEfWJxiG6oAAgAZkjgXDTI2MDIwOTE1NTcxMVowDDAKBgNVHRUEAwoBATAyAhMUABmSN+pr5azWsN53AAIAGZI3Fw0yNjAyMDkxNTU3MTFaMAwwCgYDVR0VBAMKAQEwMgITFAAb27UFy3VChwXs6AACABvbtRcNMjYwMjA5MTU0NDIxWjAMMAoGA1UdFQQDCgEBMDICExQAG9u0n3V72UcsSQ8AAgAb27QXDTI2MDIwOTE1NDQyMVowDDAKBgNVHRUEAwoBATAyAhMUABMe88UjutJWxtp8AAIAEx7zFw0yNjAyMDkxNTQzMzJaMAwwCgYDVR0VBAMKAQEwMgITFAATHvJh7Rl4eQR+WgACABMe8hcNMjYwMjA5MTU0MzMyWjAMMAoGA1UdFQQDCgEBMDICExQAGWLe++TbQMw+HVMAAgAZYt4XDTI2MDIwOTE0NDIyMVowDDAKBgNVHRUEAwoBBTAyAhMUABhRO78xYNZ4vaPQAAIAGFE7Fw0yNjAyMDkxNDE1MTNaMAwwCgYDVR0VBAMKAQEwMgITFAAYUTq1iG4jeSCR5AACABhROhcNMjYwMjA5MTQxNTEzWjAMMAoGA1UdFQQDCgEBMDICExQAFDCLv5Dkq1LTS3IAAgAUMIsXDTI2MDIwOTEzNDgwOVowDDAKBgNVHRUEAwoBBTAyAhMUABrexKBLnjtvj8NzAAIAGt7EFw0yNjAyMDkwNTE4MzFaMAwwCgYDVR0VBAMKAQUwMgITFAAbxaMikCjtXdfbMAACABvFoxcNMjYwMjA5MDMxMTExWjAMMAoGA1UdFQQDCgEFMDICExQAFtPXLWc1sRvy1E4AAgAW09cXDTI2MDIwOTAyMTExMFowDDAKBgNVHRUEAwoBBTAyAhMUABu3SA20w8FNw9STAAIAG7dIFw0yNjAyMDkwMTA4NTZaMAwwCgYDVR0VBAMKAQUwMgITFAATbsAHq7o2fb2P9QACABNuwBcNMjYwMjA5MDEwNTE2WjAMMAoGA1UdFQQDCgEBMDICExQAE26/UOtFdM8FDbkAAgATbr8XDTI2MDIwOTAxMDUxNlowDDAKBgNVHRUEAwoBATAyAhMUABUSXa+WgKs7C8ucAAIAFRJdFw0yNjAyMDkwMTAzNDBaMAwwCgYDVR0VBAMKAQUwMgITFAAbRmDKsj4fKzeWywACABtGYBcNMjYwMjA4MjE1OTE3WjAMMAoGA1UdFQQDCgEBMDICExQAG0ZfPLuSghaovNQAAgAbRl8XDTI2MDIwODIxNTkxNlowDDAKBgNVHRUEAwoBATAyAhMUABvbFsG/O4NuGfCSAAIAG9sWFw0yNjAyMDgyMDQ5MThaMAwwCgYDVR0VBAMKAQUwMgITFAAb2wzRp56fazXwdwACABvbDBcNMjYwMjA4MjAyNTEzWjAMMAoGA1UdFQQDCgEBMDICExQAG9sNvjT8/BZN92cAAgAb2w0XDTI2MDIwODIwMjUxM1owDDAKBgNVHRUEAwoBATAyAhMUABkvIClMOspmf7uYAAIAGS8gFw0yNjAyMDgxNTQ2NDVaMAwwCgYDVR0VBAMKAQUwMgITFAAT/fdjCTdxxYIO1AACABP99xcNMjYwMjA4MTIxNTQ5WjAMMAoGA1UdFQQDCgEFMDICExQAGKTEhtoGP7zAhWIAAgAYpMQXDTI2MDIwODA1NDY1OVowDDAKBgNVHRUEAwoBBTAyAhMUABmslarzSKC2ezbwAAIAGayVFw0yNjAyMDgwMDQ0NDZaMAwwCgYDVR0VBAMKAQUwMgITFAAP46l5GUhM8kIqEAACAA/jqRcNMjYwMjA3MjIwNzA4WjAMMAoGA1UdFQQDCgEBMDICExQAD+OoqpyjsDCNT6IAAgAP46gXDTI2MDIwNzIyMDcwN1owDDAKBgNVHRUEAwoBATAyAhMUABjwSD/zfdQ5jwdhAAIAGPBIFw0yNjAyMDcxOTIyNTRaMAwwCgYDVR0VBAMKAQUwMgITFAAawOJ8TYY6t0EorgACABrA4hcNMjYwMjA3MTQ0MDUzWjAMMAoGA1UdFQQDCgEFMDICExQAFHjN+nGiyJ1M0wQAAgAUeM0XDTI2MDIwNzExMzU0NVowDDAKBgNVHRUEAwoBBTAyAhMUABlMQbcW7tCT9yhaAAIAGUxBFw0yNjAyMDcwMjExMzBaMAwwCgYDVR0VBAMKAQUwMgITFAAbi8HiFOXYFAGmoQACABuLwRcNMjYwMjA3MDIwODM0WjAMMAoGA1UdFQQDCgEFMDICExQAGrrzPekZTwtEdU4AAgAauvMXDTI2MDIwNjIzMDEwMVowDDAKBgNVHRUEAwoBBTAyAhMUABXnefr/sN1GF9+5AAIAFed5Fw0yNjAyMDYyMTE3MjFaMAwwCgYDVR0VBAMKAQEwMgITFAAV53i7MutdmuMaswACABXneBcNMjYwMjA2MjExNzIwWjAMMAoGA1UdFQQDCgEBMDICExQAECCli36cA1plOkAAAgAQIKUXDTI2MDIwNjIwMzIyNFowDDAKBgNVHRUEAwoBATAyAhMUABAgpEyLwE2HRcqhAAIAECCkFw0yNjAyMDYyMDMyMjRaMAwwCgYDVR0VBAMKAQEwMgITFAAYigmDsCx48zGwLQACABiKCRcNMjYwMjA2MjAwODMxWjAMMAoGA1UdFQQDCgEBMDICExQAGIoICibO9sDASi0AAgAYiggXDTI2MDIwNjIwMDgzMFowDDAKBgNVHRUEAwoBATAyAhMUABl8b3muXHbVHMHOAAIAGXxvFw0yNjAyMDYyMDA3MjlaMAwwCgYDVR0VBAMKAQUwMgITFAAYRMlb4n9MoPJnsQACABhEyRcNMjYwMjA2MTkxODUyWjAMMAoGA1UdFQQDCgEFMDICExQAFBiGH3zmUd3KQDQAAgAUGIYXDTI2MDIwNjE5MTc1NVowDDAKBgNVHRUEAwoBBTAyAhMUABixT9PZejAIKx6MAAIAGLFPFw0yNjAyMDYxOTExNTNaMAwwCgYDVR0VBAMKAQUwMgITFAAXGNhsMSozAOHMWQACABcY2BcNMjYwMjA2MTg1NzEwWjAMMAoGA1UdFQQDCgEBMDICExQAFxjXYD5o/OM91CYAAgAXGNcXDTI2MDIwNjE4NTcwOVowDDAKBgNVHRUEAwoBATAyAhMUABqoRYMGweuT+SSSAAIAGqhFFw0yNjAyMDYxODA4NTJaMAwwCgYDVR0VBAMKAQEwMgITFAAaqETpUohVMs+J6gACABqoRBcNMjYwMjA2MTgwODUyWjAMMAoGA1UdFQQDCgEBMDICExQAG9gKgzK/5772mgAAAgAb2AoXDTI2MDIwNjE3NDMwMVowDDAKBgNVHRUEAwoBATAyAhMUABvYCzX4CdPqDXYcAAIAG9gLFw0yNjAyMDYxNzQzMDFaMAwwCgYDVR0VBAMKAQEwMgITFAAXOIO5xHnOtdUCpAACABc4gxcNMjYwMjA2MTcxOTU2WjAMMAoGA1UdFQQDCgEBMDICExQAFziCb2BisSNnC3oAAgAXOIIXDTI2MDIwNjE3MTk1NlowDDAKBgNVHRUEAwoBATAyAhMUABRaRP4IP7VFnA8SAAIAFFpEFw0yNjAyMDYxNzA4MzdaMAwwCgYDVR0VBAMKAQEwMgITFAAUWkM3FqzpTcBW4AACABRaQxcNMjYwMjA2MTcwODM3WjAMMAoGA1UdFQQDCgEBMDICExQAEg/fHZw66KXa7iAAAgASD98XDTI2MDIwNjE3MDAyNFowDDAKBgNVHRUEAwoBATAyAhMUABIP3o7B8Lw7s/OuAAIAEg/eFw0yNjAyMDYxNzAwMjRaMAwwCgYDVR0VBAMKAQEwMgITFAAUPERtdnhhP9Y3oAACABQ8RBcNMjYwMjA2MTYzMTA3WjAMMAoGA1UdFQQDCgEBMDICExQAFDxDh1OYPkueqegAAgAUPEMXDTI2MDIwNjE2MzEwN1owDDAKBgNVHRUEAwoBATAyAhMUABM2WYtaMduVM0yDAAIAEzZZFw0yNjAyMDYxNjIyMzRaMAwwCgYDVR0VBAMKAQEwMgITFAATNliN+EhvWqHVBAACABM2WBcNMjYwMjA2MTYyMjM0WjAMMAoGA1UdFQQDCgEBMDICExQAEzZ3PvmQwJJpF/cAAgATNncXDTI2MDIwNjE2MjA0OFowDDAKBgNVHRUEAwoBATAyAhMUABM2dg804CpVZI5EAAIAEzZ2Fw0yNjAyMDYxNjIwNDhaMAwwCgYDVR0VBAMKAQEwMgITFAAb1v65oJl5LanhXQACABvW/hcNMjYwMjA2MTYwODM2WjAMMAoGA1UdFQQDCgEBMDICExQAG9b/KlauAX1LFeQAAgAb1v8XDTI2MDIwNjE2MDgzNlowDDAKBgNVHRUEAwoBATAyAhMUABvW4BMrmwRAn34cAAIAG9bgFw0yNjAyMDYxNjAyNTFaMAwwCgYDVR0VBAMKAQEwMgITFAAb1uHhSBrBnBq3TQACABvW4RcNMjYwMjA2MTYwMjUxWjAMMAoGA1UdFQQDCgEBMDICExQAFOmJKdT3ZMZcaRkAAgAU6YkXDTI2MDIwNjE1MDIxNlowDDAKBgNVHRUEAwoBBTAyAhMUABvQsAj+nzGMTGG0AAIAG9CwFw0yNjAyMDYxNDUxNTVaMAwwCgYDVR0VBAMKAQUwMgITFAAZC7oYT+GcbUzFfgACABkLuhcNMjYwMjA2MTQyMjIyWjAMMAoGA1UdFQQDCgEFMDICExQAG9RCG1MqoVq8C/sAAgAb1EIXDTI2MDIwNjA2MTAwOVowDDAKBgNVHRUEAwoBATAyAhMUABvUQUblkYOESOlqAAIAG9RBFw0yNjAyMDYwNjEwMDhaMAwwCgYDVR0VBAMKAQEwMgITFAAYx5xJIKgoYMGmpwACABjHnBcNMjYwMjA2MDQ0MzE2WjAMMAoGA1UdFQQDCgEFMDICExQAGLuLMtrD9L3Fj0cAAgAYu4sXDTI2MDIwNjA0MDk0OFowDDAKBgNVHRUEAwoBATAyAhMUABi7isv0KYE88HUSAAIAGLuKFw0yNjAyMDYwNDA5NDhaMAwwCgYDVR0VBAMKAQEwMgITFAAVAmwi8oYmJd5hpwACABUCbBcNMjYwMjA2MDQwODIwWjAMMAoGA1UdFQQDCgEBMDICExQAFQJruEQ/Igk4FhwAAgAVAmsXDTI2MDIwNjA0MDgyMFowDDAKBgNVHRUEAwoBATAyAhMUABMJf7AjMiIEQEQ/AAIAEwl/Fw0yNjAyMDYwNDA4MDdaMAwwCgYDVR0VBAMKAQEwMgITFAATCX4hJHuMJvBFKwACABMJfhcNMjYwMjA2MDQwODA3WjAMMAoGA1UdFQQDCgEBMDICExQAG3g0x6mLt/Q0Dj8AAgAbeDQXDTI2MDIwNjAzNTYzN1owDDAKBgNVHRUEAwoBBTAyAhMUABZgi03DucJLD7NWAAIAFmCLFw0yNjAyMDYwMzEzMDZaMAwwCgYDVR0VBAMKAQUwMgITFAAa8b6j9X2EgjJ4lQACABrxvhcNMjYwMjA2MDExNzU0WjAMMAoGA1UdFQQDCgEFMDICExQAE/65xKjBqn52m4AAAgAT/rkXDTI2MDIwNjAxMDUyMlowDDAKBgNVHRUEAwoBATAyAhMUABP+uhNjMZuEbtMUAAIAE/66Fw0yNjAyMDYwMTA1MjJaMAwwCgYDVR0VBAMKAQEwMgITFAARIZKLMLk+2aMsFwACABEhkhcNMjYwMjA1MjI1NzEzWjAMMAoGA1UdFQQDCgEBMDICExQAESGRtjNG6GtuC7UAAgARIZEXDTI2MDIwNTIyNTcxM1owDDAKBgNVHRUEAwoBATAyAhMUAA/DFVZdLCuauJc9AAIAD8MVFw0yNjAyMDUyMTM0NDNaMAwwCgYDVR0VBAMKAQEwMgITFAAPwxS9/G+e93cNPAACAA/DFBcNMjYwMjA1MjEzNDQzWjAMMAoGA1UdFQQDCgEBMDICExQAFU7v3zGz8+OprSoAAgAVTu8XDTI2MDIwNTIwNDgzNFowDDAKBgNVHRUEAwoBATAyAhMUABVO7sM+dxvSt+AIAAIAFU7uFw0yNjAyMDUyMDQ4MzNaMAwwCgYDVR0VBAMKAQEwMgITFAAQodUkx9yRstJMzAACABCh1RcNMjYwMjA1MjAyNDQyWjAMMAoGA1UdFQQDCgEBMDICExQAEKHUKZnTD7athMMAAgAQodQXDTI2MDIwNTIwMjQ0MlowDDAKBgNVHRUEAwoBATAyAhMUABvRWBW2AMPIZrBNAAIAG9FYFw0yNjAyMDUyMDIwNDVaMAwwCgYDVR0VBAMKAQEwMgITFAAb0VecWbwN/kMm2wACABvRVxcNMjYwMjA1MjAyMDQ1WjAMMAoGA1UdFQQDCgEBMDICExQAERkScYfUZxjhLZQAAgARGRIXDTI2MDIwNTIwMDgzNlowDDAKBgNVHRUEAwoBATAyAhMUABEZEbVL5PMh43KCAAIAERkRFw0yNjAyMDUyMDA4MzNaMAwwCgYDVR0VBAMKAQEwMgITFAAYYfns+zFOYn7H9wACABhh+RcNMjYwMjA1MTg1MTU0WjAMMAoGA1UdFQQDCgEFMDICExQAFjacA2vhDDYmId0AAgAWNpwXDTI2MDIwNTE4MTI0MFowDDAKBgNVHRUEAwoBATAyAhMUABY2m9ymsqsYOdXCAAIAFjabFw0yNjAyMDUxODEyNDBaMAwwCgYDVR0VBAMKAQEwMgITFAAbRuOvKittsZIK+QACABtG4xcNMjYwMjA1MTgwMzEwWjAMMAoGA1UdFQQDCgEFMDICExQAGQXqwpkEaFogqI4AAgAZBeoXDTI2MDIwNTE3NTIzOFowDDAKBgNVHRUEAwoBBTAyAhMUABj0tUFx7/O8heAcAAIAGPS1Fw0yNjAyMDUxNzQ4NDlaMAwwCgYDVR0VBAMKAQUwMgITFAAYAl2h1fkDC4iVIwACABgCXRcNMjYwMjA1MTcwODA5WjAMMAoGA1UdFQQDCgEBMDICExQAGAJcIrehlv5OQ4IAAgAYAlwXDTI2MDIwNTE3MDgwOVowDDAKBgNVHRUEAwoBATAyAhMUABSU340yqYUaIctAAAIAFJTfFw0yNjAyMDUxNzA1NTJaMAwwCgYDVR0VBAMKAQUwMgITFAAb0lOTFgElH3gpjAACABvSUxcNMjYwMjA1MTY1NDM1WjAMMAoGA1UdFQQDCgEBMDICExQAG9JSO2nbom0xEOwAAgAb0lIXDTI2MDIwNTE2NTQzNVowDDAKBgNVHRUEAwoBATAyAhMUABvRg0QgDm1WDxZzAAIAG9GDFw0yNjAyMDUxNjE5MjdaMAwwCgYDVR0VBAMKAQUwMgITFAAb0iANKq+sa2X7kQACABvSIBcNMjYwMjA1MTYxNTEyWjAMMAoGA1UdFQQDCgEBMDICExQAG9IfdyYIDKaNqkoAAgAb0h8XDTI2MDIwNTE2MTUxMVowDDAKBgNVHRUEAwoBATAyAhMUABJMs9nFUHIMVDxuAAIAEkyzFw0yNjAyMDUxNjE0MTlaMAwwCgYDVR0VBAMKAQEwMgITFAASTLKBY7bGkR5svgACABJMshcNMjYwMjA1MTYxNDE5WjAMMAoGA1UdFQQDCgEBMDICExQAEmPqOF9adX4d+gkAAgASY+oXDTI2MDIwNTE1MTIyNVowDDAKBgNVHRUEAwoBATAyAhMUABJj6b/+N7TVCKGXAAIAEmPpFw0yNjAyMDUxNTEyMjRaMAwwCgYDVR0VBAMKAQEwMgITFAAYpKMc8rIg7mXehwACABikoxcNMjYwMjA1MTQyMTQ0WjAMMAoGA1UdFQQDCgEFMDICExQAFtzyOhYCqowPsuUAAgAW3PIXDTI2MDIwNTAxMDUzMFowDDAKBgNVHRUEAwoBATAyAhMUABbc849ZOOVC27wcAAIAFtzzFw0yNjAyMDUwMTA1MzBaMAwwCgYDVR0VBAMKAQEwMgITFAAbht/KIL+45boRJQACABuG3xcNMjYwMjA1MDEwMzQ2WjAMMAoGA1UdFQQDCgEFMDICExQAFEwfJpjIP1gvsG4AAgAUTB8XDTI2MDIwNDIxNDUyMlowDDAKBgNVHRUEAwoBBTAyAhMUABE24Wf+CVMaH+6aAAIAETbhFw0yNjAyMDQyMTI3NDVaMAwwCgYDVR0VBAMKAQEwMgITFAARNuA1Vh1EStWzcwACABE24BcNMjYwMjA0MjEyNzQ1WjAMMAoGA1UdFQQDCgEBMDICExQAFlRZf2JDEhN/S9oAAgAWVFkXDTI2MDIwNDIwNDIxMlowDDAKBgNVHRUEAwoBATAyAhMUABZUWMGYaUiEzUEAAAIAFlRYFw0yNjAyMDQyMDQyMTJaMAwwCgYDVR0VBAMKAQEwMgITFAAVc9Beo8HV4j/FLwACABVz0BcNMjYwMjA0MjAzNTU2WjAMMAoGA1UdFQQDCgEBMDICExQAFXPPtBgRCCUatRQAAgAVc88XDTI2MDIwNDIwMzU1NlowDDAKBgNVHRUEAwoBATAyAhMUABjoXZcEIMvv9ogoAAIAGOhdFw0yNjAyMDQxOTE0NDdaMAwwCgYDVR0VBAMKAQEwMgITFAAY6Fw8ZOMJdGowZQACABjoXBcNMjYwMjA0MTkxNDQ3WjAMMAoGA1UdFQQDCgEBMDICExQAGMQX7fyKNWso0pAAAgAYxBcXDTI2MDIwNDE3NDUyMVowDDAKBgNVHRUEAwoBBTAyAhMUABjC2VLDEfMPBK1nAAIAGMLZFw0yNjAyMDQxNzI5NDNaMAwwCgYDVR0VBAMKAQUwMgITFAAXqZ01EVle3eZGygACABepnRcNMjYwMjA0MTcyNDAwWjAMMAoGA1UdFQQDCgEBMDICExQAF6mcrHPQncHqtRsAAgAXqZwXDTI2MDIwNDE3MjQwMFowDDAKBgNVHRUEAwoBATAyAhMUABl99tuc9wXm1gdtAAIAGX32Fw0yNjAyMDQxNzIyMjhaMAwwCgYDVR0VBAMKAQEwMgITFAAZffVYa6omgpQlMAACABl99RcNMjYwMjA0MTcyMjI4WjAMMAoGA1UdFQQDCgEBMDICExQAEP8g9SHe0u/DcVQAAgAQ/yAXDTI2MDIwNDE3MTE1MlowDDAKBgNVHRUEAwoBATAyAhMUABD/H7fKxzLNzKuTAAIAEP8fFw0yNjAyMDQxNzExNTJaMAwwCgYDVR0VBAMKAQEwMgITFAAbkMsgD9hS6fY7+AACABuQyxcNMjYwMjA0MTcwNDQyWjAMMAoGA1UdFQQDCgEFMDICExQAGq9l8mbPW8eP73QAAgAar2UXDTI2MDIwNDE3MDI1OVowDDAKBgNVHRUEAwoBBTAyAhMUABU58Ns3mX0yYIheAAIAFTnwFw0yNjAyMDQxNjI2MzFaMAwwCgYDVR0VBAMKAQEwMgITFAAVOe++QFSOul9IDAACABU57xcNMjYwMjA0MTYyNjMxWjAMMAoGA1UdFQQDCgEBMDICExQAG8zc0j/+GTmpb84AAgAbzNwXDTI2MDIwNDE1NDEwMVowDDAKBgNVHRUEAwoBATAyAhMUABvM28Lz0Me2wrwrAAIAG8zbFw0yNjAyMDQxNTQxMDFaMAwwCgYDVR0VBAMKAQEwMgITFAAZNiAvcZCC1ugrjAACABk2IBcNMjYwMjA0MTUzNTIxWjAMMAoGA1UdFQQDCgEBMDICExQAGTYfUQ0WPUBL+QMAAgAZNh8XDTI2MDIwNDE1MzUyMVowDDAKBgNVHRUEAwoBATAyAhMUABOVTCE0ODkUamusAAIAE5VMFw0yNjAyMDQxNTEyNDRaMAwwCgYDVR0VBAMKAQEwMgITFAATlUsS0JI1V86qsgACABOVSxcNMjYwMjA0MTUxMjQ0WjAMMAoGA1UdFQQDCgEBMDICExQAFD90CB0+AHOZuP0AAgAUP3QXDTI2MDIwNDE0NTczNlowDDAKBgNVHRUEAwoBATAyAhMUABQ/c48L1fWuTDnTAAIAFD9zFw0yNjAyMDQxNDU3MzZaMAwwCgYDVR0VBAMKAQEwMgITFAAYYS9lutkFe5uzYQACABhhLxcNMjYwMjA0MTQwOTI0WjAMMAoGA1UdFQQDCgEFMDICExQAD+FXLEeYMYCp1qoAAgAP4VcXDTI2MDIwNDA0MTAyM1owDDAKBgNVHRUEAwoBATAyAhMUAA/hVitRDsV1DB8EAAIAD+FWFw0yNjAyMDQwNDEwMjNaMAwwCgYDVR0VBAMKAQEwMgITFAAXRPQuIzvjfpVwegACABdE9BcNMjYwMjA0MDQwOTEwWjAMMAoGA1UdFQQDCgEBMDICExQAF0Tzgsn+dhfU8QAAAgAXRPMXDTI2MDIwNDA0MDkwOVowDDAKBgNVHRUEAwoBATAyAhMUABtvbM0CQ2AeIX9eAAIAG29sFw0yNjAyMDQwMjU0NDNaMAwwCgYDVR0VBAMKAQUwMgITFAAUyks2bY8lATmPugACABTKSxcNMjYwMjA0MDIzNTQ0WjAMMAoGA1UdFQQDCgEFMDICExQAFlc6hiCCf8WFQ78AAgAWVzoXDTI2MDIwNDAxNDc1MFowDDAKBgNVHRUEAwoBATAyAhMUABZXOS9vTCq3yhPEAAIAFlc5Fw0yNjAyMDQwMTQ3NTBaMAwwCgYDVR0VBAMKAQEwMgITFAATWTwQ2NGvEe45cwACABNZPBcNMjYwMjA0MDE0NjQ1WjAMMAoGA1UdFQQDCgEBMDICExQAE1k72GOo5NazUK0AAgATWTsXDTI2MDIwNDAxNDY0NVowDDAKBgNVHRUEAwoBATAyAhMUABppxEMc2Tnbr4LAAAIAGmnEFw0yNjAyMDQwMTE4NTVaMAwwCgYDVR0VBAMKAQUwMgITFAAV40N5ZJUeMWdcWQACABXjQxcNMjYwMjA0MDAwMTAxWjAMMAoGA1UdFQQDCgEFMDICExQAEyzWQgd2f/CsyOcAAgATLNYXDTI2MDIwMzIzMDcyNFowDDAKBgNVHRUEAwoBBTAyAhMUABvAo614HmjcDvWhAAIAG8CjFw0yNjAyMDMyMjIwNTdaMAwwCgYDVR0VBAMKAQUwMgITFAAX0or2weafSm7vmwACABfSihcNMjYwMjAzMjIxODU4WjAMMAoGA1UdFQQDCgEFMDICExQAD9hZktq9zMB5/VQAAgAP2FkXDTI2MDIxMjE5NTYyMVowDDAKBgNVHRUEAwoBATAyAhMUAA/YWCESPupZfGw+AAIAD9hYFw0yNjAyMTIxOTU2MjFaMAwwCgYDVR0VBAMKAQEwMgITFAAV0feWUYnH5i99RwACABXR9xcNMjYwMjEyMTk0NjE1WjAMMAoGA1UdFQQDCgEBMDICExQAFdH2/1SPXEK1ukUAAgAV0fYXDTI2MDIxMjE5NDYxNVowDDAKBgNVHRUEAwoBATAyAhMUABUy2aPmSGRxEaFNAAIAFTLZFw0yNjAyMTIxOTI1MDBaMAwwCgYDVR0VBAMKAQEwMgITFAAVMth7y/fEVeN71wACABUy2BcNMjYwMjEyMTkyNTAwWjAMMAoGA1UdFQQDCgEBMDICExQAFukPRFskSzIHvikAAgAW6Q8XDTI2MDIxMjE5MTYzMFowDDAKBgNVHRUEAwoBATAyAhMUABbpDha5oOJl+y2oAAIAFukOFw0yNjAyMTIxOTE2MzBaMAwwCgYDVR0VBAMKAQEwMgITFAAZXvvEYLoxON657gACABle+xcNMjYwMjEyMTgyMzA1WjAMMAoGA1UdFQQDCgEFMDICExQAElGmYFIXWr7sw+gAAgASUaYXDTI2MDIxMjE3NDIwOVowDDAKBgNVHRUEAwoBATAyAhMUABJRpS7SkTreuF6WAAIAElGlFw0yNjAyMTIxNzQyMDlaMAwwCgYDVR0VBAMKAQEwMgITFAAaiwUi5qn3iF5sXQACABqLBRcNMjYwMjEyMTczODQ3WjAMMAoGA1UdFQQDCgEFMDICExQAE2mixt0Vc3XKU1QAAgATaaIXDTI2MDIxMjE3MjkxMlowDDAKBgNVHRUEAwoBATAyAhMUABNpoVyT5p9pVR8uAAIAE2mhFw0yNjAyMTIxNzI5MTJaMAwwCgYDVR0VBAMKAQEwMgITFAAahCZtXsEniQfLTwACABqEJhcNMjYwMjEyMTY0ODQzWjAMMAoGA1UdFQQDCgEBMDICExQAGoQl5EsDyJlmV5kAAgAahCUXDTI2MDIxMjE2NDg0MlowDDAKBgNVHRUEAwoBATAyAhMUABh4J1FnI30pTzXbAAIAGHgnFw0yNjAyMTIxNjQ3NDZaMAwwCgYDVR0VBAMKAQEwMgITFAAYeCarzRvA6lJprgACABh4JhcNMjYwMjEyMTY0NzQ2WjAMMAoGA1UdFQQDCgEBMDICExQAFRMVt8ydyY6dwEcAAgAVExUXDTI2MDIxMjE1MjY0NFowDDAKBgNVHRUEAwoBATAyAhMUABUTFI2ErTuQ9/NgAAIAFRMUFw0yNjAyMTIxNTI2NDNaMAwwCgYDVR0VBAMKAQEwMgITFAAb6cx/Z7bVoMwFpwACABvpzBcNMjYwMjEyMTUxOTUyWjAMMAoGA1UdFQQDCgEBMDICExQAG+nLSY+RJtSMiZAAAgAb6csXDTI2MDIxMjE1MTk1MlowDDAKBgNVHRUEAwoBATAyAhMUABt45DsOixWph6FzAAIAG3jkFw0yNjAyMTIxNTExNDhaMAwwCgYDVR0VBAMKAQEwMgITFAAbeOPzUVl/m5RwqQACABt44xcNMjYwMjEyMTUxMTQ4WjAMMAoGA1UdFQQDCgEBMDICExQAGrDNHS1toiePImAAAgAasM0XDTI2MDIxMjE0NTkyNFowDDAKBgNVHRUEAwoBATAyAhMUABqwzGurqpojoLC/AAIAGrDMFw0yNjAyMTIxNDU5MjRaMAwwCgYDVR0VBAMKAQEwMgITFAASBi4TfVhq2tKtJgACABIGLhcNMjYwMjEyMTQyMjM4WjAMMAoGA1UdFQQDCgEBMDICExQAEgYtPfJXAMB3CbUAAgASBi0XDTI2MDIxMjE0MjIzOFowDDAKBgNVHRUEAwoBATAyAhMUABhvrBKDMRO7Ggz/AAIAGG+sFw0yNjAyMTIwNDQyMTZaMAwwCgYDVR0VBAMKAQUwMgITFAASiBQFJ3ku4uINkAACABKIFBcNMjYwMjEyMDQwODQyWjAMMAoGA1UdFQQDCgEBMDICExQAEogTXBqAhLd6SuEAAgASiBMXDTI2MDIxMjA0MDg0MlowDDAKBgNVHRUEAwoBATAyAhMUABOS4oVO68dekoWzAAIAE5LiFw0yNjAyMTIwNDA2MzlaMAwwCgYDVR0VBAMKAQEwMgITFAATkuGth9YXMVItVAACABOS4RcNMjYwMjEyMDQwNjM5WjAMMAoGA1UdFQQDCgEBMDICExQAEOw4NGDlsoC51fMAAgAQ7DgXDTI2MDIxMjAzNTAyMlowDDAKBgNVHRUEAwoBBTAyAhMUABsVthwkvM9PprEsAAIAGxW2Fw0yNjAyMTIwMDAwNDZaMAwwCgYDVR0VBAMKAQUwMgITFAAQTei+sbqpvp8ahwACABBN6BcNMjYwMjExMjE0NjQwWjAMMAoGA1UdFQQDCgEBMDICExQAEE3n0Y4WGQ5R2WoAAgAQTecXDTI2MDIxMTIxNDY0MFowDDAKBgNVHRUEAwoBATAyAhMUABCdzX4nafvu2ft1AAIAEJ3NFw0yNjAyMTEyMTQ2MTRaMAwwCgYDVR0VBAMKAQEwMgITFAAQncxyVE+uXx4yBwACABCdzBcNMjYwMjExMjE0NjEzWjAMMAoGA1UdFQQDCgEBMDICExQAEz7FxRwO1pRtt+YAAgATPsUXDTI2MDIxMTIxMzMwOFowDDAKBgNVHRUEAwoBBTAyAhMUABTzHTPFUWVa/sybAAIAFPMdFw0yNjAyMTEyMTI0MDdaMAwwCgYDVR0VBAMKAQEwMgITFAAU8xwJ7WRcVafDUAACABTzHBcNMjYwMjExMjEyNDA3WjAMMAoGA1UdFQQDCgEBMDICExQAGxCUzdf2byZyA44AAgAbEJQXDTI2MDIxMTIxMTg0N1owDDAKBgNVHRUEAwoBATAyAhMUABsQk/XuUDC7geHeAAIAGxCTFw0yNjAyMTEyMTE4NDdaMAwwCgYDVR0VBAMKAQEwMgITFAAacGUi+r0ldMs7vQACABpwZRcNMjYwMjExMjEwNTMyWjAMMAoGA1UdFQQDCgEBMDICExQAGnBkhYQILO715M0AAgAacGQXDTI2MDIxMTIxMDUzMlowDDAKBgNVHRUEAwoBATAyAhMUABvoHvtJYqjiAuv+AAIAG+geFw0yNjAyMTEyMDM4MjdaMAwwCgYDVR0VBAMKAQEwMgITFAAb6BynhQrKbJzSkAACABvoHBcNMjYwMjExMjAzODI3WjAMMAoGA1UdFQQDCgEBMDICExQAG+gFNhIw27791roAAgAb6AUXDTI2MDIxMTIwMjgxMlowDDAKBgNVHRUEAwoBBTAyAhMUABvn+Qryg5heABXmAAIAG+f5Fw0yNjAyMTEyMDE5MjVaMAwwCgYDVR0VBAMKAQUwMgITFAAQCEtxgPNHPU6XlQACABAISxcNMjYwMjExMTkzODA1WjAMMAoGA1UdFQQDCgEBMDICExQAEAhKD8AvjnwY3wkAAgAQCEoXDTI2MDIxMTE5MzgwNVowDDAKBgNVHRUEAwoBATAyAhMUABlzzqS2ZLvbUzflAAIAGXPOFw0yNjAyMTExODQ1MDRaMAwwCgYDVR0VBAMKAQEwMgITFAAZc80Bm16M7NHDTwACABlzzRcNMjYwMjExMTg0NTA0WjAMMAoGA1UdFQQDCgEBMDICExQAEhy3l1fLx4Zm6uIAAgASHLcXDTI2MDIxMTE4MjkwM1owDDAKBgNVHRUEAwoBATAyAhMUABIctmzGJNi7kqxPAAIAEhy2Fw0yNjAyMTExODI5MDNaMAwwCgYDVR0VBAMKAQEwMgITFAATl5MMrRzyQEJztgACABOXkxcNMjYwMjExMTgyMTU1WjAMMAoGA1UdFQQDCgEFMDICExQAFpyHCBx6UInH4h0AAgAWnIcXDTI2MDIxMTE4MTgzMlowDDAKBgNVHRUEAwoBBTAyAhMUABgdQRF6s1sgMPsWAAIAGB1BFw0yNjAyMTExODE1MDJaMAwwCgYDVR0VBAMKAQEwMgITFAAYHUBwwyyD8lfFUgACABgdQBcNMjYwMjExMTgxNTAyWjAMMAoGA1UdFQQDCgEBMDICExQAFJosgdUWK6vRE4sAAgAUmiwXDTI2MDIxMTE4MTQ0NlowDDAKBgNVHRUEAwoBATAyAhMUABSaK7gKy0UmX7NzAAIAFJorFw0yNjAyMTExODE0NDZaMAwwCgYDVR0VBAMKAQEwMgITFAAb5ws5BHk10hZOOQACABvnCxcNMjYwMjExMTgwMTExWjAMMAoGA1UdFQQDCgEFMDICExQAGZCVZQBQl9MP0HsAAgAZkJUXDTI2MDIxMTE4MDEwN1owDDAKBgNVHRUEAwoBBTAyAhMUABeDYz9qfHaSQJXlAAIAF4NjFw0yNjAyMTExNzIyMzRaMAwwCgYDVR0VBAMKAQEwMgITFAAXg2JV1MBOwpfunQACABeDYhcNMjYwMjExMTcyMjM0WjAMMAoGA1UdFQQDCgEBMDICExQAEyQ3UR7va7C0La8AAgATJDcXDTI2MDIxMTE2NTIzNlowDDAKBgNVHRUEAwoBATAyAhMUABMkNtekYIAvXAzGAAIAEyQ2Fw0yNjAyMTExNjUyMzZaMAwwCgYDVR0VBAMKAQEwMgITFAAR7vpTq9HYszc2mwACABHu+hcNMjYwMjExMTY1MTU1WjAMMAoGA1UdFQQDCgEBMDICExQAEe75Lg22HWdocTIAAgAR7vkXDTI2MDIxMTE2NTE1NVowDDAKBgNVHRUEAwoBATAyAhMUABUVoty5BjlV/NJ3AAIAFRWiFw0yNjAyMTExNjQyNTFaMAwwCgYDVR0VBAMKAQEwMgITFAAVFaFfQQwlxp1LjAACABUVoRcNMjYwMjExMTY0MjUxWjAMMAoGA1UdFQQDCgEBMDICExQAG+XqRt61fEoU/wgAAgAb5eoXDTI2MDIxMTE2MjA1M1owDDAKBgNVHRUEAwoBBTAyAhMUABvl2xNvm+MtiOrcAAIAG+XbFw0yNjAyMTExNjA3MzBaMAwwCgYDVR0VBAMKAQUwMgITFAAb5clQ+SAdHWmquQACABvlyRcNMjYwMjExMTYwNjQxWjAMMAoGA1UdFQQDCgEFMDICExQAG+XQB4B5vb7e8xEAAgAb5dAXDTI2MDIxMTE2MDQyMVowDDAKBgNVHRUEAwoBBTAyAhMUABvk/OFAPSlSNTIvAAIAG+T8Fw0yNjAyMTExNjAxMzNaMAwwCgYDVR0VBAMKAQUwMgITFAAb5b7djuUfBreIFwACABvlvhcNMjYwMjExMTYwMDQ1WjAMMAoGA1UdFQQDCgEFMDICExQAG+Tu2rC+xD12FEQAAgAb5O4XDTI2MDIxMTE1NTYzMFowDDAKBgNVHRUEAwoBBTAyAhMUABGAlNsQ5Yo3q8lAAAIAEYCUFw0yNjAyMTExNTIyMzhaMAwwCgYDVR0VBAMKAQEwMgITFAARgJNaYiVl+G6e0AACABGAkxcNMjYwMjExMTUyMjM4WjAMMAoGA1UdFQQDCgEBMDICExQAG9JNVPFyxAgrWdsAAgAb0k0XDTI2MDIxMTE0NDcxNlowDDAKBgNVHRUEAwoBBTAyAhMUABNmiJ2YzHUnRioAAAIAE2aIFw0yNjAyMTExNDQyMThaMAwwCgYDVR0VBAMKAQEwMgITFAATZocpVSvihMhfMgACABNmhxcNMjYwMjExMTQ0MjE4WjAMMAoGA1UdFQQDCgEBMDICExQAGHOvEsmIfmTdcOYAAgAYc68XDTI2MDIxMTE0Mzk1OVowDDAKBgNVHRUEAwoBATAyAhMUABhzsKeYWIPIddYOAAIAGHOwFw0yNjAyMTExNDM5NTlaMAwwCgYDVR0VBAMKAQEwMgITFAAb5KYa7qsrP7wwjQACABvkphcNMjYwMjExMTQzNTAwWjAMMAoGA1UdFQQDCgEFMDICExQAGOSCpUP8n9lq3VUAAgAY5IIXDTI2MDIxMTE0MTIyMVowDDAKBgNVHRUEAwoBBTAyAhMUABLfDFOalVgJ1mxzAAIAEt8MFw0yNjAyMTExNDExMzBaMAwwCgYDVR0VBAMKAQUwMgITFAAUiSR/mb008yRRMgACABSJJBcNMjYwMjExMTM1NTA4WjAMMAoGA1UdFQQDCgEBMDICExQAFIkjqkVQbl/aOhUAAgAUiSMXDTI2MDIxMTEzNTUwN1owDDAKBgNVHRUEAwoBATAyAhMUABSYzhMVx4vD2GEDAAIAFJjOFw0yNjAyMTEwNTM4MDJaMAwwCgYDVR0VBAMKAQEwMgITFAAUmM1h1UJCrOLWVQACABSYzRcNMjYwMjExMDUzODAyWjAMMAoGA1UdFQQDCgEBMDICExQAFTm/jUVpmH5jFP0AAgAVOb8XDTI2MDIxMTA0MTkwNVowDDAKBgNVHRUEAwoBBTAyAhMUABCTj0hsAKbfaw42AAIAEJOPFw0yNjAyMTEwNDA4NDVaMAwwCgYDVR0VBAMKAQEwMgITFAAQk469hUa8Ieic3AACABCTjhcNMjYwMjExMDQwODQ0WjAMMAoGA1UdFQQDCgEBMDICExQAFnvbCh1VnCqGNwcAAgAWe9sXDTI2MDIxMTA0MDczN1owDDAKBgNVHRUEAwoBATAyAhMUABZ72i08uaaOgVHJAAIAFnvaFw0yNjAyMTEwNDA3MzZaMAwwCgYDVR0VBAMKAQEwMgITFAAb5Ibx06z0C6C9CAACABvkhhcNMjYwMjExMDQwNjQwWjAMMAoGA1UdFQQDCgEFMDICExQAEnUv83X98BPuVyoAAgASdS8XDTI2MDIxMTAxNDMyNlowDDAKBgNVHRUEAwoBBTAyAhMUABDXDMvJjDqNC3erAAIAENcMFw0yNjAyMTEwMTMxNTFaMAwwCgYDVR0VBAMKAQUwMgITFAAPpfaVTSbIQknKzAACAA+l9hcNMjYwMjExMDEyMjUzWjAMMAoGA1UdFQQDCgEBMDICExQAD6X1ywAtQ/VRtyoAAgAPpfUXDTI2MDIxMTAxMjI1M1owDDAKBgNVHRUEAwoBATAyAhMUABveP2OFOMS3pqyNAAIAG94/Fw0yNjAyMTEwMTE3MzdaMAwwCgYDVR0VBAMKAQUwMgITFAAUhMBEORg2cOU4SgACABSEwBcNMjYwMjEwMjM0NDIzWjAMMAoGA1UdFQQDCgEFMDICExQAGs/tjNhnYZTGCu8AAgAaz+0XDTI2MDIxMDIzMDE0N1owDDAKBgNVHRUEAwoBBTAyAhMUABvL50aQHwJd00Y6AAIAG8vnFw0yNjAyMTAyMjE5MDFaMAwwCgYDVR0VBAMKAQUwMgITFAAbzl13OepHHWzPMAACABvOXRcNMjYwMjEwMjE1OTMyWjAMMAoGA1UdFQQDCgEFMDICExQAG9uEmfRP0SmP+GIAAgAb24QXDTI2MDIxMDIxNTQ1NVowDDAKBgNVHRUEAwoBBTAyAhMUABvi7NGryNnaQ8VJAAIAG+LsFw0yNjAyMTAyMTQwNDVaMAwwCgYDVR0VBAMKAQUwMgITFAATwhi4lAdXhB4P5wACABPCGBcNMjYwMjEwMjA0ODI1WjAMMAoGA1UdFQQDCgEFMDICExQAEj6hBjXc/Voeu04AAgASPqEXDTI2MDIxMDIwMjcyOVowDDAKBgNVHRUEAwoBATAyAhMUABI+oFt5uV5B2vslAAIAEj6gFw0yNjAyMTAyMDI3MjlaMAwwCgYDVR0VBAMKAQEwMgITFAAS0hbOUFLWWLmjOAACABLSFhcNMjYwMjEwMjAwNDQwWjAMMAoGA1UdFQQDCgEBMDICExQAEtIV0rF0KoRsh3EAAgAS0hUXDTI2MDIxMDIwMDQ0MFowDDAKBgNVHRUEAwoBATAyAhMUABVMHPdgay5HFD9aAAIAFUwcFw0yNjAyMTAxOTUwMTZaMAwwCgYDVR0VBAMKAQEwMgITFAAVTBseRYb4uY5K0gACABVMGxcNMjYwMjEwMTk1MDE2WjAMMAoGA1UdFQQDCgEBMDICExQAG995ZAjrHDPd1vEAAgAb33kXDTI2MDIxMDE5NDYxOFowDDAKBgNVHRUEAwoBBTAyAhMUABvhD9kre6bED0+QAAIAG+EPFw0yNjAyMTAxOTM2MTJaMAwwCgYDVR0VBAMKAQUwMgITFAAbvJFd0u56bMg8TQACABu8kRcNMjYwMjEwMTkyODQ5WjAMMAoGA1UdFQQDCgEFMDICExQAGSG67HMUy2i4NIkAAgAZIboXDTI2MDIxMDE5MTE1M1owDDAKBgNVHRUEAwoBATAyAhMUABkhuWJeEfQrBmISAAIAGSG5Fw0yNjAyMTAxOTExNTNaMAwwCgYDVR0VBAMKAQEwMgITFAAYW9aK36DHl+bqOwACABhb1hcNMjYwMjEwMTg1MzQxWjAMMAoGA1UdFQQDCgEFMDICExQAG+HZTIffg27iOAAAAgAb4dkXDTI2MDIxMDE3MjczOVowDDAKBgNVHRUEAwoBBTAyAhMUABEzrfDRvBYqdEuqAAIAETOtFw0yNjAyMTAxNjQ2MzFaMAwwCgYDVR0VBAMKAQEwMgITFAARM6zZ9zzSD3wAzgACABEzrBcNMjYwMjEwMTY0NjMwWjAMMAoGA1UdFQQDCgEBMDICExQAE7vr5kqvHRBnb5sAAgATu+sXDTI2MDIxMDE2NDAwM1owDDAKBgNVHRUEAwoBATAyAhMUABO76v1qtezbdXAsAAIAE7vqFw0yNjAyMTAxNjQwMDNaMAwwCgYDVR0VBAMKAQEwMgITFAAY1LMj7YJmNrZfegACABjUsxcNMjYwMjEwMTYzMjA1WjAMMAoGA1UdFQQDCgEFMDICExQAG9+I/i2JNu68tpMAAgAb34gXDTI2MDIxMDE2MjEzOVowDDAKBgNVHRUEAwoBBTAyAhMUABtKDztiMGwTpNaQAAIAG0oPFw0yNjAyMTAxNTU0MTBaMAwwCgYDVR0VBAMKAQEwMgITFAAbSg405mjvk21PlgACABtKDhcNMjYwMjEwMTU1NDEwWjAMMAoGA1UdFQQDCgEBMDICExQAG+B8iwB82GhKlN8AAgAb4HwXDTI2MDIxMDE1NDUxNFowDDAKBgNVHRUEAwoBATAyAhMUABvge7TdYfDtyBdeAAIAG+B7Fw0yNjAyMTAxNTQ1MTNaMAwwCgYDVR0VBAMKAQEwMgITFAAb4GLc/BPRlpgyHgACABvgYhcNMjYwMjEwMTU0MDE0WjAMMAoGA1UdFQQDCgEBMDICExQAG+BhsoENcQFfbkoAAgAb4GEXDTI2MDIxMDE1NDAxNFowDDAKBgNVHRUEAwoBATAyAhMUABLQbFPGlvON0woeAAIAEtBsFw0yNjAyMTAxNTMyMThaMAwwCgYDVR0VBAMKAQEwMgITFAAS0GsbUu5PsRbErQACABLQaxcNMjYwMjEwMTUzMjE4WjAMMAoGA1UdFQQDCgEBMDICExQAG4ZjIDy4P4fJ3QcAAgAbhmMXDTI2MDIxMDE1MzEwMlowDDAKBgNVHRUEAwoBBTAyAhMUABvgGDi3l7e+TtO+AAIAG+AYFw0yNjAyMTAxNTI3MjZaMAwwCgYDVR0VBAMKAQUwMgITFAAY2cyb6UY497oFAAACABjZzBcNMjYwMjEwMTUxNjU0WjAMMAoGA1UdFQQDCgEFMDICExQAFuWUDDYxSQVfC0sAAgAW5ZQXDTI2MDIxMDE1MTQ0MlowDDAKBgNVHRUEAwoBATAyAhMUABblk0KFhI4DuLZXAAIAFuWTFw0yNjAyMTAxNTE0NDJaMAwwCgYDVR0VBAMKAQEwMgITFAAUkvOjhMcNyYEn2QACABSS8xcNMjYwMjEwMTQ1NjQ4WjAMMAoGA1UdFQQDCgEFMDICExQAG9/OLAVEcT63Ub0AAgAb384XDTI2MDIxMDE0NTUwOFowDDAKBgNVHRUEAwoBBTAyAhMUABsu/1upd6kU79tFAAIAGy7/Fw0yNjAyMTAxNDIyMjBaMAwwCgYDVR0VBAMKAQUwMgITFAAYdLFQMirS3XUwjwACABh0sRcNMjYwMjEwMDY0MjI4WjAMMAoGA1UdFQQDCgEFMDICExQAG9pBa0aTOt8XRG8AAgAb2kEXDTI2MDIxMDAzMzMwN1owDDAKBgNVHRUEAwoBBTAyAhMUABjDap+jlK69C5xyAAIAGMNqFw0yNjAyMTAwMjUwNTJaMAwwCgYDVR0VBAMKAQUwMgITFAARul5MsQjwLpuCUwACABG6XhcNMjYwMjEwMDE1MTIzWjAMMAoGA1UdFQQDCgEFMDICExQAD9pZf2D0rTutGR4AAgAP2lkXDTI2MDIxMDAxMDUyMVowDDAKBgNVHRUEAwoBATAyAhMUAA/aWFbYV4UCL26EAAIAD9pYFw0yNjAyMTAwMTA1MjFaMAwwCgYDVR0VBAMKAQEwMgITFAAb34Igy9w6CNNjsAACABvfghcNMjYwMjEwMDA1OTA0WjAMMAoGA1UdFQQDCgEFMDICExQAGKVwAPnMefWYnXAAAgAYpXAXDTI2MDIxMDAwNTAyMlowDDAKBgNVHRUEAwoBBTAyAhMUABvfgQ7mocNP7z4vAAIAG9+BFw0yNjAyMTAwMDI1MDVaMAwwCgYDVR0VBAMKAQUwMgITFAAb33ay2uq2DfshdgACABvfdhcNMjYwMjA5MjM1MzQ1WjAMMAoGA1UdFQQDCgEFMDICExQAF+ngq9v4NNxxtOIAAgAX6eAXDTI2MDIwOTIzMjYzM1owDDAKBgNVHRUEAwoBBTAyAhMUABik0uOi4vLlHqRKAAIAGKTSFw0yNjAyMDkyMzA1NDJaMAwwCgYDVR0VBAMKAQUwMgITFAAb31mFlSNSPcRPjwACABvfWRcNMjYwMjA5MjI1OTM1WjAMMAoGA1UdFQQDCgEFMDICExQAG9succ702NQ/GdoAAgAb2y4XDTI2MDIwOTIyMTEyM1owDDAKBgNVHRUEAwoBBTAyAhMUABvetQbuGvmlb7pQAAIAG961Fw0yNjAyMDkyMTU4MTlaMAwwCgYDVR0VBAMKAQUwMgITFAAb3x+D7TMgBug/TgACABvfHxcNMjYwMjA5MjEzODA2WjAMMAoGA1UdFQQDCgEFMDICExQAFHe5x7Duyn23H6IAAgAUd7kXDTI2MDIwOTIxMzA0NlowDDAKBgNVHRUEAwoBBTAyAhMUABSAOkohX/fPpn5vAAIAFIA6Fw0yNjAyMDkyMTI2MzRaMAwwCgYDVR0VBAMKAQEwMgITFAAUgDlZn1HiL66MpQACABSAORcNMjYwMjA5MjEyNjM0WjAMMAoGA1UdFQQDCgEBMDICExQAGFmNWqsvdW2di3wAAgAYWY0XDTI2MDIwOTIxMDEzMVowDDAKBgNVHRUEAwoBATAyAhMUABhZjGVp8kGsnEIFAAIAGFmMFw0yNjAyMDkyMTAxMzFaMAwwCgYDVR0VBAMKAQEwMgITFAAVdJOIa6JuJidqVAACABV0kxcNMjYwMjA5MjA1MjU5WjAMMAoGA1UdFQQDCgEFMDICExQAG6t3ArLwbimkHgcAAgAbq3cXDTI2MDIwOTIwNTIzOFowDDAKBgNVHRUEAwoBBTAyAhMUABtH0KHGsgQpFu02AAIAG0fQFw0yNjAyMDkyMDQ5MTRaMAwwCgYDVR0VBAMKAQUwMgITFAAUZCOT7nMmRB+IPAACABRkIxcNMjYwMjE3MTYxOTAwWjAMMAoGA1UdFQQDCgEBMDICExQAGN1Xv9N8Hpo+Yy4AAgAY3VcXDTI2MDIxNzE1NTY1NlowDDAKBgNVHRUEAwoBATAyAhMUABjdWEu8JB/VKC4PAAIAGN1YFw0yNjAyMTcxNTU2NTZaMAwwCgYDVR0VBAMKAQEwMgITFAAbmIvFzdVDHEcxqQACABuYixcNMjYwMjE3MTQwODM4WjAMMAoGA1UdFQQDCgEFMDICExQAEKxJ+SlNmFbI+kcAAgAQrEkXDTI2MDIxNzE0MDc1OVowDDAKBgNVHRUEAwoBATAyAhMUABCsSLzkC/cNg5PoAAIAEKxIFw0yNjAyMTcxNDA3NTlaMAwwCgYDVR0VBAMKAQEwMgITFAAb9WhsPOg7wadHTQACABv1aBcNMjYwMjE3MDYxMDA3WjAMMAoGA1UdFQQDCgEBMDICExQAG/VnehLepsuQWOwAAgAb9WcXDTI2MDIxNzA2MTAwNFowDDAKBgNVHRUEAwoBATAyAhMUABWfxa8DPJI2qkAxAAIAFZ/FFw0yNjAyMTcwNDE4NThaMAwwCgYDVR0VBAMKAQUwMgITFAAW2Kj7mVffRDX2VwACABbYqBcNMjYwMjE3MDQxMjI1WjAMMAoGA1UdFQQDCgEFMDICExQAGzxPF7+sqk+8rDAAAgAbPE8XDTI2MDIxNzA0MDYwM1owDDAKBgNVHRUEAwoBATAyAhMUABs8Tuf80BDZWXoXAAIAGzxOFw0yNjAyMTcwNDA2MDNaMAwwCgYDVR0VBAMKAQEwMgITFAATE7UdANz/oubL3QACABMTtRcNMjYwMjE3MDQwNDQ1WjAMMAoGA1UdFQQDCgEBMDICExQAExO0h77IewF+w7QAAgATE7QXDTI2MDIxNzA0MDQ0NVowDDAKBgNVHRUEAwoBATAyAhMUABamZiF1zsKGdRCYAAIAFqZmFw0yNjAyMTcwMzAxMTlaMAwwCgYDVR0VBAMKAQUwMgITFAAYcNuI+FW25+ol3wACABhw2xcNMjYwMjE3MDI0ODA4WjAMMAoGA1UdFQQDCgEFMDICExQAGdjtdWg2W93getIAAgAZ2O0XDTI2MDIxNzAyNDU0NVowDDAKBgNVHRUEAwoBBTAyAhMUABZQjdHU1mY8vcdXAAIAFlCNFw0yNjAyMTcwMjM3MjJaMAwwCgYDVR0VBAMKAQUwMgITFAAY8uevkr5AThqoPgACABjy5xcNMjYwMjE3MDIxMTU3WjAMMAoGA1UdFQQDCgEFMDICExQAEpoL2/ISJkmAVSAAAgASmgsXDTI2MDIxNzAwNTcyNFowDDAKBgNVHRUEAwoBBTAyAhMUABMFhsg1cEkx631LAAIAEwWGFw0yNjAyMTYyMzQ2MzZaMAwwCgYDVR0VBAMKAQUwMgITFAAbtMtb4yTtz0vZZQACABu0yxcNMjYwMjE2MjEyMTE5WjAMMAoGA1UdFQQDCgEFMDICExQAER0wfdUTJLi/e1wAAgARHTAXDTI2MDIxNjIxMTkwNlowDDAKBgNVHRUEAwoBATAyAhMUABEdL3lGrR5zZhudAAIAER0vFw0yNjAyMTYyMTE5MDZaMAwwCgYDVR0VBAMKAQEwMgITFAAb97hb/H1MfQuBsAACABv3uBcNMjYwMjE2MjEwNDE4WjAMMAoGA1UdFQQDCgEBMDICExQAG/e3gRfSON+zQSgAAgAb97cXDTI2MDIxNjIxMDQxOFowDDAKBgNVHRUEAwoBATAyAhMUABM2ncB7IoDK7qC/AAIAEzadFw0yNjAyMTYyMDQyMjZaMAwwCgYDVR0VBAMKAQEwMgITFAATNpwcEuytRGXu/wACABM2nBcNMjYwMjE2MjA0MjI2WjAMMAoGA1UdFQQDCgEBMDICExQAEwvnjjYuocXn/uEAAgATC+cXDTI2MDIxNjIwMzYyNFowDDAKBgNVHRUEAwoBATAyAhMUABML5qtjLXPGHo/zAAIAEwvmFw0yNjAyMTYyMDM2MjNaMAwwCgYDVR0VBAMKAQEwMgITFAAb2kmI85YOypUvpAACABvaSRcNMjYwMjE2MjAyMzQ3WjAMMAoGA1UdFQQDCgEFMDICExQAGuwRDyVQMF2Sdv8AAgAa7BEXDTI2MDIxNjIwMTIzOVowDDAKBgNVHRUEAwoBBTAyAhMUABvfv1c5DrY48OMcAAIAG9+/Fw0yNjAyMTYxOTM4NTlaMAwwCgYDVR0VBAMKAQUwMgITFAAT3MPI804rX9vaugACABPcwxcNMjYwMjE2MTkyMTQ4WjAMMAoGA1UdFQQDCgEBMDICExQAE9zC13T0bZGhxz8AAgAT3MIXDTI2MDIxNjE5MjE0N1owDDAKBgNVHRUEAwoBATAyAhMUABv2kMapGUtAQWFVAAIAG/aQFw0yNjAyMTYxOTA4MzJaMAwwCgYDVR0VBAMKAQUwMgITFAAaeQas2JGLWm1K4wACABp5BhcNMjYwMjE2MTg1NzIyWjAMMAoGA1UdFQQDCgEFMDICExQAFGe0dtIUyISr+uUAAgAUZ7QXDTI2MDIxNjE4NDY1NVowDDAKBgNVHRUEAwoBBTAyAhMUABd0ZJcIwoDLGL2LAAIAF3RkFw0yNjAyMTYxODQzNTRaMAwwCgYDVR0VBAMKAQEwMgITFAAXdGPjxxjxaconNwACABd0YxcNMjYwMjE2MTg0MzU0WjAMMAoGA1UdFQQDCgEBMDICExQAGgYBkDU2Le8YXwkAAgAaBgEXDTI2MDIxNjE4MzQyN1owDDAKBgNVHRUEAwoBBTAyAhMUABv2cjd2ICZElfdnAAIAG/ZyFw0yNjAyMTYxODMwMDRaMAwwCgYDVR0VBAMKAQUwMgITFAAaMUbzzhnw72pEPQACABoxRhcNMjYwMjE2MTgyNjE4WjAMMAoGA1UdFQQDCgEFMDICExQAG6r3LIXvZEXcamEAAgAbqvcXDTI2MDIxNjE4MDkwMlowDDAKBgNVHRUEAwoBATAyAhMUABuq9sJ57utHmBlOAAIAG6r2Fw0yNjAyMTYxODA5MDJaMAwwCgYDVR0VBAMKAQEwMgITFAAb9hNd6ukTB4fuIwACABv2ExcNMjYwMjE2MTgwNDI5WjAMMAoGA1UdFQQDCgEFMDICExQAGl/Im7dxIKaJ11UAAgAaX8gXDTI2MDIxNjE3NTMyM1owDDAKBgNVHRUEAwoBATAyAhMUABpfx3+qWQY07KGmAAIAGl/HFw0yNjAyMTYxNzUzMjNaMAwwCgYDVR0VBAMKAQEwMgITFAAYlSIHhCD9zLu5nAACABiVIhcNMjYwMjE2MTczNDMwWjAMMAoGA1UdFQQDCgEFMDICExQAGkhdr6kkLHnPuIMAAgAaSF0XDTI2MDIxNjE3MjUzOFowDDAKBgNVHRUEAwoBBTAyAhMUABaB/p3sFmu2v1WVAAIAFoH+Fw0yNjAyMTYxNjU1NTNaMAwwCgYDVR0VBAMKAQEwMgITFAAWgf2QcEDx2gbUbwACABaB/RcNMjYwMjE2MTY1NTUzWjAMMAoGA1UdFQQDCgEBMDICExQAEjlgFcsOrewZ+T4AAgASOWAXDTI2MDIxNjE2MjkyOFowDDAKBgNVHRUEAwoBBTAyAhMUABjD+0UCynkYG1kUAAIAGMP7Fw0yNjAyMTYxNjI3NTlaMAwwCgYDVR0VBAMKAQUwMgITFAAYNezp8Ef4/vlj+QACABg17BcNMjYwMjE2MTYyNzM2WjAMMAoGA1UdFQQDCgEFMDICExQAGVVeJg7WuYgypnMAAgAZVV4XDTI2MDIxNjE2MTk0M1owDDAKBgNVHRUEAwoBATAyAhMUABlVXcMoOEZhUXIUAAIAGVVdFw0yNjAyMTYxNjE5NDNaMAwwCgYDVR0VBAMKAQEwMgITFAAW5hhl9nBeoPKXgAACABbmGBcNMjYwMjE2MTYwMzI4WjAMMAoGA1UdFQQDCgEBMDICExQAFuYXcxsRDXEmIyQAAgAW5hcXDTI2MDIxNjE2MDMyOFowDDAKBgNVHRUEAwoBATAyAhMUABdd/DdJ0inFSILhAAIAF138Fw0yNjAyMTYxNTU3MzFaMAwwCgYDVR0VBAMKAQEwMgITFAAXXfs3snXL3slW5wACABdd+xcNMjYwMjE2MTU1NzMxWjAMMAoGA1UdFQQDCgEBMDICExQAGNMC0IUGRi8GU+EAAgAY0wIXDTI2MDIxNjE1NTQzNlowDDAKBgNVHRUEAwoBBTAyAhMUABaJ87+BmUm6ictrAAIAFonzFw0yNjAyMTYxNTA4MjdaMAwwCgYDVR0VBAMKAQEwMgITFAAWifLS+YUWRRuDAQACABaJ8hcNMjYwMjE2MTUwODI3WjAMMAoGA1UdFQQDCgEBMDICExQAECTdh3dK5dyp5zkAAgAQJN0XDTI2MDIxNjE0NTU0NVowDDAKBgNVHRUEAwoBATAyAhMUABAk3Bxxm8ga0/9DAAIAECTcFw0yNjAyMTYxNDU1NDVaMAwwCgYDVR0VBAMKAQEwMgITFAAbteoeBjGNjIGHrgACABu16hcNMjYwMjE2MTQyNTA1WjAMMAoGA1UdFQQDCgEBMDICExQAG7XpvgirfVocOzYAAgAbtekXDTI2MDIxNjE0MjUwNVowDDAKBgNVHRUEAwoBATAyAhMUABElBVxxf2+bQ0/zAAIAESUFFw0yNjAyMTYwNjA0MjJaMAwwCgYDVR0VBAMKAQUwMgITFAAYK8HkSndd7MnmZQACABgrwRcNMjYwMjE2MDM0MDEyWjAMMAoGA1UdFQQDCgEFMDICExQAGisZWmwSwhc7uL8AAgAaKxkXDTI2MDIxNjAyNTQxOVowDDAKBgNVHRUEAwoBBTAyAhMUABNTo7QlEV0FbRijAAIAE1OjFw0yNjAyMTYwMjUxMjVaMAwwCgYDVR0VBAMKAQUwMgITFAAbh4oTrPRLkA7rmgACABuHihcNMjYwMjE1MjAyOTM1WjAMMAoGA1UdFQQDCgEFMDICExQAGwd47aLWQKsDpwIAAgAbB3gXDTI2MDIxNTE2MTAwNlowDDAKBgNVHRUEAwoBBTAyAhMUABTmCoyLNmYViwh/AAIAFOYKFw0yNjAyMTUwNTU3MDRaMAwwCgYDVR0VBAMKAQUwMgITFAAYkE8qTG6y4YY+CgACABiQTxcNMjYwMjE1MDUxMDAyWjAMMAoGA1UdFQQDCgEFMDICExQAFXAERwMt6OS21IYAAgAVcAQXDTI2MDIxNTA0MDUwOVowDDAKBgNVHRUEAwoBATAyAhMUABVwA9zGH4U7mg/5AAIAFXADFw0yNjAyMTUwNDA1MDlaMAwwCgYDVR0VBAMKAQEwMgITFAAYtsjSWEhv7VCEcQACABi2yBcNMjYwMjE1MDM1MjU0WjAMMAoGA1UdFQQDCgEFMDICExQAGYjGaEga8zeVLs8AAgAZiMYXDTI2MDIxNTAxMzQzNFowDDAKBgNVHRUEAwoBBTAyAhMUABPgBg8NBhaSc11WAAIAE+AGFw0yNjAyMTUwMTA1MTZaMAwwCgYDVR0VBAMKAQEwMgITFAAT4AcIBO3bmDFJyAACABPgBxcNMjYwMjE1MDEwNTE2WjAMMAoGA1UdFQQDCgEBMDICExQAFsImF0wlLTVRiuUAAgAWwiYXDTI2MDIxNTAwNDQyOVowDDAKBgNVHRUEAwoBBTAyAhMUABcaILwxRN6r7LLAAAIAFxogFw0yNjAyMTQyMDU5MTBaMAwwCgYDVR0VBAMKAQUwMgITFAAa2for5/7bBBVd5gACABrZ+hcNMjYwMjE0MTk1NDUyWjAMMAoGA1UdFQQDCgEFMDICExQAE8iAvSmmrnxL1RkAAgATyIAXDTI2MDIxNDE5MzQxN1owDDAKBgNVHRUEAwoBBTAyAhMUABhv0lhvsaLD3+CVAAIAGG/SFw0yNjAyMTQxODA4MTJaMAwwCgYDVR0VBAMKAQUwMgITFAAQav3EJZXF2xk95gACABBq/RcNMjYwMjE0MTY0NjExWjAMMAoGA1UdFQQDCgEBMDICExQAEGr8jmEZ74K7Iy8AAgAQavwXDTI2MDIxNDE2NDYxMVowDDAKBgNVHRUEAwoBATAyAhMUABfPGIyCHZHJPZBXAAIAF88YFw0yNjAyMTQxNjE1NDZaMAwwCgYDVR0VBAMKAQUwMgITFAAR8KlUERD4YWXvhwACABHwqRcNMjYwMjE0MTUzNzE4WjAMMAoGA1UdFQQDCgEFMDICExQAGpvCzwrPIiP7NFkAAgAam8IXDTI2MDIxNDE1MDUwOVowDDAKBgNVHRUEAwoBATAyAhMUABqbwfpFwuEMt9/1AAIAGpvBFw0yNjAyMTQxNTA1MDlaMAwwCgYDVR0VBAMKAQEwMgITFAAUOaVN42Mq4CUqKQACABQ5pRcNMjYwMjE0MTQ0MDI4WjAMMAoGA1UdFQQDCgEFMDICExQAGuGw9JW/rlI/XI4AAgAa4bAXDTI2MDIxNDEzMzc0NFowDDAKBgNVHRUEAwoBBTAyAhMUABpmxY8KC11BakBZAAIAGmbFFw0yNjAyMTQxMTUyMzlaMAwwCgYDVR0VBAMKAQUwMgITFAAV/wbXzgqiYNaxpwACABX/BhcNMjYwMjE0MDk0ODI3WjAMMAoGA1UdFQQDCgEFMDICExQAFvT4h1rGOnNyhd4AAgAW9PgXDTI2MDIxNDA0MDYyNFowDDAKBgNVHRUEAwoBATAyAhMUABb09wOGJdwHLSrpAAIAFvT3Fw0yNjAyMTQwNDA2MjRaMAwwCgYDVR0VBAMKAQEwMgITFAARK75qA4h3ugh0GgACABErvhcNMjYwMjE0MDQwNjE4WjAMMAoGA1UdFQQDCgEBMDICExQAESu9oA0RFnvwPbAAAgARK70XDTI2MDIxNDA0MDYxOFowDDAKBgNVHRUEAwoBATAyAhMUABE0taxQleMjVnO/AAIAETS1Fw0yNjAyMTQwNDA1MjZaMAwwCgYDVR0VBAMKAQEwMgITFAARNLRGJt6A8imFDwACABE0tBcNMjYwMjE0MDQwNTI2WjAMMAoGA1UdFQQDCgEBMDICExQAETSpfsTadpIfjzkAAgARNKkXDTI2MDIxNDA0MDUyNlowDDAKBgNVHRUEAwoBATAyAhMUABE0qJ19NzTxIX0pAAIAETSoFw0yNjAyMTQwNDA1MjRaMAwwCgYDVR0VBAMKAQEwMgITFAAVhzXdCnGPQGlMFgACABWHNRcNMjYwMjE0MDE0NjAzWjAMMAoGA1UdFQQDCgEFMDICExQAFCTOEW9fjdrAByAAAgAUJM4XDTI2MDIxMzIzMDk1NFowDDAKBgNVHRUEAwoBATAyAhMUABQkzX7+4cTQuOUiAAIAFCTNFw0yNjAyMTMyMzA5NTRaMAwwCgYDVR0VBAMKAQEwMgITFAAaaPT0oR4uQOjS9AACABpo9BcNMjYwMjEzMjIzOTQ1WjAMMAoGA1UdFQQDCgEBMDICExQAGmjzrM7fTAL3BI0AAgAaaPMXDTI2MDIxMzIyMzk0NVowDDAKBgNVHRUEAwoBATAyAhMUABSxilSSYKn7XXOEAAIAFLGKFw0yNjAyMTMyMjI1NDRaMAwwCgYDVR0VBAMKAQEwMgITFAAUsYm8GilZYBxpIAACABSxiRcNMjYwMjEzMjIyNTQ0WjAMMAoGA1UdFQQDCgEBMDICExQAG3m3N+AxlASoQgQAAgAbebcXDTI2MDIxMzIyMjQyM1owDDAKBgNVHRUEAwoBBTAyAhMUABaiA9P+GxjXpoNxAAIAFqIDFw0yNjAyMTMyMjE0NDNaMAwwCgYDVR0VBAMKAQUwMgITFAAUZlji6IeGqdwvRQACABRmWBcNMjYwMjEzMjIwMzM4WjAMMAoGA1UdFQQDCgEFMDICExQAEz1g2HIJScXsdRAAAgATPWAXDTI2MDIxMzIxMzAzMFowDDAKBgNVHRUEAwoBATAyAhMUABM9X9TTHdKneTs4AAIAEz1fFw0yNjAyMTMyMTMwMzBaMAwwCgYDVR0VBAMKAQEwMgITFAAYwlXtmc9w7I0wSgACABjCVRcNMjYwMjEzMjAzOTM3WjAMMAoGA1UdFQQDCgEBMDICExQAGMJUtLqGEBH5b9oAAgAYwlQXDTI2MDIxMzIwMzkzN1owDDAKBgNVHRUEAwoBATAyAhMUABn9WDjlCX4eyQkrAAIAGf1YFw0yNjAyMTMyMDE2MTlaMAwwCgYDVR0VBAMKAQUwMgITFAAZ5nMlh7HOZ5+ucwACABnmcxcNMjYwMjEzMjAxNDI2WjAMMAoGA1UdFQQDCgEBMDICExQAGeZyy3YxW9MThM4AAgAZ5nIXDTI2MDIxMzIwMTQyNlowDDAKBgNVHRUEAwoBATAyAhMUABmx0BTOVuZQXmHjAAIAGbHQFw0yNjAyMTMyMDA3NThaMAwwCgYDVR0VBAMKAQUwMgITFAAby5LGTTX1DXzE1wACABvLkhcNMjYwMjEzMTk1NTM1WjAMMAoGA1UdFQQDCgEBMDICExQAG8uRsLRCZk7lsJMAAgAby5EXDTI2MDIxMzE5NTUzNVowDDAKBgNVHRUEAwoBATAyAhMUABsSwnyYfW1UMctcAAIAGxLCFw0yNjAyMTMxOTI4MDZaMAwwCgYDVR0VBAMKAQUwMgITFAAb8MVz73BFITG5RQACABvwxRcNMjYwMjEzMTgzNjE0WjAMMAoGA1UdFQQDCgEFMDICExQAGc4VIAxxzXPjvgIAAgAZzhUXDTI2MDIxMzE4MTU1MVowDDAKBgNVHRUEAwoBATAyAhMUABnOFHdRPc+bmocrAAIAGc4UFw0yNjAyMTMxODE1NTFaMAwwCgYDVR0VBAMKAQEwMgITFAASQwXoAUX7Xv7DzQACABJDBRcNMjYwMjEzMTgwOTUxWjAMMAoGA1UdFQQDCgEBMDICExQAEkMEGwX9VhpUgmAAAgASQwQXDTI2MDIxMzE4MDk1MVowDDAKBgNVHRUEAwoBATAyAhMUABVOf4F2UUQUJto8AAIAFU5/Fw0yNjAyMTMxODA1MjdaMAwwCgYDVR0VBAMKAQEwMgITFAAVTn4C1VNDWc4/jAACABVOfhcNMjYwMjEzMTgwNTI3WjAMMAoGA1UdFQQDCgEBMDICExQAFJTqodgf3eoIYZEAAgAUlOoXDTI2MDIxMzE3MzU0NlowDDAKBgNVHRUEAwoBATAyAhMUABSU6bquueZ5FC3AAAIAFJTpFw0yNjAyMTMxNzM1NDZaMAwwCgYDVR0VBAMKAQEwMgITFAAbc3aQKT1gcfl4rgACABtzdhcNMjYwMjEzMTY0NTA1WjAMMAoGA1UdFQQDCgEFMDICExQAFYIuTFklJtsJYGwAAgAVgi4XDTI2MDIxMzE2MDMzNVowDDAKBgNVHRUEAwoBATAyAhMUABWCLXuW+mwmloodAAIAFYItFw0yNjAyMTMxNjAzMzVaMAwwCgYDVR0VBAMKAQEwMgITFAASbX7t2i0Vc700FwACABJtfhcNMjYwMjEzMTU1NjE2WjAMMAoGA1UdFQQDCgEBMDICExQAEm1927oJqH1jE0oAAgASbX0XDTI2MDIxMzE1NTYxNlowDDAKBgNVHRUEAwoBATAyAhMUABvvHJPGxxA9HbM9AAIAG+8cFw0yNjAyMTMxNTUyMjVaMAwwCgYDVR0VBAMKAQEwMgITFAAb7xtHxAtPR1lDGAACABvvGxcNMjYwMjEzMTU1MjI1WjAMMAoGA1UdFQQDCgEBMDICExQAENUt6YmmQ0/Teq8AAgAQ1S0XDTI2MDIxMzE1NDkyMFowDDAKBgNVHRUEAwoBATAyAhMUABDVLGzYQWeDgwHFAAIAENUsFw0yNjAyMTMxNTQ5MjBaMAwwCgYDVR0VBAMKAQEwMgITFAAWRucebh1m19wwugACABZG5xcNMjYwMjEzMTUzMDIyWjAMMAoGA1UdFQQDCgEBMDICExQAFkbmxaKJg6kignwAAgAWRuYXDTI2MDIxMzE1MzAyMlowDDAKBgNVHRUEAwoBATAyAhMUABhwmat6XRDCk76OAAIAGHCZFw0yNjAyMTMxNTE2NTlaMAwwCgYDVR0VBAMKAQUwMgITFAATh/I0Xo6k7I/UYwACABOH8hcNMjYwMjEzMTUxMzQ3WjAMMAoGA1UdFQQDCgEBMDICExQAE4fxxADIRqmL4vQAAgATh/EXDTI2MDIxMzE1MTM0N1owDDAKBgNVHRUEAwoBATAyAhMUABOra6skVjdg3pBaAAIAE6trFw0yNjAyMTMxNTA1MjZaMAwwCgYDVR0VBAMKAQEwMgITFAATq2plAX+0BJFcMgACABOrahcNMjYwMjEzMTUwNTI2WjAMMAoGA1UdFQQDCgEBMDICExQAGRCyA/ae+67EdzwAAgAZELIXDTI2MDIxMzEzNDcwNFowDDAKBgNVHRUEAwoBBTAyAhMUABrpARANtePO9WCNAAIAGukBFw0yNjAyMTMxMjUyMjNaMAwwCgYDVR0VBAMKAQUwMgITFAAabh2OCYVxY/oNGAACABpuHRcNMjYwMjEzMDQwOTExWjAMMAoGA1UdFQQDCgEBMDICExQAGm4cvvlT/lpo3PoAAgAabhwXDTI2MDIxMzA0MDkxMVowDDAKBgNVHRUEAwoBATAyAhMUABFWpUd0MwXJ8au8AAIAEValFw0yNjAyMTMwNDA5MDVaMAwwCgYDVR0VBAMKAQEwMgITFAARVqRZ17HHftMQoAACABFWpBcNMjYwMjEzMDQwOTA0WjAMMAoGA1UdFQQDCgEBMDICExQAEHUfollvy1rJSMoAAgAQdR8XDTI2MDIxMzA0MDc1OVowDDAKBgNVHRUEAwoBATAyAhMUABB1Hj1bLx0uMnmcAAIAEHUeFw0yNjAyMTMwNDA3NThaMAwwCgYDVR0VBAMKAQEwMgITFAAPwRHcDPl7TLQaXAACAA/BERcNMjYwMjEzMDAyODA5WjAMMAoGA1UdFQQDCgEFMDICExQAG+ctEkx3WqOqH1gAAgAb5y0XDTI2MDIxMjIzNTY0NlowDDAKBgNVHRUEAwoBBTAyAhMUABSNUZEsmFpaHjy5AAIAFI1RFw0yNjAyMTIyMzAwMjdaMAwwCgYDVR0VBAMKAQUwMgITFAAZ7ozBY58sizfU7QACABnujBcNMjYwMjEyMjIzNjI5WjAMMAoGA1UdFQQDCgEBMDICExQAGe6LIFmD7KovGj4AAgAZ7osXDTI2MDIxMjIyMzYyOVowDDAKBgNVHRUEAwoBATAyAhMUABgEGh+09e4m1hgcAAIAGAQaFw0yNjAyMTIyMTM4MDVaMAwwCgYDVR0VBAMKAQUwMgITFAAaDvbzOFME5DGSmQACABoO9hcNMjYwMjEyMjEyOTQ1WjAMMAoGA1UdFQQDCgEBMDICExQAGg71jx7E7V/1stAAAgAaDvUXDTI2MDIxMjIxMjk0NVowDDAKBgNVHRUEAwoBATAyAhMUABaMs0etKZo2CwvsAAIAFoyzFw0yNjAyMTIyMTEyNDJaMAwwCgYDVR0VBAMKAQUwMgITFAAP6B2WlMLo/gRzGgACAA/oHRcNMjYwMjEyMjAwNDU4WjAMMAoGA1UdFQQDCgEBMDICExQAD+gcNNG8WTatyNMAAgAP6BwXDTI2MDIxMjIwMDQ1OFowDDAKBgNVHRUEAwoBATAyAhMUABgjR+EvR4v7CpnhAAIAGCNHFw0yNjAyMjAwNDA4NTZaMAwwCgYDVR0VBAMKAQEwMgITFAAYI0ZXWatoH6opTAACABgjRhcNMjYwMjIwMDQwODU2WjAMMAoGA1UdFQQDCgEBMDICExQAFkBcMfvEOVJPoxEAAgAWQFwXDTI2MDIyMDA0MDgyM1owDDAKBgNVHRUEAwoBATAyAhMUABZAW8z6bTMJuFqyAAIAFkBbFw0yNjAyMjAwNDA4MjNaMAwwCgYDVR0VBAMKAQEwMgITFAAXUxgrhttIbPufsQACABdTGBcNMjYwMjIwMDQwNzU5WjAMMAoGA1UdFQQDCgEBMDICExQAF1MXQgD6+odu6g0AAgAXUxcXDTI2MDIyMDA0MDc1OVowDDAKBgNVHRUEAwoBATAyAhMUABlIp6koK1W2mVXjAAIAGUinFw0yNjAyMjAwMzM1MTJaMAwwCgYDVR0VBAMKAQUwMgITFAAbhtv/Tc/z6jnrSwACABuG2xcNMjYwMjIwMDMwNzM4WjAMMAoGA1UdFQQDCgEFMDICExQAG7nhQOcoaqNDvgEAAgAbueEXDTI2MDIyMDAxMDUyNlowDDAKBgNVHRUEAwoBATAyAhMUABu54n1SF4egHD7cAAIAG7niFw0yNjAyMjAwMTA1MjZaMAwwCgYDVR0VBAMKAQEwMgITFAAcBxemd+d5VlyIxwACABwHFxcNMjYwMjE5MjM0MTQwWjAMMAoGA1UdFQQDCgEFMDICExQAG6N9f1RKXnUliRsAAgAbo30XDTI2MDIxOTIzMTk1NlowDDAKBgNVHRUEAwoBBTAyAhMUABjyCmrPcEXHBJWIAAIAGPIKFw0yNjAyMTkyMTU0NDNaMAwwCgYDVR0VBAMKAQEwMgITFAAY8gnh0pEGhVKCmwACABjyCRcNMjYwMjE5MjE1NDQzWjAMMAoGA1UdFQQDCgEBMDICExQAEhFvY+BhRusviDYAAgASEW8XDTI2MDIxOTIxNDI1MVowDDAKBgNVHRUEAwoBATAyAhMUABIRbr39wFBcvedPAAIAEhFuFw0yNjAyMTkyMTQyNTFaMAwwCgYDVR0VBAMKAQEwMgITFAAUx1gfoIqllR48awACABTHWBcNMjYwMjE5MjEzNTQ0WjAMMAoGA1UdFQQDCgEFMDICExQAHAZ7NAp7EGW3RHcAAgAcBnsXDTI2MDIxOTIwNTgyOFowDDAKBgNVHRUEAwoBATAyAhMUABwGevPw0dj8d2PCAAIAHAZ6Fw0yNjAyMTkyMDU4MjhaMAwwCgYDVR0VBAMKAQEwMgITFAASVdIYt68RP2YfVgACABJV0hcNMjYwMjE5MjAzNTU3WjAMMAoGA1UdFQQDCgEBMDICExQAElXRkRlUPl9gOCYAAgASVdEXDTI2MDIxOTIwMzU1N1owDDAKBgNVHRUEAwoBATAyAhMUABG+UUGF2CbgbdekAAIAEb5RFw0yNjAyMTkyMDI5MDlaMAwwCgYDVR0VBAMKAQEwMgITFAARvlCP/tqdDBU6fgACABG+UBcNMjYwMjE5MjAyOTA5WjAMMAoGA1UdFQQDCgEBMDICExQAHAYPZHz+NGYE+JkAAgAcBg8XDTI2MDIxOTIwMTkzM1owDDAKBgNVHRUEAwoBATAyAhMUABwGDtNX9vJiXNgrAAIAHAYOFw0yNjAyMTkyMDE5MzJaMAwwCgYDVR0VBAMKAQEwMgITFAAbVhP9GG4B3Ctt8wACABtWExcNMjYwMjE5MTkzNjIzWjAMMAoGA1UdFQQDCgEFMDICExQAEfr4C4CghNpZH1YAAgAR+vgXDTI2MDIxOTE5MTkxN1owDDAKBgNVHRUEAwoBATAyAhMUABH69yH7CUlXB1G9AAIAEfr3Fw0yNjAyMTkxOTE5MTdaMAwwCgYDVR0VBAMKAQEwMgITFAAXwBB6/03sNDfJRQACABfAEBcNMjYwMjE5MTkxODI4WjAMMAoGA1UdFQQDCgEBMDICExQAF8APfbcqsjT414YAAgAXwA8XDTI2MDIxOTE5MTgyOFowDDAKBgNVHRUEAwoBATAyAhMUABv29o6BqZ5vel38AAIAG/b2Fw0yNjAyMTkxODI3NDRaMAwwCgYDVR0VBAMKAQUwMgITFAAbQQg0p9q6llT77AACABtBCBcNMjYwMjE5MTgwNjA1WjAMMAoGA1UdFQQDCgEBMDICExQAG0EHhYxenusKD7QAAgAbQQcXDTI2MDIxOTE4MDYwNVowDDAKBgNVHRUEAwoBATAyAhMUABWOx1X90lxgQ1tOAAIAFY7HFw0yNjAyMTkxODAwNDJaMAwwCgYDVR0VBAMKAQUwMgITFAAQrKnqGsiipovv6wACABCsqRcNMjYwMjE5MTczNzEwWjAMMAoGA1UdFQQDCgEBMDICExQAEKyoxNyi3ljy9B0AAgAQrKgXDTI2MDIxOTE3MzcxMFowDDAKBgNVHRUEAwoBATAyAhMUABoCZ8akL07WPZbJAAIAGgJnFw0yNjAyMTkxNzE5MDVaMAwwCgYDVR0VBAMKAQEwMgITFAAaAmbZABDBcyCOyAACABoCZhcNMjYwMjE5MTcxOTA1WjAMMAoGA1UdFQQDCgEBMDICExQAFcmOJFpnbq41L7sAAgAVyY4XDTI2MDIxOTE2MDUxNlowDDAKBgNVHRUEAwoBATAyAhMUABXJjYxIcF1GcApZAAIAFcmNFw0yNjAyMTkxNjA1MTZaMAwwCgYDVR0VBAMKAQEwMgITFAATkQeG6w47S8NTxgACABORBxcNMjYwMjE5MTUyMDI3WjAMMAoGA1UdFQQDCgEBMDICExQAE5EFmiFxnXz1I3sAAgATkQUXDTI2MDIxOTE1MjAyN1owDDAKBgNVHRUEAwoBATAyAhMUABnHZrn6KPG7L6RkAAIAGcdmFw0yNjAyMTkxNTA4MjZaMAwwCgYDVR0VBAMKAQEwMgITFAAZx2dZGA3ixdUFtQACABnHZxcNMjYwMjE5MTUwODI2WjAMMAoGA1UdFQQDCgEBMDICExQAG/peVMnkmIWVcX4AAgAb+l4XDTI2MDIxOTE1MDQ1M1owDDAKBgNVHRUEAwoBBTAyAhMUABwCzR+lE3TE4pnfAAIAHALNFw0yNjAyMTkxNDQzMDJaMAwwCgYDVR0VBAMKAQEwMgITFAAcAsxIMM46BkfN+QACABwCzBcNMjYwMjE5MTQ0MzAyWjAMMAoGA1UdFQQDCgEBMDICExQAE9TCcW3+j3gSqgUAAgAT1MIXDTI2MDIxOTEyMTkxM1owDDAKBgNVHRUEAwoBBTAyAhMUABjBtt/vgJ0XAJwZAAIAGMG2Fw0yNjAyMTkwOTIxNTNaMAwwCgYDVR0VBAMKAQUwMgITFAAUiRnxlM1ZOC6CkwACABSJGRcNMjYwMjE5MDQ0ODAxWjAMMAoGA1UdFQQDCgEFMDICExQAGv5S+Zdpm8xvMw0AAgAa/lIXDTI2MDIxOTA0MTMyMFowDDAKBgNVHRUEAwoBBTAyAhMUABYpUMeTXAg01kTbAAIAFilQFw0yNjAyMTkwNDExNTBaMAwwCgYDVR0VBAMKAQEwMgITFAAWKU+CltuJ1iZJWgACABYpTxcNMjYwMjE5MDQxMTUwWjAMMAoGA1UdFQQDCgEBMDICExQAEI4JByjpt5ymbNUAAgAQjgkXDTI2MDIxOTA0MTA0OVowDDAKBgNVHRUEAwoBATAyAhMUABCOCOXePQ+sjwN2AAIAEI4IFw0yNjAyMTkwNDEwNDlaMAwwCgYDVR0VBAMKAQEwMgITFAAQMOyxY+yOq8ehbAACABAw7BcNMjYwMjE5MDQxMDAwWjAMMAoGA1UdFQQDCgEBMDICExQAEDDrKx0rXWUPvwcAAgAQMOsXDTI2MDIxOTA0MDk1OVowDDAKBgNVHRUEAwoBATAyAhMUABYiKqHFiTPEJeoyAAIAFiIqFw0yNjAyMTkwNDA5MTlaMAwwCgYDVR0VBAMKAQUwMgITFAAbL3+jRmwQPuITsAACABsvfxcNMjYwMjE5MDM1MTA0WjAMMAoGA1UdFQQDCgEFMDICExQAFh5uay3j8xuy+gIAAgAWHm4XDTI2MDIxOTAzMTcyNFowDDAKBgNVHRUEAwoBBTAyAhMUABm51ewqhq6nZNW2AAIAGbnVFw0yNjAyMTkwMTI4NTBaMAwwCgYDVR0VBAMKAQUwMgITFAAWqeftQoND1hGY7QACABap5xcNMjYwMjE5MDEwNTI0WjAMMAoGA1UdFQQDCgEBMDICExQAFqnm5WSSo58a9jgAAgAWqeYXDTI2MDIxOTAxMDUyNFowDDAKBgNVHRUEAwoBATAyAhMUABh8qgxzWUg+a+uOAAIAGHyqFw0yNjAyMTgyMzM3NDdaMAwwCgYDVR0VBAMKAQUwMgITFAAXFYgAJHC60VkMDAACABcViBcNMjYwMjE4MjIzODQzWjAMMAoGA1UdFQQDCgEFMDICExQAGZMmozm+n0FgWokAAgAZkyYXDTI2MDIxODIxNDQ0N1owDDAKBgNVHRUEAwoBATAyAhMUABmTJWMjh0zenhDzAAIAGZMlFw0yNjAyMTgyMTQ0NDdaMAwwCgYDVR0VBAMKAQEwMgITFAAWKtVGMu1IXSy/QAACABYq1RcNMjYwMjE4MjEzOTMzWjAMMAoGA1UdFQQDCgEBMDICExQAFirU2vjRjIjMk6YAAgAWKtQXDTI2MDIxODIxMzkzM1owDDAKBgNVHRUEAwoBATAyAhMUABv3bFow3cJBH+OYAAIAG/dsFw0yNjAyMTgyMTIwMTRaMAwwCgYDVR0VBAMKAQUwMgITFAAQZD66HvrgRv4GnAACABBkPhcNMjYwMjE4MjExNTU3WjAMMAoGA1UdFQQDCgEBMDICExQAEGQ9HtTep6+1Lt0AAgAQZD0XDTI2MDIxODIxMTU1N1owDDAKBgNVHRUEAwoBATAyAhMUABljPK6DH2uzlXtpAAIAGWM8Fw0yNjAyMTgyMTEyMzZaMAwwCgYDVR0VBAMKAQEwMgITFAAZYzs7XtfIXPKrfgACABljOxcNMjYwMjE4MjExMjM2WjAMMAoGA1UdFQQDCgEBMDICExQAD8TL2Jr1vSLq8G8AAgAPxMsXDTI2MDIxODIxMTAzMlowDDAKBgNVHRUEAwoBATAyAhMUAA/EyiX85nOdXHWYAAIAD8TKFw0yNjAyMTgyMTEwMzJaMAwwCgYDVR0VBAMKAQEwMgITFAAcAbxw3DZ4UrretgACABwBvBcNMjYwMjE4MjEwMzE4WjAMMAoGA1UdFQQDCgEBMDICExQAHAG7PB2LWPqj5QMAAgAcAbsXDTI2MDIxODIxMDMxOFowDDAKBgNVHRUEAwoBATAyAhMUABfVlrDl+9CBaiLdAAIAF9WWFw0yNjAyMTgyMDQ4MjVaMAwwCgYDVR0VBAMKAQUwMgITFAAYaWsgUaA2nIU3zAACABhpaxcNMjYwMjE4MjAxNDE0WjAMMAoGA1UdFQQDCgEFMDICExQAEcTDx4dCt8/DcBoAAgARxMMXDTI2MDIxODE5NTgzMVowDDAKBgNVHRUEAwoBATAyAhMUABHEwkGZfGi9yth7AAIAEcTCFw0yNjAyMTgxOTU4MzFaMAwwCgYDVR0VBAMKAQEwMgITFAAWuQbjii330mtTlQACABa5BhcNMjYwMjE4MTk0OTUxWjAMMAoGA1UdFQQDCgEFMDICExQAGBz++BG+7row6lIAAgAYHP4XDTI2MDIxODE5MzgxNFowDDAKBgNVHRUEAwoBATAyAhMUABgc/ZaWnbMh/3muAAIAGBz9Fw0yNjAyMTgxOTM4MTRaMAwwCgYDVR0VBAMKAQEwMgITFAATyZnZGQ/XVE60QAACABPJmRcNMjYwMjE4MTkxNzM3WjAMMAoGA1UdFQQDCgEBMDICExQAE8mYZoXgmNIVH4AAAgATyZgXDTI2MDIxODE5MTczN1owDDAKBgNVHRUEAwoBATAyAhMUABOMFrlTYoPIN9lOAAIAE4wWFw0yNjAyMTgxOTA1MzRaMAwwCgYDVR0VBAMKAQEwMgITFAATjBW2dvOQtBAmUwACABOMFRcNMjYwMjE4MTkwNTM0WjAMMAoGA1UdFQQDCgEBMDICExQAFRWu2lTPBz5kmyQAAgAVFa4XDTI2MDIxODE3NTQ1N1owDDAKBgNVHRUEAwoBATAyAhMUABUVrQjyvVr1TBD3AAIAFRWtFw0yNjAyMTgxNzU0NTdaMAwwCgYDVR0VBAMKAQEwMgITFAAU6Fw9/Kjqq9eabAACABToXBcNMjYwMjE4MTc0OTI3WjAMMAoGA1UdFQQDCgEFMDICExQAG/zXELf8Rrk5FS0AAgAb/NcXDTI2MDIxODE3MzI0MlowDDAKBgNVHRUEAwoBATAyAhMUABv81ga2LP3rvjDvAAIAG/zWFw0yNjAyMTgxNzMyNDFaMAwwCgYDVR0VBAMKAQEwMgITFAATg3pKaLXTX1HqZQACABODehcNMjYwMjE4MTYxMDEzWjAMMAoGA1UdFQQDCgEBMDICExQAE4N5+CpX+YBlHV0AAgATg3kXDTI2MDIxODE2MTAxMlowDDAKBgNVHRUEAwoBATAyAhMUABKrifgvLI1ZvArkAAIAEquJFw0yNjAyMTgxNTIwMTBaMAwwCgYDVR0VBAMKAQUwMgITFAAW56/uVH4dKB1ueAACABbnrxcNMjYwMjE4MTQzMjE3WjAMMAoGA1UdFQQDCgEFMDICExQAGHdLXyFx4spSxuAAAgAYd0sXDTI2MDIxODEzNTcwNVowDDAKBgNVHRUEAwoBBTAyAhMUABTv1kzAI7kZfFKBAAIAFO/WFw0yNjAyMTgxMzE0MzdaMAwwCgYDVR0VBAMKAQEwMgITFAAU79WH1doNvOwZVwACABTv1RcNMjYwMjE4MTMxNDM3WjAMMAoGA1UdFQQDCgEBMDICExQAG8wDdWEiVZbENSMAAgAbzAMXDTI2MDIxODEzMDQyMVowDDAKBgNVHRUEAwoBBTAyAhMUABiYrnI2NIuyM43gAAIAGJiuFw0yNjAyMTgxMzAzMzFaMAwwCgYDVR0VBAMKAQUwMgITFAAaMM4zUhMgyqiX8AACABowzhcNMjYwMjE4MDUyNTM4WjAMMAoGA1UdFQQDCgEFMDICExQAGZIt1rVxh9bzId0AAgAZki0XDTI2MDIxODA1MDQxNFowDDAKBgNVHRUEAwoBBTAyAhMUABh6qwvLgojd8gXVAAIAGHqrFw0yNjAyMTgwNDEwMTRaMAwwCgYDVR0VBAMKAQEwMgITFAAYeqrMZTrPVpipqQACABh6qhcNMjYwMjE4MDQxMDE0WjAMMAoGA1UdFQQDCgEBMDICExQAEEk0+thnfFMPQoMAAgAQSTQXDTI2MDIxODA0MDk1MFowDDAKBgNVHRUEAwoBATAyAhMUABBJM4EGBBHM6yNBAAIAEEkzFw0yNjAyMTgwNDA5NTBaMAwwCgYDVR0VBAMKAQEwMgITFAASDM09Bi2TfY9fNwACABIMzRcNMjYwMjE4MDQwOTM5WjAMMAoGA1UdFQQDCgEBMDICExQAEgzM4oS/HBKTHTwAAgASDMwXDTI2MDIxODA0MDkzOVowDDAKBgNVHRUEAwoBATAyAhMUABArjnRjBum209J/AAIAECuOFw0yNjAyMTgwNDA5MDJaMAwwCgYDVR0VBAMKAQEwMgITFAAQK411azzqb/17AgACABArjRcNMjYwMjE4MDQwOTAyWjAMMAoGA1UdFQQDCgEBMDICExQAF/RKzP13Z0hLON8AAgAX9EoXDTI2MDIxODA0MDc1NFowDDAKBgNVHRUEAwoBATAyAhMUABf0SXX8EtwU3McoAAIAF/RJFw0yNjAyMTgwNDA3NTRaMAwwCgYDVR0VBAMKAQEwMgITFAAW+ITCWuf7fA/VJQACABb4hBcNMjYwMjE4MDQwNzQ3WjAMMAoGA1UdFQQDCgEBMDICExQAFviDD3KfwZN5cnkAAgAW+IMXDTI2MDIxODA0MDc0NlowDDAKBgNVHRUEAwoBATAyAhMUABbmBJ6Vm4qniFdEAAIAFuYEFw0yNjAyMTgwNDA2MDRaMAwwCgYDVR0VBAMKAQEwMgITFAAW5gOBVg8Uk6UC+gACABbmAxcNMjYwMjE4MDQwNjA0WjAMMAoGA1UdFQQDCgEBMDICExQAEYIY8FIKcH1YmfoAAgARghgXDTI2MDIxODA0MDU1M1owDDAKBgNVHRUEAwoBATAyAhMUABGCF/5vPW3vLUENAAIAEYIXFw0yNjAyMTgwNDA1NTNaMAwwCgYDVR0VBAMKAQEwMgITFAAXLorMNbUUi7CW9AACABcuihcNMjYwMjE4MDQwNTM2WjAMMAoGA1UdFQQDCgEBMDICExQAFy6JJMXf6xOfcqAAAgAXLokXDTI2MDIxODA0MDUzNlowDDAKBgNVHRUEAwoBATAyAhMUABO6K3eHIBfOWfxXAAIAE7orFw0yNjAyMTgwNDA1MjdaMAwwCgYDVR0VBAMKAQEwMgITFAATuirnxr3/oJJouAACABO6KhcNMjYwMjE4MDQwNTI3WjAMMAoGA1UdFQQDCgEBMDICExQAG2TBvmG+kA09fAEAAgAbZMEXDTI2MDIxODAxMjAzOFowDDAKBgNVHRUEAwoBBTAyAhMUABh1NGo6YlYRhBrbAAIAGHU0Fw0yNjAyMTgwMTE5MjhaMAwwCgYDVR0VBAMKAQUwMgITFAAaPXgqo6R+StFHLwACABo9eBcNMjYwMjE4MDEwNTI1WjAMMAoGA1UdFQQDCgEBMDICExQAGj15vbmYC2wpKJIAAgAaPXkXDTI2MDIxODAxMDUyNVowDDAKBgNVHRUEAwoBATAyAhMUABYOinNGhPWMNJbNAAIAFg6KFw0yNjAyMTgwMTA1MThaMAwwCgYDVR0VBAMKAQEwMgITFAAWDol6Y97sj6yxdQACABYOiRcNMjYwMjE4MDEwNTE3WjAMMAoGA1UdFQQDCgEBMDICExQAGWAhJi9874k5pVEAAgAZYCEXDTI2MDIxODAwMTM1NFowDDAKBgNVHRUEAwoBATAyAhMUABlgIPblKhTK/fdMAAIAGWAgFw0yNjAyMTgwMDEzNTRaMAwwCgYDVR0VBAMKAQEwMgITFAAaUae2XC3si4/PRwACABpRpxcNMjYwMjE3MjMzNDI5WjAMMAoGA1UdFQQDCgEFMDICExQAGHHhsg6AA+oXxiQAAgAYceEXDTI2MDIxNzIzMzI1OVowDDAKBgNVHRUEAwoBBTAyAhMUABLEuoeAU8AHBMa5AAIAEsS6Fw0yNjAyMTcyMzA2NTZaMAwwCgYDVR0VBAMKAQEwMgITFAASxLlmXksBT53APAACABLEuRcNMjYwMjE3MjMwNjU2WjAMMAoGA1UdFQQDCgEBMDICExQAG8/uHUbR0vpKqb8AAgAbz+4XDTI2MDIxNzIyNTUxN1owDDAKBgNVHRUEAwoBATAyAhMUABvP7XVklek4MjL4AAIAG8/tFw0yNjAyMTcyMjU1MTZaMAwwCgYDVR0VBAMKAQEwMgITFAAb/Zt0fBEO4jiNOgACABv9mxcNMjYwMjE3MjIzMDU2WjAMMAoGA1UdFQQDCgEFMDICExQAFhaGEcf6LVkulI8AAgAWFoYXDTI2MDIxNzIyMjY1OVowDDAKBgNVHRUEAwoBBTAyAhMUABv5YZMXDvsk/4bcAAIAG/lhFw0yNjAyMTcyMjE5MDFaMAwwCgYDVR0VBAMKAQUwMgITFAAYSgThoZvE8kypIgACABhKBBcNMjYwMjE3MjE1MDMzWjAMMAoGA1UdFQQDCgEFMDICExQAEmlaYlBGK1dD6gEAAgASaVoXDTI2MDIxNzIxMzEwMlowDDAKBgNVHRUEAwoBATAyAhMUABJpWSz7d/uUfzHtAAIAEmlZFw0yNjAyMTcyMTMxMDJaMAwwCgYDVR0VBAMKAQEwMgITFAAWDKDCOmD3AZYmEAACABYMoBcNMjYwMjE3MjEyNzQ1WjAMMAoGA1UdFQQDCgEBMDICExQAFgyhJ31j/sWYgnQAAgAWDKEXDTI2MDIxNzIxMjc0NVowDDAKBgNVHRUEAwoBATAyAhMUABRrFtY93xoM1gwbAAIAFGsWFw0yNjAyMTcyMTEyNDJaMAwwCgYDVR0VBAMKAQUwMgITFAAYHT7jdAQlkFjKiAACABgdPhcNMjYwMjE3MjAzODI2WjAMMAoGA1UdFQQDCgEFMDICExQAFLbcMesHt8C+HVAAAgAUttwXDTI2MDIxNzIwMzcyNlowDDAKBgNVHRUEAwoBATAyAhMUABS2263d/ywKgQiWAAIAFLbbFw0yNjAyMTcyMDM3MjZaMAwwCgYDVR0VBAMKAQEwMgITFAAbDkg54uc2xEtcbwACABsOSBcNMjYwMjE3MjAzNjUwWjAMMAoGA1UdFQQDCgEBMDICExQAGw5HpdiUdla5q0sAAgAbDkcXDTI2MDIxNzIwMzY1MFowDDAKBgNVHRUEAwoBATAyAhMUABLFaCPS9yvSrqMiAAIAEsVoFw0yNjAyMTcyMDMzNTFaMAwwCgYDVR0VBAMKAQEwMgITFAASxWfwsAOhkXj3KQACABLFZxcNMjYwMjE3MjAzMzUxWjAMMAoGA1UdFQQDCgEBMDICExQAFDAXQgWkbUVuX7MAAgAUMBcXDTI2MDIxNzIwMjMyMFowDDAKBgNVHRUEAwoBBTAyAhMUABv8VytYTONv2IQjAAIAG/xXFw0yNjAyMTcyMDExMTdaMAwwCgYDVR0VBAMKAQEwMgITFAAb/FZzvKIRMG2eqwACABv8VhcNMjYwMjE3MjAxMTE3WjAMMAoGA1UdFQQDCgEBMDICExQAGIG6hubClQK0+8wAAgAYgboXDTI2MDIxNzIwMDMzOFowDDAKBgNVHRUEAwoBBTAyAhMUABjcMnor03DJLXvPAAIAGNwyFw0yNjAyMTcxOTI3MTBaMAwwCgYDVR0VBAMKAQUwMgITFAAYC0ll/SuLPcP34QACABgLSRcNMjYwMjE3MTkyNTUxWjAMMAoGA1UdFQQDCgEFMDICExQAEPQw9fthqzTtlPcAAgAQ9DAXDTI2MDIxNzE4MTA1NlowDDAKBgNVHRUEAwoBATAyAhMUABD0LxhfTkv1YxpCAAIAEPQvFw0yNjAyMTcxODEwNTZaMAwwCgYDVR0VBAMKAQEwMgITFAAR40bNshAe7CoEbQACABHjRhcNMjYwMjE3MTc1ODU3WjAMMAoGA1UdFQQDCgEFMDICExQAEKYDOTIa3YEsqHEAAgAQpgMXDTI2MDIxNzE3MTQ1MFowDDAKBgNVHRUEAwoBATAyAhMUABCmAm7BJYQoIlVXAAIAEKYCFw0yNjAyMTcxNzE0NTBaMAwwCgYDVR0VBAMKAQEwMgITFAAbaTZ+45Ibq/EkTgACABtpNhcNMjYwMjE3MTYyMDMzWjAMMAoGA1UdFQQDCgEBMDICExQAG2k1GUAQz2z/+eQAAgAbaTUXDTI2MDIxNzE2MjAzM1owDDAKBgNVHRUEAwoBATAyAhMUABTsvMF0DnP4TMVEAAIAFOy8Fw0yNjAyMTcxNjE5MTZaMAwwCgYDVR0VBAMKAQUwMgITFAAUZCQDOvdtteaCYAACABRkJBcNMjYwMjE3MTYxOTAxWjAMMAoGA1UdFQQDCgEBMDICExQAGKo1g7438bWhQl8AAgAYqjUXDTI2MDIyNTE1MDI1OVowDDAKBgNVHRUEAwoBBTAyAhMUABiDM4INqfilMjelAAIAGIMzFw0yNjAyMjUxMzU2MTRaMAwwCgYDVR0VBAMKAQUwMgITFAAXbecVPzo8EyqoPgACABdt5xcNMjYwMjI1MTMzODQ3WjAMMAoGA1UdFQQDCgEBMDICExQAF23mAlI1I2BgSVQAAgAXbeYXDTI2MDIyNTEzMzg0N1owDDAKBgNVHRUEAwoBATAyAhMUABNfrzlW+hKJXXM1AAIAE1+vFw0yNjAyMjUxMjM2MjlaMAwwCgYDVR0VBAMKAQUwMgITFAAa5Cl8hsdsPazudQACABrkKRcNMjYwMjI1MDUzNzAyWjAMMAoGA1UdFQQDCgEFMDICExQAG+R8hN1bcCwqo4MAAgAb5HwXDTI2MDIyNTA0NTkyMFowDDAKBgNVHRUEAwoBBTAyAhMUABZLkyoS3yOch/0MAAIAFkuTFw0yNjAyMjUwNDEwNTlaMAwwCgYDVR0VBAMKAQUwMgITFAAT2MOOQBpFHGtLeAACABPYwxcNMjYwMjI1MDQwNjQyWjAMMAoGA1UdFQQDCgEBMDICExQAE9jCqDWYaAGqK0oAAgAT2MIXDTI2MDIyNTA0MDY0MlowDDAKBgNVHRUEAwoBATAyAhMUABZ1elzUbzKFuAW0AAIAFnV6Fw0yNjAyMjUwNDA2MTVaMAwwCgYDVR0VBAMKAQEwMgITFAAWdXgPXLgF1nqc+QACABZ1eBcNMjYwMjI1MDQwNjE1WjAMMAoGA1UdFQQDCgEBMDICExQAEF+0n8c0JiEOauMAAgAQX7QXDTI2MDIyNTA0MDYwOFowDDAKBgNVHRUEAwoBATAyAhMUABBfs/CPt66RtVgbAAIAEF+zFw0yNjAyMjUwNDA2MDdaMAwwCgYDVR0VBAMKAQEwMgITFAAazeWssSNgPx5JTwACABrN5RcNMjYwMjI1MDMxMjQ3WjAMMAoGA1UdFQQDCgEFMDICExQAG/3EcEpIMR40KV0AAgAb/cQXDTI2MDIyNTAzMDc1M1owDDAKBgNVHRUEAwoBBTAyAhMUABihytIN96MiTMscAAIAGKHKFw0yNjAyMjUwMzAzMDVaMAwwCgYDVR0VBAMKAQUwMgITFAAT35V+T+PnwljwzAACABPflRcNMjYwMjI1MDMwMTU3WjAMMAoGA1UdFQQDCgEBMDICExQAE9+UGgCFfeyQh3AAAgAT35QXDTI2MDIyNTAzMDE1N1owDDAKBgNVHRUEAwoBATAyAhMUABQ1a+YgAVlLTbaIAAIAFDVrFw0yNjAyMjUwMjQ1MTVaMAwwCgYDVR0VBAMKAQUwMgITFAAPmXLxt9kZ7eymwgACAA+ZchcNMjYwMjI1MDIyMTA3WjAMMAoGA1UdFQQDCgEFMDICExQAGju3DIUwlTV1HKcAAgAaO7cXDTI2MDIyNTAyMTEzNlowDDAKBgNVHRUEAwoBBTAyAhMUABX5NHIc/cL39gL4AAIAFfk0Fw0yNjAyMjUwMjEwMDFaMAwwCgYDVR0VBAMKAQUwMgITFAAa6RH5FXN1XrOdOgACABrpERcNMjYwMjI1MDE0MDQwWjAMMAoGA1UdFQQDCgEFMDICExQAFdC9x3vXvzJlxtsAAgAV0L0XDTI2MDIyNTAxMDUyMVowDDAKBgNVHRUEAwoBATAyAhMUABXQvhT/uLPsmz87AAIAFdC+Fw0yNjAyMjUwMTA1MjFaMAwwCgYDVR0VBAMKAQEwMgITFAAcFV3KsnkCE5SZlQACABwVXRcNMjYwMjI0MjMzODIxWjAMMAoGA1UdFQQDCgEFMDICExQAG/U8bl0fK+nowUcAAgAb9TwXDTI2MDIyNDIzMzE1OVowDDAKBgNVHRUEAwoBBTAyAhMUABpsgDlgGIacC2SvAAIAGmyAFw0yNjAyMjQyMzMwNTVaMAwwCgYDVR0VBAMKAQUwMgITFAAUoOrMjx1XsnyahwACABSg6hcNMjYwMjI0MjIxNTA2WjAMMAoGA1UdFQQDCgEBMDICExQAFKDpy+lWfQAV2PYAAgAUoOkXDTI2MDIyNDIyMTUwNlowDDAKBgNVHRUEAwoBATAyAhMUABwVM/mEarUWAR+BAAIAHBUzFw0yNjAyMjQyMjA0MjFaMAwwCgYDVR0VBAMKAQEwMgITFAAcFTK42flmpb4jSAACABwVMhcNMjYwMjI0MjIwNDE5WjAMMAoGA1UdFQQDCgEBMDICExQAGfLzhjJnNWyZny0AAgAZ8vMXDTI2MDIyNDIxMzkzNlowDDAKBgNVHRUEAwoBATAyAhMUABny9GKwLYUsiAalAAIAGfL0Fw0yNjAyMjQyMTM5MzZaMAwwCgYDVR0VBAMKAQEwMgITFAAT/a+ROnYTVLw+lgACABP9rxcNMjYwMjI0MjEyNTI0WjAMMAoGA1UdFQQDCgEBMDICExQAE/2wiOsNAg6doIgAAgAT/bAXDTI2MDIyNDIxMjUyNFowDDAKBgNVHRUEAwoBATAyAhMUABG7BDeiSvJMoKrYAAIAEbsEFw0yNjAyMjQyMDM0NTlaMAwwCgYDVR0VBAMKAQUwMgITFAAUaS/xZVZQNj8YWQACABRpLxcNMjYwMjI0MjAyNjU5WjAMMAoGA1UdFQQDCgEBMDICExQAFGku8hQQFcNoPTMAAgAUaS4XDTI2MDIyNDIwMjY1OVowDDAKBgNVHRUEAwoBATAyAhMUABWFQ0tUUR6Un4h+AAIAFYVDFw0yNjAyMjQyMDExNDRaMAwwCgYDVR0VBAMKAQEwMgITFAAVhUKAVJ4qfLn0JQACABWFQhcNMjYwMjI0MjAxMTQ0WjAMMAoGA1UdFQQDCgEBMDICExQAG92rakixWUzIHhYAAgAb3asXDTI2MDIyNDIwMTE0NFowDDAKBgNVHRUEAwoBATAyAhMUABvdqiE1GZ18Dad9AAIAG92qFw0yNjAyMjQyMDExNDRaMAwwCgYDVR0VBAMKAQEwMgITFAAVUNLt1ObnqRKmEgACABVQ0hcNMjYwMjI0MTk0OTAxWjAMMAoGA1UdFQQDCgEFMDICExQAFueWIIgyLNoFnJYAAgAW55YXDTI2MDIyNDE5NDE1NVowDDAKBgNVHRUEAwoBATAyAhMUABbnlQPTjcY8/OsHAAIAFueVFw0yNjAyMjQxOTQxNTVaMAwwCgYDVR0VBAMKAQEwMgITFAARab53jMqJunwFIwACABFpvhcNMjYwMjI0MTgxNDM5WjAMMAoGA1UdFQQDCgEBMDICExQAEWm9H6SF5JRIxakAAgARab0XDTI2MDIyNDE4MTQzOVowDDAKBgNVHRUEAwoBATAyAhMUABRNBLt4Trjx0dd8AAIAFE0EFw0yNjAyMjQxNzU0NDlaMAwwCgYDVR0VBAMKAQEwMgITFAAUTQPaoAPqKlMfnAACABRNAxcNMjYwMjI0MTc1NDQ5WjAMMAoGA1UdFQQDCgEBMDICExQAHBHziFHxouM0QyQAAgAcEfMXDTI2MDIyNDE2MDMxMFowDDAKBgNVHRUEAwoBATAyAhMUABwR8hp8PZbpDhHFAAIAHBHyFw0yNjAyMjQxNjAzMDlaMAwwCgYDVR0VBAMKAQEwMgITFAAUyunVBiIG/ukXtAACABTK6RcNMjYwMjI0MTU0MDIyWjAMMAoGA1UdFQQDCgEFMDICExQAGKXMYte6ruuEEJ0AAgAYpcwXDTI2MDIyNDE1MDAzOFowDDAKBgNVHRUEAwoBBTAyAhMUABqmAXFrgMkegWJKAAIAGqYBFw0yNjAyMjQxMzE4MzBaMAwwCgYDVR0VBAMKAQUwMgITFAAcEDWW5uKRlot1yQACABwQNRcNMjYwMjI0MDYxMDA5WjAMMAoGA1UdFQQDCgEBMDICExQAHBA0l6Q7uPY+ALAAAgAcEDQXDTI2MDIyNDA2MTAwN1owDDAKBgNVHRUEAwoBATAyAhMUABPaxenJRhiUAQ75AAIAE9rFFw0yNjAyMjQwNDA1MDFaMAwwCgYDVR0VBAMKAQEwMgITFAAT2sTVdvxHIgQg6QACABPaxBcNMjYwMjI0MDQwNTAxWjAMMAoGA1UdFQQDCgEBMDICExQAFhpXL5jf15VgeywAAgAWGlcXDTI2MDIyNDA0MDQ1MVowDDAKBgNVHRUEAwoBATAyAhMUABYaVusllplSnrhAAAIAFhpWFw0yNjAyMjQwNDA0NTFaMAwwCgYDVR0VBAMKAQEwMgITFAAS3tVVjbQXQ3oy6gACABLe1RcNMjYwMjI0MDQwNDAzWjAMMAoGA1UdFQQDCgEBMDICExQAEt7UgQ9SZdXuqigAAgAS3tQXDTI2MDIyNDA0MDQwMlowDDAKBgNVHRUEAwoBATAyAhMUABwQ7IuuhzS/vgeYAAIAHBDsFw0yNjAyMjQwMzE3MTlaMAwwCgYDVR0VBAMKAQUwMgITFAAcEOmcqIjhjucjagACABwQ6RcNMjYwMjI0MDMxMzM2WjAMMAoGA1UdFQQDCgEFMDICExQAF+2Q7vT+lwuSCNIAAgAX7ZAXDTI2MDIyNDAzMTEyN1owDDAKBgNVHRUEAwoBBTAyAhMUABgDh+fC17kx1HlrAAIAGAOHFw0yNjAyMjQwMDU3NTBaMAwwCgYDVR0VBAMKAQEwMgITFAAYA4Z1eOAr76yhTwACABgDhhcNMjYwMjI0MDA1NzQ5WjAMMAoGA1UdFQQDCgEBMDICExQAFGtmDJTZB124K4AAAgAUa2YXDTI2MDIyNDAwMTk0OFowDDAKBgNVHRUEAwoBBTAyAhMUABLIefq8i7BWW76bAAIAEsh5Fw0yNjAyMjMyMjQ5NTlaMAwwCgYDVR0VBAMKAQUwMgITFAAZQH0gmAiorxhgOgACABlAfRcNMjYwMjIzMjIwNDA5WjAMMAoGA1UdFQQDCgEFMDICExQAEzvQeRoOWFBtxoAAAgATO9AXDTI2MDIyMzIwNDEzNFowDDAKBgNVHRUEAwoBATAyAhMUABM7zykAxTKEKqOKAAIAEzvPFw0yNjAyMjMyMDQxMzRaMAwwCgYDVR0VBAMKAQEwMgITFAAUTOcjp/DRf70RhQACABRM5xcNMjYwMjIzMjA0MDI4WjAMMAoGA1UdFQQDCgEFMDICExQAE7djVNsAdDpHxOcAAgATt2MXDTI2MDIyMzIwMjIxOFowDDAKBgNVHRUEAwoBATAyAhMUABO3YqA8+HixQTGYAAIAE7diFw0yNjAyMjMyMDIyMThaMAwwCgYDVR0VBAMKAQEwMgITFAAWn/f++I405rMKgwACABaf9xcNMjYwMjIzMjAxMTAxWjAMMAoGA1UdFQQDCgEFMDICExQAEXzcbWd3WLyNQmYAAgARfNwXDTI2MDIyMzE5NDgwN1owDDAKBgNVHRUEAwoBATAyAhMUABF824+YvrxTrq8sAAIAEXzbFw0yNjAyMjMxOTQ4MDdaMAwwCgYDVR0VBAMKAQEwMgITFAAbZEnUnM+9hqjcHQACABtkSRcNMjYwMjIzMTk0NTQ2WjAMMAoGA1UdFQQDCgEFMDICExQAG00kAdM/Ruznc4IAAgAbTSQXDTI2MDIyMzE5MzczOVowDDAKBgNVHRUEAwoBATAyAhMUABtNIz2WeIgjwwvpAAIAG00jFw0yNjAyMjMxOTM3MzlaMAwwCgYDVR0VBAMKAQEwMgITFAAcDOFgpU2utfrLrgACABwM4RcNMjYwMjIzMTkxODI0WjAMMAoGA1UdFQQDCgEFMDICExQAF3kNPHDuTTEZAKkAAgAXeQ0XDTI2MDIyMzE5MTQxOVowDDAKBgNVHRUEAwoBATAyAhMUABd5DMYICC5quybSAAIAF3kMFw0yNjAyMjMxOTE0MTlaMAwwCgYDVR0VBAMKAQEwMgITFAAXuuiWyhhuPRRBiAACABe66BcNMjYwMjIzMTgxNTU2WjAMMAoGA1UdFQQDCgEBMDICExQAF7rn+73my/USw2kAAgAXuucXDTI2MDIyMzE4MTU1NlowDDAKBgNVHRUEAwoBATAyAhMUABP/eWg4MAxuDiMkAAIAE/95Fw0yNjAyMjMxODEyMjZaMAwwCgYDVR0VBAMKAQUwMgITFAAUgLMkO90N5b53WAACABSAsxcNMjYwMjIzMTc1ODIwWjAMMAoGA1UdFQQDCgEBMDICExQAFICyNIjcH5z+6Y0AAgAUgLIXDTI2MDIyMzE3NTgyMFowDDAKBgNVHRUEAwoBATAyAhMUABc0/MdhwJyUixvjAAIAFzT8Fw0yNjAyMjMxNzU1MDBaMAwwCgYDVR0VBAMKAQUwMgITFAAY0xTrBQmZf93LQgACABjTFBcNMjYwMjIzMTc0OTM3WjAMMAoGA1UdFQQDCgEFMDICExQAFkIAC61DoTDW4u0AAgAWQgAXDTI2MDIyMzE3MDEyOFowDDAKBgNVHRUEAwoBATAyAhMUABZB/4oXjTviEmNaAAIAFkH/Fw0yNjAyMjMxNzAxMjdaMAwwCgYDVR0VBAMKAQEwMgITFAAQOdgXaZ2bjoKb/gACABA52BcNMjYwMjIzMTYzNDEzWjAMMAoGA1UdFQQDCgEBMDICExQAEDnX8DeeLp1js2IAAgAQOdcXDTI2MDIyMzE2MzQxM1owDDAKBgNVHRUEAwoBATAyAhMUABNVTCHSXHXgnR5LAAIAE1VMFw0yNjAyMjMxNjAyMjZaMAwwCgYDVR0VBAMKAQEwMgITFAATVUvz0jE+2McqFQACABNVSxcNMjYwMjIzMTYwMjI1WjAMMAoGA1UdFQQDCgEBMDICExQAGMRKWay7QqJ0U8sAAgAYxEoXDTI2MDIyMzE1NTQ0N1owDDAKBgNVHRUEAwoBATAyAhMUABjESRZU+H+xTpzRAAIAGMRJFw0yNjAyMjMxNTU0NDdaMAwwCgYDVR0VBAMKAQEwMgITFAATV5wlEYRnzbUtxQACABNXnBcNMjYwMjIzMTU1MDM3WjAMMAoGA1UdFQQDCgEBMDICExQAE1eb2kZuDogistAAAgATV5sXDTI2MDIyMzE1NTAzNlowDDAKBgNVHRUEAwoBATAyAhMUAA+0tiAoi9LsnY2xAAIAD7S2Fw0yNjAyMjMxNTEzMTRaMAwwCgYDVR0VBAMKAQEwMgITFAAPtLXl2BPEvv6KIgACAA+0tRcNMjYwMjIzMTUxMzE0WjAMMAoGA1UdFQQDCgEBMDICExQAG+g9z25rfy0n7qEAAgAb6D0XDTI2MDIyMzE0NDYyNVowDDAKBgNVHRUEAwoBBTAyAhMUABhXU9MRXfJjOvK3AAIAGFdTFw0yNjAyMjMxMzI4NDVaMAwwCgYDVR0VBAMKAQUwMgITFAAcDKEUv/yCIuL4cgACABwMoRcNMjYwMjIzMDQxMTE0WjAMMAoGA1UdFQQDCgEFMDICExQAFP2pG2wDzk7RUFgAAgAU/akXDTI2MDIyMzA0MDM1MlowDDAKBgNVHRUEAwoBATAyAhMUABT9qJDsojVTMFdyAAIAFP2oFw0yNjAyMjMwNDAzNTFaMAwwCgYDVR0VBAMKAQEwMgITFAAb22qHiNAfCyapBAACABvbahcNMjYwMjIzMDM1NjI1WjAMMAoGA1UdFQQDCgEFMDICExQAGaiE6kO261SjS6gAAgAZqIQXDTI2MDIyMjIyMzgxMVowDDAKBgNVHRUEAwoBBTAyAhMUABj6uYEHSEDvt7uuAAIAGPq5Fw0yNjAyMjIyMDA2MzJaMAwwCgYDVR0VBAMKAQUwMgITFAAXH73KFaGnmJet9gACABcfvRcNMjYwMjIyMTg1NDQxWjAMMAoGA1UdFQQDCgEFMDICExQAFFu/LIGfibeBioUAAgAUW78XDTI2MDIyMjE3MzQwNFowDDAKBgNVHRUEAwoBBTAyAhMUABhvgEFXO78GO1zsAAIAGG+AFw0yNjAyMjIxNTU1MzlaMAwwCgYDVR0VBAMKAQUwMgITFAAaeyXp8hIDrJOeiQACABp7JRcNMjYwMjIyMTI0MjIyWjAMMAoGA1UdFQQDCgEFMDICExQAGpzzGCId/JK+CWcAAgAanPMXDTI2MDIyMjA0MTI0OFowDDAKBgNVHRUEAwoBBTAyAhMUABf0R54R3bWNoNzqAAIAF/RHFw0yNjAyMjIwMzU2MTJaMAwwCgYDVR0VBAMKAQUwMgITFAAX8GJk1ez++R8XcQACABfwYhcNMjYwMjIyMDIxNDA4WjAMMAoGA1UdFQQDCgEFMDICExQAG8ouQsGn2bL1QykAAgAbyi4XDTI2MDIyMjAwNTExMFowDDAKBgNVHRUEAwoBBTAyAhMUABkw/OO09sLSHcngAAIAGTD8Fw0yNjAyMjEyMDU5MDNaMAwwCgYDVR0VBAMKAQUwMgITFAAcDDwAfFveGSXUHwACABwMPBcNMjYwMjIxMjAzOTA1WjAMMAoGA1UdFQQDCgEFMDICExQAFuS8woHfGifelV4AAgAW5LwXDTI2MDIyMTIwMTIxNFowDDAKBgNVHRUEAwoBBTAyAhMUABWXoL/S+63jIxYYAAIAFZegFw0yNjAyMjExNzQxNTRaMAwwCgYDVR0VBAMKAQEwMgITFAAVl5/TNJSooEPFJAACABWXnxcNMjYwMjIxMTc0MTU0WjAMMAoGA1UdFQQDCgEBMDICExQAEqo0MNBPPQSQtD0AAgASqjQXDTI2MDIyMTE2MzcyNVowDDAKBgNVHRUEAwoBATAyAhMUABKqMxG+6AFPH8SGAAIAEqozFw0yNjAyMjExNjM3MjRaMAwwCgYDVR0VBAMKAQEwMgITFAAbj1Uj/oifbmgQxAACABuPVRcNMjYwMjIxMTYwMzQwWjAMMAoGA1UdFQQDCgEFMDICExQAEbrR2ft473HvY/oAAgARutEXDTI2MDIyMTE1NTQ1MlowDDAKBgNVHRUEAwoBATAyAhMUABG60HSrAChiEBMtAAIAEbrQFw0yNjAyMjExNTU0NTJaMAwwCgYDVR0VBAMKAQEwMgITFAAPw29i6VwOESZk7gACAA/DbxcNMjYwMjIxMTUyNTE2WjAMMAoGA1UdFQQDCgEBMDICExQAD8NuCVOGgrS+8/gAAgAPw24XDTI2MDIyMTE1MjUxNlowDDAKBgNVHRUEAwoBATAyAhMUABORPAfVpefzNKagAAIAE5E8Fw0yNjAyMjExNTA1NDJaMAwwCgYDVR0VBAMKAQEwMgITFAATkTsKwjTFVY342wACABOROxcNMjYwMjIxMTUwNTQyWjAMMAoGA1UdFQQDCgEBMDICExQAEExw2HJShoXw4xQAAgAQTHAXDTI2MDIyMTE1MDMyNlowDDAKBgNVHRUEAwoBATAyAhMUABBMb2w6e3jVMjwzAAIAEExvFw0yNjAyMjExNTAzMjZaMAwwCgYDVR0VBAMKAQEwMgITFAAcC4jK++CTIFOCVgACABwLiBcNMjYwMjIxMTEzNjU1WjAMMAoGA1UdFQQDCgEFMDICExQAEhcMo+oFAK2QthYAAgASFwwXDTI2MDIyMTExMTI1N1owDDAKBgNVHRUEAwoBBTAyAhMUABeWxtl8iZdg2M4VAAIAF5bGFw0yNjAyMjEwNDM4MDJaMAwwCgYDVR0VBAMKAQEwMgITFAAXlsXzct2sJ6pA+gACABeWxRcNMjYwMjIxMDQzODAyWjAMMAoGA1UdFQQDCgEBMDICExQAFOHzd0KBlMZH0TYAAgAU4fMXDTI2MDIyMTAzMDA0M1owDDAKBgNVHRUEAwoBBTAyAhMUABh/GIeSpnrdpU9XAAIAGH8YFw0yNjAyMjEwMTU1MzhaMAwwCgYDVR0VBAMKAQUwMgITFAAbUGIwRNGheUVObAACABtQYhcNMjYwMjIxMDEwOTQ3WjAMMAoGA1UdFQQDCgEFMDICExQAE9wwWJzDDxwIveQAAgAT3DAXDTI2MDIyMTAwMTIzN1owDDAKBgNVHRUEAwoBBTAyAhMUABo9Yek8S9ZJwdmBAAIAGj1hFw0yNjAyMjAyMzQzMDRaMAwwCgYDVR0VBAMKAQUwMgITFAAbJToqSb4bmO/jxgACABslOhcNMjYwMjIwMjMxNzQ2WjAMMAoGA1UdFQQDCgEBMDICExQAGyU7pPVFGrUKuyIAAgAbJTsXDTI2MDIyMDIzMTc0NlowDDAKBgNVHRUEAwoBATAyAhMUABqExfxrmsjibgOaAAIAGoTFFw0yNjAyMjAyMzAxMTBaMAwwCgYDVR0VBAMKAQUwMgITFAAWNp8bj8rIoNFlzAACABY2nxcNMjYwMjIwMjIzOTQ1WjAMMAoGA1UdFQQDCgEFMDICExQAFXHTAjAT/eELfSUAAgAVcdMXDTI2MDIyMDIxMjUzNVowDDAKBgNVHRUEAwoBATAyAhMUABVx0u7zLpyO1uM+AAIAFXHSFw0yNjAyMjAyMTI1MzVaMAwwCgYDVR0VBAMKAQEwMgITFAAQcRPybfQpBXJESwACABBxExcNMjYwMjIwMjExMTQwWjAMMAoGA1UdFQQDCgEBMDICExQAEHESiSrwVkNvGUgAAgAQcRIXDTI2MDIyMDIxMTE0MFowDDAKBgNVHRUEAwoBATAyAhMUABazWmwFDYysTjefAAIAFrNaFw0yNjAyMjAxOTE2MTJaMAwwCgYDVR0VBAMKAQEwMgITFAAWs1mXmLOiFCn/IQACABazWRcNMjYwMjIwMTkxNjExWjAMMAoGA1UdFQQDCgEBMDICExQAEMs0K8KaWHkcek4AAgAQyzQXDTI2MDIyMDE5MTUxOFowDDAKBgNVHRUEAwoBATAyAhMUABDLM+AjAEzjAMTBAAIAEMszFw0yNjAyMjAxOTE1MThaMAwwCgYDVR0VBAMKAQEwMgITFAAZQBOOijTf/J9yHgACABlAExcNMjYwMjIwMTg0NzI5WjAMMAoGA1UdFQQDCgEFMDICExQAGF1ChwoKsElO7BoAAgAYXUIXDTI2MDIyMDE4MzYwOVowDDAKBgNVHRUEAwoBBTAyAhMUABv9kgjpHWYGgxOgAAIAG/2SFw0yNjAyMjAxODAwNTdaMAwwCgYDVR0VBAMKAQUwMgITFAAaV65sZ21Azf2w4AACABpXrhcNMjYwMjIwMTY1MTEzWjAMMAoGA1UdFQQDCgEFMDICExQAF4JV+eafo0QbTUwAAgAXglUXDTI2MDIyMDE2MTMwNFowDDAKBgNVHRUEAwoBATAyAhMUABeCVKJ2n66kKmV3AAIAF4JUFw0yNjAyMjAxNjEzMDRaMAwwCgYDVR0VBAMKAQEwMgITFAAYn4+MWi5+4sn8ygACABifjxcNMjYwMjIwMTUyMTQwWjAMMAoGA1UdFQQDCgEFMDICExQAGyxVjVm0dF9QTjcAAgAbLFUXDTI2MDIyMDE1MDU0MVowDDAKBgNVHRUEAwoBATAyAhMUABssVP2kDaKPvo0KAAIAGyxUFw0yNjAyMjAxNTA1NDBaMAwwCgYDVR0VBAMKAQEwMgITFAAW81AD9a7j1XoMwwACABbzUBcNMjYwMjIwMTQxNTAyWjAMMAoGA1UdFQQDCgEBMDICExQAFvNP0deGqDQblfIAAgAW808XDTI2MDIyMDE0MTUwMVowDDAKBgNVHRUEAwoBATAyAhMUABMRJEZOEZ7u4e6MAAIAExEkFw0yNjAyMjAwNjMyMjZaMAwwCgYDVR0VBAMKAQUwMgITFAAZTyPy//iLuecgKQACABlPIxcNMjYwMjI4MDMzNTAzWjAMMAoGA1UdFQQDCgEBMDICExQAGU8iFibH4J50mdEAAgAZTyIXDTI2MDIyODAzMzUwM1owDDAKBgNVHRUEAwoBATAyAhMUABlPHe8tRK2U2ZOLAAIAGU8dFw0yNjAyMjgwMzMzMDBaMAwwCgYDVR0VBAMKAQEwMgITFAARJZxqLxDuc9S72wACABElnBcNMjYwMjI4MDMzMzAwWjAMMAoGA1UdFQQDCgEBMDICExQAHCO4DEZJ9OVZIZwAAgAcI7gXDTI2MDIyODAzMTkxOVowDDAKBgNVHRUEAwoBBTAyAhMUABhuXjfFeyanWyN+AAIAGG5eFw0yNjAyMjgwMjAxMzZaMAwwCgYDVR0VBAMKAQUwMgITFAAWXKthikQUaxxGWgACABZcqxcNMjYwMjI4MDEwNTI3WjAMMAoGA1UdFQQDCgEBMDICExQAFlysFCGGNIkrGEoAAgAWXKwXDTI2MDIyODAxMDUyN1owDDAKBgNVHRUEAwoBATAyAhMUABaw+OUNcOWSiu0iAAIAFrD4Fw0yNjAyMjgwMTA1MjVaMAwwCgYDVR0VBAMKAQEwMgITFAAWsPcScMk66QrTBwACABaw9xcNMjYwMjI4MDEwNTI1WjAMMAoGA1UdFQQDCgEBMDICExQAEGLcuaWDUA5O190AAgAQYtwXDTI2MDIyODAxMDUyNVowDDAKBgNVHRUEAwoBATAyAhMUABBi2xvOgnuJNePkAAIAEGLbFw0yNjAyMjgwMTA1MjVaMAwwCgYDVR0VBAMKAQEwMgITFAAWY2gfN3w7tiJqXwACABZjaBcNMjYwMjI4MDEwNTI0WjAMMAoGA1UdFQQDCgEBMDICExQAFmNngU2ft0j6Xh8AAgAWY2cXDTI2MDIyODAxMDUyNFowDDAKBgNVHRUEAwoBATAyAhMUABFCpyZJlOVWwaEhAAIAEUKnFw0yNjAyMjgwMTA1MjRaMAwwCgYDVR0VBAMKAQEwMgITFAARQqYWy7ABmDENZAACABFCphcNMjYwMjI4MDEwNTI0WjAMMAoGA1UdFQQDCgEBMDICExQAE0KmqXdK+fU9Lb8AAgATQqYXDTI2MDIyODAxMDUyMlowDDAKBgNVHRUEAwoBATAyAhMUABNCpfziJJhDjvYXAAIAE0KlFw0yNjAyMjgwMTA1MjJaMAwwCgYDVR0VBAMKAQEwMgITFAAZILHz4BI4SyqgAwACABkgsRcNMjYwMjI4MDAxMjM4WjAMMAoGA1UdFQQDCgEFMDICExQAF9nc4U9uNm5kmfIAAgAX2dwXDTI2MDIyNzIzMzA0NlowDDAKBgNVHRUEAwoBBTAyAhMUABnJo9slCzpvtCy6AAIAGcmjFw0yNjAyMjcyMzE3NDZaMAwwCgYDVR0VBAMKAQUwMgITFAAaaScNIu1huJxpcgACABppJxcNMjYwMjI3MjI0MzU3WjAMMAoGA1UdFQQDCgEFMDICExQAFPbUTj0r3t9q6vQAAgAU9tQXDTI2MDIyNzIyMDcyMFowDDAKBgNVHRUEAwoBATAyAhMUABT21blMJ1ghgofxAAIAFPbVFw0yNjAyMjcyMjA3MjBaMAwwCgYDVR0VBAMKAQEwMgITFAAU9rttYtZdhwzZ8AACABT2uxcNMjYwMjI3MjIwNTU0WjAMMAoGA1UdFQQDCgEBMDICExQAFPa8IFuGfb2CProAAgAU9rwXDTI2MDIyNzIyMDU1M1owDDAKBgNVHRUEAwoBATAyAhMUABLDHGRsbTH9MOpnAAIAEsMcFw0yNjAyMjcyMTA4MDZaMAwwCgYDVR0VBAMKAQEwMgITFAASwxuYTDSmJxO0GgACABLDGxcNMjYwMjI3MjEwODA2WjAMMAoGA1UdFQQDCgEBMDICExQAEZcK3xAYaqRK+XEAAgARlwoXDTI2MDIyNzIwMzcyNFowDDAKBgNVHRUEAwoBBTAyAhMUABTPLsXraUvwt3zFAAIAFM8uFw0yNjAyMjcyMDM0NTdaMAwwCgYDVR0VBAMKAQUwMgITFAAXjCS426Q+/YtlIAACABeMJBcNMjYwMjI3MjAyODI1WjAMMAoGA1UdFQQDCgEBMDICExQAF4wjOcebHXzBWFUAAgAXjCMXDTI2MDIyNzIwMjgyNVowDDAKBgNVHRUEAwoBATAyAhMUABP0Brw9WBRAbZYmAAIAE/QGFw0yNjAyMjcyMDIxMjhaMAwwCgYDVR0VBAMKAQEwMgITFAAT9AX2DGwEhOKxywACABP0BRcNMjYwMjI3MjAyMTI4WjAMMAoGA1UdFQQDCgEBMDICExQAFdtW3gasxcfL+HQAAgAV21YXDTI2MDIyNzE5NDcyMFowDDAKBgNVHRUEAwoBATAyAhMUABXbVcubmscoPvE9AAIAFdtVFw0yNjAyMjcxOTQ3MTlaMAwwCgYDVR0VBAMKAQEwMgITFAAXV7R0tH9gMS7DzwACABdXtBcNMjYwMjI3MTkxNDE3WjAMMAoGA1UdFQQDCgEBMDICExQAF1ezk+REaulckagAAgAXV7MXDTI2MDIyNzE5MTQxN1owDDAKBgNVHRUEAwoBATAyAhMUAA/65yhIjUiJv5ioAAIAD/rnFw0yNjAyMjcxODQ0MzVaMAwwCgYDVR0VBAMKAQEwMgITFAAP+uaVrEQBfD6QfgACAA/65hcNMjYwMjI3MTg0NDM0WjAMMAoGA1UdFQQDCgEBMDICExQAFC6KqjGkkq61m0MAAgAULooXDTI2MDIyNzE3NTkzOVowDDAKBgNVHRUEAwoBATAyAhMUABQuiRQwQhPB9Gw2AAIAFC6JFw0yNjAyMjcxNzU5MzlaMAwwCgYDVR0VBAMKAQEwMgITFAAVMoV83pY27m3q5wACABUyhRcNMjYwMjI3MTcyNzM3WjAMMAoGA1UdFQQDCgEBMDICExQAFTKEp4OecWuMaiwAAgAVMoQXDTI2MDIyNzE3MjczN1owDDAKBgNVHRUEAwoBATAyAhMUABqYgvwdo9NpP2MzAAIAGpiCFw0yNjAyMjcxNzExNDJaMAwwCgYDVR0VBAMKAQUwMgITFAAT37vy/WTzUlsipwACABPfuxcNMjYwMjI3MTcxMTI1WjAMMAoGA1UdFQQDCgEBMDICExQAE9+6tlMSvh73aOIAAgAT37oXDTI2MDIyNzE3MTEyNVowDDAKBgNVHRUEAwoBATAyAhMUABJ8bNe+rPS7tEcBAAIAEnxsFw0yNjAyMjcxNzExMTBaMAwwCgYDVR0VBAMKAQEwMgITFAASfGvNbFyskuHk+gACABJ8axcNMjYwMjI3MTcxMTEwWjAMMAoGA1UdFQQDCgEBMDICExQAEz1CRDmPMiLYJMoAAgATPUIXDTI2MDIyNzE2NDk1MFowDDAKBgNVHRUEAwoBATAyAhMUABM9Qf6I6/p5MAIaAAIAEz1BFw0yNjAyMjcxNjQ5NTBaMAwwCgYDVR0VBAMKAQEwMgITFAAb1suej69MjwSmyAACABvWyxcNMjYwMjI3MTY0NTUyWjAMMAoGA1UdFQQDCgEBMDICExQAG9bKfir6WfDLUCYAAgAb1soXDTI2MDIyNzE2NDU1MlowDDAKBgNVHRUEAwoBATAyAhMUABwgMx35MJFqzBKoAAIAHCAzFw0yNjAyMjcxNjI5NTVaMAwwCgYDVR0VBAMKAQEwMgITFAAcIDJTYR9bK/v9kAACABwgMhcNMjYwMjI3MTYyOTU1WjAMMAoGA1UdFQQDCgEBMDICExQAE/Foz2Wol7jCHqgAAgAT8WgXDTI2MDIyNzE2MTg1NlowDDAKBgNVHRUEAwoBATAyAhMUABPxZ+ktA5DX3zAaAAIAE/FnFw0yNjAyMjcxNjE4NTVaMAwwCgYDVR0VBAMKAQEwMgITFAAUr7Sr029dy7cnMwACABSvtBcNMjYwMjI3MTYwNDU4WjAMMAoGA1UdFQQDCgEBMDICExQAFK+zdF4WJjeRq0IAAgAUr7MXDTI2MDIyNzE2MDQ1N1owDDAKBgNVHRUEAwoBATAyAhMUABqjgTrJxFtjizucAAIAGqOBFw0yNjAyMjcxNTQ3MTlaMAwwCgYDVR0VBAMKAQUwMgITFAAVEDd28Eh49jjd1AACABUQNxcNMjYwMjI3MTUzMjIyWjAMMAoGA1UdFQQDCgEBMDICExQAFRA2qyZqX0rMKsYAAgAVEDYXDTI2MDIyNzE1MzIyMlowDDAKBgNVHRUEAwoBATAyAhMUABwSH2s+AwZ8nNOsAAIAHBIfFw0yNjAyMjcxNDE5MDJaMAwwCgYDVR0VBAMKAQEwMgITFAAcEh7WzGDwiD7mUAACABwSHhcNMjYwMjI3MTQxOTAxWjAMMAoGA1UdFQQDCgEBMDICExQAFJ+yCG0A2EPKZ6gAAgAUn7IXDTI2MDIyNzA0NTAzNVowDDAKBgNVHRUEAwoBBTAyAhMUABr6lOBpOe6kkOnrAAIAGvqUFw0yNjAyMjcwNDI4MDdaMAwwCgYDVR0VBAMKAQUwMgITFAAYYbsumMybNLlHDwACABhhuxcNMjYwMjI3MDIyMzIwWjAMMAoGA1UdFQQDCgEFMDICExQAHAOvIr3xQWHVX80AAgAcA68XDTI2MDIyNzAwMjYzM1owDDAKBgNVHRUEAwoBBTAyAhMUABwe84OPX63AcKDRAAIAHB7zFw0yNjAyMjYyMjUyMjJaMAwwCgYDVR0VBAMKAQUwMgITFAAWM/8hvqvPld3iPwACABYz/xcNMjYwMjI2MjIzODM0WjAMMAoGA1UdFQQDCgEFMDICExQAHB4ilbsi6u6gCZ4AAgAcHiIXDTI2MDIyNjIyMzUxNFowDDAKBgNVHRUEAwoBATAyAhMUABweIYmP7qwiNgz6AAIAHB4hFw0yNjAyMjYyMjM1MTRaMAwwCgYDVR0VBAMKAQEwMgITFAAYQfc4G0Yo/4A4rQACABhB9xcNMjYwMjI2MjIyMDE0WjAMMAoGA1UdFQQDCgEBMDICExQAGEH2qbdAi3269F0AAgAYQfYXDTI2MDIyNjIyMjAxNFowDDAKBgNVHRUEAwoBATAyAhMUABFYFfDilEXWyTHfAAIAEVgVFw0yNjAyMjYyMTUwMzNaMAwwCgYDVR0VBAMKAQEwMgITFAARWBSRABMCTnae0gACABFYFBcNMjYwMjI2MjE1MDMzWjAMMAoGA1UdFQQDCgEBMDICExQAG7yabH7BobuQKHsAAgAbvJoXDTI2MDIyNjIxMzYwMlowDDAKBgNVHRUEAwoBBTAyAhMUABi5hNqeDaB5yxlHAAIAGLmEFw0yNjAyMjYyMTIxNDRaMAwwCgYDVR0VBAMKAQUwMgITFAAVo9cOXnlER3RSzgACABWj1xcNMjYwMjI2MjA0NzE5WjAMMAoGA1UdFQQDCgEBMDICExQAFaPWt371WCDHnrUAAgAVo9YXDTI2MDIyNjIwNDcxOVowDDAKBgNVHRUEAwoBATAyAhMUABU0w4FUtoL2q3GoAAIAFTTDFw0yNjAyMjYyMDMyNDJaMAwwCgYDVR0VBAMKAQEwMgITFAAVNMJ5se6rS2tjSAACABU0whcNMjYwMjI2MjAzMjQyWjAMMAoGA1UdFQQDCgEBMDICExQAFJwUKfwN+Rlx8rEAAgAUnBQXDTI2MDIyNjIwMjc1MFowDDAKBgNVHRUEAwoBATAyAhMUABScE64obYhEE2EYAAIAFJwTFw0yNjAyMjYyMDI3NTBaMAwwCgYDVR0VBAMKAQEwMgITFAAUIp9w1p7jrigI+gACABQinxcNMjYwMjI2MTkzNjEzWjAMMAoGA1UdFQQDCgEFMDICExQAG6aFgAZljtcaDawAAgAbpoUXDTI2MDIyNjE5MDgxNFowDDAKBgNVHRUEAwoBATAyAhMUABumhDnPO87xCwKSAAIAG6aEFw0yNjAyMjYxOTA4MTRaMAwwCgYDVR0VBAMKAQEwMgITFAAb/aOQFloAs5otxwACABv9oxcNMjYwMjI2MTgyODMzWjAMMAoGA1UdFQQDCgEFMDICExQAHBqShSOuiMoOQIMAAgAcGpIXDTI2MDIyNjE3NDIyNVowDDAKBgNVHRUEAwoBATAyAhMUABwakXXf694HT9N/AAIAHBqRFw0yNjAyMjYxNzQyMjVaMAwwCgYDVR0VBAMKAQEwMgITFAASe9bEOJBsumWPVQACABJ71hcNMjYwMjI2MTc0MDEyWjAMMAoGA1UdFQQDCgEBMDICExQAEnvVCxv+vC1T8ZMAAgASe9UXDTI2MDIyNjE3NDAxMlowDDAKBgNVHRUEAwoBATAyAhMUABrXxGc0tHiZetD4AAIAGtfEFw0yNjAyMjYxNzIzMTdaMAwwCgYDVR0VBAMKAQEwMgITFAAa18MA01525ce75AACABrXwxcNMjYwMjI2MTcyMzE3WjAMMAoGA1UdFQQDCgEBMDICExQAHBvw3Yrp5RTTLuUAAgAcG/AXDTI2MDIyNjE2NTY1MFowDDAKBgNVHRUEAwoBATAyAhMUABwb73Cccc+CnW6RAAIAHBvvFw0yNjAyMjYxNjU2NTBaMAwwCgYDVR0VBAMKAQEwMgITFAAWHA+lHJBPlGY6YgACABYcDxcNMjYwMjI2MTY0NjE0WjAMMAoGA1UdFQQDCgEBMDICExQAFhwOBO98jiHo8s4AAgAWHA4XDTI2MDIyNjE2NDYxNFowDDAKBgNVHRUEAwoBATAyAhMUABigY5uW6WNP+i8uAAIAGKBjFw0yNjAyMjYxNjQ2MTRaMAwwCgYDVR0VBAMKAQEwMgITFAAYoGKCRnkVCfAaoAACABigYhcNMjYwMjI2MTY0NjE0WjAMMAoGA1UdFQQDCgEBMDICExQAGW/3nY5A2B4lUoEAAgAZb/cXDTI2MDIyNjE2NDYxNFowDDAKBgNVHRUEAwoBATAyAhMUABlv9hwaOPPu4dBsAAIAGW/2Fw0yNjAyMjYxNjQ2MTRaMAwwCgYDVR0VBAMKAQEwMgITFAAZWADo4SllywFiNgACABlYABcNMjYwMjI2MTYzNjQ2WjAMMAoGA1UdFQQDCgEBMDICExQAGVf/wBBCvlx1POwAAgAZV/8XDTI2MDIyNjE2MzY0NlowDDAKBgNVHRUEAwoBATAyAhMUABJ7oupGXV2sEtUOAAIAEnuiFw0yNjAyMjYxNTU3NDlaMAwwCgYDVR0VBAMKAQEwMgITFAASe6HEaO3JKLtaEQACABJ7oRcNMjYwMjI2MTU1NzQ5WjAMMAoGA1UdFQQDCgEBMDICExQAEN9DwPR6DbZO0TQAAgAQ30MXDTI2MDIyNjE1MzkwNFowDDAKBgNVHRUEAwoBATAyAhMUABDfQkrqqJZFmYjiAAIAEN9CFw0yNjAyMjYxNTM5MDRaMAwwCgYDVR0VBAMKAQEwMgITFAAcGljwPxWGardZaQACABwaWBcNMjYwMjI2MTUwODM2WjAMMAoGA1UdFQQDCgEBMDICExQAHBpXdK1zqTVqIRIAAgAcGlcXDTI2MDIyNjE1MDgzNlowDDAKBgNVHRUEAwoBATAyAhMUABJ39kv76WvBnx9OAAIAEnf2Fw0yNjAyMjYxNTA2MTdaMAwwCgYDVR0VBAMKAQEwMgITFAASd/V4kVT53Voh4gACABJ39RcNMjYwMjI2MTUwNjE2WjAMMAoGA1UdFQQDCgEBMDICExQAGh+D2xmXI5VVI0MAAgAaH4MXDTI2MDIyNjE0NTYxOFowDDAKBgNVHRUEAwoBATAyAhMUABofgv+rcppAdihcAAIAGh+CFw0yNjAyMjYxNDU2MThaMAwwCgYDVR0VBAMKAQEwMgITFAAVks477/rnBehRfQACABWSzhcNMjYwMjI2MTQyOTAzWjAMMAoGA1UdFQQDCgEFMDICExQAGLJr8tBisNFwfgUAAgAYsmsXDTI2MDIyNjE0MTYyOVowDDAKBgNVHRUEAwoBBTAyAhMUABwBCt8YMR0zQZ/lAAIAHAEKFw0yNjAyMjYwODU4MDhaMAwwCgYDVR0VBAMKAQUwMgITFAAcGaPFbatSTqbfpAACABwZoxcNMjYwMjI2MDYxMDA3WjAMMAoGA1UdFQQDCgEBMDICExQAHBmiuDt83tcHoUcAAgAcGaIXDTI2MDIyNjA2MTAwNlowDDAKBgNVHRUEAwoBATAyAhMUABFNsMy3x0mOKh/PAAIAEU2wFw0yNjAyMjYwNTEzNDZaMAwwCgYDVR0VBAMKAQUwMgITFAARk2vd9W9G06+oSgACABGTaxcNMjYwMjI2MDQwOTM0WjAMMAoGA1UdFQQDCgEBMDICExQAEZNqn2cu0cUO7p8AAgARk2oXDTI2MDIyNjA0MDkzNFowDDAKBgNVHRUEAwoBATAyAhMUABBHzP2RcG1wpViMAAIAEEfMFw0yNjAyMjYwNDA5MThaMAwwCgYDVR0VBAMKAQEwMgITFAAQR8tJa4VPMpJG2gACABBHyxcNMjYwMjI2MDQwOTE4WjAMMAoGA1UdFQQDCgEBMDICExQAGS6BNjwiEBOninUAAgAZLoEXDTI2MDIyNjA0MDgwOVowDDAKBgNVHRUEAwoBATAyAhMUABkugDk5FHRXj9cXAAIAGS6AFw0yNjAyMjYwNDA4MDlaMAwwCgYDVR0VBAMKAQEwMgITFAAQWbr9To10o1p+3gACABBZuhcNMjYwMjI2MDQwNzQ2WjAMMAoGA1UdFQQDCgEBMDICExQAEFm5qnDhpFkEV9YAAgAQWbkXDTI2MDIyNjA0MDc0NlowDDAKBgNVHRUEAwoBATAyAhMUABhQd5DrqbcSVyDiAAIAGFB3Fw0yNjAyMjYwMzIwMDdaMAwwCgYDVR0VBAMKAQUwMgITFAAcFupDa2v4i3rqqwACABwW6hcNMjYwMjI2MDI1NzA5WjAMMAoGA1UdFQQDCgEFMDICExQAGME2uS/rUb927YcAAgAYwTYXDTI2MDIyNjAxNTMwNVowDDAKBgNVHRUEAwoBBTAyAhMUABcsBzQqlmgSAvXIAAIAFywHFw0yNjAyMjYwMTMzMTFaMAwwCgYDVR0VBAMKAQEwMgITFAAXLAZQxBR9wj9BcQACABcsBhcNMjYwMjI2MDEzMzEwWjAMMAoGA1UdFQQDCgEBMDICExQAGkI4GDFN2QCDPK8AAgAaQjgXDTI2MDIyNjAxMTgxMlowDDAKBgNVHRUEAwoBBTAyAhMUABW/WAmsKGdvLe/wAAIAFb9YFw0yNjAyMjUyMjMyMjZaMAwwCgYDVR0VBAMKAQEwMgITFAAVv1dPAjw2m46RJwACABW/VxcNMjYwMjI1MjIzMjI2WjAMMAoGA1UdFQQDCgEBMDICExQAE2di9fS17029J4kAAgATZ2IXDTI2MDIyNTIyMjEwNlowDDAKBgNVHRUEAwoBATAyAhMUABNnYdzBuKK6ypRmAAIAE2dhFw0yNjAyMjUyMjIxMDVaMAwwCgYDVR0VBAMKAQEwMgITFAAZ4YIdQGSRPUOZuwACABnhghcNMjYwMjI1MjIxMzQwWjAMMAoGA1UdFQQDCgEFMDICExQAEi9/j7zByR9kuKsAAgASL38XDTI2MDIyNTIyMTA1N1owDDAKBgNVHRUEAwoBATAyAhMUABIvfiDdz0wpikpZAAIAEi9+Fw0yNjAyMjUyMjEwNTNaMAwwCgYDVR0VBAMKAQEwMgITFAAZMQhUK8qIVAIN0QACABkxCBcNMjYwMjI1MjEzOTExWjAMMAoGA1UdFQQDCgEFMDICExQAGli4rXV9GIfS5m4AAgAaWLgXDTI2MDIyNTIwNDExNlowDDAKBgNVHRUEAwoBBTAyAhMUABu9O7u0ub10yTkAAAIAG707Fw0yNjAyMjUyMDEyMTdaMAwwCgYDVR0VBAMKAQEwMgITFAAbvTwh1zebkpX1YgACABu9PBcNMjYwMjI1MjAxMjE3WjAMMAoGA1UdFQQDCgEBMDICExQAF1G/CiQrn1JIh84AAgAXUb8XDTI2MDIyNTIwMTEzM1owDDAKBgNVHRUEAwoBBTAyAhMUABo0//UaJYVKfLkBAAIAGjT/Fw0yNjAyMjUxOTUzNTdaMAwwCgYDVR0VBAMKAQUwMgITFAAaxZD9J4p/L7k6CAACABrFkBcNMjYwMjI1MTkxMTI2WjAMMAoGA1UdFQQDCgEBMDICExQAGsWPcFex6Lfhfz0AAgAaxY8XDTI2MDIyNTE5MTEyNlowDDAKBgNVHRUEAwoBATAyAhMUABu8FHgqK8IbycclAAIAG7wUFw0yNjAyMjUxOTExMjZaMAwwCgYDVR0VBAMKAQEwMgITFAAbvBPBuCudaG/GiQACABu8ExcNMjYwMjI1MTkxMTI2WjAMMAoGA1UdFQQDCgEBMDICExQAFl1kLGmmveP/aO0AAgAWXWQXDTI2MDIyNTE5MDMyMFowDDAKBgNVHRUEAwoBATAyAhMUABZdY83JnV6PpCdCAAIAFl1jFw0yNjAyMjUxOTAzMjBaMAwwCgYDVR0VBAMKAQEwMgITFAAaEgXi+3HupnELmQACABoSBRcNMjYwMjI1MTkwMzA1WjAMMAoGA1UdFQQDCgEBMDICExQAGhIE1ZzoJVeVvkkAAgAaEgQXDTI2MDIyNTE5MDMwNVowDDAKBgNVHRUEAwoBATAyAhMUABR1kyBenEnDZUWKAAIAFHWTFw0yNjAyMjUxODIwMzhaMAwwCgYDVR0VBAMKAQEwMgITFAAUdZLs1SRd5G9p+wACABR1khcNMjYwMjI1MTgyMDM4WjAMMAoGA1UdFQQDCgEBMDICExQAEXscIbM6PD2BNBIAAgARexwXDTI2MDIyNTE3NTgzMFowDDAKBgNVHRUEAwoBATAyAhMUABF7GzAAn2c6IGvBAAIAEXsbFw0yNjAyMjUxNzU4MzBaMAwwCgYDVR0VBAMKAQEwMgITFAAVHQFL9hRQRo3Q4QACABUdARcNMjYwMjI1MTcyOTM1WjAMMAoGA1UdFQQDCgEBMDICExQAFR0ADU4S6Bl7xb4AAgAVHQAXDTI2MDIyNTE3MjkzNVowDDAKBgNVHRUEAwoBATAyAhMUABOxqDYz6N7yT6sKAAIAE7GoFw0yNjAyMjUxNzIxMDlaMAwwCgYDVR0VBAMKAQUwMgITFAAVgZ53CYHYO3HubwACABWBnhcNMjYwMjI1MTcxNDAyWjAMMAoGA1UdFQQDCgEBMDICExQAFYGd18X+1bI5V+QAAgAVgZ0XDTI2MDIyNTE3MTQwMlowDDAKBgNVHRUEAwoBATAyAhMUABrcW7DL4n51JZh4AAIAGtxbFw0yNjAyMjUxNjM3MTVaMAwwCgYDVR0VBAMKAQUwMgITFAAWwERmr83LW6uPYgACABbARBcNMjYwMjI1MTYyMDA5WjAMMAoGA1UdFQQDCgEBMDICExQAFsBD1+V5knEtG7YAAgAWwEMXDTI2MDIyNTE2MjAwOVowDDAKBgNVHRUEAwoBATAyAhMUAA/Iyc68bx03V8lLAAIAD8jJFw0yNjAyMjUxNjA3MjFaMAwwCgYDVR0VBAMKAQEwMgITFAAPyMjcwOHfNvTkQgACAA/IyBcNMjYwMjI1MTYwNzIxWjAMMAoGA1UdFQQDCgEBMDICExQAF8UUluv36lOSK5MAAgAXxRQXDTI2MDIyNTE1MTI0OVowDDAKBgNVHRUEAwoBBTAyAhMUABSZFFW3PHxM/FQoAAIAFJkUFw0yNjAzMDUwMTA1MjNaMAwwCgYDVR0VBAMKAQEwMgITFAAUmRNMjEKe9bny7QACABSZExcNMjYwMzA1MDEwNTIzWjAMMAoGA1UdFQQDCgEBMDICExQAHC4w+Q06QIBngToAAgAcLjAXDTI2MDMwNDIzMDgzOVowDDAKBgNVHRUEAwoBBTAyAhMUABwMGqvFKCi20+ADAAIAHAwaFw0yNjAzMDQyMjE4NTBaMAwwCgYDVR0VBAMKAQUwMgITFAAS8smF1DUUV7xc4AACABLyyRcNMjYwMzA0MjE0MjE5WjAMMAoGA1UdFQQDCgEBMDICExQAEvLI+siyDYmfyJwAAgAS8sgXDTI2MDMwNDIxNDIxOVowDDAKBgNVHRUEAwoBATAyAhMUABTaL0bZ3H9Zga6dAAIAFNovFw0yNjAzMDQyMTMyMTJaMAwwCgYDVR0VBAMKAQEwMgITFAAU2i7T+jcuhJFGOgACABTaLhcNMjYwMzA0MjEzMjEyWjAMMAoGA1UdFQQDCgEBMDICExQAGfbfadD14+PKzCMAAgAZ9t8XDTI2MDMwNDIxMjAyM1owDDAKBgNVHRUEAwoBBTAyAhMUABbt5387H9kTo8vpAAIAFu3nFw0yNjAzMDQyMTE5MzBaMAwwCgYDVR0VBAMKAQUwMgITFAAW3qARQKl08BKs6QACABbeoBcNMjYwMzA0MjA0NjA1WjAMMAoGA1UdFQQDCgEBMDICExQAFt6f2+OjCFwaMKQAAgAW3p8XDTI2MDMwNDIwNDYwNFowDDAKBgNVHRUEAwoBATAyAhMUABqVRFq+SCCxDedmAAIAGpVEFw0yNjAzMDQyMDM5MTFaMAwwCgYDVR0VBAMKAQEwMgITFAAalUMOMjLufRICawACABqVQxcNMjYwMzA0MjAzOTExWjAMMAoGA1UdFQQDCgEBMDICExQAGLLoGoS579NvCwQAAgAYsugXDTI2MDMwNDIwMzYxOVowDDAKBgNVHRUEAwoBATAyAhMUABiy57h9E3AEGqziAAIAGLLnFw0yNjAzMDQyMDM2MTlaMAwwCgYDVR0VBAMKAQEwMgITFAAaGJM/7TGgOjrWawACABoYkxcNMjYwMzA0MjAyMjQzWjAMMAoGA1UdFQQDCgEFMDICExQAHB6MtuLNK1UI9fIAAgAcHowXDTI2MDMwNDIwMjEwMFowDDAKBgNVHRUEAwoBBTAyAhMUABwlh/8faObmjxegAAIAHCWHFw0yNjAzMDQxOTU1MzRaMAwwCgYDVR0VBAMKAQUwMgITFAAZLF639hGfmizHywACABksXhcNMjYwMzA0MTkyOTQ3WjAMMAoGA1UdFQQDCgEBMDICExQAGSxd7siXQ/6NF94AAgAZLF0XDTI2MDMwNDE5Mjk0N1owDDAKBgNVHRUEAwoBATAyAhMUABFirb4+BhANKzaEAAIAEWKtFw0yNjAzMDQxOTE5MDdaMAwwCgYDVR0VBAMKAQEwMgITFAARYqynRZwPSCdoYQACABFirBcNMjYwMzA0MTkxOTA3WjAMMAoGA1UdFQQDCgEBMDICExQAEvr90bvAH/K97E4AAgAS+v0XDTI2MDMwNDE4MzAyMVowDDAKBgNVHRUEAwoBATAyAhMUABL6/FpC71gNE3CVAAIAEvr8Fw0yNjAzMDQxODMwMjFaMAwwCgYDVR0VBAMKAQEwMgITFAAZWXdEk7o8Q0dVvwACABlZdxcNMjYwMzA0MTgyNzIyWjAMMAoGA1UdFQQDCgEFMDICExQAHAasti8aP0zgoCkAAgAcBqwXDTI2MDMwNDE3NTk0OVowDDAKBgNVHRUEAwoBBTAyAhMUABQowewsAOdsl30HAAIAFCjBFw0yNjAzMDQxNzI4MDVaMAwwCgYDVR0VBAMKAQUwMgITFAATBUnL051qhEIJpAACABMFSRcNMjYwMzA0MTcyNjIzWjAMMAoGA1UdFQQDCgEBMDICExQAEwVIogI7FhVrHD0AAgATBUgXDTI2MDMwNDE3MjYyM1owDDAKBgNVHRUEAwoBATAyAhMUABjqguSdAPFBkIPTAAIAGOqCFw0yNjAzMDQxNzI2MjNaMAwwCgYDVR0VBAMKAQEwMgITFAAY6oC5IZc8Pt2ooQACABjqgBcNMjYwMzA0MTcyNjIzWjAMMAoGA1UdFQQDCgEBMDICExQAFDdOp//12RWdlgoAAgAUN04XDTI2MDMwNDE3MTA1MlowDDAKBgNVHRUEAwoBATAyAhMUABQ3Tb9F7rB6EXOzAAIAFDdNFw0yNjAzMDQxNzEwNTJaMAwwCgYDVR0VBAMKAQEwMgITFAAZI20dfHjjbPwRgQACABkjbRcNMjYwMzA0MTYzMjE0WjAMMAoGA1UdFQQDCgEBMDICExQAGSNsSpkAlzZ+L1QAAgAZI2wXDTI2MDMwNDE2MzIxNFowDDAKBgNVHRUEAwoBATAyAhMUABYl8LRd5xppgQcwAAIAFiXwFw0yNjAzMDQxNjEzMjBaMAwwCgYDVR0VBAMKAQEwMgITFAAWJe8f/kqCweikigACABYl7xcNMjYwMzA0MTYxMzIwWjAMMAoGA1UdFQQDCgEBMDICExQAE8f1CV00/FfG7SoAAgATx/UXDTI2MDMwNDE1NTc1M1owDDAKBgNVHRUEAwoBATAyAhMUABPH9G6i7LNFMz6iAAIAE8f0Fw0yNjAzMDQxNTU3NTNaMAwwCgYDVR0VBAMKAQEwMgITFAAR3BvVt03dwB0oUAACABHcGxcNMjYwMzA0MTU0ODQzWjAMMAoGA1UdFQQDCgEBMDICExQAEdwayZYzFLPd7DcAAgAR3BoXDTI2MDMwNDE1NDg0M1owDDAKBgNVHRUEAwoBATAyAhMUABNfSrffP3KzwSdwAAIAE19KFw0yNjAzMDQxNTM0MjRaMAwwCgYDVR0VBAMKAQEwMgITFAATX0mS6ghUl8DL0QACABNfSRcNMjYwMzA0MTUzNDI0WjAMMAoGA1UdFQQDCgEBMDICExQAGMaANSlBxnYJ5GoAAgAYxoAXDTI2MDMwNDE1MjMyOVowDDAKBgNVHRUEAwoBATAyAhMUABjGfyHbvWgzKHX4AAIAGMZ/Fw0yNjAzMDQxNTIzMjlaMAwwCgYDVR0VBAMKAQEwMgITFAAYMZb/ZnXjL3Ih3gACABgxlhcNMjYwMzA0MTQ1ODM1WjAMMAoGA1UdFQQDCgEFMDICExQAE87P1Tqzsa/fIQIAAgATzs8XDTI2MDMwNDE0NDg0N1owDDAKBgNVHRUEAwoBATAyAhMUABPOzsGIGDNmZKd0AAIAE87OFw0yNjAzMDQxNDQ4NDdaMAwwCgYDVR0VBAMKAQEwMgITFAAQM0TcgTGgrw2mEgACABAzRBcNMjYwMzA0MTQxNzEzWjAMMAoGA1UdFQQDCgEBMDICExQAEDNDIzpkh0RAWgEAAgAQM0MXDTI2MDMwNDE0MTcxMlowDDAKBgNVHRUEAwoBATAyAhMUABiRwUVrFhG3j9npAAIAGJHBFw0yNjAzMDQwNDE2NDhaMAwwCgYDVR0VBAMKAQUwMgITFAAQE6mp2nOWCjhn5QACABATqRcNMjYwMzA0MDQwOTQ3WjAMMAoGA1UdFQQDCgEBMDICExQAEBOo1rrKgBU+ucMAAgAQE6gXDTI2MDMwNDA0MDk0NlowDDAKBgNVHRUEAwoBATAyAhMUABGP2z5/9MGoM596AAIAEY/bFw0yNjAzMDQwNDA5MzRaMAwwCgYDVR0VBAMKAQEwMgITFAARj9rhlyeYBphnqQACABGP2hcNMjYwMzA0MDQwOTM0WjAMMAoGA1UdFQQDCgEBMDICExQAG5UsMYi6dUwefpAAAgAblSwXDTI2MDMwNDA0MDI0OFowDDAKBgNVHRUEAwoBBTAyAhMUABeHxG6Gb/0lYaPlAAIAF4fEFw0yNjAzMDQwNDAxMTFaMAwwCgYDVR0VBAMKAQUwMgITFAAaeDQY6XZY59PKJwACABp4NBcNMjYwMzA0MDM0MDA5WjAMMAoGA1UdFQQDCgEFMDICExQAFxcX0Kxj7i7kOgwAAgAXFxcXDTI2MDMwMzIzMTY0MFowDDAKBgNVHRUEAwoBBTAyAhMUABW4TkELQQuwOczEAAIAFbhOFw0yNjAzMDMyMzAzMjBaMAwwCgYDVR0VBAMKAQUwMgITFAAcLfd5fEBY3/NgeQACABwt9xcNMjYwMzAzMjI0NjU5WjAMMAoGA1UdFQQDCgEFMDICExQAHB8wWVv+ANd/YqoAAgAcHzAXDTI2MDMwMzIyNDIxMFowDDAKBgNVHRUEAwoBBTAyAhMUABKi4SF/eN/asVCSAAIAEqLhFw0yNjAzMDMyMjQwMDRaMAwwCgYDVR0VBAMKAQUwMgITFAAZqhEm1803+sqqYQACABmqERcNMjYwMzAzMjIxMzM4WjAMMAoGA1UdFQQDCgEFMDICExQAEv+Rm0TfJnjvj4cAAgAS/5EXDTI2MDMwMzIxNTAwOFowDDAKBgNVHRUEAwoBATAyAhMUABL/kKDRRojldTFSAAIAEv+QFw0yNjAzMDMyMTUwMDhaMAwwCgYDVR0VBAMKAQEwMgITFAAUS1DQn+WO9deizAACABRLUBcNMjYwMzAzMjEyNzI3WjAMMAoGA1UdFQQDCgEBMDICExQAFEtPJfmMqOTswdkAAgAUS08XDTI2MDMwMzIxMjcyN1owDDAKBgNVHRUEAwoBATAyAhMUABkhmREffG3kV/kyAAIAGSGZFw0yNjAzMDMyMTE3NTdaMAwwCgYDVR0VBAMKAQUwMgITFAARlkg5hmjwX/swsAACABGWSBcNMjYwMzAzMjA1MTM5WjAMMAoGA1UdFQQDCgEFMDICExQAEL4Kr0xOtgXYkpoAAgAQvgoXDTI2MDMwMzIwNTAyNFowDDAKBgNVHRUEAwoBATAyAhMUABC+CQWfI/EIm1TjAAIAEL4JFw0yNjAzMDMyMDUwMjRaMAwwCgYDVR0VBAMKAQEwMgITFAAVTPOGfMGw8no9GgACABVM8xcNMjYwMzAzMjA0NjU1WjAMMAoGA1UdFQQDCgEFMDICExQAEiF4yN3tpxwt8IUAAgASIXgXDTI2MDMwMzIwNDQwN1owDDAKBgNVHRUEAwoBBTAyAhMUABZV0gvxROiGSdUAAAIAFlXSFw0yNjAzMDMyMDQyMjdaMAwwCgYDVR0VBAMKAQUwMgITFAASVGAWEpK9/y4dMgACABJUYBcNMjYwMzAzMjAwMzM4WjAMMAoGA1UdFQQDCgEBMDICExQAElRfDnhhCGmWekgAAgASVF8XDTI2MDMwMzIwMDMzOFowDDAKBgNVHRUEAwoBATAyAhMUABNXAJrq5n0IFBINAAIAE1cAFw0yNjAzMDMxOTQ4NDVaMAwwCgYDVR0VBAMKAQEwMgITFAATVv8Z+xaEr/qzUAACABNW/xcNMjYwMzAzMTk0ODQ0WjAMMAoGA1UdFQQDCgEBMDICExQAG87Fhi44MtmN/AwAAgAbzsUXDTI2MDMwMzE4NDYzMVowDDAKBgNVHRUEAwoBBTAyAhMUABILJSjBn/qyS3H3AAIAEgslFw0yNjAzMDMxNzE5MTBaMAwwCgYDVR0VBAMKAQEwMgITFAASCyRG/dnNxOW04wACABILJBcNMjYwMzAzMTcxOTA5WjAMMAoGA1UdFQQDCgEBMDICExQAE4+5OXvkx3jNtJQAAgATj7kXDTI2MDMwMzE2MTM1MVowDDAKBgNVHRUEAwoBBTAyAhMUABgjWaDWOYmxn2kUAAIAGCNZFw0yNjAzMDMxNTU1MzdaMAwwCgYDVR0VBAMKAQEwMgITFAAYI1jWfG5NxXGlhAACABgjWBcNMjYwMzAzMTU1NTM3WjAMMAoGA1UdFQQDCgEBMDICExQAG/6WIVVw9V4b8g4AAgAb/pYXDTI2MDMwMzE1NTM0M1owDDAKBgNVHRUEAwoBATAyAhMUABv+lTY95Kcopm1EAAIAG/6VFw0yNjAzMDMxNTUzNDNaMAwwCgYDVR0VBAMKAQEwMgITFAAYZ15uoRVaRzBZTQACABhnXhcNMjYwMzAzMTQzNjM1WjAMMAoGA1UdFQQDCgEFMDICExQAFNY2zeO0C60n/NcAAgAU1jYXDTI2MDMwMzEzMjMyNVowDDAKBgNVHRUEAwoBATAyAhMUABTWNUMk/TgYjb9IAAIAFNY1Fw0yNjAzMDMxMzIzMjVaMAwwCgYDVR0VBAMKAQEwMgITFAAWTNzPbTZguDnQjQACABZM3BcNMjYwMzAzMTE1NDQ1WjAMMAoGA1UdFQQDCgEFMDICExQAGxmFTV5CWMxHTrYAAgAbGYUXDTI2MDMwMzA3NTE1MFowDDAKBgNVHRUEAwoBBTAyAhMUABeTkPWjQd9EDZZmAAIAF5OQFw0yNjAzMDMwNjI1NThaMAwwCgYDVR0VBAMKAQUwMgITFAAYVl5oQNksCDFxxgACABhWXhcNMjYwMzAzMDQzNjE2WjAMMAoGA1UdFQQDCgEFMDICExQAGkPs8RhloOHLWFwAAgAaQ+wXDTI2MDMwMzAzMzQzN1owDDAKBgNVHRUEAwoBBTAyAhMUABiQ9wt77DJ9Gw3XAAIAGJD3Fw0yNjAzMDMwMzA0NTlaMAwwCgYDVR0VBAMKAQUwMgITFAAWTFRdrJFnIj39/AACABZMVBcNMjYwMzAzMDMwMjUwWjAMMAoGA1UdFQQDCgEFMDICExQAE0fbeENPgPkL+bwAAgATR9sXDTI2MDMwMzAwMTIwM1owDDAKBgNVHRUEAwoBBTAyAhMUABpoZ9tAMMdwaoi0AAIAGmhnFw0yNjAzMDIyMjQwMDNaMAwwCgYDVR0VBAMKAQEwMgITFAAaaGZHZk4scYvSNAACABpoZhcNMjYwMzAyMjI0MDAzWjAMMAoGA1UdFQQDCgEBMDICExQAHCjbjB9Xtd3vt6cAAgAcKNsXDTI2MDMwMjIyMDA0NVowDDAKBgNVHRUEAwoBATAyAhMUABwo2tjbJYDPrIFzAAIAHCjaFw0yNjAzMDIyMjAwNDVaMAwwCgYDVR0VBAMKAQEwMgITFAAcKNXv0JNpYWqC2wACABwo1RcNMjYwMzAyMjE1NjMyWjAMMAoGA1UdFQQDCgEBMDICExQAHCjUBuv5pU/K+AMAAgAcKNQXDTI2MDMwMjIxNTYzMlowDDAKBgNVHRUEAwoBATAyAhMUABwodAeDN/zHsUKIAAIAHCh0Fw0yNjAzMDIyMTA0NTlaMAwwCgYDVR0VBAMKAQUwMgITFAAbY8fJd0aEHTjnOAACABtjxxcNMjYwMzAyMjEwMTM0WjAMMAoGA1UdFQQDCgEFMDICExQAEh3QMVXXwqeqgYUAAgASHdAXDTI2MDMwMjIwNTcyMlowDDAKBgNVHRUEAwoBBTAyAhMUABwnhW+psL+lGVDfAAIAHCeFFw0yNjAzMDIxOTE0MTBaMAwwCgYDVR0VBAMKAQUwMgITFAAcJ2OMs9sOK+tnVgACABwnYxcNMjYwMzAyMTkwOTExWjAMMAoGA1UdFQQDCgEFMDICExQAGQDajeVO4P0hDMIAAgAZANoXDTI2MDMwMjE4Mjc0MlowDDAKBgNVHRUEAwoBBTAyAhMUABWsBZ8/vrrFIdYQAAIAFawFFw0yNjAzMDIxNzU2MDVaMAwwCgYDVR0VBAMKAQEwMgITFAAVrAQ8uxRkszemiAACABWsBBcNMjYwMzAyMTc1NjA1WjAMMAoGA1UdFQQDCgEBMDICExQAFDvWMqDxpCCp7VcAAgAUO9YXDTI2MDMwMjE3MzUzMFowDDAKBgNVHRUEAwoBATAyAhMUABQ71cHXLzGujKzIAAIAFDvVFw0yNjAzMDIxNzM1MzBaMAwwCgYDVR0VBAMKAQEwMgITFAAUOl+EWhdlvNSHvwACABQ6XxcNMjYwMzAyMTcyODA1WjAMMAoGA1UdFQQDCgEFMDICExQAGZ9b67wG0bcqrNgAAgAZn1sXDTI2MDMwMjE3MTcwNVowDDAKBgNVHRUEAwoBATAyAhMUABmfWs+jmGJrbbhOAAIAGZ9aFw0yNjAzMDIxNzE3MDVaMAwwCgYDVR0VBAMKAQEwMgITFAASt2RL2ghYAApLoQACABK3ZBcNMjYwMzAyMTYzMjQ2WjAMMAoGA1UdFQQDCgEBMDICExQAErdjQ7Dj1l8qcEIAAgASt2MXDTI2MDMwMjE2MzI0NlowDDAKBgNVHRUEAwoBATAyAhMUABdwcv0ad5Jwp6YTAAIAF3ByFw0yNjAzMDIxNjE4NTdaMAwwCgYDVR0VBAMKAQUwMgITFAAZQiSxVxEDgEsv4wACABlCJBcNMjYwMzAyMTYwOTEyWjAMMAoGA1UdFQQDCgEFMDICExQAEUDPIHauwBHwwkoAAgARQM8XDTI2MDMwMjE1MjAwNlowDDAKBgNVHRUEAwoBATAyAhMUABFAzpUf39D3uoLUAAIAEUDOFw0yNjAzMDIxNTIwMDZaMAwwCgYDVR0VBAMKAQEwMgITFAAVcHz7GhbrnK1C4wACABVwfBcNMjYwMzAyMTUxODEzWjAMMAoGA1UdFQQDCgEBMDICExQAFXB7DL8hghfFJm4AAgAVcHsXDTI2MDMwMjE1MTgxM1owDDAKBgNVHRUEAwoBATAyAhMUABwlFrEWu7VzmskVAAIAHCUWFw0yNjAzMDIxNTA0MjNaMAwwCgYDVR0VBAMKAQEwMgITFAAcJRWjy9ajzYgywQACABwlFRcNMjYwMzAyMTUwNDIzWjAMMAoGA1UdFQQDCgEBMDICExQAHCRwlYSIBCN1aZgAAgAcJHAXDTI2MDMwMjA1NDY0OFowDDAKBgNVHRUEAwoBBTAyAhMUABSYob9ckrAWIf/nAAIAFJihFw0yNjAzMDIwNTQwMjNaMAwwCgYDVR0VBAMKAQUwMgITFAAbeDzAemdqtnr+XAACABt4PBcNMjYwMzAyMDIzNTQyWjAMMAoGA1UdFQQDCgEFMDICExQAG8VVSxP42XV6U7MAAgAbxVUXDTI2MDMwMTIzMTc0N1owDDAKBgNVHRUEAwoBBTAyAhMUABDIGMEbqSUEqCxsAAIAEMgYFw0yNjAzMDEyMDIyNDNaMAwwCgYDVR0VBAMKAQEwMgITFAAQyBcmH37yR/ML5AACABDIFxcNMjYwMzAxMjAyMjQzWjAMMAoGA1UdFQQDCgEBMDICExQAGHN/bl6T4McbUfQAAgAYc38XDTI2MDMwMTE3MjEzNlowDDAKBgNVHRUEAwoBBTAyAhMUABQbZmMzYLsz1mqGAAIAFBtmFw0yNjAzMDExNTAxMTNaMAwwCgYDVR0VBAMKAQUwMgITFAAXNwcEHu9fhGoWZAACABc3BxcNMjYwMzAxMTMyMjIxWjAMMAoGA1UdFQQDCgEFMDICExQAHBUMiNPVx0bb8ZwAAgAcFQwXDTI2MDMwMTEzMjEzOVowDDAKBgNVHRUEAwoBBTAyAhMUABwj0zIs5HfqRU+MAAIAHCPTFw0yNjAzMDEwOTA0NDZaMAwwCgYDVR0VBAMKAQUwMgITFAAVH6Cf0kSTR0Mr0AACABUfoBcNMjYwMzAxMDUyMjU2WjAMMAoGA1UdFQQDCgEFMDICExQAFh0iQbRiDxg93gMAAgAWHSIXDTI2MDMwMTAyNDA1OFowDDAKBgNVHRUEAwoBBTAyAhMUABLhonDX3Cs+VF+tAAIAEuGiFw0yNjAzMDEwMTU5MTZaMAwwCgYDVR0VBAMKAQUwMgITFAAb7FXedApt68R5zgACABvsVRcNMjYwMzAxMDA0OTIyWjAMMAoGA1UdFQQDCgEFMDICExQAGwJFuvppaTJlV8AAAgAbAkUXDTI2MDIyODIzMzE1MlowDDAKBgNVHRUEAwoBBTAyAhMUABqTcZnWd6qYdddZAAIAGpNxFw0yNjAyMjgyMzEwNDRaMAwwCgYDVR0VBAMKAQUwMgITFAAZd7JbAX5L1BZAwQACABl3shcNMjYwMjI4MjI1NTM5WjAMMAoGA1UdFQQDCgEFMDICExQAGpctIE8uUFtClEAAAgAaly0XDTI2MDIyODIyMjY1MVowDDAKBgNVHRUEAwoBBTAyAhMUABTlMonCnJprLOL7AAIAFOUyFw0yNjAyMjgyMTQ4MTRaMAwwCgYDVR0VBAMKAQUwMgITFAAbFAKPTBfLQ2grEgACABsUAhcNMjYwMjI4MjEwNzA3WjAMMAoGA1UdFQQDCgEBMDICExQAGxQB33WZcCLEayoAAgAbFAEXDTI2MDIyODIxMDcwN1owDDAKBgNVHRUEAwoBATAyAhMUABM8qZJdyXdCSfSaAAIAEzypFw0yNjAyMjgxOTU2MDhaMAwwCgYDVR0VBAMKAQUwMgITFAASQNaSywNKIT0mDgACABJA1hcNMjYwMjI4MTkyMjQ2WjAMMAoGA1UdFQQDCgEBMDICExQAEkDXs9z8Qp1G/OUAAgASQNcXDTI2MDIyODE5MjI0NlowDDAKBgNVHRUEAwoBATAyAhMUABC1j5QgfMwGNJPeAAIAELWPFw0yNjAyMjgxNjA5NTFaMAwwCgYDVR0VBAMKAQEwMgITFAAQtY6XtGUxGCy+KwACABC1jhcNMjYwMjI4MTYwOTUxWjAMMAoGA1UdFQQDCgEBMDICExQAFKXRlsdYnnoVwZUAAgAUpdEXDTI2MDIyODE1NTEzN1owDDAKBgNVHRUEAwoBATAyAhMUABSl0F36Tm+uZiuwAAIAFKXQFw0yNjAyMjgxNTUxMzdaMAwwCgYDVR0VBAMKAQEwMgITFAAVxLlmTxlwrsh2mAACABXEuRcNMjYwMjI4MTQ1NzI0WjAMMAoGA1UdFQQDCgEFMDICExQAG10LEhvigVvQSt0AAgAbXQsXDTI2MDIyODE0MzczNlowDDAKBgNVHRUEAwoBBTAyAhMUABtHKkx+xzLhvcDTAAIAG0cqFw0yNjAyMjgxNDEyMjRaMAwwCgYDVR0VBAMKAQUwMgITFAAXDjh+oLNXVAEz/gACABcOOBcNMjYwMjI4MTI0MzAwWjAMMAoGA1UdFQQDCgEFMDICExQAFIBEJFZiOGG0cqYAAgAUgEQXDTI2MDIyODA0MDU0OVowDDAKBgNVHRUEAwoBATAyAhMUABSAQ8ymBxtNy2cmAAIAFIBDFw0yNjAyMjgwNDA1NDlaMAwwCgYDVR0VBAMKAQEwMgITFAAaPklqKlLWNVOihwACABo+SRcNMjYwMjI4MDQwNTQwWjAMMAoGA1UdFQQDCgEBMDICExQAGj5IZ9fyMjBl+c8AAgAaPkgXDTI2MDIyODA0MDU0MFowDDAKBgNVHRUEAwoBATAyAhMUABHaUSdKPZThMTLSAAIAEdpRFw0yNjAyMjgwNDA1MzNaMAwwCgYDVR0VBAMKAQEwMgITFAAR2lDMhSp8Hm4hQgACABHaUBcNMjYwMjI4MDQwNTMyWjAMMAoGA1UdFQQDCgEBMDICExQAGa5Cl1daCfOGR0kAAgAZrkIXDTI2MDIyODA0MDUyNlowDDAKBgNVHRUEAwoBATAyAhMUABmuQYx+GlS/9h5lAAIAGa5BFw0yNjAyMjgwNDA1MjZaMAwwCgYDVR0VBAMKAQEwMgITFAAYfBTNllSDD9tYYgACABh8FBcNMjYwMjI4MDQwMjM3WjAMMAoGA1UdFQQDCgEFMDICExQAGFTjaHipVGwOLkIAAgAYVOMXDTI2MDMwOTE5MDYxNVowDDAKBgNVHRUEAwoBBTAyAhMUABtTrr4Sp4YRynlUAAIAG1OuFw0yNjAzMDkxODM5MTFaMAwwCgYDVR0VBAMKAQUwMgITFAAcQMP15rGBCNBEaAACABxAwxcNMjYwMzA5MTgzMDU4WjAMMAoGA1UdFQQDCgEFMDICExQAG30dSasv0kgss78AAgAbfR0XDTI2MDMwOTE4MjczNVowDDAKBgNVHRUEAwoBATAyAhMUABt9HuyqWoDgSIXxAAIAG30eFw0yNjAzMDkxODI3MzVaMAwwCgYDVR0VBAMKAQEwMgITFAAcPALR4kOwUQcdwwACABw8AhcNMjYwMzA5MTgyNTE0WjAMMAoGA1UdFQQDCgEFMDICExQAD8U7VPq39ZD5D9QAAgAPxTsXDTI2MDMwOTE3MzE0MVowDDAKBgNVHRUEAwoBATAyAhMUAA/FOksYtCl4DMhaAAIAD8U6Fw0yNjAzMDkxNzMxNDFaMAwwCgYDVR0VBAMKAQEwMgITFAAaGnDuG0dLfsVwQgACABoacBcNMjYwMzA5MTcyNDQ1WjAMMAoGA1UdFQQDCgEBMDICExQAGhpvPCRsx7FAVOMAAgAaGm8XDTI2MDMwOTE3MjQ0NVowDDAKBgNVHRUEAwoBATAyAhMUABm4Zt1YLTv5Og3SAAIAGbhmFw0yNjAzMDkxNzIyMDJaMAwwCgYDVR0VBAMKAQUwMgITFAAaL940gzsxXxb1BQACABov3hcNMjYwMzA5MTcwOTQ1WjAMMAoGA1UdFQQDCgEFMDICExQAFNCfGJkQ6BqnfoYAAgAU0J8XDTI2MDMwOTE2MzgxN1owDDAKBgNVHRUEAwoBBTAyAhMUABgo+qb02uTiXCwMAAIAGCj6Fw0yNjAzMDkxNjA5MTJaMAwwCgYDVR0VBAMKAQUwMgITFAASikBrU5j0+A4yeQACABKKQBcNMjYwMzA5MTYwNTI5WjAMMAoGA1UdFQQDCgEBMDICExQAEoo/XFtePzAWhvkAAgASij8XDTI2MDMwOTE2MDUyOFowDDAKBgNVHRUEAwoBATAyAhMUABMumemB93kBGnYcAAIAEy6ZFw0yNjAzMDkxNjAwNTdaMAwwCgYDVR0VBAMKAQEwMgITFAATLpio1b+z5bxS/AACABMumBcNMjYwMzA5MTYwMDU2WjAMMAoGA1UdFQQDCgEBMDICExQAElo03GvKvRy99xkAAgASWjQXDTI2MDMwOTE1NTcwNVowDDAKBgNVHRUEAwoBATAyAhMUABJaM4d60lpKkjgaAAIAElozFw0yNjAzMDkxNTU3MDVaMAwwCgYDVR0VBAMKAQEwMgITFAAcPloWxZPFlvpgogACABw+WhcNMjYwMzA5MTQxNTIzWjAMMAoGA1UdFQQDCgEBMDICExQAHD5ZkxKWMKBe3dQAAgAcPlkXDTI2MDMwOTE0MTUyM1owDDAKBgNVHRUEAwoBATAyAhMUABwkku0nmK+VJrQlAAIAHCSSFw0yNjAzMDkxMjEwMDVaMAwwCgYDVR0VBAMKAQUwMgITFAAbgayc28gnS2bJCgACABuBrBcNMjYwMzA5MDQzOTQwWjAMMAoGA1UdFQQDCgEFMDICExQAECOLF9ry0OXaiJwAAgAQI4sXDTI2MDMwOTA0MTAwNlowDDAKBgNVHRUEAwoBATAyAhMUABAjippL7ZBWSsaIAAIAECOKFw0yNjAzMDkwNDEwMDZaMAwwCgYDVR0VBAMKAQEwMgITFAASEF+MQnbHfYwEPAACABIQXxcNMjYwMzA5MDQxMDAwWjAMMAoGA1UdFQQDCgEBMDICExQAEhBege8yNMSNbWcAAgASEF4XDTI2MDMwOTA0MTAwMFowDDAKBgNVHRUEAwoBATAyAhMUABTIrM+SA8H1uWSxAAIAFMisFw0yNjAzMDgyMjIxMjRaMAwwCgYDVR0VBAMKAQUwMgITFAAWcEiJBImBPE+x1AACABZwSBcNMjYwMzA4MjAzMzA3WjAMMAoGA1UdFQQDCgEFMDICExQAGuc1ggap67vJkG0AAgAa5zUXDTI2MDMwODIwMjIyNlowDDAKBgNVHRUEAwoBBTAyAhMUABOFg5QIH3LwO2FlAAIAE4WDFw0yNjAzMDgxOTMwMjlaMAwwCgYDVR0VBAMKAQUwMgITFAAbuW2T71dyPPXf9AACABu5bRcNMjYwMzA4MTc1MDI0WjAMMAoGA1UdFQQDCgEFMDICExQAGDGs4Tz1gyjvxRwAAgAYMawXDTI2MDMwODE1Mzg0OFowDDAKBgNVHRUEAwoBBTAyAhMUABmmIBZ9iqKO3pDUAAIAGaYgFw0yNjAzMDgxNTA0MjZaMAwwCgYDVR0VBAMKAQUwMgITFAAa49TMSqyVeJxFLgACABrj1BcNMjYwMzA4MTQwNTAzWjAMMAoGA1UdFQQDCgEFMDICExQAEbr+QPZFWVck7K8AAgARuv4XDTI2MDMwODEwMDgzOFowDDAKBgNVHRUEAwoBBTAyAhMUABw9WvZ1V8oNixWRAAIAHD1aFw0yNjAzMDgwNjEwMDNaMAwwCgYDVR0VBAMKAQEwMgITFAAcPVlSj28n4dBAgQACABw9WRcNMjYwMzA4MDYxMDAyWjAMMAoGA1UdFQQDCgEBMDICExQAG0w5du4ppoR/3/MAAgAbTDkXDTI2MDMwODA0MDIwMFowDDAKBgNVHRUEAwoBBTAyAhMUABUKDNR+CshmDnZjAAIAFQoMFw0yNjAzMDgwMTUzMTZaMAwwCgYDVR0VBAMKAQUwMgITFAAUkVTOXejUy/fNHAACABSRVBcNMjYwMzA4MDEwNzEzWjAMMAoGA1UdFQQDCgEFMDICExQAECtQvMNnDy2EW24AAgAQK1AXDTI2MDMwODAxMDUyMFowDDAKBgNVHRUEAwoBATAyAhMUABArTwu1V4ij2O7vAAIAECtPFw0yNjAzMDgwMTA1MjBaMAwwCgYDVR0VBAMKAQEwMgITFAAcPdVReb7o7OCQywACABw91RcNMjYwMzA3MjMwNDM5WjAMMAoGA1UdFQQDCgEFMDICExQAGRj3u1S0e372BUEAAgAZGPcXDTI2MDMwNzIzMDI1MFowDDAKBgNVHRUEAwoBBTAyAhMUABnhka94jzejLbglAAIAGeGRFw0yNjAzMDcyMjIxNDVaMAwwCgYDVR0VBAMKAQUwMgITFAAX/lvl5t7Ko9x/QgACABf+WxcNMjYwMzA3MjEyNzQyWjAMMAoGA1UdFQQDCgEFMDICExQAFpawk7inNPbsbXMAAgAWlrAXDTI2MDMwNzIwMDcxNFowDDAKBgNVHRUEAwoBBTAyAhMUABukgBf8cUaCLsmxAAIAG6SAFw0yNjAzMDcxOTMyMTRaMAwwCgYDVR0VBAMKAQUwMgITFAAbl1SB8JklEWIRdwACABuXVBcNMjYwMzA3MTkyOTEyWjAMMAoGA1UdFQQDCgEFMDICExQAFz3lnYPZaY+nKtAAAgAXPeUXDTI2MDMwNzE5MDI0MFowDDAKBgNVHRUEAwoBBTAyAhMUABw9h9x/hBJxx4nxAAIAHD2HFw0yNjAzMDcxNzMwMzFaMAwwCgYDVR0VBAMKAQUwMgITFAAcPZBOGZy5o7y3WwACABw9kBcNMjYwMzA3MTcyMjQ1WjAMMAoGA1UdFQQDCgEFMDICExQAFhv4Yn7MDZCEOfsAAgAWG/gXDTI2MDMwNzE3MTkzN1owDDAKBgNVHRUEAwoBBTAyAhMUABRBUTBTiQAEpWmKAAIAFEFRFw0yNjAzMDcxNzA3NTRaMAwwCgYDVR0VBAMKAQUwMgITFAAas0CZuUfbOfN9/gACABqzQBcNMjYwMzA3MTU0MjAyWjAMMAoGA1UdFQQDCgEFMDICExQAGq6bcQBi/3B3dvQAAgAarpsXDTI2MDMwNzE0MTIzMFowDDAKBgNVHRUEAwoBATAyAhMUABqumr8tsBouT0XnAAIAGq6aFw0yNjAzMDcxNDEyMzBaMAwwCgYDVR0VBAMKAQEwMgITFAAX1yZr3K5eeqbqiwACABfXJhcNMjYwMzA3MDQ1MTAxWjAMMAoGA1UdFQQDCgEFMDICExQAGADRG6ZflxZ4x3QAAgAYANEXDTI2MDMwNzA0Mzc0OFowDDAKBgNVHRUEAwoBBTAyAhMUABCI77Pdqa3Juk9XAAIAEIjvFw0yNjAzMDcwNDEyMjFaMAwwCgYDVR0VBAMKAQEwMgITFAAQiO4v2rKFSN1gMQACABCI7hcNMjYwMzA3MDQxMjIxWjAMMAoGA1UdFQQDCgEBMDICExQAEqrsP5bVup+wFwQAAgASquwXDTI2MDMwNzA0MTEyMlowDDAKBgNVHRUEAwoBATAyAhMUABKq65Oo6eMB0sAEAAIAEqrrFw0yNjAzMDcwNDExMjFaMAwwCgYDVR0VBAMKAQEwMgITFAAY2KnRB5exgIJfvQACABjYqRcNMjYwMzA3MDIyMzM5WjAMMAoGA1UdFQQDCgEFMDICExQAG9Z+NGyk6vgqI90AAgAb1n4XDTI2MDMwNzAyMjMzOVowDDAKBgNVHRUEAwoBBTAyAhMUABZucOJx/WL9+jojAAIAFm5wFw0yNjAzMDcwMTAxMTZaMAwwCgYDVR0VBAMKAQUwMgITFAAVMoi6kUJVXJxBNwACABUyiBcNMjYwMzA2MjMzMTIyWjAMMAoGA1UdFQQDCgEFMDICExQAF0X+GGnd0OKCWEgAAgAXRf4XDTI2MDMwNjIzMjk0NFowDDAKBgNVHRUEAwoBBTAyAhMUABw75tVGv+YJbgQWAAIAHDvmFw0yNjAzMDYyMjU3MzVaMAwwCgYDVR0VBAMKAQUwMgITFAAZXXfCZeEU0FuDcAACABlddxcNMjYwMzA2MjIwMzI3WjAMMAoGA1UdFQQDCgEFMDICExQAGS4FMDtyMlChvogAAgAZLgUXDTI2MDMwNjIxNDAzMFowDDAKBgNVHRUEAwoBBTAyAhMUABV4DaK2+ZXgRsDOAAIAFXgNFw0yNjAzMDYyMTI2MDlaMAwwCgYDVR0VBAMKAQUwMgITFAAWl5O2Qj5Yb+7uMgACABaXkxcNMjYwMzA2MjA1NDU0WjAMMAoGA1UdFQQDCgEBMDICExQAFpeSlPoXLgj2SoIAAgAWl5IXDTI2MDMwNjIwNTQ1NFowDDAKBgNVHRUEAwoBATAyAhMUABfOepiNKdrjBhPnAAIAF856Fw0yNjAzMDYyMDUwMzZaMAwwCgYDVR0VBAMKAQUwMgITFAAcPAZJ6X1GsQTrjAACABw8BhcNMjYwMzA2MjA0ODAxWjAMMAoGA1UdFQQDCgEFMDICExQAE2cFoc7P8LYwrGYAAgATZwUXDTI2MDMwNjIwMjEwNFowDDAKBgNVHRUEAwoBBTAyAhMUABw3+EI+uxP19ehkAAIAHDf4Fw0yNjAzMDYyMDIwMTZaMAwwCgYDVR0VBAMKAQUwMgITFAAaPEzE2nURaxcFNAACABo8TBcNMjYwMzA2MTk1NzMyWjAMMAoGA1UdFQQDCgEBMDICExQAGjxLWkHDR3Z/bGQAAgAaPEsXDTI2MDMwNjE5NTczMlowDDAKBgNVHRUEAwoBATAyAhMUABPnD7r3DFtDStMSAAIAE+cPFw0yNjAzMDYxOTQ2MThaMAwwCgYDVR0VBAMKAQEwMgITFAAT5w7Qab4AZmtVuAACABPnDhcNMjYwMzA2MTk0NjE4WjAMMAoGA1UdFQQDCgEBMDICExQAGOArK7wNhOqyW88AAgAY4CsXDTI2MDMwNjE5MTI1MlowDDAKBgNVHRUEAwoBBTAyAhMUABkQ+Hbm1/3H5ljiAAIAGRD4Fw0yNjAzMDYxODM4NTlaMAwwCgYDVR0VBAMKAQEwMgITFAAZEPdxNX4k/pnXdgACABkQ9xcNMjYwMzA2MTgzODU4WjAMMAoGA1UdFQQDCgEBMDICExQAEj7vZOu1oimEJGoAAgASPu8XDTI2MDMwNjE3Mjg0MlowDDAKBgNVHRUEAwoBATAyAhMUABI+7q1GDM3f1WvaAAIAEj7uFw0yNjAzMDYxNzI4NDJaMAwwCgYDVR0VBAMKAQEwMgITFAAZ+OQ664ZGAYMirgACABn45BcNMjYwMzA2MTcwNDM4WjAMMAoGA1UdFQQDCgEBMDICExQAGfjju9MwWk4uwosAAgAZ+OMXDTI2MDMwNjE3MDQzOFowDDAKBgNVHRUEAwoBATAyAhMUABhUfjR031xMusBwAAIAGFR+Fw0yNjAzMDYxNzAyNTVaMAwwCgYDVR0VBAMKAQUwMgITFAAPzof22m/txj6xXgACAA/OhxcNMjYwMzA2MTY1NDI2WjAMMAoGA1UdFQQDCgEBMDICExQAD86GCuMcYODbJ4wAAgAPzoYXDTI2MDMwNjE2NTQyNlowDDAKBgNVHRUEAwoBATAyAhMUABh2g2QFp3A5s2CgAAIAGHaDFw0yNjAzMDYxNjI4MzZaMAwwCgYDVR0VBAMKAQUwMgITFAAZkwxK2+cKa08fgwACABmTDBcNMjYwMzA2MTYwNzM5WjAMMAoGA1UdFQQDCgEBMDICExQAGZMLU4CqbJdNY3cAAgAZkwsXDTI2MDMwNjE2MDczOFowDDAKBgNVHRUEAwoBATAyAhMUABFN2dYkgYVKnnxeAAIAEU3ZFw0yNjAzMDYxNTU4MjlaMAwwCgYDVR0VBAMKAQEwMgITFAARTdhugqfKHwN56QACABFN2BcNMjYwMzA2MTU1ODI5WjAMMAoGA1UdFQQDCgEBMDICExQAG+kzICxbaHO0IigAAgAb6TMXDTI2MDMwNjE1NDA1NFowDDAKBgNVHRUEAwoBBTAyAhMUABeEIUOgH/5MjURwAAIAF4QhFw0yNjAzMDYxNTI3MDRaMAwwCgYDVR0VBAMKAQEwMgITFAAXhCAjtnfWnIOWRwACABeEIBcNMjYwMzA2MTUyNzA0WjAMMAoGA1UdFQQDCgEBMDICExQAGq6jsRqTUYmBwcAAAgAarqMXDTI2MDMwNjE0MjcxMVowDDAKBgNVHRUEAwoBATAyAhMUABquooYG3yo9EaSnAAIAGq6iFw0yNjAzMDYxNDI3MTFaMAwwCgYDVR0VBAMKAQEwMgITFAAP8hAdTKDeeJDK/AACAA/yEBcNMjYwMzA2MDUwODA0WjAMMAoGA1UdFQQDCgEFMDICExQAGtmqvZA8vZYAaHQAAgAa2aoXDTI2MDMwNjA0MjIyMlowDDAKBgNVHRUEAwoBATAyAhMUABrZqZxWsmdh9XImAAIAGtmpFw0yNjAzMDYwNDIyMjJaMAwwCgYDVR0VBAMKAQEwMgITFAAYmlvaaxsQbTVfrQACABiaWxcNMjYwMzA2MDQyMTA5WjAMMAoGA1UdFQQDCgEBMDICExQAGJpaj0CKTc9XNewAAgAYmloXDTI2MDMwNjA0MjEwOFowDDAKBgNVHRUEAwoBATAyAhMUABUSRcGeutFblO0NAAIAFRJFFw0yNjAzMDYwMzA2MzlaMAwwCgYDVR0VBAMKAQUwMgITFAAZG2wr0CaP5oVNMgACABkbbBcNMjYwMzA2MDIzMjM0WjAMMAoGA1UdFQQDCgEFMDICExQAHCwKx6FhqEh7evEAAgAcLAoXDTI2MDMwNjAyMDcwOVowDDAKBgNVHRUEAwoBBTAyAhMUABGeHkGulhSnnq2XAAIAEZ4eFw0yNjAzMDYwMTQ3NTdaMAwwCgYDVR0VBAMKAQUwMgITFAAUoBNCMAge/feMbwACABSgExcNMjYwMzA2MDAzOTE1WjAMMAoGA1UdFQQDCgEFMDICExQAGVudB47jzHBJXxEAAgAZW50XDTI2MDMwNTIzNTQxMFowDDAKBgNVHRUEAwoBBTAyAhMUABatyyZzXMVwAZbcAAIAFq3LFw0yNjAzMDUyMzEyMjBaMAwwCgYDVR0VBAMKAQUwMgITFAAWvEdp9WBgXREYgwACABa8RxcNMjYwMzA1MjI1MjQxWjAMMAoGA1UdFQQDCgEFMDICExQAF7ukDX0kgCIKTo4AAgAXu6QXDTI2MDMwNTIyMzU0MlowDDAKBgNVHRUEAwoBATAyAhMUABe7o2s9jRCD+a/JAAIAF7ujFw0yNjAzMDUyMjM1NDJaMAwwCgYDVR0VBAMKAQEwMgITFAAZJ7vsrVv7FURr/AACABknuxcNMjYwMzA1MjIwNTA1WjAMMAoGA1UdFQQDCgEBMDICExQAGSe69eSNw8yclL8AAgAZJ7oXDTI2MDMwNTIyMDUwNVowDDAKBgNVHRUEAwoBATAyAhMUABRn4g6Mzw5EViH/AAIAFGfiFw0yNjAzMDUyMjAxMTBaMAwwCgYDVR0VBAMKAQEwMgITFAAUZ+AmZwNCmO9PdwACABRn4BcNMjYwMzA1MjIwMTEwWjAMMAoGA1UdFQQDCgEBMDICExQAHDdvXsiF/5J5iNYAAgAcN28XDTI2MDMwNTIxNDk0OVowDDAKBgNVHRUEAwoBBTAyAhMUABCVQzPGmKUsNwzxAAIAEJVDFw0yNjAzMDUyMTQ0NDdaMAwwCgYDVR0VBAMKAQEwMgITFAAQlUJHNDkT6KbTswACABCVQhcNMjYwMzA1MjE0NDQ3WjAMMAoGA1UdFQQDCgEBMDICExQAEDJYBapC5pBIH6gAAgAQMlgXDTI2MDMwNTIxMzMxOFowDDAKBgNVHRUEAwoBATAyAhMUABAyVzca25EdkkEGAAIAEDJXFw0yNjAzMDUyMTMzMThaMAwwCgYDVR0VBAMKAQEwMgITFAAcN12EKE5ydwt17AACABw3XRcNMjYwMzA1MjA0ODE4WjAMMAoGA1UdFQQDCgEFMDICExQAHDIrcW9KmFrsDOoAAgAcMisXDTI2MDMwNTIwNDc1NVowDDAKBgNVHRUEAwoBBTAyAhMUABwB6bf+DoBgiMw4AAIAHAHpFw0yNjAzMDUyMDQzMzZaMAwwCgYDVR0VBAMKAQUwMgITFAAUcNzA69+gJGz0ywACABRw3BcNMjYwMzA1MjAzNDI4WjAMMAoGA1UdFQQDCgEBMDICExQAFHDbMRdnvrly3zkAAgAUcNsXDTI2MDMwNTIwMzQyOFowDDAKBgNVHRUEAwoBATAyAhMUABh/fgGgOZEwgkFqAAIAGH9+Fw0yNjAzMDUxOTQ2MzRaMAwwCgYDVR0VBAMKAQUwMgITFAAcNlcbgPrHHz2/qAACABw2VxcNMjYwMzA1MTg0MzIyWjAMMAoGA1UdFQQDCgEBMDICExQAHDZW3Xx4d4LrWnEAAgAcNlYXDTI2MDMwNTE4NDMyMVowDDAKBgNVHRUEAwoBATAyAhMUABQmLNka7zqZ8MDbAAIAFCYsFw0yNjAzMDUxODIzMjRaMAwwCgYDVR0VBAMKAQEwMgITFAAUJitWdZDgZvYoLgACABQmKxcNMjYwMzA1MTgyMzI0WjAMMAoGA1UdFQQDCgEBMDICExQAEKg5buHTXTr9Lz0AAgAQqDkXDTI2MDMwNTE4MDUzOVowDDAKBgNVHRUEAwoBATAyAhMUABCoOGYrfv9V2i+8AAIAEKg4Fw0yNjAzMDUxODA1MzlaMAwwCgYDVR0VBAMKAQEwMgITFAAR56QTfntfBatYswACABHnpBcNMjYwMzA1MTgwMzIzWjAMMAoGA1UdFQQDCgEBMDICExQAEeej6FgFjY8W5/4AAgAR56MXDTI2MDMwNTE4MDMyM1owDDAKBgNVHRUEAwoBATAyAhMUABZiYFsjtdXteN8tAAIAFmJgFw0yNjAzMDUxODAwMDNaMAwwCgYDVR0VBAMKAQEwMgITFAAWYl+W/95zwhCZ9wACABZiXxcNMjYwMzA1MTgwMDAzWjAMMAoGA1UdFQQDCgEBMDICExQAF/MqKFLB6jT/XpUAAgAX8yoXDTI2MDMwNTE3NTQ1M1owDDAKBgNVHRUEAwoBATAyAhMUABfzKfoqwQm7hrNlAAIAF/MpFw0yNjAzMDUxNzU0NTNaMAwwCgYDVR0VBAMKAQEwMgITFAAQBzVAJ7x0l8tPXAACABAHNRcNMjYwMzA1MTYzNTA5WjAMMAoGA1UdFQQDCgEBMDICExQAEAc0H6KEXMgpEd0AAgAQBzQXDTI2MDMwNTE2MzUwOVowDDAKBgNVHRUEAwoBATAyAhMUABYBhbXV+yAZmZspAAIAFgGFFw0yNjAzMDUxNjMxNTdaMAwwCgYDVR0VBAMKAQEwMgITFAAWAYR7caPgkRyRwAACABYBhBcNMjYwMzA1MTYzMTU3WjAMMAoGA1UdFQQDCgEBMDICExQAGik9RbN6roMbFRQAAgAaKT0XDTI2MDMwNTE2MzEyN1owDDAKBgNVHRUEAwoBATAyAhMUABopPHvNnbC9YLi/AAIAGik8Fw0yNjAzMDUxNjMxMjdaMAwwCgYDVR0VBAMKAQEwMgITFAAQIkHcXKFovK8IcQACABAiQRcNMjYwMzA1MTUzNTA1WjAMMAoGA1UdFQQDCgEBMDICExQAECJANaRg87o0TRkAAgAQIkAXDTI2MDMwNTE1MzUwNFowDDAKBgNVHRUEAwoBATAyAhMUABcIYQefIpUFvcwRAAIAFwhhFw0yNjAzMDUxNTMxNDlaMAwwCgYDVR0VBAMKAQUwMgITFAAQSLC0HFeJ/e5sWQACABBIsBcNMjYwMzA1MTQ1NTUxWjAMMAoGA1UdFQQDCgEBMDICExQAEEivZWLswtaPTcEAAgAQSK8XDTI2MDMwNTE0NTU1MVowDDAKBgNVHRUEAwoBATAyAhMUABmx/0bpbpU9G2/5AAIAGbH/Fw0yNjAzMDUxNDQ1NDJaMAwwCgYDVR0VBAMKAQEwMgITFAAZsf5rHYXz3hpNkgACABmx/hcNMjYwMzA1MTQ0NTQyWjAMMAoGA1UdFQQDCgEBMDICExQAEvJZrFCvbQFnFwkAAgAS8lkXDTI2MDMwNTE0NDE1N1owDDAKBgNVHRUEAwoBATAyAhMUABLyWLDeDwli6G1DAAIAEvJYFw0yNjAzMDUxNDQxNTdaMAwwCgYDVR0VBAMKAQEwMgITFAAaegw+yVHAeSUz5gACABp6DBcNMjYwMzA1MTQxNTUwWjAMMAoGA1UdFQQDCgEFMDICExQAG/vkwGLBRPeuMBwAAgAb++QXDTI2MDMwNTEwNDMwNFowDDAKBgNVHRUEAwoBBTAyAhMUABb0XOdSl4ZrFe0UAAIAFvRcFw0yNjAzMDUwNjEwNTNaMAwwCgYDVR0VBAMKAQUwMgITFAAW3q9wAdh8bIRxggACABberxcNMjYwMzA1MDU0NTU4WjAMMAoGA1UdFQQDCgEFMDICExQAG/PFIiwc5LGmWV4AAgAb88UXDTI2MDMwNTA1MDM1OVowDDAKBgNVHRUEAwoBBTAyAhMUABv4oLwgYc96hs5XAAIAG/igFw0yNjAzMDUwNDIwNDhaMAwwCgYDVR0VBAMKAQUwMgITFAAcCeW7gVtZRAEOxAACABwJ5RcNMjYwMzA1MDMwNzE2WjAMMAoGA1UdFQQDCgEFMDICExQAD+08UFqfST5kaX4AAgAP7TwXDTI2MDMwNTAyMTYwMFowDDAKBgNVHRUEAwoBBTAyAhMUABUSvCXE+U7DpqtCAAIAFRK8Fw0yNjAzMDUwMjAzMjdaMAwwCgYDVR0VBAMKAQUwMgITFAAXQjcI01N2pCDHfgACABdCNxcNMjYwMzEyMDQwNzAxWjAMMAoGA1UdFQQDCgEBMDICExQAF0I2tp+yn/224wsAAgAXQjYXDTI2MDMxMjA0MDcwMVowDDAKBgNVHRUEAwoBATAyAhMUABKIplEIUHZDmZSBAAIAEoimFw0yNjAzMTIwNDA2NDJaMAwwCgYDVR0VBAMKAQEwMgITFAASiKXEPAjaMePJ3AACABKIpRcNMjYwMzEyMDQwNjQyWjAMMAoGA1UdFQQDCgEBMDICExQAGfKsqoAsmzJ3l24AAgAZ8qwXDTI2MDMxMjA0MDU1N1owDDAKBgNVHRUEAwoBATAyAhMUABnyq5MMJOylX9J2AAIAGfKrFw0yNjAzMTIwNDA1NTdaMAwwCgYDVR0VBAMKAQEwMgITFAAQrTngZ6pCn5K3CQACABCtORcNMjYwMzEyMDQwNTM4WjAMMAoGA1UdFQQDCgEBMDICExQAEK04PF5aGk3EQGwAAgAQrTgXDTI2MDMxMjA0MDUzOFowDDAKBgNVHRUEAwoBATAyAhMUABa8VH7YdrAsuYJcAAIAFrxUFw0yNjAzMTIwNDA1MzFaMAwwCgYDVR0VBAMKAQEwMgITFAAWvFNSVcAMaqWTdwACABa8UxcNMjYwMzEyMDQwNTMxWjAMMAoGA1UdFQQDCgEBMDICExQAFr+3OhIgPkTC8soAAgAWv7cXDTI2MDMxMjA0MDUyNFowDDAKBgNVHRUEAwoBATAyAhMUABa/ttFVm2OC1ZPKAAIAFr+2Fw0yNjAzMTIwNDA1MjNaMAwwCgYDVR0VBAMKAQEwMgITFAAYwATrwQ8GNQRvdQACABjABBcNMjYwMzEyMDMyNjA0WjAMMAoGA1UdFQQDCgEFMDICExQAGiNlp9vXuaUwu7AAAgAaI2UXDTI2MDMxMjAyNTEwMVowDDAKBgNVHRUEAwoBBTAyAhMUABLbZhm02F4W32orAAIAEttmFw0yNjAzMTIwMjIwNDNaMAwwCgYDVR0VBAMKAQUwMgITFAAUshFfFL5JSVpJDgACABSyERcNMjYwMzEyMDIxNzUzWjAMMAoGA1UdFQQDCgEFMDICExQAGUBJVw/ysxUgYxQAAgAZQEkXDTI2MDMxMjAxNTgzNlowDDAKBgNVHRUEAwoBBTAyAhMUABsA/Lb73uQc6vm6AAIAGwD8Fw0yNjAzMTIwMDA4MzhaMAwwCgYDVR0VBAMKAQUwMgITFAAas0uSdxyWDLzOrQACABqzSxcNMjYwMzExMjI0ODA0WjAMMAoGA1UdFQQDCgEBMDICExQAGrNMlcEO7iJG6nwAAgAas0wXDTI2MDMxMTIyNDgwNFowDDAKBgNVHRUEAwoBATAyAhMUABuqrJsozEYTAB0MAAIAG6qsFw0yNjAzMTEyMjA3MzJaMAwwCgYDVR0VBAMKAQUwMgITFAAYxXvsz9sv0uyF4gACABjFexcNMjYwMzExMjE0NjA1WjAMMAoGA1UdFQQDCgEFMDICExQAGEwtMYrYDkLyKQkAAgAYTC0XDTI2MDMxMTIxNDQwNVowDDAKBgNVHRUEAwoBATAyAhMUABhMLJoJgL2aSIMNAAIAGEwsFw0yNjAzMTEyMTQ0MDVaMAwwCgYDVR0VBAMKAQEwMgITFAAUD0uYg3YgVDT//AACABQPSxcNMjYwMzExMjE0MjIyWjAMMAoGA1UdFQQDCgEBMDICExQAFA9KzU3i10ySaicAAgAUD0oXDTI2MDMxMTIxNDIyMlowDDAKBgNVHRUEAwoBATAyAhMUABuQdSpQfuZBz1hvAAIAG5B1Fw0yNjAzMTEyMTMzNThaMAwwCgYDVR0VBAMKAQEwMgITFAAbkHQyBKNMuENoVAACABuQdBcNMjYwMzExMjEzMzU4WjAMMAoGA1UdFQQDCgEBMDICExQAF1zVQC4Xaq8uZvoAAgAXXNUXDTI2MDMxMTIxMjE0OFowDDAKBgNVHRUEAwoBBTAyAhMUABCh/1EtUQ/8aFI6AAIAEKH/Fw0yNjAzMTEyMDQ0MzVaMAwwCgYDVR0VBAMKAQEwMgITFAAQof6l/BIbo/t5RgACABCh/hcNMjYwMzExMjA0NDM1WjAMMAoGA1UdFQQDCgEBMDICExQAFGDOybGAhoXijnMAAgAUYM4XDTI2MDMxMTIwMDMxOFowDDAKBgNVHRUEAwoBATAyAhMUABRgzYgqGXA56tzQAAIAFGDNFw0yNjAzMTEyMDAzMThaMAwwCgYDVR0VBAMKAQEwMgITFAAcTDLEF58g5TIyJAACABxMMhcNMjYwMzExMTk1ODE0WjAMMAoGA1UdFQQDCgEBMDICExQAHEwxFAQK2522SbQAAgAcTDEXDTI2MDMxMTE5NTgxNFowDDAKBgNVHRUEAwoBATAyAhMUABle4+vzaAOtT1xpAAIAGV7jFw0yNjAzMTExOTU1MDFaMAwwCgYDVR0VBAMKAQUwMgITFAAVXG4ttYozTTMW9AACABVcbhcNMjYwMzExMTk1MjU4WjAMMAoGA1UdFQQDCgEFMDICExQAHEwFavsX6XrJPZIAAgAcTAUXDTI2MDMxMTE5NDEzOVowDDAKBgNVHRUEAwoBATAyAhMUABxLoC/ZzXIqvBOHAAIAHEugFw0yNjAzMTExOTQxMzlaMAwwCgYDVR0VBAMKAQEwMgITFAAcS+xBulwL4AI1vAACABxL7BcNMjYwMzExMTkzNDU1WjAMMAoGA1UdFQQDCgEFMDICExQAHEvplF70RAztudMAAgAcS+kXDTI2MDMxMTE5MjY0OFowDDAKBgNVHRUEAwoBBTAyAhMUABxLn+XP3llUNZSYAAIAHEufFw0yNjAzMTExOTIzNDdaMAwwCgYDVR0VBAMKAQUwMgITFAARAdZZVVMZFtVUaAACABEB1hcNMjYwMzExMTgzMzUzWjAMMAoGA1UdFQQDCgEBMDICExQAEQHVDAY53VfFrOgAAgARAdUXDTI2MDMxMTE4MzM1M1owDDAKBgNVHRUEAwoBATAyAhMUABZax2NW6CWelSamAAIAFlrHFw0yNjAzMTExNzU0MTJaMAwwCgYDVR0VBAMKAQUwMgITFAAXCeNjMlM+1tMWYwACABcJ4xcNMjYwMzExMTc1MTE1WjAMMAoGA1UdFQQDCgEFMDICExQAEItX0pTSZ2402rIAAgAQi1cXDTI2MDMxMTE3MzMxN1owDDAKBgNVHRUEAwoBATAyAhMUABCLVjOlhZq4RgvcAAIAEItWFw0yNjAzMTExNzMzMTdaMAwwCgYDVR0VBAMKAQEwMgITFAAYu6BDt6s9u4GUIgACABi7oBcNMjYwMzExMTcyMTAzWjAMMAoGA1UdFQQDCgEFMDICExQAFiRdJOxCJXthsbsAAgAWJF0XDTI2MDMxMTE3MTUxOVowDDAKBgNVHRUEAwoBBTAyAhMUABhjmOTgQyb7siMcAAIAGGOYFw0yNjAzMTExNzEzMTJaMAwwCgYDVR0VBAMKAQEwMgITFAAYY5c0gy4fj8plWQACABhjlxcNMjYwMzExMTcxMzEyWjAMMAoGA1UdFQQDCgEBMDICExQAFvdw2oDVZK0/cmoAAgAW93AXDTI2MDMxMTE3MTExM1owDDAKBgNVHRUEAwoBATAyAhMUABb3b3LWuPUfx5HxAAIAFvdvFw0yNjAzMTExNzExMTNaMAwwCgYDVR0VBAMKAQEwMgITFAAQ1HdMEo3+xuyHggACABDUdxcNMjYwMzExMTY1OTUwWjAMMAoGA1UdFQQDCgEBMDICExQAENR2l+YDEzoN5LMAAgAQ1HYXDTI2MDMxMTE2NTk1MFowDDAKBgNVHRUEAwoBATAyAhMUABwZK0V3pvHrlLqbAAIAHBkrFw0yNjAzMTExNjQwNDVaMAwwCgYDVR0VBAMKAQUwMgITFAAbT978Y542HQBmvwACABtP3hcNMjYwMzExMTYxOTQ0WjAMMAoGA1UdFQQDCgEFMDICExQAFrggIYL6l9LIDoMAAgAWuCAXDTI2MDMxMTE2MTYyOFowDDAKBgNVHRUEAwoBATAyAhMUABa4H4a8TCpit8NzAAIAFrgfFw0yNjAzMTExNjE2MjhaMAwwCgYDVR0VBAMKAQEwMgITFAAUYYP6KOeByi9r8gACABRhgxcNMjYwMzExMTYwMjUzWjAMMAoGA1UdFQQDCgEFMDICExQAE4LijPdqRN6FE1wAAgATguIXDTI2MDMxMTE2MDIwMFowDDAKBgNVHRUEAwoBATAyAhMUABOC4U7s8dZeCm1oAAIAE4LhFw0yNjAzMTExNjAyMDBaMAwwCgYDVR0VBAMKAQEwMgITFAAXKz6Ls2WoCNT8IAACABcrPhcNMjYwMzExMTUyNjI0WjAMMAoGA1UdFQQDCgEBMDICExQAFys9rojbmM9xoYQAAgAXKz0XDTI2MDMxMTE1MjYyM1owDDAKBgNVHRUEAwoBATAyAhMUABrZfJ0mYHsj3BxJAAIAGtl8Fw0yNjAzMTExNTIyNDZaMAwwCgYDVR0VBAMKAQEwMgITFAAa2XvPg8JK+2WxRQACABrZexcNMjYwMzExMTUyMjQ2WjAMMAoGA1UdFQQDCgEBMDICExQAF7YQiLEbsyqP53oAAgAXthAXDTI2MDMxMTE1MjEyNVowDDAKBgNVHRUEAwoBATAyAhMUABe2DzFvZhElbqhVAAIAF7YPFw0yNjAzMTExNTIxMjVaMAwwCgYDVR0VBAMKAQEwMgITFAAXgCoQLjLJbabHNgACABeAKhcNMjYwMzExMTQwMTQ5WjAMMAoGA1UdFQQDCgEBMDICExQAF4AppubP/ZdE1PoAAgAXgCkXDTI2MDMxMTE0MDE0OVowDDAKBgNVHRUEAwoBATAyAhMUABtb3GHQbnmSQavSAAIAG1vcFw0yNjAzMTExMzE0MTBaMAwwCgYDVR0VBAMKAQUwMgITFAAZ09W/eAw/0lzi2AACABnT1RcNMjYwMzExMTIzMTU0WjAMMAoGA1UdFQQDCgEFMDICExQAG6f6DSm0IaltdZIAAgAbp/oXDTI2MDMxMTEwMjU1MlowDDAKBgNVHRUEAwoBBTAyAhMUABMRWAk5o4PEDrdNAAIAExFYFw0yNjAzMTEwNDI2MzNaMAwwCgYDVR0VBAMKAQUwMgITFAAZnM/bK+RYjGBL5AACABmczxcNMjYwMzExMDQxMDQ2WjAMMAoGA1UdFQQDCgEBMDICExQAGZzOtIW83s+xjA0AAgAZnM4XDTI2MDMxMTA0MTA0NlowDDAKBgNVHRUEAwoBATAyAhMUABACN4csv9qdR/SdAAIAEAI3Fw0yNjAzMTEwNDEwMzhaMAwwCgYDVR0VBAMKAQEwMgITFAAQAjZdPWlo0iYBCwACABACNhcNMjYwMzExMDQxMDM4WjAMMAoGA1UdFQQDCgEBMDICExQAG9j3gqVSnDNJBzUAAgAb2PcXDTI2MDMxMTAyNDAzOVowDDAKBgNVHRUEAwoBBTAyAhMUABgTTZFSdclQW3dCAAIAGBNNFw0yNjAzMTEwMjM5MzVaMAwwCgYDVR0VBAMKAQUwMgITFAAYWRL3WAZQcjsPsgACABhZEhcNMjYwMzExMDEyMTE5WjAMMAoGA1UdFQQDCgEFMDICExQAF983YSRWkpB5gJAAAgAX3zcXDTI2MDMxMTAxMDU1NFowDDAKBgNVHRUEAwoBBTAyAhMUABuDWWIJAwfOnnlsAAIAG4NZFw0yNjAzMTEwMDIwMThaMAwwCgYDVR0VBAMKAQUwMgITFAAU6XTPp1u5iDrxrgACABTpdBcNMjYwMzEwMjM0MjMyWjAMMAoGA1UdFQQDCgEFMDICExQAFJ6DWsduBGYGuCYAAgAUnoMXDTI2MDMxMDIzMTYyOFowDDAKBgNVHRUEAwoBBTAyAhMUABEa9kIF0uKWVq/IAAIAERr2Fw0yNjAzMTAyMTQyNTNaMAwwCgYDVR0VBAMKAQEwMgITFAARGvU/VuKPy1P11wACABEa9RcNMjYwMzEwMjE0MjUzWjAMMAoGA1UdFQQDCgEBMDICExQAHEfLIu0pJ5MULrUAAgAcR8sXDTI2MDMxMDIxMzU0MVowDDAKBgNVHRUEAwoBATAyAhMUABxHyo5Nf3z6OPWeAAIAHEfKFw0yNjAzMTAyMTM1NDFaMAwwCgYDVR0VBAMKAQEwMgITFAAR79blZfrVPkLLZwACABHv1hcNMjYwMzEwMjEzMDA5WjAMMAoGA1UdFQQDCgEBMDICExQAEe/VYLHVQ9L40OYAAgAR79UXDTI2MDMxMDIxMzAwOVowDDAKBgNVHRUEAwoBATAyAhMUABn1NmWZ1tlPUj5wAAIAGfU2Fw0yNjAzMTAyMTE1MDdaMAwwCgYDVR0VBAMKAQEwMgITFAAZ9TXP5g1Vk8jP/QACABn1NRcNMjYwMzEwMjExNTA3WjAMMAoGA1UdFQQDCgEBMDICExQAGf5vDiVlxCdj5S0AAgAZ/m8XDTI2MDMxMDIxMTM1OFowDDAKBgNVHRUEAwoBATAyAhMUABn+bg9YBILHy89UAAIAGf5uFw0yNjAzMTAyMTEzNThaMAwwCgYDVR0VBAMKAQEwMgITFAAREQAmGz7jEFeP+gACABERABcNMjYwMzEwMjA1OTE5WjAMMAoGA1UdFQQDCgEBMDICExQAERD/0qivzyt2IjYAAgAREP8XDTI2MDMxMDIwNTkxOVowDDAKBgNVHRUEAwoBATAyAhMUAA+agdASAzsZ46KGAAIAD5qBFw0yNjAzMTAyMDU5MDRaMAwwCgYDVR0VBAMKAQEwMgITFAAPmoBqv6joTldSegACAA+agBcNMjYwMzEwMjA1OTA0WjAMMAoGA1UdFQQDCgEBMDICExQAF0quaDpug9CmeE4AAgAXSq4XDTI2MDMxMDIwNTg1N1owDDAKBgNVHRUEAwoBATAyAhMUABdKrUhDr84+W7i6AAIAF0qtFw0yNjAzMTAyMDU4NTdaMAwwCgYDVR0VBAMKAQEwMgITFAAboe/lhVzy0bCGhQACABuh7xcNMjYwMzEwMjAxNTUyWjAMMAoGA1UdFQQDCgEBMDICExQAG6Hus0LMcPbtOlUAAgAboe4XDTI2MDMxMDIwMTU1MlowDDAKBgNVHRUEAwoBATAyAhMUABuVmqSuz1bonmKfAAIAG5WaFw0yNjAzMTAyMDE1NDNaMAwwCgYDVR0VBAMKAQUwMgITFAASeUB6puRghABT6QACABJ5QBcNMjYwMzEwMjAwNDMxWjAMMAoGA1UdFQQDCgEBMDICExQAEnk/UU8CyRN9k6MAAgASeT8XDTI2MDMxMDIwMDQzMVowDDAKBgNVHRUEAwoBATAyAhMUABKkQnUba7jIFQrtAAIAEqRCFw0yNjAzMTAxOTQ2MDhaMAwwCgYDVR0VBAMKAQEwMgITFAASpEGnqPf6yk6OiwACABKkQRcNMjYwMzEwMTk0NjA4WjAMMAoGA1UdFQQDCgEBMDICExQAGJ8JXkW3IsXkeqYAAgAYnwkXDTI2MDMxMDE4Mzc1OFowDDAKBgNVHRUEAwoBBTAyAhMUABfsDr9qQ2Fn1EdCAAIAF+wOFw0yNjAzMTAxODI2MDJaMAwwCgYDVR0VBAMKAQUwMgITFAAYXyPFjAzmj8SpBwACABhfIxcNMjYwMzEwMTczMTMxWjAMMAoGA1UdFQQDCgEBMDICExQAGF8ij6IsO5ktKyoAAgAYXyIXDTI2MDMxMDE3MzEzMVowDDAKBgNVHRUEAwoBATAyAhMUAA/tLw70f+QFqsX8AAIAD+0vFw0yNjAzMTAxNzI0MjJaMAwwCgYDVR0VBAMKAQEwMgITFAAP7S4sDY/p97TYkgACAA/tLhcNMjYwMzEwMTcyNDIyWjAMMAoGA1UdFQQDCgEBMDICExQAHEDKFR6pgbcpc9MAAgAcQMoXDTI2MDMxMDE3MDkyOVowDDAKBgNVHRUEAwoBBTAyAhMUABb4bKLPRqmX4WELAAIAFvhsFw0yNjAzMTAxNjU4MjlaMAwwCgYDVR0VBAMKAQEwMgITFAAW+Gtpu2DWBwbMRgACABb4axcNMjYwMzEwMTY1ODI5WjAMMAoGA1UdFQQDCgEBMDICExQAFx/fIq177ECl/9IAAgAXH98XDTI2MDMxMDE2NTYzNVowDDAKBgNVHRUEAwoBBTAyAhMUABxEosveCZAoLB51AAIAHESiFw0yNjAzMTAxNjQ1MDRaMAwwCgYDVR0VBAMKAQEwMgITFAAcRKGl6BXxf3XO0gACABxEoRcNMjYwMzEwMTY0NTA0WjAMMAoGA1UdFQQDCgEBMDICExQAHEStzJm1pyXjcYkAAgAcRK0XDTI2MDMxMDE2MzgzOFowDDAKBgNVHRUEAwoBATAyAhMUABxErIPhAjseG280AAIAHESsFw0yNjAzMTAxNjM4MzhaMAwwCgYDVR0VBAMKAQEwMgITFAAP6bNt1Evd40yl/gACAA/psxcNMjYwMzEwMTYyOTUyWjAMMAoGA1UdFQQDCgEBMDICExQAD+myS63sW/aXopAAAgAP6bIXDTI2MDMxMDE2Mjk1MVowDDAKBgNVHRUEAwoBATAyAhMUAA+tIk4nmWybxXCKAAIAD60iFw0yNjAzMTAxNjE3MzFaMAwwCgYDVR0VBAMKAQEwMgITFAAPrSFjw/TuteY1PwACAA+tIRcNMjYwMzEwMTYxNzMxWjAMMAoGA1UdFQQDCgEBMDICExQAHEOr/seukjiajikAAgAcQ6sXDTI2MDMxMDE1NDYyOVowDDAKBgNVHRUEAwoBATAyAhMUABxDql44/hLwtTbdAAIAHEOqFw0yNjAzMTAxNTQ2MjlaMAwwCgYDVR0VBAMKAQEwMgITFAAZWpOnvOAVGq4qCgACABlakxcNMjYwMzEwMTU0MjUyWjAMMAoGA1UdFQQDCgEBMDICExQAGVqS8pgUR1NLRK0AAgAZWpIXDTI2MDMxMDE1NDI1MlowDDAKBgNVHRUEAwoBATAyAhMUABu0plMqV6Pzn04cAAIAG7SmFw0yNjAzMTAxNTI4NDFaMAwwCgYDVR0VBAMKAQEwMgITFAAbtKW9VOLSc1f+ogACABu0pRcNMjYwMzEwMTUyODQxWjAMMAoGA1UdFQQDCgEBMDICExQAGf7L+S9ryJ/Of5oAAgAZ/ssXDTI2MDMxMDE1MjQzOVowDDAKBgNVHRUEAwoBATAyAhMUABn+ysHvyoc6ZAtrAAIAGf7KFw0yNjAzMTAxNTI0MzlaMAwwCgYDVR0VBAMKAQEwMgITFAAZwaONt4OpWx9kxAACABnBoxcNMjYwMzEwMTUwMzM1WjAMMAoGA1UdFQQDCgEBMDICExQAGcGiCBDOjfRFZ0YAAgAZwaIXDTI2MDMxMDE1MDMzNFowDDAKBgNVHRUEAwoBATAyAhMUABwc6xPnP019tWzJAAIAHBzrFw0yNjAzMTAxNDQyMjdaMAwwCgYDVR0VBAMKAQUwMgITFAAa6Pgm0WXvAgPhLQACABro+BcNMjYwMzEwMTI1OTMzWjAMMAoGA1UdFQQDCgEFMDICExQAHA8uZ5pcdjIUDIoAAgAcDy4XDTI2MDMxMDExNDEzNVowDDAKBgNVHRUEAwoBBTAyAhMUABsPw8YWzSBvFlBRAAIAGw/DFw0yNjAzMTAwMzQ4MDRaMAwwCgYDVR0VBAMKAQUwMgITFAAX2cCflPs0nkfr4AACABfZwBcNMjYwMzEwMDIwNDE2WjAMMAoGA1UdFQQDCgEFMDICExQAGGUWt4WP4ejWYnIAAgAYZRYXDTI2MDMxMDAxNTIzMFowDDAKBgNVHRUEAwoBBTAyAhMUABLKH7n5VOZDi7C2AAIAEsofFw0yNjAzMTAwMTA2MDFaMAwwCgYDVR0VBAMKAQUwMgITFAAQErfub/fhBC0MmAACABAStxcNMjYwMzA5MjM1MzI4WjAMMAoGA1UdFQQDCgEBMDICExQAEBK2Qq5tn5PW8LkAAgAQErYXDTI2MDMwOTIzNTMyOFowDDAKBgNVHRUEAwoBATAyAhMUABwnOHoN0XU944kpAAIAHCc4Fw0yNjAzMDkyMjQ0MzBaMAwwCgYDVR0VBAMKAQUwMgITFAAcGUnuGpK7flkAeAACABwZSRcNMjYwMzA5MjE0NTI4WjAMMAoGA1UdFQQDCgEFMDICExQAEcerYoLy6d22k/AAAgARx6sXDTI2MDMwOTIxNDUyMlowDDAKBgNVHRUEAwoBATAyAhMUABHHqg9Swn5Lov6YAAIAEceqFw0yNjAzMDkyMTQ1MjJaMAwwCgYDVR0VBAMKAQEwMgITFAAZNFHX73328ne3YAACABk0URcNMjYwMzA5MjE0NDIyWjAMMAoGA1UdFQQDCgEBMDICExQAGTRQFfFRZMJtHyMAAgAZNFAXDTI2MDMwOTIxNDQyMlowDDAKBgNVHRUEAwoBATAyAhMUABgHA5Q6Nrlkn8yaAAIAGAcDFw0yNjAzMDkyMTQwMzVaMAwwCgYDVR0VBAMKAQEwMgITFAAYBwLiWNccnycz0AACABgHAhcNMjYwMzA5MjE0MDM1WjAMMAoGA1UdFQQDCgEBMDICExQAEajtOBTEQB5L5o0AAgARqO0XDTI2MDMwOTIxMjYzM1owDDAKBgNVHRUEAwoBATAyAhMUABGo7Hyk76DMxUJTAAIAEajsFw0yNjAzMDkyMTI2MzNaMAwwCgYDVR0VBAMKAQEwMgITFAAakXyA3AfDUlefdgACABqRfBcNMjYwMzA5MjEwNTM0WjAMMAoGA1UdFQQDCgEFMDICExQAF3nQxYNyQRksxlsAAgAXedAXDTI2MDMwOTIwMzUyMVowDDAKBgNVHRUEAwoBBTAyAhMUABRqF9H4oALk7vH0AAIAFGoXFw0yNjAzMDkyMDE5NTBaMAwwCgYDVR0VBAMKAQEwMgITFAAUahZOek4lOI6meAACABRqFhcNMjYwMzA5MjAxOTUwWjAMMAoGA1UdFQQDCgEBMDICExQAFxP7CCP5G5QBRDsAAgAXE/sXDTI2MDMwOTE5NTcyMFowDDAKBgNVHRUEAwoBATAyAhMUABcT+tFE/zXDFVolAAIAFxP6Fw0yNjAzMDkxOTU3MTlaMAwwCgYDVR0VBAMKAQEwMgITFAAcL0ADsdM6YNQi+wACABwvQBcNMjYwMzA5MTk1NjAxWjAMMAoGA1UdFQQDCgEBMDICExQAHC8/ikGnE7Ib+2kAAgAcLz8XDTI2MDMwOTE5NTYwMVowDDAKBgNVHRUEAwoBATAyAhMUABGiqdj65cCgK9+HAAIAEaKpFw0yNjAzMDkxOTQzNDZaMAwwCgYDVR0VBAMKAQEwMgITFAARoqjCscjYwkU00wACABGiqBcNMjYwMzA5MTk0MzQ2WjAMMAoGA1UdFQQDCgEBMDICExQAE/DmK4MWhIBYZi4AAgAT8OYXDTI2MDMwOTE5MjAwOVowDDAKBgNVHRUEAwoBATAyAhMUABPw5bYMgoAlR4tjAAIAE/DlFw0yNjAzMDkxOTIwMDlaMAwwCgYDVR0VBAMKAQEwMgITFAAY3S7ISJuVn/r9dAACABjdLhcNMjYwMzA5MTkxNTIzWjAMMAoGA1UdFQQDCgEBMDICExQAGN0tJ9ckpCHSwtEAAgAY3S0XDTI2MDMwOTE5MTUyMlowDDAKBgNVHRUEAwoBATAyAhMUABtJFXogcalS1FP4AAIAG0kVFw0yNjAzMTYwNTAxNDdaMAwwCgYDVR0VBAMKAQUwMgITFAAcWLO9nT2tqo/kuwACABxYsxcNMjYwMzE2MDQxMjM1WjAMMAoGA1UdFQQDCgEFMDICExQAEYT/AYSb1ZtZhWQAAgARhP8XDTI2MDMxNjA0MDUwMlowDDAKBgNVHRUEAwoBATAyAhMUABGE/kppG00xPq8OAAIAEYT+Fw0yNjAzMTYwNDA1MDJaMAwwCgYDVR0VBAMKAQEwMgITFAATUfARsZFcZPeCcgACABNR8BcNMjYwMzE2MDQwNDMxWjAMMAoGA1UdFQQDCgEBMDICExQAE1HvwY0Qf4gp5sYAAgATUe8XDTI2MDMxNjA0MDQzMFowDDAKBgNVHRUEAwoBATAyAhMUABlWxeJiVBaWLjRUAAIAGVbFFw0yNjAzMTYwMjQ0MzNaMAwwCgYDVR0VBAMKAQUwMgITFAAZwnmHx4OsyYAqVwACABnCeRcNMjYwMzE2MDI0MjM1WjAMMAoGA1UdFQQDCgEFMDICExQAHFJ7XAbpmBA6l0QAAgAcUnsXDTI2MDMxNjAxNDcwMVowDDAKBgNVHRUEAwoBBTAyAhMUABNLLO47Kt2tnnFoAAIAE0ssFw0yNjAzMTYwMTEzMThaMAwwCgYDVR0VBAMKAQEwMgITFAATSytDv+rEhGr4swACABNLKxcNMjYwMzE2MDExMzE3WjAMMAoGA1UdFQQDCgEBMDICExQAGlbNLvQ1vX4iMvsAAgAaVs0XDTI2MDMxNTIzMjgwN1owDDAKBgNVHRUEAwoBBTAyAhMUABUSQtf8+gekyG0GAAIAFRJCFw0yNjAzMTUyMjI2NDRaMAwwCgYDVR0VBAMKAQUwMgITFAAWB+yLdpcvRFivTgACABYH7BcNMjYwMzE1MTgxNTI4WjAMMAoGA1UdFQQDCgEFMDICExQAGHsOarpM2jZUFnQAAgAYew4XDTI2MDMxNTE4MDIxM1owDDAKBgNVHRUEAwoBBTAyAhMUABZ4SdTlvukWh5X0AAIAFnhJFw0yNjAzMTUxNTMxMDBaMAwwCgYDVR0VBAMKAQUwMgITFAAS7ajRVxKG4YFiGAACABLtqBcNMjYwMzE1MTQwNDI3WjAMMAoGA1UdFQQDCgEFMDICExQAHCTjveT6/8jsMeUAAgAcJOMXDTI2MDMxNTA2MzUyMlowDDAKBgNVHRUEAwoBBTAyAhMUABQZZAMYXw0y8X5FAAIAFBlkFw0yNjAzMTUwNDUwNDNaMAwwCgYDVR0VBAMKAQUwMgITFAAay7LrUUWmm2EgmAACABrLshcNMjYwMzE1MDQ0NzIxWjAMMAoGA1UdFQQDCgEFMDICExQAHFJ10WMBmLWIUMMAAgAcUnUXDTI2MDMxNTA0MjczOVowDDAKBgNVHRUEAwoBBTAyAhMUABZAyqiIzQZFUkIIAAIAFkDKFw0yNjAzMTUwNDA1NDVaMAwwCgYDVR0VBAMKAQEwMgITFAAWQMlrFhV0xUU1eQACABZAyRcNMjYwMzE1MDQwNTQ1WjAMMAoGA1UdFQQDCgEBMDICExQAGr7st7x9PfuOWH4AAgAavuwXDTI2MDMxNTAyMzg0OFowDDAKBgNVHRUEAwoBBTAyAhMUABI/UQde+SfETbjjAAIAEj9RFw0yNjAzMTUwMjIyMTFaMAwwCgYDVR0VBAMKAQEwMgITFAASP1At3hibJZZ8ewACABI/UBcNMjYwMzE1MDIyMjExWjAMMAoGA1UdFQQDCgEBMDICExQAFYjyWXcztWj1dO8AAgAViPIXDTI2MDMxNTAyMTIwMVowDDAKBgNVHRUEAwoBBTAyAhMUABcyhuJJrnpNfMjYAAIAFzKGFw0yNjAzMTUwMjAyMDhaMAwwCgYDVR0VBAMKAQUwMgITFAAWvf3y6M1e1OiyDgACABa9/RcNMjYwMzE1MDExNjQ0WjAMMAoGA1UdFQQDCgEFMDICExQAGk1Yi8PZVmDBhAwAAgAaTVgXDTI2MDMxNTAwNDExOVowDDAKBgNVHRUEAwoBBTAyAhMUABkzrq+hK+Tvja9zAAIAGTOuFw0yNjAzMTQyMjQ4NTlaMAwwCgYDVR0VBAMKAQUwMgITFAAUB97hyZ52cVwzyAACABQH3hcNMjYwMzE0MjE0NTI0WjAMMAoGA1UdFQQDCgEFMDICExQAGDqCKp/KUMb826cAAgAYOoIXDTI2MDMxNDIxNDQxOVowDDAKBgNVHRUEAwoBBTAyAhMUABdoz4c6jh5gnrdyAAIAF2jPFw0yNjAzMTQxOTM4MzZaMAwwCgYDVR0VBAMKAQUwMgITFAAay9ScTDfNDMZOzwACABrL1BcNMjYwMzE0MTg0NjQyWjAMMAoGA1UdFQQDCgEFMDICExQAGBWvfUqXwR1MGMYAAgAYFa8XDTI2MDMxNDE4NDEwN1owDDAKBgNVHRUEAwoBATAyAhMUABgVrvKAO/lZFDTNAAIAGBWuFw0yNjAzMTQxODQxMDdaMAwwCgYDVR0VBAMKAQEwMgITFAAXqLx+svc1hV1gHwACABeovBcNMjYwMzE0MTgxMTIwWjAMMAoGA1UdFQQDCgEFMDICExQAHFgtCipWoUVWOZkAAgAcWC0XDTI2MDMxNDE4MDAwMFowDDAKBgNVHRUEAwoBBTAyAhMUABjdWZn3lRhngXVhAAIAGN1ZFw0yNjAzMTQxNzU2NDdaMAwwCgYDVR0VBAMKAQUwMgITFAAZY1j0ih4/cEguRwACABljWBcNMjYwMzE0MTc1NjA5WjAMMAoGA1UdFQQDCgEBMDICExQAGWNXVW0t9rL55ykAAgAZY1cXDTI2MDMxNDE3NTYwOVowDDAKBgNVHRUEAwoBATAyAhMUABUhW0mxIHrwORMgAAIAFSFbFw0yNjAzMTQxNzM4NDhaMAwwCgYDVR0VBAMKAQEwMgITFAAVIVovjaebVN8QxQACABUhWhcNMjYwMzE0MTczODQ4WjAMMAoGA1UdFQQDCgEBMDICExQAFAdKoN7M0HglOtIAAgAUB0oXDTI2MDMxNDE3MjkzNFowDDAKBgNVHRUEAwoBBTAyAhMUABVqo90f9kifuOSAAAIAFWqjFw0yNjAzMTQxNTIwMzBaMAwwCgYDVR0VBAMKAQEwMgITFAAVaqIWZxs7NDjj0QACABVqohcNMjYwMzE0MTUyMDMwWjAMMAoGA1UdFQQDCgEBMDICExQAHE4b5Ay2VQ/1zoQAAgAcThsXDTI2MDMxNDE1MTgxNlowDDAKBgNVHRUEAwoBBTAyAhMUABt7qsFHq6PbDtI+AAIAG3uqFw0yNjAzMTQxMzUwNTRaMAwwCgYDVR0VBAMKAQEwMgITFAAbe6moOURhoHc3OgACABt7qRcNMjYwMzE0MTM1MDUzWjAMMAoGA1UdFQQDCgEBMDICExQAGNg8iBvO5pO7jJwAAgAY2DwXDTI2MDMxNDA5MTcyMlowDDAKBgNVHRUEAwoBBTAyAhMUABtZCpn2PhRv7XTGAAIAG1kKFw0yNjAzMTQwNDIyMjBaMAwwCgYDVR0VBAMKAQUwMgITFAAXKRpfbJdgHQb+BwACABcpGhcNMjYwMzE0MDQyMDIxWjAMMAoGA1UdFQQDCgEFMDICExQAFBcMuIoha4uQ6fIAAgAUFwwXDTI2MDMxNDAyMTc1N1owDDAKBgNVHRUEAwoBBTAyAhMUABiLbbwSwlyxCS3kAAIAGIttFw0yNjAzMTQwMjE2NDFaMAwwCgYDVR0VBAMKAQUwMgITFAAUNYb2RM89goVsugACABQ1hhcNMjYwMzE0MDEzMTMyWjAMMAoGA1UdFQQDCgEBMDICExQAFDWFnZP/NpK/NEsAAgAUNYUXDTI2MDMxNDAxMzEzMVowDDAKBgNVHRUEAwoBATAyAhMUABe0+zJchWI3UxeBAAIAF7T7Fw0yNjAzMTQwMTEyNTRaMAwwCgYDVR0VBAMKAQUwMgITFAAcV3GigDFcD0oxZQACABxXcRcNMjYwMzE0MDA0MzQzWjAMMAoGA1UdFQQDCgEFMDICExQAFdlErxzUpjCN+qsAAgAV2UQXDTI2MDMxNDAwMzY1OFowDDAKBgNVHRUEAwoBBTAyAhMUABFQJstO07ZxOK6rAAIAEVAmFw0yNjAzMTQwMDM0NDdaMAwwCgYDVR0VBAMKAQUwMgITFAAUVaeoHZCOWgk8EwACABRVpxcNMjYwMzEzMjMwMzM2WjAMMAoGA1UdFQQDCgEFMDICExQAFCqiHBpLxGJBLJIAAgAUKqIXDTI2MDMxMzIyMTMwMlowDDAKBgNVHRUEAwoBATAyAhMUABQqoUGyl8hk/9PPAAIAFCqhFw0yNjAzMTMyMjEzMDJaMAwwCgYDVR0VBAMKAQEwMgITFAAWr4JkrrwzBa5BuwACABavghcNMjYwMzEzMjE0NzA5WjAMMAoGA1UdFQQDCgEBMDICExQAFq+BWDghUY8iXNgAAgAWr4EXDTI2MDMxMzIxNDcwOVowDDAKBgNVHRUEAwoBATAyAhMUABEm/HOoCOablZVSAAIAESb8Fw0yNjAzMTMyMTMwMzNaMAwwCgYDVR0VBAMKAQEwMgITFAARJvulkAhBKsco+wACABEm+xcNMjYwMzEzMjEzMDMzWjAMMAoGA1UdFQQDCgEBMDICExQAFSLTKbAwFjfW6wIAAgAVItMXDTI2MDMxMzIxMjY0N1owDDAKBgNVHRUEAwoBATAyAhMUABUi0nl9aW4YX0HfAAIAFSLSFw0yNjAzMTMyMTI2NDdaMAwwCgYDVR0VBAMKAQEwMgITFAAZ79JaQypAIx3SxwACABnv0hcNMjYwMzEzMjAzOTE0WjAMMAoGA1UdFQQDCgEBMDICExQAGe/RJjto2IbQcPsAAgAZ79EXDTI2MDMxMzIwMzkxNFowDDAKBgNVHRUEAwoBATAyAhMUABnJz0Fx2jAcTjosAAIAGcnPFw0yNjAzMTMyMDE0NDRaMAwwCgYDVR0VBAMKAQUwMgITFAAcPPEl+DKmSsp7fwACABw88RcNMjYwMzEzMTk1ODExWjAMMAoGA1UdFQQDCgEFMDICExQAGXp3PTKWdeGKV9wAAgAZencXDTI2MDMxMzE5MDk1N1owDDAKBgNVHRUEAwoBBTAyAhMUABxVbjdVpTbWPMUrAAIAHFVuFw0yNjAzMTMxODQyMzdaMAwwCgYDVR0VBAMKAQUwMgITFAAV95VmspRdmQvWrQACABX3lRcNMjYwMzEzMTgzMzAzWjAMMAoGA1UdFQQDCgEFMDICExQAFJ8/DeXiBKMboP8AAgAUnz8XDTI2MDMxMzE4MTUzMFowDDAKBgNVHRUEAwoBATAyAhMUABSfPpvNHUkVH5ooAAIAFJ8+Fw0yNjAzMTMxODE1MzBaMAwwCgYDVR0VBAMKAQEwMgITFAAQ18kIKDaKFfLw2AACABDXyRcNMjYwMzEzMTgwMTI5WjAMMAoGA1UdFQQDCgEBMDICExQAENfIZclrAM2dJFgAAgAQ18gXDTI2MDMxMzE4MDEyOVowDDAKBgNVHRUEAwoBATAyAhMUABiCzlmizm6nWk2tAAIAGILOFw0yNjAzMTMxNzU1MjJaMAwwCgYDVR0VBAMKAQUwMgITFAAQv+dOomezfT97+gACABC/5xcNMjYwMzEzMTc1MzU0WjAMMAoGA1UdFQQDCgEFMDICExQAG4/mXvERlUjgKaIAAgAbj+YXDTI2MDMxMzE3MjkzM1owDDAKBgNVHRUEAwoBATAyAhMUABuP5TxujMcIWYO4AAIAG4/lFw0yNjAzMTMxNzI5MzNaMAwwCgYDVR0VBAMKAQEwMgITFAAXP+bFKT0nqLpUMQACABc/5hcNMjYwMzEzMTcyNDE1WjAMMAoGA1UdFQQDCgEFMDICExQAGnODaVaE6i3pY94AAgAac4MXDTI2MDMxMzE3MDkzNFowDDAKBgNVHRUEAwoBATAyAhMUABpzgpWbJBVUegoBAAIAGnOCFw0yNjAzMTMxNzA5MzRaMAwwCgYDVR0VBAMKAQEwMgITFAAcVHSKfOU1aXxlFAACABxUdBcNMjYwMzEzMTY1NDI4WjAMMAoGA1UdFQQDCgEBMDICExQAHFRzE1/vTpkFpgYAAgAcVHMXDTI2MDMxMzE2NTQyOFowDDAKBgNVHRUEAwoBATAyAhMUABeYJrR/kjgN+NmaAAIAF5gmFw0yNjAzMTMxNjQxMDFaMAwwCgYDVR0VBAMKAQEwMgITFAAXmCU+88CWQKnzRwACABeYJRcNMjYwMzEzMTY0MTAxWjAMMAoGA1UdFQQDCgEBMDICExQAF5hCJnwyZ2Kr1sAAAgAXmEIXDTI2MDMxMzE2NDEwMVowDDAKBgNVHRUEAwoBATAyAhMUABeYQcnW9JNQboIhAAIAF5hBFw0yNjAzMTMxNjQxMDFaMAwwCgYDVR0VBAMKAQEwMgITFAAV3+70ZHLIUiAgiwACABXf7hcNMjYwMzEzMTYzMTAwWjAMMAoGA1UdFQQDCgEBMDICExQAFd/t4eAEe20KZrMAAgAV3+0XDTI2MDMxMzE2MzA1OVowDDAKBgNVHRUEAwoBATAyAhMUABxAz7JdGV920QqeAAIAHEDPFw0yNjAzMTMxNjIyMzRaMAwwCgYDVR0VBAMKAQUwMgITFAAbba/OjAedBj2GDQACABttrxcNMjYwMzEzMTYwOTA0WjAMMAoGA1UdFQQDCgEFMDICExQAD9CPL0grLEwQazgAAgAP0I8XDTI2MDMxMzE1NTIyNFowDDAKBgNVHRUEAwoBATAyAhMUAA/QjucbanJXpo25AAIAD9COFw0yNjAzMTMxNTUyMjRaMAwwCgYDVR0VBAMKAQEwMgITFAAQ01m00t5rRupyygACABDTWRcNMjYwMzEzMTU0NDQ0WjAMMAoGA1UdFQQDCgEBMDICExQAENNYFYDxDIJf+bIAAgAQ01gXDTI2MDMxMzE1NDQ0NFowDDAKBgNVHRUEAwoBATAyAhMUABwifxU2HKjAh1wwAAIAHCJ/Fw0yNjAzMTMxNTQ0MDVaMAwwCgYDVR0VBAMKAQUwMgITFAAY5A1RBlbKFc61sQACABjkDRcNMjYwMzEzMTUzOTEwWjAMMAoGA1UdFQQDCgEBMDICExQAGOQMghlzEtwBBkgAAgAY5AwXDTI2MDMxMzE1MzkxMFowDDAKBgNVHRUEAwoBATAyAhMUABmhmoqBL1wwZsEeAAIAGaGaFw0yNjAzMTMxNTAyMDdaMAwwCgYDVR0VBAMKAQUwMgITFAAP3JWV32REyFNiegACAA/clRcNMjYwMzEzMTQyODI0WjAMMAoGA1UdFQQDCgEBMDICExQAD9yUfRs6vXBTw5sAAgAP3JQXDTI2MDMxMzE0MjgyNFowDDAKBgNVHRUEAwoBATAyAhMUABpCCkJ2zo0L5a52AAIAGkIKFw0yNjAzMTMxMzQwNDJaMAwwCgYDVR0VBAMKAQUwMgITFAAaEpeCcqUA9GrHUgACABoSlxcNMjYwMzEzMTI1MzIxWjAMMAoGA1UdFQQDCgEFMDICExQAGD/0Ila2wZfTMW0AAgAYP/QXDTI2MDMxMzEyMDkyN1owDDAKBgNVHRUEAwoBBTAyAhMUABYNElrFFRQvP9j6AAIAFg0SFw0yNjAzMTMxMTU5NTJaMAwwCgYDVR0VBAMKAQUwMgITFAAXcP4uL+7D0JLuwQACABdw/hcNMjYwMzEzMDc1MzQ5WjAMMAoGA1UdFQQDCgEFMDICExQAF5/I57rySya+Pc4AAgAXn8gXDTI2MDMxMzA1MzM1NlowDDAKBgNVHRUEAwoBBTAyAhMUABN1V+Vyd34rVrvWAAIAE3VXFw0yNjAzMTMwNTI0MTZaMAwwCgYDVR0VBAMKAQUwMgITFAAT20x1iN6aCcRArQACABPbTBcNMjYwMzEzMDQwOTQ5WjAMMAoGA1UdFQQDCgEFMDICExQAFl96ojngm1K7kjkAAgAWX3oXDTI2MDMxMzA0MDY0MlowDDAKBgNVHRUEAwoBATAyAhMUABZfeT9UJteuFJV4AAIAFl95Fw0yNjAzMTMwNDA2NDJaMAwwCgYDVR0VBAMKAQEwMgITFAAQm6N3NfxZPNjZaAACABCboxcNMjYwMzEzMDQwNjQyWjAMMAoGA1UdFQQDCgEBMDICExQAEJuiHs7eN8nnzTAAAgAQm6IXDTI2MDMxMzA0MDY0MlowDDAKBgNVHRUEAwoBATAyAhMUABs4UR4TduKKiinYAAIAGzhRFw0yNjAzMTMwNDA2MjVaMAwwCgYDVR0VBAMKAQEwMgITFAAbOFDZgSuiRG8/wwACABs4UBcNMjYwMzEzMDQwNjI1WjAMMAoGA1UdFQQDCgEBMDICExQAFcKz1DJqdGPh/ZQAAgAVwrMXDTI2MDMxMzAzNTMxNlowDDAKBgNVHRUEAwoBBTAyAhMUABObSlA4wKhxU2OlAAIAE5tKFw0yNjAzMTMwMzMyNDNaMAwwCgYDVR0VBAMKAQUwMgITFAAbpI7qZvQJCUG1WwACABukjhcNMjYwMzEzMDI0OTAxWjAMMAoGA1UdFQQDCgEFMDICExQAFLlB7hwQcHM6WnoAAgAUuUEXDTI2MDMxMzAxNTYxNVowDDAKBgNVHRUEAwoBBTAyAhMUABuNtVBLjH5O+xBrAAIAG421Fw0yNjAzMTMwMDUxNDJaMAwwCgYDVR0VBAMKAQUwMgITFAAYgiL8y9EkinQangACABiCIhcNMjYwMzEyMjM0MjEwWjAMMAoGA1UdFQQDCgEFMDICExQAF8uxDq3dPL6oETUAAgAXy7EXDTI2MDMxMjIzMzAwNFowDDAKBgNVHRUEAwoBBTAyAhMUABiRl/8UstSc8Xp0AAIAGJGXFw0yNjAzMTIyMTQ4NDJaMAwwCgYDVR0VBAMKAQUwMgITFAAYZIOybRrIlEjAIwACABhkgxcNMjYwMzEyMjE0MDE2WjAMMAoGA1UdFQQDCgEFMDICExQAEPJc26J/yp/a/vwAAgAQ8lwXDTI2MDMxMjIxMDQwMFowDDAKBgNVHRUEAwoBATAyAhMUABDyW9wiZKtpdnO5AAIAEPJbFw0yNjAzMTIyMTA0MDBaMAwwCgYDVR0VBAMKAQEwMgITFAAbf/B8CFCFJ3GjDQACABt/8BcNMjYwMzEyMjAyMzA4WjAMMAoGA1UdFQQDCgEFMDICExQAG9V2XlLOg0tFHtEAAgAb1XYXDTI2MDMxMjIwMTU1M1owDDAKBgNVHRUEAwoBATAyAhMUABvVdXd+hdV/c3v7AAIAG9V1Fw0yNjAzMTIyMDE1NTNaMAwwCgYDVR0VBAMKAQEwMgITFAAbd7PuSm8WEfLimgACABt3sxcNMjYwMzEyMTkzMDM3WjAMMAoGA1UdFQQDCgEFMDICExQAHFBl6RRasF52ug8AAgAcUGUXDTI2MDMxMjE5MjkxN1owDDAKBgNVHRUEAwoBBTAyAhMUABVGFVvgHJqDs7plAAIAFUYVFw0yNjAzMTIxOTIzMDlaMAwwCgYDVR0VBAMKAQEwMgITFAAVRhT9XicsGfDtNwACABVGFBcNMjYwMzEyMTkyMzA5WjAMMAoGA1UdFQQDCgEBMDICExQAFxNixR2qjMuM6SEAAgAXE2IXDTI2MDMxMjE4NDUwMVowDDAKBgNVHRUEAwoBBTAyAhMUABMKpyT01YzOy7Q3AAIAEwqnFw0yNjAzMTIxODE0NTZaMAwwCgYDVR0VBAMKAQEwMgITFAATCqbQ33UFTqWq+wACABMKphcNMjYwMzEyMTgxNDU2WjAMMAoGA1UdFQQDCgEBMDICExQAHAtWwP/OP1wh9w0AAgAcC1YXDTI2MDMxMjE3NDE1NlowDDAKBgNVHRUEAwoBBTAyAhMUABo5YQqSYb3VaqRVAAIAGjlhFw0yNjAzMTIxNzM3NTlaMAwwCgYDVR0VBAMKAQEwMgITFAAaOWDg+hTKax8JtgACABo5YBcNMjYwMzEyMTczNzU5WjAMMAoGA1UdFQQDCgEBMDICExQAFUbSNaHh+PvWpNAAAgAVRtIXDTI2MDMxMjE3MDk1NVowDDAKBgNVHRUEAwoBBTAyAhMUABqhoaBos/Qaien/AAIAGqGhFw0yNjAzMTIxNjU4MzVaMAwwCgYDVR0VBAMKAQEwMgITFAAaoaB6GMTrTb9YaAACABqhoBcNMjYwMzEyMTY1ODM0WjAMMAoGA1UdFQQDCgEBMDICExQAGhaN9SuzDA4UdOAAAgAaFo0XDTI2MDMxMjE2NDgyM1owDDAKBgNVHRUEAwoBATAyAhMUABoWjOWMkXn/iu47AAIAGhaMFw0yNjAzMTIxNjQ4MjNaMAwwCgYDVR0VBAMKAQEwMgITFAAagLQAUWesqpdpRwACABqAtBcNMjYwMzEyMTY0NTM4WjAMMAoGA1UdFQQDCgEBMDICExQAGoCzbomR4JSzYTEAAgAagLMXDTI2MDMxMjE2NDUzOFowDDAKBgNVHRUEAwoBATAyAhMUABLO3H0H/wBf7tz7AAIAEs7cFw0yNjAzMTIxNjMxMTZaMAwwCgYDVR0VBAMKAQEwMgITFAASztsPQ7ShQhe65AACABLO2xcNMjYwMzEyMTYzMTE2WjAMMAoGA1UdFQQDCgEBMDICExQAFuOIsOnMu0f4s+oAAgAW44gXDTI2MDMxMjE1NDkxOVowDDAKBgNVHRUEAwoBATAyAhMUABbjh4NbQrPv0/mJAAIAFuOHFw0yNjAzMTIxNTQ5MTlaMAwwCgYDVR0VBAMKAQEwMgITFAATSiwgjk4imlYCqQACABNKLBcNMjYwMzEyMTUzODA2WjAMMAoGA1UdFQQDCgEBMDICExQAE0or/pMR6pBVlbAAAgATSisXDTI2MDMxMjE1MzgwNlowDDAKBgNVHRUEAwoBATAyAhMUABsCsMdFvtgMWVL2AAIAGwKwFw0yNjAzMTIxNTI1MjJaMAwwCgYDVR0VBAMKAQUwMgITFAASoQUIMDgykr7J7gACABKhBRcNMjYwMzEyMTUxNzUxWjAMMAoGA1UdFQQDCgEBMDICExQAEqEGtfTVYSTBytkAAgASoQYXDTI2MDMxMjE1MTc1MVowDDAKBgNVHRUEAwoBATAyAhMUABj+y5zJDyr15yn/AAIAGP7LFw0yNjAzMTIxMzU5NTlaMAwwCgYDVR0VBAMKAQUwMgITFAAcQuUNgBR6b5eHvQACABxC5RcNMjYwMzEyMTM0MzQ2WjAMMAoGA1UdFQQDCgEFMDICExQAHE1AyhUggQlB5HAAAgAcTUAXDTI2MDMxMjA2MTAwNlowDDAKBgNVHRUEAwoBATAyAhMUABxNP6gSAh0mNfyWAAIAHE0/Fw0yNjAzMTIwNjEwMDZaMAwwCgYDVR0VBAMKAQEwMgITFAAXBkOuMhKdQiU9dAACABcGQxcNMjYwMzEyMDUxNjAxWjAMMAoGA1UdFQQDCgEFMDICExQAG7I6EldzDhUqBO8AAgAbsjoXDTI2MDMxMjA0NTI1M1owDDAKBgNVHRUEAwoBBTAyAhMUABrFCnlRtTf48QCGAAIAGsUKFw0yNjAzMTIwNDA3MzdaMAwwCgYDVR0VBAMKAQEwMgITFAAaxQm6t5NSN6m7vwACABrFCRcNMjYwMzEyMDQwNzM2WjAMMAoGA1UdFQQDCgEBMDICExQAGGS0z6pbRtmplIMAAgAYZLQXDTI2MDMxODE4Mzg1OFowDDAKBgNVHRUEAwoBBTAyAhMUABxmJwf31jr/svGNAAIAHGYnFw0yNjAzMTgxODM1NDRaMAwwCgYDVR0VBAMKAQEwMgITFAAcZiafyUAoh2u5CgACABxmJhcNMjYwMzE4MTgzNTQ0WjAMMAoGA1UdFQQDCgEBMDICExQAEpwOFX7MrY1fHwIAAgASnA4XDTI2MDMxODE4MjQxMlowDDAKBgNVHRUEAwoBATAyAhMUABKcDTqyviWgo499AAIAEpwNFw0yNjAzMTgxODI0MTJaMAwwCgYDVR0VBAMKAQEwMgITFAAXMeYccN5zIlXuWAACABcx5hcNMjYwMzE4MTcwMjIzWjAMMAoGA1UdFQQDCgEFMDICExQAHGUjeQzqKy2FeHgAAgAcZSMXDTI2MDMxODE3MDA0OFowDDAKBgNVHRUEAwoBBTAyAhMUABggLjxPMaw4SX2fAAIAGCAuFw0yNjAzMTgxNjU1MDdaMAwwCgYDVR0VBAMKAQUwMgITFAAXqkR5KXAZ5CTDOQACABeqRBcNMjYwMzE4MTYyOTQyWjAMMAoGA1UdFQQDCgEBMDICExQAF6pDapDfoxTK5kcAAgAXqkMXDTI2MDMxODE2Mjk0MlowDDAKBgNVHRUEAwoBATAyAhMUABvEeopDsW7FJcDRAAIAG8R6Fw0yNjAzMTgxNjI5NDJaMAwwCgYDVR0VBAMKAQEwMgITFAAbxHlSkEp9xWjnMgACABvEeRcNMjYwMzE4MTYyOTQyWjAMMAoGA1UdFQQDCgEBMDICExQAHGSiBeAWvKE0gjYAAgAcZKIXDTI2MDMxODE2MjgxNFowDDAKBgNVHRUEAwoBATAyAhMUABxkoQ710S54hmOjAAIAHGShFw0yNjAzMTgxNjI4MTRaMAwwCgYDVR0VBAMKAQEwMgITFAAS6V0cAdOfpFtZrQACABLpXRcNMjYwMzE4MTYyNzEzWjAMMAoGA1UdFQQDCgEBMDICExQAEulcjVmUL/Dvl/cAAgAS6VwXDTI2MDMxODE2MjcxM1owDDAKBgNVHRUEAwoBATAyAhMUABu30ebB2fSIIjLuAAIAG7fRFw0yNjAzMTgxNTI5NTVaMAwwCgYDVR0VBAMKAQEwMgITFAAbt9Lv3dJXgamvpQACABu30hcNMjYwMzE4MTUyOTU1WjAMMAoGA1UdFQQDCgEBMDICExQAGn8kpkdORcNe6lAAAgAafyQXDTI2MDMxODE1MjE1NlowDDAKBgNVHRUEAwoBATAyAhMUABp/I44wxRGwOHZ6AAIAGn8jFw0yNjAzMTgxNTIxNTZaMAwwCgYDVR0VBAMKAQEwMgITFAAYUrjuAFDfN6GKxAACABhSuBcNMjYwMzE4MTMzNDM0WjAMMAoGA1UdFQQDCgEFMDICExQAEsFy8hHx1jplHlsAAgASwXIXDTI2MDMxODEzMjE0MlowDDAKBgNVHRUEAwoBATAyAhMUABLBcT67zEHaWGWCAAIAEsFxFw0yNjAzMTgxMzIxNDJaMAwwCgYDVR0VBAMKAQEwMgITFAAbjLxgEkV5vizyXAACABuMvBcNMjYwMzE4MTMyMTQyWjAMMAoGA1UdFQQDCgEBMDICExQAG4y729rFEYD7h94AAgAbjLsXDTI2MDMxODEzMjE0MlowDDAKBgNVHRUEAwoBATAyAhMUABKpUCfXKB5xxqRoAAIAEqlQFw0yNjAzMTgwNDEyMzZaMAwwCgYDVR0VBAMKAQEwMgITFAASqU8U2//0qwGowgACABKpTxcNMjYwMzE4MDQxMjM2WjAMMAoGA1UdFQQDCgEBMDICExQAEWMtnbtUFIuVuM0AAgARYy0XDTI2MDMxODA0MTIwMlowDDAKBgNVHRUEAwoBATAyAhMUABFjLMwV7JsnzoMjAAIAEWMsFw0yNjAzMTgwNDEyMDJaMAwwCgYDVR0VBAMKAQEwMgITFAAQVV82X86GnYtDpgACABBVXxcNMjYwMzE4MDQxMTU3WjAMMAoGA1UdFQQDCgEBMDICExQAEFVe/VRc/40gBQIAAgAQVV4XDTI2MDMxODA0MTE1N1owDDAKBgNVHRUEAwoBATAyAhMUABlfp3qvbBaun5zDAAIAGV+nFw0yNjAzMTgwNDExNTRaMAwwCgYDVR0VBAMKAQEwMgITFAAZX6Zj/Zv6Ct7DdgACABlfphcNMjYwMzE4MDQxMTU0WjAMMAoGA1UdFQQDCgEBMDICExQAE5uBfdaF7kTJsdsAAgATm4EXDTI2MDMxODA0MTEzMlowDDAKBgNVHRUEAwoBATAyAhMUABObgL5ZjzPkUeG1AAIAE5uAFw0yNjAzMTgwNDExMzFaMAwwCgYDVR0VBAMKAQEwMgITFAAbqUZWRrDqEdKjiwACABupRhcNMjYwMzE4MDQxMDU4WjAMMAoGA1UdFQQDCgEBMDICExQAG6lFzPzVou8mFW8AAgAbqUUXDTI2MDMxODA0MTA1OFowDDAKBgNVHRUEAwoBATAyAhMUABN9aGx3QJaeptG5AAIAE31oFw0yNjAzMTgwNDEwMTZaMAwwCgYDVR0VBAMKAQEwMgITFAATfWc2JKAz01R6PgACABN9ZxcNMjYwMzE4MDQxMDE2WjAMMAoGA1UdFQQDCgEBMDICExQAFlwA7cjkAWZbms4AAgAWXAAXDTI2MDMxODA0MDk0N1owDDAKBgNVHRUEAwoBATAyAhMUABZb/w3LTwLdstxZAAIAFlv/Fw0yNjAzMTgwNDA5NDdaMAwwCgYDVR0VBAMKAQEwMgITFAAXtG9xfdFitAU6bgACABe0bxcNMjYwMzE4MDM0NjM3WjAMMAoGA1UdFQQDCgEFMDICExQAG07RHWBvYoovxQMAAgAbTtEXDTI2MDMxODAzMTQwOFowDDAKBgNVHRUEAwoBBTAyAhMUABxd3KwyokgTF/6TAAIAHF3cFw0yNjAzMTgwMTM2NTZaMAwwCgYDVR0VBAMKAQUwMgITFAAS0XT9ErM1bMr40gACABLRdBcNMjYwMzE3MjMzMzA2WjAMMAoGA1UdFQQDCgEBMDICExQAEtFzoQV8FQsyJP8AAgAS0XMXDTI2MDMxNzIzMzMwNlowDDAKBgNVHRUEAwoBATAyAhMUABQ/AWQm/n90LYaFAAIAFD8BFw0yNjAzMTcyMjU1NDFaMAwwCgYDVR0VBAMKAQEwMgITFAAUPwKwZiZLqZ5P+wACABQ/AhcNMjYwMzE3MjI1NTQxWjAMMAoGA1UdFQQDCgEBMDICExQAGF22M7KO4XQQ7R4AAgAYXbYXDTI2MDMxNzIyMzQzNFowDDAKBgNVHRUEAwoBBTAyAhMUABxioKDsUuR1+nV1AAIAHGKgFw0yNjAzMTcyMjAzMDlaMAwwCgYDVR0VBAMKAQEwMgITFAAcYp9/xsspT8U6zAACABxinxcNMjYwMzE3MjIwMzA5WjAMMAoGA1UdFQQDCgEBMDICExQAGs1G009aFM2r5oUAAgAazUYXDTI2MDMxNzIxNDYzOVowDDAKBgNVHRUEAwoBBTAyAhMUABmKJRBlKUZ9qH6RAAIAGYolFw0yNjAzMTcyMTQxMDBaMAwwCgYDVR0VBAMKAQEwMgITFAAZiiQEJRd+1jomOQACABmKJBcNMjYwMzE3MjE0MTAwWjAMMAoGA1UdFQQDCgEBMDICExQAD+r/Kg/DHmQITykAAgAP6v8XDTI2MDMxNzIxMjgxMlowDDAKBgNVHRUEAwoBATAyAhMUAA/q/oBGBep24TSnAAIAD+r+Fw0yNjAzMTcyMTI4MTJaMAwwCgYDVR0VBAMKAQEwMgITFAAV9MrOYWRv7ShaEQACABX0yhcNMjYwMzE3MjEwNjI0WjAMMAoGA1UdFQQDCgEBMDICExQAFfTJaRPA58IS5ZEAAgAV9MkXDTI2MDMxNzIxMDYyM1owDDAKBgNVHRUEAwoBATAyAhMUABwir+o+Yo1PJGLJAAIAHCKvFw0yNjAzMTcyMTAyMDlaMAwwCgYDVR0VBAMKAQUwMgITFAAQwQKFf5AkfRYU3gACABDBAhcNMjYwMzE3MjA1NTA0WjAMMAoGA1UdFQQDCgEBMDICExQAEMEBBZ6l3uV8pvgAAgAQwQEXDTI2MDMxNzIwNTUwNFowDDAKBgNVHRUEAwoBATAyAhMUABel1xnAwSzsyyQxAAIAF6XXFw0yNjAzMTcyMDUzMTBaMAwwCgYDVR0VBAMKAQEwMgITFAAXpdaJboGBds01WAACABel1hcNMjYwMzE3MjA1MzEwWjAMMAoGA1UdFQQDCgEBMDICExQAEBr9QbYLDeNpczYAAgAQGv0XDTI2MDMxNzIwNDQ1NVowDDAKBgNVHRUEAwoBATAyAhMUABAa/HOcUs2qOcmzAAIAEBr8Fw0yNjAzMTcyMDQ0NTVaMAwwCgYDVR0VBAMKAQEwMgITFAAboq+dXn4MkDiKdgACABuirxcNMjYwMzE3MjAwNjE4WjAMMAoGA1UdFQQDCgEBMDICExQAG6KuRqbZZRxYYZgAAgAboq4XDTI2MDMxNzIwMDYxOFowDDAKBgNVHRUEAwoBATAyAhMUABifS4z2sIWds40FAAIAGJ9LFw0yNjAzMTcxOTUxNDhaMAwwCgYDVR0VBAMKAQUwMgITFAAQeEdQjFe64KdNXQACABB4RxcNMjYwMzE3MTk0NTU1WjAMMAoGA1UdFQQDCgEBMDICExQAEHhGn++o1nQjHK0AAgAQeEYXDTI2MDMxNzE5NDU1NVowDDAKBgNVHRUEAwoBATAyAhMUABsmgoENDH7AkohJAAIAGyaCFw0yNjAzMTcxOTE5MjBaMAwwCgYDVR0VBAMKAQEwMgITFAAbJoFMS07e+sxhSAACABsmgRcNMjYwMzE3MTkxOTIwWjAMMAoGA1UdFQQDCgEBMDICExQAE496w3Vyx30rlocAAgATj3oXDTI2MDMxNzE4Mzc1NVowDDAKBgNVHRUEAwoBATAyAhMUABOPeR3m8OmbHg3+AAIAE495Fw0yNjAzMTcxODM3NTVaMAwwCgYDVR0VBAMKAQEwMgITFAAYiGEvHQFTBtsqHwACABiIYRcNMjYwMzE3MTc0MDQ1WjAMMAoGA1UdFQQDCgEBMDICExQAGIhgwWiRkuXf44QAAgAYiGAXDTI2MDMxNzE3NDA0NFowDDAKBgNVHRUEAwoBATAyAhMUABxdOTXsUbzSzEw1AAIAHF05Fw0yNjAzMTcxNzM2MTFaMAwwCgYDVR0VBAMKAQUwMgITFAAXonwYb0s6XVN2NwACABeifBcNMjYwMzE3MTczNTI4WjAMMAoGA1UdFQQDCgEBMDICExQAF6J7n9cIA1ZoOdEAAgAXonsXDTI2MDMxNzE3MzUyOFowDDAKBgNVHRUEAwoBATAyAhMUABhvVAk8JWy19lrTAAIAGG9UFw0yNjAzMTcxNzI0NDVaMAwwCgYDVR0VBAMKAQUwMgITFAAb7rFMHdJO8y8KVQACABvusRcNMjYwMzE3MTcxNjMxWjAMMAoGA1UdFQQDCgEBMDICExQAG+6wWKVrFzSOT0oAAgAb7rAXDTI2MDMxNzE3MTYzMVowDDAKBgNVHRUEAwoBATAyAhMUABlsL7CzDDiWLvASAAIAGWwvFw0yNjAzMTcxNjU1MjlaMAwwCgYDVR0VBAMKAQUwMgITFAASDcTiPyRmq6BTUgACABINxBcNMjYwMzE3MTY0OTQ3WjAMMAoGA1UdFQQDCgEFMDICExQAHF4G0l/p24hzDVoAAgAcXgYXDTI2MDMxNzE2NDU1MlowDDAKBgNVHRUEAwoBBTAyAhMUABdJkKgbes/No5MIAAIAF0mQFw0yNjAzMTcxNjM3NThaMAwwCgYDVR0VBAMKAQEwMgITFAAXSY+ncNGoyiQs2wACABdJjxcNMjYwMzE3MTYzNzU3WjAMMAoGA1UdFQQDCgEBMDICExQAHF8ux4OtL7Ob8ZEAAgAcXy4XDTI2MDMxNzE2Mjc1NFowDDAKBgNVHRUEAwoBATAyAhMUABxfLbTfEdAl/Py0AAIAHF8tFw0yNjAzMTcxNjI3NTRaMAwwCgYDVR0VBAMKAQEwMgITFAAYJcV1W0s0kluixgACABglxRcNMjYwMzE3MTYyNTI1WjAMMAoGA1UdFQQDCgEBMDICExQAGCXEnjOXiJTfhgUAAgAYJcQXDTI2MDMxNzE2MjUyNVowDDAKBgNVHRUEAwoBATAyAhMUABxe5kIPHwJTsaFQAAIAHF7mFw0yNjAzMTcxNjAyMDlaMAwwCgYDVR0VBAMKAQEwMgITFAAcXuVXMyl1FLLaZgACABxe5RcNMjYwMzE3MTYwMjA4WjAMMAoGA1UdFQQDCgEBMDICExQAGsr2QNok3YKx8toAAgAayvYXDTI2MDMxNzE1NDkwMFowDDAKBgNVHRUEAwoBBTAyAhMUABSALhOdFGh1Vvz/AAIAFIAuFw0yNjAzMTcxNTI1MzZaMAwwCgYDVR0VBAMKAQEwMgITFAAUgC01HUuPf6wKJwACABSALRcNMjYwMzE3MTUyNTM1WjAMMAoGA1UdFQQDCgEBMDICExQAGWR8xJSei1FxMGIAAgAZZHwXDTI2MDMxNzE1MjUxMVowDDAKBgNVHRUEAwoBBTAyAhMUABxcgMQBgMvq2HWYAAIAHFyAFw0yNjAzMTcxNTE1MjdaMAwwCgYDVR0VBAMKAQUwMgITFAATFTP1RAR541HqGwACABMVMxcNMjYwMzE3MTQ0MTU2WjAMMAoGA1UdFQQDCgEBMDICExQAExUyGffJ2+2r2GgAAgATFTIXDTI2MDMxNzE0NDE1NlowDDAKBgNVHRUEAwoBATAyAhMUABK/dvccMaYR2AVOAAIAEr92Fw0yNjAzMTcxNDM5MDNaMAwwCgYDVR0VBAMKAQEwMgITFAASv3WE1HY/z3TkAQACABK/dRcNMjYwMzE3MTQzOTAzWjAMMAoGA1UdFQQDCgEBMDICExQAG/H/MDJgpBn2U6cAAgAb8f8XDTI2MDMxNzEzNTAxNFowDDAKBgNVHRUEAwoBBTAyAhMUABxYc9eeBcfPzixLAAIAHFhzFw0yNjAzMTcxMzIyNTBaMAwwCgYDVR0VBAMKAQUwMgITFAAUDmByuDK24JzeAwACABQOYBcNMjYwMzE3MTMxMzA2WjAMMAoGA1UdFQQDCgEFMDICExQAG8ExAep66JuEmXoAAgAbwTEXDTI2MDMxNzA5NTEwMFowDDAKBgNVHRUEAwoBBTAyAhMUABdCeMZnKI4VeOA0AAIAF0J4Fw0yNjAzMTcwNDUwMTRaMAwwCgYDVR0VBAMKAQUwMgITFAAYSLZac71zzMZIBgACABhIthcNMjYwMzE3MDQwNjE3WjAMMAoGA1UdFQQDCgEBMDICExQAGEi1xAep9kRoy8sAAgAYSLUXDTI2MDMxNzA0MDYxN1owDDAKBgNVHRUEAwoBATAyAhMUABxRNkoVJ5tl2f12AAIAHFE2Fw0yNjAzMTcwNDA1MTZaMAwwCgYDVR0VBAMKAQEwMgITFAAcUTUfryBriXnICgACABxRNRcNMjYwMzE3MDQwNTE2WjAMMAoGA1UdFQQDCgEBMDICExQAE6bXWNHu1wlb6WEAAgATptcXDTI2MDMxNzA0MDUxNlowDDAKBgNVHRUEAwoBATAyAhMUABOm1nIye92DcM7jAAIAE6bWFw0yNjAzMTcwNDA1MTVaMAwwCgYDVR0VBAMKAQEwMgITFAARoDWR5JJzEtEhGgACABGgNRcNMjYwMzE3MDQwNTEyWjAMMAoGA1UdFQQDCgEBMDICExQAEaA0gNvazvH7x18AAgARoDQXDTI2MDMxNzA0MDUxMlowDDAKBgNVHRUEAwoBATAyAhMUABXaRZqhTjo/wUhcAAIAFdpFFw0yNjAzMTcwMzIwNThaMAwwCgYDVR0VBAMKAQUwMgITFAAZA2pXUokdz5LAKgACABkDahcNMjYwMzE3MDMwMTU4WjAMMAoGA1UdFQQDCgEFMDICExQAGRpceNJUn7XrHqMAAgAZGlwXDTI2MDMxNzAyNTEwOFowDDAKBgNVHRUEAwoBBTAyAhMUABpcFiU5tx6qgGk2AAIAGlwWFw0yNjAzMTcwMjQ0MDlaMAwwCgYDVR0VBAMKAQUwMgITFAAa1LlHLf3dpOMa/QACABrUuRcNMjYwMzE3MDIyNDM1WjAMMAoGA1UdFQQDCgEFMDICExQAFzEFTdk2/DpudRMAAgAXMQUXDTI2MDMxNzAxNDYyMlowDDAKBgNVHRUEAwoBBTAyAhMUABowSK30/nnCnHZjAAIAGjBIFw0yNjAzMTcwMDEwMTBaMAwwCgYDVR0VBAMKAQUwMgITFAAcFV7vlWFeZ3g4rgACABwVXhcNMjYwMzE2MjMxNzI4WjAMMAoGA1UdFQQDCgEFMDICExQAGViVf5PDJT9OwH8AAgAZWJUXDTI2MDMxNjIyNDQ1OVowDDAKBgNVHRUEAwoBBTAyAhMUABllCUbwQ1+APUoRAAIAGWUJFw0yNjAzMTYyMjE2NTFaMAwwCgYDVR0VBAMKAQUwMgITFAAXqPPHHN8MQOmLPwACABeo8xcNMjYwMzE2MjIwNzEwWjAMMAoGA1UdFQQDCgEBMDICExQAF6jyku9Tb5DkBK8AAgAXqPIXDTI2MDMxNjIyMDcxMFowDDAKBgNVHRUEAwoBATAyAhMUABw90bg/9xdEX3oaAAIAHD3RFw0yNjAzMTYyMTAwMzlaMAwwCgYDVR0VBAMKAQUwMgITFAAW5AM2qOU1zbMzGQACABbkAxcNMjYwMzE2MjA1MzM2WjAMMAoGA1UdFQQDCgEBMDICExQAFDVuTfRpQpbDCQ4AAgAUNW4XDTI2MDMxNjIwNTMzNVowDDAKBgNVHRUEAwoBATAyAhMUABxY+qSyOB/OT3KtAAIAHFj6Fw0yNjAzMTYyMDIzMjVaMAwwCgYDVR0VBAMKAQUwMgITFAAQxFqpBOLK52C6cAACABDEWhcNMjYwMzE2MjAxMzQwWjAMMAoGA1UdFQQDCgEBMDICExQAEMRZDe12CwLqep0AAgAQxFkXDTI2MDMxNjIwMTM0MFowDDAKBgNVHRUEAwoBATAyAhMUABvf2gb3DUMiWh4PAAIAG9/aFw0yNjAzMTYxOTU0MTZaMAwwCgYDVR0VBAMKAQUwMgITFAASH81Ue5FLGoX/bgACABIfzRcNMjYwMzE2MTkxMTA2WjAMMAoGA1UdFQQDCgEBMDICExQAEh/M7Vh8WjQwnU4AAgASH8wXDTI2MDMxNjE5MTEwNlowDDAKBgNVHRUEAwoBATAyAhMUABxbbe2U35Z8zTi0AAIAHFttFw0yNjAzMTYxODQ5NDdaMAwwCgYDVR0VBAMKAQUwMgITFAAQRXuwWC7UDZ4U1QACABBFexcNMjYwMzE2MTg0OTQ1WjAMMAoGA1UdFQQDCgEFMDICExQAFpo5LixfV0k4Hr4AAgAWmjkXDTI2MDMxNjE4MzkzMlowDDAKBgNVHRUEAwoBATAyAhMUABaaOO/hCUPwh0PTAAIAFpo4Fw0yNjAzMTYxODM5MzJaMAwwCgYDVR0VBAMKAQEwMgITFAAcW3Q5Ny79tAcaiAACABxbdBcNMjYwMzE2MTgzODIwWjAMMAoGA1UdFQQDCgEBMDICExQAHFtzJqNyi68kIk8AAgAcW3MXDTI2MDMxNjE4MzgyMFowDDAKBgNVHRUEAwoBATAyAhMUABxbZmk0Pen1Ss8EAAIAHFtmFw0yNjAzMTYxODMwMjZaMAwwCgYDVR0VBAMKAQEwMgITFAAcW2XC1QLI+H9LzAACABxbZRcNMjYwMzE2MTgzMDI2WjAMMAoGA1UdFQQDCgEBMDICExQAGrBvPWq7F6GXL84AAgAasG8XDTI2MDMxNjE4MDgzMlowDDAKBgNVHRUEAwoBBTAyAhMUABRHrQEbWmPpHy04AAIAFEetFw0yNjAzMTYxNzM3MDdaMAwwCgYDVR0VBAMKAQEwMgITFAAUR6w/ItWl3skFiAACABRHrBcNMjYwMzE2MTczNzA3WjAMMAoGA1UdFQQDCgEBMDICExQAEs7SC4BGNm9XetQAAgASztIXDTI2MDMxNjE3MzQ0NVowDDAKBgNVHRUEAwoBATAyAhMUABLO0TRnWksiS8yPAAIAEs7RFw0yNjAzMTYxNzM0NDVaMAwwCgYDVR0VBAMKAQEwMgITFAAQpWHYiLQFwAQTSwACABClYRcNMjYwMzE2MTcyMDQyWjAMMAoGA1UdFQQDCgEBMDICExQAEKVgynZk2Pv/JeMAAgAQpWAXDTI2MDMxNjE3MjA0MlowDDAKBgNVHRUEAwoBATAyAhMUABBIhiPDUrd7Ic19AAIAEEiGFw0yNjAzMTYxNzA5MzlaMAwwCgYDVR0VBAMKAQEwMgITFAAQSIXVn5Lv0ZRr/wACABBIhRcNMjYwMzE2MTcwOTM5WjAMMAoGA1UdFQQDCgEBMDICExQAG9YWo1qGFr92rVcAAgAb1hYXDTI2MDMxNjE2NTcwMVowDDAKBgNVHRUEAwoBATAyAhMUABvWFdtXPMu41bZ3AAIAG9YVFw0yNjAzMTYxNjU3MDFaMAwwCgYDVR0VBAMKAQEwMgITFAAX5tBGkI6xAamREwACABfm0BcNMjYwMzE2MTYzMzM2WjAMMAoGA1UdFQQDCgEBMDICExQAF+bP8Uh6X+0KYvYAAgAX5s8XDTI2MDMxNjE2MzMzNlowDDAKBgNVHRUEAwoBATAyAhMUABe6PSx/EOuC6eyvAAIAF7o9Fw0yNjAzMTYxNjE2MjdaMAwwCgYDVR0VBAMKAQUwMgITFAAUhXkzjmcpmyWp5wACABSFeRcNMjYwMzE2MTYxMjA0WjAMMAoGA1UdFQQDCgEBMDICExQAFIV4KxPdTTP5/HsAAgAUhXgXDTI2MDMxNjE2MTIwNFowDDAKBgNVHRUEAwoBATAyAhMUABtItYd4R4x1LBf+AAIAG0i1Fw0yNjAzMTYxNjA5MTVaMAwwCgYDVR0VBAMKAQUwMgITFAAUhpdFm756usZzqgACABSGlxcNMjYwMzE2MTUzNTQ3WjAMMAoGA1UdFQQDCgEBMDICExQAFIaWNWo2pjyT7qYAAgAUhpYXDTI2MDMxNjE1MzU0N1owDDAKBgNVHRUEAwoBATAyAhMUAA/oGVY2ApX80vH4AAIAD+gZFw0yNjAzMTYxNTI2MTZaMAwwCgYDVR0VBAMKAQEwMgITFAAP6Bh3m9vSQUjgTAACAA/oGBcNMjYwMzE2MTUyNjE2WjAMMAoGA1UdFQQDCgEBMDICExQAGsSdaggc2Sn4+IUAAgAaxJ0XDTI2MDMxNjE1MTczM1owDDAKBgNVHRUEAwoBATAyAhMUABrEnD88Wt4VXEGBAAIAGsScFw0yNjAzMTYxNTE3MzNaMAwwCgYDVR0VBAMKAQEwMgITFAAcWOW0l7ehDMj9LwACABxY5RcNMjYwMzE2MTQ0MzExWjAMMAoGA1UdFQQDCgEBMDICExQAHFjkgbFW7HMHxncAAgAcWOQXDTI2MDMxNjE0NDMxMVowDDAKBgNVHRUEAwoBATAyAhMUABh6pCTwcikAXYtoAAIAGHqkFw0yNjAzMTYxNDMyNTJaMAwwCgYDVR0VBAMKAQUwMgITFAAa2Va/Q/2u4kt3LgACABrZVhcNMjYwMzIzMTY1MzUyWjAMMAoGA1UdFQQDCgEBMDICExQAGtlVp2VnEElAflQAAgAa2VUXDTI2MDMyMzE2NTM1MlowDDAKBgNVHRUEAwoBATAyAhMUABsN7p/9RvdDfGNZAAIAGw3uFw0yNjAzMjMxNjUzNTJaMAwwCgYDVR0VBAMKAQEwMgITFAAbDe3wIvH5ob/vVAACABsN7RcNMjYwMzIzMTY1MzUyWjAMMAoGA1UdFQQDCgEBMDICExQAEBQpsJe/6UndLasAAgAQFCkXDTI2MDMyMzE2MzYxNlowDDAKBgNVHRUEAwoBATAyAhMUABAUKCuFG5FXxFixAAIAEBQoFw0yNjAzMjMxNjM2MTZaMAwwCgYDVR0VBAMKAQEwMgITFAAPxXmpf+D+vpYvGgACAA/FeRcNMjYwMzIzMTYzMDQ4WjAMMAoGA1UdFQQDCgEBMDICExQAD8V4nlyQAQznP1QAAgAPxXgXDTI2MDMyMzE2MzA0OFowDDAKBgNVHRUEAwoBATAyAhMUABHY5SK4H5mKypOyAAIAEdjlFw0yNjAzMjMxNTQ1NDNaMAwwCgYDVR0VBAMKAQEwMgITFAAR2OQ54ly0+2uvcwACABHY5BcNMjYwMzIzMTU0NTQzWjAMMAoGA1UdFQQDCgEBMDICExQAFydu/IdmOzqqSGEAAgAXJ24XDTI2MDMyMzE1NDQzN1owDDAKBgNVHRUEAwoBATAyAhMUABcnbXm5PNACgaj/AAIAFydtFw0yNjAzMjMxNTQ0MzdaMAwwCgYDVR0VBAMKAQEwMgITFAAU/xwydH44GE6OawACABT/HBcNMjYwMzIzMTUzODI4WjAMMAoGA1UdFQQDCgEFMDICExQAEmAcm5ZjpCwCbfcAAgASYBwXDTI2MDMyMzE1MjYwNVowDDAKBgNVHRUEAwoBATAyAhMUABJgG4oWHMXK42szAAIAEmAbFw0yNjAzMjMxNTI2MDVaMAwwCgYDVR0VBAMKAQEwMgITFAAcXRGKRRY1fyLHIgACABxdERcNMjYwMzIzMTUyMTE5WjAMMAoGA1UdFQQDCgEFMDICExQAF3yld00lkmu8htQAAgAXfKUXDTI2MDMyMzE1MTQyM1owDDAKBgNVHRUEAwoBATAyAhMUABd8pIzoje7U74+0AAIAF3ykFw0yNjAzMjMxNTE0MjNaMAwwCgYDVR0VBAMKAQEwMgITFAAP1yEhdF+Y/jw2GgACAA/XIRcNMjYwMzIzMTUwODUyWjAMMAoGA1UdFQQDCgEBMDICExQAD9cg7YiiHbnQcscAAgAP1yAXDTI2MDMyMzE1MDg1MlowDDAKBgNVHRUEAwoBATAyAhMUABt7KDwMAVKEZ6SWAAIAG3soFw0yNjAzMjMwMjIwNDVaMAwwCgYDVR0VBAMKAQUwMgITFAAb/HxJJ4ujuATQdwACABv8fBcNMjYwMzIzMDA1NzIwWjAMMAoGA1UdFQQDCgEFMDICExQAHG3Jr9Qwc/H2WMwAAgAcbckXDTI2MDMyMjE5MzM1OVowDDAKBgNVHRUEAwoBBTAyAhMUABNm2UVZ/lKdyNNIAAIAE2bZFw0yNjAzMjIxOTMyMzNaMAwwCgYDVR0VBAMKAQUwMgITFAAY+ai4/LL4pHICnwACABj5qBcNMjYwMzIyMTkyNzA2WjAMMAoGA1UdFQQDCgEFMDICExQAFWBHz7ygRkvSz1IAAgAVYEcXDTI2MDMyMjE4NDkzMVowDDAKBgNVHRUEAwoBBTAyAhMUABVK7VaPvIuVlzRSAAIAFUrtFw0yNjAzMjIxODM2NDdaMAwwCgYDVR0VBAMKAQUwMgITFAAYxw/ngU/z6Q3JaQACABjHDxcNMjYwMzIyMTYzMzEwWjAMMAoGA1UdFQQDCgEFMDICExQAHFhr2OgkX+mW/9UAAgAcWGsXDTI2MDMyMjEyMTExNlowDDAKBgNVHRUEAwoBBTAyAhMUABfJCoQ9aihdtE2FAAIAF8kKFw0yNjAzMjIwMzU0NDVaMAwwCgYDVR0VBAMKAQUwMgITFAAYcq/qxyGSdV4/dwACABhyrxcNMjYwMzIyMDM1MzQwWjAMMAoGA1UdFQQDCgEFMDICExQAHHLI968EYoW05BoAAgAccsgXDTI2MDMyMjAzMDk1OVowDDAKBgNVHRUEAwoBBTAyAhMUABsIT5nxyx7FP+o4AAIAGwhPFw0yNjAzMjIwMTA1MjFaMAwwCgYDVR0VBAMKAQEwMgITFAAbCE7YhhJNHyVR7gACABsIThcNMjYwMzIyMDEwNTIxWjAMMAoGA1UdFQQDCgEBMDICExQAEgjupJjXdLbUCN4AAgASCO4XDTI2MDMyMjAxMDUxOVowDDAKBgNVHRUEAwoBATAyAhMUABII7aW9hL+6xYhIAAIAEgjtFw0yNjAzMjIwMTA1MTlaMAwwCgYDVR0VBAMKAQEwMgITFAAVEoG/LS320ejJUQACABUSgRcNMjYwMzIyMDAyMjUyWjAMMAoGA1UdFQQDCgEFMDICExQAGxsW8V80Ptk2QBYAAgAbGxYXDTI2MDMyMTIzMTUxNFowDDAKBgNVHRUEAwoBBTAyAhMUABxn/1VnOaNBL30uAAIAHGf/Fw0yNjAzMjEyMzE0MDJaMAwwCgYDVR0VBAMKAQUwMgITFAAX72qlVHWQs+kRXQACABfvahcNMjYwMzIxMTk0ODAxWjAMMAoGA1UdFQQDCgEFMDICExQAGp1jjvH8P8REkdMAAgAanWMXDTI2MDMyMTE4MjAyMlowDDAKBgNVHRUEAwoBBTAyAhMUABvhQ9axuIAm5FztAAIAG+FDFw0yNjAzMjExODE2MjBaMAwwCgYDVR0VBAMKAQUwMgITFAARMMQGfksIRJsL5gACABEwxBcNMjYwMzIxMTc1NDEwWjAMMAoGA1UdFQQDCgEBMDICExQAETDDnmax+HR+/YgAAgARMMMXDTI2MDMyMTE3NTQxMFowDDAKBgNVHRUEAwoBATAyAhMUABjWbqxUX+Plh+smAAIAGNZuFw0yNjAzMjExNzQyMDRaMAwwCgYDVR0VBAMKAQUwMgITFAAcRU4xdbg72CmnhAACABxFThcNMjYwMzIxMTcwMTE5WjAMMAoGA1UdFQQDCgEFMDICExQAEw912fyGSAgl0ZoAAgATD3UXDTI2MDMyMTE2NTY0MFowDDAKBgNVHRUEAwoBATAyAhMUABMPdE6xlZHZz7esAAIAEw90Fw0yNjAzMjExNjU2NDBaMAwwCgYDVR0VBAMKAQEwMgITFAAWj/tS4OUOQ+EcGQACABaP+xcNMjYwMzIxMTYxNDI5WjAMMAoGA1UdFQQDCgEBMDICExQAFo/6EgKQF59VJucAAgAWj/oXDTI2MDMyMTE2MTQyOVowDDAKBgNVHRUEAwoBATAyAhMUABFQO84kIxq6nhnwAAIAEVA7Fw0yNjAzMjExNTA2NTNaMAwwCgYDVR0VBAMKAQEwMgITFAARUDohlMVC1TIO2AACABFQOhcNMjYwMzIxMTUwNjUzWjAMMAoGA1UdFQQDCgEBMDICExQAFEpAqJjaZRc1V3MAAgAUSkAXDTI2MDMyMTEzNTcwNVowDDAKBgNVHRUEAwoBBTAyAhMUABf1qTyOU9XJID6mAAIAF/WpFw0yNjAzMjExMzQ3MjRaMAwwCgYDVR0VBAMKAQEwMgITFAAX9ahYHZVm4tfquQACABf1qBcNMjYwMzIxMTM0NzI0WjAMMAoGA1UdFQQDCgEBMDICExQAGjaZGuH+tqd2AjgAAgAaNpkXDTI2MDMyMTA1MTI1MFowDDAKBgNVHRUEAwoBATAyAhMUABo2mB8+92iQRSy5AAIAGjaYFw0yNjAzMjEwNTEyNTBaMAwwCgYDVR0VBAMKAQEwMgITFAAcSHF1xBO7JboM7wACABxIcRcNMjYwMzIxMDUxMjExWjAMMAoGA1UdFQQDCgEFMDICExQAGdS9+u8khr1pSd4AAgAZ1L0XDTI2MDMyMTA0NDczNVowDDAKBgNVHRUEAwoBBTAyAhMUABafZje1X5rM051CAAIAFp9mFw0yNjAzMjEwNDE0NTNaMAwwCgYDVR0VBAMKAQEwMgITFAAWn2VYjKLdI+mwJQACABafZRcNMjYwMzIxMDQxNDUzWjAMMAoGA1UdFQQDCgEBMDICExQAEMG8VU+IoRIBrGQAAgAQwbwXDTI2MDMyMTA0MTM1OVowDDAKBgNVHRUEAwoBATAyAhMUABDBu6aqD34TiSC3AAIAEMG7Fw0yNjAzMjEwNDEzNTlaMAwwCgYDVR0VBAMKAQEwMgITFAAaA9V7SwIMQBwj+QACABoD1RcNMjYwMzIxMDMzOTE4WjAMMAoGA1UdFQQDCgEFMDICExQAEIrgh/JDWysn6xIAAgAQiuAXDTI2MDMyMTAxMDUxOVowDDAKBgNVHRUEAwoBATAyAhMUABCK4bIDorA5Q1MEAAIAEIrhFw0yNjAzMjEwMTA1MTlaMAwwCgYDVR0VBAMKAQEwMgITFAAagyaObHLnuFpKYAACABqDJhcNMjYwMzIxMDAwMzAzWjAMMAoGA1UdFQQDCgEFMDICExQAGYxCacPlcbR0AagAAgAZjEIXDTI2MDMyMDIzMjMwNlowDDAKBgNVHRUEAwoBBTAyAhMUABxxkBAuP3FN3An5AAIAHHGQFw0yNjAzMjAyMjMyMjdaMAwwCgYDVR0VBAMKAQEwMgITFAAccY/d+pfXm4H9vQACABxxjxcNMjYwMzIwMjIzMjI3WjAMMAoGA1UdFQQDCgEBMDICExQAFHvveX3d93Cl51IAAgAUe+8XDTI2MDMyMDIyMTU1NVowDDAKBgNVHRUEAwoBBTAyAhMUABxw6JQd7RpBK7NpAAIAHHDoFw0yNjAzMjAyMDQ1MDlaMAwwCgYDVR0VBAMKAQEwMgITFAAccOelN3CnHcKkXQACABxw5xcNMjYwMzIwMjA0NTA5WjAMMAoGA1UdFQQDCgEBMDICExQAEUG1SqddVS9KiigAAgARQbUXDTI2MDMyMDE5NTAzOVowDDAKBgNVHRUEAwoBATAyAhMUABFBtLamD4NzbZFSAAIAEUG0Fw0yNjAzMjAxOTUwMzhaMAwwCgYDVR0VBAMKAQEwMgITFAAa1LTjlywmaPxCigACABrUtBcNMjYwMzIwMTgzNDE4WjAMMAoGA1UdFQQDCgEBMDICExQAGtSzSk+kW5kR3rUAAgAa1LMXDTI2MDMyMDE4MzQxOFowDDAKBgNVHRUEAwoBATAyAhMUABZVNdOex9N3Vb6DAAIAFlU1Fw0yNjAzMjAxNzU4MTRaMAwwCgYDVR0VBAMKAQEwMgITFAAWVTSkKkaZRhw/7gACABZVNBcNMjYwMzIwMTc1ODE0WjAMMAoGA1UdFQQDCgEBMDICExQAGQGghOGUF3luDCcAAgAZAaAXDTI2MDMyMDE3NDIyM1owDDAKBgNVHRUEAwoBBTAyAhMUABRbqoCnQ1XJ7U3XAAIAFFuqFw0yNjAzMjAxNzM2MzlaMAwwCgYDVR0VBAMKAQEwMgITFAAUW6nzAjca33s5WAACABRbqRcNMjYwMzIwMTczNjM5WjAMMAoGA1UdFQQDCgEBMDICExQAG52wPaELBg0qXhIAAgAbnbAXDTI2MDMyMDE3MDY0NVowDDAKBgNVHRUEAwoBBTAyAhMUABrQlAqDrnsCGGWNAAIAGtCUFw0yNjAzMjAxNjE5MDVaMAwwCgYDVR0VBAMKAQEwMgITFAAa0JMWFrkdu3NWEgACABrQkxcNMjYwMzIwMTYxOTA1WjAMMAoGA1UdFQQDCgEBMDICExQAD6FwrnXsDt63lPUAAgAPoXAXDTI2MDMyMDE1NTQ0MlowDDAKBgNVHRUEAwoBATAyAhMUAA+hb3p1tfi/YQv1AAIAD6FvFw0yNjAzMjAxNTU0NDJaMAwwCgYDVR0VBAMKAQEwMgITFAAYS3/tr8jeRxE0TgACABhLfxcNMjYwMzIwMTUxOTQzWjAMMAoGA1UdFQQDCgEBMDICExQAGEt+Urko0Ic+nzUAAgAYS34XDTI2MDMyMDE1MTk0M1owDDAKBgNVHRUEAwoBATAyAhMUABxtfcPeUsCH5BNOAAIAHG19Fw0yNjAzMjAxNDU5MzZaMAwwCgYDVR0VBAMKAQUwMgITFAAY6otP9NAXHRV7CwACABjqixcNMjYwMzIwMTQ0OTQyWjAMMAoGA1UdFQQDCgEFMDICExQAFHWy12apu71KUTsAAgAUdbIXDTI2MDMyMDE0MjgyNlowDDAKBgNVHRUEAwoBBTAyAhMUABZtIm+9hETMQ8vaAAIAFm0iFw0yNjAzMjAxMzQ4MTBaMAwwCgYDVR0VBAMKAQEwMgITFAAWbSG1SdocrLqhvgACABZtIRcNMjYwMzIwMTM0ODA5WjAMMAoGA1UdFQQDCgEBMDICExQAEMPt4THc2jZtuSkAAgAQw+0XDTI2MDMyMDEzMDE0M1owDDAKBgNVHRUEAwoBBTAyAhMUABxr0tovfUkjr9YQAAIAHGvSFw0yNjAzMjAwNjEwMDlaMAwwCgYDVR0VBAMKAQEwMgITFAAca9FxqU5HgPiGOwACABxr0RcNMjYwMzIwMDYxMDA4WjAMMAoGA1UdFQQDCgEBMDICExQAEzdYi+kp5wnUgogAAgATN1gXDTI2MDMyMDAzNDcwMFowDDAKBgNVHRUEAwoBBTAyAhMUABwMRSjPMK7LLFyBAAIAHAxFFw0yNjAzMjAwMjUwMDlaMAwwCgYDVR0VBAMKAQUwMgITFAAcMOh1qKyM+J9JcwACABww6BcNMjYwMzIwMDEzMzAyWjAMMAoGA1UdFQQDCgEFMDICExQAFB8HFzZKSWfRiFEAAgAUHwcXDTI2MDMyMDAwNDk0M1owDDAKBgNVHRUEAwoBBTAyAhMUABnckDoV+2BBgW3tAAIAGdyQFw0yNjAzMjAwMDQ4NDFaMAwwCgYDVR0VBAMKAQUwMgITFAAaUwKf4LoHJJPK5wACABpTAhcNMjYwMzE5MjMxNzIyWjAMMAoGA1UdFQQDCgEFMDICExQAGGLx5BYVAino6c8AAgAYYvEXDTI2MDMxOTIzMTQyMlowDDAKBgNVHRUEAwoBBTAyAhMUABfBGUofJ8QP0eJEAAIAF8EZFw0yNjAzMTkyMjI4MzdaMAwwCgYDVR0VBAMKAQUwMgITFAAbD9SnCwvudvmVYQACABsP1BcNMjYwMzE5MjIxMjE5WjAMMAoGA1UdFQQDCgEFMDICExQAFbW+kWVoK9y9QEkAAgAVtb4XDTI2MDMxOTIyMTA1MFowDDAKBgNVHRUEAwoBBTAyAhMUABwDEwhVqI0/+1ryAAIAHAMTFw0yNjAzMTkyMjA1MTJaMAwwCgYDVR0VBAMKAQUwMgITFAAaXvCXOg5lUrZcKQACABpe8BcNMjYwMzE5MjE1OTAzWjAMMAoGA1UdFQQDCgEBMDICExQAGl7vatb3UDg4I24AAgAaXu8XDTI2MDMxOTIxNTkwM1owDDAKBgNVHRUEAwoBATAyAhMUABACv407AAh1Y2BRAAIAEAK/Fw0yNjAzMTkyMTU0MTVaMAwwCgYDVR0VBAMKAQEwMgITFAAQAr5Ca2CeXPfc4AACABACvhcNMjYwMzE5MjE1NDE1WjAMMAoGA1UdFQQDCgEBMDICExQAFxVWD8qj63QTECYAAgAXFVYXDTI2MDMxOTIxNTMxOFowDDAKBgNVHRUEAwoBBTAyAhMUABnUCG+wnRgD6D1AAAIAGdQIFw0yNjAzMTkyMTQ5MDJaMAwwCgYDVR0VBAMKAQEwMgITFAAZ1AfJd7P6krO3jAACABnUBxcNMjYwMzE5MjE0OTAyWjAMMAoGA1UdFQQDCgEBMDICExQAHGwtw/9Ejyk34c8AAgAcbC0XDTI2MDMxOTIxMjcwMlowDDAKBgNVHRUEAwoBBTAyAhMUABiLOnk9ROsebIcqAAIAGIs6Fw0yNjAzMTkyMTIzMDhaMAwwCgYDVR0VBAMKAQUwMgITFAAT5WQxf+OYWtwoNQACABPlZBcNMjYwMzE5MjEyMjM0WjAMMAoGA1UdFQQDCgEFMDICExQAFzVe+ChtsYAnfH8AAgAXNV4XDTI2MDMxOTIxMDUzNVowDDAKBgNVHRUEAwoBBTAyAhMUABQbvV9mtsykudcRAAIAFBu9Fw0yNjAzMTkyMDI5MjRaMAwwCgYDVR0VBAMKAQEwMgITFAAUG7ws8UlfVTjJaQACABQbvBcNMjYwMzE5MjAyOTI0WjAMMAoGA1UdFQQDCgEBMDICExQAGJilxjqPkLwwirEAAgAYmKUXDTI2MDMxOTIwMjEzM1owDDAKBgNVHRUEAwoBATAyAhMUABiYpKUaFLRPIAABAAIAGJikFw0yNjAzMTkyMDIxMzNaMAwwCgYDVR0VBAMKAQEwMgITFAAZEdvrG7U0BSxKmwACABkR2xcNMjYwMzE5MTk1OTAxWjAMMAoGA1UdFQQDCgEFMDICExQAE+UHj5F8tKX5XjIAAgAT5QcXDTI2MDMxOTE5NTIxNFowDDAKBgNVHRUEAwoBATAyAhMUABPlBvmNAZ+Qnep7AAIAE+UGFw0yNjAzMTkxOTUyMTRaMAwwCgYDVR0VBAMKAQEwMgITFAARuGmJwwHwGET/GAACABG4aRcNMjYwMzE5MTk0NzU4WjAMMAoGA1UdFQQDCgEBMDICExQAEbhoNZKpz6wfduAAAgARuGgXDTI2MDMxOTE5NDc1OFowDDAKBgNVHRUEAwoBATAyAhMUABu9cVUxDlrjIPcTAAIAG71xFw0yNjAzMTkxODA2NTFaMAwwCgYDVR0VBAMKAQUwMgITFAAQt72MiK3I1rm5VwACABC3vRcNMjYwMzE5MTczNzEwWjAMMAoGA1UdFQQDCgEBMDICExQAELe8gwiyOP6v2w0AAgAQt7wXDTI2MDMxOTE3MzcxMFowDDAKBgNVHRUEAwoBATAyAhMUABk97BBX0mlnfalqAAIAGT3sFw0yNjAzMTkxNzAyNTJaMAwwCgYDVR0VBAMKAQUwMgITFAAcaf+VLKplo3wgdwACABxp/xcNMjYwMzE5MTcwMDUwWjAMMAoGA1UdFQQDCgEBMDICExQAHGn+iUVgSitxXO8AAgAcaf4XDTI2MDMxOTE3MDA1MFowDDAKBgNVHRUEAwoBATAyAhMUABHuLFAVeQGei7IsAAIAEe4sFw0yNjAzMTkxNzAwMjZaMAwwCgYDVR0VBAMKAQEwMgITFAAR7iss7pcYEmUjBwACABHuKxcNMjYwMzE5MTcwMDI2WjAMMAoGA1UdFQQDCgEBMDICExQAEB+FHdQz+1IgeFoAAgAQH4UXDTI2MDMxOTE2MjAyN1owDDAKBgNVHRUEAwoBATAyAhMUABAfhIMm0pdyvtneAAIAEB+EFw0yNjAzMTkxNjIwMjdaMAwwCgYDVR0VBAMKAQEwMgITFAAcSKTkex3lAZJ4mQACABxIpBcNMjYwMzE5MTU0NzMzWjAMMAoGA1UdFQQDCgEFMDICExQAEl3kX4vjBfvIxtQAAgASXeQXDTI2MDMxOTE1MjkwOVowDDAKBgNVHRUEAwoBATAyAhMUABJd49XYIeeTjh4UAAIAEl3jFw0yNjAzMTkxNTI5MDlaMAwwCgYDVR0VBAMKAQEwMgITFAAcM4unG+4/GrHPKgACABwzixcNMjYwMzE5MTUxODEzWjAMMAoGA1UdFQQDCgEFMDICExQAHGgbQMNoPVfRhi8AAgAcaBsXDTI2MDMxOTE0MTg0NFowDDAKBgNVHRUEAwoBBTAyAhMUABxdlo0e/gUV5BidAAIAHF2WFw0yNjAzMTkxNDA5NDBaMAwwCgYDVR0VBAMKAQUwMgITFAAZ60xlfnfNj6m6eQACABnrTBcNMjYwMzE5MTAzOTA2WjAMMAoGA1UdFQQDCgEBMDICExQAGetLXTObQkl6DX8AAgAZ60sXDTI2MDMxOTEwMzkwNlowDDAKBgNVHRUEAwoBATAyAhMUABhWw0t+HXhLpM5hAAIAGFbDFw0yNjAzMTkwNjA4MzZaMAwwCgYDVR0VBAMKAQUwMgITFAAaMxaDlzn6NPADiQACABozFhcNMjYwMzE5MDU1MjAyWjAMMAoGA1UdFQQDCgEFMDICExQAGZyyqVLPkrHmAhAAAgAZnLIXDTI2MDMxOTA1MDM1MFowDDAKBgNVHRUEAwoBBTAyAhMUABFvikQwm8I79Kc+AAIAEW+KFw0yNjAzMTkwNDEzNTJaMAwwCgYDVR0VBAMKAQEwMgITFAARb4nDCEGzK/RN8wACABFviRcNMjYwMzE5MDQxMzUyWjAMMAoGA1UdFQQDCgEBMDICExQAGKTcaPfEdDa2pO8AAgAYpNwXDTI2MDMxOTA0MDYxNlowDDAKBgNVHRUEAwoBBTAyAhMUABRnIL6qlwl/nxx3AAIAFGcgFw0yNjAzMTkwMTIyMjBaMAwwCgYDVR0VBAMKAQUwMgITFAAYqDZjLTEzIFoQ1gACABioNhcNMjYwMzE4MjI1MjAxWjAMMAoGA1UdFQQDCgEFMDICExQAFW9ZBfIW0bQRZaoAAgAVb1kXDTI2MDMxODIyNDY1NlowDDAKBgNVHRUEAwoBBTAyAhMUABDHQt0tk0Xc2vlWAAIAEMdCFw0yNjAzMTgyMjI2MThaMAwwCgYDVR0VBAMKAQEwMgITFAAQx0H1f1krREBdPgACABDHQRcNMjYwMzE4MjIyNjE4WjAMMAoGA1UdFQQDCgEBMDICExQAEAo99YkvxSLPZS4AAgAQCj0XDTI2MDMxODIxMzU1NlowDDAKBgNVHRUEAwoBATAyAhMUABAKPIc1SWvxpo1/AAIAEAo8Fw0yNjAzMTgyMTM1NTZaMAwwCgYDVR0VBAMKAQEwMgITFAAcZyNFU6hHa7NMIQACABxnIxcNMjYwMzE4MjEyMDQyWjAMMAoGA1UdFQQDCgEBMDICExQAHGciqAn6nN/VC6wAAgAcZyIXDTI2MDMxODIxMjA0MlowDDAKBgNVHRUEAwoBATAyAhMUABZnCYmDd1pXC4RKAAIAFmcJFw0yNjAzMTgyMDExNDhaMAwwCgYDVR0VBAMKAQEwMgITFAAWZwh5Gpoz4mQ3JQACABZnCBcNMjYwMzE4MjAxMTQ4WjAMMAoGA1UdFQQDCgEBMDICExQAHA14Z2Wvs4w3OTcAAgAcDXgXDTI2MDMxODE5NTg0MFowDDAKBgNVHRUEAwoBATAyAhMUABwNd7tBUJfuLz1fAAIAHA13Fw0yNjAzMTgxOTU4NDBaMAwwCgYDVR0VBAMKAQEwMgITFAARknBzFf9Pibr3hwACABGScBcNMjYwMzE4MTkyODQ3WjAMMAoGA1UdFQQDCgEBMDICExQAEZJxHzMZAGU14ZEAAgARknEXDTI2MDMxODE5Mjg0N1owDDAKBgNVHRUEAwoBATAyAhMUABiLMh95aEJ0cyk/AAIAGIsyFw0yNjAzMTgxOTA4MzJaMAwwCgYDVR0VBAMKAQUwMgITFAASefKC76Q+qlT1BAACABJ58hcNMjYwMzE4MTg0NzA3WjAMMAoGA1UdFQQDCgEBMDICExQAEnnxnwTecqGeUsYAAgASefEXDTI2MDMxODE4NDcwN1owDDAKBgNVHRUEAwoBATAyAhMUABYFdP8ESeSG9PftAAIAFgV0Fw0yNjAzMjYxODQ1NTVaMAwwCgYDVR0VBAMKAQUwMgITFAAR8CeBpeHbBY5dnQACABHwJxcNMjYwMzI2MTgzNDQ3WjAMMAoGA1UdFQQDCgEFMDICExQAEMwyYPUArdm8Wg8AAgAQzDIXDTI2MDMyNjE4MTk1NVowDDAKBgNVHRUEAwoBBTAyAhMUAByEcH/t/r9NO0DKAAIAHIRwFw0yNjAzMjYxODA2MDBaMAwwCgYDVR0VBAMKAQEwMgITFAAchG9cozwCID+p7AACAByEbxcNMjYwMzI2MTgwNjAwWjAMMAoGA1UdFQQDCgEBMDICExQAHHocQTZxhcjKS7EAAgAcehwXDTI2MDMyNjE3NTMzN1owDDAKBgNVHRUEAwoBBTAyAhMUAByD2QrjjHtOZLl1AAIAHIPZFw0yNjAzMjYxNzE5MTVaMAwwCgYDVR0VBAMKAQEwMgITFAAcg9il0h9V/OZ5fgACAByD2BcNMjYwMzI2MTcxOTE1WjAMMAoGA1UdFQQDCgEBMDICExQAGWp+mxCz445eeDoAAgAZan4XDTI2MDMyNjE3MTQyMlowDDAKBgNVHRUEAwoBATAyAhMUABlqfeXiNJURYHNoAAIAGWp9Fw0yNjAzMjYxNzE0MjJaMAwwCgYDVR0VBAMKAQEwMgITFAAcg2PLD2yzyOwtSgACAByDYxcNMjYwMzI2MTcxMzI0WjAMMAoGA1UdFQQDCgEFMDICExQAFvWyb6zo67RKlyoAAgAW9bIXDTI2MDMyNjE2MzgyMlowDDAKBgNVHRUEAwoBBTAyAhMUAByDEUyr5twy60pJAAIAHIMRFw0yNjAzMjYxNjMxMjVaMAwwCgYDVR0VBAMKAQEwMgITFAAcgxBdaA9slCscFgACAByDEBcNMjYwMzI2MTYzMTI0WjAMMAoGA1UdFQQDCgEBMDICExQAEIaZTZq8NsdTuRIAAgAQhpkXDTI2MDMyNjE2MjM1NFowDDAKBgNVHRUEAwoBATAyAhMUABCGmAJl7T0qVR9cAAIAEIaYFw0yNjAzMjYxNjIzNTRaMAwwCgYDVR0VBAMKAQEwMgITFAAXmazi2fCfYdBvAAACABeZrBcNMjYwMzI2MTYyMTQ4WjAMMAoGA1UdFQQDCgEBMDICExQAF5mrbJcTxERz6+AAAgAXmasXDTI2MDMyNjE2MjE0OFowDDAKBgNVHRUEAwoBATAyAhMUABYC8xQtiGEHNXyqAAIAFgLzFw0yNjAzMjYxNjEzMDZaMAwwCgYDVR0VBAMKAQUwMgITFAAVfcfUEY8b290RYAACABV9xxcNMjYwMzI2MTYxMTQ1WjAMMAoGA1UdFQQDCgEBMDICExQAFX3GsBcoPAE4fKYAAgAVfcYXDTI2MDMyNjE2MTE0NVowDDAKBgNVHRUEAwoBATAyAhMUABXRy+dko+wcj0DWAAIAFdHLFw0yNjAzMjYxNjExMzdaMAwwCgYDVR0VBAMKAQEwMgITFAAV0coPwcVAtNQ+6QACABXRyhcNMjYwMzI2MTYxMTM3WjAMMAoGA1UdFQQDCgEBMDICExQAEK6vc5vz6q0WWT8AAgAQrq8XDTI2MDMyNjE1MTkyNlowDDAKBgNVHRUEAwoBATAyAhMUABCurq2ALDi9HBY1AAIAEK6uFw0yNjAzMjYxNTE5MjZaMAwwCgYDVR0VBAMKAQEwMgITFAAU2ALeM5Wjfksz/wACABTYAhcNMjYwMzI2MTUwOTQzWjAMMAoGA1UdFQQDCgEFMDICExQAHIF7ayX/sl27z5YAAgAcgXsXDTI2MDMyNjE0MjY0MFowDDAKBgNVHRUEAwoBATAyAhMUAByBerTK8Z7wX3cZAAIAHIF6Fw0yNjAzMjYxNDI2MzlaMAwwCgYDVR0VBAMKAQEwMgITFAAZQfqn3jSqVvU8MwACABlB+hcNMjYwMzI2MTI0OTE1WjAMMAoGA1UdFQQDCgEFMDICExQAFG4WMx3HikglpS4AAgAUbhYXDTI2MDMyNjEyMTY0MlowDDAKBgNVHRUEAwoBBTAyAhMUABkJYJfs3vtzUoa/AAIAGQlgFw0yNjAzMjYwNDExMTZaMAwwCgYDVR0VBAMKAQEwMgITFAAZCV9QczeQBe4MRQACABkJXxcNMjYwMzI2MDQxMTE2WjAMMAoGA1UdFQQDCgEBMDICExQAG3gAm1vLLmh5moEAAgAbeAAXDTI2MDMyNjAzMDIxMlowDDAKBgNVHRUEAwoBBTAyAhMUABuCDczeHhGVm6FjAAIAG4INFw0yNjAzMjYwMDU0NDZaMAwwCgYDVR0VBAMKAQUwMgITFAAcgCN0qKt9HrxdoQACAByAIxcNMjYwMzI1MjMyNzU5WjAMMAoGA1UdFQQDCgEFMDICExQAHIC+97CCwocWN7oAAgAcgL4XDTI2MDMyNTIxNTAxNlowDDAKBgNVHRUEAwoBATAyAhMUAByAvSbthrDYNdkZAAIAHIC9Fw0yNjAzMjUyMTUwMTZaMAwwCgYDVR0VBAMKAQEwMgITFAAVtrOOU2V7FNElZgACABW2sxcNMjYwMzI1MjEzMjUxWjAMMAoGA1UdFQQDCgEFMDICExQAEiVvE2xr0448wVEAAgASJW8XDTI2MDMyNTIxMzIwOFowDDAKBgNVHRUEAwoBATAyAhMUABIlbiiof580SDfWAAIAEiVuFw0yNjAzMjUyMTMyMDhaMAwwCgYDVR0VBAMKAQEwMgITFAAcgHs+xUnebnh2sAACAByAexcNMjYwMzI1MjEyMzA2WjAMMAoGA1UdFQQDCgEBMDICExQAHIB6IzWjNkBQCxwAAgAcgHoXDTI2MDMyNTIxMjMwNlowDDAKBgNVHRUEAwoBATAyAhMUABZSeqb1POzHbQMPAAIAFlJ6Fw0yNjAzMjUyMTEzMzdaMAwwCgYDVR0VBAMKAQEwMgITFAAWUnmKCLAtPanv4QACABZSeRcNMjYwMzI1MjExMzM3WjAMMAoGA1UdFQQDCgEBMDICExQAD7e5nWxYxdpKV0QAAgAPt7kXDTI2MDMyNTIwNTgxOFowDDAKBgNVHRUEAwoBBTAyAhMUABxMM4u7knom1sgHAAIAHEwzFw0yNjAzMjUyMDI3MTBaMAwwCgYDVR0VBAMKAQUwMgITFAAcD2j/FyctgsZuKQACABwPaBcNMjYwMzI1MTk1MjE1WjAMMAoGA1UdFQQDCgEBMDICExQAHA9na+cHNif4TCUAAgAcD2cXDTI2MDMyNTE5NTIxNVowDDAKBgNVHRUEAwoBATAyAhMUABx8gu6TEmXNd6RWAAIAHHyCFw0yNjAzMjUxOTEwNTRaMAwwCgYDVR0VBAMKAQUwMgITFAAUMqwiM7pcFOOKVgACABQyrBcNMjYwMzI1MTkwNjU0WjAMMAoGA1UdFQQDCgEBMDICExQAFDKrJucISETOe0AAAgAUMqsXDTI2MDMyNTE5MDY1NFowDDAKBgNVHRUEAwoBATAyAhMUABx/HJNwsBSslvCPAAIAHH8cFw0yNjAzMjUxODA2MzJaMAwwCgYDVR0VBAMKAQEwMgITFAAcfxtIRAQJuoeS5gACABx/GxcNMjYwMzI1MTgwNjMyWjAMMAoGA1UdFQQDCgEBMDICExQAHH7qV11tPnnwijUAAgAcfuoXDTI2MDMyNTE3NTg0MVowDDAKBgNVHRUEAwoBATAyAhMUABx+6Yf/UJKOK+9WAAIAHH7pFw0yNjAzMjUxNzU4NDFaMAwwCgYDVR0VBAMKAQEwMgITFAAQK1xMaqSEdgaxcAACABArXBcNMjYwMzI1MTc0MzM4WjAMMAoGA1UdFQQDCgEBMDICExQAECtbQKhlOznDAo8AAgAQK1sXDTI2MDMyNTE3NDMzOFowDDAKBgNVHRUEAwoBATAyAhMUABU1pAhqhfYE0tj/AAIAFTWkFw0yNjAzMjUxNzMwNDJaMAwwCgYDVR0VBAMKAQEwMgITFAAVNaMr963ejEqrlAACABU1oxcNMjYwMzI1MTczMDQyWjAMMAoGA1UdFQQDCgEBMDICExQAGCLn6jC7LxDfltoAAgAYIucXDTI2MDMyNTE3MTcyM1owDDAKBgNVHRUEAwoBATAyAhMUABgi5joa4ls24zpJAAIAGCLmFw0yNjAzMjUxNzE3MjJaMAwwCgYDVR0VBAMKAQEwMgITFAATLisENVPu1nbU+QACABMuKxcNMjYwMzI1MTYxNTE1WjAMMAoGA1UdFQQDCgEBMDICExQAEy4qzUOd2wdn53UAAgATLioXDTI2MDMyNTE2MTUxNVowDDAKBgNVHRUEAwoBATAyAhMUABD3Ph9+Ov5K8Lr7AAIAEPc+Fw0yNjAzMjUxNjA4MjFaMAwwCgYDVR0VBAMKAQEwMgITFAAQ9z14WnxoogpL6gACABD3PRcNMjYwMzI1MTYwODIxWjAMMAoGA1UdFQQDCgEBMDICExQAHHJqgNr/b4fUonYAAgAccmoXDTI2MDMyNTE2MDQzMVowDDAKBgNVHRUEAwoBBTAyAhMUABv7O6HMbe00uSw2AAIAG/s7Fw0yNjAzMjUxNTQ2MzhaMAwwCgYDVR0VBAMKAQEwMgITFAAb+zpuSk3VuMzzvwACABv7OhcNMjYwMzI1MTU0NjM4WjAMMAoGA1UdFQQDCgEBMDICExQAFnORX6bykrez5h8AAgAWc5EXDTI2MDMyNTE1NDMxOVowDDAKBgNVHRUEAwoBATAyAhMUABZzkNM8Gxw4UE9WAAIAFnOQFw0yNjAzMjUxNTQzMTlaMAwwCgYDVR0VBAMKAQEwMgITFAAU0WpN16UcVhCuLwACABTRahcNMjYwMzI1MTUzNDA2WjAMMAoGA1UdFQQDCgEBMDICExQAFNFpl6t1BBhfiW0AAgAU0WkXDTI2MDMyNTE1MzQwNlowDDAKBgNVHRUEAwoBATAyAhMUABcdrNNyo/JG/VPjAAIAFx2sFw0yNjAzMjUxNTE3NDlaMAwwCgYDVR0VBAMKAQUwMgITFAAXu8JGsN2xJFckWwACABe7whcNMjYwMzI1MTE1ODA5WjAMMAoGA1UdFQQDCgEBMDICExQAF7vBZfUkntHW5u4AAgAXu8EXDTI2MDMyNTExNTgwOFowDDAKBgNVHRUEAwoBATAyAhMUABx5isWxiBSmspF+AAIAHHmKFw0yNjAzMjUwNjEwMDZaMAwwCgYDVR0VBAMKAQEwMgITFAAceYmNpanS5JQTwwACABx5iRcNMjYwMzI1MDYxMDA2WjAMMAoGA1UdFQQDCgEBMDICExQAF7VDsgWEHqaBQeAAAgAXtUMXDTI2MDMyNTA0NDY1MVowDDAKBgNVHRUEAwoBBTAyAhMUABx8Rpon0GjpSXRWAAIAHHxGFw0yNjAzMjUwNDMzMzNaMAwwCgYDVR0VBAMKAQUwMgITFAAZs1D3GuUixBF3VgACABmzUBcNMjYwMzI1MDQwOTQzWjAMMAoGA1UdFQQDCgEBMDICExQAGbNPoqkvK9aTcAEAAgAZs08XDTI2MDMyNTA0MDk0M1owDDAKBgNVHRUEAwoBATAyAhMUABMCLS6taCOWaoLPAAIAEwItFw0yNjAzMjUwNDA5MzNaMAwwCgYDVR0VBAMKAQEwMgITFAATAiybPK5LywAYQQACABMCLBcNMjYwMzI1MDQwOTMzWjAMMAoGA1UdFQQDCgEBMDICExQAF15OJcmgPiuPvKEAAgAXXk4XDTI2MDMyNTA0MDcyNlowDDAKBgNVHRUEAwoBATAyAhMUABdeTRhC7uO2S3P3AAIAF15NFw0yNjAzMjUwNDA3MjZaMAwwCgYDVR0VBAMKAQEwMgITFAAZYeUTuvxIRSZKjgACABlh5RcNMjYwMzI1MDQwNzEwWjAMMAoGA1UdFQQDCgEBMDICExQAGWHk17UCtyAgTH8AAgAZYeQXDTI2MDMyNTA0MDcwOVowDDAKBgNVHRUEAwoBATAyAhMUABiTvwHgfh7nS1AhAAIAGJO/Fw0yNjAzMjUwNDA2NTRaMAwwCgYDVR0VBAMKAQEwMgITFAAYk75a7Ll0E4hragACABiTvhcNMjYwMzI1MDQwNjUzWjAMMAoGA1UdFQQDCgEBMDICExQAG7yu+qcFqwREKAYAAgAbvK4XDTI2MDMyNTAzNTEwOFowDDAKBgNVHRUEAwoBBTAyAhMUABvhw8YwCJXPYBL7AAIAG+HDFw0yNjAzMjUwMzI3MDBaMAwwCgYDVR0VBAMKAQUwMgITFAAYraUFGatSYTadGAACABitpRcNMjYwMzI1MDMyMzI5WjAMMAoGA1UdFQQDCgEFMDICExQAG3iM2bK50GhYVSsAAgAbeIwXDTI2MDMyNTAyNDczNFowDDAKBgNVHRUEAwoBATAyAhMUABt4ixvD8ulsr06LAAIAG3iLFw0yNjAzMjUwMjQ3MzRaMAwwCgYDVR0VBAMKAQEwMgITFAATvvoCu2l95lvlPAACABO++hcNMjYwMzI1MDI0MzU2WjAMMAoGA1UdFQQDCgEFMDICExQAHFgWQVnL5qILAYUAAgAcWBYXDTI2MDMyNTAxMjg0N1owDDAKBgNVHRUEAwoBBTAyAhMUABnQHEahQXPREA7QAAIAGdAcFw0yNjAzMjUwMTIwNDRaMAwwCgYDVR0VBAMKAQUwMgITFAAT3m7nrS3mYiEc3QACABPebhcNMjYwMzI1MDEwNTIwWjAMMAoGA1UdFQQDCgEBMDICExQAE95vHaQeglQ1deQAAgAT3m8XDTI2MDMyNTAxMDUyMFowDDAKBgNVHRUEAwoBATAyAhMUABR26nPcun5urbe9AAIAFHbqFw0yNjAzMjUwMDU1MjNaMAwwCgYDVR0VBAMKAQUwMgITFAAYdtF0P0tKY1LY9AACABh20RcNMjYwMzI1MDAxMTU5WjAMMAoGA1UdFQQDCgEFMDICExQAFiOiNoVSQw+N7rIAAgAWI6IXDTI2MDMyNDIyNTEyM1owDDAKBgNVHRUEAwoBBTAyAhMUABK0fTPiYPkAM/PkAAIAErR9Fw0yNjAzMjQyMjMzMjNaMAwwCgYDVR0VBAMKAQUwMgITFAARoF0uWrQwjSORDAACABGgXRcNMjYwMzI0MjE1NDExWjAMMAoGA1UdFQQDCgEBMDICExQAEaBc1gVVkZmLa0kAAgARoFwXDTI2MDMyNDIxNTQxMVowDDAKBgNVHRUEAwoBATAyAhMUABx7xUXr73faGauZAAIAHHvFFw0yNjAzMjQyMTIxMTNaMAwwCgYDVR0VBAMKAQEwMgITFAAce8SrOm2YkHaF8wACABx7xBcNMjYwMzI0MjEyMTEzWjAMMAoGA1UdFQQDCgEBMDICExQAE4mUu4R7s6NSfQ8AAgATiZQXDTI2MDMyNDIxMDU0N1owDDAKBgNVHRUEAwoBATAyAhMUABOJk2AL6mqBbJiZAAIAE4mTFw0yNjAzMjQyMTA1NDdaMAwwCgYDVR0VBAMKAQEwMgITFAAbrGodWUe2Qj2hyAACABusahcNMjYwMzI0MjAzMDAzWjAMMAoGA1UdFQQDCgEFMDICExQAFo7UvrfUxm6d5UAAAgAWjtQXDTI2MDMyNDIwMjQ1MFowDDAKBgNVHRUEAwoBBTAyAhMUABN1J4n3IHguqBK0AAIAE3UnFw0yNjAzMjQyMDIwNTNaMAwwCgYDVR0VBAMKAQUwMgITFAAbSlKQmwKPQepaQwACABtKUhcNMjYwMzI0MjAxNTEyWjAMMAoGA1UdFQQDCgEFMDICExQAGOuOjJF5YRkzDI4AAgAY644XDTI2MDMyNDE5NDc0OVowDDAKBgNVHRUEAwoBATAyAhMUABjrjTbes9y4s4ECAAIAGOuNFw0yNjAzMjQxOTQ3NDhaMAwwCgYDVR0VBAMKAQEwMgITFAAbm/PPYPzzsHz0EAACABub8xcNMjYwMzI0MTc1MDIzWjAMMAoGA1UdFQQDCgEBMDICExQAG5vyqIZpP7kQGZIAAgAbm/IXDTI2MDMyNDE3NTAyM1owDDAKBgNVHRUEAwoBATAyAhMUABWnEsJ/J9g/o2HvAAIAFacSFw0yNjAzMjQxNzM0MjhaMAwwCgYDVR0VBAMKAQEwMgITFAAVpxHqecVv4ULlHgACABWnERcNMjYwMzI0MTczNDI4WjAMMAoGA1UdFQQDCgEBMDICExQAF0ZO0VZQmmOIPaMAAgAXRk4XDTI2MDMyNDE3MTU1OVowDDAKBgNVHRUEAwoBATAyAhMUABdGTQ13UTk/UlB5AAIAF0ZNFw0yNjAzMjQxNzE1NTlaMAwwCgYDVR0VBAMKAQEwMgITFAAaPJbBgGSJX8yq3gACABo8lhcNMjYwMzI0MTcwNzI0WjAMMAoGA1UdFQQDCgEFMDICExQAG/BIkmfZg7Lw60QAAgAb8EgXDTI2MDMyNDE2NDI1NlowDDAKBgNVHRUEAwoBATAyAhMUABvwRw6g4xOmUN2hAAIAG/BHFw0yNjAzMjQxNjQyNTVaMAwwCgYDVR0VBAMKAQEwMgITFAAXkS7IcHNMxG9CfgACABeRLhcNMjYwMzI0MTY0MTQ4WjAMMAoGA1UdFQQDCgEBMDICExQAF5EtnOGQ0bgJrsgAAgAXkS0XDTI2MDMyNDE2NDE0OFowDDAKBgNVHRUEAwoBATAyAhMUABpByzS9mHIs75AvAAIAGkHLFw0yNjAzMjQxNjMxMDBaMAwwCgYDVR0VBAMKAQEwMgITFAAaQcpO+xk1Ffe9LwACABpByhcNMjYwMzI0MTYzMTAwWjAMMAoGA1UdFQQDCgEBMDICExQAFA9wPP4ofFfb0h8AAgAUD3AXDTI2MDMyNDE2MTMzM1owDDAKBgNVHRUEAwoBBTAyAhMUABtocIDiBnBlqKVgAAIAG2hwFw0yNjAzMjQxNjA5MjdaMAwwCgYDVR0VBAMKAQUwMgITFAASvOxXozZuKhk/xgACABK87BcNMjYwMzI0MTUzMjA5WjAMMAoGA1UdFQQDCgEBMDICExQAErzr0MnH0fa+DjAAAgASvOsXDTI2MDMyNDE1MzIwOVowDDAKBgNVHRUEAwoBATAyAhMUABpbQ18TkRbHwAcRAAIAGltDFw0yNjAzMjQxNTIwMTBaMAwwCgYDVR0VBAMKAQEwMgITFAAaW0JUYEFIcvafYwACABpbQhcNMjYwMzI0MTUyMDEwWjAMMAoGA1UdFQQDCgEBMDICExQAHHguFG5AR3S7XxYAAgAceC4XDTI2MDMyNDE1MTczMVowDDAKBgNVHRUEAwoBATAyAhMUABx4LQBhS+p/93jDAAIAHHgtFw0yNjAzMjQxNTE3MzFaMAwwCgYDVR0VBAMKAQEwMgITFAAYGv6INqps436eAgACABga/hcNMjYwMzI0MTUxNjAxWjAMMAoGA1UdFQQDCgEBMDICExQAGBr9cNcp6vkQ5iYAAgAYGv0XDTI2MDMyNDE1MTYwMFowDDAKBgNVHRUEAwoBATAyAhMUABTE4oAWz1ZqU4VGAAIAFMTiFw0yNjAzMjQxNTE1MzRaMAwwCgYDVR0VBAMKAQEwMgITFAAUxOGkZFKcs/PrTwACABTE4RcNMjYwMzI0MTUxNTM0WjAMMAoGA1UdFQQDCgEBMDICExQAE8P9/L1mjVXmJhQAAgATw/0XDTI2MDMyNDE1MTQzNFowDDAKBgNVHRUEAwoBATAyAhMUABPD/G/wq36b6vhtAAIAE8P8Fw0yNjAzMjQxNTE0MzRaMAwwCgYDVR0VBAMKAQEwMgITFAARu4MK0SQ2E0LZZQACABG7gxcNMjYwMzI0MTUxMjM0WjAMMAoGA1UdFQQDCgEBMDICExQAEbuCi6dTWYRV7vkAAgARu4IXDTI2MDMyNDE1MTIzM1owDDAKBgNVHRUEAwoBATAyAhMUABvyprc/F/AKJCnuAAIAG/KmFw0yNjAzMjQwOTM4NDBaMAwwCgYDVR0VBAMKAQUwMgITFAAb1ecKOell1HnQmAACABvV5xcNMjYwMzI0MDUwOTA3WjAMMAoGA1UdFQQDCgEFMDICExQAFm1xlwMWoJyo2nQAAgAWbXEXDTI2MDMyNDAxMzY0OVowDDAKBgNVHRUEAwoBBTAyAhMUABeqMl02CB9zFzxPAAIAF6oyFw0yNjAzMjQwMTA1MjRaMAwwCgYDVR0VBAMKAQEwMgITFAAXqjFKRzCVdVaPhQACABeqMRcNMjYwMzI0MDEwNTIzWjAMMAoGA1UdFQQDCgEBMDICExQAFplUMiFyMsppy2oAAgAWmVQXDTI2MDMyNDAxMDUyM1owDDAKBgNVHRUEAwoBATAyAhMUABaZU3/X8VumNVKoAAIAFplTFw0yNjAzMjQwMTA1MjJaMAwwCgYDVR0VBAMKAQEwMgITFAAVR7tmbKm7y/XuTwACABVHuxcNMjYwMzIzMjMzMzQ3WjAMMAoGA1UdFQQDCgEFMDICExQAGuw1eTDI/yOfB18AAgAa7DUXDTI2MDMyMzIxMTgxMlowDDAKBgNVHRUEAwoBBTAyAhMUABSJXlLcEbE26MIMAAIAFIleFw0yNjAzMjMyMTE3NDFaMAwwCgYDVR0VBAMKAQEwMgITFAAUiV3jizZ1mv0aEwACABSJXRcNMjYwMzIzMjExNzQwWjAMMAoGA1UdFQQDCgEBMDICExQAGHGGfK8bT98XeOgAAgAYcYYXDTI2MDMyMzIxMDAwM1owDDAKBgNVHRUEAwoBATAyAhMUABhxhdpqZPGb4fJTAAIAGHGFFw0yNjAzMjMyMTAwMDJaMAwwCgYDVR0VBAMKAQEwMgITFAAcJKnxT6vROnHcRQACABwkqRcNMjYwMzIzMjAyNDUwWjAMMAoGA1UdFQQDCgEFMDICExQAEj+VZtIEIaUR09EAAgASP5UXDTI2MDMyMzIwMTMxOFowDDAKBgNVHRUEAwoBATAyAhMUABI/lAMVemfyZvvOAAIAEj+UFw0yNjAzMjMyMDEzMTdaMAwwCgYDVR0VBAMKAQEwMgITFAAUK6vCi14YE+CEvQACABQrqxcNMjYwMzIzMjAxMjA4WjAMMAoGA1UdFQQDCgEFMDICExQAGN265AZbiQJry0QAAgAY3boXDTI2MDMyMzE5MzU1N1owDDAKBgNVHRUEAwoBBTAyAhMUABmeKIkGBiplPKI3AAIAGZ4oFw0yNjAzMjMxOTM0MjJaMAwwCgYDVR0VBAMKAQUwMgITFAAcdeNB9M2qR0XbLQACABx14xcNMjYwMzIzMTkzMTEzWjAMMAoGA1UdFQQDCgEBMDICExQAHHXi9jZBf/EfN/IAAgAcdeIXDTI2MDMyMzE5MzExM1owDDAKBgNVHRUEAwoBATAyAhMUABEv8ru2k8DAl00wAAIAES/yFw0yNjAzMjMxODM0MjBaMAwwCgYDVR0VBAMKAQEwMgITFAARL/EveLW71WkA8QACABEv8RcNMjYwMzIzMTgzNDIwWjAMMAoGA1UdFQQDCgEBMDICExQAHF2Ebi6yiSfbGrYAAgAcXYQXDTI2MDMyMzE4MzA0NVowDDAKBgNVHRUEAwoBBTAyAhMUAA+eP1g+HkSFHGC0AAIAD54/Fw0yNjAzMjMxNzA2NDNaMAwwCgYDVR0VBAMKAQEwMgITFAAPnj6WTPzvdM/L3QACAA+ePhcNMjYwMzIzMTcwNjQzWjAMMAoGA1UdFQQDCgEBMDICExQAHJLevbo6dm/4zwEAAgAckt4XDTI2MDMzMTE5MTU1OFowDDAKBgNVHRUEAwoBATAyAhMUAByS33aWe7EsoAXCAAIAHJLfFw0yNjAzMzExODU0MjhaMAwwCgYDVR0VBAMKAQEwMgITFAAckuBgf+mC5CVlVAACAByS4BcNMjYwMzMxMTg1NDI4WjAMMAoGA1UdFQQDCgEBMDICExQAE8tq4GA7AIlHsyAAAgATy2oXDTI2MDMzMTE3NTkxMFowDDAKBgNVHRUEAwoBBTAyAhMUABOw22GitXX5Ak3GAAIAE7DbFw0yNjAzMzExNjUwMDZaMAwwCgYDVR0VBAMKAQEwMgITFAATsNqdYppwMbjiXwACABOw2hcNMjYwMzMxMTY1MDA2WjAMMAoGA1UdFQQDCgEBMDICExQAEknP2YawcirtVsUAAgASSc8XDTI2MDMzMTE1MzY1NVowDDAKBgNVHRUEAwoBATAyAhMUABJJzqH29O0hMDlOAAIAEknOFw0yNjAzMzExNTM2NTVaMAwwCgYDVR0VBAMKAQEwMgITFAAbAgauR57wq7gkHwACABsCBhcNMjYwMzMxMTUyNzAwWjAMMAoGA1UdFQQDCgEBMDICExQAGwIHaZZiSKXZEW0AAgAbAgcXDTI2MDMzMTE1MjcwMFowDDAKBgNVHRUEAwoBATAyAhMUABLIqnNaIud/CcT5AAIAEsiqFw0yNjAzMzExNTE0NTVaMAwwCgYDVR0VBAMKAQEwMgITFAASyKkKwoiApmc7GAACABLIqRcNMjYwMzMxMTUxNDU1WjAMMAoGA1UdFQQDCgEBMDICExQAFJgMM2Jr3W7V8lgAAgAUmAwXDTI2MDMzMTE1MDM1N1owDDAKBgNVHRUEAwoBATAyAhMUABSYC/7uCVYkloMOAAIAFJgLFw0yNjAzMzExNTAzNTdaMAwwCgYDVR0VBAMKAQEwMgITFAAVFWHzvLh/SyNzzAACABUVYRcNMjYwMzMxMTUwMzE2WjAMMAoGA1UdFQQDCgEFMDICExQAGC69wH30wAsoct0AAgAYLr0XDTI2MDMzMTE0MjUyOFowDDAKBgNVHRUEAwoBBTAyAhMUABkN3bi+UnhcS0oaAAIAGQ3dFw0yNjAzMzExNDExMzVaMAwwCgYDVR0VBAMKAQEwMgITFAAZDdxJ/bRQxDswfwACABkN3BcNMjYwMzMxMTQxMTM1WjAMMAoGA1UdFQQDCgEBMDICExQAGroiX8NkTVkncQoAAgAauiIXDTI2MDMzMTExNDgzNFowDDAKBgNVHRUEAwoBBTAyAhMUABdNWET72SyiC1auAAIAF01YFw0yNjAzMzEwMTA1MTlaMAwwCgYDVR0VBAMKAQEwMgITFAAXTVdlSIBIHF4iFgACABdNVxcNMjYwMzMxMDEwNTE5WjAMMAoGA1UdFQQDCgEBMDICExQAFTn6J4RIWqozpcsAAgAVOfoXDTI2MDMzMTAxMDUxOFowDDAKBgNVHRUEAwoBATAyAhMUABU5+cAbPXZT6lucAAIAFTn5Fw0yNjAzMzEwMTA1MThaMAwwCgYDVR0VBAMKAQEwMgITFAAckKfb5rFFaVGs1wACAByQpxcNMjYwMzMwMjMwNTIyWjAMMAoGA1UdFQQDCgEFMDICExQAHJCaqOWUeBqrzxAAAgAckJoXDTI2MDMzMDIyNTkxMVowDDAKBgNVHRUEAwoBBTAyAhMUAByLco1UoOuMjT+hAAIAHItyFw0yNjAzMzAyMjI5NTFaMAwwCgYDVR0VBAMKAQUwMgITFAASivEmIRnKtbNGAwACABKK8RcNMjYwMzMwMjIwOTQ1WjAMMAoGA1UdFQQDCgEFMDICExQAF0z1Ti7y+ntFreUAAgAXTPUXDTI2MDMzMDIxNTY1NVowDDAKBgNVHRUEAwoBBTAyAhMUABgxUlAKW3+KeM3MAAIAGDFSFw0yNjAzMzAyMTQ3MzNaMAwwCgYDVR0VBAMKAQEwMgITFAAYMVGnu4yltZl3dgACABgxURcNMjYwMzMwMjE0NzMzWjAMMAoGA1UdFQQDCgEBMDICExQAFXMXhqdvnxcbicAAAgAVcxcXDTI2MDMzMDIwMzMwMlowDDAKBgNVHRUEAwoBBTAyAhMUABHy1j7h9HvPzPgsAAIAEfLWFw0yNjAzMzAxOTQ5NTJaMAwwCgYDVR0VBAMKAQEwMgITFAAR8tUz3wQe+AZuHQACABHy1RcNMjYwMzMwMTk0OTUxWjAMMAoGA1UdFQQDCgEBMDICExQAD/P+EdxxUfZwuUIAAgAP8/4XDTI2MDMzMDE5NDM0MlowDDAKBgNVHRUEAwoBATAyAhMUAA/z/b4i7pKE0o9/AAIAD/P9Fw0yNjAzMzAxOTQzNDJaMAwwCgYDVR0VBAMKAQEwMgITFAATYZrXA7D7QBLPygACABNhmhcNMjYwMzMwMTkxMzM0WjAMMAoGA1UdFQQDCgEBMDICExQAE2GZJXXT+XlZK0AAAgATYZkXDTI2MDMzMDE5MTMzNFowDDAKBgNVHRUEAwoBATAyAhMUABPA3BjO/AelyhGTAAIAE8DcFw0yNjAzMzAxODU1MDZaMAwwCgYDVR0VBAMKAQUwMgITFAAXDPUIbXJYOrDNQgACABcM9RcNMjYwMzMwMTgwMjE0WjAMMAoGA1UdFQQDCgEFMDICExQAGJwUzepopu/0JZgAAgAYnBQXDTI2MDMzMDE3NDczNFowDDAKBgNVHRUEAwoBBTAyAhMUABEvgB4cqeMGvB94AAIAES+AFw0yNjAzMzAxNzEwMTNaMAwwCgYDVR0VBAMKAQEwMgITFAARL38GG2MZ9CjWFAACABEvfxcNMjYwMzMwMTcxMDEzWjAMMAoGA1UdFQQDCgEBMDICExQAFwitQZ5bheqaxioAAgAXCK0XDTI2MDMzMDE2MzE0NlowDDAKBgNVHRUEAwoBBTAyAhMUAByNKTY4jZ0KIpdQAAIAHI0pFw0yNjAzMzAxNTMwMDJaMAwwCgYDVR0VBAMKAQEwMgITFAAcjSh55+wUn06jnAACAByNKBcNMjYwMzMwMTUzMDAxWjAMMAoGA1UdFQQDCgEBMDICExQAF3WVaPNDk2YPCgoAAgAXdZUXDTI2MDMzMDE1MTcyM1owDDAKBgNVHRUEAwoBBTAyAhMUABQ0O0fIqxgPZyRKAAIAFDQ7Fw0yNjAzMzAxNDQ2MDVaMAwwCgYDVR0VBAMKAQUwMgITFAAYasaosAjLp0WVogACABhqxhcNMjYwMzMwMDUzNjExWjAMMAoGA1UdFQQDCgEFMDICExQAG5hBJJ/dsmmLofsAAgAbmEEXDTI2MDMzMDA0MjIzN1owDDAKBgNVHRUEAwoBBTAyAhMUABhXOxbd2Tf+ucIwAAIAGFc7Fw0yNjAzMzAwNDAwMDNaMAwwCgYDVR0VBAMKAQUwMgITFAAVple4WrevoFwtCQACABWmVxcNMjYwMzMwMDMwOTQxWjAMMAoGA1UdFQQDCgEFMDICExQAHIyHCTOVF0d3jfYAAgAcjIcXDTI2MDMzMDAyMTkzOVowDDAKBgNVHRUEAwoBBTAyAhMUABJGfzHQBmV1+0oEAAIAEkZ/Fw0yNjAzMzAwMTA1MjdaMAwwCgYDVR0VBAMKAQEwMgITFAASRn4FXFyr+0VCUAACABJGfhcNMjYwMzMwMDEwNTI3WjAMMAoGA1UdFQQDCgEBMDICExQAEYZrX5amvO7NaJcAAgARhmsXDTI2MDMzMDAxMDUyMlowDDAKBgNVHRUEAwoBATAyAhMUABGGavn/pQrqOqP5AAIAEYZqFw0yNjAzMzAwMTA1MjJaMAwwCgYDVR0VBAMKAQEwMgITFAAV02GQo49pgtG16gACABXTYRcNMjYwMzI5MjAzMzQ0WjAMMAoGA1UdFQQDCgEFMDICExQAHIxwaB964shf37sAAgAcjHAXDTI2MDMyOTE5MTgyOVowDDAKBgNVHRUEAwoBBTAyAhMUABQ5fyOtr7e5ThDOAAIAFDl/Fw0yNjAzMjkxOTA1MDZaMAwwCgYDVR0VBAMKAQUwMgITFAAZ7hpwvw3ghGcZFAACABnuGhcNMjYwMzI5MTg1MTU0WjAMMAoGA1UdFQQDCgEFMDICExQAGh8NoKaKF7pWf5kAAgAaHw0XDTI2MDMyOTE3MjYyMFowDDAKBgNVHRUEAwoBBTAyAhMUABU1JwvdfoD5+2jOAAIAFTUnFw0yNjAzMjkxNjA3MzJaMAwwCgYDVR0VBAMKAQUwMgITFAATfvTlqnBgnufqFgACABN+9BcNMjYwMzI5MDEwNTI4WjAMMAoGA1UdFQQDCgEBMDICExQAE37zXqcyACtItPsAAgATfvMXDTI2MDMyOTAxMDUyOFowDDAKBgNVHRUEAwoBATAyAhMUABJbQrHmJAgkn2fCAAIAEltCFw0yNjAzMjkwMTA1MjVaMAwwCgYDVR0VBAMKAQEwMgITFAASW0GBT6X/VYZmtQACABJbQRcNMjYwMzI5MDEwNTI1WjAMMAoGA1UdFQQDCgEBMDICExQAEe/oPxXxPPQqGoAAAgAR7+gXDTI2MDMyOTAxMDUyM1owDDAKBgNVHRUEAwoBATAyAhMUABHv516pWkRkr2oKAAIAEe/nFw0yNjAzMjkwMTA1MjNaMAwwCgYDVR0VBAMKAQEwMgITFAAVb8YWz4LxAwgj4gACABVvxhcNMjYwMzI5MDEwNTE4WjAMMAoGA1UdFQQDCgEBMDICExQAFW/FfinbSyuB99YAAgAVb8UXDTI2MDMyOTAxMDUxOFowDDAKBgNVHRUEAwoBATAyAhMUABvx+ylguOXyqPm0AAIAG/H7Fw0yNjAzMjkwMDM1MzJaMAwwCgYDVR0VBAMKAQUwMgITFAAci43UAD8LgLB6CAACAByLjRcNMjYwMzI4MjMyNzE4WjAMMAoGA1UdFQQDCgEFMDICExQAFFfdY5mJ319VzHEAAgAUV90XDTI2MDMyODIyNDQzNFowDDAKBgNVHRUEAwoBBTAyAhMUABxSTOhgh6gUAXQkAAIAHFJMFw0yNjAzMjgyMjE2NTNaMAwwCgYDVR0VBAMKAQUwMgITFAAWawQjtHNH42+uVwACABZrBBcNMjYwMzI4MjIwNDQ3WjAMMAoGA1UdFQQDCgEFMDICExQAGr3Hzg8P4AGyjGEAAgAavccXDTI2MDMyODIxNTQ0MlowDDAKBgNVHRUEAwoBBTAyAhMUABRlPqQ7CBvJZtQMAAIAFGU+Fw0yNjAzMjgyMTQ4NDBaMAwwCgYDVR0VBAMKAQUwMgITFAAUGuDi/9oKcFd45gACABQa4BcNMjYwMzI4MTc1MDI5WjAMMAoGA1UdFQQDCgEFMDICExQAG1OPp9UNW6LJCLkAAgAbU48XDTI2MDMyODE3MzIxOVowDDAKBgNVHRUEAwoBBTAyAhMUABQfz0P5rnrBvPzmAAIAFB/PFw0yNjAzMjgxNTM2MDRaMAwwCgYDVR0VBAMKAQUwMgITFAAYdUsw4CilXMHayQACABh1SxcNMjYwMzI4MTUzNDIyWjAMMAoGA1UdFQQDCgEFMDICExQAGPUsw+4nu8XvbbIAAgAY9SwXDTI2MDMyODE0MDg1OVowDDAKBgNVHRUEAwoBBTAyAhMUABv2QZhwDMpFwRp3AAIAG/ZBFw0yNjAzMjgxMzM3NDNaMAwwCgYDVR0VBAMKAQUwMgITFAAci3GF9kZCFDdnPwACAByLcRcNMjYwMzI4MTMyNzAwWjAMMAoGA1UdFQQDCgEFMDICExQAHItXMPLdHZxCgs4AAgAci1cXDTI2MDMyODA2MTAwM1owDDAKBgNVHRUEAwoBATAyAhMUAByLVhcylSFRQiAJAAIAHItWFw0yNjAzMjgwNjEwMDJaMAwwCgYDVR0VBAMKAQEwMgITFAAaoCURmnRpjlbrpwACABqgJRcNMjYwMzI4MDQ0NzMyWjAMMAoGA1UdFQQDCgEFMDICExQAHBcE5aLtmpvNkn4AAgAcFwQXDTI2MDMyODA0MTMwMVowDDAKBgNVHRUEAwoBATAyAhMUABwXA5tp29c2PWnoAAIAHBcDFw0yNjAzMjgwNDEzMDFaMAwwCgYDVR0VBAMKAQEwMgITFAASEwGAYWP2dGG5EQACABITARcNMjYwMzI4MDQxMjA5WjAMMAoGA1UdFQQDCgEBMDICExQAEhMAInB7/bHJOO4AAgASEwAXDTI2MDMyODA0MTIwOVowDDAKBgNVHRUEAwoBATAyAhMUABCRm8nC36ztrO+fAAIAEJGbFw0yNjAzMjgwNDExNTRaMAwwCgYDVR0VBAMKAQEwMgITFAAQkZppW4s9Q8hKyAACABCRmhcNMjYwMzI4MDQxMTU0WjAMMAoGA1UdFQQDCgEBMDICExQAGhWMsky4kSKq0/gAAgAaFYwXDTI2MDMyODA0MTExMFowDDAKBgNVHRUEAwoBATAyAhMUABoViw0YQbJTfVQLAAIAGhWLFw0yNjAzMjgwNDExMDlaMAwwCgYDVR0VBAMKAQEwMgITFAAQ4tveRuE4bouRkgACABDi2xcNMjYwMzI4MDQxMDUyWjAMMAoGA1UdFQQDCgEBMDICExQAEOLadNykXPZjoBkAAgAQ4toXDTI2MDMyODA0MTA1MlowDDAKBgNVHRUEAwoBATAyAhMUABnrpi5C+HiAd32GAAIAGeumFw0yNjAzMjgwNDEwMjFaMAwwCgYDVR0VBAMKAQEwMgITFAAZ66WoNBjKXA7ZNgACABnrpRcNMjYwMzI4MDQxMDIxWjAMMAoGA1UdFQQDCgEBMDICExQAFb0tJXynnAw/hpAAAgAVvS0XDTI2MDMyODA0MTAxM1owDDAKBgNVHRUEAwoBATAyAhMUABW9LDqza82YsBU8AAIAFb0sFw0yNjAzMjgwNDEwMTNaMAwwCgYDVR0VBAMKAQEwMgITFAAQecFLoNNXDWkc+gACABB5wRcNMjYwMzI4MDQxMDEyWjAMMAoGA1UdFQQDCgEBMDICExQAEHnAWyuvqWs+ZsoAAgAQecAXDTI2MDMyODA0MTAxMlowDDAKBgNVHRUEAwoBATAyAhMUABuCM3jOLmStCj5YAAIAG4IzFw0yNjAzMjgwMTQxNTFaMAwwCgYDVR0VBAMKAQUwMgITFAAci2iRNjACE5c1wwACAByLaBcNMjYwMzI4MDEyNDU3WjAMMAoGA1UdFQQDCgEFMDICExQAGEqJnTJ5DSDfxdYAAgAYSokXDTI2MDMyODAxMTQ0MlowDDAKBgNVHRUEAwoBBTAyAhMUABsER2uMAdWeICwoAAIAGwRHFw0yNjAzMjgwMTEwMTJaMAwwCgYDVR0VBAMKAQUwMgITFAAY3ESh3mpeV7w3lQACABjcRBcNMjYwMzI4MDAzMzQ3WjAMMAoGA1UdFQQDCgEFMDICExQAHFen1/f/3DMNB3cAAgAcV6cXDTI2MDMyNzIzNDkyNlowDDAKBgNVHRUEAwoBBTAyAhMUAByK9z4HGJUOe44OAAIAHIr3Fw0yNjAzMjcyMzI1MTVaMAwwCgYDVR0VBAMKAQEwMgITFAAcivYV4LVFdnl+ngACAByK9hcNMjYwMzI3MjMyNTE1WjAMMAoGA1UdFQQDCgEBMDICExQAHD4WEV188GeTDjIAAgAcPhYXDTI2MDMyNzIyNDYwNFowDDAKBgNVHRUEAwoBBTAyAhMUABgrQvsnqATf7xlGAAIAGCtCFw0yNjAzMjcyMjE2MzNaMAwwCgYDVR0VBAMKAQEwMgITFAAYK0EJS7nmBGr46AACABgrQRcNMjYwMzI3MjIxNjMzWjAMMAoGA1UdFQQDCgEBMDICExQAECy5bNht/gtBzeEAAgAQLLkXDTI2MDMyNzIyMDUwNVowDDAKBgNVHRUEAwoBBTAyAhMUABx9nPUM79e6cI5dAAIAHH2cFw0yNjAzMjcyMTM2MzlaMAwwCgYDVR0VBAMKAQUwMgITFAAa92QwrQwFhG40YQACABr3ZBcNMjYwMzI3MjEyMzE0WjAMMAoGA1UdFQQDCgEBMDICExQAGvdj9bus2jY78ZYAAgAa92MXDTI2MDMyNzIxMjMxNFowDDAKBgNVHRUEAwoBATAyAhMUABGe822e9LVBuyRhAAIAEZ7zFw0yNjAzMjcyMDQ3MDBaMAwwCgYDVR0VBAMKAQEwMgITFAARnvI93kjywPFJNgACABGe8hcNMjYwMzI3MjA0NzAwWjAMMAoGA1UdFQQDCgEBMDICExQAFAHbLYpA8opoFYEAAgAUAdsXDTI2MDMyNzIwNDUwNlowDDAKBgNVHRUEAwoBATAyAhMUABQB2hZCc1ZS54aVAAIAFAHaFw0yNjAzMjcyMDQ1MDZaMAwwCgYDVR0VBAMKAQEwMgITFAAcXIin7JSfocA+kgACABxciBcNMjYwMzI3MjAzNDU5WjAMMAoGA1UdFQQDCgEFMDICExQAFC9eUEg42SSwLscAAgAUL14XDTI2MDMyNzE5MTcwNlowDDAKBgNVHRUEAwoBATAyAhMUABQvXf9kB2dbRs7TAAIAFC9dFw0yNjAzMjcxOTE3MDZaMAwwCgYDVR0VBAMKAQEwMgITFAAYfKynb52RkRQXtgACABh8rBcNMjYwMzI3MTkxNjU5WjAMMAoGA1UdFQQDCgEFMDICExQAEEPC4cCjGtCsjeUAAgAQQ8IXDTI2MDMyNzE5MTEzOVowDDAKBgNVHRUEAwoBATAyAhMUABBDwbW3wsLeGvFZAAIAEEPBFw0yNjAzMjcxOTExMzlaMAwwCgYDVR0VBAMKAQEwMgITFAAcfI3l5hJIal3pAgACABx8jRcNMjYwMzI3MTg0MjEyWjAMMAoGA1UdFQQDCgEFMDICExQAF1RToV2UkD3mHpcAAgAXVFMXDTI2MDMyNzE3NDIyM1owDDAKBgNVHRUEAwoBATAyAhMUABdUUpc/Mc9bUmeuAAIAF1RSFw0yNjAzMjcxNzQyMjNaMAwwCgYDVR0VBAMKAQEwMgITFAAciLUNPtdd+Jpt/AACAByItRcNMjYwMzI3MTczODQ2WjAMMAoGA1UdFQQDCgEBMDICExQAHIi0sujBzwr2masAAgAciLQXDTI2MDMyNzE3Mzg0NlowDDAKBgNVHRUEAwoBATAyAhMUAByIof8Ktf3cE6tlAAIAHIihFw0yNjAzMjcxNzI4NThaMAwwCgYDVR0VBAMKAQEwMgITFAAciKDAi+F1tKF1eAACAByIoBcNMjYwMzI3MTcyODU3WjAMMAoGA1UdFQQDCgEBMDICExQAFYfMks5u6vW7bngAAgAVh8wXDTI2MDMyNzE3MjgzM1owDDAKBgNVHRUEAwoBATAyAhMUABWHy5vrLnCOzKqQAAIAFYfLFw0yNjAzMjcxNzI4MzNaMAwwCgYDVR0VBAMKAQEwMgITFAAQFju/GdIsq5SNRwACABAWOxcNMjYwMzI3MTcxNjIxWjAMMAoGA1UdFQQDCgEBMDICExQAEBY6n6NgrGWfYDkAAgAQFjoXDTI2MDMyNzE3MTYyMVowDDAKBgNVHRUEAwoBATAyAhMUABgFZFAPXG0IoZXjAAIAGAVkFw0yNjAzMjcxNzAyMzlaMAwwCgYDVR0VBAMKAQUwMgITFAAciA5NP1e/OjtULwACAByIDhcNMjYwMzI3MTY0NTEyWjAMMAoGA1UdFQQDCgEBMDICExQAHIgNRpHLFs9kKHMAAgAciA0XDTI2MDMyNzE2NDUxMlowDDAKBgNVHRUEAwoBATAyAhMUABveV6DjOvoQreGLAAIAG95XFw0yNjAzMjcxNjA3MzRaMAwwCgYDVR0VBAMKAQUwMgITFAAVwTAknxws/QW8WwACABXBMBcNMjYwMzI3MTYwMDA5WjAMMAoGA1UdFQQDCgEBMDICExQAFcEvAFhvT5wn6SoAAgAVwS8XDTI2MDMyNzE2MDAwOVowDDAKBgNVHRUEAwoBATAyAhMUABEdZa91eT0su6bCAAIAER1lFw0yNjAzMjcxNTIyNDVaMAwwCgYDVR0VBAMKAQEwMgITFAARHWbYTm36RkZu1AACABEdZhcNMjYwMzI3MTUyMjQ1WjAMMAoGA1UdFQQDCgEBMDICExQAF4cJXchz0+QaEkAAAgAXhwkXDTI2MDMyNzE0NTM0OVowDDAKBgNVHRUEAwoBATAyAhMUABeHCEnanIuS8iv4AAIAF4cIFw0yNjAzMjcxNDUzNDhaMAwwCgYDVR0VBAMKAQEwMgITFAAa0T1/Dl/E23B+tAACABrRPRcNMjYwMzI3MTM1MTMzWjAMMAoGA1UdFQQDCgEFMDICExQAGnXYR2sz4CF0W4gAAgAaddgXDTI2MDMyNzEyNDk1MVowDDAKBgNVHRUEAwoBBTAyAhMUABkmg4lfsivTSogcAAIAGSaDFw0yNjAzMjcwNjQwMzJaMAwwCgYDVR0VBAMKAQUwMgITFAAandr094r33SjOHgACABqd2hcNMjYwMzI3MDQ1MDM5WjAMMAoGA1UdFQQDCgEFMDICExQAGMLn39Y42ghrpUsAAgAYwucXDTI2MDMyNzA0MTE0MFowDDAKBgNVHRUEAwoBBTAyAhMUABrlXTuNnKtGTD77AAIAGuVdFw0yNjAzMjYyMzQ4NDBaMAwwCgYDVR0VBAMKAQUwMgITFAAbRF/En03u3ZndQgACABtEXxcNMjYwMzI2MjIyMjIwWjAMMAoGA1UdFQQDCgEBMDICExQAG0RemRSvP3kE2GwAAgAbRF4XDTI2MDMyNjIyMjIyMFowDDAKBgNVHRUEAwoBATAyAhMUAByGVOng5QLnkSJ9AAIAHIZUFw0yNjAzMjYyMjIxMjhaMAwwCgYDVR0VBAMKAQUwMgITFAAPnssAmNkXOc5rTwACAA+eyxcNMjYwMzI2MjE0OTQwWjAMMAoGA1UdFQQDCgEBMDICExQAD57KaY1G7aHLpQIAAgAPnsoXDTI2MDMyNjIxNDk0MFowDDAKBgNVHRUEAwoBATAyAhMUABcShn8GG0s0WjnnAAIAFxKGFw0yNjAzMjYyMTM2MjlaMAwwCgYDVR0VBAMKAQEwMgITFAAXEoUUPJaKCrSqBAACABcShRcNMjYwMzI2MjEzNjI5WjAMMAoGA1UdFQQDCgEBMDICExQAEGHElZFV8vq+Kh0AAgAQYcQXDTI2MDMyNjIxMjU0N1owDDAKBgNVHRUEAwoBATAyAhMUABBhw416ZwY5YsicAAIAEGHDFw0yNjAzMjYyMTI1NDZaMAwwCgYDVR0VBAMKAQEwMgITFAAW5XjbLCcLhMWv4QACABbleBcNMjYwMzI2MjEwMjQ5WjAMMAoGA1UdFQQDCgEBMDICExQAFuV3AshZ8Jo1JdgAAgAW5XcXDTI2MDMyNjIxMDI0OVowDDAKBgNVHRUEAwoBATAyAhMUAA/jBzuv0kRZrsV/AAIAD+MHFw0yNjAzMjYyMDQ0MzRaMAwwCgYDVR0VBAMKAQEwMgITFAAP4wZV0GzeJGpNggACAA/jBhcNMjYwMzI2MjA0NDM0WjAMMAoGA1UdFQQDCgEBMDICExQAGScAzAdLB8gp/vMAAgAZJwAXDTI2MDMyNjIwNDAzOFowDDAKBgNVHRUEAwoBATAyAhMUABkm/0YZ+0cm7tvoAAIAGSb/Fw0yNjAzMjYyMDQwMzhaMAwwCgYDVR0VBAMKAQEwMgITFAAbigPkLxB48wI9fwACABuKAxcNMjYwNDA3MTMyODA3WjAMMAoGA1UdFQQDCgEBMDICExQAG4oCsNcZ58SD2iwAAgAbigIXDTI2MDQwNzEzMjgwN1owDDAKBgNVHRUEAwoBATAyAhMUABNSJ/C+9dihXpWSAAIAE1InFw0yNjA0MDcxMTUwMjFaMAwwCgYDVR0VBAMKAQUwMgITFAAbrBA08hjVNNRWZwACABusEBcNMjYwNDA3MDQ0MTI0WjAMMAoGA1UdFQQDCgEFMDICExQAE+pfT7LRcPyBvscAAgAT6l8XDTI2MDQwNzA0Mjc1MVowDDAKBgNVHRUEAwoBBTAyAhMUABpHtKGLtzVIPKOjAAIAGke0Fw0yNjA0MDcwMjMzNTlaMAwwCgYDVR0VBAMKAQEwMgITFAAaR7NIHao9O1rCQQACABpHsxcNMjYwNDA3MDIzMzU5WjAMMAoGA1UdFQQDCgEBMDICExQAGhZYh0umGBx2LbQAAgAaFlgXDTI2MDQwNzAyMjIyNlowDDAKBgNVHRUEAwoBBTAyAhMUABaEcxXrNV5mzdapAAIAFoRzFw0yNjA0MDcwMTU1NTlaMAwwCgYDVR0VBAMKAQUwMgITFAAZAxbXKlsfkhnyzQACABkDFhcNMjYwNDA3MDEyNTQyWjAMMAoGA1UdFQQDCgEFMDICExQAHGP77tGHN2QXVuAAAgAcY/sXDTI2MDQwNzAwMTI1OFowDDAKBgNVHRUEAwoBBTAyAhMUABtKIIzSZ8Bi/l2WAAIAG0ogFw0yNjA0MDYyMzM4NTJaMAwwCgYDVR0VBAMKAQUwMgITFAAUIYsers3V92PLMgACABQhixcNMjYwNDA2MjMzMDU4WjAMMAoGA1UdFQQDCgEFMDICExQAEtsL0eP8rng/RhEAAgAS2wsXDTI2MDQwNjIyMjE1OFowDDAKBgNVHRUEAwoBATAyAhMUABLbCkwHfeZFFwCjAAIAEtsKFw0yNjA0MDYyMjIxNThaMAwwCgYDVR0VBAMKAQEwMgITFAAaIirneg0lNetJRQACABoiKhcNMjYwNDA2MjE1ODQwWjAMMAoGA1UdFQQDCgEBMDICExQAGiIp2XYMBafyMikAAgAaIikXDTI2MDQwNjIxNTg0MFowDDAKBgNVHRUEAwoBATAyAhMUAA/4S8ayMp510uSkAAIAD/hLFw0yNjA0MDYyMTUxMzdaMAwwCgYDVR0VBAMKAQEwMgITFAAP+EomTL+43P7PZAACAA/4ShcNMjYwNDA2MjE1MTM3WjAMMAoGA1UdFQQDCgEBMDICExQAHJt/gkZLQwpAlCoAAgAcm38XDTI2MDQwNjIxNTAxNlowDDAKBgNVHRUEAwoBATAyAhMUABybfv0re3M7DkZSAAIAHJt+Fw0yNjA0MDYyMTUwMTZaMAwwCgYDVR0VBAMKAQEwMgITFAAW61F4Aa7Uts8c7QACABbrURcNMjYwNDA2MjEzOTEwWjAMMAoGA1UdFQQDCgEBMDICExQAFutQ3RCmuHHbxZYAAgAW61AXDTI2MDQwNjIxMzkxMFowDDAKBgNVHRUEAwoBATAyAhMUAByBKwHMJ1pSxhr1AAIAHIErFw0yNjA0MDYyMTMyMTZaMAwwCgYDVR0VBAMKAQUwMgITFAATsqLI1jfY7bNbPQACABOyohcNMjYwNDA2MjExOTE4WjAMMAoGA1UdFQQDCgEFMDICExQAGdKJ958hgZKhF2UAAgAZ0okXDTI2MDQwNjIwNTcwOFowDDAKBgNVHRUEAwoBATAyAhMUABnSiAmnR+qBQUAOAAIAGdKIFw0yNjA0MDYyMDU3MDhaMAwwCgYDVR0VBAMKAQEwMgITFAATSe7G+QCZAQeoZQACABNJ7hcNMjYwNDA2MjAyMjUxWjAMMAoGA1UdFQQDCgEBMDICExQAE0ntb6/AHAyV3MgAAgATSe0XDTI2MDQwNjIwMjI1MVowDDAKBgNVHRUEAwoBATAyAhMUABDTo4ofAfQLA7GGAAIAENOjFw0yNjA0MDYxOTU4MTNaMAwwCgYDVR0VBAMKAQEwMgITFAAQ06JUPXPy7bC3zgACABDTohcNMjYwNDA2MTk1ODEzWjAMMAoGA1UdFQQDCgEBMDICExQAFAGRCI+Z7ZRK6BcAAgAUAZEXDTI2MDQwNjE5NDkzNlowDDAKBgNVHRUEAwoBATAyAhMUABQBkKK0Q2N5irroAAIAFAGQFw0yNjA0MDYxOTQ5MzZaMAwwCgYDVR0VBAMKAQEwMgITFAAclAWqfSfDKXNDdAACAByUBRcNMjYwNDA2MTkyMTA0WjAMMAoGA1UdFQQDCgEFMDICExQAGKjH1PQQAsQsUP8AAgAYqMcXDTI2MDQwNjE5MjAxMVowDDAKBgNVHRUEAwoBATAyAhMUABioxnHbyer5GquoAAIAGKjGFw0yNjA0MDYxOTIwMTFaMAwwCgYDVR0VBAMKAQEwMgITFAAZFbpzpdHT4WQo7wACABkVuhcNMjYwNDA2MTkxODU5WjAMMAoGA1UdFQQDCgEFMDICExQAGTYk+UXZ/J5vIFAAAgAZNiQXDTI2MDQwNjE5MTU1MlowDDAKBgNVHRUEAwoBATAyAhMUABk2I9arZRUgozv0AAIAGTYjFw0yNjA0MDYxOTE1NTJaMAwwCgYDVR0VBAMKAQEwMgITFAAa+pPaTD/b7fZpCwACABr6kxcNMjYwNDA2MTkxNTMwWjAMMAoGA1UdFQQDCgEFMDICExQAGB8TszmpJ2Wj/qwAAgAYHxMXDTI2MDQwNjE4NTI1MFowDDAKBgNVHRUEAwoBATAyAhMUABgfEuKn4LbxZ2cqAAIAGB8SFw0yNjA0MDYxODUyNTBaMAwwCgYDVR0VBAMKAQEwMgITFAAaMsn5P4gJwg0SswACABoyyRcNMjYwNDA2MTgzODU5WjAMMAoGA1UdFQQDCgEBMDICExQAGjLI3XVuZyIeCwwAAgAaMsgXDTI2MDQwNjE4Mzg1OVowDDAKBgNVHRUEAwoBATAyAhMUAA+UfbeKvwJenA1nAAIAD5R9Fw0yNjA0MDYxODMzMjhaMAwwCgYDVR0VBAMKAQEwMgITFAAPlHx14a5M77pazAACAA+UfBcNMjYwNDA2MTgzMzI4WjAMMAoGA1UdFQQDCgEBMDICExQAG23uG4sH3AyTkR0AAgAbbe4XDTI2MDQwNjE4MjcwNlowDDAKBgNVHRUEAwoBATAyAhMUABtt7R5nS1XGVcciAAIAG23tFw0yNjA0MDYxODI3MDZaMAwwCgYDVR0VBAMKAQEwMgITFAAYAbKpyu0UT7J4lgACABgBshcNMjYwNDA2MTc1NzAxWjAMMAoGA1UdFQQDCgEBMDICExQAGAGxHACI4lOXxAwAAgAYAbEXDTI2MDQwNjE3NTcwMVowDDAKBgNVHRUEAwoBATAyAhMUABO4uORkMyaKHO40AAIAE7i4Fw0yNjA0MDYxNzExNDJaMAwwCgYDVR0VBAMKAQUwMgITFAAXbiw9a3EyGjmHQgACABduLBcNMjYwNDA2MTY1NjM2WjAMMAoGA1UdFQQDCgEFMDICExQAExch0xjYcsiLD3AAAgATFyEXDTI2MDQwNjE2MDE1NlowDDAKBgNVHRUEAwoBATAyAhMUABMXIOtfGx5e/HyOAAIAExcgFw0yNjA0MDYxNjAxNTZaMAwwCgYDVR0VBAMKAQEwMgITFAAZc/koOY4bNCdsoQACABlz+RcNMjYwNDA2MTYwMTU2WjAMMAoGA1UdFQQDCgEBMDICExQAGXP4ssbeFaAEGpsAAgAZc/gXDTI2MDQwNjE2MDE1NlowDDAKBgNVHRUEAwoBATAyAhMUABeSQ2206ORzkEjqAAIAF5JDFw0yNjA0MDYxNTUzMTFaMAwwCgYDVR0VBAMKAQUwMgITFAAa9ccBgpv37QOXogACABr1xxcNMjYwNDA2MTU0MzUzWjAMMAoGA1UdFQQDCgEFMDICExQAGn7VujJBaDyDe2cAAgAaftUXDTI2MDQwNjE1NDI0NlowDDAKBgNVHRUEAwoBATAyAhMUABp+1CIkVKb5q9GsAAIAGn7UFw0yNjA0MDYxNTQyNDZaMAwwCgYDVR0VBAMKAQEwMgITFAAcg1L4jAbphnRUWgACAByDUhcNMjYwNDA2MTUzMzQ5WjAMMAoGA1UdFQQDCgEFMDICExQAFZamSRNtwr+Pmw4AAgAVlqYXDTI2MDQwNjE1MjcyNlowDDAKBgNVHRUEAwoBATAyAhMUABWWpXS0oQViyBd8AAIAFZalFw0yNjA0MDYxNTI3MjZaMAwwCgYDVR0VBAMKAQEwMgITFAARKJyA/iBWqpZXzQACABEonBcNMjYwNDA2MTUyMTEzWjAMMAoGA1UdFQQDCgEBMDICExQAESibYvJDasTORbcAAgARKJsXDTI2MDQwNjE1MjExM1owDDAKBgNVHRUEAwoBATAyAhMUAByX4kSDsXtuDdvQAAIAHJfiFw0yNjA0MDYxNTAxMjdaMAwwCgYDVR0VBAMKAQEwMgITFAAcl+GJwLpu6t+QdwACAByX4RcNMjYwNDA2MTUwMTI3WjAMMAoGA1UdFQQDCgEBMDICExQAFFBhY+ZNFFFtozoAAgAUUGEXDTI2MDQwNjE0NDgyOVowDDAKBgNVHRUEAwoBBTAyAhMUABpzeyhd/IYl1w4fAAIAGnN7Fw0yNjA0MDYxNDMxMDBaMAwwCgYDVR0VBAMKAQEwMgITFAAac3qT0nuEMbsnkgACABpzehcNMjYwNDA2MTQzMTAwWjAMMAoGA1UdFQQDCgEBMDICExQAE4Q6o3VbKoIABkYAAgAThDoXDTI2MDQwNjE0MTIyMFowDDAKBgNVHRUEAwoBATAyAhMUABOEOfnx/JjA9L2oAAIAE4Q5Fw0yNjA0MDYxNDEyMjBaMAwwCgYDVR0VBAMKAQEwMgITFAAcP5ZjmhBsdZ1p8wACABw/lhcNMjYwNDA2MTQwMTUzWjAMMAoGA1UdFQQDCgEFMDICExQAFtTOZPiOjq5A8pwAAgAW1M4XDTI2MDQwNjEzNDcwNVowDDAKBgNVHRUEAwoBBTAyAhMUABxwlXTE1vwIlcwaAAIAHHCVFw0yNjA0MDYwNTMyMzdaMAwwCgYDVR0VBAMKAQUwMgITFAAQ977or3GKAYFcBgACABD3vhcNMjYwNDA2MDEwNTE5WjAMMAoGA1UdFQQDCgEBMDICExQAEPe9879Pr/RlOyAAAgAQ970XDTI2MDQwNjAxMDUxOVowDDAKBgNVHRUEAwoBATAyAhMUABil70Mo1eTnBx+tAAIAGKXvFw0yNjA0MDUxNjEyMDZaMAwwCgYDVR0VBAMKAQEwMgITFAAYpe7oybNxro2W+QACABil7hcNMjYwNDA1MTYxMjA2WjAMMAoGA1UdFQQDCgEBMDICExQAGsn4OxTKPRLIb4oAAgAayfgXDTI2MDQwNTAxMzc0NVowDDAKBgNVHRUEAwoBATAyAhMUABrJ96w4qaTM5UxkAAIAGsn3Fw0yNjA0MDUwMTM3NDVaMAwwCgYDVR0VBAMKAQEwMgITFAAUCW4ktKMiwVnI5AACABQJbhcNMjYwNDA1MDEwNTIzWjAMMAoGA1UdFQQDCgEBMDICExQAFAlvfe5gTiSLxFwAAgAUCW8XDTI2MDQwNTAxMDUyM1owDDAKBgNVHRUEAwoBATAyAhMUABrc5DOxQewBiuBDAAIAGtzkFw0yNjA0MDUwMTA1MjNaMAwwCgYDVR0VBAMKAQEwMgITFAAa3OM7QrlkZ1J9yAACABrc4xcNMjYwNDA1MDEwNTIzWjAMMAoGA1UdFQQDCgEBMDICExQAEmUcVxBrgh1EvJwAAgASZRwXDTI2MDQwNTAxMDUyM1owDDAKBgNVHRUEAwoBATAyAhMUABJlG48pnD8Et144AAIAEmUbFw0yNjA0MDUwMTA1MjNaMAwwCgYDVR0VBAMKAQEwMgITFAAT0Hi5s30Y3dlJjgACABPQeBcNMjYwNDA1MDEwNTIyWjAMMAoGA1UdFQQDCgEBMDICExQAE9B5x9ZYTpk0qb0AAgAT0HkXDTI2MDQwNTAxMDUyMlowDDAKBgNVHRUEAwoBATAyAhMUABqqN2Kix10pkys+AAIAGqo3Fw0yNjA0MDUwMTA1MTlaMAwwCgYDVR0VBAMKAQEwMgITFAAaqjbxd2cJGr7lTAACABqqNhcNMjYwNDA1MDEwNTE5WjAMMAoGA1UdFQQDCgEBMDICExQAEcDxzuekt+OUrP4AAgARwPEXDTI2MDQwNTAxMDUxOFowDDAKBgNVHRUEAwoBATAyAhMUABHA8HaaW2jsu4vBAAIAEcDwFw0yNjA0MDUwMTA1MTdaMAwwCgYDVR0VBAMKAQEwMgITFAAcXT7gjI4GUCKTYAACABxdPhcNMjYwNDA1MDA1NTM0WjAMMAoGA1UdFQQDCgEFMDICExQAG1jZW8uEFHfggmgAAgAbWNkXDTI2MDQwNTAwNDcyN1owDDAKBgNVHRUEAwoBBTAyAhMUABoDrp3n0YBOSmd5AAIAGgOuFw0yNjA0MDQyMzE0NThaMAwwCgYDVR0VBAMKAQUwMgITFAAcl1Z8HQawQsP2KgACAByXVhcNMjYwNDA0MjIzNjIxWjAMMAoGA1UdFQQDCgEFMDICExQAEaI8D3n3WqVNEVwAAgARojwXDTI2MDQwNDIyMzA0OFowDDAKBgNVHRUEAwoBBTAyAhMUABv9zx3sQVNeYcKFAAIAG/3PFw0yNjA0MDQyMDU4MjVaMAwwCgYDVR0VBAMKAQUwMgITFAAain/jmLsiEmC4XwACABqKfxcNMjYwNDA0MjAxNTUyWjAMMAoGA1UdFQQDCgEFMDICExQAHIyPqG5gX7/GHekAAgAcjI8XDTI2MDQwNDE5NTIyN1owDDAKBgNVHRUEAwoBBTAyAhMUABoXsbMo1HT52oROAAIAGhexFw0yNjA0MDQxNTU1MDdaMAwwCgYDVR0VBAMKAQEwMgITFAAaF7ByKs9v/5npWQACABoXsBcNMjYwNDA0MTU1NTA3WjAMMAoGA1UdFQQDCgEBMDICExQAEVVQs3kO0UlPERoAAgARVVAXDTI2MDQwNDAzMDg1OVowDDAKBgNVHRUEAwoBBTAyAhMUABxeDcV0DmOL/1O1AAIAHF4NFw0yNjA0MDQwMjQ4MjhaMAwwCgYDVR0VBAMKAQUwMgITFAAYjIif6k2SnVHVhAACABiMiBcNMjYwNDA0MDEzMTQ5WjAMMAoGA1UdFQQDCgEFMDICExQAExlkxonJGworsk0AAgATGWQXDTI2MDQwNDAxMTUwMVowDDAKBgNVHRUEAwoBBTAyAhMUABlXpDxewwTAAntAAAIAGVekFw0yNjA0MDQwMTA1MjRaMAwwCgYDVR0VBAMKAQEwMgITFAAZV6MzYme5fJN36QACABlXoxcNMjYwNDA0MDEwNTI0WjAMMAoGA1UdFQQDCgEBMDICExQAEdS98HKqejddEk0AAgAR1L0XDTI2MDQwNDAxMDUyMlowDDAKBgNVHRUEAwoBATAyAhMUABHUvCKieq5qpOjyAAIAEdS8Fw0yNjA0MDQwMTA1MjJaMAwwCgYDVR0VBAMKAQEwMgITFAAVDWC7+sUtktb84wACABUNYBcNMjYwNDA0MDA1NDUxWjAMMAoGA1UdFQQDCgEFMDICExQAGvQP/foKd32utUwAAgAa9A8XDTI2MDQwNDAwMTE1OFowDDAKBgNVHRUEAwoBBTAyAhMUABuiV+McMaVpkgZ8AAIAG6JXFw0yNjA0MDMyMDMyMDJaMAwwCgYDVR0VBAMKAQUwMgITFAAYVtATZPeOc9qEQAACABhW0BcNMjYwNDAzMDM1NTM0WjAMMAoGA1UdFQQDCgEBMDICExQAGFbPDh2V88vDq74AAgAYVs8XDTI2MDQwMzAzNTUzNFowDDAKBgNVHRUEAwoBATAyAhMUABDH3IzVv3KMxYjeAAIAEMfcFw0yNjA0MDMwMTA1MjFaMAwwCgYDVR0VBAMKAQEwMgITFAAQx9uUNnR34bdR5gACABDH2xcNMjYwNDAzMDEwNTIxWjAMMAoGA1UdFQQDCgEBMDICExQAHIrPiGBB/hFEe1kAAgAcis8XDTI2MDQwMjIyMTM0OVowDDAKBgNVHRUEAwoBBTAyAhMUABuSX0GHCF4TxyKdAAIAG5JfFw0yNjA0MDIxNjA0MDlaMAwwCgYDVR0VBAMKAQUwMgITFAAcN/YVgnRqwENGTAACABw39hcNMjYwNDAyMDYwNDE5WjAMMAoGA1UdFQQDCgEFMDICExQAHG1DSTODjcPj1bAAAgAcbUMXDTI2MDQwMjAyNDYwNFowDDAKBgNVHRUEAwoBBTAyAhMUABQ05dETLO/Xh1szAAIAFDTlFw0yNjA0MDIwMDM3MjdaMAwwCgYDVR0VBAMKAQUwMgITFAAb8HsY4UnoVCjf1gACABvwexcNMjYwNDAyMDAzMzI5WjAMMAoGA1UdFQQDCgEFMDICExQAFo1QbKPdiqXb7bAAAgAWjVAXDTI2MDQwMjAwMDMyM1owDDAKBgNVHRUEAwoBBTAyAhMUABnyJTBBQoXTBNybAAIAGfIlFw0yNjA0MDEyMzA0MTlaMAwwCgYDVR0VBAMKAQUwMgITFAAcDwZwnsooVfu63QACABwPBhcNMjYwNDAxMjAyMTI5WjAMMAoGA1UdFQQDCgEFMDICExQAExNmYYULA8V+fY0AAgATE2YXDTI2MDQwMTE5NTEyMFowDDAKBgNVHRUEAwoBBTAyAhMUABjWLCroml/7A2A4AAIAGNYsFw0yNjA0MDExODQ1MzhaMAwwCgYDVR0VBAMKAQUwMgITFAAYX3bZzRDd/uXLbwACABhfdhcNMjYwNDAxMTgxNzQ2WjAMMAoGA1UdFQQDCgEFMDICExQAEO4axVqDf4pjXVkAAgAQ7hoXDTI2MDQwMTE3MzUzOFowDDAKBgNVHRUEAwoBATAyAhMUABDuGdUVoGjK0+fbAAIAEO4ZFw0yNjA0MDExNzM1MzhaMAwwCgYDVR0VBAMKAQEwMgITFAAYcewzYTKqCv3vVQACABhx7BcNMjYwNDAxMTUzNDI1WjAMMAoGA1UdFQQDCgEBMDICExQAGHHrcnoru0AaxmwAAgAYcesXDTI2MDQwMTE1MzQyNVowDDAKBgNVHRUEAwoBATAyAhMUABiiNrlqg5EDdgN0AAIAGKI2Fw0yNjA0MDExNTMxMzZaMAwwCgYDVR0VBAMKAQEwMgITFAAYojWsbYl8BC7y4AACABiiNRcNMjYwNDAxMTUzMTM1WjAMMAoGA1UdFQQDCgEBMDICExQAFHd5aK7yEmYAFPcAAgAUd3kXDTI2MDQwMTE0NDY1OVowDDAKBgNVHRUEAwoBBTAyAhMUABuyBPTcV/uIbZ1gAAIAG7IEFw0yNjA0MDExNDI4MTFaMAwwCgYDVR0VBAMKAQUwMgITFAAZ8yfjfH+Uehse4gACABnzJxcNMjYwNDAxMTQwNTIyWjAMMAoGA1UdFQQDCgEFMDICExQAFgIN189EY2i0+UQAAgAWAg0XDTI2MDQwMTA1MDUzNlowDDAKBgNVHRUEAwoBATAyAhMUABYCDMEwAbwpjoavAAIAFgIMFw0yNjA0MDEwNTA1MzZaMAwwCgYDVR0VBAMKAQEwMgITFAAWYIr2Gfgir6Q/0QACABZgihcNMjYwNDAxMDQ1NjU1WjAMMAoGA1UdFQQDCgEBMDICExQAFmCJyLv1O6ey+EIAAgAWYIkXDTI2MDQwMTA0NTY1NFowDDAKBgNVHRUEAwoBATAyAhMUABrJ4W4dw3ONdCIUAAIAGsnhFw0yNjA0MDEwNDAwMjlaMAwwCgYDVR0VBAMKAQUwMgITFAAYlfFOXIZzUVGHEgACABiV8RcNMjYwNDAxMDI0NjQyWjAMMAoGA1UdFQQDCgEFMDICExQAHHoS4vFpvvJNI4IAAgAcehIXDTI2MDQwMTAyMjU1NVowDDAKBgNVHRUEAwoBBTAyAhMUABm1N2tIHRhJ8dXTAAIAGbU3Fw0yNjA0MDEwMTMxMDlaMAwwCgYDVR0VBAMKAQUwMgITFAAQqiRyfgSISEKfcAACABCqJBcNMjYwNDAxMDEwNTMwWjAMMAoGA1UdFQQDCgEBMDICExQAEKojUwX0YWCq0XgAAgAQqiMXDTI2MDQwMTAxMDUzMFowDDAKBgNVHRUEAwoBATAyAhMUABokpS6Xa8UU36zwAAIAGiSlFw0yNjA0MDEwMTA1MjdaMAwwCgYDVR0VBAMKAQEwMgITFAAaJKYevjOMOF18CQACABokphcNMjYwNDAxMDEwNTI3WjAMMAoGA1UdFQQDCgEBMDICExQAHBLbAUC73IGbaBwAAgAcEtsXDTI2MDQwMTAxMDUyNlowDDAKBgNVHRUEAwoBATAyAhMUABwS2o3vp1pP5bw7AAIAHBLaFw0yNjA0MDEwMTA1MjZaMAwwCgYDVR0VBAMKAQEwMgITFAAXP21BvyUvCU/dIAACABc/bRcNMjYwNDAxMDEwNTI0WjAMMAoGA1UdFQQDCgEBMDICExQAFz9soQMUMXN5aTwAAgAXP2wXDTI2MDQwMTAxMDUyNFowDDAKBgNVHRUEAwoBATAyAhMUABqw1tVQZo5nYY1bAAIAGrDWFw0yNjA0MDEwMDEzNTRaMAwwCgYDVR0VBAMKAQUwMgITFAAYABySaDYx7VgEAgACABgAHBcNMjYwMzMxMjMyMzQ1WjAMMAoGA1UdFQQDCgEFMDICExQAD///s8i1TX55VsoAAgAP//8XDTI2MDMzMTIxMzUxMFowDDAKBgNVHRUEAwoBATAyAhMUAA///iyJlgxJEkfpAAIAD//+Fw0yNjAzMzEyMTM1MTBaMAwwCgYDVR0VBAMKAQEwMgITFAATqXOFsSmALXyhIgACABOpcxcNMjYwMzMxMjAzNTUwWjAMMAoGA1UdFQQDCgEBMDICExQAE6lyCtxJf1F73kIAAgATqXIXDTI2MDMzMTIwMzU1MFowDDAKBgNVHRUEAwoBATAyAhMUABQJJwtLAQl4yetzAAIAFAknFw0yNjAzMzEyMDMxMDNaMAwwCgYDVR0VBAMKAQEwMgITFAAUCSbC4UDbe3/U4AACABQJJhcNMjYwMzMxMjAzMTAzWjAMMAoGA1UdFQQDCgEBMDICExQAEzk2S4eZjWmRtVoAAgATOTYXDTI2MDMzMTIwMjc0M1owDDAKBgNVHRUEAwoBATAyAhMUABM5NVSLPzqW6IKEAAIAEzk1Fw0yNjAzMzEyMDI3NDNaMAwwCgYDVR0VBAMKAQEwMgITFAAckyR6rFb01B8omQACAByTJBcNMjYwMzMxMTkzMzExWjAMMAoGA1UdFQQDCgEBMDICExQAHJMjak2xa4PFp28AAgAckyMXDTI2MDMzMTE5MzMxMFowDDAKBgNVHRUEAwoBATAyAhMUABekg6SyQcfMySi0AAIAF6SDFw0yNjAzMzExOTE5MTdaMAwwCgYDVR0VBAMKAQEwMgITFAAXpIImPCA5vhrKywACABekghcNMjYwMzMxMTkxOTE3WjAMMAoGA1UdFQQDCgEBMDICExQAHJLdxpPrK0PiR3UAAgAckt0XDTI2MDMzMTE5MTU1OFowDDAKBgNVHRUEAwoBATAyAhMUABoZIpiqFAZX7KVJAAIAGhkiFw0yNjA0MDkxNzMyMjlaMAwwCgYDVR0VBAMKAQEwMgITFAAQm6nuazanS4I5pQACABCbqRcNMjYwNDA5MTczMTQ4WjAMMAoGA1UdFQQDCgEBMDICExQAEJuowbLr6o8QFtgAAgAQm6gXDTI2MDQwOTE3MzE0OFowDDAKBgNVHRUEAwoBATAyAhMUABstPyQcRxOyopMAAAIAGy0/Fw0yNjA0MDkxNzIwNTJaMAwwCgYDVR0VBAMKAQEwMgITFAAbLT5FrweCOLUeQwACABstPhcNMjYwNDA5MTcyMDUxWjAMMAoGA1UdFQQDCgEBMDICExQAFCINE3yNcZV2tUEAAgAUIg0XDTI2MDQwOTE3MTA0NVowDDAKBgNVHRUEAwoBBTAyAhMUABhz57dCYJCTFua0AAIAGHPnFw0yNjA0MDkxNjU2NDZaMAwwCgYDVR0VBAMKAQEwMgITFAAYc+Z1IMEgRGU/jAACABhz5hcNMjYwNDA5MTY1NjQ2WjAMMAoGA1UdFQQDCgEBMDICExQAG2jMM+TgWl//LIgAAgAbaMwXDTI2MDQwOTE2NTA1MlowDDAKBgNVHRUEAwoBATAyAhMUABtoy0ftCBv0tDQPAAIAG2jLFw0yNjA0MDkxNjUwNTJaMAwwCgYDVR0VBAMKAQEwMgITFAAUc24/N/nyWPAmmAACABRzbhcNMjYwNDA5MTYwODA0WjAMMAoGA1UdFQQDCgEFMDICExQAEFD4jFGbyEEJNgEAAgAQUPgXDTI2MDQwOTE2MDAwN1owDDAKBgNVHRUEAwoBATAyAhMUABBQ9wuIaNUd882FAAIAEFD3Fw0yNjA0MDkxNjAwMDZaMAwwCgYDVR0VBAMKAQEwMgITFAASqpvKvptylnQJVQACABKqmxcNMjYwNDA5MTU1NzM5WjAMMAoGA1UdFQQDCgEFMDICExQAEhO/+UZdAy8RnGYAAgASE78XDTI2MDQwOTE1NTA0M1owDDAKBgNVHRUEAwoBATAyAhMUABITvtHaG0OxXJOHAAIAEhO+Fw0yNjA0MDkxNTUwNDNaMAwwCgYDVR0VBAMKAQEwMgITFAAcp7BeGMBrB2HLfgACABynsBcNMjYwNDA5MTUzNjQzWjAMMAoGA1UdFQQDCgEBMDICExQAHKevRtpGXP9BcFQAAgAcp68XDTI2MDQwOTE1MzY0M1owDDAKBgNVHRUEAwoBATAyAhMUABZrEUuix3ek4cNQAAIAFmsRFw0yNjA0MDkxNTMyMzRaMAwwCgYDVR0VBAMKAQUwMgITFAAWQcQqtWAzEWGEiQACABZBxBcNMjYwNDA5MTUyNzI4WjAMMAoGA1UdFQQDCgEBMDICExQAFkHDRSxLvR+s5DgAAgAWQcMXDTI2MDQwOTE1MjcyOFowDDAKBgNVHRUEAwoBATAyAhMUABBV6giV9LEZdj1xAAIAEFXqFw0yNjA0MDkxNTI1NDVaMAwwCgYDVR0VBAMKAQEwMgITFAAQVel/iVK//i/ipgACABBV6RcNMjYwNDA5MTUyNTQ1WjAMMAoGA1UdFQQDCgEBMDICExQAGvCyI13aGzWKbdcAAgAa8LIXDTI2MDQwOTE0MjMyNFowDDAKBgNVHRUEAwoBBTAyAhMUABKkDhW2BxrfhuBkAAIAEqQOFw0yNjA0MDkxNDIxNTRaMAwwCgYDVR0VBAMKAQEwMgITFAASpA3j+H6bBiUHEAACABKkDRcNMjYwNDA5MTQyMTU0WjAMMAoGA1UdFQQDCgEBMDICExQAHIbhRKbmQC939QQAAgAchuEXDTI2MDQwOTEyMzUyMVowDDAKBgNVHRUEAwoBBTAyAhMUABREBNDBXRDygTTUAAIAFEQEFw0yNjA0MDkxMTAwMDNaMAwwCgYDVR0VBAMKAQUwMgITFAAcpL/qZSa52xZJfwACABykvxcNMjYwNDA5MDYxMDE0WjAMMAoGA1UdFQQDCgEBMDICExQAHKS+R91kqd+XFYwAAgAcpL4XDTI2MDQwOTA2MTAxNFowDDAKBgNVHRUEAwoBATAyAhMUABQAjbunstGk4ktbAAIAFACNFw0yNjA0MDkwNTQzMzdaMAwwCgYDVR0VBAMKAQUwMgITFAAPztcYan1+Je0EagACAA/O1xcNMjYwNDA5MDUxNTIwWjAMMAoGA1UdFQQDCgEBMDICExQAD87Wahf8hrzdulkAAgAPztYXDTI2MDQwOTA1MTUyMFowDDAKBgNVHRUEAwoBATAyAhMUABotdDLZKHmVH+QpAAIAGi10Fw0yNjA0MDkwMzIzMTlaMAwwCgYDVR0VBAMKAQUwMgITFAAb25KsWaQL8o9Y4AACABvbkhcNMjYwNDA5MDMxODE4WjAMMAoGA1UdFQQDCgEFMDICExQAGeo0hvod87hYfDAAAgAZ6jQXDTI2MDQwOTAyNTAxNFowDDAKBgNVHRUEAwoBBTAyAhMUABP/ATfursRQezM6AAIAE/8BFw0yNjA0MDkwMjM5MzNaMAwwCgYDVR0VBAMKAQUwMgITFAAR4EOj5gfYsaKnHgACABHgQxcNMjYwNDA5MDEwNTIwWjAMMAoGA1UdFQQDCgEBMDICExQAEeBCxvp3KdZMBP4AAgAR4EIXDTI2MDQwOTAxMDUyMFowDDAKBgNVHRUEAwoBATAyAhMUABObLtPP3IRNv5cUAAIAE5suFw0yNjA0MDkwMTA1MTlaMAwwCgYDVR0VBAMKAQEwMgITFAATmy3ZsDNhJxso6QACABObLRcNMjYwNDA5MDEwNTE5WjAMMAoGA1UdFQQDCgEBMDICExQAD8xlYMvFMiOidlQAAgAPzGUXDTI2MDQwOTAxMDUxN1owDDAKBgNVHRUEAwoBATAyAhMUAA/MY0SHdFLqDmhFAAIAD8xjFw0yNjA0MDkwMTA1MTdaMAwwCgYDVR0VBAMKAQEwMgITFAAQHSg7KXN4WF/mEgACABAdKBcNMjYwNDA5MDAyNzEyWjAMMAoGA1UdFQQDCgEFMDICExQAGt5EpqcBNA1eMmMAAgAa3kQXDTI2MDQwODIzMjQxNFowDDAKBgNVHRUEAwoBBTAyAhMUABEB3oiigxYx6CCPAAIAEQHeFw0yNjA0MDgyMjI4MDFaMAwwCgYDVR0VBAMKAQEwMgITFAARAd2/hiqGIRjtNQACABEB3RcNMjYwNDA4MjIyODAxWjAMMAoGA1UdFQQDCgEBMDICExQAHKavCyLIe75xTx4AAgAcpq8XDTI2MDQwODIyMTE1MlowDDAKBgNVHRUEAwoBBTAyAhMUABu+1bDODC17zoZhAAIAG77VFw0yNjA0MDgyMjAzMzBaMAwwCgYDVR0VBAMKAQUwMgITFAAZ1MbItqJN6GgZQAACABnUxhcNMjYwNDA4MjIwMDM1WjAMMAoGA1UdFQQDCgEBMDICExQAGdTFggGiSMZ7Rl0AAgAZ1MUXDTI2MDQwODIyMDAzNVowDDAKBgNVHRUEAwoBATAyAhMUAByft9vvqVSm2dbQAAIAHJ+3Fw0yNjA0MDgyMTUyMjRaMAwwCgYDVR0VBAMKAQUwMgITFAAbmMrjsUWos+6DSAACABuYyhcNMjYwNDA4MjE0OTQ4WjAMMAoGA1UdFQQDCgEFMDICExQAEI8fspz7AXfVHyEAAgAQjx8XDTI2MDQwODIxNDEzMVowDDAKBgNVHRUEAwoBATAyAhMUABCPHmhH5OW7ASGkAAIAEI8eFw0yNjA0MDgyMTQxMzFaMAwwCgYDVR0VBAMKAQEwMgITFAAbF8FHhYV3sUsWiAACABsXwRcNMjYwNDA4MjE0MTI4WjAMMAoGA1UdFQQDCgEFMDICExQAGOSkh3DDY1fT5zsAAgAY5KQXDTI2MDQwODIxMzM0M1owDDAKBgNVHRUEAwoBATAyAhMUABjko2XmkkUTpRdEAAIAGOSjFw0yNjA0MDgyMTMzNDNaMAwwCgYDVR0VBAMKAQEwMgITFAAUX87pzIHguzMREgACABRfzhcNMjYwNDA4MjEwOTQxWjAMMAoGA1UdFQQDCgEBMDICExQAFF/NBhX2h62Y4vcAAgAUX80XDTI2MDQwODIxMDk0MVowDDAKBgNVHRUEAwoBATAyAhMUABjlfqVrkSzFZYT2AAIAGOV+Fw0yNjA0MDgyMTAzMzhaMAwwCgYDVR0VBAMKAQUwMgITFAAUkPHG/Rh33RpKMQACABSQ8RcNMjYwNDA4MjAyNjA3WjAMMAoGA1UdFQQDCgEBMDICExQAFJDwP4b/NnpC+rQAAgAUkPAXDTI2MDQwODIwMjYwN1owDDAKBgNVHRUEAwoBATAyAhMUABWyzyt+wj3Wz6+wAAIAFbLPFw0yNjA0MDgxOTU0MDZaMAwwCgYDVR0VBAMKAQEwMgITFAAVss5c4551eu+VbwACABWyzhcNMjYwNDA4MTk1NDA2WjAMMAoGA1UdFQQDCgEBMDICExQAHH/Ff7/1vuzUFekAAgAcf8UXDTI2MDQwODE5NTMxMVowDDAKBgNVHRUEAwoBATAyAhMUABx/xL13tHGjxZq/AAIAHH/EFw0yNjA0MDgxOTUzMTFaMAwwCgYDVR0VBAMKAQEwMgITFAARdOjClm1VxSmsEgACABF06BcNMjYwNDA4MTk1MTIyWjAMMAoGA1UdFQQDCgEBMDICExQAEXTn62I7JNbUr3IAAgARdOcXDTI2MDQwODE5NTEyMlowDDAKBgNVHRUEAwoBATAyAhMUABxrXVjPiKXpM59cAAIAHGtdFw0yNjA0MDgxOTUxMjJaMAwwCgYDVR0VBAMKAQEwMgITFAAca1xikEOjL9EfVQACABxrXBcNMjYwNDA4MTk1MTIyWjAMMAoGA1UdFQQDCgEBMDICExQAE2oOtnoMCu3WsOkAAgATag4XDTI2MDQwODE5MzkwMlowDDAKBgNVHRUEAwoBATAyAhMUABNqDZi4+VM6NFpYAAIAE2oNFw0yNjA0MDgxOTM5MDJaMAwwCgYDVR0VBAMKAQEwMgITFAAUfUAZnXAyQtza3wACABR9QBcNMjYwNDA4MTkzNTAyWjAMMAoGA1UdFQQDCgEBMDICExQAFH0/VvtycOMvuqMAAgAUfT8XDTI2MDQwODE5MzUwMlowDDAKBgNVHRUEAwoBATAyAhMUABS0p/QoJaafJpPPAAIAFLSnFw0yNjA0MDgxOTI4MzVaMAwwCgYDVR0VBAMKAQEwMgITFAAUtKZ/I2K0STXPDQACABS0phcNMjYwNDA4MTkyODM1WjAMMAoGA1UdFQQDCgEBMDICExQAFgiyg63yKR7qnV0AAgAWCLIXDTI2MDQwODE5MTMxOFowDDAKBgNVHRUEAwoBATAyAhMUABYIseJkeLuPpEtQAAIAFgixFw0yNjA0MDgxOTEzMThaMAwwCgYDVR0VBAMKAQEwMgITFAATdrZZrAW3gu4dGAACABN2thcNMjYwNDA4MTg1NTU0WjAMMAoGA1UdFQQDCgEBMDICExQAE3a1NSZ6lMDlDYcAAgATdrUXDTI2MDQwODE4NTU1NFowDDAKBgNVHRUEAwoBATAyAhMUABWo3eVBcU1SLw47AAIAFajdFw0yNjA0MDgxODUyMzlaMAwwCgYDVR0VBAMKAQUwMgITFAAcJrUVA9Xu6P2Q2QACABwmtRcNMjYwNDA4MTgzMTEyWjAMMAoGA1UdFQQDCgEBMDICExQAHCa2ApRxJuoQaLIAAgAcJrYXDTI2MDQwODE4MzExMlowDDAKBgNVHRUEAwoBATAyAhMUABDGFoFeR6tgOBMfAAIAEMYWFw0yNjA0MDgxODIwNDJaMAwwCgYDVR0VBAMKAQEwMgITFAAQxhVfrLhSIHImzAACABDGFRcNMjYwNDA4MTgyMDQyWjAMMAoGA1UdFQQDCgEBMDICExQAGPHX//ttgI2uDG8AAgAY8dcXDTI2MDQwODE4MDQzMFowDDAKBgNVHRUEAwoBBTAyAhMUABteVsWyiSSobBWjAAIAG15WFw0yNjA0MDgxODA0MjNaMAwwCgYDVR0VBAMKAQEwMgITFAAYpIpjVDvi2y8kSwACABikihcNMjYwNDA4MTgwNDIzWjAMMAoGA1UdFQQDCgEBMDICExQAFIfIf/l+jUdYjmUAAgAUh8gXDTI2MDQwODE3NTIyNlowDDAKBgNVHRUEAwoBATAyAhMUABSHyR1r4vube1/3AAIAFIfJFw0yNjA0MDgxNzUyMjZaMAwwCgYDVR0VBAMKAQEwMgITFAAaUPf90G6/idKXjgACABpQ9xcNMjYwNDA4MTczODM4WjAMMAoGA1UdFQQDCgEFMDICExQAHIbF+3U7YlrW6nsAAgAchsUXDTI2MDQwODE3MTE0OFowDDAKBgNVHRUEAwoBBTAyAhMUABZ4hPpsDHqT8MYhAAIAFniEFw0yNjA0MDgxNzAxNThaMAwwCgYDVR0VBAMKAQUwMgITFAAZI8mo+NhfQwfcdwACABkjyRcNMjYwNDA4MTYzNzQzWjAMMAoGA1UdFQQDCgEFMDICExQAFYeS59A7T29T4zIAAgAVh5IXDTI2MDQwODE2MjI1NFowDDAKBgNVHRUEAwoBATAyAhMUABWHkUBgpkQSFzbQAAIAFYeRFw0yNjA0MDgxNjIyNTRaMAwwCgYDVR0VBAMKAQEwMgITFAAYXiz2pT3sg/7rGQACABheLBcNMjYwNDA4MTYwMDE1WjAMMAoGA1UdFQQDCgEBMDICExQAGF4rUjwBRNiIjQAAAgAYXisXDTI2MDQwODE2MDAxNFowDDAKBgNVHRUEAwoBATAyAhMUABi4+0SBYW6/3QXfAAIAGLj7Fw0yNjA0MDgxNTQ5MDVaMAwwCgYDVR0VBAMKAQEwMgITFAAYuPrsOcbtwkvVXwACABi4+hcNMjYwNDA4MTU0OTA1WjAMMAoGA1UdFQQDCgEBMDICExQAGZNfbQknJq9qLg0AAgAZk18XDTI2MDQwODE0NTMxNVowDDAKBgNVHRUEAwoBATAyAhMUABmTXjKOLBLicl7VAAIAGZNeFw0yNjA0MDgxNDUzMTVaMAwwCgYDVR0VBAMKAQEwMgITFAAV+5/oCjDN04icnQACABX7nxcNMjYwNDA4MTIzMzQwWjAMMAoGA1UdFQQDCgEFMDICExQAFEET15KKwZmmTCIAAgAUQRMXDTI2MDQwODAzNDI1OVowDDAKBgNVHRUEAwoBBTAyAhMUABrVwjHS/gU4jUHLAAIAGtXCFw0yNjA0MDgwMzAxNDJaMAwwCgYDVR0VBAMKAQUwMgITFAAcSIkevHnfnKKb8gACABxIiRcNMjYwNDA4MDIxNjE2WjAMMAoGA1UdFQQDCgEFMDICExQAGmW2wobz+TM98G0AAgAaZbYXDTI2MDQwODAyMDcyOFowDDAKBgNVHRUEAwoBBTAyAhMUABimjLtO2rfUQ+rnAAIAGKaMFw0yNjA0MDgwMTA1MThaMAwwCgYDVR0VBAMKAQEwMgITFAAYpo3kMpdqafCU8QACABimjRcNMjYwNDA4MDEwNTE4WjAMMAoGA1UdFQQDCgEBMDICExQAGEquq8e1KEMYRJgAAgAYSq4XDTI2MDQwODAwMzUyNlowDDAKBgNVHRUEAwoBBTAyAhMUAByb0jsaO7Z5U+jrAAIAHJvSFw0yNjA0MDgwMDI4MjlaMAwwCgYDVR0VBAMKAQUwMgITFAAcmHGhqFXrd2U/6QACAByYcRcNMjYwNDA4MDAyNjM0WjAMMAoGA1UdFQQDCgEFMDICExQAHGP9KsLg3hL+BpAAAgAcY/0XDTI2MDQwNzIzMjEzNlowDDAKBgNVHRUEAwoBBTAyAhMUABRheZXLs0Xi6ibiAAIAFGF5Fw0yNjA0MDcyMzE0MzNaMAwwCgYDVR0VBAMKAQUwMgITFAAYUfXvlcGfp01wDAACABhR9RcNMjYwNDA3MjMxMTQ3WjAMMAoGA1UdFQQDCgEBMDICExQAGFH0EkBEkJx1UAEAAgAYUfQXDTI2MDQwNzIzMTE0NlowDDAKBgNVHRUEAwoBATAyAhMUABmF9qJhVXUq7ykrAAIAGYX2Fw0yNjA0MDcyMjU2MzRaMAwwCgYDVR0VBAMKAQEwMgITFAAZhfWahV/+Z21WogACABmF9RcNMjYwNDA3MjI1NjM0WjAMMAoGA1UdFQQDCgEBMDICExQAHIL4NEMsSKOXZhoAAgAcgvgXDTI2MDQwNzIyMTYwM1owDDAKBgNVHRUEAwoBBTAyAhMUABcheniiDxL2LtbGAAIAFyF6Fw0yNjA0MDcyMTQ3NDFaMAwwCgYDVR0VBAMKAQEwMgITFAAXIXnupjyBMbfTMQACABcheRcNMjYwNDA3MjE0NzQxWjAMMAoGA1UdFQQDCgEBMDICExQAFHsp3aSMM3oLWhYAAgAUeykXDTI2MDQwNzIxMTM0NFowDDAKBgNVHRUEAwoBBTAyAhMUABxG2XbgMv+/5nKZAAIAHEbZFw0yNjA0MDcyMTExMDhaMAwwCgYDVR0VBAMKAQEwMgITFAAcRtqDsYJvd2KHcAACABxG2hcNMjYwNDA3MjExMTA4WjAMMAoGA1UdFQQDCgEBMDICExQAG3OeE/DaBXy1KkwAAgAbc54XDTI2MDQwNzIxMDEzNlowDDAKBgNVHRUEAwoBATAyAhMUABtznWKlUCA1CkFPAAIAG3OdFw0yNjA0MDcyMTAxMzZaMAwwCgYDVR0VBAMKAQEwMgITFAARCrpqmOwyqWe63AACABEKuhcNMjYwNDA3MjAwNzMwWjAMMAoGA1UdFQQDCgEBMDICExQAEQq5jp3Q03DuGVoAAgARCrkXDTI2MDQwNzIwMDczMFowDDAKBgNVHRUEAwoBATAyAhMUABxZ4h6nVlR1DK2EAAIAHFniFw0yNjA0MDcxOTUyMTlaMAwwCgYDVR0VBAMKAQUwMgITFAAPsMRGEsOMpmH3lQACAA+wxBcNMjYwNDA3MTk1MDM3WjAMMAoGA1UdFQQDCgEBMDICExQAD7DDzPRP5f1tJRUAAgAPsMMXDTI2MDQwNzE5NTAzN1owDDAKBgNVHRUEAwoBATAyAhMUABFWwZaYiJu9fO1BAAIAEVbBFw0yNjA0MDcxOTQ0MjlaMAwwCgYDVR0VBAMKAQEwMgITFAARVsCTDkooREfc/AACABFWwBcNMjYwNDA3MTk0NDI5WjAMMAoGA1UdFQQDCgEBMDICExQAG935fPFQ9ESSzlcAAgAb3fkXDTI2MDQwNzE5NDEwN1owDDAKBgNVHRUEAwoBATAyAhMUABvd+PvCxW8mRabLAAIAG934Fw0yNjA0MDcxOTQxMDdaMAwwCgYDVR0VBAMKAQEwMgITFAAcaCLMR41WwOTeiwACABxoIhcNMjYwNDA3MTkzNzIwWjAMMAoGA1UdFQQDCgEFMDICExQAGPKxM+xb5hw+AgcAAgAY8rEXDTI2MDQwNzE5Mjg1NVowDDAKBgNVHRUEAwoBBTAyAhMUABXjAlD1UfwSJYIOAAIAFeMCFw0yNjA0MDcxODQ2NDZaMAwwCgYDVR0VBAMKAQEwMgITFAAV4wH8vGYn94dKjgACABXjARcNMjYwNDA3MTg0NjQ1WjAMMAoGA1UdFQQDCgEBMDICExQAGirbodwhCpKRK3sAAgAaKtsXDTI2MDQwNzE4MjIyOFowDDAKBgNVHRUEAwoBBTAyAhMUABxmZpbc6CKSrjU9AAIAHGZmFw0yNjA0MDcxODE5MjFaMAwwCgYDVR0VBAMKAQUwMgITFAAcCYJwfZNMQxzbQAACABwJghcNMjYwNDA3MTgwMDIxWjAMMAoGA1UdFQQDCgEFMDICExQAFGNDcoH490s6RQoAAgAUY0MXDTI2MDQwNzE3NTkyMVowDDAKBgNVHRUEAwoBBTAyAhMUABQJosFkNdGdKRqVAAIAFAmiFw0yNjA0MDcxNzU1MzhaMAwwCgYDVR0VBAMKAQUwMgITFAAXb5JrctQHFcy7kwACABdvkhcNMjYwNDA3MTczMjA1WjAMMAoGA1UdFQQDCgEBMDICExQAF2+R6IjCb6WtSesAAgAXb5EXDTI2MDQwNzE3MzIwNVowDDAKBgNVHRUEAwoBATAyAhMUABh0gm6FTcdjJbzoAAIAGHSCFw0yNjA0MDcxNzI4NTRaMAwwCgYDVR0VBAMKAQEwMgITFAAYdIECaRtVRPZ0WAACABh0gRcNMjYwNDA3MTcyODU0WjAMMAoGA1UdFQQDCgEBMDICExQAEyOJxB0D+GYF8osAAgATI4kXDTI2MDQwNzE3MjI1NFowDDAKBgNVHRUEAwoBATAyAhMUABMjiKqYedoxctBdAAIAEyOIFw0yNjA0MDcxNzIyNTRaMAwwCgYDVR0VBAMKAQEwMgITFAAR/ejkezEiNpSxHwACABH96BcNMjYwNDA3MTcxMzA4WjAMMAoGA1UdFQQDCgEBMDICExQAEf3nnZDIKom4aIgAAgAR/ecXDTI2MDQwNzE3MTMwOFowDDAKBgNVHRUEAwoBATAyAhMUAByd10wfzQwBDG7JAAIAHJ3XFw0yNjA0MDcxNjUzNTFaMAwwCgYDVR0VBAMKAQEwMgITFAAcndZVf/TNuCE99QACAByd1hcNMjYwNDA3MTY1MzUxWjAMMAoGA1UdFQQDCgEBMDICExQAFm2CDfY5UVNfk/YAAgAWbYIXDTI2MDQwNzE2NTIwNFowDDAKBgNVHRUEAwoBATAyAhMUABZtgfnEfkHeRMBeAAIAFm2BFw0yNjA0MDcxNjUyMDRaMAwwCgYDVR0VBAMKAQEwMgITFAAR70iTO9WhZWBntwACABHvSBcNMjYwNDA3MTY1MDI2WjAMMAoGA1UdFQQDCgEBMDICExQAEe9Ht+Towiq53UYAAgAR70cXDTI2MDQwNzE2NTAyNlowDDAKBgNVHRUEAwoBATAyAhMUABVX4itwhtqDcigWAAIAFVfiFw0yNjA0MDcxNjMxMzlaMAwwCgYDVR0VBAMKAQEwMgITFAAVV+GtQy3cCvEWkAACABVX4RcNMjYwNDA3MTYzMTM5WjAMMAoGA1UdFQQDCgEBMDICExQAGl30tH1MAjla6X0AAgAaXfQXDTI2MDQwNzE1NTE0NFowDDAKBgNVHRUEAwoBBTAyAhMUABtWyeKhDXlhrTuPAAIAG1bJFw0yNjA0MDcxNTQzNTZaMAwwCgYDVR0VBAMKAQEwMgITFAAbVsj0md6UU2PbrgACABtWyBcNMjYwNDA3MTU0MzU2WjAMMAoGA1UdFQQDCgEBMDICExQAHJz24esmVVU/HW8AAgAcnPYXDTI2MDQwNzE1NDE0MVowDDAKBgNVHRUEAwoBATAyAhMUAByc9XmoED2ELQUbAAIAHJz1Fw0yNjA0MDcxNTQxNDFaMAwwCgYDVR0VBAMKAQEwMgITFAAVqnaPocbEUn4D1wACABWqdhcNMjYwNDA3MTUwMjU4WjAMMAoGA1UdFQQDCgEBMDICExQAFap1lIuTzhEKB/IAAgAVqnUXDTI2MDQwNzE1MDI1OFowDDAKBgNVHRUEAwoBATAyAhMUABaEme1E/MmmwbRiAAIAFoSZFw0yNjA0MDcxNDQzMjhaMAwwCgYDVR0VBAMKAQUwMgITFAAclxBtDxJVSMPmWQACAByXEBcNMjYwNDA3MTQyNTM3WjAMMAoGA1UdFQQDCgEFMDICExQAF03H6jSQahnLXy8AAgAXTccXDTI2MDQxMzE3MDIwMlowDDAKBgNVHRUEAwoBATAyAhMUABdNxnPHYe2HYjWsAAIAF03GFw0yNjA0MTMxNzAyMDJaMAwwCgYDVR0VBAMKAQEwMgITFAAYdmEDfzWigcbkugACABh2YRcNMjYwNDEzMTcwMTEwWjAMMAoGA1UdFQQDCgEFMDICExQAHLUctqdmNMLDnDoAAgActRwXDTI2MDQxMzE2NTc1MVowDDAKBgNVHRUEAwoBATAyAhMUABy1GxzFUCeNfPVUAAIAHLUbFw0yNjA0MTMxNjU3NTFaMAwwCgYDVR0VBAMKAQEwMgITFAASTxzb2WieYgYAYAACABJPHBcNMjYwNDEzMTYzNTE3WjAMMAoGA1UdFQQDCgEBMDICExQAEk8bZaTC1JExCxEAAgASTxsXDTI2MDQxMzE2MzUxN1owDDAKBgNVHRUEAwoBATAyAhMUABhtnmUlwM9NaCqJAAIAGG2eFw0yNjA0MTMxNjIyMzlaMAwwCgYDVR0VBAMKAQUwMgITFAAXdaOCt0+qfEG3gAACABd1oxcNMjYwNDEzMTU1MTMyWjAMMAoGA1UdFQQDCgEFMDICExQAF+kseI21uH2VnecAAgAX6SwXDTI2MDQxMzE1NDU0OFowDDAKBgNVHRUEAwoBBTAyAhMUABh92AfCEux+U/FmAAIAGH3YFw0yNjA0MTMxNTQ0NThaMAwwCgYDVR0VBAMKAQUwMgITFAAYaCHzh6jLejepnQACABhoIRcNMjYwNDEzMTU0MzM5WjAMMAoGA1UdFQQDCgEBMDICExQAGGgi+Lco9wT8xWgAAgAYaCIXDTI2MDQxMzE1NDMzOVowDDAKBgNVHRUEAwoBATAyAhMUABAxHmoYXtHuCkfFAAIAEDEeFw0yNjA0MTMxNTI0MTBaMAwwCgYDVR0VBAMKAQEwMgITFAAQMR0K3ZCFNl/7ewACABAxHRcNMjYwNDEzMTUyNDEwWjAMMAoGA1UdFQQDCgEBMDICExQAFQjRLND18SFGoyQAAgAVCNEXDTI2MDQxMzE1MTczNFowDDAKBgNVHRUEAwoBBTAyAhMUABDirehsH5TPQv8IAAIAEOKtFw0yNjA0MTMxNTExNDRaMAwwCgYDVR0VBAMKAQEwMgITFAAQ4qxB7DJZqdQlhQACABDirBcNMjYwNDEzMTUxMTQ0WjAMMAoGA1UdFQQDCgEBMDICExQAHKyxdzhROycsnRUAAgAcrLEXDTI2MDQxMzE1MDMwMFowDDAKBgNVHRUEAwoBBTAyAhMUABuNgtWBWe+H/EZvAAIAG42CFw0yNjA0MTMxNTAwMzNaMAwwCgYDVR0VBAMKAQUwMgITFAAStKWW7L/9BTUWUAACABK0pRcNMjYwNDEzMTQ1ODExWjAMMAoGA1UdFQQDCgEBMDICExQAErSmBhvI53pf/TsAAgAStKYXDTI2MDQxMzE0NTgxMVowDDAKBgNVHRUEAwoBATAyAhMUABg7sEpfiol9d/zgAAIAGDuwFw0yNjA0MTMxNDQyMjhaMAwwCgYDVR0VBAMKAQUwMgITFAAcT8rMIGdeHdtrJAACABxPyhcNMjYwNDEzMTMzMzM4WjAMMAoGA1UdFQQDCgEFMDICExQAGvWeVjgtoa77L6MAAgAa9Z4XDTI2MDQxMzA3NTUzNlowDDAKBgNVHRUEAwoBBTAyAhMUABqiIb3M9HGBxCgoAAIAGqIhFw0yNjA0MTMwNTI3MDVaMAwwCgYDVR0VBAMKAQUwMgITFAAYzfLhRa89ppnkBwACABjN8hcNMjYwNDEzMDI0OTE3WjAMMAoGA1UdFQQDCgEFMDICExQAEExdZr57XZwhQBYAAgAQTF0XDTI2MDQxMzAxMTkyOFowDDAKBgNVHRUEAwoBBTAyAhMUABghiTKysk10Px7sAAIAGCGJFw0yNjA0MTMwMTA1MjVaMAwwCgYDVR0VBAMKAQEwMgITFAAYIYiuKCsKxVVJjQACABghiBcNMjYwNDEzMDEwNTI1WjAMMAoGA1UdFQQDCgEBMDICExQAFwi54vbsLwtjBGgAAgAXCLkXDTI2MDQxMzAxMDUyNFowDDAKBgNVHRUEAwoBATAyAhMUABcIuqa1QXJkwb4iAAIAFwi6Fw0yNjA0MTMwMTA1MjRaMAwwCgYDVR0VBAMKAQEwMgITFAAZF7FCp2VpxXnpBwACABkXsRcNMjYwNDEzMDEwNTIxWjAMMAoGA1UdFQQDCgEBMDICExQAGRewXFzeY5fiYqYAAgAZF7AXDTI2MDQxMzAxMDUyMVowDDAKBgNVHRUEAwoBATAyAhMUABaZnO9buk/IKsjtAAIAFpmcFw0yNjA0MTMwMTA1MTlaMAwwCgYDVR0VBAMKAQEwMgITFAAWmZ0I5h0PBcF8NQACABaZnRcNMjYwNDEzMDEwNTE5WjAMMAoGA1UdFQQDCgEBMDICExQAFsvUF/VGXTXTGV4AAgAWy9QXDTI2MDQxMjIzNDgwMFowDDAKBgNVHRUEAwoBBTAyAhMUABsb1VeBcTvaMneaAAIAGxvVFw0yNjA0MTIyMjM5MjNaMAwwCgYDVR0VBAMKAQUwMgITFAAU2fwNQNI1DL2rEAACABTZ/BcNMjYwNDEyMjE0NjE3WjAMMAoGA1UdFQQDCgEFMDICExQAGs/vgICdO1IILPgAAgAaz+8XDTI2MDQxMjIwNDI0NFowDDAKBgNVHRUEAwoBBTAyAhMUABwuBuGRyaCkcle4AAIAHC4GFw0yNjA0MTIyMDIzNDJaMAwwCgYDVR0VBAMKAQUwMgITFAAYRzQQ68THfmSv2QACABhHNBcNMjYwNDEyMTgyMzAzWjAMMAoGA1UdFQQDCgEBMDICExQAGEcz9PS96otIXLcAAgAYRzMXDTI2MDQxMjE4MjMwM1owDDAKBgNVHRUEAwoBATAyAhMUABJDp7qGlLzBdAbwAAIAEkOnFw0yNjA0MTIxNzIxMzZaMAwwCgYDVR0VBAMKAQEwMgITFAASQ6Y1o/IPsb4EKAACABJDphcNMjYwNDEyMTcyMTM2WjAMMAoGA1UdFQQDCgEBMDICExQAEkJXVanUT8qajAYAAgASQlcXDTI2MDQxMjE3MjAyMlowDDAKBgNVHRUEAwoBATAyAhMUABJCVioX8P5BU4tZAAIAEkJWFw0yNjA0MTIxNzIwMjJaMAwwCgYDVR0VBAMKAQEwMgITFAAXIjw3IZzbco1OOwACABciPBcNMjYwNDEyMTcwMDI1WjAMMAoGA1UdFQQDCgEFMDICExQAGHtozvgxcv/XmiAAAgAYe2gXDTI2MDQxMjE0MzMwN1owDDAKBgNVHRUEAwoBBTAyAhMUABgfPfqx4SlsyuCyAAIAGB89Fw0yNjA0MTIwNDU3NDhaMAwwCgYDVR0VBAMKAQUwMgITFAAVI9vvQkFP3cObiwACABUj2xcNMjYwNDEyMDQ0MzM5WjAMMAoGA1UdFQQDCgEFMDICExQAEy1jfc0vhD2Hg2MAAgATLWMXDTI2MDQxMjAxMDUyNVowDDAKBgNVHRUEAwoBATAyAhMUABMtYuJDDpSNC3LEAAIAEy1iFw0yNjA0MTIwMTA1MjVaMAwwCgYDVR0VBAMKAQEwMgITFAAS+4EurS3+1p63WQACABL7gRcNMjYwNDEyMDEwNTE4WjAMMAoGA1UdFQQDCgEBMDICExQAEvuA8WhPAp0I3jgAAgAS+4AXDTI2MDQxMjAxMDUxOFowDDAKBgNVHRUEAwoBATAyAhMUABjlHVy9tyWwlN6aAAIAGOUdFw0yNjA0MTIwMDUwNDZaMAwwCgYDVR0VBAMKAQUwMgITFAAcLbI1pvcU+PDZMgACABwtshcNMjYwNDExMjAxNDIwWjAMMAoGA1UdFQQDCgEFMDICExQAHHLa8WL9uOy7wqcAAgAcctoXDTI2MDQxMTE4MDMzMFowDDAKBgNVHRUEAwoBBTAyAhMUABR+C8VwqsA8LqeIAAIAFH4LFw0yNjA0MTExODAyNDVaMAwwCgYDVR0VBAMKAQUwMgITFAAYtlI17GI3Fk/wwwACABi2UhcNMjYwNDExMTc1MjM5WjAMMAoGA1UdFQQDCgEFMDICExQAFDVLLK1X5n6Ok/wAAgAUNUsXDTI2MDQxMTE3MDgyNlowDDAKBgNVHRUEAwoBBTAyAhMUABhLMG5UoywDdYprAAIAGEswFw0yNjA0MTExNzA1MDhaMAwwCgYDVR0VBAMKAQUwMgITFAAaQ/zoMUmgHJw98wACABpD/BcNMjYwNDExMDUwODI2WjAMMAoGA1UdFQQDCgEFMDICExQAEzlSYH6MRcUsrCkAAgATOVIXDTI2MDQxMTAxMDUyMlowDDAKBgNVHRUEAwoBATAyAhMUABM5UUKkm/ziTR4wAAIAEzlRFw0yNjA0MTEwMTA1MjJaMAwwCgYDVR0VBAMKAQEwMgITFAAUMomucKyKDIoilgACABQyiRcNMjYwNDExMDEwNTIwWjAMMAoGA1UdFQQDCgEBMDICExQAFDKHF4TRkZzbSXYAAgAUMocXDTI2MDQxMTAxMDUyMFowDDAKBgNVHRUEAwoBATAyAhMUABcOZHUoNqYmzqQmAAIAFw5kFw0yNjA0MTEwMDQ2MDVaMAwwCgYDVR0VBAMKAQUwMgITFAAcQPRhZCxIsWQBIwACABxA9BcNMjYwNDExMDA0MzUwWjAMMAoGA1UdFQQDCgEFMDICExQAFuGKNVrvjVmhrvYAAgAW4YoXDTI2MDQxMDIzNDIxMVowDDAKBgNVHRUEAwoBBTAyAhMUABrwM6APAMPDCdTIAAIAGvAzFw0yNjA0MTAyMzIxNTVaMAwwCgYDVR0VBAMKAQUwMgITFAAV0FLuAptdvP3VuwACABXQUhcNMjYwNDEwMjMwNTAwWjAMMAoGA1UdFQQDCgEFMDICExQAFGY2NsJo+FtUZYEAAgAUZjYXDTI2MDQxMDIyNTYzMFowDDAKBgNVHRUEAwoBBTAyAhMUABhlMJAbcH6IuYLkAAIAGGUwFw0yNjA0MTAyMjU0MjFaMAwwCgYDVR0VBAMKAQUwMgITFAAPrX3HJChy48fpDAACAA+tfRcNMjYwNDEwMjI0MjEyWjAMMAoGA1UdFQQDCgEFMDICExQAFdS5lXp10pfZH6IAAgAV1LkXDTI2MDQxMDIyMDg0OFowDDAKBgNVHRUEAwoBATAyAhMUABXUuBlx+pZfJ43eAAIAFdS4Fw0yNjA0MTAyMjA4NDhaMAwwCgYDVR0VBAMKAQEwMgITFAAaMXt5TN/TFiWjngACABoxexcNMjYwNDEwMjEzODM5WjAMMAoGA1UdFQQDCgEFMDICExQAErjkoUmm7TLdqqUAAgASuOQXDTI2MDQxMDIxMzExNFowDDAKBgNVHRUEAwoBATAyAhMUABK44ziDINAeh0BEAAIAErjjFw0yNjA0MTAyMTMxMTRaMAwwCgYDVR0VBAMKAQEwMgITFAAWnuPocvjNZUm+6QACABae4xcNMjYwNDEwMjExNzQzWjAMMAoGA1UdFQQDCgEBMDICExQAFp7iBhQiv9Wv8cYAAgAWnuIXDTI2MDQxMDIxMTc0M1owDDAKBgNVHRUEAwoBATAyAhMUABHNTcqZoCpDh51rAAIAEc1NFw0yNjA0MTAyMTE2MzZaMAwwCgYDVR0VBAMKAQEwMgITFAARzUy8zB9yrWt61gACABHNTBcNMjYwNDEwMjExNjM2WjAMMAoGA1UdFQQDCgEBMDICExQAG8OnAXmDjo4xNWcAAgAbw6cXDTI2MDQxMDIxMDAwOFowDDAKBgNVHRUEAwoBBTAyAhMUABo5lKZbYgplFKp8AAIAGjmUFw0yNjA0MTAyMDQ3MjFaMAwwCgYDVR0VBAMKAQUwMgITFAAbNqIGeRfRmA0uMwACABs2ohcNMjYwNDEwMjAzNDA0WjAMMAoGA1UdFQQDCgEFMDICExQAFilFQBl2TeaPeacAAgAWKUUXDTI2MDQxMDIwMjYxNVowDDAKBgNVHRUEAwoBBTAyAhMUAByHtw9ZkC+aLBUrAAIAHIe3Fw0yNjA0MTAyMDI1MDhaMAwwCgYDVR0VBAMKAQEwMgITFAAch7aSHWka/Kp3yAACAByHthcNMjYwNDEwMjAyNTA4WjAMMAoGA1UdFQQDCgEBMDICExQAG1oAhZG6F2jATs0AAgAbWgAXDTI2MDQxMDIwMDE0NVowDDAKBgNVHRUEAwoBBTAyAhMUABymfGq4/gN2OpFlAAIAHKZ8Fw0yNjA0MTAxOTM5MTlaMAwwCgYDVR0VBAMKAQUwMgITFAAP4KvNFZviujoJWwACAA/gqxcNMjYwNDEwMTkxOTA3WjAMMAoGA1UdFQQDCgEBMDICExQAD+CqYuZ+0C2EHnUAAgAP4KoXDTI2MDQxMDE5MTkwN1owDDAKBgNVHRUEAwoBATAyAhMUABoIax6QMxMuXKinAAIAGghrFw0yNjA0MTAxOTAxNDlaMAwwCgYDVR0VBAMKAQEwMgITFAAaCGpZ6RiIoEzQIwACABoIahcNMjYwNDEwMTkwMTQ5WjAMMAoGA1UdFQQDCgEBMDICExQAEl0OkfxoSl2csH4AAgASXQ4XDTI2MDQxMDE4MjgyM1owDDAKBgNVHRUEAwoBATAyAhMUABJdDWBg1YPW0TLLAAIAEl0NFw0yNjA0MTAxODI4MjJaMAwwCgYDVR0VBAMKAQEwMgITFAAcjhVKjaC7Xlh0PwACAByOFRcNMjYwNDEwMTgwOTIwWjAMMAoGA1UdFQQDCgEFMDICExQAHDhtQHvDGK94wp8AAgAcOG0XDTI2MDQxMDE4MDY1OFowDDAKBgNVHRUEAwoBBTAyAhMUABLJ5m7GRoDCR33HAAIAEsnmFw0yNjA0MTAxODA1NTFaMAwwCgYDVR0VBAMKAQEwMgITFAASyeW7nWC/30FaNgACABLJ5RcNMjYwNDEwMTgwNTUxWjAMMAoGA1UdFQQDCgEBMDICExQAG8E7S4z7YJ1Mj94AAgAbwTsXDTI2MDQxMDE3NTYzM1owDDAKBgNVHRUEAwoBBTAyAhMUABlQqTldObda4jmjAAIAGVCpFw0yNjA0MTAxNzQwMTNaMAwwCgYDVR0VBAMKAQEwMgITFAAZUKiAgN942XTTQgACABlQqBcNMjYwNDEwMTc0MDEzWjAMMAoGA1UdFQQDCgEBMDICExQAGy8Tq8wtN4E7CAoAAgAbLxMXDTI2MDQxMDE3MjYxMFowDDAKBgNVHRUEAwoBBTAyAhMUABBv19UIHMl/TbOsAAIAEG/XFw0yNjA0MTAxNjI0MjBaMAwwCgYDVR0VBAMKAQEwMgITFAAQb9ZGOla6tdmmpQACABBv1hcNMjYwNDEwMTYyNDIwWjAMMAoGA1UdFQQDCgEBMDICExQAGYMdvbd7aJogQtYAAgAZgx0XDTI2MDQxMDE2MTMxOVowDDAKBgNVHRUEAwoBATAyAhMUABmDHE1xNu6USDBbAAIAGYMcFw0yNjA0MTAxNjEzMTlaMAwwCgYDVR0VBAMKAQEwMgITFAAVXJPcbC7ybYYjwQACABVckxcNMjYwNDEwMTYwNzAxWjAMMAoGA1UdFQQDCgEBMDICExQAFVySAIHbWEzeS0wAAgAVXJIXDTI2MDQxMDE2MDcwMFowDDAKBgNVHRUEAwoBATAyAhMUABC9DsbtEmw9THYVAAIAEL0OFw0yNjA0MTAxNTU5NDFaMAwwCgYDVR0VBAMKAQEwMgITFAAQvQ1ddFXn9A+dZwACABC9DRcNMjYwNDEwMTU1OTQxWjAMMAoGA1UdFQQDCgEBMDICExQAEbALHA0RezB+2eIAAgARsAsXDTI2MDQxMDE0NDYxM1owDDAKBgNVHRUEAwoBATAyAhMUABGwCsOB98tXTMuMAAIAEbAKFw0yNjA0MTAxNDQ2MTNaMAwwCgYDVR0VBAMKAQEwMgITFAAcUUESzEGSdCTWQAACABxRQRcNMjYwNDEwMTQ0NDA1WjAMMAoGA1UdFQQDCgEFMDICExQAEoXUZE4PQSYAkGUAAgAShdQXDTI2MDQxMDE0Mjk1MlowDDAKBgNVHRUEAwoBATAyAhMUABKF0z66i03+601XAAIAEoXTFw0yNjA0MTAxNDI5NTFaMAwwCgYDVR0VBAMKAQEwMgITFAAaIITvL06HdSoKMwACABoghBcNMjYwNDEwMTMyNTMwWjAMMAoGA1UdFQQDCgEFMDICExQAFPDB0h9MGAu9l+MAAgAU8MEXDTI2MDQxMDEzMTkyMFowDDAKBgNVHRUEAwoBBTAyAhMUABwzXDjC0wNc/J+sAAIAHDNcFw0yNjA0MTAxMjMyMTRaMAwwCgYDVR0VBAMKAQUwMgITFAAcqyak/GxhloHOBgACAByrJhcNMjYwNDEwMDYxMDA3WjAMMAoGA1UdFQQDCgEBMDICExQAHKsl8/CttCWqRdYAAgAcqyUXDTI2MDQxMDA2MTAwNVowDDAKBgNVHRUEAwoBATAyAhMUABwX2EvfIDAmeJnwAAIAHBfYFw0yNjA0MTAwNTIzNTdaMAwwCgYDVR0VBAMKAQUwMgITFAAYsYGV3l6az+lnqAACABixgRcNMjYwNDEwMDExNjE0WjAMMAoGA1UdFQQDCgEFMDICExQAG8JXgXcUA8jk7tYAAgAbwlcXDTI2MDQxMDAxMDUyMFowDDAKBgNVHRUEAwoBATAyAhMUABvCWHTglXDoKq4kAAIAG8JYFw0yNjA0MTAwMTA1MjBaMAwwCgYDVR0VBAMKAQEwMgITFAAXsYYB09cPx/t0ugACABexhhcNMjYwNDEwMDEwNTE5WjAMMAoGA1UdFQQDCgEBMDICExQAF7GFZFjFUWCjwdYAAgAXsYUXDTI2MDQxMDAxMDUxOVowDDAKBgNVHRUEAwoBATAyAhMUABFSlW+O17gFukvsAAIAEVKVFw0yNjA0MTAwMTA1MTdaMAwwCgYDVR0VBAMKAQEwMgITFAARUpQKxfOR7TvekwACABFSlBcNMjYwNDEwMDEwNTE3WjAMMAoGA1UdFQQDCgEBMDICExQAHFAM+OEzEPUQIS8AAgAcUAwXDTI2MDQwOTIzNTkwNFowDDAKBgNVHRUEAwoBBTAyAhMUABDRL5KmFZy1SnjTAAIAENEvFw0yNjA0MDkyMzAyMjRaMAwwCgYDVR0VBAMKAQEwMgITFAAQ0S5eJwo8Fgr6nAACABDRLhcNMjYwNDA5MjMwMjI0WjAMMAoGA1UdFQQDCgEBMDICExQAEaqU/zI6nnDH0twAAgARqpQXDTI2MDQwOTIyNTgwNFowDDAKBgNVHRUEAwoBBTAyAhMUABWYad8mvMrSvSQ7AAIAFZhpFw0yNjA0MDkyMjQ3NDVaMAwwCgYDVR0VBAMKAQEwMgITFAAVmGhVssw0ZxmMrAACABWYaBcNMjYwNDA5MjI0NzQ1WjAMMAoGA1UdFQQDCgEBMDICExQAE5XkuckKHyfjw0AAAgATleQXDTI2MDQwOTIyMzM1OVowDDAKBgNVHRUEAwoBATAyAhMUABOV41qW6r8qE7meAAIAE5XjFw0yNjA0MDkyMjMzNTlaMAwwCgYDVR0VBAMKAQEwMgITFAAcnDHN9mPVPPGMTgACABycMRcNMjYwNDA5MjIwNzU4WjAMMAoGA1UdFQQDCgEFMDICExQAFU1vDCPw85XumGAAAgAVTW8XDTI2MDQwOTIxNTAyN1owDDAKBgNVHRUEAwoBATAyAhMUABVNbsu5px6ndy5CAAIAFU1uFw0yNjA0MDkyMTUwMjdaMAwwCgYDVR0VBAMKAQEwMgITFAAXQ54mqI24huC1ngACABdDnhcNMjYwNDA5MjE0NzA0WjAMMAoGA1UdFQQDCgEFMDICExQAFiNNakB4or0REU4AAgAWI00XDTI2MDQwOTIxNDE0MVowDDAKBgNVHRUEAwoBATAyAhMUABYjTFaboGwtCGuwAAIAFiNMFw0yNjA0MDkyMTQxNDFaMAwwCgYDVR0VBAMKAQEwMgITFAAcq72MEkh02Km/XAACAByrvRcNMjYwNDA5MjEzNTA2WjAMMAoGA1UdFQQDCgEFMDICExQAD+hjDoXbQ6PsOxEAAgAP6GMXDTI2MDQwOTIxMzQzMVowDDAKBgNVHRUEAwoBATAyAhMUAA/oYqP6BnmQMnXnAAIAD+hiFw0yNjA0MDkyMTM0MzFaMAwwCgYDVR0VBAMKAQEwMgITFAAYhuoy4M8LvUfMswACABiG6hcNMjYwNDA5MjEzNDMxWjAMMAoGA1UdFQQDCgEBMDICExQAGIbpw5xeM/8LBNEAAgAYhukXDTI2MDQwOTIxMzQzMFowDDAKBgNVHRUEAwoBATAyAhMUAByr6kWu6XK2s+zFAAIAHKvqFw0yNjA0MDkyMDU1NDZaMAwwCgYDVR0VBAMKAQUwMgITFAAcq5IIUOhDKuXxrwACAByrkhcNMjYwNDA5MjAzODE3WjAMMAoGA1UdFQQDCgEFMDICExQAF0hFdbYC6dKqv0EAAgAXSEUXDTI2MDQwOTIwMjUzMVowDDAKBgNVHRUEAwoBBTAyAhMUAByg3IjRnhhpWnv4AAIAHKDcFw0yNjA0MDkyMDE3NTRaMAwwCgYDVR0VBAMKAQUwMgITFAAWo1po5wFzobJEhAACABajWhcNMjYwNDA5MjAxMzEyWjAMMAoGA1UdFQQDCgEBMDICExQAFqNZj2W7HLNj1LkAAgAWo1kXDTI2MDQwOTIwMTMxMlowDDAKBgNVHRUEAwoBATAyAhMUABOXsBfAw2qxR7m1AAIAE5ewFw0yNjA0MDkxOTQ3MDlaMAwwCgYDVR0VBAMKAQEwMgITFAATl6/Pu1sRCkvW2wACABOXrxcNMjYwNDA5MTk0NzA5WjAMMAoGA1UdFQQDCgEBMDICExQAGd90wihgUoI+9m4AAgAZ33QXDTI2MDQwOTE5MTkyNVowDDAKBgNVHRUEAwoBBTAyAhMUABvPOYjb/dbYqpRkAAIAG885Fw0yNjA0MDkxOTA3MDRaMAwwCgYDVR0VBAMKAQUwMgITFAAcJFxAP2lytlBwywACABwkXBcNMjYwNDA5MTg0MjI2WjAMMAoGA1UdFQQDCgEFMDICExQAE4Dzg75EII9EfqMAAgATgPMXDTI2MDQwOTE4MjQ1OFowDDAKBgNVHRUEAwoBBTAyAhMUABNCgkvL1F7QHoQxAAIAE0KCFw0yNjA0MDkxODAwNDFaMAwwCgYDVR0VBAMKAQEwMgITFAATQoG0p8EQdHkZmgACABNCgRcNMjYwNDA5MTgwMDQxWjAMMAoGA1UdFQQDCgEBMDICExQAHAr+aU+X+TRUuuYAAgAcCv4XDTI2MDQwOTE3NDgwM1owDDAKBgNVHRUEAwoBATAyAhMUABwK/cBkCH18VdIFAAIAHAr9Fw0yNjA0MDkxNzQ4MDNaMAwwCgYDVR0VBAMKAQEwMgITFAAbQwi7+w+kVblnzAACABtDCBcNMjYwNDA5MTc0MjUzWjAMMAoGA1UdFQQDCgEBMDICExQAG0MHQFFtcqV950gAAgAbQwcXDTI2MDQwOTE3NDI1M1owDDAKBgNVHRUEAwoBATAyAhMUABoZIz13mi1/BzCLAAIAGhkjFw0yNjA0MDkxNzMyMjlaMAwwCgYDVR0VBAMKAQEwMgITFAARfCR6dlbfnkmEMwACABF8JBcNMjYwNDE1MTgwNTM1WjAMMAoGA1UdFQQDCgEBMDICExQAEXwjtwj8sNDZjMcAAgARfCMXDTI2MDQxNTE4MDUzNFowDDAKBgNVHRUEAwoBATAyAhMUABV9HTOzOZRcBnAJAAIAFX0dFw0yNjA0MTUxNzQ1NTRaMAwwCgYDVR0VBAMKAQEwMgITFAAVfRxrjYkI7WbdQAACABV9HBcNMjYwNDE1MTc0NTU0WjAMMAoGA1UdFQQDCgEBMDICExQAFjx/symnLFCXhYMAAgAWPH8XDTI2MDQxNTE3NDMzMFowDDAKBgNVHRUEAwoBATAyAhMUABY8fsnT5hKvuo49AAIAFjx+Fw0yNjA0MTUxNzQzMzBaMAwwCgYDVR0VBAMKAQEwMgITFAAXHIDer5xIiHj0uAACABccgBcNMjYwNDE1MTczMzM5WjAMMAoGA1UdFQQDCgEBMDICExQAFxx/0JQnZpsrangAAgAXHH8XDTI2MDQxNTE3MzMzOVowDDAKBgNVHRUEAwoBATAyAhMUABYhr8K1aTtod8yAAAIAFiGvFw0yNjA0MTUxNzIyMjhaMAwwCgYDVR0VBAMKAQEwMgITFAAWIa4lQ9h255o5qAACABYhrhcNMjYwNDE1MTcyMjI4WjAMMAoGA1UdFQQDCgEBMDICExQAG8i+sbKv77hhB18AAgAbyL4XDTI2MDQxNTE3MDY1M1owDDAKBgNVHRUEAwoBBTAyAhMUABybcJNl8pHcjUY2AAIAHJtwFw0yNjA0MTUxNjU3MzFaMAwwCgYDVR0VBAMKAQUwMgITFAAcwauftOe5g2m3TgACABzBqxcNMjYwNDE1MTYzNzIzWjAMMAoGA1UdFQQDCgEBMDICExQAHMGqRbhkesawcGUAAgAcwaoXDTI2MDQxNTE2MzcyM1owDDAKBgNVHRUEAwoBATAyAhMUABKNcnQClCC/8lH1AAIAEo1yFw0yNjA0MTUxNjM1NThaMAwwCgYDVR0VBAMKAQEwMgITFAASjXEujxpL+eW8zAACABKNcRcNMjYwNDE1MTYzNTU4WjAMMAoGA1UdFQQDCgEBMDICExQAFPHLJlgqlK2BCmwAAgAU8csXDTI2MDQxNTE2MjIzNFowDDAKBgNVHRUEAwoBATAyAhMUABTxyod53iCVJxQ5AAIAFPHKFw0yNjA0MTUxNjIyMzRaMAwwCgYDVR0VBAMKAQEwMgITFAAQQaaJ9rK2YKRvFQACABBBphcNMjYwNDE1MTYxMjMyWjAMMAoGA1UdFQQDCgEBMDICExQAEEGldK40xpONgQsAAgAQQaUXDTI2MDQxNTE2MTIzMlowDDAKBgNVHRUEAwoBATAyAhMUABe68tWtgHBr8Us4AAIAF7ryFw0yNjA0MTUxNjAzMjdaMAwwCgYDVR0VBAMKAQEwMgITFAAXuvEmwE8cDV5FsQACABe68RcNMjYwNDE1MTYwMzI3WjAMMAoGA1UdFQQDCgEBMDICExQAEk1dN0q6wUCxSxkAAgASTV0XDTI2MDQxNTE1NDc1M1owDDAKBgNVHRUEAwoBATAyAhMUABJNXGQeVIU8281EAAIAEk1cFw0yNjA0MTUxNTQ3NTNaMAwwCgYDVR0VBAMKAQEwMgITFAAcrLaSJg65jkc9fAACABysthcNMjYwNDE1MTU0MjQ0WjAMMAoGA1UdFQQDCgEFMDICExQAHLCboICTn5rCpJkAAgAcsJsXDTI2MDQxNTE0MzQ1NVowDDAKBgNVHRUEAwoBBTAyAhMUABdWooW2Iiy5vxfDAAIAF1aiFw0yNjA0MTUxNDI2NTdaMAwwCgYDVR0VBAMKAQUwMgITFAAWVr2+dB9RiHQP+QACABZWvRcNMjYwNDE1MTQyMjE2WjAMMAoGA1UdFQQDCgEBMDICExQAFla8FuZjM6OHpNAAAgAWVrwXDTI2MDQxNTE0MjIxNlowDDAKBgNVHRUEAwoBATAyAhMUABqR7OzGU+WkV6hsAAIAGpHsFw0yNjA0MTUxNDIyMTZaMAwwCgYDVR0VBAMKAQEwMgITFAAakevuLNS8scLZBAACABqR6xcNMjYwNDE1MTQyMjE2WjAMMAoGA1UdFQQDCgEBMDICExQAGN2vo7cpR0EgwTIAAgAY3a8XDTI2MDQxNTEzMjA0NlowDDAKBgNVHRUEAwoBBTAyAhMUABotu6EH/Ayhm7IfAAIAGi27Fw0yNjA0MTUwNTM1MDNaMAwwCgYDVR0VBAMKAQUwMgITFAAbRwgUIzIOreu/ywACABtHCBcNMjYwNDE1MDUzNDI5WjAMMAoGA1UdFQQDCgEFMDICExQAHL+/q+swiTga5HAAAgAcv78XDTI2MDQxNTA1MDYwOVowDDAKBgNVHRUEAwoBBTAyAhMUABy/um//xu/Q6qnlAAIAHL+6Fw0yNjA0MTUwNDQzMzlaMAwwCgYDVR0VBAMKAQUwMgITFAAUWY1Ro50DoW5GywACABRZjRcNMjYwNDE1MDQyNjM5WjAMMAoGA1UdFQQDCgEFMDICExQAFt/ygmcjMxduurcAAgAW3/IXDTI2MDQxNTA0MTMwMFowDDAKBgNVHRUEAwoBBTAyAhMUABYcMD/RjqPkt0t+AAIAFhwwFw0yNjA0MTUwNDExMTZaMAwwCgYDVR0VBAMKAQUwMgITFAASVx1PXsK3C2dhMAACABJXHRcNMjYwNDE1MDM1NzMyWjAMMAoGA1UdFQQDCgEFMDICExQAD6RrlpQEktemKusAAgAPpGsXDTI2MDQxNTAzMzI0MVowDDAKBgNVHRUEAwoBBTAyAhMUABrL2wNwIOa9fRRDAAIAGsvbFw0yNjA0MTUwMjA1MzZaMAwwCgYDVR0VBAMKAQUwMgITFAAaHB+kY45H5gAA9QACABocHxcNMjYwNDE1MDIwMjM4WjAMMAoGA1UdFQQDCgEFMDICExQAGtHJF8J9DMd5wpEAAgAa0ckXDTI2MDQxNTAxMDUyMlowDDAKBgNVHRUEAwoBATAyAhMUABrRyIGdn9avEFUnAAIAGtHIFw0yNjA0MTUwMTA1MjJaMAwwCgYDVR0VBAMKAQEwMgITFAAW0vkOwJwjDG6o7wACABbS+RcNMjYwNDE1MDEwNTIwWjAMMAoGA1UdFQQDCgEBMDICExQAFtL4S1MQ6H+lIGwAAgAW0vgXDTI2MDQxNTAxMDUyMFowDDAKBgNVHRUEAwoBATAyAhMUABJ0NPUuZaO1W41bAAIAEnQ0Fw0yNjA0MTUwMTA1MTlaMAwwCgYDVR0VBAMKAQEwMgITFAASdDM9kZcGqgLd7gACABJ0MxcNMjYwNDE1MDEwNTE5WjAMMAoGA1UdFQQDCgEBMDICExQAHDygp7iXNtl16cYAAgAcPKAXDTI2MDQxNTAwMTQwN1owDDAKBgNVHRUEAwoBBTAyAhMUABsWRLaymeX4Hu7iAAIAGxZEFw0yNjA0MTUwMDAxNTdaMAwwCgYDVR0VBAMKAQUwMgITFAAQD0cc/B4eTW5SSwACABAPRxcNMjYwNDE0MjMyMjAxWjAMMAoGA1UdFQQDCgEBMDICExQAEA9G6SM4KJPWoDoAAgAQD0YXDTI2MDQxNDIzMjIwMVowDDAKBgNVHRUEAwoBATAyAhMUABSCqfhL1V7fGvpuAAIAFIKpFw0yNjA0MTQyMjIyNTFaMAwwCgYDVR0VBAMKAQEwMgITFAAUgqjZY+G3cSmyOwACABSCqBcNMjYwNDE0MjIyMjUxWjAMMAoGA1UdFQQDCgEBMDICExQAGFpfSVsem/qcvJwAAgAYWl8XDTI2MDQxNDIyMTAxMlowDDAKBgNVHRUEAwoBATAyAhMUABhaXnmz8KY0Ea6mAAIAGFpeFw0yNjA0MTQyMjEwMTJaMAwwCgYDVR0VBAMKAQEwMgITFAAcZ7qv3hCzXTYMzAACABxnuhcNMjYwNDE0MjIwOTE3WjAMMAoGA1UdFQQDCgEFMDICExQAGyMcWyZxY0B1zpkAAgAbIxwXDTI2MDQxNDIyMDcyN1owDDAKBgNVHRUEAwoBBTAyAhMUABpwgZBAlOX0Rw1AAAIAGnCBFw0yNjA0MTQyMTU3NTlaMAwwCgYDVR0VBAMKAQEwMgITFAAacIA7Lt7siJ/JYgACABpwgBcNMjYwNDE0MjE1NzU5WjAMMAoGA1UdFQQDCgEBMDICExQAG0k8/Bt7cMXiiZUAAgAbSTwXDTI2MDQxNDIxNDQwNFowDDAKBgNVHRUEAwoBBTAyAhMUABh+9Wf2kVT7bT7yAAIAGH71Fw0yNjA0MTQyMTI1MjVaMAwwCgYDVR0VBAMKAQEwMgITFAAYfvQleyuibEcGugACABh+9BcNMjYwNDE0MjEyNTI1WjAMMAoGA1UdFQQDCgEBMDICExQAGY7+OvsSZ2YVBHQAAgAZjv4XDTI2MDQxNDIxMjIyNlowDDAKBgNVHRUEAwoBBTAyAhMUABmIQsRgtgTtvon/AAIAGYhCFw0yNjA0MTQyMDIxMzhaMAwwCgYDVR0VBAMKAQUwMgITFAAbzZD56P2SO6qp/QACABvNkBcNMjYwNDE0MjAxOTE1WjAMMAoGA1UdFQQDCgEBMDICExQAG82PL/Vio4LUA9kAAgAbzY8XDTI2MDQxNDIwMTkxNVowDDAKBgNVHRUEAwoBATAyAhMUABW4MtXWcqBCvjjFAAIAFbgyFw0yNjA0MTQyMDEwMTNaMAwwCgYDVR0VBAMKAQEwMgITFAAVuDF48wCNYA5sIQACABW4MRcNMjYwNDE0MjAxMDEzWjAMMAoGA1UdFQQDCgEBMDICExQAFpVfZ/A1SKrA7fsAAgAWlV8XDTI2MDQxNDE5NTg0NFowDDAKBgNVHRUEAwoBATAyAhMUABaVXhJhQVNE5CXqAAIAFpVeFw0yNjA0MTQxOTU4NDRaMAwwCgYDVR0VBAMKAQEwMgITFAARENZg4xKNSFQdVwACABEQ1hcNMjYwNDE0MTk1NTM4WjAMMAoGA1UdFQQDCgEBMDICExQAERDVUsTJcdhGCE4AAgARENUXDTI2MDQxNDE5NTUzOFowDDAKBgNVHRUEAwoBATAyAhMUABy804NnrNLB4GQEAAIAHLzTFw0yNjA0MTQxOTEyMTBaMAwwCgYDVR0VBAMKAQEwMgITFAAcvNJQaqw84YaFMQACABy80hcNMjYwNDE0MTkxMjA3WjAMMAoGA1UdFQQDCgEBMDICExQAHBRIIgq+cdOcMoYAAgAcFEgXDTI2MDQxNDE4NDgxMFowDDAKBgNVHRUEAwoBATAyAhMUABwUR010Dthh0OqcAAIAHBRHFw0yNjA0MTQxODQ4MTBaMAwwCgYDVR0VBAMKAQEwMgITFAAcvJDmDdnUz7ovRQACABy8kBcNMjYwNDE0MTg0NzA2WjAMMAoGA1UdFQQDCgEBMDICExQAHLyP8OnkdT6DvWsAAgAcvI8XDTI2MDQxNDE4NDcwNlowDDAKBgNVHRUEAwoBATAyAhMUABhnlZKvxr+q98U9AAIAGGeVFw0yNjA0MTQxODQ2MTJaMAwwCgYDVR0VBAMKAQUwMgITFAASm1LILUH8EIVbpQACABKbUhcNMjYwNDE0MTg0MDMxWjAMMAoGA1UdFQQDCgEBMDICExQAEptRBxLx09B2KYgAAgASm1EXDTI2MDQxNDE4NDAzMVowDDAKBgNVHRUEAwoBATAyAhMUABbJ/Bn/RWcX+p6RAAIAFsn8Fw0yNjA0MTQxODEzNDZaMAwwCgYDVR0VBAMKAQEwMgITFAAWyftp+Aj1fN8XTAACABbJ+xcNMjYwNDE0MTgxMzQ2WjAMMAoGA1UdFQQDCgEBMDICExQAG2uirVbG+aHKzbMAAgAba6IXDTI2MDQxNDE4MTMwMlowDDAKBgNVHRUEAwoBATAyAhMUABtroawu7Y4JbYpGAAIAG2uhFw0yNjA0MTQxODEzMDJaMAwwCgYDVR0VBAMKAQEwMgITFAAU0O6Kt+nF1AGbHQACABTQ7hcNMjYwNDE0MTcyNzMyWjAMMAoGA1UdFQQDCgEBMDICExQAFNDtS7KNRlDHxEYAAgAU0O0XDTI2MDQxNDE3MjczMlowDDAKBgNVHRUEAwoBATAyAhMUABZoM6nzcLXbyarLAAIAFmgzFw0yNjA0MTQxNzE5MTZaMAwwCgYDVR0VBAMKAQUwMgITFAARwi0mTCVYaksVTQACABHCLRcNMjYwNDE0MTcxMDQ1WjAMMAoGA1UdFQQDCgEBMDICExQAEcIs3AHg3oaTVT8AAgARwiwXDTI2MDQxNDE3MTA0NVowDDAKBgNVHRUEAwoBATAyAhMUABhlP+V41CFtLbzdAAIAGGU/Fw0yNjA0MTQxNzEwNDVaMAwwCgYDVR0VBAMKAQEwMgITFAAYZT7M9774VdorAQACABhlPhcNMjYwNDE0MTcxMDQ1WjAMMAoGA1UdFQQDCgEBMDICExQAEm7Y0uvG/i4MrVkAAgASbtgXDTI2MDQxNDE2NDgzMFowDDAKBgNVHRUEAwoBATAyAhMUABJu15r8yc1a8D1qAAIAEm7XFw0yNjA0MTQxNjQ4MzBaMAwwCgYDVR0VBAMKAQEwMgITFAAS+bFeT8rVjv4c6AACABL5sRcNMjYwNDE0MTY0NjI3WjAMMAoGA1UdFQQDCgEBMDICExQAEvmwvIyb0mEnguEAAgAS+bAXDTI2MDQxNDE2NDYyN1owDDAKBgNVHRUEAwoBATAyAhMUABCDuV7FPadMOsyPAAIAEIO5Fw0yNjA0MTQxNjQwMDVaMAwwCgYDVR0VBAMKAQEwMgITFAAQg7jIXoFWcnw3IgACABCDuBcNMjYwNDE0MTY0MDA1WjAMMAoGA1UdFQQDCgEBMDICExQAGK03P24k2MOtInwAAgAYrTcXDTI2MDQxNDE2MjUxOVowDDAKBgNVHRUEAwoBBTAyAhMUABw0AfvMxtNOi2NAAAIAHDQBFw0yNjA0MTQxNjAzNDVaMAwwCgYDVR0VBAMKAQUwMgITFAAW9NwVrcQbu4xuKAACABb03BcNMjYwNDE0MTYwMTU4WjAMMAoGA1UdFQQDCgEBMDICExQAFvTbpjcGlTsNgZ0AAgAW9NsXDTI2MDQxNDE2MDE1OFowDDAKBgNVHRUEAwoBATAyAhMUABE11YSxdFmszl+SAAIAETXVFw0yNjA0MTQxNTQ2MThaMAwwCgYDVR0VBAMKAQEwMgITFAARNdR72F+5eC1VbgACABE11BcNMjYwNDE0MTU0NjE4WjAMMAoGA1UdFQQDCgEBMDICExQAGJVh1uyK4l3+PeEAAgAYlWEXDTI2MDQxNDE1NDM1MVowDDAKBgNVHRUEAwoBATAyAhMUABiVYKnmgNmaNWwwAAIAGJVgFw0yNjA0MTQxNTQzNTFaMAwwCgYDVR0VBAMKAQEwMgITFAAXm/QI3LkK2BWuOwACABeb9BcNMjYwNDE0MTUzMzQyWjAMMAoGA1UdFQQDCgEFMDICExQAEnl0Y4gm0UBaUWMAAgASeXQXDTI2MDQxNDE1MzIxMlowDDAKBgNVHRUEAwoBATAyAhMUABJ5c6ZbXAoXd7a0AAIAEnlzFw0yNjA0MTQxNTMyMTJaMAwwCgYDVR0VBAMKAQEwMgITFAAcskgKRgmtz8bEmwACAByySBcNMjYwNDE0MTUyMjM1WjAMMAoGA1UdFQQDCgEFMDICExQAG2Y02V4u4bEfNaYAAgAbZjQXDTI2MDQxNDE1MTQxNVowDDAKBgNVHRUEAwoBBTAyAhMUAByWv0UVnQAKZNNvAAIAHJa/Fw0yNjA0MTQxNTAxMjFaMAwwCgYDVR0VBAMKAQUwMgITFAAXlpAe7z5LKQ+viAACABeWkBcNMjYwNDE0MTQ1OTE1WjAMMAoGA1UdFQQDCgEFMDICExQAFOGZPY6aSDRIlQUAAgAU4ZkXDTI2MDQxNDE0MDEzMFowDDAKBgNVHRUEAwoBBTAyAhMUABSAhrwfpOZ4o2pKAAIAFICGFw0yNjA0MTQxMjA4MzhaMAwwCgYDVR0VBAMKAQUwMgITFAAcuNUiR0+oKfXATgACABy41RcNMjYwNDE0MDMyODI2WjAMMAoGA1UdFQQDCgEFMDICExQAHLjUfmKnB3uQmrEAAgAcuNQXDTI2MDQxNDAzMjI0NlowDDAKBgNVHRUEAwoBBTAyAhMUABvuSpKKDS/mJLtVAAIAG+5KFw0yNjA0MTQwMzIxMTJaMAwwCgYDVR0VBAMKAQUwMgITFAAU4ZUM/FqtFAwvwAACABThlRcNMjYwNDE0MDI0MzAwWjAMMAoGA1UdFQQDCgEFMDICExQAHHEt4e6XhKVZA7QAAgAccS0XDTI2MDQxNDAyMTQ0MlowDDAKBgNVHRUEAwoBBTAyAhMUABPOvdb1WkNwKCW+AAIAE869Fw0yNjA0MTQwMTA1MTZaMAwwCgYDVR0VBAMKAQEwMgITFAATzrwAqzntTclD5AACABPOvBcNMjYwNDE0MDEwNTE2WjAMMAoGA1UdFQQDCgEBMDICExQAFIjje5W4zFTS8x0AAgAUiOMXDTI2MDQxNDAwMDYyMlowDDAKBgNVHRUEAwoBBTAyAhMUABbj/bjJWg3/NfMJAAIAFuP9Fw0yNjA0MTMyMzQ3MjdaMAwwCgYDVR0VBAMKAQUwMgITFAAcCfHy+d6EMf7nlAACABwJ8RcNMjYwNDEzMjMyODU5WjAMMAoGA1UdFQQDCgEFMDICExQAHHBdqUAho1cUyuMAAgAccF0XDTI2MDQxMzIzMTYyM1owDDAKBgNVHRUEAwoBBTAyAhMUABhyBr2y74XLJLxfAAIAGHIGFw0yNjA0MTMyMjExMjJaMAwwCgYDVR0VBAMKAQEwMgITFAAYcgVJbUNN5tSugAACABhyBRcNMjYwNDEzMjIxMTIyWjAMMAoGA1UdFQQDCgEBMDICExQAGX4r9P15lq/qEucAAgAZfisXDTI2MDQxMzIxMDQzMlowDDAKBgNVHRUEAwoBATAyAhMUABl+KuS73QljBm8uAAIAGX4qFw0yNjA0MTMyMTA0MzJaMAwwCgYDVR0VBAMKAQEwMgITFAAXEpJW48wxPEQRlQACABcSkhcNMjYwNDEzMjA1ODIxWjAMMAoGA1UdFQQDCgEBMDICExQAFxKROc+Z+n42QdQAAgAXEpEXDTI2MDQxMzIwNTgyMVowDDAKBgNVHRUEAwoBATAyAhMUABC4zy1gtajFR4PPAAIAELjPFw0yNjA0MTMyMDU3MzFaMAwwCgYDVR0VBAMKAQEwMgITFAAQuM5ed/Qwn0SMbQACABC4zhcNMjYwNDEzMjA1NzMxWjAMMAoGA1UdFQQDCgEBMDICExQAF5AUf/Wv7rv49T0AAgAXkBQXDTI2MDQxMzIwNTczMVowDDAKBgNVHRUEAwoBATAyAhMUABeQExPyQddbMMHFAAIAF5ATFw0yNjA0MTMyMDU3MzFaMAwwCgYDVR0VBAMKAQEwMgITFAAYimWlSChiEZD89QACABiKZRcNMjYwNDEzMjAyOTAyWjAMMAoGA1UdFQQDCgEBMDICExQAGIpk+Za6aqSJ7WEAAgAYimQXDTI2MDQxMzIwMjkwMlowDDAKBgNVHRUEAwoBATAyAhMUABrO7nJ/j4ORmeCKAAIAGs7uFw0yNjA0MTMyMDA4MTRaMAwwCgYDVR0VBAMKAQEwMgITFAAazu+4NSlVXLMkKwACABrO7xcNMjYwNDEzMjAwODE0WjAMMAoGA1UdFQQDCgEBMDICExQAFTU5ehVotHbYINcAAgAVNTkXDTI2MDQxMzE5NTQyMVowDDAKBgNVHRUEAwoBBTAyAhMUABYnsG3lwvDHfqsrAAIAFiewFw0yNjA0MTMxOTUxMzJaMAwwCgYDVR0VBAMKAQEwMgITFAAWJ7HtVG2RkIsF0AACABYnsRcNMjYwNDEzMTk1MTMyWjAMMAoGA1UdFQQDCgEBMDICExQAF2/Ap1aNDTz7sEUAAgAXb8AXDTI2MDQxMzE5Mjk1M1owDDAKBgNVHRUEAwoBBTAyAhMUABsdSMx4IE7TQOZUAAIAGx1IFw0yNjA0MTMxOTI3MjVaMAwwCgYDVR0VBAMKAQEwMgITFAAbHUdAeTPNw9zwagACABsdRxcNMjYwNDEzMTkyNzI1WjAMMAoGA1UdFQQDCgEBMDICExQAFqYic6UsiYNig7QAAgAWpiIXDTI2MDQxMzE5MTk0OFowDDAKBgNVHRUEAwoBBTAyAhMUABp0Muw+du+fdqPSAAIAGnQyFw0yNjA0MTMxNzUxMzhaMAwwCgYDVR0VBAMKAQUwMgITFAAWw3coVJBLiMFTngACABbDdxcNMjYwNDEzMTc0OTI2WjAMMAoGA1UdFQQDCgEBMDICExQAFsN2/M6gXvpwtTcAAgAWw3YXDTI2MDQxMzE3NDkyNlowDDAKBgNVHRUEAwoBATAyAhMUABMYYeE58ND5xN3nAAIAExhhFw0yNjA0MTMxNzQ5MTRaMAwwCgYDVR0VBAMKAQEwMgITFAATGGDBi9hXqsLsBwACABMYYBcNMjYwNDEzMTc0OTE0WjAMMAoGA1UdFQQDCgEBMDICExQAGf20OuwueN+YUjsAAgAZ/bQXDTI2MDQxMzE3NDUxN1owDDAKBgNVHRUEAwoBBTAyAhMUABi7HSrJWKh3rX0qAAIAGLsdFw0yNjA0MTMxNzM0MDdaMAwwCgYDVR0VBAMKAQEwMgITFAAYuxwdz7DZgWy2zQACABi7HBcNMjYwNDEzMTczNDA3WjAMMAoGA1UdFQQDCgEBMDICExQAD7Zok4WZyGfLw3kAAgAPtmgXDTI2MDQxMzE3MzEwM1owDDAKBgNVHRUEAwoBATAyAhMUAA+2Z+DbrcX6yiJRAAIAD7ZnFw0yNjA0MTMxNzMxMDNaMAwwCgYDVR0VBAMKAQEwMgITFAAQz3XqDpmAO6GWBAACABDPdRcNMjYwNDEzMTcyODUyWjAMMAoGA1UdFQQDCgEBMDICExQAEM90HEhN7O3RjT8AAgAQz3QXDTI2MDQxMzE3Mjg1MlowDDAKBgNVHRUEAwoBATAyAhMUABZRzh10RppzfzXEAAIAFlHOFw0yNjA0MTMxNzI2MjBaMAwwCgYDVR0VBAMKAQEwMgITFAAWUc1BjepDRnNQ+AACABZRzRcNMjYwNDEzMTcyNjIwWjAMMAoGA1UdFQQDCgEBMDICExQAEBGEX6PJqIBKE54AAgAQEYQXDTI2MDQxMzE3MTgxMFowDDAKBgNVHRUEAwoBBTAyAhMUABLE3n5UgkMCOdo/AAIAEsTeFw0yNjA0MTMxNzEyMjBaMAwwCgYDVR0VBAMKAQEwMgITFAASxN2+q8JFZBQUTQACABLE3RcNMjYwNDEzMTcxMjE5WjAMMAoGA1UdFQQDCgEBMDICExQAEOgp77nYH0mwIb8AAgAQ6CkXDTI2MDQxMzE3MDg1NVowDDAKBgNVHRUEAwoBATAyAhMUABDoKJTHJzv3bEWsAAIAEOgoFw0yNjA0MTMxNzA4NTVaMAwwCgYDVR0VBAMKAQEwMgITFAAcDvwnmW4qW6WPbQACABwO/BcNMjYwNDEzMTcwMzUwWjAMMAoGA1UdFQQDCgEBMDICExQAHA77oxI2n5edr18AAgAcDvsXDTI2MDQxMzE3MDM0OVowDDAKBgNVHRUEAwoBATAyAhMUABCs9gsBGBSaB2x2AAIAEKz2Fw0yNjA0MTgwMTA1MjJaMAwwCgYDVR0VBAMKAQEwMgITFAAWOLUW1goGaB30MQACABY4tRcNMjYwNDE4MDEwNTE5WjAMMAoGA1UdFQQDCgEBMDICExQAFji0s7rJqXTi/KkAAgAWOLQXDTI2MDQxODAxMDUxOVowDDAKBgNVHRUEAwoBATAyAhMUABi4J3+o6Y9dXNIaAAIAGLgnFw0yNjA0MTgwMTA1MThaMAwwCgYDVR0VBAMKAQEwMgITFAAYuCbJ+Hn+cLOwVgACABi4JhcNMjYwNDE4MDEwNTE3WjAMMAoGA1UdFQQDCgEBMDICExQAFEYG5HmGCQlTgCEAAgAURgYXDTI2MDQxODAwNTczNFowDDAKBgNVHRUEAwoBBTAyAhMUABwo7BePxlrPELSlAAIAHCjsFw0yNjA0MTgwMDQ0MTlaMAwwCgYDVR0VBAMKAQUwMgITFAAclo+I54+2OB7umAACAByWjxcNMjYwNDE3MjMzOTI3WjAMMAoGA1UdFQQDCgEFMDICExQAFdQnwEXrJ6bL1XoAAgAV1CcXDTI2MDQxNzIzMDI1N1owDDAKBgNVHRUEAwoBBTAyAhMUABg42MxVxA/9/UvMAAIAGDjYFw0yNjA0MTcyMjExMzJaMAwwCgYDVR0VBAMKAQEwMgITFAAYONcSR2nPL/NUeAACABg41xcNMjYwNDE3MjIxMTMyWjAMMAoGA1UdFQQDCgEBMDICExQAG+Q93L+Ya1MEJGQAAgAb5D0XDTI2MDQxNzIxNTkwOVowDDAKBgNVHRUEAwoBBTAyAhMUABUKwXPKytcCP8jOAAIAFQrBFw0yNjA0MTcyMTAzMjlaMAwwCgYDVR0VBAMKAQEwMgITFAAVCsC8YJrhnfF6ZQACABUKwBcNMjYwNDE3MjEwMzI5WjAMMAoGA1UdFQQDCgEBMDICExQAFxYnY16Jlb5q3oAAAgAXFicXDTI2MDQxNzIwNTg0OVowDDAKBgNVHRUEAwoBATAyAhMUABcWJiYWZ2Ff1iL9AAIAFxYmFw0yNjA0MTcyMDU4NDlaMAwwCgYDVR0VBAMKAQEwMgITFAAXIaOc5s7/kMqf2gACABchoxcNMjYwNDE3MjAyOTI4WjAMMAoGA1UdFQQDCgEBMDICExQAFyGiTzKocNxfqq0AAgAXIaIXDTI2MDQxNzIwMjkyOFowDDAKBgNVHRUEAwoBATAyAhMUABXg5pBuF9SPxmGvAAIAFeDmFw0yNjA0MTcyMDI1MzBaMAwwCgYDVR0VBAMKAQEwMgITFAAV4OVcqYMb9M+FFAACABXg5RcNMjYwNDE3MjAyNTMwWjAMMAoGA1UdFQQDCgEBMDICExQAGIDsybAFn929bEAAAgAYgOwXDTI2MDQxNzIwMjExNVowDDAKBgNVHRUEAwoBBTAyAhMUABh1PfmffLxKaFsQAAIAGHU9Fw0yNjA0MTcxOTM5NDlaMAwwCgYDVR0VBAMKAQUwMgITFAAVU6Bwntaa/qeJQQACABVToBcNMjYwNDE3MTkzMDM2WjAMMAoGA1UdFQQDCgEBMDICExQAFVOfz+7exmxhNEcAAgAVU58XDTI2MDQxNzE5MzAzNlowDDAKBgNVHRUEAwoBATAyAhMUABtZBftflkIDN8XaAAIAG1kFFw0yNjA0MTcxOTI5NTBaMAwwCgYDVR0VBAMKAQEwMgITFAAXJxw53t3tZ8gjuwACABcnHBcNMjYwNDE3MTkyOTUwWjAMMAoGA1UdFQQDCgEBMDICExQAHLljpVbIgKxzc0sAAgAcuWMXDTI2MDQxNzE5MTQ1NVowDDAKBgNVHRUEAwoBBTAyAhMUABsOAPRCmHt7/SBWAAIAGw4AFw0yNjA0MTcxOTAzMjBaMAwwCgYDVR0VBAMKAQEwMgITFAAbDf+SXmkLKFUS+gACABsN/xcNMjYwNDE3MTkwMzIwWjAMMAoGA1UdFQQDCgEBMDICExQAET8Bezcp+6uA00kAAgARPwEXDTI2MDQxNzE3NDkzN1owDDAKBgNVHRUEAwoBATAyAhMUABE/AB6GXQupMY7ZAAIAET8AFw0yNjA0MTcxNzQ5MzdaMAwwCgYDVR0VBAMKAQEwMgITFAAY8lVqz3CfF1yM5AACABjyVRcNMjYwNDE3MTc0MjI2WjAMMAoGA1UdFQQDCgEFMDICExQAHLNrN1WbNKKq1toAAgAcs2sXDTI2MDQxNzE3MzIxMVowDDAKBgNVHRUEAwoBBTAyAhMUABxBsmpBsHatK4IXAAIAHEGyFw0yNjA0MTcxNzE3NDBaMAwwCgYDVR0VBAMKAQEwMgITFAAcQbEOGZ211AVC4gACABxBsRcNMjYwNDE3MTcxNzQwWjAMMAoGA1UdFQQDCgEBMDICExQAG9/cZY6s522IZf4AAgAb39wXDTI2MDQxNzE3MDE0NVowDDAKBgNVHRUEAwoBBTAyAhMUABLhkQml2VW19ls5AAIAEuGRFw0yNjA0MTcxNjQ1MzBaMAwwCgYDVR0VBAMKAQEwMgITFAAS4ZD2N73nojHu1QACABLhkBcNMjYwNDE3MTY0NTI5WjAMMAoGA1UdFQQDCgEBMDICExQAEE26mkqiiGYQOGYAAgAQTboXDTI2MDQxNzE2MjY0OVowDDAKBgNVHRUEAwoBATAyAhMUABBNubLqd7mYU4UaAAIAEE25Fw0yNjA0MTcxNjI2NDlaMAwwCgYDVR0VBAMKAQEwMgITFAAWA4CcJn463co96gACABYDgBcNMjYwNDE3MTYxNzQyWjAMMAoGA1UdFQQDCgEBMDICExQAFgN/4vXYTVTm5e8AAgAWA38XDTI2MDQxNzE2MTc0MlowDDAKBgNVHRUEAwoBATAyAhMUABSGgVVaqh2xxuowAAIAFIaBFw0yNjA0MTcxNjA0MzFaMAwwCgYDVR0VBAMKAQEwMgITFAAUhoDQ57P8+27mCwACABSGgBcNMjYwNDE3MTYwNDMxWjAMMAoGA1UdFQQDCgEBMDICExQAFiK3SdLrvBNKSBIAAgAWIrcXDTI2MDQxNzE1NDgyM1owDDAKBgNVHRUEAwoBATAyAhMUABYitiCpC9NCbuAQAAIAFiK2Fw0yNjA0MTcxNTQ4MjNaMAwwCgYDVR0VBAMKAQEwMgITFAAW7+SlkEzseO/MoAACABbv5BcNMjYwNDE3MTUzNjU5WjAMMAoGA1UdFQQDCgEBMDICExQAFu/j2BoN+xMM/L8AAgAW7+MXDTI2MDQxNzE1MzY1OVowDDAKBgNVHRUEAwoBATAyAhMUABX7HQVPCeVrHiV2AAIAFfsdFw0yNjA0MTcxNTIzNTRaMAwwCgYDVR0VBAMKAQEwMgITFAAV+xyk8Z4S6JlpkQACABX7HBcNMjYwNDE3MTUyMzUzWjAMMAoGA1UdFQQDCgEBMDICExQAGS2BLYvswEe38qMAAgAZLYEXDTI2MDQxNzE0MzgwOFowDDAKBgNVHRUEAwoBATAyAhMUABktgFdd0ILUkUVWAAIAGS2AFw0yNjA0MTcxNDM4MDhaMAwwCgYDVR0VBAMKAQEwMgITFAAczWPHc0hkMqx8ZQACABzNYxcNMjYwNDE3MDQzODE1WjAMMAoGA1UdFQQDCgEFMDICExQAHMu8q2F2eZfvNxMAAgAcy7wXDTI2MDQxNzA0MzYzM1owDDAKBgNVHRUEAwoBBTAyAhMUABTdSUnd2oMEhUYCAAIAFN1JFw0yNjA0MTcwNDA2MzFaMAwwCgYDVR0VBAMKAQUwMgITFAAcWG2AWjfKhSqkXwACABxYbRcNMjYwNDE3MDI1NzQ4WjAMMAoGA1UdFQQDCgEFMDICExQAEnXQ6mqmphYSzTsAAgASddAXDTI2MDQxNzAyNDEwMlowDDAKBgNVHRUEAwoBATAyAhMUABJ1z+GnZtCRtFEPAAIAEnXPFw0yNjA0MTcwMjQxMDJaMAwwCgYDVR0VBAMKAQEwMgITFAAcxlD2CY5mLOJW2AACABzGUBcNMjYwNDE3MDIyMzM1WjAMMAoGA1UdFQQDCgEFMDICExQAGwXVs3xD++FNZewAAgAbBdUXDTI2MDQxNzAxMzE1MFowDDAKBgNVHRUEAwoBBTAyAhMUABkWhMJrfH3q2zcOAAIAGRaEFw0yNjA0MTcwMTE1MTFaMAwwCgYDVR0VBAMKAQUwMgITFAAXc6aa2v1YKJ020wACABdzphcNMjYwNDE3MDEwNjEwWjAMMAoGA1UdFQQDCgEFMDICExQAFq1+XUkOLbhFzpAAAgAWrX4XDTI2MDQxNzAxMDUyNlowDDAKBgNVHRUEAwoBATAyAhMUABatfaAdjVoq4dU2AAIAFq19Fw0yNjA0MTcwMTA1MjZaMAwwCgYDVR0VBAMKAQEwMgITFAAU6u4ew2aJ0/ZhIwACABTq7hcNMjYwNDE3MDEwNTIyWjAMMAoGA1UdFQQDCgEBMDICExQAFOrtYFAyg1PuB7kAAgAU6u0XDTI2MDQxNzAxMDUyMVowDDAKBgNVHRUEAwoBATAyAhMUABN+qoYSzI+bGQYtAAIAE36qFw0yNjA0MTcwMTA1MjBaMAwwCgYDVR0VBAMKAQEwMgITFAATfql4hziVKdeNvwACABN+qRcNMjYwNDE3MDEwNTIwWjAMMAoGA1UdFQQDCgEBMDICExQAEzOlxeYA+P36EMUAAgATM6UXDTI2MDQxNjIxNDEyMFowDDAKBgNVHRUEAwoBATAyAhMUABMzpOHe3ZM4OKh3AAIAEzOkFw0yNjA0MTYyMTQxMTlaMAwwCgYDVR0VBAMKAQEwMgITFAAWdB3LQGQpRnU9QAACABZ0HRcNMjYwNDE2MjEzNDQwWjAMMAoGA1UdFQQDCgEBMDICExQAFnQct965Gd/fzk0AAgAWdBwXDTI2MDQxNjIxMzQ0MFowDDAKBgNVHRUEAwoBATAyAhMUABqmZ1tIoghKeEhhAAIAGqZnFw0yNjA0MTYyMDUwMzhaMAwwCgYDVR0VBAMKAQEwMgITFAAapmZsdVVWkksv0QACABqmZhcNMjYwNDE2MjA1MDM4WjAMMAoGA1UdFQQDCgEBMDICExQAEwApQg/UQhPkOe8AAgATACkXDTI2MDQxNjIwNDgwNFowDDAKBgNVHRUEAwoBATAyAhMUABMAKFqUOHR/fa+aAAIAEwAoFw0yNjA0MTYyMDQ4MDRaMAwwCgYDVR0VBAMKAQEwMgITFAAcyig0cJnZrSs8zQACABzKKBcNMjYwNDE2MjA0MDQ1WjAMMAoGA1UdFQQDCgEFMDICExQAFu3ZIf4+zHJcy00AAgAW7dkXDTI2MDQxNjIwMzg1MlowDDAKBgNVHRUEAwoBBTAyAhMUABKORAtlE0FH6QMwAAIAEo5EFw0yNjA0MTYxOTU2MDFaMAwwCgYDVR0VBAMKAQEwMgITFAASjkMp2Ky8v+ZYyQACABKOQxcNMjYwNDE2MTk1NjAxWjAMMAoGA1UdFQQDCgEBMDICExQAG0qz++Znj0a2QVwAAgAbSrMXDTI2MDQxNjE5NDU0NlowDDAKBgNVHRUEAwoBBTAyAhMUABQTFg4rB/mx1E1PAAIAFBMWFw0yNjA0MTYxOTQ1MjRaMAwwCgYDVR0VBAMKAQUwMgITFAAWKVgt8EiJmLYh3QACABYpWBcNMjYwNDE2MTkzMTEwWjAMMAoGA1UdFQQDCgEBMDICExQAFilXjlUGySHAtHwAAgAWKVcXDTI2MDQxNjE5MzExMFowDDAKBgNVHRUEAwoBATAyAhMUABOA7kUgUyVrNg5HAAIAE4DuFw0yNjA0MTYxOTIwNThaMAwwCgYDVR0VBAMKAQEwMgITFAATgO3/ZBlLtvztiQACABOA7RcNMjYwNDE2MTkyMDU4WjAMMAoGA1UdFQQDCgEBMDICExQAFfowXx+pcxcmegcAAgAV+jAXDTI2MDQxNjE4NTc1MlowDDAKBgNVHRUEAwoBBTAyAhMUAByHp4qTaEAPhvI4AAIAHIenFw0yNjA0MTYxODM3MTNaMAwwCgYDVR0VBAMKAQEwMgITFAAch6bleSrje1NwJQACAByHphcNMjYwNDE2MTgzNzEzWjAMMAoGA1UdFQQDCgEBMDICExQAE7XfnM9m5+jfs8UAAgATtd8XDTI2MDQxNjE4MjgwN1owDDAKBgNVHRUEAwoBATAyAhMUABO13lELMLkseKEZAAIAE7XeFw0yNjA0MTYxODI4MDdaMAwwCgYDVR0VBAMKAQEwMgITFAAcygPwzTjF8Iz0SQACABzKAxcNMjYwNDE2MTgwNjE3WjAMMAoGA1UdFQQDCgEBMDICExQAHMoCB4dRO/l3GvkAAgAcygIXDTI2MDQxNjE4MDYxN1owDDAKBgNVHRUEAwoBATAyAhMUABK82pAEvt8523nAAAIAErzaFw0yNjA0MTYxODAzMjNaMAwwCgYDVR0VBAMKAQEwMgITFAASvNmNT/KWUeSxPwACABK82RcNMjYwNDE2MTgwMzIzWjAMMAoGA1UdFQQDCgEBMDICExQAEpy2ggNKeRBC040AAgASnLYXDTI2MDQxNjE3NTUzNVowDDAKBgNVHRUEAwoBATAyAhMUABKctWoPg9o9VxmDAAIAEpy1Fw0yNjA0MTYxNzU1MzVaMAwwCgYDVR0VBAMKAQEwMgITFAASnJDll38p1NytzgACABKckBcNMjYwNDE2MTc1NDQwWjAMMAoGA1UdFQQDCgEBMDICExQAEpyPtfVWF4gjVH0AAgASnI8XDTI2MDQxNjE3NTQ0MFowDDAKBgNVHRUEAwoBATAyAhMUABKc3s8gdw9pLj5CAAIAEpzeFw0yNjA0MTYxNzUzNDBaMAwwCgYDVR0VBAMKAQEwMgITFAASnN0clctafo+dbgACABKc3RcNMjYwNDE2MTc1MzM5WjAMMAoGA1UdFQQDCgEBMDICExQAET45Lzda5rmS2KUAAgARPjkXDTI2MDQxNjE3NDIwNFowDDAKBgNVHRUEAwoBATAyAhMUABE+OPI4H6OlPm/DAAIAET44Fw0yNjA0MTYxNzQyMDRaMAwwCgYDVR0VBAMKAQEwMgITFAAW6n/O0ATtJSD8XgACABbqfxcNMjYwNDE2MTczODAwWjAMMAoGA1UdFQQDCgEBMDICExQAFup+CRfLFRWOz/kAAgAW6n4XDTI2MDQxNjE3MzgwMFowDDAKBgNVHRUEAwoBATAyAhMUABzJheqbUJrUVdEnAAIAHMmFFw0yNjA0MTYxNzMwNDNaMAwwCgYDVR0VBAMKAQEwMgITFAAcyYSxkDtdO8+dbAACABzJhBcNMjYwNDE2MTczMDQzWjAMMAoGA1UdFQQDCgEBMDICExQAEYw9X7/qBg6Wy4YAAgARjD0XDTI2MDQxNjE3MTYxMFowDDAKBgNVHRUEAwoBATAyAhMUABGMPPsqm9PpZPpiAAIAEYw8Fw0yNjA0MTYxNzE2MTBaMAwwCgYDVR0VBAMKAQEwMgITFAAYYy4loU1kh4KGugACABhjLhcNMjYwNDE2MTY1MzE4WjAMMAoGA1UdFQQDCgEBMDICExQAGGMt3KUYDbwzLJ4AAgAYYy0XDTI2MDQxNjE2NTMxOFowDDAKBgNVHRUEAwoBATAyAhMUABzIZT88PKrReTekAAIAHMhlFw0yNjA0MTYxNjM4MTJaMAwwCgYDVR0VBAMKAQEwMgITFAAcyGTe4GYbejb47QACABzIZBcNMjYwNDE2MTYzODEyWjAMMAoGA1UdFQQDCgEBMDICExQAE5hIkn160sAElNcAAgATmEgXDTI2MDQxNjE2MTc0NFowDDAKBgNVHRUEAwoBATAyAhMUABOYR+rXJ7hDk/4WAAIAE5hHFw0yNjA0MTYxNjE3NDRaMAwwCgYDVR0VBAMKAQEwMgITFAARlL+h3hHrwy45/QACABGUvxcNMjYwNDE2MTYxMzM2WjAMMAoGA1UdFQQDCgEBMDICExQAEZS+pv3dfgEbHasAAgARlL4XDTI2MDQxNjE2MTMzNlowDDAKBgNVHRUEAwoBATAyAhMUABzGu4HI+4RwQYPoAAIAHMa7Fw0yNjA0MTYxNTQ4NDFaMAwwCgYDVR0VBAMKAQUwMgITFAAWcZz/tFMs31zXCAACABZxnBcNMjYwNDE2MTUzMTQyWjAMMAoGA1UdFQQDCgEBMDICExQAFnGb1x6sDDnxobkAAgAWcZsXDTI2MDQxNjE1MzE0MlowDDAKBgNVHRUEAwoBATAyAhMUABkGYP4f+Pe5ps5jAAIAGQZgFw0yNjA0MTYxNTI3MTBaMAwwCgYDVR0VBAMKAQEwMgITFAAZBl/vpp7BAkR+6wACABkGXxcNMjYwNDE2MTUyNzEwWjAMMAoGA1UdFQQDCgEBMDICExQAGFcYXPGQGgehgoYAAgAYVxgXDTI2MDQxNjE1MjYwOVowDDAKBgNVHRUEAwoBATAyAhMUABhXF80GkZXqbNBKAAIAGFcXFw0yNjA0MTYxNTI2MDlaMAwwCgYDVR0VBAMKAQEwMgITFAAYWJ+j8Y3PCMjNPwACABhYnxcNMjYwNDE2MTUyMTQ5WjAMMAoGA1UdFQQDCgEFMDICExQAGA2vnJJPED3FvE8AAgAYDa8XDTI2MDQxNjE1MDIwNVowDDAKBgNVHRUEAwoBATAyAhMUABgNrrdLl0AfR40EAAIAGA2uFw0yNjA0MTYxNTAyMDVaMAwwCgYDVR0VBAMKAQEwMgITFAAcFXRR5h0HGgNMSgACABwVdBcNMjYwNDE2MTQ1NTUzWjAMMAoGA1UdFQQDCgEFMDICExQAGWHLho/4PH9xmQcAAgAZYcsXDTI2MDQxNjE0NDQzOFowDDAKBgNVHRUEAwoBBTAyAhMUABmUZ1BhdTrm0a6oAAIAGZRnFw0yNjA0MTYwNDUyNDlaMAwwCgYDVR0VBAMKAQUwMgITFAAcuT3kfF8kckRvjgACABy5PRcNMjYwNDE2MDMwMjUxWjAMMAoGA1UdFQQDCgEFMDICExQAEca9x81jerjW8PUAAgARxr0XDTI2MDQxNjAxMDUyMFowDDAKBgNVHRUEAwoBATAyAhMUABHGvH9j5TH4bncHAAIAEca8Fw0yNjA0MTYwMTA1MjBaMAwwCgYDVR0VBAMKAQEwMgITFAAYznoKdFWP1lMrxgACABjOehcNMjYwNDE2MDEwNTE4WjAMMAoGA1UdFQQDCgEBMDICExQAGM57Fq5okyyCVgQAAgAYznsXDTI2MDQxNjAxMDUxOFowDDAKBgNVHRUEAwoBATAyAhMUABjOXQDkMQu5z/sSAAIAGM5dFw0yNjA0MTYwMTA1MTdaMAwwCgYDVR0VBAMKAQEwMgITFAAYzly9k2VOMN/B3QACABjOXBcNMjYwNDE2MDEwNTE3WjAMMAoGA1UdFQQDCgEBMDICExQAGZ1gU9lstfC+gacAAgAZnWAXDTI2MDQxNjAwNTAwNVowDDAKBgNVHRUEAwoBBTAyAhMUABhQ/og/SvIJGQpPAAIAGFD+Fw0yNjA0MTYwMDA5MTBaMAwwCgYDVR0VBAMKAQUwMgITFAAcxiwIxpkG4KXeIwACABzGLBcNMjYwNDE1MjM0MTMwWjAMMAoGA1UdFQQDCgEFMDICExQAG7fpQc1Qpxus5IgAAgAbt+kXDTI2MDQxNTIzMjgyMlowDDAKBgNVHRUEAwoBBTAyAhMUABVjoktGvI2DWx3YAAIAFWOiFw0yNjA0MTUyMjM0MzlaMAwwCgYDVR0VBAMKAQUwMgITFAAbFJvO/5/2H7ompwACABsUmxcNMjYwNDE1MjIzMjM4WjAMMAoGA1UdFQQDCgEFMDICExQAGLI83LJcI2w7QlUAAgAYsjwXDTI2MDQxNTIxNTc1NVowDDAKBgNVHRUEAwoBATAyAhMUABiyOwziOO2kr4qMAAIAGLI7Fw0yNjA0MTUyMTU3NTRaMAwwCgYDVR0VBAMKAQEwMgITFAAUZS1Nn46RvzOZsAACABRlLRcNMjYwNDE1MjEwOTIwWjAMMAoGA1UdFQQDCgEBMDICExQAFGUs1lq73mZkBoQAAgAUZSwXDTI2MDQxNTIxMDkyMFowDDAKBgNVHRUEAwoBATAyAhMUABO8qezfFUw2YRN5AAIAE7ypFw0yNjA0MTUyMTA0MDJaMAwwCgYDVR0VBAMKAQEwMgITFAATvKjH/xZeG2ED0QACABO8qBcNMjYwNDE1MjEwNDAyWjAMMAoGA1UdFQQDCgEBMDICExQAFkJorkzOdEJgtRsAAgAWQmgXDTI2MDQxNTIxMDEyMlowDDAKBgNVHRUEAwoBATAyAhMUABZCZ+V6IqQ+JPb6AAIAFkJnFw0yNjA0MTUyMTAxMjJaMAwwCgYDVR0VBAMKAQEwMgITFAAP8ZG326HOd0Mp1QACAA/xkRcNMjYwNDE1MjA1ODIzWjAMMAoGA1UdFQQDCgEBMDICExQAD/GQfp4O4LjFmqUAAgAP8ZAXDTI2MDQxNTIwNTgyM1owDDAKBgNVHRUEAwoBATAyAhMUABzEeXiAtx6hlBykAAIAHMR5Fw0yNjA0MTUyMDQxMjVaMAwwCgYDVR0VBAMKAQEwMgITFAAcxHhlvFsm10UTpQACABzEeBcNMjYwNDE1MjA0MTI1WjAMMAoGA1UdFQQDCgEBMDICExQAHLG6W0ds8Wl3QdIAAgAcsboXDTI2MDQxNTIwMDE0OVowDDAKBgNVHRUEAwoBBTAyAhMUABW/ouRc/Zd8rryCAAIAFb+iFw0yNjA0MTUxOTU3MDlaMAwwCgYDVR0VBAMKAQEwMgITFAAVv6HhWl9PH76uPgACABW/oRcNMjYwNDE1MTk1NzA5WjAMMAoGA1UdFQQDCgEBMDICExQAFSVWTa7Oyck3mgkAAgAVJVYXDTI2MDQxNTE5NDQxM1owDDAKBgNVHRUEAwoBATAyAhMUABUlVbBlAq1Q6yS3AAIAFSVVFw0yNjA0MTUxOTQ0MTNaMAwwCgYDVR0VBAMKAQEwMgITFAAW+gXJzE7GEE9snAACABb6BRcNMjYwNDE1MTk0MjI5WjAMMAoGA1UdFQQDCgEFMDICExQAHMLvOSHSViNA+WQAAgAcwu8XDTI2MDQxNTE5MzI0N1owDDAKBgNVHRUEAwoBATAyAhMUABzC7p29VANcdG/WAAIAHMLuFw0yNjA0MTUxOTMyNDdaMAwwCgYDVR0VBAMKAQEwMgITFAASkNgw95ftvqx/XwACABKQ2BcNMjYwNDE1MTkyNjQ0WjAMMAoGA1UdFQQDCgEBMDICExQAEpDXJAyxezhUMNEAAgASkNcXDTI2MDQxNTE5MjY0NFowDDAKBgNVHRUEAwoBATAyAhMUABig2OCo7ZMY7w/3AAIAGKDYFw0yNjA0MTUxOTE4NTJaMAwwCgYDVR0VBAMKAQUwMgITFAARx1eOngimUavZbQACABHHVxcNMjYwNDE1MTg0ODA4WjAMMAoGA1UdFQQDCgEBMDICExQAEcdW0TA6OFP18VAAAgARx1YXDTI2MDQxNTE4NDgwOFowDDAKBgNVHRUEAwoBATAyAhMUAByf2PPSRYOeGELRAAIAHJ/YFw0yNjA0MTUxODQxNDlaMAwwCgYDVR0VBAMKAQUwMgITFAAcAcE0L2xu1Zil9AACABwBwRcNMjYwNDE1MTgyOTMwWjAMMAoGA1UdFQQDCgEFMDICExQAFMWTRs3q57YwWdEAAgAUxZMXDTI2MDQyMTE4MDc1OFowDDAKBgNVHRUEAwoBATAyAhMUABP0OJOeZeyDi820AAIAE/Q4Fw0yNjA0MjExNzU2NTdaMAwwCgYDVR0VBAMKAQEwMgITFAAT9DfOeXAu4ANWzAACABP0NxcNMjYwNDIxMTc1NjU3WjAMMAoGA1UdFQQDCgEBMDICExQAErZA96fz2k1SfFEAAgAStkAXDTI2MDQyMTE3NTA1M1owDDAKBgNVHRUEAwoBATAyAhMUABK2P7//bPRSgRLcAAIAErY/Fw0yNjA0MjExNzUwNTNaMAwwCgYDVR0VBAMKAQEwMgITFAAZZAUal/jOQW4bKAACABlkBRcNMjYwNDIxMTczOTU5WjAMMAoGA1UdFQQDCgEBMDICExQAGWQEHE0+u+666LQAAgAZZAQXDTI2MDQyMTE3Mzk1OVowDDAKBgNVHRUEAwoBATAyAhMUABNQGJvTMuyW4h1rAAIAE1AYFw0yNjA0MjExNzM0NThaMAwwCgYDVR0VBAMKAQEwMgITFAATUBfxZLSAMU1/kgACABNQFxcNMjYwNDIxMTczNDU3WjAMMAoGA1UdFQQDCgEBMDICExQAFYckVJuAtYJDtDkAAgAVhyQXDTI2MDQyMTE3MDAwOFowDDAKBgNVHRUEAwoBATAyAhMUABWHI9mUFVXRcuITAAIAFYcjFw0yNjA0MjExNzAwMDhaMAwwCgYDVR0VBAMKAQEwMgITFAAROAGdjtzjdDYPMAACABE4ARcNMjYwNDIxMTYzODAxWjAMMAoGA1UdFQQDCgEBMDICExQAETgAJ+c7A1tivtAAAgAROAAXDTI2MDQyMTE2MzgwMVowDDAKBgNVHRUEAwoBATAyAhMUABQNXcfpnRcRWTSgAAIAFA1dFw0yNjA0MjExNjMwNDdaMAwwCgYDVR0VBAMKAQEwMgITFAAUDVw25MzhqtDmQgACABQNXBcNMjYwNDIxMTYzMDQ2WjAMMAoGA1UdFQQDCgEBMDICExQAHN3gLKquZEVYt44AAgAc3eAXDTI2MDQyMTE2MzAzM1owDDAKBgNVHRUEAwoBATAyAhMUABzd39nfUoitcWhDAAIAHN3fFw0yNjA0MjExNjMwMzFaMAwwCgYDVR0VBAMKAQEwMgITFAAX/3ldDdhQooSYwwACABf/eRcNMjYwNDIxMTYyOTQwWjAMMAoGA1UdFQQDCgEBMDICExQAF/94rxLnkHbWiK8AAgAX/3gXDTI2MDQyMTE2Mjk0MFowDDAKBgNVHRUEAwoBATAyAhMUABzdiBzU60ELMfq7AAIAHN2IFw0yNjA0MjExNjIyNDZaMAwwCgYDVR0VBAMKAQEwMgITFAAc3Yck6n1J8UwXagACABzdhxcNMjYwNDIxMTYyMjQ1WjAMMAoGA1UdFQQDCgEBMDICExQAGZYQXdVvQfMA6wUAAgAZlhAXDTI2MDQyMTE2MTgzOFowDDAKBgNVHRUEAwoBATAyAhMUABmWDycw4N5s/bpJAAIAGZYPFw0yNjA0MjExNjE4MzdaMAwwCgYDVR0VBAMKAQEwMgITFAAPoxMCv8vBdUw+qAACAA+jExcNMjYwNDIxMTYxNTMzWjAMMAoGA1UdFQQDCgEBMDICExQAD6MSofC9eohh7q0AAgAPoxIXDTI2MDQyMTE2MTUzM1owDDAKBgNVHRUEAwoBATAyAhMUABOUAlCXkyfyHtZ7AAIAE5QCFw0yNjA0MjExNjE1MzNaMAwwCgYDVR0VBAMKAQEwMgITFAATlAHEodvzR9UaugACABOUARcNMjYwNDIxMTYxNTMzWjAMMAoGA1UdFQQDCgEBMDICExQAEmqoo9JK1IUpUI4AAgASaqgXDTI2MDQyMTE1NDAzNVowDDAKBgNVHRUEAwoBATAyAhMUABJqp9o4QtoS6A7OAAIAEmqnFw0yNjA0MjExNTQwMzRaMAwwCgYDVR0VBAMKAQEwMgITFAAUJ6xXyPTV/rA0OAACABQnrBcNMjYwNDIxMTUxNzU4WjAMMAoGA1UdFQQDCgEBMDICExQAFCer81lcQNLOo6IAAgAUJ6sXDTI2MDQyMTE1MTc1OFowDDAKBgNVHRUEAwoBATAyAhMUABkN965HF+HMWruyAAIAGQ33Fw0yNjA0MjExNTEyMDdaMAwwCgYDVR0VBAMKAQEwMgITFAAZDfYRuQ8EUcIYHgACABkN9hcNMjYwNDIxMTUxMjA3WjAMMAoGA1UdFQQDCgEBMDICExQAFHuuRhVXOM8km5QAAgAUe64XDTI2MDQyMTE1MTE1MlowDDAKBgNVHRUEAwoBATAyAhMUABR7rSvVC7CJipG6AAIAFHutFw0yNjA0MjExNTExNTJaMAwwCgYDVR0VBAMKAQEwMgITFAAau8ZmfrKE6GSTKwACABq7xhcNMjYwNDIxMTUxMTIzWjAMMAoGA1UdFQQDCgEBMDICExQAGrvFYOgEcKmea4EAAgAau8UXDTI2MDQyMTE1MTEyM1owDDAKBgNVHRUEAwoBATAyAhMUABzcG76Mtsk4SrR/AAIAHNwbFw0yNjA0MjExNDU3MTRaMAwwCgYDVR0VBAMKAQUwMgITFAATE84nW9lGXMARiQACABMTzhcNMjYwNDIxMTQ0MjAxWjAMMAoGA1UdFQQDCgEFMDICExQAGlxYGK/3ZutnpLgAAgAaXFgXDTI2MDQyMTEzNTk1N1owDDAKBgNVHRUEAwoBBTAyAhMUABnl61nu5DfZ3bEDAAIAGeXrFw0yNjA0MjExMjM1MThaMAwwCgYDVR0VBAMKAQUwMgITFAAbgoMHNO9DYnde3QACABuCgxcNMjYwNDIxMDYyNDE1WjAMMAoGA1UdFQQDCgEFMDICExQAD5ZGhvdiY8lOEWYAAgAPlkYXDTI2MDQyMTA1NDkyMlowDDAKBgNVHRUEAwoBBTAyAhMUAByVYc2l5tso57O+AAIAHJVhFw0yNjA0MjEwNDE4MDhaMAwwCgYDVR0VBAMKAQUwMgITFAAV0KyLqSevc/wBEgACABXQrBcNMjYwNDIxMDIxNzA3WjAMMAoGA1UdFQQDCgEFMDICExQAGbImcpgB1k1uBQ4AAgAZsiYXDTI2MDQyMTAyMDYyN1owDDAKBgNVHRUEAwoBBTAyAhMUABh9NJ+btiJR6FkzAAIAGH00Fw0yNjA0MjEwMTM0MjRaMAwwCgYDVR0VBAMKAQUwMgITFAAcrSLW5Chu63MWVQACABytIhcNMjYwNDIxMDEwMTEzWjAMMAoGA1UdFQQDCgEFMDICExQAGQ/gToypxpTRkq0AAgAZD+AXDTI2MDQyMTAwMDE0M1owDDAKBgNVHRUEAwoBBTAyAhMUABzY+qSf6S2ERhPCAAIAHNj6Fw0yNjA0MjAyMzQzMDNaMAwwCgYDVR0VBAMKAQUwMgITFAAWPPT/KhDo9zWuEwACABY89BcNMjYwNDIwMjIxODEwWjAMMAoGA1UdFQQDCgEFMDICExQAF81zOa9AUKNQZQcAAgAXzXMXDTI2MDQyMDIyMDgzNlowDDAKBgNVHRUEAwoBBTAyAhMUAByBN1vzHrhWV8FiAAIAHIE3Fw0yNjA0MjAyMTQ1MzdaMAwwCgYDVR0VBAMKAQUwMgITFAAWYq5baVehaEcdJgACABZirhcNMjYwNDIwMjEyNTEyWjAMMAoGA1UdFQQDCgEBMDICExQAFmKtZHv3zQNtOQ4AAgAWYq0XDTI2MDQyMDIxMjUxMlowDDAKBgNVHRUEAwoBATAyAhMUABO9o439bggLcMdeAAIAE72jFw0yNjA0MjAyMTEyNDJaMAwwCgYDVR0VBAMKAQEwMgITFAATvaLnAgXBMYB0QgACABO9ohcNMjYwNDIwMjExMjQyWjAMMAoGA1UdFQQDCgEBMDICExQAFGyzIztZQoIA8q8AAgAUbLMXDTI2MDQyMDIxMDU0NFowDDAKBgNVHRUEAwoBATAyAhMUABRssjikaAGsxM1/AAIAFGyyFw0yNjA0MjAyMTA1NDRaMAwwCgYDVR0VBAMKAQEwMgITFAAZfX4BMEHeVyNt4gACABl9fhcNMjYwNDIwMjEwNTQ0WjAMMAoGA1UdFQQDCgEBMDICExQAGX19k3fZGbzGfSUAAgAZfX0XDTI2MDQyMDIxMDU0NFowDDAKBgNVHRUEAwoBATAyAhMUABUK/VzggTgynkgjAAIAFQr9Fw0yNjA0MjAyMDU5MzVaMAwwCgYDVR0VBAMKAQEwMgITFAAVCvynzY5s3wJvWAACABUK/BcNMjYwNDIwMjA1OTM1WjAMMAoGA1UdFQQDCgEBMDICExQAFRf4vkvvUBo4QUYAAgAVF/gXDTI2MDQyMDIwNTMyMFowDDAKBgNVHRUEAwoBBTAyAhMUAA/Lekw4BHA2hLl5AAIAD8t6Fw0yNjA0MjAyMDUwNTFaMAwwCgYDVR0VBAMKAQUwMgITFAAYaynRlXTHTqItegACABhrKRcNMjYwNDIwMjAxODMyWjAMMAoGA1UdFQQDCgEBMDICExQAGGsochvUKmkwiUoAAgAYaygXDTI2MDQyMDIwMTgzMlowDDAKBgNVHRUEAwoBATAyAhMUABPw9PFH6D5HFhbBAAIAE/D0Fw0yNjA0MjAyMDA0NTJaMAwwCgYDVR0VBAMKAQEwMgITFAAT8PN0MJGslS5b2AACABPw8xcNMjYwNDIwMjAwNDUyWjAMMAoGA1UdFQQDCgEBMDICExQAEop82TqmVe30w9IAAgASinwXDTI2MDQyMDE5NTMwNlowDDAKBgNVHRUEAwoBATAyAhMUABKKe8yhP1cNKaB3AAIAEop7Fw0yNjA0MjAxOTUzMDZaMAwwCgYDVR0VBAMKAQEwMgITFAASLlUA/1N0JviVuQACABIuVRcNMjYwNDIwMTk0MDA3WjAMMAoGA1UdFQQDCgEBMDICExQAEi5UT8wP5nsBMakAAgASLlQXDTI2MDQyMDE5NDAwN1owDDAKBgNVHRUEAwoBATAyAhMUABtB6xyqEMwipBMLAAIAG0HrFw0yNjA0MjAxOTA0MTNaMAwwCgYDVR0VBAMKAQUwMgITFAAcRcWF7tmfEe3HRgACABxFxRcNMjYwNDIwMTgwOTQ4WjAMMAoGA1UdFQQDCgEFMDICExQAGIPnuPSu6HxhVSAAAgAYg+cXDTI2MDQyMDE4MDcwNVowDDAKBgNVHRUEAwoBBTAyAhMUABllsbvpEKlTAacXAAIAGWWxFw0yNjA0MjAxODAxMTlaMAwwCgYDVR0VBAMKAQEwMgITFAAZZbCmN242O7rPHQACABllsBcNMjYwNDIwMTgwMTE5WjAMMAoGA1UdFQQDCgEBMDICExQAGpX/4vDUpK2mIMgAAgAalf8XDTI2MDQyMDE4MDAzNlowDDAKBgNVHRUEAwoBATAyAhMUABqV/mypsl8sXq1lAAIAGpX+Fw0yNjA0MjAxODAwMzZaMAwwCgYDVR0VBAMKAQEwMgITFAAcmv4bVOUIwvyIiAACABya/hcNMjYwNDIwMTgwMDE0WjAMMAoGA1UdFQQDCgEFMDICExQAHNhbB3K1puzerkIAAgAc2FsXDTI2MDQyMDE3NDgyOVowDDAKBgNVHRUEAwoBBTAyAhMUABQWdX/9iQ0qhugfAAIAFBZ1Fw0yNjA0MjAxNzQ1NDRaMAwwCgYDVR0VBAMKAQEwMgITFAAUFnQS7Clls1c1qgACABQWdBcNMjYwNDIwMTc0NTQ0WjAMMAoGA1UdFQQDCgEBMDICExQAFwBo1LUwSViH2JkAAgAXAGgXDTI2MDQyMDE3NDMyNFowDDAKBgNVHRUEAwoBBTAyAhMUABY+UFu0F+lV1RTtAAIAFj5QFw0yNjA0MjAxNzMzNDdaMAwwCgYDVR0VBAMKAQUwMgITFAAV/ZorslUX+vwMqgACABX9mhcNMjYwNDIwMTcyNTMyWjAMMAoGA1UdFQQDCgEFMDICExQAHNfO+DoqxjpSDp8AAgAc184XDTI2MDQyMDE3MTIyNVowDDAKBgNVHRUEAwoBATAyAhMUABzXzfTsFEjagsTMAAIAHNfNFw0yNjA0MjAxNzEyMjVaMAwwCgYDVR0VBAMKAQEwMgITFAAc13f8Ora3OtGVjQACABzXdxcNMjYwNDIwMTcwNDE1WjAMMAoGA1UdFQQDCgEBMDICExQAHNd25tDP065casAAAgAc13YXDTI2MDQyMDE3MDQxNVowDDAKBgNVHRUEAwoBATAyAhMUABXJthHDBZLaHWfpAAIAFcm2Fw0yNjA0MjAxNzAwMTZaMAwwCgYDVR0VBAMKAQEwMgITFAAVybUbec6iFd3MLAACABXJtRcNMjYwNDIwMTcwMDE2WjAMMAoGA1UdFQQDCgEBMDICExQAFmcjm51BfymRbsQAAgAWZyMXDTI2MDQyMDE2NTEyM1owDDAKBgNVHRUEAwoBATAyAhMUABZnIuXzLq/0MVsEAAIAFmciFw0yNjA0MjAxNjUxMjNaMAwwCgYDVR0VBAMKAQEwMgITFAAYd+5x7h/dQEhU2gACABh37hcNMjYwNDIwMTY0ODE5WjAMMAoGA1UdFQQDCgEFMDICExQAHNav9ZdRCwJmO2YAAgAc1q8XDTI2MDQyMDE2MDU0OVowDDAKBgNVHRUEAwoBATAyAhMUABzWrtDMJYg59nmCAAIAHNauFw0yNjA0MjAxNjA1NDhaMAwwCgYDVR0VBAMKAQEwMgITFAAc1odiBuj+0viJ9AACABzWhxcNMjYwNDIwMTU1ODMzWjAMMAoGA1UdFQQDCgEBMDICExQAHNaGTGReFNlL5i0AAgAc1oYXDTI2MDQyMDE1NTgzM1owDDAKBgNVHRUEAwoBATAyAhMUABS+M7MnEOiCCuZuAAIAFL4zFw0yNjA0MjAxNTQ1MzdaMAwwCgYDVR0VBAMKAQUwMgITFAAcv9mpvb0+ewK77AACABy/2RcNMjYwNDIwMTUxMzA5WjAMMAoGA1UdFQQDCgEFMDICExQAElMC1ukmJSatfzwAAgASUwIXDTI2MDQyMDE1MDUxOFowDDAKBgNVHRUEAwoBATAyAhMUABJTAZ4FsMP/W31UAAIAElMBFw0yNjA0MjAxNTA1MThaMAwwCgYDVR0VBAMKAQEwMgITFAAX1IPzH+Z/HMbnYAACABfUgxcNMjYwNDIwMTQ1NDQ0WjAMMAoGA1UdFQQDCgEBMDICExQAF9SER3Jez8eYVE4AAgAX1IQXDTI2MDQyMDE0NTQ0NFowDDAKBgNVHRUEAwoBATAyAhMUABKKx3tZ/j9X/9G6AAIAEorHFw0yNjA0MjAxNDQ5NTlaMAwwCgYDVR0VBAMKAQUwMgITFAAW958tqOSqwb2HNwACABb3nxcNMjYwNDIwMTQzNzA5WjAMMAoGA1UdFQQDCgEFMDICExQAF2XYspdrpjta5cQAAgAXZdgXDTI2MDQyMDE0MzY0M1owDDAKBgNVHRUEAwoBATAyAhMUABdl16W9VJ5VfAiuAAIAF2XXFw0yNjA0MjAxNDM2NDNaMAwwCgYDVR0VBAMKAQEwMgITFAAYn0RQhec+pJA4TwACABifRBcNMjYwNDIwMTMyOTI2WjAMMAoGA1UdFQQDCgEFMDICExQAF5DlNHYkdK/ExTEAAgAXkOUXDTI2MDQyMDExMjkyMlowDDAKBgNVHRUEAwoBBTAyAhMUABPMNE3sIyQgWt8lAAIAE8w0Fw0yNjA0MjAwNjE3MjBaMAwwCgYDVR0VBAMKAQUwMgITFAAWJL4Wtnj2aez0DgACABYkvhcNMjYwNDIwMDQyMDEyWjAMMAoGA1UdFQQDCgEFMDICExQAFWWm6uOD6sXsZlcAAgAVZaYXDTI2MDQyMDAzMTQyOFowDDAKBgNVHRUEAwoBBTAyAhMUABtffhHQkEWfdL1YAAIAG19+Fw0yNjA0MjAwMjA5MzZaMAwwCgYDVR0VBAMKAQUwMgITFAAYZf3UwU8CepdLmwACABhl/RcNMjYwNDIwMDEyMDAxWjAMMAoGA1UdFQQDCgEFMDICExQAGztMYJrfLAA52JgAAgAbO0wXDTI2MDQxOTIzNDcxMFowDDAKBgNVHRUEAwoBBTAyAhMUABtFyRN8ToeCiax8AAIAG0XJFw0yNjA0MTkyMjQ0MTJaMAwwCgYDVR0VBAMKAQUwMgITFAAc1Sx4a5MuJjZSOwACABzVLBcNMjYwNDE5MjIwMjQzWjAMMAoGA1UdFQQDCgEFMDICExQAG5hpcJWnsAR3YRAAAgAbmGkXDTI2MDQxOTIxNTIyM1owDDAKBgNVHRUEAwoBBTAyAhMUABawHtRtMUTfiNR6AAIAFrAeFw0yNjA0MTkyMTM5MDVaMAwwCgYDVR0VBAMKAQEwMgITFAAWsB2qP6ONak/3CAACABawHRcNMjYwNDE5MjEzOTA1WjAMMAoGA1UdFQQDCgEBMDICExQAFxlJPK5io7Z0OZMAAgAXGUkXDTI2MDQxOTIxMzA1NlowDDAKBgNVHRUEAwoBBTAyAhMUABcG/yQQUuQ7uCerAAIAFwb/Fw0yNjA0MTkxODM5MzVaMAwwCgYDVR0VBAMKAQUwMgITFAAQv7HwBKavagN8uQACABC/sRcNMjYwNDE5MTcxMzA0WjAMMAoGA1UdFQQDCgEFMDICExQAHEp0mgMy9FmhJVsAAgAcSnQXDTI2MDQxOTE3MDgwOVowDDAKBgNVHRUEAwoBBTAyAhMUABv6wkFmThKFIs14AAIAG/rCFw0yNjA0MTkxNjA1NDhaMAwwCgYDVR0VBAMKAQUwMgITFAAX3yyvd8ydajMoZQACABffLBcNMjYwNDE5MTYwMjEyWjAMMAoGA1UdFQQDCgEFMDICExQAGHjiA0K8RYnIXFAAAgAYeOIXDTI2MDQxOTA0MzUwM1owDDAKBgNVHRUEAwoBBTAyAhMUABxKMTz9zsyTyzoYAAIAHEoxFw0yNjA0MTkwNDMwMjdaMAwwCgYDVR0VBAMKAQUwMgITFAAYh/9wFY++PP7kpgACABiH/xcNMjYwNDE5MDMzMzU3WjAMMAoGA1UdFQQDCgEFMDICExQAFzHY8LRmKNPSEZUAAgAXMdgXDTI2MDQxOTAzMTAxOFowDDAKBgNVHRUEAwoBBTAyAhMUABQtT3F1AdkLx8ZrAAIAFC1PFw0yNjA0MTkwMjM5NDhaMAwwCgYDVR0VBAMKAQUwMgITFAAahYlupSmkAqJliQACABqFiRcNMjYwNDE5MDIxMzE0WjAMMAoGA1UdFQQDCgEFMDICExQAGZ/1BM5W6ChXZjYAAgAZn/UXDTI2MDQxODIzMTE0OVowDDAKBgNVHRUEAwoBBTAyAhMUABreE2LyZhxeCg7+AAIAGt4TFw0yNjA0MTgyMzA1NTlaMAwwCgYDVR0VBAMKAQEwMgITFAAa3hL7OYL+0yn/UwACABreEhcNMjYwNDE4MjMwNTU5WjAMMAoGA1UdFQQDCgEBMDICExQAFGTEQyuAL2AG4acAAgAUZMQXDTI2MDQxODIxNDgyOVowDDAKBgNVHRUEAwoBBTAyAhMUABLTcj9uro7b6Pe3AAIAEtNyFw0yNjA0MTgxODQ5MThaMAwwCgYDVR0VBAMKAQEwMgITFAAS03GbHRIVvh/WCgACABLTcRcNMjYwNDE4MTg0OTE4WjAMMAoGA1UdFQQDCgEBMDICExQAEVTFb1xH4er4cOAAAgARVMUXDTI2MDQxODE3NDYzNVowDDAKBgNVHRUEAwoBATAyAhMUABFUxJBCCK1HMZYVAAIAEVTEFw0yNjA0MTgxNzQ2MzVaMAwwCgYDVR0VBAMKAQEwMgITFAAQXGcSMNIv2yQfTwACABBcZxcNMjYwNDE4MTYyODU2WjAMMAoGA1UdFQQDCgEFMDICExQAHLJZdv43c+m+5tYAAgAcslkXDTI2MDQxODE1MTY1NVowDDAKBgNVHRUEAwoBBTAyAhMUABV4+okFLBiYqmpzAAIAFXj6Fw0yNjA0MTgxMjE4NDVaMAwwCgYDVR0VBAMKAQEwMgITFAAVePkNZY1eCCAT2gACABV4+RcNMjYwNDE4MTIxODQ1WjAMMAoGA1UdFQQDCgEBMDICExQAHNHntY2M/1kqdPwAAgAc0ecXDTI2MDQxODA2MTAwN1owDDAKBgNVHRUEAwoBATAyAhMUABzR5tCVOSkJq/A8AAIAHNHmFw0yNjA0MTgwNjEwMDZaMAwwCgYDVR0VBAMKAQEwMgITFAASLYreBrJyDcpFoQACABItihcNMjYwNDE4MDUwMzA0WjAMMAoGA1UdFQQDCgEFMDICExQAHIaJXCWMnCYGYyUAAgAchokXDTI2MDQxODA0MTE0M1owDDAKBgNVHRUEAwoBBTAyAhMUABzQWEsTmiO+8shFAAIAHNBYFw0yNjA0MTgwMjI5MDZaMAwwCgYDVR0VBAMKAQUwMgITFAAc08jUU2mYWQ0b8QACABzTyBcNMjYwNDE4MDE0MzA3WjAMMAoGA1UdFQQDCgEBMDICExQAFEYHjVi6iA9ar84AAgAURgcXDTI2MDQxODAxNDMwN1owDDAKBgNVHRUEAwoBATAyAhMUABzTxb/yKCbsY2LGAAIAHNPFFw0yNjA0MTgwMTE3MzNaMAwwCgYDVR0VBAMKAQUwMgITFAAWCnaRMPTfQlskQwACABYKdhcNMjYwNDE4MDEwNTMxWjAMMAoGA1UdFQQDCgEBMDICExQAFgp1mVehep1woucAAgAWCnUXDTI2MDQxODAxMDUzMVowDDAKBgNVHRUEAwoBATAyAhMUABxV5yDdCQqg5nqNAAIAHFXnFw0yNjA0MTgwMTA1MzBaMAwwCgYDVR0VBAMKAQEwMgITFAAcVehUTW+26d7zFgACABxV6BcNMjYwNDE4MDEwNTMwWjAMMAoGA1UdFQQDCgEBMDICExQAGzzlHRbegD8XmAEAAgAbPOUXDTI2MDQxODAxMDUyOVowDDAKBgNVHRUEAwoBATAyAhMUABs85CGZcxjt0VteAAIAGzzkFw0yNjA0MTgwMTA1MjlaMAwwCgYDVR0VBAMKAQEwMgITFAAcMgAZsu+2+T5+cgACABwyABcNMjYwNDE4MDEwNTI4WjAMMAoGA1UdFQQDCgEBMDICExQAHDH/K+NFRLaiX30AAgAcMf8XDTI2MDQxODAxMDUyOFowDDAKBgNVHRUEAwoBATAyAhMUABi4R+3tgIC8CoDRAAIAGLhHFw0yNjA0MTgwMTA1MjhaMAwwCgYDVR0VBAMKAQEwMgITFAAYuEYqVXdKlcfJpAACABi4RhcNMjYwNDE4MDEwNTI3WjAMMAoGA1UdFQQDCgEBMDICExQAEoLgSjsIj4lfTT8AAgASguAXDTI2MDQxODAxMDUyNlowDDAKBgNVHRUEAwoBATAyAhMUABKC355nq0CoFBvPAAIAEoLfFw0yNjA0MTgwMTA1MjZaMAwwCgYDVR0VBAMKAQEwMgITFAAXY8BvKezuII82dwACABdjwBcNMjYwNDE4MDEwNTI0WjAMMAoGA1UdFQQDCgEBMDICExQAF2O/aRnwWJyLe7YAAgAXY78XDTI2MDQxODAxMDUyNFowDDAKBgNVHRUEAwoBATAyAhMUABCs9+oF8DtwzblCAAIAEKz3Fw0yNjA0MTgwMTA1MjJaMAwwCgYDVR0VBAMKAQEwMgITFAARpKqm8A+usvm2wgACABGkqhcNMjYwNDIzMTU0OTU0WjAMMAoGA1UdFQQDCgEBMDICExQAE9Rh0zJcFC5hhXwAAgAT1GEXDTI2MDQyMzE1NDkzN1owDDAKBgNVHRUEAwoBATAyAhMUABPUYFzDia5aDY7mAAIAE9RgFw0yNjA0MjMxNTQ5MzdaMAwwCgYDVR0VBAMKAQEwMgITFAAVKgpAm2numD+c9AACABUqChcNMjYwNDIzMTU0OTI3WjAMMAoGA1UdFQQDCgEBMDICExQAFSoJX5Fu+HH2b0oAAgAVKgkXDTI2MDQyMzE1NDkyN1owDDAKBgNVHRUEAwoBATAyAhMUABoraGgVALIsPxncAAIAGitoFw0yNjA0MjMxNTQyMDhaMAwwCgYDVR0VBAMKAQEwMgITFAAaK2dR9qxSD2ZFYAACABorZxcNMjYwNDIzMTU0MjA4WjAMMAoGA1UdFQQDCgEBMDICExQAD7Xs7cLx1h1QGsgAAgAPtewXDTI2MDQyMzE1MzY0OVowDDAKBgNVHRUEAwoBATAyAhMUAA+165lYWxUoM/JjAAIAD7XrFw0yNjA0MjMxNTM2NDlaMAwwCgYDVR0VBAMKAQEwMgITFAAc7CLTgLDf7XWUDwACABzsIhcNMjYwNDIzMTUzMzQxWjAMMAoGA1UdFQQDCgEBMDICExQAHOwhAR+RFAaCMg8AAgAc7CEXDTI2MDQyMzE1MzM0MVowDDAKBgNVHRUEAwoBATAyAhMUABwMOj35rNZEJaSGAAIAHAw6Fw0yNjA0MjMxNTMwMjBaMAwwCgYDVR0VBAMKAQEwMgITFAAcDDsYeDLqoUbT6wACABwMOxcNMjYwNDIzMTUzMDIwWjAMMAoGA1UdFQQDCgEBMDICExQAG1gML7m/Na7HRhcAAgAbWAwXDTI2MDQyMzE1MzAyMFowDDAKBgNVHRUEAwoBATAyAhMUABtYDSU+ptWVnfqdAAIAG1gNFw0yNjA0MjMxNTMwMjBaMAwwCgYDVR0VBAMKAQEwMgITFAAV2KX8+uOcxyuAcAACABXYpRcNMjYwNDIzMTUzMDE5WjAMMAoGA1UdFQQDCgEBMDICExQAFdimeGbQTvgVq0gAAgAV2KYXDTI2MDQyMzE1MzAxOVowDDAKBgNVHRUEAwoBATAyAhMUABhMbf8vnw2pxbNvAAIAGExtFw0yNjA0MjMxNDU1NDFaMAwwCgYDVR0VBAMKAQEwMgITFAAYTGyvHhGp8MOExgACABhMbBcNMjYwNDIzMTQ1NTQxWjAMMAoGA1UdFQQDCgEBMDICExQAHOtnWoat5+eOkG4AAgAc62cXDTI2MDQyMzE0NTUyMlowDDAKBgNVHRUEAwoBBTAyAhMUABzP8xV4OkgmpjepAAIAHM/zFw0yNjA0MjMxNDUyMDZaMAwwCgYDVR0VBAMKAQUwMgITFAAaUNF8iCg/upEw0gACABpQ0RcNMjYwNDIzMTQyMzM0WjAMMAoGA1UdFQQDCgEFMDICExQAEO74MkWqZEI7xt0AAgAQ7vgXDTI2MDQyMzE0MDUwOVowDDAKBgNVHRUEAwoBATAyAhMUABDu95bNfOk+4D20AAIAEO73Fw0yNjA0MjMxNDA1MDhaMAwwCgYDVR0VBAMKAQEwMgITFAAc6numo/0IpB5/LgACABzqexcNMjYwNDIzMDYxMDEwWjAMMAoGA1UdFQQDCgEBMDICExQAHOp6bQEEV+obGV8AAgAc6noXDTI2MDQyMzA2MTAwOVowDDAKBgNVHRUEAwoBATAyAhMUABznNScganFqN3T+AAIAHOc1Fw0yNjA0MjMwNjEwMDhaMAwwCgYDVR0VBAMKAQEwMgITFAAc5zRxKrs/suOgZgACABznNBcNMjYwNDIzMDYxMDA3WjAMMAoGA1UdFQQDCgEBMDICExQAHH7FnkfndCDl6XQAAgAcfsUXDTI2MDQyMzA1MDIxOVowDDAKBgNVHRUEAwoBBTAyAhMUABkobLb/ed48/+hNAAIAGShsFw0yNjA0MjMwMzQ1NDRaMAwwCgYDVR0VBAMKAQUwMgITFAAbD5U5YyeBNlyY/QACABsPlRcNMjYwNDIzMDMwMjU2WjAMMAoGA1UdFQQDCgEFMDICExQAGzK1VnYD5l0CswAAAgAbMrUXDTI2MDQyMzAyMjU0OVowDDAKBgNVHRUEAwoBATAyAhMUABsytBqoAnb7DhJIAAIAGzK0Fw0yNjA0MjMwMjI1NDlaMAwwCgYDVR0VBAMKAQEwMgITFAAYV5XlyMM4vN/3yAACABhXlRcNMjYwNDIzMDIxNTA2WjAMMAoGA1UdFQQDCgEFMDICExQAGt29Y+Y31Db3KLgAAgAa3b0XDTI2MDQyMzAxMDUyM1owDDAKBgNVHRUEAwoBATAyAhMUABrdvA7gZExIHvecAAIAGt28Fw0yNjA0MjMwMTA1MjNaMAwwCgYDVR0VBAMKAQEwMgITFAATXaTn14UyqXhabwACABNdpBcNMjYwNDIzMDEwNTIwWjAMMAoGA1UdFQQDCgEBMDICExQAE12jarmVWRPHGY0AAgATXaMXDTI2MDQyMzAxMDUyMFowDDAKBgNVHRUEAwoBATAyAhMUABzlDMXE65xxVg27AAIAHOUMFw0yNjA0MjMwMDUxNTZaMAwwCgYDVR0VBAMKAQUwMgITFAAchVj0NDf84HL2XQACAByFWBcNMjYwNDIyMjM1MzQ5WjAMMAoGA1UdFQQDCgEFMDICExQAHOgp/iuP9Suv+14AAgAc6CkXDTI2MDQyMjIzMjEyOFowDDAKBgNVHRUEAwoBBTAyAhMUABjEj+i2OyAxzDfLAAIAGMSPFw0yNjA0MjIyMjUzNTBaMAwwCgYDVR0VBAMKAQUwMgITFAAc41Vh/0H/e0sWIAACABzjVRcNMjYwNDIyMjI0OTA2WjAMMAoGA1UdFQQDCgEFMDICExQAGACADI5DzqIGTQ8AAgAYAIAXDTI2MDQyMjIxNTIzMlowDDAKBgNVHRUEAwoBBTAyAhMUABdbmSeN/d1vKRNYAAIAF1uZFw0yNjA0MjIyMTQ4MDVaMAwwCgYDVR0VBAMKAQUwMgITFAAY9zTqkILPz6QVrgACABj3NBcNMjYwNDIyMjE0MDUwWjAMMAoGA1UdFQQDCgEBMDICExQAGPczUNJ/TWsYRfwAAgAY9zMXDTI2MDQyMjIxNDA1MFowDDAKBgNVHRUEAwoBATAyAhMUABTJGsAszkCi3lh0AAIAFMkaFw0yNjA0MjIyMTMyNTVaMAwwCgYDVR0VBAMKAQEwMgITFAAUyRmEmsDsEhKhdgACABTJGRcNMjYwNDIyMjEzMjU1WjAMMAoGA1UdFQQDCgEBMDICExQAHHcBH6LRkZKymrkAAgAcdwEXDTI2MDQyMjIxMjEzNVowDDAKBgNVHRUEAwoBBTAyAhMUABA/CE/EtkEOEl9iAAIAED8IFw0yNjA0MjIyMTA3NTdaMAwwCgYDVR0VBAMKAQEwMgITFAAQPwfUHZnRywZehQACABA/BxcNMjYwNDIyMjEwNzU3WjAMMAoGA1UdFQQDCgEBMDICExQAFqF/FFFy4oWr1fAAAgAWoX8XDTI2MDQyMjIxMDIwMlowDDAKBgNVHRUEAwoBATAyAhMUABahfsDpEgnTUWsCAAIAFqF+Fw0yNjA0MjIyMTAyMDJaMAwwCgYDVR0VBAMKAQEwMgITFAAc6MSIwuJgo2/3QQACABzoxBcNMjYwNDIyMjAyMjQ0WjAMMAoGA1UdFQQDCgEBMDICExQAHOjDN+REJUCC4RwAAgAc6MMXDTI2MDQyMjIwMjI0M1owDDAKBgNVHRUEAwoBATAyAhMUABK+jMmqV3k1S1OqAAIAEr6MFw0yNjA0MjIxOTM2NDlaMAwwCgYDVR0VBAMKAQEwMgITFAASvosjZP+qrvLrIQACABK+ixcNMjYwNDIyMTkzNjQ5WjAMMAoGA1UdFQQDCgEBMDICExQAGGLtn/tMESpguDwAAgAYYu0XDTI2MDQyMjE5MzUxOFowDDAKBgNVHRUEAwoBBTAyAhMUABaQ//87/gnT2hBpAAIAFpD/Fw0yNjA0MjIxOTMzNTVaMAwwCgYDVR0VBAMKAQEwMgITFAAWkP4coz/LjKNd6AACABaQ/hcNMjYwNDIyMTkzMzU1WjAMMAoGA1UdFQQDCgEBMDICExQAEqqo9O2pHJSOeuMAAgASqqgXDTI2MDQyMjE5MjQyOVowDDAKBgNVHRUEAwoBATAyAhMUABKqpzK2IYsP7ytEAAIAEqqnFw0yNjA0MjIxOTI0MjlaMAwwCgYDVR0VBAMKAQEwMgITFAARS73ITk01wbYDEQACABFLvRcNMjYwNDIyMTkyMzU3WjAMMAoGA1UdFQQDCgEBMDICExQAEUu84EfLJiy5k1AAAgARS7wXDTI2MDQyMjE5MjM1N1owDDAKBgNVHRUEAwoBATAyAhMUABVoWUgb1JK7ildZAAIAFWhZFw0yNjA0MjIxOTE3MDBaMAwwCgYDVR0VBAMKAQEwMgITFAAVaFjQkXfFdH3JcgACABVoWBcNMjYwNDIyMTkxNzAwWjAMMAoGA1UdFQQDCgEBMDICExQAFdz68VeMXS0/AJYAAgAV3PoXDTI2MDQyMjE4NTQwNFowDDAKBgNVHRUEAwoBATAyAhMUABXc+flc6linEMeqAAIAFdz5Fw0yNjA0MjIxODU0MDRaMAwwCgYDVR0VBAMKAQEwMgITFAAYXDzS//CnwLEriQACABhcPBcNMjYwNDIyMTg0NjA2WjAMMAoGA1UdFQQDCgEFMDICExQAFaoYNSq3992NJ0UAAgAVqhgXDTI2MDQyMjE4MTEwOVowDDAKBgNVHRUEAwoBATAyAhMUABWqF6nSvNnDnKTtAAIAFaoXFw0yNjA0MjIxODExMDlaMAwwCgYDVR0VBAMKAQEwMgITFAAc5zHK00N9wBOJWgACABznMRcNMjYwNDIyMTgwMzE1WjAMMAoGA1UdFQQDCgEBMDICExQAHOcwJiRxNtlBmc4AAgAc5zAXDTI2MDQyMjE4MDMxNVowDDAKBgNVHRUEAwoBATAyAhMUABNmjA2kVvPhghf2AAIAE2aMFw0yNjA0MjIxNzU1MTZaMAwwCgYDVR0VBAMKAQEwMgITFAATZov+S4GkyBHgrQACABNmixcNMjYwNDIyMTc1NTE2WjAMMAoGA1UdFQQDCgEBMDICExQAEtj5Br6VT0ySNfMAAgAS2PkXDTI2MDQyMjE3NTMzM1owDDAKBgNVHRUEAwoBATAyAhMUABLY+EIrF6Pz4TEdAAIAEtj4Fw0yNjA0MjIxNzUzMzNaMAwwCgYDVR0VBAMKAQEwMgITFAAZu1J5Z/qxIrPoaQACABm7UhcNMjYwNDIyMTc1MzMzWjAMMAoGA1UdFQQDCgEBMDICExQAGbtRO9TybSkxxP0AAgAZu1EXDTI2MDQyMjE3NTMzM1owDDAKBgNVHRUEAwoBATAyAhMUABzmz2nh+sH8p9goAAIAHObPFw0yNjA0MjIxNzM2NDRaMAwwCgYDVR0VBAMKAQEwMgITFAAc5s7M9q28mzYVhAACABzmzhcNMjYwNDIyMTczNjQzWjAMMAoGA1UdFQQDCgEBMDICExQAEKFJeflgrcxf7osAAgAQoUkXDTI2MDQyMjE3MzI1OFowDDAKBgNVHRUEAwoBATAyAhMUABChSLBhovSRweXIAAIAEKFIFw0yNjA0MjIxNzMyNThaMAwwCgYDVR0VBAMKAQEwMgITFAAVYFYKjdLGq5AWOQACABVgVhcNMjYwNDIyMTczMjU4WjAMMAoGA1UdFQQDCgEBMDICExQAFWBVljc5WNwVr6AAAgAVYFUXDTI2MDQyMjE3MzI1OFowDDAKBgNVHRUEAwoBATAyAhMUABcs7VvRQr0EHJ/oAAIAFyztFw0yNjA0MjIxNzMxMTlaMAwwCgYDVR0VBAMKAQEwMgITFAAXLOwC352UYbbBpAACABcs7BcNMjYwNDIyMTczMTE5WjAMMAoGA1UdFQQDCgEBMDICExQAELf/UsyX7HjRXycAAgAQt/8XDTI2MDQyMjE3MjkxMlowDDAKBgNVHRUEAwoBATAyAhMUABC3/pW29wZjy4MEAAIAELf+Fw0yNjA0MjIxNzI5MTJaMAwwCgYDVR0VBAMKAQEwMgITFAAUJHRLXFSnTBKiDQACABQkdBcNMjYwNDIyMTcyNDQ0WjAMMAoGA1UdFQQDCgEBMDICExQAFCRzbggNnAmssxkAAgAUJHMXDTI2MDQyMjE3MjQ0NFowDDAKBgNVHRUEAwoBATAyAhMUABiS0Ts2W/kynjYZAAIAGJLRFw0yNjA0MjIxNzIwNTFaMAwwCgYDVR0VBAMKAQUwMgITFAAUOOJtNAe96PLJBQACABQ44hcNMjYwNDIyMTcxODQ5WjAMMAoGA1UdFQQDCgEBMDICExQAFDjh/egxijLVgUoAAgAUOOEXDTI2MDQyMjE3MTg0OVowDDAKBgNVHRUEAwoBATAyAhMUABbFXnogOc0zUU/RAAIAFsVeFw0yNjA0MjIxNzE2MzFaMAwwCgYDVR0VBAMKAQUwMgITFAAR7LoPbtE4U1qWPAACABHsuhcNMjYwNDIyMTcxMTE0WjAMMAoGA1UdFQQDCgEBMDICExQAEey50besm4roI2EAAgAR7LkXDTI2MDQyMjE3MTExNFowDDAKBgNVHRUEAwoBATAyAhMUABRZfJOqADV75/nwAAIAFFl8Fw0yNjA0MjIxNjU3NDZaMAwwCgYDVR0VBAMKAQEwMgITFAAUWXtT09qyL1tJCgACABRZexcNMjYwNDIyMTY1NzQ2WjAMMAoGA1UdFQQDCgEBMDICExQAEj/Ztx9Y3amFvJ8AAgASP9kXDTI2MDQyMjE2NTUzNVowDDAKBgNVHRUEAwoBATAyAhMUABI/2N77wozj/0kkAAIAEj/YFw0yNjA0MjIxNjU1MzVaMAwwCgYDVR0VBAMKAQEwMgITFAAc5gP0tEHCTzLVHAACABzmAxcNMjYwNDIyMTY1MzUwWjAMMAoGA1UdFQQDCgEBMDICExQAHOYCoLnpReO0BuAAAgAc5gIXDTI2MDQyMjE2NTM0OVowDDAKBgNVHRUEAwoBATAyAhMUABI6rWPt/LBZL2MAAAIAEjqtFw0yNjA0MjIxNjM3MjhaMAwwCgYDVR0VBAMKAQEwMgITFAASOqyM242gR3lzmQACABI6rBcNMjYwNDIyMTYzNzI4WjAMMAoGA1UdFQQDCgEBMDICExQAGLhFyzbwdgENzgcAAgAYuEUXDTI2MDQyMjE2MjczNFowDDAKBgNVHRUEAwoBATAyAhMUABi4RBFoDJLltegOAAIAGLhEFw0yNjA0MjIxNjI3MzRaMAwwCgYDVR0VBAMKAQEwMgITFAAW0aHJn1YeVjSgYQACABbRoRcNMjYwNDIyMTUzNDI5WjAMMAoGA1UdFQQDCgEBMDICExQAFtGgJkrcpOLxIVoAAgAW0aAXDTI2MDQyMjE1MzQyOVowDDAKBgNVHRUEAwoBATAyAhMUABluNa1BNrCySG5aAAIAGW41Fw0yNjA0MjIxNTI5NTNaMAwwCgYDVR0VBAMKAQEwMgITFAAZbjTteKa24SHyvwACABluNBcNMjYwNDIyMTUyOTUzWjAMMAoGA1UdFQQDCgEBMDICExQAGQIHFuvTLb5AUIUAAgAZAgcXDTI2MDQyMjE1MTQwNVowDDAKBgNVHRUEAwoBATAyAhMUABkCBgER6cSaVN9FAAIAGQIGFw0yNjA0MjIxNTE0MDVaMAwwCgYDVR0VBAMKAQEwMgITFAAUfeTJ0SxH9NtA3gACABR95BcNMjYwNDIyMTUxMzEwWjAMMAoGA1UdFQQDCgEBMDICExQAFH3jnIAprvOqG5kAAgAUfeMXDTI2MDQyMjE1MTMxMFowDDAKBgNVHRUEAwoBATAyAhMUABy3jJNoXJ/GccrtAAIAHLeMFw0yNjA0MjIxNDIwMDFaMAwwCgYDVR0VBAMKAQUwMgITFAAc43YoK5ayQdKoJgACABzjdhcNMjYwNDIyMDcwMzEyWjAMMAoGA1UdFQQDCgEFMDICExQAGyVCrXp6b3N53bUAAgAbJUIXDTI2MDQyMjA1MTQ1MlowDDAKBgNVHRUEAwoBBTAyAhMUABq/+6e6egoFSBv3AAIAGr/7Fw0yNjA0MjIwMzU3MDNaMAwwCgYDVR0VBAMKAQUwMgITFAAX9XUEqqnbtugXGQACABf1dRcNMjYwNDIyMDIyOTMwWjAMMAoGA1UdFQQDCgEFMDICExQAHIRU9hEp0hs/oCoAAgAchFQXDTI2MDQyMjAxNTUzOFowDDAKBgNVHRUEAwoBBTAyAhMUABnkSXl8ZJo1/QVVAAIAGeRJFw0yNjA0MjIwMTA1MjJaMAwwCgYDVR0VBAMKAQEwMgITFAAZ5Ehp8XK9PyHG/QACABnkSBcNMjYwNDIyMDEwNTIyWjAMMAoGA1UdFQQDCgEBMDICExQAEPUWBYH6zPDQJc8AAgAQ9RYXDTI2MDQyMjAxMDUyMVowDDAKBgNVHRUEAwoBATAyAhMUABD1FaWRR0UwY7DSAAIAEPUVFw0yNjA0MjIwMTA1MjFaMAwwCgYDVR0VBAMKAQEwMgITFAATVt28kEiDJr9p+QACABNW3RcNMjYwNDIyMDEwNTIxWjAMMAoGA1UdFQQDCgEBMDICExQAE1beuNuTtfb5oeYAAgATVt4XDTI2MDQyMjAxMDUyMVowDDAKBgNVHRUEAwoBATAyAhMUABqqt6dhIUE4YzbKAAIAGqq3Fw0yNjA0MjIwMTA1MjFaMAwwCgYDVR0VBAMKAQEwMgITFAAaqrj8gnbAwtquxQACABqquBcNMjYwNDIyMDEwNTIxWjAMMAoGA1UdFQQDCgEBMDICExQAG6hMDXl7SBxUG40AAgAbqEwXDTI2MDQyMjAxMDUyMFowDDAKBgNVHRUEAwoBATAyAhMUABuoS6mRD29cHTyRAAIAG6hLFw0yNjA0MjIwMTA1MjBaMAwwCgYDVR0VBAMKAQEwMgITFAAbHzUdB28zwVBT+AACABsfNRcNMjYwNDIyMDAxNzMxWjAMMAoGA1UdFQQDCgEFMDICExQAFPsb3haom/gZXW4AAgAU+xsXDTI2MDQyMjAwMDExMFowDDAKBgNVHRUEAwoBBTAyAhMUABid05vWTcYZ7PoeAAIAGJ3TFw0yNjA0MjEyMzM0NDJaMAwwCgYDVR0VBAMKAQUwMgITFAAb+bEExKyKD2a1WwACABv5sRcNMjYwNDIxMjMxOTQwWjAMMAoGA1UdFQQDCgEFMDICExQAGMpj9NBi86gRjaIAAgAYymMXDTI2MDQyMTIyNDUxOVowDDAKBgNVHRUEAwoBATAyAhMUABjKYgP9ciwrVUPRAAIAGMpiFw0yNjA0MjEyMjQ1MThaMAwwCgYDVR0VBAMKAQEwMgITFAAVGwh4jilTfAE0QAACABUbCBcNMjYwNDIxMjIzODA4WjAMMAoGA1UdFQQDCgEFMDICExQAFxliGPzmmyBGTbAAAgAXGWIXDTI2MDQyMTIyMjc0OVowDDAKBgNVHRUEAwoBATAyAhMUABcZYbkTkLrCwzYFAAIAFxlhFw0yNjA0MjEyMjI3NDlaMAwwCgYDVR0VBAMKAQEwMgITFAAY/smb1uecayZF2AACABj+yRcNMjYwNDIxMjIxMDU2WjAMMAoGA1UdFQQDCgEFMDICExQAGGIeVMwxu364Z1oAAgAYYh4XDTI2MDQyMTIyMDQzNlowDDAKBgNVHRUEAwoBATAyAhMUABhiHeSshEGi4CMxAAIAGGIdFw0yNjA0MjEyMjA0MzZaMAwwCgYDVR0VBAMKAQEwMgITFAASE9f7+QtAJ9Wp9gACABIT1xcNMjYwNDIxMjE1MjQ0WjAMMAoGA1UdFQQDCgEBMDICExQAEhPTgH+nqz8soEoAAgASE9MXDTI2MDQyMTIxNTI0M1owDDAKBgNVHRUEAwoBATAyAhMUABTxO18HEKoF77Z9AAIAFPE7Fw0yNjA0MjEyMTQ2MTBaMAwwCgYDVR0VBAMKAQEwMgITFAAU8TrfWdtr4J9vaAACABTxOhcNMjYwNDIxMjE0NjA5WjAMMAoGA1UdFQQDCgEBMDICExQAGSLx8hxDCq+ZN2oAAgAZIvEXDTI2MDQyMTIxNDU1MVowDDAKBgNVHRUEAwoBBTAyAhMUABniwMU+Jrk0QNtMAAIAGeLAFw0yNjA0MjEyMTIwMTlaMAwwCgYDVR0VBAMKAQEwMgITFAAZ4r/gu9Ly1WgMtQACABnivxcNMjYwNDIxMjEyMDE5WjAMMAoGA1UdFQQDCgEBMDICExQAGsrornCU0/slBAoAAgAayugXDTI2MDQyMTIxMDc0N1owDDAKBgNVHRUEAwoBATAyAhMUABrK581PDx+a7A7LAAIAGsrnFw0yNjA0MjEyMTA3NDdaMAwwCgYDVR0VBAMKAQEwMgITFAAc4J+g0/7VT3y2QgACABzgnxcNMjYwNDIxMjAxMDAyWjAMMAoGA1UdFQQDCgEBMDICExQAHOCeilQZKIlfiFMAAgAc4J4XDTI2MDQyMTIwMTAwMlowDDAKBgNVHRUEAwoBATAyAhMUABNoFqTJsnBahpLVAAIAE2gWFw0yNjA0MjEyMDA0MzdaMAwwCgYDVR0VBAMKAQEwMgITFAATaBWIrKH+xHwCwAACABNoFRcNMjYwNDIxMjAwNDM3WjAMMAoGA1UdFQQDCgEBMDICExQAFYaTWzNb4K+SwDcAAgAVhpMXDTI2MDQyMTIwMDM1MlowDDAKBgNVHRUEAwoBBTAyAhMUABTVVFz1eOB+T4LKAAIAFNVUFw0yNjA0MjExOTU1MjVaMAwwCgYDVR0VBAMKAQEwMgITFAAU1VNHS86J+pNwzwACABTVUxcNMjYwNDIxMTk1NTI1WjAMMAoGA1UdFQQDCgEBMDICExQAGGq/Lx1cepw0gGEAAgAYar8XDTI2MDQyMTE5MDY1MFowDDAKBgNVHRUEAwoBATAyAhMUABhqvgNhJzI/S/vaAAIAGGq+Fw0yNjA0MjExOTA2NTBaMAwwCgYDVR0VBAMKAQEwMgITFAAc3/zs/uSqD63hMAACABzf/BcNMjYwNDIxMTkwNDQ4WjAMMAoGA1UdFQQDCgEFMDICExQAD6Q0nb/kKQ1Zr/gAAgAPpDQXDTI2MDQyMTE5MDM0MFowDDAKBgNVHRUEAwoBATAyAhMUAA+kM48L+axImyoCAAIAD6QzFw0yNjA0MjExOTAzMzlaMAwwCgYDVR0VBAMKAQEwMgITFAAcm8kE4cN2eMfChwACABybyRcNMjYwNDIxMTg0MjMzWjAMMAoGA1UdFQQDCgEFMDICExQAFdBtqiCLPpAiVGoAAgAV0G0XDTI2MDQyMTE4MzE0NFowDDAKBgNVHRUEAwoBBTAyAhMUABzf2o8zwmTctYH4AAIAHN/aFw0yNjA0MjExODI3MTJaMAwwCgYDVR0VBAMKAQEwMgITFAAc39kNBKuOOweSUgACABzf2RcNMjYwNDIxMTgyNzEyWjAMMAoGA1UdFQQDCgEBMDICExQAFMWUtvVhQteWa34AAgAUxZQXDTI2MDQyMTE4MDc1OFowDDAKBgNVHRUEAwoBATAyAhMUABHnnZHdnOIZm9/+AAIAEeedFw0yNjA0MjYwMTA1MjFaMAwwCgYDVR0VBAMKAQEwMgITFAAVvh5Mh3ADrXzVCAACABW+HhcNMjYwNDI1MjM0NTI0WjAMMAoGA1UdFQQDCgEFMDICExQAFcw2DjJmQurq0wEAAgAVzDYXDTI2MDQyNTIyMjMzM1owDDAKBgNVHRUEAwoBATAyAhMUABXMN34yhHSY8vhmAAIAFcw3Fw0yNjA0MjUyMjIzMzNaMAwwCgYDVR0VBAMKAQEwMgITFAAc+nH818Wnc/XAowACABz6cRcNMjYwNDI1MjAyNTQ3WjAMMAoGA1UdFQQDCgEFMDICExQAFUVqIBXZHLjxUtcAAgAVRWoXDTI2MDQyNTE4MjQ1NFowDDAKBgNVHRUEAwoBBTAyAhMUABp0al8dEdWGgNx7AAIAGnRqFw0yNjA0MjUxNzUyMzNaMAwwCgYDVR0VBAMKAQUwMgITFAAQODIPGP29FEDpuAACABA4MhcNMjYwNDI1MTcxNzQyWjAMMAoGA1UdFQQDCgEBMDICExQAEDgx7OBzyA0I9f8AAgAQODEXDTI2MDQyNTE3MTc0MlowDDAKBgNVHRUEAwoBATAyAhMUABbwxGyeDjvfEsLeAAIAFvDEFw0yNjA0MjUxNzE3NDFaMAwwCgYDVR0VBAMKAQEwMgITFAAW8MPlCvk4aEzPMgACABbwwxcNMjYwNDI1MTcxNzQxWjAMMAoGA1UdFQQDCgEBMDICExQAEONvySpNno9i1kgAAgAQ428XDTI2MDQyNTE2MjcwMFowDDAKBgNVHRUEAwoBATAyAhMUABDjbm9XexLV3cEIAAIAEONuFw0yNjA0MjUxNjI3MDBaMAwwCgYDVR0VBAMKAQEwMgITFAAUu4l8Epb8kTtEBgACABS7iRcNMjYwNDI1MTYwNzE5WjAMMAoGA1UdFQQDCgEBMDICExQAFLuIEDsHdIYA7eEAAgAUu4gXDTI2MDQyNTE2MDcxOVowDDAKBgNVHRUEAwoBATAyAhMUABhSz85t+6RvOenVAAIAGFLPFw0yNjA0MjUxNjAxMjZaMAwwCgYDVR0VBAMKAQEwMgITFAAYUs4Ler4wIXt3TwACABhSzhcNMjYwNDI1MTYwMTI2WjAMMAoGA1UdFQQDCgEBMDICExQAGJAopoTw46qO76QAAgAYkCgXDTI2MDQyNTE1NDM0N1owDDAKBgNVHRUEAwoBBTAyAhMUABvCMJi2RsdxzreNAAIAG8IwFw0yNjA0MjUxNTQwNTFaMAwwCgYDVR0VBAMKAQUwMgITFAARtEmiNE0BozC31wACABG0SRcNMjYwNDI1MTQ1MjQ3WjAMMAoGA1UdFQQDCgEBMDICExQAEbRIz2XAv80Zl/AAAgARtEgXDTI2MDQyNTE0NTI0N1owDDAKBgNVHRUEAwoBATAyAhMUABz1U4fzsoL/UDrVAAIAHPVTFw0yNjA0MjUwNjEwMDJaMAwwCgYDVR0VBAMKAQEwMgITFAAc9VIH8QA4i0bJlQACABz1UhcNMjYwNDI1MDYxMDAwWjAMMAoGA1UdFQQDCgEBMDICExQAHJetqI0ZOX/rCD8AAgAcl60XDTI2MDQyNTA1MDczM1owDDAKBgNVHRUEAwoBBTAyAhMUABUHqMPA2FdyAkZSAAIAFQeoFw0yNjA0MjUwMTA1MjBaMAwwCgYDVR0VBAMKAQEwMgITFAAVB6cheTM0c6eBewACABUHpxcNMjYwNDI1MDEwNTIwWjAMMAoGA1UdFQQDCgEBMDICExQAHDoaSxFROWrgCVAAAgAcOhoXDTI2MDQyNTAxMDUxOFowDDAKBgNVHRUEAwoBATAyAhMUABw6GZhqtY9tuU2fAAIAHDoZFw0yNjA0MjUwMTA1MThaMAwwCgYDVR0VBAMKAQEwMgITFAAWLrt/LncQEu40CQACABYuuxcNMjYwNDI1MDEwNTE4WjAMMAoGA1UdFQQDCgEBMDICExQAFi66Vs4lHbjjiMUAAgAWLroXDTI2MDQyNTAxMDUxOFowDDAKBgNVHRUEAwoBATAyAhMUABQcp4zR9vGH1pHnAAIAFBynFw0yNjA0MjQyMjMyNTlaMAwwCgYDVR0VBAMKAQEwMgITFAAUHKYAKfyBZIavDwACABQcphcNMjYwNDI0MjIzMjU5WjAMMAoGA1UdFQQDCgEBMDICExQAHNPRmQXdfeyj+CQAAgAc09EXDTI2MDQyNDIyMzI1OFowDDAKBgNVHRUEAwoBBTAyAhMUABa90CHq0c2y+nxBAAIAFr3QFw0yNjA0MjQyMjIwMzNaMAwwCgYDVR0VBAMKAQEwMgITFAAWvc/SiYitjCkA4QACABa9zxcNMjYwNDI0MjIyMDMzWjAMMAoGA1UdFQQDCgEBMDICExQAGG8dSHrgqS0Mzk8AAgAYbx0XDTI2MDQyNDIyMTU0OFowDDAKBgNVHRUEAwoBATAyAhMUABhvHFPaAALGZz4lAAIAGG8cFw0yNjA0MjQyMjE1NDhaMAwwCgYDVR0VBAMKAQEwMgITFAASlcwoj67LbZPs3wACABKVzBcNMjYwNDI0MjE1NjQ2WjAMMAoGA1UdFQQDCgEBMDICExQAEpXL0f757KVix8QAAgASlcsXDTI2MDQyNDIxNTY0NlowDDAKBgNVHRUEAwoBATAyAhMUABRCY5H55JHxfdDGAAIAFEJjFw0yNjA0MjQyMTUyMjVaMAwwCgYDVR0VBAMKAQEwMgITFAAUQmI07vbGNFkotQACABRCYhcNMjYwNDI0MjE1MjI1WjAMMAoGA1UdFQQDCgEBMDICExQAEcVX3vMu1Qjwg6gAAgARxVcXDTI2MDQyNDIxMTk0MFowDDAKBgNVHRUEAwoBATAyAhMUABHFVrtkcOq48R2zAAIAEcVWFw0yNjA0MjQyMTE5NDBaMAwwCgYDVR0VBAMKAQEwMgITFAAbVcCJIcm+VGel4gACABtVwBcNMjYwNDI0MjExNjQ3WjAMMAoGA1UdFQQDCgEFMDICExQAFmAscis1KeMVnhYAAgAWYCwXDTI2MDQyNDIxMTExNFowDDAKBgNVHRUEAwoBATAyAhMUABZgK8lY821/canDAAIAFmArFw0yNjA0MjQyMTExMTRaMAwwCgYDVR0VBAMKAQEwMgITFAAcKlw6YVXpAcA9YgACABwqXBcNMjYwNDI0MjA0OTU2WjAMMAoGA1UdFQQDCgEFMDICExQAE7Br9y5lQYNUyiAAAgATsGsXDTI2MDQyNDIwNDk1MFowDDAKBgNVHRUEAwoBATAyAhMUABOwalVKO1nGWWpKAAIAE7BqFw0yNjA0MjQyMDQ5NTBaMAwwCgYDVR0VBAMKAQEwMgITFAAYk6+BpfmTBi5BEAACABiTrxcNMjYwNDI0MjA0NjI0WjAMMAoGA1UdFQQDCgEBMDICExQAGJOuQFQJx7Hjg1kAAgAYk64XDTI2MDQyNDIwNDYyNFowDDAKBgNVHRUEAwoBATAyAhMUABz4Dh807mVZ+9/DAAIAHPgOFw0yNjA0MjQyMDQ0MzRaMAwwCgYDVR0VBAMKAQEwMgITFAAc+A2bDdoOikIO6gACABz4DRcNMjYwNDI0MjA0NDM0WjAMMAoGA1UdFQQDCgEBMDICExQAGA8V/laH3TawEbIAAgAYDxUXDTI2MDQyNDIwMzgwN1owDDAKBgNVHRUEAwoBATAyAhMUABgPFP7fd+xkHpdYAAIAGA8UFw0yNjA0MjQyMDM4MDdaMAwwCgYDVR0VBAMKAQEwMgITFAAVRkmdtM961xpnrQACABVGSRcNMjYwNDI0MjAzMTMzWjAMMAoGA1UdFQQDCgEBMDICExQAFUZIRY+Hcusqc8YAAgAVRkgXDTI2MDQyNDIwMzEzM1owDDAKBgNVHRUEAwoBATAyAhMUABWMZ/Th4YqgTtVFAAIAFYxnFw0yNjA0MjQyMDEwMDFaMAwwCgYDVR0VBAMKAQUwMgITFAAQ4pWqGYcHJV/ZUAACABDilRcNMjYwNDI0MTk0ODI2WjAMMAoGA1UdFQQDCgEBMDICExQAEOKUKi6IHWsqvSMAAgAQ4pQXDTI2MDQyNDE5NDgyNlowDDAKBgNVHRUEAwoBATAyAhMUABmGptwGF8A+KvI7AAIAGYamFw0yNjA0MjQxOTQwMDhaMAwwCgYDVR0VBAMKAQUwMgITFAAbekR3g9VHweV9ewACABt6RBcNMjYwNDI0MTkzNzUyWjAMMAoGA1UdFQQDCgEBMDICExQAG3pDF06Gjq8EcxkAAgAbekMXDTI2MDQyNDE5Mzc1MlowDDAKBgNVHRUEAwoBATAyAhMUABYmfq8cSzjxiyrnAAIAFiZ+Fw0yNjA0MjQxOTMyMDlaMAwwCgYDVR0VBAMKAQEwMgITFAAWJnyoij/7UE5lCAACABYmfBcNMjYwNDI0MTkzMjA5WjAMMAoGA1UdFQQDCgEBMDICExQAE3QKUOl3zt37OQoAAgATdAoXDTI2MDQyNDE5MjAzMFowDDAKBgNVHRUEAwoBATAyAhMUABN0Cf+IyoaUhL1BAAIAE3QJFw0yNjA0MjQxOTIwMzBaMAwwCgYDVR0VBAMKAQEwMgITFAAYdPQfQFSZiu/JqAACABh09BcNMjYwNDI0MTkwMTE3WjAMMAoGA1UdFQQDCgEBMDICExQAGHTzCNgYF3utbVkAAgAYdPMXDTI2MDQyNDE5MDExN1owDDAKBgNVHRUEAwoBATAyAhMUABLUq3CggRl0iAcdAAIAEtSrFw0yNjA0MjQxODQ5MjVaMAwwCgYDVR0VBAMKAQEwMgITFAAS1Kqp6dSt8Edn3gACABLUqhcNMjYwNDI0MTg0OTI1WjAMMAoGA1UdFQQDCgEBMDICExQAHPaZxzQq1M4t5+kAAgAc9pkXDTI2MDQyNDE4NDIzNlowDDAKBgNVHRUEAwoBBTAyAhMUABRf3Z+vgy2W0Mt6AAIAFF/dFw0yNjA0MjQxODM2MzhaMAwwCgYDVR0VBAMKAQUwMgITFAAQ3FFxccg8ncYX5wACABDcURcNMjYwNDI0MTc1OTU2WjAMMAoGA1UdFQQDCgEBMDICExQAENxQSSWMxJIpSmUAAgAQ3FAXDTI2MDQyNDE3NTk1NlowDDAKBgNVHRUEAwoBATAyAhMUABHvbvAcpu8xSGNkAAIAEe9uFw0yNjA0MjQxNzM3NDlaMAwwCgYDVR0VBAMKAQEwMgITFAAR720YyZ1ObX+CSgACABHvbRcNMjYwNDI0MTczNzQ5WjAMMAoGA1UdFQQDCgEBMDICExQAHMtHkvHoeL7B7soAAgAcy0cXDTI2MDQyNDE3MzExNFowDDAKBgNVHRUEAwoBBTAyAhMUABpYmPp2717e4efeAAIAGliYFw0yNjA0MjQxNzI4MzhaMAwwCgYDVR0VBAMKAQEwMgITFAAaWJcv5eyHDuuuVwACABpYlxcNMjYwNDI0MTcyODM4WjAMMAoGA1UdFQQDCgEBMDICExQAGH2Gi0ctErca8IsAAgAYfYYXDTI2MDQyNDE3MjIyNVowDDAKBgNVHRUEAwoBBTAyAhMUABtNFelc2a9Vd+l1AAIAG00VFw0yNjA0MjQxNzE1MTRaMAwwCgYDVR0VBAMKAQUwMgITFAAc9PcFXF5X/ra0IAACABz09xcNMjYwNDI0MTcwNzQ0WjAMMAoGA1UdFQQDCgEBMDICExQAHPT2HFmC3pgXMfQAAgAc9PYXDTI2MDQyNDE3MDc0NFowDDAKBgNVHRUEAwoBATAyAhMUABx6Bn7e32cGHnMrAAIAHHoGFw0yNjA0MjQxNjQ3NDVaMAwwCgYDVR0VBAMKAQEwMgITFAAcegde/MnFzgqp6wACABx6BxcNMjYwNDI0MTY0NzQ1WjAMMAoGA1UdFQQDCgEBMDICExQAEQmG3Vt+iH1msLQAAgARCYYXDTI2MDQyNDE2MzgwMlowDDAKBgNVHRUEAwoBATAyAhMUABEJhcZ398fKsMnQAAIAEQmFFw0yNjA0MjQxNjM4MDJaMAwwCgYDVR0VBAMKAQEwMgITFAAXdgZ6FpZ1Oppv3gACABd2BhcNMjYwNDI0MTYyMDM5WjAMMAoGA1UdFQQDCgEBMDICExQAF3YF+yBikEm/lNQAAgAXdgUXDTI2MDQyNDE2MjAzOVowDDAKBgNVHRUEAwoBATAyAhMUABHdKdxzywfhb/wKAAIAEd0pFw0yNjA0MjQxNjA1MDBaMAwwCgYDVR0VBAMKAQEwMgITFAAR3SjDWQdsLybiBAACABHdKBcNMjYwNDI0MTYwNDU5WjAMMAoGA1UdFQQDCgEBMDICExQAE8EUgh4JhT0cvIAAAgATwRQXDTI2MDQyNDE2MDMxNFowDDAKBgNVHRUEAwoBBTAyAhMUABATH3e1+QykYgnMAAIAEBMfFw0yNjA0MjQxNTUzMzlaMAwwCgYDVR0VBAMKAQEwMgITFAAQEx4D5USUQWwi7QACABATHhcNMjYwNDI0MTU1MzM5WjAMMAoGA1UdFQQDCgEBMDICExQAGnT/EkbgcTYGs7EAAgAadP8XDTI2MDQyNDE1NDQyMlowDDAKBgNVHRUEAwoBBTAyAhMUABddBpVnZwY0KBh6AAIAF10GFw0yNjA0MjQxNTQyMDZaMAwwCgYDVR0VBAMKAQUwMgITFAAc6cfltok4V6SjcAACABzpxxcNMjYwNDI0MTU0MTI1WjAMMAoGA1UdFQQDCgEBMDICExQAHOnG6XMTVRcCZZkAAgAc6cYXDTI2MDQyNDE1NDEyNVowDDAKBgNVHRUEAwoBATAyAhMUABI4mTEgx001UQADAAIAEjiZFw0yNjA0MjQxNTM4MjlaMAwwCgYDVR0VBAMKAQEwMgITFAASOJjPYyJY2RqOJgACABI4mBcNMjYwNDI0MTUzODI5WjAMMAoGA1UdFQQDCgEBMDICExQAFSpyDRbL7V5hoOgAAgAVKnIXDTI2MDQyNDE1MzgwMVowDDAKBgNVHRUEAwoBATAyAhMUABUqcdUv4hxqTGZ9AAIAFSpxFw0yNjA0MjQxNTM4MDFaMAwwCgYDVR0VBAMKAQEwMgITFAAPqr7Y9wZGreSEigACAA+qvhcNMjYwNDI0MTUzMzEzWjAMMAoGA1UdFQQDCgEBMDICExQAD6q9Eu6VA9WF3awAAgAPqr0XDTI2MDQyNDE1MzMxM1owDDAKBgNVHRUEAwoBATAyAhMUABf8kuKlogrWfR/BAAIAF/ySFw0yNjA0MjQxNTI4NTlaMAwwCgYDVR0VBAMKAQEwMgITFAAX/JFh6Ziki/uNXwACABf8kRcNMjYwNDI0MTUyODU5WjAMMAoGA1UdFQQDCgEBMDICExQAD738pmFem9I0sxMAAgAPvfwXDTI2MDQyNDE1MDYyOFowDDAKBgNVHRUEAwoBATAyAhMUAA+9+9PzxTDeO75PAAIAD737Fw0yNjA0MjQxNTA2MjhaMAwwCgYDVR0VBAMKAQEwMgITFAAc8vpUARvQKqUx1QACABzy+hcNMjYwNDI0MTUwMjU4WjAMMAoGA1UdFQQDCgEBMDICExQAFOQbxfLO3oMBu7YAAgAU5BsXDTI2MDQyNDE1MDI1OFowDDAKBgNVHRUEAwoBATAyAhMUABTkGn+HpOr9n3L2AAIAFOQaFw0yNjA0MjQxNDM5MTNaMAwwCgYDVR0VBAMKAQUwMgITFAAZw5RrRau6vUgLgQACABnDlBcNMjYwNDI0MDQyNjQ0WjAMMAoGA1UdFQQDCgEBMDICExQAGcOT1JdFGanqWqQAAgAZw5MXDTI2MDQyNDA0MjY0NFowDDAKBgNVHRUEAwoBATAyAhMUABpRSdUUOL2oD+gWAAIAGlFJFw0yNjA0MjQwMTI5MTFaMAwwCgYDVR0VBAMKAQUwMgITFAARwX24aefx6b7xZwACABHBfRcNMjYwNDI0MDEwNTE3WjAMMAoGA1UdFQQDCgEBMDICExQAEcF8ZE42tS6/1KMAAgARwXwXDTI2MDQyNDAxMDUxN1owDDAKBgNVHRUEAwoBATAyAhMUABg6Za7XGE+CScAAAAIAGDplFw0yNjA0MjQwMDI0MzFaMAwwCgYDVR0VBAMKAQEwMgITFAAYOmQr9FXrambheAACABg6ZBcNMjYwNDI0MDAyNDMxWjAMMAoGA1UdFQQDCgEBMDICExQAHMtJQS3GUwH0Q1cAAgAcy0kXDTI2MDQyMzIzMjU1N1owDDAKBgNVHRUEAwoBBTAyAhMUABup3drX99Osi6KRAAIAG6ndFw0yNjA0MjMyMzA5NDFaMAwwCgYDVR0VBAMKAQUwMgITFAAS2/3L7ANlFmeuWAACABLb/RcNMjYwNDIzMjI0MjMzWjAMMAoGA1UdFQQDCgEBMDICExQAEtv8IdTinmPNfmUAAgAS2/wXDTI2MDQyMzIyNDIzM1owDDAKBgNVHRUEAwoBATAyAhMUABzyPm+W9Yu11WRJAAIAHPI+Fw0yNjA0MjMyMjM1MzNaMAwwCgYDVR0VBAMKAQEwMgITFAAc8j3YJu5u3lE0VAACABzyPRcNMjYwNDIzMjIzNTMzWjAMMAoGA1UdFQQDCgEBMDICExQAHPHSVyiMfszvgmwAAgAc8dIXDTI2MDQyMzIyMDYwNFowDDAKBgNVHRUEAwoBATAyAhMUABzx0USiMqvlzsRFAAIAHPHRFw0yNjA0MjMyMjA2MDRaMAwwCgYDVR0VBAMKAQEwMgITFAAc8drjMWxD7mUlAwACABzx2hcNMjYwNDIzMjE1NTEyWjAMMAoGA1UdFQQDCgEBMDICExQAHPHZijII/agJ7YEAAgAc8dkXDTI2MDQyMzIxNTUxMVowDDAKBgNVHRUEAwoBATAyAhMUABCML0k9an44LGEQAAIAEIwvFw0yNjA0MjMyMTM0MjBaMAwwCgYDVR0VBAMKAQEwMgITFAAQjC667IvN+rTurAACABCMLhcNMjYwNDIzMjEzNDIwWjAMMAoGA1UdFQQDCgEBMDICExQAD9tnG+hsI8GB4Z8AAgAP22cXDTI2MDQyMzIxMzA0MFowDDAKBgNVHRUEAwoBATAyAhMUAA/bZksnXi7EAan8AAIAD9tmFw0yNjA0MjMyMTMwNDBaMAwwCgYDVR0VBAMKAQEwMgITFAAT2JnRT6pV+8Yh/QACABPYmRcNMjYwNDIzMjEyNjA0WjAMMAoGA1UdFQQDCgEBMDICExQAE9iYu5exTmgtIqwAAgAT2JgXDTI2MDQyMzIxMjYwNFowDDAKBgNVHRUEAwoBATAyAhMUABYFWwhnxHXlXruPAAIAFgVbFw0yNjA0MjMyMDQ0MTNaMAwwCgYDVR0VBAMKAQEwMgITFAAWBVqMoOKdqo64NQACABYFWhcNMjYwNDIzMjA0NDEzWjAMMAoGA1UdFQQDCgEBMDICExQAGNY6p3bBYsidp3cAAgAY1joXDTI2MDQyMzIwNDAxOFowDDAKBgNVHRUEAwoBBTAyAhMUABPEV9wCXALc1yptAAIAE8RXFw0yNjA0MjMyMDM4NTdaMAwwCgYDVR0VBAMKAQEwMgITFAATxFag6+XYpBP2OAACABPEVhcNMjYwNDIzMjAzODU3WjAMMAoGA1UdFQQDCgEBMDICExQAHPCFAaf+HIrwTOUAAgAc8IUXDTI2MDQyMzIwMzUwNFowDDAKBgNVHRUEAwoBATAyAhMUABzwhF86gHZpqWPoAAIAHPCEFw0yNjA0MjMyMDM1MDRaMAwwCgYDVR0VBAMKAQEwMgITFAAUf4awnOCdtTnYkwACABR/hhcNMjYwNDIzMjAwNjA5WjAMMAoGA1UdFQQDCgEBMDICExQAFH+FwSjF0/fK22oAAgAUf4UXDTI2MDQyMzIwMDYwOVowDDAKBgNVHRUEAwoBATAyAhMUABIsG2TtRhiJlx6AAAIAEiwbFw0yNjA0MjMyMDAxNTJaMAwwCgYDVR0VBAMKAQEwMgITFAASLBp2gF2Gy04OhQACABIsGhcNMjYwNDIzMjAwMTUxWjAMMAoGA1UdFQQDCgEBMDICExQAHO9jUsCQidckmXoAAgAc72MXDTI2MDQyMzE4NTYyN1owDDAKBgNVHRUEAwoBATAyAhMUABzvYvpnrogYR7OkAAIAHO9iFw0yNjA0MjMxODU2MjdaMAwwCgYDVR0VBAMKAQEwMgITFAAYRauXAKePaisoIAACABhFqxcNMjYwNDIzMTg0NjE3WjAMMAoGA1UdFQQDCgEFMDICExQAE1o8/582S9Cph74AAgATWjwXDTI2MDQyMzE4MzgzMVowDDAKBgNVHRUEAwoBATAyAhMUABNaO46yCf/VfpbjAAIAE1o7Fw0yNjA0MjMxODM4MzFaMAwwCgYDVR0VBAMKAQEwMgITFAAcfxXCcbBft9qX+AACABx/FRcNMjYwNDIzMTgzNTM4WjAMMAoGA1UdFQQDCgEFMDICExQAHMgYVyXLxfGw/QoAAgAcyBgXDTI2MDQyMzE4MjkzNFowDDAKBgNVHRUEAwoBBTAyAhMUABZBzLMy3dDOah0vAAIAFkHMFw0yNjA0MjMxODEzMzVaMAwwCgYDVR0VBAMKAQEwMgITFAAWQctLPRY05Jz71QACABZByxcNMjYwNDIzMTgxMzM1WjAMMAoGA1UdFQQDCgEBMDICExQAEaSFBxvJTZWuqkoAAgARpIUXDTI2MDQyMzE4MTA1NVowDDAKBgNVHRUEAwoBATAyAhMUABGkhEGiACP1HAFVAAIAEaSEFw0yNjA0MjMxODEwNTVaMAwwCgYDVR0VBAMKAQEwMgITFAATz6kMxXf3kGxmLAACABPPqRcNMjYwNDIzMTc0MDU3WjAMMAoGA1UdFQQDCgEBMDICExQAE8+o/73E93ajdDYAAgATz6gXDTI2MDQyMzE3NDA1N1owDDAKBgNVHRUEAwoBATAyAhMUABE4L43ldovS0WfwAAIAETgvFw0yNjA0MjMxNzI2MThaMAwwCgYDVR0VBAMKAQEwMgITFAAROC7d+GgP6FahAgACABE4LhcNMjYwNDIzMTcyNjE4WjAMMAoGA1UdFQQDCgEBMDICExQAEOeJQW/uJrMgEBYAAgAQ54kXDTI2MDQyMzE3MjEzNlowDDAKBgNVHRUEAwoBATAyAhMUABDniAdFtVhrnqimAAIAEOeIFw0yNjA0MjMxNzIxMzZaMAwwCgYDVR0VBAMKAQEwMgITFAAc7cQhiYxbu84JqwACABztxBcNMjYwNDIzMTY1ODIyWjAMMAoGA1UdFQQDCgEBMDICExQAHO3DSckyHniefBAAAgAc7cMXDTI2MDQyMzE2NTgyMlowDDAKBgNVHRUEAwoBATAyAhMUABNoKNF8LAFGy1qjAAIAE2goFw0yNjA0MjMxNjM0MjNaMAwwCgYDVR0VBAMKAQEwMgITFAATaCejsTm8jyRUXwACABNoJxcNMjYwNDIzMTYzNDIzWjAMMAoGA1UdFQQDCgEBMDICExQAFMnkjT3NeK81d0YAAgAUyeQXDTI2MDQyMzE2MDc0OFowDDAKBgNVHRUEAwoBATAyAhMUABTJ43jb4b11BU4mAAIAFMnjFw0yNjA0MjMxNjA3NDdaMAwwCgYDVR0VBAMKAQEwMgITFAARpKuZ7Zc3iv7kGQACABGkqxcNMjYwNDIzMTU0OTU0WjAMMAoGA1UdFQQDCgEBMDICExQAEbhxPMWJuuyqqgIAAgARuHEXDTI2MDQyOTAxMDUxOFowDDAKBgNVHRUEAwoBATAyAhMUABG4cLHtxCrj8L8sAAIAEbhwFw0yNjA0MjkwMTA1MThaMAwwCgYDVR0VBAMKAQEwMgITFAAa6VOv9zxwh3Ft4AACABrpUxcNMjYwNDI5MDA1NjU2WjAMMAoGA1UdFQQDCgEFMDICExQAHCUzUrrPC2PuN2wAAgAcJTMXDTI2MDQyOTAwNDk0M1owDDAKBgNVHRUEAwoBBTAyAhMUABhek0eH3INT0YBaAAIAGF6TFw0yNjA0MjgyMzA0MDZaMAwwCgYDVR0VBAMKAQUwMgITFAAUrSVvTvaScIYpmAACABStJRcNMjYwNDI4MjIxMjAwWjAMMAoGA1UdFQQDCgEBMDICExQAFK0kHy9kk++g+HAAAgAUrSQXDTI2MDQyODIyMTE1OVowDDAKBgNVHRUEAwoBATAyAhMUABiy0+5Z1wzJIHB2AAIAGLLTFw0yNjA0MjgyMjExMTBaMAwwCgYDVR0VBAMKAQUwMgITFAAWVe2WIfRKL33quwACABZV7RcNMjYwNDI4MjE0NjEzWjAMMAoGA1UdFQQDCgEBMDICExQAFlXsyTQzDQx5CCwAAgAWVewXDTI2MDQyODIxNDYxM1owDDAKBgNVHRUEAwoBATAyAhMUAA+sVlZsNuy1dgbKAAIAD6xWFw0yNjA0MjgyMTM5NTRaMAwwCgYDVR0VBAMKAQEwMgITFAAPrFVan3AtZ6PutgACAA+sVRcNMjYwNDI4MjEzOTU0WjAMMAoGA1UdFQQDCgEBMDICExQAE7n94dQCNgLP5EMAAgATuf0XDTI2MDQyODIxMzYyOVowDDAKBgNVHRUEAwoBATAyAhMUABO5/Mk2bQkaCS/xAAIAE7n8Fw0yNjA0MjgyMTM2MjlaMAwwCgYDVR0VBAMKAQEwMgITFAAUXcK2hAtS3SYHdAACABRdwhcNMjYwNDI4MjEzMTE5WjAMMAoGA1UdFQQDCgEBMDICExQAFF3BSebHyIB1X8EAAgAUXcEXDTI2MDQyODIxMzExOVowDDAKBgNVHRUEAwoBATAyAhMUABmUWpWIwcrwv3pOAAIAGZRaFw0yNjA0MjgyMTMwMzhaMAwwCgYDVR0VBAMKAQUwMgITFAAQI8/hVLbApnuSRwACABAjzxcNMjYwNDI4MjEwOTUzWjAMMAoGA1UdFQQDCgEBMDICExQAECPO4h0sC/YKBgYAAgAQI84XDTI2MDQyODIxMDk1M1owDDAKBgNVHRUEAwoBATAyAhMUABWq3LjhFcVDTnA1AAIAFarcFw0yNjA0MjgyMTAzNTZaMAwwCgYDVR0VBAMKAQEwMgITFAAVqtsrmmEFUZvA4wACABWq2xcNMjYwNDI4MjEwMzU2WjAMMAoGA1UdFQQDCgEBMDICExQAEFTGk1Ydpf5TRxQAAgAQVMYXDTI2MDQyODIwNDc1OFowDDAKBgNVHRUEAwoBATAyAhMUABBUxfKv1yhrrBRVAAIAEFTFFw0yNjA0MjgyMDQ3NThaMAwwCgYDVR0VBAMKAQEwMgITFAAckRX2oFIg5/GbnQACAByRFRcNMjYwNDI4MjA0NjE5WjAMMAoGA1UdFQQDCgEFMDICExQAHBmqR9f/lpbblBYAAgAcGaoXDTI2MDQyODIwMDgxMFowDDAKBgNVHRUEAwoBBTAyAhMUABRUsukPrRCmjZtjAAIAFFSyFw0yNjA0MjgyMDA3NDFaMAwwCgYDVR0VBAMKAQEwMgITFAAUVLE2OoUX4spdygACABRUsRcNMjYwNDI4MjAwNzQxWjAMMAoGA1UdFQQDCgEBMDICExQAEYqZQMGPIZdboE4AAgARipkXDTI2MDQyODE5NTUyNFowDDAKBgNVHRUEAwoBATAyAhMUABGKmFDfuBgN3ePtAAIAEYqYFw0yNjA0MjgxOTU1MjNaMAwwCgYDVR0VBAMKAQEwMgITFAAaAlxPkg0onQq54AACABoCXBcNMjYwNDI4MTk0ODQ4WjAMMAoGA1UdFQQDCgEFMDICExQAGGJtf1mmagEFocoAAgAYYm0XDTI2MDQyODE5NDQwMFowDDAKBgNVHRUEAwoBBTAyAhMUABkYKg5t2j1IzbUkAAIAGRgqFw0yNjA0MjgxOTQzNDdaMAwwCgYDVR0VBAMKAQUwMgITFAAW6ioqkk7+WUC4jAACABbqKhcNMjYwNDI4MTk0MTIyWjAMMAoGA1UdFQQDCgEFMDICExQAFgGzVM5XxXP4zfgAAgAWAbMXDTI2MDQyODE4NTQ0OFowDDAKBgNVHRUEAwoBATAyAhMUABYBsrvaCNpGDugIAAIAFgGyFw0yNjA0MjgxODU0NDhaMAwwCgYDVR0VBAMKAQEwMgITFAAWQULh9eSyzbf+cQACABZBQhcNMjYwNDI4MTg0NjAzWjAMMAoGA1UdFQQDCgEBMDICExQAFkFBqWjaP+GptwAAAgAWQUEXDTI2MDQyODE4NDYwM1owDDAKBgNVHRUEAwoBATAyAhMUABR1rFMwHhJ9I1SQAAIAFHWsFw0yNjA0MjgxODM2NDhaMAwwCgYDVR0VBAMKAQUwMgITFAAYkqW3S1qPJjYYFgACABiSpRcNMjYwNDI4MTgyMDIxWjAMMAoGA1UdFQQDCgEBMDICExQAGJKkRoYeQH4ghVYAAgAYkqQXDTI2MDQyODE4MjAyMVowDDAKBgNVHRUEAwoBATAyAhMUABHHDbPZxRqFOMvrAAIAEccNFw0yNjA0MjgxODE5MjlaMAwwCgYDVR0VBAMKAQEwMgITFAARxwwbJ/SwFqLfxAACABHHDBcNMjYwNDI4MTgxOTI5WjAMMAoGA1UdFQQDCgEBMDICExQAHIYDAatk1QBIK7MAAgAchgMXDTI2MDQyODE4MDUyOVowDDAKBgNVHRUEAwoBATAyAhMUAByGAuteWHkp/WzpAAIAHIYCFw0yNjA0MjgxODA1MjlaMAwwCgYDVR0VBAMKAQEwMgITFAAXyOVVH191JEYXnQACABfI5RcNMjYwNDI4MTcyNDA5WjAMMAoGA1UdFQQDCgEBMDICExQAF8jkOAZpMD3xPZAAAgAXyOQXDTI2MDQyODE3MjQwOVowDDAKBgNVHRUEAwoBATAyAhMUABGF+0uX0bKk8kTvAAIAEYX7Fw0yNjA0MjgxNzIwMDZaMAwwCgYDVR0VBAMKAQEwMgITFAARhfpLt/ByuurB/wACABGF+hcNMjYwNDI4MTcyMDA1WjAMMAoGA1UdFQQDCgEBMDICExQAGFe8G4NWDrLUaDEAAgAYV7wXDTI2MDQyODE2NTQ0MlowDDAKBgNVHRUEAwoBATAyAhMUABhXu37X69luxv3RAAIAGFe7Fw0yNjA0MjgxNjU0NDJaMAwwCgYDVR0VBAMKAQEwMgITFAAWQXQAol4FXUXSZgACABZBdBcNMjYwNDI4MTY0MDQ2WjAMMAoGA1UdFQQDCgEBMDICExQAFkFztX8mJeTuBWwAAgAWQXMXDTI2MDQyODE2NDA0NlowDDAKBgNVHRUEAwoBATAyAhMUABjyqWeqYBl0+hXPAAIAGPKpFw0yNjA0MjgxNjM4MTBaMAwwCgYDVR0VBAMKAQUwMgITFAASb9r+6ya+Wf72QQACABJv2hcNMjYwNDI4MTYwMzUxWjAMMAoGA1UdFQQDCgEBMDICExQAEm/ZJQatPtjk1VcAAgASb9kXDTI2MDQyODE2MDM1MVowDDAKBgNVHRUEAwoBATAyAhMUABGMhzxlUFFiDCY4AAIAEYyHFw0yNjA0MjgxNjAwMjZaMAwwCgYDVR0VBAMKAQEwMgITFAARjIb7OnZLwyqWFwACABGMhhcNMjYwNDI4MTYwMDI2WjAMMAoGA1UdFQQDCgEBMDICExQAEj8dHC/Ac0kSI8QAAgASPx0XDTI2MDQyODE1NTMxOFowDDAKBgNVHRUEAwoBATAyAhMUABI/HHf5h6kMxXRGAAIAEj8cFw0yNjA0MjgxNTUzMTdaMAwwCgYDVR0VBAMKAQEwMgITFAAdBJk0eK//WaBtywACAB0EmRcNMjYwNDI4MTU1MDQxWjAMMAoGA1UdFQQDCgEBMDICExQAHQSYwgki5UvYnxQAAgAdBJgXDTI2MDQyODE1NTA0MVowDDAKBgNVHRUEAwoBATAyAhMUABV6pTbWDuoKtI7nAAIAFXqlFw0yNjA0MjgxNTQzMzBaMAwwCgYDVR0VBAMKAQEwMgITFAAVeqSkz/CFK5bhFwACABV6pBcNMjYwNDI4MTU0MzMwWjAMMAoGA1UdFQQDCgEBMDICExQAHQR5Wuc+MBrTADIAAgAdBHkXDTI2MDQyODE1NDIxNFowDDAKBgNVHRUEAwoBATAyAhMUAB0EePc0FMaxnQNXAAIAHQR4Fw0yNjA0MjgxNTQyMTRaMAwwCgYDVR0VBAMKAQEwMgITFAAQdjPrKf14vc9aIgACABB2MxcNMjYwNDI4MTUzMzAyWjAMMAoGA1UdFQQDCgEBMDICExQAEHYyFT1XP7Vb0xgAAgAQdjIXDTI2MDQyODE1MzMwMlowDDAKBgNVHRUEAwoBATAyAhMUABR93Arruw5B7MB2AAIAFH3cFw0yNjA0MjgxNTMxMjRaMAwwCgYDVR0VBAMKAQEwMgITFAAUfdvb3+I5xhp5FAACABR92xcNMjYwNDI4MTUzMTI0WjAMMAoGA1UdFQQDCgEBMDICExQAGGwrIYSb1DC4z74AAgAYbCsXDTI2MDQyODE1MjYzN1owDDAKBgNVHRUEAwoBATAyAhMUABhsKtPcWtyR3cv3AAIAGGwqFw0yNjA0MjgxNTI2MzdaMAwwCgYDVR0VBAMKAQEwMgITFAAcQXGcF+E5IpedOQACABxBcRcNMjYwNDI4MTUwNDI3WjAMMAoGA1UdFQQDCgEFMDICExQAGk2oU7YAa76WCQMAAgAaTagXDTI2MDQyODE0NDkxMlowDDAKBgNVHRUEAwoBBTAyAhMUABcOkoODEnSTNVImAAIAFw6SFw0yNjA0MjgxNDQ1MjRaMAwwCgYDVR0VBAMKAQEwMgITFAAXDpHhbRQWeAgB+QACABcOkRcNMjYwNDI4MTQ0NTI0WjAMMAoGA1UdFQQDCgEBMDICExQAHQN6ZoU2i4qWPkUAAgAdA3oXDTI2MDQyODE0MzYzNFowDDAKBgNVHRUEAwoBATAyAhMUAB0DecZr0UiUf/2/AAIAHQN5Fw0yNjA0MjgxNDM2MzRaMAwwCgYDVR0VBAMKAQEwMgITFAAW2DppplmBKVhtvwACABbYOhcNMjYwNDI4MTQzMzA0WjAMMAoGA1UdFQQDCgEFMDICExQAEKQNTUqXwJphe7oAAgAQpA0XDTI2MDQyODE0MTU0MVowDDAKBgNVHRUEAwoBATAyAhMUABCkDLnzADIoAbrKAAIAEKQMFw0yNjA0MjgxNDE1NDFaMAwwCgYDVR0VBAMKAQEwMgITFAAZ9iXfiD9WWkZUAwACABn2JRcNMjYwNDI4MTM1NTMxWjAMMAoGA1UdFQQDCgEFMDICExQAG2V5SZnbrBxs2ckAAgAbZXkXDTI2MDQyODA0MzI0MFowDDAKBgNVHRUEAwoBBTAyAhMUABfOpMcN7fzSC+9tAAIAF86kFw0yNjA0MjgwNDA3MDlaMAwwCgYDVR0VBAMKAQUwMgITFAAXZe3J7/yIdsqnAQACABdl7RcNMjYwNDI4MDM1MTA0WjAMMAoGA1UdFQQDCgEFMDICExQAFJW+SgodANM6bmQAAgAUlb4XDTI2MDQyODAzMTQ1M1owDDAKBgNVHRUEAwoBBTAyAhMUAByMU0OxWu52p3b4AAIAHIxTFw0yNjA0MjgwMjU4MjJaMAwwCgYDVR0VBAMKAQUwMgITFAAc25Y27f0a/iqmfgACABzblhcNMjYwNDI4MDEzMDM2WjAMMAoGA1UdFQQDCgEFMDICExQAHK0yO/h8A0Gzp8YAAgAcrTIXDTI2MDQyODAwMDQ1OFowDDAKBgNVHRUEAwoBBTAyAhMUABUcNkGtPB78Qpr4AAIAFRw2Fw0yNjA0MjcyMzMyMThaMAwwCgYDVR0VBAMKAQUwMgITFAAZTwtxHnvhFeg1wAACABlPCxcNMjYwNDI3MjMwNjI2WjAMMAoGA1UdFQQDCgEFMDICExQAGI2WmcW8A4Sea2MAAgAYjZYXDTI2MDQyNzIzMDU0NlowDDAKBgNVHRUEAwoBBTAyAhMUABFYEyGJaUdLKYAxAAIAEVgTFw0yNjA0MjcyMjM5NDVaMAwwCgYDVR0VBAMKAQEwMgITFAARWBJhxZwndLKCpQACABFYEhcNMjYwNDI3MjIzOTQ1WjAMMAoGA1UdFQQDCgEBMDICExQAFAzvBEjKklM2ZZgAAgAUDO8XDTI2MDQyNzIyMDAyNlowDDAKBgNVHRUEAwoBATAyAhMUABQM7stycKCI1tiPAAIAFAzuFw0yNjA0MjcyMjAwMjZaMAwwCgYDVR0VBAMKAQEwMgITFAAWX1iwt2A8yHI4AQACABZfWBcNMjYwNDI3MjE1NDQ2WjAMMAoGA1UdFQQDCgEBMDICExQAFl9Xxj9T0f/wFqgAAgAWX1cXDTI2MDQyNzIxNTQ0NlowDDAKBgNVHRUEAwoBATAyAhMUABEBcEbtXBI8i1U7AAIAEQFwFw0yNjA0MjcyMTUwNTBaMAwwCgYDVR0VBAMKAQEwMgITFAARAW+FcDR35QFe1AACABEBbxcNMjYwNDI3MjE1MDUwWjAMMAoGA1UdFQQDCgEBMDICExQAFFNpofKg9UHY/GMAAgAUU2kXDTI2MDQyNzIxNDMxNlowDDAKBgNVHRUEAwoBBTAyAhMUABhc0pNVZTLuIAuAAAIAGFzSFw0yNjA0MjcyMTE2MzhaMAwwCgYDVR0VBAMKAQUwMgITFAAYwbLBGSQg1IrxJwACABjBshcNMjYwNDI3MjEwOTMwWjAMMAoGA1UdFQQDCgEFMDICExQAGJ/X9QkMoOkvk10AAgAYn9cXDTI2MDQyNzIxMDE1MVowDDAKBgNVHRUEAwoBBTAyAhMUABPv/tv9r17cg7K3AAIAE+/+Fw0yNjA0MjcyMDQ2MzZaMAwwCgYDVR0VBAMKAQEwMgITFAAT7/17zfctvK8TawACABPv/RcNMjYwNDI3MjA0NjM2WjAMMAoGA1UdFQQDCgEBMDICExQAE/FaewmkVJIvEY4AAgAT8VoXDTI2MDQyNzIwNDQ1M1owDDAKBgNVHRUEAwoBATAyAhMUABPxWdt5hw6ncGggAAIAE/FZFw0yNjA0MjcyMDQ0NTJaMAwwCgYDVR0VBAMKAQEwMgITFAAWUoRQMVJmbpNurwACABZShBcNMjYwNDI3MjAwNDAzWjAMMAoGA1UdFQQDCgEBMDICExQAFlKDiBPFyaYlAFsAAgAWUoMXDTI2MDQyNzIwMDQwM1owDDAKBgNVHRUEAwoBATAyAhMUABLEePgdRvO0bep6AAIAEsR4Fw0yNjA0MjcxOTQ3NDNaMAwwCgYDVR0VBAMKAQEwMgITFAASxHfW42AWiWOk0QACABLEdxcNMjYwNDI3MTk0NzQzWjAMMAoGA1UdFQQDCgEBMDICExQAFexH44HpFfF6FYUAAgAV7EcXDTI2MDQyNzE5NDcwMFowDDAKBgNVHRUEAwoBATAyAhMUABXsRvV7yaG2kcrwAAIAFexGFw0yNjA0MjcxOTQ3MDBaMAwwCgYDVR0VBAMKAQEwMgITFAAV+T+Dw4J/HudiRAACABX5PxcNMjYwNDI3MTkzMTU0WjAMMAoGA1UdFQQDCgEBMDICExQAFfk+IsECcuUG7bEAAgAV+T4XDTI2MDQyNzE5MzE1M1owDDAKBgNVHRUEAwoBATAyAhMUABR1NqfOSuTpKb6KAAIAFHU2Fw0yNjA0MjcxOTA5NTVaMAwwCgYDVR0VBAMKAQUwMgITFAAc/zm40qVWVX0fcgACABz/ORcNMjYwNDI3MTg0MzQ5WjAMMAoGA1UdFQQDCgEFMDICExQAGNFaARbEcJXNhUkAAgAY0VoXDTI2MDQyNzE4MzYyM1owDDAKBgNVHRUEAwoBBTAyAhMUABz4UkSg5cTwFyb2AAIAHPhSFw0yNjA0MjcxODI4NTlaMAwwCgYDVR0VBAMKAQUwMgITFAARDV5TqeS1IUoQDQACABENXhcNMjYwNDI3MTgyNjIzWjAMMAoGA1UdFQQDCgEBMDICExQAEQ1d6118/mY9QbcAAgARDV0XDTI2MDQyNzE4MjYyM1owDDAKBgNVHRUEAwoBATAyAhMUABz7dMar/SkwRZAKAAIAHPt0Fw0yNjA0MjcxODEzMDFaMAwwCgYDVR0VBAMKAQUwMgITFAAYJm0zaLz8lBSF0wACABgmbRcNMjYwNDI3MTc1MDAzWjAMMAoGA1UdFQQDCgEBMDICExQAGCZs75knHZTObX8AAgAYJmwXDTI2MDQyNzE3NTAwMlowDDAKBgNVHRUEAwoBATAyAhMUABvI6O3DxFE7LWX4AAIAG8joFw0yNjA0MjcxNzM2MjNaMAwwCgYDVR0VBAMKAQEwMgITFAAbyOcZC2OkP4v7UwACABvI5xcNMjYwNDI3MTczNjIzWjAMMAoGA1UdFQQDCgEBMDICExQAFIpu880iePvmHgsAAgAUim4XDTI2MDQyNzE3MDAzN1owDDAKBgNVHRUEAwoBATAyAhMUABSKbeHbW1j7sm1eAAIAFIptFw0yNjA0MjcxNzAwMzdaMAwwCgYDVR0VBAMKAQEwMgITFAAaU1l19qVSjDC3hgACABpTWRcNMjYwNDI3MTY1OTM4WjAMMAoGA1UdFQQDCgEBMDICExQAGlNYvmgscWFiii0AAgAaU1gXDTI2MDQyNzE2NTkzOFowDDAKBgNVHRUEAwoBATAyAhMUABi8YOdRdA0GOMRRAAIAGLxgFw0yNjA0MjcxNjQzMjJaMAwwCgYDVR0VBAMKAQUwMgITFAAT5bXftL9F6uKlpQACABPltRcNMjYwNDI3MTY0MTQ4WjAMMAoGA1UdFQQDCgEBMDICExQAE+W0GmNgaObgck8AAgAT5bQXDTI2MDQyNzE2NDE0N1owDDAKBgNVHRUEAwoBATAyAhMUABiBauGVC7xLI7kMAAIAGIFqFw0yNjA0MjcxNjQxMjFaMAwwCgYDVR0VBAMKAQUwMgITFAAZhsYXFfWJbmGLnAACABmGxhcNMjYwNDI3MTY0MDE1WjAMMAoGA1UdFQQDCgEFMDICExQAD7FK2vDC3x23a30AAgAPsUoXDTI2MDQyNzE2MjkyNFowDDAKBgNVHRUEAwoBATAyAhMUAA+xSRbJ7BENn2EmAAIAD7FJFw0yNjA0MjcxNjI5MjNaMAwwCgYDVR0VBAMKAQEwMgITFAAYoCGF7+L4U0b/gQACABigIRcNMjYwNDI3MTYyMjIwWjAMMAoGA1UdFQQDCgEFMDICExQAE0eoRXvhwAX9pvcAAgATR6gXDTI2MDQyNzE1NTYxNlowDDAKBgNVHRUEAwoBATAyAhMUABNHp9RGHnDVhaqnAAIAE0enFw0yNjA0MjcxNTU2MTZaMAwwCgYDVR0VBAMKAQEwMgITFAAV6YE3aaSb7icEawACABXpgRcNMjYwNDI3MTU1MTEzWjAMMAoGA1UdFQQDCgEBMDICExQAFemA4INnbD51K7cAAgAV6YAXDTI2MDQyNzE1NTExM1owDDAKBgNVHRUEAwoBATAyAhMUABz8d+N1x1yh5gv3AAIAHPx3Fw0yNjA0MjcxNTQ3MDRaMAwwCgYDVR0VBAMKAQEwMgITFAAc/HaA44APMdAz/QACABz8dhcNMjYwNDI3MTU0NzA0WjAMMAoGA1UdFQQDCgEBMDICExQAHE+qAElrFOSfhsYAAgAcT6oXDTI2MDQyNzE1NDU0NVowDDAKBgNVHRUEAwoBBTAyAhMUABu+/Vw9FxC6KR9PAAIAG779Fw0yNjA0MjcxNTQwMDhaMAwwCgYDVR0VBAMKAQEwMgITFAAbvvwiE1YdxhweVAACABu+/BcNMjYwNDI3MTU0MDA4WjAMMAoGA1UdFQQDCgEBMDICExQAHPuZunP1iaeEGzEAAgAc+5kXDTI2MDQyNzE0NDM1M1owDDAKBgNVHRUEAwoBATAyAhMUABz7mI0GPE2bpDzVAAIAHPuYFw0yNjA0MjcxNDQzNTNaMAwwCgYDVR0VBAMKAQEwMgITFAAc+5U9/oXCEhstGAACABz7lRcNMjYwNDI3MTQ0MTE5WjAMMAoGA1UdFQQDCgEBMDICExQAHPuU2OXns1C9m+kAAgAc+5QXDTI2MDQyNzE0NDExOFowDDAKBgNVHRUEAwoBATAyAhMUABx7J66PXJ+SHlY2AAIAHHsnFw0yNjA0MjcxNDM1MDdaMAwwCgYDVR0VBAMKAQEwMgITFAAceyZGiW8qjq91NAACABx7JhcNMjYwNDI3MTQzNTA3WjAMMAoGA1UdFQQDCgEBMDICExQAHNTqa1mtg7ghyUUAAgAc1OoXDTI2MDQyNzE0MzIwNlowDDAKBgNVHRUEAwoBBTAyAhMUABu9bw/71B6NvrOYAAIAG71vFw0yNjA0MjcxNDMyMDRaMAwwCgYDVR0VBAMKAQUwMgITFAAWrxvfZYcLgfdgIQACABavGxcNMjYwNDI3MTQxNzM4WjAMMAoGA1UdFQQDCgEBMDICExQAFq8ahny+cAFBADMAAgAWrxoXDTI2MDQyNzE0MTczOFowDDAKBgNVHRUEAwoBATAyAhMUABdpZhzi85KviPV5AAIAF2lmFw0yNjA0MjcxMzQ3MDRaMAwwCgYDVR0VBAMKAQEwMgITFAAXaWXDqLGlc5FcvQACABdpZRcNMjYwNDI3MTM0NzAwWjAMMAoGA1UdFQQDCgEBMDICExQAFdXnmnwGLwp8h0UAAgAV1ecXDTI2MDQyNzA0NTg0NlowDDAKBgNVHRUEAwoBATAyAhMUABXV5v2yHVdpcly5AAIAFdXmFw0yNjA0MjcwNDU4NDVaMAwwCgYDVR0VBAMKAQEwMgITFAAW0uwWBuvyMl46dQACABbS7BcNMjYwNDI3MDM0NjI0WjAMMAoGA1UdFQQDCgEFMDICExQAGz9funqKdJgXAecAAgAbP18XDTI2MDQyNzAzMTA1MVowDDAKBgNVHRUEAwoBBTAyAhMUABji3pjL7CU1dfVeAAIAGOLeFw0yNjA0MjYyMTU1MzdaMAwwCgYDVR0VBAMKAQUwMgITFAAZveWwrGRZfZJNigACABm95RcNMjYwNDI2MjA0MzQ1WjAMMAoGA1UdFQQDCgEFMDICExQAHPsYL2b5zKsiwoMAAgAc+xgXDTI2MDQyNjE5NDQwNlowDDAKBgNVHRUEAwoBBTAyAhMUABy41rMFykz3AOXoAAIAHLjWFw0yNjA0MjYxOTQyMTFaMAwwCgYDVR0VBAMKAQUwMgITFAAbKy9cYeEBTYR11gACABsrLxcNMjYwNDI2MTcyOTI4WjAMMAoGA1UdFQQDCgEFMDICExQAHHeDO0f2k7WKxUMAAgAcd4MXDTI2MDQyNjAzMjAwMVowDDAKBgNVHRUEAwoBBTAyAhMUABHnnj3zEVyPX+1lAAIAEeeeFw0yNjA0MjYwMTA1MjFaMAwwCgYDVR0VBAMKAQEwMgITFAAR5+rKUCA2AbJTKAACABHn6hcNMjYwNDMwMTcxMTEwWjAMMAoGA1UdFQQDCgEBMDICExQAEefplJ1mzTUMQXMAAgAR5+kXDTI2MDQzMDE3MTExMFowDDAKBgNVHRUEAwoBATAyAhMUABlxaYNWpJ2leBiHAAIAGXFpFw0yNjA0MzAxNjU2MjNaMAwwCgYDVR0VBAMKAQUwMgITFAAQTJrH0uRoI3p6/QACABBMmhcNMjYwNDMwMTY1MTAyWjAMMAoGA1UdFQQDCgEBMDICExQAEEyZK5nwfmeqGhoAAgAQTJkXDTI2MDQzMDE2NTEwMlowDDAKBgNVHRUEAwoBATAyAhMUABz5r6B8qSApImeZAAIAHPmvFw0yNjA0MzAxNjQ3MzVaMAwwCgYDVR0VBAMKAQUwMgITFAAdGIpAylXWfKy/swACAB0YihcNMjYwNDMwMTYyMTAwWjAMMAoGA1UdFQQDCgEBMDICExQAHRiJ+eQQxpxaEMUAAgAdGIkXDTI2MDQzMDE2MjEwMFowDDAKBgNVHRUEAwoBATAyAhMUAB0YnDEgJEzDe9LKAAIAHRicFw0yNjA0MzAxNjIwMjlaMAwwCgYDVR0VBAMKAQEwMgITFAAdGJtOuuIxVksIyAACAB0YmxcNMjYwNDMwMTYyMDI5WjAMMAoGA1UdFQQDCgEBMDICExQAHBy5ocOZRid5ijkAAgAcHLkXDTI2MDQzMDE1NTgyN1owDDAKBgNVHRUEAwoBBTAyAhMUAB0X3+dW4a2k8H43AAIAHRffFw0yNjA0MzAxNTQ4MThaMAwwCgYDVR0VBAMKAQEwMgITFAAdF96DPuy1OT8nNAACAB0X3hcNMjYwNDMwMTU0ODE4WjAMMAoGA1UdFQQDCgEBMDICExQAGL+EjqF1dWem+1QAAgAYv4QXDTI2MDQzMDE1NDQwMlowDDAKBgNVHRUEAwoBATAyAhMUABi/g0+/2S2KySuuAAIAGL+DFw0yNjA0MzAxNTQ0MDJaMAwwCgYDVR0VBAMKAQEwMgITFAAbh9XA+l6ZZqPhsQACABuH1RcNMjYwNDMwMTU0MjA3WjAMMAoGA1UdFQQDCgEFMDICExQAHMMlTD2crb8qxGUAAgAcwyUXDTI2MDQzMDE1Mzc1MVowDDAKBgNVHRUEAwoBATAyAhMUABzDJGbq+f7EO2OHAAIAHMMkFw0yNjA0MzAxNTM3NTBaMAwwCgYDVR0VBAMKAQEwMgITFAAdFzDZYXg5Sr7R6AACAB0XMBcNMjYwNDMwMTUyNzU1WjAMMAoGA1UdFQQDCgEBMDICExQAHRcv+yKkgF8oGq8AAgAdFy8XDTI2MDQzMDE1Mjc1NVowDDAKBgNVHRUEAwoBATAyAhMUABjJJhINtagToS3+AAIAGMkmFw0yNjA0MzAxNTIxMTlaMAwwCgYDVR0VBAMKAQEwMgITFAAYySXAQSaKIfQyTgACABjJJRcNMjYwNDMwMTUyMTE5WjAMMAoGA1UdFQQDCgEBMDICExQAGLDCba/qysNhCCkAAgAYsMIXDTI2MDQzMDE1MTAxMFowDDAKBgNVHRUEAwoBATAyAhMUABiwwTsa99ekcX+2AAIAGLDBFw0yNjA0MzAxNTEwMTBaMAwwCgYDVR0VBAMKAQEwMgITFAAcSP0tD8mYR+elMQACABxI/RcNMjYwNDMwMTUwOTM1WjAMMAoGA1UdFQQDCgEFMDICExQAHP0PA2cwdDIzBLMAAgAc/Q8XDTI2MDQzMDE1MDI1MlowDDAKBgNVHRUEAwoBBTAyAhMUABWwkiByqGoTZ7yfAAIAFbCSFw0yNjA0MzAwNzAzMDNaMAwwCgYDVR0VBAMKAQUwMgITFAAdDYmMLyDHikZQvAACAB0NiRcNMjYwNDMwMDYxMDAxWjAMMAoGA1UdFQQDCgEBMDICExQAHQ2IRgOrV0Btqj4AAgAdDYgXDTI2MDQzMDA2MTAwMVowDDAKBgNVHRUEAwoBATAyAhMUABTJjWpyGNb/00kRAAIAFMmNFw0yNjA0MzAwNTAwNTlaMAwwCgYDVR0VBAMKAQUwMgITFAAaFB2dkH8tB+LjvAACABoUHRcNMjYwNDMwMDQwMTI1WjAMMAoGA1UdFQQDCgEFMDICExQAFt8ZMOuXn7KipKYAAgAW3xkXDTI2MDQzMDAzMjUzNFowDDAKBgNVHRUEAwoBBTAyAhMUABbznlicYCeGif0kAAIAFvOeFw0yNjA0MzAwMzE5MDlaMAwwCgYDVR0VBAMKAQUwMgITFAAYs+Cj7dckhBkA8wACABiz4BcNMjYwNDMwMDI0NzA0WjAMMAoGA1UdFQQDCgEFMDICExQAGuSUI7p5HZzafmcAAgAa5JQXDTI2MDQzMDAxNDAxOFowDDAKBgNVHRUEAwoBBTAyAhMUABr6coM5rcQ+rcanAAIAGvpyFw0yNjA0MzAwMTMxMzNaMAwwCgYDVR0VBAMKAQUwMgITFAAckDSkNgUVupNbpAACAByQNBcNMjYwNDMwMDEyOTM3WjAMMAoGA1UdFQQDCgEFMDICExQAEh/ratyGTSLMI/wAAgASH+sXDTI2MDQzMDAxMTgzNVowDDAKBgNVHRUEAwoBATAyAhMUABIf6oEiPDN9ZZtxAAIAEh/qFw0yNjA0MzAwMTE4MzVaMAwwCgYDVR0VBAMKAQEwMgITFAAYUNugdyAfuQObtAACABhQ2xcNMjYwNDMwMDExMjExWjAMMAoGA1UdFQQDCgEBMDICExQAGFDcAVmqG7M+Tv8AAgAYUNwXDTI2MDQzMDAxMTIxMVowDDAKBgNVHRUEAwoBATAyAhMUABsV3+49zpdUDKmzAAIAGxXfFw0yNjA0MzAwMTA1MjVaMAwwCgYDVR0VBAMKAQEwMgITFAAbFd7YM2dOy/E8CwACABsV3hcNMjYwNDMwMDEwNTI1WjAMMAoGA1UdFQQDCgEBMDICExQAGZ0hCikzZmt8vvgAAgAZnSEXDTI2MDQzMDAxMDUyNFowDDAKBgNVHRUEAwoBATAyAhMUABgXZKlbo5732AkmAAIAGBdkFw0yNjA0MzAwMTA1MjRaMAwwCgYDVR0VBAMKAQEwMgITFAAR2T7lptcx7oM3xwACABHZPhcNMjYwNDMwMDEwNTIwWjAMMAoGA1UdFQQDCgEBMDICExQAEdk9ykm7P90/WxYAAgAR2T0XDTI2MDQzMDAxMDUyMFowDDAKBgNVHRUEAwoBATAyAhMUABkEq9y44yflf6mJAAIAGQSrFw0yNjA0MzAwMTA1MTlaMAwwCgYDVR0VBAMKAQEwMgITFAAZBKq+RvEu49tbMAACABkEqhcNMjYwNDMwMDEwNTE5WjAMMAoGA1UdFQQDCgEBMDICExQAFRrPxReFZ8r7WyUAAgAVGs8XDTI2MDQzMDAwMzU0OVowDDAKBgNVHRUEAwoBBTAyAhMUABxzEUi3OaZTGqkrAAIAHHMRFw0yNjA0MzAwMDI5MjJaMAwwCgYDVR0VBAMKAQUwMgITFAAXMZ8aARzaAVRNngACABcxnxcNMjYwNDI5MjMzNDM5WjAMMAoGA1UdFQQDCgEFMDICExQAEH8LtWvYXpQ94XgAAgAQfwsXDTI2MDQyOTIzMDEzNVowDDAKBgNVHRUEAwoBATAyAhMUABB/CnV6Z3v2oWKhAAIAEH8KFw0yNjA0MjkyMzAxMzVaMAwwCgYDVR0VBAMKAQEwMgITFAASQCW5F1ubmcdjpwACABJAJRcNMjYwNDI5MjI1MTAxWjAMMAoGA1UdFQQDCgEBMDICExQAEkAkWbz3hgrwQaQAAgASQCQXDTI2MDQyOTIyNTEwMVowDDAKBgNVHRUEAwoBATAyAhMUABDgceRLqaXaocRVAAIAEOBxFw0yNjA0MjkyMjQxMjBaMAwwCgYDVR0VBAMKAQEwMgITFAAQ4HAYIvsHmELQeQACABDgcBcNMjYwNDI5MjI0MTIwWjAMMAoGA1UdFQQDCgEBMDICExQAGH2SmcTpSeSwGysAAgAYfZIXDTI2MDQyOTIyNDAyMlowDDAKBgNVHRUEAwoBBTAyAhMUABC8nFMrHXqy5WWUAAIAELycFw0yNjA0MjkyMjMzNDhaMAwwCgYDVR0VBAMKAQEwMgITFAAQvJuFVfaFMC6yqQACABC8mxcNMjYwNDI5MjIzMzQ4WjAMMAoGA1UdFQQDCgEBMDICExQAE+vIJDBIsXBIRJgAAgAT68gXDTI2MDQyOTIyMjE0NlowDDAKBgNVHRUEAwoBATAyAhMUABPrxwvepCky8P9yAAIAE+vHFw0yNjA0MjkyMjIxNDZaMAwwCgYDVR0VBAMKAQEwMgITFAAWqevsrtWeEJhoWAACABap6xcNMjYwNDI5MjIxMzQ4WjAMMAoGA1UdFQQDCgEBMDICExQAFqnqwTiwzNkCFAsAAgAWqeoXDTI2MDQyOTIyMTM0OFowDDAKBgNVHRUEAwoBATAyAhMUAB0Ul0LyhkIGUMcMAAIAHRSXFw0yNjA0MjkyMTU2MDBaMAwwCgYDVR0VBAMKAQEwMgITFAAdFJZpsXVCGVouwgACAB0UlhcNMjYwNDI5MjE1NjAwWjAMMAoGA1UdFQQDCgEBMDICExQAEWbY8hPDn3Ls03IAAgARZtgXDTI2MDQyOTIxMzQwMlowDDAKBgNVHRUEAwoBATAyAhMUABFm1ziVALEO2HdeAAIAEWbXFw0yNjA0MjkyMTM0MDJaMAwwCgYDVR0VBAMKAQEwMgITFAAQzzsKoLFFn4/iEQACABDPOxcNMjYwNDI5MjEzMzA3WjAMMAoGA1UdFQQDCgEBMDICExQAEM86WujbTFt+xhMAAgAQzzoXDTI2MDQyOTIxMzMwN1owDDAKBgNVHRUEAwoBATAyAhMUABDk27lKh7IbgbTzAAIAEOTbFw0yNjA0MjkyMTI0NDBaMAwwCgYDVR0VBAMKAQEwMgITFAAQ5NpNpNVoPT6J/AACABDk2hcNMjYwNDI5MjEyNDQwWjAMMAoGA1UdFQQDCgEBMDICExQAEurbDuy9GI62jeQAAgAS6tsXDTI2MDQyOTIxMjIzN1owDDAKBgNVHRUEAwoBATAyAhMUABLq2vV4yQHVpmnAAAIAEuraFw0yNjA0MjkyMTIyMzdaMAwwCgYDVR0VBAMKAQEwMgITFAAaqQLgcAsO1IngZgACABqpAhcNMjYwNDI5MjEyMDMxWjAMMAoGA1UdFQQDCgEBMDICExQAGqkBtUg2LFg9QY8AAgAaqQEXDTI2MDQyOTIxMjAzMVowDDAKBgNVHRUEAwoBATAyAhMUABgzCcCO8XIrM4lcAAIAGDMJFw0yNjA0MjkyMTE1MTZaMAwwCgYDVR0VBAMKAQUwMgITFAAbLrPp4KI/8avrUwACABsusxcNMjYwNDI5MjExNDE2WjAMMAoGA1UdFQQDCgEFMDICExQAFgwfomh5fu9RQ5IAAgAWDB8XDTI2MDQyOTIxMTE0NVowDDAKBgNVHRUEAwoBATAyAhMUABYMHhy/zXeUi41TAAIAFgweFw0yNjA0MjkyMTExNDRaMAwwCgYDVR0VBAMKAQEwMgITFAAdE/1LHmdSfX8SVgACAB0T/RcNMjYwNDI5MjEwOTMxWjAMMAoGA1UdFQQDCgEBMDICExQAHRP8PGHyXwHjszsAAgAdE/wXDTI2MDQyOTIxMDkzMVowDDAKBgNVHRUEAwoBATAyAhMUABP1dJOw8HrZ6Gg6AAIAE/V0Fw0yNjA0MjkyMTA1MzRaMAwwCgYDVR0VBAMKAQEwMgITFAAT9XPHNJNCx0p+wQACABP1cxcNMjYwNDI5MjEwNTM0WjAMMAoGA1UdFQQDCgEBMDICExQAGF5vBZVIw8GGdHYAAgAYXm8XDTI2MDQyOTIwNTc0MFowDDAKBgNVHRUEAwoBBTAyAhMUABBmHExVK8lZrj5yAAIAEGYcFw0yNjA0MjkyMDQ4NDlaMAwwCgYDVR0VBAMKAQEwMgITFAAQZhuXj2ApHlMfWAACABBmGxcNMjYwNDI5MjA0ODQ5WjAMMAoGA1UdFQQDCgEBMDICExQAEpVe8XtdjOou8uIAAgASlV4XDTI2MDQyOTIwNDc1OVowDDAKBgNVHRUEAwoBATAyAhMUABKVXeYsrGw1YdY1AAIAEpVdFw0yNjA0MjkyMDQ3NTlaMAwwCgYDVR0VBAMKAQEwMgITFAAZ1VSau91owpJoLwACABnVVBcNMjYwNDI5MjAyOTU1WjAMMAoGA1UdFQQDCgEBMDICExQAGdVTAS3qETiKc3kAAgAZ1VMXDTI2MDQyOTIwMjk1NVowDDAKBgNVHRUEAwoBATAyAhMUABKqltbI5T6OdD0gAAIAEqqWFw0yNjA0MjkyMDE3NDFaMAwwCgYDVR0VBAMKAQEwMgITFAASqpUB0axyzg9ptgACABKqlRcNMjYwNDI5MjAxNzQwWjAMMAoGA1UdFQQDCgEBMDICExQAHRLcyYK2J7LBaC0AAgAdEtwXDTI2MDQyOTIwMTY1OVowDDAKBgNVHRUEAwoBATAyAhMUAB0S2096rnRwHWrTAAIAHRLbFw0yNjA0MjkyMDE2NTlaMAwwCgYDVR0VBAMKAQEwMgITFAAdEIzxDS2RGalERAACAB0QjBcNMjYwNDI5MjAxMDQ5WjAMMAoGA1UdFQQDCgEBMDICExQAHRCL8Ek9VY7+DvIAAgAdEIsXDTI2MDQyOTIwMTA0OFowDDAKBgNVHRUEAwoBATAyAhMUABYZISNbhcgyQuDBAAIAFhkhFw0yNjA0MjkyMDAzMDlaMAwwCgYDVR0VBAMKAQEwMgITFAAWGSDYYKq/823OpQACABYZIBcNMjYwNDI5MjAwMzA4WjAMMAoGA1UdFQQDCgEBMDICExQAFFu7FvtvMbigTt4AAgAUW7sXDTI2MDQyOTIwMDI1NlowDDAKBgNVHRUEAwoBBTAyAhMUAB0P/L9BZRxhXIwoAAIAHQ/8Fw0yNjA0MjkxOTQ4NTRaMAwwCgYDVR0VBAMKAQEwMgITFAAdD/vM3T7yjFhp3QACAB0P+xcNMjYwNDI5MTk0ODU0WjAMMAoGA1UdFQQDCgEBMDICExQAGQJj611nw4fxp34AAgAZAmMXDTI2MDQyOTE5MzM0OVowDDAKBgNVHRUEAwoBATAyAhMUABkCYsxsKUrL/YgjAAIAGQJiFw0yNjA0MjkxOTMzNDlaMAwwCgYDVR0VBAMKAQEwMgITFAARdnwpaTufs55+bQACABF2fBcNMjYwNDI5MTkzMzAyWjAMMAoGA1UdFQQDCgEBMDICExQAEXZ7O07uJlBO8awAAgARdnsXDTI2MDQyOTE5MzMwMlowDDAKBgNVHRUEAwoBATAyAhMUABVImhUeJDDt7TVuAAIAFUiaFw0yNjA0MjkxOTMxMThaMAwwCgYDVR0VBAMKAQEwMgITFAAVSJl8Ix2INx/JhgACABVImRcNMjYwNDI5MTkzMTE4WjAMMAoGA1UdFQQDCgEBMDICExQAGN9IOJ0o8wEgWx4AAgAY30gXDTI2MDQyOTE4MjUxM1owDDAKBgNVHRUEAwoBATAyAhMUABjfRyAYVRPy/fOXAAIAGN9HFw0yNjA0MjkxODI1MTNaMAwwCgYDVR0VBAMKAQEwMgITFAAVfneiHLaT1YlvbQACABV+dxcNMjYwNDI5MTgxMDI3WjAMMAoGA1UdFQQDCgEBMDICExQAFX52zt59JSYdg/sAAgAVfnYXDTI2MDQyOTE4MTAyN1owDDAKBgNVHRUEAwoBATAyAhMUABgN3ZJoPIneBb/iAAIAGA3dFw0yNjA0MjkxNzQ0MzdaMAwwCgYDVR0VBAMKAQEwMgITFAAYDdzzH4/VCz47jQACABgN3BcNMjYwNDI5MTc0NDM3WjAMMAoGA1UdFQQDCgEBMDICExQAGHf6ztvorJFB/H4AAgAYd/oXDTI2MDQyOTE3NDQyM1owDDAKBgNVHRUEAwoBBTAyAhMUABDGJJqB5LnkP4+9AAIAEMYkFw0yNjA0MjkxNzM2MzRaMAwwCgYDVR0VBAMKAQEwMgITFAAQxiPmqYTsRCWWJAACABDGIxcNMjYwNDI5MTczNjM0WjAMMAoGA1UdFQQDCgEBMDICExQAG4QxakKeTjP4UUAAAgAbhDEXDTI2MDQyOTE2NTQ0MFowDDAKBgNVHRUEAwoBBTAyAhMUAB0PbhPbQZncJBhCAAIAHQ9uFw0yNjA0MjkxNjUxMDBaMAwwCgYDVR0VBAMKAQEwMgITFAAdD21G1qSVBi51HQACAB0PbRcNMjYwNDI5MTY1MTAwWjAMMAoGA1UdFQQDCgEBMDICExQAGHW5/2D/j1EEMrUAAgAYdbkXDTI2MDQyOTE2NDgzNFowDDAKBgNVHRUEAwoBBTAyAhMUABIbo30H7G37/IvhAAIAEhujFw0yNjA0MjkxNjMzMzRaMAwwCgYDVR0VBAMKAQEwMgITFAASG6LnnbLhmOZ12gACABIbohcNMjYwNDI5MTYzMzM0WjAMMAoGA1UdFQQDCgEBMDICExQAFMVMdLNdlpfEnhoAAgAUxUwXDTI2MDQyOTE1NTcwOVowDDAKBgNVHRUEAwoBATAyAhMUABTFS1TxLWaBEh2SAAIAFMVLFw0yNjA0MjkxNTU3MDlaMAwwCgYDVR0VBAMKAQEwMgITFAAcG4otNhT/1CY3hAACABwbihcNMjYwNDI5MTU1NDEzWjAMMAoGA1UdFQQDCgEBMDICExQAHBuJONAHjBC6HioAAgAcG4kXDTI2MDQyOTE1NTQxM1owDDAKBgNVHRUEAwoBATAyAhMUABh7otho/DFTyBS2AAIAGHuiFw0yNjA0MjkxNTQ1NDVaMAwwCgYDVR0VBAMKAQUwMgITFAAZU6w75Ug2epDhbwACABlTrBcNMjYwNDI5MTU0MDEzWjAMMAoGA1UdFQQDCgEBMDICExQAGVOrB5oJoLxRVJgAAgAZU6sXDTI2MDQyOTE1NDAxM1owDDAKBgNVHRUEAwoBATAyAhMUABfczNJnXX07COQkAAIAF9zMFw0yNjA0MjkxNTIzNDJaMAwwCgYDVR0VBAMKAQEwMgITFAAX3MvpO+oBMA86WgACABfcyxcNMjYwNDI5MTUyMzQxWjAMMAoGA1UdFQQDCgEBMDICExQAFNJCO6i62zbsWUUAAgAU0kIXDTI2MDQyOTE1MjE0OVowDDAKBgNVHRUEAwoBATAyAhMUABTSQZ5mTLxfvVLDAAIAFNJBFw0yNjA0MjkxNTIxNDlaMAwwCgYDVR0VBAMKAQEwMgITFAAYJN0Y+DSluQqupgACABgk3RcNMjYwNDI5MTUxNDQ2WjAMMAoGA1UdFQQDCgEBMDICExQAGCTcKCsMFqkEdZQAAgAYJNwXDTI2MDQyOTE1MTQ0NlowDDAKBgNVHRUEAwoBATAyAhMUABg8f+Hr4eI8SM6VAAIAGDx/Fw0yNjA0MjkxNDU3NTVaMAwwCgYDVR0VBAMKAQUwMgITFAAcZpeOZQHqH2IQ+wACABxmlxcNMjYwNDI5MTQ1NzUzWjAMMAoGA1UdFQQDCgEBMDICExQAHGaWVrDOu5/vwIsAAgAcZpYXDTI2MDQyOTE0NTc1M1owDDAKBgNVHRUEAwoBATAyAhMUABRaX06WHA0y5JwBAAIAFFpfFw0yNjA0MjkxNDUzMzVaMAwwCgYDVR0VBAMKAQUwMgITFAAbWlA/n+jHHvZN7gACABtaUBcNMjYwNDI5MTMxNDM3WjAMMAoGA1UdFQQDCgEFMDICExQAGJae1CvHAyOQdH8AAgAYlp4XDTI2MDQyOTEzMDk1OVowDDAKBgNVHRUEAwoBBTAyAhMUABhj63VRsVI8To8rAAIAGGPrFw0yNjA0MjkxMjE2MjVaMAwwCgYDVR0VBAMKAQUwMgITFAAdCUAJFLDb6U89wQACAB0JQBcNMjYwNDI5MDYxMDA3WjAMMAoGA1UdFQQDCgEBMDICExQAHQk/HN18bRQONjcAAgAdCT8XDTI2MDQyOTA2MTAwNlowDDAKBgNVHRUEAwoBATAyAhMUABpobHs/kYvoIVPuAAIAGmhsFw0yNjA0MjkwNDExMzBaMAwwCgYDVR0VBAMKAQEwMgITFAAaaG1vgkASi8o+AgACABpobRcNMjYwNDI5MDQxMTMwWjAMMAoGA1UdFQQDCgEBMDICExQAGtZ0IOw05jHqgSAAAgAa1nQXDTI2MDQyOTAzNTY0N1owDDAKBgNVHRUEAwoBATAyAhMUABrWc2erN8s5n9uZAAIAGtZzFw0yNjA0MjkwMzU2NDZaMAwwCgYDVR0VBAMKAQEwMgITFAAXyQbjvp4p8VymzQACABfJBhcNMjYwNDI5MDMwMjM3WjAMMAoGA1UdFQQDCgEFMDICExQAFOHA1Ys78VIzBRgAAgAU4cAXDTI2MDQyOTAyMzk0MlowDDAKBgNVHRUEAwoBBTAyAhMUABOH2NWA2QBy0tfIAAIAE4fYFw0yNjA0MjkwMjM3MzlaMAwwCgYDVR0VBAMKAQEwMgITFAATh9fHyDWsFGy+xAACABOH1xcNMjYwNDI5MDIzNzM5WjAMMAoGA1UdFQQDCgEBMDICExQAFgez7xZPacgH0YwAAgAWB7MXDTI2MDQyOTAyMzczOVowDDAKBgNVHRUEAwoBATAyAhMUABYHslcw9tkYmRhDAAIAFgeyFw0yNjA0MjkwMjM3MzlaMAwwCgYDVR0VBAMKAQEwMgITFAAcpGbD9HS7MF6+zQACABykZhcNMjYwNDI5MDIxMjQxWjAMMAoGA1UdFQQDCgEFMDICExQAHQvu2Y2ze9pHTKcAAgAdC+4XDTI2MDQyOTAxMDcxMVowDDAKBgNVHRUEAwoBBTAyAhMUABKFprUs4BYnz3tXAAIAEoWmFw0yNjA0MjkwMTA1MjdaMAwwCgYDVR0VBAMKAQEwMgITFAAShaWMqTXqZtzNugACABKFpRcNMjYwNDI5MDEwNTI3WjAMMAoGA1UdFQQDCgEBMDICExQAGC6a5+9zXthu7tcAAgAYLpoXDTI2MDQyOTAxMDUyNlowDDAKBgNVHRUEAwoBATAyAhMUABgumTTytdcGf//rAAIAGC6ZFw0yNjA0MjkwMTA1MjZaMAwwCgYDVR0VBAMKAQEwMgITFAAY5F8vQyECI88dtgACABjkXxcNMjYwNDI5MDEwNTI0WjAMMAoGA1UdFQQDCgEBMDICExQAGOReh4ARUUB3bUQAAgAY5F4XDTI2MDQyOTAxMDUyNFowDDAKBgNVHRUEAwoBATAyAhMUABuz8ILAjo6/pNn3AAIAG7PwFw0yNjA0MjkwMTA1MjNaMAwwCgYDVR0VBAMKAQEwMgITFAAbs+/sAYPQOe7O0wACABuz7xcNMjYwNDI5MDEwNTIzWjAMMAoGA1UdFQQDCgEBMDICExQAFPxSw9/c3Mgw4YoAAgAU/FIXDTI2MDQyOTAxMDUyMlowDDAKBgNVHRUEAwoBATAyAhMUABT8UeIBrVCj6IzNAAIAFPxRFw0yNjA0MjkwMTA1MjJaMAwwCgYDVR0VBAMKAQEwMgITFAAS8qWTiWbhWoK/owACABLypRcNMjYwNDI5MDEwNTIxWjAMMAoGA1UdFQQDCgEBMDICExQAEvKklM5cye2fI7oAAgAS8qQXDTI2MDQyOTAxMDUyMVowDDAKBgNVHRUEAwoBATAyAhMUABlnNHm9RY0HFmImAAIAGWc0Fw0yNjA1MDUwMTA1MjVaMAwwCgYDVR0VBAMKAQEwMgITFAATAytnxYUZUuwzYgACABMDKxcNMjYwNTA1MDEwNTI1WjAMMAoGA1UdFQQDCgEBMDICExQAEwMqAGfHwiB2QhwAAgATAyoXDTI2MDUwNTAxMDUyNVowDDAKBgNVHRUEAwoBATAyAhMUABFOxQ7CuTYeEdcwAAIAEU7FFw0yNjA1MDUwMTA1MjRaMAwwCgYDVR0VBAMKAQEwMgITFAARTsTajevNffPrnwACABFOxBcNMjYwNTA1MDEwNTI0WjAMMAoGA1UdFQQDCgEBMDICExQAFKFPavKAgOB4npgAAgAUoU8XDTI2MDUwNTAxMDUyM1owDDAKBgNVHRUEAwoBATAyAhMUABShUCmlucbsx6VFAAIAFKFQFw0yNjA1MDUwMTA1MjNaMAwwCgYDVR0VBAMKAQEwMgITFAATcoTxzT4ldo4QAQACABNyhBcNMjYwNTA1MDEwNTIzWjAMMAoGA1UdFQQDCgEBMDICExQAE3KBe/lsbetfiK8AAgATcoEXDTI2MDUwNTAxMDUyM1owDDAKBgNVHRUEAwoBATAyAhMUABB7MQv2gtZia2OYAAIAEHsxFw0yNjA1MDUwMTA1MjBaMAwwCgYDVR0VBAMKAQEwMgITFAAQezC53j7qB7049AACABB7MBcNMjYwNTA1MDEwNTE5WjAMMAoGA1UdFQQDCgEBMDICExQAHCTTEQXBzbq/0r8AAgAcJNMXDTI2MDUwNDIzNTAxNlowDDAKBgNVHRUEAwoBBTAyAhMUABzlsq3h9O1DGzJ9AAIAHOWyFw0yNjA1MDQyMzAzMjZaMAwwCgYDVR0VBAMKAQUwMgITFAATz4VVlt5h5qlZVgACABPPhRcNMjYwNTA0MjI1MzExWjAMMAoGA1UdFQQDCgEBMDICExQAE8+EXaiuDGi3RIsAAgATz4QXDTI2MDUwNDIyNTMxMVowDDAKBgNVHRUEAwoBATAyAhMUABs7UPz15SlSmVBKAAIAGztQFw0yNjA1MDQyMjE5NTVaMAwwCgYDVR0VBAMKAQUwMgITFAAbnRYt6A/VB2syjwACABudFhcNMjYwNTA0MjExNDI0WjAMMAoGA1UdFQQDCgEBMDICExQAG50XyjCo49vDabkAAgAbnRcXDTI2MDUwNDIxMTQyNFowDDAKBgNVHRUEAwoBATAyAhMUABd8n7V3lCqS6nEQAAIAF3yfFw0yNjA1MDQyMTEwNTNaMAwwCgYDVR0VBAMKAQEwMgITFAAXfJ70WvQlXvwy9AACABd8nhcNMjYwNTA0MjExMDUzWjAMMAoGA1UdFQQDCgEBMDICExQAFfQoK+BP55ksa1EAAgAV9CgXDTI2MDUwNDIwNTI1OVowDDAKBgNVHRUEAwoBATAyAhMUABX0J4FgklL7fkfIAAIAFfQnFw0yNjA1MDQyMDUyNTlaMAwwCgYDVR0VBAMKAQEwMgITFAAcvkCVDjva7MJMzwACABy+QBcNMjYwNTA0MTk0NDU3WjAMMAoGA1UdFQQDCgEBMDICExQAHL4/IClIiX016o4AAgAcvj8XDTI2MDUwNDE5NDQ1N1owDDAKBgNVHRUEAwoBATAyAhMUABzHTjdIUB7Y2PCeAAIAHMdOFw0yNjA1MDQxOTQxMzdaMAwwCgYDVR0VBAMKAQEwMgITFAAcx00VH2eBP4OogwACABzHTRcNMjYwNTA0MTk0MTM2WjAMMAoGA1UdFQQDCgEBMDICExQAHSUJtQXT61GhIgMAAgAdJQkXDTI2MDUwNDE4NTMyMVowDDAKBgNVHRUEAwoBATAyAhMUAB0lCO2uKDvFTIQpAAIAHSUIFw0yNjA1MDQxODUzMjFaMAwwCgYDVR0VBAMKAQEwMgITFAAP+fE2z5Vp7dtD5QACAA/58RcNMjYwNTA0MTg0MzA2WjAMMAoGA1UdFQQDCgEBMDICExQAD/nw538dtqUWBzgAAgAP+fAXDTI2MDUwNDE4NDMwNlowDDAKBgNVHRUEAwoBATAyAhMUABG4y760hQ4UOB6RAAIAEbjLFw0yNjA1MDQxODM3MjRaMAwwCgYDVR0VBAMKAQEwMgITFAARuMpAXKvgTMiGcwACABG4yhcNMjYwNTA0MTgzNzI0WjAMMAoGA1UdFQQDCgEBMDICExQAEXzmm1T6NKoLGEsAAgARfOYXDTI2MDUwNDE4MDcwNlowDDAKBgNVHRUEAwoBATAyAhMUABF85VchFf8CVHViAAIAEXzlFw0yNjA1MDQxODA3MDZaMAwwCgYDVR0VBAMKAQEwMgITFAAdJAM88HDHcYdTSAACAB0kAxcNMjYwNTA0MTczMzA5WjAMMAoGA1UdFQQDCgEBMDICExQAHSQCh5W706lUSqYAAgAdJAIXDTI2MDUwNDE3MzMwOVowDDAKBgNVHRUEAwoBATAyAhMUABOITrOjYxbCovGRAAIAE4hOFw0yNjA1MDQxNzE0NTBaMAwwCgYDVR0VBAMKAQEwMgITFAATiE2ueLt+V6VX2wACABOITRcNMjYwNTA0MTcxNDUwWjAMMAoGA1UdFQQDCgEBMDICExQAEPKQzwr0uHr0rAwAAgAQ8pAXDTI2MDUwNDE3MTA1NlowDDAKBgNVHRUEAwoBATAyAhMUABDyj2j0kGYDSBD7AAIAEPKPFw0yNjA1MDQxNzEwNTZaMAwwCgYDVR0VBAMKAQEwMgITFAAYzcWlaLT3YLN+MAACABjNxRcNMjYwNTA0MTY1MDM2WjAMMAoGA1UdFQQDCgEFMDICExQAHMpzj9u22UgAXqAAAgAcynMXDTI2MDUwNDE2NTAyMlowDDAKBgNVHRUEAwoBBTAyAhMUABStYR6WNhHtOOqWAAIAFK1hFw0yNjA1MDQxNjQ4NTZaMAwwCgYDVR0VBAMKAQEwMgITFAAUrWCBPQdc/23aZQACABStYBcNMjYwNTA0MTY0ODU2WjAMMAoGA1UdFQQDCgEBMDICExQAF4AwZ0JqkfPS9H0AAgAXgDAXDTI2MDUwNDE2MzcyOFowDDAKBgNVHRUEAwoBATAyAhMUABeAL5XENvbZDi8NAAIAF4AvFw0yNjA1MDQxNjM3MjhaMAwwCgYDVR0VBAMKAQEwMgITFAAVjELV6VUSxZC8lAACABWMQhcNMjYwNTA0MTYzMTU3WjAMMAoGA1UdFQQDCgEBMDICExQAFYxBt3w+W0iq+HwAAgAVjEEXDTI2MDUwNDE2MzE1N1owDDAKBgNVHRUEAwoBATAyAhMUABGSIQNAONgfxQwPAAIAEZIhFw0yNjA1MDQxNjA4MDFaMAwwCgYDVR0VBAMKAQEwMgITFAARkiDxTf3vXdLYLAACABGSIBcNMjYwNTA0MTYwODAxWjAMMAoGA1UdFQQDCgEBMDICExQAHPLEkMe4hrwvXDcAAgAc8sQXDTI2MDUwNDE1NTgxM1owDDAKBgNVHRUEAwoBBTAyAhMUABlb/vJeQAVZs3U0AAIAGVv+Fw0yNjA1MDQxNTAwMzNaMAwwCgYDVR0VBAMKAQEwMgITFAAZW/0R28vxjWrtHgACABlb/RcNMjYwNTA0MTUwMDMyWjAMMAoGA1UdFQQDCgEBMDICExQAF1tQT0pcUTxT4/8AAgAXW1AXDTI2MDUwNDE0NTg1NlowDDAKBgNVHRUEAwoBATAyAhMUABdbT9u4fxheHG7kAAIAF1tPFw0yNjA1MDQxNDU4NTZaMAwwCgYDVR0VBAMKAQEwMgITFAAXrTRhxb6wnA1kHgACABetNBcNMjYwNTA0MTQyNTQ1WjAMMAoGA1UdFQQDCgEBMDICExQAF60zUTu0Uz2FGicAAgAXrTMXDTI2MDUwNDE0MjU0NVowDDAKBgNVHRUEAwoBATAyAhMUABNagGV24usL8beoAAIAE1qAFw0yNjA1MDQxNDAyMTJaMAwwCgYDVR0VBAMKAQEwMgITFAATWn8oOEt4hm9mIQACABNafxcNMjYwNTA0MTQwMjEyWjAMMAoGA1UdFQQDCgEBMDICExQAGeI5E4PDyNkZpKQAAgAZ4jkXDTI2MDUwNDEzMjkwNFowDDAKBgNVHRUEAwoBBTAyAhMUABTNB5tV86OrXEeHAAIAFM0HFw0yNjA1MDQxMTU4MDVaMAwwCgYDVR0VBAMKAQUwMgITFAAbwi7gc6qj3st2PQACABvCLhcNMjYwNTA0MDMxOTE5WjAMMAoGA1UdFQQDCgEFMDICExQAHRmhLnroEK3E+48AAgAdGaEXDTI2MDUwNDAyMTg1OVowDDAKBgNVHRUEAwoBBTAyAhMUABSAyDVL6wVXP9aYAAIAFIDIFw0yNjA1MDQwMTQyMDFaMAwwCgYDVR0VBAMKAQUwMgITFAAdIR+cXkfIUByCqAACAB0hHxcNMjYwNTA0MDEzMDAwWjAMMAoGA1UdFQQDCgEFMDICExQAGIBoHIa7JcJl55UAAgAYgGgXDTI2MDUwNDAwNDgzM1owDDAKBgNVHRUEAwoBBTAyAhMUABxVPnhrP/nFrOFtAAIAHFU+Fw0yNjA1MDQwMDQzMzZaMAwwCgYDVR0VBAMKAQUwMgITFAAT1uyAGjiJug5d8QACABPW7BcNMjYwNTA0MDA0MDEzWjAMMAoGA1UdFQQDCgEFMDICExQAGgcU0JdArFmwPSoAAgAaBxQXDTI2MDUwMzE5MzU1MFowDDAKBgNVHRUEAwoBBTAyAhMUABMb5EVWr9adVaKUAAIAExvkFw0yNjA1MDMxNTU3MzhaMAwwCgYDVR0VBAMKAQUwMgITFAAcFDURKvJ7JOokfgACABwUNRcNMjYwNTAzMTMwODM2WjAMMAoGA1UdFQQDCgEFMDICExQAFJk2QgL6VkW83nwAAgAUmTYXDTI2MDUwMzAyNDYzMlowDDAKBgNVHRUEAwoBATAyAhMUABSZNUFzS79jbDMPAAIAFJk1Fw0yNjA1MDMwMjQ2MzJaMAwwCgYDVR0VBAMKAQEwMgITFAAcsDLNXAutPuomAgACABywMhcNMjYwNTAzMDE1NTE5WjAMMAoGA1UdFQQDCgEFMDICExQAGk2Q3DfLFZXyS9YAAgAaTZAXDTI2MDUwMzAxMjk0NlowDDAKBgNVHRUEAwoBBTAyAhMUABtSGS1riaWBTWRJAAIAG1IZFw0yNjA1MDMwMDE1MzVaMAwwCgYDVR0VBAMKAQUwMgITFAAdIR7rd7sBxTpJogACAB0hHhcNMjYwNTAyMjMxNDQ4WjAMMAoGA1UdFQQDCgEFMDICExQAG+Iu/2PkdMgpiYMAAgAb4i4XDTI2MDUwMjIzMTAwM1owDDAKBgNVHRUEAwoBBTAyAhMUAB0hCj90fDZgF1zYAAIAHSEKFw0yNjA1MDIyMDI0MTNaMAwwCgYDVR0VBAMKAQUwMgITFAAdIO4Yn3tFyGVhwwACAB0g7hcNMjYwNTAyMTkzMDI2WjAMMAoGA1UdFQQDCgEFMDICExQAGR9IHkYiGSqFX4sAAgAZH0gXDTI2MDUwMjE4NTk0MVowDDAKBgNVHRUEAwoBBTAyAhMUABzVUaLy9GECaHPcAAIAHNVRFw0yNjA1MDIxODExMDlaMAwwCgYDVR0VBAMKAQUwMgITFAAY9feB2i0NEMKsQgACABj19xcNMjYwNTAyMTcyMTAyWjAMMAoGA1UdFQQDCgEFMDICExQAF0Y4hqEhxgkxr+QAAgAXRjgXDTI2MDUwMjE3MTgyM1owDDAKBgNVHRUEAwoBBTAyAhMUABxlYI4rST8Nzo2zAAIAHGVgFw0yNjA1MDIxNjU0MjJaMAwwCgYDVR0VBAMKAQUwMgITFAAb+p5zqsY1gfL8qAACABv6nhcNMjYwNTAyMTYyNzAzWjAMMAoGA1UdFQQDCgEFMDICExQAF55Obpvs+1lxyA0AAgAXnk4XDTI2MDUwMjE1MDgyMlowDDAKBgNVHRUEAwoBATAyAhMUABeeTU8XB3pmRNsaAAIAF55NFw0yNjA1MDIxNTA4MjFaMAwwCgYDVR0VBAMKAQEwMgITFAAWKeZjuJYn5mz6SAACABYp5hcNMjYwNTAyMDM1NzMwWjAMMAoGA1UdFQQDCgEFMDICExQAFDWzHwiidhr8Ob4AAgAUNbMXDTI2MDUwMjAyNTYzOVowDDAKBgNVHRUEAwoBBTAyAhMUABjM0QSOw+/ISQMlAAIAGMzRFw0yNjA1MDIwMjU2MTJaMAwwCgYDVR0VBAMKAQUwMgITFAAXhwPhJ9jD7lWNSAACABeHAxcNMjYwNTAyMDEwNTI4WjAMMAoGA1UdFQQDCgEBMDICExQAF4cCfFCBanYnSgUAAgAXhwIXDTI2MDUwMjAxMDUyOFowDDAKBgNVHRUEAwoBATAyAhMUABp8HNbgBIGVHxv9AAIAGnwcFw0yNjA1MDIwMTA1MjhaMAwwCgYDVR0VBAMKAQEwMgITFAAafBuO0wcZo0jGSwACABp8GxcNMjYwNTAyMDEwNTI4WjAMMAoGA1UdFQQDCgEBMDICExQAEQwKQCKZ6UK89lkAAgARDAoXDTI2MDUwMjAxMDUyMFowDDAKBgNVHRUEAwoBATAyAhMUABEMCSMGwkGJAUdPAAIAEQwJFw0yNjA1MDIwMTA1MjBaMAwwCgYDVR0VBAMKAQEwMgITFAAUwajEhjlqMMBmlQACABTBqBcNMjYwNTAyMDEwNTE5WjAMMAoGA1UdFQQDCgEBMDICExQAFMGnOU2jiCEzZlEAAgAUwacXDTI2MDUwMjAxMDUxOVowDDAKBgNVHRUEAwoBATAyAhMUABX6z7sAHU672TvrAAIAFfrPFw0yNjA1MDIwMTA1MThaMAwwCgYDVR0VBAMKAQEwMgITFAAV+s7Od3213GHUFwACABX6zhcNMjYwNTAyMDEwNTE4WjAMMAoGA1UdFQQDCgEBMDICExQAHMrB01KzjG1/S0wAAgAcysEXDTI2MDUwMTIyNDAxOVowDDAKBgNVHRUEAwoBBTAyAhMUABEh1IiHrD7PAa1lAAIAESHUFw0yNjA1MDExOTA0NDRaMAwwCgYDVR0VBAMKAQEwMgITFAARIdbCfLWqGhj/+wACABEh1hcNMjYwNTAxMTkwNDQ0WjAMMAoGA1UdFQQDCgEBMDICExQAFg0pQlNTC89eCj8AAgAWDSkXDTI2MDUwMTE4MzUxNFowDDAKBgNVHRUEAwoBBTAyAhMUABRYMdFfkANgcySmAAIAFFgxFw0yNjA1MDExNzIxMDRaMAwwCgYDVR0VBAMKAQUwMgITFAAarmOzJZngWCDg4QACABquYxcNMjYwNTAxMTcwOTI2WjAMMAoGA1UdFQQDCgEFMDICExQAG9DqxPBYmZFNq3kAAgAb0OoXDTI2MDUwMTE0NDkzOVowDDAKBgNVHRUEAwoBBTAyAhMUAB0Y1HEIsBMePWi9AAIAHRjUFw0yNjA1MDEwNjEwMThaMAwwCgYDVR0VBAMKAQEwMgITFAAdGNMiaD5MEmEYWgACAB0Y0xcNMjYwNTAxMDYxMDE4WjAMMAoGA1UdFQQDCgEBMDICExQAHQ6L8KAEbnvIl0AAAgAdDosXDTI2MDUwMTA1NTgwOVowDDAKBgNVHRUEAwoBBTAyAhMUAB0cAeiqPFM71F3GAAIAHRwBFw0yNjA1MDEwNTU3MjdaMAwwCgYDVR0VBAMKAQEwMgITFAAdHACM4MVAmKxQTgACAB0cABcNMjYwNTAxMDU1NzI3WjAMMAoGA1UdFQQDCgEBMDICExQAFRh6UkErwyM/fjYAAgAVGHoXDTI2MDUwMTA1MjMzMFowDDAKBgNVHRUEAwoBBTAyAhMUABZqHGJNko159PysAAIAFmocFw0yNjA1MDEwNTIxMzlaMAwwCgYDVR0VBAMKAQUwMgITFAAYcXvnugsgcf6BOwACABhxexcNMjYwNTAxMDIzNDE4WjAMMAoGA1UdFQQDCgEFMDICExQAFgD56YI4Uvsnij0AAgAWAPkXDTI2MDUwMTAxMDUzMVowDDAKBgNVHRUEAwoBATAyAhMUABYA+Am9ZQPxn4f2AAIAFgD4Fw0yNjA1MDEwMTA1MzBaMAwwCgYDVR0VBAMKAQEwMgITFAAQgmPLaSmkp1gZ/AACABCCYxcNMjYwNTAxMDEwNTI5WjAMMAoGA1UdFQQDCgEBMDICExQAEIJiQA42KEg+enAAAgAQgmIXDTI2MDUwMTAxMDUyOFowDDAKBgNVHRUEAwoBATAyAhMUABiLQCEby3VM/LmlAAIAGItAFw0yNjA1MDEwMDM3MDVaMAwwCgYDVR0VBAMKAQUwMgITFAAaa1E1oUBlQ9sA3QACABprURcNMjYwNTAxMDAxNzIwWjAMMAoGA1UdFQQDCgEFMDICExQAGHfcPiR/Zao9YtsAAgAYd9wXDTI2MDUwMTAwMDkzMFowDDAKBgNVHRUEAwoBBTAyAhMUABfNlOya7cRUS/SBAAIAF82UFw0yNjA0MzAyMzQzMDhaMAwwCgYDVR0VBAMKAQEwMgITFAAXzZOjIzkw0UA2QAACABfNkxcNMjYwNDMwMjM0MzA4WjAMMAoGA1UdFQQDCgEBMDICExQAEnn8wTJreUKeZd8AAgASefwXDTI2MDQzMDIzNDIzM1owDDAKBgNVHRUEAwoBATAyAhMUABJ5+y3br3EZHq+kAAIAEnn7Fw0yNjA0MzAyMzQyMzNaMAwwCgYDVR0VBAMKAQEwMgITFAAdHZEDUtUzqoxodgACAB0dkRcNMjYwNDMwMjMyMTMyWjAMMAoGA1UdFQQDCgEFMDICExQAHR96PCDRmWp42FsAAgAdH3oXDTI2MDQzMDIzMjAwM1owDDAKBgNVHRUEAwoBATAyAhMUAB0fef7zDlPHNff+AAIAHR95Fw0yNjA0MzAyMzIwMDNaMAwwCgYDVR0VBAMKAQEwMgITFAAdH3aHxlUyUqKSHgACAB0fdhcNMjYwNDMwMjI1MjI3WjAMMAoGA1UdFQQDCgEFMDICExQAHRqyVhJIEYPzDroAAgAdGrIXDTI2MDQzMDIyNDgxMlowDDAKBgNVHRUEAwoBBTAyAhMUABbcfnqqySvyuPPxAAIAFtx+Fw0yNjA0MzAyMjQ0MzdaMAwwCgYDVR0VBAMKAQUwMgITFAAafLkYtvvej5LuhgACABp8uRcNMjYwNDMwMjI0MTI0WjAMMAoGA1UdFQQDCgEFMDICExQAF0lTEHk2BAx1XZEAAgAXSVMXDTI2MDQzMDIyNDExM1owDDAKBgNVHRUEAwoBBTAyAhMUABuOMrWC2fFfczN8AAIAG44yFw0yNjA0MzAyMjE4NTBaMAwwCgYDVR0VBAMKAQUwMgITFAAYOStUYIfyJwvz0wACABg5KxcNMjYwNDMwMjE0NjAwWjAMMAoGA1UdFQQDCgEBMDICExQAGDkq1TRdWevSOKsAAgAYOSoXDTI2MDQzMDIxNDYwMFowDDAKBgNVHRUEAwoBATAyAhMUABkfm1ye8mXhsLbLAAIAGR+bFw0yNjA0MzAyMTQxMTZaMAwwCgYDVR0VBAMKAQEwMgITFAAZH5qUq8iIkpg/IwACABkfmhcNMjYwNDMwMjE0MTE2WjAMMAoGA1UdFQQDCgEBMDICExQAEimlvZ7WGOt1HmAAAgASKaUXDTI2MDQzMDIxNDAyMVowDDAKBgNVHRUEAwoBATAyAhMUABIppGaq5/ot6AEsAAIAEimkFw0yNjA0MzAyMTQwMTlaMAwwCgYDVR0VBAMKAQEwMgITFAAYWOGjLunALpe9bQACABhY4RcNMjYwNDMwMjEzOTA2WjAMMAoGA1UdFQQDCgEFMDICExQAFQ6VppxZOzId12wAAgAVDpUXDTI2MDQzMDIxMzUzNFowDDAKBgNVHRUEAwoBBTAyAhMUABoaWCRVIPVUoDp4AAIAGhpYFw0yNjA0MzAyMTAzMjNaMAwwCgYDVR0VBAMKAQEwMgITFAAaGldZLi3KCBz1RAACABoaVxcNMjYwNDMwMjEwMzIzWjAMMAoGA1UdFQQDCgEBMDICExQAEuO3UZeJWCvJs+MAAgAS47cXDTI2MDQzMDIwNTkwOVowDDAKBgNVHRUEAwoBATAyAhMUABLjtje/MtIAOrt2AAIAEuO2Fw0yNjA0MzAyMDU5MDlaMAwwCgYDVR0VBAMKAQEwMgITFAAc/IiTg4YT7K9xfAACABz8iBcNMjYwNDMwMjA1MTE0WjAMMAoGA1UdFQQDCgEFMDICExQAFM9ZWNAMwBBJB6EAAgAUz1kXDTI2MDQzMDIwNDMxNlowDDAKBgNVHRUEAwoBATAyAhMUABTPWM4QKOF+hAMPAAIAFM9YFw0yNjA0MzAyMDQzMTZaMAwwCgYDVR0VBAMKAQEwMgITFAAS3MGnFVuYB9HcQgACABLcwRcNMjYwNDMwMjAzMzIyWjAMMAoGA1UdFQQDCgEBMDICExQAEtzAq9JcK4h1xqYAAgAS3MAXDTI2MDQzMDIwMzMyMlowDDAKBgNVHRUEAwoBATAyAhMUABIYlcwZhZb0WTwdAAIAEhiVFw0yNjA0MzAyMDI4NDJaMAwwCgYDVR0VBAMKAQEwMgITFAASGJRex7gEOx0/1AACABIYlBcNMjYwNDMwMjAyODQyWjAMMAoGA1UdFQQDCgEBMDICExQAFFwPCJ7P8yZ6sxwAAgAUXA8XDTI2MDQzMDIwMDQ1OFowDDAKBgNVHRUEAwoBBTAyAhMUABfcRlyrWcwGw6CdAAIAF9xGFw0yNjA0MzAxOTE0NTZaMAwwCgYDVR0VBAMKAQEwMgITFAAX3EXhFSYRtjuVYgACABfcRRcNMjYwNDMwMTkxNDU2WjAMMAoGA1UdFQQDCgEBMDICExQAHRvXAd7r9RHhwpUAAgAdG9cXDTI2MDQzMDE5MTQ0OVowDDAKBgNVHRUEAwoBATAyAhMUAB0b1oG1CDXARVteAAIAHRvWFw0yNjA0MzAxOTE0NDlaMAwwCgYDVR0VBAMKAQEwMgITFAAdG13khD9OD4eorAACAB0bXRcNMjYwNDMwMTg0NDE3WjAMMAoGA1UdFQQDCgEBMDICExQAHRtcde5TkXCed0IAAgAdG1wXDTI2MDQzMDE4NDQxN1owDDAKBgNVHRUEAwoBATAyAhMUAB0a2a/yOvftCIN1AAIAHRrZFw0yNjA0MzAxODE5MTVaMAwwCgYDVR0VBAMKAQEwMgITFAAdGti94Y/PZ5qw7AACAB0a2BcNMjYwNDMwMTgxOTE1WjAMMAoGA1UdFQQDCgEBMDICExQAE4JOroGsPb0PydgAAgATgk4XDTI2MDQzMDE3NTgzOFowDDAKBgNVHRUEAwoBATAyAhMUABOCTdHpcIT0/Te8AAIAE4JNFw0yNjA0MzAxNzU4MzhaMAwwCgYDVR0VBAMKAQEwMgITFAAXGCXS08YnHvMMCgACABcYJRcNMjYwNDMwMTc0ODEyWjAMMAoGA1UdFQQDCgEFMDICExQAHRlLu6xGWyK1vfsAAgAdGUsXDTI2MDQzMDE3NDYyOVowDDAKBgNVHRUEAwoBBTAyAhMUAA/Q/btkiXY5LMYYAAIAD9D9Fw0yNjA0MzAxNzM0MDNaMAwwCgYDVR0VBAMKAQEwMgITFAAP0PwZMb4lbdm+sQACAA/Q/BcNMjYwNDMwMTczNDAzWjAMMAoGA1UdFQQDCgEBMDICExQAFov+5/272URCHfkAAgAWi/4XDTI2MDUwNzE3MjA0MlowDDAKBgNVHRUEAwoBATAyAhMUABaL/RDGmi2UCdFpAAIAFov9Fw0yNjA1MDcxNzIwNDJaMAwwCgYDVR0VBAMKAQEwMgITFAATQpLZhFxHXXsZGQACABNCkhcNMjYwNTA3MTcwOTExWjAMMAoGA1UdFQQDCgEBMDICExQAE0KRTcmAGLtnwEEAAgATQpEXDTI2MDUwNzE3MDkxMVowDDAKBgNVHRUEAwoBATAyAhMUABOCdiwl6qwUK7/+AAIAE4J2Fw0yNjA1MDcxNjU4MzRaMAwwCgYDVR0VBAMKAQEwMgITFAATgnW3wRm0YWraCAACABOCdRcNMjYwNTA3MTY1ODM0WjAMMAoGA1UdFQQDCgEBMDICExQAE+JB0so4gMTPjTAAAgAT4kEXDTI2MDUwNzE2NDcwMlowDDAKBgNVHRUEAwoBATAyAhMUABPiQJ/vJ7OQaIzfAAIAE+JAFw0yNjA1MDcxNjQ3MDJaMAwwCgYDVR0VBAMKAQEwMgITFAAV4CZrVcuBauGv+gACABXgJhcNMjYwNTA3MTY0NjM1WjAMMAoGA1UdFQQDCgEBMDICExQAFeAlZzGZiP8q034AAgAV4CUXDTI2MDUwNzE2NDYzNVowDDAKBgNVHRUEAwoBATAyAhMUABP1vGt2HiB7EiHSAAIAE/W8Fw0yNjA1MDcxNTA3MDBaMAwwCgYDVR0VBAMKAQEwMgITFAAT9buUClpdne72igACABP1uxcNMjYwNTA3MTUwNjU5WjAMMAoGA1UdFQQDCgEBMDICExQAGYNSPh6llNq9ioYAAgAZg1IXDTI2MDUwNzE0MTQxMlowDDAKBgNVHRUEAwoBBTAyAhMUAB0xIFsaMYknxmQpAAIAHTEgFw0yNjA1MDcxNDA2NTBaMAwwCgYDVR0VBAMKAQUwMgITFAAVABTvDr1Zes1l0QACABUAFBcNMjYwNTA3MTM1NDQ0WjAMMAoGA1UdFQQDCgEBMDICExQAFQATM7qkdxsbmT4AAgAVABMXDTI2MDUwNzEzNTQ0M1owDDAKBgNVHRUEAwoBATAyAhMUABlVoSJQBTe5jFCjAAIAGVWhFw0yNjA1MDcwNjE3MzNaMAwwCgYDVR0VBAMKAQUwMgITFAAXGkAGYBF8msAQjwACABcaQBcNMjYwNTA3MDUyMjEyWjAMMAoGA1UdFQQDCgEFMDICExQAF+PzaJi32h/1Y9oAAgAX4/MXDTI2MDUwNzA0MjY1MlowDDAKBgNVHRUEAwoBBTAyAhMUABzQaY5cmJbobMIRAAIAHNBpFw0yNjA1MDcwMzMyMzZaMAwwCgYDVR0VBAMKAQUwMgITFAAcRndpMgXJyYlD7QACABxGdxcNMjYwNTA3MDE1MjAxWjAMMAoGA1UdFQQDCgEFMDICExQAE2L6MtgiX1/fWBYAAgATYvoXDTI2MDUwNzAxMDUxN1owDDAKBgNVHRUEAwoBATAyAhMUABNi+aPNSYloUWuhAAIAE2L5Fw0yNjA1MDcwMTA1MTdaMAwwCgYDVR0VBAMKAQEwMgITFAASx9iJHOlLg6oTvgACABLH2BcNMjYwNTA3MDEwNTE2WjAMMAoGA1UdFQQDCgEBMDICExQAEsfXaBogh3l4R1AAAgASx9cXDTI2MDUwNzAxMDUxNlowDDAKBgNVHRUEAwoBATAyAhMUAA/YCUH3OoASLWWcAAIAD9gJFw0yNjA1MDcwMTA1MTZaMAwwCgYDVR0VBAMKAQEwMgITFAAP2AibjBlMA2Z7WQACAA/YCBcNMjYwNTA3MDEwNTE2WjAMMAoGA1UdFQQDCgEBMDICExQAFoSksOjzwhmfWNYAAgAWhKQXDTI2MDUwNjIzNDE1N1owDDAKBgNVHRUEAwoBBTAyAhMUABVO2xASbXBtlu5tAAIAFU7bFw0yNjA1MDYyMzA3MDlaMAwwCgYDVR0VBAMKAQEwMgITFAAVTtrP/7Rr7+YwdwACABVO2hcNMjYwNTA2MjMwNzA5WjAMMAoGA1UdFQQDCgEBMDICExQAFPCDe74CmdosxeEAAgAU8IMXDTI2MDUwNjIyMzI0NFowDDAKBgNVHRUEAwoBBTAyAhMUABE2VkpvEKLJyf67AAIAETZWFw0yNjA1MDYyMjA0MzNaMAwwCgYDVR0VBAMKAQUwMgITFAAWs+xme+xuk7aIbQACABaz7BcNMjYwNTA2MjE1NjAxWjAMMAoGA1UdFQQDCgEFMDICExQAELqtNUuzTVtoNDsAAgAQuq0XDTI2MDUwNjIxNDQxNFowDDAKBgNVHRUEAwoBATAyAhMUABC6rHyi6ctdoagIAAIAELqsFw0yNjA1MDYyMTQ0MTRaMAwwCgYDVR0VBAMKAQEwMgITFAARMm9+mk4A/hZe2gACABEybxcNMjYwNTA2MjEyMjAxWjAMMAoGA1UdFQQDCgEBMDICExQAETJuYE4ppZQ4Q/oAAgARMm4XDTI2MDUwNjIxMjIwMVowDDAKBgNVHRUEAwoBATAyAhMUABWFtw1JHt6x4YZyAAIAFYW3Fw0yNjA1MDYyMDQ5NTNaMAwwCgYDVR0VBAMKAQEwMgITFAAVhbbVK0VAPXezwwACABWFthcNMjYwNTA2MjA0OTUzWjAMMAoGA1UdFQQDCgEBMDICExQAEUeWMImzjFb/WCYAAgARR5YXDTI2MDUwNjIwMzkwNlowDDAKBgNVHRUEAwoBATAyAhMUABFHlXXfrghtuDFvAAIAEUeVFw0yNjA1MDYyMDM5MDZaMAwwCgYDVR0VBAMKAQEwMgITFAAdM1wGditmwwHX3QACAB0zXBcNMjYwNTA2MjAzMDU4WjAMMAoGA1UdFQQDCgEFMDICExQAGOnNuV8kDfgKJmUAAgAY6c0XDTI2MDUwNjIwMjkyOVowDDAKBgNVHRUEAwoBBTAyAhMUABMbje5gBasQtiHKAAIAExuNFw0yNjA1MDYyMDI3MjlaMAwwCgYDVR0VBAMKAQEwMgITFAATG4yCpvqNJ6nwpAACABMbjBcNMjYwNTA2MjAyNzI5WjAMMAoGA1UdFQQDCgEBMDICExQAEDs4245lvemtnTMAAgAQOzgXDTI2MDUwNjE5NTkxNVowDDAKBgNVHRUEAwoBATAyAhMUABA7N8wlYw5x1nanAAIAEDs3Fw0yNjA1MDYxOTU5MTVaMAwwCgYDVR0VBAMKAQEwMgITFAAdM2WEXKtPbia/ZgACAB0zZRcNMjYwNTA2MTkzOTM5WjAMMAoGA1UdFQQDCgEBMDICExQAHTNkNJXhsuHw4zwAAgAdM2QXDTI2MDUwNjE5MzkzOVowDDAKBgNVHRUEAwoBATAyAhMUABx06jXb2y2DB9VWAAIAHHTqFw0yNjA1MDYxOTAwNDNaMAwwCgYDVR0VBAMKAQEwMgITFAAcdOlvFCwnlNwOMgACABx06RcNMjYwNTA2MTkwMDQzWjAMMAoGA1UdFQQDCgEBMDICExQAHDTJmOQLOJJd+rIAAgAcNMkXDTI2MDUwNjE4NTcwOFowDDAKBgNVHRUEAwoBATAyAhMUABw0yO87X2TmUnRZAAIAHDTIFw0yNjA1MDYxODU3MDhaMAwwCgYDVR0VBAMKAQEwMgITFAAcOXZIm1qTL2ZsvQACABw5dhcNMjYwNTA2MTg0OTQzWjAMMAoGA1UdFQQDCgEFMDICExQAHTGMD+m1BIctfhcAAgAdMYwXDTI2MDUwNjE4NDczNFowDDAKBgNVHRUEAwoBBTAyAhMUAA/yZ8vZbW/HxtThAAIAD/JnFw0yNjA1MDYxODA5MDJaMAwwCgYDVR0VBAMKAQEwMgITFAAP8mUX1AB4R54UFgACAA/yZRcNMjYwNTA2MTgwOTAyWjAMMAoGA1UdFQQDCgEBMDICExQAEyQbGHFpYnZezRcAAgATJBsXDTI2MDUwNjE3NTQwMVowDDAKBgNVHRUEAwoBATAyAhMUABMkGtC9J0TW68xTAAIAEyQaFw0yNjA1MDYxNzU0MDFaMAwwCgYDVR0VBAMKAQEwMgITFAAVhjPI4++ANgEjLwACABWGMxcNMjYwNTA2MTc1MjMxWjAMMAoGA1UdFQQDCgEBMDICExQAFYYyBOIw/Fx7BNcAAgAVhjIXDTI2MDUwNjE3NTIzMVowDDAKBgNVHRUEAwoBATAyAhMUABOCFCDrtKK6TMPJAAIAE4IUFw0yNjA1MDYxNzM1MTdaMAwwCgYDVR0VBAMKAQEwMgITFAATghPmfUCGIrE++wACABOCExcNMjYwNTA2MTczNTE2WjAMMAoGA1UdFQQDCgEBMDICExQAFl2C+bTIrpiwFLQAAgAWXYIXDTI2MDUwNjE3MjE0NFowDDAKBgNVHRUEAwoBATAyAhMUABZdgbdUPQYaPI8iAAIAFl2BFw0yNjA1MDYxNzIxNDRaMAwwCgYDVR0VBAMKAQEwMgITFAAcdzGaIJzL9vfpaAACABx3MRcNMjYwNTA2MTYzMDUyWjAMMAoGA1UdFQQDCgEFMDICExQAEgvp2v4hMojQqjIAAgASC+kXDTI2MDUwNjE2MzAwN1owDDAKBgNVHRUEAwoBATAyAhMUABIL6NDK6lxSy8yjAAIAEgvoFw0yNjA1MDYxNjMwMDdaMAwwCgYDVR0VBAMKAQEwMgITFAAdMMTp7ahEPzSbmAACAB0wxBcNMjYwNTA2MTYyOTA5WjAMMAoGA1UdFQQDCgEFMDICExQAEcdhr/fFtDV2n74AAgARx2EXDTI2MDUwNjE2MjU1OVowDDAKBgNVHRUEAwoBATAyAhMUABHHYGXbSSIC6nQ8AAIAEcdgFw0yNjA1MDYxNjI1NTlaMAwwCgYDVR0VBAMKAQEwMgITFAAR0EUe/bcgSH+JCQACABHQRRcNMjYwNTA2MTYyMzAyWjAMMAoGA1UdFQQDCgEBMDICExQAEdBEFPwTOumz/mQAAgAR0EQXDTI2MDUwNjE2MjMwMlowDDAKBgNVHRUEAwoBATAyAhMUABD1ykmSESveTfrYAAIAEPXKFw0yNjA1MDYxNjA2NDVaMAwwCgYDVR0VBAMKAQEwMgITFAAQ9cnV1S67DiwK8AACABD1yRcNMjYwNTA2MTYwNjQ1WjAMMAoGA1UdFQQDCgEBMDICExQAD53HzbqtUiDk/jYAAgAPnccXDTI2MDUwNjE2MDQzNlowDDAKBgNVHRUEAwoBATAyAhMUAA+dxrDKL7XZvjeqAAIAD53GFw0yNjA1MDYxNjA0MzZaMAwwCgYDVR0VBAMKAQEwMgITFAAQgXdhcnBj3YoCpgACABCBdxcNMjYwNTA2MTYwMTE5WjAMMAoGA1UdFQQDCgEBMDICExQAEIF2lpwbDxWLHsQAAgAQgXYXDTI2MDUwNjE2MDExOVowDDAKBgNVHRUEAwoBATAyAhMUAByLk5mhcEA6R7+5AAIAHIuTFw0yNjA1MDYxNTIzMTdaMAwwCgYDVR0VBAMKAQEwMgITFAAci5IR4Vkv3lRUDAACAByLkhcNMjYwNTA2MTUyMzE3WjAMMAoGA1UdFQQDCgEBMDICExQAHS+aNP4yQYabMPgAAgAdL5oXDTI2MDUwNjE1MTA0MVowDDAKBgNVHRUEAwoBATAyAhMUAB0vmfQA8vud7VVTAAIAHS+ZFw0yNjA1MDYxNTEwNDFaMAwwCgYDVR0VBAMKAQEwMgITFAAbe2YxQt3eYnitRAACABt7ZhcNMjYwNTA2MTUwODM1WjAMMAoGA1UdFQQDCgEBMDICExQAG3tl3B4JLTzqJkcAAgAbe2UXDTI2MDUwNjE1MDgzNVowDDAKBgNVHRUEAwoBATAyAhMUABbItZ40jAv1tP+PAAIAFsi1Fw0yNjA1MDYxNDU5MjdaMAwwCgYDVR0VBAMKAQEwMgITFAAWyLTnJMPq2AgykwACABbItBcNMjYwNTA2MTQ1OTI3WjAMMAoGA1UdFQQDCgEBMDICExQAFvC2NOZ+mtDdX1MAAgAW8LYXDTI2MDUwNjE0NDkwNlowDDAKBgNVHRUEAwoBATAyAhMUABbwtf+0MTl5mwceAAIAFvC1Fw0yNjA1MDYxNDQ5MDZaMAwwCgYDVR0VBAMKAQEwMgITFAAa/UudOgLgycRqPgACABr9SxcNMjYwNTA2MTQ0ODA3WjAMMAoGA1UdFQQDCgEFMDICExQAHJpHreQYkwmF070AAgAcmkcXDTI2MDUwNjE0MTYyMlowDDAKBgNVHRUEAwoBBTAyAhMUABNMcofTLgvikvC/AAIAE0xyFw0yNjA1MDYxNDEzNThaMAwwCgYDVR0VBAMKAQEwMgITFAATTHHG1Mkk0o30FgACABNMcRcNMjYwNTA2MTQxMzU4WjAMMAoGA1UdFQQDCgEBMDICExQAEW9n8rYt8BzKkYsAAgARb2cXDTI2MDUwNjEwMjYwNFowDDAKBgNVHRUEAwoBBTAyAhMUABJln4JslnQsTYtOAAIAEmWfFw0yNjA1MDYwNTE3NTdaMAwwCgYDVR0VBAMKAQUwMgITFAAa1WjESx/V/55nWwACABrVaBcNMjYwNTA2MDMwMDM0WjAMMAoGA1UdFQQDCgEFMDICExQAFz6u7Y8J46cZWx0AAgAXPq4XDTI2MDUwNjAxNTAwNVowDDAKBgNVHRUEAwoBATAyAhMUABc+rTWfxQWtYnSNAAIAFz6tFw0yNjA1MDYwMTUwMDVaMAwwCgYDVR0VBAMKAQEwMgITFAASILiLOVgaWv9R3gACABIguBcNMjYwNTA1MjI0MjE4WjAMMAoGA1UdFQQDCgEFMDICExQAEqBGDHwE4FNioXcAAgASoEYXDTI2MDUwNTIyMDIxNFowDDAKBgNVHRUEAwoBATAyAhMUABKgRVdVjcbrWtvvAAIAEqBFFw0yNjA1MDUyMjAyMTRaMAwwCgYDVR0VBAMKAQEwMgITFAAcHzg+MamUsiuinwACABwfOBcNMjYwNTA1MjE0MDM2WjAMMAoGA1UdFQQDCgEBMDICExQAHB83rPqiGb01t4QAAgAcHzcXDTI2MDUwNTIxNDAzNlowDDAKBgNVHRUEAwoBATAyAhMUABgHL4eX39nhpOXBAAIAGAcvFw0yNjA1MDUyMTM5MjRaMAwwCgYDVR0VBAMKAQEwMgITFAAYBy7f9OkOWpYrSwACABgHLhcNMjYwNTA1MjEzOTI0WjAMMAoGA1UdFQQDCgEBMDICExQAF98+5ia7FFyFLd8AAgAX3z4XDTI2MDUwNTIxMzcwOFowDDAKBgNVHRUEAwoBATAyAhMUABffPWZn1zaHXfNWAAIAF989Fw0yNjA1MDUyMTM3MDhaMAwwCgYDVR0VBAMKAQEwMgITFAAQ9DxFgDzfE3v3XAACABD0PBcNMjYwNTA1MjEzNDI2WjAMMAoGA1UdFQQDCgEBMDICExQAEPQ73sTQKilvrrMAAgAQ9DsXDTI2MDUwNTIxMzQyNlowDDAKBgNVHRUEAwoBATAyAhMUABym/KwKbIpf3lYOAAIAHKb8Fw0yNjA1MDUyMDMyNTZaMAwwCgYDVR0VBAMKAQUwMgITFAAYl4/8nLVHoUrEhwACABiXjxcNMjYwNTA1MjAyNzI4WjAMMAoGA1UdFQQDCgEBMDICExQAGJeOvHBSfJ76uq8AAgAYl44XDTI2MDUwNTIwMjcyOFowDDAKBgNVHRUEAwoBATAyAhMUABRMYD+1tLEjTgYyAAIAFExgFw0yNjA1MDUxOTM2MDFaMAwwCgYDVR0VBAMKAQEwMgITFAAUTF9Nus4zXdNlvgACABRMXxcNMjYwNTA1MTkzNjAxWjAMMAoGA1UdFQQDCgEBMDICExQAGJwTsO1YFMkWr/kAAgAYnBMXDTI2MDUwNTE5MjI1NlowDDAKBgNVHRUEAwoBATAyAhMUABicErhz6AZv2bN/AAIAGJwSFw0yNjA1MDUxOTIyNTZaMAwwCgYDVR0VBAMKAQEwMgITFAAVlTJayiCa2oeAHgACABWVMhcNMjYwNTA1MTkyMTAzWjAMMAoGA1UdFQQDCgEBMDICExQAFZUxGcIT+ntim8wAAgAVlTEXDTI2MDUwNTE5MjEwM1owDDAKBgNVHRUEAwoBATAyAhMUABvCYNGwMRg3a19+AAIAG8JgFw0yNjA1MDUxOTEwNThaMAwwCgYDVR0VBAMKAQEwMgITFAAbwl/rBShqIEu42gACABvCXxcNMjYwNTA1MTkxMDU3WjAMMAoGA1UdFQQDCgEBMDICExQAFmRosm/UnNYujdMAAgAWZGgXDTI2MDUwNTE4NTg1NlowDDAKBgNVHRUEAwoBATAyAhMUABZkZ3vFTtAtUGL/AAIAFmRnFw0yNjA1MDUxODU4NTVaMAwwCgYDVR0VBAMKAQEwMgITFAAYcrykVqlFwaq8ggACABhyvBcNMjYwNTA1MTg1ODU1WjAMMAoGA1UdFQQDCgEBMDICExQAGHK7Ebe1RFOEfyUAAgAYcrsXDTI2MDUwNTE4NTg1NVowDDAKBgNVHRUEAwoBATAyAhMUABF6VLNfP4o/uvroAAIAEXpUFw0yNjA1MDUxODM1MTlaMAwwCgYDVR0VBAMKAQEwMgITFAARelNhMZOy5fVs9AACABF6UxcNMjYwNTA1MTgzNTE5WjAMMAoGA1UdFQQDCgEBMDICExQAE7M9c3sZH3+g0R0AAgATsz0XDTI2MDUwNTE4MTkzN1owDDAKBgNVHRUEAwoBATAyAhMUABOzPD/itMDBImTmAAIAE7M8Fw0yNjA1MDUxODE5MzdaMAwwCgYDVR0VBAMKAQEwMgITFAAQl9c69AGgDjXC3wACABCX1xcNMjYwNTA1MTc1NzUwWjAMMAoGA1UdFQQDCgEBMDICExQAEJfWEKN7IvL555EAAgAQl9YXDTI2MDUwNTE3NTc1MFowDDAKBgNVHRUEAwoBATAyAhMUAA/MM43CGSVfS1cwAAIAD8wzFw0yNjA1MDUxNzU1NTdaMAwwCgYDVR0VBAMKAQEwMgITFAAPzDLSBB/LWgQNSAACAA/MMhcNMjYwNTA1MTc1NTU3WjAMMAoGA1UdFQQDCgEBMDICExQAGOuZeGW0SWywRn0AAgAY65kXDTI2MDUwNTE3NDczOFowDDAKBgNVHRUEAwoBATAyAhMUABjrmFGP4G0Z0mG6AAIAGOuYFw0yNjA1MDUxNzQ3MzhaMAwwCgYDVR0VBAMKAQEwMgITFAAUxAdBmZKsv2LvzwACABTEBxcNMjYwNTA1MTcwNzQ4WjAMMAoGA1UdFQQDCgEBMDICExQAFMQIRVx9xVu5Q7cAAgAUxAgXDTI2MDUwNTE3MDc0OFowDDAKBgNVHRUEAwoBATAyAhMUABwSoTZw4AC8AcaUAAIAHBKhFw0yNjA1MDUxNzAzNTNaMAwwCgYDVR0VBAMKAQEwMgITFAAcEqAbBcvEV+T4EAACABwSoBcNMjYwNTA1MTcwMzUyWjAMMAoGA1UdFQQDCgEBMDICExQAGHgd+cPmmNIgvMcAAgAYeB0XDTI2MDUwNTE2MzM0M1owDDAKBgNVHRUEAwoBATAyAhMUABh4HPt4VScZDm8MAAIAGHgcFw0yNjA1MDUxNjMzNDNaMAwwCgYDVR0VBAMKAQEwMgITFAAbx31Dau3Z9fmUvwACABvHfRcNMjYwNTA1MTYyNzMwWjAMMAoGA1UdFQQDCgEFMDICExQAHSnX/v8YePpnotsAAgAdKdcXDTI2MDUwNTE2MTYyMlowDDAKBgNVHRUEAwoBATAyAhMUAB0p1oPYsWjV7luHAAIAHSnWFw0yNjA1MDUxNjE2MjJaMAwwCgYDVR0VBAMKAQEwMgITFAAU5G8JJWyNvxHtCwACABTkbxcNMjYwNTA1MTYwNzUyWjAMMAoGA1UdFQQDCgEBMDICExQAFORutqa706447owAAgAU5G4XDTI2MDUwNTE2MDc1MlowDDAKBgNVHRUEAwoBATAyAhMUAB0pee/mtnXKBwUkAAIAHSl5Fw0yNjA1MDUxNTU5NTRaMAwwCgYDVR0VBAMKAQEwMgITFAAdKXhw+GrXWwQCagACAB0peBcNMjYwNTA1MTU1OTU0WjAMMAoGA1UdFQQDCgEBMDICExQAGez5V8puoQOfOtwAAgAZ7PkXDTI2MDUwNTE1NDgxMFowDDAKBgNVHRUEAwoBATAyAhMUABns+FEkTwYb4ptjAAIAGez4Fw0yNjA1MDUxNTQ4MDlaMAwwCgYDVR0VBAMKAQEwMgITFAAW1zOC/NeOSPcdqQACABbXMxcNMjYwNTA1MTU0NzEzWjAMMAoGA1UdFQQDCgEBMDICExQAFtcyetdH+DLpuPoAAgAW1zIXDTI2MDUwNTE1NDcxM1owDDAKBgNVHRUEAwoBATAyAhMUABKRdOy+Ypm7kjxrAAIAEpF0Fw0yNjA1MDUxNTMzNTlaMAwwCgYDVR0VBAMKAQEwMgITFAASkXOZpkTH2iCpOgACABKRcxcNMjYwNTA1MTUzMzU5WjAMMAoGA1UdFQQDCgEBMDICExQAHSjx7MOIyuJFQ8AAAgAdKPEXDTI2MDUwNTE1MzIxMVowDDAKBgNVHRUEAwoBATAyAhMUAB0o8F8SNXJPdM0kAAIAHSjwFw0yNjA1MDUxNTMyMTFaMAwwCgYDVR0VBAMKAQEwMgITFAAcleYNRxGTnY3DowACAByV5hcNMjYwNTA1MTUxMjU3WjAMMAoGA1UdFQQDCgEFMDICExQAGbi9j1LJpgFVE8IAAgAZuL0XDTI2MDUwNTE0MDkyOFowDDAKBgNVHRUEAwoBATAyAhMUABm4vGveCQpkU4u3AAIAGbi8Fw0yNjA1MDUxNDA5MjhaMAwwCgYDVR0VBAMKAQEwMgITFAAQee1W/+WstDML7QACABB57RcNMjYwNTA1MTMyNzEyWjAMMAoGA1UdFQQDCgEBMDICExQAEHnssTuIhOGvbKgAAgAQeewXDTI2MDUwNTEzMjcxMlowDDAKBgNVHRUEAwoBATAyAhMUABMCYJk5H9x4AQz7AAIAEwJgFw0yNjA1MDUxMDIxMDFaMAwwCgYDVR0VBAMKAQUwMgITFAAXcf5erou8HmFHWgACABdx/hcNMjYwNTA1MDUwMjQwWjAMMAoGA1UdFQQDCgEFMDICExQAFoUNMZNLVKJdRowAAgAWhQ0XDTI2MDUwNTA0MDIwOVowDDAKBgNVHRUEAwoBBTAyAhMUABeHASLITFpT4EwfAAIAF4cBFw0yNjA1MDUwMzU3MDdaMAwwCgYDVR0VBAMKAQEwMgITFAAXhwAQX5GjKJHJ3QACABeHABcNMjYwNTA1MDM1NzA3WjAMMAoGA1UdFQQDCgEBMDICExQAG2YNeET/Nfxic/QAAgAbZg0XDTI2MDUwNTAxMzM1MVowDDAKBgNVHRUEAwoBBTAyAhMUABtG965rGmEpPIyLAAIAG0b3Fw0yNjA1MDUwMTA3MTJaMAwwCgYDVR0VBAMKAQUwMgITFAAZhL5UiaIIUG+vYQACABmEvhcNMjYwNTA1MDEwNTI2WjAMMAoGA1UdFQQDCgEBMDICExQAGYS95oG7SAfNql8AAgAZhL0XDTI2MDUwNTAxMDUyNlowDDAKBgNVHRUEAwoBATAyAhMUABlnNWNrOhBwbINWAAIAGWc1Fw0yNjA1MDUwMTA1MjVaMAwwCgYDVR0VBAMKAQEwMgITFAAW7pB5SVoV9XiJuQACABbukBcNMjYwNTEyMTc0NDI5WjAMMAoGA1UdFQQDCgEFMDICExQAFlRTl1rt27WVaqIAAgAWVFMXDTI2MDUxMjE3MjIxMVowDDAKBgNVHRUEAwoBATAyAhMUABZUUv/FL/s1qjMJAAIAFlRSFw0yNjA1MTIxNzIyMTFaMAwwCgYDVR0VBAMKAQEwMgITFAAc1SnqhWBXK2TTUQACABzVKRcNMjYwNTEyMTcxMzQ5WjAMMAoGA1UdFQQDCgEFMDICExQAGcaKrCPYBVYk0tcAAgAZxooXDTI2MDUxMjE2NTQyMFowDDAKBgNVHRUEAwoBBTAyAhMUAB1Hm9YvYIO3bpCXAAIAHUebFw0yNjA1MTIxNjUzMjZaMAwwCgYDVR0VBAMKAQEwMgITFAAdR5pXWlgpA0E5bQACAB1HmhcNMjYwNTEyMTY1MzI2WjAMMAoGA1UdFQQDCgEBMDICExQAG2LFFkdm7DMfWvkAAgAbYsUXDTI2MDUxMjE2NDY1NlowDDAKBgNVHRUEAwoBBTAyAhMUABcwwmAK51ElERW0AAIAFzDCFw0yNjA1MTIxNjQ0NDVaMAwwCgYDVR0VBAMKAQEwMgITFAAXMMGpV4Yumhz9dgACABcwwRcNMjYwNTEyMTY0NDQ1WjAMMAoGA1UdFQQDCgEBMDICExQAHUcUKtFjo3aPfagAAgAdRxQXDTI2MDUxMjE2MTcyOVowDDAKBgNVHRUEAwoBATAyAhMUAB1HE1+Kk048zXvPAAIAHUcTFw0yNjA1MTIxNjE3MjhaMAwwCgYDVR0VBAMKAQEwMgITFAARQxfV9fJ++FlhEAACABFDFxcNMjYwNTEyMTU0MjI1WjAMMAoGA1UdFQQDCgEBMDICExQAEUMWOGSLKtjA/R4AAgARQxYXDTI2MDUxMjE1NDIyNVowDDAKBgNVHRUEAwoBATAyAhMUABM2F538cmkR2is8AAIAEzYXFw0yNjA1MTIxNTQwNDhaMAwwCgYDVR0VBAMKAQEwMgITFAATNhZVxMk2qx9lFAACABM2FhcNMjYwNTEyMTU0MDQ4WjAMMAoGA1UdFQQDCgEBMDICExQAHMN3hpxWTqIYt1oAAgAcw3cXDTI2MDUxMjEyMzIxM1owDDAKBgNVHRUEAwoBBTAyAhMUABb6KlFgAdGWq5WPAAIAFvoqFw0yNjA1MTIwNTAzMThaMAwwCgYDVR0VBAMKAQEwMgITFAAUVdYBdmej4591swACABRV1hcNMjYwNTEyMDUwMzE4WjAMMAoGA1UdFQQDCgEBMDICExQAFHxZs5Qcwj7DVoIAAgAUfFkXDTI2MDUxMjA1MDMxOFowDDAKBgNVHRUEAwoBATAyAhMUABR8Wv40iVo8H44KAAIAFHxaFw0yNjA1MTIwNTAzMThaMAwwCgYDVR0VBAMKAQEwMgITFAAaNtIbY4iL8ES1egACABo20hcNMjYwNTEyMDMzNzU3WjAMMAoGA1UdFQQDCgEFMDICExQAFS9YwBdtaEZod8YAAgAVL1gXDTI2MDUxMjAxNTIzNlowDDAKBgNVHRUEAwoBBTAyAhMUABBgGrmyIt39lmdQAAIAEGAaFw0yNjA1MTIwMTA1MjNaMAwwCgYDVR0VBAMKAQEwMgITFAAQYBmTeAo+uzkqfgACABBgGRcNMjYwNTEyMDEwNTIyWjAMMAoGA1UdFQQDCgEBMDICExQAGHa16rX9zJjWlSAAAgAYdrUXDTI2MDUxMjAwNDUzNFowDDAKBgNVHRUEAwoBBTAyAhMUABzAc5TXcAkgphZNAAIAHMBzFw0yNjA1MTEyMzQ5NThaMAwwCgYDVR0VBAMKAQUwMgITFAAbAtT9MOIsB/dwGAACABsC1BcNMjYwNTExMjMyMjE0WjAMMAoGA1UdFQQDCgEFMDICExQAFCtK+YQdalWSTzYAAgAUK0oXDTI2MDUxMTIyMzM0NlowDDAKBgNVHRUEAwoBATAyAhMUABQrSX7Wwk86vAZqAAIAFCtJFw0yNjA1MTEyMjMzNDZaMAwwCgYDVR0VBAMKAQEwMgITFAAZW4SH344sQJc04wACABlbhBcNMjYwNTExMjIzMzQ2WjAMMAoGA1UdFQQDCgEBMDICExQAGVuDoK5iBSJsXs8AAgAZW4MXDTI2MDUxMTIyMzM0NlowDDAKBgNVHRUEAwoBATAyAhMUABbA01Ynz0v+ElzEAAIAFsDTFw0yNjA1MTEyMjMwNDlaMAwwCgYDVR0VBAMKAQEwMgITFAAWwNI78YhzEUy02AACABbA0hcNMjYwNTExMjIzMDQ5WjAMMAoGA1UdFQQDCgEBMDICExQAF37U3IwnDMTCscoAAgAXftQXDTI2MDUxMTIxNTEyOFowDDAKBgNVHRUEAwoBATAyAhMUABd+0zE4JW4BJjHBAAIAF37TFw0yNjA1MTEyMTUxMjdaMAwwCgYDVR0VBAMKAQEwMgITFAAc6SEFIx7l6Q6mvAACABzpIRcNMjYwNTExMjEzMDM3WjAMMAoGA1UdFQQDCgEFMDICExQAHT6Ht2njGbx+UVcAAgAdPocXDTI2MDUxMTIxMTkwMFowDDAKBgNVHRUEAwoBBTAyAhMUABSdPvlAAi8rtnWiAAIAFJ0+Fw0yNjA1MTEyMTE1MTlaMAwwCgYDVR0VBAMKAQEwMgITFAAUnT3NmY0Kmz+F7QACABSdPRcNMjYwNTExMjExNTE5WjAMMAoGA1UdFQQDCgEBMDICExQAG7IfDkHk45bIYMIAAgAbsh8XDTI2MDUxMTIwNTU1M1owDDAKBgNVHRUEAwoBBTAyAhMUABWE4BsHzPUdANoYAAIAFYTgFw0yNjA1MTEyMDQzMDZaMAwwCgYDVR0VBAMKAQEwMgITFAAVhN/bOIT3ffyWVAACABWE3xcNMjYwNTExMjA0MzA2WjAMMAoGA1UdFQQDCgEBMDICExQAFFVSRLRoH4EvOJoAAgAUVVIXDTI2MDUxMTIwMzYxNVowDDAKBgNVHRUEAwoBATAyAhMUABRVUVc8p/3D3YkVAAIAFFVRFw0yNjA1MTEyMDM2MTVaMAwwCgYDVR0VBAMKAQEwMgITFAARuW9SCs1DH1rrsgACABG5bxcNMjYwNTExMjAwOTQ4WjAMMAoGA1UdFQQDCgEBMDICExQAEblui+w4LIvbSlAAAgARuW4XDTI2MDUxMTIwMDk0OFowDDAKBgNVHRUEAwoBATAyAhMUABAdfYKMcuDqQ9TZAAIAEB19Fw0yNjA1MTExOTUxNDFaMAwwCgYDVR0VBAMKAQEwMgITFAAQHXz5NqFHN87xKwACABAdfBcNMjYwNTExMTk1MTQxWjAMMAoGA1UdFQQDCgEBMDICExQAG52pkoibcb9YczMAAgAbnakXDTI2MDUxMTE5MjY1MFowDDAKBgNVHRUEAwoBATAyAhMUABudqI0YXC09vmmsAAIAG52oFw0yNjA1MTExOTI2NTBaMAwwCgYDVR0VBAMKAQEwMgITFAAVzYDYkbOjlX9eVAACABXNgBcNMjYwNTExMTkyNjAzWjAMMAoGA1UdFQQDCgEBMDICExQAFc1/Z1VZIuo58rcAAgAVzX8XDTI2MDUxMTE5MjYwM1owDDAKBgNVHRUEAwoBATAyAhMUABZuGGt6oWaRwvGDAAIAFm4YFw0yNjA1MTExODA4NTRaMAwwCgYDVR0VBAMKAQEwMgITFAAWbhdbeVCRYHMJbAACABZuFxcNMjYwNTExMTgwODU0WjAMMAoGA1UdFQQDCgEBMDICExQAFPcrPfwnw8T0M+AAAgAU9ysXDTI2MDUxMTE4MDEwNFowDDAKBgNVHRUEAwoBATAyAhMUABT3Kvp5IVoOdiU6AAIAFPcqFw0yNjA1MTExODAxMDNaMAwwCgYDVR0VBAMKAQEwMgITFAAW8NaB/CnvdhI88QACABbw1hcNMjYwNTExMTc1MTUwWjAMMAoGA1UdFQQDCgEBMDICExQAFvDVz5zDtDWuPz8AAgAW8NUXDTI2MDUxMTE3NTE0OVowDDAKBgNVHRUEAwoBATAyAhMUABGNbbmvVit+VrGDAAIAEY1tFw0yNjA1MTExNzMzNTdaMAwwCgYDVR0VBAMKAQEwMgITFAARjWzUJqhyTR0ukQACABGNbBcNMjYwNTExMTczMzU3WjAMMAoGA1UdFQQDCgEBMDICExQAFPr6vEP5IJlPw5gAAgAU+voXDTI2MDUxMTE3MjUxN1owDDAKBgNVHRUEAwoBBTAyAhMUABbWOZl6RoT6WNf9AAIAFtY5Fw0yNjA1MTExNjQwMTFaMAwwCgYDVR0VBAMKAQEwMgITFAAW1jjSjX66BnHIiQACABbWOBcNMjYwNTExMTY0MDExWjAMMAoGA1UdFQQDCgEBMDICExQAHL/Ps63SME9uQrkAAgAcv88XDTI2MDUxMTE2MzkyNVowDDAKBgNVHRUEAwoBBTAyAhMUABytIXts4Z/SWt5LAAIAHK0hFw0yNjA1MTExNTU0MzZaMAwwCgYDVR0VBAMKAQUwMgITFAAQ8LK2KoPAr4ph8QACABDwshcNMjYwNTExMTUzMzE1WjAMMAoGA1UdFQQDCgEBMDICExQAEPCxTKcs7Vvn2zMAAgAQ8LEXDTI2MDUxMTE1MzMxNFowDDAKBgNVHRUEAwoBATAyAhMUAB1ARM8Oz5LE50MFAAIAHUBEFw0yNjA1MTExNTI4MzRaMAwwCgYDVR0VBAMKAQEwMgITFAAdQEP5ZicXA3z0ZQACAB1AQxcNMjYwNTExMTUyODM0WjAMMAoGA1UdFQQDCgEBMDICExQAEp/uHqvtKFvkuuMAAgASn+4XDTI2MDUxMTE0MTQyMlowDDAKBgNVHRUEAwoBATAyAhMUABKf7ZWvdSep6gmKAAIAEp/tFw0yNjA1MTExNDE0MjJaMAwwCgYDVR0VBAMKAQEwMgITFAAXooJmCsNl9TxgTQACABeighcNMjYwNTExMTQxMDA1WjAMMAoGA1UdFQQDCgEBMDICExQAF6KBv0J97kQLu1wAAgAXooEXDTI2MDUxMTE0MTAwNVowDDAKBgNVHRUEAwoBATAyAhMUABoESvqSgrYix9CZAAIAGgRKFw0yNjA1MTExMzQ1NTFaMAwwCgYDVR0VBAMKAQEwMgITFAAaBEliPYrqb2qB5wACABoESRcNMjYwNTExMTM0NTUxWjAMMAoGA1UdFQQDCgEBMDICExQAFViT8xQ1Z93ehRUAAgAVWJMXDTI2MDUxMTA1NDAzOFowDDAKBgNVHRUEAwoBBTAyAhMUABj05wFD/X5FIIFuAAIAGPTnFw0yNjA1MTEwMDU0MzJaMAwwCgYDVR0VBAMKAQUwMgITFAAUVEFzJKbrPM5liwACABRUQRcNMjYwNTEwMjI1ODQxWjAMMAoGA1UdFQQDCgEFMDICExQAHCE7BXPBb284iHsAAgAcITsXDTI2MDUxMDIxMjkyNVowDDAKBgNVHRUEAwoBBTAyAhMUABpoU6bRc51wQWQaAAIAGmhTFw0yNjA1MTAxOTQ2NDNaMAwwCgYDVR0VBAMKAQEwMgITFAAaaFL80KjtbrBDWgACABpoUhcNMjYwNTEwMTk0NjQyWjAMMAoGA1UdFQQDCgEBMDICExQAFUUOPTRlwLlTSs0AAgAVRQ4XDTI2MDUxMDE5MDUxM1owDDAKBgNVHRUEAwoBBTAyAhMUABk5Uge0zPl31gIBAAIAGTlSFw0yNjA1MTAxODE3MzVaMAwwCgYDVR0VBAMKAQUwMgITFAAW7hW7d32aKSQRiQACABbuFRcNMjYwNTEwMTc0NTMwWjAMMAoGA1UdFQQDCgEFMDICExQAHT9s8jp0N0h7kD0AAgAdP2wXDTI2MDUxMDE2MjUzMFowDDAKBgNVHRUEAwoBBTAyAhMUABhsaA0My6u/HFv2AAIAGGxoFw0yNjA1MTAxNjIwMTdaMAwwCgYDVR0VBAMKAQUwMgITFAAcQq3jOhJn5+ZUtwACABxCrRcNMjYwNTEwMTQwOTUyWjAMMAoGA1UdFQQDCgEFMDICExQAFaQoksTINYtQCV0AAgAVpCgXDTI2MDUxMDAyNTE1M1owDDAKBgNVHRUEAwoBBTAyAhMUABwMDu8hdxBRhi3xAAIAHAwOFw0yNjA1MTAwMTI1NDdaMAwwCgYDVR0VBAMKAQUwMgITFAATVBidQ/J5Z2wZHAACABNUGBcNMjYwNTEwMDEwNTE3WjAMMAoGA1UdFQQDCgEBMDICExQAE1QXNnQDqWRjo3gAAgATVBcXDTI2MDUxMDAxMDUxN1owDDAKBgNVHRUEAwoBATAyAhMUABzRg/Ng0+uMSHS3AAIAHNGDFw0yNjA1MTAwMDI5MjJaMAwwCgYDVR0VBAMKAQUwMgITFAAV6oLjhEAIQE1G9AACABXqghcNMjYwNTA5MjIzODU2WjAMMAoGA1UdFQQDCgEFMDICExQAHT84g40mPWJlRtsAAgAdPzgXDTI2MDUwOTIwMjEyMlowDDAKBgNVHRUEAwoBBTAyAhMUABVyDdKj6pdUlzm8AAIAFXINFw0yNjA1MDkxODM4MDFaMAwwCgYDVR0VBAMKAQEwMgITFAAVcgz2r272YiNeggACABVyDBcNMjYwNTA5MTgzODAxWjAMMAoGA1UdFQQDCgEBMDICExQAHT8n+K76psSjn58AAgAdPycXDTI2MDUwOTE4MTI1NlowDDAKBgNVHRUEAwoBATAyAhMUAB0/JvF0qCn6Oz40AAIAHT8mFw0yNjA1MDkxODEyNTZaMAwwCgYDVR0VBAMKAQEwMgITFAAYaIq28kvNYnXHnQACABhoihcNMjYwNTA5MTgwODU1WjAMMAoGA1UdFQQDCgEBMDICExQAGGiJUl3M3XLgVWUAAgAYaIkXDTI2MDUwOTE4MDg1NVowDDAKBgNVHRUEAwoBATAyAhMUABInS3LQ+t6cByjMAAIAEidLFw0yNjA1MDkxNzQ4MTJaMAwwCgYDVR0VBAMKAQEwMgITFAASJ0pjcI5qpkow/QACABInShcNMjYwNTA5MTc0ODExWjAMMAoGA1UdFQQDCgEBMDICExQAE5o8ERfrGg0oh5wAAgATmjwXDTI2MDUwOTE3MjU0MFowDDAKBgNVHRUEAwoBATAyAhMUABOaO+CDeQdbVwC8AAIAE5o7Fw0yNjA1MDkxNzI1MzlaMAwwCgYDVR0VBAMKAQEwMgITFAAWHE5SPUhzzsBLNAACABYcThcNMjYwNTA5MTQwODQ1WjAMMAoGA1UdFQQDCgEFMDICExQAGa86j5CJmQ3Ei3UAAgAZrzoXDTI2MDUwOTA0NTkzMFowDDAKBgNVHRUEAwoBBTAyAhMUABTrJmseKUcAYhRiAAIAFOsmFw0yNjA1MDkwMTA1MjNaMAwwCgYDVR0VBAMKAQEwMgITFAAU6yVYLqSR/CWuVAACABTrJRcNMjYwNTA5MDEwNTIzWjAMMAoGA1UdFQQDCgEBMDICExQAHD9aob3yEsR53BwAAgAcP1oXDTI2MDUwOTAxMDUxNlowDDAKBgNVHRUEAwoBATAyAhMUABw/WSPEEpv1mxtqAAIAHD9ZFw0yNjA1MDkwMTA1MTZaMAwwCgYDVR0VBAMKAQEwMgITFAAWYuA586Th1ooHAgACABZi4BcNMjYwNTA5MDA0MzU5WjAMMAoGA1UdFQQDCgEBMDICExQAFmLfsUpBMFTS4yUAAgAWYt8XDTI2MDUwOTAwNDM1OVowDDAKBgNVHRUEAwoBATAyAhMUABzQXf6NmhI+XesZAAIAHNBdFw0yNjA1MDgyMjI0MDhaMAwwCgYDVR0VBAMKAQUwMgITFAAbckNSGqIBPepdewACABtyQxcNMjYwNTA4MjA0NzEwWjAMMAoGA1UdFQQDCgEFMDICExQAFpJhZqgd7BN1HXEAAgAWkmEXDTI2MDUwODIwMjEyNVowDDAKBgNVHRUEAwoBATAyAhMUABaSYGng5ynpwYssAAIAFpJgFw0yNjA1MDgyMDIxMjVaMAwwCgYDVR0VBAMKAQEwMgITFAAaNScJB3n7UGXjyQACABo1JxcNMjYwNTA4MTkzMzI2WjAMMAoGA1UdFQQDCgEFMDICExQAHJoCBnSRZ63pLI4AAgAcmgIXDTI2MDUwODE5MDg1MFowDDAKBgNVHRUEAwoBATAyAhMUAByaATKxajxgIxQbAAIAHJoBFw0yNjA1MDgxOTA4NTBaMAwwCgYDVR0VBAMKAQEwMgITFAAYSGAPV6YIsPkU0AACABhIYBcNMjYwNTA4MTcxMjA3WjAMMAoGA1UdFQQDCgEBMDICExQAGEhfAZWJ6rIkOfwAAgAYSF8XDTI2MDUwODE3MTIwNlowDDAKBgNVHRUEAwoBATAyAhMUABJ/UurkBRnrur6SAAIAEn9SFw0yNjA1MDgxNzA3NDFaMAwwCgYDVR0VBAMKAQEwMgITFAASf1Hipe3scZnFBQACABJ/URcNMjYwNTA4MTcwNzQxWjAMMAoGA1UdFQQDCgEBMDICExQAHR9/qQEvrJ9yXbUAAgAdH38XDTI2MDUwODE1MjM1OFowDDAKBgNVHRUEAwoBBTAyAhMUABl7DOt4H8t+SAwtAAIAGXsMFw0yNjA1MDgxNDQwMjFaMAwwCgYDVR0VBAMKAQEwMgITFAAZewss7ros9DJ7PQACABl7CxcNMjYwNTA4MTQ0MDIxWjAMMAoGA1UdFQQDCgEBMDICExQAFxhHu9y9ae1RfO0AAgAXGEcXDTI2MDUwODE0Mzg0NVowDDAKBgNVHRUEAwoBBTAyAhMUAByTQgzURruUmdPZAAIAHJNCFw0yNjA1MDgxNDA3MTJaMAwwCgYDVR0VBAMKAQEwMgITFAAck0FV7nGFeaEGOwACAByTQRcNMjYwNTA4MTQwNzExWjAMMAoGA1UdFQQDCgEBMDICExQAGzE9RliHZutF1C8AAgAbMT0XDTI2MDUwODEyMTg0OVowDDAKBgNVHRUEAwoBATAyAhMUABsxPAYsAK6SMAJ1AAIAGzE8Fw0yNjA1MDgxMjE4NDhaMAwwCgYDVR0VBAMKAQEwMgITFAAbrsBGy/60bOPuawACABuuwBcNMjYwNTA4MDYyMjMzWjAMMAoGA1UdFQQDCgEFMDICExQAGBwVlTaebOO20rcAAgAYHBUXDTI2MDUwODAxMzI1NlowDDAKBgNVHRUEAwoBBTAyAhMUABZ0let2yJrcVnFaAAIAFnSVFw0yNjA1MDgwMTA1MjFaMAwwCgYDVR0VBAMKAQEwMgITFAAWdJSe4G66ekiGGgACABZ0lBcNMjYwNTA4MDEwNTIxWjAMMAoGA1UdFQQDCgEBMDICExQAF8BcoQzlF9tgDqcAAgAXwFwXDTI2MDUwODAxMDUyMFowDDAKBgNVHRUEAwoBATAyAhMUABfAW7/OeJcM0OvgAAIAF8BbFw0yNjA1MDgwMTA1MjBaMAwwCgYDVR0VBAMKAQEwMgITFAAXEO8yohtK1AMUYQACABcQ7xcNMjYwNTA4MDEwNTE3WjAMMAoGA1UdFQQDCgEBMDICExQAFxDwu8VbPwuwNeUAAgAXEPAXDTI2MDUwODAxMDUxN1owDDAKBgNVHRUEAwoBATAyAhMUABiIvDkltcv4qFS0AAIAGIi8Fw0yNjA1MDgwMTA1MTRaMAwwCgYDVR0VBAMKAQEwMgITFAAYiLuveu6sE34SKwACABiIuxcNMjYwNTA4MDEwNTE0WjAMMAoGA1UdFQQDCgEBMDICExQAHTyhoHRnkdh5L4kAAgAdPKEXDTI2MDUwODAwMTM1MVowDDAKBgNVHRUEAwoBBTAyAhMUAB0y7Zw3e7yibStZAAIAHTLtFw0yNjA1MDcyMzU4NDVaMAwwCgYDVR0VBAMKAQUwMgITFAAS0ohcrzj1BHj0LQACABLSiBcNMjYwNTA3MjMxOTEzWjAMMAoGA1UdFQQDCgEBMDICExQAEtKHeiSViwj/4BwAAgAS0ocXDTI2MDUwNzIzMTkxM1owDDAKBgNVHRUEAwoBATAyAhMUAB08lXyzX8GBKYV6AAIAHTyVFw0yNjA1MDcyMzEyMThaMAwwCgYDVR0VBAMKAQUwMgITFAAZQyfJxO3XeSdSSgACABlDJxcNMjYwNTA3MjMwNjU4WjAMMAoGA1UdFQQDCgEBMDICExQAGUMm/8otdGemG3IAAgAZQyYXDTI2MDUwNzIzMDY1OFowDDAKBgNVHRUEAwoBATAyAhMUAB01QPs4ZvvFcjPGAAIAHTVAFw0yNjA1MDcyMzA1NThaMAwwCgYDVR0VBAMKAQUwMgITFAAaKshWpnnnH+uNEwACABoqyBcNMjYwNTA3MjI0NDA2WjAMMAoGA1UdFQQDCgEBMDICExQAGirHrb8vDAaTHzsAAgAaKscXDTI2MDUwNzIyNDQwNlowDDAKBgNVHRUEAwoBATAyAhMUABwGPKP987r5OnJrAAIAHAY8Fw0yNjA1MDcyMTIyNDdaMAwwCgYDVR0VBAMKAQUwMgITFAAQqUfix7zyHt2bnQACABCpRxcNMjYwNTA3MjEyMDMwWjAMMAoGA1UdFQQDCgEBMDICExQAEKlGJt2LYrfungUAAgAQqUYXDTI2MDUwNzIxMjAzMFowDDAKBgNVHRUEAwoBATAyAhMUABzaLv4u/o14bUtqAAIAHNouFw0yNjA1MDcyMTAzMThaMAwwCgYDVR0VBAMKAQEwMgITFAAc2i0b7StqtKO4TQACABzaLRcNMjYwNTA3MjEwMzE4WjAMMAoGA1UdFQQDCgEBMDICExQAEmkQ4DDG89n/eVkAAgASaRAXDTI2MDUwNzIwMjQ1MlowDDAKBgNVHRUEAwoBATAyAhMUABJpD2zxRvS5PdzaAAIAEmkPFw0yNjA1MDcyMDI0NTJaMAwwCgYDVR0VBAMKAQEwMgITFAAbzNYK9xMcXtmn6AACABvM1hcNMjYwNTA3MjAxMzQ4WjAMMAoGA1UdFQQDCgEBMDICExQAG8zVYbDjjy5W1y4AAgAbzNUXDTI2MDUwNzIwMTM0OFowDDAKBgNVHRUEAwoBATAyAhMUAB0UxVrEFch81zDaAAIAHRTFFw0yNjA1MDcxOTUzNTdaMAwwCgYDVR0VBAMKAQEwMgITFAAdFMRUt/QEFdCtbQACAB0UxBcNMjYwNTA3MTk1MzU3WjAMMAoGA1UdFQQDCgEBMDICExQAF5AJyQ3UwTl5CxYAAgAXkAkXDTI2MDUwNzE5NTA0OFowDDAKBgNVHRUEAwoBBTAyAhMUABrWWnSo2xJkcZnJAAIAGtZaFw0yNjA1MDcxOTI3MjFaMAwwCgYDVR0VBAMKAQEwMgITFAAa1lntV/0lyVvu9wACABrWWRcNMjYwNTA3MTkyNzIxWjAMMAoGA1UdFQQDCgEBMDICExQAFQi66+d6SXXkcJwAAgAVCLoXDTI2MDUwNzE3NDQ0M1owDDAKBgNVHRUEAwoBATAyAhMUABUIucgSNOcCRBfeAAIAFQi5Fw0yNjA1MDcxNzQ0NDNaMAwwCgYDVR0VBAMKAQEwMgITFAAcutNnO75vf0bQYwACABy60xcNMjYwNTA3MTczNzQxWjAMMAoGA1UdFQQDCgEBMDICExQAHLrS1RFtUQWQBaMAAgAcutIXDTI2MDUwNzE3Mzc0MVowDDAKBgNVHRUEAwoBATAyAhMUABSS92h/7qmHM0O+AAIAFJL3Fw0yNjA1MTUxOTAwMThaMAwwCgYDVR0VBAMKAQEwMgITFAAdVGOypWJ6wHncrgACAB1UYxcNMjYwNTE1MTgzNjM0WjAMMAoGA1UdFQQDCgEFMDICExQAFo7HWg1iZfSROsEAAgAWjscXDTI2MDUxNTE4MzQyOFowDDAKBgNVHRUEAwoBBTAyAhMUAB1bdBFbwa2Wx2K+AAIAHVt0Fw0yNjA1MTUxODI2MjZaMAwwCgYDVR0VBAMKAQEwMgITFAAdW3PQ9JC32oNbEwACAB1bcxcNMjYwNTE1MTgyNjI2WjAMMAoGA1UdFQQDCgEBMDICExQAHTuq3jdGs3BQRMIAAgAdO6oXDTI2MDUxNTE4MTU0MlowDDAKBgNVHRUEAwoBBTAyAhMUABWd9qjLKvw64c6pAAIAFZ32Fw0yNjA1MTUxNzUyMDRaMAwwCgYDVR0VBAMKAQEwMgITFAAVnfUi+GBDKo4RYgACABWd9RcNMjYwNTE1MTc1MjA0WjAMMAoGA1UdFQQDCgEBMDICExQAFqW7POhWvnt8mX8AAgAWpbsXDTI2MDUxNTE3NDQ1NFowDDAKBgNVHRUEAwoBBTAyAhMUABAZLcxczcoLeYdhAAIAEBktFw0yNjA1MTUxNzQyMDZaMAwwCgYDVR0VBAMKAQEwMgITFAAQGSy3RpoX8clHPQACABAZLBcNMjYwNTE1MTc0MjA2WjAMMAoGA1UdFQQDCgEBMDICExQAFqCDOpJ6998It3AAAgAWoIMXDTI2MDUxNTE3MTIzOVowDDAKBgNVHRUEAwoBBTAyAhMUAB1Z18TJwyTZqEpSAAIAHVnXFw0yNjA1MTUxNjM0MjRaMAwwCgYDVR0VBAMKAQEwMgITFAAdWdYVo0CYEAciAQACAB1Z1hcNMjYwNTE1MTYzNDI0WjAMMAoGA1UdFQQDCgEBMDICExQAHVnjyZAJbx4VqiEAAgAdWeMXDTI2MDUxNTE2MjMyM1owDDAKBgNVHRUEAwoBATAyAhMUAB1Z4obCKB4TO2tnAAIAHVniFw0yNjA1MTUxNjIzMjNaMAwwCgYDVR0VBAMKAQEwMgITFAASuipEauw3BabayQACABK6KhcNMjYwNTE1MTYxNzAyWjAMMAoGA1UdFQQDCgEBMDICExQAErop70nRvbkXUywAAgASuikXDTI2MDUxNTE2MTcwMlowDDAKBgNVHRUEAwoBATAyAhMUABTduBIIsk7SSPAaAAIAFN24Fw0yNjA1MTUxNjA3MjJaMAwwCgYDVR0VBAMKAQEwMgITFAAU3bcDfd9WcldBPgACABTdtxcNMjYwNTE1MTYwNzIxWjAMMAoGA1UdFQQDCgEBMDICExQAFoqMF36DpOvAmf4AAgAWiowXDTI2MDUxNTE1MjgxMlowDDAKBgNVHRUEAwoBATAyAhMUABaKixn/asRU6m5yAAIAFoqLFw0yNjA1MTUxNTI4MTJaMAwwCgYDVR0VBAMKAQEwMgITFAAZgvFXzSwr84Q3sgACABmC8RcNMjYwNTE1MTUyMDEyWjAMMAoGA1UdFQQDCgEBMDICExQAGYLwVP0kAoXn2MEAAgAZgvAXDTI2MDUxNTE1MjAxMlowDDAKBgNVHRUEAwoBATAyAhMUABJJ0+r6gFimAArTAAIAEknTFw0yNjA1MTUxNTE4MDVaMAwwCgYDVR0VBAMKAQEwMgITFAASSdKOgsMas6BooQACABJJ0hcNMjYwNTE1MTUxODA1WjAMMAoGA1UdFQQDCgEBMDICExQAHVN05hCb2AOThRQAAgAdU3QXDTI2MDUxNTA2MTAwOFowDDAKBgNVHRUEAwoBATAyAhMUAB1Tc7+MNe66KbwHAAIAHVNzFw0yNjA1MTUwNjEwMDZaMAwwCgYDVR0VBAMKAQEwMgITFAAUVlkB3zZPWIxruwACABRWWRcNMjYwNTE1MDU0MDQ3WjAMMAoGA1UdFQQDCgEFMDICExQAHS4wpqjUKp2isTMAAgAdLjAXDTI2MDUxNTAzMTcyOVowDDAKBgNVHRUEAwoBBTAyAhMUABexY/BGg1nNfmmdAAIAF7FjFw0yNjA1MTUwMjQwMDJaMAwwCgYDVR0VBAMKAQUwMgITFAAcLQdSSunk4TDexQACABwtBxcNMjYwNTE1MDExNTUzWjAMMAoGA1UdFQQDCgEFMDICExQAEaw9TixQ46zhTN8AAgARrD0XDTI2MDUxNTAxMDUxOFowDDAKBgNVHRUEAwoBATAyAhMUABGsPHGZvRsc5oUnAAIAEaw8Fw0yNjA1MTUwMTA1MThaMAwwCgYDVR0VBAMKAQEwMgITFAAb4wr9Vyr8d+nbyQACABvjChcNMjYwNTE0MjM0NTI2WjAMMAoGA1UdFQQDCgEFMDICExQAHUcv7dr2F5bJSacAAgAdRy8XDTI2MDUxNDIzMzgyNlowDDAKBgNVHRUEAwoBBTAyAhMUAB0CKA06kur9Lac1AAIAHQIoFw0yNjA1MTQyMzI4NTdaMAwwCgYDVR0VBAMKAQUwMgITFAAdWAMWVZRA6evvtgACAB1YAxcNMjYwNTE0MjIzMTU2WjAMMAoGA1UdFQQDCgEBMDICExQAHVgCNetBLD5xTEEAAgAdWAIXDTI2MDUxNDIyMzE1NlowDDAKBgNVHRUEAwoBATAyAhMUABFHevEG9t1IRjuOAAIAEUd6Fw0yNjA1MTQyMjA5MDVaMAwwCgYDVR0VBAMKAQEwMgITFAARR3l1zX3xZlPQBgACABFHeRcNMjYwNTE0MjIwOTA1WjAMMAoGA1UdFQQDCgEBMDICExQAHVefb78qitJ+UfYAAgAdV58XDTI2MDUxNDIxNTUzMVowDDAKBgNVHRUEAwoBATAyAhMUAB1XnpZ7Yhj3SKsSAAIAHVeeFw0yNjA1MTQyMTU1MzFaMAwwCgYDVR0VBAMKAQEwMgITFAAdV4HOopM120TWSwACAB1XgRcNMjYwNTE0MjE0MTAzWjAMMAoGA1UdFQQDCgEBMDICExQAHVeAC4NQ/3JYea4AAgAdV4AXDTI2MDUxNDIxNDEwM1owDDAKBgNVHRUEAwoBATAyAhMUABxxtJEc3AeCnKNsAAIAHHG0Fw0yNjA1MTQyMTMzMTJaMAwwCgYDVR0VBAMKAQEwMgITFAAccbMich/yg2N0hAACABxxsxcNMjYwNTE0MjEzMzEyWjAMMAoGA1UdFQQDCgEBMDICExQAGcEHAlyG+iWeE4oAAgAZwQcXDTI2MDUxNDIxMzAwNFowDDAKBgNVHRUEAwoBATAyAhMUABnBBlZJ8EAo/tIDAAIAGcEGFw0yNjA1MTQyMTMwMDRaMAwwCgYDVR0VBAMKAQEwMgITFAAVgGJQRKamUGs0IgACABWAYhcNMjYwNTE0MjExNzUyWjAMMAoGA1UdFQQDCgEBMDICExQAFYBhWRFmGY72hkwAAgAVgGEXDTI2MDUxNDIxMTc1MlowDDAKBgNVHRUEAwoBATAyAhMUABPiZxVq5PeZtQuXAAIAE+JnFw0yNjA1MTQyMDI0MTFaMAwwCgYDVR0VBAMKAQEwMgITFAAT4mawhrKWizPWNAACABPiZhcNMjYwNTE0MjAyNDExWjAMMAoGA1UdFQQDCgEBMDICExQAEqxU2Hv5rzRBSooAAgASrFQXDTI2MDUxNDE5NTY0MVowDDAKBgNVHRUEAwoBATAyAhMUABKsUwYuYAVZRuw0AAIAEqxTFw0yNjA1MTQxOTU2NDFaMAwwCgYDVR0VBAMKAQEwMgITFAAXQ1Xql2YUZKa+6QACABdDVRcNMjYwNTE0MTkzNTQzWjAMMAoGA1UdFQQDCgEBMDICExQAF0NUOuArH5uEVrMAAgAXQ1QXDTI2MDUxNDE5MzU0M1owDDAKBgNVHRUEAwoBATAyAhMUABaEUOKolNnseFkwAAIAFoRQFw0yNjA1MTQxOTE2MDFaMAwwCgYDVR0VBAMKAQUwMgITFAARLZyrv5lbeRr8PwACABEtnBcNMjYwNTE0MTgyNzU2WjAMMAoGA1UdFQQDCgEBMDICExQAES2byshZaqYTh1MAAgARLZsXDTI2MDUxNDE4Mjc1NlowDDAKBgNVHRUEAwoBATAyAhMUABkoAaEdf0lpA3xoAAIAGSgBFw0yNjA1MTQxODIzMDFaMAwwCgYDVR0VBAMKAQUwMgITFAAWcSykL4sbDAN3rAACABZxLBcNMjYwNTE0MTgyMDMxWjAMMAoGA1UdFQQDCgEBMDICExQAFnErX6bh6AHWQpwAAgAWcSsXDTI2MDUxNDE4MjAzMFowDDAKBgNVHRUEAwoBATAyAhMUABDQMb4dwNINm6NZAAIAENAxFw0yNjA1MTQxODAzMDRaMAwwCgYDVR0VBAMKAQEwMgITFAAQ0DAPZ2E7gFH+7gACABDQMBcNMjYwNTE0MTgwMzA0WjAMMAoGA1UdFQQDCgEBMDICExQAGgHWLFpLcuUW67YAAgAaAdYXDTI2MDUxNDE3MDkyOVowDDAKBgNVHRUEAwoBBTAyAhMUABuiAptbzYjA4wJsAAIAG6ICFw0yNjA1MTQxNzAyNTBaMAwwCgYDVR0VBAMKAQUwMgITFAAdVCVovuLEf+mYPgACAB1UJRcNMjYwNTE0MTcwMTQ5WjAMMAoGA1UdFQQDCgEBMDICExQAHVQkl+DyYpWlaKQAAgAdVCQXDTI2MDUxNDE3MDE0OVowDDAKBgNVHRUEAwoBATAyAhMUABvtCrmkD79Fg7xWAAIAG+0KFw0yNjA1MTQxNjQxMzhaMAwwCgYDVR0VBAMKAQEwMgITFAAb7QlTPJP0PjY05wACABvtCRcNMjYwNTE0MTY0MTM4WjAMMAoGA1UdFQQDCgEBMDICExQAGPzssWjTyoX8w00AAgAY/OwXDTI2MDUxNDE2MTMyMlowDDAKBgNVHRUEAwoBBTAyAhMUABEOVDLtMfEqfiWGAAIAEQ5UFw0yNjA1MTQxNTU2MDZaMAwwCgYDVR0VBAMKAQEwMgITFAARDlPp+wLSI8QZ2QACABEOUxcNMjYwNTE0MTU1NjA2WjAMMAoGA1UdFQQDCgEBMDICExQAEa6P881fEtL7A4cAAgARro8XDTI2MDUxNDE1MjQzNVowDDAKBgNVHRUEAwoBATAyAhMUABGujl9D+zDjTYVjAAIAEa6OFw0yNjA1MTQxNTI0MzVaMAwwCgYDVR0VBAMKAQEwMgITFAAWuYCG1t7kqf7BAgACABa5gBcNMjYwNTE0MTUwMzQxWjAMMAoGA1UdFQQDCgEFMDICExQAHVIC+uy2bmd+1HUAAgAdUgIXDTI2MDUxNDE0MzgwMVowDDAKBgNVHRUEAwoBBTAyAhMUABmgUrQZhrVf1HZ7AAIAGaBSFw0yNjA1MTQwNzU2NDBaMAwwCgYDVR0VBAMKAQUwMgITFAAbcm59o+FiIIgFYgACABtybhcNMjYwNTE0MDU1NTI2WjAMMAoGA1UdFQQDCgEFMDICExQAFvPGGyS6Sxl0T1oAAgAW88YXDTI2MDUxNDA0NTg0MVowDDAKBgNVHRUEAwoBBTAyAhMUABXEsKSqOzoJW8KZAAIAFcSwFw0yNjA1MTQwNDI1MjNaMAwwCgYDVR0VBAMKAQUwMgITFAAX3tfVmS/QsFKN4wACABfe1xcNMjYwNTE0MDEyMDI4WjAMMAoGA1UdFQQDCgEBMDICExQAF97YYWKFE1Wv5QEAAgAX3tgXDTI2MDUxNDAxMjAyOFowDDAKBgNVHRUEAwoBATAyAhMUABfmN5bYMpATavreAAIAF+Y3Fw0yNjA1MTQwMTA1MjFaMAwwCgYDVR0VBAMKAQEwMgITFAAX5jaN7wpcflnoiAACABfmNhcNMjYwNTE0MDEwNTIxWjAMMAoGA1UdFQQDCgEBMDICExQAENUHRz8IAXgyjDgAAgAQ1QcXDTI2MDUxNDAxMDUyMFowDDAKBgNVHRUEAwoBATAyAhMUABDVBuhxADB3DbwNAAIAENUGFw0yNjA1MTQwMTA1MjBaMAwwCgYDVR0VBAMKAQEwMgITFAAct/m0QK2ugXbE0QACABy3+RcNMjYwNTE0MDEwNTE3WjAMMAoGA1UdFQQDCgEBMDICExQAHLf4BXsGRHu2L1kAAgAct/gXDTI2MDUxNDAxMDUxN1owDDAKBgNVHRUEAwoBATAyAhMUABiANbnk74+Jrg1VAAIAGIA1Fw0yNjA1MTQwMTA1MTdaMAwwCgYDVR0VBAMKAQEwMgITFAAYgDSwGi2WOyWqsQACABiANBcNMjYwNTE0MDEwNTE3WjAMMAoGA1UdFQQDCgEBMDICExQAFQmBlTrRP04z1+wAAgAVCYEXDTI2MDUxNDAwMzY0MVowDDAKBgNVHRUEAwoBBTAyAhMUAByklRN+8IVY9ScoAAIAHKSVFw0yNjA1MTMyMzExMzFaMAwwCgYDVR0VBAMKAQUwMgITFAAZc7ww0g8F0bnbYAACABlzvBcNMjYwNTEzMjIzNjQzWjAMMAoGA1UdFQQDCgEBMDICExQAGXO7ycGk2/EKLFoAAgAZc7sXDTI2MDUxMzIyMzY0MlowDDAKBgNVHRUEAwoBATAyAhMUABx7ZXc9PWOCyLEXAAIAHHtlFw0yNjA1MTMyMjA0MjJaMAwwCgYDVR0VBAMKAQUwMgITFAAdURlKwDQnlntRoAACAB1RGRcNMjYwNTEzMjE1MTU1WjAMMAoGA1UdFQQDCgEBMDICExQAHVEYgOtxQ8K9iCEAAgAdURgXDTI2MDUxMzIxNTE1NVowDDAKBgNVHRUEAwoBATAyAhMUAByEU2OtmMhs9xfVAAIAHIRTFw0yNjA1MTMyMTI4MDhaMAwwCgYDVR0VBAMKAQEwMgITFAAchFJQVQp9plXh0QACAByEUhcNMjYwNTEzMjEyODA4WjAMMAoGA1UdFQQDCgEBMDICExQAEx3/zwWa2hEhijIAAgATHf8XDTI2MDUxMzIwMTcyOVowDDAKBgNVHRUEAwoBATAyAhMUABMd/gLSmaOSNw60AAIAEx3+Fw0yNjA1MTMyMDE3MjlaMAwwCgYDVR0VBAMKAQEwMgITFAAV8ByiQszVBbR4gQACABXwHBcNMjYwNTEzMjAwMjM2WjAMMAoGA1UdFQQDCgEBMDICExQAFfAbb1ByD3hwHssAAgAV8BsXDTI2MDUxMzIwMDIzNlowDDAKBgNVHRUEAwoBATAyAhMUABchb8qIM69thSI1AAIAFyFvFw0yNjA1MTMxOTQ4MzNaMAwwCgYDVR0VBAMKAQUwMgITFAAWKs1uNGEmW2btlgACABYqzRcNMjYwNTEzMTk0NjQ0WjAMMAoGA1UdFQQDCgEBMDICExQAFirMcgxnLxj33/AAAgAWKswXDTI2MDUxMzE5NDY0NFowDDAKBgNVHRUEAwoBATAyAhMUAByaNxAlsvqcH9wbAAIAHJo3Fw0yNjA1MTMxOTM5MjZaMAwwCgYDVR0VBAMKAQUwMgITFAAdKHVrux3LiXFXywACAB0odRcNMjYwNTEzMTkzMjA1WjAMMAoGA1UdFQQDCgEFMDICExQAGIW0KZBIOqn3ZuEAAgAYhbQXDTI2MDUxMzE5MjkyMFowDDAKBgNVHRUEAwoBATAyAhMUABiFs3xRGVObOzaRAAIAGIWzFw0yNjA1MTMxOTI5MTlaMAwwCgYDVR0VBAMKAQEwMgITFAATdnqpkgRSrPBcAAACABN2ehcNMjYwNTEzMTkyMjA2WjAMMAoGA1UdFQQDCgEBMDICExQAE3Z554N3syrSkNsAAgATdnkXDTI2MDUxMzE5MjIwNlowDDAKBgNVHRUEAwoBATAyAhMUABZQxr5NTMHNhICjAAIAFlDGFw0yNjA1MTMxODE0MDVaMAwwCgYDVR0VBAMKAQEwMgITFAAWUMWirwkqrSqNKQACABZQxRcNMjYwNTEzMTgxNDA1WjAMMAoGA1UdFQQDCgEBMDICExQAFHzV/XXXAOwDVHwAAgAUfNUXDTI2MDUxMzE3NDgxNVowDDAKBgNVHRUEAwoBBTAyAhMUABYjymj8kOBPjdD7AAIAFiPKFw0yNjA1MTMxNzM1NDNaMAwwCgYDVR0VBAMKAQEwMgITFAAWI8iordHAeaUdCQACABYjyBcNMjYwNTEzMTczNTQzWjAMMAoGA1UdFQQDCgEBMDICExQAFgYJa4Rpz/HUzekAAgAWBgkXDTI2MDUxMzE3MzAyOFowDDAKBgNVHRUEAwoBATAyAhMUABYGCDg2AufdPMkdAAIAFgYIFw0yNjA1MTMxNzMwMjdaMAwwCgYDVR0VBAMKAQEwMgITFAASAm4i5aUBpRKQrAACABICbhcNMjYwNTEzMTcwNzE5WjAMMAoGA1UdFQQDCgEBMDICExQAEgJtQ94vTHvJZDoAAgASAm0XDTI2MDUxMzE3MDcxOVowDDAKBgNVHRUEAwoBATAyAhMUABA2VjNd9gH++GaEAAIAEDZWFw0yNjA1MTMxNjUzNTJaMAwwCgYDVR0VBAMKAQEwMgITFAAQNlX8xNY6rNP5lQACABA2VRcNMjYwNTEzMTY1MzUyWjAMMAoGA1UdFQQDCgEBMDICExQAE3oEAai/E+oHDZ0AAgATegQXDTI2MDUxMzE2MTUzMFowDDAKBgNVHRUEAwoBATAyAhMUABN6A3CFcvNASvrKAAIAE3oDFw0yNjA1MTMxNjE1MjlaMAwwCgYDVR0VBAMKAQEwMgITFAAaQKu5IIdkf2pdzQACABpAqxcNMjYwNTEzMTYxMzM0WjAMMAoGA1UdFQQDCgEFMDICExQAFKC5RSIoK2QGfRwAAgAUoLkXDTI2MDUxMzE2MTAxMlowDDAKBgNVHRUEAwoBBTAyAhMUABhLwn+DpSsfmseKAAIAGEvCFw0yNjA1MTMxNjA0NDdaMAwwCgYDVR0VBAMKAQUwMgITFAAZPEHNqvHrG2mi1wACABk8QRcNMjYwNTEzMTYwMDAwWjAMMAoGA1UdFQQDCgEBMDICExQAGTxA+CPOAFggxWAAAgAZPEAXDTI2MDUxMzE1NTk1OVowDDAKBgNVHRUEAwoBATAyAhMUABJnLFNasFyHfcL6AAIAEmcsFw0yNjA1MTMxNTQ3MDVaMAwwCgYDVR0VBAMKAQEwMgITFAASZysrKfQN1NkhwQACABJnKxcNMjYwNTEzMTU0NzA1WjAMMAoGA1UdFQQDCgEBMDICExQAFKTAJWtKnWXZG4IAAgAUpMAXDTI2MDUxMzE1NDE0NVowDDAKBgNVHRUEAwoBATAyAhMUABSkv5lpfKJedxA8AAIAFKS/Fw0yNjA1MTMxNTQxNDVaMAwwCgYDVR0VBAMKAQEwMgITFAAc6z+PwPDggDYoSAACABzrPxcNMjYwNTEzMTU0MTI3WjAMMAoGA1UdFQQDCgEBMDICExQAHOs+LU8eoIcGGlMAAgAc6z4XDTI2MDUxMzE1NDEyN1owDDAKBgNVHRUEAwoBATAyAhMUABYvSysQi83hv/X+AAIAFi9LFw0yNjA1MTMxNTM2MzhaMAwwCgYDVR0VBAMKAQEwMgITFAAWL0pXxFDFvqKh0gACABYvShcNMjYwNTEzMTUzNjM4WjAMMAoGA1UdFQQDCgEBMDICExQAHI2mRC7UNRMC9h8AAgAcjaYXDTI2MDUxMzE1MTAyOVowDDAKBgNVHRUEAwoBBTAyAhMUABzUBuGcyHmSUN3jAAIAHNQGFw0yNjA1MTMxNDIyMzZaMAwwCgYDVR0VBAMKAQUwMgITFAAUs21nPwdyWntQBQACABSzbRcNMjYwNTEzMTQxNTM5WjAMMAoGA1UdFQQDCgEBMDICExQAFLNs1vqnImWoEPAAAgAUs2wXDTI2MDUxMzE0MTUzOVowDDAKBgNVHRUEAwoBATAyAhMUABqjiPBglzpdUXGeAAIAGqOIFw0yNjA1MTMwNDI5MjZaMAwwCgYDVR0VBAMKAQUwMgITFAAUZmJwunx8ELn18AACABRmYhcNMjYwNTEzMDMwNDUzWjAMMAoGA1UdFQQDCgEFMDICExQAFVhO4WAxxr8qffoAAgAVWE4XDTI2MDUxMzAyMzEyNVowDDAKBgNVHRUEAwoBBTAyAhMUABfQyaGm3Gt0L7FXAAIAF9DJFw0yNjA1MTMwMjA0NDlaMAwwCgYDVR0VBAMKAQUwMgITFAATpeMHe+Ht0cuUFQACABOl4xcNMjYwNTEzMDEwNTE3WjAMMAoGA1UdFQQDCgEBMDICExQAE6Xi72eBEdauHF0AAgATpeIXDTI2MDUxMzAxMDUxN1owDDAKBgNVHRUEAwoBATAyAhMUABWrJVnysQDproH/AAIAFaslFw0yNjA1MTIyMzQwNTRaMAwwCgYDVR0VBAMKAQUwMgITFAAcVU7jepZbkCwIIAACABxVThcNMjYwNTEyMjMwMzU0WjAMMAoGA1UdFQQDCgEFMDICExQAG5eQ1q+7o5rWhGMAAgAbl5AXDTI2MDUxMjIyNTc1NFowDDAKBgNVHRUEAwoBBTAyAhMUABFxUmg+PAeMyb1OAAIAEXFSFw0yNjA1MTIyMjQ3NTlaMAwwCgYDVR0VBAMKAQEwMgITFAARcVGqpQD2qYjP4gACABFxURcNMjYwNTEyMjI0NzU5WjAMMAoGA1UdFQQDCgEBMDICExQAF5HLHuHa19T1AvIAAgAXkcsXDTI2MDUxMjIyMTUyNFowDDAKBgNVHRUEAwoBBTAyAhMUABeMr7UMzncZfrMYAAIAF4yvFw0yNjA1MTIyMjAwMjRaMAwwCgYDVR0VBAMKAQUwMgITFAAb4D71XrjPUmSqUgACABvgPhcNMjYwNTEyMjE1MDQyWjAMMAoGA1UdFQQDCgEBMDICExQAG+A93tRap4w2jagAAgAb4D0XDTI2MDUxMjIxNTA0MVowDDAKBgNVHRUEAwoBATAyAhMUABxefo60OlotXa38AAIAHF5+Fw0yNjA1MTIyMTQ3MzhaMAwwCgYDVR0VBAMKAQEwMgITFAAcXn/r0AeDInwssQACABxefxcNMjYwNTEyMjE0NzM4WjAMMAoGA1UdFQQDCgEBMDICExQAGt+u0HDbbOx4fdAAAgAa364XDTI2MDUxMjIxNDE0NlowDDAKBgNVHRUEAwoBBTAyAhMUABmpiX3KGLQyrqWFAAIAGamJFw0yNjA1MTIyMTI1NTVaMAwwCgYDVR0VBAMKAQEwMgITFAAZqYh/ZVntf70YRAACABmpiBcNMjYwNTEyMjEyNTU1WjAMMAoGA1UdFQQDCgEBMDICExQAETqJ0l5pt/oocqkAAgAROokXDTI2MDUxMjE5Mzg1MFowDDAKBgNVHRUEAwoBATAyAhMUABE6iPd8IVZgF9KeAAIAETqIFw0yNjA1MTIxOTM4NTBaMAwwCgYDVR0VBAMKAQEwMgITFAAbadcv6k61cWlW6QACABtp1xcNMjYwNTEyMTkzNTMyWjAMMAoGA1UdFQQDCgEBMDICExQAG2nYNiH7CC27TswAAgAbadgXDTI2MDUxMjE5MzUzMlowDDAKBgNVHRUEAwoBATAyAhMUABwBP1cMGvo5CfZ8AAIAHAE/Fw0yNjA1MTIxOTIyMjZaMAwwCgYDVR0VBAMKAQUwMgITFAAYxW2I5+M+z6e34AACABjFbRcNMjYwNTEyMTg0MTI2WjAMMAoGA1UdFQQDCgEFMDICExQAFpNIwGT9D6Q8yN0AAgAWk0gXDTI2MDUxOTE5MDE1M1owDDAKBgNVHRUEAwoBATAyAhMUABaTRyfxin3sAUnSAAIAFpNHFw0yNjA1MTkxOTAxNTNaMAwwCgYDVR0VBAMKAQEwMgITFAAUlbZVAG8qM9pQsgACABSVthcNMjYwNTE5MTgzOTEyWjAMMAoGA1UdFQQDCgEFMDICExQAGC/yt8f99KGF8e8AAgAYL/IXDTI2MDUxOTE4MzUyNVowDDAKBgNVHRUEAwoBBTAyAhMUABa7nR6lIuT/4xhRAAIAFrudFw0yNjA1MTkxODM0MDhaMAwwCgYDVR0VBAMKAQEwMgITFAAWu5scCUW/KuDiqQACABa7mxcNMjYwNTE5MTgzNDA3WjAMMAoGA1UdFQQDCgEBMDICExQAGArG6daOj7QJNOMAAgAYCsYXDTI2MDUxOTE4MTk0MlowDDAKBgNVHRUEAwoBBTAyAhMUABI14XJ7XpcbPJ1fAAIAEjXhFw0yNjA1MTkxODE4MjJaMAwwCgYDVR0VBAMKAQEwMgITFAASNeCOFVAYLmOEfQACABI14BcNMjYwNTE5MTgxODIxWjAMMAoGA1UdFQQDCgEBMDICExQAGwsTqKwPVp2RDu8AAgAbCxMXDTI2MDUxOTE4MDgyN1owDDAKBgNVHRUEAwoBBTAyAhMUABadhbu47RiHJrscAAIAFp2FFw0yNjA1MTkxODAwNDRaMAwwCgYDVR0VBAMKAQEwMgITFAAWnYTo7BeiZYzIaQACABadhBcNMjYwNTE5MTgwMDQ0WjAMMAoGA1UdFQQDCgEBMDICExQAFYc0iwr96QYlYysAAgAVhzQXDTI2MDUxOTE3NTk1NVowDDAKBgNVHRUEAwoBATAyAhMUABWHM/y2FHpIFGHOAAIAFYczFw0yNjA1MTkxNzU5NTVaMAwwCgYDVR0VBAMKAQEwMgITFAAR1wN8bti3xysl1wACABHXAxcNMjYwNTE5MTc1NDA2WjAMMAoGA1UdFQQDCgEBMDICExQAEdcC1Z4CuOzRbBAAAgAR1wIXDTI2MDUxOTE3NTQwNlowDDAKBgNVHRUEAwoBATAyAhMUABl0LoYXWPZMWHZrAAIAGXQuFw0yNjA1MTkxNzQ5NDZaMAwwCgYDVR0VBAMKAQEwMgITFAAXoqtABDc4ZANimwACABeiqxcNMjYwNTE5MTc0OTQ2WjAMMAoGA1UdFQQDCgEBMDICExQAGDBXPbwBtfUsDD8AAgAYMFcXDTI2MDUxOTE3NDgzNlowDDAKBgNVHRUEAwoBATAyAhMUABgwVkk32k+4SczLAAIAGDBWFw0yNjA1MTkxNzQ4MzZaMAwwCgYDVR0VBAMKAQEwMgITFAAbplFD0hLi3S9//wACABumURcNMjYwNTE5MTc0ODMxWjAMMAoGA1UdFQQDCgEFMDICExQAErYaDK8fPk7w9YYAAgASthoXDTI2MDUxOTE3MjMwN1owDDAKBgNVHRUEAwoBATAyAhMUABK2GU+KW968G/5FAAIAErYZFw0yNjA1MTkxNzIzMDdaMAwwCgYDVR0VBAMKAQEwMgITFAAYq+SGtVN3jzedkQACABir5BcNMjYwNTE5MTcwNjI3WjAMMAoGA1UdFQQDCgEBMDICExQAGKvj6ttRimi24VEAAgAYq+MXDTI2MDUxOTE3MDYyN1owDDAKBgNVHRUEAwoBATAyAhMUABza14NPCf6QoX4nAAIAHNrXFw0yNjA1MTkxNjU4NDFaMAwwCgYDVR0VBAMKAQUwMgITFAAdZy1AE+0u11hdogACAB1nLRcNMjYwNTE5MTY1MzQxWjAMMAoGA1UdFQQDCgEBMDICExQAHWcs5i9/+m6p+5gAAgAdZywXDTI2MDUxOTE2NTM0MVowDDAKBgNVHRUEAwoBATAyAhMUABd+5Uu6jmLWWBTRAAIAF37lFw0yNjA1MTkxNjUwMDhaMAwwCgYDVR0VBAMKAQUwMgITFAAS1uVMMlCjkaTTSAACABLW5RcNMjYwNTE5MTY0MTI4WjAMMAoGA1UdFQQDCgEBMDICExQAEtbk6Lcs2Si8nvoAAgAS1uQXDTI2MDUxOTE2NDEyOFowDDAKBgNVHRUEAwoBATAyAhMUABab1S4Qs6zC3qJFAAIAFpvVFw0yNjA1MTkxNjMzMThaMAwwCgYDVR0VBAMKAQEwMgITFAAWm9Rh2Bmx4rajtgACABab1BcNMjYwNTE5MTYzMzE4WjAMMAoGA1UdFQQDCgEBMDICExQAHWT4CN1Dfox8whQAAgAdZPgXDTI2MDUxOTE2MjYwM1owDDAKBgNVHRUEAwoBBTAyAhMUABZw0CagTJtTu06DAAIAFnDQFw0yNjA1MTkxNjI1MzBaMAwwCgYDVR0VBAMKAQEwMgITFAAWcM+f3urwleQkZwACABZwzxcNMjYwNTE5MTYyNTMwWjAMMAoGA1UdFQQDCgEBMDICExQAGr3TZtoGMixlQIcAAgAavdMXDTI2MDUxOTE2MjE1NVowDDAKBgNVHRUEAwoBATAyAhMUABq90skpwuj11apGAAIAGr3SFw0yNjA1MTkxNjIxNTVaMAwwCgYDVR0VBAMKAQEwMgITFAAdZhn6/t8ECImj8AACAB1mGRcNMjYwNTE5MTU0NjA4WjAMMAoGA1UdFQQDCgEBMDICExQAHWYYL+ZKyKlJxtoAAgAdZhgXDTI2MDUxOTE1NDYwOFowDDAKBgNVHRUEAwoBATAyAhMUABp2DnrxSAqoAho4AAIAGnYOFw0yNjA1MTkxNTMzMDFaMAwwCgYDVR0VBAMKAQEwMgITFAAadg01LZQCxA1jmAACABp2DRcNMjYwNTE5MTUzMzAxWjAMMAoGA1UdFQQDCgEBMDICExQAFD8JxHnrQhNy2HEAAgAUPwkXDTI2MDUxOTE1MDIwMVowDDAKBgNVHRUEAwoBBTAyAhMUABSLh2S7upmYZn45AAIAFIuHFw0yNjA1MTkxMzM4MDVaMAwwCgYDVR0VBAMKAQUwMgITFAAZxD0YgGcdSNHCXgACABnEPRcNMjYwNTE5MTMyNTM0WjAMMAoGA1UdFQQDCgEFMDICExQAGJy1H6IlZcPnvgQAAgAYnLUXDTI2MDUxOTEzMTQ1NlowDDAKBgNVHRUEAwoBBTAyAhMUABfWihzad8Z9/v8CAAIAF9aKFw0yNjA1MTkwNzQyMDFaMAwwCgYDVR0VBAMKAQUwMgITFAAX3QOGdlDE006tUAACABfdAxcNMjYwNTE5MDQ1MTQ3WjAMMAoGA1UdFQQDCgEFMDICExQAFxLIxLPRxkMss18AAgAXEsgXDTI2MDUxOTAzMDA1MVowDDAKBgNVHRUEAwoBBTAyAhMUAByICY+QzuqrzBVHAAIAHIgJFw0yNjA1MTkwMTQ5MDVaMAwwCgYDVR0VBAMKAQUwMgITFAActmm90xeMBYLzvgACABy2aRcNMjYwNTE5MDEyMzA0WjAMMAoGA1UdFQQDCgEFMDICExQAHWT25wO2CoSB9EUAAgAdZPYXDTI2MDUxOTAwMzEwOVowDDAKBgNVHRUEAwoBBTAyAhMUABzVCW4RSrtaUt1SAAIAHNUJFw0yNjA1MTkwMDIwNDRaMAwwCgYDVR0VBAMKAQUwMgITFAAcnxhhdCEZkCYBagACAByfGBcNMjYwNTE5MDAwOTMxWjAMMAoGA1UdFQQDCgEFMDICExQAF9yblramdJ8VeAwAAgAX3JsXDTI2MDUxODIzMzEyMFowDDAKBgNVHRUEAwoBBTAyAhMUABS8hfH6oJfTnhzSAAIAFLyFFw0yNjA1MTgyMjU2NDlaMAwwCgYDVR0VBAMKAQUwMgITFAAXAhaUxNPRWnHZrAACABcCFhcNMjYwNTE4MjIzODIzWjAMMAoGA1UdFQQDCgEFMDICExQAGminIHKW8rkixcEAAgAaaKcXDTI2MDUxODIyMjQ0NVowDDAKBgNVHRUEAwoBATAyAhMUABpopnSCw5jFDpTRAAIAGmimFw0yNjA1MTgyMjI0NDVaMAwwCgYDVR0VBAMKAQEwMgITFAAYvmCew5WTVY8LBAACABi+YBcNMjYwNTE4MjIwNjI2WjAMMAoGA1UdFQQDCgEBMDICExQAGL5fmDFI8RL97YIAAgAYvl8XDTI2MDUxODIyMDYyNlowDDAKBgNVHRUEAwoBATAyAhMUAB0u2B7hmQQWfRxYAAIAHS7YFw0yNjA1MTgyMTUyNDhaMAwwCgYDVR0VBAMKAQUwMgITFAAWRkuQNLD+Y2ceHgACABZGSxcNMjYwNTE4MjE0MTU0WjAMMAoGA1UdFQQDCgEBMDICExQAFkZKwR7vHufWm8cAAgAWRkoXDTI2MDUxODIxNDE0OVowDDAKBgNVHRUEAwoBATAyAhMUABp5kpLfX+vupeShAAIAGnmSFw0yNjA1MTgyMTMyNTVaMAwwCgYDVR0VBAMKAQUwMgITFAAdY6YfqODPuPldxQACAB1jphcNMjYwNTE4MjA0MTI2WjAMMAoGA1UdFQQDCgEBMDICExQAHWOl/8VR4hzLBZUAAgAdY6UXDTI2MDUxODIwNDEyNlowDDAKBgNVHRUEAwoBATAyAhMUABD0KpfrBun6gsoHAAIAEPQqFw0yNjA1MTgyMDM5MzBaMAwwCgYDVR0VBAMKAQEwMgITFAAQ9Ck3aFV8sgQlVAACABD0KRcNMjYwNTE4MjAzOTMwWjAMMAoGA1UdFQQDCgEBMDICExQAEPRc37jcNTf9TM0AAgAQ9FwXDTI2MDUxODIwMzkwMlowDDAKBgNVHRUEAwoBATAyAhMUABD0W8PMBlAJUm+iAAIAEPRbFw0yNjA1MTgyMDM5MDJaMAwwCgYDVR0VBAMKAQEwMgITFAAPqmc37IhxCS85cwACAA+qZxcNMjYwNTE4MjAzNTE5WjAMMAoGA1UdFQQDCgEFMDICExQAFT38dlyeMNrbk24AAgAVPfwXDTI2MDUxODIwMjUyMVowDDAKBgNVHRUEAwoBATAyAhMUABU9+zHUqF3ZyAxHAAIAFT37Fw0yNjA1MTgyMDI1MjFaMAwwCgYDVR0VBAMKAQEwMgITFAASOs2S3vh6E1c4HQACABI6zRcNMjYwNTE4MTkwNDA4WjAMMAoGA1UdFQQDCgEBMDICExQAEjrM7RI/tJ6CHZwAAgASOswXDTI2MDUxODE5MDQwOFowDDAKBgNVHRUEAwoBATAyAhMUABUqxNU3lvW++wApAAIAFSrEFw0yNjA1MTgxODEzMzdaMAwwCgYDVR0VBAMKAQEwMgITFAAVKsNpOmmgyjifnQACABUqwxcNMjYwNTE4MTgxMzM3WjAMMAoGA1UdFQQDCgEBMDICExQAFDpLrknsCrrW0d0AAgAUOksXDTI2MDUxODE3MjQwMFowDDAKBgNVHRUEAwoBBTAyAhMUABKYoAXxXZKkSy4OAAIAEpigFw0yNjA1MTgxNzIyNTBaMAwwCgYDVR0VBAMKAQEwMgITFAASmJ9Dagr34Ar4RQACABKYnxcNMjYwNTE4MTcyMjUwWjAMMAoGA1UdFQQDCgEBMDICExQAGpxfgN9WpXnOeP8AAgAanF8XDTI2MDUxODE3MTQyM1owDDAKBgNVHRUEAwoBATAyAhMUABqcXhkdclGXdTukAAIAGpxeFw0yNjA1MTgxNzE0MjJaMAwwCgYDVR0VBAMKAQEwMgITFAAbrL+yT65DEDcScAACABusvxcNMjYwNTE4MTcwODM4WjAMMAoGA1UdFQQDCgEBMDICExQAG6y+pVFSEOh5Vh8AAgAbrL4XDTI2MDUxODE3MDgzOFowDDAKBgNVHRUEAwoBATAyAhMUABbxIhjNBGxqRX/5AAIAFvEiFw0yNjA1MTgxNjU2NTFaMAwwCgYDVR0VBAMKAQUwMgITFAAY0PbumTedNDiz1gACABjQ9hcNMjYwNTE4MTY1MDI5WjAMMAoGA1UdFQQDCgEFMDICExQAFjD5rZ+l5x0izTUAAgAWMPkXDTI2MDUxODE2Mjk0OVowDDAKBgNVHRUEAwoBATAyAhMUABYw+Eo50Jq0Na/TAAIAFjD4Fw0yNjA1MTgxNjI5NDlaMAwwCgYDVR0VBAMKAQEwMgITFAAZdfOPVRHbqghFNgACABl18xcNMjYwNTE4MTYyODA1WjAMMAoGA1UdFQQDCgEBMDICExQAGXXyzKPJ7+Bt9eEAAgAZdfIXDTI2MDUxODE2MjgwNVowDDAKBgNVHRUEAwoBATAyAhMUABFhQXxwsk47C9juAAIAEWFBFw0yNjA1MTgxNjA3NDRaMAwwCgYDVR0VBAMKAQEwMgITFAARYUC9USpvjbWHKAACABFhQBcNMjYwNTE4MTYwNzQ0WjAMMAoGA1UdFQQDCgEBMDICExQAFg368pk5EKM3KVEAAgAWDfoXDTI2MDUxODE1NDg0NVowDDAKBgNVHRUEAwoBATAyAhMUABYN+RtXmqP17+f1AAIAFg35Fw0yNjA1MTgxNTQ4NDRaMAwwCgYDVR0VBAMKAQEwMgITFAAU3gXXO76IAKcvlQACABTeBRcNMjYwNTE4MTUxNjE3WjAMMAoGA1UdFQQDCgEFMDICExQAGMf+ICq/eX9hNjkAAgAYx/4XDTI2MDUxODE0MzgxMVowDDAKBgNVHRUEAwoBATAyAhMUABjH/bxt2VabDdrqAAIAGMf9Fw0yNjA1MTgxNDM4MTBaMAwwCgYDVR0VBAMKAQEwMgITFAAXcqz/BNq4bpyyVwACABdyrBcNMjYwNTE4MTE0MjA2WjAMMAoGA1UdFQQDCgEFMDICExQAFEBnVQEsmcKnghUAAgAUQGcXDTI2MDUxODEwNDIwM1owDDAKBgNVHRUEAwoBBTAyAhMUAB1fUadnuZkLDEqbAAIAHV9RFw0yNjA1MTgwNTA2MzlaMAwwCgYDVR0VBAMKAQUwMgITFAAYbrCxX1UIJJbZtQACABhusBcNMjYwNTE4MDQwNTM0WjAMMAoGA1UdFQQDCgEFMDICExQAGuRU+DFt62gSbnMAAgAa5FQXDTI2MDUxODAyMzEyMlowDDAKBgNVHRUEAwoBBTAyAhMUABr2Enw1j4ATdxrsAAIAGvYSFw0yNjA1MTgwMjEwNDdaMAwwCgYDVR0VBAMKAQUwMgITFAAUDWt6yawOkghOegACABQNaxcNMjYwNTE4MDEwNTIzWjAMMAoGA1UdFQQDCgEBMDICExQAFA1qAB2BKsFljhIAAgAUDWoXDTI2MDUxODAxMDUyM1owDDAKBgNVHRUEAwoBATAyAhMUABa4rWQPaLngvDjYAAIAFritFw0yNjA1MTcyMzU1MDlaMAwwCgYDVR0VBAMKAQUwMgITFAAbpl9dYZEDA2BtnAACABumXxcNMjYwNTE3MjMxMjQ1WjAMMAoGA1UdFQQDCgEFMDICExQAHM1P4rIqr0r7jN4AAgAczU8XDTI2MDUxNzIwMzgwNFowDDAKBgNVHRUEAwoBBTAyAhMUABiGV0ML2YDcl+uhAAIAGIZXFw0yNjA1MTcyMDI1MThaMAwwCgYDVR0VBAMKAQUwMgITFAAc+5aE3HhQre+WhgACABz7lhcNMjYwNTE3MTM1MjU4WjAMMAoGA1UdFQQDCgEFMDICExQAGV8YlAH0+EVr+aoAAgAZXxgXDTI2MDUxNzEzNDQwM1owDDAKBgNVHRUEAwoBBTAyAhMUABluxA5iVotetN1/AAIAGW7EFw0yNjA1MTcwMzIwMjhaMAwwCgYDVR0VBAMKAQUwMgITFAAVvFCQaXfmpL9bkQACABW8UBcNMjYwNTE3MDI1MjAxWjAMMAoGA1UdFQQDCgEFMDICExQAHQqOR4gLR1hrywUAAgAdCo4XDTI2MDUxNzAyNDQwNlowDDAKBgNVHRUEAwoBBTAyAhMUABj8BqGFR/WHLbN0AAIAGPwGFw0yNjA1MTcwMjI3MzNaMAwwCgYDVR0VBAMKAQEwMgITFAAY/AXMq5l0GiwsfAACABj8BRcNMjYwNTE3MDIyNzMyWjAMMAoGA1UdFQQDCgEBMDICExQAF8DUsUAkeBkongsAAgAXwNQXDTI2MDUxNzAxMDUyNVowDDAKBgNVHRUEAwoBATAyAhMUABfA0xZyD3MPsk7yAAIAF8DTFw0yNjA1MTcwMTA1MjVaMAwwCgYDVR0VBAMKAQEwMgITFAAVXW663YazkxWBcAACABVdbhcNMjYwNTE3MDEwNTIyWjAMMAoGA1UdFQQDCgEBMDICExQAFV1tDsLoZmgjhDYAAgAVXW0XDTI2MDUxNzAxMDUyMlowDDAKBgNVHRUEAwoBATAyAhMUABX4Nq8ythMgoXeMAAIAFfg2Fw0yNjA1MTcwMTA1MTlaMAwwCgYDVR0VBAMKAQEwMgITFAAV+DXYGFX6jBiqbAACABX4NRcNMjYwNTE3MDEwNTE5WjAMMAoGA1UdFQQDCgEBMDICExQAHV7gQ8dUVbwQoJoAAgAdXuAXDTI2MDUxNjIyMTEwOFowDDAKBgNVHRUEAwoBBTAyAhMUABf7GiOjTg/2JIfHAAIAF/saFw0yNjA1MTYyMTE2MjlaMAwwCgYDVR0VBAMKAQUwMgITFAAXM73+i3CdaFVdcAACABczvRcNMjYwNTE2MTk0NTE0WjAMMAoGA1UdFQQDCgEFMDICExQAGq/vixUm0N6PNi8AAgAar+8XDTI2MDUxNjE5MDAwMFowDDAKBgNVHRUEAwoBBTAyAhMUABPGz8gzIKF7Jl9VAAIAE8bPFw0yNjA1MTYxODU2NDdaMAwwCgYDVR0VBAMKAQEwMgITFAATxs7rRbr+HPgQxwACABPGzhcNMjYwNTE2MTg1NjQ3WjAMMAoGA1UdFQQDCgEBMDICExQAFlant0weeJMljXkAAgAWVqcXDTI2MDUxNjE3NDk0MVowDDAKBgNVHRUEAwoBATAyAhMUABZWplaxp4laD3uXAAIAFlamFw0yNjA1MTYxNzQ5NDFaMAwwCgYDVR0VBAMKAQEwMgITFAAQT5PmP1P5TLoljgACABBPkxcNMjYwNTE2MTUyOTAyWjAMMAoGA1UdFQQDCgEFMDICExQAGadyIP4hUDoKhOEAAgAZp3IXDTI2MDUxNjA1NDUzNlowDDAKBgNVHRUEAwoBBTAyAhMUABlPGlC68CQ4quo8AAIAGU8aFw0yNjA1MTYwNTM1NDNaMAwwCgYDVR0VBAMKAQUwMgITFAAU8gKG3vtH1C549QACABTyAhcNMjYwNTE2MDUwNzIwWjAMMAoGA1UdFQQDCgEFMDICExQAGsKqGbZgaQAYOqkAAgAawqoXDTI2MDUxNjAzMzYwOFowDDAKBgNVHRUEAwoBBTAyAhMUAB03yViPlyaxkGfIAAIAHTfJFw0yNjA1MTYwMjE4NDZaMAwwCgYDVR0VBAMKAQUwMgITFAAT+qgvVTalj4wuUwACABP6qBcNMjYwNTE2MDEwNTI2WjAMMAoGA1UdFQQDCgEBMDICExQAE/qnd89hAfnJwD0AAgAT+qcXDTI2MDUxNjAxMDUyNVowDDAKBgNVHRUEAwoBATAyAhMUABnULJG6GXJAbK3SAAIAGdQsFw0yNjA1MTYwMTA1MjRaMAwwCgYDVR0VBAMKAQEwMgITFAAZ1CstKOUZvWGhlgACABnUKxcNMjYwNTE2MDEwNTI0WjAMMAoGA1UdFQQDCgEBMDICExQAGKgbhO0EOpKMO54AAgAYqBsXDTI2MDUxNjAxMDUyM1owDDAKBgNVHRUEAwoBATAyAhMUABioGtoJWXjj0g9FAAIAGKgaFw0yNjA1MTYwMTA1MjNaMAwwCgYDVR0VBAMKAQEwMgITFAAUcD4eHIS/P7/YewACABRwPhcNMjYwNTE2MDEwNTIwWjAMMAoGA1UdFQQDCgEBMDICExQAFHA9in1rh8bMBwUAAgAUcD0XDTI2MDUxNjAxMDUyMFowDDAKBgNVHRUEAwoBATAyAhMUABoPcCqlkjYfUEwuAAIAGg9wFw0yNjA1MTYwMTA1MTlaMAwwCgYDVR0VBAMKAQEwMgITFAAaD2/8ae6OrB+JUgACABoPbxcNMjYwNTE2MDEwNTE5WjAMMAoGA1UdFQQDCgEBMDICExQAFRevBZIS+oPTewsAAgAVF68XDTI2MDUxNjAxMDUxN1owDDAKBgNVHRUEAwoBATAyAhMUABUXrq+s2QUlNyXHAAIAFReuFw0yNjA1MTYwMTA1MTdaMAwwCgYDVR0VBAMKAQEwMgITFAAbIsNHyUU4MIG1hQACABsiwxcNMjYwNTE2MDA0NzQzWjAMMAoGA1UdFQQDCgEFMDICExQAD8dFrCgTu/idiZsAAgAPx0UXDTI2MDUxNTIyMzgxM1owDDAKBgNVHRUEAwoBATAyAhMUAA/HRIGlAtQodEwXAAIAD8dEFw0yNjA1MTUyMjM4MTNaMAwwCgYDVR0VBAMKAQEwMgITFAAbPvAnhD12LD3TLQACABs+8BcNMjYwNTE1MjIyMzIzWjAMMAoGA1UdFQQDCgEFMDICExQAGBuouyIqhThyQNAAAgAYG6gXDTI2MDUxNTIyMjExM1owDDAKBgNVHRUEAwoBATAyAhMUABgbp6tabL35y3qiAAIAGBunFw0yNjA1MTUyMjIxMTNaMAwwCgYDVR0VBAMKAQEwMgITFAAcfpPe9F3cOb3kYAACABx+kxcNMjYwNTE1MjEzODQ0WjAMMAoGA1UdFQQDCgEFMDICExQAEX420lb9ey7/UvcAAgARfjYXDTI2MDUxNTIxMjI0NVowDDAKBgNVHRUEAwoBATAyAhMUABF+NaT+egV6cv0bAAIAEX41Fw0yNjA1MTUyMTIyNDRaMAwwCgYDVR0VBAMKAQEwMgITFAATm3vHD0Hi4koIdgACABObexcNMjYwNTE1MjEwODUwWjAMMAoGA1UdFQQDCgEBMDICExQAE5t6drkhQQ9W+UUAAgATm3oXDTI2MDUxNTIxMDg1MFowDDAKBgNVHRUEAwoBATAyAhMUABbshGDSx5Qyo4WvAAIAFuyEFw0yNjA1MTUyMTA0MzBaMAwwCgYDVR0VBAMKAQEwMgITFAAW7IUYKyRWt1NhyAACABbshRcNMjYwNTE1MjEwNDMwWjAMMAoGA1UdFQQDCgEBMDICExQAFzE1fVHnfNxN86YAAgAXMTUXDTI2MDUxNTIwMzE1M1owDDAKBgNVHRUEAwoBBTAyAhMUABdCw/2SQhCYyxaOAAIAF0LDFw0yNjA1MTUxOTM4MzJaMAwwCgYDVR0VBAMKAQEwMgITFAAXQsKnVl+jWLqdAAACABdCwhcNMjYwNTE1MTkzODMyWjAMMAoGA1UdFQQDCgEBMDICExQAHVvaGw5BY3hUfksAAgAdW9oXDTI2MDUxNTE5Mjg1OFowDDAKBgNVHRUEAwoBATAyAhMUAB1b2Xa1w8LF7MAiAAIAHVvZFw0yNjA1MTUxOTI4NThaMAwwCgYDVR0VBAMKAQEwMgITFAAYRvjSPcPGF3PhpwACABhG+BcNMjYwNTE1MTkxMzMyWjAMMAoGA1UdFQQDCgEBMDICExQAGEb3p10AiL7YroIAAgAYRvcXDTI2MDUxNTE5MTMzMlowDDAKBgNVHRUEAwoBATAyAhMUABSS+KPIlQxiyumIAAIAFJL4Fw0yNjA1MTUxOTAwMTlaMAwwCgYDVR0VBAMKAQEwMgITFAAameWcpq18mK44ZAACABqZ5RcNMjYwNTIyMTQ1MTQ1WjAMMAoGA1UdFQQDCgEBMDICExQAFw7Z2wZK+n8TpvMAAgAXDtkXDTI2MDUyMjE0MjM1N1owDDAKBgNVHRUEAwoBBTAyAhMUABXLHLNvyXV/B5CSAAIAFcscFw0yNjA1MjIxNDE3MjFaMAwwCgYDVR0VBAMKAQUwMgITFAAUdDKgCBZyoCd0uAACABR0MhcNMjYwNTIyMDQzNTE3WjAMMAoGA1UdFQQDCgEFMDICExQAHSsxcKtUoRq11BkAAgAdKzEXDTI2MDUyMjAyMTA0NFowDDAKBgNVHRUEAwoBBTAyAhMUAB1w2PW9b553A0J9AAIAHXDYFw0yNjA1MjIwMTI2MDhaMAwwCgYDVR0VBAMKAQUwMgITFAAUGqXGX3TK0vRQ1AACABQapRcNMjYwNTIyMDEwNTM0WjAMMAoGA1UdFQQDCgEBMDICExQAFBqko7w9ZQKPtFoAAgAUGqQXDTI2MDUyMjAxMDUzNFowDDAKBgNVHRUEAwoBATAyAhMUABNFPLJBsFstJPPQAAIAE0U8Fw0yNjA1MjIwMTA1MjhaMAwwCgYDVR0VBAMKAQEwMgITFAATRTvclGChu9HnagACABNFOxcNMjYwNTIyMDEwNTI4WjAMMAoGA1UdFQQDCgEBMDICExQAGG4rqeQvGa2VxDkAAgAYbisXDTI2MDUyMjAxMDUyMlowDDAKBgNVHRUEAwoBATAyAhMUABhuKmqaLKkFxs76AAIAGG4qFw0yNjA1MjIwMTA1MjFaMAwwCgYDVR0VBAMKAQEwMgITFAAb0gUoIHjWzXyx4gACABvSBRcNMjYwNTIxMjMzODU1WjAMMAoGA1UdFQQDCgEFMDICExQAGCKwPWFeglT/B9wAAgAYIrAXDTI2MDUyMTIzMjk1OFowDDAKBgNVHRUEAwoBBTAyAhMUAB13S+Pw4GZi6tlAAAIAHXdLFw0yNjA1MjEyMzIwMDJaMAwwCgYDVR0VBAMKAQUwMgITFAAdPPgBwfIqXJjpiQACAB08+BcNMjYwNTIxMjI1MTIxWjAMMAoGA1UdFQQDCgEFMDICExQAGulqYOaERJIkIU4AAgAa6WoXDTI2MDUyMTIyMDQyMVowDDAKBgNVHRUEAwoBATAyAhMUABrpaTPdNWQvSGqNAAIAGulpFw0yNjA1MjEyMjA0MjFaMAwwCgYDVR0VBAMKAQEwMgITFAAS5YNMfc5n/1orqwACABLlgxcNMjYwNTIxMjE0NTM5WjAMMAoGA1UdFQQDCgEBMDICExQAEuWCsgjcg1guW/EAAgAS5YIXDTI2MDUyMTIxNDUzOVowDDAKBgNVHRUEAwoBATAyAhMUABY/BqZQmm9k3iifAAIAFj8GFw0yNjA1MjEyMTQ1MDVaMAwwCgYDVR0VBAMKAQEwMgITFAAWPwW+/f6JiNeyKQACABY/BRcNMjYwNTIxMjE0NTA0WjAMMAoGA1UdFQQDCgEBMDICExQAEic7Wv+h2Ro4xfoAAgASJzsXDTI2MDUyMTIxMzgzMlowDDAKBgNVHRUEAwoBATAyAhMUABInOmszqCoKXI+/AAIAEic6Fw0yNjA1MjEyMTM4MzJaMAwwCgYDVR0VBAMKAQEwMgITFAAQF4QLuaARsC62MwACABAXhBcNMjYwNTIxMjEwNzE0WjAMMAoGA1UdFQQDCgEFMDICExQAHUWaCJVvnno8pCsAAgAdRZoXDTI2MDUyMTIwNTExNFowDDAKBgNVHRUEAwoBBTAyAhMUABgTHBbZ96ENO0PlAAIAGBMcFw0yNjA1MjEyMDM3MzVaMAwwCgYDVR0VBAMKAQUwMgITFAAaYNVf81qQOGsgywACABpg1RcNMjYwNTIxMjAzNTQ0WjAMMAoGA1UdFQQDCgEBMDICExQAGmDU4kHcLLob5x8AAgAaYNQXDTI2MDUyMTIwMzU0NFowDDAKBgNVHRUEAwoBATAyAhMUAB11wfK9DKqogZvaAAIAHXXBFw0yNjA1MjEyMDM0NDZaMAwwCgYDVR0VBAMKAQEwMgITFAAddcAN290+K6Wl9gACAB11wBcNMjYwNTIxMjAzNDQ2WjAMMAoGA1UdFQQDCgEBMDICExQAEOQFh88CBUtyG/8AAgAQ5AUXDTI2MDUyMTIwMjQ0N1owDDAKBgNVHRUEAwoBATAyAhMUABDkBHrNH5n8v+RhAAIAEOQEFw0yNjA1MjEyMDI0NDZaMAwwCgYDVR0VBAMKAQEwMgITFAAbA6gVcN0k3eMMvwACABsDqBcNMjYwNTIxMTk1MzI0WjAMMAoGA1UdFQQDCgEBMDICExQAGwOn4H4uBGTncZYAAgAbA6cXDTI2MDUyMTE5NTMyNFowDDAKBgNVHRUEAwoBATAyAhMUABT1yZ/8u1e9SZ48AAIAFPXJFw0yNjA1MjExOTE5MTVaMAwwCgYDVR0VBAMKAQEwMgITFAAU9cjDwcmrwf3oGQACABT1yBcNMjYwNTIxMTkxOTE1WjAMMAoGA1UdFQQDCgEBMDICExQAF5BR5qLKVQNLqycAAgAXkFEXDTI2MDUyMTE5MTgzOFowDDAKBgNVHRUEAwoBBTAyAhMUABEOBlTn2+NQPdhHAAIAEQ4GFw0yNjA1MjExOTE3MzlaMAwwCgYDVR0VBAMKAQEwMgITFAARDgWz2y2tI4Z8eAACABEOBRcNMjYwNTIxMTkxNzM5WjAMMAoGA1UdFQQDCgEBMDICExQAD/JjuxsrPPf8oUIAAgAP8mMXDTI2MDUyMTE5MTYxNVowDDAKBgNVHRUEAwoBATAyAhMUAA/yYjGmIAT+hGIZAAIAD/JiFw0yNjA1MjExOTE2MTVaMAwwCgYDVR0VBAMKAQEwMgITFAAV6AW37IiLQjyL2QACABXoBRcNMjYwNTIxMTgzMDAxWjAMMAoGA1UdFQQDCgEBMDICExQAFegEIP+3tw+ejqoAAgAV6AQXDTI2MDUyMTE4MzAwMVowDDAKBgNVHRUEAwoBATAyAhMUABqK1ZBUfZ+kZa0iAAIAGorVFw0yNjA1MjExODE2MjJaMAwwCgYDVR0VBAMKAQEwMgITFAAaitQxXvyRd4dYwAACABqK1BcNMjYwNTIxMTgxNjIxWjAMMAoGA1UdFQQDCgEBMDICExQAHIQY2Hfw5HWFhGwAAgAchBgXDTI2MDUyMTE4MTUyN1owDDAKBgNVHRUEAwoBBTAyAhMUAB1t2bnABTH5Wmo0AAIAHW3ZFw0yNjA1MjExNzQ3NDJaMAwwCgYDVR0VBAMKAQUwMgITFAAXPBhMMkqPeCoO0QACABc8GBcNMjYwNTIxMTczMjMyWjAMMAoGA1UdFQQDCgEBMDICExQAFzwXwUroOHOPrpwAAgAXPBcXDTI2MDUyMTE3MzIzMlowDDAKBgNVHRUEAwoBATAyAhMUAB1z6nazKZsdWQStAAIAHXPqFw0yNjA1MjExNzMyMjhaMAwwCgYDVR0VBAMKAQEwMgITFAAdc+np87CB/gPZ7wACAB1z6RcNMjYwNTIxMTczMjI3WjAMMAoGA1UdFQQDCgEBMDICExQAF2ALRHc4fubNqEcAAgAXYAsXDTI2MDUyMTE3MDQ0OFowDDAKBgNVHRUEAwoBATAyAhMUABdgCpDA7+Y5DVQNAAIAF2AKFw0yNjA1MjExNzA0NDhaMAwwCgYDVR0VBAMKAQEwMgITFAAZdR82wetBxSXr0gACABl1HxcNMjYwNTIxMTY1NDA1WjAMMAoGA1UdFQQDCgEBMDICExQAGXUe6fA2ty4wI0gAAgAZdR4XDTI2MDUyMTE2NTQwNVowDDAKBgNVHRUEAwoBATAyAhMUABG9uVstzzrZ6RziAAIAEb25Fw0yNjA1MjExNjQzMTVaMAwwCgYDVR0VBAMKAQEwMgITFAARvbjEbtttJpu15AACABG9uBcNMjYwNTIxMTY0MzE1WjAMMAoGA1UdFQQDCgEBMDICExQAGySKhalXV8exkKUAAgAbJIoXDTI2MDUyMTE2MDkzMlowDDAKBgNVHRUEAwoBATAyAhMUABskiajLSGjhkdqZAAIAGySJFw0yNjA1MjExNjA5MzJaMAwwCgYDVR0VBAMKAQEwMgITFAAWgzH3C5pKsTPy1wACABaDMRcNMjYwNTIxMTYwNDU4WjAMMAoGA1UdFQQDCgEBMDICExQAFoMwL7i0fYKWyvgAAgAWgzAXDTI2MDUyMTE2MDQ1OFowDDAKBgNVHRUEAwoBATAyAhMUABDdO9Tn8UUEAlT6AAIAEN07Fw0yNjA1MjExNjAxMTdaMAwwCgYDVR0VBAMKAQEwMgITFAAQ3TrjdF9OMcSwzQACABDdOhcNMjYwNTIxMTYwMTE3WjAMMAoGA1UdFQQDCgEBMDICExQAGMoXJ1P3U6qxAF4AAgAYyhcXDTI2MDUyMTE1NTEzMFowDDAKBgNVHRUEAwoBATAyAhMUABjKFnaHSeO5QCFsAAIAGMoWFw0yNjA1MjExNTUxMzBaMAwwCgYDVR0VBAMKAQEwMgITFAAZ3KA+QUrzj1qz4AACABncoBcNMjYwNTIxMTU0ODEzWjAMMAoGA1UdFQQDCgEFMDICExQAEKW7WeXLW1P0ZuYAAgAQpbsXDTI2MDUyMTE1NDYzNFowDDAKBgNVHRUEAwoBATAyAhMUABCluhYKg5D6gbUZAAIAEKW6Fw0yNjA1MjExNTQ2MzRaMAwwCgYDVR0VBAMKAQEwMgITFAARsyWhlY8Pn3nTygACABGzJRcNMjYwNTIxMTUyNzQ5WjAMMAoGA1UdFQQDCgEBMDICExQAEbMkJT4tTy6cXS4AAgARsyQXDTI2MDUyMTE1Mjc0OVowDDAKBgNVHRUEAwoBATAyAhMUABXW5qwnXQmOAf5KAAIAFdbmFw0yNjA1MjExNTI3MTBaMAwwCgYDVR0VBAMKAQEwMgITFAAV1uVRKQRdHcmWxgACABXW5RcNMjYwNTIxMTUyNzEwWjAMMAoGA1UdFQQDCgEBMDICExQAEOm1h80czlJYBOUAAgAQ6bUXDTI2MDUyMTE1MTQwMlowDDAKBgNVHRUEAwoBATAyAhMUABDptPQtHu9XI3+4AAIAEOm0Fw0yNjA1MjExNTE0MDJaMAwwCgYDVR0VBAMKAQEwMgITFAAYg/BzAEFJI6wV6AACABiD8BcNMjYwNTIxMTIyNjA2WjAMMAoGA1UdFQQDCgEFMDICExQAHMqocjTxl4jP4/cAAgAcyqgXDTI2MDUyMTA1Mjc0NFowDDAKBgNVHRUEAwoBATAyAhMUABzKpxlKwHxpCt9hAAIAHMqnFw0yNjA1MjEwNTI3NDRaMAwwCgYDVR0VBAMKAQEwMgITFAAXWIup0u9yTOI5SAACABdYixcNMjYwNTIxMDUwMTAwWjAMMAoGA1UdFQQDCgEFMDICExQAEEwAJCfSmKpY158AAgAQTAAXDTI2MDUyMTAxMDE0NFowDDAKBgNVHRUEAwoBATAyAhMUABBL/1SkBVXkC4sWAAIAEEv/Fw0yNjA1MjEwMTAxNDNaMAwwCgYDVR0VBAMKAQEwMgITFAARwikPQIIiAdtMQAACABHCKRcNMjYwNTIxMDAxMzEwWjAMMAoGA1UdFQQDCgEBMDICExQAEcIota81m8yGc3IAAgARwigXDTI2MDUyMTAwMTMxMFowDDAKBgNVHRUEAwoBATAyAhMUABujUsxZZxfRufNqAAIAG6NSFw0yNjA1MjEwMDA5MTFaMAwwCgYDVR0VBAMKAQEwMgITFAAbo1GaZWIBeMcr2gACABujURcNMjYwNTIxMDAwOTEwWjAMMAoGA1UdFQQDCgEBMDICExQAD8t/6s4mDN2CYyYAAgAPy38XDTI2MDUyMDIyMTEwM1owDDAKBgNVHRUEAwoBATAyAhMUAA/LfsjwAbkqd9kbAAIAD8t+Fw0yNjA1MjAyMjExMDNaMAwwCgYDVR0VBAMKAQEwMgITFAAY5y+7y6eBTSL+JgACABjnLxcNMjYwNTIwMjEzMTEyWjAMMAoGA1UdFQQDCgEFMDICExQAHGe+omytyfnBlgIAAgAcZ74XDTI2MDUyMDIxMjgzNlowDDAKBgNVHRUEAwoBATAyAhMUABxnvf5CFu22gz5cAAIAHGe9Fw0yNjA1MjAyMTI4MzZaMAwwCgYDVR0VBAMKAQEwMgITFAAcAtanZkqayo1QIwACABwC1hcNMjYwNTIwMjA1NzM5WjAMMAoGA1UdFQQDCgEFMDICExQAGq4xUTSFnJwCM9oAAgAarjEXDTI2MDUyMDIwNTUyNFowDDAKBgNVHRUEAwoBBTAyAhMUABxasuLviOOgrMeiAAIAHFqyFw0yNjA1MjAyMDIyMTlaMAwwCgYDVR0VBAMKAQUwMgITFAAV/MCtOUJMxXusGAACABX8wBcNMjYwNTIwMTk1NjA4WjAMMAoGA1UdFQQDCgEBMDICExQAFfy/cwh6Q0Vwx1QAAgAV/L8XDTI2MDUyMDE5NTYwOFowDDAKBgNVHRUEAwoBATAyAhMUABO3GSPwHLQNJxYIAAIAE7cZFw0yNjA1MjAxOTIxMDFaMAwwCgYDVR0VBAMKAQEwMgITFAATtxi47hW3kRayyQACABO3GBcNMjYwNTIwMTkyMTAwWjAMMAoGA1UdFQQDCgEBMDICExQAG8TNZmEz0TLojQMAAgAbxM0XDTI2MDUyMDE4NTcyN1owDDAKBgNVHRUEAwoBBTAyAhMUABM3w+omJxZ/QxI6AAIAEzfDFw0yNjA1MjAxODQ5MzBaMAwwCgYDVR0VBAMKAQEwMgITFAATN8LYR8O2RzAbcwACABM3whcNMjYwNTIwMTg0OTMwWjAMMAoGA1UdFQQDCgEBMDICExQAEDkMiTrl6jqbuEAAAgAQOQwXDTI2MDUyMDE4MTI1MVowDDAKBgNVHRUEAwoBATAyAhMUABA5C+/0sU6WJ6iCAAIAEDkLFw0yNjA1MjAxODEyNTFaMAwwCgYDVR0VBAMKAQEwMgITFAAQii3zkM0XaslfHQACABCKLRcNMjYwNTIwMTc0NzExWjAMMAoGA1UdFQQDCgEBMDICExQAEIoshNeDVKr7ZCYAAgAQiiwXDTI2MDUyMDE3NDcxMFowDDAKBgNVHRUEAwoBATAyAhMUABWJp5CfXALwW1sEAAIAFYmnFw0yNjA1MjAxNzE4MTBaMAwwCgYDVR0VBAMKAQEwMgITFAAViaa+qTfNgi67WAACABWJphcNMjYwNTIwMTcxODEwWjAMMAoGA1UdFQQDCgEBMDICExQAF42JUNTZO4itwMgAAgAXjYkXDTI2MDUyMDE2NTMxN1owDDAKBgNVHRUEAwoBATAyAhMUABeNiGVhlBD02uJeAAIAF42IFw0yNjA1MjAxNjUzMTZaMAwwCgYDVR0VBAMKAQEwMgITFAAdbLr9GmdMQt+1xgACAB1suhcNMjYwNTIwMTY0ODQyWjAMMAoGA1UdFQQDCgEBMDICExQAHWy5WXf5ZDXa7qMAAgAdbLkXDTI2MDUyMDE2NDg0MlowDDAKBgNVHRUEAwoBATAyAhMUABFUwTC5tEY3GtdYAAIAEVTBFw0yNjA1MjAxNjM0MTJaMAwwCgYDVR0VBAMKAQEwMgITFAARVMAQQ7zTdMaI7gACABFUwBcNMjYwNTIwMTYzNDEyWjAMMAoGA1UdFQQDCgEBMDICExQAEcxDKs1X0sJ/qvwAAgARzEMXDTI2MDUyMDE2MzI0MFowDDAKBgNVHRUEAwoBATAyAhMUABHMQlvL3F2C2YrVAAIAEcxCFw0yNjA1MjAxNjMyNDBaMAwwCgYDVR0VBAMKAQEwMgITFAARM2llh3Zx68oekAACABEzaRcNMjYwNTIwMTYyMTQ2WjAMMAoGA1UdFQQDCgEBMDICExQAETNor21SinFLaEAAAgARM2gXDTI2MDUyMDE2MjE0NVowDDAKBgNVHRUEAwoBATAyAhMUABxQLOeV2ktZqYtqAAIAHFAsFw0yNjA1MjAxNTUwMzlaMAwwCgYDVR0VBAMKAQEwMgITFAAcUCvOOSD0ebtOLQACABxQKxcNMjYwNTIwMTU1MDM5WjAMMAoGA1UdFQQDCgEBMDICExQAF6wE1P/K9Wfmr/QAAgAXrAQXDTI2MDUyMDE1MTkwMlowDDAKBgNVHRUEAwoBATAyAhMUABesA+HpuLgNNisBAAIAF6wDFw0yNjA1MjAxNTE5MDJaMAwwCgYDVR0VBAMKAQEwMgITFAAda4tEuLZIn0MuYwACAB1rixcNMjYwNTIwMTQ1OTM2WjAMMAoGA1UdFQQDCgEFMDICExQAEF2y0KhTGlBMyTQAAgAQXbIXDTI2MDUyMDE0NTYwNlowDDAKBgNVHRUEAwoBATAyAhMUABBdsXFHvRFA4veIAAIAEF2xFw0yNjA1MjAxNDU2MDZaMAwwCgYDVR0VBAMKAQEwMgITFAAda0FWhWMeRlO41gACAB1rQRcNMjYwNTIwMTQ1NTMyWjAMMAoGA1UdFQQDCgEFMDICExQAGeBCqCezrfHrEnkAAgAZ4EIXDTI2MDUyMDA2MjY1OVowDDAKBgNVHRUEAwoBATAyAhMUABngQYH3YLVW03yAAAIAGeBBFw0yNjA1MjAwNjI2NTlaMAwwCgYDVR0VBAMKAQEwMgITFAAXHN2MHeU7WpO+2gACABcc3RcNMjYwNTIwMDU0ODUyWjAMMAoGA1UdFQQDCgEFMDICExQAHTqm3rojRxiTrzsAAgAdOqYXDTI2MDUyMDAzMTIzMFowDDAKBgNVHRUEAwoBBTAyAhMUABzTHV0RkT/2TdH5AAIAHNMdFw0yNjA1MjAwMjA0MDlaMAwwCgYDVR0VBAMKAQUwMgITFAAWl8+bJ/9me8V8WQACABaXzxcNMjYwNTIwMDEwNTIxWjAMMAoGA1UdFQQDCgEBMDICExQAFpfO6Ny/01VW6nwAAgAWl84XDTI2MDUyMDAxMDUyMVowDDAKBgNVHRUEAwoBATAyAhMUABGnnYM1ku/oCxbkAAIAEaedFw0yNjA1MjAwMTA1MTlaMAwwCgYDVR0VBAMKAQEwMgITFAARp5zXQXBeUvjt+QACABGnnBcNMjYwNTIwMDEwNTE5WjAMMAoGA1UdFQQDCgEBMDICExQAEfaC22Rw9lfgWKQAAgAR9oIXDTI2MDUyMDAxMDUxN1owDDAKBgNVHRUEAwoBATAyAhMUABH2gT2jzIeu25kOAAIAEfaBFw0yNjA1MjAwMTA1MTdaMAwwCgYDVR0VBAMKAQEwMgITFAAb/geFqc59LLkSDAACABv+BxcNMjYwNTIwMDAzNTQ4WjAMMAoGA1UdFQQDCgEFMDICExQAHWllXdQtRx5zh2wAAgAdaWUXDTI2MDUyMDAwMjA0OVowDDAKBgNVHRUEAwoBBTAyAhMUABcOfTconAjRd6nzAAIAFw59Fw0yNjA1MjAwMDAxMDNaMAwwCgYDVR0VBAMKAQUwMgITFAAVyhjVnqzV82k4dQACABXKGBcNMjYwNTE5MjM1MTU0WjAMMAoGA1UdFQQDCgEBMDICExQAFcoXoiJtyD6+SycAAgAVyhcXDTI2MDUxOTIzNTE1NFowDDAKBgNVHRUEAwoBATAyAhMUABwF4sOyM4VbY6XdAAIAHAXiFw0yNjA1MTkyMzQ5MjBaMAwwCgYDVR0VBAMKAQUwMgITFAAayqO2X2/WcZmFQQACABrKoxcNMjYwNTE5MjIxMDAyWjAMMAoGA1UdFQQDCgEBMDICExQAGsqiaIbBIE6D4hYAAgAayqIXDTI2MDUxOTIyMTAwMVowDDAKBgNVHRUEAwoBATAyAhMUABzMVhjdX0v7EnIdAAIAHMxWFw0yNjA1MTkyMTU0MDRaMAwwCgYDVR0VBAMKAQEwMgITFAAczFWVSuqcbyavLgACABzMVRcNMjYwNTE5MjE1NDAzWjAMMAoGA1UdFQQDCgEBMDICExQAGDpILWtbc3LCZwEAAgAYOkgXDTI2MDUxOTIxMzc0MlowDDAKBgNVHRUEAwoBATAyAhMUABg6R++jDRalbjnDAAIAGDpHFw0yNjA1MTkyMTM3NDJaMAwwCgYDVR0VBAMKAQEwMgITFAATHbPJWRXKCRxYWwACABMdsxcNMjYwNTE5MjExMzEwWjAMMAoGA1UdFQQDCgEBMDICExQAEx2yv3HTILF/Hk4AAgATHbIXDTI2MDUxOTIxMTMxMFowDDAKBgNVHRUEAwoBATAyAhMUABbUFOr3+vCJUczlAAIAFtQUFw0yNjA1MTkyMTEzMTBaMAwwCgYDVR0VBAMKAQEwMgITFAAW1BPyQL48kTY2kAACABbUExcNMjYwNTE5MjExMzA5WjAMMAoGA1UdFQQDCgEBMDICExQAGXn8KKRa/M+KyCgAAgAZefwXDTI2MDUxOTIxMDUzNVowDDAKBgNVHRUEAwoBATAyAhMUABl5+8vKYVZoIvDFAAIAGXn7Fw0yNjA1MTkyMTA1MzRaMAwwCgYDVR0VBAMKAQEwMgITFAAXR7y59g8+tOQQvQACABdHvBcNMjYwNTE5MjEwNDM5WjAMMAoGA1UdFQQDCgEFMDICExQAFY/dkWXmehQqu8UAAgAVj90XDTI2MDUxOTIwMjYyNFowDDAKBgNVHRUEAwoBBTAyAhMUAB1oGhGB7shvdWJzAAIAHWgaFw0yNjA1MTkyMDE4NTRaMAwwCgYDVR0VBAMKAQUwMgITFAARm8l9/FtL0gDoHAACABGbyRcNMjYwNTE5MTk1MzUzWjAMMAoGA1UdFQQDCgEBMDICExQAEZvICs7flSk2RCkAAgARm8gXDTI2MDUxOTE5NTM1M1owDDAKBgNVHRUEAwoBATAyAhMUABjrOrqUYnLew1ZhAAIAGOs6Fw0yNjA1MTkxOTQ4MjRaMAwwCgYDVR0VBAMKAQUwMgITFAAVmDrX6d0MXjtkKgACABWYOhcNMjYwNTE5MTk0MDMwWjAMMAoGA1UdFQQDCgEBMDICExQAFZg5N03cU3U8lSAAAgAVmDkXDTI2MDUxOTE5NDAzMFowDDAKBgNVHRUEAwoBATAyAhMUABF30ftF0rxeSiAsAAIAEXfRFw0yNjA1MTkxOTMzMjNaMAwwCgYDVR0VBAMKAQUwMgITFAASJh+zP9Yn0oAmewACABImHxcNMjYwNTE5MTkyOTE5WjAMMAoGA1UdFQQDCgEBMDICExQAEiYeafsSE01VFm4AAgASJh4XDTI2MDUxOTE5MjkxOVowDDAKBgNVHRUEAwoBATAyAhMUABgMAQA6JnmnpUb3AAIAGAwBFw0yNjA1MTkxOTI3NDRaMAwwCgYDVR0VBAMKAQEwMgITFAAYDAB5/L9QMqnKRwACABgMABcNMjYwNTE5MTkyNzQ0WjAMMAoGA1UdFQQDCgEBMDICExQAG8LeP2J+CB1D3pQAAgAbwt4XDTI2MDUxOTE5MjczNFowDDAKBgNVHRUEAwoBATAyAhMUABvC3ZAlqK2F7d/MAAIAG8LdFw0yNjA1MTkxOTI3MzRaMAwwCgYDVR0VBAMKAQEwMgITFAAQjc2lC+fa1avGuwACABCNzRcNMjYwNTE5MTkwMzI0WjAMMAoGA1UdFQQDCgEBMDICExQAEI3M4tUvbDIJkxoAAgAQjcwXDTI2MDUxOTE5MDMyNFowDDAKBgNVHRUEAwoBATAyAhMUABW+x0araraShIDoAAIAFb7HFw0yNjA1MjYxNjMxMDBaMAwwCgYDVR0VBAMKAQEwMgITFAAdhQpNPm7oruSqugACAB2FChcNMjYwNTI2MTYwODQ3WjAMMAoGA1UdFQQDCgEBMDICExQAHYUJ8PR2znZX80gAAgAdhQkXDTI2MDUyNjE2MDg0N1owDDAKBgNVHRUEAwoBATAyAhMUABu9zLT162RaaTqQAAIAG73MFw0yNjA1MjYxNTUwMzVaMAwwCgYDVR0VBAMKAQEwMgITFAAbvctkJJRoPEGBSQACABu9yxcNMjYwNTI2MTU1MDM1WjAMMAoGA1UdFQQDCgEBMDICExQAHQAjYbbPOWh17VYAAgAdACMXDTI2MDUyNjE1NDMyNVowDDAKBgNVHRUEAwoBATAyAhMUAB0AImIlD/wHFN6hAAIAHQAiFw0yNjA1MjYxNTQzMjVaMAwwCgYDVR0VBAMKAQEwMgITFAAaPLSLy7QeUNR9OwACABo8tBcNMjYwNTI2MTUzOTQ2WjAMMAoGA1UdFQQDCgEFMDICExQAHYSz6nIsZYeAMB0AAgAdhLMXDTI2MDUyNjE1MzUyMFowDDAKBgNVHRUEAwoBATAyAhMUAB2EsprtQ4Xk0GjmAAIAHYSyFw0yNjA1MjYxNTM1MTlaMAwwCgYDVR0VBAMKAQEwMgITFAAQcA3GE8+FEHBecQACABBwDRcNMjYwNTI2MTUxMzM0WjAMMAoGA1UdFQQDCgEBMDICExQAEHAMbSv7dcQJUc0AAgAQcAwXDTI2MDUyNjE1MTMzNFowDDAKBgNVHRUEAwoBATAyAhMUABEs2KHDPfpnRAuzAAIAESzYFw0yNjA1MjYxNDQ2MzNaMAwwCgYDVR0VBAMKAQEwMgITFAARLNfHiDvksmIxZAACABEs1xcNMjYwNTI2MTQ0NjMzWjAMMAoGA1UdFQQDCgEBMDICExQAEpCeQq92XsIqCQwAAgASkJ4XDTI2MDUyNjE0MzAzOVowDDAKBgNVHRUEAwoBATAyAhMUABKQnae0TREZSQ/KAAIAEpCdFw0yNjA1MjYxNDMwMzhaMAwwCgYDVR0VBAMKAQEwMgITFAAXjxqaPT6hii42gQACABePGhcNMjYwNTI2MTQyNjU2WjAMMAoGA1UdFQQDCgEFMDICExQAHIn2pzXl/aHU1A0AAgAcifYXDTI2MDUyNjEyNTgxMFowDDAKBgNVHRUEAwoBBTAyAhMUABNS8DC4V9zBGUVxAAIAE1LwFw0yNjA1MjYxMjU2NDhaMAwwCgYDVR0VBAMKAQEwMgITFAATUu/AU7lU1yW+agACABNS7xcNMjYwNTI2MTI1NjQ3WjAMMAoGA1UdFQQDCgEBMDICExQAHDakHvPGET3FFm4AAgAcNqQXDTI2MDUyNjA0MzAzNVowDDAKBgNVHRUEAwoBBTAyAhMUAB0+giAweuC0vQNPAAIAHT6CFw0yNjA1MjYwMzU4NTRaMAwwCgYDVR0VBAMKAQUwMgITFAAYIryjcfJg+5vDKQACABgivBcNMjYwNTI2MDM0NzA2WjAMMAoGA1UdFQQDCgEFMDICExQAGZX9Iv48+qspbNsAAgAZlf0XDTI2MDUyNjAzMzgwN1owDDAKBgNVHRUEAwoBBTAyAhMUABc4OCgUhqapgf9nAAIAFzg4Fw0yNjA1MjYwMzEzMzFaMAwwCgYDVR0VBAMKAQUwMgITFAAVwFkrikcp6vnEFgACABXAWRcNMjYwNTI2MDI0MzQxWjAMMAoGA1UdFQQDCgEFMDICExQAGenJfjRlRMhCVesAAgAZ6ckXDTI2MDUyNjAxNDIyN1owDDAKBgNVHRUEAwoBBTAyAhMUAB0ncW7d+rwQ71ghAAIAHSdxFw0yNjA1MjYwMTA1MjFaMAwwCgYDVR0VBAMKAQEwMgITFAAdJ3Bhn/XZggvDigACAB0ncBcNMjYwNTI2MDEwNTIxWjAMMAoGA1UdFQQDCgEBMDICExQAE1FE0MeKMvcsxtcAAgATUUQXDTI2MDUyNjAxMDUxN1owDDAKBgNVHRUEAwoBATAyAhMUABNRQ2twp++SXdTgAAIAE1FDFw0yNjA1MjYwMTA1MTdaMAwwCgYDVR0VBAMKAQEwMgITFAAacaecvu9Qa789PwACABpxpxcNMjYwNTI1MjM1MjM2WjAMMAoGA1UdFQQDCgEFMDICExQAHUS05qAn+/NHfwgAAgAdRLQXDTI2MDUyNTIyNDczN1owDDAKBgNVHRUEAwoBBTAyAhMUABqZY9O2GGosNxDmAAIAGpljFw0yNjA1MjUyMjQwMzJaMAwwCgYDVR0VBAMKAQEwMgITFAAamWKHe90UlJwrXwACABqZYhcNMjYwNTI1MjI0MDMxWjAMMAoGA1UdFQQDCgEBMDICExQAEXLsp4FlJMuNurcAAgARcuwXDTI2MDUyNTIyMzE1MlowDDAKBgNVHRUEAwoBATAyAhMUABFy65ZTkhidYYnwAAIAEXLrFw0yNjA1MjUyMjMxNTFaMAwwCgYDVR0VBAMKAQEwMgITFAAW8YH3mZ1nfGfTIQACABbxgRcNMjYwNTI1MjIzMTUxWjAMMAoGA1UdFQQDCgEFMDICExQAFI6Oi45wtZdm1/4AAgAUjo4XDTI2MDUyNTIxNDE1NlowDDAKBgNVHRUEAwoBBTAyAhMUABnqBW7uyFJWpF+GAAIAGeoFFw0yNjA1MjUyMTEzMzRaMAwwCgYDVR0VBAMKAQEwMgITFAAZ6gT/8SgNXsIveQACABnqBBcNMjYwNTI1MjExMzM0WjAMMAoGA1UdFQQDCgEBMDICExQAHYLIOKAk1UdlVzoAAgAdgsgXDTI2MDUyNTIxMDQzMFowDDAKBgNVHRUEAwoBATAyAhMUAB2CxyU7kchoIpPzAAIAHYLHFw0yNjA1MjUyMTA0MzBaMAwwCgYDVR0VBAMKAQEwMgITFAAXiZ6rvbKpVDjbYgACABeJnhcNMjYwNTI1MTkyMTEyWjAMMAoGA1UdFQQDCgEBMDICExQAF4mdrgT2Nc8uz3YAAgAXiZ0XDTI2MDUyNTE5MjExMlowDDAKBgNVHRUEAwoBATAyAhMUABYmjDV4Wuc/eeALAAIAFiaMFw0yNjA1MjUxOTAzMzBaMAwwCgYDVR0VBAMKAQEwMgITFAAWJosGuf4pQQj7QgACABYmixcNMjYwNTI1MTkwMzMwWjAMMAoGA1UdFQQDCgEBMDICExQAGSHZLhfnspB6FDoAAgAZIdkXDTI2MDUyNTE4MzMxNVowDDAKBgNVHRUEAwoBBTAyAhMUABrWz7Nx8XQuZWGVAAIAGtbPFw0yNjA1MjUxODMwNThaMAwwCgYDVR0VBAMKAQUwMgITFAAZ8WAl06okjfvnNQACABnxYBcNMjYwNTI1MTgwMTU4WjAMMAoGA1UdFQQDCgEFMDICExQAEgSMKbH1JM5ls5QAAgASBIwXDTI2MDUyNTE3NDkwM1owDDAKBgNVHRUEAwoBATAyAhMUABIEi3A9XDGr5QuxAAIAEgSLFw0yNjA1MjUxNzQ5MDJaMAwwCgYDVR0VBAMKAQEwMgITFAAYCXYXg8v5OdFMrAACABgJdhcNMjYwNTI1MTY1MjI5WjAMMAoGA1UdFQQDCgEBMDICExQAGAl1lzkpjWftgaYAAgAYCXUXDTI2MDUyNTE2NTIyOVowDDAKBgNVHRUEAwoBATAyAhMUABe+v7SeW5Z4Me2pAAIAF76/Fw0yNjA1MjUxNjM5MzNaMAwwCgYDVR0VBAMKAQUwMgITFAAZDmZ1oGrtLnwIPwACABkOZhcNMjYwNTI1MTYzODAyWjAMMAoGA1UdFQQDCgEBMDICExQAGQ5lSFKVMgtxX4EAAgAZDmUXDTI2MDUyNTE2MzgwMlowDDAKBgNVHRUEAwoBATAyAhMUABscyOPwcR1Hdpn4AAIAGxzIFw0yNjA1MjUxNjM1MTNaMAwwCgYDVR0VBAMKAQEwMgITFAAbHMdimrxEPFc4VwACABscxxcNMjYwNTI1MTYzNTEzWjAMMAoGA1UdFQQDCgEBMDICExQAHXo0Zcx6j5jmWygAAgAdejQXDTI2MDUyNTE2MzEwMlowDDAKBgNVHRUEAwoBBTAyAhMUABsZFkk39dfKGyasAAIAGxkWFw0yNjA1MjUxNjMwMjBaMAwwCgYDVR0VBAMKAQEwMgITFAAbGRUplB2vNg8yFQACABsZFRcNMjYwNTI1MTYzMDIwWjAMMAoGA1UdFQQDCgEBMDICExQAFSEd6pBK5N5z9CkAAgAVIR0XDTI2MDUyNTE2MDIxM1owDDAKBgNVHRUEAwoBATAyAhMUABUhHP6fbJfyHEh8AAIAFSEcFw0yNjA1MjUxNjAyMTNaMAwwCgYDVR0VBAMKAQEwMgITFAASuZZsbcbnV6A+BAACABK5lhcNMjYwNTI1MTU1MDQyWjAMMAoGA1UdFQQDCgEBMDICExQAErmV+KNvTyvwUXUAAgASuZUXDTI2MDUyNTE1NTA0MlowDDAKBgNVHRUEAwoBATAyAhMUABzrnH0At964t/13AAIAHOucFw0yNjA1MjUxNTI4MjRaMAwwCgYDVR0VBAMKAQEwMgITFAAc65tIaF35BSCvxgACABzrmxcNMjYwNTI1MTUyODI0WjAMMAoGA1UdFQQDCgEBMDICExQAGwK3en5keoXjeTQAAgAbArcXDTI2MDUyNTE1MjcxM1owDDAKBgNVHRUEAwoBBTAyAhMUABiZMEDv7QjarQYhAAIAGJkwFw0yNjA1MjUxNTI0MzFaMAwwCgYDVR0VBAMKAQEwMgITFAAYmS+g/9vrtk2iNwACABiZLxcNMjYwNTI1MTUyNDMxWjAMMAoGA1UdFQQDCgEBMDICExQAHNESQM7j4+MKklsAAgAc0RIXDTI2MDUyNTE1MDYyMlowDDAKBgNVHRUEAwoBBTAyAhMUABFiG2Sh+yYLlY7pAAIAEWIbFw0yNjA1MjUxNDU1MTFaMAwwCgYDVR0VBAMKAQEwMgITFAARYho/BWmV1kAXYQACABFiGhcNMjYwNTI1MTQ1NTExWjAMMAoGA1UdFQQDCgEBMDICExQAE3RfgRrfilDxWg0AAgATdF8XDTI2MDUyNTE0NTE0NVowDDAKBgNVHRUEAwoBBTAyAhMUAB1R0RVwoz46xiMSAAIAHVHRFw0yNjA1MjUxNDQ2MDJaMAwwCgYDVR0VBAMKAQUwMgITFAAYCbQmvKopnnISNgACABgJtBcNMjYwNTI1MTQzODI3WjAMMAoGA1UdFQQDCgEBMDICExQAGAmzAnxipMPKRvUAAgAYCbMXDTI2MDUyNTE0MzgyN1owDDAKBgNVHRUEAwoBATAyAhMUABEA4omFsIFEWqDGAAIAEQDiFw0yNjA1MjUxNDM0NTZaMAwwCgYDVR0VBAMKAQEwMgITFAARAOF9z6Lm/6IB5wACABEA4RcNMjYwNTI1MTQzNDU2WjAMMAoGA1UdFQQDCgEBMDICExQAG2if5G4X49beCVkAAgAbaJ8XDTI2MDUyNTEzNDk1MVowDDAKBgNVHRUEAwoBBTAyAhMUAB0MNdyMFmLbV51zAAIAHQw1Fw0yNjA1MjUwNjAwNTNaMAwwCgYDVR0VBAMKAQEwMgITFAAdDDbsCAh0+Ban0gACAB0MNhcNMjYwNTI1MDYwMDUzWjAMMAoGA1UdFQQDCgEBMDICExQAFy0vfGQD+zs8fY4AAgAXLS8XDTI2MDUyNTA0NDI1M1owDDAKBgNVHRUEAwoBBTAyAhMUABGnxWahJNyuuEicAAIAEafFFw0yNjA1MjUwMTA1MThaMAwwCgYDVR0VBAMKAQEwMgITFAARp8RdCM2anQITNQACABGnxBcNMjYwNTI1MDEwNTE4WjAMMAoGA1UdFQQDCgEBMDICExQAEfoprjm/OUKHa7gAAgAR+ikXDTI2MDUyNDIzMzYzOVowDDAKBgNVHRUEAwoBBTAyAhMUAB08PDGpcAhiwbjyAAIAHTw8Fw0yNjA1MjQyMTM4NTZaMAwwCgYDVR0VBAMKAQEwMgITFAAdPDtVSxu5wvVM8QACAB08OxcNMjYwNTI0MjEzODU2WjAMMAoGA1UdFQQDCgEBMDICExQAHVuEM9k3KMygZcUAAgAdW4QXDTI2MDUyNDIxMjk0OFowDDAKBgNVHRUEAwoBBTAyAhMUABps2gn2EctMDPclAAIAGmzaFw0yNjA1MjQyMDU2MTFaMAwwCgYDVR0VBAMKAQUwMgITFAAWoMGk2sQb8Wp2AAACABagwRcNMjYwNTI0MTkyODI4WjAMMAoGA1UdFQQDCgEFMDICExQAFtWToBjeCcA/oxIAAgAW1ZMXDTI2MDUyNDEyMTU0N1owDDAKBgNVHRUEAwoBBTAyAhMUAByyPjJv4Qt9RwVdAAIAHLI+Fw0yNjA1MjQwNzE5MzZaMAwwCgYDVR0VBAMKAQEwMgITFAAcsj/Y10PjILA97QACAByyPxcNMjYwNTI0MDcxOTM2WjAMMAoGA1UdFQQDCgEBMDICExQAGxc22BkN1gX4VXYAAgAbFzYXDTI2MDUyNDA3MTkzNFowDDAKBgNVHRUEAwoBATAyAhMUABefLBb8LXlrVpaKAAIAF58sFw0yNjA1MjQwNzE5MzRaMAwwCgYDVR0VBAMKAQEwMgITFAAY1SXcYQgS1Xk8jQACABjVJRcNMjYwNTI0MDQwNjMwWjAMMAoGA1UdFQQDCgEFMDICExQAHXYDYyyKFS4Is6wAAgAddgMXDTI2MDUyNDAzMzk1MVowDDAKBgNVHRUEAwoBBTAyAhMUAB1MInDFx+leuEagAAIAHUwiFw0yNjA1MjQwMTQyMTZaMAwwCgYDVR0VBAMKAQUwMgITFAAb7w/7yrFPqIf7vQACABvvDxcNMjYwNTI0MDEyNzAxWjAMMAoGA1UdFQQDCgEFMDICExQAHEbQFkHUstcf0W0AAgAcRtAXDTI2MDUyNDAxMTAwNVowDDAKBgNVHRUEAwoBATAyAhMUABxGz/CB2rp/OeuqAAIAHEbPFw0yNjA1MjQwMTEwMDVaMAwwCgYDVR0VBAMKAQEwMgITFAAa9m9oMvzocFftGAACABr2bxcNMjYwNTI0MDEwNTIxWjAMMAoGA1UdFQQDCgEBMDICExQAGvZuK1oxlebm9rAAAgAa9m4XDTI2MDUyNDAxMDUyMVowDDAKBgNVHRUEAwoBATAyAhMUABU2CsU8UyG3Jbh+AAIAFTYKFw0yNjA1MjQwMTA1MjBaMAwwCgYDVR0VBAMKAQEwMgITFAAVNguKreqNKh6xNwACABU2CxcNMjYwNTI0MDEwNTIwWjAMMAoGA1UdFQQDCgEBMDICExQAE6mJ1Zg5chSFXEgAAgATqYkXDTI2MDUyNDAxMDUxOFowDDAKBgNVHRUEAwoBATAyAhMUABOpiOFASmoQM8YYAAIAE6mIFw0yNjA1MjQwMTA1MThaMAwwCgYDVR0VBAMKAQEwMgITFAAdT41DHZd9/DSM4QACAB1PjRcNMjYwNTIzMjMwMTE0WjAMMAoGA1UdFQQDCgEFMDICExQAG/j9ecIG8036y5wAAgAb+P0XDTI2MDUyMzIyMjAzNVowDDAKBgNVHRUEAwoBBTAyAhMUABhQsT74BrB9ZQ/8AAIAGFCxFw0yNjA1MjMyMDQwNDhaMAwwCgYDVR0VBAMKAQUwMgITFAAdWCeLAjUmh84hrwACAB1YJxcNMjYwNTIzMTkyMDEyWjAMMAoGA1UdFQQDCgEFMDICExQAEmPCapJbA7MznVAAAgASY8IXDTI2MDUyMzE3MzExOVowDDAKBgNVHRUEAwoBATAyAhMUABJjwUAtbr0Sd5NPAAIAEmPBFw0yNjA1MjMxNzMxMTlaMAwwCgYDVR0VBAMKAQEwMgITFAAdfb7Nq/tBpKQ8MwACAB19vhcNMjYwNTIzMTcwNzE1WjAMMAoGA1UdFQQDCgEBMDICExQAHX29IrIase4Qb8QAAgAdfb0XDTI2MDUyMzE3MDcxNVowDDAKBgNVHRUEAwoBATAyAhMUAB19lYQTCCXn1JErAAIAHX2VFw0yNjA1MjMxNjIwNTVaMAwwCgYDVR0VBAMKAQEwMgITFAAdfZQl9hXBFdRqdQACAB19lBcNMjYwNTIzMTYyMDU1WjAMMAoGA1UdFQQDCgEBMDICExQAHFiiSf9gU3gWEiIAAgAcWKIXDTI2MDUyMzE2MTcyNlowDDAKBgNVHRUEAwoBBTAyAhMUABRGphy+ylehFujxAAIAFEamFw0yNjA1MjMxNTMxMzJaMAwwCgYDVR0VBAMKAQUwMgITFAAPvhzQ6cK0BubVuwACAA++HBcNMjYwNTIzMTUwODEzWjAMMAoGA1UdFQQDCgEBMDICExQAD74bumX6mvkcSw0AAgAPvhsXDTI2MDUyMzE1MDgxM1owDDAKBgNVHRUEAwoBATAyAhMUABwWEFl6MG1Dr9a2AAIAHBYQFw0yNjA1MjMwNTQxMThaMAwwCgYDVR0VBAMKAQUwMgITFAAdH3HEMVLKv2fugAACAB0fcRcNMjYwNTIzMDI1MzA3WjAMMAoGA1UdFQQDCgEFMDICExQAEiv1qdeLk59sJigAAgASK/UXDTI2MDUyMzAxMDUyNFowDDAKBgNVHRUEAwoBATAyAhMUABIr9JRB3yhOBc7/AAIAEiv0Fw0yNjA1MjMwMTA1MjNaMAwwCgYDVR0VBAMKAQEwMgITFAATJg1fjbUQnKxomwACABMmDRcNMjYwNTIzMDEwNTIzWjAMMAoGA1UdFQQDCgEBMDICExQAEyYMt7mr/Udr5dEAAgATJgwXDTI2MDUyMzAxMDUyM1owDDAKBgNVHRUEAwoBATAyAhMUABrKyu8L6hpUN6PQAAIAGsrKFw0yNjA1MjMwMTA1MTdaMAwwCgYDVR0VBAMKAQEwMgITFAAayskT8wWdruliagACABrKyRcNMjYwNTIzMDEwNTE3WjAMMAoGA1UdFQQDCgEBMDICExQAFVaKlMpfW3l5l3UAAgAVVooXDTI2MDUyMjIzNDQ0NFowDDAKBgNVHRUEAwoBBTAyAhMUABuipb9U8PvxkbCqAAIAG6KlFw0yNjA1MjIyMjU2MDZaMAwwCgYDVR0VBAMKAQEwMgITFAAboqT9z8CTG4V4zgACABuipBcNMjYwNTIyMjI1NjA2WjAMMAoGA1UdFQQDCgEBMDICExQAEZV9HCBBXaJpbzsAAgARlX0XDTI2MDUyMjIyMTQwOFowDDAKBgNVHRUEAwoBATAyAhMUABGVfCx5XEGbJRFfAAIAEZV8Fw0yNjA1MjIyMjE0MDhaMAwwCgYDVR0VBAMKAQEwMgITFAAdd1R0AB3omz3z/AACAB13VBcNMjYwNTIyMjIwMDEzWjAMMAoGA1UdFQQDCgEFMDICExQAHXyQx+LIvHJahiYAAgAdfJAXDTI2MDUyMjIyMDAwMlowDDAKBgNVHRUEAwoBATAyAhMUAB18j1QQKMR5cE1rAAIAHXyPFw0yNjA1MjIyMjAwMDFaMAwwCgYDVR0VBAMKAQEwMgITFAAdICeXrGOCKSZ0jAACAB0gJxcNMjYwNTIyMjE1NjI1WjAMMAoGA1UdFQQDCgEFMDICExQAFMAl/rMKO3K8k1QAAgAUwCUXDTI2MDUyMjIxNDQyMlowDDAKBgNVHRUEAwoBBTAyAhMUABgfxLsMpnSziztJAAIAGB/EFw0yNjA1MjIyMTA5MDNaMAwwCgYDVR0VBAMKAQEwMgITFAAYH8P2PH6WCNxjswACABgfwxcNMjYwNTIyMjEwOTAzWjAMMAoGA1UdFQQDCgEBMDICExQAGAidICTjHb1w1dYAAgAYCJ0XDTI2MDUyMjIwNTkyMFowDDAKBgNVHRUEAwoBATAyAhMUABgInBCsKVH0QRgjAAIAGAicFw0yNjA1MjIyMDU5MjBaMAwwCgYDVR0VBAMKAQEwMgITFAAXU8UleD1b8wmvzAACABdTxRcNMjYwNTIyMjA1NzI5WjAMMAoGA1UdFQQDCgEBMDICExQAF1PE/dsuK3fYi6oAAgAXU8QXDTI2MDUyMjIwNTcyOVowDDAKBgNVHRUEAwoBATAyAhMUABwxAwtAdUbQQeAkAAIAHDEDFw0yNjA1MjIyMDI4NTNaMAwwCgYDVR0VBAMKAQEwMgITFAAcMQJYhfLtRrciuQACABwxAhcNMjYwNTIyMjAyODUzWjAMMAoGA1UdFQQDCgEBMDICExQAGlwR/wa9phpBuDUAAgAaXBEXDTI2MDUyMjIwMjAxNlowDDAKBgNVHRUEAwoBBTAyAhMUABoF0bfkZqbVPFyoAAIAGgXRFw0yNjA1MjIyMDEwNTZaMAwwCgYDVR0VBAMKAQEwMgITFAAaBdLWAEp9Vh8XMgACABoF0hcNMjYwNTIyMjAxMDU2WjAMMAoGA1UdFQQDCgEBMDICExQAF4S2w9NX9YdCQjQAAgAXhLYXDTI2MDUyMjE5NTIxMVowDDAKBgNVHRUEAwoBBTAyAhMUABICBlO41ZkdfB80AAIAEgIGFw0yNjA1MjIxOTE5MzlaMAwwCgYDVR0VBAMKAQEwMgITFAASAgWjVIwRWLWGBAACABICBRcNMjYwNTIyMTkxOTM4WjAMMAoGA1UdFQQDCgEBMDICExQAEEK5d5rqOvcUx8IAAgAQQrkXDTI2MDUyMjE5MTUyN1owDDAKBgNVHRUEAwoBBTAyAhMUABiv3sBaw24Jz65YAAIAGK/eFw0yNjA1MjIxODI2MjZaMAwwCgYDVR0VBAMKAQUwMgITFAARiQmMSq+R+PQ26QACABGJCRcNMjYwNTIyMTc0MDUyWjAMMAoGA1UdFQQDCgEBMDICExQAEYkIq6Xl5OXV0n4AAgARiQgXDTI2MDUyMjE3NDA1MVowDDAKBgNVHRUEAwoBATAyAhMUABs0u+hs3f+3Fc0dAAIAGzS7Fw0yNjA1MjIxNzI5MTVaMAwwCgYDVR0VBAMKAQEwMgITFAAbNLpceDgXyERQPwACABs0uhcNMjYwNTIyMTcyOTE0WjAMMAoGA1UdFQQDCgEBMDICExQAEJHlVTf6R4glmzgAAgAQkeUXDTI2MDUyMjE3MjEzOVowDDAKBgNVHRUEAwoBATAyAhMUABCR5LYp2dg3phrHAAIAEJHkFw0yNjA1MjIxNzIxMzlaMAwwCgYDVR0VBAMKAQEwMgITFAAR2LP83L+Irf80qgACABHYsxcNMjYwNTIyMTcyMDM1WjAMMAoGA1UdFQQDCgEBMDICExQAEdiyrc+jJ4cTzIYAAgAR2LIXDTI2MDUyMjE3MjAzNVowDDAKBgNVHRUEAwoBATAyAhMUABDUPxpt5SlxsP3mAAIAENQ/Fw0yNjA1MjIxNjA4MDhaMAwwCgYDVR0VBAMKAQEwMgITFAAQ1D6kecRdbDlDUQACABDUPhcNMjYwNTIyMTYwODA3WjAMMAoGA1UdFQQDCgEBMDICExQAEkdRYf5PHNhrr9oAAgASR1EXDTI2MDUyMjE1NDg0OFowDDAKBgNVHRUEAwoBATAyAhMUABJHUJAW0mu6mBknAAIAEkdQFw0yNjA1MjIxNTQ4NDhaMAwwCgYDVR0VBAMKAQEwMgITFAAameYC6JCS8fmAkwACABqZ5hcNMjYwNTIyMTQ1MTQ1WjAMMAoGA1UdFQQDCgEBMDICExQAFguSzt4J55Bay2oAAgAWC5IXDTI2MDUyOTE5MzgyNVowDDAKBgNVHRUEAwoBATAyAhMUABYLkczt20VuGdA2AAIAFguRFw0yNjA1MjkxOTM4MjVaMAwwCgYDVR0VBAMKAQEwMgITFAATxfunMF1zu0EnuwACABPF+xcNMjYwNTI5MTg0MzI4WjAMMAoGA1UdFQQDCgEBMDICExQAE8X6gSahKAjD0ZgAAgATxfoXDTI2MDUyOTE4NDMyOFowDDAKBgNVHRUEAwoBATAyAhMUABKdJHBBipz0JDM9AAIAEp0kFw0yNjA1MjkxODM2NDlaMAwwCgYDVR0VBAMKAQEwMgITFAASnSMmQPK+xtTIKgACABKdIxcNMjYwNTI5MTgzNjQ4WjAMMAoGA1UdFQQDCgEBMDICExQAHCBlS8OdYU/XrqEAAgAcIGUXDTI2MDUyOTE4MzQyMVowDDAKBgNVHRUEAwoBATAyAhMUABwgZKPdj7vwOs69AAIAHCBkFw0yNjA1MjkxODM0MjFaMAwwCgYDVR0VBAMKAQEwMgITFAAaZOpoz6YnzNIr8AACABpk6hcNMjYwNTI5MTgzMDAyWjAMMAoGA1UdFQQDCgEFMDICExQAG99AG+rHiX4RuzsAAgAb30AXDTI2MDUyOTE4MjgzM1owDDAKBgNVHRUEAwoBBTAyAhMUABU13ILAtnfFH98WAAIAFTXcFw0yNjA1MjkxNzQ1NTdaMAwwCgYDVR0VBAMKAQUwMgITFAAToaUf7CQhs9WXEwACABOhpRcNMjYwNTI5MTczNzQxWjAMMAoGA1UdFQQDCgEBMDICExQAE6Gkrv+II6AfzzkAAgAToaQXDTI2MDUyOTE3Mzc0MFowDDAKBgNVHRUEAwoBATAyAhMUAB13P93qnnA5/FxgAAIAHXc/Fw0yNjA1MjkxNzI3MzRaMAwwCgYDVR0VBAMKAQUwMgITFAAZjlrMH6t5O8N18QACABmOWhcNMjYwNTI5MTcyMzA5WjAMMAoGA1UdFQQDCgEBMDICExQAGY5ZynzrzhJQuqQAAgAZjlkXDTI2MDUyOTE3MjMwOVowDDAKBgNVHRUEAwoBATAyAhMUAB2BZgtct1fNhJ9QAAIAHYFmFw0yNjA1MjkxNjU5MDNaMAwwCgYDVR0VBAMKAQUwMgITFAAbWQ+1b5mMZnRUhQACABtZDxcNMjYwNTI5MTY1NzIzWjAMMAoGA1UdFQQDCgEFMDICExQAFuCTVAGvItSpmZIAAgAW4JMXDTI2MDUyOTE2NDgwMlowDDAKBgNVHRUEAwoBATAyAhMUABbgkpOI1RtB0aiyAAIAFuCSFw0yNjA1MjkxNjQ4MDJaMAwwCgYDVR0VBAMKAQEwMgITFAAWS6dJo66cpnx0WwACABZLpxcNMjYwNTI5MTYzNDU4WjAMMAoGA1UdFQQDCgEFMDICExQAHZbf67mvmXr4FLUAAgAdlt8XDTI2MDUyOTE2MzQzNlowDDAKBgNVHRUEAwoBATAyAhMUAB2W3gIXTWwQ/jwrAAIAHZbeFw0yNjA1MjkxNjM0MzVaMAwwCgYDVR0VBAMKAQEwMgITFAAS4Lmfa8NCE78I7wACABLguRcNMjYwNTI5MTU1ODQwWjAMMAoGA1UdFQQDCgEBMDICExQAEuC47TTpTAyF0bEAAgAS4LgXDTI2MDUyOTE1NTg0MFowDDAKBgNVHRUEAwoBATAyAhMUABeNtJyd0k1+V+CZAAIAF420Fw0yNjA1MjkxNTQyMDBaMAwwCgYDVR0VBAMKAQUwMgITFAAUz8dbzVZ4Zr8+0wACABTPxxcNMjYwNTI5MTUzMjU3WjAMMAoGA1UdFQQDCgEBMDICExQAFM/GNSBXJG3r0CEAAgAUz8YXDTI2MDUyOTE1MzI1N1owDDAKBgNVHRUEAwoBATAyAhMUABSB8PhGXCbRgj7bAAIAFIHwFw0yNjA1MjkxNTMyNTBaMAwwCgYDVR0VBAMKAQEwMgITFAAUge/xSrfVYiC65AACABSB7xcNMjYwNTI5MTUzMjUwWjAMMAoGA1UdFQQDCgEBMDICExQAFdglSXTne6PPMqcAAgAV2CUXDTI2MDUyOTE0NTEyNVowDDAKBgNVHRUEAwoBBTAyAhMUAB01xxDOmumipmgDAAIAHTXHFw0yNjA1MjkxNDQ3MTlaMAwwCgYDVR0VBAMKAQEwMgITFAAdNch8EEXZO7R/7QACAB01yBcNMjYwNTI5MTQ0NzE5WjAMMAoGA1UdFQQDCgEBMDICExQAGOwPpuNAaHxx/f0AAgAY7A8XDTI2MDUyOTE0NDUxNlowDDAKBgNVHRUEAwoBBTAyAhMUABzDfBJ6qLMPCpRCAAIAHMN8Fw0yNjA1MjkwMzUyNTlaMAwwCgYDVR0VBAMKAQUwMgITFAAZeHt0KTQdWOvGmAACABl4excNMjYwNTI5MDMzODEyWjAMMAoGA1UdFQQDCgEFMDICExQAHWRZY7wQmen3dS8AAgAdZFkXDTI2MDUyOTAxMjkzOVowDDAKBgNVHRUEAwoBBTAyAhMUAB2VHc/XDJXxjtjpAAIAHZUdFw0yNjA1MjkwMTIyNTdaMAwwCgYDVR0VBAMKAQUwMgITFAAaa5CxI9Ih/BCqAAACABprkBcNMjYwNTI5MDEwNTI3WjAMMAoGA1UdFQQDCgEBMDICExQAGmuPQY4tRHWHgZcAAgAaa48XDTI2MDUyOTAxMDUyN1owDDAKBgNVHRUEAwoBATAyAhMUABXaSvLOoUsvC9dkAAIAFdpKFw0yNjA1MjkwMTA1MjNaMAwwCgYDVR0VBAMKAQEwMgITFAAV2klNJFWLXOaCdQACABXaSRcNMjYwNTI5MDEwNTIzWjAMMAoGA1UdFQQDCgEBMDICExQAGigGv718JpgmFzUAAgAaKAYXDTI2MDUyOTAwMzg0OFowDDAKBgNVHRUEAwoBBTAyAhMUABEEMLvZsmfpgfQqAAIAEQQwFw0yNjA1MjgyMzA1MDVaMAwwCgYDVR0VBAMKAQEwMgITFAARBC/2LC9PLKm9twACABEELxcNMjYwNTI4MjMwNTA0WjAMMAoGA1UdFQQDCgEBMDICExQAGDvEWNyM8ygs1ToAAgAYO8QXDTI2MDUyODIyNTgxMFowDDAKBgNVHRUEAwoBBTAyAhMUABVFVYhGVberZpjwAAIAFUVVFw0yNjA1MjgyMTQ3NTJaMAwwCgYDVR0VBAMKAQEwMgITFAAVRVQo806ud6gZRQACABVFVBcNMjYwNTI4MjE0NzUyWjAMMAoGA1UdFQQDCgEBMDICExQAHM1kyB7u3WlsA1AAAgAczWQXDTI2MDUyODIxNDQ0N1owDDAKBgNVHRUEAwoBBTAyAhMUABdogQJ4h8k6+D3MAAIAF2iBFw0yNjA1MjgyMTE0MzBaMAwwCgYDVR0VBAMKAQEwMgITFAAXaIAJcQXjXSf5gQACABdogBcNMjYwNTI4MjExNDMwWjAMMAoGA1UdFQQDCgEBMDICExQAF/m/ATcELM8X97oAAgAX+b8XDTI2MDUyODIwNDEwMlowDDAKBgNVHRUEAwoBBTAyAhMUABhC3TlkemqSSAxkAAIAGELdFw0yNjA1MjgyMDI0NTFaMAwwCgYDVR0VBAMKAQEwMgITFAAYQtwl7ciJRGXocQACABhC3BcNMjYwNTI4MjAyNDUxWjAMMAoGA1UdFQQDCgEBMDICExQAHJOLGBiVI3FFykAAAgAck4sXDTI2MDUyODIwMjEwNFowDDAKBgNVHRUEAwoBBTAyAhMUABWJ+pvQQOW56htqAAIAFYn6Fw0yNjA1MjgyMDA4MTJaMAwwCgYDVR0VBAMKAQUwMgITFAAcpViPH6wxnB3doAACABylWBcNMjYwNTI4MTk1NzMyWjAMMAoGA1UdFQQDCgEBMDICExQAHKVXTtD6qmBi7PQAAgAcpVcXDTI2MDUyODE5NTczMVowDDAKBgNVHRUEAwoBATAyAhMUABVc/NEZTDOd+IhsAAIAFVz8Fw0yNjA1MjgxOTUxMzVaMAwwCgYDVR0VBAMKAQUwMgITFAAaljae/iF7ZNcPxwACABqWNhcNMjYwNTI4MTkxOTQzWjAMMAoGA1UdFQQDCgEFMDICExQAFO6cmtXCZ8BtPAEAAgAU7pwXDTI2MDUyODE3Mzg0N1owDDAKBgNVHRUEAwoBATAyAhMUABTum4Ktx6gn0G9iAAIAFO6bFw0yNjA1MjgxNzM4NDdaMAwwCgYDVR0VBAMKAQEwMgITFAAXlsiSK3EsyhNlDQACABeWyBcNMjYwNTI4MTcwNTE0WjAMMAoGA1UdFQQDCgEBMDICExQAF5bHuMWjbj3tcNwAAgAXlscXDTI2MDUyODE3MDUxNFowDDAKBgNVHRUEAwoBATAyAhMUABy7+xTaXFV6LxOqAAIAHLv7Fw0yNjA1MjgxNzAzMjVaMAwwCgYDVR0VBAMKAQEwMgITFAAcu/lSnTg0zdjf+wACABy7+RcNMjYwNTI4MTcwMzI1WjAMMAoGA1UdFQQDCgEBMDICExQAFrEWlDI+0CfpYpgAAgAWsRYXDTI2MDUyODE2MDgyNVowDDAKBgNVHRUEAwoBATAyAhMUABaxFZLw4QKQZYlZAAIAFrEVFw0yNjA1MjgxNjA4MjRaMAwwCgYDVR0VBAMKAQEwMgITFAAQbYlwQ5TcsQMv+QACABBtiRcNMjYwNTI4MTU1NDM5WjAMMAoGA1UdFQQDCgEBMDICExQAEG2IBkKcJwkOyMgAAgAQbYgXDTI2MDUyODE1NTQzOVowDDAKBgNVHRUEAwoBATAyAhMUABDqEw1dFn1Aju9bAAIAEOoTFw0yNjA1MjgxNTQ0MDNaMAwwCgYDVR0VBAMKAQEwMgITFAAQ6hK76RD6qXfE8gACABDqEhcNMjYwNTI4MTU0NDAzWjAMMAoGA1UdFQQDCgEBMDICExQAHFhUEieMHD8/fZkAAgAcWFQXDTI2MDUyODE1MzkzMFowDDAKBgNVHRUEAwoBBTAyAhMUAA/os96hl2D2q8d3AAIAD+izFw0yNjA1MjgxNTM3MzhaMAwwCgYDVR0VBAMKAQEwMgITFAAP6LKiBM20t3yvmwACAA/oshcNMjYwNTI4MTUzNzM3WjAMMAoGA1UdFQQDCgEBMDICExQAEIEwuk0oAAF0dUUAAgAQgTAXDTI2MDUyODE1MzQwMVowDDAKBgNVHRUEAwoBBTAyAhMUABzNQCv8zKqGumgLAAIAHM1AFw0yNjA1MjgxNTMwMTJaMAwwCgYDVR0VBAMKAQUwMgITFAAZSdB73sKPmX9y+wACABlJ0BcNMjYwNTI4MTQ1MTM1WjAMMAoGA1UdFQQDCgEBMDICExQAGUnPyIz8zpjG8FgAAgAZSc8XDTI2MDUyODE0NTEzNFowDDAKBgNVHRUEAwoBATAyAhMUABqAyYJdoVk2frSBAAIAGoDJFw0yNjA1MjgxNDM4NDRaMAwwCgYDVR0VBAMKAQUwMgITFAAdjyiDHZSFIkmZHAACAB2PKBcNMjYwNTI4MTMyNzE3WjAMMAoGA1UdFQQDCgEFMDICExQAGYL2Pl6ttrYCRJAAAgAZgvYXDTI2MDUyODA2MTI0MVowDDAKBgNVHRUEAwoBBTAyAhMUABwQ986GBRh2xMs8AAIAHBD3Fw0yNjA1MjgwMzU4MjVaMAwwCgYDVR0VBAMKAQUwMgITFAAdjsUoucOKzMNryQACAB2OxRcNMjYwNTI4MDIzMTMyWjAMMAoGA1UdFQQDCgEFMDICExQAGYS5t9aaAcBIx54AAgAZhLkXDTI2MDUyODAxMDUyNlowDDAKBgNVHRUEAwoBATAyAhMUABmEumSLV2V0mG/sAAIAGYS6Fw0yNjA1MjgwMTA1MjZaMAwwCgYDVR0VBAMKAQEwMgITFAAZF/v5yMIPWWG0owACABkX+xcNMjYwNTI4MDEwNTIxWjAMMAoGA1UdFQQDCgEBMDICExQAGRf6lc549pSH/H4AAgAZF/oXDTI2MDUyODAxMDUyMVowDDAKBgNVHRUEAwoBATAyAhMUABI+h5QKbJyTrFr0AAIAEj6HFw0yNjA1MjgwMTA1MjBaMAwwCgYDVR0VBAMKAQEwMgITFAASPoZvP7s+EucOXAACABI+hhcNMjYwNTI4MDEwNTIwWjAMMAoGA1UdFQQDCgEBMDICExQAGYBaEIQhd7nn2wwAAgAZgFoXDTI2MDUyNzIzNDk0MFowDDAKBgNVHRUEAwoBBTAyAhMUAB2OanmwNl2MItuFAAIAHY5qFw0yNjA1MjcyMTU3MDFaMAwwCgYDVR0VBAMKAQUwMgITFAAQzyVgVVn46QF7qQACABDPJRcNMjYwNTI3MjEzNjA4WjAMMAoGA1UdFQQDCgEBMDICExQAEM8kiJ2NsEyDcxYAAgAQzyQXDTI2MDUyNzIxMzYwOFowDDAKBgNVHRUEAwoBATAyAhMUABxmx0D32LBPFgrKAAIAHGbHFw0yNjA1MjcyMTI5NDlaMAwwCgYDVR0VBAMKAQEwMgITFAAcZsb0wGviBzkCGAACABxmxhcNMjYwNTI3MjEyOTQ5WjAMMAoGA1UdFQQDCgEBMDICExQAHYjB7zAFeqAX71sAAgAdiMEXDTI2MDUyNzIxMTkyNlowDDAKBgNVHRUEAwoBBTAyAhMUABqN84HQmBO5bEtiAAIAGo3zFw0yNjA1MjcyMDIyMzhaMAwwCgYDVR0VBAMKAQEwMgITFAAajfKTNam1qpT6AQACABqN8hcNMjYwNTI3MjAyMjM3WjAMMAoGA1UdFQQDCgEBMDICExQAHY0Xai77ZxyuJ40AAgAdjRcXDTI2MDUyNzE5NTUyNVowDDAKBgNVHRUEAwoBATAyAhMUAB2NFvHNTuZeACB2AAIAHY0WFw0yNjA1MjcxOTU1MjVaMAwwCgYDVR0VBAMKAQEwMgITFAATdywSqA2Nopr0BgACABN3LBcNMjYwNTI3MTkwNDM2WjAMMAoGA1UdFQQDCgEBMDICExQAE3crAAi/PXaGy34AAgATdysXDTI2MDUyNzE5MDQzNVowDDAKBgNVHRUEAwoBATAyAhMUABQ4Yj9qUr81BHpMAAIAFDhiFw0yNjA1MjcxODQ5MTNaMAwwCgYDVR0VBAMKAQEwMgITFAAUOGEZBxiQ1EjKJQACABQ4YRcNMjYwNTI3MTg0OTEzWjAMMAoGA1UdFQQDCgEBMDICExQAHYxP8p9YK4jpK7AAAgAdjE8XDTI2MDUyNzE4MDE1NVowDDAKBgNVHRUEAwoBATAyAhMUAB2MTqIs/W+FLxSmAAIAHYxOFw0yNjA1MjcxODAxNTRaMAwwCgYDVR0VBAMKAQEwMgITFAAUFj+o0hS2wapgUgACABQWPxcNMjYwNTI3MTY0MDQ5WjAMMAoGA1UdFQQDCgEBMDICExQAFBY+Ya5yBdJawpkAAgAUFj4XDTI2MDUyNzE2NDA0OVowDDAKBgNVHRUEAwoBATAyAhMUAB2LlZF4rqkDwn/DAAIAHYuVFw0yNjA1MjcxNjM5MTJaMAwwCgYDVR0VBAMKAQEwMgITFAAdi5T/6PYcqIPHhwACAB2LlBcNMjYwNTI3MTYzOTEyWjAMMAoGA1UdFQQDCgEBMDICExQAEoQeaKF8dkGnwT8AAgAShB4XDTI2MDUyNzE2MzU0NlowDDAKBgNVHRUEAwoBATAyAhMUABKEHcL6DRutqULXAAIAEoQdFw0yNjA1MjcxNjM1NDZaMAwwCgYDVR0VBAMKAQEwMgITFAAXBLZ8MLLcrhxEQAACABcEthcNMjYwNTI3MTYxODI4WjAMMAoGA1UdFQQDCgEFMDICExQAETKUxMrVAYMT9CUAAgARMpQXDTI2MDUyNzE2MDg1MlowDDAKBgNVHRUEAwoBBTAyAhMUABPc1RFHolVEV2KbAAIAE9zVFw0yNjA1MjcxNTE4MzRaMAwwCgYDVR0VBAMKAQEwMgITFAAT3NRL+K59lwkeZQACABPc1BcNMjYwNTI3MTUxODMzWjAMMAoGA1UdFQQDCgEBMDICExQAF05Rpq3pdTA5974AAgAXTlEXDTI2MDUyNzE1MTYxMlowDDAKBgNVHRUEAwoBATAyAhMUABdOUPl8TT0/iRv0AAIAF05QFw0yNjA1MjcxNTE2MTJaMAwwCgYDVR0VBAMKAQEwMgITFAAczuF2JWlTmHE4XwACABzO4RcNMjYwNTI3MTQ0NTU5WjAMMAoGA1UdFQQDCgEFMDICExQAEZ87KPmmLNQDTL0AAgARnzsXDTI2MDUyNzE0MTkzMlowDDAKBgNVHRUEAwoBATAyAhMUABGfOlmb1fq48U0CAAIAEZ86Fw0yNjA1MjcxNDE5MzJaMAwwCgYDVR0VBAMKAQEwMgITFAAPvLqgn3DXCgKz/AACAA+8uhcNMjYwNTI3MTQwNTUyWjAMMAoGA1UdFQQDCgEBMDICExQAD7y5b3YtvOXEoaIAAgAPvLkXDTI2MDUyNzE0MDU1MlowDDAKBgNVHRUEAwoBATAyAhMUAB2FuiYNwB+sn0jLAAIAHYW6Fw0yNjA1MjcwNjEwMTNaMAwwCgYDVR0VBAMKAQEwMgITFAAdhbkSDosw/JyFagACAB2FuRcNMjYwNTI3MDYxMDExWjAMMAoGA1UdFQQDCgEBMDICExQAGYfM/P9ILaGgzWgAAgAZh8wXDTI2MDUyNzA1MTA1MVowDDAKBgNVHRUEAwoBBTAyAhMUABhMNL3VAAN/3hdHAAIAGEw0Fw0yNjA1MjcwMzUxMjlaMAwwCgYDVR0VBAMKAQUwMgITFAAcC0+6Sfdji92URwACABwLTxcNMjYwNTI3MDI0NDUxWjAMMAoGA1UdFQQDCgEFMDICExQAGuVt/62S8bkXyAEAAgAa5W0XDTI2MDUyNzAyMjkxNVowDDAKBgNVHRUEAwoBBTAyAhMUABvE23kYv0o+7bzpAAIAG8TbFw0yNjA1MjcwMTM4MDNaMAwwCgYDVR0VBAMKAQUwMgITFAAQ0/8K7mSyAoSTGQACABDT/xcNMjYwNTI3MDEwNTIyWjAMMAoGA1UdFQQDCgEBMDICExQAENP+bYsXJC2Cx+IAAgAQ0/4XDTI2MDUyNzAxMDUyMlowDDAKBgNVHRUEAwoBATAyAhMUABkEx4b8gBAKce12AAIAGQTHFw0yNjA1MjcwMDE5MjFaMAwwCgYDVR0VBAMKAQEwMgITFAAZBMbkJApuqyRM3wACABkExhcNMjYwNTI3MDAxOTIwWjAMMAoGA1UdFQQDCgEBMDICExQAHX5srt7EpajCWPcAAgAdfmwXDTI2MDUyNjIzNDEyMVowDDAKBgNVHRUEAwoBBTAyAhMUABYKSZ60TB634U0nAAIAFgpJFw0yNjA1MjYyMzAxMDVaMAwwCgYDVR0VBAMKAQUwMgITFAAWSQmt+ockY/HplQACABZJCRcNMjYwNTI2MjI1MzQxWjAMMAoGA1UdFQQDCgEFMDICExQAHAMqerjJnQPsEOUAAgAcAyoXDTI2MDUyNjIyNDkxMVowDDAKBgNVHRUEAwoBATAyAhMUABwDKVRXAhOMfcu7AAIAHAMpFw0yNjA1MjYyMjQ5MTFaMAwwCgYDVR0VBAMKAQEwMgITFAAbp5GiSlaUtY1gSwACABunkRcNMjYwNTI2MjI0NjM4WjAMMAoGA1UdFQQDCgEFMDICExQAF93kYm/DKum7wAoAAgAX3eQXDTI2MDUyNjIxNTUzOFowDDAKBgNVHRUEAwoBATAyAhMUABfd43RzyYeD+fbwAAIAF93jFw0yNjA1MjYyMTU1MzhaMAwwCgYDVR0VBAMKAQEwMgITFAATOEFJDuft5x9dkwACABM4QRcNMjYwNTI2MjEyMTA3WjAMMAoGA1UdFQQDCgEBMDICExQAEzhArX20EOjumsYAAgATOEAXDTI2MDUyNjIxMjEwN1owDDAKBgNVHRUEAwoBATAyAhMUABV8solJyv7h2tCUAAIAFXyyFw0yNjA1MjYyMTExMjdaMAwwCgYDVR0VBAMKAQEwMgITFAAVfLEw5s1sSrrvvgACABV8sRcNMjYwNTI2MjExMTI3WjAMMAoGA1UdFQQDCgEBMDICExQAG32EC2s+dzKd4+sAAgAbfYQXDTI2MDUyNjIxMDk0NlowDDAKBgNVHRUEAwoBATAyAhMUABt9g57+DSJ96zpGAAIAG32DFw0yNjA1MjYyMTA5NDZaMAwwCgYDVR0VBAMKAQEwMgITFAAcnE3NLfZMsHHIrAACABycTRcNMjYwNTI2MjAzNDU1WjAMMAoGA1UdFQQDCgEFMDICExQAFoQx6APwXb9uewgAAgAWhDEXDTI2MDUyNjIwMzAyNVowDDAKBgNVHRUEAwoBATAyAhMUABaEMLGD/r3wvlxKAAIAFoQwFw0yNjA1MjYyMDMwMjVaMAwwCgYDVR0VBAMKAQEwMgITFAAdh5g1Uu7JvgY2aQACAB2HmBcNMjYwNTI2MTkyODM2WjAMMAoGA1UdFQQDCgEFMDICExQAHWr8+dKYQBnfZ1EAAgAdavwXDTI2MDUyNjE5MTk1MVowDDAKBgNVHRUEAwoBBTAyAhMUAB2HdbqvdzLIEQalAAIAHYd1Fw0yNjA1MjYxOTExMzVaMAwwCgYDVR0VBAMKAQEwMgITFAAdh3SmsIromC6m3gACAB2HdBcNMjYwNTI2MTkxMTM1WjAMMAoGA1UdFQQDCgEBMDICExQAD5j/v+GU/Vdx/+kAAgAPmP8XDTI2MDUyNjE4MjQzNlowDDAKBgNVHRUEAwoBATAyAhMUAA+Y/rJWh/9jxd92AAIAD5j+Fw0yNjA1MjYxODI0MzZaMAwwCgYDVR0VBAMKAQEwMgITFAATeW0sg0pWUD6DnAACABN5bRcNMjYwNTI2MTgxOTQxWjAMMAoGA1UdFQQDCgEFMDICExQAGSSAS6bwuRtEHO8AAgAZJIAXDTI2MDUyNjE4MDM0M1owDDAKBgNVHRUEAwoBATAyAhMUABkkf/xRXa2SiURXAAIAGSR/Fw0yNjA1MjYxODAzNDJaMAwwCgYDVR0VBAMKAQEwMgITFAAZWuiWpOQrs9LQjQACABla6BcNMjYwNTI2MTc0NTEyWjAMMAoGA1UdFQQDCgEFMDICExQAEyS/foHsuQ1ObSQAAgATJL8XDTI2MDUyNjE3MjczNlowDDAKBgNVHRUEAwoBATAyAhMUABMkvuYz0HbMgVwWAAIAEyS+Fw0yNjA1MjYxNzI3MzZaMAwwCgYDVR0VBAMKAQEwMgITFAAQncWY2R/VIJHwgQACABCdxRcNMjYwNTI2MTcxMjI4WjAMMAoGA1UdFQQDCgEBMDICExQAEJ3E1W885avHzgcAAgAQncQXDTI2MDUyNjE3MTIyOFowDDAKBgNVHRUEAwoBATAyAhMUABalITKd2JGZPjmpAAIAFqUhFw0yNjA1MjYxNjU4NTBaMAwwCgYDVR0VBAMKAQUwMgITFAAXKev/ijL23P/3NwACABcp6xcNMjYwNTI2MTYzNTI3WjAMMAoGA1UdFQQDCgEBMDICExQAFynqSdBWPH5IUnsAAgAXKeoXDTI2MDUyNjE2MzUyN1owDDAKBgNVHRUEAwoBATAyAhMUABW+yA3CqL+KhOy3AAIAFb7IFw0yNjA1MjYxNjMxMDBaMAwwCgYDVR0VBAMKAQEwMgITFAAWN65Zh3OwWdadCAACABY3rhcNMjYwNjAyMTk0ODU3WjAMMAoGA1UdFQQDCgEBMDICExQAEIFZmE7lTY+VdeAAAgAQgVkXDTI2MDYwMjE5MzUxOVowDDAKBgNVHRUEAwoBATAyAhMUABCBWPtsOgYgfL/BAAIAEIFYFw0yNjA2MDIxOTM1MTlaMAwwCgYDVR0VBAMKAQEwMgITFAARLJIiFrMq541nSwACABEskhcNMjYwNjAyMTgwOTIzWjAMMAoGA1UdFQQDCgEBMDICExQAESyRDK6K5Iq5QpMAAgARLJEXDTI2MDYwMjE4MDkyM1owDDAKBgNVHRUEAwoBATAyAhMUABQOy3hM7Am+kJVQAAIAFA7LFw0yNjA2MDIxNzQwMTNaMAwwCgYDVR0VBAMKAQEwMgITFAAUDspGCqWG0SAEJwACABQOyhcNMjYwNjAyMTc0MDEzWjAMMAoGA1UdFQQDCgEBMDICExQAER6ap5mc6H3wFVIAAgARHpoXDTI2MDYwMjE3MjcxOVowDDAKBgNVHRUEAwoBATAyAhMUABEemayVLG1IfzKIAAIAER6ZFw0yNjA2MDIxNzI3MTlaMAwwCgYDVR0VBAMKAQEwMgITFAASPsFFg9vH9bqQkAACABI+wRcNMjYwNjAyMTcwOTA1WjAMMAoGA1UdFQQDCgEBMDICExQAEj7AvKT7ZfYRaRwAAgASPsAXDTI2MDYwMjE3MDkwNVowDDAKBgNVHRUEAwoBATAyAhMUABig9plO5h6043LxAAIAGKD2Fw0yNjA2MDIxNjQ4MjZaMAwwCgYDVR0VBAMKAQUwMgITFAAY5KDCDDuk4VrN5QACABjkoBcNMjYwNjAyMTY0MzM3WjAMMAoGA1UdFQQDCgEBMDICExQAGOSfydseBkiii58AAgAY5J8XDTI2MDYwMjE2NDMzN1owDDAKBgNVHRUEAwoBATAyAhMUABE9W4Jq3M4TwCqLAAIAET1bFw0yNjA2MDIxNTI0MDBaMAwwCgYDVR0VBAMKAQEwMgITFAARPVohKwP1PMvDtAACABE9WhcNMjYwNjAyMTUyNDAwWjAMMAoGA1UdFQQDCgEBMDICExQAD7z/gWzQ9heeumgAAgAPvP8XDTI2MDYwMjE1MjMyMlowDDAKBgNVHRUEAwoBATAyAhMUAA+8/SbHBQa+q0ESAAIAD7z9Fw0yNjA2MDIxNTIzMjJaMAwwCgYDVR0VBAMKAQEwMgITFAAPvRYOSazu0ZowMQACAA+9FhcNMjYwNjAyMTUyMzIyWjAMMAoGA1UdFQQDCgEBMDICExQAD70Vu27J8nkxpGkAAgAPvRUXDTI2MDYwMjE1MjMyMVowDDAKBgNVHRUEAwoBATAyAhMUABjsdW5QYTmaSvzwAAIAGOx1Fw0yNjA2MDIxNTE4MjVaMAwwCgYDVR0VBAMKAQUwMgITFAASILdCVrYt2AMfXwACABIgtxcNMjYwNjAyMTM1MTI2WjAMMAoGA1UdFQQDCgEBMDICExQAEiC2GJWKZORO1dkAAgASILYXDTI2MDYwMjEzNTEyNlowDDAKBgNVHRUEAwoBATAyAhMUAB0Pa5HNaQdmhLS4AAIAHQ9rFw0yNjA2MDIwMzIyMzVaMAwwCgYDVR0VBAMKAQUwMgITFAAbwkwC6V5lBqiRFAACABvCTBcNMjYwNjAyMDIzNTAyWjAMMAoGA1UdFQQDCgEFMDICExQAHOBInmzD9yE2kFgAAgAc4EgXDTI2MDYwMjAyMDk1MlowDDAKBgNVHRUEAwoBBTAyAhMUABYaX5FkSIp1Ao0jAAIAFhpfFw0yNjA2MDIwMTA1MjZaMAwwCgYDVR0VBAMKAQEwMgITFAAWGl6y1YgGtCUmSgACABYaXhcNMjYwNjAyMDEwNTI2WjAMMAoGA1UdFQQDCgEBMDICExQAFArXlwtZwF/xXCMAAgAUCtcXDTI2MDYwMjAxMDUyNVowDDAKBgNVHRUEAwoBATAyAhMUABQK1vtIxpzFv73AAAIAFArWFw0yNjA2MDIwMTA1MjVaMAwwCgYDVR0VBAMKAQEwMgITFAAUVCLsSHSemsu92wACABRUIhcNMjYwNjAyMDEwNTIwWjAMMAoGA1UdFQQDCgEBMDICExQAFFQhKFFteB1y3uAAAgAUVCEXDTI2MDYwMjAxMDUyMFowDDAKBgNVHRUEAwoBATAyAhMUABt2tWwc9c+icuaxAAIAG3a1Fw0yNjA2MDEyMzU2NTNaMAwwCgYDVR0VBAMKAQUwMgITFAAZBHrnPRb0DIX40AACABkEehcNMjYwNjAxMjIzOTMwWjAMMAoGA1UdFQQDCgEFMDICExQAGp8cDbKAYZxORLkAAgAanxwXDTI2MDYwMTIyMDg0M1owDDAKBgNVHRUEAwoBBTAyAhMUABU56HMTABLjEz2QAAIAFTnoFw0yNjA2MDEyMTM1MjFaMAwwCgYDVR0VBAMKAQEwMgITFAAVOedgslhsyNTkRwACABU55xcNMjYwNjAxMjEzNTIxWjAMMAoGA1UdFQQDCgEBMDICExQAFEsM31g34x5DbOYAAgAUSwwXDTI2MDYwMTIxMDgzNFowDDAKBgNVHRUEAwoBATAyAhMUABRLC3VXNOMPA/ORAAIAFEsLFw0yNjA2MDEyMTA4MzNaMAwwCgYDVR0VBAMKAQEwMgITFAAdcOTfshZJQvypLAACAB1w5BcNMjYwNjAxMjAzOTAyWjAMMAoGA1UdFQQDCgEFMDICExQAGCvAw1giBlJPrFYAAgAYK8AXDTI2MDYwMTIwMjExMVowDDAKBgNVHRUEAwoBATAyAhMUABgrvxj6s2ylnaecAAIAGCu/Fw0yNjA2MDEyMDIxMTBaMAwwCgYDVR0VBAMKAQEwMgITFAAVboZWqZ6PYeCdkQACABVuhhcNMjYwNjAxMTk1NzIwWjAMMAoGA1UdFQQDCgEBMDICExQAFW6FM5ffhOTFKBoAAgAVboUXDTI2MDYwMTE5NTcyMFowDDAKBgNVHRUEAwoBATAyAhMUABfBT2D/GfhbOB2lAAIAF8FPFw0yNjA2MDExOTQxNDFaMAwwCgYDVR0VBAMKAQUwMgITFAAW3QESAf5MfEfIKwACABbdARcNMjYwNjAxMTkzMDMyWjAMMAoGA1UdFQQDCgEBMDICExQAFt0AW1U365t1Y1MAAgAW3QAXDTI2MDYwMTE5MzAzMlowDDAKBgNVHRUEAwoBATAyAhMUABdISonH0pCYZkklAAIAF0hKFw0yNjA2MDExOTExMTJaMAwwCgYDVR0VBAMKAQUwMgITFAAYK1DO9lEUfroq2QACABgrUBcNMjYwNjAxMTkwNzU5WjAMMAoGA1UdFQQDCgEBMDICExQAGCtPmrRT+1XZiCsAAgAYK08XDTI2MDYwMTE5MDc1OVowDDAKBgNVHRUEAwoBATAyAhMUABmVKfDWJT3bC+4CAAIAGZUpFw0yNjA2MDExODIzNTJaMAwwCgYDVR0VBAMKAQUwMgITFAAcGWNfEVjdieFNZwACABwZYxcNMjYwNjAxMTgwMTE4WjAMMAoGA1UdFQQDCgEFMDICExQAGejooYPAXCZG2TkAAgAZ6OgXDTI2MDYwMTE3NTcyNFowDDAKBgNVHRUEAwoBATAyAhMUABno5/S43oKrkMArAAIAGejnFw0yNjA2MDExNzU3MjRaMAwwCgYDVR0VBAMKAQEwMgITFAAQRGDG1k2GACujkAACABBEYBcNMjYwNjAxMTY1NzE4WjAMMAoGA1UdFQQDCgEBMDICExQAEERffASfD607KxAAAgAQRF8XDTI2MDYwMTE2NTcxOFowDDAKBgNVHRUEAwoBATAyAhMUABOeVV0RZlIjzn/7AAIAE55VFw0yNjA2MDExNjUzMzVaMAwwCgYDVR0VBAMKAQEwMgITFAATnlQApknncoAtpQACABOeVBcNMjYwNjAxMTY1MzM1WjAMMAoGA1UdFQQDCgEBMDICExQAGZkySADZjuE3OCEAAgAZmTIXDTI2MDYwMTE2MTkyMVowDDAKBgNVHRUEAwoBBTAyAhMUABQiUB+2ACbvkWoZAAIAFCJQFw0yNjA2MDExNjA5MDlaMAwwCgYDVR0VBAMKAQEwMgITFAAUIk/hulFs64+ZFwACABQiTxcNMjYwNjAxMTYwOTA5WjAMMAoGA1UdFQQDCgEBMDICExQAFUsgte8dXc72VAkAAgAVSyAXDTI2MDYwMTE1NTIxOFowDDAKBgNVHRUEAwoBATAyAhMUABVLHy1V0/k/lhpKAAIAFUsfFw0yNjA2MDExNTUyMThaMAwwCgYDVR0VBAMKAQEwMgITFAAdd5JKaSWdIGLSFgACAB13khcNMjYwNjAxMTUxOTA0WjAMMAoGA1UdFQQDCgEFMDICExQAFh7lmNa0ayUwzsYAAgAWHuUXDTI2MDYwMTE1MDgxMFowDDAKBgNVHRUEAwoBATAyAhMUABYe5HVsVdZWe/+TAAIAFh7kFw0yNjA2MDExNTA4MTBaMAwwCgYDVR0VBAMKAQEwMgITFAAZ1M61xyIZ9IIFAAACABnUzhcNMjYwNjAxMTUwMDQ0WjAMMAoGA1UdFQQDCgEBMDICExQAGdTNVsn2yAM4+uAAAgAZ1M0XDTI2MDYwMTE1MDA0NFowDDAKBgNVHRUEAwoBATAyAhMUABx+Vcf2zNRahgC0AAIAHH5VFw0yNjA2MDExNDM2NDFaMAwwCgYDVR0VBAMKAQUwMgITFAAdcRrUI9yKKozW+wACAB1xGhcNMjYwNjAxMTM1ODAyWjAMMAoGA1UdFQQDCgEFMDICExQAF9/s4jlze8wNih0AAgAX3+wXDTI2MDYwMTEzNDEyNVowDDAKBgNVHRUEAwoBATAyAhMUABff6yQg8Lr8BvFzAAIAF9/rFw0yNjA2MDExMzQxMjRaMAwwCgYDVR0VBAMKAQEwMgITFAAdkdRuor5UyMquZAACAB2R1BcNMjYwNjAxMDI1MzM4WjAMMAoGA1UdFQQDCgEBMDICExQAHZHTrJhA575GbBEAAgAdkdMXDTI2MDYwMTAyNTMzOFowDDAKBgNVHRUEAwoBATAyAhMUAA/ViyIgN8xNp0IaAAIAD9WLFw0yNjA2MDEwMTA1MjJaMAwwCgYDVR0VBAMKAQEwMgITFAAP1YplL1ZMveX3lQACAA/VihcNMjYwNjAxMDEwNTIxWjAMMAoGA1UdFQQDCgEBMDICExQAGrtpZ54LXJ7z+8oAAgAau2kXDTI2MDYwMTAwMjAwN1owDDAKBgNVHRUEAwoBBTAyAhMUABm1GbOPLnXwYjVAAAIAGbUZFw0yNjA2MDEwMDE4MzJaMAwwCgYDVR0VBAMKAQUwMgITFAAdZAviN6n6h+IG6AACAB1kCxcNMjYwNTMxMjE0MTEzWjAMMAoGA1UdFQQDCgEFMDICExQAHV7uUbmwVyIx52YAAgAdXu4XDTI2MDUzMTIxMzk0M1owDDAKBgNVHRUEAwoBBTAyAhMUABxeHRyXYr5d6uL4AAIAHF4dFw0yNjA1MzEyMTMxMDRaMAwwCgYDVR0VBAMKAQUwMgITFAAc+xlMEFAgIp2PYwACABz7GRcNMjYwNTMxMjExNzQwWjAMMAoGA1UdFQQDCgEFMDICExQAG0PSzSax2PZllVMAAgAbQ9IXDTI2MDUzMTE5MzQ1M1owDDAKBgNVHRUEAwoBBTAyAhMUABGDjAECXkh0i3Z9AAIAEYOMFw0yNjA1MzExODU1MDNaMAwwCgYDVR0VBAMKAQUwMgITFAAclvwZFDVOZcH1KwACAByW/BcNMjYwNTMxMTgyNjQwWjAMMAoGA1UdFQQDCgEFMDICExQAHXydEKgr6+y6jvYAAgAdfJ0XDTI2MDUzMTE3NTAzN1owDDAKBgNVHRUEAwoBBTAyAhMUAB0M25A3h9TJLgIHAAIAHQzbFw0yNjA1MzExNzIxMzBaMAwwCgYDVR0VBAMKAQEwMgITFAAdDNpAXf+YbTpTUwACAB0M2hcNMjYwNTMxMTcyMTI5WjAMMAoGA1UdFQQDCgEBMDICExQAHYBzZ3jRiJambSQAAgAdgHMXDTI2MDUzMTE2NDAxOFowDDAKBgNVHRUEAwoBBTAyAhMUABnZ5cyjFw+OM26iAAIAGdnlFw0yNjA1MzExNjIzNDNaMAwwCgYDVR0VBAMKAQUwMgITFAAVL0y8CtcXTZ0oQgACABUvTBcNMjYwNTMxMTQyODQ2WjAMMAoGA1UdFQQDCgEFMDICExQAHKAoYsU6DkTuMmUAAgAcoCgXDTI2MDUzMTE0MDYxNVowDDAKBgNVHRUEAwoBBTAyAhMUABDOVHEIrQDIOGVcAAIAEM5UFw0yNjA1MzExMzE5NDVaMAwwCgYDVR0VBAMKAQUwMgITFAAddFKtzYTiLge/zwACAB10UhcNMjYwNTMxMTIyNDM1WjAMMAoGA1UdFQQDCgEFMDICExQAGYvbfaYWQ1+OV5wAAgAZi9sXDTI2MDUzMTAxMDU0N1owDDAKBgNVHRUEAwoBATAyAhMUABmL3NB8lIQ61MJ7AAIAGYvcFw0yNjA1MzEwMTA1NDdaMAwwCgYDVR0VBAMKAQEwMgITFAAZgm1fRi0BsviUwwACABmCbRcNMjYwNTMxMDEwNTQ2WjAMMAoGA1UdFQQDCgEBMDICExQAGYJseOspL8DpUEIAAgAZgmwXDTI2MDUzMTAxMDU0NlowDDAKBgNVHRUEAwoBATAyAhMUABo3fMhpXxNnqCheAAIAGjd8Fw0yNjA1MzEwMTA1NDVaMAwwCgYDVR0VBAMKAQEwMgITFAAaN3tyj0X4hgqnhwACABo3excNMjYwNTMxMDEwNTQ1WjAMMAoGA1UdFQQDCgEBMDICExQAGEo3x5fLTMGYdLsAAgAYSjcXDTI2MDUzMTAxMDU0M1owDDAKBgNVHRUEAwoBATAyAhMUABhKNqgD890oc+EaAAIAGEo2Fw0yNjA1MzEwMTA1NDNaMAwwCgYDVR0VBAMKAQEwMgITFAASi7JbHj5w7ejbYwACABKLshcNMjYwNTMxMDEwNTQxWjAMMAoGA1UdFQQDCgEBMDICExQAEouxspnTGafkNEsAAgASi7EXDTI2MDUzMTAxMDU0MVowDDAKBgNVHRUEAwoBATAyAhMUABh2xtJ9bG3vxCPdAAIAGHbGFw0yNjA1MzEwMTA1MzhaMAwwCgYDVR0VBAMKAQEwMgITFAAYdsXfqwG8nfLu0QACABh2xRcNMjYwNTMxMDEwNTM4WjAMMAoGA1UdFQQDCgEBMDICExQAE91FrVJcG2uFTbwAAgAT3UUXDTI2MDUzMTAxMDUzN1owDDAKBgNVHRUEAwoBATAyAhMUABPdRBXOkWkBOGiwAAIAE91EFw0yNjA1MzEwMTA1MzdaMAwwCgYDVR0VBAMKAQEwMgITFAAaOgMY82mpNLFc/QACABo6AxcNMjYwNTMxMDEwNTM2WjAMMAoGA1UdFQQDCgEBMDICExQAGjoEC8ApdD2vbykAAgAaOgQXDTI2MDUzMTAxMDUzNlowDDAKBgNVHRUEAwoBATAyAhMUABymKbbTJd9vMpp1AAIAHKYpFw0yNjA1MzEwMTA1MzRaMAwwCgYDVR0VBAMKAQEwMgITFAAcpijlXVSoN2oLTwACABymKBcNMjYwNTMxMDEwNTM0WjAMMAoGA1UdFQQDCgEBMDICExQAFRihCoXqpv0aMJMAAgAVGKEXDTI2MDUzMTAxMDUzM1owDDAKBgNVHRUEAwoBATAyAhMUABUYoF7/oLEgv5XmAAIAFRigFw0yNjA1MzEwMTA1MzNaMAwwCgYDVR0VBAMKAQEwMgITFAARmFtZOi6QM8RkXgACABGYWxcNMjYwNTMxMDEwNTMyWjAMMAoGA1UdFQQDCgEBMDICExQAEZhaRbO3pFmn95IAAgARmFoXDTI2MDUzMTAxMDUzMlowDDAKBgNVHRUEAwoBATAyAhMUABZbSALeYr57jhjcAAIAFltIFw0yNjA1MzEwMTA1MzFaMAwwCgYDVR0VBAMKAQEwMgITFAAWW0eNuuIpujg6zAACABZbRxcNMjYwNTMxMDEwNTMxWjAMMAoGA1UdFQQDCgEBMDICExQAGXqLhcCDOX7BYNoAAgAZeosXDTI2MDUzMTAxMDUyOVowDDAKBgNVHRUEAwoBATAyAhMUABl6jGIV8JD9OT+ZAAIAGXqMFw0yNjA1MzEwMTA1MjlaMAwwCgYDVR0VBAMKAQEwMgITFAAXVIc5g2FR2QaRxgACABdUhxcNMjYwNTMxMDEwNTIzWjAMMAoGA1UdFQQDCgEBMDICExQAF1SGoCguOriZrKwAAgAXVIYXDTI2MDUzMTAxMDUyM1owDDAKBgNVHRUEAwoBATAyAhMUABUNobBmcJOw0w2zAAIAFQ2hFw0yNjA1MzEwMDQ1MjBaMAwwCgYDVR0VBAMKAQUwMgITFAAdiHDpdRFkrjEiZgACAB2IcBcNMjYwNTMwMjMzODA4WjAMMAoGA1UdFQQDCgEFMDICExQAFNAmHv/wDhQmxtkAAgAU0CYXDTI2MDUzMDIzMjMzMFowDDAKBgNVHRUEAwoBBTAyAhMUABua7su8Y4xVeMSoAAIAG5ruFw0yNjA1MzAyMzE2NDhaMAwwCgYDVR0VBAMKAQUwMgITFAAa+mh2zrNch0RukgACABr6aBcNMjYwNTMwMjI0ODUxWjAMMAoGA1UdFQQDCgEFMDICExQAE8oLmA4ZlGD6a90AAgATygsXDTI2MDUzMDE4MTUxMFowDDAKBgNVHRUEAwoBATAyAhMUABPKCghkjNDuaYeoAAIAE8oKFw0yNjA1MzAxODE1MTBaMAwwCgYDVR0VBAMKAQEwMgITFAAX41P/7v2GKfODmgACABfjUxcNMjYwNTMwMTc0NzE1WjAMMAoGA1UdFQQDCgEBMDICExQAF+NSJv4qC1Jxo7sAAgAX41IXDTI2MDUzMDE3NDcxNVowDDAKBgNVHRUEAwoBATAyAhMUABLz9VPYPODsOlXQAAIAEvP1Fw0yNjA1MzAxNzQzMzZaMAwwCgYDVR0VBAMKAQEwMgITFAAS8/QSGUlFep29BQACABLz9BcNMjYwNTMwMTc0MzM2WjAMMAoGA1UdFQQDCgEBMDICExQAGe33KAw0E4eh2cMAAgAZ7fcXDTI2MDUzMDE2NDA1M1owDDAKBgNVHRUEAwoBATAyAhMUABnt9iyLyaLQPc3UAAIAGe32Fw0yNjA1MzAxNjQwNTNaMAwwCgYDVR0VBAMKAQEwMgITFAAdmKspTdtsWR1Y1gACAB2YqxcNMjYwNTMwMTYzMjA2WjAMMAoGA1UdFQQDCgEFMDICExQAGFZ8SQdFghX94jgAAgAYVnwXDTI2MDUzMDE1MTg1MlowDDAKBgNVHRUEAwoBATAyAhMUABhWe7B1QVipQq2+AAIAGFZ7Fw0yNjA1MzAxNTE4NTJaMAwwCgYDVR0VBAMKAQEwMgITFAAarJ//BvLHjG7n/AACABqsnxcNMjYwNTMwMTMwODExWjAMMAoGA1UdFQQDCgEFMDICExQAGVDSSBfEN59Umi8AAgAZUNIXDTI2MDUzMDA3MjMxNFowDDAKBgNVHRUEAwoBBTAyAhMUAB2aoY9cq/cxdnwAAAIAHZqhFw0yNjA1MzAwNTAzMzZaMAwwCgYDVR0VBAMKAQUwMgITFAAcu2Y6Kf8dxF4OCAACABy7ZhcNMjYwNTMwMDQ1ODU0WjAMMAoGA1UdFQQDCgEFMDICExQAHP+pcTDpzghpZNEAAgAc/6kXDTI2MDUzMDAyNDIxNlowDDAKBgNVHRUEAwoBBTAyAhMUAB2MulLGRc1ivut7AAIAHYy6Fw0yNjA1MzAwMTQ3MzdaMAwwCgYDVR0VBAMKAQUwMgITFAAZvcdE6/cNycjjmAACABm9xxcNMjYwNTMwMDEzNjA1WjAMMAoGA1UdFQQDCgEFMDICExQAHZo21UhpV77dEYoAAgAdmjYXDTI2MDUyOTIyMjEwMlowDDAKBgNVHRUEAwoBBTAyAhMUAB2ZwNrPtig34oGqAAIAHZnAFw0yNjA1MjkyMjE4MjJaMAwwCgYDVR0VBAMKAQUwMgITFAAaM/1g5HCK5i+DzwACABoz/RcNMjYwNTI5MjIxNDQ0WjAMMAoGA1UdFQQDCgEBMDICExQAGjP8F1G5cJNX9EIAAgAaM/wXDTI2MDUyOTIyMTQ0M1owDDAKBgNVHRUEAwoBATAyAhMUAB2ZxmdTTWFK4oc9AAIAHZnGFw0yNjA1MjkyMjExNThaMAwwCgYDVR0VBAMKAQUwMgITFAAQx3oBesSu0aR83wACABDHehcNMjYwNTI5MjIxMTQ0WjAMMAoGA1UdFQQDCgEBMDICExQAEMd5cyCnjhs5KPcAAgAQx3kXDTI2MDUyOTIyMTE0M1owDDAKBgNVHRUEAwoBATAyAhMUABAX33NnglUirrzsAAIAEBffFw0yNjA1MjkyMTQ2NTFaMAwwCgYDVR0VBAMKAQEwMgITFAAQF97Ems/p6KaEQQACABAX3hcNMjYwNTI5MjE0NjQ1WjAMMAoGA1UdFQQDCgEBMDICExQAHZmdWAKSWWhHrBAAAgAdmZ0XDTI2MDUyOTIxMjkzM1owDDAKBgNVHRUEAwoBBTAyAhMUAB2Yi9IwSNl8FJkjAAIAHZiLFw0yNjA1MjkyMTI0NTJaMAwwCgYDVR0VBAMKAQUwMgITFAAdmY0vjqt/QxEVEQACAB2ZjRcNMjYwNTI5MjEyMDM0WjAMMAoGA1UdFQQDCgEFMDICExQAHZmBXC6H9aG84nUAAgAdmYEXDTI2MDUyOTIxMTM0MFowDDAKBgNVHRUEAwoBBTAyAhMUAB08poXo5HOmncNOAAIAHTymFw0yNjA1MjkyMTA2MjVaMAwwCgYDVR0VBAMKAQUwMgITFAAdmB8wgLrzy9lf2wACAB2YHxcNMjYwNTI5MjEwNjIwWjAMMAoGA1UdFQQDCgEFMDICExQAFcPald84DDtjfboAAgAVw9oXDTI2MDUyOTIxMDIyMlowDDAKBgNVHRUEAwoBATAyAhMUABXD2RX9tdQcSki0AAIAFcPZFw0yNjA1MjkyMTAyMjFaMAwwCgYDVR0VBAMKAQEwMgITFAAc63Rwkss2W26FxwACABzrdBcNMjYwNTI5MjEwMDM4WjAMMAoGA1UdFQQDCgEFMDICExQAFwsQiiDPg3/tofkAAgAXCxAXDTI2MDUyOTIwNTYzOFowDDAKBgNVHRUEAwoBATAyAhMUABcLD+36VpP/rojOAAIAFwsPFw0yNjA1MjkyMDU2MzhaMAwwCgYDVR0VBAMKAQEwMgITFAAdmQCSuAVaJsJL/gACAB2ZABcNMjYwNTI5MjAxNzA4WjAMMAoGA1UdFQQDCgEFMDICExQAHZjxBFyNAkVV8xwAAgAdmPEXDTI2MDUyOTIwMTQzMFowDDAKBgNVHRUEAwoBBTAyAhMUAB2Y1VCSTGGSOG7pAAIAHZjVFw0yNjA1MjkyMDEzMDNaMAwwCgYDVR0VBAMKAQUwMgITFAAdmMiwP+K4f7JibwACAB2YyBcNMjYwNTI5MjAwMzE3WjAMMAoGA1UdFQQDCgEBMDICExQAHZjHVZnlwU/3tsgAAgAdmMcXDTI2MDUyOTIwMDMxNlowDDAKBgNVHRUEAwoBATAyAhMUABIgwazUjHo4ltqsAAIAEiDBFw0yNjA2MDYwMTA1MjZaMAwwCgYDVR0VBAMKAQEwMgITFAAQ2ccj50YMtUM2MwACABDZxxcNMjYwNjA1MjMwNTA4WjAMMAoGA1UdFQQDCgEBMDICExQAENnGRj/4n2iaRXEAAgAQ2cYXDTI2MDYwNTIzMDUwN1owDDAKBgNVHRUEAwoBATAyAhMUABMSSw8ZYGIetd22AAIAExJLFw0yNjA2MDUyMjUxMzNaMAwwCgYDVR0VBAMKAQEwMgITFAATEko4YiJTPR0S0wACABMSShcNMjYwNjA1MjI1MTMzWjAMMAoGA1UdFQQDCgEBMDICExQAE8/PpYlGs35/HwwAAgATz88XDTI2MDYwNTIxMDk1MlowDDAKBgNVHRUEAwoBATAyAhMUABPPzgZYvJ5XMB/TAAIAE8/OFw0yNjA2MDUyMTA5NTJaMAwwCgYDVR0VBAMKAQEwMgITFAAUmeo0d6/XP5ACgAACABSZ6hcNMjYwNjA1MjEwNzIwWjAMMAoGA1UdFQQDCgEBMDICExQAFJnptnkjhwWBzBkAAgAUmekXDTI2MDYwNTIxMDcxOVowDDAKBgNVHRUEAwoBATAyAhMUABKlqAbtJ2+vSKwDAAIAEqWoFw0yNjA2MDUyMTA3MDdaMAwwCgYDVR0VBAMKAQEwMgITFAASpaf56RHBDVCggQACABKlpxcNMjYwNjA1MjEwNzA3WjAMMAoGA1UdFQQDCgEBMDICExQAEmCIgbLIvAdgS1AAAgASYIgXDTI2MDYwNTIwNTkyOVowDDAKBgNVHRUEAwoBATAyAhMUABJgh4xPXYhVG9mPAAIAEmCHFw0yNjA2MDUyMDU5MjhaMAwwCgYDVR0VBAMKAQEwMgITFAAYifYQ1vhm+249YgACABiJ9hcNMjYwNjA1MjA1MjI3WjAMMAoGA1UdFQQDCgEFMDICExQAEpZZJKmUvvOzGvEAAgASllkXDTI2MDYwNTIwNDcwMFowDDAKBgNVHRUEAwoBBTAyAhMUABLSVJ2NWK9E6hkaAAIAEtJUFw0yNjA2MDUyMDM5MjRaMAwwCgYDVR0VBAMKAQEwMgITFAAS0lOaQpkCRNzanAACABLSUxcNMjYwNjA1MjAzOTI0WjAMMAoGA1UdFQQDCgEBMDICExQAFie9Y7yZmd/a444AAgAWJ70XDTI2MDYwNTIwMzkyM1owDDAKBgNVHRUEAwoBATAyAhMUABYnvK8UiyMwIflCAAIAFie8Fw0yNjA2MDUyMDM5MjNaMAwwCgYDVR0VBAMKAQEwMgITFAAXbrP/uHImqM0pqAACABdusxcNMjYwNjA1MjAzOTAyWjAMMAoGA1UdFQQDCgEBMDICExQAF26yQ3jNwEDDO/cAAgAXbrIXDTI2MDYwNTIwMzkwMlowDDAKBgNVHRUEAwoBATAyAhMUABVos3qu7ouYV7TIAAIAFWizFw0yNjA2MDUyMDAzNDhaMAwwCgYDVR0VBAMKAQEwMgITFAAVaLIRUqAkWf5Z8QACABVoshcNMjYwNjA1MjAwMzQ3WjAMMAoGA1UdFQQDCgEBMDICExQAE6enS6Nx/D9ceMMAAgATp6cXDTI2MDYwNTE5NTMyNVowDDAKBgNVHRUEAwoBATAyAhMUABOnpumXbVld+RNuAAIAE6emFw0yNjA2MDUxOTUzMjVaMAwwCgYDVR0VBAMKAQEwMgITFAAT6kShbJvB6SeU4AACABPqRBcNMjYwNjA1MTkzNDU2WjAMMAoGA1UdFQQDCgEBMDICExQAE+pDK13phQ7UmOwAAgAT6kMXDTI2MDYwNTE5MzQ1NlowDDAKBgNVHRUEAwoBATAyAhMUABuRvSUXnl5ytOvEAAIAG5G9Fw0yNjA2MDUxOTA4MzZaMAwwCgYDVR0VBAMKAQEwMgITFAAbkbzM2OcsJflAKwACABuRvBcNMjYwNjA1MTkwODM2WjAMMAoGA1UdFQQDCgEBMDICExQAFtRJtxiLH8EjGHcAAgAW1EkXDTI2MDYwNTE5MDIxM1owDDAKBgNVHRUEAwoBATAyAhMUABbUSEKorCv8yv5qAAIAFtRIFw0yNjA2MDUxOTAyMTNaMAwwCgYDVR0VBAMKAQEwMgITFAAcX2p1xYEurUxwSwACABxfahcNMjYwNjA1MTkwMjEyWjAMMAoGA1UdFQQDCgEBMDICExQAHF9pKjTP4SbGbPsAAgAcX2kXDTI2MDYwNTE5MDIxMlowDDAKBgNVHRUEAwoBATAyAhMUABVdf0STsykY82kxAAIAFV1/Fw0yNjA2MDUxODExNTdaMAwwCgYDVR0VBAMKAQUwMgITFAAWXeRcCnjTsg8gAAACABZd5BcNMjYwNjA1MTc0NTI0WjAMMAoGA1UdFQQDCgEBMDICExQAFl3jgEd7wKgiGqAAAgAWXeMXDTI2MDYwNTE3NDUyNFowDDAKBgNVHRUEAwoBATAyAhMUABh2qGmeacrJEteRAAIAGHaoFw0yNjA2MDUxNzQyMDlaMAwwCgYDVR0VBAMKAQEwMgITFAAYdqdWCtsh78RRyAACABh2pxcNMjYwNjA1MTc0MjA5WjAMMAoGA1UdFQQDCgEBMDICExQAG0aO2qv/eihSE58AAgAbRo4XDTI2MDYwNTE2MDUxNFowDDAKBgNVHRUEAwoBATAyAhMUABtGjfjAgR42X3CBAAIAG0aNFw0yNjA2MDUxNjA1MTRaMAwwCgYDVR0VBAMKAQEwMgITFAAZfusBvdZUhlSmyQACABl+6xcNMjYwNjA1MTUyMTUxWjAMMAoGA1UdFQQDCgEFMDICExQAGiiPiaXr+8QYMxAAAgAaKI8XDTI2MDYwNTE0NTkwNFowDDAKBgNVHRUEAwoBBTAyAhMUABRcjWzBodUn00/JAAIAFFyNFw0yNjA2MDUxMzQ4MDZaMAwwCgYDVR0VBAMKAQUwMgITFAAW+z1GJDxl7rgHngACABb7PRcNMjYwNjA1MDkxMTU4WjAMMAoGA1UdFQQDCgEFMDICExQAGlCdjWEik0r3RucAAgAaUJ0XDTI2MDYwNTA1NDQ1MVowDDAKBgNVHRUEAwoBBTAyAhMUABVg+2cQPDzCp47JAAIAFWD7Fw0yNjA2MDUwNDIxNTlaMAwwCgYDVR0VBAMKAQUwMgITFAARa78BdfjSdEu4zgACABFrvxcNMjYwNjA1MDMxMzQ2WjAMMAoGA1UdFQQDCgEFMDICExQAFPrVV8SENKc1TIUAAgAU+tUXDTI2MDYwNTAyMTI0OFowDDAKBgNVHRUEAwoBBTAyAhMUABzdEj2QxbudtsIOAAIAHN0SFw0yNjA2MDUwMTA1MjhaMAwwCgYDVR0VBAMKAQEwMgITFAAc3RHMBJbFGDTDfAACABzdERcNMjYwNjA1MDEwNTI3WjAMMAoGA1UdFQQDCgEBMDICExQAF9xSwrGmnN74jzkAAgAX3FIXDTI2MDYwNTAxMDUyNFowDDAKBgNVHRUEAwoBATAyAhMUABfcUWPDkXEnogurAAIAF9xRFw0yNjA2MDUwMTA1MjRaMAwwCgYDVR0VBAMKAQEwMgITFAAStlD1m22398z3+gACABK2UBcNMjYwNjA1MDEwNTIzWjAMMAoGA1UdFQQDCgEBMDICExQAErZPGfrPfiBL+zIAAgAStk8XDTI2MDYwNTAxMDUyM1owDDAKBgNVHRUEAwoBATAyAhMUABdiiE1/btWQgcouAAIAF2KIFw0yNjA2MDUwMTA1MjJaMAwwCgYDVR0VBAMKAQEwMgITFAAXYom5DeuOtcjxgQACABdiiRcNMjYwNjA1MDEwNTIyWjAMMAoGA1UdFQQDCgEBMDICExQAD+tvzvYiByKm+0MAAgAP628XDTI2MDYwNTAxMDUyMFowDDAKBgNVHRUEAwoBATAyAhMUAA/rbtrBPEpxHheJAAIAD+tuFw0yNjA2MDUwMTA1MjBaMAwwCgYDVR0VBAMKAQEwMgITFAAXIvoVPtuWPux/vgACABci+hcNMjYwNjA0MjMyNjU2WjAMMAoGA1UdFQQDCgEFMDICExQAEkyrWp9XRc5H7zYAAgASTKsXDTI2MDYwNDIxMTg0NVowDDAKBgNVHRUEAwoBATAyAhMUABJMqu8sH9SArtv+AAIAEkyqFw0yNjA2MDQyMTE4NDVaMAwwCgYDVR0VBAMKAQEwMgITFAATgAy7VTXN9gUj5QACABOADBcNMjYwNjA0MjAzMjExWjAMMAoGA1UdFQQDCgEBMDICExQAE4ALDwoWRg2VgUEAAgATgAsXDTI2MDYwNDIwMzIxMVowDDAKBgNVHRUEAwoBATAyAhMUABqq1N8dQj1Zs3RPAAIAGqrUFw0yNjA2MDQxOTQ2NDhaMAwwCgYDVR0VBAMKAQEwMgITFAAaqtPC/9qJNBJzkgACABqq0xcNMjYwNjA0MTk0NjQ4WjAMMAoGA1UdFQQDCgEBMDICExQAHUj1iBmULyC08ScAAgAdSPUXDTI2MDYwNDE5MTU0NlowDDAKBgNVHRUEAwoBBTAyAhMUABZyCOTmZcmwUtB+AAIAFnIIFw0yNjA2MDQxOTExMTlaMAwwCgYDVR0VBAMKAQEwMgITFAAWcgcvuYTsdY2C9gACABZyBxcNMjYwNjA0MTkxMTE5WjAMMAoGA1UdFQQDCgEBMDICExQAHCk1ZUr8GWGoFzkAAgAcKTUXDTI2MDYwNDE5MTA0NFowDDAKBgNVHRUEAwoBBTAyAhMUABDpfXVcjzVAF4zsAAIAEOl9Fw0yNjA2MDQxODE0MTVaMAwwCgYDVR0VBAMKAQEwMgITFAAQ6XzzeOi6OS+jMwACABDpfBcNMjYwNjA0MTgxNDE0WjAMMAoGA1UdFQQDCgEBMDICExQAFAfxRpxdfeF/mWIAAgAUB/EXDTI2MDYwNDE3MzExNlowDDAKBgNVHRUEAwoBATAyAhMUABQH8J7XnaAqloDPAAIAFAfwFw0yNjA2MDQxNzMxMTZaMAwwCgYDVR0VBAMKAQEwMgITFAAZRJemff8uN6I6NgACABlElxcNMjYwNjA0MTcxNjE1WjAMMAoGA1UdFQQDCgEBMDICExQAGUSWO6RB038PhhgAAgAZRJYXDTI2MDYwNDE3MTYxNVowDDAKBgNVHRUEAwoBATAyAhMUABzUY8/0sQlCsoDTAAIAHNRjFw0yNjA2MDQxNjMzMzZaMAwwCgYDVR0VBAMKAQEwMgITFAAc1GI3voFPOTh7VAACABzUYhcNMjYwNjA0MTYzMzM2WjAMMAoGA1UdFQQDCgEBMDICExQAEJrPItxHpGNx2PQAAgAQms8XDTI2MDYwNDE2MTczM1owDDAKBgNVHRUEAwoBATAyAhMUABCaziEYNY0J7zgTAAIAEJrOFw0yNjA2MDQxNjE3MzNaMAwwCgYDVR0VBAMKAQEwMgITFAAQCE+rCfuoPJ4NuwACABAITxcNMjYwNjA0MTUzNTEzWjAMMAoGA1UdFQQDCgEBMDICExQAEAhMX9ToVFt//6MAAgAQCEwXDTI2MDYwNDE1MzUxM1owDDAKBgNVHRUEAwoBATAyAhMUABXlMpVr1kWcA+jOAAIAFeUyFw0yNjA2MDQxMzQxNTNaMAwwCgYDVR0VBAMKAQEwMgITFAAV5THoEPwe0oJ1gAACABXlMRcNMjYwNjA0MTM0MTUzWjAMMAoGA1UdFQQDCgEBMDICExQAE+E9maYf4KFiigUAAgAT4T0XDTI2MDYwNDA3NDA0MlowDDAKBgNVHRUEAwoBATAyAhMUABPhPDet9yHMVRCDAAIAE+E8Fw0yNjA2MDQwNzQwNDFaMAwwCgYDVR0VBAMKAQEwMgITFAAT+NHwmCooDv6ZYAACABP40RcNMjYwNjA0MDQzMTU3WjAMMAoGA1UdFQQDCgEFMDICExQAE4v/WyGPlIeUkrIAAgATi/8XDTI2MDYwNDAyMjkxM1owDDAKBgNVHRUEAwoBBTAyAhMUABuNjRanInHYB6oRAAIAG42NFw0yNjA2MDQwMjA1MjBaMAwwCgYDVR0VBAMKAQUwMgITFAAYbjxBWDF9GD+hXwACABhuPBcNMjYwNjA0MDExMjEzWjAMMAoGA1UdFQQDCgEFMDICExQAEbgNkUP0GrdJXhUAAgARuA0XDTI2MDYwNDAwNTAzMlowDDAKBgNVHRUEAwoBATAyAhMUABG4DEd8jzQuWUfhAAIAEbgMFw0yNjA2MDQwMDUwMzFaMAwwCgYDVR0VBAMKAQEwMgITFAAcJJyAHOmNWZ505wACABwknBcNMjYwNjA0MDAxMjMzWjAMMAoGA1UdFQQDCgEFMDICExQAHZRmZOdbbSLwQO8AAgAdlGYXDTI2MDYwMzIzNDg0N1owDDAKBgNVHRUEAwoBBTAyAhMUABaJo/0TPgIkO2vIAAIAFomjFw0yNjA2MDMyMjI5MjJaMAwwCgYDVR0VBAMKAQEwMgITFAAWiaLLkWCPo52DQgACABaJohcNMjYwNjAzMjIyOTIyWjAMMAoGA1UdFQQDCgEBMDICExQAFwbikzRyp9rUzLgAAgAXBuIXDTI2MDYwMzIyMTgwNVowDDAKBgNVHRUEAwoBATAyAhMUABcG4RPqBHmC8TWUAAIAFwbhFw0yNjA2MDMyMjE4MDRaMAwwCgYDVR0VBAMKAQEwMgITFAASLSHVKsszIHRWnQACABItIRcNMjYwNjAzMjIwNDE4WjAMMAoGA1UdFQQDCgEBMDICExQAEi0g5ZmOYDLj0o8AAgASLSAXDTI2MDYwMzIyMDQxOFowDDAKBgNVHRUEAwoBATAyAhMUAB1t1CjMGwtlQvnHAAIAHW3UFw0yNjA2MDMyMjAyMDRaMAwwCgYDVR0VBAMKAQEwMgITFAAdbdPP8A5WpoIWHAACAB1t0xcNMjYwNjAzMjIwMjA0WjAMMAoGA1UdFQQDCgEBMDICExQAG4v/uS59DBFPfD4AAgAbi/8XDTI2MDYwMzIxNDg0M1owDDAKBgNVHRUEAwoBBTAyAhMUAB1sRjBFwSVzGECCAAIAHWxGFw0yNjA2MDMyMTQ1NDJaMAwwCgYDVR0VBAMKAQEwMgITFAAdbEXkHg5L4vM1gAACAB1sRRcNMjYwNjAzMjE0NTQyWjAMMAoGA1UdFQQDCgEBMDICExQAFnOp+VTpOTxoDVMAAgAWc6kXDTI2MDYwMzIxMDExOFowDDAKBgNVHRUEAwoBATAyAhMUABZzqDYIxBBLG14gAAIAFnOoFw0yNjA2MDMyMTAxMTdaMAwwCgYDVR0VBAMKAQEwMgITFAAP4+mUXjODMABUCAACAA/j6RcNMjYwNjAzMjA1MzM0WjAMMAoGA1UdFQQDCgEBMDICExQAD+Po9PVv5QAOJsoAAgAP4+gXDTI2MDYwMzIwNTMzNFowDDAKBgNVHRUEAwoBATAyAhMUAByZBsQb256Mk0apAAIAHJkGFw0yNjA2MDMyMDMxNTFaMAwwCgYDVR0VBAMKAQEwMgITFAAcmQUxbSQdaSooVAACAByZBRcNMjYwNjAzMjAzMTUxWjAMMAoGA1UdFQQDCgEBMDICExQAGvceldfwtzgx3joAAgAa9x4XDTI2MDYwMzIwMjU1NlowDDAKBgNVHRUEAwoBATAyAhMUABr3Hc0SB3/yzz1eAAIAGvcdFw0yNjA2MDMyMDI1NTZaMAwwCgYDVR0VBAMKAQEwMgITFAAYX/FIbxKP2AQfiAACABhf8RcNMjYwNjAzMjAxNjEyWjAMMAoGA1UdFQQDCgEBMDICExQAGF/wrLuje/YGhQYAAgAYX/AXDTI2MDYwMzIwMTYxMlowDDAKBgNVHRUEAwoBATAyAhMUABWIIMXFA6GSCxK3AAIAFYggFw0yNjA2MDMyMDAxMjlaMAwwCgYDVR0VBAMKAQEwMgITFAAViB+FofpFa2CCawACABWIHxcNMjYwNjAzMjAwMTI5WjAMMAoGA1UdFQQDCgEBMDICExQAHCOhSQt6qYDmXDQAAgAcI6EXDTI2MDYwMzE5NTA0NVowDDAKBgNVHRUEAwoBBTAyAhMUABAh8Rc0pb7ccCfBAAIAECHxFw0yNjA2MDMxOTQ5MTJaMAwwCgYDVR0VBAMKAQEwMgITFAAQIfAK6FxzfXRviwACABAh8BcNMjYwNjAzMTk0OTExWjAMMAoGA1UdFQQDCgEBMDICExQAFiL6aiUVQisgc4UAAgAWIvoXDTI2MDYwMzE5MDgwNVowDDAKBgNVHRUEAwoBBTAyAhMUABeZ6huk/E9mxHobAAIAF5nqFw0yNjA2MDMxODI0MDRaMAwwCgYDVR0VBAMKAQEwMgITFAAXmekHz9+mm4Ip2QACABeZ6RcNMjYwNjAzMTgyNDA0WjAMMAoGA1UdFQQDCgEBMDICExQAFJfUaKmF2NCXjwoAAgAUl9QXDTI2MDYwMzE4MDAwNFowDDAKBgNVHRUEAwoBATAyAhMUABSX0wPvK4BTCbBAAAIAFJfTFw0yNjA2MDMxODAwMDRaMAwwCgYDVR0VBAMKAQEwMgITFAAY9oTa+PASt+8qJwACABj2hBcNMjYwNjAzMTczNDA5WjAMMAoGA1UdFQQDCgEBMDICExQAGPaDaZSKRbzcfO8AAgAY9oMXDTI2MDYwMzE3MzQwOVowDDAKBgNVHRUEAwoBATAyAhMUABazuK6Pkokxu7vBAAIAFrO4Fw0yNjA2MDMxNjM2NDdaMAwwCgYDVR0VBAMKAQEwMgITFAAWs7caMN72soK9YQACABaztxcNMjYwNjAzMTYzNjQ3WjAMMAoGA1UdFQQDCgEBMDICExQAEhtxA1O9qfoNEvIAAgASG3EXDTI2MDYwMzE1MzYxOVowDDAKBgNVHRUEAwoBATAyAhMUABIbcN0fozjOS1EJAAIAEhtwFw0yNjA2MDMxNTM2MTlaMAwwCgYDVR0VBAMKAQEwMgITFAARgZD62ldMlg2bzgACABGBkBcNMjYwNjAzMTUxMDAyWjAMMAoGA1UdFQQDCgEBMDICExQAEYGPgDIEIYWiI/cAAgARgY8XDTI2MDYwMzE1MTAwMVowDDAKBgNVHRUEAwoBATAyAhMUABX+s7Y07um8bUXDAAIAFf6zFw0yNjA2MDMxNTA4MjdaMAwwCgYDVR0VBAMKAQEwMgITFAAV/rKyrBIIBVJtTwACABX+shcNMjYwNjAzMTUwODI2WjAMMAoGA1UdFQQDCgEBMDICExQAHAPsgdESIj9Nj0EAAgAcA+wXDTI2MDYwMzE1MDY0MFowDDAKBgNVHRUEAwoBATAyAhMUABwD6xTYDenVFdEsAAIAHAPrFw0yNjA2MDMxNTA2MzlaMAwwCgYDVR0VBAMKAQEwMgITFAAceIMFiYHbB438bAACABx4gxcNMjYwNjAzMTUwMzA2WjAMMAoGA1UdFQQDCgEFMDICExQAEcBzgK014h+byEMAAgARwHMXDTI2MDYwMzE1MDAyN1owDDAKBgNVHRUEAwoBATAyAhMUABHAcl+ygpFUB8YrAAIAEcByFw0yNjA2MDMxNTAwMjdaMAwwCgYDVR0VBAMKAQEwMgITFAAYKvC2XTNrXnZaWAACABgq8BcNMjYwNjAzMTQ1MjMzWjAMMAoGA1UdFQQDCgEBMDICExQAGCrvIlslyvc1puEAAgAYKu8XDTI2MDYwMzE0NTIzM1owDDAKBgNVHRUEAwoBATAyAhMUABPIYQ+GV74YaAsnAAIAE8hhFw0yNjA2MDMxNDMxMTVaMAwwCgYDVR0VBAMKAQEwMgITFAATyGChMFRjQqgv2AACABPIYBcNMjYwNjAzMTQzMTE1WjAMMAoGA1UdFQQDCgEBMDICExQAHZPR0OBLXuC97OcAAgAdk9EXDTI2MDYwMzExMDIwNVowDDAKBgNVHRUEAwoBBTAyAhMUABY7CZDuxfhGFePvAAIAFjsJFw0yNjA2MDMwMzQzNTdaMAwwCgYDVR0VBAMKAQUwMgITFAAYtFqQPzyin1Fa2wACABi0WhcNMjYwNjAzMDMzMDUxWjAMMAoGA1UdFQQDCgEFMDICExQAG1U1avru9pVhDD4AAgAbVTUXDTI2MDYwMzAyNTM0OFowDDAKBgNVHRUEAwoBBTAyAhMUABfmW/h2r03q1atKAAIAF+ZbFw0yNjA2MDMwMjA2MTRaMAwwCgYDVR0VBAMKAQUwMgITFAAclUna8MmWdRCm6QACAByVSRcNMjYwNjAzMDIwMjI0WjAMMAoGA1UdFQQDCgEFMDICExQAHUvAUtmo8VVJz7oAAgAdS8AXDTI2MDYwMzAxNTM0MlowDDAKBgNVHRUEAwoBBTAyAhMUABhIMFJejlLIvVY2AAIAGEgwFw0yNjA2MDMwMTE2MDFaMAwwCgYDVR0VBAMKAQUwMgITFAAUTIw/o0Q0loWnOwACABRMjBcNMjYwNjAzMDEwNTE2WjAMMAoGA1UdFQQDCgEBMDICExQAFEyL1d1bN/ciyV8AAgAUTIsXDTI2MDYwMzAxMDUxNlowDDAKBgNVHRUEAwoBATAyAhMUABzXiaidoe9sKzuTAAIAHNeJFw0yNjA2MDMwMDE2NTFaMAwwCgYDVR0VBAMKAQUwMgITFAAbdfzYGw5jgMNOUQACABt1/BcNMjYwNjAzMDAwNTM1WjAMMAoGA1UdFQQDCgEFMDICExQAG9W1xQTVJS7NfPIAAgAb1bUXDTI2MDYwMjIzMzExNFowDDAKBgNVHRUEAwoBBTAyAhMUABDrGym4KTRZ0Cz7AAIAEOsbFw0yNjA2MDIyMjAyMzRaMAwwCgYDVR0VBAMKAQEwMgITFAAQ6xpsFxvZ0iQIDQACABDrGhcNMjYwNjAyMjIwMjMzWjAMMAoGA1UdFQQDCgEBMDICExQAGOU0IhCHgd+ewVsAAgAY5TQXDTI2MDYwMjIxMzYyNVowDDAKBgNVHRUEAwoBBTAyAhMUABIjLczfoYdeBPSSAAIAEiMtFw0yNjA2MDIyMTI4MTJaMAwwCgYDVR0VBAMKAQEwMgITFAASIyzLRah6TmHhYgACABIjLBcNMjYwNjAyMjEyODEyWjAMMAoGA1UdFQQDCgEBMDICExQAEPJG6cqRZXmCQ1UAAgAQ8kYXDTI2MDYwMjIxMTUyNlowDDAKBgNVHRUEAwoBATAyAhMUABDyRRjn9x6DqrSJAAIAEPJFFw0yNjA2MDIyMTE1MjZaMAwwCgYDVR0VBAMKAQEwMgITFAAdmkyDs6VOtiexWwACAB2aTBcNMjYwNjAyMjExMTQ2WjAMMAoGA1UdFQQDCgEFMDICExQAFX7JulXXnYv2uyoAAgAVfskXDTI2MDYwMjIwNDczNVowDDAKBgNVHRUEAwoBATAyAhMUABV+yKMmZgwuD42fAAIAFX7IFw0yNjA2MDIyMDQ3MzRaMAwwCgYDVR0VBAMKAQEwMgITFAAQhWqrrI34kFrOEQACABCFahcNMjYwNjAyMjAxMTMxWjAMMAoGA1UdFQQDCgEFMDICExQAFQXwZbKLyV2fbq0AAgAVBfAXDTI2MDYwMjIwMDQwOFowDDAKBgNVHRUEAwoBATAyAhMUABUF737SHzikvlCYAAIAFQXvFw0yNjA2MDIyMDA0MDhaMAwwCgYDVR0VBAMKAQEwMgITFAAWN6/6ZHw/i97EYAACABY3rxcNMjYwNjAyMTk0ODU3WjAMMAoGA1UdFQQDCgEBMDICExQAEZhWEFbNIR9ogb0AAgARmFYXDTI2MDYxMTAwMjEzOVowDDAKBgNVHRUEAwoBBTAyAhMUABisr6qD9kqaliZGAAIAGKyvFw0yNjA2MTAyMzEzMDhaMAwwCgYDVR0VBAMKAQUwMgITFAAT5arYq87aVIYa/gACABPlqhcNMjYwNjEwMjEwNDUxWjAMMAoGA1UdFQQDCgEFMDICExQAD6gfVkWQRv8TD6MAAgAPqB8XDTI2MDYxMDIwMTk0N1owDDAKBgNVHRUEAwoBBTAyAhMUABnltNAeaqPL3pukAAIAGeW0Fw0yNjA2MTAyMDAzMTdaMAwwCgYDVR0VBAMKAQUwMgITFAAUqtd6IuO7LrenXQACABSq1xcNMjYwNjEwMTk0NTM3WjAMMAoGA1UdFQQDCgEBMDICExQAFKrW6/Ws4EBLZx4AAgAUqtYXDTI2MDYxMDE5NDUzN1owDDAKBgNVHRUEAwoBATAyAhMUABjddRNn3OjScjT/AAIAGN11Fw0yNjA2MTAxOTE1MzdaMAwwCgYDVR0VBAMKAQUwMgITFAAcxiYvdEHuENbjlAACABzGJhcNMjYwNjEwMTgwODI1WjAMMAoGA1UdFQQDCgEFMDICExQAD/AvT5ZY58mJViIAAgAP8C8XDTI2MDYxMDE3NTIyNFowDDAKBgNVHRUEAwoBATAyAhMUAA/wLlMODudy042XAAIAD/AuFw0yNjA2MTAxNzUyMjNaMAwwCgYDVR0VBAMKAQEwMgITFAAWxst+ETX3cG4QMAACABbGyxcNMjYwNjEwMTc0ODI4WjAMMAoGA1UdFQQDCgEBMDICExQAFsbKIfPoxp4U9MwAAgAWxsoXDTI2MDYxMDE3NDgyOFowDDAKBgNVHRUEAwoBATAyAhMUABjf2wnvCzR+PwPsAAIAGN/bFw0yNjA2MTAxNzQwMTlaMAwwCgYDVR0VBAMKAQUwMgITFAAdlSJt+clvh6+fbgACAB2VIhcNMjYwNjEwMTcwMzUzWjAMMAoGA1UdFQQDCgEFMDICExQAFRYgc2TCWjI4Vx4AAgAVFiAXDTI2MDYxMDE2NTgzNVowDDAKBgNVHRUEAwoBBTAyAhMUABvpe3DChQIcEyy4AAIAG+l7Fw0yNjA2MTAxNjI2MjVaMAwwCgYDVR0VBAMKAQUwMgITFAASixiJ+ilf/WPFhAACABKLGBcNMjYwNjEwMTUzNTQyWjAMMAoGA1UdFQQDCgEBMDICExQAEosXykuv4KQnqOcAAgASixcXDTI2MDYxMDE1MzU0MlowDDAKBgNVHRUEAwoBATAyAhMUABEB5n+n98oKuHWDAAIAEQHmFw0yNjA2MTAxNTI2NDZaMAwwCgYDVR0VBAMKAQEwMgITFAARAeU13E8GLu6wlgACABEB5RcNMjYwNjEwMTUyNjQ2WjAMMAoGA1UdFQQDCgEBMDICExQAGMDPUAPPGIvwW7YAAgAYwM8XDTI2MDYxMDE1MTEwOVowDDAKBgNVHRUEAwoBATAyAhMUABjAzoblFz6wJ6IbAAIAGMDOFw0yNjA2MTAxNTExMDlaMAwwCgYDVR0VBAMKAQEwMgITFAAY7rpNo/Y5kN1eXgACABjuuhcNMjYwNjEwMTUwNjAxWjAMMAoGA1UdFQQDCgEBMDICExQAGO67xe+1PVbM1yAAAgAY7rsXDTI2MDYxMDE1MDYwMVowDDAKBgNVHRUEAwoBATAyAhMUABLTii9wGQi4zOs4AAIAEtOKFw0yNjA2MTAxNDAzMjBaMAwwCgYDVR0VBAMKAQEwMgITFAAS04lDVJ7YekRWAAACABLTiRcNMjYwNjEwMTQwMzE5WjAMMAoGA1UdFQQDCgEBMDICExQAHZtj5shnlauyt8MAAgAdm2MXDTI2MDYxMDExMzkwM1owDDAKBgNVHRUEAwoBBTAyAhMUABtoeKpCfr581oqFAAIAG2h4Fw0yNjA2MTAwNDIxMTFaMAwwCgYDVR0VBAMKAQUwMgITFAAdO9GrkjwUasbokAACAB070RcNMjYwNjEwMDQxNTA0WjAMMAoGA1UdFQQDCgEFMDICExQAHFhKLI+y1F3AIlwAAgAcWEoXDTI2MDYxMDAyMTY1OVowDDAKBgNVHRUEAwoBBTAyAhMUABtyynsj026nPD9DAAIAG3LKFw0yNjA2MTAwMTU3MjBaMAwwCgYDVR0VBAMKAQUwMgITFAAa3MeD0E8Nh93w9gACABrcxxcNMjYwNjEwMDA1NDAwWjAMMAoGA1UdFQQDCgEFMDICExQAHJpcKiG5+CZbyNoAAgAcmlwXDTI2MDYwOTIyNDUxOFowDDAKBgNVHRUEAwoBBTAyAhMUAByZg3k1khhBMaXUAAIAHJmDFw0yNjA2MDkyMjM0NDBaMAwwCgYDVR0VBAMKAQUwMgITFAAW5pJZooz6/AJxAwACABbmkhcNMjYwNjA5MjIzMDI5WjAMMAoGA1UdFQQDCgEBMDICExQAFuaRDgo3i/qYkuEAAgAW5pEXDTI2MDYwOTIyMzAyOFowDDAKBgNVHRUEAwoBATAyAhMUABW4SumCNy0pnGqsAAIAFbhKFw0yNjA2MDkyMTUyMTZaMAwwCgYDVR0VBAMKAQUwMgITFAATdDqnWXT2YbpaeAACABN0OhcNMjYwNjA5MjE0MTUzWjAMMAoGA1UdFQQDCgEBMDICExQAE3Q5qZLexwy8jZ0AAgATdDkXDTI2MDYwOTIxNDE1M1owDDAKBgNVHRUEAwoBATAyAhMUABg8shZ5VfS51667AAIAGDyyFw0yNjA2MDkyMTQwNTVaMAwwCgYDVR0VBAMKAQEwMgITFAAYPLEADoQ27Jxf1AACABg8sRcNMjYwNjA5MjE0MDU1WjAMMAoGA1UdFQQDCgEBMDICExQAErg0KgmfJGIIoA8AAgASuDQXDTI2MDYwOTIxMzgyNVowDDAKBgNVHRUEAwoBATAyAhMUABK4M7dimjSXcm2jAAIAErgzFw0yNjA2MDkyMTM4MjVaMAwwCgYDVR0VBAMKAQEwMgITFAAbTn8v6wk3xYhHmQACABtOfxcNMjYwNjA5MjEyNjEzWjAMMAoGA1UdFQQDCgEFMDICExQAGNCeRGtdtSda1RMAAgAY0J4XDTI2MDYwOTIwMDUwNlowDDAKBgNVHRUEAwoBATAyAhMUABjQnTmcUQxLM7fLAAIAGNCdFw0yNjA2MDkyMDA1MDVaMAwwCgYDVR0VBAMKAQEwMgITFAAbRzmqDje/KpnWHgACABtHORcNMjYwNjA5MTkxOTE3WjAMMAoGA1UdFQQDCgEBMDICExQAG0c6x6bhlPgeiUUAAgAbRzoXDTI2MDYwOTE5MTkxN1owDDAKBgNVHRUEAwoBATAyAhMUABRoNSPspLbl/s0FAAIAFGg1Fw0yNjA2MDkxODU3NTdaMAwwCgYDVR0VBAMKAQEwMgITFAAUaDRvzUPVRg12AQACABRoNBcNMjYwNjA5MTg1NzU3WjAMMAoGA1UdFQQDCgEBMDICExQAEdgBRMkfzYhEA38AAgAR2AEXDTI2MDYwOTE3MjgzMVowDDAKBgNVHRUEAwoBATAyAhMUABHYAFq7Kcf51vLHAAIAEdgAFw0yNjA2MDkxNzI4MzBaMAwwCgYDVR0VBAMKAQEwMgITFAATojWTYly5TrhyWgACABOiNRcNMjYwNjA5MTcxODMwWjAMMAoGA1UdFQQDCgEBMDICExQAE6I0BSAOE8TMR3cAAgATojQXDTI2MDYwOTE3MTgzMFowDDAKBgNVHRUEAwoBATAyAhMUABPlSW2lWipaQPYsAAIAE+VJFw0yNjA2MDkxNjM4NTRaMAwwCgYDVR0VBAMKAQEwMgITFAAT5UiE6r4Z1/h/gQACABPlSBcNMjYwNjA5MTYzODU0WjAMMAoGA1UdFQQDCgEBMDICExQAD+i1LBEBkMG/e3IAAgAP6LUXDTI2MDYwOTE2MzczN1owDDAKBgNVHRUEAwoBATAyAhMUAA/otNji+e7x82V7AAIAD+i0Fw0yNjA2MDkxNjM3MzdaMAwwCgYDVR0VBAMKAQEwMgITFAAQ4hV7OpPwmEpUAgACABDiFRcNMjYwNjA5MTYyMjMwWjAMMAoGA1UdFQQDCgEBMDICExQAEOIUaG8xlZYvqakAAgAQ4hQXDTI2MDYwOTE2MjIzMFowDDAKBgNVHRUEAwoBATAyAhMUABUtyRTznvPpnQaAAAIAFS3JFw0yNjA2MDkxNjE5NDlaMAwwCgYDVR0VBAMKAQEwMgITFAAVLciV+aMAkG8u8QACABUtyBcNMjYwNjA5MTYxOTQ5WjAMMAoGA1UdFQQDCgEBMDICExQAFRv96so+lye9aKMAAgAVG/0XDTI2MDYwOTE2MTcwMlowDDAKBgNVHRUEAwoBATAyAhMUABUb/FCJfI0SynKzAAIAFRv8Fw0yNjA2MDkxNjE3MDJaMAwwCgYDVR0VBAMKAQEwMgITFAAauStdybfXZCkPfgACABq5KxcNMjYwNjA5MTUzODAyWjAMMAoGA1UdFQQDCgEBMDICExQAGrkqF4LMf26bkv8AAgAauSoXDTI2MDYwOTE1MzgwMlowDDAKBgNVHRUEAwoBATAyAhMUABkI6EgV2vAR2b4KAAIAGQjoFw0yNjA2MDkxNTMzMTJaMAwwCgYDVR0VBAMKAQEwMgITFAAZCOeO3EbIoM89KgACABkI5xcNMjYwNjA5MTUzMzEwWjAMMAoGA1UdFQQDCgEBMDICExQAE3meV9hGwgAODlUAAgATeZ4XDTI2MDYwOTE1MDMxNlowDDAKBgNVHRUEAwoBATAyAhMUABN5naYgpaDpXW+3AAIAE3mdFw0yNjA2MDkxNTAzMTZaMAwwCgYDVR0VBAMKAQEwMgITFAAZlvqz8b1LQgn3ewACABmW+hcNMjYwNjA5MTQ0ODMwWjAMMAoGA1UdFQQDCgEBMDICExQAGZb5nI2uXJAD1JYAAgAZlvkXDTI2MDYwOTE0NDgzMFowDDAKBgNVHRUEAwoBATAyAhMUABCJgXr/6eqLQHhiAAIAEImBFw0yNjA2MDkxNDQzNTlaMAwwCgYDVR0VBAMKAQEwMgITFAAQiYD6v4VPrPSWfwACABCJgBcNMjYwNjA5MTQ0MzU5WjAMMAoGA1UdFQQDCgEBMDICExQAGGdgrXESRMQOK6wAAgAYZ2AXDTI2MDYwOTE0MzA0NFowDDAKBgNVHRUEAwoBBTAyAhMUABcH4RbwCBxMfj1cAAIAFwfhFw0yNjA2MDkxNDI4MDVaMAwwCgYDVR0VBAMKAQUwMgITFAAYyUaIHmOjLx6G4wACABjJRhcNMjYwNjA5MTQxMjM5WjAMMAoGA1UdFQQDCgEBMDICExQAGMlFGiG/v87SQqgAAgAYyUUXDTI2MDYwOTE0MTIzOVowDDAKBgNVHRUEAwoBATAyAhMUABxHAT1s1DmXCXu9AAIAHEcBFw0yNjA2MDkxNDEwMzJaMAwwCgYDVR0VBAMKAQEwMgITFAAcRwBONRNvG6YwjgACABxHABcNMjYwNjA5MTQxMDMxWjAMMAoGA1UdFQQDCgEBMDICExQAFPKWbdJ8IwQ6CdgAAgAU8pYXDTI2MDYwOTEwMTAzNFowDDAKBgNVHRUEAwoBBTAyAhMUABtQcbOVsOISzLZlAAIAG1BxFw0yNjA2MDkwODAzNTFaMAwwCgYDVR0VBAMKAQUwMgITFAAbZeeCw7dnCcfu0wACABtl5xcNMjYwNjA5MDQzODQyWjAMMAoGA1UdFQQDCgEFMDICExQAHI0ubgIXkSVoww8AAgAcjS4XDTI2MDYwOTAyMjk0N1owDDAKBgNVHRUEAwoBBTAyAhMUABFAXE5AX9VJTspAAAIAEUBcFw0yNjA2MDkwMTE4MjFaMAwwCgYDVR0VBAMKAQUwMgITFAAPoiZTSyp64okcbAACAA+iJhcNMjYwNjA5MDEwNTIzWjAMMAoGA1UdFQQDCgEBMDICExQAD6IlGMpDya2bHqMAAgAPoiUXDTI2MDYwOTAxMDUyM1owDDAKBgNVHRUEAwoBATAyAhMUABctojI5xQ0YW4keAAIAFy2iFw0yNjA2MDgyMTQyMjVaMAwwCgYDVR0VBAMKAQUwMgITFAAWZPaWbXD84r7+LwACABZk9hcNMjYwNjA4MjEzODM4WjAMMAoGA1UdFQQDCgEBMDICExQAFmT1hNfeaiwalvoAAgAWZPUXDTI2MDYwODIxMzgzOFowDDAKBgNVHRUEAwoBATAyAhMUABeafDDuIJhsLVMWAAIAF5p8Fw0yNjA2MDgyMTIxMjFaMAwwCgYDVR0VBAMKAQEwMgITFAAXmnsFOCIMyuddRQACABeaexcNMjYwNjA4MjEyMTIwWjAMMAoGA1UdFQQDCgEBMDICExQAFsf7WSWIvlq3g0MAAgAWx/sXDTI2MDYwODIxMTQxNlowDDAKBgNVHRUEAwoBATAyAhMUABbH+u0LA6FeYpPkAAIAFsf6Fw0yNjA2MDgyMTE0MTZaMAwwCgYDVR0VBAMKAQEwMgITFAAWzCQR3QJmSFbJ3wACABbMJBcNMjYwNjA4MjEwMjMzWjAMMAoGA1UdFQQDCgEFMDICExQAE6E71JsVE00ZjT8AAgAToTsXDTI2MDYwODIwNDQwNFowDDAKBgNVHRUEAwoBATAyAhMUABOhOjSwl+KvUNhaAAIAE6E6Fw0yNjA2MDgyMDQ0MDNaMAwwCgYDVR0VBAMKAQEwMgITFAARTP8+NMUhfAa4/gACABFM/xcNMjYwNjA4MjAyMTQ1WjAMMAoGA1UdFQQDCgEBMDICExQAEUz+tgP+soT5dZwAAgARTP4XDTI2MDYwODIwMjE0NVowDDAKBgNVHRUEAwoBATAyAhMUABlSD0UhV2BdMvpDAAIAGVIPFw0yNjA2MDgxOTQwMjlaMAwwCgYDVR0VBAMKAQEwMgITFAAZUg4S/cKo1jr9rAACABlSDhcNMjYwNjA4MTk0MDI5WjAMMAoGA1UdFQQDCgEBMDICExQAGSJKC4JFSDUs49gAAgAZIkoXDTI2MDYwODE5MTgwNVowDDAKBgNVHRUEAwoBBTAyAhMUABYuf0e8uUkxa329AAIAFi5/Fw0yNjA2MDgxODUwMjJaMAwwCgYDVR0VBAMKAQEwMgITFAAWLn5b99xB6pmGTQACABYufhcNMjYwNjA4MTg1MDIyWjAMMAoGA1UdFQQDCgEBMDICExQAHVyly7VuVRexsQcAAgAdXKUXDTI2MDYwODE4MzkwOVowDDAKBgNVHRUEAwoBATAyAhMUAB1cpCPiiQTCHI7lAAIAHVykFw0yNjA2MDgxODM5MDlaMAwwCgYDVR0VBAMKAQEwMgITFAAZoaY06N0uihXmRAACABmhphcNMjYwNjA4MTgzNzU0WjAMMAoGA1UdFQQDCgEFMDICExQAHSFlJpZ0fCYY3CEAAgAdIWUXDTI2MDYwODE4MzQ1OVowDDAKBgNVHRUEAwoBBTAyAhMUABmR/IZzisiHq17DAAIAGZH8Fw0yNjA2MDgxODAxMjJaMAwwCgYDVR0VBAMKAQEwMgITFAAZkfswTw15xSgo0QACABmR+xcNMjYwNjA4MTgwMTIxWjAMMAoGA1UdFQQDCgEBMDICExQAHNqQMQy1WLgNe38AAgAc2pAXDTI2MDYwODE3NTkxN1owDDAKBgNVHRUEAwoBATAyAhMUABzaj/s4dDjHpbv4AAIAHNqPFw0yNjA2MDgxNzU5MTdaMAwwCgYDVR0VBAMKAQEwMgITFAAWjvMACjn7Sl6MLQACABaO8xcNMjYwNjA4MTc1MTE0WjAMMAoGA1UdFQQDCgEFMDICExQAFNcoIuCD4QT3iJ0AAgAU1ygXDTI2MDYwODE3NDM1NVowDDAKBgNVHRUEAwoBATAyAhMUABTXJxbq2EgM6BjGAAIAFNcnFw0yNjA2MDgxNzQzNTVaMAwwCgYDVR0VBAMKAQEwMgITFAAYPUOtjBsPJHq/ZgACABg9QxcNMjYwNjA4MTc0MzU1WjAMMAoGA1UdFQQDCgEBMDICExQAGD1C2sjIfgE0ghsAAgAYPUIXDTI2MDYwODE3NDM1NVowDDAKBgNVHRUEAwoBATAyAhMUAB1mzGIDRSBhvDmjAAIAHWbMFw0yNjA2MDgxNzMyMjJaMAwwCgYDVR0VBAMKAQUwMgITFAAXuLruOmoJv/DaRwACABe4uhcNMjYwNjA4MTY1NzI3WjAMMAoGA1UdFQQDCgEFMDICExQAEljcVAD6/sMIwTkAAgASWNwXDTI2MDYwODE2NDIyMFowDDAKBgNVHRUEAwoBATAyAhMUABJY27MveXYNtkXGAAIAEljbFw0yNjA2MDgxNjQyMTlaMAwwCgYDVR0VBAMKAQEwMgITFAAZ/DNeVvJQQIM6JwACABn8MxcNMjYwNjA4MTYzNDE4WjAMMAoGA1UdFQQDCgEBMDICExQAGfw0QNPTqaOZvF8AAgAZ/DQXDTI2MDYwODE2MzQxOFowDDAKBgNVHRUEAwoBATAyAhMUABIAxE/YS6dwnvDQAAIAEgDEFw0yNjA2MDgxNjI0MDhaMAwwCgYDVR0VBAMKAQEwMgITFAASAMPaW6Y5B+aNAwACABIAwxcNMjYwNjA4MTYyNDA3WjAMMAoGA1UdFQQDCgEBMDICExQAFUeEV8OuTWgS6c4AAgAVR4QXDTI2MDYwODE2MTE0MFowDDAKBgNVHRUEAwoBATAyAhMUABVHg1R1VTlUhppaAAIAFUeDFw0yNjA2MDgxNjExNDBaMAwwCgYDVR0VBAMKAQEwMgITFAAX21Xsk+A1OIgb0AACABfbVRcNMjYwNjA4MTU0OTUwWjAMMAoGA1UdFQQDCgEFMDICExQAEpWe96yyuAl/6HgAAgASlZ4XDTI2MDYwODE1MzEyMVowDDAKBgNVHRUEAwoBATAyAhMUABKVnSX6wxFGyxWZAAIAEpWdFw0yNjA2MDgxNTMxMjFaMAwwCgYDVR0VBAMKAQEwMgITFAAcdoGKfK78x08t4gACABx2gRcNMjYwNjA4MTUyNTM5WjAMMAoGA1UdFQQDCgEBMDICExQAHCSqGTtP0gGpKXwAAgAcJKoXDTI2MDYwODE1MjUzOVowDDAKBgNVHRUEAwoBATAyAhMUABePK7SLmcPSr+6eAAIAF48rFw0yNjA2MDgxNTE3MTRaMAwwCgYDVR0VBAMKAQEwMgITFAAXjypd87PdOR4zuAACABePKhcNMjYwNjA4MTUxNzEzWjAMMAoGA1UdFQQDCgEBMDICExQAEwpHWmO4Ea4HcbgAAgATCkcXDTI2MDYwODE1MTUwNFowDDAKBgNVHRUEAwoBATAyAhMUABMKRuHXTRfDuGDpAAIAEwpGFw0yNjA2MDgxNTE1MDRaMAwwCgYDVR0VBAMKAQEwMgITFAAQBG2w8g1gd96l3gACABAEbRcNMjYwNjA4MTQzMzEwWjAMMAoGA1UdFQQDCgEBMDICExQAEARsCleNWMe1fEwAAgAQBGwXDTI2MDYwODE0MzMxMFowDDAKBgNVHRUEAwoBATAyAhMUABWOnV05aieiggJcAAIAFY6dFw0yNjA2MDgxNDAyMDhaMAwwCgYDVR0VBAMKAQUwMgITFAAdh3pcoZkGgvy4LAACAB2HehcNMjYwNjA4MDI0MjU3WjAMMAoGA1UdFQQDCgEFMDICExQAFp0LIsCpc1Rrqe4AAgAWnQsXDTI2MDYwODAxMDUyNlowDDAKBgNVHRUEAwoBATAyAhMUABadDMwbjfFazCCsAAIAFp0MFw0yNjA2MDgwMTA1MjZaMAwwCgYDVR0VBAMKAQEwMgITFAARwXlT2mubAzWcJwACABHBeRcNMjYwNjA4MDEwNTE5WjAMMAoGA1UdFQQDCgEBMDICExQAEcF4UJWcbTOZzasAAgARwXgXDTI2MDYwODAxMDUxOVowDDAKBgNVHRUEAwoBATAyAhMUABikrtpt9fGjn6cXAAIAGKSuFw0yNjA2MDgwMTA1MThaMAwwCgYDVR0VBAMKAQEwMgITFAAYpK2ZF3JfcO2DgQACABikrRcNMjYwNjA4MDEwNTE4WjAMMAoGA1UdFQQDCgEBMDICExQAG1OJjmKFLuirOTgAAgAbU4kXDTI2MDYwODAwNTAyN1owDDAKBgNVHRUEAwoBBTAyAhMUABoJtI2vdCM+0UlHAAIAGgm0Fw0yNjA2MDcyMjIxMTBaMAwwCgYDVR0VBAMKAQEwMgITFAAaCbNMOLwR+2cn9AACABoJsxcNMjYwNjA3MjIyMTEwWjAMMAoGA1UdFQQDCgEBMDICExQAHLj4VzWgYcZ/KrUAAgAcuPgXDTI2MDYwNzIwMDUzMlowDDAKBgNVHRUEAwoBBTAyAhMUABuw0FPhliweoZnUAAIAG7DQFw0yNjA2MDcxOTI5MjFaMAwwCgYDVR0VBAMKAQUwMgITFAAUX+HefptmTNLEggACABRf4RcNMjYwNjA3MTY0MjMyWjAMMAoGA1UdFQQDCgEFMDICExQAHHgLOJZdKf+uTXkAAgAceAsXDTI2MDYwNzA2Mzc0N1owDDAKBgNVHRUEAwoBBTAyAhMUABTmIdzSzBznG6twAAIAFOYhFw0yNjA2MDcwNTQxMzBaMAwwCgYDVR0VBAMKAQUwMgITFAAcX0N2OyO5t0pKrgACABxfQxcNMjYwNjA3MDIwNDUxWjAMMAoGA1UdFQQDCgEFMDICExQAHIOL7B34xfMu71EAAgAcg4sXDTI2MDYwNjIxNTE1MVowDDAKBgNVHRUEAwoBBTAyAhMUABS5FPDqNUl9KD37AAIAFLkUFw0yNjA2MDYyMDA4MDBaMAwwCgYDVR0VBAMKAQUwMgITFAAbRZpE6TI8jax68QACABtFmhcNMjYwNjA2MTkzODE2WjAMMAoGA1UdFQQDCgEFMDICExQAG0ygczOE5hBBG08AAgAbTKAXDTI2MDYwNjE4Mzg0M1owDDAKBgNVHRUEAwoBATAyAhMUABtMnzlrSKgoKqbgAAIAG0yfFw0yNjA2MDYxODM4NDNaMAwwCgYDVR0VBAMKAQEwMgITFAAYskFhSGbVnZvwIgACABiyQRcNMjYwNjA2MTU1OTA4WjAMMAoGA1UdFQQDCgEFMDICExQAHZnIlzc2yVKUqgQAAgAdmcgXDTI2MDYwNjE1MDIxM1owDDAKBgNVHRUEAwoBBTAyAhMUAB2P1AdF74TxvGzcAAIAHY/UFw0yNjA2MDYxNDQ3NTVaMAwwCgYDVR0VBAMKAQUwMgITFAAUgYV5bcWr7JlkRAACABSBhRcNMjYwNjA2MTQxMDQxWjAMMAoGA1UdFQQDCgEFMDICExQAHQMpkUY/nwvIjOUAAgAdAykXDTI2MDYwNjA0MzQxNVowDDAKBgNVHRUEAwoBBTAyAhMUABctcjOG5rXluRmLAAIAFy1yFw0yNjA2MDYwMjExMTVaMAwwCgYDVR0VBAMKAQUwMgITFAAbquteIEN42wZJsAACABuq6xcNMjYwNjA2MDEzNjAxWjAMMAoGA1UdFQQDCgEFMDICExQAEJcoX5SCPvPPjUYAAgAQlygXDTI2MDYwNjAxMDkyMVowDDAKBgNVHRUEAwoBBTAyAhMUABIgw5/+K6hP1D74AAIAEiDDFw0yNjA2MDYwMTA1MjZaMAwwCgYDVR0VBAMKAQEwMgITFAAUUvVgbg8Y/4oUsQACABRS9RcNMjYwNjE2MDEwNTQwWjAMMAoGA1UdFQQDCgEBMDICExQAEWLv6R/R2hEjvOgAAgARYu8XDTI2MDYxNjAxMDU0MFowDDAKBgNVHRUEAwoBATAyAhMUABFi7llhbcdLcduTAAIAEWLuFw0yNjA2MTYwMTA1NDBaMAwwCgYDVR0VBAMKAQEwMgITFAAWlPeEdBY0spZCyAACABaU9xcNMjYwNjE2MDEwNTM4WjAMMAoGA1UdFQQDCgEBMDICExQAFpT2riwB4Ng6R28AAgAWlPYXDTI2MDYxNjAxMDUzOFowDDAKBgNVHRUEAwoBATAyAhMUABaLsIbKd69eGn14AAIAFouwFw0yNjA2MTYwMTA1MzhaMAwwCgYDVR0VBAMKAQEwMgITFAAWi6+T8aeNwCGuUQACABaLrxcNMjYwNjE2MDEwNTM4WjAMMAoGA1UdFQQDCgEBMDICExQAHCtYCDodTUSESF0AAgAcK1gXDTI2MDYxNjAxMDUzN1owDDAKBgNVHRUEAwoBATAyAhMUABwrWaNawM+HuYBOAAIAHCtZFw0yNjA2MTYwMTA1MzdaMAwwCgYDVR0VBAMKAQEwMgITFAATzedc0PvxE0XRqgACABPN5xcNMjYwNjE2MDEwNTM1WjAMMAoGA1UdFQQDCgEBMDICExQAE83mDy6edc90W0UAAgATzeYXDTI2MDYxNjAxMDUzNVowDDAKBgNVHRUEAwoBATAyAhMUABbkNukVcRE1L8IXAAIAFuQ2Fw0yNjA2MTYwMTA1MzRaMAwwCgYDVR0VBAMKAQEwMgITFAAW5DUsYbvNhTCX/gACABbkNRcNMjYwNjE2MDEwNTM0WjAMMAoGA1UdFQQDCgEBMDICExQAFWkxloKtgszwgLkAAgAVaTEXDTI2MDYxNjAxMDUzM1owDDAKBgNVHRUEAwoBATAyAhMUABVpMPxE0/zbg4UVAAIAFWkwFw0yNjA2MTYwMTA1MzJaMAwwCgYDVR0VBAMKAQEwMgITFAAUq98SE943tyHkIwACABSr3xcNMjYwNjE2MDEwNTMyWjAMMAoGA1UdFQQDCgEBMDICExQAFKveAQtYD8gRqw8AAgAUq94XDTI2MDYxNjAxMDUzMlowDDAKBgNVHRUEAwoBATAyAhMUABfn3+48avi4Rl6uAAIAF+ffFw0yNjA2MTYwMTA1MzFaMAwwCgYDVR0VBAMKAQEwMgITFAAX595CCOQzXEfhTQACABfn3hcNMjYwNjE2MDEwNTMxWjAMMAoGA1UdFQQDCgEBMDICExQAFVogi7NsmI42LV8AAgAVWiAXDTI2MDYxNjAxMDUzMVowDDAKBgNVHRUEAwoBATAyAhMUABVaH/xnAk05hjkAAAIAFVofFw0yNjA2MTYwMTA1MzFaMAwwCgYDVR0VBAMKAQEwMgITFAAQgEWVJdPWe85WWQACABCARRcNMjYwNjE2MDEwNTI5WjAMMAoGA1UdFQQDCgEBMDICExQAEIBEQInxxN9ILoMAAgAQgEQXDTI2MDYxNjAxMDUyOVowDDAKBgNVHRUEAwoBATAyAhMUABk5VDq8zeQf+YmeAAIAGTlUFw0yNjA2MTYwMTA1MjdaMAwwCgYDVR0VBAMKAQEwMgITFAAZOVPpyP0XoyzgbgACABk5UxcNMjYwNjE2MDEwNTI2WjAMMAoGA1UdFQQDCgEBMDICExQAD+2DDpuTfuKlCbUAAgAP7YMXDTI2MDYxNjAxMDUyM1owDDAKBgNVHRUEAwoBATAyAhMUAA/tgqHZEoeAW+D+AAIAD+2CFw0yNjA2MTYwMTA1MjNaMAwwCgYDVR0VBAMKAQEwMgITFAAcHjxRH3Akd8oVeQACABwePBcNMjYwNjE2MDEwNTE5WjAMMAoGA1UdFQQDCgEBMDICExQAHB47x6pVys6wgTYAAgAcHjsXDTI2MDYxNjAxMDUxOVowDDAKBgNVHRUEAwoBATAyAhMUABncyI0ZJn+Mk4YTAAIAGdzIFw0yNjA2MTYwMTAzMzFaMAwwCgYDVR0VBAMKAQUwMgITFAAZydWxz2f2L4YZ1QACABnJ1RcNMjYwNjE1MjMwNzE1WjAMMAoGA1UdFQQDCgEFMDICExQAG81MercacHQ9BVQAAgAbzUwXDTI2MDYxNTIxMzcwOVowDDAKBgNVHRUEAwoBATAyAhMUABvNSyeBasHNMtNJAAIAG81LFw0yNjA2MTUyMTM3MDlaMAwwCgYDVR0VBAMKAQEwMgITFAAX/ndgKcgs3WUWFQACABf+dxcNMjYwNjE1MjEzNjIyWjAMMAoGA1UdFQQDCgEBMDICExQAEIPHONx7Z6MtE5cAAgAQg8cXDTI2MDYxNTIxMTIxMFowDDAKBgNVHRUEAwoBATAyAhMUABCDxhMX8qKhu0IgAAIAEIPGFw0yNjA2MTUyMTEyMTBaMAwwCgYDVR0VBAMKAQEwMgITFAAZotXBae/8QHey+AACABmi1RcNMjYwNjE1MjEwODI0WjAMMAoGA1UdFQQDCgEFMDICExQAFg5Ow0JzIP6heF0AAgAWDk4XDTI2MDYxNTIwNDEyMFowDDAKBgNVHRUEAwoBATAyAhMUABYOTSnuwZHMoIRQAAIAFg5NFw0yNjA2MTUyMDQxMjBaMAwwCgYDVR0VBAMKAQEwMgITFAAYhYbNIYChwn8YmwACABiFhhcNMjYwNjE1MTk0MjU4WjAMMAoGA1UdFQQDCgEBMDICExQAGIWFXXrHk6l4m0UAAgAYhYUXDTI2MDYxNTE5NDI1OFowDDAKBgNVHRUEAwoBATAyAhMUABJ4PjSrcUj+7kb8AAIAEng+Fw0yNjA2MTUxODMxMDBaMAwwCgYDVR0VBAMKAQEwMgITFAASeD3iNCUB0PqKtgACABJ4PRcNMjYwNjE1MTgzMTAwWjAMMAoGA1UdFQQDCgEBMDICExQAECosm6Nyw2wUcSwAAgAQKiwXDTI2MDYxNTE4MjM0MFowDDAKBgNVHRUEAwoBATAyAhMUABAqKyXwhwjpoJhqAAIAECorFw0yNjA2MTUxODIzNDBaMAwwCgYDVR0VBAMKAQEwMgITFAAcl160iKDpADuxNAACAByXXhcNMjYwNjE1MTgxODU2WjAMMAoGA1UdFQQDCgEFMDICExQAGqFfcvzaip210UsAAgAaoV8XDTI2MDYxNTE4MDQxNlowDDAKBgNVHRUEAwoBBTAyAhMUABb/LMv+4KxuHOW9AAIAFv8sFw0yNjA2MTUxNzM5NTJaMAwwCgYDVR0VBAMKAQEwMgITFAAW/yv0tbB2u2wrjAACABb/KxcNMjYwNjE1MTczOTUyWjAMMAoGA1UdFQQDCgEBMDICExQAEiJLOcBPJ+Pv7zkAAgASIksXDTI2MDYxNTE3MjEyMlowDDAKBgNVHRUEAwoBATAyAhMUABIiSvrrURmDyTIUAAIAEiJKFw0yNjA2MTUxNzIxMjJaMAwwCgYDVR0VBAMKAQEwMgITFAAdVLIxuBG5wdpBVAACAB1UshcNMjYwNjE1MTY1NTQ5WjAMMAoGA1UdFQQDCgEFMDICExQAFXhIf1yMHFBcVPYAAgAVeEgXDTI2MDYxNTE2NTE0NlowDDAKBgNVHRUEAwoBATAyAhMUABV4R4wlNiPf5f3TAAIAFXhHFw0yNjA2MTUxNjUxNDZaMAwwCgYDVR0VBAMKAQEwMgITFAAWSIXSYIkMWKH9WgACABZIhRcNMjYwNjE1MTY1MTQ2WjAMMAoGA1UdFQQDCgEBMDICExQAFkiEV3nVJSO9fJIAAgAWSIQXDTI2MDYxNTE2NTE0NlowDDAKBgNVHRUEAwoBATAyAhMUABTy166FhInaedyBAAIAFPLXFw0yNjA2MTUxNjIzMzVaMAwwCgYDVR0VBAMKAQEwMgITFAAU8ta46XKGm6Tz8AACABTy1hcNMjYwNjE1MTYyMzM1WjAMMAoGA1UdFQQDCgEBMDICExQAEa+Dhc7zFyI69IYAAgARr4MXDTI2MDYxNTE0MzMyMlowDDAKBgNVHRUEAwoBATAyAhMUABGvghwgaplwnbjcAAIAEa+CFw0yNjA2MTUxNDMzMjFaMAwwCgYDVR0VBAMKAQEwMgITFAAYVjbFJiw8o4pEmwACABhWNhcNMjYwNjE1MTMyOTM2WjAMMAoGA1UdFQQDCgEFMDICExQAHLPw2Wg9fAl0kW0AAgAcs/AXDTI2MDYxNTA4MDY0NVowDDAKBgNVHRUEAwoBBTAyAhMUABzY7sTV5CKBa0hHAAIAHNjuFw0yNjA2MTUwNDAwMTNaMAwwCgYDVR0VBAMKAQUwMgITFAAVwuXmr/g2J90CRwACABXC5RcNMjYwNjE1MDMyMDQ5WjAMMAoGA1UdFQQDCgEFMDICExQAHX8ggP59htnnYa0AAgAdfyAXDTI2MDYxNTAyNDMwOVowDDAKBgNVHRUEAwoBBTAyAhMUABUgdtXqcIWjZj1/AAIAFSB2Fw0yNjA2MTUwMTM5MjZaMAwwCgYDVR0VBAMKAQUwMgITFAAa1A5C8CUCq8Qc0wACABrUDhcNMjYwNjE1MDEyNDQwWjAMMAoGA1UdFQQDCgEFMDICExQAGbFQsbhQWL1IshEAAgAZsVAXDTI2MDYxNDIzMjIwM1owDDAKBgNVHRUEAwoBBTAyAhMUABzr6w9brxTJqkqgAAIAHOvrFw0yNjA2MTQyMjQ4MzdaMAwwCgYDVR0VBAMKAQUwMgITFAAXLT1HyJ5eOpuc/wACABctPRcNMjYwNjE0MjIyMjIyWjAMMAoGA1UdFQQDCgEFMDICExQAF2PLf3noeDvfd30AAgAXY8sXDTI2MDYxNDIxMDgxOFowDDAKBgNVHRUEAwoBBTAyAhMUAA/wGApmkbon4NGDAAIAD/AYFw0yNjA2MTQxODE5NTdaMAwwCgYDVR0VBAMKAQUwMgITFAAcYJZnazLb1NgS1AACABxglhcNMjYwNjE0MTgwOTIwWjAMMAoGA1UdFQQDCgEFMDICExQAHGA9iJehVk+6pfEAAgAcYD0XDTI2MDYxNDA0MTIwNlowDDAKBgNVHRUEAwoBBTAyAhMUAB0/EC8UwvQ+dQEuAAIAHT8QFw0yNjA2MTQwMzEwMzlaMAwwCgYDVR0VBAMKAQUwMgITFAAdXvm22WNlz29kJAACAB1e+RcNMjYwNjE0MDE1MjU1WjAMMAoGA1UdFQQDCgEFMDICExQAGe8T86sp2hteHsIAAgAZ7xMXDTI2MDYxNDAxMzc0NVowDDAKBgNVHRUEAwoBBTAyAhMUABrOkmkkavUlBG8RAAIAGs6SFw0yNjA2MTMyMDM0MTdaMAwwCgYDVR0VBAMKAQEwMgITFAAazpHRMwt8q35j4wACABrOkRcNMjYwNjEzMjAzNDE3WjAMMAoGA1UdFQQDCgEBMDICExQAFfvP5sfPfA9nK1MAAgAV+88XDTI2MDYxMzE5NDgyMlowDDAKBgNVHRUEAwoBBTAyAhMUABTvIR7t9HOOzOjPAAIAFO8hFw0yNjA2MTMxOTIxMTVaMAwwCgYDVR0VBAMKAQUwMgITFAAbjdPweNd8zVxnnAACABuN0xcNMjYwNjEzMTgwNDI4WjAMMAoGA1UdFQQDCgEFMDICExQAGo8hc4tmiBjbQcgAAgAajyEXDTI2MDYxMzE2MTMyOFowDDAKBgNVHRUEAwoBBTAyAhMUABmp6sqHH+rA0HWcAAIAGanqFw0yNjA2MTMxNjA5NTdaMAwwCgYDVR0VBAMKAQEwMgITFAAZqekVbx1gRiHclQACABmp6RcNMjYwNjEzMTYwOTU3WjAMMAoGA1UdFQQDCgEBMDICExQAHVvyd2eO5rz32ckAAgAdW/IXDTI2MDYxMzE1MjQxOFowDDAKBgNVHRUEAwoBATAyAhMUAB1b8Y+gdkaC2dG4AAIAHVvxFw0yNjA2MTMxNTI0MThaMAwwCgYDVR0VBAMKAQEwMgITFAAYorXQqb/H/bWPWwACABiitRcNMjYwNjEzMTQxMDI1WjAMMAoGA1UdFQQDCgEFMDICExQAG1qg2bNQ1RySs6oAAgAbWqAXDTI2MDYxMzA0MDgyMVowDDAKBgNVHRUEAwoBBTAyAhMUABduKMAfnyRIBh3gAAIAF24oFw0yNjA2MTMwMTIyMDFaMAwwCgYDVR0VBAMKAQUwMgITFAAcEPMJSMg4GS5GnwACABwQ8xcNMjYwNjEzMDA0MzE2WjAMMAoGA1UdFQQDCgEFMDICExQAGQoeqYmMhuNPBMAAAgAZCh4XDTI2MDYxMzAwMDYwOVowDDAKBgNVHRUEAwoBBTAyAhMUABTCmfDHqQ7f479bAAIAFMKZFw0yNjA2MTIyMzMwNDhaMAwwCgYDVR0VBAMKAQUwMgITFAAQEkFUt0wI6GwHpgACABASQRcNMjYwNjEyMjEzMjM1WjAMMAoGA1UdFQQDCgEBMDICExQAEBJAEjy2LhRFkQoAAgAQEkAXDTI2MDYxMjIxMzIzNVowDDAKBgNVHRUEAwoBATAyAhMUABW3cdPkEpp5LA8GAAIAFbdxFw0yNjA2MTIyMTI2MzBaMAwwCgYDVR0VBAMKAQEwMgITFAAVt3Dwy9Dr8CHrsAACABW3cBcNMjYwNjEyMjEyNjI5WjAMMAoGA1UdFQQDCgEBMDICExQAFqlX5+sUSJ50kUkAAgAWqVcXDTI2MDYxMjIxMTQ1NFowDDAKBgNVHRUEAwoBATAyAhMUABapVgSGXwRboqJLAAIAFqlWFw0yNjA2MTIyMTE0NTRaMAwwCgYDVR0VBAMKAQEwMgITFAAVf1vYY6U57aze7AACABV/WxcNMjYwNjEyMjEwODMyWjAMMAoGA1UdFQQDCgEBMDICExQAFX9aplMSnAkzX80AAgAVf1oXDTI2MDYxMjIxMDgzMlowDDAKBgNVHRUEAwoBATAyAhMUABY1AzeSkolNa2t3AAIAFjUDFw0yNjA2MTIyMTAwNTVaMAwwCgYDVR0VBAMKAQEwMgITFAAWNQJta84gHp9ZkgACABY1AhcNMjYwNjEyMjEwMDU1WjAMMAoGA1UdFQQDCgEBMDICExQAEDbg1Hwwfyc03U4AAgAQNuAXDTI2MDYxMjIwNDMwOFowDDAKBgNVHRUEAwoBATAyAhMUABA237Dg4PZ8ASB3AAIAEDbfFw0yNjA2MTIyMDQzMDhaMAwwCgYDVR0VBAMKAQEwMgITFAAS7cVlpnbNlheWfwACABLtxRcNMjYwNjEyMTk1MjQ3WjAMMAoGA1UdFQQDCgEBMDICExQAEu3EHNla46ad4xoAAgAS7cQXDTI2MDYxMjE5NTI0N1owDDAKBgNVHRUEAwoBATAyAhMUAA+fdW0vxkSVLYF+AAIAD591Fw0yNjA2MTIxOTE3NDdaMAwwCgYDVR0VBAMKAQEwMgITFAAPn3SqNfTvrniyKQACAA+fdBcNMjYwNjEyMTkxNzQ3WjAMMAoGA1UdFQQDCgEBMDICExQAFS1ZT+GuoPQSubcAAgAVLVkXDTI2MDYxMjE4MTYzN1owDDAKBgNVHRUEAwoBATAyAhMUABUtWK7k2aJLLoqSAAIAFS1YFw0yNjA2MTIxODE2MzdaMAwwCgYDVR0VBAMKAQEwMgITFAAU8Zf3yZbtihgXRgACABTxlxcNMjYwNjEyMTgwNTQ1WjAMMAoGA1UdFQQDCgEBMDICExQAFPGWLgKRRpTmfvkAAgAU8ZYXDTI2MDYxMjE4MDU0NVowDDAKBgNVHRUEAwoBATAyAhMUABpxKpka3M6JcGnEAAIAGnEqFw0yNjA2MTIxNzM1MDVaMAwwCgYDVR0VBAMKAQEwMgITFAAacSn6Fvgf3VqEMQACABpxKRcNMjYwNjEyMTczNTA1WjAMMAoGA1UdFQQDCgEBMDICExQAEFjcj0cGAMxIe00AAgAQWNwXDTI2MDYxMjE3MzI1MlowDDAKBgNVHRUEAwoBATAyAhMUABBY256iIV+4OYxkAAIAEFjbFw0yNjA2MTIxNzMyNTJaMAwwCgYDVR0VBAMKAQEwMgITFAAdFWRbBlRwBf9/fgACAB0VZBcNMjYwNjEyMTYyMDM3WjAMMAoGA1UdFQQDCgEBMDICExQAHRVlQbNkBXclIWAAAgAdFWUXDTI2MDYxMjE2MjAzN1owDDAKBgNVHRUEAwoBATAyAhMUABOVDDl6QWxFAaX/AAIAE5UMFw0yNjA2MTIxNTQ4MTRaMAwwCgYDVR0VBAMKAQEwMgITFAATlQtEbvbVg4W8XQACABOVCxcNMjYwNjEyMTU0ODE0WjAMMAoGA1UdFQQDCgEBMDICExQAG+vWP1InoemUEhkAAgAb69YXDTI2MDYxMjE1MzcxMFowDDAKBgNVHRUEAwoBBTAyAhMUABY24fNYf1thK2tIAAIAFjbhFw0yNjA2MTIxNTMyMjdaMAwwCgYDVR0VBAMKAQUwMgITFAAPwluqwU+1/zppsgACAA/CWxcNMjYwNjEyMTUxMTQ4WjAMMAoGA1UdFQQDCgEBMDICExQAD8JaYZ/1JVhh91oAAgAPwloXDTI2MDYxMjE1MTE0OFowDDAKBgNVHRUEAwoBATAyAhMUABYX3bprXkbvYUnzAAIAFhfdFw0yNjA2MTIxNTExNDhaMAwwCgYDVR0VBAMKAQEwMgITFAAWF9zQiP2CNxpKOwACABYX3BcNMjYwNjEyMTUxMTQ3WjAMMAoGA1UdFQQDCgEBMDICExQAFf5MpgaT6uTCzQ0AAgAV/kwXDTI2MDYxMjE1MTEzNFowDDAKBgNVHRUEAwoBBTAyAhMUABri75Ob6I+xhY3mAAIAGuLvFw0yNjA2MTIxNTAzMTlaMAwwCgYDVR0VBAMKAQUwMgITFAAa0n4HflaXqRDhHAACABrSfhcNMjYwNjEyMTIxNTM2WjAMMAoGA1UdFQQDCgEBMDICExQAGtJ9ZQIf7ytWZtEAAgAa0n0XDTI2MDYxMjEyMTUzNFowDDAKBgNVHRUEAwoBATAyAhMUAB2NmjJ1EDcsQ96XAAIAHY2aFw0yNjA2MTIwNTAwNTlaMAwwCgYDVR0VBAMKAQUwMgITFAAde//ZrSa1saRGKAACAB17/xcNMjYwNjEyMDQzNjE0WjAMMAoGA1UdFQQDCgEFMDICExQAHXq9xyj5rxFlcFoAAgAder0XDTI2MDYxMjA0MTEyMFowDDAKBgNVHRUEAwoBBTAyAhMUABpQjTFHg/IBLSfhAAIAGlCNFw0yNjA2MTIwMzI0NTVaMAwwCgYDVR0VBAMKAQUwMgITFAAVKAhCUYiMnq7rHwACABUoCBcNMjYwNjEyMDIwMDI5WjAMMAoGA1UdFQQDCgEFMDICExQAHJTRKc245rBMgfsAAgAclNEXDTI2MDYxMjAwMTI1MVowDDAKBgNVHRUEAwoBBTAyAhMUABpYRIIA16Lbq9TiAAIAGlhEFw0yNjA2MTEyMzI2MTlaMAwwCgYDVR0VBAMKAQUwMgITFAAYK/jEpZyNPOQooAACABgr+BcNMjYwNjExMjMxOTMzWjAMMAoGA1UdFQQDCgEFMDICExQAEL/umYbuZvoQC3YAAgAQv+4XDTI2MDYxMTIyMTYyNVowDDAKBgNVHRUEAwoBATAyAhMUABC/7VZY9l4IXJBqAAIAEL/tFw0yNjA2MTEyMjE2MjVaMAwwCgYDVR0VBAMKAQEwMgITFAAZpLBB6hds9owIuAACABmksBcNMjYwNjExMjE1NzM0WjAMMAoGA1UdFQQDCgEBMDICExQAGaSvXgj/2p1iCPYAAgAZpK8XDTI2MDYxMTIxNTczNFowDDAKBgNVHRUEAwoBATAyAhMUABdDY3fl57xGyPoMAAIAF0NjFw0yNjA2MTEyMTQ3MDRaMAwwCgYDVR0VBAMKAQEwMgITFAAXQ2JfbzwMDusxRAACABdDYhcNMjYwNjExMjE0NzAzWjAMMAoGA1UdFQQDCgEBMDICExQAGqtiWbaZz/7OtZQAAgAaq2IXDTI2MDYxMTIxMTkwM1owDDAKBgNVHRUEAwoBATAyAhMUABqrYTEZKgC0ZGKPAAIAGqthFw0yNjA2MTEyMTE5MDNaMAwwCgYDVR0VBAMKAQEwMgITFAAQRVRk0rl+DY1cVQACABBFVBcNMjYwNjExMjAxNjQyWjAMMAoGA1UdFQQDCgEBMDICExQAEEVTyioxCqD5weQAAgAQRVMXDTI2MDYxMTIwMTY0MlowDDAKBgNVHRUEAwoBATAyAhMUABzZ1ySUD5YwwlswAAIAHNnXFw0yNjA2MTEyMDE0MDZaMAwwCgYDVR0VBAMKAQUwMgITFAARK7zKg6iiUF/X+gACABErvBcNMjYwNjExMTkzNDEzWjAMMAoGA1UdFQQDCgEBMDICExQAESu79ZEHftzlDQYAAgARK7sXDTI2MDYxMTE5MzQxM1owDDAKBgNVHRUEAwoBATAyAhMUABuMfFvb9FH37zKNAAIAG4x8Fw0yNjA2MTExOTIxMTJaMAwwCgYDVR0VBAMKAQUwMgITFAAa87l9uk0Q/RgI5wACABrzuRcNMjYwNjExMTkxODUzWjAMMAoGA1UdFQQDCgEFMDICExQAGOusw0IubikfY4YAAgAY66wXDTI2MDYxMTE4NTcwMlowDDAKBgNVHRUEAwoBBTAyAhMUABZxlI6LcsSfG5ysAAIAFnGUFw0yNjA2MTExODM2MTlaMAwwCgYDVR0VBAMKAQEwMgITFAAWcZODihg8MhHn0AACABZxkxcNMjYwNjExMTgzNjE5WjAMMAoGA1UdFQQDCgEBMDICExQAFBvGD9smGepnWfgAAgAUG8YXDTI2MDYxMTE4MTg0MlowDDAKBgNVHRUEAwoBBTAyAhMUABIYO0kzDwgmTwtcAAIAEhg7Fw0yNjA2MTExNzMzMjJaMAwwCgYDVR0VBAMKAQEwMgITFAASGDoWVNhv0l+yOwACABIYOhcNMjYwNjExMTczMzIyWjAMMAoGA1UdFQQDCgEBMDICExQAHC2Ud2Ed5zb4x1oAAgAcLZQXDTI2MDYxMTE3MzAxMlowDDAKBgNVHRUEAwoBBTAyAhMUAByCgGOhWn/GSrIqAAIAHIKAFw0yNjA2MTExNjMxNDZaMAwwCgYDVR0VBAMKAQEwMgITFAAcgn/smaYlM3aZ7gACAByCfxcNMjYwNjExMTYzMTQ1WjAMMAoGA1UdFQQDCgEBMDICExQAGjEDyQGvkxue33UAAgAaMQMXDTI2MDYxMTE1MjgzNFowDDAKBgNVHRUEAwoBBTAyAhMUABdf1Q+WrXR/8XLnAAIAF1/VFw0yNjA2MTExNDU5MTVaMAwwCgYDVR0VBAMKAQEwMgITFAAXX9TlVt8gKhWOvAACABdf1BcNMjYwNjExMTQ1OTE1WjAMMAoGA1UdFQQDCgEBMDICExQAGfwbJH2vrymETaAAAgAZ/BsXDTI2MDYxMTEzNDU1NFowDDAKBgNVHRUEAwoBBTAyAhMUABxO767vZu2UyQU2AAIAHE7vFw0yNjA2MTEwMTM0NDlaMAwwCgYDVR0VBAMKAQEwMgITFAAcTu4qCSq3oKrTdQACABxO7hcNMjYwNjExMDEzNDQ5WjAMMAoGA1UdFQQDCgEBMDICExQAHIS7L5Jx9CF2mzAAAgAchLsXDTI2MDYxMTAxMjk0MFowDDAKBgNVHRUEAwoBBTAyAhMUABSG2kqmkb0csDW9AAIAFIbaFw0yNjA2MTkwODE0NTZaMAwwCgYDVR0VBAMKAQUwMgITFAAc3KEbV/Dbo9HPaQACABzcoRcNMjYwNjE5MDY0ODI0WjAMMAoGA1UdFQQDCgEFMDICExQAHEd+o5qr5IobQcsAAgAcR34XDTI2MDYxOTA2NDIxMlowDDAKBgNVHRUEAwoBBTAyAhMUABkjt9BZ0OnEv98qAAIAGSO3Fw0yNjA2MTkwNTQ5MDNaMAwwCgYDVR0VBAMKAQUwMgITFAAdaxMKKUk3h66OSAACAB1rExcNMjYwNjE5MDEwNzEyWjAMMAoGA1UdFQQDCgEFMDICExQAE+MNZfjrwyE7IiQAAgAT4w0XDTI2MDYxOTAxMDUyOFowDDAKBgNVHRUEAwoBATAyAhMUABPjDOgix7/mvejdAAIAE+MMFw0yNjA2MTkwMTA1MjhaMAwwCgYDVR0VBAMKAQEwMgITFAARo72GgWAH8SR1CgACABGjvRcNMjYwNjE5MDEwNTI2WjAMMAoGA1UdFQQDCgEBMDICExQAEaO8JdTpMeZ9wpUAAgARo7wXDTI2MDYxOTAxMDUyNlowDDAKBgNVHRUEAwoBATAyAhMUABs+PgF/rqFGOucwAAIAGz4+Fw0yNjA2MTkwMTA1MjNaMAwwCgYDVR0VBAMKAQEwMgITFAAbPj255D2yFy2ACgACABs+PRcNMjYwNjE5MDEwNTIzWjAMMAoGA1UdFQQDCgEBMDICExQAFmki+mEXXLU9hxoAAgAWaSIXDTI2MDYxOTAxMDUyMlowDDAKBgNVHRUEAwoBATAyAhMUABZpIdUP1MuEB5PIAAIAFmkhFw0yNjA2MTkwMTA1MjJaMAwwCgYDVR0VBAMKAQEwMgITFAARwCPDZDuJ8bmWgQACABHAIxcNMjYwNjE5MDEwNTE2WjAMMAoGA1UdFQQDCgEBMDICExQAEcAiTwqiTPXd1qQAAgARwCIXDTI2MDYxOTAxMDUxNlowDDAKBgNVHRUEAwoBATAyAhMUABrh51bas83evkvSAAIAGuHnFw0yNjA2MTgyMTA0MDlaMAwwCgYDVR0VBAMKAQUwMgITFAAcw0FKurtmF69uJAACABzDQRcNMjYwNjE4MTk0MTQyWjAMMAoGA1UdFQQDCgEBMDICExQAHMNAN0ejgQs7ZeUAAgAcw0AXDTI2MDYxODE5NDE0MlowDDAKBgNVHRUEAwoBATAyAhMUABsPRBfNFLkN8uWkAAIAGw9EFw0yNjA2MTgxOTE1MTZaMAwwCgYDVR0VBAMKAQUwMgITFAAcuM6m+Xadw1WdNAACABy4zhcNMjYwNjE4MTg1MDAyWjAMMAoGA1UdFQQDCgEFMDICExQAGCMgIxqTpK16I0wAAgAYIyAXDTI2MDYxODE4MzMzNVowDDAKBgNVHRUEAwoBBTAyAhMUABZ9pe8jnhJPn7QAAAIAFn2lFw0yNjA2MTgxODIxMzRaMAwwCgYDVR0VBAMKAQEwMgITFAAWfaQxmeLj4LuavAACABZ9pBcNMjYwNjE4MTgyMTM0WjAMMAoGA1UdFQQDCgEBMDICExQAEcfh88T+3TiFwlMAAgARx+EXDTI2MDYxODE3NTQyMVowDDAKBgNVHRUEAwoBATAyAhMUABHH4OV5geeV87soAAIAEcfgFw0yNjA2MTgxNzU0MjFaMAwwCgYDVR0VBAMKAQEwMgITFAAdi2Hz7V4+j54f6QACAB2LYRcNMjYwNjE4MTY1MDU4WjAMMAoGA1UdFQQDCgEFMDICExQAGdydtuL9E/kguyoAAgAZ3J0XDTI2MDYxODE2NDkzNVowDDAKBgNVHRUEAwoBATAyAhMUABncnMjXU/RSTOiyAAIAGdycFw0yNjA2MTgxNjQ5MzVaMAwwCgYDVR0VBAMKAQEwMgITFAAVtwLEt5WbQVGAqwACABW3AhcNMjYwNjE4MTYyODQ5WjAMMAoGA1UdFQQDCgEBMDICExQAFbcB7kUlO38ONRgAAgAVtwEXDTI2MDYxODE2Mjg0OVowDDAKBgNVHRUEAwoBATAyAhMUABF8BpG9lhSESWSNAAIAEXwGFw0yNjA2MTgxNTEzMDVaMAwwCgYDVR0VBAMKAQEwMgITFAARfAUIGm79Q/9qYQACABF8BRcNMjYwNjE4MTUxMzA1WjAMMAoGA1UdFQQDCgEBMDICExQAF6W7XYiuUoLPqZgAAgAXpbsXDTI2MDYxODE1MTIwNVowDDAKBgNVHRUEAwoBATAyAhMUABelup9w5kC5g2NnAAIAF6W6Fw0yNjA2MTgxNTEyMDRaMAwwCgYDVR0VBAMKAQEwMgITFAAPphbXOOZHk39nGAACAA+mFhcNMjYwNjE4MTUwNzEzWjAMMAoGA1UdFQQDCgEBMDICExQAD6YVQTaKMHIE4jcAAgAPphUXDTI2MDYxODE1MDcxM1owDDAKBgNVHRUEAwoBATAyAhMUABDTxzQ0CpZEFIKfAAIAENPHFw0yNjA2MTgxNTA3MTNaMAwwCgYDVR0VBAMKAQEwMgITFAAQ08bdW4dg9a24qgACABDTxhcNMjYwNjE4MTUwNzEzWjAMMAoGA1UdFQQDCgEBMDICExQAFv6KWy1TSUQpbycAAgAW/ooXDTI2MDYxODE1MDMyMFowDDAKBgNVHRUEAwoBATAyAhMUABb+icjPcjTnB9JzAAIAFv6JFw0yNjA2MTgxNTAzMjBaMAwwCgYDVR0VBAMKAQEwMgITFAAQ/3ZrUWOOZpnv4AACABD/dhcNMjYwNjE4MTQ1OTEwWjAMMAoGA1UdFQQDCgEBMDICExQAEP91uJmwLiV6oa4AAgAQ/3UXDTI2MDYxODE0NTkxMFowDDAKBgNVHRUEAwoBATAyAhMUABsBZI+JH+j2tTb0AAIAGwFkFw0yNjA2MTgxNDQxMDdaMAwwCgYDVR0VBAMKAQUwMgITFAAQW/795nLhTjC+VwACABBb/hcNMjYwNjE4MTMyNTM4WjAMMAoGA1UdFQQDCgEBMDICExQAEFv9zFYCNpHuny0AAgAQW/0XDTI2MDYxODEzMjUzOFowDDAKBgNVHRUEAwoBATAyAhMUABJag/xZPUvN+dXkAAIAElqDFw0yNjA2MTgwMzU4NDdaMAwwCgYDVR0VBAMKAQUwMgITFAAZvclkWeCucJe1qgACABm9yRcNMjYwNjE4MDIzMzUwWjAMMAoGA1UdFQQDCgEFMDICExQAFQhMatsHNCyuWTUAAgAVCEwXDTI2MDYxODAxMDUyMlowDDAKBgNVHRUEAwoBATAyAhMUABUISzOh+zEBUwvfAAIAFQhLFw0yNjA2MTgwMTA1MjJaMAwwCgYDVR0VBAMKAQEwMgITFAAQzwZIdaNA+fEwqgACABDPBhcNMjYwNjE4MDEwNTIwWjAMMAoGA1UdFQQDCgEBMDICExQAEM8HZ1RFV57qxp0AAgAQzwcXDTI2MDYxODAxMDUyMFowDDAKBgNVHRUEAwoBATAyAhMUABSHwmQZEGRug3m6AAIAFIfCFw0yNjA2MTgwMTA1MjBaMAwwCgYDVR0VBAMKAQEwMgITFAAUh8P52CHA1i9kSQACABSHwxcNMjYwNjE4MDEwNTIwWjAMMAoGA1UdFQQDCgEBMDICExQAGjOj5OCHbJthr4AAAgAaM6MXDTI2MDYxODAxMDUxOVowDDAKBgNVHRUEAwoBATAyAhMUABozotN/Tr332aJuAAIAGjOiFw0yNjA2MTgwMTA1MTlaMAwwCgYDVR0VBAMKAQEwMgITFAAZnqtWr4UmmFOvXwACABmeqxcNMjYwNjE4MDEwNTE4WjAMMAoGA1UdFQQDCgEBMDICExQAGZ6qMtYYEWugKAsAAgAZnqoXDTI2MDYxODAxMDUxOFowDDAKBgNVHRUEAwoBATAyAhMUABa+y730aNHKF93lAAIAFr7LFw0yNjA2MTgwMDQ4MTNaMAwwCgYDVR0VBAMKAQEwMgITFAAWvspYxIrgYkMPZwACABa+yhcNMjYwNjE4MDA0ODEzWjAMMAoGA1UdFQQDCgEBMDICExQAGN/wXELZ9li67I8AAgAY3/AXDTI2MDYxNzIyNDcwNlowDDAKBgNVHRUEAwoBATAyAhMUABjf7xrFUkyHH4FXAAIAGN/vFw0yNjA2MTcyMjQ3MDZaMAwwCgYDVR0VBAMKAQEwMgITFAAQwsx+ARKWogmyDQACABDCzBcNMjYwNjE3MjIwMjM3WjAMMAoGA1UdFQQDCgEBMDICExQAEMLLRONdzXsHcGEAAgAQwssXDTI2MDYxNzIyMDIzN1owDDAKBgNVHRUEAwoBATAyAhMUABgIoAEONu1df/qgAAIAGAigFw0yNjA2MTcyMDUxNThaMAwwCgYDVR0VBAMKAQUwMgITFAAYAZrJhgYh8DsO7AACABgBmhcNMjYwNjE3MjA1MTI1WjAMMAoGA1UdFQQDCgEBMDICExQAGAGZRP2tU0EXGpwAAgAYAZkXDTI2MDYxNzIwNTEyNVowDDAKBgNVHRUEAwoBATAyAhMUABt8ub0d++1L0IAhAAIAG3y5Fw0yNjA2MTcyMDUwMDJaMAwwCgYDVR0VBAMKAQUwMgITFAAaZlCsTDSpLJHkiwACABpmUBcNMjYwNjE3MjAzNjQ4WjAMMAoGA1UdFQQDCgEBMDICExQAGmZPRD6VbionW7YAAgAaZk8XDTI2MDYxNzIwMzY0OFowDDAKBgNVHRUEAwoBATAyAhMUABtHuwGDBK3D9stTAAIAG0e7Fw0yNjA2MTcyMDEwNTBaMAwwCgYDVR0VBAMKAQUwMgITFAAbp9y2fvN5QERrWAACABun3BcNMjYwNjE3MTkzODAxWjAMMAoGA1UdFQQDCgEFMDICExQAGMx0P8N3HyV1ET0AAgAYzHQXDTI2MDYxNzE5MjAyM1owDDAKBgNVHRUEAwoBBTAyAhMUABHlSzLsCBmtkgtXAAIAEeVLFw0yNjA2MTcxOTEwMTNaMAwwCgYDVR0VBAMKAQEwMgITFAAR5UoUUZNufUfXQQACABHlShcNMjYwNjE3MTkxMDEzWjAMMAoGA1UdFQQDCgEBMDICExQAE/0n3Vs7RJuA0pEAAgAT/ScXDTI2MDYxNzE4NDE1NVowDDAKBgNVHRUEAwoBATAyAhMUABP9KJbZofdxXv8XAAIAE/0oFw0yNjA2MTcxODQxNTVaMAwwCgYDVR0VBAMKAQEwMgITFAAS6ysKrm80jzDW1gACABLrKxcNMjYwNjE3MTgxMTExWjAMMAoGA1UdFQQDCgEBMDICExQAEusqX59Xqx2w1kYAAgAS6yoXDTI2MDYxNzE4MTExMVowDDAKBgNVHRUEAwoBATAyAhMUABAjtNjbKXzkjpzVAAIAECO0Fw0yNjA2MTcxODA3MTFaMAwwCgYDVR0VBAMKAQUwMgITFAAPyznkj4aycGFKPwACAA/LORcNMjYwNjE3MTgwNDE2WjAMMAoGA1UdFQQDCgEBMDICExQAD8s4IiwblWbr280AAgAPyzgXDTI2MDYxNzE4MDQxNlowDDAKBgNVHRUEAwoBATAyAhMUABDJvtzlDzuJk8OhAAIAEMm+Fw0yNjA2MTcxNzE5MDFaMAwwCgYDVR0VBAMKAQEwMgITFAAQyb3IsCzkgQmmXQACABDJvRcNMjYwNjE3MTcxOTAwWjAMMAoGA1UdFQQDCgEBMDICExQAFpd7O285XaovVz8AAgAWl3sXDTI2MDYxNzE3MTEwOVowDDAKBgNVHRUEAwoBATAyAhMUABaXepTHjb/hEPrtAAIAFpd6Fw0yNjA2MTcxNzExMDlaMAwwCgYDVR0VBAMKAQEwMgITFAARNVkGNRDN1jlYkwACABE1WRcNMjYwNjE3MTY1OTU5WjAMMAoGA1UdFQQDCgEBMDICExQAETVYT0I+ugnXO3MAAgARNVgXDTI2MDYxNzE2NTk1OVowDDAKBgNVHRUEAwoBATAyAhMUABVHEjKf1pJTSJbLAAIAFUcSFw0yNjA2MTcxNjMyMTNaMAwwCgYDVR0VBAMKAQEwMgITFAAVRxG2cBjh/2jxOQACABVHERcNMjYwNjE3MTYzMjEzWjAMMAoGA1UdFQQDCgEBMDICExQAGm9nh26pU8Z3cEYAAgAab2cXDTI2MDYxNzE2MjA0NFowDDAKBgNVHRUEAwoBATAyAhMUABpvZt3zY1HQ6zdlAAIAGm9mFw0yNjA2MTcxNjIwNDRaMAwwCgYDVR0VBAMKAQEwMgITFAAWctfgCU+w5mgkoAACABZy1xcNMjYwNjE3MTYxOTE4WjAMMAoGA1UdFQQDCgEFMDICExQAEzWrk/if0jxWsjcAAgATNasXDTI2MDYxNzEzMjAxN1owDDAKBgNVHRUEAwoBATAyAhMUABM1qhWETzuEnilgAAIAEzWqFw0yNjA2MTcxMzIwMTdaMAwwCgYDVR0VBAMKAQEwMgITFAAX4BWg5E6K/GDwvwACABfgFRcNMjYwNjE3MTIzODEwWjAMMAoGA1UdFQQDCgEFMDICExQAGQMIJSUzxXzsnbYAAgAZAwgXDTI2MDYxNzA4NDEwNFowDDAKBgNVHRUEAwoBBTAyAhMUABt3w6nf9q6vsfvRAAIAG3fDFw0yNjA2MTcwMzIyMjlaMAwwCgYDVR0VBAMKAQUwMgITFAAPrNgd93+1nnY5IAACAA+s2BcNMjYwNjE3MDEwNTM4WjAMMAoGA1UdFQQDCgEBMDICExQAD6zXwq5dKJP9M6IAAgAPrNcXDTI2MDYxNzAxMDUzOFowDDAKBgNVHRUEAwoBATAyAhMUABVaHASb1JPuODGBAAIAFVocFw0yNjA2MTcwMTA1MzBaMAwwCgYDVR0VBAMKAQEwMgITFAAVWhsK7lTL9y+hjgACABVaGxcNMjYwNjE3MDEwNTMwWjAMMAoGA1UdFQQDCgEBMDICExQAFdHj3FRIc5nlo88AAgAV0eMXDTI2MDYxNzAxMDUyOVowDDAKBgNVHRUEAwoBATAyAhMUABXR4m3QKEGoII4iAAIAFdHiFw0yNjA2MTcwMTA1MjlaMAwwCgYDVR0VBAMKAQEwMgITFAAUlT7mRmtI84XejwACABSVPhcNMjYwNjE3MDEwNTI1WjAMMAoGA1UdFQQDCgEBMDICExQAFJU9DVJzAcErTa8AAgAUlT0XDTI2MDYxNzAxMDUyNVowDDAKBgNVHRUEAwoBATAyAhMUABZuqDmlLZPCIwZ0AAIAFm6oFw0yNjA2MTcwMDM2MjFaMAwwCgYDVR0VBAMKAQUwMgITFAAXtJ496ne3CEqcSQACABe0nhcNMjYwNjE2MjI1NzM5WjAMMAoGA1UdFQQDCgEBMDICExQAF7SdkxlDsMVrSjgAAgAXtJ0XDTI2MDYxNjIyNTczOVowDDAKBgNVHRUEAwoBATAyAhMUAB2T1uMCmKwCfpN7AAIAHZPWFw0yNjA2MTYyMTE4NDJaMAwwCgYDVR0VBAMKAQUwMgITFAATV7JaaspLnkBSvgACABNXshcNMjYwNjE2MjA0MjUxWjAMMAoGA1UdFQQDCgEBMDICExQAE1exDxip7psqmUYAAgATV7EXDTI2MDYxNjIwNDI1MVowDDAKBgNVHRUEAwoBATAyAhMUABdYaBq6sW8C6LTEAAIAF1hoFw0yNjA2MTYyMDM0MjRaMAwwCgYDVR0VBAMKAQEwMgITFAAXWGe7RvHk+gP5cQACABdYZxcNMjYwNjE2MjAzNDI0WjAMMAoGA1UdFQQDCgEBMDICExQAEl+Gg8/1qjghCn4AAgASX4YXDTI2MDYxNjE5Mjg0MlowDDAKBgNVHRUEAwoBATAyAhMUABJfha3YyS2T7RygAAIAEl+FFw0yNjA2MTYxOTI4NDJaMAwwCgYDVR0VBAMKAQEwMgITFAAUUOnSr/USp/VfUQACABRQ6RcNMjYwNjE2MTkwNTE3WjAMMAoGA1UdFQQDCgEFMDICExQAElR852EbtKT0kMMAAgASVHwXDTI2MDYxNjE4MDI0MVowDDAKBgNVHRUEAwoBATAyAhMUABJUexj2cBnyPCCtAAIAElR7Fw0yNjA2MTYxODAyNDFaMAwwCgYDVR0VBAMKAQEwMgITFAAY+HgzOn2yulIJhAACABj4eBcNMjYwNjE2MTc1OTQwWjAMMAoGA1UdFQQDCgEFMDICExQAFSgzPnHLPWuqkQcAAgAVKDMXDTI2MDYxNjE3NTczOFowDDAKBgNVHRUEAwoBATAyAhMUABUoMhQDiH/rCX1dAAIAFSgyFw0yNjA2MTYxNzU3MzhaMAwwCgYDVR0VBAMKAQEwMgITFAAYFXk0rAo+/weFlgACABgVeRcNMjYwNjE2MTc0NzI2WjAMMAoGA1UdFQQDCgEBMDICExQAGBV4kNONteD2st8AAgAYFXgXDTI2MDYxNjE3NDcyNlowDDAKBgNVHRUEAwoBATAyAhMUABFSz1OMc1hCwh0qAAIAEVLPFw0yNjA2MTYxNzIzMjdaMAwwCgYDVR0VBAMKAQEwMgITFAARUs6KKXQbmCekfAACABFSzhcNMjYwNjE2MTcyMzI3WjAMMAoGA1UdFQQDCgEBMDICExQAD74ujdHnCAoaC4kAAgAPvi4XDTI2MDYxNjE3MTExNlowDDAKBgNVHRUEAwoBATAyAhMUAA++LV6CieLswMboAAIAD74tFw0yNjA2MTYxNzExMTZaMAwwCgYDVR0VBAMKAQEwMgITFAAdFqySB4fplMVtOQACAB0WrBcNMjYwNjE2MTYyNDAwWjAMMAoGA1UdFQQDCgEBMDICExQAHRar7FEaLNdrjqsAAgAdFqsXDTI2MDYxNjE2MjQwMFowDDAKBgNVHRUEAwoBATAyAhMUABuor6c+z6ImWN8cAAIAG6ivFw0yNjA2MTYxNTQ0MDBaMAwwCgYDVR0VBAMKAQUwMgITFAASkE6uox7qRK0BdgACABKQThcNMjYwNjE2MTUzMTA2WjAMMAoGA1UdFQQDCgEBMDICExQAEpBNjQ7wd9ge1HAAAgASkE0XDTI2MDYxNjE1MzEwNlowDDAKBgNVHRUEAwoBATAyAhMUABemt/xVEh2Ec7mUAAIAF6a3Fw0yNjA2MTYxNTAwNTZaMAwwCgYDVR0VBAMKAQEwMgITFAAXprbLfiJqLTsbbwACABemthcNMjYwNjE2MTUwMDU2WjAMMAoGA1UdFQQDCgEBMDICExQAF/aNq7WzkYkb9yYAAgAX9o0XDTI2MDYxNjEyNDczOFowDDAKBgNVHRUEAwoBATAyAhMUABf2jM8hZBmL25X1AAIAF/aMFw0yNjA2MTYxMjQ3MzhaMAwwCgYDVR0VBAMKAQEwMgITFAAWTLB9Y38mbNyYmAACABZMsBcNMjYwNjE2MDIwMjM1WjAMMAoGA1UdFQQDCgEFMDICExQAHC8P3R5P1BUp4B0AAgAcLw8XDTI2MDYxNjAxMDYwNVowDDAKBgNVHRUEAwoBATAyAhMUABwvEObCAn5AYAnoAAIAHC8QFw0yNjA2MTYwMTA2MDVaMAwwCgYDVR0VBAMKAQEwMgITFAAbOv1iT6T6HI2U5wACABs6/RcNMjYwNjE2MDEwNjA0WjAMMAoGA1UdFQQDCgEBMDICExQAGzr+HX60hpDoBi8AAgAbOv4XDTI2MDYxNjAxMDYwNFowDDAKBgNVHRUEAwoBATAyAhMUABqo7iN04CBk7IatAAIAGqjuFw0yNjA2MTYwMTA2MDNaMAwwCgYDVR0VBAMKAQEwMgITFAAaqO0ZIeW2I3BW5gACABqo7RcNMjYwNjE2MDEwNjAzWjAMMAoGA1UdFQQDCgEBMDICExQAEPvSLIMAYOfx1tcAAgAQ+9IXDTI2MDYxNjAxMDYwMVowDDAKBgNVHRUEAwoBATAyAhMUABD70fN28qlIkZZFAAIAEPvRFw0yNjA2MTYwMTA2MDFaMAwwCgYDVR0VBAMKAQEwMgITFAAWcErKf+hnW/7apQACABZwShcNMjYwNjE2MDEwNTU5WjAMMAoGA1UdFQQDCgEBMDICExQAFnBL5jIfzn40iLUAAgAWcEsXDTI2MDYxNjAxMDU1OVowDDAKBgNVHRUEAwoBATAyAhMUABFx0E29Ta833KYXAAIAEXHQFw0yNjA2MTYwMTA1NThaMAwwCgYDVR0VBAMKAQEwMgITFAARcc8et3+XdD7ZDgACABFxzxcNMjYwNjE2MDEwNTU4WjAMMAoGA1UdFQQDCgEBMDICExQAEDDSgJyCzAuJqIEAAgAQMNIXDTI2MDYxNjAxMDU1N1owDDAKBgNVHRUEAwoBATAyAhMUABAw0Sv5Wg6f3voVAAIAEDDRFw0yNjA2MTYwMTA1NTdaMAwwCgYDVR0VBAMKAQEwMgITFAAW6ftlAbIkPXBQWAACABbp+xcNMjYwNjE2MDEwNTU1WjAMMAoGA1UdFQQDCgEBMDICExQAFun6PUfd2pRVJKUAAgAW6foXDTI2MDYxNjAxMDU1NVowDDAKBgNVHRUEAwoBATAyAhMUABwup3O+f9/xKbz4AAIAHC6nFw0yNjA2MTYwMTA1NTJaMAwwCgYDVR0VBAMKAQEwMgITFAAcLqjyrOfuYytT1AACABwuqBcNMjYwNjE2MDEwNTUyWjAMMAoGA1UdFQQDCgEBMDICExQAHGSwxscGmqTwTqsAAgAcZLAXDTI2MDYxNjAxMDU1MVowDDAKBgNVHRUEAwoBATAyAhMUABxkr7sI7x5RmUuUAAIAHGSvFw0yNjA2MTYwMTA1NTFaMAwwCgYDVR0VBAMKAQEwMgITFAAWFGh2fbvQR8UvpwACABYUaBcNMjYwNjE2MDEwNTUwWjAMMAoGA1UdFQQDCgEBMDICExQAFhRnouVFW6KLJY4AAgAWFGcXDTI2MDYxNjAxMDU1MFowDDAKBgNVHRUEAwoBATAyAhMUABzSR6ao0UxRwKCrAAIAHNJHFw0yNjA2MTYwMTA1NDlaMAwwCgYDVR0VBAMKAQEwMgITFAAc0khznyJVR0sohQACABzSSBcNMjYwNjE2MDEwNTQ5WjAMMAoGA1UdFQQDCgEBMDICExQAGrnctluZl7rjhlsAAgAaudwXDTI2MDYxNjAxMDU0N1owDDAKBgNVHRUEAwoBATAyAhMUABq52xAHdir+sCfNAAIAGrnbFw0yNjA2MTYwMTA1NDdaMAwwCgYDVR0VBAMKAQEwMgITFAAVTPwnVg67zwO2JQACABVM/BcNMjYwNjE2MDEwNTQ1WjAMMAoGA1UdFQQDCgEBMDICExQAFUz7OzY/6e0lw1kAAgAVTPsXDTI2MDYxNjAxMDU0NVowDDAKBgNVHRUEAwoBATAyAhMUABiw8CPLvVyQETMZAAIAGLDwFw0yNjA2MTYwMTA1NDJaMAwwCgYDVR0VBAMKAQEwMgITFAAYsO/tcnw28ry48gACABiw7xcNMjYwNjE2MDEwNTQyWjAMMAoGA1UdFQQDCgEBMDICExQAHNjziAyUZ+crYlgAAgAc2PMXDTI2MDYxNjAxMDU0MVowDDAKBgNVHRUEAwoBATAyAhMUABzY8vOs8n/lDIVqAAIAHNjyFw0yNjA2MTYwMTA1NDFaMAwwCgYDVR0VBAMKAQEwMgITFAAUUvZLgFjkIj53LwACABRS9hcNMjYwNjE2MDEwNTQwWjAMMAoGA1UdFQQDCgEBoIHIMIHFMB8GA1UdIwQYMBaAFAlI/5tUAjbdMKRvs+Ivif5fd8qZMBIGCSsGAQQBgjcVAQQFAgMCAAIwDAYDVR0UBAUCAwEcKTAcBgkrBgEEAYI3FQQEDxcNMjYwNjI2MTE1NTAwWjBiBgNVHS4EWzBZMFegVaBThlFodHRwOi8vZmRpLnNpbnBlLmZpLmNyL3JlcG9zaXRvcmlvL0NBJTIwU0lOUEUlMjAtJTIwUEVSU09OQSUyMEZJU0lDQSUyMHYyKDIpKy5jcmwwDQYJKoZIhvcNAQELBQADggEBAGDecWnOLjigU0zTm02wXR5ev38l/eTalC53S2J/JmMmLSSrXvJ8T6Lho/jkL0nV9lJgHHy2syrj+9ZDy+M0X4JDN1Vku1AXhEdnRUjslmG64fvipVxEoO5V6VTCivw5Jw1oHFjXEJiQXFu75w25MADDWIUjAp0uJaIdvQEspns9L1MIw+g01vwpRCjn9+uSaFRnJF0qHsLAB5VnXiS11qy7A8AcGsJAx7BdDQiUUYQ7/ZBKzBe+kJTDmAvMTaB0Mim9jqoF0Q1pL8xH5CKkkfTAGJE/1GbAqo/QgdM+NSP6k0wLWMibzkpdmrYE9nzAp+z5xr1pLIHYgjAd6KhyANA=</xd:EncapsulatedCRLValue>
              <xd:EncapsulatedCRLValue>MIILgjCCCmoCAQEwDQYJKoZIhvcNAQELBQAwgZkxGTAXBgNVBAUTEENQSi00LTAwMC0wMDQwMTcxCzAJBgNVBAYTAkNSMSQwIgYDVQQKExtCQU5DTyBDRU5UUkFMIERFIENPU1RBIFJJQ0ExIjAgBgNVBAsTGURJVklTSU9OIFNJU1RFTUFTIERFIFBBR08xJTAjBgNVBAMTHENBIFNJTlBFIC0gUEVSU09OQSBGSVNJQ0EgdjIXDTI2MDYxOTExNDUwMFoXDTI2MDYyMTAwMDUwMFowggkkMDICExQAFIbaSqaRvRywNb0AAgAUhtoXDTI2MDYxOTA4MTQ1NlowDDAKBgNVHRUEAwoBBTAyAhMUABzcoRtX8Nuj0c9pAAIAHNyhFw0yNjA2MTkwNjQ4MjRaMAwwCgYDVR0VBAMKAQUwMgITFAAcR36jmqvkihtBywACABxHfhcNMjYwNjE5MDY0MjEyWjAMMAoGA1UdFQQDCgEFMDICExQAGSO30FnQ6cS/3yoAAgAZI7cXDTI2MDYxOTA1NDkwM1owDDAKBgNVHRUEAwoBBTAyAhMUAB1rEwopSTeHro5IAAIAHWsTFw0yNjA2MTkwMTA3MTJaMAwwCgYDVR0VBAMKAQUwMgITFAAT4w1l+OvDITsiJAACABPjDRcNMjYwNjE5MDEwNTI4WjAMMAoGA1UdFQQDCgEBMDICExQAE+MM6CLHv+a96N0AAgAT4wwXDTI2MDYxOTAxMDUyOFowDDAKBgNVHRUEAwoBATAyAhMUABGjvYaBYAfxJHUKAAIAEaO9Fw0yNjA2MTkwMTA1MjZaMAwwCgYDVR0VBAMKAQEwMgITFAARo7wl1Okx5n3ClQACABGjvBcNMjYwNjE5MDEwNTI2WjAMMAoGA1UdFQQDCgEBMDICExQAGz4+AX+uoUY65zAAAgAbPj4XDTI2MDYxOTAxMDUyM1owDDAKBgNVHRUEAwoBATAyAhMUABs+PbnkPbIXLYAKAAIAGz49Fw0yNjA2MTkwMTA1MjNaMAwwCgYDVR0VBAMKAQEwMgITFAAWaSL6YRdctT2HGgACABZpIhcNMjYwNjE5MDEwNTIyWjAMMAoGA1UdFQQDCgEBMDICExQAFmkh1Q/Uy4QHk8gAAgAWaSEXDTI2MDYxOTAxMDUyMlowDDAKBgNVHRUEAwoBATAyAhMUABHAI8NkO4nxuZaBAAIAEcAjFw0yNjA2MTkwMTA1MTZaMAwwCgYDVR0VBAMKAQEwMgITFAARwCJPCqJM9d3WpAACABHAIhcNMjYwNjE5MDEwNTE2WjAMMAoGA1UdFQQDCgEBMDICExQAGuHnVtqzzd6+S9IAAgAa4ecXDTI2MDYxODIxMDQwOVowDDAKBgNVHRUEAwoBBTAyAhMUABzDQUq6u2YXr24kAAIAHMNBFw0yNjA2MTgxOTQxNDJaMAwwCgYDVR0VBAMKAQEwMgITFAAcw0A3R6OBCztl5QACABzDQBcNMjYwNjE4MTk0MTQyWjAMMAoGA1UdFQQDCgEBMDICExQAGw9EF80UuQ3y5aQAAgAbD0QXDTI2MDYxODE5MTUxNlowDDAKBgNVHRUEAwoBBTAyAhMUABy4zqb5dp3DVZ00AAIAHLjOFw0yNjA2MTgxODUwMDJaMAwwCgYDVR0VBAMKAQUwMgITFAAYIyAjGpOkrXojTAACABgjIBcNMjYwNjE4MTgzMzM1WjAMMAoGA1UdFQQDCgEFMDICExQAFn2l7yOeEk+ftAAAAgAWfaUXDTI2MDYxODE4MjEzNFowDDAKBgNVHRUEAwoBATAyAhMUABZ9pDGZ4uPgu5q8AAIAFn2kFw0yNjA2MTgxODIxMzRaMAwwCgYDVR0VBAMKAQEwMgITFAARx+HzxP7dOIXCUwACABHH4RcNMjYwNjE4MTc1NDIxWjAMMAoGA1UdFQQDCgEBMDICExQAEcfg5XmB55XzuygAAgARx+AXDTI2MDYxODE3NTQyMVowDDAKBgNVHRUEAwoBATAyAhMUAB2LYfPtXj6Pnh/pAAIAHYthFw0yNjA2MTgxNjUwNThaMAwwCgYDVR0VBAMKAQUwMgITFAAZ3J224v0T+SC7KgACABncnRcNMjYwNjE4MTY0OTM1WjAMMAoGA1UdFQQDCgEBMDICExQAGdycyNdT9FJM6LIAAgAZ3JwXDTI2MDYxODE2NDkzNVowDDAKBgNVHRUEAwoBATAyAhMUABW3AsS3lZtBUYCrAAIAFbcCFw0yNjA2MTgxNjI4NDlaMAwwCgYDVR0VBAMKAQEwMgITFAAVtwHuRSU7fw41GAACABW3ARcNMjYwNjE4MTYyODQ5WjAMMAoGA1UdFQQDCgEBMDICExQAEXwGkb2WFIRJZI0AAgARfAYXDTI2MDYxODE1MTMwNVowDDAKBgNVHRUEAwoBATAyAhMUABF8BQgabv1D/2phAAIAEXwFFw0yNjA2MTgxNTEzMDVaMAwwCgYDVR0VBAMKAQEwMgITFAAXpbtdiK5Sgs+pmAACABeluxcNMjYwNjE4MTUxMjA1WjAMMAoGA1UdFQQDCgEBMDICExQAF6W6n3DmQLmDY2cAAgAXpboXDTI2MDYxODE1MTIwNFowDDAKBgNVHRUEAwoBATAyAhMUAA+mFtc45keTf2cYAAIAD6YWFw0yNjA2MTgxNTA3MTNaMAwwCgYDVR0VBAMKAQEwMgITFAAPphVBNoowcgTiNwACAA+mFRcNMjYwNjE4MTUwNzEzWjAMMAoGA1UdFQQDCgEBMDICExQAENPHNDQKlkQUgp8AAgAQ08cXDTI2MDYxODE1MDcxM1owDDAKBgNVHRUEAwoBATAyAhMUABDTxt1bh2D1rbiqAAIAENPGFw0yNjA2MTgxNTA3MTNaMAwwCgYDVR0VBAMKAQEwMgITFAAW/opbLVNJRClvJwACABb+ihcNMjYwNjE4MTUwMzIwWjAMMAoGA1UdFQQDCgEBMDICExQAFv6JyM9yNOcH0nMAAgAW/okXDTI2MDYxODE1MDMyMFowDDAKBgNVHRUEAwoBATAyAhMUABD/dmtRY45mme/gAAIAEP92Fw0yNjA2MTgxNDU5MTBaMAwwCgYDVR0VBAMKAQEwMgITFAAQ/3W4mbAuJXqhrgACABD/dRcNMjYwNjE4MTQ1OTEwWjAMMAoGA1UdFQQDCgEBMDICExQAGwFkj4kf6Pa1NvQAAgAbAWQXDTI2MDYxODE0NDEwN1owDDAKBgNVHRUEAwoBBTAyAhMUABBb/v3mcuFOML5XAAIAEFv+Fw0yNjA2MTgxMzI1MzhaMAwwCgYDVR0VBAMKAQEwMgITFAAQW/3MVgI2ke6fLQACABBb/RcNMjYwNjE4MTMyNTM4WjAMMAoGA1UdFQQDCgEBoHQwcjAfBgNVHSMEGDAWgBQJSP+bVAI23TCkb7PiL4n+X3fKmTASBgkrBgEEAYI3FQEEBQIDAgACMAwGA1UdFAQFAgMBHCkwHAYJKwYBBAGCNxUEBA8XDTI2MDYyMDExNTUwMFowDwYDVR0bAQH/BAUCAwEcCjANBgkqhkiG9w0BAQsFAAOCAQEAl9tVqcWPzNu/7JhlKy34cl9dwdF3yHiS85LPo/nO8KGV83NCcvAWX7q11TPivrHmSqImefWPmmd/zTfxnlGgeJZemj2lRRKkDJhUH5ixCLGWkXBU7o1kRjAe2Qbezdml6w6xBYbeu/cgxucIM8FXfREs3ajWMsDCD/8orLKK57ToftYj6WiY5MVaMg6/CrSgKXIrI7Pc3dLha2WeEnGkFQaDxD30g4EcJ/TyJ0hIH3zNStRHp4MTodhqDc2AEXwO9l1HJ2XtLNxMtW6NcE90VkbxeBdPlWDRej6O8youxo0NTIrRBL2ip/ySKXHa6sZj0R2Zb3+OREaOpoC+8PlULA==</xd:EncapsulatedCRLValue>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xVecFrwh+yP6NiIdMHxuGOWVIUh41np3rM2bUF4VU4ACBC7vvQ8YDzIwMjYwNjE5MjIyMDU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E5MjIyMDUxWjAvBgkqhkiG9w0BCQQxIgQg/a8VLFtG64Zh26lHvTodgbBUbChGgme+cGzGQ/JvzQEwNwYLKoZIhvcNAQkQAi8xKDAmMCQwIgQgrKszXYj6Q2nTJpWV/NZakemXG2IrBO983WoSsYOW808wDQYJKoZIhvcNAQEBBQAEggEAHtFSNAtcxibmRCln9GMHopI8fx4JLL3Apxm00agbdSOQJ+dbzhZ9vWh1YB6QwpEktR74FtyK2l1mgOy8iN7m2l4Xf8w6QlIgr3k4m/EJEjcI+e1bbdP2hmALrTf4ATBydboIudetNE3APTVITQMtrOF+MUChaQqf0jZi4YbEneKmwA9Y+tJlTnadw1pWj0sFXDJb5fQ4BCXGhbl0Ffn+79Ulso48Dh9GLTzfEiOP8rpXgWbB16iOp1r6yRK5yUU8A5rkP2XqdZDG5KEI9gOoutNjlYKoGP1iXyb7EHbVnG1tc1o+MTcQjmZQBPn66A7xnV8bvpXQkpX+R7YNZ8qaiQ==</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8qDByh20r0/AEK5dJuyb3EIvtmMcELvTDDLj6jx2HPA=</DigestValue>
    </Reference>
    <Reference Type="http://www.w3.org/2000/09/xmldsig#Object" URI="#idOfficeObject">
      <DigestMethod Algorithm="http://www.w3.org/2001/04/xmlenc#sha256"/>
      <DigestValue>aAQqf4Ij/3orSPM/UbMFb1a9LzyqP4GAg3IbItfx1VQ=</DigestValue>
    </Reference>
    <Reference Type="http://uri.etsi.org/01903#SignedProperties" URI="#idSignedProperties">
      <Transforms>
        <Transform Algorithm="http://www.w3.org/TR/2001/REC-xml-c14n-20010315"/>
      </Transforms>
      <DigestMethod Algorithm="http://www.w3.org/2001/04/xmlenc#sha256"/>
      <DigestValue>bChOBC9xwqNxb+P+e+bPEGXSDopkGuIjQPOtjfcblA4=</DigestValue>
    </Reference>
  </SignedInfo>
  <SignatureValue>fr7eHkU8ZRqksn8QDW1mzOME8stAWB1OkghNbbNqxwpbMyrU5GYMd8yeKxXgqvJNDa/pO5Op7uMt
K9e//vhJVpBgAeAIPsF/bdW9Xz5z2tyQlx9aHYvnXjYxxOCyslVnqFjgh0TM+RH09zP5KTS/Su/o
Oh9/qxSzEMBJX6P8r5qZEpFjKdXgbd96QNordRW9FtyPzfwg5NGT2CdtdEcNbC/fYp+BHO0RiGFp
moy6QR8RkrQvWJKfibHObap8J2rjcIgRqMVl6IbTBtOk9xaL44cBv4D6FzNl+Af760TpcN33B00s
DOdB9+GRfzLYjd9EgXRqD8nsV4GGgn6zdqw3ag==</SignatureValue>
  <KeyInfo>
    <X509Data>
      <X509Certificate>MIIFozCCBIugAwIBAgITFAAVqlLxImVYLPUa8AACABWqUjANBgkqhkiG9w0BAQsFADCBmTEZMBcGA1UEBRMQQ1BKLTQtMDAwLTAwNDAxNzELMAkGA1UEBhMCQ1IxJDAiBgNVBAoTG0JBTkNPIENFTlRSQUwgREUgQ09TVEEgUklDQTEiMCAGA1UECxMZRElWSVNJT04gU0lTVEVNQVMgREUgUEFHTzElMCMGA1UEAxMcQ0EgU0lOUEUgLSBQRVJTT05BIEZJU0lDQSB2MjAeFw0yNDA5MTIxNzU1MzVaFw0yODA5MTExNzU1MzVaMIGfMRkwFwYDVQQFExBDUEYtMDEtMDczMy0wNjQwMRQwEgYDVQQEEwtTT0xFWSBQRVJFWjEOMAwGA1UEKhMFVE9NQVMxCzAJBgNVBAYTAkNSMRcwFQYDVQQKEw5QRVJTT05BIEZJU0lDQTESMBAGA1UECxMJQ0lVREFEQU5PMSIwIAYDVQQDExlUT01BUyBTT0xFWSBQRVJFWiAoRklSTUEpMIIBIjANBgkqhkiG9w0BAQEFAAOCAQ8AMIIBCgKCAQEAjPX1g08JY6xN1XCYDLkU+Wfn/XmOWMT+B7FpCwZkRT95OZMXxqYnBG7i4qNDpDVUg9q6S7cR5SUqhZnq6NNWfq38ROlp9kif8WMHwa8IDZ1S+1XbcKnImCKqo0a851dA9/M2SjTzzpmPt5VvUb4dl3CvLNKq/hajz25vhRNsf7wHRd0el32AUtPJxrlvuSiW05wsBb0tW79c1nP/YC6wY9KCvMQi/PLqMW0EXrVGEAVTkxjkUJzQS4YqHBKLpZl6FLrw/PyDbgARhpJE1mKko+X5uLIOJj867TrZocCJQnW3PRO0s4KcKywDH7COHTQLif1EhB3qodmneWkkeHQ2iQIDAQABo4IB2jCCAdYwHQYDVR0OBBYEFPbN1VWm2l1Fi1xVK0rGpadi9TG1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HpRD2RRB498dnEfdlMjdBWjfyvi7mS4fVzbBWSE+zfXYrmWDkv5FdXuj8uydnxhZTw++insfpSlG00GOA/Wbm4IhtlVDZ71X6fDCEjaP3HDys7JIdX56Cl2dRUA70mwyxI7iNwQxB0zk1PdpzSUSmpEAZhFd1xtiLikankJrfu+nTXAW2AkK7JILorC1O8yoNnTXk8L/CIvtnUOcShhFWUD6TzPGdKqp5gRoNseCdhAgmBmK15dBl8i1PSlBc7S3AZl9lw+ty1/Wm07ghZ8q00qJ7cjV+Ugh8cuRF8hYX+FjYF3i4dKzLFIQRFJ9G3Cl4lv0kzRpLpJG77frk2ORo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dry+ISeeZTib1Ye00ey6Qvq0nhs3XOtMQL8UOWilsCs=</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IX+b9+mmBrCz9HOwJw6jQ3iCroRo+aP5TJeY3/4hpOs=</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1/04/xmlenc#sha256"/>
        <DigestValue>IX+b9+mmBrCz9HOwJw6jQ3iCroRo+aP5TJeY3/4hpOs=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Transform>
          <Transform Algorithm="http://www.w3.org/TR/2001/REC-xml-c14n-20010315"/>
        </Transforms>
        <DigestMethod Algorithm="http://www.w3.org/2001/04/xmlenc#sha256"/>
        <DigestValue>Zcxg4LQFPVZerdbvsRJHXhEK+IX1f3K08fgQsXDr+zc=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8"/>
          </Transform>
          <Transform Algorithm="http://www.w3.org/TR/2001/REC-xml-c14n-20010315"/>
        </Transforms>
        <DigestMethod Algorithm="http://www.w3.org/2001/04/xmlenc#sha256"/>
        <DigestValue>Zcxg4LQFPVZerdbvsRJHXhEK+IX1f3K08fgQsXDr+zc=</DigestValue>
      </Reference>
      <Reference URI="/word/document.xml?ContentType=application/vnd.openxmlformats-officedocument.wordprocessingml.document.main+xml">
        <DigestMethod Algorithm="http://www.w3.org/2001/04/xmlenc#sha256"/>
        <DigestValue>z5IkBRCe8oQAxOrJzBoJQdXEr7wRFgZjKvL8ZVjfsBg=</DigestValue>
      </Reference>
      <Reference URI="/word/endnotes.xml?ContentType=application/vnd.openxmlformats-officedocument.wordprocessingml.endnotes+xml">
        <DigestMethod Algorithm="http://www.w3.org/2001/04/xmlenc#sha256"/>
        <DigestValue>DvN4ts+hlMfsUmGztxQF1TWkIRLX8jF9O150CNES9rM=</DigestValue>
      </Reference>
      <Reference URI="/word/fontTable.xml?ContentType=application/vnd.openxmlformats-officedocument.wordprocessingml.fontTable+xml">
        <DigestMethod Algorithm="http://www.w3.org/2001/04/xmlenc#sha256"/>
        <DigestValue>b0kQT0LF4k9+Q2EoRy77BCibFRGE3Gg2KsjNzNBybDY=</DigestValue>
      </Reference>
      <Reference URI="/word/footer1.xml?ContentType=application/vnd.openxmlformats-officedocument.wordprocessingml.footer+xml">
        <DigestMethod Algorithm="http://www.w3.org/2001/04/xmlenc#sha256"/>
        <DigestValue>+4tX3+zSR0X2yRgQGy9lUuWxTm7lPXzUEERnExp5SIw=</DigestValue>
      </Reference>
      <Reference URI="/word/footer2.xml?ContentType=application/vnd.openxmlformats-officedocument.wordprocessingml.footer+xml">
        <DigestMethod Algorithm="http://www.w3.org/2001/04/xmlenc#sha256"/>
        <DigestValue>m2bdiAZYdw4Y714N3KcbI/ByPYy2vgunJvhWRlj6PB8=</DigestValue>
      </Reference>
      <Reference URI="/word/footer3.xml?ContentType=application/vnd.openxmlformats-officedocument.wordprocessingml.footer+xml">
        <DigestMethod Algorithm="http://www.w3.org/2001/04/xmlenc#sha256"/>
        <DigestValue>hTd1aW2TnFOe3nAqQmpzfGeHmakebJ2GRcwYiqmbO7M=</DigestValue>
      </Reference>
      <Reference URI="/word/footnotes.xml?ContentType=application/vnd.openxmlformats-officedocument.wordprocessingml.footnotes+xml">
        <DigestMethod Algorithm="http://www.w3.org/2001/04/xmlenc#sha256"/>
        <DigestValue>lvv1JqVxJVwyCzfc6aiL+39DjeMG+2feAjUzEaMjOj0=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pBGFimNv9JL5mUyrDmh6lacwlj49FSUkH56NA8HxgO8=</DigestValue>
      </Reference>
      <Reference URI="/word/glossary/fontTable.xml?ContentType=application/vnd.openxmlformats-officedocument.wordprocessingml.fontTable+xml">
        <DigestMethod Algorithm="http://www.w3.org/2001/04/xmlenc#sha256"/>
        <DigestValue>b0kQT0LF4k9+Q2EoRy77BCibFRGE3Gg2KsjNzNBybDY=</DigestValue>
      </Reference>
      <Reference URI="/word/glossary/settings.xml?ContentType=application/vnd.openxmlformats-officedocument.wordprocessingml.settings+xml">
        <DigestMethod Algorithm="http://www.w3.org/2001/04/xmlenc#sha256"/>
        <DigestValue>1bT3J0gQ5gvvzxHdC/9iJM2FvLWMvzn6T0VGCEDmpKM=</DigestValue>
      </Reference>
      <Reference URI="/word/glossary/styles.xml?ContentType=application/vnd.openxmlformats-officedocument.wordprocessingml.styles+xml">
        <DigestMethod Algorithm="http://www.w3.org/2001/04/xmlenc#sha256"/>
        <DigestValue>BmL6wGfPW8VisyGj7VXOwTNHdJouyeANqouOVvS6unc=</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uGtzBatC4yKxOVFEKDAWOqySqiZiBQT06LJlb+Ga/2s=</DigestValue>
      </Reference>
      <Reference URI="/word/header2.xml?ContentType=application/vnd.openxmlformats-officedocument.wordprocessingml.header+xml">
        <DigestMethod Algorithm="http://www.w3.org/2001/04/xmlenc#sha256"/>
        <DigestValue>Es1NNz304MsOAqkJYUKUeLc3tYoURAZKtnkpYcBcruo=</DigestValue>
      </Reference>
      <Reference URI="/word/media/image1.png?ContentType=image/png">
        <DigestMethod Algorithm="http://www.w3.org/2001/04/xmlenc#sha256"/>
        <DigestValue>/2igGQRmXCxo7zLqzYJUwTD6vK8odIIArIh2sEbYrXA=</DigestValue>
      </Reference>
      <Reference URI="/word/media/image10.png?ContentType=image/png">
        <DigestMethod Algorithm="http://www.w3.org/2001/04/xmlenc#sha256"/>
        <DigestValue>495WZhwMyrwvuQFG8wzM3XUTDr4a2YVsuCmE1XKhiEg=</DigestValue>
      </Reference>
      <Reference URI="/word/media/image11.svg?ContentType=image/svg+xml">
        <DigestMethod Algorithm="http://www.w3.org/2001/04/xmlenc#sha256"/>
        <DigestValue>4VL/NnwEYPP9KW1/9KZpJf02eLZ5xzOjbGkX3G276TY=</DigestValue>
      </Reference>
      <Reference URI="/word/media/image12.png?ContentType=image/png">
        <DigestMethod Algorithm="http://www.w3.org/2001/04/xmlenc#sha256"/>
        <DigestValue>GM6f759CpweftE3moQxYxSjnBlU9o8xRHyJT1vbCLJI=</DigestValue>
      </Reference>
      <Reference URI="/word/media/image13.svg?ContentType=image/svg+xml">
        <DigestMethod Algorithm="http://www.w3.org/2001/04/xmlenc#sha256"/>
        <DigestValue>RGy52InbrXCWWKeagu4O2LLaSdGXGD3zKqGGArdssdA=</DigestValue>
      </Reference>
      <Reference URI="/word/media/image14.png?ContentType=image/png">
        <DigestMethod Algorithm="http://www.w3.org/2001/04/xmlenc#sha256"/>
        <DigestValue>4MEvG/Z8Z5q/eTLC1X1uYt3UoV7KckqgoLqfFur13MA=</DigestValue>
      </Reference>
      <Reference URI="/word/media/image2.jpeg?ContentType=image/jpeg">
        <DigestMethod Algorithm="http://www.w3.org/2001/04/xmlenc#sha256"/>
        <DigestValue>H3TOxbLaqZpg2R/iWSxfq9YRR+MdonK45F2FnTLyQ+E=</DigestValue>
      </Reference>
      <Reference URI="/word/media/image3.jpg?ContentType=image/jpeg">
        <DigestMethod Algorithm="http://www.w3.org/2001/04/xmlenc#sha256"/>
        <DigestValue>JKYR50LBxthZpfO34vA8b5uN61bNyXocSwT0x1FaI8o=</DigestValue>
      </Reference>
      <Reference URI="/word/media/image4.jpg?ContentType=image/jpeg">
        <DigestMethod Algorithm="http://www.w3.org/2001/04/xmlenc#sha256"/>
        <DigestValue>I+uzhnDC+O6IvtRPuA1gXMmmiz311mYVPyfPreMwBno=</DigestValue>
      </Reference>
      <Reference URI="/word/media/image5.jpg?ContentType=image/jpeg">
        <DigestMethod Algorithm="http://www.w3.org/2001/04/xmlenc#sha256"/>
        <DigestValue>8S9mfI7vYs5anltbKu+iU7LC6cqBhIHXY+Em32EXABs=</DigestValue>
      </Reference>
      <Reference URI="/word/media/image6.jpeg?ContentType=image/jpeg">
        <DigestMethod Algorithm="http://www.w3.org/2001/04/xmlenc#sha256"/>
        <DigestValue>H3TOxbLaqZpg2R/iWSxfq9YRR+MdonK45F2FnTLyQ+E=</DigestValue>
      </Reference>
      <Reference URI="/word/media/image6.png?ContentType=image/png">
        <DigestMethod Algorithm="http://www.w3.org/2001/04/xmlenc#sha256"/>
        <DigestValue>1YHlgAMbSxWsQouhi5PJvbgX6S9YSlIQDNsbh59O8mk=</DigestValue>
      </Reference>
      <Reference URI="/word/media/image7.jpeg?ContentType=image/jpeg">
        <DigestMethod Algorithm="http://www.w3.org/2001/04/xmlenc#sha256"/>
        <DigestValue>JKYR50LBxthZpfO34vA8b5uN61bNyXocSwT0x1FaI8o=</DigestValue>
      </Reference>
      <Reference URI="/word/media/image7.svg?ContentType=image/svg+xml">
        <DigestMethod Algorithm="http://www.w3.org/2001/04/xmlenc#sha256"/>
        <DigestValue>fA5/xp7lMj9ohuM9HiwSbBnSXnONnXKg/Nce1yValq0=</DigestValue>
      </Reference>
      <Reference URI="/word/media/image8.jpeg?ContentType=image/jpeg">
        <DigestMethod Algorithm="http://www.w3.org/2001/04/xmlenc#sha256"/>
        <DigestValue>I+uzhnDC+O6IvtRPuA1gXMmmiz311mYVPyfPreMwBno=</DigestValue>
      </Reference>
      <Reference URI="/word/media/image8.png?ContentType=image/png">
        <DigestMethod Algorithm="http://www.w3.org/2001/04/xmlenc#sha256"/>
        <DigestValue>i7Ogckxf+Q6ue49YrZNoa/2QgPJFfd1IGrP88/SKjx8=</DigestValue>
      </Reference>
      <Reference URI="/word/media/image9.jpeg?ContentType=image/jpeg">
        <DigestMethod Algorithm="http://www.w3.org/2001/04/xmlenc#sha256"/>
        <DigestValue>8S9mfI7vYs5anltbKu+iU7LC6cqBhIHXY+Em32EXABs=</DigestValue>
      </Reference>
      <Reference URI="/word/media/image9.svg?ContentType=image/svg+xml">
        <DigestMethod Algorithm="http://www.w3.org/2001/04/xmlenc#sha256"/>
        <DigestValue>3DPSAUOlM0cW5Or2JSH9Th8Kc3s5ZpH8RMY2KADFWoo=</DigestValue>
      </Reference>
      <Reference URI="/word/numbering.xml?ContentType=application/vnd.openxmlformats-officedocument.wordprocessingml.numbering+xml">
        <DigestMethod Algorithm="http://www.w3.org/2001/04/xmlenc#sha256"/>
        <DigestValue>9nTITvFr+VjjzGbQ7LFTR7xJ2Q/YRHRW5YYtrZDr/TE=</DigestValue>
      </Reference>
      <Reference URI="/word/settings.xml?ContentType=application/vnd.openxmlformats-officedocument.wordprocessingml.settings+xml">
        <DigestMethod Algorithm="http://www.w3.org/2001/04/xmlenc#sha256"/>
        <DigestValue>iTd2tBF6/OYpmplA4zXfzglAyxbUqR5so95P8C/5cdo=</DigestValue>
      </Reference>
      <Reference URI="/word/styles.xml?ContentType=application/vnd.openxmlformats-officedocument.wordprocessingml.styles+xml">
        <DigestMethod Algorithm="http://www.w3.org/2001/04/xmlenc#sha256"/>
        <DigestValue>dht3rZld4FYHzkd7wMy6pNCPzYOiZcEUDMF94KNxGvA=</DigestValue>
      </Reference>
      <Reference URI="/word/theme/theme1.xml?ContentType=application/vnd.openxmlformats-officedocument.theme+xml">
        <DigestMethod Algorithm="http://www.w3.org/2001/04/xmlenc#sha256"/>
        <DigestValue>qU3uxoX5aqe0QNlFV0I0IBZeEghaHEvniet64B41Jlk=</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2026-06-22T17:01:09Z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2026-06-22T17:01:09Z</xd:SigningTime>
          <xd:SigningCertificate>
            <xd:Cert>
              <xd:CertDigest>
                <DigestMethod Algorithm="http://www.w3.org/2001/04/xmlenc#sha256"/>
                <DigestValue>CfsQFwMEgXO9WeF7pVVr2sWLz/Oqn3U3kKP5he05JTs=</DigestValue>
              </xd:CertDigest>
              <xd:IssuerSerial>
                <X509IssuerName>CN=CA SINPE - PERSONA FISICA v2, OU=DIVISION SISTEMAS DE PAGO, O=BANCO CENTRAL DE COSTA RICA, C=CR, SERIALNUMBER=CPJ-4-000-004017</X509IssuerName>
                <X509SerialNumber>446022276299736214210590662666608791755532882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7xfVC/AJruXh9J156OR/IeaOsqEwE4OrxvZuxfWjeVICBC74O3wYDzIwMjYwNjIyMTcwMTE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IyMTcwMTE3WjAvBgkqhkiG9w0BCQQxIgQgmx8+aa+O/pS40I49SH2diwKt9TiP/FyMVhqBOAzqIBIwNwYLKoZIhvcNAQkQAi8xKDAmMCQwIgQgrKszXYj6Q2nTJpWV/NZakemXG2IrBO983WoSsYOW808wDQYJKoZIhvcNAQEBBQAEggEAim39o9aQ5tFjk5yS+NOlCRgwj4iZlJ8irxv/ZAtE1ol13pkRHaNSeUzVzy2K3YOtYttJhHKeRbSnwM0Vf+lj9W937hmt8ejM5YhOogEQhCPzXQfbKsTHkT8BNyedXDm9q8MTfC1XnFp8JcfBmZ6yX5PGq/bNqa0Lyhav4ddsIz9XFAvSg2dCnsXMKjkZZdUi+A/4CErgRXq6kD/kgURX8keR/yYiPbttOcjr4U6uythHdJHNvPYllW5BOyeZB09HHjjZ/ADlfMhVzNiUAr4GyRKqw/1dAoyc6BLeC8RA/kR3S0TQznRcth+u+AgsdxU9k9xy8RXiqYXXFzPe0PPgx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Hi9ksxzJV93AYXbFObWytNwZBLg=</xd:ByKey>
                  </xd:ResponderID>
                  <xd:ProducedAt>2026-06-22T15:06:29Z</xd:ProducedAt>
                </xd:OCSPIdentifier>
                <xd:DigestAlgAndValue>
                  <DigestMethod Algorithm="http://www.w3.org/2001/04/xmlenc#sha256"/>
                  <DigestValue>cBhnr+QaDYbucOCzMrflM1a0KP3qGfWyp/Qe7cqDS2A=</DigestValue>
                </xd:DigestAlgAndValue>
              </xd:OCSPRef>
            </xd:OCSPRefs>
            <xd:CRLRefs>
              <xd:CRLRef>
                <xd:DigestAlgAndValue>
                  <DigestMethod Algorithm="http://www.w3.org/2001/04/xmlenc#sha256"/>
                  <DigestValue>YA/HoZn4Eq8lAcMlTXUazbonXAFOlnXV9nRewS8SIzM=</DigestValue>
                </xd:DigestAlgAndValue>
                <xd:CRLIdentifier>
                  <xd:Issuer>CN=CA POLITICA PERSONA FISICA - COSTA RICA v2, OU=DCFD, O=MICITT, C=CR, SERIALNUMBER=CPJ-2-100-098311</xd:Issuer>
                  <xd:IssueTime>2026-05-15T15:09:53Z</xd:IssueTime>
                </xd:CRLIdentifier>
              </xd:CRLRef>
              <xd:CRLRef>
                <xd:DigestAlgAndValue>
                  <DigestMethod Algorithm="http://www.w3.org/2001/04/xmlenc#sha256"/>
                  <DigestValue>2Xq9MvwWWfNMB/lONSxhbrFi+tkU+63+UCKHM1hooXk=</DigestValue>
                </xd:DigestAlgAndValue>
                <xd:CRLIdentifier>
                  <xd:Issuer>CN=CA RAIZ NACIONAL - COSTA RICA v2, C=CR, O=MICITT, OU=DCFD, SERIALNUMBER=CPJ-2-100-098311</xd:Issuer>
                  <xd:IssueTime>2026-03-20T18:09:42Z</xd:IssueTime>
                </xd:CRLIdentifier>
              </xd:CRLRef>
            </xd:CRLRefs>
          </xd:CompleteRevocationRefs>
          <xd:RevocationValues>
            <xd:OCSPValues>
              <xd:EncapsulatedOCSPValue>MIIGiwoBAKCCBoQwggaABgkrBgEFBQcwAQEEggZxMIIGbTCBxaIWBBQeL2SzHMlX3cBhdsU5tbK03BkEuBgPMjAyNjA2MjIxNTA2MjlaMIGZMIGWMEwwCQYFKw4DAhoFAAQUzgxHzN03kqP+e9oD7BphnZQwSGIEFAlI/5tUAjbdMKRvs+Ivif5fd8qZAhMUABWqUvEiZVgs9RrwAAIAFapSgAAYDzIwMjYwNjIyMTQyMjE5WqARGA8yMDI2MDYyNDAyNDIxOVqhIDAeMBwGCSsGAQQBgjcVBAQPFw0yNjA2MjMxNDMyMTlaMA0GCSqGSIb3DQEBCwUAA4IBAQBu3qexi/dWhmoEBNHgSonGYVA7Kkr/QytiIwIV02BKKi5pXC9G5iatZv3g8FA8mHa+JH3N9MjOADEF7ISS/QqxHUfc3214gxUEPlVT8NHO/z3MKnQLuWcwRiiZA/9/7YAR0gTzues27NshBWr+ls8yZTpuA5FSBUA7xsalTslJh7TI8LilWDTJQDqApbmcoJlLh5AOmhA7Z/cWHJdm/N184rzQNsgk/0XG85pQgF2vQQIWPRWOn9w8jnwHmuKJ7Er53hb3fjorGzsXwMQM8FSgBTB9EPx1IwiaYtItv+xpK7BnYwCt/3kFiZAgLPQIpTYtVepRcD0kKgsjlajSHyckoIIEjTCCBIkwggSFMIIDbaADAgECAhMUAB3dRjc/6OQUV+emAAMAHd1GMA0GCSqGSIb3DQEBCwUAMIGZMRkwFwYDVQQFExBDUEotNC0wMDAtMDA0MDE3MQswCQYDVQQGEwJDUjEkMCIGA1UEChMbQkFOQ08gQ0VOVFJBTCBERSBDT1NUQSBSSUNBMSIwIAYDVQQLExlESVZJU0lPTiBTSVNURU1BUyBERSBQQUdPMSUwIwYDVQQDExxDQSBTSU5QRSAtIFBFUlNPTkEgRklTSUNBIHYyMB4XDTI2MDYxNzEzMDMzNVoXDTI2MDcwMTEzMDMzNVowGjEYMBYGA1UEAxMPUE9SVkVOSVIuZmRpLmNyMIIBIjANBgkqhkiG9w0BAQEFAAOCAQ8AMIIBCgKCAQEAwsT9eoeDjy8tj4ou/dYvsTlIeF5UpHGpQGerksJ6VTBLdiUqvz/6xbgLl4SnJF5zNzdCM03v28R7PzwZM0HrRGmw0oRAHducKSRjk+cvNMM8HA9XrWWR9CSzQ4NOBIfQpFFdwIk+JG1kFTn0TGAEtfS0upu4MBNpj6d1Flg7PXq1SY1ryQ12ln9S1rs1dJ4gnI5Mq6ZKLHE07TWmAVRIMrhAcAOq6vPARRnDtTW1Y0VVh3iroVGQb97H/gGVPz8Kx2cOxTuIKvk+t2SnHUbe6Y21hAm0Y35Vuy3+o8F3zSHfksjFhk+KS32RuijaYJ8jBWp0H8ZZYNMzDcwTgWBjKwIDAQABo4IBQjCCAT4wPQYJKwYBBAGCNxUHBDAwLgYmKwYBBAGCNxUIhcTqW4LR4zWVkRuC+ZcYhqXLa4F/g/b8d4G48TMCAWQCAQcwEwYDVR0lBAwwCgYIKwYBBQUHAwkwDgYDVR0PAQH/BAQDAgeAMBsGCSsGAQQBgjcVCgQOMAwwCgYIKwYBBQUHAwkwDwYJKwYBBQUHMAEFBAIFADAfBgNVHSMEGDAWgBQJSP+bVAI23TCkb7PiL4n+X3fKmTAdBgNVHQ4EFgQUHi9ksxzJV93AYXbFObWytNwZBLgwGgYDVR0RBBMwEYIPUE9SVkVOSVIuZmRpLmNyME4GCSsGAQQBgjcZAgRBMD+gPQYKKwYBBAGCNxkCAaAvBC1TLTEtNS0yMS0zMjM5NTUwODc4LTc1Mzc5OTczOS0xNzU2NjAxNTAzLTExMDcwDQYJKoZIhvcNAQELBQADggEBAGvwoJR0M2+Qi7jrjk1ZxRDSyZ60u6eULfV56cIVIWD0ZqVmK+HwWZr+pPpHJ30ExJ8kkgB0jMAWGoNGJncITBWr0WRWxkIr0c9lepQmfGM4Uxip72Dc4Bv4nJKGZWXBYd29TOjXMD/G4mZo93dyVgy2gTQ5Nx+YjIClPT22F0UM85lg4ItZM+RoDuoVdBPsUJiN5JXSAd6CojtM31mhu7i9QhAghR8x/1ErayYS9dgQERTgGDazjR426Q/uGcjbpJ2E4YcuqwhFk2KuW4V8OGLNQpdW+UzKfGruGzby+grUogaQzfGhlTD9pWV2wHPgvquT1YFk8pGjiGrLOtEeudY=</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WaEPi1G6tSjsOdby+tT+xIwCYslqNejOwyn8IaB83mACBC74O30YDzIwMjYwNjIyMTcwMTE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IyMTcwMTE3WjAvBgkqhkiG9w0BCQQxIgQgBpzcUUZX7fHaDh0hyGL8Id8vHTAcvutPrhp6VrVrMZcwNwYLKoZIhvcNAQkQAi8xKDAmMCQwIgQgrKszXYj6Q2nTJpWV/NZakemXG2IrBO983WoSsYOW808wDQYJKoZIhvcNAQEBBQAEggEAyLYi5ZOEoVdGXxaybtminaNtEQd9yDbTkTu66+aZyJUOdc8zmIm54B5trX/RrB7qaZZPHhlbgf1Dg2Q1owuWyy4DAR0vwcxxpA+iIQ6oysdogPROqQN19TYmrXbXkzdwE8qSm2liKo/o83W+a0/aygdLPlFMLE60n1KjFoDjDsaOauM7rzplkd0v4JVlfESaZF45DR/RwH9vl93iGfT+wdFVMtVDeQ0nZ5YC8ckvf3MUoYV6/b9sk+q3tOUjhQsXEzEdGDPqzEDO7b3fOeTYio4bVVfZKMhk3GgX0N4X75/eHKRintxcZeB/GM2RWXheqTlpQEio1zMCsAROs9VFt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o" ma:contentTypeID="0x01010081213504DCEC274A87CCA407C1957B05" ma:contentTypeVersion="11" ma:contentTypeDescription="Crear nuevo documento." ma:contentTypeScope="" ma:versionID="fe4b18aa29a12021b105bed765c0e85a">
  <xsd:schema xmlns:xsd="http://www.w3.org/2001/XMLSchema" xmlns:xs="http://www.w3.org/2001/XMLSchema" xmlns:p="http://schemas.microsoft.com/office/2006/metadata/properties" xmlns:ns2="d311705c-0f47-4d53-8c0c-8b3392f6ccf6" targetNamespace="http://schemas.microsoft.com/office/2006/metadata/properties" ma:root="true" ma:fieldsID="f6c43da59b0285ae69f8f2558e6cb780" ns2:_="">
    <xsd:import namespace="d311705c-0f47-4d53-8c0c-8b3392f6ccf6"/>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1705c-0f47-4d53-8c0c-8b3392f6ccf6"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vento xmlns="d311705c-0f47-4d53-8c0c-8b3392f6ccf6">
      <Url xsi:nil="true"/>
      <Description xsi:nil="true"/>
    </Evento>
    <Estado xmlns="d311705c-0f47-4d53-8c0c-8b3392f6ccf6">Activo</Estado>
    <IdSession xmlns="d311705c-0f47-4d53-8c0c-8b3392f6ccf6">9c1e812c-bc39-489f-938e-606eef</IdSession>
    <IdEvento xmlns="d311705c-0f47-4d53-8c0c-8b3392f6ccf6">2026013417</IdEvent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D1B0C7-39E9-4ADB-A0B7-E17A125653EA}"/>
</file>

<file path=customXml/itemProps2.xml><?xml version="1.0" encoding="utf-8"?>
<ds:datastoreItem xmlns:ds="http://schemas.openxmlformats.org/officeDocument/2006/customXml" ds:itemID="{5F2D5DAF-7458-4933-A72C-70A43860A1CB}"/>
</file>

<file path=customXml/itemProps3.xml><?xml version="1.0" encoding="utf-8"?>
<ds:datastoreItem xmlns:ds="http://schemas.openxmlformats.org/officeDocument/2006/customXml" ds:itemID="{C4675F91-EF2E-473C-8D6F-9421AE628834}">
  <ds:schemaRefs>
    <ds:schemaRef ds:uri="http://schemas.microsoft.com/office/2006/metadata/properties"/>
    <ds:schemaRef ds:uri="http://schemas.microsoft.com/office/infopath/2007/PartnerControls"/>
    <ds:schemaRef ds:uri="ef69d38d-c069-47fd-a86d-65acf93227a5"/>
  </ds:schemaRefs>
</ds:datastoreItem>
</file>

<file path=customXml/itemProps4.xml><?xml version="1.0" encoding="utf-8"?>
<ds:datastoreItem xmlns:ds="http://schemas.openxmlformats.org/officeDocument/2006/customXml" ds:itemID="{BDE05013-D4AF-2647-BF8B-CE2726767A8B}">
  <ds:schemaRefs>
    <ds:schemaRef ds:uri="http://schemas.openxmlformats.org/officeDocument/2006/bibliography"/>
  </ds:schemaRefs>
</ds:datastoreItem>
</file>

<file path=customXml/itemProps5.xml><?xml version="1.0" encoding="utf-8"?>
<ds:datastoreItem xmlns:ds="http://schemas.openxmlformats.org/officeDocument/2006/customXml" ds:itemID="{4ABF380A-812C-4E44-8D8E-D42A5E8F0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44</Pages>
  <Words>14310</Words>
  <Characters>81000</Characters>
  <Application>Microsoft Office Word</Application>
  <DocSecurity>0</DocSecurity>
  <Lines>4263</Lines>
  <Paragraphs>2324</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92986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SGF-RES-0021-2026.docx</dc:title>
  <dc:subject/>
  <dc:creator>JOVEL PINEDA PATRICIA</dc:creator>
  <cp:keywords/>
  <dc:description/>
  <cp:lastModifiedBy>JOVEL PINEDA PATRICIA</cp:lastModifiedBy>
  <cp:revision>2</cp:revision>
  <dcterms:created xsi:type="dcterms:W3CDTF">2026-06-19T19:21:00Z</dcterms:created>
  <dcterms:modified xsi:type="dcterms:W3CDTF">2026-06-19T19:21:00Z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185e4a50,2a0a87ee,2c55a8a4,52be8b38</vt:lpwstr>
  </property>
  <property fmtid="{D5CDD505-2E9C-101B-9397-08002B2CF9AE}" pid="3" name="ClassificationContentMarkingFooterFontProps">
    <vt:lpwstr>#000000,10,Calibri</vt:lpwstr>
  </property>
  <property fmtid="{D5CDD505-2E9C-101B-9397-08002B2CF9AE}" pid="4" name="ClassificationContentMarkingFooterText">
    <vt:lpwstr>Público</vt:lpwstr>
  </property>
  <property fmtid="{D5CDD505-2E9C-101B-9397-08002B2CF9AE}" pid="5" name="MSIP_Label_9bfceeab-f12b-49f2-b4d7-bd5af5d5f9b8_Enabled">
    <vt:lpwstr>true</vt:lpwstr>
  </property>
  <property fmtid="{D5CDD505-2E9C-101B-9397-08002B2CF9AE}" pid="6" name="MSIP_Label_9bfceeab-f12b-49f2-b4d7-bd5af5d5f9b8_SetDate">
    <vt:lpwstr>2024-12-19T22:30:32Z</vt:lpwstr>
  </property>
  <property fmtid="{D5CDD505-2E9C-101B-9397-08002B2CF9AE}" pid="7" name="MSIP_Label_9bfceeab-f12b-49f2-b4d7-bd5af5d5f9b8_Method">
    <vt:lpwstr>Privileged</vt:lpwstr>
  </property>
  <property fmtid="{D5CDD505-2E9C-101B-9397-08002B2CF9AE}" pid="8" name="MSIP_Label_9bfceeab-f12b-49f2-b4d7-bd5af5d5f9b8_Name">
    <vt:lpwstr>9bfceeab-f12b-49f2-b4d7-bd5af5d5f9b8</vt:lpwstr>
  </property>
  <property fmtid="{D5CDD505-2E9C-101B-9397-08002B2CF9AE}" pid="9" name="MSIP_Label_9bfceeab-f12b-49f2-b4d7-bd5af5d5f9b8_SiteId">
    <vt:lpwstr>618d0a45-25a6-4618-9f80-8f70a435ee52</vt:lpwstr>
  </property>
  <property fmtid="{D5CDD505-2E9C-101B-9397-08002B2CF9AE}" pid="10" name="MSIP_Label_9bfceeab-f12b-49f2-b4d7-bd5af5d5f9b8_ActionId">
    <vt:lpwstr>dbd4e385-7aa3-4b17-aaf1-0e097aac19fb</vt:lpwstr>
  </property>
  <property fmtid="{D5CDD505-2E9C-101B-9397-08002B2CF9AE}" pid="11" name="MSIP_Label_9bfceeab-f12b-49f2-b4d7-bd5af5d5f9b8_ContentBits">
    <vt:lpwstr>2</vt:lpwstr>
  </property>
  <property fmtid="{D5CDD505-2E9C-101B-9397-08002B2CF9AE}" pid="12" name="ContentTypeId">
    <vt:lpwstr>0x01010081213504DCEC274A87CCA407C1957B05</vt:lpwstr>
  </property>
  <property fmtid="{D5CDD505-2E9C-101B-9397-08002B2CF9AE}" pid="13" name="MediaServiceImageTags">
    <vt:lpwstr/>
  </property>
  <property fmtid="{D5CDD505-2E9C-101B-9397-08002B2CF9AE}" pid="14" name="riddaUnidadGeneradora">
    <vt:lpwstr/>
  </property>
  <property fmtid="{D5CDD505-2E9C-101B-9397-08002B2CF9AE}" pid="15" name="riddaDisponibilidad">
    <vt:lpwstr>9;#Alta|7fca731c-4c62-4f1c-9061-e9f164c964b2</vt:lpwstr>
  </property>
  <property fmtid="{D5CDD505-2E9C-101B-9397-08002B2CF9AE}" pid="16" name="riddaClasificacionSegInf">
    <vt:lpwstr>1;#Soporte de información|8aff0eaf-e51c-4567-aa77-0955e95d8682</vt:lpwstr>
  </property>
  <property fmtid="{D5CDD505-2E9C-101B-9397-08002B2CF9AE}" pid="17" name="riddaIntegridad">
    <vt:lpwstr>12;#Alta|0fd17ec2-e5d0-4d9f-8e18-466324d0fdd4</vt:lpwstr>
  </property>
  <property fmtid="{D5CDD505-2E9C-101B-9397-08002B2CF9AE}" pid="18" name="riddaConfidencialidad">
    <vt:lpwstr>2;#Público|99c2402f-8ec3-4ca8-8024-be52e4e7f629</vt:lpwstr>
  </property>
</Properties>
</file>