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_xmlsignatures/sig1.xml" ContentType="application/vnd.openxmlformats-package.digital-signature-xmlsignatur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docProps/custom.xml" Id="rId4" /><Relationship Type="http://schemas.openxmlformats.org/package/2006/relationships/digital-signature/origin" Target="/_xmlsignatures/origin.sigs" Id="rId5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D42DE" w:rsidR="00FF571A" w:rsidP="004D42DE" w:rsidRDefault="004D42DE" w14:paraId="32306B2C" w14:textId="68080B84">
      <w:pPr>
        <w:tabs>
          <w:tab w:val="left" w:pos="2843"/>
        </w:tabs>
        <w:spacing w:before="0" w:after="0" w:line="240" w:lineRule="auto"/>
        <w:jc w:val="left"/>
        <w:rPr>
          <w:rFonts w:ascii="Arial" w:hAnsi="Arial" w:cs="Arial"/>
          <w:sz w:val="24"/>
        </w:rPr>
      </w:pPr>
      <w:r w:rsidRPr="004D42DE">
        <w:rPr>
          <w:rFonts w:ascii="Arial" w:hAnsi="Arial" w:cs="Arial"/>
          <w:sz w:val="24"/>
        </w:rPr>
        <w:t>25 de junio de 2026</w:t>
      </w:r>
    </w:p>
    <w:p w:rsidRPr="004D42DE" w:rsidR="00FF571A" w:rsidP="004D42DE" w:rsidRDefault="00B23E8E" w14:paraId="068C3481" w14:textId="77777777">
      <w:pPr>
        <w:tabs>
          <w:tab w:val="left" w:pos="2843"/>
        </w:tabs>
        <w:spacing w:before="0" w:after="0" w:line="240" w:lineRule="auto"/>
        <w:jc w:val="left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Cs w:val="22"/>
          </w:rPr>
          <w:alias w:val="Consecutivo"/>
          <w:tag w:val="Consecutivo"/>
          <w:id w:val="2052717023"/>
          <w:placeholder>
            <w:docPart w:val="B5A6FABF947F4D05BBBA0E1CE88E5613"/>
          </w:placeholder>
          <w:temporary/>
          <w:text/>
        </w:sdtPr>
        <w:sdtEndPr/>
        <w:sdtContent>
          <w:r w:rsidRPr="004D42DE" w:rsidR="00FF571A">
            <w:rPr>
              <w:rFonts w:ascii="Arial" w:hAnsi="Arial" w:cs="Arial"/>
              <w:szCs w:val="22"/>
            </w:rPr>
            <w:t>SGF-OFC-0933-2026</w:t>
          </w:r>
        </w:sdtContent>
      </w:sdt>
    </w:p>
    <w:p w:rsidR="004D42DE" w:rsidP="004D42DE" w:rsidRDefault="004D42DE" w14:paraId="2E0799FA" w14:textId="77777777">
      <w:pPr>
        <w:spacing w:before="0" w:after="160" w:line="278" w:lineRule="auto"/>
        <w:jc w:val="left"/>
        <w:rPr>
          <w:rFonts w:ascii="Roboto" w:hAnsi="Roboto" w:eastAsia="Aptos"/>
          <w:b/>
          <w:bCs/>
          <w:kern w:val="2"/>
          <w:sz w:val="24"/>
          <w:lang w:val="es-CR"/>
          <w14:ligatures w14:val="standardContextual"/>
        </w:rPr>
      </w:pPr>
    </w:p>
    <w:p w:rsidRPr="004D42DE" w:rsidR="004D42DE" w:rsidP="004D42DE" w:rsidRDefault="004D42DE" w14:paraId="0687D288" w14:textId="4D0AAFD0">
      <w:pPr>
        <w:spacing w:before="0" w:after="160" w:line="278" w:lineRule="auto"/>
        <w:jc w:val="left"/>
        <w:rPr>
          <w:rFonts w:ascii="Roboto" w:hAnsi="Roboto" w:eastAsia="Aptos"/>
          <w:b/>
          <w:bCs/>
          <w:kern w:val="2"/>
          <w:sz w:val="24"/>
          <w:lang w:val="es-CR"/>
          <w14:ligatures w14:val="standardContextual"/>
        </w:rPr>
      </w:pPr>
      <w:r w:rsidRPr="004D42DE">
        <w:rPr>
          <w:rFonts w:ascii="Roboto" w:hAnsi="Roboto" w:eastAsia="Aptos"/>
          <w:b/>
          <w:bCs/>
          <w:kern w:val="2"/>
          <w:sz w:val="24"/>
          <w:lang w:val="es-CR"/>
          <w14:ligatures w14:val="standardContextual"/>
        </w:rPr>
        <w:t>Dirigido a:</w:t>
      </w:r>
    </w:p>
    <w:p w:rsidRPr="004D42DE" w:rsidR="004D42DE" w:rsidP="004D42DE" w:rsidRDefault="004D42DE" w14:paraId="23A4687A" w14:textId="77777777">
      <w:pPr>
        <w:numPr>
          <w:ilvl w:val="0"/>
          <w:numId w:val="4"/>
        </w:numPr>
        <w:spacing w:before="0" w:after="0" w:line="278" w:lineRule="auto"/>
        <w:contextualSpacing/>
        <w:jc w:val="left"/>
        <w:rPr>
          <w:rFonts w:ascii="Roboto" w:hAnsi="Roboto" w:eastAsia="Aptos"/>
          <w:kern w:val="2"/>
          <w:sz w:val="24"/>
          <w:lang w:val="es-CR"/>
          <w14:ligatures w14:val="standardContextual"/>
        </w:rPr>
      </w:pPr>
      <w:r w:rsidRPr="004D42DE">
        <w:rPr>
          <w:rFonts w:ascii="Roboto" w:hAnsi="Roboto" w:eastAsia="Aptos"/>
          <w:kern w:val="2"/>
          <w:sz w:val="24"/>
          <w:lang w:val="es-CR"/>
          <w14:ligatures w14:val="standardContextual"/>
        </w:rPr>
        <w:t xml:space="preserve">Bancos comerciales del Estado </w:t>
      </w:r>
    </w:p>
    <w:p w:rsidRPr="004D42DE" w:rsidR="004D42DE" w:rsidP="004D42DE" w:rsidRDefault="004D42DE" w14:paraId="7548C537" w14:textId="77777777">
      <w:pPr>
        <w:numPr>
          <w:ilvl w:val="0"/>
          <w:numId w:val="4"/>
        </w:numPr>
        <w:spacing w:before="0" w:after="0" w:line="278" w:lineRule="auto"/>
        <w:contextualSpacing/>
        <w:jc w:val="left"/>
        <w:rPr>
          <w:rFonts w:ascii="Roboto" w:hAnsi="Roboto" w:eastAsia="Aptos"/>
          <w:kern w:val="2"/>
          <w:sz w:val="24"/>
          <w:lang w:val="es-CR"/>
          <w14:ligatures w14:val="standardContextual"/>
        </w:rPr>
      </w:pPr>
      <w:r w:rsidRPr="004D42DE">
        <w:rPr>
          <w:rFonts w:ascii="Roboto" w:hAnsi="Roboto" w:eastAsia="Aptos"/>
          <w:kern w:val="2"/>
          <w:sz w:val="24"/>
          <w:lang w:val="es-CR"/>
          <w14:ligatures w14:val="standardContextual"/>
        </w:rPr>
        <w:t xml:space="preserve">Bancos creados por ley especial </w:t>
      </w:r>
    </w:p>
    <w:p w:rsidRPr="004D42DE" w:rsidR="004D42DE" w:rsidP="004D42DE" w:rsidRDefault="004D42DE" w14:paraId="03C2D854" w14:textId="77777777">
      <w:pPr>
        <w:numPr>
          <w:ilvl w:val="0"/>
          <w:numId w:val="4"/>
        </w:numPr>
        <w:spacing w:before="0" w:after="0" w:line="278" w:lineRule="auto"/>
        <w:contextualSpacing/>
        <w:jc w:val="left"/>
        <w:rPr>
          <w:rFonts w:ascii="Roboto" w:hAnsi="Roboto" w:eastAsia="Aptos"/>
          <w:kern w:val="2"/>
          <w:sz w:val="24"/>
          <w:lang w:val="es-CR"/>
          <w14:ligatures w14:val="standardContextual"/>
        </w:rPr>
      </w:pPr>
      <w:r w:rsidRPr="004D42DE">
        <w:rPr>
          <w:rFonts w:ascii="Roboto" w:hAnsi="Roboto" w:eastAsia="Aptos"/>
          <w:kern w:val="2"/>
          <w:sz w:val="24"/>
          <w:lang w:val="es-CR"/>
          <w14:ligatures w14:val="standardContextual"/>
        </w:rPr>
        <w:t xml:space="preserve">Bancos privados </w:t>
      </w:r>
    </w:p>
    <w:p w:rsidRPr="004D42DE" w:rsidR="004D42DE" w:rsidP="004D42DE" w:rsidRDefault="004D42DE" w14:paraId="64F1C00B" w14:textId="77777777">
      <w:pPr>
        <w:numPr>
          <w:ilvl w:val="0"/>
          <w:numId w:val="4"/>
        </w:numPr>
        <w:spacing w:before="0" w:after="0" w:line="278" w:lineRule="auto"/>
        <w:contextualSpacing/>
        <w:jc w:val="left"/>
        <w:rPr>
          <w:rFonts w:ascii="Roboto" w:hAnsi="Roboto" w:eastAsia="Aptos"/>
          <w:kern w:val="2"/>
          <w:sz w:val="24"/>
          <w:lang w:val="es-CR"/>
          <w14:ligatures w14:val="standardContextual"/>
        </w:rPr>
      </w:pPr>
      <w:r w:rsidRPr="004D42DE">
        <w:rPr>
          <w:rFonts w:ascii="Roboto" w:hAnsi="Roboto" w:eastAsia="Aptos"/>
          <w:kern w:val="2"/>
          <w:sz w:val="24"/>
          <w:lang w:val="es-CR"/>
          <w14:ligatures w14:val="standardContextual"/>
        </w:rPr>
        <w:t xml:space="preserve">Empresas financieras no bancarias </w:t>
      </w:r>
    </w:p>
    <w:p w:rsidRPr="004D42DE" w:rsidR="004D42DE" w:rsidP="004D42DE" w:rsidRDefault="004D42DE" w14:paraId="2961424F" w14:textId="77777777">
      <w:pPr>
        <w:numPr>
          <w:ilvl w:val="0"/>
          <w:numId w:val="4"/>
        </w:numPr>
        <w:spacing w:before="0" w:after="0" w:line="278" w:lineRule="auto"/>
        <w:contextualSpacing/>
        <w:jc w:val="left"/>
        <w:rPr>
          <w:rFonts w:ascii="Roboto" w:hAnsi="Roboto" w:eastAsia="Aptos"/>
          <w:kern w:val="2"/>
          <w:sz w:val="24"/>
          <w:lang w:val="es-CR"/>
          <w14:ligatures w14:val="standardContextual"/>
        </w:rPr>
      </w:pPr>
      <w:r w:rsidRPr="004D42DE">
        <w:rPr>
          <w:rFonts w:ascii="Roboto" w:hAnsi="Roboto" w:eastAsia="Aptos"/>
          <w:kern w:val="2"/>
          <w:sz w:val="24"/>
          <w:lang w:val="es-CR"/>
          <w14:ligatures w14:val="standardContextual"/>
        </w:rPr>
        <w:t xml:space="preserve">Organizaciones cooperativas de ahorro y crédito </w:t>
      </w:r>
    </w:p>
    <w:p w:rsidRPr="004D42DE" w:rsidR="004D42DE" w:rsidP="004D42DE" w:rsidRDefault="004D42DE" w14:paraId="1339A226" w14:textId="77777777">
      <w:pPr>
        <w:numPr>
          <w:ilvl w:val="0"/>
          <w:numId w:val="4"/>
        </w:numPr>
        <w:spacing w:before="0" w:after="0" w:line="278" w:lineRule="auto"/>
        <w:contextualSpacing/>
        <w:jc w:val="left"/>
        <w:rPr>
          <w:rFonts w:ascii="Roboto" w:hAnsi="Roboto" w:eastAsia="Aptos"/>
          <w:kern w:val="2"/>
          <w:sz w:val="24"/>
          <w:lang w:val="es-CR"/>
          <w14:ligatures w14:val="standardContextual"/>
        </w:rPr>
      </w:pPr>
      <w:r w:rsidRPr="004D42DE">
        <w:rPr>
          <w:rFonts w:ascii="Roboto" w:hAnsi="Roboto" w:eastAsia="Aptos"/>
          <w:kern w:val="2"/>
          <w:sz w:val="24"/>
          <w:lang w:val="es-CR"/>
          <w14:ligatures w14:val="standardContextual"/>
        </w:rPr>
        <w:t xml:space="preserve">Asociaciones mutualistas de ahorro y préstamo </w:t>
      </w:r>
    </w:p>
    <w:p w:rsidRPr="004D42DE" w:rsidR="004D42DE" w:rsidP="004D42DE" w:rsidRDefault="004D42DE" w14:paraId="250E504B" w14:textId="77777777">
      <w:pPr>
        <w:numPr>
          <w:ilvl w:val="0"/>
          <w:numId w:val="4"/>
        </w:numPr>
        <w:spacing w:before="0" w:after="0" w:line="278" w:lineRule="auto"/>
        <w:contextualSpacing/>
        <w:jc w:val="left"/>
        <w:rPr>
          <w:rFonts w:ascii="Roboto" w:hAnsi="Roboto" w:eastAsia="Aptos"/>
          <w:kern w:val="2"/>
          <w:sz w:val="24"/>
          <w:lang w:val="es-CR"/>
          <w14:ligatures w14:val="standardContextual"/>
        </w:rPr>
      </w:pPr>
      <w:r w:rsidRPr="004D42DE">
        <w:rPr>
          <w:rFonts w:ascii="Roboto" w:hAnsi="Roboto" w:eastAsia="Aptos"/>
          <w:kern w:val="2"/>
          <w:sz w:val="24"/>
          <w:lang w:val="es-CR"/>
          <w14:ligatures w14:val="standardContextual"/>
        </w:rPr>
        <w:t>Caja de ANDE</w:t>
      </w:r>
    </w:p>
    <w:p w:rsidRPr="004D42DE" w:rsidR="004D42DE" w:rsidP="004D42DE" w:rsidRDefault="004D42DE" w14:paraId="312B0179" w14:textId="77777777">
      <w:pPr>
        <w:spacing w:before="0" w:after="160" w:line="278" w:lineRule="auto"/>
        <w:jc w:val="left"/>
        <w:rPr>
          <w:rFonts w:ascii="Roboto" w:hAnsi="Roboto" w:eastAsia="Aptos"/>
          <w:kern w:val="2"/>
          <w:sz w:val="24"/>
          <w:lang w:val="es-CR"/>
          <w14:ligatures w14:val="standardContextual"/>
        </w:rPr>
      </w:pPr>
    </w:p>
    <w:p w:rsidR="004D42DE" w:rsidP="004D42DE" w:rsidRDefault="004D42DE" w14:paraId="58EEF073" w14:textId="339CFCDE">
      <w:pPr>
        <w:spacing w:before="0" w:after="160" w:line="278" w:lineRule="auto"/>
        <w:jc w:val="left"/>
        <w:rPr>
          <w:rFonts w:ascii="Roboto" w:hAnsi="Roboto" w:eastAsia="Aptos" w:cs="Aptos Display"/>
          <w:kern w:val="2"/>
          <w:sz w:val="24"/>
          <w:szCs w:val="22"/>
          <w:lang w:val="es-CR"/>
          <w14:ligatures w14:val="standardContextual"/>
        </w:rPr>
      </w:pPr>
      <w:r w:rsidRPr="004D42DE">
        <w:rPr>
          <w:rFonts w:ascii="Roboto" w:hAnsi="Roboto" w:eastAsia="Aptos" w:cs="Aptos Display"/>
          <w:b/>
          <w:bCs/>
          <w:kern w:val="2"/>
          <w:sz w:val="24"/>
          <w:szCs w:val="22"/>
          <w:lang w:val="es-CR"/>
          <w14:ligatures w14:val="standardContextual"/>
        </w:rPr>
        <w:t xml:space="preserve">Asunto: </w:t>
      </w:r>
      <w:r w:rsidRPr="004D42DE">
        <w:rPr>
          <w:rFonts w:ascii="Roboto" w:hAnsi="Roboto" w:eastAsia="Aptos" w:cs="Aptos Display"/>
          <w:kern w:val="2"/>
          <w:sz w:val="24"/>
          <w:szCs w:val="22"/>
          <w:lang w:val="es-CR"/>
          <w14:ligatures w14:val="standardContextual"/>
        </w:rPr>
        <w:t>Aclaración del apartado X) de los Lineamientos Generales del Acuerdo SUGEF 1-26 en consulta externa.</w:t>
      </w:r>
    </w:p>
    <w:p w:rsidRPr="004D42DE" w:rsidR="004D42DE" w:rsidP="004D42DE" w:rsidRDefault="004D42DE" w14:paraId="25E7D609" w14:textId="74AAD65F">
      <w:pPr>
        <w:spacing w:after="0" w:line="240" w:lineRule="auto"/>
        <w:jc w:val="left"/>
        <w:rPr>
          <w:rFonts w:ascii="Roboto" w:hAnsi="Roboto" w:eastAsia="Aptos" w:cs="Aptos Display"/>
          <w:kern w:val="2"/>
          <w:sz w:val="24"/>
          <w:szCs w:val="22"/>
          <w:lang w:val="es-CR"/>
          <w14:ligatures w14:val="standardContextual"/>
        </w:rPr>
      </w:pPr>
      <w:r w:rsidRPr="004D42DE">
        <w:rPr>
          <w:rFonts w:ascii="Roboto" w:hAnsi="Roboto" w:eastAsia="Aptos" w:cs="Aptos Display"/>
          <w:kern w:val="2"/>
          <w:sz w:val="24"/>
          <w:szCs w:val="22"/>
          <w:lang w:val="es-CR"/>
          <w14:ligatures w14:val="standardContextual"/>
        </w:rPr>
        <w:t>Estimados señores:</w:t>
      </w:r>
    </w:p>
    <w:p w:rsidRPr="004D42DE" w:rsidR="004D42DE" w:rsidP="004D42DE" w:rsidRDefault="004D42DE" w14:paraId="4A0AE93E" w14:textId="77777777">
      <w:pPr>
        <w:spacing w:after="0" w:line="240" w:lineRule="auto"/>
        <w:rPr>
          <w:rFonts w:ascii="Roboto" w:hAnsi="Roboto" w:eastAsia="Aptos" w:cs="Aptos Display"/>
          <w:kern w:val="2"/>
          <w:sz w:val="24"/>
          <w:szCs w:val="22"/>
          <w:lang w:val="es-CR"/>
          <w14:ligatures w14:val="standardContextual"/>
        </w:rPr>
      </w:pPr>
      <w:r w:rsidRPr="004D42DE">
        <w:rPr>
          <w:rFonts w:ascii="Roboto" w:hAnsi="Roboto" w:eastAsia="Aptos" w:cs="Aptos Display"/>
          <w:kern w:val="2"/>
          <w:sz w:val="24"/>
          <w:szCs w:val="22"/>
          <w:lang w:val="es-CR"/>
          <w14:ligatures w14:val="standardContextual"/>
        </w:rPr>
        <w:t>En relación con la Resolución SGF-RES-0024-2026, de fecha 22 de junio de 2026, mediante la cual se sometieron a consulta externa los Lineamientos Generales para la aplicación del Reglamento sobre Cálculo de Estimaciones Crediticias, Acuerdo SUGEF 1-26, por un plazo de veinte días hábiles, contado a partir del día hábil siguiente al recibo de la respectiva comunicación, se pone en su conocimiento lo siguiente:</w:t>
      </w:r>
    </w:p>
    <w:p w:rsidRPr="004D42DE" w:rsidR="004D42DE" w:rsidP="004D42DE" w:rsidRDefault="004D42DE" w14:paraId="1FA2BE6D" w14:textId="77777777">
      <w:pPr>
        <w:spacing w:after="0" w:line="240" w:lineRule="auto"/>
        <w:rPr>
          <w:rFonts w:ascii="Roboto" w:hAnsi="Roboto" w:eastAsia="Aptos" w:cs="Aptos Display"/>
          <w:kern w:val="2"/>
          <w:sz w:val="24"/>
          <w:szCs w:val="22"/>
          <w:lang w:val="es-CR"/>
          <w14:ligatures w14:val="standardContextual"/>
        </w:rPr>
      </w:pPr>
      <w:r w:rsidRPr="004D42DE">
        <w:rPr>
          <w:rFonts w:ascii="Roboto" w:hAnsi="Roboto" w:eastAsia="Aptos" w:cs="Aptos Display"/>
          <w:kern w:val="2"/>
          <w:sz w:val="24"/>
          <w:szCs w:val="22"/>
          <w:lang w:val="es-CR"/>
          <w14:ligatures w14:val="standardContextual"/>
        </w:rPr>
        <w:t>Por error, en la sección B) Riesgo medio-alto del apartado X) “Tasas de incumplimiento – Perfil de riesgo”, se publicó un cuadro que no corresponde a dicho perfil de riesgo.</w:t>
      </w:r>
    </w:p>
    <w:p w:rsidRPr="004D42DE" w:rsidR="004D42DE" w:rsidP="004D42DE" w:rsidRDefault="004D42DE" w14:paraId="41701957" w14:textId="77777777">
      <w:pPr>
        <w:spacing w:after="0" w:line="240" w:lineRule="auto"/>
        <w:rPr>
          <w:rFonts w:ascii="Roboto" w:hAnsi="Roboto" w:eastAsia="Aptos" w:cs="Aptos Display"/>
          <w:kern w:val="2"/>
          <w:sz w:val="24"/>
          <w:szCs w:val="22"/>
          <w:lang w:val="es-CR"/>
          <w14:ligatures w14:val="standardContextual"/>
        </w:rPr>
      </w:pPr>
      <w:r w:rsidRPr="004D42DE">
        <w:rPr>
          <w:rFonts w:ascii="Roboto" w:hAnsi="Roboto" w:eastAsia="Aptos" w:cs="Aptos Display"/>
          <w:kern w:val="2"/>
          <w:sz w:val="24"/>
          <w:szCs w:val="22"/>
          <w:lang w:val="es-CR"/>
          <w14:ligatures w14:val="standardContextual"/>
        </w:rPr>
        <w:lastRenderedPageBreak/>
        <w:t>Al respecto, mediante el presente oficio se realiza la aclaración correspondiente, y se comunica que procede la sustitución del cuadro publicado en dicha sección.</w:t>
      </w:r>
    </w:p>
    <w:p w:rsidRPr="004D42DE" w:rsidR="004D42DE" w:rsidP="004D42DE" w:rsidRDefault="004D42DE" w14:paraId="0488EBDC" w14:textId="77777777">
      <w:pPr>
        <w:spacing w:after="0" w:line="240" w:lineRule="auto"/>
        <w:rPr>
          <w:rFonts w:ascii="Roboto" w:hAnsi="Roboto" w:eastAsia="Aptos" w:cs="Aptos Display"/>
          <w:kern w:val="2"/>
          <w:sz w:val="24"/>
          <w:szCs w:val="22"/>
          <w:lang w:val="es-CR"/>
          <w14:ligatures w14:val="standardContextual"/>
        </w:rPr>
      </w:pPr>
      <w:r w:rsidRPr="004D42DE">
        <w:rPr>
          <w:rFonts w:ascii="Roboto" w:hAnsi="Roboto" w:eastAsia="Aptos" w:cs="Aptos Display"/>
          <w:kern w:val="2"/>
          <w:sz w:val="24"/>
          <w:szCs w:val="22"/>
          <w:lang w:val="es-CR"/>
          <w14:ligatures w14:val="standardContextual"/>
        </w:rPr>
        <w:t>En consecuencia, la sección B) Riesgo medio-alto debe leerse conforme al cuadro correcto que se detalla a continuación, el cual sustituye íntegramente el contenido previamente publicado:</w:t>
      </w:r>
    </w:p>
    <w:p w:rsidRPr="004D42DE" w:rsidR="004D42DE" w:rsidP="004D42DE" w:rsidRDefault="004D42DE" w14:paraId="13CD14D1" w14:textId="77777777">
      <w:pPr>
        <w:spacing w:after="0" w:line="240" w:lineRule="auto"/>
        <w:rPr>
          <w:rFonts w:ascii="Roboto" w:hAnsi="Roboto" w:eastAsia="Aptos" w:cs="Aptos Display"/>
          <w:kern w:val="2"/>
          <w:sz w:val="24"/>
          <w:szCs w:val="22"/>
          <w:lang w:val="es-CR"/>
          <w14:ligatures w14:val="standardContextual"/>
        </w:rPr>
      </w:pPr>
    </w:p>
    <w:p w:rsidRPr="004D42DE" w:rsidR="004D42DE" w:rsidP="004D42DE" w:rsidRDefault="004D42DE" w14:paraId="72FDC642" w14:textId="77777777">
      <w:pPr>
        <w:spacing w:before="0" w:after="0" w:line="240" w:lineRule="auto"/>
        <w:rPr>
          <w:rFonts w:ascii="Roboto" w:hAnsi="Roboto" w:eastAsia="Aptos" w:cs="Aptos Display"/>
          <w:b/>
          <w:bCs/>
          <w:kern w:val="2"/>
          <w:sz w:val="24"/>
          <w:szCs w:val="22"/>
          <w:lang w:val="es-CR"/>
          <w14:ligatures w14:val="standardContextual"/>
        </w:rPr>
      </w:pPr>
      <w:r w:rsidRPr="004D42DE">
        <w:rPr>
          <w:rFonts w:ascii="Roboto" w:hAnsi="Roboto" w:eastAsia="Aptos" w:cs="Aptos Display"/>
          <w:b/>
          <w:bCs/>
          <w:kern w:val="2"/>
          <w:sz w:val="24"/>
          <w:szCs w:val="22"/>
          <w:lang w:val="es-CR"/>
          <w14:ligatures w14:val="standardContextual"/>
        </w:rPr>
        <w:t>B) Riesgo medio alto</w:t>
      </w:r>
    </w:p>
    <w:p w:rsidRPr="004D42DE" w:rsidR="004D42DE" w:rsidP="004D42DE" w:rsidRDefault="004D42DE" w14:paraId="0CABD16F" w14:textId="77777777">
      <w:pPr>
        <w:spacing w:before="0" w:after="0" w:line="240" w:lineRule="auto"/>
        <w:rPr>
          <w:rFonts w:ascii="Roboto" w:hAnsi="Roboto" w:eastAsia="Aptos" w:cs="Aptos Display"/>
          <w:b/>
          <w:bCs/>
          <w:kern w:val="2"/>
          <w:sz w:val="24"/>
          <w:szCs w:val="22"/>
          <w:lang w:val="es-CR"/>
          <w14:ligatures w14:val="standardContextual"/>
        </w:rPr>
      </w:pPr>
      <w:r w:rsidRPr="004D42DE">
        <w:rPr>
          <w:rFonts w:ascii="Roboto" w:hAnsi="Roboto" w:eastAsia="Aptos" w:cs="Aptos Display"/>
          <w:noProof/>
          <w:kern w:val="2"/>
          <w:sz w:val="24"/>
          <w:szCs w:val="22"/>
          <w:lang w:val="es-CR"/>
          <w14:ligatures w14:val="standardContextual"/>
        </w:rPr>
        <w:drawing>
          <wp:anchor distT="0" distB="0" distL="114300" distR="114300" simplePos="0" relativeHeight="251659264" behindDoc="0" locked="0" layoutInCell="1" allowOverlap="1" wp14:editId="4F135105" wp14:anchorId="249DA6C3">
            <wp:simplePos x="0" y="0"/>
            <wp:positionH relativeFrom="column">
              <wp:posOffset>62865</wp:posOffset>
            </wp:positionH>
            <wp:positionV relativeFrom="paragraph">
              <wp:posOffset>197485</wp:posOffset>
            </wp:positionV>
            <wp:extent cx="5612130" cy="1480185"/>
            <wp:effectExtent l="0" t="0" r="7620" b="5715"/>
            <wp:wrapSquare wrapText="bothSides"/>
            <wp:docPr id="156629501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295014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80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4D42DE" w:rsidR="004D42DE" w:rsidP="004D42DE" w:rsidRDefault="004D42DE" w14:paraId="368E41C0" w14:textId="77777777">
      <w:pPr>
        <w:spacing w:after="0" w:line="240" w:lineRule="auto"/>
        <w:rPr>
          <w:rFonts w:ascii="Roboto" w:hAnsi="Roboto" w:eastAsia="Aptos" w:cs="Aptos Display"/>
          <w:kern w:val="2"/>
          <w:sz w:val="24"/>
          <w:szCs w:val="22"/>
          <w:lang w:val="es-CR"/>
          <w14:ligatures w14:val="standardContextual"/>
        </w:rPr>
      </w:pPr>
      <w:r w:rsidRPr="004D42DE">
        <w:rPr>
          <w:rFonts w:ascii="Roboto" w:hAnsi="Roboto" w:eastAsia="Aptos" w:cs="Aptos Display"/>
          <w:kern w:val="2"/>
          <w:sz w:val="24"/>
          <w:szCs w:val="22"/>
          <w:lang w:val="es-CR"/>
          <w14:ligatures w14:val="standardContextual"/>
        </w:rPr>
        <w:t>Se solicita considerar la presente aclaración como parte integral del proceso de consulta externa en curso.</w:t>
      </w:r>
    </w:p>
    <w:p w:rsidRPr="004D42DE" w:rsidR="004D42DE" w:rsidP="004D42DE" w:rsidRDefault="004D42DE" w14:paraId="0A7D45F5" w14:textId="77777777">
      <w:pPr>
        <w:spacing w:before="0" w:after="160" w:line="278" w:lineRule="auto"/>
        <w:rPr>
          <w:rFonts w:ascii="Roboto" w:hAnsi="Roboto" w:eastAsia="Aptos" w:cs="Aptos Display"/>
          <w:kern w:val="2"/>
          <w:sz w:val="24"/>
          <w:szCs w:val="22"/>
          <w:lang w:val="es-CR"/>
          <w14:ligatures w14:val="standardContextual"/>
        </w:rPr>
      </w:pPr>
    </w:p>
    <w:p w:rsidRPr="004D42DE" w:rsidR="004D42DE" w:rsidP="004D42DE" w:rsidRDefault="004D42DE" w14:paraId="07EF4EC5" w14:textId="77777777">
      <w:pPr>
        <w:spacing w:before="0" w:after="160" w:line="278" w:lineRule="auto"/>
        <w:rPr>
          <w:rFonts w:ascii="Roboto" w:hAnsi="Roboto" w:eastAsia="Aptos" w:cs="Aptos Display"/>
          <w:kern w:val="2"/>
          <w:sz w:val="24"/>
          <w:szCs w:val="22"/>
          <w:lang w:val="es-CR"/>
          <w14:ligatures w14:val="standardContextual"/>
        </w:rPr>
      </w:pPr>
      <w:r w:rsidRPr="004D42DE">
        <w:rPr>
          <w:rFonts w:ascii="Roboto" w:hAnsi="Roboto" w:eastAsia="Aptos" w:cs="Aptos Display"/>
          <w:kern w:val="2"/>
          <w:sz w:val="24"/>
          <w:szCs w:val="22"/>
          <w:lang w:val="es-CR"/>
          <w14:ligatures w14:val="standardContextual"/>
        </w:rPr>
        <w:t>Atentamente</w:t>
      </w:r>
    </w:p>
    <w:p w:rsidRPr="004D42DE" w:rsidR="004D42DE" w:rsidP="004D42DE" w:rsidRDefault="004D42DE" w14:paraId="02AD8BE7" w14:textId="77777777">
      <w:pPr>
        <w:spacing w:before="0" w:after="160" w:line="278" w:lineRule="auto"/>
        <w:rPr>
          <w:rFonts w:ascii="Roboto" w:hAnsi="Roboto" w:eastAsia="Aptos" w:cs="Aptos Display"/>
          <w:kern w:val="2"/>
          <w:sz w:val="24"/>
          <w:szCs w:val="22"/>
          <w:lang w:val="es-CR"/>
          <w14:ligatures w14:val="standardContextual"/>
        </w:rPr>
      </w:pPr>
      <w:r w:rsidRPr="004D42DE">
        <w:rPr>
          <w:rFonts w:ascii="Arial" w:hAnsi="Arial" w:eastAsia="Aptos" w:cs="Arial"/>
          <w:noProof/>
          <w:kern w:val="2"/>
          <w:sz w:val="24"/>
          <w:szCs w:val="22"/>
          <w:lang w:val="es-CR"/>
          <w14:ligatures w14:val="standardContextual"/>
        </w:rPr>
        <w:drawing>
          <wp:inline distT="0" distB="0" distL="0" distR="0" wp14:anchorId="3317FFEA" wp14:editId="3AC17858">
            <wp:extent cx="1844703" cy="493858"/>
            <wp:effectExtent l="0" t="0" r="3175" b="1905"/>
            <wp:docPr id="1693236987" name="Imagen 1" descr="Interfaz de usuario gráfica, Texto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236987" name="Imagen 1" descr="Interfaz de usuario gráfica, Texto, Aplicación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531" cy="500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4D42DE" w:rsidR="004D42DE" w:rsidP="004D42DE" w:rsidRDefault="004D42DE" w14:paraId="56DCC718" w14:textId="07EBA07A">
      <w:pPr>
        <w:spacing w:before="0" w:after="0" w:line="276" w:lineRule="auto"/>
        <w:jc w:val="left"/>
        <w:rPr>
          <w:rFonts w:ascii="Roboto" w:hAnsi="Roboto"/>
          <w:b/>
          <w:sz w:val="24"/>
        </w:rPr>
      </w:pPr>
      <w:bookmarkStart w:name="_Hlk53758837" w:id="0"/>
      <w:r>
        <w:rPr>
          <w:rFonts w:ascii="Roboto" w:hAnsi="Roboto"/>
          <w:bCs/>
          <w:sz w:val="24"/>
        </w:rPr>
        <w:t>Jose Carlos Rojas Vargas</w:t>
      </w:r>
      <w:r w:rsidRPr="004D42DE">
        <w:rPr>
          <w:rFonts w:ascii="Roboto" w:hAnsi="Roboto"/>
          <w:b/>
          <w:sz w:val="24"/>
        </w:rPr>
        <w:br/>
      </w:r>
      <w:r>
        <w:rPr>
          <w:rFonts w:ascii="Roboto" w:hAnsi="Roboto"/>
          <w:b/>
          <w:sz w:val="24"/>
        </w:rPr>
        <w:t>Intendente</w:t>
      </w:r>
    </w:p>
    <w:p w:rsidRPr="004D42DE" w:rsidR="004D42DE" w:rsidP="004D42DE" w:rsidRDefault="004D42DE" w14:paraId="6ECEB86A" w14:textId="77777777">
      <w:pPr>
        <w:spacing w:before="0" w:after="0" w:line="276" w:lineRule="auto"/>
        <w:jc w:val="left"/>
        <w:rPr>
          <w:rFonts w:ascii="Roboto" w:hAnsi="Roboto"/>
          <w:b/>
          <w:sz w:val="24"/>
        </w:rPr>
      </w:pPr>
      <w:r w:rsidRPr="004D42DE">
        <w:rPr>
          <w:rFonts w:ascii="Roboto" w:hAnsi="Roboto"/>
          <w:b/>
          <w:sz w:val="24"/>
        </w:rPr>
        <w:t>Superintendencia General de Entidades Financieras</w:t>
      </w:r>
      <w:bookmarkEnd w:id="0"/>
    </w:p>
    <w:sectPr w:rsidRPr="004D42DE" w:rsidR="004D42DE" w:rsidSect="004D42DE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701" w:right="1701" w:bottom="1701" w:left="1701" w:header="1247" w:footer="432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970BC" w14:textId="77777777" w:rsidR="00B23E8E" w:rsidRDefault="00B23E8E" w:rsidP="009349F3">
      <w:pPr>
        <w:spacing w:line="240" w:lineRule="auto"/>
      </w:pPr>
      <w:r>
        <w:separator/>
      </w:r>
    </w:p>
  </w:endnote>
  <w:endnote w:type="continuationSeparator" w:id="0">
    <w:p w14:paraId="0A644D6E" w14:textId="77777777" w:rsidR="00B23E8E" w:rsidRDefault="00B23E8E" w:rsidP="009349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a="http://schemas.openxmlformats.org/drawingml/2006/main" xmlns:aclsh="http://schemas.microsoft.com/office/drawing/2020/classificationShap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1636990731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3D3706" w:rsidP="00F26B75" w:rsidRDefault="003D3706" w14:paraId="2964C1C1" w14:textId="77777777">
        <w:pPr>
          <w:pStyle w:val="Piedepgina"/>
          <w:framePr w:wrap="none" w:hAnchor="margin" w:vAnchor="text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</w:rPr>
          <w:fldChar w:fldCharType="end"/>
        </w:r>
      </w:p>
    </w:sdtContent>
  </w:sdt>
  <w:p w:rsidR="00F17C5B" w:rsidP="003D3706" w:rsidRDefault="00987AAD" w14:paraId="1969D5C5" w14:textId="77777777">
    <w:pPr>
      <w:pStyle w:val="Piedepgin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editId="7D65CC8B" wp14:anchorId="51057EE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78460" cy="345440"/>
              <wp:effectExtent l="0" t="0" r="2540" b="0"/>
              <wp:wrapNone/>
              <wp:docPr id="743811236" name="Cuadro de texto 5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846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987AAD" w:rsidR="00987AAD" w:rsidP="00987AAD" w:rsidRDefault="00987AAD" w14:paraId="1A42D346" w14:textId="77777777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87AAD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51057EE1">
              <v:stroke joinstyle="miter"/>
              <v:path gradientshapeok="t" o:connecttype="rect"/>
            </v:shapetype>
            <v:shape id="Cuadro de texto 5" style="position:absolute;left:0;text-align:left;margin-left:0;margin-top:0;width:29.8pt;height:27.2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Público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">
              <v:textbox style="mso-fit-shape-to-text:t" inset="0,0,0,15pt">
                <w:txbxContent>
                  <w:p w:rsidRPr="00987AAD" w:rsidR="00987AAD" w:rsidP="00987AAD" w:rsidRDefault="00987AAD" w14:paraId="1A42D346" w14:textId="77777777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87AAD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jc w:val="center"/>
      <w:tblLook w:val="04A0" w:firstRow="1" w:lastRow="0" w:firstColumn="1" w:lastColumn="0" w:noHBand="0" w:noVBand="1"/>
    </w:tblPr>
    <w:tblGrid>
      <w:gridCol w:w="204"/>
      <w:gridCol w:w="2064"/>
      <w:gridCol w:w="2268"/>
      <w:gridCol w:w="2268"/>
      <w:gridCol w:w="3828"/>
    </w:tblGrid>
    <w:tr w:rsidRPr="003A12C6" w:rsidR="00542601" w:rsidTr="008042F3" w14:paraId="6A1056E3" w14:textId="77777777">
      <w:trPr>
        <w:trHeight w:val="412"/>
        <w:jc w:val="center"/>
      </w:trPr>
      <w:tc>
        <w:tcPr>
          <w:tcW w:w="2268" w:type="dxa"/>
          <w:gridSpan w:val="2"/>
          <w:vAlign w:val="center"/>
        </w:tcPr>
        <w:p w:rsidRPr="00382E64" w:rsidR="00542601" w:rsidP="00542601" w:rsidRDefault="00542601" w14:paraId="3E2915B2" w14:textId="77777777">
          <w:pPr>
            <w:spacing w:before="0" w:after="0"/>
            <w:jc w:val="center"/>
            <w:rPr>
              <w:rFonts w:ascii="Arial" w:hAnsi="Arial" w:cs="Arial"/>
              <w:noProof/>
              <w:color w:val="262626" w:themeColor="text1" w:themeTint="D9"/>
              <w:sz w:val="16"/>
              <w:szCs w:val="16"/>
            </w:rPr>
          </w:pPr>
          <w:r w:rsidRPr="00382E64">
            <w:rPr>
              <w:rFonts w:ascii="Arial" w:hAnsi="Arial" w:cs="Arial"/>
              <w:color w:val="0D0D0D" w:themeColor="text1" w:themeTint="F2"/>
              <w:sz w:val="16"/>
              <w:szCs w:val="16"/>
            </w:rPr>
            <w:t xml:space="preserve">Página </w:t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fldChar w:fldCharType="begin"/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instrText>PAGE  \* Arabic  \* MERGEFORMAT</w:instrText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fldChar w:fldCharType="separate"/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t>1</w:t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fldChar w:fldCharType="end"/>
          </w:r>
          <w:r w:rsidRPr="00382E64">
            <w:rPr>
              <w:rFonts w:ascii="Arial" w:hAnsi="Arial" w:cs="Arial"/>
              <w:color w:val="0D0D0D" w:themeColor="text1" w:themeTint="F2"/>
              <w:sz w:val="16"/>
              <w:szCs w:val="16"/>
            </w:rPr>
            <w:t xml:space="preserve"> de </w:t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fldChar w:fldCharType="begin"/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instrText>NUMPAGES  \* Arabic  \* MERGEFORMAT</w:instrText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fldChar w:fldCharType="separate"/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t>2</w:t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fldChar w:fldCharType="end"/>
          </w:r>
        </w:p>
      </w:tc>
      <w:tc>
        <w:tcPr>
          <w:tcW w:w="2268" w:type="dxa"/>
          <w:vAlign w:val="center"/>
        </w:tcPr>
        <w:p w:rsidRPr="00CF477D" w:rsidR="00542601" w:rsidP="00542601" w:rsidRDefault="00542601" w14:paraId="493226AE" w14:textId="77777777">
          <w:pPr>
            <w:spacing w:before="0" w:after="0"/>
            <w:jc w:val="center"/>
            <w:rPr>
              <w:rFonts w:ascii="Arial" w:hAnsi="Arial" w:cs="Arial"/>
              <w:noProof/>
              <w:color w:val="262626" w:themeColor="text1" w:themeTint="D9"/>
              <w:szCs w:val="22"/>
            </w:rPr>
          </w:pPr>
        </w:p>
      </w:tc>
      <w:tc>
        <w:tcPr>
          <w:tcW w:w="2268" w:type="dxa"/>
          <w:vAlign w:val="center"/>
        </w:tcPr>
        <w:p w:rsidRPr="00CF477D" w:rsidR="00542601" w:rsidP="00542601" w:rsidRDefault="00542601" w14:paraId="2402B2F6" w14:textId="77777777">
          <w:pPr>
            <w:spacing w:before="0" w:after="0"/>
            <w:jc w:val="center"/>
            <w:rPr>
              <w:rFonts w:ascii="Arial" w:hAnsi="Arial" w:cs="Arial"/>
              <w:noProof/>
              <w:color w:val="262626" w:themeColor="text1" w:themeTint="D9"/>
              <w:szCs w:val="22"/>
            </w:rPr>
          </w:pPr>
        </w:p>
      </w:tc>
      <w:tc>
        <w:tcPr>
          <w:tcW w:w="3828" w:type="dxa"/>
          <w:vAlign w:val="center"/>
        </w:tcPr>
        <w:p w:rsidRPr="00CF477D" w:rsidR="00542601" w:rsidP="00542601" w:rsidRDefault="00B23E8E" w14:paraId="1698415D" w14:textId="77777777">
          <w:pPr>
            <w:spacing w:before="0" w:after="0"/>
            <w:jc w:val="center"/>
            <w:rPr>
              <w:rFonts w:ascii="Arial" w:hAnsi="Arial" w:cs="Arial"/>
              <w:noProof/>
              <w:color w:val="262626" w:themeColor="text1" w:themeTint="D9"/>
              <w:szCs w:val="22"/>
            </w:rPr>
          </w:pPr>
          <w:sdt>
            <w:sdtPr>
              <w:rPr>
                <w:rFonts w:ascii="Arial" w:hAnsi="Arial" w:cs="Arial"/>
                <w:color w:val="0D0D0D" w:themeColor="text1" w:themeTint="F2"/>
                <w:sz w:val="16"/>
                <w:szCs w:val="16"/>
              </w:rPr>
              <w:alias w:val="Confidencialidad"/>
              <w:tag w:val="Confidencialidad"/>
              <w:id w:val="-565417452"/>
              <w:placeholder>
                <w:docPart w:val="B2064895B93E44B085240DBC0A78D520"/>
              </w:placeholder>
              <w:temporary/>
              <w15:color w:val="808080"/>
              <w:dropDownList>
                <w:listItem w:value="Elija nivel de confidencialidad"/>
                <w:listItem w:displayText="PUBLICO" w:value="PUBLICO"/>
                <w:listItem w:displayText="USO INTERNO" w:value="USO INTERNO"/>
                <w:listItem w:displayText="PROPIETARIO" w:value="PROPIETARIO"/>
                <w:listItem w:displayText="CONFIDENCIAL" w:value="CONFIDENCIAL"/>
                <w:listItem w:displayText="MAXIMA SEGURIDAD" w:value="MAXIMA SEGURIDAD"/>
              </w:dropDownList>
            </w:sdtPr>
            <w:sdtEndPr/>
            <w:sdtContent>
              <w:r w:rsidRPr="00382E64" w:rsidR="00542601">
                <w:rPr>
                  <w:rFonts w:ascii="Arial" w:hAnsi="Arial" w:cs="Arial"/>
                  <w:color w:val="0D0D0D" w:themeColor="text1" w:themeTint="F2"/>
                  <w:sz w:val="16"/>
                  <w:szCs w:val="16"/>
                </w:rPr>
                <w:t>Público</w:t>
              </w:r>
            </w:sdtContent>
          </w:sdt>
        </w:p>
      </w:tc>
    </w:tr>
    <w:tr w:rsidRPr="003A12C6" w:rsidR="00542601" w:rsidTr="00CF7981" w14:paraId="74166375" w14:textId="77777777">
      <w:trPr>
        <w:trHeight w:val="412"/>
        <w:jc w:val="center"/>
      </w:trPr>
      <w:tc>
        <w:tcPr>
          <w:tcW w:w="10632" w:type="dxa"/>
          <w:gridSpan w:val="5"/>
          <w:vAlign w:val="center"/>
        </w:tcPr>
        <w:p w:rsidRPr="00E829C8" w:rsidR="00542601" w:rsidP="00542601" w:rsidRDefault="00542601" w14:paraId="0FE234F5" w14:textId="77777777">
          <w:pPr>
            <w:spacing w:before="0" w:after="0"/>
            <w:jc w:val="center"/>
            <w:rPr>
              <w:rFonts w:ascii="Arial" w:hAnsi="Arial" w:cs="Arial"/>
              <w:color w:val="44546A" w:themeColor="text2"/>
              <w:sz w:val="16"/>
              <w:szCs w:val="16"/>
              <w:lang w:bidi="es-ES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6679" behindDoc="0" locked="0" layoutInCell="1" allowOverlap="1" wp14:editId="58DF7067" wp14:anchorId="182EDCF5">
                    <wp:simplePos x="0" y="0"/>
                    <wp:positionH relativeFrom="column">
                      <wp:posOffset>10160</wp:posOffset>
                    </wp:positionH>
                    <wp:positionV relativeFrom="paragraph">
                      <wp:posOffset>109855</wp:posOffset>
                    </wp:positionV>
                    <wp:extent cx="6610350" cy="45085"/>
                    <wp:effectExtent l="0" t="0" r="0" b="0"/>
                    <wp:wrapNone/>
                    <wp:docPr id="552809930" name="Shape 10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610350" cy="4508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102972">
                                  <a:moveTo>
                                    <a:pt x="0" y="0"/>
                                  </a:moveTo>
                                  <a:lnTo>
                                    <a:pt x="6102972" y="0"/>
                                  </a:lnTo>
                                </a:path>
                              </a:pathLst>
                            </a:custGeom>
                            <a:ln w="6350" cap="flat">
                              <a:miter lim="127000"/>
                            </a:ln>
                          </wps:spPr>
                          <wps:style>
                            <a:lnRef idx="1">
                              <a:srgbClr val="0F395D"/>
                            </a:lnRef>
                            <a:fillRef idx="0">
                              <a:srgbClr val="000000">
                                <a:alpha val="0"/>
                              </a:srgbClr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Shape 109" style="position:absolute;margin-left:.8pt;margin-top:8.65pt;width:520.5pt;height:3.55pt;z-index:2516766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102972,45085" o:spid="_x0000_s1026" filled="f" strokecolor="#0f395d" strokeweight=".5pt" path="m,l6102972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" w14:anchorId="13406BEC">
                    <v:stroke miterlimit="83231f" joinstyle="miter"/>
                    <v:path textboxrect="0,0,6102972,45085" arrowok="t"/>
                  </v:shape>
                </w:pict>
              </mc:Fallback>
            </mc:AlternateContent>
          </w:r>
        </w:p>
      </w:tc>
    </w:tr>
    <w:tr w:rsidRPr="003A12C6" w:rsidR="00CF7981" w:rsidTr="00421536" w14:paraId="00B0BF17" w14:textId="77777777">
      <w:trPr>
        <w:gridBefore w:val="1"/>
        <w:wBefore w:w="204" w:type="dxa"/>
        <w:trHeight w:val="567"/>
        <w:jc w:val="center"/>
      </w:trPr>
      <w:tc>
        <w:tcPr>
          <w:tcW w:w="2064" w:type="dxa"/>
          <w:vAlign w:val="center"/>
        </w:tcPr>
        <w:p w:rsidR="00CF7981" w:rsidP="00CF7981" w:rsidRDefault="002739E0" w14:paraId="19F27226" w14:textId="77777777">
          <w:pPr>
            <w:spacing w:before="0" w:after="0"/>
            <w:jc w:val="center"/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</w:pPr>
          <w:r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  <w:drawing>
              <wp:anchor distT="0" distB="0" distL="114300" distR="114300" simplePos="0" relativeHeight="251686919" behindDoc="1" locked="0" layoutInCell="1" allowOverlap="1" wp14:editId="4ACB1919" wp14:anchorId="6B1218F4">
                <wp:simplePos x="0" y="0"/>
                <wp:positionH relativeFrom="column">
                  <wp:posOffset>504190</wp:posOffset>
                </wp:positionH>
                <wp:positionV relativeFrom="paragraph">
                  <wp:posOffset>68580</wp:posOffset>
                </wp:positionV>
                <wp:extent cx="284400" cy="255600"/>
                <wp:effectExtent l="0" t="0" r="1905" b="0"/>
                <wp:wrapTight wrapText="bothSides">
                  <wp:wrapPolygon edited="0">
                    <wp:start x="5799" y="0"/>
                    <wp:lineTo x="0" y="3224"/>
                    <wp:lineTo x="0" y="12896"/>
                    <wp:lineTo x="1450" y="19343"/>
                    <wp:lineTo x="17396" y="19343"/>
                    <wp:lineTo x="20295" y="11284"/>
                    <wp:lineTo x="20295" y="3224"/>
                    <wp:lineTo x="14497" y="0"/>
                    <wp:lineTo x="5799" y="0"/>
                  </wp:wrapPolygon>
                </wp:wrapTight>
                <wp:docPr id="1461552773" name="Gráfic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3557320" name="Gráfico 1113557320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400" cy="25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68" w:type="dxa"/>
          <w:vAlign w:val="center"/>
        </w:tcPr>
        <w:p w:rsidRPr="00AD6490" w:rsidR="00CF7981" w:rsidP="00CF7981" w:rsidRDefault="00CF7981" w14:paraId="0511CBFD" w14:textId="77777777">
          <w:pPr>
            <w:spacing w:before="0" w:after="0"/>
            <w:jc w:val="center"/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</w:pPr>
          <w:r w:rsidRPr="00AD6490"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  <w:drawing>
              <wp:anchor distT="0" distB="0" distL="114300" distR="114300" simplePos="0" relativeHeight="251687943" behindDoc="1" locked="0" layoutInCell="1" allowOverlap="1" wp14:editId="6552D215" wp14:anchorId="1ECF0D41">
                <wp:simplePos x="0" y="0"/>
                <wp:positionH relativeFrom="column">
                  <wp:posOffset>540385</wp:posOffset>
                </wp:positionH>
                <wp:positionV relativeFrom="paragraph">
                  <wp:posOffset>68580</wp:posOffset>
                </wp:positionV>
                <wp:extent cx="284400" cy="255600"/>
                <wp:effectExtent l="0" t="0" r="1905" b="0"/>
                <wp:wrapTight wrapText="bothSides">
                  <wp:wrapPolygon edited="0">
                    <wp:start x="2899" y="0"/>
                    <wp:lineTo x="0" y="4836"/>
                    <wp:lineTo x="0" y="17731"/>
                    <wp:lineTo x="5799" y="19343"/>
                    <wp:lineTo x="14497" y="19343"/>
                    <wp:lineTo x="20295" y="17731"/>
                    <wp:lineTo x="20295" y="4836"/>
                    <wp:lineTo x="17396" y="0"/>
                    <wp:lineTo x="2899" y="0"/>
                  </wp:wrapPolygon>
                </wp:wrapTight>
                <wp:docPr id="288967186" name="Gráfic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4372963" name="Gráfico 354372963"/>
                        <pic:cNvPicPr/>
                      </pic:nvPicPr>
                      <pic:blipFill>
                        <a:blip r:embed="rId3"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400" cy="25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68" w:type="dxa"/>
          <w:vAlign w:val="center"/>
        </w:tcPr>
        <w:p w:rsidR="00CF7981" w:rsidP="00CF7981" w:rsidRDefault="00CF7981" w14:paraId="16CB5485" w14:textId="77777777">
          <w:pPr>
            <w:spacing w:before="0" w:after="0"/>
            <w:jc w:val="center"/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</w:pPr>
          <w:r w:rsidRPr="00AD6490"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  <w:drawing>
              <wp:anchor distT="0" distB="0" distL="114300" distR="114300" simplePos="0" relativeHeight="251688967" behindDoc="1" locked="0" layoutInCell="1" allowOverlap="1" wp14:editId="35524EB7" wp14:anchorId="749FC50B">
                <wp:simplePos x="0" y="0"/>
                <wp:positionH relativeFrom="column">
                  <wp:posOffset>511175</wp:posOffset>
                </wp:positionH>
                <wp:positionV relativeFrom="paragraph">
                  <wp:posOffset>68580</wp:posOffset>
                </wp:positionV>
                <wp:extent cx="284400" cy="255600"/>
                <wp:effectExtent l="0" t="0" r="1905" b="0"/>
                <wp:wrapTight wrapText="bothSides">
                  <wp:wrapPolygon edited="0">
                    <wp:start x="2899" y="0"/>
                    <wp:lineTo x="0" y="4836"/>
                    <wp:lineTo x="0" y="17731"/>
                    <wp:lineTo x="5799" y="19343"/>
                    <wp:lineTo x="14497" y="19343"/>
                    <wp:lineTo x="20295" y="17731"/>
                    <wp:lineTo x="20295" y="4836"/>
                    <wp:lineTo x="17396" y="0"/>
                    <wp:lineTo x="2899" y="0"/>
                  </wp:wrapPolygon>
                </wp:wrapTight>
                <wp:docPr id="460944319" name="Gráfic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4158457" name=""/>
                        <pic:cNvPicPr/>
                      </pic:nvPicPr>
                      <pic:blipFill>
                        <a:blip r:embed="rId5">
                          <a:extLs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400" cy="25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828" w:type="dxa"/>
          <w:vAlign w:val="center"/>
        </w:tcPr>
        <w:p w:rsidRPr="00AD6490" w:rsidR="00CF7981" w:rsidP="00CF7981" w:rsidRDefault="00CF7981" w14:paraId="11764138" w14:textId="77777777">
          <w:pPr>
            <w:spacing w:before="0" w:after="0"/>
            <w:jc w:val="center"/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</w:pPr>
          <w:r w:rsidRPr="00AD6490"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  <w:drawing>
              <wp:anchor distT="0" distB="0" distL="114300" distR="114300" simplePos="0" relativeHeight="251689991" behindDoc="1" locked="0" layoutInCell="1" allowOverlap="1" wp14:editId="414957EC" wp14:anchorId="1768CE16">
                <wp:simplePos x="0" y="0"/>
                <wp:positionH relativeFrom="column">
                  <wp:posOffset>922020</wp:posOffset>
                </wp:positionH>
                <wp:positionV relativeFrom="paragraph">
                  <wp:posOffset>68580</wp:posOffset>
                </wp:positionV>
                <wp:extent cx="284400" cy="255600"/>
                <wp:effectExtent l="0" t="0" r="1905" b="0"/>
                <wp:wrapTight wrapText="bothSides">
                  <wp:wrapPolygon edited="0">
                    <wp:start x="7248" y="0"/>
                    <wp:lineTo x="0" y="1612"/>
                    <wp:lineTo x="0" y="17731"/>
                    <wp:lineTo x="5799" y="19343"/>
                    <wp:lineTo x="13047" y="19343"/>
                    <wp:lineTo x="20295" y="16119"/>
                    <wp:lineTo x="20295" y="3224"/>
                    <wp:lineTo x="13047" y="0"/>
                    <wp:lineTo x="7248" y="0"/>
                  </wp:wrapPolygon>
                </wp:wrapTight>
                <wp:docPr id="917255424" name="Gráfic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3945771" name=""/>
                        <pic:cNvPicPr/>
                      </pic:nvPicPr>
                      <pic:blipFill>
                        <a:blip r:embed="rId7">
                          <a:extLst>
                            <a:ext uri="{96DAC541-7B7A-43D3-8B79-37D633B846F1}">
                              <asvg:svgBlip xmlns:asvg="http://schemas.microsoft.com/office/drawing/2016/SVG/main" r:embed="rId8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400" cy="25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Pr="003A12C6" w:rsidR="00542601" w:rsidTr="00421536" w14:paraId="5C6D4FC0" w14:textId="77777777">
      <w:trPr>
        <w:gridBefore w:val="1"/>
        <w:wBefore w:w="204" w:type="dxa"/>
        <w:trHeight w:val="720"/>
        <w:jc w:val="center"/>
      </w:trPr>
      <w:tc>
        <w:tcPr>
          <w:tcW w:w="2064" w:type="dxa"/>
        </w:tcPr>
        <w:p w:rsidRPr="00AD6490" w:rsidR="00542601" w:rsidP="00CF7981" w:rsidRDefault="00B23E8E" w14:paraId="179F7C3F" w14:textId="77777777">
          <w:pPr>
            <w:spacing w:before="0" w:after="0"/>
            <w:jc w:val="center"/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</w:pPr>
          <w:sdt>
            <w:sdtPr>
              <w:rPr>
                <w:rFonts w:ascii="Arial" w:hAnsi="Arial" w:cs="Arial"/>
                <w:noProof/>
                <w:color w:val="44546A" w:themeColor="text2"/>
                <w:sz w:val="16"/>
                <w:szCs w:val="16"/>
                <w:lang w:bidi="es-ES"/>
              </w:rPr>
              <w:alias w:val="Email"/>
              <w:tag w:val="Email"/>
              <w:id w:val="442120039"/>
              <w:placeholder>
                <w:docPart w:val="DefaultPlaceholder_-1854013440"/>
              </w:placeholder>
              <w:text/>
            </w:sdtPr>
            <w:sdtEndPr/>
            <w:sdtContent>
              <w:r w:rsidRPr="0045250D" w:rsidR="00EB1A1E">
                <w:rPr>
                  <w:rFonts w:ascii="Arial" w:hAnsi="Arial" w:cs="Arial"/>
                  <w:noProof/>
                  <w:color w:val="44546A" w:themeColor="text2"/>
                  <w:sz w:val="16"/>
                  <w:szCs w:val="16"/>
                  <w:lang w:bidi="es-ES"/>
                </w:rPr>
                <w:t>sugefcr@sugef.fi.cr</w:t>
              </w:r>
            </w:sdtContent>
          </w:sdt>
        </w:p>
      </w:tc>
      <w:tc>
        <w:tcPr>
          <w:tcW w:w="2268" w:type="dxa"/>
        </w:tcPr>
        <w:p w:rsidRPr="00AD6490" w:rsidR="00542601" w:rsidP="00CF7981" w:rsidRDefault="00B23E8E" w14:paraId="5C6E3AC7" w14:textId="77777777">
          <w:pPr>
            <w:spacing w:before="0" w:after="0"/>
            <w:jc w:val="center"/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</w:pPr>
          <w:sdt>
            <w:sdtPr>
              <w:rPr>
                <w:rFonts w:ascii="Arial" w:hAnsi="Arial" w:cs="Arial"/>
                <w:noProof/>
                <w:color w:val="44546A" w:themeColor="text2"/>
                <w:sz w:val="16"/>
                <w:szCs w:val="16"/>
                <w:lang w:bidi="es-ES"/>
              </w:rPr>
              <w:alias w:val="Telefono"/>
              <w:tag w:val="Telefono"/>
              <w:id w:val="1213232884"/>
              <w:placeholder>
                <w:docPart w:val="DefaultPlaceholder_-1854013440"/>
              </w:placeholder>
              <w:text/>
            </w:sdtPr>
            <w:sdtEndPr/>
            <w:sdtContent>
              <w:r w:rsidRPr="00CC2B85" w:rsidR="00290B2E">
                <w:rPr>
                  <w:rFonts w:ascii="Arial" w:hAnsi="Arial" w:cs="Arial"/>
                  <w:noProof/>
                  <w:color w:val="44546A" w:themeColor="text2"/>
                  <w:sz w:val="16"/>
                  <w:szCs w:val="16"/>
                  <w:lang w:bidi="es-ES"/>
                </w:rPr>
                <w:t>(506)-2243-4848</w:t>
              </w:r>
            </w:sdtContent>
          </w:sdt>
        </w:p>
      </w:tc>
      <w:tc>
        <w:tcPr>
          <w:tcW w:w="2268" w:type="dxa"/>
        </w:tcPr>
        <w:p w:rsidRPr="00AD6490" w:rsidR="00542601" w:rsidP="00CF7981" w:rsidRDefault="00B23E8E" w14:paraId="0BD1CAFC" w14:textId="77777777">
          <w:pPr>
            <w:spacing w:before="0" w:after="0"/>
            <w:jc w:val="center"/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</w:pPr>
          <w:sdt>
            <w:sdtPr>
              <w:rPr>
                <w:rFonts w:ascii="Arial" w:hAnsi="Arial" w:cs="Arial"/>
                <w:noProof/>
                <w:color w:val="44546A" w:themeColor="text2"/>
                <w:sz w:val="16"/>
                <w:szCs w:val="16"/>
                <w:lang w:bidi="es-ES"/>
              </w:rPr>
              <w:alias w:val="PaginaWeb"/>
              <w:tag w:val="PaginaWeb"/>
              <w:id w:val="-1809304808"/>
              <w:placeholder>
                <w:docPart w:val="DefaultPlaceholder_-1854013440"/>
              </w:placeholder>
              <w:text/>
            </w:sdtPr>
            <w:sdtEndPr/>
            <w:sdtContent>
              <w:r w:rsidRPr="007041AA" w:rsidR="00290B2E">
                <w:rPr>
                  <w:rFonts w:ascii="Arial" w:hAnsi="Arial" w:cs="Arial"/>
                  <w:noProof/>
                  <w:color w:val="44546A" w:themeColor="text2"/>
                  <w:sz w:val="16"/>
                  <w:szCs w:val="16"/>
                  <w:lang w:bidi="es-ES"/>
                </w:rPr>
                <w:t>https://www.sugef.fi.cr</w:t>
              </w:r>
            </w:sdtContent>
          </w:sdt>
        </w:p>
      </w:tc>
      <w:tc>
        <w:tcPr>
          <w:tcW w:w="3828" w:type="dxa"/>
        </w:tcPr>
        <w:p w:rsidRPr="00AD6490" w:rsidR="00542601" w:rsidP="00CF7981" w:rsidRDefault="00B23E8E" w14:paraId="0A64E9E3" w14:textId="77777777">
          <w:pPr>
            <w:spacing w:before="0" w:after="0"/>
            <w:jc w:val="center"/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</w:pPr>
          <w:sdt>
            <w:sdtPr>
              <w:rPr>
                <w:rFonts w:ascii="Arial" w:hAnsi="Arial" w:cs="Arial"/>
                <w:noProof/>
                <w:color w:val="44546A" w:themeColor="text2"/>
                <w:sz w:val="16"/>
                <w:szCs w:val="16"/>
                <w:lang w:bidi="es-ES"/>
              </w:rPr>
              <w:alias w:val="Direccion"/>
              <w:tag w:val="Direccion"/>
              <w:id w:val="2016960150"/>
              <w:placeholder>
                <w:docPart w:val="DefaultPlaceholder_-1854013440"/>
              </w:placeholder>
              <w:text w:multiLine="1"/>
            </w:sdtPr>
            <w:sdtEndPr/>
            <w:sdtContent>
              <w:r w:rsidRPr="005C74D3" w:rsidR="00290B2E">
                <w:rPr>
                  <w:rFonts w:ascii="Arial" w:hAnsi="Arial" w:cs="Arial"/>
                  <w:noProof/>
                  <w:color w:val="44546A" w:themeColor="text2"/>
                  <w:sz w:val="16"/>
                  <w:szCs w:val="16"/>
                  <w:lang w:bidi="es-ES"/>
                </w:rPr>
                <w:t>Av. 13 y 17, calle 3a, Barrio Tournón, San José</w:t>
              </w:r>
            </w:sdtContent>
          </w:sdt>
        </w:p>
      </w:tc>
    </w:tr>
    <w:tr w:rsidRPr="003A12C6" w:rsidR="00542601" w:rsidTr="00421536" w14:paraId="555BFC95" w14:textId="77777777">
      <w:trPr>
        <w:gridBefore w:val="1"/>
        <w:wBefore w:w="204" w:type="dxa"/>
        <w:trHeight w:val="444"/>
        <w:jc w:val="center"/>
      </w:trPr>
      <w:tc>
        <w:tcPr>
          <w:tcW w:w="2064" w:type="dxa"/>
          <w:vAlign w:val="center"/>
        </w:tcPr>
        <w:p w:rsidRPr="002C5114" w:rsidR="00542601" w:rsidP="00542601" w:rsidRDefault="00542601" w14:paraId="689971FB" w14:textId="77777777">
          <w:pPr>
            <w:spacing w:before="0" w:after="0"/>
            <w:jc w:val="left"/>
            <w:rPr>
              <w:noProof/>
            </w:rPr>
          </w:pPr>
        </w:p>
      </w:tc>
      <w:tc>
        <w:tcPr>
          <w:tcW w:w="2268" w:type="dxa"/>
          <w:vAlign w:val="center"/>
        </w:tcPr>
        <w:p w:rsidRPr="0001267A" w:rsidR="00542601" w:rsidP="00542601" w:rsidRDefault="00542601" w14:paraId="61B6A657" w14:textId="77777777">
          <w:pPr>
            <w:spacing w:before="0" w:after="0"/>
            <w:jc w:val="left"/>
            <w:rPr>
              <w:noProof/>
            </w:rPr>
          </w:pPr>
        </w:p>
      </w:tc>
      <w:tc>
        <w:tcPr>
          <w:tcW w:w="2268" w:type="dxa"/>
          <w:vAlign w:val="center"/>
        </w:tcPr>
        <w:p w:rsidRPr="00A820E1" w:rsidR="00542601" w:rsidP="00542601" w:rsidRDefault="00542601" w14:paraId="3718309F" w14:textId="77777777">
          <w:pPr>
            <w:spacing w:before="0" w:after="0"/>
            <w:jc w:val="left"/>
            <w:rPr>
              <w:rFonts w:ascii="Arial" w:hAnsi="Arial" w:cs="Arial"/>
              <w:b/>
              <w:bCs/>
              <w:noProof/>
              <w:color w:val="44546A" w:themeColor="text2"/>
              <w:sz w:val="16"/>
              <w:szCs w:val="16"/>
              <w:lang w:bidi="es-ES"/>
            </w:rPr>
          </w:pPr>
        </w:p>
      </w:tc>
      <w:tc>
        <w:tcPr>
          <w:tcW w:w="3828" w:type="dxa"/>
        </w:tcPr>
        <w:sdt>
          <w:sdtPr>
            <w:rPr>
              <w:rFonts w:ascii="Arial" w:hAnsi="Arial" w:cs="Arial"/>
              <w:b/>
              <w:bCs/>
              <w:color w:val="44546A" w:themeColor="text2"/>
              <w:sz w:val="16"/>
              <w:szCs w:val="16"/>
              <w:lang w:bidi="es-ES"/>
            </w:rPr>
            <w:alias w:val="Consecutivo"/>
            <w:tag w:val="Consecutivo"/>
            <w:id w:val="1865713827"/>
            <w:placeholder>
              <w:docPart w:val="DefaultPlaceholder_-1854013440"/>
            </w:placeholder>
            <w:temporary/>
            <w:text/>
          </w:sdtPr>
          <w:sdtEndPr/>
          <w:sdtContent>
            <w:p w:rsidRPr="00597860" w:rsidR="00542601" w:rsidP="00542601" w:rsidRDefault="00542601" w14:paraId="360E1582" w14:textId="77777777">
              <w:pPr>
                <w:spacing w:before="0" w:after="0"/>
                <w:jc w:val="right"/>
                <w:rPr>
                  <w:rFonts w:ascii="Arial" w:hAnsi="Arial" w:cs="Arial"/>
                  <w:b/>
                  <w:bCs/>
                  <w:color w:val="44546A" w:themeColor="text2"/>
                  <w:sz w:val="16"/>
                  <w:szCs w:val="16"/>
                  <w:lang w:bidi="es-ES"/>
                </w:rPr>
              </w:pPr>
              <w:r>
                <w:rPr>
                  <w:rFonts w:ascii="Arial" w:hAnsi="Arial" w:cs="Arial"/>
                  <w:b/>
                  <w:bCs/>
                  <w:color w:val="44546A" w:themeColor="text2"/>
                  <w:sz w:val="16"/>
                  <w:szCs w:val="16"/>
                  <w:lang w:bidi="es-ES"/>
                </w:rPr>
                <w:t>SGF-OFC-0933-2026</w:t>
              </w:r>
            </w:p>
          </w:sdtContent>
        </w:sdt>
      </w:tc>
    </w:tr>
  </w:tbl>
  <w:p w:rsidRPr="00542601" w:rsidR="00BA0B9B" w:rsidP="00542601" w:rsidRDefault="00542601" w14:paraId="44F5D099" w14:textId="77777777">
    <w:pPr>
      <w:pStyle w:val="Piedepgina"/>
      <w:spacing w:before="0" w:after="0"/>
    </w:pPr>
    <w:r>
      <w:rPr>
        <w:rFonts w:ascii="Roboto" w:hAnsi="Roboto"/>
        <w:noProof/>
        <w:sz w:val="24"/>
      </w:rPr>
      <w:drawing>
        <wp:anchor distT="0" distB="0" distL="114300" distR="114300" simplePos="0" relativeHeight="251677703" behindDoc="1" locked="0" layoutInCell="1" allowOverlap="1" wp14:editId="06EF3098" wp14:anchorId="2CEC791E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761600" cy="198000"/>
          <wp:effectExtent l="0" t="0" r="0" b="0"/>
          <wp:wrapTight wrapText="bothSides">
            <wp:wrapPolygon edited="0">
              <wp:start x="0" y="0"/>
              <wp:lineTo x="0" y="18752"/>
              <wp:lineTo x="21473" y="18752"/>
              <wp:lineTo x="21473" y="0"/>
              <wp:lineTo x="0" y="0"/>
            </wp:wrapPolygon>
          </wp:wrapTight>
          <wp:docPr id="1046007436" name="Imagen 2" descr="Forma, Rectángul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4374218" name="Imagen 2" descr="Forma, Rectángulo&#10;&#10;El contenido generado por IA puede ser incorrecto."/>
                  <pic:cNvPicPr/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0" cy="19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jc w:val="center"/>
      <w:tblLook w:val="04A0" w:firstRow="1" w:lastRow="0" w:firstColumn="1" w:lastColumn="0" w:noHBand="0" w:noVBand="1"/>
    </w:tblPr>
    <w:tblGrid>
      <w:gridCol w:w="205"/>
      <w:gridCol w:w="2063"/>
      <w:gridCol w:w="2127"/>
      <w:gridCol w:w="2126"/>
      <w:gridCol w:w="4111"/>
    </w:tblGrid>
    <w:tr w:rsidRPr="003A12C6" w:rsidR="00DC27F2" w:rsidTr="000238ED" w14:paraId="1199609E" w14:textId="77777777">
      <w:trPr>
        <w:trHeight w:val="412"/>
        <w:jc w:val="center"/>
      </w:trPr>
      <w:tc>
        <w:tcPr>
          <w:tcW w:w="2268" w:type="dxa"/>
          <w:gridSpan w:val="2"/>
          <w:vAlign w:val="center"/>
        </w:tcPr>
        <w:p w:rsidRPr="00382E64" w:rsidR="00031FD0" w:rsidP="00031FD0" w:rsidRDefault="00031FD0" w14:paraId="1781FB9B" w14:textId="77777777">
          <w:pPr>
            <w:spacing w:before="0" w:after="0"/>
            <w:jc w:val="center"/>
            <w:rPr>
              <w:rFonts w:ascii="Arial" w:hAnsi="Arial" w:cs="Arial"/>
              <w:noProof/>
              <w:color w:val="262626" w:themeColor="text1" w:themeTint="D9"/>
              <w:sz w:val="16"/>
              <w:szCs w:val="16"/>
            </w:rPr>
          </w:pPr>
          <w:r w:rsidRPr="00382E64">
            <w:rPr>
              <w:rFonts w:ascii="Arial" w:hAnsi="Arial" w:cs="Arial"/>
              <w:color w:val="0D0D0D" w:themeColor="text1" w:themeTint="F2"/>
              <w:sz w:val="16"/>
              <w:szCs w:val="16"/>
            </w:rPr>
            <w:t xml:space="preserve">Página </w:t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fldChar w:fldCharType="begin"/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instrText>PAGE  \* Arabic  \* MERGEFORMAT</w:instrText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fldChar w:fldCharType="separate"/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t>1</w:t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fldChar w:fldCharType="end"/>
          </w:r>
          <w:r w:rsidRPr="00382E64">
            <w:rPr>
              <w:rFonts w:ascii="Arial" w:hAnsi="Arial" w:cs="Arial"/>
              <w:color w:val="0D0D0D" w:themeColor="text1" w:themeTint="F2"/>
              <w:sz w:val="16"/>
              <w:szCs w:val="16"/>
            </w:rPr>
            <w:t xml:space="preserve"> de </w:t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fldChar w:fldCharType="begin"/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instrText>NUMPAGES  \* Arabic  \* MERGEFORMAT</w:instrText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fldChar w:fldCharType="separate"/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t>2</w:t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fldChar w:fldCharType="end"/>
          </w:r>
        </w:p>
      </w:tc>
      <w:tc>
        <w:tcPr>
          <w:tcW w:w="2127" w:type="dxa"/>
          <w:vAlign w:val="center"/>
        </w:tcPr>
        <w:p w:rsidRPr="00CF477D" w:rsidR="00031FD0" w:rsidP="00031FD0" w:rsidRDefault="00031FD0" w14:paraId="709E2D6A" w14:textId="77777777">
          <w:pPr>
            <w:spacing w:before="0" w:after="0"/>
            <w:jc w:val="center"/>
            <w:rPr>
              <w:rFonts w:ascii="Arial" w:hAnsi="Arial" w:cs="Arial"/>
              <w:noProof/>
              <w:color w:val="262626" w:themeColor="text1" w:themeTint="D9"/>
              <w:szCs w:val="22"/>
            </w:rPr>
          </w:pPr>
        </w:p>
      </w:tc>
      <w:tc>
        <w:tcPr>
          <w:tcW w:w="2126" w:type="dxa"/>
          <w:vAlign w:val="center"/>
        </w:tcPr>
        <w:p w:rsidRPr="00CF477D" w:rsidR="00031FD0" w:rsidP="00031FD0" w:rsidRDefault="00031FD0" w14:paraId="7F413FFA" w14:textId="77777777">
          <w:pPr>
            <w:spacing w:before="0" w:after="0"/>
            <w:jc w:val="center"/>
            <w:rPr>
              <w:rFonts w:ascii="Arial" w:hAnsi="Arial" w:cs="Arial"/>
              <w:noProof/>
              <w:color w:val="262626" w:themeColor="text1" w:themeTint="D9"/>
              <w:szCs w:val="22"/>
            </w:rPr>
          </w:pPr>
        </w:p>
      </w:tc>
      <w:tc>
        <w:tcPr>
          <w:tcW w:w="4111" w:type="dxa"/>
          <w:vAlign w:val="center"/>
        </w:tcPr>
        <w:p w:rsidRPr="00CF477D" w:rsidR="00031FD0" w:rsidP="00031FD0" w:rsidRDefault="00B23E8E" w14:paraId="05405F6C" w14:textId="77777777">
          <w:pPr>
            <w:spacing w:before="0" w:after="0"/>
            <w:jc w:val="center"/>
            <w:rPr>
              <w:rFonts w:ascii="Arial" w:hAnsi="Arial" w:cs="Arial"/>
              <w:noProof/>
              <w:color w:val="262626" w:themeColor="text1" w:themeTint="D9"/>
              <w:szCs w:val="22"/>
            </w:rPr>
          </w:pPr>
          <w:sdt>
            <w:sdtPr>
              <w:rPr>
                <w:rFonts w:ascii="Arial" w:hAnsi="Arial" w:cs="Arial"/>
                <w:color w:val="0D0D0D" w:themeColor="text1" w:themeTint="F2"/>
                <w:sz w:val="16"/>
                <w:szCs w:val="16"/>
              </w:rPr>
              <w:alias w:val="Confidencialidad"/>
              <w:tag w:val="Confidencialidad"/>
              <w:id w:val="208307041"/>
              <w:placeholder>
                <w:docPart w:val="8AF8EC88173D46C688DA55A6BEFF4EBC"/>
              </w:placeholder>
              <w:temporary/>
              <w15:color w:val="808080"/>
              <w:dropDownList>
                <w:listItem w:value="Elija nivel de confidencialidad"/>
                <w:listItem w:displayText="PUBLICO" w:value="PUBLICO"/>
                <w:listItem w:displayText="USO INTERNO" w:value="USO INTERNO"/>
                <w:listItem w:displayText="PROPIETARIO" w:value="PROPIETARIO"/>
                <w:listItem w:displayText="CONFIDENCIAL" w:value="CONFIDENCIAL"/>
                <w:listItem w:displayText="MAXIMA SEGURIDAD" w:value="MAXIMA SEGURIDAD"/>
              </w:dropDownList>
            </w:sdtPr>
            <w:sdtEndPr/>
            <w:sdtContent>
              <w:r w:rsidRPr="00382E64" w:rsidR="00031FD0">
                <w:rPr>
                  <w:rFonts w:ascii="Arial" w:hAnsi="Arial" w:cs="Arial"/>
                  <w:color w:val="0D0D0D" w:themeColor="text1" w:themeTint="F2"/>
                  <w:sz w:val="16"/>
                  <w:szCs w:val="16"/>
                </w:rPr>
                <w:t>Público</w:t>
              </w:r>
            </w:sdtContent>
          </w:sdt>
        </w:p>
      </w:tc>
    </w:tr>
    <w:tr w:rsidRPr="003A12C6" w:rsidR="00031FD0" w:rsidTr="001E07F4" w14:paraId="0D72A636" w14:textId="77777777">
      <w:trPr>
        <w:trHeight w:val="412"/>
        <w:jc w:val="center"/>
      </w:trPr>
      <w:tc>
        <w:tcPr>
          <w:tcW w:w="10632" w:type="dxa"/>
          <w:gridSpan w:val="5"/>
          <w:vAlign w:val="center"/>
        </w:tcPr>
        <w:p w:rsidRPr="00E829C8" w:rsidR="00031FD0" w:rsidP="00031FD0" w:rsidRDefault="00031FD0" w14:paraId="441C5195" w14:textId="77777777">
          <w:pPr>
            <w:spacing w:before="0" w:after="0"/>
            <w:jc w:val="center"/>
            <w:rPr>
              <w:rFonts w:ascii="Arial" w:hAnsi="Arial" w:cs="Arial"/>
              <w:color w:val="44546A" w:themeColor="text2"/>
              <w:sz w:val="16"/>
              <w:szCs w:val="16"/>
              <w:lang w:bidi="es-ES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6439" behindDoc="0" locked="0" layoutInCell="1" allowOverlap="1" wp14:editId="55A2470D" wp14:anchorId="0B7B1166">
                    <wp:simplePos x="0" y="0"/>
                    <wp:positionH relativeFrom="column">
                      <wp:posOffset>10160</wp:posOffset>
                    </wp:positionH>
                    <wp:positionV relativeFrom="paragraph">
                      <wp:posOffset>109855</wp:posOffset>
                    </wp:positionV>
                    <wp:extent cx="6610350" cy="45085"/>
                    <wp:effectExtent l="0" t="0" r="0" b="0"/>
                    <wp:wrapNone/>
                    <wp:docPr id="493583711" name="Shape 10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610350" cy="4508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102972">
                                  <a:moveTo>
                                    <a:pt x="0" y="0"/>
                                  </a:moveTo>
                                  <a:lnTo>
                                    <a:pt x="6102972" y="0"/>
                                  </a:lnTo>
                                </a:path>
                              </a:pathLst>
                            </a:custGeom>
                            <a:ln w="6350" cap="flat">
                              <a:miter lim="127000"/>
                            </a:ln>
                          </wps:spPr>
                          <wps:style>
                            <a:lnRef idx="1">
                              <a:srgbClr val="0F395D"/>
                            </a:lnRef>
                            <a:fillRef idx="0">
                              <a:srgbClr val="000000">
                                <a:alpha val="0"/>
                              </a:srgbClr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Shape 109" style="position:absolute;margin-left:.8pt;margin-top:8.65pt;width:520.5pt;height:3.55pt;z-index:2516664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102972,45085" o:spid="_x0000_s1026" filled="f" strokecolor="#0f395d" strokeweight=".5pt" path="m,l6102972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" w14:anchorId="26E250D0">
                    <v:stroke miterlimit="83231f" joinstyle="miter"/>
                    <v:path textboxrect="0,0,6102972,45085" arrowok="t"/>
                  </v:shape>
                </w:pict>
              </mc:Fallback>
            </mc:AlternateContent>
          </w:r>
        </w:p>
      </w:tc>
    </w:tr>
    <w:tr w:rsidRPr="003A12C6" w:rsidR="001E07F4" w:rsidTr="009E3B6E" w14:paraId="363138DD" w14:textId="77777777">
      <w:trPr>
        <w:gridBefore w:val="1"/>
        <w:wBefore w:w="205" w:type="dxa"/>
        <w:trHeight w:val="567"/>
        <w:jc w:val="center"/>
      </w:trPr>
      <w:tc>
        <w:tcPr>
          <w:tcW w:w="2063" w:type="dxa"/>
          <w:vAlign w:val="center"/>
        </w:tcPr>
        <w:p w:rsidR="001E07F4" w:rsidP="001E07F4" w:rsidRDefault="001E07F4" w14:paraId="025F1A5F" w14:textId="77777777">
          <w:pPr>
            <w:spacing w:before="0" w:after="0"/>
            <w:jc w:val="center"/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</w:pPr>
          <w:r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  <w:drawing>
              <wp:anchor distT="0" distB="0" distL="114300" distR="114300" simplePos="0" relativeHeight="251682823" behindDoc="1" locked="0" layoutInCell="1" allowOverlap="1" wp14:editId="46FFB9AA" wp14:anchorId="47FAE5B6">
                <wp:simplePos x="0" y="0"/>
                <wp:positionH relativeFrom="column">
                  <wp:posOffset>500380</wp:posOffset>
                </wp:positionH>
                <wp:positionV relativeFrom="paragraph">
                  <wp:posOffset>68580</wp:posOffset>
                </wp:positionV>
                <wp:extent cx="284400" cy="255600"/>
                <wp:effectExtent l="0" t="0" r="1905" b="0"/>
                <wp:wrapTight wrapText="bothSides">
                  <wp:wrapPolygon edited="0">
                    <wp:start x="5799" y="0"/>
                    <wp:lineTo x="0" y="3224"/>
                    <wp:lineTo x="0" y="12896"/>
                    <wp:lineTo x="1450" y="19343"/>
                    <wp:lineTo x="17396" y="19343"/>
                    <wp:lineTo x="20295" y="11284"/>
                    <wp:lineTo x="20295" y="3224"/>
                    <wp:lineTo x="14497" y="0"/>
                    <wp:lineTo x="5799" y="0"/>
                  </wp:wrapPolygon>
                </wp:wrapTight>
                <wp:docPr id="725641377" name="Gráfic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3557320" name="Gráfico 1113557320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400" cy="25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27" w:type="dxa"/>
          <w:vAlign w:val="center"/>
        </w:tcPr>
        <w:p w:rsidRPr="00AD6490" w:rsidR="001E07F4" w:rsidP="001E07F4" w:rsidRDefault="001E07F4" w14:paraId="15835D32" w14:textId="77777777">
          <w:pPr>
            <w:spacing w:before="0" w:after="0"/>
            <w:jc w:val="center"/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</w:pPr>
          <w:r w:rsidRPr="00AD6490"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  <w:drawing>
              <wp:anchor distT="0" distB="0" distL="114300" distR="114300" simplePos="0" relativeHeight="251685895" behindDoc="1" locked="0" layoutInCell="1" allowOverlap="1" wp14:editId="42CCD477" wp14:anchorId="0AA6D8D8">
                <wp:simplePos x="0" y="0"/>
                <wp:positionH relativeFrom="column">
                  <wp:posOffset>551180</wp:posOffset>
                </wp:positionH>
                <wp:positionV relativeFrom="paragraph">
                  <wp:posOffset>68580</wp:posOffset>
                </wp:positionV>
                <wp:extent cx="284400" cy="255600"/>
                <wp:effectExtent l="0" t="0" r="1905" b="0"/>
                <wp:wrapTight wrapText="bothSides">
                  <wp:wrapPolygon edited="0">
                    <wp:start x="2899" y="0"/>
                    <wp:lineTo x="0" y="4836"/>
                    <wp:lineTo x="0" y="17731"/>
                    <wp:lineTo x="5799" y="19343"/>
                    <wp:lineTo x="14497" y="19343"/>
                    <wp:lineTo x="20295" y="17731"/>
                    <wp:lineTo x="20295" y="4836"/>
                    <wp:lineTo x="17396" y="0"/>
                    <wp:lineTo x="2899" y="0"/>
                  </wp:wrapPolygon>
                </wp:wrapTight>
                <wp:docPr id="515967304" name="Gráfic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4372963" name="Gráfico 354372963"/>
                        <pic:cNvPicPr/>
                      </pic:nvPicPr>
                      <pic:blipFill>
                        <a:blip r:embed="rId3"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400" cy="25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26" w:type="dxa"/>
          <w:vAlign w:val="center"/>
        </w:tcPr>
        <w:p w:rsidRPr="00AD6490" w:rsidR="001E07F4" w:rsidP="001E07F4" w:rsidRDefault="001E07F4" w14:paraId="6B9B00DC" w14:textId="77777777">
          <w:pPr>
            <w:spacing w:before="0" w:after="0"/>
            <w:jc w:val="center"/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</w:pPr>
          <w:r w:rsidRPr="00AD6490"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  <w:drawing>
              <wp:anchor distT="0" distB="0" distL="114300" distR="114300" simplePos="0" relativeHeight="251683847" behindDoc="1" locked="0" layoutInCell="1" allowOverlap="1" wp14:editId="7BFD6306" wp14:anchorId="6A3DE4E5">
                <wp:simplePos x="0" y="0"/>
                <wp:positionH relativeFrom="column">
                  <wp:posOffset>504190</wp:posOffset>
                </wp:positionH>
                <wp:positionV relativeFrom="paragraph">
                  <wp:posOffset>68580</wp:posOffset>
                </wp:positionV>
                <wp:extent cx="284400" cy="255600"/>
                <wp:effectExtent l="0" t="0" r="1905" b="0"/>
                <wp:wrapTight wrapText="bothSides">
                  <wp:wrapPolygon edited="0">
                    <wp:start x="2899" y="0"/>
                    <wp:lineTo x="0" y="4836"/>
                    <wp:lineTo x="0" y="17731"/>
                    <wp:lineTo x="5799" y="19343"/>
                    <wp:lineTo x="14497" y="19343"/>
                    <wp:lineTo x="20295" y="17731"/>
                    <wp:lineTo x="20295" y="4836"/>
                    <wp:lineTo x="17396" y="0"/>
                    <wp:lineTo x="2899" y="0"/>
                  </wp:wrapPolygon>
                </wp:wrapTight>
                <wp:docPr id="1685451629" name="Gráfic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4158457" name=""/>
                        <pic:cNvPicPr/>
                      </pic:nvPicPr>
                      <pic:blipFill>
                        <a:blip r:embed="rId5">
                          <a:extLs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400" cy="25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11" w:type="dxa"/>
        </w:tcPr>
        <w:p w:rsidRPr="00AD6490" w:rsidR="001E07F4" w:rsidP="001E07F4" w:rsidRDefault="001E07F4" w14:paraId="347CE385" w14:textId="77777777">
          <w:pPr>
            <w:spacing w:before="0" w:after="0"/>
            <w:jc w:val="center"/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</w:pPr>
          <w:r w:rsidRPr="00AD6490"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  <w:drawing>
              <wp:anchor distT="0" distB="0" distL="114300" distR="114300" simplePos="0" relativeHeight="251684871" behindDoc="1" locked="0" layoutInCell="1" allowOverlap="1" wp14:editId="302E519B" wp14:anchorId="0EED1AF7">
                <wp:simplePos x="0" y="0"/>
                <wp:positionH relativeFrom="column">
                  <wp:posOffset>922020</wp:posOffset>
                </wp:positionH>
                <wp:positionV relativeFrom="paragraph">
                  <wp:posOffset>68580</wp:posOffset>
                </wp:positionV>
                <wp:extent cx="284400" cy="255600"/>
                <wp:effectExtent l="0" t="0" r="1905" b="0"/>
                <wp:wrapTight wrapText="bothSides">
                  <wp:wrapPolygon edited="0">
                    <wp:start x="7248" y="0"/>
                    <wp:lineTo x="0" y="1612"/>
                    <wp:lineTo x="0" y="17731"/>
                    <wp:lineTo x="5799" y="19343"/>
                    <wp:lineTo x="13047" y="19343"/>
                    <wp:lineTo x="20295" y="16119"/>
                    <wp:lineTo x="20295" y="3224"/>
                    <wp:lineTo x="13047" y="0"/>
                    <wp:lineTo x="7248" y="0"/>
                  </wp:wrapPolygon>
                </wp:wrapTight>
                <wp:docPr id="258650260" name="Gráfic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3945771" name=""/>
                        <pic:cNvPicPr/>
                      </pic:nvPicPr>
                      <pic:blipFill>
                        <a:blip r:embed="rId7">
                          <a:extLst>
                            <a:ext uri="{96DAC541-7B7A-43D3-8B79-37D633B846F1}">
                              <asvg:svgBlip xmlns:asvg="http://schemas.microsoft.com/office/drawing/2016/SVG/main" r:embed="rId8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400" cy="25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Pr="003A12C6" w:rsidR="00DC27F2" w:rsidTr="009E3B6E" w14:paraId="06F6D8E6" w14:textId="77777777">
      <w:trPr>
        <w:gridBefore w:val="1"/>
        <w:wBefore w:w="205" w:type="dxa"/>
        <w:trHeight w:val="576"/>
        <w:jc w:val="center"/>
      </w:trPr>
      <w:tc>
        <w:tcPr>
          <w:tcW w:w="2063" w:type="dxa"/>
        </w:tcPr>
        <w:p w:rsidRPr="00AD6490" w:rsidR="00031FD0" w:rsidP="001E07F4" w:rsidRDefault="00B23E8E" w14:paraId="195F3E12" w14:textId="77777777">
          <w:pPr>
            <w:spacing w:before="0" w:after="0"/>
            <w:jc w:val="center"/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</w:pPr>
          <w:sdt>
            <w:sdtPr>
              <w:rPr>
                <w:rFonts w:ascii="Arial" w:hAnsi="Arial" w:cs="Arial"/>
                <w:noProof/>
                <w:color w:val="44546A" w:themeColor="text2"/>
                <w:sz w:val="16"/>
                <w:szCs w:val="16"/>
                <w:lang w:bidi="es-ES"/>
              </w:rPr>
              <w:alias w:val="Email"/>
              <w:tag w:val="Email"/>
              <w:id w:val="-534973392"/>
              <w:placeholder>
                <w:docPart w:val="DefaultPlaceholder_-1854013440"/>
              </w:placeholder>
              <w:text/>
            </w:sdtPr>
            <w:sdtEndPr/>
            <w:sdtContent>
              <w:r w:rsidRPr="00EB2D24" w:rsidR="00D75504">
                <w:rPr>
                  <w:rFonts w:ascii="Arial" w:hAnsi="Arial" w:cs="Arial"/>
                  <w:noProof/>
                  <w:color w:val="44546A" w:themeColor="text2"/>
                  <w:sz w:val="16"/>
                  <w:szCs w:val="16"/>
                  <w:lang w:bidi="es-ES"/>
                </w:rPr>
                <w:t>sugefcr@sugef.fi.cr</w:t>
              </w:r>
            </w:sdtContent>
          </w:sdt>
        </w:p>
      </w:tc>
      <w:tc>
        <w:tcPr>
          <w:tcW w:w="2127" w:type="dxa"/>
        </w:tcPr>
        <w:p w:rsidRPr="00AD6490" w:rsidR="00031FD0" w:rsidP="001E07F4" w:rsidRDefault="00B23E8E" w14:paraId="75DCEC76" w14:textId="77777777">
          <w:pPr>
            <w:spacing w:before="0" w:after="0"/>
            <w:jc w:val="center"/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</w:pPr>
          <w:sdt>
            <w:sdtPr>
              <w:rPr>
                <w:rFonts w:ascii="Arial" w:hAnsi="Arial" w:cs="Arial"/>
                <w:noProof/>
                <w:color w:val="44546A" w:themeColor="text2"/>
                <w:sz w:val="16"/>
                <w:szCs w:val="16"/>
                <w:lang w:bidi="es-ES"/>
              </w:rPr>
              <w:alias w:val="Telefono"/>
              <w:tag w:val="Telefono"/>
              <w:id w:val="-1961568027"/>
              <w:placeholder>
                <w:docPart w:val="DefaultPlaceholder_-1854013440"/>
              </w:placeholder>
              <w:text/>
            </w:sdtPr>
            <w:sdtEndPr/>
            <w:sdtContent>
              <w:r w:rsidRPr="00D663C1" w:rsidR="00D75504">
                <w:rPr>
                  <w:rFonts w:ascii="Arial" w:hAnsi="Arial" w:cs="Arial"/>
                  <w:noProof/>
                  <w:color w:val="44546A" w:themeColor="text2"/>
                  <w:sz w:val="16"/>
                  <w:szCs w:val="16"/>
                  <w:lang w:bidi="es-ES"/>
                </w:rPr>
                <w:t>(506)-2243-4848</w:t>
              </w:r>
            </w:sdtContent>
          </w:sdt>
        </w:p>
      </w:tc>
      <w:tc>
        <w:tcPr>
          <w:tcW w:w="2126" w:type="dxa"/>
        </w:tcPr>
        <w:p w:rsidRPr="00AD6490" w:rsidR="00031FD0" w:rsidP="001E07F4" w:rsidRDefault="00B23E8E" w14:paraId="3768665A" w14:textId="77777777">
          <w:pPr>
            <w:spacing w:before="0" w:after="0"/>
            <w:jc w:val="center"/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</w:pPr>
          <w:sdt>
            <w:sdtPr>
              <w:rPr>
                <w:rFonts w:ascii="Arial" w:hAnsi="Arial" w:cs="Arial"/>
                <w:noProof/>
                <w:color w:val="44546A" w:themeColor="text2"/>
                <w:sz w:val="16"/>
                <w:szCs w:val="16"/>
                <w:lang w:bidi="es-ES"/>
              </w:rPr>
              <w:alias w:val="PaginaWeb"/>
              <w:tag w:val="PaginaWeb"/>
              <w:id w:val="998462331"/>
              <w:placeholder>
                <w:docPart w:val="86B115408E8E4B74B2E1515EC680E921"/>
              </w:placeholder>
              <w:text/>
            </w:sdtPr>
            <w:sdtEndPr/>
            <w:sdtContent>
              <w:r w:rsidRPr="00AD6490" w:rsidR="00DC27F2">
                <w:rPr>
                  <w:rFonts w:ascii="Arial" w:hAnsi="Arial" w:cs="Arial"/>
                  <w:noProof/>
                  <w:color w:val="44546A" w:themeColor="text2"/>
                  <w:sz w:val="16"/>
                  <w:szCs w:val="16"/>
                  <w:lang w:bidi="es-ES"/>
                </w:rPr>
                <w:t>https://www.sugef.fi.cr</w:t>
              </w:r>
            </w:sdtContent>
          </w:sdt>
        </w:p>
      </w:tc>
      <w:tc>
        <w:tcPr>
          <w:tcW w:w="4111" w:type="dxa"/>
        </w:tcPr>
        <w:p w:rsidRPr="00AD6490" w:rsidR="00031FD0" w:rsidP="001E07F4" w:rsidRDefault="00B23E8E" w14:paraId="3B2B4B5C" w14:textId="77777777">
          <w:pPr>
            <w:spacing w:before="0" w:after="0"/>
            <w:jc w:val="center"/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</w:pPr>
          <w:sdt>
            <w:sdtPr>
              <w:rPr>
                <w:rFonts w:ascii="Arial" w:hAnsi="Arial" w:cs="Arial"/>
                <w:noProof/>
                <w:color w:val="44546A" w:themeColor="text2"/>
                <w:sz w:val="16"/>
                <w:szCs w:val="16"/>
                <w:lang w:bidi="es-ES"/>
              </w:rPr>
              <w:alias w:val="Direccion"/>
              <w:tag w:val="Direccion"/>
              <w:id w:val="-1702084135"/>
              <w:placeholder>
                <w:docPart w:val="DefaultPlaceholder_-1854013440"/>
              </w:placeholder>
              <w:text w:multiLine="1"/>
            </w:sdtPr>
            <w:sdtEndPr/>
            <w:sdtContent>
              <w:r w:rsidRPr="001378ED" w:rsidR="00D75504">
                <w:rPr>
                  <w:rFonts w:ascii="Arial" w:hAnsi="Arial" w:cs="Arial"/>
                  <w:noProof/>
                  <w:color w:val="44546A" w:themeColor="text2"/>
                  <w:sz w:val="16"/>
                  <w:szCs w:val="16"/>
                  <w:lang w:bidi="es-ES"/>
                </w:rPr>
                <w:t>Av. 13 y 17, calle 3a, Barrio Tournón, San José</w:t>
              </w:r>
            </w:sdtContent>
          </w:sdt>
        </w:p>
      </w:tc>
    </w:tr>
  </w:tbl>
  <w:p w:rsidRPr="00031FD0" w:rsidR="00BA0B9B" w:rsidP="00031FD0" w:rsidRDefault="00031FD0" w14:paraId="46EBA62D" w14:textId="77777777">
    <w:pPr>
      <w:pStyle w:val="Piedepgina"/>
      <w:spacing w:before="0" w:after="0"/>
    </w:pPr>
    <w:r>
      <w:rPr>
        <w:rFonts w:ascii="Roboto" w:hAnsi="Roboto"/>
        <w:noProof/>
        <w:sz w:val="24"/>
      </w:rPr>
      <w:drawing>
        <wp:anchor distT="0" distB="0" distL="114300" distR="114300" simplePos="0" relativeHeight="251667463" behindDoc="1" locked="0" layoutInCell="1" allowOverlap="1" wp14:editId="6C7A01BA" wp14:anchorId="5FAF8B25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761600" cy="198000"/>
          <wp:effectExtent l="0" t="0" r="0" b="0"/>
          <wp:wrapTight wrapText="bothSides">
            <wp:wrapPolygon edited="0">
              <wp:start x="0" y="0"/>
              <wp:lineTo x="0" y="18752"/>
              <wp:lineTo x="21473" y="18752"/>
              <wp:lineTo x="21473" y="0"/>
              <wp:lineTo x="0" y="0"/>
            </wp:wrapPolygon>
          </wp:wrapTight>
          <wp:docPr id="830189696" name="Imagen 2" descr="Forma, Rectángul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4374218" name="Imagen 2" descr="Forma, Rectángulo&#10;&#10;El contenido generado por IA puede ser incorrecto."/>
                  <pic:cNvPicPr/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0" cy="19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E7E30" w14:textId="77777777" w:rsidR="00B23E8E" w:rsidRDefault="00B23E8E" w:rsidP="009349F3">
      <w:pPr>
        <w:spacing w:line="240" w:lineRule="auto"/>
      </w:pPr>
      <w:r>
        <w:separator/>
      </w:r>
    </w:p>
  </w:footnote>
  <w:footnote w:type="continuationSeparator" w:id="0">
    <w:p w14:paraId="47B16FCD" w14:textId="77777777" w:rsidR="00B23E8E" w:rsidRDefault="00B23E8E" w:rsidP="009349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A5140" w14:textId="77777777" w:rsidR="009349F3" w:rsidRDefault="00DB7824" w:rsidP="007C6EFA">
    <w:pPr>
      <w:pStyle w:val="Encabezado"/>
    </w:pPr>
    <w:r>
      <w:rPr>
        <w:noProof/>
      </w:rPr>
      <w:drawing>
        <wp:anchor distT="0" distB="0" distL="114300" distR="114300" simplePos="0" relativeHeight="251664391" behindDoc="0" locked="0" layoutInCell="1" allowOverlap="1" wp14:anchorId="29E65802" wp14:editId="171F2601">
          <wp:simplePos x="0" y="0"/>
          <wp:positionH relativeFrom="page">
            <wp:posOffset>19050</wp:posOffset>
          </wp:positionH>
          <wp:positionV relativeFrom="paragraph">
            <wp:posOffset>-775550</wp:posOffset>
          </wp:positionV>
          <wp:extent cx="7746365" cy="1137285"/>
          <wp:effectExtent l="0" t="0" r="6985" b="5715"/>
          <wp:wrapNone/>
          <wp:docPr id="206303906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6365" cy="1137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49F3"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89393" w14:textId="77777777" w:rsidR="002161A6" w:rsidRDefault="00DB7824">
    <w:pPr>
      <w:pStyle w:val="Encabezado"/>
    </w:pPr>
    <w:r>
      <w:rPr>
        <w:noProof/>
      </w:rPr>
      <w:drawing>
        <wp:anchor distT="0" distB="0" distL="114300" distR="114300" simplePos="0" relativeHeight="251663367" behindDoc="0" locked="0" layoutInCell="1" allowOverlap="1" wp14:anchorId="2AA2EBB6" wp14:editId="1FE96331">
          <wp:simplePos x="0" y="0"/>
          <wp:positionH relativeFrom="page">
            <wp:posOffset>6985</wp:posOffset>
          </wp:positionH>
          <wp:positionV relativeFrom="paragraph">
            <wp:posOffset>-771945</wp:posOffset>
          </wp:positionV>
          <wp:extent cx="7746365" cy="1136650"/>
          <wp:effectExtent l="0" t="0" r="6985" b="6350"/>
          <wp:wrapNone/>
          <wp:docPr id="126924926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6365" cy="1136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5pt;height:12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" o:bullet="t">
        <v:imagedata r:id="rId1" o:title="" cropright="-2850f"/>
      </v:shape>
    </w:pict>
  </w:numPicBullet>
  <w:abstractNum w:abstractNumId="0" w15:restartNumberingAfterBreak="0">
    <w:nsid w:val="16BB2BBE"/>
    <w:multiLevelType w:val="hybridMultilevel"/>
    <w:tmpl w:val="CCCAF76A"/>
    <w:lvl w:ilvl="0" w:tplc="BDB455BC">
      <w:start w:val="1"/>
      <w:numFmt w:val="bullet"/>
      <w:lvlText w:val="▪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66D12"/>
    <w:multiLevelType w:val="hybridMultilevel"/>
    <w:tmpl w:val="58B23A5A"/>
    <w:lvl w:ilvl="0" w:tplc="EF205014">
      <w:start w:val="1"/>
      <w:numFmt w:val="decimal"/>
      <w:pStyle w:val="numeracion"/>
      <w:lvlText w:val="%1."/>
      <w:lvlJc w:val="left"/>
      <w:pPr>
        <w:ind w:left="1526" w:hanging="360"/>
      </w:pPr>
      <w:rPr>
        <w:rFonts w:ascii="Calibri" w:hAnsi="Calibri" w:hint="default"/>
      </w:rPr>
    </w:lvl>
    <w:lvl w:ilvl="1" w:tplc="0C0A0019" w:tentative="1">
      <w:start w:val="1"/>
      <w:numFmt w:val="lowerLetter"/>
      <w:lvlText w:val="%2."/>
      <w:lvlJc w:val="left"/>
      <w:pPr>
        <w:ind w:left="2246" w:hanging="360"/>
      </w:pPr>
    </w:lvl>
    <w:lvl w:ilvl="2" w:tplc="0C0A001B" w:tentative="1">
      <w:start w:val="1"/>
      <w:numFmt w:val="lowerRoman"/>
      <w:lvlText w:val="%3."/>
      <w:lvlJc w:val="right"/>
      <w:pPr>
        <w:ind w:left="2966" w:hanging="180"/>
      </w:pPr>
    </w:lvl>
    <w:lvl w:ilvl="3" w:tplc="0C0A000F" w:tentative="1">
      <w:start w:val="1"/>
      <w:numFmt w:val="decimal"/>
      <w:lvlText w:val="%4."/>
      <w:lvlJc w:val="left"/>
      <w:pPr>
        <w:ind w:left="3686" w:hanging="360"/>
      </w:pPr>
    </w:lvl>
    <w:lvl w:ilvl="4" w:tplc="0C0A0019" w:tentative="1">
      <w:start w:val="1"/>
      <w:numFmt w:val="lowerLetter"/>
      <w:lvlText w:val="%5."/>
      <w:lvlJc w:val="left"/>
      <w:pPr>
        <w:ind w:left="4406" w:hanging="360"/>
      </w:pPr>
    </w:lvl>
    <w:lvl w:ilvl="5" w:tplc="0C0A001B" w:tentative="1">
      <w:start w:val="1"/>
      <w:numFmt w:val="lowerRoman"/>
      <w:lvlText w:val="%6."/>
      <w:lvlJc w:val="right"/>
      <w:pPr>
        <w:ind w:left="5126" w:hanging="180"/>
      </w:pPr>
    </w:lvl>
    <w:lvl w:ilvl="6" w:tplc="0C0A000F" w:tentative="1">
      <w:start w:val="1"/>
      <w:numFmt w:val="decimal"/>
      <w:lvlText w:val="%7."/>
      <w:lvlJc w:val="left"/>
      <w:pPr>
        <w:ind w:left="5846" w:hanging="360"/>
      </w:pPr>
    </w:lvl>
    <w:lvl w:ilvl="7" w:tplc="0C0A0019" w:tentative="1">
      <w:start w:val="1"/>
      <w:numFmt w:val="lowerLetter"/>
      <w:lvlText w:val="%8."/>
      <w:lvlJc w:val="left"/>
      <w:pPr>
        <w:ind w:left="6566" w:hanging="360"/>
      </w:pPr>
    </w:lvl>
    <w:lvl w:ilvl="8" w:tplc="0C0A001B" w:tentative="1">
      <w:start w:val="1"/>
      <w:numFmt w:val="lowerRoman"/>
      <w:lvlText w:val="%9."/>
      <w:lvlJc w:val="right"/>
      <w:pPr>
        <w:ind w:left="7286" w:hanging="180"/>
      </w:pPr>
    </w:lvl>
  </w:abstractNum>
  <w:abstractNum w:abstractNumId="2" w15:restartNumberingAfterBreak="0">
    <w:nsid w:val="527939E7"/>
    <w:multiLevelType w:val="hybridMultilevel"/>
    <w:tmpl w:val="6FD836C4"/>
    <w:lvl w:ilvl="0" w:tplc="525ADCAC">
      <w:start w:val="1"/>
      <w:numFmt w:val="bullet"/>
      <w:pStyle w:val="vinetas"/>
      <w:lvlText w:val=""/>
      <w:lvlJc w:val="left"/>
      <w:pPr>
        <w:ind w:left="1526" w:hanging="360"/>
      </w:pPr>
      <w:rPr>
        <w:rFonts w:ascii="Wingdings 3" w:hAnsi="Wingdings 3" w:hint="default"/>
        <w:color w:val="auto"/>
        <w:sz w:val="28"/>
      </w:rPr>
    </w:lvl>
    <w:lvl w:ilvl="1" w:tplc="0C0A0003" w:tentative="1">
      <w:start w:val="1"/>
      <w:numFmt w:val="bullet"/>
      <w:lvlText w:val="o"/>
      <w:lvlJc w:val="left"/>
      <w:pPr>
        <w:ind w:left="26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3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</w:abstractNum>
  <w:abstractNum w:abstractNumId="3" w15:restartNumberingAfterBreak="0">
    <w:nsid w:val="628B3F37"/>
    <w:multiLevelType w:val="hybridMultilevel"/>
    <w:tmpl w:val="A1CA566C"/>
    <w:lvl w:ilvl="0" w:tplc="D01C44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3A08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B4E72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AF6AF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BA3F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44098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F1C7E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94DB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60821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326252103">
    <w:abstractNumId w:val="1"/>
  </w:num>
  <w:num w:numId="2" w16cid:durableId="1486699651">
    <w:abstractNumId w:val="2"/>
  </w:num>
  <w:num w:numId="3" w16cid:durableId="331220566">
    <w:abstractNumId w:val="3"/>
  </w:num>
  <w:num w:numId="4" w16cid:durableId="1664234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54E"/>
    <w:rsid w:val="000238ED"/>
    <w:rsid w:val="00031FD0"/>
    <w:rsid w:val="00036731"/>
    <w:rsid w:val="0004153D"/>
    <w:rsid w:val="00042530"/>
    <w:rsid w:val="0004561D"/>
    <w:rsid w:val="000616E7"/>
    <w:rsid w:val="000636B9"/>
    <w:rsid w:val="000703DF"/>
    <w:rsid w:val="000848E2"/>
    <w:rsid w:val="000D104B"/>
    <w:rsid w:val="000D178E"/>
    <w:rsid w:val="000D6BE6"/>
    <w:rsid w:val="000E1D57"/>
    <w:rsid w:val="000E57D6"/>
    <w:rsid w:val="000F03A3"/>
    <w:rsid w:val="000F1288"/>
    <w:rsid w:val="0010642C"/>
    <w:rsid w:val="00124693"/>
    <w:rsid w:val="001317D6"/>
    <w:rsid w:val="00136FB0"/>
    <w:rsid w:val="00146AC8"/>
    <w:rsid w:val="00164012"/>
    <w:rsid w:val="0016679A"/>
    <w:rsid w:val="00170153"/>
    <w:rsid w:val="001855CF"/>
    <w:rsid w:val="001B253F"/>
    <w:rsid w:val="001B5E3A"/>
    <w:rsid w:val="001C71C1"/>
    <w:rsid w:val="001D3959"/>
    <w:rsid w:val="001D7D76"/>
    <w:rsid w:val="001E07F4"/>
    <w:rsid w:val="00200E4A"/>
    <w:rsid w:val="00210EBA"/>
    <w:rsid w:val="002141F3"/>
    <w:rsid w:val="002161A6"/>
    <w:rsid w:val="00221CC5"/>
    <w:rsid w:val="002311E1"/>
    <w:rsid w:val="00233BD3"/>
    <w:rsid w:val="0023579B"/>
    <w:rsid w:val="00244797"/>
    <w:rsid w:val="00270075"/>
    <w:rsid w:val="0027276B"/>
    <w:rsid w:val="002739E0"/>
    <w:rsid w:val="00283D4E"/>
    <w:rsid w:val="002841A4"/>
    <w:rsid w:val="00290B2E"/>
    <w:rsid w:val="002923E9"/>
    <w:rsid w:val="002A3CB5"/>
    <w:rsid w:val="002B45E7"/>
    <w:rsid w:val="002C0A0B"/>
    <w:rsid w:val="002C1070"/>
    <w:rsid w:val="002E5E18"/>
    <w:rsid w:val="002E7C7D"/>
    <w:rsid w:val="002F4FEE"/>
    <w:rsid w:val="00326852"/>
    <w:rsid w:val="00330DCB"/>
    <w:rsid w:val="00344687"/>
    <w:rsid w:val="003468CC"/>
    <w:rsid w:val="0034795F"/>
    <w:rsid w:val="00351B81"/>
    <w:rsid w:val="0035280B"/>
    <w:rsid w:val="00366014"/>
    <w:rsid w:val="003674A3"/>
    <w:rsid w:val="00376CCB"/>
    <w:rsid w:val="00377E4C"/>
    <w:rsid w:val="00382E64"/>
    <w:rsid w:val="00384426"/>
    <w:rsid w:val="00393279"/>
    <w:rsid w:val="003A22FC"/>
    <w:rsid w:val="003B2913"/>
    <w:rsid w:val="003D1277"/>
    <w:rsid w:val="003D3706"/>
    <w:rsid w:val="003E61E8"/>
    <w:rsid w:val="00406995"/>
    <w:rsid w:val="00406D18"/>
    <w:rsid w:val="004117A5"/>
    <w:rsid w:val="00414EFF"/>
    <w:rsid w:val="00421536"/>
    <w:rsid w:val="004235A6"/>
    <w:rsid w:val="00431F6D"/>
    <w:rsid w:val="00497412"/>
    <w:rsid w:val="004B27D7"/>
    <w:rsid w:val="004C229B"/>
    <w:rsid w:val="004C2700"/>
    <w:rsid w:val="004C6D4C"/>
    <w:rsid w:val="004D22D6"/>
    <w:rsid w:val="004D42DE"/>
    <w:rsid w:val="004F726D"/>
    <w:rsid w:val="004F7333"/>
    <w:rsid w:val="0050538E"/>
    <w:rsid w:val="00517D62"/>
    <w:rsid w:val="00542601"/>
    <w:rsid w:val="00574CA7"/>
    <w:rsid w:val="005D59FF"/>
    <w:rsid w:val="005D6D6B"/>
    <w:rsid w:val="005F0EFD"/>
    <w:rsid w:val="005F3891"/>
    <w:rsid w:val="00605231"/>
    <w:rsid w:val="006058E7"/>
    <w:rsid w:val="006114DD"/>
    <w:rsid w:val="006157AE"/>
    <w:rsid w:val="006314CA"/>
    <w:rsid w:val="0064517A"/>
    <w:rsid w:val="00645BBB"/>
    <w:rsid w:val="006602EB"/>
    <w:rsid w:val="006662A9"/>
    <w:rsid w:val="00673970"/>
    <w:rsid w:val="00681A86"/>
    <w:rsid w:val="006972C9"/>
    <w:rsid w:val="006A20DB"/>
    <w:rsid w:val="006B4C1A"/>
    <w:rsid w:val="006D4913"/>
    <w:rsid w:val="006E42AB"/>
    <w:rsid w:val="006E644C"/>
    <w:rsid w:val="006F26B3"/>
    <w:rsid w:val="00703ACB"/>
    <w:rsid w:val="007067C3"/>
    <w:rsid w:val="00710250"/>
    <w:rsid w:val="00727077"/>
    <w:rsid w:val="007367C0"/>
    <w:rsid w:val="007370EC"/>
    <w:rsid w:val="00746685"/>
    <w:rsid w:val="00756150"/>
    <w:rsid w:val="00771B95"/>
    <w:rsid w:val="00792ABA"/>
    <w:rsid w:val="007C6EFA"/>
    <w:rsid w:val="007D02E4"/>
    <w:rsid w:val="007D402E"/>
    <w:rsid w:val="007E17F6"/>
    <w:rsid w:val="007E72D3"/>
    <w:rsid w:val="007E7DA5"/>
    <w:rsid w:val="007F3BB7"/>
    <w:rsid w:val="007F790D"/>
    <w:rsid w:val="008042F3"/>
    <w:rsid w:val="008043BC"/>
    <w:rsid w:val="00805376"/>
    <w:rsid w:val="00811018"/>
    <w:rsid w:val="00814F71"/>
    <w:rsid w:val="008200B7"/>
    <w:rsid w:val="00823D75"/>
    <w:rsid w:val="0082691C"/>
    <w:rsid w:val="008272E5"/>
    <w:rsid w:val="00844C15"/>
    <w:rsid w:val="00855792"/>
    <w:rsid w:val="00866F20"/>
    <w:rsid w:val="008751F4"/>
    <w:rsid w:val="00881C09"/>
    <w:rsid w:val="008A0C18"/>
    <w:rsid w:val="008A2C98"/>
    <w:rsid w:val="008B01AE"/>
    <w:rsid w:val="008B26FE"/>
    <w:rsid w:val="008B3BC7"/>
    <w:rsid w:val="008E09B8"/>
    <w:rsid w:val="00900B79"/>
    <w:rsid w:val="00901120"/>
    <w:rsid w:val="00902010"/>
    <w:rsid w:val="00904FD2"/>
    <w:rsid w:val="00914AD9"/>
    <w:rsid w:val="009166D0"/>
    <w:rsid w:val="00917083"/>
    <w:rsid w:val="00917A81"/>
    <w:rsid w:val="009249DA"/>
    <w:rsid w:val="009349F3"/>
    <w:rsid w:val="0094215A"/>
    <w:rsid w:val="00945205"/>
    <w:rsid w:val="00952FE1"/>
    <w:rsid w:val="009539DE"/>
    <w:rsid w:val="00965494"/>
    <w:rsid w:val="00973505"/>
    <w:rsid w:val="00977857"/>
    <w:rsid w:val="00983462"/>
    <w:rsid w:val="00987AAD"/>
    <w:rsid w:val="00987D59"/>
    <w:rsid w:val="0099181E"/>
    <w:rsid w:val="009A63B5"/>
    <w:rsid w:val="009B2522"/>
    <w:rsid w:val="009D4C67"/>
    <w:rsid w:val="009E3B6E"/>
    <w:rsid w:val="009F555C"/>
    <w:rsid w:val="009F7126"/>
    <w:rsid w:val="00A0108D"/>
    <w:rsid w:val="00A03D67"/>
    <w:rsid w:val="00A079D1"/>
    <w:rsid w:val="00A12FC3"/>
    <w:rsid w:val="00A139F7"/>
    <w:rsid w:val="00A17731"/>
    <w:rsid w:val="00A24821"/>
    <w:rsid w:val="00A26530"/>
    <w:rsid w:val="00A33A1F"/>
    <w:rsid w:val="00A431A1"/>
    <w:rsid w:val="00A65FB5"/>
    <w:rsid w:val="00A66281"/>
    <w:rsid w:val="00A707CA"/>
    <w:rsid w:val="00A820E1"/>
    <w:rsid w:val="00A900A6"/>
    <w:rsid w:val="00AC1DE2"/>
    <w:rsid w:val="00AD6490"/>
    <w:rsid w:val="00AD7DDE"/>
    <w:rsid w:val="00AE42B3"/>
    <w:rsid w:val="00AF007C"/>
    <w:rsid w:val="00AF06C5"/>
    <w:rsid w:val="00B028AB"/>
    <w:rsid w:val="00B232F6"/>
    <w:rsid w:val="00B23E8E"/>
    <w:rsid w:val="00B2799E"/>
    <w:rsid w:val="00B34D6F"/>
    <w:rsid w:val="00B7752A"/>
    <w:rsid w:val="00B800F4"/>
    <w:rsid w:val="00B80D3C"/>
    <w:rsid w:val="00BA0B9B"/>
    <w:rsid w:val="00BA2362"/>
    <w:rsid w:val="00BA2916"/>
    <w:rsid w:val="00BC3B1B"/>
    <w:rsid w:val="00BC77AC"/>
    <w:rsid w:val="00BC7BCF"/>
    <w:rsid w:val="00BE09C4"/>
    <w:rsid w:val="00C07BAD"/>
    <w:rsid w:val="00C217BF"/>
    <w:rsid w:val="00C324F3"/>
    <w:rsid w:val="00C3253C"/>
    <w:rsid w:val="00C351E0"/>
    <w:rsid w:val="00C43642"/>
    <w:rsid w:val="00C46CE7"/>
    <w:rsid w:val="00C56B40"/>
    <w:rsid w:val="00C60009"/>
    <w:rsid w:val="00C6482D"/>
    <w:rsid w:val="00C778B9"/>
    <w:rsid w:val="00C82F37"/>
    <w:rsid w:val="00CB3316"/>
    <w:rsid w:val="00CC2E4E"/>
    <w:rsid w:val="00CC386D"/>
    <w:rsid w:val="00CC64EA"/>
    <w:rsid w:val="00CE1AB5"/>
    <w:rsid w:val="00CF527E"/>
    <w:rsid w:val="00CF7981"/>
    <w:rsid w:val="00D1584B"/>
    <w:rsid w:val="00D174AC"/>
    <w:rsid w:val="00D40348"/>
    <w:rsid w:val="00D42C5F"/>
    <w:rsid w:val="00D523B4"/>
    <w:rsid w:val="00D75504"/>
    <w:rsid w:val="00D83093"/>
    <w:rsid w:val="00DA0AB1"/>
    <w:rsid w:val="00DA1158"/>
    <w:rsid w:val="00DB29BD"/>
    <w:rsid w:val="00DB7824"/>
    <w:rsid w:val="00DC27F2"/>
    <w:rsid w:val="00DD2427"/>
    <w:rsid w:val="00DE2D06"/>
    <w:rsid w:val="00DE424E"/>
    <w:rsid w:val="00DF3F7B"/>
    <w:rsid w:val="00E05277"/>
    <w:rsid w:val="00E2651F"/>
    <w:rsid w:val="00E42C29"/>
    <w:rsid w:val="00E44BCE"/>
    <w:rsid w:val="00E4511A"/>
    <w:rsid w:val="00E47D4C"/>
    <w:rsid w:val="00E70FE4"/>
    <w:rsid w:val="00E95925"/>
    <w:rsid w:val="00EA30AA"/>
    <w:rsid w:val="00EA754E"/>
    <w:rsid w:val="00EB1A1E"/>
    <w:rsid w:val="00EC0DA6"/>
    <w:rsid w:val="00EC486C"/>
    <w:rsid w:val="00ED1F27"/>
    <w:rsid w:val="00EE13E7"/>
    <w:rsid w:val="00EE75CD"/>
    <w:rsid w:val="00EF56C0"/>
    <w:rsid w:val="00F04F70"/>
    <w:rsid w:val="00F064F4"/>
    <w:rsid w:val="00F15093"/>
    <w:rsid w:val="00F17C5B"/>
    <w:rsid w:val="00F22F21"/>
    <w:rsid w:val="00F25480"/>
    <w:rsid w:val="00F369D7"/>
    <w:rsid w:val="00F5558E"/>
    <w:rsid w:val="00F61B56"/>
    <w:rsid w:val="00F67069"/>
    <w:rsid w:val="00F85B3A"/>
    <w:rsid w:val="00F87466"/>
    <w:rsid w:val="00F935D2"/>
    <w:rsid w:val="00F95A2E"/>
    <w:rsid w:val="00F97E3B"/>
    <w:rsid w:val="00FD64B1"/>
    <w:rsid w:val="00FE28B1"/>
    <w:rsid w:val="00FE4F3A"/>
    <w:rsid w:val="00FF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2663D4"/>
  <w15:chartTrackingRefBased/>
  <w15:docId w15:val="{FEC99EF7-474E-4FEB-A478-8521A00FC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rsid w:val="004F7333"/>
    <w:pPr>
      <w:spacing w:before="240" w:after="240" w:line="280" w:lineRule="exact"/>
      <w:jc w:val="both"/>
    </w:pPr>
    <w:rPr>
      <w:rFonts w:eastAsia="Times New Roman" w:cs="Times New Roman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349F3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49F3"/>
  </w:style>
  <w:style w:type="paragraph" w:styleId="Piedepgina">
    <w:name w:val="footer"/>
    <w:basedOn w:val="Normal"/>
    <w:link w:val="PiedepginaCar"/>
    <w:uiPriority w:val="99"/>
    <w:unhideWhenUsed/>
    <w:rsid w:val="009349F3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49F3"/>
  </w:style>
  <w:style w:type="table" w:styleId="Tablaconcuadrcula">
    <w:name w:val="Table Grid"/>
    <w:basedOn w:val="Tablanormal"/>
    <w:uiPriority w:val="39"/>
    <w:rsid w:val="00934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17D62"/>
    <w:rPr>
      <w:color w:val="0563C1" w:themeColor="hyperlink"/>
      <w:u w:val="single"/>
    </w:rPr>
  </w:style>
  <w:style w:type="paragraph" w:customStyle="1" w:styleId="Texto">
    <w:name w:val="Texto"/>
    <w:basedOn w:val="Normal"/>
    <w:link w:val="TextoChar"/>
    <w:qFormat/>
    <w:rsid w:val="006972C9"/>
    <w:pPr>
      <w:spacing w:before="120" w:after="120" w:line="360" w:lineRule="auto"/>
    </w:pPr>
  </w:style>
  <w:style w:type="paragraph" w:customStyle="1" w:styleId="Negrita">
    <w:name w:val="Negrita"/>
    <w:basedOn w:val="Texto"/>
    <w:link w:val="NegritaChar1"/>
    <w:uiPriority w:val="1"/>
    <w:qFormat/>
    <w:rsid w:val="006972C9"/>
    <w:pPr>
      <w:spacing w:before="0" w:after="0"/>
    </w:pPr>
    <w:rPr>
      <w:b/>
    </w:rPr>
  </w:style>
  <w:style w:type="paragraph" w:customStyle="1" w:styleId="numeracion">
    <w:name w:val="numeracion"/>
    <w:basedOn w:val="Texto"/>
    <w:uiPriority w:val="1"/>
    <w:qFormat/>
    <w:rsid w:val="006972C9"/>
    <w:pPr>
      <w:numPr>
        <w:numId w:val="1"/>
      </w:numPr>
      <w:ind w:left="432" w:firstLine="0"/>
    </w:pPr>
  </w:style>
  <w:style w:type="paragraph" w:customStyle="1" w:styleId="vinetas">
    <w:name w:val="vinetas"/>
    <w:basedOn w:val="numeracion"/>
    <w:uiPriority w:val="1"/>
    <w:qFormat/>
    <w:rsid w:val="006972C9"/>
    <w:pPr>
      <w:numPr>
        <w:numId w:val="2"/>
      </w:numPr>
      <w:ind w:left="792"/>
    </w:pPr>
  </w:style>
  <w:style w:type="paragraph" w:customStyle="1" w:styleId="CC">
    <w:name w:val="CC"/>
    <w:basedOn w:val="Texto"/>
    <w:link w:val="CCChar"/>
    <w:qFormat/>
    <w:rsid w:val="006972C9"/>
    <w:pPr>
      <w:spacing w:before="0" w:after="0"/>
    </w:pPr>
    <w:rPr>
      <w:sz w:val="18"/>
      <w:szCs w:val="18"/>
    </w:rPr>
  </w:style>
  <w:style w:type="character" w:customStyle="1" w:styleId="TextoChar">
    <w:name w:val="Texto Char"/>
    <w:basedOn w:val="Fuentedeprrafopredeter"/>
    <w:link w:val="Texto"/>
    <w:rsid w:val="006972C9"/>
    <w:rPr>
      <w:rFonts w:ascii="Cambria" w:eastAsia="Times New Roman" w:hAnsi="Cambria" w:cs="Times New Roman"/>
      <w:szCs w:val="24"/>
      <w:lang w:val="es-ES"/>
    </w:rPr>
  </w:style>
  <w:style w:type="character" w:customStyle="1" w:styleId="CCChar">
    <w:name w:val="CC Char"/>
    <w:basedOn w:val="TextoChar"/>
    <w:link w:val="CC"/>
    <w:rsid w:val="006972C9"/>
    <w:rPr>
      <w:rFonts w:ascii="Cambria" w:eastAsia="Times New Roman" w:hAnsi="Cambria" w:cs="Times New Roman"/>
      <w:sz w:val="18"/>
      <w:szCs w:val="18"/>
      <w:lang w:val="es-ES"/>
    </w:rPr>
  </w:style>
  <w:style w:type="paragraph" w:customStyle="1" w:styleId="encabezado0">
    <w:name w:val="encabezado"/>
    <w:basedOn w:val="Texto"/>
    <w:uiPriority w:val="1"/>
    <w:qFormat/>
    <w:rsid w:val="006972C9"/>
    <w:pPr>
      <w:spacing w:before="0" w:after="0"/>
    </w:pPr>
  </w:style>
  <w:style w:type="character" w:customStyle="1" w:styleId="NegritaChar1">
    <w:name w:val="Negrita Char1"/>
    <w:basedOn w:val="Fuentedeprrafopredeter"/>
    <w:link w:val="Negrita"/>
    <w:uiPriority w:val="1"/>
    <w:rsid w:val="006972C9"/>
    <w:rPr>
      <w:rFonts w:ascii="Cambria" w:eastAsia="Times New Roman" w:hAnsi="Cambria" w:cs="Times New Roman"/>
      <w:b/>
      <w:szCs w:val="24"/>
      <w:lang w:val="es-ES"/>
    </w:rPr>
  </w:style>
  <w:style w:type="paragraph" w:customStyle="1" w:styleId="CentradoResaltado">
    <w:name w:val="Centrado Resaltado"/>
    <w:basedOn w:val="Normal"/>
    <w:link w:val="CentradoResaltadoChar"/>
    <w:uiPriority w:val="1"/>
    <w:qFormat/>
    <w:rsid w:val="006972C9"/>
    <w:pPr>
      <w:jc w:val="center"/>
    </w:pPr>
    <w:rPr>
      <w:b/>
    </w:rPr>
  </w:style>
  <w:style w:type="character" w:customStyle="1" w:styleId="CentradoResaltadoChar">
    <w:name w:val="Centrado Resaltado Char"/>
    <w:basedOn w:val="Fuentedeprrafopredeter"/>
    <w:link w:val="CentradoResaltado"/>
    <w:uiPriority w:val="1"/>
    <w:rsid w:val="006972C9"/>
    <w:rPr>
      <w:rFonts w:ascii="Cambria" w:eastAsia="Times New Roman" w:hAnsi="Cambria" w:cs="Times New Roman"/>
      <w:b/>
      <w:szCs w:val="24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6972C9"/>
    <w:rPr>
      <w:color w:val="808080"/>
    </w:rPr>
  </w:style>
  <w:style w:type="paragraph" w:customStyle="1" w:styleId="Informacindecontacto">
    <w:name w:val="Información de contacto"/>
    <w:basedOn w:val="Normal"/>
    <w:uiPriority w:val="11"/>
    <w:qFormat/>
    <w:rsid w:val="00376CCB"/>
    <w:pPr>
      <w:spacing w:line="240" w:lineRule="auto"/>
      <w:contextualSpacing/>
      <w:jc w:val="center"/>
    </w:pPr>
    <w:rPr>
      <w:rFonts w:eastAsiaTheme="minorEastAsia" w:cstheme="minorBidi"/>
      <w:color w:val="44546A" w:themeColor="text2"/>
      <w:sz w:val="18"/>
      <w:szCs w:val="22"/>
      <w:lang w:eastAsia="ja-JP"/>
    </w:rPr>
  </w:style>
  <w:style w:type="paragraph" w:customStyle="1" w:styleId="Consecutivo">
    <w:name w:val="Consecutivo"/>
    <w:basedOn w:val="Informacindecontacto"/>
    <w:uiPriority w:val="1"/>
    <w:rsid w:val="004F7333"/>
    <w:pPr>
      <w:spacing w:before="0" w:after="0"/>
      <w:jc w:val="both"/>
    </w:pPr>
    <w:rPr>
      <w:rFonts w:ascii="Arial" w:hAnsi="Arial" w:cs="Arial"/>
      <w:color w:val="003366"/>
      <w:sz w:val="13"/>
      <w:szCs w:val="20"/>
    </w:rPr>
  </w:style>
  <w:style w:type="paragraph" w:customStyle="1" w:styleId="Uso">
    <w:name w:val="Uso"/>
    <w:basedOn w:val="Normal"/>
    <w:uiPriority w:val="1"/>
    <w:rsid w:val="003D3706"/>
    <w:pPr>
      <w:spacing w:before="0" w:after="0" w:line="200" w:lineRule="exact"/>
    </w:pPr>
    <w:rPr>
      <w:color w:val="808080" w:themeColor="background1" w:themeShade="80"/>
      <w:sz w:val="13"/>
    </w:rPr>
  </w:style>
  <w:style w:type="character" w:styleId="Nmerodepgina">
    <w:name w:val="page number"/>
    <w:basedOn w:val="Fuentedeprrafopredeter"/>
    <w:uiPriority w:val="99"/>
    <w:semiHidden/>
    <w:unhideWhenUsed/>
    <w:rsid w:val="003D3706"/>
    <w:rPr>
      <w:rFonts w:asciiTheme="majorHAnsi" w:hAnsiTheme="majorHAnsi"/>
      <w:color w:val="003366"/>
      <w:sz w:val="15"/>
    </w:rPr>
  </w:style>
  <w:style w:type="paragraph" w:styleId="Prrafodelista">
    <w:name w:val="List Paragraph"/>
    <w:basedOn w:val="Normal"/>
    <w:uiPriority w:val="34"/>
    <w:qFormat/>
    <w:rsid w:val="00C07BAD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A079D1"/>
    <w:pPr>
      <w:spacing w:before="0"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A079D1"/>
    <w:rPr>
      <w:rFonts w:eastAsia="Times New Roman" w:cs="Times New Roman"/>
      <w:sz w:val="20"/>
      <w:szCs w:val="20"/>
      <w:lang w:val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A079D1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D3959"/>
    <w:pPr>
      <w:spacing w:before="0"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D3959"/>
    <w:rPr>
      <w:rFonts w:eastAsia="Times New Roman" w:cs="Times New Roman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1D39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2.svg"/><Relationship Id="rId3" Type="http://schemas.openxmlformats.org/officeDocument/2006/relationships/image" Target="media/image7.png"/><Relationship Id="rId7" Type="http://schemas.openxmlformats.org/officeDocument/2006/relationships/image" Target="media/image11.png"/><Relationship Id="rId2" Type="http://schemas.openxmlformats.org/officeDocument/2006/relationships/image" Target="media/image6.svg"/><Relationship Id="rId1" Type="http://schemas.openxmlformats.org/officeDocument/2006/relationships/image" Target="media/image5.png"/><Relationship Id="rId6" Type="http://schemas.openxmlformats.org/officeDocument/2006/relationships/image" Target="media/image10.svg"/><Relationship Id="rId5" Type="http://schemas.openxmlformats.org/officeDocument/2006/relationships/image" Target="media/image9.png"/><Relationship Id="rId4" Type="http://schemas.openxmlformats.org/officeDocument/2006/relationships/image" Target="media/image8.svg"/><Relationship Id="rId9" Type="http://schemas.openxmlformats.org/officeDocument/2006/relationships/image" Target="media/image13.png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12.svg"/><Relationship Id="rId3" Type="http://schemas.openxmlformats.org/officeDocument/2006/relationships/image" Target="media/image7.png"/><Relationship Id="rId7" Type="http://schemas.openxmlformats.org/officeDocument/2006/relationships/image" Target="media/image11.png"/><Relationship Id="rId2" Type="http://schemas.openxmlformats.org/officeDocument/2006/relationships/image" Target="media/image6.svg"/><Relationship Id="rId1" Type="http://schemas.openxmlformats.org/officeDocument/2006/relationships/image" Target="media/image5.png"/><Relationship Id="rId6" Type="http://schemas.openxmlformats.org/officeDocument/2006/relationships/image" Target="media/image10.svg"/><Relationship Id="rId5" Type="http://schemas.openxmlformats.org/officeDocument/2006/relationships/image" Target="media/image9.png"/><Relationship Id="rId4" Type="http://schemas.openxmlformats.org/officeDocument/2006/relationships/image" Target="media/image8.svg"/><Relationship Id="rId9" Type="http://schemas.openxmlformats.org/officeDocument/2006/relationships/image" Target="media/image1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5A6FABF947F4D05BBBA0E1CE88E56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C91BFB-35FC-4100-A032-7FC1087742A4}"/>
      </w:docPartPr>
      <w:docPartBody>
        <w:p w:rsidR="00D60C62" w:rsidRDefault="001A75AD" w:rsidP="001A75AD">
          <w:pPr>
            <w:pStyle w:val="B5A6FABF947F4D05BBBA0E1CE88E5613"/>
          </w:pPr>
          <w:r w:rsidRPr="001E0779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EA0F4B-2D33-41DD-822E-27A315B31C7A}"/>
      </w:docPartPr>
      <w:docPartBody>
        <w:p w:rsidR="00975961" w:rsidRDefault="00FE5E36">
          <w:r w:rsidRPr="00CB6A0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AF8EC88173D46C688DA55A6BEFF4E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6B435-8D8B-47CB-815D-8F89215E5385}"/>
      </w:docPartPr>
      <w:docPartBody>
        <w:p w:rsidR="006535D3" w:rsidRDefault="00E452B7" w:rsidP="00E452B7">
          <w:pPr>
            <w:pStyle w:val="8AF8EC88173D46C688DA55A6BEFF4EBC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86B115408E8E4B74B2E1515EC680E9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3DE199-B9AC-4AD0-BA36-7DEAEFD44F4D}"/>
      </w:docPartPr>
      <w:docPartBody>
        <w:p w:rsidR="006535D3" w:rsidRDefault="00E452B7" w:rsidP="00E452B7">
          <w:pPr>
            <w:pStyle w:val="86B115408E8E4B74B2E1515EC680E921"/>
          </w:pPr>
          <w:r w:rsidRPr="00CB6A0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2064895B93E44B085240DBC0A78D5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C4CC15-7B9C-4208-80FD-9DC0EA1281D5}"/>
      </w:docPartPr>
      <w:docPartBody>
        <w:p w:rsidR="00D5103C" w:rsidRDefault="009D5A95" w:rsidP="009D5A95">
          <w:pPr>
            <w:pStyle w:val="B2064895B93E44B085240DBC0A78D520"/>
          </w:pPr>
          <w:r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26D"/>
    <w:rsid w:val="00051C8F"/>
    <w:rsid w:val="00065046"/>
    <w:rsid w:val="000A6A88"/>
    <w:rsid w:val="000B5501"/>
    <w:rsid w:val="000D0C0B"/>
    <w:rsid w:val="001009B3"/>
    <w:rsid w:val="0010642C"/>
    <w:rsid w:val="001121CA"/>
    <w:rsid w:val="0012303F"/>
    <w:rsid w:val="00164012"/>
    <w:rsid w:val="00186857"/>
    <w:rsid w:val="001A75AD"/>
    <w:rsid w:val="001B5E3A"/>
    <w:rsid w:val="001E1909"/>
    <w:rsid w:val="002061BA"/>
    <w:rsid w:val="00212CFA"/>
    <w:rsid w:val="00244797"/>
    <w:rsid w:val="002841A4"/>
    <w:rsid w:val="002B45E7"/>
    <w:rsid w:val="002C7BF4"/>
    <w:rsid w:val="002D75A3"/>
    <w:rsid w:val="00300F7A"/>
    <w:rsid w:val="003468CC"/>
    <w:rsid w:val="003674A3"/>
    <w:rsid w:val="00377E4C"/>
    <w:rsid w:val="003840D2"/>
    <w:rsid w:val="003E61E8"/>
    <w:rsid w:val="00406995"/>
    <w:rsid w:val="00406D18"/>
    <w:rsid w:val="004235A6"/>
    <w:rsid w:val="00434758"/>
    <w:rsid w:val="004646E8"/>
    <w:rsid w:val="00486B1F"/>
    <w:rsid w:val="004B2C4A"/>
    <w:rsid w:val="004C2700"/>
    <w:rsid w:val="0052577A"/>
    <w:rsid w:val="00546C60"/>
    <w:rsid w:val="00552C06"/>
    <w:rsid w:val="005D59FF"/>
    <w:rsid w:val="005F3891"/>
    <w:rsid w:val="006535D3"/>
    <w:rsid w:val="006857E2"/>
    <w:rsid w:val="006E42AB"/>
    <w:rsid w:val="007367C0"/>
    <w:rsid w:val="007F7316"/>
    <w:rsid w:val="008172B9"/>
    <w:rsid w:val="00823D75"/>
    <w:rsid w:val="00844C15"/>
    <w:rsid w:val="008B01AE"/>
    <w:rsid w:val="00914AD9"/>
    <w:rsid w:val="009166D0"/>
    <w:rsid w:val="00952FE1"/>
    <w:rsid w:val="0096235F"/>
    <w:rsid w:val="00975961"/>
    <w:rsid w:val="009D4C67"/>
    <w:rsid w:val="009D5A95"/>
    <w:rsid w:val="009D7E1B"/>
    <w:rsid w:val="009F555C"/>
    <w:rsid w:val="00A0108D"/>
    <w:rsid w:val="00A12FC3"/>
    <w:rsid w:val="00A431A1"/>
    <w:rsid w:val="00A7391D"/>
    <w:rsid w:val="00AC5A5C"/>
    <w:rsid w:val="00AD7DDE"/>
    <w:rsid w:val="00AE42B3"/>
    <w:rsid w:val="00AF007C"/>
    <w:rsid w:val="00B27BBE"/>
    <w:rsid w:val="00B35B0D"/>
    <w:rsid w:val="00B518F8"/>
    <w:rsid w:val="00B800F4"/>
    <w:rsid w:val="00BC7BCF"/>
    <w:rsid w:val="00BE3C4B"/>
    <w:rsid w:val="00C60009"/>
    <w:rsid w:val="00C778B9"/>
    <w:rsid w:val="00CA09A5"/>
    <w:rsid w:val="00CC64EA"/>
    <w:rsid w:val="00D36FD4"/>
    <w:rsid w:val="00D37E03"/>
    <w:rsid w:val="00D37FA6"/>
    <w:rsid w:val="00D42F5E"/>
    <w:rsid w:val="00D43EE7"/>
    <w:rsid w:val="00D5103C"/>
    <w:rsid w:val="00D60C62"/>
    <w:rsid w:val="00D75C6D"/>
    <w:rsid w:val="00E452B7"/>
    <w:rsid w:val="00EA30AA"/>
    <w:rsid w:val="00EA50BA"/>
    <w:rsid w:val="00EA526D"/>
    <w:rsid w:val="00EE62A8"/>
    <w:rsid w:val="00EF56C0"/>
    <w:rsid w:val="00F15093"/>
    <w:rsid w:val="00F25480"/>
    <w:rsid w:val="00F5578E"/>
    <w:rsid w:val="00F85B3A"/>
    <w:rsid w:val="00F87274"/>
    <w:rsid w:val="00F87466"/>
    <w:rsid w:val="00F97E3B"/>
    <w:rsid w:val="00FE28B1"/>
    <w:rsid w:val="00FE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R" w:eastAsia="es-C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D5A95"/>
    <w:rPr>
      <w:color w:val="808080"/>
    </w:rPr>
  </w:style>
  <w:style w:type="paragraph" w:customStyle="1" w:styleId="B5A6FABF947F4D05BBBA0E1CE88E5613">
    <w:name w:val="B5A6FABF947F4D05BBBA0E1CE88E5613"/>
    <w:rsid w:val="001A75AD"/>
  </w:style>
  <w:style w:type="paragraph" w:customStyle="1" w:styleId="8AF8EC88173D46C688DA55A6BEFF4EBC">
    <w:name w:val="8AF8EC88173D46C688DA55A6BEFF4EBC"/>
    <w:rsid w:val="00E452B7"/>
  </w:style>
  <w:style w:type="paragraph" w:customStyle="1" w:styleId="86B115408E8E4B74B2E1515EC680E921">
    <w:name w:val="86B115408E8E4B74B2E1515EC680E921"/>
    <w:rsid w:val="00E452B7"/>
  </w:style>
  <w:style w:type="paragraph" w:customStyle="1" w:styleId="B2064895B93E44B085240DBC0A78D520">
    <w:name w:val="B2064895B93E44B085240DBC0A78D520"/>
    <w:rsid w:val="009D5A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&#65279;<?xml version="1.0" encoding="utf-8"?><Relationships xmlns="http://schemas.openxmlformats.org/package/2006/relationships"><Relationship Type="http://schemas.openxmlformats.org/package/2006/relationships/digital-signature/signature" Target="/_xmlsignatures/sig1.xml" Id="rId1" 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WwSxA8d7HXS9JkIGSni9i2OjvqM3OUF/bJyCyIKuUcY=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WyUPNf3/331Uhjvxfxklur+Lm03S0fPHzE59XFXFQII=</DigestValue>
    </Reference>
  </SignedInfo>
  <SignatureValue>hNI1Oe96paPL7uyCjuwYLxV9sSm6pebQ9oeO889WHCVjDckkL4AOV4/uqSJuVVO34pz6hicv5CivxNQtMzGn8dy1QXp/7aWqvNiAtjslLnE9sAanhIdcvMBeDx+LylA7+OyQI8WqTzoMnlzGlJPoq1UyfdY2moa23exeLVFkCZaCJCrTrYFx81SDedOHcN/S6wqKAFD0DBL7CTjVcX/4T0jY6TeXAZ+ayvMJ+POt2dJkMGgvtX+Xek0v+MEXCM3iRORgPvB+pdO1YJGQGTeDilvkrAC6JQcuBMiMbqZs5KC4vqfY9pEm4C4ecZYgyzocuEyGkoPGV4utzIvE7pF5ug==</SignatureValue>
  <KeyInfo>
    <X509Data>
      <X509Certificate>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</Transform>
          <Transform Algorithm="http://www.w3.org/TR/2001/REC-xml-c14n-20010315"/>
        </Transforms>
        <DigestMethod Algorithm="http://www.w3.org/2001/04/xmlenc#sha256"/>
        <DigestValue>3/CRlkND625G6QNCvedL47uXxsY3eSg6DUL0b90yg2M=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8FX62eLvQrwN2CF8HuwXTPcTxuPot3isldQYqTkZviw=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ZrZRyOZOA92bIfWpNNNIeBcUpawdOKIlr69GepHwhRI=</DigestValue>
      </Reference>
      <Reference URI="/word/_rels/numbering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MQjps8l5Et1oOUFNaYetUKIOdWnhJTMtTBvWOYcn5Dg=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8FX62eLvQrwN2CF8HuwXTPcTxuPot3isldQYqTkZviw=</DigestValue>
      </Reference>
      <Reference URI="/word/_rels/foot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ZrZRyOZOA92bIfWpNNNIeBcUpawdOKIlr69GepHwhRI=</DigestValue>
      </Reference>
      <Reference URI="/word/document.xml?ContentType=application/vnd.openxmlformats-officedocument.wordprocessingml.document.main+xml">
        <DigestMethod Algorithm="http://www.w3.org/2001/04/xmlenc#sha256"/>
        <DigestValue>KziiP92YkKzPs4GgOl9mt2Q0oP2kQ3v3euwi/2rMhHk=</DigestValue>
      </Reference>
      <Reference URI="/word/settings.xml?ContentType=application/vnd.openxmlformats-officedocument.wordprocessingml.settings+xml">
        <DigestMethod Algorithm="http://www.w3.org/2001/04/xmlenc#sha256"/>
        <DigestValue>lRDwP3EB0lVZQb6RFL8ECjJMF2O0zUz4TPFn11jghig=</DigestValue>
      </Reference>
      <Reference URI="/word/media/image3.png?ContentType=image/png">
        <DigestMethod Algorithm="http://www.w3.org/2001/04/xmlenc#sha256"/>
        <DigestValue>UAXPE+3+UW6J5uUZbilzGJ6LQGX69BAWzAjHPhU/Lfg=</DigestValue>
      </Reference>
      <Reference URI="/word/header2.xml?ContentType=application/vnd.openxmlformats-officedocument.wordprocessingml.header+xml">
        <DigestMethod Algorithm="http://www.w3.org/2001/04/xmlenc#sha256"/>
        <DigestValue>YqUMJ7MIUdEeVJh+OMVAPBBjqQlXnHv4oXWJWW4WRlM=</DigestValue>
      </Reference>
      <Reference URI="/word/media/image2.png?ContentType=image/png">
        <DigestMethod Algorithm="http://www.w3.org/2001/04/xmlenc#sha256"/>
        <DigestValue>dszGCqyELNj74/4Pa3UFpqqxYR51V5OPnbsB8yxuZ1Q=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KNsGIKVWklJ5JyjDWD4Jrl6eH6YjFzHaDD8/3ZFA6sw=</DigestValue>
      </Reference>
      <Reference URI="/word/glossary/webSettings.xml?ContentType=application/vnd.openxmlformats-officedocument.wordprocessingml.webSettings+xml">
        <DigestMethod Algorithm="http://www.w3.org/2001/04/xmlenc#sha256"/>
        <DigestValue>8vb+dnljSWO/SbrmX5QfQZNN5Czus6gGr6xLq5InSFM=</DigestValue>
      </Reference>
      <Reference URI="/word/glossary/settings.xml?ContentType=application/vnd.openxmlformats-officedocument.wordprocessingml.settings+xml">
        <DigestMethod Algorithm="http://www.w3.org/2001/04/xmlenc#sha256"/>
        <DigestValue>M601JFrGUZlFW+NfZ3b0OD6o/9VCqc4ghEr66RJz+/w=</DigestValue>
      </Reference>
      <Reference URI="/word/glossary/styles.xml?ContentType=application/vnd.openxmlformats-officedocument.wordprocessingml.styles+xml">
        <DigestMethod Algorithm="http://www.w3.org/2001/04/xmlenc#sha256"/>
        <DigestValue>BmkNtJS6bAexIFmrrAWRaYGp1AkquNcQLF5qt7NJxkU=</DigestValue>
      </Reference>
      <Reference URI="/word/glossary/fontTable.xml?ContentType=application/vnd.openxmlformats-officedocument.wordprocessingml.fontTable+xml">
        <DigestMethod Algorithm="http://www.w3.org/2001/04/xmlenc#sha256"/>
        <DigestValue>laXVz72VY9oIhHXJv1KzIFNXNkQLi2rpPi4PZmWSgnM=</DigestValue>
      </Reference>
      <Reference URI="/word/styles.xml?ContentType=application/vnd.openxmlformats-officedocument.wordprocessingml.styles+xml">
        <DigestMethod Algorithm="http://www.w3.org/2001/04/xmlenc#sha256"/>
        <DigestValue>VZ8shvO3MqZIUws2tWdGyliVPZ3a5xFJJOQwbYLixEA=</DigestValue>
      </Reference>
      <Reference URI="/word/footer2.xml?ContentType=application/vnd.openxmlformats-officedocument.wordprocessingml.footer+xml">
        <DigestMethod Algorithm="http://www.w3.org/2001/04/xmlenc#sha256"/>
        <DigestValue>PjHmXJp4TEQaoHIhycc8MR8Y4fnHzbes8gYua58rDAM=</DigestValue>
      </Reference>
      <Reference URI="/word/media/image12.svg?ContentType=image/svg+xml">
        <DigestMethod Algorithm="http://www.w3.org/2001/04/xmlenc#sha256"/>
        <DigestValue>RGy52InbrXCWWKeagu4O2LLaSdGXGD3zKqGGArdssdA=</DigestValue>
      </Reference>
      <Reference URI="/word/media/image7.png?ContentType=image/png">
        <DigestMethod Algorithm="http://www.w3.org/2001/04/xmlenc#sha256"/>
        <DigestValue>i7Ogckxf+Q6ue49YrZNoa/2QgPJFfd1IGrP88/SKjx8=</DigestValue>
      </Reference>
      <Reference URI="/word/media/image11.png?ContentType=image/png">
        <DigestMethod Algorithm="http://www.w3.org/2001/04/xmlenc#sha256"/>
        <DigestValue>GM6f759CpweftE3moQxYxSjnBlU9o8xRHyJT1vbCLJI=</DigestValue>
      </Reference>
      <Reference URI="/word/media/image6.svg?ContentType=image/svg+xml">
        <DigestMethod Algorithm="http://www.w3.org/2001/04/xmlenc#sha256"/>
        <DigestValue>fA5/xp7lMj9ohuM9HiwSbBnSXnONnXKg/Nce1yValq0=</DigestValue>
      </Reference>
      <Reference URI="/word/media/image5.png?ContentType=image/png">
        <DigestMethod Algorithm="http://www.w3.org/2001/04/xmlenc#sha256"/>
        <DigestValue>1YHlgAMbSxWsQouhi5PJvbgX6S9YSlIQDNsbh59O8mk=</DigestValue>
      </Reference>
      <Reference URI="/word/media/image10.svg?ContentType=image/svg+xml">
        <DigestMethod Algorithm="http://www.w3.org/2001/04/xmlenc#sha256"/>
        <DigestValue>4VL/NnwEYPP9KW1/9KZpJf02eLZ5xzOjbGkX3G276TY=</DigestValue>
      </Reference>
      <Reference URI="/word/media/image9.png?ContentType=image/png">
        <DigestMethod Algorithm="http://www.w3.org/2001/04/xmlenc#sha256"/>
        <DigestValue>495WZhwMyrwvuQFG8wzM3XUTDr4a2YVsuCmE1XKhiEg=</DigestValue>
      </Reference>
      <Reference URI="/word/media/image8.svg?ContentType=image/svg+xml">
        <DigestMethod Algorithm="http://www.w3.org/2001/04/xmlenc#sha256"/>
        <DigestValue>3DPSAUOlM0cW5Or2JSH9Th8Kc3s5ZpH8RMY2KADFWoo=</DigestValue>
      </Reference>
      <Reference URI="/word/media/image13.png?ContentType=image/png">
        <DigestMethod Algorithm="http://www.w3.org/2001/04/xmlenc#sha256"/>
        <DigestValue>4MEvG/Z8Z5q/eTLC1X1uYt3UoV7KckqgoLqfFur13MA=</DigestValue>
      </Reference>
      <Reference URI="/word/footer1.xml?ContentType=application/vnd.openxmlformats-officedocument.wordprocessingml.footer+xml">
        <DigestMethod Algorithm="http://www.w3.org/2001/04/xmlenc#sha256"/>
        <DigestValue>qYFOBklgb3UAinv51qlUnjD//Q01CYUR+sdHOQEPmB4=</DigestValue>
      </Reference>
      <Reference URI="/word/fontTable.xml?ContentType=application/vnd.openxmlformats-officedocument.wordprocessingml.fontTable+xml">
        <DigestMethod Algorithm="http://www.w3.org/2001/04/xmlenc#sha256"/>
        <DigestValue>laXVz72VY9oIhHXJv1KzIFNXNkQLi2rpPi4PZmWSgnM=</DigestValue>
      </Reference>
      <Reference URI="/word/numbering.xml?ContentType=application/vnd.openxmlformats-officedocument.wordprocessingml.numbering+xml">
        <DigestMethod Algorithm="http://www.w3.org/2001/04/xmlenc#sha256"/>
        <DigestValue>moTXbvr2aOFC32eYNjH5pWNip24EbC+X8sGUuQHmaEI=</DigestValue>
      </Reference>
      <Reference URI="/word/media/image1.png?ContentType=image/png">
        <DigestMethod Algorithm="http://www.w3.org/2001/04/xmlenc#sha256"/>
        <DigestValue>ZGyTgx/7xdKOip1XNC4fKPesA2T91Nox7/oVt04qVgQ=</DigestValue>
      </Reference>
      <Reference URI="/word/endnotes.xml?ContentType=application/vnd.openxmlformats-officedocument.wordprocessingml.endnotes+xml">
        <DigestMethod Algorithm="http://www.w3.org/2001/04/xmlenc#sha256"/>
        <DigestValue>jQrjnRf9vMoMRN36F9YzKlEDXwmftLyBHDqE9ie0v+E=</DigestValue>
      </Reference>
      <Reference URI="/word/header1.xml?ContentType=application/vnd.openxmlformats-officedocument.wordprocessingml.header+xml">
        <DigestMethod Algorithm="http://www.w3.org/2001/04/xmlenc#sha256"/>
        <DigestValue>ekUe4ITrdaQ1mxfu3UtgaFXBNila+0DIyrZZP13k7U8=</DigestValue>
      </Reference>
      <Reference URI="/word/footnotes.xml?ContentType=application/vnd.openxmlformats-officedocument.wordprocessingml.footnotes+xml">
        <DigestMethod Algorithm="http://www.w3.org/2001/04/xmlenc#sha256"/>
        <DigestValue>U7RFerK8mI/vuze+o0rzGzRMzyW/GE51RaJ4GZFgpEM=</DigestValue>
      </Reference>
      <Reference URI="/word/footer3.xml?ContentType=application/vnd.openxmlformats-officedocument.wordprocessingml.footer+xml">
        <DigestMethod Algorithm="http://www.w3.org/2001/04/xmlenc#sha256"/>
        <DigestValue>Y05pQJ4ThWg8A0eQulWkLVZAi6EyXIqL5MorxSj+uB0=</DigestValue>
      </Reference>
      <Reference URI="/word/webSettings.xml?ContentType=application/vnd.openxmlformats-officedocument.wordprocessingml.webSettings+xml">
        <DigestMethod Algorithm="http://www.w3.org/2001/04/xmlenc#sha256"/>
        <DigestValue>SiJcB8ZP639eTvi0REv+lMD4HjXLAGMv75iM+QkXL4I=</DigestValue>
      </Reference>
      <Reference URI="/word/media/image4.png?ContentType=image/png">
        <DigestMethod Algorithm="http://www.w3.org/2001/04/xmlenc#sha256"/>
        <DigestValue>/2igGQRmXCxo7zLqzYJUwTD6vK8odIIArIh2sEbYrXA=</DigestValue>
      </Reference>
      <Reference URI="/word/theme/theme1.xml?ContentType=application/vnd.openxmlformats-officedocument.theme+xml">
        <DigestMethod Algorithm="http://www.w3.org/2001/04/xmlenc#sha256"/>
        <DigestValue>qU3uxoX5aqe0QNlFV0I0IBZeEghaHEvniet64B41Jlk=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2026-06-25T21:42:44Z</mdssi:Value>
        </mdssi:SignatureTime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2026-06-25T21:42:44Z</xd:SigningTime>
          <xd:SigningCertificate>
            <xd:Cert>
              <xd:CertDigest>
                <DigestMethod Algorithm="http://www.w3.org/2001/04/xmlenc#sha256"/>
                <DigestValue>DzZQuIjYivOCXjO4A/7rSbEzRvIdqUGEHueRey6G+88=</DigestValue>
              </xd:CertDigest>
              <xd:IssuerSerial>
                <X509IssuerName>CN=CA SINPE - PERSONA FISICA v2, OU=DIVISION SISTEMAS DE PAGO, O=BANCO CENTRAL DE COSTA RICA, C=CR, SERIALNUMBER=CPJ-4-000-004017</X509IssuerName>
                <X509SerialNumber>446024202929443435418474468690406921576600514</X509SerialNumber>
              </xd:IssuerSerial>
            </xd:Cert>
          </xd:SigningCertificate>
        </xd:SignedSignatureProperties>
      </xd:SignedProperties>
      <xd:UnsignedProperties>
        <xd:UnsignedSignatureProperties>
          <xd:CertificateValues>
            <xd:EncapsulatedX509Certificate>MIINGzCCCwOgAwIBAgITSwAAAAcAcL/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+BF6XA6HE9YkCH70pSq6SpPK5cGU/bH2Bf2YQwaVC2Me6BPTbR4JVp2umLgYvGkDnXDhIbkEUUGLjM3L/cDuKjr5nFpKItFH1OkjcwNmRPx2ufmUXsDcqaETvTNxbu6B8cAx+iccH9iUj5Vv0FKvhx/mTArMNA8lbz92RWrn5iy18OhOEOzlAQMr4TcTbLG2s5LJUlY+sFh0A50aUmLbEFvH+aNLL2znLdWCe0g78WUGA7dHAC1IqvRb/0CObD5Wm16tlkHZdQAac250KFLp4w5dQ8jPey4jAlIDYDs8SpnBqW1+Hhdw8pJvwSe7XcCkZ/cCAwEAAaOCCHUwgghxMBIGCSsGAQQBgjcVAQQFAgMCAAIwIwYJKwYBBAGCNxUCBBYEFPrUlznaBlVQaXszB52TsOeVJ6X1MB0GA1UdDgQWBBQJSP+bVAI23TCkb7PiL4n+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/wQIMAYBAf8CAQAwHwYDVR0jBBgwFoAUaJ1pNsuEbnvqk2EZ/1gwHdX/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</xd:EncapsulatedX509Certificate>
            <xd:EncapsulatedX509Certificate>MIIMrDCCCpSgAwIBAgITTgAAAAJzjeZ3/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/wQFMAMBAf8wHwYDVR0jBBgwFoAU4PL+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</xd:EncapsulatedX509Certificate>
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</xd:CertificateValues>
          <xd:SignatureTimeStamp>
            <CanonicalizationMethod Algorithm="http://www.w3.org/TR/2001/REC-xml-c14n-20010315"/>
            <xd:EncapsulatedTimeStamp>MIIK0QYJKoZIhvcNAQcCoIIKwjCCCr4CAQMxDzANBglghkgBZQMEAgEFADBzBgsqhkiG9w0BCRABBKBkBGIwYAIBAQYIYIE8AQEBAQUwMTANBglghkgBZQMEAgEFAAQgs6CnL2y0MMr5sHTWppLfGOtXMIN0BrXDccgJWjLNtDECBC8dTi8YDzIwMjYwNjI1MjE0MjU2WjAEgAIB9AEB/6CCB8Iwgge+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/8zVlz72GhkgDlKERDslo/vZpRtU1OvkCG4rE62wXhTvecFALoP/VZrUgtAD66y9r29MDq9a7CRE0/I8uetV6Yt/DhB0zy08g83a7NUqwXLM21In0SVGxgEJnVku+QtUNz5KIf0w+Q9wzp3hBBpeVOmDRyOendOQDFVattNaG9UERrqqD18f+ZbiEQLEaGbcnAdt/u9tWOmSF769/LfiUspzSJFPT5ILoZWbtTXaG+V0bXiwLyQgQesL9ASvAn5BlSBDeDVwGnQ+cZVNoXzaeol+qm749NdsdgtH3kRaVbNi66t2Gh25X80enceMng/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//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</xd:EncapsulatedTimeStamp>
          </xd:SignatureTimeStamp>
          <TimeStampValidationData xmlns="http://uri.etsi.org/01903/v1.4.1#">
            <xd:CertificateValues>
              <xd:EncapsulatedX509Certificate>MIILkzCCCXugAwIBAgITTgAAAASYOR/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/MB8GA1UdIwQYMBaAFODy/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</xd:EncapsulatedX509Certificate>
  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  </xd:CertificateValues>
            <xd:RevocationValues>
              <xd:CRLValues>
                <xd:EncapsulatedCRLValue>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</xd:EncapsulatedCRLValue>
                <xd:EncapsulatedCRLValue>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</xd:EncapsulatedCRLValue>
              </xd:CRLValues>
            </xd:RevocationValues>
          </TimeStampValidationData>
          <xd:CompleteCertificateRefs>
            <xd:CertRefs>
              <xd:Cert>
                <xd:CertDigest>
                  <DigestMethod Algorithm="http://www.w3.org/2001/04/xmlenc#sha256"/>
                  <DigestValue>OtPATwbgzMPtjxy6d38e2YWwmt/86c/BixjKH5Ud+e0=</DigestValue>
                </xd:CertDigest>
                <xd:IssuerSerial>
                  <X509IssuerName>CN=CA POLITICA PERSONA FISICA - COSTA RICA v2, OU=DCFD, O=MICITT, C=CR, SERIALNUMBER=CPJ-2-100-098311</X509IssuerName>
                  <X509SerialNumber>1672555889926151746583134727032974558336385031</X509SerialNumber>
                </xd:IssuerSerial>
              </xd:Cert>
              <xd:Cert>
                <xd:CertDigest>
                  <DigestMethod Algorithm="http://www.w3.org/2001/04/xmlenc#sha256"/>
                  <DigestValue>MsKOaEooPfFdp2G4uOeantctgd21V4JKgjo/Bpp+d90=</DigestValue>
                </xd:CertDigest>
                <xd:IssuerSerial>
                  <X509IssuerName>CN=CA RAIZ NACIONAL - COSTA RICA v2, C=CR, O=MICITT, OU=DCFD, SERIALNUMBER=CPJ-2-100-098311</X509IssuerName>
                  <X509SerialNumber>1739458125498116918358806673373806027304075266</X509SerialNumber>
                </xd:IssuerSerial>
              </xd:Cert>
              <xd:Cert>
                <xd:CertDigest>
                  <DigestMethod Algorithm="http://www.w3.org/2001/04/xmlenc#sha256"/>
                  <DigestValue>/Z6nMJSOwlh1/TxKd4gV9X8iYfc5vomN1yD6LgfvfEI=</DigestValue>
                </xd:CertDigest>
                <xd:IssuerSerial>
                  <X509IssuerName>CN=CA RAIZ NACIONAL - COSTA RICA v2, C=CR, O=MICITT, OU=DCFD, SERIALNUMBER=CPJ-2-100-098311</X509IssuerName>
                  <X509SerialNumber>155150036479860318890910376525337462028</X509SerialNumber>
                </xd:IssuerSerial>
              </xd:Cert>
            </xd:CertRefs>
          </xd:CompleteCertificateRefs>
          <xd:CompleteRevocationRefs>
            <xd:CRLRefs>
              <xd:CRLRef>
                <xd:DigestAlgAndValue>
                  <DigestMethod Algorithm="http://www.w3.org/2001/04/xmlenc#sha256"/>
                  <DigestValue>YA/HoZn4Eq8lAcMlTXUazbonXAFOlnXV9nRewS8SIzM=</DigestValue>
                </xd:DigestAlgAndValue>
                <xd:CRLIdentifier>
                  <xd:Issuer>SERIALNUMBER=CPJ-2-100-098311,C=CR,O=MICITT,OU=DCFD,CN=CA POLITICA PERSONA FISICA - COSTA RICA v2</xd:Issuer>
                  <xd:IssueTime>2026-05-15T15:09:53Z</xd:IssueTime>
                  <xd:Number>74</xd:Number>
                </xd:CRLIdentifier>
              </xd:CRLRef>
              <xd:CRLRef>
                <xd:DigestAlgAndValue>
                  <DigestMethod Algorithm="http://www.w3.org/2001/04/xmlenc#sha256"/>
                  <DigestValue>2Xq9MvwWWfNMB/lONSxhbrFi+tkU+63+UCKHM1hooXk=</DigestValue>
                </xd:DigestAlgAndValue>
                <xd:CRLIdentifier>
                  <xd:Issuer>SERIALNUMBER=CPJ-2-100-098311,OU=DCFD,O=MICITT,C=CR,CN=CA RAIZ NACIONAL - COSTA RICA v2</xd:Issuer>
                  <xd:IssueTime>2026-03-20T18:09:42Z</xd:IssueTime>
                  <xd:Number>39</xd:Number>
                </xd:CRLIdentifier>
              </xd:CRLRef>
            </xd:CRLRefs>
            <xd:OCSPRefs>
              <xd:OCSPRef>
                <xd:OCSPIdentifier>
                  <xd:ResponderID>
                    <xd:ByKey>Hi9ksxzJV93AYXbFObWytNwZBLg=</xd:ByKey>
                  </xd:ResponderID>
                  <xd:ProducedAt>2026-06-25T21:42:56Z</xd:ProducedAt>
                </xd:OCSPIdentifier>
                <xd:DigestAlgAndValue>
                  <DigestMethod Algorithm="http://www.w3.org/2001/04/xmlenc#sha256"/>
                  <DigestValue>B6xMucVXTkySL4BrtWn7Mm1FfPLSTRxySILD7DWwL0k=</DigestValue>
                </xd:DigestAlgAndValue>
              </xd:OCSPRef>
            </xd:OCSPRefs>
          </xd:CompleteRevocationRefs>
          <xd:RevocationValues>
            <xd:CRLValues>
              <xd:EncapsulatedCRLValue>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</xd:EncapsulatedCRLValue>
              <xd:EncapsulatedCRLValue>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</xd:EncapsulatedCRLValue>
            </xd:CRLValues>
            <xd:OCSPValues>
              <xd:EncapsulatedOCSPValue>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</xd:EncapsulatedOCSPValue>
            </xd:OCSPValues>
          </xd:RevocationValues>
          <xd:SigAndRefsTimeStamp>
            <CanonicalizationMethod Algorithm="http://www.w3.org/TR/2001/REC-xml-c14n-20010315"/>
            <xd:EncapsulatedTimeStamp>MIIK0QYJKoZIhvcNAQcCoIIKwjCCCr4CAQMxDzANBglghkgBZQMEAgEFADBzBgsqhkiG9w0BCRAB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</xd:EncapsulatedTimeStamp>
          </xd:SigAndRefsTimeStamp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69d38d-c069-47fd-a86d-65acf93227a5">
      <Value>12</Value>
      <Value>9</Value>
      <Value>1</Value>
      <Value>2</Value>
    </TaxCatchAll>
    <riddaFechaFinRetencion xmlns="ef69d38d-c069-47fd-a86d-65acf93227a5" xsi:nil="true"/>
    <riddaFechaFinConservacion xmlns="ef69d38d-c069-47fd-a86d-65acf93227a5" xsi:nil="true"/>
    <OrdenProcesoFirma xmlns="ef69d38d-c069-47fd-a86d-65acf93227a5">Secuencial</OrdenProcesoFirma>
    <gecEmisorSaliente xmlns="ef69d38d-c069-47fd-a86d-65acf93227a5">PATRICIA JOVEL PINEDA &lt;JOVELPP@sugef.fi.cr&gt;</gecEmisorSaliente>
    <gecIdSeguimiento xmlns="ef69d38d-c069-47fd-a86d-65acf93227a5">2fb19a7e-e877-4c16-83c8-18b097d22d7f</gecIdSeguimiento>
    <gecAcuseEnvioPara xmlns="ef69d38d-c069-47fd-a86d-65acf93227a5">
      <UserInfo>
        <DisplayName/>
        <AccountId xsi:nil="true"/>
        <AccountType/>
      </UserInfo>
    </gecAcuseEnvioPara>
    <gecUnidadesDestinoReenvio xmlns="ef69d38d-c069-47fd-a86d-65acf93227a5" xsi:nil="true"/>
    <gecEstadoProcesoComunicado xmlns="ef69d38d-c069-47fd-a86d-65acf93227a5">Sin enviar</gecEstadoProcesoComunicado>
    <l01b9427a7834fab972123760ef165a9 xmlns="ef69d38d-c069-47fd-a86d-65acf932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Alta</TermName>
          <TermId xmlns="http://schemas.microsoft.com/office/infopath/2007/PartnerControls">0fd17ec2-e5d0-4d9f-8e18-466324d0fdd4</TermId>
        </TermInfo>
      </Terms>
    </l01b9427a7834fab972123760ef165a9>
    <riddaEtapaProcesoArchivado xmlns="ef69d38d-c069-47fd-a86d-65acf93227a5">⭕ Sin iniciar||</riddaEtapaProcesoArchivado>
    <gecNumConsecutivo xmlns="ef69d38d-c069-47fd-a86d-65acf93227a5">SGF-OFC-0933-2026</gecNumConsecutivo>
    <gecAlmacenDatosComunicado xmlns="ef69d38d-c069-47fd-a86d-65acf93227a5">{"gecEntidadExterna":[{"IdRegistro":"ENTIDADES SUPERVISADAS","Nombre":"ENTIDADES SUPERVISADAS"}],"gecInformativoPara":[{"IdRegistro":"7cebf277-eee0-4073-aaed-ea65f67f4e40","Nombre":"SGF-Departamento de Normas"},{"IdRegistro":"727d2719-cd62-4877-a48b-6e20d00b412c","Nombre":"SGF-División Gestión e Innovación"}],"gecUnidadesDestino":[]}</gecAlmacenDatosComunicado>
    <FirmarDocumento xmlns="ef69d38d-c069-47fd-a86d-65acf93227a5" xsi:nil="true"/>
    <riddaTipoConservacion xmlns="ef69d38d-c069-47fd-a86d-65acf93227a5">Valor científico cultural AN</riddaTipoConservacion>
    <f66f20a3ae0942cf8c7b1e4524698e23 xmlns="ef69d38d-c069-47fd-a86d-65acf93227a5">
      <Terms xmlns="http://schemas.microsoft.com/office/infopath/2007/PartnerControls"/>
    </f66f20a3ae0942cf8c7b1e4524698e23>
    <gecProposito xmlns="ef69d38d-c069-47fd-a86d-65acf93227a5">Informar</gecProposito>
    <gecIdRegistroTareaRelacionada xmlns="ef69d38d-c069-47fd-a86d-65acf93227a5" xsi:nil="true"/>
    <SolicitudAprobacion xmlns="ef69d38d-c069-47fd-a86d-65acf93227a5" xsi:nil="true"/>
    <riddaIdDocDigitalArchivo xmlns="ef69d38d-c069-47fd-a86d-65acf93227a5" xsi:nil="true"/>
    <gecAsuntoComunicado xmlns="ef69d38d-c069-47fd-a86d-65acf93227a5">ENTIDADES SUPERVISADAS. Atiende oficio SGF-DGI-NOR-OFC-0035-2026 Aclaración del apartado X) de los Lineamientos Generales del Acuerdo SUGEF 1-26 en consulta externa en la resolución SGF-RES-0024-2026)</gecAsuntoComunicado>
    <gecNumReferencia xmlns="ef69d38d-c069-47fd-a86d-65acf93227a5">SGF-DGI-NOR-OFC-0035-2026</gecNumReferencia>
    <riddaDescripcion xmlns="ef69d38d-c069-47fd-a86d-65acf93227a5" xsi:nil="true"/>
    <gecSecretaria xmlns="ef69d38d-c069-47fd-a86d-65acf93227a5">
      <Value>JOVEL PINEDA PATRICIA &lt;JOVELPP@sugef.fi.cr&gt;</Value>
    </gecSecretaria>
    <riddaCodProceso xmlns="ef69d38d-c069-47fd-a86d-65acf93227a5" xsi:nil="true"/>
    <gecConsecutivoTareaRelacionada xmlns="ef69d38d-c069-47fd-a86d-65acf93227a5" xsi:nil="true"/>
    <gecDestinatariosExternos xmlns="ef69d38d-c069-47fd-a86d-65acf93227a5" xsi:nil="true"/>
    <Firmantes xmlns="ef69d38d-c069-47fd-a86d-65acf93227a5">
      <UserInfo>
        <DisplayName>i:0#.f|membership|rojasvj@sugef.fi.cr</DisplayName>
        <AccountId>60</AccountId>
        <AccountType/>
      </UserInfo>
    </Firmantes>
    <NombreOrigen xmlns="ef69d38d-c069-47fd-a86d-65acf93227a5">e15d7dfc-8307-47a3-8d27-dfd0792a3524</NombreOrigen>
    <riddaConservacion xmlns="ef69d38d-c069-47fd-a86d-65acf93227a5">100</riddaConservacion>
    <riddaRetencion xmlns="ef69d38d-c069-47fd-a86d-65acf93227a5">2</riddaRetencion>
    <riddaFondoDoc xmlns="ef69d38d-c069-47fd-a86d-65acf93227a5" xsi:nil="true"/>
    <gecObservaciones xmlns="ef69d38d-c069-47fd-a86d-65acf93227a5" xsi:nil="true"/>
    <riddaCodSerie xmlns="ef69d38d-c069-47fd-a86d-65acf93227a5" xsi:nil="true"/>
    <riddaSerieDoc xmlns="ef69d38d-c069-47fd-a86d-65acf93227a5" xsi:nil="true"/>
    <EstadoProcesoFirma xmlns="ef69d38d-c069-47fd-a86d-65acf93227a5">Finalizado</EstadoProcesoFirma>
    <gecFechaDeEnvio xmlns="ef69d38d-c069-47fd-a86d-65acf93227a5" xsi:nil="true"/>
    <riddaFechaDeclaracionRegistro xmlns="ef69d38d-c069-47fd-a86d-65acf93227a5" xsi:nil="true"/>
    <riddaProceso xmlns="ef69d38d-c069-47fd-a86d-65acf93227a5" xsi:nil="true"/>
    <jca3d13e67284488a5352eb1b17b79e8 xmlns="ef69d38d-c069-47fd-a86d-65acf932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Público</TermName>
          <TermId xmlns="http://schemas.microsoft.com/office/infopath/2007/PartnerControls">99c2402f-8ec3-4ca8-8024-be52e4e7f629</TermId>
        </TermInfo>
      </Terms>
    </jca3d13e67284488a5352eb1b17b79e8>
    <gecUnidadesDestino xmlns="ef69d38d-c069-47fd-a86d-65acf93227a5" xsi:nil="true"/>
    <Responsable xmlns="ef69d38d-c069-47fd-a86d-65acf93227a5">
      <UserInfo>
        <DisplayName>JOVEL PINEDA PATRICIA</DisplayName>
        <AccountId>58</AccountId>
        <AccountType/>
      </UserInfo>
    </Responsable>
    <lba1809b66b148389e645e1b3de1f464 xmlns="ef69d38d-c069-47fd-a86d-65acf932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Alta</TermName>
          <TermId xmlns="http://schemas.microsoft.com/office/infopath/2007/PartnerControls">7fca731c-4c62-4f1c-9061-e9f164c964b2</TermId>
        </TermInfo>
      </Terms>
    </lba1809b66b148389e645e1b3de1f464>
    <relFormularioAsignado xmlns="ef69d38d-c069-47fd-a86d-65acf93227a5">Formularios de permisos; Formulario de acciones; Formulario de modificar metadatos; Vincular tarea a comunicado de respuesta</relFormularioAsignado>
    <riddaCaracterArchivistico xmlns="ef69d38d-c069-47fd-a86d-65acf93227a5">Sí</riddaCaracterArchivistico>
    <gecEntidadExterna xmlns="ef69d38d-c069-47fd-a86d-65acf93227a5">
      <Value>ENTIDADES SUPERVISADAS</Value>
    </gecEntidadExterna>
    <gecInformativoPara xmlns="ef69d38d-c069-47fd-a86d-65acf93227a5">
      <Value>SGF-Departamento de Normas</Value>
      <Value>SGF-División Gestión e Innovación</Value>
    </gecInformativoPara>
    <gecResponsableContenido xmlns="ef69d38d-c069-47fd-a86d-65acf93227a5">
      <Value>CHAVES MESEN JOSE VICTOR &lt;CHAVESMJ@sugef.fi.cr&gt;</Value>
    </gecResponsableContenido>
    <gecAnio xmlns="ef69d38d-c069-47fd-a86d-65acf93227a5">2026</gecAnio>
    <EstadoProcesoAprobacion xmlns="ef69d38d-c069-47fd-a86d-65acf93227a5" xsi:nil="true"/>
    <bef7db0c786e492cad3db1ccd686cf22 xmlns="ef69d38d-c069-47fd-a86d-65acf932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Soporte de información</TermName>
          <TermId xmlns="http://schemas.microsoft.com/office/infopath/2007/PartnerControls">8aff0eaf-e51c-4567-aa77-0955e95d8682</TermId>
        </TermInfo>
      </Terms>
    </bef7db0c786e492cad3db1ccd686cf22>
  </documentManagement>
</p:properties>
</file>

<file path=customXml/item4.xml><?xml version="1.0" encoding="utf-8"?>
<?mso-contentType ?>
<SharedContentType xmlns="Microsoft.SharePoint.Taxonomy.ContentTypeSync" SourceId="b0adf84e-870a-453e-bcaf-71f8aafc2679" ContentTypeId="0x0101004F2517C60535184CB5A5BE0BA417A382030205" PreviousValue="tru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Oficio GEC" ma:contentTypeID="0x0101004F2517C60535184CB5A5BE0BA417A382030205001E3E2E8BD9B17C4FA1C2D42497A62E52" ma:contentTypeVersion="368" ma:contentTypeDescription="Oficio del GEC" ma:contentTypeScope="" ma:versionID="16cb79a75649bbface3138b05779a26e">
  <xsd:schema xmlns:xsd="http://www.w3.org/2001/XMLSchema" xmlns:xs="http://www.w3.org/2001/XMLSchema" xmlns:p="http://schemas.microsoft.com/office/2006/metadata/properties" xmlns:ns2="ef69d38d-c069-47fd-a86d-65acf93227a5" targetNamespace="http://schemas.microsoft.com/office/2006/metadata/properties" ma:root="true" ma:fieldsID="dd5fa439bf4380482e150cd4675007ab" ns2:_="">
    <xsd:import namespace="ef69d38d-c069-47fd-a86d-65acf93227a5"/>
    <xsd:element name="properties">
      <xsd:complexType>
        <xsd:sequence>
          <xsd:element name="documentManagement">
            <xsd:complexType>
              <xsd:all>
                <xsd:element ref="ns2:riddaCaracterArchivistico" minOccurs="0"/>
                <xsd:element ref="ns2:riddaConservacion" minOccurs="0"/>
                <xsd:element ref="ns2:riddaRetencion" minOccurs="0"/>
                <xsd:element ref="ns2:riddaFechaFinRetencion" minOccurs="0"/>
                <xsd:element ref="ns2:riddaFechaFinConservacion" minOccurs="0"/>
                <xsd:element ref="ns2:riddaTipoConservacion" minOccurs="0"/>
                <xsd:element ref="ns2:riddaIdDocDigitalArchivo" minOccurs="0"/>
                <xsd:element ref="ns2:TaxCatchAll" minOccurs="0"/>
                <xsd:element ref="ns2:TaxCatchAllLabel" minOccurs="0"/>
                <xsd:element ref="ns2:f66f20a3ae0942cf8c7b1e4524698e23" minOccurs="0"/>
                <xsd:element ref="ns2:gecAnio" minOccurs="0"/>
                <xsd:element ref="ns2:gecAsuntoComunicado" minOccurs="0"/>
                <xsd:element ref="ns2:gecEntidadExterna" minOccurs="0"/>
                <xsd:element ref="ns2:gecFechaDeEnvio" minOccurs="0"/>
                <xsd:element ref="ns2:gecInformativoPara" minOccurs="0"/>
                <xsd:element ref="ns2:gecNumReferencia" minOccurs="0"/>
                <xsd:element ref="ns2:gecObservaciones" minOccurs="0"/>
                <xsd:element ref="ns2:gecProposito" minOccurs="0"/>
                <xsd:element ref="ns2:gecUnidadesDestino" minOccurs="0"/>
                <xsd:element ref="ns2:gecIdSeguimiento" minOccurs="0"/>
                <xsd:element ref="ns2:gecDestinatariosExternos" minOccurs="0"/>
                <xsd:element ref="ns2:gecAcuseEnvioPara" minOccurs="0"/>
                <xsd:element ref="ns2:riddaCodProceso" minOccurs="0"/>
                <xsd:element ref="ns2:riddaCodSerie" minOccurs="0"/>
                <xsd:element ref="ns2:riddaDescripcion" minOccurs="0"/>
                <xsd:element ref="ns2:riddaEtapaProcesoArchivado" minOccurs="0"/>
                <xsd:element ref="ns2:riddaFechaDeclaracionRegistro" minOccurs="0"/>
                <xsd:element ref="ns2:riddaFondoDoc" minOccurs="0"/>
                <xsd:element ref="ns2:riddaProceso" minOccurs="0"/>
                <xsd:element ref="ns2:riddaSerieDoc" minOccurs="0"/>
                <xsd:element ref="ns2:gecNumConsecutivo" minOccurs="0"/>
                <xsd:element ref="ns2:gecUnidadesDestinoReenvio" minOccurs="0"/>
                <xsd:element ref="ns2:gecConsecutivoTareaRelacionada" minOccurs="0"/>
                <xsd:element ref="ns2:gecIdRegistroTareaRelacionada" minOccurs="0"/>
                <xsd:element ref="ns2:EstadoProcesoAprobacion" minOccurs="0"/>
                <xsd:element ref="ns2:bef7db0c786e492cad3db1ccd686cf22" minOccurs="0"/>
                <xsd:element ref="ns2:SolicitudAprobacion" minOccurs="0"/>
                <xsd:element ref="ns2:gecAlmacenDatosComunicado" minOccurs="0"/>
                <xsd:element ref="ns2:EstadoProcesoFirma" minOccurs="0"/>
                <xsd:element ref="ns2:Firmantes" minOccurs="0"/>
                <xsd:element ref="ns2:NombreOrigen" minOccurs="0"/>
                <xsd:element ref="ns2:OrdenProcesoFirma" minOccurs="0"/>
                <xsd:element ref="ns2:Responsable" minOccurs="0"/>
                <xsd:element ref="ns2:gecEstadoProcesoComunicado" minOccurs="0"/>
                <xsd:element ref="ns2:gecEmisorSaliente" minOccurs="0"/>
                <xsd:element ref="ns2:gecSecretaria" minOccurs="0"/>
                <xsd:element ref="ns2:gecResponsableContenido" minOccurs="0"/>
                <xsd:element ref="ns2:FirmarDocumento" minOccurs="0"/>
                <xsd:element ref="ns2:jca3d13e67284488a5352eb1b17b79e8" minOccurs="0"/>
                <xsd:element ref="ns2:lba1809b66b148389e645e1b3de1f464" minOccurs="0"/>
                <xsd:element ref="ns2:l01b9427a7834fab972123760ef165a9" minOccurs="0"/>
                <xsd:element ref="ns2:relFormularioAsignad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9d38d-c069-47fd-a86d-65acf93227a5" elementFormDefault="qualified">
    <xsd:import namespace="http://schemas.microsoft.com/office/2006/documentManagement/types"/>
    <xsd:import namespace="http://schemas.microsoft.com/office/infopath/2007/PartnerControls"/>
    <xsd:element name="riddaCaracterArchivistico" ma:index="2" nillable="true" ma:displayName="Carácter archivístico" ma:default="Sí" ma:format="Dropdown" ma:hidden="true" ma:internalName="riddaCaracterArchivistico" ma:readOnly="false">
      <xsd:simpleType>
        <xsd:restriction base="dms:Choice">
          <xsd:enumeration value="Sí"/>
          <xsd:enumeration value="No"/>
        </xsd:restriction>
      </xsd:simpleType>
    </xsd:element>
    <xsd:element name="riddaConservacion" ma:index="3" nillable="true" ma:displayName="Plazo de conservación" ma:decimals="0" ma:hidden="true" ma:internalName="riddaConservacion" ma:readOnly="false" ma:percentage="FALSE">
      <xsd:simpleType>
        <xsd:restriction base="dms:Number">
          <xsd:maxInclusive value="100"/>
          <xsd:minInclusive value="0"/>
        </xsd:restriction>
      </xsd:simpleType>
    </xsd:element>
    <xsd:element name="riddaRetencion" ma:index="4" nillable="true" ma:displayName="Tiempo de retención" ma:decimals="0" ma:hidden="true" ma:internalName="riddaRetencion" ma:readOnly="false" ma:percentage="FALSE">
      <xsd:simpleType>
        <xsd:restriction base="dms:Number">
          <xsd:maxInclusive value="100"/>
          <xsd:minInclusive value="1"/>
        </xsd:restriction>
      </xsd:simpleType>
    </xsd:element>
    <xsd:element name="riddaFechaFinRetencion" ma:index="6" nillable="true" ma:displayName="Fecha transferencia archivo digital" ma:format="DateOnly" ma:hidden="true" ma:internalName="riddaFechaFinRetencion" ma:readOnly="false">
      <xsd:simpleType>
        <xsd:restriction base="dms:DateTime"/>
      </xsd:simpleType>
    </xsd:element>
    <xsd:element name="riddaFechaFinConservacion" ma:index="7" nillable="true" ma:displayName="Fecha eliminación o transferencia AN" ma:format="DateOnly" ma:hidden="true" ma:internalName="riddaFechaFinConservacion" ma:readOnly="false">
      <xsd:simpleType>
        <xsd:restriction base="dms:DateTime"/>
      </xsd:simpleType>
    </xsd:element>
    <xsd:element name="riddaTipoConservacion" ma:index="8" nillable="true" ma:displayName="Tipo de conservación" ma:format="Dropdown" ma:hidden="true" ma:internalName="riddaTipoConservacion" ma:readOnly="false">
      <xsd:simpleType>
        <xsd:restriction base="dms:Choice">
          <xsd:enumeration value="Eliminación"/>
          <xsd:enumeration value="Permanente AC (100 años)"/>
          <xsd:enumeration value="Valor científico cultural AN"/>
        </xsd:restriction>
      </xsd:simpleType>
    </xsd:element>
    <xsd:element name="riddaIdDocDigitalArchivo" ma:index="9" nillable="true" ma:displayName="ID de documento digital de archivo" ma:hidden="true" ma:internalName="riddaIdDocDigitalArchivo" ma:readOnly="false">
      <xsd:simpleType>
        <xsd:restriction base="dms:Text">
          <xsd:maxLength value="255"/>
        </xsd:restriction>
      </xsd:simpleType>
    </xsd:element>
    <xsd:element name="TaxCatchAll" ma:index="15" nillable="true" ma:displayName="Taxonomy Catch All Column" ma:hidden="true" ma:list="{ac46b07e-a706-41a9-b2ad-ede7d51b1c20}" ma:internalName="TaxCatchAll" ma:showField="CatchAllData" ma:web="61037e24-c9ed-469c-b7d4-2cd898b3a2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7" nillable="true" ma:displayName="Taxonomy Catch All Column1" ma:hidden="true" ma:list="{ac46b07e-a706-41a9-b2ad-ede7d51b1c20}" ma:internalName="TaxCatchAllLabel" ma:readOnly="true" ma:showField="CatchAllDataLabel" ma:web="61037e24-c9ed-469c-b7d4-2cd898b3a2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66f20a3ae0942cf8c7b1e4524698e23" ma:index="18" nillable="true" ma:taxonomy="true" ma:internalName="f66f20a3ae0942cf8c7b1e4524698e23" ma:taxonomyFieldName="riddaUnidadGeneradora" ma:displayName="Unidad generadora" ma:readOnly="false" ma:fieldId="{f66f20a3-ae09-42cf-8c7b-1e4524698e23}" ma:taxonomyMulti="true" ma:sspId="b0adf84e-870a-453e-bcaf-71f8aafc2679" ma:termSetId="6c47b102-04db-4200-9731-ede5ce455e3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ecAnio" ma:index="20" nillable="true" ma:displayName="Año" ma:default="2026" ma:format="Dropdown" ma:hidden="true" ma:indexed="true" ma:internalName="gecAnio" ma:readOnly="false">
      <xsd:simpleType>
        <xsd:union memberTypes="dms:Text">
          <xsd:simpleType>
            <xsd:restriction base="dms:Choice">
              <xsd:enumeration value="2020"/>
              <xsd:enumeration value="2021"/>
              <xsd:enumeration value="2022"/>
              <xsd:enumeration value="2023"/>
              <xsd:enumeration value="2024"/>
              <xsd:enumeration value="2025"/>
              <xsd:enumeration value="2026"/>
              <xsd:enumeration value="2027"/>
              <xsd:enumeration value="2028"/>
              <xsd:enumeration value="2029"/>
              <xsd:enumeration value="2030"/>
              <xsd:enumeration value="2031"/>
              <xsd:enumeration value="2032"/>
              <xsd:enumeration value="2033"/>
              <xsd:enumeration value="2034"/>
              <xsd:enumeration value="2035"/>
              <xsd:enumeration value="2036"/>
              <xsd:enumeration value="2037"/>
              <xsd:enumeration value="2038"/>
              <xsd:enumeration value="2039"/>
              <xsd:enumeration value="2040"/>
              <xsd:enumeration value="2041"/>
              <xsd:enumeration value="2042"/>
              <xsd:enumeration value="2043"/>
              <xsd:enumeration value="2044"/>
              <xsd:enumeration value="2045"/>
              <xsd:enumeration value="2046"/>
              <xsd:enumeration value="2047"/>
              <xsd:enumeration value="2048"/>
              <xsd:enumeration value="2049"/>
              <xsd:enumeration value="2050"/>
            </xsd:restriction>
          </xsd:simpleType>
        </xsd:union>
      </xsd:simpleType>
    </xsd:element>
    <xsd:element name="gecAsuntoComunicado" ma:index="21" nillable="true" ma:displayName="Asunto comunicado" ma:hidden="true" ma:internalName="gecAsuntoComunicado" ma:readOnly="false">
      <xsd:simpleType>
        <xsd:restriction base="dms:Text">
          <xsd:maxLength value="255"/>
        </xsd:restriction>
      </xsd:simpleType>
    </xsd:element>
    <xsd:element name="gecEntidadExterna" ma:index="22" nillable="true" ma:displayName="Entidad externa" ma:default="&lt;Vacía&gt;" ma:hidden="true" ma:internalName="gecEntidadExterna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&lt;Vacía&gt;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gecFechaDeEnvio" ma:index="23" nillable="true" ma:displayName="Fecha de envío" ma:format="DateTime" ma:internalName="gecFechaDeEnvio">
      <xsd:simpleType>
        <xsd:restriction base="dms:DateTime"/>
      </xsd:simpleType>
    </xsd:element>
    <xsd:element name="gecInformativoPara" ma:index="24" nillable="true" ma:displayName="Informativo para (Unidades destino CC)" ma:hidden="true" ma:internalName="gecInformativoPara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&lt;Vacío&gt;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gecNumReferencia" ma:index="25" nillable="true" ma:displayName="Número de referencia" ma:hidden="true" ma:internalName="gecNumReferencia" ma:readOnly="false">
      <xsd:simpleType>
        <xsd:restriction base="dms:Text">
          <xsd:maxLength value="255"/>
        </xsd:restriction>
      </xsd:simpleType>
    </xsd:element>
    <xsd:element name="gecObservaciones" ma:index="26" nillable="true" ma:displayName="Observaciones" ma:internalName="gecObservaciones">
      <xsd:simpleType>
        <xsd:restriction base="dms:Note"/>
      </xsd:simpleType>
    </xsd:element>
    <xsd:element name="gecProposito" ma:index="27" nillable="true" ma:displayName="Proposito" ma:format="Dropdown" ma:hidden="true" ma:internalName="gecProposito" ma:readOnly="false">
      <xsd:simpleType>
        <xsd:restriction base="dms:Choice">
          <xsd:enumeration value="Informar"/>
          <xsd:enumeration value="Resolver"/>
        </xsd:restriction>
      </xsd:simpleType>
    </xsd:element>
    <xsd:element name="gecUnidadesDestino" ma:index="28" nillable="true" ma:displayName="Unidades Destino" ma:hidden="true" ma:internalName="gecUnidadesDestino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&lt;Vacío&gt;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gecIdSeguimiento" ma:index="29" nillable="true" ma:displayName="ID Seguimiento" ma:hidden="true" ma:internalName="gecIdSeguimiento" ma:readOnly="false">
      <xsd:simpleType>
        <xsd:restriction base="dms:Text">
          <xsd:maxLength value="255"/>
        </xsd:restriction>
      </xsd:simpleType>
    </xsd:element>
    <xsd:element name="gecDestinatariosExternos" ma:index="30" nillable="true" ma:displayName="Destinatarios Externos" ma:hidden="true" ma:internalName="gecDestinatariosExternos" ma:readOnly="false">
      <xsd:simpleType>
        <xsd:restriction base="dms:Note"/>
      </xsd:simpleType>
    </xsd:element>
    <xsd:element name="gecAcuseEnvioPara" ma:index="31" nillable="true" ma:displayName="Acuse de envío para" ma:hidden="true" ma:list="UserInfo" ma:SharePointGroup="0" ma:internalName="gecAcuseEnvioPara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iddaCodProceso" ma:index="32" nillable="true" ma:displayName="Código de proceso" ma:hidden="true" ma:internalName="riddaCodProceso" ma:readOnly="false">
      <xsd:simpleType>
        <xsd:restriction base="dms:Text">
          <xsd:maxLength value="255"/>
        </xsd:restriction>
      </xsd:simpleType>
    </xsd:element>
    <xsd:element name="riddaCodSerie" ma:index="33" nillable="true" ma:displayName="Código de serie" ma:hidden="true" ma:internalName="riddaCodSerie" ma:readOnly="false">
      <xsd:simpleType>
        <xsd:restriction base="dms:Text">
          <xsd:maxLength value="255"/>
        </xsd:restriction>
      </xsd:simpleType>
    </xsd:element>
    <xsd:element name="riddaDescripcion" ma:index="34" nillable="true" ma:displayName="Descripción" ma:hidden="true" ma:internalName="riddaDescripcion" ma:readOnly="false">
      <xsd:simpleType>
        <xsd:restriction base="dms:Text">
          <xsd:maxLength value="255"/>
        </xsd:restriction>
      </xsd:simpleType>
    </xsd:element>
    <xsd:element name="riddaEtapaProcesoArchivado" ma:index="35" nillable="true" ma:displayName="Proceso de archivado" ma:default="⭕ Sin iniciar||" ma:hidden="true" ma:internalName="riddaEtapaProcesoArchivado" ma:readOnly="false">
      <xsd:simpleType>
        <xsd:restriction base="dms:Text">
          <xsd:maxLength value="255"/>
        </xsd:restriction>
      </xsd:simpleType>
    </xsd:element>
    <xsd:element name="riddaFechaDeclaracionRegistro" ma:index="36" nillable="true" ma:displayName="Fecha de declaración de registro" ma:format="DateOnly" ma:hidden="true" ma:internalName="riddaFechaDeclaracionRegistro" ma:readOnly="false">
      <xsd:simpleType>
        <xsd:restriction base="dms:DateTime"/>
      </xsd:simpleType>
    </xsd:element>
    <xsd:element name="riddaFondoDoc" ma:index="37" nillable="true" ma:displayName="Fondo documental" ma:hidden="true" ma:internalName="riddaFondoDoc" ma:readOnly="false">
      <xsd:simpleType>
        <xsd:restriction base="dms:Text">
          <xsd:maxLength value="255"/>
        </xsd:restriction>
      </xsd:simpleType>
    </xsd:element>
    <xsd:element name="riddaProceso" ma:index="38" nillable="true" ma:displayName="Proceso" ma:hidden="true" ma:internalName="riddaProceso" ma:readOnly="false">
      <xsd:simpleType>
        <xsd:restriction base="dms:Text">
          <xsd:maxLength value="255"/>
        </xsd:restriction>
      </xsd:simpleType>
    </xsd:element>
    <xsd:element name="riddaSerieDoc" ma:index="39" nillable="true" ma:displayName="Serie documental" ma:hidden="true" ma:internalName="riddaSerieDoc" ma:readOnly="false">
      <xsd:simpleType>
        <xsd:restriction base="dms:Text">
          <xsd:maxLength value="255"/>
        </xsd:restriction>
      </xsd:simpleType>
    </xsd:element>
    <xsd:element name="gecNumConsecutivo" ma:index="40" nillable="true" ma:displayName="No. Consecutivo" ma:hidden="true" ma:internalName="gecNumConsecutivo" ma:readOnly="false">
      <xsd:simpleType>
        <xsd:restriction base="dms:Text">
          <xsd:maxLength value="255"/>
        </xsd:restriction>
      </xsd:simpleType>
    </xsd:element>
    <xsd:element name="gecUnidadesDestinoReenvio" ma:index="41" nillable="true" ma:displayName="Unidades destino reenvío" ma:hidden="true" ma:internalName="gecUnidadesDestinoReenvio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&lt;Vacío&gt;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gecConsecutivoTareaRelacionada" ma:index="42" nillable="true" ma:displayName="Consecutivo de Tarea Relacionada" ma:hidden="true" ma:internalName="gecConsecutivoTareaRelacionada" ma:readOnly="false">
      <xsd:simpleType>
        <xsd:restriction base="dms:Text">
          <xsd:maxLength value="255"/>
        </xsd:restriction>
      </xsd:simpleType>
    </xsd:element>
    <xsd:element name="gecIdRegistroTareaRelacionada" ma:index="43" nillable="true" ma:displayName="Identificador de Tarea Relacionada" ma:hidden="true" ma:internalName="gecIdRegistroTareaRelacionada" ma:readOnly="false">
      <xsd:simpleType>
        <xsd:restriction base="dms:Text">
          <xsd:maxLength value="255"/>
        </xsd:restriction>
      </xsd:simpleType>
    </xsd:element>
    <xsd:element name="EstadoProcesoAprobacion" ma:index="44" nillable="true" ma:displayName="Estado del proceso de aprobación" ma:hidden="true" ma:internalName="EstadoProcesoAprobacion" ma:readOnly="false">
      <xsd:simpleType>
        <xsd:restriction base="dms:Text">
          <xsd:maxLength value="255"/>
        </xsd:restriction>
      </xsd:simpleType>
    </xsd:element>
    <xsd:element name="bef7db0c786e492cad3db1ccd686cf22" ma:index="45" nillable="true" ma:taxonomy="true" ma:internalName="bef7db0c786e492cad3db1ccd686cf22" ma:taxonomyFieldName="riddaClasificacionSegInf" ma:displayName="Clasificación seguridad de la información" ma:readOnly="false" ma:default="1;#Soporte de información|8aff0eaf-e51c-4567-aa77-0955e95d8682" ma:fieldId="{bef7db0c-786e-492c-ad3d-b1ccd686cf22}" ma:sspId="b0adf84e-870a-453e-bcaf-71f8aafc2679" ma:termSetId="a3c5b20b-c658-46c2-a440-7c7ad7e3871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olicitudAprobacion" ma:index="47" nillable="true" ma:displayName="Solicitud de aprobación" ma:hidden="true" ma:internalName="SolicitudAprobacion" ma:readOnly="false">
      <xsd:simpleType>
        <xsd:restriction base="dms:Text">
          <xsd:maxLength value="255"/>
        </xsd:restriction>
      </xsd:simpleType>
    </xsd:element>
    <xsd:element name="gecAlmacenDatosComunicado" ma:index="48" nillable="true" ma:displayName="Almacen de datos de comunicado" ma:hidden="true" ma:internalName="gecAlmacenDatosComunicado" ma:readOnly="false">
      <xsd:simpleType>
        <xsd:restriction base="dms:Note"/>
      </xsd:simpleType>
    </xsd:element>
    <xsd:element name="EstadoProcesoFirma" ma:index="49" nillable="true" ma:displayName="Estado proceso de firma" ma:format="Dropdown" ma:hidden="true" ma:internalName="EstadoProcesoFirma" ma:readOnly="false">
      <xsd:simpleType>
        <xsd:restriction base="dms:Choice">
          <xsd:enumeration value="Iniciado"/>
          <xsd:enumeration value="Cancelado"/>
          <xsd:enumeration value="Finalizado"/>
        </xsd:restriction>
      </xsd:simpleType>
    </xsd:element>
    <xsd:element name="Firmantes" ma:index="50" nillable="true" ma:displayName="Firmantes" ma:hidden="true" ma:list="UserInfo" ma:SharePointGroup="0" ma:internalName="Firmante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ombreOrigen" ma:index="51" nillable="true" ma:displayName="Nombre de origen" ma:hidden="true" ma:internalName="NombreOrigen" ma:readOnly="false">
      <xsd:simpleType>
        <xsd:restriction base="dms:Text">
          <xsd:maxLength value="255"/>
        </xsd:restriction>
      </xsd:simpleType>
    </xsd:element>
    <xsd:element name="OrdenProcesoFirma" ma:index="52" nillable="true" ma:displayName="Orden proceso de firma" ma:default="Secuencial" ma:format="Dropdown" ma:hidden="true" ma:internalName="OrdenProcesoFirma" ma:readOnly="false">
      <xsd:simpleType>
        <xsd:restriction base="dms:Choice">
          <xsd:enumeration value="Paralelo"/>
          <xsd:enumeration value="Secuencial"/>
        </xsd:restriction>
      </xsd:simpleType>
    </xsd:element>
    <xsd:element name="Responsable" ma:index="53" nillable="true" ma:displayName="Responsable" ma:hidden="true" ma:list="UserInfo" ma:SharePointGroup="0" ma:internalName="Responsable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ecEstadoProcesoComunicado" ma:index="54" nillable="true" ma:displayName="Estado proceso del comunicado" ma:hidden="true" ma:internalName="gecEstadoProcesoComunicado" ma:readOnly="false">
      <xsd:simpleType>
        <xsd:restriction base="dms:Text">
          <xsd:maxLength value="255"/>
        </xsd:restriction>
      </xsd:simpleType>
    </xsd:element>
    <xsd:element name="gecEmisorSaliente" ma:index="55" nillable="true" ma:displayName="Emisor saliente" ma:hidden="true" ma:internalName="gecEmisorSaliente" ma:readOnly="false">
      <xsd:simpleType>
        <xsd:restriction base="dms:Text">
          <xsd:maxLength value="255"/>
        </xsd:restriction>
      </xsd:simpleType>
    </xsd:element>
    <xsd:element name="gecSecretaria" ma:index="56" nillable="true" ma:displayName="Secretaria" ma:hidden="true" ma:internalName="gecSecretaria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&lt;Vacío&gt;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gecResponsableContenido" ma:index="57" nillable="true" ma:displayName="Responsable del contenido" ma:hidden="true" ma:internalName="gecResponsableContenido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&lt;Vacío&gt;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irmarDocumento" ma:index="58" nillable="true" ma:displayName="Firmar documento" ma:hidden="true" ma:internalName="FirmarDocumento" ma:readOnly="false">
      <xsd:simpleType>
        <xsd:restriction base="dms:Text">
          <xsd:maxLength value="255"/>
        </xsd:restriction>
      </xsd:simpleType>
    </xsd:element>
    <xsd:element name="jca3d13e67284488a5352eb1b17b79e8" ma:index="60" ma:taxonomy="true" ma:internalName="jca3d13e67284488a5352eb1b17b79e8" ma:taxonomyFieldName="riddaConfidencialidad" ma:displayName="Confidencialidad" ma:fieldId="{3ca3d13e-6728-4488-a535-2eb1b17b79e8}" ma:sspId="b0adf84e-870a-453e-bcaf-71f8aafc2679" ma:termSetId="fec21262-d3f1-4324-a4bb-a0fd74a0629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ba1809b66b148389e645e1b3de1f464" ma:index="62" nillable="true" ma:taxonomy="true" ma:internalName="lba1809b66b148389e645e1b3de1f464" ma:taxonomyFieldName="riddaDisponibilidad" ma:displayName="Disponibilidad" ma:readOnly="false" ma:fieldId="{5ba1809b-66b1-4838-9e64-5e1b3de1f464}" ma:sspId="b0adf84e-870a-453e-bcaf-71f8aafc2679" ma:termSetId="5d9142c7-bc7f-416a-8074-8d812de6175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01b9427a7834fab972123760ef165a9" ma:index="64" nillable="true" ma:taxonomy="true" ma:internalName="l01b9427a7834fab972123760ef165a9" ma:taxonomyFieldName="riddaIntegridad" ma:displayName="Integridad" ma:readOnly="false" ma:default="12;#Alta|0fd17ec2-e5d0-4d9f-8e18-466324d0fdd4" ma:fieldId="{501b9427-a783-4fab-9721-23760ef165a9}" ma:sspId="b0adf84e-870a-453e-bcaf-71f8aafc2679" ma:termSetId="09b5aa48-4557-43d1-9b62-91503247b9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lFormularioAsignado" ma:index="66" nillable="true" ma:displayName="Formulario asignado" ma:hidden="true" ma:internalName="relFormularioAsignado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BF380A-812C-4E44-8D8E-D42A5E8F0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E05013-D4AF-2647-BF8B-CE2726767A8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4675F91-EF2E-473C-8D6F-9421AE628834}">
  <ds:schemaRefs>
    <ds:schemaRef ds:uri="http://schemas.microsoft.com/office/2006/metadata/properties"/>
    <ds:schemaRef ds:uri="http://schemas.microsoft.com/office/infopath/2007/PartnerControls"/>
    <ds:schemaRef ds:uri="ef69d38d-c069-47fd-a86d-65acf93227a5"/>
  </ds:schemaRefs>
</ds:datastoreItem>
</file>

<file path=customXml/itemProps4.xml><?xml version="1.0" encoding="utf-8"?>
<ds:datastoreItem xmlns:ds="http://schemas.openxmlformats.org/officeDocument/2006/customXml" ds:itemID="{0491D7B6-3D32-4299-AABA-438C38F85560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64FA513C-6ED6-406A-B4B4-F4704BA57B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262</Words>
  <Characters>1356</Characters>
  <Application>Microsoft Office Word</Application>
  <DocSecurity>0</DocSecurity>
  <Lines>45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BCCR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JOVEL PINEDA PATRICIA</dc:creator>
  <cp:keywords/>
  <dc:description/>
  <cp:lastModifiedBy>JOVEL PINEDA PATRICIA</cp:lastModifiedBy>
  <cp:revision>1</cp:revision>
  <dcterms:created xsi:type="dcterms:W3CDTF">2026-06-25T15:01:00Z</dcterms:created>
  <dcterms:modified xsi:type="dcterms:W3CDTF">2026-06-25T15:03:00Z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185e4a50,2a0a87ee,2c55a8a4,52be8b38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Público</vt:lpwstr>
  </property>
  <property fmtid="{D5CDD505-2E9C-101B-9397-08002B2CF9AE}" pid="5" name="MSIP_Label_9bfceeab-f12b-49f2-b4d7-bd5af5d5f9b8_Enabled">
    <vt:lpwstr>true</vt:lpwstr>
  </property>
  <property fmtid="{D5CDD505-2E9C-101B-9397-08002B2CF9AE}" pid="6" name="MSIP_Label_9bfceeab-f12b-49f2-b4d7-bd5af5d5f9b8_SetDate">
    <vt:lpwstr>2024-12-19T22:30:32Z</vt:lpwstr>
  </property>
  <property fmtid="{D5CDD505-2E9C-101B-9397-08002B2CF9AE}" pid="7" name="MSIP_Label_9bfceeab-f12b-49f2-b4d7-bd5af5d5f9b8_Method">
    <vt:lpwstr>Privileged</vt:lpwstr>
  </property>
  <property fmtid="{D5CDD505-2E9C-101B-9397-08002B2CF9AE}" pid="8" name="MSIP_Label_9bfceeab-f12b-49f2-b4d7-bd5af5d5f9b8_Name">
    <vt:lpwstr>9bfceeab-f12b-49f2-b4d7-bd5af5d5f9b8</vt:lpwstr>
  </property>
  <property fmtid="{D5CDD505-2E9C-101B-9397-08002B2CF9AE}" pid="9" name="MSIP_Label_9bfceeab-f12b-49f2-b4d7-bd5af5d5f9b8_SiteId">
    <vt:lpwstr>618d0a45-25a6-4618-9f80-8f70a435ee52</vt:lpwstr>
  </property>
  <property fmtid="{D5CDD505-2E9C-101B-9397-08002B2CF9AE}" pid="10" name="MSIP_Label_9bfceeab-f12b-49f2-b4d7-bd5af5d5f9b8_ActionId">
    <vt:lpwstr>dbd4e385-7aa3-4b17-aaf1-0e097aac19fb</vt:lpwstr>
  </property>
  <property fmtid="{D5CDD505-2E9C-101B-9397-08002B2CF9AE}" pid="11" name="MSIP_Label_9bfceeab-f12b-49f2-b4d7-bd5af5d5f9b8_ContentBits">
    <vt:lpwstr>2</vt:lpwstr>
  </property>
  <property fmtid="{D5CDD505-2E9C-101B-9397-08002B2CF9AE}" pid="12" name="ContentTypeId">
    <vt:lpwstr>0x0101004F2517C60535184CB5A5BE0BA417A382030205001E3E2E8BD9B17C4FA1C2D42497A62E52</vt:lpwstr>
  </property>
  <property fmtid="{D5CDD505-2E9C-101B-9397-08002B2CF9AE}" pid="13" name="MediaServiceImageTags">
    <vt:lpwstr/>
  </property>
  <property fmtid="{D5CDD505-2E9C-101B-9397-08002B2CF9AE}" pid="14" name="riddaUnidadGeneradora">
    <vt:lpwstr/>
  </property>
  <property fmtid="{D5CDD505-2E9C-101B-9397-08002B2CF9AE}" pid="15" name="riddaDisponibilidad">
    <vt:lpwstr>9;#Alta|7fca731c-4c62-4f1c-9061-e9f164c964b2</vt:lpwstr>
  </property>
  <property fmtid="{D5CDD505-2E9C-101B-9397-08002B2CF9AE}" pid="16" name="riddaClasificacionSegInf">
    <vt:lpwstr>1;#Soporte de información|8aff0eaf-e51c-4567-aa77-0955e95d8682</vt:lpwstr>
  </property>
  <property fmtid="{D5CDD505-2E9C-101B-9397-08002B2CF9AE}" pid="17" name="riddaIntegridad">
    <vt:lpwstr>12;#Alta|0fd17ec2-e5d0-4d9f-8e18-466324d0fdd4</vt:lpwstr>
  </property>
  <property fmtid="{D5CDD505-2E9C-101B-9397-08002B2CF9AE}" pid="18" name="riddaConfidencialidad">
    <vt:lpwstr>2;#Público|99c2402f-8ec3-4ca8-8024-be52e4e7f629</vt:lpwstr>
  </property>
</Properties>
</file>