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47CA3" w:rsidR="006972C9" w:rsidP="00B147D1" w:rsidRDefault="006972C9" w14:paraId="3CF1BFF7" w14:textId="77777777">
      <w:pPr>
        <w:tabs>
          <w:tab w:val="left" w:pos="2843"/>
        </w:tabs>
        <w:spacing w:line="240" w:lineRule="auto"/>
        <w:contextualSpacing/>
        <w:rPr>
          <w:sz w:val="24"/>
        </w:rPr>
      </w:pPr>
      <w:r w:rsidRPr="00A47CA3">
        <w:rPr>
          <w:sz w:val="24"/>
        </w:rPr>
        <w:tab/>
      </w:r>
    </w:p>
    <w:p w:rsidRPr="00A47CA3" w:rsidR="00D06CAA" w:rsidP="00B147D1" w:rsidRDefault="00E906B1" w14:paraId="3E221963" w14:textId="5E37D9F1">
      <w:pPr>
        <w:autoSpaceDE w:val="0"/>
        <w:autoSpaceDN w:val="0"/>
        <w:adjustRightInd w:val="0"/>
        <w:spacing w:line="240" w:lineRule="auto"/>
        <w:contextualSpacing/>
        <w:jc w:val="center"/>
        <w:rPr>
          <w:rFonts w:cs="TimesNewRoman"/>
          <w:b/>
          <w:color w:val="000000"/>
          <w:sz w:val="24"/>
          <w:lang w:val="es-CR"/>
        </w:rPr>
      </w:pPr>
      <w:r w:rsidRPr="00A47CA3">
        <w:rPr>
          <w:rFonts w:cs="TimesNewRoman,Bold"/>
          <w:b/>
          <w:bCs/>
          <w:color w:val="000000"/>
          <w:sz w:val="24"/>
        </w:rPr>
        <w:t>Resolución</w:t>
      </w:r>
    </w:p>
    <w:sdt>
      <w:sdtPr>
        <w:rPr>
          <w:sz w:val="24"/>
        </w:rPr>
        <w:alias w:val="Consecutivo"/>
        <w:tag w:val="Consecutivo"/>
        <w:id w:val="-992954769"/>
        <w:placeholder>
          <w:docPart w:val="A6981AF55A3940D0BB02442A324B8142"/>
        </w:placeholder>
        <w:text/>
      </w:sdtPr>
      <w:sdtEndPr/>
      <w:sdtContent>
        <w:p w:rsidRPr="00A47CA3" w:rsidR="00E906B1" w:rsidP="00B147D1" w:rsidRDefault="00E906B1" w14:paraId="1059B97D" w14:textId="77777777">
          <w:pPr>
            <w:tabs>
              <w:tab w:val="left" w:pos="2843"/>
            </w:tabs>
            <w:spacing w:line="240" w:lineRule="auto"/>
            <w:contextualSpacing/>
            <w:jc w:val="center"/>
            <w:rPr>
              <w:sz w:val="24"/>
            </w:rPr>
          </w:pPr>
          <w:r>
            <w:t>SGF-3290-2020</w:t>
          </w:r>
        </w:p>
      </w:sdtContent>
    </w:sdt>
    <w:p w:rsidRPr="00A47CA3" w:rsidR="00D06CAA" w:rsidP="00B147D1" w:rsidRDefault="00E906B1" w14:paraId="2907EBB2" w14:textId="54123E59">
      <w:pPr>
        <w:tabs>
          <w:tab w:val="left" w:pos="2843"/>
        </w:tabs>
        <w:spacing w:line="240" w:lineRule="auto"/>
        <w:contextualSpacing/>
        <w:jc w:val="center"/>
        <w:rPr>
          <w:sz w:val="24"/>
        </w:rPr>
      </w:pPr>
      <w:r w:rsidRPr="00A47CA3">
        <w:rPr>
          <w:sz w:val="24"/>
        </w:rPr>
        <w:t xml:space="preserve"> </w:t>
      </w:r>
      <w:sdt>
        <w:sdtPr>
          <w:rPr>
            <w:sz w:val="24"/>
          </w:rPr>
          <w:alias w:val="Confidencialidad"/>
          <w:tag w:val="Confidencialidad"/>
          <w:id w:val="-1780480278"/>
          <w:placeholder>
            <w:docPart w:val="82170D514A2A453DB1392559428BE3DF"/>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A47CA3" w:rsidR="00D06CAA">
            <w:rPr>
              <w:sz w:val="24"/>
            </w:rPr>
            <w:t>SGF-PUBLICO</w:t>
          </w:r>
        </w:sdtContent>
      </w:sdt>
    </w:p>
    <w:p w:rsidRPr="00A47CA3" w:rsidR="00D06CAA" w:rsidP="00B147D1" w:rsidRDefault="00A47CA3" w14:paraId="2FE9D3BF" w14:textId="4BF212B3">
      <w:pPr>
        <w:autoSpaceDE w:val="0"/>
        <w:autoSpaceDN w:val="0"/>
        <w:adjustRightInd w:val="0"/>
        <w:spacing w:line="240" w:lineRule="auto"/>
        <w:contextualSpacing/>
        <w:jc w:val="center"/>
        <w:rPr>
          <w:rFonts w:cs="TimesNewRoman,Bold"/>
          <w:bCs/>
          <w:color w:val="000000"/>
          <w:sz w:val="24"/>
        </w:rPr>
      </w:pPr>
      <w:r w:rsidRPr="00A47CA3">
        <w:rPr>
          <w:rFonts w:cs="TimesNewRoman,Bold"/>
          <w:bCs/>
          <w:color w:val="000000"/>
          <w:sz w:val="24"/>
        </w:rPr>
        <w:t>2</w:t>
      </w:r>
      <w:r w:rsidR="00AE308A">
        <w:rPr>
          <w:rFonts w:cs="TimesNewRoman,Bold"/>
          <w:bCs/>
          <w:color w:val="000000"/>
          <w:sz w:val="24"/>
        </w:rPr>
        <w:t>3</w:t>
      </w:r>
      <w:r w:rsidRPr="00A47CA3" w:rsidR="00D06CAA">
        <w:rPr>
          <w:rFonts w:cs="TimesNewRoman,Bold"/>
          <w:bCs/>
          <w:color w:val="000000"/>
          <w:sz w:val="24"/>
        </w:rPr>
        <w:t xml:space="preserve"> de </w:t>
      </w:r>
      <w:r w:rsidRPr="00A47CA3">
        <w:rPr>
          <w:rFonts w:cs="TimesNewRoman,Bold"/>
          <w:bCs/>
          <w:color w:val="000000"/>
          <w:sz w:val="24"/>
        </w:rPr>
        <w:t>setiembre</w:t>
      </w:r>
      <w:r w:rsidRPr="00A47CA3" w:rsidR="00D06CAA">
        <w:rPr>
          <w:rFonts w:cs="TimesNewRoman,Bold"/>
          <w:bCs/>
          <w:color w:val="000000"/>
          <w:sz w:val="24"/>
        </w:rPr>
        <w:t xml:space="preserve"> del 2020</w:t>
      </w:r>
    </w:p>
    <w:p w:rsidRPr="00A47CA3" w:rsidR="00D06CAA" w:rsidP="00B147D1" w:rsidRDefault="00D06CAA" w14:paraId="386D1630" w14:textId="23DC6FE6">
      <w:pPr>
        <w:spacing w:line="240" w:lineRule="auto"/>
        <w:contextualSpacing/>
        <w:rPr>
          <w:rFonts w:cstheme="minorBidi"/>
          <w:b/>
          <w:bCs/>
          <w:sz w:val="24"/>
        </w:rPr>
      </w:pPr>
    </w:p>
    <w:p w:rsidRPr="00A47CA3" w:rsidR="00D06CAA" w:rsidP="00B147D1" w:rsidRDefault="00D06CAA" w14:paraId="4BF8F412" w14:textId="4EB07D5C">
      <w:pPr>
        <w:spacing w:line="240" w:lineRule="auto"/>
        <w:contextualSpacing/>
        <w:rPr>
          <w:b/>
          <w:bCs/>
          <w:sz w:val="24"/>
        </w:rPr>
      </w:pPr>
      <w:r w:rsidRPr="00A47CA3">
        <w:rPr>
          <w:b/>
          <w:bCs/>
          <w:sz w:val="24"/>
        </w:rPr>
        <w:t>Dirigida a:</w:t>
      </w:r>
      <w:r w:rsidRPr="00A47CA3" w:rsidR="00C64610">
        <w:rPr>
          <w:rFonts w:eastAsia="MS Mincho" w:cstheme="minorBidi"/>
          <w:iCs/>
          <w:noProof/>
          <w:color w:val="000000" w:themeColor="text1"/>
          <w:sz w:val="24"/>
          <w:lang w:eastAsia="es-ES"/>
        </w:rPr>
        <w:t xml:space="preserve"> </w:t>
      </w:r>
    </w:p>
    <w:p w:rsidRPr="00A47CA3" w:rsidR="00D06CAA" w:rsidP="00B147D1" w:rsidRDefault="00D06CAA" w14:paraId="28B83F11" w14:textId="1863E6CA">
      <w:pPr>
        <w:spacing w:line="240" w:lineRule="auto"/>
        <w:contextualSpacing/>
        <w:rPr>
          <w:b/>
          <w:bCs/>
          <w:sz w:val="24"/>
        </w:rPr>
      </w:pPr>
    </w:p>
    <w:p w:rsidRPr="00DF4FC7" w:rsidR="00D06CAA" w:rsidP="00B147D1" w:rsidRDefault="00A47CA3" w14:paraId="2DD84A15" w14:textId="7423ACDB">
      <w:pPr>
        <w:keepNext/>
        <w:widowControl w:val="0"/>
        <w:numPr>
          <w:ilvl w:val="0"/>
          <w:numId w:val="3"/>
        </w:numPr>
        <w:spacing w:line="240" w:lineRule="auto"/>
        <w:ind w:left="567" w:right="86" w:hanging="567"/>
        <w:contextualSpacing/>
        <w:rPr>
          <w:b/>
          <w:bCs/>
          <w:sz w:val="24"/>
        </w:rPr>
      </w:pPr>
      <w:r w:rsidRPr="00DF4FC7">
        <w:rPr>
          <w:b/>
          <w:bCs/>
          <w:sz w:val="24"/>
        </w:rPr>
        <w:t xml:space="preserve">Actividades y Profesiones No Financieras Designadas (APNFD) por los artículos 15 y 15 bis de la Ley 7786 </w:t>
      </w:r>
      <w:r w:rsidRPr="00DF4FC7" w:rsidR="00D06CAA">
        <w:rPr>
          <w:b/>
          <w:bCs/>
          <w:sz w:val="24"/>
        </w:rPr>
        <w:t>y sus reformas “Ley Sobre Estupefacientes, Sustancias Psicotrópicas, Drogas de Uso No Autorizado, Actividades Conexas, Legitimación de Capitales y Financiamiento al Terrorismo”.</w:t>
      </w:r>
    </w:p>
    <w:p w:rsidRPr="00DF4FC7" w:rsidR="00A47CA3" w:rsidP="00B147D1" w:rsidRDefault="00A47CA3" w14:paraId="47B759F0" w14:textId="77777777">
      <w:pPr>
        <w:widowControl w:val="0"/>
        <w:numPr>
          <w:ilvl w:val="0"/>
          <w:numId w:val="3"/>
        </w:numPr>
        <w:spacing w:line="240" w:lineRule="auto"/>
        <w:ind w:left="567" w:right="86" w:hanging="567"/>
        <w:contextualSpacing/>
        <w:rPr>
          <w:b/>
          <w:bCs/>
          <w:sz w:val="24"/>
        </w:rPr>
      </w:pPr>
      <w:r w:rsidRPr="00DF4FC7">
        <w:rPr>
          <w:b/>
          <w:bCs/>
          <w:sz w:val="24"/>
        </w:rPr>
        <w:t>Público en general</w:t>
      </w:r>
    </w:p>
    <w:p w:rsidRPr="00A47CA3" w:rsidR="00A47CA3" w:rsidP="00B147D1" w:rsidRDefault="00A47CA3" w14:paraId="6DED67E3" w14:textId="77777777">
      <w:pPr>
        <w:keepNext/>
        <w:widowControl w:val="0"/>
        <w:spacing w:line="240" w:lineRule="auto"/>
        <w:ind w:left="567" w:right="86"/>
        <w:contextualSpacing/>
        <w:rPr>
          <w:bCs/>
          <w:sz w:val="24"/>
        </w:rPr>
      </w:pPr>
    </w:p>
    <w:p w:rsidRPr="00A47CA3" w:rsidR="00D06CAA" w:rsidP="00B147D1" w:rsidRDefault="00D06CAA" w14:paraId="5D9ED075" w14:textId="77777777">
      <w:pPr>
        <w:spacing w:line="240" w:lineRule="auto"/>
        <w:contextualSpacing/>
        <w:rPr>
          <w:b/>
          <w:bCs/>
          <w:sz w:val="24"/>
        </w:rPr>
      </w:pPr>
    </w:p>
    <w:p w:rsidRPr="00A47CA3" w:rsidR="00A47CA3" w:rsidP="00B147D1" w:rsidRDefault="00D06CAA" w14:paraId="787D5632" w14:textId="25C46A4D">
      <w:pPr>
        <w:spacing w:line="240" w:lineRule="auto"/>
        <w:contextualSpacing/>
        <w:rPr>
          <w:sz w:val="24"/>
        </w:rPr>
      </w:pPr>
      <w:r w:rsidRPr="00A47CA3">
        <w:rPr>
          <w:b/>
          <w:bCs/>
          <w:sz w:val="24"/>
        </w:rPr>
        <w:t>Asunto</w:t>
      </w:r>
      <w:r w:rsidRPr="00A47CA3">
        <w:rPr>
          <w:bCs/>
          <w:sz w:val="24"/>
        </w:rPr>
        <w:t>:</w:t>
      </w:r>
      <w:r w:rsidRPr="00A47CA3">
        <w:rPr>
          <w:bCs/>
          <w:sz w:val="24"/>
        </w:rPr>
        <w:tab/>
      </w:r>
      <w:r w:rsidRPr="00A47CA3" w:rsidR="00A47CA3">
        <w:rPr>
          <w:bCs/>
          <w:sz w:val="24"/>
        </w:rPr>
        <w:t xml:space="preserve">Envío en consulta </w:t>
      </w:r>
      <w:r w:rsidR="00A47CA3">
        <w:rPr>
          <w:bCs/>
          <w:sz w:val="24"/>
        </w:rPr>
        <w:t>Resolución para la “</w:t>
      </w:r>
      <w:r w:rsidRPr="00A47CA3" w:rsidR="00A47CA3">
        <w:rPr>
          <w:sz w:val="24"/>
        </w:rPr>
        <w:t xml:space="preserve">Modificación a los </w:t>
      </w:r>
      <w:r w:rsidRPr="00A47CA3" w:rsidR="00A47CA3">
        <w:rPr>
          <w:i/>
          <w:sz w:val="24"/>
        </w:rPr>
        <w:t>Lineamientos generales al Reglamento para la prevención del riesgo de Legitimación de Capitales, Financiamiento del Terrorismo y Financiamiento de la Proliferación de Armas de Destrucción Masiva, aplicable a los sujetos obligados por los artículos 15 y 15 bis de la Ley 7786</w:t>
      </w:r>
      <w:r w:rsidRPr="00A47CA3" w:rsidR="00A47CA3">
        <w:rPr>
          <w:sz w:val="24"/>
        </w:rPr>
        <w:t>, Acuerdo SUGEF 13-19</w:t>
      </w:r>
      <w:r w:rsidR="00A47CA3">
        <w:rPr>
          <w:sz w:val="24"/>
        </w:rPr>
        <w:t>”</w:t>
      </w:r>
      <w:r w:rsidRPr="00A47CA3" w:rsidR="00A47CA3">
        <w:rPr>
          <w:sz w:val="24"/>
        </w:rPr>
        <w:t>.</w:t>
      </w:r>
    </w:p>
    <w:p w:rsidRPr="00A47CA3" w:rsidR="00D06CAA" w:rsidP="00B147D1" w:rsidRDefault="00D06CAA" w14:paraId="6C2146E9" w14:textId="7D4C704E">
      <w:pPr>
        <w:spacing w:line="240" w:lineRule="auto"/>
        <w:ind w:left="1134" w:hanging="1134"/>
        <w:contextualSpacing/>
        <w:rPr>
          <w:bCs/>
          <w:sz w:val="24"/>
        </w:rPr>
      </w:pPr>
    </w:p>
    <w:p w:rsidRPr="00A47CA3" w:rsidR="00D06CAA" w:rsidP="00B147D1" w:rsidRDefault="00D40A9C" w14:paraId="53AA44EA" w14:textId="1700DF1E">
      <w:pPr>
        <w:autoSpaceDE w:val="0"/>
        <w:autoSpaceDN w:val="0"/>
        <w:adjustRightInd w:val="0"/>
        <w:spacing w:line="240" w:lineRule="auto"/>
        <w:contextualSpacing/>
        <w:rPr>
          <w:rFonts w:cs="TimesNewRoman"/>
          <w:color w:val="000000"/>
          <w:sz w:val="24"/>
        </w:rPr>
      </w:pPr>
      <w:r w:rsidRPr="00A47CA3">
        <w:rPr>
          <w:rFonts w:cs="TimesNewRoman,Bold"/>
          <w:b/>
          <w:bCs/>
          <w:color w:val="000000"/>
          <w:sz w:val="24"/>
        </w:rPr>
        <w:t xml:space="preserve">El </w:t>
      </w:r>
      <w:r w:rsidR="00DF4FC7">
        <w:rPr>
          <w:rFonts w:cs="TimesNewRoman,Bold"/>
          <w:b/>
          <w:bCs/>
          <w:color w:val="000000"/>
          <w:sz w:val="24"/>
        </w:rPr>
        <w:t>I</w:t>
      </w:r>
      <w:r w:rsidRPr="00A47CA3">
        <w:rPr>
          <w:rFonts w:cs="TimesNewRoman,Bold"/>
          <w:b/>
          <w:bCs/>
          <w:color w:val="000000"/>
          <w:sz w:val="24"/>
        </w:rPr>
        <w:t>ntendente</w:t>
      </w:r>
      <w:r w:rsidRPr="00A47CA3" w:rsidR="00D06CAA">
        <w:rPr>
          <w:rFonts w:cs="TimesNewRoman,Bold"/>
          <w:b/>
          <w:bCs/>
          <w:color w:val="000000"/>
          <w:sz w:val="24"/>
        </w:rPr>
        <w:t xml:space="preserve"> General de Entidades Financieras</w:t>
      </w:r>
    </w:p>
    <w:p w:rsidRPr="00A47CA3" w:rsidR="00D06CAA" w:rsidP="00B147D1" w:rsidRDefault="00D06CAA" w14:paraId="4622B0FB" w14:textId="77777777">
      <w:pPr>
        <w:autoSpaceDE w:val="0"/>
        <w:autoSpaceDN w:val="0"/>
        <w:adjustRightInd w:val="0"/>
        <w:spacing w:line="240" w:lineRule="auto"/>
        <w:contextualSpacing/>
        <w:rPr>
          <w:rFonts w:cs="TimesNewRoman,BoldItalic"/>
          <w:b/>
          <w:bCs/>
          <w:iCs/>
          <w:color w:val="000000"/>
          <w:sz w:val="24"/>
        </w:rPr>
      </w:pPr>
    </w:p>
    <w:p w:rsidRPr="00A47CA3" w:rsidR="00A47CA3" w:rsidP="00B147D1" w:rsidRDefault="00A47CA3" w14:paraId="5D31A4CE" w14:textId="77777777">
      <w:pPr>
        <w:tabs>
          <w:tab w:val="left" w:pos="142"/>
        </w:tabs>
        <w:spacing w:line="240" w:lineRule="auto"/>
        <w:contextualSpacing/>
        <w:rPr>
          <w:rFonts w:eastAsia="Calibri"/>
          <w:b/>
          <w:sz w:val="24"/>
        </w:rPr>
      </w:pPr>
      <w:r w:rsidRPr="00A47CA3">
        <w:rPr>
          <w:rFonts w:eastAsia="Calibri"/>
          <w:b/>
          <w:sz w:val="24"/>
        </w:rPr>
        <w:t>Considerando que:</w:t>
      </w:r>
    </w:p>
    <w:p w:rsidRPr="00A47CA3" w:rsidR="00A47CA3" w:rsidP="00B147D1" w:rsidRDefault="00A47CA3" w14:paraId="548C69E5" w14:textId="77777777">
      <w:pPr>
        <w:tabs>
          <w:tab w:val="left" w:pos="142"/>
        </w:tabs>
        <w:spacing w:line="240" w:lineRule="auto"/>
        <w:contextualSpacing/>
        <w:rPr>
          <w:rFonts w:eastAsia="Calibri"/>
          <w:sz w:val="24"/>
        </w:rPr>
      </w:pPr>
    </w:p>
    <w:p w:rsidRPr="00A47CA3" w:rsidR="00A47CA3" w:rsidP="00B147D1" w:rsidRDefault="00A47CA3" w14:paraId="29C76816" w14:textId="5948B508">
      <w:pPr>
        <w:tabs>
          <w:tab w:val="left" w:pos="142"/>
        </w:tabs>
        <w:spacing w:line="240" w:lineRule="auto"/>
        <w:contextualSpacing/>
        <w:rPr>
          <w:rFonts w:eastAsia="Calibri"/>
          <w:sz w:val="24"/>
        </w:rPr>
      </w:pPr>
      <w:r w:rsidRPr="00A47CA3">
        <w:rPr>
          <w:rFonts w:eastAsia="Calibri"/>
          <w:b/>
          <w:sz w:val="24"/>
        </w:rPr>
        <w:t>I.</w:t>
      </w:r>
      <w:r w:rsidRPr="00A47CA3">
        <w:rPr>
          <w:rFonts w:eastAsia="Calibri"/>
          <w:sz w:val="24"/>
        </w:rPr>
        <w:t xml:space="preserve"> Mediante el Alcance 258 al diario oficial La Gaceta del 19 de noviembre de 20</w:t>
      </w:r>
      <w:r w:rsidR="00AE308A">
        <w:rPr>
          <w:rFonts w:eastAsia="Calibri"/>
          <w:sz w:val="24"/>
        </w:rPr>
        <w:t>19</w:t>
      </w:r>
      <w:bookmarkStart w:name="_GoBack" w:id="0"/>
      <w:bookmarkEnd w:id="0"/>
      <w:r w:rsidRPr="00A47CA3">
        <w:rPr>
          <w:rFonts w:eastAsia="Calibri"/>
          <w:sz w:val="24"/>
        </w:rPr>
        <w:t>, se publicó el Reglamento para la prevención del riesgo de Legitimación de Capitales, Financiamiento al Terrorismo y Financiamiento de la Proliferación de Armas de Destrucción Masiva, aplicable a los sujetos obligados por los artículos 15 y 15 bis de la Ley 7786, Acuerdo SUGEF 13-19.</w:t>
      </w:r>
    </w:p>
    <w:p w:rsidRPr="00A47CA3" w:rsidR="00A47CA3" w:rsidP="00B147D1" w:rsidRDefault="00A47CA3" w14:paraId="61F0CB10" w14:textId="77777777">
      <w:pPr>
        <w:tabs>
          <w:tab w:val="left" w:pos="142"/>
        </w:tabs>
        <w:spacing w:line="240" w:lineRule="auto"/>
        <w:contextualSpacing/>
        <w:rPr>
          <w:rFonts w:eastAsia="Calibri"/>
          <w:sz w:val="24"/>
        </w:rPr>
      </w:pPr>
    </w:p>
    <w:p w:rsidRPr="00A47CA3" w:rsidR="00A47CA3" w:rsidP="00B147D1" w:rsidRDefault="00A47CA3" w14:paraId="6DAB120E" w14:textId="77777777">
      <w:pPr>
        <w:tabs>
          <w:tab w:val="left" w:pos="142"/>
        </w:tabs>
        <w:spacing w:line="240" w:lineRule="auto"/>
        <w:contextualSpacing/>
        <w:rPr>
          <w:rFonts w:eastAsia="Calibri"/>
          <w:sz w:val="24"/>
        </w:rPr>
      </w:pPr>
      <w:r w:rsidRPr="00A47CA3">
        <w:rPr>
          <w:rFonts w:eastAsia="Calibri"/>
          <w:b/>
          <w:sz w:val="24"/>
        </w:rPr>
        <w:t>II.</w:t>
      </w:r>
      <w:r w:rsidRPr="00A47CA3">
        <w:rPr>
          <w:rFonts w:eastAsia="Calibri"/>
          <w:sz w:val="24"/>
        </w:rPr>
        <w:t xml:space="preserve"> Mediante el Alcance 275, al diario oficial La Gaceta del 10 de diciembre de 2019, se publicaron los </w:t>
      </w:r>
      <w:r w:rsidRPr="00A47CA3">
        <w:rPr>
          <w:rFonts w:cs="Cambria" w:eastAsiaTheme="minorHAnsi"/>
          <w:sz w:val="24"/>
          <w:lang w:val="es-CR"/>
        </w:rPr>
        <w:t>Lineamientos generales al Reglamento para la prevención del riesgo de</w:t>
      </w:r>
    </w:p>
    <w:p w:rsidRPr="00A47CA3" w:rsidR="00A47CA3" w:rsidP="00B147D1" w:rsidRDefault="00A47CA3" w14:paraId="56E09CD8" w14:textId="77777777">
      <w:pPr>
        <w:autoSpaceDE w:val="0"/>
        <w:autoSpaceDN w:val="0"/>
        <w:adjustRightInd w:val="0"/>
        <w:spacing w:line="240" w:lineRule="auto"/>
        <w:contextualSpacing/>
        <w:rPr>
          <w:rFonts w:eastAsia="Calibri"/>
          <w:sz w:val="24"/>
        </w:rPr>
      </w:pPr>
      <w:r w:rsidRPr="00A47CA3">
        <w:rPr>
          <w:rFonts w:cs="Cambria" w:eastAsiaTheme="minorHAnsi"/>
          <w:sz w:val="24"/>
          <w:lang w:val="es-CR"/>
        </w:rPr>
        <w:t>Legitimación de Capitales, Financiamiento del Terrorismo y Financiamiento de la Proliferación de Armas de Destrucción Masiva, aplicable a los sujetos obligados por los artículos 15 y 15 bis de la Ley 7786, Acuerdo SUGEF 13-19.</w:t>
      </w:r>
      <w:r w:rsidRPr="00A47CA3">
        <w:rPr>
          <w:rFonts w:eastAsia="Calibri"/>
          <w:sz w:val="24"/>
        </w:rPr>
        <w:t xml:space="preserve"> </w:t>
      </w:r>
    </w:p>
    <w:p w:rsidRPr="00A47CA3" w:rsidR="00A47CA3" w:rsidP="00B147D1" w:rsidRDefault="00A47CA3" w14:paraId="01EDEAC1" w14:textId="77777777">
      <w:pPr>
        <w:tabs>
          <w:tab w:val="left" w:pos="142"/>
        </w:tabs>
        <w:spacing w:line="240" w:lineRule="auto"/>
        <w:contextualSpacing/>
        <w:rPr>
          <w:rFonts w:eastAsia="Calibri"/>
          <w:sz w:val="24"/>
        </w:rPr>
      </w:pPr>
    </w:p>
    <w:p w:rsidRPr="00A47CA3" w:rsidR="00A47CA3" w:rsidP="00B147D1" w:rsidRDefault="00A47CA3" w14:paraId="1F53B140" w14:textId="77777777">
      <w:pPr>
        <w:tabs>
          <w:tab w:val="left" w:pos="142"/>
        </w:tabs>
        <w:spacing w:line="240" w:lineRule="auto"/>
        <w:contextualSpacing/>
        <w:rPr>
          <w:rFonts w:eastAsia="Calibri"/>
          <w:sz w:val="24"/>
        </w:rPr>
      </w:pPr>
      <w:r w:rsidRPr="00A47CA3">
        <w:rPr>
          <w:rFonts w:eastAsia="Calibri"/>
          <w:b/>
          <w:sz w:val="24"/>
        </w:rPr>
        <w:t>III.</w:t>
      </w:r>
      <w:r w:rsidRPr="00A47CA3">
        <w:rPr>
          <w:rFonts w:eastAsia="Calibri"/>
          <w:sz w:val="24"/>
        </w:rPr>
        <w:t xml:space="preserve"> De conformidad con el inciso b), artículo 131, de la Ley Orgánica del Banco Central de Costa Rica, Ley 7558, corresponde al Superintendente tomar las medidas necesarias para ejecutar los acuerdos del Consejo Nacional de Supervisión del Sistema Financiero.</w:t>
      </w:r>
    </w:p>
    <w:p w:rsidRPr="00A47CA3" w:rsidR="00A47CA3" w:rsidP="00B147D1" w:rsidRDefault="00A47CA3" w14:paraId="68C3B480" w14:textId="77777777">
      <w:pPr>
        <w:tabs>
          <w:tab w:val="left" w:pos="142"/>
        </w:tabs>
        <w:spacing w:line="240" w:lineRule="auto"/>
        <w:contextualSpacing/>
        <w:rPr>
          <w:rFonts w:eastAsia="Calibri"/>
          <w:sz w:val="24"/>
        </w:rPr>
      </w:pPr>
    </w:p>
    <w:p w:rsidRPr="00A47CA3" w:rsidR="00A47CA3" w:rsidP="00B147D1" w:rsidRDefault="00A47CA3" w14:paraId="36F07196" w14:textId="77777777">
      <w:pPr>
        <w:tabs>
          <w:tab w:val="left" w:pos="142"/>
        </w:tabs>
        <w:spacing w:line="240" w:lineRule="auto"/>
        <w:contextualSpacing/>
        <w:rPr>
          <w:rFonts w:eastAsia="Calibri"/>
          <w:sz w:val="24"/>
        </w:rPr>
      </w:pPr>
      <w:r w:rsidRPr="00A47CA3">
        <w:rPr>
          <w:rFonts w:eastAsia="Calibri"/>
          <w:b/>
          <w:sz w:val="24"/>
        </w:rPr>
        <w:t xml:space="preserve">IV. </w:t>
      </w:r>
      <w:r w:rsidRPr="00A47CA3">
        <w:rPr>
          <w:rFonts w:eastAsia="Calibri"/>
          <w:sz w:val="24"/>
        </w:rPr>
        <w:t xml:space="preserve">La disposición final primera del </w:t>
      </w:r>
      <w:r w:rsidRPr="00A47CA3">
        <w:rPr>
          <w:rFonts w:eastAsia="Calibri"/>
          <w:i/>
          <w:sz w:val="24"/>
        </w:rPr>
        <w:t xml:space="preserve">Reglamento para la prevención del riesgo de Legitimación de Capitales, Financiamiento del Terrorismo y Financiamiento de la </w:t>
      </w:r>
      <w:r w:rsidRPr="00A47CA3">
        <w:rPr>
          <w:rFonts w:eastAsia="Calibri"/>
          <w:i/>
          <w:sz w:val="24"/>
        </w:rPr>
        <w:lastRenderedPageBreak/>
        <w:t>Proliferación de Armas de Destrucción Masiva, aplicable a los sujetos obligados por los artículos 15 y 15 bis de la Ley 7786</w:t>
      </w:r>
      <w:r w:rsidRPr="00A47CA3">
        <w:rPr>
          <w:rFonts w:eastAsia="Calibri"/>
          <w:sz w:val="24"/>
        </w:rPr>
        <w:t>, Acuerdo SUGEF 13-19; establece que el Superintendente deberá emitir, mediante resolución razonada, los lineamientos generales o acuerdos necesarios para la aplicación de las disposiciones contenidas en este Reglamento, los cuales formarán parte integral del mismo. Adicionalmente, podrá modificarlos en cualquier momento, en cuyo caso deberá comunicarlo a los sujetos obligados, a través de los medios que considere conveniente.</w:t>
      </w:r>
    </w:p>
    <w:p w:rsidRPr="00A47CA3" w:rsidR="00A47CA3" w:rsidP="00B147D1" w:rsidRDefault="00A47CA3" w14:paraId="41424E3A" w14:textId="77777777">
      <w:pPr>
        <w:tabs>
          <w:tab w:val="left" w:pos="142"/>
        </w:tabs>
        <w:spacing w:line="240" w:lineRule="auto"/>
        <w:contextualSpacing/>
        <w:rPr>
          <w:rFonts w:eastAsia="Calibri"/>
          <w:sz w:val="24"/>
        </w:rPr>
      </w:pPr>
    </w:p>
    <w:p w:rsidRPr="00A47CA3" w:rsidR="00A47CA3" w:rsidP="00B147D1" w:rsidRDefault="00A47CA3" w14:paraId="27BFCC88" w14:textId="77777777">
      <w:pPr>
        <w:tabs>
          <w:tab w:val="left" w:pos="142"/>
        </w:tabs>
        <w:spacing w:line="240" w:lineRule="auto"/>
        <w:contextualSpacing/>
        <w:rPr>
          <w:rFonts w:eastAsia="Calibri"/>
          <w:sz w:val="24"/>
        </w:rPr>
      </w:pPr>
      <w:r w:rsidRPr="00A47CA3">
        <w:rPr>
          <w:rFonts w:eastAsia="Calibri"/>
          <w:b/>
          <w:sz w:val="24"/>
        </w:rPr>
        <w:t xml:space="preserve">V. </w:t>
      </w:r>
      <w:r w:rsidRPr="00A47CA3">
        <w:rPr>
          <w:rFonts w:eastAsia="Calibri"/>
          <w:sz w:val="24"/>
        </w:rPr>
        <w:t xml:space="preserve">De acuerdo con lo establecido en la Circular SGF-1153-2020 del 3 de abril de 2020, los sujetos obligados realizaron durante mayo y junio de 2020 con corte a marzo del mismo año, el primer suministro de información para la categorización de los sujetos inscritos, con base en la cual se realizó el análisis y verificaciones de los resultados de la aplicación del Modelo de clasificación por tipo de sujeto obligado, concluyendo con la necesidad de realizar ajustes en el Modelo de clasificación, con el objetivo de optimizar la herramienta y obtener resultados de conformidad con la realidad del sector supervisado y del proceso de supervisión basado en riesgos, de previo a la segunda entrega de información, con base en la cual se realizará la primera comunicación oficial del Tipo resultante a cada sujeto inscrito.  </w:t>
      </w:r>
    </w:p>
    <w:p w:rsidRPr="00A47CA3" w:rsidR="00A47CA3" w:rsidP="00B147D1" w:rsidRDefault="00A47CA3" w14:paraId="04163F7F" w14:textId="77777777">
      <w:pPr>
        <w:tabs>
          <w:tab w:val="left" w:pos="142"/>
        </w:tabs>
        <w:spacing w:line="240" w:lineRule="auto"/>
        <w:contextualSpacing/>
        <w:rPr>
          <w:rFonts w:eastAsia="Calibri"/>
          <w:sz w:val="24"/>
        </w:rPr>
      </w:pPr>
    </w:p>
    <w:p w:rsidRPr="00A47CA3" w:rsidR="00A47CA3" w:rsidP="00B147D1" w:rsidRDefault="00A47CA3" w14:paraId="2DE13229" w14:textId="1716E29C">
      <w:pPr>
        <w:autoSpaceDE w:val="0"/>
        <w:autoSpaceDN w:val="0"/>
        <w:adjustRightInd w:val="0"/>
        <w:spacing w:line="240" w:lineRule="auto"/>
        <w:contextualSpacing/>
        <w:rPr>
          <w:rFonts w:eastAsiaTheme="minorHAnsi"/>
          <w:b/>
          <w:bCs/>
          <w:color w:val="000000"/>
          <w:sz w:val="24"/>
          <w:lang w:val="es-CR"/>
        </w:rPr>
      </w:pPr>
      <w:r>
        <w:rPr>
          <w:rFonts w:eastAsiaTheme="minorHAnsi"/>
          <w:b/>
          <w:bCs/>
          <w:color w:val="000000"/>
          <w:sz w:val="24"/>
          <w:lang w:val="es-CR"/>
        </w:rPr>
        <w:t>Dispone:</w:t>
      </w:r>
    </w:p>
    <w:p w:rsidRPr="00A47CA3" w:rsidR="00A47CA3" w:rsidP="00B147D1" w:rsidRDefault="00A47CA3" w14:paraId="334E24FD" w14:textId="77777777">
      <w:pPr>
        <w:autoSpaceDE w:val="0"/>
        <w:autoSpaceDN w:val="0"/>
        <w:adjustRightInd w:val="0"/>
        <w:spacing w:line="240" w:lineRule="auto"/>
        <w:contextualSpacing/>
        <w:rPr>
          <w:rFonts w:eastAsiaTheme="minorHAnsi"/>
          <w:b/>
          <w:bCs/>
          <w:color w:val="000000"/>
          <w:sz w:val="24"/>
          <w:lang w:val="es-CR"/>
        </w:rPr>
      </w:pPr>
    </w:p>
    <w:p w:rsidRPr="00A47CA3" w:rsidR="00A47CA3" w:rsidP="00B147D1" w:rsidRDefault="00A47CA3" w14:paraId="57EDCC6F" w14:textId="77777777">
      <w:pPr>
        <w:tabs>
          <w:tab w:val="left" w:pos="142"/>
        </w:tabs>
        <w:spacing w:line="240" w:lineRule="auto"/>
        <w:contextualSpacing/>
        <w:rPr>
          <w:rFonts w:eastAsiaTheme="minorHAnsi"/>
          <w:color w:val="000000"/>
          <w:sz w:val="24"/>
          <w:lang w:val="es-CR"/>
        </w:rPr>
      </w:pPr>
      <w:r w:rsidRPr="00A47CA3">
        <w:rPr>
          <w:rFonts w:eastAsia="Calibri"/>
          <w:sz w:val="24"/>
          <w:lang w:val="es-CR"/>
        </w:rPr>
        <w:t>R</w:t>
      </w:r>
      <w:r w:rsidRPr="00A47CA3">
        <w:rPr>
          <w:rFonts w:eastAsia="Calibri"/>
          <w:sz w:val="24"/>
        </w:rPr>
        <w:t xml:space="preserve">emitir en consulta pública el proyecto de modificación de los </w:t>
      </w:r>
      <w:r w:rsidRPr="00A47CA3">
        <w:rPr>
          <w:rFonts w:eastAsia="Calibri"/>
          <w:i/>
          <w:sz w:val="24"/>
        </w:rPr>
        <w:t>Lineamientos generales al Reglamento para la prevención del riesgo de Legitimación de Capitales, Financiamiento del Terrorismo y Financiamiento de la Proliferación de Armas de Destrucción Masiva, aplicable a los sujetos obligados por los artículos 15 y 15 bis de la Ley 7786</w:t>
      </w:r>
      <w:r w:rsidRPr="00A47CA3">
        <w:rPr>
          <w:rFonts w:eastAsia="Calibri"/>
          <w:sz w:val="24"/>
        </w:rPr>
        <w:t xml:space="preserve">, Acuerdo SUGEF 13-19; </w:t>
      </w:r>
      <w:r w:rsidRPr="00A47CA3">
        <w:rPr>
          <w:rFonts w:eastAsiaTheme="minorHAnsi"/>
          <w:color w:val="000000"/>
          <w:sz w:val="24"/>
          <w:lang w:val="es-CR"/>
        </w:rPr>
        <w:t xml:space="preserve">en acatamiento de lo estipulado en el numeral 3, artículo 361, de la </w:t>
      </w:r>
      <w:r w:rsidRPr="00A47CA3">
        <w:rPr>
          <w:rFonts w:eastAsiaTheme="minorHAnsi"/>
          <w:i/>
          <w:iCs/>
          <w:color w:val="000000"/>
          <w:sz w:val="24"/>
          <w:lang w:val="es-CR"/>
        </w:rPr>
        <w:t>Ley General de la Administración Pública</w:t>
      </w:r>
      <w:r w:rsidRPr="00A47CA3">
        <w:rPr>
          <w:rFonts w:eastAsiaTheme="minorHAnsi"/>
          <w:color w:val="000000"/>
          <w:sz w:val="24"/>
          <w:lang w:val="es-CR"/>
        </w:rPr>
        <w:t>.</w:t>
      </w:r>
    </w:p>
    <w:p w:rsidRPr="00A47CA3" w:rsidR="00A47CA3" w:rsidP="00B147D1" w:rsidRDefault="00A47CA3" w14:paraId="58C8A5F3" w14:textId="77777777">
      <w:pPr>
        <w:autoSpaceDE w:val="0"/>
        <w:autoSpaceDN w:val="0"/>
        <w:adjustRightInd w:val="0"/>
        <w:spacing w:line="240" w:lineRule="auto"/>
        <w:contextualSpacing/>
        <w:rPr>
          <w:rFonts w:eastAsiaTheme="minorHAnsi"/>
          <w:color w:val="000000"/>
          <w:sz w:val="24"/>
          <w:lang w:val="es-CR"/>
        </w:rPr>
      </w:pPr>
    </w:p>
    <w:p w:rsidRPr="00A47CA3" w:rsidR="00A47CA3" w:rsidP="00B147D1" w:rsidRDefault="00A47CA3" w14:paraId="24933D23" w14:textId="77777777">
      <w:pPr>
        <w:autoSpaceDE w:val="0"/>
        <w:autoSpaceDN w:val="0"/>
        <w:adjustRightInd w:val="0"/>
        <w:spacing w:line="240" w:lineRule="auto"/>
        <w:contextualSpacing/>
        <w:rPr>
          <w:rFonts w:eastAsiaTheme="minorHAnsi"/>
          <w:color w:val="000000"/>
          <w:sz w:val="24"/>
          <w:lang w:val="es-CR"/>
        </w:rPr>
      </w:pPr>
      <w:r w:rsidRPr="00A47CA3">
        <w:rPr>
          <w:rFonts w:eastAsiaTheme="minorHAnsi"/>
          <w:color w:val="000000"/>
          <w:sz w:val="24"/>
          <w:lang w:val="es-CR"/>
        </w:rPr>
        <w:t xml:space="preserve">Es entendido que, </w:t>
      </w:r>
      <w:r w:rsidRPr="00A47CA3">
        <w:rPr>
          <w:rFonts w:eastAsiaTheme="minorHAnsi"/>
          <w:b/>
          <w:color w:val="000000"/>
          <w:sz w:val="24"/>
          <w:lang w:val="es-CR"/>
        </w:rPr>
        <w:t>en un plazo máximo de 10 días hábiles</w:t>
      </w:r>
      <w:r w:rsidRPr="00A47CA3">
        <w:rPr>
          <w:rFonts w:eastAsiaTheme="minorHAnsi"/>
          <w:color w:val="000000"/>
          <w:sz w:val="24"/>
          <w:lang w:val="es-CR"/>
        </w:rPr>
        <w:t xml:space="preserve">, contados a partir del día hábil siguiente a la fecha de publicación en el diario oficial La Gaceta, se deberán enviar al Despacho del Superintendente General de Entidades Financieras, los comentarios y observaciones sobre el particular. De manera complementaria, el archivo electrónico con los comentarios y observaciones deberá remitirse a la cuenta de correo electrónico: </w:t>
      </w:r>
      <w:r w:rsidRPr="00A47CA3">
        <w:rPr>
          <w:rFonts w:eastAsiaTheme="minorHAnsi"/>
          <w:color w:val="0000FF"/>
          <w:sz w:val="24"/>
          <w:lang w:val="es-CR"/>
        </w:rPr>
        <w:t>normativaenconsulta@sugef.fi.cr</w:t>
      </w:r>
      <w:r w:rsidRPr="00A47CA3">
        <w:rPr>
          <w:rFonts w:eastAsiaTheme="minorHAnsi"/>
          <w:color w:val="000000"/>
          <w:sz w:val="24"/>
          <w:lang w:val="es-CR"/>
        </w:rPr>
        <w:t>, en formato Word.</w:t>
      </w:r>
    </w:p>
    <w:p w:rsidRPr="00A47CA3" w:rsidR="00A47CA3" w:rsidP="00B147D1" w:rsidRDefault="00A47CA3" w14:paraId="3F9D23BC" w14:textId="77777777">
      <w:pPr>
        <w:autoSpaceDE w:val="0"/>
        <w:autoSpaceDN w:val="0"/>
        <w:adjustRightInd w:val="0"/>
        <w:spacing w:line="240" w:lineRule="auto"/>
        <w:contextualSpacing/>
        <w:rPr>
          <w:rFonts w:eastAsiaTheme="minorHAnsi"/>
          <w:color w:val="000000"/>
          <w:sz w:val="24"/>
          <w:lang w:val="es-CR"/>
        </w:rPr>
      </w:pPr>
    </w:p>
    <w:p w:rsidRPr="00A47CA3" w:rsidR="00A47CA3" w:rsidP="00B147D1" w:rsidRDefault="00A47CA3" w14:paraId="0A70A9BC" w14:textId="77777777">
      <w:pPr>
        <w:autoSpaceDE w:val="0"/>
        <w:autoSpaceDN w:val="0"/>
        <w:adjustRightInd w:val="0"/>
        <w:spacing w:line="240" w:lineRule="auto"/>
        <w:contextualSpacing/>
        <w:rPr>
          <w:rFonts w:eastAsiaTheme="minorHAnsi"/>
          <w:color w:val="000000"/>
          <w:sz w:val="24"/>
          <w:lang w:val="es-CR"/>
        </w:rPr>
      </w:pPr>
      <w:r w:rsidRPr="00A47CA3">
        <w:rPr>
          <w:rFonts w:eastAsiaTheme="minorHAnsi"/>
          <w:color w:val="000000"/>
          <w:sz w:val="24"/>
          <w:lang w:val="es-CR"/>
        </w:rPr>
        <w:t>Sin detrimento de lo anterior, los consultados pueden presentar de manera consolidada sus observaciones y comentarios a través de los gremios y las cámaras que les representan.</w:t>
      </w:r>
    </w:p>
    <w:p w:rsidRPr="00A47CA3" w:rsidR="00A47CA3" w:rsidP="00B147D1" w:rsidRDefault="00A47CA3" w14:paraId="4FC820C4" w14:textId="77777777">
      <w:pPr>
        <w:autoSpaceDE w:val="0"/>
        <w:autoSpaceDN w:val="0"/>
        <w:adjustRightInd w:val="0"/>
        <w:spacing w:line="240" w:lineRule="auto"/>
        <w:contextualSpacing/>
        <w:rPr>
          <w:rFonts w:eastAsiaTheme="minorHAnsi"/>
          <w:b/>
          <w:bCs/>
          <w:color w:val="000000"/>
          <w:sz w:val="24"/>
          <w:lang w:val="es-CR"/>
        </w:rPr>
      </w:pPr>
    </w:p>
    <w:p w:rsidRPr="00A47CA3" w:rsidR="00A47CA3" w:rsidP="00B147D1" w:rsidRDefault="00A47CA3" w14:paraId="4B9DE8C7" w14:textId="77777777">
      <w:pPr>
        <w:autoSpaceDE w:val="0"/>
        <w:autoSpaceDN w:val="0"/>
        <w:adjustRightInd w:val="0"/>
        <w:spacing w:line="240" w:lineRule="auto"/>
        <w:contextualSpacing/>
        <w:rPr>
          <w:rFonts w:eastAsiaTheme="minorHAnsi"/>
          <w:b/>
          <w:bCs/>
          <w:color w:val="000000"/>
          <w:sz w:val="24"/>
          <w:lang w:val="es-CR"/>
        </w:rPr>
      </w:pPr>
      <w:r w:rsidRPr="00A47CA3">
        <w:rPr>
          <w:rFonts w:eastAsiaTheme="minorHAnsi"/>
          <w:b/>
          <w:bCs/>
          <w:color w:val="222222"/>
          <w:sz w:val="24"/>
          <w:lang w:val="es-CR"/>
        </w:rPr>
        <w:t xml:space="preserve">A. En relación con el </w:t>
      </w:r>
      <w:r w:rsidRPr="00A47CA3">
        <w:rPr>
          <w:rFonts w:eastAsiaTheme="minorHAnsi"/>
          <w:b/>
          <w:bCs/>
          <w:i/>
          <w:iCs/>
          <w:color w:val="000000"/>
          <w:sz w:val="24"/>
          <w:lang w:val="es-CR"/>
        </w:rPr>
        <w:t>segundo párrafo del numeral 4.2 de los Lineamientos, se modifica de la siguiente manera:</w:t>
      </w:r>
    </w:p>
    <w:p w:rsidRPr="00A47CA3" w:rsidR="00A47CA3" w:rsidP="00B147D1" w:rsidRDefault="00A47CA3" w14:paraId="03F7F183" w14:textId="77777777">
      <w:pPr>
        <w:tabs>
          <w:tab w:val="left" w:pos="142"/>
        </w:tabs>
        <w:spacing w:line="240" w:lineRule="auto"/>
        <w:contextualSpacing/>
        <w:rPr>
          <w:rFonts w:cs="TimesNewRomanPS-BoldMT" w:eastAsiaTheme="minorHAnsi"/>
          <w:b/>
          <w:bCs/>
          <w:color w:val="000000"/>
          <w:sz w:val="24"/>
          <w:lang w:val="es-CR"/>
        </w:rPr>
      </w:pPr>
    </w:p>
    <w:p w:rsidRPr="00A47CA3" w:rsidR="00A47CA3" w:rsidP="00B147D1" w:rsidRDefault="00A47CA3" w14:paraId="59F8F28C" w14:textId="77777777">
      <w:pPr>
        <w:tabs>
          <w:tab w:val="left" w:pos="142"/>
        </w:tabs>
        <w:spacing w:line="240" w:lineRule="auto"/>
        <w:ind w:left="708"/>
        <w:contextualSpacing/>
        <w:rPr>
          <w:rFonts w:eastAsia="Calibri"/>
          <w:sz w:val="24"/>
        </w:rPr>
      </w:pPr>
      <w:r w:rsidRPr="00A47CA3">
        <w:rPr>
          <w:rFonts w:cs="Segoe UI"/>
          <w:iCs/>
          <w:color w:val="000000"/>
          <w:sz w:val="24"/>
          <w:shd w:val="clear" w:color="auto" w:fill="FFFFFF"/>
        </w:rPr>
        <w:t xml:space="preserve">"[…] Para efectos de la categorización que establece el "Anexo - Modelo de clasificación por tipo de sujeto obligado", cuando el sujeto inscrito no suministre </w:t>
      </w:r>
      <w:r w:rsidRPr="00A47CA3">
        <w:rPr>
          <w:rFonts w:cs="Segoe UI"/>
          <w:iCs/>
          <w:color w:val="000000"/>
          <w:sz w:val="24"/>
          <w:shd w:val="clear" w:color="auto" w:fill="FFFFFF"/>
        </w:rPr>
        <w:lastRenderedPageBreak/>
        <w:t>la información requerida para su categorización, se le calificará según las variables de Transaccionalidad y Actividad, hasta tanto el sujeto obligado presente la información correspondiente que le permita al Supervisor asignar la ponderación respectiva según los datos suministrados. La información que se utilizará de la persona física o jurídica sobre su transaccionalidad se tomará de las cuentas abiertas a su nombre en el Sistema Financiero Nacional. En caso de no contar con cuentas abiertas en el Sistema Financiero Nacional, se realizará únicamente con base en la variable de Actividad.”</w:t>
      </w:r>
    </w:p>
    <w:p w:rsidRPr="00A47CA3" w:rsidR="00A47CA3" w:rsidP="00B147D1" w:rsidRDefault="00A47CA3" w14:paraId="7D56992A" w14:textId="77777777">
      <w:pPr>
        <w:tabs>
          <w:tab w:val="left" w:pos="142"/>
        </w:tabs>
        <w:spacing w:line="240" w:lineRule="auto"/>
        <w:contextualSpacing/>
        <w:rPr>
          <w:rFonts w:eastAsia="Calibri"/>
          <w:b/>
          <w:sz w:val="24"/>
        </w:rPr>
      </w:pPr>
    </w:p>
    <w:p w:rsidRPr="00A47CA3" w:rsidR="00A47CA3" w:rsidP="00B147D1" w:rsidRDefault="00A47CA3" w14:paraId="7E3EDA8A" w14:textId="77777777">
      <w:pPr>
        <w:autoSpaceDE w:val="0"/>
        <w:autoSpaceDN w:val="0"/>
        <w:adjustRightInd w:val="0"/>
        <w:spacing w:line="240" w:lineRule="auto"/>
        <w:contextualSpacing/>
        <w:rPr>
          <w:rFonts w:eastAsiaTheme="minorHAnsi"/>
          <w:b/>
          <w:bCs/>
          <w:color w:val="222222"/>
          <w:sz w:val="24"/>
          <w:lang w:val="es-CR"/>
        </w:rPr>
      </w:pPr>
      <w:r w:rsidRPr="00A47CA3">
        <w:rPr>
          <w:rFonts w:eastAsiaTheme="minorHAnsi"/>
          <w:b/>
          <w:bCs/>
          <w:color w:val="222222"/>
          <w:sz w:val="24"/>
          <w:lang w:val="es-CR"/>
        </w:rPr>
        <w:t>B. Respecto al Anexo. Modelo de clasificación por tipo de sujeto obligado, se ajusta según se presenta a continuación:</w:t>
      </w:r>
    </w:p>
    <w:p w:rsidRPr="00A47CA3" w:rsidR="00A47CA3" w:rsidP="00B147D1" w:rsidRDefault="00A47CA3" w14:paraId="717BEDC1" w14:textId="77777777">
      <w:pPr>
        <w:tabs>
          <w:tab w:val="left" w:pos="142"/>
        </w:tabs>
        <w:spacing w:line="240" w:lineRule="auto"/>
        <w:contextualSpacing/>
        <w:jc w:val="center"/>
        <w:rPr>
          <w:rFonts w:eastAsia="Calibri"/>
          <w:b/>
          <w:sz w:val="24"/>
        </w:rPr>
      </w:pPr>
    </w:p>
    <w:p w:rsidRPr="00A47CA3" w:rsidR="00A47CA3" w:rsidP="00B147D1" w:rsidRDefault="00A47CA3" w14:paraId="3A5CFCC6" w14:textId="77777777">
      <w:pPr>
        <w:tabs>
          <w:tab w:val="left" w:pos="142"/>
        </w:tabs>
        <w:spacing w:line="240" w:lineRule="auto"/>
        <w:contextualSpacing/>
        <w:jc w:val="center"/>
        <w:rPr>
          <w:rFonts w:eastAsia="Calibri"/>
          <w:sz w:val="24"/>
        </w:rPr>
      </w:pPr>
      <w:r w:rsidRPr="00A47CA3">
        <w:rPr>
          <w:rFonts w:eastAsia="Calibri"/>
          <w:b/>
          <w:sz w:val="24"/>
        </w:rPr>
        <w:t>ANEXO</w:t>
      </w:r>
    </w:p>
    <w:p w:rsidRPr="00A47CA3" w:rsidR="00A47CA3" w:rsidP="00B147D1" w:rsidRDefault="00A47CA3" w14:paraId="1C5A14EB" w14:textId="77777777">
      <w:pPr>
        <w:tabs>
          <w:tab w:val="left" w:pos="142"/>
        </w:tabs>
        <w:spacing w:line="240" w:lineRule="auto"/>
        <w:contextualSpacing/>
        <w:jc w:val="center"/>
        <w:rPr>
          <w:rFonts w:eastAsia="Calibri"/>
          <w:sz w:val="24"/>
        </w:rPr>
      </w:pPr>
      <w:r w:rsidRPr="00A47CA3">
        <w:rPr>
          <w:rFonts w:eastAsia="Calibri"/>
          <w:b/>
          <w:sz w:val="24"/>
        </w:rPr>
        <w:t>Modelo de clasificación por tipo de sujeto obligado</w:t>
      </w:r>
    </w:p>
    <w:p w:rsidRPr="00A47CA3" w:rsidR="00A47CA3" w:rsidP="00B147D1" w:rsidRDefault="00A47CA3" w14:paraId="46E13ECE" w14:textId="77777777">
      <w:pPr>
        <w:widowControl w:val="0"/>
        <w:autoSpaceDE w:val="0"/>
        <w:autoSpaceDN w:val="0"/>
        <w:spacing w:before="7" w:line="240" w:lineRule="auto"/>
        <w:contextualSpacing/>
        <w:rPr>
          <w:b/>
          <w:i/>
          <w:sz w:val="24"/>
          <w:lang w:val="es-CR" w:eastAsia="es-CR" w:bidi="es-CR"/>
        </w:rPr>
      </w:pPr>
    </w:p>
    <w:p w:rsidRPr="00A47CA3" w:rsidR="00A47CA3" w:rsidP="00B147D1" w:rsidRDefault="00A47CA3" w14:paraId="4A3350F5" w14:textId="77777777">
      <w:pPr>
        <w:widowControl w:val="0"/>
        <w:autoSpaceDE w:val="0"/>
        <w:autoSpaceDN w:val="0"/>
        <w:spacing w:line="240" w:lineRule="auto"/>
        <w:ind w:left="284" w:right="273" w:hanging="10"/>
        <w:contextualSpacing/>
        <w:rPr>
          <w:sz w:val="24"/>
          <w:lang w:val="es-CR" w:eastAsia="es-CR" w:bidi="es-CR"/>
        </w:rPr>
      </w:pPr>
      <w:r w:rsidRPr="00A47CA3">
        <w:rPr>
          <w:sz w:val="24"/>
          <w:lang w:val="es-CR" w:eastAsia="es-CR" w:bidi="es-CR"/>
        </w:rPr>
        <w:t xml:space="preserve">En atención de lo dispuesto en la Ley 7786, en el </w:t>
      </w:r>
      <w:r w:rsidRPr="00A47CA3">
        <w:rPr>
          <w:i/>
          <w:sz w:val="24"/>
          <w:lang w:val="es-CR" w:eastAsia="es-CR" w:bidi="es-CR"/>
        </w:rPr>
        <w:t>Reglamento para la prevención</w:t>
      </w:r>
      <w:r w:rsidRPr="00A47CA3">
        <w:rPr>
          <w:i/>
          <w:spacing w:val="-11"/>
          <w:sz w:val="24"/>
          <w:lang w:val="es-CR" w:eastAsia="es-CR" w:bidi="es-CR"/>
        </w:rPr>
        <w:t xml:space="preserve"> </w:t>
      </w:r>
      <w:r w:rsidRPr="00A47CA3">
        <w:rPr>
          <w:i/>
          <w:sz w:val="24"/>
          <w:lang w:val="es-CR" w:eastAsia="es-CR" w:bidi="es-CR"/>
        </w:rPr>
        <w:t>del</w:t>
      </w:r>
      <w:r w:rsidRPr="00A47CA3">
        <w:rPr>
          <w:i/>
          <w:spacing w:val="-8"/>
          <w:sz w:val="24"/>
          <w:lang w:val="es-CR" w:eastAsia="es-CR" w:bidi="es-CR"/>
        </w:rPr>
        <w:t xml:space="preserve"> </w:t>
      </w:r>
      <w:r w:rsidRPr="00A47CA3">
        <w:rPr>
          <w:i/>
          <w:sz w:val="24"/>
          <w:lang w:val="es-CR" w:eastAsia="es-CR" w:bidi="es-CR"/>
        </w:rPr>
        <w:t>riesgo</w:t>
      </w:r>
      <w:r w:rsidRPr="00A47CA3">
        <w:rPr>
          <w:i/>
          <w:spacing w:val="-11"/>
          <w:sz w:val="24"/>
          <w:lang w:val="es-CR" w:eastAsia="es-CR" w:bidi="es-CR"/>
        </w:rPr>
        <w:t xml:space="preserve"> </w:t>
      </w:r>
      <w:r w:rsidRPr="00A47CA3">
        <w:rPr>
          <w:i/>
          <w:sz w:val="24"/>
          <w:lang w:val="es-CR" w:eastAsia="es-CR" w:bidi="es-CR"/>
        </w:rPr>
        <w:t>de</w:t>
      </w:r>
      <w:r w:rsidRPr="00A47CA3">
        <w:rPr>
          <w:i/>
          <w:spacing w:val="-8"/>
          <w:sz w:val="24"/>
          <w:lang w:val="es-CR" w:eastAsia="es-CR" w:bidi="es-CR"/>
        </w:rPr>
        <w:t xml:space="preserve"> </w:t>
      </w:r>
      <w:r w:rsidRPr="00A47CA3">
        <w:rPr>
          <w:rFonts w:eastAsia="Calibri"/>
          <w:i/>
          <w:sz w:val="24"/>
        </w:rPr>
        <w:t>legitimación de capitales, financiamiento al terrorismo y financiamiento de la proliferación de armas de destrucción masiva, aplicable a</w:t>
      </w:r>
      <w:r w:rsidRPr="00A47CA3">
        <w:rPr>
          <w:i/>
          <w:sz w:val="24"/>
          <w:lang w:val="es-CR" w:eastAsia="es-CR" w:bidi="es-CR"/>
        </w:rPr>
        <w:t xml:space="preserve"> los</w:t>
      </w:r>
      <w:r w:rsidRPr="00A47CA3">
        <w:rPr>
          <w:i/>
          <w:spacing w:val="-10"/>
          <w:sz w:val="24"/>
          <w:lang w:val="es-CR" w:eastAsia="es-CR" w:bidi="es-CR"/>
        </w:rPr>
        <w:t xml:space="preserve"> </w:t>
      </w:r>
      <w:r w:rsidRPr="00A47CA3">
        <w:rPr>
          <w:i/>
          <w:sz w:val="24"/>
          <w:lang w:val="es-CR" w:eastAsia="es-CR" w:bidi="es-CR"/>
        </w:rPr>
        <w:t>sujetos</w:t>
      </w:r>
      <w:r w:rsidRPr="00A47CA3">
        <w:rPr>
          <w:i/>
          <w:spacing w:val="-9"/>
          <w:sz w:val="24"/>
          <w:lang w:val="es-CR" w:eastAsia="es-CR" w:bidi="es-CR"/>
        </w:rPr>
        <w:t xml:space="preserve"> </w:t>
      </w:r>
      <w:r w:rsidRPr="00A47CA3">
        <w:rPr>
          <w:i/>
          <w:sz w:val="24"/>
          <w:lang w:val="es-CR" w:eastAsia="es-CR" w:bidi="es-CR"/>
        </w:rPr>
        <w:t>obligados</w:t>
      </w:r>
      <w:r w:rsidRPr="00A47CA3">
        <w:rPr>
          <w:i/>
          <w:spacing w:val="-10"/>
          <w:sz w:val="24"/>
          <w:lang w:val="es-CR" w:eastAsia="es-CR" w:bidi="es-CR"/>
        </w:rPr>
        <w:t xml:space="preserve"> </w:t>
      </w:r>
      <w:r w:rsidRPr="00A47CA3">
        <w:rPr>
          <w:rFonts w:eastAsia="Calibri"/>
          <w:i/>
          <w:sz w:val="24"/>
        </w:rPr>
        <w:t>por</w:t>
      </w:r>
      <w:r w:rsidRPr="00A47CA3">
        <w:rPr>
          <w:i/>
          <w:sz w:val="24"/>
          <w:lang w:val="es-CR" w:eastAsia="es-CR" w:bidi="es-CR"/>
        </w:rPr>
        <w:t xml:space="preserve"> los</w:t>
      </w:r>
      <w:r w:rsidRPr="00A47CA3">
        <w:rPr>
          <w:i/>
          <w:spacing w:val="-9"/>
          <w:sz w:val="24"/>
          <w:lang w:val="es-CR" w:eastAsia="es-CR" w:bidi="es-CR"/>
        </w:rPr>
        <w:t xml:space="preserve"> </w:t>
      </w:r>
      <w:r w:rsidRPr="00A47CA3">
        <w:rPr>
          <w:i/>
          <w:sz w:val="24"/>
          <w:lang w:val="es-CR" w:eastAsia="es-CR" w:bidi="es-CR"/>
        </w:rPr>
        <w:t>artículos</w:t>
      </w:r>
      <w:r w:rsidRPr="00A47CA3">
        <w:rPr>
          <w:i/>
          <w:spacing w:val="-11"/>
          <w:sz w:val="24"/>
          <w:lang w:val="es-CR" w:eastAsia="es-CR" w:bidi="es-CR"/>
        </w:rPr>
        <w:t xml:space="preserve"> </w:t>
      </w:r>
      <w:r w:rsidRPr="00A47CA3">
        <w:rPr>
          <w:i/>
          <w:sz w:val="24"/>
          <w:lang w:val="es-CR" w:eastAsia="es-CR" w:bidi="es-CR"/>
        </w:rPr>
        <w:t>15</w:t>
      </w:r>
      <w:r w:rsidRPr="00A47CA3">
        <w:rPr>
          <w:i/>
          <w:spacing w:val="-10"/>
          <w:sz w:val="24"/>
          <w:lang w:val="es-CR" w:eastAsia="es-CR" w:bidi="es-CR"/>
        </w:rPr>
        <w:t xml:space="preserve"> </w:t>
      </w:r>
      <w:r w:rsidRPr="00A47CA3">
        <w:rPr>
          <w:i/>
          <w:sz w:val="24"/>
          <w:lang w:val="es-CR" w:eastAsia="es-CR" w:bidi="es-CR"/>
        </w:rPr>
        <w:t>y</w:t>
      </w:r>
      <w:r w:rsidRPr="00A47CA3">
        <w:rPr>
          <w:i/>
          <w:spacing w:val="-8"/>
          <w:sz w:val="24"/>
          <w:lang w:val="es-CR" w:eastAsia="es-CR" w:bidi="es-CR"/>
        </w:rPr>
        <w:t xml:space="preserve"> </w:t>
      </w:r>
      <w:r w:rsidRPr="00A47CA3">
        <w:rPr>
          <w:i/>
          <w:sz w:val="24"/>
          <w:lang w:val="es-CR" w:eastAsia="es-CR" w:bidi="es-CR"/>
        </w:rPr>
        <w:t>15</w:t>
      </w:r>
      <w:r w:rsidRPr="00A47CA3">
        <w:rPr>
          <w:i/>
          <w:spacing w:val="-10"/>
          <w:sz w:val="24"/>
          <w:lang w:val="es-CR" w:eastAsia="es-CR" w:bidi="es-CR"/>
        </w:rPr>
        <w:t xml:space="preserve"> </w:t>
      </w:r>
      <w:r w:rsidRPr="00A47CA3">
        <w:rPr>
          <w:i/>
          <w:sz w:val="24"/>
          <w:lang w:val="es-CR" w:eastAsia="es-CR" w:bidi="es-CR"/>
        </w:rPr>
        <w:t>bis</w:t>
      </w:r>
      <w:r w:rsidRPr="00A47CA3">
        <w:rPr>
          <w:i/>
          <w:spacing w:val="-11"/>
          <w:sz w:val="24"/>
          <w:lang w:val="es-CR" w:eastAsia="es-CR" w:bidi="es-CR"/>
        </w:rPr>
        <w:t xml:space="preserve"> </w:t>
      </w:r>
      <w:r w:rsidRPr="00A47CA3">
        <w:rPr>
          <w:i/>
          <w:sz w:val="24"/>
          <w:lang w:val="es-CR" w:eastAsia="es-CR" w:bidi="es-CR"/>
        </w:rPr>
        <w:t>de</w:t>
      </w:r>
      <w:r w:rsidRPr="00A47CA3">
        <w:rPr>
          <w:i/>
          <w:spacing w:val="-9"/>
          <w:sz w:val="24"/>
          <w:lang w:val="es-CR" w:eastAsia="es-CR" w:bidi="es-CR"/>
        </w:rPr>
        <w:t xml:space="preserve"> </w:t>
      </w:r>
      <w:r w:rsidRPr="00A47CA3">
        <w:rPr>
          <w:i/>
          <w:sz w:val="24"/>
          <w:lang w:val="es-CR" w:eastAsia="es-CR" w:bidi="es-CR"/>
        </w:rPr>
        <w:t>la</w:t>
      </w:r>
      <w:r w:rsidRPr="00A47CA3">
        <w:rPr>
          <w:i/>
          <w:spacing w:val="-10"/>
          <w:sz w:val="24"/>
          <w:lang w:val="es-CR" w:eastAsia="es-CR" w:bidi="es-CR"/>
        </w:rPr>
        <w:t xml:space="preserve"> </w:t>
      </w:r>
      <w:r w:rsidRPr="00A47CA3">
        <w:rPr>
          <w:i/>
          <w:sz w:val="24"/>
          <w:lang w:val="es-CR" w:eastAsia="es-CR" w:bidi="es-CR"/>
        </w:rPr>
        <w:t>Ley</w:t>
      </w:r>
      <w:r w:rsidRPr="00A47CA3">
        <w:rPr>
          <w:i/>
          <w:spacing w:val="-10"/>
          <w:sz w:val="24"/>
          <w:lang w:val="es-CR" w:eastAsia="es-CR" w:bidi="es-CR"/>
        </w:rPr>
        <w:t xml:space="preserve"> </w:t>
      </w:r>
      <w:r w:rsidRPr="00A47CA3">
        <w:rPr>
          <w:i/>
          <w:sz w:val="24"/>
          <w:lang w:val="es-CR" w:eastAsia="es-CR" w:bidi="es-CR"/>
        </w:rPr>
        <w:t>7786</w:t>
      </w:r>
      <w:r w:rsidRPr="00A47CA3">
        <w:rPr>
          <w:sz w:val="24"/>
          <w:lang w:val="es-CR" w:eastAsia="es-CR" w:bidi="es-CR"/>
        </w:rPr>
        <w:t>,</w:t>
      </w:r>
      <w:r w:rsidRPr="00A47CA3">
        <w:rPr>
          <w:spacing w:val="-10"/>
          <w:sz w:val="24"/>
          <w:lang w:val="es-CR" w:eastAsia="es-CR" w:bidi="es-CR"/>
        </w:rPr>
        <w:t xml:space="preserve"> </w:t>
      </w:r>
      <w:r w:rsidRPr="00A47CA3">
        <w:rPr>
          <w:sz w:val="24"/>
          <w:lang w:val="es-CR" w:eastAsia="es-CR" w:bidi="es-CR"/>
        </w:rPr>
        <w:t>y</w:t>
      </w:r>
      <w:r w:rsidRPr="00A47CA3">
        <w:rPr>
          <w:spacing w:val="-12"/>
          <w:sz w:val="24"/>
          <w:lang w:val="es-CR" w:eastAsia="es-CR" w:bidi="es-CR"/>
        </w:rPr>
        <w:t xml:space="preserve"> </w:t>
      </w:r>
      <w:r w:rsidRPr="00A47CA3">
        <w:rPr>
          <w:sz w:val="24"/>
          <w:lang w:val="es-CR" w:eastAsia="es-CR" w:bidi="es-CR"/>
        </w:rPr>
        <w:t>en</w:t>
      </w:r>
      <w:r w:rsidRPr="00A47CA3">
        <w:rPr>
          <w:spacing w:val="-11"/>
          <w:sz w:val="24"/>
          <w:lang w:val="es-CR" w:eastAsia="es-CR" w:bidi="es-CR"/>
        </w:rPr>
        <w:t xml:space="preserve"> </w:t>
      </w:r>
      <w:r w:rsidRPr="00A47CA3">
        <w:rPr>
          <w:sz w:val="24"/>
          <w:lang w:val="es-CR" w:eastAsia="es-CR" w:bidi="es-CR"/>
        </w:rPr>
        <w:t>complemento</w:t>
      </w:r>
      <w:r w:rsidRPr="00A47CA3">
        <w:rPr>
          <w:spacing w:val="-10"/>
          <w:sz w:val="24"/>
          <w:lang w:val="es-CR" w:eastAsia="es-CR" w:bidi="es-CR"/>
        </w:rPr>
        <w:t xml:space="preserve"> </w:t>
      </w:r>
      <w:r w:rsidRPr="00A47CA3">
        <w:rPr>
          <w:sz w:val="24"/>
          <w:lang w:val="es-CR" w:eastAsia="es-CR" w:bidi="es-CR"/>
        </w:rPr>
        <w:t>a</w:t>
      </w:r>
      <w:r w:rsidRPr="00A47CA3">
        <w:rPr>
          <w:spacing w:val="-10"/>
          <w:sz w:val="24"/>
          <w:lang w:val="es-CR" w:eastAsia="es-CR" w:bidi="es-CR"/>
        </w:rPr>
        <w:t xml:space="preserve"> </w:t>
      </w:r>
      <w:r w:rsidRPr="00A47CA3">
        <w:rPr>
          <w:sz w:val="24"/>
          <w:lang w:val="es-CR" w:eastAsia="es-CR" w:bidi="es-CR"/>
        </w:rPr>
        <w:t>estos</w:t>
      </w:r>
      <w:r w:rsidRPr="00A47CA3">
        <w:rPr>
          <w:spacing w:val="-9"/>
          <w:sz w:val="24"/>
          <w:lang w:val="es-CR" w:eastAsia="es-CR" w:bidi="es-CR"/>
        </w:rPr>
        <w:t xml:space="preserve"> </w:t>
      </w:r>
      <w:r w:rsidRPr="00A47CA3">
        <w:rPr>
          <w:sz w:val="24"/>
          <w:lang w:val="es-CR" w:eastAsia="es-CR" w:bidi="es-CR"/>
        </w:rPr>
        <w:t>Lineamientos</w:t>
      </w:r>
      <w:r w:rsidRPr="00A47CA3">
        <w:rPr>
          <w:spacing w:val="-10"/>
          <w:sz w:val="24"/>
          <w:lang w:val="es-CR" w:eastAsia="es-CR" w:bidi="es-CR"/>
        </w:rPr>
        <w:t xml:space="preserve"> </w:t>
      </w:r>
      <w:r w:rsidRPr="00A47CA3">
        <w:rPr>
          <w:sz w:val="24"/>
          <w:lang w:val="es-CR" w:eastAsia="es-CR" w:bidi="es-CR"/>
        </w:rPr>
        <w:t>generales,</w:t>
      </w:r>
      <w:r w:rsidRPr="00A47CA3">
        <w:rPr>
          <w:spacing w:val="30"/>
          <w:sz w:val="24"/>
          <w:lang w:val="es-CR" w:eastAsia="es-CR" w:bidi="es-CR"/>
        </w:rPr>
        <w:t xml:space="preserve"> </w:t>
      </w:r>
      <w:r w:rsidRPr="00A47CA3">
        <w:rPr>
          <w:sz w:val="24"/>
          <w:lang w:val="es-CR" w:eastAsia="es-CR" w:bidi="es-CR"/>
        </w:rPr>
        <w:t>que</w:t>
      </w:r>
      <w:r w:rsidRPr="00A47CA3">
        <w:rPr>
          <w:spacing w:val="-8"/>
          <w:sz w:val="24"/>
          <w:lang w:val="es-CR" w:eastAsia="es-CR" w:bidi="es-CR"/>
        </w:rPr>
        <w:t xml:space="preserve"> </w:t>
      </w:r>
      <w:r w:rsidRPr="00A47CA3">
        <w:rPr>
          <w:sz w:val="24"/>
          <w:lang w:val="es-CR" w:eastAsia="es-CR" w:bidi="es-CR"/>
        </w:rPr>
        <w:t>forman parte</w:t>
      </w:r>
      <w:r w:rsidRPr="00A47CA3">
        <w:rPr>
          <w:spacing w:val="-7"/>
          <w:sz w:val="24"/>
          <w:lang w:val="es-CR" w:eastAsia="es-CR" w:bidi="es-CR"/>
        </w:rPr>
        <w:t xml:space="preserve"> </w:t>
      </w:r>
      <w:r w:rsidRPr="00A47CA3">
        <w:rPr>
          <w:sz w:val="24"/>
          <w:lang w:val="es-CR" w:eastAsia="es-CR" w:bidi="es-CR"/>
        </w:rPr>
        <w:t>integral</w:t>
      </w:r>
      <w:r w:rsidRPr="00A47CA3">
        <w:rPr>
          <w:spacing w:val="-3"/>
          <w:sz w:val="24"/>
          <w:lang w:val="es-CR" w:eastAsia="es-CR" w:bidi="es-CR"/>
        </w:rPr>
        <w:t xml:space="preserve"> </w:t>
      </w:r>
      <w:r w:rsidRPr="00A47CA3">
        <w:rPr>
          <w:sz w:val="24"/>
          <w:lang w:val="es-CR" w:eastAsia="es-CR" w:bidi="es-CR"/>
        </w:rPr>
        <w:t>de</w:t>
      </w:r>
      <w:r w:rsidRPr="00A47CA3">
        <w:rPr>
          <w:spacing w:val="-5"/>
          <w:sz w:val="24"/>
          <w:lang w:val="es-CR" w:eastAsia="es-CR" w:bidi="es-CR"/>
        </w:rPr>
        <w:t xml:space="preserve"> </w:t>
      </w:r>
      <w:r w:rsidRPr="00A47CA3">
        <w:rPr>
          <w:sz w:val="24"/>
          <w:lang w:val="es-CR" w:eastAsia="es-CR" w:bidi="es-CR"/>
        </w:rPr>
        <w:t>este</w:t>
      </w:r>
      <w:r w:rsidRPr="00A47CA3">
        <w:rPr>
          <w:spacing w:val="-5"/>
          <w:sz w:val="24"/>
          <w:lang w:val="es-CR" w:eastAsia="es-CR" w:bidi="es-CR"/>
        </w:rPr>
        <w:t xml:space="preserve"> </w:t>
      </w:r>
      <w:r w:rsidRPr="00A47CA3">
        <w:rPr>
          <w:sz w:val="24"/>
          <w:lang w:val="es-CR" w:eastAsia="es-CR" w:bidi="es-CR"/>
        </w:rPr>
        <w:t>Reglamento,</w:t>
      </w:r>
      <w:r w:rsidRPr="00A47CA3">
        <w:rPr>
          <w:spacing w:val="-5"/>
          <w:sz w:val="24"/>
          <w:lang w:val="es-CR" w:eastAsia="es-CR" w:bidi="es-CR"/>
        </w:rPr>
        <w:t xml:space="preserve"> </w:t>
      </w:r>
      <w:r w:rsidRPr="00A47CA3">
        <w:rPr>
          <w:sz w:val="24"/>
          <w:lang w:val="es-CR" w:eastAsia="es-CR" w:bidi="es-CR"/>
        </w:rPr>
        <w:t>a</w:t>
      </w:r>
      <w:r w:rsidRPr="00A47CA3">
        <w:rPr>
          <w:spacing w:val="-5"/>
          <w:sz w:val="24"/>
          <w:lang w:val="es-CR" w:eastAsia="es-CR" w:bidi="es-CR"/>
        </w:rPr>
        <w:t xml:space="preserve"> </w:t>
      </w:r>
      <w:r w:rsidRPr="00A47CA3">
        <w:rPr>
          <w:sz w:val="24"/>
          <w:lang w:val="es-CR" w:eastAsia="es-CR" w:bidi="es-CR"/>
        </w:rPr>
        <w:t>continuación</w:t>
      </w:r>
      <w:r w:rsidRPr="00A47CA3">
        <w:rPr>
          <w:spacing w:val="-6"/>
          <w:sz w:val="24"/>
          <w:lang w:val="es-CR" w:eastAsia="es-CR" w:bidi="es-CR"/>
        </w:rPr>
        <w:t xml:space="preserve"> </w:t>
      </w:r>
      <w:r w:rsidRPr="00A47CA3">
        <w:rPr>
          <w:sz w:val="24"/>
          <w:lang w:val="es-CR" w:eastAsia="es-CR" w:bidi="es-CR"/>
        </w:rPr>
        <w:t>se</w:t>
      </w:r>
      <w:r w:rsidRPr="00A47CA3">
        <w:rPr>
          <w:spacing w:val="-5"/>
          <w:sz w:val="24"/>
          <w:lang w:val="es-CR" w:eastAsia="es-CR" w:bidi="es-CR"/>
        </w:rPr>
        <w:t xml:space="preserve"> </w:t>
      </w:r>
      <w:r w:rsidRPr="00A47CA3">
        <w:rPr>
          <w:sz w:val="24"/>
          <w:lang w:val="es-CR" w:eastAsia="es-CR" w:bidi="es-CR"/>
        </w:rPr>
        <w:t>establecen</w:t>
      </w:r>
      <w:r w:rsidRPr="00A47CA3">
        <w:rPr>
          <w:spacing w:val="-7"/>
          <w:sz w:val="24"/>
          <w:lang w:val="es-CR" w:eastAsia="es-CR" w:bidi="es-CR"/>
        </w:rPr>
        <w:t xml:space="preserve"> </w:t>
      </w:r>
      <w:r w:rsidRPr="00A47CA3">
        <w:rPr>
          <w:sz w:val="24"/>
          <w:lang w:val="es-CR" w:eastAsia="es-CR" w:bidi="es-CR"/>
        </w:rPr>
        <w:t>los</w:t>
      </w:r>
      <w:r w:rsidRPr="00A47CA3">
        <w:rPr>
          <w:spacing w:val="-5"/>
          <w:sz w:val="24"/>
          <w:lang w:val="es-CR" w:eastAsia="es-CR" w:bidi="es-CR"/>
        </w:rPr>
        <w:t xml:space="preserve"> </w:t>
      </w:r>
      <w:r w:rsidRPr="00A47CA3">
        <w:rPr>
          <w:sz w:val="24"/>
          <w:lang w:val="es-CR" w:eastAsia="es-CR" w:bidi="es-CR"/>
        </w:rPr>
        <w:t>criterios</w:t>
      </w:r>
      <w:r w:rsidRPr="00A47CA3">
        <w:rPr>
          <w:spacing w:val="-4"/>
          <w:sz w:val="24"/>
          <w:lang w:val="es-CR" w:eastAsia="es-CR" w:bidi="es-CR"/>
        </w:rPr>
        <w:t xml:space="preserve"> </w:t>
      </w:r>
      <w:r w:rsidRPr="00A47CA3">
        <w:rPr>
          <w:sz w:val="24"/>
          <w:lang w:val="es-CR" w:eastAsia="es-CR" w:bidi="es-CR"/>
        </w:rPr>
        <w:t>y</w:t>
      </w:r>
      <w:r w:rsidRPr="00A47CA3">
        <w:rPr>
          <w:spacing w:val="-7"/>
          <w:sz w:val="24"/>
          <w:lang w:val="es-CR" w:eastAsia="es-CR" w:bidi="es-CR"/>
        </w:rPr>
        <w:t xml:space="preserve"> </w:t>
      </w:r>
      <w:r w:rsidRPr="00A47CA3">
        <w:rPr>
          <w:sz w:val="24"/>
          <w:lang w:val="es-CR" w:eastAsia="es-CR" w:bidi="es-CR"/>
        </w:rPr>
        <w:t>parámetros</w:t>
      </w:r>
      <w:r w:rsidRPr="00A47CA3">
        <w:rPr>
          <w:spacing w:val="-6"/>
          <w:sz w:val="24"/>
          <w:lang w:val="es-CR" w:eastAsia="es-CR" w:bidi="es-CR"/>
        </w:rPr>
        <w:t xml:space="preserve"> </w:t>
      </w:r>
      <w:r w:rsidRPr="00A47CA3">
        <w:rPr>
          <w:sz w:val="24"/>
          <w:lang w:val="es-CR" w:eastAsia="es-CR" w:bidi="es-CR"/>
        </w:rPr>
        <w:t>con</w:t>
      </w:r>
      <w:r w:rsidRPr="00A47CA3">
        <w:rPr>
          <w:spacing w:val="-8"/>
          <w:sz w:val="24"/>
          <w:lang w:val="es-CR" w:eastAsia="es-CR" w:bidi="es-CR"/>
        </w:rPr>
        <w:t xml:space="preserve"> </w:t>
      </w:r>
      <w:r w:rsidRPr="00A47CA3">
        <w:rPr>
          <w:sz w:val="24"/>
          <w:lang w:val="es-CR" w:eastAsia="es-CR" w:bidi="es-CR"/>
        </w:rPr>
        <w:t>base</w:t>
      </w:r>
      <w:r w:rsidRPr="00A47CA3">
        <w:rPr>
          <w:spacing w:val="-6"/>
          <w:sz w:val="24"/>
          <w:lang w:val="es-CR" w:eastAsia="es-CR" w:bidi="es-CR"/>
        </w:rPr>
        <w:t xml:space="preserve"> </w:t>
      </w:r>
      <w:r w:rsidRPr="00A47CA3">
        <w:rPr>
          <w:sz w:val="24"/>
          <w:lang w:val="es-CR" w:eastAsia="es-CR" w:bidi="es-CR"/>
        </w:rPr>
        <w:t>en</w:t>
      </w:r>
      <w:r w:rsidRPr="00A47CA3">
        <w:rPr>
          <w:spacing w:val="-7"/>
          <w:sz w:val="24"/>
          <w:lang w:val="es-CR" w:eastAsia="es-CR" w:bidi="es-CR"/>
        </w:rPr>
        <w:t xml:space="preserve"> </w:t>
      </w:r>
      <w:r w:rsidRPr="00A47CA3">
        <w:rPr>
          <w:sz w:val="24"/>
          <w:lang w:val="es-CR" w:eastAsia="es-CR" w:bidi="es-CR"/>
        </w:rPr>
        <w:t>los</w:t>
      </w:r>
      <w:r w:rsidRPr="00A47CA3">
        <w:rPr>
          <w:spacing w:val="-5"/>
          <w:sz w:val="24"/>
          <w:lang w:val="es-CR" w:eastAsia="es-CR" w:bidi="es-CR"/>
        </w:rPr>
        <w:t xml:space="preserve"> </w:t>
      </w:r>
      <w:r w:rsidRPr="00A47CA3">
        <w:rPr>
          <w:sz w:val="24"/>
          <w:lang w:val="es-CR" w:eastAsia="es-CR" w:bidi="es-CR"/>
        </w:rPr>
        <w:t>cuales</w:t>
      </w:r>
      <w:r w:rsidRPr="00A47CA3">
        <w:rPr>
          <w:spacing w:val="-6"/>
          <w:sz w:val="24"/>
          <w:lang w:val="es-CR" w:eastAsia="es-CR" w:bidi="es-CR"/>
        </w:rPr>
        <w:t xml:space="preserve"> </w:t>
      </w:r>
      <w:r w:rsidRPr="00A47CA3">
        <w:rPr>
          <w:sz w:val="24"/>
          <w:lang w:val="es-CR" w:eastAsia="es-CR" w:bidi="es-CR"/>
        </w:rPr>
        <w:t>se realiza la clasificación por tipo de sujeto obligado, considerando su tamaño, estructura, cantidad de operaciones, número de empleados, volumen transaccional y factores de exposición al riesgo de</w:t>
      </w:r>
      <w:r w:rsidRPr="00A47CA3">
        <w:rPr>
          <w:spacing w:val="-15"/>
          <w:sz w:val="24"/>
          <w:lang w:val="es-CR" w:eastAsia="es-CR" w:bidi="es-CR"/>
        </w:rPr>
        <w:t xml:space="preserve"> </w:t>
      </w:r>
      <w:r w:rsidRPr="00A47CA3">
        <w:rPr>
          <w:sz w:val="24"/>
          <w:lang w:val="es-CR" w:eastAsia="es-CR" w:bidi="es-CR"/>
        </w:rPr>
        <w:t>LC/FT/FPADM.</w:t>
      </w:r>
    </w:p>
    <w:p w:rsidRPr="00A47CA3" w:rsidR="00A47CA3" w:rsidP="00B147D1" w:rsidRDefault="00A47CA3" w14:paraId="2DB5A4F7" w14:textId="77777777">
      <w:pPr>
        <w:widowControl w:val="0"/>
        <w:autoSpaceDE w:val="0"/>
        <w:autoSpaceDN w:val="0"/>
        <w:spacing w:line="240" w:lineRule="auto"/>
        <w:ind w:left="284" w:right="273" w:hanging="10"/>
        <w:contextualSpacing/>
        <w:rPr>
          <w:sz w:val="24"/>
          <w:lang w:val="es-CR" w:eastAsia="es-CR" w:bidi="es-CR"/>
        </w:rPr>
      </w:pPr>
    </w:p>
    <w:p w:rsidRPr="00A47CA3" w:rsidR="00A47CA3" w:rsidP="00B147D1" w:rsidRDefault="00A47CA3" w14:paraId="2ECF0C4B" w14:textId="77777777">
      <w:pPr>
        <w:widowControl w:val="0"/>
        <w:numPr>
          <w:ilvl w:val="0"/>
          <w:numId w:val="7"/>
        </w:numPr>
        <w:autoSpaceDE w:val="0"/>
        <w:autoSpaceDN w:val="0"/>
        <w:spacing w:after="3" w:line="240" w:lineRule="auto"/>
        <w:ind w:left="1985" w:hanging="567"/>
        <w:contextualSpacing/>
        <w:rPr>
          <w:b/>
          <w:sz w:val="24"/>
          <w:lang w:val="es-CR" w:eastAsia="es-CR" w:bidi="es-CR"/>
        </w:rPr>
      </w:pPr>
      <w:r w:rsidRPr="00A47CA3">
        <w:rPr>
          <w:b/>
          <w:sz w:val="24"/>
          <w:lang w:val="es-CR" w:eastAsia="es-CR" w:bidi="es-CR"/>
        </w:rPr>
        <w:t>Criterios para la clasificación por tipo de sujeto</w:t>
      </w:r>
      <w:r w:rsidRPr="00A47CA3">
        <w:rPr>
          <w:b/>
          <w:spacing w:val="-1"/>
          <w:sz w:val="24"/>
          <w:lang w:val="es-CR" w:eastAsia="es-CR" w:bidi="es-CR"/>
        </w:rPr>
        <w:t xml:space="preserve"> </w:t>
      </w:r>
      <w:r w:rsidRPr="00A47CA3">
        <w:rPr>
          <w:b/>
          <w:sz w:val="24"/>
          <w:lang w:val="es-CR" w:eastAsia="es-CR" w:bidi="es-CR"/>
        </w:rPr>
        <w:t>obligado</w:t>
      </w:r>
    </w:p>
    <w:p w:rsidRPr="00A47CA3" w:rsidR="00A47CA3" w:rsidP="00B147D1" w:rsidRDefault="00A47CA3" w14:paraId="1567D306" w14:textId="77777777">
      <w:pPr>
        <w:widowControl w:val="0"/>
        <w:tabs>
          <w:tab w:val="left" w:pos="2460"/>
          <w:tab w:val="left" w:pos="2461"/>
        </w:tabs>
        <w:autoSpaceDE w:val="0"/>
        <w:autoSpaceDN w:val="0"/>
        <w:spacing w:after="3" w:line="240" w:lineRule="auto"/>
        <w:ind w:left="2460"/>
        <w:contextualSpacing/>
        <w:jc w:val="left"/>
        <w:rPr>
          <w:b/>
          <w:sz w:val="24"/>
          <w:lang w:val="es-CR" w:eastAsia="es-CR" w:bidi="es-CR"/>
        </w:rPr>
      </w:pPr>
    </w:p>
    <w:tbl>
      <w:tblPr>
        <w:tblStyle w:val="Tablaconcuadrcula"/>
        <w:tblW w:w="8040" w:type="dxa"/>
        <w:jc w:val="center"/>
        <w:tblLayout w:type="fixed"/>
        <w:tblLook w:val="01E0" w:firstRow="1" w:lastRow="1" w:firstColumn="1" w:lastColumn="1" w:noHBand="0" w:noVBand="0"/>
      </w:tblPr>
      <w:tblGrid>
        <w:gridCol w:w="2547"/>
        <w:gridCol w:w="2859"/>
        <w:gridCol w:w="1248"/>
        <w:gridCol w:w="1386"/>
      </w:tblGrid>
      <w:tr w:rsidRPr="00A47CA3" w:rsidR="00A47CA3" w:rsidTr="00B147D1" w14:paraId="0E32A5C3" w14:textId="77777777">
        <w:trPr>
          <w:trHeight w:val="206"/>
          <w:jc w:val="center"/>
        </w:trPr>
        <w:tc>
          <w:tcPr>
            <w:tcW w:w="2547" w:type="dxa"/>
          </w:tcPr>
          <w:p w:rsidRPr="00A47CA3" w:rsidR="00A47CA3" w:rsidP="00B147D1" w:rsidRDefault="00A47CA3" w14:paraId="4B173D49" w14:textId="77777777">
            <w:pPr>
              <w:spacing w:line="240" w:lineRule="auto"/>
              <w:ind w:left="93"/>
              <w:contextualSpacing/>
              <w:jc w:val="center"/>
              <w:rPr>
                <w:rFonts w:eastAsia="Arial" w:cs="Arial"/>
                <w:b/>
                <w:sz w:val="24"/>
                <w:lang w:val="es-CR" w:eastAsia="es-CR" w:bidi="es-CR"/>
              </w:rPr>
            </w:pPr>
            <w:r w:rsidRPr="00A47CA3">
              <w:rPr>
                <w:rFonts w:eastAsia="Arial" w:cs="Arial"/>
                <w:b/>
                <w:sz w:val="24"/>
                <w:lang w:val="es-CR" w:eastAsia="es-CR" w:bidi="es-CR"/>
              </w:rPr>
              <w:t>Criterio</w:t>
            </w:r>
          </w:p>
        </w:tc>
        <w:tc>
          <w:tcPr>
            <w:tcW w:w="2859" w:type="dxa"/>
          </w:tcPr>
          <w:p w:rsidRPr="00A47CA3" w:rsidR="00A47CA3" w:rsidP="00B147D1" w:rsidRDefault="00A47CA3" w14:paraId="5596E486" w14:textId="77777777">
            <w:pPr>
              <w:spacing w:line="240" w:lineRule="auto"/>
              <w:ind w:left="93"/>
              <w:contextualSpacing/>
              <w:jc w:val="center"/>
              <w:rPr>
                <w:rFonts w:eastAsia="Arial" w:cs="Arial"/>
                <w:b/>
                <w:sz w:val="24"/>
                <w:lang w:val="es-CR" w:eastAsia="es-CR" w:bidi="es-CR"/>
              </w:rPr>
            </w:pPr>
            <w:r w:rsidRPr="00A47CA3">
              <w:rPr>
                <w:rFonts w:eastAsia="Arial" w:cs="Arial"/>
                <w:b/>
                <w:sz w:val="24"/>
                <w:lang w:val="es-CR" w:eastAsia="es-CR" w:bidi="es-CR"/>
              </w:rPr>
              <w:t>Variables</w:t>
            </w:r>
          </w:p>
        </w:tc>
        <w:tc>
          <w:tcPr>
            <w:tcW w:w="2634" w:type="dxa"/>
            <w:gridSpan w:val="2"/>
          </w:tcPr>
          <w:p w:rsidRPr="00A47CA3" w:rsidR="00A47CA3" w:rsidP="00B147D1" w:rsidRDefault="00A47CA3" w14:paraId="18C9BBB4" w14:textId="77777777">
            <w:pPr>
              <w:spacing w:line="240" w:lineRule="auto"/>
              <w:ind w:left="91"/>
              <w:contextualSpacing/>
              <w:jc w:val="center"/>
              <w:rPr>
                <w:rFonts w:eastAsia="Arial" w:cs="Arial"/>
                <w:b/>
                <w:sz w:val="24"/>
                <w:lang w:val="es-CR" w:eastAsia="es-CR" w:bidi="es-CR"/>
              </w:rPr>
            </w:pPr>
            <w:r w:rsidRPr="00A47CA3">
              <w:rPr>
                <w:rFonts w:eastAsia="Arial" w:cs="Arial"/>
                <w:b/>
                <w:sz w:val="24"/>
                <w:lang w:val="es-CR" w:eastAsia="es-CR" w:bidi="es-CR"/>
              </w:rPr>
              <w:t>Ponderación</w:t>
            </w:r>
          </w:p>
        </w:tc>
      </w:tr>
      <w:tr w:rsidRPr="00A47CA3" w:rsidR="00A47CA3" w:rsidTr="00B147D1" w14:paraId="504BC92D" w14:textId="77777777">
        <w:trPr>
          <w:trHeight w:val="206"/>
          <w:jc w:val="center"/>
        </w:trPr>
        <w:tc>
          <w:tcPr>
            <w:tcW w:w="2547" w:type="dxa"/>
          </w:tcPr>
          <w:p w:rsidRPr="00A47CA3" w:rsidR="00A47CA3" w:rsidP="00B147D1" w:rsidRDefault="00A47CA3" w14:paraId="480DD440" w14:textId="77777777">
            <w:pPr>
              <w:spacing w:line="240" w:lineRule="auto"/>
              <w:contextualSpacing/>
              <w:jc w:val="left"/>
              <w:rPr>
                <w:rFonts w:eastAsia="Arial" w:cs="Arial"/>
                <w:sz w:val="24"/>
                <w:lang w:val="es-CR" w:eastAsia="es-CR" w:bidi="es-CR"/>
              </w:rPr>
            </w:pPr>
          </w:p>
        </w:tc>
        <w:tc>
          <w:tcPr>
            <w:tcW w:w="2859" w:type="dxa"/>
          </w:tcPr>
          <w:p w:rsidRPr="00A47CA3" w:rsidR="00A47CA3" w:rsidP="00B147D1" w:rsidRDefault="00A47CA3" w14:paraId="55946DBF" w14:textId="77777777">
            <w:pPr>
              <w:spacing w:line="240" w:lineRule="auto"/>
              <w:contextualSpacing/>
              <w:jc w:val="left"/>
              <w:rPr>
                <w:rFonts w:eastAsia="Arial" w:cs="Arial"/>
                <w:sz w:val="24"/>
                <w:lang w:val="es-CR" w:eastAsia="es-CR" w:bidi="es-CR"/>
              </w:rPr>
            </w:pPr>
          </w:p>
        </w:tc>
        <w:tc>
          <w:tcPr>
            <w:tcW w:w="1248" w:type="dxa"/>
          </w:tcPr>
          <w:p w:rsidRPr="00A47CA3" w:rsidR="00A47CA3" w:rsidP="00B147D1" w:rsidRDefault="00A47CA3" w14:paraId="3A4311B4" w14:textId="77777777">
            <w:pPr>
              <w:spacing w:line="240" w:lineRule="auto"/>
              <w:ind w:left="91"/>
              <w:contextualSpacing/>
              <w:jc w:val="left"/>
              <w:rPr>
                <w:rFonts w:eastAsia="Arial" w:cs="Arial"/>
                <w:b/>
                <w:sz w:val="24"/>
                <w:lang w:val="es-CR" w:eastAsia="es-CR" w:bidi="es-CR"/>
              </w:rPr>
            </w:pPr>
            <w:r w:rsidRPr="00A47CA3">
              <w:rPr>
                <w:rFonts w:eastAsia="Arial" w:cs="Arial"/>
                <w:b/>
                <w:sz w:val="24"/>
                <w:lang w:val="es-CR" w:eastAsia="es-CR" w:bidi="es-CR"/>
              </w:rPr>
              <w:t>Por variable</w:t>
            </w:r>
          </w:p>
        </w:tc>
        <w:tc>
          <w:tcPr>
            <w:tcW w:w="1386" w:type="dxa"/>
          </w:tcPr>
          <w:p w:rsidRPr="00A47CA3" w:rsidR="00A47CA3" w:rsidP="00B147D1" w:rsidRDefault="00A47CA3" w14:paraId="3A0AEDA6" w14:textId="77777777">
            <w:pPr>
              <w:spacing w:line="240" w:lineRule="auto"/>
              <w:ind w:left="91"/>
              <w:contextualSpacing/>
              <w:jc w:val="left"/>
              <w:rPr>
                <w:rFonts w:eastAsia="Arial" w:cs="Arial"/>
                <w:b/>
                <w:sz w:val="24"/>
                <w:lang w:val="es-CR" w:eastAsia="es-CR" w:bidi="es-CR"/>
              </w:rPr>
            </w:pPr>
            <w:r w:rsidRPr="00A47CA3">
              <w:rPr>
                <w:rFonts w:eastAsia="Arial" w:cs="Arial"/>
                <w:b/>
                <w:sz w:val="24"/>
                <w:lang w:val="es-CR" w:eastAsia="es-CR" w:bidi="es-CR"/>
              </w:rPr>
              <w:t>Por criterio</w:t>
            </w:r>
          </w:p>
        </w:tc>
      </w:tr>
      <w:tr w:rsidRPr="00A47CA3" w:rsidR="00A47CA3" w:rsidTr="00B147D1" w14:paraId="5B39E251" w14:textId="77777777">
        <w:trPr>
          <w:trHeight w:val="206"/>
          <w:jc w:val="center"/>
        </w:trPr>
        <w:tc>
          <w:tcPr>
            <w:tcW w:w="2547" w:type="dxa"/>
            <w:vMerge w:val="restart"/>
          </w:tcPr>
          <w:p w:rsidRPr="00A47CA3" w:rsidR="00A47CA3" w:rsidP="00B147D1" w:rsidRDefault="00A47CA3" w14:paraId="0671B551" w14:textId="77777777">
            <w:pPr>
              <w:spacing w:before="7" w:line="240" w:lineRule="auto"/>
              <w:contextualSpacing/>
              <w:jc w:val="left"/>
              <w:rPr>
                <w:rFonts w:eastAsia="Arial" w:cs="Arial"/>
                <w:b/>
                <w:sz w:val="24"/>
                <w:lang w:val="es-CR" w:eastAsia="es-CR" w:bidi="es-CR"/>
              </w:rPr>
            </w:pPr>
          </w:p>
          <w:p w:rsidRPr="00A47CA3" w:rsidR="00A47CA3" w:rsidP="00B147D1" w:rsidRDefault="00A47CA3" w14:paraId="5345A277" w14:textId="77777777">
            <w:pPr>
              <w:spacing w:before="1" w:line="240" w:lineRule="auto"/>
              <w:ind w:left="93"/>
              <w:contextualSpacing/>
              <w:jc w:val="left"/>
              <w:rPr>
                <w:rFonts w:eastAsia="Arial" w:cs="Arial"/>
                <w:b/>
                <w:sz w:val="24"/>
                <w:lang w:val="es-CR" w:eastAsia="es-CR" w:bidi="es-CR"/>
              </w:rPr>
            </w:pPr>
            <w:r w:rsidRPr="00A47CA3">
              <w:rPr>
                <w:rFonts w:eastAsia="Arial" w:cs="Arial"/>
                <w:b/>
                <w:sz w:val="24"/>
                <w:lang w:val="es-CR" w:eastAsia="es-CR" w:bidi="es-CR"/>
              </w:rPr>
              <w:t>Tamaño</w:t>
            </w:r>
          </w:p>
        </w:tc>
        <w:tc>
          <w:tcPr>
            <w:tcW w:w="2859" w:type="dxa"/>
          </w:tcPr>
          <w:p w:rsidRPr="00A47CA3" w:rsidR="00A47CA3" w:rsidP="00B147D1" w:rsidRDefault="00A47CA3" w14:paraId="3176985B"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Cantidad de empleados</w:t>
            </w:r>
            <w:r w:rsidRPr="00A47CA3">
              <w:rPr>
                <w:rStyle w:val="Refdenotaalpie"/>
                <w:rFonts w:eastAsia="Arial" w:cs="Arial"/>
                <w:sz w:val="24"/>
                <w:lang w:val="es-CR" w:eastAsia="es-CR" w:bidi="es-CR"/>
              </w:rPr>
              <w:footnoteReference w:id="1"/>
            </w:r>
          </w:p>
        </w:tc>
        <w:tc>
          <w:tcPr>
            <w:tcW w:w="1248" w:type="dxa"/>
          </w:tcPr>
          <w:p w:rsidRPr="00A47CA3" w:rsidR="00A47CA3" w:rsidP="00B147D1" w:rsidRDefault="00A47CA3" w14:paraId="2DBFAED4" w14:textId="77777777">
            <w:pPr>
              <w:spacing w:line="240" w:lineRule="auto"/>
              <w:ind w:left="91"/>
              <w:contextualSpacing/>
              <w:jc w:val="center"/>
              <w:rPr>
                <w:rFonts w:eastAsia="Arial" w:cs="Arial"/>
                <w:sz w:val="24"/>
                <w:lang w:val="es-CR" w:eastAsia="es-CR" w:bidi="es-CR"/>
              </w:rPr>
            </w:pPr>
            <w:r w:rsidRPr="00A47CA3">
              <w:rPr>
                <w:rFonts w:eastAsia="Arial" w:cs="Arial"/>
                <w:sz w:val="24"/>
                <w:lang w:val="es-CR" w:eastAsia="es-CR" w:bidi="es-CR"/>
              </w:rPr>
              <w:t>2%</w:t>
            </w:r>
          </w:p>
        </w:tc>
        <w:tc>
          <w:tcPr>
            <w:tcW w:w="1386" w:type="dxa"/>
          </w:tcPr>
          <w:p w:rsidRPr="00A47CA3" w:rsidR="00A47CA3" w:rsidP="00B147D1" w:rsidRDefault="00A47CA3" w14:paraId="2DA2D7B4" w14:textId="77777777">
            <w:pPr>
              <w:spacing w:line="240" w:lineRule="auto"/>
              <w:contextualSpacing/>
              <w:jc w:val="center"/>
              <w:rPr>
                <w:rFonts w:eastAsia="Arial" w:cs="Arial"/>
                <w:sz w:val="24"/>
                <w:lang w:val="es-CR" w:eastAsia="es-CR" w:bidi="es-CR"/>
              </w:rPr>
            </w:pPr>
          </w:p>
        </w:tc>
      </w:tr>
      <w:tr w:rsidRPr="00A47CA3" w:rsidR="00A47CA3" w:rsidTr="00B147D1" w14:paraId="4C874780" w14:textId="77777777">
        <w:trPr>
          <w:trHeight w:val="206"/>
          <w:jc w:val="center"/>
        </w:trPr>
        <w:tc>
          <w:tcPr>
            <w:tcW w:w="2547" w:type="dxa"/>
            <w:vMerge/>
          </w:tcPr>
          <w:p w:rsidRPr="00A47CA3" w:rsidR="00A47CA3" w:rsidP="00B147D1" w:rsidRDefault="00A47CA3" w14:paraId="56AC13AB" w14:textId="77777777">
            <w:pPr>
              <w:spacing w:line="240" w:lineRule="auto"/>
              <w:contextualSpacing/>
              <w:jc w:val="left"/>
              <w:rPr>
                <w:sz w:val="24"/>
                <w:lang w:val="es-CR" w:eastAsia="es-CR" w:bidi="es-CR"/>
              </w:rPr>
            </w:pPr>
          </w:p>
        </w:tc>
        <w:tc>
          <w:tcPr>
            <w:tcW w:w="2859" w:type="dxa"/>
          </w:tcPr>
          <w:p w:rsidRPr="00A47CA3" w:rsidR="00A47CA3" w:rsidP="00B147D1" w:rsidRDefault="00A47CA3" w14:paraId="227B6396"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Tipo de contratación del trabajador</w:t>
            </w:r>
            <w:r w:rsidRPr="00A47CA3">
              <w:rPr>
                <w:rStyle w:val="Refdenotaalpie"/>
                <w:rFonts w:eastAsia="Arial" w:cs="Arial"/>
                <w:sz w:val="24"/>
                <w:lang w:val="es-CR" w:eastAsia="es-CR" w:bidi="es-CR"/>
              </w:rPr>
              <w:footnoteReference w:id="2"/>
            </w:r>
          </w:p>
        </w:tc>
        <w:tc>
          <w:tcPr>
            <w:tcW w:w="1248" w:type="dxa"/>
          </w:tcPr>
          <w:p w:rsidRPr="00A47CA3" w:rsidR="00A47CA3" w:rsidP="00B147D1" w:rsidRDefault="00A47CA3" w14:paraId="72A82A83" w14:textId="77777777">
            <w:pPr>
              <w:spacing w:line="240" w:lineRule="auto"/>
              <w:ind w:left="91"/>
              <w:contextualSpacing/>
              <w:jc w:val="center"/>
              <w:rPr>
                <w:rFonts w:eastAsia="Arial" w:cs="Arial"/>
                <w:sz w:val="24"/>
                <w:lang w:val="es-CR" w:eastAsia="es-CR" w:bidi="es-CR"/>
              </w:rPr>
            </w:pPr>
            <w:r w:rsidRPr="00A47CA3">
              <w:rPr>
                <w:rFonts w:eastAsia="Arial" w:cs="Arial"/>
                <w:sz w:val="24"/>
                <w:lang w:val="es-CR" w:eastAsia="es-CR" w:bidi="es-CR"/>
              </w:rPr>
              <w:t>2%</w:t>
            </w:r>
          </w:p>
        </w:tc>
        <w:tc>
          <w:tcPr>
            <w:tcW w:w="1386" w:type="dxa"/>
          </w:tcPr>
          <w:p w:rsidRPr="00A47CA3" w:rsidR="00A47CA3" w:rsidP="00B147D1" w:rsidRDefault="00A47CA3" w14:paraId="3873C632" w14:textId="77777777">
            <w:pPr>
              <w:spacing w:line="240" w:lineRule="auto"/>
              <w:contextualSpacing/>
              <w:jc w:val="center"/>
              <w:rPr>
                <w:rFonts w:eastAsia="Arial" w:cs="Arial"/>
                <w:sz w:val="24"/>
                <w:lang w:val="es-CR" w:eastAsia="es-CR" w:bidi="es-CR"/>
              </w:rPr>
            </w:pPr>
          </w:p>
        </w:tc>
      </w:tr>
      <w:tr w:rsidRPr="00A47CA3" w:rsidR="00A47CA3" w:rsidTr="00B147D1" w14:paraId="79F223F2" w14:textId="77777777">
        <w:trPr>
          <w:trHeight w:val="206"/>
          <w:jc w:val="center"/>
        </w:trPr>
        <w:tc>
          <w:tcPr>
            <w:tcW w:w="2547" w:type="dxa"/>
            <w:vMerge/>
          </w:tcPr>
          <w:p w:rsidRPr="00A47CA3" w:rsidR="00A47CA3" w:rsidP="00B147D1" w:rsidRDefault="00A47CA3" w14:paraId="7CCEE372" w14:textId="77777777">
            <w:pPr>
              <w:spacing w:line="240" w:lineRule="auto"/>
              <w:contextualSpacing/>
              <w:jc w:val="left"/>
              <w:rPr>
                <w:sz w:val="24"/>
                <w:lang w:val="es-CR" w:eastAsia="es-CR" w:bidi="es-CR"/>
              </w:rPr>
            </w:pPr>
          </w:p>
        </w:tc>
        <w:tc>
          <w:tcPr>
            <w:tcW w:w="2859" w:type="dxa"/>
          </w:tcPr>
          <w:p w:rsidRPr="00A47CA3" w:rsidR="00A47CA3" w:rsidP="00B147D1" w:rsidRDefault="00A47CA3" w14:paraId="27F88679"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Cantidad de sucursales</w:t>
            </w:r>
            <w:r w:rsidRPr="00A47CA3">
              <w:rPr>
                <w:rStyle w:val="Refdenotaalpie"/>
                <w:rFonts w:eastAsia="Arial" w:cs="Arial"/>
                <w:sz w:val="24"/>
                <w:lang w:val="es-CR" w:eastAsia="es-CR" w:bidi="es-CR"/>
              </w:rPr>
              <w:footnoteReference w:id="3"/>
            </w:r>
          </w:p>
        </w:tc>
        <w:tc>
          <w:tcPr>
            <w:tcW w:w="1248" w:type="dxa"/>
          </w:tcPr>
          <w:p w:rsidRPr="00A47CA3" w:rsidR="00A47CA3" w:rsidP="00B147D1" w:rsidRDefault="00A47CA3" w14:paraId="044BA5C1" w14:textId="77777777">
            <w:pPr>
              <w:spacing w:line="240" w:lineRule="auto"/>
              <w:ind w:left="91"/>
              <w:contextualSpacing/>
              <w:jc w:val="center"/>
              <w:rPr>
                <w:rFonts w:eastAsia="Arial" w:cs="Arial"/>
                <w:sz w:val="24"/>
                <w:lang w:val="es-CR" w:eastAsia="es-CR" w:bidi="es-CR"/>
              </w:rPr>
            </w:pPr>
            <w:r w:rsidRPr="00A47CA3">
              <w:rPr>
                <w:rFonts w:eastAsia="Arial" w:cs="Arial"/>
                <w:sz w:val="24"/>
                <w:lang w:val="es-CR" w:eastAsia="es-CR" w:bidi="es-CR"/>
              </w:rPr>
              <w:t>2%</w:t>
            </w:r>
          </w:p>
        </w:tc>
        <w:tc>
          <w:tcPr>
            <w:tcW w:w="1386" w:type="dxa"/>
          </w:tcPr>
          <w:p w:rsidRPr="00A47CA3" w:rsidR="00A47CA3" w:rsidP="00B147D1" w:rsidRDefault="00A47CA3" w14:paraId="65228FC3" w14:textId="77777777">
            <w:pPr>
              <w:spacing w:line="240" w:lineRule="auto"/>
              <w:ind w:left="91"/>
              <w:contextualSpacing/>
              <w:jc w:val="center"/>
              <w:rPr>
                <w:rFonts w:eastAsia="Arial" w:cs="Arial"/>
                <w:b/>
                <w:sz w:val="24"/>
                <w:lang w:val="es-CR" w:eastAsia="es-CR" w:bidi="es-CR"/>
              </w:rPr>
            </w:pPr>
            <w:r w:rsidRPr="00A47CA3">
              <w:rPr>
                <w:rFonts w:eastAsia="Arial" w:cs="Arial"/>
                <w:b/>
                <w:sz w:val="24"/>
                <w:lang w:val="es-CR" w:eastAsia="es-CR" w:bidi="es-CR"/>
              </w:rPr>
              <w:t>6%</w:t>
            </w:r>
          </w:p>
        </w:tc>
      </w:tr>
      <w:tr w:rsidRPr="00A47CA3" w:rsidR="00A47CA3" w:rsidTr="00B147D1" w14:paraId="50DAF570" w14:textId="77777777">
        <w:trPr>
          <w:trHeight w:val="50"/>
          <w:jc w:val="center"/>
        </w:trPr>
        <w:tc>
          <w:tcPr>
            <w:tcW w:w="2547" w:type="dxa"/>
          </w:tcPr>
          <w:p w:rsidRPr="00A47CA3" w:rsidR="00A47CA3" w:rsidP="00B147D1" w:rsidRDefault="00A47CA3" w14:paraId="595A01A2" w14:textId="77777777">
            <w:pPr>
              <w:spacing w:before="7" w:line="240" w:lineRule="auto"/>
              <w:contextualSpacing/>
              <w:jc w:val="left"/>
              <w:rPr>
                <w:rFonts w:eastAsia="Arial" w:cs="Arial"/>
                <w:b/>
                <w:sz w:val="24"/>
                <w:lang w:val="es-CR" w:eastAsia="es-CR" w:bidi="es-CR"/>
              </w:rPr>
            </w:pPr>
          </w:p>
        </w:tc>
        <w:tc>
          <w:tcPr>
            <w:tcW w:w="2859" w:type="dxa"/>
          </w:tcPr>
          <w:p w:rsidRPr="00A47CA3" w:rsidR="00A47CA3" w:rsidP="00B147D1" w:rsidRDefault="00A47CA3" w14:paraId="6CFD9477" w14:textId="77777777">
            <w:pPr>
              <w:spacing w:line="240" w:lineRule="auto"/>
              <w:ind w:left="93"/>
              <w:contextualSpacing/>
              <w:jc w:val="left"/>
              <w:rPr>
                <w:rFonts w:eastAsia="Arial" w:cs="Arial"/>
                <w:sz w:val="24"/>
                <w:lang w:val="es-CR" w:eastAsia="es-CR" w:bidi="es-CR"/>
              </w:rPr>
            </w:pPr>
          </w:p>
        </w:tc>
        <w:tc>
          <w:tcPr>
            <w:tcW w:w="1248" w:type="dxa"/>
          </w:tcPr>
          <w:p w:rsidRPr="00A47CA3" w:rsidR="00A47CA3" w:rsidP="00B147D1" w:rsidRDefault="00A47CA3" w14:paraId="573599A8" w14:textId="77777777">
            <w:pPr>
              <w:spacing w:line="240" w:lineRule="auto"/>
              <w:ind w:left="91"/>
              <w:contextualSpacing/>
              <w:jc w:val="center"/>
              <w:rPr>
                <w:rFonts w:eastAsia="Arial" w:cs="Arial"/>
                <w:sz w:val="24"/>
                <w:lang w:val="es-CR" w:eastAsia="es-CR" w:bidi="es-CR"/>
              </w:rPr>
            </w:pPr>
          </w:p>
        </w:tc>
        <w:tc>
          <w:tcPr>
            <w:tcW w:w="1386" w:type="dxa"/>
          </w:tcPr>
          <w:p w:rsidRPr="00A47CA3" w:rsidR="00A47CA3" w:rsidP="00B147D1" w:rsidRDefault="00A47CA3" w14:paraId="3E54A8C2" w14:textId="77777777">
            <w:pPr>
              <w:spacing w:line="240" w:lineRule="auto"/>
              <w:contextualSpacing/>
              <w:jc w:val="center"/>
              <w:rPr>
                <w:rFonts w:eastAsia="Arial" w:cs="Arial"/>
                <w:sz w:val="24"/>
                <w:lang w:val="es-CR" w:eastAsia="es-CR" w:bidi="es-CR"/>
              </w:rPr>
            </w:pPr>
          </w:p>
        </w:tc>
      </w:tr>
      <w:tr w:rsidRPr="00A47CA3" w:rsidR="00A47CA3" w:rsidTr="00B147D1" w14:paraId="2802F679" w14:textId="77777777">
        <w:trPr>
          <w:trHeight w:val="206"/>
          <w:jc w:val="center"/>
        </w:trPr>
        <w:tc>
          <w:tcPr>
            <w:tcW w:w="2547" w:type="dxa"/>
            <w:vMerge w:val="restart"/>
          </w:tcPr>
          <w:p w:rsidRPr="00A47CA3" w:rsidR="00A47CA3" w:rsidP="00B147D1" w:rsidRDefault="00A47CA3" w14:paraId="7B06B728" w14:textId="77777777">
            <w:pPr>
              <w:spacing w:before="7" w:line="240" w:lineRule="auto"/>
              <w:contextualSpacing/>
              <w:jc w:val="left"/>
              <w:rPr>
                <w:rFonts w:eastAsia="Arial" w:cs="Arial"/>
                <w:b/>
                <w:sz w:val="24"/>
                <w:lang w:val="es-CR" w:eastAsia="es-CR" w:bidi="es-CR"/>
              </w:rPr>
            </w:pPr>
          </w:p>
          <w:p w:rsidRPr="00A47CA3" w:rsidR="00A47CA3" w:rsidP="00B147D1" w:rsidRDefault="00A47CA3" w14:paraId="4BAD61D5" w14:textId="77777777">
            <w:pPr>
              <w:spacing w:before="1" w:line="240" w:lineRule="auto"/>
              <w:ind w:left="93"/>
              <w:contextualSpacing/>
              <w:jc w:val="left"/>
              <w:rPr>
                <w:rFonts w:eastAsia="Arial" w:cs="Arial"/>
                <w:b/>
                <w:sz w:val="24"/>
                <w:lang w:val="es-CR" w:eastAsia="es-CR" w:bidi="es-CR"/>
              </w:rPr>
            </w:pPr>
            <w:r w:rsidRPr="00A47CA3">
              <w:rPr>
                <w:rFonts w:eastAsia="Arial" w:cs="Arial"/>
                <w:b/>
                <w:sz w:val="24"/>
                <w:lang w:val="es-CR" w:eastAsia="es-CR" w:bidi="es-CR"/>
              </w:rPr>
              <w:t>Clientes</w:t>
            </w:r>
          </w:p>
        </w:tc>
        <w:tc>
          <w:tcPr>
            <w:tcW w:w="2859" w:type="dxa"/>
          </w:tcPr>
          <w:p w:rsidRPr="00A47CA3" w:rsidR="00A47CA3" w:rsidP="00B147D1" w:rsidRDefault="00A47CA3" w14:paraId="558EFC39"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Cantidad de clientes</w:t>
            </w:r>
            <w:r w:rsidRPr="00A47CA3">
              <w:rPr>
                <w:rStyle w:val="Refdenotaalpie"/>
                <w:rFonts w:eastAsia="Arial" w:cs="Arial"/>
                <w:sz w:val="24"/>
                <w:lang w:val="es-CR" w:eastAsia="es-CR" w:bidi="es-CR"/>
              </w:rPr>
              <w:footnoteReference w:id="4"/>
            </w:r>
          </w:p>
        </w:tc>
        <w:tc>
          <w:tcPr>
            <w:tcW w:w="1248" w:type="dxa"/>
          </w:tcPr>
          <w:p w:rsidRPr="00A47CA3" w:rsidR="00A47CA3" w:rsidP="00B147D1" w:rsidRDefault="00A47CA3" w14:paraId="696EFA5C" w14:textId="77777777">
            <w:pPr>
              <w:spacing w:line="240" w:lineRule="auto"/>
              <w:ind w:left="91"/>
              <w:contextualSpacing/>
              <w:jc w:val="center"/>
              <w:rPr>
                <w:rFonts w:eastAsia="Arial" w:cs="Arial"/>
                <w:sz w:val="24"/>
                <w:lang w:val="es-CR" w:eastAsia="es-CR" w:bidi="es-CR"/>
              </w:rPr>
            </w:pPr>
            <w:r w:rsidRPr="00A47CA3">
              <w:rPr>
                <w:rFonts w:eastAsia="Arial" w:cs="Arial"/>
                <w:sz w:val="24"/>
                <w:lang w:val="es-CR" w:eastAsia="es-CR" w:bidi="es-CR"/>
              </w:rPr>
              <w:t>5%</w:t>
            </w:r>
          </w:p>
        </w:tc>
        <w:tc>
          <w:tcPr>
            <w:tcW w:w="1386" w:type="dxa"/>
          </w:tcPr>
          <w:p w:rsidRPr="00A47CA3" w:rsidR="00A47CA3" w:rsidP="00B147D1" w:rsidRDefault="00A47CA3" w14:paraId="61878B96" w14:textId="77777777">
            <w:pPr>
              <w:spacing w:line="240" w:lineRule="auto"/>
              <w:contextualSpacing/>
              <w:jc w:val="center"/>
              <w:rPr>
                <w:rFonts w:eastAsia="Arial" w:cs="Arial"/>
                <w:sz w:val="24"/>
                <w:lang w:val="es-CR" w:eastAsia="es-CR" w:bidi="es-CR"/>
              </w:rPr>
            </w:pPr>
          </w:p>
        </w:tc>
      </w:tr>
      <w:tr w:rsidRPr="00A47CA3" w:rsidR="00A47CA3" w:rsidTr="00B147D1" w14:paraId="574A99D1" w14:textId="77777777">
        <w:trPr>
          <w:trHeight w:val="206"/>
          <w:jc w:val="center"/>
        </w:trPr>
        <w:tc>
          <w:tcPr>
            <w:tcW w:w="2547" w:type="dxa"/>
            <w:vMerge/>
          </w:tcPr>
          <w:p w:rsidRPr="00A47CA3" w:rsidR="00A47CA3" w:rsidP="00B147D1" w:rsidRDefault="00A47CA3" w14:paraId="14B658E6" w14:textId="77777777">
            <w:pPr>
              <w:spacing w:line="240" w:lineRule="auto"/>
              <w:contextualSpacing/>
              <w:jc w:val="left"/>
              <w:rPr>
                <w:sz w:val="24"/>
                <w:lang w:val="es-CR" w:eastAsia="es-CR" w:bidi="es-CR"/>
              </w:rPr>
            </w:pPr>
          </w:p>
        </w:tc>
        <w:tc>
          <w:tcPr>
            <w:tcW w:w="2859" w:type="dxa"/>
          </w:tcPr>
          <w:p w:rsidRPr="00A47CA3" w:rsidR="00A47CA3" w:rsidP="00B147D1" w:rsidRDefault="00A47CA3" w14:paraId="327D3A56"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Tipo de clientes</w:t>
            </w:r>
          </w:p>
        </w:tc>
        <w:tc>
          <w:tcPr>
            <w:tcW w:w="1248" w:type="dxa"/>
          </w:tcPr>
          <w:p w:rsidRPr="00A47CA3" w:rsidR="00A47CA3" w:rsidP="00B147D1" w:rsidRDefault="00A47CA3" w14:paraId="0933B35D" w14:textId="77777777">
            <w:pPr>
              <w:spacing w:line="240" w:lineRule="auto"/>
              <w:ind w:left="91"/>
              <w:contextualSpacing/>
              <w:jc w:val="center"/>
              <w:rPr>
                <w:rFonts w:eastAsia="Arial" w:cs="Arial"/>
                <w:sz w:val="24"/>
                <w:lang w:val="es-CR" w:eastAsia="es-CR" w:bidi="es-CR"/>
              </w:rPr>
            </w:pPr>
            <w:r w:rsidRPr="00A47CA3">
              <w:rPr>
                <w:rFonts w:eastAsia="Arial" w:cs="Arial"/>
                <w:sz w:val="24"/>
                <w:lang w:val="es-CR" w:eastAsia="es-CR" w:bidi="es-CR"/>
              </w:rPr>
              <w:t>5%</w:t>
            </w:r>
          </w:p>
        </w:tc>
        <w:tc>
          <w:tcPr>
            <w:tcW w:w="1386" w:type="dxa"/>
          </w:tcPr>
          <w:p w:rsidRPr="00A47CA3" w:rsidR="00A47CA3" w:rsidP="00B147D1" w:rsidRDefault="00A47CA3" w14:paraId="1F749A27" w14:textId="77777777">
            <w:pPr>
              <w:spacing w:line="240" w:lineRule="auto"/>
              <w:contextualSpacing/>
              <w:jc w:val="center"/>
              <w:rPr>
                <w:rFonts w:eastAsia="Arial" w:cs="Arial"/>
                <w:sz w:val="24"/>
                <w:lang w:val="es-CR" w:eastAsia="es-CR" w:bidi="es-CR"/>
              </w:rPr>
            </w:pPr>
          </w:p>
        </w:tc>
      </w:tr>
      <w:tr w:rsidRPr="00A47CA3" w:rsidR="00A47CA3" w:rsidTr="00B147D1" w14:paraId="02EFB796" w14:textId="77777777">
        <w:trPr>
          <w:trHeight w:val="206"/>
          <w:jc w:val="center"/>
        </w:trPr>
        <w:tc>
          <w:tcPr>
            <w:tcW w:w="2547" w:type="dxa"/>
            <w:vMerge/>
          </w:tcPr>
          <w:p w:rsidRPr="00A47CA3" w:rsidR="00A47CA3" w:rsidP="00B147D1" w:rsidRDefault="00A47CA3" w14:paraId="63FBC3FC" w14:textId="77777777">
            <w:pPr>
              <w:spacing w:line="240" w:lineRule="auto"/>
              <w:contextualSpacing/>
              <w:jc w:val="left"/>
              <w:rPr>
                <w:sz w:val="24"/>
                <w:lang w:val="es-CR" w:eastAsia="es-CR" w:bidi="es-CR"/>
              </w:rPr>
            </w:pPr>
          </w:p>
        </w:tc>
        <w:tc>
          <w:tcPr>
            <w:tcW w:w="2859" w:type="dxa"/>
          </w:tcPr>
          <w:p w:rsidRPr="00A47CA3" w:rsidR="00A47CA3" w:rsidP="00B147D1" w:rsidRDefault="00A47CA3" w14:paraId="4C9A8B50"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Nacionalidad de clientes</w:t>
            </w:r>
          </w:p>
        </w:tc>
        <w:tc>
          <w:tcPr>
            <w:tcW w:w="1248" w:type="dxa"/>
          </w:tcPr>
          <w:p w:rsidRPr="00A47CA3" w:rsidR="00A47CA3" w:rsidP="00B147D1" w:rsidRDefault="00A47CA3" w14:paraId="5FDF6410" w14:textId="77777777">
            <w:pPr>
              <w:spacing w:line="240" w:lineRule="auto"/>
              <w:ind w:left="91"/>
              <w:contextualSpacing/>
              <w:jc w:val="center"/>
              <w:rPr>
                <w:rFonts w:eastAsia="Arial" w:cs="Arial"/>
                <w:sz w:val="24"/>
                <w:lang w:val="es-CR" w:eastAsia="es-CR" w:bidi="es-CR"/>
              </w:rPr>
            </w:pPr>
            <w:r w:rsidRPr="00A47CA3">
              <w:rPr>
                <w:rFonts w:eastAsia="Arial" w:cs="Arial"/>
                <w:sz w:val="24"/>
                <w:lang w:val="es-CR" w:eastAsia="es-CR" w:bidi="es-CR"/>
              </w:rPr>
              <w:t>5%</w:t>
            </w:r>
          </w:p>
        </w:tc>
        <w:tc>
          <w:tcPr>
            <w:tcW w:w="1386" w:type="dxa"/>
          </w:tcPr>
          <w:p w:rsidRPr="00A47CA3" w:rsidR="00A47CA3" w:rsidP="00B147D1" w:rsidRDefault="00A47CA3" w14:paraId="180E9826" w14:textId="77777777">
            <w:pPr>
              <w:spacing w:line="240" w:lineRule="auto"/>
              <w:ind w:left="91"/>
              <w:contextualSpacing/>
              <w:jc w:val="center"/>
              <w:rPr>
                <w:rFonts w:eastAsia="Arial" w:cs="Arial"/>
                <w:b/>
                <w:sz w:val="24"/>
                <w:lang w:val="es-CR" w:eastAsia="es-CR" w:bidi="es-CR"/>
              </w:rPr>
            </w:pPr>
            <w:r w:rsidRPr="00A47CA3">
              <w:rPr>
                <w:rFonts w:eastAsia="Arial" w:cs="Arial"/>
                <w:b/>
                <w:sz w:val="24"/>
                <w:lang w:val="es-CR" w:eastAsia="es-CR" w:bidi="es-CR"/>
              </w:rPr>
              <w:t>15%</w:t>
            </w:r>
          </w:p>
        </w:tc>
      </w:tr>
      <w:tr w:rsidRPr="00A47CA3" w:rsidR="00A47CA3" w:rsidTr="00B147D1" w14:paraId="3E4DE8FF" w14:textId="77777777">
        <w:trPr>
          <w:trHeight w:val="206"/>
          <w:jc w:val="center"/>
        </w:trPr>
        <w:tc>
          <w:tcPr>
            <w:tcW w:w="2547" w:type="dxa"/>
          </w:tcPr>
          <w:p w:rsidRPr="00A47CA3" w:rsidR="00A47CA3" w:rsidP="00B147D1" w:rsidRDefault="00A47CA3" w14:paraId="4162976F" w14:textId="77777777">
            <w:pPr>
              <w:spacing w:line="240" w:lineRule="auto"/>
              <w:contextualSpacing/>
              <w:jc w:val="left"/>
              <w:rPr>
                <w:rFonts w:eastAsia="Arial" w:cs="Arial"/>
                <w:sz w:val="24"/>
                <w:lang w:val="es-CR" w:eastAsia="es-CR" w:bidi="es-CR"/>
              </w:rPr>
            </w:pPr>
          </w:p>
        </w:tc>
        <w:tc>
          <w:tcPr>
            <w:tcW w:w="2859" w:type="dxa"/>
          </w:tcPr>
          <w:p w:rsidRPr="00A47CA3" w:rsidR="00A47CA3" w:rsidP="00B147D1" w:rsidRDefault="00A47CA3" w14:paraId="7E586207" w14:textId="77777777">
            <w:pPr>
              <w:spacing w:line="240" w:lineRule="auto"/>
              <w:contextualSpacing/>
              <w:jc w:val="left"/>
              <w:rPr>
                <w:rFonts w:eastAsia="Arial" w:cs="Arial"/>
                <w:sz w:val="24"/>
                <w:lang w:val="es-CR" w:eastAsia="es-CR" w:bidi="es-CR"/>
              </w:rPr>
            </w:pPr>
          </w:p>
        </w:tc>
        <w:tc>
          <w:tcPr>
            <w:tcW w:w="1248" w:type="dxa"/>
          </w:tcPr>
          <w:p w:rsidRPr="00A47CA3" w:rsidR="00A47CA3" w:rsidP="00B147D1" w:rsidRDefault="00A47CA3" w14:paraId="1FB59C2F" w14:textId="77777777">
            <w:pPr>
              <w:spacing w:line="240" w:lineRule="auto"/>
              <w:contextualSpacing/>
              <w:jc w:val="center"/>
              <w:rPr>
                <w:rFonts w:eastAsia="Arial" w:cs="Arial"/>
                <w:sz w:val="24"/>
                <w:lang w:val="es-CR" w:eastAsia="es-CR" w:bidi="es-CR"/>
              </w:rPr>
            </w:pPr>
          </w:p>
        </w:tc>
        <w:tc>
          <w:tcPr>
            <w:tcW w:w="1386" w:type="dxa"/>
          </w:tcPr>
          <w:p w:rsidRPr="00A47CA3" w:rsidR="00A47CA3" w:rsidP="00B147D1" w:rsidRDefault="00A47CA3" w14:paraId="15357172" w14:textId="77777777">
            <w:pPr>
              <w:spacing w:line="240" w:lineRule="auto"/>
              <w:contextualSpacing/>
              <w:jc w:val="center"/>
              <w:rPr>
                <w:rFonts w:eastAsia="Arial" w:cs="Arial"/>
                <w:sz w:val="24"/>
                <w:lang w:val="es-CR" w:eastAsia="es-CR" w:bidi="es-CR"/>
              </w:rPr>
            </w:pPr>
          </w:p>
        </w:tc>
      </w:tr>
      <w:tr w:rsidRPr="00A47CA3" w:rsidR="00A47CA3" w:rsidTr="00B147D1" w14:paraId="17530E3A" w14:textId="77777777">
        <w:trPr>
          <w:trHeight w:val="412"/>
          <w:jc w:val="center"/>
        </w:trPr>
        <w:tc>
          <w:tcPr>
            <w:tcW w:w="2547" w:type="dxa"/>
          </w:tcPr>
          <w:p w:rsidRPr="00A47CA3" w:rsidR="00A47CA3" w:rsidP="00B147D1" w:rsidRDefault="00A47CA3" w14:paraId="4DF05C85" w14:textId="77777777">
            <w:pPr>
              <w:spacing w:line="240" w:lineRule="auto"/>
              <w:ind w:left="93"/>
              <w:contextualSpacing/>
              <w:jc w:val="left"/>
              <w:rPr>
                <w:rFonts w:eastAsia="Arial" w:cs="Arial"/>
                <w:b/>
                <w:sz w:val="24"/>
                <w:lang w:val="es-CR" w:eastAsia="es-CR" w:bidi="es-CR"/>
              </w:rPr>
            </w:pPr>
            <w:r w:rsidRPr="00A47CA3">
              <w:rPr>
                <w:rFonts w:eastAsia="Arial" w:cs="Arial"/>
                <w:b/>
                <w:sz w:val="24"/>
                <w:lang w:val="es-CR" w:eastAsia="es-CR" w:bidi="es-CR"/>
              </w:rPr>
              <w:t>Actividad</w:t>
            </w:r>
          </w:p>
        </w:tc>
        <w:tc>
          <w:tcPr>
            <w:tcW w:w="2859" w:type="dxa"/>
          </w:tcPr>
          <w:p w:rsidRPr="00A47CA3" w:rsidR="00A47CA3" w:rsidP="00B147D1" w:rsidRDefault="00A47CA3" w14:paraId="191A4B03"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Actividades indicadas en los artículos 15 y 15 bis de la Ley 7786</w:t>
            </w:r>
          </w:p>
        </w:tc>
        <w:tc>
          <w:tcPr>
            <w:tcW w:w="1248" w:type="dxa"/>
          </w:tcPr>
          <w:p w:rsidRPr="00A47CA3" w:rsidR="00A47CA3" w:rsidP="00B147D1" w:rsidRDefault="00A47CA3" w14:paraId="20BC6CC3" w14:textId="77777777">
            <w:pPr>
              <w:spacing w:line="240" w:lineRule="auto"/>
              <w:ind w:left="91"/>
              <w:contextualSpacing/>
              <w:jc w:val="center"/>
              <w:rPr>
                <w:rFonts w:eastAsia="Arial" w:cs="Arial"/>
                <w:sz w:val="24"/>
                <w:lang w:val="es-CR" w:eastAsia="es-CR" w:bidi="es-CR"/>
              </w:rPr>
            </w:pPr>
            <w:r w:rsidRPr="00A47CA3">
              <w:rPr>
                <w:rFonts w:eastAsia="Arial" w:cs="Arial"/>
                <w:sz w:val="24"/>
                <w:lang w:val="es-CR" w:eastAsia="es-CR" w:bidi="es-CR"/>
              </w:rPr>
              <w:t>20%</w:t>
            </w:r>
          </w:p>
        </w:tc>
        <w:tc>
          <w:tcPr>
            <w:tcW w:w="1386" w:type="dxa"/>
          </w:tcPr>
          <w:p w:rsidRPr="00A47CA3" w:rsidR="00A47CA3" w:rsidP="00B147D1" w:rsidRDefault="00A47CA3" w14:paraId="77A530EE" w14:textId="77777777">
            <w:pPr>
              <w:spacing w:line="240" w:lineRule="auto"/>
              <w:ind w:left="91"/>
              <w:contextualSpacing/>
              <w:jc w:val="center"/>
              <w:rPr>
                <w:rFonts w:eastAsia="Arial" w:cs="Arial"/>
                <w:b/>
                <w:sz w:val="24"/>
                <w:lang w:val="es-CR" w:eastAsia="es-CR" w:bidi="es-CR"/>
              </w:rPr>
            </w:pPr>
            <w:r w:rsidRPr="00A47CA3">
              <w:rPr>
                <w:rFonts w:eastAsia="Arial" w:cs="Arial"/>
                <w:b/>
                <w:sz w:val="24"/>
                <w:lang w:val="es-CR" w:eastAsia="es-CR" w:bidi="es-CR"/>
              </w:rPr>
              <w:t>20%</w:t>
            </w:r>
          </w:p>
        </w:tc>
      </w:tr>
      <w:tr w:rsidRPr="00A47CA3" w:rsidR="00A47CA3" w:rsidTr="00B147D1" w14:paraId="5ABDF170" w14:textId="77777777">
        <w:trPr>
          <w:trHeight w:val="206"/>
          <w:jc w:val="center"/>
        </w:trPr>
        <w:tc>
          <w:tcPr>
            <w:tcW w:w="2547" w:type="dxa"/>
          </w:tcPr>
          <w:p w:rsidRPr="00A47CA3" w:rsidR="00A47CA3" w:rsidP="00B147D1" w:rsidRDefault="00A47CA3" w14:paraId="685592F8" w14:textId="77777777">
            <w:pPr>
              <w:spacing w:line="240" w:lineRule="auto"/>
              <w:ind w:left="93"/>
              <w:contextualSpacing/>
              <w:jc w:val="left"/>
              <w:rPr>
                <w:rFonts w:eastAsia="Arial" w:cs="Arial"/>
                <w:b/>
                <w:sz w:val="24"/>
                <w:lang w:val="es-CR" w:eastAsia="es-CR" w:bidi="es-CR"/>
              </w:rPr>
            </w:pPr>
          </w:p>
        </w:tc>
        <w:tc>
          <w:tcPr>
            <w:tcW w:w="2859" w:type="dxa"/>
          </w:tcPr>
          <w:p w:rsidRPr="00A47CA3" w:rsidR="00A47CA3" w:rsidP="00B147D1" w:rsidRDefault="00A47CA3" w14:paraId="35F4345F" w14:textId="77777777">
            <w:pPr>
              <w:spacing w:line="240" w:lineRule="auto"/>
              <w:ind w:left="93"/>
              <w:contextualSpacing/>
              <w:jc w:val="left"/>
              <w:rPr>
                <w:rFonts w:eastAsia="Arial" w:cs="Arial"/>
                <w:sz w:val="24"/>
                <w:lang w:val="es-CR" w:eastAsia="es-CR" w:bidi="es-CR"/>
              </w:rPr>
            </w:pPr>
          </w:p>
        </w:tc>
        <w:tc>
          <w:tcPr>
            <w:tcW w:w="1248" w:type="dxa"/>
          </w:tcPr>
          <w:p w:rsidRPr="00A47CA3" w:rsidR="00A47CA3" w:rsidP="00B147D1" w:rsidRDefault="00A47CA3" w14:paraId="7489F926" w14:textId="77777777">
            <w:pPr>
              <w:spacing w:line="240" w:lineRule="auto"/>
              <w:ind w:left="91"/>
              <w:contextualSpacing/>
              <w:jc w:val="center"/>
              <w:rPr>
                <w:rFonts w:eastAsia="Arial" w:cs="Arial"/>
                <w:sz w:val="24"/>
                <w:lang w:val="es-CR" w:eastAsia="es-CR" w:bidi="es-CR"/>
              </w:rPr>
            </w:pPr>
          </w:p>
        </w:tc>
        <w:tc>
          <w:tcPr>
            <w:tcW w:w="1386" w:type="dxa"/>
          </w:tcPr>
          <w:p w:rsidRPr="00A47CA3" w:rsidR="00A47CA3" w:rsidP="00B147D1" w:rsidRDefault="00A47CA3" w14:paraId="6C28226F" w14:textId="77777777">
            <w:pPr>
              <w:spacing w:line="240" w:lineRule="auto"/>
              <w:contextualSpacing/>
              <w:jc w:val="center"/>
              <w:rPr>
                <w:rFonts w:eastAsia="Arial" w:cs="Arial"/>
                <w:sz w:val="24"/>
                <w:lang w:val="es-CR" w:eastAsia="es-CR" w:bidi="es-CR"/>
              </w:rPr>
            </w:pPr>
          </w:p>
        </w:tc>
      </w:tr>
      <w:tr w:rsidRPr="00A47CA3" w:rsidR="00A47CA3" w:rsidTr="00B147D1" w14:paraId="7AF60B33" w14:textId="77777777">
        <w:trPr>
          <w:trHeight w:val="206"/>
          <w:jc w:val="center"/>
        </w:trPr>
        <w:tc>
          <w:tcPr>
            <w:tcW w:w="2547" w:type="dxa"/>
          </w:tcPr>
          <w:p w:rsidRPr="00A47CA3" w:rsidR="00A47CA3" w:rsidP="00B147D1" w:rsidRDefault="00A47CA3" w14:paraId="43E42BEE" w14:textId="77777777">
            <w:pPr>
              <w:spacing w:line="240" w:lineRule="auto"/>
              <w:ind w:left="93"/>
              <w:contextualSpacing/>
              <w:jc w:val="left"/>
              <w:rPr>
                <w:rFonts w:eastAsia="Arial" w:cs="Arial"/>
                <w:b/>
                <w:sz w:val="24"/>
                <w:lang w:val="es-CR" w:eastAsia="es-CR" w:bidi="es-CR"/>
              </w:rPr>
            </w:pPr>
            <w:r w:rsidRPr="00A47CA3">
              <w:rPr>
                <w:rFonts w:eastAsia="Arial" w:cs="Arial"/>
                <w:b/>
                <w:sz w:val="24"/>
                <w:lang w:val="es-CR" w:eastAsia="es-CR" w:bidi="es-CR"/>
              </w:rPr>
              <w:t>Transaccionalidad</w:t>
            </w:r>
            <w:r w:rsidRPr="00A47CA3">
              <w:rPr>
                <w:rStyle w:val="Refdenotaalpie"/>
                <w:rFonts w:eastAsia="Arial" w:cs="Arial"/>
                <w:b/>
                <w:sz w:val="24"/>
                <w:lang w:val="es-CR" w:eastAsia="es-CR" w:bidi="es-CR"/>
              </w:rPr>
              <w:footnoteReference w:id="5"/>
            </w:r>
          </w:p>
        </w:tc>
        <w:tc>
          <w:tcPr>
            <w:tcW w:w="2859" w:type="dxa"/>
          </w:tcPr>
          <w:p w:rsidRPr="00A47CA3" w:rsidR="00A47CA3" w:rsidP="00B147D1" w:rsidRDefault="00A47CA3" w14:paraId="237625ED"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Volumen transaccional</w:t>
            </w:r>
          </w:p>
        </w:tc>
        <w:tc>
          <w:tcPr>
            <w:tcW w:w="1248" w:type="dxa"/>
          </w:tcPr>
          <w:p w:rsidRPr="00A47CA3" w:rsidR="00A47CA3" w:rsidP="00B147D1" w:rsidRDefault="00A47CA3" w14:paraId="0699AE1F" w14:textId="77777777">
            <w:pPr>
              <w:spacing w:line="240" w:lineRule="auto"/>
              <w:ind w:left="91"/>
              <w:contextualSpacing/>
              <w:jc w:val="center"/>
              <w:rPr>
                <w:rFonts w:eastAsia="Arial" w:cs="Arial"/>
                <w:sz w:val="24"/>
                <w:lang w:val="es-CR" w:eastAsia="es-CR" w:bidi="es-CR"/>
              </w:rPr>
            </w:pPr>
            <w:r w:rsidRPr="00A47CA3">
              <w:rPr>
                <w:rFonts w:eastAsia="Arial" w:cs="Arial"/>
                <w:sz w:val="24"/>
                <w:lang w:val="es-CR" w:eastAsia="es-CR" w:bidi="es-CR"/>
              </w:rPr>
              <w:t>20%</w:t>
            </w:r>
          </w:p>
        </w:tc>
        <w:tc>
          <w:tcPr>
            <w:tcW w:w="1386" w:type="dxa"/>
          </w:tcPr>
          <w:p w:rsidRPr="00A47CA3" w:rsidR="00A47CA3" w:rsidP="00B147D1" w:rsidRDefault="00A47CA3" w14:paraId="50B99781" w14:textId="77777777">
            <w:pPr>
              <w:spacing w:line="240" w:lineRule="auto"/>
              <w:contextualSpacing/>
              <w:jc w:val="center"/>
              <w:rPr>
                <w:rFonts w:eastAsia="Arial" w:cs="Arial"/>
                <w:sz w:val="24"/>
                <w:lang w:val="es-CR" w:eastAsia="es-CR" w:bidi="es-CR"/>
              </w:rPr>
            </w:pPr>
          </w:p>
        </w:tc>
      </w:tr>
      <w:tr w:rsidRPr="00A47CA3" w:rsidR="00A47CA3" w:rsidTr="00B147D1" w14:paraId="5D30FB2E" w14:textId="77777777">
        <w:trPr>
          <w:trHeight w:val="206"/>
          <w:jc w:val="center"/>
        </w:trPr>
        <w:tc>
          <w:tcPr>
            <w:tcW w:w="2547" w:type="dxa"/>
          </w:tcPr>
          <w:p w:rsidRPr="00A47CA3" w:rsidR="00A47CA3" w:rsidP="00B147D1" w:rsidRDefault="00A47CA3" w14:paraId="4C188D7A" w14:textId="77777777">
            <w:pPr>
              <w:spacing w:line="240" w:lineRule="auto"/>
              <w:contextualSpacing/>
              <w:jc w:val="left"/>
              <w:rPr>
                <w:rFonts w:eastAsia="Arial" w:cs="Arial"/>
                <w:sz w:val="24"/>
                <w:lang w:val="es-CR" w:eastAsia="es-CR" w:bidi="es-CR"/>
              </w:rPr>
            </w:pPr>
          </w:p>
        </w:tc>
        <w:tc>
          <w:tcPr>
            <w:tcW w:w="2859" w:type="dxa"/>
          </w:tcPr>
          <w:p w:rsidRPr="00A47CA3" w:rsidR="00A47CA3" w:rsidP="00B147D1" w:rsidRDefault="00A47CA3" w14:paraId="64F8552A"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Cantidad de transacciones</w:t>
            </w:r>
          </w:p>
        </w:tc>
        <w:tc>
          <w:tcPr>
            <w:tcW w:w="1248" w:type="dxa"/>
          </w:tcPr>
          <w:p w:rsidRPr="00A47CA3" w:rsidR="00A47CA3" w:rsidP="00B147D1" w:rsidRDefault="00A47CA3" w14:paraId="25E80FEA" w14:textId="77777777">
            <w:pPr>
              <w:spacing w:line="240" w:lineRule="auto"/>
              <w:ind w:left="91"/>
              <w:contextualSpacing/>
              <w:jc w:val="center"/>
              <w:rPr>
                <w:rFonts w:eastAsia="Arial" w:cs="Arial"/>
                <w:sz w:val="24"/>
                <w:lang w:val="es-CR" w:eastAsia="es-CR" w:bidi="es-CR"/>
              </w:rPr>
            </w:pPr>
            <w:r w:rsidRPr="00A47CA3">
              <w:rPr>
                <w:rFonts w:eastAsia="Arial" w:cs="Arial"/>
                <w:sz w:val="24"/>
                <w:lang w:val="es-CR" w:eastAsia="es-CR" w:bidi="es-CR"/>
              </w:rPr>
              <w:t>15%</w:t>
            </w:r>
          </w:p>
        </w:tc>
        <w:tc>
          <w:tcPr>
            <w:tcW w:w="1386" w:type="dxa"/>
          </w:tcPr>
          <w:p w:rsidRPr="00A47CA3" w:rsidR="00A47CA3" w:rsidP="00B147D1" w:rsidRDefault="00A47CA3" w14:paraId="52B74DD0" w14:textId="77777777">
            <w:pPr>
              <w:spacing w:line="240" w:lineRule="auto"/>
              <w:ind w:left="91"/>
              <w:contextualSpacing/>
              <w:jc w:val="center"/>
              <w:rPr>
                <w:rFonts w:eastAsia="Arial" w:cs="Arial"/>
                <w:b/>
                <w:sz w:val="24"/>
                <w:lang w:val="es-CR" w:eastAsia="es-CR" w:bidi="es-CR"/>
              </w:rPr>
            </w:pPr>
            <w:r w:rsidRPr="00A47CA3">
              <w:rPr>
                <w:rFonts w:eastAsia="Arial" w:cs="Arial"/>
                <w:b/>
                <w:sz w:val="24"/>
                <w:lang w:val="es-CR" w:eastAsia="es-CR" w:bidi="es-CR"/>
              </w:rPr>
              <w:t>35%</w:t>
            </w:r>
          </w:p>
        </w:tc>
      </w:tr>
      <w:tr w:rsidRPr="00A47CA3" w:rsidR="00A47CA3" w:rsidTr="00B147D1" w14:paraId="0662C142" w14:textId="77777777">
        <w:trPr>
          <w:trHeight w:val="98"/>
          <w:jc w:val="center"/>
        </w:trPr>
        <w:tc>
          <w:tcPr>
            <w:tcW w:w="2547" w:type="dxa"/>
          </w:tcPr>
          <w:p w:rsidRPr="00A47CA3" w:rsidR="00A47CA3" w:rsidP="00B147D1" w:rsidRDefault="00A47CA3" w14:paraId="3B20ECA7" w14:textId="77777777">
            <w:pPr>
              <w:tabs>
                <w:tab w:val="left" w:pos="1546"/>
              </w:tabs>
              <w:spacing w:before="4" w:line="240" w:lineRule="auto"/>
              <w:ind w:left="102" w:right="85" w:hanging="10"/>
              <w:contextualSpacing/>
              <w:jc w:val="left"/>
              <w:rPr>
                <w:rFonts w:eastAsia="Arial" w:cs="Arial"/>
                <w:b/>
                <w:sz w:val="24"/>
                <w:lang w:val="es-CR" w:eastAsia="es-CR" w:bidi="es-CR"/>
              </w:rPr>
            </w:pPr>
          </w:p>
        </w:tc>
        <w:tc>
          <w:tcPr>
            <w:tcW w:w="2859" w:type="dxa"/>
          </w:tcPr>
          <w:p w:rsidRPr="00A47CA3" w:rsidR="00A47CA3" w:rsidP="00B147D1" w:rsidRDefault="00A47CA3" w14:paraId="79238D71" w14:textId="77777777">
            <w:pPr>
              <w:spacing w:line="240" w:lineRule="auto"/>
              <w:ind w:left="93"/>
              <w:contextualSpacing/>
              <w:jc w:val="left"/>
              <w:rPr>
                <w:rFonts w:eastAsia="Arial" w:cs="Arial"/>
                <w:sz w:val="24"/>
                <w:lang w:val="es-CR" w:eastAsia="es-CR" w:bidi="es-CR"/>
              </w:rPr>
            </w:pPr>
          </w:p>
        </w:tc>
        <w:tc>
          <w:tcPr>
            <w:tcW w:w="1248" w:type="dxa"/>
          </w:tcPr>
          <w:p w:rsidRPr="00A47CA3" w:rsidR="00A47CA3" w:rsidP="00B147D1" w:rsidRDefault="00A47CA3" w14:paraId="63F632E4" w14:textId="77777777">
            <w:pPr>
              <w:spacing w:line="240" w:lineRule="auto"/>
              <w:ind w:left="91"/>
              <w:contextualSpacing/>
              <w:jc w:val="center"/>
              <w:rPr>
                <w:rFonts w:eastAsia="Arial" w:cs="Arial"/>
                <w:sz w:val="24"/>
                <w:lang w:val="es-CR" w:eastAsia="es-CR" w:bidi="es-CR"/>
              </w:rPr>
            </w:pPr>
          </w:p>
        </w:tc>
        <w:tc>
          <w:tcPr>
            <w:tcW w:w="1386" w:type="dxa"/>
          </w:tcPr>
          <w:p w:rsidRPr="00A47CA3" w:rsidR="00A47CA3" w:rsidP="00B147D1" w:rsidRDefault="00A47CA3" w14:paraId="770B44FE" w14:textId="77777777">
            <w:pPr>
              <w:spacing w:line="240" w:lineRule="auto"/>
              <w:contextualSpacing/>
              <w:jc w:val="center"/>
              <w:rPr>
                <w:rFonts w:eastAsia="Arial" w:cs="Arial"/>
                <w:sz w:val="24"/>
                <w:lang w:val="es-CR" w:eastAsia="es-CR" w:bidi="es-CR"/>
              </w:rPr>
            </w:pPr>
          </w:p>
        </w:tc>
      </w:tr>
      <w:tr w:rsidRPr="00A47CA3" w:rsidR="00A47CA3" w:rsidTr="00B147D1" w14:paraId="2AD434FA" w14:textId="77777777">
        <w:trPr>
          <w:trHeight w:val="98"/>
          <w:jc w:val="center"/>
        </w:trPr>
        <w:tc>
          <w:tcPr>
            <w:tcW w:w="2547" w:type="dxa"/>
          </w:tcPr>
          <w:p w:rsidRPr="00A47CA3" w:rsidR="00A47CA3" w:rsidP="00B147D1" w:rsidRDefault="00A47CA3" w14:paraId="159CB38E" w14:textId="77777777">
            <w:pPr>
              <w:tabs>
                <w:tab w:val="left" w:pos="1546"/>
              </w:tabs>
              <w:spacing w:before="4" w:line="240" w:lineRule="auto"/>
              <w:ind w:left="102" w:right="85" w:hanging="10"/>
              <w:contextualSpacing/>
              <w:jc w:val="left"/>
              <w:rPr>
                <w:rFonts w:eastAsia="Arial" w:cs="Arial"/>
                <w:b/>
                <w:sz w:val="24"/>
                <w:lang w:val="es-CR" w:eastAsia="es-CR" w:bidi="es-CR"/>
              </w:rPr>
            </w:pPr>
            <w:r w:rsidRPr="00A47CA3">
              <w:rPr>
                <w:rFonts w:eastAsia="Arial" w:cs="Arial"/>
                <w:b/>
                <w:sz w:val="24"/>
                <w:lang w:val="es-CR" w:eastAsia="es-CR" w:bidi="es-CR"/>
              </w:rPr>
              <w:t>Instrumento de pago</w:t>
            </w:r>
            <w:r w:rsidRPr="00A47CA3">
              <w:rPr>
                <w:rStyle w:val="Refdenotaalpie"/>
                <w:rFonts w:eastAsia="Arial" w:cs="Arial"/>
                <w:b/>
                <w:sz w:val="24"/>
                <w:lang w:val="es-CR" w:eastAsia="es-CR" w:bidi="es-CR"/>
              </w:rPr>
              <w:footnoteReference w:id="6"/>
            </w:r>
          </w:p>
        </w:tc>
        <w:tc>
          <w:tcPr>
            <w:tcW w:w="2859" w:type="dxa"/>
          </w:tcPr>
          <w:p w:rsidRPr="00A47CA3" w:rsidR="00A47CA3" w:rsidP="00B147D1" w:rsidRDefault="00A47CA3" w14:paraId="37A1195D"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Dinero en efectivo</w:t>
            </w:r>
          </w:p>
        </w:tc>
        <w:tc>
          <w:tcPr>
            <w:tcW w:w="1248" w:type="dxa"/>
          </w:tcPr>
          <w:p w:rsidRPr="00A47CA3" w:rsidR="00A47CA3" w:rsidP="00B147D1" w:rsidRDefault="00A47CA3" w14:paraId="3A56E944" w14:textId="77777777">
            <w:pPr>
              <w:spacing w:line="240" w:lineRule="auto"/>
              <w:ind w:left="91"/>
              <w:contextualSpacing/>
              <w:jc w:val="center"/>
              <w:rPr>
                <w:rFonts w:eastAsia="Arial" w:cs="Arial"/>
                <w:strike/>
                <w:sz w:val="24"/>
                <w:lang w:val="es-CR" w:eastAsia="es-CR" w:bidi="es-CR"/>
              </w:rPr>
            </w:pPr>
            <w:r w:rsidRPr="00A47CA3">
              <w:rPr>
                <w:rFonts w:eastAsia="Arial" w:cs="Arial"/>
                <w:sz w:val="24"/>
                <w:lang w:val="es-CR" w:eastAsia="es-CR" w:bidi="es-CR"/>
              </w:rPr>
              <w:t>10%</w:t>
            </w:r>
          </w:p>
        </w:tc>
        <w:tc>
          <w:tcPr>
            <w:tcW w:w="1386" w:type="dxa"/>
          </w:tcPr>
          <w:p w:rsidRPr="00A47CA3" w:rsidR="00A47CA3" w:rsidP="00B147D1" w:rsidRDefault="00A47CA3" w14:paraId="333F9F6F" w14:textId="77777777">
            <w:pPr>
              <w:spacing w:line="240" w:lineRule="auto"/>
              <w:contextualSpacing/>
              <w:jc w:val="center"/>
              <w:rPr>
                <w:rFonts w:eastAsia="Arial" w:cs="Arial"/>
                <w:sz w:val="24"/>
                <w:lang w:val="es-CR" w:eastAsia="es-CR" w:bidi="es-CR"/>
              </w:rPr>
            </w:pPr>
          </w:p>
        </w:tc>
      </w:tr>
      <w:tr w:rsidRPr="00A47CA3" w:rsidR="00A47CA3" w:rsidTr="00B147D1" w14:paraId="0475BB9E" w14:textId="77777777">
        <w:trPr>
          <w:trHeight w:val="206"/>
          <w:jc w:val="center"/>
        </w:trPr>
        <w:tc>
          <w:tcPr>
            <w:tcW w:w="2547" w:type="dxa"/>
          </w:tcPr>
          <w:p w:rsidRPr="00A47CA3" w:rsidR="00A47CA3" w:rsidP="00B147D1" w:rsidRDefault="00A47CA3" w14:paraId="2A011185" w14:textId="77777777">
            <w:pPr>
              <w:spacing w:line="240" w:lineRule="auto"/>
              <w:contextualSpacing/>
              <w:jc w:val="left"/>
              <w:rPr>
                <w:rFonts w:eastAsia="Arial" w:cs="Arial"/>
                <w:sz w:val="24"/>
                <w:lang w:val="es-CR" w:eastAsia="es-CR" w:bidi="es-CR"/>
              </w:rPr>
            </w:pPr>
          </w:p>
        </w:tc>
        <w:tc>
          <w:tcPr>
            <w:tcW w:w="2859" w:type="dxa"/>
          </w:tcPr>
          <w:p w:rsidRPr="00A47CA3" w:rsidR="00A47CA3" w:rsidP="00B147D1" w:rsidRDefault="00A47CA3" w14:paraId="0609E5B9"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Dinero transfronterizo</w:t>
            </w:r>
          </w:p>
        </w:tc>
        <w:tc>
          <w:tcPr>
            <w:tcW w:w="1248" w:type="dxa"/>
          </w:tcPr>
          <w:p w:rsidRPr="00A47CA3" w:rsidR="00A47CA3" w:rsidP="00B147D1" w:rsidRDefault="00A47CA3" w14:paraId="44BEABD8" w14:textId="77777777">
            <w:pPr>
              <w:spacing w:line="240" w:lineRule="auto"/>
              <w:ind w:left="91"/>
              <w:contextualSpacing/>
              <w:jc w:val="center"/>
              <w:rPr>
                <w:rFonts w:eastAsia="Arial" w:cs="Arial"/>
                <w:sz w:val="24"/>
                <w:lang w:val="es-CR" w:eastAsia="es-CR" w:bidi="es-CR"/>
              </w:rPr>
            </w:pPr>
            <w:r w:rsidRPr="00A47CA3">
              <w:rPr>
                <w:rFonts w:eastAsia="Arial" w:cs="Arial"/>
                <w:sz w:val="24"/>
                <w:lang w:val="es-CR" w:eastAsia="es-CR" w:bidi="es-CR"/>
              </w:rPr>
              <w:t>7%</w:t>
            </w:r>
          </w:p>
        </w:tc>
        <w:tc>
          <w:tcPr>
            <w:tcW w:w="1386" w:type="dxa"/>
          </w:tcPr>
          <w:p w:rsidRPr="00A47CA3" w:rsidR="00A47CA3" w:rsidP="00B147D1" w:rsidRDefault="00A47CA3" w14:paraId="61D35BCD" w14:textId="77777777">
            <w:pPr>
              <w:spacing w:line="240" w:lineRule="auto"/>
              <w:ind w:left="91"/>
              <w:contextualSpacing/>
              <w:jc w:val="center"/>
              <w:rPr>
                <w:rFonts w:eastAsia="Arial" w:cs="Arial"/>
                <w:b/>
                <w:strike/>
                <w:sz w:val="24"/>
                <w:lang w:val="es-CR" w:eastAsia="es-CR" w:bidi="es-CR"/>
              </w:rPr>
            </w:pPr>
            <w:r w:rsidRPr="00A47CA3">
              <w:rPr>
                <w:rFonts w:eastAsia="Arial" w:cs="Arial"/>
                <w:b/>
                <w:sz w:val="24"/>
                <w:lang w:val="es-CR" w:eastAsia="es-CR" w:bidi="es-CR"/>
              </w:rPr>
              <w:t>17%</w:t>
            </w:r>
          </w:p>
        </w:tc>
      </w:tr>
      <w:tr w:rsidRPr="00A47CA3" w:rsidR="00A47CA3" w:rsidTr="00B147D1" w14:paraId="194EC83B" w14:textId="77777777">
        <w:trPr>
          <w:trHeight w:val="206"/>
          <w:jc w:val="center"/>
        </w:trPr>
        <w:tc>
          <w:tcPr>
            <w:tcW w:w="2547" w:type="dxa"/>
          </w:tcPr>
          <w:p w:rsidRPr="00A47CA3" w:rsidR="00A47CA3" w:rsidP="00B147D1" w:rsidRDefault="00A47CA3" w14:paraId="33AB3E58" w14:textId="77777777">
            <w:pPr>
              <w:spacing w:line="240" w:lineRule="auto"/>
              <w:contextualSpacing/>
              <w:jc w:val="left"/>
              <w:rPr>
                <w:rFonts w:eastAsia="Arial" w:cs="Arial"/>
                <w:sz w:val="24"/>
                <w:lang w:val="es-CR" w:eastAsia="es-CR" w:bidi="es-CR"/>
              </w:rPr>
            </w:pPr>
          </w:p>
        </w:tc>
        <w:tc>
          <w:tcPr>
            <w:tcW w:w="2859" w:type="dxa"/>
          </w:tcPr>
          <w:p w:rsidRPr="00A47CA3" w:rsidR="00A47CA3" w:rsidP="00B147D1" w:rsidRDefault="00A47CA3" w14:paraId="4B83744F" w14:textId="77777777">
            <w:pPr>
              <w:spacing w:line="240" w:lineRule="auto"/>
              <w:contextualSpacing/>
              <w:jc w:val="left"/>
              <w:rPr>
                <w:rFonts w:eastAsia="Arial" w:cs="Arial"/>
                <w:sz w:val="24"/>
                <w:lang w:val="es-CR" w:eastAsia="es-CR" w:bidi="es-CR"/>
              </w:rPr>
            </w:pPr>
          </w:p>
        </w:tc>
        <w:tc>
          <w:tcPr>
            <w:tcW w:w="1248" w:type="dxa"/>
          </w:tcPr>
          <w:p w:rsidRPr="00A47CA3" w:rsidR="00A47CA3" w:rsidP="00B147D1" w:rsidRDefault="00A47CA3" w14:paraId="0D11D956" w14:textId="77777777">
            <w:pPr>
              <w:spacing w:line="240" w:lineRule="auto"/>
              <w:contextualSpacing/>
              <w:jc w:val="center"/>
              <w:rPr>
                <w:rFonts w:eastAsia="Arial" w:cs="Arial"/>
                <w:sz w:val="24"/>
                <w:lang w:val="es-CR" w:eastAsia="es-CR" w:bidi="es-CR"/>
              </w:rPr>
            </w:pPr>
          </w:p>
        </w:tc>
        <w:tc>
          <w:tcPr>
            <w:tcW w:w="1386" w:type="dxa"/>
          </w:tcPr>
          <w:p w:rsidRPr="00A47CA3" w:rsidR="00A47CA3" w:rsidP="00B147D1" w:rsidRDefault="00A47CA3" w14:paraId="00CB7B88" w14:textId="77777777">
            <w:pPr>
              <w:spacing w:line="240" w:lineRule="auto"/>
              <w:contextualSpacing/>
              <w:jc w:val="center"/>
              <w:rPr>
                <w:rFonts w:eastAsia="Arial" w:cs="Arial"/>
                <w:sz w:val="24"/>
                <w:lang w:val="es-CR" w:eastAsia="es-CR" w:bidi="es-CR"/>
              </w:rPr>
            </w:pPr>
          </w:p>
        </w:tc>
      </w:tr>
      <w:tr w:rsidRPr="00A47CA3" w:rsidR="00A47CA3" w:rsidTr="00B147D1" w14:paraId="6F9423C3" w14:textId="77777777">
        <w:trPr>
          <w:trHeight w:val="206"/>
          <w:jc w:val="center"/>
        </w:trPr>
        <w:tc>
          <w:tcPr>
            <w:tcW w:w="2547" w:type="dxa"/>
          </w:tcPr>
          <w:p w:rsidRPr="00A47CA3" w:rsidR="00A47CA3" w:rsidP="00B147D1" w:rsidRDefault="00A47CA3" w14:paraId="7E643F45" w14:textId="77777777">
            <w:pPr>
              <w:spacing w:line="240" w:lineRule="auto"/>
              <w:ind w:left="93"/>
              <w:contextualSpacing/>
              <w:jc w:val="left"/>
              <w:rPr>
                <w:rFonts w:eastAsia="Arial" w:cs="Arial"/>
                <w:b/>
                <w:sz w:val="24"/>
                <w:lang w:val="es-CR" w:eastAsia="es-CR" w:bidi="es-CR"/>
              </w:rPr>
            </w:pPr>
            <w:r w:rsidRPr="00A47CA3">
              <w:rPr>
                <w:rFonts w:eastAsia="Arial" w:cs="Arial"/>
                <w:b/>
                <w:sz w:val="24"/>
                <w:lang w:val="es-CR" w:eastAsia="es-CR" w:bidi="es-CR"/>
              </w:rPr>
              <w:t>Geográfico</w:t>
            </w:r>
          </w:p>
        </w:tc>
        <w:tc>
          <w:tcPr>
            <w:tcW w:w="2859" w:type="dxa"/>
          </w:tcPr>
          <w:p w:rsidRPr="00A47CA3" w:rsidR="00A47CA3" w:rsidP="00B147D1" w:rsidRDefault="00A47CA3" w14:paraId="66DC3C7A"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Operación nacional</w:t>
            </w:r>
            <w:r w:rsidRPr="00A47CA3">
              <w:rPr>
                <w:rStyle w:val="Refdenotaalpie"/>
                <w:rFonts w:eastAsia="Arial" w:cs="Arial"/>
                <w:sz w:val="24"/>
                <w:lang w:val="es-CR" w:eastAsia="es-CR" w:bidi="es-CR"/>
              </w:rPr>
              <w:footnoteReference w:id="7"/>
            </w:r>
          </w:p>
        </w:tc>
        <w:tc>
          <w:tcPr>
            <w:tcW w:w="1248" w:type="dxa"/>
          </w:tcPr>
          <w:p w:rsidRPr="00A47CA3" w:rsidR="00A47CA3" w:rsidP="00B147D1" w:rsidRDefault="00A47CA3" w14:paraId="2A09070A" w14:textId="77777777">
            <w:pPr>
              <w:spacing w:line="240" w:lineRule="auto"/>
              <w:ind w:left="91"/>
              <w:contextualSpacing/>
              <w:jc w:val="center"/>
              <w:rPr>
                <w:rFonts w:eastAsia="Arial" w:cs="Arial"/>
                <w:sz w:val="24"/>
                <w:lang w:val="es-CR" w:eastAsia="es-CR" w:bidi="es-CR"/>
              </w:rPr>
            </w:pPr>
            <w:r w:rsidRPr="00A47CA3">
              <w:rPr>
                <w:rFonts w:eastAsia="Arial" w:cs="Arial"/>
                <w:sz w:val="24"/>
                <w:lang w:val="es-CR" w:eastAsia="es-CR" w:bidi="es-CR"/>
              </w:rPr>
              <w:t>5%</w:t>
            </w:r>
          </w:p>
        </w:tc>
        <w:tc>
          <w:tcPr>
            <w:tcW w:w="1386" w:type="dxa"/>
          </w:tcPr>
          <w:p w:rsidRPr="00A47CA3" w:rsidR="00A47CA3" w:rsidP="00B147D1" w:rsidRDefault="00A47CA3" w14:paraId="375FC1A2" w14:textId="77777777">
            <w:pPr>
              <w:spacing w:line="240" w:lineRule="auto"/>
              <w:contextualSpacing/>
              <w:jc w:val="center"/>
              <w:rPr>
                <w:rFonts w:eastAsia="Arial" w:cs="Arial"/>
                <w:sz w:val="24"/>
                <w:lang w:val="es-CR" w:eastAsia="es-CR" w:bidi="es-CR"/>
              </w:rPr>
            </w:pPr>
          </w:p>
        </w:tc>
      </w:tr>
      <w:tr w:rsidRPr="00A47CA3" w:rsidR="00A47CA3" w:rsidTr="00B147D1" w14:paraId="0BFEA03E" w14:textId="77777777">
        <w:trPr>
          <w:trHeight w:val="206"/>
          <w:jc w:val="center"/>
        </w:trPr>
        <w:tc>
          <w:tcPr>
            <w:tcW w:w="2547" w:type="dxa"/>
          </w:tcPr>
          <w:p w:rsidRPr="00A47CA3" w:rsidR="00A47CA3" w:rsidP="00B147D1" w:rsidRDefault="00A47CA3" w14:paraId="212CEDB9" w14:textId="77777777">
            <w:pPr>
              <w:spacing w:line="240" w:lineRule="auto"/>
              <w:contextualSpacing/>
              <w:jc w:val="left"/>
              <w:rPr>
                <w:rFonts w:eastAsia="Arial" w:cs="Arial"/>
                <w:sz w:val="24"/>
                <w:lang w:val="es-CR" w:eastAsia="es-CR" w:bidi="es-CR"/>
              </w:rPr>
            </w:pPr>
          </w:p>
        </w:tc>
        <w:tc>
          <w:tcPr>
            <w:tcW w:w="2859" w:type="dxa"/>
          </w:tcPr>
          <w:p w:rsidRPr="00A47CA3" w:rsidR="00A47CA3" w:rsidP="00B147D1" w:rsidRDefault="00A47CA3" w14:paraId="53A88BAD"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Operación internacional</w:t>
            </w:r>
          </w:p>
        </w:tc>
        <w:tc>
          <w:tcPr>
            <w:tcW w:w="1248" w:type="dxa"/>
          </w:tcPr>
          <w:p w:rsidRPr="00A47CA3" w:rsidR="00A47CA3" w:rsidP="00B147D1" w:rsidRDefault="00A47CA3" w14:paraId="040351E7" w14:textId="77777777">
            <w:pPr>
              <w:spacing w:line="240" w:lineRule="auto"/>
              <w:ind w:left="91"/>
              <w:contextualSpacing/>
              <w:jc w:val="center"/>
              <w:rPr>
                <w:rFonts w:eastAsia="Arial" w:cs="Arial"/>
                <w:sz w:val="24"/>
                <w:lang w:val="es-CR" w:eastAsia="es-CR" w:bidi="es-CR"/>
              </w:rPr>
            </w:pPr>
            <w:r w:rsidRPr="00A47CA3">
              <w:rPr>
                <w:rFonts w:eastAsia="Arial" w:cs="Arial"/>
                <w:sz w:val="24"/>
                <w:lang w:val="es-CR" w:eastAsia="es-CR" w:bidi="es-CR"/>
              </w:rPr>
              <w:t>2%</w:t>
            </w:r>
          </w:p>
        </w:tc>
        <w:tc>
          <w:tcPr>
            <w:tcW w:w="1386" w:type="dxa"/>
          </w:tcPr>
          <w:p w:rsidRPr="00A47CA3" w:rsidR="00A47CA3" w:rsidP="00B147D1" w:rsidRDefault="00A47CA3" w14:paraId="0E69CD88" w14:textId="77777777">
            <w:pPr>
              <w:spacing w:line="240" w:lineRule="auto"/>
              <w:ind w:left="91"/>
              <w:contextualSpacing/>
              <w:jc w:val="center"/>
              <w:rPr>
                <w:rFonts w:eastAsia="Arial" w:cs="Arial"/>
                <w:b/>
                <w:sz w:val="24"/>
                <w:lang w:val="es-CR" w:eastAsia="es-CR" w:bidi="es-CR"/>
              </w:rPr>
            </w:pPr>
            <w:r w:rsidRPr="00A47CA3">
              <w:rPr>
                <w:rFonts w:eastAsia="Arial" w:cs="Arial"/>
                <w:b/>
                <w:sz w:val="24"/>
                <w:lang w:val="es-CR" w:eastAsia="es-CR" w:bidi="es-CR"/>
              </w:rPr>
              <w:t>7%</w:t>
            </w:r>
          </w:p>
        </w:tc>
      </w:tr>
      <w:tr w:rsidRPr="00A47CA3" w:rsidR="00A47CA3" w:rsidTr="00B147D1" w14:paraId="03B42F2F" w14:textId="77777777">
        <w:trPr>
          <w:trHeight w:val="206"/>
          <w:jc w:val="center"/>
        </w:trPr>
        <w:tc>
          <w:tcPr>
            <w:tcW w:w="2547" w:type="dxa"/>
          </w:tcPr>
          <w:p w:rsidRPr="00A47CA3" w:rsidR="00A47CA3" w:rsidP="00B147D1" w:rsidRDefault="00A47CA3" w14:paraId="42562917" w14:textId="77777777">
            <w:pPr>
              <w:spacing w:line="240" w:lineRule="auto"/>
              <w:contextualSpacing/>
              <w:jc w:val="left"/>
              <w:rPr>
                <w:rFonts w:eastAsia="Arial" w:cs="Arial"/>
                <w:sz w:val="24"/>
                <w:lang w:val="es-CR" w:eastAsia="es-CR" w:bidi="es-CR"/>
              </w:rPr>
            </w:pPr>
          </w:p>
        </w:tc>
        <w:tc>
          <w:tcPr>
            <w:tcW w:w="2859" w:type="dxa"/>
          </w:tcPr>
          <w:p w:rsidRPr="00A47CA3" w:rsidR="00A47CA3" w:rsidP="00B147D1" w:rsidRDefault="00A47CA3" w14:paraId="7E732487" w14:textId="77777777">
            <w:pPr>
              <w:spacing w:line="240" w:lineRule="auto"/>
              <w:contextualSpacing/>
              <w:jc w:val="left"/>
              <w:rPr>
                <w:rFonts w:eastAsia="Arial" w:cs="Arial"/>
                <w:sz w:val="24"/>
                <w:lang w:val="es-CR" w:eastAsia="es-CR" w:bidi="es-CR"/>
              </w:rPr>
            </w:pPr>
          </w:p>
        </w:tc>
        <w:tc>
          <w:tcPr>
            <w:tcW w:w="1248" w:type="dxa"/>
          </w:tcPr>
          <w:p w:rsidRPr="00A47CA3" w:rsidR="00A47CA3" w:rsidP="00B147D1" w:rsidRDefault="00A47CA3" w14:paraId="224D52B2" w14:textId="77777777">
            <w:pPr>
              <w:spacing w:line="240" w:lineRule="auto"/>
              <w:contextualSpacing/>
              <w:jc w:val="left"/>
              <w:rPr>
                <w:rFonts w:eastAsia="Arial" w:cs="Arial"/>
                <w:sz w:val="24"/>
                <w:lang w:val="es-CR" w:eastAsia="es-CR" w:bidi="es-CR"/>
              </w:rPr>
            </w:pPr>
          </w:p>
        </w:tc>
        <w:tc>
          <w:tcPr>
            <w:tcW w:w="1386" w:type="dxa"/>
          </w:tcPr>
          <w:p w:rsidRPr="00A47CA3" w:rsidR="00A47CA3" w:rsidP="00B147D1" w:rsidRDefault="00A47CA3" w14:paraId="0B6A2FB0" w14:textId="77777777">
            <w:pPr>
              <w:spacing w:line="240" w:lineRule="auto"/>
              <w:contextualSpacing/>
              <w:jc w:val="left"/>
              <w:rPr>
                <w:rFonts w:eastAsia="Arial" w:cs="Arial"/>
                <w:sz w:val="24"/>
                <w:lang w:val="es-CR" w:eastAsia="es-CR" w:bidi="es-CR"/>
              </w:rPr>
            </w:pPr>
          </w:p>
        </w:tc>
      </w:tr>
      <w:tr w:rsidRPr="00A47CA3" w:rsidR="00A47CA3" w:rsidTr="00B147D1" w14:paraId="3421F131" w14:textId="77777777">
        <w:trPr>
          <w:trHeight w:val="206"/>
          <w:jc w:val="center"/>
        </w:trPr>
        <w:tc>
          <w:tcPr>
            <w:tcW w:w="2547" w:type="dxa"/>
          </w:tcPr>
          <w:p w:rsidRPr="00A47CA3" w:rsidR="00A47CA3" w:rsidP="00B147D1" w:rsidRDefault="00A47CA3" w14:paraId="3282D30D" w14:textId="77777777">
            <w:pPr>
              <w:spacing w:line="240" w:lineRule="auto"/>
              <w:ind w:left="93"/>
              <w:contextualSpacing/>
              <w:jc w:val="left"/>
              <w:rPr>
                <w:rFonts w:eastAsia="Arial" w:cs="Arial"/>
                <w:b/>
                <w:sz w:val="24"/>
                <w:lang w:val="es-CR" w:eastAsia="es-CR" w:bidi="es-CR"/>
              </w:rPr>
            </w:pPr>
            <w:r w:rsidRPr="00A47CA3">
              <w:rPr>
                <w:rFonts w:eastAsia="Arial" w:cs="Arial"/>
                <w:b/>
                <w:sz w:val="24"/>
                <w:lang w:val="es-CR" w:eastAsia="es-CR" w:bidi="es-CR"/>
              </w:rPr>
              <w:t>Total</w:t>
            </w:r>
          </w:p>
        </w:tc>
        <w:tc>
          <w:tcPr>
            <w:tcW w:w="2859" w:type="dxa"/>
          </w:tcPr>
          <w:p w:rsidRPr="00A47CA3" w:rsidR="00A47CA3" w:rsidP="00B147D1" w:rsidRDefault="00A47CA3" w14:paraId="5FE75D4E" w14:textId="77777777">
            <w:pPr>
              <w:spacing w:line="240" w:lineRule="auto"/>
              <w:contextualSpacing/>
              <w:jc w:val="left"/>
              <w:rPr>
                <w:rFonts w:eastAsia="Arial" w:cs="Arial"/>
                <w:sz w:val="24"/>
                <w:lang w:val="es-CR" w:eastAsia="es-CR" w:bidi="es-CR"/>
              </w:rPr>
            </w:pPr>
          </w:p>
        </w:tc>
        <w:tc>
          <w:tcPr>
            <w:tcW w:w="1248" w:type="dxa"/>
          </w:tcPr>
          <w:p w:rsidRPr="00A47CA3" w:rsidR="00A47CA3" w:rsidP="00B147D1" w:rsidRDefault="00A47CA3" w14:paraId="49F37365" w14:textId="77777777">
            <w:pPr>
              <w:spacing w:line="240" w:lineRule="auto"/>
              <w:ind w:left="91"/>
              <w:contextualSpacing/>
              <w:jc w:val="center"/>
              <w:rPr>
                <w:rFonts w:eastAsia="Arial" w:cs="Arial"/>
                <w:b/>
                <w:sz w:val="24"/>
                <w:lang w:val="es-CR" w:eastAsia="es-CR" w:bidi="es-CR"/>
              </w:rPr>
            </w:pPr>
            <w:r w:rsidRPr="00A47CA3">
              <w:rPr>
                <w:rFonts w:eastAsia="Arial" w:cs="Arial"/>
                <w:b/>
                <w:sz w:val="24"/>
                <w:lang w:val="es-CR" w:eastAsia="es-CR" w:bidi="es-CR"/>
              </w:rPr>
              <w:t>100%</w:t>
            </w:r>
          </w:p>
        </w:tc>
        <w:tc>
          <w:tcPr>
            <w:tcW w:w="1386" w:type="dxa"/>
          </w:tcPr>
          <w:p w:rsidRPr="00A47CA3" w:rsidR="00A47CA3" w:rsidP="00B147D1" w:rsidRDefault="00A47CA3" w14:paraId="1B9EBF69" w14:textId="77777777">
            <w:pPr>
              <w:spacing w:line="240" w:lineRule="auto"/>
              <w:ind w:left="91"/>
              <w:contextualSpacing/>
              <w:jc w:val="center"/>
              <w:rPr>
                <w:rFonts w:eastAsia="Arial" w:cs="Arial"/>
                <w:b/>
                <w:sz w:val="24"/>
                <w:lang w:val="es-CR" w:eastAsia="es-CR" w:bidi="es-CR"/>
              </w:rPr>
            </w:pPr>
            <w:r w:rsidRPr="00A47CA3">
              <w:rPr>
                <w:rFonts w:eastAsia="Arial" w:cs="Arial"/>
                <w:b/>
                <w:sz w:val="24"/>
                <w:lang w:val="es-CR" w:eastAsia="es-CR" w:bidi="es-CR"/>
              </w:rPr>
              <w:t>100%</w:t>
            </w:r>
          </w:p>
        </w:tc>
      </w:tr>
      <w:tr w:rsidRPr="00A47CA3" w:rsidR="00A47CA3" w:rsidTr="00B147D1" w14:paraId="61655808" w14:textId="77777777">
        <w:trPr>
          <w:trHeight w:val="70"/>
          <w:jc w:val="center"/>
        </w:trPr>
        <w:tc>
          <w:tcPr>
            <w:tcW w:w="2547" w:type="dxa"/>
          </w:tcPr>
          <w:p w:rsidRPr="00A47CA3" w:rsidR="00A47CA3" w:rsidP="00B147D1" w:rsidRDefault="00A47CA3" w14:paraId="152EBAAC" w14:textId="77777777">
            <w:pPr>
              <w:spacing w:line="240" w:lineRule="auto"/>
              <w:ind w:left="93"/>
              <w:contextualSpacing/>
              <w:jc w:val="left"/>
              <w:rPr>
                <w:rFonts w:eastAsia="Arial" w:cs="Arial"/>
                <w:b/>
                <w:sz w:val="24"/>
                <w:lang w:val="es-CR" w:eastAsia="es-CR" w:bidi="es-CR"/>
              </w:rPr>
            </w:pPr>
          </w:p>
        </w:tc>
        <w:tc>
          <w:tcPr>
            <w:tcW w:w="2859" w:type="dxa"/>
          </w:tcPr>
          <w:p w:rsidRPr="00A47CA3" w:rsidR="00A47CA3" w:rsidP="00B147D1" w:rsidRDefault="00A47CA3" w14:paraId="3CBC121B" w14:textId="77777777">
            <w:pPr>
              <w:spacing w:line="240" w:lineRule="auto"/>
              <w:contextualSpacing/>
              <w:jc w:val="left"/>
              <w:rPr>
                <w:rFonts w:eastAsia="Arial" w:cs="Arial"/>
                <w:sz w:val="24"/>
                <w:lang w:val="es-CR" w:eastAsia="es-CR" w:bidi="es-CR"/>
              </w:rPr>
            </w:pPr>
          </w:p>
        </w:tc>
        <w:tc>
          <w:tcPr>
            <w:tcW w:w="1248" w:type="dxa"/>
          </w:tcPr>
          <w:p w:rsidRPr="00A47CA3" w:rsidR="00A47CA3" w:rsidP="00B147D1" w:rsidRDefault="00A47CA3" w14:paraId="160F6370" w14:textId="77777777">
            <w:pPr>
              <w:spacing w:line="240" w:lineRule="auto"/>
              <w:ind w:left="91"/>
              <w:contextualSpacing/>
              <w:jc w:val="left"/>
              <w:rPr>
                <w:rFonts w:eastAsia="Arial" w:cs="Arial"/>
                <w:b/>
                <w:sz w:val="24"/>
                <w:lang w:val="es-CR" w:eastAsia="es-CR" w:bidi="es-CR"/>
              </w:rPr>
            </w:pPr>
          </w:p>
        </w:tc>
        <w:tc>
          <w:tcPr>
            <w:tcW w:w="1386" w:type="dxa"/>
          </w:tcPr>
          <w:p w:rsidRPr="00A47CA3" w:rsidR="00A47CA3" w:rsidP="00B147D1" w:rsidRDefault="00A47CA3" w14:paraId="67667A0E" w14:textId="77777777">
            <w:pPr>
              <w:spacing w:line="240" w:lineRule="auto"/>
              <w:ind w:left="91"/>
              <w:contextualSpacing/>
              <w:jc w:val="left"/>
              <w:rPr>
                <w:rFonts w:eastAsia="Arial" w:cs="Arial"/>
                <w:b/>
                <w:sz w:val="24"/>
                <w:lang w:val="es-CR" w:eastAsia="es-CR" w:bidi="es-CR"/>
              </w:rPr>
            </w:pPr>
          </w:p>
        </w:tc>
      </w:tr>
    </w:tbl>
    <w:p w:rsidRPr="00A47CA3" w:rsidR="00A47CA3" w:rsidP="00B147D1" w:rsidRDefault="00A47CA3" w14:paraId="07EF08CC" w14:textId="77777777">
      <w:pPr>
        <w:widowControl w:val="0"/>
        <w:autoSpaceDE w:val="0"/>
        <w:autoSpaceDN w:val="0"/>
        <w:spacing w:before="11" w:line="240" w:lineRule="auto"/>
        <w:contextualSpacing/>
        <w:jc w:val="left"/>
        <w:rPr>
          <w:sz w:val="24"/>
          <w:lang w:val="es-CR" w:eastAsia="es-CR" w:bidi="es-CR"/>
        </w:rPr>
      </w:pPr>
    </w:p>
    <w:p w:rsidRPr="00A47CA3" w:rsidR="00A47CA3" w:rsidP="00B147D1" w:rsidRDefault="00A47CA3" w14:paraId="0AB0556E" w14:textId="77777777">
      <w:pPr>
        <w:widowControl w:val="0"/>
        <w:numPr>
          <w:ilvl w:val="0"/>
          <w:numId w:val="7"/>
        </w:numPr>
        <w:autoSpaceDE w:val="0"/>
        <w:autoSpaceDN w:val="0"/>
        <w:spacing w:before="91" w:after="200" w:line="240" w:lineRule="auto"/>
        <w:ind w:left="1985" w:hanging="567"/>
        <w:contextualSpacing/>
        <w:rPr>
          <w:b/>
          <w:sz w:val="24"/>
          <w:lang w:val="es-CR" w:eastAsia="es-CR" w:bidi="es-CR"/>
        </w:rPr>
      </w:pPr>
      <w:r w:rsidRPr="00A47CA3">
        <w:rPr>
          <w:b/>
          <w:sz w:val="24"/>
          <w:lang w:val="es-CR" w:eastAsia="es-CR" w:bidi="es-CR"/>
        </w:rPr>
        <w:t>Condiciones para la calificación de cada</w:t>
      </w:r>
      <w:r w:rsidRPr="00A47CA3">
        <w:rPr>
          <w:b/>
          <w:spacing w:val="-1"/>
          <w:sz w:val="24"/>
          <w:lang w:val="es-CR" w:eastAsia="es-CR" w:bidi="es-CR"/>
        </w:rPr>
        <w:t xml:space="preserve"> </w:t>
      </w:r>
      <w:r w:rsidRPr="00A47CA3">
        <w:rPr>
          <w:b/>
          <w:sz w:val="24"/>
          <w:lang w:val="es-CR" w:eastAsia="es-CR" w:bidi="es-CR"/>
        </w:rPr>
        <w:t>variable</w:t>
      </w:r>
    </w:p>
    <w:p w:rsidRPr="00A47CA3" w:rsidR="00A47CA3" w:rsidP="00B147D1" w:rsidRDefault="00A47CA3" w14:paraId="4AED8771" w14:textId="77777777">
      <w:pPr>
        <w:widowControl w:val="0"/>
        <w:numPr>
          <w:ilvl w:val="1"/>
          <w:numId w:val="7"/>
        </w:numPr>
        <w:tabs>
          <w:tab w:val="left" w:pos="1985"/>
        </w:tabs>
        <w:autoSpaceDE w:val="0"/>
        <w:autoSpaceDN w:val="0"/>
        <w:spacing w:after="200" w:line="240" w:lineRule="auto"/>
        <w:ind w:left="1560" w:hanging="142"/>
        <w:contextualSpacing/>
        <w:jc w:val="left"/>
        <w:rPr>
          <w:b/>
          <w:sz w:val="24"/>
          <w:lang w:val="es-CR" w:eastAsia="es-CR" w:bidi="es-CR"/>
        </w:rPr>
      </w:pPr>
      <w:r w:rsidRPr="00A47CA3">
        <w:rPr>
          <w:b/>
          <w:sz w:val="24"/>
          <w:lang w:val="es-CR" w:eastAsia="es-CR" w:bidi="es-CR"/>
        </w:rPr>
        <w:t>Tamaño</w:t>
      </w:r>
    </w:p>
    <w:tbl>
      <w:tblPr>
        <w:tblStyle w:val="Tablaconcuadrcula"/>
        <w:tblW w:w="7933" w:type="dxa"/>
        <w:jc w:val="center"/>
        <w:tblLayout w:type="fixed"/>
        <w:tblLook w:val="01E0" w:firstRow="1" w:lastRow="1" w:firstColumn="1" w:lastColumn="1" w:noHBand="0" w:noVBand="0"/>
      </w:tblPr>
      <w:tblGrid>
        <w:gridCol w:w="4962"/>
        <w:gridCol w:w="2971"/>
      </w:tblGrid>
      <w:tr w:rsidRPr="00A47CA3" w:rsidR="00A47CA3" w:rsidTr="00B147D1" w14:paraId="4E8BEFC3" w14:textId="77777777">
        <w:trPr>
          <w:trHeight w:val="230"/>
          <w:jc w:val="center"/>
        </w:trPr>
        <w:tc>
          <w:tcPr>
            <w:tcW w:w="4962" w:type="dxa"/>
          </w:tcPr>
          <w:p w:rsidRPr="00A47CA3" w:rsidR="00A47CA3" w:rsidP="00B147D1" w:rsidRDefault="00A47CA3" w14:paraId="1571D34B" w14:textId="77777777">
            <w:pPr>
              <w:spacing w:line="240" w:lineRule="auto"/>
              <w:ind w:left="93"/>
              <w:contextualSpacing/>
              <w:jc w:val="left"/>
              <w:rPr>
                <w:rFonts w:eastAsia="Arial" w:cs="Arial"/>
                <w:b/>
                <w:sz w:val="24"/>
                <w:lang w:val="es-CR" w:eastAsia="es-CR" w:bidi="es-CR"/>
              </w:rPr>
            </w:pPr>
            <w:r w:rsidRPr="00A47CA3">
              <w:rPr>
                <w:rFonts w:eastAsia="Arial" w:cs="Arial"/>
                <w:b/>
                <w:sz w:val="24"/>
                <w:lang w:val="es-CR" w:eastAsia="es-CR" w:bidi="es-CR"/>
              </w:rPr>
              <w:t>Cantidad de empleados</w:t>
            </w:r>
          </w:p>
        </w:tc>
        <w:tc>
          <w:tcPr>
            <w:tcW w:w="2971" w:type="dxa"/>
          </w:tcPr>
          <w:p w:rsidRPr="00A47CA3" w:rsidR="00A47CA3" w:rsidP="00B147D1" w:rsidRDefault="00A47CA3" w14:paraId="4AC3A489" w14:textId="77777777">
            <w:pPr>
              <w:spacing w:line="240" w:lineRule="auto"/>
              <w:ind w:left="90"/>
              <w:contextualSpacing/>
              <w:jc w:val="center"/>
              <w:rPr>
                <w:rFonts w:eastAsia="Arial" w:cs="Arial"/>
                <w:b/>
                <w:sz w:val="24"/>
                <w:lang w:val="es-CR" w:eastAsia="es-CR" w:bidi="es-CR"/>
              </w:rPr>
            </w:pPr>
            <w:r w:rsidRPr="00A47CA3">
              <w:rPr>
                <w:rFonts w:eastAsia="Arial" w:cs="Arial"/>
                <w:b/>
                <w:sz w:val="24"/>
                <w:lang w:val="es-CR" w:eastAsia="es-CR" w:bidi="es-CR"/>
              </w:rPr>
              <w:t>Ponderación</w:t>
            </w:r>
          </w:p>
        </w:tc>
      </w:tr>
      <w:tr w:rsidRPr="00A47CA3" w:rsidR="00A47CA3" w:rsidTr="00B147D1" w14:paraId="751E77D4" w14:textId="77777777">
        <w:trPr>
          <w:trHeight w:val="230"/>
          <w:jc w:val="center"/>
        </w:trPr>
        <w:tc>
          <w:tcPr>
            <w:tcW w:w="4962" w:type="dxa"/>
          </w:tcPr>
          <w:p w:rsidRPr="00A47CA3" w:rsidR="00A47CA3" w:rsidP="00B147D1" w:rsidRDefault="00A47CA3" w14:paraId="6979FD6E" w14:textId="77777777">
            <w:pPr>
              <w:spacing w:line="240" w:lineRule="auto"/>
              <w:ind w:left="93"/>
              <w:contextualSpacing/>
              <w:jc w:val="left"/>
              <w:rPr>
                <w:rFonts w:eastAsia="Arial" w:cs="Arial"/>
                <w:sz w:val="24"/>
                <w:lang w:val="es-CR" w:eastAsia="es-CR" w:bidi="es-CR"/>
              </w:rPr>
            </w:pPr>
            <w:r w:rsidRPr="00A47CA3">
              <w:rPr>
                <w:rFonts w:cs="Calibri"/>
                <w:sz w:val="24"/>
                <w:lang w:val="es-CR" w:eastAsia="es-CR"/>
              </w:rPr>
              <w:t xml:space="preserve">Hasta 5 </w:t>
            </w:r>
          </w:p>
        </w:tc>
        <w:tc>
          <w:tcPr>
            <w:tcW w:w="2971" w:type="dxa"/>
          </w:tcPr>
          <w:p w:rsidRPr="00A47CA3" w:rsidR="00A47CA3" w:rsidP="00B147D1" w:rsidRDefault="00A47CA3" w14:paraId="07FC4CE4"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25%</w:t>
            </w:r>
          </w:p>
        </w:tc>
      </w:tr>
      <w:tr w:rsidRPr="00A47CA3" w:rsidR="00A47CA3" w:rsidTr="00B147D1" w14:paraId="78C9184D" w14:textId="77777777">
        <w:trPr>
          <w:trHeight w:val="230"/>
          <w:jc w:val="center"/>
        </w:trPr>
        <w:tc>
          <w:tcPr>
            <w:tcW w:w="4962" w:type="dxa"/>
          </w:tcPr>
          <w:p w:rsidRPr="00A47CA3" w:rsidR="00A47CA3" w:rsidP="00B147D1" w:rsidRDefault="00A47CA3" w14:paraId="2CE7F847" w14:textId="77777777">
            <w:pPr>
              <w:spacing w:line="240" w:lineRule="auto"/>
              <w:ind w:left="93"/>
              <w:contextualSpacing/>
              <w:jc w:val="left"/>
              <w:rPr>
                <w:rFonts w:eastAsia="Arial" w:cs="Arial"/>
                <w:sz w:val="24"/>
                <w:lang w:val="es-CR" w:eastAsia="es-CR" w:bidi="es-CR"/>
              </w:rPr>
            </w:pPr>
            <w:r w:rsidRPr="00A47CA3">
              <w:rPr>
                <w:rFonts w:cs="Calibri"/>
                <w:sz w:val="24"/>
                <w:lang w:val="es-CR" w:eastAsia="es-CR"/>
              </w:rPr>
              <w:t>De 6 a 10</w:t>
            </w:r>
          </w:p>
        </w:tc>
        <w:tc>
          <w:tcPr>
            <w:tcW w:w="2971" w:type="dxa"/>
          </w:tcPr>
          <w:p w:rsidRPr="00A47CA3" w:rsidR="00A47CA3" w:rsidP="00B147D1" w:rsidRDefault="00A47CA3" w14:paraId="5A2C83CC"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50%</w:t>
            </w:r>
          </w:p>
        </w:tc>
      </w:tr>
      <w:tr w:rsidRPr="00A47CA3" w:rsidR="00A47CA3" w:rsidTr="00B147D1" w14:paraId="3AA94C02" w14:textId="77777777">
        <w:trPr>
          <w:trHeight w:val="230"/>
          <w:jc w:val="center"/>
        </w:trPr>
        <w:tc>
          <w:tcPr>
            <w:tcW w:w="4962" w:type="dxa"/>
          </w:tcPr>
          <w:p w:rsidRPr="00A47CA3" w:rsidR="00A47CA3" w:rsidP="00B147D1" w:rsidRDefault="00A47CA3" w14:paraId="55B63117" w14:textId="77777777">
            <w:pPr>
              <w:spacing w:line="240" w:lineRule="auto"/>
              <w:ind w:left="93"/>
              <w:contextualSpacing/>
              <w:jc w:val="left"/>
              <w:rPr>
                <w:rFonts w:eastAsia="Arial" w:cs="Arial"/>
                <w:sz w:val="24"/>
                <w:lang w:val="es-CR" w:eastAsia="es-CR" w:bidi="es-CR"/>
              </w:rPr>
            </w:pPr>
            <w:r w:rsidRPr="00A47CA3">
              <w:rPr>
                <w:rFonts w:cs="Calibri"/>
                <w:sz w:val="24"/>
                <w:lang w:val="es-CR" w:eastAsia="es-CR"/>
              </w:rPr>
              <w:t>De 11 a 20</w:t>
            </w:r>
          </w:p>
        </w:tc>
        <w:tc>
          <w:tcPr>
            <w:tcW w:w="2971" w:type="dxa"/>
          </w:tcPr>
          <w:p w:rsidRPr="00A47CA3" w:rsidR="00A47CA3" w:rsidP="00B147D1" w:rsidRDefault="00A47CA3" w14:paraId="49862795"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75%</w:t>
            </w:r>
          </w:p>
        </w:tc>
      </w:tr>
      <w:tr w:rsidRPr="00A47CA3" w:rsidR="00A47CA3" w:rsidTr="00B147D1" w14:paraId="02D3855F" w14:textId="77777777">
        <w:trPr>
          <w:trHeight w:val="230"/>
          <w:jc w:val="center"/>
        </w:trPr>
        <w:tc>
          <w:tcPr>
            <w:tcW w:w="4962" w:type="dxa"/>
          </w:tcPr>
          <w:p w:rsidRPr="00A47CA3" w:rsidR="00A47CA3" w:rsidP="00B147D1" w:rsidRDefault="00A47CA3" w14:paraId="0BD5AA24" w14:textId="77777777">
            <w:pPr>
              <w:spacing w:line="240" w:lineRule="auto"/>
              <w:ind w:left="93"/>
              <w:contextualSpacing/>
              <w:jc w:val="left"/>
              <w:rPr>
                <w:rFonts w:eastAsia="Arial" w:cs="Arial"/>
                <w:sz w:val="24"/>
                <w:lang w:val="es-CR" w:eastAsia="es-CR" w:bidi="es-CR"/>
              </w:rPr>
            </w:pPr>
            <w:r w:rsidRPr="00A47CA3">
              <w:rPr>
                <w:rFonts w:cs="Calibri"/>
                <w:sz w:val="24"/>
                <w:lang w:val="es-CR" w:eastAsia="es-CR"/>
              </w:rPr>
              <w:t>Más de 20</w:t>
            </w:r>
          </w:p>
        </w:tc>
        <w:tc>
          <w:tcPr>
            <w:tcW w:w="2971" w:type="dxa"/>
          </w:tcPr>
          <w:p w:rsidRPr="00A47CA3" w:rsidR="00A47CA3" w:rsidP="00B147D1" w:rsidRDefault="00A47CA3" w14:paraId="1EECF083"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100%</w:t>
            </w:r>
          </w:p>
        </w:tc>
      </w:tr>
      <w:tr w:rsidRPr="00A47CA3" w:rsidR="00A47CA3" w:rsidTr="00B147D1" w14:paraId="2A7874BD" w14:textId="77777777">
        <w:trPr>
          <w:trHeight w:val="230"/>
          <w:jc w:val="center"/>
        </w:trPr>
        <w:tc>
          <w:tcPr>
            <w:tcW w:w="4962" w:type="dxa"/>
          </w:tcPr>
          <w:p w:rsidRPr="00A47CA3" w:rsidR="00A47CA3" w:rsidP="00B147D1" w:rsidRDefault="00A47CA3" w14:paraId="07B02E56" w14:textId="77777777">
            <w:pPr>
              <w:spacing w:line="240" w:lineRule="auto"/>
              <w:contextualSpacing/>
              <w:jc w:val="left"/>
              <w:rPr>
                <w:rFonts w:eastAsia="Arial" w:cs="Arial"/>
                <w:sz w:val="24"/>
                <w:lang w:val="es-CR" w:eastAsia="es-CR" w:bidi="es-CR"/>
              </w:rPr>
            </w:pPr>
          </w:p>
        </w:tc>
        <w:tc>
          <w:tcPr>
            <w:tcW w:w="2971" w:type="dxa"/>
          </w:tcPr>
          <w:p w:rsidRPr="00A47CA3" w:rsidR="00A47CA3" w:rsidP="00B147D1" w:rsidRDefault="00A47CA3" w14:paraId="0CEE3BCA" w14:textId="77777777">
            <w:pPr>
              <w:spacing w:line="240" w:lineRule="auto"/>
              <w:contextualSpacing/>
              <w:jc w:val="center"/>
              <w:rPr>
                <w:rFonts w:eastAsia="Arial" w:cs="Arial"/>
                <w:sz w:val="24"/>
                <w:lang w:val="es-CR" w:eastAsia="es-CR" w:bidi="es-CR"/>
              </w:rPr>
            </w:pPr>
          </w:p>
        </w:tc>
      </w:tr>
      <w:tr w:rsidRPr="00A47CA3" w:rsidR="00A47CA3" w:rsidTr="00B147D1" w14:paraId="0CDBD7BC" w14:textId="77777777">
        <w:trPr>
          <w:trHeight w:val="230"/>
          <w:jc w:val="center"/>
        </w:trPr>
        <w:tc>
          <w:tcPr>
            <w:tcW w:w="4962" w:type="dxa"/>
          </w:tcPr>
          <w:p w:rsidRPr="00A47CA3" w:rsidR="00A47CA3" w:rsidP="00B147D1" w:rsidRDefault="00A47CA3" w14:paraId="6A23425D" w14:textId="77777777">
            <w:pPr>
              <w:spacing w:line="240" w:lineRule="auto"/>
              <w:ind w:left="93"/>
              <w:contextualSpacing/>
              <w:jc w:val="left"/>
              <w:rPr>
                <w:rFonts w:eastAsia="Arial" w:cs="Arial"/>
                <w:b/>
                <w:sz w:val="24"/>
                <w:lang w:val="es-CR" w:eastAsia="es-CR" w:bidi="es-CR"/>
              </w:rPr>
            </w:pPr>
            <w:r w:rsidRPr="00A47CA3">
              <w:rPr>
                <w:rFonts w:eastAsia="Arial" w:cs="Arial"/>
                <w:b/>
                <w:sz w:val="24"/>
                <w:lang w:val="es-CR" w:eastAsia="es-CR" w:bidi="es-CR"/>
              </w:rPr>
              <w:t>Tipo de contratación del trabajador</w:t>
            </w:r>
          </w:p>
        </w:tc>
        <w:tc>
          <w:tcPr>
            <w:tcW w:w="2971" w:type="dxa"/>
          </w:tcPr>
          <w:p w:rsidRPr="00A47CA3" w:rsidR="00A47CA3" w:rsidP="00B147D1" w:rsidRDefault="00A47CA3" w14:paraId="65B5DC93" w14:textId="77777777">
            <w:pPr>
              <w:spacing w:line="240" w:lineRule="auto"/>
              <w:ind w:left="90"/>
              <w:contextualSpacing/>
              <w:jc w:val="center"/>
              <w:rPr>
                <w:rFonts w:eastAsia="Arial" w:cs="Arial"/>
                <w:b/>
                <w:sz w:val="24"/>
                <w:lang w:val="es-CR" w:eastAsia="es-CR" w:bidi="es-CR"/>
              </w:rPr>
            </w:pPr>
            <w:r w:rsidRPr="00A47CA3">
              <w:rPr>
                <w:rFonts w:eastAsia="Arial" w:cs="Arial"/>
                <w:b/>
                <w:sz w:val="24"/>
                <w:lang w:val="es-CR" w:eastAsia="es-CR" w:bidi="es-CR"/>
              </w:rPr>
              <w:t>Ponderación</w:t>
            </w:r>
          </w:p>
        </w:tc>
      </w:tr>
      <w:tr w:rsidRPr="00A47CA3" w:rsidR="00A47CA3" w:rsidTr="00B147D1" w14:paraId="2EA68A33" w14:textId="77777777">
        <w:trPr>
          <w:trHeight w:val="230"/>
          <w:jc w:val="center"/>
        </w:trPr>
        <w:tc>
          <w:tcPr>
            <w:tcW w:w="4962" w:type="dxa"/>
          </w:tcPr>
          <w:p w:rsidRPr="00A47CA3" w:rsidR="00A47CA3" w:rsidP="00B147D1" w:rsidRDefault="00A47CA3" w14:paraId="68F00316"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Sólo empleados directos</w:t>
            </w:r>
          </w:p>
        </w:tc>
        <w:tc>
          <w:tcPr>
            <w:tcW w:w="2971" w:type="dxa"/>
          </w:tcPr>
          <w:p w:rsidRPr="00A47CA3" w:rsidR="00A47CA3" w:rsidP="00B147D1" w:rsidRDefault="00A47CA3" w14:paraId="5AB3613F"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25%</w:t>
            </w:r>
          </w:p>
        </w:tc>
      </w:tr>
      <w:tr w:rsidRPr="00A47CA3" w:rsidR="00A47CA3" w:rsidTr="00B147D1" w14:paraId="5C9B88EC" w14:textId="77777777">
        <w:trPr>
          <w:trHeight w:val="230"/>
          <w:jc w:val="center"/>
        </w:trPr>
        <w:tc>
          <w:tcPr>
            <w:tcW w:w="4962" w:type="dxa"/>
          </w:tcPr>
          <w:p w:rsidRPr="00A47CA3" w:rsidR="00A47CA3" w:rsidP="00B147D1" w:rsidRDefault="00A47CA3" w14:paraId="461097F9"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Mayoría empleados directos</w:t>
            </w:r>
            <w:r w:rsidRPr="00A47CA3">
              <w:rPr>
                <w:rFonts w:eastAsia="Arial" w:cs="Arial"/>
                <w:sz w:val="24"/>
                <w:vertAlign w:val="superscript"/>
                <w:lang w:val="es-CR" w:eastAsia="es-CR" w:bidi="es-CR"/>
              </w:rPr>
              <w:t>(*)</w:t>
            </w:r>
          </w:p>
        </w:tc>
        <w:tc>
          <w:tcPr>
            <w:tcW w:w="2971" w:type="dxa"/>
          </w:tcPr>
          <w:p w:rsidRPr="00A47CA3" w:rsidR="00A47CA3" w:rsidP="00B147D1" w:rsidRDefault="00A47CA3" w14:paraId="05A3164F"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50%</w:t>
            </w:r>
          </w:p>
        </w:tc>
      </w:tr>
      <w:tr w:rsidRPr="00A47CA3" w:rsidR="00A47CA3" w:rsidTr="00B147D1" w14:paraId="21AC2E82" w14:textId="77777777">
        <w:trPr>
          <w:trHeight w:val="230"/>
          <w:jc w:val="center"/>
        </w:trPr>
        <w:tc>
          <w:tcPr>
            <w:tcW w:w="4962" w:type="dxa"/>
          </w:tcPr>
          <w:p w:rsidRPr="00A47CA3" w:rsidR="00A47CA3" w:rsidP="00B147D1" w:rsidRDefault="00A47CA3" w14:paraId="55E0B6BA"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Mayoría empleados subcontratados</w:t>
            </w:r>
            <w:r w:rsidRPr="00A47CA3">
              <w:rPr>
                <w:rFonts w:eastAsia="Arial" w:cs="Arial"/>
                <w:sz w:val="24"/>
                <w:vertAlign w:val="superscript"/>
                <w:lang w:val="es-CR" w:eastAsia="es-CR" w:bidi="es-CR"/>
              </w:rPr>
              <w:t>(*)</w:t>
            </w:r>
          </w:p>
        </w:tc>
        <w:tc>
          <w:tcPr>
            <w:tcW w:w="2971" w:type="dxa"/>
          </w:tcPr>
          <w:p w:rsidRPr="00A47CA3" w:rsidR="00A47CA3" w:rsidP="00B147D1" w:rsidRDefault="00A47CA3" w14:paraId="28CED41D"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75%</w:t>
            </w:r>
          </w:p>
        </w:tc>
      </w:tr>
      <w:tr w:rsidRPr="00A47CA3" w:rsidR="00A47CA3" w:rsidTr="00B147D1" w14:paraId="7FD8662E" w14:textId="77777777">
        <w:trPr>
          <w:trHeight w:val="230"/>
          <w:jc w:val="center"/>
        </w:trPr>
        <w:tc>
          <w:tcPr>
            <w:tcW w:w="4962" w:type="dxa"/>
          </w:tcPr>
          <w:p w:rsidRPr="00A47CA3" w:rsidR="00A47CA3" w:rsidP="00B147D1" w:rsidRDefault="00A47CA3" w14:paraId="65810020"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lastRenderedPageBreak/>
              <w:t>Sólo empleados subcontratados</w:t>
            </w:r>
          </w:p>
        </w:tc>
        <w:tc>
          <w:tcPr>
            <w:tcW w:w="2971" w:type="dxa"/>
          </w:tcPr>
          <w:p w:rsidRPr="00A47CA3" w:rsidR="00A47CA3" w:rsidP="00B147D1" w:rsidRDefault="00A47CA3" w14:paraId="20EEAFBB"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100%</w:t>
            </w:r>
          </w:p>
        </w:tc>
      </w:tr>
      <w:tr w:rsidRPr="00A47CA3" w:rsidR="00A47CA3" w:rsidTr="00B147D1" w14:paraId="26354725" w14:textId="77777777">
        <w:trPr>
          <w:trHeight w:val="230"/>
          <w:jc w:val="center"/>
        </w:trPr>
        <w:tc>
          <w:tcPr>
            <w:tcW w:w="4962" w:type="dxa"/>
          </w:tcPr>
          <w:p w:rsidRPr="00A47CA3" w:rsidR="00A47CA3" w:rsidP="00B147D1" w:rsidRDefault="00A47CA3" w14:paraId="2BD4FD54" w14:textId="77777777">
            <w:pPr>
              <w:spacing w:line="240" w:lineRule="auto"/>
              <w:contextualSpacing/>
              <w:jc w:val="left"/>
              <w:rPr>
                <w:rFonts w:eastAsia="Arial" w:cs="Arial"/>
                <w:sz w:val="24"/>
                <w:lang w:val="es-CR" w:eastAsia="es-CR" w:bidi="es-CR"/>
              </w:rPr>
            </w:pPr>
          </w:p>
        </w:tc>
        <w:tc>
          <w:tcPr>
            <w:tcW w:w="2971" w:type="dxa"/>
          </w:tcPr>
          <w:p w:rsidRPr="00A47CA3" w:rsidR="00A47CA3" w:rsidP="00B147D1" w:rsidRDefault="00A47CA3" w14:paraId="25075ADB" w14:textId="77777777">
            <w:pPr>
              <w:spacing w:line="240" w:lineRule="auto"/>
              <w:contextualSpacing/>
              <w:jc w:val="center"/>
              <w:rPr>
                <w:rFonts w:eastAsia="Arial" w:cs="Arial"/>
                <w:sz w:val="24"/>
                <w:lang w:val="es-CR" w:eastAsia="es-CR" w:bidi="es-CR"/>
              </w:rPr>
            </w:pPr>
          </w:p>
        </w:tc>
      </w:tr>
      <w:tr w:rsidRPr="00A47CA3" w:rsidR="00A47CA3" w:rsidTr="00B147D1" w14:paraId="35B8B25F" w14:textId="77777777">
        <w:trPr>
          <w:trHeight w:val="230"/>
          <w:jc w:val="center"/>
        </w:trPr>
        <w:tc>
          <w:tcPr>
            <w:tcW w:w="4962" w:type="dxa"/>
          </w:tcPr>
          <w:p w:rsidRPr="00A47CA3" w:rsidR="00A47CA3" w:rsidP="00B147D1" w:rsidRDefault="00A47CA3" w14:paraId="64F72A22" w14:textId="77777777">
            <w:pPr>
              <w:spacing w:line="240" w:lineRule="auto"/>
              <w:ind w:left="93"/>
              <w:contextualSpacing/>
              <w:jc w:val="left"/>
              <w:rPr>
                <w:rFonts w:eastAsia="Arial" w:cs="Arial"/>
                <w:b/>
                <w:sz w:val="24"/>
                <w:lang w:val="es-CR" w:eastAsia="es-CR" w:bidi="es-CR"/>
              </w:rPr>
            </w:pPr>
            <w:r w:rsidRPr="00A47CA3">
              <w:rPr>
                <w:rFonts w:eastAsia="Arial" w:cs="Arial"/>
                <w:b/>
                <w:sz w:val="24"/>
                <w:lang w:val="es-CR" w:eastAsia="es-CR" w:bidi="es-CR"/>
              </w:rPr>
              <w:t>Cantidad de sucursales y agencias</w:t>
            </w:r>
          </w:p>
        </w:tc>
        <w:tc>
          <w:tcPr>
            <w:tcW w:w="2971" w:type="dxa"/>
          </w:tcPr>
          <w:p w:rsidRPr="00A47CA3" w:rsidR="00A47CA3" w:rsidP="00B147D1" w:rsidRDefault="00A47CA3" w14:paraId="7918566E" w14:textId="77777777">
            <w:pPr>
              <w:spacing w:line="240" w:lineRule="auto"/>
              <w:ind w:left="90"/>
              <w:contextualSpacing/>
              <w:jc w:val="center"/>
              <w:rPr>
                <w:rFonts w:eastAsia="Arial" w:cs="Arial"/>
                <w:b/>
                <w:sz w:val="24"/>
                <w:lang w:val="es-CR" w:eastAsia="es-CR" w:bidi="es-CR"/>
              </w:rPr>
            </w:pPr>
            <w:r w:rsidRPr="00A47CA3">
              <w:rPr>
                <w:rFonts w:eastAsia="Arial" w:cs="Arial"/>
                <w:b/>
                <w:sz w:val="24"/>
                <w:lang w:val="es-CR" w:eastAsia="es-CR" w:bidi="es-CR"/>
              </w:rPr>
              <w:t>Ponderación</w:t>
            </w:r>
          </w:p>
        </w:tc>
      </w:tr>
      <w:tr w:rsidRPr="00A47CA3" w:rsidR="00A47CA3" w:rsidTr="00B147D1" w14:paraId="341D8339" w14:textId="77777777">
        <w:trPr>
          <w:trHeight w:val="230"/>
          <w:jc w:val="center"/>
        </w:trPr>
        <w:tc>
          <w:tcPr>
            <w:tcW w:w="4962" w:type="dxa"/>
          </w:tcPr>
          <w:p w:rsidRPr="00A47CA3" w:rsidR="00A47CA3" w:rsidP="00B147D1" w:rsidRDefault="00A47CA3" w14:paraId="099FBC75" w14:textId="77777777">
            <w:pPr>
              <w:spacing w:line="240" w:lineRule="auto"/>
              <w:ind w:left="93"/>
              <w:contextualSpacing/>
              <w:jc w:val="left"/>
              <w:rPr>
                <w:rFonts w:eastAsia="Arial" w:cs="Arial"/>
                <w:sz w:val="24"/>
                <w:lang w:val="es-CR" w:eastAsia="es-CR" w:bidi="es-CR"/>
              </w:rPr>
            </w:pPr>
            <w:r w:rsidRPr="00A47CA3">
              <w:rPr>
                <w:rFonts w:cs="Calibri"/>
                <w:sz w:val="24"/>
                <w:lang w:val="es-CR" w:eastAsia="es-CR"/>
              </w:rPr>
              <w:t>Hasta 1</w:t>
            </w:r>
          </w:p>
        </w:tc>
        <w:tc>
          <w:tcPr>
            <w:tcW w:w="2971" w:type="dxa"/>
          </w:tcPr>
          <w:p w:rsidRPr="00A47CA3" w:rsidR="00A47CA3" w:rsidP="00B147D1" w:rsidRDefault="00A47CA3" w14:paraId="500D9517"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25%</w:t>
            </w:r>
          </w:p>
        </w:tc>
      </w:tr>
      <w:tr w:rsidRPr="00A47CA3" w:rsidR="00A47CA3" w:rsidTr="00B147D1" w14:paraId="79E98943" w14:textId="77777777">
        <w:trPr>
          <w:trHeight w:val="230"/>
          <w:jc w:val="center"/>
        </w:trPr>
        <w:tc>
          <w:tcPr>
            <w:tcW w:w="4962" w:type="dxa"/>
          </w:tcPr>
          <w:p w:rsidRPr="00A47CA3" w:rsidR="00A47CA3" w:rsidP="00B147D1" w:rsidRDefault="00A47CA3" w14:paraId="6B4002D0" w14:textId="77777777">
            <w:pPr>
              <w:spacing w:line="240" w:lineRule="auto"/>
              <w:ind w:left="93"/>
              <w:contextualSpacing/>
              <w:jc w:val="left"/>
              <w:rPr>
                <w:rFonts w:eastAsia="Arial" w:cs="Arial"/>
                <w:sz w:val="24"/>
                <w:lang w:val="es-CR" w:eastAsia="es-CR" w:bidi="es-CR"/>
              </w:rPr>
            </w:pPr>
            <w:r w:rsidRPr="00A47CA3">
              <w:rPr>
                <w:rFonts w:cs="Calibri"/>
                <w:sz w:val="24"/>
                <w:lang w:val="es-CR" w:eastAsia="es-CR"/>
              </w:rPr>
              <w:t>De 2 a 5</w:t>
            </w:r>
          </w:p>
        </w:tc>
        <w:tc>
          <w:tcPr>
            <w:tcW w:w="2971" w:type="dxa"/>
          </w:tcPr>
          <w:p w:rsidRPr="00A47CA3" w:rsidR="00A47CA3" w:rsidP="00B147D1" w:rsidRDefault="00A47CA3" w14:paraId="11B8CEFD"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50%</w:t>
            </w:r>
          </w:p>
        </w:tc>
      </w:tr>
      <w:tr w:rsidRPr="00A47CA3" w:rsidR="00A47CA3" w:rsidTr="00B147D1" w14:paraId="1B8C0F7C" w14:textId="77777777">
        <w:trPr>
          <w:trHeight w:val="230"/>
          <w:jc w:val="center"/>
        </w:trPr>
        <w:tc>
          <w:tcPr>
            <w:tcW w:w="4962" w:type="dxa"/>
          </w:tcPr>
          <w:p w:rsidRPr="00A47CA3" w:rsidR="00A47CA3" w:rsidP="00B147D1" w:rsidRDefault="00A47CA3" w14:paraId="0F43C8E0" w14:textId="77777777">
            <w:pPr>
              <w:spacing w:line="240" w:lineRule="auto"/>
              <w:ind w:left="93"/>
              <w:contextualSpacing/>
              <w:jc w:val="left"/>
              <w:rPr>
                <w:rFonts w:eastAsia="Arial" w:cs="Arial"/>
                <w:sz w:val="24"/>
                <w:lang w:val="es-CR" w:eastAsia="es-CR" w:bidi="es-CR"/>
              </w:rPr>
            </w:pPr>
            <w:r w:rsidRPr="00A47CA3">
              <w:rPr>
                <w:rFonts w:cs="Calibri"/>
                <w:sz w:val="24"/>
                <w:lang w:val="es-CR" w:eastAsia="es-CR"/>
              </w:rPr>
              <w:t>De 6 a 9</w:t>
            </w:r>
          </w:p>
        </w:tc>
        <w:tc>
          <w:tcPr>
            <w:tcW w:w="2971" w:type="dxa"/>
          </w:tcPr>
          <w:p w:rsidRPr="00A47CA3" w:rsidR="00A47CA3" w:rsidP="00B147D1" w:rsidRDefault="00A47CA3" w14:paraId="367E04D4"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75%</w:t>
            </w:r>
          </w:p>
        </w:tc>
      </w:tr>
      <w:tr w:rsidRPr="00A47CA3" w:rsidR="00A47CA3" w:rsidTr="00B147D1" w14:paraId="08BB98C2" w14:textId="77777777">
        <w:trPr>
          <w:trHeight w:val="230"/>
          <w:jc w:val="center"/>
        </w:trPr>
        <w:tc>
          <w:tcPr>
            <w:tcW w:w="4962" w:type="dxa"/>
          </w:tcPr>
          <w:p w:rsidRPr="00A47CA3" w:rsidR="00A47CA3" w:rsidP="00B147D1" w:rsidRDefault="00A47CA3" w14:paraId="673AD30C" w14:textId="77777777">
            <w:pPr>
              <w:spacing w:line="240" w:lineRule="auto"/>
              <w:ind w:left="93"/>
              <w:contextualSpacing/>
              <w:jc w:val="left"/>
              <w:rPr>
                <w:rFonts w:eastAsia="Arial" w:cs="Arial"/>
                <w:sz w:val="24"/>
                <w:lang w:val="es-CR" w:eastAsia="es-CR" w:bidi="es-CR"/>
              </w:rPr>
            </w:pPr>
            <w:r w:rsidRPr="00A47CA3">
              <w:rPr>
                <w:rFonts w:cs="Calibri"/>
                <w:sz w:val="24"/>
                <w:lang w:val="es-CR" w:eastAsia="es-CR"/>
              </w:rPr>
              <w:t>Más de 9</w:t>
            </w:r>
          </w:p>
        </w:tc>
        <w:tc>
          <w:tcPr>
            <w:tcW w:w="2971" w:type="dxa"/>
          </w:tcPr>
          <w:p w:rsidRPr="00A47CA3" w:rsidR="00A47CA3" w:rsidP="00B147D1" w:rsidRDefault="00A47CA3" w14:paraId="56BF6CBE"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100%</w:t>
            </w:r>
          </w:p>
        </w:tc>
      </w:tr>
    </w:tbl>
    <w:p w:rsidRPr="00A47CA3" w:rsidR="00A47CA3" w:rsidP="00B147D1" w:rsidRDefault="00A47CA3" w14:paraId="1FDFF4E3" w14:textId="77777777">
      <w:pPr>
        <w:widowControl w:val="0"/>
        <w:tabs>
          <w:tab w:val="left" w:pos="2460"/>
          <w:tab w:val="left" w:pos="2461"/>
        </w:tabs>
        <w:autoSpaceDE w:val="0"/>
        <w:autoSpaceDN w:val="0"/>
        <w:spacing w:after="2" w:line="240" w:lineRule="auto"/>
        <w:ind w:left="2460"/>
        <w:contextualSpacing/>
        <w:jc w:val="left"/>
        <w:rPr>
          <w:b/>
          <w:sz w:val="24"/>
          <w:lang w:val="es-CR" w:eastAsia="es-CR" w:bidi="es-CR"/>
        </w:rPr>
      </w:pPr>
    </w:p>
    <w:p w:rsidRPr="00A47CA3" w:rsidR="00A47CA3" w:rsidP="00B147D1" w:rsidRDefault="00A47CA3" w14:paraId="24FDE8D5" w14:textId="77777777">
      <w:pPr>
        <w:widowControl w:val="0"/>
        <w:numPr>
          <w:ilvl w:val="1"/>
          <w:numId w:val="7"/>
        </w:numPr>
        <w:tabs>
          <w:tab w:val="left" w:pos="1985"/>
        </w:tabs>
        <w:autoSpaceDE w:val="0"/>
        <w:autoSpaceDN w:val="0"/>
        <w:spacing w:after="200" w:line="240" w:lineRule="auto"/>
        <w:ind w:left="1560" w:hanging="142"/>
        <w:contextualSpacing/>
        <w:rPr>
          <w:b/>
          <w:sz w:val="24"/>
          <w:lang w:val="es-CR" w:eastAsia="es-CR" w:bidi="es-CR"/>
        </w:rPr>
      </w:pPr>
      <w:r w:rsidRPr="00A47CA3">
        <w:rPr>
          <w:b/>
          <w:sz w:val="24"/>
          <w:lang w:val="es-CR" w:eastAsia="es-CR" w:bidi="es-CR"/>
        </w:rPr>
        <w:t>Clientes</w:t>
      </w:r>
    </w:p>
    <w:tbl>
      <w:tblPr>
        <w:tblStyle w:val="Tablaconcuadrcula"/>
        <w:tblW w:w="7656" w:type="dxa"/>
        <w:jc w:val="center"/>
        <w:tblLayout w:type="fixed"/>
        <w:tblLook w:val="01E0" w:firstRow="1" w:lastRow="1" w:firstColumn="1" w:lastColumn="1" w:noHBand="0" w:noVBand="0"/>
      </w:tblPr>
      <w:tblGrid>
        <w:gridCol w:w="5671"/>
        <w:gridCol w:w="1985"/>
      </w:tblGrid>
      <w:tr w:rsidRPr="00A47CA3" w:rsidR="00A47CA3" w:rsidTr="00B147D1" w14:paraId="79FE4262" w14:textId="77777777">
        <w:trPr>
          <w:trHeight w:val="230"/>
          <w:jc w:val="center"/>
        </w:trPr>
        <w:tc>
          <w:tcPr>
            <w:tcW w:w="5671" w:type="dxa"/>
          </w:tcPr>
          <w:p w:rsidRPr="00A47CA3" w:rsidR="00A47CA3" w:rsidP="00B147D1" w:rsidRDefault="00A47CA3" w14:paraId="3BDA0341" w14:textId="77777777">
            <w:pPr>
              <w:spacing w:line="240" w:lineRule="auto"/>
              <w:ind w:left="93"/>
              <w:contextualSpacing/>
              <w:jc w:val="left"/>
              <w:rPr>
                <w:rFonts w:eastAsia="Arial" w:cs="Arial"/>
                <w:b/>
                <w:sz w:val="24"/>
                <w:lang w:val="es-CR" w:eastAsia="es-CR" w:bidi="es-CR"/>
              </w:rPr>
            </w:pPr>
            <w:r w:rsidRPr="00A47CA3">
              <w:rPr>
                <w:rFonts w:eastAsia="Arial" w:cs="Arial"/>
                <w:b/>
                <w:sz w:val="24"/>
                <w:lang w:val="es-CR" w:eastAsia="es-CR" w:bidi="es-CR"/>
              </w:rPr>
              <w:t>Cantidad de clientes</w:t>
            </w:r>
          </w:p>
        </w:tc>
        <w:tc>
          <w:tcPr>
            <w:tcW w:w="1985" w:type="dxa"/>
          </w:tcPr>
          <w:p w:rsidRPr="00A47CA3" w:rsidR="00A47CA3" w:rsidP="00B147D1" w:rsidRDefault="00A47CA3" w14:paraId="35BBA038" w14:textId="77777777">
            <w:pPr>
              <w:spacing w:line="240" w:lineRule="auto"/>
              <w:ind w:left="90"/>
              <w:contextualSpacing/>
              <w:jc w:val="center"/>
              <w:rPr>
                <w:rFonts w:eastAsia="Arial" w:cs="Arial"/>
                <w:b/>
                <w:sz w:val="24"/>
                <w:lang w:val="es-CR" w:eastAsia="es-CR" w:bidi="es-CR"/>
              </w:rPr>
            </w:pPr>
            <w:r w:rsidRPr="00A47CA3">
              <w:rPr>
                <w:rFonts w:eastAsia="Arial" w:cs="Arial"/>
                <w:b/>
                <w:sz w:val="24"/>
                <w:lang w:val="es-CR" w:eastAsia="es-CR" w:bidi="es-CR"/>
              </w:rPr>
              <w:t>Ponderación</w:t>
            </w:r>
          </w:p>
        </w:tc>
      </w:tr>
      <w:tr w:rsidRPr="00A47CA3" w:rsidR="00A47CA3" w:rsidTr="00B147D1" w14:paraId="7EE16F29" w14:textId="77777777">
        <w:trPr>
          <w:trHeight w:val="230"/>
          <w:jc w:val="center"/>
        </w:trPr>
        <w:tc>
          <w:tcPr>
            <w:tcW w:w="5671" w:type="dxa"/>
          </w:tcPr>
          <w:p w:rsidRPr="00A47CA3" w:rsidR="00A47CA3" w:rsidP="00B147D1" w:rsidRDefault="00A47CA3" w14:paraId="2A4592BA"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Hasta 5</w:t>
            </w:r>
          </w:p>
        </w:tc>
        <w:tc>
          <w:tcPr>
            <w:tcW w:w="1985" w:type="dxa"/>
          </w:tcPr>
          <w:p w:rsidRPr="00A47CA3" w:rsidR="00A47CA3" w:rsidP="00B147D1" w:rsidRDefault="00A47CA3" w14:paraId="4A1ABD6A"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25%</w:t>
            </w:r>
          </w:p>
        </w:tc>
      </w:tr>
      <w:tr w:rsidRPr="00A47CA3" w:rsidR="00A47CA3" w:rsidTr="00B147D1" w14:paraId="4C2CA8C5" w14:textId="77777777">
        <w:trPr>
          <w:trHeight w:val="230"/>
          <w:jc w:val="center"/>
        </w:trPr>
        <w:tc>
          <w:tcPr>
            <w:tcW w:w="5671" w:type="dxa"/>
          </w:tcPr>
          <w:p w:rsidRPr="00A47CA3" w:rsidR="00A47CA3" w:rsidP="00B147D1" w:rsidRDefault="00A47CA3" w14:paraId="29726810"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De 6 a 15</w:t>
            </w:r>
          </w:p>
        </w:tc>
        <w:tc>
          <w:tcPr>
            <w:tcW w:w="1985" w:type="dxa"/>
          </w:tcPr>
          <w:p w:rsidRPr="00A47CA3" w:rsidR="00A47CA3" w:rsidP="00B147D1" w:rsidRDefault="00A47CA3" w14:paraId="250F0482"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50%</w:t>
            </w:r>
          </w:p>
        </w:tc>
      </w:tr>
      <w:tr w:rsidRPr="00A47CA3" w:rsidR="00A47CA3" w:rsidTr="00B147D1" w14:paraId="47AA698A" w14:textId="77777777">
        <w:trPr>
          <w:trHeight w:val="230"/>
          <w:jc w:val="center"/>
        </w:trPr>
        <w:tc>
          <w:tcPr>
            <w:tcW w:w="5671" w:type="dxa"/>
          </w:tcPr>
          <w:p w:rsidRPr="00A47CA3" w:rsidR="00A47CA3" w:rsidP="00B147D1" w:rsidRDefault="00A47CA3" w14:paraId="68537A96"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De 16 a 40</w:t>
            </w:r>
          </w:p>
        </w:tc>
        <w:tc>
          <w:tcPr>
            <w:tcW w:w="1985" w:type="dxa"/>
          </w:tcPr>
          <w:p w:rsidRPr="00A47CA3" w:rsidR="00A47CA3" w:rsidP="00B147D1" w:rsidRDefault="00A47CA3" w14:paraId="6592B158"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75%</w:t>
            </w:r>
          </w:p>
        </w:tc>
      </w:tr>
      <w:tr w:rsidRPr="00A47CA3" w:rsidR="00A47CA3" w:rsidTr="00B147D1" w14:paraId="4975F869" w14:textId="77777777">
        <w:trPr>
          <w:trHeight w:val="230"/>
          <w:jc w:val="center"/>
        </w:trPr>
        <w:tc>
          <w:tcPr>
            <w:tcW w:w="5671" w:type="dxa"/>
          </w:tcPr>
          <w:p w:rsidRPr="00A47CA3" w:rsidR="00A47CA3" w:rsidP="00B147D1" w:rsidRDefault="00A47CA3" w14:paraId="6F9FB489"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Más de 40</w:t>
            </w:r>
          </w:p>
        </w:tc>
        <w:tc>
          <w:tcPr>
            <w:tcW w:w="1985" w:type="dxa"/>
          </w:tcPr>
          <w:p w:rsidRPr="00A47CA3" w:rsidR="00A47CA3" w:rsidP="00B147D1" w:rsidRDefault="00A47CA3" w14:paraId="5CDDF111"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100%</w:t>
            </w:r>
          </w:p>
        </w:tc>
      </w:tr>
      <w:tr w:rsidRPr="00A47CA3" w:rsidR="00A47CA3" w:rsidTr="00B147D1" w14:paraId="5518A947" w14:textId="77777777">
        <w:trPr>
          <w:trHeight w:val="230"/>
          <w:jc w:val="center"/>
        </w:trPr>
        <w:tc>
          <w:tcPr>
            <w:tcW w:w="5671" w:type="dxa"/>
          </w:tcPr>
          <w:p w:rsidRPr="00A47CA3" w:rsidR="00A47CA3" w:rsidP="00B147D1" w:rsidRDefault="00A47CA3" w14:paraId="4DC7A8D0" w14:textId="77777777">
            <w:pPr>
              <w:spacing w:line="240" w:lineRule="auto"/>
              <w:contextualSpacing/>
              <w:jc w:val="left"/>
              <w:rPr>
                <w:rFonts w:eastAsia="Arial" w:cs="Arial"/>
                <w:sz w:val="24"/>
                <w:lang w:val="es-CR" w:eastAsia="es-CR" w:bidi="es-CR"/>
              </w:rPr>
            </w:pPr>
          </w:p>
        </w:tc>
        <w:tc>
          <w:tcPr>
            <w:tcW w:w="1985" w:type="dxa"/>
          </w:tcPr>
          <w:p w:rsidRPr="00A47CA3" w:rsidR="00A47CA3" w:rsidP="00B147D1" w:rsidRDefault="00A47CA3" w14:paraId="7FA41723" w14:textId="77777777">
            <w:pPr>
              <w:spacing w:line="240" w:lineRule="auto"/>
              <w:contextualSpacing/>
              <w:jc w:val="center"/>
              <w:rPr>
                <w:rFonts w:eastAsia="Arial" w:cs="Arial"/>
                <w:sz w:val="24"/>
                <w:lang w:val="es-CR" w:eastAsia="es-CR" w:bidi="es-CR"/>
              </w:rPr>
            </w:pPr>
          </w:p>
        </w:tc>
      </w:tr>
      <w:tr w:rsidRPr="00A47CA3" w:rsidR="00A47CA3" w:rsidTr="00B147D1" w14:paraId="3CB50EC2" w14:textId="77777777">
        <w:trPr>
          <w:trHeight w:val="230"/>
          <w:jc w:val="center"/>
        </w:trPr>
        <w:tc>
          <w:tcPr>
            <w:tcW w:w="5671" w:type="dxa"/>
          </w:tcPr>
          <w:p w:rsidRPr="00A47CA3" w:rsidR="00A47CA3" w:rsidP="00B147D1" w:rsidRDefault="00A47CA3" w14:paraId="2E22E388" w14:textId="77777777">
            <w:pPr>
              <w:spacing w:line="240" w:lineRule="auto"/>
              <w:ind w:left="93"/>
              <w:contextualSpacing/>
              <w:jc w:val="left"/>
              <w:rPr>
                <w:rFonts w:eastAsia="Arial" w:cs="Arial"/>
                <w:b/>
                <w:sz w:val="24"/>
                <w:lang w:val="es-CR" w:eastAsia="es-CR" w:bidi="es-CR"/>
              </w:rPr>
            </w:pPr>
            <w:r w:rsidRPr="00A47CA3">
              <w:rPr>
                <w:rFonts w:eastAsia="Arial" w:cs="Arial"/>
                <w:b/>
                <w:sz w:val="24"/>
                <w:lang w:val="es-CR" w:eastAsia="es-CR" w:bidi="es-CR"/>
              </w:rPr>
              <w:t>Tipo de clientes</w:t>
            </w:r>
          </w:p>
        </w:tc>
        <w:tc>
          <w:tcPr>
            <w:tcW w:w="1985" w:type="dxa"/>
          </w:tcPr>
          <w:p w:rsidRPr="00A47CA3" w:rsidR="00A47CA3" w:rsidP="00B147D1" w:rsidRDefault="00A47CA3" w14:paraId="0B7FB0FA" w14:textId="77777777">
            <w:pPr>
              <w:spacing w:line="240" w:lineRule="auto"/>
              <w:ind w:left="90"/>
              <w:contextualSpacing/>
              <w:jc w:val="center"/>
              <w:rPr>
                <w:rFonts w:eastAsia="Arial" w:cs="Arial"/>
                <w:b/>
                <w:sz w:val="24"/>
                <w:lang w:val="es-CR" w:eastAsia="es-CR" w:bidi="es-CR"/>
              </w:rPr>
            </w:pPr>
            <w:r w:rsidRPr="00A47CA3">
              <w:rPr>
                <w:rFonts w:eastAsia="Arial" w:cs="Arial"/>
                <w:b/>
                <w:sz w:val="24"/>
                <w:lang w:val="es-CR" w:eastAsia="es-CR" w:bidi="es-CR"/>
              </w:rPr>
              <w:t>Ponderación</w:t>
            </w:r>
          </w:p>
        </w:tc>
      </w:tr>
      <w:tr w:rsidRPr="00A47CA3" w:rsidR="00A47CA3" w:rsidTr="00B147D1" w14:paraId="42FDDFDC" w14:textId="77777777">
        <w:trPr>
          <w:trHeight w:val="230"/>
          <w:jc w:val="center"/>
        </w:trPr>
        <w:tc>
          <w:tcPr>
            <w:tcW w:w="5671" w:type="dxa"/>
          </w:tcPr>
          <w:p w:rsidRPr="00A47CA3" w:rsidR="00A47CA3" w:rsidP="00B147D1" w:rsidRDefault="00A47CA3" w14:paraId="0903FB33"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Sólo clientes físicos</w:t>
            </w:r>
          </w:p>
        </w:tc>
        <w:tc>
          <w:tcPr>
            <w:tcW w:w="1985" w:type="dxa"/>
          </w:tcPr>
          <w:p w:rsidRPr="00A47CA3" w:rsidR="00A47CA3" w:rsidP="00B147D1" w:rsidRDefault="00A47CA3" w14:paraId="78C89B61"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25%</w:t>
            </w:r>
          </w:p>
        </w:tc>
      </w:tr>
      <w:tr w:rsidRPr="00A47CA3" w:rsidR="00A47CA3" w:rsidTr="00B147D1" w14:paraId="4A6D95A9" w14:textId="77777777">
        <w:trPr>
          <w:trHeight w:val="230"/>
          <w:jc w:val="center"/>
        </w:trPr>
        <w:tc>
          <w:tcPr>
            <w:tcW w:w="5671" w:type="dxa"/>
          </w:tcPr>
          <w:p w:rsidRPr="00A47CA3" w:rsidR="00A47CA3" w:rsidP="00B147D1" w:rsidRDefault="00A47CA3" w14:paraId="2081CC12"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Mayoría de clientes físicos</w:t>
            </w:r>
            <w:r w:rsidRPr="00A47CA3">
              <w:rPr>
                <w:rFonts w:eastAsia="Arial" w:cs="Arial"/>
                <w:sz w:val="24"/>
                <w:vertAlign w:val="superscript"/>
                <w:lang w:val="es-CR" w:eastAsia="es-CR" w:bidi="es-CR"/>
              </w:rPr>
              <w:t>(*)</w:t>
            </w:r>
          </w:p>
        </w:tc>
        <w:tc>
          <w:tcPr>
            <w:tcW w:w="1985" w:type="dxa"/>
          </w:tcPr>
          <w:p w:rsidRPr="00A47CA3" w:rsidR="00A47CA3" w:rsidP="00B147D1" w:rsidRDefault="00A47CA3" w14:paraId="2E7E9D84"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50%</w:t>
            </w:r>
          </w:p>
        </w:tc>
      </w:tr>
      <w:tr w:rsidRPr="00A47CA3" w:rsidR="00A47CA3" w:rsidTr="00B147D1" w14:paraId="1F00D063" w14:textId="77777777">
        <w:trPr>
          <w:trHeight w:val="230"/>
          <w:jc w:val="center"/>
        </w:trPr>
        <w:tc>
          <w:tcPr>
            <w:tcW w:w="5671" w:type="dxa"/>
          </w:tcPr>
          <w:p w:rsidRPr="00A47CA3" w:rsidR="00A47CA3" w:rsidP="00B147D1" w:rsidRDefault="00A47CA3" w14:paraId="691363E3"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Mayoría de clientes jurídicos</w:t>
            </w:r>
            <w:r w:rsidRPr="00A47CA3">
              <w:rPr>
                <w:rFonts w:eastAsia="Arial" w:cs="Arial"/>
                <w:sz w:val="24"/>
                <w:vertAlign w:val="superscript"/>
                <w:lang w:val="es-CR" w:eastAsia="es-CR" w:bidi="es-CR"/>
              </w:rPr>
              <w:t>(*)</w:t>
            </w:r>
          </w:p>
        </w:tc>
        <w:tc>
          <w:tcPr>
            <w:tcW w:w="1985" w:type="dxa"/>
          </w:tcPr>
          <w:p w:rsidRPr="00A47CA3" w:rsidR="00A47CA3" w:rsidP="00B147D1" w:rsidRDefault="00A47CA3" w14:paraId="27EBE018"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75%</w:t>
            </w:r>
          </w:p>
        </w:tc>
      </w:tr>
      <w:tr w:rsidRPr="00A47CA3" w:rsidR="00A47CA3" w:rsidTr="00B147D1" w14:paraId="75E8FA83" w14:textId="77777777">
        <w:trPr>
          <w:trHeight w:val="230"/>
          <w:jc w:val="center"/>
        </w:trPr>
        <w:tc>
          <w:tcPr>
            <w:tcW w:w="5671" w:type="dxa"/>
          </w:tcPr>
          <w:p w:rsidRPr="00A47CA3" w:rsidR="00A47CA3" w:rsidP="00B147D1" w:rsidRDefault="00A47CA3" w14:paraId="7D472D5E"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Sólo clientes jurídicos</w:t>
            </w:r>
          </w:p>
        </w:tc>
        <w:tc>
          <w:tcPr>
            <w:tcW w:w="1985" w:type="dxa"/>
          </w:tcPr>
          <w:p w:rsidRPr="00A47CA3" w:rsidR="00A47CA3" w:rsidP="00B147D1" w:rsidRDefault="00A47CA3" w14:paraId="2EA47353"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100%</w:t>
            </w:r>
          </w:p>
        </w:tc>
      </w:tr>
      <w:tr w:rsidRPr="00A47CA3" w:rsidR="00A47CA3" w:rsidTr="00B147D1" w14:paraId="44F2C379" w14:textId="77777777">
        <w:trPr>
          <w:trHeight w:val="230"/>
          <w:jc w:val="center"/>
        </w:trPr>
        <w:tc>
          <w:tcPr>
            <w:tcW w:w="5671" w:type="dxa"/>
          </w:tcPr>
          <w:p w:rsidRPr="00A47CA3" w:rsidR="00A47CA3" w:rsidP="00B147D1" w:rsidRDefault="00A47CA3" w14:paraId="05DF58BF" w14:textId="77777777">
            <w:pPr>
              <w:spacing w:line="240" w:lineRule="auto"/>
              <w:contextualSpacing/>
              <w:jc w:val="left"/>
              <w:rPr>
                <w:rFonts w:eastAsia="Arial" w:cs="Arial"/>
                <w:sz w:val="24"/>
                <w:lang w:val="es-CR" w:eastAsia="es-CR" w:bidi="es-CR"/>
              </w:rPr>
            </w:pPr>
          </w:p>
        </w:tc>
        <w:tc>
          <w:tcPr>
            <w:tcW w:w="1985" w:type="dxa"/>
          </w:tcPr>
          <w:p w:rsidRPr="00A47CA3" w:rsidR="00A47CA3" w:rsidP="00B147D1" w:rsidRDefault="00A47CA3" w14:paraId="645C5341" w14:textId="77777777">
            <w:pPr>
              <w:spacing w:line="240" w:lineRule="auto"/>
              <w:contextualSpacing/>
              <w:jc w:val="center"/>
              <w:rPr>
                <w:rFonts w:eastAsia="Arial" w:cs="Arial"/>
                <w:sz w:val="24"/>
                <w:lang w:val="es-CR" w:eastAsia="es-CR" w:bidi="es-CR"/>
              </w:rPr>
            </w:pPr>
          </w:p>
        </w:tc>
      </w:tr>
      <w:tr w:rsidRPr="00A47CA3" w:rsidR="00A47CA3" w:rsidTr="00B147D1" w14:paraId="1A4A9174" w14:textId="77777777">
        <w:trPr>
          <w:trHeight w:val="230"/>
          <w:jc w:val="center"/>
        </w:trPr>
        <w:tc>
          <w:tcPr>
            <w:tcW w:w="5671" w:type="dxa"/>
          </w:tcPr>
          <w:p w:rsidRPr="00A47CA3" w:rsidR="00A47CA3" w:rsidP="00B147D1" w:rsidRDefault="00A47CA3" w14:paraId="3041D126" w14:textId="77777777">
            <w:pPr>
              <w:spacing w:line="240" w:lineRule="auto"/>
              <w:ind w:left="93"/>
              <w:contextualSpacing/>
              <w:jc w:val="left"/>
              <w:rPr>
                <w:rFonts w:eastAsia="Arial" w:cs="Arial"/>
                <w:b/>
                <w:sz w:val="24"/>
                <w:lang w:val="es-CR" w:eastAsia="es-CR" w:bidi="es-CR"/>
              </w:rPr>
            </w:pPr>
            <w:r w:rsidRPr="00A47CA3">
              <w:rPr>
                <w:rFonts w:eastAsia="Arial" w:cs="Arial"/>
                <w:b/>
                <w:sz w:val="24"/>
                <w:lang w:val="es-CR" w:eastAsia="es-CR" w:bidi="es-CR"/>
              </w:rPr>
              <w:t>Nacionalidad de clientes</w:t>
            </w:r>
          </w:p>
        </w:tc>
        <w:tc>
          <w:tcPr>
            <w:tcW w:w="1985" w:type="dxa"/>
          </w:tcPr>
          <w:p w:rsidRPr="00A47CA3" w:rsidR="00A47CA3" w:rsidP="00B147D1" w:rsidRDefault="00A47CA3" w14:paraId="680170A0" w14:textId="77777777">
            <w:pPr>
              <w:spacing w:line="240" w:lineRule="auto"/>
              <w:ind w:left="90"/>
              <w:contextualSpacing/>
              <w:jc w:val="center"/>
              <w:rPr>
                <w:rFonts w:eastAsia="Arial" w:cs="Arial"/>
                <w:b/>
                <w:sz w:val="24"/>
                <w:lang w:val="es-CR" w:eastAsia="es-CR" w:bidi="es-CR"/>
              </w:rPr>
            </w:pPr>
            <w:r w:rsidRPr="00A47CA3">
              <w:rPr>
                <w:rFonts w:eastAsia="Arial" w:cs="Arial"/>
                <w:b/>
                <w:sz w:val="24"/>
                <w:lang w:val="es-CR" w:eastAsia="es-CR" w:bidi="es-CR"/>
              </w:rPr>
              <w:t>Ponderación</w:t>
            </w:r>
          </w:p>
        </w:tc>
      </w:tr>
      <w:tr w:rsidRPr="00A47CA3" w:rsidR="00A47CA3" w:rsidTr="00B147D1" w14:paraId="3AF82BEC" w14:textId="77777777">
        <w:trPr>
          <w:trHeight w:val="230"/>
          <w:jc w:val="center"/>
        </w:trPr>
        <w:tc>
          <w:tcPr>
            <w:tcW w:w="5671" w:type="dxa"/>
          </w:tcPr>
          <w:p w:rsidRPr="00A47CA3" w:rsidR="00A47CA3" w:rsidP="00B147D1" w:rsidRDefault="00A47CA3" w14:paraId="39BAD520"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Sólo clientes nacionales</w:t>
            </w:r>
          </w:p>
        </w:tc>
        <w:tc>
          <w:tcPr>
            <w:tcW w:w="1985" w:type="dxa"/>
          </w:tcPr>
          <w:p w:rsidRPr="00A47CA3" w:rsidR="00A47CA3" w:rsidP="00B147D1" w:rsidRDefault="00A47CA3" w14:paraId="4F8EF920"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25%</w:t>
            </w:r>
          </w:p>
        </w:tc>
      </w:tr>
      <w:tr w:rsidRPr="00A47CA3" w:rsidR="00A47CA3" w:rsidTr="00B147D1" w14:paraId="363CB72B" w14:textId="77777777">
        <w:trPr>
          <w:trHeight w:val="230"/>
          <w:jc w:val="center"/>
        </w:trPr>
        <w:tc>
          <w:tcPr>
            <w:tcW w:w="5671" w:type="dxa"/>
          </w:tcPr>
          <w:p w:rsidRPr="00A47CA3" w:rsidR="00A47CA3" w:rsidP="00B147D1" w:rsidRDefault="00A47CA3" w14:paraId="5DB9DAC5"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Mayoría clientes nacionales</w:t>
            </w:r>
            <w:r w:rsidRPr="00A47CA3">
              <w:rPr>
                <w:rFonts w:eastAsia="Arial" w:cs="Arial"/>
                <w:sz w:val="24"/>
                <w:vertAlign w:val="superscript"/>
                <w:lang w:val="es-CR" w:eastAsia="es-CR" w:bidi="es-CR"/>
              </w:rPr>
              <w:t>(*)</w:t>
            </w:r>
          </w:p>
        </w:tc>
        <w:tc>
          <w:tcPr>
            <w:tcW w:w="1985" w:type="dxa"/>
          </w:tcPr>
          <w:p w:rsidRPr="00A47CA3" w:rsidR="00A47CA3" w:rsidP="00B147D1" w:rsidRDefault="00A47CA3" w14:paraId="3E0A8FD5"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50%</w:t>
            </w:r>
          </w:p>
        </w:tc>
      </w:tr>
      <w:tr w:rsidRPr="00A47CA3" w:rsidR="00A47CA3" w:rsidTr="00B147D1" w14:paraId="1D4431DC" w14:textId="77777777">
        <w:trPr>
          <w:trHeight w:val="230"/>
          <w:jc w:val="center"/>
        </w:trPr>
        <w:tc>
          <w:tcPr>
            <w:tcW w:w="5671" w:type="dxa"/>
          </w:tcPr>
          <w:p w:rsidRPr="00A47CA3" w:rsidR="00A47CA3" w:rsidP="00B147D1" w:rsidRDefault="00A47CA3" w14:paraId="524BCFD3"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Mayoría clientes extranjeros</w:t>
            </w:r>
            <w:r w:rsidRPr="00A47CA3">
              <w:rPr>
                <w:rFonts w:eastAsia="Arial" w:cs="Arial"/>
                <w:sz w:val="24"/>
                <w:vertAlign w:val="superscript"/>
                <w:lang w:val="es-CR" w:eastAsia="es-CR" w:bidi="es-CR"/>
              </w:rPr>
              <w:t>(*)</w:t>
            </w:r>
          </w:p>
        </w:tc>
        <w:tc>
          <w:tcPr>
            <w:tcW w:w="1985" w:type="dxa"/>
          </w:tcPr>
          <w:p w:rsidRPr="00A47CA3" w:rsidR="00A47CA3" w:rsidP="00B147D1" w:rsidRDefault="00A47CA3" w14:paraId="4170BE60"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75%</w:t>
            </w:r>
          </w:p>
        </w:tc>
      </w:tr>
      <w:tr w:rsidRPr="00A47CA3" w:rsidR="00A47CA3" w:rsidTr="00B147D1" w14:paraId="6764038D" w14:textId="77777777">
        <w:trPr>
          <w:trHeight w:val="230"/>
          <w:jc w:val="center"/>
        </w:trPr>
        <w:tc>
          <w:tcPr>
            <w:tcW w:w="5671" w:type="dxa"/>
          </w:tcPr>
          <w:p w:rsidRPr="00A47CA3" w:rsidR="00A47CA3" w:rsidP="00B147D1" w:rsidRDefault="00A47CA3" w14:paraId="5C397540"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Sólo clientes extranjeros</w:t>
            </w:r>
          </w:p>
        </w:tc>
        <w:tc>
          <w:tcPr>
            <w:tcW w:w="1985" w:type="dxa"/>
          </w:tcPr>
          <w:p w:rsidRPr="00A47CA3" w:rsidR="00A47CA3" w:rsidP="00B147D1" w:rsidRDefault="00A47CA3" w14:paraId="2353F829"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100%</w:t>
            </w:r>
          </w:p>
        </w:tc>
      </w:tr>
    </w:tbl>
    <w:p w:rsidRPr="00A47CA3" w:rsidR="00A47CA3" w:rsidP="00B147D1" w:rsidRDefault="00A47CA3" w14:paraId="02E91D15" w14:textId="77777777">
      <w:pPr>
        <w:widowControl w:val="0"/>
        <w:autoSpaceDE w:val="0"/>
        <w:autoSpaceDN w:val="0"/>
        <w:spacing w:before="10" w:line="240" w:lineRule="auto"/>
        <w:contextualSpacing/>
        <w:jc w:val="left"/>
        <w:rPr>
          <w:b/>
          <w:sz w:val="24"/>
          <w:lang w:val="es-CR" w:eastAsia="es-CR" w:bidi="es-CR"/>
        </w:rPr>
      </w:pPr>
    </w:p>
    <w:p w:rsidRPr="00A47CA3" w:rsidR="00A47CA3" w:rsidP="00B147D1" w:rsidRDefault="00A47CA3" w14:paraId="440D4E79" w14:textId="77777777">
      <w:pPr>
        <w:pStyle w:val="Textonotaalfinal"/>
        <w:ind w:left="708"/>
        <w:contextualSpacing/>
        <w:jc w:val="both"/>
        <w:rPr>
          <w:rFonts w:ascii="Cambria" w:hAnsi="Cambria"/>
          <w:sz w:val="24"/>
          <w:szCs w:val="24"/>
        </w:rPr>
      </w:pPr>
      <w:r w:rsidRPr="00A47CA3">
        <w:rPr>
          <w:rFonts w:ascii="Cambria" w:hAnsi="Cambria"/>
          <w:sz w:val="24"/>
          <w:szCs w:val="24"/>
          <w:vertAlign w:val="superscript"/>
        </w:rPr>
        <w:t>(*)</w:t>
      </w:r>
      <w:r w:rsidRPr="00A47CA3">
        <w:rPr>
          <w:rFonts w:ascii="Cambria" w:hAnsi="Cambria"/>
          <w:sz w:val="24"/>
          <w:szCs w:val="24"/>
        </w:rPr>
        <w:t xml:space="preserve"> Para las categorías, “Tipo de Contratación del Trabajador”, “Tipo de clientes” y “Nacionalidad de Clientes” que contienen el criterio “</w:t>
      </w:r>
      <w:r w:rsidRPr="00A47CA3">
        <w:rPr>
          <w:rFonts w:ascii="Cambria" w:hAnsi="Cambria"/>
          <w:b/>
          <w:sz w:val="24"/>
          <w:szCs w:val="24"/>
        </w:rPr>
        <w:t>Mayoría</w:t>
      </w:r>
      <w:r w:rsidRPr="00A47CA3">
        <w:rPr>
          <w:rFonts w:ascii="Cambria" w:hAnsi="Cambria"/>
          <w:sz w:val="24"/>
          <w:szCs w:val="24"/>
        </w:rPr>
        <w:t>”, cuando su resultado corresponda a una misma cantidad entre los rangos, se calificará con el rango inferior de los dos criterios.</w:t>
      </w:r>
    </w:p>
    <w:p w:rsidRPr="00A47CA3" w:rsidR="00A47CA3" w:rsidP="00B147D1" w:rsidRDefault="00A47CA3" w14:paraId="4D88595E" w14:textId="77777777">
      <w:pPr>
        <w:widowControl w:val="0"/>
        <w:autoSpaceDE w:val="0"/>
        <w:autoSpaceDN w:val="0"/>
        <w:spacing w:before="10" w:line="240" w:lineRule="auto"/>
        <w:contextualSpacing/>
        <w:jc w:val="left"/>
        <w:rPr>
          <w:b/>
          <w:sz w:val="24"/>
          <w:lang w:val="es-CR" w:eastAsia="es-CR" w:bidi="es-CR"/>
        </w:rPr>
      </w:pPr>
    </w:p>
    <w:p w:rsidRPr="00A47CA3" w:rsidR="00A47CA3" w:rsidP="00B147D1" w:rsidRDefault="00A47CA3" w14:paraId="606ED580" w14:textId="77777777">
      <w:pPr>
        <w:widowControl w:val="0"/>
        <w:numPr>
          <w:ilvl w:val="1"/>
          <w:numId w:val="7"/>
        </w:numPr>
        <w:tabs>
          <w:tab w:val="left" w:pos="1985"/>
        </w:tabs>
        <w:autoSpaceDE w:val="0"/>
        <w:autoSpaceDN w:val="0"/>
        <w:spacing w:after="200" w:line="240" w:lineRule="auto"/>
        <w:ind w:left="1560" w:hanging="142"/>
        <w:contextualSpacing/>
        <w:rPr>
          <w:b/>
          <w:sz w:val="24"/>
          <w:lang w:val="es-CR" w:eastAsia="es-CR" w:bidi="es-CR"/>
        </w:rPr>
      </w:pPr>
      <w:r w:rsidRPr="00A47CA3">
        <w:rPr>
          <w:b/>
          <w:sz w:val="24"/>
          <w:lang w:val="es-CR" w:eastAsia="es-CR" w:bidi="es-CR"/>
        </w:rPr>
        <w:t>Actividades indicadas en los artículos 15 y 15 bis de la Ley</w:t>
      </w:r>
      <w:r w:rsidRPr="00A47CA3">
        <w:rPr>
          <w:b/>
          <w:spacing w:val="-2"/>
          <w:sz w:val="24"/>
          <w:lang w:val="es-CR" w:eastAsia="es-CR" w:bidi="es-CR"/>
        </w:rPr>
        <w:t xml:space="preserve"> </w:t>
      </w:r>
      <w:r w:rsidRPr="00A47CA3">
        <w:rPr>
          <w:b/>
          <w:sz w:val="24"/>
          <w:lang w:val="es-CR" w:eastAsia="es-CR" w:bidi="es-CR"/>
        </w:rPr>
        <w:t>7786</w:t>
      </w:r>
    </w:p>
    <w:tbl>
      <w:tblPr>
        <w:tblStyle w:val="Tablaconcuadrcula"/>
        <w:tblW w:w="7508" w:type="dxa"/>
        <w:jc w:val="center"/>
        <w:tblLayout w:type="fixed"/>
        <w:tblLook w:val="01E0" w:firstRow="1" w:lastRow="1" w:firstColumn="1" w:lastColumn="1" w:noHBand="0" w:noVBand="0"/>
      </w:tblPr>
      <w:tblGrid>
        <w:gridCol w:w="5528"/>
        <w:gridCol w:w="1980"/>
      </w:tblGrid>
      <w:tr w:rsidRPr="00A47CA3" w:rsidR="00A47CA3" w:rsidTr="00A47CA3" w14:paraId="2FD7CD7B" w14:textId="77777777">
        <w:trPr>
          <w:trHeight w:val="230"/>
          <w:jc w:val="center"/>
        </w:trPr>
        <w:tc>
          <w:tcPr>
            <w:tcW w:w="5528" w:type="dxa"/>
          </w:tcPr>
          <w:p w:rsidRPr="00A47CA3" w:rsidR="00A47CA3" w:rsidP="00B147D1" w:rsidRDefault="00A47CA3" w14:paraId="170167C5" w14:textId="77777777">
            <w:pPr>
              <w:spacing w:line="240" w:lineRule="auto"/>
              <w:ind w:left="93"/>
              <w:contextualSpacing/>
              <w:jc w:val="left"/>
              <w:rPr>
                <w:rFonts w:eastAsia="Arial" w:cs="Arial"/>
                <w:b/>
                <w:sz w:val="24"/>
                <w:lang w:val="es-CR" w:eastAsia="es-CR" w:bidi="es-CR"/>
              </w:rPr>
            </w:pPr>
            <w:r w:rsidRPr="00A47CA3">
              <w:rPr>
                <w:rFonts w:eastAsia="Arial" w:cs="Arial"/>
                <w:b/>
                <w:sz w:val="24"/>
                <w:lang w:val="es-CR" w:eastAsia="es-CR" w:bidi="es-CR"/>
              </w:rPr>
              <w:t>Tipo de Actividad</w:t>
            </w:r>
          </w:p>
        </w:tc>
        <w:tc>
          <w:tcPr>
            <w:tcW w:w="1980" w:type="dxa"/>
          </w:tcPr>
          <w:p w:rsidRPr="00A47CA3" w:rsidR="00A47CA3" w:rsidP="00B147D1" w:rsidRDefault="00A47CA3" w14:paraId="2BF6A2FF" w14:textId="77777777">
            <w:pPr>
              <w:spacing w:line="240" w:lineRule="auto"/>
              <w:ind w:left="90"/>
              <w:contextualSpacing/>
              <w:jc w:val="center"/>
              <w:rPr>
                <w:rFonts w:eastAsia="Arial" w:cs="Arial"/>
                <w:b/>
                <w:sz w:val="24"/>
                <w:lang w:val="es-CR" w:eastAsia="es-CR" w:bidi="es-CR"/>
              </w:rPr>
            </w:pPr>
            <w:r w:rsidRPr="00A47CA3">
              <w:rPr>
                <w:rFonts w:eastAsia="Arial" w:cs="Arial"/>
                <w:b/>
                <w:sz w:val="24"/>
                <w:lang w:val="es-CR" w:eastAsia="es-CR" w:bidi="es-CR"/>
              </w:rPr>
              <w:t>Ponderación</w:t>
            </w:r>
          </w:p>
        </w:tc>
      </w:tr>
      <w:tr w:rsidRPr="00A47CA3" w:rsidR="00A47CA3" w:rsidTr="00A47CA3" w14:paraId="72C4E182" w14:textId="77777777">
        <w:trPr>
          <w:trHeight w:val="229"/>
          <w:jc w:val="center"/>
        </w:trPr>
        <w:tc>
          <w:tcPr>
            <w:tcW w:w="5528" w:type="dxa"/>
          </w:tcPr>
          <w:p w:rsidRPr="00A47CA3" w:rsidR="00A47CA3" w:rsidP="00B147D1" w:rsidRDefault="00A47CA3" w14:paraId="04F2AE0C"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Contadores, abogados y casas de empeño</w:t>
            </w:r>
          </w:p>
        </w:tc>
        <w:tc>
          <w:tcPr>
            <w:tcW w:w="1980" w:type="dxa"/>
          </w:tcPr>
          <w:p w:rsidRPr="00A47CA3" w:rsidR="00A47CA3" w:rsidP="00B147D1" w:rsidRDefault="00A47CA3" w14:paraId="6D0BA4F9"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25%</w:t>
            </w:r>
          </w:p>
        </w:tc>
      </w:tr>
      <w:tr w:rsidRPr="00A47CA3" w:rsidR="00A47CA3" w:rsidTr="00A47CA3" w14:paraId="2DB8DC26" w14:textId="77777777">
        <w:trPr>
          <w:trHeight w:val="230"/>
          <w:jc w:val="center"/>
        </w:trPr>
        <w:tc>
          <w:tcPr>
            <w:tcW w:w="5528" w:type="dxa"/>
          </w:tcPr>
          <w:p w:rsidRPr="00A47CA3" w:rsidR="00A47CA3" w:rsidP="00B147D1" w:rsidRDefault="00A47CA3" w14:paraId="060C3E94"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Comerciantes de metales preciosos y piedras preciosas y proveedores de servicios fiduciarios</w:t>
            </w:r>
          </w:p>
        </w:tc>
        <w:tc>
          <w:tcPr>
            <w:tcW w:w="1980" w:type="dxa"/>
          </w:tcPr>
          <w:p w:rsidRPr="00A47CA3" w:rsidR="00A47CA3" w:rsidP="00B147D1" w:rsidRDefault="00A47CA3" w14:paraId="1EC95B1B"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50%</w:t>
            </w:r>
          </w:p>
        </w:tc>
      </w:tr>
      <w:tr w:rsidRPr="00A47CA3" w:rsidR="00A47CA3" w:rsidTr="00A47CA3" w14:paraId="70434089" w14:textId="77777777">
        <w:trPr>
          <w:trHeight w:val="262"/>
          <w:jc w:val="center"/>
        </w:trPr>
        <w:tc>
          <w:tcPr>
            <w:tcW w:w="5528" w:type="dxa"/>
          </w:tcPr>
          <w:p w:rsidRPr="00A47CA3" w:rsidR="00A47CA3" w:rsidP="00B147D1" w:rsidRDefault="00A47CA3" w14:paraId="27E26045"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Compra y venta de bienes inmuebles, organizaciones sin fines de lucro y otorgamiento de facilidades crediticias</w:t>
            </w:r>
          </w:p>
        </w:tc>
        <w:tc>
          <w:tcPr>
            <w:tcW w:w="1980" w:type="dxa"/>
          </w:tcPr>
          <w:p w:rsidRPr="00A47CA3" w:rsidR="00A47CA3" w:rsidP="00B147D1" w:rsidRDefault="00A47CA3" w14:paraId="3293EEF7"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75%</w:t>
            </w:r>
          </w:p>
        </w:tc>
      </w:tr>
      <w:tr w:rsidRPr="00A47CA3" w:rsidR="00A47CA3" w:rsidTr="00A47CA3" w14:paraId="146659F4" w14:textId="77777777">
        <w:trPr>
          <w:trHeight w:val="230"/>
          <w:jc w:val="center"/>
        </w:trPr>
        <w:tc>
          <w:tcPr>
            <w:tcW w:w="5528" w:type="dxa"/>
          </w:tcPr>
          <w:p w:rsidRPr="00A47CA3" w:rsidR="00A47CA3" w:rsidP="00B147D1" w:rsidRDefault="00A47CA3" w14:paraId="5F0FBA8F"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Casinos y actividades indicadas en el artículo 15 de la Ley 7786</w:t>
            </w:r>
          </w:p>
        </w:tc>
        <w:tc>
          <w:tcPr>
            <w:tcW w:w="1980" w:type="dxa"/>
          </w:tcPr>
          <w:p w:rsidRPr="00A47CA3" w:rsidR="00A47CA3" w:rsidP="00B147D1" w:rsidRDefault="00A47CA3" w14:paraId="7974E446"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100%</w:t>
            </w:r>
          </w:p>
        </w:tc>
      </w:tr>
    </w:tbl>
    <w:p w:rsidR="00A47CA3" w:rsidP="00B147D1" w:rsidRDefault="00A47CA3" w14:paraId="35959752" w14:textId="429A135D">
      <w:pPr>
        <w:widowControl w:val="0"/>
        <w:autoSpaceDE w:val="0"/>
        <w:autoSpaceDN w:val="0"/>
        <w:spacing w:before="11" w:line="240" w:lineRule="auto"/>
        <w:contextualSpacing/>
        <w:jc w:val="left"/>
        <w:rPr>
          <w:b/>
          <w:sz w:val="24"/>
          <w:lang w:val="es-CR" w:eastAsia="es-CR" w:bidi="es-CR"/>
        </w:rPr>
      </w:pPr>
    </w:p>
    <w:p w:rsidRPr="00A47CA3" w:rsidR="00A47CA3" w:rsidP="00B147D1" w:rsidRDefault="00A47CA3" w14:paraId="571CFE0D" w14:textId="77777777">
      <w:pPr>
        <w:widowControl w:val="0"/>
        <w:numPr>
          <w:ilvl w:val="1"/>
          <w:numId w:val="7"/>
        </w:numPr>
        <w:tabs>
          <w:tab w:val="left" w:pos="1985"/>
        </w:tabs>
        <w:autoSpaceDE w:val="0"/>
        <w:autoSpaceDN w:val="0"/>
        <w:spacing w:after="200" w:line="240" w:lineRule="auto"/>
        <w:ind w:left="1560" w:hanging="142"/>
        <w:contextualSpacing/>
        <w:jc w:val="left"/>
        <w:rPr>
          <w:b/>
          <w:sz w:val="24"/>
          <w:lang w:val="es-CR" w:eastAsia="es-CR" w:bidi="es-CR"/>
        </w:rPr>
      </w:pPr>
      <w:r w:rsidRPr="00A47CA3">
        <w:rPr>
          <w:b/>
          <w:sz w:val="24"/>
          <w:lang w:val="es-CR" w:eastAsia="es-CR" w:bidi="es-CR"/>
        </w:rPr>
        <w:lastRenderedPageBreak/>
        <w:t>Transaccionalidad</w:t>
      </w:r>
    </w:p>
    <w:tbl>
      <w:tblPr>
        <w:tblStyle w:val="Tablaconcuadrcula"/>
        <w:tblW w:w="6909" w:type="dxa"/>
        <w:jc w:val="center"/>
        <w:tblLayout w:type="fixed"/>
        <w:tblLook w:val="01E0" w:firstRow="1" w:lastRow="1" w:firstColumn="1" w:lastColumn="1" w:noHBand="0" w:noVBand="0"/>
      </w:tblPr>
      <w:tblGrid>
        <w:gridCol w:w="5098"/>
        <w:gridCol w:w="1811"/>
      </w:tblGrid>
      <w:tr w:rsidRPr="00A47CA3" w:rsidR="00A47CA3" w:rsidTr="006D5137" w14:paraId="3C1A7806" w14:textId="77777777">
        <w:trPr>
          <w:trHeight w:val="230"/>
          <w:jc w:val="center"/>
        </w:trPr>
        <w:tc>
          <w:tcPr>
            <w:tcW w:w="5098" w:type="dxa"/>
          </w:tcPr>
          <w:p w:rsidRPr="00A47CA3" w:rsidR="00A47CA3" w:rsidP="00B147D1" w:rsidRDefault="00A47CA3" w14:paraId="0E4B2453" w14:textId="77777777">
            <w:pPr>
              <w:spacing w:line="240" w:lineRule="auto"/>
              <w:ind w:left="93"/>
              <w:contextualSpacing/>
              <w:jc w:val="left"/>
              <w:rPr>
                <w:rFonts w:eastAsia="Arial" w:cs="Arial"/>
                <w:b/>
                <w:sz w:val="24"/>
                <w:lang w:val="es-CR" w:eastAsia="es-CR" w:bidi="es-CR"/>
              </w:rPr>
            </w:pPr>
            <w:r w:rsidRPr="00A47CA3">
              <w:rPr>
                <w:rFonts w:eastAsia="Arial" w:cs="Arial"/>
                <w:b/>
                <w:sz w:val="24"/>
                <w:lang w:val="es-CR" w:eastAsia="es-CR" w:bidi="es-CR"/>
              </w:rPr>
              <w:t>Volumen transaccional</w:t>
            </w:r>
          </w:p>
        </w:tc>
        <w:tc>
          <w:tcPr>
            <w:tcW w:w="1811" w:type="dxa"/>
          </w:tcPr>
          <w:p w:rsidRPr="00A47CA3" w:rsidR="00A47CA3" w:rsidP="00B147D1" w:rsidRDefault="00A47CA3" w14:paraId="73BD3155" w14:textId="77777777">
            <w:pPr>
              <w:spacing w:line="240" w:lineRule="auto"/>
              <w:ind w:left="90"/>
              <w:contextualSpacing/>
              <w:jc w:val="center"/>
              <w:rPr>
                <w:rFonts w:eastAsia="Arial" w:cs="Arial"/>
                <w:b/>
                <w:sz w:val="24"/>
                <w:lang w:val="es-CR" w:eastAsia="es-CR" w:bidi="es-CR"/>
              </w:rPr>
            </w:pPr>
            <w:r w:rsidRPr="00A47CA3">
              <w:rPr>
                <w:rFonts w:eastAsia="Arial" w:cs="Arial"/>
                <w:b/>
                <w:sz w:val="24"/>
                <w:lang w:val="es-CR" w:eastAsia="es-CR" w:bidi="es-CR"/>
              </w:rPr>
              <w:t>Ponderación</w:t>
            </w:r>
          </w:p>
        </w:tc>
      </w:tr>
      <w:tr w:rsidRPr="00A47CA3" w:rsidR="00A47CA3" w:rsidTr="006D5137" w14:paraId="4B96A8ED" w14:textId="77777777">
        <w:trPr>
          <w:trHeight w:val="230"/>
          <w:jc w:val="center"/>
        </w:trPr>
        <w:tc>
          <w:tcPr>
            <w:tcW w:w="5098" w:type="dxa"/>
          </w:tcPr>
          <w:p w:rsidRPr="00A47CA3" w:rsidR="00A47CA3" w:rsidP="00B147D1" w:rsidRDefault="00A47CA3" w14:paraId="5E7B589E" w14:textId="77777777">
            <w:pPr>
              <w:spacing w:line="240" w:lineRule="auto"/>
              <w:ind w:left="93"/>
              <w:contextualSpacing/>
              <w:jc w:val="left"/>
              <w:rPr>
                <w:rFonts w:eastAsia="Arial" w:cs="Arial"/>
                <w:sz w:val="24"/>
                <w:lang w:val="es-CR" w:eastAsia="es-CR" w:bidi="es-CR"/>
              </w:rPr>
            </w:pPr>
            <w:r w:rsidRPr="00A47CA3">
              <w:rPr>
                <w:rFonts w:cs="Calibri"/>
                <w:sz w:val="24"/>
                <w:lang w:val="es-CR" w:eastAsia="es-CR"/>
              </w:rPr>
              <w:t xml:space="preserve">Hasta US$ 100mil </w:t>
            </w:r>
          </w:p>
        </w:tc>
        <w:tc>
          <w:tcPr>
            <w:tcW w:w="1811" w:type="dxa"/>
          </w:tcPr>
          <w:p w:rsidRPr="00A47CA3" w:rsidR="00A47CA3" w:rsidP="00B147D1" w:rsidRDefault="00A47CA3" w14:paraId="3D038874"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25%</w:t>
            </w:r>
          </w:p>
        </w:tc>
      </w:tr>
      <w:tr w:rsidRPr="00A47CA3" w:rsidR="00A47CA3" w:rsidTr="006D5137" w14:paraId="45C834F6" w14:textId="77777777">
        <w:trPr>
          <w:trHeight w:val="230"/>
          <w:jc w:val="center"/>
        </w:trPr>
        <w:tc>
          <w:tcPr>
            <w:tcW w:w="5098" w:type="dxa"/>
          </w:tcPr>
          <w:p w:rsidRPr="00A47CA3" w:rsidR="00A47CA3" w:rsidP="00B147D1" w:rsidRDefault="00A47CA3" w14:paraId="6DDB5D51" w14:textId="77777777">
            <w:pPr>
              <w:spacing w:line="240" w:lineRule="auto"/>
              <w:ind w:left="93"/>
              <w:contextualSpacing/>
              <w:jc w:val="left"/>
              <w:rPr>
                <w:rFonts w:eastAsia="Arial" w:cs="Arial"/>
                <w:sz w:val="24"/>
                <w:lang w:val="es-CR" w:eastAsia="es-CR" w:bidi="es-CR"/>
              </w:rPr>
            </w:pPr>
            <w:r w:rsidRPr="00A47CA3">
              <w:rPr>
                <w:rFonts w:cs="Calibri"/>
                <w:sz w:val="24"/>
                <w:lang w:val="es-CR" w:eastAsia="es-CR"/>
              </w:rPr>
              <w:t xml:space="preserve">Mayor a US$ 100mil hasta US$ 300mil </w:t>
            </w:r>
          </w:p>
        </w:tc>
        <w:tc>
          <w:tcPr>
            <w:tcW w:w="1811" w:type="dxa"/>
          </w:tcPr>
          <w:p w:rsidRPr="00A47CA3" w:rsidR="00A47CA3" w:rsidP="00B147D1" w:rsidRDefault="00A47CA3" w14:paraId="1397E8BC"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50%</w:t>
            </w:r>
          </w:p>
        </w:tc>
      </w:tr>
      <w:tr w:rsidRPr="00A47CA3" w:rsidR="00A47CA3" w:rsidTr="006D5137" w14:paraId="66D1D627" w14:textId="77777777">
        <w:trPr>
          <w:trHeight w:val="230"/>
          <w:jc w:val="center"/>
        </w:trPr>
        <w:tc>
          <w:tcPr>
            <w:tcW w:w="5098" w:type="dxa"/>
          </w:tcPr>
          <w:p w:rsidRPr="00A47CA3" w:rsidR="00A47CA3" w:rsidP="00B147D1" w:rsidRDefault="00A47CA3" w14:paraId="2CA491D7" w14:textId="77777777">
            <w:pPr>
              <w:spacing w:line="240" w:lineRule="auto"/>
              <w:ind w:left="93"/>
              <w:contextualSpacing/>
              <w:jc w:val="left"/>
              <w:rPr>
                <w:rFonts w:eastAsia="Arial" w:cs="Arial"/>
                <w:sz w:val="24"/>
                <w:lang w:val="es-CR" w:eastAsia="es-CR" w:bidi="es-CR"/>
              </w:rPr>
            </w:pPr>
            <w:r w:rsidRPr="00A47CA3">
              <w:rPr>
                <w:rFonts w:cs="Calibri"/>
                <w:sz w:val="24"/>
                <w:lang w:eastAsia="es-CR"/>
              </w:rPr>
              <w:t xml:space="preserve">Mayor a US$ 300mil hasta US$ 500mil </w:t>
            </w:r>
          </w:p>
        </w:tc>
        <w:tc>
          <w:tcPr>
            <w:tcW w:w="1811" w:type="dxa"/>
          </w:tcPr>
          <w:p w:rsidRPr="00A47CA3" w:rsidR="00A47CA3" w:rsidP="00B147D1" w:rsidRDefault="00A47CA3" w14:paraId="407BC217"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75%</w:t>
            </w:r>
          </w:p>
        </w:tc>
      </w:tr>
      <w:tr w:rsidRPr="00A47CA3" w:rsidR="00A47CA3" w:rsidTr="006D5137" w14:paraId="2CD1E5C4" w14:textId="77777777">
        <w:trPr>
          <w:trHeight w:val="230"/>
          <w:jc w:val="center"/>
        </w:trPr>
        <w:tc>
          <w:tcPr>
            <w:tcW w:w="5098" w:type="dxa"/>
          </w:tcPr>
          <w:p w:rsidRPr="00A47CA3" w:rsidR="00A47CA3" w:rsidP="00B147D1" w:rsidRDefault="00A47CA3" w14:paraId="1B11824B" w14:textId="77777777">
            <w:pPr>
              <w:spacing w:line="240" w:lineRule="auto"/>
              <w:ind w:left="93"/>
              <w:contextualSpacing/>
              <w:jc w:val="left"/>
              <w:rPr>
                <w:rFonts w:eastAsia="Arial" w:cs="Arial"/>
                <w:sz w:val="24"/>
                <w:lang w:val="es-CR" w:eastAsia="es-CR" w:bidi="es-CR"/>
              </w:rPr>
            </w:pPr>
            <w:r w:rsidRPr="00A47CA3">
              <w:rPr>
                <w:rFonts w:cs="Calibri"/>
                <w:sz w:val="24"/>
                <w:lang w:eastAsia="es-CR"/>
              </w:rPr>
              <w:t xml:space="preserve">Mayor a US$ 500mil </w:t>
            </w:r>
          </w:p>
        </w:tc>
        <w:tc>
          <w:tcPr>
            <w:tcW w:w="1811" w:type="dxa"/>
          </w:tcPr>
          <w:p w:rsidRPr="00A47CA3" w:rsidR="00A47CA3" w:rsidP="00B147D1" w:rsidRDefault="00A47CA3" w14:paraId="09C02ED9"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100%</w:t>
            </w:r>
          </w:p>
        </w:tc>
      </w:tr>
      <w:tr w:rsidRPr="00A47CA3" w:rsidR="00A47CA3" w:rsidTr="006D5137" w14:paraId="5F95E407" w14:textId="77777777">
        <w:trPr>
          <w:trHeight w:val="152"/>
          <w:jc w:val="center"/>
        </w:trPr>
        <w:tc>
          <w:tcPr>
            <w:tcW w:w="5098" w:type="dxa"/>
          </w:tcPr>
          <w:p w:rsidRPr="00A47CA3" w:rsidR="00A47CA3" w:rsidP="00B147D1" w:rsidRDefault="00A47CA3" w14:paraId="0B686D1E" w14:textId="77777777">
            <w:pPr>
              <w:spacing w:line="240" w:lineRule="auto"/>
              <w:contextualSpacing/>
              <w:jc w:val="left"/>
              <w:rPr>
                <w:rFonts w:eastAsia="Arial" w:cs="Arial"/>
                <w:sz w:val="24"/>
                <w:lang w:val="es-CR" w:eastAsia="es-CR" w:bidi="es-CR"/>
              </w:rPr>
            </w:pPr>
          </w:p>
        </w:tc>
        <w:tc>
          <w:tcPr>
            <w:tcW w:w="1811" w:type="dxa"/>
          </w:tcPr>
          <w:p w:rsidRPr="00A47CA3" w:rsidR="00A47CA3" w:rsidP="00B147D1" w:rsidRDefault="00A47CA3" w14:paraId="402ED45E" w14:textId="77777777">
            <w:pPr>
              <w:spacing w:line="240" w:lineRule="auto"/>
              <w:contextualSpacing/>
              <w:jc w:val="center"/>
              <w:rPr>
                <w:rFonts w:eastAsia="Arial" w:cs="Arial"/>
                <w:sz w:val="24"/>
                <w:lang w:val="es-CR" w:eastAsia="es-CR" w:bidi="es-CR"/>
              </w:rPr>
            </w:pPr>
          </w:p>
        </w:tc>
      </w:tr>
      <w:tr w:rsidRPr="00A47CA3" w:rsidR="00A47CA3" w:rsidTr="006D5137" w14:paraId="11C0EC5B" w14:textId="77777777">
        <w:trPr>
          <w:trHeight w:val="230"/>
          <w:jc w:val="center"/>
        </w:trPr>
        <w:tc>
          <w:tcPr>
            <w:tcW w:w="5098" w:type="dxa"/>
          </w:tcPr>
          <w:p w:rsidRPr="00A47CA3" w:rsidR="00A47CA3" w:rsidP="00B147D1" w:rsidRDefault="00A47CA3" w14:paraId="1459BE22" w14:textId="77777777">
            <w:pPr>
              <w:spacing w:line="240" w:lineRule="auto"/>
              <w:ind w:left="93"/>
              <w:contextualSpacing/>
              <w:jc w:val="left"/>
              <w:rPr>
                <w:rFonts w:eastAsia="Arial" w:cs="Arial"/>
                <w:b/>
                <w:sz w:val="24"/>
                <w:lang w:val="es-CR" w:eastAsia="es-CR" w:bidi="es-CR"/>
              </w:rPr>
            </w:pPr>
            <w:r w:rsidRPr="00A47CA3">
              <w:rPr>
                <w:rFonts w:eastAsia="Arial" w:cs="Arial"/>
                <w:b/>
                <w:sz w:val="24"/>
                <w:lang w:val="es-CR" w:eastAsia="es-CR" w:bidi="es-CR"/>
              </w:rPr>
              <w:t>Cantidad de transacciones</w:t>
            </w:r>
          </w:p>
        </w:tc>
        <w:tc>
          <w:tcPr>
            <w:tcW w:w="1811" w:type="dxa"/>
          </w:tcPr>
          <w:p w:rsidRPr="00A47CA3" w:rsidR="00A47CA3" w:rsidP="00B147D1" w:rsidRDefault="00A47CA3" w14:paraId="51DFCCCE" w14:textId="77777777">
            <w:pPr>
              <w:spacing w:line="240" w:lineRule="auto"/>
              <w:ind w:left="90"/>
              <w:contextualSpacing/>
              <w:jc w:val="center"/>
              <w:rPr>
                <w:rFonts w:eastAsia="Arial" w:cs="Arial"/>
                <w:b/>
                <w:sz w:val="24"/>
                <w:lang w:val="es-CR" w:eastAsia="es-CR" w:bidi="es-CR"/>
              </w:rPr>
            </w:pPr>
            <w:r w:rsidRPr="00A47CA3">
              <w:rPr>
                <w:rFonts w:eastAsia="Arial" w:cs="Arial"/>
                <w:b/>
                <w:sz w:val="24"/>
                <w:lang w:val="es-CR" w:eastAsia="es-CR" w:bidi="es-CR"/>
              </w:rPr>
              <w:t>Ponderación</w:t>
            </w:r>
          </w:p>
        </w:tc>
      </w:tr>
      <w:tr w:rsidRPr="00A47CA3" w:rsidR="00A47CA3" w:rsidTr="006D5137" w14:paraId="4DE28B0D" w14:textId="77777777">
        <w:trPr>
          <w:trHeight w:val="230"/>
          <w:jc w:val="center"/>
        </w:trPr>
        <w:tc>
          <w:tcPr>
            <w:tcW w:w="5098" w:type="dxa"/>
          </w:tcPr>
          <w:p w:rsidRPr="00A47CA3" w:rsidR="00A47CA3" w:rsidP="00B147D1" w:rsidRDefault="00A47CA3" w14:paraId="313819A7" w14:textId="77777777">
            <w:pPr>
              <w:spacing w:line="240" w:lineRule="auto"/>
              <w:ind w:left="93"/>
              <w:contextualSpacing/>
              <w:jc w:val="left"/>
              <w:rPr>
                <w:rFonts w:eastAsia="Arial" w:cs="Arial"/>
                <w:sz w:val="24"/>
                <w:lang w:val="es-CR" w:eastAsia="es-CR" w:bidi="es-CR"/>
              </w:rPr>
            </w:pPr>
            <w:r w:rsidRPr="00A47CA3">
              <w:rPr>
                <w:rFonts w:cs="Calibri"/>
                <w:sz w:val="24"/>
                <w:lang w:val="es-CR" w:eastAsia="es-CR"/>
              </w:rPr>
              <w:t>Hasta 50</w:t>
            </w:r>
          </w:p>
        </w:tc>
        <w:tc>
          <w:tcPr>
            <w:tcW w:w="1811" w:type="dxa"/>
          </w:tcPr>
          <w:p w:rsidRPr="00A47CA3" w:rsidR="00A47CA3" w:rsidP="00B147D1" w:rsidRDefault="00A47CA3" w14:paraId="503CF728"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25%</w:t>
            </w:r>
          </w:p>
        </w:tc>
      </w:tr>
      <w:tr w:rsidRPr="00A47CA3" w:rsidR="00A47CA3" w:rsidTr="006D5137" w14:paraId="5BF28DF2" w14:textId="77777777">
        <w:trPr>
          <w:trHeight w:val="230"/>
          <w:jc w:val="center"/>
        </w:trPr>
        <w:tc>
          <w:tcPr>
            <w:tcW w:w="5098" w:type="dxa"/>
          </w:tcPr>
          <w:p w:rsidRPr="00A47CA3" w:rsidR="00A47CA3" w:rsidP="00B147D1" w:rsidRDefault="00A47CA3" w14:paraId="06FD638B" w14:textId="77777777">
            <w:pPr>
              <w:spacing w:line="240" w:lineRule="auto"/>
              <w:ind w:left="93"/>
              <w:contextualSpacing/>
              <w:jc w:val="left"/>
              <w:rPr>
                <w:rFonts w:eastAsia="Arial" w:cs="Arial"/>
                <w:sz w:val="24"/>
                <w:lang w:val="es-CR" w:eastAsia="es-CR" w:bidi="es-CR"/>
              </w:rPr>
            </w:pPr>
            <w:r w:rsidRPr="00A47CA3">
              <w:rPr>
                <w:rFonts w:cs="Calibri"/>
                <w:sz w:val="24"/>
                <w:lang w:eastAsia="es-CR"/>
              </w:rPr>
              <w:t>Mayor a 50 hasta 100</w:t>
            </w:r>
          </w:p>
        </w:tc>
        <w:tc>
          <w:tcPr>
            <w:tcW w:w="1811" w:type="dxa"/>
          </w:tcPr>
          <w:p w:rsidRPr="00A47CA3" w:rsidR="00A47CA3" w:rsidP="00B147D1" w:rsidRDefault="00A47CA3" w14:paraId="41E07B9A"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50%</w:t>
            </w:r>
          </w:p>
        </w:tc>
      </w:tr>
      <w:tr w:rsidRPr="00A47CA3" w:rsidR="00A47CA3" w:rsidTr="006D5137" w14:paraId="450C4B61" w14:textId="77777777">
        <w:trPr>
          <w:trHeight w:val="230"/>
          <w:jc w:val="center"/>
        </w:trPr>
        <w:tc>
          <w:tcPr>
            <w:tcW w:w="5098" w:type="dxa"/>
          </w:tcPr>
          <w:p w:rsidRPr="00A47CA3" w:rsidR="00A47CA3" w:rsidP="00B147D1" w:rsidRDefault="00A47CA3" w14:paraId="033C764D" w14:textId="77777777">
            <w:pPr>
              <w:spacing w:line="240" w:lineRule="auto"/>
              <w:ind w:left="93"/>
              <w:contextualSpacing/>
              <w:jc w:val="left"/>
              <w:rPr>
                <w:rFonts w:eastAsia="Arial" w:cs="Arial"/>
                <w:sz w:val="24"/>
                <w:lang w:val="es-CR" w:eastAsia="es-CR" w:bidi="es-CR"/>
              </w:rPr>
            </w:pPr>
            <w:r w:rsidRPr="00A47CA3">
              <w:rPr>
                <w:rFonts w:cs="Calibri"/>
                <w:sz w:val="24"/>
                <w:lang w:eastAsia="es-CR"/>
              </w:rPr>
              <w:t>Mayor a 100 hasta 500</w:t>
            </w:r>
          </w:p>
        </w:tc>
        <w:tc>
          <w:tcPr>
            <w:tcW w:w="1811" w:type="dxa"/>
          </w:tcPr>
          <w:p w:rsidRPr="00A47CA3" w:rsidR="00A47CA3" w:rsidP="00B147D1" w:rsidRDefault="00A47CA3" w14:paraId="41932557"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75%</w:t>
            </w:r>
          </w:p>
        </w:tc>
      </w:tr>
      <w:tr w:rsidRPr="00A47CA3" w:rsidR="00A47CA3" w:rsidTr="006D5137" w14:paraId="72B905B9" w14:textId="77777777">
        <w:trPr>
          <w:trHeight w:val="230"/>
          <w:jc w:val="center"/>
        </w:trPr>
        <w:tc>
          <w:tcPr>
            <w:tcW w:w="5098" w:type="dxa"/>
          </w:tcPr>
          <w:p w:rsidRPr="00A47CA3" w:rsidR="00A47CA3" w:rsidP="00B147D1" w:rsidRDefault="00A47CA3" w14:paraId="03B4B1BE" w14:textId="77777777">
            <w:pPr>
              <w:spacing w:line="240" w:lineRule="auto"/>
              <w:ind w:left="93"/>
              <w:contextualSpacing/>
              <w:jc w:val="left"/>
              <w:rPr>
                <w:rFonts w:eastAsia="Arial" w:cs="Arial"/>
                <w:sz w:val="24"/>
                <w:lang w:val="es-CR" w:eastAsia="es-CR" w:bidi="es-CR"/>
              </w:rPr>
            </w:pPr>
            <w:r w:rsidRPr="00A47CA3">
              <w:rPr>
                <w:rFonts w:cs="Calibri"/>
                <w:sz w:val="24"/>
                <w:lang w:eastAsia="es-CR"/>
              </w:rPr>
              <w:t>Mayor a 500</w:t>
            </w:r>
          </w:p>
        </w:tc>
        <w:tc>
          <w:tcPr>
            <w:tcW w:w="1811" w:type="dxa"/>
          </w:tcPr>
          <w:p w:rsidRPr="00A47CA3" w:rsidR="00A47CA3" w:rsidP="00B147D1" w:rsidRDefault="00A47CA3" w14:paraId="46136FE9"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100%</w:t>
            </w:r>
          </w:p>
        </w:tc>
      </w:tr>
    </w:tbl>
    <w:p w:rsidRPr="00A47CA3" w:rsidR="00A47CA3" w:rsidP="00B147D1" w:rsidRDefault="00A47CA3" w14:paraId="3F1D805F" w14:textId="77777777">
      <w:pPr>
        <w:widowControl w:val="0"/>
        <w:autoSpaceDE w:val="0"/>
        <w:autoSpaceDN w:val="0"/>
        <w:spacing w:line="240" w:lineRule="auto"/>
        <w:ind w:left="1322"/>
        <w:contextualSpacing/>
        <w:jc w:val="left"/>
        <w:rPr>
          <w:sz w:val="24"/>
          <w:lang w:val="es-CR" w:eastAsia="es-CR" w:bidi="es-CR"/>
        </w:rPr>
      </w:pPr>
    </w:p>
    <w:p w:rsidRPr="00A47CA3" w:rsidR="00A47CA3" w:rsidP="00B147D1" w:rsidRDefault="00A47CA3" w14:paraId="4BB430D6" w14:textId="77777777">
      <w:pPr>
        <w:widowControl w:val="0"/>
        <w:numPr>
          <w:ilvl w:val="1"/>
          <w:numId w:val="7"/>
        </w:numPr>
        <w:tabs>
          <w:tab w:val="left" w:pos="1985"/>
        </w:tabs>
        <w:autoSpaceDE w:val="0"/>
        <w:autoSpaceDN w:val="0"/>
        <w:spacing w:after="200" w:line="240" w:lineRule="auto"/>
        <w:ind w:left="1560" w:hanging="142"/>
        <w:contextualSpacing/>
        <w:jc w:val="left"/>
        <w:rPr>
          <w:b/>
          <w:sz w:val="24"/>
          <w:lang w:val="es-CR" w:eastAsia="es-CR" w:bidi="es-CR"/>
        </w:rPr>
      </w:pPr>
      <w:r w:rsidRPr="00A47CA3">
        <w:rPr>
          <w:b/>
          <w:sz w:val="24"/>
          <w:lang w:val="es-CR" w:eastAsia="es-CR" w:bidi="es-CR"/>
        </w:rPr>
        <w:t>Instrumentos de</w:t>
      </w:r>
      <w:r w:rsidRPr="00A47CA3">
        <w:rPr>
          <w:b/>
          <w:spacing w:val="-2"/>
          <w:sz w:val="24"/>
          <w:lang w:val="es-CR" w:eastAsia="es-CR" w:bidi="es-CR"/>
        </w:rPr>
        <w:t xml:space="preserve"> </w:t>
      </w:r>
      <w:r w:rsidRPr="00A47CA3">
        <w:rPr>
          <w:b/>
          <w:sz w:val="24"/>
          <w:lang w:val="es-CR" w:eastAsia="es-CR" w:bidi="es-CR"/>
        </w:rPr>
        <w:t>pago</w:t>
      </w:r>
    </w:p>
    <w:tbl>
      <w:tblPr>
        <w:tblStyle w:val="Tablaconcuadrcula"/>
        <w:tblW w:w="7366" w:type="dxa"/>
        <w:jc w:val="center"/>
        <w:tblLayout w:type="fixed"/>
        <w:tblLook w:val="01E0" w:firstRow="1" w:lastRow="1" w:firstColumn="1" w:lastColumn="1" w:noHBand="0" w:noVBand="0"/>
      </w:tblPr>
      <w:tblGrid>
        <w:gridCol w:w="5528"/>
        <w:gridCol w:w="1838"/>
      </w:tblGrid>
      <w:tr w:rsidRPr="006D5137" w:rsidR="00A47CA3" w:rsidTr="006D5137" w14:paraId="5AD2061E" w14:textId="77777777">
        <w:trPr>
          <w:trHeight w:val="230"/>
          <w:jc w:val="center"/>
        </w:trPr>
        <w:tc>
          <w:tcPr>
            <w:tcW w:w="5528" w:type="dxa"/>
          </w:tcPr>
          <w:p w:rsidRPr="006D5137" w:rsidR="00A47CA3" w:rsidP="00B147D1" w:rsidRDefault="00A47CA3" w14:paraId="5AC2665F" w14:textId="77777777">
            <w:pPr>
              <w:spacing w:line="240" w:lineRule="auto"/>
              <w:ind w:left="93"/>
              <w:contextualSpacing/>
              <w:jc w:val="left"/>
              <w:rPr>
                <w:rFonts w:eastAsia="Arial" w:cs="Arial"/>
                <w:b/>
                <w:sz w:val="24"/>
                <w:lang w:val="es-CR" w:eastAsia="es-CR" w:bidi="es-CR"/>
              </w:rPr>
            </w:pPr>
            <w:r w:rsidRPr="006D5137">
              <w:rPr>
                <w:rFonts w:eastAsia="Arial" w:cs="Arial"/>
                <w:b/>
                <w:sz w:val="24"/>
                <w:lang w:val="es-CR" w:eastAsia="es-CR" w:bidi="es-CR"/>
              </w:rPr>
              <w:t>Dinero efectivo</w:t>
            </w:r>
          </w:p>
        </w:tc>
        <w:tc>
          <w:tcPr>
            <w:tcW w:w="1838" w:type="dxa"/>
          </w:tcPr>
          <w:p w:rsidRPr="006D5137" w:rsidR="00A47CA3" w:rsidP="00B147D1" w:rsidRDefault="00A47CA3" w14:paraId="6EDE222D" w14:textId="77777777">
            <w:pPr>
              <w:spacing w:line="240" w:lineRule="auto"/>
              <w:ind w:left="90"/>
              <w:contextualSpacing/>
              <w:jc w:val="center"/>
              <w:rPr>
                <w:rFonts w:eastAsia="Arial" w:cs="Arial"/>
                <w:b/>
                <w:sz w:val="24"/>
                <w:lang w:val="es-CR" w:eastAsia="es-CR" w:bidi="es-CR"/>
              </w:rPr>
            </w:pPr>
            <w:r w:rsidRPr="006D5137">
              <w:rPr>
                <w:rFonts w:eastAsia="Arial" w:cs="Arial"/>
                <w:b/>
                <w:sz w:val="24"/>
                <w:lang w:val="es-CR" w:eastAsia="es-CR" w:bidi="es-CR"/>
              </w:rPr>
              <w:t>Ponderación</w:t>
            </w:r>
          </w:p>
        </w:tc>
      </w:tr>
      <w:tr w:rsidRPr="006D5137" w:rsidR="00A47CA3" w:rsidTr="006D5137" w14:paraId="5A9E365D" w14:textId="77777777">
        <w:trPr>
          <w:trHeight w:val="230"/>
          <w:jc w:val="center"/>
        </w:trPr>
        <w:tc>
          <w:tcPr>
            <w:tcW w:w="5528" w:type="dxa"/>
          </w:tcPr>
          <w:p w:rsidRPr="006D5137" w:rsidR="00A47CA3" w:rsidP="00B147D1" w:rsidRDefault="00A47CA3" w14:paraId="46418AC9" w14:textId="77777777">
            <w:pPr>
              <w:spacing w:line="240" w:lineRule="auto"/>
              <w:ind w:left="93"/>
              <w:contextualSpacing/>
              <w:jc w:val="left"/>
              <w:rPr>
                <w:rFonts w:eastAsia="Arial" w:cs="Arial"/>
                <w:sz w:val="24"/>
                <w:lang w:val="es-CR" w:eastAsia="es-CR" w:bidi="es-CR"/>
              </w:rPr>
            </w:pPr>
            <w:r w:rsidRPr="006D5137">
              <w:rPr>
                <w:rFonts w:eastAsia="Arial" w:cs="Arial"/>
                <w:sz w:val="24"/>
                <w:lang w:val="es-CR" w:eastAsia="es-CR" w:bidi="es-CR"/>
              </w:rPr>
              <w:t>No opera en efectivo</w:t>
            </w:r>
          </w:p>
        </w:tc>
        <w:tc>
          <w:tcPr>
            <w:tcW w:w="1838" w:type="dxa"/>
          </w:tcPr>
          <w:p w:rsidRPr="006D5137" w:rsidR="00A47CA3" w:rsidP="00B147D1" w:rsidRDefault="00A47CA3" w14:paraId="5B760B59" w14:textId="77777777">
            <w:pPr>
              <w:spacing w:line="240" w:lineRule="auto"/>
              <w:ind w:left="90"/>
              <w:contextualSpacing/>
              <w:jc w:val="center"/>
              <w:rPr>
                <w:rFonts w:eastAsia="Arial" w:cs="Arial"/>
                <w:sz w:val="24"/>
                <w:lang w:val="es-CR" w:eastAsia="es-CR" w:bidi="es-CR"/>
              </w:rPr>
            </w:pPr>
            <w:r w:rsidRPr="006D5137">
              <w:rPr>
                <w:rFonts w:eastAsia="Arial" w:cs="Arial"/>
                <w:sz w:val="24"/>
                <w:lang w:val="es-CR" w:eastAsia="es-CR" w:bidi="es-CR"/>
              </w:rPr>
              <w:t>25%</w:t>
            </w:r>
          </w:p>
        </w:tc>
      </w:tr>
      <w:tr w:rsidRPr="006D5137" w:rsidR="00A47CA3" w:rsidTr="006D5137" w14:paraId="5E009AED" w14:textId="77777777">
        <w:trPr>
          <w:trHeight w:val="230"/>
          <w:jc w:val="center"/>
        </w:trPr>
        <w:tc>
          <w:tcPr>
            <w:tcW w:w="5528" w:type="dxa"/>
          </w:tcPr>
          <w:p w:rsidRPr="006D5137" w:rsidR="00A47CA3" w:rsidP="00B147D1" w:rsidRDefault="00A47CA3" w14:paraId="0298703F" w14:textId="77777777">
            <w:pPr>
              <w:spacing w:line="240" w:lineRule="auto"/>
              <w:ind w:left="93"/>
              <w:contextualSpacing/>
              <w:jc w:val="left"/>
              <w:rPr>
                <w:rFonts w:eastAsia="Arial" w:cs="Arial"/>
                <w:sz w:val="24"/>
                <w:lang w:val="es-CR" w:eastAsia="es-CR" w:bidi="es-CR"/>
              </w:rPr>
            </w:pPr>
            <w:r w:rsidRPr="006D5137">
              <w:rPr>
                <w:rFonts w:eastAsia="Arial" w:cs="Arial"/>
                <w:sz w:val="24"/>
                <w:lang w:val="es-CR" w:eastAsia="es-CR" w:bidi="es-CR"/>
              </w:rPr>
              <w:t>Opera con poco efectivo</w:t>
            </w:r>
          </w:p>
        </w:tc>
        <w:tc>
          <w:tcPr>
            <w:tcW w:w="1838" w:type="dxa"/>
          </w:tcPr>
          <w:p w:rsidRPr="006D5137" w:rsidR="00A47CA3" w:rsidP="00B147D1" w:rsidRDefault="00A47CA3" w14:paraId="2D16C7ED" w14:textId="77777777">
            <w:pPr>
              <w:spacing w:line="240" w:lineRule="auto"/>
              <w:ind w:left="90"/>
              <w:contextualSpacing/>
              <w:jc w:val="center"/>
              <w:rPr>
                <w:rFonts w:eastAsia="Arial" w:cs="Arial"/>
                <w:sz w:val="24"/>
                <w:lang w:val="es-CR" w:eastAsia="es-CR" w:bidi="es-CR"/>
              </w:rPr>
            </w:pPr>
            <w:r w:rsidRPr="006D5137">
              <w:rPr>
                <w:rFonts w:eastAsia="Arial" w:cs="Arial"/>
                <w:sz w:val="24"/>
                <w:lang w:val="es-CR" w:eastAsia="es-CR" w:bidi="es-CR"/>
              </w:rPr>
              <w:t>50%</w:t>
            </w:r>
          </w:p>
        </w:tc>
      </w:tr>
      <w:tr w:rsidRPr="006D5137" w:rsidR="00A47CA3" w:rsidTr="006D5137" w14:paraId="03AE6ECF" w14:textId="77777777">
        <w:trPr>
          <w:trHeight w:val="230"/>
          <w:jc w:val="center"/>
        </w:trPr>
        <w:tc>
          <w:tcPr>
            <w:tcW w:w="5528" w:type="dxa"/>
          </w:tcPr>
          <w:p w:rsidRPr="006D5137" w:rsidR="00A47CA3" w:rsidP="00B147D1" w:rsidRDefault="00A47CA3" w14:paraId="5844600C" w14:textId="77777777">
            <w:pPr>
              <w:spacing w:line="240" w:lineRule="auto"/>
              <w:ind w:left="93"/>
              <w:contextualSpacing/>
              <w:jc w:val="left"/>
              <w:rPr>
                <w:rFonts w:eastAsia="Arial" w:cs="Arial"/>
                <w:sz w:val="24"/>
                <w:lang w:val="es-CR" w:eastAsia="es-CR" w:bidi="es-CR"/>
              </w:rPr>
            </w:pPr>
            <w:r w:rsidRPr="006D5137">
              <w:rPr>
                <w:rFonts w:eastAsia="Arial" w:cs="Arial"/>
                <w:sz w:val="24"/>
                <w:lang w:val="es-CR" w:eastAsia="es-CR" w:bidi="es-CR"/>
              </w:rPr>
              <w:t>Opera mayormente en efectivo</w:t>
            </w:r>
          </w:p>
        </w:tc>
        <w:tc>
          <w:tcPr>
            <w:tcW w:w="1838" w:type="dxa"/>
          </w:tcPr>
          <w:p w:rsidRPr="006D5137" w:rsidR="00A47CA3" w:rsidP="00B147D1" w:rsidRDefault="00A47CA3" w14:paraId="5225800E" w14:textId="77777777">
            <w:pPr>
              <w:spacing w:line="240" w:lineRule="auto"/>
              <w:ind w:left="90"/>
              <w:contextualSpacing/>
              <w:jc w:val="center"/>
              <w:rPr>
                <w:rFonts w:eastAsia="Arial" w:cs="Arial"/>
                <w:sz w:val="24"/>
                <w:lang w:val="es-CR" w:eastAsia="es-CR" w:bidi="es-CR"/>
              </w:rPr>
            </w:pPr>
            <w:r w:rsidRPr="006D5137">
              <w:rPr>
                <w:rFonts w:eastAsia="Arial" w:cs="Arial"/>
                <w:sz w:val="24"/>
                <w:lang w:val="es-CR" w:eastAsia="es-CR" w:bidi="es-CR"/>
              </w:rPr>
              <w:t>75%</w:t>
            </w:r>
          </w:p>
        </w:tc>
      </w:tr>
      <w:tr w:rsidRPr="006D5137" w:rsidR="00A47CA3" w:rsidTr="006D5137" w14:paraId="52506713" w14:textId="77777777">
        <w:trPr>
          <w:trHeight w:val="230"/>
          <w:jc w:val="center"/>
        </w:trPr>
        <w:tc>
          <w:tcPr>
            <w:tcW w:w="5528" w:type="dxa"/>
          </w:tcPr>
          <w:p w:rsidRPr="006D5137" w:rsidR="00A47CA3" w:rsidP="00B147D1" w:rsidRDefault="00A47CA3" w14:paraId="55DDA6E2" w14:textId="77777777">
            <w:pPr>
              <w:spacing w:line="240" w:lineRule="auto"/>
              <w:ind w:left="93"/>
              <w:contextualSpacing/>
              <w:jc w:val="left"/>
              <w:rPr>
                <w:rFonts w:eastAsia="Arial" w:cs="Arial"/>
                <w:sz w:val="24"/>
                <w:lang w:val="es-CR" w:eastAsia="es-CR" w:bidi="es-CR"/>
              </w:rPr>
            </w:pPr>
            <w:r w:rsidRPr="006D5137">
              <w:rPr>
                <w:rFonts w:eastAsia="Arial" w:cs="Arial"/>
                <w:sz w:val="24"/>
                <w:lang w:val="es-CR" w:eastAsia="es-CR" w:bidi="es-CR"/>
              </w:rPr>
              <w:t>Opera sólo en efectivo</w:t>
            </w:r>
          </w:p>
        </w:tc>
        <w:tc>
          <w:tcPr>
            <w:tcW w:w="1838" w:type="dxa"/>
          </w:tcPr>
          <w:p w:rsidRPr="006D5137" w:rsidR="00A47CA3" w:rsidP="00B147D1" w:rsidRDefault="00A47CA3" w14:paraId="335801F8" w14:textId="77777777">
            <w:pPr>
              <w:spacing w:line="240" w:lineRule="auto"/>
              <w:ind w:left="90"/>
              <w:contextualSpacing/>
              <w:jc w:val="center"/>
              <w:rPr>
                <w:rFonts w:eastAsia="Arial" w:cs="Arial"/>
                <w:sz w:val="24"/>
                <w:lang w:val="es-CR" w:eastAsia="es-CR" w:bidi="es-CR"/>
              </w:rPr>
            </w:pPr>
            <w:r w:rsidRPr="006D5137">
              <w:rPr>
                <w:rFonts w:eastAsia="Arial" w:cs="Arial"/>
                <w:sz w:val="24"/>
                <w:lang w:val="es-CR" w:eastAsia="es-CR" w:bidi="es-CR"/>
              </w:rPr>
              <w:t>100%</w:t>
            </w:r>
          </w:p>
        </w:tc>
      </w:tr>
      <w:tr w:rsidRPr="006D5137" w:rsidR="00A47CA3" w:rsidTr="006D5137" w14:paraId="64E888F8" w14:textId="77777777">
        <w:trPr>
          <w:trHeight w:val="114"/>
          <w:jc w:val="center"/>
        </w:trPr>
        <w:tc>
          <w:tcPr>
            <w:tcW w:w="5528" w:type="dxa"/>
          </w:tcPr>
          <w:p w:rsidRPr="006D5137" w:rsidR="00A47CA3" w:rsidP="00B147D1" w:rsidRDefault="00A47CA3" w14:paraId="718F37E3" w14:textId="77777777">
            <w:pPr>
              <w:spacing w:line="240" w:lineRule="auto"/>
              <w:contextualSpacing/>
              <w:jc w:val="left"/>
              <w:rPr>
                <w:rFonts w:eastAsia="Arial" w:cs="Arial"/>
                <w:sz w:val="24"/>
                <w:lang w:val="es-CR" w:eastAsia="es-CR" w:bidi="es-CR"/>
              </w:rPr>
            </w:pPr>
          </w:p>
        </w:tc>
        <w:tc>
          <w:tcPr>
            <w:tcW w:w="1838" w:type="dxa"/>
          </w:tcPr>
          <w:p w:rsidRPr="006D5137" w:rsidR="00A47CA3" w:rsidP="00B147D1" w:rsidRDefault="00A47CA3" w14:paraId="1E600690" w14:textId="77777777">
            <w:pPr>
              <w:spacing w:line="240" w:lineRule="auto"/>
              <w:contextualSpacing/>
              <w:jc w:val="center"/>
              <w:rPr>
                <w:rFonts w:eastAsia="Arial" w:cs="Arial"/>
                <w:sz w:val="24"/>
                <w:lang w:val="es-CR" w:eastAsia="es-CR" w:bidi="es-CR"/>
              </w:rPr>
            </w:pPr>
          </w:p>
        </w:tc>
      </w:tr>
      <w:tr w:rsidRPr="006D5137" w:rsidR="00A47CA3" w:rsidTr="006D5137" w14:paraId="448B8C74" w14:textId="77777777">
        <w:trPr>
          <w:trHeight w:val="230"/>
          <w:jc w:val="center"/>
        </w:trPr>
        <w:tc>
          <w:tcPr>
            <w:tcW w:w="5528" w:type="dxa"/>
          </w:tcPr>
          <w:p w:rsidRPr="006D5137" w:rsidR="00A47CA3" w:rsidP="00B147D1" w:rsidRDefault="00A47CA3" w14:paraId="47DB76F2" w14:textId="77777777">
            <w:pPr>
              <w:spacing w:line="240" w:lineRule="auto"/>
              <w:ind w:left="93"/>
              <w:contextualSpacing/>
              <w:jc w:val="left"/>
              <w:rPr>
                <w:rFonts w:eastAsia="Arial" w:cs="Arial"/>
                <w:b/>
                <w:sz w:val="24"/>
                <w:lang w:val="es-CR" w:eastAsia="es-CR" w:bidi="es-CR"/>
              </w:rPr>
            </w:pPr>
            <w:r w:rsidRPr="006D5137">
              <w:rPr>
                <w:rFonts w:eastAsia="Arial" w:cs="Arial"/>
                <w:b/>
                <w:sz w:val="24"/>
                <w:lang w:val="es-CR" w:eastAsia="es-CR" w:bidi="es-CR"/>
              </w:rPr>
              <w:t>Dinero Transfronterizo</w:t>
            </w:r>
          </w:p>
        </w:tc>
        <w:tc>
          <w:tcPr>
            <w:tcW w:w="1838" w:type="dxa"/>
          </w:tcPr>
          <w:p w:rsidRPr="006D5137" w:rsidR="00A47CA3" w:rsidP="00B147D1" w:rsidRDefault="00A47CA3" w14:paraId="496F0E7C" w14:textId="77777777">
            <w:pPr>
              <w:spacing w:line="240" w:lineRule="auto"/>
              <w:ind w:left="90"/>
              <w:contextualSpacing/>
              <w:jc w:val="center"/>
              <w:rPr>
                <w:rFonts w:eastAsia="Arial" w:cs="Arial"/>
                <w:b/>
                <w:sz w:val="24"/>
                <w:lang w:val="es-CR" w:eastAsia="es-CR" w:bidi="es-CR"/>
              </w:rPr>
            </w:pPr>
            <w:r w:rsidRPr="006D5137">
              <w:rPr>
                <w:rFonts w:eastAsia="Arial" w:cs="Arial"/>
                <w:b/>
                <w:sz w:val="24"/>
                <w:lang w:val="es-CR" w:eastAsia="es-CR" w:bidi="es-CR"/>
              </w:rPr>
              <w:t>Ponderación</w:t>
            </w:r>
          </w:p>
        </w:tc>
      </w:tr>
      <w:tr w:rsidRPr="006D5137" w:rsidR="00A47CA3" w:rsidTr="006D5137" w14:paraId="24ECD084" w14:textId="77777777">
        <w:trPr>
          <w:trHeight w:val="230"/>
          <w:jc w:val="center"/>
        </w:trPr>
        <w:tc>
          <w:tcPr>
            <w:tcW w:w="5528" w:type="dxa"/>
          </w:tcPr>
          <w:p w:rsidRPr="006D5137" w:rsidR="00A47CA3" w:rsidP="00B147D1" w:rsidRDefault="00A47CA3" w14:paraId="38981D13" w14:textId="77777777">
            <w:pPr>
              <w:spacing w:line="240" w:lineRule="auto"/>
              <w:ind w:left="93"/>
              <w:contextualSpacing/>
              <w:jc w:val="left"/>
              <w:rPr>
                <w:rFonts w:eastAsia="Arial" w:cs="Arial"/>
                <w:sz w:val="24"/>
                <w:lang w:val="es-CR" w:eastAsia="es-CR" w:bidi="es-CR"/>
              </w:rPr>
            </w:pPr>
            <w:r w:rsidRPr="006D5137">
              <w:rPr>
                <w:rFonts w:eastAsia="Arial" w:cs="Arial"/>
                <w:sz w:val="24"/>
                <w:lang w:val="es-CR" w:eastAsia="es-CR" w:bidi="es-CR"/>
              </w:rPr>
              <w:t>No opera dinero transfronterizo</w:t>
            </w:r>
          </w:p>
        </w:tc>
        <w:tc>
          <w:tcPr>
            <w:tcW w:w="1838" w:type="dxa"/>
          </w:tcPr>
          <w:p w:rsidRPr="006D5137" w:rsidR="00A47CA3" w:rsidP="00B147D1" w:rsidRDefault="00A47CA3" w14:paraId="3EA04110" w14:textId="77777777">
            <w:pPr>
              <w:spacing w:line="240" w:lineRule="auto"/>
              <w:ind w:left="90"/>
              <w:contextualSpacing/>
              <w:jc w:val="center"/>
              <w:rPr>
                <w:rFonts w:eastAsia="Arial" w:cs="Arial"/>
                <w:sz w:val="24"/>
                <w:lang w:val="es-CR" w:eastAsia="es-CR" w:bidi="es-CR"/>
              </w:rPr>
            </w:pPr>
            <w:r w:rsidRPr="006D5137">
              <w:rPr>
                <w:rFonts w:eastAsia="Arial" w:cs="Arial"/>
                <w:sz w:val="24"/>
                <w:lang w:val="es-CR" w:eastAsia="es-CR" w:bidi="es-CR"/>
              </w:rPr>
              <w:t>25%</w:t>
            </w:r>
          </w:p>
        </w:tc>
      </w:tr>
      <w:tr w:rsidRPr="006D5137" w:rsidR="00A47CA3" w:rsidTr="006D5137" w14:paraId="368A4204" w14:textId="77777777">
        <w:trPr>
          <w:trHeight w:val="230"/>
          <w:jc w:val="center"/>
        </w:trPr>
        <w:tc>
          <w:tcPr>
            <w:tcW w:w="5528" w:type="dxa"/>
          </w:tcPr>
          <w:p w:rsidRPr="006D5137" w:rsidR="00A47CA3" w:rsidP="00B147D1" w:rsidRDefault="00A47CA3" w14:paraId="2C08194B" w14:textId="77777777">
            <w:pPr>
              <w:spacing w:line="240" w:lineRule="auto"/>
              <w:ind w:left="93"/>
              <w:contextualSpacing/>
              <w:jc w:val="left"/>
              <w:rPr>
                <w:rFonts w:eastAsia="Arial" w:cs="Arial"/>
                <w:sz w:val="24"/>
                <w:lang w:val="es-CR" w:eastAsia="es-CR" w:bidi="es-CR"/>
              </w:rPr>
            </w:pPr>
            <w:r w:rsidRPr="006D5137">
              <w:rPr>
                <w:rFonts w:eastAsia="Arial" w:cs="Arial"/>
                <w:sz w:val="24"/>
                <w:lang w:val="es-CR" w:eastAsia="es-CR" w:bidi="es-CR"/>
              </w:rPr>
              <w:t>Opera con remesas de dinero</w:t>
            </w:r>
          </w:p>
        </w:tc>
        <w:tc>
          <w:tcPr>
            <w:tcW w:w="1838" w:type="dxa"/>
          </w:tcPr>
          <w:p w:rsidRPr="006D5137" w:rsidR="00A47CA3" w:rsidP="00B147D1" w:rsidRDefault="00A47CA3" w14:paraId="4DBF14B5" w14:textId="77777777">
            <w:pPr>
              <w:spacing w:line="240" w:lineRule="auto"/>
              <w:ind w:left="90"/>
              <w:contextualSpacing/>
              <w:jc w:val="center"/>
              <w:rPr>
                <w:rFonts w:eastAsia="Arial" w:cs="Arial"/>
                <w:sz w:val="24"/>
                <w:lang w:val="es-CR" w:eastAsia="es-CR" w:bidi="es-CR"/>
              </w:rPr>
            </w:pPr>
            <w:r w:rsidRPr="006D5137">
              <w:rPr>
                <w:rFonts w:eastAsia="Arial" w:cs="Arial"/>
                <w:sz w:val="24"/>
                <w:lang w:val="es-CR" w:eastAsia="es-CR" w:bidi="es-CR"/>
              </w:rPr>
              <w:t>50%</w:t>
            </w:r>
          </w:p>
        </w:tc>
      </w:tr>
      <w:tr w:rsidRPr="006D5137" w:rsidR="00A47CA3" w:rsidTr="006D5137" w14:paraId="0DDDAB89" w14:textId="77777777">
        <w:trPr>
          <w:trHeight w:val="230"/>
          <w:jc w:val="center"/>
        </w:trPr>
        <w:tc>
          <w:tcPr>
            <w:tcW w:w="5528" w:type="dxa"/>
          </w:tcPr>
          <w:p w:rsidRPr="006D5137" w:rsidR="00A47CA3" w:rsidP="00B147D1" w:rsidRDefault="00A47CA3" w14:paraId="71135A42" w14:textId="77777777">
            <w:pPr>
              <w:spacing w:line="240" w:lineRule="auto"/>
              <w:ind w:left="93"/>
              <w:contextualSpacing/>
              <w:jc w:val="left"/>
              <w:rPr>
                <w:rFonts w:eastAsia="Arial" w:cs="Arial"/>
                <w:sz w:val="24"/>
                <w:lang w:val="es-CR" w:eastAsia="es-CR" w:bidi="es-CR"/>
              </w:rPr>
            </w:pPr>
            <w:r w:rsidRPr="006D5137">
              <w:rPr>
                <w:rFonts w:eastAsia="Arial" w:cs="Arial"/>
                <w:sz w:val="24"/>
                <w:lang w:val="es-CR" w:eastAsia="es-CR" w:bidi="es-CR"/>
              </w:rPr>
              <w:t>Opera con transferencias internacionales</w:t>
            </w:r>
          </w:p>
        </w:tc>
        <w:tc>
          <w:tcPr>
            <w:tcW w:w="1838" w:type="dxa"/>
          </w:tcPr>
          <w:p w:rsidRPr="006D5137" w:rsidR="00A47CA3" w:rsidP="00B147D1" w:rsidRDefault="00A47CA3" w14:paraId="0E7A88C5" w14:textId="77777777">
            <w:pPr>
              <w:spacing w:line="240" w:lineRule="auto"/>
              <w:ind w:left="90"/>
              <w:contextualSpacing/>
              <w:jc w:val="center"/>
              <w:rPr>
                <w:rFonts w:eastAsia="Arial" w:cs="Arial"/>
                <w:sz w:val="24"/>
                <w:lang w:val="es-CR" w:eastAsia="es-CR" w:bidi="es-CR"/>
              </w:rPr>
            </w:pPr>
            <w:r w:rsidRPr="006D5137">
              <w:rPr>
                <w:rFonts w:eastAsia="Arial" w:cs="Arial"/>
                <w:sz w:val="24"/>
                <w:lang w:val="es-CR" w:eastAsia="es-CR" w:bidi="es-CR"/>
              </w:rPr>
              <w:t>75%</w:t>
            </w:r>
          </w:p>
        </w:tc>
      </w:tr>
      <w:tr w:rsidRPr="006D5137" w:rsidR="00A47CA3" w:rsidTr="006D5137" w14:paraId="4F1ED534" w14:textId="77777777">
        <w:trPr>
          <w:trHeight w:val="711"/>
          <w:jc w:val="center"/>
        </w:trPr>
        <w:tc>
          <w:tcPr>
            <w:tcW w:w="5528" w:type="dxa"/>
          </w:tcPr>
          <w:p w:rsidRPr="006D5137" w:rsidR="00A47CA3" w:rsidP="00B147D1" w:rsidRDefault="00A47CA3" w14:paraId="0C0A6291" w14:textId="77777777">
            <w:pPr>
              <w:spacing w:line="240" w:lineRule="auto"/>
              <w:ind w:left="102" w:right="87" w:hanging="10"/>
              <w:contextualSpacing/>
              <w:jc w:val="left"/>
              <w:rPr>
                <w:rFonts w:eastAsia="Arial" w:cs="Arial"/>
                <w:sz w:val="24"/>
                <w:lang w:val="es-CR" w:eastAsia="es-CR" w:bidi="es-CR"/>
              </w:rPr>
            </w:pPr>
            <w:r w:rsidRPr="006D5137">
              <w:rPr>
                <w:rFonts w:eastAsia="Arial" w:cs="Arial"/>
                <w:sz w:val="24"/>
                <w:lang w:val="es-CR" w:eastAsia="es-CR" w:bidi="es-CR"/>
              </w:rPr>
              <w:t xml:space="preserve">Opera con dos o más de los siguientes instrumentos de pago: Transferencias internacionales, remesas de dinero, money order, tarjetas de crédito o algún </w:t>
            </w:r>
            <w:r w:rsidRPr="006D5137">
              <w:rPr>
                <w:rFonts w:eastAsia="Arial"/>
                <w:sz w:val="24"/>
                <w:lang w:val="es-CR" w:eastAsia="es-CR" w:bidi="es-CR"/>
              </w:rPr>
              <w:t>instrumento de pago que dificulte la trazabilidad de los ingresos o egresos de dinero de la transacción realizada</w:t>
            </w:r>
            <w:r w:rsidRPr="006D5137">
              <w:rPr>
                <w:rFonts w:eastAsia="Arial" w:cs="Arial"/>
                <w:sz w:val="24"/>
                <w:lang w:val="es-CR" w:eastAsia="es-CR" w:bidi="es-CR"/>
              </w:rPr>
              <w:t>.</w:t>
            </w:r>
          </w:p>
        </w:tc>
        <w:tc>
          <w:tcPr>
            <w:tcW w:w="1838" w:type="dxa"/>
          </w:tcPr>
          <w:p w:rsidRPr="006D5137" w:rsidR="00A47CA3" w:rsidP="00B147D1" w:rsidRDefault="00A47CA3" w14:paraId="05740635" w14:textId="77777777">
            <w:pPr>
              <w:spacing w:line="240" w:lineRule="auto"/>
              <w:ind w:left="90"/>
              <w:contextualSpacing/>
              <w:jc w:val="center"/>
              <w:rPr>
                <w:rFonts w:eastAsia="Arial" w:cs="Arial"/>
                <w:sz w:val="24"/>
                <w:lang w:val="es-CR" w:eastAsia="es-CR" w:bidi="es-CR"/>
              </w:rPr>
            </w:pPr>
            <w:r w:rsidRPr="006D5137">
              <w:rPr>
                <w:rFonts w:eastAsia="Arial" w:cs="Arial"/>
                <w:sz w:val="24"/>
                <w:lang w:val="es-CR" w:eastAsia="es-CR" w:bidi="es-CR"/>
              </w:rPr>
              <w:t>100%</w:t>
            </w:r>
          </w:p>
        </w:tc>
      </w:tr>
    </w:tbl>
    <w:p w:rsidRPr="00A47CA3" w:rsidR="00A47CA3" w:rsidP="00B147D1" w:rsidRDefault="00A47CA3" w14:paraId="6CE5FD56" w14:textId="77777777">
      <w:pPr>
        <w:widowControl w:val="0"/>
        <w:autoSpaceDE w:val="0"/>
        <w:autoSpaceDN w:val="0"/>
        <w:spacing w:before="10" w:line="240" w:lineRule="auto"/>
        <w:contextualSpacing/>
        <w:jc w:val="left"/>
        <w:rPr>
          <w:b/>
          <w:sz w:val="24"/>
          <w:lang w:val="es-CR" w:eastAsia="es-CR" w:bidi="es-CR"/>
        </w:rPr>
      </w:pPr>
    </w:p>
    <w:p w:rsidRPr="00A47CA3" w:rsidR="00A47CA3" w:rsidP="00B147D1" w:rsidRDefault="00A47CA3" w14:paraId="4E34B717" w14:textId="77777777">
      <w:pPr>
        <w:widowControl w:val="0"/>
        <w:numPr>
          <w:ilvl w:val="0"/>
          <w:numId w:val="7"/>
        </w:numPr>
        <w:autoSpaceDE w:val="0"/>
        <w:autoSpaceDN w:val="0"/>
        <w:spacing w:before="91" w:after="200" w:line="240" w:lineRule="auto"/>
        <w:ind w:left="1985" w:hanging="567"/>
        <w:contextualSpacing/>
        <w:jc w:val="left"/>
        <w:rPr>
          <w:b/>
          <w:sz w:val="24"/>
          <w:lang w:val="es-CR" w:eastAsia="es-CR" w:bidi="es-CR"/>
        </w:rPr>
      </w:pPr>
      <w:r w:rsidRPr="00A47CA3">
        <w:rPr>
          <w:b/>
          <w:sz w:val="24"/>
          <w:lang w:val="es-CR" w:eastAsia="es-CR" w:bidi="es-CR"/>
        </w:rPr>
        <w:t>Geográfico</w:t>
      </w:r>
    </w:p>
    <w:tbl>
      <w:tblPr>
        <w:tblStyle w:val="TableNormal"/>
        <w:tblW w:w="7081" w:type="dxa"/>
        <w:tblInd w:w="9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4671"/>
        <w:gridCol w:w="2410"/>
      </w:tblGrid>
      <w:tr w:rsidRPr="00A47CA3" w:rsidR="00A47CA3" w:rsidTr="006D5137" w14:paraId="277BD3D2" w14:textId="77777777">
        <w:trPr>
          <w:trHeight w:val="230"/>
        </w:trPr>
        <w:tc>
          <w:tcPr>
            <w:tcW w:w="4671" w:type="dxa"/>
          </w:tcPr>
          <w:p w:rsidRPr="00A47CA3" w:rsidR="00A47CA3" w:rsidP="00B147D1" w:rsidRDefault="00A47CA3" w14:paraId="5760C818" w14:textId="77777777">
            <w:pPr>
              <w:spacing w:line="240" w:lineRule="auto"/>
              <w:ind w:left="93"/>
              <w:contextualSpacing/>
              <w:jc w:val="left"/>
              <w:rPr>
                <w:rFonts w:eastAsia="Arial" w:cs="Arial"/>
                <w:b/>
                <w:sz w:val="24"/>
                <w:lang w:val="es-CR" w:eastAsia="es-CR" w:bidi="es-CR"/>
              </w:rPr>
            </w:pPr>
            <w:r w:rsidRPr="00A47CA3">
              <w:rPr>
                <w:rFonts w:eastAsia="Arial" w:cs="Arial"/>
                <w:b/>
                <w:sz w:val="24"/>
                <w:lang w:val="es-CR" w:eastAsia="es-CR" w:bidi="es-CR"/>
              </w:rPr>
              <w:t>Operación nacional</w:t>
            </w:r>
          </w:p>
        </w:tc>
        <w:tc>
          <w:tcPr>
            <w:tcW w:w="2410" w:type="dxa"/>
          </w:tcPr>
          <w:p w:rsidRPr="00A47CA3" w:rsidR="00A47CA3" w:rsidP="00B147D1" w:rsidRDefault="00A47CA3" w14:paraId="36E91949" w14:textId="77777777">
            <w:pPr>
              <w:spacing w:line="240" w:lineRule="auto"/>
              <w:ind w:left="90"/>
              <w:contextualSpacing/>
              <w:jc w:val="center"/>
              <w:rPr>
                <w:rFonts w:eastAsia="Arial" w:cs="Arial"/>
                <w:b/>
                <w:sz w:val="24"/>
                <w:lang w:val="es-CR" w:eastAsia="es-CR" w:bidi="es-CR"/>
              </w:rPr>
            </w:pPr>
            <w:r w:rsidRPr="00A47CA3">
              <w:rPr>
                <w:rFonts w:eastAsia="Arial" w:cs="Arial"/>
                <w:b/>
                <w:sz w:val="24"/>
                <w:lang w:val="es-CR" w:eastAsia="es-CR" w:bidi="es-CR"/>
              </w:rPr>
              <w:t>Ponderación</w:t>
            </w:r>
          </w:p>
        </w:tc>
      </w:tr>
      <w:tr w:rsidRPr="00A47CA3" w:rsidR="00A47CA3" w:rsidTr="006D5137" w14:paraId="4F04392C" w14:textId="77777777">
        <w:trPr>
          <w:trHeight w:val="230"/>
        </w:trPr>
        <w:tc>
          <w:tcPr>
            <w:tcW w:w="4671" w:type="dxa"/>
          </w:tcPr>
          <w:p w:rsidRPr="00A47CA3" w:rsidR="00A47CA3" w:rsidP="00B147D1" w:rsidRDefault="00A47CA3" w14:paraId="5479F202"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Opera sólo en zonas de riesgo bajo</w:t>
            </w:r>
          </w:p>
        </w:tc>
        <w:tc>
          <w:tcPr>
            <w:tcW w:w="2410" w:type="dxa"/>
          </w:tcPr>
          <w:p w:rsidRPr="00A47CA3" w:rsidR="00A47CA3" w:rsidP="00B147D1" w:rsidRDefault="00A47CA3" w14:paraId="654624F2"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25%</w:t>
            </w:r>
          </w:p>
        </w:tc>
      </w:tr>
      <w:tr w:rsidRPr="00A47CA3" w:rsidR="00A47CA3" w:rsidTr="006D5137" w14:paraId="7CB70071" w14:textId="77777777">
        <w:trPr>
          <w:trHeight w:val="230"/>
        </w:trPr>
        <w:tc>
          <w:tcPr>
            <w:tcW w:w="4671" w:type="dxa"/>
          </w:tcPr>
          <w:p w:rsidRPr="00A47CA3" w:rsidR="00A47CA3" w:rsidP="00B147D1" w:rsidRDefault="00A47CA3" w14:paraId="70121DFB"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Opera en zonas de riesgo medio y bajo</w:t>
            </w:r>
          </w:p>
        </w:tc>
        <w:tc>
          <w:tcPr>
            <w:tcW w:w="2410" w:type="dxa"/>
          </w:tcPr>
          <w:p w:rsidRPr="00A47CA3" w:rsidR="00A47CA3" w:rsidP="00B147D1" w:rsidRDefault="00A47CA3" w14:paraId="02150D97"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50%</w:t>
            </w:r>
          </w:p>
        </w:tc>
      </w:tr>
      <w:tr w:rsidRPr="00A47CA3" w:rsidR="00A47CA3" w:rsidTr="006D5137" w14:paraId="0D695B8E" w14:textId="77777777">
        <w:trPr>
          <w:trHeight w:val="230"/>
        </w:trPr>
        <w:tc>
          <w:tcPr>
            <w:tcW w:w="4671" w:type="dxa"/>
          </w:tcPr>
          <w:p w:rsidRPr="00A47CA3" w:rsidR="00A47CA3" w:rsidP="00B147D1" w:rsidRDefault="00A47CA3" w14:paraId="1398DDCD"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Opera en una zona de riesgo alto</w:t>
            </w:r>
          </w:p>
        </w:tc>
        <w:tc>
          <w:tcPr>
            <w:tcW w:w="2410" w:type="dxa"/>
          </w:tcPr>
          <w:p w:rsidRPr="00A47CA3" w:rsidR="00A47CA3" w:rsidP="00B147D1" w:rsidRDefault="00A47CA3" w14:paraId="6A81B77E"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75%</w:t>
            </w:r>
          </w:p>
        </w:tc>
      </w:tr>
      <w:tr w:rsidRPr="00A47CA3" w:rsidR="00A47CA3" w:rsidTr="006D5137" w14:paraId="054368A2" w14:textId="77777777">
        <w:trPr>
          <w:trHeight w:val="230"/>
        </w:trPr>
        <w:tc>
          <w:tcPr>
            <w:tcW w:w="4671" w:type="dxa"/>
          </w:tcPr>
          <w:p w:rsidRPr="00A47CA3" w:rsidR="00A47CA3" w:rsidP="00B147D1" w:rsidRDefault="00A47CA3" w14:paraId="1DEA16F4"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Opera en más de una zona de riesgo alto</w:t>
            </w:r>
          </w:p>
        </w:tc>
        <w:tc>
          <w:tcPr>
            <w:tcW w:w="2410" w:type="dxa"/>
          </w:tcPr>
          <w:p w:rsidRPr="00A47CA3" w:rsidR="00A47CA3" w:rsidP="00B147D1" w:rsidRDefault="00A47CA3" w14:paraId="387F433E"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100%</w:t>
            </w:r>
          </w:p>
        </w:tc>
      </w:tr>
      <w:tr w:rsidRPr="00A47CA3" w:rsidR="00A47CA3" w:rsidTr="006D5137" w14:paraId="79FFF9B9" w14:textId="77777777">
        <w:trPr>
          <w:trHeight w:val="230"/>
        </w:trPr>
        <w:tc>
          <w:tcPr>
            <w:tcW w:w="4671" w:type="dxa"/>
          </w:tcPr>
          <w:p w:rsidRPr="00A47CA3" w:rsidR="00A47CA3" w:rsidP="00B147D1" w:rsidRDefault="00A47CA3" w14:paraId="0611D0CB" w14:textId="77777777">
            <w:pPr>
              <w:spacing w:line="240" w:lineRule="auto"/>
              <w:contextualSpacing/>
              <w:jc w:val="left"/>
              <w:rPr>
                <w:rFonts w:eastAsia="Arial" w:cs="Arial"/>
                <w:sz w:val="24"/>
                <w:lang w:val="es-CR" w:eastAsia="es-CR" w:bidi="es-CR"/>
              </w:rPr>
            </w:pPr>
          </w:p>
        </w:tc>
        <w:tc>
          <w:tcPr>
            <w:tcW w:w="2410" w:type="dxa"/>
          </w:tcPr>
          <w:p w:rsidRPr="00A47CA3" w:rsidR="00A47CA3" w:rsidP="00B147D1" w:rsidRDefault="00A47CA3" w14:paraId="7483A93A" w14:textId="77777777">
            <w:pPr>
              <w:spacing w:line="240" w:lineRule="auto"/>
              <w:contextualSpacing/>
              <w:jc w:val="center"/>
              <w:rPr>
                <w:rFonts w:eastAsia="Arial" w:cs="Arial"/>
                <w:sz w:val="24"/>
                <w:lang w:val="es-CR" w:eastAsia="es-CR" w:bidi="es-CR"/>
              </w:rPr>
            </w:pPr>
          </w:p>
        </w:tc>
      </w:tr>
      <w:tr w:rsidRPr="00A47CA3" w:rsidR="00A47CA3" w:rsidTr="006D5137" w14:paraId="6142B170" w14:textId="77777777">
        <w:trPr>
          <w:trHeight w:val="230"/>
        </w:trPr>
        <w:tc>
          <w:tcPr>
            <w:tcW w:w="4671" w:type="dxa"/>
          </w:tcPr>
          <w:p w:rsidRPr="00A47CA3" w:rsidR="00A47CA3" w:rsidP="00B147D1" w:rsidRDefault="00A47CA3" w14:paraId="6C1C1E86" w14:textId="77777777">
            <w:pPr>
              <w:spacing w:line="240" w:lineRule="auto"/>
              <w:ind w:left="93"/>
              <w:contextualSpacing/>
              <w:jc w:val="left"/>
              <w:rPr>
                <w:rFonts w:eastAsia="Arial" w:cs="Arial"/>
                <w:b/>
                <w:sz w:val="24"/>
                <w:lang w:val="es-CR" w:eastAsia="es-CR" w:bidi="es-CR"/>
              </w:rPr>
            </w:pPr>
            <w:r w:rsidRPr="00A47CA3">
              <w:rPr>
                <w:rFonts w:eastAsia="Arial" w:cs="Arial"/>
                <w:b/>
                <w:sz w:val="24"/>
                <w:lang w:val="es-CR" w:eastAsia="es-CR" w:bidi="es-CR"/>
              </w:rPr>
              <w:t>Operación internacional</w:t>
            </w:r>
          </w:p>
        </w:tc>
        <w:tc>
          <w:tcPr>
            <w:tcW w:w="2410" w:type="dxa"/>
          </w:tcPr>
          <w:p w:rsidRPr="00A47CA3" w:rsidR="00A47CA3" w:rsidP="00B147D1" w:rsidRDefault="00A47CA3" w14:paraId="0DCBDF50" w14:textId="77777777">
            <w:pPr>
              <w:spacing w:line="240" w:lineRule="auto"/>
              <w:ind w:left="90"/>
              <w:contextualSpacing/>
              <w:jc w:val="center"/>
              <w:rPr>
                <w:rFonts w:eastAsia="Arial" w:cs="Arial"/>
                <w:b/>
                <w:sz w:val="24"/>
                <w:lang w:val="es-CR" w:eastAsia="es-CR" w:bidi="es-CR"/>
              </w:rPr>
            </w:pPr>
            <w:r w:rsidRPr="00A47CA3">
              <w:rPr>
                <w:rFonts w:eastAsia="Arial" w:cs="Arial"/>
                <w:b/>
                <w:sz w:val="24"/>
                <w:lang w:val="es-CR" w:eastAsia="es-CR" w:bidi="es-CR"/>
              </w:rPr>
              <w:t>Ponderación</w:t>
            </w:r>
          </w:p>
        </w:tc>
      </w:tr>
      <w:tr w:rsidRPr="00A47CA3" w:rsidR="00A47CA3" w:rsidTr="006D5137" w14:paraId="6F23C79E" w14:textId="77777777">
        <w:trPr>
          <w:trHeight w:val="230"/>
        </w:trPr>
        <w:tc>
          <w:tcPr>
            <w:tcW w:w="4671" w:type="dxa"/>
          </w:tcPr>
          <w:p w:rsidRPr="00A47CA3" w:rsidR="00A47CA3" w:rsidP="00B147D1" w:rsidRDefault="00A47CA3" w14:paraId="569E0A6D"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No tiene operación internacional</w:t>
            </w:r>
          </w:p>
        </w:tc>
        <w:tc>
          <w:tcPr>
            <w:tcW w:w="2410" w:type="dxa"/>
          </w:tcPr>
          <w:p w:rsidRPr="00A47CA3" w:rsidR="00A47CA3" w:rsidP="00B147D1" w:rsidRDefault="00A47CA3" w14:paraId="0802D14A"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0%</w:t>
            </w:r>
          </w:p>
        </w:tc>
      </w:tr>
      <w:tr w:rsidRPr="00A47CA3" w:rsidR="00A47CA3" w:rsidTr="006D5137" w14:paraId="25A68C45" w14:textId="77777777">
        <w:trPr>
          <w:trHeight w:val="230"/>
        </w:trPr>
        <w:tc>
          <w:tcPr>
            <w:tcW w:w="4671" w:type="dxa"/>
          </w:tcPr>
          <w:p w:rsidRPr="00A47CA3" w:rsidR="00A47CA3" w:rsidP="00B147D1" w:rsidRDefault="00A47CA3" w14:paraId="4AADDA08"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Opera con países de riesgo medio y bajo</w:t>
            </w:r>
          </w:p>
        </w:tc>
        <w:tc>
          <w:tcPr>
            <w:tcW w:w="2410" w:type="dxa"/>
          </w:tcPr>
          <w:p w:rsidRPr="00A47CA3" w:rsidR="00A47CA3" w:rsidP="00B147D1" w:rsidRDefault="00A47CA3" w14:paraId="0A923276"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50%</w:t>
            </w:r>
          </w:p>
        </w:tc>
      </w:tr>
      <w:tr w:rsidRPr="00A47CA3" w:rsidR="00A47CA3" w:rsidTr="006D5137" w14:paraId="794E691D" w14:textId="77777777">
        <w:trPr>
          <w:trHeight w:val="230"/>
        </w:trPr>
        <w:tc>
          <w:tcPr>
            <w:tcW w:w="4671" w:type="dxa"/>
          </w:tcPr>
          <w:p w:rsidRPr="00A47CA3" w:rsidR="00A47CA3" w:rsidP="00B147D1" w:rsidRDefault="00A47CA3" w14:paraId="015FFDC6"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Opera con algún país de riesgo alto</w:t>
            </w:r>
          </w:p>
        </w:tc>
        <w:tc>
          <w:tcPr>
            <w:tcW w:w="2410" w:type="dxa"/>
          </w:tcPr>
          <w:p w:rsidRPr="00A47CA3" w:rsidR="00A47CA3" w:rsidP="00B147D1" w:rsidRDefault="00A47CA3" w14:paraId="5A974C13"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75%</w:t>
            </w:r>
          </w:p>
        </w:tc>
      </w:tr>
      <w:tr w:rsidRPr="00A47CA3" w:rsidR="00A47CA3" w:rsidTr="006D5137" w14:paraId="21D9A5D4" w14:textId="77777777">
        <w:trPr>
          <w:trHeight w:val="229"/>
        </w:trPr>
        <w:tc>
          <w:tcPr>
            <w:tcW w:w="4671" w:type="dxa"/>
          </w:tcPr>
          <w:p w:rsidRPr="00A47CA3" w:rsidR="00A47CA3" w:rsidP="00B147D1" w:rsidRDefault="00A47CA3" w14:paraId="50237EA3" w14:textId="77777777">
            <w:pPr>
              <w:spacing w:line="240" w:lineRule="auto"/>
              <w:ind w:left="93"/>
              <w:contextualSpacing/>
              <w:jc w:val="left"/>
              <w:rPr>
                <w:rFonts w:eastAsia="Arial" w:cs="Arial"/>
                <w:sz w:val="24"/>
                <w:lang w:val="es-CR" w:eastAsia="es-CR" w:bidi="es-CR"/>
              </w:rPr>
            </w:pPr>
            <w:r w:rsidRPr="00A47CA3">
              <w:rPr>
                <w:rFonts w:eastAsia="Arial" w:cs="Arial"/>
                <w:sz w:val="24"/>
                <w:lang w:val="es-CR" w:eastAsia="es-CR" w:bidi="es-CR"/>
              </w:rPr>
              <w:t>Opera con más de un país de riesgo alto</w:t>
            </w:r>
          </w:p>
        </w:tc>
        <w:tc>
          <w:tcPr>
            <w:tcW w:w="2410" w:type="dxa"/>
          </w:tcPr>
          <w:p w:rsidRPr="00A47CA3" w:rsidR="00A47CA3" w:rsidP="00B147D1" w:rsidRDefault="00A47CA3" w14:paraId="7CBE0BDA" w14:textId="77777777">
            <w:pPr>
              <w:spacing w:line="240" w:lineRule="auto"/>
              <w:ind w:left="90"/>
              <w:contextualSpacing/>
              <w:jc w:val="center"/>
              <w:rPr>
                <w:rFonts w:eastAsia="Arial" w:cs="Arial"/>
                <w:sz w:val="24"/>
                <w:lang w:val="es-CR" w:eastAsia="es-CR" w:bidi="es-CR"/>
              </w:rPr>
            </w:pPr>
            <w:r w:rsidRPr="00A47CA3">
              <w:rPr>
                <w:rFonts w:eastAsia="Arial" w:cs="Arial"/>
                <w:sz w:val="24"/>
                <w:lang w:val="es-CR" w:eastAsia="es-CR" w:bidi="es-CR"/>
              </w:rPr>
              <w:t>100%</w:t>
            </w:r>
          </w:p>
        </w:tc>
      </w:tr>
    </w:tbl>
    <w:p w:rsidRPr="00A47CA3" w:rsidR="00A47CA3" w:rsidP="00B147D1" w:rsidRDefault="00A47CA3" w14:paraId="35BB84C4" w14:textId="77777777">
      <w:pPr>
        <w:widowControl w:val="0"/>
        <w:autoSpaceDE w:val="0"/>
        <w:autoSpaceDN w:val="0"/>
        <w:spacing w:before="1" w:line="240" w:lineRule="auto"/>
        <w:contextualSpacing/>
        <w:jc w:val="left"/>
        <w:rPr>
          <w:b/>
          <w:sz w:val="24"/>
          <w:lang w:val="es-CR" w:eastAsia="es-CR" w:bidi="es-CR"/>
        </w:rPr>
      </w:pPr>
    </w:p>
    <w:p w:rsidRPr="00A47CA3" w:rsidR="00A47CA3" w:rsidP="00B147D1" w:rsidRDefault="00A47CA3" w14:paraId="75E1295E" w14:textId="77777777">
      <w:pPr>
        <w:widowControl w:val="0"/>
        <w:autoSpaceDE w:val="0"/>
        <w:autoSpaceDN w:val="0"/>
        <w:spacing w:before="1" w:line="240" w:lineRule="auto"/>
        <w:contextualSpacing/>
        <w:jc w:val="left"/>
        <w:rPr>
          <w:b/>
          <w:sz w:val="24"/>
          <w:lang w:val="es-CR" w:eastAsia="es-CR" w:bidi="es-CR"/>
        </w:rPr>
      </w:pPr>
    </w:p>
    <w:p w:rsidRPr="00A47CA3" w:rsidR="00A47CA3" w:rsidP="00B147D1" w:rsidRDefault="00A47CA3" w14:paraId="59FCF701" w14:textId="77777777">
      <w:pPr>
        <w:widowControl w:val="0"/>
        <w:numPr>
          <w:ilvl w:val="0"/>
          <w:numId w:val="7"/>
        </w:numPr>
        <w:autoSpaceDE w:val="0"/>
        <w:autoSpaceDN w:val="0"/>
        <w:spacing w:before="91" w:after="200" w:line="240" w:lineRule="auto"/>
        <w:ind w:left="1985" w:hanging="567"/>
        <w:contextualSpacing/>
        <w:jc w:val="left"/>
        <w:rPr>
          <w:b/>
          <w:sz w:val="24"/>
          <w:lang w:val="es-CR" w:eastAsia="es-CR" w:bidi="es-CR"/>
        </w:rPr>
      </w:pPr>
      <w:r w:rsidRPr="00A47CA3">
        <w:rPr>
          <w:b/>
          <w:sz w:val="24"/>
          <w:lang w:val="es-CR" w:eastAsia="es-CR" w:bidi="es-CR"/>
        </w:rPr>
        <w:t>Determinación de la clasificación por tipo de sujeto</w:t>
      </w:r>
      <w:r w:rsidRPr="00A47CA3">
        <w:rPr>
          <w:b/>
          <w:spacing w:val="-2"/>
          <w:sz w:val="24"/>
          <w:lang w:val="es-CR" w:eastAsia="es-CR" w:bidi="es-CR"/>
        </w:rPr>
        <w:t xml:space="preserve"> </w:t>
      </w:r>
      <w:r w:rsidRPr="00A47CA3">
        <w:rPr>
          <w:b/>
          <w:sz w:val="24"/>
          <w:lang w:val="es-CR" w:eastAsia="es-CR" w:bidi="es-CR"/>
        </w:rPr>
        <w:t>obligado</w:t>
      </w:r>
    </w:p>
    <w:tbl>
      <w:tblPr>
        <w:tblStyle w:val="TableNormal"/>
        <w:tblpPr w:leftFromText="141" w:rightFromText="141" w:vertAnchor="text" w:horzAnchor="page" w:tblpX="2746" w:tblpY="155"/>
        <w:tblW w:w="44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635"/>
        <w:gridCol w:w="3831"/>
      </w:tblGrid>
      <w:tr w:rsidRPr="00A47CA3" w:rsidR="00A47CA3" w:rsidTr="00F450C4" w14:paraId="4EA6B27D" w14:textId="77777777">
        <w:trPr>
          <w:trHeight w:val="230"/>
        </w:trPr>
        <w:tc>
          <w:tcPr>
            <w:tcW w:w="635" w:type="dxa"/>
          </w:tcPr>
          <w:p w:rsidRPr="00A47CA3" w:rsidR="00A47CA3" w:rsidP="00B147D1" w:rsidRDefault="00A47CA3" w14:paraId="589CC4F1" w14:textId="77777777">
            <w:pPr>
              <w:spacing w:line="240" w:lineRule="auto"/>
              <w:ind w:left="93"/>
              <w:contextualSpacing/>
              <w:jc w:val="left"/>
              <w:rPr>
                <w:rFonts w:eastAsia="Arial" w:cs="Arial"/>
                <w:b/>
                <w:sz w:val="24"/>
                <w:lang w:val="es-CR" w:eastAsia="es-CR" w:bidi="es-CR"/>
              </w:rPr>
            </w:pPr>
            <w:r w:rsidRPr="00A47CA3">
              <w:rPr>
                <w:rFonts w:eastAsia="Arial" w:cs="Arial"/>
                <w:b/>
                <w:sz w:val="24"/>
                <w:lang w:val="es-CR" w:eastAsia="es-CR" w:bidi="es-CR"/>
              </w:rPr>
              <w:t>Tipo</w:t>
            </w:r>
          </w:p>
        </w:tc>
        <w:tc>
          <w:tcPr>
            <w:tcW w:w="3831" w:type="dxa"/>
          </w:tcPr>
          <w:p w:rsidRPr="00A47CA3" w:rsidR="00A47CA3" w:rsidP="00B147D1" w:rsidRDefault="00A47CA3" w14:paraId="113C3AC1" w14:textId="77777777">
            <w:pPr>
              <w:spacing w:line="240" w:lineRule="auto"/>
              <w:ind w:left="90"/>
              <w:contextualSpacing/>
              <w:jc w:val="left"/>
              <w:rPr>
                <w:rFonts w:eastAsia="Arial" w:cs="Arial"/>
                <w:b/>
                <w:sz w:val="24"/>
                <w:lang w:val="es-CR" w:eastAsia="es-CR" w:bidi="es-CR"/>
              </w:rPr>
            </w:pPr>
            <w:r w:rsidRPr="00A47CA3">
              <w:rPr>
                <w:rFonts w:eastAsia="Arial" w:cs="Arial"/>
                <w:b/>
                <w:sz w:val="24"/>
                <w:lang w:val="es-CR" w:eastAsia="es-CR" w:bidi="es-CR"/>
              </w:rPr>
              <w:t>Calificación</w:t>
            </w:r>
          </w:p>
        </w:tc>
      </w:tr>
      <w:tr w:rsidRPr="00A47CA3" w:rsidR="00A47CA3" w:rsidTr="00F450C4" w14:paraId="35356E0F" w14:textId="77777777">
        <w:trPr>
          <w:trHeight w:val="230"/>
        </w:trPr>
        <w:tc>
          <w:tcPr>
            <w:tcW w:w="635" w:type="dxa"/>
          </w:tcPr>
          <w:p w:rsidRPr="00A47CA3" w:rsidR="00A47CA3" w:rsidP="00B147D1" w:rsidRDefault="00A47CA3" w14:paraId="6C1A3DF9" w14:textId="77777777">
            <w:pPr>
              <w:spacing w:line="240" w:lineRule="auto"/>
              <w:ind w:left="93"/>
              <w:contextualSpacing/>
              <w:jc w:val="left"/>
              <w:rPr>
                <w:rFonts w:eastAsia="Arial" w:cs="Arial"/>
                <w:b/>
                <w:sz w:val="24"/>
                <w:lang w:val="es-CR" w:eastAsia="es-CR" w:bidi="es-CR"/>
              </w:rPr>
            </w:pPr>
            <w:r w:rsidRPr="00A47CA3">
              <w:rPr>
                <w:rFonts w:eastAsia="Arial" w:cs="Arial"/>
                <w:b/>
                <w:w w:val="99"/>
                <w:sz w:val="24"/>
                <w:lang w:val="es-CR" w:eastAsia="es-CR" w:bidi="es-CR"/>
              </w:rPr>
              <w:t>1</w:t>
            </w:r>
          </w:p>
        </w:tc>
        <w:tc>
          <w:tcPr>
            <w:tcW w:w="3831" w:type="dxa"/>
          </w:tcPr>
          <w:p w:rsidRPr="00A47CA3" w:rsidR="00A47CA3" w:rsidP="00B147D1" w:rsidRDefault="00A47CA3" w14:paraId="45C86E1F" w14:textId="77777777">
            <w:pPr>
              <w:spacing w:line="240" w:lineRule="auto"/>
              <w:ind w:left="90"/>
              <w:contextualSpacing/>
              <w:jc w:val="left"/>
              <w:rPr>
                <w:rFonts w:eastAsia="Arial" w:cs="Arial"/>
                <w:sz w:val="24"/>
                <w:lang w:val="es-CR" w:eastAsia="es-CR" w:bidi="es-CR"/>
              </w:rPr>
            </w:pPr>
            <w:r w:rsidRPr="00A47CA3">
              <w:rPr>
                <w:rFonts w:eastAsia="Arial" w:cs="Arial"/>
                <w:sz w:val="24"/>
                <w:lang w:val="es-CR" w:eastAsia="es-CR" w:bidi="es-CR"/>
              </w:rPr>
              <w:t>Mayor o igual a 70%</w:t>
            </w:r>
          </w:p>
        </w:tc>
      </w:tr>
      <w:tr w:rsidRPr="00A47CA3" w:rsidR="00A47CA3" w:rsidTr="00F450C4" w14:paraId="2A1D620D" w14:textId="77777777">
        <w:trPr>
          <w:trHeight w:val="252"/>
        </w:trPr>
        <w:tc>
          <w:tcPr>
            <w:tcW w:w="635" w:type="dxa"/>
          </w:tcPr>
          <w:p w:rsidRPr="00A47CA3" w:rsidR="00A47CA3" w:rsidP="00B147D1" w:rsidRDefault="00A47CA3" w14:paraId="5DCC0446" w14:textId="77777777">
            <w:pPr>
              <w:spacing w:line="240" w:lineRule="auto"/>
              <w:ind w:left="93"/>
              <w:contextualSpacing/>
              <w:jc w:val="left"/>
              <w:rPr>
                <w:rFonts w:eastAsia="Arial" w:cs="Arial"/>
                <w:b/>
                <w:sz w:val="24"/>
                <w:lang w:val="es-CR" w:eastAsia="es-CR" w:bidi="es-CR"/>
              </w:rPr>
            </w:pPr>
            <w:r w:rsidRPr="00A47CA3">
              <w:rPr>
                <w:rFonts w:eastAsia="Arial" w:cs="Arial"/>
                <w:b/>
                <w:w w:val="99"/>
                <w:sz w:val="24"/>
                <w:lang w:val="es-CR" w:eastAsia="es-CR" w:bidi="es-CR"/>
              </w:rPr>
              <w:t>2</w:t>
            </w:r>
          </w:p>
        </w:tc>
        <w:tc>
          <w:tcPr>
            <w:tcW w:w="3831" w:type="dxa"/>
          </w:tcPr>
          <w:p w:rsidRPr="00A47CA3" w:rsidR="00A47CA3" w:rsidP="00B147D1" w:rsidRDefault="00A47CA3" w14:paraId="76CCCE90" w14:textId="77777777">
            <w:pPr>
              <w:spacing w:line="240" w:lineRule="auto"/>
              <w:ind w:left="90"/>
              <w:contextualSpacing/>
              <w:jc w:val="left"/>
              <w:rPr>
                <w:rFonts w:eastAsia="Arial" w:cs="Arial"/>
                <w:sz w:val="24"/>
                <w:lang w:val="es-CR" w:eastAsia="es-CR" w:bidi="es-CR"/>
              </w:rPr>
            </w:pPr>
            <w:r w:rsidRPr="00A47CA3">
              <w:rPr>
                <w:rFonts w:eastAsia="Arial" w:cs="Arial"/>
                <w:sz w:val="24"/>
                <w:lang w:val="es-CR" w:eastAsia="es-CR" w:bidi="es-CR"/>
              </w:rPr>
              <w:t>Mayor o igual a 55%, pero menor que 70%</w:t>
            </w:r>
          </w:p>
        </w:tc>
      </w:tr>
      <w:tr w:rsidRPr="00A47CA3" w:rsidR="00A47CA3" w:rsidTr="00F450C4" w14:paraId="06A0DD0D" w14:textId="77777777">
        <w:trPr>
          <w:trHeight w:val="230"/>
        </w:trPr>
        <w:tc>
          <w:tcPr>
            <w:tcW w:w="635" w:type="dxa"/>
          </w:tcPr>
          <w:p w:rsidRPr="00A47CA3" w:rsidR="00A47CA3" w:rsidP="00B147D1" w:rsidRDefault="00A47CA3" w14:paraId="44474A64" w14:textId="77777777">
            <w:pPr>
              <w:spacing w:line="240" w:lineRule="auto"/>
              <w:ind w:left="93"/>
              <w:contextualSpacing/>
              <w:jc w:val="left"/>
              <w:rPr>
                <w:rFonts w:eastAsia="Arial" w:cs="Arial"/>
                <w:b/>
                <w:sz w:val="24"/>
                <w:lang w:val="es-CR" w:eastAsia="es-CR" w:bidi="es-CR"/>
              </w:rPr>
            </w:pPr>
            <w:r w:rsidRPr="00A47CA3">
              <w:rPr>
                <w:rFonts w:eastAsia="Arial" w:cs="Arial"/>
                <w:b/>
                <w:w w:val="99"/>
                <w:sz w:val="24"/>
                <w:lang w:val="es-CR" w:eastAsia="es-CR" w:bidi="es-CR"/>
              </w:rPr>
              <w:t>3</w:t>
            </w:r>
          </w:p>
        </w:tc>
        <w:tc>
          <w:tcPr>
            <w:tcW w:w="3831" w:type="dxa"/>
          </w:tcPr>
          <w:p w:rsidRPr="00A47CA3" w:rsidR="00A47CA3" w:rsidP="00B147D1" w:rsidRDefault="00A47CA3" w14:paraId="7DFDA49B" w14:textId="77777777">
            <w:pPr>
              <w:spacing w:line="240" w:lineRule="auto"/>
              <w:ind w:left="90"/>
              <w:contextualSpacing/>
              <w:jc w:val="left"/>
              <w:rPr>
                <w:rFonts w:eastAsia="Arial" w:cs="Arial"/>
                <w:sz w:val="24"/>
                <w:lang w:val="es-CR" w:eastAsia="es-CR" w:bidi="es-CR"/>
              </w:rPr>
            </w:pPr>
            <w:r w:rsidRPr="00A47CA3">
              <w:rPr>
                <w:rFonts w:eastAsia="Arial" w:cs="Arial"/>
                <w:sz w:val="24"/>
                <w:lang w:val="es-CR" w:eastAsia="es-CR" w:bidi="es-CR"/>
              </w:rPr>
              <w:t>Menor a 55%</w:t>
            </w:r>
          </w:p>
        </w:tc>
      </w:tr>
    </w:tbl>
    <w:p w:rsidRPr="00A47CA3" w:rsidR="00A47CA3" w:rsidP="00B147D1" w:rsidRDefault="00A47CA3" w14:paraId="644CF03F" w14:textId="77777777">
      <w:pPr>
        <w:widowControl w:val="0"/>
        <w:tabs>
          <w:tab w:val="left" w:pos="2460"/>
          <w:tab w:val="left" w:pos="2461"/>
        </w:tabs>
        <w:autoSpaceDE w:val="0"/>
        <w:autoSpaceDN w:val="0"/>
        <w:spacing w:before="91" w:after="2" w:line="240" w:lineRule="auto"/>
        <w:ind w:left="2460"/>
        <w:contextualSpacing/>
        <w:jc w:val="left"/>
        <w:rPr>
          <w:b/>
          <w:sz w:val="24"/>
          <w:lang w:val="es-CR" w:eastAsia="es-CR" w:bidi="es-CR"/>
        </w:rPr>
      </w:pPr>
    </w:p>
    <w:p w:rsidRPr="00A47CA3" w:rsidR="00A47CA3" w:rsidP="00B147D1" w:rsidRDefault="00A47CA3" w14:paraId="76A98763" w14:textId="77777777">
      <w:pPr>
        <w:widowControl w:val="0"/>
        <w:autoSpaceDE w:val="0"/>
        <w:autoSpaceDN w:val="0"/>
        <w:spacing w:line="240" w:lineRule="auto"/>
        <w:ind w:right="268"/>
        <w:contextualSpacing/>
        <w:rPr>
          <w:sz w:val="24"/>
          <w:lang w:val="es-CR" w:eastAsia="es-CR" w:bidi="es-CR"/>
        </w:rPr>
      </w:pPr>
    </w:p>
    <w:p w:rsidR="00A47CA3" w:rsidP="00B147D1" w:rsidRDefault="00A47CA3" w14:paraId="60BBCD62" w14:textId="0C635A3E">
      <w:pPr>
        <w:spacing w:after="200" w:line="240" w:lineRule="auto"/>
        <w:contextualSpacing/>
        <w:rPr>
          <w:sz w:val="24"/>
          <w:lang w:val="es-CR" w:eastAsia="es-CR" w:bidi="es-CR"/>
        </w:rPr>
      </w:pPr>
    </w:p>
    <w:p w:rsidR="00B147D1" w:rsidP="00B147D1" w:rsidRDefault="00B147D1" w14:paraId="5A89A189" w14:textId="6D06FAA1">
      <w:pPr>
        <w:spacing w:after="200" w:line="240" w:lineRule="auto"/>
        <w:contextualSpacing/>
        <w:rPr>
          <w:sz w:val="24"/>
          <w:lang w:val="es-CR" w:eastAsia="es-CR" w:bidi="es-CR"/>
        </w:rPr>
      </w:pPr>
    </w:p>
    <w:p w:rsidR="00B147D1" w:rsidP="00B147D1" w:rsidRDefault="00B147D1" w14:paraId="3FC9E7FA" w14:textId="3FD53477">
      <w:pPr>
        <w:spacing w:after="200" w:line="240" w:lineRule="auto"/>
        <w:contextualSpacing/>
        <w:rPr>
          <w:sz w:val="24"/>
          <w:lang w:val="es-CR" w:eastAsia="es-CR" w:bidi="es-CR"/>
        </w:rPr>
      </w:pPr>
    </w:p>
    <w:p w:rsidRPr="00A47CA3" w:rsidR="00B147D1" w:rsidP="00B147D1" w:rsidRDefault="00B147D1" w14:paraId="714AA07B" w14:textId="77777777">
      <w:pPr>
        <w:spacing w:after="200" w:line="240" w:lineRule="auto"/>
        <w:contextualSpacing/>
        <w:rPr>
          <w:sz w:val="24"/>
          <w:lang w:val="es-CR" w:eastAsia="es-CR" w:bidi="es-CR"/>
        </w:rPr>
      </w:pPr>
    </w:p>
    <w:p w:rsidRPr="00A47CA3" w:rsidR="00A47CA3" w:rsidP="00B147D1" w:rsidRDefault="00A47CA3" w14:paraId="1FC32283" w14:textId="77777777">
      <w:pPr>
        <w:spacing w:after="200" w:line="240" w:lineRule="auto"/>
        <w:contextualSpacing/>
        <w:rPr>
          <w:sz w:val="24"/>
          <w:lang w:val="es-CR" w:eastAsia="es-CR" w:bidi="es-CR"/>
        </w:rPr>
      </w:pPr>
    </w:p>
    <w:p w:rsidR="00A47CA3" w:rsidP="00B147D1" w:rsidRDefault="00A47CA3" w14:paraId="1C0FC360" w14:textId="56FB740F">
      <w:pPr>
        <w:spacing w:after="200" w:line="240" w:lineRule="auto"/>
        <w:contextualSpacing/>
        <w:rPr>
          <w:sz w:val="24"/>
          <w:lang w:val="es-CR" w:eastAsia="es-CR" w:bidi="es-CR"/>
        </w:rPr>
      </w:pPr>
      <w:r w:rsidRPr="00A47CA3">
        <w:rPr>
          <w:sz w:val="24"/>
          <w:lang w:val="es-CR" w:eastAsia="es-CR" w:bidi="es-CR"/>
        </w:rPr>
        <w:t>En el caso de los sujetos inscritos que realicen más de una actividad de los artículos 15 y 15 bis de la Ley 7786, prevalecerá la categoría con mayor calificación.</w:t>
      </w:r>
    </w:p>
    <w:p w:rsidRPr="00A47CA3" w:rsidR="00B147D1" w:rsidP="00B147D1" w:rsidRDefault="00B147D1" w14:paraId="07A05A84" w14:textId="77777777">
      <w:pPr>
        <w:spacing w:after="200" w:line="240" w:lineRule="auto"/>
        <w:contextualSpacing/>
        <w:rPr>
          <w:sz w:val="24"/>
          <w:lang w:val="es-CR" w:eastAsia="es-CR" w:bidi="es-CR"/>
        </w:rPr>
      </w:pPr>
    </w:p>
    <w:p w:rsidR="00A47CA3" w:rsidP="00B147D1" w:rsidRDefault="00A47CA3" w14:paraId="23C6EDCD" w14:textId="2DBD1F1E">
      <w:pPr>
        <w:spacing w:after="200" w:line="240" w:lineRule="auto"/>
        <w:contextualSpacing/>
        <w:rPr>
          <w:sz w:val="24"/>
          <w:lang w:val="es-CR" w:eastAsia="es-CR" w:bidi="es-CR"/>
        </w:rPr>
      </w:pPr>
      <w:r w:rsidRPr="00A47CA3">
        <w:rPr>
          <w:sz w:val="24"/>
          <w:lang w:val="es-CR" w:eastAsia="es-CR" w:bidi="es-CR"/>
        </w:rPr>
        <w:t>La determinación de la clasificación del sujeto obligado podrá ser modificada por la Superintendencia cuando en el proceso de supervisión se detecten debilidades en la gestión y prevención del riesgo de LC/FT/FPADM del sujeto obligado.</w:t>
      </w:r>
    </w:p>
    <w:p w:rsidRPr="00A47CA3" w:rsidR="00B147D1" w:rsidP="00B147D1" w:rsidRDefault="00B147D1" w14:paraId="4B5F9F55" w14:textId="77777777">
      <w:pPr>
        <w:spacing w:after="200" w:line="240" w:lineRule="auto"/>
        <w:contextualSpacing/>
        <w:rPr>
          <w:sz w:val="24"/>
          <w:lang w:val="es-CR" w:eastAsia="es-CR" w:bidi="es-CR"/>
        </w:rPr>
      </w:pPr>
    </w:p>
    <w:p w:rsidRPr="00A47CA3" w:rsidR="00A47CA3" w:rsidP="00B147D1" w:rsidRDefault="00A47CA3" w14:paraId="219DA698" w14:textId="77777777">
      <w:pPr>
        <w:spacing w:after="200" w:line="240" w:lineRule="auto"/>
        <w:contextualSpacing/>
        <w:rPr>
          <w:sz w:val="24"/>
          <w:lang w:val="es-CR" w:eastAsia="es-CR" w:bidi="es-CR"/>
        </w:rPr>
      </w:pPr>
      <w:r w:rsidRPr="00A47CA3">
        <w:rPr>
          <w:sz w:val="24"/>
          <w:lang w:val="es-CR" w:eastAsia="es-CR" w:bidi="es-CR"/>
        </w:rPr>
        <w:t>El Superintendente podrá modificar en cualquier momento el Modelo de clasificación por tipo de sujeto obligado, mediante resolución razonada, en cuyo caso lo comunicará a los sujetos obligados, a través de los medios que considere convenientes.</w:t>
      </w:r>
    </w:p>
    <w:p w:rsidRPr="00A47CA3" w:rsidR="00A47CA3" w:rsidP="00B147D1" w:rsidRDefault="00A47CA3" w14:paraId="5F760F93" w14:textId="77777777">
      <w:pPr>
        <w:pStyle w:val="Texto"/>
        <w:spacing w:before="0" w:after="0" w:line="240" w:lineRule="auto"/>
        <w:contextualSpacing/>
        <w:rPr>
          <w:sz w:val="24"/>
        </w:rPr>
      </w:pPr>
      <w:r w:rsidRPr="00A47CA3">
        <w:rPr>
          <w:sz w:val="24"/>
        </w:rPr>
        <w:t>Atentamente,</w:t>
      </w:r>
    </w:p>
    <w:p w:rsidRPr="00A47CA3" w:rsidR="00A47CA3" w:rsidP="00B147D1" w:rsidRDefault="00A47CA3" w14:paraId="4F405763" w14:textId="77777777">
      <w:pPr>
        <w:spacing w:line="240" w:lineRule="auto"/>
        <w:contextualSpacing/>
        <w:rPr>
          <w:sz w:val="24"/>
        </w:rPr>
      </w:pPr>
      <w:r w:rsidRPr="00A47CA3">
        <w:rPr>
          <w:noProof/>
          <w:sz w:val="24"/>
          <w:lang w:val="es-CR" w:eastAsia="es-CR"/>
        </w:rPr>
        <w:drawing>
          <wp:anchor distT="0" distB="0" distL="114300" distR="114300" simplePos="0" relativeHeight="251659264" behindDoc="1" locked="0" layoutInCell="1" allowOverlap="1" wp14:editId="0ADA9313" wp14:anchorId="1FC605D6">
            <wp:simplePos x="0" y="0"/>
            <wp:positionH relativeFrom="column">
              <wp:posOffset>-106680</wp:posOffset>
            </wp:positionH>
            <wp:positionV relativeFrom="paragraph">
              <wp:posOffset>127635</wp:posOffset>
            </wp:positionV>
            <wp:extent cx="2519680" cy="3905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A47CA3" w:rsidR="00A47CA3" w:rsidP="00B147D1" w:rsidRDefault="00A47CA3" w14:paraId="72655AC3" w14:textId="77777777">
      <w:pPr>
        <w:spacing w:line="240" w:lineRule="auto"/>
        <w:contextualSpacing/>
        <w:rPr>
          <w:sz w:val="24"/>
        </w:rPr>
      </w:pPr>
    </w:p>
    <w:p w:rsidRPr="00A47CA3" w:rsidR="00A47CA3" w:rsidP="00B147D1" w:rsidRDefault="00A47CA3" w14:paraId="3557D6F6" w14:textId="77777777">
      <w:pPr>
        <w:pStyle w:val="Negrita"/>
        <w:spacing w:line="240" w:lineRule="auto"/>
        <w:contextualSpacing/>
        <w:jc w:val="left"/>
        <w:rPr>
          <w:b w:val="0"/>
          <w:sz w:val="24"/>
        </w:rPr>
      </w:pPr>
    </w:p>
    <w:p w:rsidRPr="00A47CA3" w:rsidR="00A47CA3" w:rsidP="00B147D1" w:rsidRDefault="00A47CA3" w14:paraId="42E43CAF" w14:textId="580D4990">
      <w:pPr>
        <w:pStyle w:val="Negrita"/>
        <w:spacing w:line="240" w:lineRule="auto"/>
        <w:contextualSpacing/>
        <w:jc w:val="left"/>
        <w:rPr>
          <w:sz w:val="24"/>
        </w:rPr>
      </w:pPr>
      <w:r w:rsidRPr="00A47CA3">
        <w:rPr>
          <w:b w:val="0"/>
          <w:sz w:val="24"/>
        </w:rPr>
        <w:t>José Armando Fallas Martínez</w:t>
      </w:r>
      <w:r w:rsidRPr="00A47CA3">
        <w:rPr>
          <w:sz w:val="24"/>
        </w:rPr>
        <w:br/>
        <w:t>Intendente General</w:t>
      </w:r>
    </w:p>
    <w:p w:rsidRPr="00A47CA3" w:rsidR="00A47CA3" w:rsidP="00B147D1" w:rsidRDefault="00A47CA3" w14:paraId="0E7778FE" w14:textId="77777777">
      <w:pPr>
        <w:pStyle w:val="Negrita"/>
        <w:spacing w:line="240" w:lineRule="auto"/>
        <w:contextualSpacing/>
        <w:rPr>
          <w:sz w:val="24"/>
        </w:rPr>
      </w:pPr>
    </w:p>
    <w:p w:rsidRPr="000658D9" w:rsidR="00A47CA3" w:rsidP="00B147D1" w:rsidRDefault="00A47CA3" w14:paraId="18696EA2" w14:textId="539F5256">
      <w:pPr>
        <w:pStyle w:val="CC"/>
        <w:spacing w:line="240" w:lineRule="auto"/>
        <w:contextualSpacing/>
        <w:rPr>
          <w:b/>
          <w:bCs/>
          <w:sz w:val="24"/>
          <w:szCs w:val="24"/>
        </w:rPr>
      </w:pPr>
      <w:r w:rsidRPr="000658D9">
        <w:rPr>
          <w:b/>
          <w:bCs/>
          <w:sz w:val="24"/>
          <w:szCs w:val="24"/>
        </w:rPr>
        <w:t>JSC/GAA/AICA-JMCM/</w:t>
      </w:r>
      <w:r w:rsidR="000658D9">
        <w:rPr>
          <w:b/>
          <w:bCs/>
          <w:sz w:val="24"/>
          <w:szCs w:val="24"/>
        </w:rPr>
        <w:t>gvl</w:t>
      </w:r>
      <w:r w:rsidRPr="000658D9">
        <w:rPr>
          <w:b/>
          <w:bCs/>
          <w:sz w:val="24"/>
          <w:szCs w:val="24"/>
        </w:rPr>
        <w:t>*</w:t>
      </w:r>
    </w:p>
    <w:p w:rsidRPr="006972C9" w:rsidR="006972C9" w:rsidP="001F00EB" w:rsidRDefault="006972C9" w14:paraId="78256211" w14:textId="77777777">
      <w:pPr>
        <w:spacing w:line="240" w:lineRule="auto"/>
      </w:pPr>
    </w:p>
    <w:p w:rsidRPr="006972C9" w:rsidR="006972C9" w:rsidP="001F00EB" w:rsidRDefault="006972C9" w14:paraId="4D301AFD" w14:textId="77777777">
      <w:pPr>
        <w:spacing w:line="240" w:lineRule="auto"/>
      </w:pPr>
    </w:p>
    <w:p w:rsidRPr="006972C9" w:rsidR="00AF06C5" w:rsidP="001F00EB" w:rsidRDefault="006972C9" w14:paraId="49883CA4" w14:textId="77777777">
      <w:pPr>
        <w:tabs>
          <w:tab w:val="left" w:pos="7187"/>
        </w:tabs>
        <w:spacing w:line="240" w:lineRule="auto"/>
      </w:pPr>
      <w:r>
        <w:tab/>
      </w:r>
    </w:p>
    <w:sectPr w:rsidRPr="006972C9" w:rsidR="00AF06C5">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DFB5C" w14:textId="77777777" w:rsidR="00866EDD" w:rsidRDefault="00866EDD" w:rsidP="009349F3">
      <w:pPr>
        <w:spacing w:line="240" w:lineRule="auto"/>
      </w:pPr>
      <w:r>
        <w:separator/>
      </w:r>
    </w:p>
  </w:endnote>
  <w:endnote w:type="continuationSeparator" w:id="0">
    <w:p w14:paraId="1E3C41E4" w14:textId="77777777" w:rsidR="00866EDD" w:rsidRDefault="00866EDD"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imesNewRoman,BoldItalic">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D67" w:rsidRDefault="002A1D67" w14:paraId="73EA5A81"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3B947D76" w14:textId="77777777">
      <w:tc>
        <w:tcPr>
          <w:tcW w:w="2942" w:type="dxa"/>
        </w:tcPr>
        <w:p w:rsidR="00517D62" w:rsidRDefault="00517D62" w14:paraId="6BD9D738"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8748CC">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1F22713D"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8748CC">
            <w:rPr>
              <w:b/>
              <w:color w:val="7F7F7F" w:themeColor="text1" w:themeTint="80"/>
              <w:sz w:val="16"/>
              <w:szCs w:val="16"/>
            </w:rPr>
            <w:t>-4849</w:t>
          </w:r>
        </w:p>
        <w:p w:rsidRPr="009349F3" w:rsidR="00517D62" w:rsidRDefault="00517D62" w14:paraId="075EF3C6" w14:textId="77777777">
          <w:pPr>
            <w:pStyle w:val="Piedepgina"/>
            <w:rPr>
              <w:b/>
              <w:color w:val="7F7F7F" w:themeColor="text1" w:themeTint="80"/>
              <w:sz w:val="16"/>
              <w:szCs w:val="16"/>
            </w:rPr>
          </w:pPr>
        </w:p>
      </w:tc>
      <w:tc>
        <w:tcPr>
          <w:tcW w:w="2943" w:type="dxa"/>
        </w:tcPr>
        <w:p w:rsidRPr="009349F3" w:rsidR="00517D62" w:rsidP="00855792" w:rsidRDefault="00517D62" w14:paraId="60BAB8C3"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764EF5C4"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4E3753BE"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0E5CDE">
            <w:rPr>
              <w:b/>
              <w:noProof/>
              <w:color w:val="7F7F7F" w:themeColor="text1" w:themeTint="80"/>
              <w:sz w:val="16"/>
              <w:szCs w:val="16"/>
            </w:rPr>
            <w:t>4</w:t>
          </w:r>
          <w:r w:rsidRPr="006972C9">
            <w:rPr>
              <w:b/>
              <w:color w:val="7F7F7F" w:themeColor="text1" w:themeTint="80"/>
              <w:sz w:val="16"/>
              <w:szCs w:val="16"/>
            </w:rPr>
            <w:fldChar w:fldCharType="end"/>
          </w:r>
        </w:p>
      </w:tc>
    </w:tr>
  </w:tbl>
  <w:p w:rsidR="009349F3" w:rsidRDefault="009349F3" w14:paraId="4A9DDEC0"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D67" w:rsidRDefault="002A1D67" w14:paraId="13B19E1D"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5D665" w14:textId="77777777" w:rsidR="00866EDD" w:rsidRDefault="00866EDD" w:rsidP="009349F3">
      <w:pPr>
        <w:spacing w:line="240" w:lineRule="auto"/>
      </w:pPr>
      <w:r>
        <w:separator/>
      </w:r>
    </w:p>
  </w:footnote>
  <w:footnote w:type="continuationSeparator" w:id="0">
    <w:p w14:paraId="2E01565B" w14:textId="77777777" w:rsidR="00866EDD" w:rsidRDefault="00866EDD" w:rsidP="009349F3">
      <w:pPr>
        <w:spacing w:line="240" w:lineRule="auto"/>
      </w:pPr>
      <w:r>
        <w:continuationSeparator/>
      </w:r>
    </w:p>
  </w:footnote>
  <w:footnote w:id="1">
    <w:p w14:paraId="7E48F972" w14:textId="77777777" w:rsidR="00A47CA3" w:rsidRPr="00AB0147" w:rsidRDefault="00A47CA3" w:rsidP="00A47CA3">
      <w:pPr>
        <w:pStyle w:val="Textonotapie"/>
        <w:jc w:val="both"/>
        <w:rPr>
          <w:lang w:val="es-419"/>
        </w:rPr>
      </w:pPr>
      <w:r>
        <w:rPr>
          <w:rStyle w:val="Refdenotaalpie"/>
        </w:rPr>
        <w:footnoteRef/>
      </w:r>
      <w:r>
        <w:t xml:space="preserve"> </w:t>
      </w:r>
      <w:r w:rsidRPr="001A07DD">
        <w:rPr>
          <w:rFonts w:ascii="Times New Roman" w:hAnsi="Times New Roman"/>
          <w:b/>
        </w:rPr>
        <w:t xml:space="preserve">Cantidad de empleados: </w:t>
      </w:r>
      <w:r w:rsidRPr="001C2320">
        <w:rPr>
          <w:rFonts w:ascii="Times New Roman" w:hAnsi="Times New Roman"/>
        </w:rPr>
        <w:t>Se debe indicar la cantidad de funcionarios con los que el sujeto inscrito cuenta a la fecha de corte.</w:t>
      </w:r>
    </w:p>
  </w:footnote>
  <w:footnote w:id="2">
    <w:p w14:paraId="5096776F" w14:textId="77777777" w:rsidR="00A47CA3" w:rsidRPr="00AB0147" w:rsidRDefault="00A47CA3" w:rsidP="00A47CA3">
      <w:pPr>
        <w:pStyle w:val="Textonotapie"/>
        <w:jc w:val="both"/>
        <w:rPr>
          <w:lang w:val="es-419"/>
        </w:rPr>
      </w:pPr>
      <w:r>
        <w:rPr>
          <w:rStyle w:val="Refdenotaalpie"/>
        </w:rPr>
        <w:footnoteRef/>
      </w:r>
      <w:r>
        <w:t xml:space="preserve"> </w:t>
      </w:r>
      <w:r w:rsidRPr="001A07DD">
        <w:rPr>
          <w:rFonts w:ascii="Times New Roman" w:eastAsia="Arial" w:hAnsi="Times New Roman"/>
          <w:b/>
          <w:lang w:val="es-CR" w:eastAsia="es-CR" w:bidi="es-CR"/>
        </w:rPr>
        <w:t>Tipo de contratación del trabajador:</w:t>
      </w:r>
      <w:r w:rsidRPr="001A07DD">
        <w:rPr>
          <w:rFonts w:ascii="Times New Roman" w:hAnsi="Times New Roman"/>
          <w:lang w:val="es-CR"/>
        </w:rPr>
        <w:t xml:space="preserve"> Empleados Directos, se refiere como por ejemplo a aquellos </w:t>
      </w:r>
      <w:r w:rsidRPr="001C2320">
        <w:rPr>
          <w:rFonts w:ascii="Times New Roman" w:hAnsi="Times New Roman"/>
          <w:lang w:val="es-CR"/>
        </w:rPr>
        <w:t xml:space="preserve">funcionarios contratados por el sujeto obligado que forman parte de la planilla reportada a la Caja Costarricense del Seguro Social (CCSS), el Instituto Nacional de Seguros (INS), entre otros; y Empleados </w:t>
      </w:r>
      <w:r w:rsidRPr="001A07DD">
        <w:rPr>
          <w:rFonts w:ascii="Times New Roman" w:hAnsi="Times New Roman"/>
        </w:rPr>
        <w:t>Subcontratados se refiere como por ejemplo a f</w:t>
      </w:r>
      <w:r w:rsidRPr="001C2320">
        <w:rPr>
          <w:rFonts w:ascii="Times New Roman" w:hAnsi="Times New Roman"/>
        </w:rPr>
        <w:t>uncionarios que el sujeto obligado emplea por medio de un contrato de servicios profesionales, no forman parte de la planilla, entre otros aspectos.</w:t>
      </w:r>
    </w:p>
  </w:footnote>
  <w:footnote w:id="3">
    <w:p w14:paraId="3770C241" w14:textId="77777777" w:rsidR="00A47CA3" w:rsidRPr="006D6AB3" w:rsidRDefault="00A47CA3" w:rsidP="00A47CA3">
      <w:pPr>
        <w:pStyle w:val="Textonotapie"/>
        <w:jc w:val="both"/>
        <w:rPr>
          <w:lang w:val="es-419"/>
        </w:rPr>
      </w:pPr>
      <w:r>
        <w:rPr>
          <w:rStyle w:val="Refdenotaalpie"/>
        </w:rPr>
        <w:footnoteRef/>
      </w:r>
      <w:r>
        <w:t xml:space="preserve"> </w:t>
      </w:r>
      <w:r w:rsidRPr="00CF5FE0">
        <w:rPr>
          <w:rFonts w:ascii="Times New Roman" w:hAnsi="Times New Roman"/>
          <w:b/>
          <w:lang w:val="es-CR"/>
        </w:rPr>
        <w:t>Cantidad de sucursales y agencias:</w:t>
      </w:r>
      <w:r w:rsidRPr="00CF5FE0">
        <w:rPr>
          <w:rFonts w:ascii="Times New Roman" w:hAnsi="Times New Roman"/>
          <w:lang w:val="es-CR"/>
        </w:rPr>
        <w:t xml:space="preserve"> Incluye todas las sucursales, agencias, oficina principal</w:t>
      </w:r>
      <w:r w:rsidRPr="006D6AB3">
        <w:rPr>
          <w:rFonts w:ascii="Times New Roman" w:hAnsi="Times New Roman"/>
          <w:lang w:val="es-CR"/>
        </w:rPr>
        <w:t>, puntos de venta y/o servicio.</w:t>
      </w:r>
    </w:p>
  </w:footnote>
  <w:footnote w:id="4">
    <w:p w14:paraId="7BD904C9" w14:textId="77777777" w:rsidR="00A47CA3" w:rsidRPr="006D6AB3" w:rsidRDefault="00A47CA3" w:rsidP="00A47CA3">
      <w:pPr>
        <w:pStyle w:val="Textonotapie"/>
        <w:jc w:val="both"/>
        <w:rPr>
          <w:lang w:val="es-419"/>
        </w:rPr>
      </w:pPr>
      <w:r w:rsidRPr="006D6AB3">
        <w:rPr>
          <w:rStyle w:val="Refdenotaalpie"/>
        </w:rPr>
        <w:footnoteRef/>
      </w:r>
      <w:r w:rsidRPr="006D6AB3">
        <w:t xml:space="preserve"> </w:t>
      </w:r>
      <w:r w:rsidRPr="006D6AB3">
        <w:rPr>
          <w:rFonts w:ascii="Times New Roman" w:hAnsi="Times New Roman"/>
          <w:b/>
        </w:rPr>
        <w:t>Clientes:</w:t>
      </w:r>
      <w:r w:rsidRPr="006D6AB3">
        <w:rPr>
          <w:rFonts w:ascii="Times New Roman" w:hAnsi="Times New Roman"/>
        </w:rPr>
        <w:t xml:space="preserve"> Se debe indicar la cantidad de clientes, tanto habituales como ocasionales, con los que el sujeto inscrito mantuvo relación comercial durante los últimos doce meses o fracción de tiempo, en caso de que el sujeto obligado tenga menos de un año de operar.</w:t>
      </w:r>
    </w:p>
  </w:footnote>
  <w:footnote w:id="5">
    <w:p w14:paraId="4F9996AB" w14:textId="77777777" w:rsidR="00A47CA3" w:rsidRPr="00AB0147" w:rsidRDefault="00A47CA3" w:rsidP="00A47CA3">
      <w:pPr>
        <w:widowControl w:val="0"/>
        <w:autoSpaceDE w:val="0"/>
        <w:autoSpaceDN w:val="0"/>
        <w:spacing w:line="240" w:lineRule="auto"/>
        <w:rPr>
          <w:lang w:val="es-419"/>
        </w:rPr>
      </w:pPr>
      <w:r w:rsidRPr="006D6AB3">
        <w:rPr>
          <w:rStyle w:val="Refdenotaalpie"/>
        </w:rPr>
        <w:footnoteRef/>
      </w:r>
      <w:r w:rsidRPr="006D6AB3">
        <w:t xml:space="preserve"> </w:t>
      </w:r>
      <w:r w:rsidRPr="006D6AB3">
        <w:rPr>
          <w:rFonts w:ascii="Times New Roman" w:hAnsi="Times New Roman"/>
          <w:b/>
          <w:sz w:val="20"/>
          <w:szCs w:val="20"/>
        </w:rPr>
        <w:t>Transaccionalidad:</w:t>
      </w:r>
      <w:r w:rsidRPr="006D6AB3">
        <w:rPr>
          <w:rFonts w:ascii="Times New Roman" w:hAnsi="Times New Roman"/>
          <w:sz w:val="20"/>
          <w:szCs w:val="20"/>
        </w:rPr>
        <w:t xml:space="preserve"> Se refiere al promedio mensual móvil (</w:t>
      </w:r>
      <w:r w:rsidRPr="00030BBD">
        <w:rPr>
          <w:rFonts w:ascii="Times New Roman" w:hAnsi="Times New Roman"/>
          <w:sz w:val="20"/>
          <w:szCs w:val="20"/>
        </w:rPr>
        <w:t>que comprende un período de 12 meses o fracción de tiempo cuando corresponda) del total de depósitos en las cuentas en Bancos, Cooperativas y otras entidades financieras supervisadas por la SUGEF.</w:t>
      </w:r>
    </w:p>
  </w:footnote>
  <w:footnote w:id="6">
    <w:p w14:paraId="5235FD81" w14:textId="77777777" w:rsidR="00A47CA3" w:rsidRPr="00AB0147" w:rsidRDefault="00A47CA3" w:rsidP="00A47CA3">
      <w:pPr>
        <w:pStyle w:val="Textonotapie"/>
        <w:jc w:val="both"/>
        <w:rPr>
          <w:lang w:val="es-419"/>
        </w:rPr>
      </w:pPr>
      <w:r>
        <w:rPr>
          <w:rStyle w:val="Refdenotaalpie"/>
        </w:rPr>
        <w:footnoteRef/>
      </w:r>
      <w:r>
        <w:t xml:space="preserve"> </w:t>
      </w:r>
      <w:r w:rsidRPr="001C2320">
        <w:rPr>
          <w:rFonts w:ascii="Times New Roman" w:hAnsi="Times New Roman"/>
          <w:b/>
        </w:rPr>
        <w:t xml:space="preserve">Instrumentos de pago: </w:t>
      </w:r>
      <w:r w:rsidRPr="001C2320">
        <w:rPr>
          <w:rFonts w:ascii="Times New Roman" w:hAnsi="Times New Roman"/>
        </w:rPr>
        <w:t>Dinero en efectivo</w:t>
      </w:r>
      <w:r w:rsidRPr="001A07DD">
        <w:rPr>
          <w:rFonts w:ascii="Times New Roman" w:hAnsi="Times New Roman"/>
        </w:rPr>
        <w:t>, se entiende como billetes o monedas</w:t>
      </w:r>
      <w:r w:rsidRPr="001C2320">
        <w:rPr>
          <w:rFonts w:ascii="Times New Roman" w:hAnsi="Times New Roman"/>
        </w:rPr>
        <w:t xml:space="preserve"> y Dinero transfronterizo </w:t>
      </w:r>
      <w:r w:rsidRPr="001A07DD">
        <w:rPr>
          <w:rFonts w:ascii="Times New Roman" w:hAnsi="Times New Roman"/>
        </w:rPr>
        <w:t>se refiere a aquel d</w:t>
      </w:r>
      <w:r w:rsidRPr="001C2320">
        <w:rPr>
          <w:rFonts w:ascii="Times New Roman" w:hAnsi="Times New Roman"/>
        </w:rPr>
        <w:t>inero</w:t>
      </w:r>
      <w:r>
        <w:rPr>
          <w:rFonts w:ascii="Times New Roman" w:hAnsi="Times New Roman"/>
        </w:rPr>
        <w:t xml:space="preserve"> </w:t>
      </w:r>
      <w:r w:rsidRPr="001C2320">
        <w:rPr>
          <w:rFonts w:ascii="Times New Roman" w:hAnsi="Times New Roman"/>
        </w:rPr>
        <w:t>que pr</w:t>
      </w:r>
      <w:r w:rsidRPr="001A07DD">
        <w:rPr>
          <w:rFonts w:ascii="Times New Roman" w:hAnsi="Times New Roman"/>
        </w:rPr>
        <w:t>oviene o se envía al extranjero.</w:t>
      </w:r>
    </w:p>
  </w:footnote>
  <w:footnote w:id="7">
    <w:p w14:paraId="7C4B2077" w14:textId="77777777" w:rsidR="00A47CA3" w:rsidRPr="00AB0147" w:rsidRDefault="00A47CA3" w:rsidP="00A47CA3">
      <w:pPr>
        <w:pStyle w:val="Textonotapie"/>
        <w:jc w:val="both"/>
        <w:rPr>
          <w:lang w:val="es-419"/>
        </w:rPr>
      </w:pPr>
      <w:r>
        <w:rPr>
          <w:rStyle w:val="Refdenotaalpie"/>
        </w:rPr>
        <w:footnoteRef/>
      </w:r>
      <w:r>
        <w:t xml:space="preserve"> </w:t>
      </w:r>
      <w:r w:rsidRPr="000E23FE">
        <w:rPr>
          <w:rFonts w:ascii="Times New Roman" w:hAnsi="Times New Roman"/>
          <w:b/>
        </w:rPr>
        <w:t>Operación internacional:</w:t>
      </w:r>
      <w:r w:rsidRPr="000E23FE">
        <w:rPr>
          <w:rFonts w:ascii="Times New Roman" w:hAnsi="Times New Roman"/>
        </w:rPr>
        <w:t xml:space="preserve"> Se refiere a la disposición operativa realizada por el sujeto obligado fuera del territorio nacional.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D67" w:rsidRDefault="002A1D67" w14:paraId="2C89A108"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32FECF5A" w14:textId="77777777">
    <w:pPr>
      <w:pStyle w:val="Encabezado"/>
    </w:pPr>
    <w:r>
      <w:ptab w:alignment="center" w:relativeTo="margin" w:leader="none"/>
    </w:r>
    <w:r>
      <w:rPr>
        <w:noProof/>
        <w:lang w:val="es-CR" w:eastAsia="es-CR"/>
      </w:rPr>
      <w:drawing>
        <wp:inline distT="0" distB="0" distL="0" distR="0" wp14:anchorId="5F7DF6B5" wp14:editId="7E6E647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D67" w:rsidRDefault="002A1D67" w14:paraId="6ABE4EA6"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45870C67"/>
    <w:multiLevelType w:val="multilevel"/>
    <w:tmpl w:val="8A2C5B9A"/>
    <w:lvl w:ilvl="0">
      <w:start w:val="1"/>
      <w:numFmt w:val="decimal"/>
      <w:lvlText w:val="%1."/>
      <w:lvlJc w:val="left"/>
      <w:pPr>
        <w:ind w:left="2460" w:hanging="699"/>
      </w:pPr>
      <w:rPr>
        <w:rFonts w:ascii="Times New Roman" w:eastAsia="Times New Roman" w:hAnsi="Times New Roman" w:cs="Times New Roman" w:hint="default"/>
        <w:b/>
        <w:bCs/>
        <w:spacing w:val="0"/>
        <w:w w:val="99"/>
        <w:sz w:val="20"/>
        <w:szCs w:val="20"/>
        <w:lang w:val="es-CR" w:eastAsia="es-CR" w:bidi="es-CR"/>
      </w:rPr>
    </w:lvl>
    <w:lvl w:ilvl="1">
      <w:start w:val="1"/>
      <w:numFmt w:val="decimal"/>
      <w:lvlText w:val="%1.%2"/>
      <w:lvlJc w:val="left"/>
      <w:pPr>
        <w:ind w:left="2527" w:hanging="684"/>
      </w:pPr>
      <w:rPr>
        <w:rFonts w:ascii="Times New Roman" w:eastAsia="Times New Roman" w:hAnsi="Times New Roman" w:cs="Times New Roman" w:hint="default"/>
        <w:b/>
        <w:bCs/>
        <w:spacing w:val="0"/>
        <w:w w:val="99"/>
        <w:sz w:val="20"/>
        <w:szCs w:val="20"/>
        <w:lang w:val="es-CR" w:eastAsia="es-CR" w:bidi="es-CR"/>
      </w:rPr>
    </w:lvl>
    <w:lvl w:ilvl="2">
      <w:numFmt w:val="bullet"/>
      <w:lvlText w:val="•"/>
      <w:lvlJc w:val="left"/>
      <w:pPr>
        <w:ind w:left="4048" w:hanging="684"/>
      </w:pPr>
      <w:rPr>
        <w:rFonts w:hint="default"/>
        <w:lang w:val="es-CR" w:eastAsia="es-CR" w:bidi="es-CR"/>
      </w:rPr>
    </w:lvl>
    <w:lvl w:ilvl="3">
      <w:numFmt w:val="bullet"/>
      <w:lvlText w:val="•"/>
      <w:lvlJc w:val="left"/>
      <w:pPr>
        <w:ind w:left="4842" w:hanging="684"/>
      </w:pPr>
      <w:rPr>
        <w:rFonts w:hint="default"/>
        <w:lang w:val="es-CR" w:eastAsia="es-CR" w:bidi="es-CR"/>
      </w:rPr>
    </w:lvl>
    <w:lvl w:ilvl="4">
      <w:numFmt w:val="bullet"/>
      <w:lvlText w:val="•"/>
      <w:lvlJc w:val="left"/>
      <w:pPr>
        <w:ind w:left="5636" w:hanging="684"/>
      </w:pPr>
      <w:rPr>
        <w:rFonts w:hint="default"/>
        <w:lang w:val="es-CR" w:eastAsia="es-CR" w:bidi="es-CR"/>
      </w:rPr>
    </w:lvl>
    <w:lvl w:ilvl="5">
      <w:numFmt w:val="bullet"/>
      <w:lvlText w:val="•"/>
      <w:lvlJc w:val="left"/>
      <w:pPr>
        <w:ind w:left="6430" w:hanging="684"/>
      </w:pPr>
      <w:rPr>
        <w:rFonts w:hint="default"/>
        <w:lang w:val="es-CR" w:eastAsia="es-CR" w:bidi="es-CR"/>
      </w:rPr>
    </w:lvl>
    <w:lvl w:ilvl="6">
      <w:numFmt w:val="bullet"/>
      <w:lvlText w:val="•"/>
      <w:lvlJc w:val="left"/>
      <w:pPr>
        <w:ind w:left="7224" w:hanging="684"/>
      </w:pPr>
      <w:rPr>
        <w:rFonts w:hint="default"/>
        <w:lang w:val="es-CR" w:eastAsia="es-CR" w:bidi="es-CR"/>
      </w:rPr>
    </w:lvl>
    <w:lvl w:ilvl="7">
      <w:numFmt w:val="bullet"/>
      <w:lvlText w:val="•"/>
      <w:lvlJc w:val="left"/>
      <w:pPr>
        <w:ind w:left="8018" w:hanging="684"/>
      </w:pPr>
      <w:rPr>
        <w:rFonts w:hint="default"/>
        <w:lang w:val="es-CR" w:eastAsia="es-CR" w:bidi="es-CR"/>
      </w:rPr>
    </w:lvl>
    <w:lvl w:ilvl="8">
      <w:numFmt w:val="bullet"/>
      <w:lvlText w:val="•"/>
      <w:lvlJc w:val="left"/>
      <w:pPr>
        <w:ind w:left="8812" w:hanging="684"/>
      </w:pPr>
      <w:rPr>
        <w:rFonts w:hint="default"/>
        <w:lang w:val="es-CR" w:eastAsia="es-CR" w:bidi="es-CR"/>
      </w:r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66DB323E"/>
    <w:multiLevelType w:val="hybridMultilevel"/>
    <w:tmpl w:val="7FB25568"/>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5" w15:restartNumberingAfterBreak="0">
    <w:nsid w:val="77B82371"/>
    <w:multiLevelType w:val="hybridMultilevel"/>
    <w:tmpl w:val="999C8198"/>
    <w:lvl w:ilvl="0" w:tplc="71ECC4DE">
      <w:start w:val="1"/>
      <w:numFmt w:val="upperRoman"/>
      <w:lvlText w:val="%1)"/>
      <w:lvlJc w:val="left"/>
      <w:pPr>
        <w:ind w:left="360" w:hanging="360"/>
      </w:pPr>
      <w:rPr>
        <w:b/>
        <w:lang w:val="es-CR"/>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0"/>
  </w:num>
  <w:num w:numId="2">
    <w:abstractNumId w:val="2"/>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EDD"/>
    <w:rsid w:val="000658D9"/>
    <w:rsid w:val="000E5CDE"/>
    <w:rsid w:val="001155A7"/>
    <w:rsid w:val="001B3D4F"/>
    <w:rsid w:val="001F00EB"/>
    <w:rsid w:val="001F5584"/>
    <w:rsid w:val="002A1D67"/>
    <w:rsid w:val="004313B1"/>
    <w:rsid w:val="00500706"/>
    <w:rsid w:val="00517D62"/>
    <w:rsid w:val="00530BF2"/>
    <w:rsid w:val="005B65CE"/>
    <w:rsid w:val="006972C9"/>
    <w:rsid w:val="006D5137"/>
    <w:rsid w:val="00715FA2"/>
    <w:rsid w:val="00757C10"/>
    <w:rsid w:val="00765E36"/>
    <w:rsid w:val="007730DA"/>
    <w:rsid w:val="007E1EC2"/>
    <w:rsid w:val="008200B7"/>
    <w:rsid w:val="00855792"/>
    <w:rsid w:val="00866EDD"/>
    <w:rsid w:val="008748CC"/>
    <w:rsid w:val="008B0595"/>
    <w:rsid w:val="008E1275"/>
    <w:rsid w:val="00900B79"/>
    <w:rsid w:val="009349F3"/>
    <w:rsid w:val="00A47CA3"/>
    <w:rsid w:val="00AD5B5C"/>
    <w:rsid w:val="00AE308A"/>
    <w:rsid w:val="00AF06C5"/>
    <w:rsid w:val="00B147D1"/>
    <w:rsid w:val="00B7752A"/>
    <w:rsid w:val="00BB0D39"/>
    <w:rsid w:val="00BD7E81"/>
    <w:rsid w:val="00BE2EB0"/>
    <w:rsid w:val="00C64610"/>
    <w:rsid w:val="00D06CAA"/>
    <w:rsid w:val="00D40A9C"/>
    <w:rsid w:val="00D40FE9"/>
    <w:rsid w:val="00DE2D06"/>
    <w:rsid w:val="00DF14D4"/>
    <w:rsid w:val="00DF4FC7"/>
    <w:rsid w:val="00E906B1"/>
    <w:rsid w:val="00FD2A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D9B08F"/>
  <w15:chartTrackingRefBased/>
  <w15:docId w15:val="{F6A0B422-9E68-4DD9-931A-BDC9BBAC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character" w:customStyle="1" w:styleId="PrrafodelistaCar">
    <w:name w:val="Párrafo de lista Car"/>
    <w:link w:val="Prrafodelista"/>
    <w:uiPriority w:val="34"/>
    <w:locked/>
    <w:rsid w:val="00D06CAA"/>
    <w:rPr>
      <w:sz w:val="24"/>
      <w:szCs w:val="24"/>
      <w:lang w:val="es-ES" w:eastAsia="es-ES"/>
    </w:rPr>
  </w:style>
  <w:style w:type="paragraph" w:styleId="Prrafodelista">
    <w:name w:val="List Paragraph"/>
    <w:basedOn w:val="Normal"/>
    <w:link w:val="PrrafodelistaCar"/>
    <w:uiPriority w:val="34"/>
    <w:qFormat/>
    <w:rsid w:val="00D06CAA"/>
    <w:pPr>
      <w:spacing w:line="240" w:lineRule="auto"/>
      <w:ind w:left="720"/>
      <w:contextualSpacing/>
      <w:jc w:val="left"/>
    </w:pPr>
    <w:rPr>
      <w:rFonts w:asciiTheme="minorHAnsi" w:eastAsiaTheme="minorHAnsi" w:hAnsiTheme="minorHAnsi" w:cstheme="minorBidi"/>
      <w:sz w:val="24"/>
      <w:lang w:eastAsia="es-ES"/>
    </w:rPr>
  </w:style>
  <w:style w:type="paragraph" w:customStyle="1" w:styleId="Default">
    <w:name w:val="Default"/>
    <w:rsid w:val="00D06CAA"/>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basedOn w:val="Normal"/>
    <w:link w:val="TextonotapieCar"/>
    <w:uiPriority w:val="99"/>
    <w:unhideWhenUsed/>
    <w:rsid w:val="00A47CA3"/>
    <w:pPr>
      <w:spacing w:line="240" w:lineRule="auto"/>
      <w:jc w:val="left"/>
    </w:pPr>
    <w:rPr>
      <w:rFonts w:ascii="Calibri" w:eastAsia="Calibri" w:hAnsi="Calibri"/>
      <w:sz w:val="20"/>
      <w:szCs w:val="20"/>
    </w:rPr>
  </w:style>
  <w:style w:type="character" w:customStyle="1" w:styleId="TextonotapieCar">
    <w:name w:val="Texto nota pie Car"/>
    <w:basedOn w:val="Fuentedeprrafopredeter"/>
    <w:link w:val="Textonotapie"/>
    <w:uiPriority w:val="99"/>
    <w:rsid w:val="00A47CA3"/>
    <w:rPr>
      <w:rFonts w:ascii="Calibri" w:eastAsia="Calibri" w:hAnsi="Calibri" w:cs="Times New Roman"/>
      <w:sz w:val="20"/>
      <w:szCs w:val="20"/>
      <w:lang w:val="es-ES"/>
    </w:rPr>
  </w:style>
  <w:style w:type="character" w:styleId="Refdenotaalpie">
    <w:name w:val="footnote reference"/>
    <w:uiPriority w:val="99"/>
    <w:unhideWhenUsed/>
    <w:rsid w:val="00A47CA3"/>
    <w:rPr>
      <w:vertAlign w:val="superscript"/>
    </w:rPr>
  </w:style>
  <w:style w:type="table" w:customStyle="1" w:styleId="TableNormal">
    <w:name w:val="Table Normal"/>
    <w:uiPriority w:val="2"/>
    <w:semiHidden/>
    <w:unhideWhenUsed/>
    <w:qFormat/>
    <w:rsid w:val="00A47CA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notaalfinal">
    <w:name w:val="endnote text"/>
    <w:basedOn w:val="Normal"/>
    <w:link w:val="TextonotaalfinalCar"/>
    <w:uiPriority w:val="99"/>
    <w:semiHidden/>
    <w:unhideWhenUsed/>
    <w:rsid w:val="00A47CA3"/>
    <w:pPr>
      <w:spacing w:line="240" w:lineRule="auto"/>
      <w:jc w:val="left"/>
    </w:pPr>
    <w:rPr>
      <w:rFonts w:ascii="Calibri" w:eastAsia="Calibri" w:hAnsi="Calibri"/>
      <w:sz w:val="20"/>
      <w:szCs w:val="20"/>
    </w:rPr>
  </w:style>
  <w:style w:type="character" w:customStyle="1" w:styleId="TextonotaalfinalCar">
    <w:name w:val="Texto nota al final Car"/>
    <w:basedOn w:val="Fuentedeprrafopredeter"/>
    <w:link w:val="Textonotaalfinal"/>
    <w:uiPriority w:val="99"/>
    <w:semiHidden/>
    <w:rsid w:val="00A47CA3"/>
    <w:rPr>
      <w:rFonts w:ascii="Calibri" w:eastAsia="Calibri" w:hAnsi="Calibri"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631433">
      <w:bodyDiv w:val="1"/>
      <w:marLeft w:val="0"/>
      <w:marRight w:val="0"/>
      <w:marTop w:val="0"/>
      <w:marBottom w:val="0"/>
      <w:divBdr>
        <w:top w:val="none" w:sz="0" w:space="0" w:color="auto"/>
        <w:left w:val="none" w:sz="0" w:space="0" w:color="auto"/>
        <w:bottom w:val="none" w:sz="0" w:space="0" w:color="auto"/>
        <w:right w:val="none" w:sz="0" w:space="0" w:color="auto"/>
      </w:divBdr>
    </w:div>
    <w:div w:id="1154179801">
      <w:bodyDiv w:val="1"/>
      <w:marLeft w:val="0"/>
      <w:marRight w:val="0"/>
      <w:marTop w:val="0"/>
      <w:marBottom w:val="0"/>
      <w:divBdr>
        <w:top w:val="none" w:sz="0" w:space="0" w:color="auto"/>
        <w:left w:val="none" w:sz="0" w:space="0" w:color="auto"/>
        <w:bottom w:val="none" w:sz="0" w:space="0" w:color="auto"/>
        <w:right w:val="none" w:sz="0" w:space="0" w:color="auto"/>
      </w:divBdr>
    </w:div>
    <w:div w:id="1271547813">
      <w:bodyDiv w:val="1"/>
      <w:marLeft w:val="0"/>
      <w:marRight w:val="0"/>
      <w:marTop w:val="0"/>
      <w:marBottom w:val="0"/>
      <w:divBdr>
        <w:top w:val="none" w:sz="0" w:space="0" w:color="auto"/>
        <w:left w:val="none" w:sz="0" w:space="0" w:color="auto"/>
        <w:bottom w:val="none" w:sz="0" w:space="0" w:color="auto"/>
        <w:right w:val="none" w:sz="0" w:space="0" w:color="auto"/>
      </w:divBdr>
    </w:div>
    <w:div w:id="17918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170D514A2A453DB1392559428BE3DF"/>
        <w:category>
          <w:name w:val="General"/>
          <w:gallery w:val="placeholder"/>
        </w:category>
        <w:types>
          <w:type w:val="bbPlcHdr"/>
        </w:types>
        <w:behaviors>
          <w:behavior w:val="content"/>
        </w:behaviors>
        <w:guid w:val="{60A3B4D6-4477-47C5-BAE1-EBDAA6C29FEA}"/>
      </w:docPartPr>
      <w:docPartBody>
        <w:p w:rsidR="00191562" w:rsidRDefault="00EA4CF4" w:rsidP="00EA4CF4">
          <w:pPr>
            <w:pStyle w:val="82170D514A2A453DB1392559428BE3DF"/>
          </w:pPr>
          <w:r>
            <w:rPr>
              <w:rStyle w:val="Textodelmarcadordeposicin"/>
            </w:rPr>
            <w:t>Elija un elemento.</w:t>
          </w:r>
        </w:p>
      </w:docPartBody>
    </w:docPart>
    <w:docPart>
      <w:docPartPr>
        <w:name w:val="A6981AF55A3940D0BB02442A324B8142"/>
        <w:category>
          <w:name w:val="General"/>
          <w:gallery w:val="placeholder"/>
        </w:category>
        <w:types>
          <w:type w:val="bbPlcHdr"/>
        </w:types>
        <w:behaviors>
          <w:behavior w:val="content"/>
        </w:behaviors>
        <w:guid w:val="{9B2154FF-BD17-449C-A1ED-15824DA74FB8}"/>
      </w:docPartPr>
      <w:docPartBody>
        <w:p w:rsidR="00225F18" w:rsidRDefault="00191562" w:rsidP="00191562">
          <w:pPr>
            <w:pStyle w:val="A6981AF55A3940D0BB02442A324B8142"/>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imesNewRoman,BoldItalic">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CF4"/>
    <w:rsid w:val="00191562"/>
    <w:rsid w:val="00225F18"/>
    <w:rsid w:val="00EA4CF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91562"/>
  </w:style>
  <w:style w:type="paragraph" w:customStyle="1" w:styleId="3EB1BDC4917746D79AF9A51DB04D487D">
    <w:name w:val="3EB1BDC4917746D79AF9A51DB04D487D"/>
  </w:style>
  <w:style w:type="paragraph" w:customStyle="1" w:styleId="DA30BF288DEC4F8BAD7DA3FACF2FCD12">
    <w:name w:val="DA30BF288DEC4F8BAD7DA3FACF2FCD12"/>
  </w:style>
  <w:style w:type="paragraph" w:customStyle="1" w:styleId="1EC60A9810EE4D24B7676736B8DA1496">
    <w:name w:val="1EC60A9810EE4D24B7676736B8DA1496"/>
    <w:rsid w:val="00EA4CF4"/>
  </w:style>
  <w:style w:type="paragraph" w:customStyle="1" w:styleId="82170D514A2A453DB1392559428BE3DF">
    <w:name w:val="82170D514A2A453DB1392559428BE3DF"/>
    <w:rsid w:val="00EA4CF4"/>
  </w:style>
  <w:style w:type="paragraph" w:customStyle="1" w:styleId="A6981AF55A3940D0BB02442A324B8142">
    <w:name w:val="A6981AF55A3940D0BB02442A324B8142"/>
    <w:rsid w:val="00191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Qf6LuNLgL1Qd5j54Oi1xcBMtetI5q9IYpc4QLzctChw=</DigestValue>
    </Reference>
    <Reference Type="http://www.w3.org/2000/09/xmldsig#Object" URI="#idOfficeObject">
      <DigestMethod Algorithm="http://www.w3.org/2001/04/xmlenc#sha256"/>
      <DigestValue>jWQSuL3LbDXhsKWRAugOwh2KcZZV2ESTYOCGhsssTTQ=</DigestValue>
    </Reference>
    <Reference Type="http://uri.etsi.org/01903#SignedProperties" URI="#idSignedProperties">
      <Transforms>
        <Transform Algorithm="http://www.w3.org/TR/2001/REC-xml-c14n-20010315"/>
      </Transforms>
      <DigestMethod Algorithm="http://www.w3.org/2001/04/xmlenc#sha256"/>
      <DigestValue>orO1lx9q5ZZh5Q8MG9o7f3mJTkvcv8nMS8Z6LHoilmI=</DigestValue>
    </Reference>
  </SignedInfo>
  <SignatureValue>hie7N9s2vXykehQCz47ujWLHqqsz+lLMWny72HPZuC/gDvwXyJ7H0I79c6NMvqF/IdNAcCUKdB13
QnhEEClJbd32NO6RkHIAde2FlmWIzUs+S10e6CcdtVp+Ul5C9LamSYA0IebwHoz2YphEMTBv3uUx
NJsJaC+LvmCqlIwwekKtWYEGBfWptZuawGRjV3d5Add/e9R92Vqe7GQQR42sTWp5iQW4Y55bSEgs
J0f47w9BPUNXB/yo7txsv8rM3DFISJqsMgNwSSKV2gbfTDZaI412Ejeql6CuiAXrAAdvsKP/bKO+
+/Sgqyn6UkX/bQdz9PNqn5RySRc234NhJRQoOQ==</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W6wESlsWD4FQQV448X1JWKZrK+C0TDkY58MfU2vBm0Y=</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mWOLpeQa1WBRixhMZPegvQ96NEY3WPJWyN1qeka76c8=</DigestValue>
      </Reference>
      <Reference URI="/word/document.xml?ContentType=application/vnd.openxmlformats-officedocument.wordprocessingml.document.main+xml">
        <DigestMethod Algorithm="http://www.w3.org/2001/04/xmlenc#sha256"/>
        <DigestValue>9E5gFcfgUMfOHo/sEqlNMpoR2dbxae1eMf2lS2ebqz8=</DigestValue>
      </Reference>
      <Reference URI="/word/endnotes.xml?ContentType=application/vnd.openxmlformats-officedocument.wordprocessingml.endnotes+xml">
        <DigestMethod Algorithm="http://www.w3.org/2001/04/xmlenc#sha256"/>
        <DigestValue>spcpspATV9GIL5uEDnLaUzedtvnb4TrZifgncHyxqhQ=</DigestValue>
      </Reference>
      <Reference URI="/word/fontTable.xml?ContentType=application/vnd.openxmlformats-officedocument.wordprocessingml.fontTable+xml">
        <DigestMethod Algorithm="http://www.w3.org/2001/04/xmlenc#sha256"/>
        <DigestValue>hCmKuYasPhSM+VdpdaFXe3w5MkfS0x8baqXtyMM+Fiw=</DigestValue>
      </Reference>
      <Reference URI="/word/footer1.xml?ContentType=application/vnd.openxmlformats-officedocument.wordprocessingml.footer+xml">
        <DigestMethod Algorithm="http://www.w3.org/2001/04/xmlenc#sha256"/>
        <DigestValue>a5mrnEWKsPB1rkOtwCQi27CoJg1L5r58Q21gnH5bJgM=</DigestValue>
      </Reference>
      <Reference URI="/word/footer2.xml?ContentType=application/vnd.openxmlformats-officedocument.wordprocessingml.footer+xml">
        <DigestMethod Algorithm="http://www.w3.org/2001/04/xmlenc#sha256"/>
        <DigestValue>u6md4XUoxHllIcwLokodY2zs9DAxK5Ss6bq8j+/Y3pw=</DigestValue>
      </Reference>
      <Reference URI="/word/footer3.xml?ContentType=application/vnd.openxmlformats-officedocument.wordprocessingml.footer+xml">
        <DigestMethod Algorithm="http://www.w3.org/2001/04/xmlenc#sha256"/>
        <DigestValue>TwjWpIEb2SzxKIGYNg3mNGy000aE0qTL6TV5nlkvLI0=</DigestValue>
      </Reference>
      <Reference URI="/word/footnotes.xml?ContentType=application/vnd.openxmlformats-officedocument.wordprocessingml.footnotes+xml">
        <DigestMethod Algorithm="http://www.w3.org/2001/04/xmlenc#sha256"/>
        <DigestValue>3G1bBeOKjLEUcL1Qk/v6UdlWI0JF7Fa4dleNJBxUkRQ=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vV5SUWmU+W/aPf88jYpiPSlTomffH8rKtWUvXpQxlEw=</DigestValue>
      </Reference>
      <Reference URI="/word/glossary/fontTable.xml?ContentType=application/vnd.openxmlformats-officedocument.wordprocessingml.fontTable+xml">
        <DigestMethod Algorithm="http://www.w3.org/2001/04/xmlenc#sha256"/>
        <DigestValue>hCmKuYasPhSM+VdpdaFXe3w5MkfS0x8baqXtyMM+Fiw=</DigestValue>
      </Reference>
      <Reference URI="/word/glossary/settings.xml?ContentType=application/vnd.openxmlformats-officedocument.wordprocessingml.settings+xml">
        <DigestMethod Algorithm="http://www.w3.org/2001/04/xmlenc#sha256"/>
        <DigestValue>loyWFEfjV0LXCWh2Ev/06vIWSndFWa0cNrmCLheT7qQ=</DigestValue>
      </Reference>
      <Reference URI="/word/glossary/styles.xml?ContentType=application/vnd.openxmlformats-officedocument.wordprocessingml.styles+xml">
        <DigestMethod Algorithm="http://www.w3.org/2001/04/xmlenc#sha256"/>
        <DigestValue>ia/OLmyR+z9IA7F5buH7kwh0OZCrADZsygzQUVXH4AU=</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aMlVzzO3PSiY2HFgurDP7Ckva80j/noX7HxRHj+E69c=</DigestValue>
      </Reference>
      <Reference URI="/word/header2.xml?ContentType=application/vnd.openxmlformats-officedocument.wordprocessingml.header+xml">
        <DigestMethod Algorithm="http://www.w3.org/2001/04/xmlenc#sha256"/>
        <DigestValue>DI6cXpNl0xTSys1T/JUAK160AvkJ9GhmNQm6E1DSL4k=</DigestValue>
      </Reference>
      <Reference URI="/word/header3.xml?ContentType=application/vnd.openxmlformats-officedocument.wordprocessingml.header+xml">
        <DigestMethod Algorithm="http://www.w3.org/2001/04/xmlenc#sha256"/>
        <DigestValue>7acaWtNk/8sNE5hBZb10HlMOyNTQxGWM3fPGbNZsHto=</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PdFXD+2eZSzUlKY7P9e+S5CUJ9naO9zXXxOffSSWeLo=</DigestValue>
      </Reference>
      <Reference URI="/word/settings.xml?ContentType=application/vnd.openxmlformats-officedocument.wordprocessingml.settings+xml">
        <DigestMethod Algorithm="http://www.w3.org/2001/04/xmlenc#sha256"/>
        <DigestValue>6uKLccljgzxFGkPJT66jHAz+Jw3EswtOYtAE+FmkB14=</DigestValue>
      </Reference>
      <Reference URI="/word/styles.xml?ContentType=application/vnd.openxmlformats-officedocument.wordprocessingml.styles+xml">
        <DigestMethod Algorithm="http://www.w3.org/2001/04/xmlenc#sha256"/>
        <DigestValue>jCqC0XlNDf0+Wo+Chhi34FcnXLNBiLo7SK184JdWZng=</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JynfUT8SWq4x0USY42mlv0zr2/kkIQsYs07E2b2cCIE=</DigestValue>
      </Reference>
    </Manifest>
    <SignatureProperties>
      <SignatureProperty Id="idSignatureTime" Target="#idPackageSignature">
        <mdssi:SignatureTime xmlns:mdssi="http://schemas.openxmlformats.org/package/2006/digital-signature">
          <mdssi:Format>YYYY-MM-DDThh:mm:ssTZD</mdssi:Format>
          <mdssi:Value>2020-09-24T02:29:58Z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16.0.11328/16</OfficeVersion>
          <ApplicationVersion>16.0.11328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2020-09-24T02:29:58Z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dRb1x/zM9aS9+4CAOR1YgLZzSmRODPhrngtyA2pG64ECBApxFrIYDzIwMjAwOTI0MDIzMDA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</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xz7/BvHfx1NIJ+MWxYnGCwZyv3oRf7JSpR7omxfMb9s=</DigestValue>
                </xd:DigestAlgAndValue>
                <xd:CRLIdentifier>
                  <xd:Issuer>CN=CA SINPE - PERSONA FISICA v2, OU=DIVISION SISTEMAS DE PAGO, O=BANCO CENTRAL DE COSTA RICA, C=CR, SERIALNUMBER=CPJ-4-000-004017</xd:Issuer>
                  <xd:IssueTime>2020-09-23T12:10:54Z</xd:IssueTime>
                </xd:CRLIdentifier>
              </xd:CRLRef>
              <xd:CRLRef>
                <xd:DigestAlgAndValue>
                  <DigestMethod Algorithm="http://www.w3.org/2001/04/xmlenc#sha256"/>
                  <DigestValue>xZdzGyFUVB1pBKTzt5k5S1UFIAzN3C+atvHQIvcv9JA=</DigestValue>
                </xd:DigestAlgAndValue>
                <xd:CRLIdentifier>
                  <xd:Issuer>CN=CA SINPE - PERSONA FISICA v2, OU=DIVISION SISTEMAS DE PAGO, O=BANCO CENTRAL DE COSTA RICA, C=CR, SERIALNUMBER=CPJ-4-000-004017</xd:Issuer>
                  <xd:IssueTime>2020-09-23T12:10:54Z</xd:IssueTime>
                </xd:CRLIdentifier>
              </xd:CRLRef>
              <xd:CRLRef>
                <xd:DigestAlgAndValue>
                  <DigestMethod Algorithm="http://www.w3.org/2001/04/xmlenc#sha256"/>
                  <DigestValue>eQBicqMW74+dvO30IT7AXA167mirWTkYpVqh+20gRpw=</DigestValue>
                </xd:DigestAlgAndValue>
                <xd:CRLIdentifier>
                  <xd:Issuer>CN=CA POLITICA PERSONA FISICA - COSTA RICA v2, OU=DCFD, O=MICITT, C=CR, SERIALNUMBER=CPJ-2-100-098311</xd:Issuer>
                  <xd:IssueTime>2020-08-28T17:56:58Z</xd:IssueTime>
                </xd:CRLIdentifier>
              </xd:CRLRef>
              <xd:CRLRef>
                <xd:DigestAlgAndValue>
                  <DigestMethod Algorithm="http://www.w3.org/2001/04/xmlenc#sha256"/>
                  <DigestValue>/p7X/agJiz9wFdsFKjzeQIgnJcIW78GuoQcn6C0+ItM=</DigestValue>
                </xd:DigestAlgAndValue>
                <xd:CRLIdentifier>
                  <xd:Issuer>CN=CA RAIZ NACIONAL - COSTA RICA v2, C=CR, O=MICITT, OU=DCFD, SERIALNUMBER=CPJ-2-100-098311</xd:Issuer>
                  <xd:IssueTime>2020-08-28T18:19:42Z</xd:IssueTime>
                </xd:CRLIdentifier>
              </xd:CRLRef>
            </xd:CRLRefs>
          </xd:CompleteRevocationRefs>
          <xd:RevocationValues>
            <xd:CRLValues>
              <xd:EncapsulatedCRLValue>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A+7E7cY+tw4XvYgAAAAD7sRcNMTgwMzI2MTY1MTU3WjAMMAoGA1UdFQQDCgEBMDICExQAAPuwa/UXVVpZaZIAAAAA+7AXDTE4MDMyNjE2NTE1N1owDDAKBgNVHRUEAwoBATAyAhMUAACSV1pT4oo/DvdkAAAAAJJXFw0xODAzMjYxNTQwMDVaMAwwCgYDVR0VBAMKAQEwMgITFAAAklafJpuNI8iaaQAAAACSVhcNMTgwMzI2MTU0MDA1WjAMMAoGA1UdFQQDCgEBMDICExQAAL2UHJdX6SMCw+EAAAAAvZQXDTE4MDMyNjE0MTkwMVowDDAKBgNVHRUEAwoBATAyAhMUAAC9k6fuYQuP5gFcAAAAAL2TFw0xODAzMjYxNDE5MDF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AoZvCBjooK43vLgAAAAChmxcNMTkwMTE1MTQwODA2WjAMMAoGA1UdFQQDCgEBMDICExQAAKGaniADU/AzmWgAAAAAoZoXDTE5MDExNTE0MDgwNV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</xd:EncapsulatedCRLValue>
              <xd:EncapsulatedCRLValue>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</xd:EncapsulatedCRLValue>
              <xd:EncapsulatedCRLValue>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</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97NENJqFKfwhGeE0oIBKK/NKmLxpw5yOSPHIDgW1hkwCBApxFrMYDzIwMjAwOTI0MDIzMDA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8" ma:contentTypeDescription="Crear nuevo documento." ma:contentTypeScope="" ma:versionID="f281877b29d0a66c289056ec8e85ac1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183</Value>
      <Value>63</Value>
      <Value>109</Value>
      <Value>3</Value>
      <Value>2</Value>
      <Value>1</Value>
    </TaxCatchAll>
    <OtraEntidadExterna xmlns="b875e23b-67d9-4b2e-bdec-edacbf90b326">A las entidades indicadas en la Resolución</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UserInfo>
        <DisplayName>SALIENTE LEY 8204 ART 15 Y 15 BIS</DisplayName>
        <AccountId>2416</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posee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Se envía a Coordinación Administrativa para que realice la publicación respectiva en el Diario Oficial La Gaceta
Envío en consulta Resolución Lineamientos Acuerdo SUGEF 13-19
Saliente de Normas y Saliente Ley 8204 art. 15 y 15 bis</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2020-01-07T17:52:00+00:00</FechaDocumento>
    <RemitenteOriginal xmlns="b875e23b-67d9-4b2e-bdec-edacbf90b326">Departamento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Envío en consulta Resolución Lineamientos Acuerdo SUGEF 13-19</Subject1>
  </documentManagement>
</p:propertie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2.xml><?xml version="1.0" encoding="utf-8"?>
<ds:datastoreItem xmlns:ds="http://schemas.openxmlformats.org/officeDocument/2006/customXml" ds:itemID="{D5F34454-D4C1-43B5-954C-4DC7F2F4ADB4}"/>
</file>

<file path=customXml/itemProps3.xml><?xml version="1.0" encoding="utf-8"?>
<ds:datastoreItem xmlns:ds="http://schemas.openxmlformats.org/officeDocument/2006/customXml" ds:itemID="{D7C9C8F1-5065-4F94-9744-FA03DCD0EAA0}">
  <ds:schemaRefs>
    <ds:schemaRef ds:uri="http://schemas.microsoft.com/sharepoint/v3/contenttype/forms"/>
  </ds:schemaRefs>
</ds:datastoreItem>
</file>

<file path=customXml/itemProps4.xml><?xml version="1.0" encoding="utf-8"?>
<ds:datastoreItem xmlns:ds="http://schemas.openxmlformats.org/officeDocument/2006/customXml" ds:itemID="{1A6FB7B0-B425-4B89-A5C1-7E9987DC47BE}">
  <ds:schemaRefs>
    <ds:schemaRef ds:uri="http://purl.org/dc/terms/"/>
    <ds:schemaRef ds:uri="b875e23b-67d9-4b2e-bdec-edacbf90b326"/>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F635D630-607C-47AE-9BC6-ECDD6D19C003}"/>
</file>

<file path=customXml/itemProps6.xml><?xml version="1.0" encoding="utf-8"?>
<ds:datastoreItem xmlns:ds="http://schemas.openxmlformats.org/officeDocument/2006/customXml" ds:itemID="{B2FCCB35-5D9C-47B5-95B3-C0B952E59D6A}">
  <ds:schemaRefs>
    <ds:schemaRef ds:uri="http://schemas.openxmlformats.org/officeDocument/2006/bibliography"/>
  </ds:schemaRefs>
</ds:datastoreItem>
</file>

<file path=customXml/itemProps7.xml><?xml version="1.0" encoding="utf-8"?>
<ds:datastoreItem xmlns:ds="http://schemas.openxmlformats.org/officeDocument/2006/customXml" ds:itemID="{5D346BF0-B063-4034-A417-05FC3A8E7753}"/>
</file>

<file path=docProps/app.xml><?xml version="1.0" encoding="utf-8"?>
<Properties xmlns="http://schemas.openxmlformats.org/officeDocument/2006/extended-properties" xmlns:vt="http://schemas.openxmlformats.org/officeDocument/2006/docPropsVTypes">
  <Template>plantillas-SGF-13-Normas.dotm</Template>
  <TotalTime>24</TotalTime>
  <Pages>7</Pages>
  <Words>1669</Words>
  <Characters>9182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VARGAS LEAL GABRIELA</cp:lastModifiedBy>
  <cp:revision>7</cp:revision>
  <dcterms:created xsi:type="dcterms:W3CDTF">2020-09-22T19:27:00Z</dcterms:created>
  <dcterms:modified xsi:type="dcterms:W3CDTF">2020-09-23T22:28:00Z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183;#Resolución|8250c29f-4595-4728-bcc1-a5fc6a20ed53</vt:lpwstr>
  </property>
  <property fmtid="{D5CDD505-2E9C-101B-9397-08002B2CF9AE}" pid="5" name="Unidad de Destino">
    <vt:lpwstr>109;#Área Coordinación Administrativa|39ce7748-92aa-4572-8334-49785789cb1c</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62300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9117168c-c0c0-43d5-af10-31f90bb255ba,5;ab7952a0-1ae5-4b26-8d7a-be63a467751b,8;</vt:lpwstr>
  </property>
</Properties>
</file>