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9434A" w14:textId="77777777" w:rsidR="00A70371" w:rsidRPr="00A70371" w:rsidRDefault="00A70371" w:rsidP="006F502B">
      <w:pPr>
        <w:pStyle w:val="Texto"/>
        <w:spacing w:before="0" w:after="0" w:line="240" w:lineRule="auto"/>
        <w:rPr>
          <w:sz w:val="28"/>
        </w:rPr>
      </w:pPr>
    </w:p>
    <w:p w14:paraId="5BAEF98D" w14:textId="77777777" w:rsidR="007F5AD1" w:rsidRDefault="007F5AD1" w:rsidP="00A70371">
      <w:pPr>
        <w:pStyle w:val="Texto"/>
        <w:spacing w:before="0" w:after="0" w:line="240" w:lineRule="auto"/>
        <w:ind w:left="567" w:hanging="567"/>
        <w:jc w:val="center"/>
        <w:rPr>
          <w:b/>
          <w:sz w:val="28"/>
          <w:lang w:val="es-CR"/>
        </w:rPr>
      </w:pPr>
    </w:p>
    <w:p w14:paraId="60B73A15" w14:textId="77777777" w:rsidR="00A70371" w:rsidRPr="00A70371" w:rsidRDefault="00A70371" w:rsidP="00A70371">
      <w:pPr>
        <w:pStyle w:val="Texto"/>
        <w:spacing w:before="0" w:after="0" w:line="240" w:lineRule="auto"/>
        <w:ind w:left="567" w:hanging="567"/>
        <w:jc w:val="center"/>
        <w:rPr>
          <w:b/>
          <w:sz w:val="28"/>
          <w:lang w:val="es-CR"/>
        </w:rPr>
      </w:pPr>
      <w:r w:rsidRPr="00A70371">
        <w:rPr>
          <w:b/>
          <w:sz w:val="28"/>
          <w:lang w:val="es-CR"/>
        </w:rPr>
        <w:t>RESOLUCIÓN</w:t>
      </w:r>
    </w:p>
    <w:p w14:paraId="703C2D6A" w14:textId="77777777" w:rsidR="00A70371" w:rsidRDefault="007F5AD1" w:rsidP="00A70371">
      <w:pPr>
        <w:tabs>
          <w:tab w:val="left" w:pos="2843"/>
        </w:tabs>
        <w:spacing w:line="240" w:lineRule="auto"/>
        <w:jc w:val="center"/>
        <w:rPr>
          <w:sz w:val="24"/>
        </w:rPr>
      </w:pPr>
      <w:sdt>
        <w:sdtPr>
          <w:rPr>
            <w:sz w:val="24"/>
          </w:rPr>
          <w:alias w:val="Consecutivo"/>
          <w:tag w:val="Consecutivo"/>
          <w:id w:val="2052717023"/>
          <w:placeholder>
            <w:docPart w:val="F0857D21633F4CCF9A7EE44D85199754"/>
          </w:placeholder>
          <w:text/>
        </w:sdtPr>
        <w:sdtEndPr/>
        <w:sdtContent>
          <w:r w:rsidR="00F61B92">
            <w:t>SGF-2410-2020</w:t>
          </w:r>
        </w:sdtContent>
      </w:sdt>
      <w:r w:rsidR="00A70371">
        <w:rPr>
          <w:sz w:val="24"/>
        </w:rPr>
        <w:t xml:space="preserve"> - </w:t>
      </w:r>
      <w:sdt>
        <w:sdtPr>
          <w:rPr>
            <w:sz w:val="24"/>
          </w:rPr>
          <w:alias w:val="Confidencialidad"/>
          <w:tag w:val="Confidencialidad"/>
          <w:id w:val="1447896894"/>
          <w:placeholder>
            <w:docPart w:val="3ED87F18D8AC461993C2C0B64F6AAC2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A70371">
            <w:rPr>
              <w:sz w:val="24"/>
            </w:rPr>
            <w:t>SGF-PUBLICO</w:t>
          </w:r>
        </w:sdtContent>
      </w:sdt>
    </w:p>
    <w:p w14:paraId="4FA72A07" w14:textId="4DC873B2" w:rsidR="006972C9" w:rsidRPr="002E2B0A" w:rsidRDefault="00A70371" w:rsidP="00A70371">
      <w:pPr>
        <w:pStyle w:val="Texto"/>
        <w:spacing w:before="0" w:after="0" w:line="240" w:lineRule="auto"/>
        <w:jc w:val="center"/>
        <w:rPr>
          <w:sz w:val="24"/>
        </w:rPr>
      </w:pPr>
      <w:r>
        <w:rPr>
          <w:sz w:val="24"/>
        </w:rPr>
        <w:t>1</w:t>
      </w:r>
      <w:r w:rsidR="007F5AD1">
        <w:rPr>
          <w:sz w:val="24"/>
        </w:rPr>
        <w:t>7</w:t>
      </w:r>
      <w:r w:rsidR="006972C9" w:rsidRPr="002E2B0A">
        <w:rPr>
          <w:sz w:val="24"/>
        </w:rPr>
        <w:t xml:space="preserve"> de </w:t>
      </w:r>
      <w:r>
        <w:rPr>
          <w:sz w:val="24"/>
        </w:rPr>
        <w:t xml:space="preserve">julio </w:t>
      </w:r>
      <w:r w:rsidR="006972C9" w:rsidRPr="002E2B0A">
        <w:rPr>
          <w:sz w:val="24"/>
        </w:rPr>
        <w:t xml:space="preserve">de </w:t>
      </w:r>
      <w:r>
        <w:rPr>
          <w:sz w:val="24"/>
        </w:rPr>
        <w:t>2020</w:t>
      </w:r>
    </w:p>
    <w:p w14:paraId="5B042562" w14:textId="77777777" w:rsidR="006972C9" w:rsidRPr="002E2B0A" w:rsidRDefault="006972C9" w:rsidP="006F502B">
      <w:pPr>
        <w:tabs>
          <w:tab w:val="left" w:pos="2843"/>
        </w:tabs>
        <w:spacing w:line="240" w:lineRule="auto"/>
        <w:rPr>
          <w:sz w:val="24"/>
        </w:rPr>
      </w:pPr>
      <w:r w:rsidRPr="002E2B0A">
        <w:rPr>
          <w:sz w:val="24"/>
        </w:rPr>
        <w:tab/>
      </w:r>
    </w:p>
    <w:p w14:paraId="491B0E72" w14:textId="77777777" w:rsidR="00A70371" w:rsidRPr="00370495" w:rsidRDefault="00A70371" w:rsidP="00A70371">
      <w:pPr>
        <w:widowControl w:val="0"/>
        <w:spacing w:line="240" w:lineRule="auto"/>
        <w:ind w:left="567" w:right="86" w:hanging="567"/>
        <w:rPr>
          <w:b/>
          <w:sz w:val="24"/>
          <w:lang w:val="es-CR"/>
        </w:rPr>
      </w:pPr>
      <w:r w:rsidRPr="00370495">
        <w:rPr>
          <w:b/>
          <w:sz w:val="24"/>
          <w:lang w:val="es-CR"/>
        </w:rPr>
        <w:t>Dirigida a:</w:t>
      </w:r>
    </w:p>
    <w:p w14:paraId="2E061032" w14:textId="77777777" w:rsidR="00A70371" w:rsidRPr="00370495" w:rsidRDefault="00A70371" w:rsidP="00A70371">
      <w:pPr>
        <w:pStyle w:val="NormalWeb"/>
        <w:spacing w:before="0" w:beforeAutospacing="0" w:after="0" w:afterAutospacing="0"/>
        <w:ind w:left="567" w:hanging="567"/>
        <w:jc w:val="both"/>
        <w:rPr>
          <w:rFonts w:ascii="Cambria" w:hAnsi="Cambria"/>
          <w:b/>
          <w:sz w:val="24"/>
          <w:szCs w:val="24"/>
          <w:lang w:val="es-CR"/>
        </w:rPr>
      </w:pPr>
    </w:p>
    <w:p w14:paraId="39A80D67" w14:textId="77777777" w:rsidR="00A70371" w:rsidRPr="002A5AF8" w:rsidRDefault="00A70371" w:rsidP="00A70371">
      <w:pPr>
        <w:pStyle w:val="Prrafodelista"/>
        <w:numPr>
          <w:ilvl w:val="0"/>
          <w:numId w:val="6"/>
        </w:numPr>
        <w:spacing w:line="240" w:lineRule="auto"/>
        <w:rPr>
          <w:sz w:val="24"/>
          <w:lang w:val="es-CR"/>
        </w:rPr>
      </w:pPr>
      <w:r>
        <w:rPr>
          <w:sz w:val="24"/>
          <w:lang w:val="es-CR"/>
        </w:rPr>
        <w:t xml:space="preserve">Operadores del </w:t>
      </w:r>
      <w:r w:rsidRPr="002A5AF8">
        <w:rPr>
          <w:sz w:val="24"/>
          <w:lang w:val="es-CR"/>
        </w:rPr>
        <w:t>Sistema de Banca para el desarrollo</w:t>
      </w:r>
    </w:p>
    <w:p w14:paraId="7F170DF1" w14:textId="77777777" w:rsidR="00A70371" w:rsidRPr="002A5AF8" w:rsidRDefault="00A70371" w:rsidP="00A70371">
      <w:pPr>
        <w:pStyle w:val="Prrafodelista"/>
        <w:numPr>
          <w:ilvl w:val="0"/>
          <w:numId w:val="6"/>
        </w:numPr>
        <w:spacing w:line="240" w:lineRule="auto"/>
        <w:rPr>
          <w:sz w:val="24"/>
          <w:lang w:val="es-CR"/>
        </w:rPr>
      </w:pPr>
      <w:r w:rsidRPr="002A5AF8">
        <w:rPr>
          <w:sz w:val="24"/>
          <w:lang w:val="es-CR"/>
        </w:rPr>
        <w:t>Sujetos obligados por Artículo 15 y 15 Bis de la Ley sobre estupefacientes, sustancias psicotrópicas, drogas de uso No Autorizado, actividades conexas, legitimación de capitales y financiamiento al terrorismo, N° 7786</w:t>
      </w:r>
    </w:p>
    <w:p w14:paraId="327EDB7A" w14:textId="77777777" w:rsidR="00A70371" w:rsidRPr="002A5AF8" w:rsidRDefault="00A70371" w:rsidP="00A70371">
      <w:pPr>
        <w:pStyle w:val="Prrafodelista"/>
        <w:numPr>
          <w:ilvl w:val="0"/>
          <w:numId w:val="6"/>
        </w:numPr>
        <w:spacing w:line="240" w:lineRule="auto"/>
        <w:rPr>
          <w:b/>
          <w:bCs/>
          <w:sz w:val="24"/>
          <w:lang w:val="es-CR"/>
        </w:rPr>
      </w:pPr>
      <w:r w:rsidRPr="002A5AF8">
        <w:rPr>
          <w:sz w:val="24"/>
          <w:lang w:val="es-CR"/>
        </w:rPr>
        <w:t>Todo oferente de crédito de conformidad con lo que establece la Ley N.° 9859</w:t>
      </w:r>
    </w:p>
    <w:p w14:paraId="47B693CA" w14:textId="77777777" w:rsidR="00A70371" w:rsidRPr="002A5AF8" w:rsidRDefault="00A70371" w:rsidP="00A70371">
      <w:pPr>
        <w:spacing w:line="240" w:lineRule="auto"/>
        <w:rPr>
          <w:b/>
          <w:bCs/>
          <w:sz w:val="24"/>
          <w:lang w:val="es-CR"/>
        </w:rPr>
      </w:pPr>
    </w:p>
    <w:p w14:paraId="42507643" w14:textId="77777777" w:rsidR="00A70371" w:rsidRDefault="00A70371" w:rsidP="00A70371">
      <w:pPr>
        <w:spacing w:line="240" w:lineRule="auto"/>
        <w:ind w:left="1134" w:hanging="1134"/>
        <w:rPr>
          <w:b/>
          <w:bCs/>
          <w:sz w:val="24"/>
          <w:lang w:val="es-CR"/>
        </w:rPr>
      </w:pPr>
    </w:p>
    <w:p w14:paraId="23D5C5ED" w14:textId="77777777" w:rsidR="00A70371" w:rsidRPr="00370495" w:rsidRDefault="00A70371" w:rsidP="00A70371">
      <w:pPr>
        <w:spacing w:line="240" w:lineRule="auto"/>
        <w:ind w:left="1134" w:hanging="1134"/>
        <w:rPr>
          <w:rFonts w:cs="Arial"/>
          <w:sz w:val="24"/>
          <w:lang w:val="es-CR" w:eastAsia="es-ES"/>
        </w:rPr>
      </w:pPr>
      <w:r w:rsidRPr="00370495">
        <w:rPr>
          <w:b/>
          <w:bCs/>
          <w:sz w:val="24"/>
          <w:lang w:val="es-CR"/>
        </w:rPr>
        <w:t>Asunto</w:t>
      </w:r>
      <w:r w:rsidRPr="00370495">
        <w:rPr>
          <w:bCs/>
          <w:sz w:val="24"/>
          <w:lang w:val="es-CR"/>
        </w:rPr>
        <w:t>:</w:t>
      </w:r>
      <w:r w:rsidRPr="00370495">
        <w:rPr>
          <w:bCs/>
          <w:sz w:val="24"/>
          <w:lang w:val="es-CR"/>
        </w:rPr>
        <w:tab/>
      </w:r>
      <w:r>
        <w:rPr>
          <w:bCs/>
          <w:sz w:val="24"/>
          <w:lang w:val="es-CR"/>
        </w:rPr>
        <w:t>Ley</w:t>
      </w:r>
      <w:r w:rsidRPr="00370495">
        <w:rPr>
          <w:bCs/>
          <w:sz w:val="24"/>
          <w:lang w:val="es-CR"/>
        </w:rPr>
        <w:t xml:space="preserve"> N.° 9859: “Adición de los artículos 36 bis, 36 ter, 36 </w:t>
      </w:r>
      <w:proofErr w:type="spellStart"/>
      <w:r w:rsidRPr="00370495">
        <w:rPr>
          <w:bCs/>
          <w:sz w:val="24"/>
          <w:lang w:val="es-CR"/>
        </w:rPr>
        <w:t>quater</w:t>
      </w:r>
      <w:proofErr w:type="spellEnd"/>
      <w:r w:rsidRPr="00370495">
        <w:rPr>
          <w:bCs/>
          <w:sz w:val="24"/>
          <w:lang w:val="es-CR"/>
        </w:rPr>
        <w:t>, 44 ter y de los incisos g) y h) al artículo 53, y reforma de los artículos 44 bis y 63 de la Ley 7472, Promoción de la Competencia y Defensa Efectiva del consumidor”, de 20 de diciembre de 1994.</w:t>
      </w:r>
    </w:p>
    <w:p w14:paraId="5B16E9EA" w14:textId="77777777" w:rsidR="00A70371" w:rsidRPr="00370495" w:rsidRDefault="00A70371" w:rsidP="00A70371">
      <w:pPr>
        <w:spacing w:line="240" w:lineRule="auto"/>
        <w:ind w:left="1134" w:hanging="1134"/>
        <w:rPr>
          <w:bCs/>
          <w:sz w:val="24"/>
          <w:lang w:val="es-CR"/>
        </w:rPr>
      </w:pPr>
    </w:p>
    <w:p w14:paraId="1918A787" w14:textId="77777777" w:rsidR="00A70371" w:rsidRDefault="00A70371" w:rsidP="00A70371">
      <w:pPr>
        <w:spacing w:line="240" w:lineRule="auto"/>
        <w:ind w:left="567" w:hanging="567"/>
        <w:rPr>
          <w:b/>
          <w:sz w:val="24"/>
          <w:lang w:val="es-CR"/>
        </w:rPr>
      </w:pPr>
    </w:p>
    <w:p w14:paraId="61DFA0A3" w14:textId="77777777" w:rsidR="00A70371" w:rsidRPr="00370495" w:rsidRDefault="00A70371" w:rsidP="00A70371">
      <w:pPr>
        <w:spacing w:line="240" w:lineRule="auto"/>
        <w:ind w:left="567" w:hanging="567"/>
        <w:rPr>
          <w:b/>
          <w:sz w:val="24"/>
          <w:lang w:val="es-CR"/>
        </w:rPr>
      </w:pPr>
      <w:r w:rsidRPr="00370495">
        <w:rPr>
          <w:b/>
          <w:sz w:val="24"/>
          <w:lang w:val="es-CR"/>
        </w:rPr>
        <w:t>Considerando que:</w:t>
      </w:r>
    </w:p>
    <w:p w14:paraId="5B2268B3" w14:textId="77777777" w:rsidR="00A70371" w:rsidRPr="00370495" w:rsidRDefault="00A70371" w:rsidP="00A70371">
      <w:pPr>
        <w:spacing w:line="240" w:lineRule="auto"/>
        <w:contextualSpacing/>
        <w:rPr>
          <w:rFonts w:eastAsia="MS Mincho"/>
          <w:iCs/>
          <w:color w:val="000000" w:themeColor="text1"/>
          <w:sz w:val="24"/>
          <w:lang w:val="es-CR" w:eastAsia="es-ES"/>
        </w:rPr>
      </w:pPr>
    </w:p>
    <w:p w14:paraId="521792E9" w14:textId="69327225" w:rsidR="00A70371" w:rsidRPr="00C523F8" w:rsidRDefault="00A70371" w:rsidP="00A70371">
      <w:pPr>
        <w:numPr>
          <w:ilvl w:val="0"/>
          <w:numId w:val="4"/>
        </w:numPr>
        <w:spacing w:line="240" w:lineRule="auto"/>
        <w:contextualSpacing/>
        <w:rPr>
          <w:rFonts w:eastAsia="MS Mincho"/>
          <w:iCs/>
          <w:color w:val="000000" w:themeColor="text1"/>
          <w:sz w:val="24"/>
          <w:lang w:val="es-CR" w:eastAsia="es-ES"/>
        </w:rPr>
      </w:pPr>
      <w:r w:rsidRPr="00370495">
        <w:rPr>
          <w:rFonts w:cs="Arial"/>
          <w:color w:val="000000"/>
          <w:sz w:val="24"/>
          <w:shd w:val="clear" w:color="auto" w:fill="FFFFFF"/>
          <w:lang w:val="es-CR"/>
        </w:rPr>
        <w:t xml:space="preserve">El 20 de junio del 2020 se publicó en el Diario Oficial La Gaceta No. 147, Alcance No. 150, la </w:t>
      </w:r>
      <w:r w:rsidRPr="00820BA7">
        <w:rPr>
          <w:rFonts w:cs="Arial"/>
          <w:color w:val="000000"/>
          <w:sz w:val="24"/>
          <w:shd w:val="clear" w:color="auto" w:fill="FFFFFF"/>
          <w:lang w:val="es-CR"/>
        </w:rPr>
        <w:t>Ley N.° 9859</w:t>
      </w:r>
      <w:r w:rsidRPr="00370495">
        <w:rPr>
          <w:rFonts w:cs="Arial"/>
          <w:color w:val="000000"/>
          <w:sz w:val="24"/>
          <w:shd w:val="clear" w:color="auto" w:fill="FFFFFF"/>
          <w:lang w:val="es-CR"/>
        </w:rPr>
        <w:t xml:space="preserve">, </w:t>
      </w:r>
      <w:r w:rsidRPr="00370495">
        <w:rPr>
          <w:rFonts w:cs="Arial"/>
          <w:sz w:val="24"/>
          <w:lang w:val="es-CR" w:eastAsia="es-ES"/>
        </w:rPr>
        <w:t xml:space="preserve">que adiciona los artículos 36 bis, 36 ter, 36 </w:t>
      </w:r>
      <w:proofErr w:type="spellStart"/>
      <w:r w:rsidRPr="00370495">
        <w:rPr>
          <w:rFonts w:cs="Arial"/>
          <w:sz w:val="24"/>
          <w:lang w:val="es-CR" w:eastAsia="es-ES"/>
        </w:rPr>
        <w:t>quater</w:t>
      </w:r>
      <w:proofErr w:type="spellEnd"/>
      <w:r w:rsidRPr="00370495">
        <w:rPr>
          <w:rFonts w:cs="Arial"/>
          <w:sz w:val="24"/>
          <w:lang w:val="es-CR" w:eastAsia="es-ES"/>
        </w:rPr>
        <w:t>, 44 ter y de los incisos g) y h) al artículo 53, y reforma de los artículos 44 bis y 63 de la Ley 7472, Promoción de la Competencia y Defensa Efectiva del Consumid</w:t>
      </w:r>
      <w:r w:rsidR="00961D79">
        <w:rPr>
          <w:rFonts w:cs="Arial"/>
          <w:sz w:val="24"/>
          <w:lang w:val="es-CR" w:eastAsia="es-ES"/>
        </w:rPr>
        <w:t>or, de 20 de diciembre de 1994.</w:t>
      </w:r>
    </w:p>
    <w:p w14:paraId="6D6BE675" w14:textId="77777777" w:rsidR="00A70371" w:rsidRPr="00370495" w:rsidRDefault="00A70371" w:rsidP="00A70371">
      <w:pPr>
        <w:spacing w:line="240" w:lineRule="auto"/>
        <w:contextualSpacing/>
        <w:rPr>
          <w:rFonts w:eastAsia="MS Mincho"/>
          <w:iCs/>
          <w:color w:val="000000" w:themeColor="text1"/>
          <w:sz w:val="24"/>
          <w:lang w:val="es-CR" w:eastAsia="es-ES"/>
        </w:rPr>
      </w:pPr>
    </w:p>
    <w:p w14:paraId="5F751355" w14:textId="77777777" w:rsidR="00A70371" w:rsidRPr="00370495" w:rsidRDefault="00A70371" w:rsidP="00A70371">
      <w:pPr>
        <w:numPr>
          <w:ilvl w:val="0"/>
          <w:numId w:val="4"/>
        </w:numPr>
        <w:autoSpaceDE w:val="0"/>
        <w:autoSpaceDN w:val="0"/>
        <w:adjustRightInd w:val="0"/>
        <w:spacing w:line="240" w:lineRule="auto"/>
        <w:contextualSpacing/>
        <w:jc w:val="left"/>
        <w:rPr>
          <w:rFonts w:eastAsiaTheme="minorHAnsi" w:cs="Arial"/>
          <w:sz w:val="24"/>
          <w:lang w:val="es-CR"/>
        </w:rPr>
      </w:pPr>
      <w:r w:rsidRPr="00370495">
        <w:rPr>
          <w:rFonts w:eastAsia="MS Mincho"/>
          <w:iCs/>
          <w:color w:val="000000" w:themeColor="text1"/>
          <w:sz w:val="24"/>
          <w:lang w:val="es-CR" w:eastAsia="es-ES"/>
        </w:rPr>
        <w:t>El Artículo 4 de esta Ley dispone lo siguiente:</w:t>
      </w:r>
    </w:p>
    <w:p w14:paraId="29739566" w14:textId="77777777" w:rsidR="00A70371" w:rsidRPr="00C523F8" w:rsidRDefault="00A70371" w:rsidP="00A70371">
      <w:pPr>
        <w:spacing w:line="240" w:lineRule="auto"/>
        <w:rPr>
          <w:rFonts w:eastAsia="MS Mincho"/>
          <w:iCs/>
          <w:color w:val="000000" w:themeColor="text1"/>
          <w:sz w:val="24"/>
          <w:lang w:val="es-CR" w:eastAsia="es-ES"/>
        </w:rPr>
      </w:pPr>
    </w:p>
    <w:p w14:paraId="523724A6" w14:textId="77777777" w:rsidR="00A70371" w:rsidRPr="00370495" w:rsidRDefault="00A70371" w:rsidP="00A70371">
      <w:pPr>
        <w:autoSpaceDE w:val="0"/>
        <w:autoSpaceDN w:val="0"/>
        <w:adjustRightInd w:val="0"/>
        <w:spacing w:line="240" w:lineRule="auto"/>
        <w:ind w:left="720"/>
        <w:contextualSpacing/>
        <w:jc w:val="left"/>
        <w:rPr>
          <w:rFonts w:eastAsiaTheme="minorHAnsi" w:cs="Arial"/>
          <w:i/>
          <w:szCs w:val="22"/>
          <w:lang w:val="es-CR"/>
        </w:rPr>
      </w:pPr>
      <w:r w:rsidRPr="00370495">
        <w:rPr>
          <w:rFonts w:eastAsia="MS Mincho"/>
          <w:iCs/>
          <w:color w:val="000000" w:themeColor="text1"/>
          <w:szCs w:val="22"/>
          <w:lang w:val="es-CR" w:eastAsia="es-ES"/>
        </w:rPr>
        <w:t>“</w:t>
      </w:r>
      <w:r w:rsidRPr="00370495">
        <w:rPr>
          <w:rFonts w:eastAsiaTheme="minorHAnsi" w:cs="Arial"/>
          <w:i/>
          <w:szCs w:val="22"/>
          <w:lang w:val="es-CR"/>
        </w:rPr>
        <w:t>ARTÍCULO 4- Se reforma integralmente el artículo 44 bis y se adiciona el artículo 44 ter a la Ley 7472, Ley de Promoción de la Competencia y Defensa Efectiva del consumidor, de 20 de diciembre de 1994. Los textos son los siguientes:</w:t>
      </w:r>
    </w:p>
    <w:p w14:paraId="2885CFCB" w14:textId="77777777" w:rsidR="00A70371" w:rsidRPr="00370495" w:rsidRDefault="00A70371" w:rsidP="00A70371">
      <w:pPr>
        <w:autoSpaceDE w:val="0"/>
        <w:autoSpaceDN w:val="0"/>
        <w:adjustRightInd w:val="0"/>
        <w:spacing w:line="240" w:lineRule="auto"/>
        <w:jc w:val="left"/>
        <w:rPr>
          <w:rFonts w:eastAsiaTheme="minorHAnsi" w:cs="Arial"/>
          <w:i/>
          <w:szCs w:val="22"/>
          <w:lang w:val="es-CR"/>
        </w:rPr>
      </w:pPr>
    </w:p>
    <w:p w14:paraId="30817045" w14:textId="77777777" w:rsidR="00A70371" w:rsidRPr="00370495" w:rsidRDefault="00A70371" w:rsidP="00A70371">
      <w:pPr>
        <w:autoSpaceDE w:val="0"/>
        <w:autoSpaceDN w:val="0"/>
        <w:adjustRightInd w:val="0"/>
        <w:spacing w:line="240" w:lineRule="auto"/>
        <w:ind w:firstLine="708"/>
        <w:jc w:val="left"/>
        <w:rPr>
          <w:rFonts w:eastAsiaTheme="minorHAnsi" w:cs="Arial"/>
          <w:i/>
          <w:szCs w:val="22"/>
          <w:lang w:val="es-CR"/>
        </w:rPr>
      </w:pPr>
      <w:r w:rsidRPr="00370495">
        <w:rPr>
          <w:rFonts w:eastAsiaTheme="minorHAnsi" w:cs="Arial"/>
          <w:i/>
          <w:szCs w:val="22"/>
          <w:lang w:val="es-CR"/>
        </w:rPr>
        <w:t>Artículo 44 bis- Obligaciones de oferentes de crédito</w:t>
      </w:r>
    </w:p>
    <w:p w14:paraId="70BCD284" w14:textId="77777777" w:rsidR="00A70371" w:rsidRPr="00370495" w:rsidRDefault="00A70371" w:rsidP="00A70371">
      <w:pPr>
        <w:autoSpaceDE w:val="0"/>
        <w:autoSpaceDN w:val="0"/>
        <w:adjustRightInd w:val="0"/>
        <w:spacing w:line="240" w:lineRule="auto"/>
        <w:jc w:val="left"/>
        <w:rPr>
          <w:rFonts w:eastAsiaTheme="minorHAnsi" w:cs="Arial"/>
          <w:i/>
          <w:szCs w:val="22"/>
          <w:lang w:val="es-CR"/>
        </w:rPr>
      </w:pPr>
    </w:p>
    <w:p w14:paraId="16E50EC9" w14:textId="77777777" w:rsidR="00A70371" w:rsidRPr="00370495" w:rsidRDefault="00A70371" w:rsidP="00A70371">
      <w:pPr>
        <w:autoSpaceDE w:val="0"/>
        <w:autoSpaceDN w:val="0"/>
        <w:adjustRightInd w:val="0"/>
        <w:spacing w:line="240" w:lineRule="auto"/>
        <w:ind w:left="708"/>
        <w:jc w:val="left"/>
        <w:rPr>
          <w:rFonts w:eastAsiaTheme="minorHAnsi" w:cs="Arial"/>
          <w:i/>
          <w:szCs w:val="22"/>
          <w:lang w:val="es-CR"/>
        </w:rPr>
      </w:pPr>
      <w:r w:rsidRPr="00370495">
        <w:rPr>
          <w:rFonts w:eastAsiaTheme="minorHAnsi" w:cs="Arial"/>
          <w:i/>
          <w:szCs w:val="22"/>
          <w:lang w:val="es-CR"/>
        </w:rPr>
        <w:t>Además de las disposiciones del artículo 42 de esta ley, los oferentes de crédito deberán cumplir con los siguientes requisitos:</w:t>
      </w:r>
    </w:p>
    <w:p w14:paraId="6C75002C" w14:textId="77777777" w:rsidR="00A70371" w:rsidRPr="00370495" w:rsidRDefault="00A70371" w:rsidP="00A70371">
      <w:pPr>
        <w:autoSpaceDE w:val="0"/>
        <w:autoSpaceDN w:val="0"/>
        <w:adjustRightInd w:val="0"/>
        <w:spacing w:line="240" w:lineRule="auto"/>
        <w:jc w:val="left"/>
        <w:rPr>
          <w:rFonts w:eastAsiaTheme="minorHAnsi" w:cs="Arial"/>
          <w:i/>
          <w:szCs w:val="22"/>
          <w:lang w:val="es-CR"/>
        </w:rPr>
      </w:pPr>
    </w:p>
    <w:p w14:paraId="5F9478F1" w14:textId="77777777" w:rsidR="00A70371" w:rsidRPr="00370495" w:rsidRDefault="00A70371" w:rsidP="00A70371">
      <w:pPr>
        <w:pStyle w:val="Prrafodelista"/>
        <w:numPr>
          <w:ilvl w:val="0"/>
          <w:numId w:val="5"/>
        </w:numPr>
        <w:autoSpaceDE w:val="0"/>
        <w:autoSpaceDN w:val="0"/>
        <w:adjustRightInd w:val="0"/>
        <w:spacing w:line="240" w:lineRule="auto"/>
        <w:ind w:left="1134" w:right="191"/>
        <w:rPr>
          <w:rFonts w:eastAsiaTheme="minorHAnsi" w:cs="Arial"/>
          <w:i/>
          <w:szCs w:val="22"/>
          <w:lang w:val="es-CR"/>
        </w:rPr>
      </w:pPr>
      <w:r w:rsidRPr="00370495">
        <w:rPr>
          <w:rFonts w:eastAsiaTheme="minorHAnsi" w:cs="Arial"/>
          <w:i/>
          <w:szCs w:val="22"/>
          <w:lang w:val="es-CR"/>
        </w:rPr>
        <w:t xml:space="preserve">Previo al otorgamiento de crédito, los oferentes deberán </w:t>
      </w:r>
      <w:r w:rsidRPr="00C523F8">
        <w:rPr>
          <w:rFonts w:eastAsiaTheme="minorHAnsi" w:cs="Arial"/>
          <w:i/>
          <w:szCs w:val="22"/>
          <w:u w:val="single"/>
          <w:lang w:val="es-CR"/>
        </w:rPr>
        <w:t>solicitarle, al potencial deudor, una autorización para tener acceso a la Central de Información Crediticia de la Superintendencia General de Entidades Financieras (</w:t>
      </w:r>
      <w:proofErr w:type="spellStart"/>
      <w:r w:rsidRPr="00C523F8">
        <w:rPr>
          <w:rFonts w:eastAsiaTheme="minorHAnsi" w:cs="Arial"/>
          <w:i/>
          <w:szCs w:val="22"/>
          <w:u w:val="single"/>
          <w:lang w:val="es-CR"/>
        </w:rPr>
        <w:t>Sugef</w:t>
      </w:r>
      <w:proofErr w:type="spellEnd"/>
      <w:r w:rsidRPr="00C523F8">
        <w:rPr>
          <w:rFonts w:eastAsiaTheme="minorHAnsi" w:cs="Arial"/>
          <w:i/>
          <w:szCs w:val="22"/>
          <w:u w:val="single"/>
          <w:lang w:val="es-CR"/>
        </w:rPr>
        <w:t>)</w:t>
      </w:r>
      <w:r w:rsidRPr="00370495">
        <w:rPr>
          <w:rFonts w:eastAsiaTheme="minorHAnsi" w:cs="Arial"/>
          <w:i/>
          <w:szCs w:val="22"/>
          <w:lang w:val="es-CR"/>
        </w:rPr>
        <w:t>, para visualizar el total de sus obligaciones crediticias vigentes para evitar el sobreendeudamiento del consumidor financiero.</w:t>
      </w:r>
    </w:p>
    <w:p w14:paraId="5DF09130" w14:textId="77777777" w:rsidR="00A70371" w:rsidRDefault="00A70371" w:rsidP="00A70371">
      <w:pPr>
        <w:pStyle w:val="Prrafodelista"/>
        <w:autoSpaceDE w:val="0"/>
        <w:autoSpaceDN w:val="0"/>
        <w:adjustRightInd w:val="0"/>
        <w:spacing w:line="240" w:lineRule="auto"/>
        <w:ind w:left="1134" w:right="191"/>
        <w:rPr>
          <w:rFonts w:eastAsiaTheme="minorHAnsi" w:cs="Arial"/>
          <w:i/>
          <w:szCs w:val="22"/>
          <w:lang w:val="es-CR"/>
        </w:rPr>
      </w:pPr>
    </w:p>
    <w:p w14:paraId="0F6106B7" w14:textId="77777777" w:rsidR="007F5AD1" w:rsidRDefault="007F5AD1" w:rsidP="00A70371">
      <w:pPr>
        <w:pStyle w:val="Prrafodelista"/>
        <w:autoSpaceDE w:val="0"/>
        <w:autoSpaceDN w:val="0"/>
        <w:adjustRightInd w:val="0"/>
        <w:spacing w:line="240" w:lineRule="auto"/>
        <w:ind w:left="1134" w:right="191"/>
        <w:rPr>
          <w:rFonts w:eastAsiaTheme="minorHAnsi" w:cs="Arial"/>
          <w:i/>
          <w:szCs w:val="22"/>
          <w:lang w:val="es-CR"/>
        </w:rPr>
      </w:pPr>
    </w:p>
    <w:p w14:paraId="184B4232" w14:textId="77777777" w:rsidR="007F5AD1" w:rsidRDefault="007F5AD1" w:rsidP="00A70371">
      <w:pPr>
        <w:pStyle w:val="Prrafodelista"/>
        <w:autoSpaceDE w:val="0"/>
        <w:autoSpaceDN w:val="0"/>
        <w:adjustRightInd w:val="0"/>
        <w:spacing w:line="240" w:lineRule="auto"/>
        <w:ind w:left="1134" w:right="191"/>
        <w:rPr>
          <w:rFonts w:eastAsiaTheme="minorHAnsi" w:cs="Arial"/>
          <w:i/>
          <w:szCs w:val="22"/>
          <w:lang w:val="es-CR"/>
        </w:rPr>
      </w:pPr>
    </w:p>
    <w:p w14:paraId="531EB267" w14:textId="77777777" w:rsidR="007F5AD1" w:rsidRPr="00370495" w:rsidRDefault="007F5AD1" w:rsidP="00A70371">
      <w:pPr>
        <w:pStyle w:val="Prrafodelista"/>
        <w:autoSpaceDE w:val="0"/>
        <w:autoSpaceDN w:val="0"/>
        <w:adjustRightInd w:val="0"/>
        <w:spacing w:line="240" w:lineRule="auto"/>
        <w:ind w:left="1134" w:right="191"/>
        <w:rPr>
          <w:rFonts w:eastAsiaTheme="minorHAnsi" w:cs="Arial"/>
          <w:i/>
          <w:szCs w:val="22"/>
          <w:lang w:val="es-CR"/>
        </w:rPr>
      </w:pPr>
    </w:p>
    <w:p w14:paraId="70FEBDE5" w14:textId="77777777" w:rsidR="00A70371" w:rsidRPr="00370495" w:rsidRDefault="00A70371" w:rsidP="00A70371">
      <w:pPr>
        <w:pStyle w:val="Prrafodelista"/>
        <w:numPr>
          <w:ilvl w:val="0"/>
          <w:numId w:val="5"/>
        </w:numPr>
        <w:autoSpaceDE w:val="0"/>
        <w:autoSpaceDN w:val="0"/>
        <w:adjustRightInd w:val="0"/>
        <w:spacing w:line="240" w:lineRule="auto"/>
        <w:ind w:left="1134" w:right="191"/>
        <w:rPr>
          <w:rFonts w:eastAsiaTheme="minorHAnsi" w:cs="Arial"/>
          <w:i/>
          <w:szCs w:val="22"/>
          <w:lang w:val="es-CR"/>
        </w:rPr>
      </w:pPr>
      <w:r w:rsidRPr="00370495">
        <w:rPr>
          <w:rFonts w:eastAsiaTheme="minorHAnsi" w:cs="Arial"/>
          <w:i/>
          <w:szCs w:val="22"/>
          <w:lang w:val="es-CR"/>
        </w:rPr>
        <w:t>Suministrar al deudor, previo a suscribirse el contrato, información escrita, clara, actualizada y suficiente que precise el mecanismo que se emplee a fin de determinar la tasa de interés, los saldos promedios sujetos a interés, la fórmula para calcularlos y los supuestos en los que no se pagará dicho interés.</w:t>
      </w:r>
    </w:p>
    <w:p w14:paraId="77C7E3C3" w14:textId="77777777" w:rsidR="00A70371" w:rsidRPr="00370495" w:rsidRDefault="00A70371" w:rsidP="00A70371">
      <w:pPr>
        <w:pStyle w:val="Prrafodelista"/>
        <w:spacing w:line="240" w:lineRule="auto"/>
        <w:ind w:left="1134" w:right="191"/>
        <w:rPr>
          <w:rFonts w:eastAsiaTheme="minorHAnsi" w:cs="Arial"/>
          <w:i/>
          <w:szCs w:val="22"/>
          <w:lang w:val="es-CR"/>
        </w:rPr>
      </w:pPr>
    </w:p>
    <w:p w14:paraId="4A79AD7F" w14:textId="77777777" w:rsidR="00A70371" w:rsidRPr="00370495" w:rsidRDefault="00A70371" w:rsidP="00A70371">
      <w:pPr>
        <w:pStyle w:val="Prrafodelista"/>
        <w:numPr>
          <w:ilvl w:val="0"/>
          <w:numId w:val="5"/>
        </w:numPr>
        <w:autoSpaceDE w:val="0"/>
        <w:autoSpaceDN w:val="0"/>
        <w:adjustRightInd w:val="0"/>
        <w:spacing w:line="240" w:lineRule="auto"/>
        <w:ind w:left="1134" w:right="191"/>
        <w:rPr>
          <w:rFonts w:eastAsiaTheme="minorHAnsi" w:cs="Arial"/>
          <w:i/>
          <w:szCs w:val="22"/>
          <w:lang w:val="es-CR"/>
        </w:rPr>
      </w:pPr>
      <w:r w:rsidRPr="00370495">
        <w:rPr>
          <w:rFonts w:eastAsiaTheme="minorHAnsi" w:cs="Arial"/>
          <w:i/>
          <w:szCs w:val="22"/>
          <w:lang w:val="es-CR"/>
        </w:rPr>
        <w:t>Presentar explícitamente, en los estados de cuenta, el desglose de los rubros que el usuario debe pagar. En rubros separados deben mantenerse el principal, los intereses financieros, los intereses moratorios, los recargos y las comisiones, todos correspondientes al respectivo período del estado de cuenta.</w:t>
      </w:r>
    </w:p>
    <w:p w14:paraId="3901AC24" w14:textId="77777777" w:rsidR="00A70371" w:rsidRPr="00370495" w:rsidRDefault="00A70371" w:rsidP="00A70371">
      <w:pPr>
        <w:autoSpaceDE w:val="0"/>
        <w:autoSpaceDN w:val="0"/>
        <w:adjustRightInd w:val="0"/>
        <w:spacing w:line="240" w:lineRule="auto"/>
        <w:ind w:left="1134" w:right="191"/>
        <w:jc w:val="left"/>
        <w:rPr>
          <w:rFonts w:eastAsiaTheme="minorHAnsi" w:cs="Arial"/>
          <w:i/>
          <w:szCs w:val="22"/>
          <w:lang w:val="es-CR"/>
        </w:rPr>
      </w:pPr>
    </w:p>
    <w:p w14:paraId="1035B41A" w14:textId="77777777" w:rsidR="00A70371" w:rsidRPr="00370495" w:rsidRDefault="00A70371" w:rsidP="00A70371">
      <w:pPr>
        <w:pStyle w:val="Prrafodelista"/>
        <w:numPr>
          <w:ilvl w:val="0"/>
          <w:numId w:val="5"/>
        </w:numPr>
        <w:autoSpaceDE w:val="0"/>
        <w:autoSpaceDN w:val="0"/>
        <w:adjustRightInd w:val="0"/>
        <w:spacing w:line="240" w:lineRule="auto"/>
        <w:ind w:left="1134" w:right="191"/>
        <w:rPr>
          <w:rFonts w:eastAsiaTheme="minorHAnsi" w:cs="Arial"/>
          <w:i/>
          <w:szCs w:val="22"/>
          <w:lang w:val="es-CR"/>
        </w:rPr>
      </w:pPr>
      <w:r w:rsidRPr="00370495">
        <w:rPr>
          <w:rFonts w:eastAsiaTheme="minorHAnsi" w:cs="Arial"/>
          <w:i/>
          <w:szCs w:val="22"/>
          <w:lang w:val="es-CR"/>
        </w:rPr>
        <w:t>Mostrar la tasa de interés cobrada en el período.</w:t>
      </w:r>
    </w:p>
    <w:p w14:paraId="774B06CF" w14:textId="77777777" w:rsidR="00A70371" w:rsidRPr="00370495" w:rsidRDefault="00A70371" w:rsidP="00A70371">
      <w:pPr>
        <w:autoSpaceDE w:val="0"/>
        <w:autoSpaceDN w:val="0"/>
        <w:adjustRightInd w:val="0"/>
        <w:spacing w:line="240" w:lineRule="auto"/>
        <w:ind w:left="1134" w:right="191" w:firstLine="360"/>
        <w:jc w:val="left"/>
        <w:rPr>
          <w:rFonts w:eastAsiaTheme="minorHAnsi" w:cs="Arial"/>
          <w:i/>
          <w:szCs w:val="22"/>
          <w:lang w:val="es-CR"/>
        </w:rPr>
      </w:pPr>
    </w:p>
    <w:p w14:paraId="14512A57" w14:textId="77777777" w:rsidR="00A70371" w:rsidRPr="00370495" w:rsidRDefault="00A70371" w:rsidP="00A70371">
      <w:pPr>
        <w:pStyle w:val="Prrafodelista"/>
        <w:numPr>
          <w:ilvl w:val="0"/>
          <w:numId w:val="5"/>
        </w:numPr>
        <w:autoSpaceDE w:val="0"/>
        <w:autoSpaceDN w:val="0"/>
        <w:adjustRightInd w:val="0"/>
        <w:spacing w:line="240" w:lineRule="auto"/>
        <w:ind w:left="1134" w:right="191"/>
        <w:rPr>
          <w:rFonts w:eastAsiaTheme="minorHAnsi" w:cs="Arial"/>
          <w:i/>
          <w:szCs w:val="22"/>
          <w:lang w:val="es-CR"/>
        </w:rPr>
      </w:pPr>
      <w:r w:rsidRPr="00370495">
        <w:rPr>
          <w:rFonts w:eastAsiaTheme="minorHAnsi" w:cs="Arial"/>
          <w:i/>
          <w:szCs w:val="22"/>
          <w:lang w:val="es-CR"/>
        </w:rPr>
        <w:t xml:space="preserve">Informar, en el estado de cuenta </w:t>
      </w:r>
      <w:proofErr w:type="gramStart"/>
      <w:r w:rsidRPr="00370495">
        <w:rPr>
          <w:rFonts w:eastAsiaTheme="minorHAnsi" w:cs="Arial"/>
          <w:i/>
          <w:szCs w:val="22"/>
          <w:lang w:val="es-CR"/>
        </w:rPr>
        <w:t>inmediato</w:t>
      </w:r>
      <w:proofErr w:type="gramEnd"/>
      <w:r w:rsidRPr="00370495">
        <w:rPr>
          <w:rFonts w:eastAsiaTheme="minorHAnsi" w:cs="Arial"/>
          <w:i/>
          <w:szCs w:val="22"/>
          <w:lang w:val="es-CR"/>
        </w:rPr>
        <w:t xml:space="preserve"> posterior, acerca de las modificaciones del contrato original y las adendas o los anexos para que puedan determinar si mantienen la relación contractual o no. Si el deudor no mantiene la relación contractual, el acreedor solo podrá cobrar el pasivo pendiente con la tasa de interés vigente previa a la modificación propuesta.”</w:t>
      </w:r>
      <w:r>
        <w:rPr>
          <w:rFonts w:eastAsiaTheme="minorHAnsi" w:cs="Arial"/>
          <w:i/>
          <w:szCs w:val="22"/>
          <w:lang w:val="es-CR"/>
        </w:rPr>
        <w:t xml:space="preserve"> (el destacado no es del original)</w:t>
      </w:r>
    </w:p>
    <w:p w14:paraId="08D1F7E4" w14:textId="77777777" w:rsidR="00A70371" w:rsidRPr="00370495" w:rsidRDefault="00A70371" w:rsidP="00A70371">
      <w:pPr>
        <w:spacing w:line="240" w:lineRule="auto"/>
        <w:rPr>
          <w:rFonts w:eastAsia="MS Mincho"/>
          <w:iCs/>
          <w:color w:val="000000" w:themeColor="text1"/>
          <w:szCs w:val="22"/>
          <w:lang w:val="es-CR" w:eastAsia="es-ES"/>
        </w:rPr>
      </w:pPr>
    </w:p>
    <w:p w14:paraId="7A1FA6B6" w14:textId="77777777" w:rsidR="00A70371" w:rsidRPr="00370495" w:rsidRDefault="00A70371" w:rsidP="00A70371">
      <w:pPr>
        <w:spacing w:line="240" w:lineRule="auto"/>
        <w:ind w:left="720"/>
        <w:contextualSpacing/>
        <w:rPr>
          <w:rFonts w:eastAsia="MS Mincho"/>
          <w:iCs/>
          <w:color w:val="000000" w:themeColor="text1"/>
          <w:sz w:val="24"/>
          <w:lang w:val="es-CR" w:eastAsia="es-ES"/>
        </w:rPr>
      </w:pPr>
    </w:p>
    <w:p w14:paraId="2B4B9FDC" w14:textId="77777777" w:rsidR="00A70371" w:rsidRPr="00370495" w:rsidRDefault="00A70371" w:rsidP="00A70371">
      <w:pPr>
        <w:numPr>
          <w:ilvl w:val="0"/>
          <w:numId w:val="4"/>
        </w:numPr>
        <w:spacing w:line="240" w:lineRule="auto"/>
        <w:contextualSpacing/>
        <w:rPr>
          <w:rFonts w:eastAsia="MS Mincho"/>
          <w:iCs/>
          <w:color w:val="000000" w:themeColor="text1"/>
          <w:sz w:val="24"/>
          <w:lang w:val="es-CR" w:eastAsia="es-ES"/>
        </w:rPr>
      </w:pPr>
      <w:r w:rsidRPr="00370495">
        <w:rPr>
          <w:rFonts w:cs="Arial"/>
          <w:sz w:val="24"/>
          <w:lang w:val="es-CR"/>
        </w:rPr>
        <w:t xml:space="preserve">La SUGEF se encuentra </w:t>
      </w:r>
      <w:r>
        <w:rPr>
          <w:rFonts w:cs="Arial"/>
          <w:sz w:val="24"/>
          <w:lang w:val="es-CR"/>
        </w:rPr>
        <w:t xml:space="preserve">trabajando en la implementación de una </w:t>
      </w:r>
      <w:r w:rsidRPr="00370495">
        <w:rPr>
          <w:rFonts w:cs="Arial"/>
          <w:sz w:val="24"/>
          <w:lang w:val="es-CR"/>
        </w:rPr>
        <w:t xml:space="preserve">aplicación automatizada para poner a disposición de los oferentes de crédito la información de sus clientes deudores potenciales, </w:t>
      </w:r>
      <w:r>
        <w:rPr>
          <w:rFonts w:cs="Arial"/>
          <w:sz w:val="24"/>
          <w:lang w:val="es-CR"/>
        </w:rPr>
        <w:t xml:space="preserve">a través </w:t>
      </w:r>
      <w:r w:rsidRPr="00370495">
        <w:rPr>
          <w:rFonts w:cs="Arial"/>
          <w:sz w:val="24"/>
          <w:lang w:val="es-CR"/>
        </w:rPr>
        <w:t>del Centro de Información Crediticia (CIC) que administra ésta Superintendencia.</w:t>
      </w:r>
    </w:p>
    <w:p w14:paraId="0F408B9F" w14:textId="77777777" w:rsidR="00A70371" w:rsidRPr="00370495" w:rsidRDefault="00A70371" w:rsidP="00A70371">
      <w:pPr>
        <w:spacing w:line="240" w:lineRule="auto"/>
        <w:ind w:left="567" w:hanging="567"/>
        <w:contextualSpacing/>
        <w:rPr>
          <w:b/>
          <w:sz w:val="24"/>
          <w:lang w:val="es-CR"/>
        </w:rPr>
      </w:pPr>
    </w:p>
    <w:p w14:paraId="3A391E4A" w14:textId="77777777" w:rsidR="00A70371" w:rsidRPr="00370495" w:rsidRDefault="00A70371" w:rsidP="00A70371">
      <w:pPr>
        <w:spacing w:line="240" w:lineRule="auto"/>
        <w:ind w:left="567" w:hanging="567"/>
        <w:contextualSpacing/>
        <w:rPr>
          <w:b/>
          <w:sz w:val="24"/>
          <w:lang w:val="es-CR"/>
        </w:rPr>
      </w:pPr>
      <w:r w:rsidRPr="00370495">
        <w:rPr>
          <w:b/>
          <w:sz w:val="24"/>
          <w:lang w:val="es-CR"/>
        </w:rPr>
        <w:t>Dispone:</w:t>
      </w:r>
    </w:p>
    <w:p w14:paraId="3C4BDA52" w14:textId="77777777" w:rsidR="00A70371" w:rsidRPr="00370495" w:rsidRDefault="00A70371" w:rsidP="00A70371">
      <w:pPr>
        <w:spacing w:line="240" w:lineRule="auto"/>
        <w:ind w:left="567" w:hanging="567"/>
        <w:outlineLvl w:val="0"/>
        <w:rPr>
          <w:b/>
          <w:sz w:val="24"/>
          <w:lang w:val="es-CR"/>
        </w:rPr>
      </w:pPr>
    </w:p>
    <w:p w14:paraId="450342AC" w14:textId="77777777" w:rsidR="00A70371" w:rsidRPr="00370495" w:rsidRDefault="00A70371" w:rsidP="00A70371">
      <w:pPr>
        <w:pStyle w:val="Textoindependiente2"/>
        <w:widowControl w:val="0"/>
        <w:numPr>
          <w:ilvl w:val="0"/>
          <w:numId w:val="3"/>
        </w:numPr>
        <w:ind w:left="567" w:hanging="567"/>
        <w:rPr>
          <w:rFonts w:ascii="Cambria" w:hAnsi="Cambria"/>
          <w:szCs w:val="24"/>
          <w:lang w:val="es-CR"/>
        </w:rPr>
      </w:pPr>
      <w:r>
        <w:rPr>
          <w:rFonts w:ascii="Cambria" w:hAnsi="Cambria" w:cs="Arial"/>
          <w:szCs w:val="24"/>
          <w:lang w:val="es-CR"/>
        </w:rPr>
        <w:t>E</w:t>
      </w:r>
      <w:r w:rsidRPr="00370495">
        <w:rPr>
          <w:rFonts w:ascii="Cambria" w:hAnsi="Cambria" w:cs="Arial"/>
          <w:szCs w:val="24"/>
          <w:lang w:val="es-CR"/>
        </w:rPr>
        <w:t>stablecer un mecanismo alterno</w:t>
      </w:r>
      <w:r>
        <w:rPr>
          <w:rFonts w:ascii="Cambria" w:hAnsi="Cambria" w:cs="Arial"/>
          <w:szCs w:val="24"/>
          <w:lang w:val="es-CR"/>
        </w:rPr>
        <w:t xml:space="preserve"> para proveer el acceso a </w:t>
      </w:r>
      <w:r w:rsidRPr="00370495">
        <w:rPr>
          <w:rFonts w:ascii="Cambria" w:hAnsi="Cambria" w:cs="Arial"/>
          <w:szCs w:val="24"/>
          <w:lang w:val="es-CR"/>
        </w:rPr>
        <w:t xml:space="preserve">información del Centro de Información Crediticia (CIC) a los oferentes de crédito </w:t>
      </w:r>
      <w:r>
        <w:rPr>
          <w:rFonts w:ascii="Cambria" w:hAnsi="Cambria" w:cs="Arial"/>
          <w:szCs w:val="24"/>
          <w:lang w:val="es-CR"/>
        </w:rPr>
        <w:t>m</w:t>
      </w:r>
      <w:r w:rsidRPr="00370495">
        <w:rPr>
          <w:rFonts w:ascii="Cambria" w:hAnsi="Cambria" w:cs="Arial"/>
          <w:szCs w:val="24"/>
          <w:lang w:val="es-CR"/>
        </w:rPr>
        <w:t>ientras se concluye el Sistema Informático que proveerá de manera automatizada</w:t>
      </w:r>
      <w:r>
        <w:rPr>
          <w:rFonts w:ascii="Cambria" w:hAnsi="Cambria" w:cs="Arial"/>
          <w:szCs w:val="24"/>
          <w:lang w:val="es-CR"/>
        </w:rPr>
        <w:t xml:space="preserve"> dicha </w:t>
      </w:r>
      <w:r w:rsidRPr="00370495">
        <w:rPr>
          <w:rFonts w:ascii="Cambria" w:hAnsi="Cambria" w:cs="Arial"/>
          <w:szCs w:val="24"/>
          <w:lang w:val="es-CR"/>
        </w:rPr>
        <w:t xml:space="preserve"> </w:t>
      </w:r>
      <w:r>
        <w:rPr>
          <w:rFonts w:ascii="Cambria" w:hAnsi="Cambria" w:cs="Arial"/>
          <w:szCs w:val="24"/>
          <w:lang w:val="es-CR"/>
        </w:rPr>
        <w:t>información.</w:t>
      </w:r>
    </w:p>
    <w:p w14:paraId="292193E2" w14:textId="77777777" w:rsidR="00A70371" w:rsidRPr="00370495" w:rsidRDefault="00A70371" w:rsidP="00A70371">
      <w:pPr>
        <w:pStyle w:val="Textoindependiente2"/>
        <w:widowControl w:val="0"/>
        <w:ind w:left="567"/>
        <w:rPr>
          <w:rFonts w:ascii="Cambria" w:hAnsi="Cambria"/>
          <w:szCs w:val="24"/>
          <w:lang w:val="es-CR"/>
        </w:rPr>
      </w:pPr>
    </w:p>
    <w:p w14:paraId="0832FEF3" w14:textId="77777777" w:rsidR="00A70371" w:rsidRPr="00370495" w:rsidRDefault="00A70371" w:rsidP="00A70371">
      <w:pPr>
        <w:pStyle w:val="Textoindependiente2"/>
        <w:widowControl w:val="0"/>
        <w:numPr>
          <w:ilvl w:val="0"/>
          <w:numId w:val="3"/>
        </w:numPr>
        <w:ind w:left="567" w:hanging="567"/>
        <w:rPr>
          <w:rFonts w:ascii="Cambria" w:hAnsi="Cambria"/>
          <w:szCs w:val="24"/>
          <w:lang w:val="es-CR"/>
        </w:rPr>
      </w:pPr>
      <w:r>
        <w:rPr>
          <w:rFonts w:ascii="Cambria" w:hAnsi="Cambria" w:cs="Arial"/>
          <w:szCs w:val="24"/>
          <w:lang w:val="es-CR"/>
        </w:rPr>
        <w:t>P</w:t>
      </w:r>
      <w:r w:rsidRPr="00370495">
        <w:rPr>
          <w:rFonts w:ascii="Cambria" w:hAnsi="Cambria" w:cs="Arial"/>
          <w:szCs w:val="24"/>
          <w:lang w:val="es-CR"/>
        </w:rPr>
        <w:t>rocedimiento definido:</w:t>
      </w:r>
    </w:p>
    <w:p w14:paraId="276B6C72" w14:textId="77777777" w:rsidR="00A70371" w:rsidRPr="00370495" w:rsidRDefault="00A70371" w:rsidP="00A70371">
      <w:pPr>
        <w:pStyle w:val="Prrafodelista"/>
        <w:spacing w:line="240" w:lineRule="auto"/>
        <w:rPr>
          <w:rFonts w:cs="Arial"/>
          <w:lang w:val="es-CR"/>
        </w:rPr>
      </w:pPr>
    </w:p>
    <w:p w14:paraId="5F2C25C8" w14:textId="77777777" w:rsidR="00A70371" w:rsidRPr="00A66634" w:rsidRDefault="00A70371" w:rsidP="00A70371">
      <w:pPr>
        <w:pStyle w:val="Textoindependiente2"/>
        <w:widowControl w:val="0"/>
        <w:numPr>
          <w:ilvl w:val="1"/>
          <w:numId w:val="3"/>
        </w:numPr>
        <w:ind w:left="851" w:hanging="284"/>
        <w:rPr>
          <w:rFonts w:ascii="Cambria" w:hAnsi="Cambria"/>
          <w:szCs w:val="24"/>
          <w:lang w:val="es-CR"/>
        </w:rPr>
      </w:pPr>
      <w:r w:rsidRPr="00370495">
        <w:rPr>
          <w:rFonts w:ascii="Cambria" w:hAnsi="Cambria" w:cs="Arial"/>
          <w:szCs w:val="24"/>
          <w:lang w:val="es-CR"/>
        </w:rPr>
        <w:t xml:space="preserve">los Oferentes de Crédito remitirán </w:t>
      </w:r>
      <w:r w:rsidRPr="00A66634">
        <w:rPr>
          <w:rFonts w:ascii="Cambria" w:hAnsi="Cambria" w:cs="Arial"/>
          <w:b/>
          <w:szCs w:val="24"/>
          <w:lang w:val="es-CR"/>
        </w:rPr>
        <w:t>una</w:t>
      </w:r>
      <w:r>
        <w:rPr>
          <w:rFonts w:ascii="Cambria" w:hAnsi="Cambria" w:cs="Arial"/>
          <w:szCs w:val="24"/>
          <w:lang w:val="es-CR"/>
        </w:rPr>
        <w:t xml:space="preserve"> petición al correo </w:t>
      </w:r>
      <w:r w:rsidRPr="00370495">
        <w:rPr>
          <w:rFonts w:ascii="Cambria" w:hAnsi="Cambria" w:cs="Arial"/>
          <w:szCs w:val="24"/>
          <w:lang w:val="es-CR"/>
        </w:rPr>
        <w:t xml:space="preserve">electrónico </w:t>
      </w:r>
      <w:r>
        <w:rPr>
          <w:rFonts w:ascii="Cambria" w:hAnsi="Cambria" w:cs="Arial"/>
          <w:szCs w:val="24"/>
          <w:lang w:val="es-CR"/>
        </w:rPr>
        <w:t xml:space="preserve">de la SUGEF: </w:t>
      </w:r>
      <w:hyperlink r:id="rId13" w:history="1">
        <w:r w:rsidRPr="00370495">
          <w:rPr>
            <w:rStyle w:val="Hipervnculo"/>
            <w:rFonts w:ascii="Cambria" w:hAnsi="Cambria" w:cs="Arial"/>
            <w:szCs w:val="24"/>
            <w:lang w:val="es-CR"/>
          </w:rPr>
          <w:t>oferentesdecredito@sugef.fi.cr</w:t>
        </w:r>
      </w:hyperlink>
      <w:r w:rsidRPr="00370495">
        <w:rPr>
          <w:rFonts w:ascii="Cambria" w:hAnsi="Cambria" w:cs="Arial"/>
          <w:szCs w:val="24"/>
          <w:lang w:val="es-CR"/>
        </w:rPr>
        <w:t xml:space="preserve"> </w:t>
      </w:r>
      <w:r w:rsidRPr="00273C22">
        <w:rPr>
          <w:rFonts w:ascii="Cambria" w:hAnsi="Cambria" w:cs="Arial"/>
          <w:b/>
          <w:szCs w:val="24"/>
          <w:lang w:val="es-CR"/>
        </w:rPr>
        <w:t>para cada solicitud</w:t>
      </w:r>
      <w:r w:rsidRPr="00370495">
        <w:rPr>
          <w:rFonts w:ascii="Cambria" w:hAnsi="Cambria" w:cs="Arial"/>
          <w:szCs w:val="24"/>
          <w:lang w:val="es-CR"/>
        </w:rPr>
        <w:t xml:space="preserve"> </w:t>
      </w:r>
      <w:r>
        <w:rPr>
          <w:rFonts w:ascii="Cambria" w:hAnsi="Cambria" w:cs="Arial"/>
          <w:szCs w:val="24"/>
          <w:lang w:val="es-CR"/>
        </w:rPr>
        <w:t xml:space="preserve">de </w:t>
      </w:r>
      <w:r w:rsidRPr="00370495">
        <w:rPr>
          <w:rFonts w:ascii="Cambria" w:hAnsi="Cambria" w:cs="Arial"/>
          <w:szCs w:val="24"/>
          <w:lang w:val="es-CR"/>
        </w:rPr>
        <w:t>préstamo que tramiten</w:t>
      </w:r>
      <w:r>
        <w:rPr>
          <w:rFonts w:ascii="Cambria" w:hAnsi="Cambria" w:cs="Arial"/>
          <w:szCs w:val="24"/>
          <w:lang w:val="es-CR"/>
        </w:rPr>
        <w:t>, la cual debe incluir:</w:t>
      </w:r>
    </w:p>
    <w:p w14:paraId="3BB257BA" w14:textId="77777777" w:rsidR="00A70371" w:rsidRPr="00370495" w:rsidRDefault="00A70371" w:rsidP="00A70371">
      <w:pPr>
        <w:pStyle w:val="Textoindependiente2"/>
        <w:widowControl w:val="0"/>
        <w:rPr>
          <w:rFonts w:ascii="Cambria" w:hAnsi="Cambria"/>
          <w:szCs w:val="24"/>
          <w:lang w:val="es-CR"/>
        </w:rPr>
      </w:pPr>
    </w:p>
    <w:p w14:paraId="43DC4DE4" w14:textId="77777777" w:rsidR="00A70371" w:rsidRPr="00A66634" w:rsidRDefault="00A70371" w:rsidP="00A70371">
      <w:pPr>
        <w:pStyle w:val="Textoindependiente2"/>
        <w:widowControl w:val="0"/>
        <w:numPr>
          <w:ilvl w:val="2"/>
          <w:numId w:val="3"/>
        </w:numPr>
        <w:ind w:left="1418" w:hanging="425"/>
        <w:rPr>
          <w:rFonts w:ascii="Cambria" w:hAnsi="Cambria"/>
          <w:szCs w:val="24"/>
          <w:lang w:val="es-CR"/>
        </w:rPr>
      </w:pPr>
      <w:r w:rsidRPr="00370495">
        <w:rPr>
          <w:rFonts w:ascii="Cambria" w:hAnsi="Cambria" w:cs="Arial"/>
          <w:szCs w:val="24"/>
          <w:lang w:val="es-CR"/>
        </w:rPr>
        <w:t>copia por ambos lados del documento de identidad del deudor potencial</w:t>
      </w:r>
      <w:r>
        <w:rPr>
          <w:rFonts w:ascii="Cambria" w:hAnsi="Cambria" w:cs="Arial"/>
          <w:szCs w:val="24"/>
          <w:lang w:val="es-CR"/>
        </w:rPr>
        <w:t>,</w:t>
      </w:r>
      <w:r w:rsidRPr="00370495">
        <w:rPr>
          <w:rFonts w:ascii="Cambria" w:hAnsi="Cambria" w:cs="Arial"/>
          <w:szCs w:val="24"/>
          <w:lang w:val="es-CR"/>
        </w:rPr>
        <w:t xml:space="preserve"> en caso de que se trate de una persona física, y en el caso de personas jurídicas, </w:t>
      </w:r>
      <w:r>
        <w:rPr>
          <w:rFonts w:ascii="Cambria" w:hAnsi="Cambria" w:cs="Arial"/>
          <w:szCs w:val="24"/>
          <w:lang w:val="es-CR"/>
        </w:rPr>
        <w:t xml:space="preserve">adicionalmente aportarán una </w:t>
      </w:r>
      <w:r w:rsidRPr="00370495">
        <w:rPr>
          <w:rFonts w:ascii="Cambria" w:hAnsi="Cambria" w:cs="Arial"/>
          <w:szCs w:val="24"/>
          <w:lang w:val="es-CR"/>
        </w:rPr>
        <w:t>copia de la cédula jurídica y del documento idóneo que demuestre las calidades del que firma en representación de la persona jurídica (poder especial o certificación vi</w:t>
      </w:r>
      <w:r>
        <w:rPr>
          <w:rFonts w:ascii="Cambria" w:hAnsi="Cambria" w:cs="Arial"/>
          <w:szCs w:val="24"/>
          <w:lang w:val="es-CR"/>
        </w:rPr>
        <w:t>gente [notarial o del Registro N</w:t>
      </w:r>
      <w:r w:rsidRPr="00370495">
        <w:rPr>
          <w:rFonts w:ascii="Cambria" w:hAnsi="Cambria" w:cs="Arial"/>
          <w:szCs w:val="24"/>
          <w:lang w:val="es-CR"/>
        </w:rPr>
        <w:t>acional] que indique que es apoderado generalísimo)</w:t>
      </w:r>
      <w:r>
        <w:rPr>
          <w:rFonts w:ascii="Cambria" w:hAnsi="Cambria" w:cs="Arial"/>
          <w:szCs w:val="24"/>
          <w:lang w:val="es-CR"/>
        </w:rPr>
        <w:t>.</w:t>
      </w:r>
    </w:p>
    <w:p w14:paraId="06280610" w14:textId="77777777" w:rsidR="00A70371" w:rsidRDefault="00A70371" w:rsidP="00A70371">
      <w:pPr>
        <w:pStyle w:val="Textoindependiente2"/>
        <w:widowControl w:val="0"/>
        <w:ind w:left="1418" w:hanging="425"/>
        <w:rPr>
          <w:rFonts w:ascii="Cambria" w:hAnsi="Cambria"/>
          <w:szCs w:val="24"/>
          <w:lang w:val="es-CR"/>
        </w:rPr>
      </w:pPr>
    </w:p>
    <w:p w14:paraId="62A871C9" w14:textId="77777777" w:rsidR="007F5AD1" w:rsidRDefault="007F5AD1" w:rsidP="00A70371">
      <w:pPr>
        <w:pStyle w:val="Textoindependiente2"/>
        <w:widowControl w:val="0"/>
        <w:ind w:left="1418" w:hanging="425"/>
        <w:rPr>
          <w:rFonts w:ascii="Cambria" w:hAnsi="Cambria"/>
          <w:szCs w:val="24"/>
          <w:lang w:val="es-CR"/>
        </w:rPr>
      </w:pPr>
    </w:p>
    <w:p w14:paraId="73220482" w14:textId="77777777" w:rsidR="007F5AD1" w:rsidRDefault="007F5AD1" w:rsidP="00A70371">
      <w:pPr>
        <w:pStyle w:val="Textoindependiente2"/>
        <w:widowControl w:val="0"/>
        <w:ind w:left="1418" w:hanging="425"/>
        <w:rPr>
          <w:rFonts w:ascii="Cambria" w:hAnsi="Cambria"/>
          <w:szCs w:val="24"/>
          <w:lang w:val="es-CR"/>
        </w:rPr>
      </w:pPr>
    </w:p>
    <w:p w14:paraId="7B13DCEB" w14:textId="77777777" w:rsidR="007F5AD1" w:rsidRPr="00370495" w:rsidRDefault="007F5AD1" w:rsidP="00A70371">
      <w:pPr>
        <w:pStyle w:val="Textoindependiente2"/>
        <w:widowControl w:val="0"/>
        <w:ind w:left="1418" w:hanging="425"/>
        <w:rPr>
          <w:rFonts w:ascii="Cambria" w:hAnsi="Cambria"/>
          <w:szCs w:val="24"/>
          <w:lang w:val="es-CR"/>
        </w:rPr>
      </w:pPr>
    </w:p>
    <w:p w14:paraId="487D4D22" w14:textId="77777777" w:rsidR="00A70371" w:rsidRPr="00A66634" w:rsidRDefault="00A70371" w:rsidP="00A70371">
      <w:pPr>
        <w:pStyle w:val="Textoindependiente2"/>
        <w:widowControl w:val="0"/>
        <w:numPr>
          <w:ilvl w:val="2"/>
          <w:numId w:val="3"/>
        </w:numPr>
        <w:ind w:left="1418" w:hanging="425"/>
        <w:rPr>
          <w:rFonts w:ascii="Cambria" w:hAnsi="Cambria"/>
          <w:szCs w:val="24"/>
          <w:lang w:val="es-CR"/>
        </w:rPr>
      </w:pPr>
      <w:r>
        <w:rPr>
          <w:rFonts w:ascii="Cambria" w:hAnsi="Cambria" w:cs="Arial"/>
          <w:szCs w:val="24"/>
          <w:lang w:val="es-CR"/>
        </w:rPr>
        <w:t xml:space="preserve">archivo digital en formato PDF o JPEG con la autorización del deudor potencial, la cual debe ser clara, legible y contener TODA la información </w:t>
      </w:r>
      <w:r w:rsidRPr="00370495">
        <w:rPr>
          <w:rFonts w:ascii="Cambria" w:hAnsi="Cambria" w:cs="Arial"/>
          <w:szCs w:val="24"/>
          <w:lang w:val="es-CR"/>
        </w:rPr>
        <w:t xml:space="preserve">que se muestra en el </w:t>
      </w:r>
      <w:r>
        <w:rPr>
          <w:rFonts w:ascii="Cambria" w:hAnsi="Cambria" w:cs="Arial"/>
          <w:b/>
          <w:szCs w:val="24"/>
          <w:lang w:val="es-CR"/>
        </w:rPr>
        <w:t>anexo 1</w:t>
      </w:r>
    </w:p>
    <w:p w14:paraId="246D479D" w14:textId="77777777" w:rsidR="007F5AD1" w:rsidRPr="00273C22" w:rsidRDefault="007F5AD1" w:rsidP="00A70371">
      <w:pPr>
        <w:pStyle w:val="Textoindependiente2"/>
        <w:widowControl w:val="0"/>
        <w:ind w:left="1418" w:hanging="425"/>
        <w:rPr>
          <w:rFonts w:ascii="Cambria" w:hAnsi="Cambria"/>
          <w:szCs w:val="24"/>
          <w:lang w:val="es-CR"/>
        </w:rPr>
      </w:pPr>
      <w:bookmarkStart w:id="0" w:name="_GoBack"/>
      <w:bookmarkEnd w:id="0"/>
    </w:p>
    <w:p w14:paraId="797D6B72" w14:textId="77777777" w:rsidR="00A70371" w:rsidRPr="00A66634" w:rsidRDefault="00A70371" w:rsidP="00A70371">
      <w:pPr>
        <w:pStyle w:val="Textoindependiente2"/>
        <w:widowControl w:val="0"/>
        <w:numPr>
          <w:ilvl w:val="2"/>
          <w:numId w:val="3"/>
        </w:numPr>
        <w:ind w:left="1418" w:hanging="425"/>
        <w:rPr>
          <w:rFonts w:ascii="Cambria" w:hAnsi="Cambria"/>
          <w:szCs w:val="24"/>
          <w:lang w:val="es-CR"/>
        </w:rPr>
      </w:pPr>
      <w:r>
        <w:rPr>
          <w:rFonts w:ascii="Cambria" w:hAnsi="Cambria" w:cs="Arial"/>
          <w:szCs w:val="24"/>
          <w:lang w:val="es-CR"/>
        </w:rPr>
        <w:t>archivo Word con la Declaración J</w:t>
      </w:r>
      <w:r w:rsidRPr="00370495">
        <w:rPr>
          <w:rFonts w:ascii="Cambria" w:hAnsi="Cambria" w:cs="Arial"/>
          <w:szCs w:val="24"/>
          <w:lang w:val="es-CR"/>
        </w:rPr>
        <w:t>urada</w:t>
      </w:r>
      <w:r>
        <w:rPr>
          <w:rFonts w:ascii="Cambria" w:hAnsi="Cambria" w:cs="Arial"/>
          <w:szCs w:val="24"/>
          <w:lang w:val="es-CR"/>
        </w:rPr>
        <w:t xml:space="preserve"> del oferente de crédito,</w:t>
      </w:r>
      <w:r w:rsidRPr="00370495">
        <w:rPr>
          <w:rFonts w:ascii="Cambria" w:hAnsi="Cambria" w:cs="Arial"/>
          <w:szCs w:val="24"/>
          <w:lang w:val="es-CR"/>
        </w:rPr>
        <w:t xml:space="preserve"> según el formato exacto que se muestra en el </w:t>
      </w:r>
      <w:r w:rsidRPr="00370495">
        <w:rPr>
          <w:rFonts w:ascii="Cambria" w:hAnsi="Cambria" w:cs="Arial"/>
          <w:b/>
          <w:szCs w:val="24"/>
          <w:lang w:val="es-CR"/>
        </w:rPr>
        <w:t>anexo 2</w:t>
      </w:r>
      <w:r w:rsidRPr="00370495">
        <w:rPr>
          <w:rFonts w:ascii="Cambria" w:hAnsi="Cambria" w:cs="Arial"/>
          <w:szCs w:val="24"/>
          <w:lang w:val="es-CR"/>
        </w:rPr>
        <w:t>, la cual debe ser firmada digitalmente</w:t>
      </w:r>
      <w:r>
        <w:rPr>
          <w:rFonts w:ascii="Cambria" w:hAnsi="Cambria" w:cs="Arial"/>
          <w:szCs w:val="24"/>
          <w:lang w:val="es-CR"/>
        </w:rPr>
        <w:t xml:space="preserve"> por el oferente de crédito o su representante legal, en éste último caso también deben aportar </w:t>
      </w:r>
      <w:r w:rsidRPr="00370495">
        <w:rPr>
          <w:rFonts w:ascii="Cambria" w:hAnsi="Cambria" w:cs="Arial"/>
          <w:szCs w:val="24"/>
          <w:lang w:val="es-CR"/>
        </w:rPr>
        <w:t>copia de la cédula jurídica y del documento idóneo que demuestre las calidades del que firma en representación de la persona jurídica (poder especial o certificación vigente [notarial o del Registro nacional] que indique que es apoderado generalísimo)</w:t>
      </w:r>
      <w:r>
        <w:rPr>
          <w:rFonts w:ascii="Cambria" w:hAnsi="Cambria" w:cs="Arial"/>
          <w:szCs w:val="24"/>
          <w:lang w:val="es-CR"/>
        </w:rPr>
        <w:t>.</w:t>
      </w:r>
    </w:p>
    <w:p w14:paraId="5B8FDFDC" w14:textId="77777777" w:rsidR="00A70371" w:rsidRPr="00370495" w:rsidRDefault="00A70371" w:rsidP="00A70371">
      <w:pPr>
        <w:pStyle w:val="Textoindependiente2"/>
        <w:widowControl w:val="0"/>
        <w:rPr>
          <w:rFonts w:ascii="Cambria" w:hAnsi="Cambria"/>
          <w:szCs w:val="24"/>
          <w:lang w:val="es-CR"/>
        </w:rPr>
      </w:pPr>
    </w:p>
    <w:p w14:paraId="398BE70B" w14:textId="77777777" w:rsidR="00A70371" w:rsidRPr="00A66634" w:rsidRDefault="00A70371" w:rsidP="00A70371">
      <w:pPr>
        <w:pStyle w:val="Textoindependiente2"/>
        <w:widowControl w:val="0"/>
        <w:numPr>
          <w:ilvl w:val="1"/>
          <w:numId w:val="3"/>
        </w:numPr>
        <w:ind w:left="1134" w:hanging="567"/>
        <w:rPr>
          <w:rFonts w:ascii="Cambria" w:hAnsi="Cambria"/>
          <w:szCs w:val="24"/>
          <w:lang w:val="es-CR"/>
        </w:rPr>
      </w:pPr>
      <w:r>
        <w:rPr>
          <w:rFonts w:ascii="Cambria" w:hAnsi="Cambria" w:cs="Arial"/>
          <w:szCs w:val="24"/>
          <w:lang w:val="es-CR"/>
        </w:rPr>
        <w:t>Los funcionarios de la SUGEF revisaran que toda la información aportada este completa y procederán a remitir a vuelta de correo electrónico el reporte crediticio del CIC o, si la petición no cumple con los requerimientos señalados, informar el rechazo de la petición.</w:t>
      </w:r>
    </w:p>
    <w:p w14:paraId="472B6EF5" w14:textId="77777777" w:rsidR="00A70371" w:rsidRPr="00370495" w:rsidRDefault="00A70371" w:rsidP="00A70371">
      <w:pPr>
        <w:pStyle w:val="Textoindependiente2"/>
        <w:widowControl w:val="0"/>
        <w:rPr>
          <w:rFonts w:ascii="Cambria" w:hAnsi="Cambria"/>
          <w:szCs w:val="24"/>
          <w:lang w:val="es-CR"/>
        </w:rPr>
      </w:pPr>
    </w:p>
    <w:p w14:paraId="684C7E4D" w14:textId="77777777" w:rsidR="00A70371" w:rsidRPr="00370495" w:rsidRDefault="00A70371" w:rsidP="00A70371">
      <w:pPr>
        <w:pStyle w:val="Textoindependiente2"/>
        <w:widowControl w:val="0"/>
        <w:numPr>
          <w:ilvl w:val="0"/>
          <w:numId w:val="3"/>
        </w:numPr>
        <w:ind w:left="567" w:hanging="567"/>
        <w:rPr>
          <w:rFonts w:ascii="Cambria" w:hAnsi="Cambria"/>
          <w:szCs w:val="24"/>
          <w:lang w:val="es-CR"/>
        </w:rPr>
      </w:pPr>
      <w:r>
        <w:rPr>
          <w:rFonts w:ascii="Cambria" w:hAnsi="Cambria" w:cs="Arial"/>
          <w:szCs w:val="24"/>
          <w:lang w:val="es-CR"/>
        </w:rPr>
        <w:t>S</w:t>
      </w:r>
      <w:r w:rsidRPr="00370495">
        <w:rPr>
          <w:rFonts w:ascii="Cambria" w:hAnsi="Cambria" w:cs="Arial"/>
          <w:szCs w:val="24"/>
          <w:lang w:val="es-CR"/>
        </w:rPr>
        <w:t xml:space="preserve">olo se atenderán las solicitudes que cumplan con todos los requisitos y cuyos formularios estén </w:t>
      </w:r>
      <w:r>
        <w:rPr>
          <w:rFonts w:ascii="Cambria" w:hAnsi="Cambria" w:cs="Arial"/>
          <w:szCs w:val="24"/>
          <w:lang w:val="es-CR"/>
        </w:rPr>
        <w:t xml:space="preserve">debidamente completados (sin ningún espacio en blanco) y </w:t>
      </w:r>
      <w:r w:rsidRPr="00370495">
        <w:rPr>
          <w:rFonts w:ascii="Cambria" w:hAnsi="Cambria" w:cs="Arial"/>
          <w:szCs w:val="24"/>
          <w:lang w:val="es-CR"/>
        </w:rPr>
        <w:t>que cada correo de petición contenga solo un caso</w:t>
      </w:r>
      <w:r>
        <w:rPr>
          <w:rFonts w:ascii="Cambria" w:hAnsi="Cambria" w:cs="Arial"/>
          <w:szCs w:val="24"/>
          <w:lang w:val="es-CR"/>
        </w:rPr>
        <w:t xml:space="preserve">, por tratarse de un </w:t>
      </w:r>
      <w:r w:rsidRPr="00370495">
        <w:rPr>
          <w:rFonts w:ascii="Cambria" w:hAnsi="Cambria" w:cs="Arial"/>
          <w:szCs w:val="24"/>
          <w:lang w:val="es-CR"/>
        </w:rPr>
        <w:t>proceso alterno y de alto componente manual</w:t>
      </w:r>
      <w:r>
        <w:rPr>
          <w:rFonts w:ascii="Cambria" w:hAnsi="Cambria" w:cs="Arial"/>
          <w:szCs w:val="24"/>
          <w:lang w:val="es-CR"/>
        </w:rPr>
        <w:t xml:space="preserve">.  Las peticiones </w:t>
      </w:r>
      <w:r w:rsidRPr="00370495">
        <w:rPr>
          <w:rFonts w:ascii="Cambria" w:hAnsi="Cambria" w:cs="Arial"/>
          <w:szCs w:val="24"/>
          <w:lang w:val="es-CR"/>
        </w:rPr>
        <w:t xml:space="preserve">serán </w:t>
      </w:r>
      <w:r>
        <w:rPr>
          <w:rFonts w:ascii="Cambria" w:hAnsi="Cambria" w:cs="Arial"/>
          <w:szCs w:val="24"/>
          <w:lang w:val="es-CR"/>
        </w:rPr>
        <w:t>atendida</w:t>
      </w:r>
      <w:r w:rsidRPr="00370495">
        <w:rPr>
          <w:rFonts w:ascii="Cambria" w:hAnsi="Cambria" w:cs="Arial"/>
          <w:szCs w:val="24"/>
          <w:lang w:val="es-CR"/>
        </w:rPr>
        <w:t xml:space="preserve">s </w:t>
      </w:r>
      <w:r>
        <w:rPr>
          <w:rFonts w:ascii="Cambria" w:hAnsi="Cambria" w:cs="Arial"/>
          <w:szCs w:val="24"/>
          <w:lang w:val="es-CR"/>
        </w:rPr>
        <w:t xml:space="preserve">en </w:t>
      </w:r>
      <w:r w:rsidRPr="00370495">
        <w:rPr>
          <w:rFonts w:ascii="Cambria" w:hAnsi="Cambria" w:cs="Arial"/>
          <w:szCs w:val="24"/>
          <w:lang w:val="es-CR"/>
        </w:rPr>
        <w:t xml:space="preserve">estricto orden cronológico </w:t>
      </w:r>
      <w:r>
        <w:rPr>
          <w:rFonts w:ascii="Cambria" w:hAnsi="Cambria" w:cs="Arial"/>
          <w:szCs w:val="24"/>
          <w:lang w:val="es-CR"/>
        </w:rPr>
        <w:t xml:space="preserve">según fecha </w:t>
      </w:r>
      <w:r w:rsidRPr="00370495">
        <w:rPr>
          <w:rFonts w:ascii="Cambria" w:hAnsi="Cambria" w:cs="Arial"/>
          <w:szCs w:val="24"/>
          <w:lang w:val="es-CR"/>
        </w:rPr>
        <w:t>de ingreso.</w:t>
      </w:r>
    </w:p>
    <w:p w14:paraId="59962CE2" w14:textId="77777777" w:rsidR="00A70371" w:rsidRPr="00370495" w:rsidRDefault="00A70371" w:rsidP="00A70371">
      <w:pPr>
        <w:pStyle w:val="Prrafodelista"/>
        <w:spacing w:line="240" w:lineRule="auto"/>
        <w:ind w:left="567" w:hanging="567"/>
        <w:rPr>
          <w:lang w:val="es-CR"/>
        </w:rPr>
      </w:pPr>
    </w:p>
    <w:p w14:paraId="7144BCEE" w14:textId="77777777" w:rsidR="00A70371" w:rsidRPr="00370495" w:rsidRDefault="00A70371" w:rsidP="00A70371">
      <w:pPr>
        <w:pStyle w:val="Textoindependiente2"/>
        <w:widowControl w:val="0"/>
        <w:numPr>
          <w:ilvl w:val="0"/>
          <w:numId w:val="3"/>
        </w:numPr>
        <w:ind w:left="567" w:hanging="567"/>
        <w:rPr>
          <w:rFonts w:ascii="Cambria" w:hAnsi="Cambria"/>
          <w:szCs w:val="24"/>
          <w:lang w:val="es-CR"/>
        </w:rPr>
      </w:pPr>
      <w:r w:rsidRPr="00370495">
        <w:rPr>
          <w:rFonts w:ascii="Cambria" w:hAnsi="Cambria"/>
          <w:szCs w:val="24"/>
          <w:lang w:val="es-CR"/>
        </w:rPr>
        <w:t xml:space="preserve">En caso de tener sugerencias, comentarios, consultas o requerir aclaraciones sobre el particular, pueden enviarlas al </w:t>
      </w:r>
      <w:r>
        <w:rPr>
          <w:rFonts w:ascii="Cambria" w:hAnsi="Cambria"/>
          <w:szCs w:val="24"/>
          <w:lang w:val="es-CR"/>
        </w:rPr>
        <w:t xml:space="preserve">mismo </w:t>
      </w:r>
      <w:r w:rsidRPr="00370495">
        <w:rPr>
          <w:rFonts w:ascii="Cambria" w:hAnsi="Cambria"/>
          <w:szCs w:val="24"/>
          <w:lang w:val="es-CR"/>
        </w:rPr>
        <w:t xml:space="preserve">correo </w:t>
      </w:r>
      <w:hyperlink r:id="rId14" w:history="1">
        <w:r>
          <w:rPr>
            <w:rStyle w:val="Hipervnculo"/>
            <w:rFonts w:ascii="Cambria" w:hAnsi="Cambria" w:cs="Arial"/>
            <w:szCs w:val="24"/>
            <w:lang w:val="es-CR"/>
          </w:rPr>
          <w:t>sugefcr</w:t>
        </w:r>
        <w:r w:rsidRPr="00370495">
          <w:rPr>
            <w:rStyle w:val="Hipervnculo"/>
            <w:rFonts w:ascii="Cambria" w:hAnsi="Cambria" w:cs="Arial"/>
            <w:szCs w:val="24"/>
            <w:lang w:val="es-CR"/>
          </w:rPr>
          <w:t>@sugef.fi.cr</w:t>
        </w:r>
      </w:hyperlink>
      <w:r w:rsidRPr="00370495">
        <w:rPr>
          <w:lang w:val="es-CR"/>
        </w:rPr>
        <w:t xml:space="preserve"> </w:t>
      </w:r>
      <w:r w:rsidRPr="00370495">
        <w:rPr>
          <w:rFonts w:ascii="Cambria" w:hAnsi="Cambria"/>
          <w:szCs w:val="24"/>
          <w:lang w:val="es-CR"/>
        </w:rPr>
        <w:t>o al teléfono 2243-5030.</w:t>
      </w:r>
    </w:p>
    <w:p w14:paraId="7510E6B3" w14:textId="77777777" w:rsidR="00A70371" w:rsidRDefault="00A70371" w:rsidP="006F502B">
      <w:pPr>
        <w:pStyle w:val="Texto"/>
        <w:spacing w:before="0" w:after="0" w:line="240" w:lineRule="auto"/>
        <w:rPr>
          <w:sz w:val="24"/>
          <w:lang w:val="es-CR"/>
        </w:rPr>
      </w:pPr>
    </w:p>
    <w:p w14:paraId="246F6521" w14:textId="77777777" w:rsidR="006972C9" w:rsidRPr="002E2B0A" w:rsidRDefault="00A70371" w:rsidP="006F502B">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anchorId="277B9984" wp14:editId="4BBD2675">
            <wp:simplePos x="0" y="0"/>
            <wp:positionH relativeFrom="column">
              <wp:posOffset>-192405</wp:posOffset>
            </wp:positionH>
            <wp:positionV relativeFrom="paragraph">
              <wp:posOffset>157480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6972C9" w:rsidRPr="002E2B0A">
        <w:rPr>
          <w:sz w:val="24"/>
        </w:rPr>
        <w:t>Atentamente,</w:t>
      </w:r>
    </w:p>
    <w:p w14:paraId="60875F74" w14:textId="77777777" w:rsidR="006972C9" w:rsidRDefault="006972C9" w:rsidP="006F502B">
      <w:pPr>
        <w:spacing w:line="240" w:lineRule="auto"/>
        <w:rPr>
          <w:sz w:val="24"/>
        </w:rPr>
      </w:pPr>
    </w:p>
    <w:p w14:paraId="4465D562" w14:textId="77777777" w:rsidR="00A70371" w:rsidRPr="002E2B0A" w:rsidRDefault="00A70371" w:rsidP="006F502B">
      <w:pPr>
        <w:spacing w:line="240" w:lineRule="auto"/>
        <w:rPr>
          <w:sz w:val="24"/>
        </w:rPr>
      </w:pPr>
    </w:p>
    <w:p w14:paraId="11B7EE31" w14:textId="77777777" w:rsidR="006972C9" w:rsidRDefault="006972C9" w:rsidP="006F502B">
      <w:pPr>
        <w:pStyle w:val="Negrita"/>
        <w:spacing w:line="240" w:lineRule="auto"/>
        <w:jc w:val="left"/>
        <w:rPr>
          <w:noProof/>
          <w:lang w:val="es-CR" w:eastAsia="es-CR"/>
        </w:rPr>
      </w:pPr>
      <w:r w:rsidRPr="006D170A">
        <w:rPr>
          <w:b w:val="0"/>
          <w:sz w:val="24"/>
        </w:rPr>
        <w:t>Bernardo Alfaro A.</w:t>
      </w:r>
      <w:r>
        <w:rPr>
          <w:sz w:val="24"/>
        </w:rPr>
        <w:br/>
        <w:t>Superi</w:t>
      </w:r>
      <w:r w:rsidRPr="00A35D0A">
        <w:rPr>
          <w:sz w:val="24"/>
        </w:rPr>
        <w:t xml:space="preserve">ntendente </w:t>
      </w:r>
      <w:r>
        <w:rPr>
          <w:noProof/>
          <w:lang w:val="es-CR" w:eastAsia="es-CR"/>
        </w:rPr>
        <w:t xml:space="preserve"> </w:t>
      </w:r>
    </w:p>
    <w:p w14:paraId="58397C41" w14:textId="77777777" w:rsidR="006C6376" w:rsidRDefault="006C6376" w:rsidP="006F502B">
      <w:pPr>
        <w:pStyle w:val="Negrita"/>
        <w:spacing w:line="240" w:lineRule="auto"/>
        <w:jc w:val="left"/>
        <w:rPr>
          <w:noProof/>
          <w:lang w:val="es-CR" w:eastAsia="es-CR"/>
        </w:rPr>
      </w:pPr>
    </w:p>
    <w:p w14:paraId="3060BB22" w14:textId="77777777" w:rsidR="006972C9" w:rsidRDefault="006972C9" w:rsidP="006F502B">
      <w:pPr>
        <w:pStyle w:val="Negrita"/>
        <w:spacing w:line="240" w:lineRule="auto"/>
      </w:pPr>
    </w:p>
    <w:p w14:paraId="09F7C1F3" w14:textId="6ABE5091" w:rsidR="007F5AD1" w:rsidRDefault="00A70371" w:rsidP="006972C9">
      <w:pPr>
        <w:rPr>
          <w:sz w:val="16"/>
          <w:szCs w:val="16"/>
          <w:lang w:val="es-CR"/>
        </w:rPr>
      </w:pPr>
      <w:r w:rsidRPr="00961D79">
        <w:rPr>
          <w:sz w:val="16"/>
          <w:szCs w:val="16"/>
          <w:lang w:val="es-CR"/>
        </w:rPr>
        <w:t>JSC/</w:t>
      </w:r>
      <w:r w:rsidR="00BA1867" w:rsidRPr="00961D79">
        <w:rPr>
          <w:sz w:val="16"/>
          <w:szCs w:val="16"/>
          <w:lang w:val="es-CR"/>
        </w:rPr>
        <w:t>ESCH/</w:t>
      </w:r>
      <w:r w:rsidRPr="00961D79">
        <w:rPr>
          <w:sz w:val="16"/>
          <w:szCs w:val="16"/>
          <w:lang w:val="es-CR"/>
        </w:rPr>
        <w:t>EAMS/JZS/EJG/</w:t>
      </w:r>
      <w:proofErr w:type="spellStart"/>
      <w:r w:rsidRPr="00961D79">
        <w:rPr>
          <w:sz w:val="16"/>
          <w:szCs w:val="16"/>
          <w:lang w:val="es-CR"/>
        </w:rPr>
        <w:t>aaa</w:t>
      </w:r>
      <w:proofErr w:type="spellEnd"/>
      <w:r w:rsidRPr="00961D79">
        <w:rPr>
          <w:sz w:val="16"/>
          <w:szCs w:val="16"/>
          <w:lang w:val="es-CR"/>
        </w:rPr>
        <w:t>*</w:t>
      </w:r>
    </w:p>
    <w:p w14:paraId="2225ABA3" w14:textId="77777777" w:rsidR="007F5AD1" w:rsidRDefault="007F5AD1">
      <w:pPr>
        <w:spacing w:after="160" w:line="259" w:lineRule="auto"/>
        <w:jc w:val="left"/>
        <w:rPr>
          <w:sz w:val="16"/>
          <w:szCs w:val="16"/>
          <w:lang w:val="es-CR"/>
        </w:rPr>
      </w:pPr>
      <w:r>
        <w:rPr>
          <w:sz w:val="16"/>
          <w:szCs w:val="16"/>
          <w:lang w:val="es-CR"/>
        </w:rPr>
        <w:br w:type="page"/>
      </w:r>
    </w:p>
    <w:p w14:paraId="54E3183E" w14:textId="77777777" w:rsidR="007F5AD1" w:rsidRDefault="007F5AD1" w:rsidP="007F5AD1">
      <w:pPr>
        <w:pStyle w:val="Negrita"/>
        <w:spacing w:line="240" w:lineRule="auto"/>
        <w:ind w:left="567" w:hanging="567"/>
        <w:jc w:val="center"/>
        <w:rPr>
          <w:sz w:val="28"/>
          <w:szCs w:val="28"/>
          <w:lang w:val="es-CR"/>
        </w:rPr>
      </w:pPr>
    </w:p>
    <w:p w14:paraId="56560B0B" w14:textId="77777777" w:rsidR="007F5AD1" w:rsidRPr="00370495" w:rsidRDefault="007F5AD1" w:rsidP="007F5AD1">
      <w:pPr>
        <w:pStyle w:val="Negrita"/>
        <w:spacing w:line="240" w:lineRule="auto"/>
        <w:ind w:left="567" w:hanging="567"/>
        <w:jc w:val="center"/>
        <w:rPr>
          <w:sz w:val="28"/>
          <w:szCs w:val="28"/>
          <w:lang w:val="es-CR"/>
        </w:rPr>
      </w:pPr>
      <w:r w:rsidRPr="00370495">
        <w:rPr>
          <w:sz w:val="28"/>
          <w:szCs w:val="28"/>
          <w:lang w:val="es-CR"/>
        </w:rPr>
        <w:t>Anexo 1</w:t>
      </w:r>
    </w:p>
    <w:p w14:paraId="3DF2873A" w14:textId="77777777" w:rsidR="007F5AD1" w:rsidRPr="00A1596D" w:rsidRDefault="007F5AD1" w:rsidP="007F5AD1">
      <w:pPr>
        <w:spacing w:line="240" w:lineRule="auto"/>
        <w:ind w:left="426" w:right="452"/>
        <w:jc w:val="center"/>
        <w:rPr>
          <w:rFonts w:ascii="Calibri" w:hAnsi="Calibri"/>
          <w:b/>
          <w:bCs/>
          <w:szCs w:val="22"/>
          <w:lang w:val="es-CR"/>
        </w:rPr>
      </w:pPr>
      <w:r w:rsidRPr="00A1596D">
        <w:rPr>
          <w:b/>
          <w:bCs/>
          <w:szCs w:val="22"/>
          <w:lang w:val="es-CR"/>
        </w:rPr>
        <w:t>AUTORIZACIÓN A OFERENTE CREDITICIO PARA OBTENER INFORMACIÓN CREDITICIA DEL CIC</w:t>
      </w:r>
    </w:p>
    <w:p w14:paraId="1C3A9AEF" w14:textId="77777777" w:rsidR="007F5AD1" w:rsidRPr="0016386B" w:rsidRDefault="007F5AD1" w:rsidP="007F5AD1">
      <w:pPr>
        <w:spacing w:line="240" w:lineRule="auto"/>
        <w:ind w:left="426" w:right="452"/>
        <w:rPr>
          <w:b/>
          <w:bCs/>
          <w:sz w:val="16"/>
          <w:szCs w:val="16"/>
          <w:lang w:val="es-CR"/>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850"/>
        <w:gridCol w:w="3158"/>
      </w:tblGrid>
      <w:tr w:rsidR="007F5AD1" w:rsidRPr="00A1596D" w14:paraId="00742EBE" w14:textId="77777777" w:rsidTr="00756B8D">
        <w:tc>
          <w:tcPr>
            <w:tcW w:w="4394" w:type="dxa"/>
            <w:tcBorders>
              <w:right w:val="single" w:sz="4" w:space="0" w:color="auto"/>
            </w:tcBorders>
            <w:shd w:val="clear" w:color="auto" w:fill="D9D9D9" w:themeFill="background1" w:themeFillShade="D9"/>
          </w:tcPr>
          <w:p w14:paraId="0F5674A8" w14:textId="77777777" w:rsidR="007F5AD1" w:rsidRPr="00A1596D" w:rsidRDefault="007F5AD1" w:rsidP="00756B8D">
            <w:pPr>
              <w:spacing w:line="240" w:lineRule="auto"/>
              <w:rPr>
                <w:szCs w:val="22"/>
                <w:lang w:val="es-CR"/>
              </w:rPr>
            </w:pPr>
            <w:r w:rsidRPr="00A1596D">
              <w:rPr>
                <w:szCs w:val="22"/>
                <w:lang w:val="es-CR"/>
              </w:rPr>
              <w:t>Yo:</w:t>
            </w:r>
          </w:p>
        </w:tc>
        <w:tc>
          <w:tcPr>
            <w:tcW w:w="4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5FC7E" w14:textId="77777777" w:rsidR="007F5AD1" w:rsidRPr="00A1596D" w:rsidRDefault="007F5AD1" w:rsidP="00756B8D">
            <w:pPr>
              <w:spacing w:line="240" w:lineRule="auto"/>
              <w:rPr>
                <w:szCs w:val="22"/>
                <w:lang w:val="es-CR"/>
              </w:rPr>
            </w:pPr>
          </w:p>
        </w:tc>
      </w:tr>
      <w:tr w:rsidR="007F5AD1" w:rsidRPr="00A1596D" w14:paraId="4F468528" w14:textId="77777777" w:rsidTr="00756B8D">
        <w:trPr>
          <w:gridAfter w:val="1"/>
          <w:wAfter w:w="3158" w:type="dxa"/>
        </w:trPr>
        <w:tc>
          <w:tcPr>
            <w:tcW w:w="4394" w:type="dxa"/>
            <w:tcBorders>
              <w:right w:val="single" w:sz="4" w:space="0" w:color="auto"/>
            </w:tcBorders>
          </w:tcPr>
          <w:p w14:paraId="0431CEA6" w14:textId="77777777" w:rsidR="007F5AD1" w:rsidRPr="00A1596D" w:rsidRDefault="007F5AD1" w:rsidP="00756B8D">
            <w:pPr>
              <w:spacing w:line="240" w:lineRule="auto"/>
              <w:rPr>
                <w:szCs w:val="22"/>
                <w:lang w:val="es-CR"/>
              </w:rPr>
            </w:pPr>
            <w:r w:rsidRPr="00A1596D">
              <w:rPr>
                <w:szCs w:val="22"/>
                <w:lang w:val="es-CR"/>
              </w:rPr>
              <w:t>Tipo de persona(*):</w:t>
            </w:r>
          </w:p>
        </w:tc>
        <w:tc>
          <w:tcPr>
            <w:tcW w:w="850" w:type="dxa"/>
            <w:tcBorders>
              <w:top w:val="single" w:sz="4" w:space="0" w:color="auto"/>
              <w:left w:val="single" w:sz="4" w:space="0" w:color="auto"/>
              <w:bottom w:val="single" w:sz="4" w:space="0" w:color="auto"/>
              <w:right w:val="single" w:sz="4" w:space="0" w:color="auto"/>
            </w:tcBorders>
          </w:tcPr>
          <w:p w14:paraId="05D17372" w14:textId="77777777" w:rsidR="007F5AD1" w:rsidRPr="00A1596D" w:rsidRDefault="007F5AD1" w:rsidP="00756B8D">
            <w:pPr>
              <w:spacing w:line="240" w:lineRule="auto"/>
              <w:jc w:val="center"/>
              <w:rPr>
                <w:szCs w:val="22"/>
                <w:lang w:val="es-CR"/>
              </w:rPr>
            </w:pPr>
          </w:p>
        </w:tc>
      </w:tr>
      <w:tr w:rsidR="007F5AD1" w:rsidRPr="00A1596D" w14:paraId="537101F9" w14:textId="77777777" w:rsidTr="00756B8D">
        <w:tc>
          <w:tcPr>
            <w:tcW w:w="4394" w:type="dxa"/>
            <w:tcBorders>
              <w:right w:val="single" w:sz="4" w:space="0" w:color="auto"/>
            </w:tcBorders>
            <w:shd w:val="clear" w:color="auto" w:fill="D9D9D9" w:themeFill="background1" w:themeFillShade="D9"/>
          </w:tcPr>
          <w:p w14:paraId="5F6F2A06" w14:textId="77777777" w:rsidR="007F5AD1" w:rsidRPr="00A1596D" w:rsidRDefault="007F5AD1" w:rsidP="00756B8D">
            <w:pPr>
              <w:spacing w:line="240" w:lineRule="auto"/>
              <w:rPr>
                <w:szCs w:val="22"/>
                <w:lang w:val="es-CR"/>
              </w:rPr>
            </w:pPr>
            <w:r w:rsidRPr="00A1596D">
              <w:rPr>
                <w:szCs w:val="22"/>
                <w:lang w:val="es-CR"/>
              </w:rPr>
              <w:t>Documento de identidad Nº:</w:t>
            </w:r>
          </w:p>
        </w:tc>
        <w:tc>
          <w:tcPr>
            <w:tcW w:w="4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C1A12" w14:textId="77777777" w:rsidR="007F5AD1" w:rsidRPr="00A1596D" w:rsidRDefault="007F5AD1" w:rsidP="00756B8D">
            <w:pPr>
              <w:spacing w:line="240" w:lineRule="auto"/>
              <w:rPr>
                <w:szCs w:val="22"/>
                <w:lang w:val="es-CR"/>
              </w:rPr>
            </w:pPr>
          </w:p>
        </w:tc>
      </w:tr>
      <w:tr w:rsidR="007F5AD1" w:rsidRPr="00A1596D" w14:paraId="1260053B"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nil"/>
              <w:left w:val="nil"/>
              <w:bottom w:val="nil"/>
              <w:right w:val="single" w:sz="4" w:space="0" w:color="auto"/>
            </w:tcBorders>
          </w:tcPr>
          <w:p w14:paraId="31659AB4" w14:textId="77777777" w:rsidR="007F5AD1" w:rsidRPr="00A1596D" w:rsidRDefault="007F5AD1" w:rsidP="00756B8D">
            <w:pPr>
              <w:spacing w:line="240" w:lineRule="auto"/>
              <w:rPr>
                <w:szCs w:val="22"/>
                <w:lang w:val="es-CR"/>
              </w:rPr>
            </w:pPr>
            <w:r w:rsidRPr="00A1596D">
              <w:rPr>
                <w:szCs w:val="22"/>
                <w:lang w:val="es-CR"/>
              </w:rPr>
              <w:t>Números de teléfono:</w:t>
            </w:r>
          </w:p>
        </w:tc>
        <w:tc>
          <w:tcPr>
            <w:tcW w:w="4008" w:type="dxa"/>
            <w:gridSpan w:val="2"/>
            <w:tcBorders>
              <w:top w:val="single" w:sz="4" w:space="0" w:color="auto"/>
              <w:left w:val="single" w:sz="4" w:space="0" w:color="auto"/>
              <w:bottom w:val="single" w:sz="4" w:space="0" w:color="auto"/>
              <w:right w:val="single" w:sz="4" w:space="0" w:color="auto"/>
            </w:tcBorders>
          </w:tcPr>
          <w:p w14:paraId="21ECBECA" w14:textId="77777777" w:rsidR="007F5AD1" w:rsidRPr="00A1596D" w:rsidRDefault="007F5AD1" w:rsidP="00756B8D">
            <w:pPr>
              <w:spacing w:line="240" w:lineRule="auto"/>
              <w:rPr>
                <w:szCs w:val="22"/>
                <w:lang w:val="es-CR"/>
              </w:rPr>
            </w:pPr>
          </w:p>
        </w:tc>
      </w:tr>
      <w:tr w:rsidR="007F5AD1" w:rsidRPr="00A1596D" w14:paraId="28D3B722"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nil"/>
              <w:left w:val="nil"/>
              <w:bottom w:val="nil"/>
              <w:right w:val="single" w:sz="4" w:space="0" w:color="auto"/>
            </w:tcBorders>
            <w:shd w:val="clear" w:color="auto" w:fill="D9D9D9" w:themeFill="background1" w:themeFillShade="D9"/>
          </w:tcPr>
          <w:p w14:paraId="08B5649B" w14:textId="77777777" w:rsidR="007F5AD1" w:rsidRPr="00A1596D" w:rsidRDefault="007F5AD1" w:rsidP="00756B8D">
            <w:pPr>
              <w:spacing w:line="240" w:lineRule="auto"/>
              <w:rPr>
                <w:szCs w:val="22"/>
                <w:lang w:val="es-CR"/>
              </w:rPr>
            </w:pPr>
            <w:r w:rsidRPr="00A1596D">
              <w:rPr>
                <w:szCs w:val="22"/>
                <w:lang w:val="es-CR"/>
              </w:rPr>
              <w:t>Correo electrónico:</w:t>
            </w:r>
          </w:p>
        </w:tc>
        <w:tc>
          <w:tcPr>
            <w:tcW w:w="4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13C51" w14:textId="77777777" w:rsidR="007F5AD1" w:rsidRPr="00A1596D" w:rsidRDefault="007F5AD1" w:rsidP="00756B8D">
            <w:pPr>
              <w:spacing w:line="240" w:lineRule="auto"/>
              <w:rPr>
                <w:szCs w:val="22"/>
                <w:lang w:val="es-CR"/>
              </w:rPr>
            </w:pPr>
          </w:p>
        </w:tc>
      </w:tr>
    </w:tbl>
    <w:p w14:paraId="5D2566AC" w14:textId="77777777" w:rsidR="007F5AD1" w:rsidRPr="0016386B" w:rsidRDefault="007F5AD1" w:rsidP="007F5AD1">
      <w:pPr>
        <w:rPr>
          <w:sz w:val="16"/>
          <w:szCs w:val="16"/>
        </w:rPr>
      </w:pPr>
    </w:p>
    <w:p w14:paraId="7EE0ADB8" w14:textId="77777777" w:rsidR="007F5AD1" w:rsidRPr="00A1596D" w:rsidRDefault="007F5AD1" w:rsidP="007F5AD1">
      <w:pPr>
        <w:ind w:left="567"/>
        <w:rPr>
          <w:szCs w:val="22"/>
        </w:rPr>
      </w:pPr>
      <w:r w:rsidRPr="00A1596D">
        <w:rPr>
          <w:szCs w:val="22"/>
        </w:rPr>
        <w:t>Tipo de consulta:</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1783"/>
        <w:gridCol w:w="626"/>
      </w:tblGrid>
      <w:tr w:rsidR="007F5AD1" w:rsidRPr="00A1596D" w14:paraId="50CDB957" w14:textId="77777777" w:rsidTr="00756B8D">
        <w:trPr>
          <w:gridAfter w:val="2"/>
          <w:wAfter w:w="2409" w:type="dxa"/>
        </w:trPr>
        <w:tc>
          <w:tcPr>
            <w:tcW w:w="3402" w:type="dxa"/>
            <w:tcBorders>
              <w:right w:val="single" w:sz="4" w:space="0" w:color="auto"/>
            </w:tcBorders>
          </w:tcPr>
          <w:p w14:paraId="0C7578DD" w14:textId="77777777" w:rsidR="007F5AD1" w:rsidRPr="00A1596D" w:rsidRDefault="007F5AD1" w:rsidP="00756B8D">
            <w:pPr>
              <w:spacing w:line="240" w:lineRule="auto"/>
              <w:rPr>
                <w:szCs w:val="22"/>
                <w:lang w:val="es-CR"/>
              </w:rPr>
            </w:pPr>
            <w:r w:rsidRPr="00A1596D">
              <w:rPr>
                <w:szCs w:val="22"/>
                <w:lang w:val="es-CR"/>
              </w:rPr>
              <w:t>Personal</w:t>
            </w:r>
          </w:p>
        </w:tc>
        <w:tc>
          <w:tcPr>
            <w:tcW w:w="567" w:type="dxa"/>
            <w:tcBorders>
              <w:top w:val="single" w:sz="4" w:space="0" w:color="auto"/>
              <w:left w:val="single" w:sz="4" w:space="0" w:color="auto"/>
              <w:bottom w:val="single" w:sz="4" w:space="0" w:color="auto"/>
              <w:right w:val="single" w:sz="4" w:space="0" w:color="auto"/>
            </w:tcBorders>
          </w:tcPr>
          <w:p w14:paraId="11AA6412" w14:textId="77777777" w:rsidR="007F5AD1" w:rsidRPr="00A1596D" w:rsidRDefault="007F5AD1" w:rsidP="00756B8D">
            <w:pPr>
              <w:spacing w:line="240" w:lineRule="auto"/>
              <w:jc w:val="center"/>
              <w:rPr>
                <w:szCs w:val="22"/>
                <w:lang w:val="es-CR"/>
              </w:rPr>
            </w:pPr>
          </w:p>
        </w:tc>
      </w:tr>
      <w:tr w:rsidR="007F5AD1" w:rsidRPr="00A1596D" w14:paraId="278BC08D" w14:textId="77777777" w:rsidTr="00756B8D">
        <w:tc>
          <w:tcPr>
            <w:tcW w:w="3402" w:type="dxa"/>
            <w:tcBorders>
              <w:right w:val="single" w:sz="4" w:space="0" w:color="auto"/>
            </w:tcBorders>
          </w:tcPr>
          <w:p w14:paraId="7F4C1E49" w14:textId="77777777" w:rsidR="007F5AD1" w:rsidRPr="00A1596D" w:rsidRDefault="007F5AD1" w:rsidP="00756B8D">
            <w:pPr>
              <w:spacing w:line="240" w:lineRule="auto"/>
              <w:rPr>
                <w:szCs w:val="22"/>
                <w:lang w:val="es-CR"/>
              </w:rPr>
            </w:pPr>
            <w:r w:rsidRPr="00A1596D">
              <w:rPr>
                <w:szCs w:val="22"/>
                <w:lang w:val="es-CR"/>
              </w:rPr>
              <w:t>Persona Jurídica:</w:t>
            </w:r>
          </w:p>
        </w:tc>
        <w:tc>
          <w:tcPr>
            <w:tcW w:w="567" w:type="dxa"/>
            <w:tcBorders>
              <w:top w:val="single" w:sz="4" w:space="0" w:color="auto"/>
              <w:left w:val="single" w:sz="4" w:space="0" w:color="auto"/>
              <w:bottom w:val="single" w:sz="4" w:space="0" w:color="auto"/>
              <w:right w:val="single" w:sz="4" w:space="0" w:color="auto"/>
            </w:tcBorders>
          </w:tcPr>
          <w:p w14:paraId="2632D500" w14:textId="77777777" w:rsidR="007F5AD1" w:rsidRPr="00A1596D" w:rsidRDefault="007F5AD1" w:rsidP="00756B8D">
            <w:pPr>
              <w:spacing w:line="240" w:lineRule="auto"/>
              <w:ind w:hanging="53"/>
              <w:jc w:val="center"/>
              <w:rPr>
                <w:szCs w:val="22"/>
                <w:lang w:val="es-CR"/>
              </w:rPr>
            </w:pPr>
          </w:p>
        </w:tc>
        <w:tc>
          <w:tcPr>
            <w:tcW w:w="1783" w:type="dxa"/>
            <w:tcBorders>
              <w:left w:val="single" w:sz="4" w:space="0" w:color="auto"/>
              <w:right w:val="single" w:sz="4" w:space="0" w:color="auto"/>
            </w:tcBorders>
          </w:tcPr>
          <w:p w14:paraId="07222BDB" w14:textId="77777777" w:rsidR="007F5AD1" w:rsidRPr="00A1596D" w:rsidRDefault="007F5AD1" w:rsidP="00756B8D">
            <w:pPr>
              <w:spacing w:line="240" w:lineRule="auto"/>
              <w:rPr>
                <w:szCs w:val="22"/>
                <w:lang w:val="es-CR"/>
              </w:rPr>
            </w:pPr>
            <w:r w:rsidRPr="00A1596D">
              <w:rPr>
                <w:szCs w:val="22"/>
                <w:lang w:val="es-CR"/>
              </w:rPr>
              <w:tab/>
              <w:t>Tipo(**)</w:t>
            </w:r>
          </w:p>
        </w:tc>
        <w:tc>
          <w:tcPr>
            <w:tcW w:w="626" w:type="dxa"/>
            <w:tcBorders>
              <w:top w:val="single" w:sz="4" w:space="0" w:color="auto"/>
              <w:left w:val="single" w:sz="4" w:space="0" w:color="auto"/>
              <w:bottom w:val="single" w:sz="4" w:space="0" w:color="auto"/>
              <w:right w:val="single" w:sz="4" w:space="0" w:color="auto"/>
            </w:tcBorders>
          </w:tcPr>
          <w:p w14:paraId="44F935A4" w14:textId="77777777" w:rsidR="007F5AD1" w:rsidRPr="00A1596D" w:rsidRDefault="007F5AD1" w:rsidP="00756B8D">
            <w:pPr>
              <w:spacing w:line="240" w:lineRule="auto"/>
              <w:jc w:val="center"/>
              <w:rPr>
                <w:szCs w:val="22"/>
                <w:lang w:val="es-CR"/>
              </w:rPr>
            </w:pPr>
          </w:p>
        </w:tc>
      </w:tr>
    </w:tbl>
    <w:p w14:paraId="3766B13F" w14:textId="77777777" w:rsidR="007F5AD1" w:rsidRPr="0016386B" w:rsidRDefault="007F5AD1" w:rsidP="007F5AD1">
      <w:pPr>
        <w:rPr>
          <w:sz w:val="16"/>
          <w:szCs w:val="16"/>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961"/>
      </w:tblGrid>
      <w:tr w:rsidR="007F5AD1" w:rsidRPr="00A1596D" w14:paraId="6B76587F" w14:textId="77777777" w:rsidTr="00756B8D">
        <w:tc>
          <w:tcPr>
            <w:tcW w:w="3402" w:type="dxa"/>
            <w:tcBorders>
              <w:right w:val="single" w:sz="4" w:space="0" w:color="auto"/>
            </w:tcBorders>
          </w:tcPr>
          <w:p w14:paraId="79AA976C" w14:textId="77777777" w:rsidR="007F5AD1" w:rsidRPr="00A1596D" w:rsidRDefault="007F5AD1" w:rsidP="00756B8D">
            <w:pPr>
              <w:spacing w:line="240" w:lineRule="auto"/>
              <w:rPr>
                <w:szCs w:val="22"/>
                <w:lang w:val="es-CR"/>
              </w:rPr>
            </w:pPr>
            <w:r w:rsidRPr="00A1596D">
              <w:rPr>
                <w:szCs w:val="22"/>
                <w:lang w:val="es-CR"/>
              </w:rPr>
              <w:t>Nombre de la empresa:</w:t>
            </w:r>
          </w:p>
        </w:tc>
        <w:tc>
          <w:tcPr>
            <w:tcW w:w="4961" w:type="dxa"/>
            <w:tcBorders>
              <w:top w:val="single" w:sz="4" w:space="0" w:color="auto"/>
              <w:left w:val="single" w:sz="4" w:space="0" w:color="auto"/>
              <w:bottom w:val="single" w:sz="4" w:space="0" w:color="auto"/>
              <w:right w:val="single" w:sz="4" w:space="0" w:color="auto"/>
            </w:tcBorders>
          </w:tcPr>
          <w:p w14:paraId="20800CC3" w14:textId="77777777" w:rsidR="007F5AD1" w:rsidRPr="00A1596D" w:rsidRDefault="007F5AD1" w:rsidP="00756B8D">
            <w:pPr>
              <w:spacing w:line="240" w:lineRule="auto"/>
              <w:rPr>
                <w:szCs w:val="22"/>
                <w:lang w:val="es-CR"/>
              </w:rPr>
            </w:pPr>
          </w:p>
        </w:tc>
      </w:tr>
      <w:tr w:rsidR="007F5AD1" w:rsidRPr="00A1596D" w14:paraId="072858BA" w14:textId="77777777" w:rsidTr="00756B8D">
        <w:tc>
          <w:tcPr>
            <w:tcW w:w="3402" w:type="dxa"/>
            <w:tcBorders>
              <w:right w:val="single" w:sz="4" w:space="0" w:color="auto"/>
            </w:tcBorders>
            <w:shd w:val="clear" w:color="auto" w:fill="D9D9D9" w:themeFill="background1" w:themeFillShade="D9"/>
          </w:tcPr>
          <w:p w14:paraId="362E012A" w14:textId="77777777" w:rsidR="007F5AD1" w:rsidRPr="00A1596D" w:rsidRDefault="007F5AD1" w:rsidP="00756B8D">
            <w:pPr>
              <w:spacing w:line="240" w:lineRule="auto"/>
              <w:rPr>
                <w:szCs w:val="22"/>
                <w:lang w:val="es-CR"/>
              </w:rPr>
            </w:pPr>
            <w:r w:rsidRPr="00A1596D">
              <w:rPr>
                <w:szCs w:val="22"/>
                <w:lang w:val="es-CR"/>
              </w:rPr>
              <w:t>Número de identidad:</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F7A02" w14:textId="77777777" w:rsidR="007F5AD1" w:rsidRPr="00A1596D" w:rsidRDefault="007F5AD1" w:rsidP="00756B8D">
            <w:pPr>
              <w:spacing w:line="240" w:lineRule="auto"/>
              <w:rPr>
                <w:szCs w:val="22"/>
                <w:lang w:val="es-CR"/>
              </w:rPr>
            </w:pPr>
          </w:p>
        </w:tc>
      </w:tr>
      <w:tr w:rsidR="007F5AD1" w:rsidRPr="00A1596D" w14:paraId="49FAB842" w14:textId="77777777" w:rsidTr="00756B8D">
        <w:tc>
          <w:tcPr>
            <w:tcW w:w="3402" w:type="dxa"/>
            <w:tcBorders>
              <w:right w:val="single" w:sz="4" w:space="0" w:color="auto"/>
            </w:tcBorders>
          </w:tcPr>
          <w:p w14:paraId="31E07B50" w14:textId="77777777" w:rsidR="007F5AD1" w:rsidRPr="00A1596D" w:rsidRDefault="007F5AD1" w:rsidP="00756B8D">
            <w:pPr>
              <w:spacing w:line="240" w:lineRule="auto"/>
              <w:rPr>
                <w:szCs w:val="22"/>
                <w:lang w:val="es-CR"/>
              </w:rPr>
            </w:pPr>
            <w:r w:rsidRPr="00A1596D">
              <w:rPr>
                <w:szCs w:val="22"/>
                <w:lang w:val="es-CR"/>
              </w:rPr>
              <w:t>Números de teléfono:</w:t>
            </w:r>
          </w:p>
        </w:tc>
        <w:tc>
          <w:tcPr>
            <w:tcW w:w="4961" w:type="dxa"/>
            <w:tcBorders>
              <w:top w:val="single" w:sz="4" w:space="0" w:color="auto"/>
              <w:left w:val="single" w:sz="4" w:space="0" w:color="auto"/>
              <w:bottom w:val="single" w:sz="4" w:space="0" w:color="auto"/>
              <w:right w:val="single" w:sz="4" w:space="0" w:color="auto"/>
            </w:tcBorders>
          </w:tcPr>
          <w:p w14:paraId="0BE77831" w14:textId="77777777" w:rsidR="007F5AD1" w:rsidRPr="00A1596D" w:rsidRDefault="007F5AD1" w:rsidP="00756B8D">
            <w:pPr>
              <w:spacing w:line="240" w:lineRule="auto"/>
              <w:rPr>
                <w:szCs w:val="22"/>
                <w:lang w:val="es-CR"/>
              </w:rPr>
            </w:pPr>
          </w:p>
        </w:tc>
      </w:tr>
      <w:tr w:rsidR="007F5AD1" w:rsidRPr="00A1596D" w14:paraId="1A9E9CC4" w14:textId="77777777" w:rsidTr="00756B8D">
        <w:tc>
          <w:tcPr>
            <w:tcW w:w="3402" w:type="dxa"/>
            <w:tcBorders>
              <w:right w:val="single" w:sz="4" w:space="0" w:color="auto"/>
            </w:tcBorders>
            <w:shd w:val="clear" w:color="auto" w:fill="D9D9D9" w:themeFill="background1" w:themeFillShade="D9"/>
          </w:tcPr>
          <w:p w14:paraId="327B8841" w14:textId="77777777" w:rsidR="007F5AD1" w:rsidRPr="00A1596D" w:rsidRDefault="007F5AD1" w:rsidP="00756B8D">
            <w:pPr>
              <w:spacing w:line="240" w:lineRule="auto"/>
              <w:rPr>
                <w:szCs w:val="22"/>
                <w:lang w:val="es-CR"/>
              </w:rPr>
            </w:pPr>
            <w:r w:rsidRPr="00A1596D">
              <w:rPr>
                <w:szCs w:val="22"/>
                <w:lang w:val="es-CR"/>
              </w:rPr>
              <w:t>Correo electrónico: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6FC01" w14:textId="77777777" w:rsidR="007F5AD1" w:rsidRPr="00A1596D" w:rsidRDefault="007F5AD1" w:rsidP="00756B8D">
            <w:pPr>
              <w:spacing w:line="240" w:lineRule="auto"/>
              <w:rPr>
                <w:szCs w:val="22"/>
                <w:lang w:val="es-CR"/>
              </w:rPr>
            </w:pPr>
          </w:p>
        </w:tc>
      </w:tr>
    </w:tbl>
    <w:p w14:paraId="51F0BBFB" w14:textId="77777777" w:rsidR="007F5AD1" w:rsidRPr="0016386B" w:rsidRDefault="007F5AD1" w:rsidP="007F5AD1">
      <w:pPr>
        <w:spacing w:line="240" w:lineRule="auto"/>
        <w:ind w:left="426" w:right="452"/>
        <w:rPr>
          <w:sz w:val="16"/>
          <w:szCs w:val="16"/>
          <w:lang w:val="es-CR"/>
        </w:rPr>
      </w:pPr>
    </w:p>
    <w:p w14:paraId="1B686F8B" w14:textId="77777777" w:rsidR="007F5AD1" w:rsidRDefault="007F5AD1" w:rsidP="007F5AD1">
      <w:pPr>
        <w:spacing w:line="240" w:lineRule="auto"/>
        <w:ind w:left="426" w:right="452"/>
        <w:rPr>
          <w:szCs w:val="22"/>
          <w:lang w:val="es-CR"/>
        </w:rPr>
      </w:pPr>
      <w:r w:rsidRPr="00A1596D">
        <w:rPr>
          <w:szCs w:val="22"/>
          <w:lang w:val="es-CR"/>
        </w:rPr>
        <w:t>Autorizo a la Superintendencia General de Entidades Financieras para que proporcione a:</w:t>
      </w:r>
    </w:p>
    <w:p w14:paraId="108BD56E" w14:textId="77777777" w:rsidR="007F5AD1" w:rsidRPr="0016386B" w:rsidRDefault="007F5AD1" w:rsidP="007F5AD1">
      <w:pPr>
        <w:spacing w:line="240" w:lineRule="auto"/>
        <w:ind w:left="426" w:right="452"/>
        <w:rPr>
          <w:sz w:val="16"/>
          <w:szCs w:val="16"/>
          <w:lang w:val="es-CR"/>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2551"/>
        <w:gridCol w:w="1843"/>
      </w:tblGrid>
      <w:tr w:rsidR="007F5AD1" w:rsidRPr="00A1596D" w14:paraId="1F26DB76" w14:textId="77777777" w:rsidTr="00756B8D">
        <w:tc>
          <w:tcPr>
            <w:tcW w:w="3402" w:type="dxa"/>
            <w:tcBorders>
              <w:right w:val="single" w:sz="4" w:space="0" w:color="auto"/>
            </w:tcBorders>
          </w:tcPr>
          <w:p w14:paraId="5F879DB3" w14:textId="77777777" w:rsidR="007F5AD1" w:rsidRPr="00A1596D" w:rsidRDefault="007F5AD1" w:rsidP="00756B8D">
            <w:pPr>
              <w:spacing w:line="240" w:lineRule="auto"/>
              <w:rPr>
                <w:szCs w:val="22"/>
                <w:lang w:val="es-CR"/>
              </w:rPr>
            </w:pPr>
            <w:r w:rsidRPr="00A1596D">
              <w:rPr>
                <w:szCs w:val="22"/>
                <w:lang w:val="es-CR"/>
              </w:rPr>
              <w:t>Nombre Oferente de crédito:</w:t>
            </w:r>
          </w:p>
        </w:tc>
        <w:tc>
          <w:tcPr>
            <w:tcW w:w="4961" w:type="dxa"/>
            <w:gridSpan w:val="3"/>
            <w:tcBorders>
              <w:top w:val="single" w:sz="4" w:space="0" w:color="auto"/>
              <w:left w:val="single" w:sz="4" w:space="0" w:color="auto"/>
              <w:bottom w:val="single" w:sz="4" w:space="0" w:color="auto"/>
              <w:right w:val="single" w:sz="4" w:space="0" w:color="auto"/>
            </w:tcBorders>
          </w:tcPr>
          <w:p w14:paraId="70B9B377" w14:textId="77777777" w:rsidR="007F5AD1" w:rsidRPr="00A1596D" w:rsidRDefault="007F5AD1" w:rsidP="00756B8D">
            <w:pPr>
              <w:spacing w:line="240" w:lineRule="auto"/>
              <w:rPr>
                <w:szCs w:val="22"/>
                <w:lang w:val="es-CR"/>
              </w:rPr>
            </w:pPr>
          </w:p>
        </w:tc>
      </w:tr>
      <w:tr w:rsidR="007F5AD1" w:rsidRPr="00A1596D" w14:paraId="635002E9"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94" w:type="dxa"/>
        </w:trPr>
        <w:tc>
          <w:tcPr>
            <w:tcW w:w="3402" w:type="dxa"/>
            <w:tcBorders>
              <w:top w:val="nil"/>
              <w:left w:val="nil"/>
              <w:bottom w:val="nil"/>
              <w:right w:val="single" w:sz="4" w:space="0" w:color="auto"/>
            </w:tcBorders>
            <w:shd w:val="clear" w:color="auto" w:fill="D9D9D9" w:themeFill="background1" w:themeFillShade="D9"/>
          </w:tcPr>
          <w:p w14:paraId="30BE01D4" w14:textId="77777777" w:rsidR="007F5AD1" w:rsidRPr="00A1596D" w:rsidRDefault="007F5AD1" w:rsidP="00756B8D">
            <w:pPr>
              <w:spacing w:line="240" w:lineRule="auto"/>
              <w:rPr>
                <w:szCs w:val="22"/>
                <w:lang w:val="es-CR"/>
              </w:rPr>
            </w:pPr>
            <w:r w:rsidRPr="00A1596D">
              <w:rPr>
                <w:szCs w:val="22"/>
                <w:lang w:val="es-CR"/>
              </w:rPr>
              <w:t>Tipo de persona(*):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8F231" w14:textId="77777777" w:rsidR="007F5AD1" w:rsidRPr="00A1596D" w:rsidRDefault="007F5AD1" w:rsidP="00756B8D">
            <w:pPr>
              <w:spacing w:line="240" w:lineRule="auto"/>
              <w:rPr>
                <w:szCs w:val="22"/>
                <w:lang w:val="es-CR"/>
              </w:rPr>
            </w:pPr>
          </w:p>
        </w:tc>
      </w:tr>
      <w:tr w:rsidR="007F5AD1" w:rsidRPr="00A1596D" w14:paraId="142282E5"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43" w:type="dxa"/>
        </w:trPr>
        <w:tc>
          <w:tcPr>
            <w:tcW w:w="3402" w:type="dxa"/>
            <w:tcBorders>
              <w:top w:val="nil"/>
              <w:left w:val="nil"/>
              <w:bottom w:val="nil"/>
              <w:right w:val="single" w:sz="4" w:space="0" w:color="auto"/>
            </w:tcBorders>
          </w:tcPr>
          <w:p w14:paraId="0F8C9EEE" w14:textId="77777777" w:rsidR="007F5AD1" w:rsidRPr="00A1596D" w:rsidRDefault="007F5AD1" w:rsidP="00756B8D">
            <w:pPr>
              <w:spacing w:line="240" w:lineRule="auto"/>
              <w:rPr>
                <w:szCs w:val="22"/>
                <w:lang w:val="es-CR"/>
              </w:rPr>
            </w:pPr>
            <w:r w:rsidRPr="00A1596D">
              <w:rPr>
                <w:szCs w:val="22"/>
                <w:lang w:val="es-CR"/>
              </w:rPr>
              <w:t>Con número de identidad</w:t>
            </w:r>
          </w:p>
        </w:tc>
        <w:tc>
          <w:tcPr>
            <w:tcW w:w="3118" w:type="dxa"/>
            <w:gridSpan w:val="2"/>
            <w:tcBorders>
              <w:top w:val="single" w:sz="4" w:space="0" w:color="auto"/>
              <w:left w:val="single" w:sz="4" w:space="0" w:color="auto"/>
              <w:bottom w:val="single" w:sz="4" w:space="0" w:color="auto"/>
              <w:right w:val="single" w:sz="4" w:space="0" w:color="auto"/>
            </w:tcBorders>
          </w:tcPr>
          <w:p w14:paraId="20B9D4B9" w14:textId="77777777" w:rsidR="007F5AD1" w:rsidRPr="00A1596D" w:rsidRDefault="007F5AD1" w:rsidP="00756B8D">
            <w:pPr>
              <w:spacing w:line="240" w:lineRule="auto"/>
              <w:rPr>
                <w:szCs w:val="22"/>
                <w:lang w:val="es-CR"/>
              </w:rPr>
            </w:pPr>
          </w:p>
        </w:tc>
      </w:tr>
    </w:tbl>
    <w:p w14:paraId="0B043BD3" w14:textId="77777777" w:rsidR="007F5AD1" w:rsidRPr="0016386B" w:rsidRDefault="007F5AD1" w:rsidP="007F5AD1">
      <w:pPr>
        <w:spacing w:line="240" w:lineRule="auto"/>
        <w:ind w:left="426" w:right="452"/>
        <w:rPr>
          <w:sz w:val="16"/>
          <w:szCs w:val="16"/>
          <w:lang w:val="es-CR"/>
        </w:rPr>
      </w:pPr>
    </w:p>
    <w:p w14:paraId="3C77BCB5" w14:textId="77777777" w:rsidR="007F5AD1" w:rsidRPr="00A1596D" w:rsidRDefault="007F5AD1" w:rsidP="007F5AD1">
      <w:pPr>
        <w:spacing w:line="240" w:lineRule="auto"/>
        <w:ind w:left="426" w:right="452"/>
        <w:rPr>
          <w:szCs w:val="22"/>
          <w:lang w:val="es-CR"/>
        </w:rPr>
      </w:pPr>
      <w:r w:rsidRPr="00A1596D">
        <w:rPr>
          <w:szCs w:val="22"/>
          <w:lang w:val="es-CR"/>
        </w:rPr>
        <w:t xml:space="preserve">por única vez, la información crediticia sobre mi persona o mi representado, según corresponda, en el Centro de Información Crediticia (CIC) que administra la SUGEF, en razón de que me está ofreciendo facilidades crediticias, por lo que debe visualizar mis obligaciones crediticias, lo anterior de conformidad con el Inciso a) del Artículo 4 del Decreto legislativo N.° 9859 “Adición de los artículos 36 bis, 36 ter, 36 </w:t>
      </w:r>
      <w:proofErr w:type="spellStart"/>
      <w:r w:rsidRPr="00A1596D">
        <w:rPr>
          <w:szCs w:val="22"/>
          <w:lang w:val="es-CR"/>
        </w:rPr>
        <w:t>quater</w:t>
      </w:r>
      <w:proofErr w:type="spellEnd"/>
      <w:r w:rsidRPr="00A1596D">
        <w:rPr>
          <w:szCs w:val="22"/>
          <w:lang w:val="es-CR"/>
        </w:rPr>
        <w:t>, 44 ter y de los incisos g) y h) al artículo 53, y reforma de los artículos 44 bis y 63 de la Ley 7472, Promoción de la Competencia y Defensa Efectiva del consumidor” y el artículo 133 de la Ley Orgánica del Banco Central de Costa Rica, Ley N° 7558 y.</w:t>
      </w:r>
    </w:p>
    <w:p w14:paraId="588F484A" w14:textId="77777777" w:rsidR="007F5AD1" w:rsidRPr="0016386B" w:rsidRDefault="007F5AD1" w:rsidP="007F5AD1">
      <w:pPr>
        <w:spacing w:line="240" w:lineRule="auto"/>
        <w:ind w:left="426" w:right="452"/>
        <w:rPr>
          <w:sz w:val="16"/>
          <w:szCs w:val="16"/>
          <w:lang w:val="es-CR"/>
        </w:rPr>
      </w:pPr>
    </w:p>
    <w:p w14:paraId="0BD5253D" w14:textId="77777777" w:rsidR="007F5AD1" w:rsidRPr="00A1596D" w:rsidRDefault="007F5AD1" w:rsidP="007F5AD1">
      <w:pPr>
        <w:spacing w:line="240" w:lineRule="auto"/>
        <w:ind w:left="426" w:right="452"/>
        <w:rPr>
          <w:szCs w:val="22"/>
          <w:lang w:val="es-CR"/>
        </w:rPr>
      </w:pPr>
      <w:r w:rsidRPr="00A1596D">
        <w:rPr>
          <w:szCs w:val="22"/>
          <w:lang w:val="es-CR"/>
        </w:rPr>
        <w:t>Condiciones del Crédito:</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714"/>
        <w:gridCol w:w="2546"/>
      </w:tblGrid>
      <w:tr w:rsidR="007F5AD1" w:rsidRPr="00A1596D" w14:paraId="3FEA9113" w14:textId="77777777" w:rsidTr="00756B8D">
        <w:tc>
          <w:tcPr>
            <w:tcW w:w="3255" w:type="dxa"/>
            <w:tcBorders>
              <w:right w:val="single" w:sz="4" w:space="0" w:color="auto"/>
            </w:tcBorders>
            <w:shd w:val="clear" w:color="auto" w:fill="D9D9D9" w:themeFill="background1" w:themeFillShade="D9"/>
          </w:tcPr>
          <w:p w14:paraId="0B024D49" w14:textId="77777777" w:rsidR="007F5AD1" w:rsidRPr="00A1596D" w:rsidRDefault="007F5AD1" w:rsidP="00756B8D">
            <w:pPr>
              <w:spacing w:line="240" w:lineRule="auto"/>
              <w:ind w:right="452"/>
              <w:rPr>
                <w:szCs w:val="22"/>
                <w:lang w:val="es-CR"/>
              </w:rPr>
            </w:pPr>
            <w:r w:rsidRPr="00A1596D">
              <w:rPr>
                <w:szCs w:val="22"/>
                <w:lang w:val="es-CR"/>
              </w:rPr>
              <w:t>Monto: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B9EDE" w14:textId="77777777" w:rsidR="007F5AD1" w:rsidRPr="00A1596D" w:rsidRDefault="007F5AD1" w:rsidP="00756B8D">
            <w:pPr>
              <w:spacing w:line="240" w:lineRule="auto"/>
              <w:ind w:right="452"/>
              <w:jc w:val="left"/>
              <w:rPr>
                <w:szCs w:val="22"/>
                <w:lang w:val="es-CR"/>
              </w:rPr>
            </w:pPr>
          </w:p>
        </w:tc>
      </w:tr>
      <w:tr w:rsidR="007F5AD1" w:rsidRPr="00A1596D" w14:paraId="74A585FE" w14:textId="77777777" w:rsidTr="00756B8D">
        <w:tc>
          <w:tcPr>
            <w:tcW w:w="3255" w:type="dxa"/>
            <w:tcBorders>
              <w:right w:val="single" w:sz="4" w:space="0" w:color="auto"/>
            </w:tcBorders>
          </w:tcPr>
          <w:p w14:paraId="24CC6B6F" w14:textId="77777777" w:rsidR="007F5AD1" w:rsidRPr="00A1596D" w:rsidRDefault="007F5AD1" w:rsidP="00756B8D">
            <w:pPr>
              <w:spacing w:line="240" w:lineRule="auto"/>
              <w:ind w:right="452"/>
              <w:rPr>
                <w:szCs w:val="22"/>
                <w:lang w:val="es-CR"/>
              </w:rPr>
            </w:pPr>
            <w:r w:rsidRPr="00A1596D">
              <w:rPr>
                <w:szCs w:val="22"/>
                <w:lang w:val="es-CR"/>
              </w:rPr>
              <w:t>Tipo de Moneda ($ o ¢):</w:t>
            </w:r>
          </w:p>
        </w:tc>
        <w:tc>
          <w:tcPr>
            <w:tcW w:w="3260" w:type="dxa"/>
            <w:gridSpan w:val="2"/>
            <w:tcBorders>
              <w:top w:val="single" w:sz="4" w:space="0" w:color="auto"/>
              <w:left w:val="single" w:sz="4" w:space="0" w:color="auto"/>
              <w:bottom w:val="single" w:sz="4" w:space="0" w:color="auto"/>
              <w:right w:val="single" w:sz="4" w:space="0" w:color="auto"/>
            </w:tcBorders>
          </w:tcPr>
          <w:p w14:paraId="51423985" w14:textId="77777777" w:rsidR="007F5AD1" w:rsidRPr="00A1596D" w:rsidRDefault="007F5AD1" w:rsidP="00756B8D">
            <w:pPr>
              <w:spacing w:line="240" w:lineRule="auto"/>
              <w:ind w:right="452"/>
              <w:rPr>
                <w:szCs w:val="22"/>
                <w:lang w:val="es-CR"/>
              </w:rPr>
            </w:pPr>
          </w:p>
        </w:tc>
      </w:tr>
      <w:tr w:rsidR="007F5AD1" w:rsidRPr="00A1596D" w14:paraId="7454E54E" w14:textId="77777777" w:rsidTr="00756B8D">
        <w:tc>
          <w:tcPr>
            <w:tcW w:w="3255" w:type="dxa"/>
            <w:tcBorders>
              <w:right w:val="single" w:sz="4" w:space="0" w:color="auto"/>
            </w:tcBorders>
            <w:shd w:val="clear" w:color="auto" w:fill="D9D9D9" w:themeFill="background1" w:themeFillShade="D9"/>
          </w:tcPr>
          <w:p w14:paraId="0D1269F2" w14:textId="77777777" w:rsidR="007F5AD1" w:rsidRPr="00A1596D" w:rsidRDefault="007F5AD1" w:rsidP="00756B8D">
            <w:pPr>
              <w:spacing w:line="240" w:lineRule="auto"/>
              <w:ind w:right="452"/>
              <w:rPr>
                <w:szCs w:val="22"/>
                <w:lang w:val="es-CR"/>
              </w:rPr>
            </w:pPr>
            <w:r w:rsidRPr="00A1596D">
              <w:rPr>
                <w:szCs w:val="22"/>
                <w:lang w:val="es-CR"/>
              </w:rPr>
              <w:t>Tasa Interés efectiva(***):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72862" w14:textId="77777777" w:rsidR="007F5AD1" w:rsidRPr="00A1596D" w:rsidRDefault="007F5AD1" w:rsidP="00756B8D">
            <w:pPr>
              <w:spacing w:line="240" w:lineRule="auto"/>
              <w:ind w:right="452"/>
              <w:rPr>
                <w:szCs w:val="22"/>
                <w:lang w:val="es-CR"/>
              </w:rPr>
            </w:pPr>
          </w:p>
        </w:tc>
      </w:tr>
      <w:tr w:rsidR="007F5AD1" w:rsidRPr="00A1596D" w14:paraId="27083353" w14:textId="77777777" w:rsidTr="00756B8D">
        <w:tc>
          <w:tcPr>
            <w:tcW w:w="3255" w:type="dxa"/>
            <w:tcBorders>
              <w:right w:val="single" w:sz="4" w:space="0" w:color="auto"/>
            </w:tcBorders>
          </w:tcPr>
          <w:p w14:paraId="77EDD9E4" w14:textId="77777777" w:rsidR="007F5AD1" w:rsidRPr="00A1596D" w:rsidRDefault="007F5AD1" w:rsidP="00756B8D">
            <w:pPr>
              <w:spacing w:line="240" w:lineRule="auto"/>
              <w:ind w:right="452"/>
              <w:rPr>
                <w:szCs w:val="22"/>
                <w:lang w:val="es-CR"/>
              </w:rPr>
            </w:pPr>
            <w:r w:rsidRPr="00A1596D">
              <w:rPr>
                <w:szCs w:val="22"/>
                <w:lang w:val="es-CR"/>
              </w:rPr>
              <w:t>Tasa nominal:</w:t>
            </w:r>
          </w:p>
        </w:tc>
        <w:tc>
          <w:tcPr>
            <w:tcW w:w="3260" w:type="dxa"/>
            <w:gridSpan w:val="2"/>
            <w:tcBorders>
              <w:top w:val="single" w:sz="4" w:space="0" w:color="auto"/>
              <w:left w:val="single" w:sz="4" w:space="0" w:color="auto"/>
              <w:bottom w:val="single" w:sz="4" w:space="0" w:color="auto"/>
              <w:right w:val="single" w:sz="4" w:space="0" w:color="auto"/>
            </w:tcBorders>
          </w:tcPr>
          <w:p w14:paraId="7ACD0A11" w14:textId="77777777" w:rsidR="007F5AD1" w:rsidRPr="00A1596D" w:rsidRDefault="007F5AD1" w:rsidP="00756B8D">
            <w:pPr>
              <w:spacing w:line="240" w:lineRule="auto"/>
              <w:ind w:right="452"/>
              <w:rPr>
                <w:szCs w:val="22"/>
                <w:lang w:val="es-CR"/>
              </w:rPr>
            </w:pPr>
          </w:p>
        </w:tc>
      </w:tr>
      <w:tr w:rsidR="007F5AD1" w:rsidRPr="00A1596D" w14:paraId="0B7802C6" w14:textId="77777777" w:rsidTr="00756B8D">
        <w:trPr>
          <w:gridAfter w:val="1"/>
          <w:wAfter w:w="2546" w:type="dxa"/>
        </w:trPr>
        <w:tc>
          <w:tcPr>
            <w:tcW w:w="3255" w:type="dxa"/>
            <w:tcBorders>
              <w:right w:val="single" w:sz="4" w:space="0" w:color="auto"/>
            </w:tcBorders>
            <w:shd w:val="clear" w:color="auto" w:fill="D9D9D9" w:themeFill="background1" w:themeFillShade="D9"/>
          </w:tcPr>
          <w:p w14:paraId="00A5C874" w14:textId="77777777" w:rsidR="007F5AD1" w:rsidRPr="00A1596D" w:rsidRDefault="007F5AD1" w:rsidP="00756B8D">
            <w:pPr>
              <w:spacing w:line="240" w:lineRule="auto"/>
              <w:ind w:right="452"/>
              <w:rPr>
                <w:szCs w:val="22"/>
                <w:lang w:val="es-CR"/>
              </w:rPr>
            </w:pPr>
            <w:r w:rsidRPr="00A1596D">
              <w:rPr>
                <w:szCs w:val="22"/>
                <w:lang w:val="es-CR"/>
              </w:rPr>
              <w:t>Plazo en meses:</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7C0B0" w14:textId="77777777" w:rsidR="007F5AD1" w:rsidRPr="00A1596D" w:rsidRDefault="007F5AD1" w:rsidP="00756B8D">
            <w:pPr>
              <w:spacing w:line="240" w:lineRule="auto"/>
              <w:ind w:right="34"/>
              <w:jc w:val="center"/>
              <w:rPr>
                <w:szCs w:val="22"/>
                <w:lang w:val="es-CR"/>
              </w:rPr>
            </w:pPr>
          </w:p>
        </w:tc>
      </w:tr>
    </w:tbl>
    <w:p w14:paraId="160F1510" w14:textId="77777777" w:rsidR="007F5AD1" w:rsidRPr="0016386B" w:rsidRDefault="007F5AD1" w:rsidP="007F5AD1">
      <w:pPr>
        <w:spacing w:line="240" w:lineRule="auto"/>
        <w:ind w:left="426" w:right="452"/>
        <w:rPr>
          <w:sz w:val="16"/>
          <w:szCs w:val="16"/>
        </w:rPr>
      </w:pPr>
      <w:r w:rsidRPr="0016386B">
        <w:rPr>
          <w:sz w:val="16"/>
          <w:szCs w:val="16"/>
        </w:rPr>
        <w:t>________________</w:t>
      </w:r>
    </w:p>
    <w:tbl>
      <w:tblPr>
        <w:tblW w:w="0" w:type="auto"/>
        <w:tblInd w:w="426" w:type="dxa"/>
        <w:tblCellMar>
          <w:left w:w="0" w:type="dxa"/>
          <w:right w:w="0" w:type="dxa"/>
        </w:tblCellMar>
        <w:tblLook w:val="04A0" w:firstRow="1" w:lastRow="0" w:firstColumn="1" w:lastColumn="0" w:noHBand="0" w:noVBand="1"/>
      </w:tblPr>
      <w:tblGrid>
        <w:gridCol w:w="4196"/>
        <w:gridCol w:w="4216"/>
      </w:tblGrid>
      <w:tr w:rsidR="007F5AD1" w:rsidRPr="00A1596D" w14:paraId="183F28E3" w14:textId="77777777" w:rsidTr="00756B8D">
        <w:tc>
          <w:tcPr>
            <w:tcW w:w="4196" w:type="dxa"/>
            <w:tcBorders>
              <w:right w:val="single" w:sz="4" w:space="0" w:color="auto"/>
            </w:tcBorders>
            <w:tcMar>
              <w:top w:w="0" w:type="dxa"/>
              <w:left w:w="108" w:type="dxa"/>
              <w:bottom w:w="0" w:type="dxa"/>
              <w:right w:w="108" w:type="dxa"/>
            </w:tcMar>
          </w:tcPr>
          <w:p w14:paraId="5BA7C3F4" w14:textId="77777777" w:rsidR="007F5AD1" w:rsidRPr="00A1596D" w:rsidRDefault="007F5AD1" w:rsidP="00756B8D">
            <w:pPr>
              <w:spacing w:line="240" w:lineRule="auto"/>
              <w:ind w:left="459" w:right="452" w:hanging="459"/>
              <w:rPr>
                <w:sz w:val="16"/>
                <w:szCs w:val="16"/>
                <w:lang w:val="es-CR"/>
              </w:rPr>
            </w:pPr>
            <w:r w:rsidRPr="00A1596D">
              <w:rPr>
                <w:sz w:val="16"/>
                <w:szCs w:val="16"/>
                <w:lang w:val="es-CR"/>
              </w:rPr>
              <w:t>(*)</w:t>
            </w:r>
            <w:r w:rsidRPr="00A1596D">
              <w:rPr>
                <w:sz w:val="16"/>
                <w:szCs w:val="16"/>
                <w:lang w:val="es-CR"/>
              </w:rPr>
              <w:tab/>
              <w:t>01 persona física nacional</w:t>
            </w:r>
          </w:p>
          <w:p w14:paraId="4E1549DF" w14:textId="77777777" w:rsidR="007F5AD1" w:rsidRPr="00A1596D" w:rsidRDefault="007F5AD1" w:rsidP="00756B8D">
            <w:pPr>
              <w:spacing w:line="240" w:lineRule="auto"/>
              <w:ind w:left="459" w:right="452" w:hanging="459"/>
              <w:rPr>
                <w:sz w:val="16"/>
                <w:szCs w:val="16"/>
                <w:lang w:val="es-CR"/>
              </w:rPr>
            </w:pPr>
            <w:r w:rsidRPr="00A1596D">
              <w:rPr>
                <w:sz w:val="16"/>
                <w:szCs w:val="16"/>
                <w:lang w:val="es-CR"/>
              </w:rPr>
              <w:tab/>
              <w:t>02 extranjero Residente (DIMEX)</w:t>
            </w:r>
          </w:p>
          <w:p w14:paraId="21BFCEE0" w14:textId="77777777" w:rsidR="007F5AD1" w:rsidRPr="00A1596D" w:rsidRDefault="007F5AD1" w:rsidP="00756B8D">
            <w:pPr>
              <w:spacing w:line="240" w:lineRule="auto"/>
              <w:ind w:left="459" w:right="452" w:hanging="459"/>
              <w:rPr>
                <w:sz w:val="16"/>
                <w:szCs w:val="16"/>
                <w:lang w:val="es-CR"/>
              </w:rPr>
            </w:pPr>
            <w:r w:rsidRPr="00A1596D">
              <w:rPr>
                <w:sz w:val="16"/>
                <w:szCs w:val="16"/>
                <w:lang w:val="es-CR"/>
              </w:rPr>
              <w:tab/>
              <w:t xml:space="preserve">05 otra persona extranjera (pasaporte o </w:t>
            </w:r>
            <w:proofErr w:type="spellStart"/>
            <w:r w:rsidRPr="00A1596D">
              <w:rPr>
                <w:sz w:val="16"/>
                <w:szCs w:val="16"/>
                <w:lang w:val="es-CR"/>
              </w:rPr>
              <w:t>Didi</w:t>
            </w:r>
            <w:proofErr w:type="spellEnd"/>
            <w:r w:rsidRPr="00A1596D">
              <w:rPr>
                <w:sz w:val="16"/>
                <w:szCs w:val="16"/>
                <w:lang w:val="es-CR"/>
              </w:rPr>
              <w:t>)</w:t>
            </w:r>
          </w:p>
          <w:p w14:paraId="56701934" w14:textId="77777777" w:rsidR="007F5AD1" w:rsidRPr="00A1596D" w:rsidRDefault="007F5AD1" w:rsidP="00756B8D">
            <w:pPr>
              <w:spacing w:line="240" w:lineRule="auto"/>
              <w:ind w:right="452"/>
              <w:rPr>
                <w:sz w:val="16"/>
                <w:szCs w:val="16"/>
                <w:lang w:val="es-CR"/>
              </w:rPr>
            </w:pPr>
          </w:p>
        </w:tc>
        <w:tc>
          <w:tcPr>
            <w:tcW w:w="4216" w:type="dxa"/>
            <w:tcBorders>
              <w:left w:val="single" w:sz="4" w:space="0" w:color="auto"/>
            </w:tcBorders>
            <w:tcMar>
              <w:top w:w="0" w:type="dxa"/>
              <w:left w:w="108" w:type="dxa"/>
              <w:bottom w:w="0" w:type="dxa"/>
              <w:right w:w="108" w:type="dxa"/>
            </w:tcMar>
            <w:hideMark/>
          </w:tcPr>
          <w:p w14:paraId="2583B1B7" w14:textId="77777777" w:rsidR="007F5AD1" w:rsidRPr="00A1596D" w:rsidRDefault="007F5AD1" w:rsidP="00756B8D">
            <w:pPr>
              <w:tabs>
                <w:tab w:val="left" w:pos="515"/>
              </w:tabs>
              <w:spacing w:line="240" w:lineRule="auto"/>
              <w:ind w:right="452"/>
              <w:rPr>
                <w:sz w:val="16"/>
                <w:szCs w:val="16"/>
                <w:lang w:val="es-CR"/>
              </w:rPr>
            </w:pPr>
            <w:r w:rsidRPr="00A1596D">
              <w:rPr>
                <w:sz w:val="16"/>
                <w:szCs w:val="16"/>
                <w:lang w:val="es-CR"/>
              </w:rPr>
              <w:t>(**)</w:t>
            </w:r>
            <w:r w:rsidRPr="00A1596D">
              <w:rPr>
                <w:sz w:val="16"/>
                <w:szCs w:val="16"/>
                <w:lang w:val="es-CR"/>
              </w:rPr>
              <w:tab/>
              <w:t>03 empresa jurídica nacional</w:t>
            </w:r>
          </w:p>
          <w:p w14:paraId="48457A71" w14:textId="77777777" w:rsidR="007F5AD1" w:rsidRPr="00A1596D" w:rsidRDefault="007F5AD1" w:rsidP="00756B8D">
            <w:pPr>
              <w:tabs>
                <w:tab w:val="left" w:pos="515"/>
              </w:tabs>
              <w:spacing w:line="240" w:lineRule="auto"/>
              <w:ind w:right="452"/>
              <w:rPr>
                <w:sz w:val="16"/>
                <w:szCs w:val="16"/>
                <w:lang w:val="es-CR"/>
              </w:rPr>
            </w:pPr>
            <w:r w:rsidRPr="00A1596D">
              <w:rPr>
                <w:sz w:val="16"/>
                <w:szCs w:val="16"/>
                <w:lang w:val="es-CR"/>
              </w:rPr>
              <w:tab/>
              <w:t>04 empresa jurídica extranjera</w:t>
            </w:r>
          </w:p>
          <w:p w14:paraId="2C772D66" w14:textId="77777777" w:rsidR="007F5AD1" w:rsidRPr="00A1596D" w:rsidRDefault="007F5AD1" w:rsidP="00756B8D">
            <w:pPr>
              <w:tabs>
                <w:tab w:val="left" w:pos="515"/>
              </w:tabs>
              <w:spacing w:line="240" w:lineRule="auto"/>
              <w:ind w:right="452"/>
              <w:rPr>
                <w:sz w:val="16"/>
                <w:szCs w:val="16"/>
                <w:lang w:val="es-CR"/>
              </w:rPr>
            </w:pPr>
            <w:r w:rsidRPr="00A1596D">
              <w:rPr>
                <w:sz w:val="16"/>
                <w:szCs w:val="16"/>
                <w:lang w:val="es-CR"/>
              </w:rPr>
              <w:tab/>
              <w:t>06 empresa extranjera no financiera</w:t>
            </w:r>
          </w:p>
          <w:p w14:paraId="73156E8E" w14:textId="77777777" w:rsidR="007F5AD1" w:rsidRPr="00A1596D" w:rsidRDefault="007F5AD1" w:rsidP="00756B8D">
            <w:pPr>
              <w:tabs>
                <w:tab w:val="left" w:pos="515"/>
              </w:tabs>
              <w:spacing w:line="240" w:lineRule="auto"/>
              <w:ind w:right="452"/>
              <w:rPr>
                <w:sz w:val="16"/>
                <w:szCs w:val="16"/>
                <w:lang w:val="es-CR"/>
              </w:rPr>
            </w:pPr>
            <w:r w:rsidRPr="00A1596D">
              <w:rPr>
                <w:sz w:val="16"/>
                <w:szCs w:val="16"/>
                <w:lang w:val="es-CR"/>
              </w:rPr>
              <w:tab/>
              <w:t>13 fideicomisos</w:t>
            </w:r>
          </w:p>
        </w:tc>
      </w:tr>
      <w:tr w:rsidR="007F5AD1" w:rsidRPr="00A1596D" w14:paraId="6D12CAFA" w14:textId="77777777" w:rsidTr="00756B8D">
        <w:tc>
          <w:tcPr>
            <w:tcW w:w="8412" w:type="dxa"/>
            <w:gridSpan w:val="2"/>
            <w:tcMar>
              <w:top w:w="0" w:type="dxa"/>
              <w:left w:w="108" w:type="dxa"/>
              <w:bottom w:w="0" w:type="dxa"/>
              <w:right w:w="108" w:type="dxa"/>
            </w:tcMar>
            <w:hideMark/>
          </w:tcPr>
          <w:p w14:paraId="4A104423" w14:textId="77777777" w:rsidR="007F5AD1" w:rsidRPr="00A1596D" w:rsidRDefault="007F5AD1" w:rsidP="00756B8D">
            <w:pPr>
              <w:spacing w:line="240" w:lineRule="auto"/>
              <w:ind w:left="33" w:right="452"/>
              <w:jc w:val="left"/>
              <w:rPr>
                <w:sz w:val="16"/>
                <w:szCs w:val="16"/>
                <w:lang w:val="es-CR"/>
              </w:rPr>
            </w:pPr>
            <w:r w:rsidRPr="00A1596D">
              <w:rPr>
                <w:sz w:val="16"/>
                <w:szCs w:val="16"/>
                <w:lang w:val="es-CR"/>
              </w:rPr>
              <w:t>(***) Debe incluir todos los costos, gastos, multas o comisiones</w:t>
            </w:r>
          </w:p>
        </w:tc>
      </w:tr>
    </w:tbl>
    <w:p w14:paraId="1E0B4AF5" w14:textId="77777777" w:rsidR="007F5AD1" w:rsidRDefault="007F5AD1" w:rsidP="007F5AD1">
      <w:pPr>
        <w:spacing w:line="240" w:lineRule="auto"/>
        <w:ind w:right="452"/>
        <w:jc w:val="center"/>
        <w:rPr>
          <w:szCs w:val="22"/>
          <w:lang w:val="es-CR"/>
        </w:rPr>
      </w:pPr>
    </w:p>
    <w:p w14:paraId="232475FD" w14:textId="77777777" w:rsidR="007F5AD1" w:rsidRPr="00A1596D" w:rsidRDefault="007F5AD1" w:rsidP="007F5AD1">
      <w:pPr>
        <w:spacing w:line="240" w:lineRule="auto"/>
        <w:ind w:right="452"/>
        <w:jc w:val="center"/>
        <w:rPr>
          <w:szCs w:val="22"/>
          <w:lang w:val="es-CR"/>
        </w:rPr>
      </w:pPr>
      <w:r w:rsidRPr="00A1596D">
        <w:rPr>
          <w:szCs w:val="22"/>
          <w:lang w:val="es-CR"/>
        </w:rPr>
        <w:t>_________________________________</w:t>
      </w:r>
    </w:p>
    <w:p w14:paraId="48CF2FC5" w14:textId="77777777" w:rsidR="007F5AD1" w:rsidRPr="00A1596D" w:rsidRDefault="007F5AD1" w:rsidP="007F5AD1">
      <w:pPr>
        <w:spacing w:line="240" w:lineRule="auto"/>
        <w:ind w:right="452"/>
        <w:jc w:val="center"/>
        <w:rPr>
          <w:szCs w:val="22"/>
          <w:lang w:val="es-CR"/>
        </w:rPr>
      </w:pPr>
      <w:r w:rsidRPr="00A1596D">
        <w:rPr>
          <w:szCs w:val="22"/>
          <w:lang w:val="es-CR"/>
        </w:rPr>
        <w:t>Firma</w:t>
      </w:r>
    </w:p>
    <w:p w14:paraId="4F686FA2" w14:textId="77777777" w:rsidR="007F5AD1" w:rsidRPr="00370495" w:rsidRDefault="007F5AD1" w:rsidP="007F5AD1">
      <w:pPr>
        <w:spacing w:line="240" w:lineRule="auto"/>
        <w:ind w:right="452"/>
        <w:jc w:val="center"/>
        <w:rPr>
          <w:lang w:val="es-CR"/>
        </w:rPr>
      </w:pPr>
      <w:r w:rsidRPr="00370495">
        <w:rPr>
          <w:sz w:val="28"/>
          <w:szCs w:val="28"/>
          <w:lang w:val="es-CR"/>
        </w:rPr>
        <w:br w:type="page"/>
      </w:r>
    </w:p>
    <w:p w14:paraId="2C80E2CB" w14:textId="77777777" w:rsidR="007F5AD1" w:rsidRDefault="007F5AD1" w:rsidP="007F5AD1">
      <w:pPr>
        <w:pStyle w:val="Negrita"/>
        <w:spacing w:line="240" w:lineRule="auto"/>
        <w:ind w:left="567" w:hanging="567"/>
        <w:jc w:val="center"/>
        <w:rPr>
          <w:sz w:val="28"/>
          <w:szCs w:val="28"/>
          <w:lang w:val="es-CR"/>
        </w:rPr>
      </w:pPr>
    </w:p>
    <w:p w14:paraId="748F763C" w14:textId="77777777" w:rsidR="007F5AD1" w:rsidRPr="00370495" w:rsidRDefault="007F5AD1" w:rsidP="007F5AD1">
      <w:pPr>
        <w:pStyle w:val="Negrita"/>
        <w:spacing w:line="240" w:lineRule="auto"/>
        <w:ind w:left="567" w:hanging="567"/>
        <w:jc w:val="center"/>
        <w:rPr>
          <w:sz w:val="28"/>
          <w:szCs w:val="28"/>
          <w:lang w:val="es-CR"/>
        </w:rPr>
      </w:pPr>
      <w:r w:rsidRPr="00370495">
        <w:rPr>
          <w:sz w:val="28"/>
          <w:szCs w:val="28"/>
          <w:lang w:val="es-CR"/>
        </w:rPr>
        <w:t>Anexo 2</w:t>
      </w:r>
    </w:p>
    <w:p w14:paraId="3EB7DA93" w14:textId="77777777" w:rsidR="007F5AD1" w:rsidRPr="00370495" w:rsidRDefault="007F5AD1" w:rsidP="007F5AD1">
      <w:pPr>
        <w:pStyle w:val="Negrita"/>
        <w:spacing w:line="240" w:lineRule="auto"/>
        <w:ind w:left="567" w:hanging="567"/>
        <w:rPr>
          <w:sz w:val="16"/>
          <w:szCs w:val="16"/>
          <w:lang w:val="es-CR"/>
        </w:rPr>
      </w:pPr>
    </w:p>
    <w:p w14:paraId="2E492021" w14:textId="77777777" w:rsidR="007F5AD1" w:rsidRPr="00A1596D" w:rsidRDefault="007F5AD1" w:rsidP="007F5AD1">
      <w:pPr>
        <w:spacing w:line="240" w:lineRule="auto"/>
        <w:ind w:left="426" w:right="452"/>
        <w:jc w:val="center"/>
        <w:rPr>
          <w:rFonts w:ascii="Calibri" w:hAnsi="Calibri"/>
          <w:b/>
          <w:bCs/>
          <w:szCs w:val="22"/>
          <w:lang w:val="es-CR"/>
        </w:rPr>
      </w:pPr>
      <w:r w:rsidRPr="00A1596D">
        <w:rPr>
          <w:b/>
          <w:bCs/>
          <w:szCs w:val="22"/>
        </w:rPr>
        <w:t>DECLARACIÓN JURADA DEL OFERENTE DE CRÉDITO PARA CONSULTAR INFORMACIÓN CREDITICIA DE DEUDOR POTENCIAL</w:t>
      </w:r>
    </w:p>
    <w:p w14:paraId="46626CF3" w14:textId="77777777" w:rsidR="007F5AD1" w:rsidRPr="00A1596D" w:rsidRDefault="007F5AD1" w:rsidP="007F5AD1">
      <w:pPr>
        <w:spacing w:line="240" w:lineRule="auto"/>
        <w:ind w:left="426" w:right="452"/>
        <w:rPr>
          <w:szCs w:val="22"/>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
        <w:gridCol w:w="3402"/>
      </w:tblGrid>
      <w:tr w:rsidR="007F5AD1" w:rsidRPr="00A1596D" w14:paraId="1B8BA9C9" w14:textId="77777777" w:rsidTr="00756B8D">
        <w:tc>
          <w:tcPr>
            <w:tcW w:w="4536" w:type="dxa"/>
            <w:tcBorders>
              <w:right w:val="single" w:sz="4" w:space="0" w:color="auto"/>
            </w:tcBorders>
            <w:shd w:val="clear" w:color="auto" w:fill="D9D9D9" w:themeFill="background1" w:themeFillShade="D9"/>
          </w:tcPr>
          <w:p w14:paraId="48FA93BF" w14:textId="77777777" w:rsidR="007F5AD1" w:rsidRPr="00A1596D" w:rsidRDefault="007F5AD1" w:rsidP="00756B8D">
            <w:pPr>
              <w:spacing w:line="240" w:lineRule="auto"/>
              <w:ind w:right="452"/>
              <w:rPr>
                <w:szCs w:val="22"/>
              </w:rPr>
            </w:pPr>
            <w:r w:rsidRPr="00A1596D">
              <w:rPr>
                <w:szCs w:val="22"/>
              </w:rPr>
              <w:t>Nombre del oferente de crédito:</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02EEB0" w14:textId="77777777" w:rsidR="007F5AD1" w:rsidRPr="00A1596D" w:rsidRDefault="007F5AD1" w:rsidP="00756B8D">
            <w:pPr>
              <w:spacing w:line="240" w:lineRule="auto"/>
              <w:ind w:right="452"/>
              <w:rPr>
                <w:szCs w:val="22"/>
              </w:rPr>
            </w:pPr>
          </w:p>
        </w:tc>
      </w:tr>
      <w:tr w:rsidR="007F5AD1" w:rsidRPr="00A1596D" w14:paraId="2E671244" w14:textId="77777777" w:rsidTr="00756B8D">
        <w:trPr>
          <w:gridAfter w:val="1"/>
          <w:wAfter w:w="3402" w:type="dxa"/>
        </w:trPr>
        <w:tc>
          <w:tcPr>
            <w:tcW w:w="4536" w:type="dxa"/>
            <w:tcBorders>
              <w:right w:val="single" w:sz="4" w:space="0" w:color="auto"/>
            </w:tcBorders>
          </w:tcPr>
          <w:p w14:paraId="57FD414F" w14:textId="77777777" w:rsidR="007F5AD1" w:rsidRPr="00A1596D" w:rsidRDefault="007F5AD1" w:rsidP="00756B8D">
            <w:pPr>
              <w:spacing w:line="240" w:lineRule="auto"/>
              <w:ind w:right="452"/>
              <w:rPr>
                <w:szCs w:val="22"/>
              </w:rPr>
            </w:pPr>
            <w:r w:rsidRPr="00A1596D">
              <w:rPr>
                <w:szCs w:val="22"/>
              </w:rPr>
              <w:t>Tipo de persona (*)(**):</w:t>
            </w:r>
          </w:p>
        </w:tc>
        <w:tc>
          <w:tcPr>
            <w:tcW w:w="425" w:type="dxa"/>
            <w:tcBorders>
              <w:top w:val="single" w:sz="4" w:space="0" w:color="auto"/>
              <w:left w:val="single" w:sz="4" w:space="0" w:color="auto"/>
              <w:bottom w:val="single" w:sz="4" w:space="0" w:color="auto"/>
              <w:right w:val="single" w:sz="4" w:space="0" w:color="auto"/>
            </w:tcBorders>
          </w:tcPr>
          <w:p w14:paraId="29BF63DE" w14:textId="77777777" w:rsidR="007F5AD1" w:rsidRPr="00A1596D" w:rsidRDefault="007F5AD1" w:rsidP="00756B8D">
            <w:pPr>
              <w:spacing w:line="240" w:lineRule="auto"/>
              <w:jc w:val="center"/>
              <w:rPr>
                <w:szCs w:val="22"/>
              </w:rPr>
            </w:pPr>
          </w:p>
        </w:tc>
      </w:tr>
      <w:tr w:rsidR="007F5AD1" w:rsidRPr="00A1596D" w14:paraId="4B2FD652" w14:textId="77777777" w:rsidTr="00756B8D">
        <w:tc>
          <w:tcPr>
            <w:tcW w:w="4536" w:type="dxa"/>
            <w:tcBorders>
              <w:right w:val="single" w:sz="4" w:space="0" w:color="auto"/>
            </w:tcBorders>
            <w:shd w:val="clear" w:color="auto" w:fill="D9D9D9" w:themeFill="background1" w:themeFillShade="D9"/>
          </w:tcPr>
          <w:p w14:paraId="433493A5" w14:textId="77777777" w:rsidR="007F5AD1" w:rsidRPr="00A1596D" w:rsidRDefault="007F5AD1" w:rsidP="00756B8D">
            <w:pPr>
              <w:spacing w:line="240" w:lineRule="auto"/>
              <w:ind w:right="452"/>
              <w:rPr>
                <w:szCs w:val="22"/>
              </w:rPr>
            </w:pPr>
            <w:r w:rsidRPr="00A1596D">
              <w:rPr>
                <w:szCs w:val="22"/>
              </w:rPr>
              <w:t>Número de identificación: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0EBB8" w14:textId="77777777" w:rsidR="007F5AD1" w:rsidRPr="00A1596D" w:rsidRDefault="007F5AD1" w:rsidP="00756B8D">
            <w:pPr>
              <w:spacing w:line="240" w:lineRule="auto"/>
              <w:ind w:right="452"/>
              <w:rPr>
                <w:szCs w:val="22"/>
              </w:rPr>
            </w:pPr>
          </w:p>
        </w:tc>
      </w:tr>
      <w:tr w:rsidR="007F5AD1" w:rsidRPr="00A1596D" w14:paraId="0ECE6AD0" w14:textId="77777777" w:rsidTr="00756B8D">
        <w:tc>
          <w:tcPr>
            <w:tcW w:w="4536" w:type="dxa"/>
            <w:tcBorders>
              <w:right w:val="single" w:sz="4" w:space="0" w:color="auto"/>
            </w:tcBorders>
          </w:tcPr>
          <w:p w14:paraId="053DF7E3" w14:textId="77777777" w:rsidR="007F5AD1" w:rsidRPr="00A1596D" w:rsidRDefault="007F5AD1" w:rsidP="00756B8D">
            <w:pPr>
              <w:spacing w:line="240" w:lineRule="auto"/>
              <w:ind w:right="452"/>
              <w:rPr>
                <w:szCs w:val="22"/>
              </w:rPr>
            </w:pPr>
            <w:r w:rsidRPr="00A1596D">
              <w:rPr>
                <w:szCs w:val="22"/>
              </w:rPr>
              <w:t>Nombre representante legal(si procede):</w:t>
            </w:r>
          </w:p>
        </w:tc>
        <w:tc>
          <w:tcPr>
            <w:tcW w:w="3827" w:type="dxa"/>
            <w:gridSpan w:val="2"/>
            <w:tcBorders>
              <w:top w:val="single" w:sz="4" w:space="0" w:color="auto"/>
              <w:left w:val="single" w:sz="4" w:space="0" w:color="auto"/>
              <w:bottom w:val="single" w:sz="4" w:space="0" w:color="auto"/>
              <w:right w:val="single" w:sz="4" w:space="0" w:color="auto"/>
            </w:tcBorders>
          </w:tcPr>
          <w:p w14:paraId="355B68C0" w14:textId="77777777" w:rsidR="007F5AD1" w:rsidRPr="00A1596D" w:rsidRDefault="007F5AD1" w:rsidP="00756B8D">
            <w:pPr>
              <w:spacing w:line="240" w:lineRule="auto"/>
              <w:ind w:right="452"/>
              <w:rPr>
                <w:szCs w:val="22"/>
              </w:rPr>
            </w:pPr>
          </w:p>
        </w:tc>
      </w:tr>
      <w:tr w:rsidR="007F5AD1" w:rsidRPr="00A1596D" w14:paraId="6469B244" w14:textId="77777777" w:rsidTr="00756B8D">
        <w:trPr>
          <w:gridAfter w:val="1"/>
          <w:wAfter w:w="3402" w:type="dxa"/>
        </w:trPr>
        <w:tc>
          <w:tcPr>
            <w:tcW w:w="4536" w:type="dxa"/>
            <w:tcBorders>
              <w:right w:val="single" w:sz="4" w:space="0" w:color="auto"/>
            </w:tcBorders>
            <w:shd w:val="clear" w:color="auto" w:fill="D9D9D9" w:themeFill="background1" w:themeFillShade="D9"/>
          </w:tcPr>
          <w:p w14:paraId="1FE477F8" w14:textId="77777777" w:rsidR="007F5AD1" w:rsidRPr="00A1596D" w:rsidRDefault="007F5AD1" w:rsidP="00756B8D">
            <w:pPr>
              <w:spacing w:line="240" w:lineRule="auto"/>
              <w:ind w:right="452"/>
              <w:rPr>
                <w:szCs w:val="22"/>
              </w:rPr>
            </w:pPr>
            <w:r w:rsidRPr="00A1596D">
              <w:rPr>
                <w:szCs w:val="22"/>
              </w:rPr>
              <w:t>Tipo de persona(*):</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B26BC" w14:textId="77777777" w:rsidR="007F5AD1" w:rsidRPr="00A1596D" w:rsidRDefault="007F5AD1" w:rsidP="00756B8D">
            <w:pPr>
              <w:spacing w:line="240" w:lineRule="auto"/>
              <w:ind w:right="34"/>
              <w:jc w:val="center"/>
              <w:rPr>
                <w:szCs w:val="22"/>
              </w:rPr>
            </w:pPr>
          </w:p>
        </w:tc>
      </w:tr>
      <w:tr w:rsidR="007F5AD1" w:rsidRPr="00A1596D" w14:paraId="24151CA3"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single" w:sz="4" w:space="0" w:color="auto"/>
            </w:tcBorders>
          </w:tcPr>
          <w:p w14:paraId="45E8CED8" w14:textId="77777777" w:rsidR="007F5AD1" w:rsidRPr="00A1596D" w:rsidRDefault="007F5AD1" w:rsidP="00756B8D">
            <w:pPr>
              <w:spacing w:line="240" w:lineRule="auto"/>
              <w:ind w:right="452"/>
              <w:rPr>
                <w:szCs w:val="22"/>
              </w:rPr>
            </w:pPr>
            <w:r w:rsidRPr="00A1596D">
              <w:rPr>
                <w:szCs w:val="22"/>
              </w:rPr>
              <w:t>Número de identificación:</w:t>
            </w:r>
          </w:p>
        </w:tc>
        <w:tc>
          <w:tcPr>
            <w:tcW w:w="3827" w:type="dxa"/>
            <w:gridSpan w:val="2"/>
            <w:tcBorders>
              <w:left w:val="single" w:sz="4" w:space="0" w:color="auto"/>
            </w:tcBorders>
          </w:tcPr>
          <w:p w14:paraId="0F53FCC7" w14:textId="77777777" w:rsidR="007F5AD1" w:rsidRPr="00A1596D" w:rsidRDefault="007F5AD1" w:rsidP="00756B8D">
            <w:pPr>
              <w:spacing w:line="240" w:lineRule="auto"/>
              <w:ind w:right="452"/>
              <w:rPr>
                <w:szCs w:val="22"/>
              </w:rPr>
            </w:pPr>
          </w:p>
        </w:tc>
      </w:tr>
      <w:tr w:rsidR="007F5AD1" w:rsidRPr="00A1596D" w14:paraId="4010E9D9"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single" w:sz="4" w:space="0" w:color="auto"/>
              <w:right w:val="single" w:sz="4" w:space="0" w:color="auto"/>
            </w:tcBorders>
            <w:shd w:val="clear" w:color="auto" w:fill="D9D9D9" w:themeFill="background1" w:themeFillShade="D9"/>
          </w:tcPr>
          <w:p w14:paraId="58F8517C" w14:textId="77777777" w:rsidR="007F5AD1" w:rsidRPr="00A1596D" w:rsidRDefault="007F5AD1" w:rsidP="00756B8D">
            <w:pPr>
              <w:spacing w:line="240" w:lineRule="auto"/>
              <w:ind w:right="452"/>
              <w:rPr>
                <w:szCs w:val="22"/>
              </w:rPr>
            </w:pPr>
            <w:r w:rsidRPr="00A1596D">
              <w:rPr>
                <w:szCs w:val="22"/>
              </w:rPr>
              <w:t>Dirección física:</w:t>
            </w:r>
          </w:p>
        </w:tc>
        <w:tc>
          <w:tcPr>
            <w:tcW w:w="3827" w:type="dxa"/>
            <w:gridSpan w:val="2"/>
            <w:tcBorders>
              <w:left w:val="single" w:sz="4" w:space="0" w:color="auto"/>
              <w:bottom w:val="single" w:sz="4" w:space="0" w:color="auto"/>
            </w:tcBorders>
            <w:shd w:val="clear" w:color="auto" w:fill="D9D9D9" w:themeFill="background1" w:themeFillShade="D9"/>
          </w:tcPr>
          <w:p w14:paraId="495AEBB2" w14:textId="77777777" w:rsidR="007F5AD1" w:rsidRPr="00A1596D" w:rsidRDefault="007F5AD1" w:rsidP="00756B8D">
            <w:pPr>
              <w:spacing w:line="240" w:lineRule="auto"/>
              <w:ind w:right="452"/>
              <w:rPr>
                <w:szCs w:val="22"/>
              </w:rPr>
            </w:pPr>
          </w:p>
        </w:tc>
      </w:tr>
      <w:tr w:rsidR="007F5AD1" w:rsidRPr="00A1596D" w14:paraId="58BBF9D1"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gridSpan w:val="3"/>
            <w:tcBorders>
              <w:top w:val="single" w:sz="4" w:space="0" w:color="auto"/>
              <w:left w:val="single" w:sz="4" w:space="0" w:color="auto"/>
              <w:bottom w:val="single" w:sz="4" w:space="0" w:color="auto"/>
            </w:tcBorders>
            <w:shd w:val="clear" w:color="auto" w:fill="D9D9D9" w:themeFill="background1" w:themeFillShade="D9"/>
          </w:tcPr>
          <w:p w14:paraId="63E81008" w14:textId="77777777" w:rsidR="007F5AD1" w:rsidRPr="00A1596D" w:rsidRDefault="007F5AD1" w:rsidP="00756B8D">
            <w:pPr>
              <w:spacing w:line="240" w:lineRule="auto"/>
              <w:ind w:right="452"/>
              <w:rPr>
                <w:szCs w:val="22"/>
              </w:rPr>
            </w:pPr>
          </w:p>
        </w:tc>
      </w:tr>
      <w:tr w:rsidR="007F5AD1" w:rsidRPr="00A1596D" w14:paraId="3B645201"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single" w:sz="4" w:space="0" w:color="auto"/>
              <w:left w:val="nil"/>
              <w:bottom w:val="nil"/>
              <w:right w:val="single" w:sz="4" w:space="0" w:color="auto"/>
            </w:tcBorders>
          </w:tcPr>
          <w:p w14:paraId="3E6BAAE1" w14:textId="77777777" w:rsidR="007F5AD1" w:rsidRPr="00A1596D" w:rsidRDefault="007F5AD1" w:rsidP="00756B8D">
            <w:pPr>
              <w:spacing w:line="240" w:lineRule="auto"/>
              <w:ind w:right="452"/>
              <w:rPr>
                <w:szCs w:val="22"/>
              </w:rPr>
            </w:pPr>
            <w:r w:rsidRPr="00A1596D">
              <w:rPr>
                <w:szCs w:val="22"/>
              </w:rPr>
              <w:t>Dirección para notificaciones:</w:t>
            </w:r>
          </w:p>
        </w:tc>
        <w:tc>
          <w:tcPr>
            <w:tcW w:w="3827" w:type="dxa"/>
            <w:gridSpan w:val="2"/>
            <w:tcBorders>
              <w:top w:val="single" w:sz="4" w:space="0" w:color="auto"/>
              <w:left w:val="single" w:sz="4" w:space="0" w:color="auto"/>
            </w:tcBorders>
          </w:tcPr>
          <w:p w14:paraId="43875F6B" w14:textId="77777777" w:rsidR="007F5AD1" w:rsidRPr="00A1596D" w:rsidRDefault="007F5AD1" w:rsidP="00756B8D">
            <w:pPr>
              <w:spacing w:line="240" w:lineRule="auto"/>
              <w:ind w:right="452"/>
              <w:rPr>
                <w:szCs w:val="22"/>
              </w:rPr>
            </w:pPr>
          </w:p>
        </w:tc>
      </w:tr>
      <w:tr w:rsidR="007F5AD1" w:rsidRPr="00A1596D" w14:paraId="683502D3"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single" w:sz="4" w:space="0" w:color="auto"/>
            </w:tcBorders>
            <w:shd w:val="clear" w:color="auto" w:fill="D9D9D9" w:themeFill="background1" w:themeFillShade="D9"/>
          </w:tcPr>
          <w:p w14:paraId="12AACACE" w14:textId="77777777" w:rsidR="007F5AD1" w:rsidRPr="00A1596D" w:rsidRDefault="007F5AD1" w:rsidP="00756B8D">
            <w:pPr>
              <w:spacing w:line="240" w:lineRule="auto"/>
              <w:ind w:right="452"/>
              <w:rPr>
                <w:szCs w:val="22"/>
              </w:rPr>
            </w:pPr>
            <w:r w:rsidRPr="00A1596D">
              <w:rPr>
                <w:szCs w:val="22"/>
              </w:rPr>
              <w:t>Teléfonos de oficina:</w:t>
            </w:r>
          </w:p>
        </w:tc>
        <w:tc>
          <w:tcPr>
            <w:tcW w:w="3827" w:type="dxa"/>
            <w:gridSpan w:val="2"/>
            <w:tcBorders>
              <w:left w:val="single" w:sz="4" w:space="0" w:color="auto"/>
            </w:tcBorders>
            <w:shd w:val="clear" w:color="auto" w:fill="D9D9D9" w:themeFill="background1" w:themeFillShade="D9"/>
          </w:tcPr>
          <w:p w14:paraId="3D32FD87" w14:textId="77777777" w:rsidR="007F5AD1" w:rsidRPr="00A1596D" w:rsidRDefault="007F5AD1" w:rsidP="00756B8D">
            <w:pPr>
              <w:spacing w:line="240" w:lineRule="auto"/>
              <w:ind w:right="452"/>
              <w:rPr>
                <w:szCs w:val="22"/>
              </w:rPr>
            </w:pPr>
          </w:p>
        </w:tc>
      </w:tr>
      <w:tr w:rsidR="007F5AD1" w:rsidRPr="00A1596D" w14:paraId="78816E65"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single" w:sz="4" w:space="0" w:color="auto"/>
            </w:tcBorders>
          </w:tcPr>
          <w:p w14:paraId="54BA503D" w14:textId="77777777" w:rsidR="007F5AD1" w:rsidRPr="00A1596D" w:rsidRDefault="007F5AD1" w:rsidP="00756B8D">
            <w:pPr>
              <w:spacing w:line="240" w:lineRule="auto"/>
              <w:ind w:right="452"/>
              <w:rPr>
                <w:szCs w:val="22"/>
              </w:rPr>
            </w:pPr>
            <w:r w:rsidRPr="00A1596D">
              <w:rPr>
                <w:szCs w:val="22"/>
              </w:rPr>
              <w:t>Números de celular:</w:t>
            </w:r>
          </w:p>
        </w:tc>
        <w:tc>
          <w:tcPr>
            <w:tcW w:w="3827" w:type="dxa"/>
            <w:gridSpan w:val="2"/>
            <w:tcBorders>
              <w:left w:val="single" w:sz="4" w:space="0" w:color="auto"/>
            </w:tcBorders>
          </w:tcPr>
          <w:p w14:paraId="0AA50A1B" w14:textId="77777777" w:rsidR="007F5AD1" w:rsidRPr="00A1596D" w:rsidRDefault="007F5AD1" w:rsidP="00756B8D">
            <w:pPr>
              <w:spacing w:line="240" w:lineRule="auto"/>
              <w:ind w:right="452"/>
              <w:rPr>
                <w:szCs w:val="22"/>
              </w:rPr>
            </w:pPr>
          </w:p>
        </w:tc>
      </w:tr>
      <w:tr w:rsidR="007F5AD1" w:rsidRPr="00A1596D" w14:paraId="210DDD62" w14:textId="77777777" w:rsidTr="00756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single" w:sz="4" w:space="0" w:color="auto"/>
            </w:tcBorders>
            <w:shd w:val="clear" w:color="auto" w:fill="D9D9D9" w:themeFill="background1" w:themeFillShade="D9"/>
          </w:tcPr>
          <w:p w14:paraId="18750890" w14:textId="77777777" w:rsidR="007F5AD1" w:rsidRPr="00A1596D" w:rsidRDefault="007F5AD1" w:rsidP="00756B8D">
            <w:pPr>
              <w:spacing w:line="240" w:lineRule="auto"/>
              <w:ind w:right="452"/>
              <w:rPr>
                <w:szCs w:val="22"/>
              </w:rPr>
            </w:pPr>
            <w:r w:rsidRPr="00A1596D">
              <w:rPr>
                <w:szCs w:val="22"/>
              </w:rPr>
              <w:t>Correo electrónico:</w:t>
            </w:r>
          </w:p>
        </w:tc>
        <w:tc>
          <w:tcPr>
            <w:tcW w:w="3827" w:type="dxa"/>
            <w:gridSpan w:val="2"/>
            <w:tcBorders>
              <w:left w:val="single" w:sz="4" w:space="0" w:color="auto"/>
            </w:tcBorders>
            <w:shd w:val="clear" w:color="auto" w:fill="D9D9D9" w:themeFill="background1" w:themeFillShade="D9"/>
          </w:tcPr>
          <w:p w14:paraId="5CD63721" w14:textId="77777777" w:rsidR="007F5AD1" w:rsidRPr="00A1596D" w:rsidRDefault="007F5AD1" w:rsidP="00756B8D">
            <w:pPr>
              <w:spacing w:line="240" w:lineRule="auto"/>
              <w:ind w:right="452"/>
              <w:rPr>
                <w:szCs w:val="22"/>
              </w:rPr>
            </w:pPr>
          </w:p>
        </w:tc>
      </w:tr>
    </w:tbl>
    <w:p w14:paraId="2BF2BDC3" w14:textId="77777777" w:rsidR="007F5AD1" w:rsidRPr="00A1596D" w:rsidRDefault="007F5AD1" w:rsidP="007F5AD1">
      <w:pPr>
        <w:spacing w:line="240" w:lineRule="auto"/>
        <w:ind w:left="426" w:right="452"/>
        <w:rPr>
          <w:szCs w:val="22"/>
        </w:rPr>
      </w:pPr>
    </w:p>
    <w:p w14:paraId="1A66AE6B" w14:textId="77777777" w:rsidR="007F5AD1" w:rsidRPr="00A1596D" w:rsidRDefault="007F5AD1" w:rsidP="007F5AD1">
      <w:pPr>
        <w:spacing w:line="240" w:lineRule="auto"/>
        <w:ind w:left="426" w:right="452"/>
        <w:rPr>
          <w:szCs w:val="22"/>
        </w:rPr>
      </w:pPr>
      <w:r w:rsidRPr="00A1596D">
        <w:rPr>
          <w:szCs w:val="22"/>
        </w:rPr>
        <w:t>Declaro bajo fe de juramento que la información que adjunto con la autorización de un deudor potencial fue recopilada en mi presencia y firmada de puño y letra del titular de la información y que se solicita con el fin de evaluar una facilidad crediticia potencial</w:t>
      </w:r>
    </w:p>
    <w:p w14:paraId="703E0AC5" w14:textId="77777777" w:rsidR="007F5AD1" w:rsidRPr="00A1596D" w:rsidRDefault="007F5AD1" w:rsidP="007F5AD1">
      <w:pPr>
        <w:spacing w:line="240" w:lineRule="auto"/>
        <w:ind w:left="426" w:right="452"/>
        <w:rPr>
          <w:szCs w:val="22"/>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53"/>
      </w:tblGrid>
      <w:tr w:rsidR="007F5AD1" w:rsidRPr="00A1596D" w14:paraId="0B41A172" w14:textId="77777777" w:rsidTr="00756B8D">
        <w:tc>
          <w:tcPr>
            <w:tcW w:w="3118" w:type="dxa"/>
            <w:tcBorders>
              <w:right w:val="single" w:sz="4" w:space="0" w:color="auto"/>
            </w:tcBorders>
          </w:tcPr>
          <w:p w14:paraId="173027D9" w14:textId="77777777" w:rsidR="007F5AD1" w:rsidRPr="00A1596D" w:rsidRDefault="007F5AD1" w:rsidP="00756B8D">
            <w:pPr>
              <w:spacing w:line="240" w:lineRule="auto"/>
              <w:ind w:right="452"/>
              <w:rPr>
                <w:szCs w:val="22"/>
              </w:rPr>
            </w:pPr>
            <w:r w:rsidRPr="00A1596D">
              <w:rPr>
                <w:szCs w:val="22"/>
              </w:rPr>
              <w:t>a favor de:</w:t>
            </w:r>
          </w:p>
        </w:tc>
        <w:tc>
          <w:tcPr>
            <w:tcW w:w="4253" w:type="dxa"/>
            <w:tcBorders>
              <w:top w:val="single" w:sz="4" w:space="0" w:color="auto"/>
              <w:left w:val="single" w:sz="4" w:space="0" w:color="auto"/>
              <w:bottom w:val="single" w:sz="4" w:space="0" w:color="auto"/>
              <w:right w:val="single" w:sz="4" w:space="0" w:color="auto"/>
            </w:tcBorders>
          </w:tcPr>
          <w:p w14:paraId="2D75621C" w14:textId="77777777" w:rsidR="007F5AD1" w:rsidRPr="00A1596D" w:rsidRDefault="007F5AD1" w:rsidP="00756B8D">
            <w:pPr>
              <w:spacing w:line="240" w:lineRule="auto"/>
              <w:ind w:right="452"/>
              <w:rPr>
                <w:szCs w:val="22"/>
              </w:rPr>
            </w:pPr>
          </w:p>
        </w:tc>
      </w:tr>
      <w:tr w:rsidR="007F5AD1" w:rsidRPr="00A1596D" w14:paraId="0771B54B" w14:textId="77777777" w:rsidTr="00756B8D">
        <w:tc>
          <w:tcPr>
            <w:tcW w:w="3118" w:type="dxa"/>
            <w:tcBorders>
              <w:right w:val="single" w:sz="4" w:space="0" w:color="auto"/>
            </w:tcBorders>
            <w:shd w:val="clear" w:color="auto" w:fill="D9D9D9" w:themeFill="background1" w:themeFillShade="D9"/>
          </w:tcPr>
          <w:p w14:paraId="6FDB3AA6" w14:textId="77777777" w:rsidR="007F5AD1" w:rsidRPr="00A1596D" w:rsidRDefault="007F5AD1" w:rsidP="00756B8D">
            <w:pPr>
              <w:spacing w:line="240" w:lineRule="auto"/>
              <w:ind w:right="452"/>
              <w:rPr>
                <w:szCs w:val="22"/>
              </w:rPr>
            </w:pPr>
            <w:r w:rsidRPr="00A1596D">
              <w:rPr>
                <w:szCs w:val="22"/>
              </w:rPr>
              <w:t>Nombre:</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5E0E6" w14:textId="77777777" w:rsidR="007F5AD1" w:rsidRPr="00A1596D" w:rsidRDefault="007F5AD1" w:rsidP="00756B8D">
            <w:pPr>
              <w:spacing w:line="240" w:lineRule="auto"/>
              <w:ind w:right="452"/>
              <w:rPr>
                <w:szCs w:val="22"/>
              </w:rPr>
            </w:pPr>
          </w:p>
        </w:tc>
      </w:tr>
      <w:tr w:rsidR="007F5AD1" w:rsidRPr="00A1596D" w14:paraId="6BBBE51D" w14:textId="77777777" w:rsidTr="00756B8D">
        <w:tc>
          <w:tcPr>
            <w:tcW w:w="3118" w:type="dxa"/>
            <w:tcBorders>
              <w:right w:val="single" w:sz="4" w:space="0" w:color="auto"/>
            </w:tcBorders>
          </w:tcPr>
          <w:p w14:paraId="3044BAA4" w14:textId="77777777" w:rsidR="007F5AD1" w:rsidRPr="00A1596D" w:rsidRDefault="007F5AD1" w:rsidP="00756B8D">
            <w:pPr>
              <w:spacing w:line="240" w:lineRule="auto"/>
              <w:ind w:right="452"/>
              <w:rPr>
                <w:szCs w:val="22"/>
              </w:rPr>
            </w:pPr>
            <w:r w:rsidRPr="00A1596D">
              <w:rPr>
                <w:szCs w:val="22"/>
              </w:rPr>
              <w:t>Persona física:</w:t>
            </w:r>
          </w:p>
        </w:tc>
        <w:tc>
          <w:tcPr>
            <w:tcW w:w="4253" w:type="dxa"/>
            <w:tcBorders>
              <w:top w:val="single" w:sz="4" w:space="0" w:color="auto"/>
              <w:left w:val="single" w:sz="4" w:space="0" w:color="auto"/>
              <w:bottom w:val="single" w:sz="4" w:space="0" w:color="auto"/>
              <w:right w:val="single" w:sz="4" w:space="0" w:color="auto"/>
            </w:tcBorders>
          </w:tcPr>
          <w:p w14:paraId="57B8E87D" w14:textId="77777777" w:rsidR="007F5AD1" w:rsidRPr="00A1596D" w:rsidRDefault="007F5AD1" w:rsidP="00756B8D">
            <w:pPr>
              <w:spacing w:line="240" w:lineRule="auto"/>
              <w:ind w:right="452"/>
              <w:rPr>
                <w:szCs w:val="22"/>
              </w:rPr>
            </w:pPr>
          </w:p>
        </w:tc>
      </w:tr>
      <w:tr w:rsidR="007F5AD1" w:rsidRPr="00A1596D" w14:paraId="6BC25302" w14:textId="77777777" w:rsidTr="00756B8D">
        <w:tc>
          <w:tcPr>
            <w:tcW w:w="3118" w:type="dxa"/>
            <w:tcBorders>
              <w:right w:val="single" w:sz="4" w:space="0" w:color="auto"/>
            </w:tcBorders>
            <w:shd w:val="clear" w:color="auto" w:fill="D9D9D9" w:themeFill="background1" w:themeFillShade="D9"/>
          </w:tcPr>
          <w:p w14:paraId="22518458" w14:textId="77777777" w:rsidR="007F5AD1" w:rsidRPr="00A1596D" w:rsidRDefault="007F5AD1" w:rsidP="00756B8D">
            <w:pPr>
              <w:spacing w:line="240" w:lineRule="auto"/>
              <w:ind w:right="452"/>
              <w:rPr>
                <w:szCs w:val="22"/>
              </w:rPr>
            </w:pPr>
            <w:r w:rsidRPr="00A1596D">
              <w:rPr>
                <w:szCs w:val="22"/>
              </w:rPr>
              <w:t>Persona jurídica:</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EF2B8" w14:textId="77777777" w:rsidR="007F5AD1" w:rsidRPr="00A1596D" w:rsidRDefault="007F5AD1" w:rsidP="00756B8D">
            <w:pPr>
              <w:spacing w:line="240" w:lineRule="auto"/>
              <w:ind w:right="452"/>
              <w:rPr>
                <w:szCs w:val="22"/>
              </w:rPr>
            </w:pPr>
          </w:p>
        </w:tc>
      </w:tr>
      <w:tr w:rsidR="007F5AD1" w:rsidRPr="00A1596D" w14:paraId="49562AF4" w14:textId="77777777" w:rsidTr="00756B8D">
        <w:tc>
          <w:tcPr>
            <w:tcW w:w="3118" w:type="dxa"/>
            <w:tcBorders>
              <w:right w:val="single" w:sz="4" w:space="0" w:color="auto"/>
            </w:tcBorders>
          </w:tcPr>
          <w:p w14:paraId="18F76F96" w14:textId="77777777" w:rsidR="007F5AD1" w:rsidRPr="00A1596D" w:rsidRDefault="007F5AD1" w:rsidP="00756B8D">
            <w:pPr>
              <w:spacing w:line="240" w:lineRule="auto"/>
              <w:ind w:right="452"/>
              <w:rPr>
                <w:szCs w:val="22"/>
              </w:rPr>
            </w:pPr>
            <w:r w:rsidRPr="00A1596D">
              <w:rPr>
                <w:szCs w:val="22"/>
              </w:rPr>
              <w:t>Número de identificación:</w:t>
            </w:r>
          </w:p>
        </w:tc>
        <w:tc>
          <w:tcPr>
            <w:tcW w:w="4253" w:type="dxa"/>
            <w:tcBorders>
              <w:top w:val="single" w:sz="4" w:space="0" w:color="auto"/>
              <w:left w:val="single" w:sz="4" w:space="0" w:color="auto"/>
              <w:bottom w:val="single" w:sz="4" w:space="0" w:color="auto"/>
              <w:right w:val="single" w:sz="4" w:space="0" w:color="auto"/>
            </w:tcBorders>
          </w:tcPr>
          <w:p w14:paraId="67808AB5" w14:textId="77777777" w:rsidR="007F5AD1" w:rsidRPr="00A1596D" w:rsidRDefault="007F5AD1" w:rsidP="00756B8D">
            <w:pPr>
              <w:spacing w:line="240" w:lineRule="auto"/>
              <w:ind w:right="452"/>
              <w:rPr>
                <w:szCs w:val="22"/>
              </w:rPr>
            </w:pPr>
          </w:p>
        </w:tc>
      </w:tr>
    </w:tbl>
    <w:p w14:paraId="09BAAD62" w14:textId="77777777" w:rsidR="007F5AD1" w:rsidRPr="00A1596D" w:rsidRDefault="007F5AD1" w:rsidP="007F5AD1">
      <w:pPr>
        <w:spacing w:line="240" w:lineRule="auto"/>
        <w:ind w:left="426" w:right="452"/>
        <w:rPr>
          <w:szCs w:val="22"/>
        </w:rPr>
      </w:pPr>
    </w:p>
    <w:p w14:paraId="599A3ACD" w14:textId="77777777" w:rsidR="007F5AD1" w:rsidRPr="00A1596D" w:rsidRDefault="007F5AD1" w:rsidP="007F5AD1">
      <w:pPr>
        <w:spacing w:line="240" w:lineRule="auto"/>
        <w:ind w:left="426" w:right="452"/>
        <w:rPr>
          <w:szCs w:val="22"/>
        </w:rPr>
      </w:pPr>
      <w:proofErr w:type="gramStart"/>
      <w:r w:rsidRPr="00A1596D">
        <w:rPr>
          <w:szCs w:val="22"/>
        </w:rPr>
        <w:t>y</w:t>
      </w:r>
      <w:proofErr w:type="gramEnd"/>
      <w:r w:rsidRPr="00A1596D">
        <w:rPr>
          <w:szCs w:val="22"/>
        </w:rPr>
        <w:t xml:space="preserve"> que las condiciones de dicha facilidad crediticia será en las siguientes condiciones:</w:t>
      </w:r>
    </w:p>
    <w:p w14:paraId="0CCEBF24" w14:textId="77777777" w:rsidR="007F5AD1" w:rsidRPr="00A1596D" w:rsidRDefault="007F5AD1" w:rsidP="007F5AD1">
      <w:pPr>
        <w:spacing w:line="240" w:lineRule="auto"/>
        <w:ind w:left="426" w:right="452"/>
        <w:rPr>
          <w:szCs w:val="22"/>
        </w:rPr>
      </w:pPr>
    </w:p>
    <w:p w14:paraId="7287746F" w14:textId="77777777" w:rsidR="007F5AD1" w:rsidRPr="00A1596D" w:rsidRDefault="007F5AD1" w:rsidP="007F5AD1">
      <w:pPr>
        <w:spacing w:line="240" w:lineRule="auto"/>
        <w:ind w:left="426" w:right="452"/>
        <w:rPr>
          <w:szCs w:val="22"/>
          <w:lang w:val="es-CR"/>
        </w:rPr>
      </w:pPr>
      <w:r w:rsidRPr="00A1596D">
        <w:rPr>
          <w:szCs w:val="22"/>
          <w:lang w:val="es-CR"/>
        </w:rPr>
        <w:t>Condiciones del Crédito:</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855"/>
        <w:gridCol w:w="2405"/>
      </w:tblGrid>
      <w:tr w:rsidR="007F5AD1" w:rsidRPr="00A1596D" w14:paraId="3014B1FC" w14:textId="77777777" w:rsidTr="00756B8D">
        <w:tc>
          <w:tcPr>
            <w:tcW w:w="3255" w:type="dxa"/>
            <w:tcBorders>
              <w:right w:val="single" w:sz="4" w:space="0" w:color="auto"/>
            </w:tcBorders>
            <w:shd w:val="clear" w:color="auto" w:fill="D9D9D9" w:themeFill="background1" w:themeFillShade="D9"/>
          </w:tcPr>
          <w:p w14:paraId="518AB48B" w14:textId="77777777" w:rsidR="007F5AD1" w:rsidRPr="00A1596D" w:rsidRDefault="007F5AD1" w:rsidP="00756B8D">
            <w:pPr>
              <w:spacing w:line="240" w:lineRule="auto"/>
              <w:ind w:right="452"/>
              <w:rPr>
                <w:szCs w:val="22"/>
                <w:lang w:val="es-CR"/>
              </w:rPr>
            </w:pPr>
            <w:r w:rsidRPr="00A1596D">
              <w:rPr>
                <w:szCs w:val="22"/>
                <w:lang w:val="es-CR"/>
              </w:rPr>
              <w:t>Monto:</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D19D4" w14:textId="77777777" w:rsidR="007F5AD1" w:rsidRPr="00A1596D" w:rsidRDefault="007F5AD1" w:rsidP="00756B8D">
            <w:pPr>
              <w:spacing w:line="240" w:lineRule="auto"/>
              <w:ind w:right="452"/>
              <w:jc w:val="left"/>
              <w:rPr>
                <w:szCs w:val="22"/>
                <w:lang w:val="es-CR"/>
              </w:rPr>
            </w:pPr>
          </w:p>
        </w:tc>
      </w:tr>
      <w:tr w:rsidR="007F5AD1" w:rsidRPr="00A1596D" w14:paraId="222501CF" w14:textId="77777777" w:rsidTr="00756B8D">
        <w:tc>
          <w:tcPr>
            <w:tcW w:w="3255" w:type="dxa"/>
            <w:tcBorders>
              <w:right w:val="single" w:sz="4" w:space="0" w:color="auto"/>
            </w:tcBorders>
          </w:tcPr>
          <w:p w14:paraId="24FCCD77" w14:textId="77777777" w:rsidR="007F5AD1" w:rsidRPr="00A1596D" w:rsidRDefault="007F5AD1" w:rsidP="00756B8D">
            <w:pPr>
              <w:spacing w:line="240" w:lineRule="auto"/>
              <w:ind w:right="452"/>
              <w:rPr>
                <w:szCs w:val="22"/>
                <w:lang w:val="es-CR"/>
              </w:rPr>
            </w:pPr>
            <w:r w:rsidRPr="00A1596D">
              <w:rPr>
                <w:szCs w:val="22"/>
                <w:lang w:val="es-CR"/>
              </w:rPr>
              <w:t>Tipo de Moneda ($ o ¢):</w:t>
            </w:r>
          </w:p>
        </w:tc>
        <w:tc>
          <w:tcPr>
            <w:tcW w:w="3260" w:type="dxa"/>
            <w:gridSpan w:val="2"/>
            <w:tcBorders>
              <w:top w:val="single" w:sz="4" w:space="0" w:color="auto"/>
              <w:left w:val="single" w:sz="4" w:space="0" w:color="auto"/>
              <w:bottom w:val="single" w:sz="4" w:space="0" w:color="auto"/>
              <w:right w:val="single" w:sz="4" w:space="0" w:color="auto"/>
            </w:tcBorders>
          </w:tcPr>
          <w:p w14:paraId="11631B8F" w14:textId="77777777" w:rsidR="007F5AD1" w:rsidRPr="00A1596D" w:rsidRDefault="007F5AD1" w:rsidP="00756B8D">
            <w:pPr>
              <w:spacing w:line="240" w:lineRule="auto"/>
              <w:ind w:right="452"/>
              <w:rPr>
                <w:szCs w:val="22"/>
                <w:lang w:val="es-CR"/>
              </w:rPr>
            </w:pPr>
          </w:p>
        </w:tc>
      </w:tr>
      <w:tr w:rsidR="007F5AD1" w:rsidRPr="00A1596D" w14:paraId="1FBAC4C6" w14:textId="77777777" w:rsidTr="00756B8D">
        <w:tc>
          <w:tcPr>
            <w:tcW w:w="3255" w:type="dxa"/>
            <w:tcBorders>
              <w:right w:val="single" w:sz="4" w:space="0" w:color="auto"/>
            </w:tcBorders>
            <w:shd w:val="clear" w:color="auto" w:fill="D9D9D9" w:themeFill="background1" w:themeFillShade="D9"/>
          </w:tcPr>
          <w:p w14:paraId="00C33945" w14:textId="77777777" w:rsidR="007F5AD1" w:rsidRPr="00A1596D" w:rsidRDefault="007F5AD1" w:rsidP="00756B8D">
            <w:pPr>
              <w:spacing w:line="240" w:lineRule="auto"/>
              <w:ind w:right="452"/>
              <w:rPr>
                <w:szCs w:val="22"/>
                <w:lang w:val="es-CR"/>
              </w:rPr>
            </w:pPr>
            <w:r w:rsidRPr="00A1596D">
              <w:rPr>
                <w:szCs w:val="22"/>
                <w:lang w:val="es-CR"/>
              </w:rPr>
              <w:t>Tasa Interés efectiva(***):</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8C217" w14:textId="77777777" w:rsidR="007F5AD1" w:rsidRPr="00A1596D" w:rsidRDefault="007F5AD1" w:rsidP="00756B8D">
            <w:pPr>
              <w:spacing w:line="240" w:lineRule="auto"/>
              <w:ind w:right="452"/>
              <w:rPr>
                <w:szCs w:val="22"/>
                <w:lang w:val="es-CR"/>
              </w:rPr>
            </w:pPr>
          </w:p>
        </w:tc>
      </w:tr>
      <w:tr w:rsidR="007F5AD1" w:rsidRPr="00A1596D" w14:paraId="3C4B7FFF" w14:textId="77777777" w:rsidTr="00756B8D">
        <w:tc>
          <w:tcPr>
            <w:tcW w:w="3255" w:type="dxa"/>
            <w:tcBorders>
              <w:right w:val="single" w:sz="4" w:space="0" w:color="auto"/>
            </w:tcBorders>
          </w:tcPr>
          <w:p w14:paraId="5B1BABC1" w14:textId="77777777" w:rsidR="007F5AD1" w:rsidRPr="00A1596D" w:rsidRDefault="007F5AD1" w:rsidP="00756B8D">
            <w:pPr>
              <w:spacing w:line="240" w:lineRule="auto"/>
              <w:ind w:right="452"/>
              <w:rPr>
                <w:szCs w:val="22"/>
                <w:lang w:val="es-CR"/>
              </w:rPr>
            </w:pPr>
            <w:r w:rsidRPr="00A1596D">
              <w:rPr>
                <w:szCs w:val="22"/>
                <w:lang w:val="es-CR"/>
              </w:rPr>
              <w:t>Tasa nominal:</w:t>
            </w:r>
          </w:p>
        </w:tc>
        <w:tc>
          <w:tcPr>
            <w:tcW w:w="3260" w:type="dxa"/>
            <w:gridSpan w:val="2"/>
            <w:tcBorders>
              <w:top w:val="single" w:sz="4" w:space="0" w:color="auto"/>
              <w:left w:val="single" w:sz="4" w:space="0" w:color="auto"/>
              <w:bottom w:val="single" w:sz="4" w:space="0" w:color="auto"/>
              <w:right w:val="single" w:sz="4" w:space="0" w:color="auto"/>
            </w:tcBorders>
          </w:tcPr>
          <w:p w14:paraId="4F99046C" w14:textId="77777777" w:rsidR="007F5AD1" w:rsidRPr="00A1596D" w:rsidRDefault="007F5AD1" w:rsidP="00756B8D">
            <w:pPr>
              <w:spacing w:line="240" w:lineRule="auto"/>
              <w:ind w:right="452"/>
              <w:rPr>
                <w:szCs w:val="22"/>
                <w:lang w:val="es-CR"/>
              </w:rPr>
            </w:pPr>
          </w:p>
        </w:tc>
      </w:tr>
      <w:tr w:rsidR="007F5AD1" w:rsidRPr="00A1596D" w14:paraId="78A6BCE0" w14:textId="77777777" w:rsidTr="00756B8D">
        <w:trPr>
          <w:gridAfter w:val="1"/>
          <w:wAfter w:w="2405" w:type="dxa"/>
        </w:trPr>
        <w:tc>
          <w:tcPr>
            <w:tcW w:w="3255" w:type="dxa"/>
            <w:tcBorders>
              <w:right w:val="single" w:sz="4" w:space="0" w:color="auto"/>
            </w:tcBorders>
            <w:shd w:val="clear" w:color="auto" w:fill="D9D9D9" w:themeFill="background1" w:themeFillShade="D9"/>
          </w:tcPr>
          <w:p w14:paraId="377A2E88" w14:textId="77777777" w:rsidR="007F5AD1" w:rsidRPr="00A1596D" w:rsidRDefault="007F5AD1" w:rsidP="00756B8D">
            <w:pPr>
              <w:spacing w:line="240" w:lineRule="auto"/>
              <w:ind w:right="452"/>
              <w:rPr>
                <w:szCs w:val="22"/>
                <w:lang w:val="es-CR"/>
              </w:rPr>
            </w:pPr>
            <w:r w:rsidRPr="00A1596D">
              <w:rPr>
                <w:szCs w:val="22"/>
                <w:lang w:val="es-CR"/>
              </w:rPr>
              <w:t>Plazo en meses:</w:t>
            </w:r>
          </w:p>
        </w:tc>
        <w:tc>
          <w:tcPr>
            <w:tcW w:w="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7E987" w14:textId="77777777" w:rsidR="007F5AD1" w:rsidRPr="00A1596D" w:rsidRDefault="007F5AD1" w:rsidP="00756B8D">
            <w:pPr>
              <w:spacing w:line="240" w:lineRule="auto"/>
              <w:ind w:right="452"/>
              <w:jc w:val="center"/>
              <w:rPr>
                <w:szCs w:val="22"/>
                <w:lang w:val="es-CR"/>
              </w:rPr>
            </w:pPr>
          </w:p>
        </w:tc>
      </w:tr>
    </w:tbl>
    <w:p w14:paraId="2FA8DF9A" w14:textId="77777777" w:rsidR="007F5AD1" w:rsidRPr="00A1596D" w:rsidRDefault="007F5AD1" w:rsidP="007F5AD1">
      <w:pPr>
        <w:spacing w:line="240" w:lineRule="auto"/>
        <w:ind w:left="426" w:right="452"/>
        <w:rPr>
          <w:szCs w:val="22"/>
        </w:rPr>
      </w:pPr>
    </w:p>
    <w:p w14:paraId="7C96E518" w14:textId="77777777" w:rsidR="007F5AD1" w:rsidRDefault="007F5AD1" w:rsidP="007F5AD1">
      <w:pPr>
        <w:spacing w:line="240" w:lineRule="auto"/>
        <w:ind w:left="426" w:right="452"/>
        <w:rPr>
          <w:szCs w:val="22"/>
        </w:rPr>
      </w:pPr>
    </w:p>
    <w:p w14:paraId="43DFB4DE" w14:textId="77777777" w:rsidR="007F5AD1" w:rsidRPr="00A1596D" w:rsidRDefault="007F5AD1" w:rsidP="007F5AD1">
      <w:pPr>
        <w:spacing w:line="240" w:lineRule="auto"/>
        <w:ind w:left="426" w:right="452"/>
        <w:rPr>
          <w:szCs w:val="22"/>
        </w:rPr>
      </w:pPr>
      <w:r>
        <w:rPr>
          <w:szCs w:val="22"/>
        </w:rPr>
        <w:t>________________</w:t>
      </w:r>
    </w:p>
    <w:tbl>
      <w:tblPr>
        <w:tblW w:w="0" w:type="auto"/>
        <w:tblInd w:w="426" w:type="dxa"/>
        <w:tblCellMar>
          <w:left w:w="0" w:type="dxa"/>
          <w:right w:w="0" w:type="dxa"/>
        </w:tblCellMar>
        <w:tblLook w:val="04A0" w:firstRow="1" w:lastRow="0" w:firstColumn="1" w:lastColumn="0" w:noHBand="0" w:noVBand="1"/>
      </w:tblPr>
      <w:tblGrid>
        <w:gridCol w:w="4196"/>
        <w:gridCol w:w="4216"/>
      </w:tblGrid>
      <w:tr w:rsidR="007F5AD1" w:rsidRPr="00370495" w14:paraId="270BE73A" w14:textId="77777777" w:rsidTr="00756B8D">
        <w:tc>
          <w:tcPr>
            <w:tcW w:w="4196" w:type="dxa"/>
            <w:tcBorders>
              <w:right w:val="single" w:sz="4" w:space="0" w:color="auto"/>
            </w:tcBorders>
            <w:tcMar>
              <w:top w:w="0" w:type="dxa"/>
              <w:left w:w="108" w:type="dxa"/>
              <w:bottom w:w="0" w:type="dxa"/>
              <w:right w:w="108" w:type="dxa"/>
            </w:tcMar>
          </w:tcPr>
          <w:p w14:paraId="782A78E5" w14:textId="77777777" w:rsidR="007F5AD1" w:rsidRPr="00370495" w:rsidRDefault="007F5AD1" w:rsidP="00756B8D">
            <w:pPr>
              <w:spacing w:line="240" w:lineRule="auto"/>
              <w:ind w:left="459" w:right="452" w:hanging="459"/>
              <w:rPr>
                <w:sz w:val="16"/>
                <w:szCs w:val="16"/>
                <w:lang w:val="es-CR"/>
              </w:rPr>
            </w:pPr>
            <w:r w:rsidRPr="00370495">
              <w:rPr>
                <w:sz w:val="16"/>
                <w:szCs w:val="16"/>
                <w:lang w:val="es-CR"/>
              </w:rPr>
              <w:t>(*)</w:t>
            </w:r>
            <w:r>
              <w:rPr>
                <w:sz w:val="16"/>
                <w:szCs w:val="16"/>
                <w:lang w:val="es-CR"/>
              </w:rPr>
              <w:tab/>
            </w:r>
            <w:r w:rsidRPr="00370495">
              <w:rPr>
                <w:sz w:val="16"/>
                <w:szCs w:val="16"/>
                <w:lang w:val="es-CR"/>
              </w:rPr>
              <w:t>01 persona física nacional</w:t>
            </w:r>
          </w:p>
          <w:p w14:paraId="106CD7A4" w14:textId="77777777" w:rsidR="007F5AD1" w:rsidRPr="00370495" w:rsidRDefault="007F5AD1" w:rsidP="00756B8D">
            <w:pPr>
              <w:spacing w:line="240" w:lineRule="auto"/>
              <w:ind w:left="459" w:right="452" w:hanging="459"/>
              <w:rPr>
                <w:sz w:val="16"/>
                <w:szCs w:val="16"/>
                <w:lang w:val="es-CR"/>
              </w:rPr>
            </w:pPr>
            <w:r>
              <w:rPr>
                <w:sz w:val="16"/>
                <w:szCs w:val="16"/>
                <w:lang w:val="es-CR"/>
              </w:rPr>
              <w:tab/>
            </w:r>
            <w:r w:rsidRPr="00370495">
              <w:rPr>
                <w:sz w:val="16"/>
                <w:szCs w:val="16"/>
                <w:lang w:val="es-CR"/>
              </w:rPr>
              <w:t>02 extranjero Residente (DIMEX)</w:t>
            </w:r>
          </w:p>
          <w:p w14:paraId="3A99582A" w14:textId="77777777" w:rsidR="007F5AD1" w:rsidRPr="00370495" w:rsidRDefault="007F5AD1" w:rsidP="00756B8D">
            <w:pPr>
              <w:spacing w:line="240" w:lineRule="auto"/>
              <w:ind w:left="459" w:right="452" w:hanging="459"/>
              <w:rPr>
                <w:sz w:val="16"/>
                <w:szCs w:val="16"/>
                <w:lang w:val="es-CR"/>
              </w:rPr>
            </w:pPr>
            <w:r>
              <w:rPr>
                <w:sz w:val="16"/>
                <w:szCs w:val="16"/>
                <w:lang w:val="es-CR"/>
              </w:rPr>
              <w:tab/>
            </w:r>
            <w:r w:rsidRPr="00370495">
              <w:rPr>
                <w:sz w:val="16"/>
                <w:szCs w:val="16"/>
                <w:lang w:val="es-CR"/>
              </w:rPr>
              <w:t xml:space="preserve">05 otra persona extranjera (pasaporte o </w:t>
            </w:r>
            <w:proofErr w:type="spellStart"/>
            <w:r w:rsidRPr="00370495">
              <w:rPr>
                <w:sz w:val="16"/>
                <w:szCs w:val="16"/>
                <w:lang w:val="es-CR"/>
              </w:rPr>
              <w:t>Didi</w:t>
            </w:r>
            <w:proofErr w:type="spellEnd"/>
            <w:r w:rsidRPr="00370495">
              <w:rPr>
                <w:sz w:val="16"/>
                <w:szCs w:val="16"/>
                <w:lang w:val="es-CR"/>
              </w:rPr>
              <w:t>)</w:t>
            </w:r>
          </w:p>
          <w:p w14:paraId="27D815D5" w14:textId="77777777" w:rsidR="007F5AD1" w:rsidRPr="00370495" w:rsidRDefault="007F5AD1" w:rsidP="00756B8D">
            <w:pPr>
              <w:spacing w:line="240" w:lineRule="auto"/>
              <w:ind w:right="452"/>
              <w:rPr>
                <w:szCs w:val="22"/>
                <w:lang w:val="es-CR"/>
              </w:rPr>
            </w:pPr>
          </w:p>
        </w:tc>
        <w:tc>
          <w:tcPr>
            <w:tcW w:w="4216" w:type="dxa"/>
            <w:tcBorders>
              <w:left w:val="single" w:sz="4" w:space="0" w:color="auto"/>
            </w:tcBorders>
            <w:tcMar>
              <w:top w:w="0" w:type="dxa"/>
              <w:left w:w="108" w:type="dxa"/>
              <w:bottom w:w="0" w:type="dxa"/>
              <w:right w:w="108" w:type="dxa"/>
            </w:tcMar>
            <w:hideMark/>
          </w:tcPr>
          <w:p w14:paraId="27CA464D" w14:textId="77777777" w:rsidR="007F5AD1" w:rsidRPr="00370495" w:rsidRDefault="007F5AD1" w:rsidP="00756B8D">
            <w:pPr>
              <w:tabs>
                <w:tab w:val="left" w:pos="515"/>
              </w:tabs>
              <w:spacing w:line="240" w:lineRule="auto"/>
              <w:ind w:right="452"/>
              <w:rPr>
                <w:sz w:val="16"/>
                <w:szCs w:val="16"/>
                <w:lang w:val="es-CR"/>
              </w:rPr>
            </w:pPr>
            <w:r w:rsidRPr="00370495">
              <w:rPr>
                <w:sz w:val="16"/>
                <w:szCs w:val="16"/>
                <w:lang w:val="es-CR"/>
              </w:rPr>
              <w:t>(**)</w:t>
            </w:r>
            <w:r>
              <w:rPr>
                <w:sz w:val="16"/>
                <w:szCs w:val="16"/>
                <w:lang w:val="es-CR"/>
              </w:rPr>
              <w:tab/>
            </w:r>
            <w:r w:rsidRPr="00370495">
              <w:rPr>
                <w:sz w:val="16"/>
                <w:szCs w:val="16"/>
                <w:lang w:val="es-CR"/>
              </w:rPr>
              <w:t>03 empresa jurídica nacional</w:t>
            </w:r>
          </w:p>
          <w:p w14:paraId="15F7BB1C" w14:textId="77777777" w:rsidR="007F5AD1" w:rsidRPr="00370495" w:rsidRDefault="007F5AD1" w:rsidP="00756B8D">
            <w:pPr>
              <w:tabs>
                <w:tab w:val="left" w:pos="515"/>
              </w:tabs>
              <w:spacing w:line="240" w:lineRule="auto"/>
              <w:ind w:right="452"/>
              <w:rPr>
                <w:sz w:val="16"/>
                <w:szCs w:val="16"/>
                <w:lang w:val="es-CR"/>
              </w:rPr>
            </w:pPr>
            <w:r>
              <w:rPr>
                <w:sz w:val="16"/>
                <w:szCs w:val="16"/>
                <w:lang w:val="es-CR"/>
              </w:rPr>
              <w:tab/>
            </w:r>
            <w:r w:rsidRPr="00370495">
              <w:rPr>
                <w:sz w:val="16"/>
                <w:szCs w:val="16"/>
                <w:lang w:val="es-CR"/>
              </w:rPr>
              <w:t>04 empresa jurídica extranjera</w:t>
            </w:r>
          </w:p>
          <w:p w14:paraId="5BD1F16B" w14:textId="77777777" w:rsidR="007F5AD1" w:rsidRPr="00370495" w:rsidRDefault="007F5AD1" w:rsidP="00756B8D">
            <w:pPr>
              <w:tabs>
                <w:tab w:val="left" w:pos="515"/>
              </w:tabs>
              <w:spacing w:line="240" w:lineRule="auto"/>
              <w:ind w:right="452"/>
              <w:rPr>
                <w:sz w:val="16"/>
                <w:szCs w:val="16"/>
                <w:lang w:val="es-CR"/>
              </w:rPr>
            </w:pPr>
            <w:r>
              <w:rPr>
                <w:sz w:val="16"/>
                <w:szCs w:val="16"/>
                <w:lang w:val="es-CR"/>
              </w:rPr>
              <w:tab/>
            </w:r>
            <w:r w:rsidRPr="00370495">
              <w:rPr>
                <w:sz w:val="16"/>
                <w:szCs w:val="16"/>
                <w:lang w:val="es-CR"/>
              </w:rPr>
              <w:t>06 empresa extranjera no financiera</w:t>
            </w:r>
          </w:p>
          <w:p w14:paraId="20278451" w14:textId="77777777" w:rsidR="007F5AD1" w:rsidRPr="00370495" w:rsidRDefault="007F5AD1" w:rsidP="00756B8D">
            <w:pPr>
              <w:tabs>
                <w:tab w:val="left" w:pos="515"/>
              </w:tabs>
              <w:spacing w:line="240" w:lineRule="auto"/>
              <w:ind w:right="452"/>
              <w:rPr>
                <w:szCs w:val="22"/>
                <w:lang w:val="es-CR"/>
              </w:rPr>
            </w:pPr>
            <w:r>
              <w:rPr>
                <w:sz w:val="16"/>
                <w:szCs w:val="16"/>
                <w:lang w:val="es-CR"/>
              </w:rPr>
              <w:tab/>
            </w:r>
            <w:r w:rsidRPr="00370495">
              <w:rPr>
                <w:sz w:val="16"/>
                <w:szCs w:val="16"/>
                <w:lang w:val="es-CR"/>
              </w:rPr>
              <w:t>13 fideicomisos</w:t>
            </w:r>
          </w:p>
        </w:tc>
      </w:tr>
      <w:tr w:rsidR="007F5AD1" w:rsidRPr="00370495" w14:paraId="6C34C1EA" w14:textId="77777777" w:rsidTr="00756B8D">
        <w:tc>
          <w:tcPr>
            <w:tcW w:w="8412" w:type="dxa"/>
            <w:gridSpan w:val="2"/>
            <w:tcMar>
              <w:top w:w="0" w:type="dxa"/>
              <w:left w:w="108" w:type="dxa"/>
              <w:bottom w:w="0" w:type="dxa"/>
              <w:right w:w="108" w:type="dxa"/>
            </w:tcMar>
            <w:hideMark/>
          </w:tcPr>
          <w:p w14:paraId="0EB260B5" w14:textId="77777777" w:rsidR="007F5AD1" w:rsidRPr="00370495" w:rsidRDefault="007F5AD1" w:rsidP="00756B8D">
            <w:pPr>
              <w:spacing w:line="240" w:lineRule="auto"/>
              <w:ind w:left="33" w:right="452"/>
              <w:jc w:val="left"/>
              <w:rPr>
                <w:sz w:val="16"/>
                <w:szCs w:val="16"/>
                <w:lang w:val="es-CR"/>
              </w:rPr>
            </w:pPr>
            <w:r w:rsidRPr="00370495">
              <w:rPr>
                <w:sz w:val="16"/>
                <w:szCs w:val="16"/>
                <w:lang w:val="es-CR"/>
              </w:rPr>
              <w:t>(***) Debe incluir todos los costos, gastos, multas o comisiones</w:t>
            </w:r>
          </w:p>
        </w:tc>
      </w:tr>
    </w:tbl>
    <w:p w14:paraId="3F0016C2" w14:textId="77777777" w:rsidR="007F5AD1" w:rsidRDefault="007F5AD1" w:rsidP="007F5AD1">
      <w:pPr>
        <w:spacing w:line="240" w:lineRule="auto"/>
        <w:ind w:left="426" w:right="452"/>
        <w:rPr>
          <w:szCs w:val="22"/>
        </w:rPr>
      </w:pPr>
    </w:p>
    <w:p w14:paraId="0175E7EC" w14:textId="77777777" w:rsidR="007F5AD1" w:rsidRDefault="007F5AD1" w:rsidP="007F5AD1">
      <w:pPr>
        <w:spacing w:line="240" w:lineRule="auto"/>
        <w:ind w:left="426" w:right="452"/>
        <w:jc w:val="center"/>
        <w:rPr>
          <w:szCs w:val="22"/>
          <w:u w:val="single"/>
        </w:rPr>
      </w:pPr>
    </w:p>
    <w:p w14:paraId="234EFB3D" w14:textId="77777777" w:rsidR="007F5AD1" w:rsidRPr="00370495" w:rsidRDefault="007F5AD1" w:rsidP="007F5AD1">
      <w:pPr>
        <w:spacing w:line="240" w:lineRule="auto"/>
        <w:ind w:left="426" w:right="452"/>
        <w:jc w:val="center"/>
        <w:rPr>
          <w:szCs w:val="22"/>
          <w:u w:val="single"/>
        </w:rPr>
      </w:pPr>
      <w:r>
        <w:rPr>
          <w:szCs w:val="22"/>
          <w:u w:val="single"/>
        </w:rPr>
        <w:t>__________</w:t>
      </w:r>
      <w:r w:rsidRPr="00370495">
        <w:rPr>
          <w:szCs w:val="22"/>
          <w:u w:val="single"/>
        </w:rPr>
        <w:t>_______</w:t>
      </w:r>
      <w:r>
        <w:rPr>
          <w:szCs w:val="22"/>
          <w:u w:val="single"/>
        </w:rPr>
        <w:t>____</w:t>
      </w:r>
      <w:r w:rsidRPr="00370495">
        <w:rPr>
          <w:szCs w:val="22"/>
          <w:u w:val="single"/>
        </w:rPr>
        <w:t>______________________________</w:t>
      </w:r>
    </w:p>
    <w:p w14:paraId="253B3072" w14:textId="324763EF" w:rsidR="006972C9" w:rsidRPr="007F5AD1" w:rsidRDefault="007F5AD1" w:rsidP="007F5AD1">
      <w:pPr>
        <w:spacing w:line="240" w:lineRule="auto"/>
        <w:ind w:left="426" w:right="452"/>
        <w:jc w:val="center"/>
      </w:pPr>
      <w:r w:rsidRPr="00190723">
        <w:rPr>
          <w:szCs w:val="22"/>
        </w:rPr>
        <w:t>Firma (como oferente físico o representante legal)</w:t>
      </w:r>
    </w:p>
    <w:sectPr w:rsidR="006972C9" w:rsidRPr="007F5AD1" w:rsidSect="007F5AD1">
      <w:headerReference w:type="default" r:id="rId16"/>
      <w:footerReference w:type="default" r:id="rId17"/>
      <w:pgSz w:w="12240" w:h="15840"/>
      <w:pgMar w:top="1417" w:right="1701" w:bottom="709" w:left="1701" w:header="56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F8915" w14:textId="77777777" w:rsidR="00A70371" w:rsidRDefault="00A70371" w:rsidP="009349F3">
      <w:pPr>
        <w:spacing w:line="240" w:lineRule="auto"/>
      </w:pPr>
      <w:r>
        <w:separator/>
      </w:r>
    </w:p>
  </w:endnote>
  <w:endnote w:type="continuationSeparator" w:id="0">
    <w:p w14:paraId="7B902885" w14:textId="77777777" w:rsidR="00A70371" w:rsidRDefault="00A7037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886"/>
      <w:gridCol w:w="1617"/>
      <w:gridCol w:w="1439"/>
    </w:tblGrid>
    <w:tr w:rsidR="00517D62" w14:paraId="2A7D8D2E" w14:textId="77777777" w:rsidTr="007F5AD1">
      <w:tc>
        <w:tcPr>
          <w:tcW w:w="2886" w:type="dxa"/>
        </w:tcPr>
        <w:p w14:paraId="30E3E9A1" w14:textId="77777777" w:rsidR="00683A70" w:rsidRDefault="00683A70" w:rsidP="00683A70">
          <w:pPr>
            <w:pStyle w:val="Piedepgina"/>
            <w:rPr>
              <w:b/>
              <w:color w:val="7F7F7F" w:themeColor="text1" w:themeTint="80"/>
              <w:sz w:val="16"/>
              <w:szCs w:val="16"/>
            </w:rPr>
          </w:pPr>
          <w:r>
            <w:rPr>
              <w:b/>
              <w:color w:val="7F7F7F" w:themeColor="text1" w:themeTint="80"/>
              <w:sz w:val="16"/>
              <w:szCs w:val="16"/>
            </w:rPr>
            <w:t>Teléfono: (506) 2243-4848</w:t>
          </w:r>
        </w:p>
        <w:p w14:paraId="32868F98" w14:textId="77777777" w:rsidR="00683A70" w:rsidRDefault="00683A70" w:rsidP="00683A70">
          <w:pPr>
            <w:pStyle w:val="Piedepgina"/>
            <w:rPr>
              <w:b/>
              <w:color w:val="7F7F7F" w:themeColor="text1" w:themeTint="80"/>
              <w:sz w:val="16"/>
              <w:szCs w:val="16"/>
            </w:rPr>
          </w:pPr>
          <w:r>
            <w:rPr>
              <w:b/>
              <w:color w:val="7F7F7F" w:themeColor="text1" w:themeTint="80"/>
              <w:sz w:val="16"/>
              <w:szCs w:val="16"/>
            </w:rPr>
            <w:t>Facsímile: (506) 2243-4849</w:t>
          </w:r>
        </w:p>
        <w:p w14:paraId="6F3F8658" w14:textId="77777777" w:rsidR="00517D62" w:rsidRPr="009349F3" w:rsidRDefault="00517D62" w:rsidP="00683A70">
          <w:pPr>
            <w:pStyle w:val="Piedepgina"/>
            <w:rPr>
              <w:b/>
              <w:color w:val="7F7F7F" w:themeColor="text1" w:themeTint="80"/>
              <w:sz w:val="16"/>
              <w:szCs w:val="16"/>
            </w:rPr>
          </w:pPr>
        </w:p>
      </w:tc>
      <w:tc>
        <w:tcPr>
          <w:tcW w:w="2886" w:type="dxa"/>
        </w:tcPr>
        <w:p w14:paraId="7311CCC9"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14:paraId="0CEA2DBD"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39" w:type="dxa"/>
        </w:tcPr>
        <w:p w14:paraId="0EE962BC"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7F5AD1">
            <w:rPr>
              <w:b/>
              <w:noProof/>
              <w:color w:val="7F7F7F" w:themeColor="text1" w:themeTint="80"/>
              <w:sz w:val="16"/>
              <w:szCs w:val="16"/>
            </w:rPr>
            <w:t>1</w:t>
          </w:r>
          <w:r w:rsidRPr="006972C9">
            <w:rPr>
              <w:b/>
              <w:color w:val="7F7F7F" w:themeColor="text1" w:themeTint="80"/>
              <w:sz w:val="16"/>
              <w:szCs w:val="16"/>
            </w:rPr>
            <w:fldChar w:fldCharType="end"/>
          </w:r>
        </w:p>
      </w:tc>
    </w:tr>
  </w:tbl>
  <w:p w14:paraId="2D9DF11C" w14:textId="77777777" w:rsidR="009349F3" w:rsidRDefault="009349F3" w:rsidP="007F5A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9379D" w14:textId="77777777" w:rsidR="00A70371" w:rsidRDefault="00A70371" w:rsidP="009349F3">
      <w:pPr>
        <w:spacing w:line="240" w:lineRule="auto"/>
      </w:pPr>
      <w:r>
        <w:separator/>
      </w:r>
    </w:p>
  </w:footnote>
  <w:footnote w:type="continuationSeparator" w:id="0">
    <w:p w14:paraId="0202995E" w14:textId="77777777" w:rsidR="00A70371" w:rsidRDefault="00A70371"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CA6E" w14:textId="77777777" w:rsidR="009349F3" w:rsidRDefault="009349F3">
    <w:pPr>
      <w:pStyle w:val="Encabezado"/>
    </w:pPr>
    <w:r>
      <w:ptab w:relativeTo="margin" w:alignment="center" w:leader="none"/>
    </w:r>
    <w:r>
      <w:rPr>
        <w:noProof/>
        <w:lang w:val="es-CR" w:eastAsia="es-CR"/>
      </w:rPr>
      <w:drawing>
        <wp:inline distT="0" distB="0" distL="0" distR="0" wp14:anchorId="4B8B7B80" wp14:editId="410DC906">
          <wp:extent cx="1473145" cy="69105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58BE3BEF"/>
    <w:multiLevelType w:val="hybridMultilevel"/>
    <w:tmpl w:val="00D4FD5C"/>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D44FA2"/>
    <w:multiLevelType w:val="hybridMultilevel"/>
    <w:tmpl w:val="7B6663A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0F8378E"/>
    <w:multiLevelType w:val="hybridMultilevel"/>
    <w:tmpl w:val="16F6607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76F1D4B"/>
    <w:multiLevelType w:val="hybridMultilevel"/>
    <w:tmpl w:val="FE90674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71"/>
    <w:rsid w:val="000E564D"/>
    <w:rsid w:val="00517D62"/>
    <w:rsid w:val="00683A70"/>
    <w:rsid w:val="006972C9"/>
    <w:rsid w:val="006C6376"/>
    <w:rsid w:val="006F134C"/>
    <w:rsid w:val="006F502B"/>
    <w:rsid w:val="007F5AD1"/>
    <w:rsid w:val="008200B7"/>
    <w:rsid w:val="00855792"/>
    <w:rsid w:val="00900B79"/>
    <w:rsid w:val="009349F3"/>
    <w:rsid w:val="00961D79"/>
    <w:rsid w:val="00A70371"/>
    <w:rsid w:val="00AF06C5"/>
    <w:rsid w:val="00B7752A"/>
    <w:rsid w:val="00BA1867"/>
    <w:rsid w:val="00BE04E5"/>
    <w:rsid w:val="00D2742B"/>
    <w:rsid w:val="00DE2D06"/>
    <w:rsid w:val="00F61B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E5B7C2"/>
  <w15:chartTrackingRefBased/>
  <w15:docId w15:val="{2CF4FCBB-8D93-458E-861B-2B4E00ED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E564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64D"/>
    <w:rPr>
      <w:rFonts w:ascii="Segoe UI" w:eastAsia="Times New Roman" w:hAnsi="Segoe UI" w:cs="Segoe UI"/>
      <w:sz w:val="18"/>
      <w:szCs w:val="18"/>
      <w:lang w:val="es-ES"/>
    </w:rPr>
  </w:style>
  <w:style w:type="paragraph" w:styleId="NormalWeb">
    <w:name w:val="Normal (Web)"/>
    <w:basedOn w:val="Normal"/>
    <w:semiHidden/>
    <w:unhideWhenUsed/>
    <w:rsid w:val="00A70371"/>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rsid w:val="00A70371"/>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A7037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rsid w:val="00A7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ferentesdecredito@sugef.fi.c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ferentesdecredito@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857D21633F4CCF9A7EE44D85199754"/>
        <w:category>
          <w:name w:val="General"/>
          <w:gallery w:val="placeholder"/>
        </w:category>
        <w:types>
          <w:type w:val="bbPlcHdr"/>
        </w:types>
        <w:behaviors>
          <w:behavior w:val="content"/>
        </w:behaviors>
        <w:guid w:val="{FEF79C8B-49E5-4472-A48E-7DA0BC792240}"/>
      </w:docPartPr>
      <w:docPartBody>
        <w:p w:rsidR="007C5FAA" w:rsidRDefault="0039635B" w:rsidP="0039635B">
          <w:pPr>
            <w:pStyle w:val="F0857D21633F4CCF9A7EE44D85199754"/>
          </w:pPr>
          <w:r w:rsidRPr="001E0779">
            <w:rPr>
              <w:rStyle w:val="Textodelmarcadordeposicin"/>
            </w:rPr>
            <w:t>Haga clic aquí para escribir texto.</w:t>
          </w:r>
        </w:p>
      </w:docPartBody>
    </w:docPart>
    <w:docPart>
      <w:docPartPr>
        <w:name w:val="3ED87F18D8AC461993C2C0B64F6AAC23"/>
        <w:category>
          <w:name w:val="General"/>
          <w:gallery w:val="placeholder"/>
        </w:category>
        <w:types>
          <w:type w:val="bbPlcHdr"/>
        </w:types>
        <w:behaviors>
          <w:behavior w:val="content"/>
        </w:behaviors>
        <w:guid w:val="{E7F76766-EBC7-4FB5-8A5C-78DA8CDD898C}"/>
      </w:docPartPr>
      <w:docPartBody>
        <w:p w:rsidR="007C5FAA" w:rsidRDefault="0039635B" w:rsidP="0039635B">
          <w:pPr>
            <w:pStyle w:val="3ED87F18D8AC461993C2C0B64F6AAC2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5B"/>
    <w:rsid w:val="0039635B"/>
    <w:rsid w:val="007C5FA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635B"/>
  </w:style>
  <w:style w:type="paragraph" w:customStyle="1" w:styleId="4EC3BA9900CA440AADA15005A2311639">
    <w:name w:val="4EC3BA9900CA440AADA15005A2311639"/>
  </w:style>
  <w:style w:type="paragraph" w:customStyle="1" w:styleId="9414D5BFD9064CEC82709407A8B894B9">
    <w:name w:val="9414D5BFD9064CEC82709407A8B894B9"/>
  </w:style>
  <w:style w:type="paragraph" w:customStyle="1" w:styleId="F0857D21633F4CCF9A7EE44D85199754">
    <w:name w:val="F0857D21633F4CCF9A7EE44D85199754"/>
    <w:rsid w:val="0039635B"/>
  </w:style>
  <w:style w:type="paragraph" w:customStyle="1" w:styleId="3ED87F18D8AC461993C2C0B64F6AAC23">
    <w:name w:val="3ED87F18D8AC461993C2C0B64F6AAC23"/>
    <w:rsid w:val="00396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rVnJCGi0L8IDsPoUhHwGOiOBAVY5jpzVaH5RXBmn9Q8=</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xyWJ2gfLYMGNTKCTA6YknxaLSM6Xfi62bBpOQUAZlbo=</DigestValue>
    </Reference>
  </SignedInfo>
  <SignatureValue>NNAHza7iwrj7xSIut7xqCbUn7FLE9va9cuCQq0AaEBFOtH4iNQDP8HQydOgMY0a6mVUFEwDob2lN
EqkebNKknaHW5klgOEeDuNB5G4LyGOo530ciUXfPnaK/JnkkIEjyk1s1sNr9YVADb58Te8NP4kss
FxZxICF2wc6wX5hwwTTQp3K95UwpeVGQ7WIqZHHU3rS/oNePpcBXelREs7kWpN0c9fBTyYOfSC83
y84T0Cd0IvQZT9NUXgTqrLuCfnNt9/trNoibht7C8K9JYMLpgrlN14Ok+4rNUwXhZhdzlVhgYebd
vI9FwZ9EmGVnpP1i76Pp127u6YZ096ukCTqx7A==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ZNPNg+mlvg1oKwxX1vmh5DMQdPP0F3b+r+4WUltEwyk=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H0K+AYnVJMXRdS1tb1oPAwybsTevdd/fEpCXjGB0Daw=</DigestValue>
      </Reference>
      <Reference URI="/word/document.xml?ContentType=application/vnd.openxmlformats-officedocument.wordprocessingml.document.main+xml">
        <DigestMethod Algorithm="http://www.w3.org/2001/04/xmlenc#sha256"/>
        <DigestValue>zxMeJaZyM3OiKBRZtfBINrx7A9+2PNF5f+hxYlO9L2M=</DigestValue>
      </Reference>
      <Reference URI="/word/endnotes.xml?ContentType=application/vnd.openxmlformats-officedocument.wordprocessingml.endnotes+xml">
        <DigestMethod Algorithm="http://www.w3.org/2001/04/xmlenc#sha256"/>
        <DigestValue>8E9qpylX0yxF7J5PSdY3f6sHWjYNQ9XPySfhHoUeD9A=</DigestValue>
      </Reference>
      <Reference URI="/word/fontTable.xml?ContentType=application/vnd.openxmlformats-officedocument.wordprocessingml.fontTable+xml">
        <DigestMethod Algorithm="http://www.w3.org/2001/04/xmlenc#sha256"/>
        <DigestValue>nOr2d4GxxuP0dghz6tuk2wfxYWxfyfHcJfgjU2ir81o=</DigestValue>
      </Reference>
      <Reference URI="/word/footer1.xml?ContentType=application/vnd.openxmlformats-officedocument.wordprocessingml.footer+xml">
        <DigestMethod Algorithm="http://www.w3.org/2001/04/xmlenc#sha256"/>
        <DigestValue>y/a0MZuUQhpxdsU7Ms5rlSoMUluXTDw0yiu/Eb+BOAo=</DigestValue>
      </Reference>
      <Reference URI="/word/footnotes.xml?ContentType=application/vnd.openxmlformats-officedocument.wordprocessingml.footnotes+xml">
        <DigestMethod Algorithm="http://www.w3.org/2001/04/xmlenc#sha256"/>
        <DigestValue>KEbJBTPIweA11cuTEUOmGG/ao3ZHqJIwwKoj0wGk8jk=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ZB0qYoQIwUm2QKxT5ue/eqV0gUAplmqS11f8uMEZ6XM=</DigestValue>
      </Reference>
      <Reference URI="/word/glossary/fontTable.xml?ContentType=application/vnd.openxmlformats-officedocument.wordprocessingml.fontTable+xml">
        <DigestMethod Algorithm="http://www.w3.org/2001/04/xmlenc#sha256"/>
        <DigestValue>nOr2d4GxxuP0dghz6tuk2wfxYWxfyfHcJfgjU2ir81o=</DigestValue>
      </Reference>
      <Reference URI="/word/glossary/settings.xml?ContentType=application/vnd.openxmlformats-officedocument.wordprocessingml.settings+xml">
        <DigestMethod Algorithm="http://www.w3.org/2001/04/xmlenc#sha256"/>
        <DigestValue>0TCj5/O4mCu0eMrzT1MQe5AmiuJV0t+C+yREbHQIJGc=</DigestValue>
      </Reference>
      <Reference URI="/word/glossary/styles.xml?ContentType=application/vnd.openxmlformats-officedocument.wordprocessingml.styles+xml">
        <DigestMethod Algorithm="http://www.w3.org/2001/04/xmlenc#sha256"/>
        <DigestValue>PFW4D6g9Jr+XzgJERTxMkbLb4lt75ICWmof6vICX+VQ=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CvxGX0coh3OZZyYzgwLu1zoWHQSJYzbNuyHAGV9WeUE=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S30cVWWHtDb4r4HjCFR7Cvsv6jO+BAhYBtTbSI2Hin4=</DigestValue>
      </Reference>
      <Reference URI="/word/settings.xml?ContentType=application/vnd.openxmlformats-officedocument.wordprocessingml.settings+xml">
        <DigestMethod Algorithm="http://www.w3.org/2001/04/xmlenc#sha256"/>
        <DigestValue>WIMObMb7acZW9qzKe+el0bWcRFptGR4iaLUCM4Twhs4=</DigestValue>
      </Reference>
      <Reference URI="/word/styles.xml?ContentType=application/vnd.openxmlformats-officedocument.wordprocessingml.styles+xml">
        <DigestMethod Algorithm="http://www.w3.org/2001/04/xmlenc#sha256"/>
        <DigestValue>XyXGnvffPOOGH3J/i+c6hsZ3Ize1rNZ79+txx/4L24k=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apNFs+AAMi3FtCoOvS2/6/qtfDkU2UFwSL+oA6ARrEc=</DigestValue>
      </Reference>
    </Manifest>
    <SignatureProperties>
      <SignatureProperty Id="idSignatureTime" Target="#idPackageSignature">
        <mdssi:SignatureTime xmlns:mdssi="http://schemas.openxmlformats.org/package/2006/digital-signature">
          <mdssi:Format>YYYY-MM-DDThh:mm:ssTZD</mdssi:Format>
          <mdssi:Value>2020-07-17T16:41:02Z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2020-07-17T16:41:02Z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ue8AptrKlAYw0kVIFki73xQw8LzcIcS6yQdM17JK68CBAoYq10YDzIwMjAwNzE3MTY0MT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</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V8N7U0HcgSlgM2Dd2cr+I6L4PhQ=</xd:ByKey>
                  </xd:ResponderID>
                  <xd:ProducedAt>2020-07-17T16:41:01Z</xd:ProducedAt>
                </xd:OCSPIdentifier>
                <xd:DigestAlgAndValue>
                  <DigestMethod Algorithm="http://www.w3.org/2001/04/xmlenc#sha256"/>
                  <DigestValue>CkchUCx++HLAAB/c941muobnh+CiJECcYpbvs38fv94=</DigestValue>
                </xd:DigestAlgAndValue>
              </xd:OCSPRef>
            </xd:OCSPRefs>
            <xd:CRLRefs>
              <xd:CRLRef>
                <xd:DigestAlgAndValue>
                  <DigestMethod Algorithm="http://www.w3.org/2001/04/xmlenc#sha256"/>
                  <DigestValue>zhEfIB18EtBstxuZvsRHvK5yVlc1pNfnMDqx4kxMK+I=</DigestValue>
                </xd:DigestAlgAndValue>
                <xd:CRLIdentifier>
                  <xd:Issuer>CN=CA POLITICA PERSONA FISICA - COSTA RICA v2, OU=DCFD, O=MICITT, C=CR, SERIALNUMBER=CPJ-2-100-098311</xd:Issuer>
                  <xd:IssueTime>2020-07-08T16:47:17Z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</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bGQMfq5+6se1XPxeyFVoYlXN2e0+kzqZDTxa9+WDrkCBAoYq14YDzIwMjAwNzE3MTY0MTE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i:0#.w|pdc-atlantida\solisce</DisplayName>
        <AccountId>1826</AccountId>
        <AccountType/>
      </UserInfo>
      <UserInfo>
        <DisplayName>i:0#.w|pdc-atlantida\gomezmm</DisplayName>
        <AccountId>301</AccountId>
        <AccountType/>
      </UserInfo>
      <UserInfo>
        <DisplayName>i:0#.w|pdc-atlantida\cotoar</DisplayName>
        <AccountId>291</AccountId>
        <AccountType/>
      </UserInfo>
      <UserInfo>
        <DisplayName>i:0#.w|pdc-atlantida\hernandezam</DisplayName>
        <AccountId>307</AccountId>
        <AccountType/>
      </UserInfo>
      <UserInfo>
        <DisplayName>i:0#.w|pdc-atlantida\moralesbo</DisplayName>
        <AccountId>297</AccountId>
        <AccountType/>
      </UserInfo>
      <UserInfo>
        <DisplayName>i:0#.w|pdc-atlantida\guerrerola</DisplayName>
        <AccountId>2015</AccountId>
        <AccountType/>
      </UserInfo>
      <UserInfo>
        <DisplayName>i:0#.w|pdc-atlantida\montoyase</DisplayName>
        <AccountId>310</AccountId>
        <AccountType/>
      </UserInfo>
      <UserInfo>
        <DisplayName>i:0#.w|pdc-atlantida\seguraca</DisplayName>
        <AccountId>1761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2020-01-06T17:14:00+00:00</FechaDocumento>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Resolución-Solicitudes CIC Oferentes de crédito</Subject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4AE2AD06-1E61-49FA-8E32-91136EB13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529B0-C9DC-43D1-A998-D62CE4B1C738}">
  <ds:schemaRefs>
    <ds:schemaRef ds:uri="http://purl.org/dc/terms/"/>
    <ds:schemaRef ds:uri="http://schemas.microsoft.com/office/2006/metadata/properties"/>
    <ds:schemaRef ds:uri="b875e23b-67d9-4b2e-bdec-edacbf90b326"/>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5BF63903-5C29-4567-86B4-14179E28CDCB}">
  <ds:schemaRefs>
    <ds:schemaRef ds:uri="http://schemas.microsoft.com/sharepoint/v3/contenttype/forms"/>
  </ds:schemaRefs>
</ds:datastoreItem>
</file>

<file path=customXml/itemProps4.xml><?xml version="1.0" encoding="utf-8"?>
<ds:datastoreItem xmlns:ds="http://schemas.openxmlformats.org/officeDocument/2006/customXml" ds:itemID="{AA2583E2-204A-4DEE-B2D1-A8C9363C9DDA}">
  <ds:schemaRefs>
    <ds:schemaRef ds:uri="office.server.policy"/>
  </ds:schemaRefs>
</ds:datastoreItem>
</file>

<file path=customXml/itemProps5.xml><?xml version="1.0" encoding="utf-8"?>
<ds:datastoreItem xmlns:ds="http://schemas.openxmlformats.org/officeDocument/2006/customXml" ds:itemID="{F88BD129-7848-44C4-905F-475CD5BE8F05}">
  <ds:schemaRefs>
    <ds:schemaRef ds:uri="http://schemas.microsoft.com/sharepoint/events"/>
  </ds:schemaRefs>
</ds:datastoreItem>
</file>

<file path=customXml/itemProps6.xml><?xml version="1.0" encoding="utf-8"?>
<ds:datastoreItem xmlns:ds="http://schemas.openxmlformats.org/officeDocument/2006/customXml" ds:itemID="{81BC3793-8612-4BDF-94E9-0671000448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Template>
  <TotalTime>53</TotalTime>
  <Pages>5</Pages>
  <Words>1372</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ALFARO ALEJANDRA</dc:creator>
  <cp:keywords/>
  <dc:description/>
  <cp:lastModifiedBy>ARIAS ALFARO ALEJANDRA</cp:lastModifiedBy>
  <cp:revision>4</cp:revision>
  <dcterms:created xsi:type="dcterms:W3CDTF">2020-07-13T20:58:00Z</dcterms:created>
  <dcterms:modified xsi:type="dcterms:W3CDTF">2020-07-17T16:36:00Z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_dlc_policyId">
    <vt:lpwstr>0x010100E97154E09FCE6A4E8EAEBD5C54DD1AE4|-1695030217</vt:lpwstr>
  </property>
  <property fmtid="{D5CDD505-2E9C-101B-9397-08002B2CF9AE}" pid="1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2" name="Confidencialidad">
    <vt:lpwstr>Público|99c2402f-8ec3-4ca8-8024-be52e4e7f629</vt:lpwstr>
  </property>
  <property fmtid="{D5CDD505-2E9C-101B-9397-08002B2CF9AE}" pid="13" name="Order">
    <vt:r8>780500</vt:r8>
  </property>
  <property fmtid="{D5CDD505-2E9C-101B-9397-08002B2CF9AE}" pid="14" name="WorkflowChangePath">
    <vt:lpwstr>9117168c-c0c0-43d5-af10-31f90bb255ba,5;ab7952a0-1ae5-4b26-8d7a-be63a467751b,8;ab7952a0-1ae5-4b26-8d7a-be63a467751b,14;</vt:lpwstr>
  </property>
</Properties>
</file>