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8F6E" w14:textId="4631401F" w:rsidR="00AB44EF" w:rsidRDefault="00A92964" w:rsidP="00412940">
      <w:pPr>
        <w:ind w:left="720" w:hanging="720"/>
        <w:contextualSpacing/>
        <w:jc w:val="right"/>
        <w:rPr>
          <w:b/>
          <w:sz w:val="28"/>
          <w:szCs w:val="28"/>
        </w:rPr>
      </w:pPr>
      <w:bookmarkStart w:id="0" w:name="_Toc110233790"/>
      <w:bookmarkStart w:id="1" w:name="_GoBack"/>
      <w:bookmarkEnd w:id="1"/>
      <w:r w:rsidRPr="00AA1823">
        <w:rPr>
          <w:b/>
          <w:sz w:val="28"/>
          <w:szCs w:val="28"/>
        </w:rPr>
        <w:t>Sistema de Captura, Verificación y Carga de</w:t>
      </w:r>
    </w:p>
    <w:p w14:paraId="76DB4C65" w14:textId="77777777" w:rsidR="00A92964" w:rsidRDefault="00A92964" w:rsidP="00412940">
      <w:pPr>
        <w:contextualSpacing/>
        <w:jc w:val="right"/>
        <w:rPr>
          <w:b/>
          <w:sz w:val="28"/>
          <w:szCs w:val="28"/>
        </w:rPr>
      </w:pPr>
      <w:r w:rsidRPr="00AA1823">
        <w:rPr>
          <w:b/>
          <w:sz w:val="28"/>
          <w:szCs w:val="28"/>
        </w:rPr>
        <w:t>Datos Documentación de Datos de Envío</w:t>
      </w:r>
      <w:bookmarkEnd w:id="0"/>
      <w:r w:rsidRPr="00AA1823">
        <w:rPr>
          <w:b/>
          <w:sz w:val="28"/>
          <w:szCs w:val="28"/>
        </w:rPr>
        <w:t xml:space="preserve"> </w:t>
      </w:r>
    </w:p>
    <w:p w14:paraId="560EABF0" w14:textId="77777777" w:rsidR="00AB44EF" w:rsidRPr="00AA1823" w:rsidRDefault="00AB44EF" w:rsidP="00412940">
      <w:pPr>
        <w:contextualSpacing/>
        <w:jc w:val="right"/>
        <w:rPr>
          <w:b/>
          <w:sz w:val="28"/>
          <w:szCs w:val="28"/>
        </w:rPr>
      </w:pPr>
    </w:p>
    <w:p w14:paraId="0BE6E9BC" w14:textId="2E3D4577" w:rsidR="00F93855" w:rsidRDefault="00F93855" w:rsidP="00412940">
      <w:pPr>
        <w:contextualSpacing/>
        <w:jc w:val="right"/>
        <w:rPr>
          <w:b/>
          <w:sz w:val="28"/>
          <w:szCs w:val="28"/>
        </w:rPr>
      </w:pPr>
      <w:bookmarkStart w:id="2" w:name="_Toc110233791"/>
      <w:r w:rsidRPr="00AB44EF">
        <w:rPr>
          <w:b/>
          <w:sz w:val="28"/>
          <w:szCs w:val="28"/>
        </w:rPr>
        <w:t xml:space="preserve">Clase </w:t>
      </w:r>
      <w:bookmarkEnd w:id="2"/>
      <w:r w:rsidR="00DF61C8">
        <w:rPr>
          <w:b/>
          <w:sz w:val="28"/>
          <w:szCs w:val="28"/>
        </w:rPr>
        <w:t xml:space="preserve">Prestamista de </w:t>
      </w:r>
      <w:r w:rsidR="00E3670C">
        <w:rPr>
          <w:b/>
          <w:sz w:val="28"/>
          <w:szCs w:val="28"/>
        </w:rPr>
        <w:t>Última</w:t>
      </w:r>
      <w:r w:rsidR="00DF61C8">
        <w:rPr>
          <w:b/>
          <w:sz w:val="28"/>
          <w:szCs w:val="28"/>
        </w:rPr>
        <w:t xml:space="preserve"> Instancia</w:t>
      </w:r>
    </w:p>
    <w:p w14:paraId="34A19914" w14:textId="77777777" w:rsidR="00AB44EF" w:rsidRPr="00AB44EF" w:rsidRDefault="00AB44EF" w:rsidP="00412940">
      <w:pPr>
        <w:contextualSpacing/>
        <w:jc w:val="right"/>
        <w:rPr>
          <w:b/>
          <w:sz w:val="28"/>
          <w:szCs w:val="28"/>
        </w:rPr>
      </w:pPr>
    </w:p>
    <w:p w14:paraId="367A6E8E" w14:textId="77777777" w:rsidR="00A92964" w:rsidRPr="00B522B2" w:rsidRDefault="00A92964" w:rsidP="00412940">
      <w:pPr>
        <w:contextualSpacing/>
        <w:jc w:val="right"/>
        <w:rPr>
          <w:rFonts w:ascii="Cambria" w:hAnsi="Cambria"/>
          <w:b/>
          <w:sz w:val="32"/>
          <w:szCs w:val="32"/>
          <w:lang w:val="es-CR"/>
        </w:rPr>
      </w:pPr>
      <w:r w:rsidRPr="00B522B2">
        <w:rPr>
          <w:rFonts w:ascii="Cambria" w:hAnsi="Cambria"/>
          <w:b/>
          <w:sz w:val="32"/>
          <w:szCs w:val="32"/>
          <w:lang w:val="es-CR"/>
        </w:rPr>
        <w:t>(Formato XML)</w:t>
      </w:r>
    </w:p>
    <w:p w14:paraId="420A6A6B" w14:textId="4E9D24FA" w:rsidR="00A92964" w:rsidRPr="00B522B2" w:rsidRDefault="00A92964" w:rsidP="00412940">
      <w:pPr>
        <w:contextualSpacing/>
        <w:jc w:val="right"/>
        <w:rPr>
          <w:rFonts w:ascii="Cambria" w:hAnsi="Cambria"/>
          <w:b/>
          <w:bCs/>
          <w:sz w:val="32"/>
          <w:szCs w:val="32"/>
          <w:lang w:val="es-CR"/>
        </w:rPr>
      </w:pPr>
      <w:r w:rsidRPr="00B522B2">
        <w:rPr>
          <w:rFonts w:ascii="Cambria" w:hAnsi="Cambria"/>
          <w:b/>
          <w:bCs/>
          <w:sz w:val="32"/>
          <w:szCs w:val="32"/>
          <w:lang w:val="es-CR"/>
        </w:rPr>
        <w:t>Versión 1.</w:t>
      </w:r>
      <w:r w:rsidR="00DF61C8">
        <w:rPr>
          <w:rFonts w:ascii="Cambria" w:hAnsi="Cambria"/>
          <w:b/>
          <w:bCs/>
          <w:sz w:val="32"/>
          <w:szCs w:val="32"/>
          <w:lang w:val="es-CR"/>
        </w:rPr>
        <w:t>0</w:t>
      </w:r>
    </w:p>
    <w:p w14:paraId="4A4F326D" w14:textId="77777777" w:rsidR="00442707" w:rsidRPr="00D01A70" w:rsidRDefault="00442707" w:rsidP="00412940">
      <w:pPr>
        <w:contextualSpacing/>
        <w:jc w:val="right"/>
        <w:rPr>
          <w:rFonts w:ascii="Cambria" w:hAnsi="Cambria"/>
          <w:b/>
          <w:bCs/>
          <w:lang w:val="es-CR"/>
        </w:rPr>
      </w:pPr>
      <w:r w:rsidRPr="00D01A70">
        <w:rPr>
          <w:rFonts w:ascii="Cambria" w:hAnsi="Cambria"/>
          <w:b/>
          <w:bCs/>
          <w:lang w:val="es-CR"/>
        </w:rPr>
        <w:t>Carta Circular Externa</w:t>
      </w:r>
    </w:p>
    <w:p w14:paraId="5B4E5D2F" w14:textId="231CC105" w:rsidR="00442707" w:rsidRPr="00D01A70" w:rsidRDefault="00442707" w:rsidP="00412940">
      <w:pPr>
        <w:contextualSpacing/>
        <w:jc w:val="right"/>
        <w:rPr>
          <w:rFonts w:ascii="Cambria" w:hAnsi="Cambria"/>
          <w:b/>
          <w:bCs/>
          <w:lang w:val="es-CR"/>
        </w:rPr>
      </w:pPr>
      <w:r w:rsidRPr="00D01A70">
        <w:rPr>
          <w:rFonts w:ascii="Cambria" w:hAnsi="Cambria"/>
          <w:b/>
          <w:bCs/>
          <w:lang w:val="es-CR"/>
        </w:rPr>
        <w:t xml:space="preserve">SGF </w:t>
      </w:r>
      <w:r w:rsidR="00741918">
        <w:rPr>
          <w:rFonts w:ascii="Cambria" w:hAnsi="Cambria"/>
          <w:b/>
          <w:bCs/>
          <w:lang w:val="es-CR"/>
        </w:rPr>
        <w:t>1585</w:t>
      </w:r>
      <w:r>
        <w:rPr>
          <w:rFonts w:ascii="Cambria" w:hAnsi="Cambria"/>
          <w:b/>
          <w:bCs/>
          <w:lang w:val="es-CR"/>
        </w:rPr>
        <w:t>-</w:t>
      </w:r>
      <w:r w:rsidR="00890FFB">
        <w:rPr>
          <w:rFonts w:ascii="Cambria" w:hAnsi="Cambria"/>
          <w:b/>
          <w:bCs/>
          <w:lang w:val="es-CR"/>
        </w:rPr>
        <w:t>2020</w:t>
      </w:r>
    </w:p>
    <w:p w14:paraId="6859A8E4" w14:textId="09A64F2F" w:rsidR="00442707" w:rsidRPr="00D01A70" w:rsidRDefault="00741918" w:rsidP="00412940">
      <w:pPr>
        <w:contextualSpacing/>
        <w:jc w:val="right"/>
        <w:rPr>
          <w:rFonts w:ascii="Cambria" w:hAnsi="Cambria"/>
          <w:b/>
          <w:bCs/>
          <w:lang w:val="es-CR"/>
        </w:rPr>
      </w:pPr>
      <w:r>
        <w:rPr>
          <w:rFonts w:ascii="Cambria" w:hAnsi="Cambria"/>
          <w:b/>
          <w:bCs/>
          <w:lang w:val="es-CR"/>
        </w:rPr>
        <w:t xml:space="preserve">04 </w:t>
      </w:r>
      <w:r w:rsidR="00680A59">
        <w:rPr>
          <w:rFonts w:ascii="Cambria" w:hAnsi="Cambria"/>
          <w:b/>
          <w:bCs/>
          <w:lang w:val="es-CR"/>
        </w:rPr>
        <w:t xml:space="preserve">de </w:t>
      </w:r>
      <w:r>
        <w:rPr>
          <w:rFonts w:ascii="Cambria" w:hAnsi="Cambria"/>
          <w:b/>
          <w:bCs/>
          <w:lang w:val="es-CR"/>
        </w:rPr>
        <w:t>mayo</w:t>
      </w:r>
      <w:r w:rsidR="00680A59">
        <w:rPr>
          <w:rFonts w:ascii="Cambria" w:hAnsi="Cambria"/>
          <w:b/>
          <w:bCs/>
          <w:lang w:val="es-CR"/>
        </w:rPr>
        <w:t xml:space="preserve"> de </w:t>
      </w:r>
      <w:r w:rsidR="00442707">
        <w:rPr>
          <w:rFonts w:ascii="Cambria" w:hAnsi="Cambria"/>
          <w:b/>
          <w:bCs/>
          <w:lang w:val="es-CR"/>
        </w:rPr>
        <w:t xml:space="preserve"> 20</w:t>
      </w:r>
      <w:r w:rsidR="007F2CEA">
        <w:rPr>
          <w:rFonts w:ascii="Cambria" w:hAnsi="Cambria"/>
          <w:b/>
          <w:bCs/>
          <w:lang w:val="es-CR"/>
        </w:rPr>
        <w:t>20</w:t>
      </w:r>
    </w:p>
    <w:p w14:paraId="576BE5B7" w14:textId="64D242AB" w:rsidR="0076110C" w:rsidRPr="00D01A70" w:rsidRDefault="0076110C" w:rsidP="00412940">
      <w:pPr>
        <w:contextualSpacing/>
        <w:jc w:val="right"/>
        <w:rPr>
          <w:rFonts w:ascii="Cambria" w:hAnsi="Cambria"/>
          <w:b/>
          <w:bCs/>
          <w:lang w:val="es-CR"/>
        </w:rPr>
      </w:pPr>
      <w:r>
        <w:rPr>
          <w:rFonts w:ascii="Cambria" w:hAnsi="Cambria"/>
          <w:b/>
          <w:bCs/>
          <w:lang w:val="es-CR"/>
        </w:rPr>
        <w:br w:type="page"/>
      </w:r>
    </w:p>
    <w:p w14:paraId="61588EFF" w14:textId="77777777" w:rsidR="00AB44EF" w:rsidRDefault="00AB44EF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1D72AD99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537A7BB5" w14:textId="6F47FA71" w:rsidR="0076110C" w:rsidRPr="00F64B1D" w:rsidRDefault="00752603" w:rsidP="00752603">
      <w:pPr>
        <w:pStyle w:val="TtulodeTDC"/>
        <w:pBdr>
          <w:bottom w:val="single" w:sz="4" w:space="1" w:color="002060"/>
        </w:pBdr>
        <w:shd w:val="clear" w:color="auto" w:fill="FFF2CC" w:themeFill="accent4" w:themeFillTint="33"/>
        <w:spacing w:line="240" w:lineRule="auto"/>
        <w:contextualSpacing/>
        <w:rPr>
          <w:rFonts w:ascii="Cambria" w:hAnsi="Cambria"/>
          <w:b/>
          <w:color w:val="auto"/>
          <w:sz w:val="22"/>
        </w:rPr>
      </w:pPr>
      <w:r>
        <w:rPr>
          <w:rFonts w:ascii="Cambria" w:hAnsi="Cambria"/>
          <w:b/>
          <w:color w:val="auto"/>
          <w:sz w:val="22"/>
        </w:rPr>
        <w:t>TABLA DE CONTENIDO</w:t>
      </w:r>
    </w:p>
    <w:p w14:paraId="2D98C645" w14:textId="401830CD" w:rsidR="00990C28" w:rsidRDefault="0076110C">
      <w:pPr>
        <w:pStyle w:val="TDC1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r w:rsidRPr="00F64B1D">
        <w:rPr>
          <w:rFonts w:ascii="Cambria" w:hAnsi="Cambria"/>
          <w:sz w:val="22"/>
        </w:rPr>
        <w:fldChar w:fldCharType="begin"/>
      </w:r>
      <w:r w:rsidRPr="00FE5F72">
        <w:rPr>
          <w:rFonts w:ascii="Cambria" w:hAnsi="Cambria"/>
          <w:sz w:val="22"/>
          <w:szCs w:val="22"/>
        </w:rPr>
        <w:instrText xml:space="preserve"> TOC \o "1-3" \h \z \u </w:instrText>
      </w:r>
      <w:r w:rsidRPr="00F64B1D">
        <w:rPr>
          <w:rFonts w:ascii="Cambria" w:hAnsi="Cambria"/>
          <w:sz w:val="22"/>
        </w:rPr>
        <w:fldChar w:fldCharType="separate"/>
      </w:r>
      <w:hyperlink w:anchor="_Toc39146368" w:history="1">
        <w:r w:rsidR="00990C28" w:rsidRPr="003621BE">
          <w:rPr>
            <w:rStyle w:val="Hipervnculo"/>
            <w:noProof/>
          </w:rPr>
          <w:t>ARCHIVOS DE INFORMACIÓN DE LA CLASE GARANTIAS PUI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_Toc39146368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58FB026E" w14:textId="4B8CCC25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69" w:history="1">
        <w:r w:rsidR="00990C28" w:rsidRPr="003621BE">
          <w:rPr>
            <w:rStyle w:val="Hipervnculo"/>
            <w:noProof/>
          </w:rPr>
          <w:t>GENERALIDADES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_Toc39146369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30992D19" w14:textId="1B305CFB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0" w:history="1">
        <w:r w:rsidR="00990C28" w:rsidRPr="003621BE">
          <w:rPr>
            <w:rStyle w:val="Hipervnculo"/>
            <w:noProof/>
          </w:rPr>
          <w:t>DEPENDENCIA DE DATOS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_Toc39146370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7F63EA93" w14:textId="7E8FA4EE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1" w:history="1">
        <w:r w:rsidR="00990C28" w:rsidRPr="003621BE">
          <w:rPr>
            <w:rStyle w:val="Hipervnculo"/>
            <w:noProof/>
          </w:rPr>
          <w:t>VALIDACIONES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_Toc39146371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372B0915" w14:textId="530EF1FC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72" w:history="1">
        <w:r w:rsidR="00990C28" w:rsidRPr="003621BE">
          <w:rPr>
            <w:rStyle w:val="Hipervnculo"/>
            <w:noProof/>
            <w:lang w:val="es-CR"/>
          </w:rPr>
          <w:t>VALIDACIONES DE ENCABEZADO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_Toc39146372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090831E4" w14:textId="098DF41C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73" w:history="1">
        <w:r w:rsidR="00990C28" w:rsidRPr="003621BE">
          <w:rPr>
            <w:rStyle w:val="Hipervnculo"/>
            <w:noProof/>
            <w:lang w:val="es-CR"/>
          </w:rPr>
          <w:t>VALIDACIONES GENERALES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_Toc39146373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1A6EA157" w14:textId="603DC33E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4" w:history="1">
        <w:r w:rsidR="00990C28" w:rsidRPr="003621BE">
          <w:rPr>
            <w:rStyle w:val="Hipervnculo"/>
            <w:noProof/>
          </w:rPr>
          <w:t>ESTRUCTURA  GENERAL DEL ARCHIVO SICVECA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_Toc39146374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21305236" w14:textId="0C5ED1B4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5" w:history="1">
        <w:r w:rsidR="00990C28" w:rsidRPr="003621BE">
          <w:rPr>
            <w:rStyle w:val="Hipervnculo"/>
            <w:noProof/>
          </w:rPr>
          <w:t>BLOQUE DE ENCABEZADO: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_Toc39146375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55CE9FA8" w14:textId="1734B065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6" w:history="1">
        <w:r w:rsidR="00990C28" w:rsidRPr="003621BE">
          <w:rPr>
            <w:rStyle w:val="Hipervnculo"/>
            <w:noProof/>
          </w:rPr>
          <w:t>BLOQUE DE DATOS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_Toc39146376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72CFD927" w14:textId="70FB40A7" w:rsidR="00990C28" w:rsidRDefault="008B39C4">
      <w:pPr>
        <w:pStyle w:val="TDC2"/>
        <w:tabs>
          <w:tab w:val="right" w:leader="dot" w:pos="9913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R" w:eastAsia="es-CR"/>
        </w:rPr>
      </w:pPr>
      <w:hyperlink w:anchor="_Toc39146377" w:history="1">
        <w:r w:rsidR="00990C28" w:rsidRPr="003621BE">
          <w:rPr>
            <w:rStyle w:val="Hipervnculo"/>
            <w:noProof/>
          </w:rPr>
          <w:t>BLOQUE DE LA INFORMACIÓN DE GARANTÍAS PUI VERSIÓN 1.0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_Toc39146377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2ACAA74D" w14:textId="6EDF7428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78" w:history="1">
        <w:r w:rsidR="00990C28" w:rsidRPr="003621BE">
          <w:rPr>
            <w:rStyle w:val="Hipervnculo"/>
            <w:noProof/>
          </w:rPr>
          <w:t>ESTRUCTURA DEL ARCHIVO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_Toc39146378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3B8111CF" w14:textId="63B05D14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79" w:history="1">
        <w:r w:rsidR="00990C28" w:rsidRPr="003621BE">
          <w:rPr>
            <w:rStyle w:val="Hipervnculo"/>
            <w:noProof/>
          </w:rPr>
          <w:t>CAMPOS DE INFORMACIÓN DE GARANTÍAS PUI.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_Toc39146379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61950E0F" w14:textId="384EB517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80" w:history="1">
        <w:r w:rsidR="00990C28" w:rsidRPr="003621BE">
          <w:rPr>
            <w:rStyle w:val="Hipervnculo"/>
            <w:noProof/>
          </w:rPr>
          <w:t>VALIDACIONES PARA LA INFORMACIÓN DE GARANTÍAS PUI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_Toc39146380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2E4949D0" w14:textId="7F93532B" w:rsidR="00990C28" w:rsidRDefault="008B39C4">
      <w:pPr>
        <w:pStyle w:val="TDC3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39146381" w:history="1">
        <w:r w:rsidR="00990C28" w:rsidRPr="003621BE">
          <w:rPr>
            <w:rStyle w:val="Hipervnculo"/>
            <w:smallCaps/>
            <w:noProof/>
          </w:rPr>
          <w:t>CAMPOS LLAVE DEL ARCHIVO DE GARANTÍAS PUI</w:t>
        </w:r>
        <w:r w:rsidR="00990C28">
          <w:rPr>
            <w:noProof/>
            <w:webHidden/>
          </w:rPr>
          <w:tab/>
        </w:r>
        <w:r w:rsidR="00990C28">
          <w:rPr>
            <w:noProof/>
            <w:webHidden/>
          </w:rPr>
          <w:fldChar w:fldCharType="begin"/>
        </w:r>
        <w:r w:rsidR="00990C28">
          <w:rPr>
            <w:noProof/>
            <w:webHidden/>
          </w:rPr>
          <w:instrText xml:space="preserve"> PAGEREF _Toc39146381 \h </w:instrText>
        </w:r>
        <w:r w:rsidR="00990C28">
          <w:rPr>
            <w:noProof/>
            <w:webHidden/>
          </w:rPr>
        </w:r>
        <w:r w:rsidR="00990C28">
          <w:rPr>
            <w:noProof/>
            <w:webHidden/>
          </w:rPr>
          <w:fldChar w:fldCharType="separate"/>
        </w:r>
        <w:r w:rsidR="00990C28">
          <w:rPr>
            <w:noProof/>
            <w:webHidden/>
          </w:rPr>
          <w:t>4</w:t>
        </w:r>
        <w:r w:rsidR="00990C28">
          <w:rPr>
            <w:noProof/>
            <w:webHidden/>
          </w:rPr>
          <w:fldChar w:fldCharType="end"/>
        </w:r>
      </w:hyperlink>
    </w:p>
    <w:p w14:paraId="4B590148" w14:textId="4CA18DC6" w:rsidR="0076110C" w:rsidRDefault="0076110C" w:rsidP="00412940">
      <w:pPr>
        <w:contextualSpacing/>
      </w:pPr>
      <w:r w:rsidRPr="00F64B1D">
        <w:rPr>
          <w:rFonts w:ascii="Cambria" w:hAnsi="Cambria"/>
          <w:b/>
          <w:sz w:val="22"/>
        </w:rPr>
        <w:fldChar w:fldCharType="end"/>
      </w:r>
    </w:p>
    <w:p w14:paraId="3092F4A2" w14:textId="77777777" w:rsidR="005A590B" w:rsidRDefault="005A590B" w:rsidP="00412940">
      <w:pPr>
        <w:contextualSpacing/>
        <w:rPr>
          <w:rFonts w:ascii="Cambria" w:hAnsi="Cambria"/>
          <w:b/>
          <w:bCs/>
          <w:lang w:val="es-CR"/>
        </w:rPr>
      </w:pPr>
    </w:p>
    <w:p w14:paraId="10BFBDA7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26DB5822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47D0C720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2F73E800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0C980585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3F1877AA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28B37F03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091C7028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23076EBF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6F306269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2E3C4BDC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5A36F82F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09DC04EF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58B600D7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594B24E6" w14:textId="77777777" w:rsidR="005A590B" w:rsidRDefault="005A590B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32D381DE" w14:textId="77777777" w:rsidR="0077112F" w:rsidRDefault="0077112F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7729F437" w14:textId="77777777" w:rsidR="0077112F" w:rsidRDefault="0077112F" w:rsidP="00412940">
      <w:pPr>
        <w:contextualSpacing/>
        <w:jc w:val="right"/>
        <w:rPr>
          <w:rFonts w:ascii="Cambria" w:hAnsi="Cambria"/>
          <w:lang w:val="es-CR"/>
        </w:rPr>
      </w:pPr>
    </w:p>
    <w:p w14:paraId="1F8AE8A1" w14:textId="77777777" w:rsidR="0077112F" w:rsidRDefault="0077112F" w:rsidP="00412940">
      <w:pPr>
        <w:contextualSpacing/>
        <w:jc w:val="center"/>
        <w:rPr>
          <w:rFonts w:ascii="Cambria" w:hAnsi="Cambria"/>
          <w:lang w:val="es-CR"/>
        </w:rPr>
      </w:pPr>
    </w:p>
    <w:p w14:paraId="2F0B2BB3" w14:textId="77777777" w:rsidR="00AA1823" w:rsidRPr="00B522B2" w:rsidRDefault="00AA1823" w:rsidP="00412940">
      <w:pPr>
        <w:contextualSpacing/>
        <w:jc w:val="right"/>
        <w:rPr>
          <w:rFonts w:ascii="Cambria" w:hAnsi="Cambria"/>
          <w:b/>
          <w:bCs/>
          <w:lang w:val="es-CR"/>
        </w:rPr>
      </w:pPr>
      <w:r w:rsidRPr="0077112F">
        <w:rPr>
          <w:rFonts w:ascii="Cambria" w:hAnsi="Cambria"/>
          <w:lang w:val="es-CR"/>
        </w:rPr>
        <w:lastRenderedPageBreak/>
        <w:br w:type="page"/>
      </w:r>
    </w:p>
    <w:p w14:paraId="5A98493E" w14:textId="77777777" w:rsidR="00A92964" w:rsidRPr="00B522B2" w:rsidRDefault="00A92964" w:rsidP="00412940">
      <w:pPr>
        <w:contextualSpacing/>
        <w:jc w:val="right"/>
        <w:rPr>
          <w:rFonts w:ascii="Cambria" w:hAnsi="Cambria"/>
          <w:b/>
          <w:bCs/>
          <w:lang w:val="es-CR"/>
        </w:rPr>
      </w:pPr>
    </w:p>
    <w:p w14:paraId="1F3EB9D9" w14:textId="77777777" w:rsidR="001D2851" w:rsidRPr="00B522B2" w:rsidRDefault="001D2851" w:rsidP="00412940">
      <w:pPr>
        <w:contextualSpacing/>
        <w:rPr>
          <w:rFonts w:ascii="Cambria" w:hAnsi="Cambria"/>
        </w:rPr>
      </w:pPr>
      <w:bookmarkStart w:id="3" w:name="_Toc74043029"/>
    </w:p>
    <w:p w14:paraId="446C8A01" w14:textId="75FE5FA4" w:rsidR="008A6341" w:rsidRPr="00F95E76" w:rsidRDefault="00AA1823" w:rsidP="00412940">
      <w:pPr>
        <w:pStyle w:val="Ttulo1"/>
        <w:contextualSpacing/>
        <w:rPr>
          <w:rStyle w:val="Ttulo1CarCar"/>
          <w:b/>
        </w:rPr>
      </w:pPr>
      <w:bookmarkStart w:id="4" w:name="_Toc393116027"/>
      <w:bookmarkStart w:id="5" w:name="_Toc456616028"/>
      <w:bookmarkStart w:id="6" w:name="_Toc39146368"/>
      <w:bookmarkStart w:id="7" w:name="_Toc121018491"/>
      <w:r w:rsidRPr="00715450">
        <w:rPr>
          <w:rStyle w:val="Ttulo1CarCar"/>
          <w:b/>
        </w:rPr>
        <w:t>ARCHIVOS</w:t>
      </w:r>
      <w:r w:rsidR="008A6341" w:rsidRPr="00F95E76">
        <w:rPr>
          <w:rStyle w:val="Ttulo1CarCar"/>
          <w:b/>
        </w:rPr>
        <w:t xml:space="preserve"> DE INFORMACIÓN DE LA CLASE GARANTIAS</w:t>
      </w:r>
      <w:bookmarkEnd w:id="4"/>
      <w:bookmarkEnd w:id="5"/>
      <w:r w:rsidR="001624CE">
        <w:rPr>
          <w:rStyle w:val="Ttulo1CarCar"/>
          <w:b/>
        </w:rPr>
        <w:t xml:space="preserve"> PUI</w:t>
      </w:r>
      <w:bookmarkEnd w:id="6"/>
    </w:p>
    <w:p w14:paraId="12F72FD8" w14:textId="77777777" w:rsidR="00C23574" w:rsidRPr="00B522B2" w:rsidRDefault="00C23574" w:rsidP="00412940">
      <w:pPr>
        <w:contextualSpacing/>
        <w:rPr>
          <w:rFonts w:ascii="Cambria" w:hAnsi="Cambria"/>
          <w:lang w:val="es-CR"/>
        </w:rPr>
      </w:pPr>
    </w:p>
    <w:p w14:paraId="2FF31F07" w14:textId="3AA81283" w:rsidR="008A6341" w:rsidRPr="0076110C" w:rsidRDefault="008A6341" w:rsidP="00412940">
      <w:pPr>
        <w:contextualSpacing/>
        <w:rPr>
          <w:rStyle w:val="Ttulo1CarCar"/>
        </w:rPr>
      </w:pPr>
      <w:bookmarkStart w:id="8" w:name="_Toc393116028"/>
      <w:bookmarkStart w:id="9" w:name="_Toc403128871"/>
      <w:r w:rsidRPr="0076110C">
        <w:rPr>
          <w:rStyle w:val="Ttulo1CarCar"/>
        </w:rPr>
        <w:t>Clase de datos de la información de Garantías</w:t>
      </w:r>
      <w:r w:rsidR="00C0608F" w:rsidRPr="0076110C">
        <w:rPr>
          <w:rStyle w:val="Ttulo1CarCar"/>
        </w:rPr>
        <w:t xml:space="preserve"> </w:t>
      </w:r>
      <w:r w:rsidR="001624CE">
        <w:rPr>
          <w:rStyle w:val="Ttulo1CarCar"/>
        </w:rPr>
        <w:t xml:space="preserve">PUI </w:t>
      </w:r>
      <w:r w:rsidR="00C0608F" w:rsidRPr="0076110C">
        <w:rPr>
          <w:rStyle w:val="Ttulo1CarCar"/>
        </w:rPr>
        <w:t>versión 1.</w:t>
      </w:r>
      <w:bookmarkEnd w:id="8"/>
      <w:bookmarkEnd w:id="9"/>
      <w:r w:rsidR="001624CE">
        <w:rPr>
          <w:rStyle w:val="Ttulo1CarCar"/>
        </w:rPr>
        <w:t>0</w:t>
      </w:r>
    </w:p>
    <w:bookmarkEnd w:id="7"/>
    <w:p w14:paraId="1CFA13CE" w14:textId="77777777" w:rsidR="00377017" w:rsidRPr="00C4728A" w:rsidRDefault="00377017" w:rsidP="00412940">
      <w:pPr>
        <w:contextualSpacing/>
        <w:rPr>
          <w:rFonts w:ascii="Cambria" w:hAnsi="Cambria"/>
        </w:rPr>
      </w:pPr>
    </w:p>
    <w:p w14:paraId="40D68B85" w14:textId="77777777" w:rsidR="00FF291D" w:rsidRDefault="00FF291D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</w:p>
    <w:p w14:paraId="01B34450" w14:textId="77777777" w:rsidR="00FF291D" w:rsidRPr="00752603" w:rsidRDefault="007C729F" w:rsidP="00752603">
      <w:pPr>
        <w:pStyle w:val="Ttulo2"/>
        <w:pBdr>
          <w:bottom w:val="single" w:sz="4" w:space="1" w:color="002060"/>
        </w:pBdr>
        <w:contextualSpacing/>
        <w:rPr>
          <w:rStyle w:val="Ttulo1CarCar"/>
          <w:b/>
          <w:sz w:val="24"/>
          <w:szCs w:val="22"/>
          <w:u w:val="none"/>
          <w:lang w:val="es-CR"/>
        </w:rPr>
      </w:pPr>
      <w:bookmarkStart w:id="10" w:name="_Toc393116030"/>
      <w:bookmarkStart w:id="11" w:name="_Toc403128872"/>
      <w:bookmarkStart w:id="12" w:name="_Toc456616029"/>
      <w:bookmarkStart w:id="13" w:name="_Toc39146369"/>
      <w:r w:rsidRPr="00752603">
        <w:rPr>
          <w:rStyle w:val="Ttulo1CarCar"/>
          <w:b/>
          <w:sz w:val="24"/>
          <w:szCs w:val="22"/>
          <w:u w:val="none"/>
          <w:lang w:val="es-CR"/>
        </w:rPr>
        <w:t>G</w:t>
      </w:r>
      <w:bookmarkEnd w:id="10"/>
      <w:r w:rsidR="00822098" w:rsidRPr="00752603">
        <w:rPr>
          <w:rStyle w:val="Ttulo1CarCar"/>
          <w:b/>
          <w:sz w:val="24"/>
          <w:szCs w:val="22"/>
          <w:u w:val="none"/>
          <w:lang w:val="es-CR"/>
        </w:rPr>
        <w:t>ENERALIDADES</w:t>
      </w:r>
      <w:bookmarkEnd w:id="11"/>
      <w:bookmarkEnd w:id="12"/>
      <w:bookmarkEnd w:id="13"/>
    </w:p>
    <w:p w14:paraId="03E8BD13" w14:textId="08358479" w:rsidR="00DF61C8" w:rsidRDefault="004F4B09" w:rsidP="00412940">
      <w:pPr>
        <w:pStyle w:val="NormalWeb"/>
        <w:tabs>
          <w:tab w:val="left" w:pos="9781"/>
        </w:tabs>
        <w:spacing w:line="240" w:lineRule="auto"/>
        <w:ind w:left="0"/>
        <w:contextualSpacing/>
        <w:jc w:val="both"/>
        <w:rPr>
          <w:rFonts w:ascii="Cambria" w:hAnsi="Cambria"/>
          <w:sz w:val="24"/>
        </w:rPr>
      </w:pPr>
      <w:r w:rsidRPr="00F64B1D">
        <w:rPr>
          <w:rFonts w:ascii="Cambria" w:hAnsi="Cambria"/>
          <w:sz w:val="24"/>
        </w:rPr>
        <w:t>Esta clase de datos contiene los valores necesarios para realizar la carga</w:t>
      </w:r>
      <w:r w:rsidR="0076662E" w:rsidRPr="00F64B1D">
        <w:rPr>
          <w:rFonts w:ascii="Cambria" w:hAnsi="Cambria"/>
          <w:sz w:val="24"/>
        </w:rPr>
        <w:t xml:space="preserve"> completa</w:t>
      </w:r>
      <w:r w:rsidRPr="00F64B1D">
        <w:rPr>
          <w:rFonts w:ascii="Cambria" w:hAnsi="Cambria"/>
          <w:sz w:val="24"/>
        </w:rPr>
        <w:t xml:space="preserve"> de </w:t>
      </w:r>
      <w:r w:rsidR="00DF61C8">
        <w:rPr>
          <w:rFonts w:ascii="Cambria" w:hAnsi="Cambria"/>
          <w:sz w:val="24"/>
        </w:rPr>
        <w:t xml:space="preserve">las operaciones que la entidad solicitante de un </w:t>
      </w:r>
      <w:r w:rsidR="00E3670C">
        <w:rPr>
          <w:rFonts w:ascii="Cambria" w:hAnsi="Cambria"/>
          <w:sz w:val="24"/>
        </w:rPr>
        <w:t>Préstamo</w:t>
      </w:r>
      <w:r w:rsidR="00DF61C8">
        <w:rPr>
          <w:rFonts w:ascii="Cambria" w:hAnsi="Cambria"/>
          <w:sz w:val="24"/>
        </w:rPr>
        <w:t xml:space="preserve"> de Ultima Instancia, otorgara en </w:t>
      </w:r>
      <w:r w:rsidR="00CF0458">
        <w:rPr>
          <w:rFonts w:ascii="Cambria" w:hAnsi="Cambria"/>
          <w:sz w:val="24"/>
        </w:rPr>
        <w:t xml:space="preserve">condición </w:t>
      </w:r>
      <w:r w:rsidR="00DF61C8">
        <w:rPr>
          <w:rFonts w:ascii="Cambria" w:hAnsi="Cambria"/>
          <w:sz w:val="24"/>
        </w:rPr>
        <w:t xml:space="preserve">de </w:t>
      </w:r>
      <w:r w:rsidR="00CF0458">
        <w:rPr>
          <w:rFonts w:ascii="Cambria" w:hAnsi="Cambria"/>
          <w:sz w:val="24"/>
        </w:rPr>
        <w:t xml:space="preserve">garantía </w:t>
      </w:r>
      <w:r w:rsidR="00DF61C8">
        <w:rPr>
          <w:rFonts w:ascii="Cambria" w:hAnsi="Cambria"/>
          <w:sz w:val="24"/>
        </w:rPr>
        <w:t>al BCCR</w:t>
      </w:r>
    </w:p>
    <w:p w14:paraId="17593E7D" w14:textId="4C773F57" w:rsidR="00CF0458" w:rsidRDefault="007C729F" w:rsidP="00412940">
      <w:pPr>
        <w:autoSpaceDE w:val="0"/>
        <w:autoSpaceDN w:val="0"/>
        <w:adjustRightInd w:val="0"/>
        <w:contextualSpacing/>
        <w:rPr>
          <w:rFonts w:ascii="Cambria" w:hAnsi="Cambria"/>
        </w:rPr>
      </w:pPr>
      <w:r w:rsidRPr="00F64B1D">
        <w:rPr>
          <w:rFonts w:ascii="Cambria" w:hAnsi="Cambria"/>
        </w:rPr>
        <w:t xml:space="preserve">Para el envío de la información, las entidades financieras </w:t>
      </w:r>
      <w:r w:rsidR="00191CD6">
        <w:rPr>
          <w:rFonts w:ascii="Cambria" w:hAnsi="Cambria"/>
        </w:rPr>
        <w:t xml:space="preserve">solicitantes </w:t>
      </w:r>
      <w:r w:rsidRPr="00F64B1D">
        <w:rPr>
          <w:rFonts w:ascii="Cambria" w:hAnsi="Cambria"/>
        </w:rPr>
        <w:t xml:space="preserve">deben tomar en cuenta, </w:t>
      </w:r>
      <w:r w:rsidR="00191CD6">
        <w:rPr>
          <w:rFonts w:ascii="Cambria" w:hAnsi="Cambria"/>
        </w:rPr>
        <w:t xml:space="preserve">lo establecido por el BCCR, en </w:t>
      </w:r>
      <w:r w:rsidRPr="00F64B1D">
        <w:rPr>
          <w:rFonts w:ascii="Cambria" w:hAnsi="Cambria"/>
        </w:rPr>
        <w:t xml:space="preserve">de conformidad con lo establecido en el artículo </w:t>
      </w:r>
      <w:r w:rsidR="00CF0458" w:rsidRPr="006F7D45">
        <w:rPr>
          <w:b/>
          <w:bCs/>
          <w:i/>
          <w:iCs/>
          <w:color w:val="000000"/>
          <w:sz w:val="23"/>
          <w:szCs w:val="23"/>
          <w:lang w:eastAsia="es-CR"/>
        </w:rPr>
        <w:t>Artículo 20. Garantías admisibles</w:t>
      </w:r>
      <w:r w:rsidRPr="00F64B1D">
        <w:rPr>
          <w:rFonts w:ascii="Cambria" w:hAnsi="Cambria"/>
        </w:rPr>
        <w:t xml:space="preserve"> </w:t>
      </w:r>
      <w:r w:rsidR="00CF0458">
        <w:rPr>
          <w:rFonts w:ascii="Cambria" w:hAnsi="Cambria"/>
        </w:rPr>
        <w:t xml:space="preserve">del </w:t>
      </w:r>
      <w:r w:rsidR="00CF0458" w:rsidRPr="006F7D45">
        <w:rPr>
          <w:b/>
          <w:bCs/>
          <w:i/>
          <w:iCs/>
          <w:color w:val="000000"/>
          <w:sz w:val="23"/>
          <w:szCs w:val="23"/>
          <w:lang w:eastAsia="es-CR"/>
        </w:rPr>
        <w:t>Reglamento para las Operaciones de Crédito de Última Instancia en moneda nacional del Banco Central de Costa Rica</w:t>
      </w:r>
      <w:r w:rsidR="00CF0458">
        <w:rPr>
          <w:b/>
          <w:bCs/>
          <w:i/>
          <w:iCs/>
          <w:color w:val="000000"/>
          <w:sz w:val="23"/>
          <w:szCs w:val="23"/>
          <w:lang w:eastAsia="es-CR"/>
        </w:rPr>
        <w:t>.</w:t>
      </w:r>
    </w:p>
    <w:p w14:paraId="1A8BD137" w14:textId="68E0740D" w:rsidR="00CF0458" w:rsidRDefault="00CF0458" w:rsidP="00412940">
      <w:pPr>
        <w:autoSpaceDE w:val="0"/>
        <w:autoSpaceDN w:val="0"/>
        <w:adjustRightInd w:val="0"/>
        <w:contextualSpacing/>
        <w:rPr>
          <w:rFonts w:ascii="Cambria" w:hAnsi="Cambria"/>
        </w:rPr>
      </w:pPr>
    </w:p>
    <w:p w14:paraId="42C0B187" w14:textId="27CD83B9" w:rsidR="0076110C" w:rsidRPr="00752603" w:rsidRDefault="00752603" w:rsidP="00752603">
      <w:pPr>
        <w:pStyle w:val="Ttulo2"/>
        <w:pBdr>
          <w:bottom w:val="single" w:sz="4" w:space="1" w:color="002060"/>
        </w:pBdr>
        <w:contextualSpacing/>
        <w:rPr>
          <w:rStyle w:val="Ttulo1CarCar"/>
          <w:b/>
          <w:bCs w:val="0"/>
          <w:sz w:val="22"/>
          <w:szCs w:val="20"/>
          <w:u w:val="none"/>
          <w:lang w:val="es-CR"/>
        </w:rPr>
      </w:pPr>
      <w:bookmarkStart w:id="14" w:name="_Toc456616031"/>
      <w:bookmarkStart w:id="15" w:name="_Toc39146370"/>
      <w:bookmarkEnd w:id="3"/>
      <w:r w:rsidRPr="00752603">
        <w:rPr>
          <w:rStyle w:val="Ttulo1CarCar"/>
          <w:b/>
          <w:bCs w:val="0"/>
          <w:sz w:val="22"/>
          <w:szCs w:val="20"/>
          <w:u w:val="none"/>
          <w:lang w:val="es-CR"/>
        </w:rPr>
        <w:t>DEPENDENCIA DE DATOS</w:t>
      </w:r>
      <w:bookmarkEnd w:id="14"/>
      <w:bookmarkEnd w:id="15"/>
    </w:p>
    <w:p w14:paraId="4C4C04A7" w14:textId="12628CEE" w:rsidR="00191CD6" w:rsidRDefault="00D01C95" w:rsidP="00412940">
      <w:pPr>
        <w:pStyle w:val="NormalWeb"/>
        <w:tabs>
          <w:tab w:val="left" w:pos="9781"/>
        </w:tabs>
        <w:spacing w:line="240" w:lineRule="auto"/>
        <w:ind w:left="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F27731">
        <w:rPr>
          <w:rFonts w:ascii="Cambria" w:hAnsi="Cambria"/>
          <w:sz w:val="24"/>
          <w:szCs w:val="24"/>
          <w:lang w:eastAsia="en-US"/>
        </w:rPr>
        <w:t xml:space="preserve">Esta clase de datos </w:t>
      </w:r>
      <w:r w:rsidR="00191CD6">
        <w:rPr>
          <w:rFonts w:ascii="Cambria" w:hAnsi="Cambria"/>
          <w:sz w:val="24"/>
          <w:szCs w:val="24"/>
          <w:lang w:eastAsia="en-US"/>
        </w:rPr>
        <w:t xml:space="preserve">no </w:t>
      </w:r>
      <w:r w:rsidRPr="00F27731">
        <w:rPr>
          <w:rFonts w:ascii="Cambria" w:hAnsi="Cambria"/>
          <w:sz w:val="24"/>
          <w:szCs w:val="24"/>
          <w:lang w:eastAsia="en-US"/>
        </w:rPr>
        <w:t xml:space="preserve">tiene dependencia </w:t>
      </w:r>
      <w:r w:rsidR="00191CD6">
        <w:rPr>
          <w:rFonts w:ascii="Cambria" w:hAnsi="Cambria"/>
          <w:sz w:val="24"/>
          <w:szCs w:val="24"/>
          <w:lang w:eastAsia="en-US"/>
        </w:rPr>
        <w:t xml:space="preserve">de otras clases de </w:t>
      </w:r>
      <w:r w:rsidRPr="00F27731">
        <w:rPr>
          <w:rFonts w:ascii="Cambria" w:hAnsi="Cambria"/>
          <w:sz w:val="24"/>
          <w:szCs w:val="24"/>
          <w:lang w:eastAsia="en-US"/>
        </w:rPr>
        <w:t>datos</w:t>
      </w:r>
      <w:r w:rsidR="001624CE">
        <w:rPr>
          <w:rFonts w:ascii="Cambria" w:hAnsi="Cambria"/>
          <w:sz w:val="24"/>
          <w:szCs w:val="24"/>
          <w:lang w:eastAsia="en-US"/>
        </w:rPr>
        <w:t xml:space="preserve">, pero </w:t>
      </w:r>
      <w:r w:rsidR="00CF0458">
        <w:rPr>
          <w:rFonts w:ascii="Cambria" w:hAnsi="Cambria"/>
          <w:sz w:val="24"/>
          <w:szCs w:val="24"/>
          <w:lang w:eastAsia="en-US"/>
        </w:rPr>
        <w:t xml:space="preserve">debe existir </w:t>
      </w:r>
      <w:r w:rsidR="001624CE">
        <w:rPr>
          <w:rFonts w:ascii="Cambria" w:hAnsi="Cambria"/>
          <w:sz w:val="24"/>
          <w:szCs w:val="24"/>
          <w:lang w:eastAsia="en-US"/>
        </w:rPr>
        <w:t xml:space="preserve">al menos un periodo cargado, para la entidad, en la base de datos </w:t>
      </w:r>
      <w:r w:rsidR="00E3670C">
        <w:rPr>
          <w:rFonts w:ascii="Cambria" w:hAnsi="Cambria"/>
          <w:sz w:val="24"/>
          <w:szCs w:val="24"/>
          <w:lang w:eastAsia="en-US"/>
        </w:rPr>
        <w:t>histórica</w:t>
      </w:r>
      <w:r w:rsidR="001624CE">
        <w:rPr>
          <w:rFonts w:ascii="Cambria" w:hAnsi="Cambria"/>
          <w:sz w:val="24"/>
          <w:szCs w:val="24"/>
          <w:lang w:eastAsia="en-US"/>
        </w:rPr>
        <w:t xml:space="preserve"> </w:t>
      </w:r>
      <w:r w:rsidR="00CF0458">
        <w:rPr>
          <w:rFonts w:ascii="Cambria" w:hAnsi="Cambria"/>
          <w:sz w:val="24"/>
          <w:szCs w:val="24"/>
          <w:lang w:eastAsia="en-US"/>
        </w:rPr>
        <w:t xml:space="preserve">SUGEF </w:t>
      </w:r>
      <w:r w:rsidR="001624CE">
        <w:rPr>
          <w:rFonts w:ascii="Cambria" w:hAnsi="Cambria"/>
          <w:sz w:val="24"/>
          <w:szCs w:val="24"/>
          <w:lang w:eastAsia="en-US"/>
        </w:rPr>
        <w:t>para poder procesar la solicitud</w:t>
      </w:r>
      <w:r w:rsidR="00CF0458">
        <w:rPr>
          <w:rFonts w:ascii="Cambria" w:hAnsi="Cambria"/>
          <w:sz w:val="24"/>
          <w:szCs w:val="24"/>
          <w:lang w:eastAsia="en-US"/>
        </w:rPr>
        <w:t xml:space="preserve">, y el </w:t>
      </w:r>
      <w:r w:rsidR="00E3670C">
        <w:rPr>
          <w:rFonts w:ascii="Cambria" w:hAnsi="Cambria"/>
          <w:sz w:val="24"/>
          <w:szCs w:val="24"/>
          <w:lang w:eastAsia="en-US"/>
        </w:rPr>
        <w:t>envío</w:t>
      </w:r>
      <w:r w:rsidR="00CF0458">
        <w:rPr>
          <w:rFonts w:ascii="Cambria" w:hAnsi="Cambria"/>
          <w:sz w:val="24"/>
          <w:szCs w:val="24"/>
          <w:lang w:eastAsia="en-US"/>
        </w:rPr>
        <w:t xml:space="preserve"> debe hacerse basado en ese corte de información, cualquier operación formalizada después del </w:t>
      </w:r>
      <w:r w:rsidR="00E3670C">
        <w:rPr>
          <w:rFonts w:ascii="Cambria" w:hAnsi="Cambria"/>
          <w:sz w:val="24"/>
          <w:szCs w:val="24"/>
          <w:lang w:eastAsia="en-US"/>
        </w:rPr>
        <w:t>último</w:t>
      </w:r>
      <w:r w:rsidR="00CF0458">
        <w:rPr>
          <w:rFonts w:ascii="Cambria" w:hAnsi="Cambria"/>
          <w:sz w:val="24"/>
          <w:szCs w:val="24"/>
          <w:lang w:eastAsia="en-US"/>
        </w:rPr>
        <w:t xml:space="preserve"> corte cargado</w:t>
      </w:r>
      <w:r w:rsidR="007751F5">
        <w:rPr>
          <w:rFonts w:ascii="Cambria" w:hAnsi="Cambria"/>
          <w:sz w:val="24"/>
          <w:szCs w:val="24"/>
          <w:lang w:eastAsia="en-US"/>
        </w:rPr>
        <w:t>,</w:t>
      </w:r>
      <w:r w:rsidR="00CF0458">
        <w:rPr>
          <w:rFonts w:ascii="Cambria" w:hAnsi="Cambria"/>
          <w:sz w:val="24"/>
          <w:szCs w:val="24"/>
          <w:lang w:eastAsia="en-US"/>
        </w:rPr>
        <w:t xml:space="preserve"> no será considerada como admisible y podría rechazarse la información del </w:t>
      </w:r>
      <w:r w:rsidR="007751F5">
        <w:rPr>
          <w:rFonts w:ascii="Cambria" w:hAnsi="Cambria"/>
          <w:sz w:val="24"/>
          <w:szCs w:val="24"/>
          <w:lang w:eastAsia="en-US"/>
        </w:rPr>
        <w:t xml:space="preserve">XML </w:t>
      </w:r>
      <w:r w:rsidR="00CF0458">
        <w:rPr>
          <w:rFonts w:ascii="Cambria" w:hAnsi="Cambria"/>
          <w:sz w:val="24"/>
          <w:szCs w:val="24"/>
          <w:lang w:eastAsia="en-US"/>
        </w:rPr>
        <w:t>en su totalidad</w:t>
      </w:r>
      <w:r w:rsidR="00191CD6">
        <w:rPr>
          <w:rFonts w:ascii="Cambria" w:hAnsi="Cambria"/>
          <w:sz w:val="24"/>
          <w:szCs w:val="24"/>
          <w:lang w:eastAsia="en-US"/>
        </w:rPr>
        <w:t>.</w:t>
      </w:r>
      <w:bookmarkStart w:id="16" w:name="_Toc393116032"/>
      <w:bookmarkStart w:id="17" w:name="_Toc403128873"/>
      <w:bookmarkStart w:id="18" w:name="_Toc456616032"/>
    </w:p>
    <w:p w14:paraId="3540C513" w14:textId="77777777" w:rsidR="00752603" w:rsidRDefault="00752603" w:rsidP="00412940">
      <w:pPr>
        <w:pStyle w:val="NormalWeb"/>
        <w:tabs>
          <w:tab w:val="left" w:pos="9781"/>
        </w:tabs>
        <w:spacing w:line="240" w:lineRule="auto"/>
        <w:ind w:left="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41096C87" w14:textId="1B5B62BF" w:rsidR="00CD5934" w:rsidRPr="00752603" w:rsidRDefault="00CC7759" w:rsidP="00752603">
      <w:pPr>
        <w:pStyle w:val="Ttulo2"/>
        <w:pBdr>
          <w:bottom w:val="single" w:sz="4" w:space="1" w:color="002060"/>
        </w:pBdr>
        <w:contextualSpacing/>
        <w:rPr>
          <w:rStyle w:val="Ttulo1CarCar"/>
          <w:b/>
          <w:bCs w:val="0"/>
          <w:sz w:val="22"/>
          <w:szCs w:val="20"/>
          <w:u w:val="none"/>
          <w:lang w:val="es-CR"/>
        </w:rPr>
      </w:pPr>
      <w:bookmarkStart w:id="19" w:name="_Toc39146371"/>
      <w:r w:rsidRPr="00752603">
        <w:rPr>
          <w:rStyle w:val="Ttulo1CarCar"/>
          <w:b/>
          <w:bCs w:val="0"/>
          <w:sz w:val="22"/>
          <w:szCs w:val="20"/>
          <w:u w:val="none"/>
          <w:lang w:val="es-CR"/>
        </w:rPr>
        <w:t>VALIDACIONES</w:t>
      </w:r>
      <w:bookmarkEnd w:id="16"/>
      <w:bookmarkEnd w:id="17"/>
      <w:bookmarkEnd w:id="18"/>
      <w:bookmarkEnd w:id="19"/>
    </w:p>
    <w:p w14:paraId="219555E8" w14:textId="4C35F02E" w:rsidR="00CD5934" w:rsidRPr="00CA52F7" w:rsidRDefault="00CD5934" w:rsidP="00412940">
      <w:pPr>
        <w:contextualSpacing/>
        <w:jc w:val="both"/>
        <w:rPr>
          <w:rFonts w:ascii="Cambria" w:hAnsi="Cambria"/>
        </w:rPr>
      </w:pPr>
      <w:r w:rsidRPr="00D01C95">
        <w:rPr>
          <w:rFonts w:ascii="Cambria" w:hAnsi="Cambria"/>
        </w:rPr>
        <w:t xml:space="preserve">Estas validaciones aplican para todos los </w:t>
      </w:r>
      <w:r w:rsidR="00166E69">
        <w:rPr>
          <w:rFonts w:ascii="Cambria" w:hAnsi="Cambria"/>
        </w:rPr>
        <w:t>archivos</w:t>
      </w:r>
      <w:r w:rsidR="00166E69" w:rsidRPr="00D01C95">
        <w:rPr>
          <w:rFonts w:ascii="Cambria" w:hAnsi="Cambria"/>
        </w:rPr>
        <w:t xml:space="preserve"> </w:t>
      </w:r>
      <w:r w:rsidRPr="00D01C95">
        <w:rPr>
          <w:rFonts w:ascii="Cambria" w:hAnsi="Cambria"/>
        </w:rPr>
        <w:t xml:space="preserve">de la clase de </w:t>
      </w:r>
      <w:r w:rsidR="008E7B70">
        <w:rPr>
          <w:rFonts w:ascii="Cambria" w:hAnsi="Cambria"/>
        </w:rPr>
        <w:t xml:space="preserve">Datos de </w:t>
      </w:r>
      <w:r w:rsidR="00191CD6">
        <w:rPr>
          <w:rFonts w:ascii="Cambria" w:hAnsi="Cambria"/>
        </w:rPr>
        <w:t>PUI</w:t>
      </w:r>
      <w:r w:rsidRPr="00D01C95">
        <w:rPr>
          <w:rFonts w:ascii="Cambria" w:hAnsi="Cambria"/>
        </w:rPr>
        <w:t>.</w:t>
      </w:r>
    </w:p>
    <w:p w14:paraId="790D571B" w14:textId="1170705A" w:rsidR="00CD5934" w:rsidRPr="00752603" w:rsidRDefault="00752603" w:rsidP="00752603">
      <w:pPr>
        <w:pStyle w:val="Ttulo3"/>
        <w:pBdr>
          <w:bottom w:val="single" w:sz="4" w:space="1" w:color="002060"/>
        </w:pBdr>
        <w:contextualSpacing/>
        <w:rPr>
          <w:b w:val="0"/>
          <w:bCs w:val="0"/>
          <w:szCs w:val="24"/>
          <w:lang w:val="es-CR"/>
        </w:rPr>
      </w:pPr>
      <w:bookmarkStart w:id="20" w:name="_Toc393116033"/>
      <w:bookmarkStart w:id="21" w:name="_Toc403128874"/>
      <w:bookmarkStart w:id="22" w:name="_Toc456616033"/>
      <w:bookmarkStart w:id="23" w:name="_Toc39146372"/>
      <w:r w:rsidRPr="00752603">
        <w:rPr>
          <w:rStyle w:val="Ttulo1CarCar"/>
          <w:b/>
          <w:bCs/>
          <w:sz w:val="24"/>
          <w:u w:val="none"/>
          <w:lang w:val="es-CR"/>
        </w:rPr>
        <w:t>VALIDACIONES DE ENCABEZADO</w:t>
      </w:r>
      <w:bookmarkEnd w:id="20"/>
      <w:bookmarkEnd w:id="21"/>
      <w:bookmarkEnd w:id="22"/>
      <w:bookmarkEnd w:id="23"/>
    </w:p>
    <w:p w14:paraId="0FD39EFF" w14:textId="77777777" w:rsidR="00EC18DA" w:rsidRPr="007751F5" w:rsidRDefault="00EC18DA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lang w:eastAsia="es-ES"/>
        </w:rPr>
      </w:pPr>
      <w:r w:rsidRPr="007751F5">
        <w:rPr>
          <w:rFonts w:ascii="Cambria" w:hAnsi="Cambria"/>
          <w:lang w:eastAsia="es-ES"/>
        </w:rPr>
        <w:t xml:space="preserve">Verificar que el </w:t>
      </w:r>
      <w:r w:rsidR="009C3E0C" w:rsidRPr="007751F5">
        <w:rPr>
          <w:rFonts w:ascii="Cambria" w:hAnsi="Cambria"/>
          <w:lang w:eastAsia="es-ES"/>
        </w:rPr>
        <w:t>“Id</w:t>
      </w:r>
      <w:r w:rsidR="008E7B70" w:rsidRPr="007751F5">
        <w:rPr>
          <w:rFonts w:ascii="Cambria" w:hAnsi="Cambria"/>
          <w:lang w:eastAsia="es-ES"/>
        </w:rPr>
        <w:t>_</w:t>
      </w:r>
      <w:r w:rsidR="009C3E0C" w:rsidRPr="007751F5">
        <w:rPr>
          <w:rFonts w:ascii="Cambria" w:hAnsi="Cambria"/>
          <w:lang w:eastAsia="es-ES"/>
        </w:rPr>
        <w:t xml:space="preserve">Entidad” </w:t>
      </w:r>
      <w:r w:rsidRPr="007751F5">
        <w:rPr>
          <w:rFonts w:ascii="Cambria" w:hAnsi="Cambria"/>
          <w:lang w:eastAsia="es-ES"/>
        </w:rPr>
        <w:t>corresponda a un</w:t>
      </w:r>
      <w:r w:rsidR="008E7B70" w:rsidRPr="007751F5">
        <w:rPr>
          <w:rFonts w:ascii="Cambria" w:hAnsi="Cambria"/>
          <w:lang w:eastAsia="es-ES"/>
        </w:rPr>
        <w:t>a</w:t>
      </w:r>
      <w:r w:rsidRPr="007751F5">
        <w:rPr>
          <w:rFonts w:ascii="Cambria" w:hAnsi="Cambria"/>
          <w:lang w:eastAsia="es-ES"/>
        </w:rPr>
        <w:t xml:space="preserve"> </w:t>
      </w:r>
      <w:r w:rsidR="008E7B70" w:rsidRPr="007751F5">
        <w:rPr>
          <w:rFonts w:ascii="Cambria" w:hAnsi="Cambria"/>
          <w:lang w:eastAsia="es-ES"/>
        </w:rPr>
        <w:t xml:space="preserve">Entidad </w:t>
      </w:r>
      <w:r w:rsidRPr="007751F5">
        <w:rPr>
          <w:rFonts w:ascii="Cambria" w:hAnsi="Cambria"/>
          <w:lang w:eastAsia="es-ES"/>
        </w:rPr>
        <w:t xml:space="preserve">de la tabla de </w:t>
      </w:r>
      <w:r w:rsidRPr="007751F5">
        <w:rPr>
          <w:rFonts w:ascii="Cambria" w:hAnsi="Cambria"/>
          <w:i/>
          <w:lang w:eastAsia="es-ES"/>
        </w:rPr>
        <w:t>Entidades</w:t>
      </w:r>
      <w:r w:rsidRPr="007751F5">
        <w:rPr>
          <w:rFonts w:ascii="Cambria" w:hAnsi="Cambria"/>
          <w:lang w:eastAsia="es-ES"/>
        </w:rPr>
        <w:t xml:space="preserve"> en la base de datos de la SUGEF</w:t>
      </w:r>
      <w:r w:rsidR="00CB52A7" w:rsidRPr="007751F5">
        <w:rPr>
          <w:rFonts w:ascii="Cambria" w:hAnsi="Cambria"/>
          <w:lang w:eastAsia="es-ES"/>
        </w:rPr>
        <w:t>.</w:t>
      </w:r>
    </w:p>
    <w:p w14:paraId="44875D99" w14:textId="77777777" w:rsidR="00CB52A7" w:rsidRPr="00D01C95" w:rsidRDefault="00CB52A7" w:rsidP="00412940">
      <w:pPr>
        <w:autoSpaceDE w:val="0"/>
        <w:autoSpaceDN w:val="0"/>
        <w:adjustRightInd w:val="0"/>
        <w:ind w:left="72"/>
        <w:contextualSpacing/>
        <w:jc w:val="both"/>
        <w:rPr>
          <w:rFonts w:ascii="Cambria" w:hAnsi="Cambria"/>
          <w:lang w:eastAsia="es-ES"/>
        </w:rPr>
      </w:pPr>
    </w:p>
    <w:p w14:paraId="181EA2EE" w14:textId="77777777" w:rsidR="00EC18DA" w:rsidRPr="00D01C95" w:rsidRDefault="00EC18DA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lang w:eastAsia="es-ES"/>
        </w:rPr>
      </w:pPr>
      <w:r w:rsidRPr="00D01C95">
        <w:rPr>
          <w:rFonts w:ascii="Cambria" w:hAnsi="Cambria"/>
          <w:lang w:eastAsia="es-ES"/>
        </w:rPr>
        <w:t xml:space="preserve">Verificar que los tipos de moneda correspondan en la tabla de Monedas de la base de datos de </w:t>
      </w:r>
      <w:smartTag w:uri="urn:schemas-microsoft-com:office:smarttags" w:element="PersonName">
        <w:smartTagPr>
          <w:attr w:name="ProductID" w:val="la SUGEF."/>
        </w:smartTagPr>
        <w:r w:rsidRPr="00D01C95">
          <w:rPr>
            <w:rFonts w:ascii="Cambria" w:hAnsi="Cambria"/>
            <w:lang w:eastAsia="es-ES"/>
          </w:rPr>
          <w:t>la SUGEF.</w:t>
        </w:r>
      </w:smartTag>
    </w:p>
    <w:p w14:paraId="6A5D50F6" w14:textId="77777777" w:rsidR="00CB52A7" w:rsidRPr="00D01C95" w:rsidRDefault="00CB52A7" w:rsidP="00412940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es-ES"/>
        </w:rPr>
      </w:pPr>
    </w:p>
    <w:p w14:paraId="18F7D8AB" w14:textId="1BE7F854" w:rsidR="00CC7991" w:rsidRPr="00E82D8F" w:rsidRDefault="00EC18DA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u w:val="single"/>
          <w:lang w:eastAsia="es-ES"/>
        </w:rPr>
      </w:pPr>
      <w:r w:rsidRPr="00E82D8F">
        <w:rPr>
          <w:rFonts w:ascii="Cambria" w:hAnsi="Cambria"/>
          <w:lang w:eastAsia="es-ES"/>
        </w:rPr>
        <w:t>Verificar que el campo Tipo de Moneda del encabezado del reporte venga únicamente en colones</w:t>
      </w:r>
      <w:r w:rsidR="00C43DF2" w:rsidRPr="00E82D8F">
        <w:rPr>
          <w:rFonts w:ascii="Cambria" w:hAnsi="Cambria"/>
          <w:lang w:eastAsia="es-ES"/>
        </w:rPr>
        <w:t>.</w:t>
      </w:r>
      <w:r w:rsidRPr="00E82D8F">
        <w:rPr>
          <w:rFonts w:ascii="Cambria" w:hAnsi="Cambria"/>
          <w:lang w:eastAsia="es-ES"/>
        </w:rPr>
        <w:t xml:space="preserve"> </w:t>
      </w:r>
      <w:r w:rsidR="00CC7991" w:rsidRPr="00E82D8F">
        <w:rPr>
          <w:rFonts w:ascii="Cambria" w:hAnsi="Cambria"/>
          <w:lang w:eastAsia="es-ES"/>
        </w:rPr>
        <w:t xml:space="preserve">Esta validación implica que todos los montos de los </w:t>
      </w:r>
      <w:r w:rsidR="00166E69" w:rsidRPr="00E82D8F">
        <w:rPr>
          <w:rFonts w:ascii="Cambria" w:hAnsi="Cambria"/>
          <w:lang w:eastAsia="es-ES"/>
        </w:rPr>
        <w:t xml:space="preserve">archivos </w:t>
      </w:r>
      <w:r w:rsidR="00CC7991" w:rsidRPr="00E82D8F">
        <w:rPr>
          <w:rFonts w:ascii="Cambria" w:hAnsi="Cambria"/>
          <w:lang w:eastAsia="es-ES"/>
        </w:rPr>
        <w:t>deben venir colonizados</w:t>
      </w:r>
      <w:r w:rsidR="00A91714" w:rsidRPr="00F27731">
        <w:rPr>
          <w:rFonts w:ascii="Cambria" w:hAnsi="Cambria"/>
          <w:u w:val="single"/>
          <w:lang w:eastAsia="es-ES"/>
        </w:rPr>
        <w:t>.</w:t>
      </w:r>
    </w:p>
    <w:p w14:paraId="773FCFCA" w14:textId="77777777" w:rsidR="00CB52A7" w:rsidRPr="00142D46" w:rsidRDefault="00CB52A7" w:rsidP="00412940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es-ES"/>
        </w:rPr>
      </w:pPr>
    </w:p>
    <w:p w14:paraId="66137702" w14:textId="77777777" w:rsidR="009C3E0C" w:rsidRPr="00142D46" w:rsidRDefault="009C3E0C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lang w:eastAsia="es-ES"/>
        </w:rPr>
      </w:pPr>
      <w:r w:rsidRPr="00142D46">
        <w:rPr>
          <w:rFonts w:ascii="Cambria" w:hAnsi="Cambria"/>
          <w:lang w:eastAsia="es-ES"/>
        </w:rPr>
        <w:t xml:space="preserve">Verificar que el campo”ClaseDato” corresponda a </w:t>
      </w:r>
      <w:smartTag w:uri="urn:schemas-microsoft-com:office:smarttags" w:element="PersonName">
        <w:smartTagPr>
          <w:attr w:name="ProductID" w:val="la tabla Clase"/>
        </w:smartTagPr>
        <w:r w:rsidRPr="00142D46">
          <w:rPr>
            <w:rFonts w:ascii="Cambria" w:hAnsi="Cambria"/>
            <w:lang w:eastAsia="es-ES"/>
          </w:rPr>
          <w:t>la tabla Clase</w:t>
        </w:r>
      </w:smartTag>
      <w:r w:rsidRPr="00142D46">
        <w:rPr>
          <w:rFonts w:ascii="Cambria" w:hAnsi="Cambria"/>
          <w:lang w:eastAsia="es-ES"/>
        </w:rPr>
        <w:t xml:space="preserve"> de datos.</w:t>
      </w:r>
    </w:p>
    <w:p w14:paraId="13C98708" w14:textId="77777777" w:rsidR="00CB52A7" w:rsidRPr="00142D46" w:rsidRDefault="00CB52A7" w:rsidP="00412940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es-ES"/>
        </w:rPr>
      </w:pPr>
    </w:p>
    <w:p w14:paraId="354E08B0" w14:textId="77777777" w:rsidR="009C3E0C" w:rsidRPr="007751F5" w:rsidRDefault="009C3E0C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lang w:eastAsia="es-ES"/>
        </w:rPr>
      </w:pPr>
      <w:r w:rsidRPr="007751F5">
        <w:rPr>
          <w:rFonts w:ascii="Cambria" w:hAnsi="Cambria"/>
          <w:lang w:eastAsia="es-ES"/>
        </w:rPr>
        <w:t xml:space="preserve">Verificar que el campo “Archivo” </w:t>
      </w:r>
      <w:r w:rsidR="00576E33" w:rsidRPr="007751F5">
        <w:rPr>
          <w:rFonts w:ascii="Cambria" w:hAnsi="Cambria"/>
          <w:lang w:eastAsia="es-ES"/>
        </w:rPr>
        <w:t>corresponda</w:t>
      </w:r>
      <w:r w:rsidRPr="007751F5">
        <w:rPr>
          <w:rFonts w:ascii="Cambria" w:hAnsi="Cambria"/>
          <w:lang w:eastAsia="es-ES"/>
        </w:rPr>
        <w:t xml:space="preserve"> en la tabla de Archivos.</w:t>
      </w:r>
    </w:p>
    <w:p w14:paraId="0DB0060E" w14:textId="77777777" w:rsidR="00CB52A7" w:rsidRPr="00142D46" w:rsidRDefault="00CB52A7" w:rsidP="00412940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es-ES"/>
        </w:rPr>
      </w:pPr>
    </w:p>
    <w:p w14:paraId="34E510D1" w14:textId="77777777" w:rsidR="007E56B6" w:rsidRPr="00CA52F7" w:rsidRDefault="009C3E0C" w:rsidP="00412940">
      <w:pPr>
        <w:numPr>
          <w:ilvl w:val="0"/>
          <w:numId w:val="4"/>
        </w:numPr>
        <w:autoSpaceDE w:val="0"/>
        <w:autoSpaceDN w:val="0"/>
        <w:adjustRightInd w:val="0"/>
        <w:ind w:left="432" w:hanging="360"/>
        <w:contextualSpacing/>
        <w:jc w:val="both"/>
        <w:rPr>
          <w:rFonts w:ascii="Cambria" w:hAnsi="Cambria"/>
          <w:lang w:eastAsia="es-ES"/>
        </w:rPr>
      </w:pPr>
      <w:r w:rsidRPr="00142D46">
        <w:rPr>
          <w:rFonts w:ascii="Cambria" w:hAnsi="Cambria"/>
          <w:lang w:eastAsia="es-ES"/>
        </w:rPr>
        <w:t xml:space="preserve">Verificar que el campo “TipoCarga” corresponda en </w:t>
      </w:r>
      <w:smartTag w:uri="urn:schemas-microsoft-com:office:smarttags" w:element="PersonName">
        <w:smartTagPr>
          <w:attr w:name="ProductID" w:val="la tabla Tipo"/>
        </w:smartTagPr>
        <w:r w:rsidRPr="00142D46">
          <w:rPr>
            <w:rFonts w:ascii="Cambria" w:hAnsi="Cambria"/>
            <w:lang w:eastAsia="es-ES"/>
          </w:rPr>
          <w:t>la tabla Tipo</w:t>
        </w:r>
      </w:smartTag>
      <w:r w:rsidRPr="00142D46">
        <w:rPr>
          <w:rFonts w:ascii="Cambria" w:hAnsi="Cambria"/>
          <w:lang w:eastAsia="es-ES"/>
        </w:rPr>
        <w:t>_carga_clase_dato.</w:t>
      </w:r>
    </w:p>
    <w:p w14:paraId="52C2F193" w14:textId="67AC95D8" w:rsidR="00CD5934" w:rsidRPr="00752603" w:rsidRDefault="00752603" w:rsidP="00752603">
      <w:pPr>
        <w:pStyle w:val="Ttulo3"/>
        <w:pBdr>
          <w:bottom w:val="single" w:sz="4" w:space="1" w:color="002060"/>
        </w:pBdr>
        <w:contextualSpacing/>
        <w:rPr>
          <w:rStyle w:val="Ttulo1CarCar"/>
          <w:b/>
          <w:bCs/>
          <w:sz w:val="24"/>
          <w:u w:val="none"/>
          <w:lang w:val="es-CR"/>
        </w:rPr>
      </w:pPr>
      <w:bookmarkStart w:id="24" w:name="_Toc393116034"/>
      <w:bookmarkStart w:id="25" w:name="_Toc403128875"/>
      <w:bookmarkStart w:id="26" w:name="_Toc456616034"/>
      <w:bookmarkStart w:id="27" w:name="_Toc39146373"/>
      <w:r w:rsidRPr="00752603">
        <w:rPr>
          <w:rStyle w:val="Ttulo1CarCar"/>
          <w:b/>
          <w:bCs/>
          <w:sz w:val="24"/>
          <w:u w:val="none"/>
          <w:lang w:val="es-CR"/>
        </w:rPr>
        <w:t>VALIDACIONES GENERALES</w:t>
      </w:r>
      <w:bookmarkEnd w:id="24"/>
      <w:bookmarkEnd w:id="25"/>
      <w:bookmarkEnd w:id="26"/>
      <w:bookmarkEnd w:id="27"/>
    </w:p>
    <w:p w14:paraId="1BBA7177" w14:textId="77777777" w:rsidR="00CD5934" w:rsidRPr="00142D46" w:rsidRDefault="00DC540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El campo “Registro” debe ser consecutivo empezando por </w:t>
      </w:r>
      <w:r w:rsidR="005A72BA" w:rsidRPr="00142D46">
        <w:rPr>
          <w:rFonts w:ascii="Cambria" w:hAnsi="Cambria"/>
        </w:rPr>
        <w:t xml:space="preserve">el </w:t>
      </w:r>
      <w:r w:rsidR="00FB3C01" w:rsidRPr="00142D46">
        <w:rPr>
          <w:rFonts w:ascii="Cambria" w:hAnsi="Cambria"/>
        </w:rPr>
        <w:t xml:space="preserve">número </w:t>
      </w:r>
      <w:r w:rsidRPr="00142D46">
        <w:rPr>
          <w:rFonts w:ascii="Cambria" w:hAnsi="Cambria"/>
        </w:rPr>
        <w:t xml:space="preserve">uno en cada </w:t>
      </w:r>
      <w:r w:rsidR="00166E69">
        <w:rPr>
          <w:rFonts w:ascii="Cambria" w:hAnsi="Cambria"/>
        </w:rPr>
        <w:t>archivo</w:t>
      </w:r>
      <w:r w:rsidRPr="00142D46">
        <w:rPr>
          <w:rFonts w:ascii="Cambria" w:hAnsi="Cambria"/>
        </w:rPr>
        <w:t>.</w:t>
      </w:r>
    </w:p>
    <w:p w14:paraId="5A9FACA2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3AAEAADA" w14:textId="77777777" w:rsidR="00CD5934" w:rsidRPr="00142D46" w:rsidRDefault="00CD593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  <w:b/>
        </w:rPr>
        <w:t xml:space="preserve">Tipo de Dato: </w:t>
      </w:r>
      <w:r w:rsidRPr="00142D46">
        <w:rPr>
          <w:rFonts w:ascii="Cambria" w:hAnsi="Cambria"/>
        </w:rPr>
        <w:t xml:space="preserve">este elemento describe si el campo debe ser numérico, </w:t>
      </w:r>
      <w:r w:rsidR="008D2815" w:rsidRPr="008D2815">
        <w:rPr>
          <w:rFonts w:ascii="Cambria" w:hAnsi="Cambria"/>
          <w:b/>
        </w:rPr>
        <w:t>alfanumérico</w:t>
      </w:r>
      <w:r w:rsidRPr="00142D46">
        <w:rPr>
          <w:rFonts w:ascii="Cambria" w:hAnsi="Cambria"/>
        </w:rPr>
        <w:t xml:space="preserve"> o fecha.</w:t>
      </w:r>
    </w:p>
    <w:p w14:paraId="59DD4B87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19A76E2F" w14:textId="77777777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el tipo de dato es numérico, el campo debe venir numérico.</w:t>
      </w:r>
    </w:p>
    <w:p w14:paraId="473AC961" w14:textId="77777777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el tipo de dato es fecha, el campo debe contener una fecha con la siguiente estructura:  dd/mm/yyyy</w:t>
      </w:r>
      <w:r w:rsidR="00E23672" w:rsidRPr="00142D46">
        <w:rPr>
          <w:rFonts w:ascii="Cambria" w:hAnsi="Cambria"/>
        </w:rPr>
        <w:t>.</w:t>
      </w:r>
    </w:p>
    <w:p w14:paraId="354C72F1" w14:textId="77777777" w:rsidR="00E23672" w:rsidRPr="00142D46" w:rsidRDefault="00E23672" w:rsidP="00412940">
      <w:pPr>
        <w:ind w:left="360"/>
        <w:contextualSpacing/>
        <w:jc w:val="both"/>
        <w:rPr>
          <w:rFonts w:ascii="Cambria" w:hAnsi="Cambria"/>
        </w:rPr>
      </w:pPr>
    </w:p>
    <w:p w14:paraId="50E2662F" w14:textId="77777777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el campo tenga relación con cifras numéricas relacionadas con montos, estas deben tener como separación el punto en los decimales únicamente.</w:t>
      </w:r>
    </w:p>
    <w:p w14:paraId="187702BA" w14:textId="77777777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Cuando el tipo de dato es texto, el campo puede contener una mezcla de números y letras. </w:t>
      </w:r>
    </w:p>
    <w:p w14:paraId="28B05165" w14:textId="47C0B91D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Cuando se trate de nombre y apellidos de personas </w:t>
      </w:r>
      <w:r w:rsidR="00E3670C" w:rsidRPr="00142D46">
        <w:rPr>
          <w:rFonts w:ascii="Cambria" w:hAnsi="Cambria"/>
        </w:rPr>
        <w:t>físicas, y</w:t>
      </w:r>
      <w:r w:rsidRPr="00142D46">
        <w:rPr>
          <w:rFonts w:ascii="Cambria" w:hAnsi="Cambria"/>
        </w:rPr>
        <w:t xml:space="preserve"> razón social no debe llevar tildes ni caracteres como “/”, “|”, “\”, “#”, o “%” para indicar una letra Ñ. Y además, no debe contener los caracteres: “.”(punto),  ni “”” (doble comilla)</w:t>
      </w:r>
      <w:r w:rsidR="00191CD6">
        <w:rPr>
          <w:rFonts w:ascii="Cambria" w:hAnsi="Cambria"/>
        </w:rPr>
        <w:t>, ni espacios al final ni al inicio de cada cadena de texto</w:t>
      </w:r>
      <w:r w:rsidRPr="00142D46">
        <w:rPr>
          <w:rFonts w:ascii="Cambria" w:hAnsi="Cambria"/>
        </w:rPr>
        <w:t xml:space="preserve">.  </w:t>
      </w:r>
    </w:p>
    <w:p w14:paraId="0F2F4F89" w14:textId="23FD1BEE" w:rsidR="00E75C15" w:rsidRPr="00142D46" w:rsidRDefault="00E75C15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 La restricción para la “Ñ” aplica únicamente para los campos “Nombre” “Apellidos” y “RazonSocial”</w:t>
      </w:r>
      <w:r w:rsidR="00191CD6">
        <w:rPr>
          <w:rFonts w:ascii="Cambria" w:hAnsi="Cambria"/>
        </w:rPr>
        <w:t xml:space="preserve">, </w:t>
      </w:r>
      <w:r w:rsidR="00E3670C">
        <w:rPr>
          <w:rFonts w:ascii="Cambria" w:hAnsi="Cambria"/>
        </w:rPr>
        <w:t>cuando</w:t>
      </w:r>
      <w:r w:rsidR="00191CD6">
        <w:rPr>
          <w:rFonts w:ascii="Cambria" w:hAnsi="Cambria"/>
        </w:rPr>
        <w:t xml:space="preserve"> se soliciten</w:t>
      </w:r>
      <w:r w:rsidRPr="00142D46">
        <w:rPr>
          <w:rFonts w:ascii="Cambria" w:hAnsi="Cambria"/>
        </w:rPr>
        <w:t>.</w:t>
      </w:r>
    </w:p>
    <w:p w14:paraId="250AE4F5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2DFE4899" w14:textId="77777777" w:rsidR="00CD5934" w:rsidRPr="00142D46" w:rsidRDefault="00CD593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  <w:b/>
        </w:rPr>
      </w:pPr>
      <w:r w:rsidRPr="00142D46">
        <w:rPr>
          <w:rFonts w:ascii="Cambria" w:hAnsi="Cambria"/>
          <w:b/>
        </w:rPr>
        <w:t xml:space="preserve">Tamaño-formato: </w:t>
      </w:r>
      <w:r w:rsidRPr="00142D46">
        <w:rPr>
          <w:rFonts w:ascii="Cambria" w:hAnsi="Cambria"/>
        </w:rPr>
        <w:t>este elemento indica el tamaño del campo.</w:t>
      </w:r>
    </w:p>
    <w:p w14:paraId="0F33D4E6" w14:textId="77777777" w:rsidR="00CD5934" w:rsidRPr="00142D46" w:rsidRDefault="00CD5934" w:rsidP="00412940">
      <w:pPr>
        <w:contextualSpacing/>
        <w:jc w:val="both"/>
        <w:rPr>
          <w:rFonts w:ascii="Cambria" w:hAnsi="Cambria"/>
          <w:b/>
        </w:rPr>
      </w:pPr>
    </w:p>
    <w:p w14:paraId="527B41B0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se indica un rango como por ejemplo “</w:t>
      </w:r>
      <w:smartTag w:uri="urn:schemas-microsoft-com:office:smarttags" w:element="metricconverter">
        <w:smartTagPr>
          <w:attr w:name="ProductID" w:val="1 a"/>
        </w:smartTagPr>
        <w:r w:rsidRPr="00142D46">
          <w:rPr>
            <w:rFonts w:ascii="Cambria" w:hAnsi="Cambria"/>
          </w:rPr>
          <w:t>1 a</w:t>
        </w:r>
      </w:smartTag>
      <w:r w:rsidRPr="00142D46">
        <w:rPr>
          <w:rFonts w:ascii="Cambria" w:hAnsi="Cambria"/>
        </w:rPr>
        <w:t xml:space="preserve"> </w:t>
      </w:r>
      <w:smartTag w:uri="urn:schemas-microsoft-com:office:smarttags" w:element="metricconverter">
        <w:smartTagPr>
          <w:attr w:name="ProductID" w:val="5”"/>
        </w:smartTagPr>
        <w:r w:rsidRPr="00142D46">
          <w:rPr>
            <w:rFonts w:ascii="Cambria" w:hAnsi="Cambria"/>
          </w:rPr>
          <w:t>5”</w:t>
        </w:r>
      </w:smartTag>
      <w:r w:rsidRPr="00142D46">
        <w:rPr>
          <w:rFonts w:ascii="Cambria" w:hAnsi="Cambria"/>
        </w:rPr>
        <w:t xml:space="preserve">, significa que el campo puede tener desde un </w:t>
      </w:r>
      <w:r w:rsidR="00894B7F" w:rsidRPr="00142D46">
        <w:rPr>
          <w:rFonts w:ascii="Cambria" w:hAnsi="Cambria"/>
        </w:rPr>
        <w:t xml:space="preserve">caracter </w:t>
      </w:r>
      <w:r w:rsidRPr="00142D46">
        <w:rPr>
          <w:rFonts w:ascii="Cambria" w:hAnsi="Cambria"/>
        </w:rPr>
        <w:t>hasta cinco caracteres.</w:t>
      </w:r>
    </w:p>
    <w:p w14:paraId="5D93D760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se indica un rango como por ejemplo “</w:t>
      </w:r>
      <w:smartTag w:uri="urn:schemas-microsoft-com:office:smarttags" w:element="metricconverter">
        <w:smartTagPr>
          <w:attr w:name="ProductID" w:val="0 a"/>
        </w:smartTagPr>
        <w:r w:rsidRPr="00142D46">
          <w:rPr>
            <w:rFonts w:ascii="Cambria" w:hAnsi="Cambria"/>
          </w:rPr>
          <w:t>0 a</w:t>
        </w:r>
      </w:smartTag>
      <w:r w:rsidRPr="00142D46">
        <w:rPr>
          <w:rFonts w:ascii="Cambria" w:hAnsi="Cambria"/>
        </w:rPr>
        <w:t xml:space="preserve"> </w:t>
      </w:r>
      <w:smartTag w:uri="urn:schemas-microsoft-com:office:smarttags" w:element="metricconverter">
        <w:smartTagPr>
          <w:attr w:name="ProductID" w:val="20”"/>
        </w:smartTagPr>
        <w:r w:rsidRPr="00142D46">
          <w:rPr>
            <w:rFonts w:ascii="Cambria" w:hAnsi="Cambria"/>
          </w:rPr>
          <w:t>20”</w:t>
        </w:r>
      </w:smartTag>
      <w:r w:rsidRPr="00142D46">
        <w:rPr>
          <w:rFonts w:ascii="Cambria" w:hAnsi="Cambria"/>
        </w:rPr>
        <w:t>, significa que el campo puede tener de cero caracteres a 20 caracteres.</w:t>
      </w:r>
    </w:p>
    <w:p w14:paraId="0BBA60EF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se indica un rango como por ejemplo “</w:t>
      </w:r>
      <w:smartTag w:uri="urn:schemas-microsoft-com:office:smarttags" w:element="metricconverter">
        <w:smartTagPr>
          <w:attr w:name="ProductID" w:val="1 a"/>
        </w:smartTagPr>
        <w:r w:rsidRPr="00142D46">
          <w:rPr>
            <w:rFonts w:ascii="Cambria" w:hAnsi="Cambria"/>
          </w:rPr>
          <w:t>1 a</w:t>
        </w:r>
      </w:smartTag>
      <w:r w:rsidRPr="00142D46">
        <w:rPr>
          <w:rFonts w:ascii="Cambria" w:hAnsi="Cambria"/>
        </w:rPr>
        <w:t xml:space="preserve"> 10 números enteros más dos decimales”, significa que el campo puede tener desde un </w:t>
      </w:r>
      <w:r w:rsidR="00894B7F" w:rsidRPr="00142D46">
        <w:rPr>
          <w:rFonts w:ascii="Cambria" w:hAnsi="Cambria"/>
        </w:rPr>
        <w:t xml:space="preserve">caracter </w:t>
      </w:r>
      <w:r w:rsidRPr="00142D46">
        <w:rPr>
          <w:rFonts w:ascii="Cambria" w:hAnsi="Cambria"/>
        </w:rPr>
        <w:t xml:space="preserve">hasta diez números enteros con dos decimales.  </w:t>
      </w:r>
    </w:p>
    <w:p w14:paraId="08256940" w14:textId="77777777" w:rsidR="00931BC7" w:rsidRPr="00142D46" w:rsidRDefault="00931BC7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La separación de decimales es punto.</w:t>
      </w:r>
    </w:p>
    <w:p w14:paraId="1E43671D" w14:textId="77777777" w:rsidR="00931BC7" w:rsidRPr="00142D46" w:rsidRDefault="00931BC7" w:rsidP="00412940">
      <w:pPr>
        <w:spacing w:after="120"/>
        <w:contextualSpacing/>
        <w:jc w:val="both"/>
        <w:rPr>
          <w:rFonts w:ascii="Cambria" w:hAnsi="Cambria"/>
        </w:rPr>
      </w:pPr>
    </w:p>
    <w:p w14:paraId="1AD7731E" w14:textId="77777777" w:rsidR="00CD5934" w:rsidRPr="00142D46" w:rsidRDefault="00CD593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  <w:b/>
        </w:rPr>
        <w:t xml:space="preserve">Estado: </w:t>
      </w:r>
      <w:r w:rsidRPr="00142D46">
        <w:rPr>
          <w:rFonts w:ascii="Cambria" w:hAnsi="Cambria"/>
        </w:rPr>
        <w:t>este elemento indica si el campo es activo o inactivo.</w:t>
      </w:r>
    </w:p>
    <w:p w14:paraId="5668067C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6FCDB2EA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se indica “Activo”, significa que el campo debe ser reportado por las entidades financieras en caso de que aplique.</w:t>
      </w:r>
    </w:p>
    <w:p w14:paraId="41559C1D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se indica “Inactivo” significa que el campo no debe ser reportado por las entidades financieras.</w:t>
      </w:r>
    </w:p>
    <w:p w14:paraId="0C52EDF6" w14:textId="77777777" w:rsidR="00CD5934" w:rsidRPr="00142D46" w:rsidRDefault="00CD5934" w:rsidP="00412940">
      <w:pPr>
        <w:ind w:left="360"/>
        <w:contextualSpacing/>
        <w:jc w:val="both"/>
        <w:rPr>
          <w:rFonts w:ascii="Cambria" w:hAnsi="Cambria"/>
        </w:rPr>
      </w:pPr>
    </w:p>
    <w:p w14:paraId="647FBFA5" w14:textId="77777777" w:rsidR="00CD5934" w:rsidRPr="00142D46" w:rsidRDefault="00CD593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  <w:b/>
        </w:rPr>
        <w:lastRenderedPageBreak/>
        <w:t xml:space="preserve">Descripción: </w:t>
      </w:r>
      <w:r w:rsidRPr="00142D46">
        <w:rPr>
          <w:rFonts w:ascii="Cambria" w:hAnsi="Cambria"/>
        </w:rPr>
        <w:t>Este elemento indica la descripción del campo, en algunos casos indica los códigos que deben utilizarse en el campo y en otros casos indica la tabla de referencia que aplica para ese campo.</w:t>
      </w:r>
    </w:p>
    <w:p w14:paraId="13E80F83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48A7BDA6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Cuando se indica en la descripción los códigos a utilizar, el campo debe contener alguno de esos códigos según corresponda.  </w:t>
      </w:r>
    </w:p>
    <w:p w14:paraId="662377D2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Cuando se hace referencia a una tabla, el campo debe contener los códigos que tiene </w:t>
      </w:r>
      <w:smartTag w:uri="urn:schemas-microsoft-com:office:smarttags" w:element="PersonName">
        <w:smartTagPr>
          <w:attr w:name="ProductID" w:val="la tabla. Las"/>
        </w:smartTagPr>
        <w:r w:rsidRPr="00142D46">
          <w:rPr>
            <w:rFonts w:ascii="Cambria" w:hAnsi="Cambria"/>
          </w:rPr>
          <w:t>la tabla. Las</w:t>
        </w:r>
      </w:smartTag>
      <w:r w:rsidRPr="00142D46">
        <w:rPr>
          <w:rFonts w:ascii="Cambria" w:hAnsi="Cambria"/>
        </w:rPr>
        <w:t xml:space="preserve"> tablas se encuentran en </w:t>
      </w:r>
      <w:r w:rsidR="00894B7F" w:rsidRPr="00142D46">
        <w:rPr>
          <w:rFonts w:ascii="Cambria" w:hAnsi="Cambria"/>
        </w:rPr>
        <w:t xml:space="preserve">los </w:t>
      </w:r>
      <w:r w:rsidRPr="00142D46">
        <w:rPr>
          <w:rFonts w:ascii="Cambria" w:hAnsi="Cambria"/>
        </w:rPr>
        <w:t>archivo</w:t>
      </w:r>
      <w:r w:rsidR="004836FD" w:rsidRPr="00142D46">
        <w:rPr>
          <w:rFonts w:ascii="Cambria" w:hAnsi="Cambria"/>
        </w:rPr>
        <w:t>s “TablasDocumentacionXML_Primera Parte.doc”</w:t>
      </w:r>
      <w:r w:rsidR="00403F7D" w:rsidRPr="00142D46">
        <w:rPr>
          <w:rFonts w:ascii="Cambria" w:hAnsi="Cambria"/>
        </w:rPr>
        <w:t xml:space="preserve"> y</w:t>
      </w:r>
      <w:r w:rsidR="00576E33" w:rsidRPr="00142D46">
        <w:rPr>
          <w:rFonts w:ascii="Cambria" w:hAnsi="Cambria"/>
        </w:rPr>
        <w:t xml:space="preserve"> </w:t>
      </w:r>
      <w:r w:rsidR="004836FD" w:rsidRPr="00142D46">
        <w:rPr>
          <w:rFonts w:ascii="Cambria" w:hAnsi="Cambria"/>
        </w:rPr>
        <w:t xml:space="preserve"> “TablasDocumentacionXML_Segunda Parte.doc”</w:t>
      </w:r>
      <w:r w:rsidR="00403F7D" w:rsidRPr="00142D46">
        <w:rPr>
          <w:rFonts w:ascii="Cambria" w:hAnsi="Cambria"/>
        </w:rPr>
        <w:t>.</w:t>
      </w:r>
    </w:p>
    <w:p w14:paraId="79B8B06B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3D54DFC0" w14:textId="77777777" w:rsidR="00CD5934" w:rsidRPr="00142D46" w:rsidRDefault="00CD5934" w:rsidP="0041294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  <w:b/>
        </w:rPr>
        <w:t xml:space="preserve">Obligatorio: </w:t>
      </w:r>
      <w:r w:rsidRPr="00142D46">
        <w:rPr>
          <w:rFonts w:ascii="Cambria" w:hAnsi="Cambria"/>
        </w:rPr>
        <w:t xml:space="preserve">Este elemento indica si el campo debe venir obligatoriamente o no.  </w:t>
      </w:r>
    </w:p>
    <w:p w14:paraId="7C188B5C" w14:textId="77777777" w:rsidR="00CD5934" w:rsidRPr="00142D46" w:rsidRDefault="00CD5934" w:rsidP="00412940">
      <w:pPr>
        <w:contextualSpacing/>
        <w:jc w:val="both"/>
        <w:rPr>
          <w:rFonts w:ascii="Cambria" w:hAnsi="Cambria"/>
        </w:rPr>
      </w:pPr>
    </w:p>
    <w:p w14:paraId="54A7349E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spacing w:after="120"/>
        <w:ind w:left="714" w:hanging="357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>Cuando el elemento indica “SI”, significa que el campo debe ser reportado por la entidad.</w:t>
      </w:r>
    </w:p>
    <w:p w14:paraId="2D9A7654" w14:textId="77777777" w:rsidR="00CD5934" w:rsidRPr="00142D46" w:rsidRDefault="00CD5934" w:rsidP="00412940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contextualSpacing/>
        <w:jc w:val="both"/>
        <w:rPr>
          <w:rFonts w:ascii="Cambria" w:hAnsi="Cambria"/>
        </w:rPr>
      </w:pPr>
      <w:r w:rsidRPr="00142D46">
        <w:rPr>
          <w:rFonts w:ascii="Cambria" w:hAnsi="Cambria"/>
        </w:rPr>
        <w:t xml:space="preserve">Cuando el elemento indica “NO”, </w:t>
      </w:r>
      <w:r w:rsidR="00995650" w:rsidRPr="00142D46">
        <w:rPr>
          <w:rFonts w:ascii="Cambria" w:hAnsi="Cambria"/>
        </w:rPr>
        <w:t>esto no necesariamente implica que no deba enviarse el valor correspondiente, ya que en algunos casos, el campo</w:t>
      </w:r>
      <w:r w:rsidRPr="00142D46">
        <w:rPr>
          <w:rFonts w:ascii="Cambria" w:hAnsi="Cambria"/>
        </w:rPr>
        <w:t xml:space="preserve"> debe ser reportado </w:t>
      </w:r>
      <w:r w:rsidR="00995650" w:rsidRPr="00142D46">
        <w:rPr>
          <w:rFonts w:ascii="Cambria" w:hAnsi="Cambria"/>
        </w:rPr>
        <w:t xml:space="preserve">según se indique en las </w:t>
      </w:r>
      <w:r w:rsidR="004C5A85" w:rsidRPr="00142D46">
        <w:rPr>
          <w:rFonts w:ascii="Cambria" w:hAnsi="Cambria"/>
        </w:rPr>
        <w:t>validaciones.</w:t>
      </w:r>
    </w:p>
    <w:p w14:paraId="1D8F38D6" w14:textId="77777777" w:rsidR="007F3307" w:rsidRPr="007A1D7B" w:rsidRDefault="007F3307" w:rsidP="00412940">
      <w:pPr>
        <w:contextualSpacing/>
        <w:rPr>
          <w:rFonts w:ascii="Cambria" w:hAnsi="Cambria"/>
        </w:rPr>
      </w:pPr>
      <w:bookmarkStart w:id="28" w:name="_Toc110234309"/>
    </w:p>
    <w:p w14:paraId="1A84252A" w14:textId="261186CD" w:rsidR="005A590B" w:rsidRPr="00752603" w:rsidRDefault="00752603" w:rsidP="00752603">
      <w:pPr>
        <w:pStyle w:val="Ttulo2"/>
        <w:pBdr>
          <w:bottom w:val="single" w:sz="4" w:space="1" w:color="002060"/>
        </w:pBdr>
        <w:contextualSpacing/>
        <w:rPr>
          <w:b w:val="0"/>
          <w:sz w:val="24"/>
        </w:rPr>
      </w:pPr>
      <w:bookmarkStart w:id="29" w:name="_Toc393116043"/>
      <w:bookmarkStart w:id="30" w:name="_Toc403128876"/>
      <w:bookmarkStart w:id="31" w:name="_Toc456616035"/>
      <w:bookmarkStart w:id="32" w:name="_Toc39146374"/>
      <w:r w:rsidRPr="00752603">
        <w:rPr>
          <w:rStyle w:val="Ttulo1CarCar"/>
          <w:b/>
          <w:sz w:val="24"/>
          <w:u w:val="none"/>
          <w:lang w:val="es-CR"/>
        </w:rPr>
        <w:t>ESTRUCTURA  GENERAL DEL ARCHIVO SICVECA</w:t>
      </w:r>
      <w:bookmarkEnd w:id="29"/>
      <w:bookmarkEnd w:id="30"/>
      <w:bookmarkEnd w:id="31"/>
      <w:bookmarkEnd w:id="32"/>
    </w:p>
    <w:p w14:paraId="5A92714E" w14:textId="77777777" w:rsidR="008F1AB9" w:rsidRPr="00822098" w:rsidRDefault="008F1AB9" w:rsidP="00412940">
      <w:pPr>
        <w:pStyle w:val="Textoindependienteprimerasangra"/>
        <w:ind w:firstLine="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&lt;?xml version=”</w:t>
      </w:r>
      <w:smartTag w:uri="urn:schemas-microsoft-com:office:smarttags" w:element="metricconverter">
        <w:smartTagPr>
          <w:attr w:name="ProductID" w:val="1.0”"/>
        </w:smartTagPr>
        <w:r w:rsidRPr="00822098">
          <w:rPr>
            <w:rFonts w:ascii="Cambria" w:hAnsi="Cambria"/>
          </w:rPr>
          <w:t>1.0”</w:t>
        </w:r>
      </w:smartTag>
      <w:r w:rsidRPr="00822098">
        <w:rPr>
          <w:rFonts w:ascii="Cambria" w:hAnsi="Cambria"/>
        </w:rPr>
        <w:t xml:space="preserve"> encoding=”UTF-</w:t>
      </w:r>
      <w:smartTag w:uri="urn:schemas-microsoft-com:office:smarttags" w:element="metricconverter">
        <w:smartTagPr>
          <w:attr w:name="ProductID" w:val="8”"/>
        </w:smartTagPr>
        <w:r w:rsidRPr="00822098">
          <w:rPr>
            <w:rFonts w:ascii="Cambria" w:hAnsi="Cambria"/>
          </w:rPr>
          <w:t>8”</w:t>
        </w:r>
      </w:smartTag>
      <w:r w:rsidRPr="00822098">
        <w:rPr>
          <w:rFonts w:ascii="Cambria" w:hAnsi="Cambria"/>
        </w:rPr>
        <w:t>?&gt;</w:t>
      </w:r>
    </w:p>
    <w:p w14:paraId="3F11AE41" w14:textId="77777777" w:rsidR="008F1AB9" w:rsidRPr="00822098" w:rsidRDefault="008F1AB9" w:rsidP="00412940">
      <w:pPr>
        <w:pStyle w:val="Textoindependienteprimerasangra"/>
        <w:ind w:firstLine="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&lt;ArchivoSICVECA&gt;</w:t>
      </w:r>
    </w:p>
    <w:p w14:paraId="2456C330" w14:textId="77777777" w:rsidR="008F1AB9" w:rsidRPr="00822098" w:rsidRDefault="008F1AB9" w:rsidP="00412940">
      <w:pPr>
        <w:pStyle w:val="Textoindependienteprimerasangra"/>
        <w:ind w:firstLine="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&lt;Encabezado&gt;</w:t>
      </w:r>
    </w:p>
    <w:p w14:paraId="2F8ADE88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&lt;ClaseDato /&gt;</w:t>
      </w:r>
    </w:p>
    <w:p w14:paraId="7D87D5ED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&lt;VersionClaseDato /&gt;</w:t>
      </w:r>
    </w:p>
    <w:p w14:paraId="5F26F316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&lt;Archivo /&gt;</w:t>
      </w:r>
    </w:p>
    <w:p w14:paraId="744874EC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&lt;VersionArchivo /&gt;</w:t>
      </w:r>
    </w:p>
    <w:p w14:paraId="1ABA6B16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&lt;Periodo /&gt;</w:t>
      </w:r>
    </w:p>
    <w:p w14:paraId="7CAAED73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&lt;IdEntidad /&gt;</w:t>
      </w:r>
    </w:p>
    <w:p w14:paraId="44645967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&lt;TipoCarga /&gt;</w:t>
      </w:r>
    </w:p>
    <w:p w14:paraId="58C68B60" w14:textId="77777777" w:rsidR="008F1AB9" w:rsidRPr="00822098" w:rsidRDefault="008F1AB9" w:rsidP="00412940">
      <w:pPr>
        <w:pStyle w:val="Direccininterior"/>
        <w:ind w:left="720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&lt;TipoMoneda /&gt;</w:t>
      </w:r>
    </w:p>
    <w:p w14:paraId="53DDBC3D" w14:textId="77777777" w:rsidR="008F1AB9" w:rsidRPr="00822098" w:rsidRDefault="008F1AB9" w:rsidP="00412940">
      <w:pPr>
        <w:pStyle w:val="Lista2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&lt;/Encabezado&gt;</w:t>
      </w:r>
    </w:p>
    <w:p w14:paraId="7C8B4C3E" w14:textId="77777777" w:rsidR="008F1AB9" w:rsidRPr="00822098" w:rsidRDefault="008F1AB9" w:rsidP="00412940">
      <w:pPr>
        <w:pStyle w:val="Lista2"/>
        <w:contextualSpacing/>
        <w:rPr>
          <w:rFonts w:ascii="Cambria" w:hAnsi="Cambria"/>
        </w:rPr>
      </w:pPr>
      <w:r w:rsidRPr="00822098">
        <w:rPr>
          <w:rFonts w:ascii="Cambria" w:hAnsi="Cambria"/>
        </w:rPr>
        <w:t>&lt;Datos&gt;</w:t>
      </w:r>
    </w:p>
    <w:p w14:paraId="06F8EFCC" w14:textId="77777777" w:rsidR="008F1AB9" w:rsidRPr="00822098" w:rsidRDefault="008F1AB9" w:rsidP="00412940">
      <w:pPr>
        <w:contextualSpacing/>
        <w:rPr>
          <w:rFonts w:ascii="Cambria" w:hAnsi="Cambria"/>
        </w:rPr>
      </w:pPr>
      <w:r w:rsidRPr="00822098">
        <w:rPr>
          <w:rFonts w:ascii="Cambria" w:hAnsi="Cambria"/>
        </w:rPr>
        <w:tab/>
      </w:r>
      <w:r w:rsidRPr="00822098">
        <w:rPr>
          <w:rFonts w:ascii="Cambria" w:hAnsi="Cambria"/>
        </w:rPr>
        <w:tab/>
        <w:t>...........</w:t>
      </w:r>
      <w:r w:rsidRPr="00822098">
        <w:rPr>
          <w:rFonts w:ascii="Cambria" w:hAnsi="Cambria"/>
        </w:rPr>
        <w:tab/>
      </w:r>
    </w:p>
    <w:p w14:paraId="17140F99" w14:textId="77777777" w:rsidR="008F1AB9" w:rsidRPr="00822098" w:rsidRDefault="008F1AB9" w:rsidP="00412940">
      <w:pPr>
        <w:contextualSpacing/>
        <w:rPr>
          <w:rFonts w:ascii="Cambria" w:hAnsi="Cambria"/>
        </w:rPr>
      </w:pPr>
      <w:r w:rsidRPr="00822098">
        <w:rPr>
          <w:rFonts w:ascii="Cambria" w:hAnsi="Cambria"/>
        </w:rPr>
        <w:tab/>
      </w:r>
      <w:r w:rsidRPr="00822098">
        <w:rPr>
          <w:rFonts w:ascii="Cambria" w:hAnsi="Cambria"/>
        </w:rPr>
        <w:tab/>
        <w:t>...........</w:t>
      </w:r>
    </w:p>
    <w:p w14:paraId="77A713AE" w14:textId="77777777" w:rsidR="008F1AB9" w:rsidRPr="00822098" w:rsidRDefault="008F1AB9" w:rsidP="00412940">
      <w:pPr>
        <w:contextualSpacing/>
        <w:rPr>
          <w:rFonts w:ascii="Cambria" w:hAnsi="Cambria"/>
        </w:rPr>
      </w:pPr>
      <w:r w:rsidRPr="00822098">
        <w:rPr>
          <w:rFonts w:ascii="Cambria" w:hAnsi="Cambria"/>
        </w:rPr>
        <w:t xml:space="preserve">    &lt;/Datos&gt;   </w:t>
      </w:r>
    </w:p>
    <w:p w14:paraId="5FAAF5C4" w14:textId="77777777" w:rsidR="008F1AB9" w:rsidRPr="00822098" w:rsidRDefault="008F1AB9" w:rsidP="00412940">
      <w:pPr>
        <w:pStyle w:val="Puesto"/>
        <w:contextualSpacing/>
        <w:jc w:val="left"/>
        <w:rPr>
          <w:rFonts w:ascii="Cambria" w:hAnsi="Cambria"/>
          <w:b w:val="0"/>
          <w:bCs w:val="0"/>
        </w:rPr>
      </w:pPr>
      <w:r w:rsidRPr="00822098">
        <w:rPr>
          <w:rFonts w:ascii="Cambria" w:hAnsi="Cambria"/>
          <w:b w:val="0"/>
          <w:bCs w:val="0"/>
        </w:rPr>
        <w:t>&lt;/ArchivoSICVECA&gt;</w:t>
      </w:r>
    </w:p>
    <w:p w14:paraId="3CA34E46" w14:textId="77777777" w:rsidR="00DA45BB" w:rsidRPr="00822098" w:rsidRDefault="00DA45BB" w:rsidP="00412940">
      <w:pPr>
        <w:contextualSpacing/>
        <w:rPr>
          <w:rFonts w:ascii="Cambria" w:hAnsi="Cambria"/>
        </w:rPr>
      </w:pPr>
    </w:p>
    <w:bookmarkEnd w:id="28"/>
    <w:p w14:paraId="5FFEA6C0" w14:textId="77777777" w:rsidR="00025F04" w:rsidRDefault="00025F04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  <w:r w:rsidRPr="00822098">
        <w:rPr>
          <w:rFonts w:ascii="Cambria" w:hAnsi="Cambria"/>
          <w:b w:val="0"/>
          <w:bCs w:val="0"/>
        </w:rPr>
        <w:t>Los archivos de envío para el SICVECA en formato XML están basados en dos bloques principales:</w:t>
      </w:r>
    </w:p>
    <w:p w14:paraId="474FECFD" w14:textId="77777777" w:rsidR="005A590B" w:rsidRPr="00822098" w:rsidRDefault="005A590B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</w:p>
    <w:p w14:paraId="60438C8F" w14:textId="77777777" w:rsidR="00025F04" w:rsidRPr="005A590B" w:rsidRDefault="00025F04" w:rsidP="00412940">
      <w:pPr>
        <w:pStyle w:val="Puesto"/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822098">
        <w:rPr>
          <w:rFonts w:ascii="Cambria" w:hAnsi="Cambria"/>
        </w:rPr>
        <w:t>Bloque de Encabezado: es</w:t>
      </w:r>
      <w:r w:rsidRPr="00822098">
        <w:rPr>
          <w:rFonts w:ascii="Cambria" w:hAnsi="Cambria"/>
          <w:b w:val="0"/>
          <w:bCs w:val="0"/>
        </w:rPr>
        <w:t xml:space="preserve"> una sección genérica, que debe enviarse en cada </w:t>
      </w:r>
      <w:r w:rsidR="002350D4">
        <w:rPr>
          <w:rFonts w:ascii="Cambria" w:hAnsi="Cambria"/>
          <w:b w:val="0"/>
          <w:bCs w:val="0"/>
        </w:rPr>
        <w:t>archivo</w:t>
      </w:r>
      <w:r w:rsidR="002350D4" w:rsidRPr="00822098">
        <w:rPr>
          <w:rFonts w:ascii="Cambria" w:hAnsi="Cambria"/>
          <w:b w:val="0"/>
          <w:bCs w:val="0"/>
        </w:rPr>
        <w:t xml:space="preserve"> </w:t>
      </w:r>
      <w:r w:rsidRPr="00822098">
        <w:rPr>
          <w:rFonts w:ascii="Cambria" w:hAnsi="Cambria"/>
          <w:b w:val="0"/>
          <w:bCs w:val="0"/>
        </w:rPr>
        <w:t>de información solicitada por la SUGEF.</w:t>
      </w:r>
    </w:p>
    <w:p w14:paraId="1A74444F" w14:textId="77777777" w:rsidR="005A590B" w:rsidRPr="00822098" w:rsidRDefault="005A590B" w:rsidP="00412940">
      <w:pPr>
        <w:pStyle w:val="Puesto"/>
        <w:ind w:left="720"/>
        <w:contextualSpacing/>
        <w:jc w:val="both"/>
        <w:rPr>
          <w:rFonts w:ascii="Cambria" w:hAnsi="Cambria"/>
        </w:rPr>
      </w:pPr>
    </w:p>
    <w:p w14:paraId="796D55ED" w14:textId="77777777" w:rsidR="00025F04" w:rsidRPr="00822098" w:rsidRDefault="00025F04" w:rsidP="00412940">
      <w:pPr>
        <w:pStyle w:val="Puesto"/>
        <w:numPr>
          <w:ilvl w:val="0"/>
          <w:numId w:val="1"/>
        </w:numPr>
        <w:contextualSpacing/>
        <w:jc w:val="both"/>
        <w:rPr>
          <w:rFonts w:ascii="Cambria" w:hAnsi="Cambria"/>
        </w:rPr>
      </w:pPr>
      <w:r w:rsidRPr="00822098">
        <w:rPr>
          <w:rFonts w:ascii="Cambria" w:hAnsi="Cambria"/>
        </w:rPr>
        <w:lastRenderedPageBreak/>
        <w:t xml:space="preserve">Bloque de Datos: </w:t>
      </w:r>
      <w:r w:rsidRPr="00822098">
        <w:rPr>
          <w:rFonts w:ascii="Cambria" w:hAnsi="Cambria"/>
          <w:b w:val="0"/>
          <w:bCs w:val="0"/>
        </w:rPr>
        <w:t xml:space="preserve">es la sección donde se definen los datos propios de la información que </w:t>
      </w:r>
      <w:smartTag w:uri="urn:schemas-microsoft-com:office:smarttags" w:element="PersonName">
        <w:smartTagPr>
          <w:attr w:name="ProductID" w:val="la SUGEF"/>
        </w:smartTagPr>
        <w:r w:rsidRPr="00822098">
          <w:rPr>
            <w:rFonts w:ascii="Cambria" w:hAnsi="Cambria"/>
            <w:b w:val="0"/>
            <w:bCs w:val="0"/>
          </w:rPr>
          <w:t>la SUGEF</w:t>
        </w:r>
      </w:smartTag>
      <w:r w:rsidRPr="00822098">
        <w:rPr>
          <w:rFonts w:ascii="Cambria" w:hAnsi="Cambria"/>
          <w:b w:val="0"/>
          <w:bCs w:val="0"/>
        </w:rPr>
        <w:t xml:space="preserve"> solicita.</w:t>
      </w:r>
    </w:p>
    <w:p w14:paraId="72864D05" w14:textId="77777777" w:rsidR="00025F04" w:rsidRPr="00822098" w:rsidRDefault="00025F04" w:rsidP="00412940">
      <w:pPr>
        <w:pStyle w:val="Puesto"/>
        <w:ind w:left="360"/>
        <w:contextualSpacing/>
        <w:jc w:val="both"/>
        <w:rPr>
          <w:rFonts w:ascii="Cambria" w:hAnsi="Cambria"/>
        </w:rPr>
      </w:pPr>
    </w:p>
    <w:p w14:paraId="2545B69F" w14:textId="77777777" w:rsidR="00025F04" w:rsidRPr="00822098" w:rsidRDefault="00025F04" w:rsidP="00412940">
      <w:pPr>
        <w:pStyle w:val="Saludo"/>
        <w:contextualSpacing/>
        <w:jc w:val="both"/>
        <w:rPr>
          <w:rFonts w:ascii="Cambria" w:hAnsi="Cambria"/>
        </w:rPr>
      </w:pPr>
      <w:r w:rsidRPr="00822098">
        <w:rPr>
          <w:rFonts w:ascii="Cambria" w:hAnsi="Cambria"/>
        </w:rPr>
        <w:t xml:space="preserve">Para algunos de los tags de datos existen datos predeterminados o que su valor pertenece a una lista de valores o que sus valores son equivalentes a una tabla; para esto en la descripción del tag se indica el valor o los valores del campo haciendo referencia al documento de descripción de las tablas </w:t>
      </w:r>
      <w:r w:rsidRPr="00822098">
        <w:rPr>
          <w:rFonts w:ascii="Cambria" w:hAnsi="Cambria"/>
          <w:b/>
          <w:i/>
        </w:rPr>
        <w:t>“Tablas utilizadas en la documentación de datos de envío”</w:t>
      </w:r>
      <w:r w:rsidRPr="00822098">
        <w:rPr>
          <w:rFonts w:ascii="Cambria" w:hAnsi="Cambria"/>
        </w:rPr>
        <w:t>.</w:t>
      </w:r>
    </w:p>
    <w:p w14:paraId="7E7BCAB3" w14:textId="77777777" w:rsidR="002F1BB6" w:rsidRDefault="002F1BB6" w:rsidP="00412940">
      <w:pPr>
        <w:contextualSpacing/>
        <w:rPr>
          <w:rFonts w:ascii="Cambria" w:hAnsi="Cambria"/>
        </w:rPr>
      </w:pPr>
    </w:p>
    <w:p w14:paraId="6E1C262B" w14:textId="77777777" w:rsidR="00BF660B" w:rsidRDefault="00BF660B" w:rsidP="00412940">
      <w:pPr>
        <w:contextualSpacing/>
        <w:rPr>
          <w:rFonts w:ascii="Cambria" w:hAnsi="Cambria"/>
        </w:rPr>
      </w:pPr>
    </w:p>
    <w:p w14:paraId="48F12440" w14:textId="3DFE7D9B" w:rsidR="00A92964" w:rsidRPr="00752603" w:rsidRDefault="00752603" w:rsidP="00752603">
      <w:pPr>
        <w:pStyle w:val="Ttulo2"/>
        <w:pBdr>
          <w:bottom w:val="single" w:sz="4" w:space="1" w:color="002060"/>
        </w:pBdr>
        <w:contextualSpacing/>
        <w:rPr>
          <w:b w:val="0"/>
          <w:sz w:val="24"/>
        </w:rPr>
      </w:pPr>
      <w:bookmarkStart w:id="33" w:name="_Toc74038888"/>
      <w:bookmarkStart w:id="34" w:name="_Toc74043031"/>
      <w:bookmarkStart w:id="35" w:name="_Toc393116044"/>
      <w:bookmarkStart w:id="36" w:name="_Toc403128877"/>
      <w:bookmarkStart w:id="37" w:name="_Toc456616036"/>
      <w:bookmarkStart w:id="38" w:name="_Toc39146375"/>
      <w:r w:rsidRPr="00752603">
        <w:rPr>
          <w:rStyle w:val="Ttulo1CarCar"/>
          <w:b/>
          <w:sz w:val="24"/>
          <w:u w:val="none"/>
          <w:lang w:val="es-CR"/>
        </w:rPr>
        <w:t>BLOQUE DE ENCABEZADO:</w:t>
      </w:r>
      <w:bookmarkEnd w:id="33"/>
      <w:bookmarkEnd w:id="34"/>
      <w:bookmarkEnd w:id="35"/>
      <w:bookmarkEnd w:id="36"/>
      <w:bookmarkEnd w:id="37"/>
      <w:bookmarkEnd w:id="38"/>
    </w:p>
    <w:p w14:paraId="660882FD" w14:textId="77777777" w:rsidR="00A92964" w:rsidRPr="00142D46" w:rsidRDefault="00A92964" w:rsidP="00412940">
      <w:pPr>
        <w:pStyle w:val="Puesto"/>
        <w:contextualSpacing/>
        <w:jc w:val="left"/>
        <w:rPr>
          <w:rFonts w:ascii="Cambria" w:hAnsi="Cambria"/>
          <w:b w:val="0"/>
          <w:bCs w:val="0"/>
        </w:rPr>
      </w:pPr>
      <w:r w:rsidRPr="00142D46">
        <w:rPr>
          <w:rFonts w:ascii="Cambria" w:hAnsi="Cambria"/>
        </w:rPr>
        <w:tab/>
      </w:r>
    </w:p>
    <w:tbl>
      <w:tblPr>
        <w:tblW w:w="1105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1228"/>
        <w:gridCol w:w="1601"/>
        <w:gridCol w:w="948"/>
        <w:gridCol w:w="4115"/>
        <w:gridCol w:w="1134"/>
      </w:tblGrid>
      <w:tr w:rsidR="00A92964" w:rsidRPr="00142D46" w14:paraId="686B6F04" w14:textId="77777777" w:rsidTr="00F64B1D">
        <w:tc>
          <w:tcPr>
            <w:tcW w:w="2031" w:type="dxa"/>
          </w:tcPr>
          <w:p w14:paraId="6F9618A5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Nombre del Tag</w:t>
            </w:r>
          </w:p>
        </w:tc>
        <w:tc>
          <w:tcPr>
            <w:tcW w:w="1228" w:type="dxa"/>
          </w:tcPr>
          <w:p w14:paraId="6C3C71FE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Tipo del Dato</w:t>
            </w:r>
          </w:p>
        </w:tc>
        <w:tc>
          <w:tcPr>
            <w:tcW w:w="1601" w:type="dxa"/>
          </w:tcPr>
          <w:p w14:paraId="65EE0772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Tamaño - formato</w:t>
            </w:r>
          </w:p>
        </w:tc>
        <w:tc>
          <w:tcPr>
            <w:tcW w:w="948" w:type="dxa"/>
          </w:tcPr>
          <w:p w14:paraId="77A08916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Estado</w:t>
            </w:r>
          </w:p>
        </w:tc>
        <w:tc>
          <w:tcPr>
            <w:tcW w:w="4115" w:type="dxa"/>
          </w:tcPr>
          <w:p w14:paraId="64B807AD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Descripción</w:t>
            </w:r>
          </w:p>
        </w:tc>
        <w:tc>
          <w:tcPr>
            <w:tcW w:w="1134" w:type="dxa"/>
          </w:tcPr>
          <w:p w14:paraId="030B6D44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i/>
                <w:iCs/>
              </w:rPr>
            </w:pPr>
            <w:r w:rsidRPr="00142D46">
              <w:rPr>
                <w:rFonts w:ascii="Cambria" w:hAnsi="Cambria"/>
                <w:i/>
                <w:iCs/>
              </w:rPr>
              <w:t>Obligatorio</w:t>
            </w:r>
          </w:p>
        </w:tc>
      </w:tr>
      <w:tr w:rsidR="00A92964" w:rsidRPr="00142D46" w14:paraId="7A130D5B" w14:textId="77777777" w:rsidTr="00F64B1D">
        <w:tc>
          <w:tcPr>
            <w:tcW w:w="2031" w:type="dxa"/>
          </w:tcPr>
          <w:p w14:paraId="7C8ED7D3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ClaseDato</w:t>
            </w:r>
          </w:p>
        </w:tc>
        <w:tc>
          <w:tcPr>
            <w:tcW w:w="1228" w:type="dxa"/>
          </w:tcPr>
          <w:p w14:paraId="0EFAB5A9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4317DF8C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5 </w:t>
            </w:r>
          </w:p>
        </w:tc>
        <w:tc>
          <w:tcPr>
            <w:tcW w:w="948" w:type="dxa"/>
          </w:tcPr>
          <w:p w14:paraId="05E7DED2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2B5BD36A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Código interno de carga para la clase de datos.  </w:t>
            </w:r>
            <w:r w:rsidRPr="00142D46">
              <w:rPr>
                <w:rFonts w:ascii="Cambria" w:eastAsia="Arial Japanese" w:hAnsi="Cambria"/>
                <w:bCs w:val="0"/>
                <w:i/>
                <w:lang w:val="es-CR"/>
              </w:rPr>
              <w:t>Referi</w:t>
            </w:r>
            <w:r w:rsidR="00523EBD" w:rsidRPr="00142D46">
              <w:rPr>
                <w:rFonts w:ascii="Cambria" w:eastAsia="Arial Japanese" w:hAnsi="Cambria"/>
                <w:bCs w:val="0"/>
                <w:i/>
                <w:lang w:val="es-CR"/>
              </w:rPr>
              <w:t xml:space="preserve">rse a </w:t>
            </w:r>
            <w:smartTag w:uri="urn:schemas-microsoft-com:office:smarttags" w:element="PersonName">
              <w:smartTagPr>
                <w:attr w:name="ProductID" w:val="la tabla Clase"/>
              </w:smartTagPr>
              <w:r w:rsidR="00523EBD" w:rsidRPr="00142D46">
                <w:rPr>
                  <w:rFonts w:ascii="Cambria" w:eastAsia="Arial Japanese" w:hAnsi="Cambria"/>
                  <w:bCs w:val="0"/>
                  <w:i/>
                  <w:lang w:val="es-CR"/>
                </w:rPr>
                <w:t>la tabla C</w:t>
              </w:r>
              <w:bookmarkStart w:id="39" w:name="_Hlt105489534"/>
              <w:bookmarkStart w:id="40" w:name="_Hlt105489535"/>
              <w:r w:rsidR="00523EBD" w:rsidRPr="00142D46">
                <w:rPr>
                  <w:rFonts w:ascii="Cambria" w:eastAsia="Arial Japanese" w:hAnsi="Cambria"/>
                  <w:bCs w:val="0"/>
                  <w:i/>
                  <w:lang w:val="es-CR"/>
                </w:rPr>
                <w:t>l</w:t>
              </w:r>
              <w:bookmarkEnd w:id="39"/>
              <w:bookmarkEnd w:id="40"/>
              <w:r w:rsidR="00523EBD" w:rsidRPr="00142D46">
                <w:rPr>
                  <w:rFonts w:ascii="Cambria" w:eastAsia="Arial Japanese" w:hAnsi="Cambria"/>
                  <w:bCs w:val="0"/>
                  <w:i/>
                  <w:lang w:val="es-CR"/>
                </w:rPr>
                <w:t>ase</w:t>
              </w:r>
            </w:smartTag>
            <w:r w:rsidR="00523EBD" w:rsidRPr="00142D46">
              <w:rPr>
                <w:rFonts w:ascii="Cambria" w:eastAsia="Arial Japanese" w:hAnsi="Cambria"/>
                <w:bCs w:val="0"/>
                <w:i/>
                <w:lang w:val="es-CR"/>
              </w:rPr>
              <w:t xml:space="preserve">_dato </w:t>
            </w:r>
          </w:p>
        </w:tc>
        <w:tc>
          <w:tcPr>
            <w:tcW w:w="1134" w:type="dxa"/>
          </w:tcPr>
          <w:p w14:paraId="7CCA5B07" w14:textId="77777777" w:rsidR="00A92964" w:rsidRPr="00142D46" w:rsidRDefault="00A92964" w:rsidP="00412940">
            <w:pPr>
              <w:pStyle w:val="Puesto"/>
              <w:contextualSpacing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</w:tc>
      </w:tr>
      <w:tr w:rsidR="00A92964" w:rsidRPr="00142D46" w14:paraId="1F9120CB" w14:textId="77777777" w:rsidTr="00F64B1D">
        <w:tc>
          <w:tcPr>
            <w:tcW w:w="2031" w:type="dxa"/>
          </w:tcPr>
          <w:p w14:paraId="47F458F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VersionClaseDato</w:t>
            </w:r>
          </w:p>
        </w:tc>
        <w:tc>
          <w:tcPr>
            <w:tcW w:w="1228" w:type="dxa"/>
          </w:tcPr>
          <w:p w14:paraId="0405CDC8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6DB42129" w14:textId="77777777" w:rsidR="00A92964" w:rsidRPr="00000833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000833">
                <w:rPr>
                  <w:rFonts w:ascii="Cambria" w:hAnsi="Cambria"/>
                  <w:b w:val="0"/>
                  <w:bCs w:val="0"/>
                  <w:sz w:val="20"/>
                  <w:szCs w:val="20"/>
                </w:rPr>
                <w:t>1 a</w:t>
              </w:r>
            </w:smartTag>
            <w:r w:rsidRPr="00000833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10 números con dos decimales</w:t>
            </w:r>
          </w:p>
        </w:tc>
        <w:tc>
          <w:tcPr>
            <w:tcW w:w="948" w:type="dxa"/>
          </w:tcPr>
          <w:p w14:paraId="326901E1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0179E271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Número de versión de </w:t>
            </w:r>
            <w:smartTag w:uri="urn:schemas-microsoft-com:office:smarttags" w:element="PersonName">
              <w:smartTagPr>
                <w:attr w:name="ProductID" w:val="la Clase"/>
              </w:smartTagPr>
              <w:r w:rsidRPr="00142D46">
                <w:rPr>
                  <w:rFonts w:ascii="Cambria" w:eastAsia="Arial Japanese" w:hAnsi="Cambria"/>
                  <w:b w:val="0"/>
                  <w:bCs w:val="0"/>
                  <w:lang w:val="es-CR"/>
                </w:rPr>
                <w:t>la Clase</w:t>
              </w:r>
            </w:smartTag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 de Datos, en un inicio esta versión debe venir como 1.0</w:t>
            </w:r>
          </w:p>
        </w:tc>
        <w:tc>
          <w:tcPr>
            <w:tcW w:w="1134" w:type="dxa"/>
          </w:tcPr>
          <w:p w14:paraId="3BF0CA64" w14:textId="77777777" w:rsidR="00A92964" w:rsidRPr="00142D46" w:rsidRDefault="00A92964" w:rsidP="00412940">
            <w:pPr>
              <w:pStyle w:val="Puesto"/>
              <w:contextualSpacing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</w:tc>
      </w:tr>
      <w:tr w:rsidR="00A92964" w:rsidRPr="00142D46" w14:paraId="4DFB258E" w14:textId="77777777" w:rsidTr="00F64B1D">
        <w:tc>
          <w:tcPr>
            <w:tcW w:w="2031" w:type="dxa"/>
          </w:tcPr>
          <w:p w14:paraId="1DA3CF1C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Archivo</w:t>
            </w:r>
          </w:p>
        </w:tc>
        <w:tc>
          <w:tcPr>
            <w:tcW w:w="1228" w:type="dxa"/>
          </w:tcPr>
          <w:p w14:paraId="304D23F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1A697673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15</w:t>
            </w:r>
          </w:p>
        </w:tc>
        <w:tc>
          <w:tcPr>
            <w:tcW w:w="948" w:type="dxa"/>
          </w:tcPr>
          <w:p w14:paraId="5AF1EAB3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0DC5B57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Código interno de carga del archivo o bloque.  </w:t>
            </w:r>
            <w:r w:rsidRPr="00142D46">
              <w:rPr>
                <w:rFonts w:ascii="Cambria" w:eastAsia="Arial Japanese" w:hAnsi="Cambria"/>
                <w:bCs w:val="0"/>
                <w:i/>
                <w:lang w:val="es-CR"/>
              </w:rPr>
              <w:t>Referirse a la tabla Archivo.</w:t>
            </w:r>
          </w:p>
        </w:tc>
        <w:tc>
          <w:tcPr>
            <w:tcW w:w="1134" w:type="dxa"/>
          </w:tcPr>
          <w:p w14:paraId="74CF40F0" w14:textId="77777777" w:rsidR="00A92964" w:rsidRPr="00142D46" w:rsidRDefault="00A92964" w:rsidP="00412940">
            <w:pPr>
              <w:pStyle w:val="Puesto"/>
              <w:contextualSpacing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</w:tc>
      </w:tr>
      <w:tr w:rsidR="00A92964" w:rsidRPr="00142D46" w14:paraId="2E259111" w14:textId="77777777" w:rsidTr="00F64B1D">
        <w:tc>
          <w:tcPr>
            <w:tcW w:w="2031" w:type="dxa"/>
          </w:tcPr>
          <w:p w14:paraId="36DCA7DB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VersionArchivo</w:t>
            </w:r>
          </w:p>
        </w:tc>
        <w:tc>
          <w:tcPr>
            <w:tcW w:w="1228" w:type="dxa"/>
          </w:tcPr>
          <w:p w14:paraId="4A204C48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541B4A2F" w14:textId="77777777" w:rsidR="00A92964" w:rsidRPr="00000833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000833">
                <w:rPr>
                  <w:rFonts w:ascii="Cambria" w:hAnsi="Cambria"/>
                  <w:b w:val="0"/>
                  <w:bCs w:val="0"/>
                  <w:sz w:val="20"/>
                  <w:szCs w:val="20"/>
                </w:rPr>
                <w:t>1 a</w:t>
              </w:r>
            </w:smartTag>
            <w:r w:rsidRPr="00000833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10 números con dos decimales</w:t>
            </w:r>
          </w:p>
        </w:tc>
        <w:tc>
          <w:tcPr>
            <w:tcW w:w="948" w:type="dxa"/>
          </w:tcPr>
          <w:p w14:paraId="35F9D9B9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4D225038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Número de versión del archivo, en un inicio esta versión debe venir como 1.0</w:t>
            </w:r>
          </w:p>
        </w:tc>
        <w:tc>
          <w:tcPr>
            <w:tcW w:w="1134" w:type="dxa"/>
          </w:tcPr>
          <w:p w14:paraId="386C4F28" w14:textId="77777777" w:rsidR="00A92964" w:rsidRPr="00142D46" w:rsidRDefault="00A92964" w:rsidP="00412940">
            <w:pPr>
              <w:pStyle w:val="Puesto"/>
              <w:contextualSpacing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</w:tc>
      </w:tr>
      <w:tr w:rsidR="00A92964" w:rsidRPr="00142D46" w14:paraId="6ECF1ADF" w14:textId="77777777" w:rsidTr="00F64B1D">
        <w:tc>
          <w:tcPr>
            <w:tcW w:w="2031" w:type="dxa"/>
          </w:tcPr>
          <w:p w14:paraId="723B035A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Periodo</w:t>
            </w:r>
          </w:p>
        </w:tc>
        <w:tc>
          <w:tcPr>
            <w:tcW w:w="1228" w:type="dxa"/>
          </w:tcPr>
          <w:p w14:paraId="5CFC8D2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Fecha</w:t>
            </w:r>
          </w:p>
        </w:tc>
        <w:tc>
          <w:tcPr>
            <w:tcW w:w="1601" w:type="dxa"/>
          </w:tcPr>
          <w:p w14:paraId="5FBFFBF0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dd/mm/yyyy</w:t>
            </w:r>
          </w:p>
        </w:tc>
        <w:tc>
          <w:tcPr>
            <w:tcW w:w="948" w:type="dxa"/>
          </w:tcPr>
          <w:p w14:paraId="6331202B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6EAC06BB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Código del periodo, es la fecha que corresponde al periodo que cumple la carga del archivo</w:t>
            </w:r>
          </w:p>
        </w:tc>
        <w:tc>
          <w:tcPr>
            <w:tcW w:w="1134" w:type="dxa"/>
          </w:tcPr>
          <w:p w14:paraId="588B3077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SI</w:t>
            </w:r>
          </w:p>
        </w:tc>
      </w:tr>
      <w:tr w:rsidR="00A92964" w:rsidRPr="00142D46" w14:paraId="7DA09A3E" w14:textId="77777777" w:rsidTr="00F64B1D">
        <w:tc>
          <w:tcPr>
            <w:tcW w:w="2031" w:type="dxa"/>
          </w:tcPr>
          <w:p w14:paraId="1A46CE75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IdEntidad</w:t>
            </w:r>
          </w:p>
        </w:tc>
        <w:tc>
          <w:tcPr>
            <w:tcW w:w="1228" w:type="dxa"/>
          </w:tcPr>
          <w:p w14:paraId="296B1248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Texto</w:t>
            </w:r>
          </w:p>
        </w:tc>
        <w:tc>
          <w:tcPr>
            <w:tcW w:w="1601" w:type="dxa"/>
          </w:tcPr>
          <w:p w14:paraId="0BA91B5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</w:t>
            </w:r>
            <w:r w:rsidR="0085155F" w:rsidRPr="00142D46">
              <w:rPr>
                <w:rFonts w:ascii="Cambria" w:hAnsi="Cambria"/>
                <w:b w:val="0"/>
                <w:bCs w:val="0"/>
              </w:rPr>
              <w:t xml:space="preserve">30 </w:t>
            </w:r>
          </w:p>
          <w:p w14:paraId="718AA182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948" w:type="dxa"/>
          </w:tcPr>
          <w:p w14:paraId="6E62EE50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645D571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Identificador de la entidad que envía los datos, corresponde al  número de cédula jurídica.</w:t>
            </w:r>
            <w:r w:rsidRPr="00142D46">
              <w:rPr>
                <w:rFonts w:ascii="Cambria" w:eastAsia="Arial Japanese" w:hAnsi="Cambria"/>
                <w:bCs w:val="0"/>
                <w:i/>
                <w:lang w:val="es-CR"/>
              </w:rPr>
              <w:t xml:space="preserve"> </w:t>
            </w:r>
          </w:p>
        </w:tc>
        <w:tc>
          <w:tcPr>
            <w:tcW w:w="1134" w:type="dxa"/>
          </w:tcPr>
          <w:p w14:paraId="6BE2FA13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SI</w:t>
            </w:r>
          </w:p>
        </w:tc>
      </w:tr>
      <w:tr w:rsidR="00A92964" w:rsidRPr="00142D46" w14:paraId="63345323" w14:textId="77777777" w:rsidTr="00F64B1D">
        <w:tc>
          <w:tcPr>
            <w:tcW w:w="2031" w:type="dxa"/>
          </w:tcPr>
          <w:p w14:paraId="154A39BB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TipoCarga</w:t>
            </w:r>
          </w:p>
        </w:tc>
        <w:tc>
          <w:tcPr>
            <w:tcW w:w="1228" w:type="dxa"/>
          </w:tcPr>
          <w:p w14:paraId="5B95827D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11BBE129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2</w:t>
            </w:r>
          </w:p>
        </w:tc>
        <w:tc>
          <w:tcPr>
            <w:tcW w:w="948" w:type="dxa"/>
          </w:tcPr>
          <w:p w14:paraId="6FB99D03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3EC961FE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Define si la carga es nueva, una prórroga,  un reenvío o un cambio</w:t>
            </w:r>
            <w:r w:rsidRPr="00142D46">
              <w:rPr>
                <w:rFonts w:ascii="Cambria" w:hAnsi="Cambria"/>
                <w:bCs w:val="0"/>
                <w:i/>
              </w:rPr>
              <w:t xml:space="preserve">. Referirse a </w:t>
            </w:r>
            <w:smartTag w:uri="urn:schemas-microsoft-com:office:smarttags" w:element="PersonName">
              <w:smartTagPr>
                <w:attr w:name="ProductID" w:val="la tabla Tipo"/>
              </w:smartTagPr>
              <w:r w:rsidRPr="00142D46">
                <w:rPr>
                  <w:rFonts w:ascii="Cambria" w:hAnsi="Cambria"/>
                  <w:bCs w:val="0"/>
                  <w:i/>
                </w:rPr>
                <w:t>la tabla Tipo</w:t>
              </w:r>
            </w:smartTag>
            <w:r w:rsidRPr="00142D46">
              <w:rPr>
                <w:rFonts w:ascii="Cambria" w:hAnsi="Cambria"/>
                <w:bCs w:val="0"/>
                <w:i/>
              </w:rPr>
              <w:t xml:space="preserve">_carga_clase_dato </w:t>
            </w:r>
          </w:p>
        </w:tc>
        <w:tc>
          <w:tcPr>
            <w:tcW w:w="1134" w:type="dxa"/>
          </w:tcPr>
          <w:p w14:paraId="4EC12850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SI</w:t>
            </w:r>
          </w:p>
        </w:tc>
      </w:tr>
      <w:tr w:rsidR="00A92964" w:rsidRPr="00142D46" w14:paraId="1068326E" w14:textId="77777777" w:rsidTr="00F64B1D">
        <w:tc>
          <w:tcPr>
            <w:tcW w:w="2031" w:type="dxa"/>
          </w:tcPr>
          <w:p w14:paraId="696649E4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TipoMoneda</w:t>
            </w:r>
          </w:p>
        </w:tc>
        <w:tc>
          <w:tcPr>
            <w:tcW w:w="1228" w:type="dxa"/>
          </w:tcPr>
          <w:p w14:paraId="142DAA6A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601" w:type="dxa"/>
          </w:tcPr>
          <w:p w14:paraId="36EF5E47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6</w:t>
            </w:r>
          </w:p>
        </w:tc>
        <w:tc>
          <w:tcPr>
            <w:tcW w:w="948" w:type="dxa"/>
          </w:tcPr>
          <w:p w14:paraId="1800A55C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4115" w:type="dxa"/>
          </w:tcPr>
          <w:p w14:paraId="6BD46C8C" w14:textId="77777777" w:rsidR="00A92964" w:rsidRPr="00142D46" w:rsidRDefault="00A92964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 xml:space="preserve">Tipo de moneda del reporte. </w:t>
            </w:r>
            <w:r w:rsidRPr="00142D46">
              <w:rPr>
                <w:rFonts w:ascii="Cambria" w:hAnsi="Cambria"/>
                <w:bCs w:val="0"/>
                <w:i/>
              </w:rPr>
              <w:t xml:space="preserve">Referirse a </w:t>
            </w:r>
            <w:smartTag w:uri="urn:schemas-microsoft-com:office:smarttags" w:element="PersonName">
              <w:smartTagPr>
                <w:attr w:name="ProductID" w:val="la tabla Tipo"/>
              </w:smartTagPr>
              <w:r w:rsidRPr="00142D46">
                <w:rPr>
                  <w:rFonts w:ascii="Cambria" w:hAnsi="Cambria"/>
                  <w:bCs w:val="0"/>
                  <w:i/>
                </w:rPr>
                <w:t>la tabla Tipo</w:t>
              </w:r>
            </w:smartTag>
            <w:r w:rsidRPr="00142D46">
              <w:rPr>
                <w:rFonts w:ascii="Cambria" w:hAnsi="Cambria"/>
                <w:bCs w:val="0"/>
                <w:i/>
              </w:rPr>
              <w:t>_Moneda.</w:t>
            </w:r>
          </w:p>
        </w:tc>
        <w:tc>
          <w:tcPr>
            <w:tcW w:w="1134" w:type="dxa"/>
          </w:tcPr>
          <w:p w14:paraId="4F55248E" w14:textId="77777777" w:rsidR="00A92964" w:rsidRPr="00142D46" w:rsidRDefault="00A92964" w:rsidP="00412940">
            <w:pPr>
              <w:pStyle w:val="Puesto"/>
              <w:contextualSpacing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SI</w:t>
            </w:r>
          </w:p>
        </w:tc>
      </w:tr>
    </w:tbl>
    <w:p w14:paraId="08636D72" w14:textId="77777777" w:rsidR="00A92964" w:rsidRPr="00142D46" w:rsidRDefault="00A92964" w:rsidP="00412940">
      <w:pPr>
        <w:contextualSpacing/>
      </w:pPr>
    </w:p>
    <w:p w14:paraId="477FD30C" w14:textId="532B30D3" w:rsidR="00A92964" w:rsidRPr="00752603" w:rsidRDefault="00752603" w:rsidP="00752603">
      <w:pPr>
        <w:pStyle w:val="Ttulo2"/>
        <w:pBdr>
          <w:bottom w:val="single" w:sz="4" w:space="1" w:color="002060"/>
        </w:pBdr>
        <w:tabs>
          <w:tab w:val="left" w:pos="2755"/>
        </w:tabs>
        <w:contextualSpacing/>
        <w:rPr>
          <w:rStyle w:val="Ttulo1CarCar"/>
          <w:b/>
          <w:sz w:val="24"/>
          <w:u w:val="none"/>
          <w:lang w:val="es-CR"/>
        </w:rPr>
      </w:pPr>
      <w:bookmarkStart w:id="41" w:name="_Toc74038889"/>
      <w:bookmarkStart w:id="42" w:name="_Toc393116045"/>
      <w:bookmarkStart w:id="43" w:name="_Toc403128878"/>
      <w:bookmarkStart w:id="44" w:name="_Toc456616037"/>
      <w:bookmarkStart w:id="45" w:name="_Toc39146376"/>
      <w:r w:rsidRPr="00752603">
        <w:rPr>
          <w:rStyle w:val="Ttulo1CarCar"/>
          <w:b/>
          <w:sz w:val="24"/>
          <w:u w:val="none"/>
          <w:lang w:val="es-CR"/>
        </w:rPr>
        <w:lastRenderedPageBreak/>
        <w:t>BLOQUE DE DATOS</w:t>
      </w:r>
      <w:bookmarkEnd w:id="41"/>
      <w:bookmarkEnd w:id="42"/>
      <w:bookmarkEnd w:id="43"/>
      <w:bookmarkEnd w:id="44"/>
      <w:bookmarkEnd w:id="45"/>
    </w:p>
    <w:p w14:paraId="32DDE69F" w14:textId="648DB03A" w:rsidR="00B2334F" w:rsidRPr="00752603" w:rsidRDefault="00752603" w:rsidP="00752603">
      <w:pPr>
        <w:pStyle w:val="Ttulo2"/>
        <w:pBdr>
          <w:bottom w:val="single" w:sz="4" w:space="1" w:color="002060"/>
        </w:pBdr>
        <w:contextualSpacing/>
        <w:rPr>
          <w:b w:val="0"/>
          <w:sz w:val="24"/>
        </w:rPr>
      </w:pPr>
      <w:bookmarkStart w:id="46" w:name="_Toc393116046"/>
      <w:bookmarkStart w:id="47" w:name="_Toc403128879"/>
      <w:bookmarkStart w:id="48" w:name="_Toc456616038"/>
      <w:bookmarkStart w:id="49" w:name="_Toc39146377"/>
      <w:r w:rsidRPr="00752603">
        <w:rPr>
          <w:rStyle w:val="Ttulo1CarCar"/>
          <w:b/>
          <w:sz w:val="24"/>
          <w:u w:val="none"/>
          <w:lang w:val="es-CR"/>
        </w:rPr>
        <w:t>BLOQUE</w:t>
      </w:r>
      <w:bookmarkStart w:id="50" w:name="_Toc95290059"/>
      <w:r w:rsidRPr="00752603">
        <w:rPr>
          <w:rStyle w:val="Ttulo1CarCar"/>
          <w:b/>
          <w:sz w:val="24"/>
          <w:u w:val="none"/>
          <w:lang w:val="es-CR"/>
        </w:rPr>
        <w:t xml:space="preserve"> DE LA INFORMACIÓN DE </w:t>
      </w:r>
      <w:bookmarkEnd w:id="50"/>
      <w:r w:rsidRPr="00752603">
        <w:rPr>
          <w:rStyle w:val="Ttulo1CarCar"/>
          <w:b/>
          <w:sz w:val="24"/>
          <w:u w:val="none"/>
          <w:lang w:val="es-CR"/>
        </w:rPr>
        <w:t>GARANTÍAS PUI VERSIÓN 1.0</w:t>
      </w:r>
      <w:bookmarkEnd w:id="46"/>
      <w:bookmarkEnd w:id="47"/>
      <w:bookmarkEnd w:id="48"/>
      <w:bookmarkEnd w:id="49"/>
    </w:p>
    <w:p w14:paraId="009F203B" w14:textId="2D57CECB" w:rsidR="00CA049E" w:rsidRDefault="00C24C4B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  <w:r w:rsidRPr="00142D46">
        <w:rPr>
          <w:rFonts w:ascii="Cambria" w:hAnsi="Cambria"/>
          <w:b w:val="0"/>
          <w:bCs w:val="0"/>
        </w:rPr>
        <w:t>Este archivo contiene los valores necesarios para realizar la carga de la información de las garantías</w:t>
      </w:r>
      <w:r w:rsidR="00CA049E">
        <w:rPr>
          <w:rFonts w:ascii="Cambria" w:hAnsi="Cambria"/>
          <w:b w:val="0"/>
          <w:bCs w:val="0"/>
        </w:rPr>
        <w:t xml:space="preserve"> (operaciones) </w:t>
      </w:r>
      <w:r w:rsidR="00CA049E" w:rsidRPr="00142D46">
        <w:rPr>
          <w:rFonts w:ascii="Cambria" w:hAnsi="Cambria"/>
          <w:b w:val="0"/>
          <w:bCs w:val="0"/>
        </w:rPr>
        <w:t>que las entidades financieras</w:t>
      </w:r>
      <w:r w:rsidR="00CA049E">
        <w:rPr>
          <w:rFonts w:ascii="Cambria" w:hAnsi="Cambria"/>
          <w:b w:val="0"/>
          <w:bCs w:val="0"/>
        </w:rPr>
        <w:t xml:space="preserve"> pondrán a disposición del Banco Central de Costa Rica para acceder a</w:t>
      </w:r>
      <w:r w:rsidRPr="00142D46">
        <w:rPr>
          <w:rFonts w:ascii="Cambria" w:hAnsi="Cambria"/>
          <w:b w:val="0"/>
          <w:bCs w:val="0"/>
        </w:rPr>
        <w:t xml:space="preserve"> </w:t>
      </w:r>
      <w:r w:rsidR="00CA049E">
        <w:rPr>
          <w:rFonts w:ascii="Cambria" w:hAnsi="Cambria"/>
          <w:b w:val="0"/>
          <w:bCs w:val="0"/>
        </w:rPr>
        <w:t>los Prestamos de Ultima Instancia</w:t>
      </w:r>
      <w:r w:rsidR="00112246">
        <w:rPr>
          <w:rFonts w:ascii="Cambria" w:hAnsi="Cambria"/>
          <w:b w:val="0"/>
          <w:bCs w:val="0"/>
        </w:rPr>
        <w:t>,</w:t>
      </w:r>
      <w:r w:rsidR="00DF6736" w:rsidRPr="00142D46">
        <w:rPr>
          <w:rFonts w:ascii="Cambria" w:hAnsi="Cambria"/>
          <w:b w:val="0"/>
          <w:bCs w:val="0"/>
        </w:rPr>
        <w:t xml:space="preserve"> </w:t>
      </w:r>
    </w:p>
    <w:p w14:paraId="422D02A8" w14:textId="77777777" w:rsidR="000B14EB" w:rsidRPr="00142D46" w:rsidRDefault="000B14EB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</w:p>
    <w:p w14:paraId="53CBC9B6" w14:textId="77777777" w:rsidR="00000833" w:rsidRDefault="003D7B26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  <w:r w:rsidRPr="00142D46">
        <w:rPr>
          <w:rFonts w:ascii="Cambria" w:hAnsi="Cambria"/>
          <w:b w:val="0"/>
          <w:bCs w:val="0"/>
        </w:rPr>
        <w:t xml:space="preserve">El registro de </w:t>
      </w:r>
      <w:r w:rsidR="00C24C4B" w:rsidRPr="00142D46">
        <w:rPr>
          <w:rFonts w:ascii="Cambria" w:hAnsi="Cambria"/>
          <w:b w:val="0"/>
          <w:bCs w:val="0"/>
        </w:rPr>
        <w:t>este tipo de garantías de</w:t>
      </w:r>
      <w:r w:rsidRPr="00142D46">
        <w:rPr>
          <w:rFonts w:ascii="Cambria" w:hAnsi="Cambria"/>
          <w:b w:val="0"/>
          <w:bCs w:val="0"/>
        </w:rPr>
        <w:t>be hacerse de manera individualizada</w:t>
      </w:r>
      <w:r w:rsidR="00112246">
        <w:rPr>
          <w:rFonts w:ascii="Cambria" w:hAnsi="Cambria"/>
          <w:b w:val="0"/>
          <w:bCs w:val="0"/>
        </w:rPr>
        <w:t>.</w:t>
      </w:r>
      <w:r w:rsidRPr="00142D46">
        <w:rPr>
          <w:rFonts w:ascii="Cambria" w:hAnsi="Cambria"/>
          <w:b w:val="0"/>
          <w:bCs w:val="0"/>
        </w:rPr>
        <w:t xml:space="preserve"> </w:t>
      </w:r>
    </w:p>
    <w:p w14:paraId="73964017" w14:textId="77777777" w:rsidR="005D072E" w:rsidRPr="00000833" w:rsidRDefault="005D072E" w:rsidP="00412940">
      <w:pPr>
        <w:pStyle w:val="Puesto"/>
        <w:contextualSpacing/>
        <w:jc w:val="both"/>
        <w:rPr>
          <w:rFonts w:ascii="Cambria" w:hAnsi="Cambria"/>
          <w:bCs w:val="0"/>
        </w:rPr>
      </w:pPr>
    </w:p>
    <w:p w14:paraId="05C9C34D" w14:textId="77777777" w:rsidR="0076110C" w:rsidRPr="00142D46" w:rsidRDefault="00B2334F" w:rsidP="00412940">
      <w:pPr>
        <w:pStyle w:val="Puesto"/>
        <w:contextualSpacing/>
        <w:jc w:val="both"/>
        <w:rPr>
          <w:rFonts w:ascii="Cambria" w:hAnsi="Cambria"/>
          <w:b w:val="0"/>
          <w:bCs w:val="0"/>
        </w:rPr>
      </w:pPr>
      <w:r w:rsidRPr="00142D46">
        <w:rPr>
          <w:rFonts w:ascii="Cambria" w:hAnsi="Cambria"/>
          <w:b w:val="0"/>
          <w:bCs w:val="0"/>
        </w:rPr>
        <w:t xml:space="preserve">El formato de envío para esta información se encuentra en el archivo físico: </w:t>
      </w:r>
      <w:r w:rsidR="008E69A7" w:rsidRPr="00142D46">
        <w:rPr>
          <w:rFonts w:ascii="Cambria" w:hAnsi="Cambria"/>
          <w:b w:val="0"/>
          <w:bCs w:val="0"/>
        </w:rPr>
        <w:t>Garantia</w:t>
      </w:r>
      <w:r w:rsidR="002E7A52" w:rsidRPr="00142D46">
        <w:rPr>
          <w:rFonts w:ascii="Cambria" w:hAnsi="Cambria"/>
          <w:b w:val="0"/>
          <w:bCs w:val="0"/>
        </w:rPr>
        <w:t>s</w:t>
      </w:r>
      <w:r w:rsidR="008E69A7" w:rsidRPr="00142D46">
        <w:rPr>
          <w:rFonts w:ascii="Cambria" w:hAnsi="Cambria"/>
          <w:b w:val="0"/>
          <w:bCs w:val="0"/>
        </w:rPr>
        <w:t>_</w:t>
      </w:r>
      <w:r w:rsidR="002E7A52" w:rsidRPr="00142D46">
        <w:rPr>
          <w:rFonts w:ascii="Cambria" w:hAnsi="Cambria"/>
          <w:b w:val="0"/>
          <w:bCs w:val="0"/>
        </w:rPr>
        <w:t>Fiduciarias</w:t>
      </w:r>
      <w:r w:rsidR="0091327E" w:rsidRPr="00142D46">
        <w:rPr>
          <w:rFonts w:ascii="Cambria" w:hAnsi="Cambria"/>
          <w:b w:val="0"/>
          <w:bCs w:val="0"/>
        </w:rPr>
        <w:t>.xml</w:t>
      </w:r>
      <w:r w:rsidRPr="00142D46">
        <w:rPr>
          <w:rFonts w:ascii="Cambria" w:hAnsi="Cambria"/>
          <w:b w:val="0"/>
          <w:bCs w:val="0"/>
        </w:rPr>
        <w:t>, y el estado de este archivo es: Activo.</w:t>
      </w:r>
    </w:p>
    <w:p w14:paraId="28561E6A" w14:textId="25321ACB" w:rsidR="00B2334F" w:rsidRPr="00752603" w:rsidRDefault="00752603" w:rsidP="00412940">
      <w:pPr>
        <w:pStyle w:val="Ttulo3"/>
        <w:contextualSpacing/>
      </w:pPr>
      <w:bookmarkStart w:id="51" w:name="_Toc393116047"/>
      <w:bookmarkStart w:id="52" w:name="_Toc403128880"/>
      <w:bookmarkStart w:id="53" w:name="_Toc456616039"/>
      <w:bookmarkStart w:id="54" w:name="_Toc39146378"/>
      <w:r w:rsidRPr="00752603">
        <w:rPr>
          <w:rStyle w:val="Ttulo1CarCar"/>
          <w:sz w:val="24"/>
          <w:szCs w:val="26"/>
          <w:u w:val="none"/>
        </w:rPr>
        <w:t xml:space="preserve">ESTRUCTURA </w:t>
      </w:r>
      <w:bookmarkEnd w:id="51"/>
      <w:r w:rsidRPr="00752603">
        <w:rPr>
          <w:rStyle w:val="Ttulo1CarCar"/>
          <w:sz w:val="24"/>
          <w:szCs w:val="26"/>
          <w:u w:val="none"/>
        </w:rPr>
        <w:t>DEL ARCHIVO</w:t>
      </w:r>
      <w:bookmarkEnd w:id="52"/>
      <w:bookmarkEnd w:id="53"/>
      <w:bookmarkEnd w:id="54"/>
    </w:p>
    <w:p w14:paraId="0AD9A041" w14:textId="06E12E7C" w:rsidR="00EF5D43" w:rsidRPr="00142D46" w:rsidRDefault="00B2334F" w:rsidP="00412940">
      <w:pPr>
        <w:pStyle w:val="Textosinformato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&lt;Registro id="" accion=""&gt;</w:t>
      </w:r>
      <w:r w:rsidRPr="00142D46">
        <w:rPr>
          <w:rFonts w:ascii="Cambria" w:hAnsi="Cambria" w:cs="Times New Roman"/>
          <w:sz w:val="24"/>
          <w:szCs w:val="24"/>
        </w:rPr>
        <w:tab/>
      </w:r>
    </w:p>
    <w:p w14:paraId="554424D0" w14:textId="55CA3C10" w:rsidR="00EF5D43" w:rsidRPr="00142D46" w:rsidRDefault="00EF5D43" w:rsidP="00412940">
      <w:pPr>
        <w:pStyle w:val="Textosinformato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ab/>
        <w:t>&lt;TipoPersona</w:t>
      </w:r>
      <w:r w:rsidR="00084B54">
        <w:rPr>
          <w:rFonts w:ascii="Cambria" w:hAnsi="Cambria" w:cs="Times New Roman"/>
          <w:sz w:val="24"/>
          <w:szCs w:val="24"/>
        </w:rPr>
        <w:t>Deudor</w:t>
      </w:r>
      <w:r w:rsidRPr="00142D46">
        <w:rPr>
          <w:rFonts w:ascii="Cambria" w:hAnsi="Cambria" w:cs="Times New Roman"/>
          <w:sz w:val="24"/>
          <w:szCs w:val="24"/>
        </w:rPr>
        <w:t>/&gt;</w:t>
      </w:r>
    </w:p>
    <w:p w14:paraId="324529AA" w14:textId="1BBDB95B" w:rsidR="00114EE6" w:rsidRPr="00142D46" w:rsidRDefault="00114EE6" w:rsidP="00412940">
      <w:pPr>
        <w:pStyle w:val="Textosinformato"/>
        <w:ind w:firstLine="720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&lt;Id</w:t>
      </w:r>
      <w:r w:rsidR="00084B54">
        <w:rPr>
          <w:rFonts w:ascii="Cambria" w:hAnsi="Cambria" w:cs="Times New Roman"/>
          <w:sz w:val="24"/>
          <w:szCs w:val="24"/>
        </w:rPr>
        <w:t>Deudor</w:t>
      </w:r>
      <w:r w:rsidRPr="00142D46">
        <w:rPr>
          <w:rFonts w:ascii="Cambria" w:hAnsi="Cambria" w:cs="Times New Roman"/>
          <w:sz w:val="24"/>
          <w:szCs w:val="24"/>
        </w:rPr>
        <w:t>/&gt;</w:t>
      </w:r>
    </w:p>
    <w:p w14:paraId="587C93ED" w14:textId="55BC6D43" w:rsidR="00084B54" w:rsidRDefault="00084B54" w:rsidP="00412940">
      <w:pPr>
        <w:pStyle w:val="Textosinformato"/>
        <w:ind w:firstLine="720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&lt;Id</w:t>
      </w:r>
      <w:r w:rsidR="00602F2B">
        <w:rPr>
          <w:rFonts w:ascii="Cambria" w:hAnsi="Cambria" w:cs="Times New Roman"/>
          <w:sz w:val="24"/>
          <w:szCs w:val="24"/>
        </w:rPr>
        <w:t>Operacion</w:t>
      </w:r>
      <w:r w:rsidRPr="00142D46">
        <w:rPr>
          <w:rFonts w:ascii="Cambria" w:hAnsi="Cambria" w:cs="Times New Roman"/>
          <w:sz w:val="24"/>
          <w:szCs w:val="24"/>
        </w:rPr>
        <w:t>/&gt;</w:t>
      </w:r>
    </w:p>
    <w:p w14:paraId="31935714" w14:textId="1D8B8DF9" w:rsidR="00A14A8A" w:rsidRPr="00142D46" w:rsidRDefault="00A14A8A" w:rsidP="00412940">
      <w:pPr>
        <w:pStyle w:val="Textosinformato"/>
        <w:ind w:firstLine="720"/>
        <w:contextualSpacing/>
        <w:rPr>
          <w:rFonts w:ascii="Cambria" w:hAnsi="Cambria" w:cs="Times New Roman"/>
          <w:sz w:val="24"/>
          <w:szCs w:val="24"/>
        </w:rPr>
      </w:pPr>
      <w:r w:rsidRPr="00A14A8A">
        <w:rPr>
          <w:rFonts w:ascii="Cambria" w:hAnsi="Cambria" w:cs="Times New Roman"/>
          <w:sz w:val="24"/>
          <w:szCs w:val="24"/>
        </w:rPr>
        <w:t>&lt;TipoMoneda /&gt;</w:t>
      </w:r>
    </w:p>
    <w:p w14:paraId="61CE37A1" w14:textId="73BB2E66" w:rsidR="0079370D" w:rsidRDefault="008E03A7" w:rsidP="00412940">
      <w:pPr>
        <w:pStyle w:val="Textosinformato"/>
        <w:ind w:firstLine="720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&lt;Fecha</w:t>
      </w:r>
      <w:r w:rsidR="00602F2B">
        <w:rPr>
          <w:rFonts w:ascii="Cambria" w:hAnsi="Cambria" w:cs="Times New Roman"/>
          <w:sz w:val="24"/>
          <w:szCs w:val="24"/>
        </w:rPr>
        <w:t>Formalizacion</w:t>
      </w:r>
      <w:r w:rsidRPr="00142D46">
        <w:rPr>
          <w:rFonts w:ascii="Cambria" w:hAnsi="Cambria" w:cs="Times New Roman"/>
          <w:sz w:val="24"/>
          <w:szCs w:val="24"/>
        </w:rPr>
        <w:t>/&gt;</w:t>
      </w:r>
    </w:p>
    <w:p w14:paraId="6EF00360" w14:textId="25EAC1EA" w:rsidR="00F974C5" w:rsidRPr="00AA4F67" w:rsidRDefault="00F974C5" w:rsidP="00412940">
      <w:pPr>
        <w:pStyle w:val="Textosinformato"/>
        <w:ind w:firstLine="720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&lt;Fecha</w:t>
      </w:r>
      <w:r>
        <w:rPr>
          <w:rFonts w:ascii="Cambria" w:hAnsi="Cambria" w:cs="Times New Roman"/>
          <w:sz w:val="24"/>
          <w:szCs w:val="24"/>
        </w:rPr>
        <w:t>Vencimiento</w:t>
      </w:r>
      <w:r w:rsidRPr="00142D46">
        <w:rPr>
          <w:rFonts w:ascii="Cambria" w:hAnsi="Cambria" w:cs="Times New Roman"/>
          <w:sz w:val="24"/>
          <w:szCs w:val="24"/>
        </w:rPr>
        <w:t>/&gt;</w:t>
      </w:r>
    </w:p>
    <w:p w14:paraId="4D823012" w14:textId="77777777" w:rsidR="004B72F4" w:rsidRPr="00142D46" w:rsidRDefault="004B72F4" w:rsidP="00412940">
      <w:pPr>
        <w:pStyle w:val="Textosinformato"/>
        <w:contextualSpacing/>
        <w:rPr>
          <w:rFonts w:ascii="Cambria" w:hAnsi="Cambria" w:cs="Times New Roman"/>
          <w:sz w:val="24"/>
          <w:szCs w:val="24"/>
        </w:rPr>
      </w:pPr>
      <w:r w:rsidRPr="00142D46">
        <w:rPr>
          <w:rFonts w:ascii="Cambria" w:hAnsi="Cambria" w:cs="Times New Roman"/>
          <w:sz w:val="24"/>
          <w:szCs w:val="24"/>
        </w:rPr>
        <w:t>&lt;/Registro&gt;</w:t>
      </w:r>
    </w:p>
    <w:p w14:paraId="167B0AEB" w14:textId="684EF392" w:rsidR="00D0265E" w:rsidRPr="00752603" w:rsidRDefault="00752603" w:rsidP="00752603">
      <w:pPr>
        <w:pStyle w:val="Ttulo3"/>
        <w:pBdr>
          <w:bottom w:val="single" w:sz="4" w:space="1" w:color="002060"/>
        </w:pBdr>
        <w:contextualSpacing/>
        <w:rPr>
          <w:rStyle w:val="Ttulo1CarCar"/>
          <w:sz w:val="24"/>
          <w:szCs w:val="26"/>
          <w:u w:val="none"/>
        </w:rPr>
      </w:pPr>
      <w:bookmarkStart w:id="55" w:name="_Toc403128881"/>
      <w:bookmarkStart w:id="56" w:name="_Toc456616040"/>
      <w:bookmarkStart w:id="57" w:name="_Toc39146379"/>
      <w:bookmarkStart w:id="58" w:name="_Toc393116048"/>
      <w:r w:rsidRPr="00752603">
        <w:rPr>
          <w:rStyle w:val="Ttulo1CarCar"/>
          <w:sz w:val="24"/>
          <w:szCs w:val="26"/>
          <w:u w:val="none"/>
        </w:rPr>
        <w:t xml:space="preserve">CAMPOS DE INFORMACIÓN DE GARANTÍAS </w:t>
      </w:r>
      <w:bookmarkEnd w:id="55"/>
      <w:bookmarkEnd w:id="56"/>
      <w:r w:rsidRPr="00752603">
        <w:rPr>
          <w:rStyle w:val="Ttulo1CarCar"/>
          <w:sz w:val="24"/>
          <w:szCs w:val="26"/>
          <w:u w:val="none"/>
        </w:rPr>
        <w:t>PUI.</w:t>
      </w:r>
      <w:bookmarkEnd w:id="57"/>
    </w:p>
    <w:bookmarkEnd w:id="58"/>
    <w:p w14:paraId="095E8DD3" w14:textId="77777777" w:rsidR="00494B17" w:rsidRPr="00142D46" w:rsidRDefault="00494B17" w:rsidP="00412940">
      <w:pPr>
        <w:contextualSpacing/>
        <w:rPr>
          <w:rFonts w:ascii="Cambria" w:hAnsi="Cambria"/>
          <w:lang w:val="es-ES_tradn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60"/>
        <w:gridCol w:w="1080"/>
        <w:gridCol w:w="915"/>
        <w:gridCol w:w="3402"/>
        <w:gridCol w:w="993"/>
      </w:tblGrid>
      <w:tr w:rsidR="00494B17" w:rsidRPr="00142D46" w14:paraId="4CC0CA7C" w14:textId="77777777" w:rsidTr="00F33855">
        <w:trPr>
          <w:tblHeader/>
          <w:jc w:val="center"/>
        </w:trPr>
        <w:tc>
          <w:tcPr>
            <w:tcW w:w="2410" w:type="dxa"/>
          </w:tcPr>
          <w:p w14:paraId="0B7390D3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Nombre del Tag</w:t>
            </w:r>
          </w:p>
        </w:tc>
        <w:tc>
          <w:tcPr>
            <w:tcW w:w="1260" w:type="dxa"/>
          </w:tcPr>
          <w:p w14:paraId="6B87B8D4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Tipo del Dato</w:t>
            </w:r>
          </w:p>
        </w:tc>
        <w:tc>
          <w:tcPr>
            <w:tcW w:w="1080" w:type="dxa"/>
          </w:tcPr>
          <w:p w14:paraId="50CA9679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Tamaño - formato</w:t>
            </w:r>
          </w:p>
        </w:tc>
        <w:tc>
          <w:tcPr>
            <w:tcW w:w="915" w:type="dxa"/>
          </w:tcPr>
          <w:p w14:paraId="06FB8ABC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Estado</w:t>
            </w:r>
          </w:p>
        </w:tc>
        <w:tc>
          <w:tcPr>
            <w:tcW w:w="3402" w:type="dxa"/>
          </w:tcPr>
          <w:p w14:paraId="7B05FB8D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Descripción</w:t>
            </w:r>
          </w:p>
        </w:tc>
        <w:tc>
          <w:tcPr>
            <w:tcW w:w="993" w:type="dxa"/>
          </w:tcPr>
          <w:p w14:paraId="2F904556" w14:textId="77777777" w:rsidR="00494B17" w:rsidRPr="00000833" w:rsidRDefault="00494B17" w:rsidP="00412940">
            <w:pPr>
              <w:pStyle w:val="Puesto"/>
              <w:contextualSpacing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00833">
              <w:rPr>
                <w:rFonts w:ascii="Cambria" w:hAnsi="Cambria"/>
                <w:i/>
                <w:iCs/>
                <w:sz w:val="20"/>
                <w:szCs w:val="20"/>
              </w:rPr>
              <w:t>Obligatorio</w:t>
            </w:r>
          </w:p>
        </w:tc>
      </w:tr>
      <w:tr w:rsidR="00494B17" w:rsidRPr="00142D46" w14:paraId="79E923D1" w14:textId="77777777" w:rsidTr="00F33855">
        <w:trPr>
          <w:jc w:val="center"/>
        </w:trPr>
        <w:tc>
          <w:tcPr>
            <w:tcW w:w="2410" w:type="dxa"/>
          </w:tcPr>
          <w:p w14:paraId="1B24D383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Registro</w:t>
            </w:r>
          </w:p>
        </w:tc>
        <w:tc>
          <w:tcPr>
            <w:tcW w:w="1260" w:type="dxa"/>
          </w:tcPr>
          <w:p w14:paraId="6ED3019C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</w:tcPr>
          <w:p w14:paraId="2FF1A047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915" w:type="dxa"/>
          </w:tcPr>
          <w:p w14:paraId="639E9F21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</w:p>
        </w:tc>
        <w:tc>
          <w:tcPr>
            <w:tcW w:w="3402" w:type="dxa"/>
          </w:tcPr>
          <w:p w14:paraId="574B9EF0" w14:textId="77777777" w:rsidR="00494B17" w:rsidRPr="00142D46" w:rsidRDefault="00494B17" w:rsidP="00412940">
            <w:pPr>
              <w:pStyle w:val="Puesto"/>
              <w:contextualSpacing/>
              <w:jc w:val="both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Bloque donde se incluyen los datos.  El atributo “id” es obligatorio e indica un consecutivo numérico de registros de envío.  El atributo “accion”  debe tener alguno de los siguientes valores: “insertar” (si es un registro nuevo), “modificar” (si es un cambio) o “eliminar” (sí se desea eliminar)</w:t>
            </w:r>
          </w:p>
        </w:tc>
        <w:tc>
          <w:tcPr>
            <w:tcW w:w="993" w:type="dxa"/>
          </w:tcPr>
          <w:p w14:paraId="0B1D30E3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</w:p>
        </w:tc>
      </w:tr>
      <w:tr w:rsidR="007A300C" w:rsidRPr="00142D46" w14:paraId="40B2FB84" w14:textId="77777777" w:rsidTr="00F33855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410" w:type="dxa"/>
          </w:tcPr>
          <w:p w14:paraId="23A3E09B" w14:textId="3E86287E" w:rsidR="007A300C" w:rsidRPr="00602F2B" w:rsidRDefault="00602F2B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602F2B">
              <w:rPr>
                <w:rFonts w:ascii="Cambria" w:hAnsi="Cambria"/>
                <w:b w:val="0"/>
              </w:rPr>
              <w:t>TipoPersonaDeudor</w:t>
            </w:r>
          </w:p>
        </w:tc>
        <w:tc>
          <w:tcPr>
            <w:tcW w:w="1260" w:type="dxa"/>
          </w:tcPr>
          <w:p w14:paraId="60EC54C1" w14:textId="77777777" w:rsidR="007A300C" w:rsidRPr="00142D46" w:rsidRDefault="007A300C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Numérico</w:t>
            </w:r>
          </w:p>
        </w:tc>
        <w:tc>
          <w:tcPr>
            <w:tcW w:w="1080" w:type="dxa"/>
          </w:tcPr>
          <w:p w14:paraId="657C54AA" w14:textId="77777777" w:rsidR="007A300C" w:rsidRPr="00142D46" w:rsidRDefault="007A300C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>1 a</w:t>
              </w:r>
            </w:smartTag>
            <w:r w:rsidRPr="00142D46">
              <w:rPr>
                <w:rFonts w:ascii="Cambria" w:hAnsi="Cambria"/>
                <w:b w:val="0"/>
                <w:bCs w:val="0"/>
              </w:rPr>
              <w:t xml:space="preserve"> </w:t>
            </w:r>
            <w:r w:rsidR="0080047E" w:rsidRPr="00142D46">
              <w:rPr>
                <w:rFonts w:ascii="Cambria" w:hAnsi="Cambria"/>
                <w:b w:val="0"/>
                <w:bCs w:val="0"/>
              </w:rPr>
              <w:t>2</w:t>
            </w:r>
          </w:p>
        </w:tc>
        <w:tc>
          <w:tcPr>
            <w:tcW w:w="915" w:type="dxa"/>
          </w:tcPr>
          <w:p w14:paraId="6DC8F4D1" w14:textId="77777777" w:rsidR="007A300C" w:rsidRPr="00142D46" w:rsidRDefault="007A300C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3402" w:type="dxa"/>
          </w:tcPr>
          <w:p w14:paraId="5164E7D1" w14:textId="77777777" w:rsidR="00C26537" w:rsidRDefault="007A300C" w:rsidP="00412940">
            <w:pPr>
              <w:pStyle w:val="Puesto"/>
              <w:contextualSpacing/>
              <w:jc w:val="both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Código de</w:t>
            </w:r>
            <w:r w:rsidR="00FF4536"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l</w:t>
            </w: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 tipo de persona</w:t>
            </w:r>
            <w:r w:rsidR="00C26537"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 indicado en el campo IdFiador.</w:t>
            </w:r>
          </w:p>
          <w:p w14:paraId="271E1A5D" w14:textId="77777777" w:rsidR="007A300C" w:rsidRPr="00142D46" w:rsidRDefault="007A300C" w:rsidP="00412940">
            <w:pPr>
              <w:pStyle w:val="Puesto"/>
              <w:contextualSpacing/>
              <w:jc w:val="both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Cs w:val="0"/>
                <w:i/>
                <w:lang w:val="es-CR"/>
              </w:rPr>
              <w:t xml:space="preserve">Referirse a </w:t>
            </w:r>
            <w:smartTag w:uri="urn:schemas-microsoft-com:office:smarttags" w:element="PersonName">
              <w:smartTagPr>
                <w:attr w:name="ProductID" w:val="la tabla Tipo"/>
              </w:smartTagPr>
              <w:r w:rsidRPr="00142D46">
                <w:rPr>
                  <w:rFonts w:ascii="Cambria" w:eastAsia="Arial Japanese" w:hAnsi="Cambria"/>
                  <w:bCs w:val="0"/>
                  <w:i/>
                  <w:lang w:val="es-CR"/>
                </w:rPr>
                <w:t>la tabla Tipo</w:t>
              </w:r>
            </w:smartTag>
            <w:r w:rsidRPr="00142D46">
              <w:rPr>
                <w:rFonts w:ascii="Cambria" w:eastAsia="Arial Japanese" w:hAnsi="Cambria"/>
                <w:bCs w:val="0"/>
                <w:i/>
                <w:lang w:val="es-CR"/>
              </w:rPr>
              <w:t>_Persona.</w:t>
            </w:r>
          </w:p>
        </w:tc>
        <w:tc>
          <w:tcPr>
            <w:tcW w:w="993" w:type="dxa"/>
          </w:tcPr>
          <w:p w14:paraId="48E628AB" w14:textId="77777777" w:rsidR="007A300C" w:rsidRPr="00142D46" w:rsidRDefault="007A300C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</w:tc>
      </w:tr>
      <w:tr w:rsidR="00494B17" w:rsidRPr="00142D46" w14:paraId="35283CE2" w14:textId="77777777" w:rsidTr="00F33855">
        <w:trPr>
          <w:jc w:val="center"/>
        </w:trPr>
        <w:tc>
          <w:tcPr>
            <w:tcW w:w="2410" w:type="dxa"/>
          </w:tcPr>
          <w:p w14:paraId="2D67D72A" w14:textId="4972CF95" w:rsidR="00494B17" w:rsidRPr="00602F2B" w:rsidRDefault="00602F2B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602F2B">
              <w:rPr>
                <w:rFonts w:ascii="Cambria" w:hAnsi="Cambria"/>
                <w:b w:val="0"/>
              </w:rPr>
              <w:lastRenderedPageBreak/>
              <w:t>IdDeudor</w:t>
            </w:r>
          </w:p>
        </w:tc>
        <w:tc>
          <w:tcPr>
            <w:tcW w:w="1260" w:type="dxa"/>
          </w:tcPr>
          <w:p w14:paraId="03B6226E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142D46">
              <w:rPr>
                <w:rFonts w:ascii="Cambria" w:hAnsi="Cambria"/>
                <w:b w:val="0"/>
                <w:bCs w:val="0"/>
              </w:rPr>
              <w:t>Texto</w:t>
            </w:r>
          </w:p>
        </w:tc>
        <w:tc>
          <w:tcPr>
            <w:tcW w:w="1080" w:type="dxa"/>
          </w:tcPr>
          <w:p w14:paraId="7D5383F7" w14:textId="77777777" w:rsidR="00494B17" w:rsidRPr="00142D46" w:rsidRDefault="00444FE9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42D46">
                <w:rPr>
                  <w:rFonts w:ascii="Cambria" w:hAnsi="Cambria"/>
                  <w:b w:val="0"/>
                  <w:bCs w:val="0"/>
                </w:rPr>
                <w:t xml:space="preserve">1 </w:t>
              </w:r>
              <w:r w:rsidR="00494B17" w:rsidRPr="00142D46">
                <w:rPr>
                  <w:rFonts w:ascii="Cambria" w:hAnsi="Cambria"/>
                  <w:b w:val="0"/>
                  <w:bCs w:val="0"/>
                </w:rPr>
                <w:t>a</w:t>
              </w:r>
            </w:smartTag>
            <w:r w:rsidR="00494B17" w:rsidRPr="00142D46">
              <w:rPr>
                <w:rFonts w:ascii="Cambria" w:hAnsi="Cambria"/>
                <w:b w:val="0"/>
                <w:bCs w:val="0"/>
              </w:rPr>
              <w:t xml:space="preserve"> 30</w:t>
            </w:r>
          </w:p>
        </w:tc>
        <w:tc>
          <w:tcPr>
            <w:tcW w:w="915" w:type="dxa"/>
          </w:tcPr>
          <w:p w14:paraId="07FA88CE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Activo</w:t>
            </w:r>
          </w:p>
        </w:tc>
        <w:tc>
          <w:tcPr>
            <w:tcW w:w="3402" w:type="dxa"/>
          </w:tcPr>
          <w:p w14:paraId="3E20044C" w14:textId="4C5D11E4" w:rsidR="00F33855" w:rsidRDefault="003539AC" w:rsidP="00412940">
            <w:pPr>
              <w:pStyle w:val="Puesto"/>
              <w:contextualSpacing/>
              <w:jc w:val="both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3539AC">
              <w:rPr>
                <w:rFonts w:ascii="Cambria" w:eastAsia="Arial Japanese" w:hAnsi="Cambria"/>
                <w:b w:val="0"/>
                <w:bCs w:val="0"/>
                <w:lang w:val="es-CR"/>
              </w:rPr>
              <w:t>Corresponde al número de identificación de</w:t>
            </w:r>
            <w:r w:rsidR="00F33855">
              <w:rPr>
                <w:rFonts w:ascii="Cambria" w:eastAsia="Arial Japanese" w:hAnsi="Cambria"/>
                <w:b w:val="0"/>
                <w:bCs w:val="0"/>
                <w:lang w:val="es-CR"/>
              </w:rPr>
              <w:t>l</w:t>
            </w:r>
            <w:r w:rsidRPr="003539AC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 deudor</w:t>
            </w:r>
            <w:r w:rsidR="00F33855">
              <w:rPr>
                <w:rFonts w:ascii="Cambria" w:eastAsia="Arial Japanese" w:hAnsi="Cambria"/>
                <w:b w:val="0"/>
                <w:bCs w:val="0"/>
                <w:lang w:val="es-CR"/>
              </w:rPr>
              <w:t xml:space="preserve"> de la operación crediticia.</w:t>
            </w:r>
          </w:p>
          <w:p w14:paraId="7227B6ED" w14:textId="6D51AB01" w:rsidR="00AE5FC3" w:rsidRPr="00142D46" w:rsidRDefault="003539AC" w:rsidP="00412940">
            <w:pPr>
              <w:pStyle w:val="Puesto"/>
              <w:contextualSpacing/>
              <w:jc w:val="both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3539AC">
              <w:rPr>
                <w:rFonts w:ascii="Cambria" w:eastAsia="Arial Japanese" w:hAnsi="Cambria"/>
                <w:b w:val="0"/>
                <w:bCs w:val="0"/>
                <w:lang w:val="es-CR"/>
              </w:rPr>
              <w:t>No se permite que el dato de este campo coincida con el dato del campo “IdEntidad” del encabezado del presente archivo de Deudores.</w:t>
            </w:r>
          </w:p>
        </w:tc>
        <w:tc>
          <w:tcPr>
            <w:tcW w:w="993" w:type="dxa"/>
          </w:tcPr>
          <w:p w14:paraId="78A1A06C" w14:textId="77777777" w:rsidR="00494B17" w:rsidRPr="00142D46" w:rsidRDefault="00261567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142D46">
              <w:rPr>
                <w:rFonts w:ascii="Cambria" w:eastAsia="Arial Japanese" w:hAnsi="Cambria"/>
                <w:b w:val="0"/>
                <w:bCs w:val="0"/>
                <w:lang w:val="es-CR"/>
              </w:rPr>
              <w:t>SI</w:t>
            </w:r>
          </w:p>
          <w:p w14:paraId="6B945906" w14:textId="77777777" w:rsidR="00494B17" w:rsidRPr="00142D46" w:rsidRDefault="00494B17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</w:p>
        </w:tc>
      </w:tr>
      <w:tr w:rsidR="00D90801" w:rsidRPr="00142D46" w14:paraId="544462D5" w14:textId="77777777" w:rsidTr="00F33855">
        <w:trPr>
          <w:jc w:val="center"/>
        </w:trPr>
        <w:tc>
          <w:tcPr>
            <w:tcW w:w="2410" w:type="dxa"/>
          </w:tcPr>
          <w:p w14:paraId="63B46DC3" w14:textId="16D9A2F1" w:rsidR="00D90801" w:rsidRPr="00142D46" w:rsidRDefault="00D90801" w:rsidP="00412940">
            <w:pPr>
              <w:pStyle w:val="Puesto"/>
              <w:contextualSpacing/>
              <w:jc w:val="both"/>
              <w:rPr>
                <w:rFonts w:ascii="Cambria" w:hAnsi="Cambria"/>
              </w:rPr>
            </w:pPr>
            <w:r w:rsidRPr="00D90801">
              <w:rPr>
                <w:rFonts w:ascii="Cambria" w:eastAsia="Arial Japanese" w:hAnsi="Cambria"/>
                <w:b w:val="0"/>
                <w:bCs w:val="0"/>
                <w:lang w:val="es-CR"/>
              </w:rPr>
              <w:t>IdOperacion</w:t>
            </w:r>
          </w:p>
        </w:tc>
        <w:tc>
          <w:tcPr>
            <w:tcW w:w="1260" w:type="dxa"/>
          </w:tcPr>
          <w:p w14:paraId="1BE3AC81" w14:textId="354748DB" w:rsidR="00D90801" w:rsidRPr="00142D46" w:rsidRDefault="00D90801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Texto</w:t>
            </w:r>
          </w:p>
        </w:tc>
        <w:tc>
          <w:tcPr>
            <w:tcW w:w="1080" w:type="dxa"/>
          </w:tcPr>
          <w:p w14:paraId="085DA277" w14:textId="6D3AD87C" w:rsidR="00D90801" w:rsidRPr="00142D46" w:rsidRDefault="00D90801" w:rsidP="00412940">
            <w:pPr>
              <w:pStyle w:val="Puesto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1 a 25</w:t>
            </w:r>
          </w:p>
        </w:tc>
        <w:tc>
          <w:tcPr>
            <w:tcW w:w="915" w:type="dxa"/>
          </w:tcPr>
          <w:p w14:paraId="0B2E5B4B" w14:textId="01BDE8FC" w:rsidR="00D90801" w:rsidRPr="00142D46" w:rsidRDefault="00D90801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Activo</w:t>
            </w:r>
          </w:p>
        </w:tc>
        <w:tc>
          <w:tcPr>
            <w:tcW w:w="3402" w:type="dxa"/>
          </w:tcPr>
          <w:p w14:paraId="5BDE8D0F" w14:textId="4F221957" w:rsidR="00D90801" w:rsidRPr="003539AC" w:rsidRDefault="00D90801" w:rsidP="00412940">
            <w:pPr>
              <w:pStyle w:val="Puesto"/>
              <w:contextualSpacing/>
              <w:jc w:val="both"/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Identificador de la operación crediticia</w:t>
            </w:r>
            <w:r w:rsidR="00F33855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.</w:t>
            </w:r>
          </w:p>
        </w:tc>
        <w:tc>
          <w:tcPr>
            <w:tcW w:w="993" w:type="dxa"/>
          </w:tcPr>
          <w:p w14:paraId="03D66DF1" w14:textId="345F0A7F" w:rsidR="00D90801" w:rsidRPr="00142D46" w:rsidRDefault="00D90801" w:rsidP="00412940">
            <w:pPr>
              <w:pStyle w:val="Puesto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SI</w:t>
            </w:r>
          </w:p>
        </w:tc>
      </w:tr>
      <w:tr w:rsidR="00A14A8A" w:rsidRPr="00142D46" w14:paraId="6BE34809" w14:textId="77777777" w:rsidTr="00F338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B43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A14A8A">
              <w:rPr>
                <w:rFonts w:ascii="Cambria" w:hAnsi="Cambria"/>
                <w:b w:val="0"/>
                <w:bCs w:val="0"/>
                <w:color w:val="000000" w:themeColor="text1"/>
              </w:rPr>
              <w:t>TipoMoneda</w:t>
            </w:r>
          </w:p>
          <w:p w14:paraId="5FFF3FFD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76B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A14A8A">
              <w:rPr>
                <w:rFonts w:ascii="Cambria" w:hAnsi="Cambria"/>
                <w:b w:val="0"/>
                <w:bCs w:val="0"/>
                <w:color w:val="000000" w:themeColor="text1"/>
              </w:rPr>
              <w:t>Numérico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D09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A14A8A">
                <w:rPr>
                  <w:rFonts w:ascii="Cambria" w:hAnsi="Cambria"/>
                  <w:b w:val="0"/>
                  <w:bCs w:val="0"/>
                  <w:color w:val="000000" w:themeColor="text1"/>
                </w:rPr>
                <w:t>1 a</w:t>
              </w:r>
            </w:smartTag>
            <w:r w:rsidRPr="00A14A8A">
              <w:rPr>
                <w:rFonts w:ascii="Cambria" w:hAnsi="Cambria"/>
                <w:b w:val="0"/>
                <w:bCs w:val="0"/>
                <w:color w:val="000000" w:themeColor="text1"/>
              </w:rPr>
              <w:t xml:space="preserve"> 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1F3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</w:pPr>
            <w:r w:rsidRPr="00A14A8A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Activo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F2A" w14:textId="77777777" w:rsidR="00F33855" w:rsidRDefault="00A14A8A" w:rsidP="00412940">
            <w:pPr>
              <w:spacing w:after="160"/>
              <w:contextualSpacing/>
              <w:jc w:val="both"/>
              <w:rPr>
                <w:rFonts w:ascii="Cambria" w:hAnsi="Cambria"/>
                <w:color w:val="000000" w:themeColor="text1"/>
                <w:lang w:val="es-CR"/>
              </w:rPr>
            </w:pPr>
            <w:r w:rsidRPr="00A14A8A">
              <w:rPr>
                <w:rFonts w:ascii="Cambria" w:hAnsi="Cambria"/>
                <w:color w:val="000000" w:themeColor="text1"/>
                <w:lang w:val="es-CR"/>
              </w:rPr>
              <w:t xml:space="preserve">Tipo de moneda </w:t>
            </w:r>
            <w:r>
              <w:rPr>
                <w:rFonts w:ascii="Cambria" w:hAnsi="Cambria"/>
                <w:color w:val="000000" w:themeColor="text1"/>
                <w:lang w:val="es-CR"/>
              </w:rPr>
              <w:t>de la operacion</w:t>
            </w:r>
            <w:r w:rsidRPr="00A14A8A">
              <w:rPr>
                <w:rFonts w:ascii="Cambria" w:hAnsi="Cambria"/>
                <w:color w:val="000000" w:themeColor="text1"/>
                <w:lang w:val="es-CR"/>
              </w:rPr>
              <w:t xml:space="preserve">. </w:t>
            </w:r>
          </w:p>
          <w:p w14:paraId="6E0D15C1" w14:textId="6C4138AE" w:rsidR="00A14A8A" w:rsidRPr="00A14A8A" w:rsidRDefault="00A14A8A" w:rsidP="00412940">
            <w:pPr>
              <w:spacing w:after="160"/>
              <w:contextualSpacing/>
              <w:jc w:val="both"/>
              <w:rPr>
                <w:rFonts w:ascii="Cambria" w:hAnsi="Cambria"/>
                <w:color w:val="000000" w:themeColor="text1"/>
                <w:lang w:val="es-CR"/>
              </w:rPr>
            </w:pPr>
            <w:r w:rsidRPr="00A14A8A">
              <w:rPr>
                <w:rFonts w:ascii="Cambria" w:hAnsi="Cambria"/>
                <w:color w:val="000000" w:themeColor="text1"/>
                <w:lang w:val="es-CR"/>
              </w:rPr>
              <w:t xml:space="preserve">Referirse a la tabla </w:t>
            </w:r>
            <w:r w:rsidRPr="00F33855">
              <w:rPr>
                <w:rFonts w:ascii="Cambria" w:hAnsi="Cambria"/>
                <w:b/>
                <w:bCs/>
                <w:color w:val="000000" w:themeColor="text1"/>
                <w:lang w:val="es-CR"/>
              </w:rPr>
              <w:t>Tipo_Moneda</w:t>
            </w:r>
            <w:r w:rsidRPr="00A14A8A">
              <w:rPr>
                <w:rFonts w:ascii="Cambria" w:hAnsi="Cambria"/>
                <w:color w:val="000000" w:themeColor="text1"/>
                <w:lang w:val="es-C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E55" w14:textId="77777777" w:rsidR="00A14A8A" w:rsidRPr="00A14A8A" w:rsidRDefault="00A14A8A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</w:pPr>
            <w:r w:rsidRPr="00A14A8A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SI</w:t>
            </w:r>
          </w:p>
        </w:tc>
      </w:tr>
      <w:tr w:rsidR="00D90801" w:rsidRPr="00142D46" w14:paraId="229A9475" w14:textId="77777777" w:rsidTr="00F33855">
        <w:trPr>
          <w:jc w:val="center"/>
        </w:trPr>
        <w:tc>
          <w:tcPr>
            <w:tcW w:w="2410" w:type="dxa"/>
          </w:tcPr>
          <w:p w14:paraId="65A441DD" w14:textId="1729A9DD" w:rsidR="00D90801" w:rsidRPr="00142D46" w:rsidRDefault="00D90801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FechaFormalizacion</w:t>
            </w:r>
          </w:p>
        </w:tc>
        <w:tc>
          <w:tcPr>
            <w:tcW w:w="1260" w:type="dxa"/>
          </w:tcPr>
          <w:p w14:paraId="697FB245" w14:textId="54C4D52B" w:rsidR="00D90801" w:rsidRPr="00142D46" w:rsidRDefault="00D90801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Fecha</w:t>
            </w:r>
          </w:p>
        </w:tc>
        <w:tc>
          <w:tcPr>
            <w:tcW w:w="1080" w:type="dxa"/>
          </w:tcPr>
          <w:p w14:paraId="62E6EBFD" w14:textId="1B0605E9" w:rsidR="00D90801" w:rsidRPr="00142D46" w:rsidRDefault="00D90801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dd/mm/yyyy</w:t>
            </w:r>
          </w:p>
        </w:tc>
        <w:tc>
          <w:tcPr>
            <w:tcW w:w="915" w:type="dxa"/>
          </w:tcPr>
          <w:p w14:paraId="4FF82A77" w14:textId="72539D63" w:rsidR="00D90801" w:rsidRPr="00142D46" w:rsidRDefault="00D90801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Activo</w:t>
            </w:r>
          </w:p>
        </w:tc>
        <w:tc>
          <w:tcPr>
            <w:tcW w:w="3402" w:type="dxa"/>
          </w:tcPr>
          <w:p w14:paraId="5CE4305C" w14:textId="35080306" w:rsidR="00D90801" w:rsidRPr="00142D46" w:rsidRDefault="00D90801" w:rsidP="00412940">
            <w:pPr>
              <w:spacing w:after="160"/>
              <w:contextualSpacing/>
              <w:jc w:val="both"/>
              <w:rPr>
                <w:rFonts w:eastAsia="Arial Japanese"/>
                <w:lang w:val="es-CR"/>
              </w:rPr>
            </w:pPr>
            <w:r w:rsidRPr="00DB20C0">
              <w:rPr>
                <w:rFonts w:ascii="Cambria" w:hAnsi="Cambria"/>
                <w:color w:val="000000" w:themeColor="text1"/>
                <w:lang w:val="es-CR"/>
              </w:rPr>
              <w:t xml:space="preserve">Fecha en que se formalizó la operación crediticia. </w:t>
            </w:r>
          </w:p>
        </w:tc>
        <w:tc>
          <w:tcPr>
            <w:tcW w:w="993" w:type="dxa"/>
          </w:tcPr>
          <w:p w14:paraId="39202E3C" w14:textId="4494C669" w:rsidR="00D90801" w:rsidRPr="00142D46" w:rsidRDefault="00D90801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SI</w:t>
            </w:r>
          </w:p>
        </w:tc>
      </w:tr>
      <w:tr w:rsidR="00741965" w:rsidRPr="00DB20C0" w14:paraId="2E211E6A" w14:textId="77777777" w:rsidTr="00F338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281" w14:textId="77777777" w:rsidR="00741965" w:rsidRPr="00DB20C0" w:rsidRDefault="00741965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bookmarkStart w:id="59" w:name="_Toc403128882"/>
            <w:bookmarkStart w:id="60" w:name="_Toc456616041"/>
            <w:bookmarkStart w:id="61" w:name="_Toc393116049"/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FechaVencimiento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CE7" w14:textId="77777777" w:rsidR="00741965" w:rsidRPr="00DB20C0" w:rsidRDefault="00741965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Fecha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30C" w14:textId="77777777" w:rsidR="00741965" w:rsidRPr="00DB20C0" w:rsidRDefault="00741965" w:rsidP="00412940">
            <w:pPr>
              <w:pStyle w:val="Puesto"/>
              <w:spacing w:after="160"/>
              <w:contextualSpacing/>
              <w:jc w:val="left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DB20C0">
              <w:rPr>
                <w:rFonts w:ascii="Cambria" w:hAnsi="Cambria"/>
                <w:b w:val="0"/>
                <w:bCs w:val="0"/>
                <w:color w:val="000000" w:themeColor="text1"/>
              </w:rPr>
              <w:t>dd/mm/yyyy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7C6" w14:textId="77777777" w:rsidR="00741965" w:rsidRPr="00741965" w:rsidRDefault="00741965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</w:pPr>
            <w:r w:rsidRPr="00741965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Activo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29B" w14:textId="411855DD" w:rsidR="00741965" w:rsidRPr="00DB20C0" w:rsidRDefault="00741965" w:rsidP="00412940">
            <w:pPr>
              <w:spacing w:after="160"/>
              <w:contextualSpacing/>
              <w:rPr>
                <w:rFonts w:ascii="Cambria" w:hAnsi="Cambria"/>
                <w:color w:val="000000" w:themeColor="text1"/>
                <w:lang w:val="es-CR"/>
              </w:rPr>
            </w:pPr>
            <w:r w:rsidRPr="00741965">
              <w:rPr>
                <w:rFonts w:ascii="Cambria" w:hAnsi="Cambria"/>
                <w:color w:val="000000" w:themeColor="text1"/>
                <w:lang w:val="es-CR"/>
              </w:rPr>
              <w:t>Fecha de vencimiento vigente de la operación crediticia</w:t>
            </w:r>
            <w:r w:rsidRPr="00DB20C0">
              <w:rPr>
                <w:rFonts w:ascii="Cambria" w:hAnsi="Cambria"/>
                <w:color w:val="000000" w:themeColor="text1"/>
                <w:lang w:val="es-CR"/>
              </w:rPr>
              <w:t xml:space="preserve">, según el contrato y sus modificaciones.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71A" w14:textId="77777777" w:rsidR="00741965" w:rsidRPr="00DB20C0" w:rsidRDefault="00741965" w:rsidP="00412940">
            <w:pPr>
              <w:pStyle w:val="Puesto"/>
              <w:spacing w:after="160"/>
              <w:contextualSpacing/>
              <w:jc w:val="left"/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</w:pPr>
            <w:r w:rsidRPr="00DB20C0">
              <w:rPr>
                <w:rFonts w:ascii="Cambria" w:eastAsia="Arial Japanese" w:hAnsi="Cambria"/>
                <w:b w:val="0"/>
                <w:bCs w:val="0"/>
                <w:color w:val="000000" w:themeColor="text1"/>
                <w:lang w:val="es-CR"/>
              </w:rPr>
              <w:t>SI</w:t>
            </w:r>
          </w:p>
        </w:tc>
      </w:tr>
    </w:tbl>
    <w:p w14:paraId="4623EAD8" w14:textId="09DAB7DB" w:rsidR="005A590B" w:rsidRPr="00752603" w:rsidRDefault="00752603" w:rsidP="00752603">
      <w:pPr>
        <w:pStyle w:val="Ttulo3"/>
        <w:pBdr>
          <w:bottom w:val="single" w:sz="4" w:space="1" w:color="002060"/>
        </w:pBdr>
        <w:contextualSpacing/>
      </w:pPr>
      <w:bookmarkStart w:id="62" w:name="_Toc39146380"/>
      <w:r w:rsidRPr="00752603">
        <w:rPr>
          <w:rStyle w:val="Ttulo1CarCar"/>
          <w:sz w:val="24"/>
          <w:szCs w:val="26"/>
          <w:u w:val="none"/>
        </w:rPr>
        <w:t xml:space="preserve">VALIDACIONES PARA LA INFORMACIÓN DE GARANTÍAS </w:t>
      </w:r>
      <w:bookmarkEnd w:id="59"/>
      <w:bookmarkEnd w:id="60"/>
      <w:r w:rsidRPr="00752603">
        <w:rPr>
          <w:rStyle w:val="Ttulo1CarCar"/>
          <w:sz w:val="24"/>
          <w:szCs w:val="26"/>
          <w:u w:val="none"/>
        </w:rPr>
        <w:t>PUI</w:t>
      </w:r>
      <w:bookmarkEnd w:id="62"/>
    </w:p>
    <w:p w14:paraId="6E2E13E1" w14:textId="5DBB0BA5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bookmarkStart w:id="63" w:name="_Toc403128883"/>
      <w:bookmarkStart w:id="64" w:name="_Toc456616042"/>
      <w:r w:rsidRPr="00BC09FF">
        <w:t>No es permitido indicar espacios en blanco al inicio o al final del identificador de la Operación.</w:t>
      </w:r>
    </w:p>
    <w:p w14:paraId="193A66C2" w14:textId="6BBA9E3E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 xml:space="preserve">No es permitido indicar espacios en blanco al inicio o al final del identificador del Deudor. </w:t>
      </w:r>
    </w:p>
    <w:p w14:paraId="33878085" w14:textId="1D5CB69F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 xml:space="preserve">El campo TipoMonedaOperacion debe existir en la tabla TIPO_MONEDA. </w:t>
      </w:r>
    </w:p>
    <w:p w14:paraId="50C30CE5" w14:textId="08D6A9BD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 xml:space="preserve">El campo TipoPersonaDeudor debe existir en la tabla TIPO_PERSONA. </w:t>
      </w:r>
    </w:p>
    <w:p w14:paraId="27CCF16A" w14:textId="2E3A5F13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 xml:space="preserve">Los campos "TipoPersona" y "IdDeudor" deben corresponder con el padrón de personas de la SUGEF y los valores del campo TipoPersona deben tener la condición de activo en la tabla Tipo_Persona. </w:t>
      </w:r>
    </w:p>
    <w:p w14:paraId="109CE2CF" w14:textId="2DEED852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>EL campo "TipoPersona", "IdDeudor", "Operacion" y "Fecha de vencimiento" para cada registro de operación debe ser igual al enviado en el último periodo de corte de la clase de datos Crédito</w:t>
      </w:r>
      <w:r w:rsidR="00412940">
        <w:t xml:space="preserve"> almacenada en la base de datos histórica SUGEF</w:t>
      </w:r>
      <w:r w:rsidRPr="00BC09FF">
        <w:t>.</w:t>
      </w:r>
    </w:p>
    <w:p w14:paraId="0EE88FFD" w14:textId="54A7C8FC" w:rsid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 w:rsidRPr="00BC09FF">
        <w:t>El campo IdOperacion no debe repetirse.</w:t>
      </w:r>
    </w:p>
    <w:p w14:paraId="43D6513A" w14:textId="028A0DE9" w:rsidR="00BC09FF" w:rsidRPr="00BC09FF" w:rsidRDefault="00BC09FF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>
        <w:lastRenderedPageBreak/>
        <w:t>No debe haber una solicitud pendiente en el sistema PUI.</w:t>
      </w:r>
    </w:p>
    <w:p w14:paraId="31D4F05F" w14:textId="2CBDE0C4" w:rsidR="00BC09FF" w:rsidRDefault="00C1348A" w:rsidP="00412940">
      <w:pPr>
        <w:pStyle w:val="Prrafodelista"/>
        <w:numPr>
          <w:ilvl w:val="0"/>
          <w:numId w:val="48"/>
        </w:numPr>
        <w:spacing w:line="360" w:lineRule="auto"/>
        <w:ind w:left="714" w:hanging="357"/>
        <w:contextualSpacing/>
      </w:pPr>
      <w:r>
        <w:t>La operación no puede estar previamente cedida en garantía en otro crédito PUI.</w:t>
      </w:r>
    </w:p>
    <w:p w14:paraId="16327A2A" w14:textId="7262BF11" w:rsidR="00C1348A" w:rsidRDefault="00C1348A" w:rsidP="00412940">
      <w:pPr>
        <w:ind w:left="357"/>
        <w:contextualSpacing/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6981"/>
      </w:tblGrid>
      <w:tr w:rsidR="00C1348A" w:rsidRPr="008C7DCE" w14:paraId="0B2D2671" w14:textId="77777777" w:rsidTr="00F974C5">
        <w:trPr>
          <w:cantSplit/>
          <w:trHeight w:val="804"/>
        </w:trPr>
        <w:tc>
          <w:tcPr>
            <w:tcW w:w="459" w:type="dxa"/>
            <w:tcBorders>
              <w:right w:val="single" w:sz="4" w:space="0" w:color="FF0000"/>
            </w:tcBorders>
            <w:shd w:val="clear" w:color="auto" w:fill="FFFFFF" w:themeFill="background1"/>
            <w:textDirection w:val="btLr"/>
          </w:tcPr>
          <w:p w14:paraId="774B2DDC" w14:textId="67115F79" w:rsidR="00C1348A" w:rsidRPr="008C7DCE" w:rsidRDefault="00412940" w:rsidP="00412940">
            <w:pPr>
              <w:ind w:left="113" w:right="113"/>
              <w:contextualSpacing/>
              <w:jc w:val="right"/>
              <w:rPr>
                <w:sz w:val="10"/>
                <w:szCs w:val="10"/>
              </w:rPr>
            </w:pPr>
            <w:r w:rsidRPr="00412940">
              <w:rPr>
                <w:color w:val="FF0000"/>
                <w:sz w:val="20"/>
                <w:szCs w:val="20"/>
              </w:rPr>
              <w:t>NOTA</w:t>
            </w:r>
          </w:p>
        </w:tc>
        <w:tc>
          <w:tcPr>
            <w:tcW w:w="6981" w:type="dxa"/>
            <w:tcBorders>
              <w:left w:val="single" w:sz="4" w:space="0" w:color="FF0000"/>
            </w:tcBorders>
          </w:tcPr>
          <w:p w14:paraId="1A2B5373" w14:textId="6D1D0626" w:rsidR="00C1348A" w:rsidRPr="00F974C5" w:rsidRDefault="00412940" w:rsidP="0041294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539AC">
              <w:rPr>
                <w:sz w:val="22"/>
                <w:szCs w:val="22"/>
                <w:lang w:val="es-CR"/>
              </w:rPr>
              <w:t>El proceso de una solicitu</w:t>
            </w:r>
            <w:r w:rsidR="00F974C5" w:rsidRPr="003539AC">
              <w:rPr>
                <w:sz w:val="22"/>
                <w:szCs w:val="22"/>
                <w:lang w:val="es-CR"/>
              </w:rPr>
              <w:t>d</w:t>
            </w:r>
            <w:r w:rsidRPr="003539AC">
              <w:rPr>
                <w:sz w:val="22"/>
                <w:szCs w:val="22"/>
                <w:lang w:val="es-CR"/>
              </w:rPr>
              <w:t xml:space="preserve"> de crédito PUI se cierra cuando se registra, en el sistema, el ID del registro de garantías mobiliarias que formaliza las garantías </w:t>
            </w:r>
            <w:r w:rsidR="00E3670C" w:rsidRPr="003539AC">
              <w:rPr>
                <w:sz w:val="22"/>
                <w:szCs w:val="22"/>
                <w:lang w:val="es-CR"/>
              </w:rPr>
              <w:t>cedidas</w:t>
            </w:r>
            <w:r w:rsidRPr="003539AC">
              <w:rPr>
                <w:sz w:val="22"/>
                <w:szCs w:val="22"/>
                <w:lang w:val="es-CR"/>
              </w:rPr>
              <w:t xml:space="preserve"> como respaldo del crédito</w:t>
            </w:r>
            <w:r w:rsidRPr="003539AC">
              <w:rPr>
                <w:sz w:val="22"/>
                <w:szCs w:val="22"/>
              </w:rPr>
              <w:t>.</w:t>
            </w:r>
          </w:p>
        </w:tc>
      </w:tr>
    </w:tbl>
    <w:p w14:paraId="5148EF14" w14:textId="77777777" w:rsidR="00C1348A" w:rsidRDefault="00C1348A" w:rsidP="00412940">
      <w:pPr>
        <w:ind w:left="357"/>
        <w:contextualSpacing/>
      </w:pPr>
    </w:p>
    <w:p w14:paraId="3D209AFD" w14:textId="435B56AF" w:rsidR="00657833" w:rsidRPr="00752603" w:rsidRDefault="00752603" w:rsidP="00752603">
      <w:pPr>
        <w:pStyle w:val="Ttulo3"/>
        <w:pBdr>
          <w:bottom w:val="single" w:sz="4" w:space="1" w:color="002060"/>
        </w:pBdr>
        <w:contextualSpacing/>
        <w:rPr>
          <w:rStyle w:val="Ttulo1CarCar"/>
          <w:smallCaps/>
          <w:sz w:val="24"/>
          <w:szCs w:val="26"/>
          <w:u w:val="none"/>
        </w:rPr>
      </w:pPr>
      <w:bookmarkStart w:id="65" w:name="_Toc39146381"/>
      <w:r w:rsidRPr="00752603">
        <w:rPr>
          <w:rStyle w:val="Ttulo1CarCar"/>
          <w:smallCaps/>
          <w:sz w:val="24"/>
          <w:szCs w:val="26"/>
          <w:u w:val="none"/>
        </w:rPr>
        <w:t xml:space="preserve">CAMPOS LLAVE DEL ARCHIVO DE GARANTÍAS </w:t>
      </w:r>
      <w:bookmarkEnd w:id="61"/>
      <w:bookmarkEnd w:id="63"/>
      <w:bookmarkEnd w:id="64"/>
      <w:r w:rsidRPr="00752603">
        <w:rPr>
          <w:rStyle w:val="Ttulo1CarCar"/>
          <w:smallCaps/>
          <w:sz w:val="24"/>
          <w:szCs w:val="26"/>
          <w:u w:val="none"/>
        </w:rPr>
        <w:t>PUI</w:t>
      </w:r>
      <w:bookmarkEnd w:id="65"/>
    </w:p>
    <w:p w14:paraId="26E6A02C" w14:textId="4AD77A56" w:rsidR="00657833" w:rsidRPr="0060739D" w:rsidRDefault="00657833" w:rsidP="00412940">
      <w:pPr>
        <w:contextualSpacing/>
        <w:jc w:val="both"/>
        <w:rPr>
          <w:rFonts w:ascii="Cambria" w:hAnsi="Cambria"/>
        </w:rPr>
      </w:pPr>
      <w:r w:rsidRPr="0060739D">
        <w:rPr>
          <w:rFonts w:ascii="Cambria" w:hAnsi="Cambria"/>
        </w:rPr>
        <w:t xml:space="preserve">El campo llave del </w:t>
      </w:r>
      <w:r w:rsidR="002350D4">
        <w:rPr>
          <w:rFonts w:ascii="Cambria" w:hAnsi="Cambria"/>
        </w:rPr>
        <w:t>archivo</w:t>
      </w:r>
      <w:r w:rsidR="002350D4" w:rsidRPr="0060739D">
        <w:rPr>
          <w:rFonts w:ascii="Cambria" w:hAnsi="Cambria"/>
        </w:rPr>
        <w:t xml:space="preserve"> </w:t>
      </w:r>
      <w:r w:rsidRPr="0060739D">
        <w:rPr>
          <w:rFonts w:ascii="Cambria" w:hAnsi="Cambria"/>
        </w:rPr>
        <w:t xml:space="preserve">de </w:t>
      </w:r>
      <w:r w:rsidR="00E3670C">
        <w:rPr>
          <w:rFonts w:ascii="Cambria" w:hAnsi="Cambria"/>
        </w:rPr>
        <w:t>Garantías</w:t>
      </w:r>
      <w:r w:rsidR="00D90801">
        <w:rPr>
          <w:rFonts w:ascii="Cambria" w:hAnsi="Cambria"/>
        </w:rPr>
        <w:t xml:space="preserve"> PUI son</w:t>
      </w:r>
      <w:r w:rsidRPr="0060739D">
        <w:rPr>
          <w:rFonts w:ascii="Cambria" w:hAnsi="Cambria"/>
        </w:rPr>
        <w:t xml:space="preserve">:  </w:t>
      </w:r>
      <w:r w:rsidR="00D90801" w:rsidRPr="003E506B">
        <w:rPr>
          <w:rFonts w:ascii="Cambria" w:hAnsi="Cambria"/>
          <w:i/>
        </w:rPr>
        <w:t>TipoPersonaDeudor, IdDeudor y IdOperacion</w:t>
      </w:r>
      <w:r w:rsidR="00D90801">
        <w:rPr>
          <w:rFonts w:ascii="Cambria" w:hAnsi="Cambria"/>
        </w:rPr>
        <w:t>.</w:t>
      </w:r>
    </w:p>
    <w:sectPr w:rsidR="00657833" w:rsidRPr="0060739D" w:rsidSect="00CA542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C6E36" w14:textId="77777777" w:rsidR="008B39C4" w:rsidRDefault="008B39C4">
      <w:r>
        <w:separator/>
      </w:r>
    </w:p>
    <w:p w14:paraId="2C2CE5BD" w14:textId="77777777" w:rsidR="008B39C4" w:rsidRDefault="008B39C4"/>
  </w:endnote>
  <w:endnote w:type="continuationSeparator" w:id="0">
    <w:p w14:paraId="40619D8D" w14:textId="77777777" w:rsidR="008B39C4" w:rsidRDefault="008B39C4">
      <w:r>
        <w:continuationSeparator/>
      </w:r>
    </w:p>
    <w:p w14:paraId="7BE5F0A7" w14:textId="77777777" w:rsidR="008B39C4" w:rsidRDefault="008B39C4"/>
  </w:endnote>
  <w:endnote w:type="continuationNotice" w:id="1">
    <w:p w14:paraId="35206BD5" w14:textId="77777777" w:rsidR="008B39C4" w:rsidRDefault="008B3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Japanese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9300" w14:textId="77777777" w:rsidR="00DF61C8" w:rsidRDefault="00DF61C8" w:rsidP="00CE35C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3670C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2606" w14:textId="77777777" w:rsidR="008B39C4" w:rsidRDefault="008B39C4">
      <w:r>
        <w:separator/>
      </w:r>
    </w:p>
    <w:p w14:paraId="0E42AADF" w14:textId="77777777" w:rsidR="008B39C4" w:rsidRDefault="008B39C4"/>
  </w:footnote>
  <w:footnote w:type="continuationSeparator" w:id="0">
    <w:p w14:paraId="118FFFB5" w14:textId="77777777" w:rsidR="008B39C4" w:rsidRDefault="008B39C4">
      <w:r>
        <w:continuationSeparator/>
      </w:r>
    </w:p>
    <w:p w14:paraId="5C5187C3" w14:textId="77777777" w:rsidR="008B39C4" w:rsidRDefault="008B39C4"/>
  </w:footnote>
  <w:footnote w:type="continuationNotice" w:id="1">
    <w:p w14:paraId="1F75BA9E" w14:textId="77777777" w:rsidR="008B39C4" w:rsidRDefault="008B39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687B" w14:textId="22DFF9A2" w:rsidR="00DF61C8" w:rsidRDefault="00DF61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1DDA" w14:textId="05788536" w:rsidR="00DF61C8" w:rsidRDefault="00DF61C8" w:rsidP="00CA5421">
    <w:pPr>
      <w:pStyle w:val="Encabezado"/>
      <w:pBdr>
        <w:bottom w:val="single" w:sz="4" w:space="3" w:color="auto"/>
      </w:pBdr>
      <w:ind w:right="-1"/>
      <w:rPr>
        <w:rFonts w:ascii="Arial" w:hAnsi="Arial"/>
        <w:b/>
        <w:sz w:val="22"/>
      </w:rPr>
    </w:pPr>
    <w:r w:rsidRPr="005A16A4">
      <w:rPr>
        <w:noProof/>
        <w:lang w:val="es-CR" w:eastAsia="es-CR"/>
      </w:rPr>
      <w:drawing>
        <wp:inline distT="0" distB="0" distL="0" distR="0" wp14:anchorId="36CEC804" wp14:editId="027A8A30">
          <wp:extent cx="1097280" cy="685800"/>
          <wp:effectExtent l="0" t="0" r="7620" b="0"/>
          <wp:docPr id="1" name="Imagen 1" descr="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G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/>
        <w:b/>
        <w:sz w:val="22"/>
      </w:rPr>
      <w:t>SUPERINTENDENCIA GENERAL DE ENTIDADES FINANCIERAS</w:t>
    </w:r>
  </w:p>
  <w:p w14:paraId="5BADE63F" w14:textId="77777777" w:rsidR="00DF61C8" w:rsidRDefault="00DF61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1183" w14:textId="42BB34A8" w:rsidR="00DF61C8" w:rsidRDefault="00DF61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574"/>
    <w:multiLevelType w:val="hybridMultilevel"/>
    <w:tmpl w:val="D05843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06B30"/>
    <w:multiLevelType w:val="hybridMultilevel"/>
    <w:tmpl w:val="7B4A667E"/>
    <w:lvl w:ilvl="0" w:tplc="85B4D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81E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01982"/>
    <w:multiLevelType w:val="hybridMultilevel"/>
    <w:tmpl w:val="7876A704"/>
    <w:lvl w:ilvl="0" w:tplc="916C40D4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83363D5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7A745B7"/>
    <w:multiLevelType w:val="hybridMultilevel"/>
    <w:tmpl w:val="68D29A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38085E"/>
    <w:multiLevelType w:val="hybridMultilevel"/>
    <w:tmpl w:val="7350588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62148F"/>
    <w:multiLevelType w:val="hybridMultilevel"/>
    <w:tmpl w:val="B8FE7FF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D4943"/>
    <w:multiLevelType w:val="hybridMultilevel"/>
    <w:tmpl w:val="813C59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553B9"/>
    <w:multiLevelType w:val="hybridMultilevel"/>
    <w:tmpl w:val="455085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D8C"/>
    <w:multiLevelType w:val="hybridMultilevel"/>
    <w:tmpl w:val="8326E4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0045E"/>
    <w:multiLevelType w:val="hybridMultilevel"/>
    <w:tmpl w:val="64B87B8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455B4"/>
    <w:multiLevelType w:val="hybridMultilevel"/>
    <w:tmpl w:val="37C60C1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8491F"/>
    <w:multiLevelType w:val="hybridMultilevel"/>
    <w:tmpl w:val="FD52EE7C"/>
    <w:lvl w:ilvl="0" w:tplc="7B5CF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9A6C2A"/>
    <w:multiLevelType w:val="hybridMultilevel"/>
    <w:tmpl w:val="B8FE7FF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301CF"/>
    <w:multiLevelType w:val="hybridMultilevel"/>
    <w:tmpl w:val="2EEEB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3C10"/>
    <w:multiLevelType w:val="hybridMultilevel"/>
    <w:tmpl w:val="DF381EE6"/>
    <w:lvl w:ilvl="0" w:tplc="371A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AF5CA9"/>
    <w:multiLevelType w:val="hybridMultilevel"/>
    <w:tmpl w:val="26F2927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56378B"/>
    <w:multiLevelType w:val="hybridMultilevel"/>
    <w:tmpl w:val="3E9EC3AC"/>
    <w:lvl w:ilvl="0" w:tplc="362CB0DA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BB2062F"/>
    <w:multiLevelType w:val="hybridMultilevel"/>
    <w:tmpl w:val="7B4A667E"/>
    <w:lvl w:ilvl="0" w:tplc="85B4D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81E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03DA"/>
    <w:multiLevelType w:val="hybridMultilevel"/>
    <w:tmpl w:val="83EEE454"/>
    <w:lvl w:ilvl="0" w:tplc="50B6F1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4A5974"/>
    <w:multiLevelType w:val="hybridMultilevel"/>
    <w:tmpl w:val="37AC4D1C"/>
    <w:lvl w:ilvl="0" w:tplc="3B5E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85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F4A24"/>
    <w:multiLevelType w:val="hybridMultilevel"/>
    <w:tmpl w:val="13F88E62"/>
    <w:lvl w:ilvl="0" w:tplc="C8D4F2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43263"/>
    <w:multiLevelType w:val="hybridMultilevel"/>
    <w:tmpl w:val="7F2078E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65CF0"/>
    <w:multiLevelType w:val="hybridMultilevel"/>
    <w:tmpl w:val="3510ED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51CA"/>
    <w:multiLevelType w:val="hybridMultilevel"/>
    <w:tmpl w:val="DE9CC42E"/>
    <w:lvl w:ilvl="0" w:tplc="85B4D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A7303"/>
    <w:multiLevelType w:val="hybridMultilevel"/>
    <w:tmpl w:val="31A03D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D13C6"/>
    <w:multiLevelType w:val="hybridMultilevel"/>
    <w:tmpl w:val="DCA431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87345"/>
    <w:multiLevelType w:val="hybridMultilevel"/>
    <w:tmpl w:val="F288125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81082"/>
    <w:multiLevelType w:val="hybridMultilevel"/>
    <w:tmpl w:val="104440C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64329D"/>
    <w:multiLevelType w:val="hybridMultilevel"/>
    <w:tmpl w:val="E6000F06"/>
    <w:lvl w:ilvl="0" w:tplc="140A000F">
      <w:start w:val="1"/>
      <w:numFmt w:val="decimal"/>
      <w:lvlText w:val="%1."/>
      <w:lvlJc w:val="left"/>
      <w:pPr>
        <w:ind w:left="768" w:hanging="360"/>
      </w:pPr>
    </w:lvl>
    <w:lvl w:ilvl="1" w:tplc="140A0019" w:tentative="1">
      <w:start w:val="1"/>
      <w:numFmt w:val="lowerLetter"/>
      <w:lvlText w:val="%2."/>
      <w:lvlJc w:val="left"/>
      <w:pPr>
        <w:ind w:left="1488" w:hanging="360"/>
      </w:pPr>
    </w:lvl>
    <w:lvl w:ilvl="2" w:tplc="140A001B" w:tentative="1">
      <w:start w:val="1"/>
      <w:numFmt w:val="lowerRoman"/>
      <w:lvlText w:val="%3."/>
      <w:lvlJc w:val="right"/>
      <w:pPr>
        <w:ind w:left="2208" w:hanging="180"/>
      </w:pPr>
    </w:lvl>
    <w:lvl w:ilvl="3" w:tplc="140A000F" w:tentative="1">
      <w:start w:val="1"/>
      <w:numFmt w:val="decimal"/>
      <w:lvlText w:val="%4."/>
      <w:lvlJc w:val="left"/>
      <w:pPr>
        <w:ind w:left="2928" w:hanging="360"/>
      </w:pPr>
    </w:lvl>
    <w:lvl w:ilvl="4" w:tplc="140A0019" w:tentative="1">
      <w:start w:val="1"/>
      <w:numFmt w:val="lowerLetter"/>
      <w:lvlText w:val="%5."/>
      <w:lvlJc w:val="left"/>
      <w:pPr>
        <w:ind w:left="3648" w:hanging="360"/>
      </w:pPr>
    </w:lvl>
    <w:lvl w:ilvl="5" w:tplc="140A001B" w:tentative="1">
      <w:start w:val="1"/>
      <w:numFmt w:val="lowerRoman"/>
      <w:lvlText w:val="%6."/>
      <w:lvlJc w:val="right"/>
      <w:pPr>
        <w:ind w:left="4368" w:hanging="180"/>
      </w:pPr>
    </w:lvl>
    <w:lvl w:ilvl="6" w:tplc="140A000F" w:tentative="1">
      <w:start w:val="1"/>
      <w:numFmt w:val="decimal"/>
      <w:lvlText w:val="%7."/>
      <w:lvlJc w:val="left"/>
      <w:pPr>
        <w:ind w:left="5088" w:hanging="360"/>
      </w:pPr>
    </w:lvl>
    <w:lvl w:ilvl="7" w:tplc="140A0019" w:tentative="1">
      <w:start w:val="1"/>
      <w:numFmt w:val="lowerLetter"/>
      <w:lvlText w:val="%8."/>
      <w:lvlJc w:val="left"/>
      <w:pPr>
        <w:ind w:left="5808" w:hanging="360"/>
      </w:pPr>
    </w:lvl>
    <w:lvl w:ilvl="8" w:tplc="1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55CC3C14"/>
    <w:multiLevelType w:val="singleLevel"/>
    <w:tmpl w:val="2F4CC5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A1641D"/>
    <w:multiLevelType w:val="hybridMultilevel"/>
    <w:tmpl w:val="E04EBC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1B">
      <w:start w:val="1"/>
      <w:numFmt w:val="lowerRoman"/>
      <w:lvlText w:val="%4."/>
      <w:lvlJc w:val="righ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311"/>
    <w:multiLevelType w:val="hybridMultilevel"/>
    <w:tmpl w:val="EF181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C35A3"/>
    <w:multiLevelType w:val="hybridMultilevel"/>
    <w:tmpl w:val="FA24CD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CDF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4681D"/>
    <w:multiLevelType w:val="hybridMultilevel"/>
    <w:tmpl w:val="EEDE445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24721"/>
    <w:multiLevelType w:val="hybridMultilevel"/>
    <w:tmpl w:val="1C624B7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AE4"/>
    <w:multiLevelType w:val="hybridMultilevel"/>
    <w:tmpl w:val="DC9A91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E7016"/>
    <w:multiLevelType w:val="hybridMultilevel"/>
    <w:tmpl w:val="7402E8D8"/>
    <w:lvl w:ilvl="0" w:tplc="3B5E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85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748D1"/>
    <w:multiLevelType w:val="hybridMultilevel"/>
    <w:tmpl w:val="022824C6"/>
    <w:lvl w:ilvl="0" w:tplc="639CDC8E">
      <w:start w:val="1"/>
      <w:numFmt w:val="decimal"/>
      <w:pStyle w:val="Normal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358FE"/>
    <w:multiLevelType w:val="hybridMultilevel"/>
    <w:tmpl w:val="C4FEC6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12EF1"/>
    <w:multiLevelType w:val="hybridMultilevel"/>
    <w:tmpl w:val="CB5C0ACC"/>
    <w:lvl w:ilvl="0" w:tplc="371A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50040"/>
    <w:multiLevelType w:val="hybridMultilevel"/>
    <w:tmpl w:val="698E0146"/>
    <w:lvl w:ilvl="0" w:tplc="140A000F">
      <w:start w:val="1"/>
      <w:numFmt w:val="decimal"/>
      <w:lvlText w:val="%1."/>
      <w:lvlJc w:val="left"/>
      <w:pPr>
        <w:ind w:left="768" w:hanging="360"/>
      </w:pPr>
    </w:lvl>
    <w:lvl w:ilvl="1" w:tplc="140A0019" w:tentative="1">
      <w:start w:val="1"/>
      <w:numFmt w:val="lowerLetter"/>
      <w:lvlText w:val="%2."/>
      <w:lvlJc w:val="left"/>
      <w:pPr>
        <w:ind w:left="1488" w:hanging="360"/>
      </w:pPr>
    </w:lvl>
    <w:lvl w:ilvl="2" w:tplc="140A001B" w:tentative="1">
      <w:start w:val="1"/>
      <w:numFmt w:val="lowerRoman"/>
      <w:lvlText w:val="%3."/>
      <w:lvlJc w:val="right"/>
      <w:pPr>
        <w:ind w:left="2208" w:hanging="180"/>
      </w:pPr>
    </w:lvl>
    <w:lvl w:ilvl="3" w:tplc="140A000F" w:tentative="1">
      <w:start w:val="1"/>
      <w:numFmt w:val="decimal"/>
      <w:lvlText w:val="%4."/>
      <w:lvlJc w:val="left"/>
      <w:pPr>
        <w:ind w:left="2928" w:hanging="360"/>
      </w:pPr>
    </w:lvl>
    <w:lvl w:ilvl="4" w:tplc="140A0019" w:tentative="1">
      <w:start w:val="1"/>
      <w:numFmt w:val="lowerLetter"/>
      <w:lvlText w:val="%5."/>
      <w:lvlJc w:val="left"/>
      <w:pPr>
        <w:ind w:left="3648" w:hanging="360"/>
      </w:pPr>
    </w:lvl>
    <w:lvl w:ilvl="5" w:tplc="140A001B" w:tentative="1">
      <w:start w:val="1"/>
      <w:numFmt w:val="lowerRoman"/>
      <w:lvlText w:val="%6."/>
      <w:lvlJc w:val="right"/>
      <w:pPr>
        <w:ind w:left="4368" w:hanging="180"/>
      </w:pPr>
    </w:lvl>
    <w:lvl w:ilvl="6" w:tplc="140A000F" w:tentative="1">
      <w:start w:val="1"/>
      <w:numFmt w:val="decimal"/>
      <w:lvlText w:val="%7."/>
      <w:lvlJc w:val="left"/>
      <w:pPr>
        <w:ind w:left="5088" w:hanging="360"/>
      </w:pPr>
    </w:lvl>
    <w:lvl w:ilvl="7" w:tplc="140A0019" w:tentative="1">
      <w:start w:val="1"/>
      <w:numFmt w:val="lowerLetter"/>
      <w:lvlText w:val="%8."/>
      <w:lvlJc w:val="left"/>
      <w:pPr>
        <w:ind w:left="5808" w:hanging="360"/>
      </w:pPr>
    </w:lvl>
    <w:lvl w:ilvl="8" w:tplc="1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6D940DC8"/>
    <w:multiLevelType w:val="hybridMultilevel"/>
    <w:tmpl w:val="D0B089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47187"/>
    <w:multiLevelType w:val="hybridMultilevel"/>
    <w:tmpl w:val="422E56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52256B"/>
    <w:multiLevelType w:val="hybridMultilevel"/>
    <w:tmpl w:val="532666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B5C09"/>
    <w:multiLevelType w:val="hybridMultilevel"/>
    <w:tmpl w:val="7B4A667E"/>
    <w:lvl w:ilvl="0" w:tplc="85B4D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81E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60D7A"/>
    <w:multiLevelType w:val="hybridMultilevel"/>
    <w:tmpl w:val="6CE628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54A0"/>
    <w:multiLevelType w:val="hybridMultilevel"/>
    <w:tmpl w:val="90F6D38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430DA"/>
    <w:multiLevelType w:val="hybridMultilevel"/>
    <w:tmpl w:val="A1D2A562"/>
    <w:lvl w:ilvl="0" w:tplc="140A001B">
      <w:start w:val="1"/>
      <w:numFmt w:val="lowerRoman"/>
      <w:lvlText w:val="%1."/>
      <w:lvlJc w:val="right"/>
      <w:pPr>
        <w:ind w:left="2340" w:hanging="360"/>
      </w:pPr>
    </w:lvl>
    <w:lvl w:ilvl="1" w:tplc="140A0019" w:tentative="1">
      <w:start w:val="1"/>
      <w:numFmt w:val="lowerLetter"/>
      <w:lvlText w:val="%2."/>
      <w:lvlJc w:val="left"/>
      <w:pPr>
        <w:ind w:left="3060" w:hanging="360"/>
      </w:pPr>
    </w:lvl>
    <w:lvl w:ilvl="2" w:tplc="140A001B" w:tentative="1">
      <w:start w:val="1"/>
      <w:numFmt w:val="lowerRoman"/>
      <w:lvlText w:val="%3."/>
      <w:lvlJc w:val="right"/>
      <w:pPr>
        <w:ind w:left="3780" w:hanging="180"/>
      </w:pPr>
    </w:lvl>
    <w:lvl w:ilvl="3" w:tplc="140A000F" w:tentative="1">
      <w:start w:val="1"/>
      <w:numFmt w:val="decimal"/>
      <w:lvlText w:val="%4."/>
      <w:lvlJc w:val="left"/>
      <w:pPr>
        <w:ind w:left="4500" w:hanging="360"/>
      </w:pPr>
    </w:lvl>
    <w:lvl w:ilvl="4" w:tplc="140A0019" w:tentative="1">
      <w:start w:val="1"/>
      <w:numFmt w:val="lowerLetter"/>
      <w:lvlText w:val="%5."/>
      <w:lvlJc w:val="left"/>
      <w:pPr>
        <w:ind w:left="5220" w:hanging="360"/>
      </w:pPr>
    </w:lvl>
    <w:lvl w:ilvl="5" w:tplc="140A001B" w:tentative="1">
      <w:start w:val="1"/>
      <w:numFmt w:val="lowerRoman"/>
      <w:lvlText w:val="%6."/>
      <w:lvlJc w:val="right"/>
      <w:pPr>
        <w:ind w:left="5940" w:hanging="180"/>
      </w:pPr>
    </w:lvl>
    <w:lvl w:ilvl="6" w:tplc="140A000F" w:tentative="1">
      <w:start w:val="1"/>
      <w:numFmt w:val="decimal"/>
      <w:lvlText w:val="%7."/>
      <w:lvlJc w:val="left"/>
      <w:pPr>
        <w:ind w:left="6660" w:hanging="360"/>
      </w:pPr>
    </w:lvl>
    <w:lvl w:ilvl="7" w:tplc="140A0019" w:tentative="1">
      <w:start w:val="1"/>
      <w:numFmt w:val="lowerLetter"/>
      <w:lvlText w:val="%8."/>
      <w:lvlJc w:val="left"/>
      <w:pPr>
        <w:ind w:left="7380" w:hanging="360"/>
      </w:pPr>
    </w:lvl>
    <w:lvl w:ilvl="8" w:tplc="140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29"/>
  </w:num>
  <w:num w:numId="5">
    <w:abstractNumId w:val="17"/>
  </w:num>
  <w:num w:numId="6">
    <w:abstractNumId w:val="11"/>
  </w:num>
  <w:num w:numId="7">
    <w:abstractNumId w:val="0"/>
  </w:num>
  <w:num w:numId="8">
    <w:abstractNumId w:val="9"/>
  </w:num>
  <w:num w:numId="9">
    <w:abstractNumId w:val="26"/>
  </w:num>
  <w:num w:numId="10">
    <w:abstractNumId w:val="33"/>
  </w:num>
  <w:num w:numId="11">
    <w:abstractNumId w:val="21"/>
  </w:num>
  <w:num w:numId="12">
    <w:abstractNumId w:val="18"/>
  </w:num>
  <w:num w:numId="13">
    <w:abstractNumId w:val="20"/>
  </w:num>
  <w:num w:numId="14">
    <w:abstractNumId w:val="28"/>
  </w:num>
  <w:num w:numId="15">
    <w:abstractNumId w:val="45"/>
  </w:num>
  <w:num w:numId="16">
    <w:abstractNumId w:val="25"/>
  </w:num>
  <w:num w:numId="17">
    <w:abstractNumId w:val="24"/>
  </w:num>
  <w:num w:numId="18">
    <w:abstractNumId w:val="46"/>
  </w:num>
  <w:num w:numId="19">
    <w:abstractNumId w:val="15"/>
  </w:num>
  <w:num w:numId="20">
    <w:abstractNumId w:val="27"/>
  </w:num>
  <w:num w:numId="21">
    <w:abstractNumId w:val="5"/>
  </w:num>
  <w:num w:numId="22">
    <w:abstractNumId w:val="12"/>
  </w:num>
  <w:num w:numId="23">
    <w:abstractNumId w:val="23"/>
  </w:num>
  <w:num w:numId="24">
    <w:abstractNumId w:val="36"/>
  </w:num>
  <w:num w:numId="25">
    <w:abstractNumId w:val="14"/>
  </w:num>
  <w:num w:numId="26">
    <w:abstractNumId w:val="2"/>
  </w:num>
  <w:num w:numId="27">
    <w:abstractNumId w:val="30"/>
  </w:num>
  <w:num w:numId="28">
    <w:abstractNumId w:val="43"/>
  </w:num>
  <w:num w:numId="29">
    <w:abstractNumId w:val="41"/>
  </w:num>
  <w:num w:numId="30">
    <w:abstractNumId w:val="4"/>
  </w:num>
  <w:num w:numId="31">
    <w:abstractNumId w:val="13"/>
  </w:num>
  <w:num w:numId="32">
    <w:abstractNumId w:val="39"/>
  </w:num>
  <w:num w:numId="33">
    <w:abstractNumId w:val="19"/>
  </w:num>
  <w:num w:numId="34">
    <w:abstractNumId w:val="44"/>
  </w:num>
  <w:num w:numId="35">
    <w:abstractNumId w:val="8"/>
  </w:num>
  <w:num w:numId="36">
    <w:abstractNumId w:val="35"/>
  </w:num>
  <w:num w:numId="37">
    <w:abstractNumId w:val="6"/>
  </w:num>
  <w:num w:numId="38">
    <w:abstractNumId w:val="22"/>
  </w:num>
  <w:num w:numId="39">
    <w:abstractNumId w:val="34"/>
  </w:num>
  <w:num w:numId="40">
    <w:abstractNumId w:val="10"/>
  </w:num>
  <w:num w:numId="41">
    <w:abstractNumId w:val="1"/>
  </w:num>
  <w:num w:numId="42">
    <w:abstractNumId w:val="16"/>
  </w:num>
  <w:num w:numId="43">
    <w:abstractNumId w:val="40"/>
  </w:num>
  <w:num w:numId="44">
    <w:abstractNumId w:val="38"/>
  </w:num>
  <w:num w:numId="45">
    <w:abstractNumId w:val="47"/>
  </w:num>
  <w:num w:numId="46">
    <w:abstractNumId w:val="42"/>
  </w:num>
  <w:num w:numId="47">
    <w:abstractNumId w:val="3"/>
  </w:num>
  <w:num w:numId="48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es-CR" w:vendorID="64" w:dllVersion="4096" w:nlCheck="1" w:checkStyle="0"/>
  <w:activeWritingStyle w:appName="MSWord" w:lang="es-ES" w:vendorID="64" w:dllVersion="4096" w:nlCheck="1" w:checkStyle="0"/>
  <w:activeWritingStyle w:appName="MSWord" w:lang="es-C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92"/>
    <w:rsid w:val="00000229"/>
    <w:rsid w:val="00000833"/>
    <w:rsid w:val="0000090A"/>
    <w:rsid w:val="00000962"/>
    <w:rsid w:val="00000EEF"/>
    <w:rsid w:val="00002B17"/>
    <w:rsid w:val="00002C24"/>
    <w:rsid w:val="00002CA5"/>
    <w:rsid w:val="00003331"/>
    <w:rsid w:val="00003479"/>
    <w:rsid w:val="00004A4C"/>
    <w:rsid w:val="00005386"/>
    <w:rsid w:val="00006800"/>
    <w:rsid w:val="00006856"/>
    <w:rsid w:val="00006AB5"/>
    <w:rsid w:val="00007145"/>
    <w:rsid w:val="000071A0"/>
    <w:rsid w:val="00007491"/>
    <w:rsid w:val="00007ED3"/>
    <w:rsid w:val="00010505"/>
    <w:rsid w:val="000125B8"/>
    <w:rsid w:val="00012A5D"/>
    <w:rsid w:val="000135A2"/>
    <w:rsid w:val="00013C75"/>
    <w:rsid w:val="00014A33"/>
    <w:rsid w:val="0001528A"/>
    <w:rsid w:val="00016245"/>
    <w:rsid w:val="0001689C"/>
    <w:rsid w:val="000202CE"/>
    <w:rsid w:val="00020995"/>
    <w:rsid w:val="0002128A"/>
    <w:rsid w:val="00021377"/>
    <w:rsid w:val="000219C3"/>
    <w:rsid w:val="00022498"/>
    <w:rsid w:val="000229B4"/>
    <w:rsid w:val="0002306D"/>
    <w:rsid w:val="00024513"/>
    <w:rsid w:val="00024804"/>
    <w:rsid w:val="00024ABD"/>
    <w:rsid w:val="00025975"/>
    <w:rsid w:val="00025F04"/>
    <w:rsid w:val="0002637D"/>
    <w:rsid w:val="00027CC9"/>
    <w:rsid w:val="0003055A"/>
    <w:rsid w:val="00032091"/>
    <w:rsid w:val="000323A7"/>
    <w:rsid w:val="000326C9"/>
    <w:rsid w:val="00032B2B"/>
    <w:rsid w:val="00032BDA"/>
    <w:rsid w:val="00033610"/>
    <w:rsid w:val="00035D4B"/>
    <w:rsid w:val="0003673E"/>
    <w:rsid w:val="00037D36"/>
    <w:rsid w:val="00040935"/>
    <w:rsid w:val="000410B3"/>
    <w:rsid w:val="000417F3"/>
    <w:rsid w:val="00041F42"/>
    <w:rsid w:val="00042EB2"/>
    <w:rsid w:val="00043434"/>
    <w:rsid w:val="0004417B"/>
    <w:rsid w:val="00045DBE"/>
    <w:rsid w:val="00046803"/>
    <w:rsid w:val="000470A3"/>
    <w:rsid w:val="000501F2"/>
    <w:rsid w:val="0005131C"/>
    <w:rsid w:val="0005144A"/>
    <w:rsid w:val="000518DA"/>
    <w:rsid w:val="0005195F"/>
    <w:rsid w:val="000527F3"/>
    <w:rsid w:val="00052ACA"/>
    <w:rsid w:val="00052AD6"/>
    <w:rsid w:val="00053394"/>
    <w:rsid w:val="0005359E"/>
    <w:rsid w:val="00053633"/>
    <w:rsid w:val="0005499D"/>
    <w:rsid w:val="00054EBE"/>
    <w:rsid w:val="0005547D"/>
    <w:rsid w:val="00056F8C"/>
    <w:rsid w:val="0006048C"/>
    <w:rsid w:val="00060B7F"/>
    <w:rsid w:val="00062691"/>
    <w:rsid w:val="0006273A"/>
    <w:rsid w:val="00064C78"/>
    <w:rsid w:val="00064DD7"/>
    <w:rsid w:val="00064E63"/>
    <w:rsid w:val="0006639C"/>
    <w:rsid w:val="000663BD"/>
    <w:rsid w:val="00066B31"/>
    <w:rsid w:val="000678E2"/>
    <w:rsid w:val="00067A63"/>
    <w:rsid w:val="000716B0"/>
    <w:rsid w:val="000723D7"/>
    <w:rsid w:val="000729F4"/>
    <w:rsid w:val="00073668"/>
    <w:rsid w:val="00074B4F"/>
    <w:rsid w:val="00075AAC"/>
    <w:rsid w:val="00075CED"/>
    <w:rsid w:val="00075E2B"/>
    <w:rsid w:val="00076463"/>
    <w:rsid w:val="000778E1"/>
    <w:rsid w:val="00077F27"/>
    <w:rsid w:val="000801DB"/>
    <w:rsid w:val="00080467"/>
    <w:rsid w:val="000804B1"/>
    <w:rsid w:val="0008082D"/>
    <w:rsid w:val="00081B2E"/>
    <w:rsid w:val="00081D0E"/>
    <w:rsid w:val="00082257"/>
    <w:rsid w:val="00083025"/>
    <w:rsid w:val="00084009"/>
    <w:rsid w:val="00084B54"/>
    <w:rsid w:val="00085016"/>
    <w:rsid w:val="000851CA"/>
    <w:rsid w:val="000859E5"/>
    <w:rsid w:val="00085E27"/>
    <w:rsid w:val="00086A04"/>
    <w:rsid w:val="000900FA"/>
    <w:rsid w:val="000908D8"/>
    <w:rsid w:val="000909B4"/>
    <w:rsid w:val="00090A64"/>
    <w:rsid w:val="00091B6E"/>
    <w:rsid w:val="00092169"/>
    <w:rsid w:val="0009273C"/>
    <w:rsid w:val="00092E79"/>
    <w:rsid w:val="00093A82"/>
    <w:rsid w:val="00095DD6"/>
    <w:rsid w:val="00096061"/>
    <w:rsid w:val="000966E5"/>
    <w:rsid w:val="000968EC"/>
    <w:rsid w:val="00097125"/>
    <w:rsid w:val="000A035B"/>
    <w:rsid w:val="000A1C42"/>
    <w:rsid w:val="000A26E1"/>
    <w:rsid w:val="000A2750"/>
    <w:rsid w:val="000A29C5"/>
    <w:rsid w:val="000A314C"/>
    <w:rsid w:val="000A3E46"/>
    <w:rsid w:val="000A3FB9"/>
    <w:rsid w:val="000A4069"/>
    <w:rsid w:val="000A4C58"/>
    <w:rsid w:val="000A4EF5"/>
    <w:rsid w:val="000A4FF7"/>
    <w:rsid w:val="000A5F82"/>
    <w:rsid w:val="000A60EE"/>
    <w:rsid w:val="000A60F2"/>
    <w:rsid w:val="000A6550"/>
    <w:rsid w:val="000A6668"/>
    <w:rsid w:val="000A684D"/>
    <w:rsid w:val="000A6BAE"/>
    <w:rsid w:val="000A6C58"/>
    <w:rsid w:val="000A732F"/>
    <w:rsid w:val="000A7CF7"/>
    <w:rsid w:val="000A7E6F"/>
    <w:rsid w:val="000B0445"/>
    <w:rsid w:val="000B14EB"/>
    <w:rsid w:val="000B2E80"/>
    <w:rsid w:val="000B43B6"/>
    <w:rsid w:val="000B598A"/>
    <w:rsid w:val="000B5A59"/>
    <w:rsid w:val="000B5A72"/>
    <w:rsid w:val="000B7160"/>
    <w:rsid w:val="000B7168"/>
    <w:rsid w:val="000B749C"/>
    <w:rsid w:val="000B7CDB"/>
    <w:rsid w:val="000C06EB"/>
    <w:rsid w:val="000C1508"/>
    <w:rsid w:val="000C2110"/>
    <w:rsid w:val="000C21FA"/>
    <w:rsid w:val="000C2E5B"/>
    <w:rsid w:val="000C39F1"/>
    <w:rsid w:val="000C45D6"/>
    <w:rsid w:val="000C4D09"/>
    <w:rsid w:val="000C5C8C"/>
    <w:rsid w:val="000C5F5A"/>
    <w:rsid w:val="000C631F"/>
    <w:rsid w:val="000C7A0C"/>
    <w:rsid w:val="000C7E95"/>
    <w:rsid w:val="000D0767"/>
    <w:rsid w:val="000D0D19"/>
    <w:rsid w:val="000D0FC3"/>
    <w:rsid w:val="000D12B9"/>
    <w:rsid w:val="000D285E"/>
    <w:rsid w:val="000D325E"/>
    <w:rsid w:val="000D37E7"/>
    <w:rsid w:val="000D42E8"/>
    <w:rsid w:val="000D529B"/>
    <w:rsid w:val="000D54E3"/>
    <w:rsid w:val="000D698D"/>
    <w:rsid w:val="000D6E00"/>
    <w:rsid w:val="000D724A"/>
    <w:rsid w:val="000D7B5E"/>
    <w:rsid w:val="000E0BAC"/>
    <w:rsid w:val="000E0C12"/>
    <w:rsid w:val="000E17D2"/>
    <w:rsid w:val="000E27A4"/>
    <w:rsid w:val="000E29B0"/>
    <w:rsid w:val="000E2C84"/>
    <w:rsid w:val="000E2FF3"/>
    <w:rsid w:val="000E3A0F"/>
    <w:rsid w:val="000E5224"/>
    <w:rsid w:val="000E571F"/>
    <w:rsid w:val="000E5A77"/>
    <w:rsid w:val="000E6509"/>
    <w:rsid w:val="000E7314"/>
    <w:rsid w:val="000E78C9"/>
    <w:rsid w:val="000F0392"/>
    <w:rsid w:val="000F1302"/>
    <w:rsid w:val="000F1E1A"/>
    <w:rsid w:val="000F25CA"/>
    <w:rsid w:val="000F2BC4"/>
    <w:rsid w:val="000F4BB7"/>
    <w:rsid w:val="000F4D75"/>
    <w:rsid w:val="000F4F5F"/>
    <w:rsid w:val="000F5427"/>
    <w:rsid w:val="000F592D"/>
    <w:rsid w:val="000F5E18"/>
    <w:rsid w:val="000F73DE"/>
    <w:rsid w:val="000F759F"/>
    <w:rsid w:val="000F782E"/>
    <w:rsid w:val="001009D6"/>
    <w:rsid w:val="00100EA8"/>
    <w:rsid w:val="00101591"/>
    <w:rsid w:val="001020D6"/>
    <w:rsid w:val="00102B34"/>
    <w:rsid w:val="00102E50"/>
    <w:rsid w:val="001034DD"/>
    <w:rsid w:val="001036B3"/>
    <w:rsid w:val="001040AF"/>
    <w:rsid w:val="001050CC"/>
    <w:rsid w:val="0010607B"/>
    <w:rsid w:val="00107672"/>
    <w:rsid w:val="00107754"/>
    <w:rsid w:val="0011036F"/>
    <w:rsid w:val="00110457"/>
    <w:rsid w:val="0011060B"/>
    <w:rsid w:val="001106D5"/>
    <w:rsid w:val="00112246"/>
    <w:rsid w:val="001129A4"/>
    <w:rsid w:val="00112E4C"/>
    <w:rsid w:val="00113602"/>
    <w:rsid w:val="0011366E"/>
    <w:rsid w:val="00114041"/>
    <w:rsid w:val="00114238"/>
    <w:rsid w:val="00114D03"/>
    <w:rsid w:val="00114EE6"/>
    <w:rsid w:val="0011600D"/>
    <w:rsid w:val="0011611A"/>
    <w:rsid w:val="00116813"/>
    <w:rsid w:val="00116E7E"/>
    <w:rsid w:val="001206E7"/>
    <w:rsid w:val="00120711"/>
    <w:rsid w:val="00122990"/>
    <w:rsid w:val="00122B0D"/>
    <w:rsid w:val="00122B68"/>
    <w:rsid w:val="00122EDA"/>
    <w:rsid w:val="001232A7"/>
    <w:rsid w:val="00124589"/>
    <w:rsid w:val="00125635"/>
    <w:rsid w:val="00125663"/>
    <w:rsid w:val="00125830"/>
    <w:rsid w:val="00125D7E"/>
    <w:rsid w:val="001262AE"/>
    <w:rsid w:val="00127CCD"/>
    <w:rsid w:val="001300E4"/>
    <w:rsid w:val="0013073A"/>
    <w:rsid w:val="00131287"/>
    <w:rsid w:val="00131D30"/>
    <w:rsid w:val="00131D71"/>
    <w:rsid w:val="00131E37"/>
    <w:rsid w:val="001332B6"/>
    <w:rsid w:val="00133C8A"/>
    <w:rsid w:val="00133D5A"/>
    <w:rsid w:val="001353C2"/>
    <w:rsid w:val="00136887"/>
    <w:rsid w:val="00137B80"/>
    <w:rsid w:val="00140065"/>
    <w:rsid w:val="00140B9E"/>
    <w:rsid w:val="00141403"/>
    <w:rsid w:val="00142C56"/>
    <w:rsid w:val="00142D46"/>
    <w:rsid w:val="00144047"/>
    <w:rsid w:val="00144CC1"/>
    <w:rsid w:val="00145A89"/>
    <w:rsid w:val="001479CA"/>
    <w:rsid w:val="00150028"/>
    <w:rsid w:val="001502B1"/>
    <w:rsid w:val="0015081F"/>
    <w:rsid w:val="00150ED9"/>
    <w:rsid w:val="00151752"/>
    <w:rsid w:val="001528B2"/>
    <w:rsid w:val="001539EF"/>
    <w:rsid w:val="0015436D"/>
    <w:rsid w:val="001544EC"/>
    <w:rsid w:val="00154F15"/>
    <w:rsid w:val="00154FF8"/>
    <w:rsid w:val="00155FEC"/>
    <w:rsid w:val="001573CF"/>
    <w:rsid w:val="001603A6"/>
    <w:rsid w:val="0016065C"/>
    <w:rsid w:val="001609D0"/>
    <w:rsid w:val="0016197A"/>
    <w:rsid w:val="001620DD"/>
    <w:rsid w:val="001624CE"/>
    <w:rsid w:val="001626AA"/>
    <w:rsid w:val="00162BF6"/>
    <w:rsid w:val="00164213"/>
    <w:rsid w:val="001644C3"/>
    <w:rsid w:val="00166E69"/>
    <w:rsid w:val="00167B6A"/>
    <w:rsid w:val="00167D0F"/>
    <w:rsid w:val="0017019F"/>
    <w:rsid w:val="001704EA"/>
    <w:rsid w:val="00170953"/>
    <w:rsid w:val="00172216"/>
    <w:rsid w:val="00173B89"/>
    <w:rsid w:val="00173BCA"/>
    <w:rsid w:val="0017519C"/>
    <w:rsid w:val="00176338"/>
    <w:rsid w:val="00176649"/>
    <w:rsid w:val="00176DD7"/>
    <w:rsid w:val="001808C8"/>
    <w:rsid w:val="001827A3"/>
    <w:rsid w:val="00182A6F"/>
    <w:rsid w:val="00182A91"/>
    <w:rsid w:val="001832C4"/>
    <w:rsid w:val="00183744"/>
    <w:rsid w:val="0018393A"/>
    <w:rsid w:val="00183E72"/>
    <w:rsid w:val="00187880"/>
    <w:rsid w:val="00187C81"/>
    <w:rsid w:val="00190679"/>
    <w:rsid w:val="00191B4A"/>
    <w:rsid w:val="00191CD6"/>
    <w:rsid w:val="001924A1"/>
    <w:rsid w:val="001926D1"/>
    <w:rsid w:val="00193443"/>
    <w:rsid w:val="00193C9C"/>
    <w:rsid w:val="00193EC0"/>
    <w:rsid w:val="001940C5"/>
    <w:rsid w:val="0019421F"/>
    <w:rsid w:val="001942D9"/>
    <w:rsid w:val="00194A7B"/>
    <w:rsid w:val="0019543B"/>
    <w:rsid w:val="001956A2"/>
    <w:rsid w:val="0019627F"/>
    <w:rsid w:val="001967EC"/>
    <w:rsid w:val="00196D0C"/>
    <w:rsid w:val="00196D2D"/>
    <w:rsid w:val="00197C05"/>
    <w:rsid w:val="001A0551"/>
    <w:rsid w:val="001A105D"/>
    <w:rsid w:val="001A1DDB"/>
    <w:rsid w:val="001A20C5"/>
    <w:rsid w:val="001A247B"/>
    <w:rsid w:val="001A25C7"/>
    <w:rsid w:val="001A3626"/>
    <w:rsid w:val="001A3650"/>
    <w:rsid w:val="001A3CD3"/>
    <w:rsid w:val="001A46DC"/>
    <w:rsid w:val="001A47CF"/>
    <w:rsid w:val="001A5003"/>
    <w:rsid w:val="001A5077"/>
    <w:rsid w:val="001A660B"/>
    <w:rsid w:val="001A7A06"/>
    <w:rsid w:val="001A7FF3"/>
    <w:rsid w:val="001B0618"/>
    <w:rsid w:val="001B1C0F"/>
    <w:rsid w:val="001B30B3"/>
    <w:rsid w:val="001B32AB"/>
    <w:rsid w:val="001B3CFA"/>
    <w:rsid w:val="001B44E1"/>
    <w:rsid w:val="001B4737"/>
    <w:rsid w:val="001B4C69"/>
    <w:rsid w:val="001B541F"/>
    <w:rsid w:val="001B60C7"/>
    <w:rsid w:val="001B684D"/>
    <w:rsid w:val="001B6AE0"/>
    <w:rsid w:val="001C0230"/>
    <w:rsid w:val="001C10EF"/>
    <w:rsid w:val="001C23BA"/>
    <w:rsid w:val="001C4445"/>
    <w:rsid w:val="001C4943"/>
    <w:rsid w:val="001C5451"/>
    <w:rsid w:val="001C5B76"/>
    <w:rsid w:val="001C5F64"/>
    <w:rsid w:val="001C7A32"/>
    <w:rsid w:val="001D11C1"/>
    <w:rsid w:val="001D15CD"/>
    <w:rsid w:val="001D1742"/>
    <w:rsid w:val="001D1CCF"/>
    <w:rsid w:val="001D2681"/>
    <w:rsid w:val="001D2851"/>
    <w:rsid w:val="001D39E2"/>
    <w:rsid w:val="001D4007"/>
    <w:rsid w:val="001D4547"/>
    <w:rsid w:val="001D47E9"/>
    <w:rsid w:val="001D4B4A"/>
    <w:rsid w:val="001D60C9"/>
    <w:rsid w:val="001D685B"/>
    <w:rsid w:val="001D6A8C"/>
    <w:rsid w:val="001D6B41"/>
    <w:rsid w:val="001D7762"/>
    <w:rsid w:val="001D7935"/>
    <w:rsid w:val="001E0307"/>
    <w:rsid w:val="001E074A"/>
    <w:rsid w:val="001E271B"/>
    <w:rsid w:val="001E2BBE"/>
    <w:rsid w:val="001E2C48"/>
    <w:rsid w:val="001E2F95"/>
    <w:rsid w:val="001E3CE1"/>
    <w:rsid w:val="001E4309"/>
    <w:rsid w:val="001E4BD8"/>
    <w:rsid w:val="001E5BF6"/>
    <w:rsid w:val="001E5EA1"/>
    <w:rsid w:val="001E689E"/>
    <w:rsid w:val="001E6AD0"/>
    <w:rsid w:val="001E76EF"/>
    <w:rsid w:val="001E7C9A"/>
    <w:rsid w:val="001F00F1"/>
    <w:rsid w:val="001F00F3"/>
    <w:rsid w:val="001F0E0F"/>
    <w:rsid w:val="001F10C3"/>
    <w:rsid w:val="001F111C"/>
    <w:rsid w:val="001F2C6C"/>
    <w:rsid w:val="001F2D7D"/>
    <w:rsid w:val="001F31F3"/>
    <w:rsid w:val="001F3D57"/>
    <w:rsid w:val="001F4CEA"/>
    <w:rsid w:val="001F58BD"/>
    <w:rsid w:val="001F6018"/>
    <w:rsid w:val="001F63CD"/>
    <w:rsid w:val="001F6C60"/>
    <w:rsid w:val="001F7654"/>
    <w:rsid w:val="001F79EA"/>
    <w:rsid w:val="001F7C18"/>
    <w:rsid w:val="00200D3F"/>
    <w:rsid w:val="002017AB"/>
    <w:rsid w:val="00201B62"/>
    <w:rsid w:val="00201EA7"/>
    <w:rsid w:val="002029D1"/>
    <w:rsid w:val="00203031"/>
    <w:rsid w:val="002031E0"/>
    <w:rsid w:val="00204123"/>
    <w:rsid w:val="00204170"/>
    <w:rsid w:val="002041FD"/>
    <w:rsid w:val="002048B5"/>
    <w:rsid w:val="002048E0"/>
    <w:rsid w:val="00205017"/>
    <w:rsid w:val="002068B7"/>
    <w:rsid w:val="002073E6"/>
    <w:rsid w:val="002100CC"/>
    <w:rsid w:val="0021046A"/>
    <w:rsid w:val="00210675"/>
    <w:rsid w:val="00210EEC"/>
    <w:rsid w:val="00211AC6"/>
    <w:rsid w:val="0021213A"/>
    <w:rsid w:val="002123AB"/>
    <w:rsid w:val="00212DB0"/>
    <w:rsid w:val="002135B8"/>
    <w:rsid w:val="0021470B"/>
    <w:rsid w:val="002149D3"/>
    <w:rsid w:val="00215CF8"/>
    <w:rsid w:val="00215F85"/>
    <w:rsid w:val="002162D2"/>
    <w:rsid w:val="00216C94"/>
    <w:rsid w:val="002200FF"/>
    <w:rsid w:val="00220831"/>
    <w:rsid w:val="00220A36"/>
    <w:rsid w:val="00220CF5"/>
    <w:rsid w:val="00221A39"/>
    <w:rsid w:val="00222872"/>
    <w:rsid w:val="0022425F"/>
    <w:rsid w:val="0022453E"/>
    <w:rsid w:val="0022457F"/>
    <w:rsid w:val="002249E2"/>
    <w:rsid w:val="0022512B"/>
    <w:rsid w:val="002259B5"/>
    <w:rsid w:val="0022702F"/>
    <w:rsid w:val="0022706C"/>
    <w:rsid w:val="00227406"/>
    <w:rsid w:val="0022797A"/>
    <w:rsid w:val="00230744"/>
    <w:rsid w:val="0023154F"/>
    <w:rsid w:val="00231D4C"/>
    <w:rsid w:val="002320A3"/>
    <w:rsid w:val="00232682"/>
    <w:rsid w:val="00232832"/>
    <w:rsid w:val="00232923"/>
    <w:rsid w:val="002329C4"/>
    <w:rsid w:val="0023415B"/>
    <w:rsid w:val="00234D5E"/>
    <w:rsid w:val="002350D4"/>
    <w:rsid w:val="002355F9"/>
    <w:rsid w:val="00235C5C"/>
    <w:rsid w:val="00236899"/>
    <w:rsid w:val="00236C6F"/>
    <w:rsid w:val="00236D49"/>
    <w:rsid w:val="002370EB"/>
    <w:rsid w:val="002403E4"/>
    <w:rsid w:val="002427EE"/>
    <w:rsid w:val="002431C6"/>
    <w:rsid w:val="0024365F"/>
    <w:rsid w:val="002436F2"/>
    <w:rsid w:val="00243900"/>
    <w:rsid w:val="00243ADA"/>
    <w:rsid w:val="00244291"/>
    <w:rsid w:val="00244A92"/>
    <w:rsid w:val="00245FBE"/>
    <w:rsid w:val="00246DE5"/>
    <w:rsid w:val="002477B8"/>
    <w:rsid w:val="002514B1"/>
    <w:rsid w:val="00251761"/>
    <w:rsid w:val="00251E63"/>
    <w:rsid w:val="002522F1"/>
    <w:rsid w:val="00252DC4"/>
    <w:rsid w:val="00252EC2"/>
    <w:rsid w:val="00253F33"/>
    <w:rsid w:val="0025404F"/>
    <w:rsid w:val="00254171"/>
    <w:rsid w:val="00254AF2"/>
    <w:rsid w:val="0025564D"/>
    <w:rsid w:val="0025673C"/>
    <w:rsid w:val="00257047"/>
    <w:rsid w:val="00260161"/>
    <w:rsid w:val="00261567"/>
    <w:rsid w:val="002626A7"/>
    <w:rsid w:val="00262A6C"/>
    <w:rsid w:val="00264895"/>
    <w:rsid w:val="00264A3E"/>
    <w:rsid w:val="0026546D"/>
    <w:rsid w:val="00265D1D"/>
    <w:rsid w:val="00265D33"/>
    <w:rsid w:val="0026672B"/>
    <w:rsid w:val="00267B6D"/>
    <w:rsid w:val="00267F8D"/>
    <w:rsid w:val="00270B17"/>
    <w:rsid w:val="0027125D"/>
    <w:rsid w:val="00271550"/>
    <w:rsid w:val="002719A9"/>
    <w:rsid w:val="00271C72"/>
    <w:rsid w:val="0027308F"/>
    <w:rsid w:val="00273780"/>
    <w:rsid w:val="00274804"/>
    <w:rsid w:val="002758A0"/>
    <w:rsid w:val="00276198"/>
    <w:rsid w:val="00276F23"/>
    <w:rsid w:val="00277681"/>
    <w:rsid w:val="002777B0"/>
    <w:rsid w:val="00281BBD"/>
    <w:rsid w:val="00283AD5"/>
    <w:rsid w:val="00283B87"/>
    <w:rsid w:val="00283EC3"/>
    <w:rsid w:val="00284EA0"/>
    <w:rsid w:val="00284EF9"/>
    <w:rsid w:val="00290B44"/>
    <w:rsid w:val="00291E51"/>
    <w:rsid w:val="00291F18"/>
    <w:rsid w:val="00291F29"/>
    <w:rsid w:val="0029325D"/>
    <w:rsid w:val="0029339E"/>
    <w:rsid w:val="00293DBC"/>
    <w:rsid w:val="0029496E"/>
    <w:rsid w:val="00294AC8"/>
    <w:rsid w:val="00294C55"/>
    <w:rsid w:val="002955F8"/>
    <w:rsid w:val="00295A9D"/>
    <w:rsid w:val="00296007"/>
    <w:rsid w:val="00296870"/>
    <w:rsid w:val="002A06B9"/>
    <w:rsid w:val="002A0909"/>
    <w:rsid w:val="002A248A"/>
    <w:rsid w:val="002A2723"/>
    <w:rsid w:val="002A4EA7"/>
    <w:rsid w:val="002A5071"/>
    <w:rsid w:val="002A5CC0"/>
    <w:rsid w:val="002A5E0E"/>
    <w:rsid w:val="002A5E67"/>
    <w:rsid w:val="002A61A2"/>
    <w:rsid w:val="002A6BDD"/>
    <w:rsid w:val="002A7298"/>
    <w:rsid w:val="002B0472"/>
    <w:rsid w:val="002B11B3"/>
    <w:rsid w:val="002B1B57"/>
    <w:rsid w:val="002B206A"/>
    <w:rsid w:val="002B23C9"/>
    <w:rsid w:val="002B2481"/>
    <w:rsid w:val="002B4A9B"/>
    <w:rsid w:val="002B4C69"/>
    <w:rsid w:val="002B523E"/>
    <w:rsid w:val="002B5593"/>
    <w:rsid w:val="002B5841"/>
    <w:rsid w:val="002B5DDF"/>
    <w:rsid w:val="002B62D4"/>
    <w:rsid w:val="002B6ED9"/>
    <w:rsid w:val="002B74BF"/>
    <w:rsid w:val="002B7AB2"/>
    <w:rsid w:val="002B7B91"/>
    <w:rsid w:val="002C0115"/>
    <w:rsid w:val="002C153A"/>
    <w:rsid w:val="002C1EA2"/>
    <w:rsid w:val="002C3611"/>
    <w:rsid w:val="002C4279"/>
    <w:rsid w:val="002C4F1B"/>
    <w:rsid w:val="002C5C40"/>
    <w:rsid w:val="002C6133"/>
    <w:rsid w:val="002C647B"/>
    <w:rsid w:val="002C65C5"/>
    <w:rsid w:val="002C6F17"/>
    <w:rsid w:val="002C7B75"/>
    <w:rsid w:val="002D0742"/>
    <w:rsid w:val="002D077D"/>
    <w:rsid w:val="002D0889"/>
    <w:rsid w:val="002D1351"/>
    <w:rsid w:val="002D2272"/>
    <w:rsid w:val="002D2C86"/>
    <w:rsid w:val="002D2EA9"/>
    <w:rsid w:val="002D3410"/>
    <w:rsid w:val="002D3684"/>
    <w:rsid w:val="002D368A"/>
    <w:rsid w:val="002D3ADB"/>
    <w:rsid w:val="002D4DE9"/>
    <w:rsid w:val="002D5629"/>
    <w:rsid w:val="002D5892"/>
    <w:rsid w:val="002D5D79"/>
    <w:rsid w:val="002D6089"/>
    <w:rsid w:val="002D6426"/>
    <w:rsid w:val="002D6A5B"/>
    <w:rsid w:val="002D705E"/>
    <w:rsid w:val="002D70E1"/>
    <w:rsid w:val="002D73CF"/>
    <w:rsid w:val="002D7622"/>
    <w:rsid w:val="002E06E4"/>
    <w:rsid w:val="002E0BD9"/>
    <w:rsid w:val="002E1867"/>
    <w:rsid w:val="002E1AC5"/>
    <w:rsid w:val="002E31A5"/>
    <w:rsid w:val="002E3612"/>
    <w:rsid w:val="002E3A4A"/>
    <w:rsid w:val="002E3E4C"/>
    <w:rsid w:val="002E3F40"/>
    <w:rsid w:val="002E4A89"/>
    <w:rsid w:val="002E5DE3"/>
    <w:rsid w:val="002E6181"/>
    <w:rsid w:val="002E66F5"/>
    <w:rsid w:val="002E681D"/>
    <w:rsid w:val="002E69CD"/>
    <w:rsid w:val="002E70CC"/>
    <w:rsid w:val="002E7A52"/>
    <w:rsid w:val="002F012C"/>
    <w:rsid w:val="002F18E8"/>
    <w:rsid w:val="002F1BB6"/>
    <w:rsid w:val="002F1C34"/>
    <w:rsid w:val="002F1C93"/>
    <w:rsid w:val="002F2BAC"/>
    <w:rsid w:val="002F35AD"/>
    <w:rsid w:val="002F48DE"/>
    <w:rsid w:val="002F6D7C"/>
    <w:rsid w:val="002F6D8E"/>
    <w:rsid w:val="002F71DC"/>
    <w:rsid w:val="002F7592"/>
    <w:rsid w:val="002F761B"/>
    <w:rsid w:val="00300E55"/>
    <w:rsid w:val="003011B5"/>
    <w:rsid w:val="00301279"/>
    <w:rsid w:val="00302790"/>
    <w:rsid w:val="00302B75"/>
    <w:rsid w:val="00303004"/>
    <w:rsid w:val="0030650A"/>
    <w:rsid w:val="003067C9"/>
    <w:rsid w:val="00306C23"/>
    <w:rsid w:val="003078F0"/>
    <w:rsid w:val="00307915"/>
    <w:rsid w:val="00307C17"/>
    <w:rsid w:val="00310B5A"/>
    <w:rsid w:val="003113FC"/>
    <w:rsid w:val="00311C75"/>
    <w:rsid w:val="00311E43"/>
    <w:rsid w:val="003123A7"/>
    <w:rsid w:val="00312B03"/>
    <w:rsid w:val="003137DA"/>
    <w:rsid w:val="0031401F"/>
    <w:rsid w:val="0031453A"/>
    <w:rsid w:val="0031490C"/>
    <w:rsid w:val="0031536E"/>
    <w:rsid w:val="00316A99"/>
    <w:rsid w:val="00316DA9"/>
    <w:rsid w:val="00316EEC"/>
    <w:rsid w:val="0031707A"/>
    <w:rsid w:val="0032090A"/>
    <w:rsid w:val="003209EE"/>
    <w:rsid w:val="00320CC2"/>
    <w:rsid w:val="003213E8"/>
    <w:rsid w:val="00321A92"/>
    <w:rsid w:val="0032290A"/>
    <w:rsid w:val="0032293D"/>
    <w:rsid w:val="003237BC"/>
    <w:rsid w:val="003255E1"/>
    <w:rsid w:val="00325B10"/>
    <w:rsid w:val="003263E1"/>
    <w:rsid w:val="003266BF"/>
    <w:rsid w:val="00327E84"/>
    <w:rsid w:val="00330196"/>
    <w:rsid w:val="0033186A"/>
    <w:rsid w:val="00331C7A"/>
    <w:rsid w:val="003326E1"/>
    <w:rsid w:val="00332B80"/>
    <w:rsid w:val="003339EF"/>
    <w:rsid w:val="00333B48"/>
    <w:rsid w:val="00335C74"/>
    <w:rsid w:val="003361F5"/>
    <w:rsid w:val="003408D6"/>
    <w:rsid w:val="0034158D"/>
    <w:rsid w:val="0034238E"/>
    <w:rsid w:val="00342A53"/>
    <w:rsid w:val="00344BC0"/>
    <w:rsid w:val="003458E4"/>
    <w:rsid w:val="00346105"/>
    <w:rsid w:val="0034746E"/>
    <w:rsid w:val="00347E9D"/>
    <w:rsid w:val="003507CB"/>
    <w:rsid w:val="003513D2"/>
    <w:rsid w:val="003515EC"/>
    <w:rsid w:val="00351C16"/>
    <w:rsid w:val="003520A8"/>
    <w:rsid w:val="00352862"/>
    <w:rsid w:val="003530D9"/>
    <w:rsid w:val="003532CB"/>
    <w:rsid w:val="0035359E"/>
    <w:rsid w:val="003539AC"/>
    <w:rsid w:val="003548FE"/>
    <w:rsid w:val="00354A1A"/>
    <w:rsid w:val="003550A6"/>
    <w:rsid w:val="00355F18"/>
    <w:rsid w:val="00357FA8"/>
    <w:rsid w:val="003606A7"/>
    <w:rsid w:val="00360D16"/>
    <w:rsid w:val="00360F72"/>
    <w:rsid w:val="003612BF"/>
    <w:rsid w:val="00361584"/>
    <w:rsid w:val="00362359"/>
    <w:rsid w:val="0036236B"/>
    <w:rsid w:val="00362F2A"/>
    <w:rsid w:val="00363932"/>
    <w:rsid w:val="00364B05"/>
    <w:rsid w:val="00365B17"/>
    <w:rsid w:val="0036696F"/>
    <w:rsid w:val="00367C72"/>
    <w:rsid w:val="00370487"/>
    <w:rsid w:val="00370D9F"/>
    <w:rsid w:val="00371136"/>
    <w:rsid w:val="00371A27"/>
    <w:rsid w:val="00373342"/>
    <w:rsid w:val="00373CAC"/>
    <w:rsid w:val="00373E78"/>
    <w:rsid w:val="003744F2"/>
    <w:rsid w:val="00375081"/>
    <w:rsid w:val="00375813"/>
    <w:rsid w:val="00376166"/>
    <w:rsid w:val="00376371"/>
    <w:rsid w:val="0037692E"/>
    <w:rsid w:val="00377017"/>
    <w:rsid w:val="00377593"/>
    <w:rsid w:val="003778C3"/>
    <w:rsid w:val="00377B93"/>
    <w:rsid w:val="00377D35"/>
    <w:rsid w:val="00380057"/>
    <w:rsid w:val="00380EBB"/>
    <w:rsid w:val="003810A8"/>
    <w:rsid w:val="003819B9"/>
    <w:rsid w:val="0038272E"/>
    <w:rsid w:val="00383B1D"/>
    <w:rsid w:val="0038400F"/>
    <w:rsid w:val="00384C1E"/>
    <w:rsid w:val="00385406"/>
    <w:rsid w:val="003854A9"/>
    <w:rsid w:val="003858C9"/>
    <w:rsid w:val="003864F6"/>
    <w:rsid w:val="0038798B"/>
    <w:rsid w:val="00387AAE"/>
    <w:rsid w:val="00391A0B"/>
    <w:rsid w:val="00392409"/>
    <w:rsid w:val="0039275F"/>
    <w:rsid w:val="00394CF1"/>
    <w:rsid w:val="00394EBC"/>
    <w:rsid w:val="003955C1"/>
    <w:rsid w:val="003958F4"/>
    <w:rsid w:val="00395D69"/>
    <w:rsid w:val="00396865"/>
    <w:rsid w:val="00396E9B"/>
    <w:rsid w:val="003A004B"/>
    <w:rsid w:val="003A084A"/>
    <w:rsid w:val="003A11D2"/>
    <w:rsid w:val="003A19FC"/>
    <w:rsid w:val="003A1FFE"/>
    <w:rsid w:val="003A2E86"/>
    <w:rsid w:val="003A3409"/>
    <w:rsid w:val="003A39B7"/>
    <w:rsid w:val="003A41C1"/>
    <w:rsid w:val="003A45BF"/>
    <w:rsid w:val="003A45F3"/>
    <w:rsid w:val="003A47F1"/>
    <w:rsid w:val="003A4DF2"/>
    <w:rsid w:val="003A4FD4"/>
    <w:rsid w:val="003A6374"/>
    <w:rsid w:val="003A7B76"/>
    <w:rsid w:val="003B0978"/>
    <w:rsid w:val="003B0DAF"/>
    <w:rsid w:val="003B169A"/>
    <w:rsid w:val="003B263E"/>
    <w:rsid w:val="003B67BC"/>
    <w:rsid w:val="003B7604"/>
    <w:rsid w:val="003B7A17"/>
    <w:rsid w:val="003C009D"/>
    <w:rsid w:val="003C045C"/>
    <w:rsid w:val="003C1A08"/>
    <w:rsid w:val="003C27A2"/>
    <w:rsid w:val="003C30B6"/>
    <w:rsid w:val="003C326B"/>
    <w:rsid w:val="003C3B93"/>
    <w:rsid w:val="003C3C74"/>
    <w:rsid w:val="003C6EC0"/>
    <w:rsid w:val="003C757F"/>
    <w:rsid w:val="003C76C0"/>
    <w:rsid w:val="003C7D9C"/>
    <w:rsid w:val="003C7F25"/>
    <w:rsid w:val="003D06CC"/>
    <w:rsid w:val="003D0885"/>
    <w:rsid w:val="003D17E6"/>
    <w:rsid w:val="003D22B1"/>
    <w:rsid w:val="003D282F"/>
    <w:rsid w:val="003D360B"/>
    <w:rsid w:val="003D394C"/>
    <w:rsid w:val="003D4109"/>
    <w:rsid w:val="003D43E1"/>
    <w:rsid w:val="003D4707"/>
    <w:rsid w:val="003D4951"/>
    <w:rsid w:val="003D6648"/>
    <w:rsid w:val="003D6FCF"/>
    <w:rsid w:val="003D76A2"/>
    <w:rsid w:val="003D77FE"/>
    <w:rsid w:val="003D7B26"/>
    <w:rsid w:val="003E08F9"/>
    <w:rsid w:val="003E1C12"/>
    <w:rsid w:val="003E1C77"/>
    <w:rsid w:val="003E25E5"/>
    <w:rsid w:val="003E289D"/>
    <w:rsid w:val="003E3645"/>
    <w:rsid w:val="003E3C92"/>
    <w:rsid w:val="003E406A"/>
    <w:rsid w:val="003E4C24"/>
    <w:rsid w:val="003E506B"/>
    <w:rsid w:val="003E56A3"/>
    <w:rsid w:val="003E5FF1"/>
    <w:rsid w:val="003E6D0D"/>
    <w:rsid w:val="003E78C2"/>
    <w:rsid w:val="003F09F4"/>
    <w:rsid w:val="003F0BD1"/>
    <w:rsid w:val="003F0E10"/>
    <w:rsid w:val="003F1640"/>
    <w:rsid w:val="003F1BA7"/>
    <w:rsid w:val="003F2432"/>
    <w:rsid w:val="003F310B"/>
    <w:rsid w:val="003F36F7"/>
    <w:rsid w:val="003F3966"/>
    <w:rsid w:val="003F4279"/>
    <w:rsid w:val="003F4D02"/>
    <w:rsid w:val="003F5876"/>
    <w:rsid w:val="003F6F59"/>
    <w:rsid w:val="00400E02"/>
    <w:rsid w:val="00401638"/>
    <w:rsid w:val="00401C28"/>
    <w:rsid w:val="00401DBA"/>
    <w:rsid w:val="0040210C"/>
    <w:rsid w:val="00402A43"/>
    <w:rsid w:val="00402CAD"/>
    <w:rsid w:val="00402CF1"/>
    <w:rsid w:val="00402E49"/>
    <w:rsid w:val="0040305A"/>
    <w:rsid w:val="00403185"/>
    <w:rsid w:val="0040380F"/>
    <w:rsid w:val="00403E07"/>
    <w:rsid w:val="00403F7D"/>
    <w:rsid w:val="00404B41"/>
    <w:rsid w:val="00404DE6"/>
    <w:rsid w:val="00405378"/>
    <w:rsid w:val="00405719"/>
    <w:rsid w:val="00405D2A"/>
    <w:rsid w:val="00406166"/>
    <w:rsid w:val="00407186"/>
    <w:rsid w:val="00407340"/>
    <w:rsid w:val="00407490"/>
    <w:rsid w:val="00407951"/>
    <w:rsid w:val="004100E2"/>
    <w:rsid w:val="0041019F"/>
    <w:rsid w:val="00411CCD"/>
    <w:rsid w:val="00412940"/>
    <w:rsid w:val="00412B40"/>
    <w:rsid w:val="00412D7C"/>
    <w:rsid w:val="00414400"/>
    <w:rsid w:val="00415608"/>
    <w:rsid w:val="004163A4"/>
    <w:rsid w:val="00417240"/>
    <w:rsid w:val="00417B1D"/>
    <w:rsid w:val="00417C61"/>
    <w:rsid w:val="00417EDA"/>
    <w:rsid w:val="0042099F"/>
    <w:rsid w:val="00420FE9"/>
    <w:rsid w:val="0042172A"/>
    <w:rsid w:val="00422BC4"/>
    <w:rsid w:val="004231DF"/>
    <w:rsid w:val="004232BC"/>
    <w:rsid w:val="0042405A"/>
    <w:rsid w:val="004244A2"/>
    <w:rsid w:val="00424A56"/>
    <w:rsid w:val="00424D4D"/>
    <w:rsid w:val="004258F0"/>
    <w:rsid w:val="00426627"/>
    <w:rsid w:val="00426EBA"/>
    <w:rsid w:val="004278F8"/>
    <w:rsid w:val="00427A75"/>
    <w:rsid w:val="0043029C"/>
    <w:rsid w:val="00430A82"/>
    <w:rsid w:val="00430C7A"/>
    <w:rsid w:val="00431512"/>
    <w:rsid w:val="004316AA"/>
    <w:rsid w:val="00432AA5"/>
    <w:rsid w:val="00432D8E"/>
    <w:rsid w:val="00432D92"/>
    <w:rsid w:val="00433805"/>
    <w:rsid w:val="004346E3"/>
    <w:rsid w:val="0043489E"/>
    <w:rsid w:val="00435233"/>
    <w:rsid w:val="0043525A"/>
    <w:rsid w:val="00435E48"/>
    <w:rsid w:val="0043655A"/>
    <w:rsid w:val="004369E1"/>
    <w:rsid w:val="00437D3C"/>
    <w:rsid w:val="00440C59"/>
    <w:rsid w:val="00440D8E"/>
    <w:rsid w:val="0044124D"/>
    <w:rsid w:val="00441C4A"/>
    <w:rsid w:val="004422FE"/>
    <w:rsid w:val="00442707"/>
    <w:rsid w:val="0044283D"/>
    <w:rsid w:val="004434A9"/>
    <w:rsid w:val="00443C54"/>
    <w:rsid w:val="0044436B"/>
    <w:rsid w:val="00444FE9"/>
    <w:rsid w:val="004463A1"/>
    <w:rsid w:val="00446B18"/>
    <w:rsid w:val="00447DB9"/>
    <w:rsid w:val="00447F00"/>
    <w:rsid w:val="0045058E"/>
    <w:rsid w:val="00450A34"/>
    <w:rsid w:val="0045136F"/>
    <w:rsid w:val="00452A93"/>
    <w:rsid w:val="00452F42"/>
    <w:rsid w:val="00453041"/>
    <w:rsid w:val="0045337B"/>
    <w:rsid w:val="00453DB9"/>
    <w:rsid w:val="004565AF"/>
    <w:rsid w:val="004566E9"/>
    <w:rsid w:val="0045673A"/>
    <w:rsid w:val="00456D94"/>
    <w:rsid w:val="00456EDA"/>
    <w:rsid w:val="0045764A"/>
    <w:rsid w:val="0045784C"/>
    <w:rsid w:val="00460471"/>
    <w:rsid w:val="004608AE"/>
    <w:rsid w:val="00460CDB"/>
    <w:rsid w:val="00462527"/>
    <w:rsid w:val="004653F3"/>
    <w:rsid w:val="00465D8F"/>
    <w:rsid w:val="004669B7"/>
    <w:rsid w:val="00466D55"/>
    <w:rsid w:val="00466EF8"/>
    <w:rsid w:val="00467285"/>
    <w:rsid w:val="004676BD"/>
    <w:rsid w:val="0046772D"/>
    <w:rsid w:val="00467BF7"/>
    <w:rsid w:val="00467D65"/>
    <w:rsid w:val="004715B4"/>
    <w:rsid w:val="0047175B"/>
    <w:rsid w:val="004718E4"/>
    <w:rsid w:val="004731EE"/>
    <w:rsid w:val="00473D5B"/>
    <w:rsid w:val="004741B2"/>
    <w:rsid w:val="0047471F"/>
    <w:rsid w:val="00474985"/>
    <w:rsid w:val="00475222"/>
    <w:rsid w:val="00475275"/>
    <w:rsid w:val="004755C9"/>
    <w:rsid w:val="004756A7"/>
    <w:rsid w:val="00475B13"/>
    <w:rsid w:val="00475B83"/>
    <w:rsid w:val="00475C21"/>
    <w:rsid w:val="00476171"/>
    <w:rsid w:val="004761A6"/>
    <w:rsid w:val="00476B3E"/>
    <w:rsid w:val="00476C24"/>
    <w:rsid w:val="00476D9D"/>
    <w:rsid w:val="004777AB"/>
    <w:rsid w:val="004778E6"/>
    <w:rsid w:val="00480B1F"/>
    <w:rsid w:val="004820FA"/>
    <w:rsid w:val="00482206"/>
    <w:rsid w:val="00482E63"/>
    <w:rsid w:val="004836FD"/>
    <w:rsid w:val="00483968"/>
    <w:rsid w:val="00484021"/>
    <w:rsid w:val="00484BA4"/>
    <w:rsid w:val="004855B6"/>
    <w:rsid w:val="00485A16"/>
    <w:rsid w:val="00485C6F"/>
    <w:rsid w:val="00491237"/>
    <w:rsid w:val="00491CD4"/>
    <w:rsid w:val="00491EFB"/>
    <w:rsid w:val="00491F09"/>
    <w:rsid w:val="0049271A"/>
    <w:rsid w:val="00492C43"/>
    <w:rsid w:val="00493092"/>
    <w:rsid w:val="00493121"/>
    <w:rsid w:val="00493663"/>
    <w:rsid w:val="00493A52"/>
    <w:rsid w:val="00493AC7"/>
    <w:rsid w:val="00493B08"/>
    <w:rsid w:val="004949DD"/>
    <w:rsid w:val="004949FB"/>
    <w:rsid w:val="00494B17"/>
    <w:rsid w:val="00496ED9"/>
    <w:rsid w:val="00497AD7"/>
    <w:rsid w:val="00497FA3"/>
    <w:rsid w:val="004A00DE"/>
    <w:rsid w:val="004A0368"/>
    <w:rsid w:val="004A09CB"/>
    <w:rsid w:val="004A1244"/>
    <w:rsid w:val="004A1391"/>
    <w:rsid w:val="004A17E8"/>
    <w:rsid w:val="004A19EB"/>
    <w:rsid w:val="004A1BD2"/>
    <w:rsid w:val="004A20E5"/>
    <w:rsid w:val="004A350B"/>
    <w:rsid w:val="004A3ABE"/>
    <w:rsid w:val="004A3B15"/>
    <w:rsid w:val="004A3EBE"/>
    <w:rsid w:val="004A4BEE"/>
    <w:rsid w:val="004A50EF"/>
    <w:rsid w:val="004A5DA7"/>
    <w:rsid w:val="004A5DDE"/>
    <w:rsid w:val="004A6046"/>
    <w:rsid w:val="004A6077"/>
    <w:rsid w:val="004A638B"/>
    <w:rsid w:val="004A6ACF"/>
    <w:rsid w:val="004A6F09"/>
    <w:rsid w:val="004A704D"/>
    <w:rsid w:val="004B012B"/>
    <w:rsid w:val="004B0260"/>
    <w:rsid w:val="004B04D2"/>
    <w:rsid w:val="004B1297"/>
    <w:rsid w:val="004B15A9"/>
    <w:rsid w:val="004B195F"/>
    <w:rsid w:val="004B25C3"/>
    <w:rsid w:val="004B2B51"/>
    <w:rsid w:val="004B2C37"/>
    <w:rsid w:val="004B453C"/>
    <w:rsid w:val="004B467F"/>
    <w:rsid w:val="004B4CCE"/>
    <w:rsid w:val="004B5A13"/>
    <w:rsid w:val="004B5A51"/>
    <w:rsid w:val="004B5AA4"/>
    <w:rsid w:val="004B5B90"/>
    <w:rsid w:val="004B5D1E"/>
    <w:rsid w:val="004B6088"/>
    <w:rsid w:val="004B6B8A"/>
    <w:rsid w:val="004B72F4"/>
    <w:rsid w:val="004C001E"/>
    <w:rsid w:val="004C0375"/>
    <w:rsid w:val="004C148C"/>
    <w:rsid w:val="004C195B"/>
    <w:rsid w:val="004C296F"/>
    <w:rsid w:val="004C3533"/>
    <w:rsid w:val="004C38FF"/>
    <w:rsid w:val="004C3EF4"/>
    <w:rsid w:val="004C4222"/>
    <w:rsid w:val="004C5547"/>
    <w:rsid w:val="004C57FF"/>
    <w:rsid w:val="004C5A85"/>
    <w:rsid w:val="004C5BC1"/>
    <w:rsid w:val="004C5E83"/>
    <w:rsid w:val="004C73DD"/>
    <w:rsid w:val="004D0932"/>
    <w:rsid w:val="004D1499"/>
    <w:rsid w:val="004D2DDB"/>
    <w:rsid w:val="004D4A4A"/>
    <w:rsid w:val="004D5611"/>
    <w:rsid w:val="004E06D2"/>
    <w:rsid w:val="004E1383"/>
    <w:rsid w:val="004E1DEE"/>
    <w:rsid w:val="004E3698"/>
    <w:rsid w:val="004E39C5"/>
    <w:rsid w:val="004E4909"/>
    <w:rsid w:val="004E5916"/>
    <w:rsid w:val="004E61F3"/>
    <w:rsid w:val="004E6A81"/>
    <w:rsid w:val="004E6EAD"/>
    <w:rsid w:val="004E7A76"/>
    <w:rsid w:val="004F0038"/>
    <w:rsid w:val="004F092B"/>
    <w:rsid w:val="004F1DE9"/>
    <w:rsid w:val="004F3278"/>
    <w:rsid w:val="004F3601"/>
    <w:rsid w:val="004F4060"/>
    <w:rsid w:val="004F47D1"/>
    <w:rsid w:val="004F4B09"/>
    <w:rsid w:val="004F4D6A"/>
    <w:rsid w:val="004F53A1"/>
    <w:rsid w:val="004F5E31"/>
    <w:rsid w:val="004F66FD"/>
    <w:rsid w:val="004F6E1A"/>
    <w:rsid w:val="004F7195"/>
    <w:rsid w:val="0050122D"/>
    <w:rsid w:val="005014B1"/>
    <w:rsid w:val="00503417"/>
    <w:rsid w:val="00503B47"/>
    <w:rsid w:val="00503EB2"/>
    <w:rsid w:val="00504B9D"/>
    <w:rsid w:val="0050550C"/>
    <w:rsid w:val="00505BA9"/>
    <w:rsid w:val="00506C0B"/>
    <w:rsid w:val="00507011"/>
    <w:rsid w:val="00507D74"/>
    <w:rsid w:val="005111D5"/>
    <w:rsid w:val="00511EC7"/>
    <w:rsid w:val="00512792"/>
    <w:rsid w:val="00512ABA"/>
    <w:rsid w:val="0051303A"/>
    <w:rsid w:val="005134D0"/>
    <w:rsid w:val="0051376A"/>
    <w:rsid w:val="00513BF1"/>
    <w:rsid w:val="00513F79"/>
    <w:rsid w:val="00513FD4"/>
    <w:rsid w:val="00514291"/>
    <w:rsid w:val="005144A7"/>
    <w:rsid w:val="00514D63"/>
    <w:rsid w:val="0051534E"/>
    <w:rsid w:val="00515DA9"/>
    <w:rsid w:val="0051634E"/>
    <w:rsid w:val="005166CE"/>
    <w:rsid w:val="00517FD6"/>
    <w:rsid w:val="00520158"/>
    <w:rsid w:val="00521166"/>
    <w:rsid w:val="0052144F"/>
    <w:rsid w:val="00523EBD"/>
    <w:rsid w:val="00524711"/>
    <w:rsid w:val="00525B87"/>
    <w:rsid w:val="00525D78"/>
    <w:rsid w:val="00526472"/>
    <w:rsid w:val="00526577"/>
    <w:rsid w:val="0052768D"/>
    <w:rsid w:val="00530215"/>
    <w:rsid w:val="005303DF"/>
    <w:rsid w:val="0053216A"/>
    <w:rsid w:val="00532347"/>
    <w:rsid w:val="00534900"/>
    <w:rsid w:val="00536973"/>
    <w:rsid w:val="00537D61"/>
    <w:rsid w:val="005403AF"/>
    <w:rsid w:val="00541074"/>
    <w:rsid w:val="0054391E"/>
    <w:rsid w:val="00544C0F"/>
    <w:rsid w:val="0054500D"/>
    <w:rsid w:val="00547D18"/>
    <w:rsid w:val="005525A2"/>
    <w:rsid w:val="00552B0A"/>
    <w:rsid w:val="00553239"/>
    <w:rsid w:val="00553AE0"/>
    <w:rsid w:val="00553F59"/>
    <w:rsid w:val="00553F61"/>
    <w:rsid w:val="00554000"/>
    <w:rsid w:val="00554998"/>
    <w:rsid w:val="00554A82"/>
    <w:rsid w:val="00554AD1"/>
    <w:rsid w:val="00554C74"/>
    <w:rsid w:val="00555208"/>
    <w:rsid w:val="0055547E"/>
    <w:rsid w:val="00555EAA"/>
    <w:rsid w:val="00555FB8"/>
    <w:rsid w:val="005561EB"/>
    <w:rsid w:val="0055671E"/>
    <w:rsid w:val="0055699A"/>
    <w:rsid w:val="00556C9D"/>
    <w:rsid w:val="005571B7"/>
    <w:rsid w:val="0056044C"/>
    <w:rsid w:val="005609EE"/>
    <w:rsid w:val="005620B1"/>
    <w:rsid w:val="0056281C"/>
    <w:rsid w:val="005648AF"/>
    <w:rsid w:val="005676C5"/>
    <w:rsid w:val="00567AAC"/>
    <w:rsid w:val="005719A6"/>
    <w:rsid w:val="00571C1F"/>
    <w:rsid w:val="00572609"/>
    <w:rsid w:val="0057365E"/>
    <w:rsid w:val="00576A6C"/>
    <w:rsid w:val="00576CF1"/>
    <w:rsid w:val="00576E33"/>
    <w:rsid w:val="005774FD"/>
    <w:rsid w:val="00577863"/>
    <w:rsid w:val="00577C19"/>
    <w:rsid w:val="005807A4"/>
    <w:rsid w:val="00581310"/>
    <w:rsid w:val="005814A0"/>
    <w:rsid w:val="00581E3C"/>
    <w:rsid w:val="005821DF"/>
    <w:rsid w:val="005826A6"/>
    <w:rsid w:val="00582C4F"/>
    <w:rsid w:val="00583B08"/>
    <w:rsid w:val="0058408A"/>
    <w:rsid w:val="005842B9"/>
    <w:rsid w:val="0058524D"/>
    <w:rsid w:val="005858E7"/>
    <w:rsid w:val="00586692"/>
    <w:rsid w:val="00586A0F"/>
    <w:rsid w:val="00587E88"/>
    <w:rsid w:val="00590128"/>
    <w:rsid w:val="00590B6B"/>
    <w:rsid w:val="0059192A"/>
    <w:rsid w:val="00591A9A"/>
    <w:rsid w:val="00592055"/>
    <w:rsid w:val="005921F1"/>
    <w:rsid w:val="0059223D"/>
    <w:rsid w:val="0059230B"/>
    <w:rsid w:val="00592527"/>
    <w:rsid w:val="0059283D"/>
    <w:rsid w:val="0059294B"/>
    <w:rsid w:val="00592C48"/>
    <w:rsid w:val="00593936"/>
    <w:rsid w:val="00594C55"/>
    <w:rsid w:val="00595C9B"/>
    <w:rsid w:val="005960D9"/>
    <w:rsid w:val="005963A9"/>
    <w:rsid w:val="005964C0"/>
    <w:rsid w:val="00596B69"/>
    <w:rsid w:val="00597B9B"/>
    <w:rsid w:val="005A0C8A"/>
    <w:rsid w:val="005A1587"/>
    <w:rsid w:val="005A1C06"/>
    <w:rsid w:val="005A1DAB"/>
    <w:rsid w:val="005A299C"/>
    <w:rsid w:val="005A2AE3"/>
    <w:rsid w:val="005A398C"/>
    <w:rsid w:val="005A46CB"/>
    <w:rsid w:val="005A53B1"/>
    <w:rsid w:val="005A58B5"/>
    <w:rsid w:val="005A590B"/>
    <w:rsid w:val="005A6504"/>
    <w:rsid w:val="005A6DFB"/>
    <w:rsid w:val="005A70A3"/>
    <w:rsid w:val="005A72BA"/>
    <w:rsid w:val="005A79B7"/>
    <w:rsid w:val="005A7DC5"/>
    <w:rsid w:val="005B0897"/>
    <w:rsid w:val="005B0B99"/>
    <w:rsid w:val="005B1E3E"/>
    <w:rsid w:val="005B2BB2"/>
    <w:rsid w:val="005B33B4"/>
    <w:rsid w:val="005B3BA0"/>
    <w:rsid w:val="005C20C2"/>
    <w:rsid w:val="005C29C6"/>
    <w:rsid w:val="005C311F"/>
    <w:rsid w:val="005C35D9"/>
    <w:rsid w:val="005C3E03"/>
    <w:rsid w:val="005C4C5F"/>
    <w:rsid w:val="005C543C"/>
    <w:rsid w:val="005C5518"/>
    <w:rsid w:val="005C7106"/>
    <w:rsid w:val="005C72A3"/>
    <w:rsid w:val="005C74C1"/>
    <w:rsid w:val="005C7650"/>
    <w:rsid w:val="005C7ED3"/>
    <w:rsid w:val="005D072E"/>
    <w:rsid w:val="005D345E"/>
    <w:rsid w:val="005D34D2"/>
    <w:rsid w:val="005D3A63"/>
    <w:rsid w:val="005D558A"/>
    <w:rsid w:val="005D6F6C"/>
    <w:rsid w:val="005D77E9"/>
    <w:rsid w:val="005E1613"/>
    <w:rsid w:val="005E1777"/>
    <w:rsid w:val="005E19F0"/>
    <w:rsid w:val="005E3720"/>
    <w:rsid w:val="005E37E7"/>
    <w:rsid w:val="005E39FF"/>
    <w:rsid w:val="005E52DD"/>
    <w:rsid w:val="005E55D5"/>
    <w:rsid w:val="005E57D2"/>
    <w:rsid w:val="005E5B65"/>
    <w:rsid w:val="005E5EA0"/>
    <w:rsid w:val="005E61B2"/>
    <w:rsid w:val="005E67AE"/>
    <w:rsid w:val="005F0268"/>
    <w:rsid w:val="005F0306"/>
    <w:rsid w:val="005F05EE"/>
    <w:rsid w:val="005F2FA2"/>
    <w:rsid w:val="005F314E"/>
    <w:rsid w:val="005F319B"/>
    <w:rsid w:val="005F3AE3"/>
    <w:rsid w:val="005F43F4"/>
    <w:rsid w:val="005F456F"/>
    <w:rsid w:val="005F4D68"/>
    <w:rsid w:val="005F515C"/>
    <w:rsid w:val="005F51AD"/>
    <w:rsid w:val="005F54A4"/>
    <w:rsid w:val="005F6B8A"/>
    <w:rsid w:val="005F6F48"/>
    <w:rsid w:val="005F7367"/>
    <w:rsid w:val="005F7658"/>
    <w:rsid w:val="00601684"/>
    <w:rsid w:val="0060243E"/>
    <w:rsid w:val="00602D5F"/>
    <w:rsid w:val="00602F2B"/>
    <w:rsid w:val="00603CA9"/>
    <w:rsid w:val="00603EE9"/>
    <w:rsid w:val="0060463C"/>
    <w:rsid w:val="006047E6"/>
    <w:rsid w:val="006048B9"/>
    <w:rsid w:val="006063B1"/>
    <w:rsid w:val="0060739D"/>
    <w:rsid w:val="0060770E"/>
    <w:rsid w:val="0060796D"/>
    <w:rsid w:val="00607E57"/>
    <w:rsid w:val="00611A79"/>
    <w:rsid w:val="00612895"/>
    <w:rsid w:val="00612F4B"/>
    <w:rsid w:val="0061383D"/>
    <w:rsid w:val="00613E9C"/>
    <w:rsid w:val="00614672"/>
    <w:rsid w:val="0061489A"/>
    <w:rsid w:val="00614966"/>
    <w:rsid w:val="006149F2"/>
    <w:rsid w:val="00615077"/>
    <w:rsid w:val="00615128"/>
    <w:rsid w:val="00616221"/>
    <w:rsid w:val="00616621"/>
    <w:rsid w:val="00617F3C"/>
    <w:rsid w:val="00621984"/>
    <w:rsid w:val="00622823"/>
    <w:rsid w:val="006229C6"/>
    <w:rsid w:val="00623003"/>
    <w:rsid w:val="00623F74"/>
    <w:rsid w:val="00624D8A"/>
    <w:rsid w:val="00624F4A"/>
    <w:rsid w:val="006255BA"/>
    <w:rsid w:val="006256D0"/>
    <w:rsid w:val="00625885"/>
    <w:rsid w:val="006268F5"/>
    <w:rsid w:val="00626932"/>
    <w:rsid w:val="00627866"/>
    <w:rsid w:val="00630182"/>
    <w:rsid w:val="00630BED"/>
    <w:rsid w:val="00631992"/>
    <w:rsid w:val="00631E09"/>
    <w:rsid w:val="00631E37"/>
    <w:rsid w:val="00631EF5"/>
    <w:rsid w:val="006321AC"/>
    <w:rsid w:val="006328FB"/>
    <w:rsid w:val="00632A0A"/>
    <w:rsid w:val="00632AE4"/>
    <w:rsid w:val="00632D57"/>
    <w:rsid w:val="00632E58"/>
    <w:rsid w:val="006340EE"/>
    <w:rsid w:val="00635665"/>
    <w:rsid w:val="00635B5B"/>
    <w:rsid w:val="006366E3"/>
    <w:rsid w:val="006369EB"/>
    <w:rsid w:val="006370CB"/>
    <w:rsid w:val="00637572"/>
    <w:rsid w:val="00637734"/>
    <w:rsid w:val="00637F3A"/>
    <w:rsid w:val="006406BF"/>
    <w:rsid w:val="00640A27"/>
    <w:rsid w:val="006416AA"/>
    <w:rsid w:val="006416B9"/>
    <w:rsid w:val="00641930"/>
    <w:rsid w:val="006423B9"/>
    <w:rsid w:val="006438F8"/>
    <w:rsid w:val="00643D1C"/>
    <w:rsid w:val="00646E9F"/>
    <w:rsid w:val="0064717E"/>
    <w:rsid w:val="006477AF"/>
    <w:rsid w:val="00647CC6"/>
    <w:rsid w:val="00647D50"/>
    <w:rsid w:val="00650087"/>
    <w:rsid w:val="00650B4D"/>
    <w:rsid w:val="00652480"/>
    <w:rsid w:val="0065292C"/>
    <w:rsid w:val="006529C5"/>
    <w:rsid w:val="00653560"/>
    <w:rsid w:val="00654BAE"/>
    <w:rsid w:val="00655F00"/>
    <w:rsid w:val="00656176"/>
    <w:rsid w:val="006561AD"/>
    <w:rsid w:val="00656596"/>
    <w:rsid w:val="0065677C"/>
    <w:rsid w:val="00657833"/>
    <w:rsid w:val="00660A62"/>
    <w:rsid w:val="00661B1E"/>
    <w:rsid w:val="0066239D"/>
    <w:rsid w:val="006625C0"/>
    <w:rsid w:val="00663B53"/>
    <w:rsid w:val="0066446C"/>
    <w:rsid w:val="0066477F"/>
    <w:rsid w:val="00665A14"/>
    <w:rsid w:val="00666AC0"/>
    <w:rsid w:val="00666DC8"/>
    <w:rsid w:val="00667C30"/>
    <w:rsid w:val="00667C98"/>
    <w:rsid w:val="00670AFC"/>
    <w:rsid w:val="00670D3C"/>
    <w:rsid w:val="00670FA4"/>
    <w:rsid w:val="00671497"/>
    <w:rsid w:val="0067183B"/>
    <w:rsid w:val="00671E23"/>
    <w:rsid w:val="00672D00"/>
    <w:rsid w:val="00672E3C"/>
    <w:rsid w:val="00673738"/>
    <w:rsid w:val="00673875"/>
    <w:rsid w:val="00674143"/>
    <w:rsid w:val="0067415A"/>
    <w:rsid w:val="00677256"/>
    <w:rsid w:val="00680124"/>
    <w:rsid w:val="00680227"/>
    <w:rsid w:val="006803EC"/>
    <w:rsid w:val="00680816"/>
    <w:rsid w:val="006809AD"/>
    <w:rsid w:val="00680A59"/>
    <w:rsid w:val="00682C46"/>
    <w:rsid w:val="0068369C"/>
    <w:rsid w:val="006838FB"/>
    <w:rsid w:val="0068415D"/>
    <w:rsid w:val="006846EF"/>
    <w:rsid w:val="0068698C"/>
    <w:rsid w:val="00686E1E"/>
    <w:rsid w:val="00690396"/>
    <w:rsid w:val="00690C83"/>
    <w:rsid w:val="006910B5"/>
    <w:rsid w:val="00692582"/>
    <w:rsid w:val="00693652"/>
    <w:rsid w:val="0069433E"/>
    <w:rsid w:val="0069439C"/>
    <w:rsid w:val="0069477B"/>
    <w:rsid w:val="00695C98"/>
    <w:rsid w:val="00697073"/>
    <w:rsid w:val="00697194"/>
    <w:rsid w:val="00697EFC"/>
    <w:rsid w:val="006A02E7"/>
    <w:rsid w:val="006A05BB"/>
    <w:rsid w:val="006A12B8"/>
    <w:rsid w:val="006A206C"/>
    <w:rsid w:val="006A2BEF"/>
    <w:rsid w:val="006A3498"/>
    <w:rsid w:val="006A349B"/>
    <w:rsid w:val="006A39DD"/>
    <w:rsid w:val="006A4109"/>
    <w:rsid w:val="006A58F2"/>
    <w:rsid w:val="006A63C6"/>
    <w:rsid w:val="006A6F74"/>
    <w:rsid w:val="006A7AE1"/>
    <w:rsid w:val="006B06BF"/>
    <w:rsid w:val="006B1AA1"/>
    <w:rsid w:val="006B230E"/>
    <w:rsid w:val="006B2982"/>
    <w:rsid w:val="006B2CFB"/>
    <w:rsid w:val="006B3091"/>
    <w:rsid w:val="006B385B"/>
    <w:rsid w:val="006B38D3"/>
    <w:rsid w:val="006B3D9A"/>
    <w:rsid w:val="006B42C4"/>
    <w:rsid w:val="006B4946"/>
    <w:rsid w:val="006B63BD"/>
    <w:rsid w:val="006B6985"/>
    <w:rsid w:val="006B76EF"/>
    <w:rsid w:val="006B7DE3"/>
    <w:rsid w:val="006C0C54"/>
    <w:rsid w:val="006C0FBB"/>
    <w:rsid w:val="006C1684"/>
    <w:rsid w:val="006C16D9"/>
    <w:rsid w:val="006C1CC9"/>
    <w:rsid w:val="006C23FF"/>
    <w:rsid w:val="006C24F1"/>
    <w:rsid w:val="006C298A"/>
    <w:rsid w:val="006C2A8C"/>
    <w:rsid w:val="006C2E74"/>
    <w:rsid w:val="006C384F"/>
    <w:rsid w:val="006C416C"/>
    <w:rsid w:val="006C550F"/>
    <w:rsid w:val="006C5CDF"/>
    <w:rsid w:val="006C5E92"/>
    <w:rsid w:val="006C6FBE"/>
    <w:rsid w:val="006D0D20"/>
    <w:rsid w:val="006D1565"/>
    <w:rsid w:val="006D32E0"/>
    <w:rsid w:val="006D40E3"/>
    <w:rsid w:val="006D4B7D"/>
    <w:rsid w:val="006D6A66"/>
    <w:rsid w:val="006D6C33"/>
    <w:rsid w:val="006D78FC"/>
    <w:rsid w:val="006E0860"/>
    <w:rsid w:val="006E0E08"/>
    <w:rsid w:val="006E1572"/>
    <w:rsid w:val="006E21B6"/>
    <w:rsid w:val="006E2B9F"/>
    <w:rsid w:val="006E46AA"/>
    <w:rsid w:val="006E48A8"/>
    <w:rsid w:val="006E5C1B"/>
    <w:rsid w:val="006E6A30"/>
    <w:rsid w:val="006E7C37"/>
    <w:rsid w:val="006F08FC"/>
    <w:rsid w:val="006F0A56"/>
    <w:rsid w:val="006F1236"/>
    <w:rsid w:val="006F1B19"/>
    <w:rsid w:val="006F2F33"/>
    <w:rsid w:val="006F4A46"/>
    <w:rsid w:val="006F4DC3"/>
    <w:rsid w:val="006F4DE2"/>
    <w:rsid w:val="006F5711"/>
    <w:rsid w:val="006F5DB8"/>
    <w:rsid w:val="006F640E"/>
    <w:rsid w:val="006F65B9"/>
    <w:rsid w:val="006F6EA7"/>
    <w:rsid w:val="006F6ECD"/>
    <w:rsid w:val="006F710E"/>
    <w:rsid w:val="006F7CB2"/>
    <w:rsid w:val="00700B9E"/>
    <w:rsid w:val="00701DA2"/>
    <w:rsid w:val="007023D3"/>
    <w:rsid w:val="00702553"/>
    <w:rsid w:val="00703741"/>
    <w:rsid w:val="00703CDE"/>
    <w:rsid w:val="0070410C"/>
    <w:rsid w:val="007050E2"/>
    <w:rsid w:val="0070562C"/>
    <w:rsid w:val="007063D4"/>
    <w:rsid w:val="00706439"/>
    <w:rsid w:val="00706846"/>
    <w:rsid w:val="007075A8"/>
    <w:rsid w:val="00707772"/>
    <w:rsid w:val="0071134F"/>
    <w:rsid w:val="00711511"/>
    <w:rsid w:val="0071204A"/>
    <w:rsid w:val="00712388"/>
    <w:rsid w:val="00712AB9"/>
    <w:rsid w:val="00712B43"/>
    <w:rsid w:val="00712C4E"/>
    <w:rsid w:val="00713B64"/>
    <w:rsid w:val="00715206"/>
    <w:rsid w:val="00715450"/>
    <w:rsid w:val="00715D95"/>
    <w:rsid w:val="00717433"/>
    <w:rsid w:val="007176E7"/>
    <w:rsid w:val="00720AB9"/>
    <w:rsid w:val="00722576"/>
    <w:rsid w:val="0072282A"/>
    <w:rsid w:val="007254E3"/>
    <w:rsid w:val="00725790"/>
    <w:rsid w:val="0072579B"/>
    <w:rsid w:val="00725E06"/>
    <w:rsid w:val="007261A8"/>
    <w:rsid w:val="0072678A"/>
    <w:rsid w:val="00727DCB"/>
    <w:rsid w:val="00730A2C"/>
    <w:rsid w:val="0073154D"/>
    <w:rsid w:val="0073160C"/>
    <w:rsid w:val="00731EDA"/>
    <w:rsid w:val="00732D76"/>
    <w:rsid w:val="007336DA"/>
    <w:rsid w:val="0073408A"/>
    <w:rsid w:val="007343B6"/>
    <w:rsid w:val="00734472"/>
    <w:rsid w:val="00734EDA"/>
    <w:rsid w:val="00735175"/>
    <w:rsid w:val="00735755"/>
    <w:rsid w:val="007363AF"/>
    <w:rsid w:val="00736D46"/>
    <w:rsid w:val="00737322"/>
    <w:rsid w:val="00737A28"/>
    <w:rsid w:val="00740BA5"/>
    <w:rsid w:val="00741918"/>
    <w:rsid w:val="00741965"/>
    <w:rsid w:val="00742122"/>
    <w:rsid w:val="0074306B"/>
    <w:rsid w:val="00743A3D"/>
    <w:rsid w:val="00743F5F"/>
    <w:rsid w:val="00745829"/>
    <w:rsid w:val="007459E7"/>
    <w:rsid w:val="00745DAE"/>
    <w:rsid w:val="00746668"/>
    <w:rsid w:val="00746EE2"/>
    <w:rsid w:val="00746FD0"/>
    <w:rsid w:val="0074734A"/>
    <w:rsid w:val="0074768A"/>
    <w:rsid w:val="00747E3B"/>
    <w:rsid w:val="0075010D"/>
    <w:rsid w:val="00751832"/>
    <w:rsid w:val="00752603"/>
    <w:rsid w:val="007536A2"/>
    <w:rsid w:val="00753721"/>
    <w:rsid w:val="00753E25"/>
    <w:rsid w:val="0075431D"/>
    <w:rsid w:val="00756BBA"/>
    <w:rsid w:val="007570E3"/>
    <w:rsid w:val="00757351"/>
    <w:rsid w:val="0076110C"/>
    <w:rsid w:val="007615FC"/>
    <w:rsid w:val="0076171C"/>
    <w:rsid w:val="0076229D"/>
    <w:rsid w:val="00762959"/>
    <w:rsid w:val="00762DC7"/>
    <w:rsid w:val="00762E77"/>
    <w:rsid w:val="00763035"/>
    <w:rsid w:val="00763AE6"/>
    <w:rsid w:val="00763B67"/>
    <w:rsid w:val="00763F44"/>
    <w:rsid w:val="007641A0"/>
    <w:rsid w:val="007658D0"/>
    <w:rsid w:val="00765C48"/>
    <w:rsid w:val="007664FA"/>
    <w:rsid w:val="0076662E"/>
    <w:rsid w:val="007669F3"/>
    <w:rsid w:val="00770981"/>
    <w:rsid w:val="00770E1F"/>
    <w:rsid w:val="0077112F"/>
    <w:rsid w:val="007711D7"/>
    <w:rsid w:val="00771D59"/>
    <w:rsid w:val="007728A8"/>
    <w:rsid w:val="00772C2E"/>
    <w:rsid w:val="0077318E"/>
    <w:rsid w:val="007746EA"/>
    <w:rsid w:val="007751F5"/>
    <w:rsid w:val="007755B9"/>
    <w:rsid w:val="00775D59"/>
    <w:rsid w:val="007761FC"/>
    <w:rsid w:val="00776871"/>
    <w:rsid w:val="00776A7A"/>
    <w:rsid w:val="00777717"/>
    <w:rsid w:val="0078035F"/>
    <w:rsid w:val="007804FA"/>
    <w:rsid w:val="0078112E"/>
    <w:rsid w:val="00781211"/>
    <w:rsid w:val="00781545"/>
    <w:rsid w:val="007825CB"/>
    <w:rsid w:val="007828FE"/>
    <w:rsid w:val="00782BA4"/>
    <w:rsid w:val="00782FF5"/>
    <w:rsid w:val="00783ACB"/>
    <w:rsid w:val="00783B06"/>
    <w:rsid w:val="00784125"/>
    <w:rsid w:val="00785CAE"/>
    <w:rsid w:val="00786C38"/>
    <w:rsid w:val="00786DC7"/>
    <w:rsid w:val="00790140"/>
    <w:rsid w:val="007901B4"/>
    <w:rsid w:val="007901F6"/>
    <w:rsid w:val="00790EFD"/>
    <w:rsid w:val="00791698"/>
    <w:rsid w:val="00791D96"/>
    <w:rsid w:val="00792C6B"/>
    <w:rsid w:val="00792D22"/>
    <w:rsid w:val="00792D88"/>
    <w:rsid w:val="00793296"/>
    <w:rsid w:val="0079370D"/>
    <w:rsid w:val="00793EC0"/>
    <w:rsid w:val="0079474E"/>
    <w:rsid w:val="0079524A"/>
    <w:rsid w:val="00795A9A"/>
    <w:rsid w:val="00797B2D"/>
    <w:rsid w:val="007A087D"/>
    <w:rsid w:val="007A1D7B"/>
    <w:rsid w:val="007A1F79"/>
    <w:rsid w:val="007A2A41"/>
    <w:rsid w:val="007A2E2A"/>
    <w:rsid w:val="007A300C"/>
    <w:rsid w:val="007A3788"/>
    <w:rsid w:val="007A3B9D"/>
    <w:rsid w:val="007A5A77"/>
    <w:rsid w:val="007A5E52"/>
    <w:rsid w:val="007A607B"/>
    <w:rsid w:val="007A6112"/>
    <w:rsid w:val="007A73A7"/>
    <w:rsid w:val="007B063D"/>
    <w:rsid w:val="007B199D"/>
    <w:rsid w:val="007B25E7"/>
    <w:rsid w:val="007B2D14"/>
    <w:rsid w:val="007B2D5F"/>
    <w:rsid w:val="007B33C0"/>
    <w:rsid w:val="007B44D6"/>
    <w:rsid w:val="007B4A34"/>
    <w:rsid w:val="007B50C3"/>
    <w:rsid w:val="007B5201"/>
    <w:rsid w:val="007B6040"/>
    <w:rsid w:val="007B7595"/>
    <w:rsid w:val="007C1924"/>
    <w:rsid w:val="007C2B17"/>
    <w:rsid w:val="007C2C51"/>
    <w:rsid w:val="007C3378"/>
    <w:rsid w:val="007C365B"/>
    <w:rsid w:val="007C37FD"/>
    <w:rsid w:val="007C3BE0"/>
    <w:rsid w:val="007C4757"/>
    <w:rsid w:val="007C488E"/>
    <w:rsid w:val="007C5220"/>
    <w:rsid w:val="007C53F5"/>
    <w:rsid w:val="007C567C"/>
    <w:rsid w:val="007C6109"/>
    <w:rsid w:val="007C729F"/>
    <w:rsid w:val="007C75B9"/>
    <w:rsid w:val="007C7B45"/>
    <w:rsid w:val="007C7C0D"/>
    <w:rsid w:val="007D02FB"/>
    <w:rsid w:val="007D0BE8"/>
    <w:rsid w:val="007D18E1"/>
    <w:rsid w:val="007D1B88"/>
    <w:rsid w:val="007D2CB0"/>
    <w:rsid w:val="007D2F69"/>
    <w:rsid w:val="007D3B58"/>
    <w:rsid w:val="007D3E1E"/>
    <w:rsid w:val="007D429E"/>
    <w:rsid w:val="007D55E7"/>
    <w:rsid w:val="007D6220"/>
    <w:rsid w:val="007D6242"/>
    <w:rsid w:val="007D6CEC"/>
    <w:rsid w:val="007D6DAE"/>
    <w:rsid w:val="007D734A"/>
    <w:rsid w:val="007D7B39"/>
    <w:rsid w:val="007E0C1C"/>
    <w:rsid w:val="007E1189"/>
    <w:rsid w:val="007E1951"/>
    <w:rsid w:val="007E2DFD"/>
    <w:rsid w:val="007E30A3"/>
    <w:rsid w:val="007E393C"/>
    <w:rsid w:val="007E3C2F"/>
    <w:rsid w:val="007E4191"/>
    <w:rsid w:val="007E422B"/>
    <w:rsid w:val="007E49DB"/>
    <w:rsid w:val="007E4F44"/>
    <w:rsid w:val="007E511B"/>
    <w:rsid w:val="007E56B6"/>
    <w:rsid w:val="007E5701"/>
    <w:rsid w:val="007E572D"/>
    <w:rsid w:val="007E6287"/>
    <w:rsid w:val="007E635A"/>
    <w:rsid w:val="007E7262"/>
    <w:rsid w:val="007E74C5"/>
    <w:rsid w:val="007E7ECE"/>
    <w:rsid w:val="007F06C7"/>
    <w:rsid w:val="007F12E5"/>
    <w:rsid w:val="007F13EF"/>
    <w:rsid w:val="007F188F"/>
    <w:rsid w:val="007F1CAA"/>
    <w:rsid w:val="007F1E74"/>
    <w:rsid w:val="007F2142"/>
    <w:rsid w:val="007F299B"/>
    <w:rsid w:val="007F2CEA"/>
    <w:rsid w:val="007F3307"/>
    <w:rsid w:val="007F3EF4"/>
    <w:rsid w:val="007F43BA"/>
    <w:rsid w:val="007F443D"/>
    <w:rsid w:val="007F47D3"/>
    <w:rsid w:val="007F580F"/>
    <w:rsid w:val="007F6146"/>
    <w:rsid w:val="007F6526"/>
    <w:rsid w:val="007F70E8"/>
    <w:rsid w:val="007F7396"/>
    <w:rsid w:val="0080047E"/>
    <w:rsid w:val="00800AF8"/>
    <w:rsid w:val="00800D3F"/>
    <w:rsid w:val="00800D84"/>
    <w:rsid w:val="00800E3F"/>
    <w:rsid w:val="00801702"/>
    <w:rsid w:val="00803494"/>
    <w:rsid w:val="008048CF"/>
    <w:rsid w:val="008054E6"/>
    <w:rsid w:val="00805881"/>
    <w:rsid w:val="00805D42"/>
    <w:rsid w:val="00807854"/>
    <w:rsid w:val="00810921"/>
    <w:rsid w:val="00811B01"/>
    <w:rsid w:val="008139E6"/>
    <w:rsid w:val="0081487A"/>
    <w:rsid w:val="00814E24"/>
    <w:rsid w:val="00815354"/>
    <w:rsid w:val="00815CC7"/>
    <w:rsid w:val="00816358"/>
    <w:rsid w:val="008165C1"/>
    <w:rsid w:val="00817937"/>
    <w:rsid w:val="0082061C"/>
    <w:rsid w:val="00820DB8"/>
    <w:rsid w:val="00820F80"/>
    <w:rsid w:val="00821878"/>
    <w:rsid w:val="00822098"/>
    <w:rsid w:val="00822AAA"/>
    <w:rsid w:val="00822BC9"/>
    <w:rsid w:val="00823E81"/>
    <w:rsid w:val="008249BB"/>
    <w:rsid w:val="0082519D"/>
    <w:rsid w:val="00825D2B"/>
    <w:rsid w:val="00826E6C"/>
    <w:rsid w:val="00827A98"/>
    <w:rsid w:val="00827C53"/>
    <w:rsid w:val="0083020E"/>
    <w:rsid w:val="00830605"/>
    <w:rsid w:val="00830CD7"/>
    <w:rsid w:val="0083157C"/>
    <w:rsid w:val="008324C4"/>
    <w:rsid w:val="00832832"/>
    <w:rsid w:val="00832E3C"/>
    <w:rsid w:val="008336E3"/>
    <w:rsid w:val="00834010"/>
    <w:rsid w:val="008345E2"/>
    <w:rsid w:val="008349B6"/>
    <w:rsid w:val="00834B5E"/>
    <w:rsid w:val="008358F2"/>
    <w:rsid w:val="00836284"/>
    <w:rsid w:val="0083630D"/>
    <w:rsid w:val="00840344"/>
    <w:rsid w:val="00841A37"/>
    <w:rsid w:val="00841C54"/>
    <w:rsid w:val="0084294A"/>
    <w:rsid w:val="008430F8"/>
    <w:rsid w:val="0084458A"/>
    <w:rsid w:val="008451A4"/>
    <w:rsid w:val="00847B0F"/>
    <w:rsid w:val="00850B8B"/>
    <w:rsid w:val="00850BFF"/>
    <w:rsid w:val="00851090"/>
    <w:rsid w:val="008511FC"/>
    <w:rsid w:val="0085155F"/>
    <w:rsid w:val="008521D6"/>
    <w:rsid w:val="0085264F"/>
    <w:rsid w:val="0085291B"/>
    <w:rsid w:val="00852DED"/>
    <w:rsid w:val="0085310F"/>
    <w:rsid w:val="00855017"/>
    <w:rsid w:val="008550F7"/>
    <w:rsid w:val="00855A85"/>
    <w:rsid w:val="00857931"/>
    <w:rsid w:val="00860EDA"/>
    <w:rsid w:val="00862320"/>
    <w:rsid w:val="00863E96"/>
    <w:rsid w:val="008644F0"/>
    <w:rsid w:val="008647DC"/>
    <w:rsid w:val="00864C23"/>
    <w:rsid w:val="00864FEE"/>
    <w:rsid w:val="00865D68"/>
    <w:rsid w:val="008663D6"/>
    <w:rsid w:val="00866451"/>
    <w:rsid w:val="00867EF0"/>
    <w:rsid w:val="008705F9"/>
    <w:rsid w:val="0087074D"/>
    <w:rsid w:val="008707EC"/>
    <w:rsid w:val="008711E2"/>
    <w:rsid w:val="0087168F"/>
    <w:rsid w:val="00871AEA"/>
    <w:rsid w:val="00871E47"/>
    <w:rsid w:val="00871F47"/>
    <w:rsid w:val="008723F8"/>
    <w:rsid w:val="00872A6B"/>
    <w:rsid w:val="00873827"/>
    <w:rsid w:val="00874A07"/>
    <w:rsid w:val="008755A2"/>
    <w:rsid w:val="008759A3"/>
    <w:rsid w:val="0087609D"/>
    <w:rsid w:val="008761B3"/>
    <w:rsid w:val="0087623E"/>
    <w:rsid w:val="00876509"/>
    <w:rsid w:val="008765BA"/>
    <w:rsid w:val="00876B1A"/>
    <w:rsid w:val="00876F9D"/>
    <w:rsid w:val="008770E0"/>
    <w:rsid w:val="00877C96"/>
    <w:rsid w:val="008817B7"/>
    <w:rsid w:val="0088201F"/>
    <w:rsid w:val="0088223A"/>
    <w:rsid w:val="0088244D"/>
    <w:rsid w:val="00883E32"/>
    <w:rsid w:val="0088632D"/>
    <w:rsid w:val="00886EFC"/>
    <w:rsid w:val="008874DF"/>
    <w:rsid w:val="0088767A"/>
    <w:rsid w:val="008879A4"/>
    <w:rsid w:val="00890F8B"/>
    <w:rsid w:val="00890FFB"/>
    <w:rsid w:val="00891D3A"/>
    <w:rsid w:val="0089200A"/>
    <w:rsid w:val="008921EB"/>
    <w:rsid w:val="0089269F"/>
    <w:rsid w:val="00893B18"/>
    <w:rsid w:val="00893CB5"/>
    <w:rsid w:val="00893D5D"/>
    <w:rsid w:val="00893FE0"/>
    <w:rsid w:val="008945B2"/>
    <w:rsid w:val="00894B7F"/>
    <w:rsid w:val="00895928"/>
    <w:rsid w:val="00895F2C"/>
    <w:rsid w:val="00896736"/>
    <w:rsid w:val="00896B3A"/>
    <w:rsid w:val="00897BE0"/>
    <w:rsid w:val="00897C22"/>
    <w:rsid w:val="008A002C"/>
    <w:rsid w:val="008A0BE0"/>
    <w:rsid w:val="008A0D4C"/>
    <w:rsid w:val="008A1965"/>
    <w:rsid w:val="008A1CEB"/>
    <w:rsid w:val="008A1F3C"/>
    <w:rsid w:val="008A3333"/>
    <w:rsid w:val="008A360C"/>
    <w:rsid w:val="008A3DB9"/>
    <w:rsid w:val="008A3F87"/>
    <w:rsid w:val="008A4C48"/>
    <w:rsid w:val="008A54E9"/>
    <w:rsid w:val="008A57AE"/>
    <w:rsid w:val="008A6341"/>
    <w:rsid w:val="008A6351"/>
    <w:rsid w:val="008A7BB0"/>
    <w:rsid w:val="008B20EB"/>
    <w:rsid w:val="008B262B"/>
    <w:rsid w:val="008B30F7"/>
    <w:rsid w:val="008B35ED"/>
    <w:rsid w:val="008B39C4"/>
    <w:rsid w:val="008B3AC4"/>
    <w:rsid w:val="008B4214"/>
    <w:rsid w:val="008B5813"/>
    <w:rsid w:val="008B5972"/>
    <w:rsid w:val="008B6518"/>
    <w:rsid w:val="008B6560"/>
    <w:rsid w:val="008B6DC4"/>
    <w:rsid w:val="008B7507"/>
    <w:rsid w:val="008B7EF9"/>
    <w:rsid w:val="008C05DC"/>
    <w:rsid w:val="008C0795"/>
    <w:rsid w:val="008C2DFD"/>
    <w:rsid w:val="008C37A5"/>
    <w:rsid w:val="008C3900"/>
    <w:rsid w:val="008C4380"/>
    <w:rsid w:val="008C49DD"/>
    <w:rsid w:val="008C591F"/>
    <w:rsid w:val="008C5E5D"/>
    <w:rsid w:val="008C6652"/>
    <w:rsid w:val="008C6ED3"/>
    <w:rsid w:val="008C795A"/>
    <w:rsid w:val="008C7DCE"/>
    <w:rsid w:val="008D026A"/>
    <w:rsid w:val="008D03EA"/>
    <w:rsid w:val="008D03F7"/>
    <w:rsid w:val="008D072A"/>
    <w:rsid w:val="008D0A82"/>
    <w:rsid w:val="008D0DF9"/>
    <w:rsid w:val="008D2815"/>
    <w:rsid w:val="008D2D39"/>
    <w:rsid w:val="008D2FA9"/>
    <w:rsid w:val="008D3B44"/>
    <w:rsid w:val="008D40CC"/>
    <w:rsid w:val="008D450B"/>
    <w:rsid w:val="008D4535"/>
    <w:rsid w:val="008D4D65"/>
    <w:rsid w:val="008D5F4E"/>
    <w:rsid w:val="008D733D"/>
    <w:rsid w:val="008D7CB9"/>
    <w:rsid w:val="008D7EC8"/>
    <w:rsid w:val="008E03A7"/>
    <w:rsid w:val="008E0DE8"/>
    <w:rsid w:val="008E2279"/>
    <w:rsid w:val="008E22A3"/>
    <w:rsid w:val="008E34AD"/>
    <w:rsid w:val="008E4C2C"/>
    <w:rsid w:val="008E5630"/>
    <w:rsid w:val="008E57D0"/>
    <w:rsid w:val="008E588F"/>
    <w:rsid w:val="008E5978"/>
    <w:rsid w:val="008E6514"/>
    <w:rsid w:val="008E681C"/>
    <w:rsid w:val="008E69A7"/>
    <w:rsid w:val="008E79CA"/>
    <w:rsid w:val="008E7B70"/>
    <w:rsid w:val="008E7DB4"/>
    <w:rsid w:val="008F016C"/>
    <w:rsid w:val="008F0AFE"/>
    <w:rsid w:val="008F0CEC"/>
    <w:rsid w:val="008F0E1A"/>
    <w:rsid w:val="008F1798"/>
    <w:rsid w:val="008F19C8"/>
    <w:rsid w:val="008F1AB9"/>
    <w:rsid w:val="008F1DAD"/>
    <w:rsid w:val="008F254A"/>
    <w:rsid w:val="008F266D"/>
    <w:rsid w:val="008F26F9"/>
    <w:rsid w:val="008F2E47"/>
    <w:rsid w:val="008F31EC"/>
    <w:rsid w:val="008F3950"/>
    <w:rsid w:val="008F47CB"/>
    <w:rsid w:val="008F58E4"/>
    <w:rsid w:val="008F5AF6"/>
    <w:rsid w:val="008F60A9"/>
    <w:rsid w:val="008F6531"/>
    <w:rsid w:val="008F6ADD"/>
    <w:rsid w:val="008F6E37"/>
    <w:rsid w:val="008F73B8"/>
    <w:rsid w:val="008F7CC2"/>
    <w:rsid w:val="009003C1"/>
    <w:rsid w:val="0090069F"/>
    <w:rsid w:val="00900B5E"/>
    <w:rsid w:val="0090165A"/>
    <w:rsid w:val="00902338"/>
    <w:rsid w:val="00903308"/>
    <w:rsid w:val="0090638F"/>
    <w:rsid w:val="0090649C"/>
    <w:rsid w:val="00906BB0"/>
    <w:rsid w:val="00907257"/>
    <w:rsid w:val="009073E1"/>
    <w:rsid w:val="009106C8"/>
    <w:rsid w:val="00910901"/>
    <w:rsid w:val="0091186D"/>
    <w:rsid w:val="00912682"/>
    <w:rsid w:val="0091321C"/>
    <w:rsid w:val="0091327E"/>
    <w:rsid w:val="00913423"/>
    <w:rsid w:val="00914584"/>
    <w:rsid w:val="00914A55"/>
    <w:rsid w:val="00914C70"/>
    <w:rsid w:val="00914EB2"/>
    <w:rsid w:val="00915795"/>
    <w:rsid w:val="00915AD1"/>
    <w:rsid w:val="00915F40"/>
    <w:rsid w:val="00916F17"/>
    <w:rsid w:val="00917082"/>
    <w:rsid w:val="009170FB"/>
    <w:rsid w:val="00917619"/>
    <w:rsid w:val="009178AC"/>
    <w:rsid w:val="00920A3A"/>
    <w:rsid w:val="0092126E"/>
    <w:rsid w:val="0092367E"/>
    <w:rsid w:val="009250A3"/>
    <w:rsid w:val="009250CF"/>
    <w:rsid w:val="009256DA"/>
    <w:rsid w:val="00925AD9"/>
    <w:rsid w:val="00925C7E"/>
    <w:rsid w:val="00926528"/>
    <w:rsid w:val="009301B9"/>
    <w:rsid w:val="00930718"/>
    <w:rsid w:val="00930775"/>
    <w:rsid w:val="00931BC7"/>
    <w:rsid w:val="00931FA3"/>
    <w:rsid w:val="00932340"/>
    <w:rsid w:val="0093319B"/>
    <w:rsid w:val="009332DE"/>
    <w:rsid w:val="009339FE"/>
    <w:rsid w:val="00933CEE"/>
    <w:rsid w:val="009353B2"/>
    <w:rsid w:val="00935462"/>
    <w:rsid w:val="00935673"/>
    <w:rsid w:val="00935762"/>
    <w:rsid w:val="009363A4"/>
    <w:rsid w:val="00941230"/>
    <w:rsid w:val="00941A72"/>
    <w:rsid w:val="00942524"/>
    <w:rsid w:val="00942BA6"/>
    <w:rsid w:val="009432B1"/>
    <w:rsid w:val="00943418"/>
    <w:rsid w:val="0094477F"/>
    <w:rsid w:val="0094515C"/>
    <w:rsid w:val="00945183"/>
    <w:rsid w:val="00945225"/>
    <w:rsid w:val="00945E9E"/>
    <w:rsid w:val="009468B2"/>
    <w:rsid w:val="00947C9A"/>
    <w:rsid w:val="00947CAA"/>
    <w:rsid w:val="009500AB"/>
    <w:rsid w:val="0095029E"/>
    <w:rsid w:val="0095097E"/>
    <w:rsid w:val="00950B19"/>
    <w:rsid w:val="00951FA0"/>
    <w:rsid w:val="00952482"/>
    <w:rsid w:val="00952E63"/>
    <w:rsid w:val="00954235"/>
    <w:rsid w:val="009549E4"/>
    <w:rsid w:val="009550B6"/>
    <w:rsid w:val="009551BE"/>
    <w:rsid w:val="00955DAB"/>
    <w:rsid w:val="009565AE"/>
    <w:rsid w:val="00957D5A"/>
    <w:rsid w:val="00960285"/>
    <w:rsid w:val="00960B31"/>
    <w:rsid w:val="00960F7B"/>
    <w:rsid w:val="009610C7"/>
    <w:rsid w:val="009616E4"/>
    <w:rsid w:val="00961A3F"/>
    <w:rsid w:val="00961DAD"/>
    <w:rsid w:val="009629F9"/>
    <w:rsid w:val="00963003"/>
    <w:rsid w:val="009636DA"/>
    <w:rsid w:val="0096395D"/>
    <w:rsid w:val="00963D8E"/>
    <w:rsid w:val="00964A24"/>
    <w:rsid w:val="009657AD"/>
    <w:rsid w:val="00966C9E"/>
    <w:rsid w:val="00970B15"/>
    <w:rsid w:val="00970E47"/>
    <w:rsid w:val="009717F5"/>
    <w:rsid w:val="00971BAB"/>
    <w:rsid w:val="00971E24"/>
    <w:rsid w:val="00971E7F"/>
    <w:rsid w:val="00971E8E"/>
    <w:rsid w:val="0097201E"/>
    <w:rsid w:val="00972487"/>
    <w:rsid w:val="009734B3"/>
    <w:rsid w:val="00973545"/>
    <w:rsid w:val="00973812"/>
    <w:rsid w:val="0097407E"/>
    <w:rsid w:val="00974612"/>
    <w:rsid w:val="00974A8F"/>
    <w:rsid w:val="00974D6C"/>
    <w:rsid w:val="00975697"/>
    <w:rsid w:val="00976371"/>
    <w:rsid w:val="00976BB5"/>
    <w:rsid w:val="00976F62"/>
    <w:rsid w:val="00977158"/>
    <w:rsid w:val="00980A16"/>
    <w:rsid w:val="009814DF"/>
    <w:rsid w:val="00981D68"/>
    <w:rsid w:val="009830EF"/>
    <w:rsid w:val="0098563D"/>
    <w:rsid w:val="00985A4B"/>
    <w:rsid w:val="00986034"/>
    <w:rsid w:val="0098623E"/>
    <w:rsid w:val="0098651E"/>
    <w:rsid w:val="00986A60"/>
    <w:rsid w:val="0099019F"/>
    <w:rsid w:val="00990C28"/>
    <w:rsid w:val="0099223D"/>
    <w:rsid w:val="00992EC3"/>
    <w:rsid w:val="0099300F"/>
    <w:rsid w:val="00993686"/>
    <w:rsid w:val="00993CF3"/>
    <w:rsid w:val="00993FD2"/>
    <w:rsid w:val="009944DF"/>
    <w:rsid w:val="00994876"/>
    <w:rsid w:val="00994C46"/>
    <w:rsid w:val="00994FD1"/>
    <w:rsid w:val="00994FD2"/>
    <w:rsid w:val="009953D8"/>
    <w:rsid w:val="00995650"/>
    <w:rsid w:val="0099599A"/>
    <w:rsid w:val="00995D10"/>
    <w:rsid w:val="00995D86"/>
    <w:rsid w:val="00996C58"/>
    <w:rsid w:val="00997388"/>
    <w:rsid w:val="009975C0"/>
    <w:rsid w:val="009A18EB"/>
    <w:rsid w:val="009A24CC"/>
    <w:rsid w:val="009A3405"/>
    <w:rsid w:val="009A4072"/>
    <w:rsid w:val="009A435A"/>
    <w:rsid w:val="009A464B"/>
    <w:rsid w:val="009A483C"/>
    <w:rsid w:val="009A5177"/>
    <w:rsid w:val="009A635B"/>
    <w:rsid w:val="009B080E"/>
    <w:rsid w:val="009B0AF6"/>
    <w:rsid w:val="009B0C21"/>
    <w:rsid w:val="009B0D2C"/>
    <w:rsid w:val="009B3FB8"/>
    <w:rsid w:val="009B59DA"/>
    <w:rsid w:val="009B67DE"/>
    <w:rsid w:val="009B6E81"/>
    <w:rsid w:val="009B73F8"/>
    <w:rsid w:val="009B7C62"/>
    <w:rsid w:val="009B7D59"/>
    <w:rsid w:val="009C0663"/>
    <w:rsid w:val="009C0AE2"/>
    <w:rsid w:val="009C0AE3"/>
    <w:rsid w:val="009C0F90"/>
    <w:rsid w:val="009C1486"/>
    <w:rsid w:val="009C164B"/>
    <w:rsid w:val="009C2C54"/>
    <w:rsid w:val="009C34D7"/>
    <w:rsid w:val="009C3A48"/>
    <w:rsid w:val="009C3E0C"/>
    <w:rsid w:val="009C3FF7"/>
    <w:rsid w:val="009C4D87"/>
    <w:rsid w:val="009C56E2"/>
    <w:rsid w:val="009C6D7C"/>
    <w:rsid w:val="009C74B8"/>
    <w:rsid w:val="009D02D8"/>
    <w:rsid w:val="009D03B2"/>
    <w:rsid w:val="009D055D"/>
    <w:rsid w:val="009D0AD3"/>
    <w:rsid w:val="009D0C96"/>
    <w:rsid w:val="009D145B"/>
    <w:rsid w:val="009D1E06"/>
    <w:rsid w:val="009D1E26"/>
    <w:rsid w:val="009D2691"/>
    <w:rsid w:val="009D29E3"/>
    <w:rsid w:val="009D2C67"/>
    <w:rsid w:val="009D3173"/>
    <w:rsid w:val="009D33D8"/>
    <w:rsid w:val="009D3BB8"/>
    <w:rsid w:val="009D4721"/>
    <w:rsid w:val="009D4FD4"/>
    <w:rsid w:val="009D5D9C"/>
    <w:rsid w:val="009D64FC"/>
    <w:rsid w:val="009D6BB2"/>
    <w:rsid w:val="009E0026"/>
    <w:rsid w:val="009E0384"/>
    <w:rsid w:val="009E092E"/>
    <w:rsid w:val="009E178F"/>
    <w:rsid w:val="009E1BB0"/>
    <w:rsid w:val="009E28E7"/>
    <w:rsid w:val="009E35A7"/>
    <w:rsid w:val="009E3B43"/>
    <w:rsid w:val="009E4107"/>
    <w:rsid w:val="009E4D42"/>
    <w:rsid w:val="009E5477"/>
    <w:rsid w:val="009E5B7B"/>
    <w:rsid w:val="009E5C5A"/>
    <w:rsid w:val="009E6068"/>
    <w:rsid w:val="009E60F6"/>
    <w:rsid w:val="009E6E6E"/>
    <w:rsid w:val="009E6EA9"/>
    <w:rsid w:val="009E733B"/>
    <w:rsid w:val="009E7762"/>
    <w:rsid w:val="009F0127"/>
    <w:rsid w:val="009F12C8"/>
    <w:rsid w:val="009F19F2"/>
    <w:rsid w:val="009F2255"/>
    <w:rsid w:val="009F2613"/>
    <w:rsid w:val="009F28F4"/>
    <w:rsid w:val="009F3C05"/>
    <w:rsid w:val="009F6FAD"/>
    <w:rsid w:val="00A013D7"/>
    <w:rsid w:val="00A01968"/>
    <w:rsid w:val="00A01C84"/>
    <w:rsid w:val="00A023AE"/>
    <w:rsid w:val="00A02D3C"/>
    <w:rsid w:val="00A02E23"/>
    <w:rsid w:val="00A03838"/>
    <w:rsid w:val="00A03A67"/>
    <w:rsid w:val="00A04C33"/>
    <w:rsid w:val="00A04E63"/>
    <w:rsid w:val="00A051E8"/>
    <w:rsid w:val="00A05303"/>
    <w:rsid w:val="00A0539E"/>
    <w:rsid w:val="00A05992"/>
    <w:rsid w:val="00A0729F"/>
    <w:rsid w:val="00A07337"/>
    <w:rsid w:val="00A07ACF"/>
    <w:rsid w:val="00A07F7B"/>
    <w:rsid w:val="00A106A7"/>
    <w:rsid w:val="00A10D49"/>
    <w:rsid w:val="00A11081"/>
    <w:rsid w:val="00A123BA"/>
    <w:rsid w:val="00A1254E"/>
    <w:rsid w:val="00A14A8A"/>
    <w:rsid w:val="00A14AAB"/>
    <w:rsid w:val="00A14CB8"/>
    <w:rsid w:val="00A15386"/>
    <w:rsid w:val="00A16CE1"/>
    <w:rsid w:val="00A172B6"/>
    <w:rsid w:val="00A1759C"/>
    <w:rsid w:val="00A179D8"/>
    <w:rsid w:val="00A20008"/>
    <w:rsid w:val="00A20BC6"/>
    <w:rsid w:val="00A219B1"/>
    <w:rsid w:val="00A228C8"/>
    <w:rsid w:val="00A2399F"/>
    <w:rsid w:val="00A23BB5"/>
    <w:rsid w:val="00A2550A"/>
    <w:rsid w:val="00A2551D"/>
    <w:rsid w:val="00A2585A"/>
    <w:rsid w:val="00A2679B"/>
    <w:rsid w:val="00A2713C"/>
    <w:rsid w:val="00A27D5D"/>
    <w:rsid w:val="00A30BC1"/>
    <w:rsid w:val="00A30FB2"/>
    <w:rsid w:val="00A321F5"/>
    <w:rsid w:val="00A32BE3"/>
    <w:rsid w:val="00A333AB"/>
    <w:rsid w:val="00A33E31"/>
    <w:rsid w:val="00A3417F"/>
    <w:rsid w:val="00A35072"/>
    <w:rsid w:val="00A353F2"/>
    <w:rsid w:val="00A3566B"/>
    <w:rsid w:val="00A361BF"/>
    <w:rsid w:val="00A36B36"/>
    <w:rsid w:val="00A36DE5"/>
    <w:rsid w:val="00A36E12"/>
    <w:rsid w:val="00A36EBA"/>
    <w:rsid w:val="00A37BF0"/>
    <w:rsid w:val="00A406D8"/>
    <w:rsid w:val="00A419D6"/>
    <w:rsid w:val="00A44066"/>
    <w:rsid w:val="00A4491D"/>
    <w:rsid w:val="00A44C60"/>
    <w:rsid w:val="00A44C6A"/>
    <w:rsid w:val="00A4587A"/>
    <w:rsid w:val="00A4607A"/>
    <w:rsid w:val="00A46127"/>
    <w:rsid w:val="00A46554"/>
    <w:rsid w:val="00A46732"/>
    <w:rsid w:val="00A46BD8"/>
    <w:rsid w:val="00A5184B"/>
    <w:rsid w:val="00A5188A"/>
    <w:rsid w:val="00A53EAD"/>
    <w:rsid w:val="00A5429F"/>
    <w:rsid w:val="00A54885"/>
    <w:rsid w:val="00A54C59"/>
    <w:rsid w:val="00A55650"/>
    <w:rsid w:val="00A55C50"/>
    <w:rsid w:val="00A567B8"/>
    <w:rsid w:val="00A572DF"/>
    <w:rsid w:val="00A57997"/>
    <w:rsid w:val="00A57BC3"/>
    <w:rsid w:val="00A61855"/>
    <w:rsid w:val="00A62016"/>
    <w:rsid w:val="00A64225"/>
    <w:rsid w:val="00A64380"/>
    <w:rsid w:val="00A6448E"/>
    <w:rsid w:val="00A65151"/>
    <w:rsid w:val="00A658A1"/>
    <w:rsid w:val="00A66460"/>
    <w:rsid w:val="00A669BC"/>
    <w:rsid w:val="00A66F1D"/>
    <w:rsid w:val="00A66FDA"/>
    <w:rsid w:val="00A672DC"/>
    <w:rsid w:val="00A67351"/>
    <w:rsid w:val="00A7073A"/>
    <w:rsid w:val="00A707F0"/>
    <w:rsid w:val="00A71077"/>
    <w:rsid w:val="00A740AD"/>
    <w:rsid w:val="00A74940"/>
    <w:rsid w:val="00A75DCF"/>
    <w:rsid w:val="00A7644B"/>
    <w:rsid w:val="00A76F36"/>
    <w:rsid w:val="00A77658"/>
    <w:rsid w:val="00A808A7"/>
    <w:rsid w:val="00A80DD2"/>
    <w:rsid w:val="00A8152B"/>
    <w:rsid w:val="00A82937"/>
    <w:rsid w:val="00A82A25"/>
    <w:rsid w:val="00A82E9C"/>
    <w:rsid w:val="00A8403E"/>
    <w:rsid w:val="00A84CCC"/>
    <w:rsid w:val="00A84D5E"/>
    <w:rsid w:val="00A86612"/>
    <w:rsid w:val="00A868FC"/>
    <w:rsid w:val="00A86AF2"/>
    <w:rsid w:val="00A8716C"/>
    <w:rsid w:val="00A87A87"/>
    <w:rsid w:val="00A90B61"/>
    <w:rsid w:val="00A915A0"/>
    <w:rsid w:val="00A91714"/>
    <w:rsid w:val="00A92964"/>
    <w:rsid w:val="00A92B26"/>
    <w:rsid w:val="00A92B7C"/>
    <w:rsid w:val="00A931F0"/>
    <w:rsid w:val="00A939EB"/>
    <w:rsid w:val="00A940CF"/>
    <w:rsid w:val="00A94251"/>
    <w:rsid w:val="00A95CD9"/>
    <w:rsid w:val="00A96771"/>
    <w:rsid w:val="00A96A27"/>
    <w:rsid w:val="00A96FBB"/>
    <w:rsid w:val="00A972F0"/>
    <w:rsid w:val="00AA00EC"/>
    <w:rsid w:val="00AA11BF"/>
    <w:rsid w:val="00AA1823"/>
    <w:rsid w:val="00AA2290"/>
    <w:rsid w:val="00AA24FA"/>
    <w:rsid w:val="00AA2C30"/>
    <w:rsid w:val="00AA2D6E"/>
    <w:rsid w:val="00AA2DDA"/>
    <w:rsid w:val="00AA35B5"/>
    <w:rsid w:val="00AA3CFD"/>
    <w:rsid w:val="00AA3DB2"/>
    <w:rsid w:val="00AA45B2"/>
    <w:rsid w:val="00AA4F67"/>
    <w:rsid w:val="00AA4F6D"/>
    <w:rsid w:val="00AA668C"/>
    <w:rsid w:val="00AA7008"/>
    <w:rsid w:val="00AA7351"/>
    <w:rsid w:val="00AB0E10"/>
    <w:rsid w:val="00AB1083"/>
    <w:rsid w:val="00AB1C7B"/>
    <w:rsid w:val="00AB2245"/>
    <w:rsid w:val="00AB26B7"/>
    <w:rsid w:val="00AB3372"/>
    <w:rsid w:val="00AB33B1"/>
    <w:rsid w:val="00AB41D9"/>
    <w:rsid w:val="00AB44EF"/>
    <w:rsid w:val="00AB5502"/>
    <w:rsid w:val="00AB6741"/>
    <w:rsid w:val="00AB748E"/>
    <w:rsid w:val="00AC123E"/>
    <w:rsid w:val="00AC1D64"/>
    <w:rsid w:val="00AC243B"/>
    <w:rsid w:val="00AC30B0"/>
    <w:rsid w:val="00AC3709"/>
    <w:rsid w:val="00AC4CA3"/>
    <w:rsid w:val="00AC5594"/>
    <w:rsid w:val="00AC67EC"/>
    <w:rsid w:val="00AC7C68"/>
    <w:rsid w:val="00AD2434"/>
    <w:rsid w:val="00AD2EA8"/>
    <w:rsid w:val="00AD3813"/>
    <w:rsid w:val="00AD53E0"/>
    <w:rsid w:val="00AD7BCD"/>
    <w:rsid w:val="00AE0AE1"/>
    <w:rsid w:val="00AE284C"/>
    <w:rsid w:val="00AE2C39"/>
    <w:rsid w:val="00AE5233"/>
    <w:rsid w:val="00AE5364"/>
    <w:rsid w:val="00AE5FC3"/>
    <w:rsid w:val="00AE6395"/>
    <w:rsid w:val="00AE7E2E"/>
    <w:rsid w:val="00AF10B1"/>
    <w:rsid w:val="00AF1166"/>
    <w:rsid w:val="00AF1EB3"/>
    <w:rsid w:val="00AF28D0"/>
    <w:rsid w:val="00AF2F95"/>
    <w:rsid w:val="00AF32C2"/>
    <w:rsid w:val="00AF392A"/>
    <w:rsid w:val="00AF3AA6"/>
    <w:rsid w:val="00AF3F0F"/>
    <w:rsid w:val="00AF43D9"/>
    <w:rsid w:val="00AF4A68"/>
    <w:rsid w:val="00AF565F"/>
    <w:rsid w:val="00AF590A"/>
    <w:rsid w:val="00AF59CF"/>
    <w:rsid w:val="00AF5B5E"/>
    <w:rsid w:val="00AF5DFF"/>
    <w:rsid w:val="00AF62D3"/>
    <w:rsid w:val="00AF774B"/>
    <w:rsid w:val="00AF79E3"/>
    <w:rsid w:val="00AF7D7D"/>
    <w:rsid w:val="00B01EBD"/>
    <w:rsid w:val="00B02EF1"/>
    <w:rsid w:val="00B03B54"/>
    <w:rsid w:val="00B03C5C"/>
    <w:rsid w:val="00B04194"/>
    <w:rsid w:val="00B04317"/>
    <w:rsid w:val="00B04831"/>
    <w:rsid w:val="00B049E8"/>
    <w:rsid w:val="00B05250"/>
    <w:rsid w:val="00B055A4"/>
    <w:rsid w:val="00B05C6F"/>
    <w:rsid w:val="00B05CDC"/>
    <w:rsid w:val="00B0634E"/>
    <w:rsid w:val="00B06ED7"/>
    <w:rsid w:val="00B06F8B"/>
    <w:rsid w:val="00B07378"/>
    <w:rsid w:val="00B11BC0"/>
    <w:rsid w:val="00B12336"/>
    <w:rsid w:val="00B12532"/>
    <w:rsid w:val="00B12734"/>
    <w:rsid w:val="00B12CE4"/>
    <w:rsid w:val="00B12FF4"/>
    <w:rsid w:val="00B1403A"/>
    <w:rsid w:val="00B14ADF"/>
    <w:rsid w:val="00B152FF"/>
    <w:rsid w:val="00B15A3B"/>
    <w:rsid w:val="00B16E60"/>
    <w:rsid w:val="00B17263"/>
    <w:rsid w:val="00B20510"/>
    <w:rsid w:val="00B206E8"/>
    <w:rsid w:val="00B20C4B"/>
    <w:rsid w:val="00B211A1"/>
    <w:rsid w:val="00B21FB5"/>
    <w:rsid w:val="00B230DA"/>
    <w:rsid w:val="00B2334F"/>
    <w:rsid w:val="00B243F7"/>
    <w:rsid w:val="00B249C1"/>
    <w:rsid w:val="00B249D9"/>
    <w:rsid w:val="00B24CCE"/>
    <w:rsid w:val="00B24CF8"/>
    <w:rsid w:val="00B251CF"/>
    <w:rsid w:val="00B252ED"/>
    <w:rsid w:val="00B26781"/>
    <w:rsid w:val="00B26FE7"/>
    <w:rsid w:val="00B27D97"/>
    <w:rsid w:val="00B3019A"/>
    <w:rsid w:val="00B304FB"/>
    <w:rsid w:val="00B30B2D"/>
    <w:rsid w:val="00B319AE"/>
    <w:rsid w:val="00B32074"/>
    <w:rsid w:val="00B34654"/>
    <w:rsid w:val="00B34AD6"/>
    <w:rsid w:val="00B354BC"/>
    <w:rsid w:val="00B356B3"/>
    <w:rsid w:val="00B35A08"/>
    <w:rsid w:val="00B3658D"/>
    <w:rsid w:val="00B36A7D"/>
    <w:rsid w:val="00B376E4"/>
    <w:rsid w:val="00B37D55"/>
    <w:rsid w:val="00B37FD8"/>
    <w:rsid w:val="00B40375"/>
    <w:rsid w:val="00B403FC"/>
    <w:rsid w:val="00B426FB"/>
    <w:rsid w:val="00B42DB2"/>
    <w:rsid w:val="00B43EA2"/>
    <w:rsid w:val="00B44372"/>
    <w:rsid w:val="00B45958"/>
    <w:rsid w:val="00B46386"/>
    <w:rsid w:val="00B50000"/>
    <w:rsid w:val="00B50878"/>
    <w:rsid w:val="00B522B2"/>
    <w:rsid w:val="00B53873"/>
    <w:rsid w:val="00B53E96"/>
    <w:rsid w:val="00B53EE6"/>
    <w:rsid w:val="00B5505E"/>
    <w:rsid w:val="00B5514B"/>
    <w:rsid w:val="00B5543E"/>
    <w:rsid w:val="00B56FFA"/>
    <w:rsid w:val="00B579DA"/>
    <w:rsid w:val="00B57AB7"/>
    <w:rsid w:val="00B611E6"/>
    <w:rsid w:val="00B62B8D"/>
    <w:rsid w:val="00B63962"/>
    <w:rsid w:val="00B63ADE"/>
    <w:rsid w:val="00B64AE5"/>
    <w:rsid w:val="00B64B41"/>
    <w:rsid w:val="00B64F2D"/>
    <w:rsid w:val="00B64F9B"/>
    <w:rsid w:val="00B64FC7"/>
    <w:rsid w:val="00B65AFE"/>
    <w:rsid w:val="00B67ADB"/>
    <w:rsid w:val="00B67B0A"/>
    <w:rsid w:val="00B67EBE"/>
    <w:rsid w:val="00B70DE9"/>
    <w:rsid w:val="00B717F7"/>
    <w:rsid w:val="00B71D7E"/>
    <w:rsid w:val="00B72E25"/>
    <w:rsid w:val="00B73314"/>
    <w:rsid w:val="00B74A62"/>
    <w:rsid w:val="00B75922"/>
    <w:rsid w:val="00B75B60"/>
    <w:rsid w:val="00B75FAE"/>
    <w:rsid w:val="00B76555"/>
    <w:rsid w:val="00B77420"/>
    <w:rsid w:val="00B774E3"/>
    <w:rsid w:val="00B77A88"/>
    <w:rsid w:val="00B803C3"/>
    <w:rsid w:val="00B807C4"/>
    <w:rsid w:val="00B8083D"/>
    <w:rsid w:val="00B81C82"/>
    <w:rsid w:val="00B81D3F"/>
    <w:rsid w:val="00B826F4"/>
    <w:rsid w:val="00B82C51"/>
    <w:rsid w:val="00B83C5C"/>
    <w:rsid w:val="00B84BE1"/>
    <w:rsid w:val="00B84D20"/>
    <w:rsid w:val="00B8654D"/>
    <w:rsid w:val="00B86A75"/>
    <w:rsid w:val="00B87047"/>
    <w:rsid w:val="00B87357"/>
    <w:rsid w:val="00B87542"/>
    <w:rsid w:val="00B877A9"/>
    <w:rsid w:val="00B92982"/>
    <w:rsid w:val="00B93585"/>
    <w:rsid w:val="00B9430C"/>
    <w:rsid w:val="00B94490"/>
    <w:rsid w:val="00B94A80"/>
    <w:rsid w:val="00B954C1"/>
    <w:rsid w:val="00B95C71"/>
    <w:rsid w:val="00B95EE5"/>
    <w:rsid w:val="00B961CB"/>
    <w:rsid w:val="00B96546"/>
    <w:rsid w:val="00B965B4"/>
    <w:rsid w:val="00B96DCB"/>
    <w:rsid w:val="00B96EC4"/>
    <w:rsid w:val="00B971F3"/>
    <w:rsid w:val="00BA109E"/>
    <w:rsid w:val="00BA1464"/>
    <w:rsid w:val="00BA1FDA"/>
    <w:rsid w:val="00BA2C79"/>
    <w:rsid w:val="00BA3680"/>
    <w:rsid w:val="00BA4EED"/>
    <w:rsid w:val="00BA59CE"/>
    <w:rsid w:val="00BA5F2D"/>
    <w:rsid w:val="00BA6188"/>
    <w:rsid w:val="00BB0421"/>
    <w:rsid w:val="00BB08D4"/>
    <w:rsid w:val="00BB094B"/>
    <w:rsid w:val="00BB2874"/>
    <w:rsid w:val="00BB415E"/>
    <w:rsid w:val="00BB4DEF"/>
    <w:rsid w:val="00BB50D2"/>
    <w:rsid w:val="00BB55DA"/>
    <w:rsid w:val="00BB5EA7"/>
    <w:rsid w:val="00BB655F"/>
    <w:rsid w:val="00BB6B95"/>
    <w:rsid w:val="00BC03C8"/>
    <w:rsid w:val="00BC0483"/>
    <w:rsid w:val="00BC09FF"/>
    <w:rsid w:val="00BC0A3E"/>
    <w:rsid w:val="00BC0A4F"/>
    <w:rsid w:val="00BC180B"/>
    <w:rsid w:val="00BC1B48"/>
    <w:rsid w:val="00BC2618"/>
    <w:rsid w:val="00BC2CA8"/>
    <w:rsid w:val="00BC34AC"/>
    <w:rsid w:val="00BC3EFF"/>
    <w:rsid w:val="00BC4E4F"/>
    <w:rsid w:val="00BC5693"/>
    <w:rsid w:val="00BC5762"/>
    <w:rsid w:val="00BC5C32"/>
    <w:rsid w:val="00BC6FE2"/>
    <w:rsid w:val="00BC73A5"/>
    <w:rsid w:val="00BC7E52"/>
    <w:rsid w:val="00BD0BE7"/>
    <w:rsid w:val="00BD1393"/>
    <w:rsid w:val="00BD161F"/>
    <w:rsid w:val="00BD1BE4"/>
    <w:rsid w:val="00BD1F3E"/>
    <w:rsid w:val="00BD28EE"/>
    <w:rsid w:val="00BD38D2"/>
    <w:rsid w:val="00BD3B27"/>
    <w:rsid w:val="00BD41CE"/>
    <w:rsid w:val="00BD51C1"/>
    <w:rsid w:val="00BD5833"/>
    <w:rsid w:val="00BD727D"/>
    <w:rsid w:val="00BD7729"/>
    <w:rsid w:val="00BE02AB"/>
    <w:rsid w:val="00BE036B"/>
    <w:rsid w:val="00BE1573"/>
    <w:rsid w:val="00BE1608"/>
    <w:rsid w:val="00BE2C53"/>
    <w:rsid w:val="00BE328A"/>
    <w:rsid w:val="00BE43F2"/>
    <w:rsid w:val="00BE4561"/>
    <w:rsid w:val="00BE524C"/>
    <w:rsid w:val="00BE5E70"/>
    <w:rsid w:val="00BE714C"/>
    <w:rsid w:val="00BE735C"/>
    <w:rsid w:val="00BE7729"/>
    <w:rsid w:val="00BE7A1F"/>
    <w:rsid w:val="00BF0207"/>
    <w:rsid w:val="00BF08CF"/>
    <w:rsid w:val="00BF09B0"/>
    <w:rsid w:val="00BF0C21"/>
    <w:rsid w:val="00BF2021"/>
    <w:rsid w:val="00BF23BB"/>
    <w:rsid w:val="00BF2C50"/>
    <w:rsid w:val="00BF2D2C"/>
    <w:rsid w:val="00BF2FCE"/>
    <w:rsid w:val="00BF3690"/>
    <w:rsid w:val="00BF57F4"/>
    <w:rsid w:val="00BF660B"/>
    <w:rsid w:val="00BF6A30"/>
    <w:rsid w:val="00BF744F"/>
    <w:rsid w:val="00C00531"/>
    <w:rsid w:val="00C0065B"/>
    <w:rsid w:val="00C01F2B"/>
    <w:rsid w:val="00C02191"/>
    <w:rsid w:val="00C035DE"/>
    <w:rsid w:val="00C053DD"/>
    <w:rsid w:val="00C056B3"/>
    <w:rsid w:val="00C05874"/>
    <w:rsid w:val="00C0608F"/>
    <w:rsid w:val="00C06165"/>
    <w:rsid w:val="00C06B0E"/>
    <w:rsid w:val="00C07146"/>
    <w:rsid w:val="00C07B18"/>
    <w:rsid w:val="00C07D25"/>
    <w:rsid w:val="00C07DAD"/>
    <w:rsid w:val="00C11767"/>
    <w:rsid w:val="00C1225B"/>
    <w:rsid w:val="00C1233D"/>
    <w:rsid w:val="00C1348A"/>
    <w:rsid w:val="00C140E5"/>
    <w:rsid w:val="00C142E5"/>
    <w:rsid w:val="00C16107"/>
    <w:rsid w:val="00C16673"/>
    <w:rsid w:val="00C1681F"/>
    <w:rsid w:val="00C176C8"/>
    <w:rsid w:val="00C1770B"/>
    <w:rsid w:val="00C17F88"/>
    <w:rsid w:val="00C2019F"/>
    <w:rsid w:val="00C2067F"/>
    <w:rsid w:val="00C20F43"/>
    <w:rsid w:val="00C22786"/>
    <w:rsid w:val="00C22DFC"/>
    <w:rsid w:val="00C23574"/>
    <w:rsid w:val="00C23FFA"/>
    <w:rsid w:val="00C241E1"/>
    <w:rsid w:val="00C242FF"/>
    <w:rsid w:val="00C2446A"/>
    <w:rsid w:val="00C2452A"/>
    <w:rsid w:val="00C24C4B"/>
    <w:rsid w:val="00C250AA"/>
    <w:rsid w:val="00C25825"/>
    <w:rsid w:val="00C25CDF"/>
    <w:rsid w:val="00C25FBD"/>
    <w:rsid w:val="00C2644A"/>
    <w:rsid w:val="00C26537"/>
    <w:rsid w:val="00C26E2E"/>
    <w:rsid w:val="00C27909"/>
    <w:rsid w:val="00C3036D"/>
    <w:rsid w:val="00C30769"/>
    <w:rsid w:val="00C30B99"/>
    <w:rsid w:val="00C31A56"/>
    <w:rsid w:val="00C320EB"/>
    <w:rsid w:val="00C322B7"/>
    <w:rsid w:val="00C32B38"/>
    <w:rsid w:val="00C34063"/>
    <w:rsid w:val="00C349BA"/>
    <w:rsid w:val="00C3530E"/>
    <w:rsid w:val="00C356E5"/>
    <w:rsid w:val="00C35C25"/>
    <w:rsid w:val="00C35D61"/>
    <w:rsid w:val="00C368D5"/>
    <w:rsid w:val="00C36A30"/>
    <w:rsid w:val="00C36B0A"/>
    <w:rsid w:val="00C36D15"/>
    <w:rsid w:val="00C37394"/>
    <w:rsid w:val="00C378E8"/>
    <w:rsid w:val="00C379D8"/>
    <w:rsid w:val="00C40AD9"/>
    <w:rsid w:val="00C40D83"/>
    <w:rsid w:val="00C41C25"/>
    <w:rsid w:val="00C426FD"/>
    <w:rsid w:val="00C43664"/>
    <w:rsid w:val="00C436FA"/>
    <w:rsid w:val="00C437B8"/>
    <w:rsid w:val="00C43D4C"/>
    <w:rsid w:val="00C43DF2"/>
    <w:rsid w:val="00C457D7"/>
    <w:rsid w:val="00C45F26"/>
    <w:rsid w:val="00C464F2"/>
    <w:rsid w:val="00C46772"/>
    <w:rsid w:val="00C46DAB"/>
    <w:rsid w:val="00C470BA"/>
    <w:rsid w:val="00C4728A"/>
    <w:rsid w:val="00C47B82"/>
    <w:rsid w:val="00C50327"/>
    <w:rsid w:val="00C517BB"/>
    <w:rsid w:val="00C51ADB"/>
    <w:rsid w:val="00C52AD2"/>
    <w:rsid w:val="00C53FC9"/>
    <w:rsid w:val="00C54711"/>
    <w:rsid w:val="00C550B0"/>
    <w:rsid w:val="00C55126"/>
    <w:rsid w:val="00C55227"/>
    <w:rsid w:val="00C56178"/>
    <w:rsid w:val="00C56687"/>
    <w:rsid w:val="00C56CA3"/>
    <w:rsid w:val="00C60B90"/>
    <w:rsid w:val="00C61750"/>
    <w:rsid w:val="00C62173"/>
    <w:rsid w:val="00C63B7F"/>
    <w:rsid w:val="00C63BF0"/>
    <w:rsid w:val="00C64A15"/>
    <w:rsid w:val="00C64D9C"/>
    <w:rsid w:val="00C64F83"/>
    <w:rsid w:val="00C64F97"/>
    <w:rsid w:val="00C6562D"/>
    <w:rsid w:val="00C65F7D"/>
    <w:rsid w:val="00C66234"/>
    <w:rsid w:val="00C6712B"/>
    <w:rsid w:val="00C673CE"/>
    <w:rsid w:val="00C67717"/>
    <w:rsid w:val="00C67CAE"/>
    <w:rsid w:val="00C70DA1"/>
    <w:rsid w:val="00C714D9"/>
    <w:rsid w:val="00C72C3E"/>
    <w:rsid w:val="00C7367A"/>
    <w:rsid w:val="00C73CB5"/>
    <w:rsid w:val="00C743C2"/>
    <w:rsid w:val="00C74504"/>
    <w:rsid w:val="00C74B66"/>
    <w:rsid w:val="00C74ED8"/>
    <w:rsid w:val="00C75610"/>
    <w:rsid w:val="00C7571D"/>
    <w:rsid w:val="00C769CC"/>
    <w:rsid w:val="00C76E2A"/>
    <w:rsid w:val="00C779AE"/>
    <w:rsid w:val="00C77A6C"/>
    <w:rsid w:val="00C81212"/>
    <w:rsid w:val="00C81259"/>
    <w:rsid w:val="00C83EBA"/>
    <w:rsid w:val="00C850E5"/>
    <w:rsid w:val="00C85125"/>
    <w:rsid w:val="00C8577B"/>
    <w:rsid w:val="00C85B15"/>
    <w:rsid w:val="00C85D4E"/>
    <w:rsid w:val="00C85EF5"/>
    <w:rsid w:val="00C861AF"/>
    <w:rsid w:val="00C86F1D"/>
    <w:rsid w:val="00C872E1"/>
    <w:rsid w:val="00C87E7C"/>
    <w:rsid w:val="00C900E6"/>
    <w:rsid w:val="00C90354"/>
    <w:rsid w:val="00C90DB7"/>
    <w:rsid w:val="00C90F4E"/>
    <w:rsid w:val="00C9236F"/>
    <w:rsid w:val="00C9417C"/>
    <w:rsid w:val="00C9427B"/>
    <w:rsid w:val="00C954B1"/>
    <w:rsid w:val="00C95719"/>
    <w:rsid w:val="00C95998"/>
    <w:rsid w:val="00C9655F"/>
    <w:rsid w:val="00C96E1F"/>
    <w:rsid w:val="00C97748"/>
    <w:rsid w:val="00CA03F7"/>
    <w:rsid w:val="00CA049E"/>
    <w:rsid w:val="00CA07B9"/>
    <w:rsid w:val="00CA0E64"/>
    <w:rsid w:val="00CA1A90"/>
    <w:rsid w:val="00CA26B8"/>
    <w:rsid w:val="00CA2DF8"/>
    <w:rsid w:val="00CA305A"/>
    <w:rsid w:val="00CA38AD"/>
    <w:rsid w:val="00CA48FF"/>
    <w:rsid w:val="00CA4C0A"/>
    <w:rsid w:val="00CA5078"/>
    <w:rsid w:val="00CA52F7"/>
    <w:rsid w:val="00CA5421"/>
    <w:rsid w:val="00CA595E"/>
    <w:rsid w:val="00CA598B"/>
    <w:rsid w:val="00CA5A23"/>
    <w:rsid w:val="00CA62E4"/>
    <w:rsid w:val="00CA681C"/>
    <w:rsid w:val="00CA7165"/>
    <w:rsid w:val="00CA71DE"/>
    <w:rsid w:val="00CB0B21"/>
    <w:rsid w:val="00CB0DA1"/>
    <w:rsid w:val="00CB0F8A"/>
    <w:rsid w:val="00CB1EEB"/>
    <w:rsid w:val="00CB33C3"/>
    <w:rsid w:val="00CB3E37"/>
    <w:rsid w:val="00CB52A7"/>
    <w:rsid w:val="00CB5437"/>
    <w:rsid w:val="00CB5695"/>
    <w:rsid w:val="00CB5E73"/>
    <w:rsid w:val="00CB5F1D"/>
    <w:rsid w:val="00CB5FDE"/>
    <w:rsid w:val="00CB6153"/>
    <w:rsid w:val="00CB6224"/>
    <w:rsid w:val="00CB6444"/>
    <w:rsid w:val="00CB6831"/>
    <w:rsid w:val="00CB7F2C"/>
    <w:rsid w:val="00CC006C"/>
    <w:rsid w:val="00CC0081"/>
    <w:rsid w:val="00CC05B6"/>
    <w:rsid w:val="00CC0CC5"/>
    <w:rsid w:val="00CC109B"/>
    <w:rsid w:val="00CC2CD1"/>
    <w:rsid w:val="00CC3844"/>
    <w:rsid w:val="00CC477E"/>
    <w:rsid w:val="00CC6D10"/>
    <w:rsid w:val="00CC770D"/>
    <w:rsid w:val="00CC7759"/>
    <w:rsid w:val="00CC7991"/>
    <w:rsid w:val="00CD0206"/>
    <w:rsid w:val="00CD19AE"/>
    <w:rsid w:val="00CD2234"/>
    <w:rsid w:val="00CD225B"/>
    <w:rsid w:val="00CD2FD5"/>
    <w:rsid w:val="00CD345D"/>
    <w:rsid w:val="00CD3556"/>
    <w:rsid w:val="00CD3DD1"/>
    <w:rsid w:val="00CD3E71"/>
    <w:rsid w:val="00CD4190"/>
    <w:rsid w:val="00CD5934"/>
    <w:rsid w:val="00CD5C5B"/>
    <w:rsid w:val="00CD669D"/>
    <w:rsid w:val="00CD6C87"/>
    <w:rsid w:val="00CD76D8"/>
    <w:rsid w:val="00CD7BAA"/>
    <w:rsid w:val="00CD7FB1"/>
    <w:rsid w:val="00CE0200"/>
    <w:rsid w:val="00CE02F5"/>
    <w:rsid w:val="00CE09FF"/>
    <w:rsid w:val="00CE1938"/>
    <w:rsid w:val="00CE22DA"/>
    <w:rsid w:val="00CE2336"/>
    <w:rsid w:val="00CE2517"/>
    <w:rsid w:val="00CE2848"/>
    <w:rsid w:val="00CE328F"/>
    <w:rsid w:val="00CE33C9"/>
    <w:rsid w:val="00CE33E3"/>
    <w:rsid w:val="00CE341B"/>
    <w:rsid w:val="00CE35C5"/>
    <w:rsid w:val="00CE3659"/>
    <w:rsid w:val="00CE3BE7"/>
    <w:rsid w:val="00CE3ED1"/>
    <w:rsid w:val="00CE4287"/>
    <w:rsid w:val="00CE4FD7"/>
    <w:rsid w:val="00CE5552"/>
    <w:rsid w:val="00CE5558"/>
    <w:rsid w:val="00CE5656"/>
    <w:rsid w:val="00CE5935"/>
    <w:rsid w:val="00CE5A35"/>
    <w:rsid w:val="00CE5A8C"/>
    <w:rsid w:val="00CE5ED7"/>
    <w:rsid w:val="00CE6866"/>
    <w:rsid w:val="00CE759A"/>
    <w:rsid w:val="00CF0458"/>
    <w:rsid w:val="00CF1449"/>
    <w:rsid w:val="00CF2FD3"/>
    <w:rsid w:val="00CF4251"/>
    <w:rsid w:val="00CF45EC"/>
    <w:rsid w:val="00CF4F6B"/>
    <w:rsid w:val="00CF59A4"/>
    <w:rsid w:val="00CF6572"/>
    <w:rsid w:val="00CF70A1"/>
    <w:rsid w:val="00CF744B"/>
    <w:rsid w:val="00D01A1F"/>
    <w:rsid w:val="00D01C95"/>
    <w:rsid w:val="00D01F35"/>
    <w:rsid w:val="00D0258B"/>
    <w:rsid w:val="00D0265E"/>
    <w:rsid w:val="00D03195"/>
    <w:rsid w:val="00D0395C"/>
    <w:rsid w:val="00D03CAC"/>
    <w:rsid w:val="00D03EB8"/>
    <w:rsid w:val="00D04442"/>
    <w:rsid w:val="00D050F5"/>
    <w:rsid w:val="00D05E10"/>
    <w:rsid w:val="00D062D8"/>
    <w:rsid w:val="00D06AFA"/>
    <w:rsid w:val="00D0711B"/>
    <w:rsid w:val="00D079E1"/>
    <w:rsid w:val="00D07A1E"/>
    <w:rsid w:val="00D07AB0"/>
    <w:rsid w:val="00D10299"/>
    <w:rsid w:val="00D10ADE"/>
    <w:rsid w:val="00D11088"/>
    <w:rsid w:val="00D112E1"/>
    <w:rsid w:val="00D116A4"/>
    <w:rsid w:val="00D12666"/>
    <w:rsid w:val="00D12FC5"/>
    <w:rsid w:val="00D135A1"/>
    <w:rsid w:val="00D13D56"/>
    <w:rsid w:val="00D14591"/>
    <w:rsid w:val="00D14649"/>
    <w:rsid w:val="00D14C12"/>
    <w:rsid w:val="00D157B5"/>
    <w:rsid w:val="00D16401"/>
    <w:rsid w:val="00D164C3"/>
    <w:rsid w:val="00D16B0A"/>
    <w:rsid w:val="00D20056"/>
    <w:rsid w:val="00D2033B"/>
    <w:rsid w:val="00D20712"/>
    <w:rsid w:val="00D20A2E"/>
    <w:rsid w:val="00D20C76"/>
    <w:rsid w:val="00D21983"/>
    <w:rsid w:val="00D21EF9"/>
    <w:rsid w:val="00D220C4"/>
    <w:rsid w:val="00D23C50"/>
    <w:rsid w:val="00D23E1A"/>
    <w:rsid w:val="00D25880"/>
    <w:rsid w:val="00D260D4"/>
    <w:rsid w:val="00D2628E"/>
    <w:rsid w:val="00D263EC"/>
    <w:rsid w:val="00D26747"/>
    <w:rsid w:val="00D26F9A"/>
    <w:rsid w:val="00D277B5"/>
    <w:rsid w:val="00D2786A"/>
    <w:rsid w:val="00D2796B"/>
    <w:rsid w:val="00D308C3"/>
    <w:rsid w:val="00D30F62"/>
    <w:rsid w:val="00D33558"/>
    <w:rsid w:val="00D3357C"/>
    <w:rsid w:val="00D338AC"/>
    <w:rsid w:val="00D35770"/>
    <w:rsid w:val="00D36058"/>
    <w:rsid w:val="00D36126"/>
    <w:rsid w:val="00D36499"/>
    <w:rsid w:val="00D3721C"/>
    <w:rsid w:val="00D3728C"/>
    <w:rsid w:val="00D42DC7"/>
    <w:rsid w:val="00D44425"/>
    <w:rsid w:val="00D44A04"/>
    <w:rsid w:val="00D44E4D"/>
    <w:rsid w:val="00D453F0"/>
    <w:rsid w:val="00D45A8A"/>
    <w:rsid w:val="00D46AAA"/>
    <w:rsid w:val="00D47208"/>
    <w:rsid w:val="00D473E2"/>
    <w:rsid w:val="00D47B45"/>
    <w:rsid w:val="00D507F2"/>
    <w:rsid w:val="00D509CB"/>
    <w:rsid w:val="00D50B44"/>
    <w:rsid w:val="00D50D35"/>
    <w:rsid w:val="00D51FEF"/>
    <w:rsid w:val="00D523A1"/>
    <w:rsid w:val="00D523A9"/>
    <w:rsid w:val="00D53084"/>
    <w:rsid w:val="00D5356B"/>
    <w:rsid w:val="00D54D1D"/>
    <w:rsid w:val="00D55B04"/>
    <w:rsid w:val="00D5637E"/>
    <w:rsid w:val="00D56EE4"/>
    <w:rsid w:val="00D5754E"/>
    <w:rsid w:val="00D60995"/>
    <w:rsid w:val="00D60CA1"/>
    <w:rsid w:val="00D60DAE"/>
    <w:rsid w:val="00D62139"/>
    <w:rsid w:val="00D6224F"/>
    <w:rsid w:val="00D636FE"/>
    <w:rsid w:val="00D637A9"/>
    <w:rsid w:val="00D64433"/>
    <w:rsid w:val="00D6457E"/>
    <w:rsid w:val="00D64583"/>
    <w:rsid w:val="00D650E2"/>
    <w:rsid w:val="00D65529"/>
    <w:rsid w:val="00D65F10"/>
    <w:rsid w:val="00D664D8"/>
    <w:rsid w:val="00D66782"/>
    <w:rsid w:val="00D66D4A"/>
    <w:rsid w:val="00D67502"/>
    <w:rsid w:val="00D67B2A"/>
    <w:rsid w:val="00D67CE9"/>
    <w:rsid w:val="00D7152B"/>
    <w:rsid w:val="00D72052"/>
    <w:rsid w:val="00D72B27"/>
    <w:rsid w:val="00D72B4A"/>
    <w:rsid w:val="00D7320D"/>
    <w:rsid w:val="00D73597"/>
    <w:rsid w:val="00D73BD7"/>
    <w:rsid w:val="00D74FEB"/>
    <w:rsid w:val="00D763FB"/>
    <w:rsid w:val="00D764A7"/>
    <w:rsid w:val="00D772CA"/>
    <w:rsid w:val="00D77505"/>
    <w:rsid w:val="00D8086F"/>
    <w:rsid w:val="00D82CFF"/>
    <w:rsid w:val="00D82F13"/>
    <w:rsid w:val="00D846D1"/>
    <w:rsid w:val="00D85A2E"/>
    <w:rsid w:val="00D85AB5"/>
    <w:rsid w:val="00D86742"/>
    <w:rsid w:val="00D8704D"/>
    <w:rsid w:val="00D87BC5"/>
    <w:rsid w:val="00D90089"/>
    <w:rsid w:val="00D90801"/>
    <w:rsid w:val="00D9082E"/>
    <w:rsid w:val="00D91052"/>
    <w:rsid w:val="00D912E4"/>
    <w:rsid w:val="00D91840"/>
    <w:rsid w:val="00D91C6E"/>
    <w:rsid w:val="00D91D51"/>
    <w:rsid w:val="00D91F92"/>
    <w:rsid w:val="00D9227F"/>
    <w:rsid w:val="00D927BA"/>
    <w:rsid w:val="00D9294B"/>
    <w:rsid w:val="00D930ED"/>
    <w:rsid w:val="00D937C1"/>
    <w:rsid w:val="00D93AE1"/>
    <w:rsid w:val="00D9407E"/>
    <w:rsid w:val="00D940E9"/>
    <w:rsid w:val="00D943FD"/>
    <w:rsid w:val="00D94D1A"/>
    <w:rsid w:val="00D94DD5"/>
    <w:rsid w:val="00D94EB3"/>
    <w:rsid w:val="00D95C5D"/>
    <w:rsid w:val="00D95DEC"/>
    <w:rsid w:val="00D96DD5"/>
    <w:rsid w:val="00D96F4E"/>
    <w:rsid w:val="00D972DA"/>
    <w:rsid w:val="00D97CEE"/>
    <w:rsid w:val="00D97E00"/>
    <w:rsid w:val="00DA003A"/>
    <w:rsid w:val="00DA0BA0"/>
    <w:rsid w:val="00DA11F4"/>
    <w:rsid w:val="00DA285F"/>
    <w:rsid w:val="00DA3354"/>
    <w:rsid w:val="00DA35B7"/>
    <w:rsid w:val="00DA3C01"/>
    <w:rsid w:val="00DA3D5A"/>
    <w:rsid w:val="00DA4401"/>
    <w:rsid w:val="00DA45BB"/>
    <w:rsid w:val="00DA4879"/>
    <w:rsid w:val="00DA4D36"/>
    <w:rsid w:val="00DA597B"/>
    <w:rsid w:val="00DA6D20"/>
    <w:rsid w:val="00DA6F12"/>
    <w:rsid w:val="00DA7EE5"/>
    <w:rsid w:val="00DB005A"/>
    <w:rsid w:val="00DB0962"/>
    <w:rsid w:val="00DB1ECF"/>
    <w:rsid w:val="00DB2429"/>
    <w:rsid w:val="00DB3F8D"/>
    <w:rsid w:val="00DB40E6"/>
    <w:rsid w:val="00DB41BA"/>
    <w:rsid w:val="00DB4BFA"/>
    <w:rsid w:val="00DB4EA0"/>
    <w:rsid w:val="00DB50B2"/>
    <w:rsid w:val="00DB5DEC"/>
    <w:rsid w:val="00DB761C"/>
    <w:rsid w:val="00DC01C2"/>
    <w:rsid w:val="00DC07A8"/>
    <w:rsid w:val="00DC1322"/>
    <w:rsid w:val="00DC1D38"/>
    <w:rsid w:val="00DC1E27"/>
    <w:rsid w:val="00DC1E98"/>
    <w:rsid w:val="00DC20EB"/>
    <w:rsid w:val="00DC24A6"/>
    <w:rsid w:val="00DC257E"/>
    <w:rsid w:val="00DC3063"/>
    <w:rsid w:val="00DC417F"/>
    <w:rsid w:val="00DC496E"/>
    <w:rsid w:val="00DC5082"/>
    <w:rsid w:val="00DC5404"/>
    <w:rsid w:val="00DC631C"/>
    <w:rsid w:val="00DC7CFA"/>
    <w:rsid w:val="00DD0F4F"/>
    <w:rsid w:val="00DD15DE"/>
    <w:rsid w:val="00DD170E"/>
    <w:rsid w:val="00DD199C"/>
    <w:rsid w:val="00DD305C"/>
    <w:rsid w:val="00DD46EA"/>
    <w:rsid w:val="00DD4D60"/>
    <w:rsid w:val="00DD5CD1"/>
    <w:rsid w:val="00DD60B2"/>
    <w:rsid w:val="00DD6A6E"/>
    <w:rsid w:val="00DE17FF"/>
    <w:rsid w:val="00DE1EE4"/>
    <w:rsid w:val="00DE2015"/>
    <w:rsid w:val="00DE25EC"/>
    <w:rsid w:val="00DE2870"/>
    <w:rsid w:val="00DE3535"/>
    <w:rsid w:val="00DE381C"/>
    <w:rsid w:val="00DE3924"/>
    <w:rsid w:val="00DE3FEF"/>
    <w:rsid w:val="00DE4E44"/>
    <w:rsid w:val="00DE53A0"/>
    <w:rsid w:val="00DE5B93"/>
    <w:rsid w:val="00DE76AC"/>
    <w:rsid w:val="00DF0F40"/>
    <w:rsid w:val="00DF14D1"/>
    <w:rsid w:val="00DF1687"/>
    <w:rsid w:val="00DF2092"/>
    <w:rsid w:val="00DF25BA"/>
    <w:rsid w:val="00DF28A5"/>
    <w:rsid w:val="00DF40BB"/>
    <w:rsid w:val="00DF4418"/>
    <w:rsid w:val="00DF4E11"/>
    <w:rsid w:val="00DF5345"/>
    <w:rsid w:val="00DF559B"/>
    <w:rsid w:val="00DF55DD"/>
    <w:rsid w:val="00DF5850"/>
    <w:rsid w:val="00DF5BFA"/>
    <w:rsid w:val="00DF61C8"/>
    <w:rsid w:val="00DF6736"/>
    <w:rsid w:val="00DF68AB"/>
    <w:rsid w:val="00DF6C27"/>
    <w:rsid w:val="00DF6CC9"/>
    <w:rsid w:val="00DF73B1"/>
    <w:rsid w:val="00E00DA8"/>
    <w:rsid w:val="00E01591"/>
    <w:rsid w:val="00E02A53"/>
    <w:rsid w:val="00E02AA2"/>
    <w:rsid w:val="00E0307B"/>
    <w:rsid w:val="00E0393E"/>
    <w:rsid w:val="00E03F50"/>
    <w:rsid w:val="00E04CF4"/>
    <w:rsid w:val="00E0509D"/>
    <w:rsid w:val="00E05218"/>
    <w:rsid w:val="00E05299"/>
    <w:rsid w:val="00E054A3"/>
    <w:rsid w:val="00E055A0"/>
    <w:rsid w:val="00E057FA"/>
    <w:rsid w:val="00E0580B"/>
    <w:rsid w:val="00E06763"/>
    <w:rsid w:val="00E06836"/>
    <w:rsid w:val="00E072D3"/>
    <w:rsid w:val="00E10D4A"/>
    <w:rsid w:val="00E11106"/>
    <w:rsid w:val="00E112C8"/>
    <w:rsid w:val="00E1422D"/>
    <w:rsid w:val="00E151D8"/>
    <w:rsid w:val="00E15AC4"/>
    <w:rsid w:val="00E16382"/>
    <w:rsid w:val="00E16B33"/>
    <w:rsid w:val="00E16DF2"/>
    <w:rsid w:val="00E17883"/>
    <w:rsid w:val="00E17AC5"/>
    <w:rsid w:val="00E17D37"/>
    <w:rsid w:val="00E205B4"/>
    <w:rsid w:val="00E2086B"/>
    <w:rsid w:val="00E20AD6"/>
    <w:rsid w:val="00E21638"/>
    <w:rsid w:val="00E2208D"/>
    <w:rsid w:val="00E22762"/>
    <w:rsid w:val="00E23516"/>
    <w:rsid w:val="00E23672"/>
    <w:rsid w:val="00E2425D"/>
    <w:rsid w:val="00E2578C"/>
    <w:rsid w:val="00E2587E"/>
    <w:rsid w:val="00E25BA5"/>
    <w:rsid w:val="00E25D60"/>
    <w:rsid w:val="00E25DE8"/>
    <w:rsid w:val="00E2631C"/>
    <w:rsid w:val="00E26523"/>
    <w:rsid w:val="00E2688F"/>
    <w:rsid w:val="00E3072B"/>
    <w:rsid w:val="00E30897"/>
    <w:rsid w:val="00E31092"/>
    <w:rsid w:val="00E31288"/>
    <w:rsid w:val="00E31502"/>
    <w:rsid w:val="00E31B17"/>
    <w:rsid w:val="00E32362"/>
    <w:rsid w:val="00E32797"/>
    <w:rsid w:val="00E3284E"/>
    <w:rsid w:val="00E33777"/>
    <w:rsid w:val="00E34024"/>
    <w:rsid w:val="00E34BDF"/>
    <w:rsid w:val="00E35690"/>
    <w:rsid w:val="00E359A7"/>
    <w:rsid w:val="00E3670C"/>
    <w:rsid w:val="00E37257"/>
    <w:rsid w:val="00E37CBB"/>
    <w:rsid w:val="00E37DE7"/>
    <w:rsid w:val="00E40945"/>
    <w:rsid w:val="00E40BE0"/>
    <w:rsid w:val="00E40D0C"/>
    <w:rsid w:val="00E41086"/>
    <w:rsid w:val="00E411E4"/>
    <w:rsid w:val="00E41820"/>
    <w:rsid w:val="00E437F1"/>
    <w:rsid w:val="00E44B6B"/>
    <w:rsid w:val="00E44CCE"/>
    <w:rsid w:val="00E44D2E"/>
    <w:rsid w:val="00E451D6"/>
    <w:rsid w:val="00E4577C"/>
    <w:rsid w:val="00E47FF5"/>
    <w:rsid w:val="00E53F2F"/>
    <w:rsid w:val="00E5464B"/>
    <w:rsid w:val="00E54A0A"/>
    <w:rsid w:val="00E54CED"/>
    <w:rsid w:val="00E554B0"/>
    <w:rsid w:val="00E572CB"/>
    <w:rsid w:val="00E57C74"/>
    <w:rsid w:val="00E60B39"/>
    <w:rsid w:val="00E61009"/>
    <w:rsid w:val="00E61745"/>
    <w:rsid w:val="00E6181A"/>
    <w:rsid w:val="00E626EB"/>
    <w:rsid w:val="00E62A9F"/>
    <w:rsid w:val="00E630AC"/>
    <w:rsid w:val="00E63492"/>
    <w:rsid w:val="00E63B4A"/>
    <w:rsid w:val="00E647D1"/>
    <w:rsid w:val="00E65999"/>
    <w:rsid w:val="00E65D49"/>
    <w:rsid w:val="00E6680D"/>
    <w:rsid w:val="00E6699A"/>
    <w:rsid w:val="00E66F9E"/>
    <w:rsid w:val="00E6762F"/>
    <w:rsid w:val="00E67742"/>
    <w:rsid w:val="00E7062F"/>
    <w:rsid w:val="00E70F9C"/>
    <w:rsid w:val="00E71239"/>
    <w:rsid w:val="00E71CF0"/>
    <w:rsid w:val="00E73129"/>
    <w:rsid w:val="00E7345D"/>
    <w:rsid w:val="00E7366E"/>
    <w:rsid w:val="00E74242"/>
    <w:rsid w:val="00E74F08"/>
    <w:rsid w:val="00E75370"/>
    <w:rsid w:val="00E75C15"/>
    <w:rsid w:val="00E76385"/>
    <w:rsid w:val="00E77B5C"/>
    <w:rsid w:val="00E803B7"/>
    <w:rsid w:val="00E80EB1"/>
    <w:rsid w:val="00E81EB5"/>
    <w:rsid w:val="00E82D8F"/>
    <w:rsid w:val="00E84213"/>
    <w:rsid w:val="00E846BC"/>
    <w:rsid w:val="00E85ECE"/>
    <w:rsid w:val="00E87512"/>
    <w:rsid w:val="00E87A78"/>
    <w:rsid w:val="00E91304"/>
    <w:rsid w:val="00E913CF"/>
    <w:rsid w:val="00E9247B"/>
    <w:rsid w:val="00E92606"/>
    <w:rsid w:val="00E932A2"/>
    <w:rsid w:val="00E9330C"/>
    <w:rsid w:val="00E961F3"/>
    <w:rsid w:val="00E96933"/>
    <w:rsid w:val="00E96987"/>
    <w:rsid w:val="00E972FA"/>
    <w:rsid w:val="00E978C4"/>
    <w:rsid w:val="00E97C84"/>
    <w:rsid w:val="00E97F1D"/>
    <w:rsid w:val="00EA0A25"/>
    <w:rsid w:val="00EA0B4A"/>
    <w:rsid w:val="00EA2D50"/>
    <w:rsid w:val="00EA42C2"/>
    <w:rsid w:val="00EA4A1D"/>
    <w:rsid w:val="00EA570A"/>
    <w:rsid w:val="00EA6177"/>
    <w:rsid w:val="00EA6594"/>
    <w:rsid w:val="00EA77F4"/>
    <w:rsid w:val="00EB07DE"/>
    <w:rsid w:val="00EB09F3"/>
    <w:rsid w:val="00EB0EBE"/>
    <w:rsid w:val="00EB1A7B"/>
    <w:rsid w:val="00EB2F07"/>
    <w:rsid w:val="00EB46AB"/>
    <w:rsid w:val="00EB4830"/>
    <w:rsid w:val="00EB60F7"/>
    <w:rsid w:val="00EB615C"/>
    <w:rsid w:val="00EB7142"/>
    <w:rsid w:val="00EB7E27"/>
    <w:rsid w:val="00EC18DA"/>
    <w:rsid w:val="00EC21F0"/>
    <w:rsid w:val="00EC3615"/>
    <w:rsid w:val="00EC3C41"/>
    <w:rsid w:val="00EC3DEC"/>
    <w:rsid w:val="00EC4A0D"/>
    <w:rsid w:val="00EC5D0B"/>
    <w:rsid w:val="00EC61FC"/>
    <w:rsid w:val="00EC65BF"/>
    <w:rsid w:val="00EC6C86"/>
    <w:rsid w:val="00EC7459"/>
    <w:rsid w:val="00EC757C"/>
    <w:rsid w:val="00ED0FC4"/>
    <w:rsid w:val="00ED2A4A"/>
    <w:rsid w:val="00ED2D79"/>
    <w:rsid w:val="00ED3530"/>
    <w:rsid w:val="00ED3E42"/>
    <w:rsid w:val="00ED53FB"/>
    <w:rsid w:val="00ED587F"/>
    <w:rsid w:val="00ED6468"/>
    <w:rsid w:val="00ED7820"/>
    <w:rsid w:val="00EE110C"/>
    <w:rsid w:val="00EE1AE5"/>
    <w:rsid w:val="00EE25FF"/>
    <w:rsid w:val="00EE28FE"/>
    <w:rsid w:val="00EE3462"/>
    <w:rsid w:val="00EE34EB"/>
    <w:rsid w:val="00EE376D"/>
    <w:rsid w:val="00EE3CCF"/>
    <w:rsid w:val="00EE3D87"/>
    <w:rsid w:val="00EE420B"/>
    <w:rsid w:val="00EE4937"/>
    <w:rsid w:val="00EE4AAB"/>
    <w:rsid w:val="00EE51AD"/>
    <w:rsid w:val="00EE5C3B"/>
    <w:rsid w:val="00EE61D4"/>
    <w:rsid w:val="00EE716F"/>
    <w:rsid w:val="00EF012E"/>
    <w:rsid w:val="00EF09A8"/>
    <w:rsid w:val="00EF1DFD"/>
    <w:rsid w:val="00EF2294"/>
    <w:rsid w:val="00EF35DC"/>
    <w:rsid w:val="00EF4793"/>
    <w:rsid w:val="00EF5161"/>
    <w:rsid w:val="00EF5D43"/>
    <w:rsid w:val="00EF646B"/>
    <w:rsid w:val="00F00ABE"/>
    <w:rsid w:val="00F0205F"/>
    <w:rsid w:val="00F02663"/>
    <w:rsid w:val="00F0272A"/>
    <w:rsid w:val="00F03091"/>
    <w:rsid w:val="00F04446"/>
    <w:rsid w:val="00F04632"/>
    <w:rsid w:val="00F05A7C"/>
    <w:rsid w:val="00F06067"/>
    <w:rsid w:val="00F0639A"/>
    <w:rsid w:val="00F06C26"/>
    <w:rsid w:val="00F06C93"/>
    <w:rsid w:val="00F070B7"/>
    <w:rsid w:val="00F07591"/>
    <w:rsid w:val="00F07D0E"/>
    <w:rsid w:val="00F10668"/>
    <w:rsid w:val="00F11205"/>
    <w:rsid w:val="00F113AA"/>
    <w:rsid w:val="00F11F03"/>
    <w:rsid w:val="00F127FE"/>
    <w:rsid w:val="00F12E4C"/>
    <w:rsid w:val="00F134C7"/>
    <w:rsid w:val="00F150DC"/>
    <w:rsid w:val="00F156A5"/>
    <w:rsid w:val="00F15B8B"/>
    <w:rsid w:val="00F1751F"/>
    <w:rsid w:val="00F1765C"/>
    <w:rsid w:val="00F17E57"/>
    <w:rsid w:val="00F21057"/>
    <w:rsid w:val="00F218C9"/>
    <w:rsid w:val="00F22A1E"/>
    <w:rsid w:val="00F232B2"/>
    <w:rsid w:val="00F23CA5"/>
    <w:rsid w:val="00F24C90"/>
    <w:rsid w:val="00F25522"/>
    <w:rsid w:val="00F2668F"/>
    <w:rsid w:val="00F26C3A"/>
    <w:rsid w:val="00F27295"/>
    <w:rsid w:val="00F27731"/>
    <w:rsid w:val="00F2783D"/>
    <w:rsid w:val="00F27884"/>
    <w:rsid w:val="00F27990"/>
    <w:rsid w:val="00F27AE6"/>
    <w:rsid w:val="00F27D8D"/>
    <w:rsid w:val="00F30053"/>
    <w:rsid w:val="00F302D5"/>
    <w:rsid w:val="00F306A3"/>
    <w:rsid w:val="00F31BDC"/>
    <w:rsid w:val="00F31FD3"/>
    <w:rsid w:val="00F324D7"/>
    <w:rsid w:val="00F33393"/>
    <w:rsid w:val="00F3374B"/>
    <w:rsid w:val="00F33855"/>
    <w:rsid w:val="00F34AE2"/>
    <w:rsid w:val="00F3590A"/>
    <w:rsid w:val="00F366F5"/>
    <w:rsid w:val="00F40738"/>
    <w:rsid w:val="00F40CDC"/>
    <w:rsid w:val="00F40F45"/>
    <w:rsid w:val="00F40FCF"/>
    <w:rsid w:val="00F41C18"/>
    <w:rsid w:val="00F43312"/>
    <w:rsid w:val="00F43BD5"/>
    <w:rsid w:val="00F45130"/>
    <w:rsid w:val="00F45B2A"/>
    <w:rsid w:val="00F4611D"/>
    <w:rsid w:val="00F461AE"/>
    <w:rsid w:val="00F47269"/>
    <w:rsid w:val="00F4735A"/>
    <w:rsid w:val="00F474BE"/>
    <w:rsid w:val="00F500F4"/>
    <w:rsid w:val="00F50434"/>
    <w:rsid w:val="00F5085A"/>
    <w:rsid w:val="00F533BF"/>
    <w:rsid w:val="00F541FE"/>
    <w:rsid w:val="00F54883"/>
    <w:rsid w:val="00F54A59"/>
    <w:rsid w:val="00F61715"/>
    <w:rsid w:val="00F619B0"/>
    <w:rsid w:val="00F61C6D"/>
    <w:rsid w:val="00F61EC0"/>
    <w:rsid w:val="00F62371"/>
    <w:rsid w:val="00F62F3E"/>
    <w:rsid w:val="00F6362E"/>
    <w:rsid w:val="00F636D2"/>
    <w:rsid w:val="00F637C3"/>
    <w:rsid w:val="00F639F4"/>
    <w:rsid w:val="00F639FE"/>
    <w:rsid w:val="00F63E4E"/>
    <w:rsid w:val="00F645BB"/>
    <w:rsid w:val="00F64B1D"/>
    <w:rsid w:val="00F64ECA"/>
    <w:rsid w:val="00F651FB"/>
    <w:rsid w:val="00F653A1"/>
    <w:rsid w:val="00F66919"/>
    <w:rsid w:val="00F673D0"/>
    <w:rsid w:val="00F67CE7"/>
    <w:rsid w:val="00F706B4"/>
    <w:rsid w:val="00F70C7C"/>
    <w:rsid w:val="00F70CDF"/>
    <w:rsid w:val="00F70E35"/>
    <w:rsid w:val="00F71832"/>
    <w:rsid w:val="00F71968"/>
    <w:rsid w:val="00F7206F"/>
    <w:rsid w:val="00F7319D"/>
    <w:rsid w:val="00F743E2"/>
    <w:rsid w:val="00F74D71"/>
    <w:rsid w:val="00F74EB7"/>
    <w:rsid w:val="00F74F17"/>
    <w:rsid w:val="00F74F65"/>
    <w:rsid w:val="00F750E3"/>
    <w:rsid w:val="00F761D4"/>
    <w:rsid w:val="00F76A5A"/>
    <w:rsid w:val="00F76D50"/>
    <w:rsid w:val="00F770F0"/>
    <w:rsid w:val="00F77437"/>
    <w:rsid w:val="00F8019C"/>
    <w:rsid w:val="00F8074D"/>
    <w:rsid w:val="00F80E29"/>
    <w:rsid w:val="00F81180"/>
    <w:rsid w:val="00F81408"/>
    <w:rsid w:val="00F81CC2"/>
    <w:rsid w:val="00F82564"/>
    <w:rsid w:val="00F82BB5"/>
    <w:rsid w:val="00F840D1"/>
    <w:rsid w:val="00F8513C"/>
    <w:rsid w:val="00F8529E"/>
    <w:rsid w:val="00F85384"/>
    <w:rsid w:val="00F858F4"/>
    <w:rsid w:val="00F86CB6"/>
    <w:rsid w:val="00F87177"/>
    <w:rsid w:val="00F87591"/>
    <w:rsid w:val="00F90049"/>
    <w:rsid w:val="00F90845"/>
    <w:rsid w:val="00F911E9"/>
    <w:rsid w:val="00F91A2F"/>
    <w:rsid w:val="00F92DC1"/>
    <w:rsid w:val="00F93741"/>
    <w:rsid w:val="00F93855"/>
    <w:rsid w:val="00F95E76"/>
    <w:rsid w:val="00F9610F"/>
    <w:rsid w:val="00F9696B"/>
    <w:rsid w:val="00F96C59"/>
    <w:rsid w:val="00F974C5"/>
    <w:rsid w:val="00F978A4"/>
    <w:rsid w:val="00F97AA8"/>
    <w:rsid w:val="00FA0EE1"/>
    <w:rsid w:val="00FA195F"/>
    <w:rsid w:val="00FA2640"/>
    <w:rsid w:val="00FA28AE"/>
    <w:rsid w:val="00FA2920"/>
    <w:rsid w:val="00FA382F"/>
    <w:rsid w:val="00FA4B00"/>
    <w:rsid w:val="00FA5FC7"/>
    <w:rsid w:val="00FA6935"/>
    <w:rsid w:val="00FA6E6B"/>
    <w:rsid w:val="00FA78E0"/>
    <w:rsid w:val="00FA7D2E"/>
    <w:rsid w:val="00FB00C0"/>
    <w:rsid w:val="00FB074F"/>
    <w:rsid w:val="00FB09A7"/>
    <w:rsid w:val="00FB0A4C"/>
    <w:rsid w:val="00FB1002"/>
    <w:rsid w:val="00FB1B73"/>
    <w:rsid w:val="00FB1EF3"/>
    <w:rsid w:val="00FB2E9F"/>
    <w:rsid w:val="00FB37DA"/>
    <w:rsid w:val="00FB3C01"/>
    <w:rsid w:val="00FB4349"/>
    <w:rsid w:val="00FB4F5B"/>
    <w:rsid w:val="00FB57F9"/>
    <w:rsid w:val="00FB633D"/>
    <w:rsid w:val="00FB6477"/>
    <w:rsid w:val="00FB6B51"/>
    <w:rsid w:val="00FB6DAD"/>
    <w:rsid w:val="00FC27BC"/>
    <w:rsid w:val="00FC27EA"/>
    <w:rsid w:val="00FC3687"/>
    <w:rsid w:val="00FC39E0"/>
    <w:rsid w:val="00FC5A70"/>
    <w:rsid w:val="00FC5DFC"/>
    <w:rsid w:val="00FC6023"/>
    <w:rsid w:val="00FC6968"/>
    <w:rsid w:val="00FC6C9C"/>
    <w:rsid w:val="00FC7116"/>
    <w:rsid w:val="00FD0232"/>
    <w:rsid w:val="00FD05D0"/>
    <w:rsid w:val="00FD0792"/>
    <w:rsid w:val="00FD18AC"/>
    <w:rsid w:val="00FD1B68"/>
    <w:rsid w:val="00FD2092"/>
    <w:rsid w:val="00FD253D"/>
    <w:rsid w:val="00FD2DDE"/>
    <w:rsid w:val="00FD33BD"/>
    <w:rsid w:val="00FD45CF"/>
    <w:rsid w:val="00FD4846"/>
    <w:rsid w:val="00FD5687"/>
    <w:rsid w:val="00FD6AB7"/>
    <w:rsid w:val="00FD70CC"/>
    <w:rsid w:val="00FD75B9"/>
    <w:rsid w:val="00FD7878"/>
    <w:rsid w:val="00FD7B72"/>
    <w:rsid w:val="00FD7C7D"/>
    <w:rsid w:val="00FE0099"/>
    <w:rsid w:val="00FE0137"/>
    <w:rsid w:val="00FE0C48"/>
    <w:rsid w:val="00FE157D"/>
    <w:rsid w:val="00FE1838"/>
    <w:rsid w:val="00FE2CD6"/>
    <w:rsid w:val="00FE2FF0"/>
    <w:rsid w:val="00FE3141"/>
    <w:rsid w:val="00FE3324"/>
    <w:rsid w:val="00FE3598"/>
    <w:rsid w:val="00FE480B"/>
    <w:rsid w:val="00FE495A"/>
    <w:rsid w:val="00FE562D"/>
    <w:rsid w:val="00FE5F72"/>
    <w:rsid w:val="00FE6B15"/>
    <w:rsid w:val="00FE6E13"/>
    <w:rsid w:val="00FE70A3"/>
    <w:rsid w:val="00FE727F"/>
    <w:rsid w:val="00FE777A"/>
    <w:rsid w:val="00FF11D5"/>
    <w:rsid w:val="00FF171B"/>
    <w:rsid w:val="00FF1A11"/>
    <w:rsid w:val="00FF28B3"/>
    <w:rsid w:val="00FF291D"/>
    <w:rsid w:val="00FF2D7F"/>
    <w:rsid w:val="00FF3950"/>
    <w:rsid w:val="00FF3E1F"/>
    <w:rsid w:val="00FF4536"/>
    <w:rsid w:val="00FF4637"/>
    <w:rsid w:val="00FF5D08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886CFA"/>
  <w15:chartTrackingRefBased/>
  <w15:docId w15:val="{76D7196C-E8A6-4569-9429-20DFD34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3F"/>
    <w:rPr>
      <w:sz w:val="24"/>
      <w:szCs w:val="24"/>
      <w:lang w:val="es-ES" w:eastAsia="en-US"/>
    </w:rPr>
  </w:style>
  <w:style w:type="paragraph" w:styleId="Ttulo1">
    <w:name w:val="heading 1"/>
    <w:aliases w:val="Título 1 Car"/>
    <w:basedOn w:val="Normal"/>
    <w:next w:val="Normal"/>
    <w:qFormat/>
    <w:rsid w:val="0076110C"/>
    <w:pPr>
      <w:keepNext/>
      <w:outlineLvl w:val="0"/>
    </w:pPr>
    <w:rPr>
      <w:rFonts w:ascii="Cambria" w:hAnsi="Cambria"/>
      <w:b/>
      <w:bCs/>
      <w:sz w:val="28"/>
      <w:u w:val="single"/>
    </w:rPr>
  </w:style>
  <w:style w:type="paragraph" w:styleId="Ttulo2">
    <w:name w:val="heading 2"/>
    <w:basedOn w:val="Normal"/>
    <w:next w:val="Normal"/>
    <w:qFormat/>
    <w:rsid w:val="0076110C"/>
    <w:pPr>
      <w:keepNext/>
      <w:spacing w:after="240"/>
      <w:outlineLvl w:val="1"/>
    </w:pPr>
    <w:rPr>
      <w:rFonts w:ascii="Cambria" w:hAnsi="Cambria"/>
      <w:b/>
      <w:sz w:val="28"/>
      <w:lang w:val="es-CR"/>
    </w:rPr>
  </w:style>
  <w:style w:type="paragraph" w:styleId="Ttulo3">
    <w:name w:val="heading 3"/>
    <w:basedOn w:val="Normal"/>
    <w:next w:val="Normal"/>
    <w:link w:val="Ttulo3Car"/>
    <w:qFormat/>
    <w:rsid w:val="007E635A"/>
    <w:pPr>
      <w:keepNext/>
      <w:spacing w:before="240" w:after="240"/>
      <w:outlineLvl w:val="2"/>
    </w:pPr>
    <w:rPr>
      <w:rFonts w:ascii="Cambria" w:hAnsi="Cambria" w:cs="Arial"/>
      <w:b/>
      <w:bCs/>
      <w:szCs w:val="26"/>
    </w:rPr>
  </w:style>
  <w:style w:type="paragraph" w:styleId="Ttulo4">
    <w:name w:val="heading 4"/>
    <w:basedOn w:val="Normal"/>
    <w:next w:val="Normal"/>
    <w:qFormat/>
    <w:rsid w:val="007466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244A92"/>
    <w:pPr>
      <w:jc w:val="center"/>
    </w:pPr>
    <w:rPr>
      <w:b/>
      <w:bCs/>
    </w:rPr>
  </w:style>
  <w:style w:type="character" w:styleId="Hipervnculo">
    <w:name w:val="Hyperlink"/>
    <w:uiPriority w:val="99"/>
    <w:rsid w:val="00244A92"/>
    <w:rPr>
      <w:color w:val="0000FF"/>
      <w:u w:val="single"/>
    </w:rPr>
  </w:style>
  <w:style w:type="character" w:styleId="Textoennegrita">
    <w:name w:val="Strong"/>
    <w:qFormat/>
    <w:rsid w:val="00244A92"/>
    <w:rPr>
      <w:b/>
      <w:bCs/>
    </w:rPr>
  </w:style>
  <w:style w:type="paragraph" w:styleId="NormalWeb">
    <w:name w:val="Normal (Web)"/>
    <w:basedOn w:val="Normal"/>
    <w:rsid w:val="00244A92"/>
    <w:pPr>
      <w:spacing w:before="284" w:after="284" w:line="288" w:lineRule="atLeast"/>
      <w:ind w:left="284" w:right="284"/>
    </w:pPr>
    <w:rPr>
      <w:sz w:val="18"/>
      <w:szCs w:val="18"/>
      <w:lang w:eastAsia="es-ES"/>
    </w:rPr>
  </w:style>
  <w:style w:type="paragraph" w:styleId="TDC1">
    <w:name w:val="toc 1"/>
    <w:basedOn w:val="Normal"/>
    <w:next w:val="Normal"/>
    <w:autoRedefine/>
    <w:uiPriority w:val="39"/>
    <w:rsid w:val="00244A92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244A92"/>
    <w:pPr>
      <w:spacing w:before="240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244A92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44A92"/>
    <w:pPr>
      <w:ind w:left="48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244A92"/>
    <w:pPr>
      <w:jc w:val="right"/>
    </w:pPr>
    <w:rPr>
      <w:b/>
      <w:sz w:val="36"/>
      <w:lang w:val="es-CR"/>
    </w:rPr>
  </w:style>
  <w:style w:type="character" w:customStyle="1" w:styleId="Ttulo1CarCar">
    <w:name w:val="Título 1 Car Car"/>
    <w:rsid w:val="00244A92"/>
    <w:rPr>
      <w:b/>
      <w:bCs/>
      <w:sz w:val="28"/>
      <w:szCs w:val="24"/>
      <w:u w:val="single"/>
      <w:lang w:val="es-ES" w:eastAsia="en-US" w:bidi="ar-SA"/>
    </w:rPr>
  </w:style>
  <w:style w:type="paragraph" w:styleId="Lista2">
    <w:name w:val="List 2"/>
    <w:basedOn w:val="Normal"/>
    <w:rsid w:val="00244A92"/>
    <w:pPr>
      <w:ind w:left="566" w:hanging="283"/>
    </w:pPr>
  </w:style>
  <w:style w:type="paragraph" w:styleId="Saludo">
    <w:name w:val="Salutation"/>
    <w:basedOn w:val="Normal"/>
    <w:next w:val="Normal"/>
    <w:rsid w:val="00244A92"/>
  </w:style>
  <w:style w:type="paragraph" w:customStyle="1" w:styleId="Direccininterior">
    <w:name w:val="Dirección interior"/>
    <w:basedOn w:val="Normal"/>
    <w:rsid w:val="00244A92"/>
  </w:style>
  <w:style w:type="paragraph" w:styleId="Textoindependienteprimerasangra">
    <w:name w:val="Body Text First Indent"/>
    <w:basedOn w:val="Textoindependiente"/>
    <w:rsid w:val="00244A92"/>
    <w:pPr>
      <w:spacing w:after="120"/>
      <w:ind w:firstLine="210"/>
      <w:jc w:val="left"/>
    </w:pPr>
    <w:rPr>
      <w:b w:val="0"/>
      <w:sz w:val="24"/>
      <w:lang w:val="es-ES"/>
    </w:rPr>
  </w:style>
  <w:style w:type="paragraph" w:styleId="Subttulo">
    <w:name w:val="Subtitle"/>
    <w:basedOn w:val="Normal"/>
    <w:qFormat/>
    <w:rsid w:val="00746668"/>
    <w:rPr>
      <w:b/>
      <w:bCs/>
    </w:rPr>
  </w:style>
  <w:style w:type="paragraph" w:styleId="Textosinformato">
    <w:name w:val="Plain Text"/>
    <w:basedOn w:val="Normal"/>
    <w:link w:val="TextosinformatoCar"/>
    <w:rsid w:val="00631E37"/>
    <w:rPr>
      <w:rFonts w:ascii="Courier New" w:hAnsi="Courier New" w:cs="Courier New"/>
      <w:sz w:val="20"/>
      <w:szCs w:val="20"/>
      <w:lang w:val="es-CR"/>
    </w:rPr>
  </w:style>
  <w:style w:type="character" w:styleId="Refdecomentario">
    <w:name w:val="annotation reference"/>
    <w:uiPriority w:val="99"/>
    <w:semiHidden/>
    <w:rsid w:val="00F67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67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73D0"/>
    <w:rPr>
      <w:b/>
      <w:bCs/>
    </w:rPr>
  </w:style>
  <w:style w:type="paragraph" w:styleId="Textodeglobo">
    <w:name w:val="Balloon Text"/>
    <w:basedOn w:val="Normal"/>
    <w:semiHidden/>
    <w:rsid w:val="00F673D0"/>
    <w:rPr>
      <w:rFonts w:ascii="Tahoma" w:hAnsi="Tahoma" w:cs="Tahoma"/>
      <w:sz w:val="16"/>
      <w:szCs w:val="16"/>
    </w:rPr>
  </w:style>
  <w:style w:type="paragraph" w:customStyle="1" w:styleId="parrafo2">
    <w:name w:val="parrafo2"/>
    <w:basedOn w:val="Normal"/>
    <w:rsid w:val="007C3B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paragraph" w:styleId="HTMLconformatoprevio">
    <w:name w:val="HTML Preformatted"/>
    <w:basedOn w:val="Normal"/>
    <w:rsid w:val="003F1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Textoindependiente2">
    <w:name w:val="Body Text 2"/>
    <w:basedOn w:val="Normal"/>
    <w:rsid w:val="00B12FF4"/>
    <w:pPr>
      <w:spacing w:after="120" w:line="480" w:lineRule="auto"/>
    </w:pPr>
  </w:style>
  <w:style w:type="paragraph" w:customStyle="1" w:styleId="TextoCentradoTabla">
    <w:name w:val="Texto Centrado Tabla"/>
    <w:basedOn w:val="Normal"/>
    <w:rsid w:val="00FE2FF0"/>
    <w:pPr>
      <w:spacing w:before="60" w:after="60"/>
      <w:ind w:left="57" w:right="57"/>
      <w:jc w:val="center"/>
    </w:pPr>
    <w:rPr>
      <w:rFonts w:ascii="Arial" w:hAnsi="Arial"/>
      <w:snapToGrid w:val="0"/>
      <w:sz w:val="16"/>
      <w:szCs w:val="16"/>
      <w:lang w:val="es-ES_tradnl" w:eastAsia="es-ES"/>
    </w:rPr>
  </w:style>
  <w:style w:type="paragraph" w:customStyle="1" w:styleId="PrrafoTtulosChar">
    <w:name w:val="Párrafo Títulos Char"/>
    <w:basedOn w:val="Normal"/>
    <w:link w:val="PrrafoTtulosCharChar"/>
    <w:rsid w:val="00FE2FF0"/>
    <w:pPr>
      <w:spacing w:before="160" w:after="160"/>
      <w:ind w:left="1701"/>
      <w:jc w:val="both"/>
    </w:pPr>
    <w:rPr>
      <w:rFonts w:ascii="Arial" w:hAnsi="Arial"/>
    </w:rPr>
  </w:style>
  <w:style w:type="character" w:customStyle="1" w:styleId="PrrafoTtulosCharChar">
    <w:name w:val="Párrafo Títulos Char Char"/>
    <w:link w:val="PrrafoTtulosChar"/>
    <w:rsid w:val="00FE2FF0"/>
    <w:rPr>
      <w:rFonts w:ascii="Arial" w:hAnsi="Arial"/>
      <w:sz w:val="24"/>
      <w:szCs w:val="24"/>
      <w:lang w:val="es-ES" w:eastAsia="en-US" w:bidi="ar-SA"/>
    </w:rPr>
  </w:style>
  <w:style w:type="paragraph" w:customStyle="1" w:styleId="NormalJustified">
    <w:name w:val="Normal + Justified"/>
    <w:basedOn w:val="Normal"/>
    <w:rsid w:val="00715450"/>
    <w:pPr>
      <w:numPr>
        <w:numId w:val="2"/>
      </w:numPr>
      <w:jc w:val="both"/>
    </w:pPr>
    <w:rPr>
      <w:bCs/>
    </w:rPr>
  </w:style>
  <w:style w:type="character" w:customStyle="1" w:styleId="nchaves">
    <w:name w:val="nchaves"/>
    <w:semiHidden/>
    <w:rsid w:val="00970B15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rsid w:val="006A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E35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35C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E35C5"/>
  </w:style>
  <w:style w:type="character" w:styleId="Hipervnculovisitado">
    <w:name w:val="FollowedHyperlink"/>
    <w:rsid w:val="00797B2D"/>
    <w:rPr>
      <w:color w:val="800080"/>
      <w:u w:val="single"/>
    </w:rPr>
  </w:style>
  <w:style w:type="paragraph" w:customStyle="1" w:styleId="contenido">
    <w:name w:val="contenido"/>
    <w:rsid w:val="00DF1687"/>
    <w:pPr>
      <w:spacing w:after="120"/>
      <w:jc w:val="both"/>
    </w:pPr>
    <w:rPr>
      <w:rFonts w:ascii="Bookman Old Style" w:hAnsi="Bookman Old Style"/>
      <w:bCs/>
      <w:sz w:val="22"/>
      <w:szCs w:val="22"/>
      <w:lang w:val="es-ES" w:eastAsia="es-ES"/>
    </w:rPr>
  </w:style>
  <w:style w:type="paragraph" w:styleId="Mapadeldocumento">
    <w:name w:val="Document Map"/>
    <w:basedOn w:val="Normal"/>
    <w:semiHidden/>
    <w:rsid w:val="00666A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3Car">
    <w:name w:val="Título 3 Car"/>
    <w:link w:val="Ttulo3"/>
    <w:rsid w:val="007E635A"/>
    <w:rPr>
      <w:rFonts w:ascii="Cambria" w:hAnsi="Cambria" w:cs="Arial"/>
      <w:b/>
      <w:bCs/>
      <w:sz w:val="24"/>
      <w:szCs w:val="26"/>
      <w:lang w:val="es-ES" w:eastAsia="en-US"/>
    </w:rPr>
  </w:style>
  <w:style w:type="character" w:customStyle="1" w:styleId="CarCar">
    <w:name w:val="Car Car"/>
    <w:locked/>
    <w:rsid w:val="009C3A48"/>
    <w:rPr>
      <w:rFonts w:ascii="Arial" w:hAnsi="Arial" w:cs="Arial"/>
      <w:b/>
      <w:bCs/>
      <w:sz w:val="26"/>
      <w:szCs w:val="26"/>
      <w:lang w:val="es-ES" w:eastAsia="en-US" w:bidi="ar-SA"/>
    </w:rPr>
  </w:style>
  <w:style w:type="character" w:customStyle="1" w:styleId="PuestoCar">
    <w:name w:val="Puesto Car"/>
    <w:link w:val="Puesto"/>
    <w:rsid w:val="0069477B"/>
    <w:rPr>
      <w:b/>
      <w:bCs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C23574"/>
    <w:pPr>
      <w:ind w:left="708"/>
    </w:pPr>
  </w:style>
  <w:style w:type="paragraph" w:customStyle="1" w:styleId="Default">
    <w:name w:val="Default"/>
    <w:rsid w:val="00B12336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6472"/>
    <w:rPr>
      <w:sz w:val="24"/>
      <w:szCs w:val="24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AA1823"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u w:val="none"/>
      <w:lang w:eastAsia="es-ES"/>
    </w:rPr>
  </w:style>
  <w:style w:type="character" w:customStyle="1" w:styleId="TextocomentarioCar">
    <w:name w:val="Texto comentario Car"/>
    <w:link w:val="Textocomentario"/>
    <w:uiPriority w:val="99"/>
    <w:rsid w:val="007C729F"/>
    <w:rPr>
      <w:lang w:eastAsia="en-US"/>
    </w:rPr>
  </w:style>
  <w:style w:type="character" w:customStyle="1" w:styleId="TextosinformatoCar">
    <w:name w:val="Texto sin formato Car"/>
    <w:link w:val="Textosinformato"/>
    <w:rsid w:val="00686E1E"/>
    <w:rPr>
      <w:rFonts w:ascii="Courier New" w:hAnsi="Courier New" w:cs="Courier New"/>
      <w:lang w:val="es-CR" w:eastAsia="en-US"/>
    </w:rPr>
  </w:style>
  <w:style w:type="character" w:customStyle="1" w:styleId="EncabezadoCar">
    <w:name w:val="Encabezado Car"/>
    <w:link w:val="Encabezado"/>
    <w:rsid w:val="00CA5421"/>
    <w:rPr>
      <w:sz w:val="24"/>
      <w:szCs w:val="24"/>
      <w:lang w:eastAsia="en-US"/>
    </w:rPr>
  </w:style>
  <w:style w:type="table" w:customStyle="1" w:styleId="Tabladecuadrcula1clara1">
    <w:name w:val="Tabla de cuadrícula 1 clara1"/>
    <w:basedOn w:val="Tablanormal"/>
    <w:uiPriority w:val="46"/>
    <w:rsid w:val="00B759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Car">
    <w:name w:val="Texto independiente Car"/>
    <w:link w:val="Textoindependiente"/>
    <w:rsid w:val="00AB44EF"/>
    <w:rPr>
      <w:b/>
      <w:sz w:val="36"/>
      <w:szCs w:val="24"/>
      <w:lang w:eastAsia="en-US"/>
    </w:rPr>
  </w:style>
  <w:style w:type="paragraph" w:customStyle="1" w:styleId="2">
    <w:name w:val="2"/>
    <w:basedOn w:val="Normal"/>
    <w:next w:val="Puesto"/>
    <w:qFormat/>
    <w:rsid w:val="00D64583"/>
    <w:pPr>
      <w:jc w:val="center"/>
    </w:pPr>
    <w:rPr>
      <w:b/>
      <w:bCs/>
    </w:rPr>
  </w:style>
  <w:style w:type="paragraph" w:styleId="Textonotapie">
    <w:name w:val="footnote text"/>
    <w:basedOn w:val="Normal"/>
    <w:link w:val="TextonotapieCar"/>
    <w:rsid w:val="00A023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23AE"/>
    <w:rPr>
      <w:lang w:val="es-ES" w:eastAsia="en-US"/>
    </w:rPr>
  </w:style>
  <w:style w:type="character" w:styleId="Refdenotaalpie">
    <w:name w:val="footnote reference"/>
    <w:basedOn w:val="Fuentedeprrafopredeter"/>
    <w:rsid w:val="00A023AE"/>
    <w:rPr>
      <w:vertAlign w:val="superscript"/>
    </w:rPr>
  </w:style>
  <w:style w:type="paragraph" w:styleId="Sinespaciado">
    <w:name w:val="No Spacing"/>
    <w:uiPriority w:val="1"/>
    <w:qFormat/>
    <w:rsid w:val="007937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09D82F-4F22-4C99-A944-A305CD99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1796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CLASE DATOS GARANTIAS</vt:lpstr>
      <vt:lpstr>CLASE DATOS GARANTIAS</vt:lpstr>
    </vt:vector>
  </TitlesOfParts>
  <Company>Microsoft</Company>
  <LinksUpToDate>false</LinksUpToDate>
  <CharactersWithSpaces>11656</CharactersWithSpaces>
  <SharedDoc>false</SharedDoc>
  <HLinks>
    <vt:vector size="300" baseType="variant">
      <vt:variant>
        <vt:i4>1376307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_Toc456616077</vt:lpwstr>
      </vt:variant>
      <vt:variant>
        <vt:i4>1376307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_Toc456616076</vt:lpwstr>
      </vt:variant>
      <vt:variant>
        <vt:i4>1376307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_Toc456616075</vt:lpwstr>
      </vt:variant>
      <vt:variant>
        <vt:i4>1376307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_Toc456616074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_Toc456616073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_Toc456616072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_Toc456616071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_Toc456616070</vt:lpwstr>
      </vt:variant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_Toc456616069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_Toc456616068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_Toc456616067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_Toc456616066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_Toc456616065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_Toc456616064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_Toc456616063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_Toc456616062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_Toc456616061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_Toc456616060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_Toc456616059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_Toc456616058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_Toc456616057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_Toc456616056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_Toc456616055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_Toc456616054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_Toc456616053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_Toc456616052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_Toc456616051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_Toc456616050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_Toc456616049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_Toc456616048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_Toc456616047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_Toc456616046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_Toc456616045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_Toc456616044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_Toc456616043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_Toc456616042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_Toc456616041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_Toc456616040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_Toc456616039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_Toc456616038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_Toc456616037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_Toc456616036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_Toc456616035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_Toc456616034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_Toc456616033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_Toc456616032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_Toc456616031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_Toc456616030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_Toc456616029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_Toc456616028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DATOS GARANTIAS</dc:title>
  <dc:subject>CAMBIOS EN GARANTIAS SBD</dc:subject>
  <dc:creator>Avantica Technologies</dc:creator>
  <cp:keywords>SICVECA SBD</cp:keywords>
  <dc:description/>
  <cp:lastModifiedBy>ALVAREZ ESQUIVEL JOSE ANTONIO</cp:lastModifiedBy>
  <cp:revision>4</cp:revision>
  <cp:lastPrinted>2020-03-09T21:21:00Z</cp:lastPrinted>
  <dcterms:created xsi:type="dcterms:W3CDTF">2020-04-30T21:49:00Z</dcterms:created>
  <dcterms:modified xsi:type="dcterms:W3CDTF">2020-05-05T16:12:00Z</dcterms:modified>
</cp:coreProperties>
</file>