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7067" w14:textId="32FC9BC8" w:rsidR="00D91AAD" w:rsidRDefault="00D91AAD"/>
    <w:p w14:paraId="0607C136" w14:textId="77777777" w:rsidR="0087547A" w:rsidRPr="00F36014" w:rsidRDefault="0087547A" w:rsidP="0087547A">
      <w:pPr>
        <w:rPr>
          <w:rFonts w:ascii="Cambria" w:hAnsi="Cambria"/>
        </w:rPr>
      </w:pPr>
      <w:r w:rsidRPr="00F36014">
        <w:rPr>
          <w:rFonts w:ascii="Cambria" w:hAnsi="Cambria"/>
        </w:rPr>
        <w:t xml:space="preserve">Sistema de Captura, Verificación y Carga de Datos Documentación de Datos de Envío </w:t>
      </w:r>
    </w:p>
    <w:p w14:paraId="728BF487" w14:textId="77777777" w:rsidR="0087547A" w:rsidRPr="00F36014" w:rsidRDefault="0087547A" w:rsidP="0087547A">
      <w:pPr>
        <w:pStyle w:val="Textoindependiente"/>
        <w:ind w:left="1440" w:hanging="1440"/>
        <w:outlineLvl w:val="1"/>
        <w:rPr>
          <w:rFonts w:ascii="Cambria" w:hAnsi="Cambria"/>
          <w:sz w:val="24"/>
        </w:rPr>
      </w:pPr>
      <w:bookmarkStart w:id="0" w:name="_Toc437414330"/>
      <w:bookmarkStart w:id="1" w:name="_Toc456613778"/>
      <w:bookmarkStart w:id="2" w:name="_Toc110233791"/>
    </w:p>
    <w:p w14:paraId="33982992" w14:textId="77777777" w:rsidR="0087547A" w:rsidRPr="00F36014" w:rsidRDefault="0087547A" w:rsidP="0087547A">
      <w:pPr>
        <w:pStyle w:val="Textoindependiente"/>
        <w:ind w:left="1440" w:hanging="1440"/>
        <w:outlineLvl w:val="1"/>
        <w:rPr>
          <w:rFonts w:ascii="Cambria" w:hAnsi="Cambria"/>
          <w:sz w:val="24"/>
        </w:rPr>
      </w:pPr>
    </w:p>
    <w:p w14:paraId="7E1F7527" w14:textId="32BC7EDD" w:rsidR="00D9367E" w:rsidRPr="00D9367E" w:rsidRDefault="0087547A" w:rsidP="0087547A">
      <w:pPr>
        <w:pStyle w:val="Textoindependiente"/>
        <w:ind w:left="1440" w:hanging="1440"/>
        <w:outlineLvl w:val="1"/>
        <w:rPr>
          <w:rFonts w:ascii="Cambria" w:hAnsi="Cambria"/>
          <w:sz w:val="24"/>
        </w:rPr>
      </w:pPr>
      <w:bookmarkStart w:id="3" w:name="_Toc161219122"/>
      <w:r w:rsidRPr="00D9367E">
        <w:rPr>
          <w:rFonts w:ascii="Cambria" w:hAnsi="Cambria"/>
          <w:sz w:val="24"/>
        </w:rPr>
        <w:t xml:space="preserve">Clase </w:t>
      </w:r>
      <w:r w:rsidR="009F6FAD" w:rsidRPr="00D9367E">
        <w:rPr>
          <w:rFonts w:ascii="Cambria" w:hAnsi="Cambria"/>
          <w:sz w:val="24"/>
        </w:rPr>
        <w:t xml:space="preserve">de Datos </w:t>
      </w:r>
      <w:r w:rsidRPr="00D9367E">
        <w:rPr>
          <w:rFonts w:ascii="Cambria" w:hAnsi="Cambria"/>
          <w:sz w:val="24"/>
        </w:rPr>
        <w:t>Operaciones Crediticias</w:t>
      </w:r>
      <w:bookmarkEnd w:id="0"/>
      <w:bookmarkEnd w:id="1"/>
      <w:r w:rsidR="00CA611B">
        <w:rPr>
          <w:rFonts w:ascii="Cambria" w:hAnsi="Cambria"/>
          <w:sz w:val="24"/>
        </w:rPr>
        <w:t xml:space="preserve"> </w:t>
      </w:r>
      <w:r w:rsidRPr="00D9367E">
        <w:rPr>
          <w:rFonts w:ascii="Cambria" w:hAnsi="Cambria"/>
          <w:sz w:val="24"/>
        </w:rPr>
        <w:t>- Entidades Autorizadas por Ley</w:t>
      </w:r>
      <w:bookmarkEnd w:id="3"/>
    </w:p>
    <w:p w14:paraId="73A88E11" w14:textId="1A498F04" w:rsidR="00D9367E" w:rsidRPr="00D9367E" w:rsidRDefault="00D9367E" w:rsidP="0087547A">
      <w:pPr>
        <w:pStyle w:val="Textoindependiente"/>
        <w:ind w:left="1440" w:hanging="1440"/>
        <w:outlineLvl w:val="1"/>
        <w:rPr>
          <w:rFonts w:ascii="Cambria" w:hAnsi="Cambria"/>
          <w:sz w:val="24"/>
        </w:rPr>
      </w:pPr>
      <w:bookmarkStart w:id="4" w:name="_Toc161219123"/>
      <w:bookmarkEnd w:id="2"/>
      <w:r w:rsidRPr="00D9367E">
        <w:rPr>
          <w:rFonts w:ascii="Cambria" w:hAnsi="Cambria"/>
          <w:sz w:val="24"/>
        </w:rPr>
        <w:t>(Formato XML)</w:t>
      </w:r>
      <w:bookmarkEnd w:id="4"/>
    </w:p>
    <w:p w14:paraId="60393FBB" w14:textId="77777777" w:rsidR="0087547A" w:rsidRPr="00D9367E" w:rsidRDefault="0087547A" w:rsidP="0087547A">
      <w:pPr>
        <w:jc w:val="right"/>
        <w:rPr>
          <w:rFonts w:ascii="Cambria" w:hAnsi="Cambria"/>
          <w:b/>
          <w:lang w:val="es-CR"/>
        </w:rPr>
      </w:pPr>
    </w:p>
    <w:p w14:paraId="0F4EDC2D" w14:textId="77777777" w:rsidR="0087547A" w:rsidRPr="00D9367E" w:rsidRDefault="0087547A" w:rsidP="0087547A">
      <w:pPr>
        <w:jc w:val="right"/>
        <w:rPr>
          <w:rFonts w:ascii="Cambria" w:hAnsi="Cambria"/>
          <w:b/>
          <w:bCs/>
          <w:lang w:val="es-CR"/>
        </w:rPr>
      </w:pPr>
      <w:r w:rsidRPr="00D9367E">
        <w:rPr>
          <w:rFonts w:ascii="Cambria" w:hAnsi="Cambria"/>
          <w:b/>
          <w:bCs/>
          <w:lang w:val="es-CR"/>
        </w:rPr>
        <w:t>Versión 1.0</w:t>
      </w:r>
    </w:p>
    <w:p w14:paraId="5F616BC2" w14:textId="1BA19EC0" w:rsidR="0087547A" w:rsidRPr="00D9367E" w:rsidRDefault="00A13C33" w:rsidP="0087547A">
      <w:pPr>
        <w:jc w:val="right"/>
        <w:rPr>
          <w:rFonts w:ascii="Cambria" w:hAnsi="Cambria"/>
          <w:b/>
          <w:bCs/>
          <w:lang w:val="es-CR"/>
        </w:rPr>
      </w:pPr>
      <w:r>
        <w:rPr>
          <w:rFonts w:ascii="Cambria" w:hAnsi="Cambria"/>
          <w:b/>
          <w:bCs/>
          <w:lang w:val="es-CR"/>
        </w:rPr>
        <w:t>Marzo</w:t>
      </w:r>
      <w:r w:rsidR="0087547A" w:rsidRPr="00D9367E">
        <w:rPr>
          <w:rFonts w:ascii="Cambria" w:hAnsi="Cambria"/>
          <w:b/>
          <w:bCs/>
          <w:lang w:val="es-CR"/>
        </w:rPr>
        <w:t xml:space="preserve"> del 2024</w:t>
      </w:r>
    </w:p>
    <w:p w14:paraId="376FE145" w14:textId="77777777" w:rsidR="0087547A" w:rsidRPr="00F36014" w:rsidRDefault="0087547A" w:rsidP="0087547A">
      <w:pPr>
        <w:jc w:val="right"/>
        <w:rPr>
          <w:rFonts w:ascii="Cambria" w:hAnsi="Cambria"/>
          <w:b/>
          <w:bCs/>
          <w:lang w:val="es-CR"/>
        </w:rPr>
      </w:pPr>
    </w:p>
    <w:p w14:paraId="5A21EE34" w14:textId="77777777" w:rsidR="0087547A" w:rsidRPr="00F36014" w:rsidRDefault="0087547A" w:rsidP="0087547A">
      <w:pPr>
        <w:jc w:val="right"/>
        <w:rPr>
          <w:rFonts w:ascii="Cambria" w:hAnsi="Cambria"/>
          <w:b/>
          <w:bCs/>
          <w:lang w:val="es-CR"/>
        </w:rPr>
      </w:pPr>
      <w:r w:rsidRPr="00F36014">
        <w:rPr>
          <w:rFonts w:ascii="Cambria" w:hAnsi="Cambria"/>
        </w:rPr>
        <w:tab/>
      </w:r>
    </w:p>
    <w:p w14:paraId="62BC2E6F" w14:textId="77777777" w:rsidR="0087547A" w:rsidRPr="00F36014" w:rsidRDefault="0087547A" w:rsidP="0087547A">
      <w:pPr>
        <w:tabs>
          <w:tab w:val="left" w:pos="2328"/>
        </w:tabs>
        <w:rPr>
          <w:rFonts w:ascii="Cambria" w:hAnsi="Cambria"/>
        </w:rPr>
      </w:pPr>
      <w:r w:rsidRPr="00F36014">
        <w:rPr>
          <w:rFonts w:ascii="Cambria" w:hAnsi="Cambria"/>
        </w:rPr>
        <w:tab/>
      </w:r>
    </w:p>
    <w:p w14:paraId="684E4797" w14:textId="77777777" w:rsidR="0087547A" w:rsidRPr="00F36014" w:rsidRDefault="0087547A" w:rsidP="0087547A">
      <w:pPr>
        <w:rPr>
          <w:rFonts w:ascii="Cambria" w:hAnsi="Cambria"/>
          <w:lang w:val="es-CR"/>
        </w:rPr>
      </w:pPr>
      <w:r w:rsidRPr="00F36014">
        <w:rPr>
          <w:rFonts w:ascii="Cambria" w:hAnsi="Cambria"/>
          <w:b/>
          <w:lang w:val="es-CR"/>
        </w:rPr>
        <w:br w:type="page"/>
      </w:r>
    </w:p>
    <w:p w14:paraId="1E1D61F2" w14:textId="77777777" w:rsidR="0087547A" w:rsidRPr="00F36014" w:rsidRDefault="0087547A" w:rsidP="00D9367E">
      <w:pPr>
        <w:pStyle w:val="TDC2"/>
      </w:pPr>
      <w:bookmarkStart w:id="5" w:name="_Toc74043029"/>
    </w:p>
    <w:p w14:paraId="68433E94" w14:textId="77777777" w:rsidR="0087547A" w:rsidRPr="00F36014" w:rsidRDefault="0087547A" w:rsidP="00D9367E">
      <w:pPr>
        <w:pStyle w:val="TDC2"/>
      </w:pPr>
      <w:r w:rsidRPr="00F36014">
        <w:t>Contenido</w:t>
      </w:r>
    </w:p>
    <w:p w14:paraId="59D198A3" w14:textId="64F4D341" w:rsidR="00D9367E" w:rsidRDefault="0087547A">
      <w:pPr>
        <w:pStyle w:val="TDC2"/>
        <w:rPr>
          <w:rFonts w:asciiTheme="minorHAnsi" w:eastAsiaTheme="minorEastAsia" w:hAnsiTheme="minorHAnsi" w:cstheme="minorBidi"/>
          <w:b w:val="0"/>
          <w:bCs w:val="0"/>
          <w:sz w:val="22"/>
          <w:szCs w:val="22"/>
          <w:lang w:val="es-CR" w:eastAsia="es-CR"/>
        </w:rPr>
      </w:pPr>
      <w:r w:rsidRPr="00F36014">
        <w:fldChar w:fldCharType="begin"/>
      </w:r>
      <w:r w:rsidRPr="00F36014">
        <w:instrText xml:space="preserve"> TOC \o "1-3" \h \z \u </w:instrText>
      </w:r>
      <w:r w:rsidRPr="00F36014">
        <w:fldChar w:fldCharType="separate"/>
      </w:r>
      <w:hyperlink w:anchor="_Toc161219122" w:history="1">
        <w:r w:rsidR="00D9367E" w:rsidRPr="001A134B">
          <w:rPr>
            <w:rStyle w:val="Hipervnculo"/>
          </w:rPr>
          <w:t>Clase de Datos Operaciones Crediticias</w:t>
        </w:r>
        <w:r w:rsidR="00CA611B">
          <w:rPr>
            <w:rStyle w:val="Hipervnculo"/>
          </w:rPr>
          <w:t xml:space="preserve"> </w:t>
        </w:r>
        <w:r w:rsidR="00D9367E" w:rsidRPr="001A134B">
          <w:rPr>
            <w:rStyle w:val="Hipervnculo"/>
          </w:rPr>
          <w:t>- Entidades Autorizadas por Ley</w:t>
        </w:r>
        <w:r w:rsidR="00D9367E">
          <w:rPr>
            <w:webHidden/>
          </w:rPr>
          <w:tab/>
        </w:r>
        <w:r w:rsidR="00D9367E">
          <w:rPr>
            <w:webHidden/>
          </w:rPr>
          <w:fldChar w:fldCharType="begin"/>
        </w:r>
        <w:r w:rsidR="00D9367E">
          <w:rPr>
            <w:webHidden/>
          </w:rPr>
          <w:instrText xml:space="preserve"> PAGEREF _Toc161219122 \h </w:instrText>
        </w:r>
        <w:r w:rsidR="00D9367E">
          <w:rPr>
            <w:webHidden/>
          </w:rPr>
        </w:r>
        <w:r w:rsidR="00D9367E">
          <w:rPr>
            <w:webHidden/>
          </w:rPr>
          <w:fldChar w:fldCharType="separate"/>
        </w:r>
        <w:r w:rsidR="00D9367E">
          <w:rPr>
            <w:webHidden/>
          </w:rPr>
          <w:t>1</w:t>
        </w:r>
        <w:r w:rsidR="00D9367E">
          <w:rPr>
            <w:webHidden/>
          </w:rPr>
          <w:fldChar w:fldCharType="end"/>
        </w:r>
      </w:hyperlink>
    </w:p>
    <w:p w14:paraId="58D978AF" w14:textId="0A669DA7" w:rsidR="00D9367E" w:rsidRDefault="00A13C33">
      <w:pPr>
        <w:pStyle w:val="TDC2"/>
        <w:rPr>
          <w:rFonts w:asciiTheme="minorHAnsi" w:eastAsiaTheme="minorEastAsia" w:hAnsiTheme="minorHAnsi" w:cstheme="minorBidi"/>
          <w:b w:val="0"/>
          <w:bCs w:val="0"/>
          <w:sz w:val="22"/>
          <w:szCs w:val="22"/>
          <w:lang w:val="es-CR" w:eastAsia="es-CR"/>
        </w:rPr>
      </w:pPr>
      <w:hyperlink w:anchor="_Toc161219123" w:history="1">
        <w:r w:rsidR="00D9367E" w:rsidRPr="001A134B">
          <w:rPr>
            <w:rStyle w:val="Hipervnculo"/>
          </w:rPr>
          <w:t>(Formato XML)</w:t>
        </w:r>
        <w:r w:rsidR="00D9367E">
          <w:rPr>
            <w:webHidden/>
          </w:rPr>
          <w:tab/>
        </w:r>
        <w:r w:rsidR="00D9367E">
          <w:rPr>
            <w:webHidden/>
          </w:rPr>
          <w:fldChar w:fldCharType="begin"/>
        </w:r>
        <w:r w:rsidR="00D9367E">
          <w:rPr>
            <w:webHidden/>
          </w:rPr>
          <w:instrText xml:space="preserve"> PAGEREF _Toc161219123 \h </w:instrText>
        </w:r>
        <w:r w:rsidR="00D9367E">
          <w:rPr>
            <w:webHidden/>
          </w:rPr>
        </w:r>
        <w:r w:rsidR="00D9367E">
          <w:rPr>
            <w:webHidden/>
          </w:rPr>
          <w:fldChar w:fldCharType="separate"/>
        </w:r>
        <w:r w:rsidR="00D9367E">
          <w:rPr>
            <w:webHidden/>
          </w:rPr>
          <w:t>1</w:t>
        </w:r>
        <w:r w:rsidR="00D9367E">
          <w:rPr>
            <w:webHidden/>
          </w:rPr>
          <w:fldChar w:fldCharType="end"/>
        </w:r>
      </w:hyperlink>
    </w:p>
    <w:p w14:paraId="29F7B8C1" w14:textId="46CAC6E8" w:rsidR="00D9367E" w:rsidRDefault="00A13C33">
      <w:pPr>
        <w:pStyle w:val="TDC1"/>
        <w:tabs>
          <w:tab w:val="right" w:leader="dot" w:pos="9962"/>
        </w:tabs>
        <w:rPr>
          <w:rFonts w:asciiTheme="minorHAnsi" w:eastAsiaTheme="minorEastAsia" w:hAnsiTheme="minorHAnsi" w:cstheme="minorBidi"/>
          <w:b w:val="0"/>
          <w:bCs w:val="0"/>
          <w:caps w:val="0"/>
          <w:noProof/>
          <w:sz w:val="22"/>
          <w:szCs w:val="22"/>
          <w:lang w:val="es-CR" w:eastAsia="es-CR"/>
        </w:rPr>
      </w:pPr>
      <w:hyperlink w:anchor="_Toc161219124" w:history="1">
        <w:r w:rsidR="00D9367E" w:rsidRPr="001A134B">
          <w:rPr>
            <w:rStyle w:val="Hipervnculo"/>
            <w:noProof/>
          </w:rPr>
          <w:t>ARCHIVOS DE LA CLASE DE DATOS</w:t>
        </w:r>
        <w:r w:rsidR="00CA611B">
          <w:rPr>
            <w:rStyle w:val="Hipervnculo"/>
            <w:noProof/>
          </w:rPr>
          <w:t xml:space="preserve"> </w:t>
        </w:r>
        <w:r w:rsidR="00D9367E" w:rsidRPr="001A134B">
          <w:rPr>
            <w:rStyle w:val="Hipervnculo"/>
            <w:noProof/>
          </w:rPr>
          <w:t>CREDITICIO ENTIDADES</w:t>
        </w:r>
        <w:r w:rsidR="00CA611B">
          <w:rPr>
            <w:rStyle w:val="Hipervnculo"/>
            <w:noProof/>
          </w:rPr>
          <w:t xml:space="preserve"> </w:t>
        </w:r>
        <w:r w:rsidR="00D9367E" w:rsidRPr="001A134B">
          <w:rPr>
            <w:rStyle w:val="Hipervnculo"/>
            <w:noProof/>
          </w:rPr>
          <w:t>AUTORIZADAS POR LEY</w:t>
        </w:r>
        <w:r w:rsidR="00D9367E">
          <w:rPr>
            <w:noProof/>
            <w:webHidden/>
          </w:rPr>
          <w:tab/>
        </w:r>
        <w:r w:rsidR="00D9367E">
          <w:rPr>
            <w:noProof/>
            <w:webHidden/>
          </w:rPr>
          <w:fldChar w:fldCharType="begin"/>
        </w:r>
        <w:r w:rsidR="00D9367E">
          <w:rPr>
            <w:noProof/>
            <w:webHidden/>
          </w:rPr>
          <w:instrText xml:space="preserve"> PAGEREF _Toc161219124 \h </w:instrText>
        </w:r>
        <w:r w:rsidR="00D9367E">
          <w:rPr>
            <w:noProof/>
            <w:webHidden/>
          </w:rPr>
        </w:r>
        <w:r w:rsidR="00D9367E">
          <w:rPr>
            <w:noProof/>
            <w:webHidden/>
          </w:rPr>
          <w:fldChar w:fldCharType="separate"/>
        </w:r>
        <w:r w:rsidR="00D9367E">
          <w:rPr>
            <w:noProof/>
            <w:webHidden/>
          </w:rPr>
          <w:t>4</w:t>
        </w:r>
        <w:r w:rsidR="00D9367E">
          <w:rPr>
            <w:noProof/>
            <w:webHidden/>
          </w:rPr>
          <w:fldChar w:fldCharType="end"/>
        </w:r>
      </w:hyperlink>
    </w:p>
    <w:p w14:paraId="1F777C29" w14:textId="5D09F299" w:rsidR="00D9367E" w:rsidRDefault="00A13C33">
      <w:pPr>
        <w:pStyle w:val="TDC1"/>
        <w:tabs>
          <w:tab w:val="right" w:leader="dot" w:pos="9962"/>
        </w:tabs>
        <w:rPr>
          <w:rFonts w:asciiTheme="minorHAnsi" w:eastAsiaTheme="minorEastAsia" w:hAnsiTheme="minorHAnsi" w:cstheme="minorBidi"/>
          <w:b w:val="0"/>
          <w:bCs w:val="0"/>
          <w:caps w:val="0"/>
          <w:noProof/>
          <w:sz w:val="22"/>
          <w:szCs w:val="22"/>
          <w:lang w:val="es-CR" w:eastAsia="es-CR"/>
        </w:rPr>
      </w:pPr>
      <w:hyperlink w:anchor="_Toc161219125" w:history="1">
        <w:r w:rsidR="00D9367E" w:rsidRPr="001A134B">
          <w:rPr>
            <w:rStyle w:val="Hipervnculo"/>
            <w:noProof/>
          </w:rPr>
          <w:t>Versión 1.0</w:t>
        </w:r>
        <w:r w:rsidR="00D9367E">
          <w:rPr>
            <w:noProof/>
            <w:webHidden/>
          </w:rPr>
          <w:tab/>
        </w:r>
        <w:r w:rsidR="00D9367E">
          <w:rPr>
            <w:noProof/>
            <w:webHidden/>
          </w:rPr>
          <w:fldChar w:fldCharType="begin"/>
        </w:r>
        <w:r w:rsidR="00D9367E">
          <w:rPr>
            <w:noProof/>
            <w:webHidden/>
          </w:rPr>
          <w:instrText xml:space="preserve"> PAGEREF _Toc161219125 \h </w:instrText>
        </w:r>
        <w:r w:rsidR="00D9367E">
          <w:rPr>
            <w:noProof/>
            <w:webHidden/>
          </w:rPr>
        </w:r>
        <w:r w:rsidR="00D9367E">
          <w:rPr>
            <w:noProof/>
            <w:webHidden/>
          </w:rPr>
          <w:fldChar w:fldCharType="separate"/>
        </w:r>
        <w:r w:rsidR="00D9367E">
          <w:rPr>
            <w:noProof/>
            <w:webHidden/>
          </w:rPr>
          <w:t>4</w:t>
        </w:r>
        <w:r w:rsidR="00D9367E">
          <w:rPr>
            <w:noProof/>
            <w:webHidden/>
          </w:rPr>
          <w:fldChar w:fldCharType="end"/>
        </w:r>
      </w:hyperlink>
    </w:p>
    <w:p w14:paraId="45E305A3" w14:textId="6CFEC52D" w:rsidR="00D9367E" w:rsidRDefault="00A13C33">
      <w:pPr>
        <w:pStyle w:val="TDC2"/>
        <w:rPr>
          <w:rFonts w:asciiTheme="minorHAnsi" w:eastAsiaTheme="minorEastAsia" w:hAnsiTheme="minorHAnsi" w:cstheme="minorBidi"/>
          <w:b w:val="0"/>
          <w:bCs w:val="0"/>
          <w:sz w:val="22"/>
          <w:szCs w:val="22"/>
          <w:lang w:val="es-CR" w:eastAsia="es-CR"/>
        </w:rPr>
      </w:pPr>
      <w:hyperlink w:anchor="_Toc161219126" w:history="1">
        <w:r w:rsidR="00D9367E" w:rsidRPr="001A134B">
          <w:rPr>
            <w:rStyle w:val="Hipervnculo"/>
          </w:rPr>
          <w:t>GENERALIDADES</w:t>
        </w:r>
        <w:r w:rsidR="00D9367E">
          <w:rPr>
            <w:webHidden/>
          </w:rPr>
          <w:tab/>
        </w:r>
        <w:r w:rsidR="00D9367E">
          <w:rPr>
            <w:webHidden/>
          </w:rPr>
          <w:fldChar w:fldCharType="begin"/>
        </w:r>
        <w:r w:rsidR="00D9367E">
          <w:rPr>
            <w:webHidden/>
          </w:rPr>
          <w:instrText xml:space="preserve"> PAGEREF _Toc161219126 \h </w:instrText>
        </w:r>
        <w:r w:rsidR="00D9367E">
          <w:rPr>
            <w:webHidden/>
          </w:rPr>
        </w:r>
        <w:r w:rsidR="00D9367E">
          <w:rPr>
            <w:webHidden/>
          </w:rPr>
          <w:fldChar w:fldCharType="separate"/>
        </w:r>
        <w:r w:rsidR="00D9367E">
          <w:rPr>
            <w:webHidden/>
          </w:rPr>
          <w:t>4</w:t>
        </w:r>
        <w:r w:rsidR="00D9367E">
          <w:rPr>
            <w:webHidden/>
          </w:rPr>
          <w:fldChar w:fldCharType="end"/>
        </w:r>
      </w:hyperlink>
    </w:p>
    <w:p w14:paraId="315C28C4" w14:textId="11ADE1FF"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27" w:history="1">
        <w:r w:rsidR="00D9367E" w:rsidRPr="001A134B">
          <w:rPr>
            <w:rStyle w:val="Hipervnculo"/>
            <w:noProof/>
          </w:rPr>
          <w:t>Normativa Aplicable A La Clase De Datos Crediticio</w:t>
        </w:r>
        <w:r w:rsidR="00CA611B">
          <w:rPr>
            <w:rStyle w:val="Hipervnculo"/>
            <w:noProof/>
          </w:rPr>
          <w:t xml:space="preserve"> </w:t>
        </w:r>
        <w:r w:rsidR="00D9367E" w:rsidRPr="001A134B">
          <w:rPr>
            <w:rStyle w:val="Hipervnculo"/>
            <w:noProof/>
          </w:rPr>
          <w:t xml:space="preserve"> entidades autorizadas por ley:</w:t>
        </w:r>
        <w:r w:rsidR="00D9367E">
          <w:rPr>
            <w:noProof/>
            <w:webHidden/>
          </w:rPr>
          <w:tab/>
        </w:r>
        <w:r w:rsidR="00D9367E">
          <w:rPr>
            <w:noProof/>
            <w:webHidden/>
          </w:rPr>
          <w:fldChar w:fldCharType="begin"/>
        </w:r>
        <w:r w:rsidR="00D9367E">
          <w:rPr>
            <w:noProof/>
            <w:webHidden/>
          </w:rPr>
          <w:instrText xml:space="preserve"> PAGEREF _Toc161219127 \h </w:instrText>
        </w:r>
        <w:r w:rsidR="00D9367E">
          <w:rPr>
            <w:noProof/>
            <w:webHidden/>
          </w:rPr>
        </w:r>
        <w:r w:rsidR="00D9367E">
          <w:rPr>
            <w:noProof/>
            <w:webHidden/>
          </w:rPr>
          <w:fldChar w:fldCharType="separate"/>
        </w:r>
        <w:r w:rsidR="00D9367E">
          <w:rPr>
            <w:noProof/>
            <w:webHidden/>
          </w:rPr>
          <w:t>4</w:t>
        </w:r>
        <w:r w:rsidR="00D9367E">
          <w:rPr>
            <w:noProof/>
            <w:webHidden/>
          </w:rPr>
          <w:fldChar w:fldCharType="end"/>
        </w:r>
      </w:hyperlink>
    </w:p>
    <w:p w14:paraId="3794A5EB" w14:textId="70EFFEA6" w:rsidR="00D9367E" w:rsidRDefault="00A13C33">
      <w:pPr>
        <w:pStyle w:val="TDC2"/>
        <w:rPr>
          <w:rFonts w:asciiTheme="minorHAnsi" w:eastAsiaTheme="minorEastAsia" w:hAnsiTheme="minorHAnsi" w:cstheme="minorBidi"/>
          <w:b w:val="0"/>
          <w:bCs w:val="0"/>
          <w:sz w:val="22"/>
          <w:szCs w:val="22"/>
          <w:lang w:val="es-CR" w:eastAsia="es-CR"/>
        </w:rPr>
      </w:pPr>
      <w:hyperlink w:anchor="_Toc161219128" w:history="1">
        <w:r w:rsidR="00D9367E" w:rsidRPr="001A134B">
          <w:rPr>
            <w:rStyle w:val="Hipervnculo"/>
          </w:rPr>
          <w:t>Estructura</w:t>
        </w:r>
        <w:r w:rsidR="00CA611B">
          <w:rPr>
            <w:rStyle w:val="Hipervnculo"/>
          </w:rPr>
          <w:t xml:space="preserve"> </w:t>
        </w:r>
        <w:r w:rsidR="00D9367E" w:rsidRPr="001A134B">
          <w:rPr>
            <w:rStyle w:val="Hipervnculo"/>
          </w:rPr>
          <w:t>general de</w:t>
        </w:r>
        <w:r w:rsidR="00CA611B">
          <w:rPr>
            <w:rStyle w:val="Hipervnculo"/>
          </w:rPr>
          <w:t xml:space="preserve"> </w:t>
        </w:r>
        <w:r w:rsidR="00D9367E" w:rsidRPr="001A134B">
          <w:rPr>
            <w:rStyle w:val="Hipervnculo"/>
          </w:rPr>
          <w:t>XML SICVECA</w:t>
        </w:r>
        <w:r w:rsidR="00D9367E">
          <w:rPr>
            <w:webHidden/>
          </w:rPr>
          <w:tab/>
        </w:r>
        <w:r w:rsidR="00D9367E">
          <w:rPr>
            <w:webHidden/>
          </w:rPr>
          <w:fldChar w:fldCharType="begin"/>
        </w:r>
        <w:r w:rsidR="00D9367E">
          <w:rPr>
            <w:webHidden/>
          </w:rPr>
          <w:instrText xml:space="preserve"> PAGEREF _Toc161219128 \h </w:instrText>
        </w:r>
        <w:r w:rsidR="00D9367E">
          <w:rPr>
            <w:webHidden/>
          </w:rPr>
        </w:r>
        <w:r w:rsidR="00D9367E">
          <w:rPr>
            <w:webHidden/>
          </w:rPr>
          <w:fldChar w:fldCharType="separate"/>
        </w:r>
        <w:r w:rsidR="00D9367E">
          <w:rPr>
            <w:webHidden/>
          </w:rPr>
          <w:t>5</w:t>
        </w:r>
        <w:r w:rsidR="00D9367E">
          <w:rPr>
            <w:webHidden/>
          </w:rPr>
          <w:fldChar w:fldCharType="end"/>
        </w:r>
      </w:hyperlink>
    </w:p>
    <w:p w14:paraId="5CAE037C" w14:textId="05F9D502" w:rsidR="00D9367E" w:rsidRDefault="00A13C33">
      <w:pPr>
        <w:pStyle w:val="TDC2"/>
        <w:rPr>
          <w:rFonts w:asciiTheme="minorHAnsi" w:eastAsiaTheme="minorEastAsia" w:hAnsiTheme="minorHAnsi" w:cstheme="minorBidi"/>
          <w:b w:val="0"/>
          <w:bCs w:val="0"/>
          <w:sz w:val="22"/>
          <w:szCs w:val="22"/>
          <w:lang w:val="es-CR" w:eastAsia="es-CR"/>
        </w:rPr>
      </w:pPr>
      <w:hyperlink w:anchor="_Toc161219129" w:history="1">
        <w:r w:rsidR="00D9367E" w:rsidRPr="001A134B">
          <w:rPr>
            <w:rStyle w:val="Hipervnculo"/>
          </w:rPr>
          <w:t>Bloque de Encabezado:</w:t>
        </w:r>
        <w:r w:rsidR="00D9367E">
          <w:rPr>
            <w:webHidden/>
          </w:rPr>
          <w:tab/>
        </w:r>
        <w:r w:rsidR="00D9367E">
          <w:rPr>
            <w:webHidden/>
          </w:rPr>
          <w:fldChar w:fldCharType="begin"/>
        </w:r>
        <w:r w:rsidR="00D9367E">
          <w:rPr>
            <w:webHidden/>
          </w:rPr>
          <w:instrText xml:space="preserve"> PAGEREF _Toc161219129 \h </w:instrText>
        </w:r>
        <w:r w:rsidR="00D9367E">
          <w:rPr>
            <w:webHidden/>
          </w:rPr>
        </w:r>
        <w:r w:rsidR="00D9367E">
          <w:rPr>
            <w:webHidden/>
          </w:rPr>
          <w:fldChar w:fldCharType="separate"/>
        </w:r>
        <w:r w:rsidR="00D9367E">
          <w:rPr>
            <w:webHidden/>
          </w:rPr>
          <w:t>5</w:t>
        </w:r>
        <w:r w:rsidR="00D9367E">
          <w:rPr>
            <w:webHidden/>
          </w:rPr>
          <w:fldChar w:fldCharType="end"/>
        </w:r>
      </w:hyperlink>
    </w:p>
    <w:p w14:paraId="1AC88118" w14:textId="578035E0" w:rsidR="00D9367E" w:rsidRDefault="00A13C33">
      <w:pPr>
        <w:pStyle w:val="TDC2"/>
        <w:rPr>
          <w:rFonts w:asciiTheme="minorHAnsi" w:eastAsiaTheme="minorEastAsia" w:hAnsiTheme="minorHAnsi" w:cstheme="minorBidi"/>
          <w:b w:val="0"/>
          <w:bCs w:val="0"/>
          <w:sz w:val="22"/>
          <w:szCs w:val="22"/>
          <w:lang w:val="es-CR" w:eastAsia="es-CR"/>
        </w:rPr>
      </w:pPr>
      <w:hyperlink w:anchor="_Toc161219130" w:history="1">
        <w:r w:rsidR="00D9367E" w:rsidRPr="001A134B">
          <w:rPr>
            <w:rStyle w:val="Hipervnculo"/>
          </w:rPr>
          <w:t>VALIDACIONES</w:t>
        </w:r>
        <w:r w:rsidR="00D9367E">
          <w:rPr>
            <w:webHidden/>
          </w:rPr>
          <w:tab/>
        </w:r>
        <w:r w:rsidR="00D9367E">
          <w:rPr>
            <w:webHidden/>
          </w:rPr>
          <w:fldChar w:fldCharType="begin"/>
        </w:r>
        <w:r w:rsidR="00D9367E">
          <w:rPr>
            <w:webHidden/>
          </w:rPr>
          <w:instrText xml:space="preserve"> PAGEREF _Toc161219130 \h </w:instrText>
        </w:r>
        <w:r w:rsidR="00D9367E">
          <w:rPr>
            <w:webHidden/>
          </w:rPr>
        </w:r>
        <w:r w:rsidR="00D9367E">
          <w:rPr>
            <w:webHidden/>
          </w:rPr>
          <w:fldChar w:fldCharType="separate"/>
        </w:r>
        <w:r w:rsidR="00D9367E">
          <w:rPr>
            <w:webHidden/>
          </w:rPr>
          <w:t>6</w:t>
        </w:r>
        <w:r w:rsidR="00D9367E">
          <w:rPr>
            <w:webHidden/>
          </w:rPr>
          <w:fldChar w:fldCharType="end"/>
        </w:r>
      </w:hyperlink>
    </w:p>
    <w:p w14:paraId="190D2F6B" w14:textId="06E50209"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31" w:history="1">
        <w:r w:rsidR="00D9367E" w:rsidRPr="001A134B">
          <w:rPr>
            <w:rStyle w:val="Hipervnculo"/>
            <w:noProof/>
          </w:rPr>
          <w:t>Validaciones De Encabezado</w:t>
        </w:r>
        <w:r w:rsidR="00D9367E">
          <w:rPr>
            <w:noProof/>
            <w:webHidden/>
          </w:rPr>
          <w:tab/>
        </w:r>
        <w:r w:rsidR="00D9367E">
          <w:rPr>
            <w:noProof/>
            <w:webHidden/>
          </w:rPr>
          <w:fldChar w:fldCharType="begin"/>
        </w:r>
        <w:r w:rsidR="00D9367E">
          <w:rPr>
            <w:noProof/>
            <w:webHidden/>
          </w:rPr>
          <w:instrText xml:space="preserve"> PAGEREF _Toc161219131 \h </w:instrText>
        </w:r>
        <w:r w:rsidR="00D9367E">
          <w:rPr>
            <w:noProof/>
            <w:webHidden/>
          </w:rPr>
        </w:r>
        <w:r w:rsidR="00D9367E">
          <w:rPr>
            <w:noProof/>
            <w:webHidden/>
          </w:rPr>
          <w:fldChar w:fldCharType="separate"/>
        </w:r>
        <w:r w:rsidR="00D9367E">
          <w:rPr>
            <w:noProof/>
            <w:webHidden/>
          </w:rPr>
          <w:t>6</w:t>
        </w:r>
        <w:r w:rsidR="00D9367E">
          <w:rPr>
            <w:noProof/>
            <w:webHidden/>
          </w:rPr>
          <w:fldChar w:fldCharType="end"/>
        </w:r>
      </w:hyperlink>
    </w:p>
    <w:p w14:paraId="29E0CA1B" w14:textId="62724484"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32" w:history="1">
        <w:r w:rsidR="00D9367E" w:rsidRPr="001A134B">
          <w:rPr>
            <w:rStyle w:val="Hipervnculo"/>
            <w:noProof/>
          </w:rPr>
          <w:t>Validaciones Generales</w:t>
        </w:r>
        <w:r w:rsidR="00D9367E">
          <w:rPr>
            <w:noProof/>
            <w:webHidden/>
          </w:rPr>
          <w:tab/>
        </w:r>
        <w:r w:rsidR="00D9367E">
          <w:rPr>
            <w:noProof/>
            <w:webHidden/>
          </w:rPr>
          <w:fldChar w:fldCharType="begin"/>
        </w:r>
        <w:r w:rsidR="00D9367E">
          <w:rPr>
            <w:noProof/>
            <w:webHidden/>
          </w:rPr>
          <w:instrText xml:space="preserve"> PAGEREF _Toc161219132 \h </w:instrText>
        </w:r>
        <w:r w:rsidR="00D9367E">
          <w:rPr>
            <w:noProof/>
            <w:webHidden/>
          </w:rPr>
        </w:r>
        <w:r w:rsidR="00D9367E">
          <w:rPr>
            <w:noProof/>
            <w:webHidden/>
          </w:rPr>
          <w:fldChar w:fldCharType="separate"/>
        </w:r>
        <w:r w:rsidR="00D9367E">
          <w:rPr>
            <w:noProof/>
            <w:webHidden/>
          </w:rPr>
          <w:t>7</w:t>
        </w:r>
        <w:r w:rsidR="00D9367E">
          <w:rPr>
            <w:noProof/>
            <w:webHidden/>
          </w:rPr>
          <w:fldChar w:fldCharType="end"/>
        </w:r>
      </w:hyperlink>
    </w:p>
    <w:p w14:paraId="2FB6240F" w14:textId="5325FACC" w:rsidR="00D9367E" w:rsidRDefault="00A13C33">
      <w:pPr>
        <w:pStyle w:val="TDC2"/>
        <w:rPr>
          <w:rFonts w:asciiTheme="minorHAnsi" w:eastAsiaTheme="minorEastAsia" w:hAnsiTheme="minorHAnsi" w:cstheme="minorBidi"/>
          <w:b w:val="0"/>
          <w:bCs w:val="0"/>
          <w:sz w:val="22"/>
          <w:szCs w:val="22"/>
          <w:lang w:val="es-CR" w:eastAsia="es-CR"/>
        </w:rPr>
      </w:pPr>
      <w:hyperlink w:anchor="_Toc161219133" w:history="1">
        <w:r w:rsidR="00D9367E" w:rsidRPr="001A134B">
          <w:rPr>
            <w:rStyle w:val="Hipervnculo"/>
          </w:rPr>
          <w:t>Bloque de Datos</w:t>
        </w:r>
        <w:r w:rsidR="00D9367E">
          <w:rPr>
            <w:webHidden/>
          </w:rPr>
          <w:tab/>
        </w:r>
        <w:r w:rsidR="00D9367E">
          <w:rPr>
            <w:webHidden/>
          </w:rPr>
          <w:fldChar w:fldCharType="begin"/>
        </w:r>
        <w:r w:rsidR="00D9367E">
          <w:rPr>
            <w:webHidden/>
          </w:rPr>
          <w:instrText xml:space="preserve"> PAGEREF _Toc161219133 \h </w:instrText>
        </w:r>
        <w:r w:rsidR="00D9367E">
          <w:rPr>
            <w:webHidden/>
          </w:rPr>
        </w:r>
        <w:r w:rsidR="00D9367E">
          <w:rPr>
            <w:webHidden/>
          </w:rPr>
          <w:fldChar w:fldCharType="separate"/>
        </w:r>
        <w:r w:rsidR="00D9367E">
          <w:rPr>
            <w:webHidden/>
          </w:rPr>
          <w:t>10</w:t>
        </w:r>
        <w:r w:rsidR="00D9367E">
          <w:rPr>
            <w:webHidden/>
          </w:rPr>
          <w:fldChar w:fldCharType="end"/>
        </w:r>
      </w:hyperlink>
    </w:p>
    <w:p w14:paraId="79921A67" w14:textId="4DEEAC94" w:rsidR="00D9367E" w:rsidRDefault="00A13C33">
      <w:pPr>
        <w:pStyle w:val="TDC2"/>
        <w:rPr>
          <w:rFonts w:asciiTheme="minorHAnsi" w:eastAsiaTheme="minorEastAsia" w:hAnsiTheme="minorHAnsi" w:cstheme="minorBidi"/>
          <w:b w:val="0"/>
          <w:bCs w:val="0"/>
          <w:sz w:val="22"/>
          <w:szCs w:val="22"/>
          <w:lang w:val="es-CR" w:eastAsia="es-CR"/>
        </w:rPr>
      </w:pPr>
      <w:hyperlink w:anchor="_Toc161219134" w:history="1">
        <w:r w:rsidR="00D9367E" w:rsidRPr="001A134B">
          <w:rPr>
            <w:rStyle w:val="Hipervnculo"/>
          </w:rPr>
          <w:t>Bloque para información de Deudores Versión 1.0</w:t>
        </w:r>
        <w:r w:rsidR="00D9367E">
          <w:rPr>
            <w:webHidden/>
          </w:rPr>
          <w:tab/>
        </w:r>
        <w:r w:rsidR="00D9367E">
          <w:rPr>
            <w:webHidden/>
          </w:rPr>
          <w:fldChar w:fldCharType="begin"/>
        </w:r>
        <w:r w:rsidR="00D9367E">
          <w:rPr>
            <w:webHidden/>
          </w:rPr>
          <w:instrText xml:space="preserve"> PAGEREF _Toc161219134 \h </w:instrText>
        </w:r>
        <w:r w:rsidR="00D9367E">
          <w:rPr>
            <w:webHidden/>
          </w:rPr>
        </w:r>
        <w:r w:rsidR="00D9367E">
          <w:rPr>
            <w:webHidden/>
          </w:rPr>
          <w:fldChar w:fldCharType="separate"/>
        </w:r>
        <w:r w:rsidR="00D9367E">
          <w:rPr>
            <w:webHidden/>
          </w:rPr>
          <w:t>10</w:t>
        </w:r>
        <w:r w:rsidR="00D9367E">
          <w:rPr>
            <w:webHidden/>
          </w:rPr>
          <w:fldChar w:fldCharType="end"/>
        </w:r>
      </w:hyperlink>
    </w:p>
    <w:p w14:paraId="750BE224" w14:textId="5CF4D40F"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35" w:history="1">
        <w:r w:rsidR="00D9367E" w:rsidRPr="001A134B">
          <w:rPr>
            <w:rStyle w:val="Hipervnculo"/>
            <w:noProof/>
          </w:rPr>
          <w:t>Definición:</w:t>
        </w:r>
        <w:r w:rsidR="00D9367E">
          <w:rPr>
            <w:noProof/>
            <w:webHidden/>
          </w:rPr>
          <w:tab/>
        </w:r>
        <w:r w:rsidR="00D9367E">
          <w:rPr>
            <w:noProof/>
            <w:webHidden/>
          </w:rPr>
          <w:fldChar w:fldCharType="begin"/>
        </w:r>
        <w:r w:rsidR="00D9367E">
          <w:rPr>
            <w:noProof/>
            <w:webHidden/>
          </w:rPr>
          <w:instrText xml:space="preserve"> PAGEREF _Toc161219135 \h </w:instrText>
        </w:r>
        <w:r w:rsidR="00D9367E">
          <w:rPr>
            <w:noProof/>
            <w:webHidden/>
          </w:rPr>
        </w:r>
        <w:r w:rsidR="00D9367E">
          <w:rPr>
            <w:noProof/>
            <w:webHidden/>
          </w:rPr>
          <w:fldChar w:fldCharType="separate"/>
        </w:r>
        <w:r w:rsidR="00D9367E">
          <w:rPr>
            <w:noProof/>
            <w:webHidden/>
          </w:rPr>
          <w:t>10</w:t>
        </w:r>
        <w:r w:rsidR="00D9367E">
          <w:rPr>
            <w:noProof/>
            <w:webHidden/>
          </w:rPr>
          <w:fldChar w:fldCharType="end"/>
        </w:r>
      </w:hyperlink>
    </w:p>
    <w:p w14:paraId="63EF81AD" w14:textId="21F8A25A"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36" w:history="1">
        <w:r w:rsidR="00D9367E" w:rsidRPr="001A134B">
          <w:rPr>
            <w:rStyle w:val="Hipervnculo"/>
            <w:noProof/>
          </w:rPr>
          <w:t>Metodología De Uso Del Archivo De Deudores</w:t>
        </w:r>
        <w:r w:rsidR="00D9367E">
          <w:rPr>
            <w:noProof/>
            <w:webHidden/>
          </w:rPr>
          <w:tab/>
        </w:r>
        <w:r w:rsidR="00D9367E">
          <w:rPr>
            <w:noProof/>
            <w:webHidden/>
          </w:rPr>
          <w:fldChar w:fldCharType="begin"/>
        </w:r>
        <w:r w:rsidR="00D9367E">
          <w:rPr>
            <w:noProof/>
            <w:webHidden/>
          </w:rPr>
          <w:instrText xml:space="preserve"> PAGEREF _Toc161219136 \h </w:instrText>
        </w:r>
        <w:r w:rsidR="00D9367E">
          <w:rPr>
            <w:noProof/>
            <w:webHidden/>
          </w:rPr>
        </w:r>
        <w:r w:rsidR="00D9367E">
          <w:rPr>
            <w:noProof/>
            <w:webHidden/>
          </w:rPr>
          <w:fldChar w:fldCharType="separate"/>
        </w:r>
        <w:r w:rsidR="00D9367E">
          <w:rPr>
            <w:noProof/>
            <w:webHidden/>
          </w:rPr>
          <w:t>10</w:t>
        </w:r>
        <w:r w:rsidR="00D9367E">
          <w:rPr>
            <w:noProof/>
            <w:webHidden/>
          </w:rPr>
          <w:fldChar w:fldCharType="end"/>
        </w:r>
      </w:hyperlink>
    </w:p>
    <w:p w14:paraId="764EBAC3" w14:textId="4F62F641"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37" w:history="1">
        <w:r w:rsidR="00D9367E" w:rsidRPr="001A134B">
          <w:rPr>
            <w:rStyle w:val="Hipervnculo"/>
            <w:noProof/>
          </w:rPr>
          <w:t>Estructura Xml</w:t>
        </w:r>
        <w:r w:rsidR="00D9367E">
          <w:rPr>
            <w:noProof/>
            <w:webHidden/>
          </w:rPr>
          <w:tab/>
        </w:r>
        <w:r w:rsidR="00D9367E">
          <w:rPr>
            <w:noProof/>
            <w:webHidden/>
          </w:rPr>
          <w:fldChar w:fldCharType="begin"/>
        </w:r>
        <w:r w:rsidR="00D9367E">
          <w:rPr>
            <w:noProof/>
            <w:webHidden/>
          </w:rPr>
          <w:instrText xml:space="preserve"> PAGEREF _Toc161219137 \h </w:instrText>
        </w:r>
        <w:r w:rsidR="00D9367E">
          <w:rPr>
            <w:noProof/>
            <w:webHidden/>
          </w:rPr>
        </w:r>
        <w:r w:rsidR="00D9367E">
          <w:rPr>
            <w:noProof/>
            <w:webHidden/>
          </w:rPr>
          <w:fldChar w:fldCharType="separate"/>
        </w:r>
        <w:r w:rsidR="00D9367E">
          <w:rPr>
            <w:noProof/>
            <w:webHidden/>
          </w:rPr>
          <w:t>10</w:t>
        </w:r>
        <w:r w:rsidR="00D9367E">
          <w:rPr>
            <w:noProof/>
            <w:webHidden/>
          </w:rPr>
          <w:fldChar w:fldCharType="end"/>
        </w:r>
      </w:hyperlink>
    </w:p>
    <w:p w14:paraId="455FC0C7" w14:textId="5C0E8BD5"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38" w:history="1">
        <w:r w:rsidR="00D9367E" w:rsidRPr="001A134B">
          <w:rPr>
            <w:rStyle w:val="Hipervnculo"/>
            <w:noProof/>
          </w:rPr>
          <w:t>Campos De Información De Deudores</w:t>
        </w:r>
        <w:r w:rsidR="00D9367E">
          <w:rPr>
            <w:noProof/>
            <w:webHidden/>
          </w:rPr>
          <w:tab/>
        </w:r>
        <w:r w:rsidR="00D9367E">
          <w:rPr>
            <w:noProof/>
            <w:webHidden/>
          </w:rPr>
          <w:fldChar w:fldCharType="begin"/>
        </w:r>
        <w:r w:rsidR="00D9367E">
          <w:rPr>
            <w:noProof/>
            <w:webHidden/>
          </w:rPr>
          <w:instrText xml:space="preserve"> PAGEREF _Toc161219138 \h </w:instrText>
        </w:r>
        <w:r w:rsidR="00D9367E">
          <w:rPr>
            <w:noProof/>
            <w:webHidden/>
          </w:rPr>
        </w:r>
        <w:r w:rsidR="00D9367E">
          <w:rPr>
            <w:noProof/>
            <w:webHidden/>
          </w:rPr>
          <w:fldChar w:fldCharType="separate"/>
        </w:r>
        <w:r w:rsidR="00D9367E">
          <w:rPr>
            <w:noProof/>
            <w:webHidden/>
          </w:rPr>
          <w:t>10</w:t>
        </w:r>
        <w:r w:rsidR="00D9367E">
          <w:rPr>
            <w:noProof/>
            <w:webHidden/>
          </w:rPr>
          <w:fldChar w:fldCharType="end"/>
        </w:r>
      </w:hyperlink>
    </w:p>
    <w:p w14:paraId="0573688A" w14:textId="53D0BE2B"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39" w:history="1">
        <w:r w:rsidR="00D9367E" w:rsidRPr="001A134B">
          <w:rPr>
            <w:rStyle w:val="Hipervnculo"/>
            <w:noProof/>
          </w:rPr>
          <w:t>Validaciones Para La Información De Deudores</w:t>
        </w:r>
        <w:r w:rsidR="00D9367E">
          <w:rPr>
            <w:noProof/>
            <w:webHidden/>
          </w:rPr>
          <w:tab/>
        </w:r>
        <w:r w:rsidR="00D9367E">
          <w:rPr>
            <w:noProof/>
            <w:webHidden/>
          </w:rPr>
          <w:fldChar w:fldCharType="begin"/>
        </w:r>
        <w:r w:rsidR="00D9367E">
          <w:rPr>
            <w:noProof/>
            <w:webHidden/>
          </w:rPr>
          <w:instrText xml:space="preserve"> PAGEREF _Toc161219139 \h </w:instrText>
        </w:r>
        <w:r w:rsidR="00D9367E">
          <w:rPr>
            <w:noProof/>
            <w:webHidden/>
          </w:rPr>
        </w:r>
        <w:r w:rsidR="00D9367E">
          <w:rPr>
            <w:noProof/>
            <w:webHidden/>
          </w:rPr>
          <w:fldChar w:fldCharType="separate"/>
        </w:r>
        <w:r w:rsidR="00D9367E">
          <w:rPr>
            <w:noProof/>
            <w:webHidden/>
          </w:rPr>
          <w:t>12</w:t>
        </w:r>
        <w:r w:rsidR="00D9367E">
          <w:rPr>
            <w:noProof/>
            <w:webHidden/>
          </w:rPr>
          <w:fldChar w:fldCharType="end"/>
        </w:r>
      </w:hyperlink>
    </w:p>
    <w:p w14:paraId="377E2C3B" w14:textId="3D4BBA1E"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0" w:history="1">
        <w:r w:rsidR="00D9367E" w:rsidRPr="001A134B">
          <w:rPr>
            <w:rStyle w:val="Hipervnculo"/>
            <w:noProof/>
          </w:rPr>
          <w:t>Campos Llave Del Xml De Deudores</w:t>
        </w:r>
        <w:r w:rsidR="00D9367E">
          <w:rPr>
            <w:noProof/>
            <w:webHidden/>
          </w:rPr>
          <w:tab/>
        </w:r>
        <w:r w:rsidR="00D9367E">
          <w:rPr>
            <w:noProof/>
            <w:webHidden/>
          </w:rPr>
          <w:fldChar w:fldCharType="begin"/>
        </w:r>
        <w:r w:rsidR="00D9367E">
          <w:rPr>
            <w:noProof/>
            <w:webHidden/>
          </w:rPr>
          <w:instrText xml:space="preserve"> PAGEREF _Toc161219140 \h </w:instrText>
        </w:r>
        <w:r w:rsidR="00D9367E">
          <w:rPr>
            <w:noProof/>
            <w:webHidden/>
          </w:rPr>
        </w:r>
        <w:r w:rsidR="00D9367E">
          <w:rPr>
            <w:noProof/>
            <w:webHidden/>
          </w:rPr>
          <w:fldChar w:fldCharType="separate"/>
        </w:r>
        <w:r w:rsidR="00D9367E">
          <w:rPr>
            <w:noProof/>
            <w:webHidden/>
          </w:rPr>
          <w:t>12</w:t>
        </w:r>
        <w:r w:rsidR="00D9367E">
          <w:rPr>
            <w:noProof/>
            <w:webHidden/>
          </w:rPr>
          <w:fldChar w:fldCharType="end"/>
        </w:r>
      </w:hyperlink>
    </w:p>
    <w:p w14:paraId="7E73B2D0" w14:textId="00AA3115" w:rsidR="00D9367E" w:rsidRDefault="00A13C33">
      <w:pPr>
        <w:pStyle w:val="TDC2"/>
        <w:rPr>
          <w:rFonts w:asciiTheme="minorHAnsi" w:eastAsiaTheme="minorEastAsia" w:hAnsiTheme="minorHAnsi" w:cstheme="minorBidi"/>
          <w:b w:val="0"/>
          <w:bCs w:val="0"/>
          <w:sz w:val="22"/>
          <w:szCs w:val="22"/>
          <w:lang w:val="es-CR" w:eastAsia="es-CR"/>
        </w:rPr>
      </w:pPr>
      <w:hyperlink w:anchor="_Toc161219141" w:history="1">
        <w:r w:rsidR="00D9367E" w:rsidRPr="001A134B">
          <w:rPr>
            <w:rStyle w:val="Hipervnculo"/>
          </w:rPr>
          <w:t>Bloque para información de Operaciones Crediticias 1.0</w:t>
        </w:r>
        <w:r w:rsidR="00D9367E">
          <w:rPr>
            <w:webHidden/>
          </w:rPr>
          <w:tab/>
        </w:r>
        <w:r w:rsidR="00D9367E">
          <w:rPr>
            <w:webHidden/>
          </w:rPr>
          <w:fldChar w:fldCharType="begin"/>
        </w:r>
        <w:r w:rsidR="00D9367E">
          <w:rPr>
            <w:webHidden/>
          </w:rPr>
          <w:instrText xml:space="preserve"> PAGEREF _Toc161219141 \h </w:instrText>
        </w:r>
        <w:r w:rsidR="00D9367E">
          <w:rPr>
            <w:webHidden/>
          </w:rPr>
        </w:r>
        <w:r w:rsidR="00D9367E">
          <w:rPr>
            <w:webHidden/>
          </w:rPr>
          <w:fldChar w:fldCharType="separate"/>
        </w:r>
        <w:r w:rsidR="00D9367E">
          <w:rPr>
            <w:webHidden/>
          </w:rPr>
          <w:t>13</w:t>
        </w:r>
        <w:r w:rsidR="00D9367E">
          <w:rPr>
            <w:webHidden/>
          </w:rPr>
          <w:fldChar w:fldCharType="end"/>
        </w:r>
      </w:hyperlink>
    </w:p>
    <w:p w14:paraId="379FDE88" w14:textId="2AFD9D99"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2" w:history="1">
        <w:r w:rsidR="00D9367E" w:rsidRPr="001A134B">
          <w:rPr>
            <w:rStyle w:val="Hipervnculo"/>
            <w:noProof/>
            <w:lang w:val="es-CR"/>
          </w:rPr>
          <w:t>Definición:</w:t>
        </w:r>
        <w:r w:rsidR="00D9367E">
          <w:rPr>
            <w:noProof/>
            <w:webHidden/>
          </w:rPr>
          <w:tab/>
        </w:r>
        <w:r w:rsidR="00D9367E">
          <w:rPr>
            <w:noProof/>
            <w:webHidden/>
          </w:rPr>
          <w:fldChar w:fldCharType="begin"/>
        </w:r>
        <w:r w:rsidR="00D9367E">
          <w:rPr>
            <w:noProof/>
            <w:webHidden/>
          </w:rPr>
          <w:instrText xml:space="preserve"> PAGEREF _Toc161219142 \h </w:instrText>
        </w:r>
        <w:r w:rsidR="00D9367E">
          <w:rPr>
            <w:noProof/>
            <w:webHidden/>
          </w:rPr>
        </w:r>
        <w:r w:rsidR="00D9367E">
          <w:rPr>
            <w:noProof/>
            <w:webHidden/>
          </w:rPr>
          <w:fldChar w:fldCharType="separate"/>
        </w:r>
        <w:r w:rsidR="00D9367E">
          <w:rPr>
            <w:noProof/>
            <w:webHidden/>
          </w:rPr>
          <w:t>13</w:t>
        </w:r>
        <w:r w:rsidR="00D9367E">
          <w:rPr>
            <w:noProof/>
            <w:webHidden/>
          </w:rPr>
          <w:fldChar w:fldCharType="end"/>
        </w:r>
      </w:hyperlink>
    </w:p>
    <w:p w14:paraId="0B28E2BF" w14:textId="403C7545"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3" w:history="1">
        <w:r w:rsidR="00D9367E" w:rsidRPr="001A134B">
          <w:rPr>
            <w:rStyle w:val="Hipervnculo"/>
            <w:noProof/>
          </w:rPr>
          <w:t>Metodología De Uso Del Xml De Operaciones Crediticias</w:t>
        </w:r>
        <w:r w:rsidR="00D9367E">
          <w:rPr>
            <w:noProof/>
            <w:webHidden/>
          </w:rPr>
          <w:tab/>
        </w:r>
        <w:r w:rsidR="00D9367E">
          <w:rPr>
            <w:noProof/>
            <w:webHidden/>
          </w:rPr>
          <w:fldChar w:fldCharType="begin"/>
        </w:r>
        <w:r w:rsidR="00D9367E">
          <w:rPr>
            <w:noProof/>
            <w:webHidden/>
          </w:rPr>
          <w:instrText xml:space="preserve"> PAGEREF _Toc161219143 \h </w:instrText>
        </w:r>
        <w:r w:rsidR="00D9367E">
          <w:rPr>
            <w:noProof/>
            <w:webHidden/>
          </w:rPr>
        </w:r>
        <w:r w:rsidR="00D9367E">
          <w:rPr>
            <w:noProof/>
            <w:webHidden/>
          </w:rPr>
          <w:fldChar w:fldCharType="separate"/>
        </w:r>
        <w:r w:rsidR="00D9367E">
          <w:rPr>
            <w:noProof/>
            <w:webHidden/>
          </w:rPr>
          <w:t>13</w:t>
        </w:r>
        <w:r w:rsidR="00D9367E">
          <w:rPr>
            <w:noProof/>
            <w:webHidden/>
          </w:rPr>
          <w:fldChar w:fldCharType="end"/>
        </w:r>
      </w:hyperlink>
    </w:p>
    <w:p w14:paraId="3A8F7CF9" w14:textId="61C80D50"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4" w:history="1">
        <w:r w:rsidR="00D9367E" w:rsidRPr="001A134B">
          <w:rPr>
            <w:rStyle w:val="Hipervnculo"/>
            <w:noProof/>
          </w:rPr>
          <w:t>Estructura Xml</w:t>
        </w:r>
        <w:r w:rsidR="00D9367E">
          <w:rPr>
            <w:noProof/>
            <w:webHidden/>
          </w:rPr>
          <w:tab/>
        </w:r>
        <w:r w:rsidR="00D9367E">
          <w:rPr>
            <w:noProof/>
            <w:webHidden/>
          </w:rPr>
          <w:fldChar w:fldCharType="begin"/>
        </w:r>
        <w:r w:rsidR="00D9367E">
          <w:rPr>
            <w:noProof/>
            <w:webHidden/>
          </w:rPr>
          <w:instrText xml:space="preserve"> PAGEREF _Toc161219144 \h </w:instrText>
        </w:r>
        <w:r w:rsidR="00D9367E">
          <w:rPr>
            <w:noProof/>
            <w:webHidden/>
          </w:rPr>
        </w:r>
        <w:r w:rsidR="00D9367E">
          <w:rPr>
            <w:noProof/>
            <w:webHidden/>
          </w:rPr>
          <w:fldChar w:fldCharType="separate"/>
        </w:r>
        <w:r w:rsidR="00D9367E">
          <w:rPr>
            <w:noProof/>
            <w:webHidden/>
          </w:rPr>
          <w:t>13</w:t>
        </w:r>
        <w:r w:rsidR="00D9367E">
          <w:rPr>
            <w:noProof/>
            <w:webHidden/>
          </w:rPr>
          <w:fldChar w:fldCharType="end"/>
        </w:r>
      </w:hyperlink>
    </w:p>
    <w:p w14:paraId="2DBA3027" w14:textId="048BA59F"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5" w:history="1">
        <w:r w:rsidR="00D9367E" w:rsidRPr="001A134B">
          <w:rPr>
            <w:rStyle w:val="Hipervnculo"/>
            <w:noProof/>
          </w:rPr>
          <w:t>Campos De Información De Operaciones Crediticias</w:t>
        </w:r>
        <w:r w:rsidR="00D9367E">
          <w:rPr>
            <w:noProof/>
            <w:webHidden/>
          </w:rPr>
          <w:tab/>
        </w:r>
        <w:r w:rsidR="00D9367E">
          <w:rPr>
            <w:noProof/>
            <w:webHidden/>
          </w:rPr>
          <w:fldChar w:fldCharType="begin"/>
        </w:r>
        <w:r w:rsidR="00D9367E">
          <w:rPr>
            <w:noProof/>
            <w:webHidden/>
          </w:rPr>
          <w:instrText xml:space="preserve"> PAGEREF _Toc161219145 \h </w:instrText>
        </w:r>
        <w:r w:rsidR="00D9367E">
          <w:rPr>
            <w:noProof/>
            <w:webHidden/>
          </w:rPr>
        </w:r>
        <w:r w:rsidR="00D9367E">
          <w:rPr>
            <w:noProof/>
            <w:webHidden/>
          </w:rPr>
          <w:fldChar w:fldCharType="separate"/>
        </w:r>
        <w:r w:rsidR="00D9367E">
          <w:rPr>
            <w:noProof/>
            <w:webHidden/>
          </w:rPr>
          <w:t>14</w:t>
        </w:r>
        <w:r w:rsidR="00D9367E">
          <w:rPr>
            <w:noProof/>
            <w:webHidden/>
          </w:rPr>
          <w:fldChar w:fldCharType="end"/>
        </w:r>
      </w:hyperlink>
    </w:p>
    <w:p w14:paraId="5AD61DE2" w14:textId="7F195FAA"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6" w:history="1">
        <w:r w:rsidR="00D9367E" w:rsidRPr="001A134B">
          <w:rPr>
            <w:rStyle w:val="Hipervnculo"/>
            <w:noProof/>
          </w:rPr>
          <w:t>Validaciones Para La Información De Operaciones Crediticias</w:t>
        </w:r>
        <w:r w:rsidR="00D9367E">
          <w:rPr>
            <w:noProof/>
            <w:webHidden/>
          </w:rPr>
          <w:tab/>
        </w:r>
        <w:r w:rsidR="00D9367E">
          <w:rPr>
            <w:noProof/>
            <w:webHidden/>
          </w:rPr>
          <w:fldChar w:fldCharType="begin"/>
        </w:r>
        <w:r w:rsidR="00D9367E">
          <w:rPr>
            <w:noProof/>
            <w:webHidden/>
          </w:rPr>
          <w:instrText xml:space="preserve"> PAGEREF _Toc161219146 \h </w:instrText>
        </w:r>
        <w:r w:rsidR="00D9367E">
          <w:rPr>
            <w:noProof/>
            <w:webHidden/>
          </w:rPr>
        </w:r>
        <w:r w:rsidR="00D9367E">
          <w:rPr>
            <w:noProof/>
            <w:webHidden/>
          </w:rPr>
          <w:fldChar w:fldCharType="separate"/>
        </w:r>
        <w:r w:rsidR="00D9367E">
          <w:rPr>
            <w:noProof/>
            <w:webHidden/>
          </w:rPr>
          <w:t>23</w:t>
        </w:r>
        <w:r w:rsidR="00D9367E">
          <w:rPr>
            <w:noProof/>
            <w:webHidden/>
          </w:rPr>
          <w:fldChar w:fldCharType="end"/>
        </w:r>
      </w:hyperlink>
    </w:p>
    <w:p w14:paraId="63455F82" w14:textId="5AE1431F"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7" w:history="1">
        <w:r w:rsidR="00D9367E" w:rsidRPr="001A134B">
          <w:rPr>
            <w:rStyle w:val="Hipervnculo"/>
            <w:noProof/>
          </w:rPr>
          <w:t>Campos Llave Del Xml De Operaciones Crediticias</w:t>
        </w:r>
        <w:r w:rsidR="00D9367E">
          <w:rPr>
            <w:noProof/>
            <w:webHidden/>
          </w:rPr>
          <w:tab/>
        </w:r>
        <w:r w:rsidR="00D9367E">
          <w:rPr>
            <w:noProof/>
            <w:webHidden/>
          </w:rPr>
          <w:fldChar w:fldCharType="begin"/>
        </w:r>
        <w:r w:rsidR="00D9367E">
          <w:rPr>
            <w:noProof/>
            <w:webHidden/>
          </w:rPr>
          <w:instrText xml:space="preserve"> PAGEREF _Toc161219147 \h </w:instrText>
        </w:r>
        <w:r w:rsidR="00D9367E">
          <w:rPr>
            <w:noProof/>
            <w:webHidden/>
          </w:rPr>
        </w:r>
        <w:r w:rsidR="00D9367E">
          <w:rPr>
            <w:noProof/>
            <w:webHidden/>
          </w:rPr>
          <w:fldChar w:fldCharType="separate"/>
        </w:r>
        <w:r w:rsidR="00D9367E">
          <w:rPr>
            <w:noProof/>
            <w:webHidden/>
          </w:rPr>
          <w:t>29</w:t>
        </w:r>
        <w:r w:rsidR="00D9367E">
          <w:rPr>
            <w:noProof/>
            <w:webHidden/>
          </w:rPr>
          <w:fldChar w:fldCharType="end"/>
        </w:r>
      </w:hyperlink>
    </w:p>
    <w:p w14:paraId="776DFA74" w14:textId="3018AD12" w:rsidR="00D9367E" w:rsidRDefault="00A13C33">
      <w:pPr>
        <w:pStyle w:val="TDC2"/>
        <w:rPr>
          <w:rFonts w:asciiTheme="minorHAnsi" w:eastAsiaTheme="minorEastAsia" w:hAnsiTheme="minorHAnsi" w:cstheme="minorBidi"/>
          <w:b w:val="0"/>
          <w:bCs w:val="0"/>
          <w:sz w:val="22"/>
          <w:szCs w:val="22"/>
          <w:lang w:val="es-CR" w:eastAsia="es-CR"/>
        </w:rPr>
      </w:pPr>
      <w:hyperlink w:anchor="_Toc161219148" w:history="1">
        <w:r w:rsidR="00D9367E" w:rsidRPr="001A134B">
          <w:rPr>
            <w:rStyle w:val="Hipervnculo"/>
          </w:rPr>
          <w:t>Bloque para información de Codeudores Versión 1.0</w:t>
        </w:r>
        <w:r w:rsidR="00D9367E">
          <w:rPr>
            <w:webHidden/>
          </w:rPr>
          <w:tab/>
        </w:r>
        <w:r w:rsidR="00D9367E">
          <w:rPr>
            <w:webHidden/>
          </w:rPr>
          <w:fldChar w:fldCharType="begin"/>
        </w:r>
        <w:r w:rsidR="00D9367E">
          <w:rPr>
            <w:webHidden/>
          </w:rPr>
          <w:instrText xml:space="preserve"> PAGEREF _Toc161219148 \h </w:instrText>
        </w:r>
        <w:r w:rsidR="00D9367E">
          <w:rPr>
            <w:webHidden/>
          </w:rPr>
        </w:r>
        <w:r w:rsidR="00D9367E">
          <w:rPr>
            <w:webHidden/>
          </w:rPr>
          <w:fldChar w:fldCharType="separate"/>
        </w:r>
        <w:r w:rsidR="00D9367E">
          <w:rPr>
            <w:webHidden/>
          </w:rPr>
          <w:t>31</w:t>
        </w:r>
        <w:r w:rsidR="00D9367E">
          <w:rPr>
            <w:webHidden/>
          </w:rPr>
          <w:fldChar w:fldCharType="end"/>
        </w:r>
      </w:hyperlink>
    </w:p>
    <w:p w14:paraId="512E3A7D" w14:textId="09CDC8E4"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49" w:history="1">
        <w:r w:rsidR="00D9367E" w:rsidRPr="001A134B">
          <w:rPr>
            <w:rStyle w:val="Hipervnculo"/>
            <w:noProof/>
          </w:rPr>
          <w:t>Definición:</w:t>
        </w:r>
        <w:r w:rsidR="00D9367E">
          <w:rPr>
            <w:noProof/>
            <w:webHidden/>
          </w:rPr>
          <w:tab/>
        </w:r>
        <w:r w:rsidR="00D9367E">
          <w:rPr>
            <w:noProof/>
            <w:webHidden/>
          </w:rPr>
          <w:fldChar w:fldCharType="begin"/>
        </w:r>
        <w:r w:rsidR="00D9367E">
          <w:rPr>
            <w:noProof/>
            <w:webHidden/>
          </w:rPr>
          <w:instrText xml:space="preserve"> PAGEREF _Toc161219149 \h </w:instrText>
        </w:r>
        <w:r w:rsidR="00D9367E">
          <w:rPr>
            <w:noProof/>
            <w:webHidden/>
          </w:rPr>
        </w:r>
        <w:r w:rsidR="00D9367E">
          <w:rPr>
            <w:noProof/>
            <w:webHidden/>
          </w:rPr>
          <w:fldChar w:fldCharType="separate"/>
        </w:r>
        <w:r w:rsidR="00D9367E">
          <w:rPr>
            <w:noProof/>
            <w:webHidden/>
          </w:rPr>
          <w:t>31</w:t>
        </w:r>
        <w:r w:rsidR="00D9367E">
          <w:rPr>
            <w:noProof/>
            <w:webHidden/>
          </w:rPr>
          <w:fldChar w:fldCharType="end"/>
        </w:r>
      </w:hyperlink>
    </w:p>
    <w:p w14:paraId="75869B1C" w14:textId="7ED3265E"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0" w:history="1">
        <w:r w:rsidR="00D9367E" w:rsidRPr="001A134B">
          <w:rPr>
            <w:rStyle w:val="Hipervnculo"/>
            <w:noProof/>
          </w:rPr>
          <w:t>Metodología de Uso Del Archivo Codeudores</w:t>
        </w:r>
        <w:r w:rsidR="00D9367E">
          <w:rPr>
            <w:noProof/>
            <w:webHidden/>
          </w:rPr>
          <w:tab/>
        </w:r>
        <w:r w:rsidR="00D9367E">
          <w:rPr>
            <w:noProof/>
            <w:webHidden/>
          </w:rPr>
          <w:fldChar w:fldCharType="begin"/>
        </w:r>
        <w:r w:rsidR="00D9367E">
          <w:rPr>
            <w:noProof/>
            <w:webHidden/>
          </w:rPr>
          <w:instrText xml:space="preserve"> PAGEREF _Toc161219150 \h </w:instrText>
        </w:r>
        <w:r w:rsidR="00D9367E">
          <w:rPr>
            <w:noProof/>
            <w:webHidden/>
          </w:rPr>
        </w:r>
        <w:r w:rsidR="00D9367E">
          <w:rPr>
            <w:noProof/>
            <w:webHidden/>
          </w:rPr>
          <w:fldChar w:fldCharType="separate"/>
        </w:r>
        <w:r w:rsidR="00D9367E">
          <w:rPr>
            <w:noProof/>
            <w:webHidden/>
          </w:rPr>
          <w:t>31</w:t>
        </w:r>
        <w:r w:rsidR="00D9367E">
          <w:rPr>
            <w:noProof/>
            <w:webHidden/>
          </w:rPr>
          <w:fldChar w:fldCharType="end"/>
        </w:r>
      </w:hyperlink>
    </w:p>
    <w:p w14:paraId="47F968DF" w14:textId="232335BF"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1" w:history="1">
        <w:r w:rsidR="00D9367E" w:rsidRPr="001A134B">
          <w:rPr>
            <w:rStyle w:val="Hipervnculo"/>
            <w:noProof/>
          </w:rPr>
          <w:t>Estructura Xml</w:t>
        </w:r>
        <w:r w:rsidR="00D9367E">
          <w:rPr>
            <w:noProof/>
            <w:webHidden/>
          </w:rPr>
          <w:tab/>
        </w:r>
        <w:r w:rsidR="00D9367E">
          <w:rPr>
            <w:noProof/>
            <w:webHidden/>
          </w:rPr>
          <w:fldChar w:fldCharType="begin"/>
        </w:r>
        <w:r w:rsidR="00D9367E">
          <w:rPr>
            <w:noProof/>
            <w:webHidden/>
          </w:rPr>
          <w:instrText xml:space="preserve"> PAGEREF _Toc161219151 \h </w:instrText>
        </w:r>
        <w:r w:rsidR="00D9367E">
          <w:rPr>
            <w:noProof/>
            <w:webHidden/>
          </w:rPr>
        </w:r>
        <w:r w:rsidR="00D9367E">
          <w:rPr>
            <w:noProof/>
            <w:webHidden/>
          </w:rPr>
          <w:fldChar w:fldCharType="separate"/>
        </w:r>
        <w:r w:rsidR="00D9367E">
          <w:rPr>
            <w:noProof/>
            <w:webHidden/>
          </w:rPr>
          <w:t>31</w:t>
        </w:r>
        <w:r w:rsidR="00D9367E">
          <w:rPr>
            <w:noProof/>
            <w:webHidden/>
          </w:rPr>
          <w:fldChar w:fldCharType="end"/>
        </w:r>
      </w:hyperlink>
    </w:p>
    <w:p w14:paraId="46391BD6" w14:textId="11B04E5F"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2" w:history="1">
        <w:r w:rsidR="00D9367E" w:rsidRPr="001A134B">
          <w:rPr>
            <w:rStyle w:val="Hipervnculo"/>
            <w:noProof/>
          </w:rPr>
          <w:t>Campos Para Información De Codeudor</w:t>
        </w:r>
        <w:r w:rsidR="00D9367E">
          <w:rPr>
            <w:noProof/>
            <w:webHidden/>
          </w:rPr>
          <w:tab/>
        </w:r>
        <w:r w:rsidR="00D9367E">
          <w:rPr>
            <w:noProof/>
            <w:webHidden/>
          </w:rPr>
          <w:fldChar w:fldCharType="begin"/>
        </w:r>
        <w:r w:rsidR="00D9367E">
          <w:rPr>
            <w:noProof/>
            <w:webHidden/>
          </w:rPr>
          <w:instrText xml:space="preserve"> PAGEREF _Toc161219152 \h </w:instrText>
        </w:r>
        <w:r w:rsidR="00D9367E">
          <w:rPr>
            <w:noProof/>
            <w:webHidden/>
          </w:rPr>
        </w:r>
        <w:r w:rsidR="00D9367E">
          <w:rPr>
            <w:noProof/>
            <w:webHidden/>
          </w:rPr>
          <w:fldChar w:fldCharType="separate"/>
        </w:r>
        <w:r w:rsidR="00D9367E">
          <w:rPr>
            <w:noProof/>
            <w:webHidden/>
          </w:rPr>
          <w:t>31</w:t>
        </w:r>
        <w:r w:rsidR="00D9367E">
          <w:rPr>
            <w:noProof/>
            <w:webHidden/>
          </w:rPr>
          <w:fldChar w:fldCharType="end"/>
        </w:r>
      </w:hyperlink>
    </w:p>
    <w:p w14:paraId="17EDBF01" w14:textId="791EE44F"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3" w:history="1">
        <w:r w:rsidR="00D9367E" w:rsidRPr="001A134B">
          <w:rPr>
            <w:rStyle w:val="Hipervnculo"/>
            <w:noProof/>
          </w:rPr>
          <w:t>Validaciones Para La Información De codeudores</w:t>
        </w:r>
        <w:r w:rsidR="00D9367E">
          <w:rPr>
            <w:noProof/>
            <w:webHidden/>
          </w:rPr>
          <w:tab/>
        </w:r>
        <w:r w:rsidR="00D9367E">
          <w:rPr>
            <w:noProof/>
            <w:webHidden/>
          </w:rPr>
          <w:fldChar w:fldCharType="begin"/>
        </w:r>
        <w:r w:rsidR="00D9367E">
          <w:rPr>
            <w:noProof/>
            <w:webHidden/>
          </w:rPr>
          <w:instrText xml:space="preserve"> PAGEREF _Toc161219153 \h </w:instrText>
        </w:r>
        <w:r w:rsidR="00D9367E">
          <w:rPr>
            <w:noProof/>
            <w:webHidden/>
          </w:rPr>
        </w:r>
        <w:r w:rsidR="00D9367E">
          <w:rPr>
            <w:noProof/>
            <w:webHidden/>
          </w:rPr>
          <w:fldChar w:fldCharType="separate"/>
        </w:r>
        <w:r w:rsidR="00D9367E">
          <w:rPr>
            <w:noProof/>
            <w:webHidden/>
          </w:rPr>
          <w:t>32</w:t>
        </w:r>
        <w:r w:rsidR="00D9367E">
          <w:rPr>
            <w:noProof/>
            <w:webHidden/>
          </w:rPr>
          <w:fldChar w:fldCharType="end"/>
        </w:r>
      </w:hyperlink>
    </w:p>
    <w:p w14:paraId="16C5502C" w14:textId="015DD80C"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4" w:history="1">
        <w:r w:rsidR="00D9367E" w:rsidRPr="001A134B">
          <w:rPr>
            <w:rStyle w:val="Hipervnculo"/>
            <w:noProof/>
          </w:rPr>
          <w:t>Campos Llave Del Xml codeudores</w:t>
        </w:r>
        <w:r w:rsidR="00D9367E">
          <w:rPr>
            <w:noProof/>
            <w:webHidden/>
          </w:rPr>
          <w:tab/>
        </w:r>
        <w:r w:rsidR="00D9367E">
          <w:rPr>
            <w:noProof/>
            <w:webHidden/>
          </w:rPr>
          <w:fldChar w:fldCharType="begin"/>
        </w:r>
        <w:r w:rsidR="00D9367E">
          <w:rPr>
            <w:noProof/>
            <w:webHidden/>
          </w:rPr>
          <w:instrText xml:space="preserve"> PAGEREF _Toc161219154 \h </w:instrText>
        </w:r>
        <w:r w:rsidR="00D9367E">
          <w:rPr>
            <w:noProof/>
            <w:webHidden/>
          </w:rPr>
        </w:r>
        <w:r w:rsidR="00D9367E">
          <w:rPr>
            <w:noProof/>
            <w:webHidden/>
          </w:rPr>
          <w:fldChar w:fldCharType="separate"/>
        </w:r>
        <w:r w:rsidR="00D9367E">
          <w:rPr>
            <w:noProof/>
            <w:webHidden/>
          </w:rPr>
          <w:t>33</w:t>
        </w:r>
        <w:r w:rsidR="00D9367E">
          <w:rPr>
            <w:noProof/>
            <w:webHidden/>
          </w:rPr>
          <w:fldChar w:fldCharType="end"/>
        </w:r>
      </w:hyperlink>
    </w:p>
    <w:p w14:paraId="2AA1746A" w14:textId="56001D10" w:rsidR="00D9367E" w:rsidRDefault="00A13C33">
      <w:pPr>
        <w:pStyle w:val="TDC2"/>
        <w:rPr>
          <w:rFonts w:asciiTheme="minorHAnsi" w:eastAsiaTheme="minorEastAsia" w:hAnsiTheme="minorHAnsi" w:cstheme="minorBidi"/>
          <w:b w:val="0"/>
          <w:bCs w:val="0"/>
          <w:sz w:val="22"/>
          <w:szCs w:val="22"/>
          <w:lang w:val="es-CR" w:eastAsia="es-CR"/>
        </w:rPr>
      </w:pPr>
      <w:hyperlink w:anchor="_Toc161219155" w:history="1">
        <w:r w:rsidR="00D9367E" w:rsidRPr="001A134B">
          <w:rPr>
            <w:rStyle w:val="Hipervnculo"/>
          </w:rPr>
          <w:t>Bloque de la información de Garantías Fiduciarias Versión 1.0</w:t>
        </w:r>
        <w:r w:rsidR="00D9367E">
          <w:rPr>
            <w:webHidden/>
          </w:rPr>
          <w:tab/>
        </w:r>
        <w:r w:rsidR="00D9367E">
          <w:rPr>
            <w:webHidden/>
          </w:rPr>
          <w:fldChar w:fldCharType="begin"/>
        </w:r>
        <w:r w:rsidR="00D9367E">
          <w:rPr>
            <w:webHidden/>
          </w:rPr>
          <w:instrText xml:space="preserve"> PAGEREF _Toc161219155 \h </w:instrText>
        </w:r>
        <w:r w:rsidR="00D9367E">
          <w:rPr>
            <w:webHidden/>
          </w:rPr>
        </w:r>
        <w:r w:rsidR="00D9367E">
          <w:rPr>
            <w:webHidden/>
          </w:rPr>
          <w:fldChar w:fldCharType="separate"/>
        </w:r>
        <w:r w:rsidR="00D9367E">
          <w:rPr>
            <w:webHidden/>
          </w:rPr>
          <w:t>33</w:t>
        </w:r>
        <w:r w:rsidR="00D9367E">
          <w:rPr>
            <w:webHidden/>
          </w:rPr>
          <w:fldChar w:fldCharType="end"/>
        </w:r>
      </w:hyperlink>
    </w:p>
    <w:p w14:paraId="0EFBC47A" w14:textId="3754D1E9"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6" w:history="1">
        <w:r w:rsidR="00D9367E" w:rsidRPr="001A134B">
          <w:rPr>
            <w:rStyle w:val="Hipervnculo"/>
            <w:noProof/>
          </w:rPr>
          <w:t>Estructura del archivo</w:t>
        </w:r>
        <w:r w:rsidR="00D9367E">
          <w:rPr>
            <w:noProof/>
            <w:webHidden/>
          </w:rPr>
          <w:tab/>
        </w:r>
        <w:r w:rsidR="00D9367E">
          <w:rPr>
            <w:noProof/>
            <w:webHidden/>
          </w:rPr>
          <w:fldChar w:fldCharType="begin"/>
        </w:r>
        <w:r w:rsidR="00D9367E">
          <w:rPr>
            <w:noProof/>
            <w:webHidden/>
          </w:rPr>
          <w:instrText xml:space="preserve"> PAGEREF _Toc161219156 \h </w:instrText>
        </w:r>
        <w:r w:rsidR="00D9367E">
          <w:rPr>
            <w:noProof/>
            <w:webHidden/>
          </w:rPr>
        </w:r>
        <w:r w:rsidR="00D9367E">
          <w:rPr>
            <w:noProof/>
            <w:webHidden/>
          </w:rPr>
          <w:fldChar w:fldCharType="separate"/>
        </w:r>
        <w:r w:rsidR="00D9367E">
          <w:rPr>
            <w:noProof/>
            <w:webHidden/>
          </w:rPr>
          <w:t>34</w:t>
        </w:r>
        <w:r w:rsidR="00D9367E">
          <w:rPr>
            <w:noProof/>
            <w:webHidden/>
          </w:rPr>
          <w:fldChar w:fldCharType="end"/>
        </w:r>
      </w:hyperlink>
    </w:p>
    <w:p w14:paraId="6BAD381C" w14:textId="1FE45E53"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7" w:history="1">
        <w:r w:rsidR="00D9367E" w:rsidRPr="001A134B">
          <w:rPr>
            <w:rStyle w:val="Hipervnculo"/>
            <w:noProof/>
          </w:rPr>
          <w:t>Campos de Información de Garantías Fiduciarias</w:t>
        </w:r>
        <w:r w:rsidR="00D9367E">
          <w:rPr>
            <w:noProof/>
            <w:webHidden/>
          </w:rPr>
          <w:tab/>
        </w:r>
        <w:r w:rsidR="00D9367E">
          <w:rPr>
            <w:noProof/>
            <w:webHidden/>
          </w:rPr>
          <w:fldChar w:fldCharType="begin"/>
        </w:r>
        <w:r w:rsidR="00D9367E">
          <w:rPr>
            <w:noProof/>
            <w:webHidden/>
          </w:rPr>
          <w:instrText xml:space="preserve"> PAGEREF _Toc161219157 \h </w:instrText>
        </w:r>
        <w:r w:rsidR="00D9367E">
          <w:rPr>
            <w:noProof/>
            <w:webHidden/>
          </w:rPr>
        </w:r>
        <w:r w:rsidR="00D9367E">
          <w:rPr>
            <w:noProof/>
            <w:webHidden/>
          </w:rPr>
          <w:fldChar w:fldCharType="separate"/>
        </w:r>
        <w:r w:rsidR="00D9367E">
          <w:rPr>
            <w:noProof/>
            <w:webHidden/>
          </w:rPr>
          <w:t>34</w:t>
        </w:r>
        <w:r w:rsidR="00D9367E">
          <w:rPr>
            <w:noProof/>
            <w:webHidden/>
          </w:rPr>
          <w:fldChar w:fldCharType="end"/>
        </w:r>
      </w:hyperlink>
    </w:p>
    <w:p w14:paraId="6F4E886C" w14:textId="042043B7"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58" w:history="1">
        <w:r w:rsidR="00D9367E" w:rsidRPr="001A134B">
          <w:rPr>
            <w:rStyle w:val="Hipervnculo"/>
            <w:noProof/>
          </w:rPr>
          <w:t>Validaciones para la información de Garantías Fiduciarias</w:t>
        </w:r>
        <w:r w:rsidR="00D9367E">
          <w:rPr>
            <w:noProof/>
            <w:webHidden/>
          </w:rPr>
          <w:tab/>
        </w:r>
        <w:r w:rsidR="00D9367E">
          <w:rPr>
            <w:noProof/>
            <w:webHidden/>
          </w:rPr>
          <w:fldChar w:fldCharType="begin"/>
        </w:r>
        <w:r w:rsidR="00D9367E">
          <w:rPr>
            <w:noProof/>
            <w:webHidden/>
          </w:rPr>
          <w:instrText xml:space="preserve"> PAGEREF _Toc161219158 \h </w:instrText>
        </w:r>
        <w:r w:rsidR="00D9367E">
          <w:rPr>
            <w:noProof/>
            <w:webHidden/>
          </w:rPr>
        </w:r>
        <w:r w:rsidR="00D9367E">
          <w:rPr>
            <w:noProof/>
            <w:webHidden/>
          </w:rPr>
          <w:fldChar w:fldCharType="separate"/>
        </w:r>
        <w:r w:rsidR="00D9367E">
          <w:rPr>
            <w:noProof/>
            <w:webHidden/>
          </w:rPr>
          <w:t>35</w:t>
        </w:r>
        <w:r w:rsidR="00D9367E">
          <w:rPr>
            <w:noProof/>
            <w:webHidden/>
          </w:rPr>
          <w:fldChar w:fldCharType="end"/>
        </w:r>
      </w:hyperlink>
    </w:p>
    <w:p w14:paraId="32D499FC" w14:textId="2168234F" w:rsidR="00D9367E" w:rsidRDefault="00A13C33">
      <w:pPr>
        <w:pStyle w:val="TDC2"/>
        <w:rPr>
          <w:rFonts w:asciiTheme="minorHAnsi" w:eastAsiaTheme="minorEastAsia" w:hAnsiTheme="minorHAnsi" w:cstheme="minorBidi"/>
          <w:b w:val="0"/>
          <w:bCs w:val="0"/>
          <w:sz w:val="22"/>
          <w:szCs w:val="22"/>
          <w:lang w:val="es-CR" w:eastAsia="es-CR"/>
        </w:rPr>
      </w:pPr>
      <w:hyperlink w:anchor="_Toc161219159" w:history="1">
        <w:r w:rsidR="00D9367E" w:rsidRPr="001A134B">
          <w:rPr>
            <w:rStyle w:val="Hipervnculo"/>
          </w:rPr>
          <w:t>Bloque para la información de Operaciones No Reportadas Versión 1.0</w:t>
        </w:r>
        <w:r w:rsidR="00D9367E">
          <w:rPr>
            <w:webHidden/>
          </w:rPr>
          <w:tab/>
        </w:r>
        <w:r w:rsidR="00D9367E">
          <w:rPr>
            <w:webHidden/>
          </w:rPr>
          <w:fldChar w:fldCharType="begin"/>
        </w:r>
        <w:r w:rsidR="00D9367E">
          <w:rPr>
            <w:webHidden/>
          </w:rPr>
          <w:instrText xml:space="preserve"> PAGEREF _Toc161219159 \h </w:instrText>
        </w:r>
        <w:r w:rsidR="00D9367E">
          <w:rPr>
            <w:webHidden/>
          </w:rPr>
        </w:r>
        <w:r w:rsidR="00D9367E">
          <w:rPr>
            <w:webHidden/>
          </w:rPr>
          <w:fldChar w:fldCharType="separate"/>
        </w:r>
        <w:r w:rsidR="00D9367E">
          <w:rPr>
            <w:webHidden/>
          </w:rPr>
          <w:t>37</w:t>
        </w:r>
        <w:r w:rsidR="00D9367E">
          <w:rPr>
            <w:webHidden/>
          </w:rPr>
          <w:fldChar w:fldCharType="end"/>
        </w:r>
      </w:hyperlink>
    </w:p>
    <w:p w14:paraId="2124310A" w14:textId="3C700261"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60" w:history="1">
        <w:r w:rsidR="00D9367E" w:rsidRPr="001A134B">
          <w:rPr>
            <w:rStyle w:val="Hipervnculo"/>
            <w:noProof/>
          </w:rPr>
          <w:t>Definición:</w:t>
        </w:r>
        <w:r w:rsidR="00D9367E">
          <w:rPr>
            <w:noProof/>
            <w:webHidden/>
          </w:rPr>
          <w:tab/>
        </w:r>
        <w:r w:rsidR="00D9367E">
          <w:rPr>
            <w:noProof/>
            <w:webHidden/>
          </w:rPr>
          <w:fldChar w:fldCharType="begin"/>
        </w:r>
        <w:r w:rsidR="00D9367E">
          <w:rPr>
            <w:noProof/>
            <w:webHidden/>
          </w:rPr>
          <w:instrText xml:space="preserve"> PAGEREF _Toc161219160 \h </w:instrText>
        </w:r>
        <w:r w:rsidR="00D9367E">
          <w:rPr>
            <w:noProof/>
            <w:webHidden/>
          </w:rPr>
        </w:r>
        <w:r w:rsidR="00D9367E">
          <w:rPr>
            <w:noProof/>
            <w:webHidden/>
          </w:rPr>
          <w:fldChar w:fldCharType="separate"/>
        </w:r>
        <w:r w:rsidR="00D9367E">
          <w:rPr>
            <w:noProof/>
            <w:webHidden/>
          </w:rPr>
          <w:t>37</w:t>
        </w:r>
        <w:r w:rsidR="00D9367E">
          <w:rPr>
            <w:noProof/>
            <w:webHidden/>
          </w:rPr>
          <w:fldChar w:fldCharType="end"/>
        </w:r>
      </w:hyperlink>
    </w:p>
    <w:p w14:paraId="047A13F8" w14:textId="6C163951"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61" w:history="1">
        <w:r w:rsidR="00D9367E" w:rsidRPr="001A134B">
          <w:rPr>
            <w:rStyle w:val="Hipervnculo"/>
            <w:noProof/>
          </w:rPr>
          <w:t>Estructura Xml</w:t>
        </w:r>
        <w:r w:rsidR="00D9367E">
          <w:rPr>
            <w:noProof/>
            <w:webHidden/>
          </w:rPr>
          <w:tab/>
        </w:r>
        <w:r w:rsidR="00D9367E">
          <w:rPr>
            <w:noProof/>
            <w:webHidden/>
          </w:rPr>
          <w:fldChar w:fldCharType="begin"/>
        </w:r>
        <w:r w:rsidR="00D9367E">
          <w:rPr>
            <w:noProof/>
            <w:webHidden/>
          </w:rPr>
          <w:instrText xml:space="preserve"> PAGEREF _Toc161219161 \h </w:instrText>
        </w:r>
        <w:r w:rsidR="00D9367E">
          <w:rPr>
            <w:noProof/>
            <w:webHidden/>
          </w:rPr>
        </w:r>
        <w:r w:rsidR="00D9367E">
          <w:rPr>
            <w:noProof/>
            <w:webHidden/>
          </w:rPr>
          <w:fldChar w:fldCharType="separate"/>
        </w:r>
        <w:r w:rsidR="00D9367E">
          <w:rPr>
            <w:noProof/>
            <w:webHidden/>
          </w:rPr>
          <w:t>37</w:t>
        </w:r>
        <w:r w:rsidR="00D9367E">
          <w:rPr>
            <w:noProof/>
            <w:webHidden/>
          </w:rPr>
          <w:fldChar w:fldCharType="end"/>
        </w:r>
      </w:hyperlink>
    </w:p>
    <w:p w14:paraId="5A5CC192" w14:textId="2B5A15C5"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62" w:history="1">
        <w:r w:rsidR="00D9367E" w:rsidRPr="001A134B">
          <w:rPr>
            <w:rStyle w:val="Hipervnculo"/>
            <w:noProof/>
          </w:rPr>
          <w:t>Campos De Información De Operaciones No Reportadas</w:t>
        </w:r>
        <w:r w:rsidR="00D9367E">
          <w:rPr>
            <w:noProof/>
            <w:webHidden/>
          </w:rPr>
          <w:tab/>
        </w:r>
        <w:r w:rsidR="00D9367E">
          <w:rPr>
            <w:noProof/>
            <w:webHidden/>
          </w:rPr>
          <w:fldChar w:fldCharType="begin"/>
        </w:r>
        <w:r w:rsidR="00D9367E">
          <w:rPr>
            <w:noProof/>
            <w:webHidden/>
          </w:rPr>
          <w:instrText xml:space="preserve"> PAGEREF _Toc161219162 \h </w:instrText>
        </w:r>
        <w:r w:rsidR="00D9367E">
          <w:rPr>
            <w:noProof/>
            <w:webHidden/>
          </w:rPr>
        </w:r>
        <w:r w:rsidR="00D9367E">
          <w:rPr>
            <w:noProof/>
            <w:webHidden/>
          </w:rPr>
          <w:fldChar w:fldCharType="separate"/>
        </w:r>
        <w:r w:rsidR="00D9367E">
          <w:rPr>
            <w:noProof/>
            <w:webHidden/>
          </w:rPr>
          <w:t>37</w:t>
        </w:r>
        <w:r w:rsidR="00D9367E">
          <w:rPr>
            <w:noProof/>
            <w:webHidden/>
          </w:rPr>
          <w:fldChar w:fldCharType="end"/>
        </w:r>
      </w:hyperlink>
    </w:p>
    <w:p w14:paraId="337AEBE3" w14:textId="55798164"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63" w:history="1">
        <w:r w:rsidR="00D9367E" w:rsidRPr="001A134B">
          <w:rPr>
            <w:rStyle w:val="Hipervnculo"/>
            <w:noProof/>
          </w:rPr>
          <w:t>Validaciones Para La Información De Operaciones No Reportadas</w:t>
        </w:r>
        <w:r w:rsidR="00D9367E">
          <w:rPr>
            <w:noProof/>
            <w:webHidden/>
          </w:rPr>
          <w:tab/>
        </w:r>
        <w:r w:rsidR="00D9367E">
          <w:rPr>
            <w:noProof/>
            <w:webHidden/>
          </w:rPr>
          <w:fldChar w:fldCharType="begin"/>
        </w:r>
        <w:r w:rsidR="00D9367E">
          <w:rPr>
            <w:noProof/>
            <w:webHidden/>
          </w:rPr>
          <w:instrText xml:space="preserve"> PAGEREF _Toc161219163 \h </w:instrText>
        </w:r>
        <w:r w:rsidR="00D9367E">
          <w:rPr>
            <w:noProof/>
            <w:webHidden/>
          </w:rPr>
        </w:r>
        <w:r w:rsidR="00D9367E">
          <w:rPr>
            <w:noProof/>
            <w:webHidden/>
          </w:rPr>
          <w:fldChar w:fldCharType="separate"/>
        </w:r>
        <w:r w:rsidR="00D9367E">
          <w:rPr>
            <w:noProof/>
            <w:webHidden/>
          </w:rPr>
          <w:t>39</w:t>
        </w:r>
        <w:r w:rsidR="00D9367E">
          <w:rPr>
            <w:noProof/>
            <w:webHidden/>
          </w:rPr>
          <w:fldChar w:fldCharType="end"/>
        </w:r>
      </w:hyperlink>
    </w:p>
    <w:p w14:paraId="0DB821E2" w14:textId="49E2ABDA" w:rsidR="00D9367E" w:rsidRDefault="00A13C33">
      <w:pPr>
        <w:pStyle w:val="TDC3"/>
        <w:tabs>
          <w:tab w:val="right" w:leader="dot" w:pos="9962"/>
        </w:tabs>
        <w:rPr>
          <w:rFonts w:asciiTheme="minorHAnsi" w:eastAsiaTheme="minorEastAsia" w:hAnsiTheme="minorHAnsi" w:cstheme="minorBidi"/>
          <w:noProof/>
          <w:sz w:val="22"/>
          <w:szCs w:val="22"/>
          <w:lang w:val="es-CR" w:eastAsia="es-CR"/>
        </w:rPr>
      </w:pPr>
      <w:hyperlink w:anchor="_Toc161219164" w:history="1">
        <w:r w:rsidR="00D9367E" w:rsidRPr="001A134B">
          <w:rPr>
            <w:rStyle w:val="Hipervnculo"/>
            <w:noProof/>
          </w:rPr>
          <w:t>Campos Llave Del Xml De Operaciones No Reportadas</w:t>
        </w:r>
        <w:r w:rsidR="00D9367E">
          <w:rPr>
            <w:noProof/>
            <w:webHidden/>
          </w:rPr>
          <w:tab/>
        </w:r>
        <w:r w:rsidR="00D9367E">
          <w:rPr>
            <w:noProof/>
            <w:webHidden/>
          </w:rPr>
          <w:fldChar w:fldCharType="begin"/>
        </w:r>
        <w:r w:rsidR="00D9367E">
          <w:rPr>
            <w:noProof/>
            <w:webHidden/>
          </w:rPr>
          <w:instrText xml:space="preserve"> PAGEREF _Toc161219164 \h </w:instrText>
        </w:r>
        <w:r w:rsidR="00D9367E">
          <w:rPr>
            <w:noProof/>
            <w:webHidden/>
          </w:rPr>
        </w:r>
        <w:r w:rsidR="00D9367E">
          <w:rPr>
            <w:noProof/>
            <w:webHidden/>
          </w:rPr>
          <w:fldChar w:fldCharType="separate"/>
        </w:r>
        <w:r w:rsidR="00D9367E">
          <w:rPr>
            <w:noProof/>
            <w:webHidden/>
          </w:rPr>
          <w:t>40</w:t>
        </w:r>
        <w:r w:rsidR="00D9367E">
          <w:rPr>
            <w:noProof/>
            <w:webHidden/>
          </w:rPr>
          <w:fldChar w:fldCharType="end"/>
        </w:r>
      </w:hyperlink>
    </w:p>
    <w:p w14:paraId="5671736D" w14:textId="6BF89A57" w:rsidR="0087547A" w:rsidRPr="00F36014" w:rsidRDefault="0087547A" w:rsidP="0087547A">
      <w:pPr>
        <w:rPr>
          <w:rStyle w:val="Ttulo1CarCar"/>
          <w:rFonts w:ascii="Cambria" w:hAnsi="Cambria"/>
          <w:sz w:val="24"/>
          <w:lang w:val="es-CR"/>
        </w:rPr>
      </w:pPr>
      <w:r w:rsidRPr="00F36014">
        <w:rPr>
          <w:rFonts w:ascii="Cambria" w:hAnsi="Cambria"/>
          <w:b/>
        </w:rPr>
        <w:fldChar w:fldCharType="end"/>
      </w:r>
      <w:r w:rsidRPr="00F36014">
        <w:rPr>
          <w:rFonts w:ascii="Cambria" w:hAnsi="Cambria"/>
        </w:rPr>
        <w:t xml:space="preserve"> </w:t>
      </w:r>
    </w:p>
    <w:p w14:paraId="5965EEDE" w14:textId="77777777" w:rsidR="0087547A" w:rsidRPr="00F36014" w:rsidRDefault="0087547A" w:rsidP="0087547A">
      <w:pPr>
        <w:pStyle w:val="Ttulo1"/>
        <w:rPr>
          <w:rStyle w:val="Ttulo1CarCar"/>
          <w:b/>
          <w:bCs/>
          <w:sz w:val="24"/>
        </w:rPr>
      </w:pPr>
      <w:bookmarkStart w:id="6" w:name="_Toc393099977"/>
      <w:bookmarkStart w:id="7" w:name="_Toc398725939"/>
      <w:bookmarkStart w:id="8" w:name="_Toc437414332"/>
      <w:bookmarkStart w:id="9" w:name="_Toc456613779"/>
    </w:p>
    <w:p w14:paraId="3689A56C" w14:textId="77777777" w:rsidR="0087547A" w:rsidRPr="00F36014" w:rsidRDefault="0087547A" w:rsidP="0087547A">
      <w:pPr>
        <w:rPr>
          <w:rFonts w:ascii="Cambria" w:hAnsi="Cambria"/>
        </w:rPr>
      </w:pPr>
    </w:p>
    <w:p w14:paraId="599BF3DA" w14:textId="77777777" w:rsidR="0087547A" w:rsidRPr="00F36014" w:rsidRDefault="0087547A" w:rsidP="0087547A">
      <w:pPr>
        <w:rPr>
          <w:rFonts w:ascii="Cambria" w:hAnsi="Cambria"/>
        </w:rPr>
      </w:pPr>
    </w:p>
    <w:p w14:paraId="4EE6E74F" w14:textId="77777777" w:rsidR="0087547A" w:rsidRPr="00F36014" w:rsidRDefault="0087547A" w:rsidP="0087547A">
      <w:pPr>
        <w:rPr>
          <w:rFonts w:ascii="Cambria" w:hAnsi="Cambria"/>
        </w:rPr>
      </w:pPr>
    </w:p>
    <w:p w14:paraId="0B4497DF" w14:textId="77777777" w:rsidR="0087547A" w:rsidRPr="00F36014" w:rsidRDefault="0087547A" w:rsidP="0087547A">
      <w:pPr>
        <w:rPr>
          <w:rFonts w:ascii="Cambria" w:hAnsi="Cambria"/>
        </w:rPr>
      </w:pPr>
    </w:p>
    <w:p w14:paraId="6182F524" w14:textId="77777777" w:rsidR="0087547A" w:rsidRPr="00F36014" w:rsidRDefault="0087547A" w:rsidP="0087547A">
      <w:pPr>
        <w:rPr>
          <w:rFonts w:ascii="Cambria" w:hAnsi="Cambria"/>
        </w:rPr>
      </w:pPr>
    </w:p>
    <w:p w14:paraId="78034994" w14:textId="77777777" w:rsidR="0087547A" w:rsidRPr="00F36014" w:rsidRDefault="0087547A" w:rsidP="0087547A">
      <w:pPr>
        <w:rPr>
          <w:rFonts w:ascii="Cambria" w:hAnsi="Cambria"/>
        </w:rPr>
      </w:pPr>
    </w:p>
    <w:p w14:paraId="312ABB5C" w14:textId="77777777" w:rsidR="0087547A" w:rsidRPr="00F36014" w:rsidRDefault="0087547A" w:rsidP="0087547A">
      <w:pPr>
        <w:rPr>
          <w:rFonts w:ascii="Cambria" w:hAnsi="Cambria"/>
        </w:rPr>
      </w:pPr>
    </w:p>
    <w:p w14:paraId="4F62975B" w14:textId="77777777" w:rsidR="0087547A" w:rsidRPr="00F36014" w:rsidRDefault="0087547A" w:rsidP="0087547A">
      <w:pPr>
        <w:rPr>
          <w:rFonts w:ascii="Cambria" w:hAnsi="Cambria"/>
        </w:rPr>
      </w:pPr>
    </w:p>
    <w:p w14:paraId="14555D38" w14:textId="77777777" w:rsidR="0087547A" w:rsidRPr="00F36014" w:rsidRDefault="0087547A" w:rsidP="0087547A">
      <w:pPr>
        <w:rPr>
          <w:rFonts w:ascii="Cambria" w:hAnsi="Cambria"/>
        </w:rPr>
      </w:pPr>
    </w:p>
    <w:p w14:paraId="29E5FB0C" w14:textId="77777777" w:rsidR="0087547A" w:rsidRPr="00F36014" w:rsidRDefault="0087547A" w:rsidP="0087547A">
      <w:pPr>
        <w:rPr>
          <w:rFonts w:ascii="Cambria" w:hAnsi="Cambria"/>
        </w:rPr>
      </w:pPr>
    </w:p>
    <w:p w14:paraId="76DCBCB2" w14:textId="77777777" w:rsidR="0087547A" w:rsidRPr="00F36014" w:rsidRDefault="0087547A" w:rsidP="0087547A">
      <w:pPr>
        <w:rPr>
          <w:rFonts w:ascii="Cambria" w:hAnsi="Cambria"/>
        </w:rPr>
      </w:pPr>
    </w:p>
    <w:p w14:paraId="0D3FE17E" w14:textId="77777777" w:rsidR="0087547A" w:rsidRPr="00F36014" w:rsidRDefault="0087547A" w:rsidP="0087547A">
      <w:pPr>
        <w:rPr>
          <w:rFonts w:ascii="Cambria" w:hAnsi="Cambria"/>
        </w:rPr>
      </w:pPr>
    </w:p>
    <w:p w14:paraId="66BA56BE" w14:textId="77777777" w:rsidR="0087547A" w:rsidRPr="00F36014" w:rsidRDefault="0087547A" w:rsidP="0087547A">
      <w:pPr>
        <w:rPr>
          <w:rFonts w:ascii="Cambria" w:hAnsi="Cambria"/>
        </w:rPr>
      </w:pPr>
    </w:p>
    <w:p w14:paraId="159EAB2A" w14:textId="77777777" w:rsidR="0087547A" w:rsidRPr="00F36014" w:rsidRDefault="0087547A" w:rsidP="0087547A">
      <w:pPr>
        <w:rPr>
          <w:rFonts w:ascii="Cambria" w:hAnsi="Cambria"/>
        </w:rPr>
      </w:pPr>
    </w:p>
    <w:p w14:paraId="03193291" w14:textId="77777777" w:rsidR="0087547A" w:rsidRPr="00F36014" w:rsidRDefault="0087547A" w:rsidP="0087547A">
      <w:pPr>
        <w:rPr>
          <w:rFonts w:ascii="Cambria" w:hAnsi="Cambria"/>
        </w:rPr>
      </w:pPr>
    </w:p>
    <w:p w14:paraId="78B5A303" w14:textId="77777777" w:rsidR="0087547A" w:rsidRPr="00F36014" w:rsidRDefault="0087547A" w:rsidP="0087547A">
      <w:pPr>
        <w:rPr>
          <w:rFonts w:ascii="Cambria" w:hAnsi="Cambria"/>
        </w:rPr>
      </w:pPr>
    </w:p>
    <w:p w14:paraId="6B3BAF16" w14:textId="77777777" w:rsidR="0087547A" w:rsidRPr="00F36014" w:rsidRDefault="0087547A" w:rsidP="0087547A">
      <w:pPr>
        <w:rPr>
          <w:rFonts w:ascii="Cambria" w:hAnsi="Cambria"/>
        </w:rPr>
      </w:pPr>
    </w:p>
    <w:p w14:paraId="6BB8DFA4" w14:textId="77777777" w:rsidR="0087547A" w:rsidRPr="00F36014" w:rsidRDefault="0087547A" w:rsidP="0087547A">
      <w:pPr>
        <w:rPr>
          <w:rFonts w:ascii="Cambria" w:hAnsi="Cambria"/>
        </w:rPr>
      </w:pPr>
    </w:p>
    <w:p w14:paraId="2E689223" w14:textId="77777777" w:rsidR="0087547A" w:rsidRPr="00F36014" w:rsidRDefault="0087547A" w:rsidP="0087547A">
      <w:pPr>
        <w:rPr>
          <w:rFonts w:ascii="Cambria" w:hAnsi="Cambria"/>
        </w:rPr>
      </w:pPr>
    </w:p>
    <w:p w14:paraId="7CBB106B" w14:textId="77777777" w:rsidR="0087547A" w:rsidRPr="00F36014" w:rsidRDefault="0087547A" w:rsidP="0087547A">
      <w:pPr>
        <w:rPr>
          <w:rFonts w:ascii="Cambria" w:hAnsi="Cambria"/>
        </w:rPr>
      </w:pPr>
    </w:p>
    <w:p w14:paraId="2F71D28E" w14:textId="77777777" w:rsidR="0087547A" w:rsidRPr="00F36014" w:rsidRDefault="0087547A" w:rsidP="0087547A">
      <w:pPr>
        <w:rPr>
          <w:rFonts w:ascii="Cambria" w:hAnsi="Cambria"/>
        </w:rPr>
      </w:pPr>
    </w:p>
    <w:p w14:paraId="3CA76AD3" w14:textId="77777777" w:rsidR="0087547A" w:rsidRPr="00F36014" w:rsidRDefault="0087547A" w:rsidP="0087547A">
      <w:pPr>
        <w:rPr>
          <w:rFonts w:ascii="Cambria" w:hAnsi="Cambria"/>
        </w:rPr>
      </w:pPr>
    </w:p>
    <w:p w14:paraId="7DBA074D" w14:textId="77777777" w:rsidR="0087547A" w:rsidRPr="00F36014" w:rsidRDefault="0087547A" w:rsidP="0087547A">
      <w:pPr>
        <w:rPr>
          <w:rFonts w:ascii="Cambria" w:hAnsi="Cambria"/>
        </w:rPr>
      </w:pPr>
    </w:p>
    <w:p w14:paraId="64B70F54" w14:textId="77777777" w:rsidR="0087547A" w:rsidRPr="00F36014" w:rsidRDefault="0087547A" w:rsidP="0087547A">
      <w:pPr>
        <w:rPr>
          <w:rFonts w:ascii="Cambria" w:hAnsi="Cambria"/>
        </w:rPr>
      </w:pPr>
    </w:p>
    <w:p w14:paraId="5DD3FB2E" w14:textId="77777777" w:rsidR="0087547A" w:rsidRPr="00F36014" w:rsidRDefault="0087547A" w:rsidP="0087547A">
      <w:pPr>
        <w:rPr>
          <w:rFonts w:ascii="Cambria" w:hAnsi="Cambria"/>
        </w:rPr>
      </w:pPr>
    </w:p>
    <w:p w14:paraId="2858029B" w14:textId="77777777" w:rsidR="0087547A" w:rsidRPr="00F36014" w:rsidRDefault="0087547A" w:rsidP="0087547A">
      <w:pPr>
        <w:rPr>
          <w:rFonts w:ascii="Cambria" w:hAnsi="Cambria"/>
        </w:rPr>
      </w:pPr>
    </w:p>
    <w:p w14:paraId="5368C78E" w14:textId="77777777" w:rsidR="0087547A" w:rsidRPr="00F36014" w:rsidRDefault="0087547A" w:rsidP="0087547A">
      <w:pPr>
        <w:rPr>
          <w:rFonts w:ascii="Cambria" w:hAnsi="Cambria"/>
        </w:rPr>
      </w:pPr>
    </w:p>
    <w:p w14:paraId="75BC64DB" w14:textId="77777777" w:rsidR="0087547A" w:rsidRPr="00F36014" w:rsidRDefault="0087547A" w:rsidP="0087547A">
      <w:pPr>
        <w:rPr>
          <w:rFonts w:ascii="Cambria" w:hAnsi="Cambria"/>
        </w:rPr>
      </w:pPr>
    </w:p>
    <w:p w14:paraId="57761055" w14:textId="77777777" w:rsidR="0087547A" w:rsidRPr="00F36014" w:rsidRDefault="0087547A" w:rsidP="0087547A">
      <w:pPr>
        <w:pStyle w:val="Ttulo1"/>
        <w:rPr>
          <w:rStyle w:val="Ttulo1CarCar"/>
          <w:b/>
          <w:bCs/>
          <w:sz w:val="24"/>
        </w:rPr>
      </w:pPr>
    </w:p>
    <w:p w14:paraId="675D6092" w14:textId="77777777" w:rsidR="0087547A" w:rsidRPr="00F36014" w:rsidRDefault="0087547A" w:rsidP="0087547A">
      <w:pPr>
        <w:pStyle w:val="Ttulo1"/>
        <w:rPr>
          <w:rStyle w:val="Ttulo1CarCar"/>
          <w:b/>
          <w:bCs/>
          <w:sz w:val="24"/>
        </w:rPr>
      </w:pPr>
    </w:p>
    <w:p w14:paraId="044EBD20" w14:textId="5470713D" w:rsidR="0087547A" w:rsidRPr="00F36014" w:rsidRDefault="0087547A" w:rsidP="0087547A">
      <w:pPr>
        <w:pStyle w:val="Ttulo1"/>
        <w:rPr>
          <w:sz w:val="24"/>
          <w:szCs w:val="24"/>
        </w:rPr>
      </w:pPr>
      <w:bookmarkStart w:id="10" w:name="_Toc161219124"/>
      <w:r w:rsidRPr="00F36014">
        <w:rPr>
          <w:rStyle w:val="Ttulo1CarCar"/>
          <w:b/>
          <w:bCs/>
          <w:sz w:val="24"/>
        </w:rPr>
        <w:t>A</w:t>
      </w:r>
      <w:r w:rsidRPr="00F36014">
        <w:rPr>
          <w:sz w:val="24"/>
          <w:szCs w:val="24"/>
        </w:rPr>
        <w:t>RCHIVOS DE LA CLASE DE DATOS</w:t>
      </w:r>
      <w:r w:rsidR="00CA611B">
        <w:rPr>
          <w:sz w:val="24"/>
          <w:szCs w:val="24"/>
        </w:rPr>
        <w:t xml:space="preserve"> </w:t>
      </w:r>
      <w:r w:rsidRPr="00F36014">
        <w:rPr>
          <w:sz w:val="24"/>
          <w:szCs w:val="24"/>
        </w:rPr>
        <w:t>CREDITICIO ENTIDADES</w:t>
      </w:r>
      <w:r w:rsidR="00CA611B">
        <w:rPr>
          <w:sz w:val="24"/>
          <w:szCs w:val="24"/>
        </w:rPr>
        <w:t xml:space="preserve"> </w:t>
      </w:r>
      <w:r w:rsidRPr="00F36014">
        <w:rPr>
          <w:sz w:val="24"/>
          <w:szCs w:val="24"/>
        </w:rPr>
        <w:t>AUTORIZADAS POR LEY</w:t>
      </w:r>
      <w:bookmarkEnd w:id="10"/>
      <w:r w:rsidR="00CA611B">
        <w:rPr>
          <w:sz w:val="24"/>
          <w:szCs w:val="24"/>
        </w:rPr>
        <w:t xml:space="preserve"> </w:t>
      </w:r>
    </w:p>
    <w:p w14:paraId="5BBA204F" w14:textId="77777777" w:rsidR="0087547A" w:rsidRPr="00F36014" w:rsidRDefault="0087547A" w:rsidP="0087547A">
      <w:pPr>
        <w:pStyle w:val="Ttulo1"/>
        <w:rPr>
          <w:rStyle w:val="Ttulo1CarCar"/>
          <w:b/>
          <w:bCs/>
          <w:sz w:val="24"/>
        </w:rPr>
      </w:pPr>
      <w:bookmarkStart w:id="11" w:name="_Toc161219125"/>
      <w:r w:rsidRPr="00F36014">
        <w:rPr>
          <w:sz w:val="24"/>
          <w:szCs w:val="24"/>
        </w:rPr>
        <w:t>Versión 1.</w:t>
      </w:r>
      <w:bookmarkEnd w:id="6"/>
      <w:bookmarkEnd w:id="7"/>
      <w:bookmarkEnd w:id="8"/>
      <w:bookmarkEnd w:id="9"/>
      <w:r w:rsidRPr="00F36014">
        <w:rPr>
          <w:sz w:val="24"/>
          <w:szCs w:val="24"/>
        </w:rPr>
        <w:t>0</w:t>
      </w:r>
      <w:bookmarkEnd w:id="11"/>
      <w:r w:rsidRPr="00F36014">
        <w:rPr>
          <w:sz w:val="24"/>
          <w:szCs w:val="24"/>
        </w:rPr>
        <w:t xml:space="preserve"> </w:t>
      </w:r>
    </w:p>
    <w:p w14:paraId="0E764C92" w14:textId="77777777" w:rsidR="0087547A" w:rsidRPr="00F36014" w:rsidRDefault="0087547A" w:rsidP="0087547A">
      <w:pPr>
        <w:pStyle w:val="Ttulo2"/>
        <w:rPr>
          <w:rStyle w:val="Ttulo1CarCar"/>
          <w:sz w:val="24"/>
          <w:lang w:val="es-CR"/>
        </w:rPr>
      </w:pPr>
    </w:p>
    <w:p w14:paraId="6B6436A8" w14:textId="77777777" w:rsidR="0087547A" w:rsidRPr="00F36014" w:rsidRDefault="0087547A" w:rsidP="0087547A">
      <w:pPr>
        <w:pStyle w:val="Ttulo2"/>
      </w:pPr>
      <w:bookmarkStart w:id="12" w:name="_Toc393099978"/>
      <w:bookmarkStart w:id="13" w:name="_Toc398725940"/>
      <w:bookmarkStart w:id="14" w:name="_Toc437414333"/>
      <w:bookmarkStart w:id="15" w:name="_Toc456613780"/>
      <w:bookmarkStart w:id="16" w:name="_Toc161219126"/>
      <w:r w:rsidRPr="00F36014">
        <w:t>GENERALIDADES</w:t>
      </w:r>
      <w:bookmarkEnd w:id="12"/>
      <w:bookmarkEnd w:id="13"/>
      <w:bookmarkEnd w:id="14"/>
      <w:bookmarkEnd w:id="15"/>
      <w:bookmarkEnd w:id="16"/>
    </w:p>
    <w:p w14:paraId="7E91BF04" w14:textId="1FB778F2" w:rsidR="0087547A" w:rsidRPr="00F36014" w:rsidRDefault="0087547A" w:rsidP="0087547A">
      <w:pPr>
        <w:jc w:val="both"/>
        <w:rPr>
          <w:rFonts w:ascii="Cambria" w:hAnsi="Cambria"/>
        </w:rPr>
      </w:pPr>
      <w:r w:rsidRPr="00F36014">
        <w:rPr>
          <w:rFonts w:ascii="Cambria" w:hAnsi="Cambria"/>
        </w:rPr>
        <w:t>Para el envío de la información, las</w:t>
      </w:r>
      <w:r w:rsidR="00CA611B">
        <w:rPr>
          <w:rFonts w:ascii="Cambria" w:hAnsi="Cambria"/>
        </w:rPr>
        <w:t xml:space="preserve"> </w:t>
      </w:r>
      <w:r w:rsidRPr="00F36014">
        <w:rPr>
          <w:rFonts w:ascii="Cambria" w:hAnsi="Cambria"/>
        </w:rPr>
        <w:t>Entidades Autorizadas por Ley</w:t>
      </w:r>
      <w:r w:rsidR="00CA611B">
        <w:rPr>
          <w:rFonts w:ascii="Cambria" w:hAnsi="Cambria"/>
        </w:rPr>
        <w:t xml:space="preserve"> </w:t>
      </w:r>
      <w:r w:rsidRPr="00F36014">
        <w:rPr>
          <w:rFonts w:ascii="Cambria" w:hAnsi="Cambria"/>
        </w:rPr>
        <w:t xml:space="preserve">tiene plazo a más tardar el </w:t>
      </w:r>
      <w:r w:rsidRPr="00F36014">
        <w:rPr>
          <w:rFonts w:ascii="Cambria" w:hAnsi="Cambria"/>
          <w:bCs/>
          <w:kern w:val="36"/>
        </w:rPr>
        <w:t>décimo día hábil del</w:t>
      </w:r>
      <w:r w:rsidR="00CA611B">
        <w:rPr>
          <w:rFonts w:ascii="Cambria" w:hAnsi="Cambria"/>
          <w:bCs/>
          <w:kern w:val="36"/>
        </w:rPr>
        <w:t xml:space="preserve"> </w:t>
      </w:r>
      <w:r w:rsidRPr="00F36014">
        <w:rPr>
          <w:rFonts w:ascii="Cambria" w:hAnsi="Cambria"/>
        </w:rPr>
        <w:t xml:space="preserve"> mes,</w:t>
      </w:r>
      <w:r w:rsidR="00CA611B">
        <w:rPr>
          <w:rFonts w:ascii="Cambria" w:hAnsi="Cambria"/>
        </w:rPr>
        <w:t xml:space="preserve"> </w:t>
      </w:r>
      <w:r w:rsidRPr="00F36014">
        <w:rPr>
          <w:rFonts w:ascii="Cambria" w:hAnsi="Cambria"/>
        </w:rPr>
        <w:t>siguiente al periodo de cierre. Lo anterior,</w:t>
      </w:r>
      <w:r w:rsidR="00CA611B">
        <w:rPr>
          <w:rFonts w:ascii="Cambria" w:hAnsi="Cambria"/>
        </w:rPr>
        <w:t xml:space="preserve"> </w:t>
      </w:r>
      <w:r w:rsidRPr="00F36014">
        <w:rPr>
          <w:rFonts w:ascii="Cambria" w:hAnsi="Cambria"/>
        </w:rPr>
        <w:t>de conformidad con las indicaciones definidas por la SUGEF para clases de datos similares.</w:t>
      </w:r>
    </w:p>
    <w:p w14:paraId="385A038D" w14:textId="77777777" w:rsidR="0087547A" w:rsidRPr="00F36014" w:rsidRDefault="0087547A" w:rsidP="0087547A">
      <w:pPr>
        <w:pStyle w:val="NormalWeb"/>
        <w:tabs>
          <w:tab w:val="left" w:pos="9781"/>
        </w:tabs>
        <w:ind w:left="0"/>
        <w:jc w:val="both"/>
        <w:rPr>
          <w:rFonts w:ascii="Cambria" w:hAnsi="Cambria"/>
          <w:sz w:val="24"/>
          <w:szCs w:val="24"/>
        </w:rPr>
      </w:pPr>
      <w:r w:rsidRPr="00F36014">
        <w:rPr>
          <w:rFonts w:ascii="Cambria" w:hAnsi="Cambria"/>
          <w:sz w:val="24"/>
          <w:szCs w:val="24"/>
        </w:rPr>
        <w:t xml:space="preserve">Esta clase de datos no tiene dependencia de otras clases de datos para su ingreso. </w:t>
      </w:r>
    </w:p>
    <w:p w14:paraId="7046FEE1" w14:textId="77777777" w:rsidR="0087547A" w:rsidRPr="00F36014" w:rsidRDefault="0087547A" w:rsidP="0087547A">
      <w:pPr>
        <w:pStyle w:val="NormalWeb"/>
        <w:tabs>
          <w:tab w:val="left" w:pos="9781"/>
        </w:tabs>
        <w:ind w:left="0"/>
        <w:jc w:val="both"/>
        <w:rPr>
          <w:rFonts w:ascii="Cambria" w:hAnsi="Cambria"/>
          <w:sz w:val="24"/>
          <w:szCs w:val="24"/>
        </w:rPr>
      </w:pPr>
      <w:r w:rsidRPr="00F36014">
        <w:rPr>
          <w:rFonts w:ascii="Cambria" w:hAnsi="Cambria"/>
          <w:sz w:val="24"/>
          <w:szCs w:val="24"/>
        </w:rPr>
        <w:t>En caso de monedas extranjeras, se ajustarán a las cotizaciones informadas por el Banco Central de Costa Rica, utilizándose el tipo de cambio de compra de referencia, al último día natural de cada mes.</w:t>
      </w:r>
    </w:p>
    <w:p w14:paraId="6EACE297" w14:textId="77777777" w:rsidR="0087547A" w:rsidRPr="00F36014" w:rsidRDefault="0087547A" w:rsidP="0087547A">
      <w:pPr>
        <w:pStyle w:val="NormalWeb"/>
        <w:tabs>
          <w:tab w:val="left" w:pos="9781"/>
        </w:tabs>
        <w:ind w:left="0"/>
        <w:jc w:val="both"/>
        <w:rPr>
          <w:rFonts w:ascii="Cambria" w:hAnsi="Cambria"/>
          <w:sz w:val="24"/>
          <w:szCs w:val="24"/>
        </w:rPr>
      </w:pPr>
      <w:r w:rsidRPr="00F36014">
        <w:rPr>
          <w:rFonts w:ascii="Cambria" w:hAnsi="Cambria"/>
          <w:sz w:val="24"/>
          <w:szCs w:val="24"/>
        </w:rPr>
        <w:t>En caso de Unidades de Desarrollo, se ajustarán al valor en colones, informado por el Banco Central de Costa Rica, al último día natural de cada mes.</w:t>
      </w:r>
    </w:p>
    <w:p w14:paraId="797DA793" w14:textId="77777777" w:rsidR="0087547A" w:rsidRPr="00F36014" w:rsidRDefault="0087547A" w:rsidP="0087547A">
      <w:pPr>
        <w:pStyle w:val="NormalWeb"/>
        <w:tabs>
          <w:tab w:val="left" w:pos="9781"/>
        </w:tabs>
        <w:ind w:left="0"/>
        <w:jc w:val="both"/>
        <w:rPr>
          <w:rFonts w:ascii="Cambria" w:hAnsi="Cambria"/>
          <w:sz w:val="24"/>
          <w:szCs w:val="24"/>
        </w:rPr>
      </w:pPr>
      <w:r w:rsidRPr="00F36014">
        <w:rPr>
          <w:rFonts w:ascii="Cambria" w:hAnsi="Cambria"/>
          <w:sz w:val="24"/>
          <w:szCs w:val="24"/>
        </w:rPr>
        <w:t>El corte de la información remitida en esta clase de datos debe corresponder al último día natural del mes del envío.</w:t>
      </w:r>
    </w:p>
    <w:p w14:paraId="6492A1D2" w14:textId="77777777" w:rsidR="0087547A" w:rsidRPr="00F36014" w:rsidRDefault="0087547A" w:rsidP="0087547A">
      <w:pPr>
        <w:pStyle w:val="NormalWeb"/>
        <w:tabs>
          <w:tab w:val="left" w:pos="9781"/>
        </w:tabs>
        <w:ind w:left="0"/>
        <w:jc w:val="both"/>
        <w:rPr>
          <w:rFonts w:ascii="Cambria" w:hAnsi="Cambria"/>
          <w:sz w:val="24"/>
          <w:szCs w:val="24"/>
        </w:rPr>
      </w:pPr>
      <w:r w:rsidRPr="00F36014">
        <w:rPr>
          <w:rFonts w:ascii="Cambria" w:hAnsi="Cambria"/>
          <w:sz w:val="24"/>
          <w:szCs w:val="24"/>
        </w:rPr>
        <w:t>La información de los documentos de esta Clase de Datos se encuentra en la página web de la SUGEF:</w:t>
      </w:r>
    </w:p>
    <w:p w14:paraId="6856D306" w14:textId="77777777" w:rsidR="0087547A" w:rsidRPr="00F36014" w:rsidRDefault="00A13C33" w:rsidP="0087547A">
      <w:pPr>
        <w:pStyle w:val="NormalWeb"/>
        <w:tabs>
          <w:tab w:val="left" w:pos="9781"/>
        </w:tabs>
        <w:ind w:left="0"/>
        <w:jc w:val="both"/>
        <w:rPr>
          <w:rFonts w:ascii="Cambria" w:hAnsi="Cambria"/>
          <w:sz w:val="24"/>
          <w:szCs w:val="24"/>
        </w:rPr>
      </w:pPr>
      <w:hyperlink r:id="rId11" w:history="1">
        <w:r w:rsidR="0087547A" w:rsidRPr="00F36014">
          <w:rPr>
            <w:rStyle w:val="Hipervnculo"/>
            <w:rFonts w:ascii="Cambria" w:hAnsi="Cambria"/>
            <w:sz w:val="24"/>
            <w:szCs w:val="24"/>
          </w:rPr>
          <w:t>http://www.sugef.fi.cr/manuales/manual_de_informacion_sicveca/</w:t>
        </w:r>
      </w:hyperlink>
    </w:p>
    <w:p w14:paraId="65EA6FEF" w14:textId="77777777" w:rsidR="0087547A" w:rsidRPr="00F36014" w:rsidRDefault="0087547A" w:rsidP="0087547A">
      <w:pPr>
        <w:pStyle w:val="NormalWeb"/>
        <w:ind w:left="0"/>
        <w:jc w:val="both"/>
        <w:rPr>
          <w:rFonts w:ascii="Cambria" w:hAnsi="Cambria"/>
          <w:sz w:val="24"/>
          <w:szCs w:val="24"/>
        </w:rPr>
      </w:pPr>
      <w:r w:rsidRPr="00F36014">
        <w:rPr>
          <w:rFonts w:ascii="Cambria" w:hAnsi="Cambria"/>
          <w:sz w:val="24"/>
          <w:szCs w:val="24"/>
        </w:rPr>
        <w:t>Cuando se hace referencia a una tabla, el campo debe contener los códigos que tiene la tabla. Las tablas se encuentran en los archivos “TablasDocumentacionXML_Primera Parte.doc” y “TablasDocumentacionXML_Segunda Parte.doc” del Manual de Información de SICVECA.</w:t>
      </w:r>
    </w:p>
    <w:p w14:paraId="6DD50D19" w14:textId="25B8A408" w:rsidR="0087547A" w:rsidRPr="00F36014" w:rsidRDefault="0087547A" w:rsidP="0087547A">
      <w:pPr>
        <w:pStyle w:val="Ttulo3"/>
        <w:rPr>
          <w:szCs w:val="24"/>
        </w:rPr>
      </w:pPr>
      <w:bookmarkStart w:id="17" w:name="_Toc456613781"/>
      <w:bookmarkStart w:id="18" w:name="_Toc161219127"/>
      <w:r w:rsidRPr="00F36014">
        <w:rPr>
          <w:szCs w:val="24"/>
        </w:rPr>
        <w:t>Normativa Aplicable A La Clase De Datos Crediticio</w:t>
      </w:r>
      <w:r w:rsidR="00CA611B">
        <w:rPr>
          <w:szCs w:val="24"/>
        </w:rPr>
        <w:t xml:space="preserve"> </w:t>
      </w:r>
      <w:r w:rsidRPr="00F36014">
        <w:rPr>
          <w:szCs w:val="24"/>
        </w:rPr>
        <w:t xml:space="preserve"> entidades autorizadas por ley:</w:t>
      </w:r>
      <w:bookmarkEnd w:id="17"/>
      <w:bookmarkEnd w:id="18"/>
    </w:p>
    <w:p w14:paraId="216459CA" w14:textId="77777777" w:rsidR="0087547A" w:rsidRPr="00F36014" w:rsidRDefault="0087547A" w:rsidP="0087547A">
      <w:pPr>
        <w:rPr>
          <w:rFonts w:ascii="Cambria" w:hAnsi="Cambria"/>
        </w:rPr>
      </w:pPr>
    </w:p>
    <w:p w14:paraId="21D56ED4" w14:textId="4FAB55F9" w:rsidR="0087547A" w:rsidRPr="00F36014" w:rsidRDefault="0087547A" w:rsidP="0087547A">
      <w:pPr>
        <w:pStyle w:val="Default"/>
        <w:jc w:val="both"/>
        <w:rPr>
          <w:rFonts w:ascii="Cambria" w:hAnsi="Cambria"/>
          <w:color w:val="auto"/>
        </w:rPr>
      </w:pPr>
      <w:r w:rsidRPr="00F36014">
        <w:rPr>
          <w:rFonts w:ascii="Cambria" w:hAnsi="Cambria"/>
        </w:rPr>
        <w:t>Corresponde al</w:t>
      </w:r>
      <w:r w:rsidR="00CA611B">
        <w:rPr>
          <w:rFonts w:ascii="Cambria" w:hAnsi="Cambria"/>
        </w:rPr>
        <w:t xml:space="preserve"> </w:t>
      </w:r>
      <w:r w:rsidRPr="00F36014">
        <w:rPr>
          <w:rFonts w:ascii="Cambria" w:hAnsi="Cambria" w:cs="Century Gothic"/>
        </w:rPr>
        <w:t>cambio del artículo 21 inciso a) de la Ley 7531, reformada por la Ley 10.078 que se publicó el 24 de noviembre de 2021 en el Gaceta 227.</w:t>
      </w:r>
    </w:p>
    <w:p w14:paraId="140989B1" w14:textId="77777777" w:rsidR="0087547A" w:rsidRPr="00F36014" w:rsidRDefault="0087547A" w:rsidP="0087547A">
      <w:pPr>
        <w:pStyle w:val="Default"/>
        <w:jc w:val="both"/>
        <w:rPr>
          <w:rFonts w:ascii="Cambria" w:hAnsi="Cambria"/>
          <w:color w:val="auto"/>
        </w:rPr>
      </w:pPr>
    </w:p>
    <w:p w14:paraId="4CF41A80" w14:textId="0CABDB21" w:rsidR="0087547A" w:rsidRPr="00F36014" w:rsidRDefault="0087547A" w:rsidP="0087547A">
      <w:pPr>
        <w:pStyle w:val="Ttulo2"/>
        <w:jc w:val="both"/>
        <w:rPr>
          <w:rStyle w:val="Ttulo1CarCar"/>
          <w:b/>
          <w:bCs w:val="0"/>
          <w:sz w:val="24"/>
          <w:lang w:val="es-CR"/>
        </w:rPr>
      </w:pPr>
      <w:r w:rsidRPr="00F36014">
        <w:br w:type="page"/>
      </w:r>
      <w:bookmarkStart w:id="19" w:name="_Toc456613782"/>
      <w:bookmarkStart w:id="20" w:name="_Toc161219128"/>
      <w:r w:rsidRPr="00F36014">
        <w:rPr>
          <w:rStyle w:val="Ttulo1CarCar"/>
          <w:b/>
          <w:bCs w:val="0"/>
          <w:sz w:val="24"/>
          <w:lang w:val="es-CR"/>
        </w:rPr>
        <w:lastRenderedPageBreak/>
        <w:t>Estructura</w:t>
      </w:r>
      <w:r w:rsidR="00CA611B">
        <w:rPr>
          <w:rStyle w:val="Ttulo1CarCar"/>
          <w:b/>
          <w:bCs w:val="0"/>
          <w:sz w:val="24"/>
          <w:lang w:val="es-CR"/>
        </w:rPr>
        <w:t xml:space="preserve"> </w:t>
      </w:r>
      <w:r w:rsidRPr="00F36014">
        <w:rPr>
          <w:rStyle w:val="Ttulo1CarCar"/>
          <w:b/>
          <w:bCs w:val="0"/>
          <w:sz w:val="24"/>
          <w:lang w:val="es-CR"/>
        </w:rPr>
        <w:t>general de</w:t>
      </w:r>
      <w:r w:rsidR="00CA611B">
        <w:rPr>
          <w:rStyle w:val="Ttulo1CarCar"/>
          <w:b/>
          <w:bCs w:val="0"/>
          <w:sz w:val="24"/>
          <w:lang w:val="es-CR"/>
        </w:rPr>
        <w:t xml:space="preserve"> </w:t>
      </w:r>
      <w:r w:rsidRPr="00F36014">
        <w:rPr>
          <w:rStyle w:val="Ttulo1CarCar"/>
          <w:b/>
          <w:bCs w:val="0"/>
          <w:sz w:val="24"/>
          <w:lang w:val="es-CR"/>
        </w:rPr>
        <w:t>XML SICVECA</w:t>
      </w:r>
      <w:bookmarkEnd w:id="19"/>
      <w:bookmarkEnd w:id="20"/>
    </w:p>
    <w:p w14:paraId="4BA97A1D" w14:textId="77777777" w:rsidR="0087547A" w:rsidRPr="00F36014" w:rsidRDefault="0087547A" w:rsidP="0087547A">
      <w:pPr>
        <w:pStyle w:val="Textoindependienteprimerasangra"/>
        <w:ind w:firstLine="0"/>
        <w:rPr>
          <w:rFonts w:ascii="Cambria" w:hAnsi="Cambria"/>
        </w:rPr>
      </w:pPr>
      <w:r w:rsidRPr="00F36014">
        <w:rPr>
          <w:rFonts w:ascii="Cambria" w:hAnsi="Cambria"/>
        </w:rPr>
        <w:t>&lt;?xml version=”1.0” encoding=”UTF-8”?&gt;</w:t>
      </w:r>
    </w:p>
    <w:p w14:paraId="3FBE8DAA" w14:textId="77777777" w:rsidR="0087547A" w:rsidRPr="00F36014" w:rsidRDefault="0087547A" w:rsidP="0087547A">
      <w:pPr>
        <w:pStyle w:val="Textoindependienteprimerasangra"/>
        <w:ind w:firstLine="0"/>
        <w:rPr>
          <w:rFonts w:ascii="Cambria" w:hAnsi="Cambria"/>
        </w:rPr>
      </w:pPr>
      <w:r w:rsidRPr="00F36014">
        <w:rPr>
          <w:rFonts w:ascii="Cambria" w:hAnsi="Cambria"/>
        </w:rPr>
        <w:t>&lt;ArchivoSICVECA&gt;</w:t>
      </w:r>
    </w:p>
    <w:p w14:paraId="0C4D9884" w14:textId="77777777" w:rsidR="0087547A" w:rsidRPr="00F36014" w:rsidRDefault="0087547A" w:rsidP="0087547A">
      <w:pPr>
        <w:pStyle w:val="Textoindependienteprimerasangra"/>
        <w:ind w:firstLine="0"/>
        <w:rPr>
          <w:rFonts w:ascii="Cambria" w:hAnsi="Cambria"/>
        </w:rPr>
      </w:pPr>
      <w:r w:rsidRPr="00F36014">
        <w:rPr>
          <w:rFonts w:ascii="Cambria" w:hAnsi="Cambria"/>
        </w:rPr>
        <w:t>&lt;Encabezado&gt;</w:t>
      </w:r>
    </w:p>
    <w:p w14:paraId="17E0A6B2" w14:textId="77777777" w:rsidR="0087547A" w:rsidRPr="00F36014" w:rsidRDefault="0087547A" w:rsidP="0087547A">
      <w:pPr>
        <w:pStyle w:val="Direccininterior"/>
        <w:ind w:left="720"/>
        <w:rPr>
          <w:rFonts w:ascii="Cambria" w:hAnsi="Cambria"/>
        </w:rPr>
      </w:pPr>
      <w:r w:rsidRPr="00F36014">
        <w:rPr>
          <w:rFonts w:ascii="Cambria" w:hAnsi="Cambria"/>
        </w:rPr>
        <w:t>&lt;ClaseDato /&gt;</w:t>
      </w:r>
    </w:p>
    <w:p w14:paraId="2067AA9F" w14:textId="77777777" w:rsidR="0087547A" w:rsidRPr="00F36014" w:rsidRDefault="0087547A" w:rsidP="0087547A">
      <w:pPr>
        <w:pStyle w:val="Direccininterior"/>
        <w:ind w:left="720"/>
        <w:rPr>
          <w:rFonts w:ascii="Cambria" w:hAnsi="Cambria"/>
        </w:rPr>
      </w:pPr>
      <w:r w:rsidRPr="00F36014">
        <w:rPr>
          <w:rFonts w:ascii="Cambria" w:hAnsi="Cambria"/>
        </w:rPr>
        <w:t>&lt;VersionClaseDato /&gt;</w:t>
      </w:r>
    </w:p>
    <w:p w14:paraId="440952D4" w14:textId="77777777" w:rsidR="0087547A" w:rsidRPr="00F36014" w:rsidRDefault="0087547A" w:rsidP="0087547A">
      <w:pPr>
        <w:pStyle w:val="Direccininterior"/>
        <w:ind w:left="720"/>
        <w:rPr>
          <w:rFonts w:ascii="Cambria" w:hAnsi="Cambria"/>
        </w:rPr>
      </w:pPr>
      <w:r w:rsidRPr="00F36014">
        <w:rPr>
          <w:rFonts w:ascii="Cambria" w:hAnsi="Cambria"/>
        </w:rPr>
        <w:t>&lt;Archivo /&gt;</w:t>
      </w:r>
    </w:p>
    <w:p w14:paraId="34BB6A48" w14:textId="77777777" w:rsidR="0087547A" w:rsidRPr="00F36014" w:rsidRDefault="0087547A" w:rsidP="0087547A">
      <w:pPr>
        <w:pStyle w:val="Direccininterior"/>
        <w:ind w:left="720"/>
        <w:rPr>
          <w:rFonts w:ascii="Cambria" w:hAnsi="Cambria"/>
        </w:rPr>
      </w:pPr>
      <w:r w:rsidRPr="00F36014">
        <w:rPr>
          <w:rFonts w:ascii="Cambria" w:hAnsi="Cambria"/>
        </w:rPr>
        <w:t>&lt;VersionArchivo /&gt;</w:t>
      </w:r>
    </w:p>
    <w:p w14:paraId="14E908C7" w14:textId="77777777" w:rsidR="0087547A" w:rsidRPr="00F36014" w:rsidRDefault="0087547A" w:rsidP="0087547A">
      <w:pPr>
        <w:pStyle w:val="Direccininterior"/>
        <w:ind w:left="720"/>
        <w:rPr>
          <w:rFonts w:ascii="Cambria" w:hAnsi="Cambria"/>
        </w:rPr>
      </w:pPr>
      <w:r w:rsidRPr="00F36014">
        <w:rPr>
          <w:rFonts w:ascii="Cambria" w:hAnsi="Cambria"/>
        </w:rPr>
        <w:t>&lt;Periodo /&gt;</w:t>
      </w:r>
    </w:p>
    <w:p w14:paraId="4B026BBF" w14:textId="77777777" w:rsidR="0087547A" w:rsidRPr="00F36014" w:rsidRDefault="0087547A" w:rsidP="0087547A">
      <w:pPr>
        <w:pStyle w:val="Direccininterior"/>
        <w:ind w:left="720"/>
        <w:rPr>
          <w:rFonts w:ascii="Cambria" w:hAnsi="Cambria"/>
        </w:rPr>
      </w:pPr>
      <w:r w:rsidRPr="00F36014">
        <w:rPr>
          <w:rFonts w:ascii="Cambria" w:hAnsi="Cambria"/>
        </w:rPr>
        <w:t>&lt;IdEntidad /&gt;</w:t>
      </w:r>
    </w:p>
    <w:p w14:paraId="36EC53BB" w14:textId="77777777" w:rsidR="0087547A" w:rsidRPr="00F36014" w:rsidRDefault="0087547A" w:rsidP="0087547A">
      <w:pPr>
        <w:pStyle w:val="Direccininterior"/>
        <w:ind w:left="720"/>
        <w:rPr>
          <w:rFonts w:ascii="Cambria" w:hAnsi="Cambria"/>
        </w:rPr>
      </w:pPr>
      <w:r w:rsidRPr="00F36014">
        <w:rPr>
          <w:rFonts w:ascii="Cambria" w:hAnsi="Cambria"/>
        </w:rPr>
        <w:t>&lt;TipoCarga /&gt;</w:t>
      </w:r>
    </w:p>
    <w:p w14:paraId="23550281" w14:textId="77777777" w:rsidR="0087547A" w:rsidRPr="00F36014" w:rsidRDefault="0087547A" w:rsidP="0087547A">
      <w:pPr>
        <w:pStyle w:val="Direccininterior"/>
        <w:ind w:left="720"/>
        <w:rPr>
          <w:rFonts w:ascii="Cambria" w:hAnsi="Cambria"/>
        </w:rPr>
      </w:pPr>
      <w:r w:rsidRPr="00F36014">
        <w:rPr>
          <w:rFonts w:ascii="Cambria" w:hAnsi="Cambria"/>
        </w:rPr>
        <w:t>&lt;TipoMoneda /&gt;</w:t>
      </w:r>
    </w:p>
    <w:p w14:paraId="0F4DD2FA" w14:textId="77777777" w:rsidR="0087547A" w:rsidRPr="00F36014" w:rsidRDefault="0087547A" w:rsidP="0087547A">
      <w:pPr>
        <w:pStyle w:val="Lista2"/>
        <w:rPr>
          <w:rFonts w:ascii="Cambria" w:hAnsi="Cambria"/>
        </w:rPr>
      </w:pPr>
      <w:r w:rsidRPr="00F36014">
        <w:rPr>
          <w:rFonts w:ascii="Cambria" w:hAnsi="Cambria"/>
        </w:rPr>
        <w:t>&lt;/Encabezado&gt;</w:t>
      </w:r>
    </w:p>
    <w:p w14:paraId="37A37891" w14:textId="77777777" w:rsidR="0087547A" w:rsidRPr="00F36014" w:rsidRDefault="0087547A" w:rsidP="0087547A">
      <w:pPr>
        <w:pStyle w:val="Lista2"/>
        <w:rPr>
          <w:rFonts w:ascii="Cambria" w:hAnsi="Cambria"/>
        </w:rPr>
      </w:pPr>
      <w:r w:rsidRPr="00F36014">
        <w:rPr>
          <w:rFonts w:ascii="Cambria" w:hAnsi="Cambria"/>
        </w:rPr>
        <w:t>&lt;Datos&gt;</w:t>
      </w:r>
    </w:p>
    <w:p w14:paraId="155531EA" w14:textId="77777777" w:rsidR="0087547A" w:rsidRPr="00F36014" w:rsidRDefault="0087547A" w:rsidP="0087547A">
      <w:pPr>
        <w:rPr>
          <w:rFonts w:ascii="Cambria" w:hAnsi="Cambria"/>
        </w:rPr>
      </w:pPr>
      <w:r w:rsidRPr="00F36014">
        <w:rPr>
          <w:rFonts w:ascii="Cambria" w:hAnsi="Cambria"/>
        </w:rPr>
        <w:tab/>
      </w:r>
      <w:r w:rsidRPr="00F36014">
        <w:rPr>
          <w:rFonts w:ascii="Cambria" w:hAnsi="Cambria"/>
        </w:rPr>
        <w:tab/>
        <w:t>...........</w:t>
      </w:r>
      <w:r w:rsidRPr="00F36014">
        <w:rPr>
          <w:rFonts w:ascii="Cambria" w:hAnsi="Cambria"/>
        </w:rPr>
        <w:tab/>
      </w:r>
    </w:p>
    <w:p w14:paraId="00688C51" w14:textId="77777777" w:rsidR="0087547A" w:rsidRPr="00F36014" w:rsidRDefault="0087547A" w:rsidP="0087547A">
      <w:pPr>
        <w:rPr>
          <w:rFonts w:ascii="Cambria" w:hAnsi="Cambria"/>
        </w:rPr>
      </w:pPr>
      <w:r w:rsidRPr="00F36014">
        <w:rPr>
          <w:rFonts w:ascii="Cambria" w:hAnsi="Cambria"/>
        </w:rPr>
        <w:tab/>
      </w:r>
      <w:r w:rsidRPr="00F36014">
        <w:rPr>
          <w:rFonts w:ascii="Cambria" w:hAnsi="Cambria"/>
        </w:rPr>
        <w:tab/>
        <w:t>...........</w:t>
      </w:r>
    </w:p>
    <w:p w14:paraId="45DBBCA4" w14:textId="77777777" w:rsidR="0087547A" w:rsidRPr="00F36014" w:rsidRDefault="0087547A" w:rsidP="0087547A">
      <w:pPr>
        <w:rPr>
          <w:rFonts w:ascii="Cambria" w:hAnsi="Cambria"/>
        </w:rPr>
      </w:pPr>
      <w:r w:rsidRPr="00F36014">
        <w:rPr>
          <w:rFonts w:ascii="Cambria" w:hAnsi="Cambria"/>
        </w:rPr>
        <w:tab/>
      </w:r>
      <w:r w:rsidRPr="00F36014">
        <w:rPr>
          <w:rFonts w:ascii="Cambria" w:hAnsi="Cambria"/>
        </w:rPr>
        <w:tab/>
        <w:t>...........</w:t>
      </w:r>
    </w:p>
    <w:p w14:paraId="19E0C8C8" w14:textId="77777777" w:rsidR="0087547A" w:rsidRPr="00F36014" w:rsidRDefault="0087547A" w:rsidP="0087547A">
      <w:pPr>
        <w:rPr>
          <w:rFonts w:ascii="Cambria" w:hAnsi="Cambria"/>
        </w:rPr>
      </w:pPr>
      <w:r w:rsidRPr="00F36014">
        <w:rPr>
          <w:rFonts w:ascii="Cambria" w:hAnsi="Cambria"/>
        </w:rPr>
        <w:tab/>
      </w:r>
      <w:r w:rsidRPr="00F36014">
        <w:rPr>
          <w:rFonts w:ascii="Cambria" w:hAnsi="Cambria"/>
        </w:rPr>
        <w:tab/>
        <w:t>...........</w:t>
      </w:r>
    </w:p>
    <w:p w14:paraId="5F83636A" w14:textId="1CFB13C0" w:rsidR="0087547A" w:rsidRPr="00F36014" w:rsidRDefault="00CA611B" w:rsidP="0087547A">
      <w:pPr>
        <w:rPr>
          <w:rFonts w:ascii="Cambria" w:hAnsi="Cambria"/>
        </w:rPr>
      </w:pPr>
      <w:r>
        <w:rPr>
          <w:rFonts w:ascii="Cambria" w:hAnsi="Cambria"/>
        </w:rPr>
        <w:t xml:space="preserve">  </w:t>
      </w:r>
      <w:r w:rsidR="0087547A" w:rsidRPr="00F36014">
        <w:rPr>
          <w:rFonts w:ascii="Cambria" w:hAnsi="Cambria"/>
        </w:rPr>
        <w:t>&lt;/Datos&gt;</w:t>
      </w:r>
      <w:r>
        <w:rPr>
          <w:rFonts w:ascii="Cambria" w:hAnsi="Cambria"/>
        </w:rPr>
        <w:t xml:space="preserve"> </w:t>
      </w:r>
      <w:r w:rsidR="0087547A" w:rsidRPr="00F36014">
        <w:rPr>
          <w:rFonts w:ascii="Cambria" w:hAnsi="Cambria"/>
        </w:rPr>
        <w:t xml:space="preserve"> </w:t>
      </w:r>
    </w:p>
    <w:p w14:paraId="4E89D3A4" w14:textId="77777777" w:rsidR="0087547A" w:rsidRPr="00F36014" w:rsidRDefault="0087547A" w:rsidP="0087547A">
      <w:pPr>
        <w:pStyle w:val="Ttulo"/>
        <w:jc w:val="left"/>
        <w:rPr>
          <w:rFonts w:ascii="Cambria" w:hAnsi="Cambria"/>
          <w:b w:val="0"/>
          <w:bCs w:val="0"/>
        </w:rPr>
      </w:pPr>
      <w:r w:rsidRPr="00F36014">
        <w:rPr>
          <w:rFonts w:ascii="Cambria" w:hAnsi="Cambria"/>
          <w:b w:val="0"/>
          <w:bCs w:val="0"/>
        </w:rPr>
        <w:t>&lt;/ArchivoSICVECA&gt;</w:t>
      </w:r>
    </w:p>
    <w:p w14:paraId="18891744" w14:textId="77777777" w:rsidR="0087547A" w:rsidRPr="00F36014" w:rsidRDefault="0087547A" w:rsidP="0087547A">
      <w:pPr>
        <w:rPr>
          <w:rFonts w:ascii="Cambria" w:hAnsi="Cambria"/>
        </w:rPr>
      </w:pPr>
    </w:p>
    <w:p w14:paraId="5E4E59A1"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Los archivos de envío para el SICVECA en formato XML están basados en dos bloques principales:</w:t>
      </w:r>
    </w:p>
    <w:p w14:paraId="7ED14BBA" w14:textId="77777777" w:rsidR="0087547A" w:rsidRPr="00F36014" w:rsidRDefault="0087547A" w:rsidP="0087547A">
      <w:pPr>
        <w:pStyle w:val="Ttulo"/>
        <w:numPr>
          <w:ilvl w:val="0"/>
          <w:numId w:val="1"/>
        </w:numPr>
        <w:jc w:val="both"/>
        <w:rPr>
          <w:rFonts w:ascii="Cambria" w:hAnsi="Cambria"/>
        </w:rPr>
      </w:pPr>
      <w:r w:rsidRPr="00F36014">
        <w:rPr>
          <w:rFonts w:ascii="Cambria" w:hAnsi="Cambria"/>
        </w:rPr>
        <w:t xml:space="preserve">Bloque de Encabezado: </w:t>
      </w:r>
      <w:r w:rsidRPr="00F36014">
        <w:rPr>
          <w:rFonts w:ascii="Cambria" w:hAnsi="Cambria"/>
          <w:b w:val="0"/>
          <w:bCs w:val="0"/>
        </w:rPr>
        <w:t>es una sección genérica, que debe enviarse en cada XML de información solicitada por la SUGEF.</w:t>
      </w:r>
    </w:p>
    <w:p w14:paraId="3E532165" w14:textId="77777777" w:rsidR="0087547A" w:rsidRPr="00F36014" w:rsidRDefault="0087547A" w:rsidP="0087547A">
      <w:pPr>
        <w:pStyle w:val="Ttulo"/>
        <w:numPr>
          <w:ilvl w:val="0"/>
          <w:numId w:val="1"/>
        </w:numPr>
        <w:jc w:val="both"/>
        <w:rPr>
          <w:rFonts w:ascii="Cambria" w:hAnsi="Cambria"/>
        </w:rPr>
      </w:pPr>
      <w:r w:rsidRPr="00F36014">
        <w:rPr>
          <w:rFonts w:ascii="Cambria" w:hAnsi="Cambria"/>
        </w:rPr>
        <w:t xml:space="preserve">Bloque de Datos: </w:t>
      </w:r>
      <w:r w:rsidRPr="00F36014">
        <w:rPr>
          <w:rFonts w:ascii="Cambria" w:hAnsi="Cambria"/>
          <w:b w:val="0"/>
          <w:bCs w:val="0"/>
        </w:rPr>
        <w:t>es la sección donde se definen los datos propios de la información que la SUGEF solicita.</w:t>
      </w:r>
    </w:p>
    <w:p w14:paraId="1634FF3A" w14:textId="77777777" w:rsidR="0087547A" w:rsidRPr="00F36014" w:rsidRDefault="0087547A" w:rsidP="0087547A">
      <w:pPr>
        <w:pStyle w:val="Ttulo"/>
        <w:jc w:val="both"/>
        <w:rPr>
          <w:rFonts w:ascii="Cambria" w:hAnsi="Cambria"/>
        </w:rPr>
      </w:pPr>
    </w:p>
    <w:p w14:paraId="0A301E41" w14:textId="77777777" w:rsidR="0087547A" w:rsidRPr="00F36014" w:rsidRDefault="0087547A" w:rsidP="0087547A">
      <w:pPr>
        <w:pStyle w:val="Saludo"/>
        <w:jc w:val="both"/>
        <w:rPr>
          <w:rFonts w:ascii="Cambria" w:hAnsi="Cambria"/>
        </w:rPr>
      </w:pPr>
      <w:r w:rsidRPr="00F36014">
        <w:rPr>
          <w:rFonts w:ascii="Cambria" w:hAnsi="Cambria"/>
        </w:rPr>
        <w:t xml:space="preserve">Para algunos de los tags de datos existen datos predeterminados o que su valor pertenece a una lista de valores o que sus valores son equivalentes a una tabla; para esto en la descripción del tag se indica el valor o los valores del campo haciendo referencia al documento de descripción de las tablas </w:t>
      </w:r>
      <w:r w:rsidRPr="00F36014">
        <w:rPr>
          <w:rFonts w:ascii="Cambria" w:hAnsi="Cambria"/>
          <w:b/>
          <w:i/>
        </w:rPr>
        <w:t>“Tablas utilizadas en la documentación de datos de envío”</w:t>
      </w:r>
      <w:r w:rsidRPr="00F36014">
        <w:rPr>
          <w:rFonts w:ascii="Cambria" w:hAnsi="Cambria"/>
        </w:rPr>
        <w:t>.</w:t>
      </w:r>
    </w:p>
    <w:p w14:paraId="73055058" w14:textId="77777777" w:rsidR="0087547A" w:rsidRPr="00F36014" w:rsidRDefault="0087547A" w:rsidP="0087547A">
      <w:pPr>
        <w:rPr>
          <w:rFonts w:ascii="Cambria" w:hAnsi="Cambria"/>
        </w:rPr>
      </w:pPr>
    </w:p>
    <w:p w14:paraId="2DE82AAB" w14:textId="77777777" w:rsidR="0087547A" w:rsidRPr="00F36014" w:rsidRDefault="0087547A" w:rsidP="0087547A">
      <w:pPr>
        <w:pStyle w:val="Ttulo2"/>
      </w:pPr>
      <w:bookmarkStart w:id="21" w:name="_Toc74038888"/>
      <w:bookmarkStart w:id="22" w:name="_Toc74043031"/>
      <w:bookmarkStart w:id="23" w:name="_Toc456613783"/>
      <w:bookmarkStart w:id="24" w:name="_Toc161219129"/>
      <w:r w:rsidRPr="00F36014">
        <w:rPr>
          <w:rStyle w:val="Ttulo1CarCar"/>
          <w:b/>
          <w:bCs w:val="0"/>
          <w:sz w:val="24"/>
          <w:lang w:val="es-CR"/>
        </w:rPr>
        <w:t>Bloque de Encabezado:</w:t>
      </w:r>
      <w:bookmarkEnd w:id="21"/>
      <w:bookmarkEnd w:id="22"/>
      <w:bookmarkEnd w:id="23"/>
      <w:bookmarkEnd w:id="2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28"/>
        <w:gridCol w:w="1601"/>
        <w:gridCol w:w="948"/>
        <w:gridCol w:w="2614"/>
        <w:gridCol w:w="1459"/>
      </w:tblGrid>
      <w:tr w:rsidR="0087547A" w:rsidRPr="00F36014" w14:paraId="36CAE22E" w14:textId="77777777" w:rsidTr="00B255B1">
        <w:trPr>
          <w:tblHeader/>
        </w:trPr>
        <w:tc>
          <w:tcPr>
            <w:tcW w:w="2100" w:type="dxa"/>
            <w:shd w:val="clear" w:color="auto" w:fill="002060"/>
          </w:tcPr>
          <w:p w14:paraId="3EB9AEC6" w14:textId="77777777" w:rsidR="0087547A" w:rsidRPr="00F36014" w:rsidRDefault="0087547A" w:rsidP="005278A9">
            <w:pPr>
              <w:rPr>
                <w:rFonts w:ascii="Cambria" w:hAnsi="Cambria"/>
                <w:b/>
                <w:bCs/>
                <w:i/>
                <w:iCs/>
              </w:rPr>
            </w:pPr>
            <w:r w:rsidRPr="00F36014">
              <w:rPr>
                <w:rFonts w:ascii="Cambria" w:hAnsi="Cambria"/>
                <w:b/>
                <w:bCs/>
                <w:i/>
                <w:iCs/>
              </w:rPr>
              <w:t>Nombre del Tag</w:t>
            </w:r>
          </w:p>
        </w:tc>
        <w:tc>
          <w:tcPr>
            <w:tcW w:w="1247" w:type="dxa"/>
            <w:shd w:val="clear" w:color="auto" w:fill="002060"/>
          </w:tcPr>
          <w:p w14:paraId="7472B4CC" w14:textId="77777777" w:rsidR="0087547A" w:rsidRPr="00F36014" w:rsidRDefault="0087547A" w:rsidP="005278A9">
            <w:pPr>
              <w:rPr>
                <w:rFonts w:ascii="Cambria" w:hAnsi="Cambria"/>
                <w:b/>
                <w:bCs/>
                <w:i/>
                <w:iCs/>
              </w:rPr>
            </w:pPr>
            <w:r w:rsidRPr="00F36014">
              <w:rPr>
                <w:rFonts w:ascii="Cambria" w:hAnsi="Cambria"/>
                <w:b/>
                <w:bCs/>
                <w:i/>
                <w:iCs/>
              </w:rPr>
              <w:t>Tipo del Dato</w:t>
            </w:r>
          </w:p>
        </w:tc>
        <w:tc>
          <w:tcPr>
            <w:tcW w:w="1621" w:type="dxa"/>
            <w:shd w:val="clear" w:color="auto" w:fill="002060"/>
          </w:tcPr>
          <w:p w14:paraId="6F8EF243" w14:textId="77777777" w:rsidR="0087547A" w:rsidRPr="00F36014" w:rsidRDefault="0087547A" w:rsidP="005278A9">
            <w:pPr>
              <w:rPr>
                <w:rFonts w:ascii="Cambria" w:hAnsi="Cambria"/>
                <w:b/>
                <w:bCs/>
                <w:i/>
                <w:iCs/>
              </w:rPr>
            </w:pPr>
            <w:r w:rsidRPr="00F36014">
              <w:rPr>
                <w:rFonts w:ascii="Cambria" w:hAnsi="Cambria"/>
                <w:b/>
                <w:bCs/>
                <w:i/>
                <w:iCs/>
              </w:rPr>
              <w:t>Tamaño - formato</w:t>
            </w:r>
          </w:p>
        </w:tc>
        <w:tc>
          <w:tcPr>
            <w:tcW w:w="936" w:type="dxa"/>
            <w:shd w:val="clear" w:color="auto" w:fill="002060"/>
          </w:tcPr>
          <w:p w14:paraId="59F0F3CB" w14:textId="77777777" w:rsidR="0087547A" w:rsidRPr="00F36014" w:rsidRDefault="0087547A" w:rsidP="005278A9">
            <w:pPr>
              <w:rPr>
                <w:rFonts w:ascii="Cambria" w:hAnsi="Cambria"/>
                <w:b/>
                <w:bCs/>
                <w:i/>
                <w:iCs/>
              </w:rPr>
            </w:pPr>
            <w:r w:rsidRPr="00F36014">
              <w:rPr>
                <w:rFonts w:ascii="Cambria" w:hAnsi="Cambria"/>
                <w:b/>
                <w:bCs/>
                <w:i/>
                <w:iCs/>
              </w:rPr>
              <w:t>Estado</w:t>
            </w:r>
          </w:p>
        </w:tc>
        <w:tc>
          <w:tcPr>
            <w:tcW w:w="1944" w:type="dxa"/>
            <w:shd w:val="clear" w:color="auto" w:fill="002060"/>
          </w:tcPr>
          <w:p w14:paraId="0BC58B8A" w14:textId="77777777" w:rsidR="0087547A" w:rsidRPr="00F36014" w:rsidRDefault="0087547A" w:rsidP="005278A9">
            <w:pPr>
              <w:rPr>
                <w:rFonts w:ascii="Cambria" w:hAnsi="Cambria"/>
                <w:b/>
                <w:bCs/>
                <w:i/>
                <w:iCs/>
              </w:rPr>
            </w:pPr>
            <w:r w:rsidRPr="00F36014">
              <w:rPr>
                <w:rFonts w:ascii="Cambria" w:hAnsi="Cambria"/>
                <w:b/>
                <w:bCs/>
                <w:i/>
                <w:iCs/>
              </w:rPr>
              <w:t>Descripción</w:t>
            </w:r>
          </w:p>
        </w:tc>
        <w:tc>
          <w:tcPr>
            <w:tcW w:w="1440" w:type="dxa"/>
            <w:shd w:val="clear" w:color="auto" w:fill="002060"/>
          </w:tcPr>
          <w:p w14:paraId="3486E9FA" w14:textId="77777777" w:rsidR="0087547A" w:rsidRPr="00F36014" w:rsidRDefault="0087547A" w:rsidP="005278A9">
            <w:pPr>
              <w:rPr>
                <w:rFonts w:ascii="Cambria" w:hAnsi="Cambria"/>
                <w:b/>
                <w:bCs/>
                <w:i/>
                <w:iCs/>
              </w:rPr>
            </w:pPr>
            <w:r w:rsidRPr="00F36014">
              <w:rPr>
                <w:rFonts w:ascii="Cambria" w:hAnsi="Cambria"/>
                <w:b/>
                <w:bCs/>
                <w:i/>
                <w:iCs/>
              </w:rPr>
              <w:t>Obligatorio</w:t>
            </w:r>
          </w:p>
        </w:tc>
      </w:tr>
      <w:tr w:rsidR="0087547A" w:rsidRPr="00F36014" w14:paraId="23F9DB57" w14:textId="77777777" w:rsidTr="005278A9">
        <w:tc>
          <w:tcPr>
            <w:tcW w:w="2100" w:type="dxa"/>
          </w:tcPr>
          <w:p w14:paraId="2053C7B1" w14:textId="77777777" w:rsidR="0087547A" w:rsidRPr="00F36014" w:rsidRDefault="0087547A" w:rsidP="005278A9">
            <w:pPr>
              <w:rPr>
                <w:rFonts w:ascii="Cambria" w:hAnsi="Cambria"/>
              </w:rPr>
            </w:pPr>
            <w:r w:rsidRPr="00F36014">
              <w:rPr>
                <w:rFonts w:ascii="Cambria" w:hAnsi="Cambria"/>
              </w:rPr>
              <w:t>ClaseDato</w:t>
            </w:r>
          </w:p>
        </w:tc>
        <w:tc>
          <w:tcPr>
            <w:tcW w:w="1247" w:type="dxa"/>
          </w:tcPr>
          <w:p w14:paraId="4920A7FE" w14:textId="77777777" w:rsidR="0087547A" w:rsidRPr="00F36014" w:rsidRDefault="0087547A" w:rsidP="005278A9">
            <w:pPr>
              <w:rPr>
                <w:rFonts w:ascii="Cambria" w:hAnsi="Cambria"/>
              </w:rPr>
            </w:pPr>
            <w:r w:rsidRPr="00F36014">
              <w:rPr>
                <w:rFonts w:ascii="Cambria" w:hAnsi="Cambria"/>
              </w:rPr>
              <w:t>Numérico</w:t>
            </w:r>
          </w:p>
        </w:tc>
        <w:tc>
          <w:tcPr>
            <w:tcW w:w="1621" w:type="dxa"/>
          </w:tcPr>
          <w:p w14:paraId="04D99B30" w14:textId="77777777" w:rsidR="0087547A" w:rsidRPr="00F36014" w:rsidRDefault="0087547A" w:rsidP="005278A9">
            <w:pPr>
              <w:rPr>
                <w:rFonts w:ascii="Cambria" w:hAnsi="Cambria"/>
              </w:rPr>
            </w:pPr>
            <w:r w:rsidRPr="00F36014">
              <w:rPr>
                <w:rFonts w:ascii="Cambria" w:hAnsi="Cambria"/>
              </w:rPr>
              <w:t xml:space="preserve">1 a 5 </w:t>
            </w:r>
          </w:p>
        </w:tc>
        <w:tc>
          <w:tcPr>
            <w:tcW w:w="936" w:type="dxa"/>
          </w:tcPr>
          <w:p w14:paraId="2B2320BC" w14:textId="77777777" w:rsidR="0087547A" w:rsidRPr="00F36014" w:rsidRDefault="0087547A" w:rsidP="005278A9">
            <w:pPr>
              <w:rPr>
                <w:rFonts w:ascii="Cambria" w:hAnsi="Cambria"/>
                <w:lang w:val="es-CR"/>
              </w:rPr>
            </w:pPr>
            <w:r w:rsidRPr="00F36014">
              <w:rPr>
                <w:rFonts w:ascii="Cambria" w:hAnsi="Cambria"/>
                <w:lang w:val="es-CR"/>
              </w:rPr>
              <w:t>Activo</w:t>
            </w:r>
          </w:p>
        </w:tc>
        <w:tc>
          <w:tcPr>
            <w:tcW w:w="1944" w:type="dxa"/>
          </w:tcPr>
          <w:p w14:paraId="7DAB8AC9" w14:textId="6C5C61B5" w:rsidR="0087547A" w:rsidRPr="00F36014" w:rsidRDefault="0087547A" w:rsidP="005278A9">
            <w:pPr>
              <w:rPr>
                <w:rFonts w:ascii="Cambria" w:hAnsi="Cambria"/>
              </w:rPr>
            </w:pPr>
            <w:r w:rsidRPr="00F36014">
              <w:rPr>
                <w:rFonts w:ascii="Cambria" w:hAnsi="Cambria"/>
                <w:lang w:val="es-CR"/>
              </w:rPr>
              <w:t>Código interno de carga para la clase de datos.</w:t>
            </w:r>
            <w:r w:rsidR="00CA611B">
              <w:rPr>
                <w:rFonts w:ascii="Cambria" w:hAnsi="Cambria"/>
                <w:lang w:val="es-CR"/>
              </w:rPr>
              <w:t xml:space="preserve"> </w:t>
            </w:r>
            <w:r w:rsidRPr="00F36014">
              <w:rPr>
                <w:rFonts w:ascii="Cambria" w:hAnsi="Cambria"/>
                <w:b/>
                <w:i/>
                <w:lang w:val="es-CR"/>
              </w:rPr>
              <w:t xml:space="preserve">Referirse a la tabla Clase_dato </w:t>
            </w:r>
          </w:p>
        </w:tc>
        <w:tc>
          <w:tcPr>
            <w:tcW w:w="1440" w:type="dxa"/>
          </w:tcPr>
          <w:p w14:paraId="38F82D97" w14:textId="77777777" w:rsidR="0087547A" w:rsidRPr="00F36014" w:rsidRDefault="0087547A" w:rsidP="005278A9">
            <w:pPr>
              <w:rPr>
                <w:rFonts w:ascii="Cambria" w:hAnsi="Cambria"/>
                <w:lang w:val="es-CR"/>
              </w:rPr>
            </w:pPr>
            <w:r w:rsidRPr="00F36014">
              <w:rPr>
                <w:rFonts w:ascii="Cambria" w:hAnsi="Cambria"/>
                <w:lang w:val="es-CR"/>
              </w:rPr>
              <w:t>SI</w:t>
            </w:r>
          </w:p>
        </w:tc>
      </w:tr>
      <w:tr w:rsidR="0087547A" w:rsidRPr="00F36014" w14:paraId="29015F2A" w14:textId="77777777" w:rsidTr="005278A9">
        <w:tc>
          <w:tcPr>
            <w:tcW w:w="2100" w:type="dxa"/>
          </w:tcPr>
          <w:p w14:paraId="43605825" w14:textId="77777777" w:rsidR="0087547A" w:rsidRPr="00F36014" w:rsidRDefault="0087547A" w:rsidP="005278A9">
            <w:pPr>
              <w:rPr>
                <w:rFonts w:ascii="Cambria" w:hAnsi="Cambria"/>
              </w:rPr>
            </w:pPr>
            <w:r w:rsidRPr="00F36014">
              <w:rPr>
                <w:rFonts w:ascii="Cambria" w:hAnsi="Cambria"/>
              </w:rPr>
              <w:t>VersionClaseDato</w:t>
            </w:r>
          </w:p>
        </w:tc>
        <w:tc>
          <w:tcPr>
            <w:tcW w:w="1247" w:type="dxa"/>
          </w:tcPr>
          <w:p w14:paraId="62225E7A" w14:textId="77777777" w:rsidR="0087547A" w:rsidRPr="00F36014" w:rsidRDefault="0087547A" w:rsidP="005278A9">
            <w:pPr>
              <w:rPr>
                <w:rFonts w:ascii="Cambria" w:hAnsi="Cambria"/>
              </w:rPr>
            </w:pPr>
            <w:r w:rsidRPr="00F36014">
              <w:rPr>
                <w:rFonts w:ascii="Cambria" w:hAnsi="Cambria"/>
              </w:rPr>
              <w:t>Numérico</w:t>
            </w:r>
          </w:p>
        </w:tc>
        <w:tc>
          <w:tcPr>
            <w:tcW w:w="1621" w:type="dxa"/>
          </w:tcPr>
          <w:p w14:paraId="5B8F62C2" w14:textId="77777777" w:rsidR="0087547A" w:rsidRPr="00F36014" w:rsidRDefault="0087547A" w:rsidP="005278A9">
            <w:pPr>
              <w:rPr>
                <w:rFonts w:ascii="Cambria" w:hAnsi="Cambria"/>
              </w:rPr>
            </w:pPr>
            <w:r w:rsidRPr="00F36014">
              <w:rPr>
                <w:rFonts w:ascii="Cambria" w:hAnsi="Cambria"/>
              </w:rPr>
              <w:t>1 a 10 números con dos decimales</w:t>
            </w:r>
          </w:p>
        </w:tc>
        <w:tc>
          <w:tcPr>
            <w:tcW w:w="936" w:type="dxa"/>
          </w:tcPr>
          <w:p w14:paraId="26CC90A8" w14:textId="77777777" w:rsidR="0087547A" w:rsidRPr="00F36014" w:rsidRDefault="0087547A" w:rsidP="005278A9">
            <w:pPr>
              <w:rPr>
                <w:rFonts w:ascii="Cambria" w:hAnsi="Cambria"/>
                <w:lang w:val="es-CR"/>
              </w:rPr>
            </w:pPr>
            <w:r w:rsidRPr="00F36014">
              <w:rPr>
                <w:rFonts w:ascii="Cambria" w:hAnsi="Cambria"/>
                <w:lang w:val="es-CR"/>
              </w:rPr>
              <w:t>Activo</w:t>
            </w:r>
          </w:p>
        </w:tc>
        <w:tc>
          <w:tcPr>
            <w:tcW w:w="1944" w:type="dxa"/>
          </w:tcPr>
          <w:p w14:paraId="10D65141" w14:textId="77777777" w:rsidR="0087547A" w:rsidRPr="00F36014" w:rsidRDefault="0087547A" w:rsidP="005278A9">
            <w:pPr>
              <w:rPr>
                <w:rFonts w:ascii="Cambria" w:hAnsi="Cambria"/>
              </w:rPr>
            </w:pPr>
            <w:r w:rsidRPr="00F36014">
              <w:rPr>
                <w:rFonts w:ascii="Cambria" w:hAnsi="Cambria"/>
                <w:lang w:val="es-CR"/>
              </w:rPr>
              <w:t>Número de versión de la Clase de Datos, en un inicio esta versión debe venir como 1.0</w:t>
            </w:r>
          </w:p>
        </w:tc>
        <w:tc>
          <w:tcPr>
            <w:tcW w:w="1440" w:type="dxa"/>
          </w:tcPr>
          <w:p w14:paraId="08F7E463" w14:textId="77777777" w:rsidR="0087547A" w:rsidRPr="00F36014" w:rsidRDefault="0087547A" w:rsidP="005278A9">
            <w:pPr>
              <w:rPr>
                <w:rFonts w:ascii="Cambria" w:hAnsi="Cambria"/>
                <w:lang w:val="es-CR"/>
              </w:rPr>
            </w:pPr>
            <w:r w:rsidRPr="00F36014">
              <w:rPr>
                <w:rFonts w:ascii="Cambria" w:hAnsi="Cambria"/>
                <w:lang w:val="es-CR"/>
              </w:rPr>
              <w:t>SI</w:t>
            </w:r>
          </w:p>
        </w:tc>
      </w:tr>
      <w:tr w:rsidR="0087547A" w:rsidRPr="00F36014" w14:paraId="3A5F85EB" w14:textId="77777777" w:rsidTr="005278A9">
        <w:tc>
          <w:tcPr>
            <w:tcW w:w="2100" w:type="dxa"/>
          </w:tcPr>
          <w:p w14:paraId="34ACA6C0" w14:textId="77777777" w:rsidR="0087547A" w:rsidRPr="00F36014" w:rsidRDefault="0087547A" w:rsidP="005278A9">
            <w:pPr>
              <w:rPr>
                <w:rFonts w:ascii="Cambria" w:hAnsi="Cambria"/>
              </w:rPr>
            </w:pPr>
            <w:r w:rsidRPr="00F36014">
              <w:rPr>
                <w:rFonts w:ascii="Cambria" w:hAnsi="Cambria"/>
              </w:rPr>
              <w:lastRenderedPageBreak/>
              <w:t>Archivo</w:t>
            </w:r>
          </w:p>
        </w:tc>
        <w:tc>
          <w:tcPr>
            <w:tcW w:w="1247" w:type="dxa"/>
          </w:tcPr>
          <w:p w14:paraId="5E85DB15" w14:textId="77777777" w:rsidR="0087547A" w:rsidRPr="00F36014" w:rsidRDefault="0087547A" w:rsidP="005278A9">
            <w:pPr>
              <w:rPr>
                <w:rFonts w:ascii="Cambria" w:hAnsi="Cambria"/>
              </w:rPr>
            </w:pPr>
            <w:r w:rsidRPr="00F36014">
              <w:rPr>
                <w:rFonts w:ascii="Cambria" w:hAnsi="Cambria"/>
              </w:rPr>
              <w:t>Numérico</w:t>
            </w:r>
          </w:p>
        </w:tc>
        <w:tc>
          <w:tcPr>
            <w:tcW w:w="1621" w:type="dxa"/>
          </w:tcPr>
          <w:p w14:paraId="50328B78" w14:textId="77777777" w:rsidR="0087547A" w:rsidRPr="00F36014" w:rsidRDefault="0087547A" w:rsidP="005278A9">
            <w:pPr>
              <w:rPr>
                <w:rFonts w:ascii="Cambria" w:hAnsi="Cambria"/>
              </w:rPr>
            </w:pPr>
            <w:r w:rsidRPr="00F36014">
              <w:rPr>
                <w:rFonts w:ascii="Cambria" w:hAnsi="Cambria"/>
              </w:rPr>
              <w:t>1 a 15</w:t>
            </w:r>
          </w:p>
        </w:tc>
        <w:tc>
          <w:tcPr>
            <w:tcW w:w="936" w:type="dxa"/>
          </w:tcPr>
          <w:p w14:paraId="3E1D6870" w14:textId="77777777" w:rsidR="0087547A" w:rsidRPr="00F36014" w:rsidRDefault="0087547A" w:rsidP="005278A9">
            <w:pPr>
              <w:rPr>
                <w:rFonts w:ascii="Cambria" w:hAnsi="Cambria"/>
                <w:lang w:val="es-CR"/>
              </w:rPr>
            </w:pPr>
            <w:r w:rsidRPr="00F36014">
              <w:rPr>
                <w:rFonts w:ascii="Cambria" w:hAnsi="Cambria"/>
                <w:lang w:val="es-CR"/>
              </w:rPr>
              <w:t>Activo</w:t>
            </w:r>
          </w:p>
        </w:tc>
        <w:tc>
          <w:tcPr>
            <w:tcW w:w="1944" w:type="dxa"/>
          </w:tcPr>
          <w:p w14:paraId="093C7578" w14:textId="0F81EE6F" w:rsidR="0087547A" w:rsidRPr="00F36014" w:rsidRDefault="0087547A" w:rsidP="005278A9">
            <w:pPr>
              <w:rPr>
                <w:rFonts w:ascii="Cambria" w:hAnsi="Cambria"/>
                <w:lang w:val="es-CR"/>
              </w:rPr>
            </w:pPr>
            <w:r w:rsidRPr="00F36014">
              <w:rPr>
                <w:rFonts w:ascii="Cambria" w:hAnsi="Cambria"/>
                <w:lang w:val="es-CR"/>
              </w:rPr>
              <w:t>Código interno de carga del archivo o bloque.</w:t>
            </w:r>
            <w:r w:rsidR="00CA611B">
              <w:rPr>
                <w:rFonts w:ascii="Cambria" w:hAnsi="Cambria"/>
                <w:lang w:val="es-CR"/>
              </w:rPr>
              <w:t xml:space="preserve"> </w:t>
            </w:r>
            <w:r w:rsidRPr="00F36014">
              <w:rPr>
                <w:rFonts w:ascii="Cambria" w:hAnsi="Cambria"/>
                <w:b/>
                <w:i/>
                <w:lang w:val="es-CR"/>
              </w:rPr>
              <w:t>Referirse a la tabla Archivo.</w:t>
            </w:r>
          </w:p>
          <w:p w14:paraId="6F733BD5" w14:textId="77777777" w:rsidR="0087547A" w:rsidRPr="00F36014" w:rsidRDefault="0087547A" w:rsidP="005278A9">
            <w:pPr>
              <w:rPr>
                <w:rFonts w:ascii="Cambria" w:hAnsi="Cambria"/>
              </w:rPr>
            </w:pPr>
          </w:p>
        </w:tc>
        <w:tc>
          <w:tcPr>
            <w:tcW w:w="1440" w:type="dxa"/>
          </w:tcPr>
          <w:p w14:paraId="32CB3FE8" w14:textId="77777777" w:rsidR="0087547A" w:rsidRPr="00F36014" w:rsidRDefault="0087547A" w:rsidP="005278A9">
            <w:pPr>
              <w:rPr>
                <w:rFonts w:ascii="Cambria" w:hAnsi="Cambria"/>
                <w:lang w:val="es-CR"/>
              </w:rPr>
            </w:pPr>
            <w:r w:rsidRPr="00F36014">
              <w:rPr>
                <w:rFonts w:ascii="Cambria" w:hAnsi="Cambria"/>
                <w:lang w:val="es-CR"/>
              </w:rPr>
              <w:t>SI</w:t>
            </w:r>
          </w:p>
        </w:tc>
      </w:tr>
      <w:tr w:rsidR="0087547A" w:rsidRPr="00F36014" w14:paraId="6DAD4844" w14:textId="77777777" w:rsidTr="005278A9">
        <w:tc>
          <w:tcPr>
            <w:tcW w:w="2100" w:type="dxa"/>
          </w:tcPr>
          <w:p w14:paraId="7DA14BA7" w14:textId="77777777" w:rsidR="0087547A" w:rsidRPr="00F36014" w:rsidRDefault="0087547A" w:rsidP="005278A9">
            <w:pPr>
              <w:rPr>
                <w:rFonts w:ascii="Cambria" w:hAnsi="Cambria"/>
              </w:rPr>
            </w:pPr>
            <w:r w:rsidRPr="00F36014">
              <w:rPr>
                <w:rFonts w:ascii="Cambria" w:hAnsi="Cambria"/>
              </w:rPr>
              <w:t>VersionArchivo</w:t>
            </w:r>
          </w:p>
        </w:tc>
        <w:tc>
          <w:tcPr>
            <w:tcW w:w="1247" w:type="dxa"/>
          </w:tcPr>
          <w:p w14:paraId="2FE04A38" w14:textId="77777777" w:rsidR="0087547A" w:rsidRPr="00F36014" w:rsidRDefault="0087547A" w:rsidP="005278A9">
            <w:pPr>
              <w:rPr>
                <w:rFonts w:ascii="Cambria" w:hAnsi="Cambria"/>
              </w:rPr>
            </w:pPr>
            <w:r w:rsidRPr="00F36014">
              <w:rPr>
                <w:rFonts w:ascii="Cambria" w:hAnsi="Cambria"/>
              </w:rPr>
              <w:t>Numérico</w:t>
            </w:r>
          </w:p>
        </w:tc>
        <w:tc>
          <w:tcPr>
            <w:tcW w:w="1621" w:type="dxa"/>
          </w:tcPr>
          <w:p w14:paraId="4A8C0642" w14:textId="77777777" w:rsidR="0087547A" w:rsidRPr="00F36014" w:rsidRDefault="0087547A" w:rsidP="005278A9">
            <w:pPr>
              <w:rPr>
                <w:rFonts w:ascii="Cambria" w:hAnsi="Cambria"/>
              </w:rPr>
            </w:pPr>
            <w:r w:rsidRPr="00F36014">
              <w:rPr>
                <w:rFonts w:ascii="Cambria" w:hAnsi="Cambria"/>
              </w:rPr>
              <w:t>1 a 10 números con dos decimales</w:t>
            </w:r>
          </w:p>
        </w:tc>
        <w:tc>
          <w:tcPr>
            <w:tcW w:w="936" w:type="dxa"/>
          </w:tcPr>
          <w:p w14:paraId="78D8E97D" w14:textId="77777777" w:rsidR="0087547A" w:rsidRPr="00F36014" w:rsidRDefault="0087547A" w:rsidP="005278A9">
            <w:pPr>
              <w:rPr>
                <w:rFonts w:ascii="Cambria" w:hAnsi="Cambria"/>
                <w:lang w:val="es-CR"/>
              </w:rPr>
            </w:pPr>
            <w:r w:rsidRPr="00F36014">
              <w:rPr>
                <w:rFonts w:ascii="Cambria" w:hAnsi="Cambria"/>
                <w:lang w:val="es-CR"/>
              </w:rPr>
              <w:t>Activo</w:t>
            </w:r>
          </w:p>
        </w:tc>
        <w:tc>
          <w:tcPr>
            <w:tcW w:w="1944" w:type="dxa"/>
          </w:tcPr>
          <w:p w14:paraId="3482669C" w14:textId="77777777" w:rsidR="0087547A" w:rsidRPr="00F36014" w:rsidRDefault="0087547A" w:rsidP="005278A9">
            <w:pPr>
              <w:rPr>
                <w:rFonts w:ascii="Cambria" w:hAnsi="Cambria"/>
              </w:rPr>
            </w:pPr>
            <w:r w:rsidRPr="00F36014">
              <w:rPr>
                <w:rFonts w:ascii="Cambria" w:hAnsi="Cambria"/>
                <w:lang w:val="es-CR"/>
              </w:rPr>
              <w:t>Número de versión del archivo, en un inicio esta versión debe venir como 1.0</w:t>
            </w:r>
          </w:p>
        </w:tc>
        <w:tc>
          <w:tcPr>
            <w:tcW w:w="1440" w:type="dxa"/>
          </w:tcPr>
          <w:p w14:paraId="09A72E71" w14:textId="77777777" w:rsidR="0087547A" w:rsidRPr="00F36014" w:rsidRDefault="0087547A" w:rsidP="005278A9">
            <w:pPr>
              <w:rPr>
                <w:rFonts w:ascii="Cambria" w:hAnsi="Cambria"/>
                <w:lang w:val="es-CR"/>
              </w:rPr>
            </w:pPr>
            <w:r w:rsidRPr="00F36014">
              <w:rPr>
                <w:rFonts w:ascii="Cambria" w:hAnsi="Cambria"/>
                <w:lang w:val="es-CR"/>
              </w:rPr>
              <w:t>SI</w:t>
            </w:r>
          </w:p>
        </w:tc>
      </w:tr>
      <w:tr w:rsidR="0087547A" w:rsidRPr="00F36014" w14:paraId="6216C812" w14:textId="77777777" w:rsidTr="005278A9">
        <w:tc>
          <w:tcPr>
            <w:tcW w:w="2100" w:type="dxa"/>
          </w:tcPr>
          <w:p w14:paraId="2BBA40C8" w14:textId="77777777" w:rsidR="0087547A" w:rsidRPr="00F36014" w:rsidRDefault="0087547A" w:rsidP="005278A9">
            <w:pPr>
              <w:rPr>
                <w:rFonts w:ascii="Cambria" w:hAnsi="Cambria"/>
              </w:rPr>
            </w:pPr>
            <w:r w:rsidRPr="00F36014">
              <w:rPr>
                <w:rFonts w:ascii="Cambria" w:hAnsi="Cambria"/>
              </w:rPr>
              <w:t>Periodo</w:t>
            </w:r>
          </w:p>
        </w:tc>
        <w:tc>
          <w:tcPr>
            <w:tcW w:w="1247" w:type="dxa"/>
          </w:tcPr>
          <w:p w14:paraId="2353F7AC" w14:textId="77777777" w:rsidR="0087547A" w:rsidRPr="00F36014" w:rsidRDefault="0087547A" w:rsidP="005278A9">
            <w:pPr>
              <w:rPr>
                <w:rFonts w:ascii="Cambria" w:hAnsi="Cambria"/>
              </w:rPr>
            </w:pPr>
            <w:r w:rsidRPr="00F36014">
              <w:rPr>
                <w:rFonts w:ascii="Cambria" w:hAnsi="Cambria"/>
              </w:rPr>
              <w:t>Fecha</w:t>
            </w:r>
          </w:p>
        </w:tc>
        <w:tc>
          <w:tcPr>
            <w:tcW w:w="1621" w:type="dxa"/>
          </w:tcPr>
          <w:p w14:paraId="6751521B" w14:textId="77777777" w:rsidR="0087547A" w:rsidRPr="00F36014" w:rsidRDefault="0087547A" w:rsidP="005278A9">
            <w:pPr>
              <w:rPr>
                <w:rFonts w:ascii="Cambria" w:hAnsi="Cambria"/>
              </w:rPr>
            </w:pPr>
            <w:r w:rsidRPr="00F36014">
              <w:rPr>
                <w:rFonts w:ascii="Cambria" w:hAnsi="Cambria"/>
              </w:rPr>
              <w:t>dd/mm/yyyy</w:t>
            </w:r>
          </w:p>
        </w:tc>
        <w:tc>
          <w:tcPr>
            <w:tcW w:w="936" w:type="dxa"/>
          </w:tcPr>
          <w:p w14:paraId="35C7C0BB" w14:textId="77777777" w:rsidR="0087547A" w:rsidRPr="00F36014" w:rsidRDefault="0087547A" w:rsidP="005278A9">
            <w:pPr>
              <w:rPr>
                <w:rFonts w:ascii="Cambria" w:hAnsi="Cambria"/>
              </w:rPr>
            </w:pPr>
            <w:r w:rsidRPr="00F36014">
              <w:rPr>
                <w:rFonts w:ascii="Cambria" w:hAnsi="Cambria"/>
                <w:lang w:val="es-CR"/>
              </w:rPr>
              <w:t>Activo</w:t>
            </w:r>
          </w:p>
        </w:tc>
        <w:tc>
          <w:tcPr>
            <w:tcW w:w="1944" w:type="dxa"/>
          </w:tcPr>
          <w:p w14:paraId="4B39A77D" w14:textId="77777777" w:rsidR="0087547A" w:rsidRPr="00F36014" w:rsidRDefault="0087547A" w:rsidP="005278A9">
            <w:pPr>
              <w:rPr>
                <w:rFonts w:ascii="Cambria" w:hAnsi="Cambria"/>
              </w:rPr>
            </w:pPr>
            <w:r w:rsidRPr="00F36014">
              <w:rPr>
                <w:rFonts w:ascii="Cambria" w:hAnsi="Cambria"/>
              </w:rPr>
              <w:t>Código del periodo, es la fecha que corresponde al periodo que cumple la carga del archivo</w:t>
            </w:r>
          </w:p>
        </w:tc>
        <w:tc>
          <w:tcPr>
            <w:tcW w:w="1440" w:type="dxa"/>
          </w:tcPr>
          <w:p w14:paraId="7DDB5347" w14:textId="77777777" w:rsidR="0087547A" w:rsidRPr="00F36014" w:rsidRDefault="0087547A" w:rsidP="005278A9">
            <w:pPr>
              <w:rPr>
                <w:rFonts w:ascii="Cambria" w:hAnsi="Cambria"/>
              </w:rPr>
            </w:pPr>
            <w:r w:rsidRPr="00F36014">
              <w:rPr>
                <w:rFonts w:ascii="Cambria" w:hAnsi="Cambria"/>
              </w:rPr>
              <w:t>SI</w:t>
            </w:r>
          </w:p>
        </w:tc>
      </w:tr>
      <w:tr w:rsidR="0087547A" w:rsidRPr="00F36014" w14:paraId="172794AF" w14:textId="77777777" w:rsidTr="005278A9">
        <w:tc>
          <w:tcPr>
            <w:tcW w:w="2100" w:type="dxa"/>
          </w:tcPr>
          <w:p w14:paraId="1F064F5B" w14:textId="77777777" w:rsidR="0087547A" w:rsidRPr="00F36014" w:rsidRDefault="0087547A" w:rsidP="005278A9">
            <w:pPr>
              <w:rPr>
                <w:rFonts w:ascii="Cambria" w:hAnsi="Cambria"/>
              </w:rPr>
            </w:pPr>
            <w:r w:rsidRPr="00F36014">
              <w:rPr>
                <w:rFonts w:ascii="Cambria" w:hAnsi="Cambria"/>
              </w:rPr>
              <w:t>IdEntidad</w:t>
            </w:r>
          </w:p>
        </w:tc>
        <w:tc>
          <w:tcPr>
            <w:tcW w:w="1247" w:type="dxa"/>
          </w:tcPr>
          <w:p w14:paraId="501F105A" w14:textId="77777777" w:rsidR="0087547A" w:rsidRPr="00F36014" w:rsidRDefault="0087547A" w:rsidP="005278A9">
            <w:pPr>
              <w:rPr>
                <w:rFonts w:ascii="Cambria" w:hAnsi="Cambria"/>
              </w:rPr>
            </w:pPr>
            <w:r w:rsidRPr="00F36014">
              <w:rPr>
                <w:rFonts w:ascii="Cambria" w:hAnsi="Cambria"/>
              </w:rPr>
              <w:t>Texto</w:t>
            </w:r>
          </w:p>
        </w:tc>
        <w:tc>
          <w:tcPr>
            <w:tcW w:w="1621" w:type="dxa"/>
          </w:tcPr>
          <w:p w14:paraId="52C332AC" w14:textId="77777777" w:rsidR="0087547A" w:rsidRPr="00F36014" w:rsidRDefault="0087547A" w:rsidP="005278A9">
            <w:pPr>
              <w:rPr>
                <w:rFonts w:ascii="Cambria" w:hAnsi="Cambria"/>
              </w:rPr>
            </w:pPr>
            <w:r w:rsidRPr="00F36014">
              <w:rPr>
                <w:rFonts w:ascii="Cambria" w:hAnsi="Cambria"/>
              </w:rPr>
              <w:t xml:space="preserve">1 a 30 </w:t>
            </w:r>
          </w:p>
          <w:p w14:paraId="257BD27E" w14:textId="77777777" w:rsidR="0087547A" w:rsidRPr="00F36014" w:rsidRDefault="0087547A" w:rsidP="005278A9">
            <w:pPr>
              <w:rPr>
                <w:rFonts w:ascii="Cambria" w:hAnsi="Cambria"/>
              </w:rPr>
            </w:pPr>
          </w:p>
        </w:tc>
        <w:tc>
          <w:tcPr>
            <w:tcW w:w="936" w:type="dxa"/>
          </w:tcPr>
          <w:p w14:paraId="1A46F5BB" w14:textId="77777777" w:rsidR="0087547A" w:rsidRPr="00F36014" w:rsidRDefault="0087547A" w:rsidP="005278A9">
            <w:pPr>
              <w:rPr>
                <w:rFonts w:ascii="Cambria" w:hAnsi="Cambria"/>
              </w:rPr>
            </w:pPr>
            <w:r w:rsidRPr="00F36014">
              <w:rPr>
                <w:rFonts w:ascii="Cambria" w:hAnsi="Cambria"/>
                <w:lang w:val="es-CR"/>
              </w:rPr>
              <w:t>Activo</w:t>
            </w:r>
          </w:p>
        </w:tc>
        <w:tc>
          <w:tcPr>
            <w:tcW w:w="1944" w:type="dxa"/>
          </w:tcPr>
          <w:p w14:paraId="2F4DC520" w14:textId="7BA123D7" w:rsidR="0087547A" w:rsidRPr="00F36014" w:rsidRDefault="0087547A" w:rsidP="005278A9">
            <w:pPr>
              <w:rPr>
                <w:rFonts w:ascii="Cambria" w:hAnsi="Cambria"/>
              </w:rPr>
            </w:pPr>
            <w:r w:rsidRPr="00F36014">
              <w:rPr>
                <w:rFonts w:ascii="Cambria" w:hAnsi="Cambria"/>
              </w:rPr>
              <w:t>Identificador de la entidad que envía los datos, corresponde al</w:t>
            </w:r>
            <w:r w:rsidR="00CA611B">
              <w:rPr>
                <w:rFonts w:ascii="Cambria" w:hAnsi="Cambria"/>
              </w:rPr>
              <w:t xml:space="preserve"> </w:t>
            </w:r>
            <w:r w:rsidRPr="00F36014">
              <w:rPr>
                <w:rFonts w:ascii="Cambria" w:hAnsi="Cambria"/>
              </w:rPr>
              <w:t>número de cédula jurídica.</w:t>
            </w:r>
            <w:r w:rsidRPr="00F36014">
              <w:rPr>
                <w:rFonts w:ascii="Cambria" w:hAnsi="Cambria"/>
                <w:b/>
                <w:i/>
                <w:lang w:val="es-CR"/>
              </w:rPr>
              <w:t xml:space="preserve"> </w:t>
            </w:r>
          </w:p>
        </w:tc>
        <w:tc>
          <w:tcPr>
            <w:tcW w:w="1440" w:type="dxa"/>
          </w:tcPr>
          <w:p w14:paraId="55902D52" w14:textId="77777777" w:rsidR="0087547A" w:rsidRPr="00F36014" w:rsidRDefault="0087547A" w:rsidP="005278A9">
            <w:pPr>
              <w:rPr>
                <w:rFonts w:ascii="Cambria" w:hAnsi="Cambria"/>
              </w:rPr>
            </w:pPr>
            <w:r w:rsidRPr="00F36014">
              <w:rPr>
                <w:rFonts w:ascii="Cambria" w:hAnsi="Cambria"/>
              </w:rPr>
              <w:t>SI</w:t>
            </w:r>
          </w:p>
        </w:tc>
      </w:tr>
      <w:tr w:rsidR="0087547A" w:rsidRPr="00F36014" w14:paraId="27CAE9EE" w14:textId="77777777" w:rsidTr="005278A9">
        <w:tc>
          <w:tcPr>
            <w:tcW w:w="2100" w:type="dxa"/>
          </w:tcPr>
          <w:p w14:paraId="647FB4A5" w14:textId="77777777" w:rsidR="0087547A" w:rsidRPr="00F36014" w:rsidRDefault="0087547A" w:rsidP="005278A9">
            <w:pPr>
              <w:rPr>
                <w:rFonts w:ascii="Cambria" w:hAnsi="Cambria"/>
              </w:rPr>
            </w:pPr>
            <w:r w:rsidRPr="00F36014">
              <w:rPr>
                <w:rFonts w:ascii="Cambria" w:hAnsi="Cambria"/>
              </w:rPr>
              <w:t>TipoCarga</w:t>
            </w:r>
          </w:p>
        </w:tc>
        <w:tc>
          <w:tcPr>
            <w:tcW w:w="1247" w:type="dxa"/>
          </w:tcPr>
          <w:p w14:paraId="12420B31" w14:textId="77777777" w:rsidR="0087547A" w:rsidRPr="00F36014" w:rsidRDefault="0087547A" w:rsidP="005278A9">
            <w:pPr>
              <w:rPr>
                <w:rFonts w:ascii="Cambria" w:hAnsi="Cambria"/>
              </w:rPr>
            </w:pPr>
            <w:r w:rsidRPr="00F36014">
              <w:rPr>
                <w:rFonts w:ascii="Cambria" w:hAnsi="Cambria"/>
              </w:rPr>
              <w:t>Numérico</w:t>
            </w:r>
          </w:p>
        </w:tc>
        <w:tc>
          <w:tcPr>
            <w:tcW w:w="1621" w:type="dxa"/>
          </w:tcPr>
          <w:p w14:paraId="0AB403D6" w14:textId="77777777" w:rsidR="0087547A" w:rsidRPr="00F36014" w:rsidRDefault="0087547A" w:rsidP="005278A9">
            <w:pPr>
              <w:rPr>
                <w:rFonts w:ascii="Cambria" w:hAnsi="Cambria"/>
              </w:rPr>
            </w:pPr>
            <w:r w:rsidRPr="00F36014">
              <w:rPr>
                <w:rFonts w:ascii="Cambria" w:hAnsi="Cambria"/>
              </w:rPr>
              <w:t>1 a 2</w:t>
            </w:r>
          </w:p>
        </w:tc>
        <w:tc>
          <w:tcPr>
            <w:tcW w:w="936" w:type="dxa"/>
          </w:tcPr>
          <w:p w14:paraId="3703E296" w14:textId="77777777" w:rsidR="0087547A" w:rsidRPr="00F36014" w:rsidRDefault="0087547A" w:rsidP="005278A9">
            <w:pPr>
              <w:rPr>
                <w:rFonts w:ascii="Cambria" w:hAnsi="Cambria"/>
              </w:rPr>
            </w:pPr>
            <w:r w:rsidRPr="00F36014">
              <w:rPr>
                <w:rFonts w:ascii="Cambria" w:hAnsi="Cambria"/>
                <w:lang w:val="es-CR"/>
              </w:rPr>
              <w:t>Activo</w:t>
            </w:r>
          </w:p>
        </w:tc>
        <w:tc>
          <w:tcPr>
            <w:tcW w:w="1944" w:type="dxa"/>
          </w:tcPr>
          <w:p w14:paraId="2B187706" w14:textId="53CD3711" w:rsidR="0087547A" w:rsidRPr="00F36014" w:rsidRDefault="0087547A" w:rsidP="005278A9">
            <w:pPr>
              <w:rPr>
                <w:rFonts w:ascii="Cambria" w:hAnsi="Cambria"/>
              </w:rPr>
            </w:pPr>
            <w:r w:rsidRPr="00F36014">
              <w:rPr>
                <w:rFonts w:ascii="Cambria" w:hAnsi="Cambria"/>
              </w:rPr>
              <w:t>Define si la carga es nueva, una prórroga,</w:t>
            </w:r>
            <w:r w:rsidR="00CA611B">
              <w:rPr>
                <w:rFonts w:ascii="Cambria" w:hAnsi="Cambria"/>
              </w:rPr>
              <w:t xml:space="preserve"> </w:t>
            </w:r>
            <w:r w:rsidRPr="00F36014">
              <w:rPr>
                <w:rFonts w:ascii="Cambria" w:hAnsi="Cambria"/>
              </w:rPr>
              <w:t>un reenvío o un cambio</w:t>
            </w:r>
            <w:r w:rsidRPr="00F36014">
              <w:rPr>
                <w:rFonts w:ascii="Cambria" w:hAnsi="Cambria"/>
                <w:b/>
                <w:i/>
              </w:rPr>
              <w:t xml:space="preserve">. Referirse a la tabla Tipo_carga_clase_dato </w:t>
            </w:r>
          </w:p>
        </w:tc>
        <w:tc>
          <w:tcPr>
            <w:tcW w:w="1440" w:type="dxa"/>
          </w:tcPr>
          <w:p w14:paraId="649AF58C" w14:textId="77777777" w:rsidR="0087547A" w:rsidRPr="00F36014" w:rsidRDefault="0087547A" w:rsidP="005278A9">
            <w:pPr>
              <w:rPr>
                <w:rFonts w:ascii="Cambria" w:hAnsi="Cambria"/>
              </w:rPr>
            </w:pPr>
            <w:r w:rsidRPr="00F36014">
              <w:rPr>
                <w:rFonts w:ascii="Cambria" w:hAnsi="Cambria"/>
              </w:rPr>
              <w:t>SI</w:t>
            </w:r>
          </w:p>
        </w:tc>
      </w:tr>
      <w:tr w:rsidR="0087547A" w:rsidRPr="00F36014" w14:paraId="648E5353" w14:textId="77777777" w:rsidTr="005278A9">
        <w:tc>
          <w:tcPr>
            <w:tcW w:w="2100" w:type="dxa"/>
          </w:tcPr>
          <w:p w14:paraId="2E7D22C8" w14:textId="77777777" w:rsidR="0087547A" w:rsidRPr="00F36014" w:rsidRDefault="0087547A" w:rsidP="005278A9">
            <w:pPr>
              <w:rPr>
                <w:rFonts w:ascii="Cambria" w:hAnsi="Cambria"/>
              </w:rPr>
            </w:pPr>
            <w:r w:rsidRPr="00F36014">
              <w:rPr>
                <w:rFonts w:ascii="Cambria" w:hAnsi="Cambria"/>
              </w:rPr>
              <w:t>TipoMoneda</w:t>
            </w:r>
          </w:p>
        </w:tc>
        <w:tc>
          <w:tcPr>
            <w:tcW w:w="1247" w:type="dxa"/>
          </w:tcPr>
          <w:p w14:paraId="11AC2BE6" w14:textId="77777777" w:rsidR="0087547A" w:rsidRPr="00F36014" w:rsidRDefault="0087547A" w:rsidP="005278A9">
            <w:pPr>
              <w:rPr>
                <w:rFonts w:ascii="Cambria" w:hAnsi="Cambria"/>
              </w:rPr>
            </w:pPr>
            <w:r w:rsidRPr="00F36014">
              <w:rPr>
                <w:rFonts w:ascii="Cambria" w:hAnsi="Cambria"/>
              </w:rPr>
              <w:t>Numérico</w:t>
            </w:r>
          </w:p>
        </w:tc>
        <w:tc>
          <w:tcPr>
            <w:tcW w:w="1621" w:type="dxa"/>
          </w:tcPr>
          <w:p w14:paraId="151CD6D9" w14:textId="77777777" w:rsidR="0087547A" w:rsidRPr="00F36014" w:rsidRDefault="0087547A" w:rsidP="005278A9">
            <w:pPr>
              <w:rPr>
                <w:rFonts w:ascii="Cambria" w:hAnsi="Cambria"/>
              </w:rPr>
            </w:pPr>
            <w:r w:rsidRPr="00F36014">
              <w:rPr>
                <w:rFonts w:ascii="Cambria" w:hAnsi="Cambria"/>
              </w:rPr>
              <w:t>1 a 6</w:t>
            </w:r>
          </w:p>
        </w:tc>
        <w:tc>
          <w:tcPr>
            <w:tcW w:w="936" w:type="dxa"/>
          </w:tcPr>
          <w:p w14:paraId="0E6AF077" w14:textId="77777777" w:rsidR="0087547A" w:rsidRPr="00F36014" w:rsidRDefault="0087547A" w:rsidP="005278A9">
            <w:pPr>
              <w:rPr>
                <w:rFonts w:ascii="Cambria" w:hAnsi="Cambria"/>
              </w:rPr>
            </w:pPr>
            <w:r w:rsidRPr="00F36014">
              <w:rPr>
                <w:rFonts w:ascii="Cambria" w:hAnsi="Cambria"/>
                <w:lang w:val="es-CR"/>
              </w:rPr>
              <w:t>Activo</w:t>
            </w:r>
          </w:p>
        </w:tc>
        <w:tc>
          <w:tcPr>
            <w:tcW w:w="1944" w:type="dxa"/>
          </w:tcPr>
          <w:p w14:paraId="3797D076" w14:textId="77777777" w:rsidR="0087547A" w:rsidRPr="00F36014" w:rsidRDefault="0087547A" w:rsidP="005278A9">
            <w:pPr>
              <w:rPr>
                <w:rFonts w:ascii="Cambria" w:hAnsi="Cambria"/>
              </w:rPr>
            </w:pPr>
            <w:r w:rsidRPr="00F36014">
              <w:rPr>
                <w:rFonts w:ascii="Cambria" w:hAnsi="Cambria"/>
              </w:rPr>
              <w:t xml:space="preserve">Tipo de moneda del reporte. </w:t>
            </w:r>
            <w:r w:rsidRPr="00F36014">
              <w:rPr>
                <w:rFonts w:ascii="Cambria" w:hAnsi="Cambria"/>
                <w:b/>
                <w:i/>
              </w:rPr>
              <w:t>Referirse a la tabla Tipo_Moneda.</w:t>
            </w:r>
          </w:p>
        </w:tc>
        <w:tc>
          <w:tcPr>
            <w:tcW w:w="1440" w:type="dxa"/>
          </w:tcPr>
          <w:p w14:paraId="5625006E" w14:textId="77777777" w:rsidR="0087547A" w:rsidRPr="00F36014" w:rsidRDefault="0087547A" w:rsidP="005278A9">
            <w:pPr>
              <w:rPr>
                <w:rFonts w:ascii="Cambria" w:hAnsi="Cambria"/>
              </w:rPr>
            </w:pPr>
            <w:r w:rsidRPr="00F36014">
              <w:rPr>
                <w:rFonts w:ascii="Cambria" w:hAnsi="Cambria"/>
              </w:rPr>
              <w:t>SI</w:t>
            </w:r>
          </w:p>
        </w:tc>
      </w:tr>
    </w:tbl>
    <w:p w14:paraId="431F8F6A" w14:textId="77777777" w:rsidR="0087547A" w:rsidRPr="00F36014" w:rsidRDefault="0087547A" w:rsidP="0087547A">
      <w:pPr>
        <w:rPr>
          <w:rFonts w:ascii="Cambria" w:hAnsi="Cambria"/>
        </w:rPr>
      </w:pPr>
    </w:p>
    <w:p w14:paraId="2CCD9D71" w14:textId="77777777" w:rsidR="0087547A" w:rsidRPr="00F36014" w:rsidRDefault="0087547A" w:rsidP="0087547A">
      <w:pPr>
        <w:pStyle w:val="Ttulo2"/>
        <w:rPr>
          <w:rStyle w:val="Ttulo1CarCar"/>
          <w:b/>
          <w:bCs w:val="0"/>
          <w:sz w:val="24"/>
          <w:lang w:val="es-CR"/>
        </w:rPr>
      </w:pPr>
      <w:bookmarkStart w:id="25" w:name="_Toc437414334"/>
      <w:bookmarkStart w:id="26" w:name="_Toc456613784"/>
      <w:bookmarkStart w:id="27" w:name="_Toc161219130"/>
      <w:bookmarkStart w:id="28" w:name="_Hlk496543215"/>
      <w:r w:rsidRPr="00F36014">
        <w:rPr>
          <w:rStyle w:val="Ttulo1CarCar"/>
          <w:b/>
          <w:bCs w:val="0"/>
          <w:sz w:val="24"/>
          <w:lang w:val="es-CR"/>
        </w:rPr>
        <w:t>VALIDACIONES</w:t>
      </w:r>
      <w:bookmarkEnd w:id="25"/>
      <w:bookmarkEnd w:id="26"/>
      <w:bookmarkEnd w:id="27"/>
      <w:r w:rsidRPr="00F36014">
        <w:rPr>
          <w:rStyle w:val="Ttulo1CarCar"/>
          <w:b/>
          <w:bCs w:val="0"/>
          <w:sz w:val="24"/>
          <w:lang w:val="es-CR"/>
        </w:rPr>
        <w:t xml:space="preserve"> </w:t>
      </w:r>
      <w:bookmarkStart w:id="29" w:name="_Toc74038887"/>
      <w:bookmarkStart w:id="30" w:name="_Toc74043030"/>
      <w:bookmarkEnd w:id="5"/>
    </w:p>
    <w:bookmarkEnd w:id="29"/>
    <w:bookmarkEnd w:id="30"/>
    <w:p w14:paraId="671DB9E9" w14:textId="10DD989C" w:rsidR="0087547A" w:rsidRPr="00F36014" w:rsidRDefault="0087547A" w:rsidP="0087547A">
      <w:pPr>
        <w:jc w:val="both"/>
        <w:rPr>
          <w:rFonts w:ascii="Cambria" w:hAnsi="Cambria"/>
        </w:rPr>
      </w:pPr>
      <w:r w:rsidRPr="00F36014">
        <w:rPr>
          <w:rFonts w:ascii="Cambria" w:hAnsi="Cambria"/>
        </w:rPr>
        <w:t>Estas validaciones aplican para todos los archivos de la clase de</w:t>
      </w:r>
      <w:r w:rsidR="00CA611B">
        <w:rPr>
          <w:rFonts w:ascii="Cambria" w:hAnsi="Cambria"/>
        </w:rPr>
        <w:t xml:space="preserve"> </w:t>
      </w:r>
      <w:r w:rsidRPr="00F36014">
        <w:rPr>
          <w:rFonts w:ascii="Cambria" w:hAnsi="Cambria"/>
        </w:rPr>
        <w:t>CREDITICIO ENTIDADES AUTORIZADAS POR LEY: Deudores, Operaciones Crediticias, Codeudores, Garantías Fiduciarias, Operaciones No Reportadas.</w:t>
      </w:r>
    </w:p>
    <w:p w14:paraId="7A7212E2" w14:textId="77777777" w:rsidR="0087547A" w:rsidRPr="00F36014" w:rsidRDefault="0087547A" w:rsidP="0087547A">
      <w:pPr>
        <w:pStyle w:val="Ttulo3"/>
        <w:rPr>
          <w:szCs w:val="24"/>
        </w:rPr>
      </w:pPr>
      <w:bookmarkStart w:id="31" w:name="_Toc437414335"/>
      <w:bookmarkStart w:id="32" w:name="_Toc456613785"/>
      <w:bookmarkStart w:id="33" w:name="_Toc161219131"/>
      <w:r w:rsidRPr="00F36014">
        <w:rPr>
          <w:szCs w:val="24"/>
        </w:rPr>
        <w:t>Validaciones De Encabezado</w:t>
      </w:r>
      <w:bookmarkEnd w:id="31"/>
      <w:bookmarkEnd w:id="32"/>
      <w:bookmarkEnd w:id="33"/>
    </w:p>
    <w:p w14:paraId="054B4FE2" w14:textId="77777777" w:rsidR="0087547A" w:rsidRPr="00F36014" w:rsidRDefault="0087547A" w:rsidP="0087547A">
      <w:pPr>
        <w:jc w:val="both"/>
        <w:rPr>
          <w:rFonts w:ascii="Cambria" w:hAnsi="Cambria"/>
          <w:b/>
        </w:rPr>
      </w:pPr>
    </w:p>
    <w:p w14:paraId="3544343E" w14:textId="77777777" w:rsidR="0087547A" w:rsidRPr="00F36014" w:rsidRDefault="0087547A" w:rsidP="0087547A">
      <w:pPr>
        <w:numPr>
          <w:ilvl w:val="0"/>
          <w:numId w:val="6"/>
        </w:numPr>
        <w:autoSpaceDE w:val="0"/>
        <w:autoSpaceDN w:val="0"/>
        <w:adjustRightInd w:val="0"/>
        <w:ind w:left="432" w:hanging="360"/>
        <w:jc w:val="both"/>
        <w:rPr>
          <w:rFonts w:ascii="Cambria" w:hAnsi="Cambria"/>
          <w:lang w:eastAsia="es-ES"/>
        </w:rPr>
      </w:pPr>
      <w:r w:rsidRPr="00F36014">
        <w:rPr>
          <w:rFonts w:ascii="Cambria" w:hAnsi="Cambria"/>
          <w:lang w:eastAsia="es-ES"/>
        </w:rPr>
        <w:t>Verificar que el “IdEntidad” corresponda a una de la tabla de Entidades Autorizadas en la base de datos de la SUGEF y se encuentre activa.</w:t>
      </w:r>
    </w:p>
    <w:p w14:paraId="14950FA2" w14:textId="77777777" w:rsidR="0087547A" w:rsidRPr="00F36014" w:rsidRDefault="0087547A" w:rsidP="0087547A">
      <w:pPr>
        <w:autoSpaceDE w:val="0"/>
        <w:autoSpaceDN w:val="0"/>
        <w:adjustRightInd w:val="0"/>
        <w:ind w:left="72"/>
        <w:jc w:val="both"/>
        <w:rPr>
          <w:rFonts w:ascii="Cambria" w:hAnsi="Cambria"/>
          <w:lang w:eastAsia="es-ES"/>
        </w:rPr>
      </w:pPr>
    </w:p>
    <w:p w14:paraId="35857CEA" w14:textId="77777777" w:rsidR="0087547A" w:rsidRPr="00F36014" w:rsidRDefault="0087547A" w:rsidP="0087547A">
      <w:pPr>
        <w:numPr>
          <w:ilvl w:val="0"/>
          <w:numId w:val="6"/>
        </w:numPr>
        <w:autoSpaceDE w:val="0"/>
        <w:autoSpaceDN w:val="0"/>
        <w:adjustRightInd w:val="0"/>
        <w:ind w:left="432" w:hanging="360"/>
        <w:jc w:val="both"/>
        <w:rPr>
          <w:rFonts w:ascii="Cambria" w:hAnsi="Cambria"/>
          <w:lang w:eastAsia="es-ES"/>
        </w:rPr>
      </w:pPr>
      <w:r w:rsidRPr="00F36014">
        <w:rPr>
          <w:rFonts w:ascii="Cambria" w:hAnsi="Cambria"/>
          <w:lang w:eastAsia="es-ES"/>
        </w:rPr>
        <w:t>Verificar que los tipos de moneda correspondan en la tabla de Monedas de la base de datos de la SUGEF.</w:t>
      </w:r>
    </w:p>
    <w:p w14:paraId="5D15E649" w14:textId="77777777" w:rsidR="0087547A" w:rsidRPr="00F36014" w:rsidRDefault="0087547A" w:rsidP="0087547A">
      <w:pPr>
        <w:autoSpaceDE w:val="0"/>
        <w:autoSpaceDN w:val="0"/>
        <w:adjustRightInd w:val="0"/>
        <w:jc w:val="both"/>
        <w:rPr>
          <w:rFonts w:ascii="Cambria" w:hAnsi="Cambria"/>
          <w:lang w:eastAsia="es-ES"/>
        </w:rPr>
      </w:pPr>
    </w:p>
    <w:p w14:paraId="2C307116" w14:textId="11E9F004" w:rsidR="0087547A" w:rsidRPr="00F36014" w:rsidRDefault="0087547A" w:rsidP="0087547A">
      <w:pPr>
        <w:numPr>
          <w:ilvl w:val="0"/>
          <w:numId w:val="6"/>
        </w:numPr>
        <w:autoSpaceDE w:val="0"/>
        <w:autoSpaceDN w:val="0"/>
        <w:adjustRightInd w:val="0"/>
        <w:ind w:left="432" w:hanging="360"/>
        <w:jc w:val="both"/>
        <w:rPr>
          <w:rFonts w:ascii="Cambria" w:hAnsi="Cambria"/>
          <w:lang w:eastAsia="es-ES"/>
        </w:rPr>
      </w:pPr>
      <w:r w:rsidRPr="00F36014">
        <w:rPr>
          <w:rFonts w:ascii="Cambria" w:hAnsi="Cambria"/>
          <w:lang w:eastAsia="es-ES"/>
        </w:rPr>
        <w:lastRenderedPageBreak/>
        <w:t>Verificar que el campo Tipo de Moneda del encabezado del reporte venga únicamente en colones.</w:t>
      </w:r>
      <w:r w:rsidR="00CA611B">
        <w:rPr>
          <w:rFonts w:ascii="Cambria" w:hAnsi="Cambria"/>
          <w:lang w:eastAsia="es-ES"/>
        </w:rPr>
        <w:t xml:space="preserve"> </w:t>
      </w:r>
      <w:r w:rsidRPr="00F36014">
        <w:rPr>
          <w:rFonts w:ascii="Cambria" w:hAnsi="Cambria"/>
          <w:lang w:eastAsia="es-ES"/>
        </w:rPr>
        <w:t xml:space="preserve">Esta validación implica que todos los montos de los </w:t>
      </w:r>
      <w:r w:rsidRPr="00F36014">
        <w:rPr>
          <w:rFonts w:ascii="Cambria" w:hAnsi="Cambria"/>
          <w:b/>
          <w:lang w:eastAsia="es-ES"/>
        </w:rPr>
        <w:t>archivos</w:t>
      </w:r>
      <w:r w:rsidRPr="00F36014">
        <w:rPr>
          <w:rFonts w:ascii="Cambria" w:hAnsi="Cambria"/>
          <w:lang w:eastAsia="es-ES"/>
        </w:rPr>
        <w:t xml:space="preserve"> deben venir colonizados con las excepciones que se indiquen </w:t>
      </w:r>
      <w:r w:rsidRPr="00F36014">
        <w:rPr>
          <w:rFonts w:ascii="Cambria" w:hAnsi="Cambria"/>
          <w:b/>
          <w:lang w:eastAsia="es-ES"/>
        </w:rPr>
        <w:t>en la columna “Descripción”</w:t>
      </w:r>
      <w:r w:rsidRPr="00F36014">
        <w:rPr>
          <w:rFonts w:ascii="Cambria" w:hAnsi="Cambria"/>
          <w:lang w:eastAsia="es-ES"/>
        </w:rPr>
        <w:t xml:space="preserve"> en los campos </w:t>
      </w:r>
      <w:r w:rsidRPr="00F36014">
        <w:rPr>
          <w:rFonts w:ascii="Cambria" w:hAnsi="Cambria"/>
          <w:b/>
          <w:lang w:eastAsia="es-ES"/>
        </w:rPr>
        <w:t>que aplique</w:t>
      </w:r>
      <w:r w:rsidRPr="00F36014">
        <w:rPr>
          <w:rFonts w:ascii="Cambria" w:hAnsi="Cambria"/>
          <w:lang w:eastAsia="es-ES"/>
        </w:rPr>
        <w:t>.</w:t>
      </w:r>
    </w:p>
    <w:p w14:paraId="596F286A" w14:textId="77777777" w:rsidR="0087547A" w:rsidRPr="00F36014" w:rsidRDefault="0087547A" w:rsidP="0087547A">
      <w:pPr>
        <w:autoSpaceDE w:val="0"/>
        <w:autoSpaceDN w:val="0"/>
        <w:adjustRightInd w:val="0"/>
        <w:jc w:val="both"/>
        <w:rPr>
          <w:rFonts w:ascii="Cambria" w:hAnsi="Cambria"/>
          <w:lang w:eastAsia="es-ES"/>
        </w:rPr>
      </w:pPr>
    </w:p>
    <w:p w14:paraId="186E5908" w14:textId="77777777" w:rsidR="0087547A" w:rsidRPr="00F36014" w:rsidRDefault="0087547A" w:rsidP="0087547A">
      <w:pPr>
        <w:numPr>
          <w:ilvl w:val="0"/>
          <w:numId w:val="6"/>
        </w:numPr>
        <w:autoSpaceDE w:val="0"/>
        <w:autoSpaceDN w:val="0"/>
        <w:adjustRightInd w:val="0"/>
        <w:ind w:left="432" w:hanging="360"/>
        <w:jc w:val="both"/>
        <w:rPr>
          <w:rFonts w:ascii="Cambria" w:hAnsi="Cambria"/>
          <w:lang w:eastAsia="es-ES"/>
        </w:rPr>
      </w:pPr>
      <w:r w:rsidRPr="00F36014">
        <w:rPr>
          <w:rFonts w:ascii="Cambria" w:hAnsi="Cambria"/>
          <w:lang w:eastAsia="es-ES"/>
        </w:rPr>
        <w:t>Verificar que el campo ”ClaseDato” corresponda a la tabla Clase de datos.</w:t>
      </w:r>
    </w:p>
    <w:p w14:paraId="5C5A384F" w14:textId="77777777" w:rsidR="0087547A" w:rsidRPr="00F36014" w:rsidRDefault="0087547A" w:rsidP="0087547A">
      <w:pPr>
        <w:autoSpaceDE w:val="0"/>
        <w:autoSpaceDN w:val="0"/>
        <w:adjustRightInd w:val="0"/>
        <w:jc w:val="both"/>
        <w:rPr>
          <w:rFonts w:ascii="Cambria" w:hAnsi="Cambria"/>
          <w:lang w:eastAsia="es-ES"/>
        </w:rPr>
      </w:pPr>
    </w:p>
    <w:p w14:paraId="0C2F1594" w14:textId="77777777" w:rsidR="0087547A" w:rsidRPr="00F36014" w:rsidRDefault="0087547A" w:rsidP="0087547A">
      <w:pPr>
        <w:numPr>
          <w:ilvl w:val="0"/>
          <w:numId w:val="6"/>
        </w:numPr>
        <w:autoSpaceDE w:val="0"/>
        <w:autoSpaceDN w:val="0"/>
        <w:adjustRightInd w:val="0"/>
        <w:ind w:left="432" w:hanging="360"/>
        <w:jc w:val="both"/>
        <w:rPr>
          <w:rFonts w:ascii="Cambria" w:hAnsi="Cambria"/>
          <w:lang w:eastAsia="es-ES"/>
        </w:rPr>
      </w:pPr>
      <w:r w:rsidRPr="00F36014">
        <w:rPr>
          <w:rFonts w:ascii="Cambria" w:hAnsi="Cambria"/>
          <w:lang w:eastAsia="es-ES"/>
        </w:rPr>
        <w:t>Verificar que el campo “Archivo” corresponde en la tabla de Archivos.</w:t>
      </w:r>
    </w:p>
    <w:p w14:paraId="055B914E" w14:textId="77777777" w:rsidR="0087547A" w:rsidRPr="00F36014" w:rsidRDefault="0087547A" w:rsidP="0087547A">
      <w:pPr>
        <w:autoSpaceDE w:val="0"/>
        <w:autoSpaceDN w:val="0"/>
        <w:adjustRightInd w:val="0"/>
        <w:jc w:val="both"/>
        <w:rPr>
          <w:rFonts w:ascii="Cambria" w:hAnsi="Cambria"/>
          <w:lang w:eastAsia="es-ES"/>
        </w:rPr>
      </w:pPr>
    </w:p>
    <w:p w14:paraId="24E21C34" w14:textId="77777777" w:rsidR="0087547A" w:rsidRPr="00F36014" w:rsidRDefault="0087547A" w:rsidP="0087547A">
      <w:pPr>
        <w:numPr>
          <w:ilvl w:val="0"/>
          <w:numId w:val="6"/>
        </w:numPr>
        <w:autoSpaceDE w:val="0"/>
        <w:autoSpaceDN w:val="0"/>
        <w:adjustRightInd w:val="0"/>
        <w:ind w:left="432" w:hanging="360"/>
        <w:jc w:val="both"/>
        <w:rPr>
          <w:rFonts w:ascii="Cambria" w:hAnsi="Cambria"/>
          <w:lang w:eastAsia="es-ES"/>
        </w:rPr>
      </w:pPr>
      <w:r w:rsidRPr="00F36014">
        <w:rPr>
          <w:rFonts w:ascii="Cambria" w:hAnsi="Cambria"/>
          <w:lang w:eastAsia="es-ES"/>
        </w:rPr>
        <w:t>Verificar que el campo “TipoCarga” corresponda en la tabla Tipo_carga_clase_dato.</w:t>
      </w:r>
    </w:p>
    <w:p w14:paraId="1160B994" w14:textId="77777777" w:rsidR="0087547A" w:rsidRPr="00F36014" w:rsidRDefault="0087547A" w:rsidP="0087547A">
      <w:pPr>
        <w:pStyle w:val="Ttulo3"/>
        <w:rPr>
          <w:szCs w:val="24"/>
        </w:rPr>
      </w:pPr>
      <w:bookmarkStart w:id="34" w:name="_Toc437414336"/>
      <w:bookmarkStart w:id="35" w:name="_Toc456613786"/>
      <w:bookmarkStart w:id="36" w:name="_Toc161219132"/>
      <w:bookmarkStart w:id="37" w:name="_Hlk496543477"/>
      <w:bookmarkEnd w:id="28"/>
      <w:r w:rsidRPr="00F36014">
        <w:rPr>
          <w:szCs w:val="24"/>
        </w:rPr>
        <w:t>Validaciones Generales</w:t>
      </w:r>
      <w:bookmarkEnd w:id="34"/>
      <w:bookmarkEnd w:id="35"/>
      <w:bookmarkEnd w:id="36"/>
    </w:p>
    <w:p w14:paraId="46BC2F91" w14:textId="77777777" w:rsidR="0087547A" w:rsidRPr="00F36014" w:rsidRDefault="0087547A" w:rsidP="0087547A">
      <w:pPr>
        <w:jc w:val="both"/>
        <w:rPr>
          <w:rFonts w:ascii="Cambria" w:hAnsi="Cambria"/>
        </w:rPr>
      </w:pPr>
    </w:p>
    <w:p w14:paraId="3C79AE7C" w14:textId="77777777" w:rsidR="0087547A" w:rsidRPr="00F36014" w:rsidRDefault="0087547A" w:rsidP="0087547A">
      <w:pPr>
        <w:numPr>
          <w:ilvl w:val="0"/>
          <w:numId w:val="3"/>
        </w:numPr>
        <w:jc w:val="both"/>
        <w:rPr>
          <w:rFonts w:ascii="Cambria" w:hAnsi="Cambria"/>
        </w:rPr>
      </w:pPr>
      <w:r w:rsidRPr="00F36014">
        <w:rPr>
          <w:rFonts w:ascii="Cambria" w:hAnsi="Cambria"/>
        </w:rPr>
        <w:t>El campo “Registro” debe ser consecutivo empezando por el número uno en cada archivo.</w:t>
      </w:r>
    </w:p>
    <w:p w14:paraId="2327989A" w14:textId="77777777" w:rsidR="0087547A" w:rsidRPr="00F36014" w:rsidRDefault="0087547A" w:rsidP="0087547A">
      <w:pPr>
        <w:jc w:val="both"/>
        <w:rPr>
          <w:rFonts w:ascii="Cambria" w:hAnsi="Cambria"/>
        </w:rPr>
      </w:pPr>
    </w:p>
    <w:p w14:paraId="4115FF59" w14:textId="415B0EEA" w:rsidR="0087547A" w:rsidRPr="00F36014" w:rsidRDefault="0087547A" w:rsidP="0087547A">
      <w:pPr>
        <w:numPr>
          <w:ilvl w:val="0"/>
          <w:numId w:val="3"/>
        </w:numPr>
        <w:jc w:val="both"/>
        <w:rPr>
          <w:rFonts w:ascii="Cambria" w:hAnsi="Cambria"/>
        </w:rPr>
      </w:pPr>
      <w:r w:rsidRPr="00F36014">
        <w:rPr>
          <w:rFonts w:ascii="Cambria" w:hAnsi="Cambria"/>
          <w:b/>
        </w:rPr>
        <w:t xml:space="preserve">Tipo de Dato: </w:t>
      </w:r>
      <w:r w:rsidRPr="00F36014">
        <w:rPr>
          <w:rFonts w:ascii="Cambria" w:hAnsi="Cambria"/>
        </w:rPr>
        <w:t>este elemento describe si el campo debe ser numérico, alfanumérico</w:t>
      </w:r>
      <w:r w:rsidR="00CA611B">
        <w:rPr>
          <w:rFonts w:ascii="Cambria" w:hAnsi="Cambria"/>
        </w:rPr>
        <w:t xml:space="preserve"> </w:t>
      </w:r>
      <w:r w:rsidRPr="00F36014">
        <w:rPr>
          <w:rFonts w:ascii="Cambria" w:hAnsi="Cambria"/>
        </w:rPr>
        <w:t>o fecha.</w:t>
      </w:r>
    </w:p>
    <w:p w14:paraId="03F1C40A" w14:textId="77777777" w:rsidR="0087547A" w:rsidRPr="00F36014" w:rsidRDefault="0087547A" w:rsidP="0087547A">
      <w:pPr>
        <w:jc w:val="both"/>
        <w:rPr>
          <w:rFonts w:ascii="Cambria" w:hAnsi="Cambria"/>
        </w:rPr>
      </w:pPr>
    </w:p>
    <w:p w14:paraId="6CFA6AC7" w14:textId="7777777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el tipo de dato es numérico, el campo debe venir numérico.</w:t>
      </w:r>
    </w:p>
    <w:p w14:paraId="5DDF4881" w14:textId="1461B3CA" w:rsidR="0087547A" w:rsidRPr="00F36014" w:rsidRDefault="0087547A" w:rsidP="0087547A">
      <w:pPr>
        <w:numPr>
          <w:ilvl w:val="1"/>
          <w:numId w:val="3"/>
        </w:numPr>
        <w:tabs>
          <w:tab w:val="clear" w:pos="1440"/>
          <w:tab w:val="num" w:pos="720"/>
        </w:tabs>
        <w:ind w:left="720"/>
        <w:jc w:val="both"/>
        <w:rPr>
          <w:rFonts w:ascii="Cambria" w:hAnsi="Cambria"/>
        </w:rPr>
      </w:pPr>
      <w:r w:rsidRPr="00F36014">
        <w:rPr>
          <w:rFonts w:ascii="Cambria" w:hAnsi="Cambria"/>
        </w:rPr>
        <w:t>Cuando el tipo de dato es fecha, el campo debe contener una fecha con la siguiente estructura:</w:t>
      </w:r>
      <w:r w:rsidR="00CA611B">
        <w:rPr>
          <w:rFonts w:ascii="Cambria" w:hAnsi="Cambria"/>
        </w:rPr>
        <w:t xml:space="preserve"> </w:t>
      </w:r>
      <w:r w:rsidRPr="00F36014">
        <w:rPr>
          <w:rFonts w:ascii="Cambria" w:hAnsi="Cambria"/>
        </w:rPr>
        <w:t>dd/mm/yyyy</w:t>
      </w:r>
    </w:p>
    <w:p w14:paraId="59ED7293" w14:textId="77777777" w:rsidR="0087547A" w:rsidRPr="00F36014" w:rsidRDefault="0087547A" w:rsidP="0087547A">
      <w:pPr>
        <w:ind w:left="360"/>
        <w:jc w:val="both"/>
        <w:rPr>
          <w:rFonts w:ascii="Cambria" w:hAnsi="Cambria"/>
        </w:rPr>
      </w:pPr>
    </w:p>
    <w:p w14:paraId="055158F5" w14:textId="7777777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el campo tenga relación con cifras numéricas relacionadas con montos, estas deben tener como separación el punto en los decimales únicamente.</w:t>
      </w:r>
    </w:p>
    <w:p w14:paraId="1CCE6388" w14:textId="7777777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 xml:space="preserve">Cuando el tipo de dato es alfanumérico, el campo puede contener una mezcla de números y letras. </w:t>
      </w:r>
    </w:p>
    <w:p w14:paraId="34CD188C" w14:textId="0555ADF1"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se trate de nombre y apellidos de personas físicas, y razón social no debe llevar tildes ni caracteres como “/”, “|”, “\”, “#”, o “%” para indicar una letra Ñ. Y además, no debe contener los caracteres: “.”(punto),</w:t>
      </w:r>
      <w:r w:rsidR="00CA611B">
        <w:rPr>
          <w:rFonts w:ascii="Cambria" w:hAnsi="Cambria"/>
        </w:rPr>
        <w:t xml:space="preserve"> </w:t>
      </w:r>
      <w:r w:rsidRPr="00F36014">
        <w:rPr>
          <w:rFonts w:ascii="Cambria" w:hAnsi="Cambria"/>
        </w:rPr>
        <w:t>ni “”” (doble comilla).</w:t>
      </w:r>
      <w:r w:rsidR="00CA611B">
        <w:rPr>
          <w:rFonts w:ascii="Cambria" w:hAnsi="Cambria"/>
        </w:rPr>
        <w:t xml:space="preserve"> </w:t>
      </w:r>
    </w:p>
    <w:p w14:paraId="3B3378EB" w14:textId="77777777" w:rsidR="0087547A" w:rsidRPr="00F36014" w:rsidRDefault="0087547A" w:rsidP="0087547A">
      <w:pPr>
        <w:numPr>
          <w:ilvl w:val="1"/>
          <w:numId w:val="3"/>
        </w:numPr>
        <w:tabs>
          <w:tab w:val="clear" w:pos="1440"/>
          <w:tab w:val="num" w:pos="720"/>
        </w:tabs>
        <w:ind w:left="720"/>
        <w:jc w:val="both"/>
        <w:rPr>
          <w:rFonts w:ascii="Cambria" w:hAnsi="Cambria"/>
        </w:rPr>
      </w:pPr>
      <w:r w:rsidRPr="00F36014">
        <w:rPr>
          <w:rFonts w:ascii="Cambria" w:hAnsi="Cambria"/>
        </w:rPr>
        <w:t xml:space="preserve"> La restricción para la “Ñ” aplica únicamente para los campos “Nombre” “Apellidos” y “RazonSocial”.</w:t>
      </w:r>
    </w:p>
    <w:p w14:paraId="40B2A2D7" w14:textId="77777777" w:rsidR="0087547A" w:rsidRPr="00F36014" w:rsidRDefault="0087547A" w:rsidP="0087547A">
      <w:pPr>
        <w:jc w:val="both"/>
        <w:rPr>
          <w:rFonts w:ascii="Cambria" w:hAnsi="Cambria"/>
        </w:rPr>
      </w:pPr>
    </w:p>
    <w:p w14:paraId="201DF949" w14:textId="77777777" w:rsidR="0087547A" w:rsidRPr="00F36014" w:rsidRDefault="0087547A" w:rsidP="0087547A">
      <w:pPr>
        <w:numPr>
          <w:ilvl w:val="0"/>
          <w:numId w:val="3"/>
        </w:numPr>
        <w:jc w:val="both"/>
        <w:rPr>
          <w:rFonts w:ascii="Cambria" w:hAnsi="Cambria"/>
          <w:b/>
        </w:rPr>
      </w:pPr>
      <w:r w:rsidRPr="00F36014">
        <w:rPr>
          <w:rFonts w:ascii="Cambria" w:hAnsi="Cambria"/>
          <w:b/>
        </w:rPr>
        <w:t xml:space="preserve">Tamaño-formato: </w:t>
      </w:r>
      <w:r w:rsidRPr="00F36014">
        <w:rPr>
          <w:rFonts w:ascii="Cambria" w:hAnsi="Cambria"/>
        </w:rPr>
        <w:t>este elemento indica el tamaño del campo.</w:t>
      </w:r>
    </w:p>
    <w:p w14:paraId="38F11D91" w14:textId="77777777" w:rsidR="0087547A" w:rsidRPr="00F36014" w:rsidRDefault="0087547A" w:rsidP="0087547A">
      <w:pPr>
        <w:jc w:val="both"/>
        <w:rPr>
          <w:rFonts w:ascii="Cambria" w:hAnsi="Cambria"/>
          <w:b/>
        </w:rPr>
      </w:pPr>
    </w:p>
    <w:p w14:paraId="1508186C" w14:textId="7777777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se indica un rango como por ejemplo “1 a 5”, significa que el campo puede tener desde un carácter hasta cinco caracteres.</w:t>
      </w:r>
    </w:p>
    <w:p w14:paraId="729DAB6B" w14:textId="7777777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se indica un rango como por ejemplo “0 a 20”, significa que el campo puede tener de cero caracteres a 20 caracteres.</w:t>
      </w:r>
    </w:p>
    <w:p w14:paraId="25C60CF4" w14:textId="3EA5620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se indica un rango como por ejemplo “1 a 10 números enteros más dos decimales”, significa que el campo puede tener desde un carácter hasta diez números enteros con dos decimales.</w:t>
      </w:r>
      <w:r w:rsidR="00CA611B">
        <w:rPr>
          <w:rFonts w:ascii="Cambria" w:hAnsi="Cambria"/>
        </w:rPr>
        <w:t xml:space="preserve"> </w:t>
      </w:r>
    </w:p>
    <w:p w14:paraId="39EBA177" w14:textId="77777777" w:rsidR="0087547A" w:rsidRPr="00F36014" w:rsidRDefault="0087547A" w:rsidP="0087547A">
      <w:pPr>
        <w:numPr>
          <w:ilvl w:val="1"/>
          <w:numId w:val="3"/>
        </w:numPr>
        <w:tabs>
          <w:tab w:val="clear" w:pos="1440"/>
          <w:tab w:val="num" w:pos="720"/>
        </w:tabs>
        <w:ind w:left="720"/>
        <w:jc w:val="both"/>
        <w:rPr>
          <w:rFonts w:ascii="Cambria" w:hAnsi="Cambria"/>
        </w:rPr>
      </w:pPr>
      <w:r w:rsidRPr="00F36014">
        <w:rPr>
          <w:rFonts w:ascii="Cambria" w:hAnsi="Cambria"/>
        </w:rPr>
        <w:t>La separación de decimales es punto.</w:t>
      </w:r>
    </w:p>
    <w:p w14:paraId="1F9E2E3F" w14:textId="77777777" w:rsidR="0087547A" w:rsidRPr="00F36014" w:rsidRDefault="0087547A" w:rsidP="0087547A">
      <w:pPr>
        <w:jc w:val="both"/>
        <w:rPr>
          <w:rFonts w:ascii="Cambria" w:hAnsi="Cambria"/>
        </w:rPr>
      </w:pPr>
    </w:p>
    <w:p w14:paraId="1260DC77" w14:textId="77777777" w:rsidR="0087547A" w:rsidRPr="00F36014" w:rsidRDefault="0087547A" w:rsidP="0087547A">
      <w:pPr>
        <w:numPr>
          <w:ilvl w:val="0"/>
          <w:numId w:val="3"/>
        </w:numPr>
        <w:jc w:val="both"/>
        <w:rPr>
          <w:rFonts w:ascii="Cambria" w:hAnsi="Cambria"/>
        </w:rPr>
      </w:pPr>
      <w:r w:rsidRPr="00F36014">
        <w:rPr>
          <w:rFonts w:ascii="Cambria" w:hAnsi="Cambria"/>
          <w:b/>
        </w:rPr>
        <w:t xml:space="preserve">Estado: </w:t>
      </w:r>
      <w:r w:rsidRPr="00F36014">
        <w:rPr>
          <w:rFonts w:ascii="Cambria" w:hAnsi="Cambria"/>
        </w:rPr>
        <w:t>este elemento indica si el campo es activo o inactivo.</w:t>
      </w:r>
    </w:p>
    <w:p w14:paraId="28F66FD6" w14:textId="77777777" w:rsidR="0087547A" w:rsidRPr="00F36014" w:rsidRDefault="0087547A" w:rsidP="0087547A">
      <w:pPr>
        <w:jc w:val="both"/>
        <w:rPr>
          <w:rFonts w:ascii="Cambria" w:hAnsi="Cambria"/>
        </w:rPr>
      </w:pPr>
    </w:p>
    <w:p w14:paraId="112D3DD6" w14:textId="7777777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lastRenderedPageBreak/>
        <w:t>Cuando se indica “Activo”, significa que el campo debe ser reportado por los operadores financieros para todas las operaciones o deudores del archivo correspondiente.</w:t>
      </w:r>
    </w:p>
    <w:p w14:paraId="0FA9ED19" w14:textId="77777777" w:rsidR="0087547A" w:rsidRPr="00F36014" w:rsidRDefault="0087547A" w:rsidP="0087547A">
      <w:pPr>
        <w:numPr>
          <w:ilvl w:val="1"/>
          <w:numId w:val="3"/>
        </w:numPr>
        <w:tabs>
          <w:tab w:val="clear" w:pos="1440"/>
          <w:tab w:val="num" w:pos="720"/>
        </w:tabs>
        <w:ind w:left="720"/>
        <w:jc w:val="both"/>
        <w:rPr>
          <w:rFonts w:ascii="Cambria" w:hAnsi="Cambria"/>
        </w:rPr>
      </w:pPr>
      <w:r w:rsidRPr="00F36014">
        <w:rPr>
          <w:rFonts w:ascii="Cambria" w:hAnsi="Cambria"/>
        </w:rPr>
        <w:t>Cuando se indica “Inactivo” significa que el campo no debe ser reportado por los operadores financieros.</w:t>
      </w:r>
    </w:p>
    <w:p w14:paraId="04F98DF6" w14:textId="77777777" w:rsidR="0087547A" w:rsidRPr="00F36014" w:rsidRDefault="0087547A" w:rsidP="0087547A">
      <w:pPr>
        <w:ind w:left="360"/>
        <w:jc w:val="both"/>
        <w:rPr>
          <w:rFonts w:ascii="Cambria" w:hAnsi="Cambria"/>
        </w:rPr>
      </w:pPr>
    </w:p>
    <w:p w14:paraId="74C7BA7B" w14:textId="77777777" w:rsidR="0087547A" w:rsidRPr="00F36014" w:rsidRDefault="0087547A" w:rsidP="0087547A">
      <w:pPr>
        <w:numPr>
          <w:ilvl w:val="0"/>
          <w:numId w:val="3"/>
        </w:numPr>
        <w:jc w:val="both"/>
        <w:rPr>
          <w:rFonts w:ascii="Cambria" w:hAnsi="Cambria"/>
        </w:rPr>
      </w:pPr>
      <w:r w:rsidRPr="00F36014">
        <w:rPr>
          <w:rFonts w:ascii="Cambria" w:hAnsi="Cambria"/>
          <w:b/>
        </w:rPr>
        <w:t xml:space="preserve">Descripción: </w:t>
      </w:r>
      <w:r w:rsidRPr="00F36014">
        <w:rPr>
          <w:rFonts w:ascii="Cambria" w:hAnsi="Cambria"/>
        </w:rPr>
        <w:t>Este elemento indica la descripción del campo, en algunos casos indica los códigos que deben utilizarse en el campo y en otros casos indica la tabla de referencia que aplica para ese campo.</w:t>
      </w:r>
    </w:p>
    <w:p w14:paraId="2D49EFA7" w14:textId="77777777" w:rsidR="0087547A" w:rsidRPr="00F36014" w:rsidRDefault="0087547A" w:rsidP="0087547A">
      <w:pPr>
        <w:jc w:val="both"/>
        <w:rPr>
          <w:rFonts w:ascii="Cambria" w:hAnsi="Cambria"/>
        </w:rPr>
      </w:pPr>
    </w:p>
    <w:p w14:paraId="087BB3F6" w14:textId="6394A2E5"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se indica en la descripción los códigos a utilizar, el campo debe contener alguno de esos códigos según corresponda.</w:t>
      </w:r>
      <w:r w:rsidR="00CA611B">
        <w:rPr>
          <w:rFonts w:ascii="Cambria" w:hAnsi="Cambria"/>
        </w:rPr>
        <w:t xml:space="preserve"> </w:t>
      </w:r>
    </w:p>
    <w:p w14:paraId="0CB39320" w14:textId="77777777" w:rsidR="0087547A" w:rsidRPr="00F36014" w:rsidRDefault="0087547A" w:rsidP="0087547A">
      <w:pPr>
        <w:numPr>
          <w:ilvl w:val="1"/>
          <w:numId w:val="3"/>
        </w:numPr>
        <w:tabs>
          <w:tab w:val="clear" w:pos="1440"/>
          <w:tab w:val="num" w:pos="720"/>
        </w:tabs>
        <w:ind w:left="720"/>
        <w:jc w:val="both"/>
        <w:rPr>
          <w:rFonts w:ascii="Cambria" w:hAnsi="Cambria"/>
        </w:rPr>
      </w:pPr>
      <w:r w:rsidRPr="00F36014">
        <w:rPr>
          <w:rFonts w:ascii="Cambria" w:hAnsi="Cambria"/>
        </w:rPr>
        <w:t>Cuando se hace referencia a una tabla, el campo debe contener los códigos que tiene la tabla. Las tablas se encuentran en los archivos “TablasDocumentacionXML_Primera Parte.doc” y “TablasDocumentacionXML_Segunda Parte.doc”.</w:t>
      </w:r>
    </w:p>
    <w:p w14:paraId="601FF349" w14:textId="77777777" w:rsidR="0087547A" w:rsidRPr="00F36014" w:rsidRDefault="0087547A" w:rsidP="0087547A">
      <w:pPr>
        <w:jc w:val="both"/>
        <w:rPr>
          <w:rFonts w:ascii="Cambria" w:hAnsi="Cambria"/>
        </w:rPr>
      </w:pPr>
    </w:p>
    <w:p w14:paraId="44C52E5B" w14:textId="4A26D8CB" w:rsidR="0087547A" w:rsidRPr="00F36014" w:rsidRDefault="0087547A" w:rsidP="0087547A">
      <w:pPr>
        <w:numPr>
          <w:ilvl w:val="0"/>
          <w:numId w:val="3"/>
        </w:numPr>
        <w:jc w:val="both"/>
        <w:rPr>
          <w:rFonts w:ascii="Cambria" w:hAnsi="Cambria"/>
        </w:rPr>
      </w:pPr>
      <w:r w:rsidRPr="00F36014">
        <w:rPr>
          <w:rFonts w:ascii="Cambria" w:hAnsi="Cambria"/>
          <w:b/>
        </w:rPr>
        <w:t xml:space="preserve">Obligatorio: </w:t>
      </w:r>
      <w:r w:rsidRPr="00F36014">
        <w:rPr>
          <w:rFonts w:ascii="Cambria" w:hAnsi="Cambria"/>
        </w:rPr>
        <w:t>Este elemento indica si el campo debe venir obligatoriamente o no.</w:t>
      </w:r>
      <w:r w:rsidR="00CA611B">
        <w:rPr>
          <w:rFonts w:ascii="Cambria" w:hAnsi="Cambria"/>
        </w:rPr>
        <w:t xml:space="preserve"> </w:t>
      </w:r>
    </w:p>
    <w:p w14:paraId="5B90360B" w14:textId="77777777" w:rsidR="0087547A" w:rsidRPr="00F36014" w:rsidRDefault="0087547A" w:rsidP="0087547A">
      <w:pPr>
        <w:jc w:val="both"/>
        <w:rPr>
          <w:rFonts w:ascii="Cambria" w:hAnsi="Cambria"/>
        </w:rPr>
      </w:pPr>
    </w:p>
    <w:p w14:paraId="46762DCB" w14:textId="77777777" w:rsidR="0087547A" w:rsidRPr="00F36014" w:rsidRDefault="0087547A" w:rsidP="0087547A">
      <w:pPr>
        <w:numPr>
          <w:ilvl w:val="1"/>
          <w:numId w:val="3"/>
        </w:numPr>
        <w:tabs>
          <w:tab w:val="clear" w:pos="1440"/>
          <w:tab w:val="num" w:pos="720"/>
        </w:tabs>
        <w:spacing w:after="120"/>
        <w:ind w:left="714" w:hanging="357"/>
        <w:jc w:val="both"/>
        <w:rPr>
          <w:rFonts w:ascii="Cambria" w:hAnsi="Cambria"/>
        </w:rPr>
      </w:pPr>
      <w:r w:rsidRPr="00F36014">
        <w:rPr>
          <w:rFonts w:ascii="Cambria" w:hAnsi="Cambria"/>
        </w:rPr>
        <w:t>Cuando el elemento indica “SI”, significa que el campo debe ser reportado por la entidad.</w:t>
      </w:r>
    </w:p>
    <w:p w14:paraId="3EC7B0DE" w14:textId="77777777" w:rsidR="0087547A" w:rsidRPr="00F36014" w:rsidRDefault="0087547A" w:rsidP="0087547A">
      <w:pPr>
        <w:numPr>
          <w:ilvl w:val="1"/>
          <w:numId w:val="3"/>
        </w:numPr>
        <w:tabs>
          <w:tab w:val="clear" w:pos="1440"/>
          <w:tab w:val="num" w:pos="720"/>
        </w:tabs>
        <w:ind w:left="720"/>
        <w:jc w:val="both"/>
        <w:rPr>
          <w:rFonts w:ascii="Cambria" w:hAnsi="Cambria"/>
        </w:rPr>
      </w:pPr>
      <w:r w:rsidRPr="00F36014">
        <w:rPr>
          <w:rFonts w:ascii="Cambria" w:hAnsi="Cambria"/>
        </w:rPr>
        <w:t>Cuando el elemento indica “NO”, esto no necesariamente implica que no deba enviarse el valor correspondiente, ya que en algunos casos, el campo debe ser reportado según se indique en las validaciones.</w:t>
      </w:r>
    </w:p>
    <w:p w14:paraId="0DD9129D" w14:textId="77777777" w:rsidR="0087547A" w:rsidRPr="00F36014" w:rsidRDefault="0087547A" w:rsidP="0087547A">
      <w:pPr>
        <w:jc w:val="both"/>
        <w:rPr>
          <w:rFonts w:ascii="Cambria" w:hAnsi="Cambria"/>
        </w:rPr>
      </w:pPr>
    </w:p>
    <w:p w14:paraId="5BABBBF8" w14:textId="7D0514CB" w:rsidR="0087547A" w:rsidRPr="00300FE0" w:rsidRDefault="0087547A" w:rsidP="0087547A">
      <w:pPr>
        <w:numPr>
          <w:ilvl w:val="0"/>
          <w:numId w:val="3"/>
        </w:numPr>
        <w:jc w:val="both"/>
        <w:rPr>
          <w:rFonts w:ascii="Cambria" w:hAnsi="Cambria"/>
        </w:rPr>
      </w:pPr>
      <w:r w:rsidRPr="00300FE0">
        <w:rPr>
          <w:rFonts w:ascii="Cambria" w:hAnsi="Cambria"/>
        </w:rPr>
        <w:t>Campos Porcentaje:</w:t>
      </w:r>
      <w:r w:rsidR="00CA611B" w:rsidRPr="00300FE0">
        <w:rPr>
          <w:rFonts w:ascii="Cambria" w:hAnsi="Cambria"/>
        </w:rPr>
        <w:t xml:space="preserve"> </w:t>
      </w:r>
      <w:r w:rsidRPr="00300FE0">
        <w:rPr>
          <w:rFonts w:ascii="Cambria" w:hAnsi="Cambria"/>
        </w:rPr>
        <w:t>Los campos de porcentajes no deben exceder el 100%</w:t>
      </w:r>
      <w:r w:rsidR="00300FE0" w:rsidRPr="00300FE0">
        <w:rPr>
          <w:rFonts w:ascii="Cambria" w:hAnsi="Cambria"/>
        </w:rPr>
        <w:t>.</w:t>
      </w:r>
    </w:p>
    <w:p w14:paraId="6656F601" w14:textId="77777777" w:rsidR="0087547A" w:rsidRPr="00F36014" w:rsidRDefault="0087547A" w:rsidP="0087547A">
      <w:pPr>
        <w:jc w:val="both"/>
        <w:rPr>
          <w:rFonts w:ascii="Cambria" w:hAnsi="Cambria"/>
        </w:rPr>
      </w:pPr>
    </w:p>
    <w:p w14:paraId="31286732" w14:textId="77777777" w:rsidR="0087547A" w:rsidRPr="00F36014" w:rsidRDefault="0087547A" w:rsidP="0087547A">
      <w:pPr>
        <w:numPr>
          <w:ilvl w:val="0"/>
          <w:numId w:val="3"/>
        </w:numPr>
        <w:jc w:val="both"/>
        <w:rPr>
          <w:rFonts w:ascii="Cambria" w:hAnsi="Cambria"/>
          <w:u w:val="single"/>
        </w:rPr>
      </w:pPr>
      <w:r w:rsidRPr="00F36014">
        <w:rPr>
          <w:rFonts w:ascii="Cambria" w:hAnsi="Cambria"/>
          <w:u w:val="single"/>
        </w:rPr>
        <w:t xml:space="preserve">Los siguientes campos NO deben permitir datos negativos: </w:t>
      </w:r>
    </w:p>
    <w:p w14:paraId="760BB30A" w14:textId="77777777" w:rsidR="0087547A" w:rsidRPr="00F36014" w:rsidRDefault="0087547A" w:rsidP="0087547A">
      <w:pPr>
        <w:jc w:val="both"/>
        <w:rPr>
          <w:rFonts w:ascii="Cambria" w:hAnsi="Cambria"/>
        </w:rPr>
      </w:pPr>
    </w:p>
    <w:p w14:paraId="39E08A95" w14:textId="77777777" w:rsidR="0087547A" w:rsidRPr="00F36014" w:rsidRDefault="0087547A" w:rsidP="0087547A">
      <w:pPr>
        <w:jc w:val="both"/>
        <w:rPr>
          <w:rFonts w:ascii="Cambria" w:hAnsi="Cambria"/>
        </w:rPr>
      </w:pPr>
    </w:p>
    <w:p w14:paraId="76314B05" w14:textId="77777777" w:rsidR="0087547A" w:rsidRPr="00F36014" w:rsidRDefault="0087547A" w:rsidP="0087547A">
      <w:pPr>
        <w:jc w:val="both"/>
        <w:rPr>
          <w:rFonts w:ascii="Cambria" w:hAnsi="Cambria"/>
        </w:rPr>
      </w:pPr>
      <w:r w:rsidRPr="00F36014">
        <w:rPr>
          <w:rFonts w:ascii="Cambria" w:hAnsi="Cambria"/>
        </w:rPr>
        <w:t>Archivo Operaciones Crediticias</w:t>
      </w:r>
    </w:p>
    <w:p w14:paraId="5C17F74D" w14:textId="77777777" w:rsidR="0087547A" w:rsidRPr="00F36014" w:rsidRDefault="0087547A" w:rsidP="0087547A">
      <w:pPr>
        <w:pStyle w:val="Textosinformato"/>
        <w:rPr>
          <w:rFonts w:ascii="Cambria" w:hAnsi="Cambria" w:cs="Times New Roman"/>
          <w:sz w:val="24"/>
          <w:szCs w:val="24"/>
        </w:rPr>
      </w:pPr>
    </w:p>
    <w:p w14:paraId="1E7721D0"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MontoFormalizadoOperacion</w:t>
      </w:r>
    </w:p>
    <w:p w14:paraId="5B58DE0F"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SaldoPrincipal</w:t>
      </w:r>
    </w:p>
    <w:p w14:paraId="7B4BD9CF"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SaldoProductos</w:t>
      </w:r>
    </w:p>
    <w:p w14:paraId="27EFDDC6"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SaldoPorDesembolsarConCompromiso</w:t>
      </w:r>
    </w:p>
    <w:p w14:paraId="381BCD45" w14:textId="77777777" w:rsidR="0087547A" w:rsidRPr="00F36014" w:rsidRDefault="0087547A" w:rsidP="0087547A">
      <w:pPr>
        <w:pStyle w:val="Textosinformato"/>
        <w:numPr>
          <w:ilvl w:val="0"/>
          <w:numId w:val="10"/>
        </w:numPr>
        <w:rPr>
          <w:rFonts w:ascii="Cambria" w:hAnsi="Cambria" w:cs="Times New Roman"/>
          <w:sz w:val="24"/>
          <w:szCs w:val="24"/>
        </w:rPr>
      </w:pPr>
      <w:bookmarkStart w:id="38" w:name="_Hlk7800569"/>
      <w:r w:rsidRPr="00F36014">
        <w:rPr>
          <w:rFonts w:ascii="Cambria" w:hAnsi="Cambria"/>
          <w:sz w:val="24"/>
          <w:szCs w:val="24"/>
        </w:rPr>
        <w:t>SaldoPendienteUtilizacionSinCompromiso</w:t>
      </w:r>
      <w:bookmarkEnd w:id="38"/>
    </w:p>
    <w:p w14:paraId="1D9EAFD4"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MontoDesembolsado</w:t>
      </w:r>
    </w:p>
    <w:p w14:paraId="6BCC10BC"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PlazoOperacion</w:t>
      </w:r>
    </w:p>
    <w:p w14:paraId="0EAAE965"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MontoCuotaPrincipalActual</w:t>
      </w:r>
    </w:p>
    <w:p w14:paraId="4DC88D26"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MontoCuotaInteresesActual</w:t>
      </w:r>
    </w:p>
    <w:p w14:paraId="21DBD342"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 xml:space="preserve">ParametroReferenciaTasaInteresVariable </w:t>
      </w:r>
    </w:p>
    <w:p w14:paraId="09444666"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ComponenteVariableTasaInteresVariable</w:t>
      </w:r>
    </w:p>
    <w:p w14:paraId="1B4D6C1B"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LimiteInferiorTasaInteresVariable</w:t>
      </w:r>
    </w:p>
    <w:p w14:paraId="0439125E"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LimiteSuperiorTasaInteresVariable</w:t>
      </w:r>
    </w:p>
    <w:p w14:paraId="1C82495D"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TasaInteresNominalVigente</w:t>
      </w:r>
    </w:p>
    <w:p w14:paraId="4D452484"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MontoCuotaInteresesActual</w:t>
      </w:r>
    </w:p>
    <w:p w14:paraId="7096AA7A"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lastRenderedPageBreak/>
        <w:t>MontoCuotaPrincipalActual</w:t>
      </w:r>
    </w:p>
    <w:p w14:paraId="5F16F1F2" w14:textId="77777777" w:rsidR="0087547A" w:rsidRPr="00F36014" w:rsidRDefault="0087547A" w:rsidP="0087547A">
      <w:pPr>
        <w:pStyle w:val="Textosinformato"/>
        <w:numPr>
          <w:ilvl w:val="0"/>
          <w:numId w:val="10"/>
        </w:numPr>
        <w:rPr>
          <w:rFonts w:ascii="Cambria" w:hAnsi="Cambria" w:cs="Times New Roman"/>
          <w:sz w:val="24"/>
          <w:szCs w:val="24"/>
        </w:rPr>
      </w:pPr>
      <w:r w:rsidRPr="00F36014">
        <w:rPr>
          <w:rFonts w:ascii="Cambria" w:hAnsi="Cambria" w:cs="Times New Roman"/>
          <w:sz w:val="24"/>
          <w:szCs w:val="24"/>
        </w:rPr>
        <w:t>DíasMáximaMorosidad</w:t>
      </w:r>
    </w:p>
    <w:p w14:paraId="0E4CB2D9" w14:textId="77777777" w:rsidR="0087547A" w:rsidRPr="00F5636E" w:rsidRDefault="0087547A" w:rsidP="0087547A">
      <w:pPr>
        <w:pStyle w:val="Textosinformato"/>
        <w:numPr>
          <w:ilvl w:val="0"/>
          <w:numId w:val="10"/>
        </w:numPr>
        <w:rPr>
          <w:rFonts w:ascii="Cambria" w:hAnsi="Cambria" w:cs="Times New Roman"/>
          <w:sz w:val="24"/>
          <w:szCs w:val="24"/>
        </w:rPr>
      </w:pPr>
      <w:r w:rsidRPr="00F5636E">
        <w:rPr>
          <w:rFonts w:ascii="Cambria" w:hAnsi="Cambria" w:cs="Times New Roman"/>
          <w:sz w:val="24"/>
          <w:szCs w:val="24"/>
        </w:rPr>
        <w:t>TasaLey7472</w:t>
      </w:r>
    </w:p>
    <w:p w14:paraId="2F75F1D2" w14:textId="77777777" w:rsidR="0087547A" w:rsidRPr="00F36014" w:rsidRDefault="0087547A" w:rsidP="0087547A">
      <w:pPr>
        <w:jc w:val="both"/>
        <w:rPr>
          <w:rFonts w:ascii="Cambria" w:hAnsi="Cambria"/>
        </w:rPr>
      </w:pPr>
    </w:p>
    <w:p w14:paraId="5ACAC799" w14:textId="77777777" w:rsidR="0087547A" w:rsidRPr="00F36014" w:rsidRDefault="0087547A" w:rsidP="0087547A">
      <w:pPr>
        <w:ind w:left="360"/>
        <w:jc w:val="both"/>
        <w:rPr>
          <w:rFonts w:ascii="Cambria" w:hAnsi="Cambria"/>
        </w:rPr>
      </w:pPr>
    </w:p>
    <w:p w14:paraId="30582F45" w14:textId="77777777" w:rsidR="0087547A" w:rsidRPr="00F36014" w:rsidRDefault="0087547A" w:rsidP="0087547A">
      <w:pPr>
        <w:numPr>
          <w:ilvl w:val="0"/>
          <w:numId w:val="3"/>
        </w:numPr>
        <w:jc w:val="both"/>
        <w:rPr>
          <w:rFonts w:ascii="Cambria" w:hAnsi="Cambria"/>
        </w:rPr>
      </w:pPr>
      <w:r w:rsidRPr="00F36014">
        <w:rPr>
          <w:rFonts w:ascii="Cambria" w:hAnsi="Cambria"/>
          <w:u w:val="single"/>
          <w:lang w:val="es-CR"/>
        </w:rPr>
        <w:t>Los datos de los siguientes campos No deben corresponder a una fecha posterior al último día del mes de corte de la información</w:t>
      </w:r>
      <w:r w:rsidRPr="00F36014">
        <w:rPr>
          <w:rFonts w:ascii="Cambria" w:hAnsi="Cambria"/>
        </w:rPr>
        <w:t xml:space="preserve">: </w:t>
      </w:r>
    </w:p>
    <w:p w14:paraId="421A391E" w14:textId="77777777" w:rsidR="0087547A" w:rsidRPr="00F36014" w:rsidRDefault="0087547A" w:rsidP="0087547A">
      <w:pPr>
        <w:jc w:val="both"/>
        <w:rPr>
          <w:rFonts w:ascii="Cambria" w:hAnsi="Cambria"/>
        </w:rPr>
      </w:pPr>
    </w:p>
    <w:p w14:paraId="030DFF94" w14:textId="77777777" w:rsidR="0087547A" w:rsidRPr="00F36014" w:rsidRDefault="0087547A" w:rsidP="0087547A">
      <w:pPr>
        <w:jc w:val="both"/>
        <w:rPr>
          <w:rFonts w:ascii="Cambria" w:hAnsi="Cambria"/>
        </w:rPr>
      </w:pPr>
      <w:r w:rsidRPr="00F36014">
        <w:rPr>
          <w:rFonts w:ascii="Cambria" w:hAnsi="Cambria"/>
        </w:rPr>
        <w:t>Archivo Operaciones Crediticias</w:t>
      </w:r>
    </w:p>
    <w:p w14:paraId="4B1295C6" w14:textId="77777777" w:rsidR="0087547A" w:rsidRPr="00F36014" w:rsidRDefault="0087547A" w:rsidP="0087547A">
      <w:pPr>
        <w:pStyle w:val="Textosinformato"/>
        <w:rPr>
          <w:rFonts w:ascii="Cambria" w:hAnsi="Cambria" w:cs="Times New Roman"/>
          <w:sz w:val="24"/>
          <w:szCs w:val="24"/>
        </w:rPr>
      </w:pPr>
    </w:p>
    <w:p w14:paraId="2308B1F0" w14:textId="77777777" w:rsidR="0087547A" w:rsidRPr="00F36014" w:rsidRDefault="0087547A" w:rsidP="0087547A">
      <w:pPr>
        <w:pStyle w:val="Textosinformato"/>
        <w:numPr>
          <w:ilvl w:val="0"/>
          <w:numId w:val="11"/>
        </w:numPr>
        <w:rPr>
          <w:rFonts w:ascii="Cambria" w:hAnsi="Cambria" w:cs="Times New Roman"/>
          <w:sz w:val="24"/>
          <w:szCs w:val="24"/>
        </w:rPr>
      </w:pPr>
      <w:r w:rsidRPr="00F36014">
        <w:rPr>
          <w:rFonts w:ascii="Cambria" w:hAnsi="Cambria" w:cs="Times New Roman"/>
          <w:sz w:val="24"/>
          <w:szCs w:val="24"/>
        </w:rPr>
        <w:t>FechaFormalización</w:t>
      </w:r>
    </w:p>
    <w:p w14:paraId="1F9F08F9" w14:textId="77777777" w:rsidR="0087547A" w:rsidRPr="00F36014" w:rsidRDefault="0087547A" w:rsidP="0087547A">
      <w:pPr>
        <w:jc w:val="both"/>
        <w:rPr>
          <w:rFonts w:ascii="Cambria" w:hAnsi="Cambria"/>
        </w:rPr>
      </w:pPr>
    </w:p>
    <w:p w14:paraId="3328088E" w14:textId="77777777" w:rsidR="0087547A" w:rsidRPr="00F36014" w:rsidRDefault="0087547A" w:rsidP="0087547A">
      <w:pPr>
        <w:jc w:val="both"/>
        <w:rPr>
          <w:rFonts w:ascii="Cambria" w:hAnsi="Cambria"/>
          <w:bCs/>
          <w:lang w:val="es-CR"/>
        </w:rPr>
      </w:pPr>
    </w:p>
    <w:p w14:paraId="21DD1019" w14:textId="77777777" w:rsidR="0087547A" w:rsidRPr="00F36014" w:rsidRDefault="0087547A" w:rsidP="0087547A">
      <w:pPr>
        <w:pStyle w:val="Ttulo"/>
        <w:jc w:val="left"/>
        <w:rPr>
          <w:rFonts w:ascii="Cambria" w:hAnsi="Cambria"/>
          <w:b w:val="0"/>
          <w:bCs w:val="0"/>
        </w:rPr>
      </w:pPr>
      <w:r w:rsidRPr="00F36014">
        <w:rPr>
          <w:rFonts w:ascii="Cambria" w:hAnsi="Cambria"/>
          <w:b w:val="0"/>
          <w:bCs w:val="0"/>
        </w:rPr>
        <w:t>Archivo Operaciones No Reportadas</w:t>
      </w:r>
    </w:p>
    <w:p w14:paraId="38BF40C3" w14:textId="77777777" w:rsidR="0087547A" w:rsidRPr="00F36014" w:rsidRDefault="0087547A" w:rsidP="0087547A">
      <w:pPr>
        <w:pStyle w:val="Ttulo"/>
        <w:ind w:firstLine="720"/>
        <w:jc w:val="left"/>
        <w:rPr>
          <w:rFonts w:ascii="Cambria" w:hAnsi="Cambria"/>
          <w:b w:val="0"/>
          <w:bCs w:val="0"/>
        </w:rPr>
      </w:pPr>
    </w:p>
    <w:p w14:paraId="1C243CBA" w14:textId="77777777" w:rsidR="0087547A" w:rsidRPr="00F36014" w:rsidRDefault="0087547A" w:rsidP="0087547A">
      <w:pPr>
        <w:pStyle w:val="Textosinformato"/>
        <w:numPr>
          <w:ilvl w:val="0"/>
          <w:numId w:val="13"/>
        </w:numPr>
        <w:jc w:val="both"/>
        <w:rPr>
          <w:rFonts w:ascii="Cambria" w:hAnsi="Cambria"/>
          <w:sz w:val="24"/>
          <w:szCs w:val="24"/>
        </w:rPr>
      </w:pPr>
      <w:r w:rsidRPr="00F36014">
        <w:rPr>
          <w:rFonts w:ascii="Cambria" w:hAnsi="Cambria" w:cs="Times New Roman"/>
          <w:sz w:val="24"/>
          <w:szCs w:val="24"/>
        </w:rPr>
        <w:t xml:space="preserve"> Fecha liquidación </w:t>
      </w:r>
    </w:p>
    <w:p w14:paraId="353A74C7" w14:textId="77777777" w:rsidR="0087547A" w:rsidRPr="00F36014" w:rsidRDefault="0087547A" w:rsidP="0087547A">
      <w:pPr>
        <w:pStyle w:val="Ttulo2"/>
        <w:rPr>
          <w:rStyle w:val="Ttulo1CarCar"/>
          <w:b/>
          <w:bCs w:val="0"/>
          <w:sz w:val="24"/>
          <w:lang w:val="es-CR"/>
        </w:rPr>
      </w:pPr>
      <w:bookmarkStart w:id="39" w:name="_Toc398725946"/>
      <w:bookmarkStart w:id="40" w:name="_Toc437414337"/>
      <w:r w:rsidRPr="00F36014">
        <w:br w:type="page"/>
      </w:r>
      <w:bookmarkStart w:id="41" w:name="_Toc456613787"/>
      <w:bookmarkStart w:id="42" w:name="_Toc161219133"/>
      <w:bookmarkEnd w:id="37"/>
      <w:r w:rsidRPr="00F36014">
        <w:rPr>
          <w:rStyle w:val="Ttulo1CarCar"/>
          <w:b/>
          <w:bCs w:val="0"/>
          <w:sz w:val="24"/>
          <w:lang w:val="es-CR"/>
        </w:rPr>
        <w:lastRenderedPageBreak/>
        <w:t>Bloque de Datos</w:t>
      </w:r>
      <w:bookmarkEnd w:id="39"/>
      <w:bookmarkEnd w:id="40"/>
      <w:bookmarkEnd w:id="41"/>
      <w:bookmarkEnd w:id="42"/>
    </w:p>
    <w:p w14:paraId="1E9EBB87" w14:textId="77777777" w:rsidR="0087547A" w:rsidRPr="00F36014" w:rsidRDefault="0087547A" w:rsidP="0087547A">
      <w:pPr>
        <w:pStyle w:val="Prrafodelista"/>
        <w:ind w:left="360"/>
        <w:contextualSpacing/>
        <w:jc w:val="both"/>
        <w:rPr>
          <w:rStyle w:val="Ttulo1CarCar"/>
          <w:rFonts w:ascii="Cambria" w:hAnsi="Cambria" w:cs="Arial"/>
          <w:sz w:val="24"/>
          <w:lang w:val="es-CR"/>
        </w:rPr>
      </w:pPr>
    </w:p>
    <w:p w14:paraId="4A8CFD96" w14:textId="77777777" w:rsidR="0087547A" w:rsidRPr="00F36014" w:rsidRDefault="0087547A" w:rsidP="0087547A">
      <w:pPr>
        <w:pStyle w:val="Ttulo2"/>
        <w:rPr>
          <w:rStyle w:val="Ttulo1CarCar"/>
          <w:b/>
          <w:bCs w:val="0"/>
          <w:sz w:val="24"/>
          <w:lang w:val="es-CR"/>
        </w:rPr>
      </w:pPr>
      <w:bookmarkStart w:id="43" w:name="_Toc398725947"/>
      <w:bookmarkStart w:id="44" w:name="_Toc437414338"/>
      <w:bookmarkStart w:id="45" w:name="_Toc456613788"/>
      <w:bookmarkStart w:id="46" w:name="_Toc161219134"/>
      <w:r w:rsidRPr="00F36014">
        <w:rPr>
          <w:rStyle w:val="Ttulo1CarCar"/>
          <w:b/>
          <w:bCs w:val="0"/>
          <w:sz w:val="24"/>
          <w:lang w:val="es-CR"/>
        </w:rPr>
        <w:t xml:space="preserve">Bloque para información de Deudores </w:t>
      </w:r>
      <w:bookmarkEnd w:id="43"/>
      <w:bookmarkEnd w:id="44"/>
      <w:bookmarkEnd w:id="45"/>
      <w:r w:rsidRPr="00F36014">
        <w:rPr>
          <w:rStyle w:val="Ttulo1CarCar"/>
          <w:b/>
          <w:bCs w:val="0"/>
          <w:sz w:val="24"/>
          <w:lang w:val="es-CR"/>
        </w:rPr>
        <w:t>Versión 1.0</w:t>
      </w:r>
      <w:bookmarkEnd w:id="46"/>
    </w:p>
    <w:p w14:paraId="1DE951A4" w14:textId="77777777" w:rsidR="0087547A" w:rsidRPr="00F36014" w:rsidRDefault="0087547A" w:rsidP="0087547A">
      <w:pPr>
        <w:pStyle w:val="Ttulo3"/>
        <w:rPr>
          <w:rStyle w:val="Ttulo1CarCar"/>
          <w:b/>
          <w:bCs/>
          <w:sz w:val="24"/>
        </w:rPr>
      </w:pPr>
      <w:bookmarkStart w:id="47" w:name="_Toc398725948"/>
      <w:bookmarkStart w:id="48" w:name="_Toc437414339"/>
      <w:bookmarkStart w:id="49" w:name="_Toc456613789"/>
      <w:bookmarkStart w:id="50" w:name="_Toc161219135"/>
      <w:r w:rsidRPr="00F36014">
        <w:rPr>
          <w:rStyle w:val="Ttulo1CarCar"/>
          <w:b/>
          <w:bCs/>
          <w:sz w:val="24"/>
        </w:rPr>
        <w:t>Definición:</w:t>
      </w:r>
      <w:bookmarkEnd w:id="47"/>
      <w:bookmarkEnd w:id="48"/>
      <w:bookmarkEnd w:id="49"/>
      <w:bookmarkEnd w:id="50"/>
    </w:p>
    <w:p w14:paraId="1AEDB482"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 xml:space="preserve">Este archivo contiene los valores necesarios para realizar la carga de la información de Deudores </w:t>
      </w:r>
    </w:p>
    <w:p w14:paraId="2C328DFC" w14:textId="77777777" w:rsidR="0087547A" w:rsidRPr="00F36014" w:rsidRDefault="0087547A" w:rsidP="0087547A">
      <w:pPr>
        <w:pStyle w:val="Ttulo"/>
        <w:jc w:val="both"/>
        <w:rPr>
          <w:rFonts w:ascii="Cambria" w:hAnsi="Cambria"/>
          <w:b w:val="0"/>
          <w:bCs w:val="0"/>
        </w:rPr>
      </w:pPr>
    </w:p>
    <w:p w14:paraId="2A7DBD36"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 xml:space="preserve">El formato de envío para esta información se encuentra en el archivo físico: </w:t>
      </w:r>
      <w:r w:rsidRPr="00F36014">
        <w:rPr>
          <w:rFonts w:ascii="Cambria" w:hAnsi="Cambria"/>
        </w:rPr>
        <w:t>CrediticioAutorizados por Ley_Deudores.xml</w:t>
      </w:r>
      <w:r w:rsidRPr="00F36014">
        <w:rPr>
          <w:rFonts w:ascii="Cambria" w:hAnsi="Cambria"/>
          <w:b w:val="0"/>
          <w:bCs w:val="0"/>
        </w:rPr>
        <w:t>, y el estado de este archivo es: Activo.</w:t>
      </w:r>
    </w:p>
    <w:p w14:paraId="34D09117" w14:textId="77777777" w:rsidR="0087547A" w:rsidRPr="00F36014" w:rsidRDefault="0087547A" w:rsidP="0087547A">
      <w:pPr>
        <w:pStyle w:val="Ttulo"/>
        <w:rPr>
          <w:rFonts w:ascii="Cambria" w:hAnsi="Cambria"/>
        </w:rPr>
      </w:pPr>
    </w:p>
    <w:p w14:paraId="405AFC57" w14:textId="77777777" w:rsidR="0087547A" w:rsidRPr="00F36014" w:rsidRDefault="0087547A" w:rsidP="0087547A">
      <w:pPr>
        <w:pStyle w:val="Ttulo3"/>
        <w:rPr>
          <w:rStyle w:val="Ttulo1CarCar"/>
          <w:b/>
          <w:bCs/>
          <w:sz w:val="24"/>
        </w:rPr>
      </w:pPr>
      <w:bookmarkStart w:id="51" w:name="_Toc456613790"/>
      <w:bookmarkStart w:id="52" w:name="_Toc161219136"/>
      <w:r w:rsidRPr="00F36014">
        <w:rPr>
          <w:rStyle w:val="Ttulo1CarCar"/>
          <w:b/>
          <w:bCs/>
          <w:sz w:val="24"/>
        </w:rPr>
        <w:t>Metodología De Uso Del Archivo De Deudores</w:t>
      </w:r>
      <w:bookmarkEnd w:id="51"/>
      <w:bookmarkEnd w:id="52"/>
    </w:p>
    <w:p w14:paraId="7D8F7F67"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El uso de este XML es permanente para todos los periodos desde su primer envío.</w:t>
      </w:r>
    </w:p>
    <w:p w14:paraId="05177E8B" w14:textId="77777777" w:rsidR="0087547A" w:rsidRPr="00F36014" w:rsidRDefault="0087547A" w:rsidP="0087547A">
      <w:pPr>
        <w:pStyle w:val="Ttulo"/>
        <w:rPr>
          <w:rFonts w:ascii="Cambria" w:hAnsi="Cambria"/>
        </w:rPr>
      </w:pPr>
    </w:p>
    <w:p w14:paraId="715E522A" w14:textId="77777777" w:rsidR="0087547A" w:rsidRPr="00F36014" w:rsidRDefault="0087547A" w:rsidP="0087547A">
      <w:pPr>
        <w:pStyle w:val="Ttulo3"/>
        <w:rPr>
          <w:rStyle w:val="Ttulo1CarCar"/>
          <w:b/>
          <w:bCs/>
          <w:sz w:val="24"/>
        </w:rPr>
      </w:pPr>
      <w:bookmarkStart w:id="53" w:name="_Toc456613791"/>
      <w:bookmarkStart w:id="54" w:name="_Toc161219137"/>
      <w:r w:rsidRPr="00F36014">
        <w:rPr>
          <w:rStyle w:val="Ttulo1CarCar"/>
          <w:b/>
          <w:bCs/>
          <w:sz w:val="24"/>
        </w:rPr>
        <w:t>Estructura Xml</w:t>
      </w:r>
      <w:bookmarkEnd w:id="53"/>
      <w:bookmarkEnd w:id="54"/>
    </w:p>
    <w:p w14:paraId="4A8313E3" w14:textId="77777777" w:rsidR="0087547A" w:rsidRPr="00F36014" w:rsidRDefault="0087547A" w:rsidP="0087547A">
      <w:pPr>
        <w:rPr>
          <w:rFonts w:ascii="Cambria" w:hAnsi="Cambria"/>
        </w:rPr>
      </w:pPr>
    </w:p>
    <w:p w14:paraId="219EC468"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&lt;Registro id="" acción=""&gt;</w:t>
      </w:r>
    </w:p>
    <w:p w14:paraId="62E1948F"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&lt;TipoDeudorSFN/&gt;</w:t>
      </w:r>
    </w:p>
    <w:p w14:paraId="030D166F"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&lt;TipoPersona/&gt;</w:t>
      </w:r>
    </w:p>
    <w:p w14:paraId="282243B1"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 xml:space="preserve">&lt;IdDeudor/&gt; </w:t>
      </w:r>
    </w:p>
    <w:p w14:paraId="458BACF4"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&lt;TipoIndGeneradorDivisas/&gt;</w:t>
      </w:r>
    </w:p>
    <w:p w14:paraId="1A76DA58"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&lt;/Registro&gt;</w:t>
      </w:r>
    </w:p>
    <w:p w14:paraId="5CA3234E" w14:textId="77777777" w:rsidR="0087547A" w:rsidRPr="00F36014" w:rsidRDefault="0087547A" w:rsidP="0087547A">
      <w:pPr>
        <w:rPr>
          <w:rFonts w:ascii="Cambria" w:hAnsi="Cambria"/>
          <w:lang w:val="es-CR"/>
        </w:rPr>
      </w:pPr>
    </w:p>
    <w:p w14:paraId="798E5028" w14:textId="77777777" w:rsidR="0087547A" w:rsidRPr="00F36014" w:rsidRDefault="0087547A" w:rsidP="0087547A">
      <w:pPr>
        <w:pStyle w:val="Ttulo3"/>
        <w:rPr>
          <w:rStyle w:val="Ttulo1CarCar"/>
          <w:b/>
          <w:bCs/>
          <w:sz w:val="24"/>
        </w:rPr>
      </w:pPr>
      <w:bookmarkStart w:id="55" w:name="_Toc456613792"/>
      <w:bookmarkStart w:id="56" w:name="_Toc161219138"/>
      <w:r w:rsidRPr="00F36014">
        <w:rPr>
          <w:rStyle w:val="Ttulo1CarCar"/>
          <w:b/>
          <w:bCs/>
          <w:sz w:val="24"/>
        </w:rPr>
        <w:t>Campos De Información De Deudores</w:t>
      </w:r>
      <w:bookmarkEnd w:id="55"/>
      <w:bookmarkEnd w:id="56"/>
    </w:p>
    <w:tbl>
      <w:tblPr>
        <w:tblStyle w:val="Tablaconcuadrcula"/>
        <w:tblW w:w="10201" w:type="dxa"/>
        <w:tblLayout w:type="fixed"/>
        <w:tblLook w:val="04A0" w:firstRow="1" w:lastRow="0" w:firstColumn="1" w:lastColumn="0" w:noHBand="0" w:noVBand="1"/>
      </w:tblPr>
      <w:tblGrid>
        <w:gridCol w:w="2167"/>
        <w:gridCol w:w="1230"/>
        <w:gridCol w:w="1134"/>
        <w:gridCol w:w="993"/>
        <w:gridCol w:w="3214"/>
        <w:gridCol w:w="1463"/>
      </w:tblGrid>
      <w:tr w:rsidR="0087547A" w:rsidRPr="00F36014" w14:paraId="3FDCA7F0" w14:textId="77777777" w:rsidTr="00F5636E">
        <w:trPr>
          <w:trHeight w:val="645"/>
          <w:tblHeader/>
        </w:trPr>
        <w:tc>
          <w:tcPr>
            <w:tcW w:w="2167" w:type="dxa"/>
            <w:shd w:val="clear" w:color="auto" w:fill="002060"/>
            <w:hideMark/>
          </w:tcPr>
          <w:p w14:paraId="63A61327" w14:textId="77777777" w:rsidR="0087547A" w:rsidRPr="00F36014" w:rsidRDefault="0087547A" w:rsidP="005278A9">
            <w:pPr>
              <w:rPr>
                <w:rFonts w:ascii="Cambria" w:hAnsi="Cambria"/>
                <w:b/>
                <w:bCs/>
                <w:i/>
                <w:iCs/>
              </w:rPr>
            </w:pPr>
            <w:r w:rsidRPr="00F36014">
              <w:rPr>
                <w:rFonts w:ascii="Cambria" w:hAnsi="Cambria"/>
                <w:b/>
                <w:bCs/>
                <w:i/>
                <w:iCs/>
              </w:rPr>
              <w:t>Nombre del Tag</w:t>
            </w:r>
          </w:p>
        </w:tc>
        <w:tc>
          <w:tcPr>
            <w:tcW w:w="1230" w:type="dxa"/>
            <w:shd w:val="clear" w:color="auto" w:fill="002060"/>
            <w:hideMark/>
          </w:tcPr>
          <w:p w14:paraId="7539AC7C" w14:textId="77777777" w:rsidR="0087547A" w:rsidRPr="00F36014" w:rsidRDefault="0087547A" w:rsidP="005278A9">
            <w:pPr>
              <w:rPr>
                <w:rFonts w:ascii="Cambria" w:hAnsi="Cambria"/>
                <w:b/>
                <w:bCs/>
                <w:i/>
                <w:iCs/>
              </w:rPr>
            </w:pPr>
            <w:r w:rsidRPr="00F36014">
              <w:rPr>
                <w:rFonts w:ascii="Cambria" w:hAnsi="Cambria"/>
                <w:b/>
                <w:bCs/>
                <w:i/>
                <w:iCs/>
              </w:rPr>
              <w:t>Tipo del Dato</w:t>
            </w:r>
          </w:p>
        </w:tc>
        <w:tc>
          <w:tcPr>
            <w:tcW w:w="1134" w:type="dxa"/>
            <w:shd w:val="clear" w:color="auto" w:fill="002060"/>
            <w:hideMark/>
          </w:tcPr>
          <w:p w14:paraId="409B11C6" w14:textId="77777777" w:rsidR="0087547A" w:rsidRPr="00F36014" w:rsidRDefault="0087547A" w:rsidP="005278A9">
            <w:pPr>
              <w:rPr>
                <w:rFonts w:ascii="Cambria" w:hAnsi="Cambria"/>
                <w:b/>
                <w:bCs/>
                <w:i/>
                <w:iCs/>
              </w:rPr>
            </w:pPr>
            <w:r w:rsidRPr="00F36014">
              <w:rPr>
                <w:rFonts w:ascii="Cambria" w:hAnsi="Cambria"/>
                <w:b/>
                <w:bCs/>
                <w:i/>
                <w:iCs/>
              </w:rPr>
              <w:t>Tamaño - formato</w:t>
            </w:r>
          </w:p>
        </w:tc>
        <w:tc>
          <w:tcPr>
            <w:tcW w:w="993" w:type="dxa"/>
            <w:shd w:val="clear" w:color="auto" w:fill="002060"/>
            <w:hideMark/>
          </w:tcPr>
          <w:p w14:paraId="1805B52B" w14:textId="77777777" w:rsidR="0087547A" w:rsidRPr="00F36014" w:rsidRDefault="0087547A" w:rsidP="005278A9">
            <w:pPr>
              <w:rPr>
                <w:rFonts w:ascii="Cambria" w:hAnsi="Cambria"/>
                <w:b/>
                <w:bCs/>
                <w:i/>
                <w:iCs/>
              </w:rPr>
            </w:pPr>
            <w:r w:rsidRPr="00F36014">
              <w:rPr>
                <w:rFonts w:ascii="Cambria" w:hAnsi="Cambria"/>
                <w:b/>
                <w:bCs/>
                <w:i/>
                <w:iCs/>
              </w:rPr>
              <w:t>Estado</w:t>
            </w:r>
          </w:p>
        </w:tc>
        <w:tc>
          <w:tcPr>
            <w:tcW w:w="3214" w:type="dxa"/>
            <w:shd w:val="clear" w:color="auto" w:fill="002060"/>
            <w:hideMark/>
          </w:tcPr>
          <w:p w14:paraId="2E03FD1A" w14:textId="77777777" w:rsidR="0087547A" w:rsidRPr="00F36014" w:rsidRDefault="0087547A" w:rsidP="005278A9">
            <w:pPr>
              <w:rPr>
                <w:rFonts w:ascii="Cambria" w:hAnsi="Cambria"/>
                <w:b/>
                <w:bCs/>
                <w:i/>
                <w:iCs/>
              </w:rPr>
            </w:pPr>
            <w:r w:rsidRPr="00F36014">
              <w:rPr>
                <w:rFonts w:ascii="Cambria" w:hAnsi="Cambria"/>
                <w:b/>
                <w:bCs/>
                <w:i/>
                <w:iCs/>
              </w:rPr>
              <w:t>Descripción</w:t>
            </w:r>
          </w:p>
        </w:tc>
        <w:tc>
          <w:tcPr>
            <w:tcW w:w="1463" w:type="dxa"/>
            <w:shd w:val="clear" w:color="auto" w:fill="002060"/>
            <w:hideMark/>
          </w:tcPr>
          <w:p w14:paraId="6A11970C" w14:textId="77777777" w:rsidR="0087547A" w:rsidRPr="00F36014" w:rsidRDefault="0087547A" w:rsidP="005278A9">
            <w:pPr>
              <w:rPr>
                <w:rFonts w:ascii="Cambria" w:hAnsi="Cambria"/>
                <w:b/>
                <w:bCs/>
                <w:i/>
                <w:iCs/>
              </w:rPr>
            </w:pPr>
            <w:r w:rsidRPr="00F36014">
              <w:rPr>
                <w:rFonts w:ascii="Cambria" w:hAnsi="Cambria"/>
                <w:b/>
                <w:bCs/>
                <w:i/>
                <w:iCs/>
              </w:rPr>
              <w:t>Obligatorio</w:t>
            </w:r>
          </w:p>
        </w:tc>
      </w:tr>
      <w:tr w:rsidR="0087547A" w:rsidRPr="00F36014" w14:paraId="7E0DBCD5" w14:textId="77777777" w:rsidTr="00F5636E">
        <w:trPr>
          <w:trHeight w:val="1275"/>
        </w:trPr>
        <w:tc>
          <w:tcPr>
            <w:tcW w:w="2167" w:type="dxa"/>
            <w:hideMark/>
          </w:tcPr>
          <w:p w14:paraId="0F237057" w14:textId="77777777" w:rsidR="0087547A" w:rsidRPr="00F36014" w:rsidRDefault="0087547A" w:rsidP="005278A9">
            <w:pPr>
              <w:rPr>
                <w:rFonts w:ascii="Cambria" w:hAnsi="Cambria"/>
              </w:rPr>
            </w:pPr>
            <w:r w:rsidRPr="00F36014">
              <w:rPr>
                <w:rFonts w:ascii="Cambria" w:hAnsi="Cambria"/>
              </w:rPr>
              <w:t>Registro</w:t>
            </w:r>
          </w:p>
        </w:tc>
        <w:tc>
          <w:tcPr>
            <w:tcW w:w="1230" w:type="dxa"/>
            <w:hideMark/>
          </w:tcPr>
          <w:p w14:paraId="5D997E63" w14:textId="77777777" w:rsidR="0087547A" w:rsidRPr="00F36014" w:rsidRDefault="0087547A" w:rsidP="005278A9">
            <w:pPr>
              <w:rPr>
                <w:rFonts w:ascii="Cambria" w:hAnsi="Cambria"/>
              </w:rPr>
            </w:pPr>
            <w:r w:rsidRPr="00F36014">
              <w:rPr>
                <w:rFonts w:ascii="Cambria" w:hAnsi="Cambria"/>
              </w:rPr>
              <w:t> </w:t>
            </w:r>
          </w:p>
        </w:tc>
        <w:tc>
          <w:tcPr>
            <w:tcW w:w="1134" w:type="dxa"/>
            <w:hideMark/>
          </w:tcPr>
          <w:p w14:paraId="6492926D" w14:textId="77777777" w:rsidR="0087547A" w:rsidRPr="00F36014" w:rsidRDefault="0087547A" w:rsidP="005278A9">
            <w:pPr>
              <w:rPr>
                <w:rFonts w:ascii="Cambria" w:hAnsi="Cambria"/>
              </w:rPr>
            </w:pPr>
            <w:r w:rsidRPr="00F36014">
              <w:rPr>
                <w:rFonts w:ascii="Cambria" w:hAnsi="Cambria"/>
              </w:rPr>
              <w:t> </w:t>
            </w:r>
          </w:p>
        </w:tc>
        <w:tc>
          <w:tcPr>
            <w:tcW w:w="993" w:type="dxa"/>
            <w:hideMark/>
          </w:tcPr>
          <w:p w14:paraId="6608401A" w14:textId="77777777" w:rsidR="0087547A" w:rsidRPr="00F36014" w:rsidRDefault="0087547A" w:rsidP="005278A9">
            <w:pPr>
              <w:rPr>
                <w:rFonts w:ascii="Cambria" w:hAnsi="Cambria"/>
              </w:rPr>
            </w:pPr>
            <w:r w:rsidRPr="00F36014">
              <w:rPr>
                <w:rFonts w:ascii="Cambria" w:hAnsi="Cambria"/>
              </w:rPr>
              <w:t> </w:t>
            </w:r>
          </w:p>
        </w:tc>
        <w:tc>
          <w:tcPr>
            <w:tcW w:w="3214" w:type="dxa"/>
            <w:hideMark/>
          </w:tcPr>
          <w:p w14:paraId="659023D9" w14:textId="0A9C330D" w:rsidR="0087547A" w:rsidRPr="00F36014" w:rsidRDefault="0087547A" w:rsidP="005278A9">
            <w:pPr>
              <w:rPr>
                <w:rFonts w:ascii="Cambria" w:hAnsi="Cambria"/>
              </w:rPr>
            </w:pPr>
            <w:r w:rsidRPr="00F36014">
              <w:rPr>
                <w:rFonts w:ascii="Cambria" w:hAnsi="Cambria"/>
              </w:rPr>
              <w:t>Bloque donde se incluyen los datos.</w:t>
            </w:r>
            <w:r w:rsidR="00CA611B">
              <w:rPr>
                <w:rFonts w:ascii="Cambria" w:hAnsi="Cambria"/>
              </w:rPr>
              <w:t xml:space="preserve"> </w:t>
            </w:r>
            <w:r w:rsidRPr="00F36014">
              <w:rPr>
                <w:rFonts w:ascii="Cambria" w:hAnsi="Cambria"/>
              </w:rPr>
              <w:t>El atributo “id” es obligatorio e indica un consecutivo numérico de registros de envío.</w:t>
            </w:r>
            <w:r w:rsidR="00CA611B">
              <w:rPr>
                <w:rFonts w:ascii="Cambria" w:hAnsi="Cambria"/>
              </w:rPr>
              <w:t xml:space="preserve"> </w:t>
            </w:r>
            <w:r w:rsidRPr="00F36014">
              <w:rPr>
                <w:rFonts w:ascii="Cambria" w:hAnsi="Cambria"/>
              </w:rPr>
              <w:t>El atributo “acción”</w:t>
            </w:r>
            <w:r w:rsidR="00CA611B">
              <w:rPr>
                <w:rFonts w:ascii="Cambria" w:hAnsi="Cambria"/>
              </w:rPr>
              <w:t xml:space="preserve"> </w:t>
            </w:r>
            <w:r w:rsidRPr="00F36014">
              <w:rPr>
                <w:rFonts w:ascii="Cambria" w:hAnsi="Cambria"/>
              </w:rPr>
              <w:t>debe tener alguno de los siguientes valores: “insertar”(si es un registro nuevo), “modificar” (si es un cambio) o “eliminar” (sí se desea eliminar)</w:t>
            </w:r>
          </w:p>
        </w:tc>
        <w:tc>
          <w:tcPr>
            <w:tcW w:w="1463" w:type="dxa"/>
            <w:hideMark/>
          </w:tcPr>
          <w:p w14:paraId="65BC2614" w14:textId="77777777" w:rsidR="0087547A" w:rsidRPr="00F36014" w:rsidRDefault="0087547A" w:rsidP="005278A9">
            <w:pPr>
              <w:rPr>
                <w:rFonts w:ascii="Cambria" w:hAnsi="Cambria"/>
              </w:rPr>
            </w:pPr>
            <w:r w:rsidRPr="00F36014">
              <w:rPr>
                <w:rFonts w:ascii="Cambria" w:hAnsi="Cambria"/>
              </w:rPr>
              <w:t> </w:t>
            </w:r>
          </w:p>
        </w:tc>
      </w:tr>
      <w:tr w:rsidR="0087547A" w:rsidRPr="00F36014" w14:paraId="14F40621" w14:textId="77777777" w:rsidTr="00F5636E">
        <w:trPr>
          <w:trHeight w:val="1275"/>
        </w:trPr>
        <w:tc>
          <w:tcPr>
            <w:tcW w:w="2167" w:type="dxa"/>
          </w:tcPr>
          <w:p w14:paraId="701222F9" w14:textId="77777777" w:rsidR="0087547A" w:rsidRPr="00F36014" w:rsidRDefault="0087547A" w:rsidP="005278A9">
            <w:pPr>
              <w:rPr>
                <w:rFonts w:ascii="Cambria" w:hAnsi="Cambria"/>
              </w:rPr>
            </w:pPr>
            <w:r w:rsidRPr="00F36014">
              <w:rPr>
                <w:rFonts w:ascii="Cambria" w:hAnsi="Cambria"/>
              </w:rPr>
              <w:lastRenderedPageBreak/>
              <w:t>TipoDeudorSFN</w:t>
            </w:r>
          </w:p>
        </w:tc>
        <w:tc>
          <w:tcPr>
            <w:tcW w:w="1230" w:type="dxa"/>
          </w:tcPr>
          <w:p w14:paraId="02D4A45F" w14:textId="77777777" w:rsidR="0087547A" w:rsidRPr="00F36014" w:rsidRDefault="0087547A" w:rsidP="005278A9">
            <w:pPr>
              <w:rPr>
                <w:rFonts w:ascii="Cambria" w:hAnsi="Cambria"/>
              </w:rPr>
            </w:pPr>
            <w:r w:rsidRPr="00F36014">
              <w:rPr>
                <w:rFonts w:ascii="Cambria" w:hAnsi="Cambria"/>
              </w:rPr>
              <w:t>Numérico</w:t>
            </w:r>
          </w:p>
        </w:tc>
        <w:tc>
          <w:tcPr>
            <w:tcW w:w="1134" w:type="dxa"/>
          </w:tcPr>
          <w:p w14:paraId="32B27201" w14:textId="77777777" w:rsidR="0087547A" w:rsidRPr="00F36014" w:rsidRDefault="0087547A" w:rsidP="005278A9">
            <w:pPr>
              <w:rPr>
                <w:rFonts w:ascii="Cambria" w:hAnsi="Cambria"/>
              </w:rPr>
            </w:pPr>
            <w:r w:rsidRPr="00F36014">
              <w:rPr>
                <w:rFonts w:ascii="Cambria" w:hAnsi="Cambria"/>
              </w:rPr>
              <w:t>2</w:t>
            </w:r>
          </w:p>
        </w:tc>
        <w:tc>
          <w:tcPr>
            <w:tcW w:w="993" w:type="dxa"/>
          </w:tcPr>
          <w:p w14:paraId="02CC71A0" w14:textId="77777777" w:rsidR="0087547A" w:rsidRPr="00F36014" w:rsidRDefault="0087547A" w:rsidP="005278A9">
            <w:pPr>
              <w:rPr>
                <w:rFonts w:ascii="Cambria" w:hAnsi="Cambria"/>
              </w:rPr>
            </w:pPr>
            <w:r w:rsidRPr="00F36014">
              <w:rPr>
                <w:rFonts w:ascii="Cambria" w:hAnsi="Cambria"/>
                <w:i/>
                <w:iCs/>
              </w:rPr>
              <w:t>Activo</w:t>
            </w:r>
          </w:p>
        </w:tc>
        <w:tc>
          <w:tcPr>
            <w:tcW w:w="3214" w:type="dxa"/>
          </w:tcPr>
          <w:p w14:paraId="782FC8C2" w14:textId="77777777" w:rsidR="0087547A" w:rsidRPr="00F36014" w:rsidRDefault="0087547A" w:rsidP="005278A9">
            <w:pPr>
              <w:rPr>
                <w:rFonts w:ascii="Cambria" w:hAnsi="Cambria"/>
              </w:rPr>
            </w:pPr>
            <w:r w:rsidRPr="00F36014">
              <w:rPr>
                <w:rFonts w:ascii="Cambria" w:hAnsi="Cambria"/>
                <w:i/>
                <w:iCs/>
              </w:rPr>
              <w:t>Se debe identificar el tipo de deudor o Codeudor que se está calificando de acuerdo con la normativa vigente.</w:t>
            </w:r>
          </w:p>
        </w:tc>
        <w:tc>
          <w:tcPr>
            <w:tcW w:w="1463" w:type="dxa"/>
          </w:tcPr>
          <w:p w14:paraId="5C35BF2D" w14:textId="77777777" w:rsidR="0087547A" w:rsidRPr="00F36014" w:rsidRDefault="0087547A" w:rsidP="005278A9">
            <w:pPr>
              <w:rPr>
                <w:rFonts w:ascii="Cambria" w:hAnsi="Cambria"/>
              </w:rPr>
            </w:pPr>
            <w:r w:rsidRPr="00F36014">
              <w:rPr>
                <w:rFonts w:ascii="Cambria" w:hAnsi="Cambria"/>
              </w:rPr>
              <w:t>SI</w:t>
            </w:r>
          </w:p>
        </w:tc>
      </w:tr>
      <w:tr w:rsidR="0087547A" w:rsidRPr="00F36014" w14:paraId="7A090E7B" w14:textId="77777777" w:rsidTr="00F5636E">
        <w:trPr>
          <w:trHeight w:val="315"/>
        </w:trPr>
        <w:tc>
          <w:tcPr>
            <w:tcW w:w="2167" w:type="dxa"/>
            <w:vMerge w:val="restart"/>
            <w:hideMark/>
          </w:tcPr>
          <w:p w14:paraId="709BDF3A" w14:textId="77777777" w:rsidR="0087547A" w:rsidRPr="00F36014" w:rsidRDefault="0087547A" w:rsidP="005278A9">
            <w:pPr>
              <w:rPr>
                <w:rFonts w:ascii="Cambria" w:hAnsi="Cambria"/>
              </w:rPr>
            </w:pPr>
            <w:r w:rsidRPr="00F36014">
              <w:rPr>
                <w:rFonts w:ascii="Cambria" w:hAnsi="Cambria"/>
              </w:rPr>
              <w:t>TipoPersona</w:t>
            </w:r>
          </w:p>
        </w:tc>
        <w:tc>
          <w:tcPr>
            <w:tcW w:w="1230" w:type="dxa"/>
            <w:vMerge w:val="restart"/>
            <w:hideMark/>
          </w:tcPr>
          <w:p w14:paraId="26CF999A"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05446138" w14:textId="77777777" w:rsidR="0087547A" w:rsidRPr="00F36014" w:rsidRDefault="0087547A" w:rsidP="005278A9">
            <w:pPr>
              <w:rPr>
                <w:rFonts w:ascii="Cambria" w:hAnsi="Cambria"/>
              </w:rPr>
            </w:pPr>
            <w:r w:rsidRPr="00F36014">
              <w:rPr>
                <w:rFonts w:ascii="Cambria" w:hAnsi="Cambria"/>
              </w:rPr>
              <w:t>1 a 2</w:t>
            </w:r>
          </w:p>
        </w:tc>
        <w:tc>
          <w:tcPr>
            <w:tcW w:w="993" w:type="dxa"/>
            <w:vMerge w:val="restart"/>
            <w:hideMark/>
          </w:tcPr>
          <w:p w14:paraId="2B5264A2" w14:textId="77777777" w:rsidR="0087547A" w:rsidRPr="00F36014" w:rsidRDefault="0087547A" w:rsidP="005278A9">
            <w:pPr>
              <w:rPr>
                <w:rFonts w:ascii="Cambria" w:hAnsi="Cambria"/>
              </w:rPr>
            </w:pPr>
            <w:r w:rsidRPr="00F36014">
              <w:rPr>
                <w:rFonts w:ascii="Cambria" w:hAnsi="Cambria"/>
              </w:rPr>
              <w:t>Activo</w:t>
            </w:r>
          </w:p>
        </w:tc>
        <w:tc>
          <w:tcPr>
            <w:tcW w:w="3214" w:type="dxa"/>
            <w:tcBorders>
              <w:bottom w:val="nil"/>
            </w:tcBorders>
            <w:hideMark/>
          </w:tcPr>
          <w:p w14:paraId="12EB52AD" w14:textId="77777777" w:rsidR="0087547A" w:rsidRPr="00F36014" w:rsidRDefault="0087547A" w:rsidP="005278A9">
            <w:pPr>
              <w:rPr>
                <w:rFonts w:ascii="Cambria" w:hAnsi="Cambria"/>
              </w:rPr>
            </w:pPr>
            <w:r w:rsidRPr="00F36014">
              <w:rPr>
                <w:rFonts w:ascii="Cambria" w:hAnsi="Cambria"/>
              </w:rPr>
              <w:t>Código de tipo de persona del campo “IdDeudor”.</w:t>
            </w:r>
          </w:p>
        </w:tc>
        <w:tc>
          <w:tcPr>
            <w:tcW w:w="1463" w:type="dxa"/>
            <w:vMerge w:val="restart"/>
            <w:hideMark/>
          </w:tcPr>
          <w:p w14:paraId="68CF76AF" w14:textId="77777777" w:rsidR="0087547A" w:rsidRPr="00F36014" w:rsidRDefault="0087547A" w:rsidP="005278A9">
            <w:pPr>
              <w:rPr>
                <w:rFonts w:ascii="Cambria" w:hAnsi="Cambria"/>
              </w:rPr>
            </w:pPr>
            <w:r w:rsidRPr="00F36014">
              <w:rPr>
                <w:rFonts w:ascii="Cambria" w:hAnsi="Cambria"/>
              </w:rPr>
              <w:t>SI</w:t>
            </w:r>
          </w:p>
        </w:tc>
      </w:tr>
      <w:tr w:rsidR="0087547A" w:rsidRPr="00F36014" w14:paraId="22BA4D15" w14:textId="77777777" w:rsidTr="00F5636E">
        <w:trPr>
          <w:trHeight w:val="315"/>
        </w:trPr>
        <w:tc>
          <w:tcPr>
            <w:tcW w:w="2167" w:type="dxa"/>
            <w:vMerge/>
            <w:hideMark/>
          </w:tcPr>
          <w:p w14:paraId="487D8F00" w14:textId="77777777" w:rsidR="0087547A" w:rsidRPr="00F36014" w:rsidRDefault="0087547A" w:rsidP="005278A9">
            <w:pPr>
              <w:rPr>
                <w:rFonts w:ascii="Cambria" w:hAnsi="Cambria"/>
              </w:rPr>
            </w:pPr>
          </w:p>
        </w:tc>
        <w:tc>
          <w:tcPr>
            <w:tcW w:w="1230" w:type="dxa"/>
            <w:vMerge/>
            <w:hideMark/>
          </w:tcPr>
          <w:p w14:paraId="13E3D8D5" w14:textId="77777777" w:rsidR="0087547A" w:rsidRPr="00F36014" w:rsidRDefault="0087547A" w:rsidP="005278A9">
            <w:pPr>
              <w:rPr>
                <w:rFonts w:ascii="Cambria" w:hAnsi="Cambria"/>
              </w:rPr>
            </w:pPr>
          </w:p>
        </w:tc>
        <w:tc>
          <w:tcPr>
            <w:tcW w:w="1134" w:type="dxa"/>
            <w:vMerge/>
            <w:hideMark/>
          </w:tcPr>
          <w:p w14:paraId="27021116" w14:textId="77777777" w:rsidR="0087547A" w:rsidRPr="00F36014" w:rsidRDefault="0087547A" w:rsidP="005278A9">
            <w:pPr>
              <w:rPr>
                <w:rFonts w:ascii="Cambria" w:hAnsi="Cambria"/>
              </w:rPr>
            </w:pPr>
          </w:p>
        </w:tc>
        <w:tc>
          <w:tcPr>
            <w:tcW w:w="993" w:type="dxa"/>
            <w:vMerge/>
            <w:hideMark/>
          </w:tcPr>
          <w:p w14:paraId="15564B31" w14:textId="77777777" w:rsidR="0087547A" w:rsidRPr="00F36014" w:rsidRDefault="0087547A" w:rsidP="005278A9">
            <w:pPr>
              <w:rPr>
                <w:rFonts w:ascii="Cambria" w:hAnsi="Cambria"/>
              </w:rPr>
            </w:pPr>
          </w:p>
        </w:tc>
        <w:tc>
          <w:tcPr>
            <w:tcW w:w="3214" w:type="dxa"/>
            <w:tcBorders>
              <w:top w:val="nil"/>
              <w:bottom w:val="nil"/>
            </w:tcBorders>
            <w:hideMark/>
          </w:tcPr>
          <w:p w14:paraId="2A8F543E" w14:textId="77777777" w:rsidR="0087547A" w:rsidRPr="00F36014" w:rsidRDefault="0087547A" w:rsidP="005278A9">
            <w:pPr>
              <w:rPr>
                <w:rFonts w:ascii="Cambria" w:hAnsi="Cambria"/>
                <w:b/>
                <w:bCs/>
                <w:i/>
                <w:iCs/>
              </w:rPr>
            </w:pPr>
            <w:r w:rsidRPr="00F36014">
              <w:rPr>
                <w:rFonts w:ascii="Cambria" w:hAnsi="Cambria"/>
                <w:b/>
                <w:bCs/>
                <w:i/>
                <w:iCs/>
              </w:rPr>
              <w:t>Referirse a la tabla Tipo_Persona.</w:t>
            </w:r>
          </w:p>
        </w:tc>
        <w:tc>
          <w:tcPr>
            <w:tcW w:w="1463" w:type="dxa"/>
            <w:vMerge/>
            <w:hideMark/>
          </w:tcPr>
          <w:p w14:paraId="579FA643" w14:textId="77777777" w:rsidR="0087547A" w:rsidRPr="00F36014" w:rsidRDefault="0087547A" w:rsidP="005278A9">
            <w:pPr>
              <w:rPr>
                <w:rFonts w:ascii="Cambria" w:hAnsi="Cambria"/>
              </w:rPr>
            </w:pPr>
          </w:p>
        </w:tc>
      </w:tr>
      <w:tr w:rsidR="0087547A" w:rsidRPr="00F36014" w14:paraId="60ADFC92" w14:textId="77777777" w:rsidTr="00F5636E">
        <w:trPr>
          <w:trHeight w:val="330"/>
        </w:trPr>
        <w:tc>
          <w:tcPr>
            <w:tcW w:w="2167" w:type="dxa"/>
            <w:vMerge/>
            <w:hideMark/>
          </w:tcPr>
          <w:p w14:paraId="602BD1F4" w14:textId="77777777" w:rsidR="0087547A" w:rsidRPr="00F36014" w:rsidRDefault="0087547A" w:rsidP="005278A9">
            <w:pPr>
              <w:rPr>
                <w:rFonts w:ascii="Cambria" w:hAnsi="Cambria"/>
              </w:rPr>
            </w:pPr>
          </w:p>
        </w:tc>
        <w:tc>
          <w:tcPr>
            <w:tcW w:w="1230" w:type="dxa"/>
            <w:vMerge/>
            <w:hideMark/>
          </w:tcPr>
          <w:p w14:paraId="0C2267BE" w14:textId="77777777" w:rsidR="0087547A" w:rsidRPr="00F36014" w:rsidRDefault="0087547A" w:rsidP="005278A9">
            <w:pPr>
              <w:rPr>
                <w:rFonts w:ascii="Cambria" w:hAnsi="Cambria"/>
              </w:rPr>
            </w:pPr>
          </w:p>
        </w:tc>
        <w:tc>
          <w:tcPr>
            <w:tcW w:w="1134" w:type="dxa"/>
            <w:vMerge/>
            <w:hideMark/>
          </w:tcPr>
          <w:p w14:paraId="1EF29F4B" w14:textId="77777777" w:rsidR="0087547A" w:rsidRPr="00F36014" w:rsidRDefault="0087547A" w:rsidP="005278A9">
            <w:pPr>
              <w:rPr>
                <w:rFonts w:ascii="Cambria" w:hAnsi="Cambria"/>
              </w:rPr>
            </w:pPr>
          </w:p>
        </w:tc>
        <w:tc>
          <w:tcPr>
            <w:tcW w:w="993" w:type="dxa"/>
            <w:vMerge/>
            <w:hideMark/>
          </w:tcPr>
          <w:p w14:paraId="5CD5CDB8" w14:textId="77777777" w:rsidR="0087547A" w:rsidRPr="00F36014" w:rsidRDefault="0087547A" w:rsidP="005278A9">
            <w:pPr>
              <w:rPr>
                <w:rFonts w:ascii="Cambria" w:hAnsi="Cambria"/>
              </w:rPr>
            </w:pPr>
          </w:p>
        </w:tc>
        <w:tc>
          <w:tcPr>
            <w:tcW w:w="3214" w:type="dxa"/>
            <w:tcBorders>
              <w:top w:val="nil"/>
              <w:bottom w:val="single" w:sz="4" w:space="0" w:color="auto"/>
            </w:tcBorders>
            <w:hideMark/>
          </w:tcPr>
          <w:p w14:paraId="11420502" w14:textId="77777777" w:rsidR="0087547A" w:rsidRPr="00F36014" w:rsidRDefault="0087547A" w:rsidP="005278A9">
            <w:pPr>
              <w:rPr>
                <w:rFonts w:ascii="Cambria" w:hAnsi="Cambria"/>
                <w:b/>
                <w:bCs/>
                <w:i/>
                <w:iCs/>
              </w:rPr>
            </w:pPr>
            <w:r w:rsidRPr="00F36014">
              <w:rPr>
                <w:rFonts w:ascii="Cambria" w:hAnsi="Cambria"/>
                <w:b/>
                <w:bCs/>
                <w:i/>
                <w:iCs/>
              </w:rPr>
              <w:t> </w:t>
            </w:r>
          </w:p>
        </w:tc>
        <w:tc>
          <w:tcPr>
            <w:tcW w:w="1463" w:type="dxa"/>
            <w:vMerge/>
            <w:hideMark/>
          </w:tcPr>
          <w:p w14:paraId="2CC6C630" w14:textId="77777777" w:rsidR="0087547A" w:rsidRPr="00F36014" w:rsidRDefault="0087547A" w:rsidP="005278A9">
            <w:pPr>
              <w:rPr>
                <w:rFonts w:ascii="Cambria" w:hAnsi="Cambria"/>
              </w:rPr>
            </w:pPr>
          </w:p>
        </w:tc>
      </w:tr>
      <w:tr w:rsidR="0087547A" w:rsidRPr="00F36014" w14:paraId="1FC53E48" w14:textId="77777777" w:rsidTr="00F5636E">
        <w:trPr>
          <w:trHeight w:val="915"/>
        </w:trPr>
        <w:tc>
          <w:tcPr>
            <w:tcW w:w="2167" w:type="dxa"/>
            <w:vMerge w:val="restart"/>
            <w:hideMark/>
          </w:tcPr>
          <w:p w14:paraId="0DBF64C7" w14:textId="77777777" w:rsidR="0087547A" w:rsidRPr="00F36014" w:rsidRDefault="0087547A" w:rsidP="005278A9">
            <w:pPr>
              <w:rPr>
                <w:rFonts w:ascii="Cambria" w:hAnsi="Cambria"/>
              </w:rPr>
            </w:pPr>
            <w:r w:rsidRPr="00F36014">
              <w:rPr>
                <w:rFonts w:ascii="Cambria" w:hAnsi="Cambria"/>
              </w:rPr>
              <w:t>IdDeudor</w:t>
            </w:r>
          </w:p>
        </w:tc>
        <w:tc>
          <w:tcPr>
            <w:tcW w:w="1230" w:type="dxa"/>
            <w:vMerge w:val="restart"/>
            <w:hideMark/>
          </w:tcPr>
          <w:p w14:paraId="0289E3D0" w14:textId="77777777" w:rsidR="0087547A" w:rsidRPr="00F36014" w:rsidRDefault="0087547A" w:rsidP="005278A9">
            <w:pPr>
              <w:rPr>
                <w:rFonts w:ascii="Cambria" w:hAnsi="Cambria"/>
              </w:rPr>
            </w:pPr>
            <w:r w:rsidRPr="00F36014">
              <w:rPr>
                <w:rFonts w:ascii="Cambria" w:hAnsi="Cambria"/>
              </w:rPr>
              <w:t>Texto</w:t>
            </w:r>
          </w:p>
        </w:tc>
        <w:tc>
          <w:tcPr>
            <w:tcW w:w="1134" w:type="dxa"/>
            <w:vMerge w:val="restart"/>
            <w:hideMark/>
          </w:tcPr>
          <w:p w14:paraId="7EF55AE8" w14:textId="77777777" w:rsidR="0087547A" w:rsidRPr="00F36014" w:rsidRDefault="0087547A" w:rsidP="005278A9">
            <w:pPr>
              <w:rPr>
                <w:rFonts w:ascii="Cambria" w:hAnsi="Cambria"/>
              </w:rPr>
            </w:pPr>
            <w:r w:rsidRPr="00F36014">
              <w:rPr>
                <w:rFonts w:ascii="Cambria" w:hAnsi="Cambria"/>
              </w:rPr>
              <w:t>1 a 30</w:t>
            </w:r>
          </w:p>
        </w:tc>
        <w:tc>
          <w:tcPr>
            <w:tcW w:w="993" w:type="dxa"/>
            <w:vMerge w:val="restart"/>
            <w:hideMark/>
          </w:tcPr>
          <w:p w14:paraId="25AD66E7" w14:textId="77777777" w:rsidR="0087547A" w:rsidRPr="00F36014" w:rsidRDefault="0087547A" w:rsidP="005278A9">
            <w:pPr>
              <w:rPr>
                <w:rFonts w:ascii="Cambria" w:hAnsi="Cambria"/>
              </w:rPr>
            </w:pPr>
            <w:r w:rsidRPr="00F36014">
              <w:rPr>
                <w:rFonts w:ascii="Cambria" w:hAnsi="Cambria"/>
              </w:rPr>
              <w:t>Activo</w:t>
            </w:r>
          </w:p>
        </w:tc>
        <w:tc>
          <w:tcPr>
            <w:tcW w:w="3214" w:type="dxa"/>
            <w:tcBorders>
              <w:bottom w:val="nil"/>
            </w:tcBorders>
            <w:hideMark/>
          </w:tcPr>
          <w:p w14:paraId="085176A0" w14:textId="52526CCC" w:rsidR="0087547A" w:rsidRPr="00F36014" w:rsidRDefault="0087547A" w:rsidP="005278A9">
            <w:pPr>
              <w:rPr>
                <w:rFonts w:ascii="Cambria" w:hAnsi="Cambria"/>
              </w:rPr>
            </w:pPr>
            <w:r w:rsidRPr="00F36014">
              <w:rPr>
                <w:rFonts w:ascii="Cambria" w:hAnsi="Cambria"/>
              </w:rPr>
              <w:t>Corresponde al número de identificación de la persona deudora, o de los codeudores de la operación y de las personas participantes</w:t>
            </w:r>
            <w:r w:rsidR="00CA611B">
              <w:rPr>
                <w:rFonts w:ascii="Cambria" w:hAnsi="Cambria"/>
              </w:rPr>
              <w:t xml:space="preserve"> </w:t>
            </w:r>
            <w:r w:rsidRPr="00F36014">
              <w:rPr>
                <w:rFonts w:ascii="Cambria" w:hAnsi="Cambria"/>
              </w:rPr>
              <w:t>de créditos grupales de garantía solidaria para el caso de beneficiarios de operaciones del Sistema de Banca para el Desarrollo</w:t>
            </w:r>
          </w:p>
        </w:tc>
        <w:tc>
          <w:tcPr>
            <w:tcW w:w="1463" w:type="dxa"/>
            <w:vMerge w:val="restart"/>
            <w:hideMark/>
          </w:tcPr>
          <w:p w14:paraId="38408F46" w14:textId="77777777" w:rsidR="0087547A" w:rsidRPr="00F36014" w:rsidRDefault="0087547A" w:rsidP="005278A9">
            <w:pPr>
              <w:rPr>
                <w:rFonts w:ascii="Cambria" w:hAnsi="Cambria"/>
              </w:rPr>
            </w:pPr>
            <w:r w:rsidRPr="00F36014">
              <w:rPr>
                <w:rFonts w:ascii="Cambria" w:hAnsi="Cambria"/>
              </w:rPr>
              <w:t>SI</w:t>
            </w:r>
          </w:p>
        </w:tc>
      </w:tr>
      <w:tr w:rsidR="0087547A" w:rsidRPr="00F36014" w14:paraId="235F53BE" w14:textId="77777777" w:rsidTr="00F5636E">
        <w:trPr>
          <w:trHeight w:val="315"/>
        </w:trPr>
        <w:tc>
          <w:tcPr>
            <w:tcW w:w="2167" w:type="dxa"/>
            <w:vMerge/>
            <w:hideMark/>
          </w:tcPr>
          <w:p w14:paraId="6CF31F6E" w14:textId="77777777" w:rsidR="0087547A" w:rsidRPr="00F36014" w:rsidRDefault="0087547A" w:rsidP="005278A9">
            <w:pPr>
              <w:rPr>
                <w:rFonts w:ascii="Cambria" w:hAnsi="Cambria"/>
              </w:rPr>
            </w:pPr>
          </w:p>
        </w:tc>
        <w:tc>
          <w:tcPr>
            <w:tcW w:w="1230" w:type="dxa"/>
            <w:vMerge/>
            <w:hideMark/>
          </w:tcPr>
          <w:p w14:paraId="46099F8B" w14:textId="77777777" w:rsidR="0087547A" w:rsidRPr="00F36014" w:rsidRDefault="0087547A" w:rsidP="005278A9">
            <w:pPr>
              <w:rPr>
                <w:rFonts w:ascii="Cambria" w:hAnsi="Cambria"/>
              </w:rPr>
            </w:pPr>
          </w:p>
        </w:tc>
        <w:tc>
          <w:tcPr>
            <w:tcW w:w="1134" w:type="dxa"/>
            <w:vMerge/>
            <w:hideMark/>
          </w:tcPr>
          <w:p w14:paraId="7A3A7694" w14:textId="77777777" w:rsidR="0087547A" w:rsidRPr="00F36014" w:rsidRDefault="0087547A" w:rsidP="005278A9">
            <w:pPr>
              <w:rPr>
                <w:rFonts w:ascii="Cambria" w:hAnsi="Cambria"/>
              </w:rPr>
            </w:pPr>
          </w:p>
        </w:tc>
        <w:tc>
          <w:tcPr>
            <w:tcW w:w="993" w:type="dxa"/>
            <w:vMerge/>
            <w:hideMark/>
          </w:tcPr>
          <w:p w14:paraId="2FE3F8DD" w14:textId="77777777" w:rsidR="0087547A" w:rsidRPr="00F36014" w:rsidRDefault="0087547A" w:rsidP="005278A9">
            <w:pPr>
              <w:rPr>
                <w:rFonts w:ascii="Cambria" w:hAnsi="Cambria"/>
              </w:rPr>
            </w:pPr>
          </w:p>
        </w:tc>
        <w:tc>
          <w:tcPr>
            <w:tcW w:w="3214" w:type="dxa"/>
            <w:tcBorders>
              <w:top w:val="nil"/>
              <w:bottom w:val="nil"/>
            </w:tcBorders>
            <w:hideMark/>
          </w:tcPr>
          <w:p w14:paraId="57CEFBBE" w14:textId="77777777" w:rsidR="0087547A" w:rsidRPr="00F36014" w:rsidRDefault="0087547A" w:rsidP="005278A9">
            <w:pPr>
              <w:rPr>
                <w:rFonts w:ascii="Cambria" w:hAnsi="Cambria"/>
              </w:rPr>
            </w:pPr>
            <w:r w:rsidRPr="00F36014">
              <w:rPr>
                <w:rFonts w:ascii="Cambria" w:hAnsi="Cambria"/>
              </w:rPr>
              <w:t> </w:t>
            </w:r>
          </w:p>
        </w:tc>
        <w:tc>
          <w:tcPr>
            <w:tcW w:w="1463" w:type="dxa"/>
            <w:vMerge/>
            <w:hideMark/>
          </w:tcPr>
          <w:p w14:paraId="3A9C9079" w14:textId="77777777" w:rsidR="0087547A" w:rsidRPr="00F36014" w:rsidRDefault="0087547A" w:rsidP="005278A9">
            <w:pPr>
              <w:rPr>
                <w:rFonts w:ascii="Cambria" w:hAnsi="Cambria"/>
              </w:rPr>
            </w:pPr>
          </w:p>
        </w:tc>
      </w:tr>
      <w:tr w:rsidR="0087547A" w:rsidRPr="00F36014" w14:paraId="4FA2F2FD" w14:textId="77777777" w:rsidTr="00F5636E">
        <w:trPr>
          <w:trHeight w:val="630"/>
        </w:trPr>
        <w:tc>
          <w:tcPr>
            <w:tcW w:w="2167" w:type="dxa"/>
            <w:vMerge/>
            <w:hideMark/>
          </w:tcPr>
          <w:p w14:paraId="1B1C5513" w14:textId="77777777" w:rsidR="0087547A" w:rsidRPr="00F36014" w:rsidRDefault="0087547A" w:rsidP="005278A9">
            <w:pPr>
              <w:rPr>
                <w:rFonts w:ascii="Cambria" w:hAnsi="Cambria"/>
              </w:rPr>
            </w:pPr>
          </w:p>
        </w:tc>
        <w:tc>
          <w:tcPr>
            <w:tcW w:w="1230" w:type="dxa"/>
            <w:vMerge/>
            <w:hideMark/>
          </w:tcPr>
          <w:p w14:paraId="28F88475" w14:textId="77777777" w:rsidR="0087547A" w:rsidRPr="00F36014" w:rsidRDefault="0087547A" w:rsidP="005278A9">
            <w:pPr>
              <w:rPr>
                <w:rFonts w:ascii="Cambria" w:hAnsi="Cambria"/>
              </w:rPr>
            </w:pPr>
          </w:p>
        </w:tc>
        <w:tc>
          <w:tcPr>
            <w:tcW w:w="1134" w:type="dxa"/>
            <w:vMerge/>
            <w:hideMark/>
          </w:tcPr>
          <w:p w14:paraId="60FE4C13" w14:textId="77777777" w:rsidR="0087547A" w:rsidRPr="00F36014" w:rsidRDefault="0087547A" w:rsidP="005278A9">
            <w:pPr>
              <w:rPr>
                <w:rFonts w:ascii="Cambria" w:hAnsi="Cambria"/>
              </w:rPr>
            </w:pPr>
          </w:p>
        </w:tc>
        <w:tc>
          <w:tcPr>
            <w:tcW w:w="993" w:type="dxa"/>
            <w:vMerge/>
            <w:hideMark/>
          </w:tcPr>
          <w:p w14:paraId="16B9715C" w14:textId="77777777" w:rsidR="0087547A" w:rsidRPr="00F36014" w:rsidRDefault="0087547A" w:rsidP="005278A9">
            <w:pPr>
              <w:rPr>
                <w:rFonts w:ascii="Cambria" w:hAnsi="Cambria"/>
              </w:rPr>
            </w:pPr>
          </w:p>
        </w:tc>
        <w:tc>
          <w:tcPr>
            <w:tcW w:w="3214" w:type="dxa"/>
            <w:tcBorders>
              <w:top w:val="nil"/>
              <w:bottom w:val="single" w:sz="4" w:space="0" w:color="auto"/>
            </w:tcBorders>
            <w:hideMark/>
          </w:tcPr>
          <w:p w14:paraId="633EA4F2" w14:textId="7EAD4B87" w:rsidR="0087547A" w:rsidRPr="00F36014" w:rsidRDefault="0087547A" w:rsidP="005278A9">
            <w:pPr>
              <w:rPr>
                <w:rFonts w:ascii="Cambria" w:hAnsi="Cambria"/>
              </w:rPr>
            </w:pPr>
            <w:r w:rsidRPr="00F36014">
              <w:rPr>
                <w:rFonts w:ascii="Cambria" w:hAnsi="Cambria"/>
              </w:rPr>
              <w:t>Adicionalmente las personas que sean codeudoras o participantes</w:t>
            </w:r>
            <w:r w:rsidR="00CA611B">
              <w:rPr>
                <w:rFonts w:ascii="Cambria" w:hAnsi="Cambria"/>
              </w:rPr>
              <w:t xml:space="preserve"> </w:t>
            </w:r>
            <w:r w:rsidRPr="00F36014">
              <w:rPr>
                <w:rFonts w:ascii="Cambria" w:hAnsi="Cambria"/>
              </w:rPr>
              <w:t xml:space="preserve">de créditos grupales de garantía solidaria de la operación deben ser incluidas en la Lista de Codeudores. </w:t>
            </w:r>
          </w:p>
        </w:tc>
        <w:tc>
          <w:tcPr>
            <w:tcW w:w="1463" w:type="dxa"/>
            <w:vMerge/>
            <w:hideMark/>
          </w:tcPr>
          <w:p w14:paraId="754ABF89" w14:textId="77777777" w:rsidR="0087547A" w:rsidRPr="00F36014" w:rsidRDefault="0087547A" w:rsidP="005278A9">
            <w:pPr>
              <w:rPr>
                <w:rFonts w:ascii="Cambria" w:hAnsi="Cambria"/>
              </w:rPr>
            </w:pPr>
          </w:p>
        </w:tc>
      </w:tr>
      <w:tr w:rsidR="0087547A" w:rsidRPr="00F36014" w14:paraId="5C071210" w14:textId="77777777" w:rsidTr="00F5636E">
        <w:trPr>
          <w:trHeight w:val="630"/>
        </w:trPr>
        <w:tc>
          <w:tcPr>
            <w:tcW w:w="2167" w:type="dxa"/>
            <w:vMerge/>
            <w:hideMark/>
          </w:tcPr>
          <w:p w14:paraId="3950B671" w14:textId="77777777" w:rsidR="0087547A" w:rsidRPr="00F36014" w:rsidRDefault="0087547A" w:rsidP="005278A9">
            <w:pPr>
              <w:rPr>
                <w:rFonts w:ascii="Cambria" w:hAnsi="Cambria"/>
              </w:rPr>
            </w:pPr>
          </w:p>
        </w:tc>
        <w:tc>
          <w:tcPr>
            <w:tcW w:w="1230" w:type="dxa"/>
            <w:vMerge/>
            <w:hideMark/>
          </w:tcPr>
          <w:p w14:paraId="6873E16B" w14:textId="77777777" w:rsidR="0087547A" w:rsidRPr="00F36014" w:rsidRDefault="0087547A" w:rsidP="005278A9">
            <w:pPr>
              <w:rPr>
                <w:rFonts w:ascii="Cambria" w:hAnsi="Cambria"/>
              </w:rPr>
            </w:pPr>
          </w:p>
        </w:tc>
        <w:tc>
          <w:tcPr>
            <w:tcW w:w="1134" w:type="dxa"/>
            <w:vMerge/>
            <w:hideMark/>
          </w:tcPr>
          <w:p w14:paraId="409BB3F1" w14:textId="77777777" w:rsidR="0087547A" w:rsidRPr="00F36014" w:rsidRDefault="0087547A" w:rsidP="005278A9">
            <w:pPr>
              <w:rPr>
                <w:rFonts w:ascii="Cambria" w:hAnsi="Cambria"/>
              </w:rPr>
            </w:pPr>
          </w:p>
        </w:tc>
        <w:tc>
          <w:tcPr>
            <w:tcW w:w="993" w:type="dxa"/>
            <w:vMerge/>
            <w:hideMark/>
          </w:tcPr>
          <w:p w14:paraId="3052F7DF" w14:textId="77777777" w:rsidR="0087547A" w:rsidRPr="00F36014" w:rsidRDefault="0087547A" w:rsidP="005278A9">
            <w:pPr>
              <w:rPr>
                <w:rFonts w:ascii="Cambria" w:hAnsi="Cambria"/>
              </w:rPr>
            </w:pPr>
          </w:p>
        </w:tc>
        <w:tc>
          <w:tcPr>
            <w:tcW w:w="3214" w:type="dxa"/>
            <w:tcBorders>
              <w:bottom w:val="nil"/>
            </w:tcBorders>
            <w:hideMark/>
          </w:tcPr>
          <w:p w14:paraId="79FBFF40" w14:textId="77777777" w:rsidR="0087547A" w:rsidRPr="00F36014" w:rsidRDefault="0087547A" w:rsidP="005278A9">
            <w:pPr>
              <w:rPr>
                <w:rFonts w:ascii="Cambria" w:hAnsi="Cambria"/>
              </w:rPr>
            </w:pPr>
            <w:r w:rsidRPr="00F36014">
              <w:rPr>
                <w:rFonts w:ascii="Cambria" w:hAnsi="Cambria"/>
              </w:rPr>
              <w:t>No se permite que el dato de este campo coincida con el dato del campo “IdEntidad” del encabezado del presente archivo de Deudores.</w:t>
            </w:r>
          </w:p>
        </w:tc>
        <w:tc>
          <w:tcPr>
            <w:tcW w:w="1463" w:type="dxa"/>
            <w:vMerge/>
            <w:hideMark/>
          </w:tcPr>
          <w:p w14:paraId="537C20E7" w14:textId="77777777" w:rsidR="0087547A" w:rsidRPr="00F36014" w:rsidRDefault="0087547A" w:rsidP="005278A9">
            <w:pPr>
              <w:rPr>
                <w:rFonts w:ascii="Cambria" w:hAnsi="Cambria"/>
              </w:rPr>
            </w:pPr>
          </w:p>
        </w:tc>
      </w:tr>
      <w:tr w:rsidR="0087547A" w:rsidRPr="00F36014" w14:paraId="4132A82A" w14:textId="77777777" w:rsidTr="00F5636E">
        <w:trPr>
          <w:trHeight w:val="330"/>
        </w:trPr>
        <w:tc>
          <w:tcPr>
            <w:tcW w:w="2167" w:type="dxa"/>
            <w:vMerge/>
            <w:hideMark/>
          </w:tcPr>
          <w:p w14:paraId="164CC8FB" w14:textId="77777777" w:rsidR="0087547A" w:rsidRPr="00F36014" w:rsidRDefault="0087547A" w:rsidP="005278A9">
            <w:pPr>
              <w:rPr>
                <w:rFonts w:ascii="Cambria" w:hAnsi="Cambria"/>
              </w:rPr>
            </w:pPr>
          </w:p>
        </w:tc>
        <w:tc>
          <w:tcPr>
            <w:tcW w:w="1230" w:type="dxa"/>
            <w:vMerge/>
            <w:hideMark/>
          </w:tcPr>
          <w:p w14:paraId="1AC6FE82" w14:textId="77777777" w:rsidR="0087547A" w:rsidRPr="00F36014" w:rsidRDefault="0087547A" w:rsidP="005278A9">
            <w:pPr>
              <w:rPr>
                <w:rFonts w:ascii="Cambria" w:hAnsi="Cambria"/>
              </w:rPr>
            </w:pPr>
          </w:p>
        </w:tc>
        <w:tc>
          <w:tcPr>
            <w:tcW w:w="1134" w:type="dxa"/>
            <w:vMerge/>
            <w:hideMark/>
          </w:tcPr>
          <w:p w14:paraId="5F1E72FA" w14:textId="77777777" w:rsidR="0087547A" w:rsidRPr="00F36014" w:rsidRDefault="0087547A" w:rsidP="005278A9">
            <w:pPr>
              <w:rPr>
                <w:rFonts w:ascii="Cambria" w:hAnsi="Cambria"/>
              </w:rPr>
            </w:pPr>
          </w:p>
        </w:tc>
        <w:tc>
          <w:tcPr>
            <w:tcW w:w="993" w:type="dxa"/>
            <w:vMerge/>
            <w:hideMark/>
          </w:tcPr>
          <w:p w14:paraId="2E2DD20A" w14:textId="77777777" w:rsidR="0087547A" w:rsidRPr="00F36014" w:rsidRDefault="0087547A" w:rsidP="005278A9">
            <w:pPr>
              <w:rPr>
                <w:rFonts w:ascii="Cambria" w:hAnsi="Cambria"/>
              </w:rPr>
            </w:pPr>
          </w:p>
        </w:tc>
        <w:tc>
          <w:tcPr>
            <w:tcW w:w="3214" w:type="dxa"/>
            <w:tcBorders>
              <w:top w:val="nil"/>
            </w:tcBorders>
            <w:hideMark/>
          </w:tcPr>
          <w:p w14:paraId="2EDF8EB8" w14:textId="77777777" w:rsidR="0087547A" w:rsidRPr="00F36014" w:rsidRDefault="0087547A" w:rsidP="005278A9">
            <w:pPr>
              <w:rPr>
                <w:rFonts w:ascii="Cambria" w:hAnsi="Cambria"/>
              </w:rPr>
            </w:pPr>
            <w:r w:rsidRPr="00F36014">
              <w:rPr>
                <w:rFonts w:ascii="Cambria" w:hAnsi="Cambria"/>
              </w:rPr>
              <w:t> </w:t>
            </w:r>
          </w:p>
        </w:tc>
        <w:tc>
          <w:tcPr>
            <w:tcW w:w="1463" w:type="dxa"/>
            <w:vMerge/>
            <w:hideMark/>
          </w:tcPr>
          <w:p w14:paraId="5172EE74" w14:textId="77777777" w:rsidR="0087547A" w:rsidRPr="00F36014" w:rsidRDefault="0087547A" w:rsidP="005278A9">
            <w:pPr>
              <w:rPr>
                <w:rFonts w:ascii="Cambria" w:hAnsi="Cambria"/>
              </w:rPr>
            </w:pPr>
          </w:p>
        </w:tc>
      </w:tr>
      <w:tr w:rsidR="0087547A" w:rsidRPr="00F36014" w14:paraId="1F7FBF12" w14:textId="77777777" w:rsidTr="00F5636E">
        <w:trPr>
          <w:trHeight w:val="312"/>
        </w:trPr>
        <w:tc>
          <w:tcPr>
            <w:tcW w:w="2167" w:type="dxa"/>
            <w:vMerge/>
            <w:hideMark/>
          </w:tcPr>
          <w:p w14:paraId="4F6A2CCC" w14:textId="77777777" w:rsidR="0087547A" w:rsidRPr="00F36014" w:rsidRDefault="0087547A" w:rsidP="005278A9">
            <w:pPr>
              <w:rPr>
                <w:rFonts w:ascii="Cambria" w:hAnsi="Cambria"/>
              </w:rPr>
            </w:pPr>
          </w:p>
        </w:tc>
        <w:tc>
          <w:tcPr>
            <w:tcW w:w="1230" w:type="dxa"/>
            <w:vMerge/>
            <w:hideMark/>
          </w:tcPr>
          <w:p w14:paraId="37456A46" w14:textId="77777777" w:rsidR="0087547A" w:rsidRPr="00F36014" w:rsidRDefault="0087547A" w:rsidP="005278A9">
            <w:pPr>
              <w:rPr>
                <w:rFonts w:ascii="Cambria" w:hAnsi="Cambria"/>
              </w:rPr>
            </w:pPr>
          </w:p>
        </w:tc>
        <w:tc>
          <w:tcPr>
            <w:tcW w:w="1134" w:type="dxa"/>
            <w:vMerge/>
            <w:hideMark/>
          </w:tcPr>
          <w:p w14:paraId="7D0AC2F0" w14:textId="77777777" w:rsidR="0087547A" w:rsidRPr="00F36014" w:rsidRDefault="0087547A" w:rsidP="005278A9">
            <w:pPr>
              <w:rPr>
                <w:rFonts w:ascii="Cambria" w:hAnsi="Cambria"/>
              </w:rPr>
            </w:pPr>
          </w:p>
        </w:tc>
        <w:tc>
          <w:tcPr>
            <w:tcW w:w="993" w:type="dxa"/>
            <w:vMerge/>
            <w:hideMark/>
          </w:tcPr>
          <w:p w14:paraId="20E56448" w14:textId="77777777" w:rsidR="0087547A" w:rsidRPr="00F36014" w:rsidRDefault="0087547A" w:rsidP="005278A9">
            <w:pPr>
              <w:rPr>
                <w:rFonts w:ascii="Cambria" w:hAnsi="Cambria"/>
              </w:rPr>
            </w:pPr>
          </w:p>
        </w:tc>
        <w:tc>
          <w:tcPr>
            <w:tcW w:w="3214" w:type="dxa"/>
            <w:tcBorders>
              <w:top w:val="nil"/>
            </w:tcBorders>
            <w:hideMark/>
          </w:tcPr>
          <w:p w14:paraId="1B44D1A2" w14:textId="77777777" w:rsidR="0087547A" w:rsidRPr="00F36014" w:rsidRDefault="0087547A" w:rsidP="005278A9">
            <w:pPr>
              <w:rPr>
                <w:rFonts w:ascii="Cambria" w:hAnsi="Cambria"/>
              </w:rPr>
            </w:pPr>
            <w:r w:rsidRPr="00F36014">
              <w:rPr>
                <w:rFonts w:ascii="Cambria" w:hAnsi="Cambria"/>
              </w:rPr>
              <w:t xml:space="preserve"> </w:t>
            </w:r>
          </w:p>
        </w:tc>
        <w:tc>
          <w:tcPr>
            <w:tcW w:w="1463" w:type="dxa"/>
            <w:vMerge/>
            <w:hideMark/>
          </w:tcPr>
          <w:p w14:paraId="3A2B0586" w14:textId="77777777" w:rsidR="0087547A" w:rsidRPr="00F36014" w:rsidRDefault="0087547A" w:rsidP="005278A9">
            <w:pPr>
              <w:rPr>
                <w:rFonts w:ascii="Cambria" w:hAnsi="Cambria"/>
              </w:rPr>
            </w:pPr>
          </w:p>
        </w:tc>
      </w:tr>
      <w:tr w:rsidR="0087547A" w:rsidRPr="00F36014" w14:paraId="1D2B0F07" w14:textId="77777777" w:rsidTr="00F5636E">
        <w:trPr>
          <w:trHeight w:val="945"/>
        </w:trPr>
        <w:tc>
          <w:tcPr>
            <w:tcW w:w="2167" w:type="dxa"/>
            <w:vMerge w:val="restart"/>
            <w:hideMark/>
          </w:tcPr>
          <w:p w14:paraId="02D1E3C5" w14:textId="77777777" w:rsidR="0087547A" w:rsidRPr="00F36014" w:rsidRDefault="0087547A" w:rsidP="005278A9">
            <w:pPr>
              <w:rPr>
                <w:rFonts w:ascii="Cambria" w:hAnsi="Cambria"/>
              </w:rPr>
            </w:pPr>
            <w:r w:rsidRPr="00F36014">
              <w:rPr>
                <w:rFonts w:ascii="Cambria" w:hAnsi="Cambria"/>
              </w:rPr>
              <w:t>IndGeneradorDivisas</w:t>
            </w:r>
          </w:p>
        </w:tc>
        <w:tc>
          <w:tcPr>
            <w:tcW w:w="1230" w:type="dxa"/>
            <w:vMerge w:val="restart"/>
            <w:hideMark/>
          </w:tcPr>
          <w:p w14:paraId="491BA1F5"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4420FFFC" w14:textId="77777777" w:rsidR="0087547A" w:rsidRPr="00F36014" w:rsidRDefault="0087547A" w:rsidP="005278A9">
            <w:pPr>
              <w:rPr>
                <w:rFonts w:ascii="Cambria" w:hAnsi="Cambria"/>
              </w:rPr>
            </w:pPr>
            <w:r w:rsidRPr="00F36014">
              <w:rPr>
                <w:rFonts w:ascii="Cambria" w:hAnsi="Cambria"/>
              </w:rPr>
              <w:t>1 a 3</w:t>
            </w:r>
          </w:p>
        </w:tc>
        <w:tc>
          <w:tcPr>
            <w:tcW w:w="993" w:type="dxa"/>
            <w:vMerge w:val="restart"/>
            <w:hideMark/>
          </w:tcPr>
          <w:p w14:paraId="41093812" w14:textId="77777777" w:rsidR="0087547A" w:rsidRPr="00F36014" w:rsidRDefault="0087547A" w:rsidP="005278A9">
            <w:pPr>
              <w:rPr>
                <w:rFonts w:ascii="Cambria" w:hAnsi="Cambria"/>
              </w:rPr>
            </w:pPr>
            <w:r w:rsidRPr="00F36014">
              <w:rPr>
                <w:rFonts w:ascii="Cambria" w:hAnsi="Cambria"/>
              </w:rPr>
              <w:t>Activo</w:t>
            </w:r>
          </w:p>
        </w:tc>
        <w:tc>
          <w:tcPr>
            <w:tcW w:w="3214" w:type="dxa"/>
            <w:tcBorders>
              <w:bottom w:val="single" w:sz="4" w:space="0" w:color="auto"/>
            </w:tcBorders>
            <w:hideMark/>
          </w:tcPr>
          <w:p w14:paraId="19B8D5FF" w14:textId="77777777" w:rsidR="0087547A" w:rsidRPr="00F36014" w:rsidRDefault="0087547A" w:rsidP="005278A9">
            <w:pPr>
              <w:rPr>
                <w:rFonts w:ascii="Cambria" w:hAnsi="Cambria"/>
              </w:rPr>
            </w:pPr>
            <w:r w:rsidRPr="00F36014">
              <w:rPr>
                <w:rFonts w:ascii="Cambria" w:hAnsi="Cambria"/>
              </w:rPr>
              <w:t xml:space="preserve">Clasificar a los deudores con al menos una operación crediticia en moneda extranjera en la entidad, en tres categorías según el nivel de riesgo de crédito asociado a una devaluación </w:t>
            </w:r>
            <w:r w:rsidRPr="00F36014">
              <w:rPr>
                <w:rFonts w:ascii="Cambria" w:hAnsi="Cambria"/>
              </w:rPr>
              <w:lastRenderedPageBreak/>
              <w:t>inesperada del tipo de cambio.</w:t>
            </w:r>
          </w:p>
        </w:tc>
        <w:tc>
          <w:tcPr>
            <w:tcW w:w="1463" w:type="dxa"/>
            <w:vMerge w:val="restart"/>
            <w:hideMark/>
          </w:tcPr>
          <w:p w14:paraId="62F647BD" w14:textId="77777777" w:rsidR="0087547A" w:rsidRPr="00F36014" w:rsidRDefault="0087547A" w:rsidP="005278A9">
            <w:pPr>
              <w:rPr>
                <w:rFonts w:ascii="Cambria" w:hAnsi="Cambria"/>
              </w:rPr>
            </w:pPr>
            <w:r w:rsidRPr="00F36014">
              <w:rPr>
                <w:rFonts w:ascii="Cambria" w:hAnsi="Cambria"/>
              </w:rPr>
              <w:lastRenderedPageBreak/>
              <w:t>SI</w:t>
            </w:r>
          </w:p>
        </w:tc>
      </w:tr>
      <w:tr w:rsidR="0087547A" w:rsidRPr="00F36014" w14:paraId="521114D6" w14:textId="77777777" w:rsidTr="00F5636E">
        <w:trPr>
          <w:trHeight w:val="315"/>
        </w:trPr>
        <w:tc>
          <w:tcPr>
            <w:tcW w:w="2167" w:type="dxa"/>
            <w:vMerge/>
            <w:hideMark/>
          </w:tcPr>
          <w:p w14:paraId="17EC5291" w14:textId="77777777" w:rsidR="0087547A" w:rsidRPr="00F36014" w:rsidRDefault="0087547A" w:rsidP="005278A9">
            <w:pPr>
              <w:rPr>
                <w:rFonts w:ascii="Cambria" w:hAnsi="Cambria"/>
              </w:rPr>
            </w:pPr>
          </w:p>
        </w:tc>
        <w:tc>
          <w:tcPr>
            <w:tcW w:w="1230" w:type="dxa"/>
            <w:vMerge/>
            <w:hideMark/>
          </w:tcPr>
          <w:p w14:paraId="6028420A" w14:textId="77777777" w:rsidR="0087547A" w:rsidRPr="00F36014" w:rsidRDefault="0087547A" w:rsidP="005278A9">
            <w:pPr>
              <w:rPr>
                <w:rFonts w:ascii="Cambria" w:hAnsi="Cambria"/>
              </w:rPr>
            </w:pPr>
          </w:p>
        </w:tc>
        <w:tc>
          <w:tcPr>
            <w:tcW w:w="1134" w:type="dxa"/>
            <w:vMerge/>
            <w:hideMark/>
          </w:tcPr>
          <w:p w14:paraId="037A70C6" w14:textId="77777777" w:rsidR="0087547A" w:rsidRPr="00F36014" w:rsidRDefault="0087547A" w:rsidP="005278A9">
            <w:pPr>
              <w:rPr>
                <w:rFonts w:ascii="Cambria" w:hAnsi="Cambria"/>
              </w:rPr>
            </w:pPr>
          </w:p>
        </w:tc>
        <w:tc>
          <w:tcPr>
            <w:tcW w:w="993" w:type="dxa"/>
            <w:vMerge/>
            <w:hideMark/>
          </w:tcPr>
          <w:p w14:paraId="0B450811" w14:textId="77777777" w:rsidR="0087547A" w:rsidRPr="00F36014" w:rsidRDefault="0087547A" w:rsidP="005278A9">
            <w:pPr>
              <w:rPr>
                <w:rFonts w:ascii="Cambria" w:hAnsi="Cambria"/>
              </w:rPr>
            </w:pPr>
          </w:p>
        </w:tc>
        <w:tc>
          <w:tcPr>
            <w:tcW w:w="3214" w:type="dxa"/>
            <w:tcBorders>
              <w:top w:val="single" w:sz="4" w:space="0" w:color="auto"/>
              <w:bottom w:val="nil"/>
            </w:tcBorders>
            <w:hideMark/>
          </w:tcPr>
          <w:p w14:paraId="72532720" w14:textId="77777777" w:rsidR="0087547A" w:rsidRPr="00F36014" w:rsidRDefault="0087547A" w:rsidP="005278A9">
            <w:pPr>
              <w:rPr>
                <w:rFonts w:ascii="Cambria" w:hAnsi="Cambria"/>
              </w:rPr>
            </w:pPr>
          </w:p>
        </w:tc>
        <w:tc>
          <w:tcPr>
            <w:tcW w:w="1463" w:type="dxa"/>
            <w:vMerge/>
            <w:hideMark/>
          </w:tcPr>
          <w:p w14:paraId="7B10E43E" w14:textId="77777777" w:rsidR="0087547A" w:rsidRPr="00F36014" w:rsidRDefault="0087547A" w:rsidP="005278A9">
            <w:pPr>
              <w:rPr>
                <w:rFonts w:ascii="Cambria" w:hAnsi="Cambria"/>
              </w:rPr>
            </w:pPr>
          </w:p>
        </w:tc>
      </w:tr>
      <w:tr w:rsidR="0087547A" w:rsidRPr="00F36014" w14:paraId="59145DB5" w14:textId="77777777" w:rsidTr="00F5636E">
        <w:trPr>
          <w:trHeight w:val="315"/>
        </w:trPr>
        <w:tc>
          <w:tcPr>
            <w:tcW w:w="2167" w:type="dxa"/>
            <w:vMerge/>
            <w:hideMark/>
          </w:tcPr>
          <w:p w14:paraId="74592863" w14:textId="77777777" w:rsidR="0087547A" w:rsidRPr="00F36014" w:rsidRDefault="0087547A" w:rsidP="005278A9">
            <w:pPr>
              <w:rPr>
                <w:rFonts w:ascii="Cambria" w:hAnsi="Cambria"/>
              </w:rPr>
            </w:pPr>
          </w:p>
        </w:tc>
        <w:tc>
          <w:tcPr>
            <w:tcW w:w="1230" w:type="dxa"/>
            <w:vMerge/>
            <w:hideMark/>
          </w:tcPr>
          <w:p w14:paraId="1B6F4538" w14:textId="77777777" w:rsidR="0087547A" w:rsidRPr="00F36014" w:rsidRDefault="0087547A" w:rsidP="005278A9">
            <w:pPr>
              <w:rPr>
                <w:rFonts w:ascii="Cambria" w:hAnsi="Cambria"/>
              </w:rPr>
            </w:pPr>
          </w:p>
        </w:tc>
        <w:tc>
          <w:tcPr>
            <w:tcW w:w="1134" w:type="dxa"/>
            <w:vMerge/>
            <w:hideMark/>
          </w:tcPr>
          <w:p w14:paraId="16BF3483" w14:textId="77777777" w:rsidR="0087547A" w:rsidRPr="00F36014" w:rsidRDefault="0087547A" w:rsidP="005278A9">
            <w:pPr>
              <w:rPr>
                <w:rFonts w:ascii="Cambria" w:hAnsi="Cambria"/>
              </w:rPr>
            </w:pPr>
          </w:p>
        </w:tc>
        <w:tc>
          <w:tcPr>
            <w:tcW w:w="993" w:type="dxa"/>
            <w:vMerge/>
            <w:hideMark/>
          </w:tcPr>
          <w:p w14:paraId="404E3DC9" w14:textId="77777777" w:rsidR="0087547A" w:rsidRPr="00F36014" w:rsidRDefault="0087547A" w:rsidP="005278A9">
            <w:pPr>
              <w:rPr>
                <w:rFonts w:ascii="Cambria" w:hAnsi="Cambria"/>
              </w:rPr>
            </w:pPr>
          </w:p>
        </w:tc>
        <w:tc>
          <w:tcPr>
            <w:tcW w:w="3214" w:type="dxa"/>
            <w:tcBorders>
              <w:top w:val="nil"/>
              <w:bottom w:val="nil"/>
            </w:tcBorders>
            <w:hideMark/>
          </w:tcPr>
          <w:p w14:paraId="14A52AB4" w14:textId="77777777" w:rsidR="0087547A" w:rsidRPr="00F36014" w:rsidRDefault="0087547A" w:rsidP="005278A9">
            <w:pPr>
              <w:rPr>
                <w:rFonts w:ascii="Cambria" w:hAnsi="Cambria"/>
                <w:b/>
                <w:bCs/>
                <w:i/>
                <w:iCs/>
              </w:rPr>
            </w:pPr>
            <w:r w:rsidRPr="00F36014">
              <w:rPr>
                <w:rFonts w:ascii="Cambria" w:hAnsi="Cambria"/>
                <w:b/>
                <w:bCs/>
                <w:i/>
                <w:iCs/>
              </w:rPr>
              <w:t xml:space="preserve">Referirse a la tabla: Tipo_Indicador_Generador_Divisas </w:t>
            </w:r>
          </w:p>
        </w:tc>
        <w:tc>
          <w:tcPr>
            <w:tcW w:w="1463" w:type="dxa"/>
            <w:vMerge/>
            <w:hideMark/>
          </w:tcPr>
          <w:p w14:paraId="1F63F756" w14:textId="77777777" w:rsidR="0087547A" w:rsidRPr="00F36014" w:rsidRDefault="0087547A" w:rsidP="005278A9">
            <w:pPr>
              <w:rPr>
                <w:rFonts w:ascii="Cambria" w:hAnsi="Cambria"/>
              </w:rPr>
            </w:pPr>
          </w:p>
        </w:tc>
      </w:tr>
      <w:tr w:rsidR="0087547A" w:rsidRPr="00F36014" w14:paraId="32427470" w14:textId="77777777" w:rsidTr="00F5636E">
        <w:trPr>
          <w:trHeight w:val="330"/>
        </w:trPr>
        <w:tc>
          <w:tcPr>
            <w:tcW w:w="2167" w:type="dxa"/>
          </w:tcPr>
          <w:p w14:paraId="7D5BBCD2" w14:textId="77777777" w:rsidR="0087547A" w:rsidRPr="00F36014" w:rsidRDefault="0087547A" w:rsidP="005278A9">
            <w:pPr>
              <w:rPr>
                <w:rFonts w:ascii="Cambria" w:hAnsi="Cambria"/>
              </w:rPr>
            </w:pPr>
          </w:p>
        </w:tc>
        <w:tc>
          <w:tcPr>
            <w:tcW w:w="1230" w:type="dxa"/>
          </w:tcPr>
          <w:p w14:paraId="4367BCD9" w14:textId="77777777" w:rsidR="0087547A" w:rsidRPr="00F36014" w:rsidRDefault="0087547A" w:rsidP="005278A9">
            <w:pPr>
              <w:rPr>
                <w:rFonts w:ascii="Cambria" w:hAnsi="Cambria"/>
              </w:rPr>
            </w:pPr>
          </w:p>
        </w:tc>
        <w:tc>
          <w:tcPr>
            <w:tcW w:w="1134" w:type="dxa"/>
          </w:tcPr>
          <w:p w14:paraId="7DC4B4B5" w14:textId="77777777" w:rsidR="0087547A" w:rsidRPr="00F36014" w:rsidRDefault="0087547A" w:rsidP="005278A9">
            <w:pPr>
              <w:rPr>
                <w:rFonts w:ascii="Cambria" w:hAnsi="Cambria"/>
              </w:rPr>
            </w:pPr>
          </w:p>
        </w:tc>
        <w:tc>
          <w:tcPr>
            <w:tcW w:w="993" w:type="dxa"/>
          </w:tcPr>
          <w:p w14:paraId="7E5588D3" w14:textId="77777777" w:rsidR="0087547A" w:rsidRPr="00F36014" w:rsidRDefault="0087547A" w:rsidP="005278A9">
            <w:pPr>
              <w:rPr>
                <w:rFonts w:ascii="Cambria" w:hAnsi="Cambria"/>
              </w:rPr>
            </w:pPr>
          </w:p>
        </w:tc>
        <w:tc>
          <w:tcPr>
            <w:tcW w:w="3214" w:type="dxa"/>
            <w:tcBorders>
              <w:top w:val="nil"/>
            </w:tcBorders>
          </w:tcPr>
          <w:p w14:paraId="326EF745" w14:textId="77777777" w:rsidR="0087547A" w:rsidRPr="00F36014" w:rsidRDefault="0087547A" w:rsidP="005278A9">
            <w:pPr>
              <w:rPr>
                <w:rFonts w:ascii="Cambria" w:hAnsi="Cambria"/>
                <w:b/>
                <w:bCs/>
              </w:rPr>
            </w:pPr>
          </w:p>
        </w:tc>
        <w:tc>
          <w:tcPr>
            <w:tcW w:w="1463" w:type="dxa"/>
          </w:tcPr>
          <w:p w14:paraId="6610EC34" w14:textId="77777777" w:rsidR="0087547A" w:rsidRPr="00F36014" w:rsidRDefault="0087547A" w:rsidP="005278A9">
            <w:pPr>
              <w:rPr>
                <w:rFonts w:ascii="Cambria" w:hAnsi="Cambria"/>
              </w:rPr>
            </w:pPr>
          </w:p>
        </w:tc>
      </w:tr>
    </w:tbl>
    <w:p w14:paraId="3A79B598" w14:textId="77777777" w:rsidR="0087547A" w:rsidRPr="00F36014" w:rsidRDefault="0087547A" w:rsidP="0087547A">
      <w:pPr>
        <w:rPr>
          <w:rFonts w:ascii="Cambria" w:hAnsi="Cambria"/>
        </w:rPr>
      </w:pPr>
    </w:p>
    <w:p w14:paraId="6A3857F1" w14:textId="77777777" w:rsidR="0087547A" w:rsidRPr="00F36014" w:rsidRDefault="0087547A" w:rsidP="0087547A">
      <w:pPr>
        <w:pStyle w:val="Ttulo3"/>
        <w:rPr>
          <w:szCs w:val="24"/>
        </w:rPr>
      </w:pPr>
      <w:bookmarkStart w:id="57" w:name="_Toc437414340"/>
      <w:bookmarkStart w:id="58" w:name="_Toc456613793"/>
      <w:bookmarkStart w:id="59" w:name="_Toc161219139"/>
      <w:r w:rsidRPr="00F36014">
        <w:rPr>
          <w:szCs w:val="24"/>
        </w:rPr>
        <w:t>Validaciones Para La Información De Deudores</w:t>
      </w:r>
      <w:bookmarkEnd w:id="57"/>
      <w:bookmarkEnd w:id="58"/>
      <w:bookmarkEnd w:id="59"/>
    </w:p>
    <w:p w14:paraId="0E929C95" w14:textId="77777777" w:rsidR="0087547A" w:rsidRPr="00F36014" w:rsidRDefault="0087547A" w:rsidP="0087547A">
      <w:pPr>
        <w:jc w:val="both"/>
        <w:rPr>
          <w:rFonts w:ascii="Cambria" w:hAnsi="Cambria"/>
        </w:rPr>
      </w:pPr>
    </w:p>
    <w:p w14:paraId="298DC66A" w14:textId="77777777" w:rsidR="0087547A" w:rsidRPr="00F36014" w:rsidRDefault="0087547A" w:rsidP="0087547A">
      <w:pPr>
        <w:jc w:val="both"/>
        <w:rPr>
          <w:rFonts w:ascii="Cambria" w:hAnsi="Cambria"/>
          <w:b/>
        </w:rPr>
      </w:pPr>
    </w:p>
    <w:p w14:paraId="3F019285" w14:textId="19176700" w:rsidR="0087547A" w:rsidRPr="00F36014" w:rsidRDefault="0087547A" w:rsidP="0087547A">
      <w:pPr>
        <w:numPr>
          <w:ilvl w:val="0"/>
          <w:numId w:val="4"/>
        </w:numPr>
        <w:jc w:val="both"/>
        <w:rPr>
          <w:rFonts w:ascii="Cambria" w:hAnsi="Cambria"/>
        </w:rPr>
      </w:pPr>
      <w:r w:rsidRPr="00F36014">
        <w:rPr>
          <w:rFonts w:ascii="Cambria" w:hAnsi="Cambria"/>
        </w:rPr>
        <w:t>El código indicado en el campo “TipoDeudorSFN”</w:t>
      </w:r>
      <w:r w:rsidR="00CA611B">
        <w:rPr>
          <w:rFonts w:ascii="Cambria" w:hAnsi="Cambria"/>
        </w:rPr>
        <w:t xml:space="preserve"> </w:t>
      </w:r>
      <w:r w:rsidRPr="00F36014">
        <w:rPr>
          <w:rFonts w:ascii="Cambria" w:hAnsi="Cambria"/>
        </w:rPr>
        <w:t xml:space="preserve">debe ser </w:t>
      </w:r>
      <w:r w:rsidRPr="00F36014">
        <w:rPr>
          <w:rFonts w:ascii="Cambria" w:hAnsi="Cambria"/>
          <w:b/>
          <w:bCs/>
        </w:rPr>
        <w:t>(12)</w:t>
      </w:r>
      <w:r w:rsidR="00CA611B">
        <w:rPr>
          <w:rFonts w:ascii="Cambria" w:hAnsi="Cambria"/>
        </w:rPr>
        <w:t xml:space="preserve"> </w:t>
      </w:r>
      <w:r w:rsidRPr="00F36014">
        <w:rPr>
          <w:rFonts w:ascii="Cambria" w:hAnsi="Cambria"/>
        </w:rPr>
        <w:t>y corresponder a la</w:t>
      </w:r>
      <w:r w:rsidR="00CA611B">
        <w:rPr>
          <w:rFonts w:ascii="Cambria" w:hAnsi="Cambria"/>
        </w:rPr>
        <w:t xml:space="preserve"> </w:t>
      </w:r>
      <w:r w:rsidRPr="00F36014">
        <w:rPr>
          <w:rFonts w:ascii="Cambria" w:hAnsi="Cambria"/>
          <w:b/>
          <w:bCs/>
          <w:i/>
          <w:iCs/>
        </w:rPr>
        <w:t>tabla: TipoDeudorSFN.</w:t>
      </w:r>
      <w:r w:rsidR="00CA611B">
        <w:rPr>
          <w:rFonts w:ascii="Cambria" w:hAnsi="Cambria"/>
          <w:b/>
          <w:bCs/>
          <w:i/>
          <w:iCs/>
        </w:rPr>
        <w:t xml:space="preserve"> </w:t>
      </w:r>
    </w:p>
    <w:p w14:paraId="3A5ED321" w14:textId="77777777" w:rsidR="0087547A" w:rsidRPr="00F36014" w:rsidRDefault="0087547A" w:rsidP="0087547A">
      <w:pPr>
        <w:ind w:left="720"/>
        <w:jc w:val="both"/>
        <w:rPr>
          <w:rFonts w:ascii="Cambria" w:hAnsi="Cambria"/>
        </w:rPr>
      </w:pPr>
    </w:p>
    <w:p w14:paraId="62D67885" w14:textId="77777777" w:rsidR="0087547A" w:rsidRPr="00F36014" w:rsidRDefault="0087547A" w:rsidP="0087547A">
      <w:pPr>
        <w:numPr>
          <w:ilvl w:val="0"/>
          <w:numId w:val="4"/>
        </w:numPr>
        <w:jc w:val="both"/>
        <w:rPr>
          <w:rFonts w:ascii="Cambria" w:hAnsi="Cambria"/>
        </w:rPr>
      </w:pPr>
      <w:r w:rsidRPr="00F36014">
        <w:rPr>
          <w:rFonts w:ascii="Cambria" w:hAnsi="Cambria"/>
        </w:rPr>
        <w:t>Los campos “TipoPersona” y “IdDeudor” deben corresponder con el padrón de personas de la SUGEF y los valores del campo TipoPersona deben tener la condición de activos en la tabla Tipo_Persona.</w:t>
      </w:r>
    </w:p>
    <w:p w14:paraId="58DA76DC" w14:textId="77777777" w:rsidR="0087547A" w:rsidRPr="00F36014" w:rsidRDefault="0087547A" w:rsidP="0087547A">
      <w:pPr>
        <w:ind w:left="720"/>
        <w:jc w:val="both"/>
        <w:rPr>
          <w:rFonts w:ascii="Cambria" w:hAnsi="Cambria"/>
        </w:rPr>
      </w:pPr>
    </w:p>
    <w:p w14:paraId="500EA904" w14:textId="77777777" w:rsidR="0087547A" w:rsidRPr="00F36014" w:rsidRDefault="0087547A" w:rsidP="0087547A">
      <w:pPr>
        <w:numPr>
          <w:ilvl w:val="0"/>
          <w:numId w:val="4"/>
        </w:numPr>
        <w:jc w:val="both"/>
        <w:rPr>
          <w:rFonts w:ascii="Cambria" w:hAnsi="Cambria"/>
        </w:rPr>
      </w:pPr>
      <w:r w:rsidRPr="00F36014">
        <w:rPr>
          <w:rFonts w:ascii="Cambria" w:hAnsi="Cambria"/>
        </w:rPr>
        <w:t>El campo “IdDeudor” NO debe ser igual al campo “IdEntidad” del encabezado del presente XML de Deudores.</w:t>
      </w:r>
    </w:p>
    <w:p w14:paraId="35DB49D2" w14:textId="77777777" w:rsidR="0087547A" w:rsidRPr="00F36014" w:rsidRDefault="0087547A" w:rsidP="0087547A">
      <w:pPr>
        <w:jc w:val="both"/>
        <w:rPr>
          <w:rFonts w:ascii="Cambria" w:hAnsi="Cambria"/>
        </w:rPr>
      </w:pPr>
      <w:bookmarkStart w:id="60" w:name="_Hlk508876114"/>
    </w:p>
    <w:p w14:paraId="38ABD029" w14:textId="2562985D" w:rsidR="0087547A" w:rsidRPr="00F36014" w:rsidRDefault="0087547A" w:rsidP="0087547A">
      <w:pPr>
        <w:pStyle w:val="Prrafodelista"/>
        <w:numPr>
          <w:ilvl w:val="0"/>
          <w:numId w:val="4"/>
        </w:numPr>
        <w:jc w:val="both"/>
        <w:rPr>
          <w:rFonts w:ascii="Cambria" w:hAnsi="Cambria"/>
          <w:lang w:val="es-CR"/>
        </w:rPr>
      </w:pPr>
      <w:r w:rsidRPr="00F36014">
        <w:rPr>
          <w:rFonts w:ascii="Cambria" w:hAnsi="Cambria"/>
          <w:lang w:val="es-CR"/>
        </w:rPr>
        <w:t>Los campos “TipoPersonaDeudor” y “IdDeudor” deben corresponder con los campos “TipoPersona” y “IdDeudor”</w:t>
      </w:r>
      <w:r w:rsidR="00CA611B">
        <w:rPr>
          <w:rFonts w:ascii="Cambria" w:hAnsi="Cambria"/>
          <w:lang w:val="es-CR"/>
        </w:rPr>
        <w:t xml:space="preserve"> </w:t>
      </w:r>
      <w:r w:rsidRPr="00F36014">
        <w:rPr>
          <w:rFonts w:ascii="Cambria" w:hAnsi="Cambria"/>
          <w:lang w:val="es-CR"/>
        </w:rPr>
        <w:t>del XML Operaciones.</w:t>
      </w:r>
    </w:p>
    <w:p w14:paraId="325D8AB0" w14:textId="77777777" w:rsidR="0087547A" w:rsidRPr="00F36014" w:rsidRDefault="0087547A" w:rsidP="0087547A">
      <w:pPr>
        <w:pStyle w:val="parrafo2"/>
        <w:tabs>
          <w:tab w:val="left" w:pos="6300"/>
        </w:tabs>
        <w:rPr>
          <w:rFonts w:ascii="Cambria" w:hAnsi="Cambria"/>
          <w:szCs w:val="24"/>
          <w:lang w:val="es-CR"/>
        </w:rPr>
      </w:pPr>
      <w:bookmarkStart w:id="61" w:name="_Toc456613794"/>
      <w:bookmarkEnd w:id="60"/>
    </w:p>
    <w:p w14:paraId="499E5AF4" w14:textId="77777777" w:rsidR="0087547A" w:rsidRPr="00F36014" w:rsidRDefault="0087547A" w:rsidP="0087547A">
      <w:pPr>
        <w:pStyle w:val="Ttulo3"/>
        <w:rPr>
          <w:rStyle w:val="Ttulo1CarCar"/>
          <w:b/>
          <w:bCs/>
          <w:sz w:val="24"/>
        </w:rPr>
      </w:pPr>
      <w:bookmarkStart w:id="62" w:name="_Toc161219140"/>
      <w:r w:rsidRPr="00F36014">
        <w:rPr>
          <w:rStyle w:val="Ttulo1CarCar"/>
          <w:b/>
          <w:bCs/>
          <w:sz w:val="24"/>
        </w:rPr>
        <w:t>Campos Llave Del Xml De Deudores</w:t>
      </w:r>
      <w:bookmarkEnd w:id="61"/>
      <w:bookmarkEnd w:id="62"/>
    </w:p>
    <w:p w14:paraId="5B141463" w14:textId="432701A8" w:rsidR="0087547A" w:rsidRPr="00F36014" w:rsidRDefault="0087547A" w:rsidP="0087547A">
      <w:pPr>
        <w:jc w:val="both"/>
        <w:rPr>
          <w:rFonts w:ascii="Cambria" w:hAnsi="Cambria"/>
        </w:rPr>
      </w:pPr>
      <w:r w:rsidRPr="00F36014">
        <w:rPr>
          <w:rFonts w:ascii="Cambria" w:hAnsi="Cambria"/>
        </w:rPr>
        <w:t>Los campos llave del XML de Deudores son:</w:t>
      </w:r>
      <w:r w:rsidR="00CA611B">
        <w:rPr>
          <w:rFonts w:ascii="Cambria" w:hAnsi="Cambria"/>
        </w:rPr>
        <w:t xml:space="preserve"> </w:t>
      </w:r>
      <w:r w:rsidRPr="00F36014">
        <w:rPr>
          <w:rFonts w:ascii="Cambria" w:hAnsi="Cambria"/>
        </w:rPr>
        <w:t>“</w:t>
      </w:r>
      <w:r w:rsidRPr="00F36014">
        <w:rPr>
          <w:rFonts w:ascii="Cambria" w:hAnsi="Cambria"/>
          <w:b/>
          <w:bCs/>
        </w:rPr>
        <w:t>TipoPersona</w:t>
      </w:r>
      <w:r w:rsidRPr="00F36014">
        <w:rPr>
          <w:rFonts w:ascii="Cambria" w:hAnsi="Cambria"/>
        </w:rPr>
        <w:t>” y “</w:t>
      </w:r>
      <w:r w:rsidRPr="00F36014">
        <w:rPr>
          <w:rFonts w:ascii="Cambria" w:hAnsi="Cambria"/>
          <w:b/>
          <w:bCs/>
        </w:rPr>
        <w:t>IdDeudor</w:t>
      </w:r>
      <w:r w:rsidRPr="00F36014">
        <w:rPr>
          <w:rFonts w:ascii="Cambria" w:hAnsi="Cambria"/>
        </w:rPr>
        <w:t>”.</w:t>
      </w:r>
    </w:p>
    <w:p w14:paraId="2C5EFA53" w14:textId="77777777" w:rsidR="0087547A" w:rsidRPr="00F36014" w:rsidRDefault="0087547A" w:rsidP="0087547A">
      <w:pPr>
        <w:jc w:val="both"/>
        <w:rPr>
          <w:rFonts w:ascii="Cambria" w:hAnsi="Cambria"/>
        </w:rPr>
      </w:pPr>
    </w:p>
    <w:p w14:paraId="52B60C41" w14:textId="77777777" w:rsidR="0087547A" w:rsidRPr="00F36014" w:rsidRDefault="0087547A" w:rsidP="0087547A">
      <w:pPr>
        <w:rPr>
          <w:rStyle w:val="Ttulo1CarCar"/>
          <w:rFonts w:ascii="Cambria" w:hAnsi="Cambria"/>
          <w:b w:val="0"/>
          <w:bCs w:val="0"/>
          <w:sz w:val="24"/>
          <w:lang w:val="es-CR"/>
        </w:rPr>
      </w:pPr>
      <w:bookmarkStart w:id="63" w:name="_Toc456613795"/>
      <w:r w:rsidRPr="00F36014">
        <w:rPr>
          <w:rStyle w:val="Ttulo1CarCar"/>
          <w:rFonts w:ascii="Cambria" w:hAnsi="Cambria"/>
          <w:b w:val="0"/>
          <w:bCs w:val="0"/>
          <w:sz w:val="24"/>
          <w:lang w:val="es-CR"/>
        </w:rPr>
        <w:br w:type="page"/>
      </w:r>
    </w:p>
    <w:p w14:paraId="2D010C1B" w14:textId="77777777" w:rsidR="0087547A" w:rsidRPr="00F36014" w:rsidRDefault="0087547A" w:rsidP="0087547A">
      <w:pPr>
        <w:pStyle w:val="Ttulo2"/>
        <w:rPr>
          <w:rStyle w:val="Ttulo1CarCar"/>
          <w:b/>
          <w:bCs w:val="0"/>
          <w:sz w:val="24"/>
          <w:lang w:val="es-CR"/>
        </w:rPr>
      </w:pPr>
    </w:p>
    <w:p w14:paraId="1C3A3044" w14:textId="77777777" w:rsidR="0087547A" w:rsidRPr="00F36014" w:rsidRDefault="0087547A" w:rsidP="0087547A">
      <w:pPr>
        <w:pStyle w:val="Ttulo2"/>
        <w:rPr>
          <w:rStyle w:val="Ttulo1CarCar"/>
          <w:b/>
          <w:bCs w:val="0"/>
          <w:sz w:val="24"/>
          <w:lang w:val="es-CR"/>
        </w:rPr>
      </w:pPr>
      <w:bookmarkStart w:id="64" w:name="_Toc161219141"/>
      <w:r w:rsidRPr="00F36014">
        <w:rPr>
          <w:rStyle w:val="Ttulo1CarCar"/>
          <w:b/>
          <w:bCs w:val="0"/>
          <w:sz w:val="24"/>
          <w:lang w:val="es-CR"/>
        </w:rPr>
        <w:t>Bloque para información de Operaciones Crediticias 1.0</w:t>
      </w:r>
      <w:bookmarkEnd w:id="64"/>
    </w:p>
    <w:p w14:paraId="7F5A6CFA" w14:textId="77777777" w:rsidR="0087547A" w:rsidRPr="00F36014" w:rsidRDefault="0087547A" w:rsidP="0087547A">
      <w:pPr>
        <w:pStyle w:val="Ttulo3"/>
        <w:rPr>
          <w:rStyle w:val="Ttulo1CarCar"/>
          <w:sz w:val="24"/>
          <w:lang w:val="es-CR"/>
        </w:rPr>
      </w:pPr>
      <w:bookmarkStart w:id="65" w:name="_Toc456613796"/>
      <w:bookmarkStart w:id="66" w:name="_Toc161219142"/>
      <w:bookmarkEnd w:id="63"/>
      <w:r w:rsidRPr="00F36014">
        <w:rPr>
          <w:rStyle w:val="Ttulo1CarCar"/>
          <w:sz w:val="24"/>
          <w:lang w:val="es-CR"/>
        </w:rPr>
        <w:t>Definición:</w:t>
      </w:r>
      <w:bookmarkEnd w:id="65"/>
      <w:bookmarkEnd w:id="66"/>
    </w:p>
    <w:p w14:paraId="4B13AF93" w14:textId="77777777" w:rsidR="0087547A" w:rsidRPr="00F36014" w:rsidRDefault="0087547A" w:rsidP="0087547A">
      <w:pPr>
        <w:pStyle w:val="Ttulo"/>
        <w:jc w:val="both"/>
        <w:rPr>
          <w:rFonts w:ascii="Cambria" w:hAnsi="Cambria"/>
        </w:rPr>
      </w:pPr>
    </w:p>
    <w:p w14:paraId="4D4384E0" w14:textId="71932658" w:rsidR="0087547A" w:rsidRPr="00F36014" w:rsidRDefault="0087547A" w:rsidP="0087547A">
      <w:pPr>
        <w:pStyle w:val="Ttulo"/>
        <w:jc w:val="both"/>
        <w:rPr>
          <w:rFonts w:ascii="Cambria" w:hAnsi="Cambria"/>
        </w:rPr>
      </w:pPr>
      <w:r w:rsidRPr="00F36014">
        <w:rPr>
          <w:rFonts w:ascii="Cambria" w:hAnsi="Cambria"/>
          <w:b w:val="0"/>
          <w:bCs w:val="0"/>
        </w:rPr>
        <w:t>Este archivo contiene los requerimientos de información</w:t>
      </w:r>
      <w:r w:rsidR="00CA611B">
        <w:rPr>
          <w:rFonts w:ascii="Cambria" w:hAnsi="Cambria"/>
          <w:b w:val="0"/>
          <w:bCs w:val="0"/>
        </w:rPr>
        <w:t xml:space="preserve"> </w:t>
      </w:r>
      <w:r w:rsidRPr="00F36014">
        <w:rPr>
          <w:rFonts w:ascii="Cambria" w:hAnsi="Cambria"/>
          <w:b w:val="0"/>
          <w:bCs w:val="0"/>
        </w:rPr>
        <w:t>de la SUGEF y el Banco Central referentes a las operaciones crediticias directas e indirectas que</w:t>
      </w:r>
      <w:r w:rsidR="00CA611B">
        <w:rPr>
          <w:rFonts w:ascii="Cambria" w:hAnsi="Cambria"/>
          <w:b w:val="0"/>
          <w:bCs w:val="0"/>
        </w:rPr>
        <w:t xml:space="preserve"> </w:t>
      </w:r>
      <w:r w:rsidRPr="00F36014">
        <w:rPr>
          <w:rFonts w:ascii="Cambria" w:hAnsi="Cambria"/>
          <w:b w:val="0"/>
          <w:bCs w:val="0"/>
        </w:rPr>
        <w:t>entidades no supervisadas</w:t>
      </w:r>
      <w:r w:rsidR="00CA611B">
        <w:rPr>
          <w:rFonts w:ascii="Cambria" w:hAnsi="Cambria"/>
          <w:b w:val="0"/>
          <w:bCs w:val="0"/>
        </w:rPr>
        <w:t xml:space="preserve"> </w:t>
      </w:r>
      <w:r w:rsidRPr="00F36014">
        <w:rPr>
          <w:rFonts w:ascii="Cambria" w:hAnsi="Cambria"/>
          <w:b w:val="0"/>
          <w:bCs w:val="0"/>
        </w:rPr>
        <w:t>realizan con las diferentes personas físicas y jurídicas.</w:t>
      </w:r>
      <w:r w:rsidR="00CA611B">
        <w:rPr>
          <w:rFonts w:ascii="Cambria" w:hAnsi="Cambria"/>
          <w:b w:val="0"/>
          <w:bCs w:val="0"/>
        </w:rPr>
        <w:t xml:space="preserve"> </w:t>
      </w:r>
    </w:p>
    <w:p w14:paraId="324D637C" w14:textId="77777777" w:rsidR="0087547A" w:rsidRPr="00F36014" w:rsidRDefault="0087547A" w:rsidP="0087547A">
      <w:pPr>
        <w:pStyle w:val="Ttulo"/>
        <w:jc w:val="both"/>
        <w:rPr>
          <w:rFonts w:ascii="Cambria" w:hAnsi="Cambria"/>
          <w:b w:val="0"/>
          <w:bCs w:val="0"/>
        </w:rPr>
      </w:pPr>
    </w:p>
    <w:p w14:paraId="5DEE6B47"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 xml:space="preserve">El formato de envío para esta información se encuentra en el archivo físico: </w:t>
      </w:r>
      <w:r w:rsidRPr="00F36014">
        <w:rPr>
          <w:rFonts w:ascii="Cambria" w:hAnsi="Cambria"/>
        </w:rPr>
        <w:t>CrediticioAutorizadosporLey_OperacionesDirectasIndirectas.xml</w:t>
      </w:r>
      <w:r w:rsidRPr="00F36014">
        <w:rPr>
          <w:rFonts w:ascii="Cambria" w:hAnsi="Cambria"/>
          <w:b w:val="0"/>
          <w:bCs w:val="0"/>
        </w:rPr>
        <w:t>, y el estado de este archivo es: Activo.</w:t>
      </w:r>
    </w:p>
    <w:p w14:paraId="1E967DD4" w14:textId="77777777" w:rsidR="0087547A" w:rsidRPr="00F36014" w:rsidRDefault="0087547A" w:rsidP="0087547A">
      <w:pPr>
        <w:pStyle w:val="Ttulo"/>
        <w:jc w:val="both"/>
        <w:rPr>
          <w:rFonts w:ascii="Cambria" w:hAnsi="Cambria"/>
          <w:b w:val="0"/>
          <w:bCs w:val="0"/>
        </w:rPr>
      </w:pPr>
    </w:p>
    <w:p w14:paraId="0E65EB3C" w14:textId="77777777" w:rsidR="0087547A" w:rsidRPr="00F36014" w:rsidRDefault="0087547A" w:rsidP="0087547A">
      <w:pPr>
        <w:pStyle w:val="Ttulo"/>
        <w:jc w:val="both"/>
        <w:rPr>
          <w:rFonts w:ascii="Cambria" w:hAnsi="Cambria"/>
          <w:b w:val="0"/>
          <w:bCs w:val="0"/>
        </w:rPr>
      </w:pPr>
    </w:p>
    <w:p w14:paraId="76FE1FA1" w14:textId="77777777" w:rsidR="0087547A" w:rsidRPr="00F36014" w:rsidRDefault="0087547A" w:rsidP="0087547A">
      <w:pPr>
        <w:pStyle w:val="Ttulo3"/>
        <w:rPr>
          <w:rStyle w:val="Ttulo1CarCar"/>
          <w:b/>
          <w:bCs/>
          <w:sz w:val="24"/>
        </w:rPr>
      </w:pPr>
      <w:bookmarkStart w:id="67" w:name="_Toc456613797"/>
      <w:bookmarkStart w:id="68" w:name="_Toc161219143"/>
      <w:r w:rsidRPr="00F36014">
        <w:rPr>
          <w:rStyle w:val="Ttulo1CarCar"/>
          <w:b/>
          <w:bCs/>
          <w:sz w:val="24"/>
        </w:rPr>
        <w:t>Metodología De Uso Del Xml De Operaciones Crediticias</w:t>
      </w:r>
      <w:bookmarkEnd w:id="67"/>
      <w:bookmarkEnd w:id="68"/>
    </w:p>
    <w:p w14:paraId="0E106498"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El uso de este XML es permanente para todos los periodos desde su primer envío.</w:t>
      </w:r>
    </w:p>
    <w:p w14:paraId="25EFCD7F" w14:textId="77777777" w:rsidR="0087547A" w:rsidRPr="00F36014" w:rsidRDefault="0087547A" w:rsidP="0087547A">
      <w:pPr>
        <w:pStyle w:val="Ttulo3"/>
        <w:rPr>
          <w:rStyle w:val="Ttulo1CarCar"/>
          <w:b/>
          <w:bCs/>
          <w:sz w:val="24"/>
        </w:rPr>
      </w:pPr>
      <w:bookmarkStart w:id="69" w:name="_Toc456613798"/>
      <w:bookmarkStart w:id="70" w:name="_Toc161219144"/>
      <w:r w:rsidRPr="00F36014">
        <w:rPr>
          <w:rStyle w:val="Ttulo1CarCar"/>
          <w:b/>
          <w:bCs/>
          <w:sz w:val="24"/>
        </w:rPr>
        <w:t>Estructura Xml</w:t>
      </w:r>
      <w:bookmarkEnd w:id="69"/>
      <w:bookmarkEnd w:id="70"/>
    </w:p>
    <w:p w14:paraId="7BAB5667" w14:textId="77777777" w:rsidR="0087547A" w:rsidRPr="00F36014" w:rsidRDefault="0087547A" w:rsidP="0087547A">
      <w:pPr>
        <w:pStyle w:val="Textosinformato"/>
        <w:rPr>
          <w:rFonts w:ascii="Cambria" w:hAnsi="Cambria" w:cs="Times New Roman"/>
          <w:sz w:val="24"/>
          <w:szCs w:val="24"/>
        </w:rPr>
      </w:pPr>
    </w:p>
    <w:p w14:paraId="771EA261"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&lt;Registro id="" acción=""&gt;</w:t>
      </w:r>
    </w:p>
    <w:p w14:paraId="6D4851E8"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&lt;TipoOperacionSFN/&gt;</w:t>
      </w:r>
    </w:p>
    <w:p w14:paraId="0A7B1610"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&lt;TipoPersonaDeudor/&gt;</w:t>
      </w:r>
    </w:p>
    <w:p w14:paraId="2F0A2321"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&lt;IdDeudor/&gt;</w:t>
      </w:r>
    </w:p>
    <w:p w14:paraId="32F26F1F"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&lt;IdOperacion/&gt;</w:t>
      </w:r>
    </w:p>
    <w:p w14:paraId="199DD2B4"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&lt;IdLinea/&gt;</w:t>
      </w:r>
    </w:p>
    <w:p w14:paraId="56A90015"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&lt;CodigoTipoOperación/&gt;</w:t>
      </w:r>
    </w:p>
    <w:p w14:paraId="2C75046A" w14:textId="77777777" w:rsidR="0087547A" w:rsidRPr="00F36014" w:rsidRDefault="0087547A" w:rsidP="0087547A">
      <w:pPr>
        <w:pStyle w:val="Textosinformato"/>
        <w:ind w:firstLine="720"/>
        <w:rPr>
          <w:rFonts w:ascii="Cambria" w:hAnsi="Cambria" w:cs="Times New Roman"/>
          <w:sz w:val="24"/>
          <w:szCs w:val="24"/>
        </w:rPr>
      </w:pPr>
      <w:r w:rsidRPr="009761EE">
        <w:rPr>
          <w:rFonts w:ascii="Cambria" w:hAnsi="Cambria" w:cs="Times New Roman"/>
          <w:sz w:val="24"/>
          <w:szCs w:val="24"/>
        </w:rPr>
        <w:t>&lt;</w:t>
      </w:r>
      <w:r w:rsidRPr="00F36014">
        <w:rPr>
          <w:rFonts w:ascii="Cambria" w:hAnsi="Cambria" w:cs="Times New Roman"/>
          <w:sz w:val="24"/>
          <w:szCs w:val="24"/>
        </w:rPr>
        <w:t>IndicadorPresentaCodeudores/&gt;</w:t>
      </w:r>
    </w:p>
    <w:p w14:paraId="203727BB"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&lt;IndicadorGarantiaFiduciaria/&gt;</w:t>
      </w:r>
    </w:p>
    <w:p w14:paraId="7EFC06DF"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&lt;IndicadorOperacionNueva/&gt;</w:t>
      </w:r>
    </w:p>
    <w:p w14:paraId="25A0A654"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&lt;IndicadorOperacionModificada/&gt;</w:t>
      </w:r>
    </w:p>
    <w:p w14:paraId="1F19AE2C"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&lt;TipoModificacion/&gt;</w:t>
      </w:r>
    </w:p>
    <w:p w14:paraId="373B96AA"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&lt;EstadoOperacionCrediticia/&gt;</w:t>
      </w:r>
    </w:p>
    <w:p w14:paraId="040FD8F2"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&lt;DíasMáximaMorosidad/&gt;</w:t>
      </w:r>
    </w:p>
    <w:p w14:paraId="6F025F94"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&lt;MontoFormalizadoOperacion/&gt;</w:t>
      </w:r>
    </w:p>
    <w:p w14:paraId="49199C4A"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&lt;TipoMonedaOperación/&gt;</w:t>
      </w:r>
    </w:p>
    <w:p w14:paraId="768D8F88"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&lt;SaldoPrincipalOperaciónCrediticia/&gt;</w:t>
      </w:r>
    </w:p>
    <w:p w14:paraId="2FC84DA4"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&lt;SaldoProductosPorCobrar/&gt;</w:t>
      </w:r>
    </w:p>
    <w:p w14:paraId="32576286"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&lt;SaldoPorDesembolsarConCompromiso/&gt;</w:t>
      </w:r>
    </w:p>
    <w:p w14:paraId="5D6B6F44"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&lt;SaldoPendienteUtilizacionSinCompromiso/&gt;</w:t>
      </w:r>
    </w:p>
    <w:p w14:paraId="7D987391"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&lt;FechaFormalizacion/&gt;</w:t>
      </w:r>
    </w:p>
    <w:p w14:paraId="5C968925"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&lt;FechaVencimiento/&gt;</w:t>
      </w:r>
    </w:p>
    <w:p w14:paraId="161839DE"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&lt;TipoFrecuenciaPagoActualPrincipal/&gt;</w:t>
      </w:r>
    </w:p>
    <w:p w14:paraId="3A70C2EE" w14:textId="77777777" w:rsidR="0087547A" w:rsidRPr="00F36014" w:rsidRDefault="0087547A" w:rsidP="0087547A">
      <w:pPr>
        <w:pStyle w:val="Textosinformato"/>
        <w:ind w:left="720"/>
        <w:rPr>
          <w:rFonts w:ascii="Cambria" w:hAnsi="Cambria" w:cs="Times New Roman"/>
          <w:sz w:val="24"/>
          <w:szCs w:val="24"/>
        </w:rPr>
      </w:pPr>
      <w:r w:rsidRPr="00F36014">
        <w:rPr>
          <w:rFonts w:ascii="Cambria" w:hAnsi="Cambria" w:cs="Times New Roman"/>
          <w:sz w:val="24"/>
          <w:szCs w:val="24"/>
        </w:rPr>
        <w:t>&lt;TipoFrecuenciaPagoActualIntereses/&gt;</w:t>
      </w:r>
    </w:p>
    <w:p w14:paraId="12F2F0AB" w14:textId="77777777" w:rsidR="0087547A" w:rsidRPr="00F36014" w:rsidRDefault="0087547A" w:rsidP="0087547A">
      <w:pPr>
        <w:pStyle w:val="Textosinformato"/>
        <w:ind w:firstLine="720"/>
        <w:rPr>
          <w:rFonts w:ascii="Cambria" w:hAnsi="Cambria" w:cs="Times New Roman"/>
          <w:sz w:val="24"/>
          <w:szCs w:val="24"/>
        </w:rPr>
      </w:pPr>
      <w:r w:rsidRPr="0047524B">
        <w:rPr>
          <w:rFonts w:ascii="Cambria" w:hAnsi="Cambria" w:cs="Times New Roman"/>
          <w:sz w:val="24"/>
          <w:szCs w:val="24"/>
        </w:rPr>
        <w:t>&lt;</w:t>
      </w:r>
      <w:r w:rsidRPr="00F36014">
        <w:rPr>
          <w:rFonts w:ascii="Cambria" w:hAnsi="Cambria" w:cs="Times New Roman"/>
          <w:sz w:val="24"/>
          <w:szCs w:val="24"/>
        </w:rPr>
        <w:t>TasaLey7472/&gt;</w:t>
      </w:r>
    </w:p>
    <w:p w14:paraId="0D07792F"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lastRenderedPageBreak/>
        <w:t>&lt;TasaInteresNominalVigente/&gt;</w:t>
      </w:r>
    </w:p>
    <w:p w14:paraId="72C0C83A"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&lt;IndicadorTipoTasa/&gt;</w:t>
      </w:r>
    </w:p>
    <w:p w14:paraId="68CE5633"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&lt;PlazoOperaciónDías/&gt;</w:t>
      </w:r>
    </w:p>
    <w:p w14:paraId="4ECDC98E"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&lt;MontoCuotaPrincipalActual/&gt;</w:t>
      </w:r>
    </w:p>
    <w:p w14:paraId="47BA1D0F"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&lt;MontoCuotaInteresesActual/&gt;</w:t>
      </w:r>
    </w:p>
    <w:p w14:paraId="49F9A56F"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&lt;FechaCambioTipoTasa/&gt;</w:t>
      </w:r>
    </w:p>
    <w:p w14:paraId="094C7D20"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 xml:space="preserve">&lt;TipoFrecuenciaAjusteTasaInteresVariable/&gt; </w:t>
      </w:r>
    </w:p>
    <w:p w14:paraId="5668FA62"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 xml:space="preserve">&lt;TipoParametroReferenciaTasaInteresVariable/&gt; </w:t>
      </w:r>
    </w:p>
    <w:p w14:paraId="145A5F91"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 xml:space="preserve">&lt;PorcentajeComponenteVariableTasaInteresVariable/&gt; </w:t>
      </w:r>
    </w:p>
    <w:p w14:paraId="6A10E89C"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 xml:space="preserve">&lt;PorcentajeComponenteFijoTasaInteresVariable/&gt; </w:t>
      </w:r>
    </w:p>
    <w:p w14:paraId="25B88596"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&lt;LimiteInferiorTasaInteresVariable/&gt;</w:t>
      </w:r>
    </w:p>
    <w:p w14:paraId="32E987F6"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 xml:space="preserve">&lt;LimiteSuperiorTasaInteresVariable/&gt; </w:t>
      </w:r>
    </w:p>
    <w:p w14:paraId="4411B23F"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&lt;/Registro&gt;</w:t>
      </w:r>
    </w:p>
    <w:p w14:paraId="75EFF878" w14:textId="77777777" w:rsidR="0087547A" w:rsidRPr="00F36014" w:rsidRDefault="0087547A" w:rsidP="0087547A">
      <w:pPr>
        <w:pStyle w:val="Textosinformato"/>
        <w:rPr>
          <w:rFonts w:ascii="Cambria" w:hAnsi="Cambria"/>
          <w:sz w:val="24"/>
          <w:szCs w:val="24"/>
        </w:rPr>
      </w:pPr>
    </w:p>
    <w:p w14:paraId="121C0EC7" w14:textId="77777777" w:rsidR="0087547A" w:rsidRPr="00F36014" w:rsidRDefault="0087547A" w:rsidP="0087547A">
      <w:pPr>
        <w:pStyle w:val="Ttulo3"/>
        <w:rPr>
          <w:rStyle w:val="Ttulo1CarCar"/>
          <w:b/>
          <w:bCs/>
          <w:sz w:val="24"/>
        </w:rPr>
      </w:pPr>
      <w:bookmarkStart w:id="71" w:name="_Toc456613799"/>
      <w:bookmarkStart w:id="72" w:name="_Toc161219145"/>
      <w:r w:rsidRPr="00F36014">
        <w:rPr>
          <w:rStyle w:val="Ttulo1CarCar"/>
          <w:b/>
          <w:bCs/>
          <w:sz w:val="24"/>
        </w:rPr>
        <w:t>Campos De Información De Operaciones Crediticias</w:t>
      </w:r>
      <w:bookmarkEnd w:id="71"/>
      <w:bookmarkEnd w:id="72"/>
      <w:r w:rsidRPr="00F36014">
        <w:rPr>
          <w:rStyle w:val="Ttulo1CarCar"/>
          <w:b/>
          <w:bCs/>
          <w:sz w:val="24"/>
        </w:rPr>
        <w:t xml:space="preserve"> </w:t>
      </w:r>
    </w:p>
    <w:p w14:paraId="596FB372" w14:textId="77777777" w:rsidR="0087547A" w:rsidRPr="00F36014" w:rsidRDefault="0087547A" w:rsidP="0087547A">
      <w:pPr>
        <w:rPr>
          <w:rFonts w:ascii="Cambria" w:hAnsi="Cambria"/>
          <w:lang w:val="es-ES_tradnl"/>
        </w:rPr>
      </w:pPr>
    </w:p>
    <w:tbl>
      <w:tblPr>
        <w:tblStyle w:val="Tablaconcuadrcula"/>
        <w:tblW w:w="10627" w:type="dxa"/>
        <w:tblLayout w:type="fixed"/>
        <w:tblLook w:val="04A0" w:firstRow="1" w:lastRow="0" w:firstColumn="1" w:lastColumn="0" w:noHBand="0" w:noVBand="1"/>
      </w:tblPr>
      <w:tblGrid>
        <w:gridCol w:w="2689"/>
        <w:gridCol w:w="1275"/>
        <w:gridCol w:w="1134"/>
        <w:gridCol w:w="993"/>
        <w:gridCol w:w="2976"/>
        <w:gridCol w:w="1560"/>
      </w:tblGrid>
      <w:tr w:rsidR="0087547A" w:rsidRPr="00F36014" w14:paraId="26499D29" w14:textId="77777777" w:rsidTr="00423D9C">
        <w:trPr>
          <w:trHeight w:val="645"/>
          <w:tblHeader/>
        </w:trPr>
        <w:tc>
          <w:tcPr>
            <w:tcW w:w="2689" w:type="dxa"/>
            <w:shd w:val="clear" w:color="auto" w:fill="002060"/>
            <w:hideMark/>
          </w:tcPr>
          <w:p w14:paraId="2D43FD5F" w14:textId="77777777" w:rsidR="0087547A" w:rsidRPr="00F36014" w:rsidRDefault="0087547A" w:rsidP="005278A9">
            <w:pPr>
              <w:rPr>
                <w:rFonts w:ascii="Cambria" w:hAnsi="Cambria"/>
                <w:b/>
                <w:bCs/>
                <w:i/>
                <w:iCs/>
              </w:rPr>
            </w:pPr>
            <w:r w:rsidRPr="00F36014">
              <w:rPr>
                <w:rFonts w:ascii="Cambria" w:hAnsi="Cambria"/>
                <w:b/>
                <w:bCs/>
                <w:i/>
                <w:iCs/>
              </w:rPr>
              <w:t>Nombre del Tag</w:t>
            </w:r>
          </w:p>
        </w:tc>
        <w:tc>
          <w:tcPr>
            <w:tcW w:w="1275" w:type="dxa"/>
            <w:shd w:val="clear" w:color="auto" w:fill="002060"/>
            <w:hideMark/>
          </w:tcPr>
          <w:p w14:paraId="245C0100" w14:textId="77777777" w:rsidR="0087547A" w:rsidRPr="00F36014" w:rsidRDefault="0087547A" w:rsidP="005278A9">
            <w:pPr>
              <w:rPr>
                <w:rFonts w:ascii="Cambria" w:hAnsi="Cambria"/>
                <w:b/>
                <w:bCs/>
                <w:i/>
                <w:iCs/>
              </w:rPr>
            </w:pPr>
            <w:r w:rsidRPr="00F36014">
              <w:rPr>
                <w:rFonts w:ascii="Cambria" w:hAnsi="Cambria"/>
                <w:b/>
                <w:bCs/>
                <w:i/>
                <w:iCs/>
              </w:rPr>
              <w:t>Tipo del Dato</w:t>
            </w:r>
          </w:p>
        </w:tc>
        <w:tc>
          <w:tcPr>
            <w:tcW w:w="1134" w:type="dxa"/>
            <w:shd w:val="clear" w:color="auto" w:fill="002060"/>
            <w:hideMark/>
          </w:tcPr>
          <w:p w14:paraId="789F2E85" w14:textId="77777777" w:rsidR="0087547A" w:rsidRPr="00F36014" w:rsidRDefault="0087547A" w:rsidP="005278A9">
            <w:pPr>
              <w:rPr>
                <w:rFonts w:ascii="Cambria" w:hAnsi="Cambria"/>
                <w:b/>
                <w:bCs/>
                <w:i/>
                <w:iCs/>
              </w:rPr>
            </w:pPr>
            <w:r w:rsidRPr="00F36014">
              <w:rPr>
                <w:rFonts w:ascii="Cambria" w:hAnsi="Cambria"/>
                <w:b/>
                <w:bCs/>
                <w:i/>
                <w:iCs/>
              </w:rPr>
              <w:t>Tamaño - formato</w:t>
            </w:r>
          </w:p>
        </w:tc>
        <w:tc>
          <w:tcPr>
            <w:tcW w:w="993" w:type="dxa"/>
            <w:shd w:val="clear" w:color="auto" w:fill="002060"/>
            <w:hideMark/>
          </w:tcPr>
          <w:p w14:paraId="0DC89623" w14:textId="77777777" w:rsidR="0087547A" w:rsidRPr="00F36014" w:rsidRDefault="0087547A" w:rsidP="005278A9">
            <w:pPr>
              <w:rPr>
                <w:rFonts w:ascii="Cambria" w:hAnsi="Cambria"/>
                <w:b/>
                <w:bCs/>
                <w:i/>
                <w:iCs/>
              </w:rPr>
            </w:pPr>
            <w:r w:rsidRPr="00F36014">
              <w:rPr>
                <w:rFonts w:ascii="Cambria" w:hAnsi="Cambria"/>
                <w:b/>
                <w:bCs/>
                <w:i/>
                <w:iCs/>
              </w:rPr>
              <w:t>Estado</w:t>
            </w:r>
          </w:p>
        </w:tc>
        <w:tc>
          <w:tcPr>
            <w:tcW w:w="2976" w:type="dxa"/>
            <w:shd w:val="clear" w:color="auto" w:fill="002060"/>
            <w:hideMark/>
          </w:tcPr>
          <w:p w14:paraId="63346CE4" w14:textId="77777777" w:rsidR="0087547A" w:rsidRPr="00F36014" w:rsidRDefault="0087547A" w:rsidP="005278A9">
            <w:pPr>
              <w:rPr>
                <w:rFonts w:ascii="Cambria" w:hAnsi="Cambria"/>
                <w:b/>
                <w:bCs/>
                <w:i/>
                <w:iCs/>
              </w:rPr>
            </w:pPr>
            <w:r w:rsidRPr="00F36014">
              <w:rPr>
                <w:rFonts w:ascii="Cambria" w:hAnsi="Cambria"/>
                <w:b/>
                <w:bCs/>
                <w:i/>
                <w:iCs/>
              </w:rPr>
              <w:t>Descripción</w:t>
            </w:r>
          </w:p>
        </w:tc>
        <w:tc>
          <w:tcPr>
            <w:tcW w:w="1560" w:type="dxa"/>
            <w:shd w:val="clear" w:color="auto" w:fill="002060"/>
            <w:hideMark/>
          </w:tcPr>
          <w:p w14:paraId="6D425F29" w14:textId="77777777" w:rsidR="0087547A" w:rsidRPr="00F36014" w:rsidRDefault="0087547A" w:rsidP="005278A9">
            <w:pPr>
              <w:rPr>
                <w:rFonts w:ascii="Cambria" w:hAnsi="Cambria"/>
                <w:b/>
                <w:bCs/>
                <w:i/>
                <w:iCs/>
              </w:rPr>
            </w:pPr>
            <w:r w:rsidRPr="00F36014">
              <w:rPr>
                <w:rFonts w:ascii="Cambria" w:hAnsi="Cambria"/>
                <w:b/>
                <w:bCs/>
                <w:i/>
                <w:iCs/>
              </w:rPr>
              <w:t>Obligatorio</w:t>
            </w:r>
          </w:p>
        </w:tc>
      </w:tr>
      <w:tr w:rsidR="0087547A" w:rsidRPr="00F36014" w14:paraId="727ECFD6" w14:textId="77777777" w:rsidTr="00300FE0">
        <w:trPr>
          <w:trHeight w:val="1275"/>
        </w:trPr>
        <w:tc>
          <w:tcPr>
            <w:tcW w:w="2689" w:type="dxa"/>
            <w:hideMark/>
          </w:tcPr>
          <w:p w14:paraId="711EEBB5" w14:textId="77777777" w:rsidR="0087547A" w:rsidRPr="00F36014" w:rsidRDefault="0087547A" w:rsidP="005278A9">
            <w:pPr>
              <w:rPr>
                <w:rFonts w:ascii="Cambria" w:hAnsi="Cambria"/>
              </w:rPr>
            </w:pPr>
            <w:r w:rsidRPr="00F36014">
              <w:rPr>
                <w:rFonts w:ascii="Cambria" w:hAnsi="Cambria"/>
              </w:rPr>
              <w:t>Registro</w:t>
            </w:r>
          </w:p>
        </w:tc>
        <w:tc>
          <w:tcPr>
            <w:tcW w:w="1275" w:type="dxa"/>
            <w:hideMark/>
          </w:tcPr>
          <w:p w14:paraId="4A457956" w14:textId="77777777" w:rsidR="0087547A" w:rsidRPr="00F36014" w:rsidRDefault="0087547A" w:rsidP="005278A9">
            <w:pPr>
              <w:rPr>
                <w:rFonts w:ascii="Cambria" w:hAnsi="Cambria"/>
              </w:rPr>
            </w:pPr>
            <w:r w:rsidRPr="00F36014">
              <w:rPr>
                <w:rFonts w:ascii="Cambria" w:hAnsi="Cambria"/>
              </w:rPr>
              <w:t> </w:t>
            </w:r>
          </w:p>
        </w:tc>
        <w:tc>
          <w:tcPr>
            <w:tcW w:w="1134" w:type="dxa"/>
            <w:hideMark/>
          </w:tcPr>
          <w:p w14:paraId="664CB860" w14:textId="77777777" w:rsidR="0087547A" w:rsidRPr="00F36014" w:rsidRDefault="0087547A" w:rsidP="005278A9">
            <w:pPr>
              <w:rPr>
                <w:rFonts w:ascii="Cambria" w:hAnsi="Cambria"/>
              </w:rPr>
            </w:pPr>
            <w:r w:rsidRPr="00F36014">
              <w:rPr>
                <w:rFonts w:ascii="Cambria" w:hAnsi="Cambria"/>
              </w:rPr>
              <w:t> </w:t>
            </w:r>
          </w:p>
        </w:tc>
        <w:tc>
          <w:tcPr>
            <w:tcW w:w="993" w:type="dxa"/>
            <w:hideMark/>
          </w:tcPr>
          <w:p w14:paraId="284A1670" w14:textId="77777777" w:rsidR="0087547A" w:rsidRPr="00F36014" w:rsidRDefault="0087547A" w:rsidP="005278A9">
            <w:pPr>
              <w:rPr>
                <w:rFonts w:ascii="Cambria" w:hAnsi="Cambria"/>
              </w:rPr>
            </w:pPr>
            <w:r w:rsidRPr="00F36014">
              <w:rPr>
                <w:rFonts w:ascii="Cambria" w:hAnsi="Cambria"/>
              </w:rPr>
              <w:t> </w:t>
            </w:r>
          </w:p>
        </w:tc>
        <w:tc>
          <w:tcPr>
            <w:tcW w:w="2976" w:type="dxa"/>
            <w:tcBorders>
              <w:bottom w:val="single" w:sz="4" w:space="0" w:color="auto"/>
            </w:tcBorders>
            <w:hideMark/>
          </w:tcPr>
          <w:p w14:paraId="3D4B9F2E" w14:textId="02654549" w:rsidR="0087547A" w:rsidRPr="00F36014" w:rsidRDefault="0087547A" w:rsidP="005278A9">
            <w:pPr>
              <w:rPr>
                <w:rFonts w:ascii="Cambria" w:hAnsi="Cambria"/>
              </w:rPr>
            </w:pPr>
            <w:r w:rsidRPr="00F36014">
              <w:rPr>
                <w:rFonts w:ascii="Cambria" w:hAnsi="Cambria"/>
              </w:rPr>
              <w:t>Bloque donde se incluyen los datos.</w:t>
            </w:r>
            <w:r w:rsidR="00CA611B">
              <w:rPr>
                <w:rFonts w:ascii="Cambria" w:hAnsi="Cambria"/>
              </w:rPr>
              <w:t xml:space="preserve"> </w:t>
            </w:r>
            <w:r w:rsidRPr="00F36014">
              <w:rPr>
                <w:rFonts w:ascii="Cambria" w:hAnsi="Cambria"/>
              </w:rPr>
              <w:t>El atributo “id” es obligatorio e indica un consecutivo numérico de registros de envío.</w:t>
            </w:r>
            <w:r w:rsidR="00CA611B">
              <w:rPr>
                <w:rFonts w:ascii="Cambria" w:hAnsi="Cambria"/>
              </w:rPr>
              <w:t xml:space="preserve"> </w:t>
            </w:r>
            <w:r w:rsidRPr="00F36014">
              <w:rPr>
                <w:rFonts w:ascii="Cambria" w:hAnsi="Cambria"/>
              </w:rPr>
              <w:t>El atributo “acción”</w:t>
            </w:r>
            <w:r w:rsidR="00CA611B">
              <w:rPr>
                <w:rFonts w:ascii="Cambria" w:hAnsi="Cambria"/>
              </w:rPr>
              <w:t xml:space="preserve"> </w:t>
            </w:r>
            <w:r w:rsidRPr="00F36014">
              <w:rPr>
                <w:rFonts w:ascii="Cambria" w:hAnsi="Cambria"/>
              </w:rPr>
              <w:t>debe tener alguno de los siguientes valores: “insertar” (si es un registro nuevo), “modificar” (si es un cambio) o “eliminar” (sí se desea eliminar)</w:t>
            </w:r>
          </w:p>
        </w:tc>
        <w:tc>
          <w:tcPr>
            <w:tcW w:w="1560" w:type="dxa"/>
            <w:hideMark/>
          </w:tcPr>
          <w:p w14:paraId="19266F0C" w14:textId="77777777" w:rsidR="0087547A" w:rsidRPr="00F36014" w:rsidRDefault="0087547A" w:rsidP="005278A9">
            <w:pPr>
              <w:rPr>
                <w:rFonts w:ascii="Cambria" w:hAnsi="Cambria"/>
              </w:rPr>
            </w:pPr>
            <w:r w:rsidRPr="00F36014">
              <w:rPr>
                <w:rFonts w:ascii="Cambria" w:hAnsi="Cambria"/>
              </w:rPr>
              <w:t> </w:t>
            </w:r>
          </w:p>
        </w:tc>
      </w:tr>
      <w:tr w:rsidR="0087547A" w:rsidRPr="00F36014" w14:paraId="3B54955E" w14:textId="77777777" w:rsidTr="00300FE0">
        <w:trPr>
          <w:trHeight w:val="330"/>
        </w:trPr>
        <w:tc>
          <w:tcPr>
            <w:tcW w:w="2689" w:type="dxa"/>
            <w:hideMark/>
          </w:tcPr>
          <w:p w14:paraId="05F83297" w14:textId="77777777" w:rsidR="0087547A" w:rsidRPr="00F36014" w:rsidRDefault="0087547A" w:rsidP="005278A9">
            <w:pPr>
              <w:rPr>
                <w:rFonts w:ascii="Cambria" w:hAnsi="Cambria"/>
              </w:rPr>
            </w:pPr>
            <w:r w:rsidRPr="00F36014">
              <w:rPr>
                <w:rFonts w:ascii="Cambria" w:hAnsi="Cambria"/>
              </w:rPr>
              <w:t>TipoOperacionSFN</w:t>
            </w:r>
          </w:p>
        </w:tc>
        <w:tc>
          <w:tcPr>
            <w:tcW w:w="1275" w:type="dxa"/>
            <w:hideMark/>
          </w:tcPr>
          <w:p w14:paraId="1DB9896C" w14:textId="77777777" w:rsidR="0087547A" w:rsidRPr="00F36014" w:rsidRDefault="0087547A" w:rsidP="005278A9">
            <w:pPr>
              <w:rPr>
                <w:rFonts w:ascii="Cambria" w:hAnsi="Cambria"/>
              </w:rPr>
            </w:pPr>
            <w:r w:rsidRPr="00F36014">
              <w:rPr>
                <w:rFonts w:ascii="Cambria" w:hAnsi="Cambria"/>
              </w:rPr>
              <w:t>Numérico</w:t>
            </w:r>
          </w:p>
        </w:tc>
        <w:tc>
          <w:tcPr>
            <w:tcW w:w="1134" w:type="dxa"/>
            <w:hideMark/>
          </w:tcPr>
          <w:p w14:paraId="71D9C168" w14:textId="77777777" w:rsidR="0087547A" w:rsidRPr="00F36014" w:rsidRDefault="0087547A" w:rsidP="005278A9">
            <w:pPr>
              <w:rPr>
                <w:rFonts w:ascii="Cambria" w:hAnsi="Cambria"/>
              </w:rPr>
            </w:pPr>
            <w:r w:rsidRPr="00F36014">
              <w:rPr>
                <w:rFonts w:ascii="Cambria" w:hAnsi="Cambria"/>
              </w:rPr>
              <w:t>1</w:t>
            </w:r>
          </w:p>
        </w:tc>
        <w:tc>
          <w:tcPr>
            <w:tcW w:w="993" w:type="dxa"/>
            <w:hideMark/>
          </w:tcPr>
          <w:p w14:paraId="49DDB66E" w14:textId="77777777" w:rsidR="0087547A" w:rsidRPr="00F36014" w:rsidRDefault="0087547A" w:rsidP="005278A9">
            <w:pPr>
              <w:rPr>
                <w:rFonts w:ascii="Cambria" w:hAnsi="Cambria"/>
              </w:rPr>
            </w:pPr>
            <w:r w:rsidRPr="00F36014">
              <w:rPr>
                <w:rFonts w:ascii="Cambria" w:hAnsi="Cambria"/>
              </w:rPr>
              <w:t>Activo</w:t>
            </w:r>
          </w:p>
        </w:tc>
        <w:tc>
          <w:tcPr>
            <w:tcW w:w="2976" w:type="dxa"/>
            <w:tcBorders>
              <w:top w:val="nil"/>
              <w:bottom w:val="single" w:sz="4" w:space="0" w:color="auto"/>
            </w:tcBorders>
            <w:hideMark/>
          </w:tcPr>
          <w:p w14:paraId="59AC7958" w14:textId="77777777" w:rsidR="0087547A" w:rsidRPr="00F36014" w:rsidRDefault="0087547A" w:rsidP="005278A9">
            <w:pPr>
              <w:rPr>
                <w:rFonts w:ascii="Cambria" w:hAnsi="Cambria"/>
              </w:rPr>
            </w:pPr>
            <w:r w:rsidRPr="00F36014">
              <w:rPr>
                <w:rFonts w:ascii="Cambria" w:hAnsi="Cambria"/>
              </w:rPr>
              <w:t>Se refiere a la obligatoriedad de indicar por parte de la entidad financiera cual normativa le es aplicable a la operación crediticia.</w:t>
            </w:r>
          </w:p>
          <w:p w14:paraId="48B80793" w14:textId="77777777" w:rsidR="0087547A" w:rsidRPr="00F36014" w:rsidRDefault="0087547A" w:rsidP="005278A9">
            <w:pPr>
              <w:rPr>
                <w:rFonts w:ascii="Cambria" w:hAnsi="Cambria"/>
              </w:rPr>
            </w:pPr>
            <w:r w:rsidRPr="00F36014">
              <w:rPr>
                <w:rFonts w:ascii="Cambria" w:hAnsi="Cambria"/>
                <w:b/>
                <w:bCs/>
                <w:i/>
                <w:iCs/>
              </w:rPr>
              <w:t>Referirse a la Tabla: Tipo_Operacion_SFN</w:t>
            </w:r>
          </w:p>
          <w:p w14:paraId="57076DBD" w14:textId="26074546" w:rsidR="0087547A" w:rsidRPr="00F36014" w:rsidRDefault="0087547A" w:rsidP="005278A9">
            <w:pPr>
              <w:rPr>
                <w:rFonts w:ascii="Cambria" w:hAnsi="Cambria"/>
                <w:b/>
                <w:bCs/>
                <w:i/>
                <w:iCs/>
              </w:rPr>
            </w:pPr>
            <w:r w:rsidRPr="00F36014">
              <w:rPr>
                <w:rFonts w:ascii="Cambria" w:hAnsi="Cambria"/>
                <w:b/>
                <w:bCs/>
                <w:i/>
                <w:iCs/>
              </w:rPr>
              <w:t>(6)</w:t>
            </w:r>
          </w:p>
        </w:tc>
        <w:tc>
          <w:tcPr>
            <w:tcW w:w="1560" w:type="dxa"/>
            <w:hideMark/>
          </w:tcPr>
          <w:p w14:paraId="5309D59C" w14:textId="77777777" w:rsidR="0087547A" w:rsidRPr="00F36014" w:rsidRDefault="0087547A" w:rsidP="005278A9">
            <w:pPr>
              <w:rPr>
                <w:rFonts w:ascii="Cambria" w:hAnsi="Cambria"/>
                <w:highlight w:val="yellow"/>
              </w:rPr>
            </w:pPr>
            <w:r w:rsidRPr="00F36014">
              <w:rPr>
                <w:rFonts w:ascii="Cambria" w:hAnsi="Cambria"/>
              </w:rPr>
              <w:t>SI</w:t>
            </w:r>
          </w:p>
        </w:tc>
      </w:tr>
      <w:tr w:rsidR="0087547A" w:rsidRPr="00F36014" w14:paraId="0558F876" w14:textId="77777777" w:rsidTr="00300FE0">
        <w:trPr>
          <w:trHeight w:val="315"/>
        </w:trPr>
        <w:tc>
          <w:tcPr>
            <w:tcW w:w="2689" w:type="dxa"/>
            <w:vMerge w:val="restart"/>
            <w:hideMark/>
          </w:tcPr>
          <w:p w14:paraId="36F30CDE" w14:textId="77777777" w:rsidR="0087547A" w:rsidRPr="00F36014" w:rsidRDefault="0087547A" w:rsidP="005278A9">
            <w:pPr>
              <w:rPr>
                <w:rFonts w:ascii="Cambria" w:hAnsi="Cambria"/>
              </w:rPr>
            </w:pPr>
            <w:r w:rsidRPr="00F36014">
              <w:rPr>
                <w:rFonts w:ascii="Cambria" w:hAnsi="Cambria"/>
              </w:rPr>
              <w:t>TipoPersonaDeudor</w:t>
            </w:r>
          </w:p>
        </w:tc>
        <w:tc>
          <w:tcPr>
            <w:tcW w:w="1275" w:type="dxa"/>
            <w:vMerge w:val="restart"/>
            <w:hideMark/>
          </w:tcPr>
          <w:p w14:paraId="254172B2"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5AD9EC88" w14:textId="77777777" w:rsidR="0087547A" w:rsidRPr="00F36014" w:rsidRDefault="0087547A" w:rsidP="005278A9">
            <w:pPr>
              <w:rPr>
                <w:rFonts w:ascii="Cambria" w:hAnsi="Cambria"/>
              </w:rPr>
            </w:pPr>
            <w:r w:rsidRPr="00F36014">
              <w:rPr>
                <w:rFonts w:ascii="Cambria" w:hAnsi="Cambria"/>
              </w:rPr>
              <w:t>1 a 2</w:t>
            </w:r>
          </w:p>
        </w:tc>
        <w:tc>
          <w:tcPr>
            <w:tcW w:w="993" w:type="dxa"/>
            <w:vMerge w:val="restart"/>
            <w:hideMark/>
          </w:tcPr>
          <w:p w14:paraId="7553FD63"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322CB2F4" w14:textId="77777777" w:rsidR="0087547A" w:rsidRPr="00F36014" w:rsidRDefault="0087547A" w:rsidP="005278A9">
            <w:pPr>
              <w:rPr>
                <w:rFonts w:ascii="Cambria" w:hAnsi="Cambria"/>
              </w:rPr>
            </w:pPr>
            <w:r w:rsidRPr="00F36014">
              <w:rPr>
                <w:rFonts w:ascii="Cambria" w:hAnsi="Cambria"/>
              </w:rPr>
              <w:t>Código de tipo de persona del campo “IdDeudor”.</w:t>
            </w:r>
          </w:p>
        </w:tc>
        <w:tc>
          <w:tcPr>
            <w:tcW w:w="1560" w:type="dxa"/>
            <w:vMerge w:val="restart"/>
            <w:hideMark/>
          </w:tcPr>
          <w:p w14:paraId="77DA1B5F" w14:textId="77777777" w:rsidR="0087547A" w:rsidRPr="00F36014" w:rsidRDefault="0087547A" w:rsidP="005278A9">
            <w:pPr>
              <w:rPr>
                <w:rFonts w:ascii="Cambria" w:hAnsi="Cambria"/>
              </w:rPr>
            </w:pPr>
            <w:r w:rsidRPr="00F36014">
              <w:rPr>
                <w:rFonts w:ascii="Cambria" w:hAnsi="Cambria"/>
              </w:rPr>
              <w:t>SI</w:t>
            </w:r>
          </w:p>
        </w:tc>
      </w:tr>
      <w:tr w:rsidR="0087547A" w:rsidRPr="00F36014" w14:paraId="0AC8837E" w14:textId="77777777" w:rsidTr="00300FE0">
        <w:trPr>
          <w:trHeight w:val="315"/>
        </w:trPr>
        <w:tc>
          <w:tcPr>
            <w:tcW w:w="2689" w:type="dxa"/>
            <w:vMerge/>
            <w:hideMark/>
          </w:tcPr>
          <w:p w14:paraId="41407E8A" w14:textId="77777777" w:rsidR="0087547A" w:rsidRPr="00F36014" w:rsidRDefault="0087547A" w:rsidP="005278A9">
            <w:pPr>
              <w:rPr>
                <w:rFonts w:ascii="Cambria" w:hAnsi="Cambria"/>
              </w:rPr>
            </w:pPr>
          </w:p>
        </w:tc>
        <w:tc>
          <w:tcPr>
            <w:tcW w:w="1275" w:type="dxa"/>
            <w:vMerge/>
            <w:hideMark/>
          </w:tcPr>
          <w:p w14:paraId="62434C66" w14:textId="77777777" w:rsidR="0087547A" w:rsidRPr="00F36014" w:rsidRDefault="0087547A" w:rsidP="005278A9">
            <w:pPr>
              <w:rPr>
                <w:rFonts w:ascii="Cambria" w:hAnsi="Cambria"/>
              </w:rPr>
            </w:pPr>
          </w:p>
        </w:tc>
        <w:tc>
          <w:tcPr>
            <w:tcW w:w="1134" w:type="dxa"/>
            <w:vMerge/>
            <w:hideMark/>
          </w:tcPr>
          <w:p w14:paraId="4AD6BDD8" w14:textId="77777777" w:rsidR="0087547A" w:rsidRPr="00F36014" w:rsidRDefault="0087547A" w:rsidP="005278A9">
            <w:pPr>
              <w:rPr>
                <w:rFonts w:ascii="Cambria" w:hAnsi="Cambria"/>
              </w:rPr>
            </w:pPr>
          </w:p>
        </w:tc>
        <w:tc>
          <w:tcPr>
            <w:tcW w:w="993" w:type="dxa"/>
            <w:vMerge/>
            <w:hideMark/>
          </w:tcPr>
          <w:p w14:paraId="2B3DEAAD" w14:textId="77777777" w:rsidR="0087547A" w:rsidRPr="00F36014" w:rsidRDefault="0087547A" w:rsidP="005278A9">
            <w:pPr>
              <w:rPr>
                <w:rFonts w:ascii="Cambria" w:hAnsi="Cambria"/>
              </w:rPr>
            </w:pPr>
          </w:p>
        </w:tc>
        <w:tc>
          <w:tcPr>
            <w:tcW w:w="2976" w:type="dxa"/>
            <w:tcBorders>
              <w:top w:val="nil"/>
              <w:bottom w:val="nil"/>
            </w:tcBorders>
            <w:hideMark/>
          </w:tcPr>
          <w:p w14:paraId="0160B536" w14:textId="77777777" w:rsidR="0087547A" w:rsidRPr="00F36014" w:rsidRDefault="0087547A" w:rsidP="005278A9">
            <w:pPr>
              <w:rPr>
                <w:rFonts w:ascii="Cambria" w:hAnsi="Cambria"/>
                <w:b/>
                <w:bCs/>
                <w:i/>
                <w:iCs/>
              </w:rPr>
            </w:pPr>
            <w:r w:rsidRPr="00F36014">
              <w:rPr>
                <w:rFonts w:ascii="Cambria" w:hAnsi="Cambria"/>
                <w:b/>
                <w:bCs/>
                <w:i/>
                <w:iCs/>
              </w:rPr>
              <w:t>Referirse a la tabla Tipo_Persona.</w:t>
            </w:r>
          </w:p>
        </w:tc>
        <w:tc>
          <w:tcPr>
            <w:tcW w:w="1560" w:type="dxa"/>
            <w:vMerge/>
            <w:hideMark/>
          </w:tcPr>
          <w:p w14:paraId="76147B3B" w14:textId="77777777" w:rsidR="0087547A" w:rsidRPr="00F36014" w:rsidRDefault="0087547A" w:rsidP="005278A9">
            <w:pPr>
              <w:rPr>
                <w:rFonts w:ascii="Cambria" w:hAnsi="Cambria"/>
              </w:rPr>
            </w:pPr>
          </w:p>
        </w:tc>
      </w:tr>
      <w:tr w:rsidR="0087547A" w:rsidRPr="00F36014" w14:paraId="3F705ED2" w14:textId="77777777" w:rsidTr="00300FE0">
        <w:trPr>
          <w:trHeight w:val="330"/>
        </w:trPr>
        <w:tc>
          <w:tcPr>
            <w:tcW w:w="2689" w:type="dxa"/>
            <w:vMerge/>
            <w:hideMark/>
          </w:tcPr>
          <w:p w14:paraId="49693DEF" w14:textId="77777777" w:rsidR="0087547A" w:rsidRPr="00F36014" w:rsidRDefault="0087547A" w:rsidP="005278A9">
            <w:pPr>
              <w:rPr>
                <w:rFonts w:ascii="Cambria" w:hAnsi="Cambria"/>
              </w:rPr>
            </w:pPr>
          </w:p>
        </w:tc>
        <w:tc>
          <w:tcPr>
            <w:tcW w:w="1275" w:type="dxa"/>
            <w:vMerge/>
            <w:hideMark/>
          </w:tcPr>
          <w:p w14:paraId="6579C666" w14:textId="77777777" w:rsidR="0087547A" w:rsidRPr="00F36014" w:rsidRDefault="0087547A" w:rsidP="005278A9">
            <w:pPr>
              <w:rPr>
                <w:rFonts w:ascii="Cambria" w:hAnsi="Cambria"/>
              </w:rPr>
            </w:pPr>
          </w:p>
        </w:tc>
        <w:tc>
          <w:tcPr>
            <w:tcW w:w="1134" w:type="dxa"/>
            <w:vMerge/>
            <w:hideMark/>
          </w:tcPr>
          <w:p w14:paraId="0BBD2953" w14:textId="77777777" w:rsidR="0087547A" w:rsidRPr="00F36014" w:rsidRDefault="0087547A" w:rsidP="005278A9">
            <w:pPr>
              <w:rPr>
                <w:rFonts w:ascii="Cambria" w:hAnsi="Cambria"/>
              </w:rPr>
            </w:pPr>
          </w:p>
        </w:tc>
        <w:tc>
          <w:tcPr>
            <w:tcW w:w="993" w:type="dxa"/>
            <w:vMerge/>
            <w:hideMark/>
          </w:tcPr>
          <w:p w14:paraId="72E708B3" w14:textId="77777777" w:rsidR="0087547A" w:rsidRPr="00F36014" w:rsidRDefault="0087547A" w:rsidP="005278A9">
            <w:pPr>
              <w:rPr>
                <w:rFonts w:ascii="Cambria" w:hAnsi="Cambria"/>
              </w:rPr>
            </w:pPr>
          </w:p>
        </w:tc>
        <w:tc>
          <w:tcPr>
            <w:tcW w:w="2976" w:type="dxa"/>
            <w:tcBorders>
              <w:top w:val="nil"/>
            </w:tcBorders>
            <w:hideMark/>
          </w:tcPr>
          <w:p w14:paraId="2445BA08"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21FE9A40" w14:textId="77777777" w:rsidR="0087547A" w:rsidRPr="00F36014" w:rsidRDefault="0087547A" w:rsidP="005278A9">
            <w:pPr>
              <w:rPr>
                <w:rFonts w:ascii="Cambria" w:hAnsi="Cambria"/>
              </w:rPr>
            </w:pPr>
          </w:p>
        </w:tc>
      </w:tr>
      <w:tr w:rsidR="0087547A" w:rsidRPr="00F36014" w14:paraId="440B36E1" w14:textId="77777777" w:rsidTr="00300FE0">
        <w:trPr>
          <w:trHeight w:val="464"/>
        </w:trPr>
        <w:tc>
          <w:tcPr>
            <w:tcW w:w="2689" w:type="dxa"/>
            <w:vMerge w:val="restart"/>
            <w:hideMark/>
          </w:tcPr>
          <w:p w14:paraId="54F26266" w14:textId="77777777" w:rsidR="0087547A" w:rsidRPr="00F36014" w:rsidRDefault="0087547A" w:rsidP="005278A9">
            <w:pPr>
              <w:rPr>
                <w:rFonts w:ascii="Cambria" w:hAnsi="Cambria"/>
              </w:rPr>
            </w:pPr>
            <w:r w:rsidRPr="00F36014">
              <w:rPr>
                <w:rFonts w:ascii="Cambria" w:hAnsi="Cambria"/>
              </w:rPr>
              <w:t>IdDeudor</w:t>
            </w:r>
          </w:p>
        </w:tc>
        <w:tc>
          <w:tcPr>
            <w:tcW w:w="1275" w:type="dxa"/>
            <w:vMerge w:val="restart"/>
            <w:hideMark/>
          </w:tcPr>
          <w:p w14:paraId="71B5C129" w14:textId="77777777" w:rsidR="0087547A" w:rsidRPr="00F36014" w:rsidRDefault="0087547A" w:rsidP="005278A9">
            <w:pPr>
              <w:rPr>
                <w:rFonts w:ascii="Cambria" w:hAnsi="Cambria"/>
              </w:rPr>
            </w:pPr>
            <w:r w:rsidRPr="00F36014">
              <w:rPr>
                <w:rFonts w:ascii="Cambria" w:hAnsi="Cambria"/>
              </w:rPr>
              <w:t>Texto</w:t>
            </w:r>
          </w:p>
        </w:tc>
        <w:tc>
          <w:tcPr>
            <w:tcW w:w="1134" w:type="dxa"/>
            <w:vMerge w:val="restart"/>
            <w:hideMark/>
          </w:tcPr>
          <w:p w14:paraId="64C0477D" w14:textId="77777777" w:rsidR="0087547A" w:rsidRPr="00F36014" w:rsidRDefault="0087547A" w:rsidP="005278A9">
            <w:pPr>
              <w:rPr>
                <w:rFonts w:ascii="Cambria" w:hAnsi="Cambria"/>
              </w:rPr>
            </w:pPr>
            <w:r w:rsidRPr="00F36014">
              <w:rPr>
                <w:rFonts w:ascii="Cambria" w:hAnsi="Cambria"/>
              </w:rPr>
              <w:t>1 a 30</w:t>
            </w:r>
          </w:p>
        </w:tc>
        <w:tc>
          <w:tcPr>
            <w:tcW w:w="993" w:type="dxa"/>
            <w:vMerge w:val="restart"/>
            <w:hideMark/>
          </w:tcPr>
          <w:p w14:paraId="3F838185" w14:textId="77777777" w:rsidR="0087547A" w:rsidRPr="00F36014" w:rsidRDefault="0087547A" w:rsidP="005278A9">
            <w:pPr>
              <w:rPr>
                <w:rFonts w:ascii="Cambria" w:hAnsi="Cambria"/>
              </w:rPr>
            </w:pPr>
            <w:r w:rsidRPr="00F36014">
              <w:rPr>
                <w:rFonts w:ascii="Cambria" w:hAnsi="Cambria"/>
              </w:rPr>
              <w:t>Activo</w:t>
            </w:r>
          </w:p>
        </w:tc>
        <w:tc>
          <w:tcPr>
            <w:tcW w:w="2976" w:type="dxa"/>
            <w:vMerge w:val="restart"/>
            <w:hideMark/>
          </w:tcPr>
          <w:p w14:paraId="330C8F81" w14:textId="77777777" w:rsidR="0087547A" w:rsidRPr="00F36014" w:rsidRDefault="0087547A" w:rsidP="005278A9">
            <w:pPr>
              <w:rPr>
                <w:rFonts w:ascii="Cambria" w:hAnsi="Cambria"/>
              </w:rPr>
            </w:pPr>
            <w:r w:rsidRPr="00F36014">
              <w:rPr>
                <w:rFonts w:ascii="Cambria" w:hAnsi="Cambria"/>
                <w:b/>
              </w:rPr>
              <w:t>Corresponde al número de identificación de la persona deudora.</w:t>
            </w:r>
          </w:p>
        </w:tc>
        <w:tc>
          <w:tcPr>
            <w:tcW w:w="1560" w:type="dxa"/>
            <w:vMerge w:val="restart"/>
            <w:hideMark/>
          </w:tcPr>
          <w:p w14:paraId="03EA0695" w14:textId="77777777" w:rsidR="0087547A" w:rsidRPr="00F36014" w:rsidRDefault="0087547A" w:rsidP="005278A9">
            <w:pPr>
              <w:rPr>
                <w:rFonts w:ascii="Cambria" w:hAnsi="Cambria"/>
              </w:rPr>
            </w:pPr>
            <w:r w:rsidRPr="00F36014">
              <w:rPr>
                <w:rFonts w:ascii="Cambria" w:hAnsi="Cambria"/>
              </w:rPr>
              <w:t>SI</w:t>
            </w:r>
          </w:p>
        </w:tc>
      </w:tr>
      <w:tr w:rsidR="0087547A" w:rsidRPr="00F36014" w14:paraId="0E32928E" w14:textId="77777777" w:rsidTr="00300FE0">
        <w:trPr>
          <w:trHeight w:val="464"/>
        </w:trPr>
        <w:tc>
          <w:tcPr>
            <w:tcW w:w="2689" w:type="dxa"/>
            <w:vMerge/>
            <w:hideMark/>
          </w:tcPr>
          <w:p w14:paraId="7D452AC7" w14:textId="77777777" w:rsidR="0087547A" w:rsidRPr="00F36014" w:rsidRDefault="0087547A" w:rsidP="005278A9">
            <w:pPr>
              <w:rPr>
                <w:rFonts w:ascii="Cambria" w:hAnsi="Cambria"/>
              </w:rPr>
            </w:pPr>
          </w:p>
        </w:tc>
        <w:tc>
          <w:tcPr>
            <w:tcW w:w="1275" w:type="dxa"/>
            <w:vMerge/>
            <w:hideMark/>
          </w:tcPr>
          <w:p w14:paraId="61871AB6" w14:textId="77777777" w:rsidR="0087547A" w:rsidRPr="00F36014" w:rsidRDefault="0087547A" w:rsidP="005278A9">
            <w:pPr>
              <w:rPr>
                <w:rFonts w:ascii="Cambria" w:hAnsi="Cambria"/>
              </w:rPr>
            </w:pPr>
          </w:p>
        </w:tc>
        <w:tc>
          <w:tcPr>
            <w:tcW w:w="1134" w:type="dxa"/>
            <w:vMerge/>
            <w:hideMark/>
          </w:tcPr>
          <w:p w14:paraId="1718B33A" w14:textId="77777777" w:rsidR="0087547A" w:rsidRPr="00F36014" w:rsidRDefault="0087547A" w:rsidP="005278A9">
            <w:pPr>
              <w:rPr>
                <w:rFonts w:ascii="Cambria" w:hAnsi="Cambria"/>
              </w:rPr>
            </w:pPr>
          </w:p>
        </w:tc>
        <w:tc>
          <w:tcPr>
            <w:tcW w:w="993" w:type="dxa"/>
            <w:vMerge/>
            <w:hideMark/>
          </w:tcPr>
          <w:p w14:paraId="29A07C42" w14:textId="77777777" w:rsidR="0087547A" w:rsidRPr="00F36014" w:rsidRDefault="0087547A" w:rsidP="005278A9">
            <w:pPr>
              <w:rPr>
                <w:rFonts w:ascii="Cambria" w:hAnsi="Cambria"/>
              </w:rPr>
            </w:pPr>
          </w:p>
        </w:tc>
        <w:tc>
          <w:tcPr>
            <w:tcW w:w="2976" w:type="dxa"/>
            <w:vMerge/>
            <w:tcBorders>
              <w:bottom w:val="single" w:sz="4" w:space="0" w:color="auto"/>
            </w:tcBorders>
            <w:hideMark/>
          </w:tcPr>
          <w:p w14:paraId="0CCBAEB2" w14:textId="77777777" w:rsidR="0087547A" w:rsidRPr="00F36014" w:rsidRDefault="0087547A" w:rsidP="005278A9">
            <w:pPr>
              <w:rPr>
                <w:rFonts w:ascii="Cambria" w:hAnsi="Cambria"/>
              </w:rPr>
            </w:pPr>
          </w:p>
        </w:tc>
        <w:tc>
          <w:tcPr>
            <w:tcW w:w="1560" w:type="dxa"/>
            <w:vMerge/>
            <w:hideMark/>
          </w:tcPr>
          <w:p w14:paraId="7CF99769" w14:textId="77777777" w:rsidR="0087547A" w:rsidRPr="00F36014" w:rsidRDefault="0087547A" w:rsidP="005278A9">
            <w:pPr>
              <w:rPr>
                <w:rFonts w:ascii="Cambria" w:hAnsi="Cambria"/>
              </w:rPr>
            </w:pPr>
          </w:p>
        </w:tc>
      </w:tr>
      <w:tr w:rsidR="0087547A" w:rsidRPr="00F36014" w14:paraId="48C0E3FC" w14:textId="77777777" w:rsidTr="00300FE0">
        <w:trPr>
          <w:trHeight w:val="315"/>
        </w:trPr>
        <w:tc>
          <w:tcPr>
            <w:tcW w:w="2689" w:type="dxa"/>
            <w:vMerge w:val="restart"/>
            <w:hideMark/>
          </w:tcPr>
          <w:p w14:paraId="452D0B5B" w14:textId="77777777" w:rsidR="0087547A" w:rsidRPr="00F36014" w:rsidRDefault="0087547A" w:rsidP="005278A9">
            <w:pPr>
              <w:rPr>
                <w:rFonts w:ascii="Cambria" w:hAnsi="Cambria"/>
              </w:rPr>
            </w:pPr>
            <w:r w:rsidRPr="00F36014">
              <w:rPr>
                <w:rFonts w:ascii="Cambria" w:hAnsi="Cambria"/>
              </w:rPr>
              <w:t>IdOperacion</w:t>
            </w:r>
          </w:p>
        </w:tc>
        <w:tc>
          <w:tcPr>
            <w:tcW w:w="1275" w:type="dxa"/>
            <w:vMerge w:val="restart"/>
            <w:hideMark/>
          </w:tcPr>
          <w:p w14:paraId="6C197D9E" w14:textId="77777777" w:rsidR="0087547A" w:rsidRPr="00F36014" w:rsidRDefault="0087547A" w:rsidP="005278A9">
            <w:pPr>
              <w:rPr>
                <w:rFonts w:ascii="Cambria" w:hAnsi="Cambria"/>
              </w:rPr>
            </w:pPr>
            <w:r w:rsidRPr="00F36014">
              <w:rPr>
                <w:rFonts w:ascii="Cambria" w:hAnsi="Cambria"/>
              </w:rPr>
              <w:t>Texto</w:t>
            </w:r>
          </w:p>
        </w:tc>
        <w:tc>
          <w:tcPr>
            <w:tcW w:w="1134" w:type="dxa"/>
            <w:vMerge w:val="restart"/>
            <w:hideMark/>
          </w:tcPr>
          <w:p w14:paraId="28F51541" w14:textId="77777777" w:rsidR="0087547A" w:rsidRPr="00F36014" w:rsidRDefault="0087547A" w:rsidP="005278A9">
            <w:pPr>
              <w:rPr>
                <w:rFonts w:ascii="Cambria" w:hAnsi="Cambria"/>
              </w:rPr>
            </w:pPr>
            <w:r w:rsidRPr="00F36014">
              <w:rPr>
                <w:rFonts w:ascii="Cambria" w:hAnsi="Cambria"/>
              </w:rPr>
              <w:t>1 a 25</w:t>
            </w:r>
          </w:p>
        </w:tc>
        <w:tc>
          <w:tcPr>
            <w:tcW w:w="993" w:type="dxa"/>
            <w:vMerge w:val="restart"/>
            <w:hideMark/>
          </w:tcPr>
          <w:p w14:paraId="5D3D2605"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0DE86BA1" w14:textId="171E98EA" w:rsidR="0087547A" w:rsidRPr="00F36014" w:rsidRDefault="0087547A" w:rsidP="005278A9">
            <w:pPr>
              <w:rPr>
                <w:rFonts w:ascii="Cambria" w:hAnsi="Cambria"/>
              </w:rPr>
            </w:pPr>
            <w:r w:rsidRPr="00F36014">
              <w:rPr>
                <w:rFonts w:ascii="Cambria" w:hAnsi="Cambria"/>
              </w:rPr>
              <w:t>Identificador de la operación crediticia o de la línea de crédito.</w:t>
            </w:r>
            <w:r w:rsidR="00CA611B">
              <w:rPr>
                <w:rFonts w:ascii="Cambria" w:hAnsi="Cambria"/>
              </w:rPr>
              <w:t xml:space="preserve"> </w:t>
            </w:r>
          </w:p>
        </w:tc>
        <w:tc>
          <w:tcPr>
            <w:tcW w:w="1560" w:type="dxa"/>
            <w:vMerge w:val="restart"/>
            <w:hideMark/>
          </w:tcPr>
          <w:p w14:paraId="2875C2DA" w14:textId="77777777" w:rsidR="0087547A" w:rsidRPr="00F36014" w:rsidRDefault="0087547A" w:rsidP="005278A9">
            <w:pPr>
              <w:rPr>
                <w:rFonts w:ascii="Cambria" w:hAnsi="Cambria"/>
              </w:rPr>
            </w:pPr>
            <w:r w:rsidRPr="00F36014">
              <w:rPr>
                <w:rFonts w:ascii="Cambria" w:hAnsi="Cambria"/>
              </w:rPr>
              <w:t>SI</w:t>
            </w:r>
          </w:p>
        </w:tc>
      </w:tr>
      <w:tr w:rsidR="0087547A" w:rsidRPr="00F36014" w14:paraId="00507F48" w14:textId="77777777" w:rsidTr="00300FE0">
        <w:trPr>
          <w:trHeight w:val="315"/>
        </w:trPr>
        <w:tc>
          <w:tcPr>
            <w:tcW w:w="2689" w:type="dxa"/>
            <w:vMerge/>
            <w:hideMark/>
          </w:tcPr>
          <w:p w14:paraId="2AF71CA1" w14:textId="77777777" w:rsidR="0087547A" w:rsidRPr="00F36014" w:rsidRDefault="0087547A" w:rsidP="005278A9">
            <w:pPr>
              <w:rPr>
                <w:rFonts w:ascii="Cambria" w:hAnsi="Cambria"/>
              </w:rPr>
            </w:pPr>
          </w:p>
        </w:tc>
        <w:tc>
          <w:tcPr>
            <w:tcW w:w="1275" w:type="dxa"/>
            <w:vMerge/>
            <w:hideMark/>
          </w:tcPr>
          <w:p w14:paraId="65121D69" w14:textId="77777777" w:rsidR="0087547A" w:rsidRPr="00F36014" w:rsidRDefault="0087547A" w:rsidP="005278A9">
            <w:pPr>
              <w:rPr>
                <w:rFonts w:ascii="Cambria" w:hAnsi="Cambria"/>
              </w:rPr>
            </w:pPr>
          </w:p>
        </w:tc>
        <w:tc>
          <w:tcPr>
            <w:tcW w:w="1134" w:type="dxa"/>
            <w:vMerge/>
            <w:hideMark/>
          </w:tcPr>
          <w:p w14:paraId="02FF2595" w14:textId="77777777" w:rsidR="0087547A" w:rsidRPr="00F36014" w:rsidRDefault="0087547A" w:rsidP="005278A9">
            <w:pPr>
              <w:rPr>
                <w:rFonts w:ascii="Cambria" w:hAnsi="Cambria"/>
              </w:rPr>
            </w:pPr>
          </w:p>
        </w:tc>
        <w:tc>
          <w:tcPr>
            <w:tcW w:w="993" w:type="dxa"/>
            <w:vMerge/>
            <w:hideMark/>
          </w:tcPr>
          <w:p w14:paraId="11516FD7" w14:textId="77777777" w:rsidR="0087547A" w:rsidRPr="00F36014" w:rsidRDefault="0087547A" w:rsidP="005278A9">
            <w:pPr>
              <w:rPr>
                <w:rFonts w:ascii="Cambria" w:hAnsi="Cambria"/>
              </w:rPr>
            </w:pPr>
          </w:p>
        </w:tc>
        <w:tc>
          <w:tcPr>
            <w:tcW w:w="2976" w:type="dxa"/>
            <w:tcBorders>
              <w:top w:val="nil"/>
              <w:bottom w:val="nil"/>
            </w:tcBorders>
            <w:hideMark/>
          </w:tcPr>
          <w:p w14:paraId="7C3C531C"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314D5F5F" w14:textId="77777777" w:rsidR="0087547A" w:rsidRPr="00F36014" w:rsidRDefault="0087547A" w:rsidP="005278A9">
            <w:pPr>
              <w:rPr>
                <w:rFonts w:ascii="Cambria" w:hAnsi="Cambria"/>
              </w:rPr>
            </w:pPr>
          </w:p>
        </w:tc>
      </w:tr>
      <w:tr w:rsidR="0087547A" w:rsidRPr="00F36014" w14:paraId="3478674A" w14:textId="77777777" w:rsidTr="00300FE0">
        <w:trPr>
          <w:trHeight w:val="1260"/>
        </w:trPr>
        <w:tc>
          <w:tcPr>
            <w:tcW w:w="2689" w:type="dxa"/>
            <w:vMerge/>
            <w:hideMark/>
          </w:tcPr>
          <w:p w14:paraId="2B2F9060" w14:textId="77777777" w:rsidR="0087547A" w:rsidRPr="00F36014" w:rsidRDefault="0087547A" w:rsidP="005278A9">
            <w:pPr>
              <w:rPr>
                <w:rFonts w:ascii="Cambria" w:hAnsi="Cambria"/>
              </w:rPr>
            </w:pPr>
          </w:p>
        </w:tc>
        <w:tc>
          <w:tcPr>
            <w:tcW w:w="1275" w:type="dxa"/>
            <w:vMerge/>
            <w:hideMark/>
          </w:tcPr>
          <w:p w14:paraId="5AC27496" w14:textId="77777777" w:rsidR="0087547A" w:rsidRPr="00F36014" w:rsidRDefault="0087547A" w:rsidP="005278A9">
            <w:pPr>
              <w:rPr>
                <w:rFonts w:ascii="Cambria" w:hAnsi="Cambria"/>
              </w:rPr>
            </w:pPr>
          </w:p>
        </w:tc>
        <w:tc>
          <w:tcPr>
            <w:tcW w:w="1134" w:type="dxa"/>
            <w:vMerge/>
            <w:hideMark/>
          </w:tcPr>
          <w:p w14:paraId="70FF922E" w14:textId="77777777" w:rsidR="0087547A" w:rsidRPr="00F36014" w:rsidRDefault="0087547A" w:rsidP="005278A9">
            <w:pPr>
              <w:rPr>
                <w:rFonts w:ascii="Cambria" w:hAnsi="Cambria"/>
              </w:rPr>
            </w:pPr>
          </w:p>
        </w:tc>
        <w:tc>
          <w:tcPr>
            <w:tcW w:w="993" w:type="dxa"/>
            <w:vMerge/>
            <w:hideMark/>
          </w:tcPr>
          <w:p w14:paraId="1797D9F0" w14:textId="77777777" w:rsidR="0087547A" w:rsidRPr="00F36014" w:rsidRDefault="0087547A" w:rsidP="005278A9">
            <w:pPr>
              <w:rPr>
                <w:rFonts w:ascii="Cambria" w:hAnsi="Cambria"/>
              </w:rPr>
            </w:pPr>
          </w:p>
        </w:tc>
        <w:tc>
          <w:tcPr>
            <w:tcW w:w="2976" w:type="dxa"/>
            <w:tcBorders>
              <w:top w:val="nil"/>
              <w:bottom w:val="nil"/>
            </w:tcBorders>
            <w:hideMark/>
          </w:tcPr>
          <w:p w14:paraId="37907CF7" w14:textId="77777777" w:rsidR="0087547A" w:rsidRPr="00F36014" w:rsidRDefault="0087547A" w:rsidP="005278A9">
            <w:pPr>
              <w:rPr>
                <w:rFonts w:ascii="Cambria" w:hAnsi="Cambria"/>
              </w:rPr>
            </w:pPr>
            <w:r w:rsidRPr="00F36014">
              <w:rPr>
                <w:rFonts w:ascii="Cambria" w:hAnsi="Cambria"/>
              </w:rPr>
              <w:t>Cuando una operación crediticia es asumida formalmente por un fiador, se cancela parcialmente por un bien recibido en dación de pago o por cualquier otro tipo de garantía se debe cambiar el número de la operación y por tanto la operación anterior se debe reportar en el XML de Operaciones No Reportadas.</w:t>
            </w:r>
          </w:p>
        </w:tc>
        <w:tc>
          <w:tcPr>
            <w:tcW w:w="1560" w:type="dxa"/>
            <w:vMerge/>
            <w:hideMark/>
          </w:tcPr>
          <w:p w14:paraId="3D16F316" w14:textId="77777777" w:rsidR="0087547A" w:rsidRPr="00F36014" w:rsidRDefault="0087547A" w:rsidP="005278A9">
            <w:pPr>
              <w:rPr>
                <w:rFonts w:ascii="Cambria" w:hAnsi="Cambria"/>
              </w:rPr>
            </w:pPr>
          </w:p>
        </w:tc>
      </w:tr>
      <w:tr w:rsidR="0087547A" w:rsidRPr="00F36014" w14:paraId="2CFD39B8" w14:textId="77777777" w:rsidTr="00300FE0">
        <w:trPr>
          <w:trHeight w:val="330"/>
        </w:trPr>
        <w:tc>
          <w:tcPr>
            <w:tcW w:w="2689" w:type="dxa"/>
            <w:vMerge/>
            <w:hideMark/>
          </w:tcPr>
          <w:p w14:paraId="0A1F42A0" w14:textId="77777777" w:rsidR="0087547A" w:rsidRPr="00F36014" w:rsidRDefault="0087547A" w:rsidP="005278A9">
            <w:pPr>
              <w:rPr>
                <w:rFonts w:ascii="Cambria" w:hAnsi="Cambria"/>
              </w:rPr>
            </w:pPr>
          </w:p>
        </w:tc>
        <w:tc>
          <w:tcPr>
            <w:tcW w:w="1275" w:type="dxa"/>
            <w:vMerge/>
            <w:hideMark/>
          </w:tcPr>
          <w:p w14:paraId="6C4BA533" w14:textId="77777777" w:rsidR="0087547A" w:rsidRPr="00F36014" w:rsidRDefault="0087547A" w:rsidP="005278A9">
            <w:pPr>
              <w:rPr>
                <w:rFonts w:ascii="Cambria" w:hAnsi="Cambria"/>
              </w:rPr>
            </w:pPr>
          </w:p>
        </w:tc>
        <w:tc>
          <w:tcPr>
            <w:tcW w:w="1134" w:type="dxa"/>
            <w:vMerge/>
            <w:hideMark/>
          </w:tcPr>
          <w:p w14:paraId="2D0D94C2" w14:textId="77777777" w:rsidR="0087547A" w:rsidRPr="00F36014" w:rsidRDefault="0087547A" w:rsidP="005278A9">
            <w:pPr>
              <w:rPr>
                <w:rFonts w:ascii="Cambria" w:hAnsi="Cambria"/>
              </w:rPr>
            </w:pPr>
          </w:p>
        </w:tc>
        <w:tc>
          <w:tcPr>
            <w:tcW w:w="993" w:type="dxa"/>
            <w:vMerge/>
            <w:hideMark/>
          </w:tcPr>
          <w:p w14:paraId="7D109A6F"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01018ADD"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3339018C" w14:textId="77777777" w:rsidR="0087547A" w:rsidRPr="00F36014" w:rsidRDefault="0087547A" w:rsidP="005278A9">
            <w:pPr>
              <w:rPr>
                <w:rFonts w:ascii="Cambria" w:hAnsi="Cambria"/>
              </w:rPr>
            </w:pPr>
          </w:p>
        </w:tc>
      </w:tr>
      <w:tr w:rsidR="0087547A" w:rsidRPr="00F36014" w14:paraId="1FB024AD" w14:textId="77777777" w:rsidTr="00300FE0">
        <w:trPr>
          <w:trHeight w:val="315"/>
        </w:trPr>
        <w:tc>
          <w:tcPr>
            <w:tcW w:w="2689" w:type="dxa"/>
            <w:vMerge w:val="restart"/>
            <w:hideMark/>
          </w:tcPr>
          <w:p w14:paraId="099C0F5E" w14:textId="77777777" w:rsidR="0087547A" w:rsidRPr="00F36014" w:rsidRDefault="0087547A" w:rsidP="005278A9">
            <w:pPr>
              <w:rPr>
                <w:rFonts w:ascii="Cambria" w:hAnsi="Cambria"/>
                <w:color w:val="000000" w:themeColor="text1"/>
              </w:rPr>
            </w:pPr>
            <w:r w:rsidRPr="00F36014">
              <w:rPr>
                <w:rFonts w:ascii="Cambria" w:hAnsi="Cambria"/>
                <w:color w:val="000000" w:themeColor="text1"/>
              </w:rPr>
              <w:t xml:space="preserve">IdLinea </w:t>
            </w:r>
          </w:p>
        </w:tc>
        <w:tc>
          <w:tcPr>
            <w:tcW w:w="1275" w:type="dxa"/>
            <w:vMerge w:val="restart"/>
            <w:hideMark/>
          </w:tcPr>
          <w:p w14:paraId="430637DE" w14:textId="77777777" w:rsidR="0087547A" w:rsidRPr="00F36014" w:rsidRDefault="0087547A" w:rsidP="005278A9">
            <w:pPr>
              <w:rPr>
                <w:rFonts w:ascii="Cambria" w:hAnsi="Cambria"/>
                <w:color w:val="000000" w:themeColor="text1"/>
              </w:rPr>
            </w:pPr>
            <w:r w:rsidRPr="00F36014">
              <w:rPr>
                <w:rFonts w:ascii="Cambria" w:hAnsi="Cambria"/>
                <w:color w:val="000000" w:themeColor="text1"/>
              </w:rPr>
              <w:t>Texto</w:t>
            </w:r>
          </w:p>
        </w:tc>
        <w:tc>
          <w:tcPr>
            <w:tcW w:w="1134" w:type="dxa"/>
            <w:vMerge w:val="restart"/>
            <w:hideMark/>
          </w:tcPr>
          <w:p w14:paraId="609A1002" w14:textId="77777777" w:rsidR="0087547A" w:rsidRPr="00F36014" w:rsidRDefault="0087547A" w:rsidP="005278A9">
            <w:pPr>
              <w:rPr>
                <w:rFonts w:ascii="Cambria" w:hAnsi="Cambria"/>
                <w:color w:val="000000" w:themeColor="text1"/>
              </w:rPr>
            </w:pPr>
            <w:r w:rsidRPr="00F36014">
              <w:rPr>
                <w:rFonts w:ascii="Cambria" w:hAnsi="Cambria"/>
                <w:color w:val="000000" w:themeColor="text1"/>
              </w:rPr>
              <w:t>0 a 25</w:t>
            </w:r>
          </w:p>
        </w:tc>
        <w:tc>
          <w:tcPr>
            <w:tcW w:w="993" w:type="dxa"/>
            <w:vMerge w:val="restart"/>
            <w:hideMark/>
          </w:tcPr>
          <w:p w14:paraId="1165027B" w14:textId="77777777" w:rsidR="0087547A" w:rsidRPr="00F36014" w:rsidRDefault="0087547A" w:rsidP="005278A9">
            <w:pPr>
              <w:rPr>
                <w:rFonts w:ascii="Cambria" w:hAnsi="Cambria"/>
                <w:color w:val="000000" w:themeColor="text1"/>
              </w:rPr>
            </w:pPr>
            <w:r w:rsidRPr="00F36014">
              <w:rPr>
                <w:rFonts w:ascii="Cambria" w:hAnsi="Cambria"/>
                <w:color w:val="000000" w:themeColor="text1"/>
              </w:rPr>
              <w:t>Activo</w:t>
            </w:r>
          </w:p>
        </w:tc>
        <w:tc>
          <w:tcPr>
            <w:tcW w:w="2976" w:type="dxa"/>
            <w:tcBorders>
              <w:bottom w:val="nil"/>
            </w:tcBorders>
            <w:hideMark/>
          </w:tcPr>
          <w:p w14:paraId="6B1CF5C8" w14:textId="77777777" w:rsidR="0087547A" w:rsidRPr="00F36014" w:rsidRDefault="0087547A" w:rsidP="005278A9">
            <w:pPr>
              <w:rPr>
                <w:rFonts w:ascii="Cambria" w:hAnsi="Cambria"/>
                <w:color w:val="000000" w:themeColor="text1"/>
              </w:rPr>
            </w:pPr>
            <w:r w:rsidRPr="00F36014">
              <w:rPr>
                <w:rFonts w:ascii="Cambria" w:hAnsi="Cambria"/>
                <w:color w:val="000000" w:themeColor="text1"/>
              </w:rPr>
              <w:t xml:space="preserve">Identificador del número operación de la línea de crédito asociada al “IdOperación” cuando exista. </w:t>
            </w:r>
          </w:p>
        </w:tc>
        <w:tc>
          <w:tcPr>
            <w:tcW w:w="1560" w:type="dxa"/>
            <w:vMerge w:val="restart"/>
            <w:hideMark/>
          </w:tcPr>
          <w:p w14:paraId="510DF656" w14:textId="77777777" w:rsidR="0087547A" w:rsidRPr="00F36014" w:rsidRDefault="0087547A" w:rsidP="005278A9">
            <w:pPr>
              <w:rPr>
                <w:rFonts w:ascii="Cambria" w:hAnsi="Cambria"/>
                <w:color w:val="000000" w:themeColor="text1"/>
              </w:rPr>
            </w:pPr>
            <w:r w:rsidRPr="00F36014">
              <w:rPr>
                <w:rFonts w:ascii="Cambria" w:hAnsi="Cambria"/>
                <w:color w:val="000000" w:themeColor="text1"/>
              </w:rPr>
              <w:t>NO</w:t>
            </w:r>
          </w:p>
        </w:tc>
      </w:tr>
      <w:tr w:rsidR="0087547A" w:rsidRPr="00F36014" w14:paraId="295AC154" w14:textId="77777777" w:rsidTr="00300FE0">
        <w:trPr>
          <w:trHeight w:val="330"/>
        </w:trPr>
        <w:tc>
          <w:tcPr>
            <w:tcW w:w="2689" w:type="dxa"/>
            <w:vMerge/>
            <w:hideMark/>
          </w:tcPr>
          <w:p w14:paraId="437BB5BF" w14:textId="77777777" w:rsidR="0087547A" w:rsidRPr="00F36014" w:rsidRDefault="0087547A" w:rsidP="005278A9">
            <w:pPr>
              <w:rPr>
                <w:rFonts w:ascii="Cambria" w:hAnsi="Cambria"/>
              </w:rPr>
            </w:pPr>
          </w:p>
        </w:tc>
        <w:tc>
          <w:tcPr>
            <w:tcW w:w="1275" w:type="dxa"/>
            <w:vMerge/>
            <w:hideMark/>
          </w:tcPr>
          <w:p w14:paraId="7BF8435D" w14:textId="77777777" w:rsidR="0087547A" w:rsidRPr="00F36014" w:rsidRDefault="0087547A" w:rsidP="005278A9">
            <w:pPr>
              <w:rPr>
                <w:rFonts w:ascii="Cambria" w:hAnsi="Cambria"/>
              </w:rPr>
            </w:pPr>
          </w:p>
        </w:tc>
        <w:tc>
          <w:tcPr>
            <w:tcW w:w="1134" w:type="dxa"/>
            <w:vMerge/>
            <w:hideMark/>
          </w:tcPr>
          <w:p w14:paraId="7E3D44F6" w14:textId="77777777" w:rsidR="0087547A" w:rsidRPr="00F36014" w:rsidRDefault="0087547A" w:rsidP="005278A9">
            <w:pPr>
              <w:rPr>
                <w:rFonts w:ascii="Cambria" w:hAnsi="Cambria"/>
              </w:rPr>
            </w:pPr>
          </w:p>
        </w:tc>
        <w:tc>
          <w:tcPr>
            <w:tcW w:w="993" w:type="dxa"/>
            <w:vMerge/>
            <w:hideMark/>
          </w:tcPr>
          <w:p w14:paraId="0F8B8D14"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77AFE78B"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3252B0F0" w14:textId="77777777" w:rsidR="0087547A" w:rsidRPr="00F36014" w:rsidRDefault="0087547A" w:rsidP="005278A9">
            <w:pPr>
              <w:rPr>
                <w:rFonts w:ascii="Cambria" w:hAnsi="Cambria"/>
              </w:rPr>
            </w:pPr>
          </w:p>
        </w:tc>
      </w:tr>
      <w:tr w:rsidR="0087547A" w:rsidRPr="00F36014" w14:paraId="0EB1DFAD" w14:textId="77777777" w:rsidTr="00300FE0">
        <w:trPr>
          <w:trHeight w:val="315"/>
        </w:trPr>
        <w:tc>
          <w:tcPr>
            <w:tcW w:w="2689" w:type="dxa"/>
            <w:vMerge w:val="restart"/>
            <w:hideMark/>
          </w:tcPr>
          <w:p w14:paraId="19B77AB3" w14:textId="77777777" w:rsidR="0087547A" w:rsidRPr="00F36014" w:rsidRDefault="0087547A" w:rsidP="005278A9">
            <w:pPr>
              <w:rPr>
                <w:rFonts w:ascii="Cambria" w:hAnsi="Cambria"/>
              </w:rPr>
            </w:pPr>
            <w:r w:rsidRPr="00F36014">
              <w:rPr>
                <w:rFonts w:ascii="Cambria" w:hAnsi="Cambria"/>
              </w:rPr>
              <w:t>CodigoTipoOperacion</w:t>
            </w:r>
          </w:p>
        </w:tc>
        <w:tc>
          <w:tcPr>
            <w:tcW w:w="1275" w:type="dxa"/>
            <w:vMerge w:val="restart"/>
            <w:hideMark/>
          </w:tcPr>
          <w:p w14:paraId="2EEAEDEF"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05B6B98D" w14:textId="77777777" w:rsidR="0087547A" w:rsidRPr="00F36014" w:rsidRDefault="0087547A" w:rsidP="005278A9">
            <w:pPr>
              <w:rPr>
                <w:rFonts w:ascii="Cambria" w:hAnsi="Cambria"/>
              </w:rPr>
            </w:pPr>
            <w:r w:rsidRPr="00F36014">
              <w:rPr>
                <w:rFonts w:ascii="Cambria" w:hAnsi="Cambria"/>
              </w:rPr>
              <w:t>1</w:t>
            </w:r>
          </w:p>
        </w:tc>
        <w:tc>
          <w:tcPr>
            <w:tcW w:w="993" w:type="dxa"/>
            <w:vMerge w:val="restart"/>
            <w:hideMark/>
          </w:tcPr>
          <w:p w14:paraId="4DF913E3"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677CD81C" w14:textId="77777777" w:rsidR="0087547A" w:rsidRPr="00F36014" w:rsidRDefault="0087547A" w:rsidP="005278A9">
            <w:pPr>
              <w:rPr>
                <w:rFonts w:ascii="Cambria" w:hAnsi="Cambria"/>
              </w:rPr>
            </w:pPr>
            <w:r w:rsidRPr="00F36014">
              <w:rPr>
                <w:rFonts w:ascii="Cambria" w:hAnsi="Cambria"/>
              </w:rPr>
              <w:t>Código del tipo de la operación.</w:t>
            </w:r>
          </w:p>
        </w:tc>
        <w:tc>
          <w:tcPr>
            <w:tcW w:w="1560" w:type="dxa"/>
            <w:vMerge w:val="restart"/>
            <w:hideMark/>
          </w:tcPr>
          <w:p w14:paraId="3B7B928C" w14:textId="77777777" w:rsidR="0087547A" w:rsidRPr="00F36014" w:rsidRDefault="0087547A" w:rsidP="005278A9">
            <w:pPr>
              <w:rPr>
                <w:rFonts w:ascii="Cambria" w:hAnsi="Cambria"/>
              </w:rPr>
            </w:pPr>
            <w:r w:rsidRPr="00F36014">
              <w:rPr>
                <w:rFonts w:ascii="Cambria" w:hAnsi="Cambria"/>
              </w:rPr>
              <w:t>SI</w:t>
            </w:r>
          </w:p>
        </w:tc>
      </w:tr>
      <w:tr w:rsidR="0087547A" w:rsidRPr="00F36014" w14:paraId="49D8C74B" w14:textId="77777777" w:rsidTr="00300FE0">
        <w:trPr>
          <w:trHeight w:val="315"/>
        </w:trPr>
        <w:tc>
          <w:tcPr>
            <w:tcW w:w="2689" w:type="dxa"/>
            <w:vMerge/>
            <w:hideMark/>
          </w:tcPr>
          <w:p w14:paraId="58DEA904" w14:textId="77777777" w:rsidR="0087547A" w:rsidRPr="00F36014" w:rsidRDefault="0087547A" w:rsidP="005278A9">
            <w:pPr>
              <w:rPr>
                <w:rFonts w:ascii="Cambria" w:hAnsi="Cambria"/>
              </w:rPr>
            </w:pPr>
          </w:p>
        </w:tc>
        <w:tc>
          <w:tcPr>
            <w:tcW w:w="1275" w:type="dxa"/>
            <w:vMerge/>
            <w:hideMark/>
          </w:tcPr>
          <w:p w14:paraId="7106EEFE" w14:textId="77777777" w:rsidR="0087547A" w:rsidRPr="00F36014" w:rsidRDefault="0087547A" w:rsidP="005278A9">
            <w:pPr>
              <w:rPr>
                <w:rFonts w:ascii="Cambria" w:hAnsi="Cambria"/>
              </w:rPr>
            </w:pPr>
          </w:p>
        </w:tc>
        <w:tc>
          <w:tcPr>
            <w:tcW w:w="1134" w:type="dxa"/>
            <w:vMerge/>
            <w:hideMark/>
          </w:tcPr>
          <w:p w14:paraId="320B7FBC" w14:textId="77777777" w:rsidR="0087547A" w:rsidRPr="00F36014" w:rsidRDefault="0087547A" w:rsidP="005278A9">
            <w:pPr>
              <w:rPr>
                <w:rFonts w:ascii="Cambria" w:hAnsi="Cambria"/>
              </w:rPr>
            </w:pPr>
          </w:p>
        </w:tc>
        <w:tc>
          <w:tcPr>
            <w:tcW w:w="993" w:type="dxa"/>
            <w:vMerge/>
            <w:hideMark/>
          </w:tcPr>
          <w:p w14:paraId="7E3013B4" w14:textId="77777777" w:rsidR="0087547A" w:rsidRPr="00F36014" w:rsidRDefault="0087547A" w:rsidP="005278A9">
            <w:pPr>
              <w:rPr>
                <w:rFonts w:ascii="Cambria" w:hAnsi="Cambria"/>
              </w:rPr>
            </w:pPr>
          </w:p>
        </w:tc>
        <w:tc>
          <w:tcPr>
            <w:tcW w:w="2976" w:type="dxa"/>
            <w:tcBorders>
              <w:top w:val="nil"/>
              <w:bottom w:val="nil"/>
            </w:tcBorders>
            <w:hideMark/>
          </w:tcPr>
          <w:p w14:paraId="1570DA60" w14:textId="77777777" w:rsidR="0087547A" w:rsidRPr="00F36014" w:rsidRDefault="0087547A" w:rsidP="005278A9">
            <w:pPr>
              <w:rPr>
                <w:rFonts w:ascii="Cambria" w:hAnsi="Cambria"/>
                <w:b/>
                <w:bCs/>
                <w:i/>
                <w:iCs/>
              </w:rPr>
            </w:pPr>
            <w:r w:rsidRPr="00F36014">
              <w:rPr>
                <w:rFonts w:ascii="Cambria" w:hAnsi="Cambria"/>
                <w:b/>
                <w:bCs/>
                <w:i/>
                <w:iCs/>
              </w:rPr>
              <w:t>Referirse a la tabla: Tipo_Operación</w:t>
            </w:r>
          </w:p>
        </w:tc>
        <w:tc>
          <w:tcPr>
            <w:tcW w:w="1560" w:type="dxa"/>
            <w:vMerge/>
            <w:hideMark/>
          </w:tcPr>
          <w:p w14:paraId="257663A0" w14:textId="77777777" w:rsidR="0087547A" w:rsidRPr="00F36014" w:rsidRDefault="0087547A" w:rsidP="005278A9">
            <w:pPr>
              <w:rPr>
                <w:rFonts w:ascii="Cambria" w:hAnsi="Cambria"/>
              </w:rPr>
            </w:pPr>
          </w:p>
        </w:tc>
      </w:tr>
      <w:tr w:rsidR="0087547A" w:rsidRPr="00F36014" w14:paraId="7BDAF36F" w14:textId="77777777" w:rsidTr="00300FE0">
        <w:trPr>
          <w:trHeight w:val="330"/>
        </w:trPr>
        <w:tc>
          <w:tcPr>
            <w:tcW w:w="2689" w:type="dxa"/>
            <w:vMerge/>
            <w:hideMark/>
          </w:tcPr>
          <w:p w14:paraId="1C625DBE" w14:textId="77777777" w:rsidR="0087547A" w:rsidRPr="00F36014" w:rsidRDefault="0087547A" w:rsidP="005278A9">
            <w:pPr>
              <w:rPr>
                <w:rFonts w:ascii="Cambria" w:hAnsi="Cambria"/>
              </w:rPr>
            </w:pPr>
          </w:p>
        </w:tc>
        <w:tc>
          <w:tcPr>
            <w:tcW w:w="1275" w:type="dxa"/>
            <w:vMerge/>
            <w:hideMark/>
          </w:tcPr>
          <w:p w14:paraId="04B2FF2B" w14:textId="77777777" w:rsidR="0087547A" w:rsidRPr="00F36014" w:rsidRDefault="0087547A" w:rsidP="005278A9">
            <w:pPr>
              <w:rPr>
                <w:rFonts w:ascii="Cambria" w:hAnsi="Cambria"/>
              </w:rPr>
            </w:pPr>
          </w:p>
        </w:tc>
        <w:tc>
          <w:tcPr>
            <w:tcW w:w="1134" w:type="dxa"/>
            <w:vMerge/>
            <w:hideMark/>
          </w:tcPr>
          <w:p w14:paraId="61F3D07D" w14:textId="77777777" w:rsidR="0087547A" w:rsidRPr="00F36014" w:rsidRDefault="0087547A" w:rsidP="005278A9">
            <w:pPr>
              <w:rPr>
                <w:rFonts w:ascii="Cambria" w:hAnsi="Cambria"/>
              </w:rPr>
            </w:pPr>
          </w:p>
        </w:tc>
        <w:tc>
          <w:tcPr>
            <w:tcW w:w="993" w:type="dxa"/>
            <w:vMerge/>
            <w:hideMark/>
          </w:tcPr>
          <w:p w14:paraId="61922A45" w14:textId="77777777" w:rsidR="0087547A" w:rsidRPr="00F36014" w:rsidRDefault="0087547A" w:rsidP="005278A9">
            <w:pPr>
              <w:rPr>
                <w:rFonts w:ascii="Cambria" w:hAnsi="Cambria"/>
              </w:rPr>
            </w:pPr>
          </w:p>
        </w:tc>
        <w:tc>
          <w:tcPr>
            <w:tcW w:w="2976" w:type="dxa"/>
            <w:tcBorders>
              <w:top w:val="nil"/>
            </w:tcBorders>
            <w:hideMark/>
          </w:tcPr>
          <w:p w14:paraId="3F6C7142"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3E41C2CC" w14:textId="77777777" w:rsidR="0087547A" w:rsidRPr="00F36014" w:rsidRDefault="0087547A" w:rsidP="005278A9">
            <w:pPr>
              <w:rPr>
                <w:rFonts w:ascii="Cambria" w:hAnsi="Cambria"/>
              </w:rPr>
            </w:pPr>
          </w:p>
        </w:tc>
      </w:tr>
      <w:tr w:rsidR="0087547A" w:rsidRPr="00F36014" w14:paraId="4F9F9B9B" w14:textId="77777777" w:rsidTr="00300FE0">
        <w:trPr>
          <w:trHeight w:val="330"/>
        </w:trPr>
        <w:tc>
          <w:tcPr>
            <w:tcW w:w="2689" w:type="dxa"/>
            <w:vMerge/>
            <w:hideMark/>
          </w:tcPr>
          <w:p w14:paraId="19B9D5AC" w14:textId="77777777" w:rsidR="0087547A" w:rsidRPr="00F36014" w:rsidRDefault="0087547A" w:rsidP="005278A9">
            <w:pPr>
              <w:rPr>
                <w:rFonts w:ascii="Cambria" w:hAnsi="Cambria"/>
              </w:rPr>
            </w:pPr>
          </w:p>
        </w:tc>
        <w:tc>
          <w:tcPr>
            <w:tcW w:w="1275" w:type="dxa"/>
            <w:vMerge/>
            <w:hideMark/>
          </w:tcPr>
          <w:p w14:paraId="0946F424" w14:textId="77777777" w:rsidR="0087547A" w:rsidRPr="00F36014" w:rsidRDefault="0087547A" w:rsidP="005278A9">
            <w:pPr>
              <w:rPr>
                <w:rFonts w:ascii="Cambria" w:hAnsi="Cambria"/>
              </w:rPr>
            </w:pPr>
          </w:p>
        </w:tc>
        <w:tc>
          <w:tcPr>
            <w:tcW w:w="1134" w:type="dxa"/>
            <w:vMerge/>
            <w:hideMark/>
          </w:tcPr>
          <w:p w14:paraId="0210B597" w14:textId="77777777" w:rsidR="0087547A" w:rsidRPr="00F36014" w:rsidRDefault="0087547A" w:rsidP="005278A9">
            <w:pPr>
              <w:rPr>
                <w:rFonts w:ascii="Cambria" w:hAnsi="Cambria"/>
              </w:rPr>
            </w:pPr>
          </w:p>
        </w:tc>
        <w:tc>
          <w:tcPr>
            <w:tcW w:w="993" w:type="dxa"/>
            <w:vMerge/>
            <w:hideMark/>
          </w:tcPr>
          <w:p w14:paraId="56131149"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348AF68A" w14:textId="77777777" w:rsidR="0087547A" w:rsidRPr="00F36014" w:rsidRDefault="0087547A" w:rsidP="005278A9">
            <w:pPr>
              <w:rPr>
                <w:rFonts w:ascii="Cambria" w:hAnsi="Cambria"/>
                <w:b/>
                <w:bCs/>
              </w:rPr>
            </w:pPr>
            <w:r w:rsidRPr="00F36014">
              <w:rPr>
                <w:rFonts w:ascii="Cambria" w:hAnsi="Cambria"/>
                <w:b/>
                <w:bCs/>
              </w:rPr>
              <w:t> </w:t>
            </w:r>
          </w:p>
        </w:tc>
        <w:tc>
          <w:tcPr>
            <w:tcW w:w="1560" w:type="dxa"/>
            <w:vMerge/>
            <w:hideMark/>
          </w:tcPr>
          <w:p w14:paraId="5220CE85" w14:textId="77777777" w:rsidR="0087547A" w:rsidRPr="00F36014" w:rsidRDefault="0087547A" w:rsidP="005278A9">
            <w:pPr>
              <w:rPr>
                <w:rFonts w:ascii="Cambria" w:hAnsi="Cambria"/>
              </w:rPr>
            </w:pPr>
          </w:p>
        </w:tc>
      </w:tr>
      <w:tr w:rsidR="0087547A" w:rsidRPr="00F36014" w14:paraId="1EF1F41A" w14:textId="77777777" w:rsidTr="00300FE0">
        <w:trPr>
          <w:trHeight w:val="2266"/>
        </w:trPr>
        <w:tc>
          <w:tcPr>
            <w:tcW w:w="2689" w:type="dxa"/>
          </w:tcPr>
          <w:p w14:paraId="39217A9A" w14:textId="77777777" w:rsidR="0087547A" w:rsidRPr="00F36014" w:rsidRDefault="0087547A" w:rsidP="005278A9">
            <w:pPr>
              <w:rPr>
                <w:rFonts w:ascii="Cambria" w:hAnsi="Cambria"/>
              </w:rPr>
            </w:pPr>
            <w:r w:rsidRPr="00F36014">
              <w:rPr>
                <w:rFonts w:ascii="Cambria" w:hAnsi="Cambria"/>
              </w:rPr>
              <w:lastRenderedPageBreak/>
              <w:t>IndicadorPresentaCodeudores</w:t>
            </w:r>
          </w:p>
        </w:tc>
        <w:tc>
          <w:tcPr>
            <w:tcW w:w="1275" w:type="dxa"/>
          </w:tcPr>
          <w:p w14:paraId="546931FF" w14:textId="77777777" w:rsidR="0087547A" w:rsidRPr="00F36014" w:rsidRDefault="0087547A" w:rsidP="005278A9">
            <w:pPr>
              <w:rPr>
                <w:rFonts w:ascii="Cambria" w:hAnsi="Cambria"/>
              </w:rPr>
            </w:pPr>
            <w:r w:rsidRPr="00F36014">
              <w:rPr>
                <w:rFonts w:ascii="Cambria" w:hAnsi="Cambria"/>
              </w:rPr>
              <w:t>Texto</w:t>
            </w:r>
          </w:p>
        </w:tc>
        <w:tc>
          <w:tcPr>
            <w:tcW w:w="1134" w:type="dxa"/>
          </w:tcPr>
          <w:p w14:paraId="62AFEB7C" w14:textId="77777777" w:rsidR="0087547A" w:rsidRPr="00F36014" w:rsidRDefault="0087547A" w:rsidP="005278A9">
            <w:pPr>
              <w:rPr>
                <w:rFonts w:ascii="Cambria" w:hAnsi="Cambria"/>
              </w:rPr>
            </w:pPr>
            <w:r w:rsidRPr="00F36014">
              <w:rPr>
                <w:rFonts w:ascii="Cambria" w:hAnsi="Cambria"/>
              </w:rPr>
              <w:t>0 a 2</w:t>
            </w:r>
          </w:p>
        </w:tc>
        <w:tc>
          <w:tcPr>
            <w:tcW w:w="993" w:type="dxa"/>
          </w:tcPr>
          <w:p w14:paraId="11E9EAD0" w14:textId="77777777" w:rsidR="0087547A" w:rsidRPr="00F36014" w:rsidRDefault="0087547A" w:rsidP="005278A9">
            <w:pPr>
              <w:rPr>
                <w:rFonts w:ascii="Cambria" w:hAnsi="Cambria"/>
              </w:rPr>
            </w:pPr>
            <w:r w:rsidRPr="00F36014">
              <w:rPr>
                <w:rFonts w:ascii="Cambria" w:hAnsi="Cambria"/>
              </w:rPr>
              <w:t>Activo</w:t>
            </w:r>
          </w:p>
        </w:tc>
        <w:tc>
          <w:tcPr>
            <w:tcW w:w="2976" w:type="dxa"/>
          </w:tcPr>
          <w:p w14:paraId="55E1DD37" w14:textId="77777777" w:rsidR="0087547A" w:rsidRPr="00F36014" w:rsidRDefault="0087547A" w:rsidP="005278A9">
            <w:pPr>
              <w:rPr>
                <w:rFonts w:ascii="Cambria" w:hAnsi="Cambria"/>
              </w:rPr>
            </w:pPr>
            <w:r w:rsidRPr="00F36014">
              <w:rPr>
                <w:rFonts w:ascii="Cambria" w:hAnsi="Cambria"/>
              </w:rPr>
              <w:t>Indicador de si operación tiene Codeudores:</w:t>
            </w:r>
          </w:p>
          <w:p w14:paraId="54F074E6" w14:textId="77777777" w:rsidR="0087547A" w:rsidRPr="00F36014" w:rsidRDefault="0087547A" w:rsidP="005278A9">
            <w:pPr>
              <w:rPr>
                <w:rFonts w:ascii="Cambria" w:hAnsi="Cambria"/>
              </w:rPr>
            </w:pPr>
          </w:p>
          <w:p w14:paraId="27C1874E" w14:textId="77777777" w:rsidR="0087547A" w:rsidRPr="00F36014" w:rsidRDefault="0087547A" w:rsidP="005278A9">
            <w:pPr>
              <w:rPr>
                <w:rFonts w:ascii="Cambria" w:hAnsi="Cambria"/>
                <w:b/>
                <w:bCs/>
              </w:rPr>
            </w:pPr>
            <w:r w:rsidRPr="00F36014">
              <w:rPr>
                <w:rFonts w:ascii="Cambria" w:hAnsi="Cambria"/>
                <w:b/>
                <w:bCs/>
              </w:rPr>
              <w:t xml:space="preserve"> “S”=SI</w:t>
            </w:r>
          </w:p>
          <w:p w14:paraId="46707674" w14:textId="77777777" w:rsidR="0087547A" w:rsidRPr="00F36014" w:rsidRDefault="0087547A" w:rsidP="005278A9">
            <w:pPr>
              <w:rPr>
                <w:rFonts w:ascii="Cambria" w:hAnsi="Cambria"/>
                <w:b/>
                <w:bCs/>
              </w:rPr>
            </w:pPr>
            <w:r w:rsidRPr="00F36014">
              <w:rPr>
                <w:rFonts w:ascii="Cambria" w:hAnsi="Cambria"/>
                <w:b/>
                <w:bCs/>
              </w:rPr>
              <w:t>“N”= NO</w:t>
            </w:r>
          </w:p>
          <w:p w14:paraId="637D260B" w14:textId="77777777" w:rsidR="0087547A" w:rsidRPr="00F36014" w:rsidRDefault="0087547A" w:rsidP="005278A9">
            <w:pPr>
              <w:rPr>
                <w:rFonts w:ascii="Cambria" w:hAnsi="Cambria"/>
              </w:rPr>
            </w:pPr>
          </w:p>
          <w:p w14:paraId="53294F08" w14:textId="77777777" w:rsidR="0087547A" w:rsidRPr="00F36014" w:rsidRDefault="0087547A" w:rsidP="005278A9">
            <w:pPr>
              <w:rPr>
                <w:rFonts w:ascii="Cambria" w:hAnsi="Cambria"/>
              </w:rPr>
            </w:pPr>
          </w:p>
          <w:p w14:paraId="72C9DA58" w14:textId="77777777" w:rsidR="0087547A" w:rsidRPr="00F36014" w:rsidRDefault="0087547A" w:rsidP="005278A9">
            <w:pPr>
              <w:rPr>
                <w:rFonts w:ascii="Cambria" w:hAnsi="Cambria"/>
              </w:rPr>
            </w:pPr>
          </w:p>
        </w:tc>
        <w:tc>
          <w:tcPr>
            <w:tcW w:w="1560" w:type="dxa"/>
          </w:tcPr>
          <w:p w14:paraId="44CA4626" w14:textId="77777777" w:rsidR="0087547A" w:rsidRPr="00F36014" w:rsidRDefault="0087547A" w:rsidP="005278A9">
            <w:pPr>
              <w:rPr>
                <w:rFonts w:ascii="Cambria" w:hAnsi="Cambria"/>
                <w:color w:val="FF0000"/>
              </w:rPr>
            </w:pPr>
            <w:r w:rsidRPr="00F36014">
              <w:rPr>
                <w:rFonts w:ascii="Cambria" w:hAnsi="Cambria"/>
              </w:rPr>
              <w:t>NO</w:t>
            </w:r>
          </w:p>
        </w:tc>
      </w:tr>
      <w:tr w:rsidR="0087547A" w:rsidRPr="00F36014" w14:paraId="364E2705" w14:textId="77777777" w:rsidTr="00300FE0">
        <w:trPr>
          <w:trHeight w:val="2266"/>
        </w:trPr>
        <w:tc>
          <w:tcPr>
            <w:tcW w:w="2689" w:type="dxa"/>
          </w:tcPr>
          <w:p w14:paraId="432E4A2F" w14:textId="77777777" w:rsidR="0087547A" w:rsidRPr="00F36014" w:rsidRDefault="0087547A" w:rsidP="005278A9">
            <w:pPr>
              <w:rPr>
                <w:rFonts w:ascii="Cambria" w:hAnsi="Cambria"/>
              </w:rPr>
            </w:pPr>
            <w:r w:rsidRPr="00F36014">
              <w:rPr>
                <w:rFonts w:ascii="Cambria" w:hAnsi="Cambria"/>
              </w:rPr>
              <w:t>IndicadorGarantia Fiduciaria</w:t>
            </w:r>
          </w:p>
        </w:tc>
        <w:tc>
          <w:tcPr>
            <w:tcW w:w="1275" w:type="dxa"/>
          </w:tcPr>
          <w:p w14:paraId="61E0C484" w14:textId="77777777" w:rsidR="0087547A" w:rsidRPr="00F36014" w:rsidRDefault="0087547A" w:rsidP="005278A9">
            <w:pPr>
              <w:rPr>
                <w:rFonts w:ascii="Cambria" w:hAnsi="Cambria"/>
              </w:rPr>
            </w:pPr>
            <w:r w:rsidRPr="00F36014">
              <w:rPr>
                <w:rFonts w:ascii="Cambria" w:hAnsi="Cambria"/>
              </w:rPr>
              <w:t>Texto</w:t>
            </w:r>
          </w:p>
        </w:tc>
        <w:tc>
          <w:tcPr>
            <w:tcW w:w="1134" w:type="dxa"/>
          </w:tcPr>
          <w:p w14:paraId="06DFD4D2" w14:textId="77777777" w:rsidR="0087547A" w:rsidRPr="00F36014" w:rsidRDefault="0087547A" w:rsidP="005278A9">
            <w:pPr>
              <w:rPr>
                <w:rFonts w:ascii="Cambria" w:hAnsi="Cambria"/>
              </w:rPr>
            </w:pPr>
            <w:r w:rsidRPr="00F36014">
              <w:rPr>
                <w:rFonts w:ascii="Cambria" w:hAnsi="Cambria"/>
              </w:rPr>
              <w:t>0 a 2</w:t>
            </w:r>
          </w:p>
        </w:tc>
        <w:tc>
          <w:tcPr>
            <w:tcW w:w="993" w:type="dxa"/>
          </w:tcPr>
          <w:p w14:paraId="53F44019" w14:textId="77777777" w:rsidR="0087547A" w:rsidRPr="00F36014" w:rsidRDefault="0087547A" w:rsidP="005278A9">
            <w:pPr>
              <w:rPr>
                <w:rFonts w:ascii="Cambria" w:hAnsi="Cambria"/>
              </w:rPr>
            </w:pPr>
            <w:r w:rsidRPr="00F36014">
              <w:rPr>
                <w:rFonts w:ascii="Cambria" w:hAnsi="Cambria"/>
              </w:rPr>
              <w:t>Activo</w:t>
            </w:r>
          </w:p>
        </w:tc>
        <w:tc>
          <w:tcPr>
            <w:tcW w:w="2976" w:type="dxa"/>
          </w:tcPr>
          <w:p w14:paraId="5C4BE7AE" w14:textId="77777777" w:rsidR="0087547A" w:rsidRPr="00F36014" w:rsidRDefault="0087547A" w:rsidP="005278A9">
            <w:pPr>
              <w:rPr>
                <w:rFonts w:ascii="Cambria" w:hAnsi="Cambria"/>
              </w:rPr>
            </w:pPr>
            <w:r w:rsidRPr="00F36014">
              <w:rPr>
                <w:rFonts w:ascii="Cambria" w:hAnsi="Cambria"/>
              </w:rPr>
              <w:t>Indicador de si operación tiene garantía Fiduciaria:</w:t>
            </w:r>
          </w:p>
          <w:p w14:paraId="6703EDED" w14:textId="77777777" w:rsidR="0087547A" w:rsidRPr="00F36014" w:rsidRDefault="0087547A" w:rsidP="005278A9">
            <w:pPr>
              <w:rPr>
                <w:rFonts w:ascii="Cambria" w:hAnsi="Cambria"/>
              </w:rPr>
            </w:pPr>
          </w:p>
          <w:p w14:paraId="1CCB96A2" w14:textId="77777777" w:rsidR="0087547A" w:rsidRPr="00F36014" w:rsidRDefault="0087547A" w:rsidP="005278A9">
            <w:pPr>
              <w:rPr>
                <w:rFonts w:ascii="Cambria" w:hAnsi="Cambria"/>
                <w:b/>
                <w:bCs/>
              </w:rPr>
            </w:pPr>
            <w:r w:rsidRPr="00F36014">
              <w:rPr>
                <w:rFonts w:ascii="Cambria" w:hAnsi="Cambria"/>
                <w:b/>
                <w:bCs/>
              </w:rPr>
              <w:t xml:space="preserve"> “S”=SI</w:t>
            </w:r>
          </w:p>
          <w:p w14:paraId="495E9027" w14:textId="77777777" w:rsidR="0087547A" w:rsidRPr="00F36014" w:rsidRDefault="0087547A" w:rsidP="005278A9">
            <w:pPr>
              <w:rPr>
                <w:rFonts w:ascii="Cambria" w:hAnsi="Cambria"/>
                <w:b/>
                <w:bCs/>
              </w:rPr>
            </w:pPr>
            <w:r w:rsidRPr="00F36014">
              <w:rPr>
                <w:rFonts w:ascii="Cambria" w:hAnsi="Cambria"/>
                <w:b/>
                <w:bCs/>
              </w:rPr>
              <w:t>“N”= NO</w:t>
            </w:r>
          </w:p>
          <w:p w14:paraId="4BCD1710" w14:textId="77777777" w:rsidR="0087547A" w:rsidRPr="00F36014" w:rsidRDefault="0087547A" w:rsidP="005278A9">
            <w:pPr>
              <w:rPr>
                <w:rFonts w:ascii="Cambria" w:hAnsi="Cambria"/>
              </w:rPr>
            </w:pPr>
          </w:p>
          <w:p w14:paraId="15FA9410" w14:textId="77777777" w:rsidR="0087547A" w:rsidRPr="00F36014" w:rsidRDefault="0087547A" w:rsidP="005278A9">
            <w:pPr>
              <w:rPr>
                <w:rFonts w:ascii="Cambria" w:hAnsi="Cambria"/>
              </w:rPr>
            </w:pPr>
          </w:p>
          <w:p w14:paraId="490ED5B8" w14:textId="77777777" w:rsidR="0087547A" w:rsidRPr="00F36014" w:rsidRDefault="0087547A" w:rsidP="005278A9">
            <w:pPr>
              <w:rPr>
                <w:rFonts w:ascii="Cambria" w:hAnsi="Cambria"/>
              </w:rPr>
            </w:pPr>
          </w:p>
        </w:tc>
        <w:tc>
          <w:tcPr>
            <w:tcW w:w="1560" w:type="dxa"/>
          </w:tcPr>
          <w:p w14:paraId="5929DE9E" w14:textId="77777777" w:rsidR="0087547A" w:rsidRPr="00F36014" w:rsidRDefault="0087547A" w:rsidP="005278A9">
            <w:pPr>
              <w:rPr>
                <w:rFonts w:ascii="Cambria" w:hAnsi="Cambria"/>
              </w:rPr>
            </w:pPr>
            <w:r w:rsidRPr="00F36014">
              <w:rPr>
                <w:rFonts w:ascii="Cambria" w:hAnsi="Cambria"/>
              </w:rPr>
              <w:t>NO</w:t>
            </w:r>
          </w:p>
        </w:tc>
      </w:tr>
      <w:tr w:rsidR="0087547A" w:rsidRPr="00F36014" w14:paraId="08FC5489" w14:textId="77777777" w:rsidTr="00300FE0">
        <w:trPr>
          <w:trHeight w:val="330"/>
        </w:trPr>
        <w:tc>
          <w:tcPr>
            <w:tcW w:w="2689" w:type="dxa"/>
          </w:tcPr>
          <w:p w14:paraId="6F3BB990" w14:textId="77777777" w:rsidR="0087547A" w:rsidRPr="00F36014" w:rsidRDefault="0087547A" w:rsidP="005278A9">
            <w:pPr>
              <w:rPr>
                <w:rFonts w:ascii="Cambria" w:hAnsi="Cambria"/>
              </w:rPr>
            </w:pPr>
            <w:r w:rsidRPr="00F36014">
              <w:rPr>
                <w:rFonts w:ascii="Cambria" w:hAnsi="Cambria" w:cs="Calibri"/>
              </w:rPr>
              <w:t>IndicadorOperacionNueva</w:t>
            </w:r>
          </w:p>
        </w:tc>
        <w:tc>
          <w:tcPr>
            <w:tcW w:w="1275" w:type="dxa"/>
          </w:tcPr>
          <w:p w14:paraId="614AC5D7" w14:textId="77777777" w:rsidR="0087547A" w:rsidRPr="00F36014" w:rsidRDefault="0087547A" w:rsidP="005278A9">
            <w:pPr>
              <w:rPr>
                <w:rFonts w:ascii="Cambria" w:hAnsi="Cambria"/>
              </w:rPr>
            </w:pPr>
            <w:r w:rsidRPr="00F36014">
              <w:rPr>
                <w:rFonts w:ascii="Cambria" w:hAnsi="Cambria" w:cs="Calibri"/>
              </w:rPr>
              <w:t>Texto</w:t>
            </w:r>
          </w:p>
        </w:tc>
        <w:tc>
          <w:tcPr>
            <w:tcW w:w="1134" w:type="dxa"/>
          </w:tcPr>
          <w:p w14:paraId="0C94C51E" w14:textId="77777777" w:rsidR="0087547A" w:rsidRPr="00F36014" w:rsidRDefault="0087547A" w:rsidP="005278A9">
            <w:pPr>
              <w:rPr>
                <w:rFonts w:ascii="Cambria" w:hAnsi="Cambria"/>
              </w:rPr>
            </w:pPr>
            <w:r w:rsidRPr="00F36014">
              <w:rPr>
                <w:rFonts w:ascii="Cambria" w:hAnsi="Cambria" w:cs="Calibri"/>
              </w:rPr>
              <w:t>1</w:t>
            </w:r>
          </w:p>
        </w:tc>
        <w:tc>
          <w:tcPr>
            <w:tcW w:w="993" w:type="dxa"/>
          </w:tcPr>
          <w:p w14:paraId="425AB49D" w14:textId="77777777" w:rsidR="0087547A" w:rsidRPr="00F36014" w:rsidRDefault="0087547A" w:rsidP="005278A9">
            <w:pPr>
              <w:rPr>
                <w:rFonts w:ascii="Cambria" w:hAnsi="Cambria"/>
              </w:rPr>
            </w:pPr>
            <w:r w:rsidRPr="00F36014">
              <w:rPr>
                <w:rFonts w:ascii="Cambria" w:hAnsi="Cambria" w:cs="Calibri"/>
              </w:rPr>
              <w:t>Activo</w:t>
            </w:r>
          </w:p>
        </w:tc>
        <w:tc>
          <w:tcPr>
            <w:tcW w:w="2976" w:type="dxa"/>
          </w:tcPr>
          <w:p w14:paraId="2CCFC507" w14:textId="77777777" w:rsidR="0087547A" w:rsidRPr="00F36014" w:rsidRDefault="0087547A" w:rsidP="005278A9">
            <w:pPr>
              <w:rPr>
                <w:rFonts w:ascii="Cambria" w:hAnsi="Cambria"/>
              </w:rPr>
            </w:pPr>
            <w:r w:rsidRPr="00F36014">
              <w:rPr>
                <w:rFonts w:ascii="Cambria" w:hAnsi="Cambria" w:cs="Calibri"/>
              </w:rPr>
              <w:br/>
              <w:t>Indicador que establece si la operación crediticia se reporta por primera vez o bien ya se ha reportado en periodos anteriores se deben utilizar los siguientes códigos:</w:t>
            </w:r>
            <w:r w:rsidRPr="00F36014">
              <w:rPr>
                <w:rFonts w:ascii="Cambria" w:hAnsi="Cambria" w:cs="Calibri"/>
              </w:rPr>
              <w:br/>
            </w:r>
            <w:r w:rsidRPr="00F36014">
              <w:rPr>
                <w:rFonts w:ascii="Cambria" w:hAnsi="Cambria" w:cs="Calibri"/>
              </w:rPr>
              <w:br/>
            </w:r>
            <w:r w:rsidRPr="00F36014">
              <w:rPr>
                <w:rFonts w:ascii="Cambria" w:hAnsi="Cambria" w:cs="Calibri"/>
                <w:b/>
                <w:bCs/>
              </w:rPr>
              <w:t>“S” = Operación Nueva</w:t>
            </w:r>
            <w:r w:rsidRPr="00F36014">
              <w:rPr>
                <w:rFonts w:ascii="Cambria" w:hAnsi="Cambria" w:cs="Calibri"/>
                <w:b/>
                <w:bCs/>
              </w:rPr>
              <w:br/>
              <w:t>“N” = Operación no es Nueva</w:t>
            </w:r>
            <w:r w:rsidRPr="00F36014">
              <w:rPr>
                <w:rFonts w:ascii="Cambria" w:hAnsi="Cambria" w:cs="Calibri"/>
                <w:b/>
                <w:bCs/>
              </w:rPr>
              <w:br/>
            </w:r>
            <w:r w:rsidRPr="00F36014">
              <w:rPr>
                <w:rFonts w:ascii="Cambria" w:hAnsi="Cambria" w:cs="Calibri"/>
              </w:rPr>
              <w:br/>
              <w:t xml:space="preserve">El código de operación nueva “S” debe reportarse una única vez, para el periodo en que la operación fue incluida por primera vez al Archivo Operaciones Crediticias y la fecha indicada en el campo “FechaFormalización” está dentro del mes de corte de la información a excepción de las operaciones que en </w:t>
            </w:r>
            <w:r w:rsidRPr="00F36014">
              <w:rPr>
                <w:rFonts w:ascii="Cambria" w:hAnsi="Cambria" w:cs="Calibri"/>
              </w:rPr>
              <w:lastRenderedPageBreak/>
              <w:t>el campo “TipoModificación” indican el código “2 compra”. Posteriormente esa operación se tendrá que reportar con el código “N”.</w:t>
            </w:r>
            <w:r w:rsidRPr="00F36014">
              <w:rPr>
                <w:rFonts w:ascii="Cambria" w:hAnsi="Cambria" w:cs="Calibri"/>
              </w:rPr>
              <w:br/>
            </w:r>
            <w:r w:rsidRPr="00F36014">
              <w:rPr>
                <w:rFonts w:ascii="Cambria" w:hAnsi="Cambria" w:cs="Calibri"/>
              </w:rPr>
              <w:br/>
              <w:t>Para el caso de las operaciones con código 3 en el campo “Código Tipo Operación” el código “S” debe utilizarse únicamente cuando el campo “IdOperacionCredito” es igual al campo “IdLineaCredito” y la fecha indicada en el campo “Fecha Formalización” está dentro del mes de corte de la información.</w:t>
            </w:r>
          </w:p>
        </w:tc>
        <w:tc>
          <w:tcPr>
            <w:tcW w:w="1560" w:type="dxa"/>
          </w:tcPr>
          <w:p w14:paraId="39C656CA" w14:textId="77777777" w:rsidR="0087547A" w:rsidRPr="00F36014" w:rsidRDefault="0087547A" w:rsidP="005278A9">
            <w:pPr>
              <w:rPr>
                <w:rFonts w:ascii="Cambria" w:hAnsi="Cambria"/>
              </w:rPr>
            </w:pPr>
            <w:r w:rsidRPr="00F36014">
              <w:rPr>
                <w:rFonts w:ascii="Cambria" w:hAnsi="Cambria" w:cs="Calibri"/>
                <w:color w:val="000000"/>
              </w:rPr>
              <w:lastRenderedPageBreak/>
              <w:br/>
            </w:r>
            <w:r w:rsidRPr="00F36014">
              <w:rPr>
                <w:rFonts w:ascii="Cambria" w:hAnsi="Cambria" w:cs="Calibri"/>
                <w:color w:val="000000"/>
              </w:rPr>
              <w:br/>
            </w:r>
            <w:r w:rsidRPr="00F36014">
              <w:rPr>
                <w:rFonts w:ascii="Cambria" w:hAnsi="Cambria"/>
              </w:rPr>
              <w:t>SI</w:t>
            </w:r>
          </w:p>
        </w:tc>
      </w:tr>
      <w:tr w:rsidR="0087547A" w:rsidRPr="00F36014" w14:paraId="31CE0F01" w14:textId="77777777" w:rsidTr="00300FE0">
        <w:trPr>
          <w:trHeight w:val="315"/>
        </w:trPr>
        <w:tc>
          <w:tcPr>
            <w:tcW w:w="2689" w:type="dxa"/>
            <w:vAlign w:val="center"/>
          </w:tcPr>
          <w:p w14:paraId="5343B461" w14:textId="77777777" w:rsidR="0087547A" w:rsidRPr="00F36014" w:rsidRDefault="0087547A" w:rsidP="005278A9">
            <w:pPr>
              <w:rPr>
                <w:rFonts w:ascii="Cambria" w:hAnsi="Cambria"/>
              </w:rPr>
            </w:pPr>
            <w:r w:rsidRPr="00F36014">
              <w:rPr>
                <w:rFonts w:ascii="Cambria" w:hAnsi="Cambria" w:cs="Calibri"/>
              </w:rPr>
              <w:t>IndicadorOperacionModificada</w:t>
            </w:r>
          </w:p>
        </w:tc>
        <w:tc>
          <w:tcPr>
            <w:tcW w:w="1275" w:type="dxa"/>
            <w:vAlign w:val="center"/>
          </w:tcPr>
          <w:p w14:paraId="676BD84F" w14:textId="77777777" w:rsidR="0087547A" w:rsidRPr="00F36014" w:rsidRDefault="0087547A" w:rsidP="005278A9">
            <w:pPr>
              <w:rPr>
                <w:rFonts w:ascii="Cambria" w:hAnsi="Cambria"/>
              </w:rPr>
            </w:pPr>
            <w:r w:rsidRPr="00F36014">
              <w:rPr>
                <w:rFonts w:ascii="Cambria" w:hAnsi="Cambria" w:cs="Calibri"/>
              </w:rPr>
              <w:t>Texto</w:t>
            </w:r>
          </w:p>
        </w:tc>
        <w:tc>
          <w:tcPr>
            <w:tcW w:w="1134" w:type="dxa"/>
            <w:vAlign w:val="center"/>
          </w:tcPr>
          <w:p w14:paraId="2F563E32" w14:textId="77777777" w:rsidR="0087547A" w:rsidRPr="00F36014" w:rsidRDefault="0087547A" w:rsidP="005278A9">
            <w:pPr>
              <w:rPr>
                <w:rFonts w:ascii="Cambria" w:hAnsi="Cambria"/>
              </w:rPr>
            </w:pPr>
            <w:r w:rsidRPr="00F36014">
              <w:rPr>
                <w:rFonts w:ascii="Cambria" w:hAnsi="Cambria" w:cs="Calibri"/>
              </w:rPr>
              <w:t>1</w:t>
            </w:r>
          </w:p>
        </w:tc>
        <w:tc>
          <w:tcPr>
            <w:tcW w:w="993" w:type="dxa"/>
            <w:vAlign w:val="center"/>
          </w:tcPr>
          <w:p w14:paraId="1A9CC26F" w14:textId="77777777" w:rsidR="0087547A" w:rsidRPr="00F36014" w:rsidRDefault="0087547A" w:rsidP="005278A9">
            <w:pPr>
              <w:rPr>
                <w:rFonts w:ascii="Cambria" w:hAnsi="Cambria"/>
              </w:rPr>
            </w:pPr>
            <w:r w:rsidRPr="00F36014">
              <w:rPr>
                <w:rFonts w:ascii="Cambria" w:hAnsi="Cambria" w:cs="Calibri"/>
              </w:rPr>
              <w:t>Activo</w:t>
            </w:r>
          </w:p>
        </w:tc>
        <w:tc>
          <w:tcPr>
            <w:tcW w:w="2976" w:type="dxa"/>
            <w:tcBorders>
              <w:bottom w:val="nil"/>
            </w:tcBorders>
            <w:vAlign w:val="center"/>
          </w:tcPr>
          <w:p w14:paraId="0ADBCDA1" w14:textId="3A89454E" w:rsidR="0087547A" w:rsidRPr="00F36014" w:rsidRDefault="0087547A" w:rsidP="005278A9">
            <w:pPr>
              <w:rPr>
                <w:rFonts w:ascii="Cambria" w:hAnsi="Cambria"/>
              </w:rPr>
            </w:pPr>
            <w:r w:rsidRPr="00F36014">
              <w:rPr>
                <w:rFonts w:ascii="Cambria" w:hAnsi="Cambria" w:cs="Calibri"/>
              </w:rPr>
              <w:t>Indica si la operación ha sido sujeta a alguna modificación en el mes de reporte, los valores deben ser:</w:t>
            </w:r>
            <w:r w:rsidRPr="00F36014">
              <w:rPr>
                <w:rFonts w:ascii="Cambria" w:hAnsi="Cambria" w:cs="Calibri"/>
              </w:rPr>
              <w:br/>
            </w:r>
            <w:r w:rsidRPr="00F36014">
              <w:rPr>
                <w:rFonts w:ascii="Cambria" w:hAnsi="Cambria" w:cs="Calibri"/>
                <w:b/>
                <w:bCs/>
              </w:rPr>
              <w:t>N: No ha sido modificada.</w:t>
            </w:r>
            <w:r w:rsidRPr="00F36014">
              <w:rPr>
                <w:rFonts w:ascii="Cambria" w:hAnsi="Cambria" w:cs="Calibri"/>
                <w:b/>
                <w:bCs/>
              </w:rPr>
              <w:br/>
              <w:t>S:</w:t>
            </w:r>
            <w:r w:rsidR="00CA611B">
              <w:rPr>
                <w:rFonts w:ascii="Cambria" w:hAnsi="Cambria" w:cs="Calibri"/>
                <w:b/>
                <w:bCs/>
              </w:rPr>
              <w:t xml:space="preserve"> </w:t>
            </w:r>
            <w:r w:rsidRPr="00F36014">
              <w:rPr>
                <w:rFonts w:ascii="Cambria" w:hAnsi="Cambria" w:cs="Calibri"/>
                <w:b/>
                <w:bCs/>
              </w:rPr>
              <w:t>Si fue modificada</w:t>
            </w:r>
          </w:p>
        </w:tc>
        <w:tc>
          <w:tcPr>
            <w:tcW w:w="1560" w:type="dxa"/>
            <w:vAlign w:val="center"/>
          </w:tcPr>
          <w:p w14:paraId="2D6C60E5" w14:textId="77777777" w:rsidR="0087547A" w:rsidRPr="00F36014" w:rsidRDefault="0087547A" w:rsidP="005278A9">
            <w:pPr>
              <w:rPr>
                <w:rFonts w:ascii="Cambria" w:hAnsi="Cambria"/>
              </w:rPr>
            </w:pPr>
            <w:r w:rsidRPr="00F36014">
              <w:rPr>
                <w:rFonts w:ascii="Cambria" w:hAnsi="Cambria" w:cs="Calibri"/>
                <w:color w:val="000000"/>
              </w:rPr>
              <w:br/>
              <w:t>SI</w:t>
            </w:r>
          </w:p>
        </w:tc>
      </w:tr>
      <w:tr w:rsidR="0087547A" w:rsidRPr="00F36014" w14:paraId="72F207BD" w14:textId="77777777" w:rsidTr="00300FE0">
        <w:trPr>
          <w:trHeight w:val="315"/>
        </w:trPr>
        <w:tc>
          <w:tcPr>
            <w:tcW w:w="2689" w:type="dxa"/>
          </w:tcPr>
          <w:p w14:paraId="49225CB9" w14:textId="77777777" w:rsidR="0087547A" w:rsidRPr="00F36014" w:rsidRDefault="0087547A" w:rsidP="005278A9">
            <w:pPr>
              <w:rPr>
                <w:rFonts w:ascii="Cambria" w:hAnsi="Cambria"/>
              </w:rPr>
            </w:pPr>
            <w:r w:rsidRPr="00F36014">
              <w:rPr>
                <w:rFonts w:ascii="Cambria" w:hAnsi="Cambria"/>
              </w:rPr>
              <w:t xml:space="preserve">TipoModificacion </w:t>
            </w:r>
          </w:p>
        </w:tc>
        <w:tc>
          <w:tcPr>
            <w:tcW w:w="1275" w:type="dxa"/>
          </w:tcPr>
          <w:p w14:paraId="464C0A5C" w14:textId="77777777" w:rsidR="0087547A" w:rsidRPr="00F36014" w:rsidRDefault="0087547A" w:rsidP="005278A9">
            <w:pPr>
              <w:rPr>
                <w:rFonts w:ascii="Cambria" w:hAnsi="Cambria"/>
              </w:rPr>
            </w:pPr>
            <w:r w:rsidRPr="00F36014">
              <w:rPr>
                <w:rFonts w:ascii="Cambria" w:hAnsi="Cambria"/>
              </w:rPr>
              <w:t xml:space="preserve">Numérico </w:t>
            </w:r>
          </w:p>
        </w:tc>
        <w:tc>
          <w:tcPr>
            <w:tcW w:w="1134" w:type="dxa"/>
          </w:tcPr>
          <w:p w14:paraId="6E364D80" w14:textId="77777777" w:rsidR="0087547A" w:rsidRPr="00F36014" w:rsidRDefault="0087547A" w:rsidP="005278A9">
            <w:pPr>
              <w:rPr>
                <w:rFonts w:ascii="Cambria" w:hAnsi="Cambria"/>
              </w:rPr>
            </w:pPr>
            <w:r w:rsidRPr="00F36014">
              <w:rPr>
                <w:rFonts w:ascii="Cambria" w:hAnsi="Cambria"/>
              </w:rPr>
              <w:t xml:space="preserve">1 a 3 </w:t>
            </w:r>
          </w:p>
        </w:tc>
        <w:tc>
          <w:tcPr>
            <w:tcW w:w="993" w:type="dxa"/>
          </w:tcPr>
          <w:p w14:paraId="34481EC9" w14:textId="77777777" w:rsidR="0087547A" w:rsidRPr="00F36014" w:rsidRDefault="0087547A" w:rsidP="005278A9">
            <w:pPr>
              <w:rPr>
                <w:rFonts w:ascii="Cambria" w:hAnsi="Cambria"/>
              </w:rPr>
            </w:pPr>
            <w:r w:rsidRPr="00F36014">
              <w:rPr>
                <w:rFonts w:ascii="Cambria" w:hAnsi="Cambria"/>
              </w:rPr>
              <w:t xml:space="preserve">Activo </w:t>
            </w:r>
          </w:p>
        </w:tc>
        <w:tc>
          <w:tcPr>
            <w:tcW w:w="2976" w:type="dxa"/>
            <w:tcBorders>
              <w:bottom w:val="nil"/>
            </w:tcBorders>
          </w:tcPr>
          <w:p w14:paraId="4DD1E574" w14:textId="77777777" w:rsidR="0087547A" w:rsidRPr="00F36014" w:rsidRDefault="0087547A" w:rsidP="005278A9">
            <w:pPr>
              <w:pStyle w:val="Default"/>
              <w:rPr>
                <w:rFonts w:ascii="Cambria" w:hAnsi="Cambria"/>
                <w:color w:val="auto"/>
              </w:rPr>
            </w:pPr>
            <w:r w:rsidRPr="00F36014">
              <w:rPr>
                <w:rFonts w:ascii="Cambria" w:hAnsi="Cambria"/>
                <w:color w:val="auto"/>
              </w:rPr>
              <w:t xml:space="preserve">Indica el tipo de modificación por la cual la operación ha sido modificada. </w:t>
            </w:r>
          </w:p>
          <w:p w14:paraId="085C6437" w14:textId="77777777" w:rsidR="0087547A" w:rsidRPr="00F36014" w:rsidRDefault="0087547A" w:rsidP="005278A9">
            <w:pPr>
              <w:rPr>
                <w:rFonts w:ascii="Cambria" w:hAnsi="Cambria"/>
              </w:rPr>
            </w:pPr>
            <w:r w:rsidRPr="00F36014">
              <w:rPr>
                <w:rFonts w:ascii="Cambria" w:hAnsi="Cambria"/>
                <w:b/>
                <w:bCs/>
                <w:i/>
                <w:iCs/>
              </w:rPr>
              <w:t xml:space="preserve">Referirse a la Tabla: Tipo_Modificacion_Operacion </w:t>
            </w:r>
          </w:p>
        </w:tc>
        <w:tc>
          <w:tcPr>
            <w:tcW w:w="1560" w:type="dxa"/>
          </w:tcPr>
          <w:p w14:paraId="5B7D59FC" w14:textId="77777777" w:rsidR="0087547A" w:rsidRPr="00F36014" w:rsidRDefault="0087547A" w:rsidP="005278A9">
            <w:pPr>
              <w:rPr>
                <w:rFonts w:ascii="Cambria" w:hAnsi="Cambria"/>
              </w:rPr>
            </w:pPr>
            <w:r w:rsidRPr="00F36014">
              <w:rPr>
                <w:rFonts w:ascii="Cambria" w:hAnsi="Cambria"/>
              </w:rPr>
              <w:t>NO</w:t>
            </w:r>
            <w:r w:rsidRPr="00F36014">
              <w:rPr>
                <w:rFonts w:ascii="Cambria" w:hAnsi="Cambria"/>
                <w:color w:val="FF0000"/>
              </w:rPr>
              <w:t xml:space="preserve"> </w:t>
            </w:r>
          </w:p>
        </w:tc>
      </w:tr>
      <w:tr w:rsidR="0087547A" w:rsidRPr="00F36014" w14:paraId="56EF6297" w14:textId="77777777" w:rsidTr="00300FE0">
        <w:trPr>
          <w:trHeight w:val="315"/>
        </w:trPr>
        <w:tc>
          <w:tcPr>
            <w:tcW w:w="2689" w:type="dxa"/>
            <w:vMerge w:val="restart"/>
            <w:hideMark/>
          </w:tcPr>
          <w:p w14:paraId="4A1FCCC7" w14:textId="77777777" w:rsidR="0087547A" w:rsidRPr="00F36014" w:rsidRDefault="0087547A" w:rsidP="005278A9">
            <w:pPr>
              <w:rPr>
                <w:rFonts w:ascii="Cambria" w:hAnsi="Cambria"/>
              </w:rPr>
            </w:pPr>
            <w:r w:rsidRPr="00F36014">
              <w:rPr>
                <w:rFonts w:ascii="Cambria" w:hAnsi="Cambria"/>
              </w:rPr>
              <w:t>EstadoOperacionCrediticia</w:t>
            </w:r>
          </w:p>
        </w:tc>
        <w:tc>
          <w:tcPr>
            <w:tcW w:w="1275" w:type="dxa"/>
            <w:vMerge w:val="restart"/>
            <w:hideMark/>
          </w:tcPr>
          <w:p w14:paraId="40FFD685"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31D57932" w14:textId="77777777" w:rsidR="0087547A" w:rsidRPr="00F36014" w:rsidRDefault="0087547A" w:rsidP="005278A9">
            <w:pPr>
              <w:rPr>
                <w:rFonts w:ascii="Cambria" w:hAnsi="Cambria"/>
              </w:rPr>
            </w:pPr>
            <w:r w:rsidRPr="00F36014">
              <w:rPr>
                <w:rFonts w:ascii="Cambria" w:hAnsi="Cambria"/>
              </w:rPr>
              <w:t>1 a 3</w:t>
            </w:r>
          </w:p>
        </w:tc>
        <w:tc>
          <w:tcPr>
            <w:tcW w:w="993" w:type="dxa"/>
            <w:vMerge w:val="restart"/>
            <w:hideMark/>
          </w:tcPr>
          <w:p w14:paraId="65973493"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74C8DB31" w14:textId="77777777" w:rsidR="0087547A" w:rsidRPr="00F36014" w:rsidRDefault="0087547A" w:rsidP="005278A9">
            <w:pPr>
              <w:rPr>
                <w:rFonts w:ascii="Cambria" w:hAnsi="Cambria"/>
              </w:rPr>
            </w:pPr>
            <w:r w:rsidRPr="00F36014">
              <w:rPr>
                <w:rFonts w:ascii="Cambria" w:hAnsi="Cambria"/>
              </w:rPr>
              <w:t>Estado de la operación crediticia</w:t>
            </w:r>
          </w:p>
        </w:tc>
        <w:tc>
          <w:tcPr>
            <w:tcW w:w="1560" w:type="dxa"/>
            <w:vMerge w:val="restart"/>
            <w:hideMark/>
          </w:tcPr>
          <w:p w14:paraId="588DE74D" w14:textId="77777777" w:rsidR="0087547A" w:rsidRPr="00F36014" w:rsidRDefault="0087547A" w:rsidP="005278A9">
            <w:pPr>
              <w:rPr>
                <w:rFonts w:ascii="Cambria" w:hAnsi="Cambria"/>
              </w:rPr>
            </w:pPr>
            <w:r w:rsidRPr="00F36014">
              <w:rPr>
                <w:rFonts w:ascii="Cambria" w:hAnsi="Cambria"/>
              </w:rPr>
              <w:t>NO</w:t>
            </w:r>
          </w:p>
        </w:tc>
      </w:tr>
      <w:tr w:rsidR="0087547A" w:rsidRPr="00F36014" w14:paraId="7513E7E8" w14:textId="77777777" w:rsidTr="00300FE0">
        <w:trPr>
          <w:trHeight w:val="315"/>
        </w:trPr>
        <w:tc>
          <w:tcPr>
            <w:tcW w:w="2689" w:type="dxa"/>
            <w:vMerge/>
            <w:hideMark/>
          </w:tcPr>
          <w:p w14:paraId="38A63118" w14:textId="77777777" w:rsidR="0087547A" w:rsidRPr="00F36014" w:rsidRDefault="0087547A" w:rsidP="005278A9">
            <w:pPr>
              <w:rPr>
                <w:rFonts w:ascii="Cambria" w:hAnsi="Cambria"/>
              </w:rPr>
            </w:pPr>
          </w:p>
        </w:tc>
        <w:tc>
          <w:tcPr>
            <w:tcW w:w="1275" w:type="dxa"/>
            <w:vMerge/>
            <w:hideMark/>
          </w:tcPr>
          <w:p w14:paraId="5AB63152" w14:textId="77777777" w:rsidR="0087547A" w:rsidRPr="00F36014" w:rsidRDefault="0087547A" w:rsidP="005278A9">
            <w:pPr>
              <w:rPr>
                <w:rFonts w:ascii="Cambria" w:hAnsi="Cambria"/>
              </w:rPr>
            </w:pPr>
          </w:p>
        </w:tc>
        <w:tc>
          <w:tcPr>
            <w:tcW w:w="1134" w:type="dxa"/>
            <w:vMerge/>
            <w:hideMark/>
          </w:tcPr>
          <w:p w14:paraId="1A8EFB32" w14:textId="77777777" w:rsidR="0087547A" w:rsidRPr="00F36014" w:rsidRDefault="0087547A" w:rsidP="005278A9">
            <w:pPr>
              <w:rPr>
                <w:rFonts w:ascii="Cambria" w:hAnsi="Cambria"/>
              </w:rPr>
            </w:pPr>
          </w:p>
        </w:tc>
        <w:tc>
          <w:tcPr>
            <w:tcW w:w="993" w:type="dxa"/>
            <w:vMerge/>
            <w:hideMark/>
          </w:tcPr>
          <w:p w14:paraId="7A476FEC" w14:textId="77777777" w:rsidR="0087547A" w:rsidRPr="00F36014" w:rsidRDefault="0087547A" w:rsidP="005278A9">
            <w:pPr>
              <w:rPr>
                <w:rFonts w:ascii="Cambria" w:hAnsi="Cambria"/>
              </w:rPr>
            </w:pPr>
          </w:p>
        </w:tc>
        <w:tc>
          <w:tcPr>
            <w:tcW w:w="2976" w:type="dxa"/>
            <w:tcBorders>
              <w:top w:val="nil"/>
              <w:bottom w:val="nil"/>
            </w:tcBorders>
            <w:hideMark/>
          </w:tcPr>
          <w:p w14:paraId="219DAADF" w14:textId="77777777" w:rsidR="0087547A" w:rsidRPr="00F36014" w:rsidRDefault="0087547A" w:rsidP="005278A9">
            <w:pPr>
              <w:rPr>
                <w:rFonts w:ascii="Cambria" w:hAnsi="Cambria"/>
                <w:b/>
                <w:bCs/>
                <w:i/>
                <w:iCs/>
              </w:rPr>
            </w:pPr>
            <w:r w:rsidRPr="00F36014">
              <w:rPr>
                <w:rFonts w:ascii="Cambria" w:hAnsi="Cambria"/>
                <w:b/>
                <w:bCs/>
                <w:i/>
                <w:iCs/>
              </w:rPr>
              <w:t>Referirse a la tabla: Tipo_Estado_Operacion</w:t>
            </w:r>
          </w:p>
        </w:tc>
        <w:tc>
          <w:tcPr>
            <w:tcW w:w="1560" w:type="dxa"/>
            <w:vMerge/>
            <w:hideMark/>
          </w:tcPr>
          <w:p w14:paraId="38B0E37C" w14:textId="77777777" w:rsidR="0087547A" w:rsidRPr="00F36014" w:rsidRDefault="0087547A" w:rsidP="005278A9">
            <w:pPr>
              <w:rPr>
                <w:rFonts w:ascii="Cambria" w:hAnsi="Cambria"/>
              </w:rPr>
            </w:pPr>
          </w:p>
        </w:tc>
      </w:tr>
      <w:tr w:rsidR="0087547A" w:rsidRPr="00F36014" w14:paraId="181095DC" w14:textId="77777777" w:rsidTr="00300FE0">
        <w:trPr>
          <w:trHeight w:val="330"/>
        </w:trPr>
        <w:tc>
          <w:tcPr>
            <w:tcW w:w="2689" w:type="dxa"/>
            <w:vMerge/>
            <w:hideMark/>
          </w:tcPr>
          <w:p w14:paraId="17B4A3A6" w14:textId="77777777" w:rsidR="0087547A" w:rsidRPr="00F36014" w:rsidRDefault="0087547A" w:rsidP="005278A9">
            <w:pPr>
              <w:rPr>
                <w:rFonts w:ascii="Cambria" w:hAnsi="Cambria"/>
              </w:rPr>
            </w:pPr>
          </w:p>
        </w:tc>
        <w:tc>
          <w:tcPr>
            <w:tcW w:w="1275" w:type="dxa"/>
            <w:vMerge/>
            <w:hideMark/>
          </w:tcPr>
          <w:p w14:paraId="07F6CE3B" w14:textId="77777777" w:rsidR="0087547A" w:rsidRPr="00F36014" w:rsidRDefault="0087547A" w:rsidP="005278A9">
            <w:pPr>
              <w:rPr>
                <w:rFonts w:ascii="Cambria" w:hAnsi="Cambria"/>
              </w:rPr>
            </w:pPr>
          </w:p>
        </w:tc>
        <w:tc>
          <w:tcPr>
            <w:tcW w:w="1134" w:type="dxa"/>
            <w:vMerge/>
            <w:hideMark/>
          </w:tcPr>
          <w:p w14:paraId="22526662" w14:textId="77777777" w:rsidR="0087547A" w:rsidRPr="00F36014" w:rsidRDefault="0087547A" w:rsidP="005278A9">
            <w:pPr>
              <w:rPr>
                <w:rFonts w:ascii="Cambria" w:hAnsi="Cambria"/>
              </w:rPr>
            </w:pPr>
          </w:p>
        </w:tc>
        <w:tc>
          <w:tcPr>
            <w:tcW w:w="993" w:type="dxa"/>
            <w:vMerge/>
            <w:hideMark/>
          </w:tcPr>
          <w:p w14:paraId="4E2E72E0"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66F9DAD5"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1A4D06F5" w14:textId="77777777" w:rsidR="0087547A" w:rsidRPr="00F36014" w:rsidRDefault="0087547A" w:rsidP="005278A9">
            <w:pPr>
              <w:rPr>
                <w:rFonts w:ascii="Cambria" w:hAnsi="Cambria"/>
              </w:rPr>
            </w:pPr>
          </w:p>
        </w:tc>
      </w:tr>
      <w:tr w:rsidR="0087547A" w:rsidRPr="00F36014" w14:paraId="1FB60030" w14:textId="77777777" w:rsidTr="00300FE0">
        <w:trPr>
          <w:trHeight w:val="315"/>
        </w:trPr>
        <w:tc>
          <w:tcPr>
            <w:tcW w:w="2689" w:type="dxa"/>
            <w:vMerge/>
          </w:tcPr>
          <w:p w14:paraId="4F51DCE2" w14:textId="77777777" w:rsidR="0087547A" w:rsidRPr="00F36014" w:rsidRDefault="0087547A" w:rsidP="005278A9">
            <w:pPr>
              <w:rPr>
                <w:rFonts w:ascii="Cambria" w:hAnsi="Cambria"/>
              </w:rPr>
            </w:pPr>
          </w:p>
        </w:tc>
        <w:tc>
          <w:tcPr>
            <w:tcW w:w="1275" w:type="dxa"/>
            <w:vMerge/>
          </w:tcPr>
          <w:p w14:paraId="12939A47" w14:textId="77777777" w:rsidR="0087547A" w:rsidRPr="00F36014" w:rsidRDefault="0087547A" w:rsidP="005278A9">
            <w:pPr>
              <w:rPr>
                <w:rFonts w:ascii="Cambria" w:hAnsi="Cambria"/>
              </w:rPr>
            </w:pPr>
          </w:p>
        </w:tc>
        <w:tc>
          <w:tcPr>
            <w:tcW w:w="1134" w:type="dxa"/>
            <w:vMerge/>
          </w:tcPr>
          <w:p w14:paraId="439256E8" w14:textId="77777777" w:rsidR="0087547A" w:rsidRPr="00F36014" w:rsidRDefault="0087547A" w:rsidP="005278A9">
            <w:pPr>
              <w:rPr>
                <w:rFonts w:ascii="Cambria" w:hAnsi="Cambria"/>
              </w:rPr>
            </w:pPr>
          </w:p>
        </w:tc>
        <w:tc>
          <w:tcPr>
            <w:tcW w:w="993" w:type="dxa"/>
            <w:vMerge/>
          </w:tcPr>
          <w:p w14:paraId="601CD633" w14:textId="77777777" w:rsidR="0087547A" w:rsidRPr="00F36014" w:rsidRDefault="0087547A" w:rsidP="005278A9">
            <w:pPr>
              <w:rPr>
                <w:rFonts w:ascii="Cambria" w:hAnsi="Cambria"/>
              </w:rPr>
            </w:pPr>
          </w:p>
        </w:tc>
        <w:tc>
          <w:tcPr>
            <w:tcW w:w="2976" w:type="dxa"/>
            <w:tcBorders>
              <w:top w:val="nil"/>
              <w:bottom w:val="nil"/>
            </w:tcBorders>
          </w:tcPr>
          <w:p w14:paraId="4D524D26" w14:textId="77777777" w:rsidR="0087547A" w:rsidRPr="00F36014" w:rsidRDefault="0087547A" w:rsidP="005278A9">
            <w:pPr>
              <w:rPr>
                <w:rFonts w:ascii="Cambria" w:hAnsi="Cambria"/>
              </w:rPr>
            </w:pPr>
          </w:p>
        </w:tc>
        <w:tc>
          <w:tcPr>
            <w:tcW w:w="1560" w:type="dxa"/>
            <w:vMerge/>
            <w:hideMark/>
          </w:tcPr>
          <w:p w14:paraId="696696D9" w14:textId="77777777" w:rsidR="0087547A" w:rsidRPr="00F36014" w:rsidRDefault="0087547A" w:rsidP="005278A9">
            <w:pPr>
              <w:rPr>
                <w:rFonts w:ascii="Cambria" w:hAnsi="Cambria"/>
              </w:rPr>
            </w:pPr>
          </w:p>
        </w:tc>
      </w:tr>
      <w:tr w:rsidR="0087547A" w:rsidRPr="00F36014" w14:paraId="6FFA94AD" w14:textId="77777777" w:rsidTr="00300FE0">
        <w:trPr>
          <w:trHeight w:val="553"/>
        </w:trPr>
        <w:tc>
          <w:tcPr>
            <w:tcW w:w="2689" w:type="dxa"/>
            <w:vMerge/>
          </w:tcPr>
          <w:p w14:paraId="243206DC" w14:textId="77777777" w:rsidR="0087547A" w:rsidRPr="00F36014" w:rsidRDefault="0087547A" w:rsidP="005278A9">
            <w:pPr>
              <w:rPr>
                <w:rFonts w:ascii="Cambria" w:hAnsi="Cambria"/>
              </w:rPr>
            </w:pPr>
          </w:p>
        </w:tc>
        <w:tc>
          <w:tcPr>
            <w:tcW w:w="1275" w:type="dxa"/>
            <w:vMerge/>
          </w:tcPr>
          <w:p w14:paraId="2E3DDC19" w14:textId="77777777" w:rsidR="0087547A" w:rsidRPr="00F36014" w:rsidRDefault="0087547A" w:rsidP="005278A9">
            <w:pPr>
              <w:rPr>
                <w:rFonts w:ascii="Cambria" w:hAnsi="Cambria"/>
              </w:rPr>
            </w:pPr>
          </w:p>
        </w:tc>
        <w:tc>
          <w:tcPr>
            <w:tcW w:w="1134" w:type="dxa"/>
            <w:vMerge/>
          </w:tcPr>
          <w:p w14:paraId="16316B13" w14:textId="77777777" w:rsidR="0087547A" w:rsidRPr="00F36014" w:rsidRDefault="0087547A" w:rsidP="005278A9">
            <w:pPr>
              <w:rPr>
                <w:rFonts w:ascii="Cambria" w:hAnsi="Cambria"/>
              </w:rPr>
            </w:pPr>
          </w:p>
        </w:tc>
        <w:tc>
          <w:tcPr>
            <w:tcW w:w="993" w:type="dxa"/>
            <w:vMerge/>
          </w:tcPr>
          <w:p w14:paraId="00E57007" w14:textId="77777777" w:rsidR="0087547A" w:rsidRPr="00F36014" w:rsidRDefault="0087547A" w:rsidP="005278A9">
            <w:pPr>
              <w:rPr>
                <w:rFonts w:ascii="Cambria" w:hAnsi="Cambria"/>
              </w:rPr>
            </w:pPr>
          </w:p>
        </w:tc>
        <w:tc>
          <w:tcPr>
            <w:tcW w:w="2976" w:type="dxa"/>
            <w:tcBorders>
              <w:top w:val="nil"/>
              <w:bottom w:val="nil"/>
            </w:tcBorders>
          </w:tcPr>
          <w:p w14:paraId="7D0771E3" w14:textId="77777777" w:rsidR="0087547A" w:rsidRPr="00F36014" w:rsidRDefault="0087547A" w:rsidP="005278A9">
            <w:pPr>
              <w:rPr>
                <w:rFonts w:ascii="Cambria" w:hAnsi="Cambria"/>
              </w:rPr>
            </w:pPr>
          </w:p>
        </w:tc>
        <w:tc>
          <w:tcPr>
            <w:tcW w:w="1560" w:type="dxa"/>
            <w:vMerge/>
            <w:hideMark/>
          </w:tcPr>
          <w:p w14:paraId="21A91E42" w14:textId="77777777" w:rsidR="0087547A" w:rsidRPr="00F36014" w:rsidRDefault="0087547A" w:rsidP="005278A9">
            <w:pPr>
              <w:rPr>
                <w:rFonts w:ascii="Cambria" w:hAnsi="Cambria"/>
              </w:rPr>
            </w:pPr>
          </w:p>
        </w:tc>
      </w:tr>
      <w:tr w:rsidR="0087547A" w:rsidRPr="00F36014" w14:paraId="0FCF8175" w14:textId="77777777" w:rsidTr="00300FE0">
        <w:trPr>
          <w:trHeight w:val="330"/>
        </w:trPr>
        <w:tc>
          <w:tcPr>
            <w:tcW w:w="2689" w:type="dxa"/>
            <w:vMerge/>
            <w:hideMark/>
          </w:tcPr>
          <w:p w14:paraId="7B26B4B8" w14:textId="77777777" w:rsidR="0087547A" w:rsidRPr="00F36014" w:rsidRDefault="0087547A" w:rsidP="005278A9">
            <w:pPr>
              <w:rPr>
                <w:rFonts w:ascii="Cambria" w:hAnsi="Cambria"/>
              </w:rPr>
            </w:pPr>
          </w:p>
        </w:tc>
        <w:tc>
          <w:tcPr>
            <w:tcW w:w="1275" w:type="dxa"/>
            <w:vMerge/>
            <w:hideMark/>
          </w:tcPr>
          <w:p w14:paraId="16EFEB0F" w14:textId="77777777" w:rsidR="0087547A" w:rsidRPr="00F36014" w:rsidRDefault="0087547A" w:rsidP="005278A9">
            <w:pPr>
              <w:rPr>
                <w:rFonts w:ascii="Cambria" w:hAnsi="Cambria"/>
              </w:rPr>
            </w:pPr>
          </w:p>
        </w:tc>
        <w:tc>
          <w:tcPr>
            <w:tcW w:w="1134" w:type="dxa"/>
            <w:vMerge/>
            <w:hideMark/>
          </w:tcPr>
          <w:p w14:paraId="0D196DCD" w14:textId="77777777" w:rsidR="0087547A" w:rsidRPr="00F36014" w:rsidRDefault="0087547A" w:rsidP="005278A9">
            <w:pPr>
              <w:rPr>
                <w:rFonts w:ascii="Cambria" w:hAnsi="Cambria"/>
              </w:rPr>
            </w:pPr>
          </w:p>
        </w:tc>
        <w:tc>
          <w:tcPr>
            <w:tcW w:w="993" w:type="dxa"/>
            <w:vMerge/>
            <w:hideMark/>
          </w:tcPr>
          <w:p w14:paraId="239612AA"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4F56B848"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4CE888A8" w14:textId="77777777" w:rsidR="0087547A" w:rsidRPr="00F36014" w:rsidRDefault="0087547A" w:rsidP="005278A9">
            <w:pPr>
              <w:rPr>
                <w:rFonts w:ascii="Cambria" w:hAnsi="Cambria"/>
              </w:rPr>
            </w:pPr>
          </w:p>
        </w:tc>
      </w:tr>
      <w:tr w:rsidR="0087547A" w:rsidRPr="00F36014" w14:paraId="0B942468" w14:textId="77777777" w:rsidTr="00300FE0">
        <w:trPr>
          <w:trHeight w:val="630"/>
        </w:trPr>
        <w:tc>
          <w:tcPr>
            <w:tcW w:w="2689" w:type="dxa"/>
          </w:tcPr>
          <w:p w14:paraId="26A6129D" w14:textId="77777777" w:rsidR="0087547A" w:rsidRPr="00F36014" w:rsidRDefault="0087547A" w:rsidP="005278A9">
            <w:pPr>
              <w:rPr>
                <w:rFonts w:ascii="Cambria" w:hAnsi="Cambria"/>
              </w:rPr>
            </w:pPr>
            <w:r w:rsidRPr="00F36014">
              <w:rPr>
                <w:rFonts w:ascii="Cambria" w:hAnsi="Cambria"/>
              </w:rPr>
              <w:t>DíasMáximaMorosidad</w:t>
            </w:r>
          </w:p>
        </w:tc>
        <w:tc>
          <w:tcPr>
            <w:tcW w:w="1275" w:type="dxa"/>
          </w:tcPr>
          <w:p w14:paraId="4C24D1D9" w14:textId="77777777" w:rsidR="0087547A" w:rsidRPr="00F36014" w:rsidRDefault="0087547A" w:rsidP="005278A9">
            <w:pPr>
              <w:rPr>
                <w:rFonts w:ascii="Cambria" w:hAnsi="Cambria"/>
              </w:rPr>
            </w:pPr>
            <w:r w:rsidRPr="00F36014">
              <w:rPr>
                <w:rFonts w:ascii="Cambria" w:hAnsi="Cambria"/>
                <w:color w:val="000000" w:themeColor="text1"/>
              </w:rPr>
              <w:t>Numérico</w:t>
            </w:r>
          </w:p>
        </w:tc>
        <w:tc>
          <w:tcPr>
            <w:tcW w:w="1134" w:type="dxa"/>
          </w:tcPr>
          <w:p w14:paraId="3B93503E" w14:textId="77777777" w:rsidR="0087547A" w:rsidRPr="00F36014" w:rsidRDefault="0087547A" w:rsidP="005278A9">
            <w:pPr>
              <w:rPr>
                <w:rFonts w:ascii="Cambria" w:hAnsi="Cambria"/>
              </w:rPr>
            </w:pPr>
            <w:r w:rsidRPr="00F36014">
              <w:rPr>
                <w:rFonts w:ascii="Cambria" w:hAnsi="Cambria"/>
                <w:color w:val="000000" w:themeColor="text1"/>
              </w:rPr>
              <w:t>1 a 6</w:t>
            </w:r>
          </w:p>
        </w:tc>
        <w:tc>
          <w:tcPr>
            <w:tcW w:w="993" w:type="dxa"/>
          </w:tcPr>
          <w:p w14:paraId="1D7A2F45" w14:textId="77777777" w:rsidR="0087547A" w:rsidRPr="00F36014" w:rsidRDefault="0087547A" w:rsidP="005278A9">
            <w:pPr>
              <w:rPr>
                <w:rFonts w:ascii="Cambria" w:hAnsi="Cambria"/>
              </w:rPr>
            </w:pPr>
            <w:r w:rsidRPr="00F36014">
              <w:rPr>
                <w:rFonts w:ascii="Cambria" w:hAnsi="Cambria"/>
                <w:color w:val="000000" w:themeColor="text1"/>
              </w:rPr>
              <w:t>Activo</w:t>
            </w:r>
          </w:p>
        </w:tc>
        <w:tc>
          <w:tcPr>
            <w:tcW w:w="2976" w:type="dxa"/>
            <w:tcBorders>
              <w:bottom w:val="nil"/>
            </w:tcBorders>
          </w:tcPr>
          <w:p w14:paraId="73742E40" w14:textId="77777777" w:rsidR="0087547A" w:rsidRPr="00F36014" w:rsidRDefault="0087547A" w:rsidP="005278A9">
            <w:pPr>
              <w:rPr>
                <w:rFonts w:ascii="Cambria" w:hAnsi="Cambria"/>
                <w:color w:val="000000" w:themeColor="text1"/>
              </w:rPr>
            </w:pPr>
            <w:r w:rsidRPr="00F36014">
              <w:rPr>
                <w:rFonts w:ascii="Cambria" w:hAnsi="Cambria" w:cs="Calibri"/>
                <w:color w:val="000000" w:themeColor="text1"/>
                <w:lang w:eastAsia="es-CR"/>
              </w:rPr>
              <w:t>Se debe indicar la máxima morosidad en días que presenta la operación entre el mayor número de días de atraso en el pago de principal, intereses, otros productos y cuentas por cobrar asociados a la operación crediticia, contados a partir del primer día de atraso, si no presenta atraso debe reportar cero, no debe reportar números negativos.</w:t>
            </w:r>
          </w:p>
          <w:p w14:paraId="4B1F3254" w14:textId="77777777" w:rsidR="0087547A" w:rsidRPr="00F36014" w:rsidRDefault="0087547A" w:rsidP="005278A9">
            <w:pPr>
              <w:rPr>
                <w:rFonts w:ascii="Cambria" w:hAnsi="Cambria"/>
              </w:rPr>
            </w:pPr>
            <w:r w:rsidRPr="00F36014">
              <w:rPr>
                <w:rFonts w:ascii="Cambria" w:hAnsi="Cambria"/>
                <w:color w:val="000000" w:themeColor="text1"/>
              </w:rPr>
              <w:t>Base calculo días naturales (365)</w:t>
            </w:r>
          </w:p>
        </w:tc>
        <w:tc>
          <w:tcPr>
            <w:tcW w:w="1560" w:type="dxa"/>
          </w:tcPr>
          <w:p w14:paraId="06DA9BB5" w14:textId="77777777" w:rsidR="0087547A" w:rsidRPr="00F36014" w:rsidRDefault="0087547A" w:rsidP="005278A9">
            <w:pPr>
              <w:rPr>
                <w:rFonts w:ascii="Cambria" w:hAnsi="Cambria"/>
              </w:rPr>
            </w:pPr>
            <w:r w:rsidRPr="00F36014">
              <w:rPr>
                <w:rFonts w:ascii="Cambria" w:hAnsi="Cambria"/>
                <w:color w:val="000000" w:themeColor="text1"/>
              </w:rPr>
              <w:t>SI</w:t>
            </w:r>
          </w:p>
        </w:tc>
      </w:tr>
      <w:tr w:rsidR="0087547A" w:rsidRPr="00F36014" w14:paraId="69DB802D" w14:textId="77777777" w:rsidTr="00300FE0">
        <w:trPr>
          <w:trHeight w:val="630"/>
        </w:trPr>
        <w:tc>
          <w:tcPr>
            <w:tcW w:w="2689" w:type="dxa"/>
          </w:tcPr>
          <w:p w14:paraId="4D455F5B" w14:textId="77777777" w:rsidR="0087547A" w:rsidRPr="00F36014" w:rsidRDefault="0087547A" w:rsidP="005278A9">
            <w:pPr>
              <w:rPr>
                <w:rFonts w:ascii="Cambria" w:hAnsi="Cambria"/>
              </w:rPr>
            </w:pPr>
            <w:r w:rsidRPr="00F36014">
              <w:rPr>
                <w:rFonts w:ascii="Cambria" w:hAnsi="Cambria"/>
              </w:rPr>
              <w:t>MontoFormalizadoOperacion</w:t>
            </w:r>
          </w:p>
        </w:tc>
        <w:tc>
          <w:tcPr>
            <w:tcW w:w="1275" w:type="dxa"/>
          </w:tcPr>
          <w:p w14:paraId="7967FB06" w14:textId="77777777" w:rsidR="0087547A" w:rsidRPr="00F36014" w:rsidRDefault="0087547A" w:rsidP="005278A9">
            <w:pPr>
              <w:rPr>
                <w:rFonts w:ascii="Cambria" w:hAnsi="Cambria"/>
              </w:rPr>
            </w:pPr>
            <w:r w:rsidRPr="00F36014">
              <w:rPr>
                <w:rFonts w:ascii="Cambria" w:hAnsi="Cambria"/>
              </w:rPr>
              <w:t>Numérico</w:t>
            </w:r>
          </w:p>
        </w:tc>
        <w:tc>
          <w:tcPr>
            <w:tcW w:w="1134" w:type="dxa"/>
          </w:tcPr>
          <w:p w14:paraId="251614A2" w14:textId="77777777" w:rsidR="0087547A" w:rsidRPr="00F36014" w:rsidRDefault="0087547A" w:rsidP="005278A9">
            <w:pPr>
              <w:rPr>
                <w:rFonts w:ascii="Cambria" w:hAnsi="Cambria"/>
              </w:rPr>
            </w:pPr>
            <w:r w:rsidRPr="00F36014">
              <w:rPr>
                <w:rFonts w:ascii="Cambria" w:hAnsi="Cambria"/>
              </w:rPr>
              <w:t>1 a 20 números enteros con 2 decimales</w:t>
            </w:r>
          </w:p>
        </w:tc>
        <w:tc>
          <w:tcPr>
            <w:tcW w:w="993" w:type="dxa"/>
          </w:tcPr>
          <w:p w14:paraId="5B2263A4"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tcPr>
          <w:p w14:paraId="51556DC8" w14:textId="6112CCE1" w:rsidR="0087547A" w:rsidRPr="00F36014" w:rsidRDefault="0087547A" w:rsidP="005278A9">
            <w:pPr>
              <w:rPr>
                <w:rFonts w:ascii="Cambria" w:hAnsi="Cambria"/>
              </w:rPr>
            </w:pPr>
            <w:r w:rsidRPr="00F36014">
              <w:rPr>
                <w:rFonts w:ascii="Cambria" w:hAnsi="Cambria"/>
              </w:rPr>
              <w:t>Corresponde al monto original de la operación crediticia al momento de la</w:t>
            </w:r>
            <w:r w:rsidR="00CA611B">
              <w:rPr>
                <w:rFonts w:ascii="Cambria" w:hAnsi="Cambria"/>
              </w:rPr>
              <w:t xml:space="preserve"> </w:t>
            </w:r>
            <w:r w:rsidRPr="00F36014">
              <w:rPr>
                <w:rFonts w:ascii="Cambria" w:hAnsi="Cambria"/>
              </w:rPr>
              <w:t>firma del contrato de crédito.</w:t>
            </w:r>
          </w:p>
          <w:p w14:paraId="55617E60" w14:textId="77777777" w:rsidR="0087547A" w:rsidRPr="00F36014" w:rsidRDefault="0087547A" w:rsidP="005278A9">
            <w:pPr>
              <w:rPr>
                <w:rFonts w:ascii="Cambria" w:hAnsi="Cambria"/>
              </w:rPr>
            </w:pPr>
            <w:r w:rsidRPr="00F36014">
              <w:rPr>
                <w:rFonts w:ascii="Cambria" w:hAnsi="Cambria"/>
              </w:rPr>
              <w:t>Este monto no varía en el tiempo.</w:t>
            </w:r>
          </w:p>
          <w:p w14:paraId="183A1839" w14:textId="77777777" w:rsidR="0087547A" w:rsidRPr="00F36014" w:rsidRDefault="0087547A" w:rsidP="005278A9">
            <w:pPr>
              <w:rPr>
                <w:rFonts w:ascii="Cambria" w:hAnsi="Cambria"/>
              </w:rPr>
            </w:pPr>
            <w:r w:rsidRPr="00F36014">
              <w:rPr>
                <w:rFonts w:ascii="Cambria" w:hAnsi="Cambria"/>
              </w:rPr>
              <w:t>Al colonizar este monto se debe utilizar el tipo de cambio de referencia histórico de la fecha de la firma del contrato de credito, reportada en el campo “FechaFormalizacion” de este archivo.</w:t>
            </w:r>
          </w:p>
        </w:tc>
        <w:tc>
          <w:tcPr>
            <w:tcW w:w="1560" w:type="dxa"/>
          </w:tcPr>
          <w:p w14:paraId="07BFF30A" w14:textId="77777777" w:rsidR="0087547A" w:rsidRPr="00F36014" w:rsidRDefault="0087547A" w:rsidP="005278A9">
            <w:pPr>
              <w:rPr>
                <w:rFonts w:ascii="Cambria" w:hAnsi="Cambria"/>
              </w:rPr>
            </w:pPr>
            <w:r w:rsidRPr="00F36014">
              <w:rPr>
                <w:rFonts w:ascii="Cambria" w:hAnsi="Cambria"/>
              </w:rPr>
              <w:t>SI</w:t>
            </w:r>
          </w:p>
        </w:tc>
      </w:tr>
      <w:tr w:rsidR="0087547A" w:rsidRPr="00F36014" w14:paraId="0D958C7A" w14:textId="77777777" w:rsidTr="00300FE0">
        <w:trPr>
          <w:trHeight w:val="630"/>
        </w:trPr>
        <w:tc>
          <w:tcPr>
            <w:tcW w:w="2689" w:type="dxa"/>
            <w:vMerge w:val="restart"/>
            <w:hideMark/>
          </w:tcPr>
          <w:p w14:paraId="24D12B5F" w14:textId="77777777" w:rsidR="0087547A" w:rsidRPr="00F36014" w:rsidRDefault="0087547A" w:rsidP="005278A9">
            <w:pPr>
              <w:rPr>
                <w:rFonts w:ascii="Cambria" w:hAnsi="Cambria"/>
              </w:rPr>
            </w:pPr>
            <w:r w:rsidRPr="00F36014">
              <w:rPr>
                <w:rFonts w:ascii="Cambria" w:hAnsi="Cambria"/>
              </w:rPr>
              <w:t>TipoMonedaOperación</w:t>
            </w:r>
          </w:p>
        </w:tc>
        <w:tc>
          <w:tcPr>
            <w:tcW w:w="1275" w:type="dxa"/>
            <w:vMerge w:val="restart"/>
            <w:hideMark/>
          </w:tcPr>
          <w:p w14:paraId="07799A01"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5F15DE92" w14:textId="77777777" w:rsidR="0087547A" w:rsidRPr="00F36014" w:rsidRDefault="0087547A" w:rsidP="005278A9">
            <w:pPr>
              <w:rPr>
                <w:rFonts w:ascii="Cambria" w:hAnsi="Cambria"/>
              </w:rPr>
            </w:pPr>
            <w:r w:rsidRPr="00F36014">
              <w:rPr>
                <w:rFonts w:ascii="Cambria" w:hAnsi="Cambria"/>
              </w:rPr>
              <w:t xml:space="preserve">1 a 6 </w:t>
            </w:r>
          </w:p>
        </w:tc>
        <w:tc>
          <w:tcPr>
            <w:tcW w:w="993" w:type="dxa"/>
            <w:vMerge w:val="restart"/>
            <w:hideMark/>
          </w:tcPr>
          <w:p w14:paraId="65086872"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0E9BBC5A" w14:textId="77777777" w:rsidR="0087547A" w:rsidRPr="00F36014" w:rsidRDefault="0087547A" w:rsidP="005278A9">
            <w:pPr>
              <w:rPr>
                <w:rFonts w:ascii="Cambria" w:hAnsi="Cambria"/>
              </w:rPr>
            </w:pPr>
            <w:r w:rsidRPr="00F36014">
              <w:rPr>
                <w:rFonts w:ascii="Cambria" w:hAnsi="Cambria"/>
              </w:rPr>
              <w:t>Código del tipo de moneda en la cual se reporta el saldo principal de la operación, en el mes de envío.</w:t>
            </w:r>
          </w:p>
        </w:tc>
        <w:tc>
          <w:tcPr>
            <w:tcW w:w="1560" w:type="dxa"/>
            <w:vMerge w:val="restart"/>
            <w:hideMark/>
          </w:tcPr>
          <w:p w14:paraId="0795817F" w14:textId="77777777" w:rsidR="0087547A" w:rsidRPr="00F36014" w:rsidRDefault="0087547A" w:rsidP="005278A9">
            <w:pPr>
              <w:rPr>
                <w:rFonts w:ascii="Cambria" w:hAnsi="Cambria"/>
              </w:rPr>
            </w:pPr>
            <w:r w:rsidRPr="00F36014">
              <w:rPr>
                <w:rFonts w:ascii="Cambria" w:hAnsi="Cambria"/>
              </w:rPr>
              <w:t>SI</w:t>
            </w:r>
          </w:p>
        </w:tc>
      </w:tr>
      <w:tr w:rsidR="0087547A" w:rsidRPr="00F36014" w14:paraId="14E2B7BF" w14:textId="77777777" w:rsidTr="00300FE0">
        <w:trPr>
          <w:trHeight w:val="315"/>
        </w:trPr>
        <w:tc>
          <w:tcPr>
            <w:tcW w:w="2689" w:type="dxa"/>
            <w:vMerge/>
            <w:hideMark/>
          </w:tcPr>
          <w:p w14:paraId="3D3AE5A9" w14:textId="77777777" w:rsidR="0087547A" w:rsidRPr="00F36014" w:rsidRDefault="0087547A" w:rsidP="005278A9">
            <w:pPr>
              <w:rPr>
                <w:rFonts w:ascii="Cambria" w:hAnsi="Cambria"/>
              </w:rPr>
            </w:pPr>
          </w:p>
        </w:tc>
        <w:tc>
          <w:tcPr>
            <w:tcW w:w="1275" w:type="dxa"/>
            <w:vMerge/>
            <w:hideMark/>
          </w:tcPr>
          <w:p w14:paraId="178946DC" w14:textId="77777777" w:rsidR="0087547A" w:rsidRPr="00F36014" w:rsidRDefault="0087547A" w:rsidP="005278A9">
            <w:pPr>
              <w:rPr>
                <w:rFonts w:ascii="Cambria" w:hAnsi="Cambria"/>
              </w:rPr>
            </w:pPr>
          </w:p>
        </w:tc>
        <w:tc>
          <w:tcPr>
            <w:tcW w:w="1134" w:type="dxa"/>
            <w:vMerge/>
            <w:hideMark/>
          </w:tcPr>
          <w:p w14:paraId="08701DD2" w14:textId="77777777" w:rsidR="0087547A" w:rsidRPr="00F36014" w:rsidRDefault="0087547A" w:rsidP="005278A9">
            <w:pPr>
              <w:rPr>
                <w:rFonts w:ascii="Cambria" w:hAnsi="Cambria"/>
              </w:rPr>
            </w:pPr>
          </w:p>
        </w:tc>
        <w:tc>
          <w:tcPr>
            <w:tcW w:w="993" w:type="dxa"/>
            <w:vMerge/>
            <w:hideMark/>
          </w:tcPr>
          <w:p w14:paraId="5034C818" w14:textId="77777777" w:rsidR="0087547A" w:rsidRPr="00F36014" w:rsidRDefault="0087547A" w:rsidP="005278A9">
            <w:pPr>
              <w:rPr>
                <w:rFonts w:ascii="Cambria" w:hAnsi="Cambria"/>
              </w:rPr>
            </w:pPr>
          </w:p>
        </w:tc>
        <w:tc>
          <w:tcPr>
            <w:tcW w:w="2976" w:type="dxa"/>
            <w:tcBorders>
              <w:top w:val="nil"/>
              <w:bottom w:val="nil"/>
            </w:tcBorders>
            <w:hideMark/>
          </w:tcPr>
          <w:p w14:paraId="13ED3383" w14:textId="77777777" w:rsidR="0087547A" w:rsidRPr="00F36014" w:rsidRDefault="0087547A" w:rsidP="005278A9">
            <w:pPr>
              <w:rPr>
                <w:rFonts w:ascii="Cambria" w:hAnsi="Cambria"/>
                <w:b/>
                <w:bCs/>
                <w:i/>
                <w:iCs/>
              </w:rPr>
            </w:pPr>
            <w:r w:rsidRPr="00F36014">
              <w:rPr>
                <w:rFonts w:ascii="Cambria" w:hAnsi="Cambria"/>
                <w:b/>
                <w:bCs/>
                <w:i/>
                <w:iCs/>
              </w:rPr>
              <w:t xml:space="preserve">Referirse a la tabla: Tipo_Moneda </w:t>
            </w:r>
          </w:p>
        </w:tc>
        <w:tc>
          <w:tcPr>
            <w:tcW w:w="1560" w:type="dxa"/>
            <w:vMerge/>
            <w:hideMark/>
          </w:tcPr>
          <w:p w14:paraId="0DDDE68F" w14:textId="77777777" w:rsidR="0087547A" w:rsidRPr="00F36014" w:rsidRDefault="0087547A" w:rsidP="005278A9">
            <w:pPr>
              <w:rPr>
                <w:rFonts w:ascii="Cambria" w:hAnsi="Cambria"/>
              </w:rPr>
            </w:pPr>
          </w:p>
        </w:tc>
      </w:tr>
      <w:tr w:rsidR="0087547A" w:rsidRPr="00F36014" w14:paraId="2D89E90E" w14:textId="77777777" w:rsidTr="00300FE0">
        <w:trPr>
          <w:trHeight w:val="330"/>
        </w:trPr>
        <w:tc>
          <w:tcPr>
            <w:tcW w:w="2689" w:type="dxa"/>
            <w:vMerge/>
            <w:hideMark/>
          </w:tcPr>
          <w:p w14:paraId="58AFCBEA" w14:textId="77777777" w:rsidR="0087547A" w:rsidRPr="00F36014" w:rsidRDefault="0087547A" w:rsidP="005278A9">
            <w:pPr>
              <w:rPr>
                <w:rFonts w:ascii="Cambria" w:hAnsi="Cambria"/>
              </w:rPr>
            </w:pPr>
          </w:p>
        </w:tc>
        <w:tc>
          <w:tcPr>
            <w:tcW w:w="1275" w:type="dxa"/>
            <w:vMerge/>
            <w:hideMark/>
          </w:tcPr>
          <w:p w14:paraId="6B2EAC51" w14:textId="77777777" w:rsidR="0087547A" w:rsidRPr="00F36014" w:rsidRDefault="0087547A" w:rsidP="005278A9">
            <w:pPr>
              <w:rPr>
                <w:rFonts w:ascii="Cambria" w:hAnsi="Cambria"/>
              </w:rPr>
            </w:pPr>
          </w:p>
        </w:tc>
        <w:tc>
          <w:tcPr>
            <w:tcW w:w="1134" w:type="dxa"/>
            <w:vMerge/>
            <w:hideMark/>
          </w:tcPr>
          <w:p w14:paraId="7895973C" w14:textId="77777777" w:rsidR="0087547A" w:rsidRPr="00F36014" w:rsidRDefault="0087547A" w:rsidP="005278A9">
            <w:pPr>
              <w:rPr>
                <w:rFonts w:ascii="Cambria" w:hAnsi="Cambria"/>
              </w:rPr>
            </w:pPr>
          </w:p>
        </w:tc>
        <w:tc>
          <w:tcPr>
            <w:tcW w:w="993" w:type="dxa"/>
            <w:vMerge/>
            <w:hideMark/>
          </w:tcPr>
          <w:p w14:paraId="1DD7C3B9"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797C4B79"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306854CC" w14:textId="77777777" w:rsidR="0087547A" w:rsidRPr="00F36014" w:rsidRDefault="0087547A" w:rsidP="005278A9">
            <w:pPr>
              <w:rPr>
                <w:rFonts w:ascii="Cambria" w:hAnsi="Cambria"/>
              </w:rPr>
            </w:pPr>
          </w:p>
        </w:tc>
      </w:tr>
      <w:tr w:rsidR="0087547A" w:rsidRPr="00F36014" w14:paraId="00711E4F" w14:textId="77777777" w:rsidTr="00300FE0">
        <w:trPr>
          <w:trHeight w:val="300"/>
        </w:trPr>
        <w:tc>
          <w:tcPr>
            <w:tcW w:w="2689" w:type="dxa"/>
            <w:vMerge w:val="restart"/>
            <w:hideMark/>
          </w:tcPr>
          <w:p w14:paraId="1EBE9AD9" w14:textId="77777777" w:rsidR="0087547A" w:rsidRPr="00F36014" w:rsidRDefault="0087547A" w:rsidP="005278A9">
            <w:pPr>
              <w:rPr>
                <w:rFonts w:ascii="Cambria" w:hAnsi="Cambria"/>
              </w:rPr>
            </w:pPr>
            <w:r w:rsidRPr="00F36014">
              <w:rPr>
                <w:rFonts w:ascii="Cambria" w:hAnsi="Cambria"/>
              </w:rPr>
              <w:t>SaldoPrincipalOperaciónCrediticia</w:t>
            </w:r>
          </w:p>
        </w:tc>
        <w:tc>
          <w:tcPr>
            <w:tcW w:w="1275" w:type="dxa"/>
            <w:vMerge w:val="restart"/>
            <w:hideMark/>
          </w:tcPr>
          <w:p w14:paraId="11474BBB"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7730F0B0" w14:textId="77777777" w:rsidR="0087547A" w:rsidRPr="00F36014" w:rsidRDefault="0087547A" w:rsidP="005278A9">
            <w:pPr>
              <w:rPr>
                <w:rFonts w:ascii="Cambria" w:hAnsi="Cambria"/>
              </w:rPr>
            </w:pPr>
            <w:r w:rsidRPr="00F36014">
              <w:rPr>
                <w:rFonts w:ascii="Cambria" w:hAnsi="Cambria"/>
              </w:rPr>
              <w:t>1 a 20 números enteros con 2 decimales</w:t>
            </w:r>
          </w:p>
        </w:tc>
        <w:tc>
          <w:tcPr>
            <w:tcW w:w="993" w:type="dxa"/>
            <w:vMerge w:val="restart"/>
            <w:hideMark/>
          </w:tcPr>
          <w:p w14:paraId="2B8E9323"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17AF81A8" w14:textId="77777777" w:rsidR="0087547A" w:rsidRPr="00F36014" w:rsidRDefault="0087547A" w:rsidP="005278A9">
            <w:pPr>
              <w:rPr>
                <w:rFonts w:ascii="Cambria" w:hAnsi="Cambria"/>
              </w:rPr>
            </w:pPr>
            <w:r w:rsidRPr="00F36014">
              <w:rPr>
                <w:rFonts w:ascii="Cambria" w:hAnsi="Cambria"/>
              </w:rPr>
              <w:t>Saldo principal de la operación crediticia correspondiente al último día del mes de corte de la información.</w:t>
            </w:r>
          </w:p>
        </w:tc>
        <w:tc>
          <w:tcPr>
            <w:tcW w:w="1560" w:type="dxa"/>
            <w:vMerge w:val="restart"/>
            <w:hideMark/>
          </w:tcPr>
          <w:p w14:paraId="430DB8A3" w14:textId="77777777" w:rsidR="0087547A" w:rsidRPr="00F36014" w:rsidRDefault="0087547A" w:rsidP="005278A9">
            <w:pPr>
              <w:rPr>
                <w:rFonts w:ascii="Cambria" w:hAnsi="Cambria"/>
              </w:rPr>
            </w:pPr>
            <w:r w:rsidRPr="00F36014">
              <w:rPr>
                <w:rFonts w:ascii="Cambria" w:hAnsi="Cambria"/>
              </w:rPr>
              <w:t>SI</w:t>
            </w:r>
          </w:p>
        </w:tc>
      </w:tr>
      <w:tr w:rsidR="0087547A" w:rsidRPr="00F36014" w14:paraId="59FE253B" w14:textId="77777777" w:rsidTr="00300FE0">
        <w:trPr>
          <w:trHeight w:val="300"/>
        </w:trPr>
        <w:tc>
          <w:tcPr>
            <w:tcW w:w="2689" w:type="dxa"/>
            <w:vMerge/>
            <w:hideMark/>
          </w:tcPr>
          <w:p w14:paraId="0EA46F0E" w14:textId="77777777" w:rsidR="0087547A" w:rsidRPr="00F36014" w:rsidRDefault="0087547A" w:rsidP="005278A9">
            <w:pPr>
              <w:rPr>
                <w:rFonts w:ascii="Cambria" w:hAnsi="Cambria"/>
              </w:rPr>
            </w:pPr>
          </w:p>
        </w:tc>
        <w:tc>
          <w:tcPr>
            <w:tcW w:w="1275" w:type="dxa"/>
            <w:vMerge/>
            <w:hideMark/>
          </w:tcPr>
          <w:p w14:paraId="554521F6" w14:textId="77777777" w:rsidR="0087547A" w:rsidRPr="00F36014" w:rsidRDefault="0087547A" w:rsidP="005278A9">
            <w:pPr>
              <w:rPr>
                <w:rFonts w:ascii="Cambria" w:hAnsi="Cambria"/>
              </w:rPr>
            </w:pPr>
          </w:p>
        </w:tc>
        <w:tc>
          <w:tcPr>
            <w:tcW w:w="1134" w:type="dxa"/>
            <w:vMerge/>
            <w:hideMark/>
          </w:tcPr>
          <w:p w14:paraId="5834B059" w14:textId="77777777" w:rsidR="0087547A" w:rsidRPr="00F36014" w:rsidRDefault="0087547A" w:rsidP="005278A9">
            <w:pPr>
              <w:rPr>
                <w:rFonts w:ascii="Cambria" w:hAnsi="Cambria"/>
              </w:rPr>
            </w:pPr>
          </w:p>
        </w:tc>
        <w:tc>
          <w:tcPr>
            <w:tcW w:w="993" w:type="dxa"/>
            <w:vMerge/>
            <w:hideMark/>
          </w:tcPr>
          <w:p w14:paraId="785E1D8C" w14:textId="77777777" w:rsidR="0087547A" w:rsidRPr="00F36014" w:rsidRDefault="0087547A" w:rsidP="005278A9">
            <w:pPr>
              <w:rPr>
                <w:rFonts w:ascii="Cambria" w:hAnsi="Cambria"/>
              </w:rPr>
            </w:pPr>
          </w:p>
        </w:tc>
        <w:tc>
          <w:tcPr>
            <w:tcW w:w="2976" w:type="dxa"/>
            <w:tcBorders>
              <w:top w:val="nil"/>
              <w:bottom w:val="nil"/>
            </w:tcBorders>
            <w:hideMark/>
          </w:tcPr>
          <w:p w14:paraId="4DA06E2F" w14:textId="77777777" w:rsidR="0087547A" w:rsidRPr="00F36014" w:rsidRDefault="0087547A" w:rsidP="005278A9">
            <w:pPr>
              <w:rPr>
                <w:rFonts w:ascii="Cambria" w:hAnsi="Cambria"/>
              </w:rPr>
            </w:pPr>
            <w:r w:rsidRPr="00F36014">
              <w:rPr>
                <w:rFonts w:ascii="Cambria" w:hAnsi="Cambria"/>
              </w:rPr>
              <w:t>Si no hay saldo poner el valor de cero (0).</w:t>
            </w:r>
          </w:p>
        </w:tc>
        <w:tc>
          <w:tcPr>
            <w:tcW w:w="1560" w:type="dxa"/>
            <w:vMerge/>
            <w:hideMark/>
          </w:tcPr>
          <w:p w14:paraId="1EAFD153" w14:textId="77777777" w:rsidR="0087547A" w:rsidRPr="00F36014" w:rsidRDefault="0087547A" w:rsidP="005278A9">
            <w:pPr>
              <w:rPr>
                <w:rFonts w:ascii="Cambria" w:hAnsi="Cambria"/>
              </w:rPr>
            </w:pPr>
          </w:p>
        </w:tc>
      </w:tr>
      <w:tr w:rsidR="0087547A" w:rsidRPr="00F36014" w14:paraId="5E42DB56" w14:textId="77777777" w:rsidTr="00300FE0">
        <w:trPr>
          <w:trHeight w:val="315"/>
        </w:trPr>
        <w:tc>
          <w:tcPr>
            <w:tcW w:w="2689" w:type="dxa"/>
            <w:vMerge/>
            <w:hideMark/>
          </w:tcPr>
          <w:p w14:paraId="05E73E99" w14:textId="77777777" w:rsidR="0087547A" w:rsidRPr="00F36014" w:rsidRDefault="0087547A" w:rsidP="005278A9">
            <w:pPr>
              <w:rPr>
                <w:rFonts w:ascii="Cambria" w:hAnsi="Cambria"/>
              </w:rPr>
            </w:pPr>
          </w:p>
        </w:tc>
        <w:tc>
          <w:tcPr>
            <w:tcW w:w="1275" w:type="dxa"/>
            <w:vMerge/>
            <w:hideMark/>
          </w:tcPr>
          <w:p w14:paraId="13593838" w14:textId="77777777" w:rsidR="0087547A" w:rsidRPr="00F36014" w:rsidRDefault="0087547A" w:rsidP="005278A9">
            <w:pPr>
              <w:rPr>
                <w:rFonts w:ascii="Cambria" w:hAnsi="Cambria"/>
              </w:rPr>
            </w:pPr>
          </w:p>
        </w:tc>
        <w:tc>
          <w:tcPr>
            <w:tcW w:w="1134" w:type="dxa"/>
            <w:vMerge/>
            <w:hideMark/>
          </w:tcPr>
          <w:p w14:paraId="60CE7E81" w14:textId="77777777" w:rsidR="0087547A" w:rsidRPr="00F36014" w:rsidRDefault="0087547A" w:rsidP="005278A9">
            <w:pPr>
              <w:rPr>
                <w:rFonts w:ascii="Cambria" w:hAnsi="Cambria"/>
              </w:rPr>
            </w:pPr>
          </w:p>
        </w:tc>
        <w:tc>
          <w:tcPr>
            <w:tcW w:w="993" w:type="dxa"/>
            <w:vMerge/>
            <w:hideMark/>
          </w:tcPr>
          <w:p w14:paraId="6CD8039C"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360F7554"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0A14E286" w14:textId="77777777" w:rsidR="0087547A" w:rsidRPr="00F36014" w:rsidRDefault="0087547A" w:rsidP="005278A9">
            <w:pPr>
              <w:rPr>
                <w:rFonts w:ascii="Cambria" w:hAnsi="Cambria"/>
              </w:rPr>
            </w:pPr>
          </w:p>
        </w:tc>
      </w:tr>
      <w:tr w:rsidR="0087547A" w:rsidRPr="00F36014" w14:paraId="06A49AB0" w14:textId="77777777" w:rsidTr="00300FE0">
        <w:trPr>
          <w:trHeight w:val="600"/>
        </w:trPr>
        <w:tc>
          <w:tcPr>
            <w:tcW w:w="2689" w:type="dxa"/>
            <w:vMerge w:val="restart"/>
            <w:hideMark/>
          </w:tcPr>
          <w:p w14:paraId="45E555F9" w14:textId="77777777" w:rsidR="0087547A" w:rsidRPr="00F36014" w:rsidRDefault="0087547A" w:rsidP="005278A9">
            <w:pPr>
              <w:rPr>
                <w:rFonts w:ascii="Cambria" w:hAnsi="Cambria"/>
              </w:rPr>
            </w:pPr>
            <w:r w:rsidRPr="00F36014">
              <w:rPr>
                <w:rFonts w:ascii="Cambria" w:hAnsi="Cambria"/>
              </w:rPr>
              <w:t>SaldoProductosPorCobrar</w:t>
            </w:r>
          </w:p>
        </w:tc>
        <w:tc>
          <w:tcPr>
            <w:tcW w:w="1275" w:type="dxa"/>
            <w:vMerge w:val="restart"/>
            <w:hideMark/>
          </w:tcPr>
          <w:p w14:paraId="0A20023C"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090263EF" w14:textId="77777777" w:rsidR="0087547A" w:rsidRPr="00F36014" w:rsidRDefault="0087547A" w:rsidP="005278A9">
            <w:pPr>
              <w:rPr>
                <w:rFonts w:ascii="Cambria" w:hAnsi="Cambria"/>
              </w:rPr>
            </w:pPr>
            <w:r w:rsidRPr="00F36014">
              <w:rPr>
                <w:rFonts w:ascii="Cambria" w:hAnsi="Cambria"/>
              </w:rPr>
              <w:t>1 a 20 números enteros con 2 decimales</w:t>
            </w:r>
          </w:p>
        </w:tc>
        <w:tc>
          <w:tcPr>
            <w:tcW w:w="993" w:type="dxa"/>
            <w:vMerge w:val="restart"/>
            <w:hideMark/>
          </w:tcPr>
          <w:p w14:paraId="3BC07AC7"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6232EB8C" w14:textId="77777777" w:rsidR="0087547A" w:rsidRPr="00F36014" w:rsidRDefault="0087547A" w:rsidP="005278A9">
            <w:pPr>
              <w:rPr>
                <w:rFonts w:ascii="Cambria" w:hAnsi="Cambria"/>
              </w:rPr>
            </w:pPr>
            <w:r w:rsidRPr="00F36014">
              <w:rPr>
                <w:rFonts w:ascii="Cambria" w:hAnsi="Cambria"/>
              </w:rPr>
              <w:t>Monto del saldo de productos por cobrar correspondiente al saldo del último día del mes de corte de la información.</w:t>
            </w:r>
          </w:p>
        </w:tc>
        <w:tc>
          <w:tcPr>
            <w:tcW w:w="1560" w:type="dxa"/>
            <w:vMerge w:val="restart"/>
            <w:hideMark/>
          </w:tcPr>
          <w:p w14:paraId="56835018" w14:textId="77777777" w:rsidR="0087547A" w:rsidRPr="00F36014" w:rsidRDefault="0087547A" w:rsidP="005278A9">
            <w:pPr>
              <w:rPr>
                <w:rFonts w:ascii="Cambria" w:hAnsi="Cambria"/>
              </w:rPr>
            </w:pPr>
            <w:r w:rsidRPr="00F36014">
              <w:rPr>
                <w:rFonts w:ascii="Cambria" w:hAnsi="Cambria"/>
              </w:rPr>
              <w:t>SI</w:t>
            </w:r>
          </w:p>
        </w:tc>
      </w:tr>
      <w:tr w:rsidR="0087547A" w:rsidRPr="00F36014" w14:paraId="251E3087" w14:textId="77777777" w:rsidTr="00300FE0">
        <w:trPr>
          <w:trHeight w:val="300"/>
        </w:trPr>
        <w:tc>
          <w:tcPr>
            <w:tcW w:w="2689" w:type="dxa"/>
            <w:vMerge/>
            <w:hideMark/>
          </w:tcPr>
          <w:p w14:paraId="73CF0FFA" w14:textId="77777777" w:rsidR="0087547A" w:rsidRPr="00F36014" w:rsidRDefault="0087547A" w:rsidP="005278A9">
            <w:pPr>
              <w:rPr>
                <w:rFonts w:ascii="Cambria" w:hAnsi="Cambria"/>
              </w:rPr>
            </w:pPr>
          </w:p>
        </w:tc>
        <w:tc>
          <w:tcPr>
            <w:tcW w:w="1275" w:type="dxa"/>
            <w:vMerge/>
            <w:hideMark/>
          </w:tcPr>
          <w:p w14:paraId="69A4D2F1" w14:textId="77777777" w:rsidR="0087547A" w:rsidRPr="00F36014" w:rsidRDefault="0087547A" w:rsidP="005278A9">
            <w:pPr>
              <w:rPr>
                <w:rFonts w:ascii="Cambria" w:hAnsi="Cambria"/>
              </w:rPr>
            </w:pPr>
          </w:p>
        </w:tc>
        <w:tc>
          <w:tcPr>
            <w:tcW w:w="1134" w:type="dxa"/>
            <w:vMerge/>
            <w:hideMark/>
          </w:tcPr>
          <w:p w14:paraId="733D61C2" w14:textId="77777777" w:rsidR="0087547A" w:rsidRPr="00F36014" w:rsidRDefault="0087547A" w:rsidP="005278A9">
            <w:pPr>
              <w:rPr>
                <w:rFonts w:ascii="Cambria" w:hAnsi="Cambria"/>
              </w:rPr>
            </w:pPr>
          </w:p>
        </w:tc>
        <w:tc>
          <w:tcPr>
            <w:tcW w:w="993" w:type="dxa"/>
            <w:vMerge/>
            <w:hideMark/>
          </w:tcPr>
          <w:p w14:paraId="14DC3322" w14:textId="77777777" w:rsidR="0087547A" w:rsidRPr="00F36014" w:rsidRDefault="0087547A" w:rsidP="005278A9">
            <w:pPr>
              <w:rPr>
                <w:rFonts w:ascii="Cambria" w:hAnsi="Cambria"/>
              </w:rPr>
            </w:pPr>
          </w:p>
        </w:tc>
        <w:tc>
          <w:tcPr>
            <w:tcW w:w="2976" w:type="dxa"/>
            <w:tcBorders>
              <w:top w:val="nil"/>
              <w:bottom w:val="nil"/>
            </w:tcBorders>
            <w:hideMark/>
          </w:tcPr>
          <w:p w14:paraId="5EA2694E" w14:textId="77777777" w:rsidR="0087547A" w:rsidRPr="00F36014" w:rsidRDefault="0087547A" w:rsidP="005278A9">
            <w:pPr>
              <w:rPr>
                <w:rFonts w:ascii="Cambria" w:hAnsi="Cambria"/>
              </w:rPr>
            </w:pPr>
            <w:r w:rsidRPr="00F36014">
              <w:rPr>
                <w:rFonts w:ascii="Cambria" w:hAnsi="Cambria"/>
              </w:rPr>
              <w:t>Si no hay saldo poner el valor de cero (0).</w:t>
            </w:r>
          </w:p>
        </w:tc>
        <w:tc>
          <w:tcPr>
            <w:tcW w:w="1560" w:type="dxa"/>
            <w:vMerge/>
            <w:hideMark/>
          </w:tcPr>
          <w:p w14:paraId="17AEB9E4" w14:textId="77777777" w:rsidR="0087547A" w:rsidRPr="00F36014" w:rsidRDefault="0087547A" w:rsidP="005278A9">
            <w:pPr>
              <w:rPr>
                <w:rFonts w:ascii="Cambria" w:hAnsi="Cambria"/>
              </w:rPr>
            </w:pPr>
          </w:p>
        </w:tc>
      </w:tr>
      <w:tr w:rsidR="0087547A" w:rsidRPr="00F36014" w14:paraId="2C3E5051" w14:textId="77777777" w:rsidTr="00300FE0">
        <w:trPr>
          <w:trHeight w:val="330"/>
        </w:trPr>
        <w:tc>
          <w:tcPr>
            <w:tcW w:w="2689" w:type="dxa"/>
            <w:vMerge/>
            <w:hideMark/>
          </w:tcPr>
          <w:p w14:paraId="12387693" w14:textId="77777777" w:rsidR="0087547A" w:rsidRPr="00F36014" w:rsidRDefault="0087547A" w:rsidP="005278A9">
            <w:pPr>
              <w:rPr>
                <w:rFonts w:ascii="Cambria" w:hAnsi="Cambria"/>
              </w:rPr>
            </w:pPr>
          </w:p>
        </w:tc>
        <w:tc>
          <w:tcPr>
            <w:tcW w:w="1275" w:type="dxa"/>
            <w:vMerge/>
            <w:hideMark/>
          </w:tcPr>
          <w:p w14:paraId="1B299C7A" w14:textId="77777777" w:rsidR="0087547A" w:rsidRPr="00F36014" w:rsidRDefault="0087547A" w:rsidP="005278A9">
            <w:pPr>
              <w:rPr>
                <w:rFonts w:ascii="Cambria" w:hAnsi="Cambria"/>
              </w:rPr>
            </w:pPr>
          </w:p>
        </w:tc>
        <w:tc>
          <w:tcPr>
            <w:tcW w:w="1134" w:type="dxa"/>
            <w:vMerge/>
            <w:hideMark/>
          </w:tcPr>
          <w:p w14:paraId="2664BB34" w14:textId="77777777" w:rsidR="0087547A" w:rsidRPr="00F36014" w:rsidRDefault="0087547A" w:rsidP="005278A9">
            <w:pPr>
              <w:rPr>
                <w:rFonts w:ascii="Cambria" w:hAnsi="Cambria"/>
              </w:rPr>
            </w:pPr>
          </w:p>
        </w:tc>
        <w:tc>
          <w:tcPr>
            <w:tcW w:w="993" w:type="dxa"/>
            <w:vMerge/>
            <w:hideMark/>
          </w:tcPr>
          <w:p w14:paraId="016E8D4A" w14:textId="77777777" w:rsidR="0087547A" w:rsidRPr="00F36014" w:rsidRDefault="0087547A" w:rsidP="005278A9">
            <w:pPr>
              <w:rPr>
                <w:rFonts w:ascii="Cambria" w:hAnsi="Cambria"/>
              </w:rPr>
            </w:pPr>
          </w:p>
        </w:tc>
        <w:tc>
          <w:tcPr>
            <w:tcW w:w="2976" w:type="dxa"/>
            <w:tcBorders>
              <w:top w:val="nil"/>
            </w:tcBorders>
            <w:hideMark/>
          </w:tcPr>
          <w:p w14:paraId="092F09BB"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6C95071A" w14:textId="77777777" w:rsidR="0087547A" w:rsidRPr="00F36014" w:rsidRDefault="0087547A" w:rsidP="005278A9">
            <w:pPr>
              <w:rPr>
                <w:rFonts w:ascii="Cambria" w:hAnsi="Cambria"/>
              </w:rPr>
            </w:pPr>
          </w:p>
        </w:tc>
      </w:tr>
      <w:tr w:rsidR="0087547A" w:rsidRPr="00F36014" w14:paraId="2173ECA7" w14:textId="77777777" w:rsidTr="00300FE0">
        <w:trPr>
          <w:trHeight w:val="464"/>
        </w:trPr>
        <w:tc>
          <w:tcPr>
            <w:tcW w:w="2689" w:type="dxa"/>
            <w:vMerge w:val="restart"/>
            <w:hideMark/>
          </w:tcPr>
          <w:p w14:paraId="6D9C09D1" w14:textId="77777777" w:rsidR="0087547A" w:rsidRPr="00F36014" w:rsidRDefault="0087547A" w:rsidP="005278A9">
            <w:pPr>
              <w:rPr>
                <w:rFonts w:ascii="Cambria" w:hAnsi="Cambria"/>
              </w:rPr>
            </w:pPr>
            <w:r w:rsidRPr="00F36014">
              <w:rPr>
                <w:rFonts w:ascii="Cambria" w:hAnsi="Cambria"/>
              </w:rPr>
              <w:t>SaldoPorDesembolsarConCompromiso</w:t>
            </w:r>
          </w:p>
        </w:tc>
        <w:tc>
          <w:tcPr>
            <w:tcW w:w="1275" w:type="dxa"/>
            <w:vMerge w:val="restart"/>
            <w:hideMark/>
          </w:tcPr>
          <w:p w14:paraId="16318154"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043B244C" w14:textId="77777777" w:rsidR="0087547A" w:rsidRPr="00F36014" w:rsidRDefault="0087547A" w:rsidP="005278A9">
            <w:pPr>
              <w:rPr>
                <w:rFonts w:ascii="Cambria" w:hAnsi="Cambria"/>
              </w:rPr>
            </w:pPr>
            <w:r w:rsidRPr="00F36014">
              <w:rPr>
                <w:rFonts w:ascii="Cambria" w:hAnsi="Cambria"/>
              </w:rPr>
              <w:t>1 a 20 números enteros con 2 decimales</w:t>
            </w:r>
          </w:p>
        </w:tc>
        <w:tc>
          <w:tcPr>
            <w:tcW w:w="993" w:type="dxa"/>
            <w:vMerge w:val="restart"/>
            <w:hideMark/>
          </w:tcPr>
          <w:p w14:paraId="6BEC3499" w14:textId="77777777" w:rsidR="0087547A" w:rsidRPr="00F36014" w:rsidRDefault="0087547A" w:rsidP="005278A9">
            <w:pPr>
              <w:rPr>
                <w:rFonts w:ascii="Cambria" w:hAnsi="Cambria"/>
              </w:rPr>
            </w:pPr>
            <w:r w:rsidRPr="00F36014">
              <w:rPr>
                <w:rFonts w:ascii="Cambria" w:hAnsi="Cambria"/>
              </w:rPr>
              <w:t>Activo</w:t>
            </w:r>
          </w:p>
        </w:tc>
        <w:tc>
          <w:tcPr>
            <w:tcW w:w="2976" w:type="dxa"/>
            <w:vMerge w:val="restart"/>
            <w:hideMark/>
          </w:tcPr>
          <w:p w14:paraId="5FAACC3D" w14:textId="77777777" w:rsidR="0087547A" w:rsidRPr="00F36014" w:rsidRDefault="0087547A" w:rsidP="005278A9">
            <w:pPr>
              <w:rPr>
                <w:rFonts w:ascii="Cambria" w:hAnsi="Cambria"/>
              </w:rPr>
            </w:pPr>
            <w:r w:rsidRPr="00F36014">
              <w:rPr>
                <w:rFonts w:ascii="Cambria" w:hAnsi="Cambria"/>
              </w:rPr>
              <w:t>Saldo por Desembolsar de Principal de la operación cuando corresponda.</w:t>
            </w:r>
          </w:p>
        </w:tc>
        <w:tc>
          <w:tcPr>
            <w:tcW w:w="1560" w:type="dxa"/>
            <w:vMerge w:val="restart"/>
            <w:hideMark/>
          </w:tcPr>
          <w:p w14:paraId="366A2756" w14:textId="77777777" w:rsidR="0087547A" w:rsidRPr="00F36014" w:rsidRDefault="0087547A" w:rsidP="005278A9">
            <w:pPr>
              <w:rPr>
                <w:rFonts w:ascii="Cambria" w:hAnsi="Cambria"/>
                <w:bCs/>
              </w:rPr>
            </w:pPr>
            <w:r w:rsidRPr="00F36014">
              <w:rPr>
                <w:rFonts w:ascii="Cambria" w:hAnsi="Cambria"/>
                <w:bCs/>
              </w:rPr>
              <w:t>SI</w:t>
            </w:r>
          </w:p>
        </w:tc>
      </w:tr>
      <w:tr w:rsidR="0087547A" w:rsidRPr="00F36014" w14:paraId="348E952D" w14:textId="77777777" w:rsidTr="00300FE0">
        <w:trPr>
          <w:trHeight w:val="464"/>
        </w:trPr>
        <w:tc>
          <w:tcPr>
            <w:tcW w:w="2689" w:type="dxa"/>
            <w:vMerge/>
            <w:hideMark/>
          </w:tcPr>
          <w:p w14:paraId="774A9769" w14:textId="77777777" w:rsidR="0087547A" w:rsidRPr="00F36014" w:rsidRDefault="0087547A" w:rsidP="005278A9">
            <w:pPr>
              <w:rPr>
                <w:rFonts w:ascii="Cambria" w:hAnsi="Cambria"/>
              </w:rPr>
            </w:pPr>
          </w:p>
        </w:tc>
        <w:tc>
          <w:tcPr>
            <w:tcW w:w="1275" w:type="dxa"/>
            <w:vMerge/>
            <w:hideMark/>
          </w:tcPr>
          <w:p w14:paraId="039F81B2" w14:textId="77777777" w:rsidR="0087547A" w:rsidRPr="00F36014" w:rsidRDefault="0087547A" w:rsidP="005278A9">
            <w:pPr>
              <w:rPr>
                <w:rFonts w:ascii="Cambria" w:hAnsi="Cambria"/>
              </w:rPr>
            </w:pPr>
          </w:p>
        </w:tc>
        <w:tc>
          <w:tcPr>
            <w:tcW w:w="1134" w:type="dxa"/>
            <w:vMerge/>
            <w:hideMark/>
          </w:tcPr>
          <w:p w14:paraId="193F4888" w14:textId="77777777" w:rsidR="0087547A" w:rsidRPr="00F36014" w:rsidRDefault="0087547A" w:rsidP="005278A9">
            <w:pPr>
              <w:rPr>
                <w:rFonts w:ascii="Cambria" w:hAnsi="Cambria"/>
              </w:rPr>
            </w:pPr>
          </w:p>
        </w:tc>
        <w:tc>
          <w:tcPr>
            <w:tcW w:w="993" w:type="dxa"/>
            <w:vMerge/>
            <w:hideMark/>
          </w:tcPr>
          <w:p w14:paraId="2BCE4C18" w14:textId="77777777" w:rsidR="0087547A" w:rsidRPr="00F36014" w:rsidRDefault="0087547A" w:rsidP="005278A9">
            <w:pPr>
              <w:rPr>
                <w:rFonts w:ascii="Cambria" w:hAnsi="Cambria"/>
              </w:rPr>
            </w:pPr>
          </w:p>
        </w:tc>
        <w:tc>
          <w:tcPr>
            <w:tcW w:w="2976" w:type="dxa"/>
            <w:vMerge/>
            <w:hideMark/>
          </w:tcPr>
          <w:p w14:paraId="244A0186" w14:textId="77777777" w:rsidR="0087547A" w:rsidRPr="00F36014" w:rsidRDefault="0087547A" w:rsidP="005278A9">
            <w:pPr>
              <w:rPr>
                <w:rFonts w:ascii="Cambria" w:hAnsi="Cambria"/>
              </w:rPr>
            </w:pPr>
          </w:p>
        </w:tc>
        <w:tc>
          <w:tcPr>
            <w:tcW w:w="1560" w:type="dxa"/>
            <w:vMerge/>
            <w:hideMark/>
          </w:tcPr>
          <w:p w14:paraId="46292C20" w14:textId="77777777" w:rsidR="0087547A" w:rsidRPr="00F36014" w:rsidRDefault="0087547A" w:rsidP="005278A9">
            <w:pPr>
              <w:rPr>
                <w:rFonts w:ascii="Cambria" w:hAnsi="Cambria"/>
                <w:bCs/>
              </w:rPr>
            </w:pPr>
          </w:p>
        </w:tc>
      </w:tr>
      <w:tr w:rsidR="0087547A" w:rsidRPr="00F36014" w14:paraId="61EC5DC7" w14:textId="77777777" w:rsidTr="00300FE0">
        <w:trPr>
          <w:trHeight w:val="464"/>
        </w:trPr>
        <w:tc>
          <w:tcPr>
            <w:tcW w:w="2689" w:type="dxa"/>
            <w:vMerge w:val="restart"/>
            <w:hideMark/>
          </w:tcPr>
          <w:p w14:paraId="5CFDB91C" w14:textId="77777777" w:rsidR="0087547A" w:rsidRPr="00F36014" w:rsidRDefault="0087547A" w:rsidP="005278A9">
            <w:pPr>
              <w:rPr>
                <w:rFonts w:ascii="Cambria" w:hAnsi="Cambria"/>
              </w:rPr>
            </w:pPr>
            <w:r w:rsidRPr="00F36014">
              <w:rPr>
                <w:rFonts w:ascii="Cambria" w:hAnsi="Cambria"/>
              </w:rPr>
              <w:t>SaldoPendienteUtilizacionSinCompromiso</w:t>
            </w:r>
          </w:p>
        </w:tc>
        <w:tc>
          <w:tcPr>
            <w:tcW w:w="1275" w:type="dxa"/>
            <w:vMerge w:val="restart"/>
            <w:hideMark/>
          </w:tcPr>
          <w:p w14:paraId="0CB3583E"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574CF9AB" w14:textId="77777777" w:rsidR="0087547A" w:rsidRPr="00F36014" w:rsidRDefault="0087547A" w:rsidP="005278A9">
            <w:pPr>
              <w:rPr>
                <w:rFonts w:ascii="Cambria" w:hAnsi="Cambria"/>
              </w:rPr>
            </w:pPr>
            <w:r w:rsidRPr="00F36014">
              <w:rPr>
                <w:rFonts w:ascii="Cambria" w:hAnsi="Cambria"/>
              </w:rPr>
              <w:t>0 a 20 números enteros con 2 decimales</w:t>
            </w:r>
          </w:p>
        </w:tc>
        <w:tc>
          <w:tcPr>
            <w:tcW w:w="993" w:type="dxa"/>
            <w:vMerge w:val="restart"/>
            <w:hideMark/>
          </w:tcPr>
          <w:p w14:paraId="3F130956" w14:textId="77777777" w:rsidR="0087547A" w:rsidRPr="00F36014" w:rsidRDefault="0087547A" w:rsidP="005278A9">
            <w:pPr>
              <w:rPr>
                <w:rFonts w:ascii="Cambria" w:hAnsi="Cambria"/>
              </w:rPr>
            </w:pPr>
            <w:r w:rsidRPr="00F36014">
              <w:rPr>
                <w:rFonts w:ascii="Cambria" w:hAnsi="Cambria"/>
              </w:rPr>
              <w:t>Activo</w:t>
            </w:r>
          </w:p>
        </w:tc>
        <w:tc>
          <w:tcPr>
            <w:tcW w:w="2976" w:type="dxa"/>
            <w:vMerge w:val="restart"/>
            <w:hideMark/>
          </w:tcPr>
          <w:p w14:paraId="5859F784" w14:textId="77777777" w:rsidR="0087547A" w:rsidRPr="00F36014" w:rsidRDefault="0087547A" w:rsidP="005278A9">
            <w:pPr>
              <w:rPr>
                <w:rFonts w:ascii="Cambria" w:hAnsi="Cambria"/>
              </w:rPr>
            </w:pPr>
            <w:r w:rsidRPr="00F36014">
              <w:rPr>
                <w:rFonts w:ascii="Cambria" w:hAnsi="Cambria"/>
              </w:rPr>
              <w:t>Montos no utilizados de líneas de crédito sin compromiso otorgadas por la entidad.</w:t>
            </w:r>
          </w:p>
        </w:tc>
        <w:tc>
          <w:tcPr>
            <w:tcW w:w="1560" w:type="dxa"/>
            <w:vMerge w:val="restart"/>
            <w:hideMark/>
          </w:tcPr>
          <w:p w14:paraId="0E79638A" w14:textId="77777777" w:rsidR="0087547A" w:rsidRPr="00F36014" w:rsidRDefault="0087547A" w:rsidP="005278A9">
            <w:pPr>
              <w:rPr>
                <w:rFonts w:ascii="Cambria" w:hAnsi="Cambria"/>
              </w:rPr>
            </w:pPr>
            <w:r w:rsidRPr="00F36014">
              <w:rPr>
                <w:rFonts w:ascii="Cambria" w:hAnsi="Cambria"/>
              </w:rPr>
              <w:t>NO</w:t>
            </w:r>
          </w:p>
        </w:tc>
      </w:tr>
      <w:tr w:rsidR="0087547A" w:rsidRPr="00F36014" w14:paraId="56E811D7" w14:textId="77777777" w:rsidTr="00300FE0">
        <w:trPr>
          <w:trHeight w:val="464"/>
        </w:trPr>
        <w:tc>
          <w:tcPr>
            <w:tcW w:w="2689" w:type="dxa"/>
            <w:vMerge/>
            <w:hideMark/>
          </w:tcPr>
          <w:p w14:paraId="43D6816C" w14:textId="77777777" w:rsidR="0087547A" w:rsidRPr="00F36014" w:rsidRDefault="0087547A" w:rsidP="005278A9">
            <w:pPr>
              <w:rPr>
                <w:rFonts w:ascii="Cambria" w:hAnsi="Cambria"/>
              </w:rPr>
            </w:pPr>
          </w:p>
        </w:tc>
        <w:tc>
          <w:tcPr>
            <w:tcW w:w="1275" w:type="dxa"/>
            <w:vMerge/>
            <w:hideMark/>
          </w:tcPr>
          <w:p w14:paraId="172FD5D1" w14:textId="77777777" w:rsidR="0087547A" w:rsidRPr="00F36014" w:rsidRDefault="0087547A" w:rsidP="005278A9">
            <w:pPr>
              <w:rPr>
                <w:rFonts w:ascii="Cambria" w:hAnsi="Cambria"/>
              </w:rPr>
            </w:pPr>
          </w:p>
        </w:tc>
        <w:tc>
          <w:tcPr>
            <w:tcW w:w="1134" w:type="dxa"/>
            <w:vMerge/>
            <w:hideMark/>
          </w:tcPr>
          <w:p w14:paraId="212A74A4" w14:textId="77777777" w:rsidR="0087547A" w:rsidRPr="00F36014" w:rsidRDefault="0087547A" w:rsidP="005278A9">
            <w:pPr>
              <w:rPr>
                <w:rFonts w:ascii="Cambria" w:hAnsi="Cambria"/>
              </w:rPr>
            </w:pPr>
          </w:p>
        </w:tc>
        <w:tc>
          <w:tcPr>
            <w:tcW w:w="993" w:type="dxa"/>
            <w:vMerge/>
            <w:hideMark/>
          </w:tcPr>
          <w:p w14:paraId="74C97684" w14:textId="77777777" w:rsidR="0087547A" w:rsidRPr="00F36014" w:rsidRDefault="0087547A" w:rsidP="005278A9">
            <w:pPr>
              <w:rPr>
                <w:rFonts w:ascii="Cambria" w:hAnsi="Cambria"/>
              </w:rPr>
            </w:pPr>
          </w:p>
        </w:tc>
        <w:tc>
          <w:tcPr>
            <w:tcW w:w="2976" w:type="dxa"/>
            <w:vMerge/>
            <w:tcBorders>
              <w:bottom w:val="single" w:sz="4" w:space="0" w:color="auto"/>
            </w:tcBorders>
            <w:hideMark/>
          </w:tcPr>
          <w:p w14:paraId="6FD495F8" w14:textId="77777777" w:rsidR="0087547A" w:rsidRPr="00F36014" w:rsidRDefault="0087547A" w:rsidP="005278A9">
            <w:pPr>
              <w:rPr>
                <w:rFonts w:ascii="Cambria" w:hAnsi="Cambria"/>
              </w:rPr>
            </w:pPr>
          </w:p>
        </w:tc>
        <w:tc>
          <w:tcPr>
            <w:tcW w:w="1560" w:type="dxa"/>
            <w:vMerge/>
            <w:hideMark/>
          </w:tcPr>
          <w:p w14:paraId="498A3A36" w14:textId="77777777" w:rsidR="0087547A" w:rsidRPr="00F36014" w:rsidRDefault="0087547A" w:rsidP="005278A9">
            <w:pPr>
              <w:rPr>
                <w:rFonts w:ascii="Cambria" w:hAnsi="Cambria"/>
              </w:rPr>
            </w:pPr>
          </w:p>
        </w:tc>
      </w:tr>
      <w:tr w:rsidR="0087547A" w:rsidRPr="00F36014" w14:paraId="574B423D" w14:textId="77777777" w:rsidTr="00300FE0">
        <w:trPr>
          <w:trHeight w:val="315"/>
        </w:trPr>
        <w:tc>
          <w:tcPr>
            <w:tcW w:w="2689" w:type="dxa"/>
          </w:tcPr>
          <w:p w14:paraId="20015859" w14:textId="77777777" w:rsidR="0087547A" w:rsidRPr="00F36014" w:rsidRDefault="0087547A" w:rsidP="005278A9">
            <w:pPr>
              <w:rPr>
                <w:rFonts w:ascii="Cambria" w:hAnsi="Cambria"/>
              </w:rPr>
            </w:pPr>
            <w:r w:rsidRPr="00F36014">
              <w:rPr>
                <w:rFonts w:ascii="Cambria" w:hAnsi="Cambria"/>
              </w:rPr>
              <w:t>FechaFormalizacion</w:t>
            </w:r>
          </w:p>
        </w:tc>
        <w:tc>
          <w:tcPr>
            <w:tcW w:w="1275" w:type="dxa"/>
          </w:tcPr>
          <w:p w14:paraId="6EA70FBE" w14:textId="77777777" w:rsidR="0087547A" w:rsidRPr="00F36014" w:rsidRDefault="0087547A" w:rsidP="005278A9">
            <w:pPr>
              <w:rPr>
                <w:rFonts w:ascii="Cambria" w:hAnsi="Cambria"/>
              </w:rPr>
            </w:pPr>
            <w:r w:rsidRPr="00F36014">
              <w:rPr>
                <w:rFonts w:ascii="Cambria" w:hAnsi="Cambria"/>
              </w:rPr>
              <w:t>Fecha</w:t>
            </w:r>
          </w:p>
        </w:tc>
        <w:tc>
          <w:tcPr>
            <w:tcW w:w="1134" w:type="dxa"/>
          </w:tcPr>
          <w:p w14:paraId="1A13DBD2" w14:textId="77777777" w:rsidR="0087547A" w:rsidRPr="00F36014" w:rsidRDefault="0087547A" w:rsidP="005278A9">
            <w:pPr>
              <w:rPr>
                <w:rFonts w:ascii="Cambria" w:hAnsi="Cambria"/>
              </w:rPr>
            </w:pPr>
            <w:r w:rsidRPr="00F36014">
              <w:rPr>
                <w:rFonts w:ascii="Cambria" w:hAnsi="Cambria"/>
              </w:rPr>
              <w:t>dd/mm/yyyy</w:t>
            </w:r>
          </w:p>
        </w:tc>
        <w:tc>
          <w:tcPr>
            <w:tcW w:w="993" w:type="dxa"/>
          </w:tcPr>
          <w:p w14:paraId="06E4BB11"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tcPr>
          <w:p w14:paraId="0FE9425C" w14:textId="77777777" w:rsidR="0087547A" w:rsidRPr="00F36014" w:rsidRDefault="0087547A" w:rsidP="005278A9">
            <w:pPr>
              <w:rPr>
                <w:rFonts w:ascii="Cambria" w:hAnsi="Cambria"/>
              </w:rPr>
            </w:pPr>
            <w:r w:rsidRPr="00F36014">
              <w:rPr>
                <w:rFonts w:ascii="Cambria" w:hAnsi="Cambria"/>
              </w:rPr>
              <w:t xml:space="preserve">Fecha en que se formalizó la operación crediticia. </w:t>
            </w:r>
          </w:p>
        </w:tc>
        <w:tc>
          <w:tcPr>
            <w:tcW w:w="1560" w:type="dxa"/>
          </w:tcPr>
          <w:p w14:paraId="02A38C55" w14:textId="77777777" w:rsidR="0087547A" w:rsidRPr="00F36014" w:rsidRDefault="0087547A" w:rsidP="005278A9">
            <w:pPr>
              <w:rPr>
                <w:rFonts w:ascii="Cambria" w:hAnsi="Cambria"/>
              </w:rPr>
            </w:pPr>
            <w:r w:rsidRPr="00F36014">
              <w:rPr>
                <w:rFonts w:ascii="Cambria" w:hAnsi="Cambria"/>
              </w:rPr>
              <w:t>SI</w:t>
            </w:r>
          </w:p>
        </w:tc>
      </w:tr>
      <w:tr w:rsidR="0087547A" w:rsidRPr="00F36014" w14:paraId="442C68E6" w14:textId="77777777" w:rsidTr="00300FE0">
        <w:trPr>
          <w:trHeight w:val="315"/>
        </w:trPr>
        <w:tc>
          <w:tcPr>
            <w:tcW w:w="2689" w:type="dxa"/>
            <w:vMerge w:val="restart"/>
            <w:hideMark/>
          </w:tcPr>
          <w:p w14:paraId="7D390230" w14:textId="77777777" w:rsidR="0087547A" w:rsidRPr="00F36014" w:rsidRDefault="0087547A" w:rsidP="005278A9">
            <w:pPr>
              <w:rPr>
                <w:rFonts w:ascii="Cambria" w:hAnsi="Cambria"/>
              </w:rPr>
            </w:pPr>
            <w:r w:rsidRPr="00F36014">
              <w:rPr>
                <w:rFonts w:ascii="Cambria" w:hAnsi="Cambria"/>
              </w:rPr>
              <w:t>FechaVencimiento</w:t>
            </w:r>
          </w:p>
        </w:tc>
        <w:tc>
          <w:tcPr>
            <w:tcW w:w="1275" w:type="dxa"/>
            <w:vMerge w:val="restart"/>
            <w:hideMark/>
          </w:tcPr>
          <w:p w14:paraId="0F15EF17" w14:textId="77777777" w:rsidR="0087547A" w:rsidRPr="00F36014" w:rsidRDefault="0087547A" w:rsidP="005278A9">
            <w:pPr>
              <w:rPr>
                <w:rFonts w:ascii="Cambria" w:hAnsi="Cambria"/>
              </w:rPr>
            </w:pPr>
            <w:r w:rsidRPr="00F36014">
              <w:rPr>
                <w:rFonts w:ascii="Cambria" w:hAnsi="Cambria"/>
              </w:rPr>
              <w:t>Fecha</w:t>
            </w:r>
          </w:p>
        </w:tc>
        <w:tc>
          <w:tcPr>
            <w:tcW w:w="1134" w:type="dxa"/>
            <w:vMerge w:val="restart"/>
            <w:hideMark/>
          </w:tcPr>
          <w:p w14:paraId="5781FE60" w14:textId="77777777" w:rsidR="0087547A" w:rsidRPr="00F36014" w:rsidRDefault="0087547A" w:rsidP="005278A9">
            <w:pPr>
              <w:rPr>
                <w:rFonts w:ascii="Cambria" w:hAnsi="Cambria"/>
              </w:rPr>
            </w:pPr>
            <w:r w:rsidRPr="00F36014">
              <w:rPr>
                <w:rFonts w:ascii="Cambria" w:hAnsi="Cambria"/>
              </w:rPr>
              <w:t>dd/mm/yyyy</w:t>
            </w:r>
          </w:p>
        </w:tc>
        <w:tc>
          <w:tcPr>
            <w:tcW w:w="993" w:type="dxa"/>
            <w:vMerge w:val="restart"/>
            <w:hideMark/>
          </w:tcPr>
          <w:p w14:paraId="31088B7B"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2FDBC906" w14:textId="77777777" w:rsidR="0087547A" w:rsidRPr="00F36014" w:rsidRDefault="0087547A" w:rsidP="005278A9">
            <w:pPr>
              <w:rPr>
                <w:rFonts w:ascii="Cambria" w:hAnsi="Cambria"/>
              </w:rPr>
            </w:pPr>
            <w:r w:rsidRPr="00F36014">
              <w:rPr>
                <w:rFonts w:ascii="Cambria" w:hAnsi="Cambria"/>
              </w:rPr>
              <w:t xml:space="preserve">Fecha de vencimiento vigente de la operación crediticia, según el contrato y sus modificaciones. </w:t>
            </w:r>
          </w:p>
        </w:tc>
        <w:tc>
          <w:tcPr>
            <w:tcW w:w="1560" w:type="dxa"/>
            <w:vMerge w:val="restart"/>
            <w:hideMark/>
          </w:tcPr>
          <w:p w14:paraId="1DBBAEC4" w14:textId="77777777" w:rsidR="0087547A" w:rsidRPr="00F36014" w:rsidRDefault="0087547A" w:rsidP="005278A9">
            <w:pPr>
              <w:rPr>
                <w:rFonts w:ascii="Cambria" w:hAnsi="Cambria"/>
              </w:rPr>
            </w:pPr>
            <w:r w:rsidRPr="00F36014">
              <w:rPr>
                <w:rFonts w:ascii="Cambria" w:hAnsi="Cambria"/>
              </w:rPr>
              <w:t>SI</w:t>
            </w:r>
          </w:p>
        </w:tc>
      </w:tr>
      <w:tr w:rsidR="0087547A" w:rsidRPr="00F36014" w14:paraId="6BF801DA" w14:textId="77777777" w:rsidTr="00300FE0">
        <w:trPr>
          <w:trHeight w:val="300"/>
        </w:trPr>
        <w:tc>
          <w:tcPr>
            <w:tcW w:w="2689" w:type="dxa"/>
            <w:vMerge/>
            <w:hideMark/>
          </w:tcPr>
          <w:p w14:paraId="76C11545" w14:textId="77777777" w:rsidR="0087547A" w:rsidRPr="00F36014" w:rsidRDefault="0087547A" w:rsidP="005278A9">
            <w:pPr>
              <w:rPr>
                <w:rFonts w:ascii="Cambria" w:hAnsi="Cambria"/>
              </w:rPr>
            </w:pPr>
          </w:p>
        </w:tc>
        <w:tc>
          <w:tcPr>
            <w:tcW w:w="1275" w:type="dxa"/>
            <w:vMerge/>
            <w:hideMark/>
          </w:tcPr>
          <w:p w14:paraId="6859F079" w14:textId="77777777" w:rsidR="0087547A" w:rsidRPr="00F36014" w:rsidRDefault="0087547A" w:rsidP="005278A9">
            <w:pPr>
              <w:rPr>
                <w:rFonts w:ascii="Cambria" w:hAnsi="Cambria"/>
              </w:rPr>
            </w:pPr>
          </w:p>
        </w:tc>
        <w:tc>
          <w:tcPr>
            <w:tcW w:w="1134" w:type="dxa"/>
            <w:vMerge/>
            <w:hideMark/>
          </w:tcPr>
          <w:p w14:paraId="5D6B4E43" w14:textId="77777777" w:rsidR="0087547A" w:rsidRPr="00F36014" w:rsidRDefault="0087547A" w:rsidP="005278A9">
            <w:pPr>
              <w:rPr>
                <w:rFonts w:ascii="Cambria" w:hAnsi="Cambria"/>
              </w:rPr>
            </w:pPr>
          </w:p>
        </w:tc>
        <w:tc>
          <w:tcPr>
            <w:tcW w:w="993" w:type="dxa"/>
            <w:vMerge/>
            <w:hideMark/>
          </w:tcPr>
          <w:p w14:paraId="78A6474A" w14:textId="77777777" w:rsidR="0087547A" w:rsidRPr="00F36014" w:rsidRDefault="0087547A" w:rsidP="005278A9">
            <w:pPr>
              <w:rPr>
                <w:rFonts w:ascii="Cambria" w:hAnsi="Cambria"/>
              </w:rPr>
            </w:pPr>
          </w:p>
        </w:tc>
        <w:tc>
          <w:tcPr>
            <w:tcW w:w="2976" w:type="dxa"/>
            <w:tcBorders>
              <w:top w:val="nil"/>
              <w:bottom w:val="nil"/>
            </w:tcBorders>
            <w:hideMark/>
          </w:tcPr>
          <w:p w14:paraId="1E09D1C1" w14:textId="77777777" w:rsidR="0087547A" w:rsidRPr="00F36014" w:rsidRDefault="0087547A" w:rsidP="005278A9">
            <w:pPr>
              <w:rPr>
                <w:rFonts w:ascii="Cambria" w:hAnsi="Cambria"/>
                <w:b/>
                <w:bCs/>
              </w:rPr>
            </w:pPr>
            <w:r w:rsidRPr="00F36014">
              <w:rPr>
                <w:rFonts w:ascii="Cambria" w:hAnsi="Cambria"/>
                <w:b/>
                <w:bCs/>
              </w:rPr>
              <w:t> </w:t>
            </w:r>
          </w:p>
        </w:tc>
        <w:tc>
          <w:tcPr>
            <w:tcW w:w="1560" w:type="dxa"/>
            <w:vMerge/>
            <w:hideMark/>
          </w:tcPr>
          <w:p w14:paraId="79C093EE" w14:textId="77777777" w:rsidR="0087547A" w:rsidRPr="00F36014" w:rsidRDefault="0087547A" w:rsidP="005278A9">
            <w:pPr>
              <w:rPr>
                <w:rFonts w:ascii="Cambria" w:hAnsi="Cambria"/>
              </w:rPr>
            </w:pPr>
          </w:p>
        </w:tc>
      </w:tr>
      <w:tr w:rsidR="0087547A" w:rsidRPr="00F36014" w14:paraId="3C37D27C" w14:textId="77777777" w:rsidTr="00300FE0">
        <w:trPr>
          <w:trHeight w:val="570"/>
        </w:trPr>
        <w:tc>
          <w:tcPr>
            <w:tcW w:w="2689" w:type="dxa"/>
            <w:vMerge/>
            <w:hideMark/>
          </w:tcPr>
          <w:p w14:paraId="246BF3B8" w14:textId="77777777" w:rsidR="0087547A" w:rsidRPr="00F36014" w:rsidRDefault="0087547A" w:rsidP="005278A9">
            <w:pPr>
              <w:rPr>
                <w:rFonts w:ascii="Cambria" w:hAnsi="Cambria"/>
              </w:rPr>
            </w:pPr>
          </w:p>
        </w:tc>
        <w:tc>
          <w:tcPr>
            <w:tcW w:w="1275" w:type="dxa"/>
            <w:vMerge/>
            <w:hideMark/>
          </w:tcPr>
          <w:p w14:paraId="5C71A67E" w14:textId="77777777" w:rsidR="0087547A" w:rsidRPr="00F36014" w:rsidRDefault="0087547A" w:rsidP="005278A9">
            <w:pPr>
              <w:rPr>
                <w:rFonts w:ascii="Cambria" w:hAnsi="Cambria"/>
              </w:rPr>
            </w:pPr>
          </w:p>
        </w:tc>
        <w:tc>
          <w:tcPr>
            <w:tcW w:w="1134" w:type="dxa"/>
            <w:vMerge/>
            <w:hideMark/>
          </w:tcPr>
          <w:p w14:paraId="0F0D2903" w14:textId="77777777" w:rsidR="0087547A" w:rsidRPr="00F36014" w:rsidRDefault="0087547A" w:rsidP="005278A9">
            <w:pPr>
              <w:rPr>
                <w:rFonts w:ascii="Cambria" w:hAnsi="Cambria"/>
              </w:rPr>
            </w:pPr>
          </w:p>
        </w:tc>
        <w:tc>
          <w:tcPr>
            <w:tcW w:w="993" w:type="dxa"/>
            <w:vMerge/>
            <w:hideMark/>
          </w:tcPr>
          <w:p w14:paraId="06EB0786" w14:textId="77777777" w:rsidR="0087547A" w:rsidRPr="00F36014" w:rsidRDefault="0087547A" w:rsidP="005278A9">
            <w:pPr>
              <w:rPr>
                <w:rFonts w:ascii="Cambria" w:hAnsi="Cambria"/>
              </w:rPr>
            </w:pPr>
          </w:p>
        </w:tc>
        <w:tc>
          <w:tcPr>
            <w:tcW w:w="2976" w:type="dxa"/>
            <w:tcBorders>
              <w:top w:val="nil"/>
              <w:bottom w:val="nil"/>
            </w:tcBorders>
            <w:hideMark/>
          </w:tcPr>
          <w:p w14:paraId="018C5256" w14:textId="77777777" w:rsidR="0087547A" w:rsidRPr="00F36014" w:rsidRDefault="0087547A" w:rsidP="005278A9">
            <w:pPr>
              <w:rPr>
                <w:rFonts w:ascii="Cambria" w:hAnsi="Cambria"/>
              </w:rPr>
            </w:pPr>
            <w:r w:rsidRPr="00F36014">
              <w:rPr>
                <w:rFonts w:ascii="Cambria" w:hAnsi="Cambria"/>
              </w:rPr>
              <w:t xml:space="preserve">Para las tarjetas de crédito corresponde a la fecha de vencimiento del contrato </w:t>
            </w:r>
            <w:r w:rsidRPr="00F36014">
              <w:rPr>
                <w:rFonts w:ascii="Cambria" w:hAnsi="Cambria"/>
              </w:rPr>
              <w:lastRenderedPageBreak/>
              <w:t>de la facilidad crediticia no del “plástico” de la tarjeta de crédito.</w:t>
            </w:r>
          </w:p>
        </w:tc>
        <w:tc>
          <w:tcPr>
            <w:tcW w:w="1560" w:type="dxa"/>
            <w:vMerge/>
            <w:hideMark/>
          </w:tcPr>
          <w:p w14:paraId="7F3F589F" w14:textId="77777777" w:rsidR="0087547A" w:rsidRPr="00F36014" w:rsidRDefault="0087547A" w:rsidP="005278A9">
            <w:pPr>
              <w:rPr>
                <w:rFonts w:ascii="Cambria" w:hAnsi="Cambria"/>
              </w:rPr>
            </w:pPr>
          </w:p>
        </w:tc>
      </w:tr>
      <w:tr w:rsidR="0087547A" w:rsidRPr="00F36014" w14:paraId="19C47DC4" w14:textId="77777777" w:rsidTr="00300FE0">
        <w:trPr>
          <w:trHeight w:val="315"/>
        </w:trPr>
        <w:tc>
          <w:tcPr>
            <w:tcW w:w="2689" w:type="dxa"/>
            <w:vMerge/>
            <w:hideMark/>
          </w:tcPr>
          <w:p w14:paraId="4492B4B1" w14:textId="77777777" w:rsidR="0087547A" w:rsidRPr="00F36014" w:rsidRDefault="0087547A" w:rsidP="005278A9">
            <w:pPr>
              <w:rPr>
                <w:rFonts w:ascii="Cambria" w:hAnsi="Cambria"/>
              </w:rPr>
            </w:pPr>
          </w:p>
        </w:tc>
        <w:tc>
          <w:tcPr>
            <w:tcW w:w="1275" w:type="dxa"/>
            <w:vMerge/>
            <w:hideMark/>
          </w:tcPr>
          <w:p w14:paraId="4B2AB561" w14:textId="77777777" w:rsidR="0087547A" w:rsidRPr="00F36014" w:rsidRDefault="0087547A" w:rsidP="005278A9">
            <w:pPr>
              <w:rPr>
                <w:rFonts w:ascii="Cambria" w:hAnsi="Cambria"/>
              </w:rPr>
            </w:pPr>
          </w:p>
        </w:tc>
        <w:tc>
          <w:tcPr>
            <w:tcW w:w="1134" w:type="dxa"/>
            <w:vMerge/>
            <w:hideMark/>
          </w:tcPr>
          <w:p w14:paraId="407D243A" w14:textId="77777777" w:rsidR="0087547A" w:rsidRPr="00F36014" w:rsidRDefault="0087547A" w:rsidP="005278A9">
            <w:pPr>
              <w:rPr>
                <w:rFonts w:ascii="Cambria" w:hAnsi="Cambria"/>
              </w:rPr>
            </w:pPr>
          </w:p>
        </w:tc>
        <w:tc>
          <w:tcPr>
            <w:tcW w:w="993" w:type="dxa"/>
            <w:vMerge/>
            <w:hideMark/>
          </w:tcPr>
          <w:p w14:paraId="1BE3A4AE"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0731785D" w14:textId="77777777" w:rsidR="0087547A" w:rsidRPr="00F36014" w:rsidRDefault="0087547A" w:rsidP="005278A9">
            <w:pPr>
              <w:rPr>
                <w:rFonts w:ascii="Cambria" w:hAnsi="Cambria"/>
                <w:b/>
                <w:bCs/>
              </w:rPr>
            </w:pPr>
            <w:r w:rsidRPr="00F36014">
              <w:rPr>
                <w:rFonts w:ascii="Cambria" w:hAnsi="Cambria"/>
                <w:b/>
                <w:bCs/>
              </w:rPr>
              <w:t> </w:t>
            </w:r>
          </w:p>
        </w:tc>
        <w:tc>
          <w:tcPr>
            <w:tcW w:w="1560" w:type="dxa"/>
            <w:vMerge/>
            <w:hideMark/>
          </w:tcPr>
          <w:p w14:paraId="0FE33066" w14:textId="77777777" w:rsidR="0087547A" w:rsidRPr="00F36014" w:rsidRDefault="0087547A" w:rsidP="005278A9">
            <w:pPr>
              <w:rPr>
                <w:rFonts w:ascii="Cambria" w:hAnsi="Cambria"/>
              </w:rPr>
            </w:pPr>
          </w:p>
        </w:tc>
      </w:tr>
      <w:tr w:rsidR="0087547A" w:rsidRPr="00F36014" w14:paraId="74E43B74" w14:textId="77777777" w:rsidTr="00300FE0">
        <w:trPr>
          <w:trHeight w:val="630"/>
        </w:trPr>
        <w:tc>
          <w:tcPr>
            <w:tcW w:w="2689" w:type="dxa"/>
            <w:vMerge w:val="restart"/>
            <w:hideMark/>
          </w:tcPr>
          <w:p w14:paraId="22199156" w14:textId="77777777" w:rsidR="0087547A" w:rsidRPr="00F36014" w:rsidRDefault="0087547A" w:rsidP="005278A9">
            <w:pPr>
              <w:rPr>
                <w:rFonts w:ascii="Cambria" w:hAnsi="Cambria"/>
              </w:rPr>
            </w:pPr>
          </w:p>
          <w:p w14:paraId="49E94E82" w14:textId="77777777" w:rsidR="0087547A" w:rsidRPr="00F36014" w:rsidRDefault="0087547A" w:rsidP="005278A9">
            <w:pPr>
              <w:rPr>
                <w:rFonts w:ascii="Cambria" w:hAnsi="Cambria"/>
              </w:rPr>
            </w:pPr>
            <w:r w:rsidRPr="00F36014">
              <w:rPr>
                <w:rFonts w:ascii="Cambria" w:hAnsi="Cambria"/>
              </w:rPr>
              <w:t>TipoFrecuenciaPagoActualPrincipal</w:t>
            </w:r>
          </w:p>
        </w:tc>
        <w:tc>
          <w:tcPr>
            <w:tcW w:w="1275" w:type="dxa"/>
            <w:vMerge w:val="restart"/>
            <w:hideMark/>
          </w:tcPr>
          <w:p w14:paraId="1675A8E5"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3ADD2099" w14:textId="77777777" w:rsidR="0087547A" w:rsidRPr="00F36014" w:rsidRDefault="0087547A" w:rsidP="005278A9">
            <w:pPr>
              <w:rPr>
                <w:rFonts w:ascii="Cambria" w:hAnsi="Cambria"/>
              </w:rPr>
            </w:pPr>
            <w:r w:rsidRPr="00F36014">
              <w:rPr>
                <w:rFonts w:ascii="Cambria" w:hAnsi="Cambria"/>
              </w:rPr>
              <w:t>0 a 2</w:t>
            </w:r>
          </w:p>
        </w:tc>
        <w:tc>
          <w:tcPr>
            <w:tcW w:w="993" w:type="dxa"/>
            <w:vMerge w:val="restart"/>
            <w:hideMark/>
          </w:tcPr>
          <w:p w14:paraId="50386B64" w14:textId="77777777" w:rsidR="0087547A" w:rsidRPr="00F36014" w:rsidRDefault="0087547A" w:rsidP="005278A9">
            <w:pPr>
              <w:rPr>
                <w:rFonts w:ascii="Cambria" w:hAnsi="Cambria"/>
              </w:rPr>
            </w:pPr>
            <w:r w:rsidRPr="00F36014">
              <w:rPr>
                <w:rFonts w:ascii="Cambria" w:hAnsi="Cambria"/>
              </w:rPr>
              <w:t>Activa</w:t>
            </w:r>
          </w:p>
        </w:tc>
        <w:tc>
          <w:tcPr>
            <w:tcW w:w="2976" w:type="dxa"/>
            <w:tcBorders>
              <w:bottom w:val="nil"/>
            </w:tcBorders>
            <w:hideMark/>
          </w:tcPr>
          <w:p w14:paraId="1F7CC50E" w14:textId="77777777" w:rsidR="0087547A" w:rsidRPr="00F36014" w:rsidRDefault="0087547A" w:rsidP="005278A9">
            <w:pPr>
              <w:rPr>
                <w:rFonts w:ascii="Cambria" w:hAnsi="Cambria"/>
              </w:rPr>
            </w:pPr>
            <w:r w:rsidRPr="00F36014">
              <w:rPr>
                <w:rFonts w:ascii="Cambria" w:hAnsi="Cambria"/>
              </w:rPr>
              <w:t>Frecuencia de pago actual del principal de la operación crediticia (semanal, quincenal, mensual, bimestral, al vencimiento, etc.)</w:t>
            </w:r>
          </w:p>
        </w:tc>
        <w:tc>
          <w:tcPr>
            <w:tcW w:w="1560" w:type="dxa"/>
            <w:vMerge w:val="restart"/>
            <w:hideMark/>
          </w:tcPr>
          <w:p w14:paraId="10A068E1" w14:textId="77777777" w:rsidR="0087547A" w:rsidRPr="00F36014" w:rsidRDefault="0087547A" w:rsidP="005278A9">
            <w:pPr>
              <w:rPr>
                <w:rFonts w:ascii="Cambria" w:hAnsi="Cambria"/>
              </w:rPr>
            </w:pPr>
            <w:r w:rsidRPr="00F36014">
              <w:rPr>
                <w:rFonts w:ascii="Cambria" w:hAnsi="Cambria"/>
              </w:rPr>
              <w:t>NO</w:t>
            </w:r>
          </w:p>
        </w:tc>
      </w:tr>
      <w:tr w:rsidR="0087547A" w:rsidRPr="00F36014" w14:paraId="0E537ED5" w14:textId="77777777" w:rsidTr="00300FE0">
        <w:trPr>
          <w:trHeight w:val="315"/>
        </w:trPr>
        <w:tc>
          <w:tcPr>
            <w:tcW w:w="2689" w:type="dxa"/>
            <w:vMerge/>
            <w:hideMark/>
          </w:tcPr>
          <w:p w14:paraId="72C9C86C" w14:textId="77777777" w:rsidR="0087547A" w:rsidRPr="00F36014" w:rsidRDefault="0087547A" w:rsidP="005278A9">
            <w:pPr>
              <w:rPr>
                <w:rFonts w:ascii="Cambria" w:hAnsi="Cambria"/>
              </w:rPr>
            </w:pPr>
          </w:p>
        </w:tc>
        <w:tc>
          <w:tcPr>
            <w:tcW w:w="1275" w:type="dxa"/>
            <w:vMerge/>
            <w:hideMark/>
          </w:tcPr>
          <w:p w14:paraId="421ADE08" w14:textId="77777777" w:rsidR="0087547A" w:rsidRPr="00F36014" w:rsidRDefault="0087547A" w:rsidP="005278A9">
            <w:pPr>
              <w:rPr>
                <w:rFonts w:ascii="Cambria" w:hAnsi="Cambria"/>
              </w:rPr>
            </w:pPr>
          </w:p>
        </w:tc>
        <w:tc>
          <w:tcPr>
            <w:tcW w:w="1134" w:type="dxa"/>
            <w:vMerge/>
            <w:hideMark/>
          </w:tcPr>
          <w:p w14:paraId="1BC4AA0E" w14:textId="77777777" w:rsidR="0087547A" w:rsidRPr="00F36014" w:rsidRDefault="0087547A" w:rsidP="005278A9">
            <w:pPr>
              <w:rPr>
                <w:rFonts w:ascii="Cambria" w:hAnsi="Cambria"/>
              </w:rPr>
            </w:pPr>
          </w:p>
        </w:tc>
        <w:tc>
          <w:tcPr>
            <w:tcW w:w="993" w:type="dxa"/>
            <w:vMerge/>
            <w:hideMark/>
          </w:tcPr>
          <w:p w14:paraId="62BCAA0F" w14:textId="77777777" w:rsidR="0087547A" w:rsidRPr="00F36014" w:rsidRDefault="0087547A" w:rsidP="005278A9">
            <w:pPr>
              <w:rPr>
                <w:rFonts w:ascii="Cambria" w:hAnsi="Cambria"/>
              </w:rPr>
            </w:pPr>
          </w:p>
        </w:tc>
        <w:tc>
          <w:tcPr>
            <w:tcW w:w="2976" w:type="dxa"/>
            <w:tcBorders>
              <w:top w:val="nil"/>
              <w:bottom w:val="nil"/>
            </w:tcBorders>
            <w:hideMark/>
          </w:tcPr>
          <w:p w14:paraId="7AD4EC85" w14:textId="77777777" w:rsidR="0087547A" w:rsidRPr="00F36014" w:rsidRDefault="0087547A" w:rsidP="005278A9">
            <w:pPr>
              <w:rPr>
                <w:rFonts w:ascii="Cambria" w:hAnsi="Cambria"/>
                <w:b/>
                <w:bCs/>
                <w:i/>
                <w:iCs/>
              </w:rPr>
            </w:pPr>
            <w:r w:rsidRPr="00F36014">
              <w:rPr>
                <w:rFonts w:ascii="Cambria" w:hAnsi="Cambria"/>
                <w:b/>
                <w:bCs/>
                <w:i/>
                <w:iCs/>
              </w:rPr>
              <w:t xml:space="preserve">Referirse a la tabla: Tipo_Periodicidad </w:t>
            </w:r>
          </w:p>
        </w:tc>
        <w:tc>
          <w:tcPr>
            <w:tcW w:w="1560" w:type="dxa"/>
            <w:vMerge/>
            <w:hideMark/>
          </w:tcPr>
          <w:p w14:paraId="558299CF" w14:textId="77777777" w:rsidR="0087547A" w:rsidRPr="00F36014" w:rsidRDefault="0087547A" w:rsidP="005278A9">
            <w:pPr>
              <w:rPr>
                <w:rFonts w:ascii="Cambria" w:hAnsi="Cambria"/>
              </w:rPr>
            </w:pPr>
          </w:p>
        </w:tc>
      </w:tr>
      <w:tr w:rsidR="0087547A" w:rsidRPr="00F36014" w14:paraId="1F690D28" w14:textId="77777777" w:rsidTr="00300FE0">
        <w:trPr>
          <w:trHeight w:val="330"/>
        </w:trPr>
        <w:tc>
          <w:tcPr>
            <w:tcW w:w="2689" w:type="dxa"/>
            <w:vMerge/>
            <w:hideMark/>
          </w:tcPr>
          <w:p w14:paraId="343562AF" w14:textId="77777777" w:rsidR="0087547A" w:rsidRPr="00F36014" w:rsidRDefault="0087547A" w:rsidP="005278A9">
            <w:pPr>
              <w:rPr>
                <w:rFonts w:ascii="Cambria" w:hAnsi="Cambria"/>
              </w:rPr>
            </w:pPr>
          </w:p>
        </w:tc>
        <w:tc>
          <w:tcPr>
            <w:tcW w:w="1275" w:type="dxa"/>
            <w:vMerge/>
            <w:hideMark/>
          </w:tcPr>
          <w:p w14:paraId="7F179AFA" w14:textId="77777777" w:rsidR="0087547A" w:rsidRPr="00F36014" w:rsidRDefault="0087547A" w:rsidP="005278A9">
            <w:pPr>
              <w:rPr>
                <w:rFonts w:ascii="Cambria" w:hAnsi="Cambria"/>
              </w:rPr>
            </w:pPr>
          </w:p>
        </w:tc>
        <w:tc>
          <w:tcPr>
            <w:tcW w:w="1134" w:type="dxa"/>
            <w:vMerge/>
            <w:hideMark/>
          </w:tcPr>
          <w:p w14:paraId="47A16CFE" w14:textId="77777777" w:rsidR="0087547A" w:rsidRPr="00F36014" w:rsidRDefault="0087547A" w:rsidP="005278A9">
            <w:pPr>
              <w:rPr>
                <w:rFonts w:ascii="Cambria" w:hAnsi="Cambria"/>
              </w:rPr>
            </w:pPr>
          </w:p>
        </w:tc>
        <w:tc>
          <w:tcPr>
            <w:tcW w:w="993" w:type="dxa"/>
            <w:vMerge/>
            <w:hideMark/>
          </w:tcPr>
          <w:p w14:paraId="16DF3600"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0C275CCB" w14:textId="77777777" w:rsidR="0087547A" w:rsidRPr="00F36014" w:rsidRDefault="0087547A" w:rsidP="005278A9">
            <w:pPr>
              <w:rPr>
                <w:rFonts w:ascii="Cambria" w:hAnsi="Cambria"/>
                <w:b/>
                <w:bCs/>
                <w:i/>
                <w:iCs/>
              </w:rPr>
            </w:pPr>
            <w:r w:rsidRPr="00F36014">
              <w:rPr>
                <w:rFonts w:ascii="Cambria" w:hAnsi="Cambria"/>
                <w:b/>
                <w:bCs/>
                <w:i/>
                <w:iCs/>
              </w:rPr>
              <w:t> </w:t>
            </w:r>
          </w:p>
        </w:tc>
        <w:tc>
          <w:tcPr>
            <w:tcW w:w="1560" w:type="dxa"/>
            <w:vMerge/>
            <w:hideMark/>
          </w:tcPr>
          <w:p w14:paraId="5D1F9376" w14:textId="77777777" w:rsidR="0087547A" w:rsidRPr="00F36014" w:rsidRDefault="0087547A" w:rsidP="005278A9">
            <w:pPr>
              <w:rPr>
                <w:rFonts w:ascii="Cambria" w:hAnsi="Cambria"/>
              </w:rPr>
            </w:pPr>
          </w:p>
        </w:tc>
      </w:tr>
      <w:tr w:rsidR="0087547A" w:rsidRPr="00F36014" w14:paraId="621808E7" w14:textId="77777777" w:rsidTr="00300FE0">
        <w:trPr>
          <w:trHeight w:val="300"/>
        </w:trPr>
        <w:tc>
          <w:tcPr>
            <w:tcW w:w="2689" w:type="dxa"/>
          </w:tcPr>
          <w:p w14:paraId="1C2A719A" w14:textId="77777777" w:rsidR="0087547A" w:rsidRPr="00F36014" w:rsidRDefault="0087547A" w:rsidP="005278A9">
            <w:pPr>
              <w:rPr>
                <w:rFonts w:ascii="Cambria" w:hAnsi="Cambria"/>
              </w:rPr>
            </w:pPr>
            <w:r w:rsidRPr="00F36014">
              <w:rPr>
                <w:rFonts w:ascii="Cambria" w:hAnsi="Cambria"/>
              </w:rPr>
              <w:t xml:space="preserve">TipoFrecuenciaPagoActualIntereses </w:t>
            </w:r>
          </w:p>
        </w:tc>
        <w:tc>
          <w:tcPr>
            <w:tcW w:w="1275" w:type="dxa"/>
          </w:tcPr>
          <w:p w14:paraId="2354F205" w14:textId="77777777" w:rsidR="0087547A" w:rsidRPr="00F36014" w:rsidRDefault="0087547A" w:rsidP="005278A9">
            <w:pPr>
              <w:rPr>
                <w:rFonts w:ascii="Cambria" w:hAnsi="Cambria"/>
              </w:rPr>
            </w:pPr>
            <w:r w:rsidRPr="00F36014">
              <w:rPr>
                <w:rFonts w:ascii="Cambria" w:hAnsi="Cambria"/>
              </w:rPr>
              <w:t xml:space="preserve">Numérico </w:t>
            </w:r>
          </w:p>
        </w:tc>
        <w:tc>
          <w:tcPr>
            <w:tcW w:w="1134" w:type="dxa"/>
          </w:tcPr>
          <w:p w14:paraId="0CD571D3" w14:textId="77777777" w:rsidR="0087547A" w:rsidRPr="00F36014" w:rsidRDefault="0087547A" w:rsidP="005278A9">
            <w:pPr>
              <w:rPr>
                <w:rFonts w:ascii="Cambria" w:hAnsi="Cambria"/>
              </w:rPr>
            </w:pPr>
            <w:r w:rsidRPr="00F36014">
              <w:rPr>
                <w:rFonts w:ascii="Cambria" w:hAnsi="Cambria"/>
              </w:rPr>
              <w:t xml:space="preserve">0 a 2 </w:t>
            </w:r>
          </w:p>
        </w:tc>
        <w:tc>
          <w:tcPr>
            <w:tcW w:w="993" w:type="dxa"/>
          </w:tcPr>
          <w:p w14:paraId="737C747B" w14:textId="77777777" w:rsidR="0087547A" w:rsidRPr="00F36014" w:rsidRDefault="0087547A" w:rsidP="005278A9">
            <w:pPr>
              <w:rPr>
                <w:rFonts w:ascii="Cambria" w:hAnsi="Cambria"/>
              </w:rPr>
            </w:pPr>
            <w:r w:rsidRPr="00F36014">
              <w:rPr>
                <w:rFonts w:ascii="Cambria" w:hAnsi="Cambria"/>
              </w:rPr>
              <w:t xml:space="preserve">Activa </w:t>
            </w:r>
          </w:p>
        </w:tc>
        <w:tc>
          <w:tcPr>
            <w:tcW w:w="2976" w:type="dxa"/>
          </w:tcPr>
          <w:p w14:paraId="088D81CE" w14:textId="77777777" w:rsidR="0087547A" w:rsidRPr="00F36014" w:rsidRDefault="0087547A" w:rsidP="005278A9">
            <w:pPr>
              <w:rPr>
                <w:rFonts w:ascii="Cambria" w:hAnsi="Cambria"/>
              </w:rPr>
            </w:pPr>
            <w:r w:rsidRPr="00F36014">
              <w:rPr>
                <w:rFonts w:ascii="Cambria" w:hAnsi="Cambria"/>
              </w:rPr>
              <w:t xml:space="preserve">Frecuencia de pago actual de intereses de la operación crediticia (semanal, quincenal, mensual, al vencimiento, etc.) </w:t>
            </w:r>
            <w:r w:rsidRPr="00F36014">
              <w:rPr>
                <w:rFonts w:ascii="Cambria" w:hAnsi="Cambria"/>
                <w:b/>
                <w:bCs/>
                <w:i/>
                <w:iCs/>
              </w:rPr>
              <w:t xml:space="preserve">Referirse a la tabla: Tipo_Periodicidad </w:t>
            </w:r>
          </w:p>
        </w:tc>
        <w:tc>
          <w:tcPr>
            <w:tcW w:w="1560" w:type="dxa"/>
          </w:tcPr>
          <w:p w14:paraId="37B97DB3" w14:textId="77777777" w:rsidR="0087547A" w:rsidRPr="00F36014" w:rsidRDefault="0087547A" w:rsidP="005278A9">
            <w:pPr>
              <w:rPr>
                <w:rFonts w:ascii="Cambria" w:hAnsi="Cambria"/>
              </w:rPr>
            </w:pPr>
            <w:r w:rsidRPr="00F36014">
              <w:rPr>
                <w:rFonts w:ascii="Cambria" w:hAnsi="Cambria"/>
              </w:rPr>
              <w:t xml:space="preserve">NO </w:t>
            </w:r>
          </w:p>
        </w:tc>
      </w:tr>
      <w:tr w:rsidR="0087547A" w:rsidRPr="00F36014" w14:paraId="18119EEC" w14:textId="77777777" w:rsidTr="00300FE0">
        <w:trPr>
          <w:trHeight w:val="300"/>
        </w:trPr>
        <w:tc>
          <w:tcPr>
            <w:tcW w:w="2689" w:type="dxa"/>
          </w:tcPr>
          <w:p w14:paraId="4F1A6DB1" w14:textId="77777777" w:rsidR="0087547A" w:rsidRPr="00F36014" w:rsidRDefault="0087547A" w:rsidP="005278A9">
            <w:pPr>
              <w:rPr>
                <w:rFonts w:ascii="Cambria" w:hAnsi="Cambria"/>
              </w:rPr>
            </w:pPr>
            <w:r w:rsidRPr="00F36014">
              <w:rPr>
                <w:rFonts w:ascii="Cambria" w:hAnsi="Cambria"/>
              </w:rPr>
              <w:t>TasaLey7472</w:t>
            </w:r>
          </w:p>
        </w:tc>
        <w:tc>
          <w:tcPr>
            <w:tcW w:w="1275" w:type="dxa"/>
          </w:tcPr>
          <w:p w14:paraId="43EF0F18" w14:textId="77777777" w:rsidR="0087547A" w:rsidRPr="00F36014" w:rsidRDefault="0087547A" w:rsidP="005278A9">
            <w:pPr>
              <w:rPr>
                <w:rFonts w:ascii="Cambria" w:hAnsi="Cambria"/>
              </w:rPr>
            </w:pPr>
            <w:r w:rsidRPr="00F36014">
              <w:rPr>
                <w:rFonts w:ascii="Cambria" w:hAnsi="Cambria"/>
              </w:rPr>
              <w:t>Numérico</w:t>
            </w:r>
          </w:p>
        </w:tc>
        <w:tc>
          <w:tcPr>
            <w:tcW w:w="1134" w:type="dxa"/>
          </w:tcPr>
          <w:p w14:paraId="4522E5DC" w14:textId="77777777" w:rsidR="0087547A" w:rsidRPr="00F36014" w:rsidRDefault="0087547A" w:rsidP="005278A9">
            <w:pPr>
              <w:rPr>
                <w:rFonts w:ascii="Cambria" w:hAnsi="Cambria"/>
              </w:rPr>
            </w:pPr>
            <w:r w:rsidRPr="00F36014">
              <w:rPr>
                <w:rFonts w:ascii="Cambria" w:hAnsi="Cambria"/>
              </w:rPr>
              <w:t>1-3 enteros</w:t>
            </w:r>
          </w:p>
        </w:tc>
        <w:tc>
          <w:tcPr>
            <w:tcW w:w="993" w:type="dxa"/>
          </w:tcPr>
          <w:p w14:paraId="66D8F01A" w14:textId="77777777" w:rsidR="0087547A" w:rsidRPr="00F36014" w:rsidRDefault="0087547A" w:rsidP="005278A9">
            <w:pPr>
              <w:rPr>
                <w:rFonts w:ascii="Cambria" w:hAnsi="Cambria"/>
              </w:rPr>
            </w:pPr>
            <w:r w:rsidRPr="00F36014">
              <w:rPr>
                <w:rFonts w:ascii="Cambria" w:hAnsi="Cambria"/>
              </w:rPr>
              <w:t>Activo</w:t>
            </w:r>
          </w:p>
        </w:tc>
        <w:tc>
          <w:tcPr>
            <w:tcW w:w="2976" w:type="dxa"/>
          </w:tcPr>
          <w:p w14:paraId="2B8004B7" w14:textId="77777777" w:rsidR="0087547A" w:rsidRPr="00F36014" w:rsidRDefault="0087547A" w:rsidP="005278A9">
            <w:pPr>
              <w:rPr>
                <w:rFonts w:ascii="Cambria" w:hAnsi="Cambria"/>
              </w:rPr>
            </w:pPr>
            <w:r w:rsidRPr="00F36014">
              <w:rPr>
                <w:rFonts w:ascii="Cambria" w:hAnsi="Cambria"/>
              </w:rPr>
              <w:t xml:space="preserve">Corresponde a la Tasa de Interés Total Anual (TITA), calculada por la entidad en cumplimiento de la Ley 7472- Ley de Promoción de la Competencia y Defensa Efectiva del Consumidor y a lo establecido en el artículo 7bis del Decreto Ejecutivo N°43270 del MEIC. Para el caso de las operaciones tarjeta de crédito, este campo se actualiza mensualmente, ya que cada desembolso se considera una nueva formalización. Para el resto de las operaciones se debe recalcular la tasa cada vez que cambie algunas de las variables </w:t>
            </w:r>
            <w:r w:rsidRPr="00F36014">
              <w:rPr>
                <w:rFonts w:ascii="Cambria" w:hAnsi="Cambria"/>
              </w:rPr>
              <w:lastRenderedPageBreak/>
              <w:t>consideradas en la metodología de cálculo</w:t>
            </w:r>
          </w:p>
        </w:tc>
        <w:tc>
          <w:tcPr>
            <w:tcW w:w="1560" w:type="dxa"/>
          </w:tcPr>
          <w:p w14:paraId="6941B034" w14:textId="77777777" w:rsidR="0087547A" w:rsidRPr="00F36014" w:rsidRDefault="0087547A" w:rsidP="005278A9">
            <w:pPr>
              <w:rPr>
                <w:rFonts w:ascii="Cambria" w:hAnsi="Cambria"/>
              </w:rPr>
            </w:pPr>
            <w:r w:rsidRPr="00F36014">
              <w:rPr>
                <w:rFonts w:ascii="Cambria" w:hAnsi="Cambria"/>
              </w:rPr>
              <w:lastRenderedPageBreak/>
              <w:t>NO</w:t>
            </w:r>
          </w:p>
        </w:tc>
      </w:tr>
      <w:tr w:rsidR="0087547A" w:rsidRPr="00F36014" w14:paraId="77BBCAA7" w14:textId="77777777" w:rsidTr="00300FE0">
        <w:trPr>
          <w:trHeight w:val="464"/>
        </w:trPr>
        <w:tc>
          <w:tcPr>
            <w:tcW w:w="2689" w:type="dxa"/>
            <w:vMerge w:val="restart"/>
            <w:hideMark/>
          </w:tcPr>
          <w:p w14:paraId="770A8A04" w14:textId="77777777" w:rsidR="0087547A" w:rsidRPr="00F36014" w:rsidRDefault="0087547A" w:rsidP="005278A9">
            <w:pPr>
              <w:rPr>
                <w:rFonts w:ascii="Cambria" w:hAnsi="Cambria"/>
              </w:rPr>
            </w:pPr>
            <w:r w:rsidRPr="00F36014">
              <w:rPr>
                <w:rFonts w:ascii="Cambria" w:hAnsi="Cambria"/>
              </w:rPr>
              <w:t>TasaInteresNominalVigente</w:t>
            </w:r>
          </w:p>
        </w:tc>
        <w:tc>
          <w:tcPr>
            <w:tcW w:w="1275" w:type="dxa"/>
            <w:vMerge w:val="restart"/>
            <w:hideMark/>
          </w:tcPr>
          <w:p w14:paraId="6A5DA3D3"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2562D6E8" w14:textId="77777777" w:rsidR="0087547A" w:rsidRPr="00F36014" w:rsidRDefault="0087547A" w:rsidP="005278A9">
            <w:pPr>
              <w:rPr>
                <w:rFonts w:ascii="Cambria" w:hAnsi="Cambria"/>
              </w:rPr>
            </w:pPr>
            <w:r w:rsidRPr="00F36014">
              <w:rPr>
                <w:rFonts w:ascii="Cambria" w:hAnsi="Cambria"/>
              </w:rPr>
              <w:t>Hasta 3 dígitos enteros, 2 decimales.</w:t>
            </w:r>
          </w:p>
        </w:tc>
        <w:tc>
          <w:tcPr>
            <w:tcW w:w="993" w:type="dxa"/>
            <w:vMerge w:val="restart"/>
            <w:hideMark/>
          </w:tcPr>
          <w:p w14:paraId="5BDB426B" w14:textId="77777777" w:rsidR="0087547A" w:rsidRPr="00F36014" w:rsidRDefault="0087547A" w:rsidP="005278A9">
            <w:pPr>
              <w:rPr>
                <w:rFonts w:ascii="Cambria" w:hAnsi="Cambria"/>
              </w:rPr>
            </w:pPr>
            <w:r w:rsidRPr="00F36014">
              <w:rPr>
                <w:rFonts w:ascii="Cambria" w:hAnsi="Cambria"/>
              </w:rPr>
              <w:t>Activo</w:t>
            </w:r>
          </w:p>
        </w:tc>
        <w:tc>
          <w:tcPr>
            <w:tcW w:w="2976" w:type="dxa"/>
            <w:vMerge w:val="restart"/>
            <w:hideMark/>
          </w:tcPr>
          <w:p w14:paraId="058FEF4C" w14:textId="77777777" w:rsidR="0087547A" w:rsidRPr="00F36014" w:rsidRDefault="0087547A" w:rsidP="005278A9">
            <w:pPr>
              <w:rPr>
                <w:rFonts w:ascii="Cambria" w:hAnsi="Cambria"/>
              </w:rPr>
            </w:pPr>
            <w:r w:rsidRPr="00F36014">
              <w:rPr>
                <w:rFonts w:ascii="Cambria" w:hAnsi="Cambria"/>
              </w:rPr>
              <w:t>Porcentaje correspondiente a la tasa de interés nominal anual vigente de la operación crediticia</w:t>
            </w:r>
          </w:p>
        </w:tc>
        <w:tc>
          <w:tcPr>
            <w:tcW w:w="1560" w:type="dxa"/>
            <w:vMerge w:val="restart"/>
            <w:hideMark/>
          </w:tcPr>
          <w:p w14:paraId="7DDBE3B6" w14:textId="77777777" w:rsidR="0087547A" w:rsidRPr="00F36014" w:rsidRDefault="0087547A" w:rsidP="005278A9">
            <w:pPr>
              <w:rPr>
                <w:rFonts w:ascii="Cambria" w:hAnsi="Cambria"/>
              </w:rPr>
            </w:pPr>
            <w:r w:rsidRPr="00F36014">
              <w:rPr>
                <w:rFonts w:ascii="Cambria" w:hAnsi="Cambria"/>
              </w:rPr>
              <w:t>NO</w:t>
            </w:r>
          </w:p>
        </w:tc>
      </w:tr>
      <w:tr w:rsidR="0087547A" w:rsidRPr="00F36014" w14:paraId="535AB3D7" w14:textId="77777777" w:rsidTr="00300FE0">
        <w:trPr>
          <w:trHeight w:val="464"/>
        </w:trPr>
        <w:tc>
          <w:tcPr>
            <w:tcW w:w="2689" w:type="dxa"/>
            <w:vMerge/>
            <w:hideMark/>
          </w:tcPr>
          <w:p w14:paraId="7A5A6D83" w14:textId="77777777" w:rsidR="0087547A" w:rsidRPr="00F36014" w:rsidRDefault="0087547A" w:rsidP="005278A9">
            <w:pPr>
              <w:rPr>
                <w:rFonts w:ascii="Cambria" w:hAnsi="Cambria"/>
              </w:rPr>
            </w:pPr>
          </w:p>
        </w:tc>
        <w:tc>
          <w:tcPr>
            <w:tcW w:w="1275" w:type="dxa"/>
            <w:vMerge/>
            <w:hideMark/>
          </w:tcPr>
          <w:p w14:paraId="7A283CBD" w14:textId="77777777" w:rsidR="0087547A" w:rsidRPr="00F36014" w:rsidRDefault="0087547A" w:rsidP="005278A9">
            <w:pPr>
              <w:rPr>
                <w:rFonts w:ascii="Cambria" w:hAnsi="Cambria"/>
              </w:rPr>
            </w:pPr>
          </w:p>
        </w:tc>
        <w:tc>
          <w:tcPr>
            <w:tcW w:w="1134" w:type="dxa"/>
            <w:vMerge/>
            <w:hideMark/>
          </w:tcPr>
          <w:p w14:paraId="74AF0C21" w14:textId="77777777" w:rsidR="0087547A" w:rsidRPr="00F36014" w:rsidRDefault="0087547A" w:rsidP="005278A9">
            <w:pPr>
              <w:rPr>
                <w:rFonts w:ascii="Cambria" w:hAnsi="Cambria"/>
              </w:rPr>
            </w:pPr>
          </w:p>
        </w:tc>
        <w:tc>
          <w:tcPr>
            <w:tcW w:w="993" w:type="dxa"/>
            <w:vMerge/>
            <w:hideMark/>
          </w:tcPr>
          <w:p w14:paraId="7A71365C" w14:textId="77777777" w:rsidR="0087547A" w:rsidRPr="00F36014" w:rsidRDefault="0087547A" w:rsidP="005278A9">
            <w:pPr>
              <w:rPr>
                <w:rFonts w:ascii="Cambria" w:hAnsi="Cambria"/>
              </w:rPr>
            </w:pPr>
          </w:p>
        </w:tc>
        <w:tc>
          <w:tcPr>
            <w:tcW w:w="2976" w:type="dxa"/>
            <w:vMerge/>
            <w:tcBorders>
              <w:bottom w:val="single" w:sz="4" w:space="0" w:color="auto"/>
            </w:tcBorders>
            <w:hideMark/>
          </w:tcPr>
          <w:p w14:paraId="643F68AC" w14:textId="77777777" w:rsidR="0087547A" w:rsidRPr="00F36014" w:rsidRDefault="0087547A" w:rsidP="005278A9">
            <w:pPr>
              <w:rPr>
                <w:rFonts w:ascii="Cambria" w:hAnsi="Cambria"/>
              </w:rPr>
            </w:pPr>
          </w:p>
        </w:tc>
        <w:tc>
          <w:tcPr>
            <w:tcW w:w="1560" w:type="dxa"/>
            <w:vMerge/>
            <w:hideMark/>
          </w:tcPr>
          <w:p w14:paraId="6F9F750F" w14:textId="77777777" w:rsidR="0087547A" w:rsidRPr="00F36014" w:rsidRDefault="0087547A" w:rsidP="005278A9">
            <w:pPr>
              <w:rPr>
                <w:rFonts w:ascii="Cambria" w:hAnsi="Cambria"/>
              </w:rPr>
            </w:pPr>
          </w:p>
        </w:tc>
      </w:tr>
      <w:tr w:rsidR="0087547A" w:rsidRPr="00F36014" w14:paraId="20DD0242" w14:textId="77777777" w:rsidTr="00300FE0">
        <w:trPr>
          <w:trHeight w:val="630"/>
        </w:trPr>
        <w:tc>
          <w:tcPr>
            <w:tcW w:w="2689" w:type="dxa"/>
            <w:vMerge w:val="restart"/>
            <w:hideMark/>
          </w:tcPr>
          <w:p w14:paraId="59B20E74" w14:textId="77777777" w:rsidR="0087547A" w:rsidRPr="00F36014" w:rsidRDefault="0087547A" w:rsidP="005278A9">
            <w:pPr>
              <w:rPr>
                <w:rFonts w:ascii="Cambria" w:hAnsi="Cambria"/>
              </w:rPr>
            </w:pPr>
            <w:r w:rsidRPr="00F36014">
              <w:rPr>
                <w:rFonts w:ascii="Cambria" w:hAnsi="Cambria"/>
              </w:rPr>
              <w:t>IndicadorTipoTasa</w:t>
            </w:r>
          </w:p>
        </w:tc>
        <w:tc>
          <w:tcPr>
            <w:tcW w:w="1275" w:type="dxa"/>
            <w:vMerge w:val="restart"/>
            <w:hideMark/>
          </w:tcPr>
          <w:p w14:paraId="1EE15FB2" w14:textId="77777777" w:rsidR="0087547A" w:rsidRPr="00F36014" w:rsidRDefault="0087547A" w:rsidP="005278A9">
            <w:pPr>
              <w:rPr>
                <w:rFonts w:ascii="Cambria" w:hAnsi="Cambria"/>
              </w:rPr>
            </w:pPr>
            <w:r w:rsidRPr="00F36014">
              <w:rPr>
                <w:rFonts w:ascii="Cambria" w:hAnsi="Cambria"/>
              </w:rPr>
              <w:t>Texto</w:t>
            </w:r>
          </w:p>
        </w:tc>
        <w:tc>
          <w:tcPr>
            <w:tcW w:w="1134" w:type="dxa"/>
            <w:vMerge w:val="restart"/>
            <w:hideMark/>
          </w:tcPr>
          <w:p w14:paraId="4720E430" w14:textId="77777777" w:rsidR="0087547A" w:rsidRPr="00F36014" w:rsidRDefault="0087547A" w:rsidP="005278A9">
            <w:pPr>
              <w:rPr>
                <w:rFonts w:ascii="Cambria" w:hAnsi="Cambria"/>
              </w:rPr>
            </w:pPr>
            <w:r w:rsidRPr="00F36014">
              <w:rPr>
                <w:rFonts w:ascii="Cambria" w:hAnsi="Cambria"/>
              </w:rPr>
              <w:t>0 a 2</w:t>
            </w:r>
          </w:p>
        </w:tc>
        <w:tc>
          <w:tcPr>
            <w:tcW w:w="993" w:type="dxa"/>
            <w:vMerge w:val="restart"/>
            <w:hideMark/>
          </w:tcPr>
          <w:p w14:paraId="53DEEBF0"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2A0E429C" w14:textId="77777777" w:rsidR="0087547A" w:rsidRPr="00F36014" w:rsidRDefault="0087547A" w:rsidP="005278A9">
            <w:pPr>
              <w:rPr>
                <w:rFonts w:ascii="Cambria" w:hAnsi="Cambria"/>
              </w:rPr>
            </w:pPr>
            <w:r w:rsidRPr="00F36014">
              <w:rPr>
                <w:rFonts w:ascii="Cambria" w:hAnsi="Cambria"/>
              </w:rPr>
              <w:t xml:space="preserve">Indicador de si la tasa de la operación crediticia es fija, variable o fijo variable, de acuerdo con la siguiente codificación: </w:t>
            </w:r>
          </w:p>
        </w:tc>
        <w:tc>
          <w:tcPr>
            <w:tcW w:w="1560" w:type="dxa"/>
            <w:vMerge w:val="restart"/>
            <w:hideMark/>
          </w:tcPr>
          <w:p w14:paraId="001E2E25" w14:textId="77777777" w:rsidR="0087547A" w:rsidRPr="00F36014" w:rsidRDefault="0087547A" w:rsidP="005278A9">
            <w:pPr>
              <w:rPr>
                <w:rFonts w:ascii="Cambria" w:hAnsi="Cambria"/>
              </w:rPr>
            </w:pPr>
            <w:r w:rsidRPr="00F36014">
              <w:rPr>
                <w:rFonts w:ascii="Cambria" w:hAnsi="Cambria"/>
              </w:rPr>
              <w:t>NO</w:t>
            </w:r>
          </w:p>
        </w:tc>
      </w:tr>
      <w:tr w:rsidR="0087547A" w:rsidRPr="00F36014" w14:paraId="51BD3408" w14:textId="77777777" w:rsidTr="00300FE0">
        <w:trPr>
          <w:trHeight w:val="315"/>
        </w:trPr>
        <w:tc>
          <w:tcPr>
            <w:tcW w:w="2689" w:type="dxa"/>
            <w:vMerge/>
            <w:hideMark/>
          </w:tcPr>
          <w:p w14:paraId="59AC5606" w14:textId="77777777" w:rsidR="0087547A" w:rsidRPr="00F36014" w:rsidRDefault="0087547A" w:rsidP="005278A9">
            <w:pPr>
              <w:rPr>
                <w:rFonts w:ascii="Cambria" w:hAnsi="Cambria"/>
              </w:rPr>
            </w:pPr>
          </w:p>
        </w:tc>
        <w:tc>
          <w:tcPr>
            <w:tcW w:w="1275" w:type="dxa"/>
            <w:vMerge/>
            <w:hideMark/>
          </w:tcPr>
          <w:p w14:paraId="436D074F" w14:textId="77777777" w:rsidR="0087547A" w:rsidRPr="00F36014" w:rsidRDefault="0087547A" w:rsidP="005278A9">
            <w:pPr>
              <w:rPr>
                <w:rFonts w:ascii="Cambria" w:hAnsi="Cambria"/>
              </w:rPr>
            </w:pPr>
          </w:p>
        </w:tc>
        <w:tc>
          <w:tcPr>
            <w:tcW w:w="1134" w:type="dxa"/>
            <w:vMerge/>
            <w:hideMark/>
          </w:tcPr>
          <w:p w14:paraId="48BE4774" w14:textId="77777777" w:rsidR="0087547A" w:rsidRPr="00F36014" w:rsidRDefault="0087547A" w:rsidP="005278A9">
            <w:pPr>
              <w:rPr>
                <w:rFonts w:ascii="Cambria" w:hAnsi="Cambria"/>
              </w:rPr>
            </w:pPr>
          </w:p>
        </w:tc>
        <w:tc>
          <w:tcPr>
            <w:tcW w:w="993" w:type="dxa"/>
            <w:vMerge/>
            <w:hideMark/>
          </w:tcPr>
          <w:p w14:paraId="46C7FA3E" w14:textId="77777777" w:rsidR="0087547A" w:rsidRPr="00F36014" w:rsidRDefault="0087547A" w:rsidP="005278A9">
            <w:pPr>
              <w:rPr>
                <w:rFonts w:ascii="Cambria" w:hAnsi="Cambria"/>
              </w:rPr>
            </w:pPr>
          </w:p>
        </w:tc>
        <w:tc>
          <w:tcPr>
            <w:tcW w:w="2976" w:type="dxa"/>
            <w:tcBorders>
              <w:top w:val="nil"/>
              <w:bottom w:val="nil"/>
            </w:tcBorders>
            <w:hideMark/>
          </w:tcPr>
          <w:p w14:paraId="00D7F2D8" w14:textId="08346741" w:rsidR="0087547A" w:rsidRPr="00F36014" w:rsidRDefault="0087547A" w:rsidP="005278A9">
            <w:pPr>
              <w:rPr>
                <w:rFonts w:ascii="Cambria" w:hAnsi="Cambria"/>
                <w:b/>
                <w:bCs/>
              </w:rPr>
            </w:pPr>
            <w:r w:rsidRPr="00F36014">
              <w:rPr>
                <w:rFonts w:ascii="Cambria" w:hAnsi="Cambria"/>
                <w:b/>
                <w:bCs/>
              </w:rPr>
              <w:t>“V”</w:t>
            </w:r>
            <w:r w:rsidR="00CA611B">
              <w:rPr>
                <w:rFonts w:ascii="Cambria" w:hAnsi="Cambria"/>
                <w:b/>
                <w:bCs/>
              </w:rPr>
              <w:t xml:space="preserve">  </w:t>
            </w:r>
            <w:r w:rsidRPr="00F36014">
              <w:rPr>
                <w:rFonts w:ascii="Cambria" w:hAnsi="Cambria"/>
                <w:b/>
                <w:bCs/>
              </w:rPr>
              <w:t xml:space="preserve">= Variable </w:t>
            </w:r>
          </w:p>
        </w:tc>
        <w:tc>
          <w:tcPr>
            <w:tcW w:w="1560" w:type="dxa"/>
            <w:vMerge/>
            <w:hideMark/>
          </w:tcPr>
          <w:p w14:paraId="778C0588" w14:textId="77777777" w:rsidR="0087547A" w:rsidRPr="00F36014" w:rsidRDefault="0087547A" w:rsidP="005278A9">
            <w:pPr>
              <w:rPr>
                <w:rFonts w:ascii="Cambria" w:hAnsi="Cambria"/>
              </w:rPr>
            </w:pPr>
          </w:p>
        </w:tc>
      </w:tr>
      <w:tr w:rsidR="0087547A" w:rsidRPr="00F36014" w14:paraId="57B8E587" w14:textId="77777777" w:rsidTr="00300FE0">
        <w:trPr>
          <w:trHeight w:val="315"/>
        </w:trPr>
        <w:tc>
          <w:tcPr>
            <w:tcW w:w="2689" w:type="dxa"/>
            <w:vMerge/>
            <w:hideMark/>
          </w:tcPr>
          <w:p w14:paraId="6282056C" w14:textId="77777777" w:rsidR="0087547A" w:rsidRPr="00F36014" w:rsidRDefault="0087547A" w:rsidP="005278A9">
            <w:pPr>
              <w:rPr>
                <w:rFonts w:ascii="Cambria" w:hAnsi="Cambria"/>
              </w:rPr>
            </w:pPr>
          </w:p>
        </w:tc>
        <w:tc>
          <w:tcPr>
            <w:tcW w:w="1275" w:type="dxa"/>
            <w:vMerge/>
            <w:hideMark/>
          </w:tcPr>
          <w:p w14:paraId="3116FD5E" w14:textId="77777777" w:rsidR="0087547A" w:rsidRPr="00F36014" w:rsidRDefault="0087547A" w:rsidP="005278A9">
            <w:pPr>
              <w:rPr>
                <w:rFonts w:ascii="Cambria" w:hAnsi="Cambria"/>
              </w:rPr>
            </w:pPr>
          </w:p>
        </w:tc>
        <w:tc>
          <w:tcPr>
            <w:tcW w:w="1134" w:type="dxa"/>
            <w:vMerge/>
            <w:hideMark/>
          </w:tcPr>
          <w:p w14:paraId="5A02BFA9" w14:textId="77777777" w:rsidR="0087547A" w:rsidRPr="00F36014" w:rsidRDefault="0087547A" w:rsidP="005278A9">
            <w:pPr>
              <w:rPr>
                <w:rFonts w:ascii="Cambria" w:hAnsi="Cambria"/>
              </w:rPr>
            </w:pPr>
          </w:p>
        </w:tc>
        <w:tc>
          <w:tcPr>
            <w:tcW w:w="993" w:type="dxa"/>
            <w:vMerge/>
            <w:hideMark/>
          </w:tcPr>
          <w:p w14:paraId="367F9F4C" w14:textId="77777777" w:rsidR="0087547A" w:rsidRPr="00F36014" w:rsidRDefault="0087547A" w:rsidP="005278A9">
            <w:pPr>
              <w:rPr>
                <w:rFonts w:ascii="Cambria" w:hAnsi="Cambria"/>
              </w:rPr>
            </w:pPr>
          </w:p>
        </w:tc>
        <w:tc>
          <w:tcPr>
            <w:tcW w:w="2976" w:type="dxa"/>
            <w:tcBorders>
              <w:top w:val="nil"/>
              <w:bottom w:val="nil"/>
            </w:tcBorders>
            <w:hideMark/>
          </w:tcPr>
          <w:p w14:paraId="590EE579" w14:textId="6877D866" w:rsidR="0087547A" w:rsidRPr="00F36014" w:rsidRDefault="0087547A" w:rsidP="005278A9">
            <w:pPr>
              <w:rPr>
                <w:rFonts w:ascii="Cambria" w:hAnsi="Cambria"/>
                <w:b/>
                <w:bCs/>
              </w:rPr>
            </w:pPr>
            <w:r w:rsidRPr="00F36014">
              <w:rPr>
                <w:rFonts w:ascii="Cambria" w:hAnsi="Cambria"/>
                <w:b/>
                <w:bCs/>
              </w:rPr>
              <w:t>“F”</w:t>
            </w:r>
            <w:r w:rsidR="00CA611B">
              <w:rPr>
                <w:rFonts w:ascii="Cambria" w:hAnsi="Cambria"/>
                <w:b/>
                <w:bCs/>
              </w:rPr>
              <w:t xml:space="preserve">  </w:t>
            </w:r>
            <w:r w:rsidRPr="00F36014">
              <w:rPr>
                <w:rFonts w:ascii="Cambria" w:hAnsi="Cambria"/>
                <w:b/>
                <w:bCs/>
              </w:rPr>
              <w:t>= Fija.</w:t>
            </w:r>
          </w:p>
        </w:tc>
        <w:tc>
          <w:tcPr>
            <w:tcW w:w="1560" w:type="dxa"/>
            <w:vMerge/>
            <w:hideMark/>
          </w:tcPr>
          <w:p w14:paraId="2B863C02" w14:textId="77777777" w:rsidR="0087547A" w:rsidRPr="00F36014" w:rsidRDefault="0087547A" w:rsidP="005278A9">
            <w:pPr>
              <w:rPr>
                <w:rFonts w:ascii="Cambria" w:hAnsi="Cambria"/>
              </w:rPr>
            </w:pPr>
          </w:p>
        </w:tc>
      </w:tr>
      <w:tr w:rsidR="0087547A" w:rsidRPr="00F36014" w14:paraId="2270210D" w14:textId="77777777" w:rsidTr="00300FE0">
        <w:trPr>
          <w:trHeight w:val="630"/>
        </w:trPr>
        <w:tc>
          <w:tcPr>
            <w:tcW w:w="2689" w:type="dxa"/>
            <w:vMerge/>
            <w:hideMark/>
          </w:tcPr>
          <w:p w14:paraId="6B4A4CD9" w14:textId="77777777" w:rsidR="0087547A" w:rsidRPr="00F36014" w:rsidRDefault="0087547A" w:rsidP="005278A9">
            <w:pPr>
              <w:rPr>
                <w:rFonts w:ascii="Cambria" w:hAnsi="Cambria"/>
              </w:rPr>
            </w:pPr>
          </w:p>
        </w:tc>
        <w:tc>
          <w:tcPr>
            <w:tcW w:w="1275" w:type="dxa"/>
            <w:vMerge/>
            <w:hideMark/>
          </w:tcPr>
          <w:p w14:paraId="1C7314C0" w14:textId="77777777" w:rsidR="0087547A" w:rsidRPr="00F36014" w:rsidRDefault="0087547A" w:rsidP="005278A9">
            <w:pPr>
              <w:rPr>
                <w:rFonts w:ascii="Cambria" w:hAnsi="Cambria"/>
              </w:rPr>
            </w:pPr>
          </w:p>
        </w:tc>
        <w:tc>
          <w:tcPr>
            <w:tcW w:w="1134" w:type="dxa"/>
            <w:vMerge/>
            <w:hideMark/>
          </w:tcPr>
          <w:p w14:paraId="05EFBD3B" w14:textId="77777777" w:rsidR="0087547A" w:rsidRPr="00F36014" w:rsidRDefault="0087547A" w:rsidP="005278A9">
            <w:pPr>
              <w:rPr>
                <w:rFonts w:ascii="Cambria" w:hAnsi="Cambria"/>
              </w:rPr>
            </w:pPr>
          </w:p>
        </w:tc>
        <w:tc>
          <w:tcPr>
            <w:tcW w:w="993" w:type="dxa"/>
            <w:vMerge/>
            <w:hideMark/>
          </w:tcPr>
          <w:p w14:paraId="593B2BBE" w14:textId="77777777" w:rsidR="0087547A" w:rsidRPr="00F36014" w:rsidRDefault="0087547A" w:rsidP="005278A9">
            <w:pPr>
              <w:rPr>
                <w:rFonts w:ascii="Cambria" w:hAnsi="Cambria"/>
              </w:rPr>
            </w:pPr>
          </w:p>
        </w:tc>
        <w:tc>
          <w:tcPr>
            <w:tcW w:w="2976" w:type="dxa"/>
            <w:tcBorders>
              <w:top w:val="nil"/>
              <w:bottom w:val="nil"/>
            </w:tcBorders>
            <w:hideMark/>
          </w:tcPr>
          <w:p w14:paraId="4E09F16A" w14:textId="77777777" w:rsidR="0087547A" w:rsidRPr="00F36014" w:rsidRDefault="0087547A" w:rsidP="005278A9">
            <w:pPr>
              <w:rPr>
                <w:rFonts w:ascii="Cambria" w:hAnsi="Cambria"/>
                <w:b/>
                <w:bCs/>
              </w:rPr>
            </w:pPr>
            <w:r w:rsidRPr="00F36014">
              <w:rPr>
                <w:rFonts w:ascii="Cambria" w:hAnsi="Cambria"/>
                <w:b/>
                <w:bCs/>
              </w:rPr>
              <w:t>“FV” = Primero fija y variable a partir de la fecha indicada en el campo “FechaCambioTipoTasa”.</w:t>
            </w:r>
          </w:p>
        </w:tc>
        <w:tc>
          <w:tcPr>
            <w:tcW w:w="1560" w:type="dxa"/>
            <w:vMerge/>
            <w:hideMark/>
          </w:tcPr>
          <w:p w14:paraId="6E7F3DBB" w14:textId="77777777" w:rsidR="0087547A" w:rsidRPr="00F36014" w:rsidRDefault="0087547A" w:rsidP="005278A9">
            <w:pPr>
              <w:rPr>
                <w:rFonts w:ascii="Cambria" w:hAnsi="Cambria"/>
              </w:rPr>
            </w:pPr>
          </w:p>
        </w:tc>
      </w:tr>
      <w:tr w:rsidR="0087547A" w:rsidRPr="00F36014" w14:paraId="53C19AE3" w14:textId="77777777" w:rsidTr="00300FE0">
        <w:trPr>
          <w:trHeight w:val="330"/>
        </w:trPr>
        <w:tc>
          <w:tcPr>
            <w:tcW w:w="2689" w:type="dxa"/>
            <w:vMerge/>
            <w:hideMark/>
          </w:tcPr>
          <w:p w14:paraId="42B0BBC6" w14:textId="77777777" w:rsidR="0087547A" w:rsidRPr="00F36014" w:rsidRDefault="0087547A" w:rsidP="005278A9">
            <w:pPr>
              <w:rPr>
                <w:rFonts w:ascii="Cambria" w:hAnsi="Cambria"/>
              </w:rPr>
            </w:pPr>
          </w:p>
        </w:tc>
        <w:tc>
          <w:tcPr>
            <w:tcW w:w="1275" w:type="dxa"/>
            <w:vMerge/>
            <w:hideMark/>
          </w:tcPr>
          <w:p w14:paraId="112082C9" w14:textId="77777777" w:rsidR="0087547A" w:rsidRPr="00F36014" w:rsidRDefault="0087547A" w:rsidP="005278A9">
            <w:pPr>
              <w:rPr>
                <w:rFonts w:ascii="Cambria" w:hAnsi="Cambria"/>
              </w:rPr>
            </w:pPr>
          </w:p>
        </w:tc>
        <w:tc>
          <w:tcPr>
            <w:tcW w:w="1134" w:type="dxa"/>
            <w:vMerge/>
            <w:hideMark/>
          </w:tcPr>
          <w:p w14:paraId="2746030E" w14:textId="77777777" w:rsidR="0087547A" w:rsidRPr="00F36014" w:rsidRDefault="0087547A" w:rsidP="005278A9">
            <w:pPr>
              <w:rPr>
                <w:rFonts w:ascii="Cambria" w:hAnsi="Cambria"/>
              </w:rPr>
            </w:pPr>
          </w:p>
        </w:tc>
        <w:tc>
          <w:tcPr>
            <w:tcW w:w="993" w:type="dxa"/>
            <w:vMerge/>
            <w:hideMark/>
          </w:tcPr>
          <w:p w14:paraId="43F0061B"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6A27015D"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756C3887" w14:textId="77777777" w:rsidR="0087547A" w:rsidRPr="00F36014" w:rsidRDefault="0087547A" w:rsidP="005278A9">
            <w:pPr>
              <w:rPr>
                <w:rFonts w:ascii="Cambria" w:hAnsi="Cambria"/>
              </w:rPr>
            </w:pPr>
          </w:p>
        </w:tc>
      </w:tr>
      <w:tr w:rsidR="0087547A" w:rsidRPr="00F36014" w14:paraId="0F1838C3" w14:textId="77777777" w:rsidTr="00300FE0">
        <w:trPr>
          <w:trHeight w:val="630"/>
        </w:trPr>
        <w:tc>
          <w:tcPr>
            <w:tcW w:w="2689" w:type="dxa"/>
          </w:tcPr>
          <w:p w14:paraId="455FDC71" w14:textId="77777777" w:rsidR="0087547A" w:rsidRPr="00F36014" w:rsidRDefault="0087547A" w:rsidP="005278A9">
            <w:pPr>
              <w:rPr>
                <w:rFonts w:ascii="Cambria" w:hAnsi="Cambria"/>
              </w:rPr>
            </w:pPr>
            <w:r w:rsidRPr="00F36014">
              <w:rPr>
                <w:rFonts w:ascii="Cambria" w:hAnsi="Cambria"/>
              </w:rPr>
              <w:t>PlazoOperaciónDías</w:t>
            </w:r>
          </w:p>
        </w:tc>
        <w:tc>
          <w:tcPr>
            <w:tcW w:w="1275" w:type="dxa"/>
          </w:tcPr>
          <w:p w14:paraId="0998BD10" w14:textId="77777777" w:rsidR="0087547A" w:rsidRPr="00F36014" w:rsidRDefault="0087547A" w:rsidP="005278A9">
            <w:pPr>
              <w:rPr>
                <w:rFonts w:ascii="Cambria" w:hAnsi="Cambria"/>
              </w:rPr>
            </w:pPr>
            <w:r w:rsidRPr="00F36014">
              <w:rPr>
                <w:rFonts w:ascii="Cambria" w:hAnsi="Cambria"/>
              </w:rPr>
              <w:t xml:space="preserve">Numérico </w:t>
            </w:r>
          </w:p>
        </w:tc>
        <w:tc>
          <w:tcPr>
            <w:tcW w:w="1134" w:type="dxa"/>
          </w:tcPr>
          <w:p w14:paraId="4399B267" w14:textId="77777777" w:rsidR="0087547A" w:rsidRPr="00F36014" w:rsidRDefault="0087547A" w:rsidP="005278A9">
            <w:pPr>
              <w:rPr>
                <w:rFonts w:ascii="Cambria" w:hAnsi="Cambria"/>
              </w:rPr>
            </w:pPr>
            <w:r w:rsidRPr="00F36014">
              <w:rPr>
                <w:rFonts w:ascii="Cambria" w:hAnsi="Cambria"/>
              </w:rPr>
              <w:t xml:space="preserve">1 a 6 </w:t>
            </w:r>
          </w:p>
        </w:tc>
        <w:tc>
          <w:tcPr>
            <w:tcW w:w="993" w:type="dxa"/>
          </w:tcPr>
          <w:p w14:paraId="7A5DFDF8" w14:textId="77777777" w:rsidR="0087547A" w:rsidRPr="00F36014" w:rsidRDefault="0087547A" w:rsidP="005278A9">
            <w:pPr>
              <w:rPr>
                <w:rFonts w:ascii="Cambria" w:hAnsi="Cambria"/>
              </w:rPr>
            </w:pPr>
            <w:r w:rsidRPr="00F36014">
              <w:rPr>
                <w:rFonts w:ascii="Cambria" w:hAnsi="Cambria"/>
              </w:rPr>
              <w:t xml:space="preserve">Activo </w:t>
            </w:r>
          </w:p>
        </w:tc>
        <w:tc>
          <w:tcPr>
            <w:tcW w:w="2976" w:type="dxa"/>
            <w:tcBorders>
              <w:bottom w:val="nil"/>
            </w:tcBorders>
          </w:tcPr>
          <w:p w14:paraId="02E50A29" w14:textId="77777777" w:rsidR="0087547A" w:rsidRPr="00F36014" w:rsidRDefault="0087547A" w:rsidP="005278A9">
            <w:pPr>
              <w:rPr>
                <w:rFonts w:ascii="Cambria" w:hAnsi="Cambria"/>
              </w:rPr>
            </w:pPr>
            <w:r w:rsidRPr="00F36014">
              <w:rPr>
                <w:rFonts w:ascii="Cambria" w:hAnsi="Cambria"/>
              </w:rPr>
              <w:t xml:space="preserve">Plazo </w:t>
            </w:r>
            <w:r w:rsidRPr="00F36014">
              <w:rPr>
                <w:rFonts w:ascii="Cambria" w:hAnsi="Cambria"/>
                <w:b/>
                <w:bCs/>
              </w:rPr>
              <w:t xml:space="preserve">en días </w:t>
            </w:r>
            <w:r w:rsidRPr="00F36014">
              <w:rPr>
                <w:rFonts w:ascii="Cambria" w:hAnsi="Cambria"/>
              </w:rPr>
              <w:t xml:space="preserve">de la operación crediticia, determinado por la diferencia entre la Fecha de Vencimiento y la Fecha de Formalización. </w:t>
            </w:r>
          </w:p>
        </w:tc>
        <w:tc>
          <w:tcPr>
            <w:tcW w:w="1560" w:type="dxa"/>
          </w:tcPr>
          <w:p w14:paraId="27C36C23" w14:textId="77777777" w:rsidR="0087547A" w:rsidRPr="00F36014" w:rsidRDefault="0087547A" w:rsidP="005278A9">
            <w:pPr>
              <w:rPr>
                <w:rFonts w:ascii="Cambria" w:hAnsi="Cambria"/>
              </w:rPr>
            </w:pPr>
            <w:r w:rsidRPr="00F36014">
              <w:rPr>
                <w:rFonts w:ascii="Cambria" w:hAnsi="Cambria"/>
              </w:rPr>
              <w:t xml:space="preserve">SI </w:t>
            </w:r>
          </w:p>
        </w:tc>
      </w:tr>
      <w:tr w:rsidR="0087547A" w:rsidRPr="00F36014" w14:paraId="5E782DE4" w14:textId="77777777" w:rsidTr="00300FE0">
        <w:trPr>
          <w:trHeight w:val="630"/>
        </w:trPr>
        <w:tc>
          <w:tcPr>
            <w:tcW w:w="2689" w:type="dxa"/>
            <w:vMerge w:val="restart"/>
            <w:hideMark/>
          </w:tcPr>
          <w:p w14:paraId="2F46443E" w14:textId="77777777" w:rsidR="0087547A" w:rsidRPr="00F36014" w:rsidRDefault="0087547A" w:rsidP="005278A9">
            <w:pPr>
              <w:rPr>
                <w:rFonts w:ascii="Cambria" w:hAnsi="Cambria"/>
              </w:rPr>
            </w:pPr>
            <w:r w:rsidRPr="00F36014">
              <w:rPr>
                <w:rFonts w:ascii="Cambria" w:hAnsi="Cambria"/>
              </w:rPr>
              <w:t>MontoCuotaPrincipalActual</w:t>
            </w:r>
          </w:p>
        </w:tc>
        <w:tc>
          <w:tcPr>
            <w:tcW w:w="1275" w:type="dxa"/>
            <w:vMerge w:val="restart"/>
            <w:hideMark/>
          </w:tcPr>
          <w:p w14:paraId="35B4C93A"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73989394" w14:textId="77777777" w:rsidR="0087547A" w:rsidRPr="00F36014" w:rsidRDefault="0087547A" w:rsidP="005278A9">
            <w:pPr>
              <w:rPr>
                <w:rFonts w:ascii="Cambria" w:hAnsi="Cambria"/>
              </w:rPr>
            </w:pPr>
            <w:r w:rsidRPr="00F36014">
              <w:rPr>
                <w:rFonts w:ascii="Cambria" w:hAnsi="Cambria"/>
              </w:rPr>
              <w:t>0 a 20 números enteros con 2 decimales</w:t>
            </w:r>
          </w:p>
        </w:tc>
        <w:tc>
          <w:tcPr>
            <w:tcW w:w="993" w:type="dxa"/>
            <w:vMerge w:val="restart"/>
            <w:hideMark/>
          </w:tcPr>
          <w:p w14:paraId="3F6288FB"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422DD488" w14:textId="77777777" w:rsidR="0087547A" w:rsidRPr="00F36014" w:rsidRDefault="0087547A" w:rsidP="005278A9">
            <w:pPr>
              <w:rPr>
                <w:rFonts w:ascii="Cambria" w:hAnsi="Cambria"/>
              </w:rPr>
            </w:pPr>
            <w:r w:rsidRPr="00F36014">
              <w:rPr>
                <w:rFonts w:ascii="Cambria" w:hAnsi="Cambria"/>
              </w:rPr>
              <w:t>Monto de la cuota del próximo pago del principal de la operación crediticia según frecuencia de pago inmediatamente posterior a la fecha de corte.</w:t>
            </w:r>
          </w:p>
        </w:tc>
        <w:tc>
          <w:tcPr>
            <w:tcW w:w="1560" w:type="dxa"/>
            <w:vMerge w:val="restart"/>
            <w:hideMark/>
          </w:tcPr>
          <w:p w14:paraId="733F4CF4" w14:textId="77777777" w:rsidR="0087547A" w:rsidRPr="00F36014" w:rsidRDefault="0087547A" w:rsidP="005278A9">
            <w:pPr>
              <w:rPr>
                <w:rFonts w:ascii="Cambria" w:hAnsi="Cambria"/>
              </w:rPr>
            </w:pPr>
            <w:r w:rsidRPr="00F36014">
              <w:rPr>
                <w:rFonts w:ascii="Cambria" w:hAnsi="Cambria"/>
              </w:rPr>
              <w:t>NO</w:t>
            </w:r>
          </w:p>
        </w:tc>
      </w:tr>
      <w:tr w:rsidR="0087547A" w:rsidRPr="00F36014" w14:paraId="4CDF0868" w14:textId="77777777" w:rsidTr="00300FE0">
        <w:trPr>
          <w:trHeight w:val="315"/>
        </w:trPr>
        <w:tc>
          <w:tcPr>
            <w:tcW w:w="2689" w:type="dxa"/>
            <w:vMerge/>
            <w:hideMark/>
          </w:tcPr>
          <w:p w14:paraId="43856A68" w14:textId="77777777" w:rsidR="0087547A" w:rsidRPr="00F36014" w:rsidRDefault="0087547A" w:rsidP="005278A9">
            <w:pPr>
              <w:rPr>
                <w:rFonts w:ascii="Cambria" w:hAnsi="Cambria"/>
              </w:rPr>
            </w:pPr>
          </w:p>
        </w:tc>
        <w:tc>
          <w:tcPr>
            <w:tcW w:w="1275" w:type="dxa"/>
            <w:vMerge/>
            <w:hideMark/>
          </w:tcPr>
          <w:p w14:paraId="704FE4CE" w14:textId="77777777" w:rsidR="0087547A" w:rsidRPr="00F36014" w:rsidRDefault="0087547A" w:rsidP="005278A9">
            <w:pPr>
              <w:rPr>
                <w:rFonts w:ascii="Cambria" w:hAnsi="Cambria"/>
              </w:rPr>
            </w:pPr>
          </w:p>
        </w:tc>
        <w:tc>
          <w:tcPr>
            <w:tcW w:w="1134" w:type="dxa"/>
            <w:vMerge/>
            <w:hideMark/>
          </w:tcPr>
          <w:p w14:paraId="4409A88C" w14:textId="77777777" w:rsidR="0087547A" w:rsidRPr="00F36014" w:rsidRDefault="0087547A" w:rsidP="005278A9">
            <w:pPr>
              <w:rPr>
                <w:rFonts w:ascii="Cambria" w:hAnsi="Cambria"/>
              </w:rPr>
            </w:pPr>
          </w:p>
        </w:tc>
        <w:tc>
          <w:tcPr>
            <w:tcW w:w="993" w:type="dxa"/>
            <w:vMerge/>
            <w:hideMark/>
          </w:tcPr>
          <w:p w14:paraId="4193EA7C" w14:textId="77777777" w:rsidR="0087547A" w:rsidRPr="00F36014" w:rsidRDefault="0087547A" w:rsidP="005278A9">
            <w:pPr>
              <w:rPr>
                <w:rFonts w:ascii="Cambria" w:hAnsi="Cambria"/>
              </w:rPr>
            </w:pPr>
          </w:p>
        </w:tc>
        <w:tc>
          <w:tcPr>
            <w:tcW w:w="2976" w:type="dxa"/>
            <w:tcBorders>
              <w:top w:val="nil"/>
              <w:bottom w:val="nil"/>
            </w:tcBorders>
            <w:hideMark/>
          </w:tcPr>
          <w:p w14:paraId="629778E7" w14:textId="77777777" w:rsidR="0087547A" w:rsidRPr="00F36014" w:rsidRDefault="0087547A" w:rsidP="005278A9">
            <w:pPr>
              <w:rPr>
                <w:rFonts w:ascii="Cambria" w:hAnsi="Cambria"/>
              </w:rPr>
            </w:pPr>
            <w:r w:rsidRPr="00F36014">
              <w:rPr>
                <w:rFonts w:ascii="Cambria" w:hAnsi="Cambria"/>
              </w:rPr>
              <w:t>Si es tarjeta de crédito se debe indicar la proporción del principal del pago mínimo.</w:t>
            </w:r>
          </w:p>
        </w:tc>
        <w:tc>
          <w:tcPr>
            <w:tcW w:w="1560" w:type="dxa"/>
            <w:vMerge/>
            <w:hideMark/>
          </w:tcPr>
          <w:p w14:paraId="6806184C" w14:textId="77777777" w:rsidR="0087547A" w:rsidRPr="00F36014" w:rsidRDefault="0087547A" w:rsidP="005278A9">
            <w:pPr>
              <w:rPr>
                <w:rFonts w:ascii="Cambria" w:hAnsi="Cambria"/>
              </w:rPr>
            </w:pPr>
          </w:p>
        </w:tc>
      </w:tr>
      <w:tr w:rsidR="0087547A" w:rsidRPr="00F36014" w14:paraId="48F6B262" w14:textId="77777777" w:rsidTr="00300FE0">
        <w:trPr>
          <w:trHeight w:val="330"/>
        </w:trPr>
        <w:tc>
          <w:tcPr>
            <w:tcW w:w="2689" w:type="dxa"/>
            <w:vMerge/>
            <w:hideMark/>
          </w:tcPr>
          <w:p w14:paraId="23524DBB" w14:textId="77777777" w:rsidR="0087547A" w:rsidRPr="00F36014" w:rsidRDefault="0087547A" w:rsidP="005278A9">
            <w:pPr>
              <w:rPr>
                <w:rFonts w:ascii="Cambria" w:hAnsi="Cambria"/>
              </w:rPr>
            </w:pPr>
          </w:p>
        </w:tc>
        <w:tc>
          <w:tcPr>
            <w:tcW w:w="1275" w:type="dxa"/>
            <w:vMerge/>
            <w:hideMark/>
          </w:tcPr>
          <w:p w14:paraId="277CD182" w14:textId="77777777" w:rsidR="0087547A" w:rsidRPr="00F36014" w:rsidRDefault="0087547A" w:rsidP="005278A9">
            <w:pPr>
              <w:rPr>
                <w:rFonts w:ascii="Cambria" w:hAnsi="Cambria"/>
              </w:rPr>
            </w:pPr>
          </w:p>
        </w:tc>
        <w:tc>
          <w:tcPr>
            <w:tcW w:w="1134" w:type="dxa"/>
            <w:vMerge/>
            <w:hideMark/>
          </w:tcPr>
          <w:p w14:paraId="7A7E2225" w14:textId="77777777" w:rsidR="0087547A" w:rsidRPr="00F36014" w:rsidRDefault="0087547A" w:rsidP="005278A9">
            <w:pPr>
              <w:rPr>
                <w:rFonts w:ascii="Cambria" w:hAnsi="Cambria"/>
              </w:rPr>
            </w:pPr>
          </w:p>
        </w:tc>
        <w:tc>
          <w:tcPr>
            <w:tcW w:w="993" w:type="dxa"/>
            <w:vMerge/>
            <w:hideMark/>
          </w:tcPr>
          <w:p w14:paraId="53F0CEF1"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583FC3CC"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2147578E" w14:textId="77777777" w:rsidR="0087547A" w:rsidRPr="00F36014" w:rsidRDefault="0087547A" w:rsidP="005278A9">
            <w:pPr>
              <w:rPr>
                <w:rFonts w:ascii="Cambria" w:hAnsi="Cambria"/>
              </w:rPr>
            </w:pPr>
          </w:p>
        </w:tc>
      </w:tr>
      <w:tr w:rsidR="0087547A" w:rsidRPr="00F36014" w14:paraId="5B9EC1BA" w14:textId="77777777" w:rsidTr="00300FE0">
        <w:trPr>
          <w:trHeight w:val="630"/>
        </w:trPr>
        <w:tc>
          <w:tcPr>
            <w:tcW w:w="2689" w:type="dxa"/>
            <w:vMerge w:val="restart"/>
            <w:hideMark/>
          </w:tcPr>
          <w:p w14:paraId="3B26449A" w14:textId="77777777" w:rsidR="0087547A" w:rsidRPr="00F36014" w:rsidRDefault="0087547A" w:rsidP="005278A9">
            <w:pPr>
              <w:rPr>
                <w:rFonts w:ascii="Cambria" w:hAnsi="Cambria"/>
              </w:rPr>
            </w:pPr>
            <w:r w:rsidRPr="00F36014">
              <w:rPr>
                <w:rFonts w:ascii="Cambria" w:hAnsi="Cambria"/>
              </w:rPr>
              <w:t>MontoCuotaInteresesActual</w:t>
            </w:r>
          </w:p>
        </w:tc>
        <w:tc>
          <w:tcPr>
            <w:tcW w:w="1275" w:type="dxa"/>
            <w:vMerge w:val="restart"/>
            <w:hideMark/>
          </w:tcPr>
          <w:p w14:paraId="46228A1B"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3619168F" w14:textId="77777777" w:rsidR="0087547A" w:rsidRPr="00F36014" w:rsidRDefault="0087547A" w:rsidP="005278A9">
            <w:pPr>
              <w:rPr>
                <w:rFonts w:ascii="Cambria" w:hAnsi="Cambria"/>
              </w:rPr>
            </w:pPr>
            <w:r w:rsidRPr="00F36014">
              <w:rPr>
                <w:rFonts w:ascii="Cambria" w:hAnsi="Cambria"/>
              </w:rPr>
              <w:t xml:space="preserve">0 a 20 números enteros </w:t>
            </w:r>
            <w:r w:rsidRPr="00F36014">
              <w:rPr>
                <w:rFonts w:ascii="Cambria" w:hAnsi="Cambria"/>
              </w:rPr>
              <w:lastRenderedPageBreak/>
              <w:t>con 2 decimales</w:t>
            </w:r>
          </w:p>
        </w:tc>
        <w:tc>
          <w:tcPr>
            <w:tcW w:w="993" w:type="dxa"/>
            <w:vMerge w:val="restart"/>
            <w:hideMark/>
          </w:tcPr>
          <w:p w14:paraId="7B83433D" w14:textId="77777777" w:rsidR="0087547A" w:rsidRPr="00F36014" w:rsidRDefault="0087547A" w:rsidP="005278A9">
            <w:pPr>
              <w:rPr>
                <w:rFonts w:ascii="Cambria" w:hAnsi="Cambria"/>
              </w:rPr>
            </w:pPr>
            <w:r w:rsidRPr="00F36014">
              <w:rPr>
                <w:rFonts w:ascii="Cambria" w:hAnsi="Cambria"/>
              </w:rPr>
              <w:lastRenderedPageBreak/>
              <w:t>Activo</w:t>
            </w:r>
          </w:p>
        </w:tc>
        <w:tc>
          <w:tcPr>
            <w:tcW w:w="2976" w:type="dxa"/>
            <w:tcBorders>
              <w:bottom w:val="nil"/>
            </w:tcBorders>
            <w:hideMark/>
          </w:tcPr>
          <w:p w14:paraId="75B76C73" w14:textId="77777777" w:rsidR="0087547A" w:rsidRPr="00F36014" w:rsidRDefault="0087547A" w:rsidP="005278A9">
            <w:pPr>
              <w:rPr>
                <w:rFonts w:ascii="Cambria" w:hAnsi="Cambria"/>
              </w:rPr>
            </w:pPr>
            <w:r w:rsidRPr="00F36014">
              <w:rPr>
                <w:rFonts w:ascii="Cambria" w:hAnsi="Cambria"/>
              </w:rPr>
              <w:t xml:space="preserve">Monto de la cuota del próximo pago de intereses de la operación crediticia </w:t>
            </w:r>
            <w:r w:rsidRPr="00F36014">
              <w:rPr>
                <w:rFonts w:ascii="Cambria" w:hAnsi="Cambria"/>
              </w:rPr>
              <w:lastRenderedPageBreak/>
              <w:t>según frecuencia inmediatamente posterior a la fecha de corte.</w:t>
            </w:r>
          </w:p>
        </w:tc>
        <w:tc>
          <w:tcPr>
            <w:tcW w:w="1560" w:type="dxa"/>
            <w:vMerge w:val="restart"/>
            <w:hideMark/>
          </w:tcPr>
          <w:p w14:paraId="18C86A32" w14:textId="77777777" w:rsidR="0087547A" w:rsidRPr="00F36014" w:rsidRDefault="0087547A" w:rsidP="005278A9">
            <w:pPr>
              <w:rPr>
                <w:rFonts w:ascii="Cambria" w:hAnsi="Cambria"/>
              </w:rPr>
            </w:pPr>
            <w:r w:rsidRPr="00F36014">
              <w:rPr>
                <w:rFonts w:ascii="Cambria" w:hAnsi="Cambria"/>
              </w:rPr>
              <w:lastRenderedPageBreak/>
              <w:t>NO</w:t>
            </w:r>
          </w:p>
        </w:tc>
      </w:tr>
      <w:tr w:rsidR="0087547A" w:rsidRPr="00F36014" w14:paraId="13885AC6" w14:textId="77777777" w:rsidTr="00300FE0">
        <w:trPr>
          <w:trHeight w:val="315"/>
        </w:trPr>
        <w:tc>
          <w:tcPr>
            <w:tcW w:w="2689" w:type="dxa"/>
            <w:vMerge/>
            <w:hideMark/>
          </w:tcPr>
          <w:p w14:paraId="747AD3EF" w14:textId="77777777" w:rsidR="0087547A" w:rsidRPr="00F36014" w:rsidRDefault="0087547A" w:rsidP="005278A9">
            <w:pPr>
              <w:rPr>
                <w:rFonts w:ascii="Cambria" w:hAnsi="Cambria"/>
              </w:rPr>
            </w:pPr>
          </w:p>
        </w:tc>
        <w:tc>
          <w:tcPr>
            <w:tcW w:w="1275" w:type="dxa"/>
            <w:vMerge/>
            <w:hideMark/>
          </w:tcPr>
          <w:p w14:paraId="27217016" w14:textId="77777777" w:rsidR="0087547A" w:rsidRPr="00F36014" w:rsidRDefault="0087547A" w:rsidP="005278A9">
            <w:pPr>
              <w:rPr>
                <w:rFonts w:ascii="Cambria" w:hAnsi="Cambria"/>
              </w:rPr>
            </w:pPr>
          </w:p>
        </w:tc>
        <w:tc>
          <w:tcPr>
            <w:tcW w:w="1134" w:type="dxa"/>
            <w:vMerge/>
            <w:hideMark/>
          </w:tcPr>
          <w:p w14:paraId="48D5C400" w14:textId="77777777" w:rsidR="0087547A" w:rsidRPr="00F36014" w:rsidRDefault="0087547A" w:rsidP="005278A9">
            <w:pPr>
              <w:rPr>
                <w:rFonts w:ascii="Cambria" w:hAnsi="Cambria"/>
              </w:rPr>
            </w:pPr>
          </w:p>
        </w:tc>
        <w:tc>
          <w:tcPr>
            <w:tcW w:w="993" w:type="dxa"/>
            <w:vMerge/>
            <w:hideMark/>
          </w:tcPr>
          <w:p w14:paraId="4BCCFCD4" w14:textId="77777777" w:rsidR="0087547A" w:rsidRPr="00F36014" w:rsidRDefault="0087547A" w:rsidP="005278A9">
            <w:pPr>
              <w:rPr>
                <w:rFonts w:ascii="Cambria" w:hAnsi="Cambria"/>
              </w:rPr>
            </w:pPr>
          </w:p>
        </w:tc>
        <w:tc>
          <w:tcPr>
            <w:tcW w:w="2976" w:type="dxa"/>
            <w:tcBorders>
              <w:top w:val="nil"/>
              <w:bottom w:val="nil"/>
            </w:tcBorders>
            <w:hideMark/>
          </w:tcPr>
          <w:p w14:paraId="120C4023"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7B054080" w14:textId="77777777" w:rsidR="0087547A" w:rsidRPr="00F36014" w:rsidRDefault="0087547A" w:rsidP="005278A9">
            <w:pPr>
              <w:rPr>
                <w:rFonts w:ascii="Cambria" w:hAnsi="Cambria"/>
              </w:rPr>
            </w:pPr>
          </w:p>
        </w:tc>
      </w:tr>
      <w:tr w:rsidR="0087547A" w:rsidRPr="00F36014" w14:paraId="2AA89AE0" w14:textId="77777777" w:rsidTr="00300FE0">
        <w:trPr>
          <w:trHeight w:val="315"/>
        </w:trPr>
        <w:tc>
          <w:tcPr>
            <w:tcW w:w="2689" w:type="dxa"/>
            <w:vMerge/>
            <w:hideMark/>
          </w:tcPr>
          <w:p w14:paraId="710F2389" w14:textId="77777777" w:rsidR="0087547A" w:rsidRPr="00F36014" w:rsidRDefault="0087547A" w:rsidP="005278A9">
            <w:pPr>
              <w:rPr>
                <w:rFonts w:ascii="Cambria" w:hAnsi="Cambria"/>
              </w:rPr>
            </w:pPr>
          </w:p>
        </w:tc>
        <w:tc>
          <w:tcPr>
            <w:tcW w:w="1275" w:type="dxa"/>
            <w:vMerge/>
            <w:hideMark/>
          </w:tcPr>
          <w:p w14:paraId="6CD33527" w14:textId="77777777" w:rsidR="0087547A" w:rsidRPr="00F36014" w:rsidRDefault="0087547A" w:rsidP="005278A9">
            <w:pPr>
              <w:rPr>
                <w:rFonts w:ascii="Cambria" w:hAnsi="Cambria"/>
              </w:rPr>
            </w:pPr>
          </w:p>
        </w:tc>
        <w:tc>
          <w:tcPr>
            <w:tcW w:w="1134" w:type="dxa"/>
            <w:vMerge/>
            <w:hideMark/>
          </w:tcPr>
          <w:p w14:paraId="7DAB1911" w14:textId="77777777" w:rsidR="0087547A" w:rsidRPr="00F36014" w:rsidRDefault="0087547A" w:rsidP="005278A9">
            <w:pPr>
              <w:rPr>
                <w:rFonts w:ascii="Cambria" w:hAnsi="Cambria"/>
              </w:rPr>
            </w:pPr>
          </w:p>
        </w:tc>
        <w:tc>
          <w:tcPr>
            <w:tcW w:w="993" w:type="dxa"/>
            <w:vMerge/>
            <w:hideMark/>
          </w:tcPr>
          <w:p w14:paraId="27EDA3C7" w14:textId="77777777" w:rsidR="0087547A" w:rsidRPr="00F36014" w:rsidRDefault="0087547A" w:rsidP="005278A9">
            <w:pPr>
              <w:rPr>
                <w:rFonts w:ascii="Cambria" w:hAnsi="Cambria"/>
              </w:rPr>
            </w:pPr>
          </w:p>
        </w:tc>
        <w:tc>
          <w:tcPr>
            <w:tcW w:w="2976" w:type="dxa"/>
            <w:tcBorders>
              <w:top w:val="nil"/>
              <w:bottom w:val="nil"/>
            </w:tcBorders>
            <w:hideMark/>
          </w:tcPr>
          <w:p w14:paraId="62B0D3D8" w14:textId="77777777" w:rsidR="0087547A" w:rsidRPr="00F36014" w:rsidRDefault="0087547A" w:rsidP="005278A9">
            <w:pPr>
              <w:rPr>
                <w:rFonts w:ascii="Cambria" w:hAnsi="Cambria"/>
              </w:rPr>
            </w:pPr>
            <w:r w:rsidRPr="00F36014">
              <w:rPr>
                <w:rFonts w:ascii="Cambria" w:hAnsi="Cambria"/>
              </w:rPr>
              <w:t>Si es tarjeta de crédito se debe indicar la proporción de los intereses del pago mínimo.</w:t>
            </w:r>
          </w:p>
        </w:tc>
        <w:tc>
          <w:tcPr>
            <w:tcW w:w="1560" w:type="dxa"/>
            <w:vMerge/>
            <w:hideMark/>
          </w:tcPr>
          <w:p w14:paraId="34BBFB68" w14:textId="77777777" w:rsidR="0087547A" w:rsidRPr="00F36014" w:rsidRDefault="0087547A" w:rsidP="005278A9">
            <w:pPr>
              <w:rPr>
                <w:rFonts w:ascii="Cambria" w:hAnsi="Cambria"/>
              </w:rPr>
            </w:pPr>
          </w:p>
        </w:tc>
      </w:tr>
      <w:tr w:rsidR="0087547A" w:rsidRPr="00F36014" w14:paraId="6E6EE52F" w14:textId="77777777" w:rsidTr="00300FE0">
        <w:trPr>
          <w:trHeight w:val="330"/>
        </w:trPr>
        <w:tc>
          <w:tcPr>
            <w:tcW w:w="2689" w:type="dxa"/>
            <w:vMerge/>
            <w:hideMark/>
          </w:tcPr>
          <w:p w14:paraId="214A51E7" w14:textId="77777777" w:rsidR="0087547A" w:rsidRPr="00F36014" w:rsidRDefault="0087547A" w:rsidP="005278A9">
            <w:pPr>
              <w:rPr>
                <w:rFonts w:ascii="Cambria" w:hAnsi="Cambria"/>
              </w:rPr>
            </w:pPr>
          </w:p>
        </w:tc>
        <w:tc>
          <w:tcPr>
            <w:tcW w:w="1275" w:type="dxa"/>
            <w:vMerge/>
            <w:hideMark/>
          </w:tcPr>
          <w:p w14:paraId="3B34CC2E" w14:textId="77777777" w:rsidR="0087547A" w:rsidRPr="00F36014" w:rsidRDefault="0087547A" w:rsidP="005278A9">
            <w:pPr>
              <w:rPr>
                <w:rFonts w:ascii="Cambria" w:hAnsi="Cambria"/>
              </w:rPr>
            </w:pPr>
          </w:p>
        </w:tc>
        <w:tc>
          <w:tcPr>
            <w:tcW w:w="1134" w:type="dxa"/>
            <w:vMerge/>
            <w:hideMark/>
          </w:tcPr>
          <w:p w14:paraId="7389E291" w14:textId="77777777" w:rsidR="0087547A" w:rsidRPr="00F36014" w:rsidRDefault="0087547A" w:rsidP="005278A9">
            <w:pPr>
              <w:rPr>
                <w:rFonts w:ascii="Cambria" w:hAnsi="Cambria"/>
              </w:rPr>
            </w:pPr>
          </w:p>
        </w:tc>
        <w:tc>
          <w:tcPr>
            <w:tcW w:w="993" w:type="dxa"/>
            <w:vMerge/>
            <w:hideMark/>
          </w:tcPr>
          <w:p w14:paraId="0BC5B70F"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3B0C80F5"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69BC0DEB" w14:textId="77777777" w:rsidR="0087547A" w:rsidRPr="00F36014" w:rsidRDefault="0087547A" w:rsidP="005278A9">
            <w:pPr>
              <w:rPr>
                <w:rFonts w:ascii="Cambria" w:hAnsi="Cambria"/>
              </w:rPr>
            </w:pPr>
          </w:p>
        </w:tc>
      </w:tr>
      <w:tr w:rsidR="0087547A" w:rsidRPr="00F36014" w14:paraId="6BEB07C8" w14:textId="77777777" w:rsidTr="00300FE0">
        <w:trPr>
          <w:trHeight w:val="630"/>
        </w:trPr>
        <w:tc>
          <w:tcPr>
            <w:tcW w:w="2689" w:type="dxa"/>
            <w:vMerge/>
            <w:hideMark/>
          </w:tcPr>
          <w:p w14:paraId="2F5B1CBC" w14:textId="77777777" w:rsidR="0087547A" w:rsidRPr="00F36014" w:rsidRDefault="0087547A" w:rsidP="005278A9">
            <w:pPr>
              <w:rPr>
                <w:rFonts w:ascii="Cambria" w:hAnsi="Cambria"/>
              </w:rPr>
            </w:pPr>
          </w:p>
        </w:tc>
        <w:tc>
          <w:tcPr>
            <w:tcW w:w="1275" w:type="dxa"/>
            <w:vMerge/>
            <w:hideMark/>
          </w:tcPr>
          <w:p w14:paraId="556A180F" w14:textId="77777777" w:rsidR="0087547A" w:rsidRPr="00F36014" w:rsidRDefault="0087547A" w:rsidP="005278A9">
            <w:pPr>
              <w:rPr>
                <w:rFonts w:ascii="Cambria" w:hAnsi="Cambria"/>
              </w:rPr>
            </w:pPr>
          </w:p>
        </w:tc>
        <w:tc>
          <w:tcPr>
            <w:tcW w:w="1134" w:type="dxa"/>
            <w:vMerge/>
            <w:hideMark/>
          </w:tcPr>
          <w:p w14:paraId="6229E764" w14:textId="77777777" w:rsidR="0087547A" w:rsidRPr="00F36014" w:rsidRDefault="0087547A" w:rsidP="005278A9">
            <w:pPr>
              <w:rPr>
                <w:rFonts w:ascii="Cambria" w:hAnsi="Cambria"/>
              </w:rPr>
            </w:pPr>
          </w:p>
        </w:tc>
        <w:tc>
          <w:tcPr>
            <w:tcW w:w="993" w:type="dxa"/>
            <w:vMerge/>
            <w:hideMark/>
          </w:tcPr>
          <w:p w14:paraId="7C9ECF66" w14:textId="77777777" w:rsidR="0087547A" w:rsidRPr="00F36014" w:rsidRDefault="0087547A" w:rsidP="005278A9">
            <w:pPr>
              <w:rPr>
                <w:rFonts w:ascii="Cambria" w:hAnsi="Cambria"/>
              </w:rPr>
            </w:pPr>
          </w:p>
        </w:tc>
        <w:tc>
          <w:tcPr>
            <w:tcW w:w="2976" w:type="dxa"/>
            <w:tcBorders>
              <w:top w:val="nil"/>
              <w:bottom w:val="nil"/>
            </w:tcBorders>
            <w:hideMark/>
          </w:tcPr>
          <w:p w14:paraId="738787B8" w14:textId="2A956684" w:rsidR="0087547A" w:rsidRPr="00F36014" w:rsidRDefault="0087547A" w:rsidP="005278A9">
            <w:pPr>
              <w:rPr>
                <w:rFonts w:ascii="Cambria" w:hAnsi="Cambria"/>
              </w:rPr>
            </w:pPr>
            <w:r w:rsidRPr="00F36014">
              <w:rPr>
                <w:rFonts w:ascii="Cambria" w:hAnsi="Cambria"/>
              </w:rPr>
              <w:t>Aplica Cuando el campo “CodigoTipoOperacion” tiene los códigos</w:t>
            </w:r>
            <w:r w:rsidR="00CA611B">
              <w:rPr>
                <w:rFonts w:ascii="Cambria" w:hAnsi="Cambria"/>
              </w:rPr>
              <w:t xml:space="preserve"> </w:t>
            </w:r>
            <w:r w:rsidRPr="00F36014">
              <w:rPr>
                <w:rFonts w:ascii="Cambria" w:hAnsi="Cambria"/>
              </w:rPr>
              <w:t>1, 2, 3 o 4</w:t>
            </w:r>
            <w:r w:rsidR="00CA611B">
              <w:rPr>
                <w:rFonts w:ascii="Cambria" w:hAnsi="Cambria"/>
              </w:rPr>
              <w:t xml:space="preserve"> </w:t>
            </w:r>
            <w:r w:rsidRPr="00F36014">
              <w:rPr>
                <w:rFonts w:ascii="Cambria" w:hAnsi="Cambria"/>
              </w:rPr>
              <w:t>y puede ser</w:t>
            </w:r>
            <w:r w:rsidR="00CA611B">
              <w:rPr>
                <w:rFonts w:ascii="Cambria" w:hAnsi="Cambria"/>
              </w:rPr>
              <w:t xml:space="preserve"> </w:t>
            </w:r>
            <w:r w:rsidRPr="00F36014">
              <w:rPr>
                <w:rFonts w:ascii="Cambria" w:hAnsi="Cambria"/>
              </w:rPr>
              <w:t xml:space="preserve">cero (0). </w:t>
            </w:r>
          </w:p>
          <w:p w14:paraId="316E8DDD" w14:textId="77777777" w:rsidR="0087547A" w:rsidRPr="00F36014" w:rsidRDefault="0087547A" w:rsidP="005278A9">
            <w:pPr>
              <w:rPr>
                <w:rFonts w:ascii="Cambria" w:hAnsi="Cambria"/>
              </w:rPr>
            </w:pPr>
            <w:r w:rsidRPr="00F36014">
              <w:rPr>
                <w:rFonts w:ascii="Cambria" w:hAnsi="Cambria"/>
              </w:rPr>
              <w:t xml:space="preserve"> </w:t>
            </w:r>
          </w:p>
        </w:tc>
        <w:tc>
          <w:tcPr>
            <w:tcW w:w="1560" w:type="dxa"/>
            <w:vMerge/>
            <w:hideMark/>
          </w:tcPr>
          <w:p w14:paraId="7945200A" w14:textId="77777777" w:rsidR="0087547A" w:rsidRPr="00F36014" w:rsidRDefault="0087547A" w:rsidP="005278A9">
            <w:pPr>
              <w:rPr>
                <w:rFonts w:ascii="Cambria" w:hAnsi="Cambria"/>
              </w:rPr>
            </w:pPr>
          </w:p>
        </w:tc>
      </w:tr>
      <w:tr w:rsidR="0087547A" w:rsidRPr="00F36014" w14:paraId="2FE44EE9" w14:textId="77777777" w:rsidTr="00300FE0">
        <w:trPr>
          <w:trHeight w:val="315"/>
        </w:trPr>
        <w:tc>
          <w:tcPr>
            <w:tcW w:w="2689" w:type="dxa"/>
            <w:vMerge/>
            <w:hideMark/>
          </w:tcPr>
          <w:p w14:paraId="32967014" w14:textId="77777777" w:rsidR="0087547A" w:rsidRPr="00F36014" w:rsidRDefault="0087547A" w:rsidP="005278A9">
            <w:pPr>
              <w:rPr>
                <w:rFonts w:ascii="Cambria" w:hAnsi="Cambria"/>
              </w:rPr>
            </w:pPr>
          </w:p>
        </w:tc>
        <w:tc>
          <w:tcPr>
            <w:tcW w:w="1275" w:type="dxa"/>
            <w:vMerge/>
            <w:hideMark/>
          </w:tcPr>
          <w:p w14:paraId="505682CF" w14:textId="77777777" w:rsidR="0087547A" w:rsidRPr="00F36014" w:rsidRDefault="0087547A" w:rsidP="005278A9">
            <w:pPr>
              <w:rPr>
                <w:rFonts w:ascii="Cambria" w:hAnsi="Cambria"/>
              </w:rPr>
            </w:pPr>
          </w:p>
        </w:tc>
        <w:tc>
          <w:tcPr>
            <w:tcW w:w="1134" w:type="dxa"/>
            <w:vMerge/>
            <w:hideMark/>
          </w:tcPr>
          <w:p w14:paraId="21E52D59" w14:textId="77777777" w:rsidR="0087547A" w:rsidRPr="00F36014" w:rsidRDefault="0087547A" w:rsidP="005278A9">
            <w:pPr>
              <w:rPr>
                <w:rFonts w:ascii="Cambria" w:hAnsi="Cambria"/>
              </w:rPr>
            </w:pPr>
          </w:p>
        </w:tc>
        <w:tc>
          <w:tcPr>
            <w:tcW w:w="993" w:type="dxa"/>
            <w:vMerge/>
            <w:hideMark/>
          </w:tcPr>
          <w:p w14:paraId="70096341" w14:textId="77777777" w:rsidR="0087547A" w:rsidRPr="00F36014" w:rsidRDefault="0087547A" w:rsidP="005278A9">
            <w:pPr>
              <w:rPr>
                <w:rFonts w:ascii="Cambria" w:hAnsi="Cambria"/>
              </w:rPr>
            </w:pPr>
          </w:p>
        </w:tc>
        <w:tc>
          <w:tcPr>
            <w:tcW w:w="2976" w:type="dxa"/>
            <w:tcBorders>
              <w:top w:val="nil"/>
              <w:bottom w:val="nil"/>
            </w:tcBorders>
            <w:hideMark/>
          </w:tcPr>
          <w:p w14:paraId="3331B019" w14:textId="77777777" w:rsidR="0087547A" w:rsidRPr="00F36014" w:rsidRDefault="0087547A" w:rsidP="005278A9">
            <w:pPr>
              <w:jc w:val="both"/>
              <w:rPr>
                <w:rFonts w:ascii="Cambria" w:hAnsi="Cambria"/>
                <w:lang w:val="es-CR"/>
              </w:rPr>
            </w:pPr>
            <w:r w:rsidRPr="00F36014">
              <w:rPr>
                <w:rFonts w:ascii="Cambria" w:hAnsi="Cambria"/>
                <w:lang w:val="es-CR"/>
              </w:rPr>
              <w:t xml:space="preserve">Este monto puede ser positivo </w:t>
            </w:r>
            <w:r w:rsidRPr="00F36014">
              <w:rPr>
                <w:rFonts w:ascii="Cambria" w:hAnsi="Cambria"/>
                <w:b/>
                <w:lang w:val="es-CR"/>
              </w:rPr>
              <w:t xml:space="preserve">(cuando se trate de recuperaciones) </w:t>
            </w:r>
            <w:r w:rsidRPr="00F36014">
              <w:rPr>
                <w:rFonts w:ascii="Cambria" w:hAnsi="Cambria"/>
                <w:lang w:val="es-CR"/>
              </w:rPr>
              <w:t>o negativo</w:t>
            </w:r>
            <w:r w:rsidRPr="00F36014">
              <w:rPr>
                <w:rFonts w:ascii="Cambria" w:hAnsi="Cambria"/>
                <w:b/>
                <w:lang w:val="es-CR"/>
              </w:rPr>
              <w:t xml:space="preserve"> (cuando se trate de reversiones de recuperaciones registradas en meses previos).</w:t>
            </w:r>
            <w:r w:rsidRPr="00F36014">
              <w:rPr>
                <w:rFonts w:ascii="Cambria" w:hAnsi="Cambria"/>
                <w:lang w:val="es-CR"/>
              </w:rPr>
              <w:t xml:space="preserve"> </w:t>
            </w:r>
          </w:p>
          <w:p w14:paraId="143D6FC0" w14:textId="77777777" w:rsidR="0087547A" w:rsidRPr="00F36014" w:rsidRDefault="0087547A" w:rsidP="005278A9">
            <w:pPr>
              <w:rPr>
                <w:rFonts w:ascii="Cambria" w:hAnsi="Cambria"/>
                <w:lang w:val="es-CR"/>
              </w:rPr>
            </w:pPr>
          </w:p>
        </w:tc>
        <w:tc>
          <w:tcPr>
            <w:tcW w:w="1560" w:type="dxa"/>
            <w:vMerge/>
            <w:hideMark/>
          </w:tcPr>
          <w:p w14:paraId="13F4C2DD" w14:textId="77777777" w:rsidR="0087547A" w:rsidRPr="00F36014" w:rsidRDefault="0087547A" w:rsidP="005278A9">
            <w:pPr>
              <w:rPr>
                <w:rFonts w:ascii="Cambria" w:hAnsi="Cambria"/>
              </w:rPr>
            </w:pPr>
          </w:p>
        </w:tc>
      </w:tr>
      <w:tr w:rsidR="0087547A" w:rsidRPr="00F36014" w14:paraId="281DF02D" w14:textId="77777777" w:rsidTr="00300FE0">
        <w:trPr>
          <w:trHeight w:val="315"/>
        </w:trPr>
        <w:tc>
          <w:tcPr>
            <w:tcW w:w="2689" w:type="dxa"/>
            <w:vMerge/>
            <w:hideMark/>
          </w:tcPr>
          <w:p w14:paraId="64B40414" w14:textId="77777777" w:rsidR="0087547A" w:rsidRPr="00F36014" w:rsidRDefault="0087547A" w:rsidP="005278A9">
            <w:pPr>
              <w:rPr>
                <w:rFonts w:ascii="Cambria" w:hAnsi="Cambria"/>
              </w:rPr>
            </w:pPr>
          </w:p>
        </w:tc>
        <w:tc>
          <w:tcPr>
            <w:tcW w:w="1275" w:type="dxa"/>
            <w:vMerge/>
            <w:hideMark/>
          </w:tcPr>
          <w:p w14:paraId="690D5F63" w14:textId="77777777" w:rsidR="0087547A" w:rsidRPr="00F36014" w:rsidRDefault="0087547A" w:rsidP="005278A9">
            <w:pPr>
              <w:rPr>
                <w:rFonts w:ascii="Cambria" w:hAnsi="Cambria"/>
              </w:rPr>
            </w:pPr>
          </w:p>
        </w:tc>
        <w:tc>
          <w:tcPr>
            <w:tcW w:w="1134" w:type="dxa"/>
            <w:vMerge/>
            <w:hideMark/>
          </w:tcPr>
          <w:p w14:paraId="411136ED" w14:textId="77777777" w:rsidR="0087547A" w:rsidRPr="00F36014" w:rsidRDefault="0087547A" w:rsidP="005278A9">
            <w:pPr>
              <w:rPr>
                <w:rFonts w:ascii="Cambria" w:hAnsi="Cambria"/>
              </w:rPr>
            </w:pPr>
          </w:p>
        </w:tc>
        <w:tc>
          <w:tcPr>
            <w:tcW w:w="993" w:type="dxa"/>
            <w:vMerge/>
            <w:hideMark/>
          </w:tcPr>
          <w:p w14:paraId="4C74F365" w14:textId="77777777" w:rsidR="0087547A" w:rsidRPr="00F36014" w:rsidRDefault="0087547A" w:rsidP="005278A9">
            <w:pPr>
              <w:rPr>
                <w:rFonts w:ascii="Cambria" w:hAnsi="Cambria"/>
              </w:rPr>
            </w:pPr>
          </w:p>
        </w:tc>
        <w:tc>
          <w:tcPr>
            <w:tcW w:w="2976" w:type="dxa"/>
            <w:tcBorders>
              <w:top w:val="nil"/>
              <w:bottom w:val="nil"/>
            </w:tcBorders>
            <w:hideMark/>
          </w:tcPr>
          <w:p w14:paraId="3DAA469A"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486364C7" w14:textId="77777777" w:rsidR="0087547A" w:rsidRPr="00F36014" w:rsidRDefault="0087547A" w:rsidP="005278A9">
            <w:pPr>
              <w:rPr>
                <w:rFonts w:ascii="Cambria" w:hAnsi="Cambria"/>
              </w:rPr>
            </w:pPr>
          </w:p>
        </w:tc>
      </w:tr>
      <w:tr w:rsidR="0087547A" w:rsidRPr="00F36014" w14:paraId="78B21DC6" w14:textId="77777777" w:rsidTr="00300FE0">
        <w:trPr>
          <w:trHeight w:val="1260"/>
        </w:trPr>
        <w:tc>
          <w:tcPr>
            <w:tcW w:w="2689" w:type="dxa"/>
            <w:vMerge/>
            <w:hideMark/>
          </w:tcPr>
          <w:p w14:paraId="1F93A592" w14:textId="77777777" w:rsidR="0087547A" w:rsidRPr="00F36014" w:rsidRDefault="0087547A" w:rsidP="005278A9">
            <w:pPr>
              <w:rPr>
                <w:rFonts w:ascii="Cambria" w:hAnsi="Cambria"/>
              </w:rPr>
            </w:pPr>
          </w:p>
        </w:tc>
        <w:tc>
          <w:tcPr>
            <w:tcW w:w="1275" w:type="dxa"/>
            <w:vMerge/>
            <w:hideMark/>
          </w:tcPr>
          <w:p w14:paraId="7E43A6DB" w14:textId="77777777" w:rsidR="0087547A" w:rsidRPr="00F36014" w:rsidRDefault="0087547A" w:rsidP="005278A9">
            <w:pPr>
              <w:rPr>
                <w:rFonts w:ascii="Cambria" w:hAnsi="Cambria"/>
              </w:rPr>
            </w:pPr>
          </w:p>
        </w:tc>
        <w:tc>
          <w:tcPr>
            <w:tcW w:w="1134" w:type="dxa"/>
            <w:vMerge/>
            <w:hideMark/>
          </w:tcPr>
          <w:p w14:paraId="04651114" w14:textId="77777777" w:rsidR="0087547A" w:rsidRPr="00F36014" w:rsidRDefault="0087547A" w:rsidP="005278A9">
            <w:pPr>
              <w:rPr>
                <w:rFonts w:ascii="Cambria" w:hAnsi="Cambria"/>
              </w:rPr>
            </w:pPr>
          </w:p>
        </w:tc>
        <w:tc>
          <w:tcPr>
            <w:tcW w:w="993" w:type="dxa"/>
            <w:vMerge/>
            <w:hideMark/>
          </w:tcPr>
          <w:p w14:paraId="344CE6EF" w14:textId="77777777" w:rsidR="0087547A" w:rsidRPr="00F36014" w:rsidRDefault="0087547A" w:rsidP="005278A9">
            <w:pPr>
              <w:rPr>
                <w:rFonts w:ascii="Cambria" w:hAnsi="Cambria"/>
              </w:rPr>
            </w:pPr>
          </w:p>
        </w:tc>
        <w:tc>
          <w:tcPr>
            <w:tcW w:w="2976" w:type="dxa"/>
            <w:tcBorders>
              <w:top w:val="nil"/>
              <w:bottom w:val="nil"/>
            </w:tcBorders>
            <w:hideMark/>
          </w:tcPr>
          <w:p w14:paraId="05444149" w14:textId="6F9505EB" w:rsidR="0087547A" w:rsidRPr="00F36014" w:rsidRDefault="0087547A" w:rsidP="005278A9">
            <w:pPr>
              <w:rPr>
                <w:rFonts w:ascii="Cambria" w:hAnsi="Cambria"/>
              </w:rPr>
            </w:pPr>
            <w:r w:rsidRPr="00F36014">
              <w:rPr>
                <w:rFonts w:ascii="Cambria" w:hAnsi="Cambria"/>
              </w:rPr>
              <w:t>Si el valor del campo “TipoMonedaMonto” de la operación reportada es 1 (colón) ó 4 (unidad de desarrollo), el dato de este campo debe ser expresado en colones.</w:t>
            </w:r>
            <w:r w:rsidR="00CA611B">
              <w:rPr>
                <w:rFonts w:ascii="Cambria" w:hAnsi="Cambria"/>
              </w:rPr>
              <w:t xml:space="preserve"> </w:t>
            </w:r>
            <w:r w:rsidRPr="00F36014">
              <w:rPr>
                <w:rFonts w:ascii="Cambria" w:hAnsi="Cambria"/>
              </w:rPr>
              <w:t xml:space="preserve"> Si el valor del campo “TipoMonedaMonto” de la operación reportada es diferente de</w:t>
            </w:r>
            <w:r w:rsidR="00CA611B">
              <w:rPr>
                <w:rFonts w:ascii="Cambria" w:hAnsi="Cambria"/>
              </w:rPr>
              <w:t xml:space="preserve"> </w:t>
            </w:r>
            <w:r w:rsidRPr="00F36014">
              <w:rPr>
                <w:rFonts w:ascii="Cambria" w:hAnsi="Cambria"/>
              </w:rPr>
              <w:t>1 ó 4, el dato de este campo debe ser expresado en</w:t>
            </w:r>
            <w:r w:rsidR="00CA611B">
              <w:rPr>
                <w:rFonts w:ascii="Cambria" w:hAnsi="Cambria"/>
              </w:rPr>
              <w:t xml:space="preserve"> </w:t>
            </w:r>
            <w:r w:rsidRPr="00F36014">
              <w:rPr>
                <w:rFonts w:ascii="Cambria" w:hAnsi="Cambria"/>
              </w:rPr>
              <w:t>USA dólares.</w:t>
            </w:r>
            <w:r w:rsidR="00CA611B">
              <w:rPr>
                <w:rFonts w:ascii="Cambria" w:hAnsi="Cambria"/>
              </w:rPr>
              <w:t xml:space="preserve"> </w:t>
            </w:r>
            <w:r w:rsidRPr="00F36014">
              <w:rPr>
                <w:rFonts w:ascii="Cambria" w:hAnsi="Cambria"/>
              </w:rPr>
              <w:t xml:space="preserve"> </w:t>
            </w:r>
          </w:p>
        </w:tc>
        <w:tc>
          <w:tcPr>
            <w:tcW w:w="1560" w:type="dxa"/>
            <w:vMerge/>
            <w:hideMark/>
          </w:tcPr>
          <w:p w14:paraId="2689348F" w14:textId="77777777" w:rsidR="0087547A" w:rsidRPr="00F36014" w:rsidRDefault="0087547A" w:rsidP="005278A9">
            <w:pPr>
              <w:rPr>
                <w:rFonts w:ascii="Cambria" w:hAnsi="Cambria"/>
              </w:rPr>
            </w:pPr>
          </w:p>
        </w:tc>
      </w:tr>
      <w:tr w:rsidR="0087547A" w:rsidRPr="00F36014" w14:paraId="6F040D42" w14:textId="77777777" w:rsidTr="00300FE0">
        <w:trPr>
          <w:trHeight w:val="330"/>
        </w:trPr>
        <w:tc>
          <w:tcPr>
            <w:tcW w:w="2689" w:type="dxa"/>
            <w:vMerge/>
            <w:hideMark/>
          </w:tcPr>
          <w:p w14:paraId="642D2E3D" w14:textId="77777777" w:rsidR="0087547A" w:rsidRPr="00F36014" w:rsidRDefault="0087547A" w:rsidP="005278A9">
            <w:pPr>
              <w:rPr>
                <w:rFonts w:ascii="Cambria" w:hAnsi="Cambria"/>
              </w:rPr>
            </w:pPr>
          </w:p>
        </w:tc>
        <w:tc>
          <w:tcPr>
            <w:tcW w:w="1275" w:type="dxa"/>
            <w:vMerge/>
            <w:hideMark/>
          </w:tcPr>
          <w:p w14:paraId="3453B6FF" w14:textId="77777777" w:rsidR="0087547A" w:rsidRPr="00F36014" w:rsidRDefault="0087547A" w:rsidP="005278A9">
            <w:pPr>
              <w:rPr>
                <w:rFonts w:ascii="Cambria" w:hAnsi="Cambria"/>
              </w:rPr>
            </w:pPr>
          </w:p>
        </w:tc>
        <w:tc>
          <w:tcPr>
            <w:tcW w:w="1134" w:type="dxa"/>
            <w:vMerge/>
            <w:hideMark/>
          </w:tcPr>
          <w:p w14:paraId="0AA03081" w14:textId="77777777" w:rsidR="0087547A" w:rsidRPr="00F36014" w:rsidRDefault="0087547A" w:rsidP="005278A9">
            <w:pPr>
              <w:rPr>
                <w:rFonts w:ascii="Cambria" w:hAnsi="Cambria"/>
              </w:rPr>
            </w:pPr>
          </w:p>
        </w:tc>
        <w:tc>
          <w:tcPr>
            <w:tcW w:w="993" w:type="dxa"/>
            <w:vMerge/>
            <w:hideMark/>
          </w:tcPr>
          <w:p w14:paraId="3E716C80"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205C47B7"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0F37E976" w14:textId="77777777" w:rsidR="0087547A" w:rsidRPr="00F36014" w:rsidRDefault="0087547A" w:rsidP="005278A9">
            <w:pPr>
              <w:rPr>
                <w:rFonts w:ascii="Cambria" w:hAnsi="Cambria"/>
              </w:rPr>
            </w:pPr>
          </w:p>
        </w:tc>
      </w:tr>
      <w:tr w:rsidR="0087547A" w:rsidRPr="00F36014" w14:paraId="69C58F74" w14:textId="77777777" w:rsidTr="00300FE0">
        <w:trPr>
          <w:trHeight w:val="330"/>
        </w:trPr>
        <w:tc>
          <w:tcPr>
            <w:tcW w:w="2689" w:type="dxa"/>
            <w:vMerge/>
            <w:hideMark/>
          </w:tcPr>
          <w:p w14:paraId="097DA26D" w14:textId="77777777" w:rsidR="0087547A" w:rsidRPr="00F36014" w:rsidRDefault="0087547A" w:rsidP="005278A9">
            <w:pPr>
              <w:rPr>
                <w:rFonts w:ascii="Cambria" w:hAnsi="Cambria"/>
              </w:rPr>
            </w:pPr>
          </w:p>
        </w:tc>
        <w:tc>
          <w:tcPr>
            <w:tcW w:w="1275" w:type="dxa"/>
            <w:vMerge/>
            <w:hideMark/>
          </w:tcPr>
          <w:p w14:paraId="33CCF668" w14:textId="77777777" w:rsidR="0087547A" w:rsidRPr="00F36014" w:rsidRDefault="0087547A" w:rsidP="005278A9">
            <w:pPr>
              <w:rPr>
                <w:rFonts w:ascii="Cambria" w:hAnsi="Cambria"/>
              </w:rPr>
            </w:pPr>
          </w:p>
        </w:tc>
        <w:tc>
          <w:tcPr>
            <w:tcW w:w="1134" w:type="dxa"/>
            <w:vMerge/>
            <w:hideMark/>
          </w:tcPr>
          <w:p w14:paraId="5915C035" w14:textId="77777777" w:rsidR="0087547A" w:rsidRPr="00F36014" w:rsidRDefault="0087547A" w:rsidP="005278A9">
            <w:pPr>
              <w:rPr>
                <w:rFonts w:ascii="Cambria" w:hAnsi="Cambria"/>
              </w:rPr>
            </w:pPr>
          </w:p>
        </w:tc>
        <w:tc>
          <w:tcPr>
            <w:tcW w:w="993" w:type="dxa"/>
            <w:vMerge/>
            <w:hideMark/>
          </w:tcPr>
          <w:p w14:paraId="327B9596"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4A265749" w14:textId="77777777" w:rsidR="0087547A" w:rsidRPr="00F36014" w:rsidRDefault="0087547A" w:rsidP="005278A9">
            <w:pPr>
              <w:rPr>
                <w:rFonts w:ascii="Cambria" w:hAnsi="Cambria"/>
                <w:b/>
                <w:bCs/>
                <w:i/>
                <w:iCs/>
              </w:rPr>
            </w:pPr>
            <w:r w:rsidRPr="00F36014">
              <w:rPr>
                <w:rFonts w:ascii="Cambria" w:hAnsi="Cambria"/>
                <w:b/>
                <w:bCs/>
                <w:i/>
                <w:iCs/>
              </w:rPr>
              <w:t> </w:t>
            </w:r>
          </w:p>
        </w:tc>
        <w:tc>
          <w:tcPr>
            <w:tcW w:w="1560" w:type="dxa"/>
            <w:vMerge/>
            <w:hideMark/>
          </w:tcPr>
          <w:p w14:paraId="3BEF6369" w14:textId="77777777" w:rsidR="0087547A" w:rsidRPr="00F36014" w:rsidRDefault="0087547A" w:rsidP="005278A9">
            <w:pPr>
              <w:rPr>
                <w:rFonts w:ascii="Cambria" w:hAnsi="Cambria"/>
              </w:rPr>
            </w:pPr>
          </w:p>
        </w:tc>
      </w:tr>
      <w:tr w:rsidR="0087547A" w:rsidRPr="00F36014" w14:paraId="04ABCC8C" w14:textId="77777777" w:rsidTr="00300FE0">
        <w:trPr>
          <w:trHeight w:val="315"/>
        </w:trPr>
        <w:tc>
          <w:tcPr>
            <w:tcW w:w="2689" w:type="dxa"/>
            <w:vMerge w:val="restart"/>
            <w:hideMark/>
          </w:tcPr>
          <w:p w14:paraId="5B1D4CF3" w14:textId="77777777" w:rsidR="0087547A" w:rsidRPr="00F36014" w:rsidRDefault="0087547A" w:rsidP="005278A9">
            <w:pPr>
              <w:rPr>
                <w:rFonts w:ascii="Cambria" w:hAnsi="Cambria"/>
              </w:rPr>
            </w:pPr>
            <w:r w:rsidRPr="00F36014">
              <w:rPr>
                <w:rFonts w:ascii="Cambria" w:hAnsi="Cambria"/>
              </w:rPr>
              <w:t>FechaCambioTipoTasa</w:t>
            </w:r>
          </w:p>
        </w:tc>
        <w:tc>
          <w:tcPr>
            <w:tcW w:w="1275" w:type="dxa"/>
            <w:vMerge w:val="restart"/>
            <w:hideMark/>
          </w:tcPr>
          <w:p w14:paraId="0E1DF121" w14:textId="77777777" w:rsidR="0087547A" w:rsidRPr="00F36014" w:rsidRDefault="0087547A" w:rsidP="005278A9">
            <w:pPr>
              <w:rPr>
                <w:rFonts w:ascii="Cambria" w:hAnsi="Cambria"/>
              </w:rPr>
            </w:pPr>
            <w:r w:rsidRPr="00F36014">
              <w:rPr>
                <w:rFonts w:ascii="Cambria" w:hAnsi="Cambria"/>
              </w:rPr>
              <w:t>Fecha</w:t>
            </w:r>
          </w:p>
        </w:tc>
        <w:tc>
          <w:tcPr>
            <w:tcW w:w="1134" w:type="dxa"/>
            <w:vMerge w:val="restart"/>
            <w:hideMark/>
          </w:tcPr>
          <w:p w14:paraId="2DB83337" w14:textId="77777777" w:rsidR="0087547A" w:rsidRPr="00F36014" w:rsidRDefault="0087547A" w:rsidP="005278A9">
            <w:pPr>
              <w:rPr>
                <w:rFonts w:ascii="Cambria" w:hAnsi="Cambria"/>
              </w:rPr>
            </w:pPr>
            <w:r w:rsidRPr="00F36014">
              <w:rPr>
                <w:rFonts w:ascii="Cambria" w:hAnsi="Cambria"/>
              </w:rPr>
              <w:t>dd/mm/yyyy</w:t>
            </w:r>
          </w:p>
        </w:tc>
        <w:tc>
          <w:tcPr>
            <w:tcW w:w="993" w:type="dxa"/>
            <w:vMerge w:val="restart"/>
            <w:hideMark/>
          </w:tcPr>
          <w:p w14:paraId="0E918F9D"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013F2A38" w14:textId="77777777" w:rsidR="0087547A" w:rsidRPr="00F36014" w:rsidRDefault="0087547A" w:rsidP="005278A9">
            <w:pPr>
              <w:rPr>
                <w:rFonts w:ascii="Cambria" w:hAnsi="Cambria"/>
              </w:rPr>
            </w:pPr>
            <w:r w:rsidRPr="00F36014">
              <w:rPr>
                <w:rFonts w:ascii="Cambria" w:hAnsi="Cambria"/>
              </w:rPr>
              <w:t xml:space="preserve">Fecha a partir de la cual la operación cambia de una </w:t>
            </w:r>
            <w:r w:rsidRPr="00F36014">
              <w:rPr>
                <w:rFonts w:ascii="Cambria" w:hAnsi="Cambria"/>
              </w:rPr>
              <w:lastRenderedPageBreak/>
              <w:t>tasa fija a una tasa variable.</w:t>
            </w:r>
          </w:p>
        </w:tc>
        <w:tc>
          <w:tcPr>
            <w:tcW w:w="1560" w:type="dxa"/>
            <w:vMerge w:val="restart"/>
            <w:hideMark/>
          </w:tcPr>
          <w:p w14:paraId="6F4351F3" w14:textId="77777777" w:rsidR="0087547A" w:rsidRPr="00F36014" w:rsidRDefault="0087547A" w:rsidP="005278A9">
            <w:pPr>
              <w:rPr>
                <w:rFonts w:ascii="Cambria" w:hAnsi="Cambria"/>
              </w:rPr>
            </w:pPr>
            <w:r w:rsidRPr="00F36014">
              <w:rPr>
                <w:rFonts w:ascii="Cambria" w:hAnsi="Cambria"/>
              </w:rPr>
              <w:lastRenderedPageBreak/>
              <w:t>NO</w:t>
            </w:r>
          </w:p>
        </w:tc>
      </w:tr>
      <w:tr w:rsidR="0087547A" w:rsidRPr="00F36014" w14:paraId="6AA79420" w14:textId="77777777" w:rsidTr="00300FE0">
        <w:trPr>
          <w:trHeight w:val="315"/>
        </w:trPr>
        <w:tc>
          <w:tcPr>
            <w:tcW w:w="2689" w:type="dxa"/>
            <w:vMerge/>
            <w:hideMark/>
          </w:tcPr>
          <w:p w14:paraId="4DD2B9DA" w14:textId="77777777" w:rsidR="0087547A" w:rsidRPr="00F36014" w:rsidRDefault="0087547A" w:rsidP="005278A9">
            <w:pPr>
              <w:rPr>
                <w:rFonts w:ascii="Cambria" w:hAnsi="Cambria"/>
              </w:rPr>
            </w:pPr>
          </w:p>
        </w:tc>
        <w:tc>
          <w:tcPr>
            <w:tcW w:w="1275" w:type="dxa"/>
            <w:vMerge/>
            <w:hideMark/>
          </w:tcPr>
          <w:p w14:paraId="2830B35E" w14:textId="77777777" w:rsidR="0087547A" w:rsidRPr="00F36014" w:rsidRDefault="0087547A" w:rsidP="005278A9">
            <w:pPr>
              <w:rPr>
                <w:rFonts w:ascii="Cambria" w:hAnsi="Cambria"/>
              </w:rPr>
            </w:pPr>
          </w:p>
        </w:tc>
        <w:tc>
          <w:tcPr>
            <w:tcW w:w="1134" w:type="dxa"/>
            <w:vMerge/>
            <w:hideMark/>
          </w:tcPr>
          <w:p w14:paraId="6F5DE873" w14:textId="77777777" w:rsidR="0087547A" w:rsidRPr="00F36014" w:rsidRDefault="0087547A" w:rsidP="005278A9">
            <w:pPr>
              <w:rPr>
                <w:rFonts w:ascii="Cambria" w:hAnsi="Cambria"/>
              </w:rPr>
            </w:pPr>
          </w:p>
        </w:tc>
        <w:tc>
          <w:tcPr>
            <w:tcW w:w="993" w:type="dxa"/>
            <w:vMerge/>
            <w:hideMark/>
          </w:tcPr>
          <w:p w14:paraId="00AB72AD" w14:textId="77777777" w:rsidR="0087547A" w:rsidRPr="00F36014" w:rsidRDefault="0087547A" w:rsidP="005278A9">
            <w:pPr>
              <w:rPr>
                <w:rFonts w:ascii="Cambria" w:hAnsi="Cambria"/>
              </w:rPr>
            </w:pPr>
          </w:p>
        </w:tc>
        <w:tc>
          <w:tcPr>
            <w:tcW w:w="2976" w:type="dxa"/>
            <w:tcBorders>
              <w:top w:val="nil"/>
              <w:bottom w:val="nil"/>
            </w:tcBorders>
            <w:hideMark/>
          </w:tcPr>
          <w:p w14:paraId="4C5B03BB" w14:textId="77777777" w:rsidR="0087547A" w:rsidRPr="00F36014" w:rsidRDefault="0087547A" w:rsidP="005278A9">
            <w:pPr>
              <w:rPr>
                <w:rFonts w:ascii="Cambria" w:hAnsi="Cambria"/>
              </w:rPr>
            </w:pPr>
            <w:r w:rsidRPr="00F36014">
              <w:rPr>
                <w:rFonts w:ascii="Cambria" w:hAnsi="Cambria"/>
              </w:rPr>
              <w:t>Este campo aplica cuando en el campo “TipoTasa” de este XML, se indica el código “FV”.</w:t>
            </w:r>
          </w:p>
        </w:tc>
        <w:tc>
          <w:tcPr>
            <w:tcW w:w="1560" w:type="dxa"/>
            <w:vMerge/>
            <w:hideMark/>
          </w:tcPr>
          <w:p w14:paraId="5AAAEF34" w14:textId="77777777" w:rsidR="0087547A" w:rsidRPr="00F36014" w:rsidRDefault="0087547A" w:rsidP="005278A9">
            <w:pPr>
              <w:rPr>
                <w:rFonts w:ascii="Cambria" w:hAnsi="Cambria"/>
              </w:rPr>
            </w:pPr>
          </w:p>
        </w:tc>
      </w:tr>
      <w:tr w:rsidR="0087547A" w:rsidRPr="00F36014" w14:paraId="3BA106CE" w14:textId="77777777" w:rsidTr="00300FE0">
        <w:trPr>
          <w:trHeight w:val="330"/>
        </w:trPr>
        <w:tc>
          <w:tcPr>
            <w:tcW w:w="2689" w:type="dxa"/>
            <w:vMerge/>
            <w:hideMark/>
          </w:tcPr>
          <w:p w14:paraId="39EA8197" w14:textId="77777777" w:rsidR="0087547A" w:rsidRPr="00F36014" w:rsidRDefault="0087547A" w:rsidP="005278A9">
            <w:pPr>
              <w:rPr>
                <w:rFonts w:ascii="Cambria" w:hAnsi="Cambria"/>
              </w:rPr>
            </w:pPr>
          </w:p>
        </w:tc>
        <w:tc>
          <w:tcPr>
            <w:tcW w:w="1275" w:type="dxa"/>
            <w:vMerge/>
            <w:hideMark/>
          </w:tcPr>
          <w:p w14:paraId="747A6242" w14:textId="77777777" w:rsidR="0087547A" w:rsidRPr="00F36014" w:rsidRDefault="0087547A" w:rsidP="005278A9">
            <w:pPr>
              <w:rPr>
                <w:rFonts w:ascii="Cambria" w:hAnsi="Cambria"/>
              </w:rPr>
            </w:pPr>
          </w:p>
        </w:tc>
        <w:tc>
          <w:tcPr>
            <w:tcW w:w="1134" w:type="dxa"/>
            <w:vMerge/>
            <w:hideMark/>
          </w:tcPr>
          <w:p w14:paraId="1618671B" w14:textId="77777777" w:rsidR="0087547A" w:rsidRPr="00F36014" w:rsidRDefault="0087547A" w:rsidP="005278A9">
            <w:pPr>
              <w:rPr>
                <w:rFonts w:ascii="Cambria" w:hAnsi="Cambria"/>
              </w:rPr>
            </w:pPr>
          </w:p>
        </w:tc>
        <w:tc>
          <w:tcPr>
            <w:tcW w:w="993" w:type="dxa"/>
            <w:vMerge/>
            <w:hideMark/>
          </w:tcPr>
          <w:p w14:paraId="4138244A"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21D50E8A"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059B8DF1" w14:textId="77777777" w:rsidR="0087547A" w:rsidRPr="00F36014" w:rsidRDefault="0087547A" w:rsidP="005278A9">
            <w:pPr>
              <w:rPr>
                <w:rFonts w:ascii="Cambria" w:hAnsi="Cambria"/>
              </w:rPr>
            </w:pPr>
          </w:p>
        </w:tc>
      </w:tr>
      <w:tr w:rsidR="0087547A" w:rsidRPr="00F36014" w14:paraId="771C1D49" w14:textId="77777777" w:rsidTr="00300FE0">
        <w:trPr>
          <w:trHeight w:val="315"/>
        </w:trPr>
        <w:tc>
          <w:tcPr>
            <w:tcW w:w="2689" w:type="dxa"/>
            <w:vMerge w:val="restart"/>
            <w:hideMark/>
          </w:tcPr>
          <w:p w14:paraId="2B8EE5C7" w14:textId="77777777" w:rsidR="0087547A" w:rsidRPr="00F36014" w:rsidRDefault="0087547A" w:rsidP="005278A9">
            <w:pPr>
              <w:rPr>
                <w:rFonts w:ascii="Cambria" w:hAnsi="Cambria"/>
              </w:rPr>
            </w:pPr>
            <w:r w:rsidRPr="00F36014">
              <w:rPr>
                <w:rFonts w:ascii="Cambria" w:hAnsi="Cambria"/>
              </w:rPr>
              <w:t>TipoFrecuenciaAjusteTasaInteresVariable</w:t>
            </w:r>
          </w:p>
        </w:tc>
        <w:tc>
          <w:tcPr>
            <w:tcW w:w="1275" w:type="dxa"/>
            <w:vMerge w:val="restart"/>
            <w:hideMark/>
          </w:tcPr>
          <w:p w14:paraId="2411CE13"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5A1B6D04" w14:textId="77777777" w:rsidR="0087547A" w:rsidRPr="00F36014" w:rsidRDefault="0087547A" w:rsidP="005278A9">
            <w:pPr>
              <w:rPr>
                <w:rFonts w:ascii="Cambria" w:hAnsi="Cambria"/>
              </w:rPr>
            </w:pPr>
            <w:r w:rsidRPr="00F36014">
              <w:rPr>
                <w:rFonts w:ascii="Cambria" w:hAnsi="Cambria"/>
              </w:rPr>
              <w:t xml:space="preserve">1 a 6 </w:t>
            </w:r>
          </w:p>
        </w:tc>
        <w:tc>
          <w:tcPr>
            <w:tcW w:w="993" w:type="dxa"/>
            <w:vMerge w:val="restart"/>
            <w:hideMark/>
          </w:tcPr>
          <w:p w14:paraId="6932228B"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43642482" w14:textId="77777777" w:rsidR="0087547A" w:rsidRPr="00F36014" w:rsidRDefault="0087547A" w:rsidP="005278A9">
            <w:pPr>
              <w:rPr>
                <w:rFonts w:ascii="Cambria" w:hAnsi="Cambria"/>
              </w:rPr>
            </w:pPr>
            <w:r w:rsidRPr="00F36014">
              <w:rPr>
                <w:rFonts w:ascii="Cambria" w:hAnsi="Cambria"/>
              </w:rPr>
              <w:t>Frecuencia de ajuste a la tasa de interés variable</w:t>
            </w:r>
          </w:p>
        </w:tc>
        <w:tc>
          <w:tcPr>
            <w:tcW w:w="1560" w:type="dxa"/>
            <w:vMerge w:val="restart"/>
            <w:hideMark/>
          </w:tcPr>
          <w:p w14:paraId="73D96C49" w14:textId="77777777" w:rsidR="0087547A" w:rsidRPr="00F36014" w:rsidRDefault="0087547A" w:rsidP="005278A9">
            <w:pPr>
              <w:rPr>
                <w:rFonts w:ascii="Cambria" w:hAnsi="Cambria"/>
              </w:rPr>
            </w:pPr>
            <w:r w:rsidRPr="00F36014">
              <w:rPr>
                <w:rFonts w:ascii="Cambria" w:hAnsi="Cambria"/>
              </w:rPr>
              <w:t>NO</w:t>
            </w:r>
          </w:p>
        </w:tc>
      </w:tr>
      <w:tr w:rsidR="0087547A" w:rsidRPr="00F36014" w14:paraId="19B13687" w14:textId="77777777" w:rsidTr="00300FE0">
        <w:trPr>
          <w:trHeight w:val="315"/>
        </w:trPr>
        <w:tc>
          <w:tcPr>
            <w:tcW w:w="2689" w:type="dxa"/>
            <w:vMerge/>
            <w:hideMark/>
          </w:tcPr>
          <w:p w14:paraId="0C9C6199" w14:textId="77777777" w:rsidR="0087547A" w:rsidRPr="00F36014" w:rsidRDefault="0087547A" w:rsidP="005278A9">
            <w:pPr>
              <w:rPr>
                <w:rFonts w:ascii="Cambria" w:hAnsi="Cambria"/>
              </w:rPr>
            </w:pPr>
          </w:p>
        </w:tc>
        <w:tc>
          <w:tcPr>
            <w:tcW w:w="1275" w:type="dxa"/>
            <w:vMerge/>
            <w:hideMark/>
          </w:tcPr>
          <w:p w14:paraId="6658E998" w14:textId="77777777" w:rsidR="0087547A" w:rsidRPr="00F36014" w:rsidRDefault="0087547A" w:rsidP="005278A9">
            <w:pPr>
              <w:rPr>
                <w:rFonts w:ascii="Cambria" w:hAnsi="Cambria"/>
              </w:rPr>
            </w:pPr>
          </w:p>
        </w:tc>
        <w:tc>
          <w:tcPr>
            <w:tcW w:w="1134" w:type="dxa"/>
            <w:vMerge/>
            <w:hideMark/>
          </w:tcPr>
          <w:p w14:paraId="7C066334" w14:textId="77777777" w:rsidR="0087547A" w:rsidRPr="00F36014" w:rsidRDefault="0087547A" w:rsidP="005278A9">
            <w:pPr>
              <w:rPr>
                <w:rFonts w:ascii="Cambria" w:hAnsi="Cambria"/>
              </w:rPr>
            </w:pPr>
          </w:p>
        </w:tc>
        <w:tc>
          <w:tcPr>
            <w:tcW w:w="993" w:type="dxa"/>
            <w:vMerge/>
            <w:hideMark/>
          </w:tcPr>
          <w:p w14:paraId="1C18ACD1" w14:textId="77777777" w:rsidR="0087547A" w:rsidRPr="00F36014" w:rsidRDefault="0087547A" w:rsidP="005278A9">
            <w:pPr>
              <w:rPr>
                <w:rFonts w:ascii="Cambria" w:hAnsi="Cambria"/>
              </w:rPr>
            </w:pPr>
          </w:p>
        </w:tc>
        <w:tc>
          <w:tcPr>
            <w:tcW w:w="2976" w:type="dxa"/>
            <w:tcBorders>
              <w:top w:val="nil"/>
              <w:bottom w:val="nil"/>
            </w:tcBorders>
            <w:hideMark/>
          </w:tcPr>
          <w:p w14:paraId="79AA8931" w14:textId="77777777" w:rsidR="0087547A" w:rsidRPr="00F36014" w:rsidRDefault="0087547A" w:rsidP="005278A9">
            <w:pPr>
              <w:rPr>
                <w:rFonts w:ascii="Cambria" w:hAnsi="Cambria"/>
                <w:b/>
                <w:bCs/>
                <w:i/>
                <w:iCs/>
              </w:rPr>
            </w:pPr>
            <w:r w:rsidRPr="00F36014">
              <w:rPr>
                <w:rFonts w:ascii="Cambria" w:hAnsi="Cambria"/>
                <w:b/>
                <w:bCs/>
                <w:i/>
                <w:iCs/>
              </w:rPr>
              <w:t>Referirse a la tabla: Tipo_Periodicidad</w:t>
            </w:r>
          </w:p>
        </w:tc>
        <w:tc>
          <w:tcPr>
            <w:tcW w:w="1560" w:type="dxa"/>
            <w:vMerge/>
            <w:hideMark/>
          </w:tcPr>
          <w:p w14:paraId="1E5E10A4" w14:textId="77777777" w:rsidR="0087547A" w:rsidRPr="00F36014" w:rsidRDefault="0087547A" w:rsidP="005278A9">
            <w:pPr>
              <w:rPr>
                <w:rFonts w:ascii="Cambria" w:hAnsi="Cambria"/>
              </w:rPr>
            </w:pPr>
          </w:p>
        </w:tc>
      </w:tr>
      <w:tr w:rsidR="0087547A" w:rsidRPr="00F36014" w14:paraId="0651D701" w14:textId="77777777" w:rsidTr="00300FE0">
        <w:trPr>
          <w:trHeight w:val="330"/>
        </w:trPr>
        <w:tc>
          <w:tcPr>
            <w:tcW w:w="2689" w:type="dxa"/>
            <w:vMerge/>
            <w:hideMark/>
          </w:tcPr>
          <w:p w14:paraId="3E858F71" w14:textId="77777777" w:rsidR="0087547A" w:rsidRPr="00F36014" w:rsidRDefault="0087547A" w:rsidP="005278A9">
            <w:pPr>
              <w:rPr>
                <w:rFonts w:ascii="Cambria" w:hAnsi="Cambria"/>
              </w:rPr>
            </w:pPr>
          </w:p>
        </w:tc>
        <w:tc>
          <w:tcPr>
            <w:tcW w:w="1275" w:type="dxa"/>
            <w:vMerge/>
            <w:hideMark/>
          </w:tcPr>
          <w:p w14:paraId="24DCB6F2" w14:textId="77777777" w:rsidR="0087547A" w:rsidRPr="00F36014" w:rsidRDefault="0087547A" w:rsidP="005278A9">
            <w:pPr>
              <w:rPr>
                <w:rFonts w:ascii="Cambria" w:hAnsi="Cambria"/>
              </w:rPr>
            </w:pPr>
          </w:p>
        </w:tc>
        <w:tc>
          <w:tcPr>
            <w:tcW w:w="1134" w:type="dxa"/>
            <w:vMerge/>
            <w:hideMark/>
          </w:tcPr>
          <w:p w14:paraId="42633409" w14:textId="77777777" w:rsidR="0087547A" w:rsidRPr="00F36014" w:rsidRDefault="0087547A" w:rsidP="005278A9">
            <w:pPr>
              <w:rPr>
                <w:rFonts w:ascii="Cambria" w:hAnsi="Cambria"/>
              </w:rPr>
            </w:pPr>
          </w:p>
        </w:tc>
        <w:tc>
          <w:tcPr>
            <w:tcW w:w="993" w:type="dxa"/>
            <w:vMerge/>
            <w:hideMark/>
          </w:tcPr>
          <w:p w14:paraId="72D01A1A"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348659AC" w14:textId="77777777" w:rsidR="0087547A" w:rsidRPr="00F36014" w:rsidRDefault="0087547A" w:rsidP="005278A9">
            <w:pPr>
              <w:rPr>
                <w:rFonts w:ascii="Cambria" w:hAnsi="Cambria"/>
              </w:rPr>
            </w:pPr>
            <w:r w:rsidRPr="00F36014">
              <w:rPr>
                <w:rFonts w:ascii="Cambria" w:hAnsi="Cambria"/>
              </w:rPr>
              <w:t xml:space="preserve"> </w:t>
            </w:r>
          </w:p>
        </w:tc>
        <w:tc>
          <w:tcPr>
            <w:tcW w:w="1560" w:type="dxa"/>
            <w:vMerge/>
            <w:hideMark/>
          </w:tcPr>
          <w:p w14:paraId="212AE9A3" w14:textId="77777777" w:rsidR="0087547A" w:rsidRPr="00F36014" w:rsidRDefault="0087547A" w:rsidP="005278A9">
            <w:pPr>
              <w:rPr>
                <w:rFonts w:ascii="Cambria" w:hAnsi="Cambria"/>
              </w:rPr>
            </w:pPr>
          </w:p>
        </w:tc>
      </w:tr>
      <w:tr w:rsidR="0087547A" w:rsidRPr="00F36014" w14:paraId="074C0D2B" w14:textId="77777777" w:rsidTr="00300FE0">
        <w:trPr>
          <w:trHeight w:val="945"/>
        </w:trPr>
        <w:tc>
          <w:tcPr>
            <w:tcW w:w="2689" w:type="dxa"/>
            <w:vMerge w:val="restart"/>
            <w:hideMark/>
          </w:tcPr>
          <w:p w14:paraId="0CB1EB1A" w14:textId="77777777" w:rsidR="0087547A" w:rsidRPr="00F36014" w:rsidRDefault="0087547A" w:rsidP="005278A9">
            <w:pPr>
              <w:rPr>
                <w:rFonts w:ascii="Cambria" w:hAnsi="Cambria"/>
              </w:rPr>
            </w:pPr>
            <w:r w:rsidRPr="00F36014">
              <w:rPr>
                <w:rFonts w:ascii="Cambria" w:hAnsi="Cambria"/>
              </w:rPr>
              <w:t>TipoParametroReferenciaTasaInteresVariable</w:t>
            </w:r>
          </w:p>
        </w:tc>
        <w:tc>
          <w:tcPr>
            <w:tcW w:w="1275" w:type="dxa"/>
            <w:vMerge w:val="restart"/>
            <w:hideMark/>
          </w:tcPr>
          <w:p w14:paraId="2094FE98"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0EF7BEE6" w14:textId="77777777" w:rsidR="0087547A" w:rsidRPr="00F36014" w:rsidRDefault="0087547A" w:rsidP="005278A9">
            <w:pPr>
              <w:rPr>
                <w:rFonts w:ascii="Cambria" w:hAnsi="Cambria"/>
              </w:rPr>
            </w:pPr>
            <w:r w:rsidRPr="00F36014">
              <w:rPr>
                <w:rFonts w:ascii="Cambria" w:hAnsi="Cambria"/>
              </w:rPr>
              <w:t>1 a 2</w:t>
            </w:r>
          </w:p>
        </w:tc>
        <w:tc>
          <w:tcPr>
            <w:tcW w:w="993" w:type="dxa"/>
            <w:vMerge w:val="restart"/>
            <w:hideMark/>
          </w:tcPr>
          <w:p w14:paraId="51634170"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67D25541" w14:textId="7C2467F2" w:rsidR="0087547A" w:rsidRPr="00F36014" w:rsidRDefault="0087547A" w:rsidP="005278A9">
            <w:pPr>
              <w:rPr>
                <w:rFonts w:ascii="Cambria" w:hAnsi="Cambria"/>
              </w:rPr>
            </w:pPr>
            <w:r w:rsidRPr="00F36014">
              <w:rPr>
                <w:rFonts w:ascii="Cambria" w:hAnsi="Cambria"/>
              </w:rPr>
              <w:t>En caso</w:t>
            </w:r>
            <w:r w:rsidR="00CA611B">
              <w:rPr>
                <w:rFonts w:ascii="Cambria" w:hAnsi="Cambria"/>
              </w:rPr>
              <w:t xml:space="preserve"> </w:t>
            </w:r>
            <w:r w:rsidRPr="00F36014">
              <w:rPr>
                <w:rFonts w:ascii="Cambria" w:hAnsi="Cambria"/>
              </w:rPr>
              <w:t>de que la tasa de interés sea variable, se indica el parámetro de referencia para la parte variable (Libor, Prime, tasa básica pasiva BCCR, tasa política monetaria CR, Tasa de redescuento BCCR, Otro, Sin tasa de referencia).</w:t>
            </w:r>
          </w:p>
        </w:tc>
        <w:tc>
          <w:tcPr>
            <w:tcW w:w="1560" w:type="dxa"/>
            <w:vMerge w:val="restart"/>
            <w:hideMark/>
          </w:tcPr>
          <w:p w14:paraId="0B1D8A37" w14:textId="77777777" w:rsidR="0087547A" w:rsidRPr="00F36014" w:rsidRDefault="0087547A" w:rsidP="005278A9">
            <w:pPr>
              <w:rPr>
                <w:rFonts w:ascii="Cambria" w:hAnsi="Cambria"/>
              </w:rPr>
            </w:pPr>
            <w:r w:rsidRPr="00F36014">
              <w:rPr>
                <w:rFonts w:ascii="Cambria" w:hAnsi="Cambria"/>
              </w:rPr>
              <w:t>NO</w:t>
            </w:r>
          </w:p>
        </w:tc>
      </w:tr>
      <w:tr w:rsidR="0087547A" w:rsidRPr="00F36014" w14:paraId="438A2377" w14:textId="77777777" w:rsidTr="00300FE0">
        <w:trPr>
          <w:trHeight w:val="315"/>
        </w:trPr>
        <w:tc>
          <w:tcPr>
            <w:tcW w:w="2689" w:type="dxa"/>
            <w:vMerge/>
            <w:hideMark/>
          </w:tcPr>
          <w:p w14:paraId="0BA1CC0B" w14:textId="77777777" w:rsidR="0087547A" w:rsidRPr="00F36014" w:rsidRDefault="0087547A" w:rsidP="005278A9">
            <w:pPr>
              <w:rPr>
                <w:rFonts w:ascii="Cambria" w:hAnsi="Cambria"/>
              </w:rPr>
            </w:pPr>
          </w:p>
        </w:tc>
        <w:tc>
          <w:tcPr>
            <w:tcW w:w="1275" w:type="dxa"/>
            <w:vMerge/>
            <w:hideMark/>
          </w:tcPr>
          <w:p w14:paraId="591D75EC" w14:textId="77777777" w:rsidR="0087547A" w:rsidRPr="00F36014" w:rsidRDefault="0087547A" w:rsidP="005278A9">
            <w:pPr>
              <w:rPr>
                <w:rFonts w:ascii="Cambria" w:hAnsi="Cambria"/>
              </w:rPr>
            </w:pPr>
          </w:p>
        </w:tc>
        <w:tc>
          <w:tcPr>
            <w:tcW w:w="1134" w:type="dxa"/>
            <w:vMerge/>
            <w:hideMark/>
          </w:tcPr>
          <w:p w14:paraId="5A41B3DA" w14:textId="77777777" w:rsidR="0087547A" w:rsidRPr="00F36014" w:rsidRDefault="0087547A" w:rsidP="005278A9">
            <w:pPr>
              <w:rPr>
                <w:rFonts w:ascii="Cambria" w:hAnsi="Cambria"/>
              </w:rPr>
            </w:pPr>
          </w:p>
        </w:tc>
        <w:tc>
          <w:tcPr>
            <w:tcW w:w="993" w:type="dxa"/>
            <w:vMerge/>
            <w:hideMark/>
          </w:tcPr>
          <w:p w14:paraId="259D9939" w14:textId="77777777" w:rsidR="0087547A" w:rsidRPr="00F36014" w:rsidRDefault="0087547A" w:rsidP="005278A9">
            <w:pPr>
              <w:rPr>
                <w:rFonts w:ascii="Cambria" w:hAnsi="Cambria"/>
              </w:rPr>
            </w:pPr>
          </w:p>
        </w:tc>
        <w:tc>
          <w:tcPr>
            <w:tcW w:w="2976" w:type="dxa"/>
            <w:tcBorders>
              <w:top w:val="nil"/>
              <w:bottom w:val="nil"/>
            </w:tcBorders>
            <w:hideMark/>
          </w:tcPr>
          <w:p w14:paraId="2A0BF02F" w14:textId="77777777" w:rsidR="0087547A" w:rsidRPr="00F36014" w:rsidRDefault="0087547A" w:rsidP="005278A9">
            <w:pPr>
              <w:rPr>
                <w:rFonts w:ascii="Cambria" w:hAnsi="Cambria"/>
                <w:b/>
                <w:bCs/>
                <w:i/>
                <w:iCs/>
              </w:rPr>
            </w:pPr>
            <w:r w:rsidRPr="00F36014">
              <w:rPr>
                <w:rFonts w:ascii="Cambria" w:hAnsi="Cambria"/>
                <w:b/>
                <w:bCs/>
                <w:i/>
                <w:iCs/>
              </w:rPr>
              <w:t>Referirse a la tabla: Tipo de Interés Referencial Tasa Variable</w:t>
            </w:r>
          </w:p>
        </w:tc>
        <w:tc>
          <w:tcPr>
            <w:tcW w:w="1560" w:type="dxa"/>
            <w:vMerge/>
            <w:hideMark/>
          </w:tcPr>
          <w:p w14:paraId="2709F1B3" w14:textId="77777777" w:rsidR="0087547A" w:rsidRPr="00F36014" w:rsidRDefault="0087547A" w:rsidP="005278A9">
            <w:pPr>
              <w:rPr>
                <w:rFonts w:ascii="Cambria" w:hAnsi="Cambria"/>
              </w:rPr>
            </w:pPr>
          </w:p>
        </w:tc>
      </w:tr>
      <w:tr w:rsidR="0087547A" w:rsidRPr="00F36014" w14:paraId="5DD3769B" w14:textId="77777777" w:rsidTr="00300FE0">
        <w:trPr>
          <w:trHeight w:val="330"/>
        </w:trPr>
        <w:tc>
          <w:tcPr>
            <w:tcW w:w="2689" w:type="dxa"/>
            <w:vMerge/>
            <w:hideMark/>
          </w:tcPr>
          <w:p w14:paraId="257F51FE" w14:textId="77777777" w:rsidR="0087547A" w:rsidRPr="00F36014" w:rsidRDefault="0087547A" w:rsidP="005278A9">
            <w:pPr>
              <w:rPr>
                <w:rFonts w:ascii="Cambria" w:hAnsi="Cambria"/>
              </w:rPr>
            </w:pPr>
          </w:p>
        </w:tc>
        <w:tc>
          <w:tcPr>
            <w:tcW w:w="1275" w:type="dxa"/>
            <w:vMerge/>
            <w:hideMark/>
          </w:tcPr>
          <w:p w14:paraId="207934DF" w14:textId="77777777" w:rsidR="0087547A" w:rsidRPr="00F36014" w:rsidRDefault="0087547A" w:rsidP="005278A9">
            <w:pPr>
              <w:rPr>
                <w:rFonts w:ascii="Cambria" w:hAnsi="Cambria"/>
              </w:rPr>
            </w:pPr>
          </w:p>
        </w:tc>
        <w:tc>
          <w:tcPr>
            <w:tcW w:w="1134" w:type="dxa"/>
            <w:vMerge/>
            <w:hideMark/>
          </w:tcPr>
          <w:p w14:paraId="64EE204F" w14:textId="77777777" w:rsidR="0087547A" w:rsidRPr="00F36014" w:rsidRDefault="0087547A" w:rsidP="005278A9">
            <w:pPr>
              <w:rPr>
                <w:rFonts w:ascii="Cambria" w:hAnsi="Cambria"/>
              </w:rPr>
            </w:pPr>
          </w:p>
        </w:tc>
        <w:tc>
          <w:tcPr>
            <w:tcW w:w="993" w:type="dxa"/>
            <w:vMerge/>
            <w:hideMark/>
          </w:tcPr>
          <w:p w14:paraId="1E5A539D"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0A466A82"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4A70A0BE" w14:textId="77777777" w:rsidR="0087547A" w:rsidRPr="00F36014" w:rsidRDefault="0087547A" w:rsidP="005278A9">
            <w:pPr>
              <w:rPr>
                <w:rFonts w:ascii="Cambria" w:hAnsi="Cambria"/>
              </w:rPr>
            </w:pPr>
          </w:p>
        </w:tc>
      </w:tr>
      <w:tr w:rsidR="0087547A" w:rsidRPr="00F36014" w14:paraId="494A92B1" w14:textId="77777777" w:rsidTr="00300FE0">
        <w:trPr>
          <w:trHeight w:val="330"/>
        </w:trPr>
        <w:tc>
          <w:tcPr>
            <w:tcW w:w="2689" w:type="dxa"/>
            <w:vMerge/>
            <w:hideMark/>
          </w:tcPr>
          <w:p w14:paraId="147A137E" w14:textId="77777777" w:rsidR="0087547A" w:rsidRPr="00F36014" w:rsidRDefault="0087547A" w:rsidP="005278A9">
            <w:pPr>
              <w:rPr>
                <w:rFonts w:ascii="Cambria" w:hAnsi="Cambria"/>
              </w:rPr>
            </w:pPr>
          </w:p>
        </w:tc>
        <w:tc>
          <w:tcPr>
            <w:tcW w:w="1275" w:type="dxa"/>
            <w:vMerge/>
            <w:hideMark/>
          </w:tcPr>
          <w:p w14:paraId="2A4A93EE" w14:textId="77777777" w:rsidR="0087547A" w:rsidRPr="00F36014" w:rsidRDefault="0087547A" w:rsidP="005278A9">
            <w:pPr>
              <w:rPr>
                <w:rFonts w:ascii="Cambria" w:hAnsi="Cambria"/>
              </w:rPr>
            </w:pPr>
          </w:p>
        </w:tc>
        <w:tc>
          <w:tcPr>
            <w:tcW w:w="1134" w:type="dxa"/>
            <w:vMerge/>
            <w:hideMark/>
          </w:tcPr>
          <w:p w14:paraId="0A19CC0F" w14:textId="77777777" w:rsidR="0087547A" w:rsidRPr="00F36014" w:rsidRDefault="0087547A" w:rsidP="005278A9">
            <w:pPr>
              <w:rPr>
                <w:rFonts w:ascii="Cambria" w:hAnsi="Cambria"/>
              </w:rPr>
            </w:pPr>
          </w:p>
        </w:tc>
        <w:tc>
          <w:tcPr>
            <w:tcW w:w="993" w:type="dxa"/>
            <w:vMerge/>
            <w:hideMark/>
          </w:tcPr>
          <w:p w14:paraId="1AB61093"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55A6A8EC"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75AB578C" w14:textId="77777777" w:rsidR="0087547A" w:rsidRPr="00F36014" w:rsidRDefault="0087547A" w:rsidP="005278A9">
            <w:pPr>
              <w:rPr>
                <w:rFonts w:ascii="Cambria" w:hAnsi="Cambria"/>
              </w:rPr>
            </w:pPr>
          </w:p>
        </w:tc>
      </w:tr>
      <w:tr w:rsidR="0087547A" w:rsidRPr="00F36014" w14:paraId="3DC5877D" w14:textId="77777777" w:rsidTr="00300FE0">
        <w:trPr>
          <w:trHeight w:val="315"/>
        </w:trPr>
        <w:tc>
          <w:tcPr>
            <w:tcW w:w="2689" w:type="dxa"/>
          </w:tcPr>
          <w:p w14:paraId="4CEA5B74" w14:textId="77777777" w:rsidR="0087547A" w:rsidRPr="00F36014" w:rsidRDefault="0087547A" w:rsidP="005278A9">
            <w:pPr>
              <w:rPr>
                <w:rFonts w:ascii="Cambria" w:hAnsi="Cambria"/>
              </w:rPr>
            </w:pPr>
            <w:r w:rsidRPr="00F36014">
              <w:rPr>
                <w:rFonts w:ascii="Cambria" w:hAnsi="Cambria"/>
              </w:rPr>
              <w:t>PorcentajeComponenteVariableTasaInteresVariable</w:t>
            </w:r>
          </w:p>
        </w:tc>
        <w:tc>
          <w:tcPr>
            <w:tcW w:w="1275" w:type="dxa"/>
          </w:tcPr>
          <w:p w14:paraId="55C35219" w14:textId="77777777" w:rsidR="0087547A" w:rsidRPr="00F36014" w:rsidRDefault="0087547A" w:rsidP="005278A9">
            <w:pPr>
              <w:rPr>
                <w:rFonts w:ascii="Cambria" w:hAnsi="Cambria"/>
              </w:rPr>
            </w:pPr>
            <w:r w:rsidRPr="00F36014">
              <w:rPr>
                <w:rFonts w:ascii="Cambria" w:hAnsi="Cambria"/>
              </w:rPr>
              <w:t>Numérico</w:t>
            </w:r>
          </w:p>
        </w:tc>
        <w:tc>
          <w:tcPr>
            <w:tcW w:w="1134" w:type="dxa"/>
          </w:tcPr>
          <w:p w14:paraId="41316492" w14:textId="77777777" w:rsidR="0087547A" w:rsidRPr="00F36014" w:rsidRDefault="0087547A" w:rsidP="005278A9">
            <w:pPr>
              <w:rPr>
                <w:rFonts w:ascii="Cambria" w:hAnsi="Cambria"/>
              </w:rPr>
            </w:pPr>
            <w:r w:rsidRPr="00F36014">
              <w:rPr>
                <w:rFonts w:ascii="Cambria" w:hAnsi="Cambria"/>
              </w:rPr>
              <w:t>Hasta 3 dígitos enteros, 2 decimales.</w:t>
            </w:r>
          </w:p>
        </w:tc>
        <w:tc>
          <w:tcPr>
            <w:tcW w:w="993" w:type="dxa"/>
          </w:tcPr>
          <w:p w14:paraId="1EEC0690"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tcPr>
          <w:p w14:paraId="5FC48DC4" w14:textId="77777777" w:rsidR="0087547A" w:rsidRPr="00F36014" w:rsidRDefault="0087547A" w:rsidP="005278A9">
            <w:pPr>
              <w:rPr>
                <w:rFonts w:ascii="Cambria" w:hAnsi="Cambria"/>
              </w:rPr>
            </w:pPr>
            <w:r w:rsidRPr="00F36014">
              <w:rPr>
                <w:rFonts w:ascii="Cambria" w:hAnsi="Cambria"/>
              </w:rPr>
              <w:t>Porcentaje correspondiente al campo “ParametroReferenciaTasaInteresVariable”</w:t>
            </w:r>
          </w:p>
        </w:tc>
        <w:tc>
          <w:tcPr>
            <w:tcW w:w="1560" w:type="dxa"/>
          </w:tcPr>
          <w:p w14:paraId="127F6EAC" w14:textId="77777777" w:rsidR="0087547A" w:rsidRPr="00F36014" w:rsidRDefault="0087547A" w:rsidP="005278A9">
            <w:pPr>
              <w:rPr>
                <w:rFonts w:ascii="Cambria" w:hAnsi="Cambria"/>
              </w:rPr>
            </w:pPr>
            <w:r w:rsidRPr="00F36014">
              <w:rPr>
                <w:rFonts w:ascii="Cambria" w:hAnsi="Cambria"/>
              </w:rPr>
              <w:t>NO</w:t>
            </w:r>
          </w:p>
        </w:tc>
      </w:tr>
      <w:tr w:rsidR="0087547A" w:rsidRPr="00F36014" w14:paraId="4AE96071" w14:textId="77777777" w:rsidTr="00300FE0">
        <w:trPr>
          <w:trHeight w:val="315"/>
        </w:trPr>
        <w:tc>
          <w:tcPr>
            <w:tcW w:w="2689" w:type="dxa"/>
            <w:vMerge w:val="restart"/>
            <w:hideMark/>
          </w:tcPr>
          <w:p w14:paraId="5DEB996E" w14:textId="77777777" w:rsidR="0087547A" w:rsidRPr="00F36014" w:rsidRDefault="0087547A" w:rsidP="005278A9">
            <w:pPr>
              <w:rPr>
                <w:rFonts w:ascii="Cambria" w:hAnsi="Cambria"/>
              </w:rPr>
            </w:pPr>
            <w:r w:rsidRPr="00F36014">
              <w:rPr>
                <w:rFonts w:ascii="Cambria" w:hAnsi="Cambria"/>
              </w:rPr>
              <w:t>PorcentajeComponenteFijoTasaInteresVariable</w:t>
            </w:r>
          </w:p>
        </w:tc>
        <w:tc>
          <w:tcPr>
            <w:tcW w:w="1275" w:type="dxa"/>
            <w:vMerge w:val="restart"/>
            <w:hideMark/>
          </w:tcPr>
          <w:p w14:paraId="3269F4B1"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25DCFB13" w14:textId="77777777" w:rsidR="0087547A" w:rsidRPr="00F36014" w:rsidRDefault="0087547A" w:rsidP="005278A9">
            <w:pPr>
              <w:rPr>
                <w:rFonts w:ascii="Cambria" w:hAnsi="Cambria"/>
              </w:rPr>
            </w:pPr>
            <w:r w:rsidRPr="00F36014">
              <w:rPr>
                <w:rFonts w:ascii="Cambria" w:hAnsi="Cambria"/>
              </w:rPr>
              <w:t>Hasta 3 dígitos enteros, 2 decimales.</w:t>
            </w:r>
          </w:p>
        </w:tc>
        <w:tc>
          <w:tcPr>
            <w:tcW w:w="993" w:type="dxa"/>
            <w:vMerge w:val="restart"/>
            <w:hideMark/>
          </w:tcPr>
          <w:p w14:paraId="2998DA66"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67FF545E" w14:textId="7A36ABAE" w:rsidR="0087547A" w:rsidRPr="00F36014" w:rsidRDefault="0087547A" w:rsidP="005278A9">
            <w:pPr>
              <w:rPr>
                <w:rFonts w:ascii="Cambria" w:hAnsi="Cambria"/>
              </w:rPr>
            </w:pPr>
            <w:r w:rsidRPr="00F36014">
              <w:rPr>
                <w:rFonts w:ascii="Cambria" w:hAnsi="Cambria"/>
              </w:rPr>
              <w:t>Porcentaje fijo adicionado al campo</w:t>
            </w:r>
            <w:r w:rsidR="00CA611B">
              <w:rPr>
                <w:rFonts w:ascii="Cambria" w:hAnsi="Cambria"/>
              </w:rPr>
              <w:t xml:space="preserve"> </w:t>
            </w:r>
            <w:r w:rsidRPr="00F36014">
              <w:rPr>
                <w:rFonts w:ascii="Cambria" w:hAnsi="Cambria"/>
              </w:rPr>
              <w:t>“ParametroReferenciaTasaInteresVariable”</w:t>
            </w:r>
          </w:p>
        </w:tc>
        <w:tc>
          <w:tcPr>
            <w:tcW w:w="1560" w:type="dxa"/>
            <w:vMerge w:val="restart"/>
            <w:hideMark/>
          </w:tcPr>
          <w:p w14:paraId="495487C5" w14:textId="77777777" w:rsidR="0087547A" w:rsidRPr="00F36014" w:rsidRDefault="0087547A" w:rsidP="005278A9">
            <w:pPr>
              <w:rPr>
                <w:rFonts w:ascii="Cambria" w:hAnsi="Cambria"/>
              </w:rPr>
            </w:pPr>
            <w:r w:rsidRPr="00F36014">
              <w:rPr>
                <w:rFonts w:ascii="Cambria" w:hAnsi="Cambria"/>
              </w:rPr>
              <w:t>NO</w:t>
            </w:r>
          </w:p>
        </w:tc>
      </w:tr>
      <w:tr w:rsidR="0087547A" w:rsidRPr="00F36014" w14:paraId="63C7402A" w14:textId="77777777" w:rsidTr="00300FE0">
        <w:trPr>
          <w:trHeight w:val="315"/>
        </w:trPr>
        <w:tc>
          <w:tcPr>
            <w:tcW w:w="2689" w:type="dxa"/>
            <w:vMerge/>
            <w:hideMark/>
          </w:tcPr>
          <w:p w14:paraId="76259AA7" w14:textId="77777777" w:rsidR="0087547A" w:rsidRPr="00F36014" w:rsidRDefault="0087547A" w:rsidP="005278A9">
            <w:pPr>
              <w:rPr>
                <w:rFonts w:ascii="Cambria" w:hAnsi="Cambria"/>
              </w:rPr>
            </w:pPr>
          </w:p>
        </w:tc>
        <w:tc>
          <w:tcPr>
            <w:tcW w:w="1275" w:type="dxa"/>
            <w:vMerge/>
            <w:hideMark/>
          </w:tcPr>
          <w:p w14:paraId="1BAADD13" w14:textId="77777777" w:rsidR="0087547A" w:rsidRPr="00F36014" w:rsidRDefault="0087547A" w:rsidP="005278A9">
            <w:pPr>
              <w:rPr>
                <w:rFonts w:ascii="Cambria" w:hAnsi="Cambria"/>
              </w:rPr>
            </w:pPr>
          </w:p>
        </w:tc>
        <w:tc>
          <w:tcPr>
            <w:tcW w:w="1134" w:type="dxa"/>
            <w:vMerge/>
            <w:hideMark/>
          </w:tcPr>
          <w:p w14:paraId="04EFE4AB" w14:textId="77777777" w:rsidR="0087547A" w:rsidRPr="00F36014" w:rsidRDefault="0087547A" w:rsidP="005278A9">
            <w:pPr>
              <w:rPr>
                <w:rFonts w:ascii="Cambria" w:hAnsi="Cambria"/>
              </w:rPr>
            </w:pPr>
          </w:p>
        </w:tc>
        <w:tc>
          <w:tcPr>
            <w:tcW w:w="993" w:type="dxa"/>
            <w:vMerge/>
            <w:hideMark/>
          </w:tcPr>
          <w:p w14:paraId="02242188" w14:textId="77777777" w:rsidR="0087547A" w:rsidRPr="00F36014" w:rsidRDefault="0087547A" w:rsidP="005278A9">
            <w:pPr>
              <w:rPr>
                <w:rFonts w:ascii="Cambria" w:hAnsi="Cambria"/>
              </w:rPr>
            </w:pPr>
          </w:p>
        </w:tc>
        <w:tc>
          <w:tcPr>
            <w:tcW w:w="2976" w:type="dxa"/>
            <w:tcBorders>
              <w:top w:val="nil"/>
              <w:bottom w:val="nil"/>
            </w:tcBorders>
            <w:hideMark/>
          </w:tcPr>
          <w:p w14:paraId="3F2714BB" w14:textId="77777777" w:rsidR="0087547A" w:rsidRPr="00F36014" w:rsidRDefault="0087547A" w:rsidP="005278A9">
            <w:pPr>
              <w:rPr>
                <w:rFonts w:ascii="Cambria" w:hAnsi="Cambria"/>
              </w:rPr>
            </w:pPr>
            <w:r w:rsidRPr="00F36014">
              <w:rPr>
                <w:rFonts w:ascii="Cambria" w:hAnsi="Cambria"/>
              </w:rPr>
              <w:t>Por ejemplo, si la tasa de interés corresponde a Libor + 3, en este campo se debe reportar 3.</w:t>
            </w:r>
          </w:p>
        </w:tc>
        <w:tc>
          <w:tcPr>
            <w:tcW w:w="1560" w:type="dxa"/>
            <w:vMerge/>
            <w:hideMark/>
          </w:tcPr>
          <w:p w14:paraId="595317DC" w14:textId="77777777" w:rsidR="0087547A" w:rsidRPr="00F36014" w:rsidRDefault="0087547A" w:rsidP="005278A9">
            <w:pPr>
              <w:rPr>
                <w:rFonts w:ascii="Cambria" w:hAnsi="Cambria"/>
              </w:rPr>
            </w:pPr>
          </w:p>
        </w:tc>
      </w:tr>
      <w:tr w:rsidR="0087547A" w:rsidRPr="00F36014" w14:paraId="10BF49B1" w14:textId="77777777" w:rsidTr="00300FE0">
        <w:trPr>
          <w:trHeight w:val="330"/>
        </w:trPr>
        <w:tc>
          <w:tcPr>
            <w:tcW w:w="2689" w:type="dxa"/>
            <w:vMerge/>
            <w:hideMark/>
          </w:tcPr>
          <w:p w14:paraId="6DF58504" w14:textId="77777777" w:rsidR="0087547A" w:rsidRPr="00F36014" w:rsidRDefault="0087547A" w:rsidP="005278A9">
            <w:pPr>
              <w:rPr>
                <w:rFonts w:ascii="Cambria" w:hAnsi="Cambria"/>
              </w:rPr>
            </w:pPr>
          </w:p>
        </w:tc>
        <w:tc>
          <w:tcPr>
            <w:tcW w:w="1275" w:type="dxa"/>
            <w:vMerge/>
            <w:hideMark/>
          </w:tcPr>
          <w:p w14:paraId="7EFCCAA8" w14:textId="77777777" w:rsidR="0087547A" w:rsidRPr="00F36014" w:rsidRDefault="0087547A" w:rsidP="005278A9">
            <w:pPr>
              <w:rPr>
                <w:rFonts w:ascii="Cambria" w:hAnsi="Cambria"/>
              </w:rPr>
            </w:pPr>
          </w:p>
        </w:tc>
        <w:tc>
          <w:tcPr>
            <w:tcW w:w="1134" w:type="dxa"/>
            <w:vMerge/>
            <w:hideMark/>
          </w:tcPr>
          <w:p w14:paraId="42F797ED" w14:textId="77777777" w:rsidR="0087547A" w:rsidRPr="00F36014" w:rsidRDefault="0087547A" w:rsidP="005278A9">
            <w:pPr>
              <w:rPr>
                <w:rFonts w:ascii="Cambria" w:hAnsi="Cambria"/>
              </w:rPr>
            </w:pPr>
          </w:p>
        </w:tc>
        <w:tc>
          <w:tcPr>
            <w:tcW w:w="993" w:type="dxa"/>
            <w:vMerge/>
            <w:hideMark/>
          </w:tcPr>
          <w:p w14:paraId="2F8C338B"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30A22A2C"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5838A92F" w14:textId="77777777" w:rsidR="0087547A" w:rsidRPr="00F36014" w:rsidRDefault="0087547A" w:rsidP="005278A9">
            <w:pPr>
              <w:rPr>
                <w:rFonts w:ascii="Cambria" w:hAnsi="Cambria"/>
              </w:rPr>
            </w:pPr>
          </w:p>
        </w:tc>
      </w:tr>
      <w:tr w:rsidR="0087547A" w:rsidRPr="00F36014" w14:paraId="4F416CD5" w14:textId="77777777" w:rsidTr="00300FE0">
        <w:trPr>
          <w:trHeight w:val="315"/>
        </w:trPr>
        <w:tc>
          <w:tcPr>
            <w:tcW w:w="2689" w:type="dxa"/>
            <w:vMerge w:val="restart"/>
            <w:hideMark/>
          </w:tcPr>
          <w:p w14:paraId="157AC812" w14:textId="77777777" w:rsidR="0087547A" w:rsidRPr="00F36014" w:rsidRDefault="0087547A" w:rsidP="005278A9">
            <w:pPr>
              <w:rPr>
                <w:rFonts w:ascii="Cambria" w:hAnsi="Cambria"/>
              </w:rPr>
            </w:pPr>
            <w:r w:rsidRPr="00F36014">
              <w:rPr>
                <w:rFonts w:ascii="Cambria" w:hAnsi="Cambria"/>
              </w:rPr>
              <w:t>LimiteInferiorTasaInteresVariable</w:t>
            </w:r>
          </w:p>
        </w:tc>
        <w:tc>
          <w:tcPr>
            <w:tcW w:w="1275" w:type="dxa"/>
            <w:vMerge w:val="restart"/>
            <w:hideMark/>
          </w:tcPr>
          <w:p w14:paraId="225A19EE"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75A18C8F" w14:textId="77777777" w:rsidR="0087547A" w:rsidRPr="00F36014" w:rsidRDefault="0087547A" w:rsidP="005278A9">
            <w:pPr>
              <w:rPr>
                <w:rFonts w:ascii="Cambria" w:hAnsi="Cambria"/>
              </w:rPr>
            </w:pPr>
            <w:r w:rsidRPr="00F36014">
              <w:rPr>
                <w:rFonts w:ascii="Cambria" w:hAnsi="Cambria"/>
              </w:rPr>
              <w:t>Hasta 3 dígitos enteros, 2 decimales.</w:t>
            </w:r>
          </w:p>
        </w:tc>
        <w:tc>
          <w:tcPr>
            <w:tcW w:w="993" w:type="dxa"/>
            <w:vMerge w:val="restart"/>
            <w:hideMark/>
          </w:tcPr>
          <w:p w14:paraId="519A46A1"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269471EC" w14:textId="77777777" w:rsidR="0087547A" w:rsidRPr="00F36014" w:rsidRDefault="0087547A" w:rsidP="005278A9">
            <w:pPr>
              <w:rPr>
                <w:rFonts w:ascii="Cambria" w:hAnsi="Cambria"/>
              </w:rPr>
            </w:pPr>
            <w:r w:rsidRPr="00F36014">
              <w:rPr>
                <w:rFonts w:ascii="Cambria" w:hAnsi="Cambria"/>
              </w:rPr>
              <w:t>Tasa de interés variable mínima, cuando ha sido establecida en los contratos de crédito.</w:t>
            </w:r>
          </w:p>
        </w:tc>
        <w:tc>
          <w:tcPr>
            <w:tcW w:w="1560" w:type="dxa"/>
            <w:vMerge w:val="restart"/>
            <w:hideMark/>
          </w:tcPr>
          <w:p w14:paraId="27E31FA3" w14:textId="77777777" w:rsidR="0087547A" w:rsidRPr="00F36014" w:rsidRDefault="0087547A" w:rsidP="005278A9">
            <w:pPr>
              <w:rPr>
                <w:rFonts w:ascii="Cambria" w:hAnsi="Cambria"/>
              </w:rPr>
            </w:pPr>
            <w:r w:rsidRPr="00F36014">
              <w:rPr>
                <w:rFonts w:ascii="Cambria" w:hAnsi="Cambria"/>
              </w:rPr>
              <w:t>NO</w:t>
            </w:r>
          </w:p>
        </w:tc>
      </w:tr>
      <w:tr w:rsidR="0087547A" w:rsidRPr="00F36014" w14:paraId="00C29ECF" w14:textId="77777777" w:rsidTr="00300FE0">
        <w:trPr>
          <w:trHeight w:val="330"/>
        </w:trPr>
        <w:tc>
          <w:tcPr>
            <w:tcW w:w="2689" w:type="dxa"/>
            <w:vMerge/>
            <w:hideMark/>
          </w:tcPr>
          <w:p w14:paraId="1BF8FF33" w14:textId="77777777" w:rsidR="0087547A" w:rsidRPr="00F36014" w:rsidRDefault="0087547A" w:rsidP="005278A9">
            <w:pPr>
              <w:rPr>
                <w:rFonts w:ascii="Cambria" w:hAnsi="Cambria"/>
              </w:rPr>
            </w:pPr>
          </w:p>
        </w:tc>
        <w:tc>
          <w:tcPr>
            <w:tcW w:w="1275" w:type="dxa"/>
            <w:vMerge/>
            <w:hideMark/>
          </w:tcPr>
          <w:p w14:paraId="3A62F682" w14:textId="77777777" w:rsidR="0087547A" w:rsidRPr="00F36014" w:rsidRDefault="0087547A" w:rsidP="005278A9">
            <w:pPr>
              <w:rPr>
                <w:rFonts w:ascii="Cambria" w:hAnsi="Cambria"/>
              </w:rPr>
            </w:pPr>
          </w:p>
        </w:tc>
        <w:tc>
          <w:tcPr>
            <w:tcW w:w="1134" w:type="dxa"/>
            <w:vMerge/>
            <w:hideMark/>
          </w:tcPr>
          <w:p w14:paraId="0197AECC" w14:textId="77777777" w:rsidR="0087547A" w:rsidRPr="00F36014" w:rsidRDefault="0087547A" w:rsidP="005278A9">
            <w:pPr>
              <w:rPr>
                <w:rFonts w:ascii="Cambria" w:hAnsi="Cambria"/>
              </w:rPr>
            </w:pPr>
          </w:p>
        </w:tc>
        <w:tc>
          <w:tcPr>
            <w:tcW w:w="993" w:type="dxa"/>
            <w:vMerge/>
            <w:hideMark/>
          </w:tcPr>
          <w:p w14:paraId="33198C38" w14:textId="77777777" w:rsidR="0087547A" w:rsidRPr="00F36014" w:rsidRDefault="0087547A" w:rsidP="005278A9">
            <w:pPr>
              <w:rPr>
                <w:rFonts w:ascii="Cambria" w:hAnsi="Cambria"/>
              </w:rPr>
            </w:pPr>
          </w:p>
        </w:tc>
        <w:tc>
          <w:tcPr>
            <w:tcW w:w="2976" w:type="dxa"/>
            <w:tcBorders>
              <w:top w:val="nil"/>
              <w:bottom w:val="single" w:sz="4" w:space="0" w:color="auto"/>
            </w:tcBorders>
            <w:hideMark/>
          </w:tcPr>
          <w:p w14:paraId="76251E74"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090E32E1" w14:textId="77777777" w:rsidR="0087547A" w:rsidRPr="00F36014" w:rsidRDefault="0087547A" w:rsidP="005278A9">
            <w:pPr>
              <w:rPr>
                <w:rFonts w:ascii="Cambria" w:hAnsi="Cambria"/>
              </w:rPr>
            </w:pPr>
          </w:p>
        </w:tc>
      </w:tr>
      <w:tr w:rsidR="0087547A" w:rsidRPr="00F36014" w14:paraId="5E6991AE" w14:textId="77777777" w:rsidTr="00300FE0">
        <w:trPr>
          <w:trHeight w:val="315"/>
        </w:trPr>
        <w:tc>
          <w:tcPr>
            <w:tcW w:w="2689" w:type="dxa"/>
            <w:vMerge w:val="restart"/>
            <w:hideMark/>
          </w:tcPr>
          <w:p w14:paraId="45532019" w14:textId="77777777" w:rsidR="0087547A" w:rsidRPr="00F36014" w:rsidRDefault="0087547A" w:rsidP="005278A9">
            <w:pPr>
              <w:rPr>
                <w:rFonts w:ascii="Cambria" w:hAnsi="Cambria"/>
              </w:rPr>
            </w:pPr>
            <w:r w:rsidRPr="00F36014">
              <w:rPr>
                <w:rFonts w:ascii="Cambria" w:hAnsi="Cambria"/>
              </w:rPr>
              <w:t>LimiteSuperiorTasaInteresVariable</w:t>
            </w:r>
          </w:p>
        </w:tc>
        <w:tc>
          <w:tcPr>
            <w:tcW w:w="1275" w:type="dxa"/>
            <w:vMerge w:val="restart"/>
            <w:hideMark/>
          </w:tcPr>
          <w:p w14:paraId="21034211" w14:textId="77777777" w:rsidR="0087547A" w:rsidRPr="00F36014" w:rsidRDefault="0087547A" w:rsidP="005278A9">
            <w:pPr>
              <w:rPr>
                <w:rFonts w:ascii="Cambria" w:hAnsi="Cambria"/>
              </w:rPr>
            </w:pPr>
            <w:r w:rsidRPr="00F36014">
              <w:rPr>
                <w:rFonts w:ascii="Cambria" w:hAnsi="Cambria"/>
              </w:rPr>
              <w:t>Numérico</w:t>
            </w:r>
          </w:p>
        </w:tc>
        <w:tc>
          <w:tcPr>
            <w:tcW w:w="1134" w:type="dxa"/>
            <w:vMerge w:val="restart"/>
            <w:hideMark/>
          </w:tcPr>
          <w:p w14:paraId="150A4318" w14:textId="77777777" w:rsidR="0087547A" w:rsidRPr="00F36014" w:rsidRDefault="0087547A" w:rsidP="005278A9">
            <w:pPr>
              <w:rPr>
                <w:rFonts w:ascii="Cambria" w:hAnsi="Cambria"/>
              </w:rPr>
            </w:pPr>
            <w:r w:rsidRPr="00F36014">
              <w:rPr>
                <w:rFonts w:ascii="Cambria" w:hAnsi="Cambria"/>
              </w:rPr>
              <w:t>Hasta 3 dígitos enteros, 2 decimales.</w:t>
            </w:r>
          </w:p>
        </w:tc>
        <w:tc>
          <w:tcPr>
            <w:tcW w:w="993" w:type="dxa"/>
            <w:vMerge w:val="restart"/>
            <w:hideMark/>
          </w:tcPr>
          <w:p w14:paraId="45BCBD0B" w14:textId="77777777" w:rsidR="0087547A" w:rsidRPr="00F36014" w:rsidRDefault="0087547A" w:rsidP="005278A9">
            <w:pPr>
              <w:rPr>
                <w:rFonts w:ascii="Cambria" w:hAnsi="Cambria"/>
              </w:rPr>
            </w:pPr>
            <w:r w:rsidRPr="00F36014">
              <w:rPr>
                <w:rFonts w:ascii="Cambria" w:hAnsi="Cambria"/>
              </w:rPr>
              <w:t>Activo</w:t>
            </w:r>
          </w:p>
        </w:tc>
        <w:tc>
          <w:tcPr>
            <w:tcW w:w="2976" w:type="dxa"/>
            <w:tcBorders>
              <w:bottom w:val="nil"/>
            </w:tcBorders>
            <w:hideMark/>
          </w:tcPr>
          <w:p w14:paraId="74AD3A37" w14:textId="77777777" w:rsidR="0087547A" w:rsidRPr="00F36014" w:rsidRDefault="0087547A" w:rsidP="005278A9">
            <w:pPr>
              <w:rPr>
                <w:rFonts w:ascii="Cambria" w:hAnsi="Cambria"/>
              </w:rPr>
            </w:pPr>
            <w:r w:rsidRPr="00F36014">
              <w:rPr>
                <w:rFonts w:ascii="Cambria" w:hAnsi="Cambria"/>
              </w:rPr>
              <w:t>Tasa de interés variable máxima, cuando ha sido establecida en los contratos de crédito.</w:t>
            </w:r>
          </w:p>
        </w:tc>
        <w:tc>
          <w:tcPr>
            <w:tcW w:w="1560" w:type="dxa"/>
            <w:vMerge w:val="restart"/>
            <w:hideMark/>
          </w:tcPr>
          <w:p w14:paraId="349F4D69" w14:textId="77777777" w:rsidR="0087547A" w:rsidRPr="00F36014" w:rsidRDefault="0087547A" w:rsidP="005278A9">
            <w:pPr>
              <w:rPr>
                <w:rFonts w:ascii="Cambria" w:hAnsi="Cambria"/>
              </w:rPr>
            </w:pPr>
            <w:r w:rsidRPr="00F36014">
              <w:rPr>
                <w:rFonts w:ascii="Cambria" w:hAnsi="Cambria"/>
              </w:rPr>
              <w:t>NO</w:t>
            </w:r>
          </w:p>
        </w:tc>
      </w:tr>
      <w:tr w:rsidR="0087547A" w:rsidRPr="00F36014" w14:paraId="7C024694" w14:textId="77777777" w:rsidTr="00300FE0">
        <w:trPr>
          <w:trHeight w:val="330"/>
        </w:trPr>
        <w:tc>
          <w:tcPr>
            <w:tcW w:w="2689" w:type="dxa"/>
            <w:vMerge/>
            <w:hideMark/>
          </w:tcPr>
          <w:p w14:paraId="1306A691" w14:textId="77777777" w:rsidR="0087547A" w:rsidRPr="00F36014" w:rsidRDefault="0087547A" w:rsidP="005278A9">
            <w:pPr>
              <w:rPr>
                <w:rFonts w:ascii="Cambria" w:hAnsi="Cambria"/>
              </w:rPr>
            </w:pPr>
          </w:p>
        </w:tc>
        <w:tc>
          <w:tcPr>
            <w:tcW w:w="1275" w:type="dxa"/>
            <w:vMerge/>
            <w:hideMark/>
          </w:tcPr>
          <w:p w14:paraId="0130C0CD" w14:textId="77777777" w:rsidR="0087547A" w:rsidRPr="00F36014" w:rsidRDefault="0087547A" w:rsidP="005278A9">
            <w:pPr>
              <w:rPr>
                <w:rFonts w:ascii="Cambria" w:hAnsi="Cambria"/>
              </w:rPr>
            </w:pPr>
          </w:p>
        </w:tc>
        <w:tc>
          <w:tcPr>
            <w:tcW w:w="1134" w:type="dxa"/>
            <w:vMerge/>
            <w:hideMark/>
          </w:tcPr>
          <w:p w14:paraId="46612DD2" w14:textId="77777777" w:rsidR="0087547A" w:rsidRPr="00F36014" w:rsidRDefault="0087547A" w:rsidP="005278A9">
            <w:pPr>
              <w:rPr>
                <w:rFonts w:ascii="Cambria" w:hAnsi="Cambria"/>
              </w:rPr>
            </w:pPr>
          </w:p>
        </w:tc>
        <w:tc>
          <w:tcPr>
            <w:tcW w:w="993" w:type="dxa"/>
            <w:vMerge/>
            <w:hideMark/>
          </w:tcPr>
          <w:p w14:paraId="1927B7B8" w14:textId="77777777" w:rsidR="0087547A" w:rsidRPr="00F36014" w:rsidRDefault="0087547A" w:rsidP="005278A9">
            <w:pPr>
              <w:rPr>
                <w:rFonts w:ascii="Cambria" w:hAnsi="Cambria"/>
              </w:rPr>
            </w:pPr>
          </w:p>
        </w:tc>
        <w:tc>
          <w:tcPr>
            <w:tcW w:w="2976" w:type="dxa"/>
            <w:tcBorders>
              <w:top w:val="nil"/>
            </w:tcBorders>
            <w:hideMark/>
          </w:tcPr>
          <w:p w14:paraId="23BFD866"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11DD90A2" w14:textId="77777777" w:rsidR="0087547A" w:rsidRPr="00F36014" w:rsidRDefault="0087547A" w:rsidP="005278A9">
            <w:pPr>
              <w:rPr>
                <w:rFonts w:ascii="Cambria" w:hAnsi="Cambria"/>
              </w:rPr>
            </w:pPr>
          </w:p>
        </w:tc>
      </w:tr>
      <w:tr w:rsidR="0087547A" w:rsidRPr="00F36014" w14:paraId="39ED93CA" w14:textId="77777777" w:rsidTr="00300FE0">
        <w:trPr>
          <w:trHeight w:val="330"/>
        </w:trPr>
        <w:tc>
          <w:tcPr>
            <w:tcW w:w="2689" w:type="dxa"/>
            <w:vMerge/>
            <w:hideMark/>
          </w:tcPr>
          <w:p w14:paraId="7E5A90A6" w14:textId="77777777" w:rsidR="0087547A" w:rsidRPr="00F36014" w:rsidRDefault="0087547A" w:rsidP="005278A9">
            <w:pPr>
              <w:rPr>
                <w:rFonts w:ascii="Cambria" w:hAnsi="Cambria"/>
              </w:rPr>
            </w:pPr>
          </w:p>
        </w:tc>
        <w:tc>
          <w:tcPr>
            <w:tcW w:w="1275" w:type="dxa"/>
            <w:vMerge/>
            <w:hideMark/>
          </w:tcPr>
          <w:p w14:paraId="736C3E4A" w14:textId="77777777" w:rsidR="0087547A" w:rsidRPr="00F36014" w:rsidRDefault="0087547A" w:rsidP="005278A9">
            <w:pPr>
              <w:rPr>
                <w:rFonts w:ascii="Cambria" w:hAnsi="Cambria"/>
              </w:rPr>
            </w:pPr>
          </w:p>
        </w:tc>
        <w:tc>
          <w:tcPr>
            <w:tcW w:w="1134" w:type="dxa"/>
            <w:vMerge/>
            <w:hideMark/>
          </w:tcPr>
          <w:p w14:paraId="1A9EA52E" w14:textId="77777777" w:rsidR="0087547A" w:rsidRPr="00F36014" w:rsidRDefault="0087547A" w:rsidP="005278A9">
            <w:pPr>
              <w:rPr>
                <w:rFonts w:ascii="Cambria" w:hAnsi="Cambria"/>
              </w:rPr>
            </w:pPr>
          </w:p>
        </w:tc>
        <w:tc>
          <w:tcPr>
            <w:tcW w:w="993" w:type="dxa"/>
            <w:vMerge/>
            <w:hideMark/>
          </w:tcPr>
          <w:p w14:paraId="533398C5" w14:textId="77777777" w:rsidR="0087547A" w:rsidRPr="00F36014" w:rsidRDefault="0087547A" w:rsidP="005278A9">
            <w:pPr>
              <w:rPr>
                <w:rFonts w:ascii="Cambria" w:hAnsi="Cambria"/>
              </w:rPr>
            </w:pPr>
          </w:p>
        </w:tc>
        <w:tc>
          <w:tcPr>
            <w:tcW w:w="2976" w:type="dxa"/>
            <w:tcBorders>
              <w:top w:val="nil"/>
            </w:tcBorders>
            <w:hideMark/>
          </w:tcPr>
          <w:p w14:paraId="7D78AD35" w14:textId="77777777" w:rsidR="0087547A" w:rsidRPr="00F36014" w:rsidRDefault="0087547A" w:rsidP="005278A9">
            <w:pPr>
              <w:rPr>
                <w:rFonts w:ascii="Cambria" w:hAnsi="Cambria"/>
              </w:rPr>
            </w:pPr>
            <w:r w:rsidRPr="00F36014">
              <w:rPr>
                <w:rFonts w:ascii="Cambria" w:hAnsi="Cambria"/>
              </w:rPr>
              <w:t> </w:t>
            </w:r>
          </w:p>
        </w:tc>
        <w:tc>
          <w:tcPr>
            <w:tcW w:w="1560" w:type="dxa"/>
            <w:vMerge/>
            <w:hideMark/>
          </w:tcPr>
          <w:p w14:paraId="1999BCD2" w14:textId="77777777" w:rsidR="0087547A" w:rsidRPr="00F36014" w:rsidRDefault="0087547A" w:rsidP="005278A9">
            <w:pPr>
              <w:rPr>
                <w:rFonts w:ascii="Cambria" w:hAnsi="Cambria"/>
              </w:rPr>
            </w:pPr>
          </w:p>
        </w:tc>
      </w:tr>
      <w:tr w:rsidR="0087547A" w:rsidRPr="00F36014" w14:paraId="57DFBE21" w14:textId="77777777" w:rsidTr="00300FE0">
        <w:trPr>
          <w:trHeight w:val="330"/>
        </w:trPr>
        <w:tc>
          <w:tcPr>
            <w:tcW w:w="2689" w:type="dxa"/>
          </w:tcPr>
          <w:p w14:paraId="6A4B7B81" w14:textId="77777777" w:rsidR="0087547A" w:rsidRPr="00F36014" w:rsidRDefault="0087547A" w:rsidP="005278A9">
            <w:pPr>
              <w:rPr>
                <w:rFonts w:ascii="Cambria" w:hAnsi="Cambria"/>
                <w:color w:val="000000" w:themeColor="text1"/>
              </w:rPr>
            </w:pPr>
          </w:p>
        </w:tc>
        <w:tc>
          <w:tcPr>
            <w:tcW w:w="1275" w:type="dxa"/>
          </w:tcPr>
          <w:p w14:paraId="6CCDFCDF" w14:textId="77777777" w:rsidR="0087547A" w:rsidRPr="00F36014" w:rsidRDefault="0087547A" w:rsidP="005278A9">
            <w:pPr>
              <w:rPr>
                <w:rFonts w:ascii="Cambria" w:hAnsi="Cambria"/>
                <w:color w:val="000000" w:themeColor="text1"/>
              </w:rPr>
            </w:pPr>
          </w:p>
        </w:tc>
        <w:tc>
          <w:tcPr>
            <w:tcW w:w="1134" w:type="dxa"/>
          </w:tcPr>
          <w:p w14:paraId="356ADE44" w14:textId="77777777" w:rsidR="0087547A" w:rsidRPr="00F36014" w:rsidRDefault="0087547A" w:rsidP="005278A9">
            <w:pPr>
              <w:rPr>
                <w:rFonts w:ascii="Cambria" w:hAnsi="Cambria"/>
                <w:color w:val="000000" w:themeColor="text1"/>
              </w:rPr>
            </w:pPr>
          </w:p>
        </w:tc>
        <w:tc>
          <w:tcPr>
            <w:tcW w:w="993" w:type="dxa"/>
          </w:tcPr>
          <w:p w14:paraId="5FDD95DE" w14:textId="77777777" w:rsidR="0087547A" w:rsidRPr="00F36014" w:rsidRDefault="0087547A" w:rsidP="005278A9">
            <w:pPr>
              <w:rPr>
                <w:rFonts w:ascii="Cambria" w:hAnsi="Cambria"/>
                <w:color w:val="000000" w:themeColor="text1"/>
              </w:rPr>
            </w:pPr>
          </w:p>
        </w:tc>
        <w:tc>
          <w:tcPr>
            <w:tcW w:w="2976" w:type="dxa"/>
            <w:tcBorders>
              <w:top w:val="nil"/>
              <w:bottom w:val="single" w:sz="4" w:space="0" w:color="auto"/>
            </w:tcBorders>
          </w:tcPr>
          <w:p w14:paraId="52CB4435" w14:textId="77777777" w:rsidR="0087547A" w:rsidRPr="00F36014" w:rsidRDefault="0087547A" w:rsidP="005278A9">
            <w:pPr>
              <w:rPr>
                <w:rFonts w:ascii="Cambria" w:hAnsi="Cambria"/>
                <w:b/>
                <w:bCs/>
                <w:color w:val="000000" w:themeColor="text1"/>
              </w:rPr>
            </w:pPr>
          </w:p>
        </w:tc>
        <w:tc>
          <w:tcPr>
            <w:tcW w:w="1560" w:type="dxa"/>
          </w:tcPr>
          <w:p w14:paraId="5B0487EF" w14:textId="77777777" w:rsidR="0087547A" w:rsidRPr="00F36014" w:rsidRDefault="0087547A" w:rsidP="005278A9">
            <w:pPr>
              <w:rPr>
                <w:rFonts w:ascii="Cambria" w:hAnsi="Cambria"/>
                <w:color w:val="000000" w:themeColor="text1"/>
              </w:rPr>
            </w:pPr>
          </w:p>
        </w:tc>
      </w:tr>
      <w:tr w:rsidR="0087547A" w:rsidRPr="00F36014" w14:paraId="4944DEA9" w14:textId="77777777" w:rsidTr="00300FE0">
        <w:trPr>
          <w:trHeight w:val="2266"/>
        </w:trPr>
        <w:tc>
          <w:tcPr>
            <w:tcW w:w="2689" w:type="dxa"/>
          </w:tcPr>
          <w:p w14:paraId="3D8DDDD1" w14:textId="77777777" w:rsidR="0087547A" w:rsidRPr="00F36014" w:rsidRDefault="0087547A" w:rsidP="005278A9">
            <w:pPr>
              <w:rPr>
                <w:rFonts w:ascii="Cambria" w:hAnsi="Cambria"/>
                <w:color w:val="FF0000"/>
              </w:rPr>
            </w:pPr>
          </w:p>
        </w:tc>
        <w:tc>
          <w:tcPr>
            <w:tcW w:w="1275" w:type="dxa"/>
          </w:tcPr>
          <w:p w14:paraId="06836F00" w14:textId="77777777" w:rsidR="0087547A" w:rsidRPr="00F36014" w:rsidRDefault="0087547A" w:rsidP="005278A9">
            <w:pPr>
              <w:rPr>
                <w:rFonts w:ascii="Cambria" w:hAnsi="Cambria"/>
                <w:color w:val="FF0000"/>
              </w:rPr>
            </w:pPr>
          </w:p>
        </w:tc>
        <w:tc>
          <w:tcPr>
            <w:tcW w:w="1134" w:type="dxa"/>
          </w:tcPr>
          <w:p w14:paraId="7B45FED4" w14:textId="77777777" w:rsidR="0087547A" w:rsidRPr="00F36014" w:rsidRDefault="0087547A" w:rsidP="005278A9">
            <w:pPr>
              <w:rPr>
                <w:rFonts w:ascii="Cambria" w:hAnsi="Cambria"/>
                <w:color w:val="FF0000"/>
              </w:rPr>
            </w:pPr>
          </w:p>
        </w:tc>
        <w:tc>
          <w:tcPr>
            <w:tcW w:w="993" w:type="dxa"/>
          </w:tcPr>
          <w:p w14:paraId="474E152F" w14:textId="77777777" w:rsidR="0087547A" w:rsidRPr="00F36014" w:rsidRDefault="0087547A" w:rsidP="005278A9">
            <w:pPr>
              <w:rPr>
                <w:rFonts w:ascii="Cambria" w:hAnsi="Cambria"/>
                <w:color w:val="FF0000"/>
              </w:rPr>
            </w:pPr>
          </w:p>
        </w:tc>
        <w:tc>
          <w:tcPr>
            <w:tcW w:w="2976" w:type="dxa"/>
            <w:tcBorders>
              <w:top w:val="single" w:sz="4" w:space="0" w:color="auto"/>
            </w:tcBorders>
          </w:tcPr>
          <w:p w14:paraId="198F83D1" w14:textId="77777777" w:rsidR="0087547A" w:rsidRPr="00F36014" w:rsidRDefault="0087547A" w:rsidP="005278A9">
            <w:pPr>
              <w:rPr>
                <w:rFonts w:ascii="Cambria" w:hAnsi="Cambria"/>
                <w:color w:val="FF0000"/>
              </w:rPr>
            </w:pPr>
          </w:p>
        </w:tc>
        <w:tc>
          <w:tcPr>
            <w:tcW w:w="1560" w:type="dxa"/>
          </w:tcPr>
          <w:p w14:paraId="31C0B74D" w14:textId="77777777" w:rsidR="0087547A" w:rsidRPr="00F36014" w:rsidRDefault="0087547A" w:rsidP="005278A9">
            <w:pPr>
              <w:rPr>
                <w:rFonts w:ascii="Cambria" w:hAnsi="Cambria"/>
                <w:color w:val="FF0000"/>
              </w:rPr>
            </w:pPr>
          </w:p>
        </w:tc>
      </w:tr>
    </w:tbl>
    <w:p w14:paraId="721EE37E" w14:textId="77777777" w:rsidR="0087547A" w:rsidRPr="00F36014" w:rsidRDefault="0087547A" w:rsidP="0087547A">
      <w:pPr>
        <w:rPr>
          <w:rFonts w:ascii="Cambria" w:hAnsi="Cambria"/>
        </w:rPr>
      </w:pPr>
    </w:p>
    <w:p w14:paraId="260A3A68" w14:textId="77777777" w:rsidR="0087547A" w:rsidRPr="00F36014" w:rsidRDefault="0087547A" w:rsidP="0087547A">
      <w:pPr>
        <w:pStyle w:val="Ttulo3"/>
        <w:rPr>
          <w:szCs w:val="24"/>
          <w:highlight w:val="yellow"/>
        </w:rPr>
      </w:pPr>
      <w:bookmarkStart w:id="73" w:name="_Toc437414341"/>
      <w:bookmarkStart w:id="74" w:name="_Toc456613800"/>
    </w:p>
    <w:p w14:paraId="716F7554" w14:textId="77777777" w:rsidR="0087547A" w:rsidRPr="00F36014" w:rsidRDefault="0087547A" w:rsidP="0087547A">
      <w:pPr>
        <w:pStyle w:val="Ttulo3"/>
        <w:rPr>
          <w:szCs w:val="24"/>
        </w:rPr>
      </w:pPr>
      <w:bookmarkStart w:id="75" w:name="_Toc161219146"/>
      <w:r w:rsidRPr="00F36014">
        <w:rPr>
          <w:szCs w:val="24"/>
        </w:rPr>
        <w:t>Validaciones Para La Información De Operaciones Crediticias</w:t>
      </w:r>
      <w:bookmarkEnd w:id="73"/>
      <w:bookmarkEnd w:id="74"/>
      <w:bookmarkEnd w:id="75"/>
      <w:r w:rsidRPr="00F36014">
        <w:rPr>
          <w:szCs w:val="24"/>
        </w:rPr>
        <w:t xml:space="preserve"> </w:t>
      </w:r>
    </w:p>
    <w:p w14:paraId="5BF517A4" w14:textId="77777777" w:rsidR="0087547A" w:rsidRPr="00F36014" w:rsidRDefault="0087547A" w:rsidP="0087547A">
      <w:pPr>
        <w:jc w:val="both"/>
        <w:rPr>
          <w:rFonts w:ascii="Cambria" w:hAnsi="Cambria"/>
          <w:lang w:val="es-ES_tradnl"/>
        </w:rPr>
      </w:pPr>
    </w:p>
    <w:p w14:paraId="6498DFCB" w14:textId="284C42AD" w:rsidR="0087547A" w:rsidRPr="00F36014" w:rsidRDefault="0087547A" w:rsidP="0087547A">
      <w:pPr>
        <w:numPr>
          <w:ilvl w:val="0"/>
          <w:numId w:val="5"/>
        </w:numPr>
        <w:jc w:val="both"/>
        <w:rPr>
          <w:rFonts w:ascii="Cambria" w:hAnsi="Cambria"/>
        </w:rPr>
      </w:pPr>
      <w:r w:rsidRPr="00F36014">
        <w:rPr>
          <w:rFonts w:ascii="Cambria" w:hAnsi="Cambria"/>
        </w:rPr>
        <w:t>El código indicado en el campo “TipoOperaciónSFN”</w:t>
      </w:r>
      <w:r w:rsidR="00CA611B">
        <w:rPr>
          <w:rFonts w:ascii="Cambria" w:hAnsi="Cambria"/>
        </w:rPr>
        <w:t xml:space="preserve"> </w:t>
      </w:r>
      <w:r w:rsidRPr="00F36014">
        <w:rPr>
          <w:rFonts w:ascii="Cambria" w:hAnsi="Cambria"/>
        </w:rPr>
        <w:t xml:space="preserve">debe </w:t>
      </w:r>
      <w:r w:rsidRPr="00F36014">
        <w:rPr>
          <w:rFonts w:ascii="Cambria" w:hAnsi="Cambria"/>
          <w:b/>
          <w:bCs/>
        </w:rPr>
        <w:t>ser (6)</w:t>
      </w:r>
      <w:r w:rsidR="00CA611B">
        <w:rPr>
          <w:rFonts w:ascii="Cambria" w:hAnsi="Cambria"/>
        </w:rPr>
        <w:t xml:space="preserve"> </w:t>
      </w:r>
      <w:r w:rsidRPr="00F36014">
        <w:rPr>
          <w:rFonts w:ascii="Cambria" w:hAnsi="Cambria"/>
        </w:rPr>
        <w:t>y corresponder a la</w:t>
      </w:r>
      <w:r w:rsidR="00CA611B">
        <w:rPr>
          <w:rFonts w:ascii="Cambria" w:hAnsi="Cambria"/>
        </w:rPr>
        <w:t xml:space="preserve"> </w:t>
      </w:r>
      <w:r w:rsidRPr="00F36014">
        <w:rPr>
          <w:rFonts w:ascii="Cambria" w:hAnsi="Cambria"/>
          <w:b/>
          <w:bCs/>
          <w:i/>
          <w:iCs/>
        </w:rPr>
        <w:t>Tabla: Tipo_Operacion_SFN</w:t>
      </w:r>
    </w:p>
    <w:p w14:paraId="57CE5A31" w14:textId="77777777" w:rsidR="0087547A" w:rsidRPr="00F36014" w:rsidRDefault="0087547A" w:rsidP="0087547A">
      <w:pPr>
        <w:ind w:left="1210"/>
        <w:jc w:val="both"/>
        <w:rPr>
          <w:rFonts w:ascii="Cambria" w:hAnsi="Cambria"/>
        </w:rPr>
      </w:pPr>
    </w:p>
    <w:p w14:paraId="2266F5C6" w14:textId="66B12353" w:rsidR="0087547A" w:rsidRPr="00F36014" w:rsidRDefault="0087547A" w:rsidP="0087547A">
      <w:pPr>
        <w:numPr>
          <w:ilvl w:val="0"/>
          <w:numId w:val="5"/>
        </w:numPr>
        <w:jc w:val="both"/>
        <w:rPr>
          <w:rFonts w:ascii="Cambria" w:hAnsi="Cambria"/>
        </w:rPr>
      </w:pPr>
      <w:r w:rsidRPr="00F36014">
        <w:rPr>
          <w:rFonts w:ascii="Cambria" w:hAnsi="Cambria"/>
        </w:rPr>
        <w:t>Los campos “TipoPersonaDeudor” y “IdDeudor” deben corresponder con los</w:t>
      </w:r>
      <w:r w:rsidR="00CA611B">
        <w:rPr>
          <w:rFonts w:ascii="Cambria" w:hAnsi="Cambria"/>
        </w:rPr>
        <w:t xml:space="preserve"> </w:t>
      </w:r>
      <w:r w:rsidRPr="00F36014">
        <w:rPr>
          <w:rFonts w:ascii="Cambria" w:hAnsi="Cambria"/>
        </w:rPr>
        <w:t>campos “TipoPersona” y “IdDeudor” del XML Deudores.</w:t>
      </w:r>
    </w:p>
    <w:p w14:paraId="62EF7CF4" w14:textId="77777777" w:rsidR="0087547A" w:rsidRPr="00F36014" w:rsidRDefault="0087547A" w:rsidP="0087547A">
      <w:pPr>
        <w:ind w:left="720"/>
        <w:jc w:val="both"/>
        <w:rPr>
          <w:rFonts w:ascii="Cambria" w:hAnsi="Cambria"/>
        </w:rPr>
      </w:pPr>
    </w:p>
    <w:p w14:paraId="1899762F" w14:textId="77777777" w:rsidR="0087547A" w:rsidRPr="00F36014" w:rsidRDefault="0087547A" w:rsidP="0087547A">
      <w:pPr>
        <w:numPr>
          <w:ilvl w:val="0"/>
          <w:numId w:val="5"/>
        </w:numPr>
        <w:jc w:val="both"/>
        <w:rPr>
          <w:rFonts w:ascii="Cambria" w:hAnsi="Cambria"/>
        </w:rPr>
      </w:pPr>
      <w:r w:rsidRPr="00F36014">
        <w:rPr>
          <w:rFonts w:ascii="Cambria" w:hAnsi="Cambria"/>
        </w:rPr>
        <w:t>El campo “IdOperación” debe ser el número interno de identificación de la operación asignada por la Entidad. No debe venir en blanco y dicho identificador debe ser único para la entidad en un período.</w:t>
      </w:r>
    </w:p>
    <w:p w14:paraId="52579EDF" w14:textId="77777777" w:rsidR="0087547A" w:rsidRPr="00F36014" w:rsidRDefault="0087547A" w:rsidP="0087547A">
      <w:pPr>
        <w:pStyle w:val="Prrafodelista"/>
        <w:rPr>
          <w:rFonts w:ascii="Cambria" w:hAnsi="Cambria"/>
        </w:rPr>
      </w:pPr>
    </w:p>
    <w:p w14:paraId="0676BAE4" w14:textId="77777777"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uno de los siguientes códigos: 1, 2, 3, 4, 5, ó 6 el campo “MontoFormalizadoOperacion” debe ser mayor que cero.</w:t>
      </w:r>
    </w:p>
    <w:p w14:paraId="13EC6332" w14:textId="77777777" w:rsidR="0087547A" w:rsidRPr="00F36014" w:rsidRDefault="0087547A" w:rsidP="0087547A">
      <w:pPr>
        <w:pStyle w:val="Prrafodelista"/>
        <w:rPr>
          <w:rFonts w:ascii="Cambria" w:hAnsi="Cambria"/>
        </w:rPr>
      </w:pPr>
    </w:p>
    <w:p w14:paraId="6EA628A3" w14:textId="3D319342" w:rsidR="0087547A" w:rsidRPr="00F36014" w:rsidRDefault="0087547A" w:rsidP="0087547A">
      <w:pPr>
        <w:numPr>
          <w:ilvl w:val="0"/>
          <w:numId w:val="5"/>
        </w:numPr>
        <w:jc w:val="both"/>
        <w:rPr>
          <w:rFonts w:ascii="Cambria" w:hAnsi="Cambria"/>
        </w:rPr>
      </w:pPr>
      <w:r w:rsidRPr="00F36014">
        <w:rPr>
          <w:rFonts w:ascii="Cambria" w:hAnsi="Cambria"/>
        </w:rPr>
        <w:lastRenderedPageBreak/>
        <w:t>Cuando el campo “CodigoTipoOperacion” indica el código 2 la sumatoria de los campos “SaldoPrincipal” y “SaldoPorDesembolsarConCompromiso” debe ser menor o igual al campo “MontoFormalizadoOperacion”.</w:t>
      </w:r>
      <w:r w:rsidR="00CA611B">
        <w:rPr>
          <w:rFonts w:ascii="Cambria" w:hAnsi="Cambria"/>
        </w:rPr>
        <w:t xml:space="preserve"> </w:t>
      </w:r>
    </w:p>
    <w:p w14:paraId="7771ED3F" w14:textId="77777777" w:rsidR="0087547A" w:rsidRPr="00F36014" w:rsidRDefault="0087547A" w:rsidP="0087547A">
      <w:pPr>
        <w:pStyle w:val="Prrafodelista"/>
        <w:rPr>
          <w:rFonts w:ascii="Cambria" w:hAnsi="Cambria"/>
        </w:rPr>
      </w:pPr>
    </w:p>
    <w:p w14:paraId="68A789CA" w14:textId="2623C9C3" w:rsidR="0087547A" w:rsidRPr="00F36014" w:rsidRDefault="0087547A" w:rsidP="0087547A">
      <w:pPr>
        <w:numPr>
          <w:ilvl w:val="0"/>
          <w:numId w:val="5"/>
        </w:numPr>
        <w:jc w:val="both"/>
        <w:rPr>
          <w:rFonts w:ascii="Cambria" w:hAnsi="Cambria"/>
          <w:color w:val="000000" w:themeColor="text1"/>
        </w:rPr>
      </w:pPr>
      <w:r w:rsidRPr="00F36014">
        <w:rPr>
          <w:rFonts w:ascii="Cambria" w:hAnsi="Cambria"/>
          <w:color w:val="000000" w:themeColor="text1"/>
        </w:rPr>
        <w:t xml:space="preserve">Cuando el campo “CodigoTipoOperacion” indica el código </w:t>
      </w:r>
      <w:r w:rsidRPr="00F36014">
        <w:rPr>
          <w:rFonts w:ascii="Cambria" w:hAnsi="Cambria"/>
          <w:b/>
          <w:color w:val="000000" w:themeColor="text1"/>
          <w:lang w:val="es-ES_tradnl"/>
        </w:rPr>
        <w:t>3, 4 ó 5</w:t>
      </w:r>
      <w:r w:rsidR="00CA611B">
        <w:rPr>
          <w:rFonts w:ascii="Cambria" w:hAnsi="Cambria"/>
          <w:color w:val="000000" w:themeColor="text1"/>
        </w:rPr>
        <w:t xml:space="preserve"> </w:t>
      </w:r>
      <w:r w:rsidRPr="00F36014">
        <w:rPr>
          <w:rFonts w:ascii="Cambria" w:hAnsi="Cambria"/>
          <w:color w:val="000000" w:themeColor="text1"/>
        </w:rPr>
        <w:t xml:space="preserve">el campo “IdLinea” debe reportarse. </w:t>
      </w:r>
    </w:p>
    <w:p w14:paraId="7E5DE69E" w14:textId="77777777" w:rsidR="0087547A" w:rsidRPr="00F36014" w:rsidRDefault="0087547A" w:rsidP="0087547A">
      <w:pPr>
        <w:pStyle w:val="Prrafodelista"/>
        <w:rPr>
          <w:rFonts w:ascii="Cambria" w:hAnsi="Cambria"/>
          <w:color w:val="000000" w:themeColor="text1"/>
        </w:rPr>
      </w:pPr>
    </w:p>
    <w:p w14:paraId="73652C3D" w14:textId="09B0C162" w:rsidR="0087547A" w:rsidRPr="00F36014" w:rsidRDefault="0087547A" w:rsidP="0087547A">
      <w:pPr>
        <w:pStyle w:val="Prrafodelista"/>
        <w:numPr>
          <w:ilvl w:val="0"/>
          <w:numId w:val="5"/>
        </w:numPr>
        <w:jc w:val="both"/>
        <w:rPr>
          <w:rFonts w:ascii="Cambria" w:hAnsi="Cambria" w:cstheme="minorHAnsi"/>
          <w:color w:val="000000" w:themeColor="text1"/>
          <w:lang w:val="es-CR"/>
        </w:rPr>
      </w:pPr>
      <w:r w:rsidRPr="00F36014">
        <w:rPr>
          <w:rFonts w:ascii="Cambria" w:hAnsi="Cambria" w:cstheme="minorHAnsi"/>
          <w:color w:val="000000" w:themeColor="text1"/>
          <w:lang w:val="es-CR"/>
        </w:rPr>
        <w:t>Para las operaciones</w:t>
      </w:r>
      <w:r w:rsidR="00CA611B">
        <w:rPr>
          <w:rFonts w:ascii="Cambria" w:hAnsi="Cambria" w:cstheme="minorHAnsi"/>
          <w:color w:val="000000" w:themeColor="text1"/>
          <w:lang w:val="es-CR"/>
        </w:rPr>
        <w:t xml:space="preserve"> </w:t>
      </w:r>
      <w:r w:rsidRPr="00F36014">
        <w:rPr>
          <w:rFonts w:ascii="Cambria" w:hAnsi="Cambria" w:cstheme="minorHAnsi"/>
          <w:b/>
          <w:color w:val="000000" w:themeColor="text1"/>
          <w:lang w:val="es-CR"/>
        </w:rPr>
        <w:t>“TipoOperacion” 3, 4 y 5</w:t>
      </w:r>
      <w:r w:rsidRPr="00F36014">
        <w:rPr>
          <w:rFonts w:ascii="Cambria" w:hAnsi="Cambria" w:cstheme="minorHAnsi"/>
          <w:color w:val="000000" w:themeColor="text1"/>
          <w:lang w:val="es-CR"/>
        </w:rPr>
        <w:t xml:space="preserve"> con un mismo valor en los campos “IdLinea” y IdOperacion, debe cumplirse que para todos los registros con ese mismo IdLinea </w:t>
      </w:r>
      <w:r w:rsidRPr="00F36014">
        <w:rPr>
          <w:rFonts w:ascii="Cambria" w:hAnsi="Cambria" w:cstheme="minorHAnsi"/>
          <w:b/>
          <w:color w:val="000000" w:themeColor="text1"/>
          <w:lang w:val="es-CR"/>
        </w:rPr>
        <w:t>(independientemente del tipo de operación que reporten)</w:t>
      </w:r>
      <w:r w:rsidRPr="00F36014">
        <w:rPr>
          <w:rFonts w:ascii="Cambria" w:hAnsi="Cambria" w:cstheme="minorHAnsi"/>
          <w:color w:val="000000" w:themeColor="text1"/>
          <w:lang w:val="es-CR"/>
        </w:rPr>
        <w:t xml:space="preserve"> la sumatoria de los campos “SaldoPrincipal”, “SaldoPorDesembolsarConCompromiso” sea igual al campo “</w:t>
      </w:r>
      <w:r w:rsidRPr="00F36014">
        <w:rPr>
          <w:rFonts w:ascii="Cambria" w:hAnsi="Cambria"/>
          <w:color w:val="000000" w:themeColor="text1"/>
        </w:rPr>
        <w:t>MontoFormalizadoOperacion</w:t>
      </w:r>
      <w:r w:rsidRPr="00F36014">
        <w:rPr>
          <w:rFonts w:ascii="Cambria" w:hAnsi="Cambria" w:cstheme="minorHAnsi"/>
          <w:color w:val="000000" w:themeColor="text1"/>
          <w:lang w:val="es-CR"/>
        </w:rPr>
        <w:t>” del número de operación reportado con ese IdLinea.</w:t>
      </w:r>
    </w:p>
    <w:p w14:paraId="0B5F0F48" w14:textId="77777777" w:rsidR="0087547A" w:rsidRPr="00F36014" w:rsidRDefault="0087547A" w:rsidP="0087547A">
      <w:pPr>
        <w:rPr>
          <w:rFonts w:ascii="Cambria" w:hAnsi="Cambria"/>
        </w:rPr>
      </w:pPr>
    </w:p>
    <w:p w14:paraId="58D9FF04" w14:textId="1CE27D7C"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el código 1 se debe cumplir con lo siguiente:</w:t>
      </w:r>
      <w:r w:rsidR="00CA611B">
        <w:rPr>
          <w:rFonts w:ascii="Cambria" w:hAnsi="Cambria"/>
        </w:rPr>
        <w:t xml:space="preserve"> </w:t>
      </w:r>
    </w:p>
    <w:p w14:paraId="3E192FB1" w14:textId="77777777" w:rsidR="0087547A" w:rsidRPr="00F36014" w:rsidRDefault="0087547A" w:rsidP="0087547A">
      <w:pPr>
        <w:ind w:left="1440"/>
        <w:jc w:val="both"/>
        <w:rPr>
          <w:rFonts w:ascii="Cambria" w:hAnsi="Cambria"/>
        </w:rPr>
      </w:pPr>
      <w:r w:rsidRPr="00F36014">
        <w:rPr>
          <w:rFonts w:ascii="Cambria" w:hAnsi="Cambria"/>
        </w:rPr>
        <w:t>a. El campo “SaldoPrincipal” debe ser mayor que cero.</w:t>
      </w:r>
    </w:p>
    <w:p w14:paraId="67478113" w14:textId="77777777" w:rsidR="0087547A" w:rsidRPr="00F36014" w:rsidRDefault="0087547A" w:rsidP="0087547A">
      <w:pPr>
        <w:ind w:left="1440"/>
        <w:jc w:val="both"/>
        <w:rPr>
          <w:rFonts w:ascii="Cambria" w:hAnsi="Cambria"/>
        </w:rPr>
      </w:pPr>
      <w:r w:rsidRPr="00F36014">
        <w:rPr>
          <w:rFonts w:ascii="Cambria" w:hAnsi="Cambria"/>
        </w:rPr>
        <w:t>b. El campo “SaldoPorDesembolsarConCompromiso” debe ser cero.</w:t>
      </w:r>
    </w:p>
    <w:p w14:paraId="3D2FA5B2" w14:textId="77777777" w:rsidR="0087547A" w:rsidRPr="00F36014" w:rsidRDefault="0087547A" w:rsidP="0087547A">
      <w:pPr>
        <w:ind w:left="1440"/>
        <w:jc w:val="both"/>
        <w:rPr>
          <w:rFonts w:ascii="Cambria" w:hAnsi="Cambria"/>
        </w:rPr>
      </w:pPr>
      <w:r w:rsidRPr="00F36014">
        <w:rPr>
          <w:rFonts w:ascii="Cambria" w:hAnsi="Cambria"/>
        </w:rPr>
        <w:t>c. El campo “SaldoPendienteUtilizacionSinCompromiso” no debe reportarse.</w:t>
      </w:r>
    </w:p>
    <w:p w14:paraId="67F477CD" w14:textId="77777777" w:rsidR="0087547A" w:rsidRPr="00F36014" w:rsidRDefault="0087547A" w:rsidP="0087547A">
      <w:pPr>
        <w:ind w:left="1440"/>
        <w:jc w:val="both"/>
        <w:rPr>
          <w:rFonts w:ascii="Cambria" w:hAnsi="Cambria"/>
        </w:rPr>
      </w:pPr>
    </w:p>
    <w:p w14:paraId="28A4E105" w14:textId="43A3F853"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el código 6 se debe cumplir con lo siguiente:</w:t>
      </w:r>
      <w:r w:rsidR="00CA611B">
        <w:rPr>
          <w:rFonts w:ascii="Cambria" w:hAnsi="Cambria"/>
        </w:rPr>
        <w:t xml:space="preserve"> </w:t>
      </w:r>
    </w:p>
    <w:p w14:paraId="585945B8" w14:textId="77777777" w:rsidR="0087547A" w:rsidRPr="00F36014" w:rsidRDefault="0087547A" w:rsidP="0087547A">
      <w:pPr>
        <w:ind w:left="1440"/>
        <w:jc w:val="both"/>
        <w:rPr>
          <w:rFonts w:ascii="Cambria" w:hAnsi="Cambria"/>
        </w:rPr>
      </w:pPr>
      <w:r w:rsidRPr="00F36014">
        <w:rPr>
          <w:rFonts w:ascii="Cambria" w:hAnsi="Cambria"/>
        </w:rPr>
        <w:t>a. El campo “SaldoPorDesembolsarConCompromiso” debe ser cero.</w:t>
      </w:r>
    </w:p>
    <w:p w14:paraId="73D499EE" w14:textId="77777777" w:rsidR="0087547A" w:rsidRPr="00F36014" w:rsidRDefault="0087547A" w:rsidP="0087547A">
      <w:pPr>
        <w:ind w:left="1440"/>
        <w:jc w:val="both"/>
        <w:rPr>
          <w:rFonts w:ascii="Cambria" w:hAnsi="Cambria"/>
        </w:rPr>
      </w:pPr>
      <w:r w:rsidRPr="00F36014">
        <w:rPr>
          <w:rFonts w:ascii="Cambria" w:hAnsi="Cambria"/>
        </w:rPr>
        <w:t>b. El campo “SaldoPrincipal”, debe ser cero</w:t>
      </w:r>
    </w:p>
    <w:p w14:paraId="3E22237E" w14:textId="77777777" w:rsidR="0087547A" w:rsidRPr="00F36014" w:rsidRDefault="0087547A" w:rsidP="0087547A">
      <w:pPr>
        <w:ind w:left="1440"/>
        <w:jc w:val="both"/>
        <w:rPr>
          <w:rFonts w:ascii="Cambria" w:hAnsi="Cambria"/>
        </w:rPr>
      </w:pPr>
      <w:r w:rsidRPr="00F36014">
        <w:rPr>
          <w:rFonts w:ascii="Cambria" w:hAnsi="Cambria"/>
        </w:rPr>
        <w:t>c. El campo “SaldoProductos”, debe ser cero</w:t>
      </w:r>
    </w:p>
    <w:p w14:paraId="3EB85F22" w14:textId="77777777" w:rsidR="0087547A" w:rsidRPr="00F36014" w:rsidRDefault="0087547A" w:rsidP="0087547A">
      <w:pPr>
        <w:ind w:left="1440"/>
        <w:jc w:val="both"/>
        <w:rPr>
          <w:rFonts w:ascii="Cambria" w:hAnsi="Cambria"/>
        </w:rPr>
      </w:pPr>
    </w:p>
    <w:p w14:paraId="42266455" w14:textId="6364DD98"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el código 7 se debe cumplir con lo siguiente:</w:t>
      </w:r>
      <w:r w:rsidR="00CA611B">
        <w:rPr>
          <w:rFonts w:ascii="Cambria" w:hAnsi="Cambria"/>
        </w:rPr>
        <w:t xml:space="preserve"> </w:t>
      </w:r>
    </w:p>
    <w:p w14:paraId="55E3E792" w14:textId="77777777" w:rsidR="0087547A" w:rsidRPr="00F36014" w:rsidRDefault="0087547A" w:rsidP="0087547A">
      <w:pPr>
        <w:ind w:left="1440"/>
        <w:jc w:val="both"/>
        <w:rPr>
          <w:rFonts w:ascii="Cambria" w:hAnsi="Cambria"/>
        </w:rPr>
      </w:pPr>
      <w:r w:rsidRPr="00F36014">
        <w:rPr>
          <w:rFonts w:ascii="Cambria" w:hAnsi="Cambria"/>
        </w:rPr>
        <w:t>a. El campo “SaldoPrincipal” debe ser mayor que cero.</w:t>
      </w:r>
    </w:p>
    <w:p w14:paraId="2337ABF3" w14:textId="77777777" w:rsidR="0087547A" w:rsidRPr="00F36014" w:rsidRDefault="0087547A" w:rsidP="0087547A">
      <w:pPr>
        <w:ind w:left="1440"/>
        <w:jc w:val="both"/>
        <w:rPr>
          <w:rFonts w:ascii="Cambria" w:hAnsi="Cambria"/>
        </w:rPr>
      </w:pPr>
      <w:r w:rsidRPr="00F36014">
        <w:rPr>
          <w:rFonts w:ascii="Cambria" w:hAnsi="Cambria"/>
        </w:rPr>
        <w:t>b. El campo “SaldoPorDesembolsarConCompromiso” debe ser cero.</w:t>
      </w:r>
    </w:p>
    <w:p w14:paraId="29CC4FF0" w14:textId="77777777" w:rsidR="0087547A" w:rsidRPr="00F36014" w:rsidRDefault="0087547A" w:rsidP="0087547A">
      <w:pPr>
        <w:ind w:left="1440"/>
        <w:jc w:val="both"/>
        <w:rPr>
          <w:rFonts w:ascii="Cambria" w:hAnsi="Cambria"/>
        </w:rPr>
      </w:pPr>
      <w:r w:rsidRPr="00F36014">
        <w:rPr>
          <w:rFonts w:ascii="Cambria" w:hAnsi="Cambria"/>
        </w:rPr>
        <w:t>c. El campo “SaldoProductos” debe ser cero.</w:t>
      </w:r>
    </w:p>
    <w:p w14:paraId="1E2368AE" w14:textId="77777777" w:rsidR="0087547A" w:rsidRPr="00F36014" w:rsidRDefault="0087547A" w:rsidP="0087547A">
      <w:pPr>
        <w:ind w:left="1440"/>
        <w:jc w:val="both"/>
        <w:rPr>
          <w:rFonts w:ascii="Cambria" w:hAnsi="Cambria"/>
        </w:rPr>
      </w:pPr>
      <w:r w:rsidRPr="00F36014">
        <w:rPr>
          <w:rFonts w:ascii="Cambria" w:hAnsi="Cambria"/>
        </w:rPr>
        <w:t>d. El campo “SaldoPendienteUtilizacionSinCompromiso” no debe reportarse.</w:t>
      </w:r>
    </w:p>
    <w:p w14:paraId="4F73A16B" w14:textId="77777777" w:rsidR="0087547A" w:rsidRPr="00F36014" w:rsidRDefault="0087547A" w:rsidP="0087547A">
      <w:pPr>
        <w:ind w:left="1440"/>
        <w:jc w:val="both"/>
        <w:rPr>
          <w:rFonts w:ascii="Cambria" w:hAnsi="Cambria"/>
        </w:rPr>
      </w:pPr>
    </w:p>
    <w:p w14:paraId="22046748" w14:textId="74974453"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el código 2 al menos uno de los campos</w:t>
      </w:r>
      <w:r w:rsidR="00CA611B">
        <w:rPr>
          <w:rFonts w:ascii="Cambria" w:hAnsi="Cambria"/>
        </w:rPr>
        <w:t xml:space="preserve"> </w:t>
      </w:r>
      <w:r w:rsidRPr="00F36014">
        <w:rPr>
          <w:rFonts w:ascii="Cambria" w:hAnsi="Cambria"/>
        </w:rPr>
        <w:t>“SaldoPrincipal” o</w:t>
      </w:r>
      <w:r w:rsidR="00CA611B">
        <w:rPr>
          <w:rFonts w:ascii="Cambria" w:hAnsi="Cambria"/>
        </w:rPr>
        <w:t xml:space="preserve"> </w:t>
      </w:r>
      <w:r w:rsidRPr="00F36014">
        <w:rPr>
          <w:rFonts w:ascii="Cambria" w:hAnsi="Cambria"/>
        </w:rPr>
        <w:t>“SaldoPorDesembolsarConCompromiso” debe ser mayor que cero.</w:t>
      </w:r>
    </w:p>
    <w:p w14:paraId="1DFAEDBB" w14:textId="77777777" w:rsidR="0087547A" w:rsidRPr="00F36014" w:rsidRDefault="0087547A" w:rsidP="0087547A">
      <w:pPr>
        <w:ind w:left="720"/>
        <w:jc w:val="both"/>
        <w:rPr>
          <w:rFonts w:ascii="Cambria" w:hAnsi="Cambria"/>
        </w:rPr>
      </w:pPr>
    </w:p>
    <w:p w14:paraId="3E7ED7BB" w14:textId="77777777" w:rsidR="0087547A" w:rsidRPr="00F36014" w:rsidRDefault="0087547A" w:rsidP="0087547A">
      <w:pPr>
        <w:numPr>
          <w:ilvl w:val="0"/>
          <w:numId w:val="5"/>
        </w:numPr>
        <w:jc w:val="both"/>
        <w:rPr>
          <w:rFonts w:ascii="Cambria" w:hAnsi="Cambria"/>
        </w:rPr>
      </w:pPr>
      <w:r w:rsidRPr="00F36014">
        <w:rPr>
          <w:rFonts w:ascii="Cambria" w:hAnsi="Cambria"/>
        </w:rPr>
        <w:t xml:space="preserve">Cuando el campo “CodigoTipoOperacion” indica el código 5 los campos “SaldoPrincipal” y “SaldoProductos” deben ser cero. </w:t>
      </w:r>
    </w:p>
    <w:p w14:paraId="2326EEA3" w14:textId="77777777" w:rsidR="0087547A" w:rsidRPr="00F36014" w:rsidRDefault="0087547A" w:rsidP="0087547A">
      <w:pPr>
        <w:pStyle w:val="Prrafodelista"/>
        <w:rPr>
          <w:rFonts w:ascii="Cambria" w:hAnsi="Cambria"/>
        </w:rPr>
      </w:pPr>
    </w:p>
    <w:p w14:paraId="279DA48E" w14:textId="77777777" w:rsidR="0087547A" w:rsidRPr="00F36014" w:rsidRDefault="0087547A" w:rsidP="0087547A">
      <w:pPr>
        <w:numPr>
          <w:ilvl w:val="0"/>
          <w:numId w:val="5"/>
        </w:numPr>
        <w:jc w:val="both"/>
        <w:rPr>
          <w:rFonts w:ascii="Cambria" w:hAnsi="Cambria"/>
        </w:rPr>
      </w:pPr>
      <w:r w:rsidRPr="00F36014">
        <w:rPr>
          <w:rFonts w:ascii="Cambria" w:hAnsi="Cambria"/>
        </w:rPr>
        <w:t xml:space="preserve">Cuando el campo “CodigoTipoOperacion” indica uno de los códigos: 1, 2, 3, 4, 5, ó 7 el campo “SaldoPendienteUtilizacionSinCompromiso” debe venir en blanco. </w:t>
      </w:r>
    </w:p>
    <w:p w14:paraId="65BE9E0C" w14:textId="77777777" w:rsidR="0087547A" w:rsidRPr="00F36014" w:rsidRDefault="0087547A" w:rsidP="0087547A">
      <w:pPr>
        <w:pStyle w:val="Prrafodelista"/>
        <w:rPr>
          <w:rFonts w:ascii="Cambria" w:hAnsi="Cambria"/>
        </w:rPr>
      </w:pPr>
    </w:p>
    <w:p w14:paraId="5CC2109E" w14:textId="2BB7626A" w:rsidR="0087547A" w:rsidRPr="00F36014" w:rsidRDefault="0087547A" w:rsidP="0087547A">
      <w:pPr>
        <w:numPr>
          <w:ilvl w:val="0"/>
          <w:numId w:val="5"/>
        </w:numPr>
        <w:jc w:val="both"/>
        <w:rPr>
          <w:rFonts w:ascii="Cambria" w:hAnsi="Cambria"/>
        </w:rPr>
      </w:pPr>
      <w:r w:rsidRPr="00F36014">
        <w:rPr>
          <w:rFonts w:ascii="Cambria" w:hAnsi="Cambria"/>
        </w:rPr>
        <w:t>Cuando el campo “CodigoTipoOperación” es 7,</w:t>
      </w:r>
      <w:r w:rsidR="00CA611B">
        <w:rPr>
          <w:rFonts w:ascii="Cambria" w:hAnsi="Cambria"/>
        </w:rPr>
        <w:t xml:space="preserve"> </w:t>
      </w:r>
      <w:r w:rsidRPr="00F36014">
        <w:rPr>
          <w:rFonts w:ascii="Cambria" w:hAnsi="Cambria"/>
        </w:rPr>
        <w:t>el campo “EstadoOperacionCrediticia” debe ser 1.</w:t>
      </w:r>
    </w:p>
    <w:p w14:paraId="1C046A92" w14:textId="77777777" w:rsidR="0087547A" w:rsidRPr="00F36014" w:rsidRDefault="0087547A" w:rsidP="0087547A">
      <w:pPr>
        <w:pStyle w:val="Prrafodelista"/>
        <w:rPr>
          <w:rFonts w:ascii="Cambria" w:hAnsi="Cambria"/>
        </w:rPr>
      </w:pPr>
    </w:p>
    <w:p w14:paraId="70792F77" w14:textId="77777777" w:rsidR="0087547A" w:rsidRPr="00F36014" w:rsidRDefault="0087547A" w:rsidP="0087547A">
      <w:pPr>
        <w:numPr>
          <w:ilvl w:val="0"/>
          <w:numId w:val="5"/>
        </w:numPr>
        <w:jc w:val="both"/>
        <w:rPr>
          <w:rFonts w:ascii="Cambria" w:hAnsi="Cambria"/>
        </w:rPr>
      </w:pPr>
      <w:r w:rsidRPr="00F36014">
        <w:rPr>
          <w:rFonts w:ascii="Cambria" w:hAnsi="Cambria"/>
        </w:rPr>
        <w:lastRenderedPageBreak/>
        <w:t>Cuando el campo “EstadoOperacionCrediticia” es 1, los campos “DiasMoraMáxima” no deben ser mayor que cero.</w:t>
      </w:r>
    </w:p>
    <w:p w14:paraId="741ECC8E" w14:textId="77777777" w:rsidR="0087547A" w:rsidRPr="00F36014" w:rsidRDefault="0087547A" w:rsidP="0087547A">
      <w:pPr>
        <w:pStyle w:val="Prrafodelista"/>
        <w:rPr>
          <w:rFonts w:ascii="Cambria" w:hAnsi="Cambria"/>
        </w:rPr>
      </w:pPr>
    </w:p>
    <w:p w14:paraId="5C9A6C2E" w14:textId="77777777" w:rsidR="0087547A" w:rsidRPr="00F36014" w:rsidRDefault="0087547A" w:rsidP="0087547A">
      <w:pPr>
        <w:numPr>
          <w:ilvl w:val="0"/>
          <w:numId w:val="5"/>
        </w:numPr>
        <w:jc w:val="both"/>
        <w:rPr>
          <w:rFonts w:ascii="Cambria" w:hAnsi="Cambria"/>
        </w:rPr>
      </w:pPr>
      <w:r w:rsidRPr="00F36014">
        <w:rPr>
          <w:rFonts w:ascii="Cambria" w:hAnsi="Cambria"/>
        </w:rPr>
        <w:t xml:space="preserve">Cuando el campo “EstadoOperacionCrediticia” es 2 ó 3, los campos ““DiasMoraMáxima” deben ser mayor que cero. </w:t>
      </w:r>
    </w:p>
    <w:p w14:paraId="2B34FFA6" w14:textId="77777777" w:rsidR="0087547A" w:rsidRPr="00F36014" w:rsidRDefault="0087547A" w:rsidP="0087547A">
      <w:pPr>
        <w:pStyle w:val="Prrafodelista"/>
        <w:rPr>
          <w:rFonts w:ascii="Cambria" w:hAnsi="Cambria"/>
        </w:rPr>
      </w:pPr>
    </w:p>
    <w:p w14:paraId="2B403C1A" w14:textId="40D48925" w:rsidR="0087547A" w:rsidRPr="00F36014" w:rsidRDefault="0087547A" w:rsidP="0087547A">
      <w:pPr>
        <w:numPr>
          <w:ilvl w:val="0"/>
          <w:numId w:val="5"/>
        </w:numPr>
        <w:jc w:val="both"/>
        <w:rPr>
          <w:rFonts w:ascii="Cambria" w:hAnsi="Cambria"/>
        </w:rPr>
      </w:pPr>
      <w:r w:rsidRPr="00F36014">
        <w:rPr>
          <w:rFonts w:ascii="Cambria" w:hAnsi="Cambria"/>
        </w:rPr>
        <w:t>El código del campo “EstadoOperacionCrediticia” del XML de Operaciones Crediticias debe ser 2 cuando el máximo valor entre los campos</w:t>
      </w:r>
      <w:r w:rsidR="00CA611B">
        <w:rPr>
          <w:rFonts w:ascii="Cambria" w:hAnsi="Cambria"/>
        </w:rPr>
        <w:t xml:space="preserve"> </w:t>
      </w:r>
      <w:r w:rsidRPr="00F36014">
        <w:rPr>
          <w:rFonts w:ascii="Cambria" w:hAnsi="Cambria"/>
        </w:rPr>
        <w:t>“DiasMoraMáxima”</w:t>
      </w:r>
      <w:r w:rsidR="00CA611B">
        <w:rPr>
          <w:rFonts w:ascii="Cambria" w:hAnsi="Cambria"/>
        </w:rPr>
        <w:t xml:space="preserve"> </w:t>
      </w:r>
      <w:r w:rsidRPr="00F36014">
        <w:rPr>
          <w:rFonts w:ascii="Cambria" w:hAnsi="Cambria"/>
        </w:rPr>
        <w:t xml:space="preserve">sea mayor que cero y menor o igual a 90 días. </w:t>
      </w:r>
    </w:p>
    <w:p w14:paraId="5A4E7F25" w14:textId="77777777" w:rsidR="0087547A" w:rsidRPr="00F36014" w:rsidRDefault="0087547A" w:rsidP="0087547A">
      <w:pPr>
        <w:pStyle w:val="Prrafodelista"/>
        <w:rPr>
          <w:rFonts w:ascii="Cambria" w:hAnsi="Cambria"/>
        </w:rPr>
      </w:pPr>
    </w:p>
    <w:p w14:paraId="10709625" w14:textId="32A93F40" w:rsidR="0087547A" w:rsidRPr="00F36014" w:rsidRDefault="0087547A" w:rsidP="0087547A">
      <w:pPr>
        <w:numPr>
          <w:ilvl w:val="0"/>
          <w:numId w:val="5"/>
        </w:numPr>
        <w:jc w:val="both"/>
        <w:rPr>
          <w:rFonts w:ascii="Cambria" w:hAnsi="Cambria"/>
        </w:rPr>
      </w:pPr>
      <w:r w:rsidRPr="00F36014">
        <w:rPr>
          <w:rFonts w:ascii="Cambria" w:hAnsi="Cambria"/>
        </w:rPr>
        <w:t>El código del campo “EstadoOperacionCrediticia” del XML de Operaciones Crediticias debe ser 3 cuando el máximo valor entre los campos</w:t>
      </w:r>
      <w:r w:rsidR="00CA611B">
        <w:rPr>
          <w:rFonts w:ascii="Cambria" w:hAnsi="Cambria"/>
        </w:rPr>
        <w:t xml:space="preserve"> </w:t>
      </w:r>
      <w:r w:rsidRPr="00F36014">
        <w:rPr>
          <w:rFonts w:ascii="Cambria" w:hAnsi="Cambria"/>
        </w:rPr>
        <w:t xml:space="preserve">“DiasMoraMáxima” se encuentre en el rango de más de 90 días y menor o igual a 180 días. </w:t>
      </w:r>
    </w:p>
    <w:p w14:paraId="4A3CCBE7" w14:textId="77777777" w:rsidR="0087547A" w:rsidRPr="00F36014" w:rsidRDefault="0087547A" w:rsidP="0087547A">
      <w:pPr>
        <w:pStyle w:val="Prrafodelista"/>
        <w:rPr>
          <w:rFonts w:ascii="Cambria" w:hAnsi="Cambria"/>
        </w:rPr>
      </w:pPr>
    </w:p>
    <w:p w14:paraId="19673B2E" w14:textId="035CDCC8" w:rsidR="0087547A" w:rsidRPr="00F36014" w:rsidRDefault="0087547A" w:rsidP="0087547A">
      <w:pPr>
        <w:numPr>
          <w:ilvl w:val="0"/>
          <w:numId w:val="5"/>
        </w:numPr>
        <w:jc w:val="both"/>
        <w:rPr>
          <w:rFonts w:ascii="Cambria" w:hAnsi="Cambria"/>
        </w:rPr>
      </w:pPr>
      <w:r w:rsidRPr="00F36014">
        <w:rPr>
          <w:rFonts w:ascii="Cambria" w:hAnsi="Cambria"/>
        </w:rPr>
        <w:t>El código del campo “EstadoOperacionCrediticia” del XML de Operaciones Crediticias debe ser 4 cuando el máximo valor entre los campos</w:t>
      </w:r>
      <w:r w:rsidR="00CA611B">
        <w:rPr>
          <w:rFonts w:ascii="Cambria" w:hAnsi="Cambria"/>
        </w:rPr>
        <w:t xml:space="preserve"> </w:t>
      </w:r>
      <w:r w:rsidRPr="00F36014">
        <w:rPr>
          <w:rFonts w:ascii="Cambria" w:hAnsi="Cambria"/>
        </w:rPr>
        <w:t>“DiasMoraMáxima” sea mayor a 180 días.</w:t>
      </w:r>
    </w:p>
    <w:p w14:paraId="28561A85" w14:textId="77777777" w:rsidR="0087547A" w:rsidRPr="00F36014" w:rsidRDefault="0087547A" w:rsidP="0087547A">
      <w:pPr>
        <w:pStyle w:val="Prrafodelista"/>
        <w:rPr>
          <w:rFonts w:ascii="Cambria" w:hAnsi="Cambria"/>
        </w:rPr>
      </w:pPr>
    </w:p>
    <w:p w14:paraId="0A442CBF" w14:textId="77777777" w:rsidR="0087547A" w:rsidRPr="00F36014" w:rsidRDefault="0087547A" w:rsidP="0087547A">
      <w:pPr>
        <w:pStyle w:val="Prrafodelista"/>
        <w:rPr>
          <w:rFonts w:ascii="Cambria" w:hAnsi="Cambria"/>
        </w:rPr>
      </w:pPr>
    </w:p>
    <w:p w14:paraId="74755959" w14:textId="236119B1"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“FrecuenciaPagoActualPrincipal” tenga uno de los códigos 4, 5, 6, 7, 8, 9 ó 12,</w:t>
      </w:r>
      <w:r w:rsidR="00CA611B">
        <w:rPr>
          <w:rFonts w:ascii="Cambria" w:hAnsi="Cambria"/>
        </w:rPr>
        <w:t xml:space="preserve"> </w:t>
      </w:r>
      <w:r w:rsidRPr="00F36014">
        <w:rPr>
          <w:rFonts w:ascii="Cambria" w:hAnsi="Cambria"/>
        </w:rPr>
        <w:t>si el campo “PlazoOperacion” tiene valor de 28 a 31.</w:t>
      </w:r>
    </w:p>
    <w:p w14:paraId="54F1B3DA" w14:textId="77777777" w:rsidR="0087547A" w:rsidRPr="00F36014" w:rsidRDefault="0087547A" w:rsidP="0087547A">
      <w:pPr>
        <w:pStyle w:val="Prrafodelista"/>
        <w:rPr>
          <w:rFonts w:ascii="Cambria" w:hAnsi="Cambria"/>
        </w:rPr>
      </w:pPr>
    </w:p>
    <w:p w14:paraId="578D8A3C" w14:textId="6C496F28"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“FrecuenciaPagoActualPrincipal” tenga uno de los códigos 5, 6, 7, 8, 9 ó 12,</w:t>
      </w:r>
      <w:r w:rsidR="00CA611B">
        <w:rPr>
          <w:rFonts w:ascii="Cambria" w:hAnsi="Cambria"/>
        </w:rPr>
        <w:t xml:space="preserve"> </w:t>
      </w:r>
      <w:r w:rsidRPr="00F36014">
        <w:rPr>
          <w:rFonts w:ascii="Cambria" w:hAnsi="Cambria"/>
        </w:rPr>
        <w:t>si el campo “PlazoOperacion” tiene valor de 32 a 62.</w:t>
      </w:r>
    </w:p>
    <w:p w14:paraId="6BFD0A0B" w14:textId="77777777" w:rsidR="0087547A" w:rsidRPr="00F36014" w:rsidRDefault="0087547A" w:rsidP="0087547A">
      <w:pPr>
        <w:pStyle w:val="Prrafodelista"/>
        <w:rPr>
          <w:rFonts w:ascii="Cambria" w:hAnsi="Cambria"/>
        </w:rPr>
      </w:pPr>
    </w:p>
    <w:p w14:paraId="65773790" w14:textId="4D19F09A"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“FrecuenciaPagoActualPrincipal” tenga uno de los códigos 6, 7, 8, 9 ó 12,</w:t>
      </w:r>
      <w:r w:rsidR="00CA611B">
        <w:rPr>
          <w:rFonts w:ascii="Cambria" w:hAnsi="Cambria"/>
        </w:rPr>
        <w:t xml:space="preserve"> </w:t>
      </w:r>
      <w:r w:rsidRPr="00F36014">
        <w:rPr>
          <w:rFonts w:ascii="Cambria" w:hAnsi="Cambria"/>
        </w:rPr>
        <w:t xml:space="preserve">si el campo “PlazoOperacion” tiene valor de 63 a 92. </w:t>
      </w:r>
    </w:p>
    <w:p w14:paraId="299B7AFC" w14:textId="77777777" w:rsidR="0087547A" w:rsidRPr="00F36014" w:rsidRDefault="0087547A" w:rsidP="0087547A">
      <w:pPr>
        <w:pStyle w:val="Prrafodelista"/>
        <w:rPr>
          <w:rFonts w:ascii="Cambria" w:hAnsi="Cambria"/>
        </w:rPr>
      </w:pPr>
    </w:p>
    <w:p w14:paraId="4CC9F00F" w14:textId="0D608945"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“FrecuenciaPagoActualPrincipal” tenga uno de los códigos 7, 8, 9 ó 12,</w:t>
      </w:r>
      <w:r w:rsidR="00CA611B">
        <w:rPr>
          <w:rFonts w:ascii="Cambria" w:hAnsi="Cambria"/>
        </w:rPr>
        <w:t xml:space="preserve"> </w:t>
      </w:r>
      <w:r w:rsidRPr="00F36014">
        <w:rPr>
          <w:rFonts w:ascii="Cambria" w:hAnsi="Cambria"/>
        </w:rPr>
        <w:t xml:space="preserve">si el campo “PlazoOperacion” tiene valor de 93 a 123. </w:t>
      </w:r>
    </w:p>
    <w:p w14:paraId="7A0B5978" w14:textId="77777777" w:rsidR="0087547A" w:rsidRPr="00F36014" w:rsidRDefault="0087547A" w:rsidP="0087547A">
      <w:pPr>
        <w:pStyle w:val="Prrafodelista"/>
        <w:rPr>
          <w:rFonts w:ascii="Cambria" w:hAnsi="Cambria"/>
        </w:rPr>
      </w:pPr>
    </w:p>
    <w:p w14:paraId="2074519F" w14:textId="5CEC8226"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“FrecuenciaPagoActualPrincipal” tenga uno de los códigos 8, 9 ó 12,</w:t>
      </w:r>
      <w:r w:rsidR="00CA611B">
        <w:rPr>
          <w:rFonts w:ascii="Cambria" w:hAnsi="Cambria"/>
        </w:rPr>
        <w:t xml:space="preserve"> </w:t>
      </w:r>
      <w:r w:rsidRPr="00F36014">
        <w:rPr>
          <w:rFonts w:ascii="Cambria" w:hAnsi="Cambria"/>
        </w:rPr>
        <w:t xml:space="preserve">si el campo “PlazoOperacion” tiene valor de 124 a 184. </w:t>
      </w:r>
    </w:p>
    <w:p w14:paraId="296C1283" w14:textId="77777777" w:rsidR="0087547A" w:rsidRPr="00F36014" w:rsidRDefault="0087547A" w:rsidP="0087547A">
      <w:pPr>
        <w:pStyle w:val="Prrafodelista"/>
        <w:rPr>
          <w:rFonts w:ascii="Cambria" w:hAnsi="Cambria"/>
        </w:rPr>
      </w:pPr>
    </w:p>
    <w:p w14:paraId="320EE596" w14:textId="14C671C7"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“FrecuenciaPagoActualPrincipal” tenga uno de los códigos</w:t>
      </w:r>
      <w:r w:rsidR="00CA611B">
        <w:rPr>
          <w:rFonts w:ascii="Cambria" w:hAnsi="Cambria"/>
        </w:rPr>
        <w:t xml:space="preserve"> </w:t>
      </w:r>
      <w:r w:rsidRPr="00F36014">
        <w:rPr>
          <w:rFonts w:ascii="Cambria" w:hAnsi="Cambria"/>
        </w:rPr>
        <w:t>9 ó 12,</w:t>
      </w:r>
      <w:r w:rsidR="00CA611B">
        <w:rPr>
          <w:rFonts w:ascii="Cambria" w:hAnsi="Cambria"/>
        </w:rPr>
        <w:t xml:space="preserve"> </w:t>
      </w:r>
      <w:r w:rsidRPr="00F36014">
        <w:rPr>
          <w:rFonts w:ascii="Cambria" w:hAnsi="Cambria"/>
        </w:rPr>
        <w:t xml:space="preserve">si el campo “PlazoOperacion” tiene valor de 185 a 245. </w:t>
      </w:r>
    </w:p>
    <w:p w14:paraId="008A759A" w14:textId="77777777" w:rsidR="0087547A" w:rsidRPr="00F36014" w:rsidRDefault="0087547A" w:rsidP="0087547A">
      <w:pPr>
        <w:pStyle w:val="Prrafodelista"/>
        <w:rPr>
          <w:rFonts w:ascii="Cambria" w:hAnsi="Cambria"/>
        </w:rPr>
      </w:pPr>
    </w:p>
    <w:p w14:paraId="5ACE3AB5" w14:textId="77777777" w:rsidR="0087547A" w:rsidRPr="00F36014" w:rsidRDefault="0087547A" w:rsidP="0087547A">
      <w:pPr>
        <w:numPr>
          <w:ilvl w:val="0"/>
          <w:numId w:val="5"/>
        </w:numPr>
        <w:jc w:val="both"/>
        <w:rPr>
          <w:rFonts w:ascii="Cambria" w:hAnsi="Cambria"/>
        </w:rPr>
      </w:pPr>
      <w:r w:rsidRPr="00F36014">
        <w:rPr>
          <w:rFonts w:ascii="Cambria" w:hAnsi="Cambria"/>
        </w:rPr>
        <w:t xml:space="preserve">No se debe permitir que el campo “FrecuenciaPagoActualPrincipal” tenga código 9 si el campo “PlazoOperacion” tiene valor de 246 a 366. </w:t>
      </w:r>
    </w:p>
    <w:p w14:paraId="34AF2093" w14:textId="77777777" w:rsidR="0087547A" w:rsidRPr="00F36014" w:rsidRDefault="0087547A" w:rsidP="0087547A">
      <w:pPr>
        <w:pStyle w:val="Prrafodelista"/>
        <w:rPr>
          <w:rFonts w:ascii="Cambria" w:hAnsi="Cambria"/>
        </w:rPr>
      </w:pPr>
    </w:p>
    <w:p w14:paraId="3D817F25" w14:textId="6D61F586"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“FrecuenciaPagoActualIntereses” tenga uno de los códigos 4, 5, 6, 7, 8, 9 ó 12,</w:t>
      </w:r>
      <w:r w:rsidR="00CA611B">
        <w:rPr>
          <w:rFonts w:ascii="Cambria" w:hAnsi="Cambria"/>
        </w:rPr>
        <w:t xml:space="preserve"> </w:t>
      </w:r>
      <w:r w:rsidRPr="00F36014">
        <w:rPr>
          <w:rFonts w:ascii="Cambria" w:hAnsi="Cambria"/>
        </w:rPr>
        <w:t xml:space="preserve">si el campo “PlazoOperacion” tiene valor de 28 a 31. </w:t>
      </w:r>
    </w:p>
    <w:p w14:paraId="2BF77CD1" w14:textId="77777777" w:rsidR="0087547A" w:rsidRPr="00F36014" w:rsidRDefault="0087547A" w:rsidP="0087547A">
      <w:pPr>
        <w:pStyle w:val="Prrafodelista"/>
        <w:rPr>
          <w:rFonts w:ascii="Cambria" w:hAnsi="Cambria"/>
        </w:rPr>
      </w:pPr>
    </w:p>
    <w:p w14:paraId="507C379D" w14:textId="5C1DE60E"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“FrecuenciaPagoActualIntereses” tenga uno de los códigos 5, 6, 7, 8, 9 ó 12,</w:t>
      </w:r>
      <w:r w:rsidR="00CA611B">
        <w:rPr>
          <w:rFonts w:ascii="Cambria" w:hAnsi="Cambria"/>
        </w:rPr>
        <w:t xml:space="preserve"> </w:t>
      </w:r>
      <w:r w:rsidRPr="00F36014">
        <w:rPr>
          <w:rFonts w:ascii="Cambria" w:hAnsi="Cambria"/>
        </w:rPr>
        <w:t>si el campo “PlazoOperacion” tiene valor de 32 a 62.</w:t>
      </w:r>
    </w:p>
    <w:p w14:paraId="486E6C22" w14:textId="77777777" w:rsidR="0087547A" w:rsidRPr="00F36014" w:rsidRDefault="0087547A" w:rsidP="0087547A">
      <w:pPr>
        <w:pStyle w:val="Prrafodelista"/>
        <w:rPr>
          <w:rFonts w:ascii="Cambria" w:hAnsi="Cambria"/>
        </w:rPr>
      </w:pPr>
    </w:p>
    <w:p w14:paraId="4F3735FC" w14:textId="2C5841A7" w:rsidR="0087547A" w:rsidRPr="00F36014" w:rsidRDefault="0087547A" w:rsidP="0087547A">
      <w:pPr>
        <w:numPr>
          <w:ilvl w:val="0"/>
          <w:numId w:val="5"/>
        </w:numPr>
        <w:jc w:val="both"/>
        <w:rPr>
          <w:rFonts w:ascii="Cambria" w:hAnsi="Cambria"/>
        </w:rPr>
      </w:pPr>
      <w:r w:rsidRPr="00F36014">
        <w:rPr>
          <w:rFonts w:ascii="Cambria" w:hAnsi="Cambria"/>
        </w:rPr>
        <w:lastRenderedPageBreak/>
        <w:t>No se debe permitir que el campo “FrecuenciaPagoActualIntereses” tenga uno de los códigos 6, 7, 8, 9 ó 12,</w:t>
      </w:r>
      <w:r w:rsidR="00CA611B">
        <w:rPr>
          <w:rFonts w:ascii="Cambria" w:hAnsi="Cambria"/>
        </w:rPr>
        <w:t xml:space="preserve"> </w:t>
      </w:r>
      <w:r w:rsidRPr="00F36014">
        <w:rPr>
          <w:rFonts w:ascii="Cambria" w:hAnsi="Cambria"/>
        </w:rPr>
        <w:t>si el campo “PlazoOperacion” tiene valor de 63 a 92.</w:t>
      </w:r>
    </w:p>
    <w:p w14:paraId="141ED207" w14:textId="77777777" w:rsidR="0087547A" w:rsidRPr="00F36014" w:rsidRDefault="0087547A" w:rsidP="0087547A">
      <w:pPr>
        <w:pStyle w:val="Prrafodelista"/>
        <w:rPr>
          <w:rFonts w:ascii="Cambria" w:hAnsi="Cambria"/>
        </w:rPr>
      </w:pPr>
    </w:p>
    <w:p w14:paraId="7D6C02F9" w14:textId="0DAD40F3"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“FrecuenciaPagoActualIntereses” tenga uno de los códigos 7, 8, 9 ó 12,</w:t>
      </w:r>
      <w:r w:rsidR="00CA611B">
        <w:rPr>
          <w:rFonts w:ascii="Cambria" w:hAnsi="Cambria"/>
        </w:rPr>
        <w:t xml:space="preserve"> </w:t>
      </w:r>
      <w:r w:rsidRPr="00F36014">
        <w:rPr>
          <w:rFonts w:ascii="Cambria" w:hAnsi="Cambria"/>
        </w:rPr>
        <w:t>si el campo “PlazoOperacion” tiene valor de 93 a 123.</w:t>
      </w:r>
    </w:p>
    <w:p w14:paraId="33BAFFA5" w14:textId="77777777" w:rsidR="0087547A" w:rsidRPr="00F36014" w:rsidRDefault="0087547A" w:rsidP="0087547A">
      <w:pPr>
        <w:pStyle w:val="Prrafodelista"/>
        <w:rPr>
          <w:rFonts w:ascii="Cambria" w:hAnsi="Cambria"/>
        </w:rPr>
      </w:pPr>
    </w:p>
    <w:p w14:paraId="27EE3A14" w14:textId="2DE6AC25"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“FrecuenciaPagoActualIntereses” tenga uno de los códigos 8, 9 ó 12,</w:t>
      </w:r>
      <w:r w:rsidR="00CA611B">
        <w:rPr>
          <w:rFonts w:ascii="Cambria" w:hAnsi="Cambria"/>
        </w:rPr>
        <w:t xml:space="preserve"> </w:t>
      </w:r>
      <w:r w:rsidRPr="00F36014">
        <w:rPr>
          <w:rFonts w:ascii="Cambria" w:hAnsi="Cambria"/>
        </w:rPr>
        <w:t>si el campo “PlazoOperacion” tiene valor de 124 a 184.</w:t>
      </w:r>
    </w:p>
    <w:p w14:paraId="7936E2A2" w14:textId="77777777" w:rsidR="0087547A" w:rsidRPr="00F36014" w:rsidRDefault="0087547A" w:rsidP="0087547A">
      <w:pPr>
        <w:pStyle w:val="Prrafodelista"/>
        <w:rPr>
          <w:rFonts w:ascii="Cambria" w:hAnsi="Cambria"/>
        </w:rPr>
      </w:pPr>
    </w:p>
    <w:p w14:paraId="49A16B18" w14:textId="72115368"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“FrecuenciaPagoActualIntereses” tenga uno de los códigos</w:t>
      </w:r>
      <w:r w:rsidR="00CA611B">
        <w:rPr>
          <w:rFonts w:ascii="Cambria" w:hAnsi="Cambria"/>
        </w:rPr>
        <w:t xml:space="preserve"> </w:t>
      </w:r>
      <w:r w:rsidRPr="00F36014">
        <w:rPr>
          <w:rFonts w:ascii="Cambria" w:hAnsi="Cambria"/>
        </w:rPr>
        <w:t>9 ó 12,</w:t>
      </w:r>
      <w:r w:rsidR="00CA611B">
        <w:rPr>
          <w:rFonts w:ascii="Cambria" w:hAnsi="Cambria"/>
        </w:rPr>
        <w:t xml:space="preserve"> </w:t>
      </w:r>
      <w:r w:rsidRPr="00F36014">
        <w:rPr>
          <w:rFonts w:ascii="Cambria" w:hAnsi="Cambria"/>
        </w:rPr>
        <w:t>si el campo “PlazoOperacion” tiene valor de 185 a 245.</w:t>
      </w:r>
    </w:p>
    <w:p w14:paraId="50965681" w14:textId="77777777" w:rsidR="0087547A" w:rsidRPr="00F36014" w:rsidRDefault="0087547A" w:rsidP="0087547A">
      <w:pPr>
        <w:pStyle w:val="Prrafodelista"/>
        <w:rPr>
          <w:rFonts w:ascii="Cambria" w:hAnsi="Cambria"/>
        </w:rPr>
      </w:pPr>
    </w:p>
    <w:p w14:paraId="32816416" w14:textId="77777777" w:rsidR="0087547A" w:rsidRPr="00F36014" w:rsidRDefault="0087547A" w:rsidP="0087547A">
      <w:pPr>
        <w:numPr>
          <w:ilvl w:val="0"/>
          <w:numId w:val="5"/>
        </w:numPr>
        <w:jc w:val="both"/>
        <w:rPr>
          <w:rFonts w:ascii="Cambria" w:hAnsi="Cambria"/>
        </w:rPr>
      </w:pPr>
      <w:r w:rsidRPr="00F36014">
        <w:rPr>
          <w:rFonts w:ascii="Cambria" w:hAnsi="Cambria"/>
        </w:rPr>
        <w:t>No se debe permitir que el campo “FrecuenciaPagoActualIntereses” tenga código 9 si el campo “PlazoOperacion” tiene valor de 246 a 366.</w:t>
      </w:r>
    </w:p>
    <w:p w14:paraId="28E975F0" w14:textId="77777777" w:rsidR="0087547A" w:rsidRPr="00F36014" w:rsidRDefault="0087547A" w:rsidP="0087547A">
      <w:pPr>
        <w:pStyle w:val="Prrafodelista"/>
        <w:rPr>
          <w:rFonts w:ascii="Cambria" w:hAnsi="Cambria"/>
        </w:rPr>
      </w:pPr>
    </w:p>
    <w:p w14:paraId="1F5E38C7" w14:textId="77777777" w:rsidR="0087547A" w:rsidRPr="00F36014" w:rsidRDefault="0087547A" w:rsidP="0087547A">
      <w:pPr>
        <w:pStyle w:val="Prrafodelista"/>
        <w:rPr>
          <w:rFonts w:ascii="Cambria" w:hAnsi="Cambria"/>
        </w:rPr>
      </w:pPr>
    </w:p>
    <w:p w14:paraId="7CB4F3CB" w14:textId="77777777" w:rsidR="0087547A" w:rsidRPr="00F36014" w:rsidRDefault="0087547A" w:rsidP="0087547A">
      <w:pPr>
        <w:numPr>
          <w:ilvl w:val="0"/>
          <w:numId w:val="5"/>
        </w:numPr>
        <w:jc w:val="both"/>
        <w:rPr>
          <w:rFonts w:ascii="Cambria" w:hAnsi="Cambria"/>
        </w:rPr>
      </w:pPr>
      <w:r w:rsidRPr="00F36014">
        <w:rPr>
          <w:rFonts w:ascii="Cambria" w:hAnsi="Cambria"/>
        </w:rPr>
        <w:t>Cuando se reporta un valor en los campos “MontoCuotaPrincipalActual” y “MontoCuotaInteresesActual” este valor no debe ser negativo.</w:t>
      </w:r>
    </w:p>
    <w:p w14:paraId="44F9BA37" w14:textId="77777777" w:rsidR="0087547A" w:rsidRPr="00F36014" w:rsidRDefault="0087547A" w:rsidP="0087547A">
      <w:pPr>
        <w:pStyle w:val="Prrafodelista"/>
        <w:rPr>
          <w:rFonts w:ascii="Cambria" w:hAnsi="Cambria"/>
        </w:rPr>
      </w:pPr>
    </w:p>
    <w:p w14:paraId="3B69B968" w14:textId="77777777" w:rsidR="0087547A" w:rsidRPr="00F36014" w:rsidRDefault="0087547A" w:rsidP="0087547A">
      <w:pPr>
        <w:numPr>
          <w:ilvl w:val="0"/>
          <w:numId w:val="5"/>
        </w:numPr>
        <w:jc w:val="both"/>
        <w:rPr>
          <w:rFonts w:ascii="Cambria" w:hAnsi="Cambria"/>
        </w:rPr>
      </w:pPr>
      <w:r w:rsidRPr="00F36014">
        <w:rPr>
          <w:rFonts w:ascii="Cambria" w:hAnsi="Cambria"/>
        </w:rPr>
        <w:t>Cuando el “CodigoTipoOperacion” es 3 y el campo “IdOperacion” es igual al campo “IdLinea” se debe reportar el campo “SaldoPrincipal” en cero.</w:t>
      </w:r>
    </w:p>
    <w:p w14:paraId="61FA940F" w14:textId="77777777" w:rsidR="0087547A" w:rsidRPr="00F36014" w:rsidRDefault="0087547A" w:rsidP="0087547A">
      <w:pPr>
        <w:pStyle w:val="Prrafodelista"/>
        <w:rPr>
          <w:rFonts w:ascii="Cambria" w:hAnsi="Cambria"/>
        </w:rPr>
      </w:pPr>
    </w:p>
    <w:p w14:paraId="650EF603" w14:textId="75389F02"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el código 3 y el campo “IdOperacion” es igual al campo “IdLinea” al menos uno de los campos</w:t>
      </w:r>
      <w:r w:rsidR="00CA611B">
        <w:rPr>
          <w:rFonts w:ascii="Cambria" w:hAnsi="Cambria"/>
        </w:rPr>
        <w:t xml:space="preserve"> </w:t>
      </w:r>
      <w:r w:rsidRPr="00F36014">
        <w:rPr>
          <w:rFonts w:ascii="Cambria" w:hAnsi="Cambria"/>
        </w:rPr>
        <w:t xml:space="preserve">“SaldoPorDesembolsarConCompromiso” o “MontoFormalizadoOperacion” debe ser mayor que cero. </w:t>
      </w:r>
    </w:p>
    <w:p w14:paraId="0A00C6E1" w14:textId="77777777" w:rsidR="0087547A" w:rsidRPr="00F36014" w:rsidRDefault="0087547A" w:rsidP="0087547A">
      <w:pPr>
        <w:pStyle w:val="Prrafodelista"/>
        <w:rPr>
          <w:rFonts w:ascii="Cambria" w:hAnsi="Cambria"/>
        </w:rPr>
      </w:pPr>
    </w:p>
    <w:p w14:paraId="5ADA6DE5" w14:textId="5AAE4224"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el código 3 y el campo “IdOperacion” es diferente al campo “IdLinea” el campo</w:t>
      </w:r>
      <w:r w:rsidR="00CA611B">
        <w:rPr>
          <w:rFonts w:ascii="Cambria" w:hAnsi="Cambria"/>
        </w:rPr>
        <w:t xml:space="preserve"> </w:t>
      </w:r>
      <w:r w:rsidRPr="00F36014">
        <w:rPr>
          <w:rFonts w:ascii="Cambria" w:hAnsi="Cambria"/>
        </w:rPr>
        <w:t>“SaldoPrincipal”</w:t>
      </w:r>
      <w:r w:rsidR="00CA611B">
        <w:rPr>
          <w:rFonts w:ascii="Cambria" w:hAnsi="Cambria"/>
        </w:rPr>
        <w:t xml:space="preserve"> </w:t>
      </w:r>
      <w:r w:rsidRPr="00F36014">
        <w:rPr>
          <w:rFonts w:ascii="Cambria" w:hAnsi="Cambria"/>
        </w:rPr>
        <w:t>debe ser mayor que cero y el campo “SaldoPorDesembolsarConCompromiso”</w:t>
      </w:r>
      <w:r w:rsidR="00CA611B">
        <w:rPr>
          <w:rFonts w:ascii="Cambria" w:hAnsi="Cambria"/>
        </w:rPr>
        <w:t xml:space="preserve"> </w:t>
      </w:r>
      <w:r w:rsidRPr="00F36014">
        <w:rPr>
          <w:rFonts w:ascii="Cambria" w:hAnsi="Cambria"/>
        </w:rPr>
        <w:t>debe ser cero.</w:t>
      </w:r>
      <w:r w:rsidR="00CA611B">
        <w:rPr>
          <w:rFonts w:ascii="Cambria" w:hAnsi="Cambria"/>
        </w:rPr>
        <w:t xml:space="preserve"> </w:t>
      </w:r>
    </w:p>
    <w:p w14:paraId="08B6C0F6" w14:textId="77777777" w:rsidR="0087547A" w:rsidRPr="00F36014" w:rsidRDefault="0087547A" w:rsidP="0087547A">
      <w:pPr>
        <w:pStyle w:val="Prrafodelista"/>
        <w:rPr>
          <w:rFonts w:ascii="Cambria" w:hAnsi="Cambria"/>
        </w:rPr>
      </w:pPr>
    </w:p>
    <w:p w14:paraId="66155DE1" w14:textId="77777777" w:rsidR="0087547A" w:rsidRPr="00F36014" w:rsidRDefault="0087547A" w:rsidP="0087547A">
      <w:pPr>
        <w:numPr>
          <w:ilvl w:val="0"/>
          <w:numId w:val="5"/>
        </w:numPr>
        <w:jc w:val="both"/>
        <w:rPr>
          <w:rFonts w:ascii="Cambria" w:hAnsi="Cambria"/>
        </w:rPr>
      </w:pPr>
      <w:r w:rsidRPr="00F36014">
        <w:rPr>
          <w:rFonts w:ascii="Cambria" w:hAnsi="Cambria"/>
        </w:rPr>
        <w:t>El campo EstadoOperacionCrediticia debe existir en la tabla TIPO_ESTADO_OPERACION y su valor no puede ser nulo para todas las operaciones cuyo campo “CodigoTipoOperacion” sea distinto de 7 ó cuyo IdOperación sea igual al IdLinea.</w:t>
      </w:r>
    </w:p>
    <w:p w14:paraId="5CBF69A3" w14:textId="77777777" w:rsidR="0087547A" w:rsidRPr="00F36014" w:rsidRDefault="0087547A" w:rsidP="0087547A">
      <w:pPr>
        <w:pStyle w:val="Prrafodelista"/>
        <w:rPr>
          <w:rFonts w:ascii="Cambria" w:hAnsi="Cambria"/>
        </w:rPr>
      </w:pPr>
    </w:p>
    <w:p w14:paraId="36447772" w14:textId="77777777" w:rsidR="0087547A" w:rsidRPr="00F36014" w:rsidRDefault="0087547A" w:rsidP="0087547A">
      <w:pPr>
        <w:pStyle w:val="Prrafodelista"/>
        <w:rPr>
          <w:rFonts w:ascii="Cambria" w:hAnsi="Cambria"/>
        </w:rPr>
      </w:pPr>
    </w:p>
    <w:p w14:paraId="7BA71319" w14:textId="77777777" w:rsidR="0087547A" w:rsidRPr="00F36014" w:rsidRDefault="0087547A" w:rsidP="0087547A">
      <w:pPr>
        <w:numPr>
          <w:ilvl w:val="0"/>
          <w:numId w:val="5"/>
        </w:numPr>
        <w:jc w:val="both"/>
        <w:rPr>
          <w:rFonts w:ascii="Cambria" w:hAnsi="Cambria"/>
        </w:rPr>
      </w:pPr>
      <w:r w:rsidRPr="00F36014">
        <w:rPr>
          <w:rFonts w:ascii="Cambria" w:hAnsi="Cambria"/>
        </w:rPr>
        <w:t xml:space="preserve">Cuando el campo “IdLinea” tiene valor, dicho valor debe existir en el campo “IdOperacion” de alguno de los registros que conforman la totalidad de las operaciones de la entidad. </w:t>
      </w:r>
    </w:p>
    <w:p w14:paraId="5394993F" w14:textId="77777777" w:rsidR="0087547A" w:rsidRPr="00F36014" w:rsidRDefault="0087547A" w:rsidP="0087547A">
      <w:pPr>
        <w:pStyle w:val="Prrafodelista"/>
        <w:rPr>
          <w:rFonts w:ascii="Cambria" w:hAnsi="Cambria"/>
        </w:rPr>
      </w:pPr>
    </w:p>
    <w:p w14:paraId="06C7E6C6" w14:textId="3CA4ABA6" w:rsidR="0087547A" w:rsidRPr="00F36014" w:rsidRDefault="0087547A" w:rsidP="0087547A">
      <w:pPr>
        <w:numPr>
          <w:ilvl w:val="0"/>
          <w:numId w:val="5"/>
        </w:numPr>
        <w:jc w:val="both"/>
        <w:rPr>
          <w:rFonts w:ascii="Cambria" w:hAnsi="Cambria"/>
        </w:rPr>
      </w:pPr>
      <w:r w:rsidRPr="00F36014">
        <w:rPr>
          <w:rFonts w:ascii="Cambria" w:hAnsi="Cambria"/>
        </w:rPr>
        <w:t>Cuando el campo “TipoTasa” indica el código</w:t>
      </w:r>
      <w:r w:rsidR="00CA611B">
        <w:rPr>
          <w:rFonts w:ascii="Cambria" w:hAnsi="Cambria"/>
        </w:rPr>
        <w:t xml:space="preserve"> </w:t>
      </w:r>
      <w:r w:rsidRPr="00F36014">
        <w:rPr>
          <w:rFonts w:ascii="Cambria" w:hAnsi="Cambria"/>
        </w:rPr>
        <w:t>“FV”, el campo “FechaCambioTipoTasa” debe reportarse.</w:t>
      </w:r>
    </w:p>
    <w:p w14:paraId="3DECE816" w14:textId="77777777" w:rsidR="0087547A" w:rsidRPr="00F36014" w:rsidRDefault="0087547A" w:rsidP="0087547A">
      <w:pPr>
        <w:pStyle w:val="Prrafodelista"/>
        <w:rPr>
          <w:rFonts w:ascii="Cambria" w:hAnsi="Cambria"/>
        </w:rPr>
      </w:pPr>
    </w:p>
    <w:p w14:paraId="449069A3" w14:textId="77777777" w:rsidR="0087547A" w:rsidRPr="00F36014" w:rsidRDefault="0087547A" w:rsidP="0087547A">
      <w:pPr>
        <w:numPr>
          <w:ilvl w:val="0"/>
          <w:numId w:val="5"/>
        </w:numPr>
        <w:jc w:val="both"/>
        <w:rPr>
          <w:rFonts w:ascii="Cambria" w:hAnsi="Cambria"/>
        </w:rPr>
      </w:pPr>
      <w:r w:rsidRPr="00F36014">
        <w:rPr>
          <w:rFonts w:ascii="Cambria" w:hAnsi="Cambria"/>
        </w:rPr>
        <w:t>La fecha indicada en el campo “FechaCambioTipoTasa” no debe ser anterior al último día del período de envío de la información.</w:t>
      </w:r>
    </w:p>
    <w:p w14:paraId="73315D4A" w14:textId="77777777" w:rsidR="0087547A" w:rsidRPr="00F36014" w:rsidRDefault="0087547A" w:rsidP="0087547A">
      <w:pPr>
        <w:pStyle w:val="Prrafodelista"/>
        <w:rPr>
          <w:rFonts w:ascii="Cambria" w:hAnsi="Cambria"/>
        </w:rPr>
      </w:pPr>
    </w:p>
    <w:p w14:paraId="47D4E03C" w14:textId="4C11CC3C" w:rsidR="0087547A" w:rsidRPr="00F36014" w:rsidRDefault="0087547A" w:rsidP="0087547A">
      <w:pPr>
        <w:numPr>
          <w:ilvl w:val="0"/>
          <w:numId w:val="5"/>
        </w:numPr>
        <w:jc w:val="both"/>
        <w:rPr>
          <w:rFonts w:ascii="Cambria" w:hAnsi="Cambria"/>
        </w:rPr>
      </w:pPr>
      <w:r w:rsidRPr="00F36014">
        <w:rPr>
          <w:rFonts w:ascii="Cambria" w:hAnsi="Cambria"/>
        </w:rPr>
        <w:lastRenderedPageBreak/>
        <w:t>Cuando el campo “TipoTasa” indica el código</w:t>
      </w:r>
      <w:r w:rsidR="00CA611B">
        <w:rPr>
          <w:rFonts w:ascii="Cambria" w:hAnsi="Cambria"/>
        </w:rPr>
        <w:t xml:space="preserve"> </w:t>
      </w:r>
      <w:r w:rsidRPr="00F36014">
        <w:rPr>
          <w:rFonts w:ascii="Cambria" w:hAnsi="Cambria"/>
        </w:rPr>
        <w:t>“V”, los campos “FrecuenciaAjusteTasaInteresVariable” y</w:t>
      </w:r>
      <w:r w:rsidR="00CA611B">
        <w:rPr>
          <w:rFonts w:ascii="Cambria" w:hAnsi="Cambria"/>
        </w:rPr>
        <w:t xml:space="preserve"> </w:t>
      </w:r>
      <w:r w:rsidRPr="00F36014">
        <w:rPr>
          <w:rFonts w:ascii="Cambria" w:hAnsi="Cambria"/>
        </w:rPr>
        <w:t>“ParametroReferenciaTasaInteresVariable deben reportarse.</w:t>
      </w:r>
    </w:p>
    <w:p w14:paraId="4CAB3D7B" w14:textId="77777777" w:rsidR="0087547A" w:rsidRPr="00F36014" w:rsidRDefault="0087547A" w:rsidP="0087547A">
      <w:pPr>
        <w:pStyle w:val="Prrafodelista"/>
        <w:rPr>
          <w:rFonts w:ascii="Cambria" w:hAnsi="Cambria"/>
        </w:rPr>
      </w:pPr>
    </w:p>
    <w:p w14:paraId="60626FCC" w14:textId="40732870" w:rsidR="0087547A" w:rsidRPr="00F36014" w:rsidRDefault="0087547A" w:rsidP="0087547A">
      <w:pPr>
        <w:numPr>
          <w:ilvl w:val="0"/>
          <w:numId w:val="5"/>
        </w:numPr>
        <w:jc w:val="both"/>
        <w:rPr>
          <w:rFonts w:ascii="Cambria" w:hAnsi="Cambria"/>
        </w:rPr>
      </w:pPr>
      <w:r w:rsidRPr="00F36014">
        <w:rPr>
          <w:rFonts w:ascii="Cambria" w:hAnsi="Cambria"/>
        </w:rPr>
        <w:t>Cuando el campo “TipoTasa” indica el código</w:t>
      </w:r>
      <w:r w:rsidR="00CA611B">
        <w:rPr>
          <w:rFonts w:ascii="Cambria" w:hAnsi="Cambria"/>
        </w:rPr>
        <w:t xml:space="preserve"> </w:t>
      </w:r>
      <w:r w:rsidRPr="00F36014">
        <w:rPr>
          <w:rFonts w:ascii="Cambria" w:hAnsi="Cambria"/>
        </w:rPr>
        <w:t>“FV”, los campos “FrecuenciaAjusteTasaInteresVariable” y</w:t>
      </w:r>
      <w:r w:rsidR="00CA611B">
        <w:rPr>
          <w:rFonts w:ascii="Cambria" w:hAnsi="Cambria"/>
        </w:rPr>
        <w:t xml:space="preserve"> </w:t>
      </w:r>
      <w:r w:rsidRPr="00F36014">
        <w:rPr>
          <w:rFonts w:ascii="Cambria" w:hAnsi="Cambria"/>
        </w:rPr>
        <w:t>“ParametroReferenciaTasaInteresVariable” deben reportarse.</w:t>
      </w:r>
    </w:p>
    <w:p w14:paraId="3B67D654" w14:textId="77777777" w:rsidR="0087547A" w:rsidRPr="00F36014" w:rsidRDefault="0087547A" w:rsidP="0087547A">
      <w:pPr>
        <w:pStyle w:val="Prrafodelista"/>
        <w:rPr>
          <w:rFonts w:ascii="Cambria" w:hAnsi="Cambria"/>
        </w:rPr>
      </w:pPr>
    </w:p>
    <w:p w14:paraId="1996199A" w14:textId="52F7424C" w:rsidR="0087547A" w:rsidRPr="00F36014" w:rsidRDefault="0087547A" w:rsidP="0087547A">
      <w:pPr>
        <w:numPr>
          <w:ilvl w:val="0"/>
          <w:numId w:val="5"/>
        </w:numPr>
        <w:jc w:val="both"/>
        <w:rPr>
          <w:rFonts w:ascii="Cambria" w:hAnsi="Cambria"/>
        </w:rPr>
      </w:pPr>
      <w:r w:rsidRPr="00F36014">
        <w:rPr>
          <w:rFonts w:ascii="Cambria" w:hAnsi="Cambria"/>
        </w:rPr>
        <w:t>Cuando el campo “ParametroReferenciaTasaInteresVariable” indica los códigos 1, 2, 3, 4, 5, 6 o 7, los campos “ComponenteVariableTasaInteresVariable” y “ComponenteFijoTasaInteresVariable” deben reportarse.</w:t>
      </w:r>
      <w:r w:rsidR="00CA611B">
        <w:rPr>
          <w:rFonts w:ascii="Cambria" w:hAnsi="Cambria"/>
        </w:rPr>
        <w:t xml:space="preserve"> </w:t>
      </w:r>
    </w:p>
    <w:p w14:paraId="2E60EE8E" w14:textId="77777777" w:rsidR="0087547A" w:rsidRPr="00F36014" w:rsidRDefault="0087547A" w:rsidP="0087547A">
      <w:pPr>
        <w:pStyle w:val="Prrafodelista"/>
        <w:rPr>
          <w:rFonts w:ascii="Cambria" w:hAnsi="Cambria"/>
        </w:rPr>
      </w:pPr>
    </w:p>
    <w:p w14:paraId="57AC8D9C" w14:textId="77777777" w:rsidR="0087547A" w:rsidRPr="00F36014" w:rsidRDefault="0087547A" w:rsidP="0087547A">
      <w:pPr>
        <w:numPr>
          <w:ilvl w:val="0"/>
          <w:numId w:val="5"/>
        </w:numPr>
        <w:jc w:val="both"/>
        <w:rPr>
          <w:rFonts w:ascii="Cambria" w:hAnsi="Cambria"/>
        </w:rPr>
      </w:pPr>
      <w:r w:rsidRPr="00F36014">
        <w:rPr>
          <w:rFonts w:ascii="Cambria" w:hAnsi="Cambria"/>
        </w:rPr>
        <w:t>El campo TipoOperacionSFN debe tener valor "6".</w:t>
      </w:r>
    </w:p>
    <w:p w14:paraId="11C17337" w14:textId="77777777" w:rsidR="0087547A" w:rsidRPr="00F36014" w:rsidRDefault="0087547A" w:rsidP="0087547A">
      <w:pPr>
        <w:pStyle w:val="Prrafodelista"/>
        <w:rPr>
          <w:rFonts w:ascii="Cambria" w:hAnsi="Cambria"/>
        </w:rPr>
      </w:pPr>
    </w:p>
    <w:p w14:paraId="456DBAC7" w14:textId="77777777" w:rsidR="0087547A" w:rsidRPr="00F36014" w:rsidRDefault="0087547A" w:rsidP="0087547A">
      <w:pPr>
        <w:jc w:val="both"/>
        <w:rPr>
          <w:rFonts w:ascii="Cambria" w:hAnsi="Cambria"/>
        </w:rPr>
      </w:pPr>
    </w:p>
    <w:p w14:paraId="1DA34E2B" w14:textId="77777777" w:rsidR="0087547A" w:rsidRPr="00F36014" w:rsidRDefault="0087547A" w:rsidP="0087547A">
      <w:pPr>
        <w:numPr>
          <w:ilvl w:val="0"/>
          <w:numId w:val="5"/>
        </w:numPr>
        <w:jc w:val="both"/>
        <w:rPr>
          <w:rFonts w:ascii="Cambria" w:hAnsi="Cambria"/>
        </w:rPr>
      </w:pPr>
      <w:r w:rsidRPr="00F36014">
        <w:rPr>
          <w:rFonts w:ascii="Cambria" w:hAnsi="Cambria"/>
        </w:rPr>
        <w:t>El dato del campo "IdOperacion" reportado en el archivo de Operaciones Crediticias del mes anterior, debe reportarse en el campo “IdOperacion” en el archivo de Operaciones Directas del período actual o en el campo "IdOperacion" del archivo de Operaciones No Reportadas, también del período actual.</w:t>
      </w:r>
    </w:p>
    <w:p w14:paraId="1CFA945A" w14:textId="77777777" w:rsidR="0087547A" w:rsidRPr="00F36014" w:rsidRDefault="0087547A" w:rsidP="0087547A">
      <w:pPr>
        <w:pStyle w:val="Prrafodelista"/>
        <w:rPr>
          <w:rFonts w:ascii="Cambria" w:hAnsi="Cambria"/>
        </w:rPr>
      </w:pPr>
    </w:p>
    <w:p w14:paraId="5419F42C" w14:textId="7DB99BB3" w:rsidR="0087547A" w:rsidRPr="00F36014" w:rsidRDefault="0087547A" w:rsidP="0087547A">
      <w:pPr>
        <w:numPr>
          <w:ilvl w:val="0"/>
          <w:numId w:val="5"/>
        </w:numPr>
        <w:jc w:val="both"/>
        <w:rPr>
          <w:rFonts w:ascii="Cambria" w:hAnsi="Cambria"/>
        </w:rPr>
      </w:pPr>
      <w:r w:rsidRPr="00F36014">
        <w:rPr>
          <w:rFonts w:ascii="Cambria" w:hAnsi="Cambria"/>
        </w:rPr>
        <w:t>Cuando el campo “TipoTasa” indica el código “F”, los campos “Fecha CambioTipoTasa”, “FrecuenciaAjusteTasaInteresVariable”,</w:t>
      </w:r>
      <w:r w:rsidR="00CA611B">
        <w:rPr>
          <w:rFonts w:ascii="Cambria" w:hAnsi="Cambria"/>
        </w:rPr>
        <w:t xml:space="preserve"> </w:t>
      </w:r>
      <w:r w:rsidRPr="00F36014">
        <w:rPr>
          <w:rFonts w:ascii="Cambria" w:hAnsi="Cambria"/>
        </w:rPr>
        <w:t>“ParametroReferenciaTasaInteresVariable”, “ComponenteVariableTasaInteresVariable” y “ComponenteFijoTasaInteresVariable” NO deben reportarse.</w:t>
      </w:r>
    </w:p>
    <w:p w14:paraId="02B90DA9" w14:textId="77777777" w:rsidR="0087547A" w:rsidRPr="00F36014" w:rsidRDefault="0087547A" w:rsidP="0087547A">
      <w:pPr>
        <w:pStyle w:val="Prrafodelista"/>
        <w:rPr>
          <w:rFonts w:ascii="Cambria" w:hAnsi="Cambria"/>
        </w:rPr>
      </w:pPr>
    </w:p>
    <w:p w14:paraId="104DBF6D" w14:textId="77777777" w:rsidR="0087547A" w:rsidRPr="00F36014" w:rsidRDefault="0087547A" w:rsidP="0087547A">
      <w:pPr>
        <w:numPr>
          <w:ilvl w:val="0"/>
          <w:numId w:val="5"/>
        </w:numPr>
        <w:jc w:val="both"/>
        <w:rPr>
          <w:rFonts w:ascii="Cambria" w:hAnsi="Cambria"/>
        </w:rPr>
      </w:pPr>
      <w:r w:rsidRPr="00F36014">
        <w:rPr>
          <w:rFonts w:ascii="Cambria" w:hAnsi="Cambria"/>
        </w:rPr>
        <w:t>Cuando el campo “TipoTasa” indica el código “V”, el campo “FechaCambioTipoTasa” NO debe reportarse.</w:t>
      </w:r>
    </w:p>
    <w:p w14:paraId="11B56077" w14:textId="77777777" w:rsidR="0087547A" w:rsidRPr="00F36014" w:rsidRDefault="0087547A" w:rsidP="0087547A">
      <w:pPr>
        <w:pStyle w:val="Prrafodelista"/>
        <w:rPr>
          <w:rFonts w:ascii="Cambria" w:hAnsi="Cambria"/>
        </w:rPr>
      </w:pPr>
    </w:p>
    <w:p w14:paraId="7642719F" w14:textId="77777777" w:rsidR="0087547A" w:rsidRPr="00F36014" w:rsidRDefault="0087547A" w:rsidP="0087547A">
      <w:pPr>
        <w:numPr>
          <w:ilvl w:val="0"/>
          <w:numId w:val="5"/>
        </w:numPr>
        <w:jc w:val="both"/>
        <w:rPr>
          <w:rFonts w:ascii="Cambria" w:hAnsi="Cambria"/>
        </w:rPr>
      </w:pPr>
      <w:r w:rsidRPr="00F36014">
        <w:rPr>
          <w:rFonts w:ascii="Cambria" w:hAnsi="Cambria"/>
        </w:rPr>
        <w:t>Cuando el campo “ParametroReferenciaTasaInteresVariable” indica el código “8 Sin tasa de referencia”, los campos “ComponenteVariableTasaInteresVariable” y “ComponenteFijoTasaInteresVariable” NO deben reportarse.</w:t>
      </w:r>
    </w:p>
    <w:p w14:paraId="6E0DCA09" w14:textId="77777777" w:rsidR="0087547A" w:rsidRPr="00F36014" w:rsidRDefault="0087547A" w:rsidP="0087547A">
      <w:pPr>
        <w:pStyle w:val="Prrafodelista"/>
        <w:rPr>
          <w:rFonts w:ascii="Cambria" w:hAnsi="Cambria"/>
        </w:rPr>
      </w:pPr>
    </w:p>
    <w:p w14:paraId="220C9D0E" w14:textId="44008F14" w:rsidR="0087547A" w:rsidRPr="00F36014" w:rsidRDefault="0087547A" w:rsidP="0087547A">
      <w:pPr>
        <w:numPr>
          <w:ilvl w:val="0"/>
          <w:numId w:val="5"/>
        </w:numPr>
        <w:jc w:val="both"/>
        <w:rPr>
          <w:rFonts w:ascii="Cambria" w:hAnsi="Cambria"/>
        </w:rPr>
      </w:pPr>
      <w:r w:rsidRPr="00F36014">
        <w:rPr>
          <w:rFonts w:ascii="Cambria" w:hAnsi="Cambria"/>
        </w:rPr>
        <w:t>Para las operaciones donde el campo “FrecuenciaPagoActualPrincipal” corresponda al código “10 Al Vencimiento” y el dato del campo “FechaVencimiento” es</w:t>
      </w:r>
      <w:r w:rsidR="00CA611B">
        <w:rPr>
          <w:rFonts w:ascii="Cambria" w:hAnsi="Cambria"/>
        </w:rPr>
        <w:t xml:space="preserve"> </w:t>
      </w:r>
      <w:r w:rsidRPr="00F36014">
        <w:rPr>
          <w:rFonts w:ascii="Cambria" w:hAnsi="Cambria"/>
        </w:rPr>
        <w:t>posterior al último día del mes de corte de la información, el dato del campo “MontoCuotaPrincipalActual” debe ser igual al dato del campo “SaldoPrincipal”.</w:t>
      </w:r>
    </w:p>
    <w:p w14:paraId="58F1D735" w14:textId="77777777" w:rsidR="0087547A" w:rsidRPr="00F36014" w:rsidRDefault="0087547A" w:rsidP="0087547A">
      <w:pPr>
        <w:pStyle w:val="Prrafodelista"/>
        <w:rPr>
          <w:rFonts w:ascii="Cambria" w:hAnsi="Cambria"/>
        </w:rPr>
      </w:pPr>
    </w:p>
    <w:p w14:paraId="50DA0423" w14:textId="77777777"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el código 3, 4, ó 5 y el dato del campo “IdOperacion” es igual al campo “IdLinea” los siguientes campos NO deben reportarse:</w:t>
      </w:r>
    </w:p>
    <w:p w14:paraId="56DDA488" w14:textId="495995FD" w:rsidR="0087547A" w:rsidRPr="00F36014" w:rsidRDefault="0087547A" w:rsidP="0087547A">
      <w:pPr>
        <w:ind w:left="1440"/>
        <w:jc w:val="both"/>
        <w:rPr>
          <w:rFonts w:ascii="Cambria" w:hAnsi="Cambria"/>
        </w:rPr>
      </w:pPr>
      <w:r w:rsidRPr="00F36014">
        <w:rPr>
          <w:rFonts w:ascii="Cambria" w:hAnsi="Cambria"/>
        </w:rPr>
        <w:t>a.</w:t>
      </w:r>
      <w:r w:rsidR="00CA611B">
        <w:rPr>
          <w:rFonts w:ascii="Cambria" w:hAnsi="Cambria"/>
        </w:rPr>
        <w:t xml:space="preserve"> </w:t>
      </w:r>
      <w:r w:rsidRPr="00F36014">
        <w:rPr>
          <w:rFonts w:ascii="Cambria" w:hAnsi="Cambria"/>
        </w:rPr>
        <w:t xml:space="preserve">“FrecuenciaPagoActualPrincipal” </w:t>
      </w:r>
    </w:p>
    <w:p w14:paraId="0FFDCBE0" w14:textId="6B64C59A" w:rsidR="0087547A" w:rsidRPr="00F36014" w:rsidRDefault="0087547A" w:rsidP="0087547A">
      <w:pPr>
        <w:ind w:left="1440"/>
        <w:jc w:val="both"/>
        <w:rPr>
          <w:rFonts w:ascii="Cambria" w:hAnsi="Cambria"/>
        </w:rPr>
      </w:pPr>
      <w:r w:rsidRPr="00F36014">
        <w:rPr>
          <w:rFonts w:ascii="Cambria" w:hAnsi="Cambria"/>
        </w:rPr>
        <w:t>b.</w:t>
      </w:r>
      <w:r w:rsidR="00CA611B">
        <w:rPr>
          <w:rFonts w:ascii="Cambria" w:hAnsi="Cambria"/>
        </w:rPr>
        <w:t xml:space="preserve"> </w:t>
      </w:r>
      <w:r w:rsidRPr="00F36014">
        <w:rPr>
          <w:rFonts w:ascii="Cambria" w:hAnsi="Cambria"/>
        </w:rPr>
        <w:t>“FrecuenciaPagoActualIntereses”</w:t>
      </w:r>
    </w:p>
    <w:p w14:paraId="16831B62" w14:textId="7FD8CC9F" w:rsidR="0087547A" w:rsidRPr="00F36014" w:rsidRDefault="0087547A" w:rsidP="0087547A">
      <w:pPr>
        <w:ind w:left="1440"/>
        <w:jc w:val="both"/>
        <w:rPr>
          <w:rFonts w:ascii="Cambria" w:hAnsi="Cambria"/>
        </w:rPr>
      </w:pPr>
      <w:r w:rsidRPr="00F36014">
        <w:rPr>
          <w:rFonts w:ascii="Cambria" w:hAnsi="Cambria"/>
        </w:rPr>
        <w:t>c.</w:t>
      </w:r>
      <w:r w:rsidR="00CA611B">
        <w:rPr>
          <w:rFonts w:ascii="Cambria" w:hAnsi="Cambria"/>
        </w:rPr>
        <w:t xml:space="preserve"> </w:t>
      </w:r>
      <w:r w:rsidRPr="00F36014">
        <w:rPr>
          <w:rFonts w:ascii="Cambria" w:hAnsi="Cambria"/>
        </w:rPr>
        <w:t>“MontoCuotaPrincipalActual”</w:t>
      </w:r>
    </w:p>
    <w:p w14:paraId="3EBE2B42" w14:textId="11F2517B" w:rsidR="0087547A" w:rsidRPr="00F36014" w:rsidRDefault="0087547A" w:rsidP="0087547A">
      <w:pPr>
        <w:ind w:left="1440"/>
        <w:jc w:val="both"/>
        <w:rPr>
          <w:rFonts w:ascii="Cambria" w:hAnsi="Cambria"/>
        </w:rPr>
      </w:pPr>
      <w:r w:rsidRPr="00F36014">
        <w:rPr>
          <w:rFonts w:ascii="Cambria" w:hAnsi="Cambria"/>
        </w:rPr>
        <w:t>d.</w:t>
      </w:r>
      <w:r w:rsidR="00CA611B">
        <w:rPr>
          <w:rFonts w:ascii="Cambria" w:hAnsi="Cambria"/>
        </w:rPr>
        <w:t xml:space="preserve"> </w:t>
      </w:r>
      <w:r w:rsidRPr="00F36014">
        <w:rPr>
          <w:rFonts w:ascii="Cambria" w:hAnsi="Cambria"/>
        </w:rPr>
        <w:t>“MontoCuotaInteresesActual”</w:t>
      </w:r>
    </w:p>
    <w:p w14:paraId="208E66B5" w14:textId="77777777" w:rsidR="0087547A" w:rsidRPr="00F36014" w:rsidRDefault="0087547A" w:rsidP="0087547A">
      <w:pPr>
        <w:ind w:left="1440"/>
        <w:jc w:val="both"/>
        <w:rPr>
          <w:rFonts w:ascii="Cambria" w:hAnsi="Cambria"/>
        </w:rPr>
      </w:pPr>
      <w:r w:rsidRPr="00F36014">
        <w:rPr>
          <w:rFonts w:ascii="Cambria" w:hAnsi="Cambria"/>
        </w:rPr>
        <w:t>e. “DiasMaximaMorosidad”</w:t>
      </w:r>
    </w:p>
    <w:p w14:paraId="1206FE88" w14:textId="77777777" w:rsidR="0087547A" w:rsidRPr="00F36014" w:rsidRDefault="0087547A" w:rsidP="0087547A">
      <w:pPr>
        <w:ind w:left="1440"/>
        <w:jc w:val="both"/>
        <w:rPr>
          <w:rFonts w:ascii="Cambria" w:hAnsi="Cambria"/>
        </w:rPr>
      </w:pPr>
    </w:p>
    <w:p w14:paraId="315F538A" w14:textId="7F211936" w:rsidR="0087547A" w:rsidRPr="00F36014" w:rsidRDefault="0087547A" w:rsidP="0087547A">
      <w:pPr>
        <w:numPr>
          <w:ilvl w:val="0"/>
          <w:numId w:val="5"/>
        </w:numPr>
        <w:jc w:val="both"/>
        <w:rPr>
          <w:rFonts w:ascii="Cambria" w:hAnsi="Cambria"/>
        </w:rPr>
      </w:pPr>
      <w:r w:rsidRPr="00F36014">
        <w:rPr>
          <w:rFonts w:ascii="Cambria" w:hAnsi="Cambria"/>
        </w:rPr>
        <w:lastRenderedPageBreak/>
        <w:t>Cuando el dato del campo “TipoOperacion” corresponde a 1 ó 2 y el dato del campo “Fecha Vencimiento” es menor o igual al último día del mes de corte de la información, el dato de los campos “MontoCuotaPrincipalActual” y “MontoCuotaInteresesActual”</w:t>
      </w:r>
      <w:r w:rsidR="00CA611B">
        <w:rPr>
          <w:rFonts w:ascii="Cambria" w:hAnsi="Cambria"/>
        </w:rPr>
        <w:t xml:space="preserve"> </w:t>
      </w:r>
      <w:r w:rsidRPr="00F36014">
        <w:rPr>
          <w:rFonts w:ascii="Cambria" w:hAnsi="Cambria"/>
        </w:rPr>
        <w:t>no deben reportarse.</w:t>
      </w:r>
    </w:p>
    <w:p w14:paraId="3114AE73" w14:textId="77777777" w:rsidR="0087547A" w:rsidRPr="00F36014" w:rsidRDefault="0087547A" w:rsidP="0087547A">
      <w:pPr>
        <w:pStyle w:val="Prrafodelista"/>
        <w:rPr>
          <w:rFonts w:ascii="Cambria" w:hAnsi="Cambria"/>
        </w:rPr>
      </w:pPr>
    </w:p>
    <w:p w14:paraId="0175390A" w14:textId="77777777" w:rsidR="0087547A" w:rsidRPr="00F36014" w:rsidRDefault="0087547A" w:rsidP="0087547A">
      <w:pPr>
        <w:numPr>
          <w:ilvl w:val="0"/>
          <w:numId w:val="5"/>
        </w:numPr>
        <w:jc w:val="both"/>
        <w:rPr>
          <w:rFonts w:ascii="Cambria" w:hAnsi="Cambria"/>
        </w:rPr>
      </w:pPr>
      <w:r w:rsidRPr="00F36014">
        <w:rPr>
          <w:rFonts w:ascii="Cambria" w:hAnsi="Cambria"/>
        </w:rPr>
        <w:t>El dato del campo “MontoCuotaActualPrincipal” debe ser menor o igual al dato del campo “SaldoPrincipal”.</w:t>
      </w:r>
    </w:p>
    <w:p w14:paraId="0919DE26" w14:textId="77777777" w:rsidR="0087547A" w:rsidRPr="00F36014" w:rsidRDefault="0087547A" w:rsidP="0087547A">
      <w:pPr>
        <w:pStyle w:val="Prrafodelista"/>
        <w:rPr>
          <w:rFonts w:ascii="Cambria" w:hAnsi="Cambria"/>
        </w:rPr>
      </w:pPr>
    </w:p>
    <w:p w14:paraId="406BFD0C" w14:textId="77777777"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uno de los códigos 1, 2 y el campo “SaldoPrincipal” es mayor que cero y el dato del campo “Fecha Vencimiento” es mayor al último día del mes de corte de la información, el campo “MontoCuotaPrincipalActual” debe ser mayor que cero.</w:t>
      </w:r>
    </w:p>
    <w:p w14:paraId="09D77EE8" w14:textId="77777777" w:rsidR="0087547A" w:rsidRPr="00F36014" w:rsidRDefault="0087547A" w:rsidP="0087547A">
      <w:pPr>
        <w:pStyle w:val="Prrafodelista"/>
        <w:rPr>
          <w:rFonts w:ascii="Cambria" w:hAnsi="Cambria"/>
        </w:rPr>
      </w:pPr>
    </w:p>
    <w:p w14:paraId="2B2C354B" w14:textId="7A9D26DD"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uno de los códigos 1, 2</w:t>
      </w:r>
      <w:r w:rsidR="00CA611B">
        <w:rPr>
          <w:rFonts w:ascii="Cambria" w:hAnsi="Cambria"/>
        </w:rPr>
        <w:t xml:space="preserve"> </w:t>
      </w:r>
      <w:r w:rsidRPr="00F36014">
        <w:rPr>
          <w:rFonts w:ascii="Cambria" w:hAnsi="Cambria"/>
        </w:rPr>
        <w:t>y el campo “SaldoProductos” es mayor que cero y el dato del campo “Fecha Vencimiento” es mayor al último día del mes de corte de la información, el campo “MontoCuotaInteresesActual” debe ser mayor que cero.</w:t>
      </w:r>
    </w:p>
    <w:p w14:paraId="5A053BC3" w14:textId="77777777" w:rsidR="0087547A" w:rsidRPr="00F36014" w:rsidRDefault="0087547A" w:rsidP="0087547A">
      <w:pPr>
        <w:pStyle w:val="Prrafodelista"/>
        <w:rPr>
          <w:rFonts w:ascii="Cambria" w:hAnsi="Cambria"/>
        </w:rPr>
      </w:pPr>
    </w:p>
    <w:p w14:paraId="15D2868D" w14:textId="77777777" w:rsidR="0087547A" w:rsidRPr="00F36014" w:rsidRDefault="0087547A" w:rsidP="0087547A">
      <w:pPr>
        <w:pStyle w:val="Prrafodelista"/>
        <w:rPr>
          <w:rFonts w:ascii="Cambria" w:hAnsi="Cambria"/>
        </w:rPr>
      </w:pPr>
    </w:p>
    <w:p w14:paraId="4880997A" w14:textId="7646FA6E" w:rsidR="0087547A" w:rsidRPr="00F36014" w:rsidRDefault="0087547A" w:rsidP="0087547A">
      <w:pPr>
        <w:numPr>
          <w:ilvl w:val="0"/>
          <w:numId w:val="5"/>
        </w:numPr>
        <w:jc w:val="both"/>
        <w:rPr>
          <w:rFonts w:ascii="Cambria" w:hAnsi="Cambria"/>
        </w:rPr>
      </w:pPr>
      <w:r w:rsidRPr="00F36014">
        <w:rPr>
          <w:rFonts w:ascii="Cambria" w:hAnsi="Cambria"/>
        </w:rPr>
        <w:t>Los siguientes</w:t>
      </w:r>
      <w:r w:rsidR="00CA611B">
        <w:rPr>
          <w:rFonts w:ascii="Cambria" w:hAnsi="Cambria"/>
        </w:rPr>
        <w:t xml:space="preserve"> </w:t>
      </w:r>
      <w:r w:rsidRPr="00F36014">
        <w:rPr>
          <w:rFonts w:ascii="Cambria" w:hAnsi="Cambria"/>
        </w:rPr>
        <w:t xml:space="preserve">campos NO deben permitir datos negativos: </w:t>
      </w:r>
      <w:r w:rsidRPr="00F36014">
        <w:rPr>
          <w:rFonts w:ascii="Cambria" w:hAnsi="Cambria"/>
        </w:rPr>
        <w:br/>
        <w:t xml:space="preserve">&lt;MontoFormalizadoOperacion&gt; </w:t>
      </w:r>
      <w:r w:rsidRPr="00F36014">
        <w:rPr>
          <w:rFonts w:ascii="Cambria" w:hAnsi="Cambria"/>
        </w:rPr>
        <w:br/>
        <w:t xml:space="preserve">&lt;SaldoPrincipal&gt; </w:t>
      </w:r>
      <w:r w:rsidRPr="00F36014">
        <w:rPr>
          <w:rFonts w:ascii="Cambria" w:hAnsi="Cambria"/>
        </w:rPr>
        <w:br/>
        <w:t xml:space="preserve">&lt;SaldoProductos&gt; </w:t>
      </w:r>
      <w:r w:rsidRPr="00F36014">
        <w:rPr>
          <w:rFonts w:ascii="Cambria" w:hAnsi="Cambria"/>
        </w:rPr>
        <w:br/>
        <w:t xml:space="preserve">&lt;SaldoPorDesembolsarConCompromiso&gt; </w:t>
      </w:r>
      <w:r w:rsidRPr="00F36014">
        <w:rPr>
          <w:rFonts w:ascii="Cambria" w:hAnsi="Cambria"/>
        </w:rPr>
        <w:br/>
        <w:t xml:space="preserve">&lt;SaldoPendienteUtilizacionSinCompromiso&gt; </w:t>
      </w:r>
      <w:r w:rsidRPr="00F36014">
        <w:rPr>
          <w:rFonts w:ascii="Cambria" w:hAnsi="Cambria"/>
        </w:rPr>
        <w:br/>
        <w:t xml:space="preserve">&lt;TasaInteresNominalVigente&gt; </w:t>
      </w:r>
      <w:r w:rsidRPr="00F36014">
        <w:rPr>
          <w:rFonts w:ascii="Cambria" w:hAnsi="Cambria"/>
        </w:rPr>
        <w:br/>
        <w:t xml:space="preserve">&lt;PlazoOperacion&gt; </w:t>
      </w:r>
      <w:r w:rsidRPr="00F36014">
        <w:rPr>
          <w:rFonts w:ascii="Cambria" w:hAnsi="Cambria"/>
        </w:rPr>
        <w:br/>
        <w:t>&lt;ParametroReferenciaTasaInteresVariable&gt;</w:t>
      </w:r>
    </w:p>
    <w:p w14:paraId="088CB763" w14:textId="77777777" w:rsidR="0087547A" w:rsidRPr="00F36014" w:rsidRDefault="0087547A" w:rsidP="0087547A">
      <w:pPr>
        <w:ind w:left="1352"/>
        <w:jc w:val="both"/>
        <w:rPr>
          <w:rFonts w:ascii="Cambria" w:hAnsi="Cambria"/>
        </w:rPr>
      </w:pPr>
      <w:r w:rsidRPr="00F36014">
        <w:rPr>
          <w:rFonts w:ascii="Cambria" w:hAnsi="Cambria"/>
        </w:rPr>
        <w:t xml:space="preserve">&lt;ComponenteVariableTasaInteresVariable&gt; </w:t>
      </w:r>
      <w:r w:rsidRPr="00F36014">
        <w:rPr>
          <w:rFonts w:ascii="Cambria" w:hAnsi="Cambria"/>
        </w:rPr>
        <w:br/>
        <w:t>&lt;LimiteInferiorTasaInteresVariable&gt;</w:t>
      </w:r>
      <w:r w:rsidRPr="00F36014">
        <w:rPr>
          <w:rFonts w:ascii="Cambria" w:hAnsi="Cambria"/>
        </w:rPr>
        <w:br/>
        <w:t>&lt;LimiteSuperiorTasaInteresVariable&gt;</w:t>
      </w:r>
      <w:r w:rsidRPr="00F36014">
        <w:rPr>
          <w:rFonts w:ascii="Cambria" w:hAnsi="Cambria"/>
        </w:rPr>
        <w:br/>
        <w:t>&lt;MontoCuotaInteresesActual&gt;</w:t>
      </w:r>
      <w:r w:rsidRPr="00F36014">
        <w:rPr>
          <w:rFonts w:ascii="Cambria" w:hAnsi="Cambria"/>
        </w:rPr>
        <w:br/>
        <w:t>&lt;MontoCuotaPrincipalActual&gt;</w:t>
      </w:r>
      <w:r w:rsidRPr="00F36014">
        <w:rPr>
          <w:rFonts w:ascii="Cambria" w:hAnsi="Cambria"/>
        </w:rPr>
        <w:br/>
        <w:t xml:space="preserve">&lt;DiasMoraMáxima&gt; </w:t>
      </w:r>
      <w:r w:rsidRPr="00F36014">
        <w:rPr>
          <w:rFonts w:ascii="Cambria" w:hAnsi="Cambria"/>
        </w:rPr>
        <w:br/>
      </w:r>
    </w:p>
    <w:p w14:paraId="1964112E" w14:textId="77777777" w:rsidR="0087547A" w:rsidRPr="00F36014" w:rsidRDefault="0087547A" w:rsidP="0087547A">
      <w:pPr>
        <w:pStyle w:val="Prrafodelista"/>
        <w:rPr>
          <w:rFonts w:ascii="Cambria" w:hAnsi="Cambria"/>
        </w:rPr>
      </w:pPr>
    </w:p>
    <w:p w14:paraId="2EF3DEBD" w14:textId="77777777" w:rsidR="0087547A" w:rsidRPr="00F36014" w:rsidRDefault="0087547A" w:rsidP="0087547A">
      <w:pPr>
        <w:ind w:left="360"/>
        <w:jc w:val="both"/>
        <w:rPr>
          <w:rFonts w:ascii="Cambria" w:hAnsi="Cambria"/>
        </w:rPr>
      </w:pPr>
    </w:p>
    <w:p w14:paraId="5CB4C802" w14:textId="23545701"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uno de los códigos 1 ó 2 y el campo “SaldoPrincipal” es mayor que cero y el dato del campo “Fecha Vencimiento” corresponde al mes de corte de la información o anterior,</w:t>
      </w:r>
      <w:r w:rsidR="00CA611B">
        <w:rPr>
          <w:rFonts w:ascii="Cambria" w:hAnsi="Cambria"/>
        </w:rPr>
        <w:t xml:space="preserve"> </w:t>
      </w:r>
      <w:r w:rsidRPr="00F36014">
        <w:rPr>
          <w:rFonts w:ascii="Cambria" w:hAnsi="Cambria"/>
        </w:rPr>
        <w:t>deben reportarse los siguientes campos: a.“EstadoOperacionCrediticia” b.“FrecuenciaPagoActualPrincipal” c.“TasaInteresNominalVigente” d.“TipoTasa”</w:t>
      </w:r>
      <w:r w:rsidR="00CA611B">
        <w:rPr>
          <w:rFonts w:ascii="Cambria" w:hAnsi="Cambria"/>
        </w:rPr>
        <w:t xml:space="preserve"> </w:t>
      </w:r>
      <w:r w:rsidRPr="00F36014">
        <w:rPr>
          <w:rFonts w:ascii="Cambria" w:hAnsi="Cambria"/>
        </w:rPr>
        <w:t>e.“DiasMáximaMorosidad”</w:t>
      </w:r>
    </w:p>
    <w:p w14:paraId="1E69DC48" w14:textId="77777777" w:rsidR="0087547A" w:rsidRPr="00F36014" w:rsidRDefault="0087547A" w:rsidP="0087547A">
      <w:pPr>
        <w:ind w:left="360"/>
        <w:jc w:val="both"/>
        <w:rPr>
          <w:rFonts w:ascii="Cambria" w:hAnsi="Cambria"/>
        </w:rPr>
      </w:pPr>
    </w:p>
    <w:p w14:paraId="5E346AAE" w14:textId="3312E307"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uno de los códigos 1, 2 ó 3 y el campo “SaldoPrincipal” es mayor que cero y el dato del campo “Fecha Vencimiento” es posterior al mes</w:t>
      </w:r>
      <w:r w:rsidR="00CA611B">
        <w:rPr>
          <w:rFonts w:ascii="Cambria" w:hAnsi="Cambria"/>
        </w:rPr>
        <w:t xml:space="preserve"> </w:t>
      </w:r>
      <w:r w:rsidRPr="00F36014">
        <w:rPr>
          <w:rFonts w:ascii="Cambria" w:hAnsi="Cambria"/>
        </w:rPr>
        <w:t xml:space="preserve">de corte de la información deben reportarse los siguientes campos: a. </w:t>
      </w:r>
      <w:r w:rsidRPr="00F36014">
        <w:rPr>
          <w:rFonts w:ascii="Cambria" w:hAnsi="Cambria"/>
        </w:rPr>
        <w:lastRenderedPageBreak/>
        <w:t>“EstadoOperacionCrediticia” b. “FrecuenciaPagoActualPrincipal” c.</w:t>
      </w:r>
      <w:r w:rsidR="00CA611B">
        <w:rPr>
          <w:rFonts w:ascii="Cambria" w:hAnsi="Cambria"/>
        </w:rPr>
        <w:t xml:space="preserve"> </w:t>
      </w:r>
      <w:r w:rsidRPr="00F36014">
        <w:rPr>
          <w:rFonts w:ascii="Cambria" w:hAnsi="Cambria"/>
        </w:rPr>
        <w:t>“TasaInteresNorminalVigente” d. “TipoTasa” e. ” DiasMáximaMorosidad”</w:t>
      </w:r>
    </w:p>
    <w:p w14:paraId="1BED7BB7" w14:textId="77777777" w:rsidR="0087547A" w:rsidRPr="00F36014" w:rsidRDefault="0087547A" w:rsidP="0087547A">
      <w:pPr>
        <w:tabs>
          <w:tab w:val="left" w:pos="1701"/>
        </w:tabs>
        <w:ind w:left="1210"/>
        <w:jc w:val="both"/>
        <w:rPr>
          <w:rFonts w:ascii="Cambria" w:hAnsi="Cambria"/>
        </w:rPr>
      </w:pPr>
    </w:p>
    <w:p w14:paraId="00AFE18B" w14:textId="77777777" w:rsidR="0087547A" w:rsidRPr="00F36014" w:rsidRDefault="0087547A" w:rsidP="0087547A">
      <w:pPr>
        <w:tabs>
          <w:tab w:val="left" w:pos="1701"/>
        </w:tabs>
        <w:ind w:left="360"/>
        <w:jc w:val="both"/>
        <w:rPr>
          <w:rFonts w:ascii="Cambria" w:hAnsi="Cambria"/>
        </w:rPr>
      </w:pPr>
    </w:p>
    <w:p w14:paraId="766C3E9A" w14:textId="77777777" w:rsidR="0087547A" w:rsidRPr="00F36014" w:rsidRDefault="0087547A" w:rsidP="0087547A">
      <w:pPr>
        <w:numPr>
          <w:ilvl w:val="0"/>
          <w:numId w:val="5"/>
        </w:numPr>
        <w:jc w:val="both"/>
        <w:rPr>
          <w:rFonts w:ascii="Cambria" w:hAnsi="Cambria"/>
        </w:rPr>
      </w:pPr>
      <w:r w:rsidRPr="00F36014">
        <w:rPr>
          <w:rFonts w:ascii="Cambria" w:hAnsi="Cambria"/>
        </w:rPr>
        <w:t>Cuando el campo “CodigoTipoOperacion” indica uno de los códigos 1 ó 2 y el campo “SaldoProductos” es mayor que cero y el dato del campo “Fecha Vencimiento” corresponde al mes de corte de la información, al mes anterior o al mes posterior deben reportarse los siguientes campos: a.“EstadoOperacionCrediticia” b.“FrecuenciaPagoActualIntereses” c.“TasaInteresNorminalVigente” d.“TipoTasa” e. ” DiasMáximaMorosidad”</w:t>
      </w:r>
    </w:p>
    <w:p w14:paraId="31AA8120" w14:textId="77777777" w:rsidR="0087547A" w:rsidRPr="00F36014" w:rsidRDefault="0087547A" w:rsidP="0087547A">
      <w:pPr>
        <w:ind w:left="1210"/>
        <w:jc w:val="both"/>
        <w:rPr>
          <w:rFonts w:ascii="Cambria" w:hAnsi="Cambria"/>
        </w:rPr>
      </w:pPr>
      <w:bookmarkStart w:id="76" w:name="_Toc456613805"/>
    </w:p>
    <w:p w14:paraId="75286C48" w14:textId="77777777" w:rsidR="0087547A" w:rsidRPr="00F36014" w:rsidRDefault="0087547A" w:rsidP="0087547A">
      <w:pPr>
        <w:pStyle w:val="Prrafodelista"/>
        <w:numPr>
          <w:ilvl w:val="0"/>
          <w:numId w:val="5"/>
        </w:numPr>
        <w:jc w:val="both"/>
        <w:rPr>
          <w:rFonts w:ascii="Cambria" w:hAnsi="Cambria"/>
          <w:lang w:val="es-CR"/>
        </w:rPr>
      </w:pPr>
      <w:r w:rsidRPr="00F36014">
        <w:rPr>
          <w:rFonts w:ascii="Cambria" w:hAnsi="Cambria"/>
          <w:lang w:val="es-CR"/>
        </w:rPr>
        <w:t>Para las operaciones “TipoOperacion” 6 con un mismo valor en los campos “IdLinea” y IdOperacion, debe cumplirse que para todos los registros con ese mismo IdLinea (independientemente del tipo de operación que reporten) la sumatoria de los campos “SaldoPrincipal”, “SaldoPendientedeUtilizacionSinCompromiso” sea igual al campo “</w:t>
      </w:r>
      <w:r w:rsidRPr="00F36014">
        <w:rPr>
          <w:rFonts w:ascii="Cambria" w:hAnsi="Cambria"/>
        </w:rPr>
        <w:t>MontoFormalizadoOperacion</w:t>
      </w:r>
      <w:r w:rsidRPr="00F36014">
        <w:rPr>
          <w:rFonts w:ascii="Cambria" w:hAnsi="Cambria"/>
          <w:lang w:val="es-CR"/>
        </w:rPr>
        <w:t xml:space="preserve">”. </w:t>
      </w:r>
    </w:p>
    <w:p w14:paraId="2ACF072F" w14:textId="77777777" w:rsidR="0087547A" w:rsidRPr="00F36014" w:rsidRDefault="0087547A" w:rsidP="0087547A">
      <w:pPr>
        <w:pStyle w:val="Prrafodelista"/>
        <w:rPr>
          <w:rFonts w:ascii="Cambria" w:hAnsi="Cambria"/>
          <w:lang w:val="es-CR"/>
        </w:rPr>
      </w:pPr>
    </w:p>
    <w:p w14:paraId="635367D2" w14:textId="77777777" w:rsidR="0087547A" w:rsidRPr="00F36014" w:rsidRDefault="0087547A" w:rsidP="0087547A">
      <w:pPr>
        <w:pStyle w:val="Prrafodelista"/>
        <w:ind w:left="785"/>
        <w:jc w:val="both"/>
        <w:rPr>
          <w:rFonts w:ascii="Cambria" w:hAnsi="Cambria"/>
          <w:lang w:val="es-CR"/>
        </w:rPr>
      </w:pPr>
    </w:p>
    <w:p w14:paraId="11C2C3A6" w14:textId="77777777" w:rsidR="0087547A" w:rsidRPr="00F36014" w:rsidRDefault="0087547A" w:rsidP="0087547A">
      <w:pPr>
        <w:numPr>
          <w:ilvl w:val="0"/>
          <w:numId w:val="5"/>
        </w:numPr>
        <w:jc w:val="both"/>
        <w:rPr>
          <w:rFonts w:ascii="Cambria" w:hAnsi="Cambria"/>
        </w:rPr>
      </w:pPr>
      <w:r w:rsidRPr="00F36014">
        <w:rPr>
          <w:rFonts w:ascii="Cambria" w:hAnsi="Cambria"/>
        </w:rPr>
        <w:t>Cuando el "IdOperacion" es igual al "IdLinea" se debe cumplir que:</w:t>
      </w:r>
    </w:p>
    <w:p w14:paraId="77D88168" w14:textId="77777777" w:rsidR="0087547A" w:rsidRPr="00F36014" w:rsidRDefault="0087547A" w:rsidP="0087547A">
      <w:pPr>
        <w:pStyle w:val="Prrafodelista"/>
        <w:numPr>
          <w:ilvl w:val="0"/>
          <w:numId w:val="17"/>
        </w:numPr>
        <w:jc w:val="both"/>
        <w:rPr>
          <w:rFonts w:ascii="Cambria" w:hAnsi="Cambria"/>
          <w:lang w:val="es-CR"/>
        </w:rPr>
      </w:pPr>
      <w:r w:rsidRPr="00F36014">
        <w:rPr>
          <w:rFonts w:ascii="Cambria" w:hAnsi="Cambria"/>
          <w:lang w:val="es-CR"/>
        </w:rPr>
        <w:t>El campo "TipoOperacion" no puede ser 1, 2, 7 u 8.</w:t>
      </w:r>
    </w:p>
    <w:p w14:paraId="47E96546" w14:textId="77777777" w:rsidR="0087547A" w:rsidRPr="00F36014" w:rsidRDefault="0087547A" w:rsidP="0087547A">
      <w:pPr>
        <w:pStyle w:val="Prrafodelista"/>
        <w:numPr>
          <w:ilvl w:val="0"/>
          <w:numId w:val="17"/>
        </w:numPr>
        <w:jc w:val="both"/>
        <w:rPr>
          <w:rFonts w:ascii="Cambria" w:hAnsi="Cambria"/>
          <w:lang w:val="es-CR"/>
        </w:rPr>
      </w:pPr>
      <w:r w:rsidRPr="00F36014">
        <w:rPr>
          <w:rFonts w:ascii="Cambria" w:hAnsi="Cambria"/>
          <w:lang w:val="es-CR"/>
        </w:rPr>
        <w:t>El Saldo Principal debe ser 0.</w:t>
      </w:r>
    </w:p>
    <w:p w14:paraId="5FDEF6E2" w14:textId="77777777" w:rsidR="0087547A" w:rsidRPr="00F36014" w:rsidRDefault="0087547A" w:rsidP="0087547A">
      <w:pPr>
        <w:pStyle w:val="Prrafodelista"/>
        <w:numPr>
          <w:ilvl w:val="0"/>
          <w:numId w:val="17"/>
        </w:numPr>
        <w:jc w:val="both"/>
        <w:rPr>
          <w:rFonts w:ascii="Cambria" w:hAnsi="Cambria"/>
          <w:lang w:val="es-CR"/>
        </w:rPr>
      </w:pPr>
      <w:r w:rsidRPr="00F36014">
        <w:rPr>
          <w:rFonts w:ascii="Cambria" w:hAnsi="Cambria"/>
          <w:lang w:val="es-CR"/>
        </w:rPr>
        <w:t>El Saldo Productos debe ser 0.</w:t>
      </w:r>
    </w:p>
    <w:p w14:paraId="07B22EBF" w14:textId="77777777" w:rsidR="0087547A" w:rsidRPr="00F36014" w:rsidRDefault="0087547A" w:rsidP="0087547A">
      <w:pPr>
        <w:pStyle w:val="Prrafodelista"/>
        <w:ind w:left="1080"/>
        <w:jc w:val="both"/>
        <w:rPr>
          <w:rFonts w:ascii="Cambria" w:hAnsi="Cambria"/>
          <w:lang w:val="es-CR"/>
        </w:rPr>
      </w:pPr>
    </w:p>
    <w:p w14:paraId="59B8056A" w14:textId="77777777" w:rsidR="0087547A" w:rsidRPr="00F36014" w:rsidRDefault="0087547A" w:rsidP="0087547A">
      <w:pPr>
        <w:numPr>
          <w:ilvl w:val="0"/>
          <w:numId w:val="5"/>
        </w:numPr>
        <w:jc w:val="both"/>
        <w:rPr>
          <w:rFonts w:ascii="Cambria" w:hAnsi="Cambria"/>
        </w:rPr>
      </w:pPr>
      <w:r w:rsidRPr="00F36014">
        <w:rPr>
          <w:rFonts w:ascii="Cambria" w:hAnsi="Cambria"/>
        </w:rPr>
        <w:t>Cuando el tipo de operación es 1,2, 7 u 8 cuando se reporte valor en el campo 'IdLinea' este no debe ser igual al 'IdOperacion'.</w:t>
      </w:r>
    </w:p>
    <w:p w14:paraId="03B49DE9" w14:textId="77777777" w:rsidR="0087547A" w:rsidRPr="00F36014" w:rsidRDefault="0087547A" w:rsidP="0087547A">
      <w:pPr>
        <w:ind w:left="785"/>
        <w:jc w:val="both"/>
        <w:rPr>
          <w:rFonts w:ascii="Cambria" w:hAnsi="Cambria"/>
        </w:rPr>
      </w:pPr>
    </w:p>
    <w:p w14:paraId="431AA46C" w14:textId="77777777" w:rsidR="0087547A" w:rsidRPr="00F36014" w:rsidRDefault="0087547A" w:rsidP="0087547A">
      <w:pPr>
        <w:ind w:left="1210"/>
        <w:jc w:val="both"/>
        <w:rPr>
          <w:rFonts w:ascii="Cambria" w:hAnsi="Cambria"/>
        </w:rPr>
      </w:pPr>
    </w:p>
    <w:p w14:paraId="7022A696" w14:textId="77777777" w:rsidR="0087547A" w:rsidRPr="00F36014" w:rsidRDefault="0087547A" w:rsidP="0087547A">
      <w:pPr>
        <w:numPr>
          <w:ilvl w:val="0"/>
          <w:numId w:val="5"/>
        </w:numPr>
        <w:jc w:val="both"/>
        <w:rPr>
          <w:rFonts w:ascii="Cambria" w:hAnsi="Cambria"/>
          <w:color w:val="000000" w:themeColor="text1"/>
        </w:rPr>
      </w:pPr>
      <w:r w:rsidRPr="00F36014">
        <w:rPr>
          <w:rFonts w:ascii="Cambria" w:hAnsi="Cambria"/>
          <w:color w:val="000000" w:themeColor="text1"/>
        </w:rPr>
        <w:t xml:space="preserve">Los siguientes campos NO deben permitir datos negativos: </w:t>
      </w:r>
      <w:r w:rsidRPr="00F36014">
        <w:rPr>
          <w:rFonts w:ascii="Cambria" w:hAnsi="Cambria"/>
          <w:color w:val="000000" w:themeColor="text1"/>
        </w:rPr>
        <w:br/>
        <w:t>“MontoFormalizadoOperacion”</w:t>
      </w:r>
      <w:r w:rsidRPr="00F36014">
        <w:rPr>
          <w:rFonts w:ascii="Cambria" w:hAnsi="Cambria"/>
          <w:color w:val="000000" w:themeColor="text1"/>
        </w:rPr>
        <w:br/>
        <w:t>“SaldoPrincipal”</w:t>
      </w:r>
      <w:r w:rsidRPr="00F36014">
        <w:rPr>
          <w:rFonts w:ascii="Cambria" w:hAnsi="Cambria"/>
          <w:color w:val="000000" w:themeColor="text1"/>
        </w:rPr>
        <w:br/>
        <w:t>“SaldoProductos”</w:t>
      </w:r>
      <w:r w:rsidRPr="00F36014">
        <w:rPr>
          <w:rFonts w:ascii="Cambria" w:hAnsi="Cambria"/>
          <w:color w:val="000000" w:themeColor="text1"/>
        </w:rPr>
        <w:br/>
        <w:t>“SaldoPorDesembolsarConCompromiso”</w:t>
      </w:r>
      <w:r w:rsidRPr="00F36014">
        <w:rPr>
          <w:rFonts w:ascii="Cambria" w:hAnsi="Cambria"/>
          <w:color w:val="000000" w:themeColor="text1"/>
        </w:rPr>
        <w:br/>
        <w:t>“SaldoPendienteUtilizacionSinCompromiso”</w:t>
      </w:r>
      <w:r w:rsidRPr="00F36014">
        <w:rPr>
          <w:rFonts w:ascii="Cambria" w:hAnsi="Cambria"/>
          <w:color w:val="000000" w:themeColor="text1"/>
        </w:rPr>
        <w:br/>
        <w:t>“TasaInteresNominalVigente”</w:t>
      </w:r>
      <w:r w:rsidRPr="00F36014">
        <w:rPr>
          <w:rFonts w:ascii="Cambria" w:hAnsi="Cambria"/>
          <w:color w:val="000000" w:themeColor="text1"/>
        </w:rPr>
        <w:br/>
        <w:t>“PlazoOperacion”</w:t>
      </w:r>
      <w:r w:rsidRPr="00F36014">
        <w:rPr>
          <w:rFonts w:ascii="Cambria" w:hAnsi="Cambria"/>
          <w:color w:val="000000" w:themeColor="text1"/>
        </w:rPr>
        <w:br/>
        <w:t>“ParametroReferenciaTasaInteresVariable”</w:t>
      </w:r>
    </w:p>
    <w:p w14:paraId="7C5DC325" w14:textId="77777777" w:rsidR="0087547A" w:rsidRPr="00F36014" w:rsidRDefault="0087547A" w:rsidP="0087547A">
      <w:pPr>
        <w:ind w:left="1210"/>
        <w:jc w:val="both"/>
        <w:rPr>
          <w:rFonts w:ascii="Cambria" w:hAnsi="Cambria"/>
          <w:color w:val="000000" w:themeColor="text1"/>
        </w:rPr>
      </w:pPr>
      <w:r w:rsidRPr="00F36014">
        <w:rPr>
          <w:rFonts w:ascii="Cambria" w:hAnsi="Cambria"/>
          <w:color w:val="000000" w:themeColor="text1"/>
        </w:rPr>
        <w:t xml:space="preserve">“ComponenteVariableTasaInteresVariable” </w:t>
      </w:r>
      <w:r w:rsidRPr="00F36014">
        <w:rPr>
          <w:rFonts w:ascii="Cambria" w:hAnsi="Cambria"/>
          <w:color w:val="000000" w:themeColor="text1"/>
        </w:rPr>
        <w:br/>
        <w:t>“LimiteInferiorTasaInteresVariable”</w:t>
      </w:r>
      <w:r w:rsidRPr="00F36014">
        <w:rPr>
          <w:rFonts w:ascii="Cambria" w:hAnsi="Cambria"/>
          <w:color w:val="000000" w:themeColor="text1"/>
        </w:rPr>
        <w:br/>
        <w:t>“LimiteSuperiorTasaInteresVariable”</w:t>
      </w:r>
      <w:r w:rsidRPr="00F36014">
        <w:rPr>
          <w:rFonts w:ascii="Cambria" w:hAnsi="Cambria"/>
          <w:color w:val="000000" w:themeColor="text1"/>
        </w:rPr>
        <w:br/>
        <w:t>“MontoCuotaInteresesActual”</w:t>
      </w:r>
      <w:r w:rsidRPr="00F36014">
        <w:rPr>
          <w:rFonts w:ascii="Cambria" w:hAnsi="Cambria"/>
          <w:color w:val="000000" w:themeColor="text1"/>
        </w:rPr>
        <w:br/>
        <w:t>“MontoCuotaPrincipalActual”</w:t>
      </w:r>
      <w:r w:rsidRPr="00F36014">
        <w:rPr>
          <w:rFonts w:ascii="Cambria" w:hAnsi="Cambria"/>
          <w:color w:val="000000" w:themeColor="text1"/>
        </w:rPr>
        <w:br/>
        <w:t>“DíasMoraMáxima”</w:t>
      </w:r>
    </w:p>
    <w:p w14:paraId="34146FFB" w14:textId="77777777" w:rsidR="0087547A" w:rsidRPr="00F36014" w:rsidRDefault="0087547A" w:rsidP="0087547A">
      <w:pPr>
        <w:ind w:left="720" w:firstLine="490"/>
        <w:jc w:val="both"/>
        <w:rPr>
          <w:rFonts w:ascii="Cambria" w:hAnsi="Cambria"/>
          <w:b/>
          <w:bCs/>
          <w:color w:val="000000" w:themeColor="text1"/>
        </w:rPr>
      </w:pPr>
      <w:r w:rsidRPr="00F36014">
        <w:rPr>
          <w:rFonts w:ascii="Cambria" w:hAnsi="Cambria"/>
          <w:color w:val="000000" w:themeColor="text1"/>
        </w:rPr>
        <w:t>“TasaLey7472</w:t>
      </w:r>
      <w:r w:rsidRPr="00F36014">
        <w:rPr>
          <w:rFonts w:ascii="Cambria" w:hAnsi="Cambria"/>
          <w:b/>
          <w:bCs/>
          <w:color w:val="000000" w:themeColor="text1"/>
        </w:rPr>
        <w:t>”</w:t>
      </w:r>
    </w:p>
    <w:p w14:paraId="0F18CEAC" w14:textId="77777777" w:rsidR="0087547A" w:rsidRPr="00F36014" w:rsidRDefault="0087547A" w:rsidP="0087547A">
      <w:pPr>
        <w:ind w:left="720" w:firstLine="490"/>
        <w:jc w:val="both"/>
        <w:rPr>
          <w:rFonts w:ascii="Cambria" w:hAnsi="Cambria"/>
          <w:b/>
          <w:bCs/>
          <w:color w:val="000000" w:themeColor="text1"/>
        </w:rPr>
      </w:pPr>
    </w:p>
    <w:p w14:paraId="45BD51D5" w14:textId="77777777" w:rsidR="0087547A" w:rsidRPr="00F36014" w:rsidRDefault="0087547A" w:rsidP="0087547A">
      <w:pPr>
        <w:ind w:left="720" w:firstLine="490"/>
        <w:jc w:val="both"/>
        <w:rPr>
          <w:rFonts w:ascii="Cambria" w:hAnsi="Cambria"/>
          <w:b/>
          <w:bCs/>
          <w:color w:val="000000" w:themeColor="text1"/>
        </w:rPr>
      </w:pPr>
    </w:p>
    <w:p w14:paraId="0AF93ECF" w14:textId="77777777" w:rsidR="0087547A" w:rsidRPr="00F36014" w:rsidRDefault="0087547A" w:rsidP="0087547A">
      <w:pPr>
        <w:ind w:left="1352"/>
        <w:jc w:val="both"/>
        <w:rPr>
          <w:rFonts w:ascii="Cambria" w:hAnsi="Cambria"/>
          <w:color w:val="000000" w:themeColor="text1"/>
        </w:rPr>
      </w:pPr>
    </w:p>
    <w:p w14:paraId="16EB4A4B" w14:textId="77777777" w:rsidR="0087547A" w:rsidRPr="00F36014" w:rsidRDefault="0087547A" w:rsidP="0087547A">
      <w:pPr>
        <w:ind w:left="360"/>
        <w:jc w:val="both"/>
        <w:rPr>
          <w:rFonts w:ascii="Cambria" w:hAnsi="Cambria"/>
        </w:rPr>
      </w:pPr>
    </w:p>
    <w:p w14:paraId="5B8DD079" w14:textId="77777777" w:rsidR="0087547A" w:rsidRPr="00F36014" w:rsidRDefault="0087547A" w:rsidP="0087547A">
      <w:pPr>
        <w:pStyle w:val="Ttulo3"/>
        <w:rPr>
          <w:rStyle w:val="Ttulo1CarCar"/>
          <w:b/>
          <w:bCs/>
          <w:sz w:val="24"/>
        </w:rPr>
      </w:pPr>
      <w:bookmarkStart w:id="77" w:name="_Toc161219147"/>
      <w:r w:rsidRPr="00F36014">
        <w:rPr>
          <w:rStyle w:val="Ttulo1CarCar"/>
          <w:b/>
          <w:bCs/>
          <w:sz w:val="24"/>
        </w:rPr>
        <w:t>Campos Llave Del Xml De Operaciones Crediticias</w:t>
      </w:r>
      <w:bookmarkEnd w:id="76"/>
      <w:bookmarkEnd w:id="77"/>
      <w:r w:rsidRPr="00F36014">
        <w:rPr>
          <w:rStyle w:val="Ttulo1CarCar"/>
          <w:b/>
          <w:bCs/>
          <w:sz w:val="24"/>
        </w:rPr>
        <w:t xml:space="preserve"> </w:t>
      </w:r>
    </w:p>
    <w:p w14:paraId="6A8398C2" w14:textId="77777777" w:rsidR="0087547A" w:rsidRPr="00F36014" w:rsidRDefault="0087547A" w:rsidP="0087547A">
      <w:pPr>
        <w:rPr>
          <w:rFonts w:ascii="Cambria" w:hAnsi="Cambria"/>
          <w:lang w:val="es-CR"/>
        </w:rPr>
      </w:pPr>
    </w:p>
    <w:p w14:paraId="55882C68" w14:textId="68669FEB" w:rsidR="0087547A" w:rsidRPr="00F36014" w:rsidRDefault="0087547A" w:rsidP="0087547A">
      <w:pPr>
        <w:jc w:val="both"/>
        <w:rPr>
          <w:rFonts w:ascii="Cambria" w:hAnsi="Cambria"/>
        </w:rPr>
      </w:pPr>
      <w:r w:rsidRPr="00F36014">
        <w:rPr>
          <w:rFonts w:ascii="Cambria" w:hAnsi="Cambria"/>
        </w:rPr>
        <w:t>Los campos llave del XML de Operaciones Crediticias son:</w:t>
      </w:r>
      <w:r w:rsidR="00CA611B">
        <w:rPr>
          <w:rFonts w:ascii="Cambria" w:hAnsi="Cambria"/>
        </w:rPr>
        <w:t xml:space="preserve"> </w:t>
      </w:r>
      <w:r w:rsidRPr="00F36014">
        <w:rPr>
          <w:rFonts w:ascii="Cambria" w:hAnsi="Cambria"/>
        </w:rPr>
        <w:t>“TipoPersona”,</w:t>
      </w:r>
      <w:r w:rsidR="00CA611B">
        <w:rPr>
          <w:rFonts w:ascii="Cambria" w:hAnsi="Cambria"/>
        </w:rPr>
        <w:t xml:space="preserve"> </w:t>
      </w:r>
      <w:r w:rsidRPr="00F36014">
        <w:rPr>
          <w:rFonts w:ascii="Cambria" w:hAnsi="Cambria"/>
        </w:rPr>
        <w:t>“IdDeudor” y “IdOperacion”.</w:t>
      </w:r>
      <w:r w:rsidR="00CA611B">
        <w:rPr>
          <w:rFonts w:ascii="Cambria" w:hAnsi="Cambria"/>
        </w:rPr>
        <w:t xml:space="preserve"> </w:t>
      </w:r>
      <w:r w:rsidRPr="00F36014">
        <w:rPr>
          <w:rFonts w:ascii="Cambria" w:hAnsi="Cambria"/>
        </w:rPr>
        <w:t>Las llaves de las listas en este XML se refieren a los elementos de una lista que se relacionan con un mismo “IdOperacion”.</w:t>
      </w:r>
      <w:r w:rsidR="00CA611B">
        <w:rPr>
          <w:rFonts w:ascii="Cambria" w:hAnsi="Cambria"/>
        </w:rPr>
        <w:t xml:space="preserve"> </w:t>
      </w:r>
    </w:p>
    <w:p w14:paraId="641C7B21" w14:textId="77777777" w:rsidR="0087547A" w:rsidRPr="00F36014" w:rsidRDefault="0087547A" w:rsidP="0087547A">
      <w:pPr>
        <w:jc w:val="both"/>
        <w:rPr>
          <w:rFonts w:ascii="Cambria" w:hAnsi="Cambria"/>
        </w:rPr>
      </w:pPr>
    </w:p>
    <w:p w14:paraId="33AC89AA" w14:textId="77777777" w:rsidR="0087547A" w:rsidRPr="00F36014" w:rsidRDefault="0087547A" w:rsidP="0087547A">
      <w:pPr>
        <w:jc w:val="both"/>
        <w:rPr>
          <w:rFonts w:ascii="Cambria" w:hAnsi="Cambria"/>
        </w:rPr>
      </w:pPr>
      <w:r w:rsidRPr="00F36014">
        <w:rPr>
          <w:rFonts w:ascii="Cambria" w:hAnsi="Cambria"/>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52"/>
      </w:tblGrid>
      <w:tr w:rsidR="0087547A" w:rsidRPr="00F36014" w14:paraId="524349F6" w14:textId="77777777" w:rsidTr="005278A9">
        <w:tc>
          <w:tcPr>
            <w:tcW w:w="3708" w:type="dxa"/>
          </w:tcPr>
          <w:p w14:paraId="7D2A0F14" w14:textId="77777777" w:rsidR="0087547A" w:rsidRPr="00F36014" w:rsidRDefault="0087547A" w:rsidP="005278A9">
            <w:pPr>
              <w:jc w:val="center"/>
              <w:rPr>
                <w:rFonts w:ascii="Cambria" w:hAnsi="Cambria"/>
                <w:b/>
                <w:bCs/>
                <w:lang w:val="es-MX"/>
              </w:rPr>
            </w:pPr>
            <w:r w:rsidRPr="00F36014">
              <w:rPr>
                <w:rFonts w:ascii="Cambria" w:hAnsi="Cambria"/>
                <w:b/>
                <w:bCs/>
                <w:lang w:val="es-MX"/>
              </w:rPr>
              <w:t>Rubro</w:t>
            </w:r>
          </w:p>
        </w:tc>
        <w:tc>
          <w:tcPr>
            <w:tcW w:w="5652" w:type="dxa"/>
          </w:tcPr>
          <w:p w14:paraId="519167AD" w14:textId="77777777" w:rsidR="0087547A" w:rsidRPr="00F36014" w:rsidRDefault="0087547A" w:rsidP="005278A9">
            <w:pPr>
              <w:jc w:val="center"/>
              <w:rPr>
                <w:rFonts w:ascii="Cambria" w:hAnsi="Cambria"/>
                <w:b/>
                <w:bCs/>
                <w:lang w:val="es-MX"/>
              </w:rPr>
            </w:pPr>
            <w:r w:rsidRPr="00F36014">
              <w:rPr>
                <w:rFonts w:ascii="Cambria" w:hAnsi="Cambria"/>
                <w:b/>
                <w:bCs/>
                <w:lang w:val="es-MX"/>
              </w:rPr>
              <w:t>Campos llave</w:t>
            </w:r>
          </w:p>
        </w:tc>
      </w:tr>
      <w:tr w:rsidR="0087547A" w:rsidRPr="00F36014" w14:paraId="26C164AF" w14:textId="77777777" w:rsidTr="005278A9">
        <w:tc>
          <w:tcPr>
            <w:tcW w:w="3708" w:type="dxa"/>
          </w:tcPr>
          <w:p w14:paraId="7A7954B4" w14:textId="77777777" w:rsidR="0087547A" w:rsidRPr="00F36014" w:rsidRDefault="0087547A" w:rsidP="005278A9">
            <w:pPr>
              <w:rPr>
                <w:rFonts w:ascii="Cambria" w:hAnsi="Cambria"/>
                <w:lang w:val="es-MX"/>
              </w:rPr>
            </w:pPr>
            <w:r w:rsidRPr="00F36014">
              <w:rPr>
                <w:rFonts w:ascii="Cambria" w:hAnsi="Cambria"/>
                <w:lang w:val="es-MX"/>
              </w:rPr>
              <w:t>XML Operaciones Crediticias</w:t>
            </w:r>
          </w:p>
        </w:tc>
        <w:tc>
          <w:tcPr>
            <w:tcW w:w="5652" w:type="dxa"/>
          </w:tcPr>
          <w:p w14:paraId="1BB384A4" w14:textId="77777777" w:rsidR="0087547A" w:rsidRPr="00F36014" w:rsidRDefault="0087547A" w:rsidP="005278A9">
            <w:pPr>
              <w:rPr>
                <w:rFonts w:ascii="Cambria" w:hAnsi="Cambria"/>
              </w:rPr>
            </w:pPr>
            <w:r w:rsidRPr="00F36014">
              <w:rPr>
                <w:rFonts w:ascii="Cambria" w:hAnsi="Cambria"/>
              </w:rPr>
              <w:t>TipoPersona</w:t>
            </w:r>
          </w:p>
          <w:p w14:paraId="50F435CF" w14:textId="77777777" w:rsidR="0087547A" w:rsidRPr="00F36014" w:rsidRDefault="0087547A" w:rsidP="005278A9">
            <w:pPr>
              <w:rPr>
                <w:rFonts w:ascii="Cambria" w:hAnsi="Cambria"/>
                <w:bCs/>
                <w:lang w:val="es-MX"/>
              </w:rPr>
            </w:pPr>
            <w:r w:rsidRPr="00F36014">
              <w:rPr>
                <w:rFonts w:ascii="Cambria" w:hAnsi="Cambria"/>
              </w:rPr>
              <w:t>IdDeudor</w:t>
            </w:r>
          </w:p>
          <w:p w14:paraId="43C122D0" w14:textId="77777777" w:rsidR="0087547A" w:rsidRPr="00F36014" w:rsidRDefault="0087547A" w:rsidP="005278A9">
            <w:pPr>
              <w:rPr>
                <w:rFonts w:ascii="Cambria" w:hAnsi="Cambria"/>
                <w:bCs/>
                <w:lang w:val="es-MX"/>
              </w:rPr>
            </w:pPr>
            <w:r w:rsidRPr="00F36014">
              <w:rPr>
                <w:rFonts w:ascii="Cambria" w:hAnsi="Cambria"/>
                <w:bCs/>
                <w:lang w:val="es-MX"/>
              </w:rPr>
              <w:t>IdOperacion</w:t>
            </w:r>
          </w:p>
          <w:p w14:paraId="63614C85" w14:textId="77777777" w:rsidR="0087547A" w:rsidRPr="00F36014" w:rsidRDefault="0087547A" w:rsidP="005278A9">
            <w:pPr>
              <w:rPr>
                <w:rFonts w:ascii="Cambria" w:hAnsi="Cambria"/>
                <w:bCs/>
                <w:lang w:val="es-MX"/>
              </w:rPr>
            </w:pPr>
          </w:p>
        </w:tc>
      </w:tr>
    </w:tbl>
    <w:p w14:paraId="6440434C" w14:textId="77777777" w:rsidR="0087547A" w:rsidRPr="00F36014" w:rsidRDefault="0087547A" w:rsidP="0087547A">
      <w:pPr>
        <w:rPr>
          <w:rFonts w:ascii="Cambria" w:hAnsi="Cambria"/>
        </w:rPr>
      </w:pPr>
    </w:p>
    <w:p w14:paraId="10629D85" w14:textId="77777777" w:rsidR="0087547A" w:rsidRPr="00F36014" w:rsidRDefault="0087547A" w:rsidP="0087547A">
      <w:pPr>
        <w:ind w:left="360"/>
        <w:jc w:val="both"/>
        <w:rPr>
          <w:rFonts w:ascii="Cambria" w:hAnsi="Cambria"/>
        </w:rPr>
      </w:pPr>
    </w:p>
    <w:p w14:paraId="3241A1CD" w14:textId="77777777" w:rsidR="0087547A" w:rsidRPr="00F36014" w:rsidRDefault="0087547A" w:rsidP="0087547A">
      <w:pPr>
        <w:ind w:left="360"/>
        <w:jc w:val="both"/>
        <w:rPr>
          <w:rFonts w:ascii="Cambria" w:hAnsi="Cambria"/>
          <w:b/>
        </w:rPr>
      </w:pPr>
    </w:p>
    <w:p w14:paraId="1AE90EF1" w14:textId="77777777" w:rsidR="0087547A" w:rsidRPr="00F36014" w:rsidRDefault="0087547A" w:rsidP="0087547A">
      <w:pPr>
        <w:ind w:left="360"/>
        <w:jc w:val="both"/>
        <w:rPr>
          <w:rFonts w:ascii="Cambria" w:hAnsi="Cambria"/>
          <w:b/>
        </w:rPr>
      </w:pPr>
      <w:r w:rsidRPr="00F36014">
        <w:rPr>
          <w:rFonts w:ascii="Cambria" w:hAnsi="Cambria"/>
          <w:b/>
        </w:rPr>
        <w:br w:type="page"/>
      </w:r>
    </w:p>
    <w:p w14:paraId="79EEE261" w14:textId="77777777" w:rsidR="0087547A" w:rsidRPr="00F36014" w:rsidRDefault="0087547A" w:rsidP="0087547A">
      <w:pPr>
        <w:ind w:left="360"/>
        <w:jc w:val="both"/>
        <w:rPr>
          <w:rFonts w:ascii="Cambria" w:hAnsi="Cambria"/>
          <w:b/>
        </w:rPr>
      </w:pPr>
    </w:p>
    <w:p w14:paraId="5C6F913B" w14:textId="77777777" w:rsidR="0087547A" w:rsidRPr="00F36014" w:rsidRDefault="0087547A" w:rsidP="0087547A">
      <w:pPr>
        <w:pStyle w:val="Ttulo2"/>
      </w:pPr>
      <w:bookmarkStart w:id="78" w:name="_Toc456613806"/>
      <w:bookmarkStart w:id="79" w:name="_Toc161219148"/>
      <w:r w:rsidRPr="00F36014">
        <w:rPr>
          <w:rStyle w:val="Ttulo1CarCar"/>
          <w:b/>
          <w:bCs w:val="0"/>
          <w:sz w:val="24"/>
          <w:lang w:val="es-CR"/>
        </w:rPr>
        <w:t xml:space="preserve">Bloque para información de Codeudores </w:t>
      </w:r>
      <w:bookmarkEnd w:id="78"/>
      <w:r w:rsidRPr="00F36014">
        <w:rPr>
          <w:rStyle w:val="Ttulo1CarCar"/>
          <w:b/>
          <w:bCs w:val="0"/>
          <w:sz w:val="24"/>
          <w:lang w:val="es-CR"/>
        </w:rPr>
        <w:t>Versión 1.0</w:t>
      </w:r>
      <w:bookmarkEnd w:id="79"/>
    </w:p>
    <w:p w14:paraId="3F237726" w14:textId="77777777" w:rsidR="0087547A" w:rsidRPr="00F36014" w:rsidRDefault="0087547A" w:rsidP="0087547A">
      <w:pPr>
        <w:pStyle w:val="Ttulo3"/>
        <w:rPr>
          <w:rStyle w:val="Ttulo1CarCar"/>
          <w:b/>
          <w:bCs/>
          <w:sz w:val="24"/>
        </w:rPr>
      </w:pPr>
      <w:bookmarkStart w:id="80" w:name="_Toc456613807"/>
      <w:bookmarkStart w:id="81" w:name="_Toc161219149"/>
      <w:r w:rsidRPr="00F36014">
        <w:rPr>
          <w:rStyle w:val="Ttulo1CarCar"/>
          <w:b/>
          <w:bCs/>
          <w:sz w:val="24"/>
        </w:rPr>
        <w:t>Definición:</w:t>
      </w:r>
      <w:bookmarkEnd w:id="80"/>
      <w:bookmarkEnd w:id="81"/>
    </w:p>
    <w:p w14:paraId="4E9ECA2A" w14:textId="77777777" w:rsidR="0087547A" w:rsidRPr="00F36014" w:rsidRDefault="0087547A" w:rsidP="0087547A">
      <w:pPr>
        <w:pStyle w:val="Ttulo"/>
        <w:jc w:val="both"/>
        <w:rPr>
          <w:rFonts w:ascii="Cambria" w:hAnsi="Cambria"/>
        </w:rPr>
      </w:pPr>
    </w:p>
    <w:p w14:paraId="3CBE9389" w14:textId="7E2BC913" w:rsidR="0087547A" w:rsidRPr="00F36014" w:rsidRDefault="0087547A" w:rsidP="0087547A">
      <w:pPr>
        <w:pStyle w:val="Ttulo"/>
        <w:jc w:val="both"/>
        <w:rPr>
          <w:rFonts w:ascii="Cambria" w:hAnsi="Cambria"/>
          <w:b w:val="0"/>
          <w:bCs w:val="0"/>
        </w:rPr>
      </w:pPr>
      <w:r w:rsidRPr="00F36014">
        <w:rPr>
          <w:rFonts w:ascii="Cambria" w:hAnsi="Cambria"/>
          <w:b w:val="0"/>
          <w:bCs w:val="0"/>
        </w:rPr>
        <w:t>Este archivo contiene los valores necesarios para realizar la carga de la información de los codeudores</w:t>
      </w:r>
      <w:r w:rsidR="00CA611B">
        <w:rPr>
          <w:rFonts w:ascii="Cambria" w:hAnsi="Cambria"/>
          <w:b w:val="0"/>
          <w:bCs w:val="0"/>
        </w:rPr>
        <w:t xml:space="preserve"> </w:t>
      </w:r>
      <w:r w:rsidRPr="00F36014">
        <w:rPr>
          <w:rFonts w:ascii="Cambria" w:hAnsi="Cambria"/>
          <w:b w:val="0"/>
          <w:bCs w:val="0"/>
        </w:rPr>
        <w:t>de las operaciones crediticias que reporta un Operador Financiero.</w:t>
      </w:r>
    </w:p>
    <w:p w14:paraId="762EC648" w14:textId="77777777" w:rsidR="0087547A" w:rsidRPr="00F36014" w:rsidRDefault="0087547A" w:rsidP="0087547A">
      <w:pPr>
        <w:pStyle w:val="Ttulo"/>
        <w:jc w:val="both"/>
        <w:rPr>
          <w:rFonts w:ascii="Cambria" w:hAnsi="Cambria"/>
          <w:b w:val="0"/>
          <w:bCs w:val="0"/>
        </w:rPr>
      </w:pPr>
    </w:p>
    <w:p w14:paraId="7B79BE59" w14:textId="77777777" w:rsidR="0087547A" w:rsidRPr="00F36014" w:rsidRDefault="0087547A" w:rsidP="0087547A">
      <w:pPr>
        <w:jc w:val="both"/>
        <w:rPr>
          <w:rFonts w:ascii="Cambria" w:hAnsi="Cambria" w:cs="Calibri"/>
          <w:color w:val="000000"/>
          <w:lang w:val="es-CR" w:eastAsia="es-CR"/>
        </w:rPr>
      </w:pPr>
      <w:r w:rsidRPr="00F36014">
        <w:rPr>
          <w:rFonts w:ascii="Cambria" w:hAnsi="Cambria" w:cs="Calibri"/>
          <w:color w:val="000000"/>
        </w:rPr>
        <w:t xml:space="preserve">El archivo Codeudores permite reportar el detalle de los deudores que contractualmente asumen la obligación solidaria de la operación en calidad de codeudores. </w:t>
      </w:r>
    </w:p>
    <w:p w14:paraId="088868D4" w14:textId="77777777" w:rsidR="0087547A" w:rsidRPr="00F36014" w:rsidRDefault="0087547A" w:rsidP="0087547A">
      <w:pPr>
        <w:pStyle w:val="Ttulo"/>
        <w:jc w:val="both"/>
        <w:rPr>
          <w:rFonts w:ascii="Cambria" w:hAnsi="Cambria"/>
          <w:b w:val="0"/>
          <w:bCs w:val="0"/>
        </w:rPr>
      </w:pPr>
    </w:p>
    <w:p w14:paraId="742A304E"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 xml:space="preserve">El formato de envío para esta información se encuentra en el archivo físico: </w:t>
      </w:r>
      <w:r w:rsidRPr="00F36014">
        <w:rPr>
          <w:rFonts w:ascii="Cambria" w:hAnsi="Cambria"/>
        </w:rPr>
        <w:t>CrediticioAutorizadosporLey_Codeudores.xml</w:t>
      </w:r>
      <w:r w:rsidRPr="00F36014">
        <w:rPr>
          <w:rFonts w:ascii="Cambria" w:hAnsi="Cambria"/>
          <w:b w:val="0"/>
          <w:bCs w:val="0"/>
        </w:rPr>
        <w:t>, y el estado de este archivo es: Activo.</w:t>
      </w:r>
    </w:p>
    <w:p w14:paraId="118C0F62" w14:textId="77777777" w:rsidR="0087547A" w:rsidRPr="00F36014" w:rsidRDefault="0087547A" w:rsidP="0087547A">
      <w:pPr>
        <w:pStyle w:val="Ttulo3"/>
        <w:rPr>
          <w:rStyle w:val="Ttulo1CarCar"/>
          <w:b/>
          <w:bCs/>
          <w:sz w:val="24"/>
        </w:rPr>
      </w:pPr>
      <w:bookmarkStart w:id="82" w:name="_Toc398725966"/>
      <w:bookmarkStart w:id="83" w:name="_Toc456613808"/>
      <w:bookmarkStart w:id="84" w:name="_Toc161219150"/>
      <w:r w:rsidRPr="00F36014">
        <w:rPr>
          <w:rStyle w:val="Ttulo1CarCar"/>
          <w:b/>
          <w:bCs/>
          <w:sz w:val="24"/>
        </w:rPr>
        <w:t>Metodología de Uso Del Archivo Codeudores</w:t>
      </w:r>
      <w:bookmarkEnd w:id="82"/>
      <w:bookmarkEnd w:id="83"/>
      <w:bookmarkEnd w:id="84"/>
    </w:p>
    <w:p w14:paraId="4536DD92" w14:textId="77777777" w:rsidR="0087547A" w:rsidRPr="00F36014" w:rsidRDefault="0087547A" w:rsidP="0087547A">
      <w:pPr>
        <w:pStyle w:val="Ttulo"/>
        <w:jc w:val="both"/>
        <w:rPr>
          <w:rFonts w:ascii="Cambria" w:hAnsi="Cambria"/>
          <w:lang w:val="es-CR" w:eastAsia="es-CR"/>
        </w:rPr>
      </w:pPr>
    </w:p>
    <w:p w14:paraId="64DF0201" w14:textId="77777777" w:rsidR="0087547A" w:rsidRPr="00F36014" w:rsidRDefault="0087547A" w:rsidP="0087547A">
      <w:pPr>
        <w:pStyle w:val="Ttulo"/>
        <w:jc w:val="both"/>
        <w:rPr>
          <w:rFonts w:ascii="Cambria" w:hAnsi="Cambria"/>
        </w:rPr>
      </w:pPr>
      <w:r w:rsidRPr="00F36014">
        <w:rPr>
          <w:rFonts w:ascii="Cambria" w:hAnsi="Cambria"/>
        </w:rPr>
        <w:t>Los operadores financieros deben considerar lo siguiente:</w:t>
      </w:r>
    </w:p>
    <w:p w14:paraId="5A5CC3A4" w14:textId="77777777" w:rsidR="0087547A" w:rsidRPr="00F36014" w:rsidRDefault="0087547A" w:rsidP="0087547A">
      <w:pPr>
        <w:pStyle w:val="Ttulo"/>
        <w:jc w:val="both"/>
        <w:rPr>
          <w:rFonts w:ascii="Cambria" w:hAnsi="Cambria"/>
        </w:rPr>
      </w:pPr>
    </w:p>
    <w:p w14:paraId="33CA5E45" w14:textId="77777777" w:rsidR="0087547A" w:rsidRPr="00F36014" w:rsidRDefault="0087547A" w:rsidP="0087547A">
      <w:pPr>
        <w:numPr>
          <w:ilvl w:val="0"/>
          <w:numId w:val="9"/>
        </w:numPr>
        <w:jc w:val="both"/>
        <w:rPr>
          <w:rFonts w:ascii="Cambria" w:hAnsi="Cambria"/>
          <w:bCs/>
        </w:rPr>
      </w:pPr>
      <w:r w:rsidRPr="00F36014">
        <w:rPr>
          <w:rFonts w:ascii="Cambria" w:hAnsi="Cambria"/>
          <w:bCs/>
        </w:rPr>
        <w:t>Para los efectos del Centro de Información Crediticia (CIC) debe reportarse la información de la totalidad de los codeudores.</w:t>
      </w:r>
    </w:p>
    <w:p w14:paraId="758F41EC" w14:textId="77777777" w:rsidR="0087547A" w:rsidRPr="00F36014" w:rsidRDefault="0087547A" w:rsidP="0087547A">
      <w:pPr>
        <w:ind w:left="768"/>
        <w:jc w:val="both"/>
        <w:rPr>
          <w:rFonts w:ascii="Cambria" w:hAnsi="Cambria"/>
          <w:bCs/>
        </w:rPr>
      </w:pPr>
    </w:p>
    <w:p w14:paraId="13E0F82B" w14:textId="77777777" w:rsidR="0087547A" w:rsidRPr="00F36014" w:rsidRDefault="0087547A" w:rsidP="0087547A">
      <w:pPr>
        <w:pStyle w:val="Ttulo3"/>
        <w:rPr>
          <w:rStyle w:val="Ttulo1CarCar"/>
          <w:b/>
          <w:bCs/>
          <w:sz w:val="24"/>
        </w:rPr>
      </w:pPr>
      <w:bookmarkStart w:id="85" w:name="_Toc456613809"/>
      <w:bookmarkStart w:id="86" w:name="_Toc161219151"/>
      <w:r w:rsidRPr="00F36014">
        <w:rPr>
          <w:rStyle w:val="Ttulo1CarCar"/>
          <w:b/>
          <w:bCs/>
          <w:sz w:val="24"/>
        </w:rPr>
        <w:t>Estructura Xml</w:t>
      </w:r>
      <w:bookmarkEnd w:id="85"/>
      <w:bookmarkEnd w:id="86"/>
    </w:p>
    <w:p w14:paraId="389D3FCC" w14:textId="77777777" w:rsidR="0087547A" w:rsidRPr="00F36014" w:rsidRDefault="0087547A" w:rsidP="0087547A">
      <w:pPr>
        <w:rPr>
          <w:rFonts w:ascii="Cambria" w:hAnsi="Cambria"/>
        </w:rPr>
      </w:pPr>
    </w:p>
    <w:p w14:paraId="03A5351A" w14:textId="77777777" w:rsidR="0087547A" w:rsidRPr="00F36014" w:rsidRDefault="0087547A" w:rsidP="0087547A">
      <w:pPr>
        <w:jc w:val="both"/>
        <w:rPr>
          <w:rFonts w:ascii="Cambria" w:hAnsi="Cambria"/>
        </w:rPr>
      </w:pPr>
      <w:r w:rsidRPr="00F36014">
        <w:rPr>
          <w:rFonts w:ascii="Cambria" w:hAnsi="Cambria"/>
        </w:rPr>
        <w:t>&lt;Registro id="" acción=""&gt;</w:t>
      </w:r>
    </w:p>
    <w:p w14:paraId="73F2DE90"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&lt;IdOpereacionCredito/&gt;</w:t>
      </w:r>
    </w:p>
    <w:p w14:paraId="47513C63"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&lt;TipoPersonaCodeudor/&gt;</w:t>
      </w:r>
    </w:p>
    <w:p w14:paraId="12868865"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&lt;IdCodeudor/&gt;</w:t>
      </w:r>
    </w:p>
    <w:p w14:paraId="4E2B49C8"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&lt;/Registro&gt;</w:t>
      </w:r>
    </w:p>
    <w:p w14:paraId="6DBA553F" w14:textId="77777777" w:rsidR="0087547A" w:rsidRPr="00F36014" w:rsidRDefault="0087547A" w:rsidP="0087547A">
      <w:pPr>
        <w:pStyle w:val="Ttulo3"/>
        <w:rPr>
          <w:rStyle w:val="Ttulo1CarCar"/>
          <w:b/>
          <w:bCs/>
          <w:sz w:val="24"/>
        </w:rPr>
      </w:pPr>
      <w:bookmarkStart w:id="87" w:name="_Toc456613810"/>
      <w:bookmarkStart w:id="88" w:name="_Toc161219152"/>
      <w:r w:rsidRPr="00F36014">
        <w:rPr>
          <w:rStyle w:val="Ttulo1CarCar"/>
          <w:b/>
          <w:bCs/>
          <w:sz w:val="24"/>
        </w:rPr>
        <w:t>Campos Para Información De Codeudor</w:t>
      </w:r>
      <w:bookmarkEnd w:id="87"/>
      <w:bookmarkEnd w:id="88"/>
    </w:p>
    <w:p w14:paraId="206538B1" w14:textId="77777777" w:rsidR="0087547A" w:rsidRPr="00F36014" w:rsidRDefault="0087547A" w:rsidP="0087547A">
      <w:pPr>
        <w:rPr>
          <w:rFonts w:ascii="Cambria" w:hAnsi="Cambria"/>
        </w:rPr>
      </w:pPr>
    </w:p>
    <w:tbl>
      <w:tblPr>
        <w:tblStyle w:val="Tablaconcuadrcula"/>
        <w:tblW w:w="10485" w:type="dxa"/>
        <w:tblLayout w:type="fixed"/>
        <w:tblLook w:val="04A0" w:firstRow="1" w:lastRow="0" w:firstColumn="1" w:lastColumn="0" w:noHBand="0" w:noVBand="1"/>
      </w:tblPr>
      <w:tblGrid>
        <w:gridCol w:w="2122"/>
        <w:gridCol w:w="850"/>
        <w:gridCol w:w="1134"/>
        <w:gridCol w:w="992"/>
        <w:gridCol w:w="3828"/>
        <w:gridCol w:w="1559"/>
      </w:tblGrid>
      <w:tr w:rsidR="0087547A" w:rsidRPr="00F36014" w14:paraId="1B53055D" w14:textId="77777777" w:rsidTr="00423D9C">
        <w:trPr>
          <w:trHeight w:val="645"/>
          <w:tblHeader/>
        </w:trPr>
        <w:tc>
          <w:tcPr>
            <w:tcW w:w="2122" w:type="dxa"/>
            <w:shd w:val="clear" w:color="auto" w:fill="002060"/>
            <w:hideMark/>
          </w:tcPr>
          <w:p w14:paraId="663C99DE" w14:textId="77777777" w:rsidR="0087547A" w:rsidRPr="00F36014" w:rsidRDefault="0087547A" w:rsidP="005278A9">
            <w:pPr>
              <w:jc w:val="both"/>
              <w:rPr>
                <w:rFonts w:ascii="Cambria" w:hAnsi="Cambria"/>
                <w:b/>
                <w:bCs/>
                <w:i/>
                <w:iCs/>
              </w:rPr>
            </w:pPr>
            <w:r w:rsidRPr="00F36014">
              <w:rPr>
                <w:rFonts w:ascii="Cambria" w:hAnsi="Cambria"/>
                <w:b/>
                <w:bCs/>
                <w:i/>
                <w:iCs/>
              </w:rPr>
              <w:t>Nombre del Tag</w:t>
            </w:r>
          </w:p>
        </w:tc>
        <w:tc>
          <w:tcPr>
            <w:tcW w:w="850" w:type="dxa"/>
            <w:shd w:val="clear" w:color="auto" w:fill="002060"/>
            <w:hideMark/>
          </w:tcPr>
          <w:p w14:paraId="3DE7C300" w14:textId="77777777" w:rsidR="0087547A" w:rsidRPr="00F36014" w:rsidRDefault="0087547A" w:rsidP="005278A9">
            <w:pPr>
              <w:jc w:val="both"/>
              <w:rPr>
                <w:rFonts w:ascii="Cambria" w:hAnsi="Cambria"/>
                <w:b/>
                <w:bCs/>
                <w:i/>
                <w:iCs/>
              </w:rPr>
            </w:pPr>
            <w:r w:rsidRPr="00F36014">
              <w:rPr>
                <w:rFonts w:ascii="Cambria" w:hAnsi="Cambria"/>
                <w:b/>
                <w:bCs/>
                <w:i/>
                <w:iCs/>
              </w:rPr>
              <w:t>Tipo del Dato</w:t>
            </w:r>
          </w:p>
        </w:tc>
        <w:tc>
          <w:tcPr>
            <w:tcW w:w="1134" w:type="dxa"/>
            <w:shd w:val="clear" w:color="auto" w:fill="002060"/>
            <w:hideMark/>
          </w:tcPr>
          <w:p w14:paraId="7F30994F" w14:textId="77777777" w:rsidR="0087547A" w:rsidRPr="00F36014" w:rsidRDefault="0087547A" w:rsidP="005278A9">
            <w:pPr>
              <w:jc w:val="both"/>
              <w:rPr>
                <w:rFonts w:ascii="Cambria" w:hAnsi="Cambria"/>
                <w:b/>
                <w:bCs/>
                <w:i/>
                <w:iCs/>
              </w:rPr>
            </w:pPr>
            <w:r w:rsidRPr="00F36014">
              <w:rPr>
                <w:rFonts w:ascii="Cambria" w:hAnsi="Cambria"/>
                <w:b/>
                <w:bCs/>
                <w:i/>
                <w:iCs/>
              </w:rPr>
              <w:t>Tamaño – formato</w:t>
            </w:r>
          </w:p>
        </w:tc>
        <w:tc>
          <w:tcPr>
            <w:tcW w:w="992" w:type="dxa"/>
            <w:shd w:val="clear" w:color="auto" w:fill="002060"/>
            <w:hideMark/>
          </w:tcPr>
          <w:p w14:paraId="06766264" w14:textId="77777777" w:rsidR="0087547A" w:rsidRPr="00F36014" w:rsidRDefault="0087547A" w:rsidP="005278A9">
            <w:pPr>
              <w:jc w:val="both"/>
              <w:rPr>
                <w:rFonts w:ascii="Cambria" w:hAnsi="Cambria"/>
                <w:b/>
                <w:bCs/>
                <w:i/>
                <w:iCs/>
              </w:rPr>
            </w:pPr>
            <w:r w:rsidRPr="00F36014">
              <w:rPr>
                <w:rFonts w:ascii="Cambria" w:hAnsi="Cambria"/>
                <w:b/>
                <w:bCs/>
                <w:i/>
                <w:iCs/>
              </w:rPr>
              <w:t>Estado</w:t>
            </w:r>
          </w:p>
        </w:tc>
        <w:tc>
          <w:tcPr>
            <w:tcW w:w="3828" w:type="dxa"/>
            <w:shd w:val="clear" w:color="auto" w:fill="002060"/>
            <w:hideMark/>
          </w:tcPr>
          <w:p w14:paraId="06A93F05" w14:textId="77777777" w:rsidR="0087547A" w:rsidRPr="00F36014" w:rsidRDefault="0087547A" w:rsidP="005278A9">
            <w:pPr>
              <w:jc w:val="both"/>
              <w:rPr>
                <w:rFonts w:ascii="Cambria" w:hAnsi="Cambria"/>
                <w:b/>
                <w:bCs/>
                <w:i/>
                <w:iCs/>
              </w:rPr>
            </w:pPr>
            <w:r w:rsidRPr="00F36014">
              <w:rPr>
                <w:rFonts w:ascii="Cambria" w:hAnsi="Cambria"/>
                <w:b/>
                <w:bCs/>
                <w:i/>
                <w:iCs/>
              </w:rPr>
              <w:t>Descripción</w:t>
            </w:r>
          </w:p>
        </w:tc>
        <w:tc>
          <w:tcPr>
            <w:tcW w:w="1559" w:type="dxa"/>
            <w:shd w:val="clear" w:color="auto" w:fill="002060"/>
            <w:hideMark/>
          </w:tcPr>
          <w:p w14:paraId="25E34822" w14:textId="77777777" w:rsidR="0087547A" w:rsidRPr="00F36014" w:rsidRDefault="0087547A" w:rsidP="005278A9">
            <w:pPr>
              <w:jc w:val="both"/>
              <w:rPr>
                <w:rFonts w:ascii="Cambria" w:hAnsi="Cambria"/>
                <w:b/>
                <w:bCs/>
                <w:i/>
                <w:iCs/>
              </w:rPr>
            </w:pPr>
            <w:r w:rsidRPr="00F36014">
              <w:rPr>
                <w:rFonts w:ascii="Cambria" w:hAnsi="Cambria"/>
                <w:b/>
                <w:bCs/>
                <w:i/>
                <w:iCs/>
              </w:rPr>
              <w:t>Obligatorio</w:t>
            </w:r>
          </w:p>
        </w:tc>
      </w:tr>
      <w:tr w:rsidR="0087547A" w:rsidRPr="00F36014" w14:paraId="508F0972" w14:textId="77777777" w:rsidTr="005278A9">
        <w:trPr>
          <w:trHeight w:val="464"/>
        </w:trPr>
        <w:tc>
          <w:tcPr>
            <w:tcW w:w="2122" w:type="dxa"/>
            <w:vMerge w:val="restart"/>
            <w:hideMark/>
          </w:tcPr>
          <w:p w14:paraId="5B017F6D" w14:textId="77777777" w:rsidR="0087547A" w:rsidRPr="00F36014" w:rsidRDefault="0087547A" w:rsidP="005278A9">
            <w:pPr>
              <w:jc w:val="both"/>
              <w:rPr>
                <w:rFonts w:ascii="Cambria" w:hAnsi="Cambria"/>
              </w:rPr>
            </w:pPr>
            <w:r w:rsidRPr="00F36014">
              <w:rPr>
                <w:rFonts w:ascii="Cambria" w:hAnsi="Cambria"/>
              </w:rPr>
              <w:t>Registro</w:t>
            </w:r>
          </w:p>
        </w:tc>
        <w:tc>
          <w:tcPr>
            <w:tcW w:w="850" w:type="dxa"/>
            <w:vMerge w:val="restart"/>
            <w:hideMark/>
          </w:tcPr>
          <w:p w14:paraId="63824CBE" w14:textId="77777777" w:rsidR="0087547A" w:rsidRPr="00F36014" w:rsidRDefault="0087547A" w:rsidP="005278A9">
            <w:pPr>
              <w:jc w:val="both"/>
              <w:rPr>
                <w:rFonts w:ascii="Cambria" w:hAnsi="Cambria"/>
              </w:rPr>
            </w:pPr>
            <w:r w:rsidRPr="00F36014">
              <w:rPr>
                <w:rFonts w:ascii="Cambria" w:hAnsi="Cambria"/>
              </w:rPr>
              <w:t> </w:t>
            </w:r>
          </w:p>
        </w:tc>
        <w:tc>
          <w:tcPr>
            <w:tcW w:w="1134" w:type="dxa"/>
            <w:vMerge w:val="restart"/>
            <w:hideMark/>
          </w:tcPr>
          <w:p w14:paraId="18C6EE31" w14:textId="77777777" w:rsidR="0087547A" w:rsidRPr="00F36014" w:rsidRDefault="0087547A" w:rsidP="005278A9">
            <w:pPr>
              <w:jc w:val="both"/>
              <w:rPr>
                <w:rFonts w:ascii="Cambria" w:hAnsi="Cambria"/>
              </w:rPr>
            </w:pPr>
            <w:r w:rsidRPr="00F36014">
              <w:rPr>
                <w:rFonts w:ascii="Cambria" w:hAnsi="Cambria"/>
              </w:rPr>
              <w:t> </w:t>
            </w:r>
          </w:p>
        </w:tc>
        <w:tc>
          <w:tcPr>
            <w:tcW w:w="992" w:type="dxa"/>
            <w:vMerge w:val="restart"/>
            <w:hideMark/>
          </w:tcPr>
          <w:p w14:paraId="22AC871F" w14:textId="77777777" w:rsidR="0087547A" w:rsidRPr="00F36014" w:rsidRDefault="0087547A" w:rsidP="005278A9">
            <w:pPr>
              <w:jc w:val="both"/>
              <w:rPr>
                <w:rFonts w:ascii="Cambria" w:hAnsi="Cambria"/>
              </w:rPr>
            </w:pPr>
            <w:r w:rsidRPr="00F36014">
              <w:rPr>
                <w:rFonts w:ascii="Cambria" w:hAnsi="Cambria"/>
              </w:rPr>
              <w:t> </w:t>
            </w:r>
          </w:p>
        </w:tc>
        <w:tc>
          <w:tcPr>
            <w:tcW w:w="3828" w:type="dxa"/>
            <w:vMerge w:val="restart"/>
            <w:hideMark/>
          </w:tcPr>
          <w:p w14:paraId="4FC88860" w14:textId="53F589E0" w:rsidR="0087547A" w:rsidRPr="00F36014" w:rsidRDefault="0087547A" w:rsidP="005278A9">
            <w:pPr>
              <w:jc w:val="both"/>
              <w:rPr>
                <w:rFonts w:ascii="Cambria" w:hAnsi="Cambria"/>
              </w:rPr>
            </w:pPr>
            <w:r w:rsidRPr="00F36014">
              <w:rPr>
                <w:rFonts w:ascii="Cambria" w:hAnsi="Cambria"/>
              </w:rPr>
              <w:t>Bloque donde se incluyen los datos.</w:t>
            </w:r>
            <w:r w:rsidR="00CA611B">
              <w:rPr>
                <w:rFonts w:ascii="Cambria" w:hAnsi="Cambria"/>
              </w:rPr>
              <w:t xml:space="preserve"> </w:t>
            </w:r>
            <w:r w:rsidRPr="00F36014">
              <w:rPr>
                <w:rFonts w:ascii="Cambria" w:hAnsi="Cambria"/>
              </w:rPr>
              <w:t>El atributo “id” es obligatorio e indica un consecutivo numérico de registros de envío.</w:t>
            </w:r>
            <w:r w:rsidR="00CA611B">
              <w:rPr>
                <w:rFonts w:ascii="Cambria" w:hAnsi="Cambria"/>
              </w:rPr>
              <w:t xml:space="preserve"> </w:t>
            </w:r>
            <w:r w:rsidRPr="00F36014">
              <w:rPr>
                <w:rFonts w:ascii="Cambria" w:hAnsi="Cambria"/>
              </w:rPr>
              <w:t>El atributo “acción”</w:t>
            </w:r>
            <w:r w:rsidR="00CA611B">
              <w:rPr>
                <w:rFonts w:ascii="Cambria" w:hAnsi="Cambria"/>
              </w:rPr>
              <w:t xml:space="preserve"> </w:t>
            </w:r>
            <w:r w:rsidRPr="00F36014">
              <w:rPr>
                <w:rFonts w:ascii="Cambria" w:hAnsi="Cambria"/>
              </w:rPr>
              <w:t>debe tener alguno de los siguientes valores: “insertar” (si es un registro nuevo), “modificar” (si es un cambio) o “eliminar” (sí se desea eliminar)</w:t>
            </w:r>
          </w:p>
          <w:p w14:paraId="5B24BC17" w14:textId="77777777" w:rsidR="0087547A" w:rsidRPr="00F36014" w:rsidRDefault="0087547A" w:rsidP="005278A9">
            <w:pPr>
              <w:jc w:val="both"/>
              <w:rPr>
                <w:rFonts w:ascii="Cambria" w:hAnsi="Cambria"/>
              </w:rPr>
            </w:pPr>
          </w:p>
        </w:tc>
        <w:tc>
          <w:tcPr>
            <w:tcW w:w="1559" w:type="dxa"/>
            <w:vMerge w:val="restart"/>
            <w:hideMark/>
          </w:tcPr>
          <w:p w14:paraId="2B50A9CE" w14:textId="77777777" w:rsidR="0087547A" w:rsidRPr="00F36014" w:rsidRDefault="0087547A" w:rsidP="005278A9">
            <w:pPr>
              <w:jc w:val="both"/>
              <w:rPr>
                <w:rFonts w:ascii="Cambria" w:hAnsi="Cambria"/>
              </w:rPr>
            </w:pPr>
            <w:r w:rsidRPr="00F36014">
              <w:rPr>
                <w:rFonts w:ascii="Cambria" w:hAnsi="Cambria"/>
              </w:rPr>
              <w:t> </w:t>
            </w:r>
          </w:p>
        </w:tc>
      </w:tr>
      <w:tr w:rsidR="0087547A" w:rsidRPr="00F36014" w14:paraId="07663EC5" w14:textId="77777777" w:rsidTr="005278A9">
        <w:trPr>
          <w:trHeight w:val="464"/>
        </w:trPr>
        <w:tc>
          <w:tcPr>
            <w:tcW w:w="2122" w:type="dxa"/>
            <w:vMerge/>
            <w:hideMark/>
          </w:tcPr>
          <w:p w14:paraId="1A6A2A71" w14:textId="77777777" w:rsidR="0087547A" w:rsidRPr="00F36014" w:rsidRDefault="0087547A" w:rsidP="005278A9">
            <w:pPr>
              <w:jc w:val="both"/>
              <w:rPr>
                <w:rFonts w:ascii="Cambria" w:hAnsi="Cambria"/>
              </w:rPr>
            </w:pPr>
          </w:p>
        </w:tc>
        <w:tc>
          <w:tcPr>
            <w:tcW w:w="850" w:type="dxa"/>
            <w:vMerge/>
            <w:hideMark/>
          </w:tcPr>
          <w:p w14:paraId="75EAE439" w14:textId="77777777" w:rsidR="0087547A" w:rsidRPr="00F36014" w:rsidRDefault="0087547A" w:rsidP="005278A9">
            <w:pPr>
              <w:jc w:val="both"/>
              <w:rPr>
                <w:rFonts w:ascii="Cambria" w:hAnsi="Cambria"/>
              </w:rPr>
            </w:pPr>
          </w:p>
        </w:tc>
        <w:tc>
          <w:tcPr>
            <w:tcW w:w="1134" w:type="dxa"/>
            <w:vMerge/>
            <w:hideMark/>
          </w:tcPr>
          <w:p w14:paraId="4F42613B" w14:textId="77777777" w:rsidR="0087547A" w:rsidRPr="00F36014" w:rsidRDefault="0087547A" w:rsidP="005278A9">
            <w:pPr>
              <w:jc w:val="both"/>
              <w:rPr>
                <w:rFonts w:ascii="Cambria" w:hAnsi="Cambria"/>
              </w:rPr>
            </w:pPr>
          </w:p>
        </w:tc>
        <w:tc>
          <w:tcPr>
            <w:tcW w:w="992" w:type="dxa"/>
            <w:vMerge/>
            <w:hideMark/>
          </w:tcPr>
          <w:p w14:paraId="4098FE75" w14:textId="77777777" w:rsidR="0087547A" w:rsidRPr="00F36014" w:rsidRDefault="0087547A" w:rsidP="005278A9">
            <w:pPr>
              <w:jc w:val="both"/>
              <w:rPr>
                <w:rFonts w:ascii="Cambria" w:hAnsi="Cambria"/>
              </w:rPr>
            </w:pPr>
          </w:p>
        </w:tc>
        <w:tc>
          <w:tcPr>
            <w:tcW w:w="3828" w:type="dxa"/>
            <w:vMerge/>
            <w:tcBorders>
              <w:bottom w:val="single" w:sz="4" w:space="0" w:color="auto"/>
            </w:tcBorders>
            <w:hideMark/>
          </w:tcPr>
          <w:p w14:paraId="4866A92B" w14:textId="77777777" w:rsidR="0087547A" w:rsidRPr="00F36014" w:rsidRDefault="0087547A" w:rsidP="005278A9">
            <w:pPr>
              <w:jc w:val="both"/>
              <w:rPr>
                <w:rFonts w:ascii="Cambria" w:hAnsi="Cambria"/>
              </w:rPr>
            </w:pPr>
          </w:p>
        </w:tc>
        <w:tc>
          <w:tcPr>
            <w:tcW w:w="1559" w:type="dxa"/>
            <w:vMerge/>
            <w:hideMark/>
          </w:tcPr>
          <w:p w14:paraId="2574A838" w14:textId="77777777" w:rsidR="0087547A" w:rsidRPr="00F36014" w:rsidRDefault="0087547A" w:rsidP="005278A9">
            <w:pPr>
              <w:jc w:val="both"/>
              <w:rPr>
                <w:rFonts w:ascii="Cambria" w:hAnsi="Cambria"/>
              </w:rPr>
            </w:pPr>
          </w:p>
        </w:tc>
      </w:tr>
      <w:tr w:rsidR="0087547A" w:rsidRPr="00F36014" w14:paraId="29AE3F9D" w14:textId="77777777" w:rsidTr="005278A9">
        <w:trPr>
          <w:trHeight w:val="315"/>
        </w:trPr>
        <w:tc>
          <w:tcPr>
            <w:tcW w:w="2122" w:type="dxa"/>
            <w:vMerge w:val="restart"/>
            <w:vAlign w:val="center"/>
            <w:hideMark/>
          </w:tcPr>
          <w:p w14:paraId="7882B78C" w14:textId="77777777" w:rsidR="0087547A" w:rsidRPr="00F36014" w:rsidRDefault="0087547A" w:rsidP="005278A9">
            <w:pPr>
              <w:jc w:val="both"/>
              <w:rPr>
                <w:rFonts w:ascii="Cambria" w:hAnsi="Cambria"/>
              </w:rPr>
            </w:pPr>
            <w:r w:rsidRPr="00F36014">
              <w:rPr>
                <w:rFonts w:ascii="Cambria" w:hAnsi="Cambria" w:cs="Calibri"/>
              </w:rPr>
              <w:lastRenderedPageBreak/>
              <w:t>IdOperacionCredito</w:t>
            </w:r>
          </w:p>
        </w:tc>
        <w:tc>
          <w:tcPr>
            <w:tcW w:w="850" w:type="dxa"/>
            <w:vMerge w:val="restart"/>
            <w:vAlign w:val="center"/>
            <w:hideMark/>
          </w:tcPr>
          <w:p w14:paraId="49C8679A" w14:textId="77777777" w:rsidR="0087547A" w:rsidRPr="00F36014" w:rsidRDefault="0087547A" w:rsidP="005278A9">
            <w:pPr>
              <w:jc w:val="both"/>
              <w:rPr>
                <w:rFonts w:ascii="Cambria" w:hAnsi="Cambria"/>
              </w:rPr>
            </w:pPr>
            <w:r w:rsidRPr="00F36014">
              <w:rPr>
                <w:rFonts w:ascii="Cambria" w:hAnsi="Cambria" w:cs="Calibri"/>
                <w:color w:val="000000"/>
              </w:rPr>
              <w:t>Texto</w:t>
            </w:r>
          </w:p>
        </w:tc>
        <w:tc>
          <w:tcPr>
            <w:tcW w:w="1134" w:type="dxa"/>
            <w:vMerge w:val="restart"/>
            <w:vAlign w:val="center"/>
            <w:hideMark/>
          </w:tcPr>
          <w:p w14:paraId="283B4E99" w14:textId="77777777" w:rsidR="0087547A" w:rsidRPr="00F36014" w:rsidRDefault="0087547A" w:rsidP="005278A9">
            <w:pPr>
              <w:jc w:val="both"/>
              <w:rPr>
                <w:rFonts w:ascii="Cambria" w:hAnsi="Cambria"/>
              </w:rPr>
            </w:pPr>
            <w:r w:rsidRPr="00F36014">
              <w:rPr>
                <w:rFonts w:ascii="Cambria" w:hAnsi="Cambria" w:cs="Calibri"/>
                <w:color w:val="000000"/>
              </w:rPr>
              <w:t>1 a 25</w:t>
            </w:r>
          </w:p>
        </w:tc>
        <w:tc>
          <w:tcPr>
            <w:tcW w:w="992" w:type="dxa"/>
            <w:vMerge w:val="restart"/>
            <w:vAlign w:val="center"/>
            <w:hideMark/>
          </w:tcPr>
          <w:p w14:paraId="0642FA49" w14:textId="77777777" w:rsidR="0087547A" w:rsidRPr="00F36014" w:rsidRDefault="0087547A" w:rsidP="005278A9">
            <w:pPr>
              <w:jc w:val="both"/>
              <w:rPr>
                <w:rFonts w:ascii="Cambria" w:hAnsi="Cambria"/>
              </w:rPr>
            </w:pPr>
            <w:r w:rsidRPr="00F36014">
              <w:rPr>
                <w:rFonts w:ascii="Cambria" w:hAnsi="Cambria" w:cs="Calibri"/>
                <w:color w:val="000000"/>
              </w:rPr>
              <w:t>Activo</w:t>
            </w:r>
          </w:p>
        </w:tc>
        <w:tc>
          <w:tcPr>
            <w:tcW w:w="3828" w:type="dxa"/>
            <w:tcBorders>
              <w:bottom w:val="nil"/>
            </w:tcBorders>
            <w:vAlign w:val="center"/>
            <w:hideMark/>
          </w:tcPr>
          <w:p w14:paraId="5288668F" w14:textId="77777777" w:rsidR="0087547A" w:rsidRPr="00F36014" w:rsidRDefault="0087547A" w:rsidP="005278A9">
            <w:pPr>
              <w:jc w:val="both"/>
              <w:rPr>
                <w:rFonts w:ascii="Cambria" w:hAnsi="Cambria"/>
              </w:rPr>
            </w:pPr>
          </w:p>
        </w:tc>
        <w:tc>
          <w:tcPr>
            <w:tcW w:w="1559" w:type="dxa"/>
            <w:vMerge w:val="restart"/>
            <w:vAlign w:val="center"/>
            <w:hideMark/>
          </w:tcPr>
          <w:p w14:paraId="55D363F3" w14:textId="77777777" w:rsidR="0087547A" w:rsidRPr="00F36014" w:rsidRDefault="0087547A" w:rsidP="005278A9">
            <w:pPr>
              <w:jc w:val="both"/>
              <w:rPr>
                <w:rFonts w:ascii="Cambria" w:hAnsi="Cambria"/>
              </w:rPr>
            </w:pPr>
            <w:r w:rsidRPr="00F36014">
              <w:rPr>
                <w:rFonts w:ascii="Cambria" w:hAnsi="Cambria" w:cs="Calibri"/>
                <w:color w:val="000000"/>
              </w:rPr>
              <w:br/>
            </w:r>
            <w:r w:rsidRPr="00F36014">
              <w:rPr>
                <w:rFonts w:ascii="Cambria" w:hAnsi="Cambria"/>
              </w:rPr>
              <w:t>SI</w:t>
            </w:r>
          </w:p>
        </w:tc>
      </w:tr>
      <w:tr w:rsidR="0087547A" w:rsidRPr="00F36014" w14:paraId="7E25D040" w14:textId="77777777" w:rsidTr="005278A9">
        <w:trPr>
          <w:trHeight w:val="330"/>
        </w:trPr>
        <w:tc>
          <w:tcPr>
            <w:tcW w:w="2122" w:type="dxa"/>
            <w:vMerge/>
            <w:hideMark/>
          </w:tcPr>
          <w:p w14:paraId="1CCB37D0" w14:textId="77777777" w:rsidR="0087547A" w:rsidRPr="00F36014" w:rsidRDefault="0087547A" w:rsidP="005278A9">
            <w:pPr>
              <w:jc w:val="both"/>
              <w:rPr>
                <w:rFonts w:ascii="Cambria" w:hAnsi="Cambria"/>
              </w:rPr>
            </w:pPr>
          </w:p>
        </w:tc>
        <w:tc>
          <w:tcPr>
            <w:tcW w:w="850" w:type="dxa"/>
            <w:vMerge/>
            <w:hideMark/>
          </w:tcPr>
          <w:p w14:paraId="3B28EEDE" w14:textId="77777777" w:rsidR="0087547A" w:rsidRPr="00F36014" w:rsidRDefault="0087547A" w:rsidP="005278A9">
            <w:pPr>
              <w:jc w:val="both"/>
              <w:rPr>
                <w:rFonts w:ascii="Cambria" w:hAnsi="Cambria"/>
              </w:rPr>
            </w:pPr>
          </w:p>
        </w:tc>
        <w:tc>
          <w:tcPr>
            <w:tcW w:w="1134" w:type="dxa"/>
            <w:vMerge/>
            <w:hideMark/>
          </w:tcPr>
          <w:p w14:paraId="2C609F5B" w14:textId="77777777" w:rsidR="0087547A" w:rsidRPr="00F36014" w:rsidRDefault="0087547A" w:rsidP="005278A9">
            <w:pPr>
              <w:jc w:val="both"/>
              <w:rPr>
                <w:rFonts w:ascii="Cambria" w:hAnsi="Cambria"/>
              </w:rPr>
            </w:pPr>
          </w:p>
        </w:tc>
        <w:tc>
          <w:tcPr>
            <w:tcW w:w="992" w:type="dxa"/>
            <w:vMerge/>
            <w:hideMark/>
          </w:tcPr>
          <w:p w14:paraId="11CE1E55" w14:textId="77777777" w:rsidR="0087547A" w:rsidRPr="00F36014" w:rsidRDefault="0087547A" w:rsidP="005278A9">
            <w:pPr>
              <w:jc w:val="both"/>
              <w:rPr>
                <w:rFonts w:ascii="Cambria" w:hAnsi="Cambria"/>
              </w:rPr>
            </w:pPr>
          </w:p>
        </w:tc>
        <w:tc>
          <w:tcPr>
            <w:tcW w:w="3828" w:type="dxa"/>
            <w:tcBorders>
              <w:top w:val="nil"/>
            </w:tcBorders>
            <w:hideMark/>
          </w:tcPr>
          <w:p w14:paraId="2B6E662B" w14:textId="77777777" w:rsidR="0087547A" w:rsidRPr="00F36014" w:rsidRDefault="0087547A" w:rsidP="005278A9">
            <w:pPr>
              <w:jc w:val="both"/>
              <w:rPr>
                <w:rFonts w:ascii="Cambria" w:hAnsi="Cambria"/>
                <w:bCs/>
                <w:i/>
                <w:iCs/>
              </w:rPr>
            </w:pPr>
            <w:r w:rsidRPr="00F36014">
              <w:rPr>
                <w:rFonts w:ascii="Cambria" w:hAnsi="Cambria" w:cs="Calibri"/>
                <w:color w:val="000000"/>
              </w:rPr>
              <w:t>Identificador de la operación crediticia o de la línea de crédito.</w:t>
            </w:r>
          </w:p>
        </w:tc>
        <w:tc>
          <w:tcPr>
            <w:tcW w:w="1559" w:type="dxa"/>
            <w:vMerge/>
            <w:hideMark/>
          </w:tcPr>
          <w:p w14:paraId="45523771" w14:textId="77777777" w:rsidR="0087547A" w:rsidRPr="00F36014" w:rsidRDefault="0087547A" w:rsidP="005278A9">
            <w:pPr>
              <w:jc w:val="both"/>
              <w:rPr>
                <w:rFonts w:ascii="Cambria" w:hAnsi="Cambria"/>
              </w:rPr>
            </w:pPr>
          </w:p>
        </w:tc>
      </w:tr>
      <w:tr w:rsidR="0087547A" w:rsidRPr="00F36014" w14:paraId="138DE25A" w14:textId="77777777" w:rsidTr="005278A9">
        <w:trPr>
          <w:trHeight w:val="464"/>
        </w:trPr>
        <w:tc>
          <w:tcPr>
            <w:tcW w:w="2122" w:type="dxa"/>
            <w:vMerge w:val="restart"/>
            <w:vAlign w:val="center"/>
            <w:hideMark/>
          </w:tcPr>
          <w:p w14:paraId="0BB31E2A" w14:textId="77777777" w:rsidR="0087547A" w:rsidRPr="00F36014" w:rsidRDefault="0087547A" w:rsidP="005278A9">
            <w:pPr>
              <w:jc w:val="both"/>
              <w:rPr>
                <w:rFonts w:ascii="Cambria" w:hAnsi="Cambria"/>
              </w:rPr>
            </w:pPr>
            <w:r w:rsidRPr="00F36014">
              <w:rPr>
                <w:rFonts w:ascii="Cambria" w:hAnsi="Cambria" w:cs="Calibri"/>
              </w:rPr>
              <w:t>TipoPersonaCodeudor</w:t>
            </w:r>
          </w:p>
        </w:tc>
        <w:tc>
          <w:tcPr>
            <w:tcW w:w="850" w:type="dxa"/>
            <w:vMerge w:val="restart"/>
            <w:vAlign w:val="center"/>
            <w:hideMark/>
          </w:tcPr>
          <w:p w14:paraId="7198EEEC" w14:textId="77777777" w:rsidR="0087547A" w:rsidRPr="00F36014" w:rsidRDefault="0087547A" w:rsidP="005278A9">
            <w:pPr>
              <w:jc w:val="both"/>
              <w:rPr>
                <w:rFonts w:ascii="Cambria" w:hAnsi="Cambria"/>
              </w:rPr>
            </w:pPr>
            <w:r w:rsidRPr="00F36014">
              <w:rPr>
                <w:rFonts w:ascii="Cambria" w:hAnsi="Cambria" w:cs="Calibri"/>
                <w:color w:val="000000"/>
              </w:rPr>
              <w:t>Numérico</w:t>
            </w:r>
          </w:p>
        </w:tc>
        <w:tc>
          <w:tcPr>
            <w:tcW w:w="1134" w:type="dxa"/>
            <w:vMerge w:val="restart"/>
            <w:vAlign w:val="center"/>
            <w:hideMark/>
          </w:tcPr>
          <w:p w14:paraId="1312C062" w14:textId="77777777" w:rsidR="0087547A" w:rsidRPr="00F36014" w:rsidRDefault="0087547A" w:rsidP="005278A9">
            <w:pPr>
              <w:jc w:val="both"/>
              <w:rPr>
                <w:rFonts w:ascii="Cambria" w:hAnsi="Cambria"/>
              </w:rPr>
            </w:pPr>
            <w:r w:rsidRPr="00F36014">
              <w:rPr>
                <w:rFonts w:ascii="Cambria" w:hAnsi="Cambria" w:cs="Calibri"/>
                <w:color w:val="000000"/>
              </w:rPr>
              <w:t>1 a 2</w:t>
            </w:r>
          </w:p>
        </w:tc>
        <w:tc>
          <w:tcPr>
            <w:tcW w:w="992" w:type="dxa"/>
            <w:vMerge w:val="restart"/>
            <w:vAlign w:val="center"/>
            <w:hideMark/>
          </w:tcPr>
          <w:p w14:paraId="516B31C3" w14:textId="77777777" w:rsidR="0087547A" w:rsidRPr="00F36014" w:rsidRDefault="0087547A" w:rsidP="005278A9">
            <w:pPr>
              <w:jc w:val="both"/>
              <w:rPr>
                <w:rFonts w:ascii="Cambria" w:hAnsi="Cambria"/>
              </w:rPr>
            </w:pPr>
            <w:r w:rsidRPr="00F36014">
              <w:rPr>
                <w:rFonts w:ascii="Cambria" w:hAnsi="Cambria" w:cs="Calibri"/>
                <w:color w:val="000000"/>
              </w:rPr>
              <w:t>Activo</w:t>
            </w:r>
          </w:p>
        </w:tc>
        <w:tc>
          <w:tcPr>
            <w:tcW w:w="3828" w:type="dxa"/>
            <w:vMerge w:val="restart"/>
            <w:hideMark/>
          </w:tcPr>
          <w:p w14:paraId="1860EE98" w14:textId="77777777" w:rsidR="0087547A" w:rsidRPr="00F36014" w:rsidRDefault="0087547A" w:rsidP="005278A9">
            <w:pPr>
              <w:jc w:val="both"/>
              <w:rPr>
                <w:rFonts w:ascii="Cambria" w:hAnsi="Cambria" w:cs="Calibri"/>
                <w:lang w:val="es-CR" w:eastAsia="es-CR"/>
              </w:rPr>
            </w:pPr>
            <w:r w:rsidRPr="00F36014">
              <w:rPr>
                <w:rFonts w:ascii="Cambria" w:hAnsi="Cambria" w:cs="Calibri"/>
                <w:color w:val="000000"/>
              </w:rPr>
              <w:br/>
              <w:t>Código de tipo de persona del campo “</w:t>
            </w:r>
            <w:r w:rsidRPr="00F36014">
              <w:rPr>
                <w:rFonts w:ascii="Cambria" w:hAnsi="Cambria" w:cs="Calibri"/>
              </w:rPr>
              <w:t>IdCodeudor”, y éste solo solo puede ser: 1 ó 2 ó 3 ó 4 ó 5 ó 6 ó 13.</w:t>
            </w:r>
            <w:r w:rsidRPr="00F36014">
              <w:rPr>
                <w:rFonts w:ascii="Cambria" w:hAnsi="Cambria" w:cs="Calibri"/>
              </w:rPr>
              <w:br/>
              <w:t>-----------------------------------------------</w:t>
            </w:r>
            <w:r w:rsidRPr="00F36014">
              <w:rPr>
                <w:rFonts w:ascii="Cambria" w:hAnsi="Cambria" w:cs="Calibri"/>
              </w:rPr>
              <w:br/>
            </w:r>
            <w:r w:rsidRPr="00F36014">
              <w:rPr>
                <w:rFonts w:ascii="Cambria" w:hAnsi="Cambria" w:cs="Calibri"/>
                <w:b/>
                <w:bCs/>
              </w:rPr>
              <w:t>Referirse a la tabla: Tipo_Persona.</w:t>
            </w:r>
          </w:p>
          <w:p w14:paraId="59ADEE25" w14:textId="77777777" w:rsidR="0087547A" w:rsidRPr="00F36014" w:rsidRDefault="0087547A" w:rsidP="005278A9">
            <w:pPr>
              <w:jc w:val="both"/>
              <w:rPr>
                <w:rFonts w:ascii="Cambria" w:hAnsi="Cambria"/>
                <w:lang w:val="es-CR"/>
              </w:rPr>
            </w:pPr>
          </w:p>
        </w:tc>
        <w:tc>
          <w:tcPr>
            <w:tcW w:w="1559" w:type="dxa"/>
            <w:vMerge w:val="restart"/>
            <w:hideMark/>
          </w:tcPr>
          <w:p w14:paraId="0095F2BD" w14:textId="77777777" w:rsidR="0087547A" w:rsidRPr="00F36014" w:rsidRDefault="0087547A" w:rsidP="005278A9">
            <w:pPr>
              <w:jc w:val="both"/>
              <w:rPr>
                <w:rFonts w:ascii="Cambria" w:hAnsi="Cambria"/>
              </w:rPr>
            </w:pPr>
            <w:r w:rsidRPr="00F36014">
              <w:rPr>
                <w:rFonts w:ascii="Cambria" w:hAnsi="Cambria"/>
              </w:rPr>
              <w:t>SI</w:t>
            </w:r>
          </w:p>
        </w:tc>
      </w:tr>
      <w:tr w:rsidR="0087547A" w:rsidRPr="00F36014" w14:paraId="6792ACFD" w14:textId="77777777" w:rsidTr="005278A9">
        <w:trPr>
          <w:trHeight w:val="464"/>
        </w:trPr>
        <w:tc>
          <w:tcPr>
            <w:tcW w:w="2122" w:type="dxa"/>
            <w:vMerge/>
            <w:hideMark/>
          </w:tcPr>
          <w:p w14:paraId="4531582F" w14:textId="77777777" w:rsidR="0087547A" w:rsidRPr="00F36014" w:rsidRDefault="0087547A" w:rsidP="005278A9">
            <w:pPr>
              <w:jc w:val="both"/>
              <w:rPr>
                <w:rFonts w:ascii="Cambria" w:hAnsi="Cambria"/>
              </w:rPr>
            </w:pPr>
          </w:p>
        </w:tc>
        <w:tc>
          <w:tcPr>
            <w:tcW w:w="850" w:type="dxa"/>
            <w:vMerge/>
            <w:hideMark/>
          </w:tcPr>
          <w:p w14:paraId="1110DEFA" w14:textId="77777777" w:rsidR="0087547A" w:rsidRPr="00F36014" w:rsidRDefault="0087547A" w:rsidP="005278A9">
            <w:pPr>
              <w:jc w:val="both"/>
              <w:rPr>
                <w:rFonts w:ascii="Cambria" w:hAnsi="Cambria"/>
              </w:rPr>
            </w:pPr>
          </w:p>
        </w:tc>
        <w:tc>
          <w:tcPr>
            <w:tcW w:w="1134" w:type="dxa"/>
            <w:vMerge/>
            <w:hideMark/>
          </w:tcPr>
          <w:p w14:paraId="4F46DB29" w14:textId="77777777" w:rsidR="0087547A" w:rsidRPr="00F36014" w:rsidRDefault="0087547A" w:rsidP="005278A9">
            <w:pPr>
              <w:jc w:val="both"/>
              <w:rPr>
                <w:rFonts w:ascii="Cambria" w:hAnsi="Cambria"/>
              </w:rPr>
            </w:pPr>
          </w:p>
        </w:tc>
        <w:tc>
          <w:tcPr>
            <w:tcW w:w="992" w:type="dxa"/>
            <w:vMerge/>
            <w:hideMark/>
          </w:tcPr>
          <w:p w14:paraId="6C529287" w14:textId="77777777" w:rsidR="0087547A" w:rsidRPr="00F36014" w:rsidRDefault="0087547A" w:rsidP="005278A9">
            <w:pPr>
              <w:jc w:val="both"/>
              <w:rPr>
                <w:rFonts w:ascii="Cambria" w:hAnsi="Cambria"/>
              </w:rPr>
            </w:pPr>
          </w:p>
        </w:tc>
        <w:tc>
          <w:tcPr>
            <w:tcW w:w="3828" w:type="dxa"/>
            <w:vMerge/>
            <w:hideMark/>
          </w:tcPr>
          <w:p w14:paraId="36CC2EB1" w14:textId="77777777" w:rsidR="0087547A" w:rsidRPr="00F36014" w:rsidRDefault="0087547A" w:rsidP="005278A9">
            <w:pPr>
              <w:jc w:val="both"/>
              <w:rPr>
                <w:rFonts w:ascii="Cambria" w:hAnsi="Cambria"/>
              </w:rPr>
            </w:pPr>
          </w:p>
        </w:tc>
        <w:tc>
          <w:tcPr>
            <w:tcW w:w="1559" w:type="dxa"/>
            <w:vMerge/>
            <w:hideMark/>
          </w:tcPr>
          <w:p w14:paraId="52281AA2" w14:textId="77777777" w:rsidR="0087547A" w:rsidRPr="00F36014" w:rsidRDefault="0087547A" w:rsidP="005278A9">
            <w:pPr>
              <w:jc w:val="both"/>
              <w:rPr>
                <w:rFonts w:ascii="Cambria" w:hAnsi="Cambria"/>
              </w:rPr>
            </w:pPr>
          </w:p>
        </w:tc>
      </w:tr>
      <w:tr w:rsidR="0087547A" w:rsidRPr="00F36014" w14:paraId="1648D6FA" w14:textId="77777777" w:rsidTr="005278A9">
        <w:trPr>
          <w:trHeight w:val="464"/>
        </w:trPr>
        <w:tc>
          <w:tcPr>
            <w:tcW w:w="2122" w:type="dxa"/>
            <w:vMerge w:val="restart"/>
            <w:vAlign w:val="center"/>
            <w:hideMark/>
          </w:tcPr>
          <w:p w14:paraId="01035495" w14:textId="77777777" w:rsidR="0087547A" w:rsidRPr="00F36014" w:rsidRDefault="0087547A" w:rsidP="005278A9">
            <w:pPr>
              <w:jc w:val="both"/>
              <w:rPr>
                <w:rFonts w:ascii="Cambria" w:hAnsi="Cambria"/>
              </w:rPr>
            </w:pPr>
            <w:r w:rsidRPr="00F36014">
              <w:rPr>
                <w:rFonts w:ascii="Cambria" w:hAnsi="Cambria" w:cs="Calibri"/>
              </w:rPr>
              <w:t>IdCodeudor</w:t>
            </w:r>
          </w:p>
        </w:tc>
        <w:tc>
          <w:tcPr>
            <w:tcW w:w="850" w:type="dxa"/>
            <w:vMerge w:val="restart"/>
            <w:vAlign w:val="center"/>
            <w:hideMark/>
          </w:tcPr>
          <w:p w14:paraId="77D09677" w14:textId="77777777" w:rsidR="0087547A" w:rsidRPr="00F36014" w:rsidRDefault="0087547A" w:rsidP="005278A9">
            <w:pPr>
              <w:jc w:val="both"/>
              <w:rPr>
                <w:rFonts w:ascii="Cambria" w:hAnsi="Cambria"/>
              </w:rPr>
            </w:pPr>
            <w:r w:rsidRPr="00F36014">
              <w:rPr>
                <w:rFonts w:ascii="Cambria" w:hAnsi="Cambria" w:cs="Calibri"/>
                <w:color w:val="000000"/>
              </w:rPr>
              <w:t>Texto</w:t>
            </w:r>
          </w:p>
        </w:tc>
        <w:tc>
          <w:tcPr>
            <w:tcW w:w="1134" w:type="dxa"/>
            <w:vMerge w:val="restart"/>
            <w:vAlign w:val="center"/>
            <w:hideMark/>
          </w:tcPr>
          <w:p w14:paraId="1829583B" w14:textId="77777777" w:rsidR="0087547A" w:rsidRPr="00F36014" w:rsidRDefault="0087547A" w:rsidP="005278A9">
            <w:pPr>
              <w:jc w:val="both"/>
              <w:rPr>
                <w:rFonts w:ascii="Cambria" w:hAnsi="Cambria"/>
              </w:rPr>
            </w:pPr>
            <w:r w:rsidRPr="00F36014">
              <w:rPr>
                <w:rFonts w:ascii="Cambria" w:hAnsi="Cambria" w:cs="Calibri"/>
                <w:color w:val="000000"/>
              </w:rPr>
              <w:t>1 a 30</w:t>
            </w:r>
          </w:p>
        </w:tc>
        <w:tc>
          <w:tcPr>
            <w:tcW w:w="992" w:type="dxa"/>
            <w:vMerge w:val="restart"/>
            <w:vAlign w:val="center"/>
            <w:hideMark/>
          </w:tcPr>
          <w:p w14:paraId="052A9E56" w14:textId="77777777" w:rsidR="0087547A" w:rsidRPr="00F36014" w:rsidRDefault="0087547A" w:rsidP="005278A9">
            <w:pPr>
              <w:jc w:val="both"/>
              <w:rPr>
                <w:rFonts w:ascii="Cambria" w:hAnsi="Cambria"/>
              </w:rPr>
            </w:pPr>
            <w:r w:rsidRPr="00F36014">
              <w:rPr>
                <w:rFonts w:ascii="Cambria" w:hAnsi="Cambria" w:cs="Calibri"/>
                <w:color w:val="000000"/>
              </w:rPr>
              <w:t>Activo</w:t>
            </w:r>
          </w:p>
        </w:tc>
        <w:tc>
          <w:tcPr>
            <w:tcW w:w="3828" w:type="dxa"/>
            <w:vMerge w:val="restart"/>
            <w:hideMark/>
          </w:tcPr>
          <w:p w14:paraId="4F0906FC" w14:textId="77777777" w:rsidR="0087547A" w:rsidRPr="00F36014" w:rsidRDefault="0087547A" w:rsidP="005278A9">
            <w:pPr>
              <w:jc w:val="both"/>
              <w:rPr>
                <w:rFonts w:ascii="Cambria" w:hAnsi="Cambria" w:cs="Calibri"/>
                <w:color w:val="000000"/>
                <w:lang w:val="es-CR" w:eastAsia="es-CR"/>
              </w:rPr>
            </w:pPr>
            <w:r w:rsidRPr="00F36014">
              <w:rPr>
                <w:rFonts w:ascii="Cambria" w:hAnsi="Cambria" w:cs="Calibri"/>
                <w:color w:val="000000"/>
              </w:rPr>
              <w:br/>
              <w:t>Identificador de la o de las personas que son codeudoras de una operación crediticia ó participantes de créditos grupales de garantía solidaria para el caso de beneficiarios de operaciones del Sistema de Banca para el Desarrollo.</w:t>
            </w:r>
            <w:r w:rsidRPr="00F36014">
              <w:rPr>
                <w:rFonts w:ascii="Cambria" w:hAnsi="Cambria" w:cs="Calibri"/>
                <w:color w:val="000000"/>
              </w:rPr>
              <w:br/>
            </w:r>
            <w:r w:rsidRPr="00F36014">
              <w:rPr>
                <w:rFonts w:ascii="Cambria" w:hAnsi="Cambria" w:cs="Calibri"/>
                <w:color w:val="000000"/>
              </w:rPr>
              <w:br/>
              <w:t>Todas las personas codeudoras deben ser incluidas en el campo IdDeudor del Archivo Deudores de esta Clase de Datos.</w:t>
            </w:r>
          </w:p>
          <w:p w14:paraId="285DBECD" w14:textId="77777777" w:rsidR="0087547A" w:rsidRPr="00F36014" w:rsidRDefault="0087547A" w:rsidP="005278A9">
            <w:pPr>
              <w:jc w:val="both"/>
              <w:rPr>
                <w:rFonts w:ascii="Cambria" w:hAnsi="Cambria"/>
              </w:rPr>
            </w:pPr>
            <w:r w:rsidRPr="00F36014">
              <w:rPr>
                <w:rFonts w:ascii="Cambria" w:hAnsi="Cambria"/>
              </w:rPr>
              <w:t>.</w:t>
            </w:r>
          </w:p>
        </w:tc>
        <w:tc>
          <w:tcPr>
            <w:tcW w:w="1559" w:type="dxa"/>
            <w:vMerge w:val="restart"/>
            <w:hideMark/>
          </w:tcPr>
          <w:p w14:paraId="2F6D7C5D" w14:textId="77777777" w:rsidR="0087547A" w:rsidRPr="00F36014" w:rsidRDefault="0087547A" w:rsidP="005278A9">
            <w:pPr>
              <w:jc w:val="both"/>
              <w:rPr>
                <w:rFonts w:ascii="Cambria" w:hAnsi="Cambria"/>
              </w:rPr>
            </w:pPr>
            <w:r w:rsidRPr="00F36014">
              <w:rPr>
                <w:rFonts w:ascii="Cambria" w:hAnsi="Cambria"/>
              </w:rPr>
              <w:t>SI</w:t>
            </w:r>
          </w:p>
        </w:tc>
      </w:tr>
      <w:tr w:rsidR="0087547A" w:rsidRPr="00F36014" w14:paraId="4D36A609" w14:textId="77777777" w:rsidTr="005278A9">
        <w:trPr>
          <w:trHeight w:val="464"/>
        </w:trPr>
        <w:tc>
          <w:tcPr>
            <w:tcW w:w="2122" w:type="dxa"/>
            <w:vMerge/>
            <w:hideMark/>
          </w:tcPr>
          <w:p w14:paraId="036BEA79" w14:textId="77777777" w:rsidR="0087547A" w:rsidRPr="00F36014" w:rsidRDefault="0087547A" w:rsidP="005278A9">
            <w:pPr>
              <w:jc w:val="both"/>
              <w:rPr>
                <w:rFonts w:ascii="Cambria" w:hAnsi="Cambria"/>
              </w:rPr>
            </w:pPr>
          </w:p>
        </w:tc>
        <w:tc>
          <w:tcPr>
            <w:tcW w:w="850" w:type="dxa"/>
            <w:vMerge/>
            <w:hideMark/>
          </w:tcPr>
          <w:p w14:paraId="5E0ED987" w14:textId="77777777" w:rsidR="0087547A" w:rsidRPr="00F36014" w:rsidRDefault="0087547A" w:rsidP="005278A9">
            <w:pPr>
              <w:jc w:val="both"/>
              <w:rPr>
                <w:rFonts w:ascii="Cambria" w:hAnsi="Cambria"/>
              </w:rPr>
            </w:pPr>
          </w:p>
        </w:tc>
        <w:tc>
          <w:tcPr>
            <w:tcW w:w="1134" w:type="dxa"/>
            <w:vMerge/>
            <w:hideMark/>
          </w:tcPr>
          <w:p w14:paraId="7ABC0B5F" w14:textId="77777777" w:rsidR="0087547A" w:rsidRPr="00F36014" w:rsidRDefault="0087547A" w:rsidP="005278A9">
            <w:pPr>
              <w:jc w:val="both"/>
              <w:rPr>
                <w:rFonts w:ascii="Cambria" w:hAnsi="Cambria"/>
              </w:rPr>
            </w:pPr>
          </w:p>
        </w:tc>
        <w:tc>
          <w:tcPr>
            <w:tcW w:w="992" w:type="dxa"/>
            <w:vMerge/>
            <w:hideMark/>
          </w:tcPr>
          <w:p w14:paraId="1B0D3AF8" w14:textId="77777777" w:rsidR="0087547A" w:rsidRPr="00F36014" w:rsidRDefault="0087547A" w:rsidP="005278A9">
            <w:pPr>
              <w:jc w:val="both"/>
              <w:rPr>
                <w:rFonts w:ascii="Cambria" w:hAnsi="Cambria"/>
              </w:rPr>
            </w:pPr>
          </w:p>
        </w:tc>
        <w:tc>
          <w:tcPr>
            <w:tcW w:w="3828" w:type="dxa"/>
            <w:vMerge/>
            <w:hideMark/>
          </w:tcPr>
          <w:p w14:paraId="659BEE85" w14:textId="77777777" w:rsidR="0087547A" w:rsidRPr="00F36014" w:rsidRDefault="0087547A" w:rsidP="005278A9">
            <w:pPr>
              <w:jc w:val="both"/>
              <w:rPr>
                <w:rFonts w:ascii="Cambria" w:hAnsi="Cambria"/>
              </w:rPr>
            </w:pPr>
          </w:p>
        </w:tc>
        <w:tc>
          <w:tcPr>
            <w:tcW w:w="1559" w:type="dxa"/>
            <w:vMerge/>
            <w:hideMark/>
          </w:tcPr>
          <w:p w14:paraId="2A1A4786" w14:textId="77777777" w:rsidR="0087547A" w:rsidRPr="00F36014" w:rsidRDefault="0087547A" w:rsidP="005278A9">
            <w:pPr>
              <w:jc w:val="both"/>
              <w:rPr>
                <w:rFonts w:ascii="Cambria" w:hAnsi="Cambria"/>
              </w:rPr>
            </w:pPr>
          </w:p>
        </w:tc>
      </w:tr>
      <w:tr w:rsidR="0087547A" w:rsidRPr="00F36014" w14:paraId="6641D04F" w14:textId="77777777" w:rsidTr="005278A9">
        <w:trPr>
          <w:trHeight w:val="464"/>
        </w:trPr>
        <w:tc>
          <w:tcPr>
            <w:tcW w:w="2122" w:type="dxa"/>
            <w:vMerge/>
            <w:hideMark/>
          </w:tcPr>
          <w:p w14:paraId="448C969D" w14:textId="77777777" w:rsidR="0087547A" w:rsidRPr="00F36014" w:rsidRDefault="0087547A" w:rsidP="005278A9">
            <w:pPr>
              <w:jc w:val="both"/>
              <w:rPr>
                <w:rFonts w:ascii="Cambria" w:hAnsi="Cambria"/>
              </w:rPr>
            </w:pPr>
          </w:p>
        </w:tc>
        <w:tc>
          <w:tcPr>
            <w:tcW w:w="850" w:type="dxa"/>
            <w:vMerge/>
            <w:hideMark/>
          </w:tcPr>
          <w:p w14:paraId="607ADBBA" w14:textId="77777777" w:rsidR="0087547A" w:rsidRPr="00F36014" w:rsidRDefault="0087547A" w:rsidP="005278A9">
            <w:pPr>
              <w:jc w:val="both"/>
              <w:rPr>
                <w:rFonts w:ascii="Cambria" w:hAnsi="Cambria"/>
              </w:rPr>
            </w:pPr>
          </w:p>
        </w:tc>
        <w:tc>
          <w:tcPr>
            <w:tcW w:w="1134" w:type="dxa"/>
            <w:vMerge/>
            <w:hideMark/>
          </w:tcPr>
          <w:p w14:paraId="644C4E7A" w14:textId="77777777" w:rsidR="0087547A" w:rsidRPr="00F36014" w:rsidRDefault="0087547A" w:rsidP="005278A9">
            <w:pPr>
              <w:jc w:val="both"/>
              <w:rPr>
                <w:rFonts w:ascii="Cambria" w:hAnsi="Cambria"/>
              </w:rPr>
            </w:pPr>
          </w:p>
        </w:tc>
        <w:tc>
          <w:tcPr>
            <w:tcW w:w="992" w:type="dxa"/>
            <w:vMerge/>
            <w:hideMark/>
          </w:tcPr>
          <w:p w14:paraId="5E6B8B57" w14:textId="77777777" w:rsidR="0087547A" w:rsidRPr="00F36014" w:rsidRDefault="0087547A" w:rsidP="005278A9">
            <w:pPr>
              <w:jc w:val="both"/>
              <w:rPr>
                <w:rFonts w:ascii="Cambria" w:hAnsi="Cambria"/>
              </w:rPr>
            </w:pPr>
          </w:p>
        </w:tc>
        <w:tc>
          <w:tcPr>
            <w:tcW w:w="3828" w:type="dxa"/>
            <w:vMerge/>
            <w:tcBorders>
              <w:bottom w:val="single" w:sz="4" w:space="0" w:color="auto"/>
            </w:tcBorders>
            <w:hideMark/>
          </w:tcPr>
          <w:p w14:paraId="5ECD6D75" w14:textId="77777777" w:rsidR="0087547A" w:rsidRPr="00F36014" w:rsidRDefault="0087547A" w:rsidP="005278A9">
            <w:pPr>
              <w:jc w:val="both"/>
              <w:rPr>
                <w:rFonts w:ascii="Cambria" w:hAnsi="Cambria"/>
              </w:rPr>
            </w:pPr>
          </w:p>
        </w:tc>
        <w:tc>
          <w:tcPr>
            <w:tcW w:w="1559" w:type="dxa"/>
            <w:vMerge/>
            <w:hideMark/>
          </w:tcPr>
          <w:p w14:paraId="09ED0E14" w14:textId="77777777" w:rsidR="0087547A" w:rsidRPr="00F36014" w:rsidRDefault="0087547A" w:rsidP="005278A9">
            <w:pPr>
              <w:jc w:val="both"/>
              <w:rPr>
                <w:rFonts w:ascii="Cambria" w:hAnsi="Cambria"/>
              </w:rPr>
            </w:pPr>
          </w:p>
        </w:tc>
      </w:tr>
    </w:tbl>
    <w:p w14:paraId="05E145A3" w14:textId="77777777" w:rsidR="0087547A" w:rsidRPr="00F36014" w:rsidRDefault="0087547A" w:rsidP="0087547A">
      <w:pPr>
        <w:jc w:val="both"/>
        <w:rPr>
          <w:rFonts w:ascii="Cambria" w:hAnsi="Cambria"/>
          <w:b/>
        </w:rPr>
      </w:pPr>
    </w:p>
    <w:p w14:paraId="2E393703" w14:textId="77777777" w:rsidR="0087547A" w:rsidRPr="00F36014" w:rsidRDefault="0087547A" w:rsidP="0087547A">
      <w:pPr>
        <w:jc w:val="both"/>
        <w:rPr>
          <w:rFonts w:ascii="Cambria" w:hAnsi="Cambria"/>
          <w:b/>
        </w:rPr>
      </w:pPr>
    </w:p>
    <w:p w14:paraId="64003BCA" w14:textId="77777777" w:rsidR="0087547A" w:rsidRPr="00F36014" w:rsidRDefault="0087547A" w:rsidP="0087547A">
      <w:pPr>
        <w:pStyle w:val="Ttulo3"/>
        <w:rPr>
          <w:szCs w:val="24"/>
        </w:rPr>
      </w:pPr>
      <w:bookmarkStart w:id="89" w:name="_Toc456613811"/>
      <w:bookmarkStart w:id="90" w:name="_Toc161219153"/>
      <w:r w:rsidRPr="00F36014">
        <w:rPr>
          <w:szCs w:val="24"/>
        </w:rPr>
        <w:t>Validaciones Para La Información De codeudores</w:t>
      </w:r>
      <w:bookmarkEnd w:id="89"/>
      <w:bookmarkEnd w:id="90"/>
    </w:p>
    <w:p w14:paraId="78029C15" w14:textId="77777777" w:rsidR="0087547A" w:rsidRPr="00F36014" w:rsidRDefault="0087547A" w:rsidP="0087547A">
      <w:pPr>
        <w:rPr>
          <w:rFonts w:ascii="Cambria" w:hAnsi="Cambria"/>
        </w:rPr>
      </w:pPr>
    </w:p>
    <w:p w14:paraId="172ABA75" w14:textId="77777777" w:rsidR="0087547A" w:rsidRPr="00F36014" w:rsidRDefault="0087547A" w:rsidP="0087547A">
      <w:pPr>
        <w:jc w:val="both"/>
        <w:rPr>
          <w:rFonts w:ascii="Cambria" w:hAnsi="Cambria" w:cs="Calibri"/>
        </w:rPr>
      </w:pPr>
      <w:r w:rsidRPr="00F36014">
        <w:rPr>
          <w:rFonts w:ascii="Cambria" w:hAnsi="Cambria" w:cs="Calibri"/>
        </w:rPr>
        <w:br/>
        <w:t xml:space="preserve">1. </w:t>
      </w:r>
      <w:r w:rsidRPr="00F36014">
        <w:rPr>
          <w:rFonts w:ascii="Cambria" w:hAnsi="Cambria" w:cs="Calibri"/>
        </w:rPr>
        <w:tab/>
        <w:t>Los campos “TipoPersonaCodeudor” y “IdCodeudor” deben corresponder con los campos “TipoPersonaDeudor” y “IdDeudor” del Archivo de Deudores.</w:t>
      </w:r>
    </w:p>
    <w:p w14:paraId="5D3FD279" w14:textId="77777777" w:rsidR="0087547A" w:rsidRPr="00F36014" w:rsidRDefault="0087547A" w:rsidP="0087547A">
      <w:pPr>
        <w:jc w:val="both"/>
        <w:rPr>
          <w:rFonts w:ascii="Cambria" w:hAnsi="Cambria" w:cs="Calibri"/>
        </w:rPr>
      </w:pPr>
    </w:p>
    <w:p w14:paraId="747A6018" w14:textId="4987AB38" w:rsidR="0087547A" w:rsidRPr="00F36014" w:rsidRDefault="0087547A" w:rsidP="0087547A">
      <w:pPr>
        <w:jc w:val="both"/>
        <w:rPr>
          <w:rFonts w:ascii="Cambria" w:hAnsi="Cambria" w:cs="Calibri"/>
          <w:lang w:val="es-CR" w:eastAsia="es-CR"/>
        </w:rPr>
      </w:pPr>
      <w:r w:rsidRPr="00F36014">
        <w:rPr>
          <w:rFonts w:ascii="Cambria" w:hAnsi="Cambria" w:cs="Calibri"/>
        </w:rPr>
        <w:t xml:space="preserve">2. </w:t>
      </w:r>
      <w:r w:rsidRPr="00F36014">
        <w:rPr>
          <w:rFonts w:ascii="Cambria" w:hAnsi="Cambria"/>
        </w:rPr>
        <w:t>Los campos: “TipoPersonaCodeudor”, “IdCodeudor”,</w:t>
      </w:r>
      <w:r w:rsidR="00CA611B">
        <w:rPr>
          <w:rFonts w:ascii="Cambria" w:hAnsi="Cambria"/>
        </w:rPr>
        <w:t xml:space="preserve"> </w:t>
      </w:r>
      <w:r w:rsidRPr="00F36014">
        <w:rPr>
          <w:rFonts w:ascii="Cambria" w:hAnsi="Cambria"/>
        </w:rPr>
        <w:t>deben corresponder con el padrón de personas de la SUGEF</w:t>
      </w:r>
    </w:p>
    <w:p w14:paraId="15C56764" w14:textId="77777777" w:rsidR="0087547A" w:rsidRPr="00F36014" w:rsidRDefault="0087547A" w:rsidP="0087547A">
      <w:pPr>
        <w:jc w:val="both"/>
        <w:rPr>
          <w:rFonts w:ascii="Cambria" w:hAnsi="Cambria" w:cs="Calibri"/>
          <w:lang w:val="es-CR" w:eastAsia="es-CR"/>
        </w:rPr>
      </w:pPr>
      <w:r w:rsidRPr="00F36014">
        <w:rPr>
          <w:rFonts w:ascii="Cambria" w:hAnsi="Cambria" w:cs="Calibri"/>
        </w:rPr>
        <w:br/>
        <w:t>3. La combinación de los campos “TipoPersonaCodeudor” y “IdCodeudor” no debe ser igual al “TipoPersona” y “IdDeudor” del archivo operaciones para el “IdOperacionCredito” respectivo.</w:t>
      </w:r>
    </w:p>
    <w:p w14:paraId="511C25BE" w14:textId="77777777" w:rsidR="0087547A" w:rsidRPr="00F36014" w:rsidRDefault="0087547A" w:rsidP="0087547A">
      <w:pPr>
        <w:jc w:val="both"/>
        <w:rPr>
          <w:rFonts w:ascii="Cambria" w:hAnsi="Cambria" w:cs="Calibri"/>
          <w:lang w:val="es-CR" w:eastAsia="es-CR"/>
        </w:rPr>
      </w:pPr>
      <w:r w:rsidRPr="00F36014">
        <w:rPr>
          <w:rFonts w:ascii="Cambria" w:hAnsi="Cambria" w:cs="Calibri"/>
        </w:rPr>
        <w:lastRenderedPageBreak/>
        <w:br/>
        <w:t>4. La combinación de los campos: ”IdOperacionCredito”, “TipoPersonaCodeudor” y “IdCodeudor” no deben repetirse.</w:t>
      </w:r>
    </w:p>
    <w:p w14:paraId="3FE0CFA0" w14:textId="77777777" w:rsidR="0087547A" w:rsidRPr="00F36014" w:rsidRDefault="0087547A" w:rsidP="0087547A">
      <w:pPr>
        <w:jc w:val="both"/>
        <w:rPr>
          <w:rFonts w:ascii="Cambria" w:hAnsi="Cambria" w:cs="Calibri"/>
          <w:lang w:val="es-CR" w:eastAsia="es-CR"/>
        </w:rPr>
      </w:pPr>
      <w:r w:rsidRPr="00F36014">
        <w:rPr>
          <w:rFonts w:ascii="Cambria" w:hAnsi="Cambria" w:cs="Calibri"/>
        </w:rPr>
        <w:br/>
        <w:t>5. Para cada “IdOperacionCredito” debe haber un registro con el mismo “IdOperacionCredito” y con el código “S” en el campo “IndicadorPresentaCodeudores” en el Archivo Operaciones.</w:t>
      </w:r>
    </w:p>
    <w:p w14:paraId="2E8A12A7" w14:textId="77777777" w:rsidR="0087547A" w:rsidRPr="00F36014" w:rsidRDefault="0087547A" w:rsidP="0087547A">
      <w:pPr>
        <w:jc w:val="both"/>
        <w:rPr>
          <w:rFonts w:ascii="Cambria" w:hAnsi="Cambria" w:cs="Calibri"/>
        </w:rPr>
      </w:pPr>
      <w:r w:rsidRPr="00F36014">
        <w:rPr>
          <w:rFonts w:ascii="Cambria" w:hAnsi="Cambria" w:cs="Calibri"/>
        </w:rPr>
        <w:br/>
        <w:t>6. El campo TipoPersonaCodeudor debe existir en la tabla TIPO_PERSONA.</w:t>
      </w:r>
    </w:p>
    <w:p w14:paraId="01FA6F3B" w14:textId="77777777" w:rsidR="0087547A" w:rsidRPr="00F36014" w:rsidRDefault="0087547A" w:rsidP="0087547A">
      <w:pPr>
        <w:jc w:val="both"/>
        <w:rPr>
          <w:rFonts w:ascii="Cambria" w:hAnsi="Cambria" w:cs="Calibri"/>
        </w:rPr>
      </w:pPr>
    </w:p>
    <w:p w14:paraId="7F89E6BF" w14:textId="6C26A885" w:rsidR="0087547A" w:rsidRPr="00F36014" w:rsidRDefault="0087547A" w:rsidP="0087547A">
      <w:pPr>
        <w:jc w:val="both"/>
        <w:rPr>
          <w:rFonts w:ascii="Cambria" w:hAnsi="Cambria"/>
          <w:b/>
          <w:bCs/>
        </w:rPr>
      </w:pPr>
      <w:r w:rsidRPr="00F36014">
        <w:rPr>
          <w:rFonts w:ascii="Cambria" w:hAnsi="Cambria" w:cs="Calibri"/>
        </w:rPr>
        <w:t xml:space="preserve">7. </w:t>
      </w:r>
      <w:r w:rsidRPr="00F36014">
        <w:rPr>
          <w:rFonts w:ascii="Cambria" w:hAnsi="Cambria"/>
        </w:rPr>
        <w:t>El dato del</w:t>
      </w:r>
      <w:r w:rsidR="00CA611B">
        <w:rPr>
          <w:rFonts w:ascii="Cambria" w:hAnsi="Cambria"/>
        </w:rPr>
        <w:t xml:space="preserve"> </w:t>
      </w:r>
      <w:r w:rsidRPr="00F36014">
        <w:rPr>
          <w:rFonts w:ascii="Cambria" w:hAnsi="Cambria"/>
        </w:rPr>
        <w:t>campo “IdOperacionCredito” del</w:t>
      </w:r>
      <w:r w:rsidR="00CA611B">
        <w:rPr>
          <w:rFonts w:ascii="Cambria" w:hAnsi="Cambria"/>
        </w:rPr>
        <w:t xml:space="preserve"> </w:t>
      </w:r>
      <w:r w:rsidRPr="00F36014">
        <w:rPr>
          <w:rFonts w:ascii="Cambria" w:hAnsi="Cambria"/>
        </w:rPr>
        <w:t>XML de Codeudores debe coincidir con el dato</w:t>
      </w:r>
      <w:r w:rsidR="00CA611B">
        <w:rPr>
          <w:rFonts w:ascii="Cambria" w:hAnsi="Cambria"/>
        </w:rPr>
        <w:t xml:space="preserve"> </w:t>
      </w:r>
      <w:r w:rsidRPr="00F36014">
        <w:rPr>
          <w:rFonts w:ascii="Cambria" w:hAnsi="Cambria"/>
        </w:rPr>
        <w:t>reportado en el campo “IdOperacionCredito” del</w:t>
      </w:r>
      <w:r w:rsidR="00CA611B">
        <w:rPr>
          <w:rFonts w:ascii="Cambria" w:hAnsi="Cambria"/>
        </w:rPr>
        <w:t xml:space="preserve"> </w:t>
      </w:r>
      <w:r w:rsidRPr="00F36014">
        <w:rPr>
          <w:rFonts w:ascii="Cambria" w:hAnsi="Cambria"/>
        </w:rPr>
        <w:t xml:space="preserve"> XML de Operaciones Crediticias.</w:t>
      </w:r>
      <w:r w:rsidR="00CA611B">
        <w:rPr>
          <w:rFonts w:ascii="Cambria" w:hAnsi="Cambria"/>
        </w:rPr>
        <w:t xml:space="preserve"> </w:t>
      </w:r>
      <w:r w:rsidRPr="00F36014">
        <w:rPr>
          <w:rFonts w:ascii="Cambria" w:hAnsi="Cambria"/>
        </w:rPr>
        <w:t xml:space="preserve"> </w:t>
      </w:r>
    </w:p>
    <w:p w14:paraId="6866360E" w14:textId="77777777" w:rsidR="0087547A" w:rsidRPr="00F36014" w:rsidRDefault="0087547A" w:rsidP="0087547A">
      <w:pPr>
        <w:jc w:val="both"/>
        <w:rPr>
          <w:rFonts w:ascii="Cambria" w:hAnsi="Cambria" w:cs="Calibri"/>
        </w:rPr>
      </w:pPr>
    </w:p>
    <w:p w14:paraId="3434B3FE" w14:textId="77777777" w:rsidR="0087547A" w:rsidRPr="00F36014" w:rsidRDefault="0087547A" w:rsidP="0087547A">
      <w:pPr>
        <w:jc w:val="both"/>
        <w:rPr>
          <w:rFonts w:ascii="Cambria" w:hAnsi="Cambria" w:cs="Calibri"/>
        </w:rPr>
      </w:pPr>
    </w:p>
    <w:p w14:paraId="64E9E93E" w14:textId="77777777" w:rsidR="0087547A" w:rsidRPr="00F36014" w:rsidRDefault="0087547A" w:rsidP="0087547A">
      <w:pPr>
        <w:jc w:val="both"/>
        <w:rPr>
          <w:rFonts w:ascii="Cambria" w:hAnsi="Cambria" w:cs="Calibri"/>
          <w:lang w:val="es-CR" w:eastAsia="es-CR"/>
        </w:rPr>
      </w:pPr>
    </w:p>
    <w:p w14:paraId="7CA5E4C8" w14:textId="77777777" w:rsidR="0087547A" w:rsidRPr="00F36014" w:rsidRDefault="0087547A" w:rsidP="0087547A">
      <w:pPr>
        <w:tabs>
          <w:tab w:val="left" w:pos="6300"/>
        </w:tabs>
        <w:spacing w:after="240"/>
        <w:jc w:val="both"/>
        <w:rPr>
          <w:rFonts w:ascii="Cambria" w:hAnsi="Cambria"/>
          <w:lang w:val="es-CR"/>
        </w:rPr>
      </w:pPr>
    </w:p>
    <w:p w14:paraId="0346D721" w14:textId="77777777" w:rsidR="0087547A" w:rsidRPr="00F36014" w:rsidRDefault="0087547A" w:rsidP="0087547A">
      <w:pPr>
        <w:tabs>
          <w:tab w:val="left" w:pos="6300"/>
        </w:tabs>
        <w:spacing w:after="240"/>
        <w:jc w:val="both"/>
        <w:rPr>
          <w:rFonts w:ascii="Cambria" w:hAnsi="Cambria"/>
        </w:rPr>
      </w:pPr>
    </w:p>
    <w:p w14:paraId="4FB7B3E0" w14:textId="77777777" w:rsidR="0087547A" w:rsidRPr="00F36014" w:rsidRDefault="0087547A" w:rsidP="0087547A">
      <w:pPr>
        <w:pStyle w:val="Ttulo3"/>
        <w:rPr>
          <w:rStyle w:val="Ttulo1CarCar"/>
          <w:b/>
          <w:bCs/>
          <w:sz w:val="24"/>
        </w:rPr>
      </w:pPr>
      <w:bookmarkStart w:id="91" w:name="_Toc456613812"/>
      <w:bookmarkStart w:id="92" w:name="_Toc161219154"/>
      <w:r w:rsidRPr="00F36014">
        <w:rPr>
          <w:rStyle w:val="Ttulo1CarCar"/>
          <w:b/>
          <w:bCs/>
          <w:sz w:val="24"/>
        </w:rPr>
        <w:t>Campos Llave Del Xml codeudores</w:t>
      </w:r>
      <w:bookmarkEnd w:id="91"/>
      <w:bookmarkEnd w:id="92"/>
    </w:p>
    <w:p w14:paraId="557C7CA1" w14:textId="77777777" w:rsidR="0087547A" w:rsidRPr="00F36014" w:rsidRDefault="0087547A" w:rsidP="0087547A">
      <w:pPr>
        <w:jc w:val="both"/>
        <w:rPr>
          <w:rFonts w:ascii="Cambria" w:hAnsi="Cambria"/>
        </w:rPr>
      </w:pPr>
    </w:p>
    <w:p w14:paraId="23C61EAE" w14:textId="25B6D17A" w:rsidR="0087547A" w:rsidRPr="00F36014" w:rsidRDefault="0087547A" w:rsidP="0087547A">
      <w:pPr>
        <w:jc w:val="both"/>
        <w:rPr>
          <w:rFonts w:ascii="Cambria" w:hAnsi="Cambria"/>
        </w:rPr>
      </w:pPr>
      <w:r w:rsidRPr="00F36014">
        <w:rPr>
          <w:rFonts w:ascii="Cambria" w:hAnsi="Cambria"/>
        </w:rPr>
        <w:t>Los campos llave del XML de Codeudores son:</w:t>
      </w:r>
      <w:r w:rsidR="00CA611B">
        <w:rPr>
          <w:rFonts w:ascii="Cambria" w:hAnsi="Cambria"/>
        </w:rPr>
        <w:t xml:space="preserve"> </w:t>
      </w:r>
      <w:r w:rsidRPr="00F36014">
        <w:rPr>
          <w:rFonts w:ascii="Cambria" w:hAnsi="Cambria"/>
        </w:rPr>
        <w:t>“TipoPersona”,</w:t>
      </w:r>
      <w:r w:rsidR="00CA611B">
        <w:rPr>
          <w:rFonts w:ascii="Cambria" w:hAnsi="Cambria"/>
        </w:rPr>
        <w:t xml:space="preserve"> </w:t>
      </w:r>
      <w:r w:rsidRPr="00F36014">
        <w:rPr>
          <w:rFonts w:ascii="Cambria" w:hAnsi="Cambria"/>
        </w:rPr>
        <w:t>“IdDeudor”, “IdOperacion.</w:t>
      </w:r>
      <w:r w:rsidR="00CA611B">
        <w:rPr>
          <w:rFonts w:ascii="Cambria" w:hAnsi="Cambria"/>
        </w:rPr>
        <w:t xml:space="preserve"> </w:t>
      </w:r>
    </w:p>
    <w:p w14:paraId="0293CC29" w14:textId="77777777" w:rsidR="0087547A" w:rsidRPr="00F36014" w:rsidRDefault="0087547A" w:rsidP="0087547A">
      <w:pPr>
        <w:rPr>
          <w:rFonts w:ascii="Cambria" w:hAnsi="Cambria"/>
        </w:rPr>
      </w:pPr>
    </w:p>
    <w:p w14:paraId="7B0BF74A" w14:textId="77777777" w:rsidR="0087547A" w:rsidRPr="00F36014" w:rsidRDefault="0087547A" w:rsidP="0087547A">
      <w:pPr>
        <w:rPr>
          <w:rFonts w:ascii="Cambria" w:hAnsi="Cambri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52"/>
      </w:tblGrid>
      <w:tr w:rsidR="0087547A" w:rsidRPr="00F36014" w14:paraId="76B2E9A8" w14:textId="77777777" w:rsidTr="005278A9">
        <w:tc>
          <w:tcPr>
            <w:tcW w:w="3708" w:type="dxa"/>
          </w:tcPr>
          <w:p w14:paraId="151ACD25" w14:textId="77777777" w:rsidR="0087547A" w:rsidRPr="00F36014" w:rsidRDefault="0087547A" w:rsidP="005278A9">
            <w:pPr>
              <w:jc w:val="center"/>
              <w:rPr>
                <w:rFonts w:ascii="Cambria" w:hAnsi="Cambria"/>
                <w:b/>
                <w:bCs/>
                <w:lang w:val="es-MX"/>
              </w:rPr>
            </w:pPr>
            <w:r w:rsidRPr="00F36014">
              <w:rPr>
                <w:rFonts w:ascii="Cambria" w:hAnsi="Cambria"/>
                <w:b/>
                <w:bCs/>
                <w:lang w:val="es-MX"/>
              </w:rPr>
              <w:t>Rubro</w:t>
            </w:r>
          </w:p>
        </w:tc>
        <w:tc>
          <w:tcPr>
            <w:tcW w:w="5652" w:type="dxa"/>
          </w:tcPr>
          <w:p w14:paraId="403CC734" w14:textId="77777777" w:rsidR="0087547A" w:rsidRPr="00F36014" w:rsidRDefault="0087547A" w:rsidP="005278A9">
            <w:pPr>
              <w:jc w:val="center"/>
              <w:rPr>
                <w:rFonts w:ascii="Cambria" w:hAnsi="Cambria"/>
                <w:b/>
                <w:bCs/>
                <w:lang w:val="es-MX"/>
              </w:rPr>
            </w:pPr>
            <w:r w:rsidRPr="00F36014">
              <w:rPr>
                <w:rFonts w:ascii="Cambria" w:hAnsi="Cambria"/>
                <w:b/>
                <w:bCs/>
                <w:lang w:val="es-MX"/>
              </w:rPr>
              <w:t>Campos llave</w:t>
            </w:r>
          </w:p>
        </w:tc>
      </w:tr>
      <w:tr w:rsidR="0087547A" w:rsidRPr="00F36014" w14:paraId="4B4B6C5D" w14:textId="77777777" w:rsidTr="005278A9">
        <w:tc>
          <w:tcPr>
            <w:tcW w:w="3708" w:type="dxa"/>
          </w:tcPr>
          <w:p w14:paraId="48BAD515" w14:textId="14D8C804" w:rsidR="0087547A" w:rsidRPr="00F36014" w:rsidRDefault="0087547A" w:rsidP="005278A9">
            <w:pPr>
              <w:rPr>
                <w:rFonts w:ascii="Cambria" w:hAnsi="Cambria"/>
                <w:lang w:val="es-MX"/>
              </w:rPr>
            </w:pPr>
            <w:r w:rsidRPr="00F36014">
              <w:rPr>
                <w:rFonts w:ascii="Cambria" w:hAnsi="Cambria"/>
                <w:lang w:val="es-MX"/>
              </w:rPr>
              <w:t>XML</w:t>
            </w:r>
            <w:r w:rsidR="00CA611B">
              <w:rPr>
                <w:rFonts w:ascii="Cambria" w:hAnsi="Cambria"/>
                <w:lang w:val="es-MX"/>
              </w:rPr>
              <w:t xml:space="preserve"> </w:t>
            </w:r>
            <w:r w:rsidRPr="00F36014">
              <w:rPr>
                <w:rFonts w:ascii="Cambria" w:hAnsi="Cambria"/>
                <w:lang w:val="es-MX"/>
              </w:rPr>
              <w:t>Codeudores</w:t>
            </w:r>
          </w:p>
        </w:tc>
        <w:tc>
          <w:tcPr>
            <w:tcW w:w="5652" w:type="dxa"/>
          </w:tcPr>
          <w:p w14:paraId="428D54A1" w14:textId="77777777" w:rsidR="0087547A" w:rsidRPr="00F36014" w:rsidRDefault="0087547A" w:rsidP="005278A9">
            <w:pPr>
              <w:rPr>
                <w:rFonts w:ascii="Cambria" w:hAnsi="Cambria"/>
              </w:rPr>
            </w:pPr>
            <w:r w:rsidRPr="00F36014">
              <w:rPr>
                <w:rFonts w:ascii="Cambria" w:hAnsi="Cambria"/>
              </w:rPr>
              <w:t>TipoPersona</w:t>
            </w:r>
          </w:p>
          <w:p w14:paraId="42F481B3" w14:textId="77777777" w:rsidR="0087547A" w:rsidRPr="00F36014" w:rsidRDefault="0087547A" w:rsidP="005278A9">
            <w:pPr>
              <w:rPr>
                <w:rFonts w:ascii="Cambria" w:hAnsi="Cambria"/>
                <w:bCs/>
                <w:lang w:val="es-MX"/>
              </w:rPr>
            </w:pPr>
            <w:r w:rsidRPr="00F36014">
              <w:rPr>
                <w:rFonts w:ascii="Cambria" w:hAnsi="Cambria"/>
              </w:rPr>
              <w:t>IdDeudor</w:t>
            </w:r>
          </w:p>
          <w:p w14:paraId="3920885E" w14:textId="77777777" w:rsidR="0087547A" w:rsidRPr="00F36014" w:rsidRDefault="0087547A" w:rsidP="005278A9">
            <w:pPr>
              <w:rPr>
                <w:rFonts w:ascii="Cambria" w:hAnsi="Cambria"/>
                <w:bCs/>
                <w:lang w:val="es-MX"/>
              </w:rPr>
            </w:pPr>
            <w:r w:rsidRPr="00F36014">
              <w:rPr>
                <w:rFonts w:ascii="Cambria" w:hAnsi="Cambria"/>
                <w:bCs/>
                <w:lang w:val="es-MX"/>
              </w:rPr>
              <w:t>IdOperacion</w:t>
            </w:r>
          </w:p>
          <w:p w14:paraId="301C5DE8" w14:textId="77777777" w:rsidR="0087547A" w:rsidRPr="00F36014" w:rsidRDefault="0087547A" w:rsidP="005278A9">
            <w:pPr>
              <w:rPr>
                <w:rFonts w:ascii="Cambria" w:hAnsi="Cambria"/>
                <w:bCs/>
                <w:lang w:val="es-MX"/>
              </w:rPr>
            </w:pPr>
          </w:p>
        </w:tc>
      </w:tr>
    </w:tbl>
    <w:p w14:paraId="278918E2" w14:textId="77777777" w:rsidR="0087547A" w:rsidRPr="00F36014" w:rsidRDefault="0087547A" w:rsidP="0087547A">
      <w:pPr>
        <w:jc w:val="both"/>
        <w:rPr>
          <w:rFonts w:ascii="Cambria" w:hAnsi="Cambria"/>
          <w:iCs/>
          <w:lang w:eastAsia="es-ES"/>
        </w:rPr>
      </w:pPr>
    </w:p>
    <w:p w14:paraId="518C5B8F" w14:textId="77777777" w:rsidR="0087547A" w:rsidRPr="00F36014" w:rsidRDefault="0087547A" w:rsidP="0087547A">
      <w:pPr>
        <w:jc w:val="both"/>
        <w:rPr>
          <w:rFonts w:ascii="Cambria" w:hAnsi="Cambria"/>
          <w:iCs/>
          <w:lang w:eastAsia="es-ES"/>
        </w:rPr>
      </w:pPr>
    </w:p>
    <w:p w14:paraId="10A16567" w14:textId="77777777" w:rsidR="0087547A" w:rsidRPr="00F36014" w:rsidRDefault="0087547A" w:rsidP="0087547A">
      <w:pPr>
        <w:jc w:val="both"/>
        <w:rPr>
          <w:rFonts w:ascii="Cambria" w:hAnsi="Cambria"/>
          <w:iCs/>
          <w:lang w:eastAsia="es-ES"/>
        </w:rPr>
      </w:pPr>
    </w:p>
    <w:p w14:paraId="1ABBDBD7" w14:textId="77777777" w:rsidR="0087547A" w:rsidRPr="00F36014" w:rsidRDefault="0087547A" w:rsidP="0087547A">
      <w:pPr>
        <w:jc w:val="both"/>
        <w:rPr>
          <w:rFonts w:ascii="Cambria" w:hAnsi="Cambria"/>
          <w:iCs/>
          <w:lang w:eastAsia="es-ES"/>
        </w:rPr>
      </w:pPr>
    </w:p>
    <w:p w14:paraId="33ED7C28" w14:textId="77777777" w:rsidR="0087547A" w:rsidRPr="00F36014" w:rsidRDefault="0087547A" w:rsidP="0087547A">
      <w:pPr>
        <w:jc w:val="both"/>
        <w:rPr>
          <w:rFonts w:ascii="Cambria" w:hAnsi="Cambria"/>
          <w:iCs/>
          <w:lang w:eastAsia="es-ES"/>
        </w:rPr>
      </w:pPr>
    </w:p>
    <w:p w14:paraId="38C0D516" w14:textId="77777777" w:rsidR="0087547A" w:rsidRPr="00F36014" w:rsidRDefault="0087547A" w:rsidP="0087547A">
      <w:pPr>
        <w:jc w:val="both"/>
        <w:rPr>
          <w:rFonts w:ascii="Cambria" w:hAnsi="Cambria"/>
          <w:iCs/>
          <w:lang w:eastAsia="es-ES"/>
        </w:rPr>
      </w:pPr>
    </w:p>
    <w:p w14:paraId="58BB7C91" w14:textId="77777777" w:rsidR="0087547A" w:rsidRPr="00F36014" w:rsidRDefault="0087547A" w:rsidP="0087547A">
      <w:pPr>
        <w:jc w:val="both"/>
        <w:rPr>
          <w:rFonts w:ascii="Cambria" w:hAnsi="Cambria"/>
          <w:iCs/>
          <w:lang w:eastAsia="es-ES"/>
        </w:rPr>
      </w:pPr>
    </w:p>
    <w:p w14:paraId="2BA69CC5" w14:textId="77777777" w:rsidR="0087547A" w:rsidRPr="00F36014" w:rsidRDefault="0087547A" w:rsidP="0087547A">
      <w:pPr>
        <w:jc w:val="both"/>
        <w:rPr>
          <w:rFonts w:ascii="Cambria" w:hAnsi="Cambria"/>
          <w:iCs/>
          <w:lang w:eastAsia="es-ES"/>
        </w:rPr>
      </w:pPr>
    </w:p>
    <w:p w14:paraId="31D90018" w14:textId="77777777" w:rsidR="0087547A" w:rsidRPr="00F36014" w:rsidRDefault="0087547A" w:rsidP="0087547A">
      <w:pPr>
        <w:jc w:val="both"/>
        <w:rPr>
          <w:rFonts w:ascii="Cambria" w:hAnsi="Cambria"/>
          <w:iCs/>
          <w:lang w:eastAsia="es-ES"/>
        </w:rPr>
      </w:pPr>
    </w:p>
    <w:p w14:paraId="6CE559FB" w14:textId="77777777" w:rsidR="0087547A" w:rsidRPr="00F36014" w:rsidRDefault="0087547A" w:rsidP="0087547A">
      <w:pPr>
        <w:jc w:val="both"/>
        <w:rPr>
          <w:rFonts w:ascii="Cambria" w:hAnsi="Cambria"/>
          <w:iCs/>
          <w:lang w:eastAsia="es-ES"/>
        </w:rPr>
      </w:pPr>
    </w:p>
    <w:p w14:paraId="35B9D40A" w14:textId="77777777" w:rsidR="0087547A" w:rsidRPr="00F36014" w:rsidRDefault="0087547A" w:rsidP="0087547A">
      <w:pPr>
        <w:jc w:val="both"/>
        <w:rPr>
          <w:rFonts w:ascii="Cambria" w:hAnsi="Cambria"/>
          <w:iCs/>
          <w:lang w:eastAsia="es-ES"/>
        </w:rPr>
      </w:pPr>
    </w:p>
    <w:p w14:paraId="3508662A" w14:textId="77777777" w:rsidR="0087547A" w:rsidRPr="00F36014" w:rsidRDefault="0087547A" w:rsidP="0087547A">
      <w:pPr>
        <w:jc w:val="both"/>
        <w:rPr>
          <w:rFonts w:ascii="Cambria" w:hAnsi="Cambria"/>
          <w:iCs/>
          <w:lang w:eastAsia="es-ES"/>
        </w:rPr>
      </w:pPr>
    </w:p>
    <w:p w14:paraId="1E442DA1" w14:textId="77777777" w:rsidR="0087547A" w:rsidRPr="00F36014" w:rsidRDefault="0087547A" w:rsidP="0087547A">
      <w:pPr>
        <w:jc w:val="both"/>
        <w:rPr>
          <w:rFonts w:ascii="Cambria" w:hAnsi="Cambria"/>
          <w:iCs/>
          <w:lang w:eastAsia="es-ES"/>
        </w:rPr>
      </w:pPr>
    </w:p>
    <w:p w14:paraId="38974132" w14:textId="77777777" w:rsidR="0087547A" w:rsidRPr="00F36014" w:rsidRDefault="0087547A" w:rsidP="0087547A">
      <w:pPr>
        <w:jc w:val="both"/>
        <w:rPr>
          <w:rFonts w:ascii="Cambria" w:hAnsi="Cambria"/>
          <w:iCs/>
          <w:lang w:eastAsia="es-ES"/>
        </w:rPr>
      </w:pPr>
    </w:p>
    <w:p w14:paraId="1DACEE7D" w14:textId="77777777" w:rsidR="0087547A" w:rsidRPr="00F36014" w:rsidRDefault="0087547A" w:rsidP="0087547A">
      <w:pPr>
        <w:jc w:val="both"/>
        <w:rPr>
          <w:rFonts w:ascii="Cambria" w:hAnsi="Cambria"/>
          <w:iCs/>
          <w:lang w:eastAsia="es-ES"/>
        </w:rPr>
      </w:pPr>
    </w:p>
    <w:p w14:paraId="0E45E44A" w14:textId="77777777" w:rsidR="0087547A" w:rsidRPr="00F36014" w:rsidRDefault="0087547A" w:rsidP="0087547A">
      <w:pPr>
        <w:jc w:val="both"/>
        <w:rPr>
          <w:rFonts w:ascii="Cambria" w:hAnsi="Cambria"/>
          <w:iCs/>
          <w:lang w:eastAsia="es-ES"/>
        </w:rPr>
      </w:pPr>
    </w:p>
    <w:p w14:paraId="2A53AB2C" w14:textId="77777777" w:rsidR="0087547A" w:rsidRPr="00F36014" w:rsidRDefault="0087547A" w:rsidP="0087547A">
      <w:pPr>
        <w:jc w:val="both"/>
        <w:rPr>
          <w:rFonts w:ascii="Cambria" w:hAnsi="Cambria"/>
          <w:iCs/>
          <w:lang w:eastAsia="es-ES"/>
        </w:rPr>
      </w:pPr>
    </w:p>
    <w:p w14:paraId="122D06A0" w14:textId="77777777" w:rsidR="0087547A" w:rsidRPr="00F36014" w:rsidRDefault="0087547A" w:rsidP="0087547A">
      <w:pPr>
        <w:pStyle w:val="Ttulo2"/>
        <w:rPr>
          <w:b w:val="0"/>
        </w:rPr>
      </w:pPr>
      <w:bookmarkStart w:id="93" w:name="_Toc393116046"/>
      <w:bookmarkStart w:id="94" w:name="_Toc403128879"/>
      <w:bookmarkStart w:id="95" w:name="_Toc456616038"/>
      <w:bookmarkStart w:id="96" w:name="_Toc115176716"/>
      <w:bookmarkStart w:id="97" w:name="_Toc161219155"/>
      <w:r w:rsidRPr="00F36014">
        <w:rPr>
          <w:rStyle w:val="Ttulo1CarCar"/>
          <w:b/>
          <w:sz w:val="24"/>
          <w:lang w:val="es-CR"/>
        </w:rPr>
        <w:lastRenderedPageBreak/>
        <w:t>Bloque</w:t>
      </w:r>
      <w:bookmarkStart w:id="98" w:name="_Toc95290059"/>
      <w:r w:rsidRPr="00F36014">
        <w:rPr>
          <w:rStyle w:val="Ttulo1CarCar"/>
          <w:b/>
          <w:sz w:val="24"/>
          <w:lang w:val="es-CR"/>
        </w:rPr>
        <w:t xml:space="preserve"> de la información de </w:t>
      </w:r>
      <w:bookmarkEnd w:id="98"/>
      <w:r w:rsidRPr="00F36014">
        <w:rPr>
          <w:rStyle w:val="Ttulo1CarCar"/>
          <w:b/>
          <w:sz w:val="24"/>
          <w:lang w:val="es-CR"/>
        </w:rPr>
        <w:t>Garantías Fiduciarias Versión 1.0</w:t>
      </w:r>
      <w:bookmarkEnd w:id="93"/>
      <w:bookmarkEnd w:id="94"/>
      <w:bookmarkEnd w:id="95"/>
      <w:bookmarkEnd w:id="96"/>
      <w:bookmarkEnd w:id="97"/>
    </w:p>
    <w:p w14:paraId="6463DBE7"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Este archivo contiene los valores necesarios para realizar la carga de la información de las garantías fiduciarias mitigadoras o no de riesgo, que las entidades financieras deben identificar cuando otorgan operaciones crediticias directas e indirectas con personas deudoras, sean estas físicas o jurídicas.</w:t>
      </w:r>
    </w:p>
    <w:p w14:paraId="65F80B1A" w14:textId="77777777" w:rsidR="0087547A" w:rsidRPr="00F36014" w:rsidRDefault="0087547A" w:rsidP="0087547A">
      <w:pPr>
        <w:pStyle w:val="Ttulo"/>
        <w:jc w:val="both"/>
        <w:rPr>
          <w:rFonts w:ascii="Cambria" w:hAnsi="Cambria"/>
          <w:b w:val="0"/>
          <w:bCs w:val="0"/>
        </w:rPr>
      </w:pPr>
    </w:p>
    <w:p w14:paraId="77CECAA5"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 xml:space="preserve">El registro de este tipo de garantías debe hacerse de manera individualizada. </w:t>
      </w:r>
    </w:p>
    <w:p w14:paraId="534112DA" w14:textId="77777777" w:rsidR="0087547A" w:rsidRPr="00F36014" w:rsidRDefault="0087547A" w:rsidP="0087547A">
      <w:pPr>
        <w:pStyle w:val="Ttulo"/>
        <w:jc w:val="both"/>
        <w:rPr>
          <w:rFonts w:ascii="Cambria" w:hAnsi="Cambria"/>
          <w:b w:val="0"/>
          <w:bCs w:val="0"/>
        </w:rPr>
      </w:pPr>
    </w:p>
    <w:p w14:paraId="027D193B" w14:textId="77777777" w:rsidR="0087547A" w:rsidRPr="00F36014" w:rsidRDefault="0087547A" w:rsidP="0087547A">
      <w:pPr>
        <w:pStyle w:val="Ttulo"/>
        <w:jc w:val="both"/>
        <w:rPr>
          <w:rFonts w:ascii="Cambria" w:hAnsi="Cambria"/>
          <w:bCs w:val="0"/>
        </w:rPr>
      </w:pPr>
      <w:r w:rsidRPr="00F36014">
        <w:rPr>
          <w:rFonts w:ascii="Cambria" w:hAnsi="Cambria"/>
          <w:bCs w:val="0"/>
        </w:rPr>
        <w:t>La entidad financiera debe remitir la totalidad de las garantías fiduciarias en forma mensual sean mitigadoras o no, ya que su uso es permanente en los informes del Centro de Información Crediticia (CIC).</w:t>
      </w:r>
    </w:p>
    <w:p w14:paraId="143D8C5B" w14:textId="77777777" w:rsidR="0087547A" w:rsidRPr="00F36014" w:rsidRDefault="0087547A" w:rsidP="0087547A">
      <w:pPr>
        <w:pStyle w:val="Ttulo"/>
        <w:jc w:val="both"/>
        <w:rPr>
          <w:rFonts w:ascii="Cambria" w:hAnsi="Cambria"/>
          <w:bCs w:val="0"/>
        </w:rPr>
      </w:pPr>
    </w:p>
    <w:p w14:paraId="183E4113"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 xml:space="preserve">El formato de envío para esta información se encuentra en el archivo físico: </w:t>
      </w:r>
      <w:r w:rsidRPr="00F36014">
        <w:rPr>
          <w:rFonts w:ascii="Cambria" w:hAnsi="Cambria"/>
        </w:rPr>
        <w:t>CrediticioAutorizadosporLey_GarantiasFiduciarias.xml</w:t>
      </w:r>
      <w:r w:rsidRPr="00F36014">
        <w:rPr>
          <w:rFonts w:ascii="Cambria" w:hAnsi="Cambria"/>
          <w:b w:val="0"/>
          <w:bCs w:val="0"/>
        </w:rPr>
        <w:t>, y el estado de este archivo es: Activo.</w:t>
      </w:r>
    </w:p>
    <w:p w14:paraId="2753415B" w14:textId="77777777" w:rsidR="0087547A" w:rsidRPr="00F36014" w:rsidRDefault="0087547A" w:rsidP="0087547A">
      <w:pPr>
        <w:pStyle w:val="Ttulo"/>
        <w:jc w:val="both"/>
        <w:rPr>
          <w:rFonts w:ascii="Cambria" w:hAnsi="Cambria"/>
          <w:b w:val="0"/>
          <w:bCs w:val="0"/>
        </w:rPr>
      </w:pPr>
    </w:p>
    <w:p w14:paraId="3FFF1687" w14:textId="77777777" w:rsidR="0087547A" w:rsidRPr="00F36014" w:rsidRDefault="0087547A" w:rsidP="0087547A">
      <w:pPr>
        <w:pStyle w:val="Ttulo"/>
        <w:jc w:val="both"/>
        <w:rPr>
          <w:rFonts w:ascii="Cambria" w:hAnsi="Cambria"/>
          <w:b w:val="0"/>
          <w:bCs w:val="0"/>
        </w:rPr>
      </w:pPr>
    </w:p>
    <w:p w14:paraId="3810040C" w14:textId="77777777" w:rsidR="0087547A" w:rsidRPr="00F36014" w:rsidRDefault="0087547A" w:rsidP="0087547A">
      <w:pPr>
        <w:pStyle w:val="Ttulo3"/>
        <w:rPr>
          <w:smallCaps w:val="0"/>
          <w:szCs w:val="24"/>
        </w:rPr>
      </w:pPr>
      <w:bookmarkStart w:id="99" w:name="_Toc393116047"/>
      <w:bookmarkStart w:id="100" w:name="_Toc403128880"/>
      <w:bookmarkStart w:id="101" w:name="_Toc456616039"/>
      <w:bookmarkStart w:id="102" w:name="_Toc115176717"/>
      <w:bookmarkStart w:id="103" w:name="_Toc161219156"/>
      <w:r w:rsidRPr="00F36014">
        <w:rPr>
          <w:rStyle w:val="Ttulo1CarCar"/>
          <w:sz w:val="24"/>
        </w:rPr>
        <w:t xml:space="preserve">Estructura </w:t>
      </w:r>
      <w:bookmarkEnd w:id="99"/>
      <w:r w:rsidRPr="00F36014">
        <w:rPr>
          <w:rStyle w:val="Ttulo1CarCar"/>
          <w:sz w:val="24"/>
        </w:rPr>
        <w:t>del archivo</w:t>
      </w:r>
      <w:bookmarkEnd w:id="100"/>
      <w:bookmarkEnd w:id="101"/>
      <w:bookmarkEnd w:id="102"/>
      <w:bookmarkEnd w:id="103"/>
    </w:p>
    <w:p w14:paraId="59781361"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&lt;Registro id="" acción=""&gt;</w:t>
      </w:r>
      <w:r w:rsidRPr="00F36014">
        <w:rPr>
          <w:rFonts w:ascii="Cambria" w:hAnsi="Cambria" w:cs="Times New Roman"/>
          <w:sz w:val="24"/>
          <w:szCs w:val="24"/>
        </w:rPr>
        <w:tab/>
      </w:r>
    </w:p>
    <w:p w14:paraId="6E8C53F7"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&lt;IdGarantiaFiduciaria/&gt;</w:t>
      </w:r>
    </w:p>
    <w:p w14:paraId="187E21DF"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&lt;IdOperaciónCredito/&gt;</w:t>
      </w:r>
    </w:p>
    <w:p w14:paraId="39E6144C"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ab/>
        <w:t>&lt;TipoPersona/&gt;</w:t>
      </w:r>
    </w:p>
    <w:p w14:paraId="4AA5687F"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&lt;IdFiador/&gt;</w:t>
      </w:r>
    </w:p>
    <w:p w14:paraId="46A6B584"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&lt;SalarioNetoFiador/&gt;</w:t>
      </w:r>
    </w:p>
    <w:p w14:paraId="048E5994"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&lt;FechaVerificacionAsalariado/&gt;</w:t>
      </w:r>
    </w:p>
    <w:p w14:paraId="640F4753" w14:textId="77777777" w:rsidR="0087547A" w:rsidRPr="00F36014" w:rsidRDefault="0087547A" w:rsidP="0087547A">
      <w:pPr>
        <w:pStyle w:val="Textosinformato"/>
        <w:ind w:firstLine="720"/>
        <w:rPr>
          <w:rFonts w:ascii="Cambria" w:hAnsi="Cambria" w:cs="Times New Roman"/>
          <w:b/>
          <w:sz w:val="24"/>
          <w:szCs w:val="24"/>
        </w:rPr>
      </w:pPr>
    </w:p>
    <w:p w14:paraId="39301CB6"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&lt;/Registro&gt;</w:t>
      </w:r>
    </w:p>
    <w:p w14:paraId="05CA38A1" w14:textId="77777777" w:rsidR="0087547A" w:rsidRPr="00F36014" w:rsidRDefault="0087547A" w:rsidP="0087547A">
      <w:pPr>
        <w:pStyle w:val="Ttulo3"/>
        <w:rPr>
          <w:rStyle w:val="Ttulo1CarCar"/>
          <w:smallCaps w:val="0"/>
          <w:sz w:val="24"/>
        </w:rPr>
      </w:pPr>
      <w:bookmarkStart w:id="104" w:name="_Toc403128881"/>
      <w:bookmarkStart w:id="105" w:name="_Toc456616040"/>
      <w:bookmarkStart w:id="106" w:name="_Toc115176718"/>
      <w:bookmarkStart w:id="107" w:name="_Toc161219157"/>
      <w:bookmarkStart w:id="108" w:name="_Toc393116048"/>
      <w:r w:rsidRPr="00F36014">
        <w:rPr>
          <w:rStyle w:val="Ttulo1CarCar"/>
          <w:sz w:val="24"/>
        </w:rPr>
        <w:t>Campos de Información de Garantías Fiduciarias</w:t>
      </w:r>
      <w:bookmarkEnd w:id="104"/>
      <w:bookmarkEnd w:id="105"/>
      <w:bookmarkEnd w:id="106"/>
      <w:bookmarkEnd w:id="107"/>
    </w:p>
    <w:bookmarkEnd w:id="108"/>
    <w:p w14:paraId="39EB290B" w14:textId="77777777" w:rsidR="0087547A" w:rsidRPr="00F36014" w:rsidRDefault="0087547A" w:rsidP="0087547A">
      <w:pPr>
        <w:rPr>
          <w:rFonts w:ascii="Cambria" w:hAnsi="Cambria"/>
          <w:lang w:val="es-ES_tradnl"/>
        </w:rPr>
      </w:pPr>
    </w:p>
    <w:tbl>
      <w:tblPr>
        <w:tblW w:w="108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47"/>
        <w:gridCol w:w="1179"/>
        <w:gridCol w:w="993"/>
        <w:gridCol w:w="4110"/>
        <w:gridCol w:w="1672"/>
      </w:tblGrid>
      <w:tr w:rsidR="0087547A" w:rsidRPr="00F36014" w14:paraId="4B5B21F7" w14:textId="77777777" w:rsidTr="00423D9C">
        <w:trPr>
          <w:tblHeader/>
        </w:trPr>
        <w:tc>
          <w:tcPr>
            <w:tcW w:w="1985" w:type="dxa"/>
            <w:shd w:val="clear" w:color="auto" w:fill="002060"/>
          </w:tcPr>
          <w:p w14:paraId="0D925973" w14:textId="77777777" w:rsidR="0087547A" w:rsidRPr="00F36014" w:rsidRDefault="0087547A" w:rsidP="005278A9">
            <w:pPr>
              <w:pStyle w:val="Ttulo"/>
              <w:rPr>
                <w:rFonts w:ascii="Cambria" w:hAnsi="Cambria"/>
                <w:i/>
                <w:iCs/>
              </w:rPr>
            </w:pPr>
            <w:r w:rsidRPr="00F36014">
              <w:rPr>
                <w:rFonts w:ascii="Cambria" w:hAnsi="Cambria"/>
                <w:i/>
                <w:iCs/>
              </w:rPr>
              <w:t>Nombre del Tag</w:t>
            </w:r>
          </w:p>
        </w:tc>
        <w:tc>
          <w:tcPr>
            <w:tcW w:w="947" w:type="dxa"/>
            <w:shd w:val="clear" w:color="auto" w:fill="002060"/>
          </w:tcPr>
          <w:p w14:paraId="427E4B12" w14:textId="77777777" w:rsidR="0087547A" w:rsidRPr="00F36014" w:rsidRDefault="0087547A" w:rsidP="005278A9">
            <w:pPr>
              <w:pStyle w:val="Ttulo"/>
              <w:rPr>
                <w:rFonts w:ascii="Cambria" w:hAnsi="Cambria"/>
                <w:i/>
                <w:iCs/>
              </w:rPr>
            </w:pPr>
            <w:r w:rsidRPr="00F36014">
              <w:rPr>
                <w:rFonts w:ascii="Cambria" w:hAnsi="Cambria"/>
                <w:i/>
                <w:iCs/>
              </w:rPr>
              <w:t>Tipo del Dato</w:t>
            </w:r>
          </w:p>
        </w:tc>
        <w:tc>
          <w:tcPr>
            <w:tcW w:w="1179" w:type="dxa"/>
            <w:shd w:val="clear" w:color="auto" w:fill="002060"/>
          </w:tcPr>
          <w:p w14:paraId="0212D785" w14:textId="77777777" w:rsidR="0087547A" w:rsidRPr="00F36014" w:rsidRDefault="0087547A" w:rsidP="005278A9">
            <w:pPr>
              <w:pStyle w:val="Ttulo"/>
              <w:rPr>
                <w:rFonts w:ascii="Cambria" w:hAnsi="Cambria"/>
                <w:i/>
                <w:iCs/>
              </w:rPr>
            </w:pPr>
            <w:r w:rsidRPr="00F36014">
              <w:rPr>
                <w:rFonts w:ascii="Cambria" w:hAnsi="Cambria"/>
                <w:i/>
                <w:iCs/>
              </w:rPr>
              <w:t>Tamaño - formato</w:t>
            </w:r>
          </w:p>
        </w:tc>
        <w:tc>
          <w:tcPr>
            <w:tcW w:w="993" w:type="dxa"/>
            <w:shd w:val="clear" w:color="auto" w:fill="002060"/>
          </w:tcPr>
          <w:p w14:paraId="27E2C4F6" w14:textId="77777777" w:rsidR="0087547A" w:rsidRPr="00F36014" w:rsidRDefault="0087547A" w:rsidP="005278A9">
            <w:pPr>
              <w:pStyle w:val="Ttulo"/>
              <w:rPr>
                <w:rFonts w:ascii="Cambria" w:hAnsi="Cambria"/>
                <w:i/>
                <w:iCs/>
              </w:rPr>
            </w:pPr>
            <w:r w:rsidRPr="00F36014">
              <w:rPr>
                <w:rFonts w:ascii="Cambria" w:hAnsi="Cambria"/>
                <w:i/>
                <w:iCs/>
              </w:rPr>
              <w:t>Estado</w:t>
            </w:r>
          </w:p>
        </w:tc>
        <w:tc>
          <w:tcPr>
            <w:tcW w:w="4110" w:type="dxa"/>
            <w:shd w:val="clear" w:color="auto" w:fill="002060"/>
          </w:tcPr>
          <w:p w14:paraId="41AADB53" w14:textId="77777777" w:rsidR="0087547A" w:rsidRPr="00F36014" w:rsidRDefault="0087547A" w:rsidP="005278A9">
            <w:pPr>
              <w:pStyle w:val="Ttulo"/>
              <w:rPr>
                <w:rFonts w:ascii="Cambria" w:hAnsi="Cambria"/>
                <w:i/>
                <w:iCs/>
              </w:rPr>
            </w:pPr>
            <w:r w:rsidRPr="00F36014">
              <w:rPr>
                <w:rFonts w:ascii="Cambria" w:hAnsi="Cambria"/>
                <w:i/>
                <w:iCs/>
              </w:rPr>
              <w:t>Descripción</w:t>
            </w:r>
          </w:p>
        </w:tc>
        <w:tc>
          <w:tcPr>
            <w:tcW w:w="1672" w:type="dxa"/>
            <w:shd w:val="clear" w:color="auto" w:fill="002060"/>
          </w:tcPr>
          <w:p w14:paraId="52ACD458" w14:textId="77777777" w:rsidR="0087547A" w:rsidRPr="00F36014" w:rsidRDefault="0087547A" w:rsidP="005278A9">
            <w:pPr>
              <w:pStyle w:val="Ttulo"/>
              <w:rPr>
                <w:rFonts w:ascii="Cambria" w:hAnsi="Cambria"/>
                <w:i/>
                <w:iCs/>
              </w:rPr>
            </w:pPr>
            <w:r w:rsidRPr="00F36014">
              <w:rPr>
                <w:rFonts w:ascii="Cambria" w:hAnsi="Cambria"/>
                <w:i/>
                <w:iCs/>
              </w:rPr>
              <w:t>Obligatorio</w:t>
            </w:r>
          </w:p>
        </w:tc>
      </w:tr>
      <w:tr w:rsidR="0087547A" w:rsidRPr="00F36014" w14:paraId="726E7CD7" w14:textId="77777777" w:rsidTr="00423D9C">
        <w:tc>
          <w:tcPr>
            <w:tcW w:w="1985" w:type="dxa"/>
          </w:tcPr>
          <w:p w14:paraId="0232CD16"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Registro</w:t>
            </w:r>
          </w:p>
        </w:tc>
        <w:tc>
          <w:tcPr>
            <w:tcW w:w="947" w:type="dxa"/>
          </w:tcPr>
          <w:p w14:paraId="71F27BFD" w14:textId="77777777" w:rsidR="0087547A" w:rsidRPr="00F36014" w:rsidRDefault="0087547A" w:rsidP="005278A9">
            <w:pPr>
              <w:pStyle w:val="Ttulo"/>
              <w:jc w:val="left"/>
              <w:rPr>
                <w:rFonts w:ascii="Cambria" w:hAnsi="Cambria"/>
                <w:b w:val="0"/>
                <w:bCs w:val="0"/>
              </w:rPr>
            </w:pPr>
          </w:p>
        </w:tc>
        <w:tc>
          <w:tcPr>
            <w:tcW w:w="1179" w:type="dxa"/>
          </w:tcPr>
          <w:p w14:paraId="7E8B7F30" w14:textId="77777777" w:rsidR="0087547A" w:rsidRPr="00F36014" w:rsidRDefault="0087547A" w:rsidP="005278A9">
            <w:pPr>
              <w:pStyle w:val="Ttulo"/>
              <w:jc w:val="left"/>
              <w:rPr>
                <w:rFonts w:ascii="Cambria" w:hAnsi="Cambria"/>
                <w:b w:val="0"/>
                <w:bCs w:val="0"/>
              </w:rPr>
            </w:pPr>
          </w:p>
        </w:tc>
        <w:tc>
          <w:tcPr>
            <w:tcW w:w="993" w:type="dxa"/>
          </w:tcPr>
          <w:p w14:paraId="489B42F5" w14:textId="77777777" w:rsidR="0087547A" w:rsidRPr="00F36014" w:rsidRDefault="0087547A" w:rsidP="005278A9">
            <w:pPr>
              <w:pStyle w:val="Ttulo"/>
              <w:jc w:val="left"/>
              <w:rPr>
                <w:rFonts w:ascii="Cambria" w:eastAsia="Arial Japanese" w:hAnsi="Cambria"/>
                <w:b w:val="0"/>
                <w:bCs w:val="0"/>
                <w:lang w:val="es-CR"/>
              </w:rPr>
            </w:pPr>
          </w:p>
        </w:tc>
        <w:tc>
          <w:tcPr>
            <w:tcW w:w="4110" w:type="dxa"/>
          </w:tcPr>
          <w:p w14:paraId="076487D9" w14:textId="220F7CB8" w:rsidR="0087547A" w:rsidRPr="00F36014" w:rsidRDefault="0087547A" w:rsidP="005278A9">
            <w:pPr>
              <w:pStyle w:val="Ttulo"/>
              <w:jc w:val="both"/>
              <w:rPr>
                <w:rFonts w:ascii="Cambria" w:hAnsi="Cambria"/>
                <w:b w:val="0"/>
                <w:bCs w:val="0"/>
              </w:rPr>
            </w:pPr>
            <w:r w:rsidRPr="00F36014">
              <w:rPr>
                <w:rFonts w:ascii="Cambria" w:eastAsia="Arial Japanese" w:hAnsi="Cambria"/>
                <w:b w:val="0"/>
                <w:bCs w:val="0"/>
                <w:lang w:val="es-CR"/>
              </w:rPr>
              <w:t>Bloque donde se incluyen los datos.</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El atributo “id” es obligatorio e indica un consecutivo numérico de registros de envío.</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El atributo “acción”</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debe tener alguno de los siguientes valores: “insertar” (si es un registro nuevo), “modificar” (si es un cambio) o “eliminar” (sí se desea eliminar)</w:t>
            </w:r>
          </w:p>
        </w:tc>
        <w:tc>
          <w:tcPr>
            <w:tcW w:w="1672" w:type="dxa"/>
          </w:tcPr>
          <w:p w14:paraId="36BC5751" w14:textId="77777777" w:rsidR="0087547A" w:rsidRPr="00F36014" w:rsidRDefault="0087547A" w:rsidP="005278A9">
            <w:pPr>
              <w:pStyle w:val="Ttulo"/>
              <w:jc w:val="left"/>
              <w:rPr>
                <w:rFonts w:ascii="Cambria" w:eastAsia="Arial Japanese" w:hAnsi="Cambria"/>
                <w:b w:val="0"/>
                <w:bCs w:val="0"/>
                <w:lang w:val="es-CR"/>
              </w:rPr>
            </w:pPr>
          </w:p>
        </w:tc>
      </w:tr>
      <w:tr w:rsidR="0087547A" w:rsidRPr="00F36014" w14:paraId="1031AD64" w14:textId="77777777" w:rsidTr="00423D9C">
        <w:tc>
          <w:tcPr>
            <w:tcW w:w="1985" w:type="dxa"/>
          </w:tcPr>
          <w:p w14:paraId="13B829B6"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IdGarantiaFiduciaria</w:t>
            </w:r>
          </w:p>
        </w:tc>
        <w:tc>
          <w:tcPr>
            <w:tcW w:w="947" w:type="dxa"/>
          </w:tcPr>
          <w:p w14:paraId="1B24EA49"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Texto</w:t>
            </w:r>
          </w:p>
        </w:tc>
        <w:tc>
          <w:tcPr>
            <w:tcW w:w="1179" w:type="dxa"/>
          </w:tcPr>
          <w:p w14:paraId="723CAAB7" w14:textId="77777777" w:rsidR="0087547A" w:rsidRPr="00F36014" w:rsidRDefault="0087547A" w:rsidP="005278A9">
            <w:pPr>
              <w:pStyle w:val="Ttulo"/>
              <w:jc w:val="left"/>
              <w:rPr>
                <w:rFonts w:ascii="Cambria" w:hAnsi="Cambria"/>
                <w:b w:val="0"/>
                <w:bCs w:val="0"/>
              </w:rPr>
            </w:pPr>
            <w:smartTag w:uri="urn:schemas-microsoft-com:office:smarttags" w:element="metricconverter">
              <w:smartTagPr>
                <w:attr w:name="ProductID" w:val="1 a"/>
              </w:smartTagPr>
              <w:r w:rsidRPr="00F36014">
                <w:rPr>
                  <w:rFonts w:ascii="Cambria" w:hAnsi="Cambria"/>
                  <w:b w:val="0"/>
                  <w:bCs w:val="0"/>
                </w:rPr>
                <w:t>1 a</w:t>
              </w:r>
            </w:smartTag>
            <w:r w:rsidRPr="00F36014">
              <w:rPr>
                <w:rFonts w:ascii="Cambria" w:hAnsi="Cambria"/>
                <w:b w:val="0"/>
                <w:bCs w:val="0"/>
              </w:rPr>
              <w:t xml:space="preserve"> 25</w:t>
            </w:r>
          </w:p>
        </w:tc>
        <w:tc>
          <w:tcPr>
            <w:tcW w:w="993" w:type="dxa"/>
          </w:tcPr>
          <w:p w14:paraId="1C6E112A"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4110" w:type="dxa"/>
          </w:tcPr>
          <w:p w14:paraId="45953446" w14:textId="254B7485"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Código que se indica en el campo “IdFiador” referente al número de identificación del fiador o del avalista que respalda</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 xml:space="preserve">la operación de crédito. </w:t>
            </w:r>
          </w:p>
        </w:tc>
        <w:tc>
          <w:tcPr>
            <w:tcW w:w="1672" w:type="dxa"/>
          </w:tcPr>
          <w:p w14:paraId="08034E3B"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p w14:paraId="01DCD706" w14:textId="77777777" w:rsidR="0087547A" w:rsidRPr="00F36014" w:rsidRDefault="0087547A" w:rsidP="005278A9">
            <w:pPr>
              <w:pStyle w:val="Ttulo"/>
              <w:jc w:val="left"/>
              <w:rPr>
                <w:rFonts w:ascii="Cambria" w:eastAsia="Arial Japanese" w:hAnsi="Cambria"/>
                <w:b w:val="0"/>
                <w:bCs w:val="0"/>
                <w:lang w:val="es-CR"/>
              </w:rPr>
            </w:pPr>
          </w:p>
        </w:tc>
      </w:tr>
      <w:tr w:rsidR="0087547A" w:rsidRPr="00F36014" w14:paraId="22758DED" w14:textId="77777777" w:rsidTr="00423D9C">
        <w:tblPrEx>
          <w:tblLook w:val="0000" w:firstRow="0" w:lastRow="0" w:firstColumn="0" w:lastColumn="0" w:noHBand="0" w:noVBand="0"/>
        </w:tblPrEx>
        <w:trPr>
          <w:trHeight w:val="1050"/>
        </w:trPr>
        <w:tc>
          <w:tcPr>
            <w:tcW w:w="1985" w:type="dxa"/>
          </w:tcPr>
          <w:p w14:paraId="5CD58F40"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lastRenderedPageBreak/>
              <w:t>IdOperacion</w:t>
            </w:r>
          </w:p>
        </w:tc>
        <w:tc>
          <w:tcPr>
            <w:tcW w:w="947" w:type="dxa"/>
          </w:tcPr>
          <w:p w14:paraId="07E56464"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Texto</w:t>
            </w:r>
          </w:p>
        </w:tc>
        <w:tc>
          <w:tcPr>
            <w:tcW w:w="1179" w:type="dxa"/>
          </w:tcPr>
          <w:p w14:paraId="06491784"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1 a 25</w:t>
            </w:r>
          </w:p>
        </w:tc>
        <w:tc>
          <w:tcPr>
            <w:tcW w:w="993" w:type="dxa"/>
          </w:tcPr>
          <w:p w14:paraId="3D17C57F"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hAnsi="Cambria"/>
                <w:b w:val="0"/>
                <w:bCs w:val="0"/>
              </w:rPr>
              <w:t>Activo</w:t>
            </w:r>
          </w:p>
        </w:tc>
        <w:tc>
          <w:tcPr>
            <w:tcW w:w="4110" w:type="dxa"/>
          </w:tcPr>
          <w:p w14:paraId="540068DC" w14:textId="5C11F1C3" w:rsidR="0087547A" w:rsidRPr="00F36014" w:rsidRDefault="0087547A" w:rsidP="005278A9">
            <w:pPr>
              <w:pStyle w:val="Ttulo"/>
              <w:jc w:val="both"/>
              <w:rPr>
                <w:rFonts w:ascii="Cambria" w:eastAsia="Arial Japanese" w:hAnsi="Cambria"/>
                <w:b w:val="0"/>
                <w:bCs w:val="0"/>
                <w:lang w:val="es-CR"/>
              </w:rPr>
            </w:pPr>
            <w:r w:rsidRPr="00F36014">
              <w:rPr>
                <w:rFonts w:ascii="Cambria" w:hAnsi="Cambria"/>
                <w:b w:val="0"/>
                <w:bCs w:val="0"/>
              </w:rPr>
              <w:t>Identificador de la operación crediticia o de la línea de crédito.</w:t>
            </w:r>
            <w:r w:rsidR="00CA611B">
              <w:rPr>
                <w:rFonts w:ascii="Cambria" w:hAnsi="Cambria"/>
                <w:b w:val="0"/>
                <w:bCs w:val="0"/>
              </w:rPr>
              <w:t xml:space="preserve"> </w:t>
            </w:r>
          </w:p>
        </w:tc>
        <w:tc>
          <w:tcPr>
            <w:tcW w:w="1672" w:type="dxa"/>
          </w:tcPr>
          <w:p w14:paraId="2EC3A3F4" w14:textId="77777777" w:rsidR="0087547A" w:rsidRPr="00F36014" w:rsidRDefault="0087547A" w:rsidP="005278A9">
            <w:pPr>
              <w:pStyle w:val="Ttulo"/>
              <w:jc w:val="left"/>
              <w:rPr>
                <w:rFonts w:ascii="Cambria" w:eastAsia="Arial Japanese" w:hAnsi="Cambria"/>
                <w:b w:val="0"/>
                <w:bCs w:val="0"/>
                <w:highlight w:val="yellow"/>
                <w:lang w:val="es-CR"/>
              </w:rPr>
            </w:pPr>
            <w:r w:rsidRPr="00F36014">
              <w:rPr>
                <w:rFonts w:ascii="Cambria" w:hAnsi="Cambria"/>
                <w:b w:val="0"/>
                <w:bCs w:val="0"/>
              </w:rPr>
              <w:t>SI</w:t>
            </w:r>
          </w:p>
        </w:tc>
      </w:tr>
      <w:tr w:rsidR="0087547A" w:rsidRPr="00F36014" w14:paraId="0C51D18D" w14:textId="77777777" w:rsidTr="00423D9C">
        <w:tblPrEx>
          <w:tblLook w:val="0000" w:firstRow="0" w:lastRow="0" w:firstColumn="0" w:lastColumn="0" w:noHBand="0" w:noVBand="0"/>
        </w:tblPrEx>
        <w:trPr>
          <w:trHeight w:val="350"/>
        </w:trPr>
        <w:tc>
          <w:tcPr>
            <w:tcW w:w="1985" w:type="dxa"/>
          </w:tcPr>
          <w:p w14:paraId="12D27F1D"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TipoPersona</w:t>
            </w:r>
          </w:p>
        </w:tc>
        <w:tc>
          <w:tcPr>
            <w:tcW w:w="947" w:type="dxa"/>
          </w:tcPr>
          <w:p w14:paraId="30632FFC"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Numérico</w:t>
            </w:r>
          </w:p>
        </w:tc>
        <w:tc>
          <w:tcPr>
            <w:tcW w:w="1179" w:type="dxa"/>
          </w:tcPr>
          <w:p w14:paraId="6834B614" w14:textId="77777777" w:rsidR="0087547A" w:rsidRPr="00F36014" w:rsidRDefault="0087547A" w:rsidP="005278A9">
            <w:pPr>
              <w:pStyle w:val="Ttulo"/>
              <w:jc w:val="left"/>
              <w:rPr>
                <w:rFonts w:ascii="Cambria" w:hAnsi="Cambria"/>
                <w:b w:val="0"/>
                <w:bCs w:val="0"/>
              </w:rPr>
            </w:pPr>
            <w:smartTag w:uri="urn:schemas-microsoft-com:office:smarttags" w:element="metricconverter">
              <w:smartTagPr>
                <w:attr w:name="ProductID" w:val="1 a"/>
              </w:smartTagPr>
              <w:r w:rsidRPr="00F36014">
                <w:rPr>
                  <w:rFonts w:ascii="Cambria" w:hAnsi="Cambria"/>
                  <w:b w:val="0"/>
                  <w:bCs w:val="0"/>
                </w:rPr>
                <w:t>1 a</w:t>
              </w:r>
            </w:smartTag>
            <w:r w:rsidRPr="00F36014">
              <w:rPr>
                <w:rFonts w:ascii="Cambria" w:hAnsi="Cambria"/>
                <w:b w:val="0"/>
                <w:bCs w:val="0"/>
              </w:rPr>
              <w:t xml:space="preserve"> 2</w:t>
            </w:r>
          </w:p>
        </w:tc>
        <w:tc>
          <w:tcPr>
            <w:tcW w:w="993" w:type="dxa"/>
          </w:tcPr>
          <w:p w14:paraId="493A0DCF"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4110" w:type="dxa"/>
          </w:tcPr>
          <w:p w14:paraId="5330914B" w14:textId="77777777"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Código del tipo de persona indicado en el campo IdFiador.</w:t>
            </w:r>
          </w:p>
          <w:p w14:paraId="0942D4F3" w14:textId="77777777"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Cs w:val="0"/>
                <w:i/>
                <w:lang w:val="es-CR"/>
              </w:rPr>
              <w:t>Referirse a la tabla Tipo_Persona.</w:t>
            </w:r>
          </w:p>
        </w:tc>
        <w:tc>
          <w:tcPr>
            <w:tcW w:w="1672" w:type="dxa"/>
          </w:tcPr>
          <w:p w14:paraId="63F01490"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277D3F31" w14:textId="77777777" w:rsidTr="00423D9C">
        <w:tc>
          <w:tcPr>
            <w:tcW w:w="1985" w:type="dxa"/>
          </w:tcPr>
          <w:p w14:paraId="39E0BDA7"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IdFiador</w:t>
            </w:r>
          </w:p>
        </w:tc>
        <w:tc>
          <w:tcPr>
            <w:tcW w:w="947" w:type="dxa"/>
          </w:tcPr>
          <w:p w14:paraId="7DD888AE"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Texto</w:t>
            </w:r>
          </w:p>
        </w:tc>
        <w:tc>
          <w:tcPr>
            <w:tcW w:w="1179" w:type="dxa"/>
          </w:tcPr>
          <w:p w14:paraId="77007351" w14:textId="77777777" w:rsidR="0087547A" w:rsidRPr="00F36014" w:rsidRDefault="0087547A" w:rsidP="005278A9">
            <w:pPr>
              <w:pStyle w:val="Ttulo"/>
              <w:jc w:val="left"/>
              <w:rPr>
                <w:rFonts w:ascii="Cambria" w:hAnsi="Cambria"/>
                <w:b w:val="0"/>
                <w:bCs w:val="0"/>
              </w:rPr>
            </w:pPr>
            <w:smartTag w:uri="urn:schemas-microsoft-com:office:smarttags" w:element="metricconverter">
              <w:smartTagPr>
                <w:attr w:name="ProductID" w:val="1 a"/>
              </w:smartTagPr>
              <w:r w:rsidRPr="00F36014">
                <w:rPr>
                  <w:rFonts w:ascii="Cambria" w:hAnsi="Cambria"/>
                  <w:b w:val="0"/>
                  <w:bCs w:val="0"/>
                </w:rPr>
                <w:t>1 a</w:t>
              </w:r>
            </w:smartTag>
            <w:r w:rsidRPr="00F36014">
              <w:rPr>
                <w:rFonts w:ascii="Cambria" w:hAnsi="Cambria"/>
                <w:b w:val="0"/>
                <w:bCs w:val="0"/>
              </w:rPr>
              <w:t xml:space="preserve"> 30</w:t>
            </w:r>
          </w:p>
        </w:tc>
        <w:tc>
          <w:tcPr>
            <w:tcW w:w="993" w:type="dxa"/>
          </w:tcPr>
          <w:p w14:paraId="6754F138"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4110" w:type="dxa"/>
          </w:tcPr>
          <w:p w14:paraId="40B6E8DB" w14:textId="139C9FAA"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Número de identificación del fiador o del avalista que respalda</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la operación de crédito.</w:t>
            </w:r>
          </w:p>
          <w:p w14:paraId="440FE888" w14:textId="77777777" w:rsidR="0087547A" w:rsidRPr="00F36014" w:rsidRDefault="0087547A" w:rsidP="005278A9">
            <w:pPr>
              <w:pStyle w:val="Ttulo"/>
              <w:jc w:val="both"/>
              <w:rPr>
                <w:rFonts w:ascii="Cambria" w:eastAsia="Arial Japanese" w:hAnsi="Cambria"/>
                <w:b w:val="0"/>
                <w:bCs w:val="0"/>
                <w:lang w:val="es-CR"/>
              </w:rPr>
            </w:pPr>
          </w:p>
        </w:tc>
        <w:tc>
          <w:tcPr>
            <w:tcW w:w="1672" w:type="dxa"/>
          </w:tcPr>
          <w:p w14:paraId="3158947B"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p w14:paraId="2E44FBD1" w14:textId="77777777" w:rsidR="0087547A" w:rsidRPr="00F36014" w:rsidRDefault="0087547A" w:rsidP="005278A9">
            <w:pPr>
              <w:pStyle w:val="Ttulo"/>
              <w:jc w:val="left"/>
              <w:rPr>
                <w:rFonts w:ascii="Cambria" w:eastAsia="Arial Japanese" w:hAnsi="Cambria"/>
                <w:b w:val="0"/>
                <w:bCs w:val="0"/>
                <w:lang w:val="es-CR"/>
              </w:rPr>
            </w:pPr>
          </w:p>
        </w:tc>
      </w:tr>
      <w:tr w:rsidR="0087547A" w:rsidRPr="00F36014" w14:paraId="25B287C9" w14:textId="77777777" w:rsidTr="00423D9C">
        <w:tc>
          <w:tcPr>
            <w:tcW w:w="1985" w:type="dxa"/>
          </w:tcPr>
          <w:p w14:paraId="0AEE1278"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SalarioNetoFiador</w:t>
            </w:r>
          </w:p>
        </w:tc>
        <w:tc>
          <w:tcPr>
            <w:tcW w:w="947" w:type="dxa"/>
          </w:tcPr>
          <w:p w14:paraId="6A474D00"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Numérico</w:t>
            </w:r>
          </w:p>
        </w:tc>
        <w:tc>
          <w:tcPr>
            <w:tcW w:w="1179" w:type="dxa"/>
          </w:tcPr>
          <w:p w14:paraId="4C61D6CF" w14:textId="77777777" w:rsidR="0087547A" w:rsidRPr="00F36014" w:rsidRDefault="0087547A" w:rsidP="005278A9">
            <w:pPr>
              <w:pStyle w:val="Ttulo"/>
              <w:jc w:val="left"/>
              <w:rPr>
                <w:rFonts w:ascii="Cambria" w:hAnsi="Cambria"/>
                <w:b w:val="0"/>
                <w:bCs w:val="0"/>
              </w:rPr>
            </w:pPr>
            <w:smartTag w:uri="urn:schemas-microsoft-com:office:smarttags" w:element="metricconverter">
              <w:smartTagPr>
                <w:attr w:name="ProductID" w:val="1 a"/>
              </w:smartTagPr>
              <w:r w:rsidRPr="00F36014">
                <w:rPr>
                  <w:rFonts w:ascii="Cambria" w:hAnsi="Cambria"/>
                  <w:b w:val="0"/>
                  <w:bCs w:val="0"/>
                </w:rPr>
                <w:t>1 a</w:t>
              </w:r>
            </w:smartTag>
            <w:r w:rsidRPr="00F36014">
              <w:rPr>
                <w:rFonts w:ascii="Cambria" w:hAnsi="Cambria"/>
                <w:b w:val="0"/>
                <w:bCs w:val="0"/>
              </w:rPr>
              <w:t xml:space="preserve"> 20 números enteros con 2 decimales</w:t>
            </w:r>
          </w:p>
        </w:tc>
        <w:tc>
          <w:tcPr>
            <w:tcW w:w="993" w:type="dxa"/>
          </w:tcPr>
          <w:p w14:paraId="607AACEC"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4110" w:type="dxa"/>
          </w:tcPr>
          <w:p w14:paraId="5D48BEE3" w14:textId="77777777" w:rsidR="0087547A" w:rsidRPr="00F36014" w:rsidRDefault="0087547A" w:rsidP="005278A9">
            <w:pPr>
              <w:pStyle w:val="Ttulo"/>
              <w:jc w:val="both"/>
              <w:rPr>
                <w:rFonts w:ascii="Cambria" w:hAnsi="Cambria"/>
                <w:b w:val="0"/>
                <w:bCs w:val="0"/>
                <w:lang w:val="es-CR"/>
              </w:rPr>
            </w:pPr>
            <w:r w:rsidRPr="00F36014">
              <w:rPr>
                <w:rFonts w:ascii="Cambria" w:hAnsi="Cambria"/>
                <w:b w:val="0"/>
                <w:bCs w:val="0"/>
                <w:lang w:val="es-CR"/>
              </w:rPr>
              <w:t>Monto del salario neto de cargas sociales del fiador.</w:t>
            </w:r>
          </w:p>
        </w:tc>
        <w:tc>
          <w:tcPr>
            <w:tcW w:w="1672" w:type="dxa"/>
          </w:tcPr>
          <w:p w14:paraId="4ACFEC8C"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NO</w:t>
            </w:r>
          </w:p>
        </w:tc>
      </w:tr>
      <w:tr w:rsidR="0087547A" w:rsidRPr="00F36014" w14:paraId="2FC03772" w14:textId="77777777" w:rsidTr="00423D9C">
        <w:tc>
          <w:tcPr>
            <w:tcW w:w="1985" w:type="dxa"/>
          </w:tcPr>
          <w:p w14:paraId="4D0FE417"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FechaVerificacionAsalariado</w:t>
            </w:r>
          </w:p>
        </w:tc>
        <w:tc>
          <w:tcPr>
            <w:tcW w:w="947" w:type="dxa"/>
          </w:tcPr>
          <w:p w14:paraId="75AE176D"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Fecha</w:t>
            </w:r>
          </w:p>
        </w:tc>
        <w:tc>
          <w:tcPr>
            <w:tcW w:w="1179" w:type="dxa"/>
          </w:tcPr>
          <w:p w14:paraId="32C59EF8"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dd/mm/yyyy</w:t>
            </w:r>
          </w:p>
        </w:tc>
        <w:tc>
          <w:tcPr>
            <w:tcW w:w="993" w:type="dxa"/>
          </w:tcPr>
          <w:p w14:paraId="627058FF"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4110" w:type="dxa"/>
          </w:tcPr>
          <w:p w14:paraId="0B1324BA" w14:textId="4E53B90F" w:rsidR="0087547A" w:rsidRPr="00F36014" w:rsidRDefault="0087547A" w:rsidP="005278A9">
            <w:pPr>
              <w:pStyle w:val="Ttulo"/>
              <w:jc w:val="both"/>
              <w:rPr>
                <w:rFonts w:ascii="Cambria" w:hAnsi="Cambria"/>
                <w:b w:val="0"/>
                <w:bCs w:val="0"/>
                <w:lang w:val="es-CR"/>
              </w:rPr>
            </w:pPr>
            <w:r w:rsidRPr="00F36014">
              <w:rPr>
                <w:rFonts w:ascii="Cambria" w:eastAsia="Arial Japanese" w:hAnsi="Cambria"/>
                <w:b w:val="0"/>
                <w:bCs w:val="0"/>
                <w:lang w:val="es-CR"/>
              </w:rPr>
              <w:t>Fecha en la que se realizó la última verificación del estado de asalariado del fiador.</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 xml:space="preserve"> Esta fecha corresponde también a la fecha en que se actualizó la información del campo “SalarioNetoFiador”.</w:t>
            </w:r>
          </w:p>
        </w:tc>
        <w:tc>
          <w:tcPr>
            <w:tcW w:w="1672" w:type="dxa"/>
          </w:tcPr>
          <w:p w14:paraId="7874B13C"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NO</w:t>
            </w:r>
          </w:p>
        </w:tc>
      </w:tr>
    </w:tbl>
    <w:p w14:paraId="7C1BD293" w14:textId="77777777" w:rsidR="0087547A" w:rsidRPr="00F36014" w:rsidRDefault="0087547A" w:rsidP="0087547A">
      <w:pPr>
        <w:pStyle w:val="Ttulo3"/>
        <w:rPr>
          <w:smallCaps w:val="0"/>
          <w:szCs w:val="24"/>
        </w:rPr>
      </w:pPr>
      <w:bookmarkStart w:id="109" w:name="_Toc403128882"/>
      <w:bookmarkStart w:id="110" w:name="_Toc456616041"/>
      <w:bookmarkStart w:id="111" w:name="_Toc115176719"/>
      <w:bookmarkStart w:id="112" w:name="_Toc161219158"/>
      <w:bookmarkStart w:id="113" w:name="_Toc393116049"/>
      <w:r w:rsidRPr="00F36014">
        <w:rPr>
          <w:rStyle w:val="Ttulo1CarCar"/>
          <w:sz w:val="24"/>
        </w:rPr>
        <w:t>Validaciones para la información de Garantías Fiduciarias</w:t>
      </w:r>
      <w:bookmarkEnd w:id="109"/>
      <w:bookmarkEnd w:id="110"/>
      <w:bookmarkEnd w:id="111"/>
      <w:bookmarkEnd w:id="112"/>
    </w:p>
    <w:p w14:paraId="526A3A27" w14:textId="77777777" w:rsidR="0087547A" w:rsidRPr="00F36014" w:rsidRDefault="0087547A" w:rsidP="0087547A">
      <w:pPr>
        <w:ind w:left="720"/>
        <w:jc w:val="both"/>
        <w:rPr>
          <w:rFonts w:ascii="Cambria" w:hAnsi="Cambria"/>
          <w:b/>
        </w:rPr>
      </w:pPr>
    </w:p>
    <w:p w14:paraId="5045C19C" w14:textId="0419B8DE" w:rsidR="0087547A" w:rsidRPr="00F36014" w:rsidRDefault="0087547A" w:rsidP="0087547A">
      <w:pPr>
        <w:numPr>
          <w:ilvl w:val="0"/>
          <w:numId w:val="25"/>
        </w:numPr>
        <w:jc w:val="both"/>
        <w:rPr>
          <w:rFonts w:ascii="Cambria" w:hAnsi="Cambria"/>
        </w:rPr>
      </w:pPr>
      <w:r w:rsidRPr="00F36014">
        <w:rPr>
          <w:rFonts w:ascii="Cambria" w:hAnsi="Cambria"/>
        </w:rPr>
        <w:t xml:space="preserve">Los campos “TipoPersona” y “IdFiador” deben corresponder con el padrón de personas de la SUGEF. </w:t>
      </w:r>
      <w:r w:rsidRPr="00F36014">
        <w:rPr>
          <w:rFonts w:ascii="Cambria" w:hAnsi="Cambria"/>
          <w:lang w:val="es-ES_tradnl"/>
        </w:rPr>
        <w:t xml:space="preserve">Los valores del campo “TipoPersona” deben corresponder con los códigos indicados en la Tabla “TipoPersona” </w:t>
      </w:r>
      <w:r w:rsidRPr="00F36014">
        <w:rPr>
          <w:rFonts w:ascii="Cambria" w:hAnsi="Cambria"/>
          <w:b/>
          <w:lang w:val="es-ES_tradnl"/>
        </w:rPr>
        <w:t>y deben</w:t>
      </w:r>
      <w:r w:rsidR="00CA611B">
        <w:rPr>
          <w:rFonts w:ascii="Cambria" w:hAnsi="Cambria"/>
          <w:b/>
          <w:lang w:val="es-ES_tradnl"/>
        </w:rPr>
        <w:t xml:space="preserve"> </w:t>
      </w:r>
      <w:r w:rsidRPr="00F36014">
        <w:rPr>
          <w:rFonts w:ascii="Cambria" w:hAnsi="Cambria"/>
          <w:b/>
        </w:rPr>
        <w:t>tener la condición de activos</w:t>
      </w:r>
      <w:r w:rsidRPr="00F36014">
        <w:rPr>
          <w:rFonts w:ascii="Cambria" w:hAnsi="Cambria"/>
          <w:lang w:val="es-ES_tradnl"/>
        </w:rPr>
        <w:t>.</w:t>
      </w:r>
    </w:p>
    <w:p w14:paraId="1F21568A" w14:textId="77777777" w:rsidR="0087547A" w:rsidRPr="00F36014" w:rsidRDefault="0087547A" w:rsidP="0087547A">
      <w:pPr>
        <w:jc w:val="both"/>
        <w:rPr>
          <w:rFonts w:ascii="Cambria" w:hAnsi="Cambria"/>
        </w:rPr>
      </w:pPr>
    </w:p>
    <w:p w14:paraId="5D01AFF1" w14:textId="77777777" w:rsidR="0087547A" w:rsidRPr="00F36014" w:rsidRDefault="0087547A" w:rsidP="0087547A">
      <w:pPr>
        <w:jc w:val="both"/>
        <w:rPr>
          <w:rFonts w:ascii="Cambria" w:hAnsi="Cambria"/>
        </w:rPr>
      </w:pPr>
    </w:p>
    <w:p w14:paraId="24C79927" w14:textId="77777777" w:rsidR="0087547A" w:rsidRPr="00F36014" w:rsidRDefault="0087547A" w:rsidP="0087547A">
      <w:pPr>
        <w:numPr>
          <w:ilvl w:val="0"/>
          <w:numId w:val="25"/>
        </w:numPr>
        <w:jc w:val="both"/>
        <w:rPr>
          <w:rFonts w:ascii="Cambria" w:hAnsi="Cambria"/>
          <w:bCs/>
        </w:rPr>
      </w:pPr>
      <w:r w:rsidRPr="00F36014">
        <w:rPr>
          <w:rFonts w:ascii="Cambria" w:hAnsi="Cambria"/>
          <w:bCs/>
          <w:lang w:val="es-MX"/>
        </w:rPr>
        <w:t>La combinación de los campos “TipoPersona” y “IdFiador” no se deben repetir.</w:t>
      </w:r>
    </w:p>
    <w:p w14:paraId="184B3687" w14:textId="77777777" w:rsidR="0087547A" w:rsidRPr="00F36014" w:rsidRDefault="0087547A" w:rsidP="0087547A">
      <w:pPr>
        <w:jc w:val="both"/>
        <w:rPr>
          <w:rFonts w:ascii="Cambria" w:hAnsi="Cambria"/>
        </w:rPr>
      </w:pPr>
    </w:p>
    <w:p w14:paraId="187785DA" w14:textId="77777777" w:rsidR="0087547A" w:rsidRPr="00F36014" w:rsidRDefault="0087547A" w:rsidP="0087547A">
      <w:pPr>
        <w:numPr>
          <w:ilvl w:val="0"/>
          <w:numId w:val="25"/>
        </w:numPr>
        <w:jc w:val="both"/>
        <w:rPr>
          <w:rFonts w:ascii="Cambria" w:hAnsi="Cambria"/>
          <w:bCs/>
        </w:rPr>
      </w:pPr>
      <w:r w:rsidRPr="00F36014">
        <w:rPr>
          <w:rFonts w:ascii="Cambria" w:hAnsi="Cambria"/>
          <w:bCs/>
          <w:lang w:val="es-MX"/>
        </w:rPr>
        <w:t>El campo “IdGarantiaFiduciaria” debe ser igual al campo “IdFiador”.</w:t>
      </w:r>
    </w:p>
    <w:p w14:paraId="3C56C780" w14:textId="77777777" w:rsidR="0087547A" w:rsidRPr="00F36014" w:rsidRDefault="0087547A" w:rsidP="0087547A">
      <w:pPr>
        <w:pStyle w:val="Prrafodelista"/>
        <w:rPr>
          <w:rStyle w:val="Ttulo1CarCar"/>
          <w:rFonts w:ascii="Cambria" w:hAnsi="Cambria"/>
          <w:b w:val="0"/>
          <w:sz w:val="24"/>
        </w:rPr>
      </w:pPr>
    </w:p>
    <w:p w14:paraId="68304207" w14:textId="3CDDE7CD" w:rsidR="0087547A" w:rsidRPr="00F36014" w:rsidRDefault="0087547A" w:rsidP="0087547A">
      <w:pPr>
        <w:numPr>
          <w:ilvl w:val="0"/>
          <w:numId w:val="25"/>
        </w:numPr>
        <w:jc w:val="both"/>
        <w:rPr>
          <w:rFonts w:ascii="Cambria" w:hAnsi="Cambria"/>
          <w:b/>
          <w:bCs/>
        </w:rPr>
      </w:pPr>
      <w:r w:rsidRPr="00F36014">
        <w:rPr>
          <w:rFonts w:ascii="Cambria" w:hAnsi="Cambria"/>
        </w:rPr>
        <w:t>Cuando el campo “Indicador Garantía Fiduciaria” del XML de Operaciones Crediticias</w:t>
      </w:r>
      <w:r w:rsidR="00CA611B">
        <w:rPr>
          <w:rFonts w:ascii="Cambria" w:hAnsi="Cambria"/>
        </w:rPr>
        <w:t xml:space="preserve"> </w:t>
      </w:r>
      <w:r w:rsidRPr="00F36014">
        <w:rPr>
          <w:rFonts w:ascii="Cambria" w:hAnsi="Cambria"/>
        </w:rPr>
        <w:t>se indica “S” debe reportar los datos</w:t>
      </w:r>
      <w:r w:rsidR="00CA611B">
        <w:rPr>
          <w:rFonts w:ascii="Cambria" w:hAnsi="Cambria"/>
        </w:rPr>
        <w:t xml:space="preserve"> </w:t>
      </w:r>
      <w:r w:rsidRPr="00F36014">
        <w:rPr>
          <w:rFonts w:ascii="Cambria" w:hAnsi="Cambria"/>
        </w:rPr>
        <w:t xml:space="preserve">en campo “Id Fiador” </w:t>
      </w:r>
      <w:bookmarkStart w:id="114" w:name="_Toc403128883"/>
      <w:bookmarkStart w:id="115" w:name="_Toc456616042"/>
      <w:bookmarkStart w:id="116" w:name="_Toc115176720"/>
    </w:p>
    <w:p w14:paraId="1E620027" w14:textId="77777777" w:rsidR="0087547A" w:rsidRPr="00F36014" w:rsidRDefault="0087547A" w:rsidP="0087547A">
      <w:pPr>
        <w:pStyle w:val="Prrafodelista"/>
        <w:rPr>
          <w:rFonts w:ascii="Cambria" w:hAnsi="Cambria"/>
          <w:b/>
          <w:bCs/>
          <w:color w:val="FF0000"/>
        </w:rPr>
      </w:pPr>
    </w:p>
    <w:p w14:paraId="30ACAA71" w14:textId="18C77B20" w:rsidR="0087547A" w:rsidRPr="00F36014" w:rsidRDefault="0087547A" w:rsidP="0087547A">
      <w:pPr>
        <w:numPr>
          <w:ilvl w:val="0"/>
          <w:numId w:val="25"/>
        </w:numPr>
        <w:jc w:val="both"/>
        <w:rPr>
          <w:rFonts w:ascii="Cambria" w:hAnsi="Cambria"/>
          <w:b/>
          <w:bCs/>
        </w:rPr>
      </w:pPr>
      <w:r w:rsidRPr="00F36014">
        <w:rPr>
          <w:rFonts w:ascii="Cambria" w:hAnsi="Cambria"/>
        </w:rPr>
        <w:t>El dato del</w:t>
      </w:r>
      <w:r w:rsidR="00CA611B">
        <w:rPr>
          <w:rFonts w:ascii="Cambria" w:hAnsi="Cambria"/>
        </w:rPr>
        <w:t xml:space="preserve"> </w:t>
      </w:r>
      <w:r w:rsidRPr="00F36014">
        <w:rPr>
          <w:rFonts w:ascii="Cambria" w:hAnsi="Cambria"/>
        </w:rPr>
        <w:t>campo “IdGarantíaFiduciaria” del</w:t>
      </w:r>
      <w:r w:rsidR="00CA611B">
        <w:rPr>
          <w:rFonts w:ascii="Cambria" w:hAnsi="Cambria"/>
        </w:rPr>
        <w:t xml:space="preserve"> </w:t>
      </w:r>
      <w:r w:rsidRPr="00F36014">
        <w:rPr>
          <w:rFonts w:ascii="Cambria" w:hAnsi="Cambria"/>
        </w:rPr>
        <w:t>XML de Garantías Fiduciarias debe coincidir con el dato reportado en el campo “IdGarantíaFiduciaria” del</w:t>
      </w:r>
      <w:r w:rsidR="00CA611B">
        <w:rPr>
          <w:rFonts w:ascii="Cambria" w:hAnsi="Cambria"/>
        </w:rPr>
        <w:t xml:space="preserve"> </w:t>
      </w:r>
      <w:r w:rsidRPr="00F36014">
        <w:rPr>
          <w:rFonts w:ascii="Cambria" w:hAnsi="Cambria"/>
        </w:rPr>
        <w:t xml:space="preserve"> XML de Operaciones Crediticias.</w:t>
      </w:r>
      <w:r w:rsidR="00CA611B">
        <w:rPr>
          <w:rFonts w:ascii="Cambria" w:hAnsi="Cambria"/>
        </w:rPr>
        <w:t xml:space="preserve"> </w:t>
      </w:r>
      <w:r w:rsidRPr="00F36014">
        <w:rPr>
          <w:rFonts w:ascii="Cambria" w:hAnsi="Cambria"/>
        </w:rPr>
        <w:t xml:space="preserve"> </w:t>
      </w:r>
    </w:p>
    <w:p w14:paraId="6B137575" w14:textId="77777777" w:rsidR="0087547A" w:rsidRPr="00F36014" w:rsidRDefault="0087547A" w:rsidP="0087547A">
      <w:pPr>
        <w:pStyle w:val="Prrafodelista"/>
        <w:rPr>
          <w:rFonts w:ascii="Cambria" w:hAnsi="Cambria"/>
          <w:b/>
          <w:bCs/>
        </w:rPr>
      </w:pPr>
    </w:p>
    <w:p w14:paraId="648E037C" w14:textId="4F765ED1" w:rsidR="0087547A" w:rsidRPr="00F36014" w:rsidRDefault="0087547A" w:rsidP="0087547A">
      <w:pPr>
        <w:numPr>
          <w:ilvl w:val="0"/>
          <w:numId w:val="25"/>
        </w:numPr>
        <w:jc w:val="both"/>
        <w:rPr>
          <w:rFonts w:ascii="Cambria" w:hAnsi="Cambria"/>
          <w:b/>
          <w:bCs/>
        </w:rPr>
      </w:pPr>
      <w:r w:rsidRPr="00F36014">
        <w:rPr>
          <w:rFonts w:ascii="Cambria" w:hAnsi="Cambria"/>
        </w:rPr>
        <w:t>El dato del</w:t>
      </w:r>
      <w:r w:rsidR="00CA611B">
        <w:rPr>
          <w:rFonts w:ascii="Cambria" w:hAnsi="Cambria"/>
        </w:rPr>
        <w:t xml:space="preserve"> </w:t>
      </w:r>
      <w:r w:rsidRPr="00F36014">
        <w:rPr>
          <w:rFonts w:ascii="Cambria" w:hAnsi="Cambria"/>
        </w:rPr>
        <w:t>campo “IdOperacionCredito” del</w:t>
      </w:r>
      <w:r w:rsidR="00CA611B">
        <w:rPr>
          <w:rFonts w:ascii="Cambria" w:hAnsi="Cambria"/>
        </w:rPr>
        <w:t xml:space="preserve"> </w:t>
      </w:r>
      <w:r w:rsidRPr="00F36014">
        <w:rPr>
          <w:rFonts w:ascii="Cambria" w:hAnsi="Cambria"/>
        </w:rPr>
        <w:t>XML de Garantías Fiduciarias debe coincidir con el dato reportado en el campo “IdOperacionCredito” del</w:t>
      </w:r>
      <w:r w:rsidR="00CA611B">
        <w:rPr>
          <w:rFonts w:ascii="Cambria" w:hAnsi="Cambria"/>
        </w:rPr>
        <w:t xml:space="preserve"> </w:t>
      </w:r>
      <w:r w:rsidRPr="00F36014">
        <w:rPr>
          <w:rFonts w:ascii="Cambria" w:hAnsi="Cambria"/>
        </w:rPr>
        <w:t xml:space="preserve"> XML de Operaciones Crediticias.</w:t>
      </w:r>
      <w:r w:rsidR="00CA611B">
        <w:rPr>
          <w:rFonts w:ascii="Cambria" w:hAnsi="Cambria"/>
        </w:rPr>
        <w:t xml:space="preserve"> </w:t>
      </w:r>
      <w:r w:rsidRPr="00F36014">
        <w:rPr>
          <w:rFonts w:ascii="Cambria" w:hAnsi="Cambria"/>
        </w:rPr>
        <w:t xml:space="preserve"> </w:t>
      </w:r>
    </w:p>
    <w:p w14:paraId="3728A129" w14:textId="77777777" w:rsidR="0087547A" w:rsidRPr="00F36014" w:rsidRDefault="0087547A" w:rsidP="0087547A">
      <w:pPr>
        <w:pStyle w:val="Prrafodelista"/>
        <w:rPr>
          <w:rFonts w:ascii="Cambria" w:hAnsi="Cambria"/>
          <w:b/>
          <w:bCs/>
        </w:rPr>
      </w:pPr>
    </w:p>
    <w:p w14:paraId="2CBB7810" w14:textId="77777777" w:rsidR="0087547A" w:rsidRPr="00F36014" w:rsidRDefault="0087547A" w:rsidP="0087547A">
      <w:pPr>
        <w:pStyle w:val="Prrafodelista"/>
        <w:numPr>
          <w:ilvl w:val="0"/>
          <w:numId w:val="25"/>
        </w:numPr>
        <w:jc w:val="both"/>
        <w:rPr>
          <w:rFonts w:ascii="Cambria" w:hAnsi="Cambria"/>
          <w:b/>
          <w:bCs/>
        </w:rPr>
      </w:pPr>
      <w:r w:rsidRPr="00F36014">
        <w:rPr>
          <w:rFonts w:ascii="Cambria" w:hAnsi="Cambria" w:cs="Calibri"/>
        </w:rPr>
        <w:t>El campo "SalarioNetoFiador" No deben permitir datos negativos.</w:t>
      </w:r>
    </w:p>
    <w:p w14:paraId="2EF9D34F" w14:textId="77777777" w:rsidR="0087547A" w:rsidRPr="00F36014" w:rsidRDefault="0087547A" w:rsidP="0087547A">
      <w:pPr>
        <w:jc w:val="both"/>
        <w:rPr>
          <w:rFonts w:ascii="Cambria" w:hAnsi="Cambria"/>
          <w:b/>
          <w:bCs/>
        </w:rPr>
      </w:pPr>
    </w:p>
    <w:p w14:paraId="412C3AD7" w14:textId="77777777" w:rsidR="0087547A" w:rsidRPr="00F36014" w:rsidRDefault="0087547A" w:rsidP="0087547A">
      <w:pPr>
        <w:pStyle w:val="Prrafodelista"/>
        <w:rPr>
          <w:rStyle w:val="Ttulo1CarCar"/>
          <w:rFonts w:ascii="Cambria" w:hAnsi="Cambria"/>
          <w:sz w:val="24"/>
        </w:rPr>
      </w:pPr>
    </w:p>
    <w:p w14:paraId="58DA2C56" w14:textId="77777777" w:rsidR="0087547A" w:rsidRPr="00F36014" w:rsidRDefault="0087547A" w:rsidP="0087547A">
      <w:pPr>
        <w:numPr>
          <w:ilvl w:val="0"/>
          <w:numId w:val="25"/>
        </w:numPr>
        <w:jc w:val="both"/>
        <w:rPr>
          <w:rStyle w:val="Ttulo1CarCar"/>
          <w:rFonts w:ascii="Cambria" w:hAnsi="Cambria"/>
          <w:sz w:val="24"/>
        </w:rPr>
      </w:pPr>
      <w:r w:rsidRPr="00F36014">
        <w:rPr>
          <w:rStyle w:val="Ttulo1CarCar"/>
          <w:rFonts w:ascii="Cambria" w:hAnsi="Cambria"/>
          <w:sz w:val="24"/>
        </w:rPr>
        <w:t>Campos llave del archivo de Garantías Fiduciarias</w:t>
      </w:r>
      <w:bookmarkEnd w:id="113"/>
      <w:bookmarkEnd w:id="114"/>
      <w:bookmarkEnd w:id="115"/>
      <w:bookmarkEnd w:id="116"/>
    </w:p>
    <w:p w14:paraId="44E3BE1A" w14:textId="341D45AA" w:rsidR="0087547A" w:rsidRPr="00F36014" w:rsidRDefault="0087547A" w:rsidP="0087547A">
      <w:pPr>
        <w:jc w:val="both"/>
        <w:rPr>
          <w:rFonts w:ascii="Cambria" w:hAnsi="Cambria"/>
          <w:bCs/>
          <w:lang w:val="es-MX"/>
        </w:rPr>
      </w:pPr>
      <w:r w:rsidRPr="00F36014">
        <w:rPr>
          <w:rFonts w:ascii="Cambria" w:hAnsi="Cambria"/>
        </w:rPr>
        <w:t>El campo llave del archivo de Garantías Fiduciarias es:</w:t>
      </w:r>
      <w:r w:rsidR="00CA611B">
        <w:rPr>
          <w:rFonts w:ascii="Cambria" w:hAnsi="Cambria"/>
        </w:rPr>
        <w:t xml:space="preserve"> </w:t>
      </w:r>
      <w:r w:rsidRPr="00F36014">
        <w:rPr>
          <w:rFonts w:ascii="Cambria" w:hAnsi="Cambria"/>
        </w:rPr>
        <w:t>“</w:t>
      </w:r>
      <w:r w:rsidRPr="00F36014">
        <w:rPr>
          <w:rFonts w:ascii="Cambria" w:hAnsi="Cambria"/>
          <w:b/>
          <w:bCs/>
        </w:rPr>
        <w:t>IdGarantiaFiduciaria</w:t>
      </w:r>
      <w:r w:rsidRPr="00F36014">
        <w:rPr>
          <w:rFonts w:ascii="Cambria" w:hAnsi="Cambria"/>
        </w:rPr>
        <w:t xml:space="preserve">”, </w:t>
      </w:r>
      <w:r w:rsidRPr="00F36014">
        <w:rPr>
          <w:rFonts w:ascii="Cambria" w:hAnsi="Cambria"/>
          <w:bCs/>
          <w:lang w:val="es-MX"/>
        </w:rPr>
        <w:t>IdOperación”</w:t>
      </w:r>
    </w:p>
    <w:p w14:paraId="7000C3A2" w14:textId="77777777" w:rsidR="0087547A" w:rsidRPr="00F36014" w:rsidRDefault="0087547A" w:rsidP="0087547A">
      <w:pPr>
        <w:jc w:val="both"/>
        <w:rPr>
          <w:rFonts w:ascii="Cambria" w:hAnsi="Cambria"/>
          <w:bCs/>
          <w:lang w:val="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52"/>
      </w:tblGrid>
      <w:tr w:rsidR="0087547A" w:rsidRPr="00F36014" w14:paraId="5EEE3990" w14:textId="77777777" w:rsidTr="005278A9">
        <w:tc>
          <w:tcPr>
            <w:tcW w:w="3708" w:type="dxa"/>
          </w:tcPr>
          <w:p w14:paraId="685E1609" w14:textId="77777777" w:rsidR="0087547A" w:rsidRPr="00F36014" w:rsidRDefault="0087547A" w:rsidP="005278A9">
            <w:pPr>
              <w:jc w:val="center"/>
              <w:rPr>
                <w:rFonts w:ascii="Cambria" w:hAnsi="Cambria"/>
                <w:b/>
                <w:bCs/>
                <w:lang w:val="es-MX"/>
              </w:rPr>
            </w:pPr>
            <w:r w:rsidRPr="00F36014">
              <w:rPr>
                <w:rFonts w:ascii="Cambria" w:hAnsi="Cambria"/>
                <w:b/>
                <w:bCs/>
                <w:lang w:val="es-MX"/>
              </w:rPr>
              <w:t>Rubro</w:t>
            </w:r>
          </w:p>
        </w:tc>
        <w:tc>
          <w:tcPr>
            <w:tcW w:w="5652" w:type="dxa"/>
          </w:tcPr>
          <w:p w14:paraId="7C803E98" w14:textId="77777777" w:rsidR="0087547A" w:rsidRPr="00F36014" w:rsidRDefault="0087547A" w:rsidP="005278A9">
            <w:pPr>
              <w:jc w:val="center"/>
              <w:rPr>
                <w:rFonts w:ascii="Cambria" w:hAnsi="Cambria"/>
                <w:b/>
                <w:bCs/>
                <w:lang w:val="es-MX"/>
              </w:rPr>
            </w:pPr>
            <w:r w:rsidRPr="00F36014">
              <w:rPr>
                <w:rFonts w:ascii="Cambria" w:hAnsi="Cambria"/>
                <w:b/>
                <w:bCs/>
                <w:lang w:val="es-MX"/>
              </w:rPr>
              <w:t>Campos llave</w:t>
            </w:r>
          </w:p>
        </w:tc>
      </w:tr>
      <w:tr w:rsidR="0087547A" w:rsidRPr="00F36014" w14:paraId="4430324D" w14:textId="77777777" w:rsidTr="005278A9">
        <w:tc>
          <w:tcPr>
            <w:tcW w:w="3708" w:type="dxa"/>
          </w:tcPr>
          <w:p w14:paraId="74233C53" w14:textId="297C3CB2" w:rsidR="0087547A" w:rsidRPr="00F36014" w:rsidRDefault="0087547A" w:rsidP="005278A9">
            <w:pPr>
              <w:rPr>
                <w:rFonts w:ascii="Cambria" w:hAnsi="Cambria"/>
                <w:lang w:val="es-MX"/>
              </w:rPr>
            </w:pPr>
            <w:r w:rsidRPr="00F36014">
              <w:rPr>
                <w:rFonts w:ascii="Cambria" w:hAnsi="Cambria"/>
                <w:lang w:val="es-MX"/>
              </w:rPr>
              <w:t>XML</w:t>
            </w:r>
            <w:r w:rsidR="00CA611B">
              <w:rPr>
                <w:rFonts w:ascii="Cambria" w:hAnsi="Cambria"/>
                <w:lang w:val="es-MX"/>
              </w:rPr>
              <w:t xml:space="preserve"> </w:t>
            </w:r>
            <w:r w:rsidRPr="00F36014">
              <w:rPr>
                <w:rFonts w:ascii="Cambria" w:hAnsi="Cambria"/>
                <w:lang w:val="es-MX"/>
              </w:rPr>
              <w:t>Garantías Fiduciarias</w:t>
            </w:r>
          </w:p>
        </w:tc>
        <w:tc>
          <w:tcPr>
            <w:tcW w:w="5652" w:type="dxa"/>
          </w:tcPr>
          <w:p w14:paraId="06CE3564" w14:textId="77777777" w:rsidR="0087547A" w:rsidRPr="00F36014" w:rsidRDefault="0087547A" w:rsidP="005278A9">
            <w:pPr>
              <w:rPr>
                <w:rFonts w:ascii="Cambria" w:hAnsi="Cambria"/>
              </w:rPr>
            </w:pPr>
            <w:r w:rsidRPr="00F36014">
              <w:rPr>
                <w:rFonts w:ascii="Cambria" w:hAnsi="Cambria"/>
              </w:rPr>
              <w:t>IdGarantíaFiduciaria</w:t>
            </w:r>
          </w:p>
          <w:p w14:paraId="2FE2ECE9" w14:textId="77777777" w:rsidR="0087547A" w:rsidRPr="00F36014" w:rsidRDefault="0087547A" w:rsidP="005278A9">
            <w:pPr>
              <w:rPr>
                <w:rFonts w:ascii="Cambria" w:hAnsi="Cambria"/>
                <w:bCs/>
                <w:lang w:val="es-MX"/>
              </w:rPr>
            </w:pPr>
            <w:r w:rsidRPr="00F36014">
              <w:rPr>
                <w:rFonts w:ascii="Cambria" w:hAnsi="Cambria"/>
                <w:bCs/>
                <w:lang w:val="es-MX"/>
              </w:rPr>
              <w:t>IdOperacionCredito</w:t>
            </w:r>
          </w:p>
          <w:p w14:paraId="2FA7673C" w14:textId="77777777" w:rsidR="0087547A" w:rsidRPr="00F36014" w:rsidRDefault="0087547A" w:rsidP="005278A9">
            <w:pPr>
              <w:rPr>
                <w:rFonts w:ascii="Cambria" w:hAnsi="Cambria"/>
                <w:bCs/>
                <w:lang w:val="es-MX"/>
              </w:rPr>
            </w:pPr>
          </w:p>
        </w:tc>
      </w:tr>
    </w:tbl>
    <w:p w14:paraId="08069515" w14:textId="77777777" w:rsidR="0087547A" w:rsidRPr="00F36014" w:rsidRDefault="0087547A" w:rsidP="0087547A">
      <w:pPr>
        <w:jc w:val="both"/>
        <w:rPr>
          <w:rFonts w:ascii="Cambria" w:hAnsi="Cambria"/>
        </w:rPr>
      </w:pPr>
    </w:p>
    <w:p w14:paraId="7F9209B0" w14:textId="77777777" w:rsidR="0087547A" w:rsidRPr="00F36014" w:rsidRDefault="0087547A" w:rsidP="0087547A">
      <w:pPr>
        <w:jc w:val="both"/>
        <w:rPr>
          <w:rFonts w:ascii="Cambria" w:hAnsi="Cambria"/>
          <w:iCs/>
          <w:lang w:eastAsia="es-ES"/>
        </w:rPr>
      </w:pPr>
    </w:p>
    <w:p w14:paraId="208A9495" w14:textId="77777777" w:rsidR="0087547A" w:rsidRPr="00F36014" w:rsidRDefault="0087547A" w:rsidP="0087547A">
      <w:pPr>
        <w:pStyle w:val="Ttulo2"/>
      </w:pPr>
      <w:bookmarkStart w:id="117" w:name="OLE_LINK1"/>
      <w:bookmarkStart w:id="118" w:name="OLE_LINK2"/>
      <w:r w:rsidRPr="00F36014">
        <w:rPr>
          <w:rStyle w:val="Ttulo1CarCar"/>
          <w:rFonts w:cs="Arial"/>
          <w:sz w:val="24"/>
          <w:lang w:val="es-CR"/>
        </w:rPr>
        <w:br w:type="page"/>
      </w:r>
      <w:bookmarkStart w:id="119" w:name="_Toc456613820"/>
      <w:bookmarkStart w:id="120" w:name="_Toc161219159"/>
      <w:bookmarkEnd w:id="117"/>
      <w:bookmarkEnd w:id="118"/>
      <w:r w:rsidRPr="00F36014">
        <w:rPr>
          <w:rStyle w:val="Ttulo1CarCar"/>
          <w:b/>
          <w:bCs w:val="0"/>
          <w:sz w:val="24"/>
          <w:lang w:val="es-CR"/>
        </w:rPr>
        <w:lastRenderedPageBreak/>
        <w:t>Bloque para la información de Operaciones No Reportadas Versión 1.0</w:t>
      </w:r>
      <w:bookmarkEnd w:id="119"/>
      <w:bookmarkEnd w:id="120"/>
    </w:p>
    <w:p w14:paraId="7F72E47A" w14:textId="77777777" w:rsidR="0087547A" w:rsidRPr="00F36014" w:rsidRDefault="0087547A" w:rsidP="0087547A">
      <w:pPr>
        <w:pStyle w:val="Ttulo3"/>
        <w:rPr>
          <w:rStyle w:val="Ttulo1CarCar"/>
          <w:b/>
          <w:bCs/>
          <w:sz w:val="24"/>
        </w:rPr>
      </w:pPr>
      <w:bookmarkStart w:id="121" w:name="_Toc456613821"/>
      <w:bookmarkStart w:id="122" w:name="_Toc161219160"/>
      <w:r w:rsidRPr="00F36014">
        <w:rPr>
          <w:rStyle w:val="Ttulo1CarCar"/>
          <w:b/>
          <w:bCs/>
          <w:sz w:val="24"/>
        </w:rPr>
        <w:t>Definición:</w:t>
      </w:r>
      <w:bookmarkEnd w:id="121"/>
      <w:bookmarkEnd w:id="122"/>
    </w:p>
    <w:p w14:paraId="75B4200B" w14:textId="77777777" w:rsidR="0087547A" w:rsidRPr="00F36014" w:rsidRDefault="0087547A" w:rsidP="0087547A">
      <w:pPr>
        <w:pStyle w:val="Ttulo"/>
        <w:jc w:val="both"/>
        <w:rPr>
          <w:rFonts w:ascii="Cambria" w:hAnsi="Cambria"/>
          <w:b w:val="0"/>
          <w:bCs w:val="0"/>
        </w:rPr>
      </w:pPr>
    </w:p>
    <w:p w14:paraId="1A3E2C6D" w14:textId="643CDBC9" w:rsidR="0087547A" w:rsidRPr="00F36014" w:rsidRDefault="0087547A" w:rsidP="0087547A">
      <w:pPr>
        <w:pStyle w:val="Ttulo"/>
        <w:jc w:val="both"/>
        <w:rPr>
          <w:rFonts w:ascii="Cambria" w:hAnsi="Cambria"/>
          <w:b w:val="0"/>
          <w:bCs w:val="0"/>
        </w:rPr>
      </w:pPr>
      <w:r w:rsidRPr="00F36014">
        <w:rPr>
          <w:rFonts w:ascii="Cambria" w:hAnsi="Cambria"/>
          <w:b w:val="0"/>
          <w:bCs w:val="0"/>
        </w:rPr>
        <w:t>Este archivo contiene los valores necesarios para realizar la carga de la información de operaciones no reportadas en el periodo por las entidades. La llave primaria del xml de Operaciones no Reportadas es: IdOperacion y MotivoLiquidacion, los operadores financieros deben reportar todos los códigos de motivo liquidación ocurridos en el periodo, correspondientes</w:t>
      </w:r>
      <w:r w:rsidR="00CA611B">
        <w:rPr>
          <w:rFonts w:ascii="Cambria" w:hAnsi="Cambria"/>
          <w:b w:val="0"/>
          <w:bCs w:val="0"/>
        </w:rPr>
        <w:t xml:space="preserve"> </w:t>
      </w:r>
      <w:r w:rsidRPr="00F36014">
        <w:rPr>
          <w:rFonts w:ascii="Cambria" w:hAnsi="Cambria"/>
          <w:b w:val="0"/>
          <w:bCs w:val="0"/>
        </w:rPr>
        <w:t>a una misma operación crediticia.</w:t>
      </w:r>
    </w:p>
    <w:p w14:paraId="5E3B10C3" w14:textId="77777777" w:rsidR="0087547A" w:rsidRPr="00F36014" w:rsidRDefault="0087547A" w:rsidP="0087547A">
      <w:pPr>
        <w:pStyle w:val="Ttulo"/>
        <w:jc w:val="both"/>
        <w:rPr>
          <w:rFonts w:ascii="Cambria" w:hAnsi="Cambria"/>
          <w:b w:val="0"/>
          <w:bCs w:val="0"/>
        </w:rPr>
      </w:pPr>
    </w:p>
    <w:p w14:paraId="1AFEE767" w14:textId="62FC5E7A" w:rsidR="0087547A" w:rsidRPr="00F36014" w:rsidRDefault="0087547A" w:rsidP="0087547A">
      <w:pPr>
        <w:pStyle w:val="Ttulo"/>
        <w:jc w:val="both"/>
        <w:rPr>
          <w:rFonts w:ascii="Cambria" w:hAnsi="Cambria"/>
          <w:b w:val="0"/>
          <w:bCs w:val="0"/>
        </w:rPr>
      </w:pPr>
      <w:r w:rsidRPr="00F36014">
        <w:rPr>
          <w:rFonts w:ascii="Cambria" w:hAnsi="Cambria"/>
          <w:b w:val="0"/>
          <w:bCs w:val="0"/>
        </w:rPr>
        <w:t>En el caso de las tarjetas de crédito, éstas se deben reportar en este XML sólo cuando la tarjeta de crédito ha sido cancelada en forma total, y en ese caso se debe reportar únicamente la operación que corresponde a la operación madre de la tarjeta de crédito (IdOperacion = IdLinea del XML de Operaciones Crediticias), por tanto no aplica para cuando se cancelan desembolsos y aún la tarjeta sigue con disponible.</w:t>
      </w:r>
      <w:r w:rsidR="00CA611B">
        <w:rPr>
          <w:rFonts w:ascii="Cambria" w:hAnsi="Cambria"/>
          <w:b w:val="0"/>
          <w:bCs w:val="0"/>
        </w:rPr>
        <w:t xml:space="preserve"> </w:t>
      </w:r>
      <w:r w:rsidRPr="00F36014">
        <w:rPr>
          <w:rFonts w:ascii="Cambria" w:hAnsi="Cambria"/>
          <w:b w:val="0"/>
          <w:bCs w:val="0"/>
        </w:rPr>
        <w:t xml:space="preserve"> </w:t>
      </w:r>
    </w:p>
    <w:p w14:paraId="400016BC" w14:textId="77777777" w:rsidR="0087547A" w:rsidRPr="00F36014" w:rsidRDefault="0087547A" w:rsidP="0087547A">
      <w:pPr>
        <w:pStyle w:val="Ttulo"/>
        <w:jc w:val="both"/>
        <w:rPr>
          <w:rFonts w:ascii="Cambria" w:hAnsi="Cambria"/>
          <w:b w:val="0"/>
          <w:bCs w:val="0"/>
        </w:rPr>
      </w:pPr>
    </w:p>
    <w:p w14:paraId="5E750C9A"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Se debe remitir con saldo positivo las operaciones que se dan de baja (se dejaron de registrar como activo). En el primer envío las entidades deben remitir TODAS las operaciones que en los últimos 24 meses fueron castigadas con saldo positivo y las que fueron reactivadas con saldo negativo. Esas operaciones son las que cumplen con los códigos “10” “Castigo” y “98” “Operación reactivada” de la Tabla Tipo_Motivo_Operacion_No_Reportada.</w:t>
      </w:r>
    </w:p>
    <w:p w14:paraId="4B7155C6" w14:textId="77777777" w:rsidR="0087547A" w:rsidRPr="00F36014" w:rsidRDefault="0087547A" w:rsidP="0087547A">
      <w:pPr>
        <w:pStyle w:val="Ttulo"/>
        <w:jc w:val="both"/>
        <w:rPr>
          <w:rFonts w:ascii="Cambria" w:hAnsi="Cambria"/>
          <w:b w:val="0"/>
          <w:bCs w:val="0"/>
        </w:rPr>
      </w:pPr>
    </w:p>
    <w:p w14:paraId="55F46100" w14:textId="77777777" w:rsidR="0087547A" w:rsidRPr="00F36014" w:rsidRDefault="0087547A" w:rsidP="0087547A">
      <w:pPr>
        <w:pStyle w:val="Ttulo"/>
        <w:jc w:val="both"/>
        <w:rPr>
          <w:rFonts w:ascii="Cambria" w:hAnsi="Cambria"/>
          <w:b w:val="0"/>
          <w:bCs w:val="0"/>
        </w:rPr>
      </w:pPr>
      <w:r w:rsidRPr="00F36014">
        <w:rPr>
          <w:rFonts w:ascii="Cambria" w:hAnsi="Cambria"/>
          <w:b w:val="0"/>
          <w:bCs w:val="0"/>
        </w:rPr>
        <w:t xml:space="preserve">El formato de envío para esta información se encuentra en el archivo físico: </w:t>
      </w:r>
      <w:r w:rsidRPr="00F36014">
        <w:rPr>
          <w:rFonts w:ascii="Cambria" w:hAnsi="Cambria"/>
        </w:rPr>
        <w:t>CrediticioAutorizadosporLey_InformacionOperacionesNoReportadas.xml</w:t>
      </w:r>
      <w:r w:rsidRPr="00F36014">
        <w:rPr>
          <w:rFonts w:ascii="Cambria" w:hAnsi="Cambria"/>
          <w:b w:val="0"/>
          <w:bCs w:val="0"/>
        </w:rPr>
        <w:t>, y el estado de este archivo es: Activo.</w:t>
      </w:r>
    </w:p>
    <w:p w14:paraId="1B3A0F33" w14:textId="43895592" w:rsidR="0087547A" w:rsidRPr="00F36014" w:rsidRDefault="0087547A" w:rsidP="0087547A">
      <w:pPr>
        <w:pStyle w:val="Ttulo"/>
        <w:jc w:val="both"/>
        <w:rPr>
          <w:rFonts w:ascii="Cambria" w:hAnsi="Cambria"/>
          <w:b w:val="0"/>
          <w:bCs w:val="0"/>
        </w:rPr>
      </w:pPr>
      <w:r w:rsidRPr="00F36014">
        <w:rPr>
          <w:rFonts w:ascii="Cambria" w:hAnsi="Cambria"/>
          <w:b w:val="0"/>
          <w:bCs w:val="0"/>
        </w:rPr>
        <w:t>.</w:t>
      </w:r>
      <w:r w:rsidR="00CA611B">
        <w:rPr>
          <w:rFonts w:ascii="Cambria" w:hAnsi="Cambria"/>
          <w:b w:val="0"/>
          <w:bCs w:val="0"/>
        </w:rPr>
        <w:t xml:space="preserve"> </w:t>
      </w:r>
      <w:r w:rsidRPr="00F36014">
        <w:rPr>
          <w:rFonts w:ascii="Cambria" w:hAnsi="Cambria"/>
          <w:b w:val="0"/>
          <w:bCs w:val="0"/>
        </w:rPr>
        <w:t> </w:t>
      </w:r>
    </w:p>
    <w:p w14:paraId="1D65D4F9" w14:textId="77777777" w:rsidR="0087547A" w:rsidRPr="00F36014" w:rsidRDefault="0087547A" w:rsidP="0087547A">
      <w:pPr>
        <w:pStyle w:val="Ttulo3"/>
        <w:rPr>
          <w:rStyle w:val="Ttulo1CarCar"/>
          <w:b/>
          <w:bCs/>
          <w:sz w:val="24"/>
        </w:rPr>
      </w:pPr>
      <w:bookmarkStart w:id="123" w:name="_Toc456613823"/>
      <w:bookmarkStart w:id="124" w:name="_Toc161219161"/>
      <w:r w:rsidRPr="00F36014">
        <w:rPr>
          <w:rStyle w:val="Ttulo1CarCar"/>
          <w:b/>
          <w:bCs/>
          <w:sz w:val="24"/>
        </w:rPr>
        <w:t>Estructura Xml</w:t>
      </w:r>
      <w:bookmarkEnd w:id="123"/>
      <w:bookmarkEnd w:id="124"/>
    </w:p>
    <w:p w14:paraId="66A805D5" w14:textId="77777777" w:rsidR="0087547A" w:rsidRPr="00F36014" w:rsidRDefault="0087547A" w:rsidP="0087547A">
      <w:pPr>
        <w:pStyle w:val="Prrafodelista"/>
        <w:ind w:left="360"/>
        <w:contextualSpacing/>
        <w:jc w:val="both"/>
        <w:rPr>
          <w:rStyle w:val="Ttulo1CarCar"/>
          <w:rFonts w:ascii="Cambria" w:hAnsi="Cambria" w:cs="Arial"/>
          <w:sz w:val="24"/>
          <w:lang w:val="es-CR"/>
        </w:rPr>
      </w:pPr>
    </w:p>
    <w:p w14:paraId="56F4B11E"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&lt;Registro id="" acción=""&gt;</w:t>
      </w:r>
    </w:p>
    <w:p w14:paraId="043BA597"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ab/>
        <w:t>&lt;TipoPersona/&gt;</w:t>
      </w:r>
    </w:p>
    <w:p w14:paraId="7F4C5596"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&lt;IdDeudor/&gt;</w:t>
      </w:r>
    </w:p>
    <w:p w14:paraId="2E7C637D"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ab/>
        <w:t>&lt;IdOperacion/&gt;</w:t>
      </w:r>
    </w:p>
    <w:p w14:paraId="75017FF5"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ab/>
        <w:t>&lt;MotivoLiquidacion/&gt;</w:t>
      </w:r>
    </w:p>
    <w:p w14:paraId="5596DA21"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ab/>
        <w:t>&lt;FechaLiquidacion/&gt;</w:t>
      </w:r>
    </w:p>
    <w:p w14:paraId="173B1535" w14:textId="77777777" w:rsidR="0087547A" w:rsidRPr="00F36014" w:rsidRDefault="0087547A" w:rsidP="0087547A">
      <w:pPr>
        <w:pStyle w:val="Textosinformato"/>
        <w:ind w:firstLine="720"/>
        <w:rPr>
          <w:rFonts w:ascii="Cambria" w:hAnsi="Cambria" w:cs="Times New Roman"/>
          <w:sz w:val="24"/>
          <w:szCs w:val="24"/>
        </w:rPr>
      </w:pPr>
      <w:r w:rsidRPr="00F36014">
        <w:rPr>
          <w:rFonts w:ascii="Cambria" w:hAnsi="Cambria" w:cs="Times New Roman"/>
          <w:sz w:val="24"/>
          <w:szCs w:val="24"/>
        </w:rPr>
        <w:t>&lt;SaldoPrincipalLiquidado/&gt;</w:t>
      </w:r>
    </w:p>
    <w:p w14:paraId="50A95756" w14:textId="77777777" w:rsidR="0087547A" w:rsidRPr="00F36014" w:rsidRDefault="0087547A" w:rsidP="0087547A">
      <w:pPr>
        <w:pStyle w:val="Ttulo"/>
        <w:ind w:firstLine="720"/>
        <w:jc w:val="left"/>
        <w:rPr>
          <w:rFonts w:ascii="Cambria" w:hAnsi="Cambria"/>
          <w:b w:val="0"/>
          <w:bCs w:val="0"/>
          <w:lang w:val="es-CR"/>
        </w:rPr>
      </w:pPr>
      <w:r w:rsidRPr="00F36014">
        <w:rPr>
          <w:rFonts w:ascii="Cambria" w:hAnsi="Cambria"/>
          <w:b w:val="0"/>
          <w:bCs w:val="0"/>
          <w:lang w:val="es-CR"/>
        </w:rPr>
        <w:t>&lt;SaldoProductosLiquidado/&gt;</w:t>
      </w:r>
    </w:p>
    <w:p w14:paraId="0B886A38" w14:textId="77777777" w:rsidR="0087547A" w:rsidRPr="00F36014" w:rsidRDefault="0087547A" w:rsidP="0087547A">
      <w:pPr>
        <w:pStyle w:val="Textosinformato"/>
        <w:ind w:firstLine="708"/>
        <w:rPr>
          <w:rFonts w:ascii="Cambria" w:hAnsi="Cambria" w:cs="Times New Roman"/>
          <w:sz w:val="24"/>
          <w:szCs w:val="24"/>
        </w:rPr>
      </w:pPr>
      <w:r w:rsidRPr="00F36014">
        <w:rPr>
          <w:rFonts w:ascii="Cambria" w:hAnsi="Cambria" w:cs="Times New Roman"/>
          <w:sz w:val="24"/>
          <w:szCs w:val="24"/>
        </w:rPr>
        <w:t>&lt;IdOperacionNueva/&gt;</w:t>
      </w:r>
    </w:p>
    <w:p w14:paraId="0B5F9002" w14:textId="77777777" w:rsidR="0087547A" w:rsidRPr="00F36014" w:rsidRDefault="0087547A" w:rsidP="0087547A">
      <w:pPr>
        <w:pStyle w:val="Textosinformato"/>
        <w:rPr>
          <w:rFonts w:ascii="Cambria" w:hAnsi="Cambria" w:cs="Times New Roman"/>
          <w:sz w:val="24"/>
          <w:szCs w:val="24"/>
        </w:rPr>
      </w:pPr>
      <w:r w:rsidRPr="00F36014">
        <w:rPr>
          <w:rFonts w:ascii="Cambria" w:hAnsi="Cambria" w:cs="Times New Roman"/>
          <w:sz w:val="24"/>
          <w:szCs w:val="24"/>
        </w:rPr>
        <w:t>&lt;/Registro&gt;</w:t>
      </w:r>
    </w:p>
    <w:p w14:paraId="6C244FE6" w14:textId="77777777" w:rsidR="0087547A" w:rsidRPr="00F36014" w:rsidRDefault="0087547A" w:rsidP="0087547A">
      <w:pPr>
        <w:pStyle w:val="Ttulo3"/>
        <w:rPr>
          <w:rStyle w:val="Ttulo1CarCar"/>
          <w:b/>
          <w:bCs/>
          <w:sz w:val="24"/>
        </w:rPr>
      </w:pPr>
      <w:bookmarkStart w:id="125" w:name="_Toc456613824"/>
      <w:bookmarkStart w:id="126" w:name="_Toc161219162"/>
      <w:r w:rsidRPr="00F36014">
        <w:rPr>
          <w:rStyle w:val="Ttulo1CarCar"/>
          <w:b/>
          <w:bCs/>
          <w:sz w:val="24"/>
        </w:rPr>
        <w:t>Campos De Información De Operaciones No Reportadas</w:t>
      </w:r>
      <w:bookmarkEnd w:id="125"/>
      <w:bookmarkEnd w:id="126"/>
    </w:p>
    <w:p w14:paraId="481A2D14" w14:textId="77777777" w:rsidR="0087547A" w:rsidRPr="00F36014" w:rsidRDefault="0087547A" w:rsidP="0087547A">
      <w:pPr>
        <w:rPr>
          <w:rFonts w:ascii="Cambria" w:hAnsi="Cambria"/>
          <w:lang w:val="es-ES_tradnl"/>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1260"/>
        <w:gridCol w:w="1179"/>
        <w:gridCol w:w="981"/>
        <w:gridCol w:w="3130"/>
        <w:gridCol w:w="1559"/>
      </w:tblGrid>
      <w:tr w:rsidR="0087547A" w:rsidRPr="00F36014" w14:paraId="5756FE65" w14:textId="77777777" w:rsidTr="00423D9C">
        <w:trPr>
          <w:tblHeader/>
        </w:trPr>
        <w:tc>
          <w:tcPr>
            <w:tcW w:w="2241" w:type="dxa"/>
            <w:shd w:val="clear" w:color="auto" w:fill="002060"/>
          </w:tcPr>
          <w:p w14:paraId="2F40424A" w14:textId="77777777" w:rsidR="0087547A" w:rsidRPr="00F36014" w:rsidRDefault="0087547A" w:rsidP="005278A9">
            <w:pPr>
              <w:pStyle w:val="Ttulo"/>
              <w:rPr>
                <w:rFonts w:ascii="Cambria" w:hAnsi="Cambria"/>
                <w:i/>
                <w:iCs/>
              </w:rPr>
            </w:pPr>
            <w:r w:rsidRPr="00F36014">
              <w:rPr>
                <w:rFonts w:ascii="Cambria" w:hAnsi="Cambria"/>
                <w:i/>
                <w:iCs/>
              </w:rPr>
              <w:lastRenderedPageBreak/>
              <w:t>Nombre del Tag</w:t>
            </w:r>
          </w:p>
        </w:tc>
        <w:tc>
          <w:tcPr>
            <w:tcW w:w="1260" w:type="dxa"/>
            <w:shd w:val="clear" w:color="auto" w:fill="002060"/>
          </w:tcPr>
          <w:p w14:paraId="4F3BEB8C" w14:textId="77777777" w:rsidR="0087547A" w:rsidRPr="00F36014" w:rsidRDefault="0087547A" w:rsidP="005278A9">
            <w:pPr>
              <w:pStyle w:val="Ttulo"/>
              <w:rPr>
                <w:rFonts w:ascii="Cambria" w:hAnsi="Cambria"/>
                <w:i/>
                <w:iCs/>
              </w:rPr>
            </w:pPr>
            <w:r w:rsidRPr="00F36014">
              <w:rPr>
                <w:rFonts w:ascii="Cambria" w:hAnsi="Cambria"/>
                <w:i/>
                <w:iCs/>
              </w:rPr>
              <w:t>Tipo del Dato</w:t>
            </w:r>
          </w:p>
        </w:tc>
        <w:tc>
          <w:tcPr>
            <w:tcW w:w="1179" w:type="dxa"/>
            <w:shd w:val="clear" w:color="auto" w:fill="002060"/>
          </w:tcPr>
          <w:p w14:paraId="48C82B75" w14:textId="77777777" w:rsidR="0087547A" w:rsidRPr="00F36014" w:rsidRDefault="0087547A" w:rsidP="005278A9">
            <w:pPr>
              <w:pStyle w:val="Ttulo"/>
              <w:rPr>
                <w:rFonts w:ascii="Cambria" w:hAnsi="Cambria"/>
                <w:i/>
                <w:iCs/>
              </w:rPr>
            </w:pPr>
            <w:r w:rsidRPr="00F36014">
              <w:rPr>
                <w:rFonts w:ascii="Cambria" w:hAnsi="Cambria"/>
                <w:i/>
                <w:iCs/>
              </w:rPr>
              <w:t>Tamaño - formato</w:t>
            </w:r>
          </w:p>
        </w:tc>
        <w:tc>
          <w:tcPr>
            <w:tcW w:w="981" w:type="dxa"/>
            <w:shd w:val="clear" w:color="auto" w:fill="002060"/>
          </w:tcPr>
          <w:p w14:paraId="4237F9ED" w14:textId="77777777" w:rsidR="0087547A" w:rsidRPr="00F36014" w:rsidRDefault="0087547A" w:rsidP="005278A9">
            <w:pPr>
              <w:pStyle w:val="Ttulo"/>
              <w:rPr>
                <w:rFonts w:ascii="Cambria" w:hAnsi="Cambria"/>
                <w:i/>
                <w:iCs/>
              </w:rPr>
            </w:pPr>
            <w:r w:rsidRPr="00F36014">
              <w:rPr>
                <w:rFonts w:ascii="Cambria" w:hAnsi="Cambria"/>
                <w:i/>
                <w:iCs/>
              </w:rPr>
              <w:t>Estado</w:t>
            </w:r>
          </w:p>
        </w:tc>
        <w:tc>
          <w:tcPr>
            <w:tcW w:w="3130" w:type="dxa"/>
            <w:shd w:val="clear" w:color="auto" w:fill="002060"/>
          </w:tcPr>
          <w:p w14:paraId="787BCB71" w14:textId="77777777" w:rsidR="0087547A" w:rsidRPr="00F36014" w:rsidRDefault="0087547A" w:rsidP="005278A9">
            <w:pPr>
              <w:pStyle w:val="Ttulo"/>
              <w:rPr>
                <w:rFonts w:ascii="Cambria" w:hAnsi="Cambria"/>
                <w:i/>
                <w:iCs/>
              </w:rPr>
            </w:pPr>
            <w:r w:rsidRPr="00F36014">
              <w:rPr>
                <w:rFonts w:ascii="Cambria" w:hAnsi="Cambria"/>
                <w:i/>
                <w:iCs/>
              </w:rPr>
              <w:t>Descripción</w:t>
            </w:r>
          </w:p>
        </w:tc>
        <w:tc>
          <w:tcPr>
            <w:tcW w:w="1559" w:type="dxa"/>
            <w:shd w:val="clear" w:color="auto" w:fill="002060"/>
          </w:tcPr>
          <w:p w14:paraId="40389FCB" w14:textId="77777777" w:rsidR="0087547A" w:rsidRPr="00F36014" w:rsidRDefault="0087547A" w:rsidP="005278A9">
            <w:pPr>
              <w:pStyle w:val="Ttulo"/>
              <w:rPr>
                <w:rFonts w:ascii="Cambria" w:hAnsi="Cambria"/>
                <w:i/>
                <w:iCs/>
              </w:rPr>
            </w:pPr>
            <w:r w:rsidRPr="00F36014">
              <w:rPr>
                <w:rFonts w:ascii="Cambria" w:hAnsi="Cambria"/>
                <w:i/>
                <w:iCs/>
              </w:rPr>
              <w:t>Obligatorio</w:t>
            </w:r>
          </w:p>
        </w:tc>
      </w:tr>
      <w:tr w:rsidR="0087547A" w:rsidRPr="00F36014" w14:paraId="50664E2B" w14:textId="77777777" w:rsidTr="005278A9">
        <w:tc>
          <w:tcPr>
            <w:tcW w:w="2241" w:type="dxa"/>
          </w:tcPr>
          <w:p w14:paraId="3F6A45C1"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Registro</w:t>
            </w:r>
          </w:p>
        </w:tc>
        <w:tc>
          <w:tcPr>
            <w:tcW w:w="1260" w:type="dxa"/>
          </w:tcPr>
          <w:p w14:paraId="6B02C784" w14:textId="77777777" w:rsidR="0087547A" w:rsidRPr="00F36014" w:rsidRDefault="0087547A" w:rsidP="005278A9">
            <w:pPr>
              <w:pStyle w:val="Ttulo"/>
              <w:jc w:val="left"/>
              <w:rPr>
                <w:rFonts w:ascii="Cambria" w:hAnsi="Cambria"/>
                <w:b w:val="0"/>
                <w:bCs w:val="0"/>
              </w:rPr>
            </w:pPr>
          </w:p>
        </w:tc>
        <w:tc>
          <w:tcPr>
            <w:tcW w:w="1179" w:type="dxa"/>
          </w:tcPr>
          <w:p w14:paraId="64ACFAF4" w14:textId="77777777" w:rsidR="0087547A" w:rsidRPr="00F36014" w:rsidRDefault="0087547A" w:rsidP="005278A9">
            <w:pPr>
              <w:pStyle w:val="Ttulo"/>
              <w:jc w:val="left"/>
              <w:rPr>
                <w:rFonts w:ascii="Cambria" w:hAnsi="Cambria"/>
                <w:b w:val="0"/>
                <w:bCs w:val="0"/>
              </w:rPr>
            </w:pPr>
          </w:p>
        </w:tc>
        <w:tc>
          <w:tcPr>
            <w:tcW w:w="981" w:type="dxa"/>
          </w:tcPr>
          <w:p w14:paraId="5B2440F9" w14:textId="77777777" w:rsidR="0087547A" w:rsidRPr="00F36014" w:rsidRDefault="0087547A" w:rsidP="005278A9">
            <w:pPr>
              <w:pStyle w:val="Ttulo"/>
              <w:jc w:val="left"/>
              <w:rPr>
                <w:rFonts w:ascii="Cambria" w:eastAsia="Arial Japanese" w:hAnsi="Cambria"/>
                <w:b w:val="0"/>
                <w:bCs w:val="0"/>
                <w:lang w:val="es-CR"/>
              </w:rPr>
            </w:pPr>
          </w:p>
        </w:tc>
        <w:tc>
          <w:tcPr>
            <w:tcW w:w="3130" w:type="dxa"/>
          </w:tcPr>
          <w:p w14:paraId="18DD8499" w14:textId="24F8E065" w:rsidR="0087547A" w:rsidRPr="00F36014" w:rsidRDefault="0087547A" w:rsidP="005278A9">
            <w:pPr>
              <w:pStyle w:val="Ttulo"/>
              <w:jc w:val="both"/>
              <w:rPr>
                <w:rFonts w:ascii="Cambria" w:hAnsi="Cambria"/>
                <w:b w:val="0"/>
                <w:bCs w:val="0"/>
              </w:rPr>
            </w:pPr>
            <w:r w:rsidRPr="00F36014">
              <w:rPr>
                <w:rFonts w:ascii="Cambria" w:eastAsia="Arial Japanese" w:hAnsi="Cambria"/>
                <w:b w:val="0"/>
                <w:bCs w:val="0"/>
                <w:lang w:val="es-CR"/>
              </w:rPr>
              <w:t>Bloque donde se incluyen los datos.</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El atributo “id” es obligatorio e indica un consecutivo numérico de registros de envío.</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El atributo “acción”</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debe tener alguno de los siguientes valores: “insertar” (si es un registro nuevo), “modificar” (si es un cambio) o “eliminar” (sí se desea eliminar)</w:t>
            </w:r>
          </w:p>
        </w:tc>
        <w:tc>
          <w:tcPr>
            <w:tcW w:w="1559" w:type="dxa"/>
          </w:tcPr>
          <w:p w14:paraId="0534A9E4" w14:textId="77777777" w:rsidR="0087547A" w:rsidRPr="00F36014" w:rsidRDefault="0087547A" w:rsidP="005278A9">
            <w:pPr>
              <w:pStyle w:val="Ttulo"/>
              <w:jc w:val="left"/>
              <w:rPr>
                <w:rFonts w:ascii="Cambria" w:eastAsia="Arial Japanese" w:hAnsi="Cambria"/>
                <w:b w:val="0"/>
                <w:bCs w:val="0"/>
                <w:lang w:val="es-CR"/>
              </w:rPr>
            </w:pPr>
          </w:p>
        </w:tc>
      </w:tr>
      <w:tr w:rsidR="0087547A" w:rsidRPr="00F36014" w14:paraId="7CAD970C" w14:textId="77777777" w:rsidTr="005278A9">
        <w:tc>
          <w:tcPr>
            <w:tcW w:w="2241" w:type="dxa"/>
          </w:tcPr>
          <w:p w14:paraId="7FD1A641"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TipoPersona</w:t>
            </w:r>
          </w:p>
        </w:tc>
        <w:tc>
          <w:tcPr>
            <w:tcW w:w="1260" w:type="dxa"/>
          </w:tcPr>
          <w:p w14:paraId="28E3F544"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Numérico</w:t>
            </w:r>
          </w:p>
        </w:tc>
        <w:tc>
          <w:tcPr>
            <w:tcW w:w="1179" w:type="dxa"/>
          </w:tcPr>
          <w:p w14:paraId="4C44E9AD"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1 a 2</w:t>
            </w:r>
          </w:p>
        </w:tc>
        <w:tc>
          <w:tcPr>
            <w:tcW w:w="981" w:type="dxa"/>
          </w:tcPr>
          <w:p w14:paraId="0AC55FA0"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Pr>
          <w:p w14:paraId="50F2456E" w14:textId="77777777"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Código de tipo de persona del campo “IdDeudor”.</w:t>
            </w:r>
          </w:p>
          <w:p w14:paraId="795E71A9" w14:textId="77777777"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Cs w:val="0"/>
                <w:i/>
                <w:lang w:val="es-CR"/>
              </w:rPr>
              <w:t>Referirse a la tabla Tipo_Persona.</w:t>
            </w:r>
          </w:p>
        </w:tc>
        <w:tc>
          <w:tcPr>
            <w:tcW w:w="1559" w:type="dxa"/>
          </w:tcPr>
          <w:p w14:paraId="373B6565"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4170AC56" w14:textId="77777777" w:rsidTr="005278A9">
        <w:tc>
          <w:tcPr>
            <w:tcW w:w="2241" w:type="dxa"/>
          </w:tcPr>
          <w:p w14:paraId="2A88B2E1"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IdDeudor</w:t>
            </w:r>
          </w:p>
        </w:tc>
        <w:tc>
          <w:tcPr>
            <w:tcW w:w="1260" w:type="dxa"/>
          </w:tcPr>
          <w:p w14:paraId="59431D9B"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Texto</w:t>
            </w:r>
          </w:p>
        </w:tc>
        <w:tc>
          <w:tcPr>
            <w:tcW w:w="1179" w:type="dxa"/>
          </w:tcPr>
          <w:p w14:paraId="7ED3A22A"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1 a 30</w:t>
            </w:r>
          </w:p>
        </w:tc>
        <w:tc>
          <w:tcPr>
            <w:tcW w:w="981" w:type="dxa"/>
          </w:tcPr>
          <w:p w14:paraId="180123D1"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Pr>
          <w:p w14:paraId="7EC7B475" w14:textId="7E08FB45"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Corresponde a la identificación de la persona</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 xml:space="preserve">a la que corresponde la operación no reportada. </w:t>
            </w:r>
          </w:p>
        </w:tc>
        <w:tc>
          <w:tcPr>
            <w:tcW w:w="1559" w:type="dxa"/>
          </w:tcPr>
          <w:p w14:paraId="4E62DACC"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292CD094" w14:textId="77777777" w:rsidTr="005278A9">
        <w:tc>
          <w:tcPr>
            <w:tcW w:w="2241" w:type="dxa"/>
          </w:tcPr>
          <w:p w14:paraId="1A902C1F"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IdOperacion</w:t>
            </w:r>
          </w:p>
        </w:tc>
        <w:tc>
          <w:tcPr>
            <w:tcW w:w="1260" w:type="dxa"/>
          </w:tcPr>
          <w:p w14:paraId="27F962AD"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Texto</w:t>
            </w:r>
          </w:p>
        </w:tc>
        <w:tc>
          <w:tcPr>
            <w:tcW w:w="1179" w:type="dxa"/>
          </w:tcPr>
          <w:p w14:paraId="254B5048"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1 a 25</w:t>
            </w:r>
          </w:p>
        </w:tc>
        <w:tc>
          <w:tcPr>
            <w:tcW w:w="981" w:type="dxa"/>
          </w:tcPr>
          <w:p w14:paraId="55538DEE"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Pr>
          <w:p w14:paraId="0178D103" w14:textId="77777777" w:rsidR="0087547A" w:rsidRPr="00F36014" w:rsidRDefault="0087547A" w:rsidP="005278A9">
            <w:pPr>
              <w:pStyle w:val="Ttulo"/>
              <w:jc w:val="both"/>
              <w:rPr>
                <w:rFonts w:ascii="Cambria" w:hAnsi="Cambria"/>
                <w:b w:val="0"/>
                <w:bCs w:val="0"/>
                <w:lang w:val="es-CR"/>
              </w:rPr>
            </w:pPr>
            <w:r w:rsidRPr="00F36014">
              <w:rPr>
                <w:rFonts w:ascii="Cambria" w:hAnsi="Cambria"/>
                <w:b w:val="0"/>
                <w:bCs w:val="0"/>
                <w:lang w:val="es-CR"/>
              </w:rPr>
              <w:t>Identificador de la operación no reportada.</w:t>
            </w:r>
          </w:p>
        </w:tc>
        <w:tc>
          <w:tcPr>
            <w:tcW w:w="1559" w:type="dxa"/>
          </w:tcPr>
          <w:p w14:paraId="12F702A3"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626934FD" w14:textId="77777777" w:rsidTr="005278A9">
        <w:tc>
          <w:tcPr>
            <w:tcW w:w="2241" w:type="dxa"/>
          </w:tcPr>
          <w:p w14:paraId="374A86EF"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MotivoLiquidacion</w:t>
            </w:r>
          </w:p>
        </w:tc>
        <w:tc>
          <w:tcPr>
            <w:tcW w:w="1260" w:type="dxa"/>
          </w:tcPr>
          <w:p w14:paraId="412753C1"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Numérico</w:t>
            </w:r>
          </w:p>
        </w:tc>
        <w:tc>
          <w:tcPr>
            <w:tcW w:w="1179" w:type="dxa"/>
          </w:tcPr>
          <w:p w14:paraId="1CC4FBDE"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1 a 2</w:t>
            </w:r>
          </w:p>
        </w:tc>
        <w:tc>
          <w:tcPr>
            <w:tcW w:w="981" w:type="dxa"/>
          </w:tcPr>
          <w:p w14:paraId="4BFF2494"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Pr>
          <w:p w14:paraId="162B0CB2" w14:textId="77777777" w:rsidR="0087547A" w:rsidRPr="00F36014" w:rsidRDefault="0087547A" w:rsidP="005278A9">
            <w:pPr>
              <w:pStyle w:val="Ttulo"/>
              <w:jc w:val="both"/>
              <w:rPr>
                <w:rFonts w:ascii="Cambria" w:hAnsi="Cambria"/>
                <w:b w:val="0"/>
                <w:bCs w:val="0"/>
                <w:lang w:val="es-CR"/>
              </w:rPr>
            </w:pPr>
            <w:r w:rsidRPr="00F36014">
              <w:rPr>
                <w:rFonts w:ascii="Cambria" w:hAnsi="Cambria"/>
                <w:b w:val="0"/>
                <w:bCs w:val="0"/>
                <w:lang w:val="es-CR"/>
              </w:rPr>
              <w:t>Código del tipo de motivo de la liquidación.</w:t>
            </w:r>
          </w:p>
          <w:p w14:paraId="0C92D4B8" w14:textId="77777777" w:rsidR="0087547A" w:rsidRPr="00F36014" w:rsidRDefault="0087547A" w:rsidP="005278A9">
            <w:pPr>
              <w:pStyle w:val="Ttulo"/>
              <w:jc w:val="both"/>
              <w:rPr>
                <w:rFonts w:ascii="Cambria" w:hAnsi="Cambria"/>
                <w:b w:val="0"/>
                <w:bCs w:val="0"/>
                <w:lang w:val="es-CR"/>
              </w:rPr>
            </w:pPr>
          </w:p>
          <w:p w14:paraId="77F75854" w14:textId="77777777" w:rsidR="0087547A" w:rsidRPr="00F36014" w:rsidRDefault="0087547A" w:rsidP="005278A9">
            <w:pPr>
              <w:pStyle w:val="Ttulo"/>
              <w:jc w:val="both"/>
              <w:rPr>
                <w:rFonts w:ascii="Cambria" w:hAnsi="Cambria"/>
                <w:bCs w:val="0"/>
                <w:i/>
                <w:lang w:val="es-CR"/>
              </w:rPr>
            </w:pPr>
            <w:r w:rsidRPr="00F36014">
              <w:rPr>
                <w:rFonts w:ascii="Cambria" w:hAnsi="Cambria"/>
                <w:bCs w:val="0"/>
                <w:i/>
                <w:lang w:val="es-CR"/>
              </w:rPr>
              <w:t>Referirse a la Tabla:</w:t>
            </w:r>
          </w:p>
          <w:p w14:paraId="67048546" w14:textId="77777777" w:rsidR="0087547A" w:rsidRPr="00F36014" w:rsidRDefault="0087547A" w:rsidP="005278A9">
            <w:pPr>
              <w:pStyle w:val="Ttulo"/>
              <w:jc w:val="both"/>
              <w:rPr>
                <w:rFonts w:ascii="Cambria" w:hAnsi="Cambria"/>
                <w:bCs w:val="0"/>
                <w:i/>
                <w:lang w:val="es-CR"/>
              </w:rPr>
            </w:pPr>
            <w:r w:rsidRPr="00F36014">
              <w:rPr>
                <w:rFonts w:ascii="Cambria" w:hAnsi="Cambria"/>
                <w:bCs w:val="0"/>
                <w:i/>
                <w:lang w:val="es-CR"/>
              </w:rPr>
              <w:t>Tipo_Motivo_Operación_No_Reportada</w:t>
            </w:r>
          </w:p>
        </w:tc>
        <w:tc>
          <w:tcPr>
            <w:tcW w:w="1559" w:type="dxa"/>
          </w:tcPr>
          <w:p w14:paraId="3379CAE3"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536D3527" w14:textId="77777777" w:rsidTr="005278A9">
        <w:tc>
          <w:tcPr>
            <w:tcW w:w="2241" w:type="dxa"/>
          </w:tcPr>
          <w:p w14:paraId="7922B588"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FechaLiquidacion</w:t>
            </w:r>
          </w:p>
        </w:tc>
        <w:tc>
          <w:tcPr>
            <w:tcW w:w="1260" w:type="dxa"/>
          </w:tcPr>
          <w:p w14:paraId="439B2AA0"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Fecha</w:t>
            </w:r>
          </w:p>
        </w:tc>
        <w:tc>
          <w:tcPr>
            <w:tcW w:w="1179" w:type="dxa"/>
          </w:tcPr>
          <w:p w14:paraId="32BF1EA8"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dd/mm/yyyy</w:t>
            </w:r>
          </w:p>
        </w:tc>
        <w:tc>
          <w:tcPr>
            <w:tcW w:w="981" w:type="dxa"/>
          </w:tcPr>
          <w:p w14:paraId="6907E766"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Pr>
          <w:p w14:paraId="6F45221F" w14:textId="77777777"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Fecha en que se realizó la liquidación de la operación.</w:t>
            </w:r>
          </w:p>
        </w:tc>
        <w:tc>
          <w:tcPr>
            <w:tcW w:w="1559" w:type="dxa"/>
          </w:tcPr>
          <w:p w14:paraId="4A3AF8F2"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567EBDDA" w14:textId="77777777" w:rsidTr="005278A9">
        <w:tc>
          <w:tcPr>
            <w:tcW w:w="2241" w:type="dxa"/>
            <w:tcBorders>
              <w:top w:val="single" w:sz="4" w:space="0" w:color="auto"/>
              <w:left w:val="single" w:sz="4" w:space="0" w:color="auto"/>
              <w:bottom w:val="single" w:sz="4" w:space="0" w:color="auto"/>
              <w:right w:val="single" w:sz="4" w:space="0" w:color="auto"/>
            </w:tcBorders>
          </w:tcPr>
          <w:p w14:paraId="1F9CFFD2"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SaldoPrincipalLiquidado</w:t>
            </w:r>
          </w:p>
        </w:tc>
        <w:tc>
          <w:tcPr>
            <w:tcW w:w="1260" w:type="dxa"/>
            <w:tcBorders>
              <w:top w:val="single" w:sz="4" w:space="0" w:color="auto"/>
              <w:left w:val="single" w:sz="4" w:space="0" w:color="auto"/>
              <w:bottom w:val="single" w:sz="4" w:space="0" w:color="auto"/>
              <w:right w:val="single" w:sz="4" w:space="0" w:color="auto"/>
            </w:tcBorders>
          </w:tcPr>
          <w:p w14:paraId="650EEF48"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Numérico</w:t>
            </w:r>
          </w:p>
        </w:tc>
        <w:tc>
          <w:tcPr>
            <w:tcW w:w="1179" w:type="dxa"/>
            <w:tcBorders>
              <w:top w:val="single" w:sz="4" w:space="0" w:color="auto"/>
              <w:left w:val="single" w:sz="4" w:space="0" w:color="auto"/>
              <w:bottom w:val="single" w:sz="4" w:space="0" w:color="auto"/>
              <w:right w:val="single" w:sz="4" w:space="0" w:color="auto"/>
            </w:tcBorders>
          </w:tcPr>
          <w:p w14:paraId="08FE8EC0"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1 a 20 números enteros con 2 decimales</w:t>
            </w:r>
          </w:p>
        </w:tc>
        <w:tc>
          <w:tcPr>
            <w:tcW w:w="981" w:type="dxa"/>
            <w:tcBorders>
              <w:top w:val="single" w:sz="4" w:space="0" w:color="auto"/>
              <w:left w:val="single" w:sz="4" w:space="0" w:color="auto"/>
              <w:bottom w:val="single" w:sz="4" w:space="0" w:color="auto"/>
              <w:right w:val="single" w:sz="4" w:space="0" w:color="auto"/>
            </w:tcBorders>
          </w:tcPr>
          <w:p w14:paraId="28B71D50"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Borders>
              <w:top w:val="single" w:sz="4" w:space="0" w:color="auto"/>
              <w:left w:val="single" w:sz="4" w:space="0" w:color="auto"/>
              <w:bottom w:val="single" w:sz="4" w:space="0" w:color="auto"/>
              <w:right w:val="single" w:sz="4" w:space="0" w:color="auto"/>
            </w:tcBorders>
          </w:tcPr>
          <w:p w14:paraId="13EC5D6F" w14:textId="77777777"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Saldo en principal a la fecha de liquidación de la operación.</w:t>
            </w:r>
          </w:p>
        </w:tc>
        <w:tc>
          <w:tcPr>
            <w:tcW w:w="1559" w:type="dxa"/>
            <w:tcBorders>
              <w:top w:val="single" w:sz="4" w:space="0" w:color="auto"/>
              <w:left w:val="single" w:sz="4" w:space="0" w:color="auto"/>
              <w:bottom w:val="single" w:sz="4" w:space="0" w:color="auto"/>
              <w:right w:val="single" w:sz="4" w:space="0" w:color="auto"/>
            </w:tcBorders>
          </w:tcPr>
          <w:p w14:paraId="6DC916DB"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1D51F4C8" w14:textId="77777777" w:rsidTr="005278A9">
        <w:tc>
          <w:tcPr>
            <w:tcW w:w="2241" w:type="dxa"/>
            <w:tcBorders>
              <w:top w:val="single" w:sz="4" w:space="0" w:color="auto"/>
              <w:left w:val="single" w:sz="4" w:space="0" w:color="auto"/>
              <w:bottom w:val="single" w:sz="4" w:space="0" w:color="auto"/>
              <w:right w:val="single" w:sz="4" w:space="0" w:color="auto"/>
            </w:tcBorders>
          </w:tcPr>
          <w:p w14:paraId="57463C6B"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SaldoProductosLiquidado</w:t>
            </w:r>
          </w:p>
        </w:tc>
        <w:tc>
          <w:tcPr>
            <w:tcW w:w="1260" w:type="dxa"/>
            <w:tcBorders>
              <w:top w:val="single" w:sz="4" w:space="0" w:color="auto"/>
              <w:left w:val="single" w:sz="4" w:space="0" w:color="auto"/>
              <w:bottom w:val="single" w:sz="4" w:space="0" w:color="auto"/>
              <w:right w:val="single" w:sz="4" w:space="0" w:color="auto"/>
            </w:tcBorders>
          </w:tcPr>
          <w:p w14:paraId="3C88C81D"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Numérico</w:t>
            </w:r>
          </w:p>
        </w:tc>
        <w:tc>
          <w:tcPr>
            <w:tcW w:w="1179" w:type="dxa"/>
            <w:tcBorders>
              <w:top w:val="single" w:sz="4" w:space="0" w:color="auto"/>
              <w:left w:val="single" w:sz="4" w:space="0" w:color="auto"/>
              <w:bottom w:val="single" w:sz="4" w:space="0" w:color="auto"/>
              <w:right w:val="single" w:sz="4" w:space="0" w:color="auto"/>
            </w:tcBorders>
          </w:tcPr>
          <w:p w14:paraId="6671C1F2"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1 a 20 números enteros con 2 decimales</w:t>
            </w:r>
          </w:p>
        </w:tc>
        <w:tc>
          <w:tcPr>
            <w:tcW w:w="981" w:type="dxa"/>
            <w:tcBorders>
              <w:top w:val="single" w:sz="4" w:space="0" w:color="auto"/>
              <w:left w:val="single" w:sz="4" w:space="0" w:color="auto"/>
              <w:bottom w:val="single" w:sz="4" w:space="0" w:color="auto"/>
              <w:right w:val="single" w:sz="4" w:space="0" w:color="auto"/>
            </w:tcBorders>
          </w:tcPr>
          <w:p w14:paraId="352A50B5"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Borders>
              <w:top w:val="single" w:sz="4" w:space="0" w:color="auto"/>
              <w:left w:val="single" w:sz="4" w:space="0" w:color="auto"/>
              <w:bottom w:val="single" w:sz="4" w:space="0" w:color="auto"/>
              <w:right w:val="single" w:sz="4" w:space="0" w:color="auto"/>
            </w:tcBorders>
          </w:tcPr>
          <w:p w14:paraId="336709E5" w14:textId="416DFE21" w:rsidR="0087547A" w:rsidRPr="00F36014" w:rsidRDefault="0087547A" w:rsidP="005278A9">
            <w:pPr>
              <w:pStyle w:val="Ttulo"/>
              <w:jc w:val="both"/>
              <w:rPr>
                <w:rFonts w:ascii="Cambria" w:eastAsia="Arial Japanese" w:hAnsi="Cambria"/>
                <w:b w:val="0"/>
                <w:bCs w:val="0"/>
                <w:lang w:val="es-CR"/>
              </w:rPr>
            </w:pPr>
            <w:r w:rsidRPr="00F36014">
              <w:rPr>
                <w:rFonts w:ascii="Cambria" w:eastAsia="Arial Japanese" w:hAnsi="Cambria"/>
                <w:b w:val="0"/>
                <w:bCs w:val="0"/>
                <w:lang w:val="es-CR"/>
              </w:rPr>
              <w:t>Saldo en productos,</w:t>
            </w:r>
            <w:r w:rsidR="00CA611B">
              <w:rPr>
                <w:rFonts w:ascii="Cambria" w:eastAsia="Arial Japanese" w:hAnsi="Cambria"/>
                <w:b w:val="0"/>
                <w:bCs w:val="0"/>
                <w:lang w:val="es-CR"/>
              </w:rPr>
              <w:t xml:space="preserve"> </w:t>
            </w:r>
            <w:r w:rsidRPr="00F36014">
              <w:rPr>
                <w:rFonts w:ascii="Cambria" w:eastAsia="Arial Japanese" w:hAnsi="Cambria"/>
                <w:b w:val="0"/>
                <w:bCs w:val="0"/>
                <w:lang w:val="es-CR"/>
              </w:rPr>
              <w:t xml:space="preserve">a la fecha de liquidación de la operación. </w:t>
            </w:r>
          </w:p>
        </w:tc>
        <w:tc>
          <w:tcPr>
            <w:tcW w:w="1559" w:type="dxa"/>
            <w:tcBorders>
              <w:top w:val="single" w:sz="4" w:space="0" w:color="auto"/>
              <w:left w:val="single" w:sz="4" w:space="0" w:color="auto"/>
              <w:bottom w:val="single" w:sz="4" w:space="0" w:color="auto"/>
              <w:right w:val="single" w:sz="4" w:space="0" w:color="auto"/>
            </w:tcBorders>
          </w:tcPr>
          <w:p w14:paraId="12F35D60"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SI</w:t>
            </w:r>
          </w:p>
        </w:tc>
      </w:tr>
      <w:tr w:rsidR="0087547A" w:rsidRPr="00F36014" w14:paraId="7EBB2D08" w14:textId="77777777" w:rsidTr="005278A9">
        <w:tc>
          <w:tcPr>
            <w:tcW w:w="2241" w:type="dxa"/>
            <w:tcBorders>
              <w:top w:val="single" w:sz="4" w:space="0" w:color="auto"/>
              <w:left w:val="single" w:sz="4" w:space="0" w:color="auto"/>
              <w:bottom w:val="single" w:sz="4" w:space="0" w:color="auto"/>
              <w:right w:val="single" w:sz="4" w:space="0" w:color="auto"/>
            </w:tcBorders>
          </w:tcPr>
          <w:p w14:paraId="6C286C61"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lastRenderedPageBreak/>
              <w:t>IdOperacionNueva</w:t>
            </w:r>
          </w:p>
        </w:tc>
        <w:tc>
          <w:tcPr>
            <w:tcW w:w="1260" w:type="dxa"/>
            <w:tcBorders>
              <w:top w:val="single" w:sz="4" w:space="0" w:color="auto"/>
              <w:left w:val="single" w:sz="4" w:space="0" w:color="auto"/>
              <w:bottom w:val="single" w:sz="4" w:space="0" w:color="auto"/>
              <w:right w:val="single" w:sz="4" w:space="0" w:color="auto"/>
            </w:tcBorders>
          </w:tcPr>
          <w:p w14:paraId="65D2A944"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Texto</w:t>
            </w:r>
          </w:p>
        </w:tc>
        <w:tc>
          <w:tcPr>
            <w:tcW w:w="1179" w:type="dxa"/>
            <w:tcBorders>
              <w:top w:val="single" w:sz="4" w:space="0" w:color="auto"/>
              <w:left w:val="single" w:sz="4" w:space="0" w:color="auto"/>
              <w:bottom w:val="single" w:sz="4" w:space="0" w:color="auto"/>
              <w:right w:val="single" w:sz="4" w:space="0" w:color="auto"/>
            </w:tcBorders>
          </w:tcPr>
          <w:p w14:paraId="5DB4826C" w14:textId="77777777" w:rsidR="0087547A" w:rsidRPr="00F36014" w:rsidRDefault="0087547A" w:rsidP="005278A9">
            <w:pPr>
              <w:pStyle w:val="Ttulo"/>
              <w:jc w:val="left"/>
              <w:rPr>
                <w:rFonts w:ascii="Cambria" w:hAnsi="Cambria"/>
                <w:b w:val="0"/>
                <w:bCs w:val="0"/>
              </w:rPr>
            </w:pPr>
            <w:r w:rsidRPr="00F36014">
              <w:rPr>
                <w:rFonts w:ascii="Cambria" w:hAnsi="Cambria"/>
                <w:b w:val="0"/>
                <w:bCs w:val="0"/>
              </w:rPr>
              <w:t>0 a 25</w:t>
            </w:r>
          </w:p>
        </w:tc>
        <w:tc>
          <w:tcPr>
            <w:tcW w:w="981" w:type="dxa"/>
            <w:tcBorders>
              <w:top w:val="single" w:sz="4" w:space="0" w:color="auto"/>
              <w:left w:val="single" w:sz="4" w:space="0" w:color="auto"/>
              <w:bottom w:val="single" w:sz="4" w:space="0" w:color="auto"/>
              <w:right w:val="single" w:sz="4" w:space="0" w:color="auto"/>
            </w:tcBorders>
          </w:tcPr>
          <w:p w14:paraId="70FC5893"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Activo</w:t>
            </w:r>
          </w:p>
        </w:tc>
        <w:tc>
          <w:tcPr>
            <w:tcW w:w="3130" w:type="dxa"/>
            <w:tcBorders>
              <w:top w:val="single" w:sz="4" w:space="0" w:color="auto"/>
              <w:left w:val="single" w:sz="4" w:space="0" w:color="auto"/>
              <w:bottom w:val="single" w:sz="4" w:space="0" w:color="auto"/>
              <w:right w:val="single" w:sz="4" w:space="0" w:color="auto"/>
            </w:tcBorders>
          </w:tcPr>
          <w:p w14:paraId="1BDEFC76" w14:textId="77777777" w:rsidR="0087547A" w:rsidRPr="00F36014" w:rsidRDefault="0087547A" w:rsidP="005278A9">
            <w:pPr>
              <w:pStyle w:val="Ttulo"/>
              <w:jc w:val="both"/>
              <w:rPr>
                <w:rFonts w:ascii="Cambria" w:hAnsi="Cambria"/>
                <w:b w:val="0"/>
                <w:bCs w:val="0"/>
                <w:lang w:val="es-CR"/>
              </w:rPr>
            </w:pPr>
            <w:r w:rsidRPr="00F36014">
              <w:rPr>
                <w:rFonts w:ascii="Cambria" w:hAnsi="Cambria"/>
                <w:b w:val="0"/>
                <w:bCs w:val="0"/>
                <w:lang w:val="es-CR"/>
              </w:rPr>
              <w:t>Identificador de la operación que sustituye a la no reportada.</w:t>
            </w:r>
          </w:p>
        </w:tc>
        <w:tc>
          <w:tcPr>
            <w:tcW w:w="1559" w:type="dxa"/>
            <w:tcBorders>
              <w:top w:val="single" w:sz="4" w:space="0" w:color="auto"/>
              <w:left w:val="single" w:sz="4" w:space="0" w:color="auto"/>
              <w:bottom w:val="single" w:sz="4" w:space="0" w:color="auto"/>
              <w:right w:val="single" w:sz="4" w:space="0" w:color="auto"/>
            </w:tcBorders>
          </w:tcPr>
          <w:p w14:paraId="5487F47C" w14:textId="77777777" w:rsidR="0087547A" w:rsidRPr="00F36014" w:rsidRDefault="0087547A" w:rsidP="005278A9">
            <w:pPr>
              <w:pStyle w:val="Ttulo"/>
              <w:jc w:val="left"/>
              <w:rPr>
                <w:rFonts w:ascii="Cambria" w:eastAsia="Arial Japanese" w:hAnsi="Cambria"/>
                <w:b w:val="0"/>
                <w:bCs w:val="0"/>
                <w:lang w:val="es-CR"/>
              </w:rPr>
            </w:pPr>
            <w:r w:rsidRPr="00F36014">
              <w:rPr>
                <w:rFonts w:ascii="Cambria" w:eastAsia="Arial Japanese" w:hAnsi="Cambria"/>
                <w:b w:val="0"/>
                <w:bCs w:val="0"/>
                <w:lang w:val="es-CR"/>
              </w:rPr>
              <w:t>NO</w:t>
            </w:r>
          </w:p>
        </w:tc>
      </w:tr>
    </w:tbl>
    <w:p w14:paraId="6DBB9300" w14:textId="77777777" w:rsidR="0087547A" w:rsidRPr="00F36014" w:rsidRDefault="0087547A" w:rsidP="0087547A">
      <w:pPr>
        <w:jc w:val="both"/>
        <w:rPr>
          <w:rFonts w:ascii="Cambria" w:hAnsi="Cambria"/>
        </w:rPr>
      </w:pPr>
    </w:p>
    <w:p w14:paraId="50035405" w14:textId="77777777" w:rsidR="0087547A" w:rsidRPr="00F36014" w:rsidRDefault="0087547A" w:rsidP="0087547A">
      <w:pPr>
        <w:jc w:val="both"/>
        <w:rPr>
          <w:rFonts w:ascii="Cambria" w:hAnsi="Cambria"/>
        </w:rPr>
      </w:pPr>
    </w:p>
    <w:p w14:paraId="2ABB28BF" w14:textId="77777777" w:rsidR="0087547A" w:rsidRPr="00F36014" w:rsidRDefault="0087547A" w:rsidP="0087547A">
      <w:pPr>
        <w:pStyle w:val="Ttulo3"/>
        <w:rPr>
          <w:szCs w:val="24"/>
        </w:rPr>
      </w:pPr>
      <w:bookmarkStart w:id="127" w:name="_Toc456613825"/>
      <w:bookmarkStart w:id="128" w:name="_Toc161219163"/>
      <w:r w:rsidRPr="00F36014">
        <w:rPr>
          <w:szCs w:val="24"/>
        </w:rPr>
        <w:t>Validaciones Para La Información De Operaciones No Reportadas</w:t>
      </w:r>
      <w:bookmarkEnd w:id="127"/>
      <w:bookmarkEnd w:id="128"/>
    </w:p>
    <w:p w14:paraId="6916F490" w14:textId="77777777" w:rsidR="0087547A" w:rsidRPr="00F36014" w:rsidRDefault="0087547A" w:rsidP="0087547A">
      <w:pPr>
        <w:rPr>
          <w:rFonts w:ascii="Cambria" w:hAnsi="Cambria"/>
          <w:lang w:val="es-ES_tradnl"/>
        </w:rPr>
      </w:pPr>
    </w:p>
    <w:p w14:paraId="30B11599"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Los campos “TipoPersona” y “IdDeudor” deben corresponder con el padrón de personas de la SUGEF.</w:t>
      </w:r>
    </w:p>
    <w:p w14:paraId="14966DE5"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Toda operación reportada en el XML de Operaciones No Reportadas excepto aquellas que tienen código 26 y 98, no debe tener registro el XML de Operaciones Crediticias, para el periodo de remisión de la información.</w:t>
      </w:r>
    </w:p>
    <w:p w14:paraId="6A029F77"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Cuando el código del campo “MotivoLiquidación” sea 3 o 14, el campo “IdOperacionNueva” debe venir con información del nuevo número de la operación que sustituye la liquidada.</w:t>
      </w:r>
    </w:p>
    <w:p w14:paraId="01AC77B1" w14:textId="29A7EF33" w:rsidR="0087547A" w:rsidRPr="00F36014" w:rsidRDefault="0087547A" w:rsidP="0087547A">
      <w:pPr>
        <w:numPr>
          <w:ilvl w:val="0"/>
          <w:numId w:val="15"/>
        </w:numPr>
        <w:tabs>
          <w:tab w:val="left" w:pos="6300"/>
        </w:tabs>
        <w:spacing w:after="240"/>
        <w:jc w:val="both"/>
        <w:rPr>
          <w:rFonts w:ascii="Cambria" w:hAnsi="Cambria"/>
        </w:rPr>
      </w:pPr>
      <w:bookmarkStart w:id="129" w:name="_Hlk155782853"/>
      <w:r w:rsidRPr="00F36014">
        <w:rPr>
          <w:rFonts w:ascii="Cambria" w:hAnsi="Cambria"/>
        </w:rPr>
        <w:t>Cuando en el XML de Operaciones No Reportadas el campo “MotivoLiquidacion” es 3, se debe cumplir para ese registro que el valor del campo “IdOperacionNueva” sea el mismo indicado en el campo “IdOperacion” del XML de Operaciones Crediticias y el campo</w:t>
      </w:r>
      <w:r w:rsidR="00CA611B">
        <w:rPr>
          <w:rFonts w:ascii="Cambria" w:hAnsi="Cambria"/>
        </w:rPr>
        <w:t xml:space="preserve"> </w:t>
      </w:r>
      <w:r w:rsidRPr="00F36014">
        <w:rPr>
          <w:rFonts w:ascii="Cambria" w:hAnsi="Cambria"/>
        </w:rPr>
        <w:t>“TipoModificacion” de ese XML, debe tener el valor “3”</w:t>
      </w:r>
    </w:p>
    <w:bookmarkEnd w:id="129"/>
    <w:p w14:paraId="50788483"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 xml:space="preserve">Cuando el campo “MotivoLiquidacion” es 14, los valores de los campos en conjunto “IdOperacionNueva” y “MotivoLiquidacion” no deben repetirse. </w:t>
      </w:r>
    </w:p>
    <w:p w14:paraId="3A806CCF"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Cuando el campo “MotivoLiquidacion” es 14, el dato del campo “IdOperacionNueva” debe existir en el campo “IdOperacion” del archivo Operaciones Crediticias para el período de corte de la información.</w:t>
      </w:r>
    </w:p>
    <w:p w14:paraId="6BDB1C29"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Para la operación reportada en el archivo de Operaciones No Reportadas con el código “98 Operación crediticia reactivada, con el mismo IdOperacion (previa justificación ante la SUGEF)” en el campo “TipoMotivoLiquidacion”, y si para ese mismo “IdOperacion” no existe otro registro el campo “MotivoLiquidacion” 14, debe existir un registro en el archivo de Operaciones Crediticias con el mismo “IdOperacion”, para el periodo de corte de la información.</w:t>
      </w:r>
    </w:p>
    <w:p w14:paraId="4FD43E5D"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La operación reportada en el campo “IdOperacion” de este archivo, debe existir en el campo “IdOperacion” del archivo Operaciones Crediticias del mes anterior al mes del corte de la información. Se exceptúan las operaciones que en el campo “MotivoLiquidacion” indicen los códigos 98 “Operación crediticia reactivada, con el mismo IdOperacion (previa justificación ante la SUGEF) o 30 “Operación crediticia que se había liquidado como incobrable por la entidad financiera y que posteriormente fue cancelada por el deudor”.</w:t>
      </w:r>
    </w:p>
    <w:p w14:paraId="1C695E2A"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lastRenderedPageBreak/>
        <w:t>El dato del campo “FechaLiquidacion” debe corresponder al mes y el año del corte de la información.</w:t>
      </w:r>
    </w:p>
    <w:p w14:paraId="114E25B6"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Para las operaciones reportadas en el campo “MotivoLiquidacion” con el código 98 “Operación crediticia reactivada, con el mismo “IdOperacion”, el dato reportado en el campo “SaldoPrincipalLiquidado” debe ser igual al campo “SaldoPrincipal” del archivo Operaciones Crediticias correspondiente al mismo “IdOperacion”.</w:t>
      </w:r>
    </w:p>
    <w:p w14:paraId="7E097049" w14:textId="77777777" w:rsidR="0087547A" w:rsidRPr="00F36014" w:rsidRDefault="0087547A" w:rsidP="0087547A">
      <w:pPr>
        <w:numPr>
          <w:ilvl w:val="0"/>
          <w:numId w:val="15"/>
        </w:numPr>
        <w:tabs>
          <w:tab w:val="left" w:pos="6300"/>
        </w:tabs>
        <w:spacing w:after="240"/>
        <w:jc w:val="both"/>
        <w:rPr>
          <w:rFonts w:ascii="Cambria" w:hAnsi="Cambria"/>
        </w:rPr>
      </w:pPr>
      <w:r w:rsidRPr="00F36014">
        <w:rPr>
          <w:rFonts w:ascii="Cambria" w:hAnsi="Cambria"/>
        </w:rPr>
        <w:t>Para la operación reportada en el archivo de Operaciones no reportadas con el código "98 Operación crediticia reactivada, con el mismo IdOperación (previa justificación antes la SUGEF)" En el campo TipoMotivoLiquidación, y si para ese mismo IdOperacion existe otro registro con el código "14 cambio número operación" en el campo TipoMotivoLiquidacion, debe de existir un registro en el archivo de operaciones crediticias con el dato del campo IdOperacionNueva, para el período de corte de la información.</w:t>
      </w:r>
    </w:p>
    <w:p w14:paraId="4B259110" w14:textId="77777777" w:rsidR="0087547A" w:rsidRPr="00F36014" w:rsidRDefault="0087547A" w:rsidP="0087547A">
      <w:pPr>
        <w:pStyle w:val="Ttulo3"/>
        <w:rPr>
          <w:rStyle w:val="Ttulo1CarCar"/>
          <w:b/>
          <w:bCs/>
          <w:sz w:val="24"/>
        </w:rPr>
      </w:pPr>
      <w:bookmarkStart w:id="130" w:name="_Toc456613826"/>
      <w:bookmarkStart w:id="131" w:name="_Toc161219164"/>
      <w:r w:rsidRPr="00F36014">
        <w:rPr>
          <w:rStyle w:val="Ttulo1CarCar"/>
          <w:b/>
          <w:bCs/>
          <w:sz w:val="24"/>
        </w:rPr>
        <w:t>Campos Llave Del Xml De Operaciones No Reportadas</w:t>
      </w:r>
      <w:bookmarkEnd w:id="130"/>
      <w:bookmarkEnd w:id="131"/>
    </w:p>
    <w:p w14:paraId="7B3AE60E" w14:textId="692DE3BF" w:rsidR="0087547A" w:rsidRPr="00F36014" w:rsidRDefault="0087547A" w:rsidP="0087547A">
      <w:pPr>
        <w:ind w:left="360"/>
        <w:jc w:val="both"/>
        <w:rPr>
          <w:rFonts w:ascii="Cambria" w:hAnsi="Cambria"/>
          <w:b/>
          <w:lang w:val="es-MX"/>
        </w:rPr>
      </w:pPr>
      <w:r w:rsidRPr="00F36014">
        <w:rPr>
          <w:rFonts w:ascii="Cambria" w:hAnsi="Cambria"/>
        </w:rPr>
        <w:t>Los campos llave del XML de Operaciones No Reportadas son:</w:t>
      </w:r>
      <w:r w:rsidR="00CA611B">
        <w:rPr>
          <w:rFonts w:ascii="Cambria" w:hAnsi="Cambria"/>
        </w:rPr>
        <w:t xml:space="preserve"> </w:t>
      </w:r>
      <w:r w:rsidRPr="00F36014">
        <w:rPr>
          <w:rFonts w:ascii="Cambria" w:hAnsi="Cambria"/>
        </w:rPr>
        <w:t>“</w:t>
      </w:r>
      <w:r w:rsidRPr="00F36014">
        <w:rPr>
          <w:rFonts w:ascii="Cambria" w:hAnsi="Cambria"/>
          <w:b/>
          <w:lang w:val="es-MX"/>
        </w:rPr>
        <w:t>IdOperacion” y “MotivoLiquidacion”</w:t>
      </w:r>
    </w:p>
    <w:p w14:paraId="1D989FB9" w14:textId="77777777" w:rsidR="0087547A" w:rsidRPr="00F36014" w:rsidRDefault="0087547A" w:rsidP="0087547A">
      <w:pPr>
        <w:ind w:left="360"/>
        <w:jc w:val="both"/>
        <w:rPr>
          <w:rFonts w:ascii="Cambria" w:hAnsi="Cambria"/>
          <w:b/>
          <w:lang w:val="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52"/>
      </w:tblGrid>
      <w:tr w:rsidR="0087547A" w:rsidRPr="00F36014" w14:paraId="16497F5A" w14:textId="77777777" w:rsidTr="005278A9">
        <w:tc>
          <w:tcPr>
            <w:tcW w:w="3708" w:type="dxa"/>
          </w:tcPr>
          <w:p w14:paraId="033440C5" w14:textId="77777777" w:rsidR="0087547A" w:rsidRPr="00F36014" w:rsidRDefault="0087547A" w:rsidP="005278A9">
            <w:pPr>
              <w:jc w:val="center"/>
              <w:rPr>
                <w:rFonts w:ascii="Cambria" w:hAnsi="Cambria"/>
                <w:b/>
                <w:bCs/>
                <w:lang w:val="es-MX"/>
              </w:rPr>
            </w:pPr>
            <w:r w:rsidRPr="00F36014">
              <w:rPr>
                <w:rFonts w:ascii="Cambria" w:hAnsi="Cambria"/>
                <w:b/>
                <w:bCs/>
                <w:lang w:val="es-MX"/>
              </w:rPr>
              <w:t>Rubro</w:t>
            </w:r>
          </w:p>
        </w:tc>
        <w:tc>
          <w:tcPr>
            <w:tcW w:w="5652" w:type="dxa"/>
          </w:tcPr>
          <w:p w14:paraId="06A580C3" w14:textId="77777777" w:rsidR="0087547A" w:rsidRPr="00F36014" w:rsidRDefault="0087547A" w:rsidP="005278A9">
            <w:pPr>
              <w:jc w:val="center"/>
              <w:rPr>
                <w:rFonts w:ascii="Cambria" w:hAnsi="Cambria"/>
                <w:b/>
                <w:bCs/>
                <w:lang w:val="es-MX"/>
              </w:rPr>
            </w:pPr>
            <w:r w:rsidRPr="00F36014">
              <w:rPr>
                <w:rFonts w:ascii="Cambria" w:hAnsi="Cambria"/>
                <w:b/>
                <w:bCs/>
                <w:lang w:val="es-MX"/>
              </w:rPr>
              <w:t>Campos llave</w:t>
            </w:r>
          </w:p>
        </w:tc>
      </w:tr>
      <w:tr w:rsidR="0087547A" w:rsidRPr="00F36014" w14:paraId="52DB5FAE" w14:textId="77777777" w:rsidTr="005278A9">
        <w:tc>
          <w:tcPr>
            <w:tcW w:w="3708" w:type="dxa"/>
          </w:tcPr>
          <w:p w14:paraId="1CA7673F" w14:textId="74E2C56B" w:rsidR="0087547A" w:rsidRPr="00F36014" w:rsidRDefault="0087547A" w:rsidP="005278A9">
            <w:pPr>
              <w:rPr>
                <w:rFonts w:ascii="Cambria" w:hAnsi="Cambria"/>
                <w:lang w:val="es-MX"/>
              </w:rPr>
            </w:pPr>
            <w:r w:rsidRPr="00F36014">
              <w:rPr>
                <w:rFonts w:ascii="Cambria" w:hAnsi="Cambria"/>
                <w:lang w:val="es-MX"/>
              </w:rPr>
              <w:t>XML</w:t>
            </w:r>
            <w:r w:rsidR="00CA611B">
              <w:rPr>
                <w:rFonts w:ascii="Cambria" w:hAnsi="Cambria"/>
                <w:lang w:val="es-MX"/>
              </w:rPr>
              <w:t xml:space="preserve"> </w:t>
            </w:r>
            <w:r w:rsidRPr="00F36014">
              <w:rPr>
                <w:rFonts w:ascii="Cambria" w:hAnsi="Cambria"/>
                <w:lang w:val="es-MX"/>
              </w:rPr>
              <w:t>OperacionesNoReportadas</w:t>
            </w:r>
          </w:p>
        </w:tc>
        <w:tc>
          <w:tcPr>
            <w:tcW w:w="5652" w:type="dxa"/>
          </w:tcPr>
          <w:p w14:paraId="5D309205" w14:textId="77777777" w:rsidR="0087547A" w:rsidRPr="00F36014" w:rsidRDefault="0087547A" w:rsidP="005278A9">
            <w:pPr>
              <w:rPr>
                <w:rFonts w:ascii="Cambria" w:hAnsi="Cambria"/>
                <w:bCs/>
                <w:lang w:val="es-MX"/>
              </w:rPr>
            </w:pPr>
            <w:r w:rsidRPr="00F36014">
              <w:rPr>
                <w:rFonts w:ascii="Cambria" w:hAnsi="Cambria"/>
                <w:bCs/>
                <w:lang w:val="es-MX"/>
              </w:rPr>
              <w:t>IdOperacion</w:t>
            </w:r>
          </w:p>
          <w:p w14:paraId="2B5EBFDE" w14:textId="77777777" w:rsidR="0087547A" w:rsidRPr="00F36014" w:rsidRDefault="0087547A" w:rsidP="005278A9">
            <w:pPr>
              <w:rPr>
                <w:rFonts w:ascii="Cambria" w:hAnsi="Cambria"/>
                <w:bCs/>
                <w:lang w:val="es-MX"/>
              </w:rPr>
            </w:pPr>
            <w:r w:rsidRPr="00F36014">
              <w:rPr>
                <w:rFonts w:ascii="Cambria" w:hAnsi="Cambria"/>
                <w:bCs/>
                <w:lang w:val="es-MX"/>
              </w:rPr>
              <w:t>MotivoLiquidación</w:t>
            </w:r>
          </w:p>
          <w:p w14:paraId="6CF374F9" w14:textId="77777777" w:rsidR="0087547A" w:rsidRPr="00F36014" w:rsidRDefault="0087547A" w:rsidP="005278A9">
            <w:pPr>
              <w:rPr>
                <w:rFonts w:ascii="Cambria" w:hAnsi="Cambria"/>
                <w:bCs/>
                <w:lang w:val="es-MX"/>
              </w:rPr>
            </w:pPr>
          </w:p>
        </w:tc>
      </w:tr>
    </w:tbl>
    <w:p w14:paraId="44F26D5A" w14:textId="77777777" w:rsidR="0087547A" w:rsidRPr="00F36014" w:rsidRDefault="0087547A" w:rsidP="0087547A">
      <w:pPr>
        <w:ind w:left="360"/>
        <w:jc w:val="both"/>
        <w:rPr>
          <w:rFonts w:ascii="Cambria" w:hAnsi="Cambria"/>
        </w:rPr>
      </w:pPr>
    </w:p>
    <w:p w14:paraId="1FF1077F" w14:textId="77777777" w:rsidR="0087547A" w:rsidRDefault="0087547A"/>
    <w:sectPr w:rsidR="0087547A" w:rsidSect="00300FE0">
      <w:headerReference w:type="even" r:id="rId12"/>
      <w:headerReference w:type="default" r:id="rId13"/>
      <w:footerReference w:type="even" r:id="rId14"/>
      <w:footerReference w:type="default" r:id="rId15"/>
      <w:headerReference w:type="first" r:id="rId16"/>
      <w:footerReference w:type="first" r:id="rId17"/>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75C6" w14:textId="77777777" w:rsidR="000A7808" w:rsidRDefault="000A7808" w:rsidP="00A05E79">
      <w:r>
        <w:separator/>
      </w:r>
    </w:p>
  </w:endnote>
  <w:endnote w:type="continuationSeparator" w:id="0">
    <w:p w14:paraId="4D3F9E11" w14:textId="77777777" w:rsidR="000A7808" w:rsidRDefault="000A7808" w:rsidP="00A0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Japanese">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7926" w14:textId="77777777" w:rsidR="00011016" w:rsidRDefault="000110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27C2" w14:textId="298A3A1F" w:rsidR="00637782" w:rsidRPr="00637782" w:rsidRDefault="00637782" w:rsidP="00637782">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color w:val="auto"/>
          <w:w w:val="95"/>
          <w:sz w:val="18"/>
        </w:rPr>
        <w:t>sugefcr@sugef.fi.cr</w:t>
      </w:r>
      <w:r w:rsidRPr="00637782">
        <w:rPr>
          <w:rStyle w:val="Hipervnculo"/>
          <w:color w:val="aut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4A425DAA" w14:textId="0DA6DCEE" w:rsidR="00A05E79" w:rsidRDefault="00A05E79">
    <w:pPr>
      <w:pStyle w:val="Piedepgina"/>
    </w:pPr>
    <w:r>
      <w:rPr>
        <w:noProof/>
      </w:rPr>
      <mc:AlternateContent>
        <mc:Choice Requires="wps">
          <w:drawing>
            <wp:anchor distT="0" distB="0" distL="114300" distR="114300" simplePos="0" relativeHeight="251659264" behindDoc="0" locked="0" layoutInCell="0" allowOverlap="1" wp14:anchorId="557653D4" wp14:editId="17B760BD">
              <wp:simplePos x="0" y="0"/>
              <wp:positionH relativeFrom="page">
                <wp:posOffset>0</wp:posOffset>
              </wp:positionH>
              <wp:positionV relativeFrom="page">
                <wp:posOffset>9594215</wp:posOffset>
              </wp:positionV>
              <wp:extent cx="7772400" cy="273050"/>
              <wp:effectExtent l="0" t="0" r="0" b="12700"/>
              <wp:wrapNone/>
              <wp:docPr id="2" name="MSIPCMd69842baa4dbf7cc27b0c2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54858" w14:textId="7ABC9E2F" w:rsidR="00A05E79" w:rsidRPr="00A05E79" w:rsidRDefault="00011016" w:rsidP="00A05E79">
                          <w:pPr>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7653D4" id="_x0000_t202" coordsize="21600,21600" o:spt="202" path="m,l,21600r21600,l21600,xe">
              <v:stroke joinstyle="miter"/>
              <v:path gradientshapeok="t" o:connecttype="rect"/>
            </v:shapetype>
            <v:shape id="MSIPCMd69842baa4dbf7cc27b0c25f"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E954858" w14:textId="7ABC9E2F" w:rsidR="00A05E79" w:rsidRPr="00A05E79" w:rsidRDefault="00011016" w:rsidP="00A05E79">
                    <w:pPr>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B163" w14:textId="77777777" w:rsidR="00011016" w:rsidRDefault="000110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F207" w14:textId="77777777" w:rsidR="000A7808" w:rsidRDefault="000A7808" w:rsidP="00A05E79">
      <w:r>
        <w:separator/>
      </w:r>
    </w:p>
  </w:footnote>
  <w:footnote w:type="continuationSeparator" w:id="0">
    <w:p w14:paraId="57BDAA9F" w14:textId="77777777" w:rsidR="000A7808" w:rsidRDefault="000A7808" w:rsidP="00A0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3F2D" w14:textId="77777777" w:rsidR="00011016" w:rsidRDefault="00011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628D" w14:textId="126F0058" w:rsidR="00A05E79" w:rsidRDefault="00C233A1">
    <w:pPr>
      <w:pStyle w:val="Encabezado"/>
    </w:pPr>
    <w:r>
      <w:rPr>
        <w:noProof/>
      </w:rPr>
      <w:drawing>
        <wp:anchor distT="0" distB="0" distL="114300" distR="114300" simplePos="0" relativeHeight="251660288" behindDoc="1" locked="0" layoutInCell="1" allowOverlap="1" wp14:anchorId="476CFC9F" wp14:editId="0E26434F">
          <wp:simplePos x="0" y="0"/>
          <wp:positionH relativeFrom="column">
            <wp:posOffset>-1080135</wp:posOffset>
          </wp:positionH>
          <wp:positionV relativeFrom="paragraph">
            <wp:posOffset>-436880</wp:posOffset>
          </wp:positionV>
          <wp:extent cx="7761191" cy="99060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89815" cy="994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9AAD" w14:textId="77777777" w:rsidR="00011016" w:rsidRDefault="00011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4C"/>
    <w:multiLevelType w:val="hybridMultilevel"/>
    <w:tmpl w:val="CA16431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0E3413"/>
    <w:multiLevelType w:val="hybridMultilevel"/>
    <w:tmpl w:val="AFC6F02E"/>
    <w:lvl w:ilvl="0" w:tplc="1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2148F"/>
    <w:multiLevelType w:val="hybridMultilevel"/>
    <w:tmpl w:val="B8FE7FF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E36554F"/>
    <w:multiLevelType w:val="hybridMultilevel"/>
    <w:tmpl w:val="E7321742"/>
    <w:lvl w:ilvl="0" w:tplc="1622777A">
      <w:start w:val="1"/>
      <w:numFmt w:val="decimal"/>
      <w:lvlText w:val="%1."/>
      <w:lvlJc w:val="left"/>
      <w:pPr>
        <w:tabs>
          <w:tab w:val="num" w:pos="360"/>
        </w:tabs>
        <w:ind w:left="36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18019A"/>
    <w:multiLevelType w:val="hybridMultilevel"/>
    <w:tmpl w:val="5C92D58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23455B4"/>
    <w:multiLevelType w:val="hybridMultilevel"/>
    <w:tmpl w:val="37C60C14"/>
    <w:lvl w:ilvl="0" w:tplc="0C0A0019">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3A51825"/>
    <w:multiLevelType w:val="hybridMultilevel"/>
    <w:tmpl w:val="3D80AD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AC0461"/>
    <w:multiLevelType w:val="hybridMultilevel"/>
    <w:tmpl w:val="5C92D58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79A6C2A"/>
    <w:multiLevelType w:val="hybridMultilevel"/>
    <w:tmpl w:val="B8FE7FF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29AF5CA9"/>
    <w:multiLevelType w:val="hybridMultilevel"/>
    <w:tmpl w:val="26F292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2C130117"/>
    <w:multiLevelType w:val="hybridMultilevel"/>
    <w:tmpl w:val="FD66F8A2"/>
    <w:lvl w:ilvl="0" w:tplc="0C0A0019">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B403DA"/>
    <w:multiLevelType w:val="hybridMultilevel"/>
    <w:tmpl w:val="83EEE454"/>
    <w:lvl w:ilvl="0" w:tplc="50B6F110">
      <w:start w:val="1"/>
      <w:numFmt w:val="decimal"/>
      <w:lvlText w:val="%1."/>
      <w:lvlJc w:val="left"/>
      <w:pPr>
        <w:ind w:left="1353"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37F4A24"/>
    <w:multiLevelType w:val="hybridMultilevel"/>
    <w:tmpl w:val="13F88E62"/>
    <w:lvl w:ilvl="0" w:tplc="C8D4F28C">
      <w:start w:val="3"/>
      <w:numFmt w:val="decimal"/>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C65CF0"/>
    <w:multiLevelType w:val="hybridMultilevel"/>
    <w:tmpl w:val="83028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8392690"/>
    <w:multiLevelType w:val="hybridMultilevel"/>
    <w:tmpl w:val="1DC2E1E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40443066"/>
    <w:multiLevelType w:val="hybridMultilevel"/>
    <w:tmpl w:val="BFCC6A88"/>
    <w:lvl w:ilvl="0" w:tplc="140A000F">
      <w:start w:val="1"/>
      <w:numFmt w:val="decimal"/>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16" w15:restartNumberingAfterBreak="0">
    <w:nsid w:val="421151CA"/>
    <w:multiLevelType w:val="hybridMultilevel"/>
    <w:tmpl w:val="DE9CC42E"/>
    <w:lvl w:ilvl="0" w:tplc="85B4D8D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32A7303"/>
    <w:multiLevelType w:val="hybridMultilevel"/>
    <w:tmpl w:val="31A03D40"/>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8CD13C6"/>
    <w:multiLevelType w:val="hybridMultilevel"/>
    <w:tmpl w:val="DCA431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381082"/>
    <w:multiLevelType w:val="hybridMultilevel"/>
    <w:tmpl w:val="104440C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5564329D"/>
    <w:multiLevelType w:val="hybridMultilevel"/>
    <w:tmpl w:val="E6000F06"/>
    <w:lvl w:ilvl="0" w:tplc="140A000F">
      <w:start w:val="1"/>
      <w:numFmt w:val="decimal"/>
      <w:lvlText w:val="%1."/>
      <w:lvlJc w:val="left"/>
      <w:pPr>
        <w:ind w:left="768" w:hanging="360"/>
      </w:pPr>
    </w:lvl>
    <w:lvl w:ilvl="1" w:tplc="140A0019">
      <w:start w:val="1"/>
      <w:numFmt w:val="lowerLetter"/>
      <w:lvlText w:val="%2."/>
      <w:lvlJc w:val="left"/>
      <w:pPr>
        <w:ind w:left="1488" w:hanging="360"/>
      </w:pPr>
    </w:lvl>
    <w:lvl w:ilvl="2" w:tplc="140A001B">
      <w:start w:val="1"/>
      <w:numFmt w:val="lowerRoman"/>
      <w:lvlText w:val="%3."/>
      <w:lvlJc w:val="right"/>
      <w:pPr>
        <w:ind w:left="2208" w:hanging="180"/>
      </w:pPr>
    </w:lvl>
    <w:lvl w:ilvl="3" w:tplc="140A000F">
      <w:start w:val="1"/>
      <w:numFmt w:val="decimal"/>
      <w:lvlText w:val="%4."/>
      <w:lvlJc w:val="left"/>
      <w:pPr>
        <w:ind w:left="2928" w:hanging="360"/>
      </w:pPr>
    </w:lvl>
    <w:lvl w:ilvl="4" w:tplc="140A0019">
      <w:start w:val="1"/>
      <w:numFmt w:val="lowerLetter"/>
      <w:lvlText w:val="%5."/>
      <w:lvlJc w:val="left"/>
      <w:pPr>
        <w:ind w:left="3648" w:hanging="360"/>
      </w:pPr>
    </w:lvl>
    <w:lvl w:ilvl="5" w:tplc="140A001B">
      <w:start w:val="1"/>
      <w:numFmt w:val="lowerRoman"/>
      <w:lvlText w:val="%6."/>
      <w:lvlJc w:val="right"/>
      <w:pPr>
        <w:ind w:left="4368" w:hanging="180"/>
      </w:pPr>
    </w:lvl>
    <w:lvl w:ilvl="6" w:tplc="140A000F">
      <w:start w:val="1"/>
      <w:numFmt w:val="decimal"/>
      <w:lvlText w:val="%7."/>
      <w:lvlJc w:val="left"/>
      <w:pPr>
        <w:ind w:left="5088" w:hanging="360"/>
      </w:pPr>
    </w:lvl>
    <w:lvl w:ilvl="7" w:tplc="140A0019">
      <w:start w:val="1"/>
      <w:numFmt w:val="lowerLetter"/>
      <w:lvlText w:val="%8."/>
      <w:lvlJc w:val="left"/>
      <w:pPr>
        <w:ind w:left="5808" w:hanging="360"/>
      </w:pPr>
    </w:lvl>
    <w:lvl w:ilvl="8" w:tplc="140A001B">
      <w:start w:val="1"/>
      <w:numFmt w:val="lowerRoman"/>
      <w:lvlText w:val="%9."/>
      <w:lvlJc w:val="right"/>
      <w:pPr>
        <w:ind w:left="6528" w:hanging="180"/>
      </w:pPr>
    </w:lvl>
  </w:abstractNum>
  <w:abstractNum w:abstractNumId="21" w15:restartNumberingAfterBreak="0">
    <w:nsid w:val="55CC3C14"/>
    <w:multiLevelType w:val="singleLevel"/>
    <w:tmpl w:val="2F4CC522"/>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56AA77C2"/>
    <w:multiLevelType w:val="hybridMultilevel"/>
    <w:tmpl w:val="ACEA1B84"/>
    <w:lvl w:ilvl="0" w:tplc="0C0A000F">
      <w:start w:val="1"/>
      <w:numFmt w:val="decimal"/>
      <w:lvlText w:val="%1."/>
      <w:lvlJc w:val="left"/>
      <w:pPr>
        <w:tabs>
          <w:tab w:val="num" w:pos="1352"/>
        </w:tabs>
        <w:ind w:left="1352"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A000311"/>
    <w:multiLevelType w:val="hybridMultilevel"/>
    <w:tmpl w:val="A330D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EC35A3"/>
    <w:multiLevelType w:val="hybridMultilevel"/>
    <w:tmpl w:val="FA24CDF0"/>
    <w:lvl w:ilvl="0" w:tplc="0C0A000F">
      <w:start w:val="1"/>
      <w:numFmt w:val="decimal"/>
      <w:lvlText w:val="%1."/>
      <w:lvlJc w:val="left"/>
      <w:pPr>
        <w:tabs>
          <w:tab w:val="num" w:pos="360"/>
        </w:tabs>
        <w:ind w:left="360" w:hanging="360"/>
      </w:pPr>
    </w:lvl>
    <w:lvl w:ilvl="1" w:tplc="27BCDF1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A64FF"/>
    <w:multiLevelType w:val="hybridMultilevel"/>
    <w:tmpl w:val="E6D044E4"/>
    <w:lvl w:ilvl="0" w:tplc="1622777A">
      <w:start w:val="1"/>
      <w:numFmt w:val="decimal"/>
      <w:lvlText w:val="%1."/>
      <w:lvlJc w:val="left"/>
      <w:pPr>
        <w:tabs>
          <w:tab w:val="num" w:pos="643"/>
        </w:tabs>
        <w:ind w:left="643"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4E748D1"/>
    <w:multiLevelType w:val="hybridMultilevel"/>
    <w:tmpl w:val="022824C6"/>
    <w:lvl w:ilvl="0" w:tplc="639CDC8E">
      <w:start w:val="1"/>
      <w:numFmt w:val="decimal"/>
      <w:pStyle w:val="NormalJustifi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7654A0"/>
    <w:multiLevelType w:val="hybridMultilevel"/>
    <w:tmpl w:val="90F6D38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B530245"/>
    <w:multiLevelType w:val="hybridMultilevel"/>
    <w:tmpl w:val="B40484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93055155">
    <w:abstractNumId w:val="23"/>
  </w:num>
  <w:num w:numId="2" w16cid:durableId="376391384">
    <w:abstractNumId w:val="26"/>
  </w:num>
  <w:num w:numId="3" w16cid:durableId="59450976">
    <w:abstractNumId w:val="24"/>
  </w:num>
  <w:num w:numId="4" w16cid:durableId="1605530497">
    <w:abstractNumId w:val="6"/>
  </w:num>
  <w:num w:numId="5" w16cid:durableId="2137789422">
    <w:abstractNumId w:val="22"/>
  </w:num>
  <w:num w:numId="6" w16cid:durableId="1438333701">
    <w:abstractNumId w:val="21"/>
  </w:num>
  <w:num w:numId="7" w16cid:durableId="1782527281">
    <w:abstractNumId w:val="18"/>
  </w:num>
  <w:num w:numId="8" w16cid:durableId="1720326052">
    <w:abstractNumId w:val="17"/>
  </w:num>
  <w:num w:numId="9" w16cid:durableId="1249071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7407609">
    <w:abstractNumId w:val="10"/>
  </w:num>
  <w:num w:numId="11" w16cid:durableId="1605115195">
    <w:abstractNumId w:val="4"/>
  </w:num>
  <w:num w:numId="12" w16cid:durableId="634482858">
    <w:abstractNumId w:val="7"/>
  </w:num>
  <w:num w:numId="13" w16cid:durableId="1901399575">
    <w:abstractNumId w:val="14"/>
  </w:num>
  <w:num w:numId="14" w16cid:durableId="990867284">
    <w:abstractNumId w:val="3"/>
  </w:num>
  <w:num w:numId="15" w16cid:durableId="1208688450">
    <w:abstractNumId w:val="25"/>
  </w:num>
  <w:num w:numId="16" w16cid:durableId="1642534210">
    <w:abstractNumId w:val="15"/>
  </w:num>
  <w:num w:numId="17" w16cid:durableId="993143661">
    <w:abstractNumId w:val="0"/>
  </w:num>
  <w:num w:numId="18" w16cid:durableId="974411218">
    <w:abstractNumId w:val="11"/>
  </w:num>
  <w:num w:numId="19" w16cid:durableId="518347713">
    <w:abstractNumId w:val="12"/>
  </w:num>
  <w:num w:numId="20" w16cid:durableId="1058434910">
    <w:abstractNumId w:val="27"/>
  </w:num>
  <w:num w:numId="21" w16cid:durableId="734354012">
    <w:abstractNumId w:val="9"/>
  </w:num>
  <w:num w:numId="22" w16cid:durableId="1311447558">
    <w:abstractNumId w:val="19"/>
  </w:num>
  <w:num w:numId="23" w16cid:durableId="433328820">
    <w:abstractNumId w:val="2"/>
  </w:num>
  <w:num w:numId="24" w16cid:durableId="893463375">
    <w:abstractNumId w:val="8"/>
  </w:num>
  <w:num w:numId="25" w16cid:durableId="687295313">
    <w:abstractNumId w:val="16"/>
  </w:num>
  <w:num w:numId="26" w16cid:durableId="536309330">
    <w:abstractNumId w:val="13"/>
  </w:num>
  <w:num w:numId="27" w16cid:durableId="252402958">
    <w:abstractNumId w:val="5"/>
  </w:num>
  <w:num w:numId="28" w16cid:durableId="879586477">
    <w:abstractNumId w:val="1"/>
  </w:num>
  <w:num w:numId="29" w16cid:durableId="20523392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11016"/>
    <w:rsid w:val="0003471D"/>
    <w:rsid w:val="0006264E"/>
    <w:rsid w:val="000A1D5B"/>
    <w:rsid w:val="000A7808"/>
    <w:rsid w:val="0022770D"/>
    <w:rsid w:val="0026240A"/>
    <w:rsid w:val="00277442"/>
    <w:rsid w:val="00300FE0"/>
    <w:rsid w:val="0030556B"/>
    <w:rsid w:val="003074E1"/>
    <w:rsid w:val="00323CE4"/>
    <w:rsid w:val="003321EE"/>
    <w:rsid w:val="00384D1A"/>
    <w:rsid w:val="003D079D"/>
    <w:rsid w:val="00423D9C"/>
    <w:rsid w:val="00454310"/>
    <w:rsid w:val="0047524B"/>
    <w:rsid w:val="004E15E8"/>
    <w:rsid w:val="005902FA"/>
    <w:rsid w:val="00637782"/>
    <w:rsid w:val="0087547A"/>
    <w:rsid w:val="00895BC9"/>
    <w:rsid w:val="009761EE"/>
    <w:rsid w:val="009F6FAD"/>
    <w:rsid w:val="00A05E79"/>
    <w:rsid w:val="00A13C33"/>
    <w:rsid w:val="00A56DDA"/>
    <w:rsid w:val="00AE56A8"/>
    <w:rsid w:val="00B255B1"/>
    <w:rsid w:val="00C233A1"/>
    <w:rsid w:val="00CA611B"/>
    <w:rsid w:val="00CF6591"/>
    <w:rsid w:val="00D91AAD"/>
    <w:rsid w:val="00D9367E"/>
    <w:rsid w:val="00E71EB6"/>
    <w:rsid w:val="00E73F6E"/>
    <w:rsid w:val="00EB77F1"/>
    <w:rsid w:val="00F563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7A"/>
    <w:pPr>
      <w:spacing w:after="0" w:line="240"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qFormat/>
    <w:rsid w:val="0087547A"/>
    <w:pPr>
      <w:keepNext/>
      <w:outlineLvl w:val="0"/>
    </w:pPr>
    <w:rPr>
      <w:rFonts w:ascii="Cambria" w:hAnsi="Cambria"/>
      <w:b/>
      <w:bCs/>
      <w:sz w:val="28"/>
      <w:szCs w:val="28"/>
      <w:u w:val="single"/>
    </w:rPr>
  </w:style>
  <w:style w:type="paragraph" w:styleId="Ttulo2">
    <w:name w:val="heading 2"/>
    <w:basedOn w:val="Normal"/>
    <w:next w:val="Normal"/>
    <w:link w:val="Ttulo2Car"/>
    <w:qFormat/>
    <w:rsid w:val="0087547A"/>
    <w:pPr>
      <w:keepNext/>
      <w:spacing w:after="240"/>
      <w:outlineLvl w:val="1"/>
    </w:pPr>
    <w:rPr>
      <w:rFonts w:ascii="Cambria" w:hAnsi="Cambria"/>
      <w:b/>
      <w:lang w:val="es-CR"/>
    </w:rPr>
  </w:style>
  <w:style w:type="paragraph" w:styleId="Ttulo3">
    <w:name w:val="heading 3"/>
    <w:basedOn w:val="Normal"/>
    <w:next w:val="Normal"/>
    <w:link w:val="Ttulo3Car"/>
    <w:qFormat/>
    <w:rsid w:val="0087547A"/>
    <w:pPr>
      <w:keepNext/>
      <w:spacing w:before="240" w:after="60"/>
      <w:outlineLvl w:val="2"/>
    </w:pPr>
    <w:rPr>
      <w:rFonts w:ascii="Cambria" w:hAnsi="Cambria" w:cs="Arial"/>
      <w:b/>
      <w:bCs/>
      <w:smallCaps/>
      <w:szCs w:val="26"/>
    </w:rPr>
  </w:style>
  <w:style w:type="paragraph" w:styleId="Ttulo4">
    <w:name w:val="heading 4"/>
    <w:basedOn w:val="Normal"/>
    <w:next w:val="Normal"/>
    <w:link w:val="Ttulo4Car"/>
    <w:qFormat/>
    <w:rsid w:val="0087547A"/>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5E79"/>
    <w:pPr>
      <w:tabs>
        <w:tab w:val="center" w:pos="4419"/>
        <w:tab w:val="right" w:pos="8838"/>
      </w:tabs>
    </w:pPr>
  </w:style>
  <w:style w:type="character" w:customStyle="1" w:styleId="EncabezadoCar">
    <w:name w:val="Encabezado Car"/>
    <w:basedOn w:val="Fuentedeprrafopredeter"/>
    <w:link w:val="Encabezado"/>
    <w:rsid w:val="00A05E79"/>
  </w:style>
  <w:style w:type="paragraph" w:styleId="Piedepgina">
    <w:name w:val="footer"/>
    <w:basedOn w:val="Normal"/>
    <w:link w:val="PiedepginaCar"/>
    <w:unhideWhenUsed/>
    <w:rsid w:val="00A05E79"/>
    <w:pPr>
      <w:tabs>
        <w:tab w:val="center" w:pos="4419"/>
        <w:tab w:val="right" w:pos="8838"/>
      </w:tabs>
    </w:pPr>
  </w:style>
  <w:style w:type="character" w:customStyle="1" w:styleId="PiedepginaCar">
    <w:name w:val="Pie de página Car"/>
    <w:basedOn w:val="Fuentedeprrafopredeter"/>
    <w:link w:val="Piedepgina"/>
    <w:uiPriority w:val="99"/>
    <w:rsid w:val="00A05E79"/>
  </w:style>
  <w:style w:type="table" w:styleId="Tablaconcuadrcula">
    <w:name w:val="Table Grid"/>
    <w:basedOn w:val="Tablanormal"/>
    <w:uiPriority w:val="39"/>
    <w:rsid w:val="0063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782"/>
    <w:rPr>
      <w:color w:val="0563C1" w:themeColor="hyperlink"/>
      <w:u w:val="single"/>
    </w:rPr>
  </w:style>
  <w:style w:type="character" w:customStyle="1" w:styleId="Ttulo1Car">
    <w:name w:val="Título 1 Car"/>
    <w:basedOn w:val="Fuentedeprrafopredeter"/>
    <w:link w:val="Ttulo1"/>
    <w:rsid w:val="0087547A"/>
    <w:rPr>
      <w:rFonts w:ascii="Cambria" w:eastAsia="Times New Roman" w:hAnsi="Cambria" w:cs="Times New Roman"/>
      <w:b/>
      <w:bCs/>
      <w:sz w:val="28"/>
      <w:szCs w:val="28"/>
      <w:u w:val="single"/>
      <w:lang w:val="es-ES"/>
    </w:rPr>
  </w:style>
  <w:style w:type="character" w:customStyle="1" w:styleId="Ttulo2Car">
    <w:name w:val="Título 2 Car"/>
    <w:basedOn w:val="Fuentedeprrafopredeter"/>
    <w:link w:val="Ttulo2"/>
    <w:rsid w:val="0087547A"/>
    <w:rPr>
      <w:rFonts w:ascii="Cambria" w:eastAsia="Times New Roman" w:hAnsi="Cambria" w:cs="Times New Roman"/>
      <w:b/>
      <w:sz w:val="24"/>
      <w:szCs w:val="24"/>
    </w:rPr>
  </w:style>
  <w:style w:type="character" w:customStyle="1" w:styleId="Ttulo3Car">
    <w:name w:val="Título 3 Car"/>
    <w:basedOn w:val="Fuentedeprrafopredeter"/>
    <w:link w:val="Ttulo3"/>
    <w:rsid w:val="0087547A"/>
    <w:rPr>
      <w:rFonts w:ascii="Cambria" w:eastAsia="Times New Roman" w:hAnsi="Cambria" w:cs="Arial"/>
      <w:b/>
      <w:bCs/>
      <w:smallCaps/>
      <w:sz w:val="24"/>
      <w:szCs w:val="26"/>
      <w:lang w:val="es-ES"/>
    </w:rPr>
  </w:style>
  <w:style w:type="character" w:customStyle="1" w:styleId="Ttulo4Car">
    <w:name w:val="Título 4 Car"/>
    <w:basedOn w:val="Fuentedeprrafopredeter"/>
    <w:link w:val="Ttulo4"/>
    <w:rsid w:val="0087547A"/>
    <w:rPr>
      <w:rFonts w:ascii="Times New Roman" w:eastAsia="Times New Roman" w:hAnsi="Times New Roman" w:cs="Times New Roman"/>
      <w:b/>
      <w:bCs/>
      <w:sz w:val="28"/>
      <w:szCs w:val="28"/>
      <w:lang w:val="es-ES"/>
    </w:rPr>
  </w:style>
  <w:style w:type="paragraph" w:styleId="Ttulo">
    <w:name w:val="Title"/>
    <w:basedOn w:val="Normal"/>
    <w:link w:val="TtuloCar"/>
    <w:qFormat/>
    <w:rsid w:val="0087547A"/>
    <w:pPr>
      <w:jc w:val="center"/>
    </w:pPr>
    <w:rPr>
      <w:b/>
      <w:bCs/>
    </w:rPr>
  </w:style>
  <w:style w:type="character" w:customStyle="1" w:styleId="TtuloCar">
    <w:name w:val="Título Car"/>
    <w:basedOn w:val="Fuentedeprrafopredeter"/>
    <w:link w:val="Ttulo"/>
    <w:rsid w:val="0087547A"/>
    <w:rPr>
      <w:rFonts w:ascii="Times New Roman" w:eastAsia="Times New Roman" w:hAnsi="Times New Roman" w:cs="Times New Roman"/>
      <w:b/>
      <w:bCs/>
      <w:sz w:val="24"/>
      <w:szCs w:val="24"/>
      <w:lang w:val="es-ES"/>
    </w:rPr>
  </w:style>
  <w:style w:type="character" w:styleId="Textoennegrita">
    <w:name w:val="Strong"/>
    <w:qFormat/>
    <w:rsid w:val="0087547A"/>
    <w:rPr>
      <w:b/>
      <w:bCs/>
    </w:rPr>
  </w:style>
  <w:style w:type="paragraph" w:styleId="NormalWeb">
    <w:name w:val="Normal (Web)"/>
    <w:basedOn w:val="Normal"/>
    <w:uiPriority w:val="99"/>
    <w:rsid w:val="0087547A"/>
    <w:pPr>
      <w:spacing w:before="284" w:after="284" w:line="288" w:lineRule="atLeast"/>
      <w:ind w:left="284" w:right="284"/>
    </w:pPr>
    <w:rPr>
      <w:sz w:val="18"/>
      <w:szCs w:val="18"/>
      <w:lang w:eastAsia="es-ES"/>
    </w:rPr>
  </w:style>
  <w:style w:type="paragraph" w:styleId="TDC1">
    <w:name w:val="toc 1"/>
    <w:basedOn w:val="Normal"/>
    <w:next w:val="Normal"/>
    <w:autoRedefine/>
    <w:uiPriority w:val="39"/>
    <w:rsid w:val="0087547A"/>
    <w:pPr>
      <w:spacing w:before="360"/>
    </w:pPr>
    <w:rPr>
      <w:rFonts w:ascii="Arial" w:hAnsi="Arial" w:cs="Arial"/>
      <w:b/>
      <w:bCs/>
      <w:caps/>
    </w:rPr>
  </w:style>
  <w:style w:type="paragraph" w:styleId="TDC2">
    <w:name w:val="toc 2"/>
    <w:basedOn w:val="Normal"/>
    <w:next w:val="Normal"/>
    <w:autoRedefine/>
    <w:uiPriority w:val="39"/>
    <w:rsid w:val="00D9367E"/>
    <w:pPr>
      <w:tabs>
        <w:tab w:val="right" w:leader="dot" w:pos="8636"/>
      </w:tabs>
      <w:spacing w:before="240"/>
      <w:jc w:val="center"/>
    </w:pPr>
    <w:rPr>
      <w:rFonts w:ascii="Cambria" w:hAnsi="Cambria"/>
      <w:b/>
      <w:bCs/>
      <w:noProof/>
    </w:rPr>
  </w:style>
  <w:style w:type="paragraph" w:styleId="TDC3">
    <w:name w:val="toc 3"/>
    <w:basedOn w:val="Normal"/>
    <w:next w:val="Normal"/>
    <w:autoRedefine/>
    <w:uiPriority w:val="39"/>
    <w:rsid w:val="0087547A"/>
    <w:pPr>
      <w:ind w:left="240"/>
    </w:pPr>
    <w:rPr>
      <w:sz w:val="20"/>
      <w:szCs w:val="20"/>
    </w:rPr>
  </w:style>
  <w:style w:type="paragraph" w:styleId="TDC4">
    <w:name w:val="toc 4"/>
    <w:basedOn w:val="Normal"/>
    <w:next w:val="Normal"/>
    <w:autoRedefine/>
    <w:semiHidden/>
    <w:rsid w:val="0087547A"/>
    <w:pPr>
      <w:ind w:left="480"/>
    </w:pPr>
    <w:rPr>
      <w:sz w:val="20"/>
      <w:szCs w:val="20"/>
    </w:rPr>
  </w:style>
  <w:style w:type="paragraph" w:styleId="Textoindependiente">
    <w:name w:val="Body Text"/>
    <w:basedOn w:val="Normal"/>
    <w:link w:val="TextoindependienteCar"/>
    <w:rsid w:val="0087547A"/>
    <w:pPr>
      <w:jc w:val="right"/>
    </w:pPr>
    <w:rPr>
      <w:b/>
      <w:sz w:val="36"/>
      <w:lang w:val="es-CR"/>
    </w:rPr>
  </w:style>
  <w:style w:type="character" w:customStyle="1" w:styleId="TextoindependienteCar">
    <w:name w:val="Texto independiente Car"/>
    <w:basedOn w:val="Fuentedeprrafopredeter"/>
    <w:link w:val="Textoindependiente"/>
    <w:rsid w:val="0087547A"/>
    <w:rPr>
      <w:rFonts w:ascii="Times New Roman" w:eastAsia="Times New Roman" w:hAnsi="Times New Roman" w:cs="Times New Roman"/>
      <w:b/>
      <w:sz w:val="36"/>
      <w:szCs w:val="24"/>
    </w:rPr>
  </w:style>
  <w:style w:type="character" w:customStyle="1" w:styleId="Ttulo1CarCar">
    <w:name w:val="Título 1 Car Car"/>
    <w:rsid w:val="0087547A"/>
    <w:rPr>
      <w:b/>
      <w:bCs/>
      <w:sz w:val="28"/>
      <w:szCs w:val="24"/>
      <w:u w:val="single"/>
      <w:lang w:val="es-ES" w:eastAsia="en-US" w:bidi="ar-SA"/>
    </w:rPr>
  </w:style>
  <w:style w:type="paragraph" w:styleId="Lista2">
    <w:name w:val="List 2"/>
    <w:basedOn w:val="Normal"/>
    <w:rsid w:val="0087547A"/>
    <w:pPr>
      <w:ind w:left="566" w:hanging="283"/>
    </w:pPr>
  </w:style>
  <w:style w:type="paragraph" w:styleId="Saludo">
    <w:name w:val="Salutation"/>
    <w:basedOn w:val="Normal"/>
    <w:next w:val="Normal"/>
    <w:link w:val="SaludoCar"/>
    <w:rsid w:val="0087547A"/>
  </w:style>
  <w:style w:type="character" w:customStyle="1" w:styleId="SaludoCar">
    <w:name w:val="Saludo Car"/>
    <w:basedOn w:val="Fuentedeprrafopredeter"/>
    <w:link w:val="Saludo"/>
    <w:rsid w:val="0087547A"/>
    <w:rPr>
      <w:rFonts w:ascii="Times New Roman" w:eastAsia="Times New Roman" w:hAnsi="Times New Roman" w:cs="Times New Roman"/>
      <w:sz w:val="24"/>
      <w:szCs w:val="24"/>
      <w:lang w:val="es-ES"/>
    </w:rPr>
  </w:style>
  <w:style w:type="paragraph" w:customStyle="1" w:styleId="Direccininterior">
    <w:name w:val="Dirección interior"/>
    <w:basedOn w:val="Normal"/>
    <w:rsid w:val="0087547A"/>
  </w:style>
  <w:style w:type="paragraph" w:styleId="Textoindependienteprimerasangra">
    <w:name w:val="Body Text First Indent"/>
    <w:basedOn w:val="Textoindependiente"/>
    <w:link w:val="TextoindependienteprimerasangraCar"/>
    <w:rsid w:val="0087547A"/>
    <w:pPr>
      <w:spacing w:after="120"/>
      <w:ind w:firstLine="210"/>
      <w:jc w:val="left"/>
    </w:pPr>
    <w:rPr>
      <w:b w:val="0"/>
      <w:sz w:val="24"/>
      <w:lang w:val="es-ES"/>
    </w:rPr>
  </w:style>
  <w:style w:type="character" w:customStyle="1" w:styleId="TextoindependienteprimerasangraCar">
    <w:name w:val="Texto independiente primera sangría Car"/>
    <w:basedOn w:val="TextoindependienteCar"/>
    <w:link w:val="Textoindependienteprimerasangra"/>
    <w:rsid w:val="0087547A"/>
    <w:rPr>
      <w:rFonts w:ascii="Times New Roman" w:eastAsia="Times New Roman" w:hAnsi="Times New Roman" w:cs="Times New Roman"/>
      <w:b w:val="0"/>
      <w:sz w:val="24"/>
      <w:szCs w:val="24"/>
      <w:lang w:val="es-ES"/>
    </w:rPr>
  </w:style>
  <w:style w:type="paragraph" w:styleId="Subttulo">
    <w:name w:val="Subtitle"/>
    <w:basedOn w:val="Normal"/>
    <w:link w:val="SubttuloCar"/>
    <w:qFormat/>
    <w:rsid w:val="0087547A"/>
    <w:rPr>
      <w:b/>
      <w:bCs/>
    </w:rPr>
  </w:style>
  <w:style w:type="character" w:customStyle="1" w:styleId="SubttuloCar">
    <w:name w:val="Subtítulo Car"/>
    <w:basedOn w:val="Fuentedeprrafopredeter"/>
    <w:link w:val="Subttulo"/>
    <w:rsid w:val="0087547A"/>
    <w:rPr>
      <w:rFonts w:ascii="Times New Roman" w:eastAsia="Times New Roman" w:hAnsi="Times New Roman" w:cs="Times New Roman"/>
      <w:b/>
      <w:bCs/>
      <w:sz w:val="24"/>
      <w:szCs w:val="24"/>
      <w:lang w:val="es-ES"/>
    </w:rPr>
  </w:style>
  <w:style w:type="paragraph" w:styleId="Textosinformato">
    <w:name w:val="Plain Text"/>
    <w:basedOn w:val="Normal"/>
    <w:link w:val="TextosinformatoCar"/>
    <w:rsid w:val="0087547A"/>
    <w:rPr>
      <w:rFonts w:ascii="Courier New" w:hAnsi="Courier New" w:cs="Courier New"/>
      <w:sz w:val="20"/>
      <w:szCs w:val="20"/>
      <w:lang w:val="es-CR"/>
    </w:rPr>
  </w:style>
  <w:style w:type="character" w:customStyle="1" w:styleId="TextosinformatoCar">
    <w:name w:val="Texto sin formato Car"/>
    <w:basedOn w:val="Fuentedeprrafopredeter"/>
    <w:link w:val="Textosinformato"/>
    <w:rsid w:val="0087547A"/>
    <w:rPr>
      <w:rFonts w:ascii="Courier New" w:eastAsia="Times New Roman" w:hAnsi="Courier New" w:cs="Courier New"/>
      <w:sz w:val="20"/>
      <w:szCs w:val="20"/>
    </w:rPr>
  </w:style>
  <w:style w:type="character" w:styleId="Refdecomentario">
    <w:name w:val="annotation reference"/>
    <w:uiPriority w:val="99"/>
    <w:semiHidden/>
    <w:rsid w:val="0087547A"/>
    <w:rPr>
      <w:sz w:val="16"/>
      <w:szCs w:val="16"/>
    </w:rPr>
  </w:style>
  <w:style w:type="paragraph" w:styleId="Textocomentario">
    <w:name w:val="annotation text"/>
    <w:basedOn w:val="Normal"/>
    <w:link w:val="TextocomentarioCar"/>
    <w:rsid w:val="0087547A"/>
    <w:rPr>
      <w:sz w:val="20"/>
      <w:szCs w:val="20"/>
    </w:rPr>
  </w:style>
  <w:style w:type="character" w:customStyle="1" w:styleId="TextocomentarioCar">
    <w:name w:val="Texto comentario Car"/>
    <w:basedOn w:val="Fuentedeprrafopredeter"/>
    <w:link w:val="Textocomentario"/>
    <w:rsid w:val="0087547A"/>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rsid w:val="0087547A"/>
    <w:rPr>
      <w:b/>
      <w:bCs/>
    </w:rPr>
  </w:style>
  <w:style w:type="character" w:customStyle="1" w:styleId="AsuntodelcomentarioCar">
    <w:name w:val="Asunto del comentario Car"/>
    <w:basedOn w:val="TextocomentarioCar"/>
    <w:link w:val="Asuntodelcomentario"/>
    <w:semiHidden/>
    <w:rsid w:val="0087547A"/>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rsid w:val="0087547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47A"/>
    <w:rPr>
      <w:rFonts w:ascii="Tahoma" w:eastAsia="Times New Roman" w:hAnsi="Tahoma" w:cs="Tahoma"/>
      <w:sz w:val="16"/>
      <w:szCs w:val="16"/>
      <w:lang w:val="es-ES"/>
    </w:rPr>
  </w:style>
  <w:style w:type="paragraph" w:customStyle="1" w:styleId="parrafo2">
    <w:name w:val="parrafo2"/>
    <w:basedOn w:val="Normal"/>
    <w:rsid w:val="0087547A"/>
    <w:pPr>
      <w:overflowPunct w:val="0"/>
      <w:autoSpaceDE w:val="0"/>
      <w:autoSpaceDN w:val="0"/>
      <w:adjustRightInd w:val="0"/>
      <w:jc w:val="both"/>
      <w:textAlignment w:val="baseline"/>
    </w:pPr>
    <w:rPr>
      <w:rFonts w:ascii="Arial" w:hAnsi="Arial"/>
      <w:szCs w:val="20"/>
      <w:lang w:val="es-ES_tradnl"/>
    </w:rPr>
  </w:style>
  <w:style w:type="paragraph" w:styleId="HTMLconformatoprevio">
    <w:name w:val="HTML Preformatted"/>
    <w:basedOn w:val="Normal"/>
    <w:link w:val="HTMLconformatoprevioCar"/>
    <w:rsid w:val="0087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rsid w:val="0087547A"/>
    <w:rPr>
      <w:rFonts w:ascii="Courier New" w:eastAsia="Times New Roman" w:hAnsi="Courier New" w:cs="Courier New"/>
      <w:sz w:val="20"/>
      <w:szCs w:val="20"/>
      <w:lang w:val="en-US"/>
    </w:rPr>
  </w:style>
  <w:style w:type="paragraph" w:styleId="Textoindependiente2">
    <w:name w:val="Body Text 2"/>
    <w:basedOn w:val="Normal"/>
    <w:link w:val="Textoindependiente2Car"/>
    <w:rsid w:val="0087547A"/>
    <w:pPr>
      <w:spacing w:after="120" w:line="480" w:lineRule="auto"/>
    </w:pPr>
  </w:style>
  <w:style w:type="character" w:customStyle="1" w:styleId="Textoindependiente2Car">
    <w:name w:val="Texto independiente 2 Car"/>
    <w:basedOn w:val="Fuentedeprrafopredeter"/>
    <w:link w:val="Textoindependiente2"/>
    <w:rsid w:val="0087547A"/>
    <w:rPr>
      <w:rFonts w:ascii="Times New Roman" w:eastAsia="Times New Roman" w:hAnsi="Times New Roman" w:cs="Times New Roman"/>
      <w:sz w:val="24"/>
      <w:szCs w:val="24"/>
      <w:lang w:val="es-ES"/>
    </w:rPr>
  </w:style>
  <w:style w:type="paragraph" w:customStyle="1" w:styleId="TextoCentradoTabla">
    <w:name w:val="Texto Centrado Tabla"/>
    <w:basedOn w:val="Normal"/>
    <w:rsid w:val="0087547A"/>
    <w:pPr>
      <w:spacing w:before="60" w:after="60"/>
      <w:ind w:left="57" w:right="57"/>
      <w:jc w:val="center"/>
    </w:pPr>
    <w:rPr>
      <w:rFonts w:ascii="Arial" w:hAnsi="Arial"/>
      <w:snapToGrid w:val="0"/>
      <w:sz w:val="16"/>
      <w:szCs w:val="16"/>
      <w:lang w:val="es-ES_tradnl" w:eastAsia="es-ES"/>
    </w:rPr>
  </w:style>
  <w:style w:type="paragraph" w:customStyle="1" w:styleId="PrrafoTtulosChar">
    <w:name w:val="Párrafo Títulos Char"/>
    <w:basedOn w:val="Normal"/>
    <w:link w:val="PrrafoTtulosCharChar"/>
    <w:rsid w:val="0087547A"/>
    <w:pPr>
      <w:spacing w:before="160" w:after="160"/>
      <w:ind w:left="1701"/>
      <w:jc w:val="both"/>
    </w:pPr>
    <w:rPr>
      <w:rFonts w:ascii="Arial" w:hAnsi="Arial"/>
    </w:rPr>
  </w:style>
  <w:style w:type="character" w:customStyle="1" w:styleId="PrrafoTtulosCharChar">
    <w:name w:val="Párrafo Títulos Char Char"/>
    <w:link w:val="PrrafoTtulosChar"/>
    <w:rsid w:val="0087547A"/>
    <w:rPr>
      <w:rFonts w:ascii="Arial" w:eastAsia="Times New Roman" w:hAnsi="Arial" w:cs="Times New Roman"/>
      <w:sz w:val="24"/>
      <w:szCs w:val="24"/>
      <w:lang w:val="es-ES"/>
    </w:rPr>
  </w:style>
  <w:style w:type="paragraph" w:customStyle="1" w:styleId="NormalJustified">
    <w:name w:val="Normal + Justified"/>
    <w:basedOn w:val="Normal"/>
    <w:rsid w:val="0087547A"/>
    <w:pPr>
      <w:numPr>
        <w:numId w:val="2"/>
      </w:numPr>
      <w:jc w:val="both"/>
    </w:pPr>
    <w:rPr>
      <w:bCs/>
    </w:rPr>
  </w:style>
  <w:style w:type="character" w:customStyle="1" w:styleId="EstiloCorreo42">
    <w:name w:val="EstiloCorreo42"/>
    <w:semiHidden/>
    <w:rsid w:val="0087547A"/>
    <w:rPr>
      <w:rFonts w:ascii="Arial" w:hAnsi="Arial" w:cs="Arial"/>
      <w:color w:val="000080"/>
      <w:sz w:val="20"/>
      <w:szCs w:val="20"/>
    </w:rPr>
  </w:style>
  <w:style w:type="character" w:styleId="Nmerodepgina">
    <w:name w:val="page number"/>
    <w:basedOn w:val="Fuentedeprrafopredeter"/>
    <w:rsid w:val="0087547A"/>
  </w:style>
  <w:style w:type="character" w:styleId="Hipervnculovisitado">
    <w:name w:val="FollowedHyperlink"/>
    <w:uiPriority w:val="99"/>
    <w:rsid w:val="0087547A"/>
    <w:rPr>
      <w:color w:val="800080"/>
      <w:u w:val="single"/>
    </w:rPr>
  </w:style>
  <w:style w:type="paragraph" w:customStyle="1" w:styleId="contenido">
    <w:name w:val="contenido"/>
    <w:rsid w:val="0087547A"/>
    <w:pPr>
      <w:spacing w:after="120" w:line="240" w:lineRule="auto"/>
      <w:jc w:val="both"/>
    </w:pPr>
    <w:rPr>
      <w:rFonts w:ascii="Bookman Old Style" w:eastAsia="Times New Roman" w:hAnsi="Bookman Old Style" w:cs="Times New Roman"/>
      <w:bCs/>
      <w:lang w:val="es-ES" w:eastAsia="es-ES"/>
    </w:rPr>
  </w:style>
  <w:style w:type="paragraph" w:styleId="Mapadeldocumento">
    <w:name w:val="Document Map"/>
    <w:basedOn w:val="Normal"/>
    <w:link w:val="MapadeldocumentoCar"/>
    <w:semiHidden/>
    <w:rsid w:val="0087547A"/>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87547A"/>
    <w:rPr>
      <w:rFonts w:ascii="Tahoma" w:eastAsia="Times New Roman" w:hAnsi="Tahoma" w:cs="Tahoma"/>
      <w:sz w:val="20"/>
      <w:szCs w:val="20"/>
      <w:shd w:val="clear" w:color="auto" w:fill="000080"/>
      <w:lang w:val="es-ES"/>
    </w:rPr>
  </w:style>
  <w:style w:type="paragraph" w:styleId="Textonotapie">
    <w:name w:val="footnote text"/>
    <w:basedOn w:val="Normal"/>
    <w:link w:val="TextonotapieCar"/>
    <w:semiHidden/>
    <w:rsid w:val="0087547A"/>
    <w:rPr>
      <w:sz w:val="20"/>
      <w:szCs w:val="20"/>
    </w:rPr>
  </w:style>
  <w:style w:type="character" w:customStyle="1" w:styleId="TextonotapieCar">
    <w:name w:val="Texto nota pie Car"/>
    <w:basedOn w:val="Fuentedeprrafopredeter"/>
    <w:link w:val="Textonotapie"/>
    <w:semiHidden/>
    <w:rsid w:val="0087547A"/>
    <w:rPr>
      <w:rFonts w:ascii="Times New Roman" w:eastAsia="Times New Roman" w:hAnsi="Times New Roman" w:cs="Times New Roman"/>
      <w:sz w:val="20"/>
      <w:szCs w:val="20"/>
      <w:lang w:val="es-ES"/>
    </w:rPr>
  </w:style>
  <w:style w:type="character" w:styleId="Refdenotaalpie">
    <w:name w:val="footnote reference"/>
    <w:semiHidden/>
    <w:rsid w:val="0087547A"/>
    <w:rPr>
      <w:vertAlign w:val="superscript"/>
    </w:rPr>
  </w:style>
  <w:style w:type="table" w:styleId="Tablavistosa2">
    <w:name w:val="Table Colorful 2"/>
    <w:basedOn w:val="Tablanormal"/>
    <w:rsid w:val="0087547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EstiloCorreo54">
    <w:name w:val="EstiloCorreo54"/>
    <w:semiHidden/>
    <w:rsid w:val="0087547A"/>
    <w:rPr>
      <w:rFonts w:ascii="Verdana" w:hAnsi="Verdana"/>
      <w:b w:val="0"/>
      <w:bCs w:val="0"/>
      <w:i w:val="0"/>
      <w:iCs w:val="0"/>
      <w:strike w:val="0"/>
      <w:color w:val="0000FF"/>
      <w:sz w:val="24"/>
      <w:szCs w:val="24"/>
      <w:u w:val="none"/>
    </w:rPr>
  </w:style>
  <w:style w:type="paragraph" w:styleId="Prrafodelista">
    <w:name w:val="List Paragraph"/>
    <w:basedOn w:val="Normal"/>
    <w:link w:val="PrrafodelistaCar"/>
    <w:uiPriority w:val="34"/>
    <w:qFormat/>
    <w:rsid w:val="0087547A"/>
    <w:pPr>
      <w:ind w:left="708"/>
    </w:pPr>
  </w:style>
  <w:style w:type="character" w:customStyle="1" w:styleId="PrrafodelistaCar">
    <w:name w:val="Párrafo de lista Car"/>
    <w:link w:val="Prrafodelista"/>
    <w:uiPriority w:val="34"/>
    <w:locked/>
    <w:rsid w:val="0087547A"/>
    <w:rPr>
      <w:rFonts w:ascii="Times New Roman" w:eastAsia="Times New Roman" w:hAnsi="Times New Roman" w:cs="Times New Roman"/>
      <w:sz w:val="24"/>
      <w:szCs w:val="24"/>
      <w:lang w:val="es-ES"/>
    </w:rPr>
  </w:style>
  <w:style w:type="paragraph" w:styleId="Revisin">
    <w:name w:val="Revision"/>
    <w:hidden/>
    <w:uiPriority w:val="99"/>
    <w:semiHidden/>
    <w:rsid w:val="0087547A"/>
    <w:pPr>
      <w:spacing w:after="0" w:line="240" w:lineRule="auto"/>
    </w:pPr>
    <w:rPr>
      <w:rFonts w:ascii="Times New Roman" w:eastAsia="Times New Roman" w:hAnsi="Times New Roman" w:cs="Times New Roman"/>
      <w:sz w:val="24"/>
      <w:szCs w:val="24"/>
      <w:lang w:val="es-ES"/>
    </w:rPr>
  </w:style>
  <w:style w:type="paragraph" w:customStyle="1" w:styleId="Default">
    <w:name w:val="Default"/>
    <w:rsid w:val="0087547A"/>
    <w:pPr>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customStyle="1" w:styleId="Texto">
    <w:name w:val="Texto"/>
    <w:basedOn w:val="Normal"/>
    <w:link w:val="TextoChar"/>
    <w:qFormat/>
    <w:rsid w:val="0087547A"/>
    <w:pPr>
      <w:spacing w:before="120" w:after="120" w:line="360" w:lineRule="auto"/>
      <w:jc w:val="both"/>
    </w:pPr>
    <w:rPr>
      <w:rFonts w:ascii="Cambria" w:hAnsi="Cambria"/>
      <w:sz w:val="22"/>
    </w:rPr>
  </w:style>
  <w:style w:type="character" w:customStyle="1" w:styleId="TextoChar">
    <w:name w:val="Texto Char"/>
    <w:link w:val="Texto"/>
    <w:rsid w:val="0087547A"/>
    <w:rPr>
      <w:rFonts w:ascii="Cambria" w:eastAsia="Times New Roman" w:hAnsi="Cambria" w:cs="Times New Roman"/>
      <w:szCs w:val="24"/>
      <w:lang w:val="es-ES"/>
    </w:rPr>
  </w:style>
  <w:style w:type="paragraph" w:styleId="TtuloTDC">
    <w:name w:val="TOC Heading"/>
    <w:basedOn w:val="Ttulo1"/>
    <w:next w:val="Normal"/>
    <w:uiPriority w:val="39"/>
    <w:unhideWhenUsed/>
    <w:qFormat/>
    <w:rsid w:val="0087547A"/>
    <w:pPr>
      <w:keepLines/>
      <w:spacing w:before="240" w:line="259" w:lineRule="auto"/>
      <w:outlineLvl w:val="9"/>
    </w:pPr>
    <w:rPr>
      <w:rFonts w:ascii="Calibri Light" w:hAnsi="Calibri Light"/>
      <w:b w:val="0"/>
      <w:bCs w:val="0"/>
      <w:color w:val="2E74B5"/>
      <w:sz w:val="32"/>
      <w:szCs w:val="32"/>
      <w:u w:val="none"/>
      <w:lang w:val="es-CR" w:eastAsia="es-CR"/>
    </w:rPr>
  </w:style>
  <w:style w:type="paragraph" w:styleId="Sinespaciado">
    <w:name w:val="No Spacing"/>
    <w:uiPriority w:val="1"/>
    <w:qFormat/>
    <w:rsid w:val="0087547A"/>
    <w:pPr>
      <w:spacing w:after="0" w:line="240" w:lineRule="auto"/>
    </w:pPr>
    <w:rPr>
      <w:rFonts w:ascii="Times New Roman" w:eastAsia="Times New Roman" w:hAnsi="Times New Roman" w:cs="Times New Roman"/>
      <w:sz w:val="24"/>
      <w:szCs w:val="24"/>
      <w:lang w:val="es-ES"/>
    </w:rPr>
  </w:style>
  <w:style w:type="character" w:styleId="nfasis">
    <w:name w:val="Emphasis"/>
    <w:aliases w:val="tituki 2"/>
    <w:basedOn w:val="Nmerodepgina"/>
    <w:qFormat/>
    <w:rsid w:val="0087547A"/>
    <w:rPr>
      <w:rFonts w:ascii="Times New Roman" w:hAnsi="Times New Roman"/>
      <w:b/>
      <w:i w:val="0"/>
      <w:iCs/>
    </w:rPr>
  </w:style>
  <w:style w:type="paragraph" w:customStyle="1" w:styleId="msonormal0">
    <w:name w:val="msonormal"/>
    <w:basedOn w:val="Normal"/>
    <w:rsid w:val="0087547A"/>
    <w:pPr>
      <w:spacing w:before="100" w:beforeAutospacing="1" w:after="100" w:afterAutospacing="1"/>
    </w:pPr>
    <w:rPr>
      <w:lang w:eastAsia="es-ES"/>
    </w:rPr>
  </w:style>
  <w:style w:type="paragraph" w:customStyle="1" w:styleId="font5">
    <w:name w:val="font5"/>
    <w:basedOn w:val="Normal"/>
    <w:rsid w:val="0087547A"/>
    <w:pPr>
      <w:spacing w:before="100" w:beforeAutospacing="1" w:after="100" w:afterAutospacing="1"/>
    </w:pPr>
    <w:rPr>
      <w:rFonts w:ascii="Cambria" w:hAnsi="Cambria"/>
      <w:sz w:val="22"/>
      <w:szCs w:val="22"/>
      <w:lang w:eastAsia="es-ES"/>
    </w:rPr>
  </w:style>
  <w:style w:type="paragraph" w:customStyle="1" w:styleId="font6">
    <w:name w:val="font6"/>
    <w:basedOn w:val="Normal"/>
    <w:rsid w:val="0087547A"/>
    <w:pPr>
      <w:spacing w:before="100" w:beforeAutospacing="1" w:after="100" w:afterAutospacing="1"/>
    </w:pPr>
    <w:rPr>
      <w:rFonts w:ascii="Cambria" w:hAnsi="Cambria"/>
      <w:lang w:eastAsia="es-ES"/>
    </w:rPr>
  </w:style>
  <w:style w:type="paragraph" w:customStyle="1" w:styleId="font7">
    <w:name w:val="font7"/>
    <w:basedOn w:val="Normal"/>
    <w:rsid w:val="0087547A"/>
    <w:pPr>
      <w:spacing w:before="100" w:beforeAutospacing="1" w:after="100" w:afterAutospacing="1"/>
    </w:pPr>
    <w:rPr>
      <w:rFonts w:ascii="Cambria" w:hAnsi="Cambria"/>
      <w:b/>
      <w:bCs/>
      <w:lang w:eastAsia="es-ES"/>
    </w:rPr>
  </w:style>
  <w:style w:type="paragraph" w:customStyle="1" w:styleId="font8">
    <w:name w:val="font8"/>
    <w:basedOn w:val="Normal"/>
    <w:rsid w:val="0087547A"/>
    <w:pPr>
      <w:spacing w:before="100" w:beforeAutospacing="1" w:after="100" w:afterAutospacing="1"/>
    </w:pPr>
    <w:rPr>
      <w:rFonts w:ascii="Cambria" w:hAnsi="Cambria"/>
      <w:sz w:val="20"/>
      <w:szCs w:val="20"/>
      <w:lang w:eastAsia="es-ES"/>
    </w:rPr>
  </w:style>
  <w:style w:type="paragraph" w:customStyle="1" w:styleId="font9">
    <w:name w:val="font9"/>
    <w:basedOn w:val="Normal"/>
    <w:rsid w:val="0087547A"/>
    <w:pPr>
      <w:spacing w:before="100" w:beforeAutospacing="1" w:after="100" w:afterAutospacing="1"/>
    </w:pPr>
    <w:rPr>
      <w:rFonts w:ascii="Cambria" w:hAnsi="Cambria"/>
      <w:u w:val="single"/>
      <w:lang w:eastAsia="es-ES"/>
    </w:rPr>
  </w:style>
  <w:style w:type="paragraph" w:customStyle="1" w:styleId="xl65">
    <w:name w:val="xl65"/>
    <w:basedOn w:val="Normal"/>
    <w:rsid w:val="0087547A"/>
    <w:pPr>
      <w:spacing w:before="100" w:beforeAutospacing="1" w:after="100" w:afterAutospacing="1"/>
    </w:pPr>
    <w:rPr>
      <w:lang w:eastAsia="es-ES"/>
    </w:rPr>
  </w:style>
  <w:style w:type="paragraph" w:customStyle="1" w:styleId="xl66">
    <w:name w:val="xl66"/>
    <w:basedOn w:val="Normal"/>
    <w:rsid w:val="0087547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i/>
      <w:iCs/>
      <w:lang w:eastAsia="es-ES"/>
    </w:rPr>
  </w:style>
  <w:style w:type="paragraph" w:customStyle="1" w:styleId="xl67">
    <w:name w:val="xl67"/>
    <w:basedOn w:val="Normal"/>
    <w:rsid w:val="0087547A"/>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i/>
      <w:iCs/>
      <w:lang w:eastAsia="es-ES"/>
    </w:rPr>
  </w:style>
  <w:style w:type="paragraph" w:customStyle="1" w:styleId="xl68">
    <w:name w:val="xl68"/>
    <w:basedOn w:val="Normal"/>
    <w:rsid w:val="0087547A"/>
    <w:pPr>
      <w:pBdr>
        <w:bottom w:val="single" w:sz="8" w:space="0" w:color="auto"/>
        <w:right w:val="single" w:sz="8" w:space="0" w:color="auto"/>
      </w:pBdr>
      <w:spacing w:before="100" w:beforeAutospacing="1" w:after="100" w:afterAutospacing="1"/>
      <w:textAlignment w:val="center"/>
    </w:pPr>
    <w:rPr>
      <w:rFonts w:ascii="Cambria" w:hAnsi="Cambria"/>
      <w:lang w:eastAsia="es-ES"/>
    </w:rPr>
  </w:style>
  <w:style w:type="paragraph" w:customStyle="1" w:styleId="xl69">
    <w:name w:val="xl69"/>
    <w:basedOn w:val="Normal"/>
    <w:rsid w:val="0087547A"/>
    <w:pPr>
      <w:pBdr>
        <w:bottom w:val="single" w:sz="8" w:space="0" w:color="auto"/>
        <w:right w:val="single" w:sz="8" w:space="0" w:color="auto"/>
      </w:pBdr>
      <w:spacing w:before="100" w:beforeAutospacing="1" w:after="100" w:afterAutospacing="1"/>
      <w:jc w:val="both"/>
      <w:textAlignment w:val="center"/>
    </w:pPr>
    <w:rPr>
      <w:rFonts w:ascii="Cambria" w:hAnsi="Cambria"/>
      <w:lang w:eastAsia="es-ES"/>
    </w:rPr>
  </w:style>
  <w:style w:type="paragraph" w:customStyle="1" w:styleId="xl70">
    <w:name w:val="xl70"/>
    <w:basedOn w:val="Normal"/>
    <w:rsid w:val="0087547A"/>
    <w:pPr>
      <w:pBdr>
        <w:right w:val="single" w:sz="8" w:space="0" w:color="auto"/>
      </w:pBdr>
      <w:spacing w:before="100" w:beforeAutospacing="1" w:after="100" w:afterAutospacing="1"/>
      <w:jc w:val="both"/>
      <w:textAlignment w:val="center"/>
    </w:pPr>
    <w:rPr>
      <w:rFonts w:ascii="Cambria" w:hAnsi="Cambria"/>
      <w:b/>
      <w:bCs/>
      <w:i/>
      <w:iCs/>
      <w:lang w:eastAsia="es-ES"/>
    </w:rPr>
  </w:style>
  <w:style w:type="paragraph" w:customStyle="1" w:styleId="xl71">
    <w:name w:val="xl71"/>
    <w:basedOn w:val="Normal"/>
    <w:rsid w:val="0087547A"/>
    <w:pPr>
      <w:pBdr>
        <w:left w:val="single" w:sz="8" w:space="0" w:color="auto"/>
        <w:bottom w:val="single" w:sz="8" w:space="0" w:color="auto"/>
        <w:right w:val="single" w:sz="8" w:space="0" w:color="auto"/>
      </w:pBdr>
      <w:spacing w:before="100" w:beforeAutospacing="1" w:after="100" w:afterAutospacing="1"/>
      <w:textAlignment w:val="center"/>
    </w:pPr>
    <w:rPr>
      <w:rFonts w:ascii="Cambria" w:hAnsi="Cambria"/>
      <w:lang w:eastAsia="es-ES"/>
    </w:rPr>
  </w:style>
  <w:style w:type="paragraph" w:customStyle="1" w:styleId="xl72">
    <w:name w:val="xl72"/>
    <w:basedOn w:val="Normal"/>
    <w:rsid w:val="0087547A"/>
    <w:pPr>
      <w:pBdr>
        <w:bottom w:val="single" w:sz="8" w:space="0" w:color="auto"/>
        <w:right w:val="single" w:sz="8" w:space="0" w:color="auto"/>
      </w:pBdr>
      <w:spacing w:before="100" w:beforeAutospacing="1" w:after="100" w:afterAutospacing="1"/>
      <w:jc w:val="both"/>
      <w:textAlignment w:val="center"/>
    </w:pPr>
    <w:rPr>
      <w:rFonts w:ascii="Cambria" w:hAnsi="Cambria"/>
      <w:i/>
      <w:iCs/>
      <w:lang w:eastAsia="es-ES"/>
    </w:rPr>
  </w:style>
  <w:style w:type="paragraph" w:customStyle="1" w:styleId="xl73">
    <w:name w:val="xl73"/>
    <w:basedOn w:val="Normal"/>
    <w:rsid w:val="0087547A"/>
    <w:pPr>
      <w:pBdr>
        <w:right w:val="single" w:sz="8" w:space="0" w:color="auto"/>
      </w:pBdr>
      <w:spacing w:before="100" w:beforeAutospacing="1" w:after="100" w:afterAutospacing="1"/>
      <w:jc w:val="both"/>
      <w:textAlignment w:val="center"/>
    </w:pPr>
    <w:rPr>
      <w:rFonts w:ascii="Cambria" w:hAnsi="Cambria"/>
      <w:lang w:eastAsia="es-ES"/>
    </w:rPr>
  </w:style>
  <w:style w:type="paragraph" w:customStyle="1" w:styleId="xl74">
    <w:name w:val="xl74"/>
    <w:basedOn w:val="Normal"/>
    <w:rsid w:val="0087547A"/>
    <w:pPr>
      <w:pBdr>
        <w:bottom w:val="single" w:sz="8" w:space="0" w:color="auto"/>
        <w:right w:val="single" w:sz="8" w:space="0" w:color="auto"/>
      </w:pBdr>
      <w:spacing w:before="100" w:beforeAutospacing="1" w:after="100" w:afterAutospacing="1"/>
      <w:jc w:val="both"/>
      <w:textAlignment w:val="center"/>
    </w:pPr>
    <w:rPr>
      <w:rFonts w:ascii="Cambria" w:hAnsi="Cambria"/>
      <w:b/>
      <w:bCs/>
      <w:i/>
      <w:iCs/>
      <w:lang w:eastAsia="es-ES"/>
    </w:rPr>
  </w:style>
  <w:style w:type="paragraph" w:customStyle="1" w:styleId="xl75">
    <w:name w:val="xl75"/>
    <w:basedOn w:val="Normal"/>
    <w:rsid w:val="0087547A"/>
    <w:pPr>
      <w:pBdr>
        <w:right w:val="single" w:sz="8" w:space="0" w:color="auto"/>
      </w:pBdr>
      <w:spacing w:before="100" w:beforeAutospacing="1" w:after="100" w:afterAutospacing="1"/>
      <w:jc w:val="both"/>
      <w:textAlignment w:val="center"/>
    </w:pPr>
    <w:rPr>
      <w:rFonts w:ascii="Cambria" w:hAnsi="Cambria"/>
      <w:lang w:eastAsia="es-ES"/>
    </w:rPr>
  </w:style>
  <w:style w:type="paragraph" w:customStyle="1" w:styleId="xl76">
    <w:name w:val="xl76"/>
    <w:basedOn w:val="Normal"/>
    <w:rsid w:val="0087547A"/>
    <w:pPr>
      <w:pBdr>
        <w:bottom w:val="single" w:sz="8" w:space="0" w:color="auto"/>
        <w:right w:val="single" w:sz="8" w:space="0" w:color="auto"/>
      </w:pBdr>
      <w:spacing w:before="100" w:beforeAutospacing="1" w:after="100" w:afterAutospacing="1"/>
      <w:jc w:val="both"/>
      <w:textAlignment w:val="center"/>
    </w:pPr>
    <w:rPr>
      <w:rFonts w:ascii="Cambria" w:hAnsi="Cambria"/>
      <w:b/>
      <w:bCs/>
      <w:lang w:eastAsia="es-ES"/>
    </w:rPr>
  </w:style>
  <w:style w:type="paragraph" w:customStyle="1" w:styleId="xl77">
    <w:name w:val="xl77"/>
    <w:basedOn w:val="Normal"/>
    <w:rsid w:val="0087547A"/>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i/>
      <w:iCs/>
      <w:sz w:val="20"/>
      <w:szCs w:val="20"/>
      <w:lang w:eastAsia="es-ES"/>
    </w:rPr>
  </w:style>
  <w:style w:type="paragraph" w:customStyle="1" w:styleId="xl78">
    <w:name w:val="xl78"/>
    <w:basedOn w:val="Normal"/>
    <w:rsid w:val="0087547A"/>
    <w:pPr>
      <w:pBdr>
        <w:right w:val="single" w:sz="8" w:space="0" w:color="auto"/>
      </w:pBdr>
      <w:spacing w:before="100" w:beforeAutospacing="1" w:after="100" w:afterAutospacing="1"/>
      <w:textAlignment w:val="center"/>
    </w:pPr>
    <w:rPr>
      <w:rFonts w:ascii="Cambria" w:hAnsi="Cambria"/>
      <w:lang w:eastAsia="es-ES"/>
    </w:rPr>
  </w:style>
  <w:style w:type="paragraph" w:customStyle="1" w:styleId="xl79">
    <w:name w:val="xl79"/>
    <w:basedOn w:val="Normal"/>
    <w:rsid w:val="0087547A"/>
    <w:pPr>
      <w:pBdr>
        <w:right w:val="single" w:sz="8" w:space="0" w:color="auto"/>
      </w:pBdr>
      <w:spacing w:before="100" w:beforeAutospacing="1" w:after="100" w:afterAutospacing="1"/>
      <w:textAlignment w:val="center"/>
    </w:pPr>
    <w:rPr>
      <w:rFonts w:ascii="Cambria" w:hAnsi="Cambria"/>
      <w:b/>
      <w:bCs/>
      <w:i/>
      <w:iCs/>
      <w:lang w:eastAsia="es-ES"/>
    </w:rPr>
  </w:style>
  <w:style w:type="paragraph" w:customStyle="1" w:styleId="xl80">
    <w:name w:val="xl80"/>
    <w:basedOn w:val="Normal"/>
    <w:rsid w:val="0087547A"/>
    <w:pPr>
      <w:pBdr>
        <w:bottom w:val="single" w:sz="8" w:space="0" w:color="auto"/>
        <w:right w:val="single" w:sz="8" w:space="0" w:color="auto"/>
      </w:pBdr>
      <w:spacing w:before="100" w:beforeAutospacing="1" w:after="100" w:afterAutospacing="1"/>
      <w:textAlignment w:val="center"/>
    </w:pPr>
    <w:rPr>
      <w:rFonts w:ascii="Cambria" w:hAnsi="Cambria"/>
      <w:b/>
      <w:bCs/>
      <w:i/>
      <w:iCs/>
      <w:lang w:eastAsia="es-ES"/>
    </w:rPr>
  </w:style>
  <w:style w:type="paragraph" w:customStyle="1" w:styleId="xl81">
    <w:name w:val="xl81"/>
    <w:basedOn w:val="Normal"/>
    <w:rsid w:val="0087547A"/>
    <w:pPr>
      <w:pBdr>
        <w:bottom w:val="single" w:sz="8" w:space="0" w:color="auto"/>
        <w:right w:val="single" w:sz="8" w:space="0" w:color="auto"/>
      </w:pBdr>
      <w:spacing w:before="100" w:beforeAutospacing="1" w:after="100" w:afterAutospacing="1"/>
      <w:jc w:val="both"/>
      <w:textAlignment w:val="center"/>
    </w:pPr>
    <w:rPr>
      <w:rFonts w:ascii="Cambria" w:hAnsi="Cambria"/>
      <w:lang w:eastAsia="es-ES"/>
    </w:rPr>
  </w:style>
  <w:style w:type="paragraph" w:customStyle="1" w:styleId="xl82">
    <w:name w:val="xl82"/>
    <w:basedOn w:val="Normal"/>
    <w:rsid w:val="0087547A"/>
    <w:pPr>
      <w:pBdr>
        <w:right w:val="single" w:sz="8" w:space="0" w:color="auto"/>
      </w:pBdr>
      <w:spacing w:before="100" w:beforeAutospacing="1" w:after="100" w:afterAutospacing="1"/>
      <w:jc w:val="both"/>
      <w:textAlignment w:val="center"/>
    </w:pPr>
    <w:rPr>
      <w:rFonts w:ascii="Cambria" w:hAnsi="Cambria"/>
      <w:b/>
      <w:bCs/>
      <w:lang w:eastAsia="es-ES"/>
    </w:rPr>
  </w:style>
  <w:style w:type="paragraph" w:customStyle="1" w:styleId="xl83">
    <w:name w:val="xl83"/>
    <w:basedOn w:val="Normal"/>
    <w:rsid w:val="0087547A"/>
    <w:pPr>
      <w:pBdr>
        <w:bottom w:val="single" w:sz="8" w:space="0" w:color="auto"/>
        <w:right w:val="single" w:sz="8" w:space="0" w:color="auto"/>
      </w:pBdr>
      <w:spacing w:before="100" w:beforeAutospacing="1" w:after="100" w:afterAutospacing="1"/>
      <w:jc w:val="both"/>
      <w:textAlignment w:val="center"/>
    </w:pPr>
    <w:rPr>
      <w:rFonts w:ascii="Cambria" w:hAnsi="Cambria"/>
      <w:b/>
      <w:bCs/>
      <w:lang w:eastAsia="es-ES"/>
    </w:rPr>
  </w:style>
  <w:style w:type="paragraph" w:customStyle="1" w:styleId="xl84">
    <w:name w:val="xl84"/>
    <w:basedOn w:val="Normal"/>
    <w:rsid w:val="0087547A"/>
    <w:pPr>
      <w:pBdr>
        <w:right w:val="single" w:sz="8" w:space="0" w:color="auto"/>
      </w:pBdr>
      <w:spacing w:before="100" w:beforeAutospacing="1" w:after="100" w:afterAutospacing="1"/>
      <w:jc w:val="both"/>
      <w:textAlignment w:val="center"/>
    </w:pPr>
    <w:rPr>
      <w:rFonts w:ascii="Cambria" w:hAnsi="Cambria"/>
      <w:b/>
      <w:bCs/>
      <w:i/>
      <w:iCs/>
      <w:lang w:eastAsia="es-ES"/>
    </w:rPr>
  </w:style>
  <w:style w:type="paragraph" w:customStyle="1" w:styleId="xl85">
    <w:name w:val="xl85"/>
    <w:basedOn w:val="Normal"/>
    <w:rsid w:val="0087547A"/>
    <w:pPr>
      <w:pBdr>
        <w:bottom w:val="single" w:sz="8" w:space="0" w:color="auto"/>
        <w:right w:val="single" w:sz="8" w:space="0" w:color="auto"/>
      </w:pBdr>
      <w:spacing w:before="100" w:beforeAutospacing="1" w:after="100" w:afterAutospacing="1"/>
      <w:jc w:val="center"/>
      <w:textAlignment w:val="center"/>
    </w:pPr>
    <w:rPr>
      <w:rFonts w:ascii="Cambria" w:hAnsi="Cambria"/>
      <w:lang w:eastAsia="es-ES"/>
    </w:rPr>
  </w:style>
  <w:style w:type="paragraph" w:customStyle="1" w:styleId="xl86">
    <w:name w:val="xl86"/>
    <w:basedOn w:val="Normal"/>
    <w:rsid w:val="0087547A"/>
    <w:pPr>
      <w:pBdr>
        <w:bottom w:val="single" w:sz="8" w:space="0" w:color="auto"/>
        <w:right w:val="single" w:sz="8" w:space="0" w:color="auto"/>
      </w:pBdr>
      <w:spacing w:before="100" w:beforeAutospacing="1" w:after="100" w:afterAutospacing="1"/>
      <w:textAlignment w:val="center"/>
    </w:pPr>
    <w:rPr>
      <w:rFonts w:ascii="Cambria" w:hAnsi="Cambria"/>
      <w:i/>
      <w:iCs/>
      <w:lang w:eastAsia="es-ES"/>
    </w:rPr>
  </w:style>
  <w:style w:type="paragraph" w:customStyle="1" w:styleId="xl87">
    <w:name w:val="xl87"/>
    <w:basedOn w:val="Normal"/>
    <w:rsid w:val="0087547A"/>
    <w:pPr>
      <w:pBdr>
        <w:right w:val="single" w:sz="8" w:space="0" w:color="auto"/>
      </w:pBdr>
      <w:spacing w:before="100" w:beforeAutospacing="1" w:after="100" w:afterAutospacing="1"/>
      <w:jc w:val="both"/>
      <w:textAlignment w:val="center"/>
    </w:pPr>
    <w:rPr>
      <w:rFonts w:ascii="Cambria" w:hAnsi="Cambria"/>
      <w:b/>
      <w:bCs/>
      <w:lang w:eastAsia="es-ES"/>
    </w:rPr>
  </w:style>
  <w:style w:type="paragraph" w:customStyle="1" w:styleId="xl88">
    <w:name w:val="xl88"/>
    <w:basedOn w:val="Normal"/>
    <w:rsid w:val="0087547A"/>
    <w:pPr>
      <w:spacing w:before="100" w:beforeAutospacing="1" w:after="100" w:afterAutospacing="1"/>
      <w:jc w:val="center"/>
    </w:pPr>
    <w:rPr>
      <w:lang w:eastAsia="es-ES"/>
    </w:rPr>
  </w:style>
  <w:style w:type="paragraph" w:customStyle="1" w:styleId="xl89">
    <w:name w:val="xl89"/>
    <w:basedOn w:val="Normal"/>
    <w:rsid w:val="0087547A"/>
    <w:pPr>
      <w:pBdr>
        <w:left w:val="single" w:sz="8" w:space="0" w:color="auto"/>
        <w:bottom w:val="single" w:sz="8" w:space="0" w:color="auto"/>
        <w:right w:val="single" w:sz="8" w:space="0" w:color="auto"/>
      </w:pBdr>
      <w:spacing w:before="100" w:beforeAutospacing="1" w:after="100" w:afterAutospacing="1"/>
      <w:textAlignment w:val="center"/>
    </w:pPr>
    <w:rPr>
      <w:rFonts w:ascii="Cambria" w:hAnsi="Cambria"/>
      <w:lang w:eastAsia="es-ES"/>
    </w:rPr>
  </w:style>
  <w:style w:type="paragraph" w:customStyle="1" w:styleId="xl90">
    <w:name w:val="xl90"/>
    <w:basedOn w:val="Normal"/>
    <w:rsid w:val="0087547A"/>
    <w:pPr>
      <w:pBdr>
        <w:bottom w:val="single" w:sz="8" w:space="0" w:color="auto"/>
        <w:right w:val="single" w:sz="8" w:space="0" w:color="auto"/>
      </w:pBdr>
      <w:spacing w:before="100" w:beforeAutospacing="1" w:after="100" w:afterAutospacing="1"/>
      <w:textAlignment w:val="center"/>
    </w:pPr>
    <w:rPr>
      <w:rFonts w:ascii="Cambria" w:hAnsi="Cambria"/>
      <w:lang w:eastAsia="es-ES"/>
    </w:rPr>
  </w:style>
  <w:style w:type="paragraph" w:customStyle="1" w:styleId="xl91">
    <w:name w:val="xl91"/>
    <w:basedOn w:val="Normal"/>
    <w:rsid w:val="0087547A"/>
    <w:pPr>
      <w:pBdr>
        <w:bottom w:val="single" w:sz="8" w:space="0" w:color="auto"/>
        <w:right w:val="single" w:sz="8" w:space="0" w:color="auto"/>
      </w:pBdr>
      <w:spacing w:before="100" w:beforeAutospacing="1" w:after="100" w:afterAutospacing="1"/>
      <w:jc w:val="both"/>
      <w:textAlignment w:val="center"/>
    </w:pPr>
    <w:rPr>
      <w:rFonts w:ascii="Cambria" w:hAnsi="Cambria"/>
      <w:lang w:eastAsia="es-ES"/>
    </w:rPr>
  </w:style>
  <w:style w:type="paragraph" w:customStyle="1" w:styleId="xl92">
    <w:name w:val="xl92"/>
    <w:basedOn w:val="Normal"/>
    <w:rsid w:val="0087547A"/>
    <w:pPr>
      <w:pBdr>
        <w:bottom w:val="single" w:sz="8" w:space="0" w:color="auto"/>
        <w:right w:val="single" w:sz="8" w:space="0" w:color="auto"/>
      </w:pBdr>
      <w:spacing w:before="100" w:beforeAutospacing="1" w:after="100" w:afterAutospacing="1"/>
      <w:jc w:val="center"/>
      <w:textAlignment w:val="center"/>
    </w:pPr>
    <w:rPr>
      <w:rFonts w:ascii="Cambria" w:hAnsi="Cambria"/>
      <w:lang w:eastAsia="es-ES"/>
    </w:rPr>
  </w:style>
  <w:style w:type="paragraph" w:customStyle="1" w:styleId="xl93">
    <w:name w:val="xl93"/>
    <w:basedOn w:val="Normal"/>
    <w:rsid w:val="0087547A"/>
    <w:pPr>
      <w:pBdr>
        <w:top w:val="single" w:sz="8" w:space="0" w:color="auto"/>
        <w:left w:val="single" w:sz="8" w:space="0" w:color="auto"/>
        <w:right w:val="single" w:sz="8" w:space="0" w:color="auto"/>
      </w:pBdr>
      <w:spacing w:before="100" w:beforeAutospacing="1" w:after="100" w:afterAutospacing="1"/>
      <w:textAlignment w:val="center"/>
    </w:pPr>
    <w:rPr>
      <w:rFonts w:ascii="Cambria" w:hAnsi="Cambria"/>
      <w:lang w:eastAsia="es-ES"/>
    </w:rPr>
  </w:style>
  <w:style w:type="paragraph" w:customStyle="1" w:styleId="xl94">
    <w:name w:val="xl94"/>
    <w:basedOn w:val="Normal"/>
    <w:rsid w:val="0087547A"/>
    <w:pPr>
      <w:pBdr>
        <w:left w:val="single" w:sz="8" w:space="0" w:color="auto"/>
        <w:right w:val="single" w:sz="8" w:space="0" w:color="auto"/>
      </w:pBdr>
      <w:spacing w:before="100" w:beforeAutospacing="1" w:after="100" w:afterAutospacing="1"/>
      <w:textAlignment w:val="center"/>
    </w:pPr>
    <w:rPr>
      <w:rFonts w:ascii="Cambria" w:hAnsi="Cambria"/>
      <w:lang w:eastAsia="es-ES"/>
    </w:rPr>
  </w:style>
  <w:style w:type="paragraph" w:customStyle="1" w:styleId="xl95">
    <w:name w:val="xl95"/>
    <w:basedOn w:val="Normal"/>
    <w:rsid w:val="0087547A"/>
    <w:pPr>
      <w:pBdr>
        <w:top w:val="single" w:sz="8" w:space="0" w:color="auto"/>
        <w:left w:val="single" w:sz="8" w:space="0" w:color="auto"/>
        <w:right w:val="single" w:sz="8" w:space="0" w:color="auto"/>
      </w:pBdr>
      <w:spacing w:before="100" w:beforeAutospacing="1" w:after="100" w:afterAutospacing="1"/>
      <w:jc w:val="center"/>
      <w:textAlignment w:val="center"/>
    </w:pPr>
    <w:rPr>
      <w:rFonts w:ascii="Cambria" w:hAnsi="Cambria"/>
      <w:lang w:eastAsia="es-ES"/>
    </w:rPr>
  </w:style>
  <w:style w:type="paragraph" w:customStyle="1" w:styleId="xl96">
    <w:name w:val="xl96"/>
    <w:basedOn w:val="Normal"/>
    <w:rsid w:val="0087547A"/>
    <w:pPr>
      <w:pBdr>
        <w:left w:val="single" w:sz="8" w:space="0" w:color="auto"/>
        <w:right w:val="single" w:sz="8" w:space="0" w:color="auto"/>
      </w:pBdr>
      <w:spacing w:before="100" w:beforeAutospacing="1" w:after="100" w:afterAutospacing="1"/>
      <w:jc w:val="center"/>
      <w:textAlignment w:val="center"/>
    </w:pPr>
    <w:rPr>
      <w:rFonts w:ascii="Cambria" w:hAnsi="Cambria"/>
      <w:lang w:eastAsia="es-ES"/>
    </w:rPr>
  </w:style>
  <w:style w:type="paragraph" w:customStyle="1" w:styleId="xl97">
    <w:name w:val="xl97"/>
    <w:basedOn w:val="Normal"/>
    <w:rsid w:val="0087547A"/>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lang w:eastAsia="es-ES"/>
    </w:rPr>
  </w:style>
  <w:style w:type="paragraph" w:customStyle="1" w:styleId="xl98">
    <w:name w:val="xl98"/>
    <w:basedOn w:val="Normal"/>
    <w:rsid w:val="0087547A"/>
    <w:pPr>
      <w:pBdr>
        <w:top w:val="single" w:sz="8" w:space="0" w:color="auto"/>
        <w:left w:val="single" w:sz="8" w:space="0" w:color="auto"/>
        <w:right w:val="single" w:sz="8" w:space="0" w:color="auto"/>
      </w:pBdr>
      <w:spacing w:before="100" w:beforeAutospacing="1" w:after="100" w:afterAutospacing="1"/>
      <w:jc w:val="both"/>
      <w:textAlignment w:val="center"/>
    </w:pPr>
    <w:rPr>
      <w:rFonts w:ascii="Cambria" w:hAnsi="Cambria"/>
      <w:lang w:eastAsia="es-ES"/>
    </w:rPr>
  </w:style>
  <w:style w:type="paragraph" w:customStyle="1" w:styleId="xl99">
    <w:name w:val="xl99"/>
    <w:basedOn w:val="Normal"/>
    <w:rsid w:val="0087547A"/>
    <w:pPr>
      <w:pBdr>
        <w:left w:val="single" w:sz="8" w:space="0" w:color="auto"/>
        <w:bottom w:val="single" w:sz="8" w:space="0" w:color="auto"/>
        <w:right w:val="single" w:sz="8" w:space="0" w:color="auto"/>
      </w:pBdr>
      <w:spacing w:before="100" w:beforeAutospacing="1" w:after="100" w:afterAutospacing="1"/>
      <w:jc w:val="both"/>
      <w:textAlignment w:val="center"/>
    </w:pPr>
    <w:rPr>
      <w:rFonts w:ascii="Cambria" w:hAnsi="Cambria"/>
      <w:lang w:eastAsia="es-ES"/>
    </w:rPr>
  </w:style>
  <w:style w:type="paragraph" w:customStyle="1" w:styleId="xl100">
    <w:name w:val="xl100"/>
    <w:basedOn w:val="Normal"/>
    <w:rsid w:val="0087547A"/>
    <w:pPr>
      <w:pBdr>
        <w:top w:val="single" w:sz="8" w:space="0" w:color="auto"/>
        <w:left w:val="single" w:sz="8" w:space="0" w:color="auto"/>
        <w:right w:val="single" w:sz="8" w:space="0" w:color="auto"/>
      </w:pBdr>
      <w:spacing w:before="100" w:beforeAutospacing="1" w:after="100" w:afterAutospacing="1"/>
      <w:jc w:val="center"/>
      <w:textAlignment w:val="center"/>
    </w:pPr>
    <w:rPr>
      <w:rFonts w:ascii="Cambria" w:hAnsi="Cambria"/>
      <w:b/>
      <w:bCs/>
      <w:lang w:eastAsia="es-ES"/>
    </w:rPr>
  </w:style>
  <w:style w:type="paragraph" w:customStyle="1" w:styleId="xl101">
    <w:name w:val="xl101"/>
    <w:basedOn w:val="Normal"/>
    <w:rsid w:val="0087547A"/>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lang w:eastAsia="es-ES"/>
    </w:rPr>
  </w:style>
  <w:style w:type="paragraph" w:customStyle="1" w:styleId="ESTRIBILLO">
    <w:name w:val="ESTRIBILLO"/>
    <w:basedOn w:val="parrafo2"/>
    <w:link w:val="ESTRIBILLOCar"/>
    <w:qFormat/>
    <w:rsid w:val="0087547A"/>
    <w:pPr>
      <w:spacing w:before="120" w:after="120"/>
      <w:ind w:left="851"/>
    </w:pPr>
    <w:rPr>
      <w:rFonts w:ascii="Cambria" w:hAnsi="Cambria"/>
      <w:b/>
      <w:color w:val="00B050"/>
      <w:sz w:val="22"/>
      <w:szCs w:val="24"/>
    </w:rPr>
  </w:style>
  <w:style w:type="character" w:customStyle="1" w:styleId="ESTRIBILLOCar">
    <w:name w:val="ESTRIBILLO Car"/>
    <w:basedOn w:val="Fuentedeprrafopredeter"/>
    <w:link w:val="ESTRIBILLO"/>
    <w:rsid w:val="0087547A"/>
    <w:rPr>
      <w:rFonts w:ascii="Cambria" w:eastAsia="Times New Roman" w:hAnsi="Cambria" w:cs="Times New Roman"/>
      <w:b/>
      <w:color w:val="00B05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gef.fi.cr/manuales/manual_de_informacion_sicve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4.xml><?xml version="1.0" encoding="utf-8"?>
<ds:datastoreItem xmlns:ds="http://schemas.openxmlformats.org/officeDocument/2006/customXml" ds:itemID="{C1B8BECF-761C-487A-8B14-6CE737A3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8462</Words>
  <Characters>46543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JIMENEZ JOANA DE LOS ANGELES</dc:creator>
  <cp:keywords/>
  <dc:description/>
  <cp:lastModifiedBy>JIMENEZ GUTIERREZ ELVIS EDUARDO</cp:lastModifiedBy>
  <cp:revision>3</cp:revision>
  <dcterms:created xsi:type="dcterms:W3CDTF">2024-03-18T15:31:00Z</dcterms:created>
  <dcterms:modified xsi:type="dcterms:W3CDTF">2024-03-18T15:31:00Z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MSIP_Label_b8b4be34-365a-4a68-b9fb-75c1b6874315_Enabled">
    <vt:lpwstr>true</vt:lpwstr>
  </property>
  <property fmtid="{D5CDD505-2E9C-101B-9397-08002B2CF9AE}" pid="4" name="MSIP_Label_b8b4be34-365a-4a68-b9fb-75c1b6874315_SetDate">
    <vt:lpwstr>2024-01-08T14:20:48Z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237c2b14-2233-4524-9609-00004baed153</vt:lpwstr>
  </property>
  <property fmtid="{D5CDD505-2E9C-101B-9397-08002B2CF9AE}" pid="9" name="MSIP_Label_b8b4be34-365a-4a68-b9fb-75c1b6874315_ContentBits">
    <vt:lpwstr>2</vt:lpwstr>
  </property>
</Properties>
</file>