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7BF75" w14:textId="77777777" w:rsidR="00DE0D89" w:rsidRDefault="00DE0D89" w:rsidP="006F502B">
      <w:pPr>
        <w:pStyle w:val="Texto"/>
        <w:spacing w:before="0" w:after="0" w:line="240" w:lineRule="auto"/>
        <w:rPr>
          <w:sz w:val="24"/>
        </w:rPr>
      </w:pPr>
    </w:p>
    <w:p w14:paraId="7C28D78C" w14:textId="77777777" w:rsidR="00DE0D89" w:rsidRDefault="00DE0D89" w:rsidP="00DE0D89">
      <w:pPr>
        <w:pStyle w:val="Texto"/>
        <w:spacing w:before="0" w:after="0" w:line="240" w:lineRule="auto"/>
        <w:jc w:val="center"/>
        <w:rPr>
          <w:b/>
          <w:sz w:val="28"/>
        </w:rPr>
      </w:pPr>
    </w:p>
    <w:p w14:paraId="45E21337" w14:textId="77777777" w:rsidR="00DE0D89" w:rsidRDefault="00DE0D89" w:rsidP="00DE0D89">
      <w:pPr>
        <w:pStyle w:val="Texto"/>
        <w:spacing w:before="0" w:after="0" w:line="240" w:lineRule="auto"/>
        <w:jc w:val="center"/>
        <w:rPr>
          <w:b/>
          <w:sz w:val="28"/>
        </w:rPr>
      </w:pPr>
    </w:p>
    <w:p w14:paraId="0D07FA7A" w14:textId="77777777" w:rsidR="00DE0D89" w:rsidRPr="00DE0D89" w:rsidRDefault="00DE0D89" w:rsidP="00DE0D89">
      <w:pPr>
        <w:pStyle w:val="Texto"/>
        <w:spacing w:before="0" w:after="0" w:line="240" w:lineRule="auto"/>
        <w:jc w:val="center"/>
        <w:rPr>
          <w:b/>
          <w:sz w:val="28"/>
        </w:rPr>
      </w:pPr>
      <w:r w:rsidRPr="00DE0D89">
        <w:rPr>
          <w:b/>
          <w:sz w:val="28"/>
        </w:rPr>
        <w:t>CIRCULAR EXTERNA</w:t>
      </w:r>
    </w:p>
    <w:p w14:paraId="0620D777" w14:textId="77777777" w:rsidR="006972C9" w:rsidRPr="00DE0D89" w:rsidRDefault="007D16D9" w:rsidP="00DE0D89">
      <w:pPr>
        <w:tabs>
          <w:tab w:val="left" w:pos="2843"/>
        </w:tabs>
        <w:spacing w:line="240" w:lineRule="auto"/>
        <w:jc w:val="center"/>
        <w:rPr>
          <w:sz w:val="24"/>
        </w:rPr>
      </w:pPr>
      <w:sdt>
        <w:sdtPr>
          <w:rPr>
            <w:sz w:val="24"/>
          </w:rPr>
          <w:alias w:val="Consecutivo"/>
          <w:tag w:val="Consecutivo"/>
          <w:id w:val="2052717023"/>
          <w:placeholder>
            <w:docPart w:val="814E5BB03818493A8FB3BA44A514882B"/>
          </w:placeholder>
          <w:text/>
        </w:sdtPr>
        <w:sdtEndPr/>
        <w:sdtContent>
          <w:r w:rsidR="00DE0D89">
            <w:t>SGF-3019-2020</w:t>
          </w:r>
        </w:sdtContent>
      </w:sdt>
      <w:r w:rsidR="00DE0D89" w:rsidRPr="00DE0D89">
        <w:rPr>
          <w:sz w:val="24"/>
        </w:rPr>
        <w:t xml:space="preserve"> - </w:t>
      </w:r>
      <w:sdt>
        <w:sdtPr>
          <w:rPr>
            <w:sz w:val="24"/>
          </w:rPr>
          <w:alias w:val="Confidencialidad"/>
          <w:tag w:val="Confidencialidad"/>
          <w:id w:val="1447896894"/>
          <w:placeholder>
            <w:docPart w:val="9C38215907AD47F5B150971B93FB984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E0D89" w:rsidRPr="00DE0D89">
            <w:rPr>
              <w:sz w:val="24"/>
            </w:rPr>
            <w:t>SGF-PUBLICO</w:t>
          </w:r>
        </w:sdtContent>
      </w:sdt>
    </w:p>
    <w:p w14:paraId="34F6AC19" w14:textId="65996B3A" w:rsidR="00DE0D89" w:rsidRPr="00DE0D89" w:rsidRDefault="007D16D9" w:rsidP="00DE0D89">
      <w:pPr>
        <w:pStyle w:val="Texto"/>
        <w:spacing w:before="0" w:after="0" w:line="240" w:lineRule="auto"/>
        <w:jc w:val="center"/>
        <w:rPr>
          <w:sz w:val="24"/>
        </w:rPr>
      </w:pPr>
      <w:r>
        <w:rPr>
          <w:sz w:val="24"/>
        </w:rPr>
        <w:t>01</w:t>
      </w:r>
      <w:r w:rsidR="00DE0D89" w:rsidRPr="00DE0D89">
        <w:rPr>
          <w:sz w:val="24"/>
        </w:rPr>
        <w:t xml:space="preserve"> de </w:t>
      </w:r>
      <w:r>
        <w:rPr>
          <w:sz w:val="24"/>
        </w:rPr>
        <w:t>setiembre</w:t>
      </w:r>
      <w:r w:rsidR="00DE0D89" w:rsidRPr="00DE0D89">
        <w:rPr>
          <w:sz w:val="24"/>
        </w:rPr>
        <w:t xml:space="preserve"> de 2020</w:t>
      </w:r>
    </w:p>
    <w:p w14:paraId="763519F0" w14:textId="77777777" w:rsidR="00DE0D89" w:rsidRPr="00DE0D89" w:rsidRDefault="00DE0D89" w:rsidP="006F502B">
      <w:pPr>
        <w:tabs>
          <w:tab w:val="left" w:pos="2843"/>
        </w:tabs>
        <w:spacing w:line="240" w:lineRule="auto"/>
        <w:rPr>
          <w:sz w:val="24"/>
        </w:rPr>
      </w:pPr>
    </w:p>
    <w:p w14:paraId="6E310ABD" w14:textId="77777777" w:rsidR="006972C9" w:rsidRPr="00DE0D89" w:rsidRDefault="006972C9" w:rsidP="006F502B">
      <w:pPr>
        <w:tabs>
          <w:tab w:val="left" w:pos="2843"/>
        </w:tabs>
        <w:spacing w:line="240" w:lineRule="auto"/>
        <w:rPr>
          <w:sz w:val="24"/>
        </w:rPr>
      </w:pPr>
      <w:r w:rsidRPr="00DE0D89">
        <w:rPr>
          <w:sz w:val="24"/>
        </w:rPr>
        <w:tab/>
      </w:r>
    </w:p>
    <w:p w14:paraId="6A75ECEB" w14:textId="77777777" w:rsidR="00DE0D89" w:rsidRPr="00DE0D89" w:rsidRDefault="00DE0D89" w:rsidP="00DE0D89">
      <w:pPr>
        <w:autoSpaceDE w:val="0"/>
        <w:autoSpaceDN w:val="0"/>
        <w:adjustRightInd w:val="0"/>
        <w:rPr>
          <w:rFonts w:eastAsiaTheme="minorHAnsi"/>
          <w:b/>
          <w:bCs/>
          <w:color w:val="000000"/>
          <w:sz w:val="24"/>
          <w:lang w:val="es-CR"/>
        </w:rPr>
      </w:pPr>
      <w:r w:rsidRPr="00DE0D89">
        <w:rPr>
          <w:rFonts w:eastAsiaTheme="minorHAnsi"/>
          <w:b/>
          <w:bCs/>
          <w:color w:val="000000"/>
          <w:sz w:val="24"/>
          <w:lang w:val="es-CR"/>
        </w:rPr>
        <w:t xml:space="preserve">Dirigida a: </w:t>
      </w:r>
    </w:p>
    <w:p w14:paraId="490EE1BE" w14:textId="77777777" w:rsidR="00DE0D89" w:rsidRPr="00DE0D89" w:rsidRDefault="00DE0D89" w:rsidP="00DE0D89">
      <w:pPr>
        <w:autoSpaceDE w:val="0"/>
        <w:autoSpaceDN w:val="0"/>
        <w:adjustRightInd w:val="0"/>
        <w:rPr>
          <w:rFonts w:eastAsiaTheme="minorHAnsi"/>
          <w:color w:val="000000"/>
          <w:sz w:val="24"/>
          <w:lang w:val="es-CR"/>
        </w:rPr>
      </w:pPr>
    </w:p>
    <w:p w14:paraId="5AF6FEDA" w14:textId="77777777" w:rsidR="00DE0D89" w:rsidRPr="00DE0D89" w:rsidRDefault="00DE0D89" w:rsidP="00DE0D89">
      <w:pPr>
        <w:numPr>
          <w:ilvl w:val="0"/>
          <w:numId w:val="4"/>
        </w:numPr>
        <w:autoSpaceDE w:val="0"/>
        <w:autoSpaceDN w:val="0"/>
        <w:adjustRightInd w:val="0"/>
        <w:rPr>
          <w:rFonts w:eastAsiaTheme="minorHAnsi"/>
          <w:color w:val="000000"/>
          <w:sz w:val="24"/>
          <w:lang w:val="es-CR"/>
        </w:rPr>
      </w:pPr>
      <w:r w:rsidRPr="00DE0D89">
        <w:rPr>
          <w:rFonts w:eastAsiaTheme="minorHAnsi"/>
          <w:b/>
          <w:bCs/>
          <w:color w:val="000000"/>
          <w:sz w:val="24"/>
          <w:lang w:val="es-CR"/>
        </w:rPr>
        <w:t>Bancos Comerciales del Estado</w:t>
      </w:r>
    </w:p>
    <w:p w14:paraId="509BE050" w14:textId="77777777" w:rsidR="00DE0D89" w:rsidRPr="00DE0D89" w:rsidRDefault="00DE0D89" w:rsidP="00DE0D89">
      <w:pPr>
        <w:numPr>
          <w:ilvl w:val="0"/>
          <w:numId w:val="4"/>
        </w:numPr>
        <w:autoSpaceDE w:val="0"/>
        <w:autoSpaceDN w:val="0"/>
        <w:adjustRightInd w:val="0"/>
        <w:rPr>
          <w:rFonts w:eastAsiaTheme="minorHAnsi"/>
          <w:color w:val="000000"/>
          <w:sz w:val="24"/>
          <w:lang w:val="es-CR"/>
        </w:rPr>
      </w:pPr>
      <w:r w:rsidRPr="00DE0D89">
        <w:rPr>
          <w:rFonts w:eastAsiaTheme="minorHAnsi"/>
          <w:b/>
          <w:bCs/>
          <w:color w:val="000000"/>
          <w:sz w:val="24"/>
          <w:lang w:val="es-CR"/>
        </w:rPr>
        <w:t xml:space="preserve">Bancos Creados por Leyes Especiales </w:t>
      </w:r>
    </w:p>
    <w:p w14:paraId="06F94537" w14:textId="77777777" w:rsidR="00DE0D89" w:rsidRPr="00DE0D89" w:rsidRDefault="00DE0D89" w:rsidP="00DE0D89">
      <w:pPr>
        <w:numPr>
          <w:ilvl w:val="0"/>
          <w:numId w:val="4"/>
        </w:numPr>
        <w:autoSpaceDE w:val="0"/>
        <w:autoSpaceDN w:val="0"/>
        <w:adjustRightInd w:val="0"/>
        <w:rPr>
          <w:rFonts w:eastAsiaTheme="minorHAnsi"/>
          <w:color w:val="000000"/>
          <w:sz w:val="24"/>
          <w:lang w:val="es-CR"/>
        </w:rPr>
      </w:pPr>
      <w:r w:rsidRPr="00DE0D89">
        <w:rPr>
          <w:rFonts w:eastAsiaTheme="minorHAnsi"/>
          <w:b/>
          <w:bCs/>
          <w:color w:val="000000"/>
          <w:sz w:val="24"/>
          <w:lang w:val="es-CR"/>
        </w:rPr>
        <w:t>Bancos Privados</w:t>
      </w:r>
    </w:p>
    <w:p w14:paraId="23E114E4" w14:textId="77777777" w:rsidR="00DE0D89" w:rsidRPr="00DE0D89" w:rsidRDefault="00DE0D89" w:rsidP="00DE0D89">
      <w:pPr>
        <w:numPr>
          <w:ilvl w:val="0"/>
          <w:numId w:val="4"/>
        </w:numPr>
        <w:autoSpaceDE w:val="0"/>
        <w:autoSpaceDN w:val="0"/>
        <w:adjustRightInd w:val="0"/>
        <w:rPr>
          <w:rFonts w:eastAsiaTheme="minorHAnsi"/>
          <w:color w:val="000000"/>
          <w:sz w:val="24"/>
          <w:lang w:val="es-CR"/>
        </w:rPr>
      </w:pPr>
      <w:r w:rsidRPr="00DE0D89">
        <w:rPr>
          <w:rFonts w:eastAsiaTheme="minorHAnsi"/>
          <w:b/>
          <w:bCs/>
          <w:color w:val="000000"/>
          <w:sz w:val="24"/>
          <w:lang w:val="es-CR"/>
        </w:rPr>
        <w:t>Cooperativas de Ahorro y Crédito</w:t>
      </w:r>
    </w:p>
    <w:p w14:paraId="0CEB345D" w14:textId="77777777" w:rsidR="00DE0D89" w:rsidRPr="00DE0D89" w:rsidRDefault="00DE0D89" w:rsidP="00DE0D89">
      <w:pPr>
        <w:numPr>
          <w:ilvl w:val="0"/>
          <w:numId w:val="4"/>
        </w:numPr>
        <w:autoSpaceDE w:val="0"/>
        <w:autoSpaceDN w:val="0"/>
        <w:adjustRightInd w:val="0"/>
        <w:rPr>
          <w:rFonts w:eastAsiaTheme="minorHAnsi"/>
          <w:color w:val="000000"/>
          <w:sz w:val="24"/>
          <w:lang w:val="es-CR"/>
        </w:rPr>
      </w:pPr>
      <w:r w:rsidRPr="00DE0D89">
        <w:rPr>
          <w:rFonts w:eastAsiaTheme="minorHAnsi"/>
          <w:b/>
          <w:bCs/>
          <w:color w:val="000000"/>
          <w:sz w:val="24"/>
          <w:lang w:val="es-CR"/>
        </w:rPr>
        <w:t>Empresas Financieras no Bancarias</w:t>
      </w:r>
    </w:p>
    <w:p w14:paraId="36449CD7" w14:textId="77777777" w:rsidR="00DE0D89" w:rsidRPr="00DE0D89" w:rsidRDefault="00DE0D89" w:rsidP="00DE0D89">
      <w:pPr>
        <w:numPr>
          <w:ilvl w:val="0"/>
          <w:numId w:val="4"/>
        </w:numPr>
        <w:autoSpaceDE w:val="0"/>
        <w:autoSpaceDN w:val="0"/>
        <w:adjustRightInd w:val="0"/>
        <w:rPr>
          <w:rFonts w:eastAsiaTheme="minorHAnsi"/>
          <w:b/>
          <w:bCs/>
          <w:color w:val="000000"/>
          <w:sz w:val="24"/>
          <w:lang w:val="es-CR"/>
        </w:rPr>
      </w:pPr>
      <w:r w:rsidRPr="00DE0D89">
        <w:rPr>
          <w:rFonts w:eastAsiaTheme="minorHAnsi"/>
          <w:b/>
          <w:bCs/>
          <w:color w:val="000000"/>
          <w:sz w:val="24"/>
          <w:lang w:val="es-CR"/>
        </w:rPr>
        <w:t>Mutuales de Ahorro y Préstamos</w:t>
      </w:r>
    </w:p>
    <w:p w14:paraId="0141C1C5" w14:textId="77777777" w:rsidR="00DE0D89" w:rsidRPr="00DE0D89" w:rsidRDefault="00DE0D89" w:rsidP="00DE0D89">
      <w:pPr>
        <w:numPr>
          <w:ilvl w:val="0"/>
          <w:numId w:val="4"/>
        </w:numPr>
        <w:autoSpaceDE w:val="0"/>
        <w:autoSpaceDN w:val="0"/>
        <w:adjustRightInd w:val="0"/>
        <w:rPr>
          <w:rFonts w:eastAsiaTheme="minorHAnsi"/>
          <w:b/>
          <w:bCs/>
          <w:color w:val="000000"/>
          <w:sz w:val="24"/>
          <w:lang w:val="es-CR"/>
        </w:rPr>
      </w:pPr>
      <w:r w:rsidRPr="00DE0D89">
        <w:rPr>
          <w:rFonts w:eastAsiaTheme="minorHAnsi"/>
          <w:b/>
          <w:bCs/>
          <w:color w:val="000000"/>
          <w:sz w:val="24"/>
          <w:lang w:val="es-CR"/>
        </w:rPr>
        <w:t>Otras Entidades Financieras</w:t>
      </w:r>
    </w:p>
    <w:p w14:paraId="52B357FD" w14:textId="77777777" w:rsidR="00DE0D89" w:rsidRPr="00DE0D89" w:rsidRDefault="00DE0D89" w:rsidP="00DE0D89">
      <w:pPr>
        <w:rPr>
          <w:sz w:val="24"/>
        </w:rPr>
      </w:pPr>
    </w:p>
    <w:p w14:paraId="4543724E" w14:textId="77777777" w:rsidR="00DE0D89" w:rsidRPr="00DE0D89" w:rsidRDefault="00DE0D89" w:rsidP="00DE0D89">
      <w:pPr>
        <w:autoSpaceDE w:val="0"/>
        <w:autoSpaceDN w:val="0"/>
        <w:adjustRightInd w:val="0"/>
        <w:rPr>
          <w:b/>
          <w:sz w:val="24"/>
        </w:rPr>
      </w:pPr>
    </w:p>
    <w:p w14:paraId="47850722" w14:textId="77777777" w:rsidR="00DE0D89" w:rsidRPr="00DE0D89" w:rsidRDefault="00DE0D89" w:rsidP="00DE0D89">
      <w:pPr>
        <w:autoSpaceDE w:val="0"/>
        <w:autoSpaceDN w:val="0"/>
        <w:adjustRightInd w:val="0"/>
        <w:rPr>
          <w:sz w:val="24"/>
        </w:rPr>
      </w:pPr>
      <w:r w:rsidRPr="00DE0D89">
        <w:rPr>
          <w:b/>
          <w:sz w:val="24"/>
        </w:rPr>
        <w:t>Asunto:</w:t>
      </w:r>
      <w:r w:rsidRPr="00DE0D89">
        <w:rPr>
          <w:sz w:val="24"/>
        </w:rPr>
        <w:t xml:space="preserve"> Modificación de circular externa SGF-2584-2020 del 4 de agosto de 2020, sobre solicitud de “</w:t>
      </w:r>
      <w:r w:rsidRPr="00DE0D89">
        <w:rPr>
          <w:i/>
          <w:sz w:val="24"/>
        </w:rPr>
        <w:t>Plan de gestión de la cartera de crédito</w:t>
      </w:r>
      <w:r w:rsidRPr="00DE0D89">
        <w:rPr>
          <w:sz w:val="24"/>
        </w:rPr>
        <w:t>”.</w:t>
      </w:r>
    </w:p>
    <w:p w14:paraId="556F734D" w14:textId="77777777" w:rsidR="00DE0D89" w:rsidRPr="00DE0D89" w:rsidRDefault="00DE0D89" w:rsidP="00DE0D89">
      <w:pPr>
        <w:autoSpaceDE w:val="0"/>
        <w:autoSpaceDN w:val="0"/>
        <w:adjustRightInd w:val="0"/>
        <w:rPr>
          <w:sz w:val="24"/>
        </w:rPr>
      </w:pPr>
    </w:p>
    <w:p w14:paraId="2FA7238C" w14:textId="77777777" w:rsidR="00DE0D89" w:rsidRPr="00DE0D89" w:rsidRDefault="00DE0D89" w:rsidP="00DE0D89">
      <w:pPr>
        <w:rPr>
          <w:sz w:val="24"/>
        </w:rPr>
      </w:pPr>
    </w:p>
    <w:p w14:paraId="3A0B6BC8" w14:textId="77777777" w:rsidR="00DE0D89" w:rsidRPr="00DE0D89" w:rsidRDefault="00DE0D89" w:rsidP="00DE0D89">
      <w:pPr>
        <w:rPr>
          <w:sz w:val="24"/>
        </w:rPr>
      </w:pPr>
      <w:r w:rsidRPr="00DE0D89">
        <w:rPr>
          <w:sz w:val="24"/>
        </w:rPr>
        <w:t xml:space="preserve">El Superintendente General de Entidades Financieras, </w:t>
      </w:r>
    </w:p>
    <w:p w14:paraId="63329ACA" w14:textId="77777777" w:rsidR="00DE0D89" w:rsidRPr="00DE0D89" w:rsidRDefault="00DE0D89" w:rsidP="00DE0D89">
      <w:pPr>
        <w:rPr>
          <w:sz w:val="24"/>
        </w:rPr>
      </w:pPr>
    </w:p>
    <w:p w14:paraId="27692DFF" w14:textId="77777777" w:rsidR="00DE0D89" w:rsidRPr="00DE0D89" w:rsidRDefault="00DE0D89" w:rsidP="00DE0D89">
      <w:pPr>
        <w:rPr>
          <w:sz w:val="24"/>
        </w:rPr>
      </w:pPr>
      <w:r w:rsidRPr="00DE0D89">
        <w:rPr>
          <w:b/>
          <w:sz w:val="24"/>
        </w:rPr>
        <w:t>Considerando que</w:t>
      </w:r>
      <w:r w:rsidRPr="00DE0D89">
        <w:rPr>
          <w:sz w:val="24"/>
        </w:rPr>
        <w:t>:</w:t>
      </w:r>
    </w:p>
    <w:p w14:paraId="091657B9" w14:textId="77777777" w:rsidR="00DE0D89" w:rsidRPr="00DE0D89" w:rsidRDefault="00DE0D89" w:rsidP="00DE0D89">
      <w:pPr>
        <w:rPr>
          <w:sz w:val="24"/>
        </w:rPr>
      </w:pPr>
    </w:p>
    <w:p w14:paraId="392FFDA5" w14:textId="77777777" w:rsidR="00DE0D89" w:rsidRPr="00DE0D89" w:rsidRDefault="00DE0D89" w:rsidP="00DE0D89">
      <w:pPr>
        <w:numPr>
          <w:ilvl w:val="0"/>
          <w:numId w:val="3"/>
        </w:numPr>
        <w:tabs>
          <w:tab w:val="left" w:pos="1056"/>
        </w:tabs>
        <w:ind w:left="567" w:hanging="567"/>
        <w:contextualSpacing/>
        <w:rPr>
          <w:rFonts w:eastAsiaTheme="minorHAnsi" w:cstheme="minorBidi"/>
          <w:sz w:val="24"/>
        </w:rPr>
      </w:pPr>
      <w:r w:rsidRPr="00DE0D89">
        <w:rPr>
          <w:rFonts w:eastAsiaTheme="minorHAnsi" w:cstheme="minorBidi"/>
          <w:sz w:val="24"/>
        </w:rPr>
        <w:t xml:space="preserve">Producto del análisis de esa circular externa por parte de las entidades supervisadas, a efecto de atender lo requerido en ella, se ha solicitado a este Órgano Supervisor valorar la conveniencia que la clasificación de la cartera de crédito solicitada no sea por tipo de crédito sino conforme la clasificación establecida en el Acuerdo SUGEF 30-18 </w:t>
      </w:r>
      <w:r w:rsidRPr="00DE0D89">
        <w:rPr>
          <w:rFonts w:eastAsiaTheme="minorHAnsi" w:cstheme="minorBidi"/>
          <w:i/>
          <w:sz w:val="24"/>
        </w:rPr>
        <w:t>Reglamento de Información Financie</w:t>
      </w:r>
      <w:r w:rsidRPr="00DE0D89">
        <w:rPr>
          <w:rFonts w:eastAsiaTheme="minorHAnsi" w:cstheme="minorBidi"/>
          <w:sz w:val="24"/>
        </w:rPr>
        <w:t>ra. En adición, que se amplíe, tanto el plazo para remitir las proyecciones del 2021 considerando que el proceso de planificación de ese año se realiza en el IV trimestre de 2020, así como el plazo de remisión del informe solicitado, en razón de que se considera que éste es ajustado para que dicho informe sea previamente aprobado por el órgano de dirección.</w:t>
      </w:r>
    </w:p>
    <w:p w14:paraId="01226794" w14:textId="77777777" w:rsidR="00DE0D89" w:rsidRPr="00DE0D89" w:rsidRDefault="00DE0D89" w:rsidP="00DE0D89">
      <w:pPr>
        <w:autoSpaceDE w:val="0"/>
        <w:autoSpaceDN w:val="0"/>
        <w:adjustRightInd w:val="0"/>
        <w:rPr>
          <w:b/>
          <w:color w:val="000000"/>
          <w:sz w:val="24"/>
        </w:rPr>
      </w:pPr>
    </w:p>
    <w:p w14:paraId="1FEC5AEE" w14:textId="77777777" w:rsidR="00DE0D89" w:rsidRPr="00DE0D89" w:rsidRDefault="00DE0D89" w:rsidP="00DE0D89">
      <w:pPr>
        <w:autoSpaceDE w:val="0"/>
        <w:autoSpaceDN w:val="0"/>
        <w:adjustRightInd w:val="0"/>
        <w:rPr>
          <w:b/>
          <w:color w:val="000000"/>
          <w:sz w:val="24"/>
        </w:rPr>
      </w:pPr>
    </w:p>
    <w:p w14:paraId="49691ED9" w14:textId="77777777" w:rsidR="00DE0D89" w:rsidRPr="00DE0D89" w:rsidRDefault="00DE0D89" w:rsidP="00DE0D89">
      <w:pPr>
        <w:autoSpaceDE w:val="0"/>
        <w:autoSpaceDN w:val="0"/>
        <w:adjustRightInd w:val="0"/>
        <w:rPr>
          <w:color w:val="000000"/>
          <w:sz w:val="24"/>
        </w:rPr>
      </w:pPr>
      <w:r w:rsidRPr="00DE0D89">
        <w:rPr>
          <w:b/>
          <w:color w:val="000000"/>
          <w:sz w:val="24"/>
        </w:rPr>
        <w:t>Dispone</w:t>
      </w:r>
      <w:r w:rsidRPr="00DE0D89">
        <w:rPr>
          <w:color w:val="000000"/>
          <w:sz w:val="24"/>
        </w:rPr>
        <w:t xml:space="preserve">: </w:t>
      </w:r>
    </w:p>
    <w:p w14:paraId="60D14DA0" w14:textId="77777777" w:rsidR="00DE0D89" w:rsidRPr="00DE0D89" w:rsidRDefault="00DE0D89" w:rsidP="00DE0D89">
      <w:pPr>
        <w:autoSpaceDE w:val="0"/>
        <w:autoSpaceDN w:val="0"/>
        <w:adjustRightInd w:val="0"/>
        <w:rPr>
          <w:color w:val="000000"/>
          <w:sz w:val="24"/>
        </w:rPr>
      </w:pPr>
    </w:p>
    <w:p w14:paraId="589BCCBD" w14:textId="77777777" w:rsidR="00DE0D89" w:rsidRPr="00DE0D89" w:rsidRDefault="00DE0D89" w:rsidP="00DE0D89">
      <w:pPr>
        <w:numPr>
          <w:ilvl w:val="0"/>
          <w:numId w:val="5"/>
        </w:numPr>
        <w:autoSpaceDE w:val="0"/>
        <w:autoSpaceDN w:val="0"/>
        <w:adjustRightInd w:val="0"/>
        <w:ind w:left="567"/>
        <w:contextualSpacing/>
        <w:rPr>
          <w:rFonts w:eastAsiaTheme="minorHAnsi" w:cstheme="minorBidi"/>
          <w:sz w:val="24"/>
        </w:rPr>
      </w:pPr>
      <w:r w:rsidRPr="00DE0D89">
        <w:rPr>
          <w:rFonts w:eastAsiaTheme="minorHAnsi" w:cstheme="minorBidi"/>
          <w:sz w:val="24"/>
        </w:rPr>
        <w:t>Modificar el cuadro N°1 de la siguiente forma:</w:t>
      </w:r>
    </w:p>
    <w:p w14:paraId="6C0A51CA" w14:textId="77777777" w:rsidR="00DE0D89" w:rsidRPr="00DE0D89" w:rsidRDefault="00DE0D89" w:rsidP="00DE0D89">
      <w:pPr>
        <w:autoSpaceDE w:val="0"/>
        <w:autoSpaceDN w:val="0"/>
        <w:adjustRightInd w:val="0"/>
        <w:contextualSpacing/>
        <w:rPr>
          <w:rFonts w:eastAsiaTheme="minorHAnsi" w:cstheme="minorBidi"/>
          <w:sz w:val="24"/>
        </w:rPr>
      </w:pPr>
    </w:p>
    <w:p w14:paraId="62F09822" w14:textId="77777777" w:rsidR="00DE0D89" w:rsidRDefault="00DE0D89" w:rsidP="00DE0D89">
      <w:pPr>
        <w:rPr>
          <w:rFonts w:cs="Arial"/>
          <w:b/>
          <w:bCs/>
          <w:color w:val="000000"/>
        </w:rPr>
      </w:pPr>
      <w:r>
        <w:rPr>
          <w:rFonts w:cs="Arial"/>
          <w:b/>
          <w:bCs/>
          <w:color w:val="000000"/>
        </w:rPr>
        <w:br w:type="page"/>
      </w:r>
    </w:p>
    <w:p w14:paraId="430943F7" w14:textId="77777777" w:rsidR="00DE0D89" w:rsidRDefault="00DE0D89" w:rsidP="00DE0D89">
      <w:pPr>
        <w:autoSpaceDE w:val="0"/>
        <w:autoSpaceDN w:val="0"/>
        <w:adjustRightInd w:val="0"/>
        <w:jc w:val="center"/>
        <w:rPr>
          <w:rFonts w:cs="Arial"/>
          <w:b/>
          <w:bCs/>
          <w:color w:val="000000"/>
        </w:rPr>
      </w:pPr>
    </w:p>
    <w:p w14:paraId="55813EFC" w14:textId="77777777" w:rsidR="00DE0D89" w:rsidRPr="006715F7" w:rsidRDefault="00DE0D89" w:rsidP="00DE0D89">
      <w:pPr>
        <w:autoSpaceDE w:val="0"/>
        <w:autoSpaceDN w:val="0"/>
        <w:adjustRightInd w:val="0"/>
        <w:jc w:val="center"/>
        <w:rPr>
          <w:rFonts w:cs="Arial"/>
          <w:b/>
          <w:bCs/>
          <w:color w:val="000000"/>
        </w:rPr>
      </w:pPr>
      <w:r w:rsidRPr="006715F7">
        <w:rPr>
          <w:rFonts w:cs="Arial"/>
          <w:b/>
          <w:bCs/>
          <w:color w:val="000000"/>
        </w:rPr>
        <w:t>Cuadro N° 1: Segmentación de riesgo de la cartera total, por tipo de crédito</w:t>
      </w:r>
    </w:p>
    <w:p w14:paraId="5A5A24BC" w14:textId="77777777" w:rsidR="00DE0D89" w:rsidRPr="006715F7" w:rsidRDefault="00DE0D89" w:rsidP="00DE0D89">
      <w:pPr>
        <w:autoSpaceDE w:val="0"/>
        <w:autoSpaceDN w:val="0"/>
        <w:adjustRightInd w:val="0"/>
        <w:jc w:val="center"/>
        <w:rPr>
          <w:rFonts w:cs="Arial"/>
          <w:b/>
          <w:bCs/>
          <w:color w:val="000000"/>
        </w:rPr>
      </w:pPr>
      <w:r w:rsidRPr="006715F7">
        <w:rPr>
          <w:rFonts w:cs="Arial"/>
          <w:b/>
          <w:bCs/>
          <w:color w:val="000000"/>
        </w:rPr>
        <w:t>En millones de colones</w:t>
      </w:r>
    </w:p>
    <w:tbl>
      <w:tblPr>
        <w:tblStyle w:val="Tablaconcuadrcula1"/>
        <w:tblW w:w="0" w:type="auto"/>
        <w:tblInd w:w="279" w:type="dxa"/>
        <w:tblLook w:val="04A0" w:firstRow="1" w:lastRow="0" w:firstColumn="1" w:lastColumn="0" w:noHBand="0" w:noVBand="1"/>
      </w:tblPr>
      <w:tblGrid>
        <w:gridCol w:w="2693"/>
        <w:gridCol w:w="1134"/>
        <w:gridCol w:w="1134"/>
        <w:gridCol w:w="1127"/>
        <w:gridCol w:w="1213"/>
        <w:gridCol w:w="1248"/>
      </w:tblGrid>
      <w:tr w:rsidR="00DE0D89" w:rsidRPr="006715F7" w14:paraId="67DACA37" w14:textId="77777777" w:rsidTr="00781EEE">
        <w:tc>
          <w:tcPr>
            <w:tcW w:w="2693" w:type="dxa"/>
            <w:vAlign w:val="center"/>
          </w:tcPr>
          <w:p w14:paraId="4F401C4F" w14:textId="77777777" w:rsidR="00DE0D89" w:rsidRPr="006715F7" w:rsidRDefault="00DE0D89" w:rsidP="00781EEE">
            <w:pPr>
              <w:autoSpaceDE w:val="0"/>
              <w:autoSpaceDN w:val="0"/>
              <w:adjustRightInd w:val="0"/>
              <w:rPr>
                <w:rFonts w:cs="Arial"/>
                <w:b/>
                <w:bCs/>
                <w:color w:val="000000"/>
                <w:sz w:val="20"/>
                <w:szCs w:val="20"/>
              </w:rPr>
            </w:pPr>
            <w:r>
              <w:rPr>
                <w:rFonts w:cs="Arial"/>
                <w:b/>
                <w:bCs/>
                <w:color w:val="000000"/>
                <w:sz w:val="18"/>
                <w:szCs w:val="18"/>
              </w:rPr>
              <w:t>Detalle</w:t>
            </w:r>
            <w:r w:rsidRPr="006715F7">
              <w:rPr>
                <w:rFonts w:cs="Arial"/>
                <w:b/>
                <w:bCs/>
                <w:color w:val="000000"/>
                <w:sz w:val="18"/>
                <w:szCs w:val="18"/>
              </w:rPr>
              <w:t xml:space="preserve"> </w:t>
            </w:r>
          </w:p>
        </w:tc>
        <w:tc>
          <w:tcPr>
            <w:tcW w:w="1134" w:type="dxa"/>
            <w:vAlign w:val="center"/>
          </w:tcPr>
          <w:p w14:paraId="698ADEA2" w14:textId="77777777" w:rsidR="00DE0D89" w:rsidRPr="006715F7" w:rsidRDefault="00DE0D89" w:rsidP="00781EEE">
            <w:pPr>
              <w:autoSpaceDE w:val="0"/>
              <w:autoSpaceDN w:val="0"/>
              <w:adjustRightInd w:val="0"/>
              <w:jc w:val="center"/>
              <w:rPr>
                <w:rFonts w:cs="Arial"/>
                <w:b/>
                <w:bCs/>
                <w:color w:val="000000"/>
                <w:sz w:val="20"/>
                <w:szCs w:val="20"/>
              </w:rPr>
            </w:pPr>
            <w:r w:rsidRPr="006715F7">
              <w:rPr>
                <w:rFonts w:cs="Arial"/>
                <w:b/>
                <w:bCs/>
                <w:color w:val="000000"/>
                <w:sz w:val="18"/>
                <w:szCs w:val="18"/>
              </w:rPr>
              <w:t>Bajo</w:t>
            </w:r>
          </w:p>
        </w:tc>
        <w:tc>
          <w:tcPr>
            <w:tcW w:w="1134" w:type="dxa"/>
            <w:vAlign w:val="center"/>
          </w:tcPr>
          <w:p w14:paraId="0F8BE830" w14:textId="77777777" w:rsidR="00DE0D89" w:rsidRPr="006715F7" w:rsidRDefault="00DE0D89" w:rsidP="00781EEE">
            <w:pPr>
              <w:autoSpaceDE w:val="0"/>
              <w:autoSpaceDN w:val="0"/>
              <w:adjustRightInd w:val="0"/>
              <w:jc w:val="center"/>
              <w:rPr>
                <w:rFonts w:cs="Arial"/>
                <w:b/>
                <w:bCs/>
                <w:color w:val="000000"/>
                <w:sz w:val="20"/>
                <w:szCs w:val="20"/>
              </w:rPr>
            </w:pPr>
            <w:r w:rsidRPr="006715F7">
              <w:rPr>
                <w:rFonts w:cs="Arial"/>
                <w:b/>
                <w:bCs/>
                <w:color w:val="000000"/>
                <w:sz w:val="18"/>
                <w:szCs w:val="18"/>
              </w:rPr>
              <w:t>Medio</w:t>
            </w:r>
          </w:p>
        </w:tc>
        <w:tc>
          <w:tcPr>
            <w:tcW w:w="1127" w:type="dxa"/>
            <w:vAlign w:val="center"/>
          </w:tcPr>
          <w:p w14:paraId="05572C2B" w14:textId="77777777" w:rsidR="00DE0D89" w:rsidRPr="006715F7" w:rsidRDefault="00DE0D89" w:rsidP="00781EEE">
            <w:pPr>
              <w:autoSpaceDE w:val="0"/>
              <w:autoSpaceDN w:val="0"/>
              <w:adjustRightInd w:val="0"/>
              <w:jc w:val="center"/>
              <w:rPr>
                <w:rFonts w:cs="Arial"/>
                <w:b/>
                <w:bCs/>
                <w:color w:val="000000"/>
                <w:sz w:val="20"/>
                <w:szCs w:val="20"/>
              </w:rPr>
            </w:pPr>
            <w:r w:rsidRPr="006715F7">
              <w:rPr>
                <w:rFonts w:cs="Arial"/>
                <w:b/>
                <w:bCs/>
                <w:color w:val="000000"/>
                <w:sz w:val="18"/>
                <w:szCs w:val="18"/>
              </w:rPr>
              <w:t>Alto - Viable</w:t>
            </w:r>
          </w:p>
        </w:tc>
        <w:tc>
          <w:tcPr>
            <w:tcW w:w="1213" w:type="dxa"/>
            <w:vAlign w:val="center"/>
          </w:tcPr>
          <w:p w14:paraId="7C461FF8" w14:textId="77777777" w:rsidR="00DE0D89" w:rsidRPr="006715F7" w:rsidRDefault="00DE0D89" w:rsidP="00781EEE">
            <w:pPr>
              <w:autoSpaceDE w:val="0"/>
              <w:autoSpaceDN w:val="0"/>
              <w:adjustRightInd w:val="0"/>
              <w:jc w:val="center"/>
              <w:rPr>
                <w:rFonts w:cs="Arial"/>
                <w:b/>
                <w:bCs/>
                <w:color w:val="000000"/>
                <w:sz w:val="20"/>
                <w:szCs w:val="20"/>
              </w:rPr>
            </w:pPr>
            <w:r w:rsidRPr="006715F7">
              <w:rPr>
                <w:rFonts w:cs="Arial"/>
                <w:b/>
                <w:bCs/>
                <w:color w:val="000000"/>
                <w:sz w:val="18"/>
                <w:szCs w:val="18"/>
              </w:rPr>
              <w:t>Alto – No Viable</w:t>
            </w:r>
          </w:p>
        </w:tc>
        <w:tc>
          <w:tcPr>
            <w:tcW w:w="1248" w:type="dxa"/>
            <w:vAlign w:val="center"/>
          </w:tcPr>
          <w:p w14:paraId="29456FB2" w14:textId="77777777" w:rsidR="00DE0D89" w:rsidRPr="006715F7" w:rsidRDefault="00DE0D89" w:rsidP="00781EEE">
            <w:pPr>
              <w:autoSpaceDE w:val="0"/>
              <w:autoSpaceDN w:val="0"/>
              <w:adjustRightInd w:val="0"/>
              <w:jc w:val="center"/>
              <w:rPr>
                <w:rFonts w:cs="Arial"/>
                <w:b/>
                <w:bCs/>
                <w:color w:val="000000"/>
                <w:sz w:val="20"/>
                <w:szCs w:val="20"/>
              </w:rPr>
            </w:pPr>
            <w:r w:rsidRPr="006715F7">
              <w:rPr>
                <w:rFonts w:cs="Arial"/>
                <w:b/>
                <w:bCs/>
                <w:color w:val="000000"/>
                <w:sz w:val="18"/>
                <w:szCs w:val="18"/>
              </w:rPr>
              <w:t>Total</w:t>
            </w:r>
          </w:p>
        </w:tc>
      </w:tr>
      <w:tr w:rsidR="00DE0D89" w:rsidRPr="006715F7" w14:paraId="010507AE" w14:textId="77777777" w:rsidTr="00781EEE">
        <w:tc>
          <w:tcPr>
            <w:tcW w:w="2693" w:type="dxa"/>
          </w:tcPr>
          <w:p w14:paraId="4F8C95EB"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personas físicas</w:t>
            </w:r>
          </w:p>
        </w:tc>
        <w:tc>
          <w:tcPr>
            <w:tcW w:w="1134" w:type="dxa"/>
          </w:tcPr>
          <w:p w14:paraId="5F602E76"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07E359C2"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37F728BD"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1FE2BC85"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5866F655"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761445FB" w14:textId="77777777" w:rsidTr="00781EEE">
        <w:tc>
          <w:tcPr>
            <w:tcW w:w="2693" w:type="dxa"/>
          </w:tcPr>
          <w:p w14:paraId="390447CC" w14:textId="77777777" w:rsidR="00DE0D89" w:rsidRPr="006715F7" w:rsidRDefault="00DE0D89" w:rsidP="00781EEE">
            <w:pPr>
              <w:autoSpaceDE w:val="0"/>
              <w:autoSpaceDN w:val="0"/>
              <w:adjustRightInd w:val="0"/>
              <w:rPr>
                <w:rFonts w:cs="Arial"/>
                <w:bCs/>
                <w:color w:val="000000"/>
                <w:sz w:val="20"/>
                <w:szCs w:val="20"/>
              </w:rPr>
            </w:pPr>
            <w:r>
              <w:rPr>
                <w:rFonts w:cs="Arial"/>
                <w:bCs/>
                <w:color w:val="000000"/>
                <w:sz w:val="20"/>
                <w:szCs w:val="20"/>
              </w:rPr>
              <w:t xml:space="preserve">   Consumo</w:t>
            </w:r>
          </w:p>
        </w:tc>
        <w:tc>
          <w:tcPr>
            <w:tcW w:w="1134" w:type="dxa"/>
          </w:tcPr>
          <w:p w14:paraId="74432FAE"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508911F5"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3582C5A3"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74E4CBB0"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0867181A"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3627343E" w14:textId="77777777" w:rsidTr="00781EEE">
        <w:tc>
          <w:tcPr>
            <w:tcW w:w="2693" w:type="dxa"/>
          </w:tcPr>
          <w:p w14:paraId="02CD924B" w14:textId="77777777" w:rsidR="00DE0D89" w:rsidRPr="006715F7" w:rsidRDefault="00DE0D89" w:rsidP="00781EEE">
            <w:pPr>
              <w:autoSpaceDE w:val="0"/>
              <w:autoSpaceDN w:val="0"/>
              <w:adjustRightInd w:val="0"/>
              <w:rPr>
                <w:rFonts w:cs="Arial"/>
                <w:bCs/>
                <w:color w:val="000000"/>
                <w:sz w:val="20"/>
                <w:szCs w:val="20"/>
              </w:rPr>
            </w:pPr>
            <w:r>
              <w:rPr>
                <w:rFonts w:cs="Arial"/>
                <w:bCs/>
                <w:color w:val="000000"/>
                <w:sz w:val="20"/>
                <w:szCs w:val="20"/>
              </w:rPr>
              <w:t xml:space="preserve">   </w:t>
            </w:r>
            <w:r w:rsidRPr="006715F7">
              <w:rPr>
                <w:rFonts w:cs="Arial"/>
                <w:bCs/>
                <w:color w:val="000000"/>
                <w:sz w:val="20"/>
                <w:szCs w:val="20"/>
              </w:rPr>
              <w:t>Vivienda</w:t>
            </w:r>
          </w:p>
        </w:tc>
        <w:tc>
          <w:tcPr>
            <w:tcW w:w="1134" w:type="dxa"/>
          </w:tcPr>
          <w:p w14:paraId="2371EE23"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64C9729B"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1F3E9680"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3F207F72"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5CC6152D"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5A5BB9D3" w14:textId="77777777" w:rsidTr="00781EEE">
        <w:tc>
          <w:tcPr>
            <w:tcW w:w="2693" w:type="dxa"/>
          </w:tcPr>
          <w:p w14:paraId="190C00A6" w14:textId="77777777" w:rsidR="00DE0D89" w:rsidRDefault="00DE0D89" w:rsidP="00781EEE">
            <w:pPr>
              <w:autoSpaceDE w:val="0"/>
              <w:autoSpaceDN w:val="0"/>
              <w:adjustRightInd w:val="0"/>
              <w:rPr>
                <w:rFonts w:cs="Arial"/>
                <w:bCs/>
                <w:color w:val="000000"/>
                <w:sz w:val="20"/>
                <w:szCs w:val="20"/>
              </w:rPr>
            </w:pPr>
            <w:r>
              <w:rPr>
                <w:rFonts w:cs="Arial"/>
                <w:bCs/>
                <w:color w:val="000000"/>
                <w:sz w:val="20"/>
                <w:szCs w:val="20"/>
              </w:rPr>
              <w:t xml:space="preserve">   Vehículos </w:t>
            </w:r>
          </w:p>
        </w:tc>
        <w:tc>
          <w:tcPr>
            <w:tcW w:w="1134" w:type="dxa"/>
          </w:tcPr>
          <w:p w14:paraId="7C8196C6"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12822C28"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26E4C8AF"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31F3A65C"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6B41E785"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243255FF" w14:textId="77777777" w:rsidTr="00781EEE">
        <w:tc>
          <w:tcPr>
            <w:tcW w:w="2693" w:type="dxa"/>
          </w:tcPr>
          <w:p w14:paraId="0BF4ABB2" w14:textId="77777777" w:rsidR="00DE0D89" w:rsidRPr="006715F7" w:rsidRDefault="00DE0D89" w:rsidP="00781EEE">
            <w:pPr>
              <w:autoSpaceDE w:val="0"/>
              <w:autoSpaceDN w:val="0"/>
              <w:adjustRightInd w:val="0"/>
              <w:rPr>
                <w:rFonts w:cs="Arial"/>
                <w:bCs/>
                <w:color w:val="000000"/>
                <w:sz w:val="20"/>
                <w:szCs w:val="20"/>
              </w:rPr>
            </w:pPr>
            <w:r>
              <w:rPr>
                <w:rFonts w:cs="Arial"/>
                <w:bCs/>
                <w:color w:val="000000"/>
                <w:sz w:val="20"/>
                <w:szCs w:val="20"/>
              </w:rPr>
              <w:t xml:space="preserve">   </w:t>
            </w:r>
            <w:r w:rsidRPr="006715F7">
              <w:rPr>
                <w:rFonts w:cs="Arial"/>
                <w:bCs/>
                <w:color w:val="000000"/>
                <w:sz w:val="20"/>
                <w:szCs w:val="20"/>
              </w:rPr>
              <w:t xml:space="preserve">Tarjetas de crédito </w:t>
            </w:r>
          </w:p>
        </w:tc>
        <w:tc>
          <w:tcPr>
            <w:tcW w:w="1134" w:type="dxa"/>
          </w:tcPr>
          <w:p w14:paraId="446B8F8D"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6D6EDD6D"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51318A32"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748F73B5"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3E56D4E6"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126E80D2" w14:textId="77777777" w:rsidTr="00781EEE">
        <w:tc>
          <w:tcPr>
            <w:tcW w:w="2693" w:type="dxa"/>
          </w:tcPr>
          <w:p w14:paraId="3A19D454" w14:textId="77777777" w:rsidR="00DE0D89" w:rsidRPr="006715F7" w:rsidRDefault="00DE0D89" w:rsidP="00781EEE">
            <w:pPr>
              <w:autoSpaceDE w:val="0"/>
              <w:autoSpaceDN w:val="0"/>
              <w:adjustRightInd w:val="0"/>
              <w:rPr>
                <w:rFonts w:cs="Arial"/>
                <w:bCs/>
                <w:color w:val="000000"/>
                <w:sz w:val="20"/>
                <w:szCs w:val="20"/>
              </w:rPr>
            </w:pPr>
            <w:r>
              <w:rPr>
                <w:rFonts w:cs="Arial"/>
                <w:bCs/>
                <w:color w:val="000000"/>
                <w:sz w:val="20"/>
                <w:szCs w:val="20"/>
              </w:rPr>
              <w:t xml:space="preserve">   Arrendamiento Financiero</w:t>
            </w:r>
          </w:p>
        </w:tc>
        <w:tc>
          <w:tcPr>
            <w:tcW w:w="1134" w:type="dxa"/>
          </w:tcPr>
          <w:p w14:paraId="0BF3794E"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16815033"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79EE641B"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498346C3"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4C3E707E"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5E089D85" w14:textId="77777777" w:rsidTr="00781EEE">
        <w:tc>
          <w:tcPr>
            <w:tcW w:w="2693" w:type="dxa"/>
          </w:tcPr>
          <w:p w14:paraId="3450B31C" w14:textId="77777777" w:rsidR="00DE0D89" w:rsidRPr="006715F7" w:rsidRDefault="00DE0D89" w:rsidP="00781EEE">
            <w:pPr>
              <w:autoSpaceDE w:val="0"/>
              <w:autoSpaceDN w:val="0"/>
              <w:adjustRightInd w:val="0"/>
              <w:rPr>
                <w:rFonts w:cs="Arial"/>
                <w:bCs/>
                <w:color w:val="000000"/>
                <w:sz w:val="20"/>
                <w:szCs w:val="20"/>
              </w:rPr>
            </w:pPr>
            <w:r>
              <w:rPr>
                <w:rFonts w:cs="Arial"/>
                <w:bCs/>
                <w:color w:val="000000"/>
                <w:sz w:val="20"/>
                <w:szCs w:val="20"/>
              </w:rPr>
              <w:t xml:space="preserve">   Factoraje </w:t>
            </w:r>
          </w:p>
        </w:tc>
        <w:tc>
          <w:tcPr>
            <w:tcW w:w="1134" w:type="dxa"/>
          </w:tcPr>
          <w:p w14:paraId="16F40334"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2A2BA70D"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67B46A4C"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0F5ED7E1"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448C864A"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062B3A8F" w14:textId="77777777" w:rsidTr="00781EEE">
        <w:tc>
          <w:tcPr>
            <w:tcW w:w="2693" w:type="dxa"/>
          </w:tcPr>
          <w:p w14:paraId="0B8FF2F4" w14:textId="77777777" w:rsidR="00DE0D89" w:rsidRPr="006715F7" w:rsidRDefault="00DE0D89" w:rsidP="00781EEE">
            <w:pPr>
              <w:autoSpaceDE w:val="0"/>
              <w:autoSpaceDN w:val="0"/>
              <w:adjustRightInd w:val="0"/>
              <w:rPr>
                <w:rFonts w:cs="Arial"/>
                <w:bCs/>
                <w:color w:val="000000"/>
                <w:sz w:val="20"/>
                <w:szCs w:val="20"/>
              </w:rPr>
            </w:pPr>
            <w:r>
              <w:rPr>
                <w:rFonts w:cs="Arial"/>
                <w:bCs/>
                <w:color w:val="000000"/>
                <w:sz w:val="20"/>
                <w:szCs w:val="20"/>
              </w:rPr>
              <w:t xml:space="preserve">   Partes relacionadas</w:t>
            </w:r>
          </w:p>
        </w:tc>
        <w:tc>
          <w:tcPr>
            <w:tcW w:w="1134" w:type="dxa"/>
          </w:tcPr>
          <w:p w14:paraId="2C6822E1"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320ED9F8"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7ECCDCD3"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144093C6"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0C71D5FE"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1EA301C8" w14:textId="77777777" w:rsidTr="00781EEE">
        <w:tc>
          <w:tcPr>
            <w:tcW w:w="2693" w:type="dxa"/>
          </w:tcPr>
          <w:p w14:paraId="437225CA" w14:textId="77777777" w:rsidR="00DE0D89" w:rsidRPr="006715F7" w:rsidRDefault="00DE0D89" w:rsidP="00781EEE">
            <w:pPr>
              <w:autoSpaceDE w:val="0"/>
              <w:autoSpaceDN w:val="0"/>
              <w:adjustRightInd w:val="0"/>
              <w:rPr>
                <w:rFonts w:cs="Arial"/>
                <w:bCs/>
                <w:color w:val="000000"/>
                <w:sz w:val="20"/>
                <w:szCs w:val="20"/>
              </w:rPr>
            </w:pPr>
            <w:r>
              <w:rPr>
                <w:rFonts w:cs="Arial"/>
                <w:bCs/>
                <w:color w:val="000000"/>
                <w:sz w:val="20"/>
                <w:szCs w:val="20"/>
              </w:rPr>
              <w:t xml:space="preserve">   Operaciones bursátiles</w:t>
            </w:r>
          </w:p>
        </w:tc>
        <w:tc>
          <w:tcPr>
            <w:tcW w:w="1134" w:type="dxa"/>
          </w:tcPr>
          <w:p w14:paraId="0D2085CF"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33BA1E5B"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062B5FD4"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49080887"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543C0BF1"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66D99462" w14:textId="77777777" w:rsidTr="00781EEE">
        <w:tc>
          <w:tcPr>
            <w:tcW w:w="2693" w:type="dxa"/>
          </w:tcPr>
          <w:p w14:paraId="6E881857"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de Sistema de Banca para el Desarrollo</w:t>
            </w:r>
          </w:p>
        </w:tc>
        <w:tc>
          <w:tcPr>
            <w:tcW w:w="1134" w:type="dxa"/>
          </w:tcPr>
          <w:p w14:paraId="761AB4C4"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7995CA72"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02847260"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2E248333"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49CA0974"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09F40A07" w14:textId="77777777" w:rsidTr="00781EEE">
        <w:tc>
          <w:tcPr>
            <w:tcW w:w="2693" w:type="dxa"/>
          </w:tcPr>
          <w:p w14:paraId="441E6D5C"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Empresarial</w:t>
            </w:r>
          </w:p>
        </w:tc>
        <w:tc>
          <w:tcPr>
            <w:tcW w:w="1134" w:type="dxa"/>
          </w:tcPr>
          <w:p w14:paraId="5E5642A1"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2E46FD05"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74657D2F"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74806224"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7C41F8D5"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55349B5F" w14:textId="77777777" w:rsidTr="00781EEE">
        <w:tc>
          <w:tcPr>
            <w:tcW w:w="2693" w:type="dxa"/>
          </w:tcPr>
          <w:p w14:paraId="723171C0"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Corporativo</w:t>
            </w:r>
          </w:p>
        </w:tc>
        <w:tc>
          <w:tcPr>
            <w:tcW w:w="1134" w:type="dxa"/>
          </w:tcPr>
          <w:p w14:paraId="6DE5D054"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247610D7"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6070D85A"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6428E323"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0F9EABE1"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1D6C2C50" w14:textId="77777777" w:rsidTr="00781EEE">
        <w:tc>
          <w:tcPr>
            <w:tcW w:w="2693" w:type="dxa"/>
          </w:tcPr>
          <w:p w14:paraId="5E397409"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Sector Público</w:t>
            </w:r>
          </w:p>
        </w:tc>
        <w:tc>
          <w:tcPr>
            <w:tcW w:w="1134" w:type="dxa"/>
          </w:tcPr>
          <w:p w14:paraId="5D256605"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7EC7A51B"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4C15EE1A"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005C2780"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6A641AFC"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263FD781" w14:textId="77777777" w:rsidTr="00781EEE">
        <w:tc>
          <w:tcPr>
            <w:tcW w:w="2693" w:type="dxa"/>
          </w:tcPr>
          <w:p w14:paraId="59ECB71A"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Sector Financiero</w:t>
            </w:r>
          </w:p>
        </w:tc>
        <w:tc>
          <w:tcPr>
            <w:tcW w:w="1134" w:type="dxa"/>
          </w:tcPr>
          <w:p w14:paraId="69394991"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55C839CF"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7D5E96E2"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30CF5064"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1C4BE293" w14:textId="77777777" w:rsidR="00DE0D89" w:rsidRPr="006715F7" w:rsidRDefault="00DE0D89" w:rsidP="00781EEE">
            <w:pPr>
              <w:autoSpaceDE w:val="0"/>
              <w:autoSpaceDN w:val="0"/>
              <w:adjustRightInd w:val="0"/>
              <w:rPr>
                <w:rFonts w:cs="Arial"/>
                <w:b/>
                <w:bCs/>
                <w:color w:val="000000"/>
                <w:sz w:val="20"/>
                <w:szCs w:val="20"/>
              </w:rPr>
            </w:pPr>
          </w:p>
        </w:tc>
      </w:tr>
      <w:tr w:rsidR="00DE0D89" w:rsidRPr="006715F7" w14:paraId="6C82B72B" w14:textId="77777777" w:rsidTr="00781EEE">
        <w:tc>
          <w:tcPr>
            <w:tcW w:w="2693" w:type="dxa"/>
          </w:tcPr>
          <w:p w14:paraId="7A3B28E1" w14:textId="77777777" w:rsidR="00DE0D89" w:rsidRPr="006715F7" w:rsidRDefault="00DE0D89" w:rsidP="00781EEE">
            <w:pPr>
              <w:autoSpaceDE w:val="0"/>
              <w:autoSpaceDN w:val="0"/>
              <w:adjustRightInd w:val="0"/>
              <w:rPr>
                <w:rFonts w:cs="Arial"/>
                <w:b/>
                <w:bCs/>
                <w:color w:val="000000"/>
                <w:sz w:val="20"/>
                <w:szCs w:val="20"/>
              </w:rPr>
            </w:pPr>
            <w:r w:rsidRPr="006715F7">
              <w:rPr>
                <w:rFonts w:cs="Arial"/>
                <w:bCs/>
                <w:color w:val="000000"/>
                <w:sz w:val="20"/>
                <w:szCs w:val="20"/>
              </w:rPr>
              <w:t xml:space="preserve">  </w:t>
            </w:r>
            <w:r>
              <w:rPr>
                <w:rFonts w:cs="Arial"/>
                <w:bCs/>
                <w:color w:val="000000"/>
                <w:sz w:val="20"/>
                <w:szCs w:val="20"/>
              </w:rPr>
              <w:t xml:space="preserve"> </w:t>
            </w:r>
            <w:r w:rsidRPr="006715F7">
              <w:rPr>
                <w:rFonts w:cs="Arial"/>
                <w:b/>
                <w:bCs/>
                <w:color w:val="000000"/>
                <w:sz w:val="20"/>
                <w:szCs w:val="20"/>
              </w:rPr>
              <w:t xml:space="preserve">Saldo total adeudado </w:t>
            </w:r>
            <w:r w:rsidRPr="006715F7">
              <w:rPr>
                <w:rFonts w:cs="Arial"/>
                <w:b/>
                <w:bCs/>
                <w:color w:val="000000"/>
                <w:sz w:val="20"/>
                <w:szCs w:val="20"/>
                <w:vertAlign w:val="superscript"/>
              </w:rPr>
              <w:t>1/</w:t>
            </w:r>
          </w:p>
        </w:tc>
        <w:tc>
          <w:tcPr>
            <w:tcW w:w="1134" w:type="dxa"/>
          </w:tcPr>
          <w:p w14:paraId="4A9C48B5" w14:textId="77777777" w:rsidR="00DE0D89" w:rsidRPr="006715F7" w:rsidRDefault="00DE0D89" w:rsidP="00781EEE">
            <w:pPr>
              <w:autoSpaceDE w:val="0"/>
              <w:autoSpaceDN w:val="0"/>
              <w:adjustRightInd w:val="0"/>
              <w:rPr>
                <w:rFonts w:cs="Arial"/>
                <w:b/>
                <w:bCs/>
                <w:color w:val="000000"/>
                <w:sz w:val="20"/>
                <w:szCs w:val="20"/>
              </w:rPr>
            </w:pPr>
          </w:p>
        </w:tc>
        <w:tc>
          <w:tcPr>
            <w:tcW w:w="1134" w:type="dxa"/>
          </w:tcPr>
          <w:p w14:paraId="689E2317" w14:textId="77777777" w:rsidR="00DE0D89" w:rsidRPr="006715F7" w:rsidRDefault="00DE0D89" w:rsidP="00781EEE">
            <w:pPr>
              <w:autoSpaceDE w:val="0"/>
              <w:autoSpaceDN w:val="0"/>
              <w:adjustRightInd w:val="0"/>
              <w:rPr>
                <w:rFonts w:cs="Arial"/>
                <w:b/>
                <w:bCs/>
                <w:color w:val="000000"/>
                <w:sz w:val="20"/>
                <w:szCs w:val="20"/>
              </w:rPr>
            </w:pPr>
          </w:p>
        </w:tc>
        <w:tc>
          <w:tcPr>
            <w:tcW w:w="1127" w:type="dxa"/>
          </w:tcPr>
          <w:p w14:paraId="15B5134F" w14:textId="77777777" w:rsidR="00DE0D89" w:rsidRPr="006715F7" w:rsidRDefault="00DE0D89" w:rsidP="00781EEE">
            <w:pPr>
              <w:autoSpaceDE w:val="0"/>
              <w:autoSpaceDN w:val="0"/>
              <w:adjustRightInd w:val="0"/>
              <w:rPr>
                <w:rFonts w:cs="Arial"/>
                <w:b/>
                <w:bCs/>
                <w:color w:val="000000"/>
                <w:sz w:val="20"/>
                <w:szCs w:val="20"/>
              </w:rPr>
            </w:pPr>
          </w:p>
        </w:tc>
        <w:tc>
          <w:tcPr>
            <w:tcW w:w="1213" w:type="dxa"/>
          </w:tcPr>
          <w:p w14:paraId="5EB26B07" w14:textId="77777777" w:rsidR="00DE0D89" w:rsidRPr="006715F7" w:rsidRDefault="00DE0D89" w:rsidP="00781EEE">
            <w:pPr>
              <w:autoSpaceDE w:val="0"/>
              <w:autoSpaceDN w:val="0"/>
              <w:adjustRightInd w:val="0"/>
              <w:rPr>
                <w:rFonts w:cs="Arial"/>
                <w:b/>
                <w:bCs/>
                <w:color w:val="000000"/>
                <w:sz w:val="20"/>
                <w:szCs w:val="20"/>
              </w:rPr>
            </w:pPr>
          </w:p>
        </w:tc>
        <w:tc>
          <w:tcPr>
            <w:tcW w:w="1248" w:type="dxa"/>
          </w:tcPr>
          <w:p w14:paraId="7DC0E79F" w14:textId="77777777" w:rsidR="00DE0D89" w:rsidRPr="006715F7" w:rsidRDefault="00DE0D89" w:rsidP="00781EEE">
            <w:pPr>
              <w:autoSpaceDE w:val="0"/>
              <w:autoSpaceDN w:val="0"/>
              <w:adjustRightInd w:val="0"/>
              <w:rPr>
                <w:rFonts w:cs="Arial"/>
                <w:b/>
                <w:bCs/>
                <w:color w:val="000000"/>
                <w:sz w:val="20"/>
                <w:szCs w:val="20"/>
              </w:rPr>
            </w:pPr>
          </w:p>
        </w:tc>
      </w:tr>
    </w:tbl>
    <w:p w14:paraId="6DB9E8ED" w14:textId="77777777" w:rsidR="00DE0D89" w:rsidRPr="006715F7" w:rsidRDefault="00DE0D89" w:rsidP="00DE0D89">
      <w:pPr>
        <w:autoSpaceDE w:val="0"/>
        <w:autoSpaceDN w:val="0"/>
        <w:adjustRightInd w:val="0"/>
        <w:ind w:left="284"/>
        <w:rPr>
          <w:rFonts w:cs="Arial"/>
          <w:b/>
          <w:bCs/>
          <w:color w:val="000000"/>
          <w:sz w:val="16"/>
          <w:szCs w:val="16"/>
        </w:rPr>
      </w:pPr>
    </w:p>
    <w:p w14:paraId="1029B321" w14:textId="77777777" w:rsidR="00DE0D89" w:rsidRPr="006715F7" w:rsidRDefault="00DE0D89" w:rsidP="00DE0D89">
      <w:pPr>
        <w:autoSpaceDE w:val="0"/>
        <w:autoSpaceDN w:val="0"/>
        <w:adjustRightInd w:val="0"/>
        <w:ind w:left="284"/>
        <w:rPr>
          <w:rFonts w:cs="Arial"/>
          <w:b/>
          <w:bCs/>
          <w:color w:val="000000"/>
          <w:sz w:val="20"/>
          <w:szCs w:val="20"/>
        </w:rPr>
      </w:pPr>
      <w:r w:rsidRPr="00DE0D89">
        <w:rPr>
          <w:rFonts w:cs="Arial"/>
          <w:bCs/>
          <w:color w:val="000000"/>
          <w:sz w:val="20"/>
          <w:szCs w:val="20"/>
        </w:rPr>
        <w:t>1/</w:t>
      </w:r>
      <w:r w:rsidRPr="006715F7">
        <w:rPr>
          <w:rFonts w:cs="Arial"/>
          <w:b/>
          <w:bCs/>
          <w:color w:val="000000"/>
          <w:sz w:val="20"/>
          <w:szCs w:val="20"/>
        </w:rPr>
        <w:t xml:space="preserve"> </w:t>
      </w:r>
      <w:r w:rsidRPr="006715F7">
        <w:rPr>
          <w:rFonts w:cs="Arial"/>
          <w:bCs/>
          <w:color w:val="000000"/>
          <w:sz w:val="20"/>
          <w:szCs w:val="20"/>
        </w:rPr>
        <w:t>Saldo contable bruto al</w:t>
      </w:r>
      <w:r w:rsidRPr="006715F7">
        <w:rPr>
          <w:rFonts w:cs="Arial"/>
          <w:b/>
          <w:bCs/>
          <w:color w:val="000000"/>
          <w:sz w:val="20"/>
          <w:szCs w:val="20"/>
        </w:rPr>
        <w:t xml:space="preserve"> </w:t>
      </w:r>
      <w:r w:rsidRPr="006715F7">
        <w:rPr>
          <w:rFonts w:cs="Arial"/>
          <w:bCs/>
          <w:color w:val="000000"/>
          <w:sz w:val="20"/>
          <w:szCs w:val="20"/>
        </w:rPr>
        <w:t>31 de agosto del 2020.</w:t>
      </w:r>
    </w:p>
    <w:p w14:paraId="2AC9A32D" w14:textId="77777777" w:rsidR="00DE0D89" w:rsidRDefault="00DE0D89" w:rsidP="00DE0D89">
      <w:pPr>
        <w:autoSpaceDE w:val="0"/>
        <w:autoSpaceDN w:val="0"/>
        <w:adjustRightInd w:val="0"/>
        <w:contextualSpacing/>
        <w:rPr>
          <w:rFonts w:eastAsiaTheme="minorHAnsi" w:cstheme="minorBidi"/>
        </w:rPr>
      </w:pPr>
    </w:p>
    <w:p w14:paraId="1485B2F1" w14:textId="77777777" w:rsidR="00DE0D89" w:rsidRDefault="00DE0D89" w:rsidP="00DE0D89">
      <w:pPr>
        <w:numPr>
          <w:ilvl w:val="0"/>
          <w:numId w:val="5"/>
        </w:numPr>
        <w:autoSpaceDE w:val="0"/>
        <w:autoSpaceDN w:val="0"/>
        <w:adjustRightInd w:val="0"/>
        <w:ind w:left="567"/>
        <w:contextualSpacing/>
        <w:rPr>
          <w:rFonts w:eastAsiaTheme="minorHAnsi" w:cstheme="minorBidi"/>
        </w:rPr>
      </w:pPr>
      <w:r>
        <w:rPr>
          <w:rFonts w:eastAsiaTheme="minorHAnsi" w:cstheme="minorBidi"/>
        </w:rPr>
        <w:t>Modificar el Cuadro N° 3 como sigue:</w:t>
      </w:r>
    </w:p>
    <w:p w14:paraId="682E86DD" w14:textId="77777777" w:rsidR="00DE0D89" w:rsidRDefault="00DE0D89" w:rsidP="00DE0D89">
      <w:pPr>
        <w:autoSpaceDE w:val="0"/>
        <w:autoSpaceDN w:val="0"/>
        <w:adjustRightInd w:val="0"/>
        <w:ind w:left="567"/>
        <w:contextualSpacing/>
        <w:rPr>
          <w:rFonts w:eastAsiaTheme="minorHAnsi" w:cstheme="minorBidi"/>
        </w:rPr>
      </w:pPr>
    </w:p>
    <w:p w14:paraId="5BF8B8C8" w14:textId="77777777" w:rsidR="00DE0D89" w:rsidRPr="006715F7" w:rsidRDefault="00DE0D89" w:rsidP="00DE0D89">
      <w:pPr>
        <w:autoSpaceDE w:val="0"/>
        <w:autoSpaceDN w:val="0"/>
        <w:adjustRightInd w:val="0"/>
        <w:jc w:val="center"/>
        <w:rPr>
          <w:rFonts w:cs="Arial"/>
          <w:b/>
          <w:bCs/>
          <w:color w:val="000000"/>
        </w:rPr>
      </w:pPr>
      <w:r w:rsidRPr="006715F7">
        <w:rPr>
          <w:rFonts w:cs="Arial"/>
          <w:b/>
          <w:bCs/>
          <w:color w:val="000000"/>
        </w:rPr>
        <w:t>Cuadro N° 3: Metas y avance en la revisión del potencial deterioro del total de la cartera</w:t>
      </w:r>
    </w:p>
    <w:p w14:paraId="6FD5AB18" w14:textId="77777777" w:rsidR="00DE0D89" w:rsidRPr="006715F7" w:rsidRDefault="00DE0D89" w:rsidP="00DE0D89">
      <w:pPr>
        <w:autoSpaceDE w:val="0"/>
        <w:autoSpaceDN w:val="0"/>
        <w:adjustRightInd w:val="0"/>
        <w:rPr>
          <w:rFonts w:cs="Arial"/>
          <w:b/>
          <w:bCs/>
          <w:color w:val="000000"/>
          <w:sz w:val="18"/>
          <w:szCs w:val="18"/>
        </w:rPr>
      </w:pPr>
      <w:r w:rsidRPr="006715F7">
        <w:rPr>
          <w:rFonts w:cs="Arial"/>
          <w:b/>
          <w:bCs/>
          <w:color w:val="000000"/>
          <w:sz w:val="18"/>
          <w:szCs w:val="18"/>
        </w:rPr>
        <w:t xml:space="preserve"> </w:t>
      </w:r>
    </w:p>
    <w:tbl>
      <w:tblPr>
        <w:tblStyle w:val="Tablaconcuadrcula1"/>
        <w:tblW w:w="8789" w:type="dxa"/>
        <w:jc w:val="center"/>
        <w:tblLayout w:type="fixed"/>
        <w:tblLook w:val="04A0" w:firstRow="1" w:lastRow="0" w:firstColumn="1" w:lastColumn="0" w:noHBand="0" w:noVBand="1"/>
      </w:tblPr>
      <w:tblGrid>
        <w:gridCol w:w="3256"/>
        <w:gridCol w:w="1275"/>
        <w:gridCol w:w="1560"/>
        <w:gridCol w:w="1281"/>
        <w:gridCol w:w="1417"/>
      </w:tblGrid>
      <w:tr w:rsidR="00DE0D89" w:rsidRPr="006715F7" w14:paraId="6E5407FC" w14:textId="77777777" w:rsidTr="00781EEE">
        <w:trPr>
          <w:jc w:val="center"/>
        </w:trPr>
        <w:tc>
          <w:tcPr>
            <w:tcW w:w="3256" w:type="dxa"/>
            <w:vMerge w:val="restart"/>
            <w:vAlign w:val="center"/>
          </w:tcPr>
          <w:p w14:paraId="73119AC5" w14:textId="77777777" w:rsidR="00DE0D89" w:rsidRPr="006715F7" w:rsidRDefault="00DE0D89" w:rsidP="00781EEE">
            <w:pPr>
              <w:autoSpaceDE w:val="0"/>
              <w:autoSpaceDN w:val="0"/>
              <w:adjustRightInd w:val="0"/>
              <w:rPr>
                <w:rFonts w:cs="Arial"/>
                <w:b/>
                <w:bCs/>
                <w:color w:val="000000"/>
                <w:sz w:val="18"/>
                <w:szCs w:val="18"/>
              </w:rPr>
            </w:pPr>
            <w:r w:rsidRPr="006715F7">
              <w:rPr>
                <w:rFonts w:cs="Arial"/>
                <w:b/>
                <w:bCs/>
                <w:color w:val="000000"/>
                <w:sz w:val="18"/>
                <w:szCs w:val="18"/>
              </w:rPr>
              <w:t>Revisión por tipo de créditos (%)</w:t>
            </w:r>
          </w:p>
        </w:tc>
        <w:tc>
          <w:tcPr>
            <w:tcW w:w="2835" w:type="dxa"/>
            <w:gridSpan w:val="2"/>
          </w:tcPr>
          <w:p w14:paraId="056B7CDE" w14:textId="77777777" w:rsidR="00DE0D89" w:rsidRPr="006715F7" w:rsidRDefault="00DE0D89" w:rsidP="00781EEE">
            <w:pPr>
              <w:autoSpaceDE w:val="0"/>
              <w:autoSpaceDN w:val="0"/>
              <w:adjustRightInd w:val="0"/>
              <w:jc w:val="center"/>
              <w:rPr>
                <w:rFonts w:cs="Arial"/>
                <w:b/>
                <w:bCs/>
                <w:color w:val="000000"/>
                <w:sz w:val="18"/>
                <w:szCs w:val="18"/>
              </w:rPr>
            </w:pPr>
            <w:r w:rsidRPr="006715F7">
              <w:rPr>
                <w:rFonts w:cs="Arial"/>
                <w:b/>
                <w:bCs/>
                <w:color w:val="000000"/>
                <w:sz w:val="18"/>
                <w:szCs w:val="18"/>
              </w:rPr>
              <w:t>Meta de avance</w:t>
            </w:r>
          </w:p>
        </w:tc>
        <w:tc>
          <w:tcPr>
            <w:tcW w:w="2698" w:type="dxa"/>
            <w:gridSpan w:val="2"/>
          </w:tcPr>
          <w:p w14:paraId="07A20986" w14:textId="77777777" w:rsidR="00DE0D89" w:rsidRPr="006715F7" w:rsidRDefault="00DE0D89" w:rsidP="00781EEE">
            <w:pPr>
              <w:autoSpaceDE w:val="0"/>
              <w:autoSpaceDN w:val="0"/>
              <w:adjustRightInd w:val="0"/>
              <w:jc w:val="center"/>
              <w:rPr>
                <w:rFonts w:cs="Arial"/>
                <w:b/>
                <w:bCs/>
                <w:color w:val="000000"/>
                <w:sz w:val="18"/>
                <w:szCs w:val="18"/>
              </w:rPr>
            </w:pPr>
            <w:r w:rsidRPr="006715F7">
              <w:rPr>
                <w:rFonts w:cs="Arial"/>
                <w:b/>
                <w:bCs/>
                <w:color w:val="000000"/>
                <w:sz w:val="18"/>
                <w:szCs w:val="18"/>
              </w:rPr>
              <w:t xml:space="preserve">Grado de avance en la ejecución </w:t>
            </w:r>
            <w:r w:rsidRPr="006715F7">
              <w:rPr>
                <w:rFonts w:cs="Arial"/>
                <w:b/>
                <w:bCs/>
                <w:color w:val="000000"/>
                <w:sz w:val="18"/>
                <w:szCs w:val="18"/>
                <w:vertAlign w:val="superscript"/>
              </w:rPr>
              <w:t>1/</w:t>
            </w:r>
          </w:p>
        </w:tc>
      </w:tr>
      <w:tr w:rsidR="00DE0D89" w:rsidRPr="006715F7" w14:paraId="4C8CBDBC" w14:textId="77777777" w:rsidTr="00781EEE">
        <w:trPr>
          <w:jc w:val="center"/>
        </w:trPr>
        <w:tc>
          <w:tcPr>
            <w:tcW w:w="3256" w:type="dxa"/>
            <w:vMerge/>
          </w:tcPr>
          <w:p w14:paraId="28C33221" w14:textId="77777777" w:rsidR="00DE0D89" w:rsidRPr="006715F7" w:rsidRDefault="00DE0D89" w:rsidP="00781EEE">
            <w:pPr>
              <w:autoSpaceDE w:val="0"/>
              <w:autoSpaceDN w:val="0"/>
              <w:adjustRightInd w:val="0"/>
              <w:rPr>
                <w:rFonts w:cs="Arial"/>
                <w:bCs/>
                <w:color w:val="000000"/>
                <w:sz w:val="18"/>
                <w:szCs w:val="18"/>
              </w:rPr>
            </w:pPr>
          </w:p>
        </w:tc>
        <w:tc>
          <w:tcPr>
            <w:tcW w:w="1275" w:type="dxa"/>
          </w:tcPr>
          <w:p w14:paraId="6366DEE6" w14:textId="77777777" w:rsidR="00DE0D89" w:rsidRPr="006715F7" w:rsidRDefault="00DE0D89" w:rsidP="00781EEE">
            <w:pPr>
              <w:autoSpaceDE w:val="0"/>
              <w:autoSpaceDN w:val="0"/>
              <w:adjustRightInd w:val="0"/>
              <w:jc w:val="center"/>
              <w:rPr>
                <w:rFonts w:cs="Arial"/>
                <w:b/>
                <w:bCs/>
                <w:color w:val="000000"/>
                <w:sz w:val="18"/>
                <w:szCs w:val="18"/>
                <w:lang w:val="en-US"/>
              </w:rPr>
            </w:pPr>
            <w:r w:rsidRPr="006715F7">
              <w:rPr>
                <w:rFonts w:cs="Arial"/>
                <w:b/>
                <w:bCs/>
                <w:color w:val="000000"/>
                <w:sz w:val="18"/>
                <w:szCs w:val="18"/>
                <w:lang w:val="en-US"/>
              </w:rPr>
              <w:t>Octubre 2020</w:t>
            </w:r>
          </w:p>
        </w:tc>
        <w:tc>
          <w:tcPr>
            <w:tcW w:w="1560" w:type="dxa"/>
          </w:tcPr>
          <w:p w14:paraId="7C81FF42" w14:textId="77777777" w:rsidR="00DE0D89" w:rsidRPr="006715F7" w:rsidRDefault="00DE0D89" w:rsidP="00781EEE">
            <w:pPr>
              <w:autoSpaceDE w:val="0"/>
              <w:autoSpaceDN w:val="0"/>
              <w:adjustRightInd w:val="0"/>
              <w:jc w:val="center"/>
              <w:rPr>
                <w:rFonts w:cs="Arial"/>
                <w:b/>
                <w:bCs/>
                <w:color w:val="000000"/>
                <w:sz w:val="18"/>
                <w:szCs w:val="18"/>
                <w:lang w:val="en-US"/>
              </w:rPr>
            </w:pPr>
            <w:r w:rsidRPr="006715F7">
              <w:rPr>
                <w:rFonts w:cs="Arial"/>
                <w:b/>
                <w:bCs/>
                <w:color w:val="000000"/>
                <w:sz w:val="18"/>
                <w:szCs w:val="18"/>
                <w:lang w:val="en-US"/>
              </w:rPr>
              <w:t>Noviembre 2020</w:t>
            </w:r>
          </w:p>
        </w:tc>
        <w:tc>
          <w:tcPr>
            <w:tcW w:w="1281" w:type="dxa"/>
          </w:tcPr>
          <w:p w14:paraId="222A81C9" w14:textId="77777777" w:rsidR="00DE0D89" w:rsidRPr="006715F7" w:rsidRDefault="00DE0D89" w:rsidP="00781EEE">
            <w:pPr>
              <w:autoSpaceDE w:val="0"/>
              <w:autoSpaceDN w:val="0"/>
              <w:adjustRightInd w:val="0"/>
              <w:jc w:val="center"/>
              <w:rPr>
                <w:rFonts w:cs="Arial"/>
                <w:b/>
                <w:bCs/>
                <w:color w:val="000000"/>
                <w:sz w:val="18"/>
                <w:szCs w:val="18"/>
                <w:lang w:val="en-US"/>
              </w:rPr>
            </w:pPr>
            <w:r w:rsidRPr="006715F7">
              <w:rPr>
                <w:rFonts w:cs="Arial"/>
                <w:b/>
                <w:bCs/>
                <w:color w:val="000000"/>
                <w:sz w:val="18"/>
                <w:szCs w:val="18"/>
                <w:lang w:val="en-US"/>
              </w:rPr>
              <w:t>Octubre 2020</w:t>
            </w:r>
          </w:p>
        </w:tc>
        <w:tc>
          <w:tcPr>
            <w:tcW w:w="1417" w:type="dxa"/>
          </w:tcPr>
          <w:p w14:paraId="53C1CAC5" w14:textId="77777777" w:rsidR="00DE0D89" w:rsidRPr="006715F7" w:rsidRDefault="00DE0D89" w:rsidP="00781EEE">
            <w:pPr>
              <w:autoSpaceDE w:val="0"/>
              <w:autoSpaceDN w:val="0"/>
              <w:adjustRightInd w:val="0"/>
              <w:jc w:val="center"/>
              <w:rPr>
                <w:rFonts w:cs="Arial"/>
                <w:b/>
                <w:bCs/>
                <w:color w:val="000000"/>
                <w:sz w:val="18"/>
                <w:szCs w:val="18"/>
                <w:lang w:val="en-US"/>
              </w:rPr>
            </w:pPr>
            <w:r w:rsidRPr="006715F7">
              <w:rPr>
                <w:rFonts w:cs="Arial"/>
                <w:b/>
                <w:bCs/>
                <w:color w:val="000000"/>
                <w:sz w:val="18"/>
                <w:szCs w:val="18"/>
                <w:lang w:val="en-US"/>
              </w:rPr>
              <w:t>Noviembre 2020</w:t>
            </w:r>
          </w:p>
        </w:tc>
      </w:tr>
      <w:tr w:rsidR="00DE0D89" w:rsidRPr="006715F7" w14:paraId="4ECB6393" w14:textId="77777777" w:rsidTr="00781EEE">
        <w:trPr>
          <w:jc w:val="center"/>
        </w:trPr>
        <w:tc>
          <w:tcPr>
            <w:tcW w:w="3256" w:type="dxa"/>
          </w:tcPr>
          <w:p w14:paraId="4E57AACA" w14:textId="77777777" w:rsidR="00DE0D89" w:rsidRPr="006715F7" w:rsidRDefault="00DE0D89" w:rsidP="00781EEE">
            <w:pPr>
              <w:autoSpaceDE w:val="0"/>
              <w:autoSpaceDN w:val="0"/>
              <w:adjustRightInd w:val="0"/>
              <w:rPr>
                <w:rFonts w:cs="Arial"/>
                <w:b/>
                <w:bCs/>
                <w:color w:val="000000"/>
                <w:sz w:val="18"/>
                <w:szCs w:val="18"/>
                <w:lang w:val="en-US"/>
              </w:rPr>
            </w:pPr>
            <w:r w:rsidRPr="00EE7E9E">
              <w:rPr>
                <w:rFonts w:cs="Arial"/>
                <w:b/>
                <w:bCs/>
                <w:color w:val="000000"/>
                <w:sz w:val="20"/>
                <w:szCs w:val="20"/>
              </w:rPr>
              <w:t>Créditos – personas físicas</w:t>
            </w:r>
          </w:p>
        </w:tc>
        <w:tc>
          <w:tcPr>
            <w:tcW w:w="1275" w:type="dxa"/>
          </w:tcPr>
          <w:p w14:paraId="143FEAE4" w14:textId="77777777" w:rsidR="00DE0D89" w:rsidRPr="006715F7" w:rsidRDefault="00DE0D89" w:rsidP="00781EEE">
            <w:pPr>
              <w:autoSpaceDE w:val="0"/>
              <w:autoSpaceDN w:val="0"/>
              <w:adjustRightInd w:val="0"/>
              <w:jc w:val="center"/>
              <w:rPr>
                <w:rFonts w:cs="Arial"/>
                <w:bCs/>
                <w:color w:val="000000"/>
                <w:sz w:val="18"/>
                <w:szCs w:val="18"/>
                <w:lang w:val="en-US"/>
              </w:rPr>
            </w:pPr>
          </w:p>
        </w:tc>
        <w:tc>
          <w:tcPr>
            <w:tcW w:w="1560" w:type="dxa"/>
          </w:tcPr>
          <w:p w14:paraId="7322E8B1" w14:textId="77777777" w:rsidR="00DE0D89" w:rsidRPr="006715F7" w:rsidRDefault="00DE0D89" w:rsidP="00781EEE">
            <w:pPr>
              <w:autoSpaceDE w:val="0"/>
              <w:autoSpaceDN w:val="0"/>
              <w:adjustRightInd w:val="0"/>
              <w:jc w:val="center"/>
              <w:rPr>
                <w:rFonts w:cs="Arial"/>
                <w:bCs/>
                <w:color w:val="000000"/>
                <w:sz w:val="18"/>
                <w:szCs w:val="18"/>
                <w:lang w:val="en-US"/>
              </w:rPr>
            </w:pPr>
          </w:p>
        </w:tc>
        <w:tc>
          <w:tcPr>
            <w:tcW w:w="1281" w:type="dxa"/>
          </w:tcPr>
          <w:p w14:paraId="1D45D387" w14:textId="77777777" w:rsidR="00DE0D89" w:rsidRPr="006715F7" w:rsidRDefault="00DE0D89" w:rsidP="00781EEE">
            <w:pPr>
              <w:autoSpaceDE w:val="0"/>
              <w:autoSpaceDN w:val="0"/>
              <w:adjustRightInd w:val="0"/>
              <w:jc w:val="center"/>
              <w:rPr>
                <w:rFonts w:cs="Arial"/>
                <w:bCs/>
                <w:color w:val="000000"/>
                <w:sz w:val="18"/>
                <w:szCs w:val="18"/>
                <w:lang w:val="en-US"/>
              </w:rPr>
            </w:pPr>
          </w:p>
        </w:tc>
        <w:tc>
          <w:tcPr>
            <w:tcW w:w="1417" w:type="dxa"/>
          </w:tcPr>
          <w:p w14:paraId="1AD09406" w14:textId="77777777" w:rsidR="00DE0D89" w:rsidRPr="006715F7" w:rsidRDefault="00DE0D89" w:rsidP="00781EEE">
            <w:pPr>
              <w:autoSpaceDE w:val="0"/>
              <w:autoSpaceDN w:val="0"/>
              <w:adjustRightInd w:val="0"/>
              <w:jc w:val="center"/>
              <w:rPr>
                <w:rFonts w:cs="Arial"/>
                <w:bCs/>
                <w:color w:val="000000"/>
                <w:sz w:val="18"/>
                <w:szCs w:val="18"/>
                <w:lang w:val="en-US"/>
              </w:rPr>
            </w:pPr>
          </w:p>
        </w:tc>
      </w:tr>
      <w:tr w:rsidR="00DE0D89" w:rsidRPr="006715F7" w14:paraId="1D76F9DB" w14:textId="77777777" w:rsidTr="00781EEE">
        <w:trPr>
          <w:jc w:val="center"/>
        </w:trPr>
        <w:tc>
          <w:tcPr>
            <w:tcW w:w="3256" w:type="dxa"/>
          </w:tcPr>
          <w:p w14:paraId="6BB7DD7C" w14:textId="77777777" w:rsidR="00DE0D89" w:rsidRPr="006715F7" w:rsidRDefault="00DE0D89" w:rsidP="00781EEE">
            <w:pPr>
              <w:autoSpaceDE w:val="0"/>
              <w:autoSpaceDN w:val="0"/>
              <w:adjustRightInd w:val="0"/>
              <w:rPr>
                <w:rFonts w:cs="Arial"/>
                <w:b/>
                <w:bCs/>
                <w:color w:val="000000"/>
                <w:sz w:val="18"/>
                <w:szCs w:val="18"/>
              </w:rPr>
            </w:pPr>
            <w:r>
              <w:rPr>
                <w:rFonts w:cs="Arial"/>
                <w:bCs/>
                <w:color w:val="000000"/>
                <w:sz w:val="20"/>
                <w:szCs w:val="20"/>
              </w:rPr>
              <w:t xml:space="preserve">   Consumo</w:t>
            </w:r>
          </w:p>
        </w:tc>
        <w:tc>
          <w:tcPr>
            <w:tcW w:w="1275" w:type="dxa"/>
          </w:tcPr>
          <w:p w14:paraId="07B8CB25"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57560FE6" w14:textId="77777777" w:rsidR="00DE0D89" w:rsidRPr="006715F7" w:rsidRDefault="00DE0D89" w:rsidP="00781EEE">
            <w:pPr>
              <w:autoSpaceDE w:val="0"/>
              <w:autoSpaceDN w:val="0"/>
              <w:adjustRightInd w:val="0"/>
              <w:jc w:val="center"/>
              <w:rPr>
                <w:rFonts w:cs="Arial"/>
                <w:bCs/>
                <w:color w:val="000000"/>
                <w:sz w:val="18"/>
                <w:szCs w:val="18"/>
              </w:rPr>
            </w:pPr>
            <w:r w:rsidRPr="006715F7">
              <w:rPr>
                <w:rFonts w:cs="Arial"/>
                <w:bCs/>
                <w:color w:val="000000"/>
                <w:sz w:val="18"/>
                <w:szCs w:val="18"/>
              </w:rPr>
              <w:t>100%</w:t>
            </w:r>
          </w:p>
        </w:tc>
        <w:tc>
          <w:tcPr>
            <w:tcW w:w="1281" w:type="dxa"/>
          </w:tcPr>
          <w:p w14:paraId="1BACD302"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5027AF25"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212694D2" w14:textId="77777777" w:rsidTr="00781EEE">
        <w:trPr>
          <w:jc w:val="center"/>
        </w:trPr>
        <w:tc>
          <w:tcPr>
            <w:tcW w:w="3256" w:type="dxa"/>
          </w:tcPr>
          <w:p w14:paraId="785C111C" w14:textId="77777777" w:rsidR="00DE0D89" w:rsidRPr="006715F7" w:rsidRDefault="00DE0D89" w:rsidP="00781EEE">
            <w:pPr>
              <w:autoSpaceDE w:val="0"/>
              <w:autoSpaceDN w:val="0"/>
              <w:adjustRightInd w:val="0"/>
              <w:rPr>
                <w:rFonts w:cs="Arial"/>
                <w:b/>
                <w:bCs/>
                <w:color w:val="000000"/>
                <w:sz w:val="18"/>
                <w:szCs w:val="18"/>
              </w:rPr>
            </w:pPr>
            <w:r>
              <w:rPr>
                <w:rFonts w:cs="Arial"/>
                <w:bCs/>
                <w:color w:val="000000"/>
                <w:sz w:val="20"/>
                <w:szCs w:val="20"/>
              </w:rPr>
              <w:t xml:space="preserve">   </w:t>
            </w:r>
            <w:r w:rsidRPr="006715F7">
              <w:rPr>
                <w:rFonts w:cs="Arial"/>
                <w:bCs/>
                <w:color w:val="000000"/>
                <w:sz w:val="20"/>
                <w:szCs w:val="20"/>
              </w:rPr>
              <w:t>Vivienda</w:t>
            </w:r>
          </w:p>
        </w:tc>
        <w:tc>
          <w:tcPr>
            <w:tcW w:w="1275" w:type="dxa"/>
          </w:tcPr>
          <w:p w14:paraId="7F09551B"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2412E96B" w14:textId="77777777" w:rsidR="00DE0D89" w:rsidRPr="006715F7" w:rsidRDefault="00DE0D89" w:rsidP="00781EEE">
            <w:pPr>
              <w:autoSpaceDE w:val="0"/>
              <w:autoSpaceDN w:val="0"/>
              <w:adjustRightInd w:val="0"/>
              <w:jc w:val="center"/>
              <w:rPr>
                <w:rFonts w:cs="Arial"/>
                <w:bCs/>
                <w:color w:val="000000"/>
                <w:sz w:val="18"/>
                <w:szCs w:val="18"/>
              </w:rPr>
            </w:pPr>
            <w:r w:rsidRPr="006715F7">
              <w:rPr>
                <w:rFonts w:cs="Arial"/>
                <w:bCs/>
                <w:color w:val="000000"/>
                <w:sz w:val="18"/>
                <w:szCs w:val="18"/>
              </w:rPr>
              <w:t>100%</w:t>
            </w:r>
          </w:p>
        </w:tc>
        <w:tc>
          <w:tcPr>
            <w:tcW w:w="1281" w:type="dxa"/>
          </w:tcPr>
          <w:p w14:paraId="0491640C"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58B7E059"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602A39E6" w14:textId="77777777" w:rsidTr="00781EEE">
        <w:trPr>
          <w:jc w:val="center"/>
        </w:trPr>
        <w:tc>
          <w:tcPr>
            <w:tcW w:w="3256" w:type="dxa"/>
          </w:tcPr>
          <w:p w14:paraId="6027F1A3" w14:textId="77777777" w:rsidR="00DE0D89" w:rsidRPr="006715F7" w:rsidRDefault="00DE0D89" w:rsidP="00781EEE">
            <w:pPr>
              <w:autoSpaceDE w:val="0"/>
              <w:autoSpaceDN w:val="0"/>
              <w:adjustRightInd w:val="0"/>
              <w:rPr>
                <w:rFonts w:cs="Arial"/>
                <w:bCs/>
                <w:color w:val="000000"/>
                <w:sz w:val="18"/>
                <w:szCs w:val="18"/>
              </w:rPr>
            </w:pPr>
            <w:r>
              <w:rPr>
                <w:rFonts w:cs="Arial"/>
                <w:bCs/>
                <w:color w:val="000000"/>
                <w:sz w:val="20"/>
                <w:szCs w:val="20"/>
              </w:rPr>
              <w:t xml:space="preserve">   Vehículos </w:t>
            </w:r>
          </w:p>
        </w:tc>
        <w:tc>
          <w:tcPr>
            <w:tcW w:w="1275" w:type="dxa"/>
          </w:tcPr>
          <w:p w14:paraId="776DE0A4"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4D4FD908" w14:textId="77777777" w:rsidR="00DE0D89" w:rsidRPr="006715F7" w:rsidRDefault="00DE0D89" w:rsidP="00781EEE">
            <w:pPr>
              <w:autoSpaceDE w:val="0"/>
              <w:autoSpaceDN w:val="0"/>
              <w:adjustRightInd w:val="0"/>
              <w:jc w:val="center"/>
              <w:rPr>
                <w:rFonts w:cs="Arial"/>
                <w:bCs/>
                <w:color w:val="000000"/>
                <w:sz w:val="18"/>
                <w:szCs w:val="18"/>
              </w:rPr>
            </w:pPr>
            <w:r w:rsidRPr="00AF0ED1">
              <w:rPr>
                <w:rFonts w:cs="Arial"/>
                <w:bCs/>
                <w:color w:val="000000"/>
                <w:sz w:val="18"/>
                <w:szCs w:val="18"/>
              </w:rPr>
              <w:t>100%</w:t>
            </w:r>
          </w:p>
        </w:tc>
        <w:tc>
          <w:tcPr>
            <w:tcW w:w="1281" w:type="dxa"/>
          </w:tcPr>
          <w:p w14:paraId="0B45DFA7"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12A1B1AF"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6DB4C334" w14:textId="77777777" w:rsidTr="00781EEE">
        <w:trPr>
          <w:jc w:val="center"/>
        </w:trPr>
        <w:tc>
          <w:tcPr>
            <w:tcW w:w="3256" w:type="dxa"/>
          </w:tcPr>
          <w:p w14:paraId="4EFC16A7" w14:textId="77777777" w:rsidR="00DE0D89" w:rsidRPr="006715F7" w:rsidRDefault="00DE0D89" w:rsidP="00781EEE">
            <w:pPr>
              <w:autoSpaceDE w:val="0"/>
              <w:autoSpaceDN w:val="0"/>
              <w:adjustRightInd w:val="0"/>
              <w:rPr>
                <w:rFonts w:cs="Arial"/>
                <w:bCs/>
                <w:color w:val="000000"/>
                <w:sz w:val="18"/>
                <w:szCs w:val="18"/>
              </w:rPr>
            </w:pPr>
            <w:r>
              <w:rPr>
                <w:rFonts w:cs="Arial"/>
                <w:bCs/>
                <w:color w:val="000000"/>
                <w:sz w:val="20"/>
                <w:szCs w:val="20"/>
              </w:rPr>
              <w:t xml:space="preserve">   </w:t>
            </w:r>
            <w:r w:rsidRPr="006715F7">
              <w:rPr>
                <w:rFonts w:cs="Arial"/>
                <w:bCs/>
                <w:color w:val="000000"/>
                <w:sz w:val="20"/>
                <w:szCs w:val="20"/>
              </w:rPr>
              <w:t xml:space="preserve">Tarjetas de crédito </w:t>
            </w:r>
          </w:p>
        </w:tc>
        <w:tc>
          <w:tcPr>
            <w:tcW w:w="1275" w:type="dxa"/>
          </w:tcPr>
          <w:p w14:paraId="37FDE64D"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2278E573" w14:textId="77777777" w:rsidR="00DE0D89" w:rsidRPr="006715F7" w:rsidRDefault="00DE0D89" w:rsidP="00781EEE">
            <w:pPr>
              <w:autoSpaceDE w:val="0"/>
              <w:autoSpaceDN w:val="0"/>
              <w:adjustRightInd w:val="0"/>
              <w:jc w:val="center"/>
              <w:rPr>
                <w:rFonts w:cs="Arial"/>
                <w:bCs/>
                <w:color w:val="000000"/>
                <w:sz w:val="18"/>
                <w:szCs w:val="18"/>
              </w:rPr>
            </w:pPr>
            <w:r w:rsidRPr="00AF0ED1">
              <w:rPr>
                <w:rFonts w:cs="Arial"/>
                <w:bCs/>
                <w:color w:val="000000"/>
                <w:sz w:val="18"/>
                <w:szCs w:val="18"/>
              </w:rPr>
              <w:t>100%</w:t>
            </w:r>
          </w:p>
        </w:tc>
        <w:tc>
          <w:tcPr>
            <w:tcW w:w="1281" w:type="dxa"/>
          </w:tcPr>
          <w:p w14:paraId="13073F94"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181EB93B"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5346CB88" w14:textId="77777777" w:rsidTr="00781EEE">
        <w:trPr>
          <w:jc w:val="center"/>
        </w:trPr>
        <w:tc>
          <w:tcPr>
            <w:tcW w:w="3256" w:type="dxa"/>
          </w:tcPr>
          <w:p w14:paraId="4AB199A0" w14:textId="77777777" w:rsidR="00DE0D89" w:rsidRPr="006715F7" w:rsidRDefault="00DE0D89" w:rsidP="00781EEE">
            <w:pPr>
              <w:autoSpaceDE w:val="0"/>
              <w:autoSpaceDN w:val="0"/>
              <w:adjustRightInd w:val="0"/>
              <w:rPr>
                <w:rFonts w:cs="Arial"/>
                <w:bCs/>
                <w:color w:val="000000"/>
                <w:sz w:val="18"/>
                <w:szCs w:val="18"/>
              </w:rPr>
            </w:pPr>
            <w:r>
              <w:rPr>
                <w:rFonts w:cs="Arial"/>
                <w:bCs/>
                <w:color w:val="000000"/>
                <w:sz w:val="20"/>
                <w:szCs w:val="20"/>
              </w:rPr>
              <w:t xml:space="preserve">   Arrendamiento Financiero</w:t>
            </w:r>
          </w:p>
        </w:tc>
        <w:tc>
          <w:tcPr>
            <w:tcW w:w="1275" w:type="dxa"/>
          </w:tcPr>
          <w:p w14:paraId="1A5F7328"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5AD18BD0" w14:textId="77777777" w:rsidR="00DE0D89" w:rsidRPr="006715F7" w:rsidRDefault="00DE0D89" w:rsidP="00781EEE">
            <w:pPr>
              <w:autoSpaceDE w:val="0"/>
              <w:autoSpaceDN w:val="0"/>
              <w:adjustRightInd w:val="0"/>
              <w:jc w:val="center"/>
              <w:rPr>
                <w:rFonts w:cs="Arial"/>
                <w:bCs/>
                <w:color w:val="000000"/>
                <w:sz w:val="18"/>
                <w:szCs w:val="18"/>
              </w:rPr>
            </w:pPr>
            <w:r w:rsidRPr="00AF0ED1">
              <w:rPr>
                <w:rFonts w:cs="Arial"/>
                <w:bCs/>
                <w:color w:val="000000"/>
                <w:sz w:val="18"/>
                <w:szCs w:val="18"/>
              </w:rPr>
              <w:t>100%</w:t>
            </w:r>
          </w:p>
        </w:tc>
        <w:tc>
          <w:tcPr>
            <w:tcW w:w="1281" w:type="dxa"/>
          </w:tcPr>
          <w:p w14:paraId="33ED92F0"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3C2ADC00"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755715FA" w14:textId="77777777" w:rsidTr="00781EEE">
        <w:trPr>
          <w:jc w:val="center"/>
        </w:trPr>
        <w:tc>
          <w:tcPr>
            <w:tcW w:w="3256" w:type="dxa"/>
          </w:tcPr>
          <w:p w14:paraId="5DFB10F2" w14:textId="77777777" w:rsidR="00DE0D89" w:rsidRPr="006715F7" w:rsidRDefault="00DE0D89" w:rsidP="00781EEE">
            <w:pPr>
              <w:autoSpaceDE w:val="0"/>
              <w:autoSpaceDN w:val="0"/>
              <w:adjustRightInd w:val="0"/>
              <w:rPr>
                <w:rFonts w:cs="Arial"/>
                <w:bCs/>
                <w:color w:val="000000"/>
                <w:sz w:val="18"/>
                <w:szCs w:val="18"/>
              </w:rPr>
            </w:pPr>
            <w:r>
              <w:rPr>
                <w:rFonts w:cs="Arial"/>
                <w:bCs/>
                <w:color w:val="000000"/>
                <w:sz w:val="20"/>
                <w:szCs w:val="20"/>
              </w:rPr>
              <w:t xml:space="preserve">   Factoraje </w:t>
            </w:r>
          </w:p>
        </w:tc>
        <w:tc>
          <w:tcPr>
            <w:tcW w:w="1275" w:type="dxa"/>
          </w:tcPr>
          <w:p w14:paraId="03C60D60"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5FFBE035" w14:textId="77777777" w:rsidR="00DE0D89" w:rsidRPr="006715F7" w:rsidRDefault="00DE0D89" w:rsidP="00781EEE">
            <w:pPr>
              <w:autoSpaceDE w:val="0"/>
              <w:autoSpaceDN w:val="0"/>
              <w:adjustRightInd w:val="0"/>
              <w:jc w:val="center"/>
              <w:rPr>
                <w:rFonts w:cs="Arial"/>
                <w:bCs/>
                <w:color w:val="000000"/>
                <w:sz w:val="18"/>
                <w:szCs w:val="18"/>
              </w:rPr>
            </w:pPr>
            <w:r w:rsidRPr="00AF0ED1">
              <w:rPr>
                <w:rFonts w:cs="Arial"/>
                <w:bCs/>
                <w:color w:val="000000"/>
                <w:sz w:val="18"/>
                <w:szCs w:val="18"/>
              </w:rPr>
              <w:t>100%</w:t>
            </w:r>
          </w:p>
        </w:tc>
        <w:tc>
          <w:tcPr>
            <w:tcW w:w="1281" w:type="dxa"/>
          </w:tcPr>
          <w:p w14:paraId="5CD54444"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7CA8DDEF"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58C3D503" w14:textId="77777777" w:rsidTr="00781EEE">
        <w:trPr>
          <w:jc w:val="center"/>
        </w:trPr>
        <w:tc>
          <w:tcPr>
            <w:tcW w:w="3256" w:type="dxa"/>
          </w:tcPr>
          <w:p w14:paraId="28F31746" w14:textId="77777777" w:rsidR="00DE0D89" w:rsidRPr="006715F7" w:rsidRDefault="00DE0D89" w:rsidP="00781EEE">
            <w:pPr>
              <w:autoSpaceDE w:val="0"/>
              <w:autoSpaceDN w:val="0"/>
              <w:adjustRightInd w:val="0"/>
              <w:rPr>
                <w:rFonts w:cs="Arial"/>
                <w:bCs/>
                <w:color w:val="000000"/>
                <w:sz w:val="18"/>
                <w:szCs w:val="18"/>
              </w:rPr>
            </w:pPr>
            <w:r>
              <w:rPr>
                <w:rFonts w:cs="Arial"/>
                <w:bCs/>
                <w:color w:val="000000"/>
                <w:sz w:val="20"/>
                <w:szCs w:val="20"/>
              </w:rPr>
              <w:t xml:space="preserve">   Partes relacionadas</w:t>
            </w:r>
          </w:p>
        </w:tc>
        <w:tc>
          <w:tcPr>
            <w:tcW w:w="1275" w:type="dxa"/>
          </w:tcPr>
          <w:p w14:paraId="10D0B139"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312B948D" w14:textId="77777777" w:rsidR="00DE0D89" w:rsidRPr="006715F7" w:rsidRDefault="00DE0D89" w:rsidP="00781EEE">
            <w:pPr>
              <w:autoSpaceDE w:val="0"/>
              <w:autoSpaceDN w:val="0"/>
              <w:adjustRightInd w:val="0"/>
              <w:jc w:val="center"/>
              <w:rPr>
                <w:rFonts w:cs="Arial"/>
                <w:bCs/>
                <w:color w:val="000000"/>
                <w:sz w:val="18"/>
                <w:szCs w:val="18"/>
              </w:rPr>
            </w:pPr>
            <w:r w:rsidRPr="00AF0ED1">
              <w:rPr>
                <w:rFonts w:cs="Arial"/>
                <w:bCs/>
                <w:color w:val="000000"/>
                <w:sz w:val="18"/>
                <w:szCs w:val="18"/>
              </w:rPr>
              <w:t>100%</w:t>
            </w:r>
          </w:p>
        </w:tc>
        <w:tc>
          <w:tcPr>
            <w:tcW w:w="1281" w:type="dxa"/>
          </w:tcPr>
          <w:p w14:paraId="6FEEAB94"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32393C1C"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5C12DA90" w14:textId="77777777" w:rsidTr="00781EEE">
        <w:trPr>
          <w:jc w:val="center"/>
        </w:trPr>
        <w:tc>
          <w:tcPr>
            <w:tcW w:w="3256" w:type="dxa"/>
          </w:tcPr>
          <w:p w14:paraId="6BCFC1EF" w14:textId="77777777" w:rsidR="00DE0D89" w:rsidRPr="006715F7" w:rsidRDefault="00DE0D89" w:rsidP="00781EEE">
            <w:pPr>
              <w:autoSpaceDE w:val="0"/>
              <w:autoSpaceDN w:val="0"/>
              <w:adjustRightInd w:val="0"/>
              <w:rPr>
                <w:rFonts w:cs="Arial"/>
                <w:bCs/>
                <w:color w:val="000000"/>
                <w:sz w:val="18"/>
                <w:szCs w:val="18"/>
              </w:rPr>
            </w:pPr>
            <w:r>
              <w:rPr>
                <w:rFonts w:cs="Arial"/>
                <w:bCs/>
                <w:color w:val="000000"/>
                <w:sz w:val="20"/>
                <w:szCs w:val="20"/>
              </w:rPr>
              <w:t xml:space="preserve">   Operaciones bursátiles</w:t>
            </w:r>
          </w:p>
        </w:tc>
        <w:tc>
          <w:tcPr>
            <w:tcW w:w="1275" w:type="dxa"/>
          </w:tcPr>
          <w:p w14:paraId="1C4FD29B"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3D4F43A0" w14:textId="77777777" w:rsidR="00DE0D89" w:rsidRPr="006715F7" w:rsidRDefault="00DE0D89" w:rsidP="00781EEE">
            <w:pPr>
              <w:autoSpaceDE w:val="0"/>
              <w:autoSpaceDN w:val="0"/>
              <w:adjustRightInd w:val="0"/>
              <w:jc w:val="center"/>
              <w:rPr>
                <w:rFonts w:cs="Arial"/>
                <w:bCs/>
                <w:color w:val="000000"/>
                <w:sz w:val="18"/>
                <w:szCs w:val="18"/>
              </w:rPr>
            </w:pPr>
            <w:r w:rsidRPr="00AF0ED1">
              <w:rPr>
                <w:rFonts w:cs="Arial"/>
                <w:bCs/>
                <w:color w:val="000000"/>
                <w:sz w:val="18"/>
                <w:szCs w:val="18"/>
              </w:rPr>
              <w:t>100%</w:t>
            </w:r>
          </w:p>
        </w:tc>
        <w:tc>
          <w:tcPr>
            <w:tcW w:w="1281" w:type="dxa"/>
          </w:tcPr>
          <w:p w14:paraId="24E21743"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10A3196B"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343D86D4" w14:textId="77777777" w:rsidTr="00781EEE">
        <w:trPr>
          <w:jc w:val="center"/>
        </w:trPr>
        <w:tc>
          <w:tcPr>
            <w:tcW w:w="3256" w:type="dxa"/>
          </w:tcPr>
          <w:p w14:paraId="5A57A518" w14:textId="77777777" w:rsidR="00DE0D89" w:rsidRPr="006715F7" w:rsidRDefault="00DE0D89" w:rsidP="00781EEE">
            <w:pPr>
              <w:autoSpaceDE w:val="0"/>
              <w:autoSpaceDN w:val="0"/>
              <w:adjustRightInd w:val="0"/>
              <w:rPr>
                <w:rFonts w:cs="Arial"/>
                <w:bCs/>
                <w:color w:val="000000"/>
                <w:sz w:val="18"/>
                <w:szCs w:val="18"/>
              </w:rPr>
            </w:pPr>
            <w:r w:rsidRPr="00EE7E9E">
              <w:rPr>
                <w:rFonts w:cs="Arial"/>
                <w:b/>
                <w:bCs/>
                <w:color w:val="000000"/>
                <w:sz w:val="20"/>
                <w:szCs w:val="20"/>
              </w:rPr>
              <w:t>Créditos de Sistema de Banca para el Desarrollo</w:t>
            </w:r>
          </w:p>
        </w:tc>
        <w:tc>
          <w:tcPr>
            <w:tcW w:w="1275" w:type="dxa"/>
          </w:tcPr>
          <w:p w14:paraId="6F65814D" w14:textId="77777777" w:rsidR="00DE0D89" w:rsidRPr="006715F7" w:rsidRDefault="00DE0D89" w:rsidP="00781EEE">
            <w:pPr>
              <w:autoSpaceDE w:val="0"/>
              <w:autoSpaceDN w:val="0"/>
              <w:adjustRightInd w:val="0"/>
              <w:jc w:val="center"/>
              <w:rPr>
                <w:rFonts w:cs="Arial"/>
                <w:bCs/>
                <w:color w:val="000000"/>
                <w:sz w:val="18"/>
                <w:szCs w:val="18"/>
              </w:rPr>
            </w:pPr>
          </w:p>
        </w:tc>
        <w:tc>
          <w:tcPr>
            <w:tcW w:w="1560" w:type="dxa"/>
          </w:tcPr>
          <w:p w14:paraId="241E6348" w14:textId="77777777" w:rsidR="00DE0D89" w:rsidRPr="006715F7" w:rsidRDefault="00DE0D89" w:rsidP="00781EEE">
            <w:pPr>
              <w:autoSpaceDE w:val="0"/>
              <w:autoSpaceDN w:val="0"/>
              <w:adjustRightInd w:val="0"/>
              <w:jc w:val="center"/>
              <w:rPr>
                <w:rFonts w:cs="Arial"/>
                <w:bCs/>
                <w:color w:val="000000"/>
                <w:sz w:val="18"/>
                <w:szCs w:val="18"/>
              </w:rPr>
            </w:pPr>
            <w:r w:rsidRPr="00AF0ED1">
              <w:rPr>
                <w:rFonts w:cs="Arial"/>
                <w:bCs/>
                <w:color w:val="000000"/>
                <w:sz w:val="18"/>
                <w:szCs w:val="18"/>
              </w:rPr>
              <w:t>100%</w:t>
            </w:r>
          </w:p>
        </w:tc>
        <w:tc>
          <w:tcPr>
            <w:tcW w:w="1281" w:type="dxa"/>
          </w:tcPr>
          <w:p w14:paraId="3CD381D2"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192825C4"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055906D7" w14:textId="77777777" w:rsidTr="00781EEE">
        <w:trPr>
          <w:jc w:val="center"/>
        </w:trPr>
        <w:tc>
          <w:tcPr>
            <w:tcW w:w="3256" w:type="dxa"/>
          </w:tcPr>
          <w:p w14:paraId="376A3674" w14:textId="77777777" w:rsidR="00DE0D89" w:rsidRPr="006715F7" w:rsidRDefault="00DE0D89" w:rsidP="00781EEE">
            <w:pPr>
              <w:autoSpaceDE w:val="0"/>
              <w:autoSpaceDN w:val="0"/>
              <w:adjustRightInd w:val="0"/>
              <w:rPr>
                <w:rFonts w:cs="Arial"/>
                <w:bCs/>
                <w:color w:val="000000"/>
                <w:sz w:val="18"/>
                <w:szCs w:val="18"/>
              </w:rPr>
            </w:pPr>
            <w:r w:rsidRPr="00EE7E9E">
              <w:rPr>
                <w:rFonts w:cs="Arial"/>
                <w:b/>
                <w:bCs/>
                <w:color w:val="000000"/>
                <w:sz w:val="20"/>
                <w:szCs w:val="20"/>
              </w:rPr>
              <w:t>Créditos - Empresarial</w:t>
            </w:r>
          </w:p>
        </w:tc>
        <w:tc>
          <w:tcPr>
            <w:tcW w:w="1275" w:type="dxa"/>
          </w:tcPr>
          <w:p w14:paraId="00B7C5E7" w14:textId="77777777" w:rsidR="00DE0D89" w:rsidRPr="006715F7" w:rsidRDefault="00DE0D89" w:rsidP="00781EEE">
            <w:pPr>
              <w:autoSpaceDE w:val="0"/>
              <w:autoSpaceDN w:val="0"/>
              <w:adjustRightInd w:val="0"/>
              <w:jc w:val="center"/>
              <w:rPr>
                <w:rFonts w:cs="Arial"/>
                <w:bCs/>
                <w:color w:val="000000"/>
                <w:sz w:val="18"/>
                <w:szCs w:val="18"/>
              </w:rPr>
            </w:pPr>
            <w:r w:rsidRPr="005147E6">
              <w:rPr>
                <w:rFonts w:cs="Arial"/>
                <w:bCs/>
                <w:color w:val="000000"/>
                <w:sz w:val="18"/>
                <w:szCs w:val="18"/>
              </w:rPr>
              <w:t>100%</w:t>
            </w:r>
          </w:p>
        </w:tc>
        <w:tc>
          <w:tcPr>
            <w:tcW w:w="1560" w:type="dxa"/>
          </w:tcPr>
          <w:p w14:paraId="252FE684" w14:textId="77777777" w:rsidR="00DE0D89" w:rsidRPr="006715F7" w:rsidRDefault="00DE0D89" w:rsidP="00781EEE">
            <w:pPr>
              <w:autoSpaceDE w:val="0"/>
              <w:autoSpaceDN w:val="0"/>
              <w:adjustRightInd w:val="0"/>
              <w:jc w:val="center"/>
              <w:rPr>
                <w:rFonts w:cs="Arial"/>
                <w:bCs/>
                <w:color w:val="000000"/>
                <w:sz w:val="18"/>
                <w:szCs w:val="18"/>
              </w:rPr>
            </w:pPr>
          </w:p>
        </w:tc>
        <w:tc>
          <w:tcPr>
            <w:tcW w:w="1281" w:type="dxa"/>
          </w:tcPr>
          <w:p w14:paraId="39AB2741"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760DAAA9"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11641B93" w14:textId="77777777" w:rsidTr="00781EEE">
        <w:trPr>
          <w:jc w:val="center"/>
        </w:trPr>
        <w:tc>
          <w:tcPr>
            <w:tcW w:w="3256" w:type="dxa"/>
          </w:tcPr>
          <w:p w14:paraId="436819E2"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Corporativo</w:t>
            </w:r>
          </w:p>
        </w:tc>
        <w:tc>
          <w:tcPr>
            <w:tcW w:w="1275" w:type="dxa"/>
          </w:tcPr>
          <w:p w14:paraId="0BB5BA49" w14:textId="77777777" w:rsidR="00DE0D89" w:rsidRPr="006715F7" w:rsidRDefault="00DE0D89" w:rsidP="00781EEE">
            <w:pPr>
              <w:autoSpaceDE w:val="0"/>
              <w:autoSpaceDN w:val="0"/>
              <w:adjustRightInd w:val="0"/>
              <w:jc w:val="center"/>
              <w:rPr>
                <w:rFonts w:cs="Arial"/>
                <w:bCs/>
                <w:color w:val="000000"/>
                <w:sz w:val="18"/>
                <w:szCs w:val="18"/>
              </w:rPr>
            </w:pPr>
            <w:r w:rsidRPr="005147E6">
              <w:rPr>
                <w:rFonts w:cs="Arial"/>
                <w:bCs/>
                <w:color w:val="000000"/>
                <w:sz w:val="18"/>
                <w:szCs w:val="18"/>
              </w:rPr>
              <w:t>100%</w:t>
            </w:r>
          </w:p>
        </w:tc>
        <w:tc>
          <w:tcPr>
            <w:tcW w:w="1560" w:type="dxa"/>
          </w:tcPr>
          <w:p w14:paraId="55B84B6C" w14:textId="77777777" w:rsidR="00DE0D89" w:rsidRPr="006715F7" w:rsidRDefault="00DE0D89" w:rsidP="00781EEE">
            <w:pPr>
              <w:autoSpaceDE w:val="0"/>
              <w:autoSpaceDN w:val="0"/>
              <w:adjustRightInd w:val="0"/>
              <w:jc w:val="center"/>
              <w:rPr>
                <w:rFonts w:cs="Arial"/>
                <w:bCs/>
                <w:color w:val="000000"/>
                <w:sz w:val="18"/>
                <w:szCs w:val="18"/>
              </w:rPr>
            </w:pPr>
          </w:p>
        </w:tc>
        <w:tc>
          <w:tcPr>
            <w:tcW w:w="1281" w:type="dxa"/>
          </w:tcPr>
          <w:p w14:paraId="1A326453"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1A3F81D2"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10E949F9" w14:textId="77777777" w:rsidTr="00781EEE">
        <w:trPr>
          <w:jc w:val="center"/>
        </w:trPr>
        <w:tc>
          <w:tcPr>
            <w:tcW w:w="3256" w:type="dxa"/>
          </w:tcPr>
          <w:p w14:paraId="4882986A"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Sector Público</w:t>
            </w:r>
          </w:p>
        </w:tc>
        <w:tc>
          <w:tcPr>
            <w:tcW w:w="1275" w:type="dxa"/>
          </w:tcPr>
          <w:p w14:paraId="551DF552" w14:textId="77777777" w:rsidR="00DE0D89" w:rsidRPr="006715F7" w:rsidRDefault="00DE0D89" w:rsidP="00781EEE">
            <w:pPr>
              <w:autoSpaceDE w:val="0"/>
              <w:autoSpaceDN w:val="0"/>
              <w:adjustRightInd w:val="0"/>
              <w:jc w:val="center"/>
              <w:rPr>
                <w:rFonts w:cs="Arial"/>
                <w:bCs/>
                <w:color w:val="000000"/>
                <w:sz w:val="18"/>
                <w:szCs w:val="18"/>
              </w:rPr>
            </w:pPr>
            <w:r w:rsidRPr="005147E6">
              <w:rPr>
                <w:rFonts w:cs="Arial"/>
                <w:bCs/>
                <w:color w:val="000000"/>
                <w:sz w:val="18"/>
                <w:szCs w:val="18"/>
              </w:rPr>
              <w:t>100%</w:t>
            </w:r>
          </w:p>
        </w:tc>
        <w:tc>
          <w:tcPr>
            <w:tcW w:w="1560" w:type="dxa"/>
          </w:tcPr>
          <w:p w14:paraId="79592A52" w14:textId="77777777" w:rsidR="00DE0D89" w:rsidRPr="006715F7" w:rsidRDefault="00DE0D89" w:rsidP="00781EEE">
            <w:pPr>
              <w:autoSpaceDE w:val="0"/>
              <w:autoSpaceDN w:val="0"/>
              <w:adjustRightInd w:val="0"/>
              <w:jc w:val="center"/>
              <w:rPr>
                <w:rFonts w:cs="Arial"/>
                <w:bCs/>
                <w:color w:val="000000"/>
                <w:sz w:val="18"/>
                <w:szCs w:val="18"/>
              </w:rPr>
            </w:pPr>
          </w:p>
        </w:tc>
        <w:tc>
          <w:tcPr>
            <w:tcW w:w="1281" w:type="dxa"/>
          </w:tcPr>
          <w:p w14:paraId="6CB97C54"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22E39C20"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77849D6B" w14:textId="77777777" w:rsidTr="00781EEE">
        <w:trPr>
          <w:jc w:val="center"/>
        </w:trPr>
        <w:tc>
          <w:tcPr>
            <w:tcW w:w="3256" w:type="dxa"/>
          </w:tcPr>
          <w:p w14:paraId="60C7A0D5" w14:textId="77777777" w:rsidR="00DE0D89" w:rsidRPr="00EE7E9E" w:rsidRDefault="00DE0D89" w:rsidP="00781EEE">
            <w:pPr>
              <w:autoSpaceDE w:val="0"/>
              <w:autoSpaceDN w:val="0"/>
              <w:adjustRightInd w:val="0"/>
              <w:rPr>
                <w:rFonts w:cs="Arial"/>
                <w:b/>
                <w:bCs/>
                <w:color w:val="000000"/>
                <w:sz w:val="20"/>
                <w:szCs w:val="20"/>
              </w:rPr>
            </w:pPr>
            <w:r w:rsidRPr="00EE7E9E">
              <w:rPr>
                <w:rFonts w:cs="Arial"/>
                <w:b/>
                <w:bCs/>
                <w:color w:val="000000"/>
                <w:sz w:val="20"/>
                <w:szCs w:val="20"/>
              </w:rPr>
              <w:t>Créditos – Sector Financiero</w:t>
            </w:r>
          </w:p>
        </w:tc>
        <w:tc>
          <w:tcPr>
            <w:tcW w:w="1275" w:type="dxa"/>
          </w:tcPr>
          <w:p w14:paraId="6572013D" w14:textId="77777777" w:rsidR="00DE0D89" w:rsidRPr="006715F7" w:rsidRDefault="00DE0D89" w:rsidP="00781EEE">
            <w:pPr>
              <w:autoSpaceDE w:val="0"/>
              <w:autoSpaceDN w:val="0"/>
              <w:adjustRightInd w:val="0"/>
              <w:jc w:val="center"/>
              <w:rPr>
                <w:rFonts w:cs="Arial"/>
                <w:bCs/>
                <w:color w:val="000000"/>
                <w:sz w:val="18"/>
                <w:szCs w:val="18"/>
              </w:rPr>
            </w:pPr>
            <w:r w:rsidRPr="005147E6">
              <w:rPr>
                <w:rFonts w:cs="Arial"/>
                <w:bCs/>
                <w:color w:val="000000"/>
                <w:sz w:val="18"/>
                <w:szCs w:val="18"/>
              </w:rPr>
              <w:t>100%</w:t>
            </w:r>
          </w:p>
        </w:tc>
        <w:tc>
          <w:tcPr>
            <w:tcW w:w="1560" w:type="dxa"/>
          </w:tcPr>
          <w:p w14:paraId="61A676A5" w14:textId="77777777" w:rsidR="00DE0D89" w:rsidRPr="006715F7" w:rsidRDefault="00DE0D89" w:rsidP="00781EEE">
            <w:pPr>
              <w:autoSpaceDE w:val="0"/>
              <w:autoSpaceDN w:val="0"/>
              <w:adjustRightInd w:val="0"/>
              <w:jc w:val="center"/>
              <w:rPr>
                <w:rFonts w:cs="Arial"/>
                <w:bCs/>
                <w:color w:val="000000"/>
                <w:sz w:val="18"/>
                <w:szCs w:val="18"/>
              </w:rPr>
            </w:pPr>
          </w:p>
        </w:tc>
        <w:tc>
          <w:tcPr>
            <w:tcW w:w="1281" w:type="dxa"/>
          </w:tcPr>
          <w:p w14:paraId="4A2290F3"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2B1FA188" w14:textId="77777777" w:rsidR="00DE0D89" w:rsidRPr="006715F7" w:rsidRDefault="00DE0D89" w:rsidP="00781EEE">
            <w:pPr>
              <w:autoSpaceDE w:val="0"/>
              <w:autoSpaceDN w:val="0"/>
              <w:adjustRightInd w:val="0"/>
              <w:jc w:val="center"/>
              <w:rPr>
                <w:rFonts w:cs="Arial"/>
                <w:bCs/>
                <w:color w:val="000000"/>
                <w:sz w:val="18"/>
                <w:szCs w:val="18"/>
              </w:rPr>
            </w:pPr>
          </w:p>
        </w:tc>
      </w:tr>
      <w:tr w:rsidR="00DE0D89" w:rsidRPr="006715F7" w14:paraId="7B327F19" w14:textId="77777777" w:rsidTr="00781EEE">
        <w:trPr>
          <w:jc w:val="center"/>
        </w:trPr>
        <w:tc>
          <w:tcPr>
            <w:tcW w:w="3256" w:type="dxa"/>
          </w:tcPr>
          <w:p w14:paraId="359808DC" w14:textId="77777777" w:rsidR="00DE0D89" w:rsidRPr="00EE7E9E" w:rsidRDefault="00DE0D89" w:rsidP="00781EEE">
            <w:pPr>
              <w:autoSpaceDE w:val="0"/>
              <w:autoSpaceDN w:val="0"/>
              <w:adjustRightInd w:val="0"/>
              <w:rPr>
                <w:rFonts w:cs="Arial"/>
                <w:b/>
                <w:bCs/>
                <w:color w:val="000000"/>
                <w:sz w:val="20"/>
                <w:szCs w:val="20"/>
              </w:rPr>
            </w:pPr>
            <w:r w:rsidRPr="006715F7">
              <w:rPr>
                <w:rFonts w:cs="Arial"/>
                <w:bCs/>
                <w:color w:val="000000"/>
                <w:sz w:val="20"/>
                <w:szCs w:val="20"/>
              </w:rPr>
              <w:t xml:space="preserve">  </w:t>
            </w:r>
            <w:r>
              <w:rPr>
                <w:rFonts w:cs="Arial"/>
                <w:bCs/>
                <w:color w:val="000000"/>
                <w:sz w:val="20"/>
                <w:szCs w:val="20"/>
              </w:rPr>
              <w:t xml:space="preserve"> </w:t>
            </w:r>
            <w:r w:rsidRPr="006715F7">
              <w:rPr>
                <w:rFonts w:cs="Arial"/>
                <w:b/>
                <w:bCs/>
                <w:color w:val="000000"/>
                <w:sz w:val="20"/>
                <w:szCs w:val="20"/>
              </w:rPr>
              <w:t xml:space="preserve">Saldo total adeudado </w:t>
            </w:r>
            <w:r w:rsidRPr="006715F7">
              <w:rPr>
                <w:rFonts w:cs="Arial"/>
                <w:b/>
                <w:bCs/>
                <w:color w:val="000000"/>
                <w:sz w:val="20"/>
                <w:szCs w:val="20"/>
                <w:vertAlign w:val="superscript"/>
              </w:rPr>
              <w:t>1/</w:t>
            </w:r>
          </w:p>
        </w:tc>
        <w:tc>
          <w:tcPr>
            <w:tcW w:w="1275" w:type="dxa"/>
          </w:tcPr>
          <w:p w14:paraId="2498A47C" w14:textId="77777777" w:rsidR="00DE0D89" w:rsidRPr="006715F7" w:rsidRDefault="00DE0D89" w:rsidP="00781EEE">
            <w:pPr>
              <w:autoSpaceDE w:val="0"/>
              <w:autoSpaceDN w:val="0"/>
              <w:adjustRightInd w:val="0"/>
              <w:jc w:val="center"/>
              <w:rPr>
                <w:rFonts w:cs="Arial"/>
                <w:bCs/>
                <w:color w:val="000000"/>
                <w:sz w:val="18"/>
                <w:szCs w:val="18"/>
              </w:rPr>
            </w:pPr>
            <w:r w:rsidRPr="005147E6">
              <w:rPr>
                <w:rFonts w:cs="Arial"/>
                <w:bCs/>
                <w:color w:val="000000"/>
                <w:sz w:val="18"/>
                <w:szCs w:val="18"/>
              </w:rPr>
              <w:t>100%</w:t>
            </w:r>
          </w:p>
        </w:tc>
        <w:tc>
          <w:tcPr>
            <w:tcW w:w="1560" w:type="dxa"/>
          </w:tcPr>
          <w:p w14:paraId="0EEAE43E" w14:textId="77777777" w:rsidR="00DE0D89" w:rsidRPr="006715F7" w:rsidRDefault="00DE0D89" w:rsidP="00781EEE">
            <w:pPr>
              <w:autoSpaceDE w:val="0"/>
              <w:autoSpaceDN w:val="0"/>
              <w:adjustRightInd w:val="0"/>
              <w:jc w:val="center"/>
              <w:rPr>
                <w:rFonts w:cs="Arial"/>
                <w:bCs/>
                <w:color w:val="000000"/>
                <w:sz w:val="18"/>
                <w:szCs w:val="18"/>
              </w:rPr>
            </w:pPr>
          </w:p>
        </w:tc>
        <w:tc>
          <w:tcPr>
            <w:tcW w:w="1281" w:type="dxa"/>
          </w:tcPr>
          <w:p w14:paraId="6442E507" w14:textId="77777777" w:rsidR="00DE0D89" w:rsidRPr="006715F7" w:rsidRDefault="00DE0D89" w:rsidP="00781EEE">
            <w:pPr>
              <w:autoSpaceDE w:val="0"/>
              <w:autoSpaceDN w:val="0"/>
              <w:adjustRightInd w:val="0"/>
              <w:jc w:val="center"/>
              <w:rPr>
                <w:rFonts w:cs="Arial"/>
                <w:bCs/>
                <w:color w:val="000000"/>
                <w:sz w:val="18"/>
                <w:szCs w:val="18"/>
              </w:rPr>
            </w:pPr>
          </w:p>
        </w:tc>
        <w:tc>
          <w:tcPr>
            <w:tcW w:w="1417" w:type="dxa"/>
          </w:tcPr>
          <w:p w14:paraId="75593AD2" w14:textId="77777777" w:rsidR="00DE0D89" w:rsidRPr="006715F7" w:rsidRDefault="00DE0D89" w:rsidP="00781EEE">
            <w:pPr>
              <w:autoSpaceDE w:val="0"/>
              <w:autoSpaceDN w:val="0"/>
              <w:adjustRightInd w:val="0"/>
              <w:jc w:val="center"/>
              <w:rPr>
                <w:rFonts w:cs="Arial"/>
                <w:bCs/>
                <w:color w:val="000000"/>
                <w:sz w:val="18"/>
                <w:szCs w:val="18"/>
              </w:rPr>
            </w:pPr>
          </w:p>
        </w:tc>
      </w:tr>
    </w:tbl>
    <w:p w14:paraId="5B42E92D" w14:textId="77777777" w:rsidR="00DE0D89" w:rsidRPr="006715F7" w:rsidRDefault="00DE0D89" w:rsidP="00DE0D89">
      <w:pPr>
        <w:autoSpaceDE w:val="0"/>
        <w:autoSpaceDN w:val="0"/>
        <w:adjustRightInd w:val="0"/>
        <w:ind w:left="426" w:right="191" w:hanging="283"/>
        <w:rPr>
          <w:rFonts w:cs="Arial"/>
          <w:b/>
          <w:bCs/>
          <w:color w:val="000000"/>
          <w:sz w:val="18"/>
          <w:szCs w:val="18"/>
        </w:rPr>
      </w:pPr>
      <w:r w:rsidRPr="006715F7">
        <w:rPr>
          <w:rFonts w:cs="Arial"/>
          <w:b/>
          <w:bCs/>
          <w:color w:val="000000"/>
          <w:sz w:val="18"/>
          <w:szCs w:val="18"/>
        </w:rPr>
        <w:t>1</w:t>
      </w:r>
      <w:r w:rsidRPr="006715F7">
        <w:rPr>
          <w:rFonts w:cs="Arial"/>
          <w:b/>
          <w:bCs/>
          <w:color w:val="000000"/>
          <w:sz w:val="20"/>
          <w:szCs w:val="20"/>
        </w:rPr>
        <w:t>/</w:t>
      </w:r>
      <w:r w:rsidRPr="006715F7">
        <w:rPr>
          <w:rFonts w:cs="Arial"/>
          <w:b/>
          <w:bCs/>
          <w:color w:val="000000"/>
          <w:sz w:val="20"/>
          <w:szCs w:val="20"/>
        </w:rPr>
        <w:tab/>
      </w:r>
      <w:r w:rsidRPr="006715F7">
        <w:rPr>
          <w:sz w:val="20"/>
          <w:szCs w:val="20"/>
        </w:rPr>
        <w:t>Las entidades deberán informar el porcentaje de avance respecto de las metas, en los informes mensuales que elevarán al Órgano de Dirección y que remitirán posteriormente a esta Superintendencia.</w:t>
      </w:r>
    </w:p>
    <w:p w14:paraId="30F8505F" w14:textId="77777777" w:rsidR="00DE0D89" w:rsidRDefault="00DE0D89" w:rsidP="00DE0D89">
      <w:pPr>
        <w:autoSpaceDE w:val="0"/>
        <w:autoSpaceDN w:val="0"/>
        <w:adjustRightInd w:val="0"/>
        <w:contextualSpacing/>
        <w:rPr>
          <w:rFonts w:eastAsiaTheme="minorHAnsi" w:cstheme="minorBidi"/>
        </w:rPr>
      </w:pPr>
    </w:p>
    <w:p w14:paraId="41300B01" w14:textId="77777777" w:rsidR="00DE0D89" w:rsidRDefault="00DE0D89" w:rsidP="00DE0D89">
      <w:pPr>
        <w:autoSpaceDE w:val="0"/>
        <w:autoSpaceDN w:val="0"/>
        <w:adjustRightInd w:val="0"/>
        <w:contextualSpacing/>
        <w:rPr>
          <w:rFonts w:eastAsiaTheme="minorHAnsi" w:cstheme="minorBidi"/>
        </w:rPr>
      </w:pPr>
    </w:p>
    <w:p w14:paraId="6B22EB92" w14:textId="77777777" w:rsidR="00DE0D89" w:rsidRPr="00DE0D89" w:rsidRDefault="00DE0D89" w:rsidP="00DE0D89">
      <w:pPr>
        <w:pStyle w:val="Prrafodelista"/>
        <w:numPr>
          <w:ilvl w:val="0"/>
          <w:numId w:val="5"/>
        </w:numPr>
        <w:autoSpaceDE w:val="0"/>
        <w:autoSpaceDN w:val="0"/>
        <w:adjustRightInd w:val="0"/>
        <w:ind w:left="567"/>
        <w:jc w:val="both"/>
        <w:rPr>
          <w:rFonts w:ascii="Cambria" w:eastAsiaTheme="minorHAnsi" w:hAnsi="Cambria" w:cstheme="minorBidi"/>
          <w:lang w:eastAsia="en-US"/>
        </w:rPr>
      </w:pPr>
      <w:r w:rsidRPr="00DE0D89">
        <w:rPr>
          <w:rFonts w:ascii="Cambria" w:hAnsi="Cambria" w:cs="Arial"/>
          <w:color w:val="000000"/>
          <w:lang w:eastAsia="en-US"/>
        </w:rPr>
        <w:t>La información sobre la proyección de los estados financieros, suficiencia patrimonial, indicadores Camels y flujo de efectivo para el 2021 (trimestral) deberá ser remitida, a más tardar, el 31 de diciembre de 2020.</w:t>
      </w:r>
    </w:p>
    <w:p w14:paraId="35B42172" w14:textId="77777777" w:rsidR="00DE0D89" w:rsidRPr="00DE0D89" w:rsidRDefault="00DE0D89" w:rsidP="00DE0D89">
      <w:pPr>
        <w:pStyle w:val="Prrafodelista"/>
        <w:autoSpaceDE w:val="0"/>
        <w:autoSpaceDN w:val="0"/>
        <w:adjustRightInd w:val="0"/>
        <w:ind w:left="567"/>
        <w:jc w:val="both"/>
        <w:rPr>
          <w:rFonts w:ascii="Cambria" w:eastAsiaTheme="minorHAnsi" w:hAnsi="Cambria" w:cstheme="minorBidi"/>
          <w:lang w:eastAsia="en-US"/>
        </w:rPr>
      </w:pPr>
    </w:p>
    <w:p w14:paraId="5A73F159" w14:textId="77777777" w:rsidR="00DE0D89" w:rsidRPr="00DE0D89" w:rsidRDefault="00DE0D89" w:rsidP="00DE0D89">
      <w:pPr>
        <w:numPr>
          <w:ilvl w:val="0"/>
          <w:numId w:val="5"/>
        </w:numPr>
        <w:autoSpaceDE w:val="0"/>
        <w:autoSpaceDN w:val="0"/>
        <w:adjustRightInd w:val="0"/>
        <w:ind w:left="567"/>
        <w:contextualSpacing/>
        <w:rPr>
          <w:rFonts w:eastAsiaTheme="minorHAnsi" w:cstheme="minorBidi"/>
          <w:color w:val="000000"/>
          <w:sz w:val="24"/>
        </w:rPr>
      </w:pPr>
      <w:r w:rsidRPr="00DE0D89">
        <w:rPr>
          <w:rFonts w:eastAsiaTheme="minorHAnsi" w:cstheme="minorBidi"/>
          <w:color w:val="000000"/>
          <w:sz w:val="24"/>
        </w:rPr>
        <w:t>Con la finalidad de asegurar un adecuado monitoreo y cumplimiento de lo requerido, la gerencia general debe presentar informes mensuales de avance al órgano de dirección. Dentro de los 15 días hábiles posteriores a la finalización de cada mes, iniciando con corte al 31 de octubre de 2020, se debe enviar a este Organismo de Supervisión el respectivo informe de avance y la actualización del cuadro N° 1</w:t>
      </w:r>
      <w:r w:rsidRPr="00DE0D89">
        <w:rPr>
          <w:rFonts w:eastAsiaTheme="minorHAnsi" w:cs="Arial"/>
          <w:bCs/>
          <w:color w:val="000000"/>
          <w:sz w:val="24"/>
        </w:rPr>
        <w:t xml:space="preserve"> </w:t>
      </w:r>
      <w:r w:rsidRPr="00DE0D89">
        <w:rPr>
          <w:rFonts w:eastAsiaTheme="minorHAnsi" w:cs="Arial"/>
          <w:bCs/>
          <w:i/>
          <w:color w:val="000000"/>
          <w:sz w:val="24"/>
        </w:rPr>
        <w:t>Segmentación de riesgo de la cartera total, por tipo de crédito</w:t>
      </w:r>
      <w:r w:rsidRPr="00DE0D89">
        <w:rPr>
          <w:rFonts w:eastAsiaTheme="minorHAnsi" w:cs="Arial"/>
          <w:bCs/>
          <w:color w:val="000000"/>
          <w:sz w:val="24"/>
        </w:rPr>
        <w:t>. La c</w:t>
      </w:r>
      <w:r w:rsidRPr="00DE0D89">
        <w:rPr>
          <w:rFonts w:eastAsiaTheme="minorHAnsi" w:cstheme="minorBidi"/>
          <w:color w:val="000000"/>
          <w:sz w:val="24"/>
        </w:rPr>
        <w:t>opia de cada acta del órgano de dirección, donde consta que conoció dicho reporte, debe ser remitida dentro de los 30 días hábiles posteriores a cada fecha corte.</w:t>
      </w:r>
    </w:p>
    <w:p w14:paraId="2CFEC27E" w14:textId="77777777" w:rsidR="00DE0D89" w:rsidRDefault="00DE0D89" w:rsidP="006F502B">
      <w:pPr>
        <w:pStyle w:val="Texto"/>
        <w:spacing w:before="0" w:after="0" w:line="240" w:lineRule="auto"/>
        <w:rPr>
          <w:sz w:val="24"/>
        </w:rPr>
      </w:pPr>
    </w:p>
    <w:p w14:paraId="44782979" w14:textId="77777777" w:rsidR="006972C9" w:rsidRPr="002E2B0A" w:rsidRDefault="00DE0D89" w:rsidP="006F502B">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anchorId="3A71E7E2" wp14:editId="3ED9AD82">
            <wp:simplePos x="0" y="0"/>
            <wp:positionH relativeFrom="column">
              <wp:posOffset>-173355</wp:posOffset>
            </wp:positionH>
            <wp:positionV relativeFrom="paragraph">
              <wp:posOffset>236855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6972C9" w:rsidRPr="002E2B0A">
        <w:rPr>
          <w:sz w:val="24"/>
        </w:rPr>
        <w:t>Atentamente,</w:t>
      </w:r>
    </w:p>
    <w:p w14:paraId="50DBEEA8" w14:textId="77777777" w:rsidR="006972C9" w:rsidRDefault="006972C9" w:rsidP="006F502B">
      <w:pPr>
        <w:spacing w:line="240" w:lineRule="auto"/>
        <w:rPr>
          <w:sz w:val="24"/>
        </w:rPr>
      </w:pPr>
    </w:p>
    <w:p w14:paraId="205F8BDC" w14:textId="77777777" w:rsidR="00DE0D89" w:rsidRDefault="00DE0D89" w:rsidP="006F502B">
      <w:pPr>
        <w:spacing w:line="240" w:lineRule="auto"/>
        <w:rPr>
          <w:sz w:val="24"/>
        </w:rPr>
      </w:pPr>
    </w:p>
    <w:p w14:paraId="0C852ED2" w14:textId="77777777" w:rsidR="00DE0D89" w:rsidRPr="002E2B0A" w:rsidRDefault="00DE0D89" w:rsidP="006F502B">
      <w:pPr>
        <w:spacing w:line="240" w:lineRule="auto"/>
        <w:rPr>
          <w:sz w:val="24"/>
        </w:rPr>
      </w:pPr>
    </w:p>
    <w:p w14:paraId="2DFBAA19" w14:textId="77777777" w:rsidR="007D16D9" w:rsidRDefault="007D16D9" w:rsidP="007D16D9">
      <w:pPr>
        <w:pStyle w:val="Negrita"/>
        <w:spacing w:line="240" w:lineRule="auto"/>
        <w:jc w:val="left"/>
        <w:rPr>
          <w:b w:val="0"/>
          <w:sz w:val="24"/>
        </w:rPr>
      </w:pPr>
      <w:r>
        <w:rPr>
          <w:b w:val="0"/>
          <w:bCs/>
          <w:sz w:val="24"/>
        </w:rPr>
        <w:t>José Armando Fallas Martínez</w:t>
      </w:r>
    </w:p>
    <w:p w14:paraId="6C61F518" w14:textId="74B460F0" w:rsidR="006972C9" w:rsidRDefault="006972C9" w:rsidP="006F502B">
      <w:pPr>
        <w:pStyle w:val="Negrita"/>
        <w:spacing w:line="240" w:lineRule="auto"/>
        <w:jc w:val="left"/>
        <w:rPr>
          <w:noProof/>
          <w:lang w:val="es-CR" w:eastAsia="es-CR"/>
        </w:rPr>
      </w:pPr>
      <w:r>
        <w:rPr>
          <w:sz w:val="24"/>
        </w:rPr>
        <w:t>Superi</w:t>
      </w:r>
      <w:r w:rsidRPr="00A35D0A">
        <w:rPr>
          <w:sz w:val="24"/>
        </w:rPr>
        <w:t xml:space="preserve">ntendente </w:t>
      </w:r>
      <w:r w:rsidR="007D16D9">
        <w:rPr>
          <w:noProof/>
          <w:lang w:eastAsia="es-CR"/>
        </w:rPr>
        <w:t>General a. í.</w:t>
      </w:r>
      <w:bookmarkStart w:id="0" w:name="_GoBack"/>
      <w:bookmarkEnd w:id="0"/>
    </w:p>
    <w:p w14:paraId="05048C83" w14:textId="77777777" w:rsidR="006972C9" w:rsidRDefault="006972C9" w:rsidP="006F502B">
      <w:pPr>
        <w:pStyle w:val="Negrita"/>
        <w:spacing w:line="240" w:lineRule="auto"/>
      </w:pPr>
    </w:p>
    <w:p w14:paraId="1A8F3B8F" w14:textId="77777777" w:rsidR="006972C9" w:rsidRDefault="006972C9" w:rsidP="006F502B">
      <w:pPr>
        <w:pStyle w:val="Negrita"/>
        <w:spacing w:line="240" w:lineRule="auto"/>
      </w:pPr>
    </w:p>
    <w:p w14:paraId="03EC98BF" w14:textId="77777777" w:rsidR="00DE0D89" w:rsidRPr="006715F7" w:rsidRDefault="00DE0D89" w:rsidP="00DE0D89">
      <w:pPr>
        <w:autoSpaceDE w:val="0"/>
        <w:autoSpaceDN w:val="0"/>
        <w:adjustRightInd w:val="0"/>
        <w:rPr>
          <w:color w:val="000000"/>
          <w:sz w:val="16"/>
          <w:szCs w:val="16"/>
        </w:rPr>
      </w:pPr>
      <w:r w:rsidRPr="006715F7">
        <w:rPr>
          <w:color w:val="000000"/>
          <w:sz w:val="16"/>
          <w:szCs w:val="16"/>
        </w:rPr>
        <w:t>AAC/CSC/MHA/aaa*</w:t>
      </w:r>
    </w:p>
    <w:p w14:paraId="26AC88EB" w14:textId="77777777" w:rsidR="006972C9" w:rsidRDefault="006972C9" w:rsidP="006F502B">
      <w:pPr>
        <w:pStyle w:val="Negrita"/>
        <w:spacing w:line="240" w:lineRule="auto"/>
      </w:pPr>
    </w:p>
    <w:p w14:paraId="440D5552" w14:textId="77777777" w:rsidR="006972C9" w:rsidRPr="0085692C" w:rsidRDefault="006972C9" w:rsidP="006F502B">
      <w:pPr>
        <w:pStyle w:val="CC"/>
        <w:spacing w:line="240" w:lineRule="auto"/>
      </w:pPr>
    </w:p>
    <w:p w14:paraId="4E8EFC3C" w14:textId="77777777" w:rsidR="006972C9" w:rsidRPr="006972C9" w:rsidRDefault="006972C9" w:rsidP="006972C9"/>
    <w:p w14:paraId="5E6F74A5" w14:textId="77777777" w:rsidR="006972C9" w:rsidRPr="006972C9" w:rsidRDefault="006972C9" w:rsidP="006972C9"/>
    <w:p w14:paraId="74DAB887" w14:textId="77777777" w:rsidR="006972C9" w:rsidRPr="006972C9" w:rsidRDefault="006972C9" w:rsidP="006972C9"/>
    <w:p w14:paraId="05E6040A" w14:textId="77777777" w:rsidR="006972C9" w:rsidRPr="006972C9" w:rsidRDefault="006972C9" w:rsidP="006972C9"/>
    <w:p w14:paraId="6435A3CF" w14:textId="77777777" w:rsidR="006972C9" w:rsidRPr="006972C9" w:rsidRDefault="006972C9" w:rsidP="006972C9"/>
    <w:p w14:paraId="78DA3488" w14:textId="77777777" w:rsidR="006972C9" w:rsidRPr="006972C9" w:rsidRDefault="006972C9" w:rsidP="006972C9"/>
    <w:p w14:paraId="661E3AAB" w14:textId="77777777" w:rsidR="006972C9" w:rsidRPr="006972C9" w:rsidRDefault="006972C9" w:rsidP="006972C9"/>
    <w:p w14:paraId="30BD964D" w14:textId="77777777" w:rsidR="006972C9" w:rsidRPr="006972C9" w:rsidRDefault="006972C9" w:rsidP="006972C9"/>
    <w:p w14:paraId="743BDC30" w14:textId="77777777" w:rsidR="006972C9" w:rsidRDefault="006972C9" w:rsidP="006972C9"/>
    <w:p w14:paraId="377B23EF" w14:textId="77777777" w:rsidR="00AF06C5" w:rsidRPr="006972C9" w:rsidRDefault="006972C9" w:rsidP="006972C9">
      <w:pPr>
        <w:tabs>
          <w:tab w:val="left" w:pos="7187"/>
        </w:tabs>
      </w:pPr>
      <w:r>
        <w:tab/>
      </w:r>
    </w:p>
    <w:sectPr w:rsidR="00AF06C5" w:rsidRPr="006972C9" w:rsidSect="00DE0D89">
      <w:headerReference w:type="default" r:id="rId14"/>
      <w:footerReference w:type="default" r:id="rId15"/>
      <w:pgSz w:w="12240" w:h="15840"/>
      <w:pgMar w:top="1417" w:right="1701" w:bottom="1135"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1A3EE" w14:textId="77777777" w:rsidR="00DE0D89" w:rsidRDefault="00DE0D89" w:rsidP="009349F3">
      <w:pPr>
        <w:spacing w:line="240" w:lineRule="auto"/>
      </w:pPr>
      <w:r>
        <w:separator/>
      </w:r>
    </w:p>
  </w:endnote>
  <w:endnote w:type="continuationSeparator" w:id="0">
    <w:p w14:paraId="15EE647C" w14:textId="77777777" w:rsidR="00DE0D89" w:rsidRDefault="00DE0D8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08473323" w14:textId="77777777" w:rsidTr="00BA2E27">
      <w:tc>
        <w:tcPr>
          <w:tcW w:w="2942" w:type="dxa"/>
        </w:tcPr>
        <w:p w14:paraId="02C8AAF1" w14:textId="77777777" w:rsidR="00683A70" w:rsidRDefault="00683A70" w:rsidP="00683A70">
          <w:pPr>
            <w:pStyle w:val="Piedepgina"/>
            <w:rPr>
              <w:b/>
              <w:color w:val="7F7F7F" w:themeColor="text1" w:themeTint="80"/>
              <w:sz w:val="16"/>
              <w:szCs w:val="16"/>
            </w:rPr>
          </w:pPr>
          <w:r>
            <w:rPr>
              <w:b/>
              <w:color w:val="7F7F7F" w:themeColor="text1" w:themeTint="80"/>
              <w:sz w:val="16"/>
              <w:szCs w:val="16"/>
            </w:rPr>
            <w:t>Teléfono: (506) 2243-4848</w:t>
          </w:r>
        </w:p>
        <w:p w14:paraId="67528F81" w14:textId="77777777" w:rsidR="00683A70" w:rsidRDefault="00683A70" w:rsidP="00683A70">
          <w:pPr>
            <w:pStyle w:val="Piedepgina"/>
            <w:rPr>
              <w:b/>
              <w:color w:val="7F7F7F" w:themeColor="text1" w:themeTint="80"/>
              <w:sz w:val="16"/>
              <w:szCs w:val="16"/>
            </w:rPr>
          </w:pPr>
          <w:r>
            <w:rPr>
              <w:b/>
              <w:color w:val="7F7F7F" w:themeColor="text1" w:themeTint="80"/>
              <w:sz w:val="16"/>
              <w:szCs w:val="16"/>
            </w:rPr>
            <w:t>Facsímile: (506) 2243-4849</w:t>
          </w:r>
        </w:p>
        <w:p w14:paraId="65582B4B" w14:textId="77777777" w:rsidR="00517D62" w:rsidRPr="009349F3" w:rsidRDefault="00517D62" w:rsidP="00683A70">
          <w:pPr>
            <w:pStyle w:val="Piedepgina"/>
            <w:rPr>
              <w:b/>
              <w:color w:val="7F7F7F" w:themeColor="text1" w:themeTint="80"/>
              <w:sz w:val="16"/>
              <w:szCs w:val="16"/>
            </w:rPr>
          </w:pPr>
        </w:p>
      </w:tc>
      <w:tc>
        <w:tcPr>
          <w:tcW w:w="2943" w:type="dxa"/>
        </w:tcPr>
        <w:p w14:paraId="0281CE84"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48DC5181"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472F9A81"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7D16D9">
            <w:rPr>
              <w:b/>
              <w:noProof/>
              <w:color w:val="7F7F7F" w:themeColor="text1" w:themeTint="80"/>
              <w:sz w:val="16"/>
              <w:szCs w:val="16"/>
            </w:rPr>
            <w:t>3</w:t>
          </w:r>
          <w:r w:rsidRPr="006972C9">
            <w:rPr>
              <w:b/>
              <w:color w:val="7F7F7F" w:themeColor="text1" w:themeTint="80"/>
              <w:sz w:val="16"/>
              <w:szCs w:val="16"/>
            </w:rPr>
            <w:fldChar w:fldCharType="end"/>
          </w:r>
        </w:p>
      </w:tc>
    </w:tr>
  </w:tbl>
  <w:p w14:paraId="2E818B40" w14:textId="77777777" w:rsidR="009349F3" w:rsidRDefault="00934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216FD" w14:textId="77777777" w:rsidR="00DE0D89" w:rsidRDefault="00DE0D89" w:rsidP="009349F3">
      <w:pPr>
        <w:spacing w:line="240" w:lineRule="auto"/>
      </w:pPr>
      <w:r>
        <w:separator/>
      </w:r>
    </w:p>
  </w:footnote>
  <w:footnote w:type="continuationSeparator" w:id="0">
    <w:p w14:paraId="0164DEE7" w14:textId="77777777" w:rsidR="00DE0D89" w:rsidRDefault="00DE0D89"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EB282" w14:textId="77777777" w:rsidR="009349F3" w:rsidRDefault="009349F3">
    <w:pPr>
      <w:pStyle w:val="Encabezado"/>
    </w:pPr>
    <w:r>
      <w:ptab w:relativeTo="margin" w:alignment="center" w:leader="none"/>
    </w:r>
    <w:r>
      <w:rPr>
        <w:noProof/>
        <w:lang w:val="es-CR" w:eastAsia="es-CR"/>
      </w:rPr>
      <w:drawing>
        <wp:inline distT="0" distB="0" distL="0" distR="0" wp14:anchorId="64D139B7" wp14:editId="49A01F36">
          <wp:extent cx="1473145" cy="69105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565"/>
    <w:multiLevelType w:val="hybridMultilevel"/>
    <w:tmpl w:val="36189B6A"/>
    <w:lvl w:ilvl="0" w:tplc="D41A77D8">
      <w:start w:val="1"/>
      <w:numFmt w:val="decimal"/>
      <w:lvlText w:val="%1."/>
      <w:lvlJc w:val="left"/>
      <w:pPr>
        <w:ind w:left="930" w:hanging="5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CE816E1"/>
    <w:multiLevelType w:val="hybridMultilevel"/>
    <w:tmpl w:val="D430C6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7571D59"/>
    <w:multiLevelType w:val="hybridMultilevel"/>
    <w:tmpl w:val="0144C546"/>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89"/>
    <w:rsid w:val="000E564D"/>
    <w:rsid w:val="00312E2B"/>
    <w:rsid w:val="00517D62"/>
    <w:rsid w:val="00683A70"/>
    <w:rsid w:val="006972C9"/>
    <w:rsid w:val="006C6376"/>
    <w:rsid w:val="006F134C"/>
    <w:rsid w:val="006F502B"/>
    <w:rsid w:val="007D16D9"/>
    <w:rsid w:val="008200B7"/>
    <w:rsid w:val="00855792"/>
    <w:rsid w:val="00900B79"/>
    <w:rsid w:val="009349F3"/>
    <w:rsid w:val="00AF06C5"/>
    <w:rsid w:val="00B7752A"/>
    <w:rsid w:val="00D2742B"/>
    <w:rsid w:val="00DE0D89"/>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A2C84"/>
  <w15:chartTrackingRefBased/>
  <w15:docId w15:val="{25C0DFBE-5765-4D60-828A-8C8B2A0E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0D89"/>
    <w:pPr>
      <w:spacing w:line="240" w:lineRule="auto"/>
      <w:ind w:left="720"/>
      <w:contextualSpacing/>
      <w:jc w:val="left"/>
    </w:pPr>
    <w:rPr>
      <w:rFonts w:ascii="Times New Roman" w:hAnsi="Times New Roman"/>
      <w:sz w:val="24"/>
      <w:lang w:eastAsia="es-ES"/>
    </w:rPr>
  </w:style>
  <w:style w:type="table" w:customStyle="1" w:styleId="Tablaconcuadrcula1">
    <w:name w:val="Tabla con cuadrícula1"/>
    <w:basedOn w:val="Tablanormal"/>
    <w:next w:val="Tablaconcuadrcula"/>
    <w:uiPriority w:val="39"/>
    <w:rsid w:val="00DE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DE0D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 w:id="21084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4E5BB03818493A8FB3BA44A514882B"/>
        <w:category>
          <w:name w:val="General"/>
          <w:gallery w:val="placeholder"/>
        </w:category>
        <w:types>
          <w:type w:val="bbPlcHdr"/>
        </w:types>
        <w:behaviors>
          <w:behavior w:val="content"/>
        </w:behaviors>
        <w:guid w:val="{C215E419-EEF1-4AEB-8ACD-49CF2D8D7542}"/>
      </w:docPartPr>
      <w:docPartBody>
        <w:p w:rsidR="003246DB" w:rsidRDefault="003246DB">
          <w:pPr>
            <w:pStyle w:val="814E5BB03818493A8FB3BA44A514882B"/>
          </w:pPr>
          <w:r w:rsidRPr="001E0779">
            <w:rPr>
              <w:rStyle w:val="Textodelmarcadordeposicin"/>
            </w:rPr>
            <w:t>Haga clic aquí para escribir texto.</w:t>
          </w:r>
        </w:p>
      </w:docPartBody>
    </w:docPart>
    <w:docPart>
      <w:docPartPr>
        <w:name w:val="9C38215907AD47F5B150971B93FB9849"/>
        <w:category>
          <w:name w:val="General"/>
          <w:gallery w:val="placeholder"/>
        </w:category>
        <w:types>
          <w:type w:val="bbPlcHdr"/>
        </w:types>
        <w:behaviors>
          <w:behavior w:val="content"/>
        </w:behaviors>
        <w:guid w:val="{C3910B8E-BBC3-422B-BF73-2BDC49AFD928}"/>
      </w:docPartPr>
      <w:docPartBody>
        <w:p w:rsidR="003246DB" w:rsidRDefault="003246DB">
          <w:pPr>
            <w:pStyle w:val="9C38215907AD47F5B150971B93FB984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B"/>
    <w:rsid w:val="003246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14E5BB03818493A8FB3BA44A514882B">
    <w:name w:val="814E5BB03818493A8FB3BA44A514882B"/>
  </w:style>
  <w:style w:type="paragraph" w:customStyle="1" w:styleId="9C38215907AD47F5B150971B93FB9849">
    <w:name w:val="9C38215907AD47F5B150971B93FB9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e8CXpGQ3V+3+u7Faco7xUgavSoLJnkJO6tDMM8KkecQ=</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pkQDlPKdyAkGu0wdxeO7+DXovo9JQWgK6QNPJnFIWnY=</DigestValue>
    </Reference>
  </SignedInfo>
  <SignatureValue>piygpOEOHL45ipd782MIEvv7rZkgqFuJxKpk90H2IuKPC2JhrxDp1XIq8UcaRbT/UCepTpVIZLsx
jKk+4WuTLzzmMho1iFF94kDKO4WY/bnRHEbhXUhffBFby4l2J171LqXtHVuLEYKbac64qICUELbo
uJ6mDGAv2Ko8dgsJlKXiqbh0IpCH4gYpQjEOanp9k3wVIraKOjxod16SNvYI6sEObcHPwmKSfiZi
OJ+BhTZblZjC+3wsFC1Tg3C8ARoo9kQi2dG2aRX1aGkBiyaxqoJ9cy+xrwYo2I67k1hZumzKy9jm
A3nJ6yQ/bpca4wBwp+0VThcyRIxN48Zp+4PyDw==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JUTecEzEMoVsjYc+Uya5HQamGuAnUz+hL1d8GLhxc5Q=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H0K+AYnVJMXRdS1tb1oPAwybsTevdd/fEpCXjGB0Daw=</DigestValue>
      </Reference>
      <Reference URI="/word/document.xml?ContentType=application/vnd.openxmlformats-officedocument.wordprocessingml.document.main+xml">
        <DigestMethod Algorithm="http://www.w3.org/2001/04/xmlenc#sha256"/>
        <DigestValue>QmzKZVSntxSWeJv+Hz+lzFJ+EOARPC6JOaHB7+7/t88=</DigestValue>
      </Reference>
      <Reference URI="/word/endnotes.xml?ContentType=application/vnd.openxmlformats-officedocument.wordprocessingml.endnotes+xml">
        <DigestMethod Algorithm="http://www.w3.org/2001/04/xmlenc#sha256"/>
        <DigestValue>FGWWwjG9wzDDOqF/Dax560chyflIL9kR6GE2iLcAN/U=</DigestValue>
      </Reference>
      <Reference URI="/word/fontTable.xml?ContentType=application/vnd.openxmlformats-officedocument.wordprocessingml.fontTable+xml">
        <DigestMethod Algorithm="http://www.w3.org/2001/04/xmlenc#sha256"/>
        <DigestValue>a1KbSeOve2D7VJ5AfRBXhkIBcbwjCWW3WP2VGC1jtIY=</DigestValue>
      </Reference>
      <Reference URI="/word/footer1.xml?ContentType=application/vnd.openxmlformats-officedocument.wordprocessingml.footer+xml">
        <DigestMethod Algorithm="http://www.w3.org/2001/04/xmlenc#sha256"/>
        <DigestValue>D5pwr1tqdqGwU04I3+ve6wC7DM0yzBlE0fYHjVDR7+o=</DigestValue>
      </Reference>
      <Reference URI="/word/footnotes.xml?ContentType=application/vnd.openxmlformats-officedocument.wordprocessingml.footnotes+xml">
        <DigestMethod Algorithm="http://www.w3.org/2001/04/xmlenc#sha256"/>
        <DigestValue>njl/Ib5y489A0rz2LMg/Fch68D57+E0bW67/BGXmhQY=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E6cSe83eBRySn6GP8MwsfIyH+txm3GKeREiw86vuSh4=</DigestValue>
      </Reference>
      <Reference URI="/word/glossary/fontTable.xml?ContentType=application/vnd.openxmlformats-officedocument.wordprocessingml.fontTable+xml">
        <DigestMethod Algorithm="http://www.w3.org/2001/04/xmlenc#sha256"/>
        <DigestValue>a1KbSeOve2D7VJ5AfRBXhkIBcbwjCWW3WP2VGC1jtIY=</DigestValue>
      </Reference>
      <Reference URI="/word/glossary/settings.xml?ContentType=application/vnd.openxmlformats-officedocument.wordprocessingml.settings+xml">
        <DigestMethod Algorithm="http://www.w3.org/2001/04/xmlenc#sha256"/>
        <DigestValue>PJizcU729fINqRg6wMY3Tbv2mfU2JLOufaIS2f6nMKw=</DigestValue>
      </Reference>
      <Reference URI="/word/glossary/styles.xml?ContentType=application/vnd.openxmlformats-officedocument.wordprocessingml.styles+xml">
        <DigestMethod Algorithm="http://www.w3.org/2001/04/xmlenc#sha256"/>
        <DigestValue>bQHKUDph15rElI3VFmp1XqqlWQHY37LW6i6zSpGDVyc=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oYazPkFR6RgUpjH5SP2y0Zd9UpiNvd1x0P4vDm4fabI=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hf5Y3WY4yu/PXG3hmXd8up2tkd7VxUWnv5BH6Pa2pCE=</DigestValue>
      </Reference>
      <Reference URI="/word/settings.xml?ContentType=application/vnd.openxmlformats-officedocument.wordprocessingml.settings+xml">
        <DigestMethod Algorithm="http://www.w3.org/2001/04/xmlenc#sha256"/>
        <DigestValue>5OqAQl6tvhqTuzqsUzDqBS0Kg9BMYhCaitLldaPwZRY=</DigestValue>
      </Reference>
      <Reference URI="/word/styles.xml?ContentType=application/vnd.openxmlformats-officedocument.wordprocessingml.styles+xml">
        <DigestMethod Algorithm="http://www.w3.org/2001/04/xmlenc#sha256"/>
        <DigestValue>ddYS7jSMZjePwbkTFUmYnsH8S8cQYpo/kjCOIcnCxT8=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AlNa9jbsV+BgeWopgZPCssRl93rY+9jJLhE1eaY3YfY=</DigestValue>
      </Reference>
    </Manifest>
    <SignatureProperties>
      <SignatureProperty Id="idSignatureTime" Target="#idPackageSignature">
        <mdssi:SignatureTime xmlns:mdssi="http://schemas.openxmlformats.org/package/2006/digital-signature">
          <mdssi:Format>YYYY-MM-DDThh:mm:ssTZD</mdssi:Format>
          <mdssi:Value>2020-09-02T18:48:30Z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2020-09-02T18:48:30Z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TKRuDx+O78aMBrGS/1TRctaR28KoAblfVLjCTJg5rYCBApRziEYDzIwMjAwOTAyMTg0O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G1IDS5AHXLWEPKuHfYE38WUBau/al2uOEgiVO/DB3/U=</DigestValue>
                </xd:DigestAlgAndValue>
                <xd:CRLIdentifier>
                  <xd:Issuer>CN=CA SINPE - PERSONA FISICA v2, OU=DIVISION SISTEMAS DE PAGO, O=BANCO CENTRAL DE COSTA RICA, C=CR, SERIALNUMBER=CPJ-4-000-004017</xd:Issuer>
                  <xd:IssueTime>2020-08-31T12:11:16Z</xd:IssueTime>
                </xd:CRLIdentifier>
              </xd:CRLRef>
              <xd:CRLRef>
                <xd:DigestAlgAndValue>
                  <DigestMethod Algorithm="http://www.w3.org/2001/04/xmlenc#sha256"/>
                  <DigestValue>pIEfntcxFL7zlvdF0TRBIwpk8i1cpz3LNL1zCDvcONM=</DigestValue>
                </xd:DigestAlgAndValue>
                <xd:CRLIdentifier>
                  <xd:Issuer>CN=CA SINPE - PERSONA FISICA v2, OU=DIVISION SISTEMAS DE PAGO, O=BANCO CENTRAL DE COSTA RICA, C=CR, SERIALNUMBER=CPJ-4-000-004017</xd:Issuer>
                  <xd:IssueTime>2020-09-01T12:11:23Z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Ke8wgwko1gIBATANBgkqhkiG9w0BAQsFADCBmTEZMBcGA1UEBRMQQ1BKLTQtMDAwLTAwNDAxNzELMAkGA1UEBhMCQ1IxJDAiBgNVBAoTG0JBTkNPIENFTlRSQUwgREUgQ09TVEEgUklDQTEiMCAGA1UECxMZRElWSVNJT04gU0lTVEVNQVMgREUgUEFHTzElMCMGA1UEAxMcQ0EgU0lOUEUgLSBQRVJTT05BIEZJU0lDQSB2MhcNMjAwODMxMTIxMTE2WhcNMjAwOTA4MDAzMTE2WjCDCSdA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CN+3E8nNRyhDq4AAAAAI37Fw0xNjEwMTgxNzAyMjhaMAwwCgYDVR0VBAMKAQEwMgITFAAAjfaZtzxlUl7JtQAAAACN9hcNMTYxMDE4MTcwMjI4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HEnUHawOdmeVWMAAAAAcScXDTE2MDkyMzE5NTAyNlowDDAKBgNVHRUEAwoBATAyAhMUAABxJrwxxrFZ/LcWAAAAAHEmFw0xNjA5MjMxOTUw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ATYWLahKZSROB/AAAAABNhRcNMTcwMjI1MDQwMzQxWjAMMAoGA1UdFQQDCgEBMDICExQAAE2E/xNB4kZOs18AAAAATYQXDTE3MDIyNTA0MDM0MF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WtDbdsSbr42VV8AAAABa0MXDTE3MDUzMDIxNTYwMlowDDAKBgNVHRUEAwoBATAyAhMUAAFrQvojGTVO+CNEAAAAAWtCFw0xNzA1MzAyMTU2MDJaMAwwCgYDVR0VBAMKAQEwMgITFAABreIYxv4ppnK70wAAAAGt4hcNMTcwNTMwMjAyMTM4WjAMMAoGA1UdFQQDCgEBMDICExQAAa3hRdNPzHrzCc4AAAABreEXDTE3MDUzMDIwMjEzOF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KXbMpQQcPFoV8gAAAAApdsXDTE3MDkwNTIzMjY1MVowDDAKBgNVHRUEAwoBATAyAhMUAACl2m/E9bIV6KlkAAAAAKXaFw0xNzA5MDUyMzI2NTBaMAwwCgYDVR0VBAMKAQEwMgITFAAAkv0smYZd1A9MqQAAAACS/RcNMTcwOTA1MTg1OTAzWjAMMAoGA1UdFQQDCgEBMDICExQAAJL8ql7JjQPdticAAAAAkvwXDTE3MDkwNTE4NTkwM1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B1A3PdgEtrKbLbAAAAAHUDFw0xNzEwMjUxNDM1MDJaMAwwCgYDVR0VBAMKAQEwMgITFAAAdQJyWUPluHXcXwAAAAB1AhcNMTcxMDI1MTQzNTAyWjAMMAoGA1UdFQQDCgEBMDICExQAAnGZOf/OAcrycUsAAAACcZkXDTE3MTAyNDIyMjY1OFowDDAKBgNVHRUEAwoBATAyAhMUAAJxmJhrWoOCZAaZAAAAAnGYFw0xNzEwMjQyMjI2NThaMAwwCgYDVR0VBAMKAQEwMgITFAAAWc2Mce1+uH6ayQAAAABZzRcNMTcxMDI0MjIxMDA5WjAMMAoGA1UdFQQDCgEBMDICExQAAFnMHfq0giYBHW4AAAAAWcwXDTE3MTAyNDIyMTAwOV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HQ0wne7TBX6hd8AAAAAdDTFw0xODAyMDUxNTM3MDNaMAwwCgYDVR0VBAMKAQEwMgITFAAB0NJuJW+Z0JM/wwAAAAHQ0hcNMTgwMjA1MTUzNzAy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w6RqH4wzVP+VkwAAAADDpBcNMTgwNDIwMjMwNjU3WjAMMAoGA1UdFQQDCgEBMDICExQAAMOjbY+XGWWFAGMAAAAAw6MXDTE4MDQyMDIzMDY1Nl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DnlV17wihmZmbKgAAAAOeVRcNMTgwNjA0MjEwMDAwWjAMMAoGA1UdFQQDCgEBMDICExQAA55UgC3Fs8Dcy7YAAAADnlQXDTE4MDYwNDIwNTk1OVowDDAKBgNVHRUEAwoBATAyAhMUAACPOUDihW80kL/MAAAAAI85Fw0xODA2MDQyMDA5MTFaMAwwCgYDVR0VBAMKAQEwMgITFAAAjzgqbO1Qf01ifwAAAACPOBcNMTgwNjA0MjAwOTEx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LE8oYrxYCzC2QkAAAAAsTwXDTE4MDYwMTIwMzMwOFowDDAKBgNVHRUEAwoBATAyAhMUAACxO8QK+Wx9ndmSAAAAALE7Fw0xODA2MDEyMDMzMDhaMAwwCgYDVR0VBAMKAQEwMgITFAABGswu3uw6Qe6JJAAAAAEazBcNMTgwNTMxMjAyNTEzWjAMMAoGA1UdFQQDCgEBMDICExQAARrL2zGpX0rUWRMAAAABGssXDTE4MDUzMTIwMjUxM1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BU76avviCNkKHjAAAAAFTvFw0xODA2MDYyMDU4MjFaMAwwCgYDVR0VBAMKAQEwMgITFAAAVO46wIMsmLp+3QAAAABU7hcNMTgwNjA2MjA1ODIx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BWTZAjEOCkjpDYAAAAAFZNFw0xODA5MDMxNTM2MTdaMAwwCgYDVR0VBAMKAQEwMgITFAAAVkyRfnjFSk7MXQAAAABWTBcNMTgwOTAzMTUzNjE3WjAMMAoGA1UdFQQDCgEBMDICExQAAE25sKck4c+O4PEAAAAATbkXDTE4MDkwMzE1MzYxNlowDDAKBgNVHRUEAwoBATAyAhMUAABNuIXCnQDrbVy7AAAAAE24Fw0xODA5MDMxNTM2MTZ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Arj79N78SeMlVawAAAACuPhcNMTgxMTA2MjEzNzM4WjAMMAoGA1UdFQQDCgEBMDICExQAAK495yyYEwiFAWcAAAAArj0XDTE4MTEwNjIxMzczOF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CtwifVltm1qmSaAAAAAK3CFw0xODExMjMxNDQ0MThaMAwwCgYDVR0VBAMKAQEwMgITFAAArcFi/y9vmDojJQAAAACtwRcNMTgxMTIzMTQ0ND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AKGbwgY6KCuN7y4AAAAAoZsXDTE5MDExNTE0MDgwNlowDDAKBgNVHRUEAwoBATAyAhMUAAChmp4gA1PwM5loAAAAAKGaFw0xOTAxMTUxNDA4MDV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C8zm3Wmi1lxkuuAAAAALzOFw0xOTAxMTQxNTU5NDZaMAwwCgYDVR0VBAMKAQEwMgITFAAAvM1qMK/r/VqU1gAAAAC8zRcNMTkwMTE0MTU1OTQ2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MMEQ1p2CcN69bwAAAAAwwQXDTE5MDExMTE1NDYxM1owDDAKBgNVHRUEAwoBATAyAhMUAADDA4SsXYrII/ceAAAAAMMDFw0xOTAxMTExNTQ2MTJ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CBazAAzpp9TxjbAAAAAIFrFw0xOTAyMTEyMDExNDBaMAwwCgYDVR0VBAMKAQEwMgITFAAAgWp6lzo0vOkINQAAAACBahcNMTkwMjExMjAxMTQw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IwlpoHslThqxA0AAAAAjCUXDTE5MDEzMTIxMjY1MlowDDAKBgNVHRUEAwoBATAyAhMUAACMJGf9mUqd9AmtAAAAAIwkFw0xOTAxMzEyMTI2NTJ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OsNtUOlgm7f2nkAAAAA6w0XDTE5MDUyMjE3NDAzMFowDDAKBgNVHRUEAwoBATAyAhMUAADrDDPaESUej6sFAAAAAOsMFw0xOTA1MjIxNzQwMzBaMAwwCgYDVR0VBAMKAQEwMgITFAAAbsH4Bhqi1QeZZgAAAABuwRcNMTkwNTIyMTcxNjQ5WjAMMAoGA1UdFQQDCgEBMDICExQAAG7Aq2uxD35mjdEAAAAAbsAXDTE5MDUyMjE3MTY0OV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AT2WMS1Kvv9NGdAAAAABPZRcNMTkwNjAzMjAwNzE1WjAMMAoGA1UdFQQDCgEBMDICExQAAE9kOMWeu5ePozYAAAAAT2QXDTE5MDYwMzIwMDcxNF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DnV0s6L999eNt9AAAAAOdXFw0xOTA2MTMyMzAwNTRaMAwwCgYDVR0VBAMKAQEwMgITFAAA51R9zkA7YaBCXAAAAADnVBcNMTkwNjEzMjMwMDU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RSdz4kTpMt3xWsAAAABFJ3Fw0xOTA4MDYyMTA1NDNaMAwwCgYDVR0VBAMKAQEwMgITFAAEUnZ7fkKi4/V94wAAAARSdhcNMTkwODA2MjEwNTQ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ApcFAus6cWoFy7QAAAAClwRcNMTkxMTIxMjAzNzQyWjAMMAoGA1UdFQQDCgEBMDICExQAAKXAic8shz/0gG8AAAAApcAXDTE5MTEyMTIwMzc0M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CET4cS5Uhs+B9KAAAAAIRPFw0xOTEyMDQxODQ0MTJaMAwwCgYDVR0VBAMKAQEwMgITFAAAhE5gPZu8omkiiAAAAACEThcNMTkxMjA0MTg0NDEy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AYKfYZO4ejfKfdwAAAABgpxcNMjAwMTA5MjA1OTE5WjAMMAoGA1UdFQQDCgEBMDICExQAAGCmUDTTgY5BsrcAAAAAYKYXDTIwMDEwOTIwNTkxO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AUAtC9f3Ms+QxJgAAAABQCxcNMjAwMTIxMjEwNzAzWjAMMAoGA1UdFQQDCgEBMDICExQAAFAKH63szleq2dwAAAAAUAoXDTIwMDEyMTIxMDcwMl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AyO6s3YHlfj72ygAAAADI7hcNMjAwMjEyMTc1NzU5WjAMMAoGA1UdFQQDCgEBMDICExQAAMjtj/qd9wTP8T0AAAAAyO0XDTIwMDIxMjE3NTc1O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AshC2zR14CTZ3GgAAAACyEBcNMjAwMjEyMTUyMTU4WjAMMAoGA1UdFQQDCgEBMDICExQAALIPDmTRjlrseusAAAAAsg8XDTIwMDIxMjE1MjE1OF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ALpkvxXnGPyAp/cAAAAAumQXDTIwMDIyNTE1NDAyMVowDDAKBgNVHRUEAwoBATAyAhMUAAC6Y/uptmUGSf4/AAAAALpjFw0yMDAyMjUxNTQwMjF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JO/QamLIif7hPsAAAAAk78XDTIwMDIyNTE0Mjg0NFowDDAKBgNVHRUEAwoBATAyAhMUAACTvg/hdB0ImK+wAAAAAJO+Fw0yMDAyMjUxNDI4NDR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AcwlfetVRlIPz3QAAAABzCRcNMjAwMjI0MTgwMDQ4WjAMMAoGA1UdFQQDCgEBMDICExQAAHMItdX246h4+pQAAAAAcwgXDTIwMDIyNDE4MDA0O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AtRIvO5hvPPCVqQAAAAC1EhcNMjAwMzMwMTkxMzExWjAMMAoGA1UdFQQDCgEBMDICExQAALUR/UJggLtZnegAAAAAtREXDTIwMDMzMDE5MTMxM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BRSapY502YErFNAAAAAFFJFw0yMDAzMjUxNTQyNDVaMAwwCgYDVR0VBAMKAQEwMgITFAAAUUjJAy9AhiQiHQAAAABRSBcNMjAwMzI1MTU0MjQ1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COzyHP1FeuNwQtAAAAAI7PFw0yMDAzMjQxNzEzMDBaMAwwCgYDVR0VBAMKAQEwMgITFAAAjs7ej614djsSXAAAAACOzhcNMjAwMzI0MTcxMzAwWjAMMAoGA1UdFQQDCgEBMDICExQAAM42l8jo4KMO2tgAAAAAzjYXDTIwMDMyNDE2NTAxNlowDDAKBgNVHRUEAwoBATAyAhMUAADONeS/y9zjqZUEAAAAAM41Fw0yMDAzMjQxNjUwMTZ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D+J7LgP8zGqLN6AAAAAP4nFw0yMDAzMTgxNzM0MzhaMAwwCgYDVR0VBAMKAQEwMgITFAAA/iacVZyum+OT5wAAAAD+JhcNMjAwMzE4MTczNDM4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AGJJPMuQIynBvjgAAAAAYkkXDTIwMDMxNzAxNTQxMlowDDAKBgNVHRUEAwoBATAyAhMUAABiSLytABAwFU7bAAAAAGJIFw0yMDAzMTcwMTU0MTJ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AzL62wdCGSg4IQgAAAADMvhcNMjAwMzEzMTQxMDE1WjAMMAoGA1UdFQQDCgEBMDICExQAAMy9H2jS+2wpyuMAAAAAzL0XDTIwMDMxMzE0MTAxNV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LTSmxGWxFUR8mAAAAAItNFw0yMDA0MjEyMjA0MDhaMAwwCgYDVR0VBAMKAQEwMgITFAAAi0x84K/Jyf0o1QAAAACLTBcNMjAwNDIxMjIwNDA3WjAMMAoGA1UdFQQDCgEBMDICExQAAKDrcFkMKsfmyuoAAAAAoOsXDTIwMDQyMTIxNTAzNFowDDAKBgNVHRUEAwoBATAyAhMUAACg6mjytaMmzoDMAAAAAKDqFw0yMDA0MjEyMTU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AYvuFB5zKOPf4IQAAAABi+xcNMjAwNDE3MTY1OTUzWjAMMAoGA1UdFQQDCgEBMDICExQAAGL6UGDhzD3wv7UAAAAAYvoXDTIwMDQxNzE2NTk1M1owDDAKBgNVHRUEAwoBATAyAhMUAABmy9jEDLZl5PYzAAAAAGbLFw0yMDA0MTcxNjI2MDlaMAwwCgYDVR0VBAMKAQEwMgITFAAAZsqQzCUeSqSgFgAAAABmyhcNMjAwNDE3MTYyNjA5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JMtQtlzs9Wl4mEAAAAAky0XDTIwMDQxNTE2MjY0OVowDDAKBgNVHRUEAwoBATAyAhMUAACTLAJaRAPuK2P9AAAAAJMsFw0yMDA0MTUxNjI2NDl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AI+Xyf8nJwlyLs4AAAAAj5cXDTIwMDQwMjE5NDIwMFowDDAKBgNVHRUEAwoBATAyAhMUAACPliNtG/aLqoWgAAAAAI+WFw0yMDA0MDIxOTQyMDB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Ay+JHNl1j0YaDZAAAAADL4hcNMjAwNTEzMjEzNjE3WjAMMAoGA1UdFQQDCgEBMDICExQAAMvho621anwq5jsAAAAAy+EXDTIwMDUxMzIxMzYxN1owDDAKBgNVHRUEAwoBATAyAhMUAABnYUxKAJWyvlUaAAAAAGdhFw0yMDA1MTMyMDQ5MzdaMAwwCgYDVR0VBAMKAQEwMgITFAAAZ2DtdZvrTi0sfAAAAABnYBcNMjAwNTEzMjA0OTM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AHq/BhtiW8HjrMUAAAAAer8XDTIwMDUwNjE5Mzg1MVowDDAKBgNVHRUEAwoBATAyAhMUAAB6vlPaqHBdpU/0AAAAAHq+Fw0yMDA1MDYxOTM4NTF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NchP0wFgKjNvoUAAAAA1yEXDTIwMDUwNDIzMjg1NlowDDAKBgNVHRUEAwoBATAyAhMUAADXIBqAGsQeSvizAAAAANcgFw0yMDA1MDQyMzI4NTV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DHksIXWjo0IO/kAAAAAMeSFw0yMDA1MDIwNDIzMzdaMAwwCgYDVR0VBAMKAQEwMgITFAAAx5EbJPDXhhVWlgAAAADHkRcNMjAwNTAyMDQyMzM3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C/3kCEIT06KLcxAAAAAL/eFw0yMDA0MjkxOTA5MDBaMAwwCgYDVR0VBAMKAQEwMgITFAAAv922w5Q1Ex/A8AAAAAC/3RcNMjAwNDI5MTkwODU5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B+18qOf2+ezO+IAAAAAH7XFw0yMDA0MjQxODEwMjhaMAwwCgYDVR0VBAMKAQEwMgITFAAAftbfUiPXcr92mgAAAAB+1hcNMjAwNDI0MTgxMDI4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DGSpivd3vN3BP4AAAAAMZKFw0yMDA2MDMyMTM0MzdaMAwwCgYDVR0VBAMKAQEwMgITFAAAxklyDtqrtOYEnwAAAADGSRcNMjAwNjAzMjEzNDM3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DIVNtf0j5WRk44AAAAAMhUFw0yMDA2MDExOTA3MjVaMAwwCgYDVR0VBAMKAQEwMgITFAAAyFNA8NNe9PYY0QAAAADIUxcNMjAwNjAxMTkwNzI0WjAMMAoGA1UdFQQDCgEBMDICExQABkbgX2LKr7v+lxYAAAAGRuAXDTIwMDYwMTE5MDcyNFowDDAKBgNVHRUEAwoBATAyAhMUAAZG3xkeobHFgPK/AAAABkbfFw0yMDA2MDExOTA3MjRaMAwwCgYDVR0VBAMKAQEwMgITFAAAgfNw5MIk60j7BwAAAACB8xcNMjAwNjAxMTYxMTQ5WjAMMAoGA1UdFQQDCgEBMDICExQAAIHyOYBIw3N32BQAAAAAgfIXDTIwMDYwMTE2MTE0OV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AbfMxQi80KC28egAAAABt8xcNMjAwNTMwMTU0NDU1WjAMMAoGA1UdFQQDCgEBMDICExQAAG3yhNzsIZRSKdEAAAAAbfIXDTIwMDUzMDE1NDQ1NV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Du+bidGul9o4SKAAAAAO75Fw0yMDA1MjgxOTQ0NDRaMAwwCgYDVR0VBAMKAQEwMgITFAAA7vgkmeZykYznAgAAAADu+BcNMjAwNTI4MTk0NDQ0WjAMMAoGA1UdFQQDCgEBMDICExQAAIhDQwrkKImPuoMAAAAAiEMXDTIwMDUyODE3MzMyN1owDDAKBgNVHRUEAwoBATAyAhMUAACIQkh0bUOs97uYAAAAAIhCFw0yMDA1MjgxNzMzMjd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GTNDp8Y7rRbYhUAAAAAZM0XDTIwMDUyODE1MTQxMVowDDAKBgNVHRUEAwoBATAyAhMUAABkzD9GCpDlqydEAAAAAGTMFw0yMDA1MjgxNTE0MTB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F2bWjDaneDHV/sAAAAAXZsXDTIwMDUyNzE2MTMzMFowDDAKBgNVHRUEAwoBATAyAhMUAABdmr56iggkb73oAAAAAF2aFw0yMDA1MjcxNjEzMzB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ATsu2a98uplYFcAAAAABOyxcNMjAwNTIwMjAxNzU3WjAMMAoGA1UdFQQDCgEBMDICExQAAE7KOTXmCdFqQg8AAAAATsoXDTIwMDUyMDIwMTc1N1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KWTmZlJYsVqkpoAAAAApZMXDTIwMDUxOTE2NTA1M1owDDAKBgNVHRUEAwoBATAyAhMUAAClkvVnkGBF3xWOAAAAAKWSFw0yMDA1MTkxNjUwNTN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CJIe6PkFteRYIPAAAAAIkhFw0yMDA2MTcyMDIxMTRaMAwwCgYDVR0VBAMKAQEwMgITFAAAiSCIso99fQO5aAAAAACJIBcNMjAwNjE3MjAyMTE0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BNebgNoFpGlOSwAAAAAE15Fw0yMDA2MTYxNjI0NDJaMAwwCgYDVR0VBAMKAQEwMgITFAAATXgZhqerLLtNOQAAAABNeBcNMjAwNjE2MTYyNDQy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DMrJl1fBogiaHfAAAAAMysFw0yMDA2MTUyMDIwMjBaMAwwCgYDVR0VBAMKAQEwMgITFAAAzKtK3pcZ6d5rkwAAAADMqxcNMjAwNjE1MjAyMDIw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Ap2EQW1qmmne8/QAAAACnYRcNMjAwNjE1MTUxMzI2WjAMMAoGA1UdFQQDCgEBMDICExQAAKdgi32XOWESp14AAAAAp2AXDTIwMDYxNTE1MTMyN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AtlYVaq3TcSDnRwAAAAC2VhcNMjAwNjEyMTk0MjU2WjAMMAoGA1UdFQQDCgEBMDICExQAALZVGlE0lnnMKW8AAAAAtlUXDTIwMDYxMjE5NDI1NlowDDAKBgNVHRUEAwoBATAyAhMUAADLhGfGDs5gWzzJAAAAAMuEFw0yMDA2MTIxNzQ0MjhaMAwwCgYDVR0VBAMKAQEwMgITFAAAy4N6dese8jaZegAAAADLgxcNMjAwNjEyMTc0NDI4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HGjX/9hTqwIcmQAAAAEcaBcNMjAwNjExMjI0NDQ4WjAMMAoGA1UdFQQDCgEBMDICExQAARxnKLdH+TG+JWMAAAABHGcXDTIwMDYxMTIyNDQ0OF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AKd/myeo8hgyiXUAAAAAp38XDTIwMDYxMDE2MTIwMVowDDAKBgNVHRUEAwoBATAyAhMUAACnflRRzLElxSt1AAAAAKd+Fw0yMDA2MTAxNjEyMDB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Aamk1nTpfUGFdegAAAABqaRcNMjAwNjA5MTQ1OTE4WjAMMAoGA1UdFQQDCgEBMDICExQAAGpo7Q1DRSvTdrkAAAAAamgXDTIwMDYwOTE0NTkxN1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Ais3CU7Zzqy2w7QAAAACKzRcNMjAwNjA4MTYwNDI2WjAMMAoGA1UdFQQDCgEBMDICExQAAIrMEs/bAjVK61EAAAAAiswXDTIwMDYwODE2MDQyNl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WgbeE0Xxt/JjTcAAAABaBsXDTIwMDYwNTIwMTAwMlowDDAKBgNVHRUEAwoBATAyAhMUAAFoGvcNcaIw5zWqAAAAAWgaFw0yMDA2MDUyMDEwMDF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AFD7Ar02daNZlwcAAAAAUPsXDTIwMDcwOTE1NTE0NlowDDAKBgNVHRUEAwoBATAyAhMUAABQ+jVCqtvq/fACAAAAAFD6Fw0yMDA3MDkxNTUxNDZ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G431jQSnRDbfYUAAAAAbjcXDTIwMDcwNzE5MjA0MlowDDAKBgNVHRUEAwoBATAyAhMUAABuNvg1vzCaOU8JAAAAAG42Fw0yMDA3MDcxOTIwNDJ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AXheTz3izNbwpFQAAAABeFxcNMjAwNzAzMjAwNzQ3WjAMMAoGA1UdFQQDCgEBMDICExQAAF4W+JXw32YXdd4AAAAAXhYXDTIwMDcwMzIwMDc0N1owDDAKBgNVHRUEAwoBATAyAhMUAADkGeprN0YVALGHAAAAAOQZFw0yMDA3MDMxOTEzMzdaMAwwCgYDVR0VBAMKAQEwMgITFAAA5BihisWCOM0bkgAAAADkGBcNMjAwNzAzMTkxMzM3WjAMMAoGA1UdFQQDCgEBMDICExQAAE6VBm31XthI0WEAAAAATpUXDTIwMDcwMzE5MTA0NVowDDAKBgNVHRUEAwoBATAyAhMUAABOlFvxWQf0GO4AAAAAAE6UFw0yMDA3MDMxOTEwNDV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F7DY062ZRcVwCQAAAAAXsMXDTIwMDcwMzE4MzgxOFowDDAKBgNVHRUEAwoBATAyAhMUAABewkAWsP9by2nOAAAAAF7CFw0yMDA3MDMxODM4MTh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A4OE7UlTi0OujEgAAAADg4RcNMjAwNzAyMjAyNjIyWjAMMAoGA1UdFQQDCgEBMDICExQAAODg+fhZao9mn34AAAAA4OAXDTIwMDcwMjIwMjYyMlowDDAKBgNVHRUEAwoBATAyAhMUAAPHi/n4cN4iwMplAAAAA8eLFw0yMDA3MDIyMDE5NDlaMAwwCgYDVR0VBAMKAQEwMgITFAADx4ruRr2F4EejLwAAAAPHihcNMjAwNzAyMjAxOTQ5WjAMMAoGA1UdFQQDCgEBMDICExQAAGgfw6ZYT7M3GgAAAAAAaB8XDTIwMDcwMjE4Mjk0NFowDDAKBgNVHRUEAwoBATAyAhMUAABoHhW5narykgK1AAAAAGgeFw0yMDA3MDIxODI5NDN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AFGX09MYzLCf2NgAAAAAUZcXDTIwMDYyOTE3Mzk1MFowDDAKBgNVHRUEAwoBATAyAhMUAABRlkFQWl1p//WOAAAAAFGWFw0yMDA2MjkxNzM5NDl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Hmh7o5R/crKQPcAAAAAeaEXDTIwMDYyOTE2MDA1NFowDDAKBgNVHRUEAwoBATAyAhMUAAB5oCIC6TtYYzs2AAAAAHmgFw0yMDA2MjkxNjAwNTNaMAwwCgYDVR0VBAMKAQEwMgITFAAAUxd3x6MOpukjRQAAAABTFxcNMjAwNjI5MTU0NjQ4WjAMMAoGA1UdFQQDCgEBMDICExQAAFMWOCMg7esSUQkAAAAAUxYXDTIwMDYyOTE1NDY0OF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C4ZnHBp9EOr2B/AAAAALhmFw0yMDA2MjUxNDI5NTVaMAwwCgYDVR0VBAMKAQEwMgITFAAAuGW30yucEp0uQwAAAAC4ZRcNMjAwNjI1MTQyOTU1WjAMMAoGA1UdFQQDCgEBMDICExQAAPVr4UqdLUrmM/AAAAAA9WsXDTIwMDYyNTAxMDM0MFowDDAKBgNVHRUEAwoBATAyAhMUAAD1aoImIyU3DJtjAAAAAPVqFw0yMDA2MjUwMTAzMzl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AMEYh28e0Ch5APUAAAAAwRgXDTIwMDYyNDE2MDM0NlowDDAKBgNVHRUEAwoBATAyAhMUAADBF7BgPhUUaTc1AAAAAMEXFw0yMDA2MjQxNjAzNDZaMAwwCgYDVR0VBAMKAQEwMgITFAAA2SnJrtNgDg+GRAAAAADZKRcNMjAwNjI0MTQ0ODQ0WjAMMAoGA1UdFQQDCgEBMDICExQAANkoP7JAeJBhy68AAAAA2SgXDTIwMDYyNDE0NDg0NFowDDAKBgNVHRUEAwoBATAyAhMUAAC+6qBDQzEWL71DAAAAAL7qFw0yMDA2MjQxNDM3NDBaMAwwCgYDVR0VBAMKAQEwMgITFAAAvumsXlpghqATHgAAAAC+6RcNMjAwNjI0MTQzNzQw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DDCPACuCtYE+hlAAAAAMMIFw0yMDA3MzAxNjI3MjNaMAwwCgYDVR0VBAMKAQEwMgITFAAAwwdba4xFypLi6wAAAADDBxcNMjAwNzMwMTYyNzIz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AQYJx7/JLOtGmUoAAAABBgkXDTIwMDczMDE2MjUzMlowDDAKBgNVHRUEAwoBATAyAhMUAAEGCGZ1mzEVfjNfAAAAAQYIFw0yMDA3MzAxNjI1MzJ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BA+/nBNZPDQ01dgAAAAED7xcNMjAwNzMwMTYyMjQ0WjAMMAoGA1UdFQQDCgEBMDICExQAAQPueyxAi1H6x3cAAAABA+4XDTIwMDczMDE2MjI0N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AZl3bsZI/WYBbTgAAAABmXRcNMjAwNzMwMTYwNDM3WjAMMAoGA1UdFQQDCgEBMDICExQAAGZcBOhnazKhs/4AAAAAZlwXDTIwMDczMDE2MDQzN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BOS5H30ga4+LufAAAAAE5LFw0yMDA3MzAxNDIwMjBaMAwwCgYDVR0VBAMKAQEwMgITFAAATkrNazIvPRjHmwAAAABOShcNMjAwNzMwMTQyMDIw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AXH+AdMI1SX8XrwAAAABcfxcNMjAwNzI4MTkzNTUwWjAMMAoGA1UdFQQDCgEBMDICExQAAFx+moc97FVMc20AAAAAXH4XDTIwMDcyODE5MzU1MF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DBiEMHyUemYtXdAAAAAMGIFw0yMDA3MjQxOTI1MDVaMAwwCgYDVR0VBAMKAQEwMgITFAAAwYdB1geC7daMRgAAAADBhxcNMjAwNzI0MTkyNTA1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AMdctlzBw5Xg2dwAAAAAx1wXDTIwMDcyNDE0NTE1MVowDDAKBgNVHRUEAwoBATAyAhMUAADHW6+4h8+e5DRcAAAAAMdbFw0yMDA3MjQxNDUxNTFaMAwwCgYDVR0VBAMKAQEwMgITFAAF9VDrdknq+pS0VgAAAAX1UBcNMjAwNzI0MDI0MDA1WjAMMAoGA1UdFQQDCgEBMDICExQABfVPOvEiTZ/vApEAAAAF9U8XDTIwMDcyNDAyNDAwNVowDDAKBgNVHRUEAwoBATAyAhMUAACyqNBrJL1Kk9nOAAAAALKoFw0yMDA3MjMxOTMyMzJaMAwwCgYDVR0VBAMKAQEwMgITFAAAsqfsDc8gJI1gsAAAAACypxcNMjAwNzIzMTkzMjMy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O5jI4wd0mqeqmsAAAAA7mMXDTIwMDcyMjE5MjkyMFowDDAKBgNVHRUEAwoBATAyAhMUAADuYjI8YO/Hw6LTAAAAAO5iFw0yMDA3MjIxOTI5MTl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p0JE4a3K/FG3kAAAAAynQXDTIwMDcyMjE3MzcyMVowDDAKBgNVHRUEAwoBATAyAhMUAADKcx74gmLYeDCEAAAAAMpzFw0yMDA3MjIxNzM3Mj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AxyzUU4ntIDn+YgAAAADHLBcNMjAwNzIwMTcyNzMzWjAMMAoGA1UdFQQDCgEBMDICExQAAMcrOKkzYUvL9msAAAAAxysXDTIwMDcyMDE3MjczM1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AyybSH23vYYqmTAAAAADLJhcNMjAwNzMwMjEzMTM5WjAMMAoGA1UdFQQDCgEBMDICExQAAMslQfqK5fi8xioAAAAAyyUXDTIwMDczMDIxMzEzOVowDDAKBgNVHRUEAwoBATAyAhMUAAGEI4reLTZEDT4LAAAAAYQjFw0yMDA3MzAyMTMwNDFaMAwwCgYDVR0VBAMKAQEwMgITFAABhCKGIaIToHNqwgAAAAGEIhcNMjAwNzMwMjEzMDQxWjAMMAoGA1UdFQQDCgEBMDICExQAAOuHb84NWYFd1/sAAAAA64cXDTIwMDczMDIxMjkxMlowDDAKBgNVHRUEAwoBATAyAhMUAADrhgHNYDZMhR6yAAAAAOuGFw0yMDA3MzAyMTI5MTJ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AdjkWw0eebLyGxQAAAAB2ORcNMjAwNzMwMjEyMzAyWjAMMAoGA1UdFQQDCgEBMDICExQAAHY4yZj0ToasrgUAAAAAdjgXDTIwMDczMDIxMjMwMl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CzIk6kPmoOUdaDAAAAALMiFw0yMDA3MzAyMTAxMzNaMAwwCgYDVR0VBAMKAQEwMgITFAAAsyFX1JqY1T423QAAAACzIRcNMjAwNzMwMjEwMTMz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AWZu1kGB9TjUN3AAAAABZmxcNMjAwNzMwMTkxNTMyWjAMMAoGA1UdFQQDCgEBMDICExQAAFma7B461sBY134AAAAAWZoXDTIwMDczMDE5MTUzMl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Aqh2lDcSQetE3ggAAAACqHRcNMjAwNzMwMTg1NzA3WjAMMAoGA1UdFQQDCgEBMDICExQAAKocS9unogmXTlsAAAAAqhwXDTIwMDczMDE4NTcwN1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dCkBpnGYvDHE1gAAAAB0KRcNMjAwNzMwMTYzNzM5WjAMMAoGA1UdFQQDCgEBMDICExQAAHQmWbAKZ4LbdUQAAAAAdCYXDTIwMDczMDE2MzczO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XEdB8Q8UyVDN+gAAAABcRxcNMjAwNzMwMTYzNTM2WjAMMAoGA1UdFQQDCgEBMDICExQAAFxGDhjpgRQ9LtAAAAAAXEYXDTIwMDczMDE2MzUzNl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AaUmL3/ESfeUMfgAAAABpSRcNMjAwNzMwMjI1MzU0WjAMMAoGA1UdFQQDCgEBMDICExQAAGlIWFJaq8xU3IEAAAAAaUgXDTIwMDczMDIyNTM1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Al32fDdNxmGQLygAAAACXfRcNMjAwNzMwMjI1MjAwWjAMMAoGA1UdFQQDCgEBMDICExQAAJd8o7g5w3W46VUAAAAAl3wXDTIwMDczMDIyNTIwMFowDDAKBgNVHRUEAwoBATAyAhMUAABUzePdLt+P5zJiAAAAAFTNFw0yMDA3MzAyMjUxMzRaMAwwCgYDVR0VBAMKAQEwMgITFAAAVMwBA5wNX1s47gAAAABUzBcNMjAwNzMwMjI1MTM0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AphUo7nkHu4zESAAAAACmFRcNMjAwNzMwMjI0MDQ0WjAMMAoGA1UdFQQDCgEBMDICExQAAKYUNjnTzDDWzIMAAAAAphQXDTIwMDczMDIyNDA0M1owDDAKBgNVHRUEAwoBATAyAhMUAADG/IuLv/goT1SlAAAAAMb8Fw0yMDA3MzAyMjQwMzNaMAwwCgYDVR0VBAMKAQEwMgITFAAAxvudBZa+3EkC0gAAAADG+xcNMjAwNzMwMjI0MDMzWjAMMAoGA1UdFQQDCgEBMDICExQAAJYTYtpv30OogvMAAAAAlhMXDTIwMDczMDIyNDAwMFowDDAKBgNVHRUEAwoBATAyAhMUAACWEqSXHKZxosO4AAAAAJYSFw0yMDA3MzAyMjQwMDB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QjVkc/xF8/8sGMAAAABCNUXDTIwMDczMDIyMzIxNFowDDAKBgNVHRUEAwoBATAyAhMUAAEI1Ps8OLPRLlQyAAAAAQjUFw0yMDA3MzAyMjMyMTR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AJm1EDSLVIPePREAAAAAmbUXDTIwMDczMDIyMjYzOFowDDAKBgNVHRUEAwoBATAyAhMUAACZtEr7J897re3XAAAAAJm0Fw0yMDA3MzAyMjI2Mzh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Ax2DDGMlDV/0cmwAAAADHYBcNMjAwNzMwMjIyMjExWjAMMAoGA1UdFQQDCgEBMDICExQAAMdfbP+dIa30pZQAAAAAx18XDTIwMDczMDIyMjIxMV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AdZEKmmC7HZE+9QAAAAB1kRcNMjAwNzMwMjIwOTQ4WjAMMAoGA1UdFQQDCgEBMDICExQAAHWQ4hktx11JJvUAAAAAdZAXDTIwMDczMDIyMDk0OF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Cp/+PGI8DVofDCAAAAAKn/Fw0yMDA3MzAyMzQzMzNaMAwwCgYDVR0VBAMKAQEwMgITFAAAqf7ia1wxyPDSlwAAAACp/hcNMjAwNzMwMjM0MzMz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B4Y0KM0v4yhKa/AAAAAHhjFw0yMDA3MzAyMzI5MTJaMAwwCgYDVR0VBAMKAQEwMgITFAAAeGKkGkXMAlh98gAAAAB4YhcNMjAwNzMwMjMyOTE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ANyhSuIRW5E00YQAAAAA3KEXDTIwMDczMDIzMjM0MlowDDAKBgNVHRUEAwoBATAyAhMUAADcoGLG5ZFVLUg1AAAAANygFw0yMDA3MzAyMzIzNDJaMAwwCgYDVR0VBAMKAQEwMgITFAAEHeYifv8cm+YozwAAAAQd5hcNMjAwNzMwMjMyMzM5WjAMMAoGA1UdFQQDCgEBMDICExQABB3lQbIri1dlVsAAAAAEHeUXDTIwMDczMDIzMjMzOVowDDAKBgNVHRUEAwoBATAyAhMUAADtXYW0umIwM3mXAAAAAO1dFw0yMDA3MzAyMzIyNTJaMAwwCgYDVR0VBAMKAQEwMgITFAAA7Vzdo2jWK3QN4wAAAADtXBcNMjAwNzMwMjMyMjUy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J3/Qg25TRPfIgIAAAAAnf8XDTIwMDczMDIzMjEyOVowDDAKBgNVHRUEAwoBATAyAhMUAACd/isijBTEETrAAAAAAJ3+Fw0yMDA3MzAyMzIxMjl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Abm0vz4omexP4TwAAAABubRcNMjAwNzMwMjMxMzAzWjAMMAoGA1UdFQQDCgEBMDICExQAAG5s4vxSfrZBXSwAAAAAbmwXDTIwMDczMDIzMTMw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Hb3qrHvEvyPjZoAAAAAdvcXDTIwMDczMDIzMDc1MVowDDAKBgNVHRUEAwoBATAyAhMUAAB29kpMHdaFPeXPAAAAAHb2Fw0yMDA3MzAyMzA3NTF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AHhltaFbQm4lFoQAAAAAeGUXDTIwMDczMDIzMDUwN1owDDAKBgNVHRUEAwoBATAyAhMUAAB4ZN2WUC/wSAurAAAAAHhkFw0yMDA3MzAyMzA1MDd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CYjZk8R7SuGmbIAAAAAJiNFw0yMDA3MzAyMzAxMDdaMAwwCgYDVR0VBAMKAQEwMgITFAAAmIwDOvwUPjwoNQAAAACYjBcNMjAwNzMwMjMwMTA3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MIYzpUm/A4lO6IAAAAAwhgXDTIwMDczMDIyNTkwNVowDDAKBgNVHRUEAwoBATAyAhMUAADCF6QMDYdv1WHIAAAAAMIXFw0yMDA3MzAyMjU5MDV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AxSflLQ7KyR0nZ8AAAADFJ8XDTIwMDczMTE3MzMxN1owDDAKBgNVHRUEAwoBATAyAhMUAAMUnneXLOdfHsuSAAAAAxSeFw0yMDA3MzExNzMzMTdaMAwwCgYDVR0VBAMKAQEwMgITFAAAqmnXPjAmD7htgQAAAACqaRcNMjAwNzMxMTczMTM5WjAMMAoGA1UdFQQDCgEBMDICExQAAKpodyO0RL44vcMAAAAAqmgXDTIwMDczMTE3MzEzOV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GNizir7s0U7KeoQAAAAY2LBcNMjAwNzMxMTY1NDAxWjAMMAoGA1UdFQQDCgEBMDICExQABjYr1FZrVgiVX+gAAAAGNisXDTIwMDczMTE2NTQwMFowDDAKBgNVHRUEAwoBATAyAhMUAAHKt/881wWZphBmAAAAAcq3Fw0yMDA3MzExNjUzMTFaMAwwCgYDVR0VBAMKAQEwMgITFAAByrZBPYrwnP7ycAAAAAHKthcNMjAwNzMxMTY1MzExWjAMMAoGA1UdFQQDCgEBMDICExQAAQlPye6CNk/kuPAAAAABCU8XDTIwMDczMTE2NTMwM1owDDAKBgNVHRUEAwoBATAyAhMUAAEJTrR+Mb7jaUYlAAAAAQlOFw0yMDA3MzExNjUzMDN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NszxGJWbaY9Z3kAAAAA2zMXDTIwMDczMTE2Mjk1MVowDDAKBgNVHRUEAwoBATAyAhMUAADbMspfgbRrWI5SAAAAANsyFw0yMDA3MzExNjI5NTB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AUJGHovma+C06WwAAAABQkRcNMjAwNzMxMTYyNDE0WjAMMAoGA1UdFQQDCgEBMDICExQAAFCQsSYHFMD48yAAAAAAUJAXDTIwMDczMTE2MjQxM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BR+dGU1PK1VYRvAAAAAFH5Fw0yMDA3MzExNTUzNDZaMAwwCgYDVR0VBAMKAQEwMgITFAAAUfgqCBT2A92o9AAAAABR+BcNMjAwNzMxMTU1MzQ2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BnpyBlB9ktevcuAAAAAGenFw0yMDA3MzExNTQ2NDVaMAwwCgYDVR0VBAMKAQEwMgITFAAAZ6Yug/EcWyeDCwAAAABnphcNMjAwNzMxMTU0NjQ1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CktZIpMTJWNYigAAAAAKS1Fw0yMDA3MzExNTIxMTJaMAwwCgYDVR0VBAMKAQEwMgITFAAApLSLd3plVFXSbgAAAACktBcNMjAwNzMxMTUyMTEy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AzWBoI8xB5YpcVgAAAADNYBcNMjAwNzMxMjA1MzI5WjAMMAoGA1UdFQQDCgEBMDICExQAAM1ffUmWQsOnCBcAAAAAzV8XDTIwMDczMTIwNTMyOV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G1fk8a4wnCMFjYAAAAAbV8XDTIwMDczMTIwNDc0NVowDDAKBgNVHRUEAwoBATAyAhMUAABtXiNJsxKlue1hAAAAAG1eFw0yMDA3MzEyMDQ3NDV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AQJ1KKrJPJLr4OAAAAABAnUXDTIwMDczMTE5NDU1NVowDDAKBgNVHRUEAwoBATAyAhMUAAECdHViWauls+IAAAAAAQJ0Fw0yMDA3MzExOTQ1NTV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AJz1laMOojT6xKAAAAAAnPUXDTIwMDczMTE5NDIxNFowDDAKBgNVHRUEAwoBATAyAhMUAACc9Kj4V3u9F6m7AAAAAJz0Fw0yMDA3MzExOTQyMTR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BrdxPeZ4Q4ujymAAAAAGt3Fw0yMDA3MzExOTE4MDVaMAwwCgYDVR0VBAMKAQEwMgITFAAAa3bgyoBVIySjmAAAAABrdhcNMjAwNzMxMTkxODA1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A0BA8oDkG2PuDCAAAAADQEBcNMjAwNzMxMTg1NTUxWjAMMAoGA1UdFQQDCgEBMDICExQAANAP6Vc7Sb/Ss6IAAAAA0A8XDTIwMDczMTE4NTU1MV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OmvMfwr0yQ926EAAAAA6a8XDTIwMDczMTE4NTA1OVowDDAKBgNVHRUEAwoBATAyAhMUAADprhvy6+VgJ15jAAAAAOmuFw0yMDA3MzExODUwN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FQrsDtww/HleiIAAAAAVCsXDTIwMDczMTE4MzI0MVowDDAKBgNVHRUEAwoBATAyAhMUAABUKkS4SxDQvpV7AAAAAFQqFw0yMDA3MzExODMyNDF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nTc7VPaotKQQEgAAAACdNxcNMjAwNzMxMjM1NDUzWjAMMAoGA1UdFQQDCgEBMDICExQAAJ02ZoTbCbbEHogAAAAAnTYXDTIwMDczMTIzNTQ1M1owDDAKBgNVHRUEAwoBATAyAhMUAADZ+WzRSCQqbJXUAAAAANn5Fw0yMDA3MzEyMzU0MDVaMAwwCgYDVR0VBAMKAQEwMgITFAAA2fg8aXTMCZtf/QAAAADZ+BcNMjAwNzMxMjM1NDA1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AG1Hfbs8qIwelF0AAAAAbUcXDTIwMDczMTIzNDYzNVowDDAKBgNVHRUEAwoBATAyAhMUAABtRpoF3iER0OVcAAAAAG1GFw0yMDA3MzEyMzQ2MzV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BX9TESQjANg0mCAAAAAFf1Fw0yMDA3MzEyMzA2MjFaMAwwCgYDVR0VBAMKAQEwMgITFAAAV/TtAgIUk+gZ2wAAAABX9BcNMjAwNzMxMjMwNjIx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Fp1Qz0HYlsy9KwAAAAAWnUXDTIwMDczMTIyMzU1MFowDDAKBgNVHRUEAwoBATAyAhMUAABadBxyuXUeGTfOAAAAAFp0Fw0yMDA3MzEyMjM1NTB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E2jcWdLoNAceVgAAAAATaMXDTIwMDgwMTAyMTcyMVowDDAKBgNVHRUEAwoBATAyAhMUAABNogHDKs2+DSxVAAAAAE2iFw0yMDA4MDEwMjE3MjF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A662uWaNdKkCSOwAAAADrrRcNMjAwODAxMDIwNDU3WjAMMAoGA1UdFQQDCgEBMDICExQAAOus9kmc4o7kgYgAAAAA66wXDTIwMDgwMTAyMDQ1N1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AHNPiv5zi77Dt38AAAAAc08XDTIwMDgwMTAxMTA0MFowDDAKBgNVHRUEAwoBATAyAhMUAABzToga79JA1RgbAAAAAHNOFw0yMDA4MDEwMTEwNDBaMAwwCgYDVR0VBAMKAQEwMgITFAAESAxFy0AJZ+amTQAAAARIDBcNMjAwODAxMDEwOTM5WjAMMAoGA1UdFQQDCgEBMDICExQABEgLBLGV3JAsrjIAAAAESAsXDTIwMDgwMTAxMDkzOVowDDAKBgNVHRUEAwoBATAyAhMUAABm2e3WoangNmoeAAAAAGbZFw0yMDA4MDEwMTA5MThaMAwwCgYDVR0VBAMKAQEwMgITFAAAZtiOvvJn6+UregAAAABm2BcNMjAwODAxMDEwOTE4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AbVVBIRmB0micDwAAAABtVRcNMjAwODAxMDcxMDAxWjAMMAoGA1UdFQQDCgEBMDICExQAAG1UHjtpOCM9ln4AAAAAbVQXDTIwMDgwMTA3MTAwMV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Ay5o3KmpAQdU16QAAAADLmhcNMjAwODAxMDYyODM5WjAMMAoGA1UdFQQDCgEBMDICExQAAMuZ2S4VcLP1Bx0AAAAAy5kXDTIwMDgwMTA2MjgzO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COVV8Oz1OwnZruAAAAAI5VFw0yMDA4MDEwNTQwMTJaMAwwCgYDVR0VBAMKAQEwMgITFAAAjlTBCcxPV6pXVgAAAACOVBcNMjAwODAxMDU0MDE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AqR17n9CINjcnJgAAAACpHRcNMjAwODAxMDUzODI4WjAMMAoGA1UdFQQDCgEBMDICExQAAKkcGxPBCQZYRSUAAAAAqRw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HMP9dMmSQXy5iMAAAAAcw8XDTIwMDgwMTA1MTg0NVowDDAKBgNVHRUEAwoBATAyAhMUAABzDu1TNVOS1RVbAAAAAHMOFw0yMDA4MDEwNTE4NDV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DM0OGOVEc/l608AAAAAMzQFw0yMDA4MDEwNTE0MzRaMAwwCgYDVR0VBAMKAQEwMgITFAAAzM/miujrbRQC/gAAAADMzxcNMjAwODAxMDUxNDM0WjAMMAoGA1UdFQQDCgEBMDICExQAAH13sNmEiJ/NMosAAAAAfXcXDTIwMDgwMTA1MTQwOVowDDAKBgNVHRUEAwoBATAyAhMUAAB9dpBcthda7iF3AAAAAH12Fw0yMDA4MDEwNTE0MDl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NYlovCyoM4q81cAAAAA1iUXDTIwMDgwMTA0NTEzNFowDDAKBgNVHRUEAwoBATAyAhMUAADWJAx+Imku6RVBAAAAANYkFw0yMDA4MDEwNDUxMzRaMAwwCgYDVR0VBAMKAQEwMgITFAABHUBSto/weqillgAAAAEdQBcNMjAwODAxMDQ1MDM4WjAMMAoGA1UdFQQDCgEBMDICExQAAR0/KPaiA3CVWokAAAABHT8XDTIwMDgwMTA0NTAzOF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J8B9DWREbn6LQUAAAAAnwEXDTIwMDgwMTA0NDMyOFowDDAKBgNVHRUEAwoBATAyAhMUAACfAIuL6mYcqKwIAAAAAJ8AFw0yMDA4MDEwNDQzMjd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BvpWqDbRD73kJTAAAAAG+lFw0yMDA4MDEwNDEyMjBaMAwwCgYDVR0VBAMKAQEwMgITFAAAb6QjK3OU1igZcQAAAABvpBcNMjAwODAxMDQxMjIw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ITl/m0pByAHvzMAAAAAhOUXDTIwMDgwMTA0MDcxOFowDDAKBgNVHRUEAwoBATAyAhMUAACE5Cvno+JqfA3xAAAAAITkFw0yMDA4MDEwNDA3MThaMAwwCgYDVR0VBAMKAQEwMgITFAACrSsJuHpxXK9Z1gAAAAKtKxcNMjAwODAxMDQwNjI1WjAMMAoGA1UdFQQDCgEBMDICExQAAq0qg6N9RIX6lW8AAAACrSoXDTIwMDgwMTA0MDYyNVowDDAKBgNVHRUEAwoBATAyAhMUAABRgwU0Dj79uFp9AAAAAFGDFw0yMDA4MTEyMjA0NDhaMAwwCgYDVR0VBAMKAQEwMgITFAAAUYKPPkKWS/zLfAAAAABRghcNMjAwODExMjIwNDQ4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BRfxiMNEQzXSozAAAAAFF/Fw0yMDA4MTExNzEyMzRaMAwwCgYDVR0VBAMKAQEwMgITFAAAUX7h+B2KSCArQAAAAABRfhcNMjAwODExMTcxMjMzWjAMMAoGA1UdFQQDCgEBMDICExQAAaGmgNLZFqaczAAAAAABoaYXDTIwMDgxMTE2MjMyOVowDDAKBgNVHRUEAwoBATAyAhMUAAGhpaWFbFSsiybfAAAAAaGlFw0yMDA4MTExNjIzMjlaMAwwCgYDVR0VBAMKAQEwMgITFAAAZ6/uRf29RUzqwQAAAABnrxcNMjAwODExMTU1ODM4WjAMMAoGA1UdFQQDCgEBMDICExQAAGeupUP7pbiXVmUAAAAAZ64XDTIwMDgxMTE1NTgzO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BO9SfTfAKizSCmAAAAAE71Fw0yMDA4MTExNDUxNDdaMAwwCgYDVR0VBAMKAQEwMgITFAAATvSBH9ql2Qi6GQAAAABO9BcNMjAwODExMTQ1MTQ3WjAMMAoGA1UdFQQDCgEBMDICExQAALX+CqMmJIxfwmsAAAAAtf4XDTIwMDgxMTE0Mzg1MlowDDAKBgNVHRUEAwoBATAyAhMUAAC1/f8TlqYKXHzJAAAAALX9Fw0yMDA4MTExNDM4NTJaMAwwCgYDVR0VBAMKAQEwMgITFAAAWjeppz4AiJxjdwAAAABaNxcNMjAwODExMTQwNDM3WjAMMAoGA1UdFQQDCgEBMDICExQAAFo26E2FbJTqxfkAAAAAWjYXDTIwMDgxMTE0MDQzNl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Bs1+EGIwHK6qtzAAAAAGzXFw0yMDA4MDcxODIwNTJaMAwwCgYDVR0VBAMKAQEwMgITFAAAbNaBDwGVgp+rcgAAAABs1hcNMjAwODA3MTgyMDUy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DLmFZz3tVmrWkhAAAAAMuYFw0yMDA4MDQyMDI5MTBaMAwwCgYDVR0VBAMKAQEwMgITFAAAy5fvNHWnmMIIUQAAAADLlxcNMjAwODA0MjAyOTEw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FHtFOFRH639sigAAAAAUe0XDTIwMDgyMDIwMjQxMlowDDAKBgNVHRUEAwoBATAyAhMUAABR7M3OvJSsA8ZlAAAAAFHsFw0yMDA4MjAyMDI0MTJaMAwwCgYDVR0VBAMKAQEwMgITFAAAg1Vk8bNxBNXI6QAAAACDVRcNMjAwODIwMTk1NjEyWjAMMAoGA1UdFQQDCgEBMDICExQAAINUHAEDH1xi8ccAAAAAg1QXDTIwMDgyMDE5NTYxMlowDDAKBgNVHRUEAwoBATAyAhMUAABgBetry2Hh2Z7oAAAAAGAFFw0yMDA4MjAxOTE1MzhaMAwwCgYDVR0VBAMKAQEwMgITFAAAYARW1gOrRnWpYAAAAABgBBcNMjAwODIwMTkxNTM4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B9M7M53w3WreFNAAAAAH0zFw0yMDA4MTcwNDA0MzZaMAwwCgYDVR0VBAMKAQEwMgITFAAAfTK4OYNseFBSzgAAAAB9MhcNMjAwODE3MDQwNDM2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AHF1e8ETl/m66u8AAAAAcXUXDTIwMDgxNDE2MTAzN1owDDAKBgNVHRUEAwoBATAyAhMUAABxdPkAHXtfUDSkAAAAAHF0Fw0yMDA4MTQxNjEwMzd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AyEqVofLPdYE0GwAAAADIShcNMjAwODE0MDQwMzE0WjAMMAoGA1UdFQQDCgEBMDICExQAAMhJLpws0wpKOwoAAAAAyEkXDTIwMDgxNDA0MDMxN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Bu28hRQvn2M1CTAAAAAG7bFw0yMDA4MjkxNjI4NDJaMAwwCgYDVR0VBAMKAQEwMgITFAAAbtp07SiBY+jm4gAAAABu2hcNMjAwODI5MTYyO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BR8cfU42kc80OjAAAAAFHxFw0yMDA4MjgxNjE0MzBaMAwwCgYDVR0VBAMKAQEwMgITFAAAUe+AegtmVqvitgAAAABR7xcNMjAwODI4MTYxNDI5WjAMMAoGA1UdFQQDCgEBMDICExQAAHlNOs0tbMU8GnAAAAAAeU0XDTIwMDgyODE1MzcxN1owDDAKBgNVHRUEAwoBATAyAhMUAAB5TCa8C3VQ0WKOAAAAAHlMFw0yMDA4MjgxNTM3MTZaMAwwCgYDVR0VBAMKAQEwMgITFAAAsAL0hBg6UrO4sQAAAACwAhcNMjAwODI4MTUyNjAwWjAMMAoGA1UdFQQDCgEBMDICExQAALABC+bM4Hqq0BQAAAAAsAEXDTIwMDgyODE1MjYwMF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CGveAlJwzNDBL5AAAAAIa9Fw0yMDA4MjcyMDI3MDVaMAwwCgYDVR0VBAMKAQEwMgITFAAAhrwbpdFT9aPppgAAAACGvBcNMjAwODI3MjAyNzA1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AaI23O+XK5lzSQAAAAABojRcNMjAwODI0MjAwOTM3WjAMMAoGA1UdFQQDCgEBMDICExQAAGiMkhnOWULjhiYAAAAAaIwXDTIwMDgyNDIwMDkzN1owDDAKBgNVHRUEAwoBATAyAhMUAABmk6T5flaGvEsQAAAAAGaTFw0yMDA4MjQxOTI5NDBaMAwwCgYDVR0VBAMKAQEwMgITFAAAZpLREr4FQtlTegAAAABmkhcNMjAwODI0MTkyOTQw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</xd:EncapsulatedCRLValue>
              <xd:EncapsulatedCRLValue>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</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BQYjNJp2i9WnoyZ+LjZ/5H7UZNCsj70nEH6+2igmTICBApRziMYDzIwMjAwOTAyMTg0O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SANCHO CALVO CECILIA</DisplayName>
        <AccountId>1728</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i:0#.w|pdc-atlantida\arriolaca</DisplayName>
        <AccountId>1825</AccountId>
        <AccountType/>
      </UserInfo>
      <UserInfo>
        <DisplayName>i:0#.w|pdc-atlantida\hernandezam</DisplayName>
        <AccountId>307</AccountId>
        <AccountType/>
      </UserInfo>
      <UserInfo>
        <DisplayName>i:0#.w|pdc-atlantida\sanchocc</DisplayName>
        <AccountId>1728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Externa-Mod. SGF-2584-2020</Subject1>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2.xml><?xml version="1.0" encoding="utf-8"?>
<ds:datastoreItem xmlns:ds="http://schemas.openxmlformats.org/officeDocument/2006/customXml" ds:itemID="{A4EEC71D-C097-4F2A-B11A-A47BA1EB3A13}">
  <ds:schemaRefs>
    <ds:schemaRef ds:uri="http://schemas.microsoft.com/sharepoint/events"/>
  </ds:schemaRefs>
</ds:datastoreItem>
</file>

<file path=customXml/itemProps3.xml><?xml version="1.0" encoding="utf-8"?>
<ds:datastoreItem xmlns:ds="http://schemas.openxmlformats.org/officeDocument/2006/customXml" ds:itemID="{965A53D6-0445-44A8-A9E3-B13FD40F9F4F}">
  <ds:schemaRefs>
    <ds:schemaRef ds:uri="office.server.policy"/>
  </ds:schemaRefs>
</ds:datastoreItem>
</file>

<file path=customXml/itemProps4.xml><?xml version="1.0" encoding="utf-8"?>
<ds:datastoreItem xmlns:ds="http://schemas.openxmlformats.org/officeDocument/2006/customXml" ds:itemID="{5BF63903-5C29-4567-86B4-14179E28CDCB}">
  <ds:schemaRefs>
    <ds:schemaRef ds:uri="http://schemas.microsoft.com/sharepoint/v3/contenttype/forms"/>
  </ds:schemaRefs>
</ds:datastoreItem>
</file>

<file path=customXml/itemProps5.xml><?xml version="1.0" encoding="utf-8"?>
<ds:datastoreItem xmlns:ds="http://schemas.openxmlformats.org/officeDocument/2006/customXml" ds:itemID="{31A529B0-C9DC-43D1-A998-D62CE4B1C738}">
  <ds:schemaRefs>
    <ds:schemaRef ds:uri="b875e23b-67d9-4b2e-bdec-edacbf90b326"/>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microsoft.com/sharepoint/v3"/>
  </ds:schemaRefs>
</ds:datastoreItem>
</file>

<file path=customXml/itemProps6.xml><?xml version="1.0" encoding="utf-8"?>
<ds:datastoreItem xmlns:ds="http://schemas.openxmlformats.org/officeDocument/2006/customXml" ds:itemID="{B9CCA6D0-3BB8-4F6B-95DF-6DC0A02F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plantillas-SGF-13</Template>
  <TotalTime>30</TotalTime>
  <Pages>3</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ALFARO ALEJANDRA</dc:creator>
  <cp:keywords/>
  <dc:description/>
  <cp:lastModifiedBy>ARIAS ALFARO ALEJANDRA</cp:lastModifiedBy>
  <cp:revision>3</cp:revision>
  <dcterms:created xsi:type="dcterms:W3CDTF">2020-08-28T18:01:00Z</dcterms:created>
  <dcterms:modified xsi:type="dcterms:W3CDTF">2020-09-01T22:08:00Z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_dlc_policyId">
    <vt:lpwstr>0x010100E97154E09FCE6A4E8EAEBD5C54DD1AE4|-1695030217</vt:lpwstr>
  </property>
  <property fmtid="{D5CDD505-2E9C-101B-9397-08002B2CF9AE}" pid="1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2" name="Confidencialidad">
    <vt:lpwstr>Público|99c2402f-8ec3-4ca8-8024-be52e4e7f629</vt:lpwstr>
  </property>
  <property fmtid="{D5CDD505-2E9C-101B-9397-08002B2CF9AE}" pid="13" name="Order">
    <vt:r8>824000</vt:r8>
  </property>
  <property fmtid="{D5CDD505-2E9C-101B-9397-08002B2CF9AE}" pid="14" name="WorkflowChangePath">
    <vt:lpwstr>9117168c-c0c0-43d5-af10-31f90bb255ba,6;ab7952a0-1ae5-4b26-8d7a-be63a467751b,12;</vt:lpwstr>
  </property>
</Properties>
</file>