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0C32" w14:textId="7B1660CF" w:rsidR="003554C5" w:rsidRPr="002E2B0A" w:rsidRDefault="00393F61" w:rsidP="00125327">
      <w:pPr>
        <w:pStyle w:val="Texto0"/>
        <w:spacing w:before="0" w:after="0" w:line="240" w:lineRule="auto"/>
        <w:rPr>
          <w:sz w:val="24"/>
        </w:rPr>
      </w:pPr>
      <w:r>
        <w:rPr>
          <w:sz w:val="24"/>
        </w:rPr>
        <w:t>5</w:t>
      </w:r>
      <w:r w:rsidR="00C433B6">
        <w:rPr>
          <w:sz w:val="24"/>
        </w:rPr>
        <w:t xml:space="preserve"> de junio</w:t>
      </w:r>
      <w:r w:rsidR="003554C5" w:rsidRPr="002E2B0A">
        <w:rPr>
          <w:sz w:val="24"/>
        </w:rPr>
        <w:t xml:space="preserve"> de</w:t>
      </w:r>
      <w:r w:rsidR="00C433B6">
        <w:rPr>
          <w:sz w:val="24"/>
        </w:rPr>
        <w:t>l 2017</w:t>
      </w:r>
    </w:p>
    <w:sdt>
      <w:sdtPr>
        <w:rPr>
          <w:sz w:val="24"/>
        </w:rPr>
        <w:alias w:val="Consecutivo"/>
        <w:tag w:val="Consecutivo"/>
        <w:id w:val="2052717023"/>
        <w:placeholder>
          <w:docPart w:val="3B433986F7F5427AA323CB6FAF58A5F2"/>
        </w:placeholder>
        <w:text/>
      </w:sdtPr>
      <w:sdtEndPr/>
      <w:sdtContent>
        <w:p w14:paraId="409EA0BF" w14:textId="77777777" w:rsidR="00E0013C" w:rsidRDefault="00566DE2" w:rsidP="00125327">
          <w:r>
            <w:t>SGF-1546-2017</w:t>
          </w:r>
        </w:p>
      </w:sdtContent>
    </w:sdt>
    <w:p w14:paraId="20899D46" w14:textId="77777777" w:rsidR="00117563" w:rsidRPr="00A278A7" w:rsidRDefault="00FD4C33" w:rsidP="00125327">
      <w:pPr>
        <w:tabs>
          <w:tab w:val="left" w:pos="2843"/>
        </w:tabs>
        <w:spacing w:line="240" w:lineRule="auto"/>
        <w:rPr>
          <w:b/>
          <w:sz w:val="24"/>
        </w:rPr>
      </w:pPr>
      <w:sdt>
        <w:sdtPr>
          <w:rPr>
            <w:b/>
            <w:sz w:val="24"/>
          </w:rPr>
          <w:alias w:val="Confidencialidad"/>
          <w:tag w:val="Confidencialidad"/>
          <w:id w:val="1447896894"/>
          <w:placeholder>
            <w:docPart w:val="B0B84579A41E44D8A5336A02A567C18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433B6" w:rsidRPr="00A278A7">
            <w:rPr>
              <w:b/>
              <w:sz w:val="24"/>
            </w:rPr>
            <w:t>SGF-PUBLICO</w:t>
          </w:r>
        </w:sdtContent>
      </w:sdt>
    </w:p>
    <w:p w14:paraId="5A6350C2" w14:textId="77777777" w:rsidR="003554C5" w:rsidRDefault="008F1461" w:rsidP="00125327">
      <w:pPr>
        <w:tabs>
          <w:tab w:val="left" w:pos="2843"/>
        </w:tabs>
        <w:spacing w:line="240" w:lineRule="auto"/>
        <w:rPr>
          <w:sz w:val="24"/>
        </w:rPr>
      </w:pPr>
      <w:r w:rsidRPr="002E2B0A">
        <w:rPr>
          <w:sz w:val="24"/>
        </w:rPr>
        <w:tab/>
      </w:r>
    </w:p>
    <w:p w14:paraId="2B6D56AF" w14:textId="77777777" w:rsidR="00CF13B9" w:rsidRPr="002E2B0A" w:rsidRDefault="00CF13B9" w:rsidP="00125327">
      <w:pPr>
        <w:tabs>
          <w:tab w:val="left" w:pos="2843"/>
        </w:tabs>
        <w:spacing w:line="240" w:lineRule="auto"/>
        <w:rPr>
          <w:sz w:val="24"/>
        </w:rPr>
      </w:pPr>
    </w:p>
    <w:p w14:paraId="2F1E0383" w14:textId="77777777" w:rsidR="00C433B6" w:rsidRPr="00C433B6" w:rsidRDefault="00C433B6" w:rsidP="00125327">
      <w:pPr>
        <w:pStyle w:val="Texto0"/>
        <w:spacing w:before="0" w:after="0" w:line="240" w:lineRule="auto"/>
        <w:jc w:val="center"/>
        <w:rPr>
          <w:b/>
          <w:sz w:val="32"/>
          <w:szCs w:val="32"/>
        </w:rPr>
      </w:pPr>
      <w:r w:rsidRPr="00C433B6">
        <w:rPr>
          <w:b/>
          <w:sz w:val="32"/>
          <w:szCs w:val="32"/>
        </w:rPr>
        <w:t>Circular Externa</w:t>
      </w:r>
    </w:p>
    <w:sdt>
      <w:sdtPr>
        <w:rPr>
          <w:b/>
          <w:sz w:val="32"/>
          <w:szCs w:val="32"/>
        </w:rPr>
        <w:alias w:val="Consecutivo"/>
        <w:tag w:val="Consecutivo"/>
        <w:id w:val="190121108"/>
        <w:placeholder>
          <w:docPart w:val="DC949FE39A744E1285E5FFEA4711ADFF"/>
        </w:placeholder>
        <w:text/>
      </w:sdtPr>
      <w:sdtContent>
        <w:p w14:paraId="7C07A828" w14:textId="77777777" w:rsidR="00FD4C33" w:rsidRPr="00FD4C33" w:rsidRDefault="00FD4C33" w:rsidP="00FD4C33">
          <w:pPr>
            <w:jc w:val="center"/>
            <w:rPr>
              <w:b/>
              <w:sz w:val="32"/>
              <w:szCs w:val="32"/>
            </w:rPr>
          </w:pPr>
          <w:r w:rsidRPr="00FD4C33">
            <w:rPr>
              <w:b/>
              <w:sz w:val="32"/>
              <w:szCs w:val="32"/>
            </w:rPr>
            <w:t>SGF-1546-2017</w:t>
          </w:r>
        </w:p>
      </w:sdtContent>
    </w:sdt>
    <w:p w14:paraId="277E2AFA" w14:textId="77777777" w:rsidR="00C433B6" w:rsidRPr="00FD4C33" w:rsidRDefault="00C433B6" w:rsidP="00FD4C33">
      <w:pPr>
        <w:pStyle w:val="Texto0"/>
        <w:spacing w:before="0" w:after="0" w:line="240" w:lineRule="auto"/>
        <w:jc w:val="center"/>
        <w:rPr>
          <w:b/>
          <w:sz w:val="32"/>
          <w:szCs w:val="32"/>
        </w:rPr>
      </w:pPr>
    </w:p>
    <w:p w14:paraId="2E4384A6" w14:textId="77777777" w:rsidR="00C433B6" w:rsidRPr="008E3913" w:rsidRDefault="00C433B6" w:rsidP="00125327">
      <w:pPr>
        <w:pStyle w:val="Texto0"/>
        <w:spacing w:before="0" w:after="0" w:line="240" w:lineRule="auto"/>
        <w:jc w:val="center"/>
        <w:rPr>
          <w:b/>
          <w:smallCaps/>
          <w:sz w:val="32"/>
          <w:szCs w:val="32"/>
        </w:rPr>
      </w:pPr>
      <w:r w:rsidRPr="008E3913">
        <w:rPr>
          <w:b/>
          <w:smallCaps/>
          <w:sz w:val="32"/>
          <w:szCs w:val="32"/>
        </w:rPr>
        <w:t>A todas las entidades supervisadas</w:t>
      </w:r>
    </w:p>
    <w:p w14:paraId="6F44A73F" w14:textId="77777777" w:rsidR="00C433B6" w:rsidRDefault="00C433B6" w:rsidP="00125327">
      <w:pPr>
        <w:pStyle w:val="Texto0"/>
        <w:spacing w:before="0" w:after="0" w:line="240" w:lineRule="auto"/>
        <w:rPr>
          <w:sz w:val="24"/>
        </w:rPr>
      </w:pPr>
    </w:p>
    <w:p w14:paraId="52662FCE" w14:textId="77777777" w:rsidR="008E3913" w:rsidRPr="00C433B6" w:rsidRDefault="008E3913" w:rsidP="00125327">
      <w:pPr>
        <w:pStyle w:val="Texto0"/>
        <w:spacing w:before="0" w:after="0" w:line="240" w:lineRule="auto"/>
        <w:rPr>
          <w:sz w:val="24"/>
        </w:rPr>
      </w:pPr>
      <w:bookmarkStart w:id="0" w:name="_GoBack"/>
      <w:bookmarkEnd w:id="0"/>
    </w:p>
    <w:p w14:paraId="6C9F8B22" w14:textId="77777777" w:rsidR="00C433B6" w:rsidRPr="008E3913" w:rsidRDefault="00C433B6" w:rsidP="008E3913">
      <w:pPr>
        <w:pStyle w:val="Texto0"/>
        <w:spacing w:before="0" w:after="0" w:line="240" w:lineRule="auto"/>
        <w:jc w:val="center"/>
        <w:rPr>
          <w:b/>
          <w:sz w:val="28"/>
          <w:szCs w:val="28"/>
        </w:rPr>
      </w:pPr>
      <w:r w:rsidRPr="008E3913">
        <w:rPr>
          <w:b/>
          <w:sz w:val="28"/>
          <w:szCs w:val="28"/>
        </w:rPr>
        <w:t>El Superintendente General de Entidades Financieras,</w:t>
      </w:r>
    </w:p>
    <w:p w14:paraId="3FA97769" w14:textId="77777777" w:rsidR="00C433B6" w:rsidRPr="00C433B6" w:rsidRDefault="00C433B6" w:rsidP="00125327">
      <w:pPr>
        <w:pStyle w:val="Texto0"/>
        <w:spacing w:before="0" w:after="0" w:line="240" w:lineRule="auto"/>
        <w:rPr>
          <w:sz w:val="24"/>
        </w:rPr>
      </w:pPr>
    </w:p>
    <w:p w14:paraId="6356CBE3" w14:textId="77777777" w:rsidR="00C433B6" w:rsidRPr="008E3913" w:rsidRDefault="00C433B6" w:rsidP="00125327">
      <w:pPr>
        <w:pStyle w:val="Texto0"/>
        <w:spacing w:before="0" w:after="0" w:line="240" w:lineRule="auto"/>
        <w:jc w:val="center"/>
        <w:rPr>
          <w:b/>
          <w:i/>
          <w:sz w:val="28"/>
          <w:szCs w:val="28"/>
        </w:rPr>
      </w:pPr>
      <w:r w:rsidRPr="008E3913">
        <w:rPr>
          <w:b/>
          <w:i/>
          <w:sz w:val="28"/>
          <w:szCs w:val="28"/>
        </w:rPr>
        <w:t>Considerando que:</w:t>
      </w:r>
    </w:p>
    <w:p w14:paraId="13D8AE04" w14:textId="77777777" w:rsidR="00C433B6" w:rsidRPr="00C433B6" w:rsidRDefault="00C433B6" w:rsidP="00125327">
      <w:pPr>
        <w:pStyle w:val="Texto0"/>
        <w:spacing w:before="0" w:after="0" w:line="240" w:lineRule="auto"/>
        <w:rPr>
          <w:sz w:val="24"/>
        </w:rPr>
      </w:pPr>
    </w:p>
    <w:p w14:paraId="7A988E2A" w14:textId="55B1A1E0" w:rsidR="00C433B6" w:rsidRPr="00C433B6" w:rsidRDefault="00C433B6" w:rsidP="008E3913">
      <w:pPr>
        <w:pStyle w:val="Texto0"/>
        <w:numPr>
          <w:ilvl w:val="0"/>
          <w:numId w:val="13"/>
        </w:numPr>
        <w:spacing w:before="0" w:after="0" w:line="240" w:lineRule="auto"/>
        <w:rPr>
          <w:sz w:val="24"/>
        </w:rPr>
      </w:pPr>
      <w:r w:rsidRPr="00C433B6">
        <w:rPr>
          <w:sz w:val="24"/>
        </w:rPr>
        <w:t>El artículo 18 del Acuerdo SUGEF 24-00 “</w:t>
      </w:r>
      <w:r w:rsidRPr="00125327">
        <w:rPr>
          <w:i/>
          <w:sz w:val="24"/>
        </w:rPr>
        <w:t>Reglamento para juzgar la situación económica-financiera de las entidades fiscalizadas</w:t>
      </w:r>
      <w:r w:rsidRPr="00C433B6">
        <w:rPr>
          <w:sz w:val="24"/>
        </w:rPr>
        <w:t>” y el artículo 19 del Acuerdo SUGEF 27-00 “</w:t>
      </w:r>
      <w:r w:rsidRPr="00125327">
        <w:rPr>
          <w:i/>
          <w:sz w:val="24"/>
        </w:rPr>
        <w:t>Reglamento para juzgar la situación económica-financiera de las asociaciones mutualistas de ahorro y préstamo para la vivienda</w:t>
      </w:r>
      <w:r w:rsidRPr="00C433B6">
        <w:rPr>
          <w:sz w:val="24"/>
        </w:rPr>
        <w:t xml:space="preserve">” vigentes, disponen que: </w:t>
      </w:r>
      <w:r w:rsidRPr="00125327">
        <w:rPr>
          <w:i/>
          <w:sz w:val="24"/>
        </w:rPr>
        <w:t>“…la Administración de la propia entidad financiera deberá autoevaluarse, al menos una vez al año, sobre el desempeño de su gestión, con cierre al 31 de julio de cada año”.</w:t>
      </w:r>
      <w:r w:rsidRPr="00C433B6">
        <w:rPr>
          <w:sz w:val="24"/>
        </w:rPr>
        <w:t xml:space="preserve">  </w:t>
      </w:r>
    </w:p>
    <w:p w14:paraId="4992E2BC" w14:textId="77777777" w:rsidR="00C433B6" w:rsidRPr="00C433B6" w:rsidRDefault="00C433B6" w:rsidP="00125327">
      <w:pPr>
        <w:pStyle w:val="Texto0"/>
        <w:spacing w:before="0" w:after="0" w:line="240" w:lineRule="auto"/>
        <w:rPr>
          <w:sz w:val="24"/>
        </w:rPr>
      </w:pPr>
    </w:p>
    <w:p w14:paraId="1A83265B" w14:textId="77777777" w:rsidR="00C433B6" w:rsidRPr="00C433B6" w:rsidRDefault="00C433B6" w:rsidP="008E3913">
      <w:pPr>
        <w:pStyle w:val="Texto0"/>
        <w:numPr>
          <w:ilvl w:val="0"/>
          <w:numId w:val="13"/>
        </w:numPr>
        <w:spacing w:before="0" w:after="0" w:line="240" w:lineRule="auto"/>
        <w:rPr>
          <w:sz w:val="24"/>
        </w:rPr>
      </w:pPr>
      <w:r w:rsidRPr="00C433B6">
        <w:rPr>
          <w:sz w:val="24"/>
        </w:rPr>
        <w:t>En relación con el Acuerdo SUGEF 14-17 “</w:t>
      </w:r>
      <w:r w:rsidRPr="008E3913">
        <w:rPr>
          <w:i/>
          <w:sz w:val="24"/>
        </w:rPr>
        <w:t>Reglamento General de Gestión de la Tecnología de Información</w:t>
      </w:r>
      <w:r w:rsidRPr="00C433B6">
        <w:rPr>
          <w:sz w:val="24"/>
        </w:rPr>
        <w:t>”, mediante Circular Externa SGF-1033-2017 del 31 de marzo del 2017, se publicaron los “</w:t>
      </w:r>
      <w:r w:rsidRPr="008E3913">
        <w:rPr>
          <w:i/>
          <w:sz w:val="24"/>
        </w:rPr>
        <w:t>Lineamientos Generales al Reglamento General de Gestión de la Tecnología de Información</w:t>
      </w:r>
      <w:r w:rsidRPr="00C433B6">
        <w:rPr>
          <w:sz w:val="24"/>
        </w:rPr>
        <w:t xml:space="preserve">”, los cuales en su Anexo 1 detalla los procesos del Marco de Gestión de TI.  </w:t>
      </w:r>
    </w:p>
    <w:p w14:paraId="3463274F" w14:textId="77777777" w:rsidR="00C433B6" w:rsidRPr="00C433B6" w:rsidRDefault="00C433B6" w:rsidP="00125327">
      <w:pPr>
        <w:pStyle w:val="Texto0"/>
        <w:spacing w:before="0" w:after="0" w:line="240" w:lineRule="auto"/>
        <w:rPr>
          <w:sz w:val="24"/>
        </w:rPr>
      </w:pPr>
    </w:p>
    <w:p w14:paraId="539A91C7" w14:textId="77777777" w:rsidR="003467E8" w:rsidRDefault="003467E8" w:rsidP="00125327">
      <w:pPr>
        <w:pStyle w:val="Texto0"/>
        <w:spacing w:before="0" w:after="0" w:line="240" w:lineRule="auto"/>
        <w:rPr>
          <w:b/>
          <w:sz w:val="24"/>
        </w:rPr>
      </w:pPr>
    </w:p>
    <w:p w14:paraId="6BD76232" w14:textId="15DC11F2" w:rsidR="00C433B6" w:rsidRPr="008E3913" w:rsidRDefault="00C433B6" w:rsidP="008E3913">
      <w:pPr>
        <w:pStyle w:val="Texto0"/>
        <w:spacing w:before="0" w:after="0" w:line="240" w:lineRule="auto"/>
        <w:jc w:val="center"/>
        <w:rPr>
          <w:b/>
          <w:i/>
          <w:sz w:val="28"/>
          <w:szCs w:val="28"/>
        </w:rPr>
      </w:pPr>
      <w:r w:rsidRPr="008E3913">
        <w:rPr>
          <w:b/>
          <w:i/>
          <w:sz w:val="28"/>
          <w:szCs w:val="28"/>
        </w:rPr>
        <w:t>Por tanto:</w:t>
      </w:r>
    </w:p>
    <w:p w14:paraId="40DF0F60" w14:textId="77777777" w:rsidR="00C433B6" w:rsidRPr="00C433B6" w:rsidRDefault="00C433B6" w:rsidP="00125327">
      <w:pPr>
        <w:pStyle w:val="Texto0"/>
        <w:spacing w:before="0" w:after="0" w:line="240" w:lineRule="auto"/>
        <w:rPr>
          <w:sz w:val="24"/>
        </w:rPr>
      </w:pPr>
    </w:p>
    <w:p w14:paraId="485DAF6A" w14:textId="77777777" w:rsidR="00C433B6" w:rsidRPr="00C433B6" w:rsidRDefault="00C433B6" w:rsidP="00125327">
      <w:pPr>
        <w:pStyle w:val="Texto0"/>
        <w:spacing w:before="0" w:after="0" w:line="240" w:lineRule="auto"/>
        <w:rPr>
          <w:sz w:val="24"/>
        </w:rPr>
      </w:pPr>
      <w:r w:rsidRPr="00C433B6">
        <w:rPr>
          <w:sz w:val="24"/>
        </w:rPr>
        <w:t>Para la ejecución de la autoevaluación de la gestión requerida en los citados Acuerdos SUGEF 24-00 y 27-00 vigentes, en específico sobre el elemento de Tecnología de Información, las entidades deben considerar el Marco de Gestión de TI contenido en el Anexo 1 de los “</w:t>
      </w:r>
      <w:r w:rsidRPr="008E3913">
        <w:rPr>
          <w:i/>
          <w:sz w:val="24"/>
        </w:rPr>
        <w:t>Lineamientos Generales al Reglamento General de Gestión de la Tecnología de Información</w:t>
      </w:r>
      <w:r w:rsidRPr="00C433B6">
        <w:rPr>
          <w:sz w:val="24"/>
        </w:rPr>
        <w:t>”.</w:t>
      </w:r>
    </w:p>
    <w:p w14:paraId="4D1F51AB" w14:textId="77777777" w:rsidR="00C433B6" w:rsidRDefault="00C433B6" w:rsidP="00125327">
      <w:pPr>
        <w:pStyle w:val="Texto0"/>
        <w:spacing w:before="0" w:after="0" w:line="240" w:lineRule="auto"/>
        <w:rPr>
          <w:sz w:val="24"/>
        </w:rPr>
      </w:pPr>
    </w:p>
    <w:p w14:paraId="6CEAF9CB" w14:textId="77777777" w:rsidR="00041BDD" w:rsidRPr="002E2B0A" w:rsidRDefault="00041BDD" w:rsidP="00125327">
      <w:pPr>
        <w:spacing w:line="240" w:lineRule="auto"/>
        <w:rPr>
          <w:sz w:val="24"/>
        </w:rPr>
      </w:pPr>
    </w:p>
    <w:p w14:paraId="0D7DE081" w14:textId="77777777" w:rsidR="0085692C" w:rsidRPr="00C433B6" w:rsidRDefault="005B448F" w:rsidP="00125327">
      <w:pPr>
        <w:pStyle w:val="Negrita"/>
        <w:spacing w:line="240" w:lineRule="auto"/>
        <w:rPr>
          <w:b w:val="0"/>
          <w:sz w:val="24"/>
        </w:rPr>
      </w:pPr>
      <w:r w:rsidRPr="00C433B6">
        <w:rPr>
          <w:b w:val="0"/>
          <w:sz w:val="24"/>
        </w:rPr>
        <w:t>Javier Cascante Elizondo</w:t>
      </w:r>
    </w:p>
    <w:p w14:paraId="311A5CCD" w14:textId="77777777" w:rsidR="00BA112E" w:rsidRPr="00C433B6" w:rsidRDefault="005B448F" w:rsidP="00125327">
      <w:pPr>
        <w:spacing w:line="240" w:lineRule="auto"/>
        <w:rPr>
          <w:b/>
        </w:rPr>
      </w:pPr>
      <w:r w:rsidRPr="00C433B6">
        <w:rPr>
          <w:b/>
          <w:sz w:val="24"/>
        </w:rPr>
        <w:t>Superintendente</w:t>
      </w:r>
      <w:r w:rsidR="00984A65" w:rsidRPr="00C433B6">
        <w:rPr>
          <w:b/>
        </w:rPr>
        <w:tab/>
      </w:r>
    </w:p>
    <w:sectPr w:rsidR="00BA112E" w:rsidRPr="00C433B6"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7B445" w14:textId="77777777" w:rsidR="00C433B6" w:rsidRDefault="00C433B6" w:rsidP="00D43D57">
      <w:r>
        <w:separator/>
      </w:r>
    </w:p>
  </w:endnote>
  <w:endnote w:type="continuationSeparator" w:id="0">
    <w:p w14:paraId="43E1D33A" w14:textId="77777777" w:rsidR="00C433B6" w:rsidRDefault="00C433B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6753"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5B1C5FA7" w14:textId="77777777" w:rsidTr="008F1461">
      <w:trPr>
        <w:trHeight w:val="546"/>
      </w:trPr>
      <w:tc>
        <w:tcPr>
          <w:tcW w:w="3189" w:type="dxa"/>
          <w:shd w:val="clear" w:color="auto" w:fill="FFFFFF"/>
          <w:vAlign w:val="center"/>
        </w:tcPr>
        <w:p w14:paraId="0D21C9AD" w14:textId="77777777" w:rsidR="008F1461" w:rsidRDefault="008F1461" w:rsidP="000C62BB">
          <w:pPr>
            <w:pStyle w:val="Piepagina"/>
          </w:pPr>
          <w:r>
            <w:rPr>
              <w:b/>
              <w:bCs/>
            </w:rPr>
            <w:t>Teléfono</w:t>
          </w:r>
          <w:r>
            <w:t xml:space="preserve">   (506) 2243-4848</w:t>
          </w:r>
        </w:p>
        <w:p w14:paraId="6442A253"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B5A37FF" w14:textId="77777777" w:rsidR="008F1461" w:rsidRDefault="008F1461" w:rsidP="000C62BB">
          <w:pPr>
            <w:pStyle w:val="Piepagina"/>
          </w:pPr>
          <w:r>
            <w:rPr>
              <w:b/>
              <w:bCs/>
            </w:rPr>
            <w:t>Apartado</w:t>
          </w:r>
          <w:r>
            <w:t xml:space="preserve"> 2762-1000</w:t>
          </w:r>
        </w:p>
        <w:p w14:paraId="7F231669" w14:textId="77777777" w:rsidR="008F1461" w:rsidRDefault="008F1461" w:rsidP="000C62BB">
          <w:pPr>
            <w:pStyle w:val="Piepagina"/>
          </w:pPr>
          <w:r>
            <w:t>San José, Costa Rica</w:t>
          </w:r>
        </w:p>
      </w:tc>
      <w:tc>
        <w:tcPr>
          <w:tcW w:w="2410" w:type="dxa"/>
          <w:shd w:val="clear" w:color="auto" w:fill="FFFFFF"/>
          <w:vAlign w:val="center"/>
        </w:tcPr>
        <w:p w14:paraId="001FC631" w14:textId="77777777" w:rsidR="008F1461" w:rsidRDefault="008F1461" w:rsidP="000C62BB">
          <w:pPr>
            <w:pStyle w:val="Piepagina"/>
          </w:pPr>
          <w:r>
            <w:t>www.sugef.fi.cr</w:t>
          </w:r>
        </w:p>
        <w:p w14:paraId="5E02E5A5" w14:textId="77777777" w:rsidR="008F1461" w:rsidRDefault="008F1461" w:rsidP="000C62BB">
          <w:pPr>
            <w:pStyle w:val="Piepagina"/>
          </w:pPr>
          <w:r>
            <w:t>sugefcr@sugef.fi.cr</w:t>
          </w:r>
        </w:p>
      </w:tc>
      <w:tc>
        <w:tcPr>
          <w:tcW w:w="260" w:type="dxa"/>
          <w:shd w:val="clear" w:color="auto" w:fill="FFFFFF"/>
        </w:tcPr>
        <w:p w14:paraId="3030CC5A" w14:textId="77777777" w:rsidR="008F1461" w:rsidRDefault="008F1461" w:rsidP="000C62BB">
          <w:pPr>
            <w:pStyle w:val="Piepagina"/>
          </w:pPr>
          <w:r>
            <w:fldChar w:fldCharType="begin"/>
          </w:r>
          <w:r>
            <w:instrText>PAGE   \* MERGEFORMAT</w:instrText>
          </w:r>
          <w:r>
            <w:fldChar w:fldCharType="separate"/>
          </w:r>
          <w:r w:rsidR="00FD4C33">
            <w:rPr>
              <w:noProof/>
            </w:rPr>
            <w:t>1</w:t>
          </w:r>
          <w:r>
            <w:fldChar w:fldCharType="end"/>
          </w:r>
        </w:p>
      </w:tc>
    </w:tr>
  </w:tbl>
  <w:p w14:paraId="6A8E6407" w14:textId="77777777" w:rsidR="00590F07" w:rsidRPr="000C62BB" w:rsidRDefault="00590F07">
    <w:pPr>
      <w:pStyle w:val="Piedepgina"/>
      <w:jc w:val="right"/>
      <w:rPr>
        <w:color w:val="969696"/>
        <w:sz w:val="20"/>
        <w:szCs w:val="20"/>
      </w:rPr>
    </w:pPr>
  </w:p>
  <w:p w14:paraId="73A062FE"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0B10"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CD555B9" wp14:editId="7F46920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15C8E4D" wp14:editId="66CBFAB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05C87" w14:textId="77777777" w:rsidR="001C075B" w:rsidRPr="00FA54DF" w:rsidRDefault="001C075B">
                          <w:pPr>
                            <w:rPr>
                              <w:color w:val="003A68"/>
                              <w:sz w:val="14"/>
                              <w:szCs w:val="14"/>
                            </w:rPr>
                          </w:pPr>
                          <w:r w:rsidRPr="00FA54DF">
                            <w:rPr>
                              <w:color w:val="003A68"/>
                              <w:sz w:val="14"/>
                              <w:szCs w:val="14"/>
                            </w:rPr>
                            <w:t xml:space="preserve">T. (506) 2243-3631   </w:t>
                          </w:r>
                        </w:p>
                        <w:p w14:paraId="3B8AA8BF" w14:textId="77777777" w:rsidR="001C075B" w:rsidRPr="00FA54DF" w:rsidRDefault="001C075B">
                          <w:pPr>
                            <w:rPr>
                              <w:color w:val="003A68"/>
                              <w:sz w:val="14"/>
                              <w:szCs w:val="14"/>
                            </w:rPr>
                          </w:pPr>
                          <w:r w:rsidRPr="00FA54DF">
                            <w:rPr>
                              <w:color w:val="003A68"/>
                              <w:sz w:val="14"/>
                              <w:szCs w:val="14"/>
                            </w:rPr>
                            <w:t xml:space="preserve">F. (506) 2243-4579   </w:t>
                          </w:r>
                        </w:p>
                        <w:p w14:paraId="51786B0C" w14:textId="77777777" w:rsidR="001C075B" w:rsidRDefault="001C075B">
                          <w:pPr>
                            <w:rPr>
                              <w:color w:val="003A68"/>
                              <w:sz w:val="14"/>
                              <w:szCs w:val="14"/>
                            </w:rPr>
                          </w:pPr>
                          <w:r w:rsidRPr="00FA54DF">
                            <w:rPr>
                              <w:color w:val="003A68"/>
                              <w:sz w:val="14"/>
                              <w:szCs w:val="14"/>
                            </w:rPr>
                            <w:t>Apdo. 10058-1000</w:t>
                          </w:r>
                        </w:p>
                        <w:p w14:paraId="13AF8607" w14:textId="77777777" w:rsidR="001C075B" w:rsidRDefault="001C075B">
                          <w:pPr>
                            <w:rPr>
                              <w:color w:val="003A68"/>
                              <w:sz w:val="14"/>
                              <w:szCs w:val="14"/>
                            </w:rPr>
                          </w:pPr>
                          <w:r w:rsidRPr="00FA54DF">
                            <w:rPr>
                              <w:color w:val="003A68"/>
                              <w:sz w:val="14"/>
                              <w:szCs w:val="14"/>
                            </w:rPr>
                            <w:t>Av. 1 y Central, Calles 2 y 4</w:t>
                          </w:r>
                        </w:p>
                        <w:p w14:paraId="4FB565C7"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5C8E4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3205C87" w14:textId="77777777">
                    <w:pPr>
                      <w:rPr>
                        <w:color w:val="003A68"/>
                        <w:sz w:val="14"/>
                        <w:szCs w:val="14"/>
                      </w:rPr>
                    </w:pPr>
                    <w:r w:rsidRPr="00FA54DF">
                      <w:rPr>
                        <w:color w:val="003A68"/>
                        <w:sz w:val="14"/>
                        <w:szCs w:val="14"/>
                      </w:rPr>
                      <w:t xml:space="preserve">T. (506) 2243-3631   </w:t>
                    </w:r>
                  </w:p>
                  <w:p w:rsidRPr="00FA54DF" w:rsidR="001C075B" w:rsidRDefault="001C075B" w14:paraId="3B8AA8BF" w14:textId="77777777">
                    <w:pPr>
                      <w:rPr>
                        <w:color w:val="003A68"/>
                        <w:sz w:val="14"/>
                        <w:szCs w:val="14"/>
                      </w:rPr>
                    </w:pPr>
                    <w:r w:rsidRPr="00FA54DF">
                      <w:rPr>
                        <w:color w:val="003A68"/>
                        <w:sz w:val="14"/>
                        <w:szCs w:val="14"/>
                      </w:rPr>
                      <w:t xml:space="preserve">F. (506) 2243-4579   </w:t>
                    </w:r>
                  </w:p>
                  <w:p w:rsidR="001C075B" w:rsidRDefault="001C075B" w14:paraId="51786B0C" w14:textId="77777777">
                    <w:pPr>
                      <w:rPr>
                        <w:color w:val="003A68"/>
                        <w:sz w:val="14"/>
                        <w:szCs w:val="14"/>
                      </w:rPr>
                    </w:pPr>
                    <w:r w:rsidRPr="00FA54DF">
                      <w:rPr>
                        <w:color w:val="003A68"/>
                        <w:sz w:val="14"/>
                        <w:szCs w:val="14"/>
                      </w:rPr>
                      <w:t>Apdo. 10058-1000</w:t>
                    </w:r>
                  </w:p>
                  <w:p w:rsidR="001C075B" w:rsidRDefault="001C075B" w14:paraId="13AF8607" w14:textId="77777777">
                    <w:pPr>
                      <w:rPr>
                        <w:color w:val="003A68"/>
                        <w:sz w:val="14"/>
                        <w:szCs w:val="14"/>
                      </w:rPr>
                    </w:pPr>
                    <w:r w:rsidRPr="00FA54DF">
                      <w:rPr>
                        <w:color w:val="003A68"/>
                        <w:sz w:val="14"/>
                        <w:szCs w:val="14"/>
                      </w:rPr>
                      <w:t>Av. 1 y Central, Calles 2 y 4</w:t>
                    </w:r>
                  </w:p>
                  <w:p w:rsidRPr="00FA54DF" w:rsidR="001C075B" w:rsidRDefault="001C075B" w14:paraId="4FB565C7" w14:textId="77777777">
                    <w:pPr>
                      <w:rPr>
                        <w:color w:val="003A68"/>
                        <w:sz w:val="14"/>
                        <w:szCs w:val="14"/>
                      </w:rPr>
                    </w:pPr>
                  </w:p>
                </w:txbxContent>
              </v:textbox>
            </v:shape>
          </w:pict>
        </mc:Fallback>
      </mc:AlternateContent>
    </w:r>
  </w:p>
  <w:p w14:paraId="2C133F7A" w14:textId="77777777" w:rsidR="001C075B" w:rsidRPr="00D43D57" w:rsidRDefault="001C075B" w:rsidP="008C0BF0">
    <w:pPr>
      <w:pStyle w:val="Piepagina"/>
      <w:jc w:val="center"/>
    </w:pPr>
  </w:p>
  <w:p w14:paraId="7976FCEA"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7AC07" w14:textId="77777777" w:rsidR="00C433B6" w:rsidRDefault="00C433B6" w:rsidP="00D43D57">
      <w:r>
        <w:separator/>
      </w:r>
    </w:p>
  </w:footnote>
  <w:footnote w:type="continuationSeparator" w:id="0">
    <w:p w14:paraId="61E01D57" w14:textId="77777777" w:rsidR="00C433B6" w:rsidRDefault="00C433B6"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6E6B" w14:textId="77777777" w:rsidR="001C075B" w:rsidRDefault="001327EB" w:rsidP="001327EB">
    <w:pPr>
      <w:pStyle w:val="Piedepgina"/>
      <w:jc w:val="center"/>
    </w:pPr>
    <w:r>
      <w:rPr>
        <w:noProof/>
        <w:lang w:val="es-CR" w:eastAsia="es-CR"/>
      </w:rPr>
      <w:drawing>
        <wp:inline distT="0" distB="0" distL="0" distR="0" wp14:anchorId="5CD9182B" wp14:editId="0F810DF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EE8F"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5011C6F" wp14:editId="76ACC38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842BD7C"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1894CD3"/>
    <w:multiLevelType w:val="hybridMultilevel"/>
    <w:tmpl w:val="345623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B6"/>
    <w:rsid w:val="000064A4"/>
    <w:rsid w:val="000235B5"/>
    <w:rsid w:val="00026C85"/>
    <w:rsid w:val="00041BDD"/>
    <w:rsid w:val="000439A6"/>
    <w:rsid w:val="00060C03"/>
    <w:rsid w:val="000646DD"/>
    <w:rsid w:val="00081865"/>
    <w:rsid w:val="00082968"/>
    <w:rsid w:val="000C62BB"/>
    <w:rsid w:val="000E0AC6"/>
    <w:rsid w:val="000F34AE"/>
    <w:rsid w:val="00117501"/>
    <w:rsid w:val="00117563"/>
    <w:rsid w:val="00125327"/>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467E8"/>
    <w:rsid w:val="003503A2"/>
    <w:rsid w:val="003554C5"/>
    <w:rsid w:val="00365794"/>
    <w:rsid w:val="00373B22"/>
    <w:rsid w:val="00385CC2"/>
    <w:rsid w:val="00393F61"/>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66DE2"/>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3913"/>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278A7"/>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433B6"/>
    <w:rsid w:val="00C5093E"/>
    <w:rsid w:val="00C60480"/>
    <w:rsid w:val="00C64425"/>
    <w:rsid w:val="00C809BA"/>
    <w:rsid w:val="00C9305E"/>
    <w:rsid w:val="00CA3FA8"/>
    <w:rsid w:val="00CB07CA"/>
    <w:rsid w:val="00CF13B9"/>
    <w:rsid w:val="00D03728"/>
    <w:rsid w:val="00D06E99"/>
    <w:rsid w:val="00D102F8"/>
    <w:rsid w:val="00D10AD8"/>
    <w:rsid w:val="00D15351"/>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D4C33"/>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FF13F6"/>
  <w15:docId w15:val="{E9F6A75E-8CB4-4376-9EDC-4CDD9A5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433986F7F5427AA323CB6FAF58A5F2"/>
        <w:category>
          <w:name w:val="General"/>
          <w:gallery w:val="placeholder"/>
        </w:category>
        <w:types>
          <w:type w:val="bbPlcHdr"/>
        </w:types>
        <w:behaviors>
          <w:behavior w:val="content"/>
        </w:behaviors>
        <w:guid w:val="{7F4D0665-7640-4B50-B619-408F790A3B95}"/>
      </w:docPartPr>
      <w:docPartBody>
        <w:p w:rsidR="00DB7F24" w:rsidRDefault="00DB7F24">
          <w:pPr>
            <w:pStyle w:val="3B433986F7F5427AA323CB6FAF58A5F2"/>
          </w:pPr>
          <w:r w:rsidRPr="001E0779">
            <w:rPr>
              <w:rStyle w:val="Textodelmarcadordeposicin"/>
            </w:rPr>
            <w:t>Haga clic aquí para escribir texto.</w:t>
          </w:r>
        </w:p>
      </w:docPartBody>
    </w:docPart>
    <w:docPart>
      <w:docPartPr>
        <w:name w:val="B0B84579A41E44D8A5336A02A567C18B"/>
        <w:category>
          <w:name w:val="General"/>
          <w:gallery w:val="placeholder"/>
        </w:category>
        <w:types>
          <w:type w:val="bbPlcHdr"/>
        </w:types>
        <w:behaviors>
          <w:behavior w:val="content"/>
        </w:behaviors>
        <w:guid w:val="{1CD8F713-7526-47AB-9959-EF317933D11C}"/>
      </w:docPartPr>
      <w:docPartBody>
        <w:p w:rsidR="00DB7F24" w:rsidRDefault="00DB7F24">
          <w:pPr>
            <w:pStyle w:val="B0B84579A41E44D8A5336A02A567C18B"/>
          </w:pPr>
          <w:r>
            <w:rPr>
              <w:rStyle w:val="Textodelmarcadordeposicin"/>
            </w:rPr>
            <w:t>Elija un elemento.</w:t>
          </w:r>
        </w:p>
      </w:docPartBody>
    </w:docPart>
    <w:docPart>
      <w:docPartPr>
        <w:name w:val="DC949FE39A744E1285E5FFEA4711ADFF"/>
        <w:category>
          <w:name w:val="General"/>
          <w:gallery w:val="placeholder"/>
        </w:category>
        <w:types>
          <w:type w:val="bbPlcHdr"/>
        </w:types>
        <w:behaviors>
          <w:behavior w:val="content"/>
        </w:behaviors>
        <w:guid w:val="{FABDAC63-A3DC-430B-8DCF-F5FF813EE87C}"/>
      </w:docPartPr>
      <w:docPartBody>
        <w:p w:rsidR="00000000" w:rsidRDefault="00C4431A" w:rsidP="00C4431A">
          <w:pPr>
            <w:pStyle w:val="DC949FE39A744E1285E5FFEA4711ADFF"/>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24"/>
    <w:rsid w:val="00C4431A"/>
    <w:rsid w:val="00DB7F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431A"/>
  </w:style>
  <w:style w:type="paragraph" w:customStyle="1" w:styleId="3B433986F7F5427AA323CB6FAF58A5F2">
    <w:name w:val="3B433986F7F5427AA323CB6FAF58A5F2"/>
  </w:style>
  <w:style w:type="paragraph" w:customStyle="1" w:styleId="B0B84579A41E44D8A5336A02A567C18B">
    <w:name w:val="B0B84579A41E44D8A5336A02A567C18B"/>
  </w:style>
  <w:style w:type="paragraph" w:customStyle="1" w:styleId="DC949FE39A744E1285E5FFEA4711ADFF">
    <w:name w:val="DC949FE39A744E1285E5FFEA4711ADFF"/>
    <w:rsid w:val="00C44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1p2Eq/JC/Gg7Vaz9Kqt3RahTyzjsEv6DdIqO9kIUkYg=</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KPmTJ8p9FiP6FbcaCnPlvJ76iZf4ymNQfs1AuvRFFc8=</DigestValue>
    </Reference>
  </SignedInfo>
  <SignatureValue>lKtK4rkpE40K5r7M82DHIi7u6qSVVrP/SCxQd2xqStUuC+bAOOg2EaHJyhgotG/X2RAQ4/wxjnVU
0g4cFf8LPO14nviMVFl8kppXMDqjM5miDJ8eenBwWsT1tXlI6wb10w6MnBwqJd+aLr51IbzPaOs1
RlqU8wDpLxnpIdWtaIfweVDHnSksV0AwYxlHbIhHdsvU4rEYSw6dxRvX9OXui7ENEGMeF6Ynizss
LhHfit8Hej67ofAfGta86hopoPT1aa5b8XmVYq6QYjVDBjAJFZSexi92s4cJsoujDYPnleApugQh
p+kSlPxvyILjyX2WWbEnqhWpnQn/o+PdvBAzMg==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l9KiBw0neSzBGUVSV+mreeNA/7KoB8FQMhUw2iVxI60=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SfFMYpSlng5wS4fgUZeB2jdbcPFV5OV80JaqCaS2IBE=</DigestValue>
      </Reference>
      <Reference URI="/word/document.xml?ContentType=application/vnd.openxmlformats-officedocument.wordprocessingml.document.main+xml">
        <DigestMethod Algorithm="http://www.w3.org/2001/04/xmlenc#sha256"/>
        <DigestValue>/R4XtcTniq/troYQvX/2n/H2KZXSTZLfzbp373+cnIk=</DigestValue>
      </Reference>
      <Reference URI="/word/endnotes.xml?ContentType=application/vnd.openxmlformats-officedocument.wordprocessingml.endnotes+xml">
        <DigestMethod Algorithm="http://www.w3.org/2001/04/xmlenc#sha256"/>
        <DigestValue>G3JvjKEDrXBWo3OjRNxSUXDmwoEXuhqSHBejQ85yLJ4=</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7TvKipLgAe/J3DT02K1uHsWmSV+ruK9eNZ1vYmoTG3Y=</DigestValue>
      </Reference>
      <Reference URI="/word/footer2.xml?ContentType=application/vnd.openxmlformats-officedocument.wordprocessingml.footer+xml">
        <DigestMethod Algorithm="http://www.w3.org/2001/04/xmlenc#sha256"/>
        <DigestValue>kvGopIqAB164jq8lUG11L2rYns2vklaziFz8QT+eJos=</DigestValue>
      </Reference>
      <Reference URI="/word/footnotes.xml?ContentType=application/vnd.openxmlformats-officedocument.wordprocessingml.footnotes+xml">
        <DigestMethod Algorithm="http://www.w3.org/2001/04/xmlenc#sha256"/>
        <DigestValue>/D6y6aUtOAR9ggUWs6CeGQ3CXJknpoTlGUbU8ck4u3I=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YpUejMzhVq6BGQJ+BALWIM9GMeegRj0jYetPijUFvlI=</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Fl5SFMoa5XPiAMPe0VyZ9uVBKElCkDsciLlDqcODzNo=</DigestValue>
      </Reference>
      <Reference URI="/word/glossary/styles.xml?ContentType=application/vnd.openxmlformats-officedocument.wordprocessingml.styles+xml">
        <DigestMethod Algorithm="http://www.w3.org/2001/04/xmlenc#sha256"/>
        <DigestValue>g0HN702M5UiDV21ERQGySpIRKDBg/r9bPrNzje+dOOQ=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KQVnxqiq44aXlDOMHFRihYorrNK5h1gwF8MkVB9gODA=</DigestValue>
      </Reference>
      <Reference URI="/word/header2.xml?ContentType=application/vnd.openxmlformats-officedocument.wordprocessingml.header+xml">
        <DigestMethod Algorithm="http://www.w3.org/2001/04/xmlenc#sha256"/>
        <DigestValue>sEMtHTd5vWEUKJLinroxkCXGaZ9AM/088a91d8tL+FQ=</DigestValue>
      </Reference>
      <Reference URI="/word/media/image1.png?ContentType=image/png">
        <DigestMethod Algorithm="http://www.w3.org/2001/04/xmlenc#sha256"/>
        <DigestValue>qpOpLv7+AIBBXGXobYzZUmN/7IR83yO/J/JVrvtB94I=</DigestValue>
      </Reference>
      <Reference URI="/word/media/image2.png?ContentType=image/png">
        <DigestMethod Algorithm="http://www.w3.org/2001/04/xmlenc#sha256"/>
        <DigestValue>vGEioF61iBkLUIFyzTOyjq1R/XwtuEdlhHNL4gwrSnc=</DigestValue>
      </Reference>
      <Reference URI="/word/media/image3.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8aXPSD1PpfNoI2cqDXWLiKi84Z7YQ/SwVaDVlak+mqU=</DigestValue>
      </Reference>
      <Reference URI="/word/settings.xml?ContentType=application/vnd.openxmlformats-officedocument.wordprocessingml.settings+xml">
        <DigestMethod Algorithm="http://www.w3.org/2001/04/xmlenc#sha256"/>
        <DigestValue>JBT4r2EGQrxuv10XNQsA3n3LS7lTkCdlI14Exlr+Vr4=</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2017-06-05T16:21:13Z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2017-06-05T16:21:13Z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6ZQ8QG0lY8XwnogX4C3Qds2N/h+rr5QuOhBID8xPp8ICBAEercUYDzIwMTcwNjA1MTYyMTI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AO7QwmfalcNmzTesNR6w7jek9Xg=</xd:ByKey>
                  </xd:ResponderID>
                  <xd:ProducedAt>2017-06-04T15:54:30Z</xd:ProducedAt>
                </xd:OCSPIdentifier>
                <xd:DigestAlgAndValue>
                  <DigestMethod Algorithm="http://www.w3.org/2001/04/xmlenc#sha256"/>
                  <DigestValue>JMz+i0QvuUPoUdy93/aQEBtkx31AHYladHiHjnsibWw=</DigestValue>
                </xd:DigestAlgAndValue>
              </xd:OCSPRef>
            </xd:OCSPRefs>
            <xd:CRLRefs>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</xd:EncapsulatedOCSPValue>
            </xd:OCSPValues>
            <xd:CRLValues>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qh2Ypm4Iuands1rSPTlyxByXMclZmcvIMeFgFLIYhk0CBAEercwYDzIwMTcwNjA1MTYyMT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documentManagement>
    <TaxCatchAll xmlns="b875e23b-67d9-4b2e-bdec-edacbf90b326">
      <Value>63</Value>
      <Value>518</Value>
      <Value>126</Value>
      <Value>3</Value>
      <Value>2</Value>
      <Value>1</Value>
    </TaxCatchAll>
    <OtraEntidadExterna xmlns="b875e23b-67d9-4b2e-bdec-edacbf90b326" xsi:nil="true"/>
    <Firmado xmlns="b875e23b-67d9-4b2e-bdec-edacbf90b326">true</Firmado>
    <Responsable xmlns="b875e23b-67d9-4b2e-bdec-edacbf90b326">
      <UserInfo>
        <DisplayName>Marco E. Hernández Avila</DisplayName>
        <AccountId>307</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i:0#.w|sugef\mhernandez</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Karla Leiva Orozco</DisplayName>
        <AccountId>286</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Aclaración a las entidades del marco que deben tener en cuenta para la autoevaluación TI</Subject1>
    <Entrante_x0020_relacionado xmlns="b875e23b-67d9-4b2e-bdec-edacbf90b326">
      <Url xsi:nil="true"/>
      <Description xsi:nil="true"/>
    </Entrante_x0020_relacionado>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1E0A-F50F-4252-8623-AA2DE67B5F5F}"/>
</file>

<file path=customXml/itemProps2.xml><?xml version="1.0" encoding="utf-8"?>
<ds:datastoreItem xmlns:ds="http://schemas.openxmlformats.org/officeDocument/2006/customXml" ds:itemID="{46DEA806-5815-4E18-AAE7-19F1956C44DD}"/>
</file>

<file path=customXml/itemProps3.xml><?xml version="1.0" encoding="utf-8"?>
<ds:datastoreItem xmlns:ds="http://schemas.openxmlformats.org/officeDocument/2006/customXml" ds:itemID="{7481DACD-A829-454E-8451-4079DB110B9D}"/>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3A8658F3-C971-46A6-ADE7-CE9598DD2772}"/>
</file>

<file path=customXml/itemProps6.xml><?xml version="1.0" encoding="utf-8"?>
<ds:datastoreItem xmlns:ds="http://schemas.openxmlformats.org/officeDocument/2006/customXml" ds:itemID="{C8BF7237-7071-47B9-A7EF-78F803F2012F}"/>
</file>

<file path=customXml/itemProps7.xml><?xml version="1.0" encoding="utf-8"?>
<ds:datastoreItem xmlns:ds="http://schemas.openxmlformats.org/officeDocument/2006/customXml" ds:itemID="{44CE4207-0567-4CC8-AD45-6ADE239BEBB9}"/>
</file>

<file path=docProps/app.xml><?xml version="1.0" encoding="utf-8"?>
<Properties xmlns="http://schemas.openxmlformats.org/officeDocument/2006/extended-properties" xmlns:vt="http://schemas.openxmlformats.org/officeDocument/2006/docPropsVTypes">
  <Template>plantilla-SGF-13</Template>
  <TotalTime>84</TotalTime>
  <Pages>2</Pages>
  <Words>225</Words>
  <Characters>1241</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E. Hernández Avila</dc:creator>
  <cp:lastModifiedBy>Karla Leiva Orozco</cp:lastModifiedBy>
  <cp:revision>5</cp:revision>
  <cp:lastPrinted>2015-07-30T22:36:00Z</cp:lastPrinted>
  <dcterms:created xsi:type="dcterms:W3CDTF">2017-06-02T15:35:00Z</dcterms:created>
  <dcterms:modified xsi:type="dcterms:W3CDTF">2017-06-05T15:51:00Z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518;#Entidades SUGEF|4209f3ba-07f9-4301-975b-c509947c465b</vt:lpwstr>
  </property>
  <property fmtid="{D5CDD505-2E9C-101B-9397-08002B2CF9AE}" pid="12" name="Order">
    <vt:r8>13700</vt:r8>
  </property>
  <property fmtid="{D5CDD505-2E9C-101B-9397-08002B2CF9AE}" pid="13" name="WorkflowChangePath">
    <vt:lpwstr>6905040e-5c4a-43c8-a4c1-48cf27dd6fa9,6;4ba75e1a-45c8-4eba-98d2-85788937e2ef,10;4ba75e1a-45c8-4eba-98d2-85788937e2ef,10;</vt:lpwstr>
  </property>
</Properties>
</file>