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3AD03" w14:textId="77777777" w:rsidR="006F4F6A" w:rsidRDefault="008F1461" w:rsidP="006F4F6A">
      <w:pPr>
        <w:tabs>
          <w:tab w:val="left" w:pos="2843"/>
        </w:tabs>
        <w:spacing w:line="240" w:lineRule="auto"/>
        <w:rPr>
          <w:sz w:val="24"/>
        </w:rPr>
      </w:pPr>
      <w:r w:rsidRPr="002E2B0A">
        <w:rPr>
          <w:sz w:val="24"/>
        </w:rPr>
        <w:tab/>
      </w:r>
    </w:p>
    <w:p w14:paraId="3551489F" w14:textId="77777777" w:rsidR="006F4F6A" w:rsidRDefault="006F4F6A" w:rsidP="006F4F6A">
      <w:pPr>
        <w:tabs>
          <w:tab w:val="left" w:pos="2843"/>
        </w:tabs>
        <w:spacing w:line="240" w:lineRule="auto"/>
        <w:jc w:val="center"/>
        <w:rPr>
          <w:b/>
          <w:sz w:val="32"/>
          <w:szCs w:val="32"/>
        </w:rPr>
      </w:pPr>
      <w:r w:rsidRPr="006D44EA">
        <w:rPr>
          <w:b/>
          <w:sz w:val="32"/>
          <w:szCs w:val="32"/>
        </w:rPr>
        <w:t>CIRCULAR EXTERNA</w:t>
      </w:r>
    </w:p>
    <w:p w14:paraId="0A5BD169" w14:textId="77777777" w:rsidR="006F4F6A" w:rsidRDefault="00B745DF" w:rsidP="006F4F6A">
      <w:pPr>
        <w:tabs>
          <w:tab w:val="left" w:pos="2843"/>
        </w:tabs>
        <w:spacing w:line="240" w:lineRule="auto"/>
        <w:jc w:val="center"/>
        <w:rPr>
          <w:sz w:val="24"/>
        </w:rPr>
      </w:pPr>
      <w:sdt>
        <w:sdtPr>
          <w:rPr>
            <w:sz w:val="24"/>
          </w:rPr>
          <w:alias w:val="Consecutivo"/>
          <w:tag w:val="Consecutivo"/>
          <w:id w:val="2052717023"/>
          <w:placeholder>
            <w:docPart w:val="1C988DB3AAFD451F8D4240706511A7AF"/>
          </w:placeholder>
          <w:text/>
        </w:sdtPr>
        <w:sdtEndPr/>
        <w:sdtContent>
          <w:r w:rsidR="006F4F6A">
            <w:t>SGF-2937-2018</w:t>
          </w:r>
        </w:sdtContent>
      </w:sdt>
      <w:r w:rsidR="006F4F6A">
        <w:rPr>
          <w:sz w:val="24"/>
        </w:rPr>
        <w:t xml:space="preserve"> - </w:t>
      </w:r>
      <w:sdt>
        <w:sdtPr>
          <w:rPr>
            <w:sz w:val="24"/>
          </w:rPr>
          <w:alias w:val="Confidencialidad"/>
          <w:tag w:val="Confidencialidad"/>
          <w:id w:val="1447896894"/>
          <w:placeholder>
            <w:docPart w:val="825950F46FAC47C4885265E2F35231E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6F4F6A">
            <w:rPr>
              <w:sz w:val="24"/>
            </w:rPr>
            <w:t>SGF-PUBLICO</w:t>
          </w:r>
        </w:sdtContent>
      </w:sdt>
    </w:p>
    <w:p w14:paraId="7F7D4DDB" w14:textId="4191AF53" w:rsidR="006F4F6A" w:rsidRPr="002E2B0A" w:rsidRDefault="006F4F6A" w:rsidP="006F4F6A">
      <w:pPr>
        <w:pStyle w:val="Texto0"/>
        <w:spacing w:before="0" w:after="0" w:line="240" w:lineRule="auto"/>
        <w:jc w:val="center"/>
        <w:rPr>
          <w:sz w:val="24"/>
        </w:rPr>
      </w:pPr>
      <w:r>
        <w:rPr>
          <w:sz w:val="24"/>
        </w:rPr>
        <w:t>2</w:t>
      </w:r>
      <w:r w:rsidR="00B745DF">
        <w:rPr>
          <w:sz w:val="24"/>
        </w:rPr>
        <w:t>5</w:t>
      </w:r>
      <w:bookmarkStart w:id="0" w:name="_GoBack"/>
      <w:bookmarkEnd w:id="0"/>
      <w:r w:rsidRPr="002E2B0A">
        <w:rPr>
          <w:sz w:val="24"/>
        </w:rPr>
        <w:t xml:space="preserve"> de </w:t>
      </w:r>
      <w:r>
        <w:rPr>
          <w:sz w:val="24"/>
        </w:rPr>
        <w:t>setiembre</w:t>
      </w:r>
      <w:r w:rsidRPr="002E2B0A">
        <w:rPr>
          <w:sz w:val="24"/>
        </w:rPr>
        <w:t xml:space="preserve"> de </w:t>
      </w:r>
      <w:r>
        <w:rPr>
          <w:sz w:val="24"/>
        </w:rPr>
        <w:t>2018</w:t>
      </w:r>
    </w:p>
    <w:p w14:paraId="0520CAEA" w14:textId="77777777" w:rsidR="006F4F6A" w:rsidRDefault="006F4F6A" w:rsidP="006F4F6A">
      <w:pPr>
        <w:tabs>
          <w:tab w:val="left" w:pos="2843"/>
        </w:tabs>
        <w:spacing w:line="240" w:lineRule="auto"/>
        <w:jc w:val="center"/>
        <w:rPr>
          <w:sz w:val="24"/>
        </w:rPr>
      </w:pPr>
    </w:p>
    <w:p w14:paraId="56152C54" w14:textId="77777777" w:rsidR="006F4F6A" w:rsidRPr="006D44EA" w:rsidRDefault="006F4F6A" w:rsidP="006F4F6A">
      <w:pPr>
        <w:jc w:val="center"/>
        <w:rPr>
          <w:b/>
          <w:sz w:val="32"/>
          <w:szCs w:val="32"/>
          <w:lang w:val="es-ES_tradnl" w:eastAsia="es-ES"/>
        </w:rPr>
      </w:pPr>
    </w:p>
    <w:p w14:paraId="05526AA3" w14:textId="77777777" w:rsidR="006F4F6A" w:rsidRPr="00375C0B" w:rsidRDefault="006F4F6A" w:rsidP="006F4F6A">
      <w:pPr>
        <w:widowControl w:val="0"/>
        <w:spacing w:line="240" w:lineRule="auto"/>
        <w:ind w:left="34" w:right="86"/>
        <w:rPr>
          <w:b/>
          <w:szCs w:val="22"/>
          <w:lang w:val="es-CR"/>
        </w:rPr>
      </w:pPr>
      <w:r w:rsidRPr="00375C0B">
        <w:rPr>
          <w:b/>
          <w:szCs w:val="22"/>
          <w:lang w:val="es-CR"/>
        </w:rPr>
        <w:t>DIRIGIDA A:</w:t>
      </w:r>
    </w:p>
    <w:p w14:paraId="45D193B4" w14:textId="77777777" w:rsidR="006F4F6A" w:rsidRPr="00375C0B" w:rsidRDefault="006F4F6A" w:rsidP="006F4F6A">
      <w:pPr>
        <w:widowControl w:val="0"/>
        <w:spacing w:line="240" w:lineRule="auto"/>
        <w:ind w:left="34" w:right="86"/>
        <w:rPr>
          <w:szCs w:val="22"/>
          <w:lang w:val="es-CR"/>
        </w:rPr>
      </w:pPr>
    </w:p>
    <w:p w14:paraId="141C4BD7" w14:textId="77777777" w:rsidR="006F4F6A" w:rsidRPr="00375C0B" w:rsidRDefault="006F4F6A" w:rsidP="006F4F6A">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BANCOS PÚBLICOS, PRIVADOS Y MUTUALES</w:t>
      </w:r>
    </w:p>
    <w:p w14:paraId="1C963CB7" w14:textId="77777777" w:rsidR="006F4F6A" w:rsidRPr="00375C0B" w:rsidRDefault="006F4F6A" w:rsidP="006F4F6A">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BANHVI, BANCO POPULAR, CAJA DE AHORRO Y PRÉSTAMO DE LA ANDE</w:t>
      </w:r>
    </w:p>
    <w:p w14:paraId="4AA40881" w14:textId="77777777" w:rsidR="006F4F6A" w:rsidRPr="00375C0B" w:rsidRDefault="006F4F6A" w:rsidP="006F4F6A">
      <w:pPr>
        <w:pStyle w:val="Prrafodelista"/>
        <w:widowControl w:val="0"/>
        <w:numPr>
          <w:ilvl w:val="0"/>
          <w:numId w:val="14"/>
        </w:numPr>
        <w:spacing w:after="200"/>
        <w:ind w:left="567" w:right="86" w:hanging="567"/>
        <w:jc w:val="both"/>
        <w:rPr>
          <w:rFonts w:ascii="Cambria" w:hAnsi="Cambria"/>
          <w:sz w:val="22"/>
          <w:szCs w:val="22"/>
          <w:lang w:val="es-CR"/>
        </w:rPr>
      </w:pPr>
      <w:r w:rsidRPr="00375C0B">
        <w:rPr>
          <w:rFonts w:ascii="Cambria" w:hAnsi="Cambria"/>
          <w:b/>
          <w:sz w:val="22"/>
          <w:szCs w:val="22"/>
          <w:lang w:val="es-CR"/>
        </w:rPr>
        <w:t xml:space="preserve">COOPERATIVAS, FINANCIERAS </w:t>
      </w:r>
    </w:p>
    <w:p w14:paraId="11E71668" w14:textId="77777777" w:rsidR="006F4F6A" w:rsidRPr="00375C0B" w:rsidRDefault="006F4F6A" w:rsidP="006F4F6A">
      <w:pPr>
        <w:pStyle w:val="Prrafodelista"/>
        <w:widowControl w:val="0"/>
        <w:numPr>
          <w:ilvl w:val="0"/>
          <w:numId w:val="14"/>
        </w:numPr>
        <w:spacing w:after="200"/>
        <w:ind w:left="567" w:right="86" w:hanging="567"/>
        <w:jc w:val="both"/>
        <w:rPr>
          <w:rFonts w:ascii="Cambria" w:hAnsi="Cambria"/>
          <w:sz w:val="22"/>
          <w:szCs w:val="22"/>
          <w:lang w:val="es-CR"/>
        </w:rPr>
      </w:pPr>
      <w:r w:rsidRPr="00375C0B">
        <w:rPr>
          <w:rFonts w:ascii="Cambria" w:hAnsi="Cambria"/>
          <w:b/>
          <w:sz w:val="22"/>
          <w:szCs w:val="22"/>
          <w:lang w:val="es-CR"/>
        </w:rPr>
        <w:t>CASAS DE CAMBIO</w:t>
      </w:r>
    </w:p>
    <w:p w14:paraId="69534994" w14:textId="77777777" w:rsidR="006F4F6A" w:rsidRPr="00375C0B" w:rsidRDefault="006F4F6A" w:rsidP="006F4F6A">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Personas físicas y jurídicas inscritas ante la SUGEF de conformidad con lo dispuesto en el artículo 15 de la Ley sobre estupefacientes, sustancias psicotrópicas, drogas de uso no autorizado, actividades conexas, legitimación de capitales y financiamiento al terrorismo N° 7786 y sus reformas (reforma integral en la Ley N° 8204).</w:t>
      </w:r>
    </w:p>
    <w:p w14:paraId="3B3A9CA4" w14:textId="77777777" w:rsidR="006F4F6A" w:rsidRPr="00375C0B" w:rsidRDefault="006F4F6A" w:rsidP="006F4F6A">
      <w:pPr>
        <w:pStyle w:val="Prrafodelista"/>
        <w:widowControl w:val="0"/>
        <w:spacing w:after="200"/>
        <w:ind w:left="567" w:right="86"/>
        <w:jc w:val="both"/>
        <w:rPr>
          <w:rFonts w:ascii="Cambria" w:hAnsi="Cambria"/>
          <w:sz w:val="22"/>
          <w:szCs w:val="22"/>
          <w:lang w:val="es-CR"/>
        </w:rPr>
      </w:pPr>
    </w:p>
    <w:p w14:paraId="52980C4E" w14:textId="77777777" w:rsidR="006F4F6A" w:rsidRPr="00375C0B" w:rsidRDefault="006F4F6A" w:rsidP="006F4F6A">
      <w:pPr>
        <w:rPr>
          <w:szCs w:val="22"/>
        </w:rPr>
      </w:pPr>
      <w:r>
        <w:rPr>
          <w:szCs w:val="22"/>
        </w:rPr>
        <w:t xml:space="preserve">El </w:t>
      </w:r>
      <w:r w:rsidRPr="00375C0B">
        <w:rPr>
          <w:szCs w:val="22"/>
        </w:rPr>
        <w:t>Superintendente General de Entidades Financieras,</w:t>
      </w:r>
    </w:p>
    <w:p w14:paraId="2E1CE62D" w14:textId="77777777" w:rsidR="006F4F6A" w:rsidRPr="00375C0B" w:rsidRDefault="006F4F6A" w:rsidP="006F4F6A">
      <w:pPr>
        <w:rPr>
          <w:szCs w:val="22"/>
        </w:rPr>
      </w:pPr>
    </w:p>
    <w:p w14:paraId="25B71E05" w14:textId="77777777" w:rsidR="006F4F6A" w:rsidRPr="00375C0B" w:rsidRDefault="006F4F6A" w:rsidP="006F4F6A">
      <w:pPr>
        <w:rPr>
          <w:b/>
          <w:szCs w:val="22"/>
        </w:rPr>
      </w:pPr>
      <w:r w:rsidRPr="00375C0B">
        <w:rPr>
          <w:b/>
          <w:szCs w:val="22"/>
        </w:rPr>
        <w:t>Considerando que:</w:t>
      </w:r>
    </w:p>
    <w:p w14:paraId="7D077F34" w14:textId="77777777" w:rsidR="006F4F6A" w:rsidRPr="00375C0B" w:rsidRDefault="006F4F6A" w:rsidP="006F4F6A">
      <w:pPr>
        <w:rPr>
          <w:b/>
          <w:szCs w:val="22"/>
        </w:rPr>
      </w:pPr>
    </w:p>
    <w:p w14:paraId="23A7E27B" w14:textId="77777777" w:rsidR="006F4F6A" w:rsidRPr="00375C0B" w:rsidRDefault="006F4F6A" w:rsidP="006F4F6A">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Es necesario realizar trabajos de mantenimiento en la plataforma tecnológica de la SUGEF.</w:t>
      </w:r>
    </w:p>
    <w:p w14:paraId="7AA8546F" w14:textId="77777777" w:rsidR="006F4F6A" w:rsidRPr="00375C0B" w:rsidRDefault="006F4F6A" w:rsidP="006F4F6A">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 xml:space="preserve">Los trabajos se estarán realizando el día sábado </w:t>
      </w:r>
      <w:r>
        <w:rPr>
          <w:rFonts w:ascii="Cambria" w:hAnsi="Cambria"/>
          <w:color w:val="181818"/>
          <w:sz w:val="22"/>
          <w:szCs w:val="22"/>
          <w:lang w:val="es-CR" w:eastAsia="en-US"/>
        </w:rPr>
        <w:t>29</w:t>
      </w:r>
      <w:r w:rsidRPr="00375C0B">
        <w:rPr>
          <w:rFonts w:ascii="Cambria" w:hAnsi="Cambria"/>
          <w:color w:val="181818"/>
          <w:sz w:val="22"/>
          <w:szCs w:val="22"/>
          <w:lang w:val="es-CR" w:eastAsia="en-US"/>
        </w:rPr>
        <w:t xml:space="preserve"> de </w:t>
      </w:r>
      <w:r>
        <w:rPr>
          <w:rFonts w:ascii="Cambria" w:hAnsi="Cambria"/>
          <w:color w:val="181818"/>
          <w:sz w:val="22"/>
          <w:szCs w:val="22"/>
          <w:lang w:val="es-CR" w:eastAsia="en-US"/>
        </w:rPr>
        <w:t>septiembre del 2018</w:t>
      </w:r>
      <w:r w:rsidRPr="00375C0B">
        <w:rPr>
          <w:rFonts w:ascii="Cambria" w:hAnsi="Cambria"/>
          <w:color w:val="181818"/>
          <w:sz w:val="22"/>
          <w:szCs w:val="22"/>
          <w:lang w:val="es-CR" w:eastAsia="en-US"/>
        </w:rPr>
        <w:t>.</w:t>
      </w:r>
    </w:p>
    <w:p w14:paraId="26BC18AB" w14:textId="77777777" w:rsidR="006F4F6A" w:rsidRPr="00375C0B" w:rsidRDefault="006F4F6A" w:rsidP="006F4F6A">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La disponibilidad de los sistemas de información de la SUGEF, incluyendo los sistemas CIC y SICVECA, se verán afectados.</w:t>
      </w:r>
    </w:p>
    <w:p w14:paraId="190B12CB" w14:textId="77777777" w:rsidR="006F4F6A" w:rsidRPr="00375C0B" w:rsidRDefault="006F4F6A" w:rsidP="006F4F6A">
      <w:pPr>
        <w:pStyle w:val="Prrafodelista"/>
        <w:jc w:val="both"/>
        <w:rPr>
          <w:rFonts w:ascii="Cambria" w:hAnsi="Cambria"/>
          <w:color w:val="181818"/>
          <w:sz w:val="22"/>
          <w:szCs w:val="22"/>
          <w:lang w:val="es-CR" w:eastAsia="en-US"/>
        </w:rPr>
      </w:pPr>
    </w:p>
    <w:p w14:paraId="58DCB1D6" w14:textId="77777777" w:rsidR="006F4F6A" w:rsidRPr="00375C0B" w:rsidRDefault="006F4F6A" w:rsidP="006F4F6A">
      <w:pPr>
        <w:rPr>
          <w:rFonts w:eastAsia="MS Mincho"/>
          <w:b/>
          <w:szCs w:val="22"/>
          <w:lang w:val="es-ES_tradnl" w:eastAsia="es-ES"/>
        </w:rPr>
      </w:pPr>
      <w:r w:rsidRPr="00375C0B">
        <w:rPr>
          <w:b/>
          <w:szCs w:val="22"/>
        </w:rPr>
        <w:t>Dispone:</w:t>
      </w:r>
    </w:p>
    <w:p w14:paraId="259F5282" w14:textId="77777777" w:rsidR="006F4F6A" w:rsidRPr="00375C0B" w:rsidRDefault="006F4F6A" w:rsidP="006F4F6A">
      <w:pPr>
        <w:pStyle w:val="Prrafodelista"/>
        <w:jc w:val="both"/>
        <w:rPr>
          <w:rFonts w:ascii="Cambria" w:hAnsi="Cambria"/>
          <w:color w:val="181818"/>
          <w:sz w:val="22"/>
          <w:szCs w:val="22"/>
          <w:lang w:val="es-CR" w:eastAsia="en-US"/>
        </w:rPr>
      </w:pPr>
    </w:p>
    <w:p w14:paraId="6C2D110D" w14:textId="77777777" w:rsidR="006F4F6A" w:rsidRPr="00375C0B" w:rsidRDefault="006F4F6A" w:rsidP="006F4F6A">
      <w:pPr>
        <w:rPr>
          <w:color w:val="181818"/>
          <w:szCs w:val="22"/>
          <w:lang w:val="es-CR"/>
        </w:rPr>
      </w:pPr>
      <w:r w:rsidRPr="00375C0B">
        <w:rPr>
          <w:color w:val="181818"/>
          <w:szCs w:val="22"/>
          <w:lang w:val="es-CR"/>
        </w:rPr>
        <w:t>Que los sistemas de información estarán</w:t>
      </w:r>
      <w:r>
        <w:rPr>
          <w:color w:val="181818"/>
          <w:szCs w:val="22"/>
          <w:lang w:val="es-CR"/>
        </w:rPr>
        <w:t xml:space="preserve"> fuera de servicio desde las 8:30 a.m. hasta las 12:00 a</w:t>
      </w:r>
      <w:r w:rsidRPr="00375C0B">
        <w:rPr>
          <w:color w:val="181818"/>
          <w:szCs w:val="22"/>
          <w:lang w:val="es-CR"/>
        </w:rPr>
        <w:t xml:space="preserve">.m. del </w:t>
      </w:r>
      <w:r>
        <w:rPr>
          <w:color w:val="181818"/>
          <w:szCs w:val="22"/>
          <w:lang w:val="es-CR"/>
        </w:rPr>
        <w:t>29 de septiembre del 2018</w:t>
      </w:r>
      <w:r w:rsidRPr="00375C0B">
        <w:rPr>
          <w:color w:val="181818"/>
          <w:szCs w:val="22"/>
          <w:lang w:val="es-CR"/>
        </w:rPr>
        <w:t>.</w:t>
      </w:r>
    </w:p>
    <w:p w14:paraId="17F41909" w14:textId="77777777" w:rsidR="006F4F6A" w:rsidRPr="00375C0B" w:rsidRDefault="006F4F6A" w:rsidP="006F4F6A">
      <w:pPr>
        <w:pStyle w:val="Prrafodelista"/>
        <w:jc w:val="both"/>
        <w:rPr>
          <w:rFonts w:ascii="Cambria" w:hAnsi="Cambria"/>
          <w:color w:val="181818"/>
          <w:sz w:val="22"/>
          <w:szCs w:val="22"/>
          <w:lang w:val="es-CR" w:eastAsia="en-US"/>
        </w:rPr>
      </w:pPr>
    </w:p>
    <w:p w14:paraId="0A7124BF" w14:textId="77777777" w:rsidR="006F4F6A" w:rsidRDefault="006F4F6A" w:rsidP="006F4F6A">
      <w:pPr>
        <w:pStyle w:val="Texto0"/>
        <w:spacing w:before="0" w:after="0" w:line="240" w:lineRule="auto"/>
        <w:rPr>
          <w:rStyle w:val="Hipervnculo"/>
          <w:szCs w:val="22"/>
          <w:lang w:val="es-CR"/>
        </w:rPr>
      </w:pPr>
      <w:r w:rsidRPr="00375C0B">
        <w:rPr>
          <w:szCs w:val="22"/>
          <w:lang w:val="es-CR"/>
        </w:rPr>
        <w:t xml:space="preserve">Para consultas pueden comunicarse con </w:t>
      </w:r>
      <w:r>
        <w:rPr>
          <w:szCs w:val="22"/>
          <w:lang w:val="es-CR"/>
        </w:rPr>
        <w:t>Osvaldo Sánchez Chaves, al teléfono 2243-4930</w:t>
      </w:r>
      <w:r w:rsidRPr="00375C0B">
        <w:rPr>
          <w:szCs w:val="22"/>
          <w:lang w:val="es-CR"/>
        </w:rPr>
        <w:t xml:space="preserve">, o al correo electrónico </w:t>
      </w:r>
      <w:hyperlink r:id="rId13" w:history="1">
        <w:r w:rsidRPr="00A91EF8">
          <w:rPr>
            <w:rStyle w:val="Hipervnculo"/>
            <w:szCs w:val="22"/>
            <w:lang w:val="es-CR"/>
          </w:rPr>
          <w:t>osanchez@sugef.fi.cr</w:t>
        </w:r>
      </w:hyperlink>
      <w:r>
        <w:rPr>
          <w:rStyle w:val="Hipervnculo"/>
          <w:szCs w:val="22"/>
          <w:lang w:val="es-CR"/>
        </w:rPr>
        <w:t>.</w:t>
      </w:r>
    </w:p>
    <w:p w14:paraId="319B68E3" w14:textId="77777777" w:rsidR="006F4F6A" w:rsidRPr="00375C0B" w:rsidRDefault="006F4F6A" w:rsidP="006F4F6A">
      <w:pPr>
        <w:pStyle w:val="Texto0"/>
        <w:spacing w:before="0" w:after="0" w:line="240" w:lineRule="auto"/>
        <w:rPr>
          <w:szCs w:val="22"/>
          <w:lang w:val="es-CR"/>
        </w:rPr>
      </w:pPr>
    </w:p>
    <w:p w14:paraId="32139A77" w14:textId="77777777" w:rsidR="006F4F6A" w:rsidRPr="00375C0B" w:rsidRDefault="006F4F6A" w:rsidP="006F4F6A">
      <w:pPr>
        <w:pStyle w:val="Texto0"/>
        <w:spacing w:before="0" w:after="0" w:line="240" w:lineRule="auto"/>
        <w:rPr>
          <w:szCs w:val="22"/>
        </w:rPr>
      </w:pPr>
      <w:r>
        <w:rPr>
          <w:noProof/>
          <w:lang w:val="es-CR" w:eastAsia="es-CR"/>
        </w:rPr>
        <w:drawing>
          <wp:anchor distT="0" distB="0" distL="114300" distR="114300" simplePos="0" relativeHeight="251658240" behindDoc="1" locked="0" layoutInCell="1" allowOverlap="1" wp14:anchorId="0E103121" wp14:editId="1E396C79">
            <wp:simplePos x="0" y="0"/>
            <wp:positionH relativeFrom="column">
              <wp:posOffset>-154305</wp:posOffset>
            </wp:positionH>
            <wp:positionV relativeFrom="paragraph">
              <wp:posOffset>130175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375C0B">
        <w:rPr>
          <w:szCs w:val="22"/>
        </w:rPr>
        <w:t>Atentamente,</w:t>
      </w:r>
    </w:p>
    <w:p w14:paraId="3519A471" w14:textId="77777777" w:rsidR="006F4F6A" w:rsidRPr="00375C0B" w:rsidRDefault="006F4F6A" w:rsidP="006F4F6A">
      <w:pPr>
        <w:spacing w:line="240" w:lineRule="auto"/>
        <w:rPr>
          <w:szCs w:val="22"/>
        </w:rPr>
      </w:pPr>
    </w:p>
    <w:p w14:paraId="33C65B64" w14:textId="77777777" w:rsidR="006F4F6A" w:rsidRPr="00375C0B" w:rsidRDefault="006F4F6A" w:rsidP="006F4F6A">
      <w:pPr>
        <w:tabs>
          <w:tab w:val="left" w:pos="3458"/>
        </w:tabs>
        <w:spacing w:line="240" w:lineRule="auto"/>
        <w:rPr>
          <w:szCs w:val="22"/>
        </w:rPr>
      </w:pPr>
    </w:p>
    <w:p w14:paraId="5BACEB16" w14:textId="77777777" w:rsidR="006F4F6A" w:rsidRPr="00375C0B" w:rsidRDefault="006F4F6A" w:rsidP="006F4F6A">
      <w:pPr>
        <w:pStyle w:val="Negrita"/>
        <w:spacing w:line="240" w:lineRule="auto"/>
        <w:rPr>
          <w:szCs w:val="22"/>
        </w:rPr>
      </w:pPr>
      <w:r>
        <w:rPr>
          <w:szCs w:val="22"/>
        </w:rPr>
        <w:t>Bernardo Alfaro Araya</w:t>
      </w:r>
    </w:p>
    <w:p w14:paraId="13C38A14" w14:textId="77777777" w:rsidR="006F4F6A" w:rsidRPr="00375C0B" w:rsidRDefault="006F4F6A" w:rsidP="006F4F6A">
      <w:pPr>
        <w:spacing w:line="240" w:lineRule="auto"/>
        <w:rPr>
          <w:szCs w:val="22"/>
        </w:rPr>
      </w:pPr>
      <w:r w:rsidRPr="00375C0B">
        <w:rPr>
          <w:szCs w:val="22"/>
        </w:rPr>
        <w:t xml:space="preserve">Superintendente </w:t>
      </w:r>
    </w:p>
    <w:p w14:paraId="4F94E7FF" w14:textId="77777777" w:rsidR="006F4F6A" w:rsidRDefault="006F4F6A" w:rsidP="006F4F6A">
      <w:pPr>
        <w:pStyle w:val="encabezado0"/>
        <w:tabs>
          <w:tab w:val="left" w:pos="1621"/>
        </w:tabs>
        <w:spacing w:line="240" w:lineRule="auto"/>
        <w:rPr>
          <w:b/>
          <w:sz w:val="18"/>
          <w:szCs w:val="22"/>
        </w:rPr>
      </w:pPr>
      <w:r>
        <w:rPr>
          <w:b/>
          <w:sz w:val="18"/>
          <w:szCs w:val="22"/>
        </w:rPr>
        <w:tab/>
      </w:r>
    </w:p>
    <w:p w14:paraId="1E950D76" w14:textId="77777777" w:rsidR="00577A95" w:rsidRPr="006F4F6A" w:rsidRDefault="00577A95" w:rsidP="0085692C">
      <w:pPr>
        <w:pStyle w:val="Negrita"/>
        <w:rPr>
          <w:b w:val="0"/>
          <w:sz w:val="18"/>
        </w:rPr>
      </w:pPr>
    </w:p>
    <w:p w14:paraId="573229F4" w14:textId="77777777" w:rsidR="0071134B" w:rsidRDefault="006F4F6A" w:rsidP="0085692C">
      <w:pPr>
        <w:pStyle w:val="Negrita"/>
      </w:pPr>
      <w:r w:rsidRPr="006F4F6A">
        <w:rPr>
          <w:b w:val="0"/>
          <w:sz w:val="18"/>
        </w:rPr>
        <w:t>BAA/OSCH/aaa*</w:t>
      </w:r>
    </w:p>
    <w:sectPr w:rsidR="0071134B" w:rsidSect="006F4F6A">
      <w:headerReference w:type="default" r:id="rId15"/>
      <w:footerReference w:type="default" r:id="rId16"/>
      <w:headerReference w:type="first" r:id="rId17"/>
      <w:footerReference w:type="first" r:id="rId18"/>
      <w:type w:val="continuous"/>
      <w:pgSz w:w="12240" w:h="15840" w:code="119"/>
      <w:pgMar w:top="1985" w:right="1701" w:bottom="1418" w:left="1985" w:header="568"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768A8" w14:textId="77777777" w:rsidR="006F4F6A" w:rsidRDefault="006F4F6A" w:rsidP="00D43D57">
      <w:r>
        <w:separator/>
      </w:r>
    </w:p>
  </w:endnote>
  <w:endnote w:type="continuationSeparator" w:id="0">
    <w:p w14:paraId="64934064" w14:textId="77777777" w:rsidR="006F4F6A" w:rsidRDefault="006F4F6A"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13FEB"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77235322" w14:textId="77777777" w:rsidTr="008F1461">
      <w:trPr>
        <w:trHeight w:val="546"/>
      </w:trPr>
      <w:tc>
        <w:tcPr>
          <w:tcW w:w="3189" w:type="dxa"/>
          <w:shd w:val="clear" w:color="auto" w:fill="FFFFFF"/>
          <w:vAlign w:val="center"/>
        </w:tcPr>
        <w:p w14:paraId="3E3DD00F" w14:textId="77777777" w:rsidR="008F1461" w:rsidRDefault="008F1461" w:rsidP="000C62BB">
          <w:pPr>
            <w:pStyle w:val="Piepagina"/>
          </w:pPr>
          <w:r>
            <w:rPr>
              <w:b/>
              <w:bCs/>
            </w:rPr>
            <w:t>Teléfono</w:t>
          </w:r>
          <w:r>
            <w:t xml:space="preserve">   (506) 2243-4848</w:t>
          </w:r>
        </w:p>
        <w:p w14:paraId="64639BB0"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5C5894FD" w14:textId="77777777" w:rsidR="008F1461" w:rsidRDefault="008F1461" w:rsidP="000C62BB">
          <w:pPr>
            <w:pStyle w:val="Piepagina"/>
          </w:pPr>
          <w:r>
            <w:rPr>
              <w:b/>
              <w:bCs/>
            </w:rPr>
            <w:t>Apartado</w:t>
          </w:r>
          <w:r>
            <w:t xml:space="preserve"> 2762-1000</w:t>
          </w:r>
        </w:p>
        <w:p w14:paraId="4D5896E2" w14:textId="77777777" w:rsidR="008F1461" w:rsidRDefault="008F1461" w:rsidP="000C62BB">
          <w:pPr>
            <w:pStyle w:val="Piepagina"/>
          </w:pPr>
          <w:r>
            <w:t>San José, Costa Rica</w:t>
          </w:r>
        </w:p>
      </w:tc>
      <w:tc>
        <w:tcPr>
          <w:tcW w:w="2410" w:type="dxa"/>
          <w:shd w:val="clear" w:color="auto" w:fill="FFFFFF"/>
          <w:vAlign w:val="center"/>
        </w:tcPr>
        <w:p w14:paraId="5AA1484C" w14:textId="77777777" w:rsidR="008F1461" w:rsidRDefault="008F1461" w:rsidP="000C62BB">
          <w:pPr>
            <w:pStyle w:val="Piepagina"/>
          </w:pPr>
          <w:r>
            <w:t>www.sugef.fi.cr</w:t>
          </w:r>
        </w:p>
        <w:p w14:paraId="785F7089" w14:textId="77777777" w:rsidR="008F1461" w:rsidRDefault="008F1461" w:rsidP="000C62BB">
          <w:pPr>
            <w:pStyle w:val="Piepagina"/>
          </w:pPr>
          <w:r>
            <w:t>sugefcr@sugef.fi.cr</w:t>
          </w:r>
        </w:p>
      </w:tc>
      <w:tc>
        <w:tcPr>
          <w:tcW w:w="260" w:type="dxa"/>
          <w:shd w:val="clear" w:color="auto" w:fill="FFFFFF"/>
        </w:tcPr>
        <w:p w14:paraId="006D2B50" w14:textId="77777777" w:rsidR="008F1461" w:rsidRDefault="008F1461" w:rsidP="000C62BB">
          <w:pPr>
            <w:pStyle w:val="Piepagina"/>
          </w:pPr>
          <w:r>
            <w:fldChar w:fldCharType="begin"/>
          </w:r>
          <w:r>
            <w:instrText>PAGE   \* MERGEFORMAT</w:instrText>
          </w:r>
          <w:r>
            <w:fldChar w:fldCharType="separate"/>
          </w:r>
          <w:r w:rsidR="00B745DF">
            <w:rPr>
              <w:noProof/>
            </w:rPr>
            <w:t>1</w:t>
          </w:r>
          <w:r>
            <w:fldChar w:fldCharType="end"/>
          </w:r>
        </w:p>
      </w:tc>
    </w:tr>
  </w:tbl>
  <w:p w14:paraId="21392C9A" w14:textId="77777777" w:rsidR="00590F07" w:rsidRPr="000C62BB" w:rsidRDefault="00590F07">
    <w:pPr>
      <w:pStyle w:val="Piedepgina"/>
      <w:jc w:val="right"/>
      <w:rPr>
        <w:color w:val="969696"/>
        <w:sz w:val="20"/>
        <w:szCs w:val="20"/>
      </w:rPr>
    </w:pPr>
  </w:p>
  <w:p w14:paraId="2970C885"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F5A2"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26DC7F8D" wp14:editId="7416075B">
          <wp:simplePos x="0" y="0"/>
          <wp:positionH relativeFrom="column">
            <wp:posOffset>4355465</wp:posOffset>
          </wp:positionH>
          <wp:positionV relativeFrom="paragraph">
            <wp:posOffset>59954</wp:posOffset>
          </wp:positionV>
          <wp:extent cx="8890" cy="431165"/>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0C2524AC" wp14:editId="07FCA2A5">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BA6A9" w14:textId="77777777" w:rsidR="001C075B" w:rsidRPr="00FA54DF" w:rsidRDefault="001C075B">
                          <w:pPr>
                            <w:rPr>
                              <w:color w:val="003A68"/>
                              <w:sz w:val="14"/>
                              <w:szCs w:val="14"/>
                            </w:rPr>
                          </w:pPr>
                          <w:r w:rsidRPr="00FA54DF">
                            <w:rPr>
                              <w:color w:val="003A68"/>
                              <w:sz w:val="14"/>
                              <w:szCs w:val="14"/>
                            </w:rPr>
                            <w:t xml:space="preserve">T. (506)    </w:t>
                          </w:r>
                        </w:p>
                        <w:p w14:paraId="294553D3" w14:textId="77777777" w:rsidR="001C075B" w:rsidRPr="00FA54DF" w:rsidRDefault="001C075B">
                          <w:pPr>
                            <w:rPr>
                              <w:color w:val="003A68"/>
                              <w:sz w:val="14"/>
                              <w:szCs w:val="14"/>
                            </w:rPr>
                          </w:pPr>
                          <w:r w:rsidRPr="00FA54DF">
                            <w:rPr>
                              <w:color w:val="003A68"/>
                              <w:sz w:val="14"/>
                              <w:szCs w:val="14"/>
                            </w:rPr>
                            <w:t xml:space="preserve">F. (506) 2243-4579   </w:t>
                          </w:r>
                        </w:p>
                        <w:p w14:paraId="63AD827E" w14:textId="77777777" w:rsidR="001C075B" w:rsidRDefault="001C075B">
                          <w:pPr>
                            <w:rPr>
                              <w:color w:val="003A68"/>
                              <w:sz w:val="14"/>
                              <w:szCs w:val="14"/>
                            </w:rPr>
                          </w:pPr>
                          <w:r w:rsidRPr="00FA54DF">
                            <w:rPr>
                              <w:color w:val="003A68"/>
                              <w:sz w:val="14"/>
                              <w:szCs w:val="14"/>
                            </w:rPr>
                            <w:t>Apdo. 10058-1000</w:t>
                          </w:r>
                        </w:p>
                        <w:p w14:paraId="1274087F" w14:textId="77777777" w:rsidR="001C075B" w:rsidRDefault="001C075B">
                          <w:pPr>
                            <w:rPr>
                              <w:color w:val="003A68"/>
                              <w:sz w:val="14"/>
                              <w:szCs w:val="14"/>
                            </w:rPr>
                          </w:pPr>
                          <w:r w:rsidRPr="00FA54DF">
                            <w:rPr>
                              <w:color w:val="003A68"/>
                              <w:sz w:val="14"/>
                              <w:szCs w:val="14"/>
                            </w:rPr>
                            <w:t>Av. 1 y Central, Calles 2 y 4</w:t>
                          </w:r>
                        </w:p>
                        <w:p w14:paraId="0876B91F"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C2524AC">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184BA6A9" w14:textId="77777777">
                    <w:pPr>
                      <w:rPr>
                        <w:color w:val="003A68"/>
                        <w:sz w:val="14"/>
                        <w:szCs w:val="14"/>
                      </w:rPr>
                    </w:pPr>
                    <w:r w:rsidRPr="00FA54DF">
                      <w:rPr>
                        <w:color w:val="003A68"/>
                        <w:sz w:val="14"/>
                        <w:szCs w:val="14"/>
                      </w:rPr>
                      <w:t xml:space="preserve">T. (506)    </w:t>
                    </w:r>
                  </w:p>
                  <w:p w:rsidRPr="00FA54DF" w:rsidR="001C075B" w:rsidRDefault="001C075B" w14:paraId="294553D3" w14:textId="77777777">
                    <w:pPr>
                      <w:rPr>
                        <w:color w:val="003A68"/>
                        <w:sz w:val="14"/>
                        <w:szCs w:val="14"/>
                      </w:rPr>
                    </w:pPr>
                    <w:r w:rsidRPr="00FA54DF">
                      <w:rPr>
                        <w:color w:val="003A68"/>
                        <w:sz w:val="14"/>
                        <w:szCs w:val="14"/>
                      </w:rPr>
                      <w:t xml:space="preserve">F. (506) 2243-4579   </w:t>
                    </w:r>
                  </w:p>
                  <w:p w:rsidR="001C075B" w:rsidRDefault="001C075B" w14:paraId="63AD827E" w14:textId="77777777">
                    <w:pPr>
                      <w:rPr>
                        <w:color w:val="003A68"/>
                        <w:sz w:val="14"/>
                        <w:szCs w:val="14"/>
                      </w:rPr>
                    </w:pPr>
                    <w:r w:rsidRPr="00FA54DF">
                      <w:rPr>
                        <w:color w:val="003A68"/>
                        <w:sz w:val="14"/>
                        <w:szCs w:val="14"/>
                      </w:rPr>
                      <w:t>Apdo. 10058-1000</w:t>
                    </w:r>
                  </w:p>
                  <w:p w:rsidR="001C075B" w:rsidRDefault="001C075B" w14:paraId="1274087F" w14:textId="77777777">
                    <w:pPr>
                      <w:rPr>
                        <w:color w:val="003A68"/>
                        <w:sz w:val="14"/>
                        <w:szCs w:val="14"/>
                      </w:rPr>
                    </w:pPr>
                    <w:r w:rsidRPr="00FA54DF">
                      <w:rPr>
                        <w:color w:val="003A68"/>
                        <w:sz w:val="14"/>
                        <w:szCs w:val="14"/>
                      </w:rPr>
                      <w:t>Av. 1 y Central, Calles 2 y 4</w:t>
                    </w:r>
                  </w:p>
                  <w:p w:rsidRPr="00FA54DF" w:rsidR="001C075B" w:rsidRDefault="001C075B" w14:paraId="0876B91F" w14:textId="77777777">
                    <w:pPr>
                      <w:rPr>
                        <w:color w:val="003A68"/>
                        <w:sz w:val="14"/>
                        <w:szCs w:val="14"/>
                      </w:rPr>
                    </w:pPr>
                  </w:p>
                </w:txbxContent>
              </v:textbox>
            </v:shape>
          </w:pict>
        </mc:Fallback>
      </mc:AlternateContent>
    </w:r>
  </w:p>
  <w:p w14:paraId="1F3CE84C" w14:textId="77777777" w:rsidR="001C075B" w:rsidRPr="00D43D57" w:rsidRDefault="001C075B" w:rsidP="008C0BF0">
    <w:pPr>
      <w:pStyle w:val="Piepagina"/>
      <w:jc w:val="center"/>
    </w:pPr>
  </w:p>
  <w:p w14:paraId="7EA87808"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31B40" w14:textId="77777777" w:rsidR="006F4F6A" w:rsidRDefault="006F4F6A" w:rsidP="00D43D57">
      <w:r>
        <w:separator/>
      </w:r>
    </w:p>
  </w:footnote>
  <w:footnote w:type="continuationSeparator" w:id="0">
    <w:p w14:paraId="32F55FB4" w14:textId="77777777" w:rsidR="006F4F6A" w:rsidRDefault="006F4F6A"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564A5" w14:textId="77777777" w:rsidR="001C075B" w:rsidRDefault="001327EB" w:rsidP="001327EB">
    <w:pPr>
      <w:pStyle w:val="Piedepgina"/>
      <w:jc w:val="center"/>
    </w:pPr>
    <w:r>
      <w:rPr>
        <w:noProof/>
        <w:lang w:val="es-CR" w:eastAsia="es-CR"/>
      </w:rPr>
      <w:drawing>
        <wp:inline distT="0" distB="0" distL="0" distR="0" wp14:anchorId="40D89004" wp14:editId="4F19AFE3">
          <wp:extent cx="1473145" cy="691055"/>
          <wp:effectExtent l="0" t="0" r="0" b="0"/>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CD93C"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277D676A" wp14:editId="10F52015">
          <wp:extent cx="1428572" cy="666667"/>
          <wp:effectExtent l="0" t="0" r="0" b="0"/>
          <wp:docPr id="5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4056BA7F"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6A"/>
    <w:rsid w:val="000064A4"/>
    <w:rsid w:val="000235B5"/>
    <w:rsid w:val="00026C85"/>
    <w:rsid w:val="00041BDD"/>
    <w:rsid w:val="000439A6"/>
    <w:rsid w:val="00060C03"/>
    <w:rsid w:val="000646DD"/>
    <w:rsid w:val="00081865"/>
    <w:rsid w:val="00082968"/>
    <w:rsid w:val="000C62BB"/>
    <w:rsid w:val="000E0AC6"/>
    <w:rsid w:val="000F34AE"/>
    <w:rsid w:val="00100D92"/>
    <w:rsid w:val="00117501"/>
    <w:rsid w:val="001322B4"/>
    <w:rsid w:val="001327EB"/>
    <w:rsid w:val="0016220C"/>
    <w:rsid w:val="001653C6"/>
    <w:rsid w:val="001946F4"/>
    <w:rsid w:val="001A6574"/>
    <w:rsid w:val="001A7EC8"/>
    <w:rsid w:val="001C075B"/>
    <w:rsid w:val="001C5806"/>
    <w:rsid w:val="001E0448"/>
    <w:rsid w:val="00230C67"/>
    <w:rsid w:val="002645B7"/>
    <w:rsid w:val="002B4D02"/>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3735"/>
    <w:rsid w:val="003E4EDB"/>
    <w:rsid w:val="00410551"/>
    <w:rsid w:val="00414B77"/>
    <w:rsid w:val="00427002"/>
    <w:rsid w:val="00445881"/>
    <w:rsid w:val="00447A41"/>
    <w:rsid w:val="00462AA4"/>
    <w:rsid w:val="004822E6"/>
    <w:rsid w:val="00492FE3"/>
    <w:rsid w:val="004D7F44"/>
    <w:rsid w:val="004F74E7"/>
    <w:rsid w:val="005105C4"/>
    <w:rsid w:val="005323AB"/>
    <w:rsid w:val="0053623F"/>
    <w:rsid w:val="00550D78"/>
    <w:rsid w:val="00557369"/>
    <w:rsid w:val="005706D1"/>
    <w:rsid w:val="005739A8"/>
    <w:rsid w:val="005751FC"/>
    <w:rsid w:val="00577A95"/>
    <w:rsid w:val="005852CF"/>
    <w:rsid w:val="00590F07"/>
    <w:rsid w:val="0059392E"/>
    <w:rsid w:val="00595A94"/>
    <w:rsid w:val="005B1A77"/>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D170A"/>
    <w:rsid w:val="006E3610"/>
    <w:rsid w:val="006E6F58"/>
    <w:rsid w:val="006E7C22"/>
    <w:rsid w:val="006F4F6A"/>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962AB"/>
    <w:rsid w:val="008A1AA2"/>
    <w:rsid w:val="008A415E"/>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11389"/>
    <w:rsid w:val="00A26E9E"/>
    <w:rsid w:val="00A34523"/>
    <w:rsid w:val="00A35D0A"/>
    <w:rsid w:val="00A76A2E"/>
    <w:rsid w:val="00A84CDB"/>
    <w:rsid w:val="00A906DD"/>
    <w:rsid w:val="00AC5138"/>
    <w:rsid w:val="00AC5E12"/>
    <w:rsid w:val="00AE3929"/>
    <w:rsid w:val="00AF45B7"/>
    <w:rsid w:val="00B079EC"/>
    <w:rsid w:val="00B1318C"/>
    <w:rsid w:val="00B43C40"/>
    <w:rsid w:val="00B464F6"/>
    <w:rsid w:val="00B745DF"/>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974B6"/>
    <w:rsid w:val="00CA3FA8"/>
    <w:rsid w:val="00CB07CA"/>
    <w:rsid w:val="00CB7850"/>
    <w:rsid w:val="00D03728"/>
    <w:rsid w:val="00D06E99"/>
    <w:rsid w:val="00D102F8"/>
    <w:rsid w:val="00D10AD8"/>
    <w:rsid w:val="00D16160"/>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03E14"/>
    <w:rsid w:val="00E11252"/>
    <w:rsid w:val="00E13C47"/>
    <w:rsid w:val="00E43EE7"/>
    <w:rsid w:val="00E5185D"/>
    <w:rsid w:val="00E75AC8"/>
    <w:rsid w:val="00E82177"/>
    <w:rsid w:val="00EB4E27"/>
    <w:rsid w:val="00EB71D8"/>
    <w:rsid w:val="00EC2E48"/>
    <w:rsid w:val="00ED0FDD"/>
    <w:rsid w:val="00ED2025"/>
    <w:rsid w:val="00EE00D4"/>
    <w:rsid w:val="00EE3A47"/>
    <w:rsid w:val="00EF0C8B"/>
    <w:rsid w:val="00EF2FC5"/>
    <w:rsid w:val="00F03CA4"/>
    <w:rsid w:val="00F10AFE"/>
    <w:rsid w:val="00F1102D"/>
    <w:rsid w:val="00F1297C"/>
    <w:rsid w:val="00F12A97"/>
    <w:rsid w:val="00F6038D"/>
    <w:rsid w:val="00F654F5"/>
    <w:rsid w:val="00F731A3"/>
    <w:rsid w:val="00F8680D"/>
    <w:rsid w:val="00FA1E58"/>
    <w:rsid w:val="00FA54DF"/>
    <w:rsid w:val="00FB79EB"/>
    <w:rsid w:val="00FE097D"/>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8C7992"/>
  <w15:docId w15:val="{DDD93C46-3191-4E46-849C-59EF80D8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link w:val="Prrafodelista"/>
    <w:uiPriority w:val="34"/>
    <w:locked/>
    <w:rsid w:val="006F4F6A"/>
    <w:rPr>
      <w:sz w:val="24"/>
      <w:szCs w:val="24"/>
      <w:lang w:val="es-ES" w:eastAsia="es-ES"/>
    </w:rPr>
  </w:style>
  <w:style w:type="paragraph" w:styleId="Prrafodelista">
    <w:name w:val="List Paragraph"/>
    <w:basedOn w:val="Normal"/>
    <w:link w:val="PrrafodelistaCar"/>
    <w:uiPriority w:val="34"/>
    <w:qFormat/>
    <w:locked/>
    <w:rsid w:val="006F4F6A"/>
    <w:pPr>
      <w:spacing w:line="240" w:lineRule="auto"/>
      <w:ind w:left="720"/>
      <w:contextualSpacing/>
      <w:jc w:val="left"/>
    </w:pPr>
    <w:rPr>
      <w:rFonts w:ascii="Franklin Gothic Book" w:eastAsia="Calibri" w:hAnsi="Franklin Gothic Book"/>
      <w:sz w:val="24"/>
      <w:lang w:eastAsia="es-ES"/>
    </w:rPr>
  </w:style>
  <w:style w:type="character" w:styleId="Hipervnculo">
    <w:name w:val="Hyperlink"/>
    <w:basedOn w:val="Fuentedeprrafopredeter"/>
    <w:uiPriority w:val="99"/>
    <w:unhideWhenUsed/>
    <w:locked/>
    <w:rsid w:val="006F4F6A"/>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osanchez@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BorradoresDespacho/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988DB3AAFD451F8D4240706511A7AF"/>
        <w:category>
          <w:name w:val="General"/>
          <w:gallery w:val="placeholder"/>
        </w:category>
        <w:types>
          <w:type w:val="bbPlcHdr"/>
        </w:types>
        <w:behaviors>
          <w:behavior w:val="content"/>
        </w:behaviors>
        <w:guid w:val="{83D74A15-916B-4A64-B58B-57C6451E5D96}"/>
      </w:docPartPr>
      <w:docPartBody>
        <w:p w:rsidR="0030391A" w:rsidRDefault="00FB0D00" w:rsidP="00FB0D00">
          <w:pPr>
            <w:pStyle w:val="1C988DB3AAFD451F8D4240706511A7AF"/>
          </w:pPr>
          <w:r w:rsidRPr="001E0779">
            <w:rPr>
              <w:rStyle w:val="Textodelmarcadordeposicin"/>
            </w:rPr>
            <w:t>Haga clic aquí para escribir texto.</w:t>
          </w:r>
        </w:p>
      </w:docPartBody>
    </w:docPart>
    <w:docPart>
      <w:docPartPr>
        <w:name w:val="825950F46FAC47C4885265E2F35231EB"/>
        <w:category>
          <w:name w:val="General"/>
          <w:gallery w:val="placeholder"/>
        </w:category>
        <w:types>
          <w:type w:val="bbPlcHdr"/>
        </w:types>
        <w:behaviors>
          <w:behavior w:val="content"/>
        </w:behaviors>
        <w:guid w:val="{BAAF97B9-8B58-44AA-8D07-EB1F4A2E5236}"/>
      </w:docPartPr>
      <w:docPartBody>
        <w:p w:rsidR="0030391A" w:rsidRDefault="00FB0D00" w:rsidP="00FB0D00">
          <w:pPr>
            <w:pStyle w:val="825950F46FAC47C4885265E2F35231E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D00"/>
    <w:rsid w:val="0030391A"/>
    <w:rsid w:val="00FB0D0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B0D00"/>
  </w:style>
  <w:style w:type="paragraph" w:customStyle="1" w:styleId="5FA23D9267E9467E8BDDEBFB18A4B048">
    <w:name w:val="5FA23D9267E9467E8BDDEBFB18A4B048"/>
  </w:style>
  <w:style w:type="paragraph" w:customStyle="1" w:styleId="51D1BF094952429389909B37A67A7E36">
    <w:name w:val="51D1BF094952429389909B37A67A7E36"/>
  </w:style>
  <w:style w:type="paragraph" w:customStyle="1" w:styleId="1C988DB3AAFD451F8D4240706511A7AF">
    <w:name w:val="1C988DB3AAFD451F8D4240706511A7AF"/>
    <w:rsid w:val="00FB0D00"/>
  </w:style>
  <w:style w:type="paragraph" w:customStyle="1" w:styleId="825950F46FAC47C4885265E2F35231EB">
    <w:name w:val="825950F46FAC47C4885265E2F35231EB"/>
    <w:rsid w:val="00FB0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XgOJDhd6jo10KA+XwxOECBXE+U5tBYeLZlSC7ORj66c=</DigestValue>
    </Reference>
    <Reference Type="http://www.w3.org/2000/09/xmldsig#Object" URI="#idOfficeObject">
      <DigestMethod Algorithm="http://www.w3.org/2001/04/xmlenc#sha256"/>
      <DigestValue>a1UoSa3hiqTjIwYCYdKJm22JuCjJxjBBGA/N2JKFd+I=</DigestValue>
    </Reference>
    <Reference Type="http://uri.etsi.org/01903#SignedProperties" URI="#idSignedProperties">
      <Transforms>
        <Transform Algorithm="http://www.w3.org/TR/2001/REC-xml-c14n-20010315"/>
      </Transforms>
      <DigestMethod Algorithm="http://www.w3.org/2001/04/xmlenc#sha256"/>
      <DigestValue>dDUUYvU1edgANDJCPdP54Kjv6Ol37mnx2aPElYDnGAs=</DigestValue>
    </Reference>
  </SignedInfo>
  <SignatureValue>CWkVSVxIiqlBqMKt9wNlB9k+IFrInPG4O6PeMpYji8aHRodc4cc4GWxo6vdstbgNF3Obg1oEKRBJ
Wv6BhCK7OXCf7UI+Ma/lSwcWG80+pJewF6rABHblGmYlUZ4vmMNLE0Lqri60EgK1UMGeTDy6b0wf
AkLv5G/2ZPhuE0H6SrED8ng6tuiPERqtORB5NdeQDDjKHmk9eB4KhYT2IQSSOMJrOvAuaRc80LiI
Tzd5Ykc84vzNj8H1l5w94T27bxL5qO8UNOF/SCaCw2R7uVereuUpJrwWTQascLf4Ctr5Qs3/H29R
5Oken3b4TQNOlqRe6iXmgSwcduLq4HbI3QycRw==</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q1c2bDSrQ5YTTF8WFluxKmsS6mRsl1oZrYxuqNndFSM=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xVPDKtroGmf7Erdr06PVI5pcwPG9SJj6FIH1N6B2ks8=</DigestValue>
      </Reference>
      <Reference URI="/word/document.xml?ContentType=application/vnd.openxmlformats-officedocument.wordprocessingml.document.main+xml">
        <DigestMethod Algorithm="http://www.w3.org/2001/04/xmlenc#sha256"/>
        <DigestValue>mph3nZCtEo/K8qqad0mi9OqDY2rYNVVLmpDvcB7XBRE=</DigestValue>
      </Reference>
      <Reference URI="/word/endnotes.xml?ContentType=application/vnd.openxmlformats-officedocument.wordprocessingml.endnotes+xml">
        <DigestMethod Algorithm="http://www.w3.org/2001/04/xmlenc#sha256"/>
        <DigestValue>8tzbOUEwlSHj4gSjCFghhwOiRmUECeb314sBzLOqjXs=</DigestValue>
      </Reference>
      <Reference URI="/word/fontTable.xml?ContentType=application/vnd.openxmlformats-officedocument.wordprocessingml.fontTable+xml">
        <DigestMethod Algorithm="http://www.w3.org/2001/04/xmlenc#sha256"/>
        <DigestValue>K5lbWqTs+Mm6ntM2KDDsap7http/w7qYfTSUzWb/jMA=</DigestValue>
      </Reference>
      <Reference URI="/word/footer1.xml?ContentType=application/vnd.openxmlformats-officedocument.wordprocessingml.footer+xml">
        <DigestMethod Algorithm="http://www.w3.org/2001/04/xmlenc#sha256"/>
        <DigestValue>2dONyrZZ3eku61aUmcoe8daHp0jsj4+yVySDsJYsU8o=</DigestValue>
      </Reference>
      <Reference URI="/word/footer2.xml?ContentType=application/vnd.openxmlformats-officedocument.wordprocessingml.footer+xml">
        <DigestMethod Algorithm="http://www.w3.org/2001/04/xmlenc#sha256"/>
        <DigestValue>RWbGDI4ou1BuRpF41VpDos8daxgRmXrMM8mT4Dbfgek=</DigestValue>
      </Reference>
      <Reference URI="/word/footnotes.xml?ContentType=application/vnd.openxmlformats-officedocument.wordprocessingml.footnotes+xml">
        <DigestMethod Algorithm="http://www.w3.org/2001/04/xmlenc#sha256"/>
        <DigestValue>nyU96RExG7C2cfzljx+lvRrsmNgAEcJVtbhJc7YA9Nw=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WTmYNYBzV3im6b2NX9POHXj2/nZecekfihS78fDuxg4=</DigestValue>
      </Reference>
      <Reference URI="/word/glossary/fontTable.xml?ContentType=application/vnd.openxmlformats-officedocument.wordprocessingml.fontTable+xml">
        <DigestMethod Algorithm="http://www.w3.org/2001/04/xmlenc#sha256"/>
        <DigestValue>dv5NgbK/5wUOho0reExJcg4fGxT5kJnIE+mFGQ5hOCQ=</DigestValue>
      </Reference>
      <Reference URI="/word/glossary/settings.xml?ContentType=application/vnd.openxmlformats-officedocument.wordprocessingml.settings+xml">
        <DigestMethod Algorithm="http://www.w3.org/2001/04/xmlenc#sha256"/>
        <DigestValue>ETFpyT+GEbBSJPqbKaON/fUEufcu/TFXsCsvv5SanSM=</DigestValue>
      </Reference>
      <Reference URI="/word/glossary/styles.xml?ContentType=application/vnd.openxmlformats-officedocument.wordprocessingml.styles+xml">
        <DigestMethod Algorithm="http://www.w3.org/2001/04/xmlenc#sha256"/>
        <DigestValue>F4VmaFDYlCxCNy34lBHJ1c/p74zyUcRU6ftybrM8Eqk=</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c7dEKm6KAy2D/eV1aPiRKdBC12AU2xC9TpPvwdWtaOU=</DigestValue>
      </Reference>
      <Reference URI="/word/header2.xml?ContentType=application/vnd.openxmlformats-officedocument.wordprocessingml.header+xml">
        <DigestMethod Algorithm="http://www.w3.org/2001/04/xmlenc#sha256"/>
        <DigestValue>2RTStyVIaFb16F2OHLZdI4B201Z4EDb8asXpXQJawrU=</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6y2L6HEefwCe30KSxq4/fsNtZujfVMLJJq+Gcw24A0A=</DigestValue>
      </Reference>
      <Reference URI="/word/settings.xml?ContentType=application/vnd.openxmlformats-officedocument.wordprocessingml.settings+xml">
        <DigestMethod Algorithm="http://www.w3.org/2001/04/xmlenc#sha256"/>
        <DigestValue>1kh03m0xXzagYpz+t/igghb0FXJgm005qLWRdh4yEbE=</DigestValue>
      </Reference>
      <Reference URI="/word/styles.xml?ContentType=application/vnd.openxmlformats-officedocument.wordprocessingml.styles+xml">
        <DigestMethod Algorithm="http://www.w3.org/2001/04/xmlenc#sha256"/>
        <DigestValue>kYHXIswJFBNOkPVUvEssHEPaeyomI7A61ymyhJoLJ+0=</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2018-09-26T01:29:05Z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2018-09-26T01:29:05Z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SANCHEZ CHAVES OSVALDO</DisplayName>
        <AccountId>1311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i:0#.w|pdc-atlantida\sanchezco</DisplayName>
        <AccountId>1311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Externa-Sistemas fuera servicio</Subject1>
    <Entrante_x0020_relacionado xmlns="b875e23b-67d9-4b2e-bdec-edacbf90b326">
      <Url xsi:nil="true"/>
      <Description xsi:nil="true"/>
    </Entrante_x0020_relacionado>
  </documentManagement>
</p:propertie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570D7-E2A3-4CFC-8C81-0EE371576CB2}"/>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1D50944F-8507-415D-A537-C8FE8C0DA9BB}"/>
</file>

<file path=customXml/itemProps4.xml><?xml version="1.0" encoding="utf-8"?>
<ds:datastoreItem xmlns:ds="http://schemas.openxmlformats.org/officeDocument/2006/customXml" ds:itemID="{283BF82E-1A70-4392-8CF2-7DEAFF1953AE}"/>
</file>

<file path=customXml/itemProps5.xml><?xml version="1.0" encoding="utf-8"?>
<ds:datastoreItem xmlns:ds="http://schemas.openxmlformats.org/officeDocument/2006/customXml" ds:itemID="{55CFEC2B-6FF1-4F04-B6B1-2A138E8054E3}"/>
</file>

<file path=customXml/itemProps6.xml><?xml version="1.0" encoding="utf-8"?>
<ds:datastoreItem xmlns:ds="http://schemas.openxmlformats.org/officeDocument/2006/customXml" ds:itemID="{E9955FA9-1372-48A2-897C-10DAB01F2EA8}"/>
</file>

<file path=docProps/app.xml><?xml version="1.0" encoding="utf-8"?>
<Properties xmlns="http://schemas.openxmlformats.org/officeDocument/2006/extended-properties" xmlns:vt="http://schemas.openxmlformats.org/officeDocument/2006/docPropsVTypes">
  <Template>plantilla-SGF-13.dotm</Template>
  <TotalTime>5</TotalTime>
  <Pages>1</Pages>
  <Words>201</Words>
  <Characters>1110</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Arias Alfaro</dc:creator>
  <cp:lastModifiedBy>Alejandra Arias Alfaro</cp:lastModifiedBy>
  <cp:revision>2</cp:revision>
  <cp:lastPrinted>2015-07-30T22:36:00Z</cp:lastPrinted>
  <dcterms:created xsi:type="dcterms:W3CDTF">2018-09-20T16:14:00Z</dcterms:created>
  <dcterms:modified xsi:type="dcterms:W3CDTF">2018-09-25T15:53:00Z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Confidencialidad">
    <vt:lpwstr>Público|99c2402f-8ec3-4ca8-8024-be52e4e7f629</vt:lpwstr>
  </property>
  <property fmtid="{D5CDD505-2E9C-101B-9397-08002B2CF9AE}" pid="13" name="Order">
    <vt:r8>415500</vt:r8>
  </property>
  <property fmtid="{D5CDD505-2E9C-101B-9397-08002B2CF9AE}" pid="14" name="WorkflowChangePath">
    <vt:lpwstr>d6c6aed4-e342-4faf-a234-cd9a4f593e49,4;cb1954ac-0595-4038-a807-eb26625a3b7c,8;cb1954ac-0595-4038-a807-eb26625a3b7c,8;</vt:lpwstr>
  </property>
</Properties>
</file>