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Relationship Type="http://schemas.openxmlformats.org/package/2006/relationships/digital-signature/origin" Target="/_xmlsignatures/origin.sigs" Id="rId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9EF36" w14:textId="7A6F1E1E" w:rsidR="00FF571A" w:rsidRPr="00F36BDB" w:rsidRDefault="005C11A5" w:rsidP="00FF571A">
      <w:pPr>
        <w:tabs>
          <w:tab w:val="left" w:pos="2843"/>
        </w:tabs>
        <w:spacing w:before="0" w:after="0" w:line="240" w:lineRule="auto"/>
        <w:jc w:val="center"/>
        <w:rPr>
          <w:rFonts w:ascii="Arial" w:hAnsi="Arial" w:cs="Arial"/>
          <w:b/>
          <w:bCs/>
          <w:sz w:val="24"/>
          <w:lang w:val="pt-BR"/>
        </w:rPr>
      </w:pPr>
      <w:r w:rsidRPr="00F36BDB">
        <w:rPr>
          <w:rFonts w:ascii="Arial" w:hAnsi="Arial" w:cs="Arial"/>
          <w:b/>
          <w:bCs/>
          <w:sz w:val="24"/>
          <w:lang w:val="pt-BR"/>
        </w:rPr>
        <w:t>CIRCULAR EXTERNA</w:t>
      </w:r>
    </w:p>
    <w:p w14:paraId="705AC55A" w14:textId="77777777" w:rsidR="00FF571A" w:rsidRPr="00F36BDB" w:rsidRDefault="00000000" w:rsidP="00351B81">
      <w:pPr>
        <w:tabs>
          <w:tab w:val="left" w:pos="2843"/>
        </w:tabs>
        <w:spacing w:before="0" w:after="0" w:line="240" w:lineRule="auto"/>
        <w:jc w:val="center"/>
        <w:rPr>
          <w:rFonts w:ascii="Arial" w:hAnsi="Arial" w:cs="Arial"/>
          <w:sz w:val="24"/>
          <w:lang w:val="pt-BR"/>
        </w:rPr>
      </w:pPr>
      <w:sdt>
        <w:sdtPr>
          <w:rPr>
            <w:rFonts w:ascii="Arial" w:hAnsi="Arial" w:cs="Arial"/>
            <w:szCs w:val="22"/>
            <w:lang w:val="pt-BR"/>
          </w:rPr>
          <w:alias w:val="Consecutivo"/>
          <w:tag w:val="Consecutivo"/>
          <w:id w:val="2052717023"/>
          <w:placeholder>
            <w:docPart w:val="B5A6FABF947F4D05BBBA0E1CE88E5613"/>
          </w:placeholder>
          <w:temporary/>
          <w:text/>
        </w:sdtPr>
        <w:sdtContent>
          <w:r w:rsidR="00FF571A" w:rsidRPr="00F36BDB">
            <w:rPr>
              <w:rFonts w:ascii="Arial" w:hAnsi="Arial" w:cs="Arial"/>
              <w:szCs w:val="22"/>
              <w:lang w:val="pt-BR"/>
            </w:rPr>
            <w:t>SGF-OFC-0740-2026</w:t>
          </w:r>
        </w:sdtContent>
      </w:sdt>
    </w:p>
    <w:p w14:paraId="343E6A1C" w14:textId="77777777" w:rsidR="00545021" w:rsidRPr="00F36BDB" w:rsidRDefault="00545021" w:rsidP="005C11A5">
      <w:pPr>
        <w:widowControl w:val="0"/>
        <w:spacing w:line="240" w:lineRule="auto"/>
        <w:ind w:left="34" w:right="86"/>
        <w:contextualSpacing/>
        <w:outlineLvl w:val="0"/>
        <w:rPr>
          <w:rFonts w:ascii="Roboto" w:hAnsi="Roboto" w:cs="Arial"/>
          <w:b/>
          <w:sz w:val="24"/>
          <w:lang w:val="pt-BR"/>
        </w:rPr>
      </w:pPr>
      <w:bookmarkStart w:id="0" w:name="_Hlk212036321"/>
    </w:p>
    <w:p w14:paraId="02003516" w14:textId="256BD105" w:rsidR="005C11A5" w:rsidRPr="00F36BDB" w:rsidRDefault="005C11A5" w:rsidP="005C11A5">
      <w:pPr>
        <w:widowControl w:val="0"/>
        <w:spacing w:line="240" w:lineRule="auto"/>
        <w:ind w:left="34" w:right="86"/>
        <w:contextualSpacing/>
        <w:outlineLvl w:val="0"/>
        <w:rPr>
          <w:rFonts w:ascii="Roboto" w:hAnsi="Roboto" w:cs="Arial"/>
          <w:b/>
          <w:sz w:val="24"/>
          <w:lang w:val="pt-BR"/>
        </w:rPr>
      </w:pPr>
      <w:r w:rsidRPr="00F36BDB">
        <w:rPr>
          <w:rFonts w:ascii="Roboto" w:hAnsi="Roboto" w:cs="Arial"/>
          <w:b/>
          <w:sz w:val="24"/>
          <w:lang w:val="pt-BR"/>
        </w:rPr>
        <w:t xml:space="preserve">Dirigida a: </w:t>
      </w:r>
    </w:p>
    <w:p w14:paraId="5D014F14" w14:textId="77777777" w:rsidR="005C11A5" w:rsidRPr="00732744" w:rsidRDefault="005C11A5" w:rsidP="005C11A5">
      <w:pPr>
        <w:pStyle w:val="Prrafodelista"/>
        <w:widowControl w:val="0"/>
        <w:numPr>
          <w:ilvl w:val="0"/>
          <w:numId w:val="4"/>
        </w:numPr>
        <w:spacing w:before="0" w:after="0" w:line="240" w:lineRule="auto"/>
        <w:ind w:right="86"/>
        <w:rPr>
          <w:rFonts w:ascii="Roboto" w:hAnsi="Roboto" w:cs="Arial"/>
          <w:bCs/>
          <w:sz w:val="24"/>
        </w:rPr>
      </w:pPr>
      <w:r w:rsidRPr="00732744">
        <w:rPr>
          <w:rFonts w:ascii="Roboto" w:hAnsi="Roboto" w:cs="Arial"/>
          <w:bCs/>
          <w:sz w:val="24"/>
        </w:rPr>
        <w:t>Bancos Comerciales del Estado</w:t>
      </w:r>
    </w:p>
    <w:p w14:paraId="1643940D" w14:textId="77777777" w:rsidR="005C11A5" w:rsidRPr="00732744" w:rsidRDefault="005C11A5" w:rsidP="005C11A5">
      <w:pPr>
        <w:pStyle w:val="Prrafodelista"/>
        <w:widowControl w:val="0"/>
        <w:numPr>
          <w:ilvl w:val="0"/>
          <w:numId w:val="4"/>
        </w:numPr>
        <w:spacing w:before="0" w:after="0" w:line="240" w:lineRule="auto"/>
        <w:ind w:right="86"/>
        <w:rPr>
          <w:rFonts w:ascii="Roboto" w:hAnsi="Roboto" w:cs="Arial"/>
          <w:bCs/>
          <w:sz w:val="24"/>
        </w:rPr>
      </w:pPr>
      <w:r w:rsidRPr="00732744">
        <w:rPr>
          <w:rFonts w:ascii="Roboto" w:hAnsi="Roboto" w:cs="Arial"/>
          <w:bCs/>
          <w:sz w:val="24"/>
        </w:rPr>
        <w:t>Bancos Creados por Leyes Especiales</w:t>
      </w:r>
    </w:p>
    <w:p w14:paraId="399382C7" w14:textId="77777777" w:rsidR="005C11A5" w:rsidRPr="00732744" w:rsidRDefault="005C11A5" w:rsidP="005C11A5">
      <w:pPr>
        <w:pStyle w:val="Prrafodelista"/>
        <w:widowControl w:val="0"/>
        <w:numPr>
          <w:ilvl w:val="0"/>
          <w:numId w:val="4"/>
        </w:numPr>
        <w:spacing w:before="0" w:after="0" w:line="240" w:lineRule="auto"/>
        <w:ind w:right="86"/>
        <w:rPr>
          <w:rFonts w:ascii="Roboto" w:hAnsi="Roboto" w:cs="Arial"/>
          <w:bCs/>
          <w:sz w:val="24"/>
        </w:rPr>
      </w:pPr>
      <w:r w:rsidRPr="00732744">
        <w:rPr>
          <w:rFonts w:ascii="Roboto" w:hAnsi="Roboto" w:cs="Arial"/>
          <w:bCs/>
          <w:sz w:val="24"/>
        </w:rPr>
        <w:t>Bancos Privados</w:t>
      </w:r>
    </w:p>
    <w:p w14:paraId="6B0CCDC7" w14:textId="77777777" w:rsidR="005C11A5" w:rsidRPr="00732744" w:rsidRDefault="005C11A5" w:rsidP="005C11A5">
      <w:pPr>
        <w:pStyle w:val="Prrafodelista"/>
        <w:widowControl w:val="0"/>
        <w:numPr>
          <w:ilvl w:val="0"/>
          <w:numId w:val="4"/>
        </w:numPr>
        <w:spacing w:before="0" w:after="0" w:line="240" w:lineRule="auto"/>
        <w:ind w:right="86"/>
        <w:rPr>
          <w:rFonts w:ascii="Roboto" w:hAnsi="Roboto" w:cs="Arial"/>
          <w:bCs/>
          <w:sz w:val="24"/>
        </w:rPr>
      </w:pPr>
      <w:r w:rsidRPr="00732744">
        <w:rPr>
          <w:rFonts w:ascii="Roboto" w:hAnsi="Roboto" w:cs="Arial"/>
          <w:bCs/>
          <w:sz w:val="24"/>
        </w:rPr>
        <w:t>Empresas Financieras no Bancarias</w:t>
      </w:r>
    </w:p>
    <w:p w14:paraId="653F420D" w14:textId="77777777" w:rsidR="005C11A5" w:rsidRPr="00732744" w:rsidRDefault="005C11A5" w:rsidP="005C11A5">
      <w:pPr>
        <w:pStyle w:val="Prrafodelista"/>
        <w:widowControl w:val="0"/>
        <w:numPr>
          <w:ilvl w:val="0"/>
          <w:numId w:val="4"/>
        </w:numPr>
        <w:spacing w:before="0" w:after="0" w:line="240" w:lineRule="auto"/>
        <w:ind w:right="86"/>
        <w:rPr>
          <w:rFonts w:ascii="Roboto" w:hAnsi="Roboto" w:cs="Arial"/>
          <w:bCs/>
          <w:sz w:val="24"/>
        </w:rPr>
      </w:pPr>
      <w:r w:rsidRPr="00732744">
        <w:rPr>
          <w:rFonts w:ascii="Roboto" w:hAnsi="Roboto" w:cs="Arial"/>
          <w:bCs/>
          <w:sz w:val="24"/>
        </w:rPr>
        <w:t>Otras Entidades Financieras</w:t>
      </w:r>
    </w:p>
    <w:p w14:paraId="46D5E92E" w14:textId="77777777" w:rsidR="005C11A5" w:rsidRPr="00732744" w:rsidRDefault="005C11A5" w:rsidP="005C11A5">
      <w:pPr>
        <w:pStyle w:val="Prrafodelista"/>
        <w:widowControl w:val="0"/>
        <w:numPr>
          <w:ilvl w:val="0"/>
          <w:numId w:val="4"/>
        </w:numPr>
        <w:spacing w:before="0" w:after="0" w:line="240" w:lineRule="auto"/>
        <w:ind w:right="86"/>
        <w:rPr>
          <w:rFonts w:ascii="Roboto" w:hAnsi="Roboto" w:cs="Arial"/>
          <w:bCs/>
          <w:sz w:val="24"/>
        </w:rPr>
      </w:pPr>
      <w:r w:rsidRPr="00732744">
        <w:rPr>
          <w:rFonts w:ascii="Roboto" w:hAnsi="Roboto" w:cs="Arial"/>
          <w:bCs/>
          <w:sz w:val="24"/>
        </w:rPr>
        <w:t>Organizaciones Cooperativas de Ahorro y Crédito</w:t>
      </w:r>
    </w:p>
    <w:p w14:paraId="175F583D" w14:textId="77777777" w:rsidR="005C11A5" w:rsidRPr="00732744" w:rsidRDefault="005C11A5" w:rsidP="005C11A5">
      <w:pPr>
        <w:pStyle w:val="Prrafodelista"/>
        <w:widowControl w:val="0"/>
        <w:numPr>
          <w:ilvl w:val="0"/>
          <w:numId w:val="4"/>
        </w:numPr>
        <w:spacing w:before="0" w:after="0" w:line="240" w:lineRule="auto"/>
        <w:ind w:right="86"/>
        <w:rPr>
          <w:rFonts w:ascii="Roboto" w:hAnsi="Roboto" w:cs="Arial"/>
          <w:bCs/>
          <w:sz w:val="24"/>
        </w:rPr>
      </w:pPr>
      <w:r w:rsidRPr="00732744">
        <w:rPr>
          <w:rFonts w:ascii="Roboto" w:hAnsi="Roboto" w:cs="Arial"/>
          <w:bCs/>
          <w:sz w:val="24"/>
        </w:rPr>
        <w:t>Entidades Autorizadas del Sistema Financiera Nacional para la Vivienda</w:t>
      </w:r>
    </w:p>
    <w:p w14:paraId="3256578C" w14:textId="77777777" w:rsidR="005C11A5" w:rsidRDefault="005C11A5" w:rsidP="005C11A5">
      <w:pPr>
        <w:spacing w:line="240" w:lineRule="auto"/>
        <w:contextualSpacing/>
        <w:rPr>
          <w:rFonts w:ascii="Roboto" w:hAnsi="Roboto"/>
          <w:b/>
          <w:bCs/>
          <w:sz w:val="24"/>
        </w:rPr>
      </w:pPr>
    </w:p>
    <w:p w14:paraId="3FC8DD6C" w14:textId="136160BC" w:rsidR="005C11A5" w:rsidRPr="00732744" w:rsidRDefault="005C11A5" w:rsidP="005C11A5">
      <w:pPr>
        <w:spacing w:line="240" w:lineRule="auto"/>
        <w:contextualSpacing/>
        <w:rPr>
          <w:rFonts w:ascii="Roboto" w:hAnsi="Roboto"/>
          <w:sz w:val="24"/>
        </w:rPr>
      </w:pPr>
      <w:r w:rsidRPr="00732744">
        <w:rPr>
          <w:rFonts w:ascii="Roboto" w:hAnsi="Roboto"/>
          <w:b/>
          <w:bCs/>
          <w:sz w:val="24"/>
        </w:rPr>
        <w:t>Asunto:</w:t>
      </w:r>
      <w:r w:rsidRPr="00732744">
        <w:rPr>
          <w:rFonts w:ascii="Roboto" w:hAnsi="Roboto"/>
          <w:sz w:val="24"/>
        </w:rPr>
        <w:t xml:space="preserve"> Establecimiento del canal oficial para la recepción de las resoluciones denegatorias que deben ser remitidas a la Sugef </w:t>
      </w:r>
      <w:r w:rsidR="0001665C">
        <w:rPr>
          <w:rFonts w:ascii="Roboto" w:hAnsi="Roboto"/>
          <w:sz w:val="24"/>
        </w:rPr>
        <w:t>conforme a</w:t>
      </w:r>
      <w:r w:rsidR="00DF19D6">
        <w:rPr>
          <w:rFonts w:ascii="Roboto" w:hAnsi="Roboto"/>
          <w:sz w:val="24"/>
        </w:rPr>
        <w:t xml:space="preserve"> </w:t>
      </w:r>
      <w:r w:rsidRPr="00732744">
        <w:rPr>
          <w:rFonts w:ascii="Roboto" w:hAnsi="Roboto"/>
          <w:sz w:val="24"/>
        </w:rPr>
        <w:t>la Ley No.10889</w:t>
      </w:r>
    </w:p>
    <w:p w14:paraId="2714AD0A" w14:textId="77777777" w:rsidR="005C11A5" w:rsidRDefault="005C11A5" w:rsidP="005C11A5">
      <w:pPr>
        <w:spacing w:line="240" w:lineRule="auto"/>
        <w:contextualSpacing/>
        <w:rPr>
          <w:rFonts w:ascii="Roboto" w:hAnsi="Roboto"/>
          <w:sz w:val="24"/>
        </w:rPr>
      </w:pPr>
    </w:p>
    <w:p w14:paraId="080406BD" w14:textId="16445D96" w:rsidR="005C11A5" w:rsidRPr="00732744" w:rsidRDefault="005C11A5" w:rsidP="005C11A5">
      <w:pPr>
        <w:spacing w:line="240" w:lineRule="auto"/>
        <w:contextualSpacing/>
        <w:rPr>
          <w:rFonts w:ascii="Roboto" w:hAnsi="Roboto"/>
          <w:sz w:val="24"/>
        </w:rPr>
      </w:pPr>
      <w:r w:rsidRPr="00732744">
        <w:rPr>
          <w:rFonts w:ascii="Roboto" w:hAnsi="Roboto"/>
          <w:sz w:val="24"/>
        </w:rPr>
        <w:t xml:space="preserve">En el </w:t>
      </w:r>
      <w:r>
        <w:rPr>
          <w:rFonts w:ascii="Roboto" w:hAnsi="Roboto"/>
          <w:sz w:val="24"/>
        </w:rPr>
        <w:t>a</w:t>
      </w:r>
      <w:r w:rsidRPr="00732744">
        <w:rPr>
          <w:rFonts w:ascii="Roboto" w:hAnsi="Roboto"/>
          <w:sz w:val="24"/>
        </w:rPr>
        <w:t xml:space="preserve">lcance No. 40 </w:t>
      </w:r>
      <w:r>
        <w:rPr>
          <w:rFonts w:ascii="Roboto" w:hAnsi="Roboto"/>
          <w:sz w:val="24"/>
        </w:rPr>
        <w:t>de l</w:t>
      </w:r>
      <w:r w:rsidRPr="00732744">
        <w:rPr>
          <w:rFonts w:ascii="Roboto" w:hAnsi="Roboto"/>
          <w:sz w:val="24"/>
        </w:rPr>
        <w:t>a La Gaceta No.73 del miércoles 22 de abril del 2026 se publicó la Ley No.10889 “Protección a las personas consumidoras en la custodia de su dinero que administra cualquier entidad financiera en Costa Rica, ya sea pública o privada, autorizada para este fin” (</w:t>
      </w:r>
      <w:r w:rsidRPr="007232A1">
        <w:rPr>
          <w:rFonts w:ascii="Roboto" w:hAnsi="Roboto"/>
          <w:i/>
          <w:iCs/>
          <w:sz w:val="24"/>
        </w:rPr>
        <w:t>conocida como Ley de Fraudes electrónicos</w:t>
      </w:r>
      <w:r w:rsidRPr="00732744">
        <w:rPr>
          <w:rFonts w:ascii="Roboto" w:hAnsi="Roboto"/>
          <w:sz w:val="24"/>
        </w:rPr>
        <w:t>).</w:t>
      </w:r>
    </w:p>
    <w:p w14:paraId="1D834718" w14:textId="77777777" w:rsidR="005C11A5" w:rsidRPr="00732744" w:rsidRDefault="005C11A5" w:rsidP="005C11A5">
      <w:pPr>
        <w:spacing w:line="240" w:lineRule="auto"/>
        <w:contextualSpacing/>
        <w:rPr>
          <w:rFonts w:ascii="Roboto" w:hAnsi="Roboto"/>
          <w:sz w:val="24"/>
        </w:rPr>
      </w:pPr>
    </w:p>
    <w:p w14:paraId="504B33AB" w14:textId="65090348" w:rsidR="005C11A5" w:rsidRDefault="0013432D" w:rsidP="005C11A5">
      <w:pPr>
        <w:spacing w:line="240" w:lineRule="auto"/>
        <w:contextualSpacing/>
        <w:rPr>
          <w:rFonts w:ascii="Roboto" w:hAnsi="Roboto"/>
          <w:b/>
          <w:bCs/>
          <w:sz w:val="24"/>
        </w:rPr>
      </w:pPr>
      <w:r>
        <w:rPr>
          <w:rFonts w:ascii="Roboto" w:hAnsi="Roboto"/>
          <w:sz w:val="24"/>
        </w:rPr>
        <w:t>Dicha</w:t>
      </w:r>
      <w:r w:rsidR="005C11A5" w:rsidRPr="00F40D0A">
        <w:rPr>
          <w:rFonts w:ascii="Roboto" w:hAnsi="Roboto"/>
          <w:sz w:val="24"/>
        </w:rPr>
        <w:t xml:space="preserve"> ley, en su artículo 3, establece </w:t>
      </w:r>
      <w:r w:rsidR="007E16F6">
        <w:rPr>
          <w:rFonts w:ascii="Roboto" w:hAnsi="Roboto"/>
          <w:sz w:val="24"/>
        </w:rPr>
        <w:t>q</w:t>
      </w:r>
      <w:r w:rsidR="007E16F6" w:rsidRPr="007E16F6">
        <w:rPr>
          <w:rFonts w:ascii="Roboto" w:hAnsi="Roboto"/>
          <w:sz w:val="24"/>
        </w:rPr>
        <w:t>ue las entidades financieras deberán comunicar a la persona usuaria la resolución denegatoria del reclamo, en la que consten las evidencias e incidentes de seguridad correspondientes</w:t>
      </w:r>
      <w:r w:rsidR="007E16F6">
        <w:rPr>
          <w:rFonts w:ascii="Roboto" w:hAnsi="Roboto"/>
          <w:sz w:val="24"/>
        </w:rPr>
        <w:t xml:space="preserve"> y remitir copia a la </w:t>
      </w:r>
      <w:r w:rsidR="00D9319B">
        <w:rPr>
          <w:rFonts w:ascii="Roboto" w:hAnsi="Roboto"/>
          <w:sz w:val="24"/>
        </w:rPr>
        <w:t>S</w:t>
      </w:r>
      <w:r w:rsidR="005C11A5" w:rsidRPr="00F40D0A">
        <w:rPr>
          <w:rFonts w:ascii="Roboto" w:hAnsi="Roboto"/>
          <w:sz w:val="24"/>
        </w:rPr>
        <w:t>UGEF</w:t>
      </w:r>
      <w:r w:rsidR="00D9319B">
        <w:rPr>
          <w:rFonts w:ascii="Roboto" w:hAnsi="Roboto"/>
          <w:sz w:val="24"/>
        </w:rPr>
        <w:t xml:space="preserve"> para que esta</w:t>
      </w:r>
      <w:r w:rsidR="005C11A5" w:rsidRPr="00F40D0A">
        <w:rPr>
          <w:rFonts w:ascii="Roboto" w:hAnsi="Roboto"/>
          <w:sz w:val="24"/>
        </w:rPr>
        <w:t>, mediante acto razonado,</w:t>
      </w:r>
      <w:r w:rsidR="0038537E">
        <w:rPr>
          <w:rFonts w:ascii="Roboto" w:hAnsi="Roboto"/>
          <w:sz w:val="24"/>
        </w:rPr>
        <w:t xml:space="preserve"> valide</w:t>
      </w:r>
      <w:r w:rsidR="005C11A5" w:rsidRPr="00F40D0A">
        <w:rPr>
          <w:rFonts w:ascii="Roboto" w:hAnsi="Roboto"/>
          <w:sz w:val="24"/>
        </w:rPr>
        <w:t xml:space="preserve"> si la resoluci</w:t>
      </w:r>
      <w:r w:rsidR="00352A5E">
        <w:rPr>
          <w:rFonts w:ascii="Roboto" w:hAnsi="Roboto"/>
          <w:sz w:val="24"/>
        </w:rPr>
        <w:t>ón</w:t>
      </w:r>
      <w:r w:rsidR="005C11A5" w:rsidRPr="00F40D0A">
        <w:rPr>
          <w:rFonts w:ascii="Roboto" w:hAnsi="Roboto"/>
          <w:sz w:val="24"/>
        </w:rPr>
        <w:t xml:space="preserve"> denegatoria se encuentra debidamente ajustada y respaldada </w:t>
      </w:r>
      <w:r w:rsidR="008B07E4">
        <w:rPr>
          <w:rFonts w:ascii="Roboto" w:hAnsi="Roboto"/>
          <w:sz w:val="24"/>
        </w:rPr>
        <w:t>en las</w:t>
      </w:r>
      <w:r w:rsidR="005C11A5" w:rsidRPr="00F40D0A">
        <w:rPr>
          <w:rFonts w:ascii="Roboto" w:hAnsi="Roboto"/>
          <w:sz w:val="24"/>
        </w:rPr>
        <w:t xml:space="preserve"> </w:t>
      </w:r>
      <w:r w:rsidR="005C11A5" w:rsidRPr="008B07E4">
        <w:rPr>
          <w:rFonts w:ascii="Roboto" w:hAnsi="Roboto"/>
          <w:b/>
          <w:bCs/>
          <w:sz w:val="24"/>
        </w:rPr>
        <w:t>pruebas</w:t>
      </w:r>
      <w:r w:rsidR="00FF268B" w:rsidRPr="008B07E4">
        <w:rPr>
          <w:rFonts w:ascii="Roboto" w:hAnsi="Roboto"/>
          <w:b/>
          <w:bCs/>
          <w:sz w:val="24"/>
        </w:rPr>
        <w:t xml:space="preserve"> aportadas</w:t>
      </w:r>
      <w:r w:rsidR="008B07E4" w:rsidRPr="008B07E4">
        <w:rPr>
          <w:rFonts w:ascii="Roboto" w:hAnsi="Roboto"/>
          <w:b/>
          <w:bCs/>
          <w:sz w:val="24"/>
        </w:rPr>
        <w:t xml:space="preserve"> por la entidad financiera</w:t>
      </w:r>
      <w:r w:rsidR="005C11A5" w:rsidRPr="008B07E4">
        <w:rPr>
          <w:rFonts w:ascii="Roboto" w:hAnsi="Roboto"/>
          <w:b/>
          <w:bCs/>
          <w:sz w:val="24"/>
        </w:rPr>
        <w:t>.</w:t>
      </w:r>
    </w:p>
    <w:p w14:paraId="674A358F" w14:textId="77777777" w:rsidR="00ED46C2" w:rsidRPr="008B07E4" w:rsidRDefault="00ED46C2" w:rsidP="005C11A5">
      <w:pPr>
        <w:spacing w:line="240" w:lineRule="auto"/>
        <w:contextualSpacing/>
        <w:rPr>
          <w:rFonts w:ascii="Roboto" w:hAnsi="Roboto"/>
          <w:b/>
          <w:bCs/>
          <w:sz w:val="24"/>
        </w:rPr>
      </w:pPr>
    </w:p>
    <w:p w14:paraId="49BCDB95" w14:textId="5E78BFE6" w:rsidR="005C11A5" w:rsidRPr="00F40D0A" w:rsidRDefault="005C11A5" w:rsidP="005C11A5">
      <w:pPr>
        <w:spacing w:line="240" w:lineRule="auto"/>
        <w:contextualSpacing/>
        <w:rPr>
          <w:rFonts w:ascii="Roboto" w:hAnsi="Roboto"/>
          <w:sz w:val="24"/>
          <w:lang w:val="es-CR"/>
        </w:rPr>
      </w:pPr>
      <w:r w:rsidRPr="00F40D0A">
        <w:rPr>
          <w:rFonts w:ascii="Roboto" w:hAnsi="Roboto"/>
          <w:sz w:val="24"/>
          <w:lang w:val="es-CR"/>
        </w:rPr>
        <w:t xml:space="preserve">En línea con lo anterior, la SUGEF </w:t>
      </w:r>
      <w:r w:rsidR="00817D91">
        <w:rPr>
          <w:rFonts w:ascii="Roboto" w:hAnsi="Roboto"/>
          <w:sz w:val="24"/>
          <w:lang w:val="es-CR"/>
        </w:rPr>
        <w:t xml:space="preserve">comunica que </w:t>
      </w:r>
      <w:r w:rsidRPr="00F40D0A">
        <w:rPr>
          <w:rFonts w:ascii="Roboto" w:hAnsi="Roboto"/>
          <w:sz w:val="24"/>
          <w:lang w:val="es-CR"/>
        </w:rPr>
        <w:t xml:space="preserve">el Sistema de Trámite de Solicitudes de Autorización (TSA), </w:t>
      </w:r>
      <w:r w:rsidR="002A1996">
        <w:rPr>
          <w:rFonts w:ascii="Roboto" w:hAnsi="Roboto"/>
          <w:sz w:val="24"/>
          <w:lang w:val="es-CR"/>
        </w:rPr>
        <w:t xml:space="preserve">que entró en operación </w:t>
      </w:r>
      <w:r w:rsidRPr="00F40D0A">
        <w:rPr>
          <w:rFonts w:ascii="Roboto" w:hAnsi="Roboto"/>
          <w:sz w:val="24"/>
          <w:lang w:val="es-CR"/>
        </w:rPr>
        <w:t xml:space="preserve">el pasado 16 de </w:t>
      </w:r>
      <w:r w:rsidR="00C370E9" w:rsidRPr="00F40D0A">
        <w:rPr>
          <w:rFonts w:ascii="Roboto" w:hAnsi="Roboto"/>
          <w:sz w:val="24"/>
          <w:lang w:val="es-CR"/>
        </w:rPr>
        <w:t>marzo</w:t>
      </w:r>
      <w:r w:rsidR="00C370E9">
        <w:rPr>
          <w:rFonts w:ascii="Roboto" w:hAnsi="Roboto"/>
          <w:sz w:val="24"/>
          <w:lang w:val="es-CR"/>
        </w:rPr>
        <w:t>,</w:t>
      </w:r>
      <w:r w:rsidR="00C370E9" w:rsidRPr="00F40D0A">
        <w:rPr>
          <w:rFonts w:ascii="Roboto" w:hAnsi="Roboto"/>
          <w:sz w:val="24"/>
          <w:lang w:val="es-CR"/>
        </w:rPr>
        <w:t xml:space="preserve"> </w:t>
      </w:r>
      <w:r w:rsidR="00C370E9">
        <w:rPr>
          <w:rFonts w:ascii="Roboto" w:hAnsi="Roboto"/>
          <w:sz w:val="24"/>
          <w:lang w:val="es-CR"/>
        </w:rPr>
        <w:t>será</w:t>
      </w:r>
      <w:r w:rsidR="00A224F4">
        <w:rPr>
          <w:rFonts w:ascii="Roboto" w:hAnsi="Roboto"/>
          <w:sz w:val="24"/>
          <w:lang w:val="es-CR"/>
        </w:rPr>
        <w:t xml:space="preserve"> el </w:t>
      </w:r>
      <w:r w:rsidR="00BC366D">
        <w:rPr>
          <w:rFonts w:ascii="Roboto" w:hAnsi="Roboto"/>
          <w:sz w:val="24"/>
          <w:lang w:val="es-CR"/>
        </w:rPr>
        <w:t xml:space="preserve">único </w:t>
      </w:r>
      <w:r w:rsidR="00BC366D" w:rsidRPr="00F40D0A">
        <w:rPr>
          <w:rFonts w:ascii="Roboto" w:hAnsi="Roboto"/>
          <w:sz w:val="24"/>
          <w:lang w:val="es-CR"/>
        </w:rPr>
        <w:t>canal</w:t>
      </w:r>
      <w:r w:rsidRPr="00F40D0A">
        <w:rPr>
          <w:rFonts w:ascii="Roboto" w:hAnsi="Roboto"/>
          <w:sz w:val="24"/>
          <w:lang w:val="es-CR"/>
        </w:rPr>
        <w:t xml:space="preserve"> oficial para la recepción de dichas resoluciones por parte de las entidades supervisadas</w:t>
      </w:r>
      <w:r w:rsidR="009C145C" w:rsidRPr="009C145C">
        <w:t xml:space="preserve"> </w:t>
      </w:r>
      <w:r w:rsidR="009C145C" w:rsidRPr="009C145C">
        <w:rPr>
          <w:rFonts w:ascii="Roboto" w:hAnsi="Roboto"/>
          <w:sz w:val="24"/>
          <w:lang w:val="es-CR"/>
        </w:rPr>
        <w:t xml:space="preserve">junto con el informe, evidencias, incidentes de seguridad, análisis </w:t>
      </w:r>
      <w:r w:rsidR="009C145C" w:rsidRPr="009C145C">
        <w:rPr>
          <w:rFonts w:ascii="Roboto" w:hAnsi="Roboto"/>
          <w:sz w:val="24"/>
          <w:lang w:val="es-CR"/>
        </w:rPr>
        <w:lastRenderedPageBreak/>
        <w:t xml:space="preserve">forense, bitácoras </w:t>
      </w:r>
      <w:r w:rsidR="00657D51">
        <w:rPr>
          <w:rFonts w:ascii="Roboto" w:hAnsi="Roboto"/>
          <w:sz w:val="24"/>
          <w:lang w:val="es-CR"/>
        </w:rPr>
        <w:t>o cualquier otra</w:t>
      </w:r>
      <w:r w:rsidR="009C145C" w:rsidRPr="009C145C">
        <w:rPr>
          <w:rFonts w:ascii="Roboto" w:hAnsi="Roboto"/>
          <w:sz w:val="24"/>
          <w:lang w:val="es-CR"/>
        </w:rPr>
        <w:t xml:space="preserve"> documentación de respaldo.</w:t>
      </w:r>
      <w:r w:rsidRPr="00F40D0A">
        <w:rPr>
          <w:rFonts w:ascii="Roboto" w:hAnsi="Roboto"/>
          <w:sz w:val="24"/>
          <w:lang w:val="es-CR"/>
        </w:rPr>
        <w:t xml:space="preserve"> Para este propósito, se incorporó en el menú desplegable “Seleccione el tipo de solicitud” la opción “Resoluciones denegatorias Ley 10889 (GEN)”.</w:t>
      </w:r>
    </w:p>
    <w:p w14:paraId="6D40CCB3" w14:textId="77777777" w:rsidR="005C11A5" w:rsidRPr="00F40D0A" w:rsidRDefault="005C11A5" w:rsidP="005C11A5">
      <w:pPr>
        <w:spacing w:line="240" w:lineRule="auto"/>
        <w:contextualSpacing/>
        <w:rPr>
          <w:rFonts w:ascii="Roboto" w:hAnsi="Roboto"/>
          <w:sz w:val="24"/>
          <w:lang w:val="es-CR"/>
        </w:rPr>
      </w:pPr>
    </w:p>
    <w:p w14:paraId="69F9EC9B" w14:textId="7762313D" w:rsidR="005C11A5" w:rsidRDefault="005C11A5" w:rsidP="005C11A5">
      <w:pPr>
        <w:spacing w:line="240" w:lineRule="auto"/>
        <w:contextualSpacing/>
        <w:rPr>
          <w:rFonts w:ascii="Roboto" w:hAnsi="Roboto"/>
          <w:sz w:val="24"/>
        </w:rPr>
      </w:pPr>
      <w:r w:rsidRPr="00F40D0A">
        <w:rPr>
          <w:rFonts w:ascii="Roboto" w:hAnsi="Roboto"/>
          <w:sz w:val="24"/>
        </w:rPr>
        <w:t xml:space="preserve">Para tal efecto, cada </w:t>
      </w:r>
      <w:r w:rsidR="00940184">
        <w:rPr>
          <w:rFonts w:ascii="Roboto" w:hAnsi="Roboto"/>
          <w:sz w:val="24"/>
        </w:rPr>
        <w:t>remisión</w:t>
      </w:r>
      <w:r w:rsidRPr="00F40D0A">
        <w:rPr>
          <w:rFonts w:ascii="Roboto" w:hAnsi="Roboto"/>
          <w:sz w:val="24"/>
        </w:rPr>
        <w:t xml:space="preserve"> individual deberá gestionarse de conformidad con</w:t>
      </w:r>
      <w:r w:rsidR="003E7472">
        <w:rPr>
          <w:rFonts w:ascii="Roboto" w:hAnsi="Roboto"/>
          <w:sz w:val="24"/>
        </w:rPr>
        <w:t xml:space="preserve"> los requerimientos específicos establecidos en</w:t>
      </w:r>
      <w:r w:rsidRPr="00F40D0A">
        <w:rPr>
          <w:rFonts w:ascii="Roboto" w:hAnsi="Roboto"/>
          <w:sz w:val="24"/>
        </w:rPr>
        <w:t xml:space="preserve"> la Ley </w:t>
      </w:r>
      <w:r w:rsidR="008817CD">
        <w:rPr>
          <w:rFonts w:ascii="Roboto" w:hAnsi="Roboto"/>
          <w:sz w:val="24"/>
        </w:rPr>
        <w:t>No.</w:t>
      </w:r>
      <w:r w:rsidRPr="00F40D0A">
        <w:rPr>
          <w:rFonts w:ascii="Roboto" w:hAnsi="Roboto"/>
          <w:sz w:val="24"/>
        </w:rPr>
        <w:t xml:space="preserve">10889 </w:t>
      </w:r>
      <w:r w:rsidR="003E7472">
        <w:rPr>
          <w:rFonts w:ascii="Roboto" w:hAnsi="Roboto"/>
          <w:sz w:val="24"/>
        </w:rPr>
        <w:t xml:space="preserve">así como aquellos </w:t>
      </w:r>
      <w:r w:rsidR="00C96366">
        <w:rPr>
          <w:rFonts w:ascii="Roboto" w:hAnsi="Roboto"/>
          <w:sz w:val="24"/>
        </w:rPr>
        <w:t>requeridos por</w:t>
      </w:r>
      <w:r w:rsidRPr="00F40D0A">
        <w:rPr>
          <w:rFonts w:ascii="Roboto" w:hAnsi="Roboto"/>
          <w:sz w:val="24"/>
        </w:rPr>
        <w:t xml:space="preserve"> la normativa </w:t>
      </w:r>
      <w:r w:rsidR="00163D81">
        <w:rPr>
          <w:rFonts w:ascii="Roboto" w:hAnsi="Roboto"/>
          <w:sz w:val="24"/>
        </w:rPr>
        <w:t xml:space="preserve">vigente aplicable </w:t>
      </w:r>
      <w:r w:rsidRPr="00F40D0A">
        <w:rPr>
          <w:rFonts w:ascii="Roboto" w:hAnsi="Roboto"/>
          <w:sz w:val="24"/>
        </w:rPr>
        <w:t>para prevenir, reducir y procurar erradicar las estafas informáticas en perjuicio de las personas usuarias financieras.</w:t>
      </w:r>
    </w:p>
    <w:p w14:paraId="140236CC" w14:textId="77777777" w:rsidR="00C370E9" w:rsidRDefault="00C370E9" w:rsidP="005C11A5">
      <w:pPr>
        <w:spacing w:line="240" w:lineRule="auto"/>
        <w:contextualSpacing/>
        <w:rPr>
          <w:rFonts w:ascii="Roboto" w:hAnsi="Roboto"/>
          <w:sz w:val="24"/>
        </w:rPr>
      </w:pPr>
    </w:p>
    <w:p w14:paraId="57466DAE" w14:textId="790A45E4" w:rsidR="00C370E9" w:rsidRDefault="00C370E9" w:rsidP="00C370E9">
      <w:pPr>
        <w:spacing w:line="240" w:lineRule="auto"/>
        <w:contextualSpacing/>
        <w:rPr>
          <w:rFonts w:ascii="Roboto" w:hAnsi="Roboto"/>
          <w:sz w:val="24"/>
        </w:rPr>
      </w:pPr>
      <w:r w:rsidRPr="00F40D0A">
        <w:rPr>
          <w:rFonts w:ascii="Roboto" w:hAnsi="Roboto"/>
          <w:sz w:val="24"/>
        </w:rPr>
        <w:t xml:space="preserve">A partir de la comunicación de la presente circular, el sistema “Trámite de Solicitudes de Autorización” (TSA) se convierte en el </w:t>
      </w:r>
      <w:r w:rsidRPr="00C370E9">
        <w:rPr>
          <w:rFonts w:ascii="Roboto" w:hAnsi="Roboto"/>
          <w:b/>
          <w:bCs/>
          <w:sz w:val="24"/>
        </w:rPr>
        <w:t>único canal autorizado</w:t>
      </w:r>
      <w:r w:rsidRPr="00F40D0A">
        <w:rPr>
          <w:rFonts w:ascii="Roboto" w:hAnsi="Roboto"/>
          <w:sz w:val="24"/>
        </w:rPr>
        <w:t xml:space="preserve"> para remitir a la SUGEF dichas </w:t>
      </w:r>
      <w:r w:rsidR="00BD22AB">
        <w:rPr>
          <w:rFonts w:ascii="Roboto" w:hAnsi="Roboto"/>
          <w:sz w:val="24"/>
        </w:rPr>
        <w:t>remisiones</w:t>
      </w:r>
      <w:r w:rsidRPr="00F40D0A">
        <w:rPr>
          <w:rFonts w:ascii="Roboto" w:hAnsi="Roboto"/>
          <w:sz w:val="24"/>
        </w:rPr>
        <w:t xml:space="preserve">. </w:t>
      </w:r>
    </w:p>
    <w:p w14:paraId="07E780D7" w14:textId="77777777" w:rsidR="00C370E9" w:rsidRDefault="00C370E9" w:rsidP="005C11A5">
      <w:pPr>
        <w:spacing w:line="240" w:lineRule="auto"/>
        <w:contextualSpacing/>
        <w:rPr>
          <w:rFonts w:ascii="Roboto" w:hAnsi="Roboto"/>
          <w:sz w:val="24"/>
        </w:rPr>
      </w:pPr>
    </w:p>
    <w:p w14:paraId="21147707" w14:textId="0C8B219A" w:rsidR="005C11A5" w:rsidRPr="00F40D0A" w:rsidRDefault="005C11A5" w:rsidP="005C11A5">
      <w:pPr>
        <w:spacing w:line="240" w:lineRule="auto"/>
        <w:contextualSpacing/>
        <w:rPr>
          <w:rFonts w:ascii="Roboto" w:hAnsi="Roboto"/>
          <w:sz w:val="24"/>
        </w:rPr>
      </w:pPr>
      <w:r w:rsidRPr="00F40D0A">
        <w:rPr>
          <w:rFonts w:ascii="Roboto" w:hAnsi="Roboto"/>
          <w:sz w:val="24"/>
        </w:rPr>
        <w:t xml:space="preserve">La Superintendencia se encuentra trabajando en el desarrollo de protocolos </w:t>
      </w:r>
      <w:r w:rsidR="00B7252F">
        <w:rPr>
          <w:rFonts w:ascii="Roboto" w:hAnsi="Roboto"/>
          <w:sz w:val="24"/>
        </w:rPr>
        <w:t>detallados</w:t>
      </w:r>
      <w:r w:rsidR="0022626F">
        <w:rPr>
          <w:rFonts w:ascii="Roboto" w:hAnsi="Roboto"/>
          <w:sz w:val="24"/>
        </w:rPr>
        <w:t>,</w:t>
      </w:r>
      <w:r w:rsidR="00B7252F">
        <w:rPr>
          <w:rFonts w:ascii="Roboto" w:hAnsi="Roboto"/>
          <w:sz w:val="24"/>
        </w:rPr>
        <w:t xml:space="preserve"> en línea con lo </w:t>
      </w:r>
      <w:r w:rsidRPr="00F40D0A">
        <w:rPr>
          <w:rFonts w:ascii="Roboto" w:hAnsi="Roboto"/>
          <w:sz w:val="24"/>
        </w:rPr>
        <w:t>requerido por la citada ley; por lo tanto, oportunamente se brindarán mayores detalles al respecto</w:t>
      </w:r>
      <w:r w:rsidR="00B7252F">
        <w:rPr>
          <w:rFonts w:ascii="Roboto" w:hAnsi="Roboto"/>
          <w:sz w:val="24"/>
        </w:rPr>
        <w:t xml:space="preserve"> de </w:t>
      </w:r>
      <w:r w:rsidR="002E16F8">
        <w:rPr>
          <w:rFonts w:ascii="Roboto" w:hAnsi="Roboto"/>
          <w:sz w:val="24"/>
        </w:rPr>
        <w:t>e</w:t>
      </w:r>
      <w:r w:rsidR="00B7252F">
        <w:rPr>
          <w:rFonts w:ascii="Roboto" w:hAnsi="Roboto"/>
          <w:sz w:val="24"/>
        </w:rPr>
        <w:t>stos</w:t>
      </w:r>
      <w:r w:rsidRPr="00F40D0A">
        <w:rPr>
          <w:rFonts w:ascii="Roboto" w:hAnsi="Roboto"/>
          <w:sz w:val="24"/>
        </w:rPr>
        <w:t>.</w:t>
      </w:r>
    </w:p>
    <w:p w14:paraId="292708A8" w14:textId="77777777" w:rsidR="005C11A5" w:rsidRDefault="005C11A5" w:rsidP="005C11A5">
      <w:pPr>
        <w:pStyle w:val="Texto"/>
        <w:widowControl w:val="0"/>
        <w:spacing w:before="0" w:after="0" w:line="240" w:lineRule="auto"/>
        <w:contextualSpacing/>
        <w:rPr>
          <w:rFonts w:ascii="Roboto" w:hAnsi="Roboto"/>
          <w:sz w:val="24"/>
        </w:rPr>
      </w:pPr>
      <w:r w:rsidRPr="003C778B">
        <w:rPr>
          <w:rFonts w:ascii="Roboto" w:hAnsi="Roboto"/>
          <w:sz w:val="24"/>
        </w:rPr>
        <w:t xml:space="preserve">Cualquier consulta sobre el particular puede ser remitida al correo electrónico institucional </w:t>
      </w:r>
      <w:hyperlink r:id="rId12" w:history="1">
        <w:r w:rsidRPr="00082867">
          <w:rPr>
            <w:rStyle w:val="Hipervnculo"/>
            <w:rFonts w:ascii="Roboto" w:hAnsi="Roboto"/>
            <w:sz w:val="24"/>
          </w:rPr>
          <w:t>sugefcr@sugef.fi.cr</w:t>
        </w:r>
      </w:hyperlink>
      <w:r w:rsidRPr="003C778B">
        <w:rPr>
          <w:rFonts w:ascii="Roboto" w:hAnsi="Roboto"/>
          <w:sz w:val="24"/>
        </w:rPr>
        <w:t>.</w:t>
      </w:r>
    </w:p>
    <w:p w14:paraId="5983E8F3" w14:textId="77777777" w:rsidR="005C11A5" w:rsidRPr="00732744" w:rsidRDefault="005C11A5" w:rsidP="005C11A5">
      <w:pPr>
        <w:pStyle w:val="Texto"/>
        <w:widowControl w:val="0"/>
        <w:spacing w:before="0" w:after="0" w:line="240" w:lineRule="auto"/>
        <w:contextualSpacing/>
        <w:rPr>
          <w:rFonts w:ascii="Roboto" w:hAnsi="Roboto" w:cs="Arial"/>
          <w:iCs/>
          <w:color w:val="FFFFFF" w:themeColor="background1"/>
          <w:sz w:val="24"/>
        </w:rPr>
      </w:pPr>
    </w:p>
    <w:p w14:paraId="3BF62C11" w14:textId="77777777" w:rsidR="00FF571A" w:rsidRPr="00BD22AB" w:rsidRDefault="00FF571A" w:rsidP="00FF571A">
      <w:pPr>
        <w:pStyle w:val="Texto"/>
        <w:spacing w:before="0" w:after="0" w:line="240" w:lineRule="auto"/>
        <w:rPr>
          <w:rFonts w:ascii="Roboto" w:hAnsi="Roboto"/>
          <w:sz w:val="24"/>
        </w:rPr>
      </w:pPr>
      <w:r w:rsidRPr="00BD22AB">
        <w:rPr>
          <w:rFonts w:ascii="Roboto" w:hAnsi="Roboto"/>
          <w:sz w:val="24"/>
        </w:rPr>
        <w:t>Atentamente,</w:t>
      </w:r>
    </w:p>
    <w:p w14:paraId="33B4B897" w14:textId="77777777" w:rsidR="00545021" w:rsidRPr="00A26530" w:rsidRDefault="00545021" w:rsidP="00FF571A">
      <w:pPr>
        <w:pStyle w:val="Texto"/>
        <w:spacing w:before="0" w:after="0" w:line="240" w:lineRule="auto"/>
        <w:rPr>
          <w:rFonts w:ascii="Arial" w:hAnsi="Arial" w:cs="Arial"/>
          <w:szCs w:val="22"/>
        </w:rPr>
      </w:pPr>
    </w:p>
    <w:p w14:paraId="6E054F0E" w14:textId="5462D217" w:rsidR="00FF571A" w:rsidRPr="00A26530" w:rsidRDefault="00545021" w:rsidP="00545021">
      <w:pPr>
        <w:pStyle w:val="Texto"/>
        <w:spacing w:before="0" w:after="0" w:line="240" w:lineRule="auto"/>
        <w:jc w:val="center"/>
        <w:rPr>
          <w:rFonts w:ascii="Arial" w:hAnsi="Arial" w:cs="Arial"/>
          <w:szCs w:val="22"/>
        </w:rPr>
      </w:pPr>
      <w:r w:rsidRPr="00A26530">
        <w:rPr>
          <w:rFonts w:ascii="Arial" w:hAnsi="Arial" w:cs="Arial"/>
          <w:noProof/>
          <w:szCs w:val="22"/>
        </w:rPr>
        <w:drawing>
          <wp:inline distT="0" distB="0" distL="0" distR="0" wp14:anchorId="6E22907F" wp14:editId="3F0E57AA">
            <wp:extent cx="1844703" cy="493858"/>
            <wp:effectExtent l="0" t="0" r="3175" b="1905"/>
            <wp:docPr id="1693236987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236987" name="Imagen 1" descr="Interfaz de usuario gráfica, Texto, 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531" cy="50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D955A" w14:textId="47930AF2" w:rsidR="00545021" w:rsidRPr="00545021" w:rsidRDefault="002B1BF0" w:rsidP="00545021">
      <w:pPr>
        <w:pStyle w:val="Negrita"/>
        <w:spacing w:line="240" w:lineRule="auto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 w:val="0"/>
          <w:sz w:val="24"/>
        </w:rPr>
        <w:t>Hazel Valverde Richmond</w:t>
      </w:r>
      <w:r w:rsidR="00545021" w:rsidRPr="00545021">
        <w:rPr>
          <w:sz w:val="24"/>
        </w:rPr>
        <w:br/>
      </w:r>
      <w:r>
        <w:rPr>
          <w:rFonts w:ascii="Arial" w:hAnsi="Arial" w:cs="Arial"/>
          <w:bCs/>
          <w:sz w:val="24"/>
        </w:rPr>
        <w:t>Superin</w:t>
      </w:r>
      <w:r w:rsidR="00FF571A" w:rsidRPr="00545021">
        <w:rPr>
          <w:rFonts w:ascii="Arial" w:hAnsi="Arial" w:cs="Arial"/>
          <w:bCs/>
          <w:sz w:val="24"/>
        </w:rPr>
        <w:t>tendente</w:t>
      </w:r>
    </w:p>
    <w:p w14:paraId="6AD0CFC0" w14:textId="3ABCB3E1" w:rsidR="00FF571A" w:rsidRPr="00545021" w:rsidRDefault="00FF571A" w:rsidP="00545021">
      <w:pPr>
        <w:pStyle w:val="Negrita"/>
        <w:spacing w:line="240" w:lineRule="auto"/>
        <w:jc w:val="center"/>
        <w:rPr>
          <w:rFonts w:ascii="Arial" w:hAnsi="Arial" w:cs="Arial"/>
          <w:noProof/>
          <w:sz w:val="24"/>
          <w:lang w:val="es-CR" w:eastAsia="es-CR"/>
        </w:rPr>
      </w:pPr>
      <w:r w:rsidRPr="00545021">
        <w:rPr>
          <w:rFonts w:ascii="Arial" w:hAnsi="Arial" w:cs="Arial"/>
          <w:bCs/>
          <w:sz w:val="24"/>
        </w:rPr>
        <w:t>Superintendencia General de Entidades Financieras</w:t>
      </w:r>
      <w:r w:rsidRPr="00545021">
        <w:rPr>
          <w:sz w:val="24"/>
        </w:rPr>
        <w:br/>
      </w:r>
    </w:p>
    <w:bookmarkEnd w:id="0"/>
    <w:p w14:paraId="657F8750" w14:textId="4A79AC79" w:rsidR="005C11A5" w:rsidRPr="005C11A5" w:rsidRDefault="005C11A5" w:rsidP="005C11A5">
      <w:r w:rsidRPr="006426F1">
        <w:rPr>
          <w:rFonts w:ascii="Roboto" w:hAnsi="Roboto" w:cs="Arial"/>
          <w:sz w:val="16"/>
          <w:szCs w:val="16"/>
        </w:rPr>
        <w:t>JCM/CVC/kfm/</w:t>
      </w:r>
      <w:r>
        <w:rPr>
          <w:rFonts w:ascii="Roboto" w:hAnsi="Roboto" w:cs="Arial"/>
          <w:sz w:val="16"/>
          <w:szCs w:val="16"/>
        </w:rPr>
        <w:t>pjp</w:t>
      </w:r>
    </w:p>
    <w:sectPr w:rsidR="005C11A5" w:rsidRPr="005C11A5" w:rsidSect="00D2340D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644" w:right="1701" w:bottom="1304" w:left="1701" w:header="1247" w:footer="851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F1783" w14:textId="77777777" w:rsidR="00EB542E" w:rsidRDefault="00EB542E" w:rsidP="009349F3">
      <w:pPr>
        <w:spacing w:line="240" w:lineRule="auto"/>
      </w:pPr>
      <w:r>
        <w:separator/>
      </w:r>
    </w:p>
  </w:endnote>
  <w:endnote w:type="continuationSeparator" w:id="0">
    <w:p w14:paraId="34DB84F7" w14:textId="77777777" w:rsidR="00EB542E" w:rsidRDefault="00EB542E" w:rsidP="009349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636990731"/>
      <w:docPartObj>
        <w:docPartGallery w:val="Page Numbers (Bottom of Page)"/>
        <w:docPartUnique/>
      </w:docPartObj>
    </w:sdtPr>
    <w:sdtContent>
      <w:p w14:paraId="5E3BB8F6" w14:textId="77777777" w:rsidR="003D3706" w:rsidRDefault="003D3706" w:rsidP="00F26B75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34339B0C" w14:textId="77777777" w:rsidR="00F17C5B" w:rsidRDefault="00987AAD" w:rsidP="003D3706">
    <w:pPr>
      <w:pStyle w:val="Piedep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057EE1" wp14:editId="7D65CC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8460" cy="345440"/>
              <wp:effectExtent l="0" t="0" r="2540" b="0"/>
              <wp:wrapNone/>
              <wp:docPr id="743811236" name="Cuadro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4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C33CBE" w14:textId="77777777" w:rsidR="00987AAD" w:rsidRPr="00987AAD" w:rsidRDefault="00987AAD" w:rsidP="00987AA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7AA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1057EE1">
              <v:stroke joinstyle="miter"/>
              <v:path gradientshapeok="t" o:connecttype="rect"/>
            </v:shapetype>
            <v:shape id="Cuadro de texto 5" style="position:absolute;left:0;text-align:left;margin-left:0;margin-top:0;width:29.8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Públic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qh4CwIAABUEAAAOAAAAZHJzL2Uyb0RvYy54bWysU01v2zAMvQ/YfxB0X+y0adcZcYqsRYYB&#10;QVsgHXpWZDk2IIkCpcTOfv0oxW66bqdhF5kmKX689zS/7Y1mB4W+BVvy6STnTFkJVWt3Jf/xvPp0&#10;w5kPwlZCg1UlPyrPbxcfP8w7V6gLaEBXChkVsb7oXMmbEFyRZV42ygg/AacsBWtAIwL94i6rUHRU&#10;3ejsIs+vsw6wcghSeU/e+1OQL1L9ulYyPNa1V4HpktNsIZ2Yzm08s8VcFDsUrmnlMIb4hymMaC01&#10;fS11L4Jge2z/KGVaieChDhMJJoO6bqVKO9A20/zdNptGOJV2IXC8e4XJ/7+y8uGwcU/IQv8VeiIw&#10;AtI5X3hyxn36Gk380qSM4gTh8RU21QcmyXn5+WZ2TRFJocvZ1WyWYM3Olx368E2BYdEoORIrCSxx&#10;WPtADSl1TIm9LKxarRMz2v7moMToyc4TRiv0234YewvVkbZBOBHtnVy11HMtfHgSSMzSmKTW8EhH&#10;raErOQwWZw3gz7/5Yz4BTlHOOlJKyS1JmTP93RIRUVSjgaOxTcb0S36VU9zuzR2Q/qb0FJxMJnkx&#10;6NGsEcwL6XgZG1FIWEntSr4dzbtwkiy9A6mWy5RE+nEirO3GyVg64hRBfO5fBLoB6UAUPcAoI1G8&#10;A/yUG296t9wHgj2xETE9ATlATdpLJA3vJIr77X/KOr/mxS8AAAD//wMAUEsDBBQABgAIAAAAIQAm&#10;Auq32gAAAAMBAAAPAAAAZHJzL2Rvd25yZXYueG1sTI9PT8MwDMXvSHyHyEjcWMr+CUrTCU3iNIS0&#10;jQs3L/HaQuNUTbp13x7DBS5+sp713s/FavStOlEfm8AG7icZKGIbXMOVgff9y90DqJiQHbaBycCF&#10;IqzK66sCcxfOvKXTLlVKQjjmaKBOqcu1jrYmj3ESOmLxjqH3mGTtK+16PEu4b/U0y5baY8PSUGNH&#10;65rs127wBhbb9Dq88X72MU4vn5tubWfHjTXm9mZ8fgKVaEx/x/CDL+hQCtMhDOyiag3II+l3ird4&#10;XII6iM7noMtC/2cvvwEAAP//AwBQSwECLQAUAAYACAAAACEAtoM4kv4AAADhAQAAEwAAAAAAAAAA&#10;AAAAAAAAAAAAW0NvbnRlbnRfVHlwZXNdLnhtbFBLAQItABQABgAIAAAAIQA4/SH/1gAAAJQBAAAL&#10;AAAAAAAAAAAAAAAAAC8BAABfcmVscy8ucmVsc1BLAQItABQABgAIAAAAIQC5oqh4CwIAABUEAAAO&#10;AAAAAAAAAAAAAAAAAC4CAABkcnMvZTJvRG9jLnhtbFBLAQItABQABgAIAAAAIQAmAuq32gAAAAMB&#10;AAAPAAAAAAAAAAAAAAAAAGUEAABkcnMvZG93bnJldi54bWxQSwUGAAAAAAQABADzAAAAbAUAAAAA&#10;">
              <v:textbox style="mso-fit-shape-to-text:t" inset="0,0,0,15pt">
                <w:txbxContent>
                  <w:p w:rsidRPr="00987AAD" w:rsidR="00987AAD" w:rsidP="00987AAD" w:rsidRDefault="00987AAD" w14:paraId="76C33CBE" w14:textId="77777777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7AAD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ook w:val="04A0" w:firstRow="1" w:lastRow="0" w:firstColumn="1" w:lastColumn="0" w:noHBand="0" w:noVBand="1"/>
    </w:tblPr>
    <w:tblGrid>
      <w:gridCol w:w="204"/>
      <w:gridCol w:w="2064"/>
      <w:gridCol w:w="2268"/>
      <w:gridCol w:w="2268"/>
      <w:gridCol w:w="3828"/>
    </w:tblGrid>
    <w:tr w:rsidR="00542601" w:rsidRPr="003A12C6" w14:paraId="428EACD3" w14:textId="77777777" w:rsidTr="008042F3">
      <w:trPr>
        <w:trHeight w:val="412"/>
        <w:jc w:val="center"/>
      </w:trPr>
      <w:tc>
        <w:tcPr>
          <w:tcW w:w="2268" w:type="dxa"/>
          <w:gridSpan w:val="2"/>
          <w:vAlign w:val="center"/>
        </w:tcPr>
        <w:p w14:paraId="540A7936" w14:textId="77777777" w:rsidR="00542601" w:rsidRPr="00382E64" w:rsidRDefault="00542601" w:rsidP="00542601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 w:val="16"/>
              <w:szCs w:val="16"/>
            </w:rPr>
          </w:pPr>
          <w:r w:rsidRPr="00382E64">
            <w:rPr>
              <w:rFonts w:ascii="Arial" w:hAnsi="Arial" w:cs="Arial"/>
              <w:color w:val="0D0D0D" w:themeColor="text1" w:themeTint="F2"/>
              <w:sz w:val="16"/>
              <w:szCs w:val="16"/>
            </w:rPr>
            <w:t xml:space="preserve">Página 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begin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instrText>PAGE  \* Arabic  \* MERGEFORMAT</w:instrTex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separate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t>1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end"/>
          </w:r>
          <w:r w:rsidRPr="00382E64">
            <w:rPr>
              <w:rFonts w:ascii="Arial" w:hAnsi="Arial" w:cs="Arial"/>
              <w:color w:val="0D0D0D" w:themeColor="text1" w:themeTint="F2"/>
              <w:sz w:val="16"/>
              <w:szCs w:val="16"/>
            </w:rPr>
            <w:t xml:space="preserve"> de 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begin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instrText>NUMPAGES  \* Arabic  \* MERGEFORMAT</w:instrTex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separate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t>2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end"/>
          </w:r>
        </w:p>
      </w:tc>
      <w:tc>
        <w:tcPr>
          <w:tcW w:w="2268" w:type="dxa"/>
          <w:vAlign w:val="center"/>
        </w:tcPr>
        <w:p w14:paraId="30D8EFAC" w14:textId="77777777" w:rsidR="00542601" w:rsidRPr="00CF477D" w:rsidRDefault="00542601" w:rsidP="00542601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</w:p>
      </w:tc>
      <w:tc>
        <w:tcPr>
          <w:tcW w:w="2268" w:type="dxa"/>
          <w:vAlign w:val="center"/>
        </w:tcPr>
        <w:p w14:paraId="0D6F7846" w14:textId="77777777" w:rsidR="00542601" w:rsidRPr="00CF477D" w:rsidRDefault="00542601" w:rsidP="00542601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</w:p>
      </w:tc>
      <w:tc>
        <w:tcPr>
          <w:tcW w:w="3828" w:type="dxa"/>
          <w:vAlign w:val="center"/>
        </w:tcPr>
        <w:p w14:paraId="0865C04B" w14:textId="77777777" w:rsidR="00542601" w:rsidRPr="00CF477D" w:rsidRDefault="00000000" w:rsidP="00542601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  <w:sdt>
            <w:sdtPr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alias w:val="Confidencialidad"/>
              <w:tag w:val="Confidencialidad"/>
              <w:id w:val="-565417452"/>
              <w:placeholder>
                <w:docPart w:val="B2064895B93E44B085240DBC0A78D520"/>
              </w:placeholder>
              <w:temporary/>
              <w15:color w:val="808080"/>
              <w:dropDownList>
                <w:listItem w:value="Elija nivel de confidencialidad"/>
                <w:listItem w:displayText="PUBLICO" w:value="PUBLICO"/>
                <w:listItem w:displayText="USO INTERNO" w:value="USO INTERNO"/>
                <w:listItem w:displayText="PROPIETARIO" w:value="PROPIETARIO"/>
                <w:listItem w:displayText="CONFIDENCIAL" w:value="CONFIDENCIAL"/>
                <w:listItem w:displayText="MAXIMA SEGURIDAD" w:value="MAXIMA SEGURIDAD"/>
              </w:dropDownList>
            </w:sdtPr>
            <w:sdtContent>
              <w:r w:rsidR="00542601" w:rsidRPr="00382E64">
                <w:rPr>
                  <w:rFonts w:ascii="Arial" w:hAnsi="Arial" w:cs="Arial"/>
                  <w:color w:val="0D0D0D" w:themeColor="text1" w:themeTint="F2"/>
                  <w:sz w:val="16"/>
                  <w:szCs w:val="16"/>
                </w:rPr>
                <w:t>Público</w:t>
              </w:r>
            </w:sdtContent>
          </w:sdt>
        </w:p>
      </w:tc>
    </w:tr>
    <w:tr w:rsidR="00542601" w:rsidRPr="003A12C6" w14:paraId="010F60D1" w14:textId="77777777" w:rsidTr="00CF7981">
      <w:trPr>
        <w:trHeight w:val="412"/>
        <w:jc w:val="center"/>
      </w:trPr>
      <w:tc>
        <w:tcPr>
          <w:tcW w:w="10632" w:type="dxa"/>
          <w:gridSpan w:val="5"/>
          <w:vAlign w:val="center"/>
        </w:tcPr>
        <w:p w14:paraId="7689019A" w14:textId="77777777" w:rsidR="00542601" w:rsidRPr="00E829C8" w:rsidRDefault="00542601" w:rsidP="00542601">
          <w:pPr>
            <w:spacing w:before="0" w:after="0"/>
            <w:jc w:val="center"/>
            <w:rPr>
              <w:rFonts w:ascii="Arial" w:hAnsi="Arial" w:cs="Arial"/>
              <w:color w:val="44546A" w:themeColor="text2"/>
              <w:sz w:val="16"/>
              <w:szCs w:val="16"/>
              <w:lang w:bidi="es-E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5" behindDoc="0" locked="0" layoutInCell="1" allowOverlap="1" wp14:anchorId="182EDCF5" wp14:editId="58DF7067">
                    <wp:simplePos x="0" y="0"/>
                    <wp:positionH relativeFrom="column">
                      <wp:posOffset>10160</wp:posOffset>
                    </wp:positionH>
                    <wp:positionV relativeFrom="paragraph">
                      <wp:posOffset>109855</wp:posOffset>
                    </wp:positionV>
                    <wp:extent cx="6610350" cy="45085"/>
                    <wp:effectExtent l="0" t="0" r="0" b="0"/>
                    <wp:wrapNone/>
                    <wp:docPr id="552809930" name="Shape 10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10350" cy="450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02972">
                                  <a:moveTo>
                                    <a:pt x="0" y="0"/>
                                  </a:moveTo>
                                  <a:lnTo>
                                    <a:pt x="6102972" y="0"/>
                                  </a:lnTo>
                                </a:path>
                              </a:pathLst>
                            </a:custGeom>
                            <a:ln w="6350" cap="flat">
                              <a:miter lim="127000"/>
                            </a:ln>
                          </wps:spPr>
                          <wps:style>
                            <a:lnRef idx="1">
                              <a:srgbClr val="0F395D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14="http://schemas.microsoft.com/office/drawing/2010/main" xmlns:asvg="http://schemas.microsoft.com/office/drawing/2016/SVG/main" xmlns:pic="http://schemas.openxmlformats.org/drawingml/2006/picture" xmlns:a="http://schemas.openxmlformats.org/drawingml/2006/main">
                <w:pict>
                  <v:shape id="Shape 109" style="position:absolute;margin-left:.8pt;margin-top:8.65pt;width:520.5pt;height:3.55pt;z-index:251676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02972,45085" o:spid="_x0000_s1026" filled="f" strokecolor="#0f395d" strokeweight=".5pt" path="m,l610297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wXeBgIAAIAEAAAOAAAAZHJzL2Uyb0RvYy54bWysVE2P0zAQvSPxH6zcaZws7e5WTfdAtVwQ&#10;IHb5Aa5jN5Yc27K9SfrvGU8+WhXEAXFxJ/HMm/deZrp7GlpNOuGDsqbKihXNiDDc1sqcquzn6/OH&#10;h4yEyEzNtDWiys4iZE/79+92vduK0jZW18ITADFh27sqa2J02zwPvBEtCyvrhIFLaX3LIjz6U157&#10;1gN6q/OS0k3eW187b7kIAd4exstsj/hSCh6/SRlEJLrKgFvE0+N5TGe+37HtyTPXKD7RYP/AomXK&#10;QNMF6sAiI29e/QbVKu5tsDKuuG1zK6XiAjWAmoLeqHlpmBOoBcwJbrEp/D9Y/rV7cd892NC7sA0Q&#10;JhWD9G36BX5kQLPOi1liiITDy82moHdr8JTD3cc1fVgnM/NLMX8L8bOwCMS6LyGOXtdzxJo54oOZ&#10;Qw9f7K/fyrGY6hK7FJIemBS0fLwv0f/WduLV4m28oQ7ULrfaXGfNCGSWCbljBgSpDQpbWsPLa3Ha&#10;IIvRDAZDLDWLIxsVYbq1amE1yntKcd4QGwAvhmMUz1ok3tr8EJKoGiwuECT40/GT9qRjaYaf7x7X&#10;h8lpTE01Umm9VNE/VEFraJ5SmXYNm7AmmKkBapyQUqbA9bmF5RObcYdgyWEC5k0CZUsR0rImLvUG&#10;9h8bXqlN4dHWZxxANATGHHlMK5n26PoZbbv8cex/AQAA//8DAFBLAwQUAAYACAAAACEAOOJ6QNwA&#10;AAAIAQAADwAAAGRycy9kb3ducmV2LnhtbEyPzU7DMBCE70i8g7VI3KhDCGmVxqn4UbmnINSjmyxx&#10;hL1OY6cNb8/2BKfV7Ixmvy03s7PihGPoPSm4XyQgkBrf9tQp+Hjf3q1AhKip1dYTKvjBAJvq+qrU&#10;RevPVONpFzvBJRQKrcDEOBRShsag02HhByT2vvzodGQ5drId9ZnLnZVpkuTS6Z74gtEDvhhsvneT&#10;U3CUx/rZ7PPHlF775dv0aff11ip1ezM/rUFEnONfGC74jA4VMx38RG0QlnXOQR7LBxAXO8lS3hwU&#10;pFkGsirl/weqXwAAAP//AwBQSwECLQAUAAYACAAAACEAtoM4kv4AAADhAQAAEwAAAAAAAAAAAAAA&#10;AAAAAAAAW0NvbnRlbnRfVHlwZXNdLnhtbFBLAQItABQABgAIAAAAIQA4/SH/1gAAAJQBAAALAAAA&#10;AAAAAAAAAAAAAC8BAABfcmVscy8ucmVsc1BLAQItABQABgAIAAAAIQD7+wXeBgIAAIAEAAAOAAAA&#10;AAAAAAAAAAAAAC4CAABkcnMvZTJvRG9jLnhtbFBLAQItABQABgAIAAAAIQA44npA3AAAAAgBAAAP&#10;AAAAAAAAAAAAAAAAAGAEAABkcnMvZG93bnJldi54bWxQSwUGAAAAAAQABADzAAAAaQUAAAAA&#10;" w14:anchorId="47FFAAD1">
                    <v:stroke miterlimit="83231f" joinstyle="miter"/>
                    <v:path textboxrect="0,0,6102972,45085" arrowok="t"/>
                  </v:shape>
                </w:pict>
              </mc:Fallback>
            </mc:AlternateContent>
          </w:r>
        </w:p>
      </w:tc>
    </w:tr>
    <w:tr w:rsidR="00CF7981" w:rsidRPr="003A12C6" w14:paraId="0534C43A" w14:textId="77777777" w:rsidTr="00421536">
      <w:trPr>
        <w:gridBefore w:val="1"/>
        <w:wBefore w:w="204" w:type="dxa"/>
        <w:trHeight w:val="567"/>
        <w:jc w:val="center"/>
      </w:trPr>
      <w:tc>
        <w:tcPr>
          <w:tcW w:w="2064" w:type="dxa"/>
          <w:vAlign w:val="center"/>
        </w:tcPr>
        <w:p w14:paraId="4601ECBF" w14:textId="77777777" w:rsidR="00CF7981" w:rsidRDefault="002739E0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51" behindDoc="1" locked="0" layoutInCell="1" allowOverlap="1" wp14:anchorId="6B1218F4" wp14:editId="4ACB1919">
                <wp:simplePos x="0" y="0"/>
                <wp:positionH relativeFrom="column">
                  <wp:posOffset>504190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5799" y="0"/>
                    <wp:lineTo x="0" y="3224"/>
                    <wp:lineTo x="0" y="12896"/>
                    <wp:lineTo x="1450" y="19343"/>
                    <wp:lineTo x="17396" y="19343"/>
                    <wp:lineTo x="20295" y="11284"/>
                    <wp:lineTo x="20295" y="3224"/>
                    <wp:lineTo x="14497" y="0"/>
                    <wp:lineTo x="5799" y="0"/>
                  </wp:wrapPolygon>
                </wp:wrapTight>
                <wp:docPr id="312028631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3557320" name="Gráfico 1113557320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8" w:type="dxa"/>
          <w:vAlign w:val="center"/>
        </w:tcPr>
        <w:p w14:paraId="52E4256B" w14:textId="77777777" w:rsidR="00CF7981" w:rsidRPr="00AD6490" w:rsidRDefault="00CF7981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52" behindDoc="1" locked="0" layoutInCell="1" allowOverlap="1" wp14:anchorId="1ECF0D41" wp14:editId="6552D215">
                <wp:simplePos x="0" y="0"/>
                <wp:positionH relativeFrom="column">
                  <wp:posOffset>540385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2899" y="0"/>
                    <wp:lineTo x="0" y="4836"/>
                    <wp:lineTo x="0" y="17731"/>
                    <wp:lineTo x="5799" y="19343"/>
                    <wp:lineTo x="14497" y="19343"/>
                    <wp:lineTo x="20295" y="17731"/>
                    <wp:lineTo x="20295" y="4836"/>
                    <wp:lineTo x="17396" y="0"/>
                    <wp:lineTo x="2899" y="0"/>
                  </wp:wrapPolygon>
                </wp:wrapTight>
                <wp:docPr id="1653802073" name="Gráfic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4372963" name="Gráfico 354372963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8" w:type="dxa"/>
          <w:vAlign w:val="center"/>
        </w:tcPr>
        <w:p w14:paraId="157C4A7F" w14:textId="77777777" w:rsidR="00CF7981" w:rsidRDefault="00CF7981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53" behindDoc="1" locked="0" layoutInCell="1" allowOverlap="1" wp14:anchorId="749FC50B" wp14:editId="35524EB7">
                <wp:simplePos x="0" y="0"/>
                <wp:positionH relativeFrom="column">
                  <wp:posOffset>511175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2899" y="0"/>
                    <wp:lineTo x="0" y="4836"/>
                    <wp:lineTo x="0" y="17731"/>
                    <wp:lineTo x="5799" y="19343"/>
                    <wp:lineTo x="14497" y="19343"/>
                    <wp:lineTo x="20295" y="17731"/>
                    <wp:lineTo x="20295" y="4836"/>
                    <wp:lineTo x="17396" y="0"/>
                    <wp:lineTo x="2899" y="0"/>
                  </wp:wrapPolygon>
                </wp:wrapTight>
                <wp:docPr id="1232996679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158457" name="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28" w:type="dxa"/>
          <w:vAlign w:val="center"/>
        </w:tcPr>
        <w:p w14:paraId="5C42AEB2" w14:textId="77777777" w:rsidR="00CF7981" w:rsidRPr="00AD6490" w:rsidRDefault="00CF7981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54" behindDoc="1" locked="0" layoutInCell="1" allowOverlap="1" wp14:anchorId="1768CE16" wp14:editId="414957EC">
                <wp:simplePos x="0" y="0"/>
                <wp:positionH relativeFrom="column">
                  <wp:posOffset>922020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7248" y="0"/>
                    <wp:lineTo x="0" y="1612"/>
                    <wp:lineTo x="0" y="17731"/>
                    <wp:lineTo x="5799" y="19343"/>
                    <wp:lineTo x="13047" y="19343"/>
                    <wp:lineTo x="20295" y="16119"/>
                    <wp:lineTo x="20295" y="3224"/>
                    <wp:lineTo x="13047" y="0"/>
                    <wp:lineTo x="7248" y="0"/>
                  </wp:wrapPolygon>
                </wp:wrapTight>
                <wp:docPr id="1544092691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3945771" name="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42601" w:rsidRPr="003A12C6" w14:paraId="6B701FCB" w14:textId="77777777" w:rsidTr="00421536">
      <w:trPr>
        <w:gridBefore w:val="1"/>
        <w:wBefore w:w="204" w:type="dxa"/>
        <w:trHeight w:val="720"/>
        <w:jc w:val="center"/>
      </w:trPr>
      <w:tc>
        <w:tcPr>
          <w:tcW w:w="2064" w:type="dxa"/>
        </w:tcPr>
        <w:p w14:paraId="54588537" w14:textId="77777777" w:rsidR="00542601" w:rsidRPr="00AD6490" w:rsidRDefault="00000000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Email"/>
              <w:tag w:val="Email"/>
              <w:id w:val="442120039"/>
              <w:placeholder>
                <w:docPart w:val="DefaultPlaceholder_-1854013440"/>
              </w:placeholder>
              <w:text/>
            </w:sdtPr>
            <w:sdtContent>
              <w:r w:rsidR="00EB1A1E" w:rsidRPr="0045250D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sugefcr@sugef.fi.cr</w:t>
              </w:r>
            </w:sdtContent>
          </w:sdt>
        </w:p>
      </w:tc>
      <w:tc>
        <w:tcPr>
          <w:tcW w:w="2268" w:type="dxa"/>
        </w:tcPr>
        <w:p w14:paraId="62FB65E5" w14:textId="77777777" w:rsidR="00542601" w:rsidRPr="00AD6490" w:rsidRDefault="00000000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Telefono"/>
              <w:tag w:val="Telefono"/>
              <w:id w:val="1213232884"/>
              <w:placeholder>
                <w:docPart w:val="DefaultPlaceholder_-1854013440"/>
              </w:placeholder>
              <w:text/>
            </w:sdtPr>
            <w:sdtContent>
              <w:r w:rsidR="00290B2E" w:rsidRPr="00CC2B85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(506)-2243-4848</w:t>
              </w:r>
            </w:sdtContent>
          </w:sdt>
        </w:p>
      </w:tc>
      <w:tc>
        <w:tcPr>
          <w:tcW w:w="2268" w:type="dxa"/>
        </w:tcPr>
        <w:p w14:paraId="6180F701" w14:textId="77777777" w:rsidR="00542601" w:rsidRPr="00AD6490" w:rsidRDefault="00000000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PaginaWeb"/>
              <w:tag w:val="PaginaWeb"/>
              <w:id w:val="-1809304808"/>
              <w:placeholder>
                <w:docPart w:val="DefaultPlaceholder_-1854013440"/>
              </w:placeholder>
              <w:text/>
            </w:sdtPr>
            <w:sdtContent>
              <w:r w:rsidR="00290B2E" w:rsidRPr="007041AA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https://www.sugef.fi.cr</w:t>
              </w:r>
            </w:sdtContent>
          </w:sdt>
        </w:p>
      </w:tc>
      <w:tc>
        <w:tcPr>
          <w:tcW w:w="3828" w:type="dxa"/>
        </w:tcPr>
        <w:p w14:paraId="2B90C206" w14:textId="77777777" w:rsidR="00542601" w:rsidRPr="00AD6490" w:rsidRDefault="00000000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Direccion"/>
              <w:tag w:val="Direccion"/>
              <w:id w:val="2016960150"/>
              <w:placeholder>
                <w:docPart w:val="DefaultPlaceholder_-1854013440"/>
              </w:placeholder>
              <w:text w:multiLine="1"/>
            </w:sdtPr>
            <w:sdtContent>
              <w:r w:rsidR="00290B2E" w:rsidRPr="005C74D3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Av. 13 y 17, calle 3a, Barrio Tournón, San José</w:t>
              </w:r>
            </w:sdtContent>
          </w:sdt>
        </w:p>
      </w:tc>
    </w:tr>
    <w:tr w:rsidR="00542601" w:rsidRPr="003A12C6" w14:paraId="7773DE60" w14:textId="77777777" w:rsidTr="00421536">
      <w:trPr>
        <w:gridBefore w:val="1"/>
        <w:wBefore w:w="204" w:type="dxa"/>
        <w:trHeight w:val="444"/>
        <w:jc w:val="center"/>
      </w:trPr>
      <w:tc>
        <w:tcPr>
          <w:tcW w:w="2064" w:type="dxa"/>
          <w:vAlign w:val="center"/>
        </w:tcPr>
        <w:p w14:paraId="478090C1" w14:textId="77777777" w:rsidR="00542601" w:rsidRPr="002C5114" w:rsidRDefault="00542601" w:rsidP="00542601">
          <w:pPr>
            <w:spacing w:before="0" w:after="0"/>
            <w:jc w:val="left"/>
            <w:rPr>
              <w:noProof/>
            </w:rPr>
          </w:pPr>
        </w:p>
      </w:tc>
      <w:tc>
        <w:tcPr>
          <w:tcW w:w="2268" w:type="dxa"/>
          <w:vAlign w:val="center"/>
        </w:tcPr>
        <w:p w14:paraId="2A3E0612" w14:textId="77777777" w:rsidR="00542601" w:rsidRPr="0001267A" w:rsidRDefault="00542601" w:rsidP="00542601">
          <w:pPr>
            <w:spacing w:before="0" w:after="0"/>
            <w:jc w:val="left"/>
            <w:rPr>
              <w:noProof/>
            </w:rPr>
          </w:pPr>
        </w:p>
      </w:tc>
      <w:tc>
        <w:tcPr>
          <w:tcW w:w="2268" w:type="dxa"/>
          <w:vAlign w:val="center"/>
        </w:tcPr>
        <w:p w14:paraId="287B9EBB" w14:textId="77777777" w:rsidR="00542601" w:rsidRPr="00A820E1" w:rsidRDefault="00542601" w:rsidP="00542601">
          <w:pPr>
            <w:spacing w:before="0" w:after="0"/>
            <w:jc w:val="left"/>
            <w:rPr>
              <w:rFonts w:ascii="Arial" w:hAnsi="Arial" w:cs="Arial"/>
              <w:b/>
              <w:bCs/>
              <w:noProof/>
              <w:color w:val="44546A" w:themeColor="text2"/>
              <w:sz w:val="16"/>
              <w:szCs w:val="16"/>
              <w:lang w:bidi="es-ES"/>
            </w:rPr>
          </w:pPr>
        </w:p>
      </w:tc>
      <w:tc>
        <w:tcPr>
          <w:tcW w:w="3828" w:type="dxa"/>
        </w:tcPr>
        <w:sdt>
          <w:sdtPr>
            <w:rPr>
              <w:rFonts w:ascii="Arial" w:hAnsi="Arial" w:cs="Arial"/>
              <w:b/>
              <w:bCs/>
              <w:color w:val="44546A" w:themeColor="text2"/>
              <w:sz w:val="16"/>
              <w:szCs w:val="16"/>
              <w:lang w:bidi="es-ES"/>
            </w:rPr>
            <w:alias w:val="Consecutivo"/>
            <w:tag w:val="Consecutivo"/>
            <w:id w:val="1865713827"/>
            <w:placeholder>
              <w:docPart w:val="DefaultPlaceholder_-1854013440"/>
            </w:placeholder>
            <w:temporary/>
            <w:text/>
          </w:sdtPr>
          <w:sdtContent>
            <w:p w14:paraId="29853CA2" w14:textId="77777777" w:rsidR="00542601" w:rsidRPr="00597860" w:rsidRDefault="00542601" w:rsidP="00542601">
              <w:pPr>
                <w:spacing w:before="0" w:after="0"/>
                <w:jc w:val="right"/>
                <w:rPr>
                  <w:rFonts w:ascii="Arial" w:hAnsi="Arial" w:cs="Arial"/>
                  <w:b/>
                  <w:bCs/>
                  <w:color w:val="44546A" w:themeColor="text2"/>
                  <w:sz w:val="16"/>
                  <w:szCs w:val="16"/>
                  <w:lang w:bidi="es-ES"/>
                </w:rPr>
              </w:pPr>
              <w:r>
                <w:rPr>
                  <w:rFonts w:ascii="Arial" w:hAnsi="Arial" w:cs="Arial"/>
                  <w:b/>
                  <w:bCs/>
                  <w:color w:val="44546A" w:themeColor="text2"/>
                  <w:sz w:val="16"/>
                  <w:szCs w:val="16"/>
                  <w:lang w:bidi="es-ES"/>
                </w:rPr>
                <w:t>SGF-OFC-0740-2026</w:t>
              </w:r>
            </w:p>
          </w:sdtContent>
        </w:sdt>
      </w:tc>
    </w:tr>
  </w:tbl>
  <w:p w14:paraId="33270CAD" w14:textId="77777777" w:rsidR="00BA0B9B" w:rsidRPr="00542601" w:rsidRDefault="00542601" w:rsidP="00542601">
    <w:pPr>
      <w:pStyle w:val="Piedepgina"/>
      <w:spacing w:before="0" w:after="0"/>
    </w:pPr>
    <w:r>
      <w:rPr>
        <w:rFonts w:ascii="Roboto" w:hAnsi="Roboto"/>
        <w:noProof/>
        <w:sz w:val="24"/>
      </w:rPr>
      <w:drawing>
        <wp:anchor distT="0" distB="0" distL="114300" distR="114300" simplePos="0" relativeHeight="251658246" behindDoc="1" locked="0" layoutInCell="1" allowOverlap="1" wp14:anchorId="2CEC791E" wp14:editId="06EF3098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61600" cy="198000"/>
          <wp:effectExtent l="0" t="0" r="0" b="0"/>
          <wp:wrapTight wrapText="bothSides">
            <wp:wrapPolygon edited="0">
              <wp:start x="0" y="0"/>
              <wp:lineTo x="0" y="18752"/>
              <wp:lineTo x="21473" y="18752"/>
              <wp:lineTo x="21473" y="0"/>
              <wp:lineTo x="0" y="0"/>
            </wp:wrapPolygon>
          </wp:wrapTight>
          <wp:docPr id="684641701" name="Imagen 2" descr="Forma, Rectángu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374218" name="Imagen 2" descr="Forma, Rectángulo&#10;&#10;El contenido generado por IA puede ser incorrecto.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0" cy="19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ook w:val="04A0" w:firstRow="1" w:lastRow="0" w:firstColumn="1" w:lastColumn="0" w:noHBand="0" w:noVBand="1"/>
    </w:tblPr>
    <w:tblGrid>
      <w:gridCol w:w="205"/>
      <w:gridCol w:w="2063"/>
      <w:gridCol w:w="2127"/>
      <w:gridCol w:w="2126"/>
      <w:gridCol w:w="4111"/>
    </w:tblGrid>
    <w:tr w:rsidR="00DC27F2" w:rsidRPr="003A12C6" w14:paraId="0A7BA31D" w14:textId="77777777" w:rsidTr="000238ED">
      <w:trPr>
        <w:trHeight w:val="412"/>
        <w:jc w:val="center"/>
      </w:trPr>
      <w:tc>
        <w:tcPr>
          <w:tcW w:w="2268" w:type="dxa"/>
          <w:gridSpan w:val="2"/>
          <w:vAlign w:val="center"/>
        </w:tcPr>
        <w:p w14:paraId="65D435AE" w14:textId="77777777" w:rsidR="00031FD0" w:rsidRPr="00382E64" w:rsidRDefault="00031FD0" w:rsidP="00031FD0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 w:val="16"/>
              <w:szCs w:val="16"/>
            </w:rPr>
          </w:pPr>
          <w:r w:rsidRPr="00382E64">
            <w:rPr>
              <w:rFonts w:ascii="Arial" w:hAnsi="Arial" w:cs="Arial"/>
              <w:color w:val="0D0D0D" w:themeColor="text1" w:themeTint="F2"/>
              <w:sz w:val="16"/>
              <w:szCs w:val="16"/>
            </w:rPr>
            <w:t xml:space="preserve">Página 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begin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instrText>PAGE  \* Arabic  \* MERGEFORMAT</w:instrTex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separate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t>1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end"/>
          </w:r>
          <w:r w:rsidRPr="00382E64">
            <w:rPr>
              <w:rFonts w:ascii="Arial" w:hAnsi="Arial" w:cs="Arial"/>
              <w:color w:val="0D0D0D" w:themeColor="text1" w:themeTint="F2"/>
              <w:sz w:val="16"/>
              <w:szCs w:val="16"/>
            </w:rPr>
            <w:t xml:space="preserve"> de 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begin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instrText>NUMPAGES  \* Arabic  \* MERGEFORMAT</w:instrTex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separate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t>2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end"/>
          </w:r>
        </w:p>
      </w:tc>
      <w:tc>
        <w:tcPr>
          <w:tcW w:w="2127" w:type="dxa"/>
          <w:vAlign w:val="center"/>
        </w:tcPr>
        <w:p w14:paraId="191C432F" w14:textId="77777777" w:rsidR="00031FD0" w:rsidRPr="00CF477D" w:rsidRDefault="00031FD0" w:rsidP="00031FD0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</w:p>
      </w:tc>
      <w:tc>
        <w:tcPr>
          <w:tcW w:w="2126" w:type="dxa"/>
          <w:vAlign w:val="center"/>
        </w:tcPr>
        <w:p w14:paraId="6C4A15EC" w14:textId="77777777" w:rsidR="00031FD0" w:rsidRPr="00CF477D" w:rsidRDefault="00031FD0" w:rsidP="00031FD0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</w:p>
      </w:tc>
      <w:tc>
        <w:tcPr>
          <w:tcW w:w="4111" w:type="dxa"/>
          <w:vAlign w:val="center"/>
        </w:tcPr>
        <w:p w14:paraId="7137F33F" w14:textId="77777777" w:rsidR="00031FD0" w:rsidRPr="00CF477D" w:rsidRDefault="00000000" w:rsidP="00031FD0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  <w:sdt>
            <w:sdtPr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alias w:val="Confidencialidad"/>
              <w:tag w:val="Confidencialidad"/>
              <w:id w:val="208307041"/>
              <w:placeholder>
                <w:docPart w:val="8AF8EC88173D46C688DA55A6BEFF4EBC"/>
              </w:placeholder>
              <w:temporary/>
              <w15:color w:val="808080"/>
              <w:dropDownList>
                <w:listItem w:value="Elija nivel de confidencialidad"/>
                <w:listItem w:displayText="PUBLICO" w:value="PUBLICO"/>
                <w:listItem w:displayText="USO INTERNO" w:value="USO INTERNO"/>
                <w:listItem w:displayText="PROPIETARIO" w:value="PROPIETARIO"/>
                <w:listItem w:displayText="CONFIDENCIAL" w:value="CONFIDENCIAL"/>
                <w:listItem w:displayText="MAXIMA SEGURIDAD" w:value="MAXIMA SEGURIDAD"/>
              </w:dropDownList>
            </w:sdtPr>
            <w:sdtContent>
              <w:r w:rsidR="00031FD0" w:rsidRPr="00382E64">
                <w:rPr>
                  <w:rFonts w:ascii="Arial" w:hAnsi="Arial" w:cs="Arial"/>
                  <w:color w:val="0D0D0D" w:themeColor="text1" w:themeTint="F2"/>
                  <w:sz w:val="16"/>
                  <w:szCs w:val="16"/>
                </w:rPr>
                <w:t>Público</w:t>
              </w:r>
            </w:sdtContent>
          </w:sdt>
        </w:p>
      </w:tc>
    </w:tr>
    <w:tr w:rsidR="00031FD0" w:rsidRPr="003A12C6" w14:paraId="1709206C" w14:textId="77777777" w:rsidTr="001E07F4">
      <w:trPr>
        <w:trHeight w:val="412"/>
        <w:jc w:val="center"/>
      </w:trPr>
      <w:tc>
        <w:tcPr>
          <w:tcW w:w="10632" w:type="dxa"/>
          <w:gridSpan w:val="5"/>
          <w:vAlign w:val="center"/>
        </w:tcPr>
        <w:p w14:paraId="442D4050" w14:textId="77777777" w:rsidR="00031FD0" w:rsidRPr="00E829C8" w:rsidRDefault="00031FD0" w:rsidP="00031FD0">
          <w:pPr>
            <w:spacing w:before="0" w:after="0"/>
            <w:jc w:val="center"/>
            <w:rPr>
              <w:rFonts w:ascii="Arial" w:hAnsi="Arial" w:cs="Arial"/>
              <w:color w:val="44546A" w:themeColor="text2"/>
              <w:sz w:val="16"/>
              <w:szCs w:val="16"/>
              <w:lang w:bidi="es-E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0B7B1166" wp14:editId="55A2470D">
                    <wp:simplePos x="0" y="0"/>
                    <wp:positionH relativeFrom="column">
                      <wp:posOffset>10160</wp:posOffset>
                    </wp:positionH>
                    <wp:positionV relativeFrom="paragraph">
                      <wp:posOffset>109855</wp:posOffset>
                    </wp:positionV>
                    <wp:extent cx="6610350" cy="45085"/>
                    <wp:effectExtent l="0" t="0" r="0" b="0"/>
                    <wp:wrapNone/>
                    <wp:docPr id="493583711" name="Shape 10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10350" cy="450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02972">
                                  <a:moveTo>
                                    <a:pt x="0" y="0"/>
                                  </a:moveTo>
                                  <a:lnTo>
                                    <a:pt x="6102972" y="0"/>
                                  </a:lnTo>
                                </a:path>
                              </a:pathLst>
                            </a:custGeom>
                            <a:ln w="6350" cap="flat">
                              <a:miter lim="127000"/>
                            </a:ln>
                          </wps:spPr>
                          <wps:style>
                            <a:lnRef idx="1">
                              <a:srgbClr val="0F395D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14="http://schemas.microsoft.com/office/drawing/2010/main" xmlns:asvg="http://schemas.microsoft.com/office/drawing/2016/SVG/main" xmlns:pic="http://schemas.openxmlformats.org/drawingml/2006/picture" xmlns:a="http://schemas.openxmlformats.org/drawingml/2006/main">
                <w:pict>
                  <v:shape id="Shape 109" style="position:absolute;margin-left:.8pt;margin-top:8.65pt;width:520.5pt;height:3.55pt;z-index:251666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02972,45085" o:spid="_x0000_s1026" filled="f" strokecolor="#0f395d" strokeweight=".5pt" path="m,l610297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wXeBgIAAIAEAAAOAAAAZHJzL2Uyb0RvYy54bWysVE2P0zAQvSPxH6zcaZws7e5WTfdAtVwQ&#10;IHb5Aa5jN5Yc27K9SfrvGU8+WhXEAXFxJ/HMm/deZrp7GlpNOuGDsqbKihXNiDDc1sqcquzn6/OH&#10;h4yEyEzNtDWiys4iZE/79+92vduK0jZW18ITADFh27sqa2J02zwPvBEtCyvrhIFLaX3LIjz6U157&#10;1gN6q/OS0k3eW187b7kIAd4exstsj/hSCh6/SRlEJLrKgFvE0+N5TGe+37HtyTPXKD7RYP/AomXK&#10;QNMF6sAiI29e/QbVKu5tsDKuuG1zK6XiAjWAmoLeqHlpmBOoBcwJbrEp/D9Y/rV7cd892NC7sA0Q&#10;JhWD9G36BX5kQLPOi1liiITDy82moHdr8JTD3cc1fVgnM/NLMX8L8bOwCMS6LyGOXtdzxJo54oOZ&#10;Qw9f7K/fyrGY6hK7FJIemBS0fLwv0f/WduLV4m28oQ7ULrfaXGfNCGSWCbljBgSpDQpbWsPLa3Ha&#10;IIvRDAZDLDWLIxsVYbq1amE1yntKcd4QGwAvhmMUz1ok3tr8EJKoGiwuECT40/GT9qRjaYaf7x7X&#10;h8lpTE01Umm9VNE/VEFraJ5SmXYNm7AmmKkBapyQUqbA9bmF5RObcYdgyWEC5k0CZUsR0rImLvUG&#10;9h8bXqlN4dHWZxxANATGHHlMK5n26PoZbbv8cex/AQAA//8DAFBLAwQUAAYACAAAACEAOOJ6QNwA&#10;AAAIAQAADwAAAGRycy9kb3ducmV2LnhtbEyPzU7DMBCE70i8g7VI3KhDCGmVxqn4UbmnINSjmyxx&#10;hL1OY6cNb8/2BKfV7Ixmvy03s7PihGPoPSm4XyQgkBrf9tQp+Hjf3q1AhKip1dYTKvjBAJvq+qrU&#10;RevPVONpFzvBJRQKrcDEOBRShsag02HhByT2vvzodGQ5drId9ZnLnZVpkuTS6Z74gtEDvhhsvneT&#10;U3CUx/rZ7PPHlF775dv0aff11ip1ezM/rUFEnONfGC74jA4VMx38RG0QlnXOQR7LBxAXO8lS3hwU&#10;pFkGsirl/weqXwAAAP//AwBQSwECLQAUAAYACAAAACEAtoM4kv4AAADhAQAAEwAAAAAAAAAAAAAA&#10;AAAAAAAAW0NvbnRlbnRfVHlwZXNdLnhtbFBLAQItABQABgAIAAAAIQA4/SH/1gAAAJQBAAALAAAA&#10;AAAAAAAAAAAAAC8BAABfcmVscy8ucmVsc1BLAQItABQABgAIAAAAIQD7+wXeBgIAAIAEAAAOAAAA&#10;AAAAAAAAAAAAAC4CAABkcnMvZTJvRG9jLnhtbFBLAQItABQABgAIAAAAIQA44npA3AAAAAgBAAAP&#10;AAAAAAAAAAAAAAAAAGAEAABkcnMvZG93bnJldi54bWxQSwUGAAAAAAQABADzAAAAaQUAAAAA&#10;" w14:anchorId="6B11D190">
                    <v:stroke miterlimit="83231f" joinstyle="miter"/>
                    <v:path textboxrect="0,0,6102972,45085" arrowok="t"/>
                  </v:shape>
                </w:pict>
              </mc:Fallback>
            </mc:AlternateContent>
          </w:r>
        </w:p>
      </w:tc>
    </w:tr>
    <w:tr w:rsidR="001E07F4" w:rsidRPr="003A12C6" w14:paraId="0057DDDA" w14:textId="77777777" w:rsidTr="009E3B6E">
      <w:trPr>
        <w:gridBefore w:val="1"/>
        <w:wBefore w:w="205" w:type="dxa"/>
        <w:trHeight w:val="567"/>
        <w:jc w:val="center"/>
      </w:trPr>
      <w:tc>
        <w:tcPr>
          <w:tcW w:w="2063" w:type="dxa"/>
          <w:vAlign w:val="center"/>
        </w:tcPr>
        <w:p w14:paraId="542D7D2A" w14:textId="77777777" w:rsidR="001E07F4" w:rsidRDefault="001E07F4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47" behindDoc="1" locked="0" layoutInCell="1" allowOverlap="1" wp14:anchorId="47FAE5B6" wp14:editId="46FFB9AA">
                <wp:simplePos x="0" y="0"/>
                <wp:positionH relativeFrom="column">
                  <wp:posOffset>500380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5799" y="0"/>
                    <wp:lineTo x="0" y="3224"/>
                    <wp:lineTo x="0" y="12896"/>
                    <wp:lineTo x="1450" y="19343"/>
                    <wp:lineTo x="17396" y="19343"/>
                    <wp:lineTo x="20295" y="11284"/>
                    <wp:lineTo x="20295" y="3224"/>
                    <wp:lineTo x="14497" y="0"/>
                    <wp:lineTo x="5799" y="0"/>
                  </wp:wrapPolygon>
                </wp:wrapTight>
                <wp:docPr id="906180405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3557320" name="Gráfico 1113557320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7" w:type="dxa"/>
          <w:vAlign w:val="center"/>
        </w:tcPr>
        <w:p w14:paraId="70279B5B" w14:textId="77777777" w:rsidR="001E07F4" w:rsidRPr="00AD6490" w:rsidRDefault="001E07F4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50" behindDoc="1" locked="0" layoutInCell="1" allowOverlap="1" wp14:anchorId="0AA6D8D8" wp14:editId="42CCD477">
                <wp:simplePos x="0" y="0"/>
                <wp:positionH relativeFrom="column">
                  <wp:posOffset>551180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2899" y="0"/>
                    <wp:lineTo x="0" y="4836"/>
                    <wp:lineTo x="0" y="17731"/>
                    <wp:lineTo x="5799" y="19343"/>
                    <wp:lineTo x="14497" y="19343"/>
                    <wp:lineTo x="20295" y="17731"/>
                    <wp:lineTo x="20295" y="4836"/>
                    <wp:lineTo x="17396" y="0"/>
                    <wp:lineTo x="2899" y="0"/>
                  </wp:wrapPolygon>
                </wp:wrapTight>
                <wp:docPr id="690179681" name="Gráfic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4372963" name="Gráfico 354372963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vAlign w:val="center"/>
        </w:tcPr>
        <w:p w14:paraId="3A7FEFDD" w14:textId="77777777" w:rsidR="001E07F4" w:rsidRPr="00AD6490" w:rsidRDefault="001E07F4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48" behindDoc="1" locked="0" layoutInCell="1" allowOverlap="1" wp14:anchorId="6A3DE4E5" wp14:editId="7BFD6306">
                <wp:simplePos x="0" y="0"/>
                <wp:positionH relativeFrom="column">
                  <wp:posOffset>504190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2899" y="0"/>
                    <wp:lineTo x="0" y="4836"/>
                    <wp:lineTo x="0" y="17731"/>
                    <wp:lineTo x="5799" y="19343"/>
                    <wp:lineTo x="14497" y="19343"/>
                    <wp:lineTo x="20295" y="17731"/>
                    <wp:lineTo x="20295" y="4836"/>
                    <wp:lineTo x="17396" y="0"/>
                    <wp:lineTo x="2899" y="0"/>
                  </wp:wrapPolygon>
                </wp:wrapTight>
                <wp:docPr id="1832575401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158457" name="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11" w:type="dxa"/>
        </w:tcPr>
        <w:p w14:paraId="5921CA39" w14:textId="77777777" w:rsidR="001E07F4" w:rsidRPr="00AD6490" w:rsidRDefault="001E07F4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49" behindDoc="1" locked="0" layoutInCell="1" allowOverlap="1" wp14:anchorId="0EED1AF7" wp14:editId="302E519B">
                <wp:simplePos x="0" y="0"/>
                <wp:positionH relativeFrom="column">
                  <wp:posOffset>922020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7248" y="0"/>
                    <wp:lineTo x="0" y="1612"/>
                    <wp:lineTo x="0" y="17731"/>
                    <wp:lineTo x="5799" y="19343"/>
                    <wp:lineTo x="13047" y="19343"/>
                    <wp:lineTo x="20295" y="16119"/>
                    <wp:lineTo x="20295" y="3224"/>
                    <wp:lineTo x="13047" y="0"/>
                    <wp:lineTo x="7248" y="0"/>
                  </wp:wrapPolygon>
                </wp:wrapTight>
                <wp:docPr id="914427980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3945771" name="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DC27F2" w:rsidRPr="003A12C6" w14:paraId="4CA04786" w14:textId="77777777" w:rsidTr="009E3B6E">
      <w:trPr>
        <w:gridBefore w:val="1"/>
        <w:wBefore w:w="205" w:type="dxa"/>
        <w:trHeight w:val="576"/>
        <w:jc w:val="center"/>
      </w:trPr>
      <w:tc>
        <w:tcPr>
          <w:tcW w:w="2063" w:type="dxa"/>
        </w:tcPr>
        <w:p w14:paraId="45E6B250" w14:textId="77777777" w:rsidR="00031FD0" w:rsidRPr="00AD6490" w:rsidRDefault="00000000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Email"/>
              <w:tag w:val="Email"/>
              <w:id w:val="-534973392"/>
              <w:placeholder>
                <w:docPart w:val="DefaultPlaceholder_-1854013440"/>
              </w:placeholder>
              <w:text/>
            </w:sdtPr>
            <w:sdtContent>
              <w:r w:rsidR="00D75504" w:rsidRPr="00EB2D24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sugefcr@sugef.fi.cr</w:t>
              </w:r>
            </w:sdtContent>
          </w:sdt>
        </w:p>
      </w:tc>
      <w:tc>
        <w:tcPr>
          <w:tcW w:w="2127" w:type="dxa"/>
        </w:tcPr>
        <w:p w14:paraId="3E5370CB" w14:textId="77777777" w:rsidR="00031FD0" w:rsidRPr="00AD6490" w:rsidRDefault="00000000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Telefono"/>
              <w:tag w:val="Telefono"/>
              <w:id w:val="-1961568027"/>
              <w:placeholder>
                <w:docPart w:val="DefaultPlaceholder_-1854013440"/>
              </w:placeholder>
              <w:text/>
            </w:sdtPr>
            <w:sdtContent>
              <w:r w:rsidR="00D75504" w:rsidRPr="00D663C1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(506)-2243-4848</w:t>
              </w:r>
            </w:sdtContent>
          </w:sdt>
        </w:p>
      </w:tc>
      <w:tc>
        <w:tcPr>
          <w:tcW w:w="2126" w:type="dxa"/>
        </w:tcPr>
        <w:p w14:paraId="221AF9C9" w14:textId="77777777" w:rsidR="00031FD0" w:rsidRPr="00AD6490" w:rsidRDefault="00000000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PaginaWeb"/>
              <w:tag w:val="PaginaWeb"/>
              <w:id w:val="998462331"/>
              <w:placeholder>
                <w:docPart w:val="86B115408E8E4B74B2E1515EC680E921"/>
              </w:placeholder>
              <w:text/>
            </w:sdtPr>
            <w:sdtContent>
              <w:r w:rsidR="00DC27F2" w:rsidRPr="00AD6490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https://www.sugef.fi.cr</w:t>
              </w:r>
            </w:sdtContent>
          </w:sdt>
        </w:p>
      </w:tc>
      <w:tc>
        <w:tcPr>
          <w:tcW w:w="4111" w:type="dxa"/>
        </w:tcPr>
        <w:p w14:paraId="7FED45EB" w14:textId="77777777" w:rsidR="00031FD0" w:rsidRPr="00AD6490" w:rsidRDefault="00000000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Direccion"/>
              <w:tag w:val="Direccion"/>
              <w:id w:val="-1702084135"/>
              <w:placeholder>
                <w:docPart w:val="DefaultPlaceholder_-1854013440"/>
              </w:placeholder>
              <w:text w:multiLine="1"/>
            </w:sdtPr>
            <w:sdtContent>
              <w:r w:rsidR="00D75504" w:rsidRPr="001378ED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Av. 13 y 17, calle 3a, Barrio Tournón, San José</w:t>
              </w:r>
            </w:sdtContent>
          </w:sdt>
        </w:p>
      </w:tc>
    </w:tr>
  </w:tbl>
  <w:p w14:paraId="3BE4C2F6" w14:textId="77777777" w:rsidR="00BA0B9B" w:rsidRPr="00031FD0" w:rsidRDefault="00031FD0" w:rsidP="00031FD0">
    <w:pPr>
      <w:pStyle w:val="Piedepgina"/>
      <w:spacing w:before="0" w:after="0"/>
    </w:pPr>
    <w:r>
      <w:rPr>
        <w:rFonts w:ascii="Roboto" w:hAnsi="Roboto"/>
        <w:noProof/>
        <w:sz w:val="24"/>
      </w:rPr>
      <w:drawing>
        <wp:anchor distT="0" distB="0" distL="114300" distR="114300" simplePos="0" relativeHeight="251658244" behindDoc="1" locked="0" layoutInCell="1" allowOverlap="1" wp14:anchorId="5FAF8B25" wp14:editId="6C7A01B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61600" cy="198000"/>
          <wp:effectExtent l="0" t="0" r="0" b="0"/>
          <wp:wrapTight wrapText="bothSides">
            <wp:wrapPolygon edited="0">
              <wp:start x="0" y="0"/>
              <wp:lineTo x="0" y="18752"/>
              <wp:lineTo x="21473" y="18752"/>
              <wp:lineTo x="21473" y="0"/>
              <wp:lineTo x="0" y="0"/>
            </wp:wrapPolygon>
          </wp:wrapTight>
          <wp:docPr id="1936996727" name="Imagen 2" descr="Forma, Rectángu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374218" name="Imagen 2" descr="Forma, Rectángulo&#10;&#10;El contenido generado por IA puede ser incorrecto.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0" cy="19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A26C2" w14:textId="77777777" w:rsidR="00EB542E" w:rsidRDefault="00EB542E" w:rsidP="009349F3">
      <w:pPr>
        <w:spacing w:line="240" w:lineRule="auto"/>
      </w:pPr>
      <w:r>
        <w:separator/>
      </w:r>
    </w:p>
  </w:footnote>
  <w:footnote w:type="continuationSeparator" w:id="0">
    <w:p w14:paraId="7CEAB9CA" w14:textId="77777777" w:rsidR="00EB542E" w:rsidRDefault="00EB542E" w:rsidP="009349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8867F" w14:textId="77777777" w:rsidR="009349F3" w:rsidRDefault="00DB7824" w:rsidP="007C6EFA">
    <w:pPr>
      <w:pStyle w:val="Encabezad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9E65802" wp14:editId="171F2601">
          <wp:simplePos x="0" y="0"/>
          <wp:positionH relativeFrom="page">
            <wp:posOffset>19050</wp:posOffset>
          </wp:positionH>
          <wp:positionV relativeFrom="paragraph">
            <wp:posOffset>-775550</wp:posOffset>
          </wp:positionV>
          <wp:extent cx="7746365" cy="1137285"/>
          <wp:effectExtent l="0" t="0" r="6985" b="5715"/>
          <wp:wrapNone/>
          <wp:docPr id="157746136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6365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9F3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2C34" w14:textId="77777777" w:rsidR="002161A6" w:rsidRDefault="00DB7824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AA2EBB6" wp14:editId="1FE96331">
          <wp:simplePos x="0" y="0"/>
          <wp:positionH relativeFrom="page">
            <wp:posOffset>6985</wp:posOffset>
          </wp:positionH>
          <wp:positionV relativeFrom="paragraph">
            <wp:posOffset>-771945</wp:posOffset>
          </wp:positionV>
          <wp:extent cx="7746365" cy="1136650"/>
          <wp:effectExtent l="0" t="0" r="6985" b="6350"/>
          <wp:wrapNone/>
          <wp:docPr id="4588992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6365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dHTlsAEAAKMDAAAOAAAAZHJzL2Uyb0RvYy54bWykk8tu&#10;2zAQRfcB+g8E94ls104CwnI2RooCRWsEyQfQ1NAiwheG9OvvO5QYJ121SBeihhryzuHwavlwcpYd&#10;AJMJvuXTmwln4FXojN+1/OX58fqes5Sl76QNHlp+hsQfVl+ulscoYBb6YDtARiI+iWNseZ9zFE2T&#10;VA9OppsQwVNSB3Qy0xR3TYfySOrONrPJ5LY5BuwiBgUp0df1mOSrQV9rUPmX1gkysy0ntjyMOIzb&#10;MjarpRQ7lLE3qmLIT1A4aTwVvUitZZZsj+YTUtGovEcgNYoEPRWLov9QqyLunzScxNd9vFbBRZnN&#10;1liTz0O3K5Q/bIza4Eiofh42yEzX8sXXxeJ+fju/48xLR5ddulsOUZaUDTRtyvyP/Vtr4qOxtnSv&#10;xJWU7ujvXghaGwXroPYOfB4NgWAJOvjUm5g4QwFuC0SH37vpeN0pI2TVl4KaCj+RSQqZFJfEQPkO&#10;VphTLAeW4qTRlTeVZqfBR+eLj+CUmaKP08VsPiG3KUrVeCzwtjliyt8gOFYCQiMCaq0U8vAjVZa3&#10;JbVlY/mBi2gG2uraYrWPc4o//lur3wAAAP//AwBQSwMECgAAAAAAAAAhAOid7ormBQAA5gUAABQA&#10;AABkcnMvbWVkaWEvaW1hZ2UxLnBuZ4lQTkcNChoKAAAADUlIRFIAAABAAAAAQAgGAAAAqmlx3gAA&#10;AAFzUkdCAK7OHOkAAAAEZ0FNQQAAsY8L/GEFAAAACXBIWXMAADsOAAA7DgHMtqGDAAAFe0lEQVR4&#10;Xu1bW4gcRRStD0VBPyJRFF9E/FEQE5Kd6tmwsJHkIx+Kix8iumGzXdUTN5oQRPHD10Z/1FX3R8Ww&#10;kEBEIipEo6ASMYtvlLCQEPCBRBQSxIBIEIUQxnt6b8/0ztzprpmd6e6ROXCYne2qW/eee6uqpx9q&#10;gAEGyA7aXqtK/pAq2duV528NWQ42qSH/FrWucjm3+p9gdPulSvtjSpt9xJPKs9VUanOOPo8TZ5Q3&#10;OcKW+gijExerkrEUwEHK9j+1wDqm+YM+58KKKTRQvp7ZSUF/0xxEl6jtIZoy9/CIBcG6yoWU8Qly&#10;8OMmh3tCc56EeF2VzWb2IEeUJq4ipz5sdjIDhmuFmVWjT13A3mQMbe8kBz4TncuWb9Auspa9yghl&#10;ez8J8JPgTF78NLtFUgfPCA7kT23OhltuT6H9h8XBi8Ofla70SISSuZfm/Clh0GJR28+VF3jsdZeg&#10;/duoxI6KAxaTb9H2fD17v0zgdHbx1FQaqLjE6XdX4JlpcYCiU9tztFvdzVF0iKGgREr+KA7QD9Tm&#10;vbCCOwbOtCTD/cUKR9Mm8Btdm98FgzWu2LizumZ8d66U/FpCbeZVeds1HFUb8MzbokHm9Nyh6slT&#10;Z6oLP/yaK4GxR14WfaxRmwc5KkcMTV1Hi8gvojHiqrFHw8FRAdLxLAkf/jz7t3isTvMuR+aI8KRH&#10;MrRIKH5wfkE8lgchQEoyzpAIN3N0DtD2VcFIjX0oABhwdClYPbGCBDgmGKgRAmD+Oy1CPebWp/eG&#10;60C6AGY/R5gCXIgUDdQZCQDlZw8cFtv0mhAfVXjk6PduFYBfi7hemQrsm5KBGONTYN8HX4YOIBON&#10;7XpBBArRkYBdL70ZfnecAtXw0nsqPPOE2DnGxjUA2YBDEAM7RLxtN7lhaibcfZD1+DjOAgz7GznK&#10;BGjzitg5xlaLIM4NgG5XQzzrkm1nAcr2Po4yAdq+I3aOsZUAIKohOknpRjUg61F1tQrSWQDPPsRR&#10;JkDbL4SOS5gkQETMTwBVIR1PY5R1CInxpDYR2xDgOY4yAQ4XO10EgEPIGrKHINrZMlHm6OcqYBsC&#10;zHGUCdDmsNBxCdMEaCzbKKC0LTO+teFv9MX3tOnkLoC/m6NMAO66iJ3rbCVAlPVWZRstZI3H0K9x&#10;a4sfT5tO7gKYKY4yAdq+IHeuUxIgyroUQJzxLRPtWm1tjUTbSNzG6dSGAHdxlAnQQeql77gAGDgq&#10;03bmebRlRqJJbSRiOiHg+HRyFmA4WM9RJsAz42LnGCMBormdlvVWRMY76Yc+8WpwFgAPZ6SibDSJ&#10;8K9ogAkBgGixktpkwWg6AekCmK/DO9lO8OwnzQbqhAAIvpPs9YKOFTDD0Tkg5VK4tAjmSScBcDfb&#10;GeXJTaIRZh8KcEKVtqzk6BywecdFdEL0rWCoRsw9LIKYh3kSu0FqMrTZw5G1Ac9/XDTGxOBYiSFE&#10;noQP6T+6OnnabG1wY7hyigb7iNru5Yg6QNnuEI32C3FjBzd4OkbpgZVUBR+JxvuCZpYjWQbCR1ol&#10;4wUnLoLiKbauQJtnxUGKy7+IjvcBXDAyeQWV0/6GQYpLHTzJnncRenI1VULqxZIC8LXlPROQhOHK&#10;TeHckgcuAM1C74KPUDZ3kAjzsgM5EleySnYNe9lj4IUHbQ6IjmRNbc5T5p8nXsneZYT1/tU0+Iui&#10;U5nR/EaZ38Ue5QQ8v+/Z083O9ZzfhZVYCGh7A2XjMXLqRIOT3ae2R0j0QN06fgmPXiAsvjUyS052&#10;4VWZJp4Oyz239wPagbdtldL+Floj9pDjy6mKr8IFDjvPyNRlbL3PgIx5ZoMqmWkSBG+P4WTqOP0P&#10;L0NxoLSYYU575n36nAufSne6lz/AAAMMMMAyodR/APTrZ5zNJ1kAAAAASUVORK5CYIJQSwMECgAA&#10;AAAAAAAhAHZSajsuAwAALgMAABQAAABkcnMvbWVkaWEvaW1hZ2UyLnN2Zzxzdmcgdmlld0JveD0i&#10;MCAwIDE2IDE2IiB4bWxucz0iaHR0cDovL3d3dy53My5vcmcvMjAwMC9zdmciIHhtbG5zOnhsaW5r&#10;PSJodHRwOi8vd3d3LnczLm9yZy8xOTk5L3hsaW5rIiBpZD0iQ2FwYV8xIiBvdmVyZmxvdz0iaGlk&#10;ZGVuIj48ZGVmcz48L2RlZnM+PGNpcmNsZSBjeD0iNy43MSIgY3k9IjcuODIiIHI9IjYuOTQiIGZp&#10;bGw9IiMwMDM3NjQiLz48cGF0aCBkPSJNMTEuNzEgNC45NCAzLjcyIDQuOTRDMy40MiA0Ljk0IDMu&#10;MTcgNS4xOSAzLjE3IDUuNDlMMy4xNyAxMC4xNkMzLjE3IDEwLjQ2IDMuNDIgMTAuNzEgMy43MiAx&#10;MC43MUwxMS43MSAxMC43MUMxMi4wMSAxMC43MSAxMi4yNiAxMC40NiAxMi4yNiAxMC4xNkwxMi4y&#10;NiA1LjQ5QzEyLjI2IDUuMTkgMTIuMDEgNC45NCAxMS43MSA0Ljk0Wk0xMi4wMSA5LjI4IDkuNzQg&#10;Ny44IDEyLjAxIDYuMzUgMTIuMDEgOS4yOFpNMy43MiA1LjE5IDExLjcxIDUuMTlDMTEuODggNS4x&#10;OSAxMi4wMSA1LjMzIDEyLjAxIDUuNDlMMTIuMDEgNi4wNSA3LjcxIDguOCAzLjQxIDYuMDUgMy40&#10;MSA1LjQ5QzMuNDEgNS4zMiAzLjU1IDUuMTkgMy43MSA1LjE5Wk0zLjQxIDYuMzUgNS42OCA3Ljgg&#10;My40MSA5LjI4IDMuNDEgNi4zNVpNMTEuNzEgMTAuNDUgMy43MiAxMC40NUMzLjU1IDEwLjQ1IDMu&#10;NDIgMTAuMzEgMy40MiAxMC4xNUwzLjQyIDkuNTcgNS45MiA3Ljk0IDcuNjUgOS4wNUM3LjY1IDku&#10;MDUgNy43NCA5LjA4IDcuNzggOS4wNUw5LjUxIDcuOTQgMTIuMDEgOS41NyAxMi4wMSAxMC4xNUMx&#10;Mi4wMSAxMC4zMiAxMS44NyAxMC40NSAxMS43MSAxMC40NVoiIGZpbGw9IiNGRkZGRkYiLz48L3N2&#10;Zz5QSwMEFAAGAAgAAAAhAIcrdAjZAAAAAwEAAA8AAABkcnMvZG93bnJldi54bWxMjzFPw0AMhXck&#10;/sPJSCwVvVAhVKW5VFDBUBZoytLNzZkkkPNFuWua/nsMHWCx9fSs5+9ly9G1aqA+NJ4N3E4TUMSl&#10;tw1XBt63zzdzUCEiW2w9k4ETBVjmlxcZptYfeUNDESslIRxSNFDH2KVah7Imh2HqO2LxPnzvMIrs&#10;K217PEq4a/UsSe61w4blQ40drWoqv4qDMzDa7dPbabNbfRZzu358mbxOqvVgzPXV+LAAFWmMf8fw&#10;gy/okAvT3h/YBtUakCLxd4o3uxO1P2+dZ/o/e/4NAAD//wMAUEsDBBQABgAIAAAAIQAiVg7uxwAA&#10;AKUBAAAZAAAAZHJzL19yZWxzL2Uyb0RvYy54bWwucmVsc7yQsWoDMQyG90LewWjv+e6GUkp8WUoh&#10;a0gfQNg6n8lZNpYbmrePaZYGAt06SuL//g9td99xVWcqEhIbGLoeFLFNLrA38Hn8eH4FJRXZ4ZqY&#10;DFxIYDdtnrYHWrG2kCwhi2oUFgNLrflNa7ELRZQuZeJ2mVOJWNtYvM5oT+hJj33/ostvBkx3TLV3&#10;BsrejaCOl9ya/2aneQ6W3pP9isT1QYUOsXU3IBZP1UAkF/C2HDs5e9CPHYb/cRi6zD8O+u650xUA&#10;AP//AwBQSwECLQAUAAYACAAAACEAqNbHqBMBAABJAgAAEwAAAAAAAAAAAAAAAAAAAAAAW0NvbnRl&#10;bnRfVHlwZXNdLnhtbFBLAQItABQABgAIAAAAIQA4/SH/1gAAAJQBAAALAAAAAAAAAAAAAAAAAEQB&#10;AABfcmVscy8ucmVsc1BLAQItABQABgAIAAAAIQAGdHTlsAEAAKMDAAAOAAAAAAAAAAAAAAAAAEMC&#10;AABkcnMvZTJvRG9jLnhtbFBLAQItAAoAAAAAAAAAIQDone6K5gUAAOYFAAAUAAAAAAAAAAAAAAAA&#10;AB8EAABkcnMvbWVkaWEvaW1hZ2UxLnBuZ1BLAQItAAoAAAAAAAAAIQB2Umo7LgMAAC4DAAAUAAAA&#10;AAAAAAAAAAAAADcKAABkcnMvbWVkaWEvaW1hZ2UyLnN2Z1BLAQItABQABgAIAAAAIQCHK3QI2QAA&#10;AAMBAAAPAAAAAAAAAAAAAAAAAJcNAABkcnMvZG93bnJldi54bWxQSwECLQAUAAYACAAAACEAIlYO&#10;7scAAAClAQAAGQAAAAAAAAAAAAAAAACdDgAAZHJzL19yZWxzL2Uyb0RvYy54bWwucmVsc1BLBQYA&#10;AAAABwAHAL4BAACbDwAAAAA=&#10;" o:bullet="t">
        <v:imagedata r:id="rId1" o:title="" cropright="-2850f"/>
      </v:shape>
    </w:pict>
  </w:numPicBullet>
  <w:abstractNum w:abstractNumId="0" w15:restartNumberingAfterBreak="0">
    <w:nsid w:val="16C66D12"/>
    <w:multiLevelType w:val="hybridMultilevel"/>
    <w:tmpl w:val="58B23A5A"/>
    <w:lvl w:ilvl="0" w:tplc="EF205014">
      <w:start w:val="1"/>
      <w:numFmt w:val="decimal"/>
      <w:pStyle w:val="numeracion"/>
      <w:lvlText w:val="%1."/>
      <w:lvlJc w:val="left"/>
      <w:pPr>
        <w:ind w:left="1526" w:hanging="360"/>
      </w:pPr>
      <w:rPr>
        <w:rFonts w:ascii="Calibri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2246" w:hanging="360"/>
      </w:pPr>
    </w:lvl>
    <w:lvl w:ilvl="2" w:tplc="0C0A001B" w:tentative="1">
      <w:start w:val="1"/>
      <w:numFmt w:val="lowerRoman"/>
      <w:lvlText w:val="%3."/>
      <w:lvlJc w:val="right"/>
      <w:pPr>
        <w:ind w:left="2966" w:hanging="180"/>
      </w:pPr>
    </w:lvl>
    <w:lvl w:ilvl="3" w:tplc="0C0A000F" w:tentative="1">
      <w:start w:val="1"/>
      <w:numFmt w:val="decimal"/>
      <w:lvlText w:val="%4."/>
      <w:lvlJc w:val="left"/>
      <w:pPr>
        <w:ind w:left="3686" w:hanging="360"/>
      </w:pPr>
    </w:lvl>
    <w:lvl w:ilvl="4" w:tplc="0C0A0019" w:tentative="1">
      <w:start w:val="1"/>
      <w:numFmt w:val="lowerLetter"/>
      <w:lvlText w:val="%5."/>
      <w:lvlJc w:val="left"/>
      <w:pPr>
        <w:ind w:left="4406" w:hanging="360"/>
      </w:pPr>
    </w:lvl>
    <w:lvl w:ilvl="5" w:tplc="0C0A001B" w:tentative="1">
      <w:start w:val="1"/>
      <w:numFmt w:val="lowerRoman"/>
      <w:lvlText w:val="%6."/>
      <w:lvlJc w:val="right"/>
      <w:pPr>
        <w:ind w:left="5126" w:hanging="180"/>
      </w:pPr>
    </w:lvl>
    <w:lvl w:ilvl="6" w:tplc="0C0A000F" w:tentative="1">
      <w:start w:val="1"/>
      <w:numFmt w:val="decimal"/>
      <w:lvlText w:val="%7."/>
      <w:lvlJc w:val="left"/>
      <w:pPr>
        <w:ind w:left="5846" w:hanging="360"/>
      </w:pPr>
    </w:lvl>
    <w:lvl w:ilvl="7" w:tplc="0C0A0019" w:tentative="1">
      <w:start w:val="1"/>
      <w:numFmt w:val="lowerLetter"/>
      <w:lvlText w:val="%8."/>
      <w:lvlJc w:val="left"/>
      <w:pPr>
        <w:ind w:left="6566" w:hanging="360"/>
      </w:pPr>
    </w:lvl>
    <w:lvl w:ilvl="8" w:tplc="0C0A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1" w15:restartNumberingAfterBreak="0">
    <w:nsid w:val="527939E7"/>
    <w:multiLevelType w:val="hybridMultilevel"/>
    <w:tmpl w:val="6FD836C4"/>
    <w:lvl w:ilvl="0" w:tplc="525ADCAC">
      <w:start w:val="1"/>
      <w:numFmt w:val="bullet"/>
      <w:pStyle w:val="vinetas"/>
      <w:lvlText w:val=""/>
      <w:lvlJc w:val="left"/>
      <w:pPr>
        <w:ind w:left="1526" w:hanging="360"/>
      </w:pPr>
      <w:rPr>
        <w:rFonts w:ascii="Wingdings 3" w:hAnsi="Wingdings 3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2" w15:restartNumberingAfterBreak="0">
    <w:nsid w:val="628B3F37"/>
    <w:multiLevelType w:val="hybridMultilevel"/>
    <w:tmpl w:val="A1CA566C"/>
    <w:lvl w:ilvl="0" w:tplc="D01C44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3A08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4E72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F6AF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A3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409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1C7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94DB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821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B4D297B"/>
    <w:multiLevelType w:val="hybridMultilevel"/>
    <w:tmpl w:val="10FAC0D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252103">
    <w:abstractNumId w:val="0"/>
  </w:num>
  <w:num w:numId="2" w16cid:durableId="1486699651">
    <w:abstractNumId w:val="1"/>
  </w:num>
  <w:num w:numId="3" w16cid:durableId="331220566">
    <w:abstractNumId w:val="2"/>
  </w:num>
  <w:num w:numId="4" w16cid:durableId="1612470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4E"/>
    <w:rsid w:val="0001665C"/>
    <w:rsid w:val="000238ED"/>
    <w:rsid w:val="00031FD0"/>
    <w:rsid w:val="00036731"/>
    <w:rsid w:val="0004153D"/>
    <w:rsid w:val="00042530"/>
    <w:rsid w:val="0004561D"/>
    <w:rsid w:val="000616E7"/>
    <w:rsid w:val="000636B9"/>
    <w:rsid w:val="000703DF"/>
    <w:rsid w:val="000848E2"/>
    <w:rsid w:val="000B0D17"/>
    <w:rsid w:val="000C0933"/>
    <w:rsid w:val="000D104B"/>
    <w:rsid w:val="000D178E"/>
    <w:rsid w:val="000D6BE6"/>
    <w:rsid w:val="000E1D57"/>
    <w:rsid w:val="000E57D6"/>
    <w:rsid w:val="000F03A3"/>
    <w:rsid w:val="000F1288"/>
    <w:rsid w:val="0010642C"/>
    <w:rsid w:val="00111522"/>
    <w:rsid w:val="00124693"/>
    <w:rsid w:val="001317D6"/>
    <w:rsid w:val="0013432D"/>
    <w:rsid w:val="00136FB0"/>
    <w:rsid w:val="00146AC8"/>
    <w:rsid w:val="00163D81"/>
    <w:rsid w:val="00164012"/>
    <w:rsid w:val="0016679A"/>
    <w:rsid w:val="00170153"/>
    <w:rsid w:val="001855CF"/>
    <w:rsid w:val="001B253F"/>
    <w:rsid w:val="001B5E3A"/>
    <w:rsid w:val="001C71C1"/>
    <w:rsid w:val="001D3959"/>
    <w:rsid w:val="001D7D76"/>
    <w:rsid w:val="001E07F4"/>
    <w:rsid w:val="001F2EF3"/>
    <w:rsid w:val="00200E4A"/>
    <w:rsid w:val="00210EBA"/>
    <w:rsid w:val="002141F3"/>
    <w:rsid w:val="002161A6"/>
    <w:rsid w:val="00221CC5"/>
    <w:rsid w:val="0022626F"/>
    <w:rsid w:val="002311E1"/>
    <w:rsid w:val="00233BD3"/>
    <w:rsid w:val="0023579B"/>
    <w:rsid w:val="00244633"/>
    <w:rsid w:val="00244797"/>
    <w:rsid w:val="00270075"/>
    <w:rsid w:val="0027276B"/>
    <w:rsid w:val="002739E0"/>
    <w:rsid w:val="00283D4E"/>
    <w:rsid w:val="002841A4"/>
    <w:rsid w:val="00290B2E"/>
    <w:rsid w:val="002923E9"/>
    <w:rsid w:val="002A1996"/>
    <w:rsid w:val="002A3CB5"/>
    <w:rsid w:val="002B1BF0"/>
    <w:rsid w:val="002B45E7"/>
    <w:rsid w:val="002C0A0B"/>
    <w:rsid w:val="002C1070"/>
    <w:rsid w:val="002E16F8"/>
    <w:rsid w:val="002E5E18"/>
    <w:rsid w:val="002E7C7D"/>
    <w:rsid w:val="002F4FEE"/>
    <w:rsid w:val="00326852"/>
    <w:rsid w:val="00330DCB"/>
    <w:rsid w:val="00344687"/>
    <w:rsid w:val="003468CC"/>
    <w:rsid w:val="0034795F"/>
    <w:rsid w:val="00351B81"/>
    <w:rsid w:val="0035280B"/>
    <w:rsid w:val="00352A5E"/>
    <w:rsid w:val="00366014"/>
    <w:rsid w:val="0036658F"/>
    <w:rsid w:val="003674A3"/>
    <w:rsid w:val="00376CCB"/>
    <w:rsid w:val="00377E4C"/>
    <w:rsid w:val="00382E64"/>
    <w:rsid w:val="00384426"/>
    <w:rsid w:val="0038537E"/>
    <w:rsid w:val="00393279"/>
    <w:rsid w:val="003A22FC"/>
    <w:rsid w:val="003B2913"/>
    <w:rsid w:val="003D1277"/>
    <w:rsid w:val="003D3706"/>
    <w:rsid w:val="003E61E8"/>
    <w:rsid w:val="003E7472"/>
    <w:rsid w:val="00406995"/>
    <w:rsid w:val="00406D18"/>
    <w:rsid w:val="004117A5"/>
    <w:rsid w:val="00414EFF"/>
    <w:rsid w:val="00421536"/>
    <w:rsid w:val="004235A6"/>
    <w:rsid w:val="00431F6D"/>
    <w:rsid w:val="004858F4"/>
    <w:rsid w:val="00497412"/>
    <w:rsid w:val="004B27D7"/>
    <w:rsid w:val="004C229B"/>
    <w:rsid w:val="004C2700"/>
    <w:rsid w:val="004C6D4C"/>
    <w:rsid w:val="004D22D6"/>
    <w:rsid w:val="004F726D"/>
    <w:rsid w:val="004F7333"/>
    <w:rsid w:val="0050538E"/>
    <w:rsid w:val="00517D62"/>
    <w:rsid w:val="00542601"/>
    <w:rsid w:val="00545021"/>
    <w:rsid w:val="00574CA7"/>
    <w:rsid w:val="005C11A5"/>
    <w:rsid w:val="005D59FF"/>
    <w:rsid w:val="005D6D6B"/>
    <w:rsid w:val="005F0EFD"/>
    <w:rsid w:val="005F3891"/>
    <w:rsid w:val="00605231"/>
    <w:rsid w:val="006058E7"/>
    <w:rsid w:val="006114DD"/>
    <w:rsid w:val="006157AE"/>
    <w:rsid w:val="006314CA"/>
    <w:rsid w:val="0064517A"/>
    <w:rsid w:val="00645BBB"/>
    <w:rsid w:val="00657D51"/>
    <w:rsid w:val="006602EB"/>
    <w:rsid w:val="006662A9"/>
    <w:rsid w:val="00673970"/>
    <w:rsid w:val="00681A86"/>
    <w:rsid w:val="006972C9"/>
    <w:rsid w:val="006A20DB"/>
    <w:rsid w:val="006B4C1A"/>
    <w:rsid w:val="006D4913"/>
    <w:rsid w:val="006E1B40"/>
    <w:rsid w:val="006E42AB"/>
    <w:rsid w:val="006E644C"/>
    <w:rsid w:val="006F26B3"/>
    <w:rsid w:val="00703ACB"/>
    <w:rsid w:val="007067C3"/>
    <w:rsid w:val="00710250"/>
    <w:rsid w:val="00727077"/>
    <w:rsid w:val="007367C0"/>
    <w:rsid w:val="007370EC"/>
    <w:rsid w:val="00746685"/>
    <w:rsid w:val="00756150"/>
    <w:rsid w:val="00771B95"/>
    <w:rsid w:val="00792ABA"/>
    <w:rsid w:val="007C6EFA"/>
    <w:rsid w:val="007D02E4"/>
    <w:rsid w:val="007D402E"/>
    <w:rsid w:val="007E16F6"/>
    <w:rsid w:val="007E17F6"/>
    <w:rsid w:val="007E72D3"/>
    <w:rsid w:val="007E7DA5"/>
    <w:rsid w:val="007F3BB7"/>
    <w:rsid w:val="007F790D"/>
    <w:rsid w:val="008042F3"/>
    <w:rsid w:val="008043BC"/>
    <w:rsid w:val="00805376"/>
    <w:rsid w:val="00811018"/>
    <w:rsid w:val="00814F71"/>
    <w:rsid w:val="00817D91"/>
    <w:rsid w:val="008200B7"/>
    <w:rsid w:val="00823D75"/>
    <w:rsid w:val="0082691C"/>
    <w:rsid w:val="008272E5"/>
    <w:rsid w:val="00834A86"/>
    <w:rsid w:val="00844C15"/>
    <w:rsid w:val="00855792"/>
    <w:rsid w:val="00866F20"/>
    <w:rsid w:val="008751F4"/>
    <w:rsid w:val="008817CD"/>
    <w:rsid w:val="00881C09"/>
    <w:rsid w:val="008A0C18"/>
    <w:rsid w:val="008A2C98"/>
    <w:rsid w:val="008B01AE"/>
    <w:rsid w:val="008B07E4"/>
    <w:rsid w:val="008B26FE"/>
    <w:rsid w:val="008B3BC7"/>
    <w:rsid w:val="008E09B8"/>
    <w:rsid w:val="00900B79"/>
    <w:rsid w:val="00901120"/>
    <w:rsid w:val="00902010"/>
    <w:rsid w:val="00904FD2"/>
    <w:rsid w:val="00914AD9"/>
    <w:rsid w:val="009166D0"/>
    <w:rsid w:val="00917083"/>
    <w:rsid w:val="00917A81"/>
    <w:rsid w:val="009249DA"/>
    <w:rsid w:val="009349F3"/>
    <w:rsid w:val="00940184"/>
    <w:rsid w:val="0094215A"/>
    <w:rsid w:val="00945205"/>
    <w:rsid w:val="00952FE1"/>
    <w:rsid w:val="009539DE"/>
    <w:rsid w:val="00965494"/>
    <w:rsid w:val="00973505"/>
    <w:rsid w:val="00977857"/>
    <w:rsid w:val="00983462"/>
    <w:rsid w:val="00987AAD"/>
    <w:rsid w:val="00987D59"/>
    <w:rsid w:val="0099181E"/>
    <w:rsid w:val="009A5224"/>
    <w:rsid w:val="009A63B5"/>
    <w:rsid w:val="009B2522"/>
    <w:rsid w:val="009B3F87"/>
    <w:rsid w:val="009C145C"/>
    <w:rsid w:val="009D4C67"/>
    <w:rsid w:val="009E3B6E"/>
    <w:rsid w:val="009F555C"/>
    <w:rsid w:val="009F7126"/>
    <w:rsid w:val="00A03D67"/>
    <w:rsid w:val="00A079D1"/>
    <w:rsid w:val="00A127DD"/>
    <w:rsid w:val="00A12FC3"/>
    <w:rsid w:val="00A139F7"/>
    <w:rsid w:val="00A17731"/>
    <w:rsid w:val="00A224F4"/>
    <w:rsid w:val="00A24821"/>
    <w:rsid w:val="00A26530"/>
    <w:rsid w:val="00A33A1F"/>
    <w:rsid w:val="00A431A1"/>
    <w:rsid w:val="00A65FB5"/>
    <w:rsid w:val="00A66281"/>
    <w:rsid w:val="00A707CA"/>
    <w:rsid w:val="00A820E1"/>
    <w:rsid w:val="00A900A6"/>
    <w:rsid w:val="00AC1DE2"/>
    <w:rsid w:val="00AD6490"/>
    <w:rsid w:val="00AD7DDE"/>
    <w:rsid w:val="00AE0C4F"/>
    <w:rsid w:val="00AE42B3"/>
    <w:rsid w:val="00AF007C"/>
    <w:rsid w:val="00AF06C5"/>
    <w:rsid w:val="00B028AB"/>
    <w:rsid w:val="00B232F6"/>
    <w:rsid w:val="00B2799E"/>
    <w:rsid w:val="00B34D6F"/>
    <w:rsid w:val="00B7252F"/>
    <w:rsid w:val="00B7752A"/>
    <w:rsid w:val="00B800F4"/>
    <w:rsid w:val="00B80D3C"/>
    <w:rsid w:val="00BA0B9B"/>
    <w:rsid w:val="00BA2097"/>
    <w:rsid w:val="00BA2362"/>
    <w:rsid w:val="00BA2916"/>
    <w:rsid w:val="00BC366D"/>
    <w:rsid w:val="00BC3B1B"/>
    <w:rsid w:val="00BC77AC"/>
    <w:rsid w:val="00BC7BCF"/>
    <w:rsid w:val="00BD22AB"/>
    <w:rsid w:val="00BE09C4"/>
    <w:rsid w:val="00BE5E77"/>
    <w:rsid w:val="00C07BAD"/>
    <w:rsid w:val="00C217BF"/>
    <w:rsid w:val="00C324F3"/>
    <w:rsid w:val="00C3253C"/>
    <w:rsid w:val="00C351E0"/>
    <w:rsid w:val="00C370E9"/>
    <w:rsid w:val="00C43642"/>
    <w:rsid w:val="00C46CE7"/>
    <w:rsid w:val="00C56B40"/>
    <w:rsid w:val="00C60009"/>
    <w:rsid w:val="00C6482D"/>
    <w:rsid w:val="00C778B9"/>
    <w:rsid w:val="00C82F37"/>
    <w:rsid w:val="00C91BD2"/>
    <w:rsid w:val="00C96366"/>
    <w:rsid w:val="00CB3316"/>
    <w:rsid w:val="00CC2E4E"/>
    <w:rsid w:val="00CC386D"/>
    <w:rsid w:val="00CC64EA"/>
    <w:rsid w:val="00CE1AB5"/>
    <w:rsid w:val="00CF527E"/>
    <w:rsid w:val="00CF7981"/>
    <w:rsid w:val="00D1584B"/>
    <w:rsid w:val="00D174AC"/>
    <w:rsid w:val="00D2340D"/>
    <w:rsid w:val="00D40348"/>
    <w:rsid w:val="00D42C5F"/>
    <w:rsid w:val="00D523B4"/>
    <w:rsid w:val="00D75504"/>
    <w:rsid w:val="00D83093"/>
    <w:rsid w:val="00D9319B"/>
    <w:rsid w:val="00DA0AB1"/>
    <w:rsid w:val="00DA1158"/>
    <w:rsid w:val="00DB29BD"/>
    <w:rsid w:val="00DB7824"/>
    <w:rsid w:val="00DC27F2"/>
    <w:rsid w:val="00DD2427"/>
    <w:rsid w:val="00DE2D06"/>
    <w:rsid w:val="00DE424E"/>
    <w:rsid w:val="00DF19D6"/>
    <w:rsid w:val="00DF3F7B"/>
    <w:rsid w:val="00E05277"/>
    <w:rsid w:val="00E2651F"/>
    <w:rsid w:val="00E42C29"/>
    <w:rsid w:val="00E44BCE"/>
    <w:rsid w:val="00E4511A"/>
    <w:rsid w:val="00E47D4C"/>
    <w:rsid w:val="00E56BA7"/>
    <w:rsid w:val="00E61663"/>
    <w:rsid w:val="00E70FE4"/>
    <w:rsid w:val="00E95925"/>
    <w:rsid w:val="00EA30AA"/>
    <w:rsid w:val="00EA754E"/>
    <w:rsid w:val="00EB1A1E"/>
    <w:rsid w:val="00EB542E"/>
    <w:rsid w:val="00EC0DA6"/>
    <w:rsid w:val="00EC486C"/>
    <w:rsid w:val="00ED1F27"/>
    <w:rsid w:val="00ED46C2"/>
    <w:rsid w:val="00EE13E7"/>
    <w:rsid w:val="00EE75CD"/>
    <w:rsid w:val="00EF56C0"/>
    <w:rsid w:val="00F04F70"/>
    <w:rsid w:val="00F064F4"/>
    <w:rsid w:val="00F15093"/>
    <w:rsid w:val="00F17C5B"/>
    <w:rsid w:val="00F22F21"/>
    <w:rsid w:val="00F25480"/>
    <w:rsid w:val="00F369D7"/>
    <w:rsid w:val="00F36BDB"/>
    <w:rsid w:val="00F5558E"/>
    <w:rsid w:val="00F61B56"/>
    <w:rsid w:val="00F67069"/>
    <w:rsid w:val="00F85B3A"/>
    <w:rsid w:val="00F87466"/>
    <w:rsid w:val="00F935D2"/>
    <w:rsid w:val="00F95A2E"/>
    <w:rsid w:val="00F97E3B"/>
    <w:rsid w:val="00FA4F07"/>
    <w:rsid w:val="00FD64B1"/>
    <w:rsid w:val="00FE28B1"/>
    <w:rsid w:val="00FE4F3A"/>
    <w:rsid w:val="00FF268B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B8910"/>
  <w15:chartTrackingRefBased/>
  <w15:docId w15:val="{FEC99EF7-474E-4FEB-A478-8521A00F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4F7333"/>
    <w:pPr>
      <w:spacing w:before="240" w:after="240" w:line="280" w:lineRule="exact"/>
      <w:jc w:val="both"/>
    </w:pPr>
    <w:rPr>
      <w:rFonts w:eastAsia="Times New Roman" w:cs="Times New Roman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49F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49F3"/>
  </w:style>
  <w:style w:type="paragraph" w:styleId="Piedepgina">
    <w:name w:val="footer"/>
    <w:basedOn w:val="Normal"/>
    <w:link w:val="PiedepginaCar"/>
    <w:uiPriority w:val="99"/>
    <w:unhideWhenUsed/>
    <w:rsid w:val="009349F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9F3"/>
  </w:style>
  <w:style w:type="table" w:styleId="Tablaconcuadrcula">
    <w:name w:val="Table Grid"/>
    <w:basedOn w:val="Tablanormal"/>
    <w:uiPriority w:val="39"/>
    <w:rsid w:val="0093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17D62"/>
    <w:rPr>
      <w:color w:val="0563C1" w:themeColor="hyperlink"/>
      <w:u w:val="single"/>
    </w:rPr>
  </w:style>
  <w:style w:type="paragraph" w:customStyle="1" w:styleId="Texto">
    <w:name w:val="Texto"/>
    <w:basedOn w:val="Normal"/>
    <w:link w:val="TextoChar"/>
    <w:qFormat/>
    <w:rsid w:val="006972C9"/>
    <w:pPr>
      <w:spacing w:before="120" w:after="120" w:line="360" w:lineRule="auto"/>
    </w:pPr>
  </w:style>
  <w:style w:type="paragraph" w:customStyle="1" w:styleId="Negrita">
    <w:name w:val="Negrita"/>
    <w:basedOn w:val="Texto"/>
    <w:link w:val="NegritaChar1"/>
    <w:uiPriority w:val="1"/>
    <w:qFormat/>
    <w:rsid w:val="006972C9"/>
    <w:pPr>
      <w:spacing w:before="0" w:after="0"/>
    </w:pPr>
    <w:rPr>
      <w:b/>
    </w:rPr>
  </w:style>
  <w:style w:type="paragraph" w:customStyle="1" w:styleId="numeracion">
    <w:name w:val="numeracion"/>
    <w:basedOn w:val="Texto"/>
    <w:uiPriority w:val="1"/>
    <w:qFormat/>
    <w:rsid w:val="006972C9"/>
    <w:pPr>
      <w:numPr>
        <w:numId w:val="1"/>
      </w:numPr>
      <w:ind w:left="432" w:firstLine="0"/>
    </w:pPr>
  </w:style>
  <w:style w:type="paragraph" w:customStyle="1" w:styleId="vinetas">
    <w:name w:val="vinetas"/>
    <w:basedOn w:val="numeracion"/>
    <w:uiPriority w:val="1"/>
    <w:qFormat/>
    <w:rsid w:val="006972C9"/>
    <w:pPr>
      <w:numPr>
        <w:numId w:val="2"/>
      </w:numPr>
      <w:ind w:left="792"/>
    </w:pPr>
  </w:style>
  <w:style w:type="paragraph" w:customStyle="1" w:styleId="CC">
    <w:name w:val="CC"/>
    <w:basedOn w:val="Texto"/>
    <w:link w:val="CCChar"/>
    <w:qFormat/>
    <w:rsid w:val="006972C9"/>
    <w:pPr>
      <w:spacing w:before="0" w:after="0"/>
    </w:pPr>
    <w:rPr>
      <w:sz w:val="18"/>
      <w:szCs w:val="18"/>
    </w:rPr>
  </w:style>
  <w:style w:type="character" w:customStyle="1" w:styleId="TextoChar">
    <w:name w:val="Texto Char"/>
    <w:basedOn w:val="Fuentedeprrafopredeter"/>
    <w:link w:val="Texto"/>
    <w:rsid w:val="006972C9"/>
    <w:rPr>
      <w:rFonts w:ascii="Cambria" w:eastAsia="Times New Roman" w:hAnsi="Cambria" w:cs="Times New Roman"/>
      <w:szCs w:val="24"/>
      <w:lang w:val="es-ES"/>
    </w:rPr>
  </w:style>
  <w:style w:type="character" w:customStyle="1" w:styleId="CCChar">
    <w:name w:val="CC Char"/>
    <w:basedOn w:val="TextoChar"/>
    <w:link w:val="CC"/>
    <w:rsid w:val="006972C9"/>
    <w:rPr>
      <w:rFonts w:ascii="Cambria" w:eastAsia="Times New Roman" w:hAnsi="Cambria" w:cs="Times New Roman"/>
      <w:sz w:val="18"/>
      <w:szCs w:val="18"/>
      <w:lang w:val="es-ES"/>
    </w:rPr>
  </w:style>
  <w:style w:type="paragraph" w:customStyle="1" w:styleId="encabezado0">
    <w:name w:val="encabezado"/>
    <w:basedOn w:val="Texto"/>
    <w:uiPriority w:val="1"/>
    <w:qFormat/>
    <w:rsid w:val="006972C9"/>
    <w:pPr>
      <w:spacing w:before="0" w:after="0"/>
    </w:pPr>
  </w:style>
  <w:style w:type="character" w:customStyle="1" w:styleId="NegritaChar1">
    <w:name w:val="Negrita Char1"/>
    <w:basedOn w:val="Fuentedeprrafopredeter"/>
    <w:link w:val="Negrita"/>
    <w:uiPriority w:val="1"/>
    <w:rsid w:val="006972C9"/>
    <w:rPr>
      <w:rFonts w:ascii="Cambria" w:eastAsia="Times New Roman" w:hAnsi="Cambria" w:cs="Times New Roman"/>
      <w:b/>
      <w:szCs w:val="24"/>
      <w:lang w:val="es-ES"/>
    </w:rPr>
  </w:style>
  <w:style w:type="paragraph" w:customStyle="1" w:styleId="CentradoResaltado">
    <w:name w:val="Centrado Resaltado"/>
    <w:basedOn w:val="Normal"/>
    <w:link w:val="CentradoResaltadoChar"/>
    <w:uiPriority w:val="1"/>
    <w:qFormat/>
    <w:rsid w:val="006972C9"/>
    <w:pPr>
      <w:jc w:val="center"/>
    </w:pPr>
    <w:rPr>
      <w:b/>
    </w:rPr>
  </w:style>
  <w:style w:type="character" w:customStyle="1" w:styleId="CentradoResaltadoChar">
    <w:name w:val="Centrado Resaltado Char"/>
    <w:basedOn w:val="Fuentedeprrafopredeter"/>
    <w:link w:val="CentradoResaltado"/>
    <w:uiPriority w:val="1"/>
    <w:rsid w:val="006972C9"/>
    <w:rPr>
      <w:rFonts w:ascii="Cambria" w:eastAsia="Times New Roman" w:hAnsi="Cambria" w:cs="Times New Roman"/>
      <w:b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6972C9"/>
    <w:rPr>
      <w:color w:val="808080"/>
    </w:rPr>
  </w:style>
  <w:style w:type="paragraph" w:customStyle="1" w:styleId="Informacindecontacto">
    <w:name w:val="Información de contacto"/>
    <w:basedOn w:val="Normal"/>
    <w:uiPriority w:val="11"/>
    <w:qFormat/>
    <w:rsid w:val="00376CCB"/>
    <w:pPr>
      <w:spacing w:line="240" w:lineRule="auto"/>
      <w:contextualSpacing/>
      <w:jc w:val="center"/>
    </w:pPr>
    <w:rPr>
      <w:rFonts w:eastAsiaTheme="minorEastAsia" w:cstheme="minorBidi"/>
      <w:color w:val="44546A" w:themeColor="text2"/>
      <w:sz w:val="18"/>
      <w:szCs w:val="22"/>
      <w:lang w:eastAsia="ja-JP"/>
    </w:rPr>
  </w:style>
  <w:style w:type="paragraph" w:customStyle="1" w:styleId="Consecutivo">
    <w:name w:val="Consecutivo"/>
    <w:basedOn w:val="Informacindecontacto"/>
    <w:uiPriority w:val="1"/>
    <w:rsid w:val="004F7333"/>
    <w:pPr>
      <w:spacing w:before="0" w:after="0"/>
      <w:jc w:val="both"/>
    </w:pPr>
    <w:rPr>
      <w:rFonts w:ascii="Arial" w:hAnsi="Arial" w:cs="Arial"/>
      <w:color w:val="003366"/>
      <w:sz w:val="13"/>
      <w:szCs w:val="20"/>
    </w:rPr>
  </w:style>
  <w:style w:type="paragraph" w:customStyle="1" w:styleId="Uso">
    <w:name w:val="Uso"/>
    <w:basedOn w:val="Normal"/>
    <w:uiPriority w:val="1"/>
    <w:rsid w:val="003D3706"/>
    <w:pPr>
      <w:spacing w:before="0" w:after="0" w:line="200" w:lineRule="exact"/>
    </w:pPr>
    <w:rPr>
      <w:color w:val="808080" w:themeColor="background1" w:themeShade="80"/>
      <w:sz w:val="13"/>
    </w:rPr>
  </w:style>
  <w:style w:type="character" w:styleId="Nmerodepgina">
    <w:name w:val="page number"/>
    <w:basedOn w:val="Fuentedeprrafopredeter"/>
    <w:uiPriority w:val="99"/>
    <w:semiHidden/>
    <w:unhideWhenUsed/>
    <w:rsid w:val="003D3706"/>
    <w:rPr>
      <w:rFonts w:asciiTheme="majorHAnsi" w:hAnsiTheme="majorHAnsi"/>
      <w:color w:val="003366"/>
      <w:sz w:val="15"/>
    </w:rPr>
  </w:style>
  <w:style w:type="paragraph" w:styleId="Prrafodelista">
    <w:name w:val="List Paragraph"/>
    <w:basedOn w:val="Normal"/>
    <w:uiPriority w:val="34"/>
    <w:qFormat/>
    <w:rsid w:val="00C07BAD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079D1"/>
    <w:pPr>
      <w:spacing w:before="0"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079D1"/>
    <w:rPr>
      <w:rFonts w:eastAsia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A079D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3959"/>
    <w:pPr>
      <w:spacing w:before="0"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3959"/>
    <w:rPr>
      <w:rFonts w:eastAsia="Times New Roman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D39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sugefcr@sugef.fi.cr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sv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svg"/><Relationship Id="rId5" Type="http://schemas.openxmlformats.org/officeDocument/2006/relationships/image" Target="media/image8.png"/><Relationship Id="rId4" Type="http://schemas.openxmlformats.org/officeDocument/2006/relationships/image" Target="media/image7.svg"/><Relationship Id="rId9" Type="http://schemas.openxmlformats.org/officeDocument/2006/relationships/image" Target="media/image12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1.sv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svg"/><Relationship Id="rId5" Type="http://schemas.openxmlformats.org/officeDocument/2006/relationships/image" Target="media/image8.png"/><Relationship Id="rId4" Type="http://schemas.openxmlformats.org/officeDocument/2006/relationships/image" Target="media/image7.svg"/><Relationship Id="rId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A6FABF947F4D05BBBA0E1CE88E5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91BFB-35FC-4100-A032-7FC1087742A4}"/>
      </w:docPartPr>
      <w:docPartBody>
        <w:p w:rsidR="00D60C62" w:rsidRDefault="001A75AD" w:rsidP="001A75AD">
          <w:pPr>
            <w:pStyle w:val="B5A6FABF947F4D05BBBA0E1CE88E5613"/>
          </w:pPr>
          <w:r w:rsidRPr="001E077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A0F4B-2D33-41DD-822E-27A315B31C7A}"/>
      </w:docPartPr>
      <w:docPartBody>
        <w:p w:rsidR="00975961" w:rsidRDefault="00FE5E36">
          <w:r w:rsidRPr="00CB6A0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F8EC88173D46C688DA55A6BEFF4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6B435-8D8B-47CB-815D-8F89215E5385}"/>
      </w:docPartPr>
      <w:docPartBody>
        <w:p w:rsidR="006535D3" w:rsidRDefault="00E452B7" w:rsidP="00E452B7">
          <w:pPr>
            <w:pStyle w:val="8AF8EC88173D46C688DA55A6BEFF4EBC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86B115408E8E4B74B2E1515EC680E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DE199-B9AC-4AD0-BA36-7DEAEFD44F4D}"/>
      </w:docPartPr>
      <w:docPartBody>
        <w:p w:rsidR="006535D3" w:rsidRDefault="00E452B7" w:rsidP="00E452B7">
          <w:pPr>
            <w:pStyle w:val="86B115408E8E4B74B2E1515EC680E921"/>
          </w:pPr>
          <w:r w:rsidRPr="00CB6A0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2064895B93E44B085240DBC0A78D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4CC15-7B9C-4208-80FD-9DC0EA1281D5}"/>
      </w:docPartPr>
      <w:docPartBody>
        <w:p w:rsidR="00D5103C" w:rsidRDefault="009D5A95" w:rsidP="009D5A95">
          <w:pPr>
            <w:pStyle w:val="B2064895B93E44B085240DBC0A78D520"/>
          </w:pPr>
          <w:r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6D"/>
    <w:rsid w:val="00051C8F"/>
    <w:rsid w:val="00065046"/>
    <w:rsid w:val="000A6A88"/>
    <w:rsid w:val="000B5501"/>
    <w:rsid w:val="000D0C0B"/>
    <w:rsid w:val="001009B3"/>
    <w:rsid w:val="0010642C"/>
    <w:rsid w:val="001121CA"/>
    <w:rsid w:val="0012303F"/>
    <w:rsid w:val="00164012"/>
    <w:rsid w:val="00186857"/>
    <w:rsid w:val="001A75AD"/>
    <w:rsid w:val="001B5E3A"/>
    <w:rsid w:val="001E1909"/>
    <w:rsid w:val="002061BA"/>
    <w:rsid w:val="00212CFA"/>
    <w:rsid w:val="00244797"/>
    <w:rsid w:val="002626F8"/>
    <w:rsid w:val="002841A4"/>
    <w:rsid w:val="002B45E7"/>
    <w:rsid w:val="002C7BF4"/>
    <w:rsid w:val="002D75A3"/>
    <w:rsid w:val="00300F7A"/>
    <w:rsid w:val="003468CC"/>
    <w:rsid w:val="003674A3"/>
    <w:rsid w:val="00377E4C"/>
    <w:rsid w:val="003840D2"/>
    <w:rsid w:val="00387E55"/>
    <w:rsid w:val="003E61E8"/>
    <w:rsid w:val="00406995"/>
    <w:rsid w:val="00406D18"/>
    <w:rsid w:val="004235A6"/>
    <w:rsid w:val="00434758"/>
    <w:rsid w:val="004646E8"/>
    <w:rsid w:val="00486B1F"/>
    <w:rsid w:val="004B2C4A"/>
    <w:rsid w:val="004C2700"/>
    <w:rsid w:val="0052577A"/>
    <w:rsid w:val="00546C60"/>
    <w:rsid w:val="00552C06"/>
    <w:rsid w:val="005D59FF"/>
    <w:rsid w:val="005F3891"/>
    <w:rsid w:val="006535D3"/>
    <w:rsid w:val="006857E2"/>
    <w:rsid w:val="006E42AB"/>
    <w:rsid w:val="007367C0"/>
    <w:rsid w:val="007F7316"/>
    <w:rsid w:val="008172B9"/>
    <w:rsid w:val="00823D75"/>
    <w:rsid w:val="00844C15"/>
    <w:rsid w:val="008656F1"/>
    <w:rsid w:val="008B01AE"/>
    <w:rsid w:val="00914AD9"/>
    <w:rsid w:val="009166D0"/>
    <w:rsid w:val="00952FE1"/>
    <w:rsid w:val="0096235F"/>
    <w:rsid w:val="00975961"/>
    <w:rsid w:val="009D4C67"/>
    <w:rsid w:val="009D5A95"/>
    <w:rsid w:val="009D7E1B"/>
    <w:rsid w:val="009F555C"/>
    <w:rsid w:val="00A127DD"/>
    <w:rsid w:val="00A12FC3"/>
    <w:rsid w:val="00A431A1"/>
    <w:rsid w:val="00A7391D"/>
    <w:rsid w:val="00AC5A5C"/>
    <w:rsid w:val="00AD7DDE"/>
    <w:rsid w:val="00AE42B3"/>
    <w:rsid w:val="00AF007C"/>
    <w:rsid w:val="00B2170C"/>
    <w:rsid w:val="00B27BBE"/>
    <w:rsid w:val="00B35B0D"/>
    <w:rsid w:val="00B518F8"/>
    <w:rsid w:val="00B800F4"/>
    <w:rsid w:val="00BA2097"/>
    <w:rsid w:val="00BC7BCF"/>
    <w:rsid w:val="00BE3C4B"/>
    <w:rsid w:val="00C60009"/>
    <w:rsid w:val="00C778B9"/>
    <w:rsid w:val="00C91BD2"/>
    <w:rsid w:val="00CC64EA"/>
    <w:rsid w:val="00D36FD4"/>
    <w:rsid w:val="00D37E03"/>
    <w:rsid w:val="00D37FA6"/>
    <w:rsid w:val="00D42F5E"/>
    <w:rsid w:val="00D43EE7"/>
    <w:rsid w:val="00D5103C"/>
    <w:rsid w:val="00D60C62"/>
    <w:rsid w:val="00D75C6D"/>
    <w:rsid w:val="00E452B7"/>
    <w:rsid w:val="00EA30AA"/>
    <w:rsid w:val="00EA50BA"/>
    <w:rsid w:val="00EA526D"/>
    <w:rsid w:val="00EE62A8"/>
    <w:rsid w:val="00EF56C0"/>
    <w:rsid w:val="00F15093"/>
    <w:rsid w:val="00F25480"/>
    <w:rsid w:val="00F5578E"/>
    <w:rsid w:val="00F85B3A"/>
    <w:rsid w:val="00F87274"/>
    <w:rsid w:val="00F87466"/>
    <w:rsid w:val="00F97E3B"/>
    <w:rsid w:val="00FE28B1"/>
    <w:rsid w:val="00FE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D5A95"/>
    <w:rPr>
      <w:color w:val="808080"/>
    </w:rPr>
  </w:style>
  <w:style w:type="paragraph" w:customStyle="1" w:styleId="B5A6FABF947F4D05BBBA0E1CE88E5613">
    <w:name w:val="B5A6FABF947F4D05BBBA0E1CE88E5613"/>
    <w:rsid w:val="001A75AD"/>
  </w:style>
  <w:style w:type="paragraph" w:customStyle="1" w:styleId="8AF8EC88173D46C688DA55A6BEFF4EBC">
    <w:name w:val="8AF8EC88173D46C688DA55A6BEFF4EBC"/>
    <w:rsid w:val="00E452B7"/>
  </w:style>
  <w:style w:type="paragraph" w:customStyle="1" w:styleId="86B115408E8E4B74B2E1515EC680E921">
    <w:name w:val="86B115408E8E4B74B2E1515EC680E921"/>
    <w:rsid w:val="00E452B7"/>
  </w:style>
  <w:style w:type="paragraph" w:customStyle="1" w:styleId="B2064895B93E44B085240DBC0A78D520">
    <w:name w:val="B2064895B93E44B085240DBC0A78D520"/>
    <w:rsid w:val="009D5A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&#65279;<?xml version="1.0" encoding="utf-8"?><Relationships xmlns="http://schemas.openxmlformats.org/package/2006/relationships"><Relationship Type="http://schemas.openxmlformats.org/package/2006/relationships/digital-signature/signature" Target="/_xmlsignatures/sig1.xml" Id="rId1" 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7QdL71K9cZbhfyid9K0kLKDOlnNvtwqKEyPRqAH3sP0=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BX+sj3xofjIKf8H3/pIK1qWh9vnkm940eAxwJ0AkZOs=</DigestValue>
    </Reference>
  </SignedInfo>
  <SignatureValue>I3KCtgjdPgWb5K/FVfhDxKHRIjRZHGqjY73RZ+jnzhtVD5SlXo9o92RPHFKYvL5tHRPaAiz7OUhdd9w/EqG3cZoDDTVLwd9paqf3uaIyNbQnvClnXeEIPB8UyKnDYq4k3EJqKnEn9VBmNuGB2FAuyANkBE2y6zypH26BiTdpjRlP974jU1+x+NvkzxXZQe3lPGtBogFRfLXuTxZ3A4h+L5aNqOOQWCpp1tfh4wZL01ie7HLoQCOYEkj3dJKyQdahsObRuToGOuAumSge3Hz/ELTG3sh4KBXilj0SkrYvjA5p4A4kQMDMTDKTXZ/l2TDYOohfakY6HwmgTvsm2Ju1Kg==</SignatureValue>
  <KeyInfo>
    <X509Data>
      <X509Certificate>MIIFwTCCBKmgAwIBAgITFAAPaHD1yPZqXSlJCwABAA9ocDANBgkqhkiG9w0BAQsFADCBmTEZMBcGA1UEBRMQQ1BKLTQtMDAwLTAwNDAxNzELMAkGA1UEBhMCQ1IxJDAiBgNVBAoTG0JBTkNPIENFTlRSQUwgREUgQ09TVEEgUklDQTEiMCAGA1UECxMZRElWSVNJT04gU0lTVEVNQVMgREUgUEFHTzElMCMGA1UEAxMcQ0EgU0lOUEUgLSBQRVJTT05BIEZJU0lDQSB2MjAeFw0yMzAxMDUxNjU0MTBaFw0yNzAxMDQxNjU0MTBaMIG9MRkwFwYDVQQFExBDUEYtMDEtMDkwNi0wNjkwMRowGAYDVQQEExFWQUxWRVJERSBSSUNITU9ORDEXMBUGA1UEKhMOSEFaRUwgQ1JJU1RJTkExCzAJBgNVBAYTAkNSMRcwFQYDVQQKEw5QRVJTT05BIEZJU0lDQTESMBAGA1UECxMJQ0lVREFEQU5PMTEwLwYDVQQDEyhIQVpFTCBDUklTVElOQSBWQUxWRVJERSBSSUNITU9ORCAoRklSTUEpMIIBIjANBgkqhkiG9w0BAQEFAAOCAQ8AMIIBCgKCAQEAjPIHQG7m+iQmG/7fy/zRvz/dzWa62Z3mvsHviOJR21ouMXD7JwgYvmgHeSOLrGkjUcSOMsCNSWAyPS8jyqj2lqAml1MIxKkom0k0xE8Cg9RPWvwvYK+c/+BxUKPhVu5htv+Jr+jKIWEfCCIARxoXM91zp6QOQjMukckC/5NCbK755d2uggzFCn+tH9odUS0gs8Tm5RLaJz/z86FOdI9jCpBjhiMGH9tyeMOBftxpDfUX+Nw53Hmyye+K292iiuzdmCIGrt9ksO7C/6WKbJtv2YZLMBNqIcJiJswpSK+9S8uqbHjJNf0B/CzZvc/qRWxNnmpvmvb34xc3sLrruFbMmQIDAQABo4IB2jCCAdYwHQYDVR0OBBYEFMOoC0BY9u+9ZFY8/EYoo4DaHBDI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8Pita32nZW9GJTm2mPdJAVvhDA1x8TrPpAhfRbxaH7VWrSzVSsRSasIfWTeLcTJjn+UloqK3fFdzz67rgNXQlqRUeSDf8x0fgaL8jWLP4xdBovbKA3UpFBh7lEgEnScdZR/CriGTg5j8OAWWE4Bcs3zTLE90LCkyD0je7ilkeETJLfQFAQbrGPhHT5TpoI4S3jnLxowkdfLyOqbdUmuMA555hadZ5CMGnWpIturpNWSs2OKyR9EBia55ExrLgerOzKF3OP1csODmNkXaSsvoH5SiVV3agiz8GRsvuo8pzFNWtG0/2ohjfxLbZ0qaBPsnivD7zhF87brm52R4CJ3rn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DbSQAHhwNPlHOc3WyfwuBSUTaa0PePxoYO1F0FoqIRs=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nDbEvMYxNplIirLelMe24NWPTeBZ/3f7PIN29lfXRnc=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nDbEvMYxNplIirLelMe24NWPTeBZ/3f7PIN29lfXRnc=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document.xml?ContentType=application/vnd.openxmlformats-officedocument.wordprocessingml.document.main+xml">
        <DigestMethod Algorithm="http://www.w3.org/2001/04/xmlenc#sha256"/>
        <DigestValue>yndThgcNgzChyDHdj6Id6InQXDqydT/Jp1UwaivOFcU=</DigestValue>
      </Reference>
      <Reference URI="/word/settings.xml?ContentType=application/vnd.openxmlformats-officedocument.wordprocessingml.settings+xml">
        <DigestMethod Algorithm="http://www.w3.org/2001/04/xmlenc#sha256"/>
        <DigestValue>jlE3V9aOjAh9oT3xLhO2S2bXOy0AiPBGOMPTX/TG3OM=</DigestValue>
      </Reference>
      <Reference URI="/word/media/image2.png?ContentType=image/png">
        <DigestMethod Algorithm="http://www.w3.org/2001/04/xmlenc#sha256"/>
        <DigestValue>/2igGQRmXCxo7zLqzYJUwTD6vK8odIIArIh2sEbYrXA=</DigestValue>
      </Reference>
      <Reference URI="/word/footer3.xml?ContentType=application/vnd.openxmlformats-officedocument.wordprocessingml.footer+xml">
        <DigestMethod Algorithm="http://www.w3.org/2001/04/xmlenc#sha256"/>
        <DigestValue>x9k2chrfHF9wRZfOhBPBXPM1kgIRb7gZeJT+RUux6RA=</DigestValue>
      </Reference>
      <Reference URI="/word/media/image11.svg?ContentType=image/svg+xml">
        <DigestMethod Algorithm="http://www.w3.org/2001/04/xmlenc#sha256"/>
        <DigestValue>RGy52InbrXCWWKeagu4O2LLaSdGXGD3zKqGGArdssdA=</DigestValue>
      </Reference>
      <Reference URI="/word/media/image6.png?ContentType=image/png">
        <DigestMethod Algorithm="http://www.w3.org/2001/04/xmlenc#sha256"/>
        <DigestValue>i7Ogckxf+Q6ue49YrZNoa/2QgPJFfd1IGrP88/SKjx8=</DigestValue>
      </Reference>
      <Reference URI="/word/media/image10.png?ContentType=image/png">
        <DigestMethod Algorithm="http://www.w3.org/2001/04/xmlenc#sha256"/>
        <DigestValue>GM6f759CpweftE3moQxYxSjnBlU9o8xRHyJT1vbCLJI=</DigestValue>
      </Reference>
      <Reference URI="/word/media/image5.svg?ContentType=image/svg+xml">
        <DigestMethod Algorithm="http://www.w3.org/2001/04/xmlenc#sha256"/>
        <DigestValue>fA5/xp7lMj9ohuM9HiwSbBnSXnONnXKg/Nce1yValq0=</DigestValue>
      </Reference>
      <Reference URI="/word/media/image4.png?ContentType=image/png">
        <DigestMethod Algorithm="http://www.w3.org/2001/04/xmlenc#sha256"/>
        <DigestValue>1YHlgAMbSxWsQouhi5PJvbgX6S9YSlIQDNsbh59O8mk=</DigestValue>
      </Reference>
      <Reference URI="/word/media/image9.svg?ContentType=image/svg+xml">
        <DigestMethod Algorithm="http://www.w3.org/2001/04/xmlenc#sha256"/>
        <DigestValue>4VL/NnwEYPP9KW1/9KZpJf02eLZ5xzOjbGkX3G276TY=</DigestValue>
      </Reference>
      <Reference URI="/word/media/image8.png?ContentType=image/png">
        <DigestMethod Algorithm="http://www.w3.org/2001/04/xmlenc#sha256"/>
        <DigestValue>495WZhwMyrwvuQFG8wzM3XUTDr4a2YVsuCmE1XKhiEg=</DigestValue>
      </Reference>
      <Reference URI="/word/media/image7.svg?ContentType=image/svg+xml">
        <DigestMethod Algorithm="http://www.w3.org/2001/04/xmlenc#sha256"/>
        <DigestValue>3DPSAUOlM0cW5Or2JSH9Th8Kc3s5ZpH8RMY2KADFWoo=</DigestValue>
      </Reference>
      <Reference URI="/word/media/image12.png?ContentType=image/png">
        <DigestMethod Algorithm="http://www.w3.org/2001/04/xmlenc#sha256"/>
        <DigestValue>4MEvG/Z8Z5q/eTLC1X1uYt3UoV7KckqgoLqfFur13MA=</DigestValue>
      </Reference>
      <Reference URI="/word/theme/theme1.xml?ContentType=application/vnd.openxmlformats-officedocument.theme+xml">
        <DigestMethod Algorithm="http://www.w3.org/2001/04/xmlenc#sha256"/>
        <DigestValue>qU3uxoX5aqe0QNlFV0I0IBZeEghaHEvniet64B41Jlk=</DigestValue>
      </Reference>
      <Reference URI="/word/styles.xml?ContentType=application/vnd.openxmlformats-officedocument.wordprocessingml.styles+xml">
        <DigestMethod Algorithm="http://www.w3.org/2001/04/xmlenc#sha256"/>
        <DigestValue>VZ8shvO3MqZIUws2tWdGyliVPZ3a5xFJJOQwbYLixEA=</DigestValue>
      </Reference>
      <Reference URI="/word/header2.xml?ContentType=application/vnd.openxmlformats-officedocument.wordprocessingml.header+xml">
        <DigestMethod Algorithm="http://www.w3.org/2001/04/xmlenc#sha256"/>
        <DigestValue>mR2ihYyy+5oDT8obYAKpbESqU5Ql6fMe6QT4op1Zk54=</DigestValue>
      </Reference>
      <Reference URI="/word/media/image3.png?ContentType=image/png">
        <DigestMethod Algorithm="http://www.w3.org/2001/04/xmlenc#sha256"/>
        <DigestValue>dszGCqyELNj74/4Pa3UFpqqxYR51V5OPnbsB8yxuZ1Q=</DigestValue>
      </Reference>
      <Reference URI="/word/footer2.xml?ContentType=application/vnd.openxmlformats-officedocument.wordprocessingml.footer+xml">
        <DigestMethod Algorithm="http://www.w3.org/2001/04/xmlenc#sha256"/>
        <DigestValue>XHaM8y+tXZ7/sUmFrk0R7XohBnWhl82VnJXj4HPdum4=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KNsGIKVWklJ5JyjDWD4Jrl6eH6YjFzHaDD8/3ZFA6sw=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l3Kvft1a2WyF7dKBTbDXzWygxxx4cdUe3duJQcd3/3E=</DigestValue>
      </Reference>
      <Reference URI="/word/glossary/styles.xml?ContentType=application/vnd.openxmlformats-officedocument.wordprocessingml.styles+xml">
        <DigestMethod Algorithm="http://www.w3.org/2001/04/xmlenc#sha256"/>
        <DigestValue>BmkNtJS6bAexIFmrrAWRaYGp1AkquNcQLF5qt7NJxkU=</DigestValue>
      </Reference>
      <Reference URI="/word/glossary/fontTable.xml?ContentType=application/vnd.openxmlformats-officedocument.wordprocessingml.fontTable+xml">
        <DigestMethod Algorithm="http://www.w3.org/2001/04/xmlenc#sha256"/>
        <DigestValue>WUzUBWfZScMNTGi5Bzq5U19bRvRZqlg/x0xmtQtBPCk=</DigestValue>
      </Reference>
      <Reference URI="/word/numbering.xml?ContentType=application/vnd.openxmlformats-officedocument.wordprocessingml.numbering+xml">
        <DigestMethod Algorithm="http://www.w3.org/2001/04/xmlenc#sha256"/>
        <DigestValue>TEOQu9/n0S3DzyzUGYd822QANDgO0B975CVhGGSMGyg=</DigestValue>
      </Reference>
      <Reference URI="/word/media/image1.png?ContentType=image/png">
        <DigestMethod Algorithm="http://www.w3.org/2001/04/xmlenc#sha256"/>
        <DigestValue>ZGyTgx/7xdKOip1XNC4fKPesA2T91Nox7/oVt04qVgQ=</DigestValue>
      </Reference>
      <Reference URI="/word/endnotes.xml?ContentType=application/vnd.openxmlformats-officedocument.wordprocessingml.endnotes+xml">
        <DigestMethod Algorithm="http://www.w3.org/2001/04/xmlenc#sha256"/>
        <DigestValue>gHSPS0I53f3SiStXn6eD00LF6+w9DTlUn2/dOnoXcWE=</DigestValue>
      </Reference>
      <Reference URI="/word/footer1.xml?ContentType=application/vnd.openxmlformats-officedocument.wordprocessingml.footer+xml">
        <DigestMethod Algorithm="http://www.w3.org/2001/04/xmlenc#sha256"/>
        <DigestValue>Tkf32WU/DIuQr9d5AofFWSabuRJGZjMrX6Hsm2OfREI=</DigestValue>
      </Reference>
      <Reference URI="/word/footnotes.xml?ContentType=application/vnd.openxmlformats-officedocument.wordprocessingml.footnotes+xml">
        <DigestMethod Algorithm="http://www.w3.org/2001/04/xmlenc#sha256"/>
        <DigestValue>yXqOEgauOqOT20hQxX1KfVG0SxBUYKHqVv/RdlefTdM=</DigestValue>
      </Reference>
      <Reference URI="/word/fontTable.xml?ContentType=application/vnd.openxmlformats-officedocument.wordprocessingml.fontTable+xml">
        <DigestMethod Algorithm="http://www.w3.org/2001/04/xmlenc#sha256"/>
        <DigestValue>Tf5lrnZoJpAMtf10h/H4cok3CsAU9UnIutrLUd3RhwA=</DigestValue>
      </Reference>
      <Reference URI="/word/webSettings.xml?ContentType=application/vnd.openxmlformats-officedocument.wordprocessingml.webSettings+xml">
        <DigestMethod Algorithm="http://www.w3.org/2001/04/xmlenc#sha256"/>
        <DigestValue>SiJcB8ZP639eTvi0REv+lMD4HjXLAGMv75iM+QkXL4I=</DigestValue>
      </Reference>
      <Reference URI="/word/header1.xml?ContentType=application/vnd.openxmlformats-officedocument.wordprocessingml.header+xml">
        <DigestMethod Algorithm="http://www.w3.org/2001/04/xmlenc#sha256"/>
        <DigestValue>z9vU+ZBwMj6ncfXQg+pNfKGTNvAf3ZfIEDS221JQPhE=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2026-05-19T22:51:48Z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2026-05-19T22:51:48Z</xd:SigningTime>
          <xd:SigningCertificate>
            <xd:Cert>
              <xd:CertDigest>
                <DigestMethod Algorithm="http://www.w3.org/2001/04/xmlenc#sha256"/>
                <DigestValue>mT1HWBT1T7FaSABb7JLUSJJKNS6Rvx65j1diRr1OmHI=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446020147032350198942113799177566441746425968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JzCCCw+gAwIBAgITSwAAAAXb/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/EiPxLtGHjLTEaACg7j8gIQpw2ayZmLBpXmxIHF83NPw2Lhf72t6WqZlVog/FQzT6c13PupFuEKpgrd/3Kz+InUVCyzn2PrfEk72DDpSTs25SEgNEBe8tNBflhnWDUfJdYBmHxbiz+ax9ogui3IoZ38MkhIruPni2KxEuc93OMGCLqSg9Fh91l6NAvFPCd44bKrWt9WTn1mDpgkYMqLXvSJfmrUc39t+mYBYvmzzvhaDGiGa44c1v3UEMtLCkCZxr4JX15p6nHHrro1Ht4rYbjZE+UgsvfU3iIruGsOrOmyAPTd8ESwGnmR8cVUtjvuJAzAgB2UCAwEAAaOCCIEwggh9MBIGCSsGAQQBgjcVAQQFAgMBAAEwIwYJKwYBBAGCNxUCBBYEFOY7fUWsDL4+b/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/e4bAJ52U9G1U0QGT/jq66JTlMXoEQjN/fs1J5uri5mKAourLjUyp/ieiCHAOgk1oQW1gV7YauqJDHkNM4mXdSW7aymQyZ8UgekILH5fgX9bCEP/uxfxyAxVnBABb+WEsjSnNHnRkwW2PjiSJ93+9xtj5OXfux+GqqtmArmpsUYw/tZClOQjt6YLuiokNpK+ZOyTTcyDSZ9LMnW90Lgsmp8Bkq5pRwmtzX+UPRxLjaRiOQMXbC8a4UQYtz6G/8PPrPDivg/Nj6qVAIawdbVwiVCkFbHgGFFhgyS3R2gLK6Dsa4m6vDzdRhkB7GmnVr0x4wNT8xmpuc/edVVSZlK76Kt/DVt8DGR8tZlK1ZVU4b1v84UWcbVyEhtcfCI1V/a9GQzEL0IAi2OwNmWiQwMIBVl59FPqyUNXT1k2B0GMu6Z7VHnNwGvurvZ75pcv2oj22xnGQmY0l+kMXmBS7LCeBZ4Rrqab0bvbD+9wmno3rFDBpOGsFG1ue6E4uzKCGwheroOtznjEU53/Q5mjBtar9fn5a2i9QvPMHxuiNt1Ey9wRgrHukRd5e2ZWYWZbebOXc+qmQoou0VAwhW7+/RClDSRmOZ62nh9q2UEeh0rIi8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ShaYPkR59RRGYtXdqa66TVmBd7o55HvnEO2ssp1uWVYCBC3aZJQYDzIwMjYwNTE5MjI1MjEw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E5MjI1MjEwWjAvBgkqhkiG9w0BCQQxIgQgVUmAKOwF2gEXYDh25/8nPUFg5qY1xUutyLbw4E/KeqIwNwYLKoZIhvcNAQkQAi8xKDAmMCQwIgQgrKszXYj6Q2nTJpWV/NZakemXG2IrBO983WoSsYOW808wDQYJKoZIhvcNAQEBBQAEggEAVuQjQfM7y+qfZMzWueFKe7VAbo1IfZxwrgqXyQ1JVB4UielFIvIMrxsdpy1nsn0Z4rOP89GAv/dXSXcVW9iKGy4hPWwhy5VOORf0MuayPZZS5fiXjsJDOc1isILrn40PS2imm3NgdFEgn08JXRB3CcWJptkaf3uf3dw1rMc1QAcLR1Q2uahQ+xfk5GodD+6HhxxdOAYMolPumvZyRvjT/108YujCIlpp4D2hxQMAaUHFJF3HW/cMrchmyTFkwPvKi1K+sl/51Rua+pviZBExJnbMUxCO4PVsB/fzjniBENIaq3lI9HT3m4DBXrOKmBnUNEbf9LGvdTQ0TCnNGfiEfQ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/8lY/YwEAYJKwYBBAGCNxUBBAMCAQAwCgYDVR0UBAMCAUgwHAYJKwYBBAGCNxUEBA8XDTI2MDcxNTE1MjQ0NVowDQYJKoZIhvcNAQENBQADggIBAKTEkq4Gd5wp85rYGm5SUKlDtLkNuEOfeAIKpkdf8ZUo6xMbILbXB76itXxk5rDLB3BoUfKfdzcOfB4qO3n42IN+b/CympYZeKAl4B+RA9XuBMJC3wj5cjJ5lpnAyur4+o73eDfbhqJggUlniVXAF3u02kgOadGjtg1mtv1nTuwK1RaFppFlFQx04JvCU/BlFDLqkXq2Yo5P4NLOF01m6eXh71dXW4DbBo9ArhozV9OyQYB3Co991FzYYoxcAYF2193ciIu6iDUYLOlVe9kbFoAJdFc85PCq38e9dLYRD8K1g9B9cQZk+6VSueCdziXU18H212KpddG5h/0thP2J2F4V5K3EKcqnFQpT5Pv7QJBAlsgJ9xZaydNXpISNBuc0MZMkXCtNdSqfUq2WAgJeeE49AKWu9ofqjvqijDZBoqywD1bMlWUp12IekNvl0/6eip7D+bmaYCIjNbuEaF0PBN59vo9rajtCE7khriUYLw64gtIndjIYA1pPgowv7+k3XYCjAFkPv0nCL6CLtpQ1C6j3B/LY4xSyfEh1yPqjvXMV/63VDiNbzJrljh50F7so/Q1VRpbfdPQpkqO+WnImsS2X/jTyAr4b5jkMj+SAXixpcOW29GDc3hsU3ZjSwGYZWx7bs0jhxYNcM3WA/O7t2lJrhhkb6MS9jsdZzUjXmDHn</xd:EncapsulatedCRLValue>
                <xd:EncapsulatedCRLValue>MIIDHjCCAQYCAQEwDQYJKoZIhvcNAQENBQAwczEZMBcGA1UEBRMQQ1BKLTItMTAwLTA5ODMxMTENMAsGA1UECxMERENGRDEPMA0GA1UEChMGTUlDSVRUMQswCQYDVQQGEwJDUjEpMCcGA1UEAxMgQ0EgUkFJWiBOQUNJT05BTCAtIENPU1RBIFJJQ0EgdjIXDTI2MDMyMDE4MDk0MloXDTI2MDcyMTA2Mjk0MlqgXzBdMB8GA1UdIwQYMBaAFODy/n3ERE5Q5DX9CImPToQZRDNAMBAGCSsGAQQBgjcVAQQDAgEAMAoGA1UdFAQDAgEnMBwGCSsGAQQBgjcVBAQPFw0yNjA3MjAxODE5NDJaMA0GCSqGSIb3DQEBDQUAA4ICAQBfZOJwHWhsCb6W0qaUSEZQaYy9ebVoOAWH8YbbQBcD0dixUmpPRpkTMmrjDTbhPjAUGU5eRWzq2chX6mLIFPXQA7iyKRMxfdPsGJ4WDKTJMS+M/PH815MGeR29nQTomb0LAT9F9bdphOrrVt8OSjdfABsHltFshuZe/m+MTns18OjImEMx3yzjuZ4D1epJVjYf1eQwPN9if4Yr7cFKq4dMYPeGWqe6MEyAR+iFCTFK3uclVohs22t7Nl+YF5CrH9kF9e9RP5+/zeQFhFOLjDiTWKcuzpPycRJAs45Z2sBMRPO1jfyOJHA0Qt0wyxTqAzlFJoT1bZA/qborzkZXxqhNBw9JDncSpnzGXPxHFgTqIJUc3ckbiQrVH/SPxxrWXeuuM/SUweTr6SZbRziPPnVDw0fH3akHf9w/GcaPPSd2OpSjHTp9thAfzIQQ411cU1T+zzXKtAtiCj0OHatAF0i/ql6aVhjMFZ6DY5gkKKHrk8ICtxpG01fh8dF2O18AJ/FNJ+q5jZMvq7eWVKc5SRxmA8Re5UrEInyVSGbOPM1UMq/nLl9rYd5T019ZhLbwGcsCXBZXePru83Imhi3RidGZleLOazngAxuyITzvwT/0iCrNWNv18m1hvt4PlWUslts49h3EPUOzO3XZwrcZUjYco5JkDtUF/ylUxcWvC5leWg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WOB/2K5+bJEAragXITImcX8hI8jSPQeKC9dYvr/WcaU=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1672555889920220192711854395991189670244384773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YA/HoZn4Eq8lAcMlTXUazbonXAFOlnXV9nRewS8SIzM=</DigestValue>
                </xd:DigestAlgAndValue>
                <xd:CRLIdentifier>
                  <xd:Issuer>SERIALNUMBER=CPJ-2-100-098311,C=CR,O=MICITT,OU=DCFD,CN=CA POLITICA PERSONA FISICA - COSTA RICA v2</xd:Issuer>
                  <xd:IssueTime>2026-05-15T15:09:53Z</xd:IssueTime>
                  <xd:Number>74</xd:Number>
                </xd:CRLIdentifier>
              </xd:CRLRef>
              <xd:CRLRef>
                <xd:DigestAlgAndValue>
                  <DigestMethod Algorithm="http://www.w3.org/2001/04/xmlenc#sha256"/>
                  <DigestValue>2Xq9MvwWWfNMB/lONSxhbrFi+tkU+63+UCKHM1hooXk=</DigestValue>
                </xd:DigestAlgAndValue>
                <xd:CRLIdentifier>
                  <xd:Issuer>SERIALNUMBER=CPJ-2-100-098311,OU=DCFD,O=MICITT,C=CR,CN=CA RAIZ NACIONAL - COSTA RICA v2</xd:Issuer>
                  <xd:IssueTime>2026-03-20T18:09:42Z</xd:IssueTime>
                  <xd:Number>39</xd:Number>
                </xd:CRLIdentifier>
              </xd:CRLRef>
            </xd:CRLRefs>
            <xd:OCSPRefs>
              <xd:OCSPRef>
                <xd:OCSPIdentifier>
                  <xd:ResponderID>
                    <xd:ByKey>De5Hxg8R2IwvMs2VXg6A1h+/xtE=</xd:ByKey>
                  </xd:ResponderID>
                  <xd:ProducedAt>2026-05-19T22:52:10Z</xd:ProducedAt>
                </xd:OCSPIdentifier>
                <xd:DigestAlgAndValue>
                  <DigestMethod Algorithm="http://www.w3.org/2001/04/xmlenc#sha256"/>
                  <DigestValue>gx0AyiYGS9fNRID+IQuYDdSYNG448+LZrLLr3X1LzWI=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jA1MTUxNTA5NTNaFw0yNjA3MTYwMzI5NTNaoF8wXTAfBgNVHSMEGDAWgBRonWk2y4Rue+qTYRn/WDAd1f9cyzAQBgkrBgEEAYI3FQEEAwIBADAKBgNVHRQEAwIBSjAcBgkrBgEEAYI3FQQEDxcNMjYwNzE1MTUxOTUzWjANBgkqhkiG9w0BAQ0FAAOCAgEATH1EeeVeE5WPwB+ya1c62/YnG3+tEec/3ydGhoMqeyty5vhtAT1kdBHA0Fq43oF8prxBNBYkySOas7zYEiNy1xPMkTlS1wISy6jkzQxvhvOZysD7qvwNQiBZYSUdh4y1TRzPNtKe40eHqc/234p3NVoqMmtdQu1h+jV0OY+M6CJKVY8C7v43dp/PHbXosUS62O/chIP1EDrCovs2UE02iOhPnRmeh2zqsFulcilh0Fgrdy0lDWynRyQsrRPTFjdjgVe4dRmhHrUeLCyVB6J5kxvQD7FGlYhshZAdLt/4x+1AqguQ48wzF7Anens5Bs2MOdi398VsHYwtBXuXZlceUoXeeLj5kXMyb+KPEFa/IpAjqdIt3xta3UVaHVD4+yqp55UOD2H5m73hDxP6DkCRiI6kbimJvp1soUWNXcZ5/skF9lv5dXxHB3jZi86M6KKjK92YwJEMWCXuQTMQOGoVpEXU8Y91IcsgTRnv1j+BsWZtV2UfKS97Xl5i+4ljBcE6N1iEP8jvoEiMxnM4nNpQgBrtYSJmK5fZVKn5Diz1VfQCKpGI53t6COdm+6dVpZgEDc7XBrh6epM/WJPcbEqTPgWd5etT3ZiEPbVQuIYsN1FsLyqoHcu5mS68Yvn9JuRi2Lw1WXkRKQ4XmCGV+9Km8dVaJp8v/kG1FN9InQodt0w=</xd:EncapsulatedCRLValue>
              <xd:EncapsulatedCRLValue>MIIDHjCCAQYCAQEwDQYJKoZIhvcNAQENBQAwczEZMBcGA1UEBRMQQ1BKLTItMTAwLTA5ODMxMTENMAsGA1UECxMERENGRDEPMA0GA1UEChMGTUlDSVRUMQswCQYDVQQGEwJDUjEpMCcGA1UEAxMgQ0EgUkFJWiBOQUNJT05BTCAtIENPU1RBIFJJQ0EgdjIXDTI2MDMyMDE4MDk0MloXDTI2MDcyMTA2Mjk0MlqgXzBdMB8GA1UdIwQYMBaAFODy/n3ERE5Q5DX9CImPToQZRDNAMBAGCSsGAQQBgjcVAQQDAgEAMAoGA1UdFAQDAgEnMBwGCSsGAQQBgjcVBAQPFw0yNjA3MjAxODE5NDJaMA0GCSqGSIb3DQEBDQUAA4ICAQBfZOJwHWhsCb6W0qaUSEZQaYy9ebVoOAWH8YbbQBcD0dixUmpPRpkTMmrjDTbhPjAUGU5eRWzq2chX6mLIFPXQA7iyKRMxfdPsGJ4WDKTJMS+M/PH815MGeR29nQTomb0LAT9F9bdphOrrVt8OSjdfABsHltFshuZe/m+MTns18OjImEMx3yzjuZ4D1epJVjYf1eQwPN9if4Yr7cFKq4dMYPeGWqe6MEyAR+iFCTFK3uclVohs22t7Nl+YF5CrH9kF9e9RP5+/zeQFhFOLjDiTWKcuzpPycRJAs45Z2sBMRPO1jfyOJHA0Qt0wyxTqAzlFJoT1bZA/qborzkZXxqhNBw9JDncSpnzGXPxHFgTqIJUc3ckbiQrVH/SPxxrWXeuuM/SUweTr6SZbRziPPnVDw0fH3akHf9w/GcaPPSd2OpSjHTp9thAfzIQQ411cU1T+zzXKtAtiCj0OHatAF0i/ql6aVhjMFZ6DY5gkKKHrk8ICtxpG01fh8dF2O18AJ/FNJ+q5jZMvq7eWVKc5SRxmA8Re5UrEInyVSGbOPM1UMq/nLl9rYd5T019ZhLbwGcsCXBZXePru83Imhi3RidGZleLOazngAxuyITzvwT/0iCrNWNv18m1hvt4PlWUslts49h3EPUOzO3XZwrcZUjYco5JkDtUF/ylUxcWvC5leWg==</xd:EncapsulatedCRLValue>
            </xd:CRLValues>
            <xd:OCSPValues>
              <xd:EncapsulatedOCSPValue>MIIGlQoBAKCCBo4wggaKBgkrBgEFBQcwAQEEggZ7MIIGdzCBxaIWBBQN7kfGDxHYjC8yzZVeDoDWH7/G0RgPMjAyNjA1MTkyMjUyMTBaMIGZMIGWMEwwCQYFKw4DAhoFAAQUzgxHzN03kqP+e9oD7BphnZQwSGIEFF8FGEEQ3hUvOunAFqPnoWpS0TrsAhMUAA9ocPXI9mpdKUkLAAEAD2hwgAAYDzIwMjYwNTE5MjIwMDAyWqARGA8yMDI2MDUyMTEwMjAwMlqhIDAeMBwGCSsGAQQBgjcVBAQPFw0yNjA1MjAyMjEwMDJaMA0GCSqGSIb3DQEBCwUAA4IBAQAwGeIZjTDl+jVVW97547Wmaxil1JmxsVQ2bGYHwGUdeKwaRJIgEvsm4azJYm5KdTShcghkLOvDfHlOtcnCzhWuilax+gB0+xmmEh6SnnAz8vfqKwjyXdEXwrF4noxwfathoG3vBp82TfskAnH1h7ygEOKnzyHXmRNp0neY91Vq79dbRfBaK7Mc/p6Z8PPYqHqECooNr8kChqzxp1Acb/fQgcw1HRJo3CgGRhqoUfZ1IK0x4GtR83R/Fsh/nwgD1X8Mv70yJ89mFuZDDuYDbzNMZY59f/bmQitSJRtxcfh1AXm8kxLu1beMdQtf3GuMO7METEx4BITto2H6EQqX+khxoIIElzCCBJMwggSPMIIDd6ADAgECAhMUAB1GdwJ37CclXSrRAAIAHUZ3MA0GCSqGSIb3DQEBCwUAMIGZMRkwFwYDVQQFExBDUEotNC0wMDAtMDA0MDE3MQswCQYDVQQGEwJDUjEkMCIGA1UEChMbQkFOQ08gQ0VOVFJBTCBERSBDT1NUQSBSSUNBMSIwIAYDVQQLExlESVZJU0lPTiBTSVNURU1BUyBERSBQQUdPMSUwIwYDVQQDExxDQSBTSU5QRSAtIFBFUlNPTkEgRklTSUNBIHYyMB4XDTI2MDUxMjE1MjI1N1oXDTI2MDUyNjE1MjI1N1owHjEcMBoGA1UEAxMTU0ktQVBPQ1MtMTAxLmZkaS5jcjCCASIwDQYJKoZIhvcNAQEBBQADggEPADCCAQoCggEBANmS7/mX1GlYXT80+wzybsjXrntzHPy8B7vLRRNW9sWkj93j6VNV2CGLju2j1D+c5+8uKyoS2ypYxN71SgR337Ac7vMLqzMOtl0n/hKs1P8QjexCZDTyjtYJ2SqbsH3I83Ch30fKq39dUmn03ByxDL1Kgcx1SdiKpyt3wR8/mtWs23Sg3spq8zQYzrxZJJ1mpxgPQ/MUOeOATtUd2RpqTVtfjD9FY53UPo+UMtu48ovccEVtMdT/yl5e+/mpWaZ5uvBX50bzdvD3HerQugmAhJrihYEluPeU524eZyJCJHS4QzEcThbzxlktSIM4EFKyDRCngZX+l7RNAzeDR2IhvZUCAwEAAaOCAUgwggFEMD0GCSsGAQQBgjcVBwQwMC4GJisGAQQBgjcVCIXE6luC0eM1lZEbgvmXGIaly2uBf4P2/HeBuPEzAgFkAgEHMBMGA1UdJQQMMAoGCCsGAQUFBwMJMA4GA1UdDwEB/wQEAwIHgDAbBgkrBgEEAYI3FQoEDjAMMAoGCCsGAQUFBwMJMA8GCSsGAQUFBzABBQQCBQAwHwYDVR0jBBgwFoAUXwUYQRDeFS866cAWo+ehalLROuwwHQYDVR0OBBYEFA3uR8YPEdiMLzLNlV4OgNYfv8bRMB4GA1UdEQQXMBWCE1NJLUFQT0NTLTEwMS5mZGkuY3IwUAYJKwYBBAGCNxkCBEMwQaA/BgorBgEEAYI3GQIBoDEEL1MtMS01LTIxLTMyMzk1NTA4NzgtNzUzNzk5NzM5LTE3NTY2MDE1MDMtMTA3MTMzMA0GCSqGSIb3DQEBCwUAA4IBAQCjJxkLpjoZ6zummfCDmlhw0qsK5mQX/2vpU4VNP22nn1vlB5PGpU+JnOtTrHRuDrrOgHhRYGzdI9zkuNOp+Gs/grRgY9EnNlUHLxXz+FvG9+ybAxFN5vBwjtopAWjmf1JjJ7WsGnGfJuPYbPZ4WDw346MoKYkMOHTjQHSCalybSMmxXj2v+L94dOo6U5EKv4APCz0JaRvQd7pIyasBmCpdyKnFnllYLSgaf8QR7KZgpfHT03tNynhXbi/2GMAOmaEHJlpOBCfEtQpb/FvlkRa0FcJGDUqVvRerTwFX+dpPxHBAzfbDJ0eoO1bZMVpmLqz4E1Jd3RD6GxrtQ1WBaGaq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BKBkBGIwYAIBAQYIYIE8AQEBAQUwMTANBglghkgBZQMEAgEFAAQgK5iTpEN/CyR4UDzyNij+hQKv
CKMkqHnUfa8PiLhIrX0CBC3aZJYYDzIwMjYwNTE5MjI1MjEwWjAEgAIB9AEB/6CCB8Iwgge+MIIF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CSqGSIb3DQEJAzENBgsqhkiG9w0BCRABBDAcBgkqhkiG9w0BCQUxDxcNMjYwNTE5MjI1MjEwWjAv
BgkqhkiG9w0BCQQxIgQg5Vn+yvQNlYP45M1eUVRa8ej4a3tL6nUOrYdnZ3ZRXlowNwYLKoZIhvcN
AQkQAi8xKDAmMCQwIgQgrKszXYj6Q2nTJpWV/NZakemXG2IrBO983WoSsYOW808wDQYJKoZIhvcN
AQEBBQAEggEAJ+I5mvxz6fs+j3JXwIA6DMkKxjLg9RMMex67mxtFlV1xT0AybabDLt08xpye5a+2
a01KuO/Mbl1hmRYuhKmKr8mbCg+jmq5srJPJgikPjC/QfIWukWs8lg3F189vnkGTwvq3hBFc/A9i
QpTQ8Crus8A7LAd1G/yF0mXa//1BhjamEAMSpUQBe3UyXMCBVpq4RA4O75ZTzPFiBhSmyffubyQz
xE/eIQE2l9Y94E87DJV75uTsxEF1WB10SrGs4fwsRmrl06S3rxjwiVuqrU/CqaJBDc65S7cGdjlH
k6xHg/WyQ6D1bBbt7DSrFeF9NJKz2QRD58bnIOjfA4SOYUITsA==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69d38d-c069-47fd-a86d-65acf93227a5">
      <Value>12</Value>
      <Value>9</Value>
      <Value>1</Value>
      <Value>2</Value>
    </TaxCatchAll>
    <riddaFechaFinRetencion xmlns="ef69d38d-c069-47fd-a86d-65acf93227a5" xsi:nil="true"/>
    <riddaFechaFinConservacion xmlns="ef69d38d-c069-47fd-a86d-65acf93227a5" xsi:nil="true"/>
    <OrdenProcesoFirma xmlns="ef69d38d-c069-47fd-a86d-65acf93227a5">Secuencial</OrdenProcesoFirma>
    <gecEmisorSaliente xmlns="ef69d38d-c069-47fd-a86d-65acf93227a5">PATRICIA JOVEL PINEDA &lt;JOVELPP@sugef.fi.cr&gt;</gecEmisorSaliente>
    <gecIdSeguimiento xmlns="ef69d38d-c069-47fd-a86d-65acf93227a5">b9f2fc13-0da9-4eb5-ae0e-c99ff5695945</gecIdSeguimiento>
    <gecAcuseEnvioPara xmlns="ef69d38d-c069-47fd-a86d-65acf93227a5">
      <UserInfo>
        <DisplayName/>
        <AccountId xsi:nil="true"/>
        <AccountType/>
      </UserInfo>
    </gecAcuseEnvioPara>
    <gecUnidadesDestinoReenvio xmlns="ef69d38d-c069-47fd-a86d-65acf93227a5" xsi:nil="true"/>
    <gecEstadoProcesoComunicado xmlns="ef69d38d-c069-47fd-a86d-65acf93227a5">Sin enviar</gecEstadoProcesoComunicado>
    <l01b9427a7834fab972123760ef165a9 xmlns="ef69d38d-c069-47fd-a86d-65acf932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Alta</TermName>
          <TermId xmlns="http://schemas.microsoft.com/office/infopath/2007/PartnerControls">0fd17ec2-e5d0-4d9f-8e18-466324d0fdd4</TermId>
        </TermInfo>
      </Terms>
    </l01b9427a7834fab972123760ef165a9>
    <riddaEtapaProcesoArchivado xmlns="ef69d38d-c069-47fd-a86d-65acf93227a5">⭕ Sin iniciar||</riddaEtapaProcesoArchivado>
    <gecNumConsecutivo xmlns="ef69d38d-c069-47fd-a86d-65acf93227a5">SGF-OFC-0740-2026</gecNumConsecutivo>
    <gecAlmacenDatosComunicado xmlns="ef69d38d-c069-47fd-a86d-65acf93227a5">{"gecEntidadExterna":[{"IdRegistro":"ENTIDADES SUPERVISADAS","Nombre":"ENTIDADES SUPERVISADAS"}],"gecInformativoPara":[],"gecUnidadesDestino":[{"IdRegistro":"7dd6f205-0756-43aa-90e4-8f94fc137bcd","Nombre":"SGF-División de Supervisión I"},{"IdRegistro":"b1d73c9e-1d03-4255-bc6b-c118f6967fa8","Nombre":"SGF-División de Supervisión II"},{"IdRegistro":"2a93aa72-61d3-46fc-8764-926420cb3d54","Nombre":"SGF-División de Supervisión de Riesgos"},{"IdRegistro":"fcb5282e-0418-4d63-b99c-8907dceadb12","Nombre":"SGF-Asesoría Jurídica"},{"IdRegistro":"88b06a72-c60d-47f0-9a93-ac93c8e7c11b","Nombre":"SGF-División de Resolución"},{"IdRegistro":"727d2719-cd62-4877-a48b-6e20d00b412c","Nombre":"SGF-División Gestión e Innovación"},{"IdRegistro":"06a37a3e-85d8-45a6-88db-be3f6a18439d","Nombre":"SGF-Departamento Información y Transformación Digital"}]}</gecAlmacenDatosComunicado>
    <FirmarDocumento xmlns="ef69d38d-c069-47fd-a86d-65acf93227a5" xsi:nil="true"/>
    <riddaTipoConservacion xmlns="ef69d38d-c069-47fd-a86d-65acf93227a5">Valor científico cultural AN</riddaTipoConservacion>
    <f66f20a3ae0942cf8c7b1e4524698e23 xmlns="ef69d38d-c069-47fd-a86d-65acf93227a5">
      <Terms xmlns="http://schemas.microsoft.com/office/infopath/2007/PartnerControls"/>
    </f66f20a3ae0942cf8c7b1e4524698e23>
    <gecProposito xmlns="ef69d38d-c069-47fd-a86d-65acf93227a5">Informar</gecProposito>
    <gecIdRegistroTareaRelacionada xmlns="ef69d38d-c069-47fd-a86d-65acf93227a5" xsi:nil="true"/>
    <SolicitudAprobacion xmlns="ef69d38d-c069-47fd-a86d-65acf93227a5" xsi:nil="true"/>
    <riddaIdDocDigitalArchivo xmlns="ef69d38d-c069-47fd-a86d-65acf93227a5" xsi:nil="true"/>
    <gecAsuntoComunicado xmlns="ef69d38d-c069-47fd-a86d-65acf93227a5">CIRCULAR EXTERNA. ENTIDADES SUPERVISADAS. Atiende oficio SGF-DGI-ITD-OFC-0097-2026 Ccanal oficial para la recepción de las resoluciones denegatorias remitidas a SUGEF a raíz Ley 10.889</gecAsuntoComunicado>
    <gecNumReferencia xmlns="ef69d38d-c069-47fd-a86d-65acf93227a5">SGF-DGI-ITD-OFC-0097-2026</gecNumReferencia>
    <riddaDescripcion xmlns="ef69d38d-c069-47fd-a86d-65acf93227a5" xsi:nil="true"/>
    <gecSecretaria xmlns="ef69d38d-c069-47fd-a86d-65acf93227a5">
      <Value>JOVEL PINEDA PATRICIA &lt;JOVELPP@sugef.fi.cr&gt;</Value>
    </gecSecretaria>
    <riddaCodProceso xmlns="ef69d38d-c069-47fd-a86d-65acf93227a5" xsi:nil="true"/>
    <gecConsecutivoTareaRelacionada xmlns="ef69d38d-c069-47fd-a86d-65acf93227a5" xsi:nil="true"/>
    <gecDestinatariosExternos xmlns="ef69d38d-c069-47fd-a86d-65acf93227a5" xsi:nil="true"/>
    <Firmantes xmlns="ef69d38d-c069-47fd-a86d-65acf93227a5">
      <UserInfo>
        <DisplayName>i:0#.f|membership|valverderh@sugef.fi.cr</DisplayName>
        <AccountId>61</AccountId>
        <AccountType/>
      </UserInfo>
    </Firmantes>
    <NombreOrigen xmlns="ef69d38d-c069-47fd-a86d-65acf93227a5">0e6ade40-aa6d-442f-b334-f925ffb36c17</NombreOrigen>
    <riddaConservacion xmlns="ef69d38d-c069-47fd-a86d-65acf93227a5">100</riddaConservacion>
    <riddaRetencion xmlns="ef69d38d-c069-47fd-a86d-65acf93227a5">2</riddaRetencion>
    <riddaFondoDoc xmlns="ef69d38d-c069-47fd-a86d-65acf93227a5" xsi:nil="true"/>
    <gecObservaciones xmlns="ef69d38d-c069-47fd-a86d-65acf93227a5" xsi:nil="true"/>
    <riddaCodSerie xmlns="ef69d38d-c069-47fd-a86d-65acf93227a5" xsi:nil="true"/>
    <riddaSerieDoc xmlns="ef69d38d-c069-47fd-a86d-65acf93227a5" xsi:nil="true"/>
    <EstadoProcesoFirma xmlns="ef69d38d-c069-47fd-a86d-65acf93227a5">Iniciado</EstadoProcesoFirma>
    <gecFechaDeEnvio xmlns="ef69d38d-c069-47fd-a86d-65acf93227a5" xsi:nil="true"/>
    <riddaFechaDeclaracionRegistro xmlns="ef69d38d-c069-47fd-a86d-65acf93227a5" xsi:nil="true"/>
    <riddaProceso xmlns="ef69d38d-c069-47fd-a86d-65acf93227a5" xsi:nil="true"/>
    <jca3d13e67284488a5352eb1b17b79e8 xmlns="ef69d38d-c069-47fd-a86d-65acf932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Público</TermName>
          <TermId xmlns="http://schemas.microsoft.com/office/infopath/2007/PartnerControls">99c2402f-8ec3-4ca8-8024-be52e4e7f629</TermId>
        </TermInfo>
      </Terms>
    </jca3d13e67284488a5352eb1b17b79e8>
    <gecUnidadesDestino xmlns="ef69d38d-c069-47fd-a86d-65acf93227a5">
      <Value>SGF-División de Supervisión I</Value>
      <Value>SGF-División de Supervisión II</Value>
      <Value>SGF-División de Supervisión de Riesgos</Value>
      <Value>SGF-Asesoría Jurídica</Value>
      <Value>SGF-División de Resolución</Value>
      <Value>SGF-División Gestión e Innovación</Value>
      <Value>SGF-Departamento Información y Transformación Digital</Value>
    </gecUnidadesDestino>
    <Responsable xmlns="ef69d38d-c069-47fd-a86d-65acf93227a5">
      <UserInfo>
        <DisplayName>JOVEL PINEDA PATRICIA</DisplayName>
        <AccountId>58</AccountId>
        <AccountType/>
      </UserInfo>
    </Responsable>
    <lba1809b66b148389e645e1b3de1f464 xmlns="ef69d38d-c069-47fd-a86d-65acf932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Alta</TermName>
          <TermId xmlns="http://schemas.microsoft.com/office/infopath/2007/PartnerControls">7fca731c-4c62-4f1c-9061-e9f164c964b2</TermId>
        </TermInfo>
      </Terms>
    </lba1809b66b148389e645e1b3de1f464>
    <relFormularioAsignado xmlns="ef69d38d-c069-47fd-a86d-65acf93227a5">Formulario de acciones; Formularios de permisos; Formulario de modificar metadatos; Vincular tarea a comunicado de respuesta</relFormularioAsignado>
    <riddaCaracterArchivistico xmlns="ef69d38d-c069-47fd-a86d-65acf93227a5">Sí</riddaCaracterArchivistico>
    <gecEntidadExterna xmlns="ef69d38d-c069-47fd-a86d-65acf93227a5">
      <Value>ENTIDADES SUPERVISADAS</Value>
    </gecEntidadExterna>
    <gecInformativoPara xmlns="ef69d38d-c069-47fd-a86d-65acf93227a5" xsi:nil="true"/>
    <gecResponsableContenido xmlns="ef69d38d-c069-47fd-a86d-65acf93227a5">
      <Value>CHAVES MESEN JOSE VICTOR &lt;CHAVESMJ@sugef.fi.cr&gt;</Value>
    </gecResponsableContenido>
    <gecAnio xmlns="ef69d38d-c069-47fd-a86d-65acf93227a5">2026</gecAnio>
    <EstadoProcesoAprobacion xmlns="ef69d38d-c069-47fd-a86d-65acf93227a5" xsi:nil="true"/>
    <bef7db0c786e492cad3db1ccd686cf22 xmlns="ef69d38d-c069-47fd-a86d-65acf932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Soporte de información</TermName>
          <TermId xmlns="http://schemas.microsoft.com/office/infopath/2007/PartnerControls">8aff0eaf-e51c-4567-aa77-0955e95d8682</TermId>
        </TermInfo>
      </Terms>
    </bef7db0c786e492cad3db1ccd686cf22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ficio GEC" ma:contentTypeID="0x0101004F2517C60535184CB5A5BE0BA417A382030205001E3E2E8BD9B17C4FA1C2D42497A62E52" ma:contentTypeVersion="356" ma:contentTypeDescription="Oficio del GEC" ma:contentTypeScope="" ma:versionID="a3df2c8d0749402174efe96a80cd44d4">
  <xsd:schema xmlns:xsd="http://www.w3.org/2001/XMLSchema" xmlns:xs="http://www.w3.org/2001/XMLSchema" xmlns:p="http://schemas.microsoft.com/office/2006/metadata/properties" xmlns:ns2="ef69d38d-c069-47fd-a86d-65acf93227a5" targetNamespace="http://schemas.microsoft.com/office/2006/metadata/properties" ma:root="true" ma:fieldsID="30e2c53439c07707182b586c3f0511e4" ns2:_="">
    <xsd:import namespace="ef69d38d-c069-47fd-a86d-65acf93227a5"/>
    <xsd:element name="properties">
      <xsd:complexType>
        <xsd:sequence>
          <xsd:element name="documentManagement">
            <xsd:complexType>
              <xsd:all>
                <xsd:element ref="ns2:riddaCaracterArchivistico" minOccurs="0"/>
                <xsd:element ref="ns2:riddaConservacion" minOccurs="0"/>
                <xsd:element ref="ns2:riddaRetencion" minOccurs="0"/>
                <xsd:element ref="ns2:riddaFechaFinRetencion" minOccurs="0"/>
                <xsd:element ref="ns2:riddaFechaFinConservacion" minOccurs="0"/>
                <xsd:element ref="ns2:riddaTipoConservacion" minOccurs="0"/>
                <xsd:element ref="ns2:riddaIdDocDigitalArchivo" minOccurs="0"/>
                <xsd:element ref="ns2:TaxCatchAll" minOccurs="0"/>
                <xsd:element ref="ns2:TaxCatchAllLabel" minOccurs="0"/>
                <xsd:element ref="ns2:f66f20a3ae0942cf8c7b1e4524698e23" minOccurs="0"/>
                <xsd:element ref="ns2:gecAnio" minOccurs="0"/>
                <xsd:element ref="ns2:gecAsuntoComunicado" minOccurs="0"/>
                <xsd:element ref="ns2:gecEntidadExterna" minOccurs="0"/>
                <xsd:element ref="ns2:gecFechaDeEnvio" minOccurs="0"/>
                <xsd:element ref="ns2:gecInformativoPara" minOccurs="0"/>
                <xsd:element ref="ns2:gecNumReferencia" minOccurs="0"/>
                <xsd:element ref="ns2:gecObservaciones" minOccurs="0"/>
                <xsd:element ref="ns2:gecProposito" minOccurs="0"/>
                <xsd:element ref="ns2:gecUnidadesDestino" minOccurs="0"/>
                <xsd:element ref="ns2:gecIdSeguimiento" minOccurs="0"/>
                <xsd:element ref="ns2:gecDestinatariosExternos" minOccurs="0"/>
                <xsd:element ref="ns2:gecAcuseEnvioPara" minOccurs="0"/>
                <xsd:element ref="ns2:riddaCodProceso" minOccurs="0"/>
                <xsd:element ref="ns2:riddaCodSerie" minOccurs="0"/>
                <xsd:element ref="ns2:riddaDescripcion" minOccurs="0"/>
                <xsd:element ref="ns2:riddaEtapaProcesoArchivado" minOccurs="0"/>
                <xsd:element ref="ns2:riddaFechaDeclaracionRegistro" minOccurs="0"/>
                <xsd:element ref="ns2:riddaFondoDoc" minOccurs="0"/>
                <xsd:element ref="ns2:riddaProceso" minOccurs="0"/>
                <xsd:element ref="ns2:riddaSerieDoc" minOccurs="0"/>
                <xsd:element ref="ns2:gecNumConsecutivo" minOccurs="0"/>
                <xsd:element ref="ns2:gecUnidadesDestinoReenvio" minOccurs="0"/>
                <xsd:element ref="ns2:gecConsecutivoTareaRelacionada" minOccurs="0"/>
                <xsd:element ref="ns2:gecIdRegistroTareaRelacionada" minOccurs="0"/>
                <xsd:element ref="ns2:EstadoProcesoAprobacion" minOccurs="0"/>
                <xsd:element ref="ns2:bef7db0c786e492cad3db1ccd686cf22" minOccurs="0"/>
                <xsd:element ref="ns2:SolicitudAprobacion" minOccurs="0"/>
                <xsd:element ref="ns2:gecAlmacenDatosComunicado" minOccurs="0"/>
                <xsd:element ref="ns2:EstadoProcesoFirma" minOccurs="0"/>
                <xsd:element ref="ns2:Firmantes" minOccurs="0"/>
                <xsd:element ref="ns2:NombreOrigen" minOccurs="0"/>
                <xsd:element ref="ns2:OrdenProcesoFirma" minOccurs="0"/>
                <xsd:element ref="ns2:Responsable" minOccurs="0"/>
                <xsd:element ref="ns2:gecEstadoProcesoComunicado" minOccurs="0"/>
                <xsd:element ref="ns2:gecEmisorSaliente" minOccurs="0"/>
                <xsd:element ref="ns2:gecSecretaria" minOccurs="0"/>
                <xsd:element ref="ns2:gecResponsableContenido" minOccurs="0"/>
                <xsd:element ref="ns2:FirmarDocumento" minOccurs="0"/>
                <xsd:element ref="ns2:jca3d13e67284488a5352eb1b17b79e8" minOccurs="0"/>
                <xsd:element ref="ns2:lba1809b66b148389e645e1b3de1f464" minOccurs="0"/>
                <xsd:element ref="ns2:l01b9427a7834fab972123760ef165a9" minOccurs="0"/>
                <xsd:element ref="ns2:relFormularioAsign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9d38d-c069-47fd-a86d-65acf93227a5" elementFormDefault="qualified">
    <xsd:import namespace="http://schemas.microsoft.com/office/2006/documentManagement/types"/>
    <xsd:import namespace="http://schemas.microsoft.com/office/infopath/2007/PartnerControls"/>
    <xsd:element name="riddaCaracterArchivistico" ma:index="2" nillable="true" ma:displayName="Carácter archivístico" ma:default="Sí" ma:format="Dropdown" ma:hidden="true" ma:internalName="riddaCaracterArchivistico" ma:readOnly="false">
      <xsd:simpleType>
        <xsd:restriction base="dms:Choice">
          <xsd:enumeration value="Sí"/>
          <xsd:enumeration value="No"/>
        </xsd:restriction>
      </xsd:simpleType>
    </xsd:element>
    <xsd:element name="riddaConservacion" ma:index="3" nillable="true" ma:displayName="Plazo de conservación" ma:decimals="0" ma:hidden="true" ma:internalName="riddaConservacion" ma:readOnly="false" ma:percentage="FALSE">
      <xsd:simpleType>
        <xsd:restriction base="dms:Number">
          <xsd:maxInclusive value="100"/>
          <xsd:minInclusive value="0"/>
        </xsd:restriction>
      </xsd:simpleType>
    </xsd:element>
    <xsd:element name="riddaRetencion" ma:index="4" nillable="true" ma:displayName="Tiempo de retención" ma:decimals="0" ma:hidden="true" ma:internalName="riddaRetencion" ma:readOnly="false" ma:percentage="FALSE">
      <xsd:simpleType>
        <xsd:restriction base="dms:Number">
          <xsd:maxInclusive value="100"/>
          <xsd:minInclusive value="1"/>
        </xsd:restriction>
      </xsd:simpleType>
    </xsd:element>
    <xsd:element name="riddaFechaFinRetencion" ma:index="6" nillable="true" ma:displayName="Fecha transferencia archivo digital" ma:format="DateOnly" ma:hidden="true" ma:internalName="riddaFechaFinRetencion" ma:readOnly="false">
      <xsd:simpleType>
        <xsd:restriction base="dms:DateTime"/>
      </xsd:simpleType>
    </xsd:element>
    <xsd:element name="riddaFechaFinConservacion" ma:index="7" nillable="true" ma:displayName="Fecha eliminación o transferencia AN" ma:format="DateOnly" ma:hidden="true" ma:internalName="riddaFechaFinConservacion" ma:readOnly="false">
      <xsd:simpleType>
        <xsd:restriction base="dms:DateTime"/>
      </xsd:simpleType>
    </xsd:element>
    <xsd:element name="riddaTipoConservacion" ma:index="8" nillable="true" ma:displayName="Tipo de conservación" ma:format="Dropdown" ma:hidden="true" ma:internalName="riddaTipoConservacion" ma:readOnly="false">
      <xsd:simpleType>
        <xsd:restriction base="dms:Choice">
          <xsd:enumeration value="Eliminación"/>
          <xsd:enumeration value="Permanente AC (100 años)"/>
          <xsd:enumeration value="Valor científico cultural AN"/>
        </xsd:restriction>
      </xsd:simpleType>
    </xsd:element>
    <xsd:element name="riddaIdDocDigitalArchivo" ma:index="9" nillable="true" ma:displayName="ID de documento digital de archivo" ma:hidden="true" ma:internalName="riddaIdDocDigitalArchivo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hidden="true" ma:list="{ac46b07e-a706-41a9-b2ad-ede7d51b1c20}" ma:internalName="TaxCatchAll" ma:showField="CatchAllData" ma:web="61037e24-c9ed-469c-b7d4-2cd898b3a2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ac46b07e-a706-41a9-b2ad-ede7d51b1c20}" ma:internalName="TaxCatchAllLabel" ma:readOnly="true" ma:showField="CatchAllDataLabel" ma:web="61037e24-c9ed-469c-b7d4-2cd898b3a2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6f20a3ae0942cf8c7b1e4524698e23" ma:index="18" nillable="true" ma:taxonomy="true" ma:internalName="f66f20a3ae0942cf8c7b1e4524698e23" ma:taxonomyFieldName="riddaUnidadGeneradora" ma:displayName="Unidad generadora" ma:readOnly="false" ma:fieldId="{f66f20a3-ae09-42cf-8c7b-1e4524698e23}" ma:taxonomyMulti="true" ma:sspId="b0adf84e-870a-453e-bcaf-71f8aafc2679" ma:termSetId="6c47b102-04db-4200-9731-ede5ce455e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cAnio" ma:index="20" nillable="true" ma:displayName="Año" ma:default="2026" ma:format="Dropdown" ma:hidden="true" ma:indexed="true" ma:internalName="gecAnio" ma:readOnly="false">
      <xsd:simpleType>
        <xsd:union memberTypes="dms:Text">
          <xsd:simpleType>
            <xsd:restriction base="dms:Choice"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8"/>
              <xsd:enumeration value="2029"/>
              <xsd:enumeration value="2030"/>
              <xsd:enumeration value="2031"/>
              <xsd:enumeration value="2032"/>
              <xsd:enumeration value="2033"/>
              <xsd:enumeration value="2034"/>
              <xsd:enumeration value="2035"/>
              <xsd:enumeration value="2036"/>
              <xsd:enumeration value="2037"/>
              <xsd:enumeration value="2038"/>
              <xsd:enumeration value="2039"/>
              <xsd:enumeration value="2040"/>
              <xsd:enumeration value="2041"/>
              <xsd:enumeration value="2042"/>
              <xsd:enumeration value="2043"/>
              <xsd:enumeration value="2044"/>
              <xsd:enumeration value="2045"/>
              <xsd:enumeration value="2046"/>
              <xsd:enumeration value="2047"/>
              <xsd:enumeration value="2048"/>
              <xsd:enumeration value="2049"/>
              <xsd:enumeration value="2050"/>
            </xsd:restriction>
          </xsd:simpleType>
        </xsd:union>
      </xsd:simpleType>
    </xsd:element>
    <xsd:element name="gecAsuntoComunicado" ma:index="21" nillable="true" ma:displayName="Asunto comunicado" ma:hidden="true" ma:internalName="gecAsuntoComunicado" ma:readOnly="false">
      <xsd:simpleType>
        <xsd:restriction base="dms:Text">
          <xsd:maxLength value="255"/>
        </xsd:restriction>
      </xsd:simpleType>
    </xsd:element>
    <xsd:element name="gecEntidadExterna" ma:index="22" nillable="true" ma:displayName="Entidad externa" ma:default="&lt;Vacía&gt;" ma:hidden="true" ma:internalName="gecEntidadExterna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a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FechaDeEnvio" ma:index="23" nillable="true" ma:displayName="Fecha de envío" ma:format="DateOnly" ma:hidden="true" ma:internalName="gecFechaDeEnvio" ma:readOnly="false">
      <xsd:simpleType>
        <xsd:restriction base="dms:DateTime"/>
      </xsd:simpleType>
    </xsd:element>
    <xsd:element name="gecInformativoPara" ma:index="24" nillable="true" ma:displayName="Informativo para (Unidades destino CC)" ma:hidden="true" ma:internalName="gecInformativoPara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NumReferencia" ma:index="25" nillable="true" ma:displayName="Número de referencia" ma:hidden="true" ma:internalName="gecNumReferencia" ma:readOnly="false">
      <xsd:simpleType>
        <xsd:restriction base="dms:Text">
          <xsd:maxLength value="255"/>
        </xsd:restriction>
      </xsd:simpleType>
    </xsd:element>
    <xsd:element name="gecObservaciones" ma:index="26" nillable="true" ma:displayName="Observaciones" ma:internalName="gecObservaciones">
      <xsd:simpleType>
        <xsd:restriction base="dms:Note"/>
      </xsd:simpleType>
    </xsd:element>
    <xsd:element name="gecProposito" ma:index="27" nillable="true" ma:displayName="Proposito" ma:format="Dropdown" ma:hidden="true" ma:internalName="gecProposito" ma:readOnly="false">
      <xsd:simpleType>
        <xsd:restriction base="dms:Choice">
          <xsd:enumeration value="Informar"/>
          <xsd:enumeration value="Resolver"/>
        </xsd:restriction>
      </xsd:simpleType>
    </xsd:element>
    <xsd:element name="gecUnidadesDestino" ma:index="28" nillable="true" ma:displayName="Unidades Destino" ma:hidden="true" ma:internalName="gecUnidadesDestino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IdSeguimiento" ma:index="29" nillable="true" ma:displayName="ID Seguimiento" ma:hidden="true" ma:internalName="gecIdSeguimiento" ma:readOnly="false">
      <xsd:simpleType>
        <xsd:restriction base="dms:Text">
          <xsd:maxLength value="255"/>
        </xsd:restriction>
      </xsd:simpleType>
    </xsd:element>
    <xsd:element name="gecDestinatariosExternos" ma:index="30" nillable="true" ma:displayName="Destinatarios Externos" ma:hidden="true" ma:internalName="gecDestinatariosExternos" ma:readOnly="false">
      <xsd:simpleType>
        <xsd:restriction base="dms:Note"/>
      </xsd:simpleType>
    </xsd:element>
    <xsd:element name="gecAcuseEnvioPara" ma:index="31" nillable="true" ma:displayName="Acuse de envío para" ma:hidden="true" ma:list="UserInfo" ma:SharePointGroup="0" ma:internalName="gecAcuseEnvioPara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ddaCodProceso" ma:index="32" nillable="true" ma:displayName="Código de proceso" ma:hidden="true" ma:internalName="riddaCodProceso" ma:readOnly="false">
      <xsd:simpleType>
        <xsd:restriction base="dms:Text">
          <xsd:maxLength value="255"/>
        </xsd:restriction>
      </xsd:simpleType>
    </xsd:element>
    <xsd:element name="riddaCodSerie" ma:index="33" nillable="true" ma:displayName="Código de serie" ma:hidden="true" ma:internalName="riddaCodSerie" ma:readOnly="false">
      <xsd:simpleType>
        <xsd:restriction base="dms:Text">
          <xsd:maxLength value="255"/>
        </xsd:restriction>
      </xsd:simpleType>
    </xsd:element>
    <xsd:element name="riddaDescripcion" ma:index="34" nillable="true" ma:displayName="Descripción" ma:hidden="true" ma:internalName="riddaDescripcion" ma:readOnly="false">
      <xsd:simpleType>
        <xsd:restriction base="dms:Text">
          <xsd:maxLength value="255"/>
        </xsd:restriction>
      </xsd:simpleType>
    </xsd:element>
    <xsd:element name="riddaEtapaProcesoArchivado" ma:index="35" nillable="true" ma:displayName="Proceso de archivado" ma:default="⭕ Sin iniciar||" ma:hidden="true" ma:internalName="riddaEtapaProcesoArchivado" ma:readOnly="false">
      <xsd:simpleType>
        <xsd:restriction base="dms:Text">
          <xsd:maxLength value="255"/>
        </xsd:restriction>
      </xsd:simpleType>
    </xsd:element>
    <xsd:element name="riddaFechaDeclaracionRegistro" ma:index="36" nillable="true" ma:displayName="Fecha de declaración de registro" ma:format="DateOnly" ma:hidden="true" ma:internalName="riddaFechaDeclaracionRegistro" ma:readOnly="false">
      <xsd:simpleType>
        <xsd:restriction base="dms:DateTime"/>
      </xsd:simpleType>
    </xsd:element>
    <xsd:element name="riddaFondoDoc" ma:index="37" nillable="true" ma:displayName="Fondo documental" ma:hidden="true" ma:internalName="riddaFondoDoc" ma:readOnly="false">
      <xsd:simpleType>
        <xsd:restriction base="dms:Text">
          <xsd:maxLength value="255"/>
        </xsd:restriction>
      </xsd:simpleType>
    </xsd:element>
    <xsd:element name="riddaProceso" ma:index="38" nillable="true" ma:displayName="Proceso" ma:hidden="true" ma:internalName="riddaProceso" ma:readOnly="false">
      <xsd:simpleType>
        <xsd:restriction base="dms:Text">
          <xsd:maxLength value="255"/>
        </xsd:restriction>
      </xsd:simpleType>
    </xsd:element>
    <xsd:element name="riddaSerieDoc" ma:index="39" nillable="true" ma:displayName="Serie documental" ma:hidden="true" ma:internalName="riddaSerieDoc" ma:readOnly="false">
      <xsd:simpleType>
        <xsd:restriction base="dms:Text">
          <xsd:maxLength value="255"/>
        </xsd:restriction>
      </xsd:simpleType>
    </xsd:element>
    <xsd:element name="gecNumConsecutivo" ma:index="40" nillable="true" ma:displayName="No. Consecutivo" ma:hidden="true" ma:internalName="gecNumConsecutivo" ma:readOnly="false">
      <xsd:simpleType>
        <xsd:restriction base="dms:Text">
          <xsd:maxLength value="255"/>
        </xsd:restriction>
      </xsd:simpleType>
    </xsd:element>
    <xsd:element name="gecUnidadesDestinoReenvio" ma:index="41" nillable="true" ma:displayName="Unidades destino reenvío" ma:hidden="true" ma:internalName="gecUnidadesDestinoReenvio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ConsecutivoTareaRelacionada" ma:index="42" nillable="true" ma:displayName="Consecutivo de Tarea Relacionada" ma:hidden="true" ma:internalName="gecConsecutivoTareaRelacionada" ma:readOnly="false">
      <xsd:simpleType>
        <xsd:restriction base="dms:Text">
          <xsd:maxLength value="255"/>
        </xsd:restriction>
      </xsd:simpleType>
    </xsd:element>
    <xsd:element name="gecIdRegistroTareaRelacionada" ma:index="43" nillable="true" ma:displayName="Identificador de Tarea Relacionada" ma:hidden="true" ma:internalName="gecIdRegistroTareaRelacionada" ma:readOnly="false">
      <xsd:simpleType>
        <xsd:restriction base="dms:Text">
          <xsd:maxLength value="255"/>
        </xsd:restriction>
      </xsd:simpleType>
    </xsd:element>
    <xsd:element name="EstadoProcesoAprobacion" ma:index="44" nillable="true" ma:displayName="Estado del proceso de aprobación" ma:hidden="true" ma:internalName="EstadoProcesoAprobacion" ma:readOnly="false">
      <xsd:simpleType>
        <xsd:restriction base="dms:Text">
          <xsd:maxLength value="255"/>
        </xsd:restriction>
      </xsd:simpleType>
    </xsd:element>
    <xsd:element name="bef7db0c786e492cad3db1ccd686cf22" ma:index="45" nillable="true" ma:taxonomy="true" ma:internalName="bef7db0c786e492cad3db1ccd686cf22" ma:taxonomyFieldName="riddaClasificacionSegInf" ma:displayName="Clasificación seguridad de la información" ma:readOnly="false" ma:default="1;#Soporte de información|8aff0eaf-e51c-4567-aa77-0955e95d8682" ma:fieldId="{bef7db0c-786e-492c-ad3d-b1ccd686cf22}" ma:sspId="b0adf84e-870a-453e-bcaf-71f8aafc2679" ma:termSetId="a3c5b20b-c658-46c2-a440-7c7ad7e3871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olicitudAprobacion" ma:index="47" nillable="true" ma:displayName="Solicitud de aprobación" ma:hidden="true" ma:internalName="SolicitudAprobacion" ma:readOnly="false">
      <xsd:simpleType>
        <xsd:restriction base="dms:Text">
          <xsd:maxLength value="255"/>
        </xsd:restriction>
      </xsd:simpleType>
    </xsd:element>
    <xsd:element name="gecAlmacenDatosComunicado" ma:index="48" nillable="true" ma:displayName="Almacen de datos de comunicado" ma:hidden="true" ma:internalName="gecAlmacenDatosComunicado" ma:readOnly="false">
      <xsd:simpleType>
        <xsd:restriction base="dms:Note"/>
      </xsd:simpleType>
    </xsd:element>
    <xsd:element name="EstadoProcesoFirma" ma:index="49" nillable="true" ma:displayName="Estado proceso de firma" ma:format="Dropdown" ma:hidden="true" ma:internalName="EstadoProcesoFirma" ma:readOnly="false">
      <xsd:simpleType>
        <xsd:restriction base="dms:Choice">
          <xsd:enumeration value="Iniciado"/>
          <xsd:enumeration value="Cancelado"/>
          <xsd:enumeration value="Finalizado"/>
        </xsd:restriction>
      </xsd:simpleType>
    </xsd:element>
    <xsd:element name="Firmantes" ma:index="50" nillable="true" ma:displayName="Firmantes" ma:hidden="true" ma:list="UserInfo" ma:SharePointGroup="0" ma:internalName="Firmante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mbreOrigen" ma:index="51" nillable="true" ma:displayName="Nombre de origen" ma:hidden="true" ma:internalName="NombreOrigen" ma:readOnly="false">
      <xsd:simpleType>
        <xsd:restriction base="dms:Text">
          <xsd:maxLength value="255"/>
        </xsd:restriction>
      </xsd:simpleType>
    </xsd:element>
    <xsd:element name="OrdenProcesoFirma" ma:index="52" nillable="true" ma:displayName="Orden proceso de firma" ma:default="Secuencial" ma:format="Dropdown" ma:hidden="true" ma:internalName="OrdenProcesoFirma" ma:readOnly="false">
      <xsd:simpleType>
        <xsd:restriction base="dms:Choice">
          <xsd:enumeration value="Paralelo"/>
          <xsd:enumeration value="Secuencial"/>
        </xsd:restriction>
      </xsd:simpleType>
    </xsd:element>
    <xsd:element name="Responsable" ma:index="53" nillable="true" ma:displayName="Responsable" ma:hidden="true" ma:list="UserInfo" ma:SharePointGroup="0" ma:internalName="Responsabl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ecEstadoProcesoComunicado" ma:index="54" nillable="true" ma:displayName="Estado proceso del comunicado" ma:hidden="true" ma:internalName="gecEstadoProcesoComunicado" ma:readOnly="false">
      <xsd:simpleType>
        <xsd:restriction base="dms:Text">
          <xsd:maxLength value="255"/>
        </xsd:restriction>
      </xsd:simpleType>
    </xsd:element>
    <xsd:element name="gecEmisorSaliente" ma:index="55" nillable="true" ma:displayName="Emisor saliente" ma:hidden="true" ma:internalName="gecEmisorSaliente" ma:readOnly="false">
      <xsd:simpleType>
        <xsd:restriction base="dms:Text">
          <xsd:maxLength value="255"/>
        </xsd:restriction>
      </xsd:simpleType>
    </xsd:element>
    <xsd:element name="gecSecretaria" ma:index="56" nillable="true" ma:displayName="Secretaria" ma:hidden="true" ma:internalName="gecSecretaria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ResponsableContenido" ma:index="57" nillable="true" ma:displayName="Responsable del contenido" ma:hidden="true" ma:internalName="gecResponsableContenido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irmarDocumento" ma:index="58" nillable="true" ma:displayName="Firmar documento" ma:hidden="true" ma:internalName="FirmarDocumento" ma:readOnly="false">
      <xsd:simpleType>
        <xsd:restriction base="dms:Text">
          <xsd:maxLength value="255"/>
        </xsd:restriction>
      </xsd:simpleType>
    </xsd:element>
    <xsd:element name="jca3d13e67284488a5352eb1b17b79e8" ma:index="60" ma:taxonomy="true" ma:internalName="jca3d13e67284488a5352eb1b17b79e8" ma:taxonomyFieldName="riddaConfidencialidad" ma:displayName="Confidencialidad" ma:fieldId="{3ca3d13e-6728-4488-a535-2eb1b17b79e8}" ma:sspId="b0adf84e-870a-453e-bcaf-71f8aafc2679" ma:termSetId="fec21262-d3f1-4324-a4bb-a0fd74a062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ba1809b66b148389e645e1b3de1f464" ma:index="62" nillable="true" ma:taxonomy="true" ma:internalName="lba1809b66b148389e645e1b3de1f464" ma:taxonomyFieldName="riddaDisponibilidad" ma:displayName="Disponibilidad" ma:readOnly="false" ma:fieldId="{5ba1809b-66b1-4838-9e64-5e1b3de1f464}" ma:sspId="b0adf84e-870a-453e-bcaf-71f8aafc2679" ma:termSetId="5d9142c7-bc7f-416a-8074-8d812de617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1b9427a7834fab972123760ef165a9" ma:index="64" nillable="true" ma:taxonomy="true" ma:internalName="l01b9427a7834fab972123760ef165a9" ma:taxonomyFieldName="riddaIntegridad" ma:displayName="Integridad" ma:readOnly="false" ma:default="12;#Alta|0fd17ec2-e5d0-4d9f-8e18-466324d0fdd4" ma:fieldId="{501b9427-a783-4fab-9721-23760ef165a9}" ma:sspId="b0adf84e-870a-453e-bcaf-71f8aafc2679" ma:termSetId="09b5aa48-4557-43d1-9b62-91503247b9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lFormularioAsignado" ma:index="66" nillable="true" ma:displayName="Formulario asignado" ma:hidden="true" ma:internalName="relFormularioAsignado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b0adf84e-870a-453e-bcaf-71f8aafc2679" ContentTypeId="0x0101004F2517C60535184CB5A5BE0BA417A382030205" PreviousValue="true"/>
</file>

<file path=customXml/itemProps1.xml><?xml version="1.0" encoding="utf-8"?>
<ds:datastoreItem xmlns:ds="http://schemas.openxmlformats.org/officeDocument/2006/customXml" ds:itemID="{C4675F91-EF2E-473C-8D6F-9421AE628834}">
  <ds:schemaRefs>
    <ds:schemaRef ds:uri="http://schemas.microsoft.com/office/2006/metadata/properties"/>
    <ds:schemaRef ds:uri="http://schemas.microsoft.com/office/infopath/2007/PartnerControls"/>
    <ds:schemaRef ds:uri="ef69d38d-c069-47fd-a86d-65acf93227a5"/>
  </ds:schemaRefs>
</ds:datastoreItem>
</file>

<file path=customXml/itemProps2.xml><?xml version="1.0" encoding="utf-8"?>
<ds:datastoreItem xmlns:ds="http://schemas.openxmlformats.org/officeDocument/2006/customXml" ds:itemID="{BDE05013-D4AF-2647-BF8B-CE2726767A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BF380A-812C-4E44-8D8E-D42A5E8F0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CAD712-0D12-47A7-B39A-936FA93D40D6}"/>
</file>

<file path=customXml/itemProps5.xml><?xml version="1.0" encoding="utf-8"?>
<ds:datastoreItem xmlns:ds="http://schemas.openxmlformats.org/officeDocument/2006/customXml" ds:itemID="{708B267A-C52E-4E9E-93A5-DABACDA5453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405</Words>
  <Characters>2381</Characters>
  <Application>Microsoft Office Word</Application>
  <DocSecurity>0</DocSecurity>
  <Lines>62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BCCR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JOVEL PINEDA PATRICIA</dc:creator>
  <cp:keywords/>
  <dc:description/>
  <cp:lastModifiedBy>VALVERDE RICHMOND HAZEL CRISTINA</cp:lastModifiedBy>
  <cp:revision>43</cp:revision>
  <dcterms:created xsi:type="dcterms:W3CDTF">2026-05-19T21:12:00Z</dcterms:created>
  <dcterms:modified xsi:type="dcterms:W3CDTF">2026-05-19T22:43:00Z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185e4a50,2a0a87ee,2c55a8a4,52be8b38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Público</vt:lpwstr>
  </property>
  <property fmtid="{D5CDD505-2E9C-101B-9397-08002B2CF9AE}" pid="5" name="MSIP_Label_9bfceeab-f12b-49f2-b4d7-bd5af5d5f9b8_Enabled">
    <vt:lpwstr>true</vt:lpwstr>
  </property>
  <property fmtid="{D5CDD505-2E9C-101B-9397-08002B2CF9AE}" pid="6" name="MSIP_Label_9bfceeab-f12b-49f2-b4d7-bd5af5d5f9b8_SetDate">
    <vt:lpwstr>2024-12-19T22:30:32Z</vt:lpwstr>
  </property>
  <property fmtid="{D5CDD505-2E9C-101B-9397-08002B2CF9AE}" pid="7" name="MSIP_Label_9bfceeab-f12b-49f2-b4d7-bd5af5d5f9b8_Method">
    <vt:lpwstr>Privileged</vt:lpwstr>
  </property>
  <property fmtid="{D5CDD505-2E9C-101B-9397-08002B2CF9AE}" pid="8" name="MSIP_Label_9bfceeab-f12b-49f2-b4d7-bd5af5d5f9b8_Name">
    <vt:lpwstr>9bfceeab-f12b-49f2-b4d7-bd5af5d5f9b8</vt:lpwstr>
  </property>
  <property fmtid="{D5CDD505-2E9C-101B-9397-08002B2CF9AE}" pid="9" name="MSIP_Label_9bfceeab-f12b-49f2-b4d7-bd5af5d5f9b8_SiteId">
    <vt:lpwstr>618d0a45-25a6-4618-9f80-8f70a435ee52</vt:lpwstr>
  </property>
  <property fmtid="{D5CDD505-2E9C-101B-9397-08002B2CF9AE}" pid="10" name="MSIP_Label_9bfceeab-f12b-49f2-b4d7-bd5af5d5f9b8_ActionId">
    <vt:lpwstr>dbd4e385-7aa3-4b17-aaf1-0e097aac19fb</vt:lpwstr>
  </property>
  <property fmtid="{D5CDD505-2E9C-101B-9397-08002B2CF9AE}" pid="11" name="MSIP_Label_9bfceeab-f12b-49f2-b4d7-bd5af5d5f9b8_ContentBits">
    <vt:lpwstr>2</vt:lpwstr>
  </property>
  <property fmtid="{D5CDD505-2E9C-101B-9397-08002B2CF9AE}" pid="12" name="ContentTypeId">
    <vt:lpwstr>0x0101004F2517C60535184CB5A5BE0BA417A382030205001E3E2E8BD9B17C4FA1C2D42497A62E52</vt:lpwstr>
  </property>
  <property fmtid="{D5CDD505-2E9C-101B-9397-08002B2CF9AE}" pid="13" name="MediaServiceImageTags">
    <vt:lpwstr/>
  </property>
  <property fmtid="{D5CDD505-2E9C-101B-9397-08002B2CF9AE}" pid="14" name="riddaUnidadGeneradora">
    <vt:lpwstr/>
  </property>
  <property fmtid="{D5CDD505-2E9C-101B-9397-08002B2CF9AE}" pid="15" name="riddaDisponibilidad">
    <vt:lpwstr>9;#Alta|7fca731c-4c62-4f1c-9061-e9f164c964b2</vt:lpwstr>
  </property>
  <property fmtid="{D5CDD505-2E9C-101B-9397-08002B2CF9AE}" pid="16" name="riddaClasificacionSegInf">
    <vt:lpwstr>1;#Soporte de información|8aff0eaf-e51c-4567-aa77-0955e95d8682</vt:lpwstr>
  </property>
  <property fmtid="{D5CDD505-2E9C-101B-9397-08002B2CF9AE}" pid="17" name="riddaIntegridad">
    <vt:lpwstr>12;#Alta|0fd17ec2-e5d0-4d9f-8e18-466324d0fdd4</vt:lpwstr>
  </property>
  <property fmtid="{D5CDD505-2E9C-101B-9397-08002B2CF9AE}" pid="18" name="riddaConfidencialidad">
    <vt:lpwstr>2;#Público|99c2402f-8ec3-4ca8-8024-be52e4e7f629</vt:lpwstr>
  </property>
</Properties>
</file>