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F7C58" w:rsidR="00206FF9" w:rsidP="00206FF9" w:rsidRDefault="00206FF9" w14:paraId="393F70CD" w14:textId="77777777">
      <w:pPr>
        <w:pStyle w:val="Texto0"/>
        <w:spacing w:before="0" w:after="0" w:line="240" w:lineRule="auto"/>
        <w:jc w:val="center"/>
        <w:rPr>
          <w:b/>
          <w:sz w:val="24"/>
        </w:rPr>
      </w:pPr>
      <w:r w:rsidRPr="00CF7C58">
        <w:rPr>
          <w:b/>
          <w:sz w:val="24"/>
        </w:rPr>
        <w:t>CIRCULAR EXTERNA</w:t>
      </w:r>
    </w:p>
    <w:p w:rsidRPr="00CF7C58" w:rsidR="00206FF9" w:rsidP="00206FF9" w:rsidRDefault="00206FF9" w14:paraId="51D742C3" w14:textId="77777777">
      <w:pPr>
        <w:pStyle w:val="Texto0"/>
        <w:spacing w:before="0" w:after="0" w:line="240" w:lineRule="auto"/>
        <w:jc w:val="center"/>
        <w:rPr>
          <w:b/>
          <w:sz w:val="24"/>
        </w:rPr>
      </w:pPr>
    </w:p>
    <w:p w:rsidRPr="00CF7C58" w:rsidR="003554C5" w:rsidP="00206FF9" w:rsidRDefault="00E754C3" w14:paraId="4A2907F5" w14:textId="25396B90">
      <w:pPr>
        <w:pStyle w:val="Texto0"/>
        <w:spacing w:before="0" w:after="0" w:line="240" w:lineRule="auto"/>
        <w:jc w:val="center"/>
        <w:rPr>
          <w:b/>
          <w:sz w:val="24"/>
        </w:rPr>
      </w:pPr>
      <w:bookmarkStart w:name="_GoBack" w:id="0"/>
      <w:bookmarkEnd w:id="0"/>
      <w:r>
        <w:rPr>
          <w:b/>
          <w:sz w:val="24"/>
        </w:rPr>
        <w:t>5</w:t>
      </w:r>
      <w:r w:rsidRPr="00CF7C58" w:rsidR="00206FF9">
        <w:rPr>
          <w:b/>
          <w:sz w:val="24"/>
        </w:rPr>
        <w:t xml:space="preserve"> de diciembre del 2018</w:t>
      </w:r>
    </w:p>
    <w:sdt>
      <w:sdtPr>
        <w:rPr>
          <w:b/>
          <w:sz w:val="24"/>
        </w:rPr>
        <w:alias w:val="Consecutivo"/>
        <w:tag w:val="Consecutivo"/>
        <w:id w:val="2052717023"/>
        <w:placeholder>
          <w:docPart w:val="7F8293CECE1E45738987F45C87D3F644"/>
        </w:placeholder>
        <w:text/>
      </w:sdtPr>
      <w:sdtEndPr/>
      <w:sdtContent>
        <w:p w:rsidRPr="00CF7C58" w:rsidR="00E0013C" w:rsidP="00206FF9" w:rsidRDefault="00DB7D64" w14:paraId="23232908" w14:textId="77777777">
          <w:pPr>
            <w:tabs>
              <w:tab w:val="left" w:pos="2843"/>
            </w:tabs>
            <w:spacing w:line="240" w:lineRule="auto"/>
            <w:jc w:val="center"/>
            <w:rPr>
              <w:b/>
              <w:sz w:val="24"/>
            </w:rPr>
          </w:pPr>
          <w:r>
            <w:t>SGF-3728-2018</w:t>
          </w:r>
        </w:p>
      </w:sdtContent>
    </w:sdt>
    <w:p w:rsidRPr="00CF7C58" w:rsidR="00581FF9" w:rsidP="003624FD" w:rsidRDefault="00E754C3" w14:paraId="4B1CAA81" w14:textId="61372D0B">
      <w:pPr>
        <w:tabs>
          <w:tab w:val="left" w:pos="2843"/>
        </w:tabs>
        <w:spacing w:line="240" w:lineRule="auto"/>
        <w:jc w:val="center"/>
        <w:rPr>
          <w:sz w:val="24"/>
        </w:rPr>
      </w:pPr>
      <w:sdt>
        <w:sdtPr>
          <w:rPr>
            <w:b/>
            <w:sz w:val="24"/>
          </w:rPr>
          <w:alias w:val="Confidencialidad"/>
          <w:tag w:val="Confidencialidad"/>
          <w:id w:val="1447896894"/>
          <w:placeholder>
            <w:docPart w:val="062F3BA858B8429B9019A5F2072DD41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CF7C58" w:rsidR="00206FF9">
            <w:rPr>
              <w:b/>
              <w:sz w:val="24"/>
            </w:rPr>
            <w:t>SGF-CONFIDENCIAL</w:t>
          </w:r>
        </w:sdtContent>
      </w:sdt>
    </w:p>
    <w:p w:rsidRPr="00CF7C58" w:rsidR="00206FF9" w:rsidP="00D26EDE" w:rsidRDefault="00206FF9" w14:paraId="25C602FD" w14:textId="77777777">
      <w:pPr>
        <w:pStyle w:val="Texto0"/>
        <w:spacing w:before="0" w:after="0" w:line="240" w:lineRule="auto"/>
        <w:rPr>
          <w:sz w:val="24"/>
        </w:rPr>
      </w:pPr>
    </w:p>
    <w:p w:rsidRPr="00CF7C58" w:rsidR="00206FF9" w:rsidP="00206FF9" w:rsidRDefault="00206FF9" w14:paraId="386D5B82" w14:textId="77777777">
      <w:pPr>
        <w:widowControl w:val="0"/>
        <w:spacing w:line="240" w:lineRule="auto"/>
        <w:ind w:left="34" w:right="86"/>
        <w:rPr>
          <w:b/>
          <w:sz w:val="24"/>
          <w:lang w:val="es-CR"/>
        </w:rPr>
      </w:pPr>
      <w:r w:rsidRPr="00CF7C58">
        <w:rPr>
          <w:b/>
          <w:sz w:val="24"/>
          <w:lang w:val="es-CR"/>
        </w:rPr>
        <w:t>Dirigida a:</w:t>
      </w:r>
    </w:p>
    <w:p w:rsidRPr="00CF7C58" w:rsidR="00206FF9" w:rsidP="00206FF9" w:rsidRDefault="00206FF9" w14:paraId="565C5B86" w14:textId="77777777">
      <w:pPr>
        <w:pStyle w:val="NormalWeb"/>
        <w:spacing w:before="0" w:beforeAutospacing="0" w:after="0" w:afterAutospacing="0"/>
        <w:jc w:val="both"/>
        <w:rPr>
          <w:rFonts w:ascii="Cambria" w:hAnsi="Cambria"/>
          <w:b/>
          <w:sz w:val="24"/>
          <w:szCs w:val="24"/>
        </w:rPr>
      </w:pPr>
    </w:p>
    <w:p w:rsidRPr="00CF7C58" w:rsidR="00206FF9" w:rsidP="00206FF9" w:rsidRDefault="00206FF9" w14:paraId="30300098" w14:textId="77777777">
      <w:pPr>
        <w:widowControl w:val="0"/>
        <w:numPr>
          <w:ilvl w:val="0"/>
          <w:numId w:val="13"/>
        </w:numPr>
        <w:spacing w:after="200" w:line="240" w:lineRule="auto"/>
        <w:ind w:left="567" w:right="86" w:hanging="567"/>
        <w:contextualSpacing/>
        <w:rPr>
          <w:b/>
          <w:sz w:val="24"/>
          <w:lang w:val="es-CR" w:eastAsia="es-ES"/>
        </w:rPr>
      </w:pPr>
      <w:r w:rsidRPr="00CF7C58">
        <w:rPr>
          <w:sz w:val="24"/>
        </w:rPr>
        <w:t>Bancos comerciales del Estado.</w:t>
      </w:r>
    </w:p>
    <w:p w:rsidRPr="00CF7C58" w:rsidR="00206FF9" w:rsidP="00206FF9" w:rsidRDefault="00206FF9" w14:paraId="3C9383B0" w14:textId="77777777">
      <w:pPr>
        <w:widowControl w:val="0"/>
        <w:numPr>
          <w:ilvl w:val="0"/>
          <w:numId w:val="13"/>
        </w:numPr>
        <w:spacing w:after="200" w:line="240" w:lineRule="auto"/>
        <w:ind w:left="567" w:right="86" w:hanging="567"/>
        <w:contextualSpacing/>
        <w:rPr>
          <w:b/>
          <w:sz w:val="24"/>
          <w:lang w:val="es-CR" w:eastAsia="es-ES"/>
        </w:rPr>
      </w:pPr>
      <w:r w:rsidRPr="00CF7C58">
        <w:rPr>
          <w:sz w:val="24"/>
        </w:rPr>
        <w:t>Bancos Creados por leyes especiales.</w:t>
      </w:r>
    </w:p>
    <w:p w:rsidRPr="00CF7C58" w:rsidR="00206FF9" w:rsidP="00206FF9" w:rsidRDefault="00206FF9" w14:paraId="022FC0D2" w14:textId="77777777">
      <w:pPr>
        <w:widowControl w:val="0"/>
        <w:numPr>
          <w:ilvl w:val="0"/>
          <w:numId w:val="13"/>
        </w:numPr>
        <w:spacing w:after="200" w:line="240" w:lineRule="auto"/>
        <w:ind w:left="567" w:right="86" w:hanging="567"/>
        <w:contextualSpacing/>
        <w:rPr>
          <w:b/>
          <w:sz w:val="24"/>
          <w:lang w:val="es-CR" w:eastAsia="es-ES"/>
        </w:rPr>
      </w:pPr>
      <w:r w:rsidRPr="00CF7C58">
        <w:rPr>
          <w:sz w:val="24"/>
        </w:rPr>
        <w:t>Bancos Privados.</w:t>
      </w:r>
    </w:p>
    <w:p w:rsidRPr="00CF7C58" w:rsidR="00206FF9" w:rsidP="00206FF9" w:rsidRDefault="00206FF9" w14:paraId="7D04EF82" w14:textId="77777777">
      <w:pPr>
        <w:widowControl w:val="0"/>
        <w:numPr>
          <w:ilvl w:val="0"/>
          <w:numId w:val="13"/>
        </w:numPr>
        <w:spacing w:after="200" w:line="240" w:lineRule="auto"/>
        <w:ind w:left="567" w:right="86" w:hanging="567"/>
        <w:contextualSpacing/>
        <w:rPr>
          <w:b/>
          <w:sz w:val="24"/>
          <w:lang w:val="es-CR" w:eastAsia="es-ES"/>
        </w:rPr>
      </w:pPr>
      <w:r w:rsidRPr="00CF7C58">
        <w:rPr>
          <w:sz w:val="24"/>
        </w:rPr>
        <w:t>Empresas Financieras no bancarias.</w:t>
      </w:r>
    </w:p>
    <w:p w:rsidRPr="00CF7C58" w:rsidR="00206FF9" w:rsidP="00206FF9" w:rsidRDefault="00206FF9" w14:paraId="41654969" w14:textId="77777777">
      <w:pPr>
        <w:widowControl w:val="0"/>
        <w:numPr>
          <w:ilvl w:val="0"/>
          <w:numId w:val="13"/>
        </w:numPr>
        <w:spacing w:after="200" w:line="240" w:lineRule="auto"/>
        <w:ind w:left="567" w:right="86" w:hanging="567"/>
        <w:contextualSpacing/>
        <w:rPr>
          <w:b/>
          <w:sz w:val="24"/>
          <w:lang w:val="es-CR" w:eastAsia="es-ES"/>
        </w:rPr>
      </w:pPr>
      <w:r w:rsidRPr="00CF7C58">
        <w:rPr>
          <w:sz w:val="24"/>
        </w:rPr>
        <w:t>Otras entidades financieras.</w:t>
      </w:r>
    </w:p>
    <w:p w:rsidRPr="00CF7C58" w:rsidR="00206FF9" w:rsidP="00206FF9" w:rsidRDefault="00206FF9" w14:paraId="65BE2360" w14:textId="77777777">
      <w:pPr>
        <w:widowControl w:val="0"/>
        <w:numPr>
          <w:ilvl w:val="0"/>
          <w:numId w:val="13"/>
        </w:numPr>
        <w:spacing w:after="200" w:line="240" w:lineRule="auto"/>
        <w:ind w:left="567" w:right="86" w:hanging="567"/>
        <w:contextualSpacing/>
        <w:rPr>
          <w:b/>
          <w:sz w:val="24"/>
          <w:lang w:val="es-CR" w:eastAsia="es-ES"/>
        </w:rPr>
      </w:pPr>
      <w:r w:rsidRPr="00CF7C58">
        <w:rPr>
          <w:sz w:val="24"/>
        </w:rPr>
        <w:t>Organizaciones cooperativas de ahorro y crédito.</w:t>
      </w:r>
    </w:p>
    <w:p w:rsidRPr="00CF7C58" w:rsidR="00206FF9" w:rsidP="00206FF9" w:rsidRDefault="00206FF9" w14:paraId="4A5FF8BC" w14:textId="77777777">
      <w:pPr>
        <w:widowControl w:val="0"/>
        <w:numPr>
          <w:ilvl w:val="0"/>
          <w:numId w:val="13"/>
        </w:numPr>
        <w:spacing w:after="200" w:line="240" w:lineRule="auto"/>
        <w:ind w:left="567" w:right="86" w:hanging="567"/>
        <w:contextualSpacing/>
        <w:rPr>
          <w:b/>
          <w:sz w:val="24"/>
          <w:lang w:val="es-CR" w:eastAsia="es-ES"/>
        </w:rPr>
      </w:pPr>
      <w:r w:rsidRPr="00CF7C58">
        <w:rPr>
          <w:sz w:val="24"/>
        </w:rPr>
        <w:t>Entidades autorizadas del Sistema Financiero Nacional para la vivienda.</w:t>
      </w:r>
    </w:p>
    <w:p w:rsidRPr="00CF7C58" w:rsidR="00206FF9" w:rsidP="00206FF9" w:rsidRDefault="00206FF9" w14:paraId="5ED61C7C" w14:textId="77777777">
      <w:pPr>
        <w:spacing w:line="240" w:lineRule="auto"/>
        <w:rPr>
          <w:sz w:val="24"/>
          <w:lang w:val="es-CR"/>
        </w:rPr>
      </w:pPr>
    </w:p>
    <w:p w:rsidRPr="00CF7C58" w:rsidR="00206FF9" w:rsidP="00206FF9" w:rsidRDefault="00206FF9" w14:paraId="570FB93B" w14:textId="77777777">
      <w:pPr>
        <w:spacing w:line="240" w:lineRule="auto"/>
        <w:ind w:left="993" w:hanging="993"/>
        <w:rPr>
          <w:bCs/>
          <w:sz w:val="24"/>
          <w:lang w:val="es-CR"/>
        </w:rPr>
      </w:pPr>
      <w:r w:rsidRPr="00CF7C58">
        <w:rPr>
          <w:b/>
          <w:bCs/>
          <w:sz w:val="24"/>
          <w:lang w:val="es-CR"/>
        </w:rPr>
        <w:t>Asunto</w:t>
      </w:r>
      <w:r w:rsidRPr="00CF7C58">
        <w:rPr>
          <w:bCs/>
          <w:sz w:val="24"/>
          <w:lang w:val="es-CR"/>
        </w:rPr>
        <w:t>:</w:t>
      </w:r>
      <w:r w:rsidRPr="00CF7C58">
        <w:rPr>
          <w:bCs/>
          <w:sz w:val="24"/>
          <w:lang w:val="es-CR"/>
        </w:rPr>
        <w:tab/>
        <w:t xml:space="preserve">Identificación de nuevos requerimientos de información para una mejor administración </w:t>
      </w:r>
      <w:r w:rsidRPr="00CF7C58">
        <w:rPr>
          <w:bCs/>
          <w:sz w:val="24"/>
          <w:lang w:val="es-CR"/>
        </w:rPr>
        <w:lastRenderedPageBreak/>
        <w:t>de las carteras crediticias de los supervisados.</w:t>
      </w:r>
    </w:p>
    <w:p w:rsidRPr="00CF7C58" w:rsidR="00206FF9" w:rsidP="00206FF9" w:rsidRDefault="00206FF9" w14:paraId="1141F3C3" w14:textId="77777777">
      <w:pPr>
        <w:spacing w:line="240" w:lineRule="auto"/>
        <w:ind w:left="993" w:hanging="993"/>
        <w:rPr>
          <w:bCs/>
          <w:sz w:val="24"/>
          <w:lang w:val="es-CR"/>
        </w:rPr>
      </w:pPr>
    </w:p>
    <w:p w:rsidRPr="00CF7C58" w:rsidR="00206FF9" w:rsidP="00206FF9" w:rsidRDefault="00206FF9" w14:paraId="2A3145D3" w14:textId="77777777">
      <w:pPr>
        <w:spacing w:line="240" w:lineRule="auto"/>
        <w:rPr>
          <w:b/>
          <w:sz w:val="24"/>
          <w:lang w:val="es-CR"/>
        </w:rPr>
      </w:pPr>
      <w:r w:rsidRPr="00CF7C58">
        <w:rPr>
          <w:b/>
          <w:sz w:val="24"/>
          <w:lang w:val="es-CR"/>
        </w:rPr>
        <w:t>Considerando que:</w:t>
      </w:r>
    </w:p>
    <w:p w:rsidRPr="00CF7C58" w:rsidR="00206FF9" w:rsidP="00206FF9" w:rsidRDefault="00206FF9" w14:paraId="3F507C28" w14:textId="77777777">
      <w:pPr>
        <w:spacing w:line="240" w:lineRule="auto"/>
        <w:rPr>
          <w:b/>
          <w:sz w:val="24"/>
          <w:lang w:val="es-CR"/>
        </w:rPr>
      </w:pPr>
    </w:p>
    <w:p w:rsidRPr="00CF7C58" w:rsidR="00206FF9" w:rsidP="00206FF9" w:rsidRDefault="00206FF9" w14:paraId="0DB7CF78" w14:textId="297237E4">
      <w:pPr>
        <w:numPr>
          <w:ilvl w:val="0"/>
          <w:numId w:val="14"/>
        </w:numPr>
        <w:spacing w:line="240" w:lineRule="auto"/>
        <w:contextualSpacing/>
        <w:rPr>
          <w:rFonts w:eastAsia="MS Mincho"/>
          <w:iCs/>
          <w:color w:val="000000" w:themeColor="text1"/>
          <w:sz w:val="24"/>
          <w:lang w:val="es-CR" w:eastAsia="es-ES"/>
        </w:rPr>
      </w:pPr>
      <w:r w:rsidRPr="00CF7C58">
        <w:rPr>
          <w:rFonts w:eastAsia="MS Mincho"/>
          <w:iCs/>
          <w:color w:val="000000" w:themeColor="text1"/>
          <w:sz w:val="24"/>
          <w:lang w:val="es-CR" w:eastAsia="es-ES"/>
        </w:rPr>
        <w:t>Se ha observado un uso masivo, creciente y sostenido por parte de las entidades financieras</w:t>
      </w:r>
      <w:r w:rsidR="00931226">
        <w:rPr>
          <w:rFonts w:eastAsia="MS Mincho"/>
          <w:iCs/>
          <w:color w:val="000000" w:themeColor="text1"/>
          <w:sz w:val="24"/>
          <w:lang w:val="es-CR" w:eastAsia="es-ES"/>
        </w:rPr>
        <w:t xml:space="preserve"> en torno al uso </w:t>
      </w:r>
      <w:r w:rsidRPr="00CF7C58">
        <w:rPr>
          <w:rFonts w:eastAsia="MS Mincho"/>
          <w:iCs/>
          <w:color w:val="000000" w:themeColor="text1"/>
          <w:sz w:val="24"/>
          <w:lang w:val="es-CR" w:eastAsia="es-ES"/>
        </w:rPr>
        <w:t>de datos del Centro de Información Crediticia (CIC). Lo anterior ha permitido a esta Superintendencia realizar un análisis de alternativas para facilitar a las entidades el acceso a la información CIC con el fin de que logren una mejor administración de sus carteras crediticias.</w:t>
      </w:r>
    </w:p>
    <w:p w:rsidRPr="00CF7C58" w:rsidR="00206FF9" w:rsidP="00206FF9" w:rsidRDefault="00206FF9" w14:paraId="5F9EE644" w14:textId="77777777">
      <w:pPr>
        <w:spacing w:line="240" w:lineRule="auto"/>
        <w:ind w:left="567" w:hanging="567"/>
        <w:contextualSpacing/>
        <w:rPr>
          <w:rFonts w:eastAsia="MS Mincho"/>
          <w:iCs/>
          <w:color w:val="000000" w:themeColor="text1"/>
          <w:sz w:val="24"/>
          <w:lang w:val="es-CR" w:eastAsia="es-ES"/>
        </w:rPr>
      </w:pPr>
    </w:p>
    <w:p w:rsidRPr="00CF7C58" w:rsidR="00206FF9" w:rsidP="00206FF9" w:rsidRDefault="00206FF9" w14:paraId="6DF496F7" w14:textId="229F8B1F">
      <w:pPr>
        <w:pStyle w:val="Textoindependiente2"/>
        <w:widowControl w:val="0"/>
        <w:numPr>
          <w:ilvl w:val="0"/>
          <w:numId w:val="14"/>
        </w:numPr>
        <w:rPr>
          <w:rFonts w:ascii="Cambria" w:hAnsi="Cambria"/>
          <w:szCs w:val="24"/>
          <w:lang w:val="es-CR"/>
        </w:rPr>
      </w:pPr>
      <w:r w:rsidRPr="00CF7C58">
        <w:rPr>
          <w:rFonts w:ascii="Cambria" w:hAnsi="Cambria" w:cs="Arial"/>
          <w:szCs w:val="24"/>
          <w:lang w:val="es-CR"/>
        </w:rPr>
        <w:t>En línea con lo señalado, y con base en los requerimientos planteados a esta Superintendencia por parte de algunos gremios y entidades individuales</w:t>
      </w:r>
      <w:r w:rsidR="00931226">
        <w:rPr>
          <w:rFonts w:ascii="Cambria" w:hAnsi="Cambria" w:cs="Arial"/>
          <w:szCs w:val="24"/>
          <w:lang w:val="es-CR"/>
        </w:rPr>
        <w:t xml:space="preserve">, </w:t>
      </w:r>
      <w:r w:rsidRPr="00CF7C58">
        <w:rPr>
          <w:rFonts w:ascii="Cambria" w:hAnsi="Cambria" w:cs="Arial"/>
          <w:szCs w:val="24"/>
          <w:lang w:val="es-CR"/>
        </w:rPr>
        <w:t xml:space="preserve"> se elaboró un archivo descargable que contiene mayor información de</w:t>
      </w:r>
      <w:r w:rsidR="00931226">
        <w:rPr>
          <w:rFonts w:ascii="Cambria" w:hAnsi="Cambria" w:cs="Arial"/>
          <w:szCs w:val="24"/>
          <w:lang w:val="es-CR"/>
        </w:rPr>
        <w:t xml:space="preserve"> los deudores</w:t>
      </w:r>
      <w:r w:rsidRPr="00CF7C58">
        <w:rPr>
          <w:rFonts w:ascii="Cambria" w:hAnsi="Cambria" w:cs="Arial"/>
          <w:szCs w:val="24"/>
          <w:lang w:val="es-CR"/>
        </w:rPr>
        <w:t>. Por lo tanto, es de interés</w:t>
      </w:r>
      <w:r w:rsidR="00931226">
        <w:rPr>
          <w:rFonts w:ascii="Cambria" w:hAnsi="Cambria" w:cs="Arial"/>
          <w:szCs w:val="24"/>
          <w:lang w:val="es-CR"/>
        </w:rPr>
        <w:t xml:space="preserve"> de este Órgano </w:t>
      </w:r>
      <w:r w:rsidR="00931226">
        <w:rPr>
          <w:rFonts w:ascii="Cambria" w:hAnsi="Cambria" w:cs="Arial"/>
          <w:szCs w:val="24"/>
          <w:lang w:val="es-CR"/>
        </w:rPr>
        <w:lastRenderedPageBreak/>
        <w:t>Supervisor</w:t>
      </w:r>
      <w:r w:rsidRPr="00CF7C58" w:rsidR="00CF7C58">
        <w:rPr>
          <w:rFonts w:ascii="Cambria" w:hAnsi="Cambria" w:cs="Arial"/>
          <w:szCs w:val="24"/>
          <w:lang w:val="es-CR"/>
        </w:rPr>
        <w:t xml:space="preserve"> </w:t>
      </w:r>
      <w:r w:rsidRPr="00CF7C58">
        <w:rPr>
          <w:rFonts w:ascii="Cambria" w:hAnsi="Cambria" w:cs="Arial"/>
          <w:szCs w:val="24"/>
          <w:lang w:val="es-CR"/>
        </w:rPr>
        <w:t xml:space="preserve">someter </w:t>
      </w:r>
      <w:r w:rsidRPr="00CF7C58" w:rsidR="00931226">
        <w:rPr>
          <w:rFonts w:ascii="Cambria" w:hAnsi="Cambria" w:cs="Arial"/>
          <w:szCs w:val="24"/>
          <w:lang w:val="es-CR"/>
        </w:rPr>
        <w:t xml:space="preserve">a consulta del resto de entidades </w:t>
      </w:r>
      <w:r w:rsidRPr="00CF7C58">
        <w:rPr>
          <w:rFonts w:ascii="Cambria" w:hAnsi="Cambria" w:cs="Arial"/>
          <w:szCs w:val="24"/>
          <w:lang w:val="es-CR"/>
        </w:rPr>
        <w:t>ese archivo</w:t>
      </w:r>
      <w:r w:rsidR="00931226">
        <w:rPr>
          <w:rFonts w:ascii="Cambria" w:hAnsi="Cambria" w:cs="Arial"/>
          <w:szCs w:val="24"/>
          <w:lang w:val="es-CR"/>
        </w:rPr>
        <w:t xml:space="preserve">, con la finalidad de </w:t>
      </w:r>
      <w:r w:rsidRPr="00CF7C58">
        <w:rPr>
          <w:rFonts w:ascii="Cambria" w:hAnsi="Cambria" w:cs="Arial"/>
          <w:szCs w:val="24"/>
          <w:lang w:val="es-CR"/>
        </w:rPr>
        <w:t xml:space="preserve">contar con sus observaciones y comentarios. </w:t>
      </w:r>
    </w:p>
    <w:p w:rsidRPr="00CF7C58" w:rsidR="00206FF9" w:rsidP="00206FF9" w:rsidRDefault="00206FF9" w14:paraId="5B5080E2" w14:textId="77777777">
      <w:pPr>
        <w:spacing w:line="240" w:lineRule="auto"/>
        <w:contextualSpacing/>
        <w:rPr>
          <w:b/>
          <w:sz w:val="24"/>
          <w:lang w:val="es-CR"/>
        </w:rPr>
      </w:pPr>
    </w:p>
    <w:p w:rsidRPr="00CF7C58" w:rsidR="00206FF9" w:rsidP="00206FF9" w:rsidRDefault="00206FF9" w14:paraId="3A6D4162" w14:textId="77777777">
      <w:pPr>
        <w:spacing w:line="240" w:lineRule="auto"/>
        <w:jc w:val="left"/>
        <w:rPr>
          <w:b/>
          <w:sz w:val="24"/>
          <w:lang w:val="es-CR"/>
        </w:rPr>
      </w:pPr>
      <w:r w:rsidRPr="00CF7C58">
        <w:rPr>
          <w:b/>
          <w:sz w:val="24"/>
          <w:lang w:val="es-CR"/>
        </w:rPr>
        <w:br w:type="page"/>
      </w:r>
    </w:p>
    <w:p w:rsidRPr="00CF7C58" w:rsidR="00206FF9" w:rsidP="00206FF9" w:rsidRDefault="00206FF9" w14:paraId="0C7219EE" w14:textId="77777777">
      <w:pPr>
        <w:spacing w:line="240" w:lineRule="auto"/>
        <w:contextualSpacing/>
        <w:rPr>
          <w:b/>
          <w:sz w:val="24"/>
          <w:lang w:val="es-CR"/>
        </w:rPr>
      </w:pPr>
      <w:r w:rsidRPr="00CF7C58">
        <w:rPr>
          <w:b/>
          <w:sz w:val="24"/>
          <w:lang w:val="es-CR"/>
        </w:rPr>
        <w:lastRenderedPageBreak/>
        <w:t>Por lo tanto dispone:</w:t>
      </w:r>
    </w:p>
    <w:p w:rsidRPr="00CF7C58" w:rsidR="00206FF9" w:rsidP="00206FF9" w:rsidRDefault="00206FF9" w14:paraId="10598453" w14:textId="77777777">
      <w:pPr>
        <w:spacing w:line="240" w:lineRule="auto"/>
        <w:ind w:left="567" w:hanging="567"/>
        <w:outlineLvl w:val="0"/>
        <w:rPr>
          <w:b/>
          <w:sz w:val="24"/>
          <w:lang w:val="es-CR"/>
        </w:rPr>
      </w:pPr>
    </w:p>
    <w:p w:rsidRPr="00CF7C58" w:rsidR="00206FF9" w:rsidP="00206FF9" w:rsidRDefault="00206FF9" w14:paraId="553614DB" w14:textId="49F4D70D">
      <w:pPr>
        <w:pStyle w:val="Textoindependiente2"/>
        <w:widowControl w:val="0"/>
        <w:numPr>
          <w:ilvl w:val="0"/>
          <w:numId w:val="15"/>
        </w:numPr>
        <w:ind w:left="567" w:hanging="567"/>
        <w:rPr>
          <w:rFonts w:ascii="Cambria" w:hAnsi="Cambria"/>
          <w:szCs w:val="24"/>
          <w:lang w:val="es-CR"/>
        </w:rPr>
      </w:pPr>
      <w:r w:rsidRPr="00CF7C58">
        <w:rPr>
          <w:rFonts w:ascii="Cambria" w:hAnsi="Cambria" w:cs="Arial"/>
          <w:szCs w:val="24"/>
          <w:lang w:val="es-CR"/>
        </w:rPr>
        <w:t xml:space="preserve">Consultar a todos los intermediarios financieros sobre el interés de contar con el archivo descargable mejorado y, a la vez, hacernos llegar sus observaciones y comentarios sobre la propuesta </w:t>
      </w:r>
      <w:r w:rsidRPr="00CF7C58">
        <w:rPr>
          <w:rFonts w:ascii="Cambria" w:hAnsi="Cambria"/>
          <w:szCs w:val="24"/>
          <w:lang w:val="es-CR"/>
        </w:rPr>
        <w:t>adjunta</w:t>
      </w:r>
      <w:r w:rsidR="00931226">
        <w:rPr>
          <w:rFonts w:ascii="Cambria" w:hAnsi="Cambria"/>
          <w:szCs w:val="24"/>
          <w:lang w:val="es-CR"/>
        </w:rPr>
        <w:t>, a más tardar el 14 de enero 2019</w:t>
      </w:r>
      <w:r w:rsidRPr="00CF7C58">
        <w:rPr>
          <w:rFonts w:ascii="Cambria" w:hAnsi="Cambria"/>
          <w:szCs w:val="24"/>
          <w:lang w:val="es-CR"/>
        </w:rPr>
        <w:t>.</w:t>
      </w:r>
    </w:p>
    <w:p w:rsidRPr="00CF7C58" w:rsidR="00206FF9" w:rsidP="00206FF9" w:rsidRDefault="00206FF9" w14:paraId="16CAF1F3" w14:textId="77777777">
      <w:pPr>
        <w:pStyle w:val="Textoindependiente2"/>
        <w:widowControl w:val="0"/>
        <w:rPr>
          <w:rFonts w:ascii="Cambria" w:hAnsi="Cambria"/>
          <w:szCs w:val="24"/>
          <w:lang w:val="es-CR"/>
        </w:rPr>
      </w:pPr>
    </w:p>
    <w:p w:rsidRPr="00CF7C58" w:rsidR="00206FF9" w:rsidP="00206FF9" w:rsidRDefault="00206FF9" w14:paraId="02B0A955" w14:textId="5E609561">
      <w:pPr>
        <w:pStyle w:val="Textoindependiente2"/>
        <w:widowControl w:val="0"/>
        <w:numPr>
          <w:ilvl w:val="0"/>
          <w:numId w:val="15"/>
        </w:numPr>
        <w:ind w:left="567" w:hanging="567"/>
        <w:rPr>
          <w:rFonts w:ascii="Cambria" w:hAnsi="Cambria"/>
          <w:szCs w:val="24"/>
          <w:lang w:val="es-CR"/>
        </w:rPr>
      </w:pPr>
      <w:r w:rsidRPr="00CF7C58">
        <w:rPr>
          <w:rFonts w:ascii="Cambria" w:hAnsi="Cambria"/>
          <w:szCs w:val="24"/>
          <w:lang w:val="es-CR"/>
        </w:rPr>
        <w:t xml:space="preserve">Las entidades interesadas en realizar sus aportaciones, sugerencias o comentarios, deben enviar un correo electrónico </w:t>
      </w:r>
      <w:r w:rsidR="00931226">
        <w:rPr>
          <w:rFonts w:ascii="Cambria" w:hAnsi="Cambria"/>
          <w:szCs w:val="24"/>
          <w:lang w:val="es-CR"/>
        </w:rPr>
        <w:t xml:space="preserve"> </w:t>
      </w:r>
      <w:r w:rsidRPr="00CF7C58">
        <w:rPr>
          <w:rFonts w:ascii="Cambria" w:hAnsi="Cambria"/>
          <w:szCs w:val="24"/>
          <w:lang w:val="es-CR"/>
        </w:rPr>
        <w:t>a nuestro funcionario, señor Elvis Jiménez Gutiérrez (</w:t>
      </w:r>
      <w:hyperlink w:history="1" r:id="rId13">
        <w:r w:rsidRPr="00CF7C58">
          <w:rPr>
            <w:rStyle w:val="Hipervnculo"/>
            <w:rFonts w:ascii="Cambria" w:hAnsi="Cambria"/>
            <w:szCs w:val="24"/>
            <w:lang w:val="es-CR"/>
          </w:rPr>
          <w:t>ejimenez@sugef.fi.cr</w:t>
        </w:r>
      </w:hyperlink>
      <w:r w:rsidRPr="00CF7C58">
        <w:rPr>
          <w:rFonts w:ascii="Cambria" w:hAnsi="Cambria"/>
          <w:szCs w:val="24"/>
          <w:lang w:val="es-CR"/>
        </w:rPr>
        <w:t>, teléfono 2243-5025), a quien también pueden contactar para cualquier consulta o aclaración.</w:t>
      </w:r>
    </w:p>
    <w:p w:rsidRPr="00CF7C58" w:rsidR="00206FF9" w:rsidP="00206FF9" w:rsidRDefault="00206FF9" w14:paraId="4E5CE23E" w14:textId="77777777">
      <w:pPr>
        <w:pStyle w:val="Textoindependiente2"/>
        <w:widowControl w:val="0"/>
        <w:rPr>
          <w:rFonts w:ascii="Cambria" w:hAnsi="Cambria"/>
          <w:szCs w:val="24"/>
          <w:lang w:val="es-CR"/>
        </w:rPr>
      </w:pPr>
    </w:p>
    <w:p w:rsidRPr="00CF7C58" w:rsidR="00206FF9" w:rsidP="00206FF9" w:rsidRDefault="00206FF9" w14:paraId="5C603F7D" w14:textId="77777777">
      <w:pPr>
        <w:spacing w:line="240" w:lineRule="auto"/>
        <w:rPr>
          <w:sz w:val="24"/>
          <w:lang w:val="es-CR"/>
        </w:rPr>
      </w:pPr>
      <w:r w:rsidRPr="00CF7C58">
        <w:rPr>
          <w:sz w:val="24"/>
          <w:lang w:val="es-CR"/>
        </w:rPr>
        <w:t>Atentamente,</w:t>
      </w:r>
    </w:p>
    <w:p w:rsidRPr="00CF7C58" w:rsidR="00206FF9" w:rsidP="00206FF9" w:rsidRDefault="00206FF9" w14:paraId="73707C84" w14:textId="77777777">
      <w:pPr>
        <w:spacing w:line="240" w:lineRule="auto"/>
        <w:rPr>
          <w:sz w:val="24"/>
          <w:lang w:val="es-CR"/>
        </w:rPr>
      </w:pPr>
      <w:r w:rsidRPr="00CF7C58">
        <w:rPr>
          <w:noProof/>
          <w:sz w:val="24"/>
          <w:lang w:val="es-CR" w:eastAsia="es-CR"/>
        </w:rPr>
        <w:drawing>
          <wp:anchor distT="0" distB="0" distL="114300" distR="114300" simplePos="0" relativeHeight="251660288" behindDoc="1" locked="0" layoutInCell="1" allowOverlap="1" wp14:editId="028FB436" wp14:anchorId="7707D552">
            <wp:simplePos x="0" y="0"/>
            <wp:positionH relativeFrom="column">
              <wp:posOffset>-40005</wp:posOffset>
            </wp:positionH>
            <wp:positionV relativeFrom="paragraph">
              <wp:posOffset>111760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CF7C58" w:rsidR="00206FF9" w:rsidP="00206FF9" w:rsidRDefault="00206FF9" w14:paraId="3D65D98D" w14:textId="77777777">
      <w:pPr>
        <w:spacing w:line="240" w:lineRule="auto"/>
        <w:rPr>
          <w:sz w:val="24"/>
          <w:lang w:val="es-CR"/>
        </w:rPr>
      </w:pPr>
    </w:p>
    <w:p w:rsidRPr="00CF7C58" w:rsidR="00206FF9" w:rsidP="00206FF9" w:rsidRDefault="00206FF9" w14:paraId="0757CAF8" w14:textId="77777777">
      <w:pPr>
        <w:spacing w:line="240" w:lineRule="auto"/>
        <w:rPr>
          <w:sz w:val="24"/>
          <w:lang w:val="es-CR"/>
        </w:rPr>
      </w:pPr>
    </w:p>
    <w:p w:rsidRPr="00CF7C58" w:rsidR="00206FF9" w:rsidP="00206FF9" w:rsidRDefault="00FF0B80" w14:paraId="4E125047" w14:textId="187C1C66">
      <w:pPr>
        <w:spacing w:line="240" w:lineRule="auto"/>
        <w:jc w:val="left"/>
        <w:rPr>
          <w:sz w:val="24"/>
          <w:lang w:val="es-CR"/>
        </w:rPr>
      </w:pPr>
      <w:r w:rsidRPr="00CF7C58">
        <w:rPr>
          <w:sz w:val="24"/>
          <w:lang w:val="es-CR"/>
        </w:rPr>
        <w:t>Bernardo Alfaro A.</w:t>
      </w:r>
    </w:p>
    <w:p w:rsidRPr="00CF7C58" w:rsidR="00206FF9" w:rsidP="00206FF9" w:rsidRDefault="00206FF9" w14:paraId="2F9E98DF" w14:textId="77777777">
      <w:pPr>
        <w:spacing w:line="240" w:lineRule="auto"/>
        <w:jc w:val="left"/>
        <w:rPr>
          <w:b/>
          <w:sz w:val="24"/>
          <w:lang w:val="es-CR"/>
        </w:rPr>
      </w:pPr>
      <w:r w:rsidRPr="00CF7C58">
        <w:rPr>
          <w:b/>
          <w:sz w:val="24"/>
          <w:lang w:val="es-CR"/>
        </w:rPr>
        <w:lastRenderedPageBreak/>
        <w:t xml:space="preserve">Superintendente </w:t>
      </w:r>
    </w:p>
    <w:p w:rsidRPr="00CF7C58" w:rsidR="00206FF9" w:rsidP="00206FF9" w:rsidRDefault="00206FF9" w14:paraId="725B7E1F" w14:textId="77777777">
      <w:pPr>
        <w:pStyle w:val="Negrita"/>
        <w:spacing w:line="240" w:lineRule="auto"/>
        <w:rPr>
          <w:sz w:val="24"/>
          <w:lang w:val="es-CR"/>
        </w:rPr>
      </w:pPr>
    </w:p>
    <w:p w:rsidRPr="00CF7C58" w:rsidR="00206FF9" w:rsidP="00206FF9" w:rsidRDefault="00206FF9" w14:paraId="3B0266AB" w14:textId="77777777">
      <w:pPr>
        <w:pStyle w:val="Negrita"/>
        <w:spacing w:line="240" w:lineRule="auto"/>
        <w:rPr>
          <w:sz w:val="24"/>
          <w:lang w:val="es-CR"/>
        </w:rPr>
      </w:pPr>
      <w:r w:rsidRPr="00CF7C58">
        <w:rPr>
          <w:sz w:val="24"/>
          <w:lang w:val="es-CR"/>
        </w:rPr>
        <w:t>CGM/EAMS/HJZS/EJG/gvl*</w:t>
      </w:r>
    </w:p>
    <w:p w:rsidRPr="00CF7C58" w:rsidR="00206FF9" w:rsidP="00206FF9" w:rsidRDefault="00206FF9" w14:paraId="66298E41" w14:textId="77777777">
      <w:pPr>
        <w:pStyle w:val="Negrita"/>
        <w:spacing w:line="240" w:lineRule="auto"/>
        <w:rPr>
          <w:b w:val="0"/>
          <w:sz w:val="24"/>
          <w:lang w:val="es-CR"/>
        </w:rPr>
      </w:pPr>
    </w:p>
    <w:p w:rsidRPr="00CF7C58" w:rsidR="00BB61B9" w:rsidP="00206FF9" w:rsidRDefault="00BB61B9" w14:paraId="625EC08A" w14:textId="66A83C32">
      <w:pPr>
        <w:pStyle w:val="Negrita"/>
        <w:spacing w:line="240" w:lineRule="auto"/>
        <w:rPr>
          <w:b w:val="0"/>
          <w:sz w:val="24"/>
          <w:lang w:val="es-CR"/>
        </w:rPr>
      </w:pPr>
    </w:p>
    <w:p w:rsidRPr="00CF7C58" w:rsidR="00BB61B9" w:rsidP="00206FF9" w:rsidRDefault="00BB61B9" w14:paraId="76A9AEEA" w14:textId="464185D0">
      <w:pPr>
        <w:pStyle w:val="Negrita"/>
        <w:spacing w:line="240" w:lineRule="auto"/>
        <w:rPr>
          <w:b w:val="0"/>
          <w:sz w:val="24"/>
          <w:lang w:val="es-CR"/>
        </w:rPr>
      </w:pPr>
      <w:r w:rsidRPr="00CF7C58">
        <w:rPr>
          <w:b w:val="0"/>
          <w:sz w:val="24"/>
          <w:lang w:val="es-CR"/>
        </w:rPr>
        <w:t>Adjunto:</w:t>
      </w:r>
    </w:p>
    <w:p w:rsidRPr="00CF7C58" w:rsidR="00BB61B9" w:rsidP="00206FF9" w:rsidRDefault="00BB61B9" w14:paraId="698CF8C9" w14:textId="77777777">
      <w:pPr>
        <w:pStyle w:val="Negrita"/>
        <w:spacing w:line="240" w:lineRule="auto"/>
        <w:rPr>
          <w:b w:val="0"/>
          <w:sz w:val="24"/>
          <w:lang w:val="es-CR"/>
        </w:rPr>
      </w:pPr>
    </w:p>
    <w:p w:rsidR="00BB61B9" w:rsidP="00206FF9" w:rsidRDefault="00CF7C58" w14:paraId="056D1EC1" w14:textId="44F3641D">
      <w:pPr>
        <w:pStyle w:val="Negrita"/>
        <w:spacing w:line="240" w:lineRule="auto"/>
        <w:rPr>
          <w:rFonts w:cs="Arial"/>
          <w:sz w:val="24"/>
          <w:lang w:val="es-CR"/>
        </w:rPr>
      </w:pPr>
      <w:r>
        <w:rPr>
          <w:rFonts w:cs="Arial"/>
          <w:sz w:val="24"/>
          <w:lang w:val="es-CR"/>
        </w:rPr>
        <w:t>Propuesta de a</w:t>
      </w:r>
      <w:r w:rsidRPr="00CF7C58" w:rsidR="00BB61B9">
        <w:rPr>
          <w:rFonts w:cs="Arial"/>
          <w:sz w:val="24"/>
          <w:lang w:val="es-CR"/>
        </w:rPr>
        <w:t xml:space="preserve">rchivo descargable </w:t>
      </w:r>
      <w:r>
        <w:rPr>
          <w:rFonts w:cs="Arial"/>
          <w:sz w:val="24"/>
          <w:lang w:val="es-CR"/>
        </w:rPr>
        <w:t xml:space="preserve">con </w:t>
      </w:r>
      <w:r w:rsidRPr="00CF7C58" w:rsidR="00BB61B9">
        <w:rPr>
          <w:rFonts w:cs="Arial"/>
          <w:sz w:val="24"/>
          <w:lang w:val="es-CR"/>
        </w:rPr>
        <w:t xml:space="preserve">mayor información </w:t>
      </w:r>
      <w:r>
        <w:rPr>
          <w:rFonts w:cs="Arial"/>
          <w:sz w:val="24"/>
          <w:lang w:val="es-CR"/>
        </w:rPr>
        <w:t>de deudores</w:t>
      </w:r>
    </w:p>
    <w:p w:rsidRPr="00CF7C58" w:rsidR="00CF7C58" w:rsidP="00206FF9" w:rsidRDefault="00CF7C58" w14:paraId="59640DF9" w14:textId="77777777">
      <w:pPr>
        <w:pStyle w:val="Negrita"/>
        <w:spacing w:line="240" w:lineRule="auto"/>
        <w:rPr>
          <w:b w:val="0"/>
          <w:sz w:val="24"/>
          <w:lang w:val="es-CR"/>
        </w:rPr>
      </w:pPr>
    </w:p>
    <w:p w:rsidRPr="00E759F2" w:rsidR="00206FF9" w:rsidP="00206FF9" w:rsidRDefault="00206FF9" w14:paraId="63432F2C" w14:textId="77777777">
      <w:pPr>
        <w:pStyle w:val="Negrita"/>
        <w:spacing w:line="240" w:lineRule="auto"/>
        <w:rPr>
          <w:rFonts w:asciiTheme="majorHAnsi" w:hAnsiTheme="majorHAnsi"/>
          <w:b w:val="0"/>
          <w:sz w:val="24"/>
          <w:lang w:val="es-CR"/>
        </w:rPr>
      </w:pPr>
      <w:r w:rsidRPr="00E759F2">
        <w:rPr>
          <w:rFonts w:asciiTheme="majorHAnsi" w:hAnsiTheme="majorHAnsi" w:eastAsiaTheme="minorHAnsi" w:cstheme="minorBidi"/>
          <w:sz w:val="24"/>
          <w:lang w:val="es-CR"/>
        </w:rPr>
        <w:object w:dxaOrig="1440" w:dyaOrig="1215" w14:anchorId="2095D4F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in;height:60.75pt" o:ole="" type="#_x0000_t75">
            <v:imagedata o:title="" r:id="rId15"/>
          </v:shape>
          <o:OLEObject Type="Embed" ProgID="Outlook.FileAttach" ShapeID="_x0000_i1025" DrawAspect="Icon" ObjectID="_1605528593" r:id="rId16"/>
        </w:object>
      </w:r>
    </w:p>
    <w:sectPr w:rsidRPr="00E759F2" w:rsidR="00206FF9" w:rsidSect="005739A8">
      <w:headerReference w:type="default" r:id="rId17"/>
      <w:footerReference w:type="default" r:id="rId18"/>
      <w:headerReference w:type="first" r:id="rId19"/>
      <w:footerReference w:type="first" r:id="rId20"/>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82244" w14:textId="77777777" w:rsidR="00206FF9" w:rsidRDefault="00206FF9" w:rsidP="00D43D57">
      <w:r>
        <w:separator/>
      </w:r>
    </w:p>
  </w:endnote>
  <w:endnote w:type="continuationSeparator" w:id="0">
    <w:p w14:paraId="70EA7134" w14:textId="77777777" w:rsidR="00206FF9" w:rsidRDefault="00206FF9"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09811987"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25C3E6DD" w14:textId="77777777">
      <w:trPr>
        <w:trHeight w:val="546"/>
      </w:trPr>
      <w:tc>
        <w:tcPr>
          <w:tcW w:w="3189" w:type="dxa"/>
          <w:shd w:val="clear" w:color="auto" w:fill="FFFFFF"/>
          <w:vAlign w:val="center"/>
        </w:tcPr>
        <w:p w:rsidR="008F1461" w:rsidP="000C62BB" w:rsidRDefault="008F1461" w14:paraId="38BD0BC3" w14:textId="4B1FC374">
          <w:pPr>
            <w:pStyle w:val="Piepagina"/>
          </w:pPr>
          <w:r>
            <w:rPr>
              <w:b/>
              <w:bCs/>
            </w:rPr>
            <w:t>Teléfono</w:t>
          </w:r>
          <w:r w:rsidR="00CF7C58">
            <w:t xml:space="preserve"> </w:t>
          </w:r>
          <w:r>
            <w:t>(506) 2243-4848</w:t>
          </w:r>
        </w:p>
        <w:p w:rsidR="008F1461" w:rsidP="000C62BB" w:rsidRDefault="008F1461" w14:paraId="477908C3" w14:textId="05C7B550">
          <w:pPr>
            <w:pStyle w:val="Piepagina"/>
          </w:pPr>
          <w:r>
            <w:rPr>
              <w:b/>
              <w:bCs/>
            </w:rPr>
            <w:t>Facsímile</w:t>
          </w:r>
          <w:r w:rsidR="00CF7C58">
            <w:t xml:space="preserve"> </w:t>
          </w:r>
          <w:r>
            <w:t>(506) 2243-4849</w:t>
          </w:r>
        </w:p>
      </w:tc>
      <w:tc>
        <w:tcPr>
          <w:tcW w:w="2835" w:type="dxa"/>
          <w:shd w:val="clear" w:color="auto" w:fill="FFFFFF"/>
          <w:vAlign w:val="center"/>
        </w:tcPr>
        <w:p w:rsidR="008F1461" w:rsidP="000C62BB" w:rsidRDefault="008F1461" w14:paraId="09520147" w14:textId="77777777">
          <w:pPr>
            <w:pStyle w:val="Piepagina"/>
          </w:pPr>
          <w:r>
            <w:rPr>
              <w:b/>
              <w:bCs/>
            </w:rPr>
            <w:t>Apartado</w:t>
          </w:r>
          <w:r>
            <w:t xml:space="preserve"> 2762-1000</w:t>
          </w:r>
        </w:p>
        <w:p w:rsidR="008F1461" w:rsidP="000C62BB" w:rsidRDefault="008F1461" w14:paraId="2A07AB81" w14:textId="77777777">
          <w:pPr>
            <w:pStyle w:val="Piepagina"/>
          </w:pPr>
          <w:r>
            <w:t>San José, Costa Rica</w:t>
          </w:r>
        </w:p>
      </w:tc>
      <w:tc>
        <w:tcPr>
          <w:tcW w:w="2410" w:type="dxa"/>
          <w:shd w:val="clear" w:color="auto" w:fill="FFFFFF"/>
          <w:vAlign w:val="center"/>
        </w:tcPr>
        <w:p w:rsidR="008F1461" w:rsidP="000C62BB" w:rsidRDefault="008F1461" w14:paraId="034B3BE0" w14:textId="77777777">
          <w:pPr>
            <w:pStyle w:val="Piepagina"/>
          </w:pPr>
          <w:r>
            <w:t>www.sugef.fi.cr</w:t>
          </w:r>
        </w:p>
        <w:p w:rsidR="008F1461" w:rsidP="000C62BB" w:rsidRDefault="008F1461" w14:paraId="7844A2D7" w14:textId="77777777">
          <w:pPr>
            <w:pStyle w:val="Piepagina"/>
          </w:pPr>
          <w:r>
            <w:t>sugefcr@sugef.fi.cr</w:t>
          </w:r>
        </w:p>
      </w:tc>
      <w:tc>
        <w:tcPr>
          <w:tcW w:w="260" w:type="dxa"/>
          <w:shd w:val="clear" w:color="auto" w:fill="FFFFFF"/>
        </w:tcPr>
        <w:p w:rsidR="008F1461" w:rsidP="000C62BB" w:rsidRDefault="008F1461" w14:paraId="7C280139" w14:textId="77777777">
          <w:pPr>
            <w:pStyle w:val="Piepagina"/>
          </w:pPr>
          <w:r>
            <w:fldChar w:fldCharType="begin"/>
          </w:r>
          <w:r>
            <w:instrText>PAGE   \* MERGEFORMAT</w:instrText>
          </w:r>
          <w:r>
            <w:fldChar w:fldCharType="separate"/>
          </w:r>
          <w:r w:rsidR="00E754C3">
            <w:rPr>
              <w:noProof/>
            </w:rPr>
            <w:t>2</w:t>
          </w:r>
          <w:r>
            <w:fldChar w:fldCharType="end"/>
          </w:r>
        </w:p>
      </w:tc>
    </w:tr>
  </w:tbl>
  <w:p w:rsidRPr="000C62BB" w:rsidR="00590F07" w:rsidRDefault="00590F07" w14:paraId="677C6933" w14:textId="77777777">
    <w:pPr>
      <w:pStyle w:val="Piedepgina"/>
      <w:jc w:val="right"/>
      <w:rPr>
        <w:color w:val="969696"/>
        <w:sz w:val="20"/>
        <w:szCs w:val="20"/>
      </w:rPr>
    </w:pPr>
  </w:p>
  <w:p w:rsidR="001C075B" w:rsidP="00FA54DF" w:rsidRDefault="001C075B" w14:paraId="2ADCBD38"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69D93987" w14:textId="77777777">
    <w:pPr>
      <w:pStyle w:val="Piepagina"/>
      <w:jc w:val="center"/>
    </w:pPr>
    <w:r>
      <w:rPr>
        <w:noProof/>
        <w:lang w:val="es-CR" w:eastAsia="es-CR"/>
      </w:rPr>
      <w:drawing>
        <wp:anchor distT="0" distB="0" distL="114300" distR="114300" simplePos="0" relativeHeight="251669504" behindDoc="1" locked="0" layoutInCell="1" allowOverlap="1" wp14:editId="21715387" wp14:anchorId="6D16DEE1">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35C5BD4C" wp14:anchorId="139E2A34">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DFBCD1F" w14:textId="5F160A80">
                          <w:pPr>
                            <w:rPr>
                              <w:color w:val="003A68"/>
                              <w:sz w:val="14"/>
                              <w:szCs w:val="14"/>
                            </w:rPr>
                          </w:pPr>
                          <w:r w:rsidRPr="00FA54DF">
                            <w:rPr>
                              <w:color w:val="003A68"/>
                              <w:sz w:val="14"/>
                              <w:szCs w:val="14"/>
                            </w:rPr>
                            <w:t>T. (506) 2243-3631</w:t>
                          </w:r>
                          <w:r w:rsidR="00CF7C58">
                            <w:rPr>
                              <w:color w:val="003A68"/>
                              <w:sz w:val="14"/>
                              <w:szCs w:val="14"/>
                            </w:rPr>
                            <w:t xml:space="preserve"> </w:t>
                          </w:r>
                        </w:p>
                        <w:p w:rsidRPr="00FA54DF" w:rsidR="001C075B" w:rsidRDefault="001C075B" w14:paraId="3FF90729" w14:textId="1AFB7903">
                          <w:pPr>
                            <w:rPr>
                              <w:color w:val="003A68"/>
                              <w:sz w:val="14"/>
                              <w:szCs w:val="14"/>
                            </w:rPr>
                          </w:pPr>
                          <w:r w:rsidRPr="00FA54DF">
                            <w:rPr>
                              <w:color w:val="003A68"/>
                              <w:sz w:val="14"/>
                              <w:szCs w:val="14"/>
                            </w:rPr>
                            <w:t>F. (506) 2243-4579</w:t>
                          </w:r>
                          <w:r w:rsidR="00CF7C58">
                            <w:rPr>
                              <w:color w:val="003A68"/>
                              <w:sz w:val="14"/>
                              <w:szCs w:val="14"/>
                            </w:rPr>
                            <w:t xml:space="preserve"> </w:t>
                          </w:r>
                        </w:p>
                        <w:p w:rsidR="001C075B" w:rsidRDefault="001C075B" w14:paraId="4F94951F" w14:textId="77777777">
                          <w:pPr>
                            <w:rPr>
                              <w:color w:val="003A68"/>
                              <w:sz w:val="14"/>
                              <w:szCs w:val="14"/>
                            </w:rPr>
                          </w:pPr>
                          <w:r w:rsidRPr="00FA54DF">
                            <w:rPr>
                              <w:color w:val="003A68"/>
                              <w:sz w:val="14"/>
                              <w:szCs w:val="14"/>
                            </w:rPr>
                            <w:t>Apdo. 10058-1000</w:t>
                          </w:r>
                        </w:p>
                        <w:p w:rsidR="001C075B" w:rsidRDefault="001C075B" w14:paraId="1229AF50" w14:textId="77777777">
                          <w:pPr>
                            <w:rPr>
                              <w:color w:val="003A68"/>
                              <w:sz w:val="14"/>
                              <w:szCs w:val="14"/>
                            </w:rPr>
                          </w:pPr>
                          <w:r w:rsidRPr="00FA54DF">
                            <w:rPr>
                              <w:color w:val="003A68"/>
                              <w:sz w:val="14"/>
                              <w:szCs w:val="14"/>
                            </w:rPr>
                            <w:t>Av. 1 y Central, Calles 2 y 4</w:t>
                          </w:r>
                        </w:p>
                        <w:p w:rsidRPr="00FA54DF" w:rsidR="001C075B" w:rsidRDefault="001C075B" w14:paraId="64375CDD"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39E2A34">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7DFBCD1F" w14:textId="5F160A80">
                    <w:pPr>
                      <w:rPr>
                        <w:color w:val="003A68"/>
                        <w:sz w:val="14"/>
                        <w:szCs w:val="14"/>
                      </w:rPr>
                    </w:pPr>
                    <w:r w:rsidRPr="00FA54DF">
                      <w:rPr>
                        <w:color w:val="003A68"/>
                        <w:sz w:val="14"/>
                        <w:szCs w:val="14"/>
                      </w:rPr>
                      <w:t>T. (506) 2243-3631</w:t>
                    </w:r>
                    <w:r w:rsidR="00CF7C58">
                      <w:rPr>
                        <w:color w:val="003A68"/>
                        <w:sz w:val="14"/>
                        <w:szCs w:val="14"/>
                      </w:rPr>
                      <w:t xml:space="preserve"> </w:t>
                    </w:r>
                  </w:p>
                  <w:p w:rsidRPr="00FA54DF" w:rsidR="001C075B" w:rsidRDefault="001C075B" w14:paraId="3FF90729" w14:textId="1AFB7903">
                    <w:pPr>
                      <w:rPr>
                        <w:color w:val="003A68"/>
                        <w:sz w:val="14"/>
                        <w:szCs w:val="14"/>
                      </w:rPr>
                    </w:pPr>
                    <w:r w:rsidRPr="00FA54DF">
                      <w:rPr>
                        <w:color w:val="003A68"/>
                        <w:sz w:val="14"/>
                        <w:szCs w:val="14"/>
                      </w:rPr>
                      <w:t>F. (506) 2243-4579</w:t>
                    </w:r>
                    <w:r w:rsidR="00CF7C58">
                      <w:rPr>
                        <w:color w:val="003A68"/>
                        <w:sz w:val="14"/>
                        <w:szCs w:val="14"/>
                      </w:rPr>
                      <w:t xml:space="preserve"> </w:t>
                    </w:r>
                  </w:p>
                  <w:p w:rsidR="001C075B" w:rsidRDefault="001C075B" w14:paraId="4F94951F" w14:textId="77777777">
                    <w:pPr>
                      <w:rPr>
                        <w:color w:val="003A68"/>
                        <w:sz w:val="14"/>
                        <w:szCs w:val="14"/>
                      </w:rPr>
                    </w:pPr>
                    <w:r w:rsidRPr="00FA54DF">
                      <w:rPr>
                        <w:color w:val="003A68"/>
                        <w:sz w:val="14"/>
                        <w:szCs w:val="14"/>
                      </w:rPr>
                      <w:t>Apdo. 10058-1000</w:t>
                    </w:r>
                  </w:p>
                  <w:p w:rsidR="001C075B" w:rsidRDefault="001C075B" w14:paraId="1229AF50" w14:textId="77777777">
                    <w:pPr>
                      <w:rPr>
                        <w:color w:val="003A68"/>
                        <w:sz w:val="14"/>
                        <w:szCs w:val="14"/>
                      </w:rPr>
                    </w:pPr>
                    <w:r w:rsidRPr="00FA54DF">
                      <w:rPr>
                        <w:color w:val="003A68"/>
                        <w:sz w:val="14"/>
                        <w:szCs w:val="14"/>
                      </w:rPr>
                      <w:t>Av. 1 y Central, Calles 2 y 4</w:t>
                    </w:r>
                  </w:p>
                  <w:p w:rsidRPr="00FA54DF" w:rsidR="001C075B" w:rsidRDefault="001C075B" w14:paraId="64375CDD" w14:textId="77777777">
                    <w:pPr>
                      <w:rPr>
                        <w:color w:val="003A68"/>
                        <w:sz w:val="14"/>
                        <w:szCs w:val="14"/>
                      </w:rPr>
                    </w:pPr>
                  </w:p>
                </w:txbxContent>
              </v:textbox>
            </v:shape>
          </w:pict>
        </mc:Fallback>
      </mc:AlternateContent>
    </w:r>
  </w:p>
  <w:p w:rsidRPr="00D43D57" w:rsidR="001C075B" w:rsidP="008C0BF0" w:rsidRDefault="001C075B" w14:paraId="4D80F21E" w14:textId="77777777">
    <w:pPr>
      <w:pStyle w:val="Piepagina"/>
      <w:jc w:val="center"/>
    </w:pPr>
  </w:p>
  <w:p w:rsidR="001C075B" w:rsidRDefault="001C075B" w14:paraId="66D54F53"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BF499" w14:textId="77777777" w:rsidR="00206FF9" w:rsidRDefault="00206FF9" w:rsidP="00D43D57">
      <w:r>
        <w:separator/>
      </w:r>
    </w:p>
  </w:footnote>
  <w:footnote w:type="continuationSeparator" w:id="0">
    <w:p w14:paraId="6D7DAD27" w14:textId="77777777" w:rsidR="00206FF9" w:rsidRDefault="00206FF9"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1020F1DB" w14:textId="77777777">
    <w:pPr>
      <w:pStyle w:val="Piedepgina"/>
      <w:jc w:val="center"/>
    </w:pPr>
    <w:r>
      <w:rPr>
        <w:noProof/>
        <w:lang w:val="es-CR" w:eastAsia="es-CR"/>
      </w:rPr>
      <w:drawing>
        <wp:inline distT="0" distB="0" distL="0" distR="0" wp14:anchorId="7C56D35A" wp14:editId="29F72BFE">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37B3EBF5" w14:textId="77777777">
    <w:pPr>
      <w:pStyle w:val="Encabezado"/>
      <w:pBdr>
        <w:bottom w:val="single" w:color="auto" w:sz="4" w:space="3"/>
      </w:pBdr>
      <w:ind w:right="-1"/>
      <w:rPr>
        <w:b/>
        <w:sz w:val="20"/>
        <w:szCs w:val="20"/>
      </w:rPr>
    </w:pPr>
    <w:r>
      <w:rPr>
        <w:noProof/>
        <w:lang w:val="es-CR" w:eastAsia="es-CR"/>
      </w:rPr>
      <w:drawing>
        <wp:inline distT="0" distB="0" distL="0" distR="0" wp14:anchorId="0A5F7256" wp14:editId="0AB21687">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0C6FF28B"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64C4CB4"/>
    <w:multiLevelType w:val="hybridMultilevel"/>
    <w:tmpl w:val="AFA24F3C"/>
    <w:lvl w:ilvl="0" w:tplc="140A0019">
      <w:start w:val="1"/>
      <w:numFmt w:val="lowerLetter"/>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70F8378E"/>
    <w:multiLevelType w:val="hybridMultilevel"/>
    <w:tmpl w:val="16F6607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F9"/>
    <w:rsid w:val="000064A4"/>
    <w:rsid w:val="000235B5"/>
    <w:rsid w:val="00026C85"/>
    <w:rsid w:val="00041BDD"/>
    <w:rsid w:val="000439A6"/>
    <w:rsid w:val="00060C03"/>
    <w:rsid w:val="000646DD"/>
    <w:rsid w:val="00081865"/>
    <w:rsid w:val="00082968"/>
    <w:rsid w:val="000B231E"/>
    <w:rsid w:val="000C62BB"/>
    <w:rsid w:val="000E0AC6"/>
    <w:rsid w:val="000E4880"/>
    <w:rsid w:val="000F34AE"/>
    <w:rsid w:val="00112EB8"/>
    <w:rsid w:val="00117501"/>
    <w:rsid w:val="001322B4"/>
    <w:rsid w:val="001327EB"/>
    <w:rsid w:val="00145753"/>
    <w:rsid w:val="0016220C"/>
    <w:rsid w:val="001653C6"/>
    <w:rsid w:val="001946F4"/>
    <w:rsid w:val="001A6574"/>
    <w:rsid w:val="001C075B"/>
    <w:rsid w:val="001C5806"/>
    <w:rsid w:val="001E0448"/>
    <w:rsid w:val="00206FF9"/>
    <w:rsid w:val="00230C67"/>
    <w:rsid w:val="002645B7"/>
    <w:rsid w:val="002A14D5"/>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24FD"/>
    <w:rsid w:val="00365794"/>
    <w:rsid w:val="00373B22"/>
    <w:rsid w:val="00385CC2"/>
    <w:rsid w:val="003A723C"/>
    <w:rsid w:val="003C4C71"/>
    <w:rsid w:val="003E4EDB"/>
    <w:rsid w:val="00410551"/>
    <w:rsid w:val="00414B77"/>
    <w:rsid w:val="00427002"/>
    <w:rsid w:val="00445881"/>
    <w:rsid w:val="00447A41"/>
    <w:rsid w:val="004822E6"/>
    <w:rsid w:val="00492FE3"/>
    <w:rsid w:val="004D7F44"/>
    <w:rsid w:val="004F74E7"/>
    <w:rsid w:val="005105C4"/>
    <w:rsid w:val="0053623F"/>
    <w:rsid w:val="00550D78"/>
    <w:rsid w:val="00557369"/>
    <w:rsid w:val="005706D1"/>
    <w:rsid w:val="005739A8"/>
    <w:rsid w:val="005751FC"/>
    <w:rsid w:val="00577A95"/>
    <w:rsid w:val="00581FF9"/>
    <w:rsid w:val="005852CF"/>
    <w:rsid w:val="00590F07"/>
    <w:rsid w:val="0059392E"/>
    <w:rsid w:val="005A5EDD"/>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94E5D"/>
    <w:rsid w:val="006B48C6"/>
    <w:rsid w:val="006C2059"/>
    <w:rsid w:val="006E3610"/>
    <w:rsid w:val="006E6F58"/>
    <w:rsid w:val="0071134B"/>
    <w:rsid w:val="00714DC4"/>
    <w:rsid w:val="00737BEB"/>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1479B"/>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D5B19"/>
    <w:rsid w:val="008E5850"/>
    <w:rsid w:val="008F1461"/>
    <w:rsid w:val="008F33F5"/>
    <w:rsid w:val="008F39AB"/>
    <w:rsid w:val="00904CBE"/>
    <w:rsid w:val="00906CC5"/>
    <w:rsid w:val="00931226"/>
    <w:rsid w:val="00936085"/>
    <w:rsid w:val="009475B6"/>
    <w:rsid w:val="00962265"/>
    <w:rsid w:val="0097235C"/>
    <w:rsid w:val="00977CEE"/>
    <w:rsid w:val="00982147"/>
    <w:rsid w:val="00983CB1"/>
    <w:rsid w:val="00984A65"/>
    <w:rsid w:val="009908DE"/>
    <w:rsid w:val="009B5E5E"/>
    <w:rsid w:val="009C47FE"/>
    <w:rsid w:val="009E1B12"/>
    <w:rsid w:val="009F54CB"/>
    <w:rsid w:val="00A069AC"/>
    <w:rsid w:val="00A26E9E"/>
    <w:rsid w:val="00A34523"/>
    <w:rsid w:val="00A60EA3"/>
    <w:rsid w:val="00A70DF7"/>
    <w:rsid w:val="00A76A2E"/>
    <w:rsid w:val="00A776AC"/>
    <w:rsid w:val="00A84CDB"/>
    <w:rsid w:val="00A906DD"/>
    <w:rsid w:val="00AC5138"/>
    <w:rsid w:val="00AC5E12"/>
    <w:rsid w:val="00AE3929"/>
    <w:rsid w:val="00AF45B7"/>
    <w:rsid w:val="00B079EC"/>
    <w:rsid w:val="00B10CF5"/>
    <w:rsid w:val="00B1318C"/>
    <w:rsid w:val="00B43C40"/>
    <w:rsid w:val="00B464F6"/>
    <w:rsid w:val="00B77CF0"/>
    <w:rsid w:val="00B80284"/>
    <w:rsid w:val="00B84E87"/>
    <w:rsid w:val="00B90216"/>
    <w:rsid w:val="00B94DE2"/>
    <w:rsid w:val="00BA112E"/>
    <w:rsid w:val="00BA711C"/>
    <w:rsid w:val="00BB0F2F"/>
    <w:rsid w:val="00BB470C"/>
    <w:rsid w:val="00BB61B9"/>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C03EB"/>
    <w:rsid w:val="00CF294C"/>
    <w:rsid w:val="00CF475A"/>
    <w:rsid w:val="00CF7C58"/>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B7D64"/>
    <w:rsid w:val="00DC2193"/>
    <w:rsid w:val="00DC3B8E"/>
    <w:rsid w:val="00DE08C6"/>
    <w:rsid w:val="00E0013C"/>
    <w:rsid w:val="00E11252"/>
    <w:rsid w:val="00E13C47"/>
    <w:rsid w:val="00E5185D"/>
    <w:rsid w:val="00E754C3"/>
    <w:rsid w:val="00E75AC8"/>
    <w:rsid w:val="00E82177"/>
    <w:rsid w:val="00EB4E27"/>
    <w:rsid w:val="00EB71D8"/>
    <w:rsid w:val="00EC2E48"/>
    <w:rsid w:val="00ED0FDD"/>
    <w:rsid w:val="00EE00D4"/>
    <w:rsid w:val="00EE3A47"/>
    <w:rsid w:val="00EF0C8B"/>
    <w:rsid w:val="00F10AFE"/>
    <w:rsid w:val="00F1102D"/>
    <w:rsid w:val="00F1297C"/>
    <w:rsid w:val="00F12A97"/>
    <w:rsid w:val="00F349A6"/>
    <w:rsid w:val="00F6038D"/>
    <w:rsid w:val="00F654F5"/>
    <w:rsid w:val="00F731A3"/>
    <w:rsid w:val="00F84381"/>
    <w:rsid w:val="00F8680D"/>
    <w:rsid w:val="00FA1E58"/>
    <w:rsid w:val="00FA54DF"/>
    <w:rsid w:val="00FB79EB"/>
    <w:rsid w:val="00FE41AC"/>
    <w:rsid w:val="00FE44E2"/>
    <w:rsid w:val="00FF0B80"/>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43B5316"/>
  <w15:docId w15:val="{B8009A7C-A549-4399-ADE8-F1663F28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basedOn w:val="Fuentedeprrafopredeter"/>
    <w:unhideWhenUsed/>
    <w:locked/>
    <w:rsid w:val="00581FF9"/>
    <w:rPr>
      <w:color w:val="4F81BD" w:themeColor="hyperlink"/>
      <w:u w:val="single"/>
    </w:rPr>
  </w:style>
  <w:style w:type="paragraph" w:styleId="NormalWeb">
    <w:name w:val="Normal (Web)"/>
    <w:basedOn w:val="Normal"/>
    <w:semiHidden/>
    <w:unhideWhenUsed/>
    <w:locked/>
    <w:rsid w:val="00206FF9"/>
    <w:pPr>
      <w:spacing w:before="100" w:beforeAutospacing="1" w:after="100" w:afterAutospacing="1" w:line="240" w:lineRule="auto"/>
      <w:jc w:val="left"/>
    </w:pPr>
    <w:rPr>
      <w:rFonts w:ascii="Times New Roman" w:hAnsi="Times New Roman"/>
      <w:color w:val="000000"/>
      <w:sz w:val="20"/>
      <w:szCs w:val="20"/>
      <w:lang w:eastAsia="es-ES"/>
    </w:rPr>
  </w:style>
  <w:style w:type="paragraph" w:styleId="Textoindependiente2">
    <w:name w:val="Body Text 2"/>
    <w:basedOn w:val="Normal"/>
    <w:link w:val="Textoindependiente2Car"/>
    <w:locked/>
    <w:rsid w:val="00206FF9"/>
    <w:pPr>
      <w:spacing w:line="240" w:lineRule="auto"/>
    </w:pPr>
    <w:rPr>
      <w:rFonts w:ascii="Times New Roman" w:hAnsi="Times New Roman"/>
      <w:sz w:val="24"/>
      <w:szCs w:val="20"/>
      <w:lang w:val="es-ES_tradnl" w:eastAsia="es-ES"/>
    </w:rPr>
  </w:style>
  <w:style w:type="character" w:customStyle="1" w:styleId="Textoindependiente2Car">
    <w:name w:val="Texto independiente 2 Car"/>
    <w:basedOn w:val="Fuentedeprrafopredeter"/>
    <w:link w:val="Textoindependiente2"/>
    <w:rsid w:val="00206FF9"/>
    <w:rPr>
      <w:rFonts w:ascii="Times New Roman" w:eastAsia="Times New Roman" w:hAnsi="Times New Roman"/>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860362">
      <w:bodyDiv w:val="1"/>
      <w:marLeft w:val="0"/>
      <w:marRight w:val="0"/>
      <w:marTop w:val="0"/>
      <w:marBottom w:val="0"/>
      <w:divBdr>
        <w:top w:val="none" w:sz="0" w:space="0" w:color="auto"/>
        <w:left w:val="none" w:sz="0" w:space="0" w:color="auto"/>
        <w:bottom w:val="none" w:sz="0" w:space="0" w:color="auto"/>
        <w:right w:val="none" w:sz="0" w:space="0" w:color="auto"/>
      </w:divBdr>
    </w:div>
    <w:div w:id="19898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zuniga@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nfCrediticia/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8293CECE1E45738987F45C87D3F644"/>
        <w:category>
          <w:name w:val="General"/>
          <w:gallery w:val="placeholder"/>
        </w:category>
        <w:types>
          <w:type w:val="bbPlcHdr"/>
        </w:types>
        <w:behaviors>
          <w:behavior w:val="content"/>
        </w:behaviors>
        <w:guid w:val="{21415D3A-2E35-4250-85CA-F24CF591C028}"/>
      </w:docPartPr>
      <w:docPartBody>
        <w:p w:rsidR="000F64D4" w:rsidRDefault="000F64D4">
          <w:pPr>
            <w:pStyle w:val="7F8293CECE1E45738987F45C87D3F644"/>
          </w:pPr>
          <w:r w:rsidRPr="001E0779">
            <w:rPr>
              <w:rStyle w:val="Textodelmarcadordeposicin"/>
            </w:rPr>
            <w:t>Haga clic aquí para escribir texto.</w:t>
          </w:r>
        </w:p>
      </w:docPartBody>
    </w:docPart>
    <w:docPart>
      <w:docPartPr>
        <w:name w:val="062F3BA858B8429B9019A5F2072DD415"/>
        <w:category>
          <w:name w:val="General"/>
          <w:gallery w:val="placeholder"/>
        </w:category>
        <w:types>
          <w:type w:val="bbPlcHdr"/>
        </w:types>
        <w:behaviors>
          <w:behavior w:val="content"/>
        </w:behaviors>
        <w:guid w:val="{63D0D297-862A-452B-BC79-DE3B938E24F8}"/>
      </w:docPartPr>
      <w:docPartBody>
        <w:p w:rsidR="000F64D4" w:rsidRDefault="000F64D4">
          <w:pPr>
            <w:pStyle w:val="062F3BA858B8429B9019A5F2072DD41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4D4"/>
    <w:rsid w:val="000F64D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7F8293CECE1E45738987F45C87D3F644">
    <w:name w:val="7F8293CECE1E45738987F45C87D3F644"/>
  </w:style>
  <w:style w:type="paragraph" w:customStyle="1" w:styleId="062F3BA858B8429B9019A5F2072DD415">
    <w:name w:val="062F3BA858B8429B9019A5F2072DD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n0hLT4LrXjxSWnpJRqU9C3rVgSFLAITsri7hlSwpa9g=</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FayW6MozPjjNRGX9Xnh+8YGC5stXurFebZE8Y6XGOGs=</DigestValue>
    </Reference>
  </SignedInfo>
  <SignatureValue>fJ4e+xP0WpKm/ZyPp/+QSKT9bpNDoI2Wl1vtqIE3qLH6kQq8rkqxyzB5h/7STr9Ih3VeZ2+oYmEt
UuPEzsXw9tlIcKIWEVAey7M5Ka39uWVOylBaMBNhffwqcjBdiH3GJjkCSmUNrOIf+qhKRWMUAlVx
lBq6FGzylxx0EOCJIIQQyu85MHx7BYwX0IWnfoFgPjKelcYyug8Cri9cdkdGZhDMqFZJbo0YUylG
8OpEidkut0PtdBZSLk0MeqrqI5jmjZrw5GE8VLscAD0LcCtPVvk2uZGXegpp1hNnHg/zMvq4ZrRT
3luKWcz1OfJXZgsbGoF6L2hJeTTk302jQKwHFA==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gJvmMXud4EBUvsnpVMTMQU37Xz8zD6qW/2A6TGE6ysM=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hk7ypcMM2YCtGpHsgrd+TbbSQ8e8oq4H0VP03grQQrA=</DigestValue>
      </Reference>
      <Reference URI="/word/document.xml?ContentType=application/vnd.openxmlformats-officedocument.wordprocessingml.document.main+xml">
        <DigestMethod Algorithm="http://www.w3.org/2001/04/xmlenc#sha256"/>
        <DigestValue>q8VQcu4awlIHosXEVF5kH9nprMLIBcQynIUwJYfKWRY=</DigestValue>
      </Reference>
      <Reference URI="/word/embeddings/oleObject1.bin?ContentType=application/vnd.openxmlformats-officedocument.oleObject">
        <DigestMethod Algorithm="http://www.w3.org/2001/04/xmlenc#sha256"/>
        <DigestValue>yJ92FV7eLgMPtvcvVon8a0ROtbEmbpfopumnG/t/LBY=</DigestValue>
      </Reference>
      <Reference URI="/word/endnotes.xml?ContentType=application/vnd.openxmlformats-officedocument.wordprocessingml.endnotes+xml">
        <DigestMethod Algorithm="http://www.w3.org/2001/04/xmlenc#sha256"/>
        <DigestValue>5PY7LVjGdktu6nygShQGn39HIGG1kCAH9rCHunuIR9Y=</DigestValue>
      </Reference>
      <Reference URI="/word/fontTable.xml?ContentType=application/vnd.openxmlformats-officedocument.wordprocessingml.fontTable+xml">
        <DigestMethod Algorithm="http://www.w3.org/2001/04/xmlenc#sha256"/>
        <DigestValue>K5lbWqTs+Mm6ntM2KDDsap7http/w7qYfTSUzWb/jMA=</DigestValue>
      </Reference>
      <Reference URI="/word/footer1.xml?ContentType=application/vnd.openxmlformats-officedocument.wordprocessingml.footer+xml">
        <DigestMethod Algorithm="http://www.w3.org/2001/04/xmlenc#sha256"/>
        <DigestValue>2EaUqdr21PqsNImHvHygMSTgysNbsnXK5bqgi6GeVFw=</DigestValue>
      </Reference>
      <Reference URI="/word/footer2.xml?ContentType=application/vnd.openxmlformats-officedocument.wordprocessingml.footer+xml">
        <DigestMethod Algorithm="http://www.w3.org/2001/04/xmlenc#sha256"/>
        <DigestValue>cKZkWLLL2cf03VZwyed3aXtlYAeYzahQ4yZpotK11rc=</DigestValue>
      </Reference>
      <Reference URI="/word/footnotes.xml?ContentType=application/vnd.openxmlformats-officedocument.wordprocessingml.footnotes+xml">
        <DigestMethod Algorithm="http://www.w3.org/2001/04/xmlenc#sha256"/>
        <DigestValue>TKpdFOed/coJKSaTiyz1Y7ZQKeqnRs8+Qw3xP8Eqh2I=</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fceDc54dR8nfGnyeDMzugq/vOvRAMW/8M8PFF08JnmQ=</DigestValue>
      </Reference>
      <Reference URI="/word/glossary/fontTable.xml?ContentType=application/vnd.openxmlformats-officedocument.wordprocessingml.fontTable+xml">
        <DigestMethod Algorithm="http://www.w3.org/2001/04/xmlenc#sha256"/>
        <DigestValue>dv5NgbK/5wUOho0reExJcg4fGxT5kJnIE+mFGQ5hOCQ=</DigestValue>
      </Reference>
      <Reference URI="/word/glossary/settings.xml?ContentType=application/vnd.openxmlformats-officedocument.wordprocessingml.settings+xml">
        <DigestMethod Algorithm="http://www.w3.org/2001/04/xmlenc#sha256"/>
        <DigestValue>BrbcDndK69BJfUK1DY1ijNmoV7SH+lXmSy+pWyy0vBc=</DigestValue>
      </Reference>
      <Reference URI="/word/glossary/styles.xml?ContentType=application/vnd.openxmlformats-officedocument.wordprocessingml.styles+xml">
        <DigestMethod Algorithm="http://www.w3.org/2001/04/xmlenc#sha256"/>
        <DigestValue>xCdQB76UjTcDcCZntfar7OE2CQ0s8aov6xi10rBhFoM=</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Q0pK5TZnbhUoZ4+u20RFXCj3MFFYLjgTayHNglK1gV4=</DigestValue>
      </Reference>
      <Reference URI="/word/header2.xml?ContentType=application/vnd.openxmlformats-officedocument.wordprocessingml.header+xml">
        <DigestMethod Algorithm="http://www.w3.org/2001/04/xmlenc#sha256"/>
        <DigestValue>Dgc4vEe0jC2q36F7NZDFjM/chJ5mNRga3akLYAKJDgU=</DigestValue>
      </Reference>
      <Reference URI="/word/media/image1.jpg?ContentType=image/jpeg">
        <DigestMethod Algorithm="http://www.w3.org/2001/04/xmlenc#sha256"/>
        <DigestValue>zN5VKDa5XMdgPJ6I4/Etb0KUY/2VpqVkpzhmlLjozAY=</DigestValue>
      </Reference>
      <Reference URI="/word/media/image2.wmf?ContentType=image/x-wmf">
        <DigestMethod Algorithm="http://www.w3.org/2001/04/xmlenc#sha256"/>
        <DigestValue>tyK1S2L2t8UMAL9H7hnOIRHMtnkIEBfixdwkyGO6LNw=</DigestValue>
      </Reference>
      <Reference URI="/word/media/image3.png?ContentType=image/png">
        <DigestMethod Algorithm="http://www.w3.org/2001/04/xmlenc#sha256"/>
        <DigestValue>qpOpLv7+AIBBXGXobYzZUmN/7IR83yO/J/JVrvtB94I=</DigestValue>
      </Reference>
      <Reference URI="/word/media/image4.png?ContentType=image/png">
        <DigestMethod Algorithm="http://www.w3.org/2001/04/xmlenc#sha256"/>
        <DigestValue>vGEioF61iBkLUIFyzTOyjq1R/XwtuEdlhHNL4gwrSnc=</DigestValue>
      </Reference>
      <Reference URI="/word/media/image5.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TmRuVYtn7ju30UFMcA8s2mMgmAXV2AhHS59UPurG2Sk=</DigestValue>
      </Reference>
      <Reference URI="/word/settings.xml?ContentType=application/vnd.openxmlformats-officedocument.wordprocessingml.settings+xml">
        <DigestMethod Algorithm="http://www.w3.org/2001/04/xmlenc#sha256"/>
        <DigestValue>jLrjxkB2krPRPcaH7UqLy8lP4TjPerFPVOVmiWt+LRY=</DigestValue>
      </Reference>
      <Reference URI="/word/styles.xml?ContentType=application/vnd.openxmlformats-officedocument.wordprocessingml.styles+xml">
        <DigestMethod Algorithm="http://www.w3.org/2001/04/xmlenc#sha256"/>
        <DigestValue>e8ilGFnkKWoD2tVtn4h/OFdqXB13tgD2T76QWU5UJtg=</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1LxBfyHc/p002jkwGUrtvb4M33YB0pqZJ+zdcL2cTGI=</DigestValue>
      </Reference>
    </Manifest>
    <SignatureProperties>
      <SignatureProperty Id="idSignatureTime" Target="#idPackageSignature">
        <mdssi:SignatureTime xmlns:mdssi="http://schemas.openxmlformats.org/package/2006/digital-signature">
          <mdssi:Format>YYYY-MM-DDThh:mm:ssTZD</mdssi:Format>
          <mdssi:Value>2018-12-06T21:20:03Z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2018-12-06T21:20:03Z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documentManagement>
    <TaxCatchAll xmlns="b875e23b-67d9-4b2e-bdec-edacbf90b326">
      <Value>426</Value>
      <Value>130</Value>
      <Value>3</Value>
      <Value>2</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INFORMACION CREDITICIA</DisplayName>
        <AccountId>692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Circula Externa Identificación de nuevos requerimientos de información para una mejor administración de las carteras crediticias
Copiar a SALIENTE INFORMACIÓN CREDITICIO</ObservacionesCorrespondencia>
    <lb0b7da792b243d9bfa96ad7487ad734 xmlns="b875e23b-67d9-4b2e-bdec-edacbf90b326">
      <Terms xmlns="http://schemas.microsoft.com/office/infopath/2007/PartnerControls">
        <TermInfo xmlns="http://schemas.microsoft.com/office/infopath/2007/PartnerControls">
          <TermName>Confidencial</TermName>
          <TermId>d19c5cf3-f0e9-4d18-86d2-7bee4000e1ea</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 Externa Identificación de nuevos requerimientos de información para una mejor administración de las carteras crediticias</Subject1>
    <Entrante_x0020_relacionado xmlns="b875e23b-67d9-4b2e-bdec-edacbf90b326">
      <Url xsi:nil="true"/>
      <Description xsi:nil="true"/>
    </Entrante_x0020_relacionado>
  </documentManagement>
</p:propertie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E0E4-0BBF-49BF-B044-42F4080BC7A3}"/>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F57F84DD-F411-4F45-98ED-10D83F9231A4}"/>
</file>

<file path=customXml/itemProps4.xml><?xml version="1.0" encoding="utf-8"?>
<ds:datastoreItem xmlns:ds="http://schemas.openxmlformats.org/officeDocument/2006/customXml" ds:itemID="{283BF82E-1A70-4392-8CF2-7DEAFF1953AE}"/>
</file>

<file path=customXml/itemProps5.xml><?xml version="1.0" encoding="utf-8"?>
<ds:datastoreItem xmlns:ds="http://schemas.openxmlformats.org/officeDocument/2006/customXml" ds:itemID="{7E36948D-82CA-480D-97F5-09A4C02BD9E9}"/>
</file>

<file path=customXml/itemProps6.xml><?xml version="1.0" encoding="utf-8"?>
<ds:datastoreItem xmlns:ds="http://schemas.openxmlformats.org/officeDocument/2006/customXml" ds:itemID="{DA095015-8BF3-40AA-BA15-4909E199863B}"/>
</file>

<file path=docProps/app.xml><?xml version="1.0" encoding="utf-8"?>
<Properties xmlns="http://schemas.openxmlformats.org/officeDocument/2006/extended-properties" xmlns:vt="http://schemas.openxmlformats.org/officeDocument/2006/docPropsVTypes">
  <Template>plantilla-SGF-13.dotm</Template>
  <TotalTime>15</TotalTime>
  <Pages>2</Pages>
  <Words>329</Words>
  <Characters>1812</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VARGAS LEAL MARIA GABRIELA</dc:creator>
  <cp:lastModifiedBy>VARGAS LEAL MARIA GABRIELA</cp:lastModifiedBy>
  <cp:revision>8</cp:revision>
  <cp:lastPrinted>2015-07-30T22:36:00Z</cp:lastPrinted>
  <dcterms:created xsi:type="dcterms:W3CDTF">2018-12-04T13:59:00Z</dcterms:created>
  <dcterms:modified xsi:type="dcterms:W3CDTF">2018-12-05T21:23:00Z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130;#Confidencial|d19c5cf3-f0e9-4d18-86d2-7bee4000e1ea</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106400</vt:r8>
  </property>
  <property fmtid="{D5CDD505-2E9C-101B-9397-08002B2CF9AE}" pid="13" name="Confidencialidad">
    <vt:lpwstr>Confidencial|d19c5cf3-f0e9-4d18-86d2-7bee4000e1ea</vt:lpwstr>
  </property>
  <property fmtid="{D5CDD505-2E9C-101B-9397-08002B2CF9AE}" pid="14" name="WorkflowChangePath">
    <vt:lpwstr>d6c6aed4-e342-4faf-a234-cd9a4f593e49,6;cb1954ac-0595-4038-a807-eb26625a3b7c,9;cb1954ac-0595-4038-a807-eb26625a3b7c,9;</vt:lpwstr>
  </property>
</Properties>
</file>