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EFD76" w14:textId="03004C34" w:rsidR="003554C5" w:rsidRPr="00314A1F" w:rsidRDefault="000F53AD" w:rsidP="000F53AD">
      <w:pPr>
        <w:tabs>
          <w:tab w:val="left" w:pos="142"/>
        </w:tabs>
        <w:spacing w:line="240" w:lineRule="auto"/>
        <w:jc w:val="center"/>
        <w:rPr>
          <w:b/>
          <w:sz w:val="32"/>
          <w:szCs w:val="32"/>
        </w:rPr>
      </w:pPr>
      <w:r w:rsidRPr="00314A1F">
        <w:rPr>
          <w:b/>
          <w:sz w:val="32"/>
          <w:szCs w:val="32"/>
        </w:rPr>
        <w:t>CIRCULAR EXTERNA</w:t>
      </w:r>
    </w:p>
    <w:p w14:paraId="4BAE8A35" w14:textId="535C469A" w:rsidR="00F73D6E" w:rsidRPr="00314A1F" w:rsidRDefault="000F53AD" w:rsidP="00F73D6E">
      <w:pPr>
        <w:pStyle w:val="Texto0"/>
        <w:spacing w:before="0" w:after="0" w:line="240" w:lineRule="auto"/>
        <w:jc w:val="center"/>
        <w:rPr>
          <w:b/>
          <w:sz w:val="28"/>
          <w:szCs w:val="28"/>
        </w:rPr>
      </w:pPr>
      <w:r w:rsidRPr="00314A1F">
        <w:rPr>
          <w:b/>
          <w:sz w:val="28"/>
          <w:szCs w:val="28"/>
        </w:rPr>
        <w:t xml:space="preserve">SGF-3719-2016 </w:t>
      </w:r>
      <w:r w:rsidR="00F73D6E" w:rsidRPr="00314A1F">
        <w:rPr>
          <w:b/>
          <w:sz w:val="28"/>
          <w:szCs w:val="28"/>
        </w:rPr>
        <w:t xml:space="preserve">- </w:t>
      </w:r>
      <w:sdt>
        <w:sdtPr>
          <w:rPr>
            <w:b/>
            <w:sz w:val="28"/>
            <w:szCs w:val="28"/>
          </w:rPr>
          <w:id w:val="892626855"/>
          <w:placeholder>
            <w:docPart w:val="D51D4F9DAC93470783DC5CB8B407F13A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="00F73D6E" w:rsidRPr="00314A1F">
            <w:rPr>
              <w:b/>
              <w:sz w:val="28"/>
              <w:szCs w:val="28"/>
            </w:rPr>
            <w:t>SGF-PUBLICO</w:t>
          </w:r>
        </w:sdtContent>
      </w:sdt>
    </w:p>
    <w:p w14:paraId="01F8F44A" w14:textId="6E2BD4A1" w:rsidR="00F73D6E" w:rsidRPr="0070621D" w:rsidRDefault="00E44815" w:rsidP="00F73D6E">
      <w:pPr>
        <w:widowControl w:val="0"/>
        <w:spacing w:line="240" w:lineRule="auto"/>
        <w:ind w:left="34" w:right="86"/>
        <w:jc w:val="center"/>
        <w:rPr>
          <w:b/>
          <w:sz w:val="24"/>
        </w:rPr>
      </w:pPr>
      <w:r>
        <w:rPr>
          <w:b/>
          <w:sz w:val="24"/>
        </w:rPr>
        <w:t>9</w:t>
      </w:r>
      <w:r w:rsidR="00F73D6E">
        <w:rPr>
          <w:b/>
          <w:sz w:val="24"/>
        </w:rPr>
        <w:t xml:space="preserve"> de diciembre</w:t>
      </w:r>
      <w:r w:rsidR="00F73D6E" w:rsidRPr="0070621D">
        <w:rPr>
          <w:b/>
          <w:sz w:val="24"/>
        </w:rPr>
        <w:t xml:space="preserve"> de 2016</w:t>
      </w:r>
    </w:p>
    <w:p w14:paraId="46C076FA" w14:textId="77777777" w:rsidR="00F73D6E" w:rsidRPr="0070621D" w:rsidRDefault="00F73D6E" w:rsidP="00F73D6E">
      <w:pPr>
        <w:widowControl w:val="0"/>
        <w:spacing w:line="240" w:lineRule="auto"/>
        <w:ind w:left="34" w:right="86"/>
        <w:rPr>
          <w:b/>
          <w:sz w:val="24"/>
        </w:rPr>
      </w:pPr>
    </w:p>
    <w:p w14:paraId="60A12239" w14:textId="77777777" w:rsidR="00F73D6E" w:rsidRPr="0070621D" w:rsidRDefault="00F73D6E" w:rsidP="00F73D6E">
      <w:pPr>
        <w:widowControl w:val="0"/>
        <w:spacing w:line="240" w:lineRule="auto"/>
        <w:ind w:left="34" w:right="86"/>
        <w:rPr>
          <w:b/>
          <w:sz w:val="24"/>
        </w:rPr>
      </w:pPr>
    </w:p>
    <w:p w14:paraId="20AAC78A" w14:textId="77777777" w:rsidR="00F73D6E" w:rsidRPr="00314A1F" w:rsidRDefault="00F73D6E" w:rsidP="00F73D6E">
      <w:pPr>
        <w:widowControl w:val="0"/>
        <w:spacing w:line="240" w:lineRule="auto"/>
        <w:ind w:left="34" w:right="86"/>
        <w:jc w:val="center"/>
        <w:rPr>
          <w:b/>
          <w:sz w:val="28"/>
          <w:szCs w:val="28"/>
        </w:rPr>
      </w:pPr>
      <w:r w:rsidRPr="00314A1F">
        <w:rPr>
          <w:b/>
          <w:sz w:val="28"/>
          <w:szCs w:val="28"/>
        </w:rPr>
        <w:t>A LAS ENTIDADES FINANCIERAS SUPERVISADAS POR LA</w:t>
      </w:r>
    </w:p>
    <w:p w14:paraId="52B5C303" w14:textId="77777777" w:rsidR="00F73D6E" w:rsidRPr="00314A1F" w:rsidRDefault="00F73D6E" w:rsidP="00F73D6E">
      <w:pPr>
        <w:widowControl w:val="0"/>
        <w:spacing w:line="240" w:lineRule="auto"/>
        <w:ind w:left="34" w:right="86"/>
        <w:jc w:val="center"/>
        <w:rPr>
          <w:b/>
          <w:sz w:val="28"/>
          <w:szCs w:val="28"/>
        </w:rPr>
      </w:pPr>
      <w:r w:rsidRPr="00314A1F">
        <w:rPr>
          <w:b/>
          <w:sz w:val="28"/>
          <w:szCs w:val="28"/>
        </w:rPr>
        <w:t>SUPERINTENDENCIA GENERAL DE ENTIDADES FINANCIERAS, GRUPOS Y CONGLOMERADOS FINANCIEROS</w:t>
      </w:r>
    </w:p>
    <w:p w14:paraId="220727AD" w14:textId="77777777" w:rsidR="00F73D6E" w:rsidRPr="0070621D" w:rsidRDefault="00F73D6E" w:rsidP="00F73D6E">
      <w:pPr>
        <w:widowControl w:val="0"/>
        <w:spacing w:line="240" w:lineRule="auto"/>
        <w:ind w:left="34" w:right="86"/>
        <w:rPr>
          <w:sz w:val="24"/>
        </w:rPr>
      </w:pPr>
    </w:p>
    <w:p w14:paraId="0789ECAC" w14:textId="77777777" w:rsidR="00F73D6E" w:rsidRPr="0070621D" w:rsidRDefault="00F73D6E" w:rsidP="00F73D6E">
      <w:pPr>
        <w:widowControl w:val="0"/>
        <w:spacing w:line="240" w:lineRule="auto"/>
        <w:ind w:left="34" w:right="86"/>
        <w:rPr>
          <w:sz w:val="24"/>
        </w:rPr>
      </w:pPr>
    </w:p>
    <w:p w14:paraId="51492746" w14:textId="77777777" w:rsidR="00F73D6E" w:rsidRPr="00283767" w:rsidRDefault="00F73D6E" w:rsidP="00F73D6E">
      <w:pPr>
        <w:widowControl w:val="0"/>
        <w:spacing w:line="240" w:lineRule="auto"/>
        <w:ind w:left="34" w:right="86"/>
        <w:rPr>
          <w:b/>
          <w:sz w:val="24"/>
        </w:rPr>
      </w:pPr>
      <w:r w:rsidRPr="00283767">
        <w:rPr>
          <w:b/>
          <w:sz w:val="24"/>
        </w:rPr>
        <w:t>Considerando que:</w:t>
      </w:r>
    </w:p>
    <w:p w14:paraId="7E748962" w14:textId="77777777" w:rsidR="00F73D6E" w:rsidRPr="00283767" w:rsidRDefault="00F73D6E" w:rsidP="00F73D6E">
      <w:pPr>
        <w:widowControl w:val="0"/>
        <w:spacing w:line="240" w:lineRule="auto"/>
        <w:ind w:right="86"/>
        <w:rPr>
          <w:sz w:val="24"/>
        </w:rPr>
      </w:pPr>
    </w:p>
    <w:p w14:paraId="57C77673" w14:textId="77777777" w:rsidR="00F73D6E" w:rsidRPr="00283767" w:rsidRDefault="00F73D6E" w:rsidP="00F73D6E">
      <w:pPr>
        <w:pStyle w:val="Prrafodelista"/>
        <w:widowControl w:val="0"/>
        <w:numPr>
          <w:ilvl w:val="0"/>
          <w:numId w:val="13"/>
        </w:numPr>
        <w:spacing w:after="0" w:line="240" w:lineRule="auto"/>
        <w:ind w:right="86"/>
        <w:jc w:val="both"/>
        <w:rPr>
          <w:rFonts w:ascii="Cambria" w:hAnsi="Cambria"/>
          <w:sz w:val="24"/>
          <w:szCs w:val="24"/>
        </w:rPr>
      </w:pPr>
      <w:r w:rsidRPr="00283767">
        <w:rPr>
          <w:rFonts w:ascii="Cambria" w:hAnsi="Cambria"/>
          <w:sz w:val="24"/>
          <w:szCs w:val="24"/>
        </w:rPr>
        <w:t xml:space="preserve">Es necesario mantener informados a los órganos internos de </w:t>
      </w:r>
      <w:r>
        <w:rPr>
          <w:rFonts w:ascii="Cambria" w:hAnsi="Cambria"/>
          <w:sz w:val="24"/>
          <w:szCs w:val="24"/>
        </w:rPr>
        <w:t xml:space="preserve">todas </w:t>
      </w:r>
      <w:r w:rsidRPr="00283767">
        <w:rPr>
          <w:rFonts w:ascii="Cambria" w:hAnsi="Cambria"/>
          <w:sz w:val="24"/>
          <w:szCs w:val="24"/>
        </w:rPr>
        <w:t xml:space="preserve">las entidades </w:t>
      </w:r>
      <w:r>
        <w:rPr>
          <w:rFonts w:ascii="Cambria" w:hAnsi="Cambria"/>
          <w:sz w:val="24"/>
          <w:szCs w:val="24"/>
        </w:rPr>
        <w:t>supervisadas por la SUGEF, los Grupos y Conglomerados F</w:t>
      </w:r>
      <w:r w:rsidRPr="00283767">
        <w:rPr>
          <w:rFonts w:ascii="Cambria" w:hAnsi="Cambria"/>
          <w:sz w:val="24"/>
          <w:szCs w:val="24"/>
        </w:rPr>
        <w:t>inancieros inscritos</w:t>
      </w:r>
      <w:r>
        <w:rPr>
          <w:rFonts w:ascii="Cambria" w:hAnsi="Cambria"/>
          <w:sz w:val="24"/>
          <w:szCs w:val="24"/>
        </w:rPr>
        <w:t>;</w:t>
      </w:r>
      <w:r w:rsidRPr="00283767">
        <w:rPr>
          <w:rFonts w:ascii="Cambria" w:hAnsi="Cambria"/>
          <w:sz w:val="24"/>
          <w:szCs w:val="24"/>
        </w:rPr>
        <w:t xml:space="preserve"> sobre la importancia estratégica que tiene para esta Superintendencia la mejora de los procesos asociados a los trámites que efectúan y los cambios que</w:t>
      </w:r>
      <w:r>
        <w:rPr>
          <w:rFonts w:ascii="Cambria" w:hAnsi="Cambria"/>
          <w:sz w:val="24"/>
          <w:szCs w:val="24"/>
        </w:rPr>
        <w:t xml:space="preserve"> a partir de las mejoras</w:t>
      </w:r>
      <w:r w:rsidRPr="00283767">
        <w:rPr>
          <w:rFonts w:ascii="Cambria" w:hAnsi="Cambria"/>
          <w:sz w:val="24"/>
          <w:szCs w:val="24"/>
        </w:rPr>
        <w:t xml:space="preserve"> se produzcan en los sistemas con </w:t>
      </w:r>
      <w:r>
        <w:rPr>
          <w:rFonts w:ascii="Cambria" w:hAnsi="Cambria"/>
          <w:sz w:val="24"/>
          <w:szCs w:val="24"/>
        </w:rPr>
        <w:t xml:space="preserve">los </w:t>
      </w:r>
      <w:r w:rsidRPr="00283767">
        <w:rPr>
          <w:rFonts w:ascii="Cambria" w:hAnsi="Cambria"/>
          <w:sz w:val="24"/>
          <w:szCs w:val="24"/>
        </w:rPr>
        <w:t>que interactúan con la SUGEF. Lo anterior, en aras de brindar un servicio ágil y de alta calidad.</w:t>
      </w:r>
    </w:p>
    <w:p w14:paraId="1A1811BD" w14:textId="77777777" w:rsidR="00F73D6E" w:rsidRDefault="00F73D6E" w:rsidP="00F73D6E">
      <w:pPr>
        <w:widowControl w:val="0"/>
        <w:spacing w:line="240" w:lineRule="auto"/>
        <w:ind w:right="86"/>
        <w:rPr>
          <w:sz w:val="24"/>
        </w:rPr>
      </w:pPr>
    </w:p>
    <w:p w14:paraId="286D5215" w14:textId="77777777" w:rsidR="00F73D6E" w:rsidRPr="00134631" w:rsidRDefault="00F73D6E" w:rsidP="00F73D6E">
      <w:pPr>
        <w:pStyle w:val="Prrafodelista"/>
        <w:widowControl w:val="0"/>
        <w:numPr>
          <w:ilvl w:val="0"/>
          <w:numId w:val="13"/>
        </w:numPr>
        <w:spacing w:after="0" w:line="240" w:lineRule="auto"/>
        <w:ind w:right="86"/>
        <w:jc w:val="both"/>
        <w:rPr>
          <w:rFonts w:ascii="Cambria" w:hAnsi="Cambria"/>
          <w:sz w:val="24"/>
        </w:rPr>
      </w:pPr>
      <w:r w:rsidRPr="00134631">
        <w:rPr>
          <w:rFonts w:ascii="Cambria" w:hAnsi="Cambria"/>
          <w:sz w:val="24"/>
        </w:rPr>
        <w:t xml:space="preserve">En el mes de Julio </w:t>
      </w:r>
      <w:r>
        <w:rPr>
          <w:rFonts w:ascii="Cambria" w:hAnsi="Cambria"/>
          <w:sz w:val="24"/>
        </w:rPr>
        <w:t xml:space="preserve">del año en curso </w:t>
      </w:r>
      <w:r w:rsidRPr="00134631">
        <w:rPr>
          <w:rFonts w:ascii="Cambria" w:hAnsi="Cambria"/>
          <w:sz w:val="24"/>
        </w:rPr>
        <w:t xml:space="preserve">se convocó a </w:t>
      </w:r>
      <w:r w:rsidRPr="00134631">
        <w:rPr>
          <w:rFonts w:ascii="Cambria" w:hAnsi="Cambria"/>
          <w:sz w:val="24"/>
          <w:szCs w:val="24"/>
          <w:lang w:val="es-ES"/>
        </w:rPr>
        <w:t xml:space="preserve">todas las entidades a </w:t>
      </w:r>
      <w:r w:rsidRPr="00134631">
        <w:rPr>
          <w:rFonts w:ascii="Cambria" w:hAnsi="Cambria"/>
          <w:sz w:val="24"/>
        </w:rPr>
        <w:t>una charla informativa, donde se detalló el alcance de la primera etapa del proyecto denominado “Mejora de procesos de gestión de trámites”, la que inc</w:t>
      </w:r>
      <w:r>
        <w:rPr>
          <w:rFonts w:ascii="Cambria" w:hAnsi="Cambria"/>
          <w:sz w:val="24"/>
        </w:rPr>
        <w:t>luye la mejora de cinco</w:t>
      </w:r>
      <w:r w:rsidRPr="00134631">
        <w:rPr>
          <w:rFonts w:ascii="Cambria" w:hAnsi="Cambria"/>
          <w:sz w:val="24"/>
        </w:rPr>
        <w:t xml:space="preserve"> trámites, donde uno de ellos es el trámite de “Solicitudes de Pró</w:t>
      </w:r>
      <w:r>
        <w:rPr>
          <w:rFonts w:ascii="Cambria" w:hAnsi="Cambria"/>
          <w:sz w:val="24"/>
        </w:rPr>
        <w:t>rrogas para la Venta de Bienes Realizables</w:t>
      </w:r>
      <w:r w:rsidRPr="00134631">
        <w:rPr>
          <w:rFonts w:ascii="Cambria" w:hAnsi="Cambria"/>
          <w:sz w:val="24"/>
        </w:rPr>
        <w:t>”.</w:t>
      </w:r>
    </w:p>
    <w:p w14:paraId="04F2C1FB" w14:textId="77777777" w:rsidR="00F73D6E" w:rsidRPr="00134631" w:rsidRDefault="00F73D6E" w:rsidP="00F73D6E">
      <w:pPr>
        <w:pStyle w:val="Prrafodelista"/>
        <w:widowControl w:val="0"/>
        <w:spacing w:after="0" w:line="240" w:lineRule="auto"/>
        <w:ind w:left="394" w:right="86"/>
        <w:jc w:val="both"/>
        <w:rPr>
          <w:rFonts w:ascii="Cambria" w:hAnsi="Cambria"/>
          <w:sz w:val="24"/>
        </w:rPr>
      </w:pPr>
    </w:p>
    <w:p w14:paraId="70085F32" w14:textId="77777777" w:rsidR="00F73D6E" w:rsidRPr="00283767" w:rsidRDefault="00F73D6E" w:rsidP="00F73D6E">
      <w:pPr>
        <w:widowControl w:val="0"/>
        <w:spacing w:line="240" w:lineRule="auto"/>
        <w:ind w:right="86"/>
        <w:rPr>
          <w:b/>
          <w:sz w:val="24"/>
        </w:rPr>
      </w:pPr>
      <w:r w:rsidRPr="00283767">
        <w:rPr>
          <w:b/>
          <w:sz w:val="24"/>
        </w:rPr>
        <w:t xml:space="preserve">Dispone: </w:t>
      </w:r>
    </w:p>
    <w:p w14:paraId="006996BF" w14:textId="77777777" w:rsidR="00F73D6E" w:rsidRPr="00283767" w:rsidRDefault="00F73D6E" w:rsidP="00F73D6E">
      <w:pPr>
        <w:widowControl w:val="0"/>
        <w:spacing w:line="240" w:lineRule="auto"/>
        <w:ind w:left="426" w:right="86" w:hanging="426"/>
        <w:rPr>
          <w:sz w:val="24"/>
        </w:rPr>
      </w:pPr>
    </w:p>
    <w:p w14:paraId="6DC8D0A3" w14:textId="77777777" w:rsidR="00F73D6E" w:rsidRPr="00134631" w:rsidRDefault="00F73D6E" w:rsidP="00F73D6E">
      <w:pPr>
        <w:pStyle w:val="Prrafodelista"/>
        <w:widowControl w:val="0"/>
        <w:numPr>
          <w:ilvl w:val="0"/>
          <w:numId w:val="14"/>
        </w:numPr>
        <w:spacing w:line="240" w:lineRule="auto"/>
        <w:ind w:left="426" w:right="86" w:hanging="426"/>
        <w:jc w:val="both"/>
        <w:rPr>
          <w:rFonts w:ascii="Cambria" w:hAnsi="Cambria"/>
          <w:sz w:val="24"/>
          <w:szCs w:val="24"/>
        </w:rPr>
      </w:pPr>
      <w:r w:rsidRPr="00134631">
        <w:rPr>
          <w:rFonts w:ascii="Cambria" w:hAnsi="Cambria"/>
          <w:sz w:val="24"/>
          <w:szCs w:val="24"/>
        </w:rPr>
        <w:t>Informar sobre la operativa del nuevo “</w:t>
      </w:r>
      <w:r w:rsidRPr="0094167A">
        <w:rPr>
          <w:rFonts w:ascii="Cambria" w:hAnsi="Cambria"/>
          <w:i/>
          <w:sz w:val="24"/>
          <w:szCs w:val="24"/>
        </w:rPr>
        <w:t>Servicio de Solicitudes de Prórroga para la Venta de Bienes Realizables</w:t>
      </w:r>
      <w:r w:rsidRPr="00134631">
        <w:rPr>
          <w:rFonts w:ascii="Cambria" w:hAnsi="Cambria"/>
          <w:sz w:val="24"/>
          <w:szCs w:val="24"/>
        </w:rPr>
        <w:t xml:space="preserve">”, el cual será brindado mediante </w:t>
      </w:r>
      <w:r w:rsidRPr="00134631">
        <w:rPr>
          <w:rFonts w:ascii="Cambria" w:hAnsi="Cambria"/>
          <w:sz w:val="24"/>
        </w:rPr>
        <w:t>una herramienta informática que estará disponible en el portal SUGEF- DIRECTO, la que</w:t>
      </w:r>
      <w:r w:rsidRPr="00134631">
        <w:rPr>
          <w:rFonts w:ascii="Cambria" w:hAnsi="Cambria"/>
          <w:sz w:val="24"/>
          <w:szCs w:val="24"/>
        </w:rPr>
        <w:t xml:space="preserve"> comprende</w:t>
      </w:r>
      <w:r w:rsidRPr="00134631">
        <w:rPr>
          <w:rFonts w:ascii="Cambria" w:hAnsi="Cambria"/>
          <w:sz w:val="24"/>
        </w:rPr>
        <w:t xml:space="preserve"> la recopilación de una serie de datos que se reciben vía XML´s y en forma documental, los que resultan imprescindibles para la tramitación de solicitudes de prórroga</w:t>
      </w:r>
      <w:r w:rsidRPr="00134631">
        <w:rPr>
          <w:rFonts w:ascii="Cambria" w:hAnsi="Cambria"/>
          <w:sz w:val="24"/>
          <w:szCs w:val="24"/>
        </w:rPr>
        <w:t>.</w:t>
      </w:r>
    </w:p>
    <w:p w14:paraId="4BF8E059" w14:textId="77777777" w:rsidR="00F73D6E" w:rsidRPr="00134631" w:rsidRDefault="00F73D6E" w:rsidP="00F73D6E">
      <w:pPr>
        <w:pStyle w:val="Prrafodelista"/>
        <w:widowControl w:val="0"/>
        <w:spacing w:line="240" w:lineRule="auto"/>
        <w:ind w:left="426" w:right="86"/>
        <w:jc w:val="both"/>
        <w:rPr>
          <w:rFonts w:ascii="Cambria" w:hAnsi="Cambria"/>
        </w:rPr>
      </w:pPr>
    </w:p>
    <w:p w14:paraId="25C3842F" w14:textId="5D3F5337" w:rsidR="00F73D6E" w:rsidRDefault="00F73D6E" w:rsidP="00F73D6E">
      <w:pPr>
        <w:pStyle w:val="Prrafodelista"/>
        <w:widowControl w:val="0"/>
        <w:numPr>
          <w:ilvl w:val="0"/>
          <w:numId w:val="14"/>
        </w:numPr>
        <w:spacing w:after="0" w:line="240" w:lineRule="auto"/>
        <w:ind w:left="426" w:right="86" w:hanging="426"/>
        <w:jc w:val="both"/>
        <w:rPr>
          <w:rFonts w:ascii="Cambria" w:hAnsi="Cambria"/>
          <w:sz w:val="24"/>
          <w:szCs w:val="24"/>
        </w:rPr>
      </w:pPr>
      <w:r w:rsidRPr="00134631">
        <w:rPr>
          <w:rFonts w:ascii="Cambria" w:hAnsi="Cambria"/>
          <w:sz w:val="24"/>
          <w:szCs w:val="24"/>
        </w:rPr>
        <w:t xml:space="preserve">Convocar a los funcionarios, que cada entidad designe como responsables para el manejo del nuevo servicio para tramitar las solicitudes de prórroga, a la reunión de coordinación que se realizará el </w:t>
      </w:r>
      <w:r w:rsidRPr="00134631">
        <w:rPr>
          <w:rFonts w:ascii="Cambria" w:hAnsi="Cambria"/>
          <w:b/>
          <w:sz w:val="24"/>
          <w:szCs w:val="24"/>
        </w:rPr>
        <w:t>16 de diciembre del 2016</w:t>
      </w:r>
      <w:r w:rsidRPr="00134631">
        <w:rPr>
          <w:rFonts w:ascii="Cambria" w:hAnsi="Cambria"/>
          <w:sz w:val="24"/>
          <w:szCs w:val="24"/>
        </w:rPr>
        <w:t>, en el auditorio del Banco Central de Costa Rica, en horario de 9:00 a.m</w:t>
      </w:r>
      <w:r>
        <w:rPr>
          <w:rFonts w:ascii="Cambria" w:hAnsi="Cambria"/>
          <w:sz w:val="24"/>
          <w:szCs w:val="24"/>
        </w:rPr>
        <w:t>.,</w:t>
      </w:r>
      <w:r w:rsidRPr="00134631">
        <w:rPr>
          <w:rFonts w:ascii="Cambria" w:hAnsi="Cambria"/>
          <w:sz w:val="24"/>
          <w:szCs w:val="24"/>
        </w:rPr>
        <w:t xml:space="preserve"> a 11:00 a.m.</w:t>
      </w:r>
      <w:r w:rsidR="00E44815">
        <w:rPr>
          <w:rFonts w:ascii="Cambria" w:hAnsi="Cambria"/>
          <w:sz w:val="24"/>
          <w:szCs w:val="24"/>
        </w:rPr>
        <w:t>, actividad</w:t>
      </w:r>
      <w:r w:rsidRPr="00134631">
        <w:rPr>
          <w:rFonts w:ascii="Cambria" w:hAnsi="Cambria"/>
          <w:sz w:val="24"/>
          <w:szCs w:val="24"/>
        </w:rPr>
        <w:t xml:space="preserve"> en la que se dará una explicación sobre la operativa de dicho servicio.</w:t>
      </w:r>
    </w:p>
    <w:p w14:paraId="250152B3" w14:textId="77777777" w:rsidR="00E44815" w:rsidRPr="00E44815" w:rsidRDefault="00E44815" w:rsidP="00E44815">
      <w:pPr>
        <w:pStyle w:val="Prrafodelista"/>
        <w:rPr>
          <w:rFonts w:ascii="Cambria" w:hAnsi="Cambria"/>
          <w:sz w:val="24"/>
          <w:szCs w:val="24"/>
        </w:rPr>
      </w:pPr>
    </w:p>
    <w:p w14:paraId="3AF81B95" w14:textId="5521648C" w:rsidR="00F73D6E" w:rsidRDefault="00314A1F" w:rsidP="00F73D6E">
      <w:pPr>
        <w:spacing w:line="240" w:lineRule="auto"/>
        <w:rPr>
          <w:sz w:val="24"/>
        </w:rPr>
      </w:pPr>
      <w:r>
        <w:rPr>
          <w:sz w:val="24"/>
        </w:rPr>
        <w:lastRenderedPageBreak/>
        <w:t>Se solicita r</w:t>
      </w:r>
      <w:r w:rsidR="00F73D6E" w:rsidRPr="00134631">
        <w:rPr>
          <w:sz w:val="24"/>
        </w:rPr>
        <w:t>emitir la información solicitada en el archivo adjunto a</w:t>
      </w:r>
      <w:r>
        <w:rPr>
          <w:sz w:val="24"/>
        </w:rPr>
        <w:t xml:space="preserve"> </w:t>
      </w:r>
      <w:r w:rsidR="00846850">
        <w:rPr>
          <w:sz w:val="24"/>
        </w:rPr>
        <w:t xml:space="preserve">Nancy Badilla </w:t>
      </w:r>
      <w:r>
        <w:rPr>
          <w:sz w:val="24"/>
        </w:rPr>
        <w:t xml:space="preserve">a la dirección electrónica </w:t>
      </w:r>
      <w:hyperlink r:id="rId12" w:history="1">
        <w:r w:rsidR="00846850" w:rsidRPr="00DE530C">
          <w:rPr>
            <w:rStyle w:val="Hipervnculo"/>
            <w:sz w:val="24"/>
          </w:rPr>
          <w:t>nbadilla@sugef-fi.cr</w:t>
        </w:r>
      </w:hyperlink>
    </w:p>
    <w:p w14:paraId="5A7F98C9" w14:textId="77777777" w:rsidR="00314A1F" w:rsidRPr="00134631" w:rsidRDefault="00314A1F" w:rsidP="00F73D6E">
      <w:pPr>
        <w:spacing w:line="240" w:lineRule="auto"/>
        <w:rPr>
          <w:sz w:val="24"/>
        </w:rPr>
      </w:pPr>
      <w:bookmarkStart w:id="0" w:name="_GoBack"/>
      <w:bookmarkEnd w:id="0"/>
    </w:p>
    <w:p w14:paraId="68E9F071" w14:textId="77777777" w:rsidR="00F73D6E" w:rsidRDefault="00F73D6E" w:rsidP="00D26EDE">
      <w:pPr>
        <w:pStyle w:val="Texto0"/>
        <w:spacing w:before="0" w:after="0" w:line="240" w:lineRule="auto"/>
        <w:rPr>
          <w:sz w:val="24"/>
        </w:rPr>
      </w:pPr>
    </w:p>
    <w:p w14:paraId="71BA0E18" w14:textId="5473DF41" w:rsidR="0071134B" w:rsidRPr="002E2B0A" w:rsidRDefault="00E44815" w:rsidP="00D26EDE">
      <w:pPr>
        <w:pStyle w:val="Texto0"/>
        <w:spacing w:before="0" w:after="0" w:line="240" w:lineRule="auto"/>
        <w:rPr>
          <w:sz w:val="24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1" locked="0" layoutInCell="1" allowOverlap="1" wp14:anchorId="3F0D662A" wp14:editId="4C656E56">
            <wp:simplePos x="0" y="0"/>
            <wp:positionH relativeFrom="column">
              <wp:posOffset>-316230</wp:posOffset>
            </wp:positionH>
            <wp:positionV relativeFrom="paragraph">
              <wp:posOffset>158115</wp:posOffset>
            </wp:positionV>
            <wp:extent cx="2519680" cy="3905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34B" w:rsidRPr="002E2B0A">
        <w:rPr>
          <w:sz w:val="24"/>
        </w:rPr>
        <w:t>Atentamente,</w:t>
      </w:r>
    </w:p>
    <w:p w14:paraId="09BB8FE8" w14:textId="5D710905" w:rsidR="000F34AE" w:rsidRPr="002E2B0A" w:rsidRDefault="000F34AE" w:rsidP="00D26EDE">
      <w:pPr>
        <w:spacing w:line="240" w:lineRule="auto"/>
        <w:rPr>
          <w:sz w:val="24"/>
        </w:rPr>
      </w:pPr>
    </w:p>
    <w:p w14:paraId="7B8C5B05" w14:textId="3417F338" w:rsidR="00041BDD" w:rsidRPr="002E2B0A" w:rsidRDefault="00041BDD" w:rsidP="00D26EDE">
      <w:pPr>
        <w:spacing w:line="240" w:lineRule="auto"/>
        <w:rPr>
          <w:sz w:val="24"/>
        </w:rPr>
      </w:pPr>
    </w:p>
    <w:p w14:paraId="528CC14E" w14:textId="0EA0B0BC" w:rsidR="0085692C" w:rsidRPr="002E2B0A" w:rsidRDefault="005B448F" w:rsidP="00D26EDE">
      <w:pPr>
        <w:pStyle w:val="Negrita"/>
        <w:spacing w:line="240" w:lineRule="auto"/>
        <w:rPr>
          <w:sz w:val="24"/>
        </w:rPr>
      </w:pPr>
      <w:r w:rsidRPr="002E2B0A">
        <w:rPr>
          <w:sz w:val="24"/>
        </w:rPr>
        <w:t>Javier Cascante Elizondo</w:t>
      </w:r>
    </w:p>
    <w:p w14:paraId="7CE0BC27" w14:textId="19636CBD" w:rsidR="00BA112E" w:rsidRPr="00F12A97" w:rsidRDefault="005B448F" w:rsidP="00D26EDE">
      <w:pPr>
        <w:spacing w:line="240" w:lineRule="auto"/>
      </w:pPr>
      <w:r w:rsidRPr="002E2B0A">
        <w:rPr>
          <w:sz w:val="24"/>
        </w:rPr>
        <w:t>Superintendente</w:t>
      </w:r>
      <w:r w:rsidR="00984A65" w:rsidRPr="00F12A97">
        <w:tab/>
      </w:r>
    </w:p>
    <w:p w14:paraId="549F16CF" w14:textId="77777777" w:rsidR="00EB4E27" w:rsidRPr="00EB4E27" w:rsidRDefault="00EB4E27" w:rsidP="00EB4E27"/>
    <w:p w14:paraId="763AD9BD" w14:textId="22218C55" w:rsidR="00577A95" w:rsidRDefault="00577A95" w:rsidP="0085692C">
      <w:pPr>
        <w:pStyle w:val="Negrita"/>
      </w:pPr>
    </w:p>
    <w:p w14:paraId="3829539E" w14:textId="2239A608" w:rsidR="0071134B" w:rsidRDefault="00E44815" w:rsidP="0085692C">
      <w:pPr>
        <w:pStyle w:val="Negrita"/>
        <w:rPr>
          <w:b w:val="0"/>
          <w:sz w:val="16"/>
          <w:szCs w:val="16"/>
        </w:rPr>
      </w:pPr>
      <w:r w:rsidRPr="00E44815">
        <w:rPr>
          <w:b w:val="0"/>
          <w:sz w:val="16"/>
          <w:szCs w:val="16"/>
        </w:rPr>
        <w:t>AAC/CGM/nbm</w:t>
      </w:r>
    </w:p>
    <w:p w14:paraId="0FC8B7A3" w14:textId="77777777" w:rsidR="00E44815" w:rsidRDefault="00E44815" w:rsidP="0085692C">
      <w:pPr>
        <w:pStyle w:val="Negrita"/>
        <w:rPr>
          <w:b w:val="0"/>
          <w:sz w:val="16"/>
          <w:szCs w:val="16"/>
        </w:rPr>
      </w:pPr>
    </w:p>
    <w:bookmarkStart w:id="1" w:name="_MON_1542713380"/>
    <w:bookmarkEnd w:id="1"/>
    <w:p w14:paraId="1A17A1D9" w14:textId="770B9B28" w:rsidR="00E44815" w:rsidRPr="00E44815" w:rsidRDefault="00E44815" w:rsidP="0085692C">
      <w:pPr>
        <w:pStyle w:val="Negrita"/>
        <w:rPr>
          <w:b w:val="0"/>
          <w:sz w:val="16"/>
          <w:szCs w:val="16"/>
        </w:rPr>
      </w:pPr>
      <w:r>
        <w:rPr>
          <w:sz w:val="24"/>
        </w:rPr>
        <w:object w:dxaOrig="2520" w:dyaOrig="1663" w14:anchorId="7523B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83.25pt" o:ole="">
            <v:imagedata r:id="rId14" o:title=""/>
          </v:shape>
          <o:OLEObject Type="Embed" ProgID="Excel.Sheet.12" ShapeID="_x0000_i1025" DrawAspect="Icon" ObjectID="_1543057320" r:id="rId15"/>
        </w:object>
      </w:r>
    </w:p>
    <w:sectPr w:rsidR="00E44815" w:rsidRPr="00E44815" w:rsidSect="005739A8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485DD" w14:textId="77777777" w:rsidR="00F73D6E" w:rsidRDefault="00F73D6E" w:rsidP="00D43D57">
      <w:r>
        <w:separator/>
      </w:r>
    </w:p>
  </w:endnote>
  <w:endnote w:type="continuationSeparator" w:id="0">
    <w:p w14:paraId="79497847" w14:textId="77777777" w:rsidR="00F73D6E" w:rsidRDefault="00F73D6E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12394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1033496C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49DEA20F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7CFBE340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664A0B3A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419DAF60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595DC0A7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7CB4AB25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3A169A89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46850">
            <w:rPr>
              <w:noProof/>
            </w:rPr>
            <w:t>2</w:t>
          </w:r>
          <w:r>
            <w:fldChar w:fldCharType="end"/>
          </w:r>
        </w:p>
      </w:tc>
    </w:tr>
  </w:tbl>
  <w:p w14:paraId="1A946AEF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4AD71D3A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F4FA8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52262A3E" wp14:editId="1D2F6CE2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F70E435" wp14:editId="68EF9161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9250F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78FF7CB9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7C60C1F6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26FDE4D8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7540EA4A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0E4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49A9250F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78FF7CB9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7C60C1F6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26FDE4D8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7540EA4A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BFE507" w14:textId="77777777" w:rsidR="001C075B" w:rsidRPr="00D43D57" w:rsidRDefault="001C075B" w:rsidP="008C0BF0">
    <w:pPr>
      <w:pStyle w:val="Piepagina"/>
      <w:jc w:val="center"/>
    </w:pPr>
  </w:p>
  <w:p w14:paraId="0CC22745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471EB" w14:textId="77777777" w:rsidR="00F73D6E" w:rsidRDefault="00F73D6E" w:rsidP="00D43D57">
      <w:r>
        <w:separator/>
      </w:r>
    </w:p>
  </w:footnote>
  <w:footnote w:type="continuationSeparator" w:id="0">
    <w:p w14:paraId="53F2A1A7" w14:textId="77777777" w:rsidR="00F73D6E" w:rsidRDefault="00F73D6E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266D4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3F7B1564" wp14:editId="6FF07E22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CEADF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7823D243" wp14:editId="1146548C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07FB6128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2A4E"/>
    <w:multiLevelType w:val="hybridMultilevel"/>
    <w:tmpl w:val="0938FD08"/>
    <w:lvl w:ilvl="0" w:tplc="5F4432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14" w:hanging="360"/>
      </w:pPr>
    </w:lvl>
    <w:lvl w:ilvl="2" w:tplc="140A001B" w:tentative="1">
      <w:start w:val="1"/>
      <w:numFmt w:val="lowerRoman"/>
      <w:lvlText w:val="%3."/>
      <w:lvlJc w:val="right"/>
      <w:pPr>
        <w:ind w:left="1834" w:hanging="180"/>
      </w:pPr>
    </w:lvl>
    <w:lvl w:ilvl="3" w:tplc="140A000F" w:tentative="1">
      <w:start w:val="1"/>
      <w:numFmt w:val="decimal"/>
      <w:lvlText w:val="%4."/>
      <w:lvlJc w:val="left"/>
      <w:pPr>
        <w:ind w:left="2554" w:hanging="360"/>
      </w:pPr>
    </w:lvl>
    <w:lvl w:ilvl="4" w:tplc="140A0019" w:tentative="1">
      <w:start w:val="1"/>
      <w:numFmt w:val="lowerLetter"/>
      <w:lvlText w:val="%5."/>
      <w:lvlJc w:val="left"/>
      <w:pPr>
        <w:ind w:left="3274" w:hanging="360"/>
      </w:pPr>
    </w:lvl>
    <w:lvl w:ilvl="5" w:tplc="140A001B" w:tentative="1">
      <w:start w:val="1"/>
      <w:numFmt w:val="lowerRoman"/>
      <w:lvlText w:val="%6."/>
      <w:lvlJc w:val="right"/>
      <w:pPr>
        <w:ind w:left="3994" w:hanging="180"/>
      </w:pPr>
    </w:lvl>
    <w:lvl w:ilvl="6" w:tplc="140A000F" w:tentative="1">
      <w:start w:val="1"/>
      <w:numFmt w:val="decimal"/>
      <w:lvlText w:val="%7."/>
      <w:lvlJc w:val="left"/>
      <w:pPr>
        <w:ind w:left="4714" w:hanging="360"/>
      </w:pPr>
    </w:lvl>
    <w:lvl w:ilvl="7" w:tplc="140A0019" w:tentative="1">
      <w:start w:val="1"/>
      <w:numFmt w:val="lowerLetter"/>
      <w:lvlText w:val="%8."/>
      <w:lvlJc w:val="left"/>
      <w:pPr>
        <w:ind w:left="5434" w:hanging="360"/>
      </w:pPr>
    </w:lvl>
    <w:lvl w:ilvl="8" w:tplc="1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2">
    <w:nsid w:val="2C5A3591"/>
    <w:multiLevelType w:val="hybridMultilevel"/>
    <w:tmpl w:val="949CA7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6E"/>
    <w:rsid w:val="000064A4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E0AC6"/>
    <w:rsid w:val="000F34AE"/>
    <w:rsid w:val="000F53AD"/>
    <w:rsid w:val="00117501"/>
    <w:rsid w:val="001322B4"/>
    <w:rsid w:val="001327EB"/>
    <w:rsid w:val="00152F8A"/>
    <w:rsid w:val="0016220C"/>
    <w:rsid w:val="001653C6"/>
    <w:rsid w:val="001946F4"/>
    <w:rsid w:val="001A6574"/>
    <w:rsid w:val="001C075B"/>
    <w:rsid w:val="001C5806"/>
    <w:rsid w:val="001E0448"/>
    <w:rsid w:val="00224DAC"/>
    <w:rsid w:val="00230C67"/>
    <w:rsid w:val="002642CF"/>
    <w:rsid w:val="002645B7"/>
    <w:rsid w:val="002A0CF3"/>
    <w:rsid w:val="002C56A4"/>
    <w:rsid w:val="002E2B0A"/>
    <w:rsid w:val="002E3589"/>
    <w:rsid w:val="002E56D1"/>
    <w:rsid w:val="002E571B"/>
    <w:rsid w:val="002F08D5"/>
    <w:rsid w:val="003060E2"/>
    <w:rsid w:val="00310570"/>
    <w:rsid w:val="00314A1F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74E7"/>
    <w:rsid w:val="005105C4"/>
    <w:rsid w:val="0053623F"/>
    <w:rsid w:val="00550D78"/>
    <w:rsid w:val="00557369"/>
    <w:rsid w:val="005706D1"/>
    <w:rsid w:val="005739A8"/>
    <w:rsid w:val="005751FC"/>
    <w:rsid w:val="00577A95"/>
    <w:rsid w:val="00582874"/>
    <w:rsid w:val="005852CF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518D"/>
    <w:rsid w:val="007B18D6"/>
    <w:rsid w:val="007B51DD"/>
    <w:rsid w:val="007D1328"/>
    <w:rsid w:val="007F1723"/>
    <w:rsid w:val="007F327D"/>
    <w:rsid w:val="007F3A44"/>
    <w:rsid w:val="007F5430"/>
    <w:rsid w:val="00810529"/>
    <w:rsid w:val="008202A0"/>
    <w:rsid w:val="008310AB"/>
    <w:rsid w:val="00832753"/>
    <w:rsid w:val="00842773"/>
    <w:rsid w:val="00846850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167A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F54CB"/>
    <w:rsid w:val="00A26E9E"/>
    <w:rsid w:val="00A34523"/>
    <w:rsid w:val="00A76A2E"/>
    <w:rsid w:val="00A84CDB"/>
    <w:rsid w:val="00A906DD"/>
    <w:rsid w:val="00AC5138"/>
    <w:rsid w:val="00AC5E12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24F"/>
    <w:rsid w:val="00D26EDE"/>
    <w:rsid w:val="00D32808"/>
    <w:rsid w:val="00D43D57"/>
    <w:rsid w:val="00D44EF3"/>
    <w:rsid w:val="00D45FC0"/>
    <w:rsid w:val="00D54C08"/>
    <w:rsid w:val="00D55CA3"/>
    <w:rsid w:val="00D72EC9"/>
    <w:rsid w:val="00D96D0A"/>
    <w:rsid w:val="00DB3508"/>
    <w:rsid w:val="00DB3E70"/>
    <w:rsid w:val="00DC2193"/>
    <w:rsid w:val="00DC3B8E"/>
    <w:rsid w:val="00DE08C6"/>
    <w:rsid w:val="00E11252"/>
    <w:rsid w:val="00E13C47"/>
    <w:rsid w:val="00E44815"/>
    <w:rsid w:val="00E5185D"/>
    <w:rsid w:val="00E57B06"/>
    <w:rsid w:val="00E75AC8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73D6E"/>
    <w:rsid w:val="00F8680D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,"/>
  <w14:docId w14:val="5E8532AB"/>
  <w15:docId w15:val="{7AE9B34A-AB9D-4BA8-96CA-55C2D87C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Ind w:w="0" w:type="dxa"/>
      <w:tblBorders>
        <w:top w:val="single" w:sz="8" w:space="0" w:color="3882C6" w:themeColor="accent1"/>
        <w:bottom w:val="single" w:sz="8" w:space="0" w:color="3882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Ind w:w="0" w:type="dxa"/>
      <w:tblBorders>
        <w:top w:val="single" w:sz="8" w:space="0" w:color="95B3D7" w:themeColor="accent6"/>
        <w:bottom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Ind w:w="0" w:type="dxa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Ind w:w="0" w:type="dxa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Ind w:w="0" w:type="dxa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F73D6E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s-CR"/>
    </w:rPr>
  </w:style>
  <w:style w:type="character" w:styleId="Hipervnculo">
    <w:name w:val="Hyperlink"/>
    <w:basedOn w:val="Fuentedeprrafopredeter"/>
    <w:uiPriority w:val="99"/>
    <w:unhideWhenUsed/>
    <w:locked/>
    <w:rsid w:val="00F73D6E"/>
    <w:rPr>
      <w:color w:val="4F81B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nbadilla@sugef-fi.c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Hoja_de_c_lculo_de_Microsoft_Excel1.xlsx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bancos_publicos/Borradores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1D4F9DAC93470783DC5CB8B407F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2471-F906-44D4-BB50-2EC76D07C981}"/>
      </w:docPartPr>
      <w:docPartBody>
        <w:p w:rsidR="00755176" w:rsidRDefault="003614ED" w:rsidP="003614ED">
          <w:pPr>
            <w:pStyle w:val="D51D4F9DAC93470783DC5CB8B407F13A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ED"/>
    <w:rsid w:val="003614ED"/>
    <w:rsid w:val="0075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14ED"/>
    <w:rPr>
      <w:color w:val="808080"/>
    </w:rPr>
  </w:style>
  <w:style w:type="paragraph" w:customStyle="1" w:styleId="59CE01352D034C70B8EBAE2318C73064">
    <w:name w:val="59CE01352D034C70B8EBAE2318C73064"/>
  </w:style>
  <w:style w:type="paragraph" w:customStyle="1" w:styleId="D51D4F9DAC93470783DC5CB8B407F13A">
    <w:name w:val="D51D4F9DAC93470783DC5CB8B407F13A"/>
    <w:rsid w:val="00361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CCLy50agXH93uQmi3gqd9Uq6hK/id5FYER/Exjt0euY=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lHLn5JHRwLuoyZpdJ7NljD5l5JQM26NROAu6D6WD8jQ=</DigestValue>
    </Reference>
  </SignedInfo>
  <SignatureValue>Z5/GmvyxiSES4ZmshCyMwq7FxRreeiLhIN0ZBdAIKrWyebHEg98pwt9EVYy5cfJnUJd8wtK0a+3r
PY1WltD3d3PoMpuIloE2I5OC4WuYNxjeEKuEdSBPHF8OTIx63LRGUK/e7O3IsFxXRupwb5IdNSLF
daXbZDZg/xI7fbPqdkSLWnkKrejthl//q8+ROQMZID6BcLDPz8fkHnxnDJtl00o9i/DtbB5uCXA9
J/qXwHH/09Dl91Aqi1F3zfXlbf2Qk9UdlKqipSEGCeqhrgjjhX97e0xleMnyJM0ZEBk/kD3brmlE
UYRswzL8wNP3xUB+Y7ljwLlyWbL4LS42vLjPQw==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Jf/lrgI/CU6olD0p97N+ztmEOLmC49zgIWx9c0BhA0c=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PaIwTLyfl2Rqly7UaKB+Pa1oSZ0Kn9+45LFmHTudVLY=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Cdm1vzQYQMUJAPa68fNLVkLAXdXNORwXd6k8i3yj48s=</DigestValue>
      </Reference>
      <Reference URI="/word/document.xml?ContentType=application/vnd.openxmlformats-officedocument.wordprocessingml.document.main+xml">
        <DigestMethod Algorithm="http://www.w3.org/2001/04/xmlenc#sha256"/>
        <DigestValue>lzwSgH5OcPkCngxGPmCn+OueBFqwnQK8v6tkzkVohBY=</DigestValue>
      </Reference>
      <Reference URI="/word/embeddings/Hoja_de_c_lculo_de_Microsoft_Excel1.xlsx?ContentType=application/vnd.openxmlformats-officedocument.spreadsheetml.sheet">
        <DigestMethod Algorithm="http://www.w3.org/2001/04/xmlenc#sha256"/>
        <DigestValue>FEH8y7W5D8O2k7uh1RIYBdOLrtUcRI34DQOqYtEsjZ8=</DigestValue>
      </Reference>
      <Reference URI="/word/endnotes.xml?ContentType=application/vnd.openxmlformats-officedocument.wordprocessingml.endnotes+xml">
        <DigestMethod Algorithm="http://www.w3.org/2001/04/xmlenc#sha256"/>
        <DigestValue>BpmDDWpRPkPoazYGj2V/m24RyfXbJhbyoUtZz9ntm+Y=</DigestValue>
      </Reference>
      <Reference URI="/word/fontTable.xml?ContentType=application/vnd.openxmlformats-officedocument.wordprocessingml.fontTable+xml">
        <DigestMethod Algorithm="http://www.w3.org/2001/04/xmlenc#sha256"/>
        <DigestValue>LbLdI8GOs4NqtWvazwnWwHF2RhUEoOVnGSTq2MQSz2Y=</DigestValue>
      </Reference>
      <Reference URI="/word/footer1.xml?ContentType=application/vnd.openxmlformats-officedocument.wordprocessingml.footer+xml">
        <DigestMethod Algorithm="http://www.w3.org/2001/04/xmlenc#sha256"/>
        <DigestValue>GR1x4RzzGLk5kw/OMBDva+AT19DDqzkRYdhNPKW97dk=</DigestValue>
      </Reference>
      <Reference URI="/word/footer2.xml?ContentType=application/vnd.openxmlformats-officedocument.wordprocessingml.footer+xml">
        <DigestMethod Algorithm="http://www.w3.org/2001/04/xmlenc#sha256"/>
        <DigestValue>RTr67J4czxhZSV9IN+035ayfqJlFawmO//oXaVlcUOo=</DigestValue>
      </Reference>
      <Reference URI="/word/footnotes.xml?ContentType=application/vnd.openxmlformats-officedocument.wordprocessingml.footnotes+xml">
        <DigestMethod Algorithm="http://www.w3.org/2001/04/xmlenc#sha256"/>
        <DigestValue>Eut2dp9zEnhmHozb0ljcpwzoPoZcSQFvlgcJHH6AXmU=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TpuRBbl0ulxPTM37RpIJXIbVqO0cl+OSDSkPJjEo2Do=</DigestValue>
      </Reference>
      <Reference URI="/word/glossary/fontTable.xml?ContentType=application/vnd.openxmlformats-officedocument.wordprocessingml.fontTable+xml">
        <DigestMethod Algorithm="http://www.w3.org/2001/04/xmlenc#sha256"/>
        <DigestValue>jHaGd5gG+yXRiGo3+hQ/SH3DZlZOUxnWhx9P5G+GzKU=</DigestValue>
      </Reference>
      <Reference URI="/word/glossary/settings.xml?ContentType=application/vnd.openxmlformats-officedocument.wordprocessingml.settings+xml">
        <DigestMethod Algorithm="http://www.w3.org/2001/04/xmlenc#sha256"/>
        <DigestValue>PhLSEgZ84JENtQ2WQjIH7XcakmbUXrStwc4Jgvpc8PI=</DigestValue>
      </Reference>
      <Reference URI="/word/glossary/styles.xml?ContentType=application/vnd.openxmlformats-officedocument.wordprocessingml.styles+xml">
        <DigestMethod Algorithm="http://www.w3.org/2001/04/xmlenc#sha256"/>
        <DigestValue>38Xmb238Xs1UKmNuMvQq/e2bTd5QRuphl9ssmMqcPv0=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header1.xml?ContentType=application/vnd.openxmlformats-officedocument.wordprocessingml.header+xml">
        <DigestMethod Algorithm="http://www.w3.org/2001/04/xmlenc#sha256"/>
        <DigestValue>xxD6E6lcTyGsvd4ZW59k68aiGMMnqBO6bZx6QaC0tR0=</DigestValue>
      </Reference>
      <Reference URI="/word/header2.xml?ContentType=application/vnd.openxmlformats-officedocument.wordprocessingml.header+xml">
        <DigestMethod Algorithm="http://www.w3.org/2001/04/xmlenc#sha256"/>
        <DigestValue>0HDJ3BE03pq0CTX5UwE1S562SRvOTQxYdJIsmjbCrbE=</DigestValue>
      </Reference>
      <Reference URI="/word/media/image1.jpg?ContentType=image/jpeg">
        <DigestMethod Algorithm="http://www.w3.org/2001/04/xmlenc#sha256"/>
        <DigestValue>zN5VKDa5XMdgPJ6I4/Etb0KUY/2VpqVkpzhmlLjozAY=</DigestValue>
      </Reference>
      <Reference URI="/word/media/image2.emf?ContentType=image/x-emf">
        <DigestMethod Algorithm="http://www.w3.org/2001/04/xmlenc#sha256"/>
        <DigestValue>2B4bb3Z6gMpDZzk2Nd0V5NUvjG9RZn3E+5DGLNZpCDU=</DigestValue>
      </Reference>
      <Reference URI="/word/media/image3.png?ContentType=image/png">
        <DigestMethod Algorithm="http://www.w3.org/2001/04/xmlenc#sha256"/>
        <DigestValue>qpOpLv7+AIBBXGXobYzZUmN/7IR83yO/J/JVrvtB94I=</DigestValue>
      </Reference>
      <Reference URI="/word/media/image4.png?ContentType=image/png">
        <DigestMethod Algorithm="http://www.w3.org/2001/04/xmlenc#sha256"/>
        <DigestValue>vGEioF61iBkLUIFyzTOyjq1R/XwtuEdlhHNL4gwrSnc=</DigestValue>
      </Reference>
      <Reference URI="/word/media/image5.emf?ContentType=image/x-emf">
        <DigestMethod Algorithm="http://www.w3.org/2001/04/xmlenc#sha256"/>
        <DigestValue>EQeoPcoPPD0NqMiDPGouQJEQEnlO/w+Td37NCcMaesM=</DigestValue>
      </Reference>
      <Reference URI="/word/numbering.xml?ContentType=application/vnd.openxmlformats-officedocument.wordprocessingml.numbering+xml">
        <DigestMethod Algorithm="http://www.w3.org/2001/04/xmlenc#sha256"/>
        <DigestValue>0VJTFjT9YHJaGGcevk065vJR3fI6904GqdplwtpPB58=</DigestValue>
      </Reference>
      <Reference URI="/word/settings.xml?ContentType=application/vnd.openxmlformats-officedocument.wordprocessingml.settings+xml">
        <DigestMethod Algorithm="http://www.w3.org/2001/04/xmlenc#sha256"/>
        <DigestValue>sxjUOGdLyAX+uaXs1GqlKHQYuj9vIy6NYNDTK/Kvt88=</DigestValue>
      </Reference>
      <Reference URI="/word/styles.xml?ContentType=application/vnd.openxmlformats-officedocument.wordprocessingml.styles+xml">
        <DigestMethod Algorithm="http://www.w3.org/2001/04/xmlenc#sha256"/>
        <DigestValue>YwhPX10LdJshk3nZFFqBl40rjknry1U2XrRXCALkaCg=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2016-12-12T20:16:04Z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2016-12-12T20:16:04Z</xd:SigningTime>
          <xd:SigningCertificate>
            <xd:Cert>
              <xd:CertDigest>
                <DigestMethod Algorithm="http://www.w3.org/2001/04/xmlenc#sha256"/>
                <DigestValue>bit5bW+l37hdSWNwZ5wRkodlx3fRxWhq5pR/tceL46o=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SignatureTimeStamp>
            <CanonicalizationMethod Algorithm="http://www.w3.org/TR/2001/REC-xml-c14n-20010315"/>
            <xd:EncapsulatedTimeStamp>MIIKyQYJKoZIhvcNAQcCoIIKujCCCrYCAQMxDzANBglghkgBZQMEAgEFADBzBgsqhkiG9w0BCRABBKBkBGIwYAIBAQYIYIE8AQEBAQUwMTANBglghkgBZQMEAgEFAAQgz+zHwnbk1b7G+9TyETioZmp+G6899JczViVd7cyj3QICBADjB9AYDzIwMTYxMjEyMjAxNjE1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</xd:EncapsulatedCRLValue>
                <xd:EncapsulatedCRLValue>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FE9nWW0CPwNBReqGI749RfddvRCGYN84GEMya0aASQw=</DigestValue>
                </xd:CertDigest>
                <xd:IssuerSerial>
                  <X509IssuerName>CN=CA POLITICA PERSONA FISICA - COSTA RICA, OU=DCFD, O=MICIT, C=CR, SERIALNUMBER=CPJ-2-100-098311</X509IssuerName>
                  <X509SerialNumber>468315649193549518772797807762302239277842436</X509SerialNumber>
                </xd:IssuerSerial>
              </xd:Cert>
              <xd:Cert>
                <xd:CertDigest>
                  <DigestMethod Algorithm="http://www.w3.org/2001/04/xmlenc#sha256"/>
                  <DigestValue>4GkzIHxZZxs5jyeTcSfyEbACwFZPyCWow38WF2ZRjwc=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1/04/xmlenc#sha256"/>
                  <DigestValue>iGL4GMVwuMgdkrFF9OIw8XUi4EZBMtL96xDo0fQJ43A=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2sBOJFOPVwtPz3Pj/4Mdx2pnmZg=</xd:ByKey>
                  </xd:ResponderID>
                  <xd:ProducedAt>2016-12-12T15:18:00Z</xd:ProducedAt>
                </xd:OCSPIdentifier>
                <xd:DigestAlgAndValue>
                  <DigestMethod Algorithm="http://www.w3.org/2001/04/xmlenc#sha256"/>
                  <DigestValue>rzHSUw2I8c/6teL7ODrmqehzg5uYK11ZhjsWjebQsjQ=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Tkbtr9kig0AwZPammrksnNDEg7LJvVTrVo/ELTakXfQ=</DigestValue>
                </xd:DigestAlgAndValue>
                <xd:CRLIdentifier>
                  <xd:Issuer>CN=CA POLITICA PERSONA FISICA - COSTA RICA, OU=DCFD, O=MICIT, C=CR, SERIALNUMBER=CPJ-2-100-098311</xd:Issuer>
                  <xd:IssueTime>2016-12-02T18:00:05Z</xd:IssueTime>
                </xd:CRLIdentifier>
              </xd:CRLRef>
              <xd:CRLRef>
                <xd:DigestAlgAndValue>
                  <DigestMethod Algorithm="http://www.w3.org/2001/04/xmlenc#sha256"/>
                  <DigestValue>uKONO8x0rjT3K3yPSRDb3tSYezivhVf0MN1GVH+lst4=</DigestValue>
                </xd:DigestAlgAndValue>
                <xd:CRLIdentifier>
                  <xd:Issuer>CN=CA RAIZ NACIONAL - COSTA RICA, C=CR, O=MICIT, OU=DCFD, SERIALNUMBER=CPJ-2-100-098311</xd:Issuer>
                  <xd:IssueTime>2016-10-06T21:54:11Z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</xd:EncapsulatedCRLValue>
              <xd:EncapsulatedCRLValue>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</xd:EncapsulatedCRLValue>
            </xd:CRLValues>
          </xd:RevocationValues>
          <xd:SigAndRefsTimeStamp>
            <CanonicalizationMethod Algorithm="http://www.w3.org/TR/2001/REC-xml-c14n-20010315"/>
            <xd:EncapsulatedTimeStamp>MIIKyQYJKoZIhvcNAQcCoIIKujCCCrYCAQMxDzANBglghkgBZQMEAgEFADBzBgsqhkiG9w0BCRABBKBkBGIwYAIBAQYIYIE8AQEBAQUwMTANBglghkgBZQMEAgEFAAQgwMtAkT3tTzOiYENukX2trsJ5CbGwwE3Tx8BBR9ZcqK4CBADjB9EYDzIwMTYxMjEyMjAxNjE1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nfidencialidad xmlns="b875e23b-67d9-4b2e-bdec-edacbf90b326">SGF-PUBLICO</Confidencialidad>
    <Situación_x0020_actual xmlns="b875e23b-67d9-4b2e-bdec-edacbf90b326" xsi:nil="true"/>
    <Dependencia xmlns="b875e23b-67d9-4b2e-bdec-edacbf90b326">
      <Value>SUGEF Borradores Despacho</Value>
    </Dependencia>
    <Enviado_x0020_por1 xmlns="b875e23b-67d9-4b2e-bdec-edacbf90b326">Bancos Públicos</Enviado_x0020_por1>
    <KpiDescription xmlns="http://schemas.microsoft.com/sharepoint/v3">Circular Prórrogas</KpiDescription>
    <_Status xmlns="http://schemas.microsoft.com/sharepoint/v3/fields">Para tramitar</_Status>
    <Enviado_x0020_por xmlns="b875e23b-67d9-4b2e-bdec-edacbf90b326">i:0#.w|sugef\nbadilla</Enviado_x0020_por>
    <Entrante_x0020_relacionado xmlns="b875e23b-67d9-4b2e-bdec-edacbf90b326">
      <Url xsi:nil="true"/>
      <Description xsi:nil="true"/>
    </Entrante_x0020_relacionado>
    <Secretaria xmlns="b875e23b-67d9-4b2e-bdec-edacbf90b326">
      <UserInfo>
        <DisplayName>Nancy Johanna Badilla Mora</DisplayName>
        <AccountId>117</AccountId>
        <AccountType/>
      </UserInfo>
    </Secretaria>
    <N_x00b0_Referencia xmlns="b875e23b-67d9-4b2e-bdec-edacbf90b326">No aplica numero referencia</N_x00b0_Referencia>
    <Año xmlns="b875e23b-67d9-4b2e-bdec-edacbf90b326">2016</Año>
    <Externo_x003f_ xmlns="b875e23b-67d9-4b2e-bdec-edacbf90b326">true</Externo_x003f_>
    <Entidad_x0020_Financiera xmlns="b875e23b-67d9-4b2e-bdec-edacbf90b326">Todas las entidades</Entidad_x0020_Financiera>
    <Fecha_x0020_notificación xmlns="b875e23b-67d9-4b2e-bdec-edacbf90b326" xsi:nil="true"/>
    <N_x00b0_Oficio xmlns="b875e23b-67d9-4b2e-bdec-edacbf90b326">SGF-3719-2016 Circular de prórrogas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i:0#.w|sugef\aarriola</DisplayName>
        <AccountId>145</AccountId>
        <AccountType/>
      </UserInfo>
      <UserInfo>
        <DisplayName>i:0#.w|sugef\gzeledon</DisplayName>
        <AccountId>149</AccountId>
        <AccountType/>
      </UserInfo>
      <UserInfo>
        <DisplayName>i:0#.w|sugef\cgarita</DisplayName>
        <AccountId>153</AccountId>
        <AccountType/>
      </UserInfo>
      <UserInfo>
        <DisplayName>i:0#.w|sugef\msalas</DisplayName>
        <AccountId>158</AccountId>
        <AccountType/>
      </UserInfo>
    </Con_x0020_copi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84" ma:contentTypeDescription="" ma:contentTypeScope="" ma:versionID="49d75392d286e18114d61b147888d746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2510973707c41d8ea20eed82ab7059ba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FINANCIERA CREDILAT"/>
              <xsd:enumeration value="GRUPO BNS DE COSTA RICA"/>
              <xsd:enumeration value="GRUPO DE FINANZAS CATHAY"/>
              <xsd:enumeration value="GRUPO FINANCIERO CITIBANK DE COSTA RICA"/>
              <xsd:enumeration value="GRUPO FINANCIERO GMG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 SGF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0484-2F6E-4BEF-9765-D2B65F6F0DDA}"/>
</file>

<file path=customXml/itemProps2.xml><?xml version="1.0" encoding="utf-8"?>
<ds:datastoreItem xmlns:ds="http://schemas.openxmlformats.org/officeDocument/2006/customXml" ds:itemID="{C8BF7237-7071-47B9-A7EF-78F803F2012F}"/>
</file>

<file path=customXml/itemProps3.xml><?xml version="1.0" encoding="utf-8"?>
<ds:datastoreItem xmlns:ds="http://schemas.openxmlformats.org/officeDocument/2006/customXml" ds:itemID="{283BF82E-1A70-4392-8CF2-7DEAFF1953AE}"/>
</file>

<file path=customXml/itemProps4.xml><?xml version="1.0" encoding="utf-8"?>
<ds:datastoreItem xmlns:ds="http://schemas.openxmlformats.org/officeDocument/2006/customXml" ds:itemID="{EF0E07A9-3A61-44E5-9ECB-1781A61AE83A}"/>
</file>

<file path=customXml/itemProps5.xml><?xml version="1.0" encoding="utf-8"?>
<ds:datastoreItem xmlns:ds="http://schemas.openxmlformats.org/officeDocument/2006/customXml" ds:itemID="{15AD95D5-2515-409F-A1C6-45650165AAD5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plantilla-SGF-13.dotm</Template>
  <TotalTime>9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V. Salas Quesada</dc:creator>
  <cp:keywords/>
  <dc:description/>
  <cp:lastModifiedBy>Javier Cascante Elizondo</cp:lastModifiedBy>
  <cp:revision>7</cp:revision>
  <cp:lastPrinted>2015-07-30T22:36:00Z</cp:lastPrinted>
  <dcterms:created xsi:type="dcterms:W3CDTF">2016-12-08T21:33:00Z</dcterms:created>
  <dcterms:modified xsi:type="dcterms:W3CDTF">2016-12-12T20:16:00Z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WorkflowChangePath">
    <vt:lpwstr>24cc7e79-dec4-4639-a49f-ce6330a5694a,3;</vt:lpwstr>
  </property>
  <property fmtid="{D5CDD505-2E9C-101B-9397-08002B2CF9AE}" pid="4" name="Trámite">
    <vt:lpwstr>Correspondencia saliente</vt:lpwstr>
  </property>
  <property fmtid="{D5CDD505-2E9C-101B-9397-08002B2CF9AE}" pid="5" name="%Avance">
    <vt:r8>1</vt:r8>
  </property>
  <property fmtid="{D5CDD505-2E9C-101B-9397-08002B2CF9AE}" pid="6" name="Copiado a">
    <vt:lpwstr/>
  </property>
  <property fmtid="{D5CDD505-2E9C-101B-9397-08002B2CF9AE}" pid="7" name="Sin Copiar?">
    <vt:lpwstr>No</vt:lpwstr>
  </property>
</Properties>
</file>