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E2B0A" w:rsidR="006972C9" w:rsidP="006F502B" w:rsidRDefault="006972C9" w14:paraId="24712752" w14:textId="77777777">
      <w:pPr>
        <w:tabs>
          <w:tab w:val="left" w:pos="2843"/>
        </w:tabs>
        <w:spacing w:line="240" w:lineRule="auto"/>
        <w:rPr>
          <w:sz w:val="24"/>
        </w:rPr>
      </w:pPr>
      <w:r w:rsidRPr="002E2B0A">
        <w:rPr>
          <w:sz w:val="24"/>
        </w:rPr>
        <w:tab/>
      </w:r>
    </w:p>
    <w:p w:rsidR="002B17AA" w:rsidP="002B17AA" w:rsidRDefault="002B17AA" w14:paraId="3BC6AC1D" w14:textId="17420F91">
      <w:pPr>
        <w:pStyle w:val="Texto"/>
        <w:spacing w:before="0" w:after="0" w:line="240" w:lineRule="auto"/>
        <w:jc w:val="center"/>
        <w:rPr>
          <w:b/>
          <w:sz w:val="24"/>
        </w:rPr>
      </w:pPr>
      <w:r w:rsidRPr="00616FEB">
        <w:rPr>
          <w:b/>
          <w:sz w:val="24"/>
        </w:rPr>
        <w:t>CIRCULAR EXTERNA</w:t>
      </w:r>
    </w:p>
    <w:p w:rsidRPr="002E2B0A" w:rsidR="002B17AA" w:rsidP="002B17AA" w:rsidRDefault="002B17AA" w14:paraId="4CF8D9E8" w14:textId="42A96AF8">
      <w:pPr>
        <w:pStyle w:val="Texto"/>
        <w:spacing w:before="0" w:after="0" w:line="240" w:lineRule="auto"/>
        <w:jc w:val="center"/>
        <w:rPr>
          <w:sz w:val="24"/>
        </w:rPr>
      </w:pPr>
      <w:r>
        <w:rPr>
          <w:sz w:val="24"/>
        </w:rPr>
        <w:t>02 de diciembre de 2021</w:t>
      </w:r>
    </w:p>
    <w:p w:rsidR="002B17AA" w:rsidP="002B17AA" w:rsidRDefault="002B17AA" w14:paraId="1CD36DA4" w14:textId="3A75150B">
      <w:pPr>
        <w:tabs>
          <w:tab w:val="left" w:pos="2843"/>
        </w:tabs>
        <w:spacing w:line="240" w:lineRule="auto"/>
        <w:jc w:val="center"/>
        <w:rPr>
          <w:sz w:val="24"/>
        </w:rPr>
      </w:pPr>
      <w:sdt>
        <w:sdtPr>
          <w:rPr>
            <w:sz w:val="24"/>
          </w:rPr>
          <w:alias w:val="Consecutivo"/>
          <w:tag w:val="Consecutivo"/>
          <w:id w:val="2052717023"/>
          <w:placeholder>
            <w:docPart w:val="5EC7B7E70C384224BD773DF6A5A819A8"/>
          </w:placeholder>
          <w:text/>
        </w:sdtPr>
        <w:sdtContent>
          <w:r>
            <w:t>SGF-3343-2021</w:t>
          </w:r>
        </w:sdtContent>
      </w:sdt>
      <w:r>
        <w:rPr>
          <w:sz w:val="24"/>
        </w:rPr>
        <w:t xml:space="preserve"> - </w:t>
      </w:r>
      <w:sdt>
        <w:sdtPr>
          <w:rPr>
            <w:sz w:val="24"/>
          </w:rPr>
          <w:alias w:val="Confidencialidad"/>
          <w:tag w:val="Confidencialidad"/>
          <w:id w:val="1447896894"/>
          <w:placeholder>
            <w:docPart w:val="627A4AA808DC40D681598DE86F05FC84"/>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Content>
          <w:r>
            <w:rPr>
              <w:sz w:val="24"/>
            </w:rPr>
            <w:t>SGF-PUBLICO</w:t>
          </w:r>
        </w:sdtContent>
      </w:sdt>
    </w:p>
    <w:p w:rsidRPr="00616FEB" w:rsidR="002B17AA" w:rsidP="002B17AA" w:rsidRDefault="002B17AA" w14:paraId="5C5BE8A5" w14:textId="77777777">
      <w:pPr>
        <w:pStyle w:val="Texto"/>
        <w:spacing w:before="0" w:after="0" w:line="240" w:lineRule="auto"/>
        <w:jc w:val="center"/>
        <w:rPr>
          <w:b/>
          <w:sz w:val="24"/>
        </w:rPr>
      </w:pPr>
    </w:p>
    <w:p w:rsidRPr="00456ECA" w:rsidR="002B17AA" w:rsidP="002B17AA" w:rsidRDefault="002B17AA" w14:paraId="43A2D50D" w14:textId="77777777">
      <w:pPr>
        <w:tabs>
          <w:tab w:val="left" w:pos="2843"/>
        </w:tabs>
        <w:spacing w:line="240" w:lineRule="auto"/>
        <w:jc w:val="center"/>
        <w:rPr>
          <w:b/>
          <w:sz w:val="24"/>
          <w:lang w:val="es-CR"/>
        </w:rPr>
      </w:pPr>
    </w:p>
    <w:p w:rsidRPr="00456ECA" w:rsidR="002B17AA" w:rsidP="002B17AA" w:rsidRDefault="002B17AA" w14:paraId="58D42FA9" w14:textId="77777777">
      <w:pPr>
        <w:widowControl w:val="0"/>
        <w:spacing w:line="240" w:lineRule="auto"/>
        <w:ind w:left="34" w:right="86"/>
        <w:contextualSpacing/>
        <w:outlineLvl w:val="0"/>
        <w:rPr>
          <w:b/>
          <w:sz w:val="24"/>
          <w:lang w:val="es-CR"/>
        </w:rPr>
      </w:pPr>
      <w:r w:rsidRPr="00456ECA">
        <w:rPr>
          <w:b/>
          <w:sz w:val="24"/>
          <w:lang w:val="es-CR"/>
        </w:rPr>
        <w:t xml:space="preserve">Dirigida a: </w:t>
      </w:r>
    </w:p>
    <w:p w:rsidRPr="00456ECA" w:rsidR="002B17AA" w:rsidP="002B17AA" w:rsidRDefault="002B17AA" w14:paraId="5F353B5D" w14:textId="77777777">
      <w:pPr>
        <w:widowControl w:val="0"/>
        <w:spacing w:line="240" w:lineRule="auto"/>
        <w:ind w:left="34" w:right="86"/>
        <w:contextualSpacing/>
        <w:outlineLvl w:val="0"/>
        <w:rPr>
          <w:b/>
          <w:sz w:val="24"/>
          <w:lang w:val="es-CR"/>
        </w:rPr>
      </w:pPr>
    </w:p>
    <w:p w:rsidRPr="00456ECA" w:rsidR="002B17AA" w:rsidP="002B17AA" w:rsidRDefault="002B17AA" w14:paraId="183337E1" w14:textId="77777777">
      <w:pPr>
        <w:widowControl w:val="0"/>
        <w:numPr>
          <w:ilvl w:val="0"/>
          <w:numId w:val="3"/>
        </w:numPr>
        <w:spacing w:after="200" w:line="240" w:lineRule="auto"/>
        <w:ind w:left="567" w:right="86" w:hanging="567"/>
        <w:contextualSpacing/>
        <w:rPr>
          <w:b/>
          <w:sz w:val="24"/>
          <w:lang w:val="es-CR" w:eastAsia="es-ES"/>
        </w:rPr>
      </w:pPr>
      <w:r w:rsidRPr="00456ECA">
        <w:rPr>
          <w:b/>
          <w:sz w:val="24"/>
          <w:lang w:val="es-CR" w:eastAsia="es-ES"/>
        </w:rPr>
        <w:t>Bancos Comerciales del Estado</w:t>
      </w:r>
    </w:p>
    <w:p w:rsidRPr="00456ECA" w:rsidR="002B17AA" w:rsidP="002B17AA" w:rsidRDefault="002B17AA" w14:paraId="7FF36516" w14:textId="77777777">
      <w:pPr>
        <w:widowControl w:val="0"/>
        <w:numPr>
          <w:ilvl w:val="0"/>
          <w:numId w:val="3"/>
        </w:numPr>
        <w:spacing w:after="200" w:line="240" w:lineRule="auto"/>
        <w:ind w:left="567" w:right="86" w:hanging="567"/>
        <w:contextualSpacing/>
        <w:rPr>
          <w:b/>
          <w:sz w:val="24"/>
          <w:lang w:val="es-CR" w:eastAsia="es-ES"/>
        </w:rPr>
      </w:pPr>
      <w:r w:rsidRPr="00456ECA">
        <w:rPr>
          <w:b/>
          <w:sz w:val="24"/>
          <w:lang w:val="es-CR" w:eastAsia="es-ES"/>
        </w:rPr>
        <w:t>Bancos Creados por Leyes Especiales</w:t>
      </w:r>
    </w:p>
    <w:p w:rsidRPr="00456ECA" w:rsidR="002B17AA" w:rsidP="002B17AA" w:rsidRDefault="002B17AA" w14:paraId="3779FF98" w14:textId="77777777">
      <w:pPr>
        <w:widowControl w:val="0"/>
        <w:numPr>
          <w:ilvl w:val="0"/>
          <w:numId w:val="3"/>
        </w:numPr>
        <w:spacing w:after="200" w:line="240" w:lineRule="auto"/>
        <w:ind w:left="567" w:right="86" w:hanging="567"/>
        <w:contextualSpacing/>
        <w:rPr>
          <w:b/>
          <w:sz w:val="24"/>
          <w:lang w:val="es-CR" w:eastAsia="es-ES"/>
        </w:rPr>
      </w:pPr>
      <w:r w:rsidRPr="00456ECA">
        <w:rPr>
          <w:b/>
          <w:sz w:val="24"/>
          <w:lang w:val="es-CR" w:eastAsia="es-ES"/>
        </w:rPr>
        <w:t>Bancos Privados</w:t>
      </w:r>
    </w:p>
    <w:p w:rsidRPr="00456ECA" w:rsidR="002B17AA" w:rsidP="002B17AA" w:rsidRDefault="002B17AA" w14:paraId="5E4F34C5" w14:textId="77777777">
      <w:pPr>
        <w:widowControl w:val="0"/>
        <w:numPr>
          <w:ilvl w:val="0"/>
          <w:numId w:val="3"/>
        </w:numPr>
        <w:spacing w:after="200" w:line="240" w:lineRule="auto"/>
        <w:ind w:left="567" w:right="86" w:hanging="567"/>
        <w:contextualSpacing/>
        <w:rPr>
          <w:b/>
          <w:sz w:val="24"/>
          <w:lang w:val="es-CR" w:eastAsia="es-ES"/>
        </w:rPr>
      </w:pPr>
      <w:r w:rsidRPr="00456ECA">
        <w:rPr>
          <w:b/>
          <w:sz w:val="24"/>
          <w:lang w:val="es-CR" w:eastAsia="es-ES"/>
        </w:rPr>
        <w:t>Empresas Financieras no Bancarias</w:t>
      </w:r>
    </w:p>
    <w:p w:rsidRPr="00456ECA" w:rsidR="002B17AA" w:rsidP="002B17AA" w:rsidRDefault="002B17AA" w14:paraId="1FA85F81" w14:textId="77777777">
      <w:pPr>
        <w:widowControl w:val="0"/>
        <w:numPr>
          <w:ilvl w:val="0"/>
          <w:numId w:val="3"/>
        </w:numPr>
        <w:spacing w:after="200" w:line="240" w:lineRule="auto"/>
        <w:ind w:left="567" w:right="86" w:hanging="567"/>
        <w:contextualSpacing/>
        <w:rPr>
          <w:b/>
          <w:sz w:val="24"/>
          <w:lang w:val="es-CR" w:eastAsia="es-ES"/>
        </w:rPr>
      </w:pPr>
      <w:r w:rsidRPr="00456ECA">
        <w:rPr>
          <w:b/>
          <w:sz w:val="24"/>
          <w:lang w:val="es-CR" w:eastAsia="es-ES"/>
        </w:rPr>
        <w:t>Organizaciones Cooperativas de Ahorro y Crédito</w:t>
      </w:r>
    </w:p>
    <w:p w:rsidRPr="00456ECA" w:rsidR="002B17AA" w:rsidP="002B17AA" w:rsidRDefault="002B17AA" w14:paraId="1964ADF5" w14:textId="77777777">
      <w:pPr>
        <w:widowControl w:val="0"/>
        <w:numPr>
          <w:ilvl w:val="0"/>
          <w:numId w:val="3"/>
        </w:numPr>
        <w:spacing w:after="200" w:line="240" w:lineRule="auto"/>
        <w:ind w:left="567" w:right="86" w:hanging="567"/>
        <w:contextualSpacing/>
        <w:rPr>
          <w:b/>
          <w:sz w:val="24"/>
          <w:lang w:val="es-CR" w:eastAsia="es-ES"/>
        </w:rPr>
      </w:pPr>
      <w:r w:rsidRPr="00456ECA">
        <w:rPr>
          <w:b/>
          <w:sz w:val="24"/>
          <w:lang w:val="es-CR" w:eastAsia="es-ES"/>
        </w:rPr>
        <w:t>Entidades Autorizadas del Sistema Financiera Nacional para la Vivienda</w:t>
      </w:r>
    </w:p>
    <w:p w:rsidRPr="00456ECA" w:rsidR="002B17AA" w:rsidP="002B17AA" w:rsidRDefault="002B17AA" w14:paraId="46725E87" w14:textId="77777777">
      <w:pPr>
        <w:widowControl w:val="0"/>
        <w:numPr>
          <w:ilvl w:val="0"/>
          <w:numId w:val="3"/>
        </w:numPr>
        <w:spacing w:after="200" w:line="240" w:lineRule="auto"/>
        <w:ind w:left="567" w:right="86" w:hanging="567"/>
        <w:contextualSpacing/>
        <w:rPr>
          <w:b/>
          <w:sz w:val="24"/>
          <w:lang w:val="es-CR" w:eastAsia="es-ES"/>
        </w:rPr>
      </w:pPr>
      <w:r w:rsidRPr="00456ECA">
        <w:rPr>
          <w:b/>
          <w:sz w:val="24"/>
          <w:lang w:val="es-CR" w:eastAsia="es-ES"/>
        </w:rPr>
        <w:t>Otras Entidades Financieras</w:t>
      </w:r>
    </w:p>
    <w:p w:rsidRPr="00456ECA" w:rsidR="002B17AA" w:rsidP="002B17AA" w:rsidRDefault="002B17AA" w14:paraId="2CA148AC" w14:textId="77777777">
      <w:pPr>
        <w:pStyle w:val="NormalWeb"/>
        <w:spacing w:before="0" w:beforeAutospacing="0" w:after="0" w:afterAutospacing="0"/>
        <w:contextualSpacing/>
        <w:jc w:val="both"/>
        <w:rPr>
          <w:rFonts w:ascii="Cambria" w:hAnsi="Cambria"/>
          <w:sz w:val="24"/>
          <w:szCs w:val="24"/>
        </w:rPr>
      </w:pPr>
      <w:r w:rsidRPr="00456ECA">
        <w:rPr>
          <w:rFonts w:ascii="Cambria" w:hAnsi="Cambria"/>
          <w:b/>
          <w:sz w:val="24"/>
          <w:szCs w:val="24"/>
        </w:rPr>
        <w:t>Asunto:</w:t>
      </w:r>
      <w:r w:rsidRPr="00456ECA">
        <w:rPr>
          <w:rFonts w:ascii="Cambria" w:hAnsi="Cambria"/>
          <w:sz w:val="24"/>
          <w:szCs w:val="24"/>
        </w:rPr>
        <w:t xml:space="preserve"> </w:t>
      </w:r>
      <w:r>
        <w:rPr>
          <w:rFonts w:ascii="Cambria" w:hAnsi="Cambria"/>
          <w:sz w:val="24"/>
          <w:szCs w:val="24"/>
        </w:rPr>
        <w:t xml:space="preserve">Envío de la </w:t>
      </w:r>
      <w:r w:rsidRPr="00456ECA">
        <w:rPr>
          <w:rFonts w:ascii="Cambria" w:hAnsi="Cambria"/>
          <w:sz w:val="24"/>
          <w:szCs w:val="24"/>
        </w:rPr>
        <w:t>Clase de Datos ICL</w:t>
      </w:r>
      <w:r>
        <w:rPr>
          <w:rFonts w:ascii="Cambria" w:hAnsi="Cambria"/>
          <w:sz w:val="24"/>
          <w:szCs w:val="24"/>
        </w:rPr>
        <w:t xml:space="preserve"> diario y Clase de datos XML Calce de plazos semanal,</w:t>
      </w:r>
      <w:r w:rsidRPr="000D6681">
        <w:rPr>
          <w:rFonts w:ascii="Cambria" w:hAnsi="Cambria"/>
          <w:sz w:val="24"/>
          <w:szCs w:val="24"/>
        </w:rPr>
        <w:t xml:space="preserve"> </w:t>
      </w:r>
      <w:r>
        <w:rPr>
          <w:rFonts w:ascii="Cambria" w:hAnsi="Cambria"/>
          <w:sz w:val="24"/>
          <w:szCs w:val="24"/>
        </w:rPr>
        <w:t>durante el cierre del fin de año 2021 de la SUGEF.</w:t>
      </w:r>
    </w:p>
    <w:p w:rsidRPr="00456ECA" w:rsidR="002B17AA" w:rsidP="002B17AA" w:rsidRDefault="002B17AA" w14:paraId="426DA9FA" w14:textId="77777777">
      <w:pPr>
        <w:pStyle w:val="NormalWeb"/>
        <w:spacing w:before="0" w:beforeAutospacing="0" w:after="0" w:afterAutospacing="0"/>
        <w:contextualSpacing/>
        <w:jc w:val="both"/>
        <w:rPr>
          <w:rFonts w:ascii="Cambria" w:hAnsi="Cambria"/>
          <w:sz w:val="24"/>
          <w:szCs w:val="24"/>
        </w:rPr>
      </w:pPr>
    </w:p>
    <w:p w:rsidRPr="00456ECA" w:rsidR="002B17AA" w:rsidP="002B17AA" w:rsidRDefault="002B17AA" w14:paraId="041EBE35" w14:textId="77777777">
      <w:pPr>
        <w:pStyle w:val="NormalWeb"/>
        <w:spacing w:before="0" w:beforeAutospacing="0" w:after="0" w:afterAutospacing="0"/>
        <w:contextualSpacing/>
        <w:jc w:val="both"/>
        <w:rPr>
          <w:rFonts w:ascii="Cambria" w:hAnsi="Cambria"/>
          <w:b/>
          <w:sz w:val="24"/>
          <w:szCs w:val="24"/>
        </w:rPr>
      </w:pPr>
      <w:r>
        <w:rPr>
          <w:rFonts w:ascii="Cambria" w:hAnsi="Cambria"/>
          <w:b/>
          <w:sz w:val="24"/>
          <w:szCs w:val="24"/>
        </w:rPr>
        <w:t>La Superintendencia</w:t>
      </w:r>
      <w:r w:rsidRPr="00456ECA">
        <w:rPr>
          <w:rFonts w:ascii="Cambria" w:hAnsi="Cambria"/>
          <w:b/>
          <w:sz w:val="24"/>
          <w:szCs w:val="24"/>
        </w:rPr>
        <w:t xml:space="preserve"> General de Entidades Financieras,</w:t>
      </w:r>
    </w:p>
    <w:p w:rsidRPr="00456ECA" w:rsidR="002B17AA" w:rsidP="002B17AA" w:rsidRDefault="002B17AA" w14:paraId="2A739753" w14:textId="77777777">
      <w:pPr>
        <w:pStyle w:val="NormalWeb"/>
        <w:spacing w:before="0" w:beforeAutospacing="0" w:after="0" w:afterAutospacing="0"/>
        <w:contextualSpacing/>
        <w:jc w:val="both"/>
        <w:rPr>
          <w:rFonts w:ascii="Cambria" w:hAnsi="Cambria"/>
          <w:sz w:val="24"/>
          <w:szCs w:val="24"/>
        </w:rPr>
      </w:pPr>
    </w:p>
    <w:p w:rsidRPr="00456ECA" w:rsidR="002B17AA" w:rsidP="002B17AA" w:rsidRDefault="002B17AA" w14:paraId="2F811B1A" w14:textId="77777777">
      <w:pPr>
        <w:spacing w:before="120" w:after="120" w:line="240" w:lineRule="auto"/>
        <w:ind w:left="33"/>
        <w:contextualSpacing/>
        <w:rPr>
          <w:sz w:val="24"/>
        </w:rPr>
      </w:pPr>
      <w:r w:rsidRPr="00456ECA">
        <w:rPr>
          <w:b/>
          <w:sz w:val="24"/>
        </w:rPr>
        <w:t>Considerando que</w:t>
      </w:r>
      <w:r w:rsidRPr="00456ECA">
        <w:rPr>
          <w:sz w:val="24"/>
        </w:rPr>
        <w:t>:</w:t>
      </w:r>
    </w:p>
    <w:p w:rsidRPr="00456ECA" w:rsidR="002B17AA" w:rsidP="002B17AA" w:rsidRDefault="002B17AA" w14:paraId="06F98705" w14:textId="77777777">
      <w:pPr>
        <w:spacing w:before="120" w:after="120" w:line="240" w:lineRule="auto"/>
        <w:ind w:left="33"/>
        <w:contextualSpacing/>
        <w:rPr>
          <w:b/>
          <w:sz w:val="24"/>
        </w:rPr>
      </w:pPr>
    </w:p>
    <w:p w:rsidR="002B17AA" w:rsidP="002B17AA" w:rsidRDefault="002B17AA" w14:paraId="2DBD84BD" w14:textId="77777777">
      <w:pPr>
        <w:pStyle w:val="Prrafodelista"/>
        <w:numPr>
          <w:ilvl w:val="0"/>
          <w:numId w:val="4"/>
        </w:numPr>
        <w:spacing w:before="120" w:after="120" w:line="240" w:lineRule="auto"/>
        <w:jc w:val="both"/>
        <w:rPr>
          <w:rFonts w:ascii="Cambria" w:hAnsi="Cambria"/>
          <w:sz w:val="24"/>
          <w:szCs w:val="24"/>
        </w:rPr>
      </w:pPr>
      <w:r>
        <w:rPr>
          <w:rFonts w:ascii="Cambria" w:hAnsi="Cambria"/>
          <w:sz w:val="24"/>
          <w:szCs w:val="24"/>
        </w:rPr>
        <w:t xml:space="preserve">Mediante carta circular SGF-1044–2020 del 26 de marzo del 2020 esta Superintendencia solicitó el envío de la información del XML del ICL con periodicidad diaria, todo a fin de dar el seguimiento oportuno a la liquidez de los intermediarios, ante la coyuntura COVID que aún hoy nos afecta.  De la misma forma </w:t>
      </w:r>
      <w:r w:rsidRPr="00456ECA">
        <w:rPr>
          <w:rFonts w:ascii="Cambria" w:hAnsi="Cambria"/>
          <w:sz w:val="24"/>
          <w:szCs w:val="24"/>
        </w:rPr>
        <w:t>el Manual de Información de SICVECA</w:t>
      </w:r>
      <w:r>
        <w:rPr>
          <w:rFonts w:ascii="Cambria" w:hAnsi="Cambria"/>
          <w:sz w:val="24"/>
          <w:szCs w:val="24"/>
        </w:rPr>
        <w:t xml:space="preserve"> establece el envío de los calces semanales los viernes de cada semana.</w:t>
      </w:r>
    </w:p>
    <w:p w:rsidRPr="00D0137C" w:rsidR="002B17AA" w:rsidP="002B17AA" w:rsidRDefault="002B17AA" w14:paraId="5A9A09CB" w14:textId="77777777">
      <w:pPr>
        <w:spacing w:before="120" w:after="120" w:line="240" w:lineRule="auto"/>
        <w:ind w:left="360"/>
        <w:rPr>
          <w:sz w:val="24"/>
        </w:rPr>
      </w:pPr>
    </w:p>
    <w:p w:rsidR="002B17AA" w:rsidP="002B17AA" w:rsidRDefault="002B17AA" w14:paraId="6276A75B" w14:textId="77777777">
      <w:pPr>
        <w:pStyle w:val="Prrafodelista"/>
        <w:numPr>
          <w:ilvl w:val="0"/>
          <w:numId w:val="4"/>
        </w:numPr>
        <w:spacing w:before="120" w:after="120" w:line="240" w:lineRule="auto"/>
        <w:jc w:val="both"/>
        <w:rPr>
          <w:rFonts w:ascii="Cambria" w:hAnsi="Cambria"/>
          <w:sz w:val="24"/>
          <w:szCs w:val="24"/>
        </w:rPr>
      </w:pPr>
      <w:r>
        <w:rPr>
          <w:rFonts w:ascii="Cambria" w:hAnsi="Cambria"/>
          <w:sz w:val="24"/>
          <w:szCs w:val="24"/>
        </w:rPr>
        <w:t xml:space="preserve">En virtud del comunicado publicado en el sitio web </w:t>
      </w:r>
      <w:hyperlink w:history="1" r:id="rId12">
        <w:r w:rsidRPr="00B33901">
          <w:rPr>
            <w:rStyle w:val="Hipervnculo"/>
            <w:rFonts w:ascii="Cambria" w:hAnsi="Cambria"/>
            <w:sz w:val="24"/>
            <w:szCs w:val="24"/>
          </w:rPr>
          <w:t>www.sugef.fi.cr</w:t>
        </w:r>
      </w:hyperlink>
      <w:r>
        <w:rPr>
          <w:rFonts w:ascii="Cambria" w:hAnsi="Cambria"/>
          <w:sz w:val="24"/>
          <w:szCs w:val="24"/>
        </w:rPr>
        <w:t xml:space="preserve"> y </w:t>
      </w:r>
      <w:r w:rsidRPr="00FA7C51">
        <w:rPr>
          <w:rFonts w:ascii="Cambria" w:hAnsi="Cambria"/>
          <w:sz w:val="24"/>
          <w:szCs w:val="24"/>
        </w:rPr>
        <w:t>Circular Externa SGF-3257-2021</w:t>
      </w:r>
      <w:r>
        <w:rPr>
          <w:rFonts w:ascii="Cambria" w:hAnsi="Cambria"/>
          <w:sz w:val="24"/>
          <w:szCs w:val="24"/>
        </w:rPr>
        <w:t xml:space="preserve"> del 24 de noviembre del 2021, se informó que las </w:t>
      </w:r>
      <w:r w:rsidRPr="00FA7C51">
        <w:rPr>
          <w:rFonts w:ascii="Cambria" w:hAnsi="Cambria"/>
          <w:sz w:val="24"/>
          <w:szCs w:val="24"/>
        </w:rPr>
        <w:t xml:space="preserve">oficinas </w:t>
      </w:r>
      <w:r>
        <w:rPr>
          <w:rFonts w:ascii="Cambria" w:hAnsi="Cambria"/>
          <w:sz w:val="24"/>
          <w:szCs w:val="24"/>
        </w:rPr>
        <w:t xml:space="preserve">de esta Superintendencia </w:t>
      </w:r>
      <w:r w:rsidRPr="00FA7C51">
        <w:rPr>
          <w:rFonts w:ascii="Cambria" w:hAnsi="Cambria"/>
          <w:sz w:val="24"/>
          <w:szCs w:val="24"/>
        </w:rPr>
        <w:t>permanecerán cerradas al público entre el 27 al 31 de diciembre del 2021,  ambos días incluidos</w:t>
      </w:r>
      <w:r>
        <w:rPr>
          <w:rFonts w:ascii="Cambria" w:hAnsi="Cambria"/>
          <w:sz w:val="24"/>
          <w:szCs w:val="24"/>
        </w:rPr>
        <w:t xml:space="preserve"> r</w:t>
      </w:r>
      <w:r w:rsidRPr="00AF6829">
        <w:rPr>
          <w:rFonts w:ascii="Cambria" w:hAnsi="Cambria"/>
          <w:sz w:val="24"/>
          <w:szCs w:val="24"/>
        </w:rPr>
        <w:t>etorna</w:t>
      </w:r>
      <w:r>
        <w:rPr>
          <w:rFonts w:ascii="Cambria" w:hAnsi="Cambria"/>
          <w:sz w:val="24"/>
          <w:szCs w:val="24"/>
        </w:rPr>
        <w:t xml:space="preserve">ndo a </w:t>
      </w:r>
      <w:r w:rsidRPr="00AF6829">
        <w:rPr>
          <w:rFonts w:ascii="Cambria" w:hAnsi="Cambria"/>
          <w:sz w:val="24"/>
          <w:szCs w:val="24"/>
        </w:rPr>
        <w:t xml:space="preserve">las labores en el horario habitual a partir del </w:t>
      </w:r>
      <w:r>
        <w:rPr>
          <w:rFonts w:ascii="Cambria" w:hAnsi="Cambria"/>
          <w:sz w:val="24"/>
          <w:szCs w:val="24"/>
        </w:rPr>
        <w:t xml:space="preserve">lunes </w:t>
      </w:r>
      <w:r w:rsidRPr="00AF6829">
        <w:rPr>
          <w:rFonts w:ascii="Cambria" w:hAnsi="Cambria"/>
          <w:sz w:val="24"/>
          <w:szCs w:val="24"/>
        </w:rPr>
        <w:t>03 de enero de 2022</w:t>
      </w:r>
      <w:r>
        <w:rPr>
          <w:rFonts w:ascii="Cambria" w:hAnsi="Cambria"/>
          <w:sz w:val="24"/>
          <w:szCs w:val="24"/>
        </w:rPr>
        <w:t>.</w:t>
      </w:r>
    </w:p>
    <w:p w:rsidRPr="00D0137C" w:rsidR="002B17AA" w:rsidP="002B17AA" w:rsidRDefault="002B17AA" w14:paraId="7CFF3C80" w14:textId="77777777">
      <w:pPr>
        <w:pStyle w:val="Prrafodelista"/>
        <w:spacing w:before="120" w:after="120" w:line="240" w:lineRule="auto"/>
        <w:jc w:val="both"/>
        <w:rPr>
          <w:rFonts w:ascii="Cambria" w:hAnsi="Cambria"/>
          <w:bCs/>
          <w:sz w:val="24"/>
          <w:szCs w:val="24"/>
        </w:rPr>
      </w:pPr>
    </w:p>
    <w:p w:rsidR="002B17AA" w:rsidP="002B17AA" w:rsidRDefault="002B17AA" w14:paraId="66C0F0A9" w14:textId="77777777">
      <w:pPr>
        <w:spacing w:line="240" w:lineRule="auto"/>
        <w:contextualSpacing/>
        <w:rPr>
          <w:sz w:val="24"/>
        </w:rPr>
      </w:pPr>
      <w:r w:rsidRPr="00456ECA">
        <w:rPr>
          <w:b/>
          <w:sz w:val="24"/>
        </w:rPr>
        <w:t>Dispone</w:t>
      </w:r>
      <w:r w:rsidRPr="00456ECA">
        <w:rPr>
          <w:sz w:val="24"/>
        </w:rPr>
        <w:t>:</w:t>
      </w:r>
    </w:p>
    <w:p w:rsidRPr="00456ECA" w:rsidR="002B17AA" w:rsidP="002B17AA" w:rsidRDefault="002B17AA" w14:paraId="12DD6E78" w14:textId="77777777">
      <w:pPr>
        <w:spacing w:line="240" w:lineRule="auto"/>
        <w:contextualSpacing/>
        <w:rPr>
          <w:sz w:val="24"/>
        </w:rPr>
      </w:pPr>
    </w:p>
    <w:p w:rsidR="002B17AA" w:rsidP="002B17AA" w:rsidRDefault="002B17AA" w14:paraId="53E3BAB9" w14:textId="77777777">
      <w:pPr>
        <w:pStyle w:val="Prrafodelista"/>
        <w:spacing w:line="240" w:lineRule="auto"/>
        <w:ind w:left="0"/>
        <w:jc w:val="both"/>
        <w:rPr>
          <w:rFonts w:ascii="Cambria" w:hAnsi="Cambria"/>
          <w:b/>
          <w:sz w:val="24"/>
          <w:szCs w:val="24"/>
        </w:rPr>
      </w:pPr>
      <w:r>
        <w:rPr>
          <w:rFonts w:ascii="Cambria" w:hAnsi="Cambria"/>
          <w:b/>
          <w:sz w:val="24"/>
          <w:szCs w:val="24"/>
        </w:rPr>
        <w:t>En cuanto al XML de ICL diario:</w:t>
      </w:r>
    </w:p>
    <w:p w:rsidRPr="00456ECA" w:rsidR="002B17AA" w:rsidP="002B17AA" w:rsidRDefault="002B17AA" w14:paraId="627F2FD5" w14:textId="77777777">
      <w:pPr>
        <w:pStyle w:val="Prrafodelista"/>
        <w:spacing w:line="240" w:lineRule="auto"/>
        <w:ind w:left="0"/>
        <w:jc w:val="both"/>
        <w:rPr>
          <w:rFonts w:ascii="Cambria" w:hAnsi="Cambria"/>
          <w:b/>
          <w:sz w:val="24"/>
          <w:szCs w:val="24"/>
        </w:rPr>
      </w:pPr>
    </w:p>
    <w:p w:rsidRPr="002B17AA" w:rsidR="002B17AA" w:rsidP="002B17AA" w:rsidRDefault="002B17AA" w14:paraId="445AFC69" w14:textId="2DEAE6CC">
      <w:pPr>
        <w:pStyle w:val="Prrafodelista"/>
        <w:numPr>
          <w:ilvl w:val="0"/>
          <w:numId w:val="5"/>
        </w:numPr>
        <w:spacing w:before="120" w:after="120" w:line="240" w:lineRule="auto"/>
        <w:jc w:val="both"/>
        <w:rPr>
          <w:rFonts w:ascii="Cambria" w:hAnsi="Cambria"/>
          <w:sz w:val="24"/>
          <w:szCs w:val="24"/>
        </w:rPr>
      </w:pPr>
      <w:r>
        <w:rPr>
          <w:rFonts w:ascii="Cambria" w:hAnsi="Cambria"/>
          <w:color w:val="181818"/>
          <w:sz w:val="24"/>
          <w:szCs w:val="24"/>
        </w:rPr>
        <w:lastRenderedPageBreak/>
        <w:t xml:space="preserve">El último envío de información diaria aplicable a esta clase de datos para el año 2021 será la correspondiente a la fecha jueves 23 de diciembre de 2021 que será remitida el viernes 24 de diciembre de 2021 por los medios usuales. </w:t>
      </w:r>
    </w:p>
    <w:p w:rsidRPr="005E0472" w:rsidR="002B17AA" w:rsidP="002B17AA" w:rsidRDefault="002B17AA" w14:paraId="27A4E139" w14:textId="77777777">
      <w:pPr>
        <w:pStyle w:val="Prrafodelista"/>
        <w:spacing w:before="120" w:after="120" w:line="240" w:lineRule="auto"/>
        <w:jc w:val="both"/>
        <w:rPr>
          <w:rFonts w:ascii="Cambria" w:hAnsi="Cambria"/>
          <w:sz w:val="24"/>
          <w:szCs w:val="24"/>
        </w:rPr>
      </w:pPr>
    </w:p>
    <w:p w:rsidRPr="002B17AA" w:rsidR="002B17AA" w:rsidP="002B17AA" w:rsidRDefault="002B17AA" w14:paraId="040683CB" w14:textId="42736018">
      <w:pPr>
        <w:pStyle w:val="Prrafodelista"/>
        <w:numPr>
          <w:ilvl w:val="0"/>
          <w:numId w:val="5"/>
        </w:numPr>
        <w:spacing w:before="120" w:after="120" w:line="240" w:lineRule="auto"/>
        <w:jc w:val="both"/>
        <w:rPr>
          <w:rFonts w:ascii="Cambria" w:hAnsi="Cambria"/>
          <w:sz w:val="24"/>
          <w:szCs w:val="24"/>
        </w:rPr>
      </w:pPr>
      <w:r w:rsidRPr="00E101F5">
        <w:rPr>
          <w:rFonts w:ascii="Cambria" w:hAnsi="Cambria"/>
          <w:color w:val="181818"/>
          <w:sz w:val="24"/>
          <w:szCs w:val="24"/>
        </w:rPr>
        <w:t xml:space="preserve">Para el lunes </w:t>
      </w:r>
      <w:r>
        <w:rPr>
          <w:rFonts w:ascii="Cambria" w:hAnsi="Cambria"/>
          <w:color w:val="181818"/>
          <w:sz w:val="24"/>
          <w:szCs w:val="24"/>
        </w:rPr>
        <w:t>3</w:t>
      </w:r>
      <w:r w:rsidRPr="00E101F5">
        <w:rPr>
          <w:rFonts w:ascii="Cambria" w:hAnsi="Cambria"/>
          <w:color w:val="181818"/>
          <w:sz w:val="24"/>
          <w:szCs w:val="24"/>
        </w:rPr>
        <w:t xml:space="preserve"> de enero de 202</w:t>
      </w:r>
      <w:r>
        <w:rPr>
          <w:rFonts w:ascii="Cambria" w:hAnsi="Cambria"/>
          <w:color w:val="181818"/>
          <w:sz w:val="24"/>
          <w:szCs w:val="24"/>
        </w:rPr>
        <w:t>2</w:t>
      </w:r>
      <w:r w:rsidRPr="00E101F5">
        <w:rPr>
          <w:rFonts w:ascii="Cambria" w:hAnsi="Cambria"/>
          <w:color w:val="181818"/>
          <w:sz w:val="24"/>
          <w:szCs w:val="24"/>
        </w:rPr>
        <w:t xml:space="preserve">, se requiere el envío </w:t>
      </w:r>
      <w:r>
        <w:rPr>
          <w:rFonts w:ascii="Cambria" w:hAnsi="Cambria"/>
          <w:color w:val="181818"/>
          <w:sz w:val="24"/>
          <w:szCs w:val="24"/>
        </w:rPr>
        <w:t xml:space="preserve">de información </w:t>
      </w:r>
      <w:r w:rsidRPr="00E101F5">
        <w:rPr>
          <w:rFonts w:ascii="Cambria" w:hAnsi="Cambria"/>
          <w:color w:val="181818"/>
          <w:sz w:val="24"/>
          <w:szCs w:val="24"/>
        </w:rPr>
        <w:t>relativo al último día hábil</w:t>
      </w:r>
      <w:r>
        <w:rPr>
          <w:rFonts w:ascii="Cambria" w:hAnsi="Cambria"/>
          <w:color w:val="181818"/>
          <w:sz w:val="24"/>
          <w:szCs w:val="24"/>
        </w:rPr>
        <w:t xml:space="preserve"> que laboró la entidad financiera, d</w:t>
      </w:r>
      <w:r w:rsidRPr="00E101F5">
        <w:rPr>
          <w:rFonts w:ascii="Cambria" w:hAnsi="Cambria"/>
          <w:color w:val="181818"/>
          <w:sz w:val="24"/>
          <w:szCs w:val="24"/>
        </w:rPr>
        <w:t>urante la semana comprendida entre el lunes 2</w:t>
      </w:r>
      <w:r>
        <w:rPr>
          <w:rFonts w:ascii="Cambria" w:hAnsi="Cambria"/>
          <w:color w:val="181818"/>
          <w:sz w:val="24"/>
          <w:szCs w:val="24"/>
        </w:rPr>
        <w:t>7</w:t>
      </w:r>
      <w:r w:rsidRPr="00E101F5">
        <w:rPr>
          <w:rFonts w:ascii="Cambria" w:hAnsi="Cambria"/>
          <w:color w:val="181818"/>
          <w:sz w:val="24"/>
          <w:szCs w:val="24"/>
        </w:rPr>
        <w:t xml:space="preserve"> </w:t>
      </w:r>
      <w:r>
        <w:rPr>
          <w:rFonts w:ascii="Cambria" w:hAnsi="Cambria"/>
          <w:color w:val="181818"/>
          <w:sz w:val="24"/>
          <w:szCs w:val="24"/>
        </w:rPr>
        <w:t xml:space="preserve">y el viernes 31 </w:t>
      </w:r>
      <w:r w:rsidRPr="00E101F5">
        <w:rPr>
          <w:rFonts w:ascii="Cambria" w:hAnsi="Cambria"/>
          <w:color w:val="181818"/>
          <w:sz w:val="24"/>
          <w:szCs w:val="24"/>
        </w:rPr>
        <w:t xml:space="preserve">de diciembre </w:t>
      </w:r>
      <w:r>
        <w:rPr>
          <w:rFonts w:ascii="Cambria" w:hAnsi="Cambria"/>
          <w:color w:val="181818"/>
          <w:sz w:val="24"/>
          <w:szCs w:val="24"/>
        </w:rPr>
        <w:t xml:space="preserve">de </w:t>
      </w:r>
      <w:r w:rsidRPr="00E101F5">
        <w:rPr>
          <w:rFonts w:ascii="Cambria" w:hAnsi="Cambria"/>
          <w:color w:val="181818"/>
          <w:sz w:val="24"/>
          <w:szCs w:val="24"/>
        </w:rPr>
        <w:t>202</w:t>
      </w:r>
      <w:r>
        <w:rPr>
          <w:rFonts w:ascii="Cambria" w:hAnsi="Cambria"/>
          <w:color w:val="181818"/>
          <w:sz w:val="24"/>
          <w:szCs w:val="24"/>
        </w:rPr>
        <w:t>1</w:t>
      </w:r>
      <w:r>
        <w:rPr>
          <w:rFonts w:ascii="Cambria" w:hAnsi="Cambria"/>
          <w:color w:val="181818"/>
          <w:sz w:val="24"/>
          <w:szCs w:val="24"/>
        </w:rPr>
        <w:t>.</w:t>
      </w:r>
    </w:p>
    <w:p w:rsidRPr="002B17AA" w:rsidR="002B17AA" w:rsidP="002B17AA" w:rsidRDefault="002B17AA" w14:paraId="5C4460B2" w14:textId="77777777">
      <w:pPr>
        <w:pStyle w:val="Prrafodelista"/>
        <w:rPr>
          <w:rFonts w:ascii="Cambria" w:hAnsi="Cambria"/>
          <w:sz w:val="24"/>
          <w:szCs w:val="24"/>
        </w:rPr>
      </w:pPr>
    </w:p>
    <w:p w:rsidRPr="002B17AA" w:rsidR="002B17AA" w:rsidP="002B17AA" w:rsidRDefault="002B17AA" w14:paraId="5F3A57BA" w14:textId="77777777">
      <w:pPr>
        <w:pStyle w:val="Prrafodelista"/>
        <w:spacing w:before="120" w:after="120" w:line="240" w:lineRule="auto"/>
        <w:jc w:val="both"/>
        <w:rPr>
          <w:rFonts w:ascii="Cambria" w:hAnsi="Cambria"/>
          <w:sz w:val="24"/>
          <w:szCs w:val="24"/>
        </w:rPr>
      </w:pPr>
    </w:p>
    <w:p w:rsidRPr="002B17AA" w:rsidR="002B17AA" w:rsidP="002B17AA" w:rsidRDefault="002B17AA" w14:paraId="0B6B7209" w14:textId="638B0780">
      <w:pPr>
        <w:pStyle w:val="Prrafodelista"/>
        <w:numPr>
          <w:ilvl w:val="0"/>
          <w:numId w:val="5"/>
        </w:numPr>
        <w:spacing w:before="120" w:after="120" w:line="240" w:lineRule="auto"/>
        <w:jc w:val="both"/>
        <w:rPr>
          <w:rFonts w:ascii="Cambria" w:hAnsi="Cambria"/>
          <w:sz w:val="24"/>
          <w:szCs w:val="24"/>
        </w:rPr>
      </w:pPr>
      <w:r>
        <w:rPr>
          <w:rFonts w:ascii="Cambria" w:hAnsi="Cambria"/>
          <w:color w:val="181818"/>
          <w:sz w:val="24"/>
          <w:szCs w:val="24"/>
        </w:rPr>
        <w:t>El martes 4 de enero de 2022 se debe enviar la información relativa al lunes 3 de enero de 2022 y así de manera sucesiva y secuencial como hasta ahora se ha realizado diariamente.</w:t>
      </w:r>
    </w:p>
    <w:p w:rsidRPr="00854A72" w:rsidR="002B17AA" w:rsidP="002B17AA" w:rsidRDefault="002B17AA" w14:paraId="67ABA89E" w14:textId="77777777">
      <w:pPr>
        <w:pStyle w:val="Prrafodelista"/>
        <w:spacing w:before="120" w:after="120" w:line="240" w:lineRule="auto"/>
        <w:jc w:val="both"/>
        <w:rPr>
          <w:rFonts w:ascii="Cambria" w:hAnsi="Cambria"/>
          <w:sz w:val="24"/>
          <w:szCs w:val="24"/>
        </w:rPr>
      </w:pPr>
    </w:p>
    <w:p w:rsidRPr="002B17AA" w:rsidR="002B17AA" w:rsidP="002B17AA" w:rsidRDefault="002B17AA" w14:paraId="340286A2" w14:textId="12ECAFD5">
      <w:pPr>
        <w:pStyle w:val="Prrafodelista"/>
        <w:numPr>
          <w:ilvl w:val="0"/>
          <w:numId w:val="5"/>
        </w:numPr>
        <w:spacing w:before="120" w:after="120" w:line="240" w:lineRule="auto"/>
        <w:jc w:val="both"/>
        <w:rPr>
          <w:rFonts w:ascii="Cambria" w:hAnsi="Cambria"/>
          <w:sz w:val="24"/>
          <w:szCs w:val="24"/>
        </w:rPr>
      </w:pPr>
      <w:r>
        <w:rPr>
          <w:rFonts w:ascii="Cambria" w:hAnsi="Cambria"/>
          <w:color w:val="181818"/>
          <w:sz w:val="24"/>
          <w:szCs w:val="24"/>
        </w:rPr>
        <w:t>Para la información XML de los días 24 de diciembre de 2021 y los días hábiles (según entidad) del 27 al 31 diciembre del 2021 que no fue remitida, podrán hacer llegar los XML de esos días a esta Superintendencia a más tardar el viernes 7 de enero de 2022. Considerar para estos envíos de XML la forma secuencial acostumbrada y no envíos simultáneos.</w:t>
      </w:r>
    </w:p>
    <w:p w:rsidRPr="002B17AA" w:rsidR="002B17AA" w:rsidP="002B17AA" w:rsidRDefault="002B17AA" w14:paraId="1D224869" w14:textId="77777777">
      <w:pPr>
        <w:spacing w:before="120" w:after="120" w:line="240" w:lineRule="auto"/>
        <w:rPr>
          <w:sz w:val="24"/>
        </w:rPr>
      </w:pPr>
    </w:p>
    <w:p w:rsidR="002B17AA" w:rsidP="002B17AA" w:rsidRDefault="002B17AA" w14:paraId="233F7CA9" w14:textId="770868B9">
      <w:pPr>
        <w:spacing w:line="240" w:lineRule="auto"/>
        <w:ind w:left="360"/>
        <w:rPr>
          <w:b/>
          <w:sz w:val="24"/>
        </w:rPr>
      </w:pPr>
      <w:r w:rsidRPr="00533DA8">
        <w:rPr>
          <w:b/>
          <w:sz w:val="24"/>
        </w:rPr>
        <w:t xml:space="preserve">En cuanto al XML de </w:t>
      </w:r>
      <w:r>
        <w:rPr>
          <w:b/>
          <w:sz w:val="24"/>
        </w:rPr>
        <w:t>calce de plazos semanal</w:t>
      </w:r>
      <w:r w:rsidRPr="00533DA8">
        <w:rPr>
          <w:b/>
          <w:sz w:val="24"/>
        </w:rPr>
        <w:t>:</w:t>
      </w:r>
    </w:p>
    <w:p w:rsidRPr="00533DA8" w:rsidR="002B17AA" w:rsidP="002B17AA" w:rsidRDefault="002B17AA" w14:paraId="18A67559" w14:textId="77777777">
      <w:pPr>
        <w:spacing w:line="240" w:lineRule="auto"/>
        <w:rPr>
          <w:b/>
          <w:sz w:val="24"/>
        </w:rPr>
      </w:pPr>
    </w:p>
    <w:p w:rsidRPr="00533DA8" w:rsidR="002B17AA" w:rsidP="002B17AA" w:rsidRDefault="002B17AA" w14:paraId="30B073DC" w14:textId="77777777">
      <w:pPr>
        <w:pStyle w:val="Prrafodelista"/>
        <w:numPr>
          <w:ilvl w:val="0"/>
          <w:numId w:val="5"/>
        </w:numPr>
        <w:spacing w:before="120" w:after="120" w:line="240" w:lineRule="auto"/>
        <w:jc w:val="both"/>
        <w:rPr>
          <w:rFonts w:ascii="Cambria" w:hAnsi="Cambria"/>
          <w:sz w:val="24"/>
          <w:szCs w:val="24"/>
        </w:rPr>
      </w:pPr>
      <w:r>
        <w:rPr>
          <w:rFonts w:ascii="Cambria" w:hAnsi="Cambria"/>
          <w:color w:val="181818"/>
          <w:sz w:val="24"/>
          <w:szCs w:val="24"/>
        </w:rPr>
        <w:t>En el caso de la clase de datos XML Calce de plazos semanales podrán enviar los paquetes de información de las semanas correspondientes al corte de 24 y 31 de diciembre de 2021, durante la semana que concluye el 7 de enero de 2022.</w:t>
      </w:r>
    </w:p>
    <w:p w:rsidR="002B17AA" w:rsidP="002B17AA" w:rsidRDefault="002B17AA" w14:paraId="17ED4117" w14:textId="77777777">
      <w:pPr>
        <w:pStyle w:val="Prrafodelista"/>
        <w:spacing w:before="120" w:after="120" w:line="252" w:lineRule="auto"/>
        <w:jc w:val="both"/>
        <w:rPr>
          <w:rFonts w:ascii="Cambria" w:hAnsi="Cambria"/>
          <w:color w:val="181818"/>
          <w:sz w:val="24"/>
          <w:szCs w:val="24"/>
        </w:rPr>
      </w:pPr>
    </w:p>
    <w:p w:rsidR="002B17AA" w:rsidP="002B17AA" w:rsidRDefault="002B17AA" w14:paraId="12F5F1A5" w14:textId="38B5222F">
      <w:pPr>
        <w:pStyle w:val="Prrafodelista"/>
        <w:numPr>
          <w:ilvl w:val="0"/>
          <w:numId w:val="5"/>
        </w:numPr>
        <w:tabs>
          <w:tab w:val="clear" w:pos="720"/>
        </w:tabs>
        <w:spacing w:before="120" w:after="120" w:line="252" w:lineRule="auto"/>
        <w:jc w:val="both"/>
        <w:rPr>
          <w:rFonts w:ascii="Cambria" w:hAnsi="Cambria"/>
          <w:color w:val="181818"/>
          <w:sz w:val="24"/>
          <w:szCs w:val="24"/>
        </w:rPr>
      </w:pPr>
      <w:r w:rsidRPr="005534D2">
        <w:rPr>
          <w:rFonts w:ascii="Cambria" w:hAnsi="Cambria"/>
          <w:color w:val="181818"/>
          <w:sz w:val="24"/>
          <w:szCs w:val="24"/>
        </w:rPr>
        <w:t xml:space="preserve">En caso de consultas asociadas con aspectos técnicos con </w:t>
      </w:r>
      <w:r>
        <w:rPr>
          <w:rFonts w:ascii="Cambria" w:hAnsi="Cambria"/>
          <w:color w:val="181818"/>
          <w:sz w:val="24"/>
          <w:szCs w:val="24"/>
        </w:rPr>
        <w:t>la</w:t>
      </w:r>
      <w:r w:rsidRPr="005534D2">
        <w:rPr>
          <w:rFonts w:ascii="Cambria" w:hAnsi="Cambria"/>
          <w:color w:val="181818"/>
          <w:sz w:val="24"/>
          <w:szCs w:val="24"/>
        </w:rPr>
        <w:t xml:space="preserve"> clase de datos</w:t>
      </w:r>
      <w:r>
        <w:rPr>
          <w:rFonts w:ascii="Cambria" w:hAnsi="Cambria"/>
          <w:color w:val="181818"/>
          <w:sz w:val="24"/>
          <w:szCs w:val="24"/>
        </w:rPr>
        <w:t xml:space="preserve"> ICL</w:t>
      </w:r>
      <w:r w:rsidRPr="005534D2">
        <w:rPr>
          <w:rFonts w:ascii="Cambria" w:hAnsi="Cambria"/>
          <w:color w:val="181818"/>
          <w:sz w:val="24"/>
          <w:szCs w:val="24"/>
        </w:rPr>
        <w:t xml:space="preserve"> deben ser remitidos al correo electrónico </w:t>
      </w:r>
      <w:hyperlink w:history="1" r:id="rId13">
        <w:r w:rsidRPr="005534D2">
          <w:rPr>
            <w:rStyle w:val="Hipervnculo"/>
            <w:rFonts w:ascii="Cambria" w:hAnsi="Cambria"/>
            <w:sz w:val="24"/>
            <w:szCs w:val="24"/>
          </w:rPr>
          <w:t>consultasICL@sugef.fi.cr</w:t>
        </w:r>
      </w:hyperlink>
      <w:r w:rsidRPr="005534D2">
        <w:rPr>
          <w:rFonts w:ascii="Cambria" w:hAnsi="Cambria"/>
          <w:color w:val="181818"/>
          <w:sz w:val="24"/>
          <w:szCs w:val="24"/>
        </w:rPr>
        <w:t xml:space="preserve"> </w:t>
      </w:r>
      <w:r>
        <w:rPr>
          <w:rFonts w:ascii="Cambria" w:hAnsi="Cambria"/>
          <w:color w:val="181818"/>
          <w:sz w:val="24"/>
          <w:szCs w:val="24"/>
        </w:rPr>
        <w:t xml:space="preserve">, y si la consulta es relativa al calce de plazos semanal, enviar al correo electrónico </w:t>
      </w:r>
      <w:hyperlink w:history="1" r:id="rId14">
        <w:r w:rsidRPr="00B33901">
          <w:rPr>
            <w:rStyle w:val="Hipervnculo"/>
            <w:rFonts w:ascii="Cambria" w:hAnsi="Cambria"/>
            <w:sz w:val="24"/>
            <w:szCs w:val="24"/>
          </w:rPr>
          <w:t>ConsultasCalcePlazosSemanal@sugef.fi.cr</w:t>
        </w:r>
      </w:hyperlink>
    </w:p>
    <w:p w:rsidRPr="002E2B0A" w:rsidR="002B17AA" w:rsidP="002B17AA" w:rsidRDefault="002B17AA" w14:paraId="00440FDA" w14:textId="77777777">
      <w:pPr>
        <w:pStyle w:val="Texto"/>
        <w:spacing w:before="0" w:after="0" w:line="240" w:lineRule="auto"/>
        <w:rPr>
          <w:sz w:val="24"/>
        </w:rPr>
      </w:pPr>
      <w:r w:rsidRPr="002E2B0A">
        <w:rPr>
          <w:sz w:val="24"/>
        </w:rPr>
        <w:tab/>
      </w:r>
    </w:p>
    <w:p w:rsidRPr="002E2B0A" w:rsidR="002B17AA" w:rsidP="002B17AA" w:rsidRDefault="002B17AA" w14:paraId="4E20C78E" w14:textId="77777777">
      <w:pPr>
        <w:pStyle w:val="Texto"/>
        <w:spacing w:before="0" w:after="0" w:line="240" w:lineRule="auto"/>
        <w:rPr>
          <w:sz w:val="24"/>
        </w:rPr>
      </w:pPr>
      <w:r>
        <w:rPr>
          <w:noProof/>
          <w:lang w:val="es-CR" w:eastAsia="es-CR"/>
        </w:rPr>
        <w:drawing>
          <wp:anchor distT="0" distB="0" distL="114300" distR="114300" simplePos="0" relativeHeight="251659264" behindDoc="1" locked="0" layoutInCell="1" allowOverlap="1" wp14:editId="13EE8592" wp14:anchorId="6096CACA">
            <wp:simplePos x="0" y="0"/>
            <wp:positionH relativeFrom="column">
              <wp:posOffset>-144780</wp:posOffset>
            </wp:positionH>
            <wp:positionV relativeFrom="paragraph">
              <wp:posOffset>195580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Pr>
          <w:sz w:val="24"/>
        </w:rPr>
        <w:t>Atentamente,</w:t>
      </w:r>
    </w:p>
    <w:p w:rsidR="002B17AA" w:rsidP="002B17AA" w:rsidRDefault="002B17AA" w14:paraId="5A94769E" w14:textId="77777777">
      <w:pPr>
        <w:spacing w:line="240" w:lineRule="auto"/>
        <w:rPr>
          <w:sz w:val="24"/>
        </w:rPr>
      </w:pPr>
    </w:p>
    <w:p w:rsidR="002B17AA" w:rsidP="002B17AA" w:rsidRDefault="002B17AA" w14:paraId="36D1E92B" w14:textId="77777777">
      <w:pPr>
        <w:pStyle w:val="Negrita"/>
        <w:spacing w:line="240" w:lineRule="auto"/>
        <w:jc w:val="left"/>
        <w:rPr>
          <w:b w:val="0"/>
          <w:sz w:val="24"/>
        </w:rPr>
      </w:pPr>
    </w:p>
    <w:p w:rsidRPr="002733E1" w:rsidR="002B17AA" w:rsidP="002B17AA" w:rsidRDefault="002B17AA" w14:paraId="264D4FC2" w14:textId="27605CB9">
      <w:pPr>
        <w:pStyle w:val="Negrita"/>
        <w:spacing w:line="240" w:lineRule="auto"/>
        <w:jc w:val="left"/>
        <w:rPr>
          <w:b w:val="0"/>
          <w:sz w:val="24"/>
        </w:rPr>
      </w:pPr>
      <w:r w:rsidRPr="002733E1">
        <w:rPr>
          <w:b w:val="0"/>
          <w:sz w:val="24"/>
        </w:rPr>
        <w:t>José Armando Fallas Martínez</w:t>
      </w:r>
    </w:p>
    <w:p w:rsidR="002B17AA" w:rsidP="002B17AA" w:rsidRDefault="002B17AA" w14:paraId="7EF9884F" w14:textId="77777777">
      <w:pPr>
        <w:pStyle w:val="Negrita"/>
        <w:spacing w:line="240" w:lineRule="auto"/>
        <w:jc w:val="left"/>
        <w:rPr>
          <w:noProof/>
          <w:lang w:val="es-CR" w:eastAsia="es-CR"/>
        </w:rPr>
      </w:pPr>
      <w:r>
        <w:rPr>
          <w:sz w:val="24"/>
        </w:rPr>
        <w:t>Intendente General</w:t>
      </w:r>
      <w:r w:rsidRPr="00A35D0A">
        <w:rPr>
          <w:sz w:val="24"/>
        </w:rPr>
        <w:t xml:space="preserve"> </w:t>
      </w:r>
      <w:r>
        <w:rPr>
          <w:noProof/>
          <w:lang w:val="es-CR" w:eastAsia="es-CR"/>
        </w:rPr>
        <w:t xml:space="preserve">  </w:t>
      </w:r>
    </w:p>
    <w:p w:rsidR="002B17AA" w:rsidP="002B17AA" w:rsidRDefault="002B17AA" w14:paraId="45EF3FCD" w14:textId="77777777">
      <w:pPr>
        <w:pStyle w:val="Negrita"/>
        <w:spacing w:line="240" w:lineRule="auto"/>
      </w:pPr>
    </w:p>
    <w:p w:rsidR="002B17AA" w:rsidP="002B17AA" w:rsidRDefault="002B17AA" w14:paraId="066F741E" w14:textId="77777777">
      <w:pPr>
        <w:pStyle w:val="Negrita"/>
        <w:spacing w:line="240" w:lineRule="auto"/>
      </w:pPr>
    </w:p>
    <w:p w:rsidR="002B17AA" w:rsidP="002B17AA" w:rsidRDefault="002B17AA" w14:paraId="7CC651CD" w14:textId="77777777"/>
    <w:p w:rsidRPr="00616FEB" w:rsidR="002B17AA" w:rsidP="002B17AA" w:rsidRDefault="002B17AA" w14:paraId="5F3D1A6F" w14:textId="77777777">
      <w:pPr>
        <w:rPr>
          <w:sz w:val="20"/>
        </w:rPr>
      </w:pPr>
      <w:r w:rsidRPr="00616FEB">
        <w:rPr>
          <w:sz w:val="20"/>
        </w:rPr>
        <w:t>JAFM/OMB/</w:t>
      </w:r>
      <w:proofErr w:type="spellStart"/>
      <w:r w:rsidRPr="00616FEB">
        <w:rPr>
          <w:sz w:val="20"/>
        </w:rPr>
        <w:t>empl</w:t>
      </w:r>
      <w:proofErr w:type="spellEnd"/>
    </w:p>
    <w:p w:rsidRPr="006972C9" w:rsidR="002B17AA" w:rsidP="002B17AA" w:rsidRDefault="002B17AA" w14:paraId="462C02FE" w14:textId="77777777"/>
    <w:p w:rsidR="002B17AA" w:rsidP="002B17AA" w:rsidRDefault="002B17AA" w14:paraId="217BAEFB" w14:textId="77777777"/>
    <w:p w:rsidRPr="006972C9" w:rsidR="00AF06C5" w:rsidP="002B17AA" w:rsidRDefault="002B17AA" w14:paraId="5846AF44" w14:textId="20F48B75">
      <w:pPr>
        <w:pStyle w:val="encabezado0"/>
        <w:spacing w:line="240" w:lineRule="auto"/>
      </w:pPr>
      <w:r>
        <w:tab/>
      </w:r>
    </w:p>
    <w:sectPr w:rsidRPr="006972C9" w:rsidR="00AF06C5">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55105" w14:textId="77777777" w:rsidR="002B17AA" w:rsidRDefault="002B17AA" w:rsidP="009349F3">
      <w:pPr>
        <w:spacing w:line="240" w:lineRule="auto"/>
      </w:pPr>
      <w:r>
        <w:separator/>
      </w:r>
    </w:p>
  </w:endnote>
  <w:endnote w:type="continuationSeparator" w:id="0">
    <w:p w14:paraId="70D73603" w14:textId="77777777" w:rsidR="002B17AA" w:rsidRDefault="002B17AA"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3A70" w:rsidRDefault="00683A70" w14:paraId="7E40C63D"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481F8A9F" w14:textId="77777777">
      <w:tc>
        <w:tcPr>
          <w:tcW w:w="2942" w:type="dxa"/>
        </w:tcPr>
        <w:p w:rsidR="00683A70" w:rsidP="00683A70" w:rsidRDefault="00683A70" w14:paraId="68F76690" w14:textId="77777777">
          <w:pPr>
            <w:pStyle w:val="Piedepgina"/>
            <w:rPr>
              <w:b/>
              <w:color w:val="7F7F7F" w:themeColor="text1" w:themeTint="80"/>
              <w:sz w:val="16"/>
              <w:szCs w:val="16"/>
            </w:rPr>
          </w:pPr>
          <w:r>
            <w:rPr>
              <w:b/>
              <w:color w:val="7F7F7F" w:themeColor="text1" w:themeTint="80"/>
              <w:sz w:val="16"/>
              <w:szCs w:val="16"/>
            </w:rPr>
            <w:t>Teléfono: (506) 2243-4848</w:t>
          </w:r>
        </w:p>
        <w:p w:rsidR="00683A70" w:rsidP="00683A70" w:rsidRDefault="00683A70" w14:paraId="7626825E"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683A70" w:rsidRDefault="00517D62" w14:paraId="3E644B1B" w14:textId="77777777">
          <w:pPr>
            <w:pStyle w:val="Piedepgina"/>
            <w:rPr>
              <w:b/>
              <w:color w:val="7F7F7F" w:themeColor="text1" w:themeTint="80"/>
              <w:sz w:val="16"/>
              <w:szCs w:val="16"/>
            </w:rPr>
          </w:pPr>
        </w:p>
      </w:tc>
      <w:tc>
        <w:tcPr>
          <w:tcW w:w="2943" w:type="dxa"/>
        </w:tcPr>
        <w:p w:rsidRPr="009349F3" w:rsidR="00517D62" w:rsidP="00855792" w:rsidRDefault="00517D62" w14:paraId="28A2277F"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6FD2010F"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667F990E"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6F134C">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7D15DC1C"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3A70" w:rsidRDefault="00683A70" w14:paraId="771CA9EF"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C9F1D" w14:textId="77777777" w:rsidR="002B17AA" w:rsidRDefault="002B17AA" w:rsidP="009349F3">
      <w:pPr>
        <w:spacing w:line="240" w:lineRule="auto"/>
      </w:pPr>
      <w:r>
        <w:separator/>
      </w:r>
    </w:p>
  </w:footnote>
  <w:footnote w:type="continuationSeparator" w:id="0">
    <w:p w14:paraId="14C7AED3" w14:textId="77777777" w:rsidR="002B17AA" w:rsidRDefault="002B17AA"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3A70" w:rsidRDefault="00683A70" w14:paraId="324C0E5C"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7AB31729" w14:textId="77777777">
    <w:pPr>
      <w:pStyle w:val="Encabezado"/>
    </w:pPr>
    <w:r>
      <w:ptab w:alignment="center" w:relativeTo="margin" w:leader="none"/>
    </w:r>
    <w:r>
      <w:rPr>
        <w:noProof/>
        <w:lang w:val="es-CR" w:eastAsia="es-CR"/>
      </w:rPr>
      <w:drawing>
        <wp:inline distT="0" distB="0" distL="0" distR="0" wp14:anchorId="0E708BD9" wp14:editId="0EB1C09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3A70" w:rsidRDefault="00683A70" w14:paraId="7C0E529A"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40000CC3"/>
    <w:multiLevelType w:val="hybridMultilevel"/>
    <w:tmpl w:val="9F68BECC"/>
    <w:lvl w:ilvl="0" w:tplc="477EFE20">
      <w:start w:val="1"/>
      <w:numFmt w:val="upperRoman"/>
      <w:lvlText w:val="%1."/>
      <w:lvlJc w:val="righ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402C11B3"/>
    <w:multiLevelType w:val="multilevel"/>
    <w:tmpl w:val="BB08AE10"/>
    <w:lvl w:ilvl="0">
      <w:start w:val="1"/>
      <w:numFmt w:val="decimal"/>
      <w:lvlText w:val="%1."/>
      <w:lvlJc w:val="left"/>
      <w:pPr>
        <w:tabs>
          <w:tab w:val="num" w:pos="720"/>
        </w:tabs>
        <w:ind w:left="720" w:hanging="360"/>
      </w:pPr>
      <w:rPr>
        <w:lang w:val="es-CR"/>
      </w:rPr>
    </w:lvl>
    <w:lvl w:ilvl="1">
      <w:start w:val="1"/>
      <w:numFmt w:val="lowerLetter"/>
      <w:lvlText w:val="%2)"/>
      <w:lvlJc w:val="left"/>
      <w:pPr>
        <w:tabs>
          <w:tab w:val="num" w:pos="1440"/>
        </w:tabs>
        <w:ind w:left="1440" w:hanging="360"/>
      </w:p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AA"/>
    <w:rsid w:val="000E564D"/>
    <w:rsid w:val="002B17AA"/>
    <w:rsid w:val="0043009F"/>
    <w:rsid w:val="00517D62"/>
    <w:rsid w:val="00683A70"/>
    <w:rsid w:val="006972C9"/>
    <w:rsid w:val="006C6376"/>
    <w:rsid w:val="006F134C"/>
    <w:rsid w:val="006F502B"/>
    <w:rsid w:val="008200B7"/>
    <w:rsid w:val="00855792"/>
    <w:rsid w:val="00900B79"/>
    <w:rsid w:val="009349F3"/>
    <w:rsid w:val="00AD65F9"/>
    <w:rsid w:val="00AF06C5"/>
    <w:rsid w:val="00B7752A"/>
    <w:rsid w:val="00D2742B"/>
    <w:rsid w:val="00DC2EEE"/>
    <w:rsid w:val="00DE2D0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F1758"/>
  <w15:chartTrackingRefBased/>
  <w15:docId w15:val="{8977CFE3-2E93-45E0-9B28-3E3DC30E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E564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564D"/>
    <w:rPr>
      <w:rFonts w:ascii="Segoe UI" w:eastAsia="Times New Roman" w:hAnsi="Segoe UI" w:cs="Segoe UI"/>
      <w:sz w:val="18"/>
      <w:szCs w:val="18"/>
      <w:lang w:val="es-ES"/>
    </w:rPr>
  </w:style>
  <w:style w:type="paragraph" w:styleId="NormalWeb">
    <w:name w:val="Normal (Web)"/>
    <w:basedOn w:val="Normal"/>
    <w:rsid w:val="002B17AA"/>
    <w:pPr>
      <w:spacing w:before="100" w:beforeAutospacing="1" w:after="100" w:afterAutospacing="1" w:line="240" w:lineRule="auto"/>
      <w:jc w:val="left"/>
    </w:pPr>
    <w:rPr>
      <w:rFonts w:ascii="Times New Roman" w:hAnsi="Times New Roman"/>
      <w:color w:val="000000"/>
      <w:sz w:val="20"/>
      <w:szCs w:val="20"/>
      <w:lang w:eastAsia="es-ES"/>
    </w:rPr>
  </w:style>
  <w:style w:type="paragraph" w:styleId="Prrafodelista">
    <w:name w:val="List Paragraph"/>
    <w:aliases w:val="Informe,Con viñetas,Normal con viñetas,3,Use Case List Paragraph,Bullet 1"/>
    <w:basedOn w:val="Normal"/>
    <w:link w:val="PrrafodelistaCar"/>
    <w:uiPriority w:val="34"/>
    <w:qFormat/>
    <w:rsid w:val="002B17AA"/>
    <w:pPr>
      <w:spacing w:after="160" w:line="259" w:lineRule="auto"/>
      <w:ind w:left="720"/>
      <w:contextualSpacing/>
      <w:jc w:val="left"/>
    </w:pPr>
    <w:rPr>
      <w:rFonts w:asciiTheme="minorHAnsi" w:eastAsiaTheme="minorHAnsi" w:hAnsiTheme="minorHAnsi" w:cstheme="minorBidi"/>
      <w:szCs w:val="22"/>
      <w:lang w:val="es-CR"/>
    </w:rPr>
  </w:style>
  <w:style w:type="character" w:customStyle="1" w:styleId="PrrafodelistaCar">
    <w:name w:val="Párrafo de lista Car"/>
    <w:aliases w:val="Informe Car,Con viñetas Car,Normal con viñetas Car,3 Car,Use Case List Paragraph Car,Bullet 1 Car"/>
    <w:link w:val="Prrafodelista"/>
    <w:uiPriority w:val="34"/>
    <w:locked/>
    <w:rsid w:val="002B1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72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sultasICL@sugef.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sugef.fi.cr" TargetMode="External"/><Relationship Id="rId17" Type="http://schemas.openxmlformats.org/officeDocument/2006/relationships/header" Target="header2.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sultasCalcePlazosSemanal@sugef.fi.c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EC7B7E70C384224BD773DF6A5A819A8"/>
        <w:category>
          <w:name w:val="General"/>
          <w:gallery w:val="placeholder"/>
        </w:category>
        <w:types>
          <w:type w:val="bbPlcHdr"/>
        </w:types>
        <w:behaviors>
          <w:behavior w:val="content"/>
        </w:behaviors>
        <w:guid w:val="{CDB18277-63C9-4175-AA6C-AD90F8DBA5AB}"/>
      </w:docPartPr>
      <w:docPartBody>
        <w:p w:rsidR="00000000" w:rsidRDefault="006E43B7" w:rsidP="006E43B7">
          <w:pPr>
            <w:pStyle w:val="5EC7B7E70C384224BD773DF6A5A819A8"/>
          </w:pPr>
          <w:r w:rsidRPr="001E0779">
            <w:rPr>
              <w:rStyle w:val="Textodelmarcadordeposicin"/>
            </w:rPr>
            <w:t>Haga clic aquí para escribir texto.</w:t>
          </w:r>
        </w:p>
      </w:docPartBody>
    </w:docPart>
    <w:docPart>
      <w:docPartPr>
        <w:name w:val="627A4AA808DC40D681598DE86F05FC84"/>
        <w:category>
          <w:name w:val="General"/>
          <w:gallery w:val="placeholder"/>
        </w:category>
        <w:types>
          <w:type w:val="bbPlcHdr"/>
        </w:types>
        <w:behaviors>
          <w:behavior w:val="content"/>
        </w:behaviors>
        <w:guid w:val="{9FB08673-273C-47A1-8FEF-50116738CB75}"/>
      </w:docPartPr>
      <w:docPartBody>
        <w:p w:rsidR="00000000" w:rsidRDefault="006E43B7" w:rsidP="006E43B7">
          <w:pPr>
            <w:pStyle w:val="627A4AA808DC40D681598DE86F05FC84"/>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B7"/>
    <w:rsid w:val="006E43B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E43B7"/>
  </w:style>
  <w:style w:type="paragraph" w:customStyle="1" w:styleId="07FB544A6DD541B8814925C04ACAC2C7">
    <w:name w:val="07FB544A6DD541B8814925C04ACAC2C7"/>
  </w:style>
  <w:style w:type="paragraph" w:customStyle="1" w:styleId="F68D8EBA5FD74AF08B7360B43010A4C8">
    <w:name w:val="F68D8EBA5FD74AF08B7360B43010A4C8"/>
  </w:style>
  <w:style w:type="paragraph" w:customStyle="1" w:styleId="D771258D6AE643CDA3269BCB2023DB9E">
    <w:name w:val="D771258D6AE643CDA3269BCB2023DB9E"/>
    <w:rsid w:val="006E43B7"/>
  </w:style>
  <w:style w:type="paragraph" w:customStyle="1" w:styleId="FAC511DAA007450CA14EDDB40050E430">
    <w:name w:val="FAC511DAA007450CA14EDDB40050E430"/>
    <w:rsid w:val="006E43B7"/>
  </w:style>
  <w:style w:type="paragraph" w:customStyle="1" w:styleId="5EC7B7E70C384224BD773DF6A5A819A8">
    <w:name w:val="5EC7B7E70C384224BD773DF6A5A819A8"/>
    <w:rsid w:val="006E43B7"/>
  </w:style>
  <w:style w:type="paragraph" w:customStyle="1" w:styleId="627A4AA808DC40D681598DE86F05FC84">
    <w:name w:val="627A4AA808DC40D681598DE86F05FC84"/>
    <w:rsid w:val="006E43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Sk186fJgPbdSi1SrkE9sJhenaxaNg25yL3eLye/A7S4=</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vbUlEWGQLkM74p7axr24yWG6vh+zkTc5SEl9embxzEE=</DigestValue>
    </Reference>
  </SignedInfo>
  <SignatureValue>KAEY0t1phzDeAXCE9V8GgYfXhkdPKcMpkGgjGyb46pePP8QCNgdUxtdHEwvJY/b3uMvu0BQ95NXc
PwJvfEyg1hpsziI/q3SXegVoGEGdzvKTi1bsX0eUQKFSP7GTfNkxEx5j8wLGD9J6+HXyayUZ0X8W
Uv1LwstFYuD5okYT+0Lbczka7FvPR2iJsv1opJ1YKWP3NLt3bCkNkrWwlNNpTTkEbatqzTm+YMHu
XRFlIpEcLPCa1PU5QnpfEgD5n3dDtHLGqKNze3Z6L+BFI/EdDUdts5RCelAcRIk9J7y+GRqLitMv
LGQ/JTlU/4WQotmaf+7QlXntl0KWRRIFcK+rAQ==</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V3YKChdEkFPWt9WWvOg73HhTluFUp0bkeZhEhziTc2E=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x+tmOxYZm0SdP0w0lT4oJ5bb9n7bQqtlA6KqtKfi5fY=</DigestValue>
      </Reference>
      <Reference URI="/word/document.xml?ContentType=application/vnd.openxmlformats-officedocument.wordprocessingml.document.main+xml">
        <DigestMethod Algorithm="http://www.w3.org/2001/04/xmlenc#sha256"/>
        <DigestValue>ePE0+dwV/wtCj47qcmSHluoWBBqkRNTga02eOR/MbGQ=</DigestValue>
      </Reference>
      <Reference URI="/word/endnotes.xml?ContentType=application/vnd.openxmlformats-officedocument.wordprocessingml.endnotes+xml">
        <DigestMethod Algorithm="http://www.w3.org/2001/04/xmlenc#sha256"/>
        <DigestValue>xYj0K7cjn16cDAq4fmtDWyYzypSgv83tSHS4pocjb3E=</DigestValue>
      </Reference>
      <Reference URI="/word/fontTable.xml?ContentType=application/vnd.openxmlformats-officedocument.wordprocessingml.fontTable+xml">
        <DigestMethod Algorithm="http://www.w3.org/2001/04/xmlenc#sha256"/>
        <DigestValue>/N6efLyfv/7N31rOWRz2U0OXucjtrcnJB69A7uirXl4=</DigestValue>
      </Reference>
      <Reference URI="/word/footer1.xml?ContentType=application/vnd.openxmlformats-officedocument.wordprocessingml.footer+xml">
        <DigestMethod Algorithm="http://www.w3.org/2001/04/xmlenc#sha256"/>
        <DigestValue>7wqFurWZOh8vQQilOSsHcCsx5oOvSvTihY7HDmEhS5Y=</DigestValue>
      </Reference>
      <Reference URI="/word/footer2.xml?ContentType=application/vnd.openxmlformats-officedocument.wordprocessingml.footer+xml">
        <DigestMethod Algorithm="http://www.w3.org/2001/04/xmlenc#sha256"/>
        <DigestValue>G6ZRlZlewqQckZ0jA5K2HzAldoOqBK8OAI1vIBH5FQg=</DigestValue>
      </Reference>
      <Reference URI="/word/footer3.xml?ContentType=application/vnd.openxmlformats-officedocument.wordprocessingml.footer+xml">
        <DigestMethod Algorithm="http://www.w3.org/2001/04/xmlenc#sha256"/>
        <DigestValue>3eonyj2WvWvcW4GDiyNbH/C91oJLlOaAFqhB72mnvEY=</DigestValue>
      </Reference>
      <Reference URI="/word/footnotes.xml?ContentType=application/vnd.openxmlformats-officedocument.wordprocessingml.footnotes+xml">
        <DigestMethod Algorithm="http://www.w3.org/2001/04/xmlenc#sha256"/>
        <DigestValue>rWgogdJg6ykahHWWe07uPWVQ3K0xnhofAJafd9eLnMw=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wi5J+f5lvtDLfzpAXwva0wzFrIMB0d2qtoDqk1qGFi0=</DigestValue>
      </Reference>
      <Reference URI="/word/glossary/fontTable.xml?ContentType=application/vnd.openxmlformats-officedocument.wordprocessingml.fontTable+xml">
        <DigestMethod Algorithm="http://www.w3.org/2001/04/xmlenc#sha256"/>
        <DigestValue>/N6efLyfv/7N31rOWRz2U0OXucjtrcnJB69A7uirXl4=</DigestValue>
      </Reference>
      <Reference URI="/word/glossary/settings.xml?ContentType=application/vnd.openxmlformats-officedocument.wordprocessingml.settings+xml">
        <DigestMethod Algorithm="http://www.w3.org/2001/04/xmlenc#sha256"/>
        <DigestValue>ysAk8O9sFx8mXyhtq0g2WgqmEadGSQ6rQXYI3XhapRA=</DigestValue>
      </Reference>
      <Reference URI="/word/glossary/styles.xml?ContentType=application/vnd.openxmlformats-officedocument.wordprocessingml.styles+xml">
        <DigestMethod Algorithm="http://www.w3.org/2001/04/xmlenc#sha256"/>
        <DigestValue>NFOiB4o8I+AOGR8SXYw42IMIY46ljmR2BS1OwcZgAUk=</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fjKuqUIXQL0qr1IcoRgLXof25SXYlHcJIqhm82c1wyw=</DigestValue>
      </Reference>
      <Reference URI="/word/header2.xml?ContentType=application/vnd.openxmlformats-officedocument.wordprocessingml.header+xml">
        <DigestMethod Algorithm="http://www.w3.org/2001/04/xmlenc#sha256"/>
        <DigestValue>JCSaKvVm8Y1yxf1ghjw6QLr07uE2Hs7UtVCZICEL/ts=</DigestValue>
      </Reference>
      <Reference URI="/word/header3.xml?ContentType=application/vnd.openxmlformats-officedocument.wordprocessingml.header+xml">
        <DigestMethod Algorithm="http://www.w3.org/2001/04/xmlenc#sha256"/>
        <DigestValue>4FlQi2r8leLlC4yPGnbSiGMdnyHbFZrpNFaiY8bw9Fs=</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3MJYMvwqM2MFDnCWbaAXxst6rmi4z3KOKd4a/RyRuH8=</DigestValue>
      </Reference>
      <Reference URI="/word/settings.xml?ContentType=application/vnd.openxmlformats-officedocument.wordprocessingml.settings+xml">
        <DigestMethod Algorithm="http://www.w3.org/2001/04/xmlenc#sha256"/>
        <DigestValue>ADEeYxtV5kKvY9J/NW/hv01uFJPPP4IqkutvdiztRRM=</DigestValue>
      </Reference>
      <Reference URI="/word/styles.xml?ContentType=application/vnd.openxmlformats-officedocument.wordprocessingml.styles+xml">
        <DigestMethod Algorithm="http://www.w3.org/2001/04/xmlenc#sha256"/>
        <DigestValue>nkxymG2mlkRZklbIgxzfumJ+S2xUUted0vdmrWk2QNY=</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XP06jdSL0IlUuQMdgpTMMBKVWOrWyjQ++diQMf36daw=</DigestValue>
      </Reference>
    </Manifest>
    <SignatureProperties>
      <SignatureProperty Id="idSignatureTime" Target="#idPackageSignature">
        <mdssi:SignatureTime xmlns:mdssi="http://schemas.openxmlformats.org/package/2006/digital-signature">
          <mdssi:Format>YYYY-MM-DDThh:mm:ssTZD</mdssi:Format>
          <mdssi:Value>2021-12-02T22:33:16Z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2021-12-02T22:33:16Z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nAfBjBROC6A8+LnQLgvpaTUTKtrHp5P95afPirrdP+ACBA1l0sIYDzIwMjExMjAyMjIzMzE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</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r8r8EndNpzl7xmPaqpi2aLxlRqc=</xd:ByKey>
                  </xd:ResponderID>
                  <xd:ProducedAt>2021-12-02T22:33:14Z</xd:ProducedAt>
                </xd:OCSPIdentifier>
                <xd:DigestAlgAndValue>
                  <DigestMethod Algorithm="http://www.w3.org/2001/04/xmlenc#sha256"/>
                  <DigestValue>LH98hAvM1Qf3fR1fBCReYCi2wltLnLlA6XqcD6siXnM=</DigestValue>
                </xd:DigestAlgAndValue>
              </xd:OCSPRef>
            </xd:OCSPRefs>
            <xd:CRLRefs>
              <xd:CRLRef>
                <xd:DigestAlgAndValue>
                  <DigestMethod Algorithm="http://www.w3.org/2001/04/xmlenc#sha256"/>
                  <DigestValue>X4vX2zXpiL2u3SHroUSBP76miXao4kD4Dn1umSiVqks=</DigestValue>
                </xd:DigestAlgAndValue>
                <xd:CRLIdentifier>
                  <xd:Issuer>CN=CA POLITICA PERSONA FISICA - COSTA RICA v2, OU=DCFD, O=MICITT, C=CR, SERIALNUMBER=CPJ-2-100-098311</xd:Issuer>
                  <xd:IssueTime>2021-10-21T17:01:51Z</xd:IssueTime>
                </xd:CRLIdentifier>
              </xd:CRLRef>
              <xd:CRLRef>
                <xd:DigestAlgAndValue>
                  <DigestMethod Algorithm="http://www.w3.org/2001/04/xmlenc#sha256"/>
                  <DigestValue>Z14GX6ROkOQCoKKL80YlJPoZyEpotB/wLKYYQOAzkYo=</DigestValue>
                </xd:DigestAlgAndValue>
                <xd:CRLIdentifier>
                  <xd:Issuer>CN=CA RAIZ NACIONAL - COSTA RICA v2, C=CR, O=MICITT, OU=DCFD, SERIALNUMBER=CPJ-2-100-098311</xd:Issuer>
                  <xd:IssueTime>2021-10-21T16:32:40Z</xd:IssueTime>
                </xd:CRLIdentifier>
              </xd:CRLRef>
            </xd:CRLRefs>
          </xd:CompleteRevocationRefs>
          <xd:RevocationValues>
            <xd:OCSPValues>
              <xd:EncapsulatedOCSPValue>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</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</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IafC9nFyijqRIfEsPzfmp7IHKtOtaQb9Yk+tWbnVe8YCBA1l0sMYDzIwMjExMjAyMjIzMzE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i:0#.w|pdc-atlantida\arriolaca</DisplayName>
        <AccountId>1825</AccountId>
        <AccountType/>
      </UserInfo>
      <UserInfo>
        <DisplayName>i:0#.w|pdc-atlantida\sanchocc</DisplayName>
        <AccountId>1728</AccountId>
        <AccountType/>
      </UserInfo>
      <UserInfo>
        <DisplayName>i:0#.w|pdc-atlantida\hernandezam</DisplayName>
        <AccountId>307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Resolutivo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2021-12-02T06:00:00+00:00</FechaDocumento>
    <RemitenteOriginal xmlns="b875e23b-67d9-4b2e-bdec-edacbf90b326">SUGEF - Despacho</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ICL ante el cierre de fin de año</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81BC3793-8612-4BDF-94E9-067100044880}">
  <ds:schemaRefs>
    <ds:schemaRef ds:uri="Microsoft.SharePoint.Taxonomy.ContentTypeSync"/>
  </ds:schemaRefs>
</ds:datastoreItem>
</file>

<file path=customXml/itemProps2.xml><?xml version="1.0" encoding="utf-8"?>
<ds:datastoreItem xmlns:ds="http://schemas.openxmlformats.org/officeDocument/2006/customXml" ds:itemID="{31A529B0-C9DC-43D1-A998-D62CE4B1C738}">
  <ds:schemaRefs>
    <ds:schemaRef ds:uri="http://purl.org/dc/elements/1.1/"/>
    <ds:schemaRef ds:uri="http://purl.org/dc/terms/"/>
    <ds:schemaRef ds:uri="b875e23b-67d9-4b2e-bdec-edacbf90b326"/>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4B66B0F-1E3D-4B6A-B8E4-F71F0DAFA905}"/>
</file>

<file path=customXml/itemProps4.xml><?xml version="1.0" encoding="utf-8"?>
<ds:datastoreItem xmlns:ds="http://schemas.openxmlformats.org/officeDocument/2006/customXml" ds:itemID="{9DAB5E6C-7C81-40ED-A7A5-F078129EF1CC}"/>
</file>

<file path=customXml/itemProps5.xml><?xml version="1.0" encoding="utf-8"?>
<ds:datastoreItem xmlns:ds="http://schemas.openxmlformats.org/officeDocument/2006/customXml" ds:itemID="{E5D3157E-3270-4BBE-AFD4-A8855D5421B8}"/>
</file>

<file path=customXml/itemProps6.xml><?xml version="1.0" encoding="utf-8"?>
<ds:datastoreItem xmlns:ds="http://schemas.openxmlformats.org/officeDocument/2006/customXml" ds:itemID="{BF6DF093-C919-44B1-92B6-84505A271CB4}"/>
</file>

<file path=docProps/app.xml><?xml version="1.0" encoding="utf-8"?>
<Properties xmlns="http://schemas.openxmlformats.org/officeDocument/2006/extended-properties" xmlns:vt="http://schemas.openxmlformats.org/officeDocument/2006/docPropsVTypes">
  <Template>plantillas-SGF-13</Template>
  <TotalTime>17</TotalTime>
  <Pages>2</Pages>
  <Words>495</Words>
  <Characters>2724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LOPEZ ELIZABETH MARIANA</dc:creator>
  <cp:keywords/>
  <dc:description/>
  <cp:lastModifiedBy>PINEDA LOPEZ ELIZABETH MARIANA</cp:lastModifiedBy>
  <cp:revision>3</cp:revision>
  <dcterms:created xsi:type="dcterms:W3CDTF">2021-12-02T21:21:00Z</dcterms:created>
  <dcterms:modified xsi:type="dcterms:W3CDTF">2021-12-02T21:39:00Z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Order">
    <vt:r8>1132700</vt:r8>
  </property>
  <property fmtid="{D5CDD505-2E9C-101B-9397-08002B2CF9AE}" pid="16" name="WorkflowChangePath">
    <vt:lpwstr>58129e4d-2a7c-4442-ab86-f4288b01d5ff,4;7dedacbb-5c77-4a35-8847-40abd1245d4d,7;</vt:lpwstr>
  </property>
</Properties>
</file>