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6F61" w:rsidR="00FE6F61" w:rsidP="00FE6F61" w:rsidRDefault="00FE6F61" w14:paraId="53E41A55" w14:textId="69E7BF87">
      <w:pPr>
        <w:pStyle w:val="Texto"/>
        <w:spacing w:before="0" w:after="0" w:line="240" w:lineRule="auto"/>
        <w:jc w:val="center"/>
        <w:rPr>
          <w:b/>
          <w:bCs/>
          <w:sz w:val="24"/>
        </w:rPr>
      </w:pPr>
      <w:r w:rsidRPr="00FE6F61">
        <w:rPr>
          <w:b/>
          <w:bCs/>
          <w:sz w:val="24"/>
        </w:rPr>
        <w:t>Circular Externa</w:t>
      </w:r>
    </w:p>
    <w:p w:rsidRPr="002E2B0A" w:rsidR="00181ABF" w:rsidP="00FE6F61" w:rsidRDefault="000F5297" w14:paraId="7C257BE1" w14:textId="25088BB3">
      <w:pPr>
        <w:pStyle w:val="Texto"/>
        <w:spacing w:before="0" w:after="0" w:line="240" w:lineRule="auto"/>
        <w:jc w:val="center"/>
        <w:rPr>
          <w:sz w:val="24"/>
        </w:rPr>
      </w:pPr>
      <w:r>
        <w:rPr>
          <w:sz w:val="24"/>
        </w:rPr>
        <w:t>1</w:t>
      </w:r>
      <w:r w:rsidR="00FD449F">
        <w:rPr>
          <w:sz w:val="24"/>
        </w:rPr>
        <w:t>8</w:t>
      </w:r>
      <w:r w:rsidR="00892309">
        <w:rPr>
          <w:sz w:val="24"/>
        </w:rPr>
        <w:t xml:space="preserve"> de setiembre del 2023</w:t>
      </w:r>
    </w:p>
    <w:sdt>
      <w:sdtPr>
        <w:rPr>
          <w:sz w:val="24"/>
        </w:rPr>
        <w:alias w:val="Consecutivo"/>
        <w:tag w:val="Consecutivo"/>
        <w:id w:val="2052717023"/>
        <w:placeholder>
          <w:docPart w:val="CECD70EB79854DE1B6EC58E2EC7EC774"/>
        </w:placeholder>
        <w:text/>
      </w:sdtPr>
      <w:sdtEndPr/>
      <w:sdtContent>
        <w:p w:rsidR="00181ABF" w:rsidP="00FE6F61" w:rsidRDefault="00181ABF" w14:paraId="450E5DA6" w14:textId="77777777">
          <w:pPr>
            <w:tabs>
              <w:tab w:val="left" w:pos="2843"/>
            </w:tabs>
            <w:spacing w:line="240" w:lineRule="auto"/>
            <w:jc w:val="center"/>
            <w:rPr>
              <w:sz w:val="24"/>
            </w:rPr>
          </w:pPr>
          <w:r>
            <w:t>SGF-2389-2023</w:t>
          </w:r>
        </w:p>
      </w:sdtContent>
    </w:sdt>
    <w:p w:rsidR="00181ABF" w:rsidP="00FE6F61" w:rsidRDefault="00FE6F61" w14:paraId="532B8D55" w14:textId="4BB354DF">
      <w:pPr>
        <w:tabs>
          <w:tab w:val="left" w:pos="2843"/>
        </w:tabs>
        <w:spacing w:line="240" w:lineRule="auto"/>
        <w:jc w:val="center"/>
        <w:rPr>
          <w:sz w:val="24"/>
        </w:rPr>
      </w:pPr>
      <w:sdt>
        <w:sdtPr>
          <w:rPr>
            <w:sz w:val="24"/>
          </w:rPr>
          <w:alias w:val="Confidencialidad"/>
          <w:tag w:val="Confidencialidad"/>
          <w:id w:val="1447896894"/>
          <w:placeholder>
            <w:docPart w:val="3BE27B41993448B58BE71AA25A96718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92309">
            <w:rPr>
              <w:sz w:val="24"/>
            </w:rPr>
            <w:t>SGF-PUBLICO</w:t>
          </w:r>
        </w:sdtContent>
      </w:sdt>
    </w:p>
    <w:p w:rsidR="00892309" w:rsidP="00181ABF" w:rsidRDefault="00892309" w14:paraId="39CBCE79" w14:textId="77777777">
      <w:pPr>
        <w:tabs>
          <w:tab w:val="left" w:pos="2843"/>
        </w:tabs>
        <w:spacing w:line="240" w:lineRule="auto"/>
        <w:rPr>
          <w:sz w:val="24"/>
        </w:rPr>
      </w:pPr>
    </w:p>
    <w:p w:rsidRPr="002E2B0A" w:rsidR="00181ABF" w:rsidP="00181ABF" w:rsidRDefault="00181ABF" w14:paraId="48D9E286" w14:textId="1C7946A5">
      <w:pPr>
        <w:tabs>
          <w:tab w:val="left" w:pos="2843"/>
        </w:tabs>
        <w:spacing w:line="240" w:lineRule="auto"/>
        <w:rPr>
          <w:sz w:val="24"/>
        </w:rPr>
      </w:pPr>
    </w:p>
    <w:p w:rsidR="00892309" w:rsidP="00892309" w:rsidRDefault="00892309" w14:paraId="1757185C" w14:textId="77777777">
      <w:pPr>
        <w:tabs>
          <w:tab w:val="left" w:pos="2843"/>
        </w:tabs>
        <w:spacing w:line="240" w:lineRule="auto"/>
        <w:rPr>
          <w:b/>
          <w:sz w:val="24"/>
          <w:lang w:val="es-CR"/>
        </w:rPr>
      </w:pPr>
      <w:r>
        <w:rPr>
          <w:b/>
          <w:sz w:val="24"/>
          <w:lang w:val="es-CR"/>
        </w:rPr>
        <w:t xml:space="preserve">Dirigida a: </w:t>
      </w:r>
    </w:p>
    <w:p w:rsidR="00892309" w:rsidP="00892309" w:rsidRDefault="00892309" w14:paraId="034E32CE" w14:textId="77777777">
      <w:pPr>
        <w:tabs>
          <w:tab w:val="left" w:pos="2843"/>
        </w:tabs>
        <w:spacing w:line="240" w:lineRule="auto"/>
        <w:rPr>
          <w:b/>
          <w:sz w:val="24"/>
          <w:lang w:val="es-CR"/>
        </w:rPr>
      </w:pPr>
    </w:p>
    <w:p w:rsidRPr="00FE6F61" w:rsidR="00FE6F61" w:rsidP="00FE6F61" w:rsidRDefault="00FE6F61" w14:paraId="394ACD36" w14:textId="77777777">
      <w:pPr>
        <w:widowControl w:val="0"/>
        <w:numPr>
          <w:ilvl w:val="0"/>
          <w:numId w:val="3"/>
        </w:numPr>
        <w:spacing w:after="200" w:line="240" w:lineRule="auto"/>
        <w:ind w:right="86"/>
        <w:contextualSpacing/>
        <w:rPr>
          <w:b/>
          <w:sz w:val="24"/>
          <w:lang w:val="es-CR" w:eastAsia="es-ES"/>
        </w:rPr>
      </w:pPr>
      <w:bookmarkStart w:name="_Hlk145600812" w:id="0"/>
      <w:r w:rsidRPr="00FE6F61">
        <w:rPr>
          <w:b/>
          <w:sz w:val="24"/>
          <w:lang w:val="es-CR" w:eastAsia="es-ES"/>
        </w:rPr>
        <w:t>Bancos Comerciales del Estado</w:t>
      </w:r>
    </w:p>
    <w:p w:rsidRPr="00FE6F61" w:rsidR="00FE6F61" w:rsidP="00FE6F61" w:rsidRDefault="00FE6F61" w14:paraId="05AF5BA0" w14:textId="77777777">
      <w:pPr>
        <w:widowControl w:val="0"/>
        <w:numPr>
          <w:ilvl w:val="0"/>
          <w:numId w:val="3"/>
        </w:numPr>
        <w:spacing w:after="200" w:line="240" w:lineRule="auto"/>
        <w:ind w:right="86"/>
        <w:contextualSpacing/>
        <w:rPr>
          <w:b/>
          <w:sz w:val="24"/>
          <w:lang w:val="es-CR" w:eastAsia="es-ES"/>
        </w:rPr>
      </w:pPr>
      <w:r w:rsidRPr="00FE6F61">
        <w:rPr>
          <w:b/>
          <w:sz w:val="24"/>
          <w:lang w:val="es-CR" w:eastAsia="es-ES"/>
        </w:rPr>
        <w:t>Bancos Creados por Leyes Especiales</w:t>
      </w:r>
    </w:p>
    <w:p w:rsidRPr="00FE6F61" w:rsidR="00FE6F61" w:rsidP="00FE6F61" w:rsidRDefault="00FE6F61" w14:paraId="335AB5C9" w14:textId="77777777">
      <w:pPr>
        <w:widowControl w:val="0"/>
        <w:numPr>
          <w:ilvl w:val="0"/>
          <w:numId w:val="3"/>
        </w:numPr>
        <w:spacing w:after="200" w:line="240" w:lineRule="auto"/>
        <w:ind w:right="86"/>
        <w:contextualSpacing/>
        <w:rPr>
          <w:b/>
          <w:sz w:val="24"/>
          <w:lang w:val="es-CR" w:eastAsia="es-ES"/>
        </w:rPr>
      </w:pPr>
      <w:r w:rsidRPr="00FE6F61">
        <w:rPr>
          <w:b/>
          <w:sz w:val="24"/>
          <w:lang w:val="es-CR" w:eastAsia="es-ES"/>
        </w:rPr>
        <w:t>Bancos Privados</w:t>
      </w:r>
    </w:p>
    <w:p w:rsidRPr="00FE6F61" w:rsidR="00FE6F61" w:rsidP="00FE6F61" w:rsidRDefault="00FE6F61" w14:paraId="39FC9D63" w14:textId="77777777">
      <w:pPr>
        <w:widowControl w:val="0"/>
        <w:numPr>
          <w:ilvl w:val="0"/>
          <w:numId w:val="3"/>
        </w:numPr>
        <w:spacing w:after="200" w:line="240" w:lineRule="auto"/>
        <w:ind w:right="86"/>
        <w:contextualSpacing/>
        <w:rPr>
          <w:b/>
          <w:sz w:val="24"/>
          <w:lang w:val="es-CR" w:eastAsia="es-ES"/>
        </w:rPr>
      </w:pPr>
      <w:r w:rsidRPr="00FE6F61">
        <w:rPr>
          <w:b/>
          <w:sz w:val="24"/>
          <w:lang w:val="es-CR" w:eastAsia="es-ES"/>
        </w:rPr>
        <w:t>Empresas Financieras no Bancarias</w:t>
      </w:r>
    </w:p>
    <w:p w:rsidRPr="00FE6F61" w:rsidR="00FE6F61" w:rsidP="00FE6F61" w:rsidRDefault="00FE6F61" w14:paraId="2B2EAFBD" w14:textId="77777777">
      <w:pPr>
        <w:widowControl w:val="0"/>
        <w:numPr>
          <w:ilvl w:val="0"/>
          <w:numId w:val="3"/>
        </w:numPr>
        <w:spacing w:after="200" w:line="240" w:lineRule="auto"/>
        <w:ind w:right="86"/>
        <w:contextualSpacing/>
        <w:rPr>
          <w:b/>
          <w:sz w:val="24"/>
          <w:lang w:val="es-CR" w:eastAsia="es-ES"/>
        </w:rPr>
      </w:pPr>
      <w:r w:rsidRPr="00FE6F61">
        <w:rPr>
          <w:b/>
          <w:sz w:val="24"/>
          <w:lang w:val="es-CR" w:eastAsia="es-ES"/>
        </w:rPr>
        <w:t>Otras Entidades Financieras</w:t>
      </w:r>
    </w:p>
    <w:p w:rsidRPr="00FE6F61" w:rsidR="00FE6F61" w:rsidP="00FE6F61" w:rsidRDefault="00FE6F61" w14:paraId="3918B828" w14:textId="77777777">
      <w:pPr>
        <w:widowControl w:val="0"/>
        <w:numPr>
          <w:ilvl w:val="0"/>
          <w:numId w:val="3"/>
        </w:numPr>
        <w:spacing w:after="200" w:line="240" w:lineRule="auto"/>
        <w:ind w:right="86"/>
        <w:contextualSpacing/>
        <w:rPr>
          <w:b/>
          <w:sz w:val="24"/>
          <w:lang w:val="es-CR" w:eastAsia="es-ES"/>
        </w:rPr>
      </w:pPr>
      <w:r w:rsidRPr="00FE6F61">
        <w:rPr>
          <w:b/>
          <w:sz w:val="24"/>
          <w:lang w:val="es-CR" w:eastAsia="es-ES"/>
        </w:rPr>
        <w:t>Organizaciones Cooperativas de Ahorro y Crédito</w:t>
      </w:r>
    </w:p>
    <w:p w:rsidRPr="00FE6F61" w:rsidR="00FE6F61" w:rsidP="00FE6F61" w:rsidRDefault="00FE6F61" w14:paraId="045DAFDA" w14:textId="77777777">
      <w:pPr>
        <w:widowControl w:val="0"/>
        <w:numPr>
          <w:ilvl w:val="0"/>
          <w:numId w:val="3"/>
        </w:numPr>
        <w:spacing w:after="200" w:line="240" w:lineRule="auto"/>
        <w:ind w:right="86"/>
        <w:contextualSpacing/>
        <w:rPr>
          <w:b/>
          <w:sz w:val="24"/>
          <w:lang w:val="es-CR" w:eastAsia="es-ES"/>
        </w:rPr>
      </w:pPr>
      <w:r w:rsidRPr="00FE6F61">
        <w:rPr>
          <w:b/>
          <w:sz w:val="24"/>
          <w:lang w:val="es-CR" w:eastAsia="es-ES"/>
        </w:rPr>
        <w:t>Entidades Autorizadas del Sistema Financiera Nacional para la Vivienda</w:t>
      </w:r>
    </w:p>
    <w:p w:rsidRPr="00FE6F61" w:rsidR="00FE6F61" w:rsidP="00FE6F61" w:rsidRDefault="00FE6F61" w14:paraId="54D95C82" w14:textId="77777777">
      <w:pPr>
        <w:widowControl w:val="0"/>
        <w:numPr>
          <w:ilvl w:val="0"/>
          <w:numId w:val="3"/>
        </w:numPr>
        <w:spacing w:line="240" w:lineRule="auto"/>
        <w:ind w:right="86"/>
        <w:contextualSpacing/>
        <w:rPr>
          <w:b/>
          <w:sz w:val="24"/>
          <w:lang w:val="es-CR" w:eastAsia="es-ES"/>
        </w:rPr>
      </w:pPr>
      <w:r w:rsidRPr="00FE6F61">
        <w:rPr>
          <w:b/>
          <w:sz w:val="24"/>
          <w:lang w:val="es-CR" w:eastAsia="es-ES"/>
        </w:rPr>
        <w:t>Grupos y conglomerados financieros</w:t>
      </w:r>
    </w:p>
    <w:p w:rsidRPr="00FE6F61" w:rsidR="00FE6F61" w:rsidP="00FE6F61" w:rsidRDefault="00FE6F61" w14:paraId="31BEBD78" w14:textId="77777777">
      <w:pPr>
        <w:widowControl w:val="0"/>
        <w:numPr>
          <w:ilvl w:val="0"/>
          <w:numId w:val="3"/>
        </w:numPr>
        <w:spacing w:line="240" w:lineRule="auto"/>
        <w:ind w:right="86"/>
        <w:contextualSpacing/>
        <w:rPr>
          <w:b/>
          <w:sz w:val="24"/>
          <w:lang w:val="es-CR" w:eastAsia="es-ES"/>
        </w:rPr>
      </w:pPr>
      <w:r w:rsidRPr="00FE6F61">
        <w:rPr>
          <w:b/>
          <w:sz w:val="24"/>
          <w:lang w:val="es-CR" w:eastAsia="es-ES"/>
        </w:rPr>
        <w:t>Casas de Cambio</w:t>
      </w:r>
    </w:p>
    <w:bookmarkEnd w:id="0"/>
    <w:p w:rsidR="00892309" w:rsidP="00FE6F61" w:rsidRDefault="00892309" w14:paraId="4B2E3CA1" w14:textId="77777777">
      <w:pPr>
        <w:spacing w:line="240" w:lineRule="auto"/>
        <w:rPr>
          <w:rFonts w:cs="Arial"/>
          <w:b/>
          <w:bCs/>
          <w:sz w:val="28"/>
          <w:szCs w:val="28"/>
          <w:lang w:val="es-CR"/>
        </w:rPr>
      </w:pPr>
    </w:p>
    <w:p w:rsidR="00892309" w:rsidP="00892309" w:rsidRDefault="00892309" w14:paraId="47D8DAB5" w14:textId="2D5F1437">
      <w:pPr>
        <w:spacing w:line="240" w:lineRule="auto"/>
        <w:contextualSpacing/>
        <w:rPr>
          <w:rFonts w:cs="Arial"/>
          <w:b/>
          <w:bCs/>
          <w:sz w:val="24"/>
          <w:lang w:val="es-CR"/>
        </w:rPr>
      </w:pPr>
      <w:r w:rsidRPr="00184FAA">
        <w:rPr>
          <w:rFonts w:cs="Arial"/>
          <w:b/>
          <w:bCs/>
          <w:sz w:val="24"/>
          <w:lang w:val="es-CR"/>
        </w:rPr>
        <w:t>Asunto:</w:t>
      </w:r>
      <w:r>
        <w:rPr>
          <w:rFonts w:cs="Arial"/>
          <w:b/>
          <w:bCs/>
          <w:sz w:val="24"/>
          <w:lang w:val="es-CR"/>
        </w:rPr>
        <w:t xml:space="preserve"> </w:t>
      </w:r>
      <w:r w:rsidRPr="00FE6F61">
        <w:rPr>
          <w:rFonts w:cs="Arial"/>
          <w:sz w:val="24"/>
          <w:lang w:val="es-CR"/>
        </w:rPr>
        <w:t>Actualización del catálogo de Clasificación Industrial Internacional Uniforme de todas las Actividades Económicas</w:t>
      </w:r>
      <w:r w:rsidRPr="00FE6F61" w:rsidR="00FD449F">
        <w:rPr>
          <w:rFonts w:cs="Arial"/>
          <w:sz w:val="24"/>
          <w:lang w:val="es-CR"/>
        </w:rPr>
        <w:t>,</w:t>
      </w:r>
      <w:r w:rsidRPr="00FE6F61">
        <w:rPr>
          <w:rFonts w:cs="Arial"/>
          <w:sz w:val="24"/>
          <w:lang w:val="es-CR"/>
        </w:rPr>
        <w:t xml:space="preserve"> en adelante Lista de Actividades Económicas del CIIU 4 del CICAC.</w:t>
      </w:r>
    </w:p>
    <w:p w:rsidR="00892309" w:rsidP="00892309" w:rsidRDefault="00892309" w14:paraId="156537D7" w14:textId="77777777">
      <w:pPr>
        <w:spacing w:line="240" w:lineRule="auto"/>
        <w:contextualSpacing/>
        <w:rPr>
          <w:rFonts w:cs="Arial"/>
          <w:b/>
          <w:bCs/>
          <w:sz w:val="24"/>
          <w:lang w:val="es-CR"/>
        </w:rPr>
      </w:pPr>
    </w:p>
    <w:p w:rsidR="00892309" w:rsidP="00892309" w:rsidRDefault="00892309" w14:paraId="654B3302" w14:textId="77777777">
      <w:pPr>
        <w:spacing w:line="240" w:lineRule="auto"/>
        <w:ind w:left="993" w:hanging="993"/>
        <w:rPr>
          <w:rFonts w:cs="Arial"/>
          <w:b/>
          <w:bCs/>
          <w:sz w:val="24"/>
          <w:lang w:val="es-CR"/>
        </w:rPr>
      </w:pPr>
    </w:p>
    <w:p w:rsidR="00892309" w:rsidP="00892309" w:rsidRDefault="00892309" w14:paraId="10F0CB17" w14:textId="77777777">
      <w:pPr>
        <w:spacing w:line="240" w:lineRule="auto"/>
        <w:rPr>
          <w:rFonts w:cs="Arial"/>
          <w:b/>
          <w:bCs/>
          <w:sz w:val="24"/>
          <w:lang w:val="es-CR"/>
        </w:rPr>
      </w:pPr>
      <w:r>
        <w:rPr>
          <w:rFonts w:cs="Arial"/>
          <w:b/>
          <w:bCs/>
          <w:sz w:val="24"/>
          <w:lang w:val="es-CR"/>
        </w:rPr>
        <w:t>El Intendente General de Entidades Financieras,</w:t>
      </w:r>
    </w:p>
    <w:p w:rsidR="00892309" w:rsidP="00892309" w:rsidRDefault="00892309" w14:paraId="00ABF266" w14:textId="77777777">
      <w:pPr>
        <w:spacing w:line="240" w:lineRule="auto"/>
        <w:rPr>
          <w:rFonts w:cs="Arial"/>
          <w:bCs/>
          <w:sz w:val="24"/>
          <w:lang w:val="es-CR"/>
        </w:rPr>
      </w:pPr>
    </w:p>
    <w:p w:rsidR="00892309" w:rsidP="00892309" w:rsidRDefault="00892309" w14:paraId="5F7ED9A4" w14:textId="77777777">
      <w:pPr>
        <w:spacing w:line="240" w:lineRule="auto"/>
        <w:rPr>
          <w:rFonts w:cs="Arial"/>
          <w:b/>
          <w:sz w:val="24"/>
          <w:lang w:val="es-CR"/>
        </w:rPr>
      </w:pPr>
      <w:r>
        <w:rPr>
          <w:rFonts w:cs="Arial"/>
          <w:b/>
          <w:bCs/>
          <w:sz w:val="24"/>
          <w:lang w:val="es-CR"/>
        </w:rPr>
        <w:t>Considerando que</w:t>
      </w:r>
      <w:r>
        <w:rPr>
          <w:rFonts w:cs="Arial"/>
          <w:b/>
          <w:sz w:val="24"/>
          <w:lang w:val="es-CR"/>
        </w:rPr>
        <w:t>:</w:t>
      </w:r>
    </w:p>
    <w:p w:rsidR="00892309" w:rsidP="00892309" w:rsidRDefault="00892309" w14:paraId="20705753" w14:textId="77777777">
      <w:pPr>
        <w:spacing w:line="240" w:lineRule="auto"/>
        <w:rPr>
          <w:rFonts w:cs="Arial"/>
          <w:b/>
          <w:sz w:val="24"/>
          <w:lang w:val="es-CR"/>
        </w:rPr>
      </w:pPr>
    </w:p>
    <w:p w:rsidR="00892309" w:rsidP="00892309" w:rsidRDefault="00892309" w14:paraId="10D2DBEE" w14:textId="68A05544">
      <w:pPr>
        <w:numPr>
          <w:ilvl w:val="0"/>
          <w:numId w:val="4"/>
        </w:numPr>
        <w:spacing w:line="240" w:lineRule="auto"/>
        <w:contextualSpacing/>
        <w:outlineLvl w:val="0"/>
        <w:rPr>
          <w:sz w:val="24"/>
          <w:lang w:eastAsia="es-ES"/>
        </w:rPr>
      </w:pPr>
      <w:r w:rsidRPr="007E4345">
        <w:rPr>
          <w:sz w:val="24"/>
          <w:lang w:eastAsia="es-ES"/>
        </w:rPr>
        <w:t>E</w:t>
      </w:r>
      <w:r w:rsidR="000F5297">
        <w:rPr>
          <w:sz w:val="24"/>
          <w:lang w:eastAsia="es-ES"/>
        </w:rPr>
        <w:t>l considerando</w:t>
      </w:r>
      <w:r w:rsidR="00105DED">
        <w:rPr>
          <w:sz w:val="24"/>
          <w:lang w:eastAsia="es-ES"/>
        </w:rPr>
        <w:t xml:space="preserve"> N.9 de</w:t>
      </w:r>
      <w:r w:rsidR="000F5297">
        <w:rPr>
          <w:sz w:val="24"/>
          <w:lang w:eastAsia="es-ES"/>
        </w:rPr>
        <w:t xml:space="preserve"> </w:t>
      </w:r>
      <w:r w:rsidRPr="007E4345">
        <w:rPr>
          <w:sz w:val="24"/>
          <w:lang w:eastAsia="es-ES"/>
        </w:rPr>
        <w:t xml:space="preserve">la circular externa SGF-1606-2022 se indica lo siguiente: </w:t>
      </w:r>
      <w:r w:rsidRPr="00E420B2">
        <w:rPr>
          <w:i/>
          <w:iCs/>
          <w:szCs w:val="22"/>
          <w:lang w:eastAsia="es-ES"/>
        </w:rPr>
        <w:t>“(…) El Banco Central de Costa Rica se encuentra realizando una actualización a la lista de actividades económicas del CIIU; es conveniente informar a las entidades financieras sobre esta actualización y el impacto que podría tener en los desarrollos tecnológicos que algunas entidades puedan estar realizando para el uso del servicio de transferencia de información. (…)”</w:t>
      </w:r>
      <w:r>
        <w:rPr>
          <w:sz w:val="24"/>
          <w:lang w:eastAsia="es-ES"/>
        </w:rPr>
        <w:t xml:space="preserve"> </w:t>
      </w:r>
    </w:p>
    <w:p w:rsidRPr="00E14DAF" w:rsidR="00892309" w:rsidP="00892309" w:rsidRDefault="00892309" w14:paraId="044BE599" w14:textId="77777777">
      <w:pPr>
        <w:spacing w:line="240" w:lineRule="auto"/>
        <w:ind w:left="360"/>
        <w:contextualSpacing/>
        <w:outlineLvl w:val="0"/>
        <w:rPr>
          <w:sz w:val="24"/>
          <w:lang w:eastAsia="es-ES"/>
        </w:rPr>
      </w:pPr>
    </w:p>
    <w:p w:rsidRPr="00E420B2" w:rsidR="00892309" w:rsidP="00892309" w:rsidRDefault="00892309" w14:paraId="6EB3D188" w14:textId="3AE8D5AB">
      <w:pPr>
        <w:numPr>
          <w:ilvl w:val="0"/>
          <w:numId w:val="4"/>
        </w:numPr>
        <w:spacing w:line="240" w:lineRule="auto"/>
        <w:contextualSpacing/>
        <w:outlineLvl w:val="0"/>
        <w:rPr>
          <w:i/>
          <w:iCs/>
          <w:szCs w:val="22"/>
          <w:lang w:eastAsia="es-ES"/>
        </w:rPr>
      </w:pPr>
      <w:r>
        <w:rPr>
          <w:sz w:val="24"/>
          <w:lang w:eastAsia="es-ES"/>
        </w:rPr>
        <w:t>En la</w:t>
      </w:r>
      <w:r w:rsidRPr="007E4345">
        <w:rPr>
          <w:sz w:val="24"/>
          <w:lang w:eastAsia="es-ES"/>
        </w:rPr>
        <w:t xml:space="preserve"> circular externa SGF-1606-2022 </w:t>
      </w:r>
      <w:r>
        <w:rPr>
          <w:sz w:val="24"/>
          <w:lang w:eastAsia="es-ES"/>
        </w:rPr>
        <w:t xml:space="preserve">en el dispone 1, inciso a) se indica lo siguiente: </w:t>
      </w:r>
      <w:r w:rsidRPr="00E420B2">
        <w:rPr>
          <w:i/>
          <w:iCs/>
          <w:szCs w:val="22"/>
          <w:lang w:eastAsia="es-ES"/>
        </w:rPr>
        <w:t>“(…) se comunica a las entidades financieras que se encuentren realizando el desarrollo de los APIS para la comunicación de los sistemas internos de la entidad con el sistema CICAC, posponer el desarrollo de transferencia de información, específicamente en relación con el catálogo de actividades económicas del CIIU, hasta que la SUGEF notifique la finalización del proceso de actualización del catálogo que actualmente está realizando el Banco Central de Costa Rica.</w:t>
      </w:r>
      <w:r w:rsidR="000745E6">
        <w:rPr>
          <w:i/>
          <w:iCs/>
          <w:szCs w:val="22"/>
          <w:lang w:eastAsia="es-ES"/>
        </w:rPr>
        <w:t xml:space="preserve"> </w:t>
      </w:r>
      <w:r w:rsidRPr="00E420B2">
        <w:rPr>
          <w:i/>
          <w:iCs/>
          <w:szCs w:val="22"/>
          <w:lang w:eastAsia="es-ES"/>
        </w:rPr>
        <w:t xml:space="preserve">(…)” </w:t>
      </w:r>
    </w:p>
    <w:p w:rsidRPr="002E3821" w:rsidR="00892309" w:rsidP="00892309" w:rsidRDefault="00892309" w14:paraId="037A3C08" w14:textId="77777777">
      <w:pPr>
        <w:pStyle w:val="Prrafodelista"/>
        <w:rPr>
          <w:sz w:val="24"/>
          <w:lang w:eastAsia="es-ES"/>
        </w:rPr>
      </w:pPr>
    </w:p>
    <w:p w:rsidRPr="00705F22" w:rsidR="00892309" w:rsidP="00892309" w:rsidRDefault="00892309" w14:paraId="035DA87F" w14:textId="3D0332CA">
      <w:pPr>
        <w:pStyle w:val="Prrafodelista"/>
        <w:numPr>
          <w:ilvl w:val="0"/>
          <w:numId w:val="4"/>
        </w:numPr>
        <w:spacing w:line="240" w:lineRule="auto"/>
        <w:rPr>
          <w:sz w:val="24"/>
          <w:lang w:eastAsia="es-ES"/>
        </w:rPr>
      </w:pPr>
      <w:r w:rsidRPr="00705F22">
        <w:rPr>
          <w:sz w:val="24"/>
          <w:lang w:eastAsia="es-ES"/>
        </w:rPr>
        <w:t>El Banco Central de Costa Rica realizó la actualización a la lista de actividades económicas del CIIU</w:t>
      </w:r>
      <w:r w:rsidR="00105DED">
        <w:rPr>
          <w:sz w:val="24"/>
          <w:lang w:eastAsia="es-ES"/>
        </w:rPr>
        <w:t xml:space="preserve"> y</w:t>
      </w:r>
      <w:r w:rsidRPr="00705F22">
        <w:rPr>
          <w:sz w:val="24"/>
          <w:lang w:eastAsia="es-ES"/>
        </w:rPr>
        <w:t xml:space="preserve">; es conveniente suministrar a las entidades financieras la </w:t>
      </w:r>
      <w:r w:rsidRPr="00705F22">
        <w:rPr>
          <w:sz w:val="24"/>
          <w:lang w:eastAsia="es-ES"/>
        </w:rPr>
        <w:lastRenderedPageBreak/>
        <w:t xml:space="preserve">nueva lista de actividades económicas para que puedan continuar con los desarrollos tecnológicos que algunas entidades realizan para el uso del servicio de transferencia de información. </w:t>
      </w:r>
    </w:p>
    <w:p w:rsidR="00892309" w:rsidP="00892309" w:rsidRDefault="00892309" w14:paraId="4BE75C40" w14:textId="714F2F8C">
      <w:pPr>
        <w:pStyle w:val="Textocomentario"/>
        <w:numPr>
          <w:ilvl w:val="0"/>
          <w:numId w:val="4"/>
        </w:numPr>
        <w:jc w:val="both"/>
        <w:rPr>
          <w:rFonts w:ascii="Cambria" w:hAnsi="Cambria"/>
          <w:sz w:val="24"/>
          <w:szCs w:val="24"/>
        </w:rPr>
      </w:pPr>
      <w:r w:rsidRPr="007E4345">
        <w:rPr>
          <w:rFonts w:ascii="Cambria" w:hAnsi="Cambria"/>
          <w:sz w:val="24"/>
          <w:szCs w:val="24"/>
        </w:rPr>
        <w:t>Sobre la lista de actividades económicas del CIIU que utiliza el sistema CICAC, las entidades financieras han realizado diferentes consultas en relación con la diferencia que existe entre esta lista y el catálogo para actividades económicas utilizado para algunas clases de datos de SICVECA</w:t>
      </w:r>
      <w:r w:rsidR="00FE4D1C">
        <w:rPr>
          <w:rFonts w:ascii="Cambria" w:hAnsi="Cambria"/>
          <w:sz w:val="24"/>
          <w:szCs w:val="24"/>
        </w:rPr>
        <w:t>;</w:t>
      </w:r>
      <w:r w:rsidRPr="007E4345">
        <w:rPr>
          <w:rFonts w:ascii="Cambria" w:hAnsi="Cambria"/>
          <w:sz w:val="24"/>
          <w:szCs w:val="24"/>
        </w:rPr>
        <w:t xml:space="preserve"> asimismo, han manifestado que las diferencias existentes generan inconvenientes para los procesos de reportes de datos que realizan a la Superintendencia. </w:t>
      </w:r>
    </w:p>
    <w:p w:rsidR="00FE4D1C" w:rsidP="00FE4D1C" w:rsidRDefault="00FE4D1C" w14:paraId="0A7D60FD" w14:textId="44613F3D">
      <w:pPr>
        <w:rPr>
          <w:sz w:val="24"/>
        </w:rPr>
      </w:pPr>
    </w:p>
    <w:p w:rsidRPr="00FE4D1C" w:rsidR="00FE4D1C" w:rsidP="00FE4D1C" w:rsidRDefault="00FE4D1C" w14:paraId="61C3D9BB" w14:textId="77777777">
      <w:pPr>
        <w:rPr>
          <w:sz w:val="24"/>
        </w:rPr>
      </w:pPr>
    </w:p>
    <w:p w:rsidR="00892309" w:rsidP="00892309" w:rsidRDefault="00892309" w14:paraId="54E951FF" w14:textId="77777777">
      <w:pPr>
        <w:spacing w:line="240" w:lineRule="auto"/>
        <w:rPr>
          <w:b/>
          <w:sz w:val="24"/>
          <w:lang w:val="es-CR"/>
        </w:rPr>
      </w:pPr>
      <w:r>
        <w:rPr>
          <w:b/>
          <w:bCs/>
          <w:sz w:val="24"/>
          <w:lang w:val="es-CR"/>
        </w:rPr>
        <w:t>Dispone</w:t>
      </w:r>
      <w:r>
        <w:rPr>
          <w:b/>
          <w:sz w:val="24"/>
          <w:lang w:val="es-CR"/>
        </w:rPr>
        <w:t>:</w:t>
      </w:r>
    </w:p>
    <w:p w:rsidR="00892309" w:rsidP="00892309" w:rsidRDefault="00892309" w14:paraId="15FB9215" w14:textId="77777777">
      <w:pPr>
        <w:pStyle w:val="Texto"/>
        <w:spacing w:before="0" w:after="0" w:line="240" w:lineRule="auto"/>
        <w:rPr>
          <w:sz w:val="24"/>
        </w:rPr>
      </w:pPr>
    </w:p>
    <w:p w:rsidRPr="0090240C" w:rsidR="00892309" w:rsidP="00892309" w:rsidRDefault="00892309" w14:paraId="6F1FFF6D" w14:textId="77777777">
      <w:pPr>
        <w:pStyle w:val="Texto"/>
        <w:numPr>
          <w:ilvl w:val="0"/>
          <w:numId w:val="5"/>
        </w:numPr>
        <w:spacing w:before="0" w:after="0" w:line="240" w:lineRule="auto"/>
        <w:contextualSpacing/>
        <w:rPr>
          <w:b/>
          <w:bCs/>
          <w:sz w:val="24"/>
        </w:rPr>
      </w:pPr>
      <w:r>
        <w:rPr>
          <w:b/>
          <w:bCs/>
          <w:sz w:val="24"/>
        </w:rPr>
        <w:t>Comunicar sobre el servicio de transferencia de información</w:t>
      </w:r>
      <w:r w:rsidRPr="0090240C">
        <w:rPr>
          <w:b/>
          <w:bCs/>
          <w:sz w:val="24"/>
        </w:rPr>
        <w:t xml:space="preserve"> (Catálogos de actividades económicas del CIIU) </w:t>
      </w:r>
    </w:p>
    <w:p w:rsidR="00892309" w:rsidP="00892309" w:rsidRDefault="00892309" w14:paraId="3996E399" w14:textId="77777777">
      <w:pPr>
        <w:pStyle w:val="Texto"/>
        <w:spacing w:before="0" w:after="0" w:line="240" w:lineRule="auto"/>
        <w:rPr>
          <w:sz w:val="24"/>
        </w:rPr>
      </w:pPr>
    </w:p>
    <w:p w:rsidR="00892309" w:rsidP="00892309" w:rsidRDefault="00892309" w14:paraId="6CA626BE" w14:textId="3B2628BF">
      <w:pPr>
        <w:pStyle w:val="Texto"/>
        <w:numPr>
          <w:ilvl w:val="0"/>
          <w:numId w:val="6"/>
        </w:numPr>
        <w:spacing w:before="0" w:after="0" w:line="240" w:lineRule="auto"/>
        <w:ind w:left="993" w:hanging="285"/>
        <w:contextualSpacing/>
        <w:rPr>
          <w:sz w:val="24"/>
        </w:rPr>
      </w:pPr>
      <w:r>
        <w:rPr>
          <w:sz w:val="24"/>
        </w:rPr>
        <w:t>La Lista de Actividades Económicas del CIIU 4 que utiliza el CICAC, ya se encuentra actualizada por parte del Banco Central de Costa Rica, siendo esta la lista oficial que deben utilizar las entidades financieras para sus respectivos procesos y reportes. El archivo correspondiente se encuentra en el Anexo 1</w:t>
      </w:r>
      <w:r w:rsidR="00105DED">
        <w:rPr>
          <w:sz w:val="24"/>
        </w:rPr>
        <w:t xml:space="preserve"> de esta circular</w:t>
      </w:r>
      <w:r>
        <w:rPr>
          <w:sz w:val="24"/>
        </w:rPr>
        <w:t>.</w:t>
      </w:r>
    </w:p>
    <w:p w:rsidR="00892309" w:rsidP="00892309" w:rsidRDefault="00892309" w14:paraId="3D292FC6" w14:textId="77777777">
      <w:pPr>
        <w:pStyle w:val="Texto"/>
        <w:spacing w:before="0" w:after="0" w:line="240" w:lineRule="auto"/>
        <w:ind w:left="993"/>
        <w:contextualSpacing/>
        <w:rPr>
          <w:sz w:val="24"/>
        </w:rPr>
      </w:pPr>
    </w:p>
    <w:p w:rsidR="00892309" w:rsidP="00892309" w:rsidRDefault="00892309" w14:paraId="701A965E" w14:textId="247A6AC5">
      <w:pPr>
        <w:pStyle w:val="Texto"/>
        <w:numPr>
          <w:ilvl w:val="0"/>
          <w:numId w:val="6"/>
        </w:numPr>
        <w:spacing w:before="0" w:after="0" w:line="240" w:lineRule="auto"/>
        <w:ind w:left="993" w:hanging="285"/>
        <w:contextualSpacing/>
        <w:rPr>
          <w:sz w:val="24"/>
        </w:rPr>
      </w:pPr>
      <w:r>
        <w:rPr>
          <w:sz w:val="24"/>
        </w:rPr>
        <w:t>La salida a producción en el CICAC de la implementación de la nueva Lista de Actividades Económicas del CIIU 4 se tiene p</w:t>
      </w:r>
      <w:r w:rsidR="00FE4D1C">
        <w:rPr>
          <w:sz w:val="24"/>
        </w:rPr>
        <w:t>lanificada</w:t>
      </w:r>
      <w:r>
        <w:rPr>
          <w:sz w:val="24"/>
        </w:rPr>
        <w:t xml:space="preserve"> para el 30 de setiembre del 2023.</w:t>
      </w:r>
    </w:p>
    <w:p w:rsidR="00892309" w:rsidP="00892309" w:rsidRDefault="00892309" w14:paraId="47079360" w14:textId="77777777">
      <w:pPr>
        <w:pStyle w:val="Prrafodelista"/>
        <w:rPr>
          <w:sz w:val="24"/>
        </w:rPr>
      </w:pPr>
    </w:p>
    <w:p w:rsidR="00892309" w:rsidP="00892309" w:rsidRDefault="00892309" w14:paraId="08ADB434" w14:textId="05007483">
      <w:pPr>
        <w:pStyle w:val="Texto"/>
        <w:numPr>
          <w:ilvl w:val="0"/>
          <w:numId w:val="6"/>
        </w:numPr>
        <w:spacing w:before="0" w:after="0" w:line="240" w:lineRule="auto"/>
        <w:ind w:left="993" w:hanging="285"/>
        <w:contextualSpacing/>
        <w:rPr>
          <w:sz w:val="24"/>
        </w:rPr>
      </w:pPr>
      <w:r>
        <w:rPr>
          <w:sz w:val="24"/>
        </w:rPr>
        <w:t>La actualización de la información relativa al servicio de transferencia de información se estará actualizando en la página Web de la Superintendencia 22 días posterior a la fecha indicada como salida a producción.</w:t>
      </w:r>
    </w:p>
    <w:p w:rsidR="00892309" w:rsidP="00892309" w:rsidRDefault="00892309" w14:paraId="0AE6D8B4" w14:textId="77777777">
      <w:pPr>
        <w:pStyle w:val="Texto"/>
        <w:spacing w:before="0" w:after="0" w:line="240" w:lineRule="auto"/>
        <w:ind w:left="720"/>
        <w:contextualSpacing/>
        <w:rPr>
          <w:b/>
          <w:bCs/>
          <w:sz w:val="24"/>
        </w:rPr>
      </w:pPr>
    </w:p>
    <w:p w:rsidRPr="0090240C" w:rsidR="00892309" w:rsidP="00892309" w:rsidRDefault="00892309" w14:paraId="55143281" w14:textId="77777777">
      <w:pPr>
        <w:pStyle w:val="Texto"/>
        <w:numPr>
          <w:ilvl w:val="0"/>
          <w:numId w:val="5"/>
        </w:numPr>
        <w:spacing w:before="0" w:after="0" w:line="240" w:lineRule="auto"/>
        <w:contextualSpacing/>
        <w:rPr>
          <w:b/>
          <w:bCs/>
          <w:sz w:val="24"/>
        </w:rPr>
      </w:pPr>
      <w:r>
        <w:rPr>
          <w:b/>
          <w:bCs/>
          <w:sz w:val="24"/>
        </w:rPr>
        <w:t>Comunicar s</w:t>
      </w:r>
      <w:r w:rsidRPr="0090240C">
        <w:rPr>
          <w:b/>
          <w:bCs/>
          <w:sz w:val="24"/>
        </w:rPr>
        <w:t xml:space="preserve">obre </w:t>
      </w:r>
      <w:r>
        <w:rPr>
          <w:b/>
          <w:bCs/>
          <w:sz w:val="24"/>
        </w:rPr>
        <w:t>la homologación de C</w:t>
      </w:r>
      <w:r w:rsidRPr="0090240C">
        <w:rPr>
          <w:b/>
          <w:bCs/>
          <w:sz w:val="24"/>
        </w:rPr>
        <w:t>atálogos de actividades económicas</w:t>
      </w:r>
      <w:r>
        <w:rPr>
          <w:b/>
          <w:bCs/>
          <w:sz w:val="24"/>
        </w:rPr>
        <w:t>.</w:t>
      </w:r>
      <w:r w:rsidRPr="0090240C">
        <w:rPr>
          <w:b/>
          <w:bCs/>
          <w:sz w:val="24"/>
        </w:rPr>
        <w:t xml:space="preserve"> </w:t>
      </w:r>
    </w:p>
    <w:p w:rsidR="00892309" w:rsidP="00892309" w:rsidRDefault="00892309" w14:paraId="02E252C9" w14:textId="77777777">
      <w:pPr>
        <w:pStyle w:val="Texto"/>
        <w:spacing w:before="0" w:after="0" w:line="240" w:lineRule="auto"/>
        <w:ind w:left="360"/>
        <w:contextualSpacing/>
        <w:rPr>
          <w:sz w:val="24"/>
        </w:rPr>
      </w:pPr>
    </w:p>
    <w:p w:rsidR="00892309" w:rsidP="00FE4D1C" w:rsidRDefault="00892309" w14:paraId="3F8EAD48" w14:textId="77777777">
      <w:pPr>
        <w:pStyle w:val="NormalWeb"/>
        <w:numPr>
          <w:ilvl w:val="0"/>
          <w:numId w:val="7"/>
        </w:numPr>
        <w:spacing w:before="0" w:beforeAutospacing="0" w:after="0" w:afterAutospacing="0"/>
        <w:ind w:left="993" w:hanging="284"/>
        <w:jc w:val="both"/>
        <w:rPr>
          <w:rFonts w:ascii="Cambria" w:hAnsi="Cambria"/>
          <w:lang w:val="es-ES" w:eastAsia="en-US"/>
        </w:rPr>
      </w:pPr>
      <w:r w:rsidRPr="00DE3031">
        <w:rPr>
          <w:rFonts w:ascii="Cambria" w:hAnsi="Cambria"/>
          <w:lang w:val="es-ES" w:eastAsia="en-US"/>
        </w:rPr>
        <w:t>L</w:t>
      </w:r>
      <w:r w:rsidRPr="00AE1281">
        <w:rPr>
          <w:rFonts w:ascii="Cambria" w:hAnsi="Cambria"/>
          <w:lang w:val="es-ES" w:eastAsia="en-US"/>
        </w:rPr>
        <w:t xml:space="preserve">a SUGEF </w:t>
      </w:r>
      <w:r>
        <w:rPr>
          <w:rFonts w:ascii="Cambria" w:hAnsi="Cambria"/>
          <w:lang w:val="es-ES" w:eastAsia="en-US"/>
        </w:rPr>
        <w:t>se encuentra</w:t>
      </w:r>
      <w:r w:rsidRPr="00AE1281">
        <w:rPr>
          <w:rFonts w:ascii="Cambria" w:hAnsi="Cambria"/>
          <w:lang w:val="es-ES" w:eastAsia="en-US"/>
        </w:rPr>
        <w:t xml:space="preserve"> en proceso de </w:t>
      </w:r>
      <w:r w:rsidRPr="00DE3031">
        <w:rPr>
          <w:rFonts w:ascii="Cambria" w:hAnsi="Cambria"/>
          <w:lang w:val="es-ES" w:eastAsia="en-US"/>
        </w:rPr>
        <w:t>unificación</w:t>
      </w:r>
      <w:r>
        <w:rPr>
          <w:rFonts w:ascii="Cambria" w:hAnsi="Cambria"/>
          <w:lang w:val="es-ES" w:eastAsia="en-US"/>
        </w:rPr>
        <w:t xml:space="preserve"> de los catálogos de actividades económicas</w:t>
      </w:r>
      <w:r w:rsidRPr="00AE1281">
        <w:rPr>
          <w:rFonts w:ascii="Cambria" w:hAnsi="Cambria"/>
          <w:lang w:val="es-ES" w:eastAsia="en-US"/>
        </w:rPr>
        <w:t xml:space="preserve"> para</w:t>
      </w:r>
      <w:r w:rsidRPr="00DE3031">
        <w:rPr>
          <w:rFonts w:ascii="Cambria" w:hAnsi="Cambria"/>
          <w:lang w:val="es-ES" w:eastAsia="en-US"/>
        </w:rPr>
        <w:t xml:space="preserve"> </w:t>
      </w:r>
      <w:r w:rsidRPr="0033691D">
        <w:rPr>
          <w:rFonts w:ascii="Cambria" w:hAnsi="Cambria"/>
          <w:lang w:val="es-ES" w:eastAsia="en-US"/>
        </w:rPr>
        <w:t>que,</w:t>
      </w:r>
      <w:r w:rsidRPr="00AE1281">
        <w:rPr>
          <w:rFonts w:ascii="Cambria" w:hAnsi="Cambria"/>
          <w:lang w:val="es-ES" w:eastAsia="en-US"/>
        </w:rPr>
        <w:t xml:space="preserve"> </w:t>
      </w:r>
      <w:r w:rsidRPr="00DE3031">
        <w:rPr>
          <w:rFonts w:ascii="Cambria" w:hAnsi="Cambria"/>
          <w:lang w:val="es-ES" w:eastAsia="en-US"/>
        </w:rPr>
        <w:t>a partir de enero 2024</w:t>
      </w:r>
      <w:r w:rsidRPr="00AE1281">
        <w:rPr>
          <w:rFonts w:ascii="Cambria" w:hAnsi="Cambria"/>
          <w:lang w:val="es-ES" w:eastAsia="en-US"/>
        </w:rPr>
        <w:t xml:space="preserve"> </w:t>
      </w:r>
      <w:r w:rsidRPr="00DE3031">
        <w:rPr>
          <w:rFonts w:ascii="Cambria" w:hAnsi="Cambria"/>
          <w:lang w:val="es-ES" w:eastAsia="en-US"/>
        </w:rPr>
        <w:t xml:space="preserve">todas las entidades financieras utilicen la misma </w:t>
      </w:r>
      <w:r>
        <w:rPr>
          <w:rFonts w:ascii="Cambria" w:hAnsi="Cambria"/>
          <w:lang w:val="es-ES" w:eastAsia="en-US"/>
        </w:rPr>
        <w:t>L</w:t>
      </w:r>
      <w:r w:rsidRPr="00DE3031">
        <w:rPr>
          <w:rFonts w:ascii="Cambria" w:hAnsi="Cambria"/>
          <w:lang w:val="es-ES" w:eastAsia="en-US"/>
        </w:rPr>
        <w:t xml:space="preserve">ista de </w:t>
      </w:r>
      <w:r>
        <w:rPr>
          <w:rFonts w:ascii="Cambria" w:hAnsi="Cambria"/>
          <w:lang w:val="es-ES" w:eastAsia="en-US"/>
        </w:rPr>
        <w:t>A</w:t>
      </w:r>
      <w:r w:rsidRPr="00DE3031">
        <w:rPr>
          <w:rFonts w:ascii="Cambria" w:hAnsi="Cambria"/>
          <w:lang w:val="es-ES" w:eastAsia="en-US"/>
        </w:rPr>
        <w:t xml:space="preserve">ctividades </w:t>
      </w:r>
      <w:r>
        <w:rPr>
          <w:rFonts w:ascii="Cambria" w:hAnsi="Cambria"/>
          <w:lang w:val="es-ES" w:eastAsia="en-US"/>
        </w:rPr>
        <w:t>E</w:t>
      </w:r>
      <w:r w:rsidRPr="00DE3031">
        <w:rPr>
          <w:rFonts w:ascii="Cambria" w:hAnsi="Cambria"/>
          <w:lang w:val="es-ES" w:eastAsia="en-US"/>
        </w:rPr>
        <w:t>conómicas del CIIU 4 que utiliza CICAC</w:t>
      </w:r>
      <w:r>
        <w:rPr>
          <w:rFonts w:ascii="Cambria" w:hAnsi="Cambria"/>
          <w:lang w:val="es-ES" w:eastAsia="en-US"/>
        </w:rPr>
        <w:t xml:space="preserve"> para reportar </w:t>
      </w:r>
      <w:r w:rsidRPr="00AE1281">
        <w:rPr>
          <w:rFonts w:ascii="Cambria" w:hAnsi="Cambria"/>
          <w:lang w:val="es-ES" w:eastAsia="en-US"/>
        </w:rPr>
        <w:t>todas las clases de datos con referencia</w:t>
      </w:r>
      <w:r w:rsidRPr="00DE3031">
        <w:rPr>
          <w:rFonts w:ascii="Segoe UI" w:hAnsi="Segoe UI" w:cs="Segoe UI"/>
        </w:rPr>
        <w:t xml:space="preserve"> </w:t>
      </w:r>
      <w:r w:rsidRPr="00AE1281">
        <w:rPr>
          <w:rFonts w:ascii="Cambria" w:hAnsi="Cambria"/>
          <w:lang w:val="es-ES" w:eastAsia="en-US"/>
        </w:rPr>
        <w:t xml:space="preserve">a actividad </w:t>
      </w:r>
      <w:r w:rsidRPr="00DE3031">
        <w:rPr>
          <w:rFonts w:ascii="Cambria" w:hAnsi="Cambria"/>
          <w:lang w:val="es-ES" w:eastAsia="en-US"/>
        </w:rPr>
        <w:t>económica</w:t>
      </w:r>
      <w:r>
        <w:rPr>
          <w:rFonts w:ascii="Cambria" w:hAnsi="Cambria"/>
          <w:lang w:val="es-ES" w:eastAsia="en-US"/>
        </w:rPr>
        <w:t>.</w:t>
      </w:r>
      <w:r w:rsidRPr="00AE1281">
        <w:rPr>
          <w:rFonts w:ascii="Cambria" w:hAnsi="Cambria"/>
          <w:lang w:val="es-ES" w:eastAsia="en-US"/>
        </w:rPr>
        <w:t xml:space="preserve"> </w:t>
      </w:r>
    </w:p>
    <w:p w:rsidR="00892309" w:rsidP="00892309" w:rsidRDefault="00892309" w14:paraId="5F9A68D7" w14:textId="77777777">
      <w:pPr>
        <w:pStyle w:val="Prrafodelista"/>
      </w:pPr>
    </w:p>
    <w:p w:rsidRPr="002E2B0A" w:rsidR="00181ABF" w:rsidP="00181ABF" w:rsidRDefault="00181ABF" w14:paraId="2393015F" w14:textId="3E5DDFC0">
      <w:pPr>
        <w:pStyle w:val="Texto"/>
        <w:spacing w:before="0" w:after="0" w:line="240" w:lineRule="auto"/>
        <w:rPr>
          <w:sz w:val="24"/>
        </w:rPr>
      </w:pPr>
      <w:r w:rsidRPr="002E2B0A">
        <w:rPr>
          <w:sz w:val="24"/>
        </w:rPr>
        <w:t>Atentamente,</w:t>
      </w:r>
    </w:p>
    <w:p w:rsidR="00181ABF" w:rsidP="00181ABF" w:rsidRDefault="00FE4D1C" w14:paraId="59A85C92" w14:textId="616F3E27">
      <w:pPr>
        <w:spacing w:line="240" w:lineRule="auto"/>
        <w:rPr>
          <w:sz w:val="24"/>
        </w:rPr>
      </w:pPr>
      <w:r>
        <w:rPr>
          <w:noProof/>
          <w:lang w:val="es-CR" w:eastAsia="es-CR"/>
        </w:rPr>
        <w:drawing>
          <wp:anchor distT="0" distB="0" distL="114300" distR="114300" simplePos="0" relativeHeight="251659264" behindDoc="1" locked="0" layoutInCell="1" allowOverlap="1" wp14:editId="03B035D7" wp14:anchorId="2A48C72D">
            <wp:simplePos x="0" y="0"/>
            <wp:positionH relativeFrom="margin">
              <wp:align>left</wp:align>
            </wp:positionH>
            <wp:positionV relativeFrom="paragraph">
              <wp:posOffset>41910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81ABF" w:rsidP="00181ABF" w:rsidRDefault="00181ABF" w14:paraId="11248EB8" w14:textId="5F408888">
      <w:pPr>
        <w:pStyle w:val="Negrita"/>
        <w:spacing w:line="240" w:lineRule="auto"/>
        <w:jc w:val="left"/>
        <w:rPr>
          <w:b w:val="0"/>
          <w:sz w:val="24"/>
        </w:rPr>
      </w:pPr>
    </w:p>
    <w:p w:rsidR="00FE4D1C" w:rsidP="00181ABF" w:rsidRDefault="00FE4D1C" w14:paraId="6B3CDAB9" w14:textId="029568BC">
      <w:pPr>
        <w:pStyle w:val="Negrita"/>
        <w:spacing w:line="240" w:lineRule="auto"/>
        <w:jc w:val="left"/>
        <w:rPr>
          <w:b w:val="0"/>
          <w:sz w:val="24"/>
        </w:rPr>
      </w:pPr>
    </w:p>
    <w:p w:rsidRPr="002733E1" w:rsidR="00181ABF" w:rsidP="00181ABF" w:rsidRDefault="00181ABF" w14:paraId="4283F100" w14:textId="67F6E73B">
      <w:pPr>
        <w:pStyle w:val="Negrita"/>
        <w:spacing w:line="240" w:lineRule="auto"/>
        <w:jc w:val="left"/>
        <w:rPr>
          <w:b w:val="0"/>
          <w:sz w:val="24"/>
        </w:rPr>
      </w:pPr>
      <w:r w:rsidRPr="002733E1">
        <w:rPr>
          <w:b w:val="0"/>
          <w:sz w:val="24"/>
        </w:rPr>
        <w:t>José Armando Fallas Martínez</w:t>
      </w:r>
    </w:p>
    <w:p w:rsidRPr="009C31E9" w:rsidR="00181ABF" w:rsidP="009C31E9" w:rsidRDefault="00181ABF" w14:paraId="2EC771C9" w14:textId="79552D9D">
      <w:pPr>
        <w:pStyle w:val="Negrita"/>
        <w:spacing w:line="240" w:lineRule="auto"/>
        <w:jc w:val="left"/>
        <w:rPr>
          <w:noProof/>
          <w:lang w:val="es-CR" w:eastAsia="es-CR"/>
        </w:rPr>
      </w:pPr>
      <w:r>
        <w:rPr>
          <w:sz w:val="24"/>
        </w:rPr>
        <w:lastRenderedPageBreak/>
        <w:t>Intendente General</w:t>
      </w:r>
      <w:r w:rsidRPr="00A35D0A">
        <w:rPr>
          <w:sz w:val="24"/>
        </w:rPr>
        <w:t xml:space="preserve"> </w:t>
      </w:r>
      <w:r>
        <w:rPr>
          <w:noProof/>
          <w:lang w:val="es-CR" w:eastAsia="es-CR"/>
        </w:rPr>
        <w:t xml:space="preserve"> </w:t>
      </w:r>
    </w:p>
    <w:p w:rsidR="0028253C" w:rsidP="00181ABF" w:rsidRDefault="0028253C" w14:paraId="481D3D14" w14:textId="63EE16BE">
      <w:pPr>
        <w:pStyle w:val="Negrita"/>
        <w:spacing w:line="240" w:lineRule="auto"/>
        <w:jc w:val="left"/>
        <w:rPr>
          <w:noProof/>
          <w:lang w:val="es-CR" w:eastAsia="es-CR"/>
        </w:rPr>
      </w:pPr>
    </w:p>
    <w:p w:rsidRPr="004A016B" w:rsidR="00E42AAC" w:rsidP="00FE4D1C" w:rsidRDefault="00892309" w14:paraId="2B81B6A6" w14:textId="53C3DC6A">
      <w:pPr>
        <w:pStyle w:val="NormalWeb"/>
        <w:spacing w:before="0" w:beforeAutospacing="0" w:after="0" w:afterAutospacing="0"/>
        <w:rPr>
          <w:rFonts w:ascii="Cambria" w:hAnsi="Cambria" w:cs="Segoe UI"/>
          <w:i/>
          <w:iCs/>
          <w:sz w:val="14"/>
          <w:szCs w:val="14"/>
          <w:lang w:val="en-US"/>
        </w:rPr>
      </w:pPr>
      <w:r w:rsidRPr="004A016B">
        <w:rPr>
          <w:rFonts w:ascii="Cambria" w:hAnsi="Cambria" w:cs="Segoe UI"/>
          <w:i/>
          <w:iCs/>
          <w:sz w:val="14"/>
          <w:szCs w:val="14"/>
          <w:lang w:val="en-US"/>
        </w:rPr>
        <w:t>JAFM/RCA/JMM/ASS</w:t>
      </w:r>
    </w:p>
    <w:p w:rsidRPr="004A016B" w:rsidR="009C31E9" w:rsidP="00FE4D1C" w:rsidRDefault="009C31E9" w14:paraId="1BEBBC6E" w14:textId="3DA88D58">
      <w:pPr>
        <w:pStyle w:val="NormalWeb"/>
        <w:spacing w:before="0" w:beforeAutospacing="0" w:after="0" w:afterAutospacing="0"/>
        <w:rPr>
          <w:rFonts w:ascii="Cambria" w:hAnsi="Cambria" w:cs="Segoe UI"/>
          <w:i/>
          <w:iCs/>
          <w:sz w:val="14"/>
          <w:szCs w:val="14"/>
          <w:lang w:val="en-US"/>
        </w:rPr>
      </w:pPr>
    </w:p>
    <w:p w:rsidRPr="004A016B" w:rsidR="009C31E9" w:rsidP="009C31E9" w:rsidRDefault="009C31E9" w14:paraId="3C760540" w14:textId="77777777">
      <w:pPr>
        <w:tabs>
          <w:tab w:val="left" w:pos="7187"/>
        </w:tabs>
        <w:rPr>
          <w:lang w:val="en-US"/>
        </w:rPr>
      </w:pPr>
    </w:p>
    <w:p w:rsidRPr="004A016B" w:rsidR="009C31E9" w:rsidP="009C31E9" w:rsidRDefault="009C31E9" w14:paraId="16B43654" w14:textId="2EFAEDBD">
      <w:pPr>
        <w:jc w:val="center"/>
        <w:rPr>
          <w:sz w:val="56"/>
          <w:szCs w:val="56"/>
          <w:lang w:val="en-US"/>
        </w:rPr>
      </w:pPr>
      <w:r w:rsidRPr="004A016B">
        <w:rPr>
          <w:sz w:val="56"/>
          <w:szCs w:val="56"/>
          <w:lang w:val="en-US"/>
        </w:rPr>
        <w:t>Anexo 1</w:t>
      </w:r>
    </w:p>
    <w:p w:rsidRPr="004A016B" w:rsidR="009C31E9" w:rsidP="009C31E9" w:rsidRDefault="009C31E9" w14:paraId="1A94F256" w14:textId="77777777">
      <w:pPr>
        <w:jc w:val="center"/>
        <w:rPr>
          <w:lang w:val="en-US"/>
        </w:rPr>
      </w:pPr>
    </w:p>
    <w:p w:rsidRPr="004A016B" w:rsidR="009C31E9" w:rsidP="009C31E9" w:rsidRDefault="009C31E9" w14:paraId="5F217B19" w14:textId="77777777">
      <w:pPr>
        <w:jc w:val="center"/>
        <w:rPr>
          <w:lang w:val="en-US"/>
        </w:rPr>
      </w:pPr>
    </w:p>
    <w:p w:rsidRPr="004A016B" w:rsidR="009C31E9" w:rsidP="009C31E9" w:rsidRDefault="009C31E9" w14:paraId="227C4E38" w14:textId="77777777">
      <w:pPr>
        <w:jc w:val="center"/>
        <w:rPr>
          <w:lang w:val="en-US"/>
        </w:rPr>
      </w:pPr>
    </w:p>
    <w:p w:rsidR="009C31E9" w:rsidP="009C31E9" w:rsidRDefault="004A016B" w14:paraId="15D16F8C" w14:textId="2F8769F8">
      <w:pPr>
        <w:jc w:val="center"/>
      </w:pPr>
      <w:r>
        <w:object w:dxaOrig="1520" w:dyaOrig="985" w14:anchorId="5E8C03A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pt;height:49.5pt" o:ole="" type="#_x0000_t75">
            <v:imagedata o:title="" r:id="rId13"/>
          </v:shape>
          <o:OLEObject Type="Embed" ProgID="Excel.Sheet.12" ShapeID="_x0000_i1025" DrawAspect="Icon" ObjectID="_1756533837" r:id="rId14"/>
        </w:object>
      </w:r>
    </w:p>
    <w:p w:rsidRPr="00FE4D1C" w:rsidR="009C31E9" w:rsidP="00FE4D1C" w:rsidRDefault="009C31E9" w14:paraId="06434A74" w14:textId="77777777">
      <w:pPr>
        <w:pStyle w:val="NormalWeb"/>
        <w:spacing w:before="0" w:beforeAutospacing="0" w:after="0" w:afterAutospacing="0"/>
        <w:rPr>
          <w:sz w:val="14"/>
          <w:szCs w:val="14"/>
        </w:rPr>
      </w:pPr>
    </w:p>
    <w:sectPr w:rsidRPr="00FE4D1C" w:rsidR="009C31E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58FA" w14:textId="77777777" w:rsidR="00892309" w:rsidRDefault="00892309" w:rsidP="00181ABF">
      <w:pPr>
        <w:spacing w:line="240" w:lineRule="auto"/>
      </w:pPr>
      <w:r>
        <w:separator/>
      </w:r>
    </w:p>
  </w:endnote>
  <w:endnote w:type="continuationSeparator" w:id="0">
    <w:p w14:paraId="321B9BD0" w14:textId="77777777" w:rsidR="00892309" w:rsidRDefault="00892309"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F61" w:rsidRDefault="00FE6F61" w14:paraId="0321BF03"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C031CA" w:rsidTr="00C031CA" w14:paraId="46513CAE" w14:textId="77777777">
      <w:tc>
        <w:tcPr>
          <w:tcW w:w="7388" w:type="dxa"/>
        </w:tcPr>
        <w:p w:rsidR="00C031CA" w:rsidP="00C031CA" w:rsidRDefault="00C031CA" w14:paraId="55E7B43C" w14:textId="77777777">
          <w:pPr>
            <w:pStyle w:val="Piedepgina"/>
          </w:pPr>
          <w:bookmarkStart w:name="_Hlk138176356" w:id="1"/>
          <w:r>
            <w:rPr>
              <w:b/>
              <w:noProof/>
              <w:color w:val="046BAC"/>
              <w:sz w:val="18"/>
            </w:rPr>
            <mc:AlternateContent>
              <mc:Choice Requires="wps">
                <w:drawing>
                  <wp:anchor distT="0" distB="0" distL="114300" distR="114300" simplePos="0" relativeHeight="251660288" behindDoc="0" locked="0" layoutInCell="0" allowOverlap="1" wp14:editId="7FAF8172" wp14:anchorId="446F5F80">
                    <wp:simplePos x="0" y="0"/>
                    <wp:positionH relativeFrom="page">
                      <wp:posOffset>0</wp:posOffset>
                    </wp:positionH>
                    <wp:positionV relativeFrom="page">
                      <wp:posOffset>9594215</wp:posOffset>
                    </wp:positionV>
                    <wp:extent cx="7772400" cy="273050"/>
                    <wp:effectExtent l="0" t="0" r="0" b="12700"/>
                    <wp:wrapNone/>
                    <wp:docPr id="5" name="MSIPCMc8f64a0fa98fe63a874d0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031CA" w:rsidR="00C031CA" w:rsidP="00C031CA" w:rsidRDefault="00C031CA" w14:paraId="32D85147" w14:textId="77777777">
                                <w:pPr>
                                  <w:jc w:val="center"/>
                                  <w:rPr>
                                    <w:rFonts w:ascii="Calibri" w:hAnsi="Calibri" w:cs="Calibri"/>
                                    <w:color w:val="000000"/>
                                    <w:sz w:val="20"/>
                                  </w:rPr>
                                </w:pPr>
                                <w:r w:rsidRPr="00C031C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46F5F80">
                    <v:stroke joinstyle="miter"/>
                    <v:path gradientshapeok="t" o:connecttype="rect"/>
                  </v:shapetype>
                  <v:shape id="MSIPCMc8f64a0fa98fe63a874d0aa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C031CA" w:rsidR="00C031CA" w:rsidP="00C031CA" w:rsidRDefault="00C031CA" w14:paraId="32D85147" w14:textId="77777777">
                          <w:pPr>
                            <w:jc w:val="center"/>
                            <w:rPr>
                              <w:rFonts w:ascii="Calibri" w:hAnsi="Calibri" w:cs="Calibri"/>
                              <w:color w:val="000000"/>
                              <w:sz w:val="20"/>
                            </w:rPr>
                          </w:pPr>
                          <w:r w:rsidRPr="00C031CA">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1"/>
        <w:p w:rsidRPr="009349F3" w:rsidR="00C031CA" w:rsidP="00181ABF" w:rsidRDefault="00C031CA" w14:paraId="34FA3904" w14:textId="77777777">
          <w:pPr>
            <w:pStyle w:val="Piedepgina"/>
            <w:rPr>
              <w:b/>
              <w:color w:val="7F7F7F" w:themeColor="text1" w:themeTint="80"/>
              <w:sz w:val="16"/>
              <w:szCs w:val="16"/>
            </w:rPr>
          </w:pPr>
        </w:p>
      </w:tc>
      <w:tc>
        <w:tcPr>
          <w:tcW w:w="1440" w:type="dxa"/>
        </w:tcPr>
        <w:p w:rsidRPr="009349F3" w:rsidR="00C031CA" w:rsidP="00181ABF" w:rsidRDefault="00C031CA" w14:paraId="7E6A126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C031CA" w14:paraId="3591C6D6" w14:textId="77777777">
    <w:pPr>
      <w:pStyle w:val="Piedepgina"/>
    </w:pPr>
    <w:r>
      <w:rPr>
        <w:noProof/>
      </w:rPr>
      <w:drawing>
        <wp:anchor distT="0" distB="0" distL="114300" distR="114300" simplePos="0" relativeHeight="251659264" behindDoc="1" locked="0" layoutInCell="1" allowOverlap="1" wp14:editId="7D2295C3" wp14:anchorId="0B05EB5A">
          <wp:simplePos x="0" y="0"/>
          <wp:positionH relativeFrom="page">
            <wp:posOffset>5756910</wp:posOffset>
          </wp:positionH>
          <wp:positionV relativeFrom="paragraph">
            <wp:posOffset>-295275</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F61" w:rsidRDefault="00FE6F61" w14:paraId="5922F4B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E2B1" w14:textId="77777777" w:rsidR="00892309" w:rsidRDefault="00892309" w:rsidP="00181ABF">
      <w:pPr>
        <w:spacing w:line="240" w:lineRule="auto"/>
      </w:pPr>
      <w:r>
        <w:separator/>
      </w:r>
    </w:p>
  </w:footnote>
  <w:footnote w:type="continuationSeparator" w:id="0">
    <w:p w14:paraId="26968AC4" w14:textId="77777777" w:rsidR="00892309" w:rsidRDefault="00892309"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F61" w:rsidRDefault="00FE6F61" w14:paraId="1BFC4FF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61328A20" w14:textId="77777777">
    <w:pPr>
      <w:pStyle w:val="Encabezado"/>
    </w:pPr>
  </w:p>
  <w:p w:rsidR="00181ABF" w:rsidP="00C031CA" w:rsidRDefault="00181ABF" w14:paraId="6AE9DF24" w14:textId="77777777">
    <w:pPr>
      <w:pStyle w:val="Encabezado"/>
      <w:jc w:val="left"/>
    </w:pPr>
    <w:r>
      <w:rPr>
        <w:noProof/>
        <w:lang w:val="es-CR" w:eastAsia="es-CR"/>
      </w:rPr>
      <w:drawing>
        <wp:inline distT="0" distB="0" distL="0" distR="0" wp14:anchorId="45C3A853" wp14:editId="7E1D486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F61" w:rsidRDefault="00FE6F61" w14:paraId="4553F73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FCF1AC5"/>
    <w:multiLevelType w:val="hybridMultilevel"/>
    <w:tmpl w:val="50AEA94C"/>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 w15:restartNumberingAfterBreak="0">
    <w:nsid w:val="4D027D25"/>
    <w:multiLevelType w:val="hybridMultilevel"/>
    <w:tmpl w:val="713C8CB4"/>
    <w:lvl w:ilvl="0" w:tplc="140A0017">
      <w:start w:val="1"/>
      <w:numFmt w:val="lowerLetter"/>
      <w:lvlText w:val="%1)"/>
      <w:lvlJc w:val="left"/>
      <w:pPr>
        <w:ind w:left="1068" w:hanging="360"/>
      </w:pPr>
      <w:rPr>
        <w:rFonts w:hint="default"/>
        <w:b w:val="0"/>
        <w:bCs/>
        <w:i w:val="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6" w15:restartNumberingAfterBreak="0">
    <w:nsid w:val="7A025F82"/>
    <w:multiLevelType w:val="hybridMultilevel"/>
    <w:tmpl w:val="89DAD8B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7A130361"/>
    <w:multiLevelType w:val="hybridMultilevel"/>
    <w:tmpl w:val="060650E8"/>
    <w:lvl w:ilvl="0" w:tplc="70A83EE8">
      <w:start w:val="1"/>
      <w:numFmt w:val="decimal"/>
      <w:lvlText w:val="%1."/>
      <w:lvlJc w:val="left"/>
      <w:pPr>
        <w:ind w:left="360" w:hanging="360"/>
      </w:pPr>
      <w:rPr>
        <w:rFonts w:hint="default"/>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16cid:durableId="1207764491">
    <w:abstractNumId w:val="1"/>
  </w:num>
  <w:num w:numId="2" w16cid:durableId="1543513044">
    <w:abstractNumId w:val="4"/>
  </w:num>
  <w:num w:numId="3" w16cid:durableId="1451588212">
    <w:abstractNumId w:val="0"/>
  </w:num>
  <w:num w:numId="4" w16cid:durableId="2050839484">
    <w:abstractNumId w:val="7"/>
  </w:num>
  <w:num w:numId="5" w16cid:durableId="284195201">
    <w:abstractNumId w:val="6"/>
  </w:num>
  <w:num w:numId="6" w16cid:durableId="592906191">
    <w:abstractNumId w:val="3"/>
  </w:num>
  <w:num w:numId="7" w16cid:durableId="1366249363">
    <w:abstractNumId w:val="2"/>
  </w:num>
  <w:num w:numId="8" w16cid:durableId="191424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09"/>
    <w:rsid w:val="000202E3"/>
    <w:rsid w:val="000745E6"/>
    <w:rsid w:val="000D1005"/>
    <w:rsid w:val="000F5297"/>
    <w:rsid w:val="00105DED"/>
    <w:rsid w:val="00181ABF"/>
    <w:rsid w:val="0028253C"/>
    <w:rsid w:val="003172BE"/>
    <w:rsid w:val="004A016B"/>
    <w:rsid w:val="00554899"/>
    <w:rsid w:val="00574EFD"/>
    <w:rsid w:val="00596C67"/>
    <w:rsid w:val="00892309"/>
    <w:rsid w:val="00937EF0"/>
    <w:rsid w:val="009C31E9"/>
    <w:rsid w:val="009C73B7"/>
    <w:rsid w:val="009F11D7"/>
    <w:rsid w:val="00C031CA"/>
    <w:rsid w:val="00D2422E"/>
    <w:rsid w:val="00D90222"/>
    <w:rsid w:val="00E42AAC"/>
    <w:rsid w:val="00FD449F"/>
    <w:rsid w:val="00FE4D1C"/>
    <w:rsid w:val="00FE6F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2670FC"/>
  <w15:chartTrackingRefBased/>
  <w15:docId w15:val="{4905B3DD-D1E2-469F-8B80-408AA586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character" w:customStyle="1" w:styleId="PrrafodelistaCar">
    <w:name w:val="Párrafo de lista Car"/>
    <w:link w:val="Prrafodelista"/>
    <w:uiPriority w:val="34"/>
    <w:locked/>
    <w:rsid w:val="00892309"/>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892309"/>
    <w:pPr>
      <w:ind w:left="720"/>
      <w:contextualSpacing/>
    </w:pPr>
  </w:style>
  <w:style w:type="paragraph" w:styleId="Textocomentario">
    <w:name w:val="annotation text"/>
    <w:basedOn w:val="Normal"/>
    <w:link w:val="TextocomentarioCar"/>
    <w:uiPriority w:val="99"/>
    <w:rsid w:val="00892309"/>
    <w:pPr>
      <w:spacing w:line="240" w:lineRule="auto"/>
      <w:jc w:val="left"/>
    </w:pPr>
    <w:rPr>
      <w:rFonts w:ascii="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892309"/>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892309"/>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6569">
      <w:bodyDiv w:val="1"/>
      <w:marLeft w:val="0"/>
      <w:marRight w:val="0"/>
      <w:marTop w:val="0"/>
      <w:marBottom w:val="0"/>
      <w:divBdr>
        <w:top w:val="none" w:sz="0" w:space="0" w:color="auto"/>
        <w:left w:val="none" w:sz="0" w:space="0" w:color="auto"/>
        <w:bottom w:val="none" w:sz="0" w:space="0" w:color="auto"/>
        <w:right w:val="none" w:sz="0" w:space="0" w:color="auto"/>
      </w:divBdr>
      <w:divsChild>
        <w:div w:id="1405491879">
          <w:marLeft w:val="0"/>
          <w:marRight w:val="0"/>
          <w:marTop w:val="0"/>
          <w:marBottom w:val="0"/>
          <w:divBdr>
            <w:top w:val="none" w:sz="0" w:space="0" w:color="auto"/>
            <w:left w:val="none" w:sz="0" w:space="0" w:color="auto"/>
            <w:bottom w:val="none" w:sz="0" w:space="0" w:color="auto"/>
            <w:right w:val="none" w:sz="0" w:space="0" w:color="auto"/>
          </w:divBdr>
          <w:divsChild>
            <w:div w:id="83453080">
              <w:marLeft w:val="0"/>
              <w:marRight w:val="0"/>
              <w:marTop w:val="0"/>
              <w:marBottom w:val="0"/>
              <w:divBdr>
                <w:top w:val="none" w:sz="0" w:space="0" w:color="auto"/>
                <w:left w:val="none" w:sz="0" w:space="0" w:color="auto"/>
                <w:bottom w:val="none" w:sz="0" w:space="0" w:color="auto"/>
                <w:right w:val="none" w:sz="0" w:space="0" w:color="auto"/>
              </w:divBdr>
              <w:divsChild>
                <w:div w:id="1123378183">
                  <w:marLeft w:val="0"/>
                  <w:marRight w:val="0"/>
                  <w:marTop w:val="0"/>
                  <w:marBottom w:val="0"/>
                  <w:divBdr>
                    <w:top w:val="none" w:sz="0" w:space="0" w:color="auto"/>
                    <w:left w:val="none" w:sz="0" w:space="0" w:color="auto"/>
                    <w:bottom w:val="none" w:sz="0" w:space="0" w:color="auto"/>
                    <w:right w:val="none" w:sz="0" w:space="0" w:color="auto"/>
                  </w:divBdr>
                  <w:divsChild>
                    <w:div w:id="8145984">
                      <w:marLeft w:val="0"/>
                      <w:marRight w:val="0"/>
                      <w:marTop w:val="0"/>
                      <w:marBottom w:val="0"/>
                      <w:divBdr>
                        <w:top w:val="none" w:sz="0" w:space="0" w:color="auto"/>
                        <w:left w:val="none" w:sz="0" w:space="0" w:color="auto"/>
                        <w:bottom w:val="none" w:sz="0" w:space="0" w:color="auto"/>
                        <w:right w:val="none" w:sz="0" w:space="0" w:color="auto"/>
                      </w:divBdr>
                      <w:divsChild>
                        <w:div w:id="1377704768">
                          <w:marLeft w:val="0"/>
                          <w:marRight w:val="0"/>
                          <w:marTop w:val="0"/>
                          <w:marBottom w:val="0"/>
                          <w:divBdr>
                            <w:top w:val="none" w:sz="0" w:space="0" w:color="auto"/>
                            <w:left w:val="none" w:sz="0" w:space="0" w:color="auto"/>
                            <w:bottom w:val="none" w:sz="0" w:space="0" w:color="auto"/>
                            <w:right w:val="none" w:sz="0" w:space="0" w:color="auto"/>
                          </w:divBdr>
                          <w:divsChild>
                            <w:div w:id="1237591131">
                              <w:marLeft w:val="0"/>
                              <w:marRight w:val="0"/>
                              <w:marTop w:val="0"/>
                              <w:marBottom w:val="0"/>
                              <w:divBdr>
                                <w:top w:val="none" w:sz="0" w:space="0" w:color="auto"/>
                                <w:left w:val="none" w:sz="0" w:space="0" w:color="auto"/>
                                <w:bottom w:val="none" w:sz="0" w:space="0" w:color="auto"/>
                                <w:right w:val="none" w:sz="0" w:space="0" w:color="auto"/>
                              </w:divBdr>
                              <w:divsChild>
                                <w:div w:id="179010172">
                                  <w:marLeft w:val="0"/>
                                  <w:marRight w:val="0"/>
                                  <w:marTop w:val="0"/>
                                  <w:marBottom w:val="0"/>
                                  <w:divBdr>
                                    <w:top w:val="none" w:sz="0" w:space="0" w:color="auto"/>
                                    <w:left w:val="none" w:sz="0" w:space="0" w:color="auto"/>
                                    <w:bottom w:val="none" w:sz="0" w:space="0" w:color="auto"/>
                                    <w:right w:val="none" w:sz="0" w:space="0" w:color="auto"/>
                                  </w:divBdr>
                                  <w:divsChild>
                                    <w:div w:id="616523456">
                                      <w:marLeft w:val="0"/>
                                      <w:marRight w:val="0"/>
                                      <w:marTop w:val="0"/>
                                      <w:marBottom w:val="0"/>
                                      <w:divBdr>
                                        <w:top w:val="none" w:sz="0" w:space="0" w:color="auto"/>
                                        <w:left w:val="none" w:sz="0" w:space="0" w:color="auto"/>
                                        <w:bottom w:val="none" w:sz="0" w:space="0" w:color="auto"/>
                                        <w:right w:val="none" w:sz="0" w:space="0" w:color="auto"/>
                                      </w:divBdr>
                                      <w:divsChild>
                                        <w:div w:id="2080206480">
                                          <w:marLeft w:val="0"/>
                                          <w:marRight w:val="0"/>
                                          <w:marTop w:val="0"/>
                                          <w:marBottom w:val="0"/>
                                          <w:divBdr>
                                            <w:top w:val="none" w:sz="0" w:space="0" w:color="auto"/>
                                            <w:left w:val="none" w:sz="0" w:space="0" w:color="auto"/>
                                            <w:bottom w:val="none" w:sz="0" w:space="0" w:color="auto"/>
                                            <w:right w:val="none" w:sz="0" w:space="0" w:color="auto"/>
                                          </w:divBdr>
                                          <w:divsChild>
                                            <w:div w:id="418135961">
                                              <w:marLeft w:val="0"/>
                                              <w:marRight w:val="0"/>
                                              <w:marTop w:val="0"/>
                                              <w:marBottom w:val="0"/>
                                              <w:divBdr>
                                                <w:top w:val="none" w:sz="0" w:space="0" w:color="auto"/>
                                                <w:left w:val="none" w:sz="0" w:space="0" w:color="auto"/>
                                                <w:bottom w:val="none" w:sz="0" w:space="0" w:color="auto"/>
                                                <w:right w:val="none" w:sz="0" w:space="0" w:color="auto"/>
                                              </w:divBdr>
                                              <w:divsChild>
                                                <w:div w:id="908268635">
                                                  <w:marLeft w:val="0"/>
                                                  <w:marRight w:val="0"/>
                                                  <w:marTop w:val="0"/>
                                                  <w:marBottom w:val="0"/>
                                                  <w:divBdr>
                                                    <w:top w:val="none" w:sz="0" w:space="0" w:color="auto"/>
                                                    <w:left w:val="none" w:sz="0" w:space="0" w:color="auto"/>
                                                    <w:bottom w:val="none" w:sz="0" w:space="0" w:color="auto"/>
                                                    <w:right w:val="none" w:sz="0" w:space="0" w:color="auto"/>
                                                  </w:divBdr>
                                                  <w:divsChild>
                                                    <w:div w:id="1329141166">
                                                      <w:marLeft w:val="0"/>
                                                      <w:marRight w:val="0"/>
                                                      <w:marTop w:val="0"/>
                                                      <w:marBottom w:val="0"/>
                                                      <w:divBdr>
                                                        <w:top w:val="none" w:sz="0" w:space="0" w:color="auto"/>
                                                        <w:left w:val="none" w:sz="0" w:space="0" w:color="auto"/>
                                                        <w:bottom w:val="none" w:sz="0" w:space="0" w:color="auto"/>
                                                        <w:right w:val="none" w:sz="0" w:space="0" w:color="auto"/>
                                                      </w:divBdr>
                                                    </w:div>
                                                  </w:divsChild>
                                                </w:div>
                                                <w:div w:id="1174955899">
                                                  <w:marLeft w:val="0"/>
                                                  <w:marRight w:val="0"/>
                                                  <w:marTop w:val="0"/>
                                                  <w:marBottom w:val="0"/>
                                                  <w:divBdr>
                                                    <w:top w:val="none" w:sz="0" w:space="0" w:color="auto"/>
                                                    <w:left w:val="none" w:sz="0" w:space="0" w:color="auto"/>
                                                    <w:bottom w:val="none" w:sz="0" w:space="0" w:color="auto"/>
                                                    <w:right w:val="none" w:sz="0" w:space="0" w:color="auto"/>
                                                  </w:divBdr>
                                                  <w:divsChild>
                                                    <w:div w:id="842863659">
                                                      <w:marLeft w:val="0"/>
                                                      <w:marRight w:val="0"/>
                                                      <w:marTop w:val="0"/>
                                                      <w:marBottom w:val="0"/>
                                                      <w:divBdr>
                                                        <w:top w:val="none" w:sz="0" w:space="0" w:color="auto"/>
                                                        <w:left w:val="none" w:sz="0" w:space="0" w:color="auto"/>
                                                        <w:bottom w:val="none" w:sz="0" w:space="0" w:color="auto"/>
                                                        <w:right w:val="none" w:sz="0" w:space="0" w:color="auto"/>
                                                      </w:divBdr>
                                                      <w:divsChild>
                                                        <w:div w:id="1049377344">
                                                          <w:marLeft w:val="0"/>
                                                          <w:marRight w:val="0"/>
                                                          <w:marTop w:val="0"/>
                                                          <w:marBottom w:val="0"/>
                                                          <w:divBdr>
                                                            <w:top w:val="none" w:sz="0" w:space="0" w:color="auto"/>
                                                            <w:left w:val="none" w:sz="0" w:space="0" w:color="auto"/>
                                                            <w:bottom w:val="none" w:sz="0" w:space="0" w:color="auto"/>
                                                            <w:right w:val="none" w:sz="0" w:space="0" w:color="auto"/>
                                                          </w:divBdr>
                                                          <w:divsChild>
                                                            <w:div w:id="19759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9128">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1149253635">
                                                  <w:marLeft w:val="0"/>
                                                  <w:marRight w:val="0"/>
                                                  <w:marTop w:val="0"/>
                                                  <w:marBottom w:val="0"/>
                                                  <w:divBdr>
                                                    <w:top w:val="none" w:sz="0" w:space="0" w:color="auto"/>
                                                    <w:left w:val="none" w:sz="0" w:space="0" w:color="auto"/>
                                                    <w:bottom w:val="none" w:sz="0" w:space="0" w:color="auto"/>
                                                    <w:right w:val="none" w:sz="0" w:space="0" w:color="auto"/>
                                                  </w:divBdr>
                                                  <w:divsChild>
                                                    <w:div w:id="514614938">
                                                      <w:marLeft w:val="0"/>
                                                      <w:marRight w:val="0"/>
                                                      <w:marTop w:val="0"/>
                                                      <w:marBottom w:val="0"/>
                                                      <w:divBdr>
                                                        <w:top w:val="none" w:sz="0" w:space="0" w:color="auto"/>
                                                        <w:left w:val="none" w:sz="0" w:space="0" w:color="auto"/>
                                                        <w:bottom w:val="none" w:sz="0" w:space="0" w:color="auto"/>
                                                        <w:right w:val="none" w:sz="0" w:space="0" w:color="auto"/>
                                                      </w:divBdr>
                                                      <w:divsChild>
                                                        <w:div w:id="141585807">
                                                          <w:marLeft w:val="0"/>
                                                          <w:marRight w:val="0"/>
                                                          <w:marTop w:val="0"/>
                                                          <w:marBottom w:val="0"/>
                                                          <w:divBdr>
                                                            <w:top w:val="none" w:sz="0" w:space="0" w:color="auto"/>
                                                            <w:left w:val="none" w:sz="0" w:space="0" w:color="auto"/>
                                                            <w:bottom w:val="none" w:sz="0" w:space="0" w:color="auto"/>
                                                            <w:right w:val="none" w:sz="0" w:space="0" w:color="auto"/>
                                                          </w:divBdr>
                                                          <w:divsChild>
                                                            <w:div w:id="20976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185">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504515323">
                                                  <w:marLeft w:val="0"/>
                                                  <w:marRight w:val="0"/>
                                                  <w:marTop w:val="0"/>
                                                  <w:marBottom w:val="0"/>
                                                  <w:divBdr>
                                                    <w:top w:val="none" w:sz="0" w:space="0" w:color="auto"/>
                                                    <w:left w:val="none" w:sz="0" w:space="0" w:color="auto"/>
                                                    <w:bottom w:val="none" w:sz="0" w:space="0" w:color="auto"/>
                                                    <w:right w:val="none" w:sz="0" w:space="0" w:color="auto"/>
                                                  </w:divBdr>
                                                  <w:divsChild>
                                                    <w:div w:id="1755541858">
                                                      <w:marLeft w:val="0"/>
                                                      <w:marRight w:val="0"/>
                                                      <w:marTop w:val="0"/>
                                                      <w:marBottom w:val="0"/>
                                                      <w:divBdr>
                                                        <w:top w:val="none" w:sz="0" w:space="0" w:color="auto"/>
                                                        <w:left w:val="none" w:sz="0" w:space="0" w:color="auto"/>
                                                        <w:bottom w:val="none" w:sz="0" w:space="0" w:color="auto"/>
                                                        <w:right w:val="none" w:sz="0" w:space="0" w:color="auto"/>
                                                      </w:divBdr>
                                                      <w:divsChild>
                                                        <w:div w:id="286006700">
                                                          <w:marLeft w:val="0"/>
                                                          <w:marRight w:val="0"/>
                                                          <w:marTop w:val="0"/>
                                                          <w:marBottom w:val="0"/>
                                                          <w:divBdr>
                                                            <w:top w:val="none" w:sz="0" w:space="0" w:color="auto"/>
                                                            <w:left w:val="none" w:sz="0" w:space="0" w:color="auto"/>
                                                            <w:bottom w:val="none" w:sz="0" w:space="0" w:color="auto"/>
                                                            <w:right w:val="none" w:sz="0" w:space="0" w:color="auto"/>
                                                          </w:divBdr>
                                                          <w:divsChild>
                                                            <w:div w:id="15749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690">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2087141769">
                                                  <w:marLeft w:val="0"/>
                                                  <w:marRight w:val="0"/>
                                                  <w:marTop w:val="0"/>
                                                  <w:marBottom w:val="0"/>
                                                  <w:divBdr>
                                                    <w:top w:val="none" w:sz="0" w:space="0" w:color="auto"/>
                                                    <w:left w:val="none" w:sz="0" w:space="0" w:color="auto"/>
                                                    <w:bottom w:val="none" w:sz="0" w:space="0" w:color="auto"/>
                                                    <w:right w:val="none" w:sz="0" w:space="0" w:color="auto"/>
                                                  </w:divBdr>
                                                  <w:divsChild>
                                                    <w:div w:id="2069184730">
                                                      <w:marLeft w:val="0"/>
                                                      <w:marRight w:val="0"/>
                                                      <w:marTop w:val="0"/>
                                                      <w:marBottom w:val="0"/>
                                                      <w:divBdr>
                                                        <w:top w:val="none" w:sz="0" w:space="0" w:color="auto"/>
                                                        <w:left w:val="none" w:sz="0" w:space="0" w:color="auto"/>
                                                        <w:bottom w:val="none" w:sz="0" w:space="0" w:color="auto"/>
                                                        <w:right w:val="none" w:sz="0" w:space="0" w:color="auto"/>
                                                      </w:divBdr>
                                                    </w:div>
                                                  </w:divsChild>
                                                </w:div>
                                                <w:div w:id="394278314">
                                                  <w:marLeft w:val="0"/>
                                                  <w:marRight w:val="0"/>
                                                  <w:marTop w:val="0"/>
                                                  <w:marBottom w:val="0"/>
                                                  <w:divBdr>
                                                    <w:top w:val="none" w:sz="0" w:space="0" w:color="auto"/>
                                                    <w:left w:val="none" w:sz="0" w:space="0" w:color="auto"/>
                                                    <w:bottom w:val="none" w:sz="0" w:space="0" w:color="auto"/>
                                                    <w:right w:val="none" w:sz="0" w:space="0" w:color="auto"/>
                                                  </w:divBdr>
                                                  <w:divsChild>
                                                    <w:div w:id="406920368">
                                                      <w:marLeft w:val="0"/>
                                                      <w:marRight w:val="0"/>
                                                      <w:marTop w:val="0"/>
                                                      <w:marBottom w:val="0"/>
                                                      <w:divBdr>
                                                        <w:top w:val="none" w:sz="0" w:space="0" w:color="auto"/>
                                                        <w:left w:val="none" w:sz="0" w:space="0" w:color="auto"/>
                                                        <w:bottom w:val="none" w:sz="0" w:space="0" w:color="auto"/>
                                                        <w:right w:val="none" w:sz="0" w:space="0" w:color="auto"/>
                                                      </w:divBdr>
                                                    </w:div>
                                                  </w:divsChild>
                                                </w:div>
                                                <w:div w:id="1590581838">
                                                  <w:marLeft w:val="0"/>
                                                  <w:marRight w:val="0"/>
                                                  <w:marTop w:val="0"/>
                                                  <w:marBottom w:val="0"/>
                                                  <w:divBdr>
                                                    <w:top w:val="none" w:sz="0" w:space="0" w:color="auto"/>
                                                    <w:left w:val="none" w:sz="0" w:space="0" w:color="auto"/>
                                                    <w:bottom w:val="none" w:sz="0" w:space="0" w:color="auto"/>
                                                    <w:right w:val="none" w:sz="0" w:space="0" w:color="auto"/>
                                                  </w:divBdr>
                                                  <w:divsChild>
                                                    <w:div w:id="1304040909">
                                                      <w:marLeft w:val="0"/>
                                                      <w:marRight w:val="0"/>
                                                      <w:marTop w:val="0"/>
                                                      <w:marBottom w:val="0"/>
                                                      <w:divBdr>
                                                        <w:top w:val="none" w:sz="0" w:space="0" w:color="auto"/>
                                                        <w:left w:val="none" w:sz="0" w:space="0" w:color="auto"/>
                                                        <w:bottom w:val="none" w:sz="0" w:space="0" w:color="auto"/>
                                                        <w:right w:val="none" w:sz="0" w:space="0" w:color="auto"/>
                                                      </w:divBdr>
                                                    </w:div>
                                                    <w:div w:id="1494376821">
                                                      <w:marLeft w:val="0"/>
                                                      <w:marRight w:val="0"/>
                                                      <w:marTop w:val="0"/>
                                                      <w:marBottom w:val="0"/>
                                                      <w:divBdr>
                                                        <w:top w:val="none" w:sz="0" w:space="0" w:color="auto"/>
                                                        <w:left w:val="none" w:sz="0" w:space="0" w:color="auto"/>
                                                        <w:bottom w:val="none" w:sz="0" w:space="0" w:color="auto"/>
                                                        <w:right w:val="none" w:sz="0" w:space="0" w:color="auto"/>
                                                      </w:divBdr>
                                                    </w:div>
                                                  </w:divsChild>
                                                </w:div>
                                                <w:div w:id="267393086">
                                                  <w:marLeft w:val="0"/>
                                                  <w:marRight w:val="0"/>
                                                  <w:marTop w:val="0"/>
                                                  <w:marBottom w:val="0"/>
                                                  <w:divBdr>
                                                    <w:top w:val="none" w:sz="0" w:space="0" w:color="auto"/>
                                                    <w:left w:val="none" w:sz="0" w:space="0" w:color="auto"/>
                                                    <w:bottom w:val="none" w:sz="0" w:space="0" w:color="auto"/>
                                                    <w:right w:val="none" w:sz="0" w:space="0" w:color="auto"/>
                                                  </w:divBdr>
                                                  <w:divsChild>
                                                    <w:div w:id="616254428">
                                                      <w:marLeft w:val="0"/>
                                                      <w:marRight w:val="0"/>
                                                      <w:marTop w:val="0"/>
                                                      <w:marBottom w:val="0"/>
                                                      <w:divBdr>
                                                        <w:top w:val="none" w:sz="0" w:space="0" w:color="auto"/>
                                                        <w:left w:val="none" w:sz="0" w:space="0" w:color="auto"/>
                                                        <w:bottom w:val="none" w:sz="0" w:space="0" w:color="auto"/>
                                                        <w:right w:val="none" w:sz="0" w:space="0" w:color="auto"/>
                                                      </w:divBdr>
                                                      <w:divsChild>
                                                        <w:div w:id="1572303791">
                                                          <w:marLeft w:val="0"/>
                                                          <w:marRight w:val="0"/>
                                                          <w:marTop w:val="0"/>
                                                          <w:marBottom w:val="0"/>
                                                          <w:divBdr>
                                                            <w:top w:val="none" w:sz="0" w:space="0" w:color="auto"/>
                                                            <w:left w:val="none" w:sz="0" w:space="0" w:color="auto"/>
                                                            <w:bottom w:val="none" w:sz="0" w:space="0" w:color="auto"/>
                                                            <w:right w:val="none" w:sz="0" w:space="0" w:color="auto"/>
                                                          </w:divBdr>
                                                          <w:divsChild>
                                                            <w:div w:id="20105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1742">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13121951">
                                                  <w:marLeft w:val="0"/>
                                                  <w:marRight w:val="0"/>
                                                  <w:marTop w:val="0"/>
                                                  <w:marBottom w:val="0"/>
                                                  <w:divBdr>
                                                    <w:top w:val="none" w:sz="0" w:space="0" w:color="auto"/>
                                                    <w:left w:val="none" w:sz="0" w:space="0" w:color="auto"/>
                                                    <w:bottom w:val="none" w:sz="0" w:space="0" w:color="auto"/>
                                                    <w:right w:val="none" w:sz="0" w:space="0" w:color="auto"/>
                                                  </w:divBdr>
                                                  <w:divsChild>
                                                    <w:div w:id="464390145">
                                                      <w:marLeft w:val="0"/>
                                                      <w:marRight w:val="0"/>
                                                      <w:marTop w:val="0"/>
                                                      <w:marBottom w:val="0"/>
                                                      <w:divBdr>
                                                        <w:top w:val="none" w:sz="0" w:space="0" w:color="auto"/>
                                                        <w:left w:val="none" w:sz="0" w:space="0" w:color="auto"/>
                                                        <w:bottom w:val="none" w:sz="0" w:space="0" w:color="auto"/>
                                                        <w:right w:val="none" w:sz="0" w:space="0" w:color="auto"/>
                                                      </w:divBdr>
                                                      <w:divsChild>
                                                        <w:div w:id="799810800">
                                                          <w:marLeft w:val="0"/>
                                                          <w:marRight w:val="0"/>
                                                          <w:marTop w:val="0"/>
                                                          <w:marBottom w:val="0"/>
                                                          <w:divBdr>
                                                            <w:top w:val="none" w:sz="0" w:space="0" w:color="auto"/>
                                                            <w:left w:val="none" w:sz="0" w:space="0" w:color="auto"/>
                                                            <w:bottom w:val="none" w:sz="0" w:space="0" w:color="auto"/>
                                                            <w:right w:val="none" w:sz="0" w:space="0" w:color="auto"/>
                                                          </w:divBdr>
                                                          <w:divsChild>
                                                            <w:div w:id="1171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5703">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632757611">
                                                  <w:marLeft w:val="0"/>
                                                  <w:marRight w:val="0"/>
                                                  <w:marTop w:val="0"/>
                                                  <w:marBottom w:val="0"/>
                                                  <w:divBdr>
                                                    <w:top w:val="none" w:sz="0" w:space="0" w:color="auto"/>
                                                    <w:left w:val="none" w:sz="0" w:space="0" w:color="auto"/>
                                                    <w:bottom w:val="none" w:sz="0" w:space="0" w:color="auto"/>
                                                    <w:right w:val="none" w:sz="0" w:space="0" w:color="auto"/>
                                                  </w:divBdr>
                                                  <w:divsChild>
                                                    <w:div w:id="1023283233">
                                                      <w:marLeft w:val="0"/>
                                                      <w:marRight w:val="0"/>
                                                      <w:marTop w:val="0"/>
                                                      <w:marBottom w:val="0"/>
                                                      <w:divBdr>
                                                        <w:top w:val="none" w:sz="0" w:space="0" w:color="auto"/>
                                                        <w:left w:val="none" w:sz="0" w:space="0" w:color="auto"/>
                                                        <w:bottom w:val="none" w:sz="0" w:space="0" w:color="auto"/>
                                                        <w:right w:val="none" w:sz="0" w:space="0" w:color="auto"/>
                                                      </w:divBdr>
                                                      <w:divsChild>
                                                        <w:div w:id="1891259119">
                                                          <w:marLeft w:val="0"/>
                                                          <w:marRight w:val="0"/>
                                                          <w:marTop w:val="0"/>
                                                          <w:marBottom w:val="0"/>
                                                          <w:divBdr>
                                                            <w:top w:val="none" w:sz="0" w:space="0" w:color="auto"/>
                                                            <w:left w:val="none" w:sz="0" w:space="0" w:color="auto"/>
                                                            <w:bottom w:val="none" w:sz="0" w:space="0" w:color="auto"/>
                                                            <w:right w:val="none" w:sz="0" w:space="0" w:color="auto"/>
                                                          </w:divBdr>
                                                          <w:divsChild>
                                                            <w:div w:id="2974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8806">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1630865049">
                                                  <w:marLeft w:val="0"/>
                                                  <w:marRight w:val="0"/>
                                                  <w:marTop w:val="0"/>
                                                  <w:marBottom w:val="0"/>
                                                  <w:divBdr>
                                                    <w:top w:val="none" w:sz="0" w:space="0" w:color="auto"/>
                                                    <w:left w:val="none" w:sz="0" w:space="0" w:color="auto"/>
                                                    <w:bottom w:val="none" w:sz="0" w:space="0" w:color="auto"/>
                                                    <w:right w:val="none" w:sz="0" w:space="0" w:color="auto"/>
                                                  </w:divBdr>
                                                  <w:divsChild>
                                                    <w:div w:id="666590740">
                                                      <w:marLeft w:val="0"/>
                                                      <w:marRight w:val="0"/>
                                                      <w:marTop w:val="0"/>
                                                      <w:marBottom w:val="0"/>
                                                      <w:divBdr>
                                                        <w:top w:val="none" w:sz="0" w:space="0" w:color="auto"/>
                                                        <w:left w:val="none" w:sz="0" w:space="0" w:color="auto"/>
                                                        <w:bottom w:val="none" w:sz="0" w:space="0" w:color="auto"/>
                                                        <w:right w:val="none" w:sz="0" w:space="0" w:color="auto"/>
                                                      </w:divBdr>
                                                      <w:divsChild>
                                                        <w:div w:id="1000158536">
                                                          <w:marLeft w:val="0"/>
                                                          <w:marRight w:val="0"/>
                                                          <w:marTop w:val="0"/>
                                                          <w:marBottom w:val="0"/>
                                                          <w:divBdr>
                                                            <w:top w:val="none" w:sz="0" w:space="0" w:color="auto"/>
                                                            <w:left w:val="none" w:sz="0" w:space="0" w:color="auto"/>
                                                            <w:bottom w:val="none" w:sz="0" w:space="0" w:color="auto"/>
                                                            <w:right w:val="none" w:sz="0" w:space="0" w:color="auto"/>
                                                          </w:divBdr>
                                                          <w:divsChild>
                                                            <w:div w:id="8141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6164">
                                                      <w:marLeft w:val="0"/>
                                                      <w:marRight w:val="0"/>
                                                      <w:marTop w:val="0"/>
                                                      <w:marBottom w:val="0"/>
                                                      <w:divBdr>
                                                        <w:top w:val="threeDEmboss" w:sz="6" w:space="0" w:color="auto"/>
                                                        <w:left w:val="threeDEmboss" w:sz="6" w:space="0" w:color="auto"/>
                                                        <w:bottom w:val="threeDEmboss" w:sz="6" w:space="11" w:color="auto"/>
                                                        <w:right w:val="threeDEmboss" w:sz="6" w:space="0" w:color="auto"/>
                                                      </w:divBdr>
                                                    </w:div>
                                                  </w:divsChild>
                                                </w:div>
                                                <w:div w:id="1704134931">
                                                  <w:marLeft w:val="0"/>
                                                  <w:marRight w:val="0"/>
                                                  <w:marTop w:val="0"/>
                                                  <w:marBottom w:val="0"/>
                                                  <w:divBdr>
                                                    <w:top w:val="none" w:sz="0" w:space="0" w:color="auto"/>
                                                    <w:left w:val="none" w:sz="0" w:space="0" w:color="auto"/>
                                                    <w:bottom w:val="none" w:sz="0" w:space="0" w:color="auto"/>
                                                    <w:right w:val="none" w:sz="0" w:space="0" w:color="auto"/>
                                                  </w:divBdr>
                                                  <w:divsChild>
                                                    <w:div w:id="469860193">
                                                      <w:marLeft w:val="0"/>
                                                      <w:marRight w:val="0"/>
                                                      <w:marTop w:val="0"/>
                                                      <w:marBottom w:val="0"/>
                                                      <w:divBdr>
                                                        <w:top w:val="none" w:sz="0" w:space="0" w:color="auto"/>
                                                        <w:left w:val="none" w:sz="0" w:space="0" w:color="auto"/>
                                                        <w:bottom w:val="none" w:sz="0" w:space="0" w:color="auto"/>
                                                        <w:right w:val="none" w:sz="0" w:space="0" w:color="auto"/>
                                                      </w:divBdr>
                                                    </w:div>
                                                  </w:divsChild>
                                                </w:div>
                                                <w:div w:id="16573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246035">
          <w:marLeft w:val="0"/>
          <w:marRight w:val="0"/>
          <w:marTop w:val="0"/>
          <w:marBottom w:val="0"/>
          <w:divBdr>
            <w:top w:val="none" w:sz="0" w:space="0" w:color="auto"/>
            <w:left w:val="none" w:sz="0" w:space="0" w:color="auto"/>
            <w:bottom w:val="none" w:sz="0" w:space="0" w:color="auto"/>
            <w:right w:val="none" w:sz="0" w:space="0" w:color="auto"/>
          </w:divBdr>
          <w:divsChild>
            <w:div w:id="281500434">
              <w:marLeft w:val="0"/>
              <w:marRight w:val="0"/>
              <w:marTop w:val="0"/>
              <w:marBottom w:val="0"/>
              <w:divBdr>
                <w:top w:val="none" w:sz="0" w:space="0" w:color="auto"/>
                <w:left w:val="none" w:sz="0" w:space="0" w:color="auto"/>
                <w:bottom w:val="none" w:sz="0" w:space="0" w:color="auto"/>
                <w:right w:val="none" w:sz="0" w:space="0" w:color="auto"/>
              </w:divBdr>
              <w:divsChild>
                <w:div w:id="623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D70EB79854DE1B6EC58E2EC7EC774"/>
        <w:category>
          <w:name w:val="General"/>
          <w:gallery w:val="placeholder"/>
        </w:category>
        <w:types>
          <w:type w:val="bbPlcHdr"/>
        </w:types>
        <w:behaviors>
          <w:behavior w:val="content"/>
        </w:behaviors>
        <w:guid w:val="{796D0454-964E-473E-B0FD-E8B916576C72}"/>
      </w:docPartPr>
      <w:docPartBody>
        <w:p w:rsidR="001C03FA" w:rsidRDefault="001C03FA">
          <w:pPr>
            <w:pStyle w:val="CECD70EB79854DE1B6EC58E2EC7EC774"/>
          </w:pPr>
          <w:r w:rsidRPr="001E0779">
            <w:rPr>
              <w:rStyle w:val="Textodelmarcadordeposicin"/>
            </w:rPr>
            <w:t>Haga clic aquí para escribir texto.</w:t>
          </w:r>
        </w:p>
      </w:docPartBody>
    </w:docPart>
    <w:docPart>
      <w:docPartPr>
        <w:name w:val="3BE27B41993448B58BE71AA25A967180"/>
        <w:category>
          <w:name w:val="General"/>
          <w:gallery w:val="placeholder"/>
        </w:category>
        <w:types>
          <w:type w:val="bbPlcHdr"/>
        </w:types>
        <w:behaviors>
          <w:behavior w:val="content"/>
        </w:behaviors>
        <w:guid w:val="{9465048B-B468-46F7-9176-752CF1961098}"/>
      </w:docPartPr>
      <w:docPartBody>
        <w:p w:rsidR="001C03FA" w:rsidRDefault="001C03FA">
          <w:pPr>
            <w:pStyle w:val="3BE27B41993448B58BE71AA25A96718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FA"/>
    <w:rsid w:val="001C03F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ECD70EB79854DE1B6EC58E2EC7EC774">
    <w:name w:val="CECD70EB79854DE1B6EC58E2EC7EC774"/>
  </w:style>
  <w:style w:type="paragraph" w:customStyle="1" w:styleId="3BE27B41993448B58BE71AA25A967180">
    <w:name w:val="3BE27B41993448B58BE71AA25A967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WNPIG1/v9HrVNO8H7/OK2EzIYZL+pNlDfGS+2/iaGB0=</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JVarNSqGDaXwn5JwxpmQHTLTf1q60YeGU0+jfG1nwMM=</DigestValue>
    </Reference>
  </SignedInfo>
  <SignatureValue>Ocx6BhfgHLRo7ipXMIXsfTcb+CpEjv6xHvgGTyfTM8g9bEPWvXZQi+mnTKuZsWgTwLMJa25dwG3C
J0rVrm9nU3iiWsg2CQNDziwgn+PvCNcEddGtfBhLhoQNNXqGqms+wAKvWTQCJS1lMNfmpWeilQVg
L4Ph7ZtHvTS06XDxiJ4PtscNsyGAIQiOSXSSfidYjek+mYIpmB9iJTDwlFOJBY9OAZly3Yz8e7qv
3Pp7TAaeoVBhy3DkRT3G2Lv36ef355EY7tIDpn5Ef8vG1xLf62nNJQxUxt3Lc0OqIbyfNx1iVFh3
LZdwFc7gc/ADNFyC+iVsyP1vd40Sq3AYDa5EFg==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NTem/S/cEYfSKJlJQTP43UiKqtf2wYNcP8Zeh3hA8SE=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lUFHXFQpx0VZJrvjlB6olPwLQO7xSr79NZFIgD07/bw=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UvIf5cJWjDyV5Qxgjo9wNGh7sPaoNFcAa6sBvrYOZZY=</DigestValue>
      </Reference>
      <Reference URI="/word/embeddings/Microsoft_Excel_Worksheet.xlsx?ContentType=application/vnd.openxmlformats-officedocument.spreadsheetml.sheet">
        <DigestMethod Algorithm="http://www.w3.org/2001/04/xmlenc#sha256"/>
        <DigestValue>5kTJNOAWLCK0r933+V3igBYgoQjfXH1g2hjfrMq+FkU=</DigestValue>
      </Reference>
      <Reference URI="/word/endnotes.xml?ContentType=application/vnd.openxmlformats-officedocument.wordprocessingml.endnotes+xml">
        <DigestMethod Algorithm="http://www.w3.org/2001/04/xmlenc#sha256"/>
        <DigestValue>xSa/xTwO+Zou2tc6OnEjtnzt1hqjnZgxi3oySda0BwU=</DigestValue>
      </Reference>
      <Reference URI="/word/fontTable.xml?ContentType=application/vnd.openxmlformats-officedocument.wordprocessingml.fontTable+xml">
        <DigestMethod Algorithm="http://www.w3.org/2001/04/xmlenc#sha256"/>
        <DigestValue>zul0wpNeWg6L2dhME8P3xKwmfI8rmHft3uEW254wjb0=</DigestValue>
      </Reference>
      <Reference URI="/word/footer1.xml?ContentType=application/vnd.openxmlformats-officedocument.wordprocessingml.footer+xml">
        <DigestMethod Algorithm="http://www.w3.org/2001/04/xmlenc#sha256"/>
        <DigestValue>7ug/RvNozdUt3xfUQMYF1F87UZTxXcr5bPzwjzft+r8=</DigestValue>
      </Reference>
      <Reference URI="/word/footer2.xml?ContentType=application/vnd.openxmlformats-officedocument.wordprocessingml.footer+xml">
        <DigestMethod Algorithm="http://www.w3.org/2001/04/xmlenc#sha256"/>
        <DigestValue>20wARnkiA7QC74vGEtnomcURgbX8f6q1hg4bRlGMdmA=</DigestValue>
      </Reference>
      <Reference URI="/word/footer3.xml?ContentType=application/vnd.openxmlformats-officedocument.wordprocessingml.footer+xml">
        <DigestMethod Algorithm="http://www.w3.org/2001/04/xmlenc#sha256"/>
        <DigestValue>xbAzO/KcQu2QEFdDqigmFjkWRv7MjE1T/7TQLqEJK0E=</DigestValue>
      </Reference>
      <Reference URI="/word/footnotes.xml?ContentType=application/vnd.openxmlformats-officedocument.wordprocessingml.footnotes+xml">
        <DigestMethod Algorithm="http://www.w3.org/2001/04/xmlenc#sha256"/>
        <DigestValue>AxvvLHsQjO0sD7LhVt4usXBeF4lTnqiQ79iu0HaVGyg=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vgGnSxoW/rfq4+lnXeGWONA/10bc04JAXX1pegGcXIw=</DigestValue>
      </Reference>
      <Reference URI="/word/glossary/fontTable.xml?ContentType=application/vnd.openxmlformats-officedocument.wordprocessingml.fontTable+xml">
        <DigestMethod Algorithm="http://www.w3.org/2001/04/xmlenc#sha256"/>
        <DigestValue>zul0wpNeWg6L2dhME8P3xKwmfI8rmHft3uEW254wjb0=</DigestValue>
      </Reference>
      <Reference URI="/word/glossary/settings.xml?ContentType=application/vnd.openxmlformats-officedocument.wordprocessingml.settings+xml">
        <DigestMethod Algorithm="http://www.w3.org/2001/04/xmlenc#sha256"/>
        <DigestValue>HZkLlmXl9Vy+52sY9nZ/4RRe3Khnq67wLKOQ1ujRaz0=</DigestValue>
      </Reference>
      <Reference URI="/word/glossary/styles.xml?ContentType=application/vnd.openxmlformats-officedocument.wordprocessingml.styles+xml">
        <DigestMethod Algorithm="http://www.w3.org/2001/04/xmlenc#sha256"/>
        <DigestValue>0B+BSc49tkvXmHExQbNf7n9xX9+9DHYV+mGPM52lZj8=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mbg+F5Plu/4gIESwn6/ljlnhYdfC2HN2Jxpe9GXBy9A=</DigestValue>
      </Reference>
      <Reference URI="/word/header2.xml?ContentType=application/vnd.openxmlformats-officedocument.wordprocessingml.header+xml">
        <DigestMethod Algorithm="http://www.w3.org/2001/04/xmlenc#sha256"/>
        <DigestValue>Y08FtQotlUCe0EF67LrtfiG4uwL0wMT2Jj+WryNNb6I=</DigestValue>
      </Reference>
      <Reference URI="/word/header3.xml?ContentType=application/vnd.openxmlformats-officedocument.wordprocessingml.header+xml">
        <DigestMethod Algorithm="http://www.w3.org/2001/04/xmlenc#sha256"/>
        <DigestValue>c2rp/o9gddYVWD4U1gHegf046xCsP/4W2W1WChg10jQ=</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eG5vTbubyyJGz5RMt2k6XBpKii6paF4xxTlDqrybMsU=</DigestValue>
      </Reference>
      <Reference URI="/word/media/image3.png?ContentType=image/png">
        <DigestMethod Algorithm="http://www.w3.org/2001/04/xmlenc#sha256"/>
        <DigestValue>qpOpLv7+AIBBXGXobYzZUmN/7IR83yO/J/JVrvtB94I=</DigestValue>
      </Reference>
      <Reference URI="/word/media/image4.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Pej9aTsfBCG9422NATo675iXMBOJhcidA1Kk8CrRt2Y=</DigestValue>
      </Reference>
      <Reference URI="/word/settings.xml?ContentType=application/vnd.openxmlformats-officedocument.wordprocessingml.settings+xml">
        <DigestMethod Algorithm="http://www.w3.org/2001/04/xmlenc#sha256"/>
        <DigestValue>3+j7tfPuD8UP7CLZ7hE5NF5hLpb7sG5oEsJLCwYmX/o=</DigestValue>
      </Reference>
      <Reference URI="/word/styles.xml?ContentType=application/vnd.openxmlformats-officedocument.wordprocessingml.styles+xml">
        <DigestMethod Algorithm="http://www.w3.org/2001/04/xmlenc#sha256"/>
        <DigestValue>qX6xaGzHST/rPXfF9r7ZGMtn+3jdFkLTWd9OsKFsrA8=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7egrWZiZdL8HuB0YdqpAqOhDOVOkR12CHDVmNz/6FZ0=</DigestValue>
      </Reference>
    </Manifest>
    <SignatureProperties>
      <SignatureProperty Id="idSignatureTime" Target="#idPackageSignature">
        <mdssi:SignatureTime xmlns:mdssi="http://schemas.openxmlformats.org/package/2006/digital-signature">
          <mdssi:Format>YYYY-MM-DDThh:mm:ssTZD</mdssi:Format>
          <mdssi:Value>2023-09-18T17:59:39Z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2023-09-18T17:59:39Z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DreYBnjxxUvHLAEYU2pDofDzCrhjKOU514FmXy9zBYCBBZqgzIYDzIwMjMwOTE4MTc1OT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zSHueevTofrHMoV5zklwDZN1rdE=</xd:ByKey>
                  </xd:ResponderID>
                  <xd:ProducedAt>2023-09-18T17:59:36Z</xd:ProducedAt>
                </xd:OCSPIdentifier>
                <xd:DigestAlgAndValue>
                  <DigestMethod Algorithm="http://www.w3.org/2001/04/xmlenc#sha256"/>
                  <DigestValue>3DBfSwM75s+AYpHzGX64Da8+DrKC3keWjEQqbZHJ4OY=</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</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SQteNfO0E4SbDTGZwZPIb6J+dYXqLNt6Ce+qSgt/fICBBZqgzUYDzIwMjMwOTE4MTc1OT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4" ma:contentTypeDescription="Crear nuevo documento." ma:contentTypeScope="" ma:versionID="92bc80d3b05609467a6cd94351d337b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SEGURA SOLIS ANDREA MARIA</DisplayName>
        <AccountId>2018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UserInfo>
        <DisplayName>i:0#.w|pdc-atlantida\sequeiradp</DisplayName>
        <AccountId>422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1606-2023</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2023-09-08T06:00:00+00:00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comunicación de actualización de lista de actividades económicas</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AAC190E1-FD33-474B-83F4-A606D73E2739}"/>
</file>

<file path=customXml/itemProps2.xml><?xml version="1.0" encoding="utf-8"?>
<ds:datastoreItem xmlns:ds="http://schemas.openxmlformats.org/officeDocument/2006/customXml" ds:itemID="{BC5625E0-5010-43DA-B1D6-B5A06BF758B1}"/>
</file>

<file path=customXml/itemProps3.xml><?xml version="1.0" encoding="utf-8"?>
<ds:datastoreItem xmlns:ds="http://schemas.openxmlformats.org/officeDocument/2006/customXml" ds:itemID="{AFF15AEC-77FF-4061-9321-BBC5A3E9CA46}"/>
</file>

<file path=customXml/itemProps4.xml><?xml version="1.0" encoding="utf-8"?>
<ds:datastoreItem xmlns:ds="http://schemas.openxmlformats.org/officeDocument/2006/customXml" ds:itemID="{538D0F9A-EA69-48CE-9DA5-E867C66ACDF0}"/>
</file>

<file path=customXml/itemProps5.xml><?xml version="1.0" encoding="utf-8"?>
<ds:datastoreItem xmlns:ds="http://schemas.openxmlformats.org/officeDocument/2006/customXml" ds:itemID="{98FB527F-515F-4FFD-AF2E-08A485A88401}"/>
</file>

<file path=customXml/itemProps6.xml><?xml version="1.0" encoding="utf-8"?>
<ds:datastoreItem xmlns:ds="http://schemas.openxmlformats.org/officeDocument/2006/customXml" ds:itemID="{2B514324-6A1F-43C6-B88F-32B2A134BD21}"/>
</file>

<file path=docProps/app.xml><?xml version="1.0" encoding="utf-8"?>
<Properties xmlns="http://schemas.openxmlformats.org/officeDocument/2006/extended-properties" xmlns:vt="http://schemas.openxmlformats.org/officeDocument/2006/docPropsVTypes">
  <Template>plantilla-SGF-ACL-CEF-22</Template>
  <TotalTime>54</TotalTime>
  <Pages>3</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SOLIS ANDREA MARIA</dc:creator>
  <cp:keywords/>
  <dc:description/>
  <cp:lastModifiedBy>PIEDRA SOLANO YENDRY CRISTINA</cp:lastModifiedBy>
  <cp:revision>9</cp:revision>
  <dcterms:created xsi:type="dcterms:W3CDTF">2023-09-08T23:02:00Z</dcterms:created>
  <dcterms:modified xsi:type="dcterms:W3CDTF">2023-09-18T15:17:00Z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107100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f1fd9d7f-da86-405a-9476-87cbb240632e,4;769919c7-9da3-41ff-b395-8ac0bca7c92c,7;</vt:lpwstr>
  </property>
</Properties>
</file>