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88DD" w14:textId="6CC33EAF" w:rsidR="002A658D" w:rsidRPr="00377025" w:rsidRDefault="002A658D" w:rsidP="002A658D">
      <w:pPr>
        <w:pStyle w:val="Texto0"/>
        <w:spacing w:before="0" w:after="0" w:line="240" w:lineRule="auto"/>
        <w:rPr>
          <w:rFonts w:asciiTheme="majorHAnsi" w:hAnsiTheme="majorHAnsi"/>
          <w:b/>
          <w:sz w:val="24"/>
        </w:rPr>
      </w:pPr>
      <w:r w:rsidRPr="00377025">
        <w:rPr>
          <w:rFonts w:asciiTheme="majorHAnsi" w:hAnsiTheme="majorHAnsi"/>
          <w:b/>
          <w:sz w:val="24"/>
        </w:rPr>
        <w:t>SGF-</w:t>
      </w:r>
      <w:r w:rsidR="001C7D65">
        <w:rPr>
          <w:rFonts w:asciiTheme="majorHAnsi" w:hAnsiTheme="majorHAnsi"/>
          <w:b/>
          <w:sz w:val="24"/>
        </w:rPr>
        <w:t>825-2016</w:t>
      </w:r>
      <w:r w:rsidRPr="00377025">
        <w:rPr>
          <w:rFonts w:asciiTheme="majorHAnsi" w:hAnsiTheme="majorHAnsi"/>
          <w:b/>
          <w:sz w:val="24"/>
        </w:rPr>
        <w:t xml:space="preserve"> </w:t>
      </w:r>
    </w:p>
    <w:p w14:paraId="00CB42E8" w14:textId="77777777" w:rsidR="003554C5" w:rsidRPr="00377025" w:rsidRDefault="002A658D" w:rsidP="00D26EDE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  <w:r w:rsidRPr="00377025">
        <w:rPr>
          <w:rFonts w:asciiTheme="majorHAnsi" w:hAnsiTheme="majorHAnsi"/>
          <w:sz w:val="24"/>
        </w:rPr>
        <w:t>03 de marzo del 2016</w:t>
      </w:r>
    </w:p>
    <w:p w14:paraId="10D26FBD" w14:textId="77777777" w:rsidR="003554C5" w:rsidRPr="00377025" w:rsidRDefault="008F1461" w:rsidP="00D26EDE">
      <w:pPr>
        <w:tabs>
          <w:tab w:val="left" w:pos="2843"/>
        </w:tabs>
        <w:spacing w:line="240" w:lineRule="auto"/>
        <w:rPr>
          <w:rFonts w:asciiTheme="majorHAnsi" w:hAnsiTheme="majorHAnsi"/>
          <w:sz w:val="24"/>
        </w:rPr>
      </w:pPr>
      <w:r w:rsidRPr="00377025">
        <w:rPr>
          <w:rFonts w:asciiTheme="majorHAnsi" w:hAnsiTheme="majorHAnsi"/>
          <w:sz w:val="24"/>
        </w:rPr>
        <w:tab/>
      </w:r>
    </w:p>
    <w:p w14:paraId="741554A3" w14:textId="77777777" w:rsidR="007D1328" w:rsidRPr="00377025" w:rsidRDefault="007D1328" w:rsidP="00D26EDE">
      <w:pPr>
        <w:pStyle w:val="encabezado0"/>
        <w:spacing w:line="240" w:lineRule="auto"/>
        <w:rPr>
          <w:rFonts w:asciiTheme="majorHAnsi" w:hAnsiTheme="majorHAnsi"/>
          <w:sz w:val="24"/>
        </w:rPr>
      </w:pPr>
      <w:r w:rsidRPr="00377025">
        <w:rPr>
          <w:rFonts w:asciiTheme="majorHAnsi" w:hAnsiTheme="majorHAnsi"/>
          <w:sz w:val="24"/>
        </w:rPr>
        <w:tab/>
      </w:r>
    </w:p>
    <w:p w14:paraId="715CF8A5" w14:textId="77777777" w:rsidR="002A658D" w:rsidRPr="00377025" w:rsidRDefault="002A658D" w:rsidP="002A658D">
      <w:pPr>
        <w:jc w:val="center"/>
        <w:rPr>
          <w:rFonts w:asciiTheme="majorHAnsi" w:hAnsiTheme="majorHAnsi"/>
          <w:b/>
          <w:sz w:val="24"/>
        </w:rPr>
      </w:pPr>
      <w:r w:rsidRPr="00377025">
        <w:rPr>
          <w:rFonts w:asciiTheme="majorHAnsi" w:hAnsiTheme="majorHAnsi"/>
          <w:b/>
          <w:sz w:val="24"/>
        </w:rPr>
        <w:t>CIRCULAR EXTERNA</w:t>
      </w:r>
    </w:p>
    <w:p w14:paraId="16BBCB1A" w14:textId="77777777" w:rsidR="007D1328" w:rsidRPr="00377025" w:rsidRDefault="007D1328" w:rsidP="00D26EDE">
      <w:pPr>
        <w:spacing w:line="240" w:lineRule="auto"/>
        <w:rPr>
          <w:rFonts w:asciiTheme="majorHAnsi" w:hAnsiTheme="majorHAnsi"/>
          <w:sz w:val="24"/>
        </w:rPr>
      </w:pPr>
    </w:p>
    <w:p w14:paraId="3D6B7358" w14:textId="77777777" w:rsidR="002A658D" w:rsidRPr="00377025" w:rsidRDefault="002A658D" w:rsidP="002A658D">
      <w:pPr>
        <w:pStyle w:val="Ttulo3"/>
        <w:spacing w:before="0" w:beforeAutospacing="0" w:after="0" w:afterAutospacing="0"/>
        <w:contextualSpacing/>
        <w:jc w:val="center"/>
        <w:rPr>
          <w:rFonts w:asciiTheme="majorHAnsi" w:hAnsiTheme="majorHAnsi"/>
          <w:b/>
          <w:color w:val="auto"/>
        </w:rPr>
      </w:pPr>
      <w:r w:rsidRPr="00377025">
        <w:rPr>
          <w:rFonts w:asciiTheme="majorHAnsi" w:hAnsiTheme="majorHAnsi"/>
          <w:b/>
          <w:color w:val="auto"/>
        </w:rPr>
        <w:t>A LAS COOPERATIVAS DE AHORRO Y CRÉDITO SUPERVISADAS POR LA SUPERINTENDENCIA GENERAL DE ENTIDADES FINANCIERAS</w:t>
      </w:r>
    </w:p>
    <w:p w14:paraId="5E34DB12" w14:textId="77777777" w:rsidR="002A658D" w:rsidRPr="00377025" w:rsidRDefault="002A658D" w:rsidP="002A658D">
      <w:pPr>
        <w:pStyle w:val="Ttulo3"/>
        <w:jc w:val="both"/>
        <w:rPr>
          <w:rFonts w:asciiTheme="majorHAnsi" w:hAnsiTheme="majorHAnsi"/>
          <w:b/>
          <w:color w:val="auto"/>
        </w:rPr>
      </w:pPr>
      <w:r w:rsidRPr="00377025">
        <w:rPr>
          <w:rFonts w:asciiTheme="majorHAnsi" w:hAnsiTheme="majorHAnsi"/>
          <w:b/>
          <w:color w:val="auto"/>
        </w:rPr>
        <w:t>Considerando que:</w:t>
      </w:r>
    </w:p>
    <w:p w14:paraId="2CC53528" w14:textId="77777777" w:rsidR="002A658D" w:rsidRPr="00377025" w:rsidRDefault="002A658D" w:rsidP="002A658D">
      <w:pPr>
        <w:pStyle w:val="Prrafodelista"/>
        <w:numPr>
          <w:ilvl w:val="0"/>
          <w:numId w:val="14"/>
        </w:numPr>
        <w:spacing w:after="240" w:line="276" w:lineRule="auto"/>
        <w:ind w:left="567" w:hanging="567"/>
        <w:jc w:val="both"/>
        <w:rPr>
          <w:rFonts w:asciiTheme="majorHAnsi" w:hAnsiTheme="majorHAnsi"/>
        </w:rPr>
      </w:pPr>
      <w:r w:rsidRPr="00377025">
        <w:rPr>
          <w:rFonts w:asciiTheme="majorHAnsi" w:hAnsiTheme="majorHAnsi"/>
        </w:rPr>
        <w:t>El Consejo Nacional de Supervisión del Sistema Financiero (CONASSIF) aprobó para consulta externa, mediante el artículo artículos 6 y 10 de las actas de las sesiones 1222-2016 y 1223-2016, celebradas el 11 y 18 de enero del 2016, el proyecto de “Reglamento General de Gestión de la Tecnología de Información”, las reformas al “Reglamento de Auditores Externos aplicable a los sujetos fiscalizados por SUGEF, SUGEVAL, SUPEN y SUGESE” y al Anexo “Lineamientos para la inscripción en el registro de auditores elegibles”. Dicha consulta externa fue extendida por quince días hábiles, mediante artículos 8 y 14 de las actas de las sesiones  1227-2016 y 1228-2016, celebradas el 2 de febrero del 2016.</w:t>
      </w:r>
    </w:p>
    <w:p w14:paraId="2494FD6D" w14:textId="77777777" w:rsidR="002A658D" w:rsidRPr="00377025" w:rsidRDefault="002A658D" w:rsidP="002A658D">
      <w:pPr>
        <w:pStyle w:val="Prrafodelista"/>
        <w:numPr>
          <w:ilvl w:val="0"/>
          <w:numId w:val="14"/>
        </w:numPr>
        <w:spacing w:after="240" w:line="276" w:lineRule="auto"/>
        <w:ind w:left="567" w:hanging="567"/>
        <w:jc w:val="both"/>
        <w:rPr>
          <w:rFonts w:asciiTheme="majorHAnsi" w:hAnsiTheme="majorHAnsi"/>
        </w:rPr>
      </w:pPr>
      <w:r w:rsidRPr="00377025">
        <w:rPr>
          <w:rFonts w:asciiTheme="majorHAnsi" w:hAnsiTheme="majorHAnsi"/>
        </w:rPr>
        <w:t>Se desea contar con espacios para la retroalimentación mutua sobre los principales alcances de estas propuestas de reforma normativa, así como para profundizar sobre los aspectos medulares de dichas propuestas; lo anterior como complemento al proceso de consulta externa.</w:t>
      </w:r>
    </w:p>
    <w:p w14:paraId="02CAF36D" w14:textId="77777777" w:rsidR="002A658D" w:rsidRPr="00377025" w:rsidRDefault="002A658D" w:rsidP="002A658D">
      <w:pPr>
        <w:pStyle w:val="Prrafodelista"/>
        <w:spacing w:line="276" w:lineRule="auto"/>
        <w:ind w:left="0"/>
        <w:jc w:val="both"/>
        <w:rPr>
          <w:rFonts w:asciiTheme="majorHAnsi" w:hAnsiTheme="majorHAnsi"/>
          <w:b/>
        </w:rPr>
      </w:pPr>
      <w:r w:rsidRPr="00377025">
        <w:rPr>
          <w:rFonts w:asciiTheme="majorHAnsi" w:hAnsiTheme="majorHAnsi"/>
          <w:b/>
        </w:rPr>
        <w:t>Dispone:</w:t>
      </w:r>
    </w:p>
    <w:p w14:paraId="3EE9523F" w14:textId="130C4685" w:rsidR="002A658D" w:rsidRPr="00377025" w:rsidRDefault="002A658D" w:rsidP="002A658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jc w:val="both"/>
        <w:rPr>
          <w:rFonts w:asciiTheme="majorHAnsi" w:hAnsiTheme="majorHAnsi"/>
        </w:rPr>
      </w:pPr>
      <w:r w:rsidRPr="00377025">
        <w:rPr>
          <w:rFonts w:asciiTheme="majorHAnsi" w:hAnsiTheme="majorHAnsi"/>
        </w:rPr>
        <w:t xml:space="preserve">Convocar a las Cooperativas de Ahorro y Crédito, para la charla que se llevará a cabo el día </w:t>
      </w:r>
      <w:r w:rsidR="00693CB1" w:rsidRPr="00324A6E">
        <w:rPr>
          <w:rFonts w:asciiTheme="majorHAnsi" w:hAnsiTheme="majorHAnsi"/>
          <w:b/>
        </w:rPr>
        <w:t>11</w:t>
      </w:r>
      <w:r w:rsidRPr="00324A6E">
        <w:rPr>
          <w:rFonts w:asciiTheme="majorHAnsi" w:hAnsiTheme="majorHAnsi"/>
          <w:b/>
        </w:rPr>
        <w:t xml:space="preserve"> de marzo de 2016</w:t>
      </w:r>
      <w:r w:rsidRPr="00377025">
        <w:rPr>
          <w:rFonts w:asciiTheme="majorHAnsi" w:hAnsiTheme="majorHAnsi"/>
        </w:rPr>
        <w:t xml:space="preserve">, a la hora que se detalla en el Anexo N.1 </w:t>
      </w:r>
      <w:r w:rsidR="00350029">
        <w:rPr>
          <w:rFonts w:asciiTheme="majorHAnsi" w:hAnsiTheme="majorHAnsi"/>
        </w:rPr>
        <w:t>de</w:t>
      </w:r>
      <w:r w:rsidRPr="00377025">
        <w:rPr>
          <w:rFonts w:asciiTheme="majorHAnsi" w:hAnsiTheme="majorHAnsi"/>
        </w:rPr>
        <w:t xml:space="preserve"> esta Circular; sobre el proyecto de “</w:t>
      </w:r>
      <w:r w:rsidRPr="00277023">
        <w:rPr>
          <w:rFonts w:asciiTheme="majorHAnsi" w:hAnsiTheme="majorHAnsi"/>
          <w:i/>
        </w:rPr>
        <w:t>Reglamento General de Gestión de la Tecnología de Información</w:t>
      </w:r>
      <w:r w:rsidRPr="00377025">
        <w:rPr>
          <w:rFonts w:asciiTheme="majorHAnsi" w:hAnsiTheme="majorHAnsi"/>
        </w:rPr>
        <w:t>”, las reformas al “</w:t>
      </w:r>
      <w:r w:rsidRPr="00277023">
        <w:rPr>
          <w:rFonts w:asciiTheme="majorHAnsi" w:hAnsiTheme="majorHAnsi"/>
          <w:i/>
        </w:rPr>
        <w:t>Reglamento de Auditores Externos aplicable a los sujetos fiscalizados por SUGEF, SUGEVAL, SUPEN y SUGESE</w:t>
      </w:r>
      <w:r w:rsidRPr="00377025">
        <w:rPr>
          <w:rFonts w:asciiTheme="majorHAnsi" w:hAnsiTheme="majorHAnsi"/>
        </w:rPr>
        <w:t>” y al Anexo “</w:t>
      </w:r>
      <w:r w:rsidRPr="00277023">
        <w:rPr>
          <w:rFonts w:asciiTheme="majorHAnsi" w:hAnsiTheme="majorHAnsi"/>
          <w:i/>
        </w:rPr>
        <w:t>Lineamientos para la inscripción en el registro de auditores elegibles</w:t>
      </w:r>
      <w:r w:rsidRPr="00377025">
        <w:rPr>
          <w:rFonts w:asciiTheme="majorHAnsi" w:hAnsiTheme="majorHAnsi"/>
        </w:rPr>
        <w:t>”.</w:t>
      </w:r>
      <w:bookmarkStart w:id="0" w:name="_GoBack"/>
      <w:bookmarkEnd w:id="0"/>
    </w:p>
    <w:p w14:paraId="180516D4" w14:textId="2C456EBA" w:rsidR="002A658D" w:rsidRPr="00377025" w:rsidRDefault="002A658D" w:rsidP="002A658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jc w:val="both"/>
        <w:rPr>
          <w:rFonts w:asciiTheme="majorHAnsi" w:hAnsiTheme="majorHAnsi"/>
        </w:rPr>
      </w:pPr>
      <w:r w:rsidRPr="00377025">
        <w:rPr>
          <w:rFonts w:asciiTheme="majorHAnsi" w:hAnsiTheme="majorHAnsi"/>
        </w:rPr>
        <w:t xml:space="preserve">La charla se llevará a cabo en la Sala N. 1 en las instalaciones de la SUGEF, cita Edificio C, complejo de oficinas del Parque Empresarial Forum II, radial Santa Ana-Belén, Cada entidad cooperativa podrá enviar un máximo de </w:t>
      </w:r>
      <w:r w:rsidRPr="00324A6E">
        <w:rPr>
          <w:rFonts w:asciiTheme="majorHAnsi" w:hAnsiTheme="majorHAnsi"/>
          <w:b/>
        </w:rPr>
        <w:t xml:space="preserve">tres </w:t>
      </w:r>
      <w:r w:rsidR="00324A6E" w:rsidRPr="00324A6E">
        <w:rPr>
          <w:rFonts w:asciiTheme="majorHAnsi" w:hAnsiTheme="majorHAnsi"/>
          <w:b/>
        </w:rPr>
        <w:lastRenderedPageBreak/>
        <w:t xml:space="preserve">(3) </w:t>
      </w:r>
      <w:r w:rsidRPr="00324A6E">
        <w:rPr>
          <w:rFonts w:asciiTheme="majorHAnsi" w:hAnsiTheme="majorHAnsi"/>
          <w:b/>
        </w:rPr>
        <w:t>colaboradores</w:t>
      </w:r>
      <w:r w:rsidRPr="00377025">
        <w:rPr>
          <w:rFonts w:asciiTheme="majorHAnsi" w:hAnsiTheme="majorHAnsi"/>
        </w:rPr>
        <w:t>, con especial énfasis en quienes tienen a cargo la gestión de la tecnología de información.</w:t>
      </w:r>
    </w:p>
    <w:p w14:paraId="164988A0" w14:textId="087BB64B" w:rsidR="002A658D" w:rsidRPr="00377025" w:rsidRDefault="002A658D" w:rsidP="002A658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jc w:val="both"/>
        <w:rPr>
          <w:rFonts w:asciiTheme="majorHAnsi" w:hAnsiTheme="majorHAnsi"/>
        </w:rPr>
      </w:pPr>
      <w:r w:rsidRPr="00377025">
        <w:rPr>
          <w:rFonts w:asciiTheme="majorHAnsi" w:hAnsiTheme="majorHAnsi"/>
        </w:rPr>
        <w:t xml:space="preserve">A más tardar el día </w:t>
      </w:r>
      <w:r w:rsidR="00324A6E">
        <w:rPr>
          <w:rFonts w:asciiTheme="majorHAnsi" w:hAnsiTheme="majorHAnsi"/>
        </w:rPr>
        <w:t>9</w:t>
      </w:r>
      <w:r w:rsidRPr="00377025">
        <w:rPr>
          <w:rFonts w:asciiTheme="majorHAnsi" w:hAnsiTheme="majorHAnsi"/>
        </w:rPr>
        <w:t xml:space="preserve"> de marzo de 2016, debe informarse a la SUGEF el nombre de los participantes, según se</w:t>
      </w:r>
      <w:r w:rsidR="00350029">
        <w:rPr>
          <w:rFonts w:asciiTheme="majorHAnsi" w:hAnsiTheme="majorHAnsi"/>
        </w:rPr>
        <w:t xml:space="preserve"> indica en el Anexo N. 2 de esta</w:t>
      </w:r>
      <w:r w:rsidRPr="00377025">
        <w:rPr>
          <w:rFonts w:asciiTheme="majorHAnsi" w:hAnsiTheme="majorHAnsi"/>
        </w:rPr>
        <w:t xml:space="preserve"> Circular, mediante correo electrónico enviado a la dirección: </w:t>
      </w:r>
      <w:hyperlink r:id="rId13" w:history="1">
        <w:r w:rsidRPr="00377025">
          <w:rPr>
            <w:rFonts w:asciiTheme="majorHAnsi" w:hAnsiTheme="majorHAnsi"/>
          </w:rPr>
          <w:t>capacitacion@sugef.fi.cr</w:t>
        </w:r>
      </w:hyperlink>
      <w:r w:rsidRPr="00377025">
        <w:rPr>
          <w:rFonts w:asciiTheme="majorHAnsi" w:hAnsiTheme="majorHAnsi"/>
        </w:rPr>
        <w:t>.</w:t>
      </w:r>
    </w:p>
    <w:p w14:paraId="1E0B3227" w14:textId="77777777" w:rsidR="002A658D" w:rsidRPr="00377025" w:rsidRDefault="002A658D" w:rsidP="002A658D">
      <w:pPr>
        <w:pStyle w:val="NormalWeb"/>
        <w:spacing w:before="0" w:beforeAutospacing="0" w:after="240" w:afterAutospacing="0" w:line="276" w:lineRule="auto"/>
        <w:ind w:left="567"/>
        <w:jc w:val="both"/>
        <w:rPr>
          <w:rFonts w:asciiTheme="majorHAnsi" w:hAnsiTheme="majorHAnsi"/>
        </w:rPr>
      </w:pPr>
      <w:r w:rsidRPr="00377025">
        <w:rPr>
          <w:rFonts w:asciiTheme="majorHAnsi" w:hAnsiTheme="majorHAnsi"/>
          <w:color w:val="auto"/>
        </w:rPr>
        <w:t>Para consultas sobre logística pueden comunicarse con: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7"/>
        <w:gridCol w:w="3260"/>
      </w:tblGrid>
      <w:tr w:rsidR="002A658D" w:rsidRPr="00377025" w14:paraId="6AB26F02" w14:textId="77777777" w:rsidTr="00346059">
        <w:trPr>
          <w:jc w:val="center"/>
        </w:trPr>
        <w:tc>
          <w:tcPr>
            <w:tcW w:w="3544" w:type="dxa"/>
          </w:tcPr>
          <w:p w14:paraId="2E8FB558" w14:textId="77777777" w:rsidR="002A658D" w:rsidRPr="00377025" w:rsidRDefault="002A658D" w:rsidP="00346059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lang w:val="es-CR"/>
              </w:rPr>
            </w:pPr>
            <w:r w:rsidRPr="00377025">
              <w:rPr>
                <w:rFonts w:asciiTheme="majorHAnsi" w:hAnsiTheme="majorHAnsi"/>
                <w:b/>
                <w:lang w:val="es-CR"/>
              </w:rPr>
              <w:t>Nombre del Contacto</w:t>
            </w:r>
          </w:p>
        </w:tc>
        <w:tc>
          <w:tcPr>
            <w:tcW w:w="1417" w:type="dxa"/>
          </w:tcPr>
          <w:p w14:paraId="5A2CCD21" w14:textId="77777777" w:rsidR="002A658D" w:rsidRPr="00377025" w:rsidRDefault="002A658D" w:rsidP="00346059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lang w:val="es-CR"/>
              </w:rPr>
            </w:pPr>
            <w:r w:rsidRPr="00377025">
              <w:rPr>
                <w:rFonts w:asciiTheme="majorHAnsi" w:hAnsiTheme="majorHAnsi"/>
                <w:b/>
                <w:lang w:val="es-CR"/>
              </w:rPr>
              <w:t>Teléfono</w:t>
            </w:r>
          </w:p>
        </w:tc>
        <w:tc>
          <w:tcPr>
            <w:tcW w:w="3260" w:type="dxa"/>
          </w:tcPr>
          <w:p w14:paraId="03C654DE" w14:textId="77777777" w:rsidR="002A658D" w:rsidRPr="00377025" w:rsidRDefault="002A658D" w:rsidP="00346059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lang w:val="es-CR"/>
              </w:rPr>
            </w:pPr>
            <w:r w:rsidRPr="00377025">
              <w:rPr>
                <w:rFonts w:asciiTheme="majorHAnsi" w:hAnsiTheme="majorHAnsi"/>
                <w:b/>
                <w:lang w:val="es-CR"/>
              </w:rPr>
              <w:t>Email</w:t>
            </w:r>
          </w:p>
        </w:tc>
      </w:tr>
      <w:tr w:rsidR="002A658D" w:rsidRPr="00377025" w14:paraId="18094B40" w14:textId="77777777" w:rsidTr="00346059">
        <w:trPr>
          <w:jc w:val="center"/>
        </w:trPr>
        <w:tc>
          <w:tcPr>
            <w:tcW w:w="3544" w:type="dxa"/>
          </w:tcPr>
          <w:p w14:paraId="5A599FED" w14:textId="77777777" w:rsidR="002A658D" w:rsidRPr="00377025" w:rsidRDefault="002A658D" w:rsidP="00346059">
            <w:pPr>
              <w:pStyle w:val="Prrafodelista"/>
              <w:ind w:left="0"/>
              <w:jc w:val="both"/>
              <w:rPr>
                <w:rFonts w:asciiTheme="majorHAnsi" w:hAnsiTheme="majorHAnsi"/>
                <w:lang w:val="es-CR"/>
              </w:rPr>
            </w:pPr>
            <w:r w:rsidRPr="00377025">
              <w:rPr>
                <w:rFonts w:asciiTheme="majorHAnsi" w:hAnsiTheme="majorHAnsi"/>
                <w:lang w:val="es-CR"/>
              </w:rPr>
              <w:t>Arellys Jiménez Bonilla</w:t>
            </w:r>
          </w:p>
        </w:tc>
        <w:tc>
          <w:tcPr>
            <w:tcW w:w="1417" w:type="dxa"/>
          </w:tcPr>
          <w:p w14:paraId="3B593F22" w14:textId="77777777" w:rsidR="002A658D" w:rsidRPr="00377025" w:rsidRDefault="002A658D" w:rsidP="00346059">
            <w:pPr>
              <w:pStyle w:val="Ttulo3"/>
              <w:spacing w:before="0"/>
              <w:jc w:val="center"/>
              <w:rPr>
                <w:rFonts w:asciiTheme="majorHAnsi" w:hAnsiTheme="majorHAnsi"/>
                <w:color w:val="auto"/>
              </w:rPr>
            </w:pPr>
            <w:r w:rsidRPr="00377025">
              <w:rPr>
                <w:rFonts w:asciiTheme="majorHAnsi" w:hAnsiTheme="majorHAnsi"/>
                <w:color w:val="auto"/>
              </w:rPr>
              <w:t>2243-5089</w:t>
            </w:r>
          </w:p>
        </w:tc>
        <w:tc>
          <w:tcPr>
            <w:tcW w:w="3260" w:type="dxa"/>
          </w:tcPr>
          <w:p w14:paraId="69D7D4BD" w14:textId="77777777" w:rsidR="002A658D" w:rsidRPr="00377025" w:rsidRDefault="002A658D" w:rsidP="00346059">
            <w:pPr>
              <w:pStyle w:val="Ttulo3"/>
              <w:spacing w:before="0"/>
              <w:jc w:val="both"/>
              <w:rPr>
                <w:rFonts w:asciiTheme="majorHAnsi" w:hAnsiTheme="majorHAnsi"/>
                <w:color w:val="auto"/>
              </w:rPr>
            </w:pPr>
            <w:r w:rsidRPr="00377025">
              <w:rPr>
                <w:rFonts w:asciiTheme="majorHAnsi" w:hAnsiTheme="majorHAnsi"/>
                <w:color w:val="auto"/>
              </w:rPr>
              <w:t>ajimenez@sugef.fi.cr</w:t>
            </w:r>
          </w:p>
        </w:tc>
      </w:tr>
      <w:tr w:rsidR="002A658D" w:rsidRPr="00377025" w14:paraId="00A4BE02" w14:textId="77777777" w:rsidTr="00346059">
        <w:trPr>
          <w:jc w:val="center"/>
        </w:trPr>
        <w:tc>
          <w:tcPr>
            <w:tcW w:w="3544" w:type="dxa"/>
          </w:tcPr>
          <w:p w14:paraId="3798A201" w14:textId="77777777" w:rsidR="002A658D" w:rsidRPr="00377025" w:rsidRDefault="002A658D" w:rsidP="00346059">
            <w:pPr>
              <w:pStyle w:val="Prrafodelista"/>
              <w:ind w:left="0"/>
              <w:jc w:val="both"/>
              <w:rPr>
                <w:rFonts w:asciiTheme="majorHAnsi" w:hAnsiTheme="majorHAnsi"/>
                <w:lang w:val="es-CR"/>
              </w:rPr>
            </w:pPr>
            <w:r w:rsidRPr="00377025">
              <w:rPr>
                <w:rFonts w:asciiTheme="majorHAnsi" w:hAnsiTheme="majorHAnsi"/>
                <w:lang w:val="es-CR"/>
              </w:rPr>
              <w:t xml:space="preserve">Beatriz Corrales Brenes </w:t>
            </w:r>
          </w:p>
        </w:tc>
        <w:tc>
          <w:tcPr>
            <w:tcW w:w="1417" w:type="dxa"/>
          </w:tcPr>
          <w:p w14:paraId="758BCC56" w14:textId="77777777" w:rsidR="002A658D" w:rsidRPr="00377025" w:rsidRDefault="002A658D" w:rsidP="00346059">
            <w:pPr>
              <w:pStyle w:val="Ttulo3"/>
              <w:spacing w:before="0"/>
              <w:jc w:val="center"/>
              <w:rPr>
                <w:rFonts w:asciiTheme="majorHAnsi" w:hAnsiTheme="majorHAnsi"/>
                <w:color w:val="auto"/>
              </w:rPr>
            </w:pPr>
            <w:r w:rsidRPr="00377025">
              <w:rPr>
                <w:rFonts w:asciiTheme="majorHAnsi" w:hAnsiTheme="majorHAnsi"/>
                <w:color w:val="auto"/>
              </w:rPr>
              <w:t>2243-5090</w:t>
            </w:r>
          </w:p>
        </w:tc>
        <w:tc>
          <w:tcPr>
            <w:tcW w:w="3260" w:type="dxa"/>
          </w:tcPr>
          <w:p w14:paraId="0F2B067E" w14:textId="77777777" w:rsidR="002A658D" w:rsidRPr="00377025" w:rsidRDefault="002A658D" w:rsidP="00346059">
            <w:pPr>
              <w:pStyle w:val="Ttulo3"/>
              <w:spacing w:before="0"/>
              <w:jc w:val="both"/>
              <w:rPr>
                <w:rFonts w:asciiTheme="majorHAnsi" w:hAnsiTheme="majorHAnsi"/>
                <w:color w:val="auto"/>
              </w:rPr>
            </w:pPr>
            <w:r w:rsidRPr="00377025">
              <w:rPr>
                <w:rFonts w:asciiTheme="majorHAnsi" w:hAnsiTheme="majorHAnsi"/>
                <w:color w:val="auto"/>
              </w:rPr>
              <w:t>bcorrales@sugef.fi.cr</w:t>
            </w:r>
          </w:p>
        </w:tc>
      </w:tr>
    </w:tbl>
    <w:p w14:paraId="4B1A08F9" w14:textId="77777777" w:rsidR="002A658D" w:rsidRPr="00377025" w:rsidRDefault="002A658D" w:rsidP="002A658D">
      <w:pPr>
        <w:pStyle w:val="NormalWeb"/>
        <w:tabs>
          <w:tab w:val="left" w:pos="6090"/>
        </w:tabs>
        <w:spacing w:before="0" w:beforeAutospacing="0" w:after="240" w:afterAutospacing="0" w:line="276" w:lineRule="auto"/>
        <w:ind w:left="567"/>
        <w:jc w:val="both"/>
        <w:rPr>
          <w:rFonts w:asciiTheme="majorHAnsi" w:hAnsiTheme="majorHAnsi"/>
        </w:rPr>
      </w:pPr>
      <w:r w:rsidRPr="00377025">
        <w:rPr>
          <w:rFonts w:asciiTheme="majorHAnsi" w:hAnsiTheme="majorHAnsi"/>
        </w:rPr>
        <w:tab/>
      </w:r>
    </w:p>
    <w:p w14:paraId="40D725C7" w14:textId="77777777" w:rsidR="002A658D" w:rsidRPr="00377025" w:rsidRDefault="002A658D" w:rsidP="002A658D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  <w:r w:rsidRPr="00377025">
        <w:rPr>
          <w:rFonts w:asciiTheme="majorHAnsi" w:hAnsiTheme="majorHAnsi"/>
          <w:sz w:val="24"/>
        </w:rPr>
        <w:t>Atentamente,</w:t>
      </w:r>
    </w:p>
    <w:p w14:paraId="18D12920" w14:textId="77777777" w:rsidR="002A658D" w:rsidRPr="00377025" w:rsidRDefault="002A658D" w:rsidP="002A658D">
      <w:pPr>
        <w:spacing w:line="240" w:lineRule="auto"/>
        <w:rPr>
          <w:rFonts w:asciiTheme="majorHAnsi" w:hAnsiTheme="majorHAnsi"/>
          <w:sz w:val="24"/>
        </w:rPr>
      </w:pPr>
      <w:r w:rsidRPr="00377025">
        <w:rPr>
          <w:rFonts w:asciiTheme="majorHAnsi" w:hAnsiTheme="majorHAnsi"/>
          <w:noProof/>
          <w:sz w:val="24"/>
          <w:lang w:val="es-CR" w:eastAsia="es-CR"/>
        </w:rPr>
        <w:drawing>
          <wp:anchor distT="0" distB="0" distL="114300" distR="114300" simplePos="0" relativeHeight="251659264" behindDoc="1" locked="0" layoutInCell="1" allowOverlap="1" wp14:anchorId="2F3AF9F6" wp14:editId="049418F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519680" cy="3905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5E55" w14:textId="77777777" w:rsidR="002A658D" w:rsidRPr="00377025" w:rsidRDefault="002A658D" w:rsidP="002A658D">
      <w:pPr>
        <w:spacing w:line="240" w:lineRule="auto"/>
        <w:rPr>
          <w:rFonts w:asciiTheme="majorHAnsi" w:hAnsiTheme="majorHAnsi"/>
          <w:sz w:val="24"/>
        </w:rPr>
      </w:pPr>
    </w:p>
    <w:p w14:paraId="06E6B514" w14:textId="77777777" w:rsidR="002A658D" w:rsidRPr="00377025" w:rsidRDefault="002A658D" w:rsidP="002A658D">
      <w:pPr>
        <w:pStyle w:val="Negrita"/>
        <w:spacing w:line="240" w:lineRule="auto"/>
        <w:rPr>
          <w:rFonts w:asciiTheme="majorHAnsi" w:hAnsiTheme="majorHAnsi"/>
          <w:sz w:val="24"/>
        </w:rPr>
      </w:pPr>
      <w:r w:rsidRPr="00377025">
        <w:rPr>
          <w:rFonts w:asciiTheme="majorHAnsi" w:hAnsiTheme="majorHAnsi"/>
          <w:sz w:val="24"/>
        </w:rPr>
        <w:t>Javier Cascante Elizondo</w:t>
      </w:r>
    </w:p>
    <w:p w14:paraId="5BBD7DB5" w14:textId="77777777" w:rsidR="002A658D" w:rsidRPr="00377025" w:rsidRDefault="002A658D" w:rsidP="002A658D">
      <w:pPr>
        <w:spacing w:line="240" w:lineRule="auto"/>
        <w:rPr>
          <w:rFonts w:asciiTheme="majorHAnsi" w:hAnsiTheme="majorHAnsi"/>
          <w:sz w:val="24"/>
        </w:rPr>
      </w:pPr>
      <w:r w:rsidRPr="00377025">
        <w:rPr>
          <w:rFonts w:asciiTheme="majorHAnsi" w:hAnsiTheme="majorHAnsi"/>
          <w:sz w:val="24"/>
        </w:rPr>
        <w:t>Superintendente</w:t>
      </w:r>
      <w:r w:rsidRPr="00377025">
        <w:rPr>
          <w:rFonts w:asciiTheme="majorHAnsi" w:hAnsiTheme="majorHAnsi"/>
          <w:sz w:val="24"/>
        </w:rPr>
        <w:tab/>
      </w:r>
    </w:p>
    <w:p w14:paraId="0F8C6080" w14:textId="77777777" w:rsidR="002A658D" w:rsidRPr="00377025" w:rsidRDefault="002A658D" w:rsidP="002A658D">
      <w:pPr>
        <w:rPr>
          <w:rFonts w:asciiTheme="majorHAnsi" w:hAnsiTheme="majorHAnsi"/>
          <w:sz w:val="24"/>
        </w:rPr>
      </w:pPr>
    </w:p>
    <w:p w14:paraId="175EB684" w14:textId="77777777" w:rsidR="002A658D" w:rsidRPr="00377025" w:rsidRDefault="002A658D" w:rsidP="002A658D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</w:rPr>
      </w:pPr>
    </w:p>
    <w:p w14:paraId="278C9948" w14:textId="77777777" w:rsidR="002A658D" w:rsidRPr="00377025" w:rsidRDefault="002A658D" w:rsidP="002A658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/>
          <w:lang w:val="es-CR"/>
        </w:rPr>
      </w:pPr>
    </w:p>
    <w:p w14:paraId="57E122E4" w14:textId="77777777" w:rsidR="002A658D" w:rsidRPr="00377025" w:rsidRDefault="002A658D" w:rsidP="002A658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/>
          <w:lang w:val="es-CR"/>
        </w:rPr>
      </w:pPr>
      <w:r w:rsidRPr="00377025">
        <w:rPr>
          <w:rFonts w:asciiTheme="majorHAnsi" w:hAnsiTheme="majorHAnsi"/>
          <w:b/>
          <w:lang w:val="es-CR"/>
        </w:rPr>
        <w:t>GSC/CRC/gvl*</w:t>
      </w:r>
    </w:p>
    <w:p w14:paraId="73046675" w14:textId="77777777" w:rsidR="002A658D" w:rsidRPr="00377025" w:rsidRDefault="002A658D" w:rsidP="002A658D">
      <w:pPr>
        <w:jc w:val="center"/>
        <w:rPr>
          <w:rFonts w:asciiTheme="majorHAnsi" w:hAnsiTheme="majorHAnsi"/>
          <w:b/>
          <w:bCs/>
          <w:color w:val="000000"/>
          <w:sz w:val="24"/>
          <w:lang w:val="es-CR" w:eastAsia="es-CR"/>
        </w:rPr>
      </w:pPr>
      <w:r w:rsidRPr="00377025">
        <w:rPr>
          <w:rFonts w:asciiTheme="majorHAnsi" w:hAnsiTheme="majorHAnsi"/>
          <w:b/>
          <w:bCs/>
          <w:color w:val="000000"/>
          <w:sz w:val="24"/>
          <w:lang w:val="es-CR" w:eastAsia="es-CR"/>
        </w:rPr>
        <w:br w:type="page"/>
      </w:r>
      <w:r w:rsidRPr="00377025">
        <w:rPr>
          <w:rFonts w:asciiTheme="majorHAnsi" w:hAnsiTheme="majorHAnsi"/>
          <w:b/>
          <w:bCs/>
          <w:color w:val="000000"/>
          <w:sz w:val="24"/>
          <w:lang w:val="es-CR" w:eastAsia="es-CR"/>
        </w:rPr>
        <w:lastRenderedPageBreak/>
        <w:t>Anexo Nº1: Grupo y Hora por Entidad</w:t>
      </w:r>
    </w:p>
    <w:p w14:paraId="0ADB8A59" w14:textId="77777777" w:rsidR="002A658D" w:rsidRPr="00377025" w:rsidRDefault="002A658D" w:rsidP="002A658D">
      <w:pPr>
        <w:jc w:val="center"/>
        <w:rPr>
          <w:rFonts w:asciiTheme="majorHAnsi" w:hAnsiTheme="majorHAnsi"/>
          <w:b/>
          <w:bCs/>
          <w:color w:val="000000"/>
          <w:sz w:val="24"/>
          <w:lang w:val="es-CR" w:eastAsia="es-CR"/>
        </w:rPr>
      </w:pPr>
    </w:p>
    <w:tbl>
      <w:tblPr>
        <w:tblW w:w="61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1205"/>
        <w:gridCol w:w="4030"/>
      </w:tblGrid>
      <w:tr w:rsidR="00980C09" w:rsidRPr="00980C09" w14:paraId="4B0D6E81" w14:textId="77777777" w:rsidTr="00980C09">
        <w:trPr>
          <w:trHeight w:val="554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E46E" w14:textId="77777777" w:rsidR="00980C09" w:rsidRPr="00980C09" w:rsidRDefault="00980C09" w:rsidP="00980C0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2ED2" w14:textId="77777777" w:rsidR="00980C09" w:rsidRPr="00980C09" w:rsidRDefault="00980C09" w:rsidP="00980C0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b/>
                <w:bCs/>
                <w:color w:val="000000"/>
                <w:sz w:val="24"/>
                <w:lang w:val="es-CR" w:eastAsia="es-CR"/>
              </w:rPr>
              <w:t>HORARIO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067A" w14:textId="77777777" w:rsidR="00980C09" w:rsidRPr="00980C09" w:rsidRDefault="00980C09" w:rsidP="00980C0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b/>
                <w:bCs/>
                <w:color w:val="000000"/>
                <w:sz w:val="24"/>
                <w:lang w:val="es-CR" w:eastAsia="es-CR"/>
              </w:rPr>
              <w:t>ENTIDAD</w:t>
            </w:r>
          </w:p>
        </w:tc>
      </w:tr>
      <w:tr w:rsidR="00980C09" w:rsidRPr="00980C09" w14:paraId="2F87F79D" w14:textId="77777777" w:rsidTr="00980C09">
        <w:trPr>
          <w:trHeight w:val="283"/>
          <w:jc w:val="center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3230" w14:textId="77777777" w:rsidR="00980C09" w:rsidRPr="00980C09" w:rsidRDefault="00980C09" w:rsidP="00980C09">
            <w:pPr>
              <w:spacing w:line="240" w:lineRule="auto"/>
              <w:jc w:val="center"/>
              <w:rPr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bCs/>
                <w:color w:val="000000"/>
                <w:sz w:val="24"/>
                <w:lang w:val="es-CR" w:eastAsia="es-CR"/>
              </w:rPr>
              <w:t>Grupo 1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347C9" w14:textId="77777777" w:rsidR="00980C09" w:rsidRPr="00980C09" w:rsidRDefault="00980C09" w:rsidP="00980C09">
            <w:pPr>
              <w:spacing w:line="240" w:lineRule="auto"/>
              <w:jc w:val="center"/>
              <w:rPr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bCs/>
                <w:color w:val="000000"/>
                <w:sz w:val="24"/>
                <w:lang w:val="es-CR" w:eastAsia="es-CR"/>
              </w:rPr>
              <w:t>9:00 am a 11:00 am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5B685" w14:textId="77777777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1.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 AyA R.L.</w:t>
            </w:r>
          </w:p>
        </w:tc>
      </w:tr>
      <w:tr w:rsidR="00980C09" w:rsidRPr="00980C09" w14:paraId="3D455255" w14:textId="77777777" w:rsidTr="00980C09">
        <w:trPr>
          <w:trHeight w:val="283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32013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22ACE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F9A1" w14:textId="77777777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2.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Coopefyl R.L.</w:t>
            </w:r>
          </w:p>
        </w:tc>
      </w:tr>
      <w:tr w:rsidR="00980C09" w:rsidRPr="00980C09" w14:paraId="439A66E9" w14:textId="77777777" w:rsidTr="00980C09">
        <w:trPr>
          <w:trHeight w:val="283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44D3E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3FD25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4212" w14:textId="77777777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3.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Coopeco R.L.</w:t>
            </w:r>
          </w:p>
        </w:tc>
      </w:tr>
      <w:tr w:rsidR="00980C09" w:rsidRPr="00980C09" w14:paraId="1A60FD2F" w14:textId="77777777" w:rsidTr="00980C09">
        <w:trPr>
          <w:trHeight w:val="283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ABF3B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6FD6C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DA8C" w14:textId="77777777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4.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Coopemep R.L.</w:t>
            </w:r>
          </w:p>
        </w:tc>
      </w:tr>
      <w:tr w:rsidR="00980C09" w:rsidRPr="00980C09" w14:paraId="6151F40C" w14:textId="77777777" w:rsidTr="00980C09">
        <w:trPr>
          <w:trHeight w:val="283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DC320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36E4D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B6B58" w14:textId="77777777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5.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Coopeamistad R.L.</w:t>
            </w:r>
          </w:p>
        </w:tc>
      </w:tr>
      <w:tr w:rsidR="00980C09" w:rsidRPr="00980C09" w14:paraId="57C92A3F" w14:textId="77777777" w:rsidTr="00980C09">
        <w:trPr>
          <w:trHeight w:val="283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C4B8D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B15E0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E7F3" w14:textId="77777777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6.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Coopeande N° 1 R.L.</w:t>
            </w:r>
          </w:p>
        </w:tc>
      </w:tr>
      <w:tr w:rsidR="00980C09" w:rsidRPr="00980C09" w14:paraId="51722934" w14:textId="77777777" w:rsidTr="00980C09">
        <w:trPr>
          <w:trHeight w:val="283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68BFA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4CE8A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3A02" w14:textId="77777777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7.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Coopejudicial R.L.</w:t>
            </w:r>
          </w:p>
        </w:tc>
      </w:tr>
      <w:tr w:rsidR="00980C09" w:rsidRPr="00980C09" w14:paraId="372A5D6F" w14:textId="77777777" w:rsidTr="00980C09">
        <w:trPr>
          <w:trHeight w:val="283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39EDD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23822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64DD" w14:textId="77777777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8.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Coopebanpo R.L.</w:t>
            </w:r>
          </w:p>
        </w:tc>
      </w:tr>
      <w:tr w:rsidR="00980C09" w:rsidRPr="00980C09" w14:paraId="443E0B35" w14:textId="77777777" w:rsidTr="00980C09">
        <w:trPr>
          <w:trHeight w:val="283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F3B92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D3E7C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EB00" w14:textId="77777777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9.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Coopecaja R.L.</w:t>
            </w:r>
          </w:p>
        </w:tc>
      </w:tr>
      <w:tr w:rsidR="00980C09" w:rsidRPr="00980C09" w14:paraId="49BEDF82" w14:textId="77777777" w:rsidTr="00980C09">
        <w:trPr>
          <w:trHeight w:val="283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0D08A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D0145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8450" w14:textId="77777777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10.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Coopegrecia R.L.</w:t>
            </w:r>
          </w:p>
        </w:tc>
      </w:tr>
      <w:tr w:rsidR="00980C09" w:rsidRPr="00980C09" w14:paraId="2FE240D6" w14:textId="77777777" w:rsidTr="00980C09">
        <w:trPr>
          <w:trHeight w:val="283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14E07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B272D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D1DF" w14:textId="77777777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11.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Coopenae R.L.</w:t>
            </w:r>
          </w:p>
        </w:tc>
      </w:tr>
      <w:tr w:rsidR="00980C09" w:rsidRPr="00980C09" w14:paraId="034249AE" w14:textId="77777777" w:rsidTr="00980C09">
        <w:trPr>
          <w:trHeight w:val="283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E3014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73D0C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D974D" w14:textId="77777777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12.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Coopealianza R.L.</w:t>
            </w:r>
          </w:p>
        </w:tc>
      </w:tr>
      <w:tr w:rsidR="00980C09" w:rsidRPr="00980C09" w14:paraId="773BBB4F" w14:textId="77777777" w:rsidTr="00980C09">
        <w:trPr>
          <w:trHeight w:val="283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1507C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96856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7A12" w14:textId="4BE6EEEC" w:rsidR="00980C09" w:rsidRPr="00980C09" w:rsidRDefault="00980C09" w:rsidP="00980C09">
            <w:pPr>
              <w:spacing w:line="240" w:lineRule="auto"/>
              <w:ind w:firstLineChars="300" w:firstLine="72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13.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Servicoop R.L.</w:t>
            </w:r>
          </w:p>
        </w:tc>
      </w:tr>
    </w:tbl>
    <w:p w14:paraId="331F4CF2" w14:textId="42EE5D75" w:rsidR="002A658D" w:rsidRPr="00980C09" w:rsidRDefault="002A658D" w:rsidP="002A658D">
      <w:pPr>
        <w:rPr>
          <w:rFonts w:asciiTheme="majorHAnsi" w:hAnsiTheme="majorHAnsi"/>
          <w:sz w:val="24"/>
        </w:rPr>
      </w:pPr>
    </w:p>
    <w:tbl>
      <w:tblPr>
        <w:tblW w:w="6096" w:type="dxa"/>
        <w:jc w:val="center"/>
        <w:tblInd w:w="-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205"/>
        <w:gridCol w:w="3770"/>
      </w:tblGrid>
      <w:tr w:rsidR="00980C09" w:rsidRPr="00980C09" w14:paraId="77D49F88" w14:textId="77777777" w:rsidTr="00324A6E">
        <w:trPr>
          <w:trHeight w:val="560"/>
          <w:jc w:val="center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D78A" w14:textId="77777777" w:rsidR="00980C09" w:rsidRPr="00980C09" w:rsidRDefault="00980C09" w:rsidP="00980C0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A020" w14:textId="77777777" w:rsidR="00980C09" w:rsidRPr="00980C09" w:rsidRDefault="00980C09" w:rsidP="00980C0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b/>
                <w:bCs/>
                <w:color w:val="000000"/>
                <w:sz w:val="24"/>
                <w:lang w:val="es-CR" w:eastAsia="es-CR"/>
              </w:rPr>
              <w:t>HORARIO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C10B" w14:textId="77777777" w:rsidR="00980C09" w:rsidRPr="00980C09" w:rsidRDefault="00980C09" w:rsidP="00980C0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b/>
                <w:bCs/>
                <w:color w:val="000000"/>
                <w:sz w:val="24"/>
                <w:lang w:val="es-CR" w:eastAsia="es-CR"/>
              </w:rPr>
              <w:t>ENTIDAD</w:t>
            </w:r>
          </w:p>
        </w:tc>
      </w:tr>
      <w:tr w:rsidR="00980C09" w:rsidRPr="00980C09" w14:paraId="60ED9079" w14:textId="77777777" w:rsidTr="00324A6E">
        <w:trPr>
          <w:trHeight w:val="286"/>
          <w:jc w:val="center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0AC2" w14:textId="77777777" w:rsidR="00980C09" w:rsidRPr="00980C09" w:rsidRDefault="00980C09" w:rsidP="00980C09">
            <w:pPr>
              <w:spacing w:line="240" w:lineRule="auto"/>
              <w:jc w:val="center"/>
              <w:rPr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bCs/>
                <w:color w:val="000000"/>
                <w:sz w:val="24"/>
                <w:lang w:val="es-CR" w:eastAsia="es-CR"/>
              </w:rPr>
              <w:t>Grupo 2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E931D" w14:textId="77777777" w:rsidR="00980C09" w:rsidRPr="00980C09" w:rsidRDefault="00980C09" w:rsidP="00980C09">
            <w:pPr>
              <w:spacing w:line="240" w:lineRule="auto"/>
              <w:jc w:val="center"/>
              <w:rPr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bCs/>
                <w:color w:val="000000"/>
                <w:sz w:val="24"/>
                <w:lang w:val="es-CR" w:eastAsia="es-CR"/>
              </w:rPr>
              <w:t>2:00 pm a 4:00 pm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82D3" w14:textId="77777777" w:rsidR="00980C09" w:rsidRPr="00980C09" w:rsidRDefault="00980C09" w:rsidP="00980C09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1.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Coopesanmarcos R.L.</w:t>
            </w:r>
          </w:p>
        </w:tc>
      </w:tr>
      <w:tr w:rsidR="00980C09" w:rsidRPr="00980C09" w14:paraId="02B5C832" w14:textId="77777777" w:rsidTr="00324A6E">
        <w:trPr>
          <w:trHeight w:val="286"/>
          <w:jc w:val="center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C582A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EED70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EC02" w14:textId="77777777" w:rsidR="00980C09" w:rsidRPr="00980C09" w:rsidRDefault="00980C09" w:rsidP="00980C09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2.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Coocique, R.L.</w:t>
            </w:r>
          </w:p>
        </w:tc>
      </w:tr>
      <w:tr w:rsidR="00980C09" w:rsidRPr="00980C09" w14:paraId="1DE4F491" w14:textId="77777777" w:rsidTr="00324A6E">
        <w:trPr>
          <w:trHeight w:val="286"/>
          <w:jc w:val="center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DD3E0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5E435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C00F" w14:textId="77777777" w:rsidR="00980C09" w:rsidRPr="00980C09" w:rsidRDefault="00980C09" w:rsidP="00980C09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3.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Coopecar R.L.</w:t>
            </w:r>
          </w:p>
        </w:tc>
      </w:tr>
      <w:tr w:rsidR="00980C09" w:rsidRPr="00980C09" w14:paraId="49DAC45F" w14:textId="77777777" w:rsidTr="00324A6E">
        <w:trPr>
          <w:trHeight w:val="286"/>
          <w:jc w:val="center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70E8D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63A0D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BDE4" w14:textId="77777777" w:rsidR="00980C09" w:rsidRPr="00980C09" w:rsidRDefault="00980C09" w:rsidP="00980C09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4.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Coopelecheros R.L.</w:t>
            </w:r>
          </w:p>
        </w:tc>
      </w:tr>
      <w:tr w:rsidR="00980C09" w:rsidRPr="00980C09" w14:paraId="52FACD1C" w14:textId="77777777" w:rsidTr="00324A6E">
        <w:trPr>
          <w:trHeight w:val="286"/>
          <w:jc w:val="center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C439B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A7C02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2561" w14:textId="77777777" w:rsidR="00980C09" w:rsidRPr="00980C09" w:rsidRDefault="00980C09" w:rsidP="00980C09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5.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Coopemapro R.L.</w:t>
            </w:r>
          </w:p>
        </w:tc>
      </w:tr>
      <w:tr w:rsidR="00980C09" w:rsidRPr="00980C09" w14:paraId="4E8141B5" w14:textId="77777777" w:rsidTr="00324A6E">
        <w:trPr>
          <w:trHeight w:val="286"/>
          <w:jc w:val="center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B80F6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5CBF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5DD21" w14:textId="77777777" w:rsidR="00980C09" w:rsidRPr="00980C09" w:rsidRDefault="00980C09" w:rsidP="00980C09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6.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Coopesparta R.L.</w:t>
            </w:r>
          </w:p>
        </w:tc>
      </w:tr>
      <w:tr w:rsidR="00980C09" w:rsidRPr="00980C09" w14:paraId="14882A4A" w14:textId="77777777" w:rsidTr="00324A6E">
        <w:trPr>
          <w:trHeight w:val="286"/>
          <w:jc w:val="center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2AD5F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1EF93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C0FA" w14:textId="77777777" w:rsidR="00980C09" w:rsidRPr="00980C09" w:rsidRDefault="00980C09" w:rsidP="00980C09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7.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Coopesanramón R.L.</w:t>
            </w:r>
          </w:p>
        </w:tc>
      </w:tr>
      <w:tr w:rsidR="00980C09" w:rsidRPr="00980C09" w14:paraId="3E9DA004" w14:textId="77777777" w:rsidTr="00324A6E">
        <w:trPr>
          <w:trHeight w:val="286"/>
          <w:jc w:val="center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B08D6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EDD2B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BC40" w14:textId="77777777" w:rsidR="00980C09" w:rsidRPr="00980C09" w:rsidRDefault="00980C09" w:rsidP="00980C09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8.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Coopavegra R.L.</w:t>
            </w:r>
          </w:p>
        </w:tc>
      </w:tr>
      <w:tr w:rsidR="00980C09" w:rsidRPr="00980C09" w14:paraId="00C9844F" w14:textId="77777777" w:rsidTr="00324A6E">
        <w:trPr>
          <w:trHeight w:val="286"/>
          <w:jc w:val="center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09F35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8815B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75660" w14:textId="77777777" w:rsidR="00980C09" w:rsidRPr="00980C09" w:rsidRDefault="00980C09" w:rsidP="00980C09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9.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    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Credecoop R.L.</w:t>
            </w:r>
          </w:p>
        </w:tc>
      </w:tr>
      <w:tr w:rsidR="00980C09" w:rsidRPr="00980C09" w14:paraId="01B49AA0" w14:textId="77777777" w:rsidTr="00324A6E">
        <w:trPr>
          <w:trHeight w:val="286"/>
          <w:jc w:val="center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7F99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CF38F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BE98" w14:textId="77777777" w:rsidR="00980C09" w:rsidRPr="00980C09" w:rsidRDefault="00980C09" w:rsidP="00980C09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10.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Coopeuna R.L.</w:t>
            </w:r>
          </w:p>
        </w:tc>
      </w:tr>
      <w:tr w:rsidR="00980C09" w:rsidRPr="00980C09" w14:paraId="3C8E300D" w14:textId="77777777" w:rsidTr="00324A6E">
        <w:trPr>
          <w:trHeight w:val="286"/>
          <w:jc w:val="center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C9198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A20CD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4C3A" w14:textId="77777777" w:rsidR="00980C09" w:rsidRPr="00980C09" w:rsidRDefault="00980C09" w:rsidP="00980C09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11.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Coopeservidores R.L.</w:t>
            </w:r>
          </w:p>
        </w:tc>
      </w:tr>
      <w:tr w:rsidR="00980C09" w:rsidRPr="00980C09" w14:paraId="14507517" w14:textId="77777777" w:rsidTr="00324A6E">
        <w:trPr>
          <w:trHeight w:val="286"/>
          <w:jc w:val="center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63A8A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09579" w14:textId="77777777" w:rsidR="00980C09" w:rsidRPr="00980C09" w:rsidRDefault="00980C09" w:rsidP="00980C09">
            <w:pPr>
              <w:spacing w:line="240" w:lineRule="auto"/>
              <w:jc w:val="left"/>
              <w:rPr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33EE4" w14:textId="40BFE29C" w:rsidR="00980C09" w:rsidRPr="00980C09" w:rsidRDefault="00980C09" w:rsidP="00980C09">
            <w:pPr>
              <w:spacing w:line="240" w:lineRule="auto"/>
              <w:ind w:firstLineChars="200" w:firstLine="480"/>
              <w:jc w:val="left"/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</w:pPr>
            <w:r w:rsidRPr="00980C09">
              <w:rPr>
                <w:rFonts w:ascii="Times New Roman" w:hAnsi="Times New Roman"/>
                <w:bCs/>
                <w:color w:val="000000"/>
                <w:sz w:val="24"/>
                <w:lang w:val="es-CR" w:eastAsia="es-CR"/>
              </w:rPr>
              <w:t>12.</w:t>
            </w:r>
            <w:r w:rsidRPr="00980C09">
              <w:rPr>
                <w:rFonts w:ascii="Times New Roman" w:hAnsi="Times New Roman"/>
                <w:bCs/>
                <w:color w:val="000000"/>
                <w:sz w:val="14"/>
                <w:szCs w:val="14"/>
                <w:lang w:val="es-CR" w:eastAsia="es-CR"/>
              </w:rPr>
              <w:t xml:space="preserve"> </w:t>
            </w:r>
            <w:r w:rsidRPr="00980C09">
              <w:rPr>
                <w:bCs/>
                <w:color w:val="000000"/>
                <w:sz w:val="24"/>
                <w:lang w:val="es-CR" w:eastAsia="es-CR"/>
              </w:rPr>
              <w:t>Coopemédicos R.L.</w:t>
            </w:r>
          </w:p>
        </w:tc>
      </w:tr>
    </w:tbl>
    <w:p w14:paraId="12131826" w14:textId="77777777" w:rsidR="002A658D" w:rsidRPr="00377025" w:rsidRDefault="002A658D" w:rsidP="00324A6E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</w:rPr>
      </w:pPr>
    </w:p>
    <w:sectPr w:rsidR="002A658D" w:rsidRPr="00377025" w:rsidSect="005739A8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CA31E" w14:textId="77777777" w:rsidR="002A658D" w:rsidRDefault="002A658D" w:rsidP="00D43D57">
      <w:r>
        <w:separator/>
      </w:r>
    </w:p>
  </w:endnote>
  <w:endnote w:type="continuationSeparator" w:id="0">
    <w:p w14:paraId="30826F63" w14:textId="77777777" w:rsidR="002A658D" w:rsidRDefault="002A658D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B3661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795F6790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50A204F9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72A5A736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580CABE4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792B2B9B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0834DB17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6EC5A58B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2F6CBB6F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77023">
            <w:rPr>
              <w:noProof/>
            </w:rPr>
            <w:t>1</w:t>
          </w:r>
          <w:r>
            <w:fldChar w:fldCharType="end"/>
          </w:r>
        </w:p>
      </w:tc>
    </w:tr>
  </w:tbl>
  <w:p w14:paraId="5C150223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2CFFD840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8713E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60261585" wp14:editId="301485B4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5A23EF" wp14:editId="03213DA0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5E6A3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6DADC7F1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3EDC5965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265E4073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08DB3D91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E5A23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2D45E6A3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6DADC7F1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3EDC5965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265E4073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08DB3D91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51D540F" w14:textId="77777777" w:rsidR="001C075B" w:rsidRPr="00D43D57" w:rsidRDefault="001C075B" w:rsidP="008C0BF0">
    <w:pPr>
      <w:pStyle w:val="Piepagina"/>
      <w:jc w:val="center"/>
    </w:pPr>
  </w:p>
  <w:p w14:paraId="512E72BA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E002A" w14:textId="77777777" w:rsidR="002A658D" w:rsidRDefault="002A658D" w:rsidP="00D43D57">
      <w:r>
        <w:separator/>
      </w:r>
    </w:p>
  </w:footnote>
  <w:footnote w:type="continuationSeparator" w:id="0">
    <w:p w14:paraId="4BADFC86" w14:textId="77777777" w:rsidR="002A658D" w:rsidRDefault="002A658D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26C94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21A42AF4" wp14:editId="32108465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D240F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3EB3E18C" wp14:editId="15E07CF2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415D17DC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1C8B33D9"/>
    <w:multiLevelType w:val="hybridMultilevel"/>
    <w:tmpl w:val="599AC9AE"/>
    <w:lvl w:ilvl="0" w:tplc="2A1CE8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874366"/>
    <w:multiLevelType w:val="hybridMultilevel"/>
    <w:tmpl w:val="C69852C4"/>
    <w:lvl w:ilvl="0" w:tplc="2A1CE8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FB3EB8"/>
    <w:multiLevelType w:val="hybridMultilevel"/>
    <w:tmpl w:val="918C5356"/>
    <w:lvl w:ilvl="0" w:tplc="2A1CE8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5">
    <w:nsid w:val="6AA91472"/>
    <w:multiLevelType w:val="hybridMultilevel"/>
    <w:tmpl w:val="05B682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D4D81"/>
    <w:multiLevelType w:val="hybridMultilevel"/>
    <w:tmpl w:val="3D5EBBB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8D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C7D65"/>
    <w:rsid w:val="001E0448"/>
    <w:rsid w:val="00230C67"/>
    <w:rsid w:val="00250BB8"/>
    <w:rsid w:val="002645B7"/>
    <w:rsid w:val="00277023"/>
    <w:rsid w:val="002A658D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4A6E"/>
    <w:rsid w:val="003267FB"/>
    <w:rsid w:val="003312B8"/>
    <w:rsid w:val="00350029"/>
    <w:rsid w:val="003503A2"/>
    <w:rsid w:val="003554C5"/>
    <w:rsid w:val="00365794"/>
    <w:rsid w:val="00373B22"/>
    <w:rsid w:val="00377025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93CB1"/>
    <w:rsid w:val="006C2059"/>
    <w:rsid w:val="006E3610"/>
    <w:rsid w:val="006E6F58"/>
    <w:rsid w:val="0071134B"/>
    <w:rsid w:val="00714DC4"/>
    <w:rsid w:val="00715DE6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0C09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1DE9B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3">
    <w:name w:val="heading 3"/>
    <w:basedOn w:val="Normal"/>
    <w:link w:val="Ttulo3Car"/>
    <w:qFormat/>
    <w:locked/>
    <w:rsid w:val="002A658D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color w:val="666666"/>
      <w:sz w:val="24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2A658D"/>
    <w:rPr>
      <w:rFonts w:ascii="Times New Roman" w:eastAsia="Times New Roman" w:hAnsi="Times New Roman"/>
      <w:color w:val="666666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locked/>
    <w:rsid w:val="002A658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lang w:eastAsia="es-ES"/>
    </w:rPr>
  </w:style>
  <w:style w:type="character" w:styleId="Hipervnculo">
    <w:name w:val="Hyperlink"/>
    <w:locked/>
    <w:rsid w:val="002A658D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color w:val="0033FF"/>
      <w:sz w:val="24"/>
      <w:szCs w:val="24"/>
      <w:u w:val="single"/>
      <w:shd w:val="clear" w:color="auto" w:fill="auto"/>
    </w:rPr>
  </w:style>
  <w:style w:type="paragraph" w:styleId="Prrafodelista">
    <w:name w:val="List Paragraph"/>
    <w:basedOn w:val="Normal"/>
    <w:uiPriority w:val="34"/>
    <w:qFormat/>
    <w:locked/>
    <w:rsid w:val="002A658D"/>
    <w:pPr>
      <w:spacing w:line="240" w:lineRule="auto"/>
      <w:ind w:left="708"/>
      <w:jc w:val="left"/>
    </w:pPr>
    <w:rPr>
      <w:rFonts w:ascii="Times New Roman" w:hAnsi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3">
    <w:name w:val="heading 3"/>
    <w:basedOn w:val="Normal"/>
    <w:link w:val="Ttulo3Car"/>
    <w:qFormat/>
    <w:locked/>
    <w:rsid w:val="002A658D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color w:val="666666"/>
      <w:sz w:val="24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2A658D"/>
    <w:rPr>
      <w:rFonts w:ascii="Times New Roman" w:eastAsia="Times New Roman" w:hAnsi="Times New Roman"/>
      <w:color w:val="666666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locked/>
    <w:rsid w:val="002A658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lang w:eastAsia="es-ES"/>
    </w:rPr>
  </w:style>
  <w:style w:type="character" w:styleId="Hipervnculo">
    <w:name w:val="Hyperlink"/>
    <w:locked/>
    <w:rsid w:val="002A658D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color w:val="0033FF"/>
      <w:sz w:val="24"/>
      <w:szCs w:val="24"/>
      <w:u w:val="single"/>
      <w:shd w:val="clear" w:color="auto" w:fill="auto"/>
    </w:rPr>
  </w:style>
  <w:style w:type="paragraph" w:styleId="Prrafodelista">
    <w:name w:val="List Paragraph"/>
    <w:basedOn w:val="Normal"/>
    <w:uiPriority w:val="34"/>
    <w:qFormat/>
    <w:locked/>
    <w:rsid w:val="002A658D"/>
    <w:pPr>
      <w:spacing w:line="240" w:lineRule="auto"/>
      <w:ind w:left="708"/>
      <w:jc w:val="left"/>
    </w:pPr>
    <w:rPr>
      <w:rFonts w:ascii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capacitacion@sugef.fi.c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normas/Borradores/Forms/SUGEF%20trabajo/plantilla-SGF-13.dotm" TargetMode="External"/></Relationship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X+mYx9qn+ugvtIGt7nZe+pxJW3I=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tbUJDp1/k4X9Lq2g3ZOo/5ypP1U=</DigestValue>
    </Reference>
  </SignedInfo>
  <SignatureValue>tE+Hs6pKfstEAZlK+7DfHaXoGoMEn9MmP4h8DAf4bWJQlRBvp70FxnbiMj6Hzf2w8JgMfuv6HQPC
X2m68FBFgo+0OESslqfsUf3A9D06a+3budHaiSVTnuD8axGbRfo0KQGTsf+wVVSb2ygPbpaPv1oj
cD+PktPuGGGa1CJbyydcWaMIpxaQXGCBZmsspM2AARt5biKrvH7p6s6JGubxT7okg+7RtJyRW6Wc
3XdVXPtfJJBE9eXYjCo2QloxymDCfetWnvckQT+lXJJdauc+kibettlK5s6+a5r+HcduVycNghbO
5ttji+1I09/LPxnp9pTed2/kRFZw4zaDjeBoWw==</SignatureValue>
  <KeyInfo>
    <X509Data>
      <X509Certificate>MIIFnzCCBIegAwIBAgIKHxv/CAABAAQAPDANBgkqhkiG9w0BAQUFADCBmjEVMBMGA1UEBRMMNC0w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fu7sHaMCPVyfkpcvftP+2WK4zl0=</DigestValue>
      </Reference>
      <Reference URI="/word/footer2.xml?ContentType=application/vnd.openxmlformats-officedocument.wordprocessingml.footer+xml">
        <DigestMethod Algorithm="http://www.w3.org/2000/09/xmldsig#sha1"/>
        <DigestValue>kU+fyjs0rCcwkLx5+6waQOZy3o0=</DigestValue>
      </Reference>
      <Reference URI="/word/styles.xml?ContentType=application/vnd.openxmlformats-officedocument.wordprocessingml.styles+xml">
        <DigestMethod Algorithm="http://www.w3.org/2000/09/xmldsig#sha1"/>
        <DigestValue>R2tKd1yK1XfBEhsm2y9j7uVVqXk=</DigestValue>
      </Reference>
      <Reference URI="/word/media/image2.png?ContentType=image/png">
        <DigestMethod Algorithm="http://www.w3.org/2000/09/xmldsig#sha1"/>
        <DigestValue>xqOBhFuPeqMghHzp2yf95n6b0Eo=</DigestValue>
      </Reference>
      <Reference URI="/word/media/image1.jpg?ContentType=image/jpeg">
        <DigestMethod Algorithm="http://www.w3.org/2000/09/xmldsig#sha1"/>
        <DigestValue>WBE2fsmHVGwcKKBQxbSMrwxyzd0=</DigestValue>
      </Reference>
      <Reference URI="/word/theme/theme1.xml?ContentType=application/vnd.openxmlformats-officedocument.theme+xml">
        <DigestMethod Algorithm="http://www.w3.org/2000/09/xmldsig#sha1"/>
        <DigestValue>afn6CthWEUwqtPMX5ImY3jwVifM=</DigestValue>
      </Reference>
      <Reference URI="/word/media/image3.png?ContentType=image/png">
        <DigestMethod Algorithm="http://www.w3.org/2000/09/xmldsig#sha1"/>
        <DigestValue>ugf502F9OWENCRXzhnDZtkblBVw=</DigestValue>
      </Reference>
      <Reference URI="/word/media/image4.emf?ContentType=image/x-emf">
        <DigestMethod Algorithm="http://www.w3.org/2000/09/xmldsig#sha1"/>
        <DigestValue>GoPcGkLSV4myQ+cl82LPPkibvG0=</DigestValue>
      </Reference>
      <Reference URI="/word/numbering.xml?ContentType=application/vnd.openxmlformats-officedocument.wordprocessingml.numbering+xml">
        <DigestMethod Algorithm="http://www.w3.org/2000/09/xmldsig#sha1"/>
        <DigestValue>XA4V1WHdiSU3AvLiN9FsbVbwMqU=</DigestValue>
      </Reference>
      <Reference URI="/word/footer1.xml?ContentType=application/vnd.openxmlformats-officedocument.wordprocessingml.footer+xml">
        <DigestMethod Algorithm="http://www.w3.org/2000/09/xmldsig#sha1"/>
        <DigestValue>Cb/vRGdbdQH4VnZ+l/5VhZAU5h0=</DigestValue>
      </Reference>
      <Reference URI="/word/header2.xml?ContentType=application/vnd.openxmlformats-officedocument.wordprocessingml.header+xml">
        <DigestMethod Algorithm="http://www.w3.org/2000/09/xmldsig#sha1"/>
        <DigestValue>DGQ3T/cSwV2kRok8Kwx62VEdr44=</DigestValue>
      </Reference>
      <Reference URI="/word/document.xml?ContentType=application/vnd.openxmlformats-officedocument.wordprocessingml.document.main+xml">
        <DigestMethod Algorithm="http://www.w3.org/2000/09/xmldsig#sha1"/>
        <DigestValue>mEiwuDKCGz9wxrcB+AEzmRB/78U=</DigestValue>
      </Reference>
      <Reference URI="/word/stylesWithEffects.xml?ContentType=application/vnd.ms-word.stylesWithEffects+xml">
        <DigestMethod Algorithm="http://www.w3.org/2000/09/xmldsig#sha1"/>
        <DigestValue>gRtX3NrW8jcNdSv5RyOuqG7R7Hs=</DigestValue>
      </Reference>
      <Reference URI="/word/fontTable.xml?ContentType=application/vnd.openxmlformats-officedocument.wordprocessingml.fontTable+xml">
        <DigestMethod Algorithm="http://www.w3.org/2000/09/xmldsig#sha1"/>
        <DigestValue>IYcF5IU64mH2ctXaDjwd496fZ1U=</DigestValue>
      </Reference>
      <Reference URI="/word/header1.xml?ContentType=application/vnd.openxmlformats-officedocument.wordprocessingml.header+xml">
        <DigestMethod Algorithm="http://www.w3.org/2000/09/xmldsig#sha1"/>
        <DigestValue>hC+WOc7mUojaPUnEUV75M2gFHTU=</DigestValue>
      </Reference>
      <Reference URI="/word/endnotes.xml?ContentType=application/vnd.openxmlformats-officedocument.wordprocessingml.endnotes+xml">
        <DigestMethod Algorithm="http://www.w3.org/2000/09/xmldsig#sha1"/>
        <DigestValue>E0SydMHcciq+Ov2LJIkvdm/ree8=</DigestValue>
      </Reference>
      <Reference URI="/word/footnotes.xml?ContentType=application/vnd.openxmlformats-officedocument.wordprocessingml.footnotes+xml">
        <DigestMethod Algorithm="http://www.w3.org/2000/09/xmldsig#sha1"/>
        <DigestValue>8dw7qW0tCeEhVy6aO3d9UvU5Tjo=</DigestValue>
      </Reference>
      <Reference URI="/word/webSettings.xml?ContentType=application/vnd.openxmlformats-officedocument.wordprocessingml.webSettings+xml">
        <DigestMethod Algorithm="http://www.w3.org/2000/09/xmldsig#sha1"/>
        <DigestValue>1NDMgseRRQ1j4yv442MMfiN1swg=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I2lIyeeZ9uoYIWnj0fkwJ+JUOu4=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/ZT7lzkBKjGpbWyeQ2JFoWG14aQ=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15"/>
            <mdssi:RelationshipReference SourceId="rId10"/>
            <mdssi:RelationshipReference SourceId="rId19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i7P3QAb9Dp4VuFmD1DBJkXd9mLM=</DigestValue>
      </Reference>
    </Manifest>
    <SignatureProperties>
      <SignatureProperty Id="idSignatureTime" Target="#idPackageSignature">
        <mdssi:SignatureTime>
          <mdssi:Format>YYYY-MM-DDThh:mm:ssTZD</mdssi:Format>
          <mdssi:Value>2016-03-04T14:13:15Z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2016-03-04T14:13:15Z</xd:SigningTime>
          <xd:SigningCertificate>
            <xd:Cert>
              <xd:CertDigest>
                <DigestMethod Algorithm="http://www.w3.org/2000/09/xmldsig#sha1"/>
                <DigestValue>FogAmwWTxV84Mxlb1H+boYFlWeY=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SignatureTimeStamp>
            <CanonicalizationMethod Algorithm="http://www.w3.org/TR/2001/REC-xml-c14n-20010315"/>
            <xd:EncapsulatedTimeStamp>MIIJlwYJKoZIhvcNAQcCoIIJiDCCCYQCAQMxCzAJBgUrDgMCGgUAMGMGCyqGSIb3DQEJEAEEoFQEUjBQAgEBBghggTwBAQEBBTAhMAkGBSsOAwIaBQAEFPfQjy0hLHvOP21plwKWLf998M0oAgQAt01/GA8yMDE2MDMwNDE0MTMyNlowBIACAfQBAf+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/12bVMqF07CGDIFGlyHm07kcxciZxkv0KkiR/0xDMPdKypVYFlojCNPH2cKNWIkrmS9KrdjsesR6jAuMfbD0B7mwMbY1SAPFwRdafPq5GxknpN9hlaXgLevYgHIRo5f9neyTyeqBCKClkJqkkAxV2bncW2jUpiPGmNkeCxoOhjkJp7nGucUoEAiyE2HAH9U6l4IzxWiOnVib/JDmZAOQ4/8DfNO0QW+UrYk+CYFxbq0u1m8/yVxesoVcrThyNRtjDxygzy29/JaeLQNK3pZ1xogVlQSdRvCuken9dBcU7OaEsjXwJFWDQ/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/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/iKSmpa+5b9V8ny9kebMqBUbp94j8FIfZ9KfB3/eYQjr19kOaF5qPIBcBRHsiZQZna30ScklyN8FWbalV85dTfHqBruQAlJeQ86kfQ9Kl2tmUN5guOFhUZbEHgZLFunWK3ut3ukPRkeZVFRHSh3EOoq4jjm3MLoE0QOpKxk0ub2qIx3n9rBlu7QYBE1PHTCgMsSxbD1MOiqFuAtjsYq6erJq+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2MDMwNDE0MTMyNlowIwYJKoZIhvcNAQkEMRYEFDCxxqn0mHQLV7EDyoxDdHsm2VoqMCsGCyqGSIb3DQEJEAIMMRwwGjAYMBYEFFKSNojhCyFC83DFLbiuPysk5OpDMA0GCSqGSIb3DQEBAQUABIIBAMF/CpzwEA8mwTa6A8g0hEOeNRpi+YOTb310lR58i6QyQTLIHJjQF1E51Av/3c/xgA/oKzupE+yEQhoMKSM7WZNcUgGSEJVQrSlVj19E3PuvuXQgXdabzrmdVsNPdeegQ+bvYh33f/qynfs8XoO+9zjmnNKiRDL4j7NQKg2c4c8B+xTHmCCvFll7MbVLqHRZTi+A2TeIBhOsSrJ/NKnkPGUxvBbwOtKv3MuLi6YUzoKSvi2xk6o2ygJfZzEWgqdW/qHnL52HIJRUWq5qgXn3yVII7fPotaqvDYZsHAxG83kPItzQe/NnJi3KXqw5lI1nPfg+EbQzMQYFS+LZVmCR2Wg=</xd:EncapsulatedTimeStamp>
          </xd:SignatureTimeStamp>
          <xd:CompleteCertificateRefs>
            <xd:CertRefs>
              <xd:Cert>
                <xd:CertDigest>
                  <DigestMethod Algorithm="http://www.w3.org/2000/09/xmldsig#sha1"/>
                  <DigestValue>qWerd5oGmweCBWnUTpLoaB2h0r4=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0/09/xmldsig#sha1"/>
                  <DigestValue>LUgs4Am7xp/bOrjyGxZaLqZRMWc=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0/09/xmldsig#sha1"/>
                  <DigestValue>Hz1WgCbjcsEiJEUzozn4bf38+qs=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CompleteRevocationRefs>
            <xd:OCSPRefs>
              <xd:OCSPRef>
                <xd:OCSPIdentifier>
                  <xd:ResponderID>
                    <xd:ByKey>xnMU3NK2qHu0St0pZyp7EHSvYo4=</xd:ByKey>
                  </xd:ResponderID>
                  <xd:ProducedAt>2016-03-03T21:06:29Z</xd:ProducedAt>
                </xd:OCSPIdentifier>
                <xd:DigestAlgAndValue>
                  <DigestMethod Algorithm="http://www.w3.org/2000/09/xmldsig#sha1"/>
                  <DigestValue>IeV7ANF9aJBbyZ6Oqg4jQGCcKe4=</DigestValue>
                </xd:DigestAlgAndValue>
              </xd:OCSPRef>
            </xd:OCSPRefs>
            <xd:CRLRefs>
              <xd:CRLRef>
                <xd:DigestAlgAndValue>
                  <DigestMethod Algorithm="http://www.w3.org/2000/09/xmldsig#sha1"/>
                  <DigestValue>Tc5TmIVCEGEOwgghnw6kRTaE50w=</DigestValue>
                </xd:DigestAlgAndValue>
                <xd:CRLIdentifier>
                  <xd:Issuer>CN=CA POLITICA PERSONA FISICA - COSTA RICA, OU=DCFD, O=MICIT, C=CR, SERIALNUMBER=CPJ-2-100-098311</xd:Issuer>
                  <xd:IssueTime>2016-03-01T15:17:02Z</xd:IssueTime>
                </xd:CRLIdentifier>
              </xd:CRLRef>
              <xd:CRLRef>
                <xd:DigestAlgAndValue>
                  <DigestMethod Algorithm="http://www.w3.org/2000/09/xmldsig#sha1"/>
                  <DigestValue>W3GiQfonPcKNQK3RDZF+TQMRiU0=</DigestValue>
                </xd:DigestAlgAndValue>
                <xd:CRLIdentifier>
                  <xd:Issuer>CN=CA RAIZ NACIONAL - COSTA RICA, C=CR, O=MICIT, OU=DCFD, SERIALNUMBER=CPJ-2-100-098311</xd:Issuer>
                  <xd:IssueTime>2016-03-01T15:07:42Z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</xd:EncapsulatedCRLValue>
              <xd:EncapsulatedCRLValue>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</xd:EncapsulatedCRLValue>
            </xd:CRLValues>
          </xd:RevocationValues>
          <xd:SigAndRefsTimeStamp>
            <CanonicalizationMethod Algorithm="http://www.w3.org/TR/2001/REC-xml-c14n-20010315"/>
            <xd:EncapsulatedTimeStamp>MIIJlwYJKoZIhvcNAQcCoIIJiDCCCYQCAQMxCzAJBgUrDgMCGgUAMGMGCyqGSIb3DQEJEAEEoFQEUjBQAgEBBghggTwBAQEBBTAhMAkGBSsOAwIaBQAEFIH+71WSHXiyUrm/eZAFlFYzCBJaAgQAt02AGA8yMDE2MDMwNDE0MTMyNlowBIACAfQBAf+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/12bVMqF07CGDIFGlyHm07kcxciZxkv0KkiR/0xDMPdKypVYFlojCNPH2cKNWIkrmS9KrdjsesR6jAuMfbD0B7mwMbY1SAPFwRdafPq5GxknpN9hlaXgLevYgHIRo5f9neyTyeqBCKClkJqkkAxV2bncW2jUpiPGmNkeCxoOhjkJp7nGucUoEAiyE2HAH9U6l4IzxWiOnVib/JDmZAOQ4/8DfNO0QW+UrYk+CYFxbq0u1m8/yVxesoVcrThyNRtjDxygzy29/JaeLQNK3pZ1xogVlQSdRvCuken9dBcU7OaEsjXwJFWDQ/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/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/iKSmpa+5b9V8ny9kebMqBUbp94j8FIfZ9KfB3/eYQjr19kOaF5qPIBcBRHsiZQZna30ScklyN8FWbalV85dTfHqBruQAlJeQ86kfQ9Kl2tmUN5guOFhUZbEHgZLFunWK3ut3ukPRkeZVFRHSh3EOoq4jjm3MLoE0QOpKxk0ub2qIx3n9rBlu7QYBE1PHTCgMsSxbD1MOiqFuAtjsYq6erJq+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2MDMwNDE0MTMyNlowIwYJKoZIhvcNAQkEMRYEFOLpjUM/jF0W0DeiScMHMRVkCsR0MCsGCyqGSIb3DQEJEAIMMRwwGjAYMBYEFFKSNojhCyFC83DFLbiuPysk5OpDMA0GCSqGSIb3DQEBAQUABIIBAFUt5Jo8oNSADARUP6XwX/iqHXRhUBZFIuJQMLekTH4IL9VJhqt+2Zi53A5an8xxQq6WNnYYPAUCTovHjBLRzOlglz9iDCOZv5EO/lsgcir5S73tz8Cyzwe5n1sagPpOOWsXB7ADtlpDSzcb0/5Ss5yFe2KtZB5E8D5Y7Fx2/eQria1QagSkxV5twNz80wVv3ZXUPR/Pe14SdidKXQpf9XlYsFOK6qeRvRt7y68DgAzCPbaV7PWN47qtX0pEFP7ZFHKfYflzn+5zjv55X6alkJq8b7LAHuGWoJPRtNTFk3K0Poj2oC2yJigIlD63ATENkXnv4H7XhsMjgNihULgbr5U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Situación_x0020_actual xmlns="b875e23b-67d9-4b2e-bdec-edacbf90b326">825-2016 
Convocar a las Cooperativas de Ahorro y Crédito para la charla sobre el proyecto de “Reglamento General de Gestión de la Tecnología de Información"
Copiar a Genaro Segura, Gilberto Arce, Gabriela Amador, Carlos Rojas, Arellys Jiménez y Beatriz Corrales.</Situación_x0020_actual>
    <Dependencia xmlns="b875e23b-67d9-4b2e-bdec-edacbf90b326"/>
    <Enviado_x0020_por1 xmlns="b875e23b-67d9-4b2e-bdec-edacbf90b326">Normas</Enviado_x0020_por1>
    <KpiDescription xmlns="http://schemas.microsoft.com/sharepoint/v3">825-2016 
Convocar a las Cooperativas de Ahorro y Crédito para la charla sobre el proyecto de “Reglamento General de Gestión de la Tecnología de Información"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Año xmlns="b875e23b-67d9-4b2e-bdec-edacbf90b326">2016</Año>
    <Entidad_x0020_Financiera xmlns="b875e23b-67d9-4b2e-bdec-edacbf90b326">COOPERATIVAS SUPERVISADAS POR SUGEF</Entidad_x0020_Financiera>
    <Enviado_x0020_por xmlns="b875e23b-67d9-4b2e-bdec-edacbf90b326">Gabriela Vargas Leal</Enviado_x0020_por>
    <Externo_x003f_ xmlns="b875e23b-67d9-4b2e-bdec-edacbf90b326">true</Externo_x003f_>
    <Fecha_x0020_notificación xmlns="b875e23b-67d9-4b2e-bdec-edacbf90b326" xsi:nil="true"/>
    <N_x00b0_Oficio xmlns="b875e23b-67d9-4b2e-bdec-edacbf90b326">825-2016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i:0#.w|sugef\gsegura</DisplayName>
        <AccountId>146</AccountId>
        <AccountType/>
      </UserInfo>
      <UserInfo>
        <DisplayName>i:0#.w|sugef\garce</DisplayName>
        <AccountId>152</AccountId>
        <AccountType/>
      </UserInfo>
      <UserInfo>
        <DisplayName>i:0#.w|sugef\gamador</DisplayName>
        <AccountId>186</AccountId>
        <AccountType/>
      </UserInfo>
      <UserInfo>
        <DisplayName>i:0#.w|sugef\osanchez</DisplayName>
        <AccountId>29</AccountId>
        <AccountType/>
      </UserInfo>
      <UserInfo>
        <DisplayName>i:0#.w|sugef\ajimenez</DisplayName>
        <AccountId>65</AccountId>
        <AccountType/>
      </UserInfo>
      <UserInfo>
        <DisplayName>i:0#.w|sugef\bcorrales</DisplayName>
        <AccountId>64</AccountId>
        <AccountType/>
      </UserInfo>
    </Con_x0020_cop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56" ma:contentTypeDescription="" ma:contentTypeScope="" ma:versionID="92763543bc56acf27d2794dc63119340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2750b6687cfd434df98ab6baa79acc1d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harePointGroup="0" ma:internalName="Con_x0020_copia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F82E-1A70-4392-8CF2-7DEAFF1953AE}"/>
</file>

<file path=customXml/itemProps2.xml><?xml version="1.0" encoding="utf-8"?>
<ds:datastoreItem xmlns:ds="http://schemas.openxmlformats.org/officeDocument/2006/customXml" ds:itemID="{C8BF7237-7071-47B9-A7EF-78F803F2012F}"/>
</file>

<file path=customXml/itemProps3.xml><?xml version="1.0" encoding="utf-8"?>
<ds:datastoreItem xmlns:ds="http://schemas.openxmlformats.org/officeDocument/2006/customXml" ds:itemID="{D7915D69-D8BD-47C6-BE1E-703224D71D58}"/>
</file>

<file path=customXml/itemProps4.xml><?xml version="1.0" encoding="utf-8"?>
<ds:datastoreItem xmlns:ds="http://schemas.openxmlformats.org/officeDocument/2006/customXml" ds:itemID="{B4F556BF-0B47-42AA-B73B-016DB7E6EB6E}"/>
</file>

<file path=customXml/itemProps5.xml><?xml version="1.0" encoding="utf-8"?>
<ds:datastoreItem xmlns:ds="http://schemas.openxmlformats.org/officeDocument/2006/customXml" ds:itemID="{42F0FE3F-8591-49A0-AF58-DD21E23F9745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</Template>
  <TotalTime>23</TotalTime>
  <Pages>3</Pages>
  <Words>513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Vargas Leal</dc:creator>
  <cp:keywords/>
  <dc:description/>
  <cp:lastModifiedBy>Javier Cascante Elizondo</cp:lastModifiedBy>
  <cp:revision>8</cp:revision>
  <cp:lastPrinted>2015-07-30T22:36:00Z</cp:lastPrinted>
  <dcterms:created xsi:type="dcterms:W3CDTF">2016-03-03T16:50:00Z</dcterms:created>
  <dcterms:modified xsi:type="dcterms:W3CDTF">2016-03-04T14:13:00Z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%Avance">
    <vt:r8>1</vt:r8>
  </property>
  <property fmtid="{D5CDD505-2E9C-101B-9397-08002B2CF9AE}" pid="5" name="Externo?">
    <vt:bool>true</vt:bool>
  </property>
  <property fmtid="{D5CDD505-2E9C-101B-9397-08002B2CF9AE}" pid="6" name="Con copia">
    <vt:lpwstr/>
  </property>
  <property fmtid="{D5CDD505-2E9C-101B-9397-08002B2CF9AE}" pid="7" name="Días seguimiento">
    <vt:lpwstr/>
  </property>
  <property fmtid="{D5CDD505-2E9C-101B-9397-08002B2CF9AE}" pid="8" name="Fecha Notificado">
    <vt:lpwstr/>
  </property>
  <property fmtid="{D5CDD505-2E9C-101B-9397-08002B2CF9AE}" pid="9" name="Tipo de envío">
    <vt:lpwstr/>
  </property>
  <property fmtid="{D5CDD505-2E9C-101B-9397-08002B2CF9AE}" pid="10" name="N°Oficio">
    <vt:lpwstr>SUGEF-</vt:lpwstr>
  </property>
  <property fmtid="{D5CDD505-2E9C-101B-9397-08002B2CF9AE}" pid="11" name="Firmantes">
    <vt:lpwstr/>
  </property>
  <property fmtid="{D5CDD505-2E9C-101B-9397-08002B2CF9AE}" pid="12" name="Seguimiento?">
    <vt:lpwstr>false</vt:lpwstr>
  </property>
  <property fmtid="{D5CDD505-2E9C-101B-9397-08002B2CF9AE}" pid="13" name="Copiado a">
    <vt:lpwstr/>
  </property>
</Properties>
</file>