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3.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9A4921" w:rsidR="0002265F" w:rsidP="0002265F" w:rsidRDefault="0002265F" w14:paraId="29E404F3" w14:textId="77777777">
      <w:pPr>
        <w:pStyle w:val="Texto"/>
        <w:spacing w:before="0" w:after="0" w:line="240" w:lineRule="auto"/>
        <w:jc w:val="center"/>
        <w:rPr>
          <w:b/>
          <w:bCs/>
          <w:sz w:val="24"/>
        </w:rPr>
      </w:pPr>
      <w:r w:rsidRPr="009A4921">
        <w:rPr>
          <w:b/>
          <w:bCs/>
          <w:sz w:val="24"/>
        </w:rPr>
        <w:t>Circular Externa</w:t>
      </w:r>
    </w:p>
    <w:p w:rsidRPr="009A4921" w:rsidR="0002265F" w:rsidP="0002265F" w:rsidRDefault="00DE0BFC" w14:paraId="16D25E2B" w14:textId="200301C4">
      <w:pPr>
        <w:pStyle w:val="Texto"/>
        <w:spacing w:before="0" w:after="0" w:line="240" w:lineRule="auto"/>
        <w:jc w:val="center"/>
        <w:rPr>
          <w:sz w:val="24"/>
        </w:rPr>
      </w:pPr>
      <w:r w:rsidRPr="009A4921">
        <w:rPr>
          <w:sz w:val="24"/>
        </w:rPr>
        <w:t>0</w:t>
      </w:r>
      <w:r w:rsidRPr="009A4921" w:rsidR="00470BEC">
        <w:rPr>
          <w:sz w:val="24"/>
        </w:rPr>
        <w:t>7</w:t>
      </w:r>
      <w:r w:rsidRPr="009A4921" w:rsidR="005A6CA0">
        <w:rPr>
          <w:sz w:val="24"/>
        </w:rPr>
        <w:t xml:space="preserve"> de </w:t>
      </w:r>
      <w:r w:rsidRPr="009A4921">
        <w:rPr>
          <w:sz w:val="24"/>
        </w:rPr>
        <w:t>diciembre</w:t>
      </w:r>
      <w:r w:rsidRPr="009A4921" w:rsidR="0002265F">
        <w:rPr>
          <w:sz w:val="24"/>
        </w:rPr>
        <w:t xml:space="preserve"> del 2023</w:t>
      </w:r>
    </w:p>
    <w:sdt>
      <w:sdtPr>
        <w:rPr>
          <w:sz w:val="24"/>
        </w:rPr>
        <w:alias w:val="Consecutivo"/>
        <w:tag w:val="Consecutivo"/>
        <w:id w:val="2052717023"/>
        <w:placeholder>
          <w:docPart w:val="09F91F1BD9444D26BCA3EACB0818C2AE"/>
        </w:placeholder>
        <w:text/>
      </w:sdtPr>
      <w:sdtEndPr/>
      <w:sdtContent>
        <w:p w:rsidRPr="009A4921" w:rsidR="00181ABF" w:rsidP="0002265F" w:rsidRDefault="00181ABF" w14:paraId="7023148F" w14:textId="77777777">
          <w:pPr>
            <w:tabs>
              <w:tab w:val="left" w:pos="2843"/>
            </w:tabs>
            <w:spacing w:line="240" w:lineRule="auto"/>
            <w:jc w:val="center"/>
            <w:rPr>
              <w:sz w:val="24"/>
            </w:rPr>
          </w:pPr>
          <w:r>
            <w:t>SGF-3210-2023</w:t>
          </w:r>
        </w:p>
      </w:sdtContent>
    </w:sdt>
    <w:p w:rsidRPr="009A4921" w:rsidR="00181ABF" w:rsidP="0002265F" w:rsidRDefault="009A4921" w14:paraId="0CD8AFAF" w14:textId="3E7C8CF3">
      <w:pPr>
        <w:tabs>
          <w:tab w:val="left" w:pos="2843"/>
        </w:tabs>
        <w:spacing w:line="240" w:lineRule="auto"/>
        <w:jc w:val="center"/>
        <w:rPr>
          <w:sz w:val="24"/>
        </w:rPr>
      </w:pPr>
      <w:sdt>
        <w:sdtPr>
          <w:rPr>
            <w:sz w:val="24"/>
          </w:rPr>
          <w:alias w:val="Confidencialidad"/>
          <w:tag w:val="Confidencialidad"/>
          <w:id w:val="1447896894"/>
          <w:placeholder>
            <w:docPart w:val="9860352CD383450896223B1977E09720"/>
          </w:placeholder>
          <w15:color w:val="99CCFF"/>
          <w:dropDownList>
            <w:listItem w:value="Elija nivel de confidencialidad"/>
            <w:listItem w:displayText="SGF-PUBLICO" w:value="SGF-PUBLICO"/>
            <w:listItem w:displayText="SGF-INTERNO" w:value="SGF-INTERNO"/>
            <w:listItem w:displayText="SGF-PROPIETARIO" w:value="SGF-PROPIETARIO"/>
            <w:listItem w:displayText="SGF-CONFIDENCIAL" w:value="SGF-CONFIDENCIAL"/>
            <w:listItem w:displayText="SGF-MAXIMA" w:value="SGF-MAXIMA"/>
          </w:dropDownList>
        </w:sdtPr>
        <w:sdtEndPr/>
        <w:sdtContent>
          <w:r w:rsidRPr="009A4921" w:rsidR="0002265F">
            <w:rPr>
              <w:sz w:val="24"/>
            </w:rPr>
            <w:t>SGF-PUBLICO</w:t>
          </w:r>
        </w:sdtContent>
      </w:sdt>
    </w:p>
    <w:p w:rsidRPr="009A4921" w:rsidR="00181ABF" w:rsidP="0002265F" w:rsidRDefault="00181ABF" w14:paraId="6FD87841" w14:textId="4B382BBB">
      <w:pPr>
        <w:tabs>
          <w:tab w:val="left" w:pos="2843"/>
        </w:tabs>
        <w:spacing w:line="240" w:lineRule="auto"/>
        <w:jc w:val="center"/>
        <w:rPr>
          <w:sz w:val="24"/>
        </w:rPr>
      </w:pPr>
    </w:p>
    <w:p w:rsidRPr="009A4921" w:rsidR="00FD0308" w:rsidP="00FD0308" w:rsidRDefault="00FD0308" w14:paraId="4ABF29BA" w14:textId="77777777">
      <w:pPr>
        <w:widowControl w:val="0"/>
        <w:spacing w:line="240" w:lineRule="auto"/>
        <w:ind w:left="34" w:right="86"/>
        <w:contextualSpacing/>
        <w:outlineLvl w:val="0"/>
        <w:rPr>
          <w:b/>
          <w:sz w:val="24"/>
          <w:lang w:val="es-CR"/>
        </w:rPr>
      </w:pPr>
      <w:r w:rsidRPr="009A4921">
        <w:rPr>
          <w:b/>
          <w:sz w:val="24"/>
          <w:lang w:val="es-CR"/>
        </w:rPr>
        <w:t xml:space="preserve">Dirigida a: </w:t>
      </w:r>
    </w:p>
    <w:p w:rsidRPr="009A4921" w:rsidR="00FD0308" w:rsidP="00FD0308" w:rsidRDefault="00FD0308" w14:paraId="22B0B0EB" w14:textId="77777777">
      <w:pPr>
        <w:widowControl w:val="0"/>
        <w:spacing w:line="240" w:lineRule="auto"/>
        <w:ind w:left="34" w:right="86"/>
        <w:contextualSpacing/>
        <w:outlineLvl w:val="0"/>
        <w:rPr>
          <w:b/>
          <w:sz w:val="24"/>
          <w:lang w:val="es-CR"/>
        </w:rPr>
      </w:pPr>
    </w:p>
    <w:p w:rsidRPr="009A4921" w:rsidR="00FD0308" w:rsidP="00FD0308" w:rsidRDefault="00FD0308" w14:paraId="6F7FF3DF" w14:textId="77777777">
      <w:pPr>
        <w:widowControl w:val="0"/>
        <w:numPr>
          <w:ilvl w:val="0"/>
          <w:numId w:val="3"/>
        </w:numPr>
        <w:spacing w:line="240" w:lineRule="auto"/>
        <w:ind w:left="567" w:right="86" w:hanging="567"/>
        <w:contextualSpacing/>
        <w:rPr>
          <w:b/>
          <w:sz w:val="24"/>
          <w:lang w:val="es-CR" w:eastAsia="es-ES"/>
        </w:rPr>
      </w:pPr>
      <w:r w:rsidRPr="009A4921">
        <w:rPr>
          <w:b/>
          <w:sz w:val="24"/>
          <w:lang w:val="es-CR" w:eastAsia="es-ES"/>
        </w:rPr>
        <w:t>Bancos Comerciales del Estado</w:t>
      </w:r>
    </w:p>
    <w:p w:rsidRPr="009A4921" w:rsidR="00FD0308" w:rsidP="00FD0308" w:rsidRDefault="00FD0308" w14:paraId="1ABB9D50" w14:textId="77777777">
      <w:pPr>
        <w:widowControl w:val="0"/>
        <w:numPr>
          <w:ilvl w:val="0"/>
          <w:numId w:val="3"/>
        </w:numPr>
        <w:spacing w:line="240" w:lineRule="auto"/>
        <w:ind w:left="567" w:right="86" w:hanging="567"/>
        <w:contextualSpacing/>
        <w:rPr>
          <w:b/>
          <w:sz w:val="24"/>
          <w:lang w:val="es-CR" w:eastAsia="es-ES"/>
        </w:rPr>
      </w:pPr>
      <w:r w:rsidRPr="009A4921">
        <w:rPr>
          <w:b/>
          <w:sz w:val="24"/>
          <w:lang w:val="es-CR" w:eastAsia="es-ES"/>
        </w:rPr>
        <w:t>Bancos Creados por Leyes Especiales</w:t>
      </w:r>
    </w:p>
    <w:p w:rsidRPr="009A4921" w:rsidR="00FD0308" w:rsidP="00FD0308" w:rsidRDefault="00FD0308" w14:paraId="2A8EBDBC" w14:textId="77777777">
      <w:pPr>
        <w:widowControl w:val="0"/>
        <w:numPr>
          <w:ilvl w:val="0"/>
          <w:numId w:val="3"/>
        </w:numPr>
        <w:spacing w:line="240" w:lineRule="auto"/>
        <w:ind w:left="567" w:right="86" w:hanging="567"/>
        <w:contextualSpacing/>
        <w:rPr>
          <w:b/>
          <w:sz w:val="24"/>
          <w:lang w:val="es-CR" w:eastAsia="es-ES"/>
        </w:rPr>
      </w:pPr>
      <w:r w:rsidRPr="009A4921">
        <w:rPr>
          <w:b/>
          <w:sz w:val="24"/>
          <w:lang w:val="es-CR" w:eastAsia="es-ES"/>
        </w:rPr>
        <w:t>Bancos Privados</w:t>
      </w:r>
    </w:p>
    <w:p w:rsidRPr="009A4921" w:rsidR="00FD0308" w:rsidP="00FD0308" w:rsidRDefault="00FD0308" w14:paraId="4111AD90" w14:textId="77777777">
      <w:pPr>
        <w:widowControl w:val="0"/>
        <w:numPr>
          <w:ilvl w:val="0"/>
          <w:numId w:val="3"/>
        </w:numPr>
        <w:spacing w:line="240" w:lineRule="auto"/>
        <w:ind w:left="567" w:right="86" w:hanging="567"/>
        <w:contextualSpacing/>
        <w:rPr>
          <w:b/>
          <w:sz w:val="24"/>
          <w:lang w:val="es-CR" w:eastAsia="es-ES"/>
        </w:rPr>
      </w:pPr>
      <w:r w:rsidRPr="009A4921">
        <w:rPr>
          <w:b/>
          <w:sz w:val="24"/>
          <w:lang w:val="es-CR" w:eastAsia="es-ES"/>
        </w:rPr>
        <w:t>Empresas Financieras no Bancarias</w:t>
      </w:r>
    </w:p>
    <w:p w:rsidRPr="009A4921" w:rsidR="00FD0308" w:rsidP="00FD0308" w:rsidRDefault="00FD0308" w14:paraId="5E3C461A" w14:textId="77777777">
      <w:pPr>
        <w:widowControl w:val="0"/>
        <w:numPr>
          <w:ilvl w:val="0"/>
          <w:numId w:val="3"/>
        </w:numPr>
        <w:spacing w:line="240" w:lineRule="auto"/>
        <w:ind w:left="567" w:right="86" w:hanging="567"/>
        <w:contextualSpacing/>
        <w:rPr>
          <w:b/>
          <w:sz w:val="24"/>
          <w:lang w:val="es-CR" w:eastAsia="es-ES"/>
        </w:rPr>
      </w:pPr>
      <w:r w:rsidRPr="009A4921">
        <w:rPr>
          <w:b/>
          <w:sz w:val="24"/>
          <w:lang w:val="es-CR" w:eastAsia="es-ES"/>
        </w:rPr>
        <w:t>Otras Entidades Financieras</w:t>
      </w:r>
    </w:p>
    <w:p w:rsidRPr="009A4921" w:rsidR="00FD0308" w:rsidP="00FD0308" w:rsidRDefault="00FD0308" w14:paraId="495A36A6" w14:textId="77777777">
      <w:pPr>
        <w:widowControl w:val="0"/>
        <w:numPr>
          <w:ilvl w:val="0"/>
          <w:numId w:val="3"/>
        </w:numPr>
        <w:spacing w:line="240" w:lineRule="auto"/>
        <w:ind w:left="567" w:right="86" w:hanging="567"/>
        <w:contextualSpacing/>
        <w:rPr>
          <w:b/>
          <w:sz w:val="24"/>
          <w:lang w:val="es-CR" w:eastAsia="es-ES"/>
        </w:rPr>
      </w:pPr>
      <w:r w:rsidRPr="009A4921">
        <w:rPr>
          <w:b/>
          <w:sz w:val="24"/>
          <w:lang w:val="es-CR" w:eastAsia="es-ES"/>
        </w:rPr>
        <w:t>Organizaciones Cooperativas de Ahorro y Crédito</w:t>
      </w:r>
    </w:p>
    <w:p w:rsidRPr="009A4921" w:rsidR="00FD0308" w:rsidP="00FD0308" w:rsidRDefault="00FD0308" w14:paraId="24EF6B07" w14:textId="77777777">
      <w:pPr>
        <w:widowControl w:val="0"/>
        <w:numPr>
          <w:ilvl w:val="0"/>
          <w:numId w:val="3"/>
        </w:numPr>
        <w:spacing w:line="240" w:lineRule="auto"/>
        <w:ind w:left="567" w:right="86" w:hanging="567"/>
        <w:contextualSpacing/>
        <w:rPr>
          <w:b/>
          <w:sz w:val="24"/>
          <w:lang w:val="es-CR" w:eastAsia="es-ES"/>
        </w:rPr>
      </w:pPr>
      <w:r w:rsidRPr="009A4921">
        <w:rPr>
          <w:b/>
          <w:sz w:val="24"/>
          <w:lang w:val="es-CR" w:eastAsia="es-ES"/>
        </w:rPr>
        <w:t>Asociaciones Mutualistas de Ahorro y Crédito</w:t>
      </w:r>
    </w:p>
    <w:p w:rsidRPr="009A4921" w:rsidR="00FD0308" w:rsidP="00FD0308" w:rsidRDefault="00FD0308" w14:paraId="0FE9B487" w14:textId="77777777">
      <w:pPr>
        <w:widowControl w:val="0"/>
        <w:numPr>
          <w:ilvl w:val="0"/>
          <w:numId w:val="3"/>
        </w:numPr>
        <w:spacing w:line="240" w:lineRule="auto"/>
        <w:ind w:left="567" w:right="86" w:hanging="567"/>
        <w:contextualSpacing/>
        <w:rPr>
          <w:b/>
          <w:sz w:val="24"/>
          <w:lang w:val="es-CR" w:eastAsia="es-ES"/>
        </w:rPr>
      </w:pPr>
      <w:r w:rsidRPr="009A4921">
        <w:rPr>
          <w:b/>
          <w:sz w:val="24"/>
          <w:lang w:val="es-CR" w:eastAsia="es-ES"/>
        </w:rPr>
        <w:t>Secretaría Técnica Banca para el Desarrollo</w:t>
      </w:r>
    </w:p>
    <w:p w:rsidRPr="009A4921" w:rsidR="00FD0308" w:rsidP="00FD0308" w:rsidRDefault="00FD0308" w14:paraId="13BF4F60" w14:textId="77777777">
      <w:pPr>
        <w:widowControl w:val="0"/>
        <w:spacing w:line="240" w:lineRule="auto"/>
        <w:ind w:left="567" w:right="86"/>
        <w:contextualSpacing/>
        <w:rPr>
          <w:b/>
          <w:sz w:val="24"/>
          <w:lang w:val="es-CR" w:eastAsia="es-ES"/>
        </w:rPr>
      </w:pPr>
    </w:p>
    <w:p w:rsidRPr="009A4921" w:rsidR="00FD0308" w:rsidP="00FD0308" w:rsidRDefault="00FD0308" w14:paraId="2D54CF6C" w14:textId="77777777">
      <w:pPr>
        <w:pStyle w:val="Texto"/>
        <w:spacing w:before="0" w:after="0" w:line="240" w:lineRule="auto"/>
        <w:contextualSpacing/>
        <w:rPr>
          <w:b/>
          <w:sz w:val="24"/>
          <w:lang w:val="es-CR"/>
        </w:rPr>
      </w:pPr>
    </w:p>
    <w:p w:rsidRPr="009A4921" w:rsidR="00FD0308" w:rsidP="00FD0308" w:rsidRDefault="00FD0308" w14:paraId="29A628E5" w14:textId="77777777">
      <w:pPr>
        <w:spacing w:line="240" w:lineRule="auto"/>
        <w:contextualSpacing/>
        <w:rPr>
          <w:sz w:val="24"/>
        </w:rPr>
      </w:pPr>
      <w:r w:rsidRPr="009A4921">
        <w:rPr>
          <w:b/>
          <w:sz w:val="24"/>
        </w:rPr>
        <w:t xml:space="preserve">Asunto: </w:t>
      </w:r>
      <w:r w:rsidRPr="009A4921">
        <w:rPr>
          <w:bCs/>
          <w:sz w:val="24"/>
        </w:rPr>
        <w:t xml:space="preserve">Dar a conocer a las entidades supervisadas los ajustes a Validaciones, Descripción de campos y Tablas relacionadas a las </w:t>
      </w:r>
      <w:r w:rsidRPr="009A4921">
        <w:rPr>
          <w:sz w:val="24"/>
        </w:rPr>
        <w:t>nuevas clases de datos</w:t>
      </w:r>
      <w:r w:rsidRPr="009A4921">
        <w:rPr>
          <w:bCs/>
          <w:sz w:val="24"/>
        </w:rPr>
        <w:t>:</w:t>
      </w:r>
      <w:r w:rsidRPr="009A4921">
        <w:rPr>
          <w:sz w:val="24"/>
        </w:rPr>
        <w:t xml:space="preserve"> </w:t>
      </w:r>
    </w:p>
    <w:p w:rsidRPr="009A4921" w:rsidR="00FD0308" w:rsidP="00FD0308" w:rsidRDefault="00FD0308" w14:paraId="667B97AE" w14:textId="77777777">
      <w:pPr>
        <w:spacing w:line="240" w:lineRule="auto"/>
        <w:contextualSpacing/>
        <w:rPr>
          <w:sz w:val="24"/>
        </w:rPr>
      </w:pPr>
    </w:p>
    <w:p w:rsidRPr="009A4921" w:rsidR="00FD0308" w:rsidP="00FD0308" w:rsidRDefault="00FD0308" w14:paraId="2E76DAC9" w14:textId="77777777">
      <w:pPr>
        <w:pStyle w:val="Prrafodelista"/>
        <w:numPr>
          <w:ilvl w:val="0"/>
          <w:numId w:val="9"/>
        </w:numPr>
        <w:spacing w:before="120" w:after="120" w:line="240" w:lineRule="auto"/>
        <w:ind w:left="360"/>
        <w:rPr>
          <w:rFonts w:ascii="Cambria" w:hAnsi="Cambria"/>
          <w:bCs/>
          <w:sz w:val="24"/>
          <w:szCs w:val="24"/>
        </w:rPr>
      </w:pPr>
      <w:r w:rsidRPr="009A4921">
        <w:rPr>
          <w:rFonts w:ascii="Cambria" w:hAnsi="Cambria"/>
          <w:bCs/>
          <w:sz w:val="24"/>
          <w:szCs w:val="24"/>
        </w:rPr>
        <w:t>51 - Crédito - Norma Estimaciones Crediticias 2024.</w:t>
      </w:r>
    </w:p>
    <w:p w:rsidRPr="009A4921" w:rsidR="00FD0308" w:rsidP="00FD0308" w:rsidRDefault="00FD0308" w14:paraId="20B40C11" w14:textId="77777777">
      <w:pPr>
        <w:pStyle w:val="Prrafodelista"/>
        <w:numPr>
          <w:ilvl w:val="0"/>
          <w:numId w:val="9"/>
        </w:numPr>
        <w:spacing w:before="120" w:after="120" w:line="240" w:lineRule="auto"/>
        <w:ind w:left="360"/>
        <w:contextualSpacing w:val="0"/>
        <w:rPr>
          <w:rFonts w:ascii="Cambria" w:hAnsi="Cambria"/>
          <w:bCs/>
          <w:sz w:val="24"/>
          <w:szCs w:val="24"/>
        </w:rPr>
      </w:pPr>
      <w:r w:rsidRPr="009A4921">
        <w:rPr>
          <w:rFonts w:ascii="Cambria" w:hAnsi="Cambria"/>
          <w:bCs/>
          <w:sz w:val="24"/>
          <w:szCs w:val="24"/>
        </w:rPr>
        <w:t>52 - Garantías - Norma Estimaciones Crediticias 2024.</w:t>
      </w:r>
    </w:p>
    <w:p w:rsidRPr="009A4921" w:rsidR="00FD0308" w:rsidP="00FD0308" w:rsidRDefault="00FD0308" w14:paraId="363FA0BF" w14:textId="77777777">
      <w:pPr>
        <w:spacing w:line="240" w:lineRule="auto"/>
        <w:contextualSpacing/>
        <w:rPr>
          <w:bCs/>
          <w:sz w:val="24"/>
        </w:rPr>
      </w:pPr>
    </w:p>
    <w:p w:rsidRPr="009A4921" w:rsidR="00FD0308" w:rsidP="00FD0308" w:rsidRDefault="00FD0308" w14:paraId="42069E8C" w14:textId="77777777">
      <w:pPr>
        <w:pStyle w:val="Default"/>
        <w:ind w:left="993" w:hanging="993"/>
        <w:contextualSpacing/>
        <w:jc w:val="both"/>
        <w:rPr>
          <w:rFonts w:ascii="Cambria" w:hAnsi="Cambria"/>
          <w:b/>
        </w:rPr>
      </w:pPr>
      <w:r w:rsidRPr="009A4921">
        <w:rPr>
          <w:rFonts w:ascii="Cambria" w:hAnsi="Cambria"/>
          <w:b/>
        </w:rPr>
        <w:t>Consideraciones Generales</w:t>
      </w:r>
    </w:p>
    <w:p w:rsidRPr="009A4921" w:rsidR="00FD0308" w:rsidP="00FD0308" w:rsidRDefault="00FD0308" w14:paraId="12FD2E90" w14:textId="77777777">
      <w:pPr>
        <w:pStyle w:val="Default"/>
        <w:ind w:left="993" w:hanging="993"/>
        <w:contextualSpacing/>
        <w:jc w:val="both"/>
        <w:rPr>
          <w:rFonts w:ascii="Cambria" w:hAnsi="Cambria"/>
          <w:b/>
        </w:rPr>
      </w:pPr>
    </w:p>
    <w:p w:rsidRPr="009A4921" w:rsidR="00FD0308" w:rsidP="00FD0308" w:rsidRDefault="00FD0308" w14:paraId="15F00BA7" w14:textId="77777777">
      <w:pPr>
        <w:pStyle w:val="Prrafodelista"/>
        <w:numPr>
          <w:ilvl w:val="0"/>
          <w:numId w:val="4"/>
        </w:numPr>
        <w:spacing w:before="120" w:after="120" w:line="240" w:lineRule="auto"/>
        <w:ind w:left="351" w:hanging="357"/>
        <w:contextualSpacing w:val="0"/>
        <w:jc w:val="both"/>
        <w:rPr>
          <w:rFonts w:ascii="Cambria" w:hAnsi="Cambria" w:cs="Times New Roman"/>
          <w:sz w:val="24"/>
          <w:szCs w:val="24"/>
        </w:rPr>
      </w:pPr>
      <w:bookmarkStart w:name="_Hlk127871550" w:id="0"/>
      <w:r w:rsidRPr="009A4921">
        <w:rPr>
          <w:rFonts w:ascii="Cambria" w:hAnsi="Cambria" w:cs="Times New Roman"/>
          <w:sz w:val="24"/>
          <w:szCs w:val="24"/>
        </w:rPr>
        <w:t>El Consejo Nacional de Supervisión del Sistema Financiero, en los artículos 8 y 9, de las actas de las sesiones 1699-2021 y 1700-2021, celebradas el 11 y 15 de noviembre de 2021, aprobó el Reglamento sobre cálculo de Estimaciones Crediticias, el cual rige a partir del 1° de enero de 2024.</w:t>
      </w:r>
    </w:p>
    <w:bookmarkEnd w:id="0"/>
    <w:p w:rsidRPr="009A4921" w:rsidR="00FD0308" w:rsidP="00FD0308" w:rsidRDefault="00FD0308" w14:paraId="34FBC821" w14:textId="77777777">
      <w:pPr>
        <w:pStyle w:val="Prrafodelista"/>
        <w:numPr>
          <w:ilvl w:val="0"/>
          <w:numId w:val="4"/>
        </w:numPr>
        <w:spacing w:before="120" w:after="120" w:line="240" w:lineRule="auto"/>
        <w:ind w:left="357"/>
        <w:contextualSpacing w:val="0"/>
        <w:jc w:val="both"/>
        <w:rPr>
          <w:rFonts w:ascii="Cambria" w:hAnsi="Cambria" w:cs="Times New Roman"/>
          <w:sz w:val="24"/>
          <w:szCs w:val="24"/>
        </w:rPr>
      </w:pPr>
      <w:r w:rsidRPr="009A4921">
        <w:rPr>
          <w:rFonts w:ascii="Cambria" w:hAnsi="Cambria" w:cs="Times New Roman"/>
          <w:sz w:val="24"/>
          <w:szCs w:val="24"/>
        </w:rPr>
        <w:t xml:space="preserve">Que de conformidad con el Artículo 131, inciso b) de </w:t>
      </w:r>
      <w:r w:rsidRPr="009A4921">
        <w:rPr>
          <w:rFonts w:ascii="Cambria" w:hAnsi="Cambria" w:cs="Times New Roman"/>
          <w:i/>
          <w:sz w:val="24"/>
          <w:szCs w:val="24"/>
        </w:rPr>
        <w:t xml:space="preserve">la Ley Orgánica del Banco Central </w:t>
      </w:r>
      <w:r w:rsidRPr="009A4921">
        <w:rPr>
          <w:rFonts w:ascii="Cambria" w:hAnsi="Cambria" w:cs="Times New Roman"/>
          <w:sz w:val="24"/>
          <w:szCs w:val="24"/>
        </w:rPr>
        <w:t>de</w:t>
      </w:r>
      <w:r w:rsidRPr="009A4921">
        <w:rPr>
          <w:rFonts w:ascii="Cambria" w:hAnsi="Cambria" w:cs="Times New Roman"/>
          <w:i/>
          <w:sz w:val="24"/>
          <w:szCs w:val="24"/>
        </w:rPr>
        <w:t xml:space="preserve"> Costa Rica</w:t>
      </w:r>
      <w:r w:rsidRPr="009A4921">
        <w:rPr>
          <w:rFonts w:ascii="Cambria" w:hAnsi="Cambria" w:cs="Times New Roman"/>
          <w:sz w:val="24"/>
          <w:szCs w:val="24"/>
        </w:rPr>
        <w:t>, Ley N°7558, corresponde al Superintendente tomar las medidas necesarias para ejecutar los acuerdos del Consejo Nacional de Supervisión.</w:t>
      </w:r>
    </w:p>
    <w:p w:rsidRPr="009A4921" w:rsidR="00FD0308" w:rsidP="00FD0308" w:rsidRDefault="00FD0308" w14:paraId="3A397840" w14:textId="77777777">
      <w:pPr>
        <w:pStyle w:val="Prrafodelista"/>
        <w:numPr>
          <w:ilvl w:val="0"/>
          <w:numId w:val="4"/>
        </w:numPr>
        <w:spacing w:before="120" w:after="120" w:line="240" w:lineRule="auto"/>
        <w:ind w:left="357"/>
        <w:contextualSpacing w:val="0"/>
        <w:jc w:val="both"/>
        <w:rPr>
          <w:rFonts w:ascii="Cambria" w:hAnsi="Cambria"/>
          <w:sz w:val="24"/>
          <w:szCs w:val="24"/>
        </w:rPr>
      </w:pPr>
      <w:r w:rsidRPr="009A4921">
        <w:rPr>
          <w:rFonts w:ascii="Cambria" w:hAnsi="Cambria"/>
          <w:sz w:val="24"/>
          <w:szCs w:val="24"/>
        </w:rPr>
        <w:t xml:space="preserve">La Superintendencia ha invertido esfuerzos en mejorar de forma sustancial las estructuras de datos de las clases de datos de SICVECA Crediticio y Garantías; principalmente con el objetivo de incorporar la información del Reglamento sobre Cálculo sobre Estimaciones Crediticias (Acuerdo CONASSIF 14-21) pero igualmente con el fin de garantizar la eficiencia en el procesamiento de los datos con estructuras más simples. </w:t>
      </w:r>
    </w:p>
    <w:p w:rsidRPr="009A4921" w:rsidR="005E6F56" w:rsidP="00FD0308" w:rsidRDefault="00FD0308" w14:paraId="4511BD5A" w14:textId="77777777">
      <w:pPr>
        <w:pStyle w:val="Prrafodelista"/>
        <w:spacing w:before="120" w:after="120" w:line="240" w:lineRule="auto"/>
        <w:ind w:left="357"/>
        <w:contextualSpacing w:val="0"/>
        <w:jc w:val="both"/>
        <w:rPr>
          <w:rFonts w:ascii="Cambria" w:hAnsi="Cambria"/>
          <w:sz w:val="24"/>
          <w:szCs w:val="24"/>
        </w:rPr>
      </w:pPr>
      <w:r w:rsidRPr="009A4921">
        <w:rPr>
          <w:rFonts w:ascii="Cambria" w:hAnsi="Cambria"/>
          <w:sz w:val="24"/>
          <w:szCs w:val="24"/>
        </w:rPr>
        <w:t xml:space="preserve">Para tales efectos se diseñaron nuevas clases de datos con sus respectivos XML/XSD/Validaciones/Catálogos de Datos. Estas clases de datos entrarán en </w:t>
      </w:r>
    </w:p>
    <w:p w:rsidRPr="009A4921" w:rsidR="005E6F56" w:rsidP="00FD0308" w:rsidRDefault="005E6F56" w14:paraId="32D5FD7A" w14:textId="77777777">
      <w:pPr>
        <w:pStyle w:val="Prrafodelista"/>
        <w:spacing w:before="120" w:after="120" w:line="240" w:lineRule="auto"/>
        <w:ind w:left="357"/>
        <w:contextualSpacing w:val="0"/>
        <w:jc w:val="both"/>
        <w:rPr>
          <w:rFonts w:ascii="Cambria" w:hAnsi="Cambria"/>
          <w:sz w:val="24"/>
          <w:szCs w:val="24"/>
        </w:rPr>
      </w:pPr>
    </w:p>
    <w:p w:rsidRPr="009A4921" w:rsidR="00FD0308" w:rsidP="00FD0308" w:rsidRDefault="00FD0308" w14:paraId="49C6F60F" w14:textId="5499FEEF">
      <w:pPr>
        <w:pStyle w:val="Prrafodelista"/>
        <w:spacing w:before="120" w:after="120" w:line="240" w:lineRule="auto"/>
        <w:ind w:left="357"/>
        <w:contextualSpacing w:val="0"/>
        <w:jc w:val="both"/>
        <w:rPr>
          <w:rFonts w:ascii="Cambria" w:hAnsi="Cambria" w:cs="Times New Roman"/>
          <w:sz w:val="24"/>
          <w:szCs w:val="24"/>
        </w:rPr>
      </w:pPr>
      <w:r w:rsidRPr="009A4921">
        <w:rPr>
          <w:rFonts w:ascii="Cambria" w:hAnsi="Cambria"/>
          <w:sz w:val="24"/>
          <w:szCs w:val="24"/>
        </w:rPr>
        <w:t>vigencia a partir de enero 2024, es decir, deberán reportarse por medio del sistema SICVECA desde el mes de febrero 2024 con cargas de periodo enero 2024. </w:t>
      </w:r>
    </w:p>
    <w:p w:rsidRPr="009A4921" w:rsidR="00FD0308" w:rsidP="00FD0308" w:rsidRDefault="00FD0308" w14:paraId="70DA69E0" w14:textId="77777777">
      <w:pPr>
        <w:pStyle w:val="Prrafodelista"/>
        <w:numPr>
          <w:ilvl w:val="0"/>
          <w:numId w:val="4"/>
        </w:numPr>
        <w:spacing w:before="120" w:after="120" w:line="240" w:lineRule="auto"/>
        <w:contextualSpacing w:val="0"/>
        <w:jc w:val="both"/>
        <w:rPr>
          <w:rFonts w:ascii="Cambria" w:hAnsi="Cambria" w:cs="Times New Roman"/>
          <w:sz w:val="24"/>
          <w:szCs w:val="24"/>
        </w:rPr>
      </w:pPr>
      <w:r w:rsidRPr="009A4921">
        <w:rPr>
          <w:rFonts w:ascii="Cambria" w:hAnsi="Cambria" w:cs="Times New Roman"/>
          <w:color w:val="000000" w:themeColor="text1"/>
          <w:sz w:val="24"/>
          <w:szCs w:val="24"/>
        </w:rPr>
        <w:t xml:space="preserve">Que mediante Circulares Externas SGF-1440-2022 del 30 de junio 2022, SGF-0795-2023 del 28 de marzo 2023, SGF-1860-2023 del 27 de julio 2023 y SGF-2599 del 04 de octubre 2023 se comunicaron las versiones actualizadas de los documentos para la captura de la Información de las nuevas Clases de Datos 51-Crédito – Norma Estimaciones Crediticias 2024 y Clase de Datos </w:t>
      </w:r>
      <w:r w:rsidRPr="009A4921">
        <w:rPr>
          <w:rFonts w:ascii="Cambria" w:hAnsi="Cambria" w:cs="Times New Roman"/>
          <w:sz w:val="24"/>
          <w:szCs w:val="24"/>
        </w:rPr>
        <w:t xml:space="preserve">52- Garantías – Norma Estimaciones Crediticias 2024, así como el Documento de Tablas SICVECA. </w:t>
      </w:r>
    </w:p>
    <w:p w:rsidRPr="009A4921" w:rsidR="00FD0308" w:rsidP="00FD0308" w:rsidRDefault="00FD0308" w14:paraId="061C9AB5" w14:textId="77777777">
      <w:pPr>
        <w:pStyle w:val="Prrafodelista"/>
        <w:numPr>
          <w:ilvl w:val="0"/>
          <w:numId w:val="4"/>
        </w:numPr>
        <w:spacing w:before="120" w:after="120" w:line="240" w:lineRule="auto"/>
        <w:contextualSpacing w:val="0"/>
        <w:jc w:val="both"/>
        <w:rPr>
          <w:rFonts w:ascii="Cambria" w:hAnsi="Cambria"/>
          <w:sz w:val="24"/>
        </w:rPr>
      </w:pPr>
      <w:r w:rsidRPr="009A4921">
        <w:rPr>
          <w:rFonts w:ascii="Cambria" w:hAnsi="Cambria" w:cs="Times New Roman"/>
          <w:sz w:val="24"/>
          <w:szCs w:val="24"/>
        </w:rPr>
        <w:t>Durante el proceso de implementación y pruebas por parte de las entidades se han recibido observaciones, implicando ajustes en las clases de datos y sus tablas relacionadas, es necesario que las entidades conozcan estos ajustes para ser considerados en sus procesos de implementación.</w:t>
      </w:r>
    </w:p>
    <w:p w:rsidRPr="009A4921" w:rsidR="00FD0308" w:rsidP="00FD0308" w:rsidRDefault="00FD0308" w14:paraId="1267CDA0" w14:textId="77777777">
      <w:pPr>
        <w:spacing w:before="120" w:after="120" w:line="240" w:lineRule="auto"/>
        <w:ind w:left="360"/>
        <w:rPr>
          <w:sz w:val="24"/>
        </w:rPr>
      </w:pPr>
    </w:p>
    <w:p w:rsidRPr="009A4921" w:rsidR="00FD0308" w:rsidP="00FD0308" w:rsidRDefault="00FD0308" w14:paraId="33482B9F" w14:textId="77777777">
      <w:pPr>
        <w:spacing w:before="120" w:after="120" w:line="240" w:lineRule="auto"/>
        <w:ind w:hanging="10"/>
        <w:rPr>
          <w:b/>
          <w:sz w:val="24"/>
          <w:lang w:val="es-CR"/>
        </w:rPr>
      </w:pPr>
      <w:r w:rsidRPr="009A4921">
        <w:rPr>
          <w:b/>
          <w:sz w:val="24"/>
          <w:lang w:val="es-CR"/>
        </w:rPr>
        <w:t>Por tanto,</w:t>
      </w:r>
    </w:p>
    <w:p w:rsidRPr="009A4921" w:rsidR="00FD0308" w:rsidP="00FD0308" w:rsidRDefault="00FD0308" w14:paraId="72BE4AF3" w14:textId="77777777">
      <w:pPr>
        <w:pStyle w:val="Prrafodelista"/>
        <w:spacing w:before="240" w:after="240" w:line="240" w:lineRule="auto"/>
        <w:ind w:left="352"/>
        <w:contextualSpacing w:val="0"/>
        <w:rPr>
          <w:rFonts w:ascii="Cambria" w:hAnsi="Cambria" w:cs="Times New Roman"/>
          <w:b/>
          <w:sz w:val="24"/>
          <w:szCs w:val="24"/>
        </w:rPr>
      </w:pPr>
      <w:r w:rsidRPr="009A4921">
        <w:rPr>
          <w:rFonts w:ascii="Cambria" w:hAnsi="Cambria" w:cs="Times New Roman"/>
          <w:b/>
          <w:sz w:val="24"/>
          <w:szCs w:val="24"/>
        </w:rPr>
        <w:t>Dispone:</w:t>
      </w:r>
    </w:p>
    <w:p w:rsidRPr="009A4921" w:rsidR="00FD0308" w:rsidP="00FD0308" w:rsidRDefault="00FD0308" w14:paraId="094E4477" w14:textId="77777777">
      <w:pPr>
        <w:pStyle w:val="Prrafodelista"/>
        <w:numPr>
          <w:ilvl w:val="0"/>
          <w:numId w:val="12"/>
        </w:numPr>
        <w:spacing w:before="120" w:after="120" w:line="240" w:lineRule="auto"/>
        <w:contextualSpacing w:val="0"/>
        <w:jc w:val="both"/>
        <w:rPr>
          <w:rFonts w:ascii="Cambria" w:hAnsi="Cambria" w:cs="Times New Roman"/>
          <w:sz w:val="24"/>
          <w:szCs w:val="24"/>
        </w:rPr>
      </w:pPr>
      <w:r w:rsidRPr="009A4921">
        <w:rPr>
          <w:rFonts w:ascii="Cambria" w:hAnsi="Cambria" w:cs="Times New Roman"/>
          <w:sz w:val="24"/>
          <w:szCs w:val="24"/>
        </w:rPr>
        <w:t>Comunicar</w:t>
      </w:r>
      <w:r w:rsidRPr="009A4921">
        <w:rPr>
          <w:rFonts w:ascii="Cambria" w:hAnsi="Cambria"/>
          <w:sz w:val="24"/>
        </w:rPr>
        <w:t xml:space="preserve"> los cambios y modificaciones en las Clase de datos Crediticio, Garantías y Tablas en la sección detalle de ajustes al final de este documento.</w:t>
      </w:r>
    </w:p>
    <w:p w:rsidRPr="009A4921" w:rsidR="00FD0308" w:rsidP="00FD0308" w:rsidRDefault="00FD0308" w14:paraId="1AA54A32" w14:textId="77777777">
      <w:pPr>
        <w:pStyle w:val="Prrafodelista"/>
        <w:numPr>
          <w:ilvl w:val="0"/>
          <w:numId w:val="12"/>
        </w:numPr>
        <w:spacing w:before="120" w:after="120" w:line="240" w:lineRule="auto"/>
        <w:contextualSpacing w:val="0"/>
        <w:jc w:val="both"/>
        <w:rPr>
          <w:rFonts w:ascii="Cambria" w:hAnsi="Cambria" w:cs="Times New Roman"/>
          <w:sz w:val="24"/>
          <w:szCs w:val="24"/>
        </w:rPr>
      </w:pPr>
      <w:r w:rsidRPr="009A4921">
        <w:rPr>
          <w:rFonts w:ascii="Cambria" w:hAnsi="Cambria" w:cs="Times New Roman"/>
          <w:sz w:val="24"/>
          <w:szCs w:val="24"/>
        </w:rPr>
        <w:t xml:space="preserve">Con respecto a los cambios en la documentación SICVECA Crediticio y garantías, estos ajustes no se verán reflejados de momento en la página web, en la sección de manual de </w:t>
      </w:r>
      <w:r w:rsidRPr="009A4921">
        <w:rPr>
          <w:rFonts w:ascii="Cambria" w:hAnsi="Cambria"/>
          <w:sz w:val="24"/>
        </w:rPr>
        <w:t>información</w:t>
      </w:r>
      <w:r w:rsidRPr="009A4921">
        <w:rPr>
          <w:rFonts w:ascii="Cambria" w:hAnsi="Cambria" w:cs="Times New Roman"/>
          <w:sz w:val="24"/>
          <w:szCs w:val="24"/>
        </w:rPr>
        <w:t xml:space="preserve"> SICVECA, esperaremos hasta la versión final después de la primera carga con corte a enero 2024 de todas las entidades para publicar la versión final.</w:t>
      </w:r>
      <w:r w:rsidRPr="009A4921" w:rsidDel="00920C8D">
        <w:rPr>
          <w:rFonts w:ascii="Cambria" w:hAnsi="Cambria" w:cs="Times New Roman"/>
          <w:sz w:val="24"/>
          <w:szCs w:val="24"/>
        </w:rPr>
        <w:t xml:space="preserve"> </w:t>
      </w:r>
    </w:p>
    <w:p w:rsidRPr="009A4921" w:rsidR="00FD0308" w:rsidP="00FD0308" w:rsidRDefault="00FD0308" w14:paraId="521C2625" w14:textId="1F38AEA4">
      <w:pPr>
        <w:pStyle w:val="Prrafodelista"/>
        <w:numPr>
          <w:ilvl w:val="0"/>
          <w:numId w:val="12"/>
        </w:numPr>
        <w:spacing w:before="120" w:after="120" w:line="240" w:lineRule="auto"/>
        <w:contextualSpacing w:val="0"/>
        <w:jc w:val="both"/>
        <w:rPr>
          <w:rFonts w:ascii="Cambria" w:hAnsi="Cambria" w:cs="Times New Roman"/>
          <w:sz w:val="24"/>
          <w:szCs w:val="24"/>
        </w:rPr>
      </w:pPr>
      <w:r w:rsidRPr="009A4921">
        <w:rPr>
          <w:rFonts w:ascii="Cambria" w:hAnsi="Cambria" w:cs="Times New Roman"/>
          <w:sz w:val="24"/>
          <w:szCs w:val="24"/>
        </w:rPr>
        <w:t xml:space="preserve">Indicar que pese a que las Consideraciones Generales numeral 5 de la circular SGF-2599-2023 del 04 de octubre del 2023, se indica que se ha dispuesto habilitar a través de SICVECA el ambiente de “Simulación” a partir de 01 de agosto 2023 y hasta el 22 de </w:t>
      </w:r>
      <w:r w:rsidRPr="009A4921">
        <w:rPr>
          <w:rFonts w:ascii="Cambria" w:hAnsi="Cambria"/>
          <w:sz w:val="24"/>
          <w:szCs w:val="24"/>
        </w:rPr>
        <w:t>diciembre</w:t>
      </w:r>
      <w:r w:rsidRPr="009A4921">
        <w:rPr>
          <w:rFonts w:ascii="Cambria" w:hAnsi="Cambria" w:cs="Times New Roman"/>
          <w:sz w:val="24"/>
          <w:szCs w:val="24"/>
        </w:rPr>
        <w:t xml:space="preserve"> 2023, y que debido a estos ajustes comunicados en esta carta circular el día de hoy, y entendiendo que esto podría significar un esfuerzo para las entidades, este ambiente permanecerá habilitado hasta el 15 de enero del 2024, </w:t>
      </w:r>
      <w:r w:rsidRPr="009A4921" w:rsidR="008F17CD">
        <w:rPr>
          <w:rFonts w:ascii="Cambria" w:hAnsi="Cambria" w:cs="Times New Roman"/>
          <w:sz w:val="24"/>
          <w:szCs w:val="24"/>
        </w:rPr>
        <w:t xml:space="preserve">considerar que </w:t>
      </w:r>
      <w:r w:rsidRPr="009A4921">
        <w:rPr>
          <w:rFonts w:ascii="Cambria" w:hAnsi="Cambria" w:cs="Times New Roman"/>
          <w:sz w:val="24"/>
          <w:szCs w:val="24"/>
        </w:rPr>
        <w:t xml:space="preserve">la superintendencia </w:t>
      </w:r>
      <w:r w:rsidRPr="009A4921" w:rsidR="008F17CD">
        <w:rPr>
          <w:rFonts w:ascii="Cambria" w:hAnsi="Cambria" w:cs="Times New Roman"/>
          <w:sz w:val="24"/>
          <w:szCs w:val="24"/>
        </w:rPr>
        <w:t xml:space="preserve">permanecerá cerrada </w:t>
      </w:r>
      <w:r w:rsidRPr="009A4921">
        <w:rPr>
          <w:rFonts w:ascii="Cambria" w:hAnsi="Cambria" w:cs="Times New Roman"/>
          <w:sz w:val="24"/>
          <w:szCs w:val="24"/>
        </w:rPr>
        <w:t xml:space="preserve">la última semana de </w:t>
      </w:r>
      <w:r w:rsidRPr="009A4921" w:rsidR="008F17CD">
        <w:rPr>
          <w:rFonts w:ascii="Cambria" w:hAnsi="Cambria" w:cs="Times New Roman"/>
          <w:sz w:val="24"/>
          <w:szCs w:val="24"/>
        </w:rPr>
        <w:t>diciembre</w:t>
      </w:r>
      <w:r w:rsidRPr="009A4921">
        <w:rPr>
          <w:rFonts w:ascii="Cambria" w:hAnsi="Cambria" w:cs="Times New Roman"/>
          <w:sz w:val="24"/>
          <w:szCs w:val="24"/>
        </w:rPr>
        <w:t>, a partir del 2</w:t>
      </w:r>
      <w:r w:rsidRPr="009A4921" w:rsidR="008F17CD">
        <w:rPr>
          <w:rFonts w:ascii="Cambria" w:hAnsi="Cambria" w:cs="Times New Roman"/>
          <w:sz w:val="24"/>
          <w:szCs w:val="24"/>
        </w:rPr>
        <w:t>3</w:t>
      </w:r>
      <w:r w:rsidRPr="009A4921">
        <w:rPr>
          <w:rFonts w:ascii="Cambria" w:hAnsi="Cambria" w:cs="Times New Roman"/>
          <w:sz w:val="24"/>
          <w:szCs w:val="24"/>
        </w:rPr>
        <w:t xml:space="preserve"> de diciembre del 2023 y hasta el </w:t>
      </w:r>
      <w:r w:rsidRPr="009A4921" w:rsidR="007947C9">
        <w:rPr>
          <w:rFonts w:ascii="Cambria" w:hAnsi="Cambria" w:cs="Times New Roman"/>
          <w:sz w:val="24"/>
          <w:szCs w:val="24"/>
        </w:rPr>
        <w:t>1</w:t>
      </w:r>
      <w:r w:rsidRPr="009A4921">
        <w:rPr>
          <w:rFonts w:ascii="Cambria" w:hAnsi="Cambria" w:cs="Times New Roman"/>
          <w:sz w:val="24"/>
          <w:szCs w:val="24"/>
        </w:rPr>
        <w:t xml:space="preserve"> de enero del 2024</w:t>
      </w:r>
      <w:r w:rsidRPr="009A4921" w:rsidR="007947C9">
        <w:rPr>
          <w:rFonts w:ascii="Cambria" w:hAnsi="Cambria" w:cs="Times New Roman"/>
          <w:sz w:val="24"/>
          <w:szCs w:val="24"/>
        </w:rPr>
        <w:t xml:space="preserve"> inclusive</w:t>
      </w:r>
      <w:r w:rsidRPr="009A4921">
        <w:rPr>
          <w:rFonts w:ascii="Cambria" w:hAnsi="Cambria" w:cs="Times New Roman"/>
          <w:sz w:val="24"/>
          <w:szCs w:val="24"/>
        </w:rPr>
        <w:t>.</w:t>
      </w:r>
    </w:p>
    <w:p w:rsidRPr="009A4921" w:rsidR="00FD0308" w:rsidP="00FD0308" w:rsidRDefault="00FD0308" w14:paraId="1CF04C4F" w14:textId="77777777">
      <w:pPr>
        <w:pStyle w:val="Prrafodelista"/>
        <w:numPr>
          <w:ilvl w:val="0"/>
          <w:numId w:val="12"/>
        </w:numPr>
        <w:spacing w:before="120" w:after="120" w:line="240" w:lineRule="auto"/>
        <w:contextualSpacing w:val="0"/>
        <w:jc w:val="both"/>
        <w:rPr>
          <w:rFonts w:ascii="Cambria" w:hAnsi="Cambria" w:cs="Times New Roman"/>
          <w:sz w:val="24"/>
          <w:szCs w:val="24"/>
        </w:rPr>
      </w:pPr>
      <w:r w:rsidRPr="009A4921">
        <w:rPr>
          <w:rFonts w:ascii="Cambria" w:hAnsi="Cambria"/>
          <w:sz w:val="24"/>
          <w:szCs w:val="24"/>
        </w:rPr>
        <w:t>Reiterar que en el sitio WEB de la SUGEF se puso a disposición de los supervisados y del público en general el archivo de preguntas frecuentes relativos a los documentos SICVECA Crediticio y SICVECA Garantías, el cual pueden accederse con el siguiente enlace.</w:t>
      </w:r>
    </w:p>
    <w:p w:rsidRPr="009A4921" w:rsidR="00FD0308" w:rsidP="00FD0308" w:rsidRDefault="009A4921" w14:paraId="49AC37A2" w14:textId="77777777">
      <w:pPr>
        <w:spacing w:line="240" w:lineRule="auto"/>
        <w:ind w:left="350"/>
        <w:rPr>
          <w:sz w:val="24"/>
        </w:rPr>
      </w:pPr>
      <w:hyperlink w:history="1" r:id="rId12">
        <w:r w:rsidRPr="009A4921" w:rsidR="00FD0308">
          <w:rPr>
            <w:rStyle w:val="Hipervnculo"/>
            <w:sz w:val="24"/>
          </w:rPr>
          <w:t>https://www.sugef.fi.cr/informacion_relevante/manuales/manual_de_informacion_sicveca.aspx</w:t>
        </w:r>
      </w:hyperlink>
    </w:p>
    <w:p w:rsidRPr="009A4921" w:rsidR="005E6F56" w:rsidP="005E6F56" w:rsidRDefault="005E6F56" w14:paraId="6417930B" w14:textId="77777777">
      <w:pPr>
        <w:pStyle w:val="Prrafodelista"/>
        <w:spacing w:before="120" w:after="120" w:line="240" w:lineRule="auto"/>
        <w:ind w:left="350"/>
        <w:contextualSpacing w:val="0"/>
        <w:jc w:val="both"/>
        <w:rPr>
          <w:rFonts w:ascii="Cambria" w:hAnsi="Cambria" w:cs="Times New Roman"/>
          <w:sz w:val="24"/>
          <w:szCs w:val="24"/>
        </w:rPr>
      </w:pPr>
    </w:p>
    <w:p w:rsidRPr="009A4921" w:rsidR="00FD0308" w:rsidP="00FD0308" w:rsidRDefault="00FD0308" w14:paraId="00D71FBC" w14:textId="02431F62">
      <w:pPr>
        <w:pStyle w:val="Prrafodelista"/>
        <w:numPr>
          <w:ilvl w:val="0"/>
          <w:numId w:val="12"/>
        </w:numPr>
        <w:spacing w:before="120" w:after="120" w:line="240" w:lineRule="auto"/>
        <w:contextualSpacing w:val="0"/>
        <w:jc w:val="both"/>
        <w:rPr>
          <w:rFonts w:ascii="Cambria" w:hAnsi="Cambria" w:cs="Times New Roman"/>
          <w:sz w:val="24"/>
          <w:szCs w:val="24"/>
        </w:rPr>
      </w:pPr>
      <w:r w:rsidRPr="009A4921">
        <w:rPr>
          <w:rFonts w:ascii="Cambria" w:hAnsi="Cambria"/>
          <w:sz w:val="24"/>
        </w:rPr>
        <w:t>Comunicar que debido a la adopción de la lista de actividades económicas CIIU 4, la clase de datos Inversiones no presenta un impacto importante en cuanto a validaciones ni demás aspectos técnicos, pero si nos vemos en la obligación de actualizar la descripción del campo para hacer referencia a dicha tabla, este ajuste se describe más adelante, y el manual se actualizara a más tardar el día lunes 11 de diciembre del 2024.</w:t>
      </w:r>
    </w:p>
    <w:p w:rsidR="009A4921" w:rsidP="005A6CA0" w:rsidRDefault="009A4921" w14:paraId="02AEBF26" w14:textId="77777777">
      <w:pPr>
        <w:pStyle w:val="Texto"/>
        <w:spacing w:before="0" w:after="0" w:line="240" w:lineRule="auto"/>
        <w:rPr>
          <w:sz w:val="24"/>
        </w:rPr>
      </w:pPr>
    </w:p>
    <w:p w:rsidRPr="009A4921" w:rsidR="005A6CA0" w:rsidP="005A6CA0" w:rsidRDefault="005A6CA0" w14:paraId="073D460A" w14:textId="45CDC942">
      <w:pPr>
        <w:pStyle w:val="Texto"/>
        <w:spacing w:before="0" w:after="0" w:line="240" w:lineRule="auto"/>
        <w:rPr>
          <w:sz w:val="24"/>
        </w:rPr>
      </w:pPr>
      <w:r w:rsidRPr="009A4921">
        <w:rPr>
          <w:sz w:val="24"/>
        </w:rPr>
        <w:t>Atentamente,</w:t>
      </w:r>
    </w:p>
    <w:p w:rsidRPr="009A4921" w:rsidR="005A6CA0" w:rsidP="005A6CA0" w:rsidRDefault="005A6CA0" w14:paraId="54B497D1" w14:textId="77777777">
      <w:pPr>
        <w:spacing w:line="240" w:lineRule="auto"/>
        <w:rPr>
          <w:sz w:val="24"/>
        </w:rPr>
      </w:pPr>
      <w:r w:rsidRPr="009A4921">
        <w:rPr>
          <w:noProof/>
          <w:sz w:val="24"/>
          <w:lang w:val="es-CR" w:eastAsia="es-CR"/>
        </w:rPr>
        <w:drawing>
          <wp:anchor distT="0" distB="0" distL="114300" distR="114300" simplePos="0" relativeHeight="251659264" behindDoc="1" locked="0" layoutInCell="1" allowOverlap="1" wp14:editId="355347F9" wp14:anchorId="38E14650">
            <wp:simplePos x="0" y="0"/>
            <wp:positionH relativeFrom="margin">
              <wp:align>left</wp:align>
            </wp:positionH>
            <wp:positionV relativeFrom="paragraph">
              <wp:posOffset>41910</wp:posOffset>
            </wp:positionV>
            <wp:extent cx="2519680" cy="3905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19680" cy="390525"/>
                    </a:xfrm>
                    <a:prstGeom prst="rect">
                      <a:avLst/>
                    </a:prstGeom>
                    <a:noFill/>
                  </pic:spPr>
                </pic:pic>
              </a:graphicData>
            </a:graphic>
            <wp14:sizeRelH relativeFrom="page">
              <wp14:pctWidth>0</wp14:pctWidth>
            </wp14:sizeRelH>
            <wp14:sizeRelV relativeFrom="page">
              <wp14:pctHeight>0</wp14:pctHeight>
            </wp14:sizeRelV>
          </wp:anchor>
        </w:drawing>
      </w:r>
    </w:p>
    <w:p w:rsidRPr="009A4921" w:rsidR="005A6CA0" w:rsidP="005A6CA0" w:rsidRDefault="005A6CA0" w14:paraId="2F3110E2" w14:textId="77777777">
      <w:pPr>
        <w:pStyle w:val="Negrita"/>
        <w:spacing w:line="240" w:lineRule="auto"/>
        <w:jc w:val="left"/>
        <w:rPr>
          <w:b w:val="0"/>
          <w:sz w:val="24"/>
        </w:rPr>
      </w:pPr>
    </w:p>
    <w:p w:rsidRPr="009A4921" w:rsidR="005A6CA0" w:rsidP="005A6CA0" w:rsidRDefault="005A6CA0" w14:paraId="08616D6B" w14:textId="77777777">
      <w:pPr>
        <w:pStyle w:val="Negrita"/>
        <w:spacing w:line="240" w:lineRule="auto"/>
        <w:jc w:val="left"/>
        <w:rPr>
          <w:b w:val="0"/>
          <w:sz w:val="24"/>
        </w:rPr>
      </w:pPr>
    </w:p>
    <w:p w:rsidRPr="009A4921" w:rsidR="005A6CA0" w:rsidP="005A6CA0" w:rsidRDefault="005A6CA0" w14:paraId="1CAF6802" w14:textId="77777777">
      <w:pPr>
        <w:pStyle w:val="Negrita"/>
        <w:spacing w:line="240" w:lineRule="auto"/>
        <w:jc w:val="left"/>
        <w:rPr>
          <w:b w:val="0"/>
          <w:sz w:val="24"/>
        </w:rPr>
      </w:pPr>
      <w:r w:rsidRPr="009A4921">
        <w:rPr>
          <w:b w:val="0"/>
          <w:sz w:val="24"/>
        </w:rPr>
        <w:t>José Armando Fallas Martínez</w:t>
      </w:r>
    </w:p>
    <w:p w:rsidRPr="009A4921" w:rsidR="005A6CA0" w:rsidP="005A6CA0" w:rsidRDefault="005A6CA0" w14:paraId="1035C8CE" w14:textId="77777777">
      <w:pPr>
        <w:pStyle w:val="Negrita"/>
        <w:spacing w:line="240" w:lineRule="auto"/>
        <w:jc w:val="left"/>
        <w:rPr>
          <w:noProof/>
          <w:sz w:val="24"/>
          <w:lang w:val="es-CR" w:eastAsia="es-CR"/>
        </w:rPr>
      </w:pPr>
      <w:r w:rsidRPr="009A4921">
        <w:rPr>
          <w:sz w:val="24"/>
        </w:rPr>
        <w:t xml:space="preserve">Intendente General </w:t>
      </w:r>
      <w:r w:rsidRPr="009A4921">
        <w:rPr>
          <w:noProof/>
          <w:sz w:val="24"/>
          <w:lang w:val="es-CR" w:eastAsia="es-CR"/>
        </w:rPr>
        <w:t xml:space="preserve"> </w:t>
      </w:r>
    </w:p>
    <w:p w:rsidRPr="009A4921" w:rsidR="005A6CA0" w:rsidP="005A6CA0" w:rsidRDefault="005A6CA0" w14:paraId="7A654386" w14:textId="77777777">
      <w:pPr>
        <w:pStyle w:val="Negrita"/>
        <w:spacing w:line="240" w:lineRule="auto"/>
        <w:jc w:val="left"/>
        <w:rPr>
          <w:noProof/>
          <w:sz w:val="24"/>
          <w:lang w:val="es-CR" w:eastAsia="es-CR"/>
        </w:rPr>
      </w:pPr>
    </w:p>
    <w:p w:rsidRPr="009A4921" w:rsidR="005A6CA0" w:rsidP="005A6CA0" w:rsidRDefault="005A6CA0" w14:paraId="19DC70D4" w14:textId="7DF763C1">
      <w:pPr>
        <w:pStyle w:val="NormalWeb"/>
        <w:spacing w:before="0" w:beforeAutospacing="0" w:after="0" w:afterAutospacing="0"/>
        <w:rPr>
          <w:rFonts w:ascii="Cambria" w:hAnsi="Cambria" w:cs="Segoe UI"/>
          <w:b/>
          <w:bCs/>
        </w:rPr>
      </w:pPr>
      <w:r w:rsidRPr="009A4921">
        <w:rPr>
          <w:rFonts w:ascii="Cambria" w:hAnsi="Cambria" w:cs="Segoe UI"/>
          <w:b/>
          <w:bCs/>
        </w:rPr>
        <w:t>JSC/PSD/</w:t>
      </w:r>
      <w:r w:rsidRPr="009A4921" w:rsidR="005226D4">
        <w:rPr>
          <w:rFonts w:ascii="Cambria" w:hAnsi="Cambria" w:cs="Segoe UI"/>
          <w:b/>
          <w:bCs/>
        </w:rPr>
        <w:t>JAGS/</w:t>
      </w:r>
      <w:r w:rsidRPr="009A4921">
        <w:rPr>
          <w:rFonts w:ascii="Cambria" w:hAnsi="Cambria" w:cs="Segoe UI"/>
          <w:b/>
          <w:bCs/>
        </w:rPr>
        <w:t>gvl*</w:t>
      </w:r>
    </w:p>
    <w:p w:rsidRPr="009A4921" w:rsidR="00604CFD" w:rsidP="00604CFD" w:rsidRDefault="00604CFD" w14:paraId="44C205A4" w14:textId="77777777">
      <w:pPr>
        <w:spacing w:line="240" w:lineRule="auto"/>
        <w:rPr>
          <w:sz w:val="24"/>
        </w:rPr>
      </w:pPr>
    </w:p>
    <w:p w:rsidRPr="009A4921" w:rsidR="00DE0BFC" w:rsidP="00DE0BFC" w:rsidRDefault="00DE0BFC" w14:paraId="098BA5F3" w14:textId="77777777">
      <w:pPr>
        <w:spacing w:line="240" w:lineRule="auto"/>
        <w:rPr>
          <w:sz w:val="24"/>
        </w:rPr>
      </w:pPr>
    </w:p>
    <w:p w:rsidRPr="009A4921" w:rsidR="005E6F56" w:rsidP="005E6F56" w:rsidRDefault="005E6F56" w14:paraId="677338CE" w14:textId="77777777">
      <w:pPr>
        <w:widowControl w:val="0"/>
        <w:spacing w:line="240" w:lineRule="auto"/>
        <w:ind w:right="86"/>
        <w:contextualSpacing/>
        <w:rPr>
          <w:rFonts w:cstheme="majorHAnsi"/>
          <w:bCs/>
          <w:sz w:val="24"/>
          <w:lang w:val="es-CR" w:eastAsia="es-ES"/>
        </w:rPr>
      </w:pPr>
      <w:r w:rsidRPr="009A4921">
        <w:rPr>
          <w:rFonts w:cstheme="majorHAnsi"/>
          <w:sz w:val="24"/>
          <w:lang w:val="es-CR"/>
        </w:rPr>
        <w:t>C.</w:t>
      </w:r>
      <w:r w:rsidRPr="009A4921">
        <w:rPr>
          <w:rFonts w:cstheme="majorHAnsi"/>
          <w:sz w:val="24"/>
          <w:lang w:val="es-CR"/>
        </w:rPr>
        <w:tab/>
      </w:r>
      <w:r w:rsidRPr="009A4921">
        <w:rPr>
          <w:rFonts w:cstheme="majorHAnsi"/>
          <w:b/>
          <w:sz w:val="24"/>
          <w:lang w:val="es-CR" w:eastAsia="es-ES"/>
        </w:rPr>
        <w:t>Secretaría Técnica de Banca para el Desarrollo</w:t>
      </w:r>
    </w:p>
    <w:p w:rsidRPr="009A4921" w:rsidR="005E6F56" w:rsidP="005E6F56" w:rsidRDefault="005E6F56" w14:paraId="4A572DAC" w14:textId="77777777">
      <w:pPr>
        <w:widowControl w:val="0"/>
        <w:spacing w:line="240" w:lineRule="auto"/>
        <w:ind w:left="705" w:right="86"/>
        <w:contextualSpacing/>
        <w:jc w:val="left"/>
        <w:rPr>
          <w:rFonts w:cstheme="majorHAnsi"/>
          <w:bCs/>
          <w:sz w:val="24"/>
          <w:lang w:val="es-CR"/>
        </w:rPr>
      </w:pPr>
      <w:r w:rsidRPr="009A4921">
        <w:rPr>
          <w:rFonts w:cstheme="majorHAnsi"/>
          <w:bCs/>
          <w:sz w:val="24"/>
          <w:lang w:val="es-CR"/>
        </w:rPr>
        <w:t xml:space="preserve">Correo electrónico: </w:t>
      </w:r>
      <w:hyperlink w:history="1" r:id="rId14">
        <w:r w:rsidRPr="009A4921">
          <w:rPr>
            <w:rStyle w:val="Hipervnculo"/>
            <w:rFonts w:cstheme="majorHAnsi"/>
            <w:bCs/>
            <w:sz w:val="24"/>
            <w:lang w:val="es-CR"/>
          </w:rPr>
          <w:t>miguel.aguiar@sbdcr.com</w:t>
        </w:r>
      </w:hyperlink>
      <w:r w:rsidRPr="009A4921">
        <w:rPr>
          <w:rFonts w:cstheme="majorHAnsi"/>
          <w:bCs/>
          <w:sz w:val="24"/>
          <w:lang w:val="es-CR"/>
        </w:rPr>
        <w:t xml:space="preserve">; </w:t>
      </w:r>
      <w:hyperlink w:history="1" r:id="rId15">
        <w:r w:rsidRPr="009A4921">
          <w:rPr>
            <w:rStyle w:val="Hipervnculo"/>
            <w:rFonts w:cstheme="majorHAnsi"/>
            <w:bCs/>
            <w:sz w:val="24"/>
            <w:lang w:val="es-CR"/>
          </w:rPr>
          <w:t>marlene.villanueva@sbdcr.com</w:t>
        </w:r>
      </w:hyperlink>
      <w:r w:rsidRPr="009A4921">
        <w:rPr>
          <w:rFonts w:cstheme="majorHAnsi"/>
          <w:bCs/>
          <w:sz w:val="24"/>
          <w:lang w:val="es-CR"/>
        </w:rPr>
        <w:t xml:space="preserve">; </w:t>
      </w:r>
      <w:hyperlink w:history="1" r:id="rId16">
        <w:r w:rsidRPr="009A4921">
          <w:rPr>
            <w:rStyle w:val="Hipervnculo"/>
            <w:rFonts w:cstheme="majorHAnsi"/>
            <w:bCs/>
            <w:sz w:val="24"/>
            <w:lang w:val="es-CR"/>
          </w:rPr>
          <w:t>liliana.chacon@sbdcr.com</w:t>
        </w:r>
      </w:hyperlink>
      <w:r w:rsidRPr="009A4921">
        <w:rPr>
          <w:rFonts w:cstheme="majorHAnsi"/>
          <w:bCs/>
          <w:sz w:val="24"/>
          <w:lang w:val="es-CR"/>
        </w:rPr>
        <w:t xml:space="preserve">; </w:t>
      </w:r>
      <w:hyperlink w:history="1" r:id="rId17">
        <w:r w:rsidRPr="009A4921">
          <w:rPr>
            <w:rStyle w:val="Hipervnculo"/>
            <w:rFonts w:cstheme="majorHAnsi"/>
            <w:bCs/>
            <w:sz w:val="24"/>
            <w:lang w:val="es-CR"/>
          </w:rPr>
          <w:t>johnny.lobo@sbdcr.com</w:t>
        </w:r>
      </w:hyperlink>
      <w:r w:rsidRPr="009A4921">
        <w:rPr>
          <w:rFonts w:cstheme="majorHAnsi"/>
          <w:bCs/>
          <w:sz w:val="24"/>
          <w:lang w:val="es-CR"/>
        </w:rPr>
        <w:t xml:space="preserve">; </w:t>
      </w:r>
      <w:hyperlink w:history="1" r:id="rId18">
        <w:r w:rsidRPr="009A4921">
          <w:rPr>
            <w:rStyle w:val="Hipervnculo"/>
            <w:rFonts w:cstheme="majorHAnsi"/>
            <w:bCs/>
            <w:sz w:val="24"/>
            <w:lang w:val="es-CR"/>
          </w:rPr>
          <w:t>alexander.araya@sbdcr.com</w:t>
        </w:r>
      </w:hyperlink>
      <w:r w:rsidRPr="009A4921">
        <w:rPr>
          <w:rFonts w:cstheme="majorHAnsi"/>
          <w:bCs/>
          <w:sz w:val="24"/>
          <w:lang w:val="es-CR"/>
        </w:rPr>
        <w:t xml:space="preserve">; </w:t>
      </w:r>
      <w:hyperlink w:history="1" r:id="rId19">
        <w:r w:rsidRPr="009A4921">
          <w:rPr>
            <w:rStyle w:val="Hipervnculo"/>
            <w:rFonts w:cstheme="majorHAnsi"/>
            <w:bCs/>
            <w:sz w:val="24"/>
            <w:lang w:val="es-CR"/>
          </w:rPr>
          <w:t>info@sbdcr.com</w:t>
        </w:r>
      </w:hyperlink>
      <w:r w:rsidRPr="009A4921">
        <w:rPr>
          <w:rFonts w:cstheme="majorHAnsi"/>
          <w:bCs/>
          <w:sz w:val="24"/>
          <w:lang w:val="es-CR"/>
        </w:rPr>
        <w:t xml:space="preserve">; </w:t>
      </w:r>
      <w:hyperlink w:history="1" r:id="rId20">
        <w:r w:rsidRPr="009A4921">
          <w:rPr>
            <w:rStyle w:val="Hipervnculo"/>
            <w:rFonts w:cstheme="majorHAnsi"/>
            <w:bCs/>
            <w:sz w:val="24"/>
            <w:lang w:val="es-CR"/>
          </w:rPr>
          <w:t>Inteligenciaempresarial@sbdcr.com</w:t>
        </w:r>
      </w:hyperlink>
    </w:p>
    <w:p w:rsidRPr="009A4921" w:rsidR="005E6F56" w:rsidP="005E6F56" w:rsidRDefault="005E6F56" w14:paraId="0D7FFC79" w14:textId="77777777">
      <w:pPr>
        <w:rPr>
          <w:sz w:val="24"/>
          <w:lang w:val="es-CR"/>
        </w:rPr>
      </w:pPr>
    </w:p>
    <w:p w:rsidRPr="009A4921" w:rsidR="00DE0BFC" w:rsidP="00DE0BFC" w:rsidRDefault="00DE0BFC" w14:paraId="74D7F580" w14:textId="77777777">
      <w:pPr>
        <w:rPr>
          <w:sz w:val="24"/>
          <w:lang w:val="es-CR"/>
        </w:rPr>
      </w:pPr>
    </w:p>
    <w:p w:rsidRPr="009A4921" w:rsidR="00781AED" w:rsidRDefault="00781AED" w14:paraId="5BCB7F19" w14:textId="5B58EDFF">
      <w:pPr>
        <w:spacing w:after="160" w:line="259" w:lineRule="auto"/>
        <w:jc w:val="left"/>
        <w:rPr>
          <w:sz w:val="24"/>
          <w:lang w:val="es-CR"/>
        </w:rPr>
      </w:pPr>
      <w:r w:rsidRPr="009A4921">
        <w:rPr>
          <w:sz w:val="24"/>
          <w:lang w:val="es-CR"/>
        </w:rPr>
        <w:br w:type="page"/>
      </w:r>
    </w:p>
    <w:p w:rsidRPr="009A4921" w:rsidR="00781AED" w:rsidP="009A4921" w:rsidRDefault="00781AED" w14:paraId="423FAC58" w14:textId="77777777">
      <w:pPr>
        <w:keepNext/>
        <w:keepLines/>
        <w:pBdr>
          <w:bottom w:val="single" w:color="auto" w:sz="4" w:space="1"/>
        </w:pBdr>
        <w:spacing w:before="240"/>
        <w:jc w:val="center"/>
        <w:outlineLvl w:val="0"/>
        <w:rPr>
          <w:rFonts w:eastAsiaTheme="majorEastAsia" w:cstheme="majorBidi"/>
          <w:color w:val="2F5496" w:themeColor="accent1" w:themeShade="BF"/>
          <w:sz w:val="32"/>
          <w:szCs w:val="32"/>
          <w:lang w:val="es-CR"/>
        </w:rPr>
      </w:pPr>
      <w:r w:rsidRPr="009A4921">
        <w:rPr>
          <w:rFonts w:eastAsiaTheme="majorEastAsia" w:cstheme="majorBidi"/>
          <w:color w:val="2F5496" w:themeColor="accent1" w:themeShade="BF"/>
          <w:sz w:val="32"/>
          <w:szCs w:val="32"/>
          <w:lang w:val="es-CR"/>
        </w:rPr>
        <w:lastRenderedPageBreak/>
        <w:t>Detalle de Ajustes</w:t>
      </w:r>
    </w:p>
    <w:p w:rsidRPr="009A4921" w:rsidR="00781AED" w:rsidP="00781AED" w:rsidRDefault="00781AED" w14:paraId="1FC39073" w14:textId="77777777">
      <w:pPr>
        <w:rPr>
          <w:sz w:val="24"/>
          <w:lang w:val="es-CR"/>
        </w:rPr>
      </w:pPr>
    </w:p>
    <w:p w:rsidRPr="009A4921" w:rsidR="00781AED" w:rsidP="00781AED" w:rsidRDefault="00781AED" w14:paraId="2C895582" w14:textId="77777777">
      <w:pPr>
        <w:keepNext/>
        <w:keepLines/>
        <w:pBdr>
          <w:bottom w:val="single" w:color="auto" w:sz="4" w:space="1"/>
        </w:pBdr>
        <w:shd w:val="clear" w:color="auto" w:fill="F2F2F2" w:themeFill="background1" w:themeFillShade="F2"/>
        <w:rPr>
          <w:rFonts w:cstheme="minorHAnsi"/>
          <w:b/>
          <w:bCs/>
          <w:sz w:val="24"/>
        </w:rPr>
      </w:pPr>
      <w:r w:rsidRPr="009A4921">
        <w:rPr>
          <w:rFonts w:cstheme="minorHAnsi"/>
          <w:b/>
          <w:bCs/>
          <w:sz w:val="24"/>
        </w:rPr>
        <w:t>Validaciones Ajustadas Archivo Operaciones [5103]</w:t>
      </w:r>
    </w:p>
    <w:p w:rsidRPr="009A4921" w:rsidR="00781AED" w:rsidP="00781AED" w:rsidRDefault="00781AED" w14:paraId="2BA22BE0" w14:textId="77777777">
      <w:pPr>
        <w:keepNext/>
        <w:keepLines/>
        <w:rPr>
          <w:rFonts w:cstheme="minorHAnsi"/>
        </w:rPr>
      </w:pPr>
    </w:p>
    <w:tbl>
      <w:tblPr>
        <w:tblStyle w:val="Tablaconcuadrcula1"/>
        <w:tblW w:w="9070" w:type="dxa"/>
        <w:tblLook w:val="04A0" w:firstRow="1" w:lastRow="0" w:firstColumn="1" w:lastColumn="0" w:noHBand="0" w:noVBand="1"/>
      </w:tblPr>
      <w:tblGrid>
        <w:gridCol w:w="4535"/>
        <w:gridCol w:w="4535"/>
      </w:tblGrid>
      <w:tr w:rsidRPr="009A4921" w:rsidR="00781AED" w:rsidTr="003F6D89" w14:paraId="060DF65C" w14:textId="77777777">
        <w:trPr>
          <w:trHeight w:val="20"/>
          <w:tblHeader/>
        </w:trPr>
        <w:tc>
          <w:tcPr>
            <w:tcW w:w="4535" w:type="dxa"/>
            <w:shd w:val="clear" w:color="auto" w:fill="002060"/>
          </w:tcPr>
          <w:p w:rsidRPr="009A4921" w:rsidR="00781AED" w:rsidP="00781AED" w:rsidRDefault="00781AED" w14:paraId="077A0D71" w14:textId="77777777">
            <w:pPr>
              <w:keepNext/>
              <w:keepLines/>
              <w:spacing w:line="240" w:lineRule="auto"/>
              <w:rPr>
                <w:rFonts w:cstheme="minorHAnsi"/>
                <w:b/>
                <w:bCs/>
                <w:color w:val="FFFFFF" w:themeColor="background1"/>
                <w:sz w:val="16"/>
                <w:szCs w:val="16"/>
              </w:rPr>
            </w:pPr>
            <w:r w:rsidRPr="009A4921">
              <w:rPr>
                <w:rFonts w:cstheme="minorHAnsi"/>
                <w:b/>
                <w:bCs/>
                <w:color w:val="FFFFFF" w:themeColor="background1"/>
                <w:sz w:val="16"/>
                <w:szCs w:val="16"/>
              </w:rPr>
              <w:t xml:space="preserve">Validación </w:t>
            </w:r>
          </w:p>
        </w:tc>
        <w:tc>
          <w:tcPr>
            <w:tcW w:w="4535" w:type="dxa"/>
            <w:shd w:val="clear" w:color="auto" w:fill="002060"/>
          </w:tcPr>
          <w:p w:rsidRPr="009A4921" w:rsidR="00781AED" w:rsidP="00781AED" w:rsidRDefault="00781AED" w14:paraId="70624C17" w14:textId="77777777">
            <w:pPr>
              <w:keepNext/>
              <w:keepLines/>
              <w:spacing w:line="240" w:lineRule="auto"/>
              <w:ind w:firstLine="420"/>
              <w:rPr>
                <w:rFonts w:cstheme="minorHAnsi"/>
                <w:b/>
                <w:bCs/>
                <w:color w:val="FFFFFF" w:themeColor="background1"/>
                <w:sz w:val="16"/>
                <w:szCs w:val="16"/>
              </w:rPr>
            </w:pPr>
            <w:r w:rsidRPr="009A4921">
              <w:rPr>
                <w:rFonts w:cstheme="minorHAnsi"/>
                <w:b/>
                <w:bCs/>
                <w:color w:val="FFFFFF" w:themeColor="background1"/>
                <w:sz w:val="16"/>
                <w:szCs w:val="16"/>
              </w:rPr>
              <w:t>Validación Ajustada</w:t>
            </w:r>
          </w:p>
        </w:tc>
      </w:tr>
      <w:tr w:rsidRPr="009A4921" w:rsidR="00781AED" w:rsidTr="003F6D89" w14:paraId="131CA834" w14:textId="77777777">
        <w:tc>
          <w:tcPr>
            <w:tcW w:w="4535" w:type="dxa"/>
            <w:shd w:val="clear" w:color="auto" w:fill="auto"/>
          </w:tcPr>
          <w:p w:rsidRPr="009A4921" w:rsidR="00781AED" w:rsidP="00781AED" w:rsidRDefault="00781AED" w14:paraId="60B0DF64" w14:textId="77777777">
            <w:pPr>
              <w:keepNext/>
              <w:keepLines/>
              <w:spacing w:line="240" w:lineRule="auto"/>
              <w:rPr>
                <w:rFonts w:cstheme="minorHAnsi"/>
                <w:b/>
                <w:bCs/>
                <w:sz w:val="16"/>
                <w:szCs w:val="16"/>
              </w:rPr>
            </w:pPr>
            <w:r w:rsidRPr="009A4921">
              <w:rPr>
                <w:rFonts w:cstheme="minorHAnsi"/>
                <w:b/>
                <w:bCs/>
                <w:sz w:val="16"/>
                <w:szCs w:val="16"/>
              </w:rPr>
              <w:t>Validación: 10</w:t>
            </w:r>
          </w:p>
          <w:p w:rsidRPr="009A4921" w:rsidR="00781AED" w:rsidP="00781AED" w:rsidRDefault="00781AED" w14:paraId="7C76F377" w14:textId="77777777">
            <w:pPr>
              <w:keepNext/>
              <w:keepLines/>
              <w:spacing w:line="240" w:lineRule="auto"/>
              <w:rPr>
                <w:rFonts w:cstheme="minorHAnsi"/>
                <w:sz w:val="16"/>
                <w:szCs w:val="16"/>
              </w:rPr>
            </w:pPr>
            <w:r w:rsidRPr="009A4921">
              <w:rPr>
                <w:rFonts w:cstheme="minorHAnsi"/>
                <w:sz w:val="16"/>
                <w:szCs w:val="16"/>
              </w:rPr>
              <w:t>"Cuando el campo “TipoOperacion” indica el código 7 se debe cumplir con lo siguiente:</w:t>
            </w:r>
          </w:p>
          <w:p w:rsidRPr="009A4921" w:rsidR="00781AED" w:rsidP="00781AED" w:rsidRDefault="00781AED" w14:paraId="7A670AE5" w14:textId="77777777">
            <w:pPr>
              <w:keepNext/>
              <w:keepLines/>
              <w:spacing w:line="240" w:lineRule="auto"/>
              <w:rPr>
                <w:rFonts w:cstheme="minorHAnsi"/>
                <w:sz w:val="16"/>
                <w:szCs w:val="16"/>
              </w:rPr>
            </w:pPr>
            <w:r w:rsidRPr="009A4921">
              <w:rPr>
                <w:rFonts w:cstheme="minorHAnsi"/>
                <w:sz w:val="16"/>
                <w:szCs w:val="16"/>
              </w:rPr>
              <w:t>· El “SaldoPrincipalOperacionCrediticia” o “SaldoPrincipalOperacionCrediticiaConDepositoPrevio” debe ser mayor que cero.</w:t>
            </w:r>
          </w:p>
          <w:p w:rsidRPr="009A4921" w:rsidR="00781AED" w:rsidP="00781AED" w:rsidRDefault="00781AED" w14:paraId="5E19FE55" w14:textId="77777777">
            <w:pPr>
              <w:keepNext/>
              <w:keepLines/>
              <w:spacing w:line="240" w:lineRule="auto"/>
              <w:rPr>
                <w:rFonts w:cstheme="minorHAnsi"/>
                <w:sz w:val="16"/>
                <w:szCs w:val="16"/>
              </w:rPr>
            </w:pPr>
            <w:r w:rsidRPr="009A4921">
              <w:rPr>
                <w:rFonts w:cstheme="minorHAnsi"/>
                <w:sz w:val="16"/>
                <w:szCs w:val="16"/>
              </w:rPr>
              <w:t>· El campo “SaldoPorDesembolsarConCompromiso” debe ser cero.</w:t>
            </w:r>
          </w:p>
          <w:p w:rsidRPr="009A4921" w:rsidR="00781AED" w:rsidP="00781AED" w:rsidRDefault="00781AED" w14:paraId="263EE88F" w14:textId="77777777">
            <w:pPr>
              <w:keepNext/>
              <w:keepLines/>
              <w:spacing w:line="240" w:lineRule="auto"/>
              <w:rPr>
                <w:rFonts w:cstheme="minorHAnsi"/>
                <w:sz w:val="16"/>
                <w:szCs w:val="16"/>
              </w:rPr>
            </w:pPr>
            <w:r w:rsidRPr="009A4921">
              <w:rPr>
                <w:rFonts w:cstheme="minorHAnsi"/>
                <w:sz w:val="16"/>
                <w:szCs w:val="16"/>
              </w:rPr>
              <w:t>· El campo “SaldoProductos” debe ser cero.</w:t>
            </w:r>
          </w:p>
          <w:p w:rsidRPr="009A4921" w:rsidR="00781AED" w:rsidP="00781AED" w:rsidRDefault="00781AED" w14:paraId="566C7C15" w14:textId="77777777">
            <w:pPr>
              <w:keepNext/>
              <w:keepLines/>
              <w:spacing w:line="240" w:lineRule="auto"/>
              <w:rPr>
                <w:rFonts w:cstheme="minorHAnsi"/>
                <w:strike/>
                <w:color w:val="FF0000"/>
                <w:sz w:val="16"/>
                <w:szCs w:val="16"/>
              </w:rPr>
            </w:pPr>
            <w:r w:rsidRPr="009A4921">
              <w:rPr>
                <w:rFonts w:cstheme="minorHAnsi"/>
                <w:sz w:val="16"/>
                <w:szCs w:val="16"/>
              </w:rPr>
              <w:t xml:space="preserve">· El campo “SaldoPendienteUtilizacionSinCompromiso” </w:t>
            </w:r>
            <w:r w:rsidRPr="009A4921">
              <w:rPr>
                <w:rFonts w:cstheme="minorHAnsi"/>
                <w:strike/>
                <w:color w:val="FF0000"/>
                <w:sz w:val="16"/>
                <w:szCs w:val="16"/>
              </w:rPr>
              <w:t xml:space="preserve">no debe reportarse." </w:t>
            </w:r>
          </w:p>
        </w:tc>
        <w:tc>
          <w:tcPr>
            <w:tcW w:w="4535" w:type="dxa"/>
            <w:shd w:val="clear" w:color="auto" w:fill="auto"/>
          </w:tcPr>
          <w:p w:rsidRPr="009A4921" w:rsidR="00781AED" w:rsidP="00781AED" w:rsidRDefault="00781AED" w14:paraId="1AE10C12" w14:textId="77777777">
            <w:pPr>
              <w:keepNext/>
              <w:keepLines/>
              <w:spacing w:line="240" w:lineRule="auto"/>
              <w:rPr>
                <w:rFonts w:cstheme="minorHAnsi"/>
                <w:b/>
                <w:bCs/>
                <w:sz w:val="16"/>
                <w:szCs w:val="16"/>
              </w:rPr>
            </w:pPr>
            <w:r w:rsidRPr="009A4921">
              <w:rPr>
                <w:rFonts w:cstheme="minorHAnsi"/>
                <w:b/>
                <w:bCs/>
                <w:sz w:val="16"/>
                <w:szCs w:val="16"/>
              </w:rPr>
              <w:t>Validación: 10</w:t>
            </w:r>
          </w:p>
          <w:p w:rsidRPr="009A4921" w:rsidR="00781AED" w:rsidP="00781AED" w:rsidRDefault="00781AED" w14:paraId="4698CB3B" w14:textId="77777777">
            <w:pPr>
              <w:keepNext/>
              <w:keepLines/>
              <w:spacing w:line="240" w:lineRule="auto"/>
              <w:rPr>
                <w:rFonts w:cstheme="minorHAnsi"/>
                <w:sz w:val="16"/>
                <w:szCs w:val="16"/>
              </w:rPr>
            </w:pPr>
            <w:r w:rsidRPr="009A4921">
              <w:rPr>
                <w:rFonts w:cstheme="minorHAnsi"/>
                <w:sz w:val="16"/>
                <w:szCs w:val="16"/>
              </w:rPr>
              <w:t>Cuando el campo “TipoOperacion” indica el código 7 se debe cumplir con lo siguiente:</w:t>
            </w:r>
          </w:p>
          <w:p w:rsidRPr="009A4921" w:rsidR="00781AED" w:rsidP="00781AED" w:rsidRDefault="00781AED" w14:paraId="6EB97537" w14:textId="77777777">
            <w:pPr>
              <w:keepNext/>
              <w:keepLines/>
              <w:spacing w:line="240" w:lineRule="auto"/>
              <w:rPr>
                <w:rFonts w:cstheme="minorHAnsi"/>
                <w:sz w:val="16"/>
                <w:szCs w:val="16"/>
              </w:rPr>
            </w:pPr>
            <w:r w:rsidRPr="009A4921">
              <w:rPr>
                <w:rFonts w:cstheme="minorHAnsi"/>
                <w:sz w:val="16"/>
                <w:szCs w:val="16"/>
              </w:rPr>
              <w:t>· El “SaldoPrincipalOperacionCrediticia” o "SaldoPrincipalOperacionCrediticiaConDepositoPrevio" debe ser mayor que cero.</w:t>
            </w:r>
          </w:p>
          <w:p w:rsidRPr="009A4921" w:rsidR="00781AED" w:rsidP="00781AED" w:rsidRDefault="00781AED" w14:paraId="5BD2B691" w14:textId="77777777">
            <w:pPr>
              <w:keepNext/>
              <w:keepLines/>
              <w:spacing w:line="240" w:lineRule="auto"/>
              <w:rPr>
                <w:rFonts w:cstheme="minorHAnsi"/>
                <w:sz w:val="16"/>
                <w:szCs w:val="16"/>
              </w:rPr>
            </w:pPr>
            <w:r w:rsidRPr="009A4921">
              <w:rPr>
                <w:rFonts w:cstheme="minorHAnsi"/>
                <w:sz w:val="16"/>
                <w:szCs w:val="16"/>
              </w:rPr>
              <w:t>· El campo “SaldoPorDesembolsarConCompromiso” debe ser cero.</w:t>
            </w:r>
          </w:p>
          <w:p w:rsidRPr="009A4921" w:rsidR="00781AED" w:rsidP="00781AED" w:rsidRDefault="00781AED" w14:paraId="3DB2AE9E" w14:textId="77777777">
            <w:pPr>
              <w:keepNext/>
              <w:keepLines/>
              <w:spacing w:line="240" w:lineRule="auto"/>
              <w:rPr>
                <w:rFonts w:cstheme="minorHAnsi"/>
                <w:sz w:val="16"/>
                <w:szCs w:val="16"/>
              </w:rPr>
            </w:pPr>
            <w:r w:rsidRPr="009A4921">
              <w:rPr>
                <w:rFonts w:cstheme="minorHAnsi"/>
                <w:sz w:val="16"/>
                <w:szCs w:val="16"/>
              </w:rPr>
              <w:t>· El campo “SaldoProductos” debe ser cero.</w:t>
            </w:r>
          </w:p>
          <w:p w:rsidRPr="009A4921" w:rsidR="00781AED" w:rsidP="00781AED" w:rsidRDefault="00781AED" w14:paraId="0AE1CA5A" w14:textId="77777777">
            <w:pPr>
              <w:keepNext/>
              <w:keepLines/>
              <w:spacing w:line="240" w:lineRule="auto"/>
              <w:rPr>
                <w:rFonts w:cstheme="minorHAnsi"/>
                <w:sz w:val="16"/>
                <w:szCs w:val="16"/>
              </w:rPr>
            </w:pPr>
            <w:r w:rsidRPr="009A4921">
              <w:rPr>
                <w:rFonts w:cstheme="minorHAnsi"/>
                <w:sz w:val="16"/>
                <w:szCs w:val="16"/>
              </w:rPr>
              <w:t>· El campo “SaldoPendienteUtilizacionSinCompromiso” debe</w:t>
            </w:r>
            <w:r w:rsidRPr="009A4921">
              <w:rPr>
                <w:rFonts w:cstheme="minorHAnsi"/>
                <w:color w:val="00B050"/>
                <w:sz w:val="16"/>
                <w:szCs w:val="16"/>
              </w:rPr>
              <w:t xml:space="preserve"> ser cero.</w:t>
            </w:r>
          </w:p>
        </w:tc>
      </w:tr>
      <w:tr w:rsidRPr="009A4921" w:rsidR="00781AED" w:rsidTr="003F6D89" w14:paraId="779E8FBB" w14:textId="77777777">
        <w:tc>
          <w:tcPr>
            <w:tcW w:w="4535" w:type="dxa"/>
            <w:shd w:val="clear" w:color="auto" w:fill="auto"/>
          </w:tcPr>
          <w:p w:rsidRPr="009A4921" w:rsidR="00781AED" w:rsidP="00781AED" w:rsidRDefault="00781AED" w14:paraId="4D6D8DA2" w14:textId="77777777">
            <w:pPr>
              <w:spacing w:line="240" w:lineRule="auto"/>
              <w:rPr>
                <w:rFonts w:cstheme="minorHAnsi"/>
                <w:b/>
                <w:bCs/>
                <w:sz w:val="16"/>
                <w:szCs w:val="16"/>
              </w:rPr>
            </w:pPr>
            <w:r w:rsidRPr="009A4921">
              <w:rPr>
                <w:rFonts w:cstheme="minorHAnsi"/>
                <w:b/>
                <w:bCs/>
                <w:sz w:val="16"/>
                <w:szCs w:val="16"/>
              </w:rPr>
              <w:t>Validación:140.</w:t>
            </w:r>
          </w:p>
          <w:p w:rsidRPr="009A4921" w:rsidR="00781AED" w:rsidP="00781AED" w:rsidRDefault="00781AED" w14:paraId="7EDF6946" w14:textId="77777777">
            <w:pPr>
              <w:spacing w:line="240" w:lineRule="auto"/>
              <w:rPr>
                <w:rFonts w:cstheme="minorHAnsi"/>
                <w:sz w:val="16"/>
                <w:szCs w:val="16"/>
              </w:rPr>
            </w:pPr>
            <w:r w:rsidRPr="009A4921">
              <w:rPr>
                <w:rFonts w:cstheme="minorHAnsi"/>
                <w:sz w:val="16"/>
                <w:szCs w:val="16"/>
              </w:rPr>
              <w:t>Para períodos posteriores o iguales a febrero 2023, cuando CodigoTipoOperacion es 3 y el IdOperacion es diferente al IdLinea, y el SaldoPrincipal o SaldoProductos es mayor que cero debe reportarse el campo "TasaLey7472" con un valor igual o mayor a 0.</w:t>
            </w:r>
          </w:p>
          <w:p w:rsidRPr="009A4921" w:rsidR="00781AED" w:rsidP="00781AED" w:rsidRDefault="00781AED" w14:paraId="5BD69212" w14:textId="77777777">
            <w:pPr>
              <w:spacing w:line="240" w:lineRule="auto"/>
              <w:rPr>
                <w:rFonts w:cstheme="minorHAnsi"/>
                <w:sz w:val="16"/>
                <w:szCs w:val="16"/>
              </w:rPr>
            </w:pPr>
          </w:p>
        </w:tc>
        <w:tc>
          <w:tcPr>
            <w:tcW w:w="4535" w:type="dxa"/>
            <w:shd w:val="clear" w:color="auto" w:fill="auto"/>
          </w:tcPr>
          <w:p w:rsidRPr="009A4921" w:rsidR="00781AED" w:rsidP="00781AED" w:rsidRDefault="00781AED" w14:paraId="51AEAF41" w14:textId="77777777">
            <w:pPr>
              <w:spacing w:line="240" w:lineRule="auto"/>
              <w:rPr>
                <w:rFonts w:cstheme="minorHAnsi"/>
                <w:b/>
                <w:bCs/>
                <w:sz w:val="16"/>
                <w:szCs w:val="16"/>
              </w:rPr>
            </w:pPr>
            <w:r w:rsidRPr="009A4921">
              <w:rPr>
                <w:rFonts w:cstheme="minorHAnsi"/>
                <w:b/>
                <w:bCs/>
                <w:sz w:val="16"/>
                <w:szCs w:val="16"/>
              </w:rPr>
              <w:t>Validación:140.</w:t>
            </w:r>
          </w:p>
          <w:p w:rsidRPr="009A4921" w:rsidR="00781AED" w:rsidP="00781AED" w:rsidRDefault="00781AED" w14:paraId="35862DFA" w14:textId="77777777">
            <w:pPr>
              <w:spacing w:line="240" w:lineRule="auto"/>
              <w:rPr>
                <w:rFonts w:cstheme="minorHAnsi"/>
                <w:sz w:val="16"/>
                <w:szCs w:val="16"/>
              </w:rPr>
            </w:pPr>
            <w:r w:rsidRPr="009A4921">
              <w:rPr>
                <w:rFonts w:cstheme="minorHAnsi"/>
                <w:sz w:val="16"/>
                <w:szCs w:val="16"/>
              </w:rPr>
              <w:t xml:space="preserve">Para períodos posteriores o iguales a febrero 2023, cuando CodigoTipoOperacion es 3 y el IdOperacion es diferente al IdLinea, y el SaldoPrincipal o SaldoProductos es mayor que cero debe reportarse el campo "TasaLey7472" con un valor igual o mayor a 0 </w:t>
            </w:r>
            <w:r w:rsidRPr="009A4921">
              <w:rPr>
                <w:rFonts w:cstheme="minorHAnsi"/>
                <w:color w:val="00B050"/>
                <w:sz w:val="16"/>
                <w:szCs w:val="16"/>
              </w:rPr>
              <w:t>y a su vez debe ser igual o mayor al valor registrado en el campo TasaInteresNominalVigente.</w:t>
            </w:r>
          </w:p>
        </w:tc>
      </w:tr>
      <w:tr w:rsidRPr="009A4921" w:rsidR="00781AED" w:rsidTr="003F6D89" w14:paraId="7F7EB4E8" w14:textId="77777777">
        <w:trPr>
          <w:trHeight w:val="20"/>
        </w:trPr>
        <w:tc>
          <w:tcPr>
            <w:tcW w:w="4535" w:type="dxa"/>
            <w:shd w:val="clear" w:color="auto" w:fill="auto"/>
          </w:tcPr>
          <w:p w:rsidRPr="009A4921" w:rsidR="00781AED" w:rsidP="00781AED" w:rsidRDefault="00781AED" w14:paraId="18FCF6D1" w14:textId="77777777">
            <w:pPr>
              <w:spacing w:line="240" w:lineRule="auto"/>
              <w:rPr>
                <w:rFonts w:cstheme="minorHAnsi"/>
                <w:b/>
                <w:bCs/>
                <w:sz w:val="16"/>
                <w:szCs w:val="16"/>
              </w:rPr>
            </w:pPr>
            <w:r w:rsidRPr="009A4921">
              <w:rPr>
                <w:rFonts w:cstheme="minorHAnsi"/>
                <w:b/>
                <w:bCs/>
                <w:sz w:val="16"/>
                <w:szCs w:val="16"/>
              </w:rPr>
              <w:t>Validación: 144.</w:t>
            </w:r>
          </w:p>
          <w:p w:rsidRPr="009A4921" w:rsidR="00781AED" w:rsidP="00781AED" w:rsidRDefault="00781AED" w14:paraId="3B956965" w14:textId="77777777">
            <w:pPr>
              <w:spacing w:line="240" w:lineRule="auto"/>
              <w:rPr>
                <w:rFonts w:cstheme="minorHAnsi"/>
                <w:b/>
                <w:bCs/>
                <w:sz w:val="16"/>
                <w:szCs w:val="16"/>
              </w:rPr>
            </w:pPr>
            <w:r w:rsidRPr="009A4921">
              <w:rPr>
                <w:rFonts w:cstheme="minorHAnsi"/>
                <w:sz w:val="16"/>
                <w:szCs w:val="16"/>
              </w:rPr>
              <w:t>Cuando el campo “TipoEnfoque” sea el código 1 y el campo “Tipo Cartera” sea el código “0” y el campo “TipoPersonaDeudor” 1, 3 ó 5, el campo “TipoSegmento” debe ser 3.</w:t>
            </w:r>
          </w:p>
        </w:tc>
        <w:tc>
          <w:tcPr>
            <w:tcW w:w="4535" w:type="dxa"/>
            <w:shd w:val="clear" w:color="auto" w:fill="auto"/>
          </w:tcPr>
          <w:p w:rsidRPr="009A4921" w:rsidR="00781AED" w:rsidP="00781AED" w:rsidRDefault="00781AED" w14:paraId="6DF92DBE" w14:textId="77777777">
            <w:pPr>
              <w:spacing w:line="240" w:lineRule="auto"/>
              <w:rPr>
                <w:rFonts w:cstheme="minorHAnsi"/>
                <w:sz w:val="16"/>
                <w:szCs w:val="16"/>
              </w:rPr>
            </w:pPr>
            <w:r w:rsidRPr="009A4921">
              <w:rPr>
                <w:rFonts w:cstheme="minorHAnsi"/>
                <w:b/>
                <w:bCs/>
                <w:sz w:val="16"/>
                <w:szCs w:val="16"/>
              </w:rPr>
              <w:t>Validación: 144</w:t>
            </w:r>
            <w:r w:rsidRPr="009A4921">
              <w:rPr>
                <w:rFonts w:cstheme="minorHAnsi"/>
                <w:sz w:val="16"/>
                <w:szCs w:val="16"/>
              </w:rPr>
              <w:t>.</w:t>
            </w:r>
          </w:p>
          <w:p w:rsidRPr="009A4921" w:rsidR="00781AED" w:rsidP="00781AED" w:rsidRDefault="00781AED" w14:paraId="0B5CBB00" w14:textId="77777777">
            <w:pPr>
              <w:spacing w:line="240" w:lineRule="auto"/>
              <w:rPr>
                <w:rFonts w:cstheme="minorHAnsi"/>
                <w:b/>
                <w:bCs/>
                <w:sz w:val="16"/>
                <w:szCs w:val="16"/>
              </w:rPr>
            </w:pPr>
            <w:r w:rsidRPr="009A4921">
              <w:rPr>
                <w:rFonts w:cstheme="minorHAnsi"/>
                <w:sz w:val="16"/>
                <w:szCs w:val="16"/>
              </w:rPr>
              <w:t>Cuando el campo “TipoEnfoque” sea el código 1 y el campo “Tipo Cartera” sea el código “0” y el campo “TipoPersonaDeudor” 1, 3 ó 5, el campo “TipoSegmento” debe ser</w:t>
            </w:r>
            <w:r w:rsidRPr="009A4921">
              <w:rPr>
                <w:rFonts w:cstheme="minorHAnsi"/>
                <w:b/>
                <w:bCs/>
                <w:sz w:val="16"/>
                <w:szCs w:val="16"/>
              </w:rPr>
              <w:t xml:space="preserve"> </w:t>
            </w:r>
            <w:r w:rsidRPr="009A4921">
              <w:rPr>
                <w:rFonts w:cstheme="minorHAnsi"/>
                <w:b/>
                <w:bCs/>
                <w:color w:val="00B050"/>
                <w:sz w:val="16"/>
                <w:szCs w:val="16"/>
              </w:rPr>
              <w:t>2.</w:t>
            </w:r>
          </w:p>
        </w:tc>
      </w:tr>
      <w:tr w:rsidRPr="009A4921" w:rsidR="00781AED" w:rsidTr="003F6D89" w14:paraId="601A4E6F" w14:textId="77777777">
        <w:trPr>
          <w:trHeight w:val="20"/>
        </w:trPr>
        <w:tc>
          <w:tcPr>
            <w:tcW w:w="4535" w:type="dxa"/>
            <w:shd w:val="clear" w:color="auto" w:fill="auto"/>
          </w:tcPr>
          <w:p w:rsidRPr="009A4921" w:rsidR="00781AED" w:rsidP="00781AED" w:rsidRDefault="00781AED" w14:paraId="3AEF142E" w14:textId="77777777">
            <w:pPr>
              <w:spacing w:line="240" w:lineRule="auto"/>
              <w:rPr>
                <w:rFonts w:cstheme="minorHAnsi"/>
                <w:b/>
                <w:bCs/>
                <w:sz w:val="16"/>
                <w:szCs w:val="16"/>
              </w:rPr>
            </w:pPr>
            <w:r w:rsidRPr="009A4921">
              <w:rPr>
                <w:rFonts w:cstheme="minorHAnsi"/>
                <w:b/>
                <w:bCs/>
                <w:sz w:val="16"/>
                <w:szCs w:val="16"/>
              </w:rPr>
              <w:t>Validación: 145.</w:t>
            </w:r>
          </w:p>
          <w:p w:rsidRPr="009A4921" w:rsidR="00781AED" w:rsidP="00781AED" w:rsidRDefault="00781AED" w14:paraId="00E5F1C5" w14:textId="77777777">
            <w:pPr>
              <w:spacing w:line="240" w:lineRule="auto"/>
              <w:rPr>
                <w:rFonts w:cstheme="minorHAnsi"/>
                <w:sz w:val="16"/>
                <w:szCs w:val="16"/>
              </w:rPr>
            </w:pPr>
            <w:r w:rsidRPr="009A4921">
              <w:rPr>
                <w:rFonts w:cstheme="minorHAnsi"/>
                <w:sz w:val="16"/>
                <w:szCs w:val="16"/>
              </w:rPr>
              <w:t>Cuando el campo “TipoEnfoque” sea el código 1 y el campo “Tipo Cartera” sea el código 1el campo “TipoSegmento” debe ser 2.</w:t>
            </w:r>
          </w:p>
        </w:tc>
        <w:tc>
          <w:tcPr>
            <w:tcW w:w="4535" w:type="dxa"/>
            <w:shd w:val="clear" w:color="auto" w:fill="auto"/>
          </w:tcPr>
          <w:p w:rsidRPr="009A4921" w:rsidR="00781AED" w:rsidP="00781AED" w:rsidRDefault="00781AED" w14:paraId="1078C9DE" w14:textId="77777777">
            <w:pPr>
              <w:spacing w:line="240" w:lineRule="auto"/>
              <w:rPr>
                <w:rFonts w:cstheme="minorHAnsi"/>
                <w:b/>
                <w:bCs/>
                <w:sz w:val="16"/>
                <w:szCs w:val="16"/>
              </w:rPr>
            </w:pPr>
            <w:r w:rsidRPr="009A4921">
              <w:rPr>
                <w:rFonts w:cstheme="minorHAnsi"/>
                <w:b/>
                <w:bCs/>
                <w:sz w:val="16"/>
                <w:szCs w:val="16"/>
              </w:rPr>
              <w:t>Validación: 145</w:t>
            </w:r>
          </w:p>
          <w:p w:rsidRPr="009A4921" w:rsidR="00781AED" w:rsidP="00781AED" w:rsidRDefault="00781AED" w14:paraId="04E4FF14" w14:textId="77777777">
            <w:pPr>
              <w:spacing w:line="240" w:lineRule="auto"/>
              <w:rPr>
                <w:rFonts w:cstheme="minorHAnsi"/>
                <w:sz w:val="16"/>
                <w:szCs w:val="16"/>
              </w:rPr>
            </w:pPr>
            <w:r w:rsidRPr="009A4921">
              <w:rPr>
                <w:rFonts w:cstheme="minorHAnsi"/>
                <w:sz w:val="16"/>
                <w:szCs w:val="16"/>
              </w:rPr>
              <w:t xml:space="preserve">Cuando el campo “TipoEnfoque” sea el código 1 y el campo “Tipo Cartera” sea el código 1el campo “TipoSegmento” debe ser </w:t>
            </w:r>
            <w:r w:rsidRPr="009A4921">
              <w:rPr>
                <w:rFonts w:cstheme="minorHAnsi"/>
                <w:b/>
                <w:bCs/>
                <w:color w:val="00B050"/>
                <w:sz w:val="16"/>
                <w:szCs w:val="16"/>
              </w:rPr>
              <w:t>3</w:t>
            </w:r>
            <w:r w:rsidRPr="009A4921">
              <w:rPr>
                <w:rFonts w:cstheme="minorHAnsi"/>
                <w:sz w:val="16"/>
                <w:szCs w:val="16"/>
              </w:rPr>
              <w:t>.</w:t>
            </w:r>
          </w:p>
        </w:tc>
      </w:tr>
      <w:tr w:rsidRPr="009A4921" w:rsidR="00781AED" w:rsidTr="003F6D89" w14:paraId="1FC99C4F" w14:textId="77777777">
        <w:tc>
          <w:tcPr>
            <w:tcW w:w="4535" w:type="dxa"/>
            <w:tcBorders>
              <w:bottom w:val="single" w:color="auto" w:sz="4" w:space="0"/>
            </w:tcBorders>
            <w:shd w:val="clear" w:color="auto" w:fill="auto"/>
          </w:tcPr>
          <w:p w:rsidRPr="009A4921" w:rsidR="00781AED" w:rsidP="00781AED" w:rsidRDefault="00781AED" w14:paraId="6C3FE84D" w14:textId="77777777">
            <w:pPr>
              <w:spacing w:line="240" w:lineRule="auto"/>
              <w:rPr>
                <w:rFonts w:cstheme="minorHAnsi"/>
                <w:b/>
                <w:bCs/>
                <w:sz w:val="16"/>
                <w:szCs w:val="16"/>
              </w:rPr>
            </w:pPr>
            <w:r w:rsidRPr="009A4921">
              <w:rPr>
                <w:rFonts w:cstheme="minorHAnsi"/>
                <w:b/>
                <w:bCs/>
                <w:sz w:val="16"/>
                <w:szCs w:val="16"/>
              </w:rPr>
              <w:t>Validación: 152.</w:t>
            </w:r>
          </w:p>
          <w:p w:rsidRPr="009A4921" w:rsidR="00781AED" w:rsidP="00781AED" w:rsidRDefault="00781AED" w14:paraId="6ABFD0C0" w14:textId="77777777">
            <w:pPr>
              <w:spacing w:line="240" w:lineRule="auto"/>
              <w:rPr>
                <w:rFonts w:cstheme="minorHAnsi"/>
                <w:sz w:val="16"/>
                <w:szCs w:val="16"/>
              </w:rPr>
            </w:pPr>
            <w:r w:rsidRPr="009A4921">
              <w:rPr>
                <w:rFonts w:cstheme="minorHAnsi"/>
                <w:sz w:val="16"/>
                <w:szCs w:val="16"/>
              </w:rPr>
              <w:t xml:space="preserve">Cuando el campo “IDdeudor” está dentro de los IdEntidad de la </w:t>
            </w:r>
            <w:r w:rsidRPr="009A4921">
              <w:rPr>
                <w:rFonts w:cstheme="minorHAnsi"/>
                <w:strike/>
                <w:sz w:val="16"/>
                <w:szCs w:val="16"/>
              </w:rPr>
              <w:t>tabla Entidades Supervisadas por SUGEF o alguna Superintendencia adscrita al CONASSIF</w:t>
            </w:r>
            <w:r w:rsidRPr="009A4921">
              <w:rPr>
                <w:rFonts w:cstheme="minorHAnsi"/>
                <w:sz w:val="16"/>
                <w:szCs w:val="16"/>
              </w:rPr>
              <w:t xml:space="preserve"> y el campo “TipoCarteraCrediticia” sea diferente a 9, “10” y “11” el campo “TipoSegmento” debe tener el código 5.</w:t>
            </w:r>
          </w:p>
          <w:p w:rsidRPr="009A4921" w:rsidR="00781AED" w:rsidP="00781AED" w:rsidRDefault="00781AED" w14:paraId="5BB83C7A" w14:textId="77777777">
            <w:pPr>
              <w:spacing w:line="240" w:lineRule="auto"/>
              <w:rPr>
                <w:rFonts w:cstheme="minorHAnsi"/>
                <w:sz w:val="16"/>
                <w:szCs w:val="16"/>
              </w:rPr>
            </w:pPr>
          </w:p>
          <w:p w:rsidRPr="009A4921" w:rsidR="00781AED" w:rsidP="00781AED" w:rsidRDefault="00781AED" w14:paraId="45F4EF49" w14:textId="77777777">
            <w:pPr>
              <w:spacing w:line="240" w:lineRule="auto"/>
              <w:rPr>
                <w:rFonts w:cstheme="minorHAnsi"/>
                <w:sz w:val="16"/>
                <w:szCs w:val="16"/>
              </w:rPr>
            </w:pPr>
            <w:r w:rsidRPr="009A4921">
              <w:rPr>
                <w:rFonts w:cstheme="minorHAnsi"/>
                <w:sz w:val="16"/>
                <w:szCs w:val="16"/>
              </w:rPr>
              <w:t>Nota: Las validaciones 150, 151 y 152 deben ser evaluadas antes que la validación 153 y 154 de este Archivo. (Validaciones relacionadas 150, 151, 153, 154, 412 y 413)</w:t>
            </w:r>
          </w:p>
        </w:tc>
        <w:tc>
          <w:tcPr>
            <w:tcW w:w="4535" w:type="dxa"/>
            <w:shd w:val="clear" w:color="auto" w:fill="auto"/>
          </w:tcPr>
          <w:p w:rsidRPr="009A4921" w:rsidR="00781AED" w:rsidP="00781AED" w:rsidRDefault="00781AED" w14:paraId="608C8AA0" w14:textId="77777777">
            <w:pPr>
              <w:spacing w:line="240" w:lineRule="auto"/>
              <w:rPr>
                <w:rFonts w:cstheme="minorHAnsi"/>
                <w:b/>
                <w:bCs/>
                <w:sz w:val="16"/>
                <w:szCs w:val="16"/>
              </w:rPr>
            </w:pPr>
            <w:r w:rsidRPr="009A4921">
              <w:rPr>
                <w:rFonts w:cstheme="minorHAnsi"/>
                <w:b/>
                <w:bCs/>
                <w:sz w:val="16"/>
                <w:szCs w:val="16"/>
              </w:rPr>
              <w:t>Validación: 152.</w:t>
            </w:r>
          </w:p>
          <w:p w:rsidRPr="009A4921" w:rsidR="00781AED" w:rsidP="00781AED" w:rsidRDefault="00781AED" w14:paraId="0AAF046E" w14:textId="77777777">
            <w:pPr>
              <w:spacing w:line="240" w:lineRule="auto"/>
              <w:rPr>
                <w:rFonts w:cstheme="minorHAnsi"/>
                <w:sz w:val="16"/>
                <w:szCs w:val="16"/>
              </w:rPr>
            </w:pPr>
            <w:r w:rsidRPr="009A4921">
              <w:rPr>
                <w:rFonts w:cstheme="minorHAnsi"/>
                <w:sz w:val="16"/>
                <w:szCs w:val="16"/>
              </w:rPr>
              <w:t xml:space="preserve">Cuando el campo “IDdeudor” está dentro de los IdEntidad de la </w:t>
            </w:r>
            <w:r w:rsidRPr="009A4921">
              <w:rPr>
                <w:rFonts w:cstheme="minorHAnsi"/>
                <w:color w:val="00B050"/>
                <w:sz w:val="16"/>
                <w:szCs w:val="16"/>
              </w:rPr>
              <w:t xml:space="preserve">Tabla_Entidades_Supervisadas_CONASSIF </w:t>
            </w:r>
            <w:r w:rsidRPr="009A4921">
              <w:rPr>
                <w:rFonts w:cstheme="minorHAnsi"/>
                <w:sz w:val="16"/>
                <w:szCs w:val="16"/>
              </w:rPr>
              <w:t>y el campo “TipoCarteraCrediticia” sea diferente a 9, 10 y 11 el campo “TipoSegmento” debe tener el código 5.</w:t>
            </w:r>
          </w:p>
          <w:p w:rsidRPr="009A4921" w:rsidR="00781AED" w:rsidP="00781AED" w:rsidRDefault="00781AED" w14:paraId="77499D70" w14:textId="77777777">
            <w:pPr>
              <w:spacing w:line="240" w:lineRule="auto"/>
              <w:rPr>
                <w:rFonts w:cstheme="minorHAnsi"/>
                <w:sz w:val="16"/>
                <w:szCs w:val="16"/>
              </w:rPr>
            </w:pPr>
          </w:p>
          <w:p w:rsidRPr="009A4921" w:rsidR="00781AED" w:rsidP="00781AED" w:rsidRDefault="00781AED" w14:paraId="5E29DBB4" w14:textId="77777777">
            <w:pPr>
              <w:spacing w:line="240" w:lineRule="auto"/>
              <w:rPr>
                <w:rFonts w:cstheme="minorHAnsi"/>
                <w:sz w:val="16"/>
                <w:szCs w:val="16"/>
              </w:rPr>
            </w:pPr>
          </w:p>
          <w:p w:rsidRPr="009A4921" w:rsidR="00781AED" w:rsidP="00781AED" w:rsidRDefault="00781AED" w14:paraId="06DE78B6" w14:textId="77777777">
            <w:pPr>
              <w:spacing w:line="240" w:lineRule="auto"/>
              <w:rPr>
                <w:rFonts w:cstheme="minorHAnsi"/>
                <w:sz w:val="16"/>
                <w:szCs w:val="16"/>
              </w:rPr>
            </w:pPr>
            <w:r w:rsidRPr="009A4921">
              <w:rPr>
                <w:rFonts w:cstheme="minorHAnsi"/>
                <w:sz w:val="16"/>
                <w:szCs w:val="16"/>
              </w:rPr>
              <w:t>Nota: Las validaciones 150, 151 y 152 deben ser evaluadas antes que la validación 153 y 154 de este Archivo. (Validaciones relacionadas 150, 151, 153, 154, 412 y 413)</w:t>
            </w:r>
          </w:p>
        </w:tc>
      </w:tr>
      <w:tr w:rsidRPr="009A4921" w:rsidR="00781AED" w:rsidTr="003F6D89" w14:paraId="5052BE58" w14:textId="77777777">
        <w:trPr>
          <w:trHeight w:val="691"/>
        </w:trPr>
        <w:tc>
          <w:tcPr>
            <w:tcW w:w="4535" w:type="dxa"/>
            <w:shd w:val="clear" w:color="auto" w:fill="auto"/>
          </w:tcPr>
          <w:p w:rsidRPr="009A4921" w:rsidR="00781AED" w:rsidP="00781AED" w:rsidRDefault="00781AED" w14:paraId="147E5366" w14:textId="77777777">
            <w:pPr>
              <w:spacing w:line="240" w:lineRule="auto"/>
              <w:rPr>
                <w:rFonts w:cstheme="minorHAnsi"/>
                <w:b/>
                <w:bCs/>
                <w:sz w:val="16"/>
                <w:szCs w:val="16"/>
              </w:rPr>
            </w:pPr>
            <w:r w:rsidRPr="009A4921">
              <w:rPr>
                <w:rFonts w:cstheme="minorHAnsi"/>
                <w:b/>
                <w:bCs/>
                <w:sz w:val="16"/>
                <w:szCs w:val="16"/>
              </w:rPr>
              <w:t>Validación: 158</w:t>
            </w:r>
          </w:p>
          <w:p w:rsidRPr="009A4921" w:rsidR="00781AED" w:rsidP="00781AED" w:rsidRDefault="00781AED" w14:paraId="4D523B95" w14:textId="77777777">
            <w:pPr>
              <w:spacing w:line="240" w:lineRule="auto"/>
              <w:rPr>
                <w:rFonts w:cstheme="minorHAnsi"/>
                <w:sz w:val="16"/>
                <w:szCs w:val="16"/>
              </w:rPr>
            </w:pPr>
            <w:r w:rsidRPr="009A4921">
              <w:rPr>
                <w:rFonts w:cstheme="minorHAnsi"/>
                <w:sz w:val="16"/>
                <w:szCs w:val="16"/>
              </w:rPr>
              <w:t>Si la fecha de formalización es posterior al 17/09/2016 se debe reportar al deudor en el archivo Ingresos Deudor</w:t>
            </w:r>
          </w:p>
        </w:tc>
        <w:tc>
          <w:tcPr>
            <w:tcW w:w="4535" w:type="dxa"/>
            <w:shd w:val="clear" w:color="auto" w:fill="auto"/>
          </w:tcPr>
          <w:p w:rsidRPr="009A4921" w:rsidR="00781AED" w:rsidP="00781AED" w:rsidRDefault="00781AED" w14:paraId="66C4A090" w14:textId="77777777">
            <w:pPr>
              <w:spacing w:line="240" w:lineRule="auto"/>
              <w:rPr>
                <w:rFonts w:cstheme="minorHAnsi"/>
                <w:b/>
                <w:bCs/>
                <w:sz w:val="16"/>
                <w:szCs w:val="16"/>
              </w:rPr>
            </w:pPr>
            <w:r w:rsidRPr="009A4921">
              <w:rPr>
                <w:rFonts w:cstheme="minorHAnsi"/>
                <w:b/>
                <w:bCs/>
                <w:sz w:val="16"/>
                <w:szCs w:val="16"/>
              </w:rPr>
              <w:t>Validación: 158</w:t>
            </w:r>
          </w:p>
          <w:p w:rsidRPr="009A4921" w:rsidR="00781AED" w:rsidP="00781AED" w:rsidRDefault="00781AED" w14:paraId="2050A18F" w14:textId="77777777">
            <w:pPr>
              <w:spacing w:line="240" w:lineRule="auto"/>
              <w:rPr>
                <w:rFonts w:cstheme="minorHAnsi"/>
                <w:sz w:val="16"/>
                <w:szCs w:val="16"/>
              </w:rPr>
            </w:pPr>
            <w:r w:rsidRPr="009A4921">
              <w:rPr>
                <w:rFonts w:cstheme="minorHAnsi"/>
                <w:sz w:val="16"/>
                <w:szCs w:val="16"/>
              </w:rPr>
              <w:t xml:space="preserve">Si la fecha de formalización es posterior al 17/09/2016 </w:t>
            </w:r>
            <w:r w:rsidRPr="009A4921">
              <w:rPr>
                <w:rFonts w:cstheme="minorHAnsi"/>
                <w:color w:val="00B050"/>
                <w:sz w:val="16"/>
                <w:szCs w:val="16"/>
              </w:rPr>
              <w:t>y el TipoPersonaDeudor es 1, 3 ó 5</w:t>
            </w:r>
            <w:r w:rsidRPr="009A4921">
              <w:rPr>
                <w:rFonts w:cstheme="minorHAnsi"/>
                <w:sz w:val="16"/>
                <w:szCs w:val="16"/>
              </w:rPr>
              <w:t>, se debe reportar al deudor en el archivo Ingresos Deudor</w:t>
            </w:r>
          </w:p>
        </w:tc>
      </w:tr>
      <w:tr w:rsidRPr="009A4921" w:rsidR="00781AED" w:rsidTr="003F6D89" w14:paraId="353A296E" w14:textId="77777777">
        <w:tc>
          <w:tcPr>
            <w:tcW w:w="4535" w:type="dxa"/>
            <w:shd w:val="clear" w:color="auto" w:fill="auto"/>
          </w:tcPr>
          <w:p w:rsidRPr="009A4921" w:rsidR="00781AED" w:rsidP="00781AED" w:rsidRDefault="00781AED" w14:paraId="115D162E" w14:textId="77777777">
            <w:pPr>
              <w:spacing w:line="240" w:lineRule="auto"/>
              <w:jc w:val="left"/>
              <w:rPr>
                <w:rFonts w:cstheme="minorHAnsi"/>
                <w:b/>
                <w:bCs/>
                <w:sz w:val="16"/>
                <w:szCs w:val="16"/>
              </w:rPr>
            </w:pPr>
            <w:r w:rsidRPr="009A4921">
              <w:rPr>
                <w:rFonts w:cstheme="minorHAnsi"/>
                <w:b/>
                <w:bCs/>
                <w:sz w:val="16"/>
                <w:szCs w:val="16"/>
              </w:rPr>
              <w:t>Validación: 184</w:t>
            </w:r>
          </w:p>
          <w:p w:rsidRPr="009A4921" w:rsidR="00781AED" w:rsidP="00781AED" w:rsidRDefault="00781AED" w14:paraId="3B289EE1" w14:textId="77777777">
            <w:pPr>
              <w:spacing w:line="240" w:lineRule="auto"/>
              <w:jc w:val="left"/>
              <w:rPr>
                <w:rFonts w:cstheme="minorHAnsi"/>
                <w:sz w:val="16"/>
                <w:szCs w:val="16"/>
              </w:rPr>
            </w:pPr>
            <w:r w:rsidRPr="009A4921">
              <w:rPr>
                <w:rFonts w:cstheme="minorHAnsi"/>
                <w:sz w:val="16"/>
                <w:szCs w:val="16"/>
              </w:rPr>
              <w:t>El campo “CodigoCategoriaRiesgo” debe ser:</w:t>
            </w:r>
          </w:p>
          <w:p w:rsidRPr="009A4921" w:rsidR="00781AED" w:rsidP="00781AED" w:rsidRDefault="00781AED" w14:paraId="2063F21C" w14:textId="77777777">
            <w:pPr>
              <w:spacing w:line="240" w:lineRule="auto"/>
              <w:jc w:val="left"/>
              <w:rPr>
                <w:rFonts w:cstheme="minorHAnsi"/>
                <w:sz w:val="16"/>
                <w:szCs w:val="16"/>
              </w:rPr>
            </w:pPr>
            <w:r w:rsidRPr="009A4921">
              <w:rPr>
                <w:rFonts w:cstheme="minorHAnsi"/>
                <w:sz w:val="16"/>
                <w:szCs w:val="16"/>
              </w:rPr>
              <w:t xml:space="preserve"> a- 8 si el campo "TipoEstadoOperacionCrediticia" </w:t>
            </w:r>
            <w:r w:rsidRPr="009A4921">
              <w:rPr>
                <w:rFonts w:cstheme="minorHAnsi"/>
                <w:strike/>
                <w:color w:val="FF0000"/>
                <w:sz w:val="16"/>
                <w:szCs w:val="16"/>
              </w:rPr>
              <w:t>de alguna de las operaciones del deudor</w:t>
            </w:r>
            <w:r w:rsidRPr="009A4921">
              <w:rPr>
                <w:rFonts w:cstheme="minorHAnsi"/>
                <w:color w:val="FF0000"/>
                <w:sz w:val="16"/>
                <w:szCs w:val="16"/>
              </w:rPr>
              <w:t xml:space="preserve"> </w:t>
            </w:r>
            <w:r w:rsidRPr="009A4921">
              <w:rPr>
                <w:rFonts w:cstheme="minorHAnsi"/>
                <w:sz w:val="16"/>
                <w:szCs w:val="16"/>
              </w:rPr>
              <w:t>tiene el código 5 ó 6 o el campo TipoCondicionEspecialDeudor del Archivo de Deudores indica los códigos 4 ó 5.</w:t>
            </w:r>
          </w:p>
          <w:p w:rsidRPr="009A4921" w:rsidR="00781AED" w:rsidP="00781AED" w:rsidRDefault="00781AED" w14:paraId="354BE3E1" w14:textId="77777777">
            <w:pPr>
              <w:spacing w:line="240" w:lineRule="auto"/>
              <w:jc w:val="left"/>
              <w:rPr>
                <w:rFonts w:cstheme="minorHAnsi"/>
                <w:sz w:val="16"/>
                <w:szCs w:val="16"/>
              </w:rPr>
            </w:pPr>
            <w:r w:rsidRPr="009A4921">
              <w:rPr>
                <w:rFonts w:cstheme="minorHAnsi"/>
                <w:sz w:val="16"/>
                <w:szCs w:val="16"/>
              </w:rPr>
              <w:t xml:space="preserve"> b- mínimo 4, si el valor del campo “TipoMotivoOperacionEspecial” de alguna de las operaciones del deudor es “1”; ó</w:t>
            </w:r>
          </w:p>
          <w:p w:rsidRPr="009A4921" w:rsidR="00781AED" w:rsidP="00781AED" w:rsidRDefault="00781AED" w14:paraId="3B72020F" w14:textId="77777777">
            <w:pPr>
              <w:spacing w:line="240" w:lineRule="auto"/>
              <w:jc w:val="left"/>
              <w:rPr>
                <w:rFonts w:cstheme="minorHAnsi"/>
                <w:sz w:val="16"/>
                <w:szCs w:val="16"/>
              </w:rPr>
            </w:pPr>
            <w:r w:rsidRPr="009A4921">
              <w:rPr>
                <w:rFonts w:cstheme="minorHAnsi"/>
                <w:sz w:val="16"/>
                <w:szCs w:val="16"/>
              </w:rPr>
              <w:t xml:space="preserve"> c- mínimo 7 si el valor del campo “TipoMotivoOperacionEspecial” de alguna de las operaciones del deudor es “2”.</w:t>
            </w:r>
          </w:p>
        </w:tc>
        <w:tc>
          <w:tcPr>
            <w:tcW w:w="4535" w:type="dxa"/>
            <w:shd w:val="clear" w:color="auto" w:fill="auto"/>
          </w:tcPr>
          <w:p w:rsidRPr="009A4921" w:rsidR="00781AED" w:rsidP="00781AED" w:rsidRDefault="00781AED" w14:paraId="1FC5D2B1" w14:textId="77777777">
            <w:pPr>
              <w:spacing w:line="240" w:lineRule="auto"/>
              <w:jc w:val="left"/>
              <w:rPr>
                <w:rFonts w:cstheme="minorHAnsi"/>
                <w:b/>
                <w:bCs/>
                <w:sz w:val="16"/>
                <w:szCs w:val="16"/>
              </w:rPr>
            </w:pPr>
            <w:r w:rsidRPr="009A4921">
              <w:rPr>
                <w:rFonts w:cstheme="minorHAnsi"/>
                <w:b/>
                <w:bCs/>
                <w:sz w:val="16"/>
                <w:szCs w:val="16"/>
              </w:rPr>
              <w:t>Validación: 184.</w:t>
            </w:r>
          </w:p>
          <w:p w:rsidRPr="009A4921" w:rsidR="00781AED" w:rsidP="00781AED" w:rsidRDefault="00781AED" w14:paraId="03309098" w14:textId="77777777">
            <w:pPr>
              <w:spacing w:line="240" w:lineRule="auto"/>
              <w:jc w:val="left"/>
              <w:rPr>
                <w:rFonts w:cstheme="minorHAnsi"/>
                <w:sz w:val="16"/>
                <w:szCs w:val="16"/>
              </w:rPr>
            </w:pPr>
            <w:r w:rsidRPr="009A4921">
              <w:rPr>
                <w:rFonts w:cstheme="minorHAnsi"/>
                <w:color w:val="00B050"/>
                <w:sz w:val="16"/>
                <w:szCs w:val="16"/>
              </w:rPr>
              <w:t>Para todas las operaciones donde el "TipoOperacionSFN" es 1</w:t>
            </w:r>
            <w:r w:rsidRPr="009A4921">
              <w:rPr>
                <w:rFonts w:cstheme="minorHAnsi"/>
                <w:sz w:val="16"/>
                <w:szCs w:val="16"/>
              </w:rPr>
              <w:t>, el campo “CodigoCategoriaRiesgo” debe ser:</w:t>
            </w:r>
          </w:p>
          <w:p w:rsidRPr="009A4921" w:rsidR="00781AED" w:rsidP="00781AED" w:rsidRDefault="00781AED" w14:paraId="7927C4D9" w14:textId="77777777">
            <w:pPr>
              <w:spacing w:line="240" w:lineRule="auto"/>
              <w:jc w:val="left"/>
              <w:rPr>
                <w:rFonts w:cstheme="minorHAnsi"/>
                <w:sz w:val="16"/>
                <w:szCs w:val="16"/>
              </w:rPr>
            </w:pPr>
            <w:r w:rsidRPr="009A4921">
              <w:rPr>
                <w:rFonts w:cstheme="minorHAnsi"/>
                <w:sz w:val="16"/>
                <w:szCs w:val="16"/>
              </w:rPr>
              <w:t xml:space="preserve"> a- 8 si el campo "TipoEstadoOperacionCrediticia" tiene el código 5 ó 6 ó, el campo TipoCondicionEspecialDeudor del Archivo de Deudores indica los códigos 4 ó 5.</w:t>
            </w:r>
          </w:p>
          <w:p w:rsidRPr="009A4921" w:rsidR="00781AED" w:rsidP="00781AED" w:rsidRDefault="00781AED" w14:paraId="05B7AA6E" w14:textId="77777777">
            <w:pPr>
              <w:spacing w:line="240" w:lineRule="auto"/>
              <w:jc w:val="left"/>
              <w:rPr>
                <w:rFonts w:cstheme="minorHAnsi"/>
                <w:sz w:val="16"/>
                <w:szCs w:val="16"/>
              </w:rPr>
            </w:pPr>
            <w:r w:rsidRPr="009A4921">
              <w:rPr>
                <w:rFonts w:cstheme="minorHAnsi"/>
                <w:sz w:val="16"/>
                <w:szCs w:val="16"/>
              </w:rPr>
              <w:t xml:space="preserve"> b- mínimo 4, si el valor del campo “TipoMotivoOperacionEspecial” de alguna de las operaciones del deudor es “1”; ó</w:t>
            </w:r>
          </w:p>
          <w:p w:rsidRPr="009A4921" w:rsidR="00781AED" w:rsidP="00781AED" w:rsidRDefault="00781AED" w14:paraId="7211F03C" w14:textId="77777777">
            <w:pPr>
              <w:spacing w:line="240" w:lineRule="auto"/>
              <w:jc w:val="left"/>
              <w:rPr>
                <w:rFonts w:cstheme="minorHAnsi"/>
                <w:sz w:val="16"/>
                <w:szCs w:val="16"/>
              </w:rPr>
            </w:pPr>
            <w:r w:rsidRPr="009A4921">
              <w:rPr>
                <w:rFonts w:cstheme="minorHAnsi"/>
                <w:sz w:val="16"/>
                <w:szCs w:val="16"/>
              </w:rPr>
              <w:t xml:space="preserve"> c- mínimo 7 si el valor del campo “TipoMotivoOperacionEspecial” de alguna de las operaciones del deudor es “2”.</w:t>
            </w:r>
          </w:p>
        </w:tc>
      </w:tr>
      <w:tr w:rsidRPr="009A4921" w:rsidR="00781AED" w:rsidTr="003F6D89" w14:paraId="175C4685" w14:textId="77777777">
        <w:trPr>
          <w:trHeight w:val="1112"/>
        </w:trPr>
        <w:tc>
          <w:tcPr>
            <w:tcW w:w="4535" w:type="dxa"/>
            <w:vMerge w:val="restart"/>
            <w:shd w:val="clear" w:color="auto" w:fill="auto"/>
          </w:tcPr>
          <w:p w:rsidRPr="009A4921" w:rsidR="00781AED" w:rsidP="00781AED" w:rsidRDefault="00781AED" w14:paraId="13542FB7" w14:textId="77777777">
            <w:pPr>
              <w:spacing w:line="240" w:lineRule="auto"/>
              <w:jc w:val="left"/>
              <w:rPr>
                <w:rFonts w:cstheme="minorHAnsi"/>
                <w:b/>
                <w:bCs/>
                <w:sz w:val="16"/>
                <w:szCs w:val="16"/>
              </w:rPr>
            </w:pPr>
            <w:r w:rsidRPr="009A4921">
              <w:rPr>
                <w:rFonts w:cstheme="minorHAnsi"/>
                <w:b/>
                <w:bCs/>
                <w:sz w:val="16"/>
                <w:szCs w:val="16"/>
              </w:rPr>
              <w:t>Validación: 389</w:t>
            </w:r>
          </w:p>
          <w:p w:rsidRPr="009A4921" w:rsidR="00781AED" w:rsidP="00781AED" w:rsidRDefault="00781AED" w14:paraId="1FB72F49" w14:textId="77777777">
            <w:pPr>
              <w:spacing w:line="240" w:lineRule="auto"/>
              <w:jc w:val="left"/>
              <w:rPr>
                <w:rFonts w:cstheme="minorHAnsi"/>
                <w:sz w:val="16"/>
                <w:szCs w:val="16"/>
              </w:rPr>
            </w:pPr>
            <w:r w:rsidRPr="009A4921">
              <w:rPr>
                <w:rFonts w:cstheme="minorHAnsi"/>
                <w:sz w:val="16"/>
                <w:szCs w:val="16"/>
              </w:rPr>
              <w:t>Validación para evaluar el EAD Contingencia Tipo 3 "línea de crédito de Tarjetas de crédito"</w:t>
            </w:r>
          </w:p>
          <w:p w:rsidRPr="009A4921" w:rsidR="00781AED" w:rsidP="00781AED" w:rsidRDefault="00781AED" w14:paraId="519DD903" w14:textId="77777777">
            <w:pPr>
              <w:spacing w:line="240" w:lineRule="auto"/>
              <w:jc w:val="left"/>
              <w:rPr>
                <w:rFonts w:cstheme="minorHAnsi"/>
                <w:sz w:val="16"/>
                <w:szCs w:val="16"/>
              </w:rPr>
            </w:pPr>
            <w:r w:rsidRPr="009A4921">
              <w:rPr>
                <w:rFonts w:cstheme="minorHAnsi"/>
                <w:sz w:val="16"/>
                <w:szCs w:val="16"/>
              </w:rPr>
              <w:t xml:space="preserve">Cuando el TipoOperacionSFN es 1 y el campo "TipoOperacion” tiene el valor 3 (cuando el "IdOperacionCredito" es igual al IdLinea), el monto indicado en el campo EAD debe ser igual a la </w:t>
            </w:r>
            <w:r w:rsidRPr="009A4921">
              <w:rPr>
                <w:rFonts w:cstheme="minorHAnsi"/>
                <w:sz w:val="16"/>
                <w:szCs w:val="16"/>
              </w:rPr>
              <w:lastRenderedPageBreak/>
              <w:t>sumatoria del SaldoPorDesembolsarConCompromiso multiplicado por el porcentaje de equivalencia de crédito según Nota #1 + SaldoComisionesOperacionesContingentes</w:t>
            </w:r>
          </w:p>
          <w:p w:rsidRPr="009A4921" w:rsidR="00781AED" w:rsidP="00781AED" w:rsidRDefault="00781AED" w14:paraId="2F9B2B99" w14:textId="77777777">
            <w:pPr>
              <w:spacing w:line="240" w:lineRule="auto"/>
              <w:jc w:val="left"/>
              <w:rPr>
                <w:rFonts w:cstheme="minorHAnsi"/>
                <w:sz w:val="16"/>
                <w:szCs w:val="16"/>
              </w:rPr>
            </w:pPr>
            <w:r w:rsidRPr="009A4921">
              <w:rPr>
                <w:rFonts w:cstheme="minorHAnsi"/>
                <w:sz w:val="16"/>
                <w:szCs w:val="16"/>
              </w:rPr>
              <w:t xml:space="preserve"> </w:t>
            </w:r>
          </w:p>
          <w:p w:rsidRPr="009A4921" w:rsidR="00781AED" w:rsidP="00781AED" w:rsidRDefault="00781AED" w14:paraId="6EE44872" w14:textId="77777777">
            <w:pPr>
              <w:spacing w:line="240" w:lineRule="auto"/>
              <w:jc w:val="left"/>
              <w:rPr>
                <w:rFonts w:cstheme="minorHAnsi"/>
                <w:sz w:val="16"/>
                <w:szCs w:val="16"/>
              </w:rPr>
            </w:pPr>
          </w:p>
          <w:p w:rsidRPr="009A4921" w:rsidR="00781AED" w:rsidP="00781AED" w:rsidRDefault="00781AED" w14:paraId="46BC42A3" w14:textId="77777777">
            <w:pPr>
              <w:spacing w:line="240" w:lineRule="auto"/>
              <w:jc w:val="left"/>
              <w:rPr>
                <w:rFonts w:cstheme="minorHAnsi"/>
                <w:sz w:val="16"/>
                <w:szCs w:val="16"/>
              </w:rPr>
            </w:pPr>
            <w:r w:rsidRPr="009A4921">
              <w:rPr>
                <w:rFonts w:cstheme="minorHAnsi"/>
                <w:sz w:val="16"/>
                <w:szCs w:val="16"/>
              </w:rPr>
              <w:t>Nota #1: Porcentaje de equivalencia de crédito de acuerdo a la fecha corte de la información que se reciba entre los siguientes periodos:</w:t>
            </w:r>
          </w:p>
          <w:p w:rsidRPr="009A4921" w:rsidR="00781AED" w:rsidP="00781AED" w:rsidRDefault="00781AED" w14:paraId="3F553F8E" w14:textId="77777777">
            <w:pPr>
              <w:spacing w:line="240" w:lineRule="auto"/>
              <w:jc w:val="left"/>
              <w:rPr>
                <w:rFonts w:cstheme="minorHAnsi"/>
                <w:sz w:val="16"/>
                <w:szCs w:val="16"/>
              </w:rPr>
            </w:pPr>
          </w:p>
          <w:p w:rsidRPr="009A4921" w:rsidR="00781AED" w:rsidP="00781AED" w:rsidRDefault="00781AED" w14:paraId="44740A58" w14:textId="77777777">
            <w:pPr>
              <w:spacing w:line="240" w:lineRule="auto"/>
              <w:jc w:val="left"/>
              <w:rPr>
                <w:rFonts w:cstheme="minorHAnsi"/>
                <w:sz w:val="16"/>
                <w:szCs w:val="16"/>
              </w:rPr>
            </w:pPr>
            <w:r w:rsidRPr="009A4921">
              <w:rPr>
                <w:rFonts w:cstheme="minorHAnsi"/>
                <w:sz w:val="16"/>
                <w:szCs w:val="16"/>
              </w:rPr>
              <w:t>Entre el 01 enero 2024 hasta 31 diciembre 2024...........2%.</w:t>
            </w:r>
          </w:p>
          <w:p w:rsidRPr="009A4921" w:rsidR="00781AED" w:rsidP="00781AED" w:rsidRDefault="00781AED" w14:paraId="32BDB10E" w14:textId="77777777">
            <w:pPr>
              <w:spacing w:line="240" w:lineRule="auto"/>
              <w:jc w:val="left"/>
              <w:rPr>
                <w:rFonts w:cstheme="minorHAnsi"/>
                <w:sz w:val="16"/>
                <w:szCs w:val="16"/>
              </w:rPr>
            </w:pPr>
            <w:r w:rsidRPr="009A4921">
              <w:rPr>
                <w:rFonts w:cstheme="minorHAnsi"/>
                <w:sz w:val="16"/>
                <w:szCs w:val="16"/>
              </w:rPr>
              <w:t>Entre el 01 enero 2025 hasta 31 diciembre 2025...........4%.</w:t>
            </w:r>
          </w:p>
          <w:p w:rsidRPr="009A4921" w:rsidR="00781AED" w:rsidP="00781AED" w:rsidRDefault="00781AED" w14:paraId="323E2CD2" w14:textId="77777777">
            <w:pPr>
              <w:spacing w:line="240" w:lineRule="auto"/>
              <w:jc w:val="left"/>
              <w:rPr>
                <w:rFonts w:cstheme="minorHAnsi"/>
                <w:sz w:val="16"/>
                <w:szCs w:val="16"/>
              </w:rPr>
            </w:pPr>
            <w:r w:rsidRPr="009A4921">
              <w:rPr>
                <w:rFonts w:cstheme="minorHAnsi"/>
                <w:sz w:val="16"/>
                <w:szCs w:val="16"/>
              </w:rPr>
              <w:t>Entre el 01 enero 2026 hasta 31 diciembre 2026...........6%</w:t>
            </w:r>
          </w:p>
          <w:p w:rsidRPr="009A4921" w:rsidR="00781AED" w:rsidP="00781AED" w:rsidRDefault="00781AED" w14:paraId="164A39C0" w14:textId="77777777">
            <w:pPr>
              <w:spacing w:line="240" w:lineRule="auto"/>
              <w:jc w:val="left"/>
              <w:rPr>
                <w:rFonts w:cstheme="minorHAnsi"/>
                <w:sz w:val="16"/>
                <w:szCs w:val="16"/>
              </w:rPr>
            </w:pPr>
            <w:r w:rsidRPr="009A4921">
              <w:rPr>
                <w:rFonts w:cstheme="minorHAnsi"/>
                <w:sz w:val="16"/>
                <w:szCs w:val="16"/>
              </w:rPr>
              <w:t>Entre el 01 enero 20 27 hasta 31 diciembre 2027..........8%.</w:t>
            </w:r>
          </w:p>
          <w:p w:rsidRPr="009A4921" w:rsidR="00781AED" w:rsidP="00781AED" w:rsidRDefault="00781AED" w14:paraId="38963CD6" w14:textId="77777777">
            <w:pPr>
              <w:spacing w:line="240" w:lineRule="auto"/>
              <w:jc w:val="left"/>
              <w:rPr>
                <w:rFonts w:cstheme="minorHAnsi"/>
                <w:sz w:val="16"/>
                <w:szCs w:val="16"/>
              </w:rPr>
            </w:pPr>
            <w:r w:rsidRPr="009A4921">
              <w:rPr>
                <w:rFonts w:cstheme="minorHAnsi"/>
                <w:sz w:val="16"/>
                <w:szCs w:val="16"/>
              </w:rPr>
              <w:t>A partir del 01 enero 2028......................................................10%.</w:t>
            </w:r>
          </w:p>
        </w:tc>
        <w:tc>
          <w:tcPr>
            <w:tcW w:w="4535" w:type="dxa"/>
            <w:shd w:val="clear" w:color="auto" w:fill="auto"/>
          </w:tcPr>
          <w:p w:rsidRPr="009A4921" w:rsidR="00781AED" w:rsidP="00781AED" w:rsidRDefault="00781AED" w14:paraId="76A8BF85" w14:textId="77777777">
            <w:pPr>
              <w:spacing w:line="240" w:lineRule="auto"/>
              <w:jc w:val="left"/>
              <w:rPr>
                <w:rFonts w:cstheme="minorHAnsi"/>
                <w:b/>
                <w:bCs/>
                <w:sz w:val="16"/>
                <w:szCs w:val="16"/>
              </w:rPr>
            </w:pPr>
            <w:r w:rsidRPr="009A4921">
              <w:rPr>
                <w:rFonts w:cstheme="minorHAnsi"/>
                <w:b/>
                <w:bCs/>
                <w:sz w:val="16"/>
                <w:szCs w:val="16"/>
              </w:rPr>
              <w:lastRenderedPageBreak/>
              <w:t>Validación: 389</w:t>
            </w:r>
          </w:p>
          <w:p w:rsidRPr="009A4921" w:rsidR="00781AED" w:rsidP="00781AED" w:rsidRDefault="00781AED" w14:paraId="42C85318" w14:textId="77777777">
            <w:pPr>
              <w:spacing w:line="240" w:lineRule="auto"/>
              <w:jc w:val="left"/>
              <w:rPr>
                <w:rFonts w:cstheme="minorHAnsi"/>
                <w:sz w:val="16"/>
                <w:szCs w:val="16"/>
              </w:rPr>
            </w:pPr>
            <w:r w:rsidRPr="009A4921">
              <w:rPr>
                <w:rFonts w:cstheme="minorHAnsi"/>
                <w:sz w:val="16"/>
                <w:szCs w:val="16"/>
              </w:rPr>
              <w:t>Validación para evaluar el EAD Contingencia Tipo 3 "Linea de crédito de Tarjetas de crédito"</w:t>
            </w:r>
          </w:p>
          <w:p w:rsidRPr="009A4921" w:rsidR="00781AED" w:rsidP="00781AED" w:rsidRDefault="00781AED" w14:paraId="1A288A46" w14:textId="77777777">
            <w:pPr>
              <w:spacing w:line="240" w:lineRule="auto"/>
              <w:jc w:val="left"/>
              <w:rPr>
                <w:rFonts w:cstheme="minorHAnsi"/>
                <w:sz w:val="16"/>
                <w:szCs w:val="16"/>
              </w:rPr>
            </w:pPr>
            <w:r w:rsidRPr="009A4921">
              <w:rPr>
                <w:rFonts w:cstheme="minorHAnsi"/>
                <w:sz w:val="16"/>
                <w:szCs w:val="16"/>
              </w:rPr>
              <w:t xml:space="preserve">Cuando el TipoOperacionSFN es 1 y el campo "TipoOperacion” tiene el valor 3 (cuando el "IdOperacionCredito" es igual al IdLinea), el monto indicado en el campo EAD debe ser igual </w:t>
            </w:r>
            <w:r w:rsidRPr="009A4921">
              <w:rPr>
                <w:rFonts w:cstheme="minorHAnsi"/>
                <w:b/>
                <w:bCs/>
                <w:color w:val="00B050"/>
                <w:sz w:val="16"/>
                <w:szCs w:val="16"/>
              </w:rPr>
              <w:t xml:space="preserve">o </w:t>
            </w:r>
            <w:r w:rsidRPr="009A4921">
              <w:rPr>
                <w:rFonts w:cstheme="minorHAnsi"/>
                <w:b/>
                <w:bCs/>
                <w:color w:val="00B050"/>
                <w:sz w:val="16"/>
                <w:szCs w:val="16"/>
              </w:rPr>
              <w:lastRenderedPageBreak/>
              <w:t>mayor</w:t>
            </w:r>
            <w:r w:rsidRPr="009A4921">
              <w:rPr>
                <w:rFonts w:cstheme="minorHAnsi"/>
                <w:color w:val="00B050"/>
                <w:sz w:val="16"/>
                <w:szCs w:val="16"/>
              </w:rPr>
              <w:t xml:space="preserve"> </w:t>
            </w:r>
            <w:r w:rsidRPr="009A4921">
              <w:rPr>
                <w:rFonts w:cstheme="minorHAnsi"/>
                <w:sz w:val="16"/>
                <w:szCs w:val="16"/>
              </w:rPr>
              <w:t>a la sumatoria del SaldoPorDesembolsarConCompromiso multiplicado por el porcentaje de equivalencia de crédito según Nota #1 + SaldoComisionesOperacionesContingentes</w:t>
            </w:r>
          </w:p>
          <w:p w:rsidRPr="009A4921" w:rsidR="00781AED" w:rsidP="00781AED" w:rsidRDefault="00781AED" w14:paraId="204D6F01" w14:textId="77777777">
            <w:pPr>
              <w:spacing w:line="240" w:lineRule="auto"/>
              <w:jc w:val="left"/>
              <w:rPr>
                <w:rFonts w:cstheme="minorHAnsi"/>
                <w:sz w:val="16"/>
                <w:szCs w:val="16"/>
              </w:rPr>
            </w:pPr>
            <w:r w:rsidRPr="009A4921">
              <w:rPr>
                <w:rFonts w:cstheme="minorHAnsi"/>
                <w:sz w:val="16"/>
                <w:szCs w:val="16"/>
              </w:rPr>
              <w:t xml:space="preserve"> </w:t>
            </w:r>
          </w:p>
          <w:p w:rsidRPr="009A4921" w:rsidR="00781AED" w:rsidP="00781AED" w:rsidRDefault="00781AED" w14:paraId="55A84F74" w14:textId="77777777">
            <w:pPr>
              <w:spacing w:line="240" w:lineRule="auto"/>
              <w:jc w:val="left"/>
              <w:rPr>
                <w:rFonts w:cstheme="minorHAnsi"/>
                <w:sz w:val="16"/>
                <w:szCs w:val="16"/>
              </w:rPr>
            </w:pPr>
            <w:r w:rsidRPr="009A4921">
              <w:rPr>
                <w:rFonts w:cstheme="minorHAnsi"/>
                <w:sz w:val="16"/>
                <w:szCs w:val="16"/>
              </w:rPr>
              <w:t xml:space="preserve"> Nota #1: Porcentaje de equivalencia de crédito de acuerdo a la fecha corte de la información que se reciba entre los siguientes periodos:</w:t>
            </w:r>
          </w:p>
          <w:p w:rsidRPr="009A4921" w:rsidR="00781AED" w:rsidP="00781AED" w:rsidRDefault="00781AED" w14:paraId="34FD0A08" w14:textId="77777777">
            <w:pPr>
              <w:spacing w:line="240" w:lineRule="auto"/>
              <w:jc w:val="left"/>
              <w:rPr>
                <w:rFonts w:cstheme="minorHAnsi"/>
                <w:sz w:val="16"/>
                <w:szCs w:val="16"/>
              </w:rPr>
            </w:pPr>
          </w:p>
          <w:p w:rsidRPr="009A4921" w:rsidR="00781AED" w:rsidP="00781AED" w:rsidRDefault="00781AED" w14:paraId="6A76962B" w14:textId="77777777">
            <w:pPr>
              <w:spacing w:line="240" w:lineRule="auto"/>
              <w:jc w:val="left"/>
              <w:rPr>
                <w:rFonts w:cstheme="minorHAnsi"/>
                <w:sz w:val="16"/>
                <w:szCs w:val="16"/>
              </w:rPr>
            </w:pPr>
            <w:r w:rsidRPr="009A4921">
              <w:rPr>
                <w:rFonts w:cstheme="minorHAnsi"/>
                <w:sz w:val="16"/>
                <w:szCs w:val="16"/>
              </w:rPr>
              <w:t>Entre el 01 enero 2024 hasta 31 diciembre 2024...........2%.</w:t>
            </w:r>
          </w:p>
          <w:p w:rsidRPr="009A4921" w:rsidR="00781AED" w:rsidP="00781AED" w:rsidRDefault="00781AED" w14:paraId="626BD17A" w14:textId="77777777">
            <w:pPr>
              <w:spacing w:line="240" w:lineRule="auto"/>
              <w:jc w:val="left"/>
              <w:rPr>
                <w:rFonts w:cstheme="minorHAnsi"/>
                <w:sz w:val="16"/>
                <w:szCs w:val="16"/>
              </w:rPr>
            </w:pPr>
            <w:r w:rsidRPr="009A4921">
              <w:rPr>
                <w:rFonts w:cstheme="minorHAnsi"/>
                <w:sz w:val="16"/>
                <w:szCs w:val="16"/>
              </w:rPr>
              <w:t>Entre el 01 enero 2025 hasta 31 diciembre 2025...........4%.</w:t>
            </w:r>
          </w:p>
          <w:p w:rsidRPr="009A4921" w:rsidR="00781AED" w:rsidP="00781AED" w:rsidRDefault="00781AED" w14:paraId="5D5017B3" w14:textId="77777777">
            <w:pPr>
              <w:spacing w:line="240" w:lineRule="auto"/>
              <w:jc w:val="left"/>
              <w:rPr>
                <w:rFonts w:cstheme="minorHAnsi"/>
                <w:sz w:val="16"/>
                <w:szCs w:val="16"/>
              </w:rPr>
            </w:pPr>
            <w:r w:rsidRPr="009A4921">
              <w:rPr>
                <w:rFonts w:cstheme="minorHAnsi"/>
                <w:sz w:val="16"/>
                <w:szCs w:val="16"/>
              </w:rPr>
              <w:t>Entre el 01 enero 2026 hasta 31 diciembre 2026...........6%</w:t>
            </w:r>
          </w:p>
          <w:p w:rsidRPr="009A4921" w:rsidR="00781AED" w:rsidP="00781AED" w:rsidRDefault="00781AED" w14:paraId="64AA1AD2" w14:textId="77777777">
            <w:pPr>
              <w:spacing w:line="240" w:lineRule="auto"/>
              <w:jc w:val="left"/>
              <w:rPr>
                <w:rFonts w:cstheme="minorHAnsi"/>
                <w:sz w:val="16"/>
                <w:szCs w:val="16"/>
              </w:rPr>
            </w:pPr>
            <w:r w:rsidRPr="009A4921">
              <w:rPr>
                <w:rFonts w:cstheme="minorHAnsi"/>
                <w:sz w:val="16"/>
                <w:szCs w:val="16"/>
              </w:rPr>
              <w:t>Entre el 01 enero 20 27 hasta 31 diciembre 2027..........8%.</w:t>
            </w:r>
          </w:p>
          <w:p w:rsidRPr="009A4921" w:rsidR="00781AED" w:rsidP="00781AED" w:rsidRDefault="00781AED" w14:paraId="6CD3E099" w14:textId="77777777">
            <w:pPr>
              <w:spacing w:line="240" w:lineRule="auto"/>
              <w:jc w:val="left"/>
              <w:rPr>
                <w:rFonts w:cstheme="minorHAnsi"/>
                <w:sz w:val="16"/>
                <w:szCs w:val="16"/>
              </w:rPr>
            </w:pPr>
            <w:r w:rsidRPr="009A4921">
              <w:rPr>
                <w:rFonts w:cstheme="minorHAnsi"/>
                <w:sz w:val="16"/>
                <w:szCs w:val="16"/>
              </w:rPr>
              <w:t>A partir del 01 enero 2028......................................................10%.</w:t>
            </w:r>
          </w:p>
        </w:tc>
      </w:tr>
      <w:tr w:rsidRPr="009A4921" w:rsidR="00781AED" w:rsidTr="003F6D89" w14:paraId="0D0D38A4" w14:textId="77777777">
        <w:trPr>
          <w:trHeight w:val="819"/>
        </w:trPr>
        <w:tc>
          <w:tcPr>
            <w:tcW w:w="4535" w:type="dxa"/>
            <w:vMerge/>
            <w:shd w:val="clear" w:color="auto" w:fill="auto"/>
          </w:tcPr>
          <w:p w:rsidRPr="009A4921" w:rsidR="00781AED" w:rsidP="00781AED" w:rsidRDefault="00781AED" w14:paraId="4A0A1663" w14:textId="77777777">
            <w:pPr>
              <w:spacing w:line="240" w:lineRule="auto"/>
              <w:jc w:val="left"/>
              <w:rPr>
                <w:rFonts w:cstheme="minorHAnsi"/>
                <w:b/>
                <w:bCs/>
                <w:sz w:val="16"/>
                <w:szCs w:val="16"/>
              </w:rPr>
            </w:pPr>
          </w:p>
        </w:tc>
        <w:tc>
          <w:tcPr>
            <w:tcW w:w="4535" w:type="dxa"/>
            <w:shd w:val="clear" w:color="auto" w:fill="FFF2CC" w:themeFill="accent4" w:themeFillTint="33"/>
          </w:tcPr>
          <w:p w:rsidRPr="009A4921" w:rsidR="00781AED" w:rsidP="00781AED" w:rsidRDefault="00781AED" w14:paraId="0009A50B" w14:textId="77777777">
            <w:pPr>
              <w:spacing w:line="240" w:lineRule="auto"/>
              <w:jc w:val="left"/>
              <w:rPr>
                <w:rFonts w:cstheme="minorHAnsi"/>
                <w:b/>
                <w:bCs/>
                <w:sz w:val="16"/>
                <w:szCs w:val="16"/>
              </w:rPr>
            </w:pPr>
            <w:r w:rsidRPr="009A4921">
              <w:rPr>
                <w:rFonts w:cstheme="minorHAnsi"/>
                <w:sz w:val="16"/>
                <w:szCs w:val="16"/>
              </w:rPr>
              <w:t>ADVERTENCIA: Esta validación va a seguirse presentando como inconsistencia debido a los períodos que requiere para su prueba, cuando sea la única validación que se presente en el reporte, podemos inactivarla para proceder con la carga exitosa.</w:t>
            </w:r>
          </w:p>
        </w:tc>
      </w:tr>
      <w:tr w:rsidRPr="009A4921" w:rsidR="00781AED" w:rsidTr="003F6D89" w14:paraId="7A4425D9" w14:textId="77777777">
        <w:trPr>
          <w:trHeight w:val="20"/>
        </w:trPr>
        <w:tc>
          <w:tcPr>
            <w:tcW w:w="4535" w:type="dxa"/>
            <w:shd w:val="clear" w:color="auto" w:fill="FFFFFF" w:themeFill="background1"/>
          </w:tcPr>
          <w:p w:rsidRPr="009A4921" w:rsidR="00781AED" w:rsidP="00781AED" w:rsidRDefault="00781AED" w14:paraId="4F42B469" w14:textId="77777777">
            <w:pPr>
              <w:keepNext/>
              <w:keepLines/>
              <w:spacing w:line="240" w:lineRule="auto"/>
              <w:rPr>
                <w:rFonts w:cstheme="minorHAnsi"/>
                <w:b/>
                <w:bCs/>
                <w:sz w:val="16"/>
                <w:szCs w:val="16"/>
              </w:rPr>
            </w:pPr>
            <w:r w:rsidRPr="009A4921">
              <w:rPr>
                <w:rFonts w:cstheme="minorHAnsi"/>
                <w:b/>
                <w:bCs/>
                <w:sz w:val="16"/>
                <w:szCs w:val="16"/>
              </w:rPr>
              <w:t>Validación: 412.</w:t>
            </w:r>
          </w:p>
          <w:p w:rsidRPr="009A4921" w:rsidR="00781AED" w:rsidP="00781AED" w:rsidRDefault="00781AED" w14:paraId="4D0FF68E" w14:textId="77777777">
            <w:pPr>
              <w:keepNext/>
              <w:keepLines/>
              <w:spacing w:line="240" w:lineRule="auto"/>
              <w:rPr>
                <w:rFonts w:cstheme="minorHAnsi"/>
                <w:sz w:val="16"/>
                <w:szCs w:val="16"/>
              </w:rPr>
            </w:pPr>
            <w:r w:rsidRPr="009A4921">
              <w:rPr>
                <w:rFonts w:cstheme="minorHAnsi"/>
                <w:sz w:val="16"/>
                <w:szCs w:val="16"/>
              </w:rPr>
              <w:t>El "TipoSegmento" debe ser 7, únicamente para las operaciones con el TipoOperacionSFN igual a 1 y solo para las operaciones reportadas con alguno de los códigos 4, 5, 6 ó 7 en el campo TipoCarteraCrediticia; cuando la sumatoria del campo "SaldoOperacionSegmentacion" de las operaciones del deudor, en cada fecha corte de información de los últimos 12 meses (incluyendo el mes actual), al menos en una oportunidad muestra un monto menor o igual a 500,00 millones de colones. Aplica cuando el deudor tenga entre todas sus operaciones al menos una operación reportada con alguno de los códigos 4, 5, 6 ó 7 en el campo "TipoCarteraCrediticia".</w:t>
            </w:r>
          </w:p>
          <w:p w:rsidRPr="009A4921" w:rsidR="00781AED" w:rsidP="00781AED" w:rsidRDefault="00781AED" w14:paraId="7872881D" w14:textId="77777777">
            <w:pPr>
              <w:keepNext/>
              <w:keepLines/>
              <w:spacing w:line="240" w:lineRule="auto"/>
              <w:rPr>
                <w:rFonts w:cstheme="minorHAnsi"/>
                <w:sz w:val="16"/>
                <w:szCs w:val="16"/>
              </w:rPr>
            </w:pPr>
            <w:r w:rsidRPr="009A4921">
              <w:rPr>
                <w:rFonts w:cstheme="minorHAnsi"/>
                <w:sz w:val="16"/>
                <w:szCs w:val="16"/>
              </w:rPr>
              <w:t xml:space="preserve">Se exceptúa los deudores que el campo “IdGrupoInteresEconomico” del Archivo de Deudores registra un valor diferente a nulo o cero y el valor del campo TipoPersonaDeudor sea diferente a 1, 3 ó 5. </w:t>
            </w:r>
          </w:p>
          <w:p w:rsidRPr="009A4921" w:rsidR="00781AED" w:rsidP="00781AED" w:rsidRDefault="00781AED" w14:paraId="5CDCBB44" w14:textId="77777777">
            <w:pPr>
              <w:keepNext/>
              <w:keepLines/>
              <w:spacing w:line="240" w:lineRule="auto"/>
              <w:rPr>
                <w:rFonts w:cstheme="minorHAnsi"/>
                <w:sz w:val="16"/>
                <w:szCs w:val="16"/>
              </w:rPr>
            </w:pPr>
          </w:p>
          <w:p w:rsidRPr="009A4921" w:rsidR="00781AED" w:rsidP="00781AED" w:rsidRDefault="00781AED" w14:paraId="1B090DED" w14:textId="77777777">
            <w:pPr>
              <w:keepNext/>
              <w:keepLines/>
              <w:spacing w:line="240" w:lineRule="auto"/>
              <w:rPr>
                <w:rFonts w:cstheme="minorHAnsi"/>
                <w:sz w:val="16"/>
                <w:szCs w:val="16"/>
              </w:rPr>
            </w:pPr>
          </w:p>
          <w:p w:rsidRPr="009A4921" w:rsidR="00781AED" w:rsidP="00781AED" w:rsidRDefault="00781AED" w14:paraId="4567F7FE" w14:textId="77777777">
            <w:pPr>
              <w:keepNext/>
              <w:keepLines/>
              <w:spacing w:line="240" w:lineRule="auto"/>
              <w:rPr>
                <w:rFonts w:cstheme="minorHAnsi"/>
                <w:sz w:val="16"/>
                <w:szCs w:val="16"/>
              </w:rPr>
            </w:pPr>
          </w:p>
          <w:p w:rsidRPr="009A4921" w:rsidR="00781AED" w:rsidP="00781AED" w:rsidRDefault="00781AED" w14:paraId="40A19C45" w14:textId="77777777">
            <w:pPr>
              <w:keepNext/>
              <w:keepLines/>
              <w:spacing w:line="240" w:lineRule="auto"/>
              <w:rPr>
                <w:rFonts w:cstheme="minorHAnsi"/>
                <w:sz w:val="16"/>
                <w:szCs w:val="16"/>
              </w:rPr>
            </w:pPr>
            <w:r w:rsidRPr="009A4921">
              <w:rPr>
                <w:rFonts w:cstheme="minorHAnsi"/>
                <w:sz w:val="16"/>
                <w:szCs w:val="16"/>
              </w:rPr>
              <w:t>Nota: Considerar que los registros clasificados previamente en la evaluación de las validaciones 150, 151, 152, 153 y 154 de este archivo, no deben ser evaluadas en esta validación. (Validaciones relacionadas 150, 151, 152, 153,154 y 413)</w:t>
            </w:r>
          </w:p>
        </w:tc>
        <w:tc>
          <w:tcPr>
            <w:tcW w:w="4535" w:type="dxa"/>
            <w:shd w:val="clear" w:color="auto" w:fill="auto"/>
          </w:tcPr>
          <w:p w:rsidRPr="009A4921" w:rsidR="00781AED" w:rsidP="00781AED" w:rsidRDefault="00781AED" w14:paraId="12F4EA78" w14:textId="77777777">
            <w:pPr>
              <w:keepNext/>
              <w:keepLines/>
              <w:spacing w:line="240" w:lineRule="auto"/>
              <w:rPr>
                <w:rFonts w:cstheme="minorHAnsi"/>
                <w:b/>
                <w:bCs/>
                <w:sz w:val="16"/>
                <w:szCs w:val="16"/>
              </w:rPr>
            </w:pPr>
            <w:r w:rsidRPr="009A4921">
              <w:rPr>
                <w:rFonts w:cstheme="minorHAnsi"/>
                <w:b/>
                <w:bCs/>
                <w:sz w:val="16"/>
                <w:szCs w:val="16"/>
              </w:rPr>
              <w:t>Validación: 412.</w:t>
            </w:r>
          </w:p>
          <w:p w:rsidRPr="009A4921" w:rsidR="00781AED" w:rsidP="00781AED" w:rsidRDefault="00781AED" w14:paraId="58D3CA8B" w14:textId="77777777">
            <w:pPr>
              <w:keepNext/>
              <w:keepLines/>
              <w:spacing w:line="240" w:lineRule="auto"/>
              <w:rPr>
                <w:rFonts w:cstheme="minorHAnsi"/>
                <w:sz w:val="16"/>
                <w:szCs w:val="16"/>
              </w:rPr>
            </w:pPr>
            <w:r w:rsidRPr="009A4921">
              <w:rPr>
                <w:rFonts w:cstheme="minorHAnsi"/>
                <w:sz w:val="16"/>
                <w:szCs w:val="16"/>
              </w:rPr>
              <w:t>El "TipoSegmento" debe ser 7, únicamente para las operaciones con el TipoOperacionSFN igual a 1 y solo para las operaciones reportadas con alguno de los códigos 4, 5, 6 ó 7 en el campo TipoCarteraCrediticia; cuando la sumatoria del campo "SaldoOperacionSegmentacion" de las operaciones del deudor, en cada fecha corte de información de los últimos 12 meses (incluyendo el mes actual), al menos en una oportunidad muestra un monto menor o igual a 500,00 millones de colones. Aplica cuando el deudor tenga entre todas sus operaciones al menos una operación reportada con alguno de los códigos 4, 5, 6 ó 7 en el campo "TipoCarteraCrediticia".</w:t>
            </w:r>
          </w:p>
          <w:p w:rsidRPr="009A4921" w:rsidR="00781AED" w:rsidP="00781AED" w:rsidRDefault="00781AED" w14:paraId="500E253D" w14:textId="77777777">
            <w:pPr>
              <w:keepNext/>
              <w:keepLines/>
              <w:spacing w:line="240" w:lineRule="auto"/>
              <w:rPr>
                <w:rFonts w:cstheme="minorHAnsi"/>
                <w:color w:val="00B050"/>
                <w:sz w:val="16"/>
                <w:szCs w:val="16"/>
              </w:rPr>
            </w:pPr>
            <w:r w:rsidRPr="009A4921">
              <w:rPr>
                <w:rFonts w:cstheme="minorHAnsi"/>
                <w:sz w:val="16"/>
                <w:szCs w:val="16"/>
              </w:rPr>
              <w:t xml:space="preserve">Se exceptúa los deudores que el campo “IdGrupoInteresEconomico” del Archivo de Deudores registra un valor diferente a nulo o cero y el valor del campo TipoPersonaDeudor sea diferente a 1, 3 ó 5; </w:t>
            </w:r>
            <w:r w:rsidRPr="009A4921">
              <w:rPr>
                <w:rFonts w:cstheme="minorHAnsi"/>
                <w:color w:val="00B050"/>
                <w:sz w:val="16"/>
                <w:szCs w:val="16"/>
              </w:rPr>
              <w:t>ó los deudores que son supervisados por la SUGEF o alguna Superintendencia adscrita al CONASSIF.</w:t>
            </w:r>
          </w:p>
          <w:p w:rsidRPr="009A4921" w:rsidR="00781AED" w:rsidP="00781AED" w:rsidRDefault="00781AED" w14:paraId="49B780D5" w14:textId="77777777">
            <w:pPr>
              <w:keepNext/>
              <w:keepLines/>
              <w:spacing w:line="240" w:lineRule="auto"/>
              <w:rPr>
                <w:rFonts w:cstheme="minorHAnsi"/>
                <w:b/>
                <w:bCs/>
                <w:sz w:val="16"/>
                <w:szCs w:val="16"/>
              </w:rPr>
            </w:pPr>
          </w:p>
          <w:p w:rsidRPr="009A4921" w:rsidR="00781AED" w:rsidP="00781AED" w:rsidRDefault="00781AED" w14:paraId="1FD645E5" w14:textId="77777777">
            <w:pPr>
              <w:keepNext/>
              <w:keepLines/>
              <w:spacing w:line="240" w:lineRule="auto"/>
              <w:rPr>
                <w:rFonts w:cstheme="minorHAnsi"/>
                <w:sz w:val="16"/>
                <w:szCs w:val="16"/>
              </w:rPr>
            </w:pPr>
            <w:r w:rsidRPr="009A4921">
              <w:rPr>
                <w:rFonts w:cstheme="minorHAnsi"/>
                <w:sz w:val="16"/>
                <w:szCs w:val="16"/>
              </w:rPr>
              <w:t>Nota: Considerar que los registros clasificados previamente en la evaluación de las validaciones 150, 151, 152, 153 y 154 de este archivo, no deben ser evaluadas en esta validación. (Validaciones relacionadas 150, 151, 152, 153,154 y 413)</w:t>
            </w:r>
          </w:p>
        </w:tc>
      </w:tr>
      <w:tr w:rsidRPr="009A4921" w:rsidR="00781AED" w:rsidTr="003F6D89" w14:paraId="7E2AF516" w14:textId="77777777">
        <w:trPr>
          <w:trHeight w:val="1145"/>
        </w:trPr>
        <w:tc>
          <w:tcPr>
            <w:tcW w:w="4535" w:type="dxa"/>
            <w:shd w:val="clear" w:color="auto" w:fill="auto"/>
          </w:tcPr>
          <w:p w:rsidRPr="009A4921" w:rsidR="00781AED" w:rsidP="00781AED" w:rsidRDefault="00781AED" w14:paraId="236CF6DC" w14:textId="77777777">
            <w:pPr>
              <w:spacing w:line="240" w:lineRule="auto"/>
              <w:rPr>
                <w:rFonts w:cstheme="minorHAnsi"/>
                <w:b/>
                <w:bCs/>
                <w:sz w:val="16"/>
                <w:szCs w:val="16"/>
              </w:rPr>
            </w:pPr>
            <w:r w:rsidRPr="009A4921">
              <w:rPr>
                <w:rFonts w:cstheme="minorHAnsi"/>
                <w:b/>
                <w:bCs/>
                <w:sz w:val="16"/>
                <w:szCs w:val="16"/>
              </w:rPr>
              <w:t>Validación: 413</w:t>
            </w:r>
          </w:p>
          <w:p w:rsidRPr="009A4921" w:rsidR="00781AED" w:rsidP="00781AED" w:rsidRDefault="00781AED" w14:paraId="264727AC" w14:textId="77777777">
            <w:pPr>
              <w:spacing w:line="240" w:lineRule="auto"/>
              <w:rPr>
                <w:rFonts w:cstheme="minorHAnsi"/>
                <w:sz w:val="16"/>
                <w:szCs w:val="16"/>
              </w:rPr>
            </w:pPr>
            <w:r w:rsidRPr="009A4921">
              <w:rPr>
                <w:rFonts w:cstheme="minorHAnsi"/>
                <w:sz w:val="16"/>
                <w:szCs w:val="16"/>
              </w:rPr>
              <w:t>"Cuando el deudor tiene entre todas sus operaciones al menos una operación reportada con alguno de los código 4, 5, 6 ó 7 en el campo “TipoCarteraCrediticia”, el “SaldoOperacionSegmentacion” de cada “IdOperacionCreditica” debe ser igual a la sumatoria de los campos “SaldoPrincipalOperacionCrediticia”, “SaldoProductosPorCobrar”, “SaldoPorDesembolsarConCompromiso”, “SaldoPrincipalConDepositoPrevio” , “SaldoComisionesOperacionesContingentes” y el saldo que se le reporte en campo “SaldoCuentaCobrarAsociada” del Archivo Cuentas por Cobrar . Se acepta una diferencia de 1.000,00.</w:t>
            </w:r>
          </w:p>
          <w:p w:rsidRPr="009A4921" w:rsidR="00781AED" w:rsidP="00781AED" w:rsidRDefault="00781AED" w14:paraId="12C9AB7B" w14:textId="77777777">
            <w:pPr>
              <w:spacing w:line="240" w:lineRule="auto"/>
              <w:rPr>
                <w:rFonts w:cstheme="minorHAnsi"/>
                <w:sz w:val="16"/>
                <w:szCs w:val="16"/>
              </w:rPr>
            </w:pPr>
          </w:p>
          <w:p w:rsidRPr="009A4921" w:rsidR="00781AED" w:rsidP="00781AED" w:rsidRDefault="00781AED" w14:paraId="5DC457C9" w14:textId="77777777">
            <w:pPr>
              <w:spacing w:line="240" w:lineRule="auto"/>
              <w:rPr>
                <w:rFonts w:cstheme="minorHAnsi"/>
                <w:sz w:val="16"/>
                <w:szCs w:val="16"/>
              </w:rPr>
            </w:pPr>
            <w:r w:rsidRPr="009A4921">
              <w:rPr>
                <w:rFonts w:cstheme="minorHAnsi"/>
                <w:sz w:val="16"/>
                <w:szCs w:val="16"/>
              </w:rPr>
              <w:t xml:space="preserve">El “SaldoOperacionSegmentacion” debe ser cero cuando en el campo “TipoCarteraCrediticia” se reporte los códigos 3 (Vivienda),9 (Microcrédito SBD), 10 (Banca Segundo Piso SBD) ú 11 ( Banca Desarrollo SBD ). </w:t>
            </w:r>
          </w:p>
          <w:p w:rsidRPr="009A4921" w:rsidR="00781AED" w:rsidP="00781AED" w:rsidRDefault="00781AED" w14:paraId="5068AC82" w14:textId="77777777">
            <w:pPr>
              <w:spacing w:line="240" w:lineRule="auto"/>
              <w:rPr>
                <w:rFonts w:cstheme="minorHAnsi"/>
                <w:sz w:val="16"/>
                <w:szCs w:val="16"/>
              </w:rPr>
            </w:pPr>
          </w:p>
          <w:p w:rsidRPr="009A4921" w:rsidR="00781AED" w:rsidP="00781AED" w:rsidRDefault="00781AED" w14:paraId="5AAEE60B" w14:textId="77777777">
            <w:pPr>
              <w:spacing w:line="240" w:lineRule="auto"/>
              <w:rPr>
                <w:rFonts w:cstheme="minorHAnsi"/>
                <w:sz w:val="16"/>
                <w:szCs w:val="16"/>
              </w:rPr>
            </w:pPr>
          </w:p>
          <w:p w:rsidRPr="009A4921" w:rsidR="00781AED" w:rsidP="00781AED" w:rsidRDefault="00781AED" w14:paraId="02BC26A4" w14:textId="77777777">
            <w:pPr>
              <w:spacing w:line="240" w:lineRule="auto"/>
              <w:rPr>
                <w:rFonts w:cstheme="minorHAnsi"/>
                <w:sz w:val="16"/>
                <w:szCs w:val="16"/>
              </w:rPr>
            </w:pPr>
            <w:r w:rsidRPr="009A4921">
              <w:rPr>
                <w:rFonts w:cstheme="minorHAnsi"/>
                <w:sz w:val="16"/>
                <w:szCs w:val="16"/>
              </w:rPr>
              <w:t>(Validaciones relacionadas 150, 151, 152, 153,154 y 412)</w:t>
            </w:r>
          </w:p>
        </w:tc>
        <w:tc>
          <w:tcPr>
            <w:tcW w:w="4535" w:type="dxa"/>
            <w:shd w:val="clear" w:color="auto" w:fill="auto"/>
          </w:tcPr>
          <w:p w:rsidRPr="009A4921" w:rsidR="00781AED" w:rsidP="00781AED" w:rsidRDefault="00781AED" w14:paraId="0723119C" w14:textId="77777777">
            <w:pPr>
              <w:spacing w:line="240" w:lineRule="auto"/>
              <w:rPr>
                <w:rFonts w:cstheme="minorHAnsi"/>
                <w:b/>
                <w:bCs/>
                <w:sz w:val="16"/>
                <w:szCs w:val="16"/>
              </w:rPr>
            </w:pPr>
            <w:r w:rsidRPr="009A4921">
              <w:rPr>
                <w:rFonts w:cstheme="minorHAnsi"/>
                <w:b/>
                <w:bCs/>
                <w:sz w:val="16"/>
                <w:szCs w:val="16"/>
              </w:rPr>
              <w:t>Validación: 413</w:t>
            </w:r>
          </w:p>
          <w:p w:rsidRPr="009A4921" w:rsidR="00781AED" w:rsidP="00781AED" w:rsidRDefault="00781AED" w14:paraId="676751B5" w14:textId="77777777">
            <w:pPr>
              <w:spacing w:line="240" w:lineRule="auto"/>
              <w:rPr>
                <w:rFonts w:cstheme="minorHAnsi"/>
                <w:sz w:val="16"/>
                <w:szCs w:val="16"/>
              </w:rPr>
            </w:pPr>
            <w:r w:rsidRPr="009A4921">
              <w:rPr>
                <w:rFonts w:cstheme="minorHAnsi"/>
                <w:sz w:val="16"/>
                <w:szCs w:val="16"/>
              </w:rPr>
              <w:t>"Cuando el deudor tiene entre todas sus operaciones al menos una operación reportada con alguno de los código 4, 5, 6 ó 7 en el campo “TipoCarteraCrediticia”, el “SaldoOperacionSegmentacion” de cada “IdOperacionCreditica” debe ser igual a la sumatoria de los campos “SaldoPrincipalOperacionCrediticia”, “SaldoProductosPorCobrar”, “SaldoPorDesembolsarConCompromiso”, “SaldoPrincipalConDepositoPrevio” , “SaldoComisionesOperacionesContingentes” y el saldo que se le reporte en campo “SaldoCuentaCobrarAsociada” del Archivo Cuentas por Cobrar . Se acepta una diferencia de 1.000,00.</w:t>
            </w:r>
          </w:p>
          <w:p w:rsidRPr="009A4921" w:rsidR="00781AED" w:rsidP="00781AED" w:rsidRDefault="00781AED" w14:paraId="01B67AE5" w14:textId="77777777">
            <w:pPr>
              <w:spacing w:line="240" w:lineRule="auto"/>
              <w:rPr>
                <w:rFonts w:cstheme="minorHAnsi"/>
                <w:sz w:val="16"/>
                <w:szCs w:val="16"/>
              </w:rPr>
            </w:pPr>
          </w:p>
          <w:p w:rsidRPr="009A4921" w:rsidR="00781AED" w:rsidP="00781AED" w:rsidRDefault="00781AED" w14:paraId="509547D5" w14:textId="77777777">
            <w:pPr>
              <w:spacing w:line="240" w:lineRule="auto"/>
              <w:rPr>
                <w:rFonts w:cstheme="minorHAnsi"/>
                <w:sz w:val="16"/>
                <w:szCs w:val="16"/>
              </w:rPr>
            </w:pPr>
            <w:r w:rsidRPr="009A4921">
              <w:rPr>
                <w:rFonts w:cstheme="minorHAnsi"/>
                <w:sz w:val="16"/>
                <w:szCs w:val="16"/>
              </w:rPr>
              <w:t xml:space="preserve">El “SaldoOperacionSegmentacion” debe ser cero cuando en el campo “TipoCarteraCrediticia” se reporte los códigos 3 (Vivienda), </w:t>
            </w:r>
            <w:r w:rsidRPr="009A4921">
              <w:rPr>
                <w:rFonts w:cstheme="minorHAnsi"/>
                <w:color w:val="00B050"/>
                <w:sz w:val="16"/>
                <w:szCs w:val="16"/>
              </w:rPr>
              <w:t xml:space="preserve">8 (Artículo 167 Ley 7052 (Cuota Refinanciada), </w:t>
            </w:r>
            <w:r w:rsidRPr="009A4921">
              <w:rPr>
                <w:rFonts w:cstheme="minorHAnsi"/>
                <w:sz w:val="16"/>
                <w:szCs w:val="16"/>
              </w:rPr>
              <w:t xml:space="preserve">9 (Microcrédito SBD), 10 (Banca Segundo Piso SBD) u 11 (Banca Desarrollo SBD). </w:t>
            </w:r>
          </w:p>
          <w:p w:rsidRPr="009A4921" w:rsidR="00781AED" w:rsidP="00781AED" w:rsidRDefault="00781AED" w14:paraId="09F18968" w14:textId="77777777">
            <w:pPr>
              <w:spacing w:line="240" w:lineRule="auto"/>
              <w:rPr>
                <w:rFonts w:cstheme="minorHAnsi"/>
                <w:sz w:val="16"/>
                <w:szCs w:val="16"/>
              </w:rPr>
            </w:pPr>
          </w:p>
          <w:p w:rsidRPr="009A4921" w:rsidR="00781AED" w:rsidP="00781AED" w:rsidRDefault="00781AED" w14:paraId="123108CA" w14:textId="77777777">
            <w:pPr>
              <w:spacing w:line="240" w:lineRule="auto"/>
              <w:rPr>
                <w:rFonts w:cstheme="minorHAnsi"/>
                <w:sz w:val="16"/>
                <w:szCs w:val="16"/>
              </w:rPr>
            </w:pPr>
            <w:r w:rsidRPr="009A4921">
              <w:rPr>
                <w:rFonts w:cstheme="minorHAnsi"/>
                <w:sz w:val="16"/>
                <w:szCs w:val="16"/>
              </w:rPr>
              <w:t>(Validaciones relacionadas 150, 151, 152, 153,154 y 412)</w:t>
            </w:r>
          </w:p>
        </w:tc>
      </w:tr>
      <w:tr w:rsidRPr="009A4921" w:rsidR="00781AED" w:rsidTr="003F6D89" w14:paraId="3598013C" w14:textId="77777777">
        <w:trPr>
          <w:trHeight w:val="20"/>
        </w:trPr>
        <w:tc>
          <w:tcPr>
            <w:tcW w:w="4535" w:type="dxa"/>
            <w:shd w:val="clear" w:color="auto" w:fill="auto"/>
          </w:tcPr>
          <w:p w:rsidRPr="009A4921" w:rsidR="00781AED" w:rsidP="00781AED" w:rsidRDefault="00781AED" w14:paraId="510946AD" w14:textId="77777777">
            <w:pPr>
              <w:keepNext/>
              <w:keepLines/>
              <w:spacing w:line="240" w:lineRule="auto"/>
              <w:rPr>
                <w:rFonts w:cstheme="minorHAnsi"/>
                <w:b/>
                <w:bCs/>
                <w:sz w:val="16"/>
                <w:szCs w:val="16"/>
              </w:rPr>
            </w:pPr>
            <w:r w:rsidRPr="009A4921">
              <w:rPr>
                <w:rFonts w:cstheme="minorHAnsi"/>
                <w:b/>
                <w:bCs/>
                <w:sz w:val="16"/>
                <w:szCs w:val="16"/>
              </w:rPr>
              <w:lastRenderedPageBreak/>
              <w:t>Validación: 429</w:t>
            </w:r>
          </w:p>
          <w:p w:rsidRPr="009A4921" w:rsidR="00781AED" w:rsidP="00781AED" w:rsidRDefault="00781AED" w14:paraId="6BE93416" w14:textId="77777777">
            <w:pPr>
              <w:keepNext/>
              <w:keepLines/>
              <w:spacing w:line="240" w:lineRule="auto"/>
              <w:rPr>
                <w:rFonts w:cstheme="minorHAnsi"/>
                <w:sz w:val="16"/>
                <w:szCs w:val="16"/>
              </w:rPr>
            </w:pPr>
            <w:r w:rsidRPr="009A4921">
              <w:rPr>
                <w:rFonts w:cstheme="minorHAnsi"/>
                <w:sz w:val="16"/>
                <w:szCs w:val="16"/>
              </w:rPr>
              <w:t>Cuando el deudor tenga entre todas sus operaciones al menos una operación reportada con alguno de los códigos 4, 5, 6 ó 7 en el campo “TipoCarteraCrediticia", el valor del campo "TipoSegmento" debe ser igual en todas las operaciones del deudor.</w:t>
            </w:r>
          </w:p>
        </w:tc>
        <w:tc>
          <w:tcPr>
            <w:tcW w:w="4535" w:type="dxa"/>
            <w:shd w:val="clear" w:color="auto" w:fill="auto"/>
          </w:tcPr>
          <w:p w:rsidRPr="009A4921" w:rsidR="00781AED" w:rsidP="00781AED" w:rsidRDefault="00781AED" w14:paraId="6C8016A4" w14:textId="77777777">
            <w:pPr>
              <w:keepNext/>
              <w:keepLines/>
              <w:spacing w:line="240" w:lineRule="auto"/>
              <w:rPr>
                <w:rFonts w:cstheme="minorHAnsi"/>
                <w:sz w:val="16"/>
                <w:szCs w:val="16"/>
              </w:rPr>
            </w:pPr>
            <w:r w:rsidRPr="009A4921">
              <w:rPr>
                <w:rFonts w:cstheme="minorHAnsi"/>
                <w:b/>
                <w:bCs/>
                <w:sz w:val="16"/>
                <w:szCs w:val="16"/>
              </w:rPr>
              <w:t>Validación: 429</w:t>
            </w:r>
            <w:r w:rsidRPr="009A4921">
              <w:rPr>
                <w:rFonts w:cstheme="minorHAnsi"/>
                <w:sz w:val="16"/>
                <w:szCs w:val="16"/>
              </w:rPr>
              <w:t>.</w:t>
            </w:r>
          </w:p>
          <w:p w:rsidRPr="009A4921" w:rsidR="00781AED" w:rsidP="00781AED" w:rsidRDefault="00781AED" w14:paraId="08F18C17" w14:textId="77777777">
            <w:pPr>
              <w:keepNext/>
              <w:keepLines/>
              <w:spacing w:line="240" w:lineRule="auto"/>
              <w:rPr>
                <w:rFonts w:cstheme="minorHAnsi"/>
                <w:sz w:val="16"/>
                <w:szCs w:val="16"/>
              </w:rPr>
            </w:pPr>
            <w:r w:rsidRPr="009A4921">
              <w:rPr>
                <w:rFonts w:cstheme="minorHAnsi"/>
                <w:sz w:val="16"/>
                <w:szCs w:val="16"/>
              </w:rPr>
              <w:t xml:space="preserve">Cuando el deudor tenga entre todas sus operaciones </w:t>
            </w:r>
            <w:r w:rsidRPr="009A4921">
              <w:rPr>
                <w:rFonts w:cstheme="minorHAnsi"/>
                <w:color w:val="00B050"/>
                <w:sz w:val="16"/>
                <w:szCs w:val="16"/>
              </w:rPr>
              <w:t xml:space="preserve">reportadas con el valor 1 en el campo TipoOperacionSFN </w:t>
            </w:r>
            <w:r w:rsidRPr="009A4921">
              <w:rPr>
                <w:rFonts w:cstheme="minorHAnsi"/>
                <w:sz w:val="16"/>
                <w:szCs w:val="16"/>
              </w:rPr>
              <w:t xml:space="preserve">al menos una operación reportada con alguno de los códigos 4, 5, 6 ó 7 en el campo “TipoCarteraCrediticia", el valor del campo "TipoSegmento" debe ser igual en todas las operaciones del deudor </w:t>
            </w:r>
            <w:r w:rsidRPr="009A4921">
              <w:rPr>
                <w:rFonts w:cstheme="minorHAnsi"/>
                <w:color w:val="00B050"/>
                <w:sz w:val="16"/>
                <w:szCs w:val="16"/>
              </w:rPr>
              <w:t>y debe ser ó 5 ó 6</w:t>
            </w:r>
            <w:r w:rsidRPr="009A4921">
              <w:rPr>
                <w:rFonts w:cstheme="minorHAnsi"/>
                <w:sz w:val="16"/>
                <w:szCs w:val="16"/>
              </w:rPr>
              <w:t>.</w:t>
            </w:r>
          </w:p>
        </w:tc>
      </w:tr>
      <w:tr w:rsidRPr="009A4921" w:rsidR="00781AED" w:rsidTr="003F6D89" w14:paraId="2D01FBF2" w14:textId="77777777">
        <w:trPr>
          <w:trHeight w:val="991"/>
        </w:trPr>
        <w:tc>
          <w:tcPr>
            <w:tcW w:w="4535" w:type="dxa"/>
            <w:shd w:val="clear" w:color="auto" w:fill="auto"/>
          </w:tcPr>
          <w:p w:rsidRPr="009A4921" w:rsidR="00781AED" w:rsidP="00781AED" w:rsidRDefault="00781AED" w14:paraId="23741B16" w14:textId="77777777">
            <w:pPr>
              <w:spacing w:line="240" w:lineRule="auto"/>
              <w:rPr>
                <w:rFonts w:cstheme="minorHAnsi"/>
                <w:b/>
                <w:bCs/>
                <w:sz w:val="16"/>
                <w:szCs w:val="16"/>
              </w:rPr>
            </w:pPr>
            <w:r w:rsidRPr="009A4921">
              <w:rPr>
                <w:rFonts w:cstheme="minorHAnsi"/>
                <w:b/>
                <w:bCs/>
                <w:sz w:val="16"/>
                <w:szCs w:val="16"/>
              </w:rPr>
              <w:t>Validación: 453</w:t>
            </w:r>
          </w:p>
          <w:p w:rsidRPr="009A4921" w:rsidR="00781AED" w:rsidP="00781AED" w:rsidRDefault="00781AED" w14:paraId="383FEEFD" w14:textId="77777777">
            <w:pPr>
              <w:spacing w:line="240" w:lineRule="auto"/>
              <w:jc w:val="left"/>
              <w:rPr>
                <w:rFonts w:cstheme="minorHAnsi"/>
                <w:sz w:val="16"/>
                <w:szCs w:val="16"/>
              </w:rPr>
            </w:pPr>
            <w:r w:rsidRPr="009A4921">
              <w:rPr>
                <w:rFonts w:cstheme="minorHAnsi"/>
                <w:sz w:val="16"/>
                <w:szCs w:val="16"/>
              </w:rPr>
              <w:t>La sumatoria de los campos “MontoEstimacionEspecifica” y “MontoEstimacionAvales” de todas las operaciones crediticias del período, debe ser menor o igual al monto indicado en las cuentas “13901MXX”, “13910MXX" y “13952M01 del XML Contable Estado</w:t>
            </w:r>
          </w:p>
        </w:tc>
        <w:tc>
          <w:tcPr>
            <w:tcW w:w="4535" w:type="dxa"/>
            <w:shd w:val="clear" w:color="auto" w:fill="auto"/>
          </w:tcPr>
          <w:p w:rsidRPr="009A4921" w:rsidR="00781AED" w:rsidP="00781AED" w:rsidRDefault="00781AED" w14:paraId="07C02B24" w14:textId="77777777">
            <w:pPr>
              <w:spacing w:line="240" w:lineRule="auto"/>
              <w:rPr>
                <w:rFonts w:cstheme="minorHAnsi"/>
                <w:b/>
                <w:bCs/>
                <w:sz w:val="16"/>
                <w:szCs w:val="16"/>
              </w:rPr>
            </w:pPr>
            <w:r w:rsidRPr="009A4921">
              <w:rPr>
                <w:rFonts w:cstheme="minorHAnsi"/>
                <w:b/>
                <w:bCs/>
                <w:sz w:val="16"/>
                <w:szCs w:val="16"/>
              </w:rPr>
              <w:t>Validación: 453</w:t>
            </w:r>
          </w:p>
          <w:p w:rsidRPr="009A4921" w:rsidR="00781AED" w:rsidP="00781AED" w:rsidRDefault="00781AED" w14:paraId="7243C5A3" w14:textId="77777777">
            <w:pPr>
              <w:spacing w:line="240" w:lineRule="auto"/>
              <w:rPr>
                <w:rFonts w:cstheme="minorHAnsi"/>
                <w:sz w:val="16"/>
                <w:szCs w:val="16"/>
              </w:rPr>
            </w:pPr>
            <w:r w:rsidRPr="009A4921">
              <w:rPr>
                <w:rFonts w:cstheme="minorHAnsi"/>
                <w:sz w:val="16"/>
                <w:szCs w:val="16"/>
              </w:rPr>
              <w:t xml:space="preserve">La sumatoria de los campos “MontoEstimacionEspecifica” y “MontoEstimacionAvales” de todas las operaciones crediticias del período, debe ser menor o igual a </w:t>
            </w:r>
            <w:r w:rsidRPr="009A4921">
              <w:rPr>
                <w:rFonts w:cstheme="minorHAnsi"/>
                <w:color w:val="00B050"/>
                <w:sz w:val="16"/>
                <w:szCs w:val="16"/>
              </w:rPr>
              <w:t xml:space="preserve">la sumatoria del </w:t>
            </w:r>
            <w:r w:rsidRPr="009A4921">
              <w:rPr>
                <w:rFonts w:cstheme="minorHAnsi"/>
                <w:sz w:val="16"/>
                <w:szCs w:val="16"/>
              </w:rPr>
              <w:t xml:space="preserve">monto indicado en las cuentas </w:t>
            </w:r>
            <w:r w:rsidRPr="009A4921">
              <w:rPr>
                <w:rFonts w:cstheme="minorHAnsi"/>
                <w:color w:val="00B050"/>
                <w:sz w:val="16"/>
                <w:szCs w:val="16"/>
              </w:rPr>
              <w:t xml:space="preserve">13901000, 13910000 </w:t>
            </w:r>
            <w:r w:rsidRPr="009A4921">
              <w:rPr>
                <w:rFonts w:cstheme="minorHAnsi"/>
                <w:sz w:val="16"/>
                <w:szCs w:val="16"/>
              </w:rPr>
              <w:t>y 13952M01 del XML Contable Estado</w:t>
            </w:r>
          </w:p>
        </w:tc>
      </w:tr>
    </w:tbl>
    <w:p w:rsidRPr="009A4921" w:rsidR="00781AED" w:rsidP="00781AED" w:rsidRDefault="00781AED" w14:paraId="402B44F6" w14:textId="77777777">
      <w:pPr>
        <w:rPr>
          <w:rFonts w:cstheme="minorHAnsi"/>
        </w:rPr>
      </w:pPr>
    </w:p>
    <w:p w:rsidRPr="009A4921" w:rsidR="00781AED" w:rsidP="00781AED" w:rsidRDefault="00781AED" w14:paraId="5701673C" w14:textId="77777777">
      <w:pPr>
        <w:keepNext/>
        <w:keepLines/>
        <w:pBdr>
          <w:bottom w:val="single" w:color="auto" w:sz="4" w:space="1"/>
        </w:pBdr>
        <w:shd w:val="clear" w:color="auto" w:fill="F2F2F2" w:themeFill="background1" w:themeFillShade="F2"/>
        <w:rPr>
          <w:rFonts w:cstheme="minorHAnsi"/>
          <w:b/>
          <w:bCs/>
          <w:sz w:val="24"/>
        </w:rPr>
      </w:pPr>
      <w:r w:rsidRPr="009A4921">
        <w:rPr>
          <w:rFonts w:cstheme="minorHAnsi"/>
          <w:b/>
          <w:bCs/>
          <w:sz w:val="24"/>
        </w:rPr>
        <w:t>Validaciones (Modificadas) Inactivas para pruebas Archivo Operaciones [5103]</w:t>
      </w:r>
    </w:p>
    <w:p w:rsidRPr="009A4921" w:rsidR="00781AED" w:rsidP="00781AED" w:rsidRDefault="00781AED" w14:paraId="6BE248C7" w14:textId="77777777">
      <w:pPr>
        <w:rPr>
          <w:rFonts w:cstheme="minorHAnsi"/>
        </w:rPr>
      </w:pPr>
    </w:p>
    <w:tbl>
      <w:tblPr>
        <w:tblStyle w:val="Tablaconcuadrcula1"/>
        <w:tblW w:w="9070" w:type="dxa"/>
        <w:tblLook w:val="04A0" w:firstRow="1" w:lastRow="0" w:firstColumn="1" w:lastColumn="0" w:noHBand="0" w:noVBand="1"/>
      </w:tblPr>
      <w:tblGrid>
        <w:gridCol w:w="4535"/>
        <w:gridCol w:w="4535"/>
      </w:tblGrid>
      <w:tr w:rsidRPr="009A4921" w:rsidR="00781AED" w:rsidTr="003F6D89" w14:paraId="54729169" w14:textId="77777777">
        <w:trPr>
          <w:trHeight w:val="20"/>
        </w:trPr>
        <w:tc>
          <w:tcPr>
            <w:tcW w:w="4535" w:type="dxa"/>
            <w:shd w:val="clear" w:color="auto" w:fill="002060"/>
          </w:tcPr>
          <w:p w:rsidRPr="009A4921" w:rsidR="00781AED" w:rsidP="00781AED" w:rsidRDefault="00781AED" w14:paraId="630EEE48" w14:textId="77777777">
            <w:pPr>
              <w:keepNext/>
              <w:keepLines/>
              <w:spacing w:line="240" w:lineRule="auto"/>
              <w:rPr>
                <w:rFonts w:cstheme="minorHAnsi"/>
                <w:b/>
                <w:bCs/>
                <w:color w:val="FFFFFF" w:themeColor="background1"/>
                <w:sz w:val="16"/>
                <w:szCs w:val="16"/>
              </w:rPr>
            </w:pPr>
            <w:r w:rsidRPr="009A4921">
              <w:rPr>
                <w:rFonts w:cstheme="minorHAnsi"/>
                <w:b/>
                <w:bCs/>
                <w:color w:val="FFFFFF" w:themeColor="background1"/>
                <w:sz w:val="16"/>
                <w:szCs w:val="16"/>
              </w:rPr>
              <w:t xml:space="preserve">Validación </w:t>
            </w:r>
          </w:p>
        </w:tc>
        <w:tc>
          <w:tcPr>
            <w:tcW w:w="4535" w:type="dxa"/>
            <w:shd w:val="clear" w:color="auto" w:fill="002060"/>
          </w:tcPr>
          <w:p w:rsidRPr="009A4921" w:rsidR="00781AED" w:rsidP="00781AED" w:rsidRDefault="00781AED" w14:paraId="4ED820E3" w14:textId="77777777">
            <w:pPr>
              <w:keepNext/>
              <w:keepLines/>
              <w:spacing w:line="240" w:lineRule="auto"/>
              <w:ind w:firstLine="420"/>
              <w:rPr>
                <w:rFonts w:cstheme="minorHAnsi"/>
                <w:b/>
                <w:bCs/>
                <w:color w:val="FFFFFF" w:themeColor="background1"/>
                <w:sz w:val="16"/>
                <w:szCs w:val="16"/>
              </w:rPr>
            </w:pPr>
            <w:r w:rsidRPr="009A4921">
              <w:rPr>
                <w:rFonts w:cstheme="minorHAnsi"/>
                <w:b/>
                <w:bCs/>
                <w:color w:val="FFFFFF" w:themeColor="background1"/>
                <w:sz w:val="16"/>
                <w:szCs w:val="16"/>
              </w:rPr>
              <w:t>Validación Ajustada</w:t>
            </w:r>
          </w:p>
        </w:tc>
      </w:tr>
      <w:tr w:rsidRPr="009A4921" w:rsidR="00781AED" w:rsidTr="003F6D89" w14:paraId="64FCD082" w14:textId="77777777">
        <w:tc>
          <w:tcPr>
            <w:tcW w:w="4535" w:type="dxa"/>
            <w:tcBorders>
              <w:bottom w:val="single" w:color="auto" w:sz="4" w:space="0"/>
            </w:tcBorders>
            <w:shd w:val="clear" w:color="auto" w:fill="auto"/>
          </w:tcPr>
          <w:p w:rsidRPr="009A4921" w:rsidR="00781AED" w:rsidP="00781AED" w:rsidRDefault="00781AED" w14:paraId="4A414708" w14:textId="77777777">
            <w:pPr>
              <w:spacing w:line="240" w:lineRule="auto"/>
              <w:jc w:val="left"/>
              <w:rPr>
                <w:rFonts w:cstheme="minorHAnsi"/>
                <w:b/>
                <w:bCs/>
                <w:sz w:val="16"/>
                <w:szCs w:val="16"/>
              </w:rPr>
            </w:pPr>
            <w:r w:rsidRPr="009A4921">
              <w:rPr>
                <w:rFonts w:cstheme="minorHAnsi"/>
                <w:b/>
                <w:bCs/>
                <w:sz w:val="16"/>
                <w:szCs w:val="16"/>
              </w:rPr>
              <w:t>Validación: 29</w:t>
            </w:r>
          </w:p>
          <w:p w:rsidRPr="009A4921" w:rsidR="00781AED" w:rsidP="00781AED" w:rsidRDefault="00781AED" w14:paraId="454EC83C" w14:textId="77777777">
            <w:pPr>
              <w:spacing w:line="240" w:lineRule="auto"/>
              <w:jc w:val="left"/>
              <w:rPr>
                <w:rFonts w:cstheme="minorHAnsi"/>
                <w:sz w:val="16"/>
                <w:szCs w:val="16"/>
              </w:rPr>
            </w:pPr>
            <w:r w:rsidRPr="009A4921">
              <w:rPr>
                <w:rFonts w:cstheme="minorHAnsi"/>
                <w:sz w:val="16"/>
                <w:szCs w:val="16"/>
              </w:rPr>
              <w:t>Cuando el campo “MotivoOperaciónEspecial” tiene el código 1 ó 2 debe incluir la información correspondiente a archivo “Modificaciones”.</w:t>
            </w:r>
          </w:p>
        </w:tc>
        <w:tc>
          <w:tcPr>
            <w:tcW w:w="4535" w:type="dxa"/>
            <w:tcBorders>
              <w:bottom w:val="single" w:color="auto" w:sz="4" w:space="0"/>
            </w:tcBorders>
            <w:shd w:val="clear" w:color="auto" w:fill="auto"/>
          </w:tcPr>
          <w:p w:rsidRPr="009A4921" w:rsidR="00781AED" w:rsidP="00781AED" w:rsidRDefault="00781AED" w14:paraId="7A6486D3" w14:textId="77777777">
            <w:pPr>
              <w:spacing w:line="240" w:lineRule="auto"/>
              <w:jc w:val="left"/>
              <w:rPr>
                <w:rFonts w:cstheme="minorHAnsi"/>
                <w:b/>
                <w:bCs/>
                <w:sz w:val="16"/>
                <w:szCs w:val="16"/>
              </w:rPr>
            </w:pPr>
            <w:r w:rsidRPr="009A4921">
              <w:rPr>
                <w:rFonts w:cstheme="minorHAnsi"/>
                <w:b/>
                <w:bCs/>
                <w:sz w:val="16"/>
                <w:szCs w:val="16"/>
              </w:rPr>
              <w:t>Validación: 29</w:t>
            </w:r>
          </w:p>
          <w:p w:rsidRPr="009A4921" w:rsidR="00781AED" w:rsidP="00781AED" w:rsidRDefault="00781AED" w14:paraId="7D955578" w14:textId="77777777">
            <w:pPr>
              <w:spacing w:line="240" w:lineRule="auto"/>
              <w:jc w:val="left"/>
              <w:rPr>
                <w:rFonts w:cstheme="minorHAnsi"/>
                <w:b/>
                <w:bCs/>
                <w:sz w:val="16"/>
                <w:szCs w:val="16"/>
              </w:rPr>
            </w:pPr>
            <w:r w:rsidRPr="009A4921">
              <w:rPr>
                <w:rFonts w:cstheme="minorHAnsi"/>
                <w:sz w:val="16"/>
                <w:szCs w:val="16"/>
              </w:rPr>
              <w:t>Cuando el campo “MotivoOperaciónEspecial” tiene el código 1 ó 2 debe incluir la información correspondiente a archivo “Modificaciones”,</w:t>
            </w:r>
            <w:r w:rsidRPr="009A4921">
              <w:rPr>
                <w:rFonts w:cstheme="minorHAnsi"/>
                <w:b/>
                <w:bCs/>
                <w:sz w:val="16"/>
                <w:szCs w:val="16"/>
              </w:rPr>
              <w:t xml:space="preserve"> </w:t>
            </w:r>
            <w:r w:rsidRPr="009A4921">
              <w:rPr>
                <w:rFonts w:cstheme="minorHAnsi"/>
                <w:b/>
                <w:bCs/>
                <w:color w:val="00B050"/>
                <w:sz w:val="16"/>
                <w:szCs w:val="16"/>
              </w:rPr>
              <w:t>siempre y cuando la fecha de modificación sea una fecha que corresponda al mes del período de corte.</w:t>
            </w:r>
          </w:p>
        </w:tc>
      </w:tr>
      <w:tr w:rsidRPr="009A4921" w:rsidR="00781AED" w:rsidTr="003F6D89" w14:paraId="21DB36E8" w14:textId="77777777">
        <w:tc>
          <w:tcPr>
            <w:tcW w:w="4535" w:type="dxa"/>
            <w:shd w:val="clear" w:color="auto" w:fill="auto"/>
          </w:tcPr>
          <w:p w:rsidRPr="009A4921" w:rsidR="00781AED" w:rsidP="00781AED" w:rsidRDefault="00781AED" w14:paraId="51D7E511" w14:textId="77777777">
            <w:pPr>
              <w:spacing w:line="240" w:lineRule="auto"/>
              <w:jc w:val="left"/>
              <w:rPr>
                <w:rFonts w:cstheme="minorHAnsi"/>
                <w:b/>
                <w:bCs/>
                <w:sz w:val="16"/>
                <w:szCs w:val="16"/>
              </w:rPr>
            </w:pPr>
            <w:r w:rsidRPr="009A4921">
              <w:rPr>
                <w:rFonts w:cstheme="minorHAnsi"/>
                <w:b/>
                <w:bCs/>
                <w:sz w:val="16"/>
                <w:szCs w:val="16"/>
              </w:rPr>
              <w:t>Validación: 212</w:t>
            </w:r>
          </w:p>
          <w:p w:rsidRPr="009A4921" w:rsidR="00781AED" w:rsidP="00781AED" w:rsidRDefault="00781AED" w14:paraId="627B8ED9" w14:textId="77777777">
            <w:pPr>
              <w:spacing w:line="240" w:lineRule="auto"/>
              <w:jc w:val="left"/>
              <w:rPr>
                <w:rFonts w:cstheme="minorHAnsi"/>
                <w:sz w:val="16"/>
                <w:szCs w:val="16"/>
              </w:rPr>
            </w:pPr>
            <w:r w:rsidRPr="009A4921">
              <w:rPr>
                <w:rFonts w:cstheme="minorHAnsi"/>
                <w:sz w:val="16"/>
                <w:szCs w:val="16"/>
              </w:rPr>
              <w:t>Cuando la “CuentaContablePrincipal” es alguna de las siguientes, el “TipoCarteraCrediticia” debe ser 2.</w:t>
            </w:r>
          </w:p>
          <w:p w:rsidRPr="009A4921" w:rsidR="00781AED" w:rsidP="00781AED" w:rsidRDefault="00781AED" w14:paraId="3923F439" w14:textId="77777777">
            <w:pPr>
              <w:spacing w:line="240" w:lineRule="auto"/>
              <w:jc w:val="left"/>
              <w:rPr>
                <w:rFonts w:cstheme="minorHAnsi"/>
                <w:b/>
                <w:bCs/>
                <w:sz w:val="16"/>
                <w:szCs w:val="16"/>
              </w:rPr>
            </w:pPr>
            <w:r w:rsidRPr="009A4921">
              <w:rPr>
                <w:rFonts w:cstheme="minorHAnsi"/>
                <w:sz w:val="16"/>
                <w:szCs w:val="16"/>
              </w:rPr>
              <w:t xml:space="preserve">13131M04, 13231M04, 13331M04, 13431M04, </w:t>
            </w:r>
            <w:r w:rsidRPr="009A4921">
              <w:rPr>
                <w:rFonts w:cstheme="minorHAnsi"/>
                <w:strike/>
                <w:color w:val="FF0000"/>
                <w:sz w:val="16"/>
                <w:szCs w:val="16"/>
              </w:rPr>
              <w:t>13133M04, 13233M04, 13333M04, 13433M04, 13134M04 13234M04, 13334M04, 13434M04.</w:t>
            </w:r>
          </w:p>
        </w:tc>
        <w:tc>
          <w:tcPr>
            <w:tcW w:w="4535" w:type="dxa"/>
            <w:shd w:val="clear" w:color="auto" w:fill="auto"/>
          </w:tcPr>
          <w:p w:rsidRPr="009A4921" w:rsidR="00781AED" w:rsidP="00781AED" w:rsidRDefault="00781AED" w14:paraId="335CFCEF" w14:textId="77777777">
            <w:pPr>
              <w:spacing w:line="240" w:lineRule="auto"/>
              <w:jc w:val="left"/>
              <w:rPr>
                <w:rFonts w:cstheme="minorHAnsi"/>
                <w:b/>
                <w:bCs/>
                <w:sz w:val="16"/>
                <w:szCs w:val="16"/>
              </w:rPr>
            </w:pPr>
            <w:r w:rsidRPr="009A4921">
              <w:rPr>
                <w:rFonts w:cstheme="minorHAnsi"/>
                <w:b/>
                <w:bCs/>
                <w:sz w:val="16"/>
                <w:szCs w:val="16"/>
              </w:rPr>
              <w:t>Validación: 212</w:t>
            </w:r>
          </w:p>
          <w:p w:rsidRPr="009A4921" w:rsidR="00781AED" w:rsidP="00781AED" w:rsidRDefault="00781AED" w14:paraId="11602894" w14:textId="77777777">
            <w:pPr>
              <w:spacing w:line="240" w:lineRule="auto"/>
              <w:jc w:val="left"/>
              <w:rPr>
                <w:rFonts w:cstheme="minorHAnsi"/>
                <w:sz w:val="16"/>
                <w:szCs w:val="16"/>
              </w:rPr>
            </w:pPr>
            <w:r w:rsidRPr="009A4921">
              <w:rPr>
                <w:rFonts w:cstheme="minorHAnsi"/>
                <w:sz w:val="16"/>
                <w:szCs w:val="16"/>
              </w:rPr>
              <w:t>Cuando la “CuentaContablePrincipal” es alguna de las siguientes 13131M04, 13231M04, 13331M04, 13431M04, el “TipoCarteraCrediticia” debe ser 2.</w:t>
            </w:r>
          </w:p>
          <w:p w:rsidRPr="009A4921" w:rsidR="00781AED" w:rsidP="00781AED" w:rsidRDefault="00781AED" w14:paraId="310181BF" w14:textId="77777777">
            <w:pPr>
              <w:spacing w:line="240" w:lineRule="auto"/>
              <w:jc w:val="left"/>
              <w:rPr>
                <w:rFonts w:cstheme="minorHAnsi"/>
                <w:b/>
                <w:bCs/>
                <w:sz w:val="16"/>
                <w:szCs w:val="16"/>
                <w:lang w:val="es-CR"/>
              </w:rPr>
            </w:pPr>
          </w:p>
        </w:tc>
      </w:tr>
      <w:tr w:rsidRPr="009A4921" w:rsidR="00781AED" w:rsidTr="003F6D89" w14:paraId="55768BB3" w14:textId="77777777">
        <w:tc>
          <w:tcPr>
            <w:tcW w:w="4535" w:type="dxa"/>
            <w:shd w:val="clear" w:color="auto" w:fill="auto"/>
          </w:tcPr>
          <w:p w:rsidRPr="009A4921" w:rsidR="00781AED" w:rsidP="00781AED" w:rsidRDefault="00781AED" w14:paraId="71D636CC" w14:textId="77777777">
            <w:pPr>
              <w:spacing w:line="240" w:lineRule="auto"/>
              <w:jc w:val="left"/>
              <w:rPr>
                <w:rFonts w:cstheme="minorHAnsi"/>
                <w:b/>
                <w:bCs/>
                <w:sz w:val="16"/>
                <w:szCs w:val="16"/>
              </w:rPr>
            </w:pPr>
            <w:r w:rsidRPr="009A4921">
              <w:rPr>
                <w:rFonts w:cstheme="minorHAnsi"/>
                <w:b/>
                <w:bCs/>
                <w:sz w:val="16"/>
                <w:szCs w:val="16"/>
              </w:rPr>
              <w:t>Validación: 430</w:t>
            </w:r>
          </w:p>
          <w:p w:rsidRPr="009A4921" w:rsidR="00781AED" w:rsidP="00781AED" w:rsidRDefault="00781AED" w14:paraId="42012C1E" w14:textId="77777777">
            <w:pPr>
              <w:spacing w:line="240" w:lineRule="auto"/>
              <w:jc w:val="left"/>
              <w:rPr>
                <w:rFonts w:cstheme="minorHAnsi"/>
                <w:sz w:val="16"/>
                <w:szCs w:val="16"/>
              </w:rPr>
            </w:pPr>
            <w:r w:rsidRPr="009A4921">
              <w:rPr>
                <w:rFonts w:cstheme="minorHAnsi"/>
                <w:sz w:val="16"/>
                <w:szCs w:val="16"/>
              </w:rPr>
              <w:t>Cuando el valor del campo "TipoOperacion" es 3, el valor del campo "TipoCarteraCrediticia" debe ser 2, y viceversa.</w:t>
            </w:r>
          </w:p>
        </w:tc>
        <w:tc>
          <w:tcPr>
            <w:tcW w:w="4535" w:type="dxa"/>
            <w:shd w:val="clear" w:color="auto" w:fill="auto"/>
          </w:tcPr>
          <w:p w:rsidRPr="009A4921" w:rsidR="00781AED" w:rsidP="00781AED" w:rsidRDefault="00781AED" w14:paraId="4206460D" w14:textId="77777777">
            <w:pPr>
              <w:spacing w:line="240" w:lineRule="auto"/>
              <w:jc w:val="left"/>
              <w:rPr>
                <w:rFonts w:cstheme="minorHAnsi"/>
                <w:b/>
                <w:bCs/>
                <w:sz w:val="16"/>
                <w:szCs w:val="16"/>
              </w:rPr>
            </w:pPr>
            <w:r w:rsidRPr="009A4921">
              <w:rPr>
                <w:rFonts w:cstheme="minorHAnsi"/>
                <w:b/>
                <w:bCs/>
                <w:sz w:val="16"/>
                <w:szCs w:val="16"/>
              </w:rPr>
              <w:t>Validación: 430</w:t>
            </w:r>
          </w:p>
          <w:p w:rsidRPr="009A4921" w:rsidR="00781AED" w:rsidP="00781AED" w:rsidRDefault="00781AED" w14:paraId="05BA41AF" w14:textId="77777777">
            <w:pPr>
              <w:spacing w:line="240" w:lineRule="auto"/>
              <w:jc w:val="left"/>
              <w:rPr>
                <w:rFonts w:cstheme="minorHAnsi"/>
                <w:sz w:val="16"/>
                <w:szCs w:val="16"/>
              </w:rPr>
            </w:pPr>
            <w:r w:rsidRPr="009A4921">
              <w:rPr>
                <w:rFonts w:cstheme="minorHAnsi"/>
                <w:sz w:val="16"/>
                <w:szCs w:val="16"/>
              </w:rPr>
              <w:t xml:space="preserve">Cuando </w:t>
            </w:r>
            <w:r w:rsidRPr="009A4921">
              <w:rPr>
                <w:rFonts w:cstheme="minorHAnsi"/>
                <w:b/>
                <w:bCs/>
                <w:color w:val="00B050"/>
                <w:sz w:val="16"/>
                <w:szCs w:val="16"/>
              </w:rPr>
              <w:t xml:space="preserve">“TipoPersonaDeudor” es 1, 3 ó 5 </w:t>
            </w:r>
            <w:r w:rsidRPr="009A4921">
              <w:rPr>
                <w:rFonts w:cstheme="minorHAnsi"/>
                <w:sz w:val="16"/>
                <w:szCs w:val="16"/>
              </w:rPr>
              <w:t xml:space="preserve">y el valor del campo "TipoOperacion" es 3, el valor del campo "TipoCarteraCrediticia" debe ser 2 y viceversa </w:t>
            </w:r>
            <w:r w:rsidRPr="009A4921">
              <w:rPr>
                <w:rFonts w:cstheme="minorHAnsi"/>
                <w:b/>
                <w:bCs/>
                <w:color w:val="00B050"/>
                <w:sz w:val="16"/>
                <w:szCs w:val="16"/>
              </w:rPr>
              <w:t>(Cuando “TipoPersonaDeudor” es 1, 3 ó 5 y el valor del campo "TipoCarteraCrediticia" debe ser 2, el valor del campo "TipoOperacion" es 3).</w:t>
            </w:r>
          </w:p>
        </w:tc>
      </w:tr>
      <w:tr w:rsidRPr="009A4921" w:rsidR="00781AED" w:rsidTr="003F6D89" w14:paraId="2998C06E" w14:textId="77777777">
        <w:tc>
          <w:tcPr>
            <w:tcW w:w="4535" w:type="dxa"/>
            <w:tcBorders>
              <w:bottom w:val="single" w:color="auto" w:sz="4" w:space="0"/>
            </w:tcBorders>
            <w:shd w:val="clear" w:color="auto" w:fill="auto"/>
          </w:tcPr>
          <w:p w:rsidRPr="009A4921" w:rsidR="00781AED" w:rsidP="00781AED" w:rsidRDefault="00781AED" w14:paraId="3FDA238D" w14:textId="77777777">
            <w:pPr>
              <w:spacing w:line="240" w:lineRule="auto"/>
              <w:jc w:val="left"/>
              <w:rPr>
                <w:rFonts w:cstheme="minorHAnsi"/>
                <w:b/>
                <w:bCs/>
                <w:sz w:val="16"/>
                <w:szCs w:val="16"/>
              </w:rPr>
            </w:pPr>
            <w:r w:rsidRPr="009A4921">
              <w:rPr>
                <w:rFonts w:cstheme="minorHAnsi"/>
                <w:b/>
                <w:bCs/>
                <w:sz w:val="16"/>
                <w:szCs w:val="16"/>
              </w:rPr>
              <w:t>Validación: 452</w:t>
            </w:r>
          </w:p>
          <w:p w:rsidRPr="009A4921" w:rsidR="00781AED" w:rsidP="00781AED" w:rsidRDefault="00781AED" w14:paraId="2E92A3AD" w14:textId="77777777">
            <w:pPr>
              <w:spacing w:line="240" w:lineRule="auto"/>
              <w:jc w:val="left"/>
              <w:rPr>
                <w:rFonts w:cstheme="minorHAnsi"/>
                <w:sz w:val="16"/>
                <w:szCs w:val="16"/>
              </w:rPr>
            </w:pPr>
            <w:r w:rsidRPr="009A4921">
              <w:rPr>
                <w:rFonts w:cstheme="minorHAnsi"/>
                <w:sz w:val="16"/>
                <w:szCs w:val="16"/>
              </w:rPr>
              <w:t>El valor del campo “CodigoCategoriaRiesgo” debe ser mayor o igual a 4 cuando el deudor no mantenga una autorización específica vigente con la entidad para que se le consulte su información en el Centro de Información Crediticia (CIC). La autorización debe estar vigente al último día natural de la fecha corte de recepción de la información.</w:t>
            </w:r>
          </w:p>
        </w:tc>
        <w:tc>
          <w:tcPr>
            <w:tcW w:w="4535" w:type="dxa"/>
            <w:tcBorders>
              <w:bottom w:val="single" w:color="auto" w:sz="4" w:space="0"/>
            </w:tcBorders>
            <w:shd w:val="clear" w:color="auto" w:fill="auto"/>
          </w:tcPr>
          <w:p w:rsidRPr="009A4921" w:rsidR="00781AED" w:rsidP="00781AED" w:rsidRDefault="00781AED" w14:paraId="4A9DFA51" w14:textId="77777777">
            <w:pPr>
              <w:spacing w:line="240" w:lineRule="auto"/>
              <w:jc w:val="left"/>
              <w:rPr>
                <w:rFonts w:cstheme="minorHAnsi"/>
                <w:b/>
                <w:bCs/>
                <w:sz w:val="16"/>
                <w:szCs w:val="16"/>
              </w:rPr>
            </w:pPr>
          </w:p>
        </w:tc>
      </w:tr>
      <w:tr w:rsidRPr="009A4921" w:rsidR="00781AED" w:rsidTr="003F6D89" w14:paraId="7D1A96E9" w14:textId="77777777">
        <w:tc>
          <w:tcPr>
            <w:tcW w:w="9070" w:type="dxa"/>
            <w:gridSpan w:val="2"/>
            <w:tcBorders>
              <w:top w:val="single" w:color="auto" w:sz="4" w:space="0"/>
              <w:left w:val="nil"/>
              <w:bottom w:val="nil"/>
              <w:right w:val="nil"/>
            </w:tcBorders>
            <w:shd w:val="clear" w:color="auto" w:fill="auto"/>
          </w:tcPr>
          <w:p w:rsidRPr="009A4921" w:rsidR="00781AED" w:rsidP="00781AED" w:rsidRDefault="00781AED" w14:paraId="641B0EFB" w14:textId="77777777">
            <w:pPr>
              <w:spacing w:line="240" w:lineRule="auto"/>
              <w:jc w:val="left"/>
              <w:rPr>
                <w:rFonts w:cstheme="minorHAnsi"/>
                <w:b/>
                <w:bCs/>
                <w:sz w:val="16"/>
                <w:szCs w:val="16"/>
              </w:rPr>
            </w:pPr>
            <w:r w:rsidRPr="009A4921">
              <w:rPr>
                <w:rFonts w:cstheme="minorHAnsi"/>
                <w:b/>
                <w:bCs/>
                <w:sz w:val="16"/>
                <w:szCs w:val="16"/>
              </w:rPr>
              <w:t>Nota: estas validaciones y cualquiera que requiera ajustes a partir de este momento, permanecerán inactivas en este proceso de pruebas, para proceder a activarlas ajustadas en los primeros meses del 2024, después de tener una estabilidad en la remisión de información, dichas validaciones serán comunicadas oportunamente o incluidas en la versión final del documento.</w:t>
            </w:r>
          </w:p>
        </w:tc>
      </w:tr>
    </w:tbl>
    <w:p w:rsidRPr="009A4921" w:rsidR="00781AED" w:rsidP="00781AED" w:rsidRDefault="00781AED" w14:paraId="001C5FC9" w14:textId="77777777">
      <w:pPr>
        <w:rPr>
          <w:rFonts w:cstheme="minorHAnsi"/>
        </w:rPr>
      </w:pPr>
    </w:p>
    <w:p w:rsidRPr="009A4921" w:rsidR="00781AED" w:rsidP="00781AED" w:rsidRDefault="00781AED" w14:paraId="5B934E4D" w14:textId="77777777">
      <w:pPr>
        <w:keepNext/>
        <w:keepLines/>
        <w:pBdr>
          <w:bottom w:val="single" w:color="auto" w:sz="4" w:space="1"/>
        </w:pBdr>
        <w:shd w:val="clear" w:color="auto" w:fill="F2F2F2" w:themeFill="background1" w:themeFillShade="F2"/>
        <w:rPr>
          <w:rFonts w:cstheme="minorHAnsi"/>
          <w:b/>
          <w:bCs/>
          <w:sz w:val="24"/>
        </w:rPr>
      </w:pPr>
      <w:r w:rsidRPr="009A4921">
        <w:rPr>
          <w:rFonts w:cstheme="minorHAnsi"/>
          <w:b/>
          <w:bCs/>
          <w:sz w:val="24"/>
        </w:rPr>
        <w:t>Validaciones Nuevas Archivo Operaciones [5103]</w:t>
      </w:r>
    </w:p>
    <w:p w:rsidRPr="009A4921" w:rsidR="00781AED" w:rsidP="00781AED" w:rsidRDefault="00781AED" w14:paraId="3D2FC73A" w14:textId="77777777">
      <w:pPr>
        <w:keepNext/>
        <w:keepLines/>
        <w:rPr>
          <w:rFonts w:cstheme="minorHAnsi"/>
        </w:rPr>
      </w:pPr>
    </w:p>
    <w:tbl>
      <w:tblPr>
        <w:tblW w:w="90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500"/>
        <w:gridCol w:w="8567"/>
      </w:tblGrid>
      <w:tr w:rsidRPr="009A4921" w:rsidR="00781AED" w:rsidTr="003F6D89" w14:paraId="3AE1DBF7" w14:textId="77777777">
        <w:trPr>
          <w:trHeight w:val="20"/>
          <w:tblHeader/>
        </w:trPr>
        <w:tc>
          <w:tcPr>
            <w:tcW w:w="500" w:type="dxa"/>
            <w:shd w:val="clear" w:color="000000" w:fill="002060"/>
            <w:vAlign w:val="center"/>
            <w:hideMark/>
          </w:tcPr>
          <w:p w:rsidRPr="009A4921" w:rsidR="00781AED" w:rsidP="00781AED" w:rsidRDefault="00781AED" w14:paraId="6CFAC978" w14:textId="77777777">
            <w:pPr>
              <w:keepNext/>
              <w:keepLines/>
              <w:spacing w:line="240" w:lineRule="auto"/>
              <w:jc w:val="center"/>
              <w:rPr>
                <w:rFonts w:cstheme="minorHAnsi"/>
                <w:b/>
                <w:bCs/>
                <w:color w:val="FFFFFF"/>
                <w:sz w:val="16"/>
                <w:szCs w:val="16"/>
                <w:lang w:eastAsia="es-CR"/>
              </w:rPr>
            </w:pPr>
            <w:r w:rsidRPr="009A4921">
              <w:rPr>
                <w:rFonts w:cstheme="minorHAnsi"/>
                <w:b/>
                <w:bCs/>
                <w:color w:val="FFFFFF"/>
                <w:sz w:val="16"/>
                <w:szCs w:val="16"/>
                <w:lang w:eastAsia="es-CR"/>
              </w:rPr>
              <w:t>#</w:t>
            </w:r>
          </w:p>
        </w:tc>
        <w:tc>
          <w:tcPr>
            <w:tcW w:w="8567" w:type="dxa"/>
            <w:shd w:val="clear" w:color="000000" w:fill="002060"/>
            <w:vAlign w:val="center"/>
            <w:hideMark/>
          </w:tcPr>
          <w:p w:rsidRPr="009A4921" w:rsidR="00781AED" w:rsidP="00781AED" w:rsidRDefault="00781AED" w14:paraId="6C0FF2C8" w14:textId="77777777">
            <w:pPr>
              <w:keepNext/>
              <w:keepLines/>
              <w:spacing w:line="240" w:lineRule="auto"/>
              <w:jc w:val="left"/>
              <w:rPr>
                <w:rFonts w:cstheme="minorHAnsi"/>
                <w:b/>
                <w:bCs/>
                <w:color w:val="FFFFFF"/>
                <w:sz w:val="16"/>
                <w:szCs w:val="16"/>
                <w:lang w:eastAsia="es-CR"/>
              </w:rPr>
            </w:pPr>
            <w:r w:rsidRPr="009A4921">
              <w:rPr>
                <w:rFonts w:cstheme="minorHAnsi"/>
                <w:b/>
                <w:bCs/>
                <w:color w:val="FFFFFF"/>
                <w:sz w:val="16"/>
                <w:szCs w:val="16"/>
                <w:lang w:eastAsia="es-CR"/>
              </w:rPr>
              <w:t>Validación.</w:t>
            </w:r>
          </w:p>
        </w:tc>
      </w:tr>
      <w:tr w:rsidRPr="009A4921" w:rsidR="00781AED" w:rsidTr="003F6D89" w14:paraId="2003F291" w14:textId="77777777">
        <w:trPr>
          <w:trHeight w:val="20"/>
        </w:trPr>
        <w:tc>
          <w:tcPr>
            <w:tcW w:w="500" w:type="dxa"/>
            <w:shd w:val="clear" w:color="auto" w:fill="auto"/>
            <w:vAlign w:val="center"/>
            <w:hideMark/>
          </w:tcPr>
          <w:p w:rsidRPr="009A4921" w:rsidR="00781AED" w:rsidP="00781AED" w:rsidRDefault="00781AED" w14:paraId="05C06F92" w14:textId="77777777">
            <w:pPr>
              <w:keepNext/>
              <w:keepLines/>
              <w:spacing w:line="240" w:lineRule="auto"/>
              <w:jc w:val="center"/>
              <w:rPr>
                <w:rFonts w:cstheme="minorHAnsi"/>
                <w:color w:val="000000"/>
                <w:sz w:val="16"/>
                <w:szCs w:val="16"/>
                <w:lang w:eastAsia="es-CR"/>
              </w:rPr>
            </w:pPr>
            <w:r w:rsidRPr="009A4921">
              <w:rPr>
                <w:rFonts w:cstheme="minorHAnsi"/>
                <w:color w:val="000000"/>
                <w:sz w:val="16"/>
                <w:szCs w:val="16"/>
                <w:lang w:eastAsia="es-CR"/>
              </w:rPr>
              <w:t>456</w:t>
            </w:r>
          </w:p>
          <w:p w:rsidRPr="009A4921" w:rsidR="00781AED" w:rsidP="00781AED" w:rsidRDefault="00781AED" w14:paraId="4284E98A" w14:textId="77777777">
            <w:pPr>
              <w:keepNext/>
              <w:keepLines/>
              <w:spacing w:line="240" w:lineRule="auto"/>
              <w:jc w:val="center"/>
              <w:rPr>
                <w:rFonts w:cstheme="minorHAnsi"/>
                <w:color w:val="000000"/>
                <w:sz w:val="16"/>
                <w:szCs w:val="16"/>
                <w:lang w:eastAsia="es-CR"/>
              </w:rPr>
            </w:pPr>
          </w:p>
        </w:tc>
        <w:tc>
          <w:tcPr>
            <w:tcW w:w="8567" w:type="dxa"/>
            <w:shd w:val="clear" w:color="auto" w:fill="auto"/>
            <w:hideMark/>
          </w:tcPr>
          <w:p w:rsidRPr="009A4921" w:rsidR="00781AED" w:rsidP="00781AED" w:rsidRDefault="00781AED" w14:paraId="00002123" w14:textId="77777777">
            <w:pPr>
              <w:keepNext/>
              <w:keepLines/>
              <w:spacing w:line="240" w:lineRule="auto"/>
              <w:rPr>
                <w:rFonts w:cstheme="minorHAnsi"/>
                <w:color w:val="000000"/>
                <w:sz w:val="16"/>
                <w:szCs w:val="16"/>
                <w:lang w:eastAsia="es-CR"/>
              </w:rPr>
            </w:pPr>
            <w:r w:rsidRPr="009A4921">
              <w:rPr>
                <w:rFonts w:cstheme="minorHAnsi"/>
                <w:color w:val="000000"/>
                <w:sz w:val="16"/>
                <w:szCs w:val="16"/>
                <w:lang w:eastAsia="es-CR"/>
              </w:rPr>
              <w:t>Cuando el TipoOperacionSFN = 1, el valor del campo CodigoCategoriaRiesgo debe existir en la tabla Tipo_Categoria_Riesgo_NEC_14_21 y debe estar activo.</w:t>
            </w:r>
          </w:p>
        </w:tc>
      </w:tr>
      <w:tr w:rsidRPr="009A4921" w:rsidR="00781AED" w:rsidTr="003F6D89" w14:paraId="10FD30E4" w14:textId="77777777">
        <w:trPr>
          <w:trHeight w:val="20"/>
        </w:trPr>
        <w:tc>
          <w:tcPr>
            <w:tcW w:w="500" w:type="dxa"/>
            <w:shd w:val="clear" w:color="auto" w:fill="auto"/>
            <w:vAlign w:val="center"/>
          </w:tcPr>
          <w:p w:rsidRPr="009A4921" w:rsidR="00781AED" w:rsidP="00781AED" w:rsidRDefault="00781AED" w14:paraId="527D56A7" w14:textId="77777777">
            <w:pPr>
              <w:spacing w:line="240" w:lineRule="auto"/>
              <w:jc w:val="center"/>
              <w:rPr>
                <w:rFonts w:cstheme="minorHAnsi"/>
                <w:color w:val="000000"/>
                <w:sz w:val="16"/>
                <w:szCs w:val="16"/>
                <w:lang w:eastAsia="es-CR"/>
              </w:rPr>
            </w:pPr>
            <w:r w:rsidRPr="009A4921">
              <w:rPr>
                <w:rFonts w:cstheme="minorHAnsi"/>
                <w:color w:val="000000"/>
                <w:sz w:val="16"/>
                <w:szCs w:val="16"/>
                <w:lang w:eastAsia="es-CR"/>
              </w:rPr>
              <w:t xml:space="preserve">457 </w:t>
            </w:r>
          </w:p>
        </w:tc>
        <w:tc>
          <w:tcPr>
            <w:tcW w:w="8567" w:type="dxa"/>
            <w:shd w:val="clear" w:color="auto" w:fill="auto"/>
          </w:tcPr>
          <w:p w:rsidRPr="009A4921" w:rsidR="00781AED" w:rsidP="00781AED" w:rsidRDefault="00781AED" w14:paraId="2D723237" w14:textId="77777777">
            <w:pPr>
              <w:spacing w:line="240" w:lineRule="auto"/>
              <w:rPr>
                <w:rFonts w:cstheme="minorHAnsi"/>
                <w:color w:val="000000"/>
                <w:sz w:val="16"/>
                <w:szCs w:val="16"/>
                <w:lang w:eastAsia="es-CR"/>
              </w:rPr>
            </w:pPr>
            <w:r w:rsidRPr="009A4921">
              <w:rPr>
                <w:rFonts w:cstheme="minorHAnsi"/>
                <w:color w:val="000000"/>
                <w:sz w:val="16"/>
                <w:szCs w:val="16"/>
                <w:lang w:eastAsia="es-CR"/>
              </w:rPr>
              <w:t>Cuando el TipoOperacionSFN es igual a 3, el valor del campo CodigoCategoriaRiesgo debe existir en la tabla Tipo_Categoria_Riesgo_SBD y debe estar activo.</w:t>
            </w:r>
          </w:p>
        </w:tc>
      </w:tr>
      <w:tr w:rsidRPr="009A4921" w:rsidR="00781AED" w:rsidTr="003F6D89" w14:paraId="3542C6E1" w14:textId="77777777">
        <w:trPr>
          <w:trHeight w:val="20"/>
        </w:trPr>
        <w:tc>
          <w:tcPr>
            <w:tcW w:w="500" w:type="dxa"/>
            <w:shd w:val="clear" w:color="auto" w:fill="auto"/>
            <w:vAlign w:val="center"/>
          </w:tcPr>
          <w:p w:rsidRPr="009A4921" w:rsidR="00781AED" w:rsidP="00781AED" w:rsidRDefault="00781AED" w14:paraId="5C494430" w14:textId="77777777">
            <w:pPr>
              <w:spacing w:line="240" w:lineRule="auto"/>
              <w:jc w:val="center"/>
              <w:rPr>
                <w:rFonts w:cstheme="minorHAnsi"/>
                <w:color w:val="000000"/>
                <w:sz w:val="16"/>
                <w:szCs w:val="16"/>
                <w:lang w:eastAsia="es-CR"/>
              </w:rPr>
            </w:pPr>
            <w:r w:rsidRPr="009A4921">
              <w:rPr>
                <w:rFonts w:cstheme="minorHAnsi"/>
                <w:color w:val="000000"/>
                <w:sz w:val="16"/>
                <w:szCs w:val="16"/>
                <w:lang w:eastAsia="es-CR"/>
              </w:rPr>
              <w:t>458</w:t>
            </w:r>
          </w:p>
        </w:tc>
        <w:tc>
          <w:tcPr>
            <w:tcW w:w="8567" w:type="dxa"/>
            <w:shd w:val="clear" w:color="auto" w:fill="auto"/>
          </w:tcPr>
          <w:p w:rsidRPr="009A4921" w:rsidR="00781AED" w:rsidP="00781AED" w:rsidRDefault="00781AED" w14:paraId="01C9C979" w14:textId="77777777">
            <w:pPr>
              <w:spacing w:line="240" w:lineRule="auto"/>
              <w:rPr>
                <w:rFonts w:cstheme="minorHAnsi"/>
                <w:color w:val="000000"/>
                <w:sz w:val="16"/>
                <w:szCs w:val="16"/>
                <w:lang w:eastAsia="es-CR"/>
              </w:rPr>
            </w:pPr>
            <w:r w:rsidRPr="009A4921">
              <w:rPr>
                <w:rFonts w:cstheme="minorHAnsi"/>
                <w:color w:val="000000"/>
                <w:sz w:val="16"/>
                <w:szCs w:val="16"/>
                <w:lang w:eastAsia="es-CR"/>
              </w:rPr>
              <w:t>Cuando el TipoOperacionSFN es igual a 4, el valor del campo CodigoCategoriaRiesgo debe existir en la tabla TIPO_CATEGORIA_RIESGO_MICROCREDITO_SBD y debe estar activo.</w:t>
            </w:r>
          </w:p>
        </w:tc>
      </w:tr>
      <w:tr w:rsidRPr="009A4921" w:rsidR="00781AED" w:rsidTr="003F6D89" w14:paraId="7F43EB24" w14:textId="77777777">
        <w:trPr>
          <w:trHeight w:val="20"/>
        </w:trPr>
        <w:tc>
          <w:tcPr>
            <w:tcW w:w="500" w:type="dxa"/>
            <w:shd w:val="clear" w:color="auto" w:fill="auto"/>
            <w:vAlign w:val="center"/>
            <w:hideMark/>
          </w:tcPr>
          <w:p w:rsidRPr="009A4921" w:rsidR="00781AED" w:rsidP="00781AED" w:rsidRDefault="00781AED" w14:paraId="5DD467C0" w14:textId="77777777">
            <w:pPr>
              <w:spacing w:line="240" w:lineRule="auto"/>
              <w:jc w:val="center"/>
              <w:rPr>
                <w:rFonts w:cstheme="minorHAnsi"/>
                <w:color w:val="000000"/>
                <w:sz w:val="16"/>
                <w:szCs w:val="16"/>
                <w:lang w:eastAsia="es-CR"/>
              </w:rPr>
            </w:pPr>
            <w:r w:rsidRPr="009A4921">
              <w:rPr>
                <w:rFonts w:cstheme="minorHAnsi"/>
                <w:color w:val="000000"/>
                <w:sz w:val="16"/>
                <w:szCs w:val="16"/>
                <w:lang w:eastAsia="es-CR"/>
              </w:rPr>
              <w:t>459</w:t>
            </w:r>
          </w:p>
        </w:tc>
        <w:tc>
          <w:tcPr>
            <w:tcW w:w="8567" w:type="dxa"/>
            <w:shd w:val="clear" w:color="auto" w:fill="auto"/>
            <w:hideMark/>
          </w:tcPr>
          <w:p w:rsidRPr="009A4921" w:rsidR="00781AED" w:rsidP="00781AED" w:rsidRDefault="00781AED" w14:paraId="389D2291" w14:textId="77777777">
            <w:pPr>
              <w:spacing w:line="240" w:lineRule="auto"/>
              <w:rPr>
                <w:rFonts w:cstheme="minorHAnsi"/>
                <w:color w:val="000000"/>
                <w:sz w:val="16"/>
                <w:szCs w:val="16"/>
                <w:lang w:eastAsia="es-CR"/>
              </w:rPr>
            </w:pPr>
            <w:r w:rsidRPr="009A4921">
              <w:rPr>
                <w:rFonts w:cstheme="minorHAnsi"/>
                <w:color w:val="000000"/>
                <w:sz w:val="16"/>
                <w:szCs w:val="16"/>
                <w:lang w:eastAsia="es-CR"/>
              </w:rPr>
              <w:t>Cuando el campo “TipoEnfoque” sea el código 2 y el campo “Tipo Cartera” sea el código 2 y el campo “TipoPersonaDeudor” sea diferente a 1, 3 ó 5, el campo “TipoSegmento” puede ser código 5, 6 ó 7.</w:t>
            </w:r>
          </w:p>
        </w:tc>
      </w:tr>
    </w:tbl>
    <w:p w:rsidRPr="009A4921" w:rsidR="00781AED" w:rsidP="00781AED" w:rsidRDefault="00781AED" w14:paraId="6BA0B571" w14:textId="77777777">
      <w:pPr>
        <w:rPr>
          <w:rFonts w:cstheme="minorHAnsi"/>
          <w:sz w:val="16"/>
          <w:szCs w:val="16"/>
        </w:rPr>
      </w:pPr>
      <w:r w:rsidRPr="009A4921">
        <w:rPr>
          <w:rFonts w:cstheme="minorHAnsi"/>
          <w:sz w:val="16"/>
          <w:szCs w:val="16"/>
        </w:rPr>
        <w:t>Nota: estas validaciones son necesarias para la integridad de la base de datos.</w:t>
      </w:r>
    </w:p>
    <w:p w:rsidRPr="009A4921" w:rsidR="00781AED" w:rsidP="00781AED" w:rsidRDefault="00781AED" w14:paraId="0F5DA983" w14:textId="77777777">
      <w:pPr>
        <w:rPr>
          <w:rFonts w:cstheme="minorHAnsi"/>
          <w:sz w:val="16"/>
          <w:szCs w:val="16"/>
        </w:rPr>
      </w:pPr>
    </w:p>
    <w:p w:rsidRPr="009A4921" w:rsidR="00781AED" w:rsidP="00781AED" w:rsidRDefault="00781AED" w14:paraId="173CCB01" w14:textId="77777777">
      <w:pPr>
        <w:keepNext/>
        <w:keepLines/>
        <w:pBdr>
          <w:bottom w:val="single" w:color="auto" w:sz="4" w:space="1"/>
        </w:pBdr>
        <w:shd w:val="clear" w:color="auto" w:fill="F2F2F2" w:themeFill="background1" w:themeFillShade="F2"/>
        <w:rPr>
          <w:rFonts w:cstheme="minorHAnsi"/>
          <w:b/>
          <w:bCs/>
          <w:sz w:val="24"/>
        </w:rPr>
      </w:pPr>
      <w:r w:rsidRPr="009A4921">
        <w:rPr>
          <w:rFonts w:cstheme="minorHAnsi"/>
          <w:b/>
          <w:bCs/>
          <w:sz w:val="24"/>
        </w:rPr>
        <w:t>Validaciones eliminadas Archivo Modificación [5110]</w:t>
      </w:r>
    </w:p>
    <w:p w:rsidRPr="009A4921" w:rsidR="00781AED" w:rsidP="00781AED" w:rsidRDefault="00781AED" w14:paraId="124492A0" w14:textId="77777777">
      <w:pPr>
        <w:keepNext/>
        <w:keepLines/>
        <w:rPr>
          <w:rFonts w:cstheme="minorHAnsi"/>
        </w:rPr>
      </w:pPr>
    </w:p>
    <w:tbl>
      <w:tblPr>
        <w:tblW w:w="9072" w:type="dxa"/>
        <w:tblCellMar>
          <w:left w:w="70" w:type="dxa"/>
          <w:right w:w="70" w:type="dxa"/>
        </w:tblCellMar>
        <w:tblLook w:val="04A0" w:firstRow="1" w:lastRow="0" w:firstColumn="1" w:lastColumn="0" w:noHBand="0" w:noVBand="1"/>
      </w:tblPr>
      <w:tblGrid>
        <w:gridCol w:w="382"/>
        <w:gridCol w:w="8690"/>
      </w:tblGrid>
      <w:tr w:rsidRPr="009A4921" w:rsidR="00781AED" w:rsidTr="003F6D89" w14:paraId="44632F1F" w14:textId="77777777">
        <w:trPr>
          <w:trHeight w:val="113"/>
        </w:trPr>
        <w:tc>
          <w:tcPr>
            <w:tcW w:w="382" w:type="dxa"/>
            <w:tcBorders>
              <w:top w:val="nil"/>
              <w:left w:val="nil"/>
              <w:bottom w:val="nil"/>
              <w:right w:val="nil"/>
            </w:tcBorders>
            <w:shd w:val="clear" w:color="000000" w:fill="002060"/>
            <w:vAlign w:val="center"/>
            <w:hideMark/>
          </w:tcPr>
          <w:p w:rsidRPr="009A4921" w:rsidR="00781AED" w:rsidP="00781AED" w:rsidRDefault="00781AED" w14:paraId="6BB9AC82" w14:textId="77777777">
            <w:pPr>
              <w:keepNext/>
              <w:keepLines/>
              <w:spacing w:line="240" w:lineRule="auto"/>
              <w:jc w:val="center"/>
              <w:rPr>
                <w:rFonts w:cstheme="minorHAnsi"/>
                <w:b/>
                <w:bCs/>
                <w:color w:val="FFFFFF"/>
                <w:sz w:val="16"/>
                <w:szCs w:val="16"/>
                <w:lang w:eastAsia="es-CR"/>
              </w:rPr>
            </w:pPr>
            <w:r w:rsidRPr="009A4921">
              <w:rPr>
                <w:rFonts w:cstheme="minorHAnsi"/>
                <w:b/>
                <w:bCs/>
                <w:color w:val="FFFFFF"/>
                <w:sz w:val="16"/>
                <w:szCs w:val="16"/>
                <w:lang w:eastAsia="es-CR"/>
              </w:rPr>
              <w:t>#</w:t>
            </w:r>
          </w:p>
        </w:tc>
        <w:tc>
          <w:tcPr>
            <w:tcW w:w="8690" w:type="dxa"/>
            <w:tcBorders>
              <w:top w:val="nil"/>
              <w:left w:val="nil"/>
              <w:bottom w:val="nil"/>
              <w:right w:val="nil"/>
            </w:tcBorders>
            <w:shd w:val="clear" w:color="000000" w:fill="002060"/>
            <w:vAlign w:val="center"/>
            <w:hideMark/>
          </w:tcPr>
          <w:p w:rsidRPr="009A4921" w:rsidR="00781AED" w:rsidP="00781AED" w:rsidRDefault="00781AED" w14:paraId="4D1BF3C2" w14:textId="77777777">
            <w:pPr>
              <w:keepNext/>
              <w:keepLines/>
              <w:spacing w:line="240" w:lineRule="auto"/>
              <w:jc w:val="center"/>
              <w:rPr>
                <w:rFonts w:cstheme="minorHAnsi"/>
                <w:b/>
                <w:bCs/>
                <w:color w:val="FFFFFF"/>
                <w:sz w:val="16"/>
                <w:szCs w:val="16"/>
                <w:lang w:eastAsia="es-CR"/>
              </w:rPr>
            </w:pPr>
            <w:r w:rsidRPr="009A4921">
              <w:rPr>
                <w:rFonts w:cstheme="minorHAnsi"/>
                <w:b/>
                <w:bCs/>
                <w:color w:val="FFFFFF"/>
                <w:sz w:val="16"/>
                <w:szCs w:val="16"/>
                <w:lang w:eastAsia="es-CR"/>
              </w:rPr>
              <w:t>Validación</w:t>
            </w:r>
          </w:p>
        </w:tc>
      </w:tr>
      <w:tr w:rsidRPr="009A4921" w:rsidR="00781AED" w:rsidTr="003F6D89" w14:paraId="0B45F8D5" w14:textId="77777777">
        <w:trPr>
          <w:trHeight w:val="20"/>
        </w:trPr>
        <w:tc>
          <w:tcPr>
            <w:tcW w:w="382" w:type="dxa"/>
            <w:tcBorders>
              <w:top w:val="nil"/>
              <w:left w:val="single" w:color="auto" w:sz="4" w:space="0"/>
              <w:bottom w:val="single" w:color="auto" w:sz="4" w:space="0"/>
              <w:right w:val="single" w:color="auto" w:sz="4" w:space="0"/>
            </w:tcBorders>
            <w:shd w:val="clear" w:color="auto" w:fill="auto"/>
            <w:vAlign w:val="center"/>
            <w:hideMark/>
          </w:tcPr>
          <w:p w:rsidRPr="009A4921" w:rsidR="00781AED" w:rsidP="00781AED" w:rsidRDefault="00781AED" w14:paraId="2C138357" w14:textId="77777777">
            <w:pPr>
              <w:keepNext/>
              <w:keepLines/>
              <w:spacing w:line="240" w:lineRule="auto"/>
              <w:jc w:val="center"/>
              <w:rPr>
                <w:rFonts w:cstheme="minorHAnsi"/>
                <w:color w:val="000000"/>
                <w:sz w:val="16"/>
                <w:szCs w:val="16"/>
                <w:lang w:eastAsia="es-CR"/>
              </w:rPr>
            </w:pPr>
            <w:r w:rsidRPr="009A4921">
              <w:rPr>
                <w:rFonts w:cstheme="minorHAnsi"/>
                <w:color w:val="000000"/>
                <w:sz w:val="16"/>
                <w:szCs w:val="16"/>
                <w:lang w:eastAsia="es-CR"/>
              </w:rPr>
              <w:t>13</w:t>
            </w:r>
          </w:p>
        </w:tc>
        <w:tc>
          <w:tcPr>
            <w:tcW w:w="8690" w:type="dxa"/>
            <w:tcBorders>
              <w:top w:val="nil"/>
              <w:left w:val="nil"/>
              <w:bottom w:val="single" w:color="auto" w:sz="4" w:space="0"/>
              <w:right w:val="single" w:color="auto" w:sz="4" w:space="0"/>
            </w:tcBorders>
            <w:shd w:val="clear" w:color="auto" w:fill="auto"/>
            <w:hideMark/>
          </w:tcPr>
          <w:p w:rsidRPr="009A4921" w:rsidR="00781AED" w:rsidP="00781AED" w:rsidRDefault="00781AED" w14:paraId="03A27A99" w14:textId="77777777">
            <w:pPr>
              <w:keepNext/>
              <w:keepLines/>
              <w:spacing w:line="240" w:lineRule="auto"/>
              <w:rPr>
                <w:rFonts w:cstheme="minorHAnsi"/>
                <w:sz w:val="16"/>
                <w:szCs w:val="16"/>
                <w:lang w:eastAsia="es-CR"/>
              </w:rPr>
            </w:pPr>
            <w:r w:rsidRPr="009A4921">
              <w:rPr>
                <w:rFonts w:cstheme="minorHAnsi"/>
                <w:sz w:val="16"/>
                <w:szCs w:val="16"/>
                <w:lang w:eastAsia="es-CR"/>
              </w:rPr>
              <w:t>Cuando el campo “TipoModificacion” es 2, el valor del campo IdOperacionCredito debe existir en el campo "IdOperacionCreditoComprada" del Archivo Operaciones Compradas.</w:t>
            </w:r>
          </w:p>
        </w:tc>
      </w:tr>
    </w:tbl>
    <w:p w:rsidRPr="009A4921" w:rsidR="00781AED" w:rsidP="00781AED" w:rsidRDefault="00781AED" w14:paraId="1667AE2A" w14:textId="77777777">
      <w:pPr>
        <w:rPr>
          <w:rFonts w:cstheme="minorHAnsi"/>
          <w:sz w:val="16"/>
          <w:szCs w:val="16"/>
        </w:rPr>
      </w:pPr>
    </w:p>
    <w:p w:rsidRPr="009A4921" w:rsidR="00781AED" w:rsidP="00781AED" w:rsidRDefault="00781AED" w14:paraId="2291503C" w14:textId="77777777">
      <w:pPr>
        <w:rPr>
          <w:rFonts w:cstheme="minorHAnsi"/>
          <w:sz w:val="16"/>
          <w:szCs w:val="16"/>
        </w:rPr>
      </w:pPr>
    </w:p>
    <w:p w:rsidRPr="009A4921" w:rsidR="00781AED" w:rsidP="00781AED" w:rsidRDefault="00781AED" w14:paraId="3BBFD282" w14:textId="77777777">
      <w:pPr>
        <w:keepNext/>
        <w:keepLines/>
        <w:pBdr>
          <w:bottom w:val="single" w:color="auto" w:sz="4" w:space="1"/>
        </w:pBdr>
        <w:shd w:val="clear" w:color="auto" w:fill="F2F2F2" w:themeFill="background1" w:themeFillShade="F2"/>
        <w:rPr>
          <w:rFonts w:cstheme="minorHAnsi"/>
          <w:b/>
          <w:bCs/>
          <w:sz w:val="24"/>
        </w:rPr>
      </w:pPr>
      <w:r w:rsidRPr="009A4921">
        <w:rPr>
          <w:rFonts w:cstheme="minorHAnsi"/>
          <w:b/>
          <w:bCs/>
          <w:sz w:val="24"/>
        </w:rPr>
        <w:t>Validaciones Ajustadas Archivo Modificación [5110]</w:t>
      </w:r>
    </w:p>
    <w:p w:rsidRPr="009A4921" w:rsidR="00781AED" w:rsidP="00781AED" w:rsidRDefault="00781AED" w14:paraId="48FB8E5B" w14:textId="77777777">
      <w:pPr>
        <w:keepNext/>
        <w:keepLines/>
        <w:rPr>
          <w:rFonts w:cstheme="minorHAnsi"/>
        </w:rPr>
      </w:pPr>
    </w:p>
    <w:tbl>
      <w:tblPr>
        <w:tblStyle w:val="Tablaconcuadrcula1"/>
        <w:tblW w:w="9070" w:type="dxa"/>
        <w:tblLook w:val="04A0" w:firstRow="1" w:lastRow="0" w:firstColumn="1" w:lastColumn="0" w:noHBand="0" w:noVBand="1"/>
      </w:tblPr>
      <w:tblGrid>
        <w:gridCol w:w="4535"/>
        <w:gridCol w:w="4535"/>
      </w:tblGrid>
      <w:tr w:rsidRPr="009A4921" w:rsidR="00781AED" w:rsidTr="003F6D89" w14:paraId="5EE5C1DD" w14:textId="77777777">
        <w:trPr>
          <w:trHeight w:val="20"/>
          <w:tblHeader/>
        </w:trPr>
        <w:tc>
          <w:tcPr>
            <w:tcW w:w="4535" w:type="dxa"/>
            <w:shd w:val="clear" w:color="auto" w:fill="002060"/>
          </w:tcPr>
          <w:p w:rsidRPr="009A4921" w:rsidR="00781AED" w:rsidP="00781AED" w:rsidRDefault="00781AED" w14:paraId="75911DAF" w14:textId="77777777">
            <w:pPr>
              <w:keepNext/>
              <w:keepLines/>
              <w:rPr>
                <w:rFonts w:cstheme="minorHAnsi"/>
                <w:b/>
                <w:bCs/>
                <w:color w:val="FFFFFF" w:themeColor="background1"/>
                <w:sz w:val="16"/>
                <w:szCs w:val="16"/>
              </w:rPr>
            </w:pPr>
            <w:r w:rsidRPr="009A4921">
              <w:rPr>
                <w:rFonts w:cstheme="minorHAnsi"/>
                <w:b/>
                <w:bCs/>
                <w:color w:val="FFFFFF" w:themeColor="background1"/>
                <w:sz w:val="16"/>
                <w:szCs w:val="16"/>
              </w:rPr>
              <w:t xml:space="preserve">Validación </w:t>
            </w:r>
          </w:p>
        </w:tc>
        <w:tc>
          <w:tcPr>
            <w:tcW w:w="4535" w:type="dxa"/>
            <w:shd w:val="clear" w:color="auto" w:fill="002060"/>
          </w:tcPr>
          <w:p w:rsidRPr="009A4921" w:rsidR="00781AED" w:rsidP="00781AED" w:rsidRDefault="00781AED" w14:paraId="5B2CC09A" w14:textId="77777777">
            <w:pPr>
              <w:keepNext/>
              <w:keepLines/>
              <w:ind w:firstLine="420"/>
              <w:rPr>
                <w:rFonts w:cstheme="minorHAnsi"/>
                <w:b/>
                <w:bCs/>
                <w:color w:val="FFFFFF" w:themeColor="background1"/>
                <w:sz w:val="16"/>
                <w:szCs w:val="16"/>
              </w:rPr>
            </w:pPr>
            <w:r w:rsidRPr="009A4921">
              <w:rPr>
                <w:rFonts w:cstheme="minorHAnsi"/>
                <w:b/>
                <w:bCs/>
                <w:color w:val="FFFFFF" w:themeColor="background1"/>
                <w:sz w:val="16"/>
                <w:szCs w:val="16"/>
              </w:rPr>
              <w:t>Validación Ajustada</w:t>
            </w:r>
          </w:p>
        </w:tc>
      </w:tr>
      <w:tr w:rsidRPr="009A4921" w:rsidR="00781AED" w:rsidTr="003F6D89" w14:paraId="56497F03" w14:textId="77777777">
        <w:tc>
          <w:tcPr>
            <w:tcW w:w="4535" w:type="dxa"/>
            <w:shd w:val="clear" w:color="auto" w:fill="auto"/>
          </w:tcPr>
          <w:p w:rsidRPr="009A4921" w:rsidR="00781AED" w:rsidP="00781AED" w:rsidRDefault="00781AED" w14:paraId="2F4B2709" w14:textId="77777777">
            <w:pPr>
              <w:keepNext/>
              <w:keepLines/>
              <w:spacing w:line="240" w:lineRule="auto"/>
              <w:rPr>
                <w:rFonts w:cstheme="minorHAnsi"/>
                <w:b/>
                <w:bCs/>
                <w:sz w:val="16"/>
                <w:szCs w:val="16"/>
              </w:rPr>
            </w:pPr>
            <w:r w:rsidRPr="009A4921">
              <w:rPr>
                <w:rFonts w:cstheme="minorHAnsi"/>
                <w:b/>
                <w:bCs/>
                <w:sz w:val="16"/>
                <w:szCs w:val="16"/>
              </w:rPr>
              <w:t>Validación: 1</w:t>
            </w:r>
          </w:p>
          <w:p w:rsidRPr="009A4921" w:rsidR="00781AED" w:rsidP="00781AED" w:rsidRDefault="00781AED" w14:paraId="71253F63" w14:textId="77777777">
            <w:pPr>
              <w:keepNext/>
              <w:keepLines/>
              <w:spacing w:line="240" w:lineRule="auto"/>
              <w:rPr>
                <w:rFonts w:cstheme="minorHAnsi"/>
                <w:strike/>
                <w:color w:val="FF0000"/>
                <w:sz w:val="16"/>
                <w:szCs w:val="16"/>
              </w:rPr>
            </w:pPr>
            <w:r w:rsidRPr="009A4921">
              <w:rPr>
                <w:rFonts w:cstheme="minorHAnsi"/>
                <w:sz w:val="16"/>
                <w:szCs w:val="16"/>
              </w:rPr>
              <w:t>Cuando el campo “TipoModificacion” registra el código 2 debe reportarse el archivo de Operaciones Compradas.</w:t>
            </w:r>
          </w:p>
        </w:tc>
        <w:tc>
          <w:tcPr>
            <w:tcW w:w="4535" w:type="dxa"/>
            <w:shd w:val="clear" w:color="auto" w:fill="auto"/>
          </w:tcPr>
          <w:p w:rsidRPr="009A4921" w:rsidR="00781AED" w:rsidP="00781AED" w:rsidRDefault="00781AED" w14:paraId="3CFD9EDE" w14:textId="77777777">
            <w:pPr>
              <w:keepNext/>
              <w:keepLines/>
              <w:spacing w:line="240" w:lineRule="auto"/>
              <w:jc w:val="left"/>
              <w:rPr>
                <w:rFonts w:cstheme="minorHAnsi"/>
                <w:b/>
                <w:bCs/>
                <w:sz w:val="16"/>
                <w:szCs w:val="16"/>
              </w:rPr>
            </w:pPr>
            <w:r w:rsidRPr="009A4921">
              <w:rPr>
                <w:rFonts w:cstheme="minorHAnsi"/>
                <w:b/>
                <w:bCs/>
                <w:sz w:val="16"/>
                <w:szCs w:val="16"/>
              </w:rPr>
              <w:t>Validación: 1</w:t>
            </w:r>
          </w:p>
          <w:p w:rsidRPr="009A4921" w:rsidR="00781AED" w:rsidP="00781AED" w:rsidRDefault="00781AED" w14:paraId="68C485AF" w14:textId="77777777">
            <w:pPr>
              <w:keepNext/>
              <w:keepLines/>
              <w:spacing w:line="240" w:lineRule="auto"/>
              <w:jc w:val="left"/>
              <w:rPr>
                <w:rFonts w:cstheme="minorHAnsi"/>
                <w:sz w:val="16"/>
                <w:szCs w:val="16"/>
              </w:rPr>
            </w:pPr>
            <w:r w:rsidRPr="009A4921">
              <w:rPr>
                <w:rFonts w:cstheme="minorHAnsi"/>
                <w:sz w:val="16"/>
                <w:szCs w:val="16"/>
              </w:rPr>
              <w:t xml:space="preserve">Cuando el campo “TipoModificacion” es 2, </w:t>
            </w:r>
            <w:r w:rsidRPr="009A4921">
              <w:rPr>
                <w:rFonts w:cstheme="minorHAnsi"/>
                <w:color w:val="00B050"/>
                <w:sz w:val="16"/>
                <w:szCs w:val="16"/>
              </w:rPr>
              <w:t>el valor del campo IdOperacionCredito debe existir en el campo "IdOperacionCreditoComprada"</w:t>
            </w:r>
            <w:r w:rsidRPr="009A4921">
              <w:rPr>
                <w:rFonts w:cstheme="minorHAnsi"/>
                <w:sz w:val="16"/>
                <w:szCs w:val="16"/>
              </w:rPr>
              <w:t xml:space="preserve"> del Archivo Operaciones Compradas.</w:t>
            </w:r>
          </w:p>
        </w:tc>
      </w:tr>
    </w:tbl>
    <w:p w:rsidRPr="009A4921" w:rsidR="00781AED" w:rsidP="00781AED" w:rsidRDefault="00781AED" w14:paraId="5C9A7A44" w14:textId="77777777">
      <w:pPr>
        <w:rPr>
          <w:rFonts w:cstheme="minorHAnsi"/>
          <w:sz w:val="16"/>
          <w:szCs w:val="16"/>
        </w:rPr>
      </w:pPr>
    </w:p>
    <w:p w:rsidRPr="009A4921" w:rsidR="00781AED" w:rsidP="00781AED" w:rsidRDefault="00781AED" w14:paraId="2D517D4A" w14:textId="77777777">
      <w:pPr>
        <w:rPr>
          <w:rFonts w:cstheme="minorHAnsi"/>
          <w:sz w:val="16"/>
          <w:szCs w:val="16"/>
        </w:rPr>
      </w:pPr>
    </w:p>
    <w:p w:rsidRPr="009A4921" w:rsidR="00781AED" w:rsidP="00781AED" w:rsidRDefault="00781AED" w14:paraId="2A4039A7" w14:textId="77777777">
      <w:pPr>
        <w:rPr>
          <w:rFonts w:cstheme="minorHAnsi"/>
          <w:sz w:val="16"/>
          <w:szCs w:val="16"/>
        </w:rPr>
      </w:pPr>
    </w:p>
    <w:p w:rsidRPr="009A4921" w:rsidR="00781AED" w:rsidP="00781AED" w:rsidRDefault="00781AED" w14:paraId="7CF0973A" w14:textId="77777777">
      <w:pPr>
        <w:keepNext/>
        <w:keepLines/>
        <w:pBdr>
          <w:bottom w:val="single" w:color="auto" w:sz="4" w:space="1"/>
        </w:pBdr>
        <w:shd w:val="clear" w:color="auto" w:fill="F2F2F2" w:themeFill="background1" w:themeFillShade="F2"/>
        <w:rPr>
          <w:rFonts w:cstheme="minorHAnsi"/>
          <w:b/>
          <w:bCs/>
          <w:sz w:val="24"/>
        </w:rPr>
      </w:pPr>
      <w:r w:rsidRPr="009A4921">
        <w:rPr>
          <w:rFonts w:cstheme="minorHAnsi"/>
          <w:b/>
          <w:bCs/>
          <w:sz w:val="24"/>
        </w:rPr>
        <w:t>Validaciones Ajustadas Archivo Garantias Operación [5113]</w:t>
      </w:r>
    </w:p>
    <w:p w:rsidRPr="009A4921" w:rsidR="00781AED" w:rsidP="00781AED" w:rsidRDefault="00781AED" w14:paraId="34E68AED" w14:textId="77777777">
      <w:pPr>
        <w:keepNext/>
        <w:keepLines/>
        <w:rPr>
          <w:rFonts w:cstheme="minorHAnsi"/>
        </w:rPr>
      </w:pPr>
    </w:p>
    <w:tbl>
      <w:tblPr>
        <w:tblW w:w="963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5102"/>
        <w:gridCol w:w="4535"/>
      </w:tblGrid>
      <w:tr w:rsidRPr="009A4921" w:rsidR="00781AED" w:rsidTr="003F6D89" w14:paraId="14DF6F36" w14:textId="77777777">
        <w:trPr>
          <w:trHeight w:val="20"/>
          <w:tblHeader/>
        </w:trPr>
        <w:tc>
          <w:tcPr>
            <w:tcW w:w="5102" w:type="dxa"/>
            <w:shd w:val="clear" w:color="000000" w:fill="002060"/>
            <w:vAlign w:val="center"/>
            <w:hideMark/>
          </w:tcPr>
          <w:p w:rsidRPr="009A4921" w:rsidR="00781AED" w:rsidP="00781AED" w:rsidRDefault="00781AED" w14:paraId="0B6C6D82" w14:textId="77777777">
            <w:pPr>
              <w:keepNext/>
              <w:keepLines/>
              <w:spacing w:line="240" w:lineRule="auto"/>
              <w:ind w:left="3"/>
              <w:jc w:val="center"/>
              <w:rPr>
                <w:rFonts w:cstheme="minorHAnsi"/>
                <w:b/>
                <w:bCs/>
                <w:color w:val="FFFFFF"/>
                <w:sz w:val="16"/>
                <w:szCs w:val="16"/>
                <w:lang w:eastAsia="es-CR"/>
              </w:rPr>
            </w:pPr>
            <w:r w:rsidRPr="009A4921">
              <w:rPr>
                <w:rFonts w:cstheme="minorHAnsi"/>
                <w:b/>
                <w:bCs/>
                <w:color w:val="FFFFFF"/>
                <w:sz w:val="16"/>
                <w:szCs w:val="16"/>
                <w:lang w:eastAsia="es-CR"/>
              </w:rPr>
              <w:t>Validación anterior</w:t>
            </w:r>
          </w:p>
        </w:tc>
        <w:tc>
          <w:tcPr>
            <w:tcW w:w="4535" w:type="dxa"/>
            <w:shd w:val="clear" w:color="000000" w:fill="002060"/>
            <w:vAlign w:val="center"/>
            <w:hideMark/>
          </w:tcPr>
          <w:p w:rsidRPr="009A4921" w:rsidR="00781AED" w:rsidP="00781AED" w:rsidRDefault="00781AED" w14:paraId="59B1CBAC" w14:textId="77777777">
            <w:pPr>
              <w:keepNext/>
              <w:keepLines/>
              <w:spacing w:line="240" w:lineRule="auto"/>
              <w:jc w:val="center"/>
              <w:rPr>
                <w:rFonts w:cstheme="minorHAnsi"/>
                <w:b/>
                <w:bCs/>
                <w:color w:val="FFFFFF"/>
                <w:sz w:val="16"/>
                <w:szCs w:val="16"/>
                <w:lang w:eastAsia="es-CR"/>
              </w:rPr>
            </w:pPr>
            <w:r w:rsidRPr="009A4921">
              <w:rPr>
                <w:rFonts w:cstheme="minorHAnsi"/>
                <w:b/>
                <w:bCs/>
                <w:color w:val="FFFFFF"/>
                <w:sz w:val="16"/>
                <w:szCs w:val="16"/>
                <w:lang w:eastAsia="es-CR"/>
              </w:rPr>
              <w:t>Nueva validación.</w:t>
            </w:r>
          </w:p>
        </w:tc>
      </w:tr>
      <w:tr w:rsidRPr="009A4921" w:rsidR="00781AED" w:rsidTr="003F6D89" w14:paraId="228601E8" w14:textId="77777777">
        <w:trPr>
          <w:trHeight w:val="20"/>
        </w:trPr>
        <w:tc>
          <w:tcPr>
            <w:tcW w:w="5102" w:type="dxa"/>
            <w:shd w:val="clear" w:color="auto" w:fill="auto"/>
            <w:hideMark/>
          </w:tcPr>
          <w:p w:rsidRPr="009A4921" w:rsidR="00781AED" w:rsidP="00781AED" w:rsidRDefault="00781AED" w14:paraId="5ABA2968" w14:textId="77777777">
            <w:pPr>
              <w:spacing w:line="240" w:lineRule="auto"/>
              <w:ind w:left="3"/>
              <w:rPr>
                <w:rFonts w:cstheme="minorHAnsi"/>
                <w:b/>
                <w:bCs/>
                <w:i/>
                <w:iCs/>
                <w:color w:val="000000"/>
                <w:sz w:val="16"/>
                <w:szCs w:val="16"/>
                <w:lang w:eastAsia="es-CR"/>
              </w:rPr>
            </w:pPr>
            <w:r w:rsidRPr="009A4921">
              <w:rPr>
                <w:rFonts w:cstheme="minorHAnsi"/>
                <w:b/>
                <w:bCs/>
                <w:sz w:val="16"/>
                <w:szCs w:val="16"/>
              </w:rPr>
              <w:t>Validación: 37.</w:t>
            </w:r>
          </w:p>
          <w:p w:rsidRPr="009A4921" w:rsidR="00781AED" w:rsidP="00781AED" w:rsidRDefault="00781AED" w14:paraId="32D35CDD" w14:textId="77777777">
            <w:pPr>
              <w:spacing w:line="240" w:lineRule="auto"/>
              <w:jc w:val="left"/>
              <w:rPr>
                <w:rFonts w:cstheme="minorHAnsi"/>
                <w:color w:val="000000"/>
                <w:sz w:val="16"/>
                <w:szCs w:val="16"/>
                <w:lang w:eastAsia="es-CR"/>
              </w:rPr>
            </w:pPr>
            <w:r w:rsidRPr="009A4921">
              <w:rPr>
                <w:rFonts w:cstheme="minorHAnsi"/>
                <w:color w:val="000000"/>
                <w:sz w:val="16"/>
                <w:szCs w:val="16"/>
                <w:lang w:eastAsia="es-CR"/>
              </w:rPr>
              <w:t>Cuando el “TipoMitigador” es 1, 2, 3, 7, 8, 9 ó 25 ó 26 y el TipoOpeacionSFN tiene el valor de 1 en el Archivo de Operaciones Operaciones y el TipoInscripciónGarantia tiene el valor de 3 (inscrita) en el Archivo de Garantía de Operaciones, el “ValorAjustadoGarantia” debe ser el resultado de la siguiente aritmética:</w:t>
            </w:r>
          </w:p>
          <w:p w:rsidRPr="009A4921" w:rsidR="00781AED" w:rsidP="00781AED" w:rsidRDefault="00781AED" w14:paraId="719E5B34" w14:textId="77777777">
            <w:pPr>
              <w:spacing w:line="240" w:lineRule="auto"/>
              <w:jc w:val="left"/>
              <w:rPr>
                <w:rFonts w:cstheme="minorHAnsi"/>
                <w:color w:val="000000"/>
                <w:sz w:val="16"/>
                <w:szCs w:val="16"/>
                <w:lang w:eastAsia="es-CR"/>
              </w:rPr>
            </w:pPr>
            <w:r w:rsidRPr="009A4921">
              <w:rPr>
                <w:rFonts w:cstheme="minorHAnsi"/>
                <w:color w:val="000000"/>
                <w:sz w:val="16"/>
                <w:szCs w:val="16"/>
                <w:lang w:eastAsia="es-CR"/>
              </w:rPr>
              <w:br/>
            </w:r>
          </w:p>
          <w:tbl>
            <w:tblPr>
              <w:tblStyle w:val="Tablaconcuadrcula1"/>
              <w:tblW w:w="42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25"/>
              <w:gridCol w:w="2478"/>
              <w:gridCol w:w="1429"/>
            </w:tblGrid>
            <w:tr w:rsidRPr="009A4921" w:rsidR="00781AED" w:rsidTr="003F6D89" w14:paraId="0A6F39CE" w14:textId="77777777">
              <w:tc>
                <w:tcPr>
                  <w:tcW w:w="335" w:type="dxa"/>
                  <w:shd w:val="clear" w:color="auto" w:fill="F7CAAC" w:themeFill="accent2" w:themeFillTint="66"/>
                </w:tcPr>
                <w:p w:rsidRPr="009A4921" w:rsidR="00781AED" w:rsidP="00781AED" w:rsidRDefault="00781AED" w14:paraId="631DE0AF" w14:textId="77777777">
                  <w:pPr>
                    <w:spacing w:line="240" w:lineRule="auto"/>
                    <w:rPr>
                      <w:rFonts w:cstheme="minorHAnsi"/>
                      <w:color w:val="000000"/>
                      <w:sz w:val="14"/>
                      <w:szCs w:val="14"/>
                      <w:lang w:eastAsia="es-CR"/>
                    </w:rPr>
                  </w:pPr>
                </w:p>
              </w:tc>
              <w:tc>
                <w:tcPr>
                  <w:tcW w:w="2319" w:type="dxa"/>
                  <w:shd w:val="clear" w:color="auto" w:fill="F7CAAC" w:themeFill="accent2" w:themeFillTint="66"/>
                </w:tcPr>
                <w:p w:rsidRPr="009A4921" w:rsidR="00781AED" w:rsidP="00781AED" w:rsidRDefault="00781AED" w14:paraId="0C419117" w14:textId="77777777">
                  <w:pPr>
                    <w:spacing w:line="240" w:lineRule="auto"/>
                    <w:rPr>
                      <w:rFonts w:cstheme="minorHAnsi"/>
                      <w:b/>
                      <w:bCs/>
                      <w:color w:val="000000"/>
                      <w:sz w:val="14"/>
                      <w:szCs w:val="14"/>
                      <w:lang w:eastAsia="es-CR"/>
                    </w:rPr>
                  </w:pPr>
                  <w:r w:rsidRPr="009A4921">
                    <w:rPr>
                      <w:rFonts w:cstheme="minorHAnsi"/>
                      <w:b/>
                      <w:bCs/>
                      <w:color w:val="000000"/>
                      <w:sz w:val="14"/>
                      <w:szCs w:val="14"/>
                      <w:lang w:eastAsia="es-CR"/>
                    </w:rPr>
                    <w:t>VARIABLE</w:t>
                  </w:r>
                </w:p>
              </w:tc>
              <w:tc>
                <w:tcPr>
                  <w:tcW w:w="1578" w:type="dxa"/>
                  <w:shd w:val="clear" w:color="auto" w:fill="F7CAAC" w:themeFill="accent2" w:themeFillTint="66"/>
                </w:tcPr>
                <w:p w:rsidRPr="009A4921" w:rsidR="00781AED" w:rsidP="00781AED" w:rsidRDefault="00781AED" w14:paraId="4A67C7F7" w14:textId="77777777">
                  <w:pPr>
                    <w:spacing w:line="240" w:lineRule="auto"/>
                    <w:rPr>
                      <w:rFonts w:cstheme="minorHAnsi"/>
                      <w:b/>
                      <w:bCs/>
                      <w:color w:val="000000"/>
                      <w:sz w:val="14"/>
                      <w:szCs w:val="14"/>
                      <w:lang w:eastAsia="es-CR"/>
                    </w:rPr>
                  </w:pPr>
                  <w:r w:rsidRPr="009A4921">
                    <w:rPr>
                      <w:rFonts w:cstheme="minorHAnsi"/>
                      <w:b/>
                      <w:bCs/>
                      <w:color w:val="000000"/>
                      <w:sz w:val="14"/>
                      <w:szCs w:val="14"/>
                      <w:lang w:eastAsia="es-CR"/>
                    </w:rPr>
                    <w:t>ARCHIVO</w:t>
                  </w:r>
                </w:p>
              </w:tc>
            </w:tr>
            <w:tr w:rsidRPr="009A4921" w:rsidR="00781AED" w:rsidTr="003F6D89" w14:paraId="5E28AAC3" w14:textId="77777777">
              <w:tc>
                <w:tcPr>
                  <w:tcW w:w="335" w:type="dxa"/>
                </w:tcPr>
                <w:p w:rsidRPr="009A4921" w:rsidR="00781AED" w:rsidP="00781AED" w:rsidRDefault="00781AED" w14:paraId="68095CF7" w14:textId="77777777">
                  <w:pPr>
                    <w:spacing w:line="240" w:lineRule="auto"/>
                    <w:rPr>
                      <w:rFonts w:cstheme="minorHAnsi"/>
                      <w:color w:val="000000"/>
                      <w:sz w:val="14"/>
                      <w:szCs w:val="14"/>
                      <w:lang w:eastAsia="es-CR"/>
                    </w:rPr>
                  </w:pPr>
                </w:p>
              </w:tc>
              <w:tc>
                <w:tcPr>
                  <w:tcW w:w="2319" w:type="dxa"/>
                </w:tcPr>
                <w:p w:rsidRPr="009A4921" w:rsidR="00781AED" w:rsidP="00781AED" w:rsidRDefault="00781AED" w14:paraId="4A40545C"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 xml:space="preserve">MontoUltimaTasacionTerreno </w:t>
                  </w:r>
                </w:p>
              </w:tc>
              <w:tc>
                <w:tcPr>
                  <w:tcW w:w="1578" w:type="dxa"/>
                </w:tcPr>
                <w:p w:rsidRPr="009A4921" w:rsidR="00781AED" w:rsidP="00781AED" w:rsidRDefault="00781AED" w14:paraId="20F12517"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Garantias Reales</w:t>
                  </w:r>
                </w:p>
              </w:tc>
            </w:tr>
            <w:tr w:rsidRPr="009A4921" w:rsidR="00781AED" w:rsidTr="003F6D89" w14:paraId="7466EDBF" w14:textId="77777777">
              <w:tc>
                <w:tcPr>
                  <w:tcW w:w="335" w:type="dxa"/>
                </w:tcPr>
                <w:p w:rsidRPr="009A4921" w:rsidR="00781AED" w:rsidP="00781AED" w:rsidRDefault="00781AED" w14:paraId="592BD8A6"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w:t>
                  </w:r>
                </w:p>
              </w:tc>
              <w:tc>
                <w:tcPr>
                  <w:tcW w:w="2319" w:type="dxa"/>
                </w:tcPr>
                <w:p w:rsidRPr="009A4921" w:rsidR="00781AED" w:rsidP="00781AED" w:rsidRDefault="00781AED" w14:paraId="02234208"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MontoUltimaTasacionNoTerreno</w:t>
                  </w:r>
                </w:p>
              </w:tc>
              <w:tc>
                <w:tcPr>
                  <w:tcW w:w="1578" w:type="dxa"/>
                </w:tcPr>
                <w:p w:rsidRPr="009A4921" w:rsidR="00781AED" w:rsidP="00781AED" w:rsidRDefault="00781AED" w14:paraId="1DA8EBB3"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Garantias Reales</w:t>
                  </w:r>
                </w:p>
              </w:tc>
            </w:tr>
            <w:tr w:rsidRPr="009A4921" w:rsidR="00781AED" w:rsidTr="003F6D89" w14:paraId="5333B6BE" w14:textId="77777777">
              <w:tc>
                <w:tcPr>
                  <w:tcW w:w="335" w:type="dxa"/>
                </w:tcPr>
                <w:p w:rsidRPr="009A4921" w:rsidR="00781AED" w:rsidP="00781AED" w:rsidRDefault="00781AED" w14:paraId="2BBBA050"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w:t>
                  </w:r>
                </w:p>
              </w:tc>
              <w:tc>
                <w:tcPr>
                  <w:tcW w:w="2319" w:type="dxa"/>
                </w:tcPr>
                <w:p w:rsidRPr="009A4921" w:rsidR="00781AED" w:rsidP="00781AED" w:rsidRDefault="00781AED" w14:paraId="5801F481"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MontoGradoGravamen 1/</w:t>
                  </w:r>
                </w:p>
              </w:tc>
              <w:tc>
                <w:tcPr>
                  <w:tcW w:w="1578" w:type="dxa"/>
                </w:tcPr>
                <w:p w:rsidRPr="009A4921" w:rsidR="00781AED" w:rsidP="00781AED" w:rsidRDefault="00781AED" w14:paraId="5E0DD1BA"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Gravámenes</w:t>
                  </w:r>
                </w:p>
              </w:tc>
            </w:tr>
            <w:tr w:rsidRPr="009A4921" w:rsidR="00781AED" w:rsidTr="003F6D89" w14:paraId="540AE6DD" w14:textId="77777777">
              <w:tc>
                <w:tcPr>
                  <w:tcW w:w="335" w:type="dxa"/>
                  <w:shd w:val="clear" w:color="auto" w:fill="F7CAAC" w:themeFill="accent2" w:themeFillTint="66"/>
                </w:tcPr>
                <w:p w:rsidRPr="009A4921" w:rsidR="00781AED" w:rsidP="00781AED" w:rsidRDefault="00781AED" w14:paraId="01F67FA1"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 xml:space="preserve">= </w:t>
                  </w:r>
                </w:p>
              </w:tc>
              <w:tc>
                <w:tcPr>
                  <w:tcW w:w="2319" w:type="dxa"/>
                  <w:shd w:val="clear" w:color="auto" w:fill="F7CAAC" w:themeFill="accent2" w:themeFillTint="66"/>
                </w:tcPr>
                <w:p w:rsidRPr="009A4921" w:rsidR="00781AED" w:rsidP="00781AED" w:rsidRDefault="00781AED" w14:paraId="688AE67A"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SubTotal</w:t>
                  </w:r>
                </w:p>
              </w:tc>
              <w:tc>
                <w:tcPr>
                  <w:tcW w:w="1578" w:type="dxa"/>
                  <w:shd w:val="clear" w:color="auto" w:fill="F7CAAC" w:themeFill="accent2" w:themeFillTint="66"/>
                </w:tcPr>
                <w:p w:rsidRPr="009A4921" w:rsidR="00781AED" w:rsidP="00781AED" w:rsidRDefault="00781AED" w14:paraId="33B8CFDB" w14:textId="77777777">
                  <w:pPr>
                    <w:spacing w:line="240" w:lineRule="auto"/>
                    <w:rPr>
                      <w:rFonts w:cstheme="minorHAnsi"/>
                      <w:color w:val="000000"/>
                      <w:sz w:val="14"/>
                      <w:szCs w:val="14"/>
                      <w:lang w:eastAsia="es-CR"/>
                    </w:rPr>
                  </w:pPr>
                </w:p>
              </w:tc>
            </w:tr>
            <w:tr w:rsidRPr="009A4921" w:rsidR="00781AED" w:rsidTr="003F6D89" w14:paraId="196DFABF" w14:textId="77777777">
              <w:tc>
                <w:tcPr>
                  <w:tcW w:w="335" w:type="dxa"/>
                </w:tcPr>
                <w:p w:rsidRPr="009A4921" w:rsidR="00781AED" w:rsidP="00781AED" w:rsidRDefault="00781AED" w14:paraId="4147921D"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w:t>
                  </w:r>
                </w:p>
              </w:tc>
              <w:tc>
                <w:tcPr>
                  <w:tcW w:w="2319" w:type="dxa"/>
                </w:tcPr>
                <w:p w:rsidRPr="009A4921" w:rsidR="00781AED" w:rsidP="00781AED" w:rsidRDefault="00781AED" w14:paraId="71BD369A"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PorcentajeResponsabilidadGarantia</w:t>
                  </w:r>
                </w:p>
              </w:tc>
              <w:tc>
                <w:tcPr>
                  <w:tcW w:w="1578" w:type="dxa"/>
                </w:tcPr>
                <w:p w:rsidRPr="009A4921" w:rsidR="00781AED" w:rsidP="00781AED" w:rsidRDefault="00781AED" w14:paraId="02E4AA82"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Garantias Operaciones</w:t>
                  </w:r>
                </w:p>
              </w:tc>
            </w:tr>
            <w:tr w:rsidRPr="009A4921" w:rsidR="00781AED" w:rsidTr="003F6D89" w14:paraId="260FF588" w14:textId="77777777">
              <w:tc>
                <w:tcPr>
                  <w:tcW w:w="335" w:type="dxa"/>
                  <w:shd w:val="clear" w:color="auto" w:fill="F7CAAC" w:themeFill="accent2" w:themeFillTint="66"/>
                </w:tcPr>
                <w:p w:rsidRPr="009A4921" w:rsidR="00781AED" w:rsidP="00781AED" w:rsidRDefault="00781AED" w14:paraId="2B3929BD"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 xml:space="preserve">= </w:t>
                  </w:r>
                </w:p>
              </w:tc>
              <w:tc>
                <w:tcPr>
                  <w:tcW w:w="2319" w:type="dxa"/>
                  <w:shd w:val="clear" w:color="auto" w:fill="F7CAAC" w:themeFill="accent2" w:themeFillTint="66"/>
                </w:tcPr>
                <w:p w:rsidRPr="009A4921" w:rsidR="00781AED" w:rsidP="00781AED" w:rsidRDefault="00781AED" w14:paraId="4B02F28E"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SubTotal</w:t>
                  </w:r>
                </w:p>
              </w:tc>
              <w:tc>
                <w:tcPr>
                  <w:tcW w:w="1578" w:type="dxa"/>
                  <w:shd w:val="clear" w:color="auto" w:fill="F7CAAC" w:themeFill="accent2" w:themeFillTint="66"/>
                </w:tcPr>
                <w:p w:rsidRPr="009A4921" w:rsidR="00781AED" w:rsidP="00781AED" w:rsidRDefault="00781AED" w14:paraId="4B200295" w14:textId="77777777">
                  <w:pPr>
                    <w:spacing w:line="240" w:lineRule="auto"/>
                    <w:rPr>
                      <w:rFonts w:cstheme="minorHAnsi"/>
                      <w:color w:val="000000"/>
                      <w:sz w:val="14"/>
                      <w:szCs w:val="14"/>
                      <w:lang w:eastAsia="es-CR"/>
                    </w:rPr>
                  </w:pPr>
                </w:p>
              </w:tc>
            </w:tr>
            <w:tr w:rsidRPr="009A4921" w:rsidR="00781AED" w:rsidTr="003F6D89" w14:paraId="045DBDF5" w14:textId="77777777">
              <w:tc>
                <w:tcPr>
                  <w:tcW w:w="335" w:type="dxa"/>
                </w:tcPr>
                <w:p w:rsidRPr="009A4921" w:rsidR="00781AED" w:rsidP="00781AED" w:rsidRDefault="00781AED" w14:paraId="4D4B2F5B"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w:t>
                  </w:r>
                </w:p>
              </w:tc>
              <w:tc>
                <w:tcPr>
                  <w:tcW w:w="2319" w:type="dxa"/>
                </w:tcPr>
                <w:p w:rsidRPr="009A4921" w:rsidR="00781AED" w:rsidP="00781AED" w:rsidRDefault="00781AED" w14:paraId="5864A4CD"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(1- FactorDescuento * Ln (Tiempo))</w:t>
                  </w:r>
                </w:p>
              </w:tc>
              <w:tc>
                <w:tcPr>
                  <w:tcW w:w="1578" w:type="dxa"/>
                </w:tcPr>
                <w:p w:rsidRPr="009A4921" w:rsidR="00781AED" w:rsidP="00781AED" w:rsidRDefault="00781AED" w14:paraId="28133825"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Garantias Reales</w:t>
                  </w:r>
                </w:p>
              </w:tc>
            </w:tr>
            <w:tr w:rsidRPr="009A4921" w:rsidR="00781AED" w:rsidTr="003F6D89" w14:paraId="30AB60E0" w14:textId="77777777">
              <w:tc>
                <w:tcPr>
                  <w:tcW w:w="335" w:type="dxa"/>
                </w:tcPr>
                <w:p w:rsidRPr="009A4921" w:rsidR="00781AED" w:rsidP="00781AED" w:rsidRDefault="00781AED" w14:paraId="1B4D23AB"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w:t>
                  </w:r>
                </w:p>
              </w:tc>
              <w:tc>
                <w:tcPr>
                  <w:tcW w:w="2319" w:type="dxa"/>
                </w:tcPr>
                <w:p w:rsidRPr="009A4921" w:rsidR="00781AED" w:rsidP="00781AED" w:rsidRDefault="00781AED" w14:paraId="795E0B6B"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PorcentajeRecuperacionColateralReal</w:t>
                  </w:r>
                </w:p>
              </w:tc>
              <w:tc>
                <w:tcPr>
                  <w:tcW w:w="1578" w:type="dxa"/>
                </w:tcPr>
                <w:p w:rsidRPr="009A4921" w:rsidR="00781AED" w:rsidP="00781AED" w:rsidRDefault="00781AED" w14:paraId="27E8FFD5"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Garantias Reales</w:t>
                  </w:r>
                </w:p>
              </w:tc>
            </w:tr>
            <w:tr w:rsidRPr="009A4921" w:rsidR="00781AED" w:rsidTr="003F6D89" w14:paraId="2CA07A42" w14:textId="77777777">
              <w:tc>
                <w:tcPr>
                  <w:tcW w:w="335" w:type="dxa"/>
                  <w:shd w:val="clear" w:color="auto" w:fill="F7CAAC" w:themeFill="accent2" w:themeFillTint="66"/>
                </w:tcPr>
                <w:p w:rsidRPr="009A4921" w:rsidR="00781AED" w:rsidP="00781AED" w:rsidRDefault="00781AED" w14:paraId="39B04AB1"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w:t>
                  </w:r>
                </w:p>
              </w:tc>
              <w:tc>
                <w:tcPr>
                  <w:tcW w:w="2319" w:type="dxa"/>
                  <w:shd w:val="clear" w:color="auto" w:fill="F7CAAC" w:themeFill="accent2" w:themeFillTint="66"/>
                </w:tcPr>
                <w:p w:rsidRPr="009A4921" w:rsidR="00781AED" w:rsidP="00781AED" w:rsidRDefault="00781AED" w14:paraId="3B2E2F8F"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ValorAjustadoGarantia</w:t>
                  </w:r>
                </w:p>
              </w:tc>
              <w:tc>
                <w:tcPr>
                  <w:tcW w:w="1578" w:type="dxa"/>
                  <w:shd w:val="clear" w:color="auto" w:fill="F7CAAC" w:themeFill="accent2" w:themeFillTint="66"/>
                </w:tcPr>
                <w:p w:rsidRPr="009A4921" w:rsidR="00781AED" w:rsidP="00781AED" w:rsidRDefault="00781AED" w14:paraId="75E350D2" w14:textId="77777777">
                  <w:pPr>
                    <w:spacing w:line="240" w:lineRule="auto"/>
                    <w:rPr>
                      <w:rFonts w:cstheme="minorHAnsi"/>
                      <w:color w:val="000000"/>
                      <w:sz w:val="14"/>
                      <w:szCs w:val="14"/>
                      <w:lang w:eastAsia="es-CR"/>
                    </w:rPr>
                  </w:pPr>
                </w:p>
              </w:tc>
            </w:tr>
          </w:tbl>
          <w:p w:rsidRPr="009A4921" w:rsidR="00781AED" w:rsidP="00781AED" w:rsidRDefault="00781AED" w14:paraId="237EF418" w14:textId="77777777">
            <w:pPr>
              <w:spacing w:line="240" w:lineRule="auto"/>
              <w:rPr>
                <w:rFonts w:cstheme="minorHAnsi"/>
                <w:i/>
                <w:iCs/>
                <w:color w:val="000000"/>
                <w:sz w:val="16"/>
                <w:szCs w:val="16"/>
                <w:lang w:eastAsia="es-CR"/>
              </w:rPr>
            </w:pPr>
            <w:r w:rsidRPr="009A4921">
              <w:rPr>
                <w:rFonts w:cstheme="minorHAnsi"/>
                <w:i/>
                <w:iCs/>
                <w:color w:val="000000"/>
                <w:sz w:val="16"/>
                <w:szCs w:val="16"/>
                <w:lang w:eastAsia="es-CR"/>
              </w:rPr>
              <w:br/>
              <w:t xml:space="preserve"> </w:t>
            </w:r>
            <w:r w:rsidRPr="009A4921">
              <w:rPr>
                <w:rFonts w:cstheme="minorHAnsi"/>
                <w:i/>
                <w:iCs/>
                <w:color w:val="000000"/>
                <w:sz w:val="16"/>
                <w:szCs w:val="16"/>
                <w:lang w:eastAsia="es-CR"/>
              </w:rPr>
              <w:br/>
              <w:t xml:space="preserve">1/ si el campo "TipodocumentoLegal" es 2, </w:t>
            </w:r>
            <w:r w:rsidRPr="009A4921">
              <w:rPr>
                <w:rFonts w:cstheme="minorHAnsi"/>
                <w:i/>
                <w:iCs/>
                <w:strike/>
                <w:color w:val="FF0000"/>
                <w:sz w:val="16"/>
                <w:szCs w:val="16"/>
                <w:lang w:eastAsia="es-CR"/>
              </w:rPr>
              <w:t>10, 14 ó 18</w:t>
            </w:r>
            <w:r w:rsidRPr="009A4921">
              <w:rPr>
                <w:rFonts w:cstheme="minorHAnsi"/>
                <w:i/>
                <w:iCs/>
                <w:color w:val="000000"/>
                <w:sz w:val="16"/>
                <w:szCs w:val="16"/>
                <w:lang w:eastAsia="es-CR"/>
              </w:rPr>
              <w:t xml:space="preserve"> del Archivo Garantías de Operaciones.</w:t>
            </w:r>
          </w:p>
        </w:tc>
        <w:tc>
          <w:tcPr>
            <w:tcW w:w="4535" w:type="dxa"/>
            <w:shd w:val="clear" w:color="auto" w:fill="auto"/>
            <w:hideMark/>
          </w:tcPr>
          <w:p w:rsidRPr="009A4921" w:rsidR="00781AED" w:rsidP="00781AED" w:rsidRDefault="00781AED" w14:paraId="58670672" w14:textId="77777777">
            <w:pPr>
              <w:spacing w:line="240" w:lineRule="auto"/>
              <w:rPr>
                <w:rFonts w:cstheme="minorHAnsi"/>
                <w:i/>
                <w:iCs/>
                <w:color w:val="000000"/>
                <w:sz w:val="16"/>
                <w:szCs w:val="16"/>
                <w:lang w:eastAsia="es-CR"/>
              </w:rPr>
            </w:pPr>
            <w:r w:rsidRPr="009A4921">
              <w:rPr>
                <w:rFonts w:cstheme="minorHAnsi"/>
                <w:b/>
                <w:bCs/>
                <w:sz w:val="16"/>
                <w:szCs w:val="16"/>
              </w:rPr>
              <w:t>Validación: 37</w:t>
            </w:r>
            <w:r w:rsidRPr="009A4921">
              <w:rPr>
                <w:rFonts w:cstheme="minorHAnsi"/>
                <w:sz w:val="16"/>
                <w:szCs w:val="16"/>
              </w:rPr>
              <w:t>.</w:t>
            </w:r>
          </w:p>
          <w:p w:rsidRPr="009A4921" w:rsidR="00781AED" w:rsidP="00781AED" w:rsidRDefault="00781AED" w14:paraId="036F396E" w14:textId="77777777">
            <w:pPr>
              <w:spacing w:line="240" w:lineRule="auto"/>
              <w:jc w:val="left"/>
              <w:rPr>
                <w:rFonts w:cstheme="minorHAnsi"/>
                <w:color w:val="000000"/>
                <w:sz w:val="16"/>
                <w:szCs w:val="16"/>
                <w:lang w:eastAsia="es-CR"/>
              </w:rPr>
            </w:pPr>
            <w:r w:rsidRPr="009A4921">
              <w:rPr>
                <w:rFonts w:cstheme="minorHAnsi"/>
                <w:color w:val="000000"/>
                <w:sz w:val="16"/>
                <w:szCs w:val="16"/>
                <w:lang w:eastAsia="es-CR"/>
              </w:rPr>
              <w:t xml:space="preserve">Cuando el “TipoMitigador” es 1 , 2, 3, 7, 8, 9 ó 25 ó 26 y el TipoOpeacionSFN tiene el valor de 1 en el Archivo de Operaciones Operaciones y el TipoInscripciónGarantia tiene el valor de 3 (inscrita) en el Archivo de Garantía de Operaciones, el “ValorAjustadoGarantia” debe ser el </w:t>
            </w:r>
            <w:r w:rsidRPr="009A4921">
              <w:rPr>
                <w:rFonts w:cstheme="minorHAnsi"/>
                <w:b/>
                <w:bCs/>
                <w:color w:val="00B050"/>
                <w:sz w:val="16"/>
                <w:szCs w:val="16"/>
                <w:lang w:eastAsia="es-CR"/>
              </w:rPr>
              <w:t>menor valor entre el</w:t>
            </w:r>
            <w:r w:rsidRPr="009A4921">
              <w:rPr>
                <w:rFonts w:cstheme="minorHAnsi"/>
                <w:color w:val="000000"/>
                <w:sz w:val="16"/>
                <w:szCs w:val="16"/>
                <w:lang w:eastAsia="es-CR"/>
              </w:rPr>
              <w:t xml:space="preserve"> resultado de la siguiente aritmética:</w:t>
            </w:r>
            <w:r w:rsidRPr="009A4921">
              <w:rPr>
                <w:rFonts w:cstheme="minorHAnsi"/>
                <w:color w:val="000000"/>
                <w:sz w:val="16"/>
                <w:szCs w:val="16"/>
                <w:lang w:eastAsia="es-CR"/>
              </w:rPr>
              <w:br/>
            </w:r>
          </w:p>
          <w:tbl>
            <w:tblPr>
              <w:tblStyle w:val="Tablaconcuadrcula1"/>
              <w:tblW w:w="42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25"/>
              <w:gridCol w:w="2478"/>
              <w:gridCol w:w="1429"/>
            </w:tblGrid>
            <w:tr w:rsidRPr="009A4921" w:rsidR="00781AED" w:rsidTr="003F6D89" w14:paraId="3FACAA82" w14:textId="77777777">
              <w:tc>
                <w:tcPr>
                  <w:tcW w:w="335" w:type="dxa"/>
                  <w:shd w:val="clear" w:color="auto" w:fill="F7CAAC" w:themeFill="accent2" w:themeFillTint="66"/>
                </w:tcPr>
                <w:p w:rsidRPr="009A4921" w:rsidR="00781AED" w:rsidP="00781AED" w:rsidRDefault="00781AED" w14:paraId="5CFAE7A8" w14:textId="77777777">
                  <w:pPr>
                    <w:spacing w:line="240" w:lineRule="auto"/>
                    <w:rPr>
                      <w:rFonts w:cstheme="minorHAnsi"/>
                      <w:color w:val="000000"/>
                      <w:sz w:val="14"/>
                      <w:szCs w:val="14"/>
                      <w:lang w:eastAsia="es-CR"/>
                    </w:rPr>
                  </w:pPr>
                </w:p>
              </w:tc>
              <w:tc>
                <w:tcPr>
                  <w:tcW w:w="2319" w:type="dxa"/>
                  <w:shd w:val="clear" w:color="auto" w:fill="F7CAAC" w:themeFill="accent2" w:themeFillTint="66"/>
                </w:tcPr>
                <w:p w:rsidRPr="009A4921" w:rsidR="00781AED" w:rsidP="00781AED" w:rsidRDefault="00781AED" w14:paraId="209608CD" w14:textId="77777777">
                  <w:pPr>
                    <w:spacing w:line="240" w:lineRule="auto"/>
                    <w:rPr>
                      <w:rFonts w:cstheme="minorHAnsi"/>
                      <w:b/>
                      <w:bCs/>
                      <w:color w:val="000000"/>
                      <w:sz w:val="14"/>
                      <w:szCs w:val="14"/>
                      <w:lang w:eastAsia="es-CR"/>
                    </w:rPr>
                  </w:pPr>
                  <w:r w:rsidRPr="009A4921">
                    <w:rPr>
                      <w:rFonts w:cstheme="minorHAnsi"/>
                      <w:b/>
                      <w:bCs/>
                      <w:color w:val="000000"/>
                      <w:sz w:val="14"/>
                      <w:szCs w:val="14"/>
                      <w:lang w:eastAsia="es-CR"/>
                    </w:rPr>
                    <w:t>VARIABLE</w:t>
                  </w:r>
                </w:p>
              </w:tc>
              <w:tc>
                <w:tcPr>
                  <w:tcW w:w="1578" w:type="dxa"/>
                  <w:shd w:val="clear" w:color="auto" w:fill="F7CAAC" w:themeFill="accent2" w:themeFillTint="66"/>
                </w:tcPr>
                <w:p w:rsidRPr="009A4921" w:rsidR="00781AED" w:rsidP="00781AED" w:rsidRDefault="00781AED" w14:paraId="36DC621C" w14:textId="77777777">
                  <w:pPr>
                    <w:spacing w:line="240" w:lineRule="auto"/>
                    <w:rPr>
                      <w:rFonts w:cstheme="minorHAnsi"/>
                      <w:b/>
                      <w:bCs/>
                      <w:color w:val="000000"/>
                      <w:sz w:val="14"/>
                      <w:szCs w:val="14"/>
                      <w:lang w:eastAsia="es-CR"/>
                    </w:rPr>
                  </w:pPr>
                  <w:r w:rsidRPr="009A4921">
                    <w:rPr>
                      <w:rFonts w:cstheme="minorHAnsi"/>
                      <w:b/>
                      <w:bCs/>
                      <w:color w:val="000000"/>
                      <w:sz w:val="14"/>
                      <w:szCs w:val="14"/>
                      <w:lang w:eastAsia="es-CR"/>
                    </w:rPr>
                    <w:t>ARCHIVO</w:t>
                  </w:r>
                </w:p>
              </w:tc>
            </w:tr>
            <w:tr w:rsidRPr="009A4921" w:rsidR="00781AED" w:rsidTr="003F6D89" w14:paraId="2AA5864A" w14:textId="77777777">
              <w:tc>
                <w:tcPr>
                  <w:tcW w:w="335" w:type="dxa"/>
                </w:tcPr>
                <w:p w:rsidRPr="009A4921" w:rsidR="00781AED" w:rsidP="00781AED" w:rsidRDefault="00781AED" w14:paraId="5E160B00" w14:textId="77777777">
                  <w:pPr>
                    <w:spacing w:line="240" w:lineRule="auto"/>
                    <w:rPr>
                      <w:rFonts w:cstheme="minorHAnsi"/>
                      <w:color w:val="000000"/>
                      <w:sz w:val="14"/>
                      <w:szCs w:val="14"/>
                      <w:lang w:eastAsia="es-CR"/>
                    </w:rPr>
                  </w:pPr>
                </w:p>
              </w:tc>
              <w:tc>
                <w:tcPr>
                  <w:tcW w:w="2319" w:type="dxa"/>
                </w:tcPr>
                <w:p w:rsidRPr="009A4921" w:rsidR="00781AED" w:rsidP="00781AED" w:rsidRDefault="00781AED" w14:paraId="0EB0EDAC"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 xml:space="preserve">MontoUltimaTasacionTerreno </w:t>
                  </w:r>
                </w:p>
              </w:tc>
              <w:tc>
                <w:tcPr>
                  <w:tcW w:w="1578" w:type="dxa"/>
                </w:tcPr>
                <w:p w:rsidRPr="009A4921" w:rsidR="00781AED" w:rsidP="00781AED" w:rsidRDefault="00781AED" w14:paraId="349A9DD3"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Garantias Reales</w:t>
                  </w:r>
                </w:p>
              </w:tc>
            </w:tr>
            <w:tr w:rsidRPr="009A4921" w:rsidR="00781AED" w:rsidTr="003F6D89" w14:paraId="6F82902E" w14:textId="77777777">
              <w:tc>
                <w:tcPr>
                  <w:tcW w:w="335" w:type="dxa"/>
                </w:tcPr>
                <w:p w:rsidRPr="009A4921" w:rsidR="00781AED" w:rsidP="00781AED" w:rsidRDefault="00781AED" w14:paraId="2B1D882C"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w:t>
                  </w:r>
                </w:p>
              </w:tc>
              <w:tc>
                <w:tcPr>
                  <w:tcW w:w="2319" w:type="dxa"/>
                </w:tcPr>
                <w:p w:rsidRPr="009A4921" w:rsidR="00781AED" w:rsidP="00781AED" w:rsidRDefault="00781AED" w14:paraId="26FDB7CF"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MontoUltimaTasacionNoTerreno</w:t>
                  </w:r>
                </w:p>
              </w:tc>
              <w:tc>
                <w:tcPr>
                  <w:tcW w:w="1578" w:type="dxa"/>
                </w:tcPr>
                <w:p w:rsidRPr="009A4921" w:rsidR="00781AED" w:rsidP="00781AED" w:rsidRDefault="00781AED" w14:paraId="6E814009"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Garantias Reales</w:t>
                  </w:r>
                </w:p>
              </w:tc>
            </w:tr>
            <w:tr w:rsidRPr="009A4921" w:rsidR="00781AED" w:rsidTr="003F6D89" w14:paraId="350091B1" w14:textId="77777777">
              <w:tc>
                <w:tcPr>
                  <w:tcW w:w="335" w:type="dxa"/>
                </w:tcPr>
                <w:p w:rsidRPr="009A4921" w:rsidR="00781AED" w:rsidP="00781AED" w:rsidRDefault="00781AED" w14:paraId="7EE218BD"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w:t>
                  </w:r>
                </w:p>
              </w:tc>
              <w:tc>
                <w:tcPr>
                  <w:tcW w:w="2319" w:type="dxa"/>
                </w:tcPr>
                <w:p w:rsidRPr="009A4921" w:rsidR="00781AED" w:rsidP="00781AED" w:rsidRDefault="00781AED" w14:paraId="42DBF762"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MontoGradoGravamen 1/</w:t>
                  </w:r>
                </w:p>
              </w:tc>
              <w:tc>
                <w:tcPr>
                  <w:tcW w:w="1578" w:type="dxa"/>
                </w:tcPr>
                <w:p w:rsidRPr="009A4921" w:rsidR="00781AED" w:rsidP="00781AED" w:rsidRDefault="00781AED" w14:paraId="0BAE33A9"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Gravámenes</w:t>
                  </w:r>
                </w:p>
              </w:tc>
            </w:tr>
            <w:tr w:rsidRPr="009A4921" w:rsidR="00781AED" w:rsidTr="003F6D89" w14:paraId="0447C294" w14:textId="77777777">
              <w:tc>
                <w:tcPr>
                  <w:tcW w:w="335" w:type="dxa"/>
                  <w:shd w:val="clear" w:color="auto" w:fill="F7CAAC" w:themeFill="accent2" w:themeFillTint="66"/>
                </w:tcPr>
                <w:p w:rsidRPr="009A4921" w:rsidR="00781AED" w:rsidP="00781AED" w:rsidRDefault="00781AED" w14:paraId="71E20F16"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 xml:space="preserve">= </w:t>
                  </w:r>
                </w:p>
              </w:tc>
              <w:tc>
                <w:tcPr>
                  <w:tcW w:w="2319" w:type="dxa"/>
                  <w:shd w:val="clear" w:color="auto" w:fill="F7CAAC" w:themeFill="accent2" w:themeFillTint="66"/>
                </w:tcPr>
                <w:p w:rsidRPr="009A4921" w:rsidR="00781AED" w:rsidP="00781AED" w:rsidRDefault="00781AED" w14:paraId="0869AC64"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SubTotal</w:t>
                  </w:r>
                </w:p>
              </w:tc>
              <w:tc>
                <w:tcPr>
                  <w:tcW w:w="1578" w:type="dxa"/>
                  <w:shd w:val="clear" w:color="auto" w:fill="F7CAAC" w:themeFill="accent2" w:themeFillTint="66"/>
                </w:tcPr>
                <w:p w:rsidRPr="009A4921" w:rsidR="00781AED" w:rsidP="00781AED" w:rsidRDefault="00781AED" w14:paraId="5907334C" w14:textId="77777777">
                  <w:pPr>
                    <w:spacing w:line="240" w:lineRule="auto"/>
                    <w:rPr>
                      <w:rFonts w:cstheme="minorHAnsi"/>
                      <w:color w:val="000000"/>
                      <w:sz w:val="14"/>
                      <w:szCs w:val="14"/>
                      <w:lang w:eastAsia="es-CR"/>
                    </w:rPr>
                  </w:pPr>
                </w:p>
              </w:tc>
            </w:tr>
            <w:tr w:rsidRPr="009A4921" w:rsidR="00781AED" w:rsidTr="003F6D89" w14:paraId="6920ED5C" w14:textId="77777777">
              <w:tc>
                <w:tcPr>
                  <w:tcW w:w="335" w:type="dxa"/>
                </w:tcPr>
                <w:p w:rsidRPr="009A4921" w:rsidR="00781AED" w:rsidP="00781AED" w:rsidRDefault="00781AED" w14:paraId="500064AF"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w:t>
                  </w:r>
                </w:p>
              </w:tc>
              <w:tc>
                <w:tcPr>
                  <w:tcW w:w="2319" w:type="dxa"/>
                </w:tcPr>
                <w:p w:rsidRPr="009A4921" w:rsidR="00781AED" w:rsidP="00781AED" w:rsidRDefault="00781AED" w14:paraId="3A235AE7"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PorcentajeResponsabilidadGarantia</w:t>
                  </w:r>
                </w:p>
              </w:tc>
              <w:tc>
                <w:tcPr>
                  <w:tcW w:w="1578" w:type="dxa"/>
                </w:tcPr>
                <w:p w:rsidRPr="009A4921" w:rsidR="00781AED" w:rsidP="00781AED" w:rsidRDefault="00781AED" w14:paraId="796314C6"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Garantias Operaciones</w:t>
                  </w:r>
                </w:p>
              </w:tc>
            </w:tr>
            <w:tr w:rsidRPr="009A4921" w:rsidR="00781AED" w:rsidTr="003F6D89" w14:paraId="0B6F8836" w14:textId="77777777">
              <w:tc>
                <w:tcPr>
                  <w:tcW w:w="335" w:type="dxa"/>
                  <w:shd w:val="clear" w:color="auto" w:fill="F7CAAC" w:themeFill="accent2" w:themeFillTint="66"/>
                </w:tcPr>
                <w:p w:rsidRPr="009A4921" w:rsidR="00781AED" w:rsidP="00781AED" w:rsidRDefault="00781AED" w14:paraId="2F3EBEF6"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 xml:space="preserve">= </w:t>
                  </w:r>
                </w:p>
              </w:tc>
              <w:tc>
                <w:tcPr>
                  <w:tcW w:w="2319" w:type="dxa"/>
                  <w:shd w:val="clear" w:color="auto" w:fill="F7CAAC" w:themeFill="accent2" w:themeFillTint="66"/>
                </w:tcPr>
                <w:p w:rsidRPr="009A4921" w:rsidR="00781AED" w:rsidP="00781AED" w:rsidRDefault="00781AED" w14:paraId="1530A35C"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SubTotal</w:t>
                  </w:r>
                </w:p>
              </w:tc>
              <w:tc>
                <w:tcPr>
                  <w:tcW w:w="1578" w:type="dxa"/>
                  <w:shd w:val="clear" w:color="auto" w:fill="F7CAAC" w:themeFill="accent2" w:themeFillTint="66"/>
                </w:tcPr>
                <w:p w:rsidRPr="009A4921" w:rsidR="00781AED" w:rsidP="00781AED" w:rsidRDefault="00781AED" w14:paraId="05F7B88C" w14:textId="77777777">
                  <w:pPr>
                    <w:spacing w:line="240" w:lineRule="auto"/>
                    <w:rPr>
                      <w:rFonts w:cstheme="minorHAnsi"/>
                      <w:color w:val="000000"/>
                      <w:sz w:val="14"/>
                      <w:szCs w:val="14"/>
                      <w:lang w:eastAsia="es-CR"/>
                    </w:rPr>
                  </w:pPr>
                </w:p>
              </w:tc>
            </w:tr>
            <w:tr w:rsidRPr="009A4921" w:rsidR="00781AED" w:rsidTr="003F6D89" w14:paraId="00E29D23" w14:textId="77777777">
              <w:tc>
                <w:tcPr>
                  <w:tcW w:w="335" w:type="dxa"/>
                </w:tcPr>
                <w:p w:rsidRPr="009A4921" w:rsidR="00781AED" w:rsidP="00781AED" w:rsidRDefault="00781AED" w14:paraId="50C93FAE"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w:t>
                  </w:r>
                </w:p>
              </w:tc>
              <w:tc>
                <w:tcPr>
                  <w:tcW w:w="2319" w:type="dxa"/>
                </w:tcPr>
                <w:p w:rsidRPr="009A4921" w:rsidR="00781AED" w:rsidP="00781AED" w:rsidRDefault="00781AED" w14:paraId="539CDBAA"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(1- FactorDescuento * Ln (Tiempo))</w:t>
                  </w:r>
                </w:p>
              </w:tc>
              <w:tc>
                <w:tcPr>
                  <w:tcW w:w="1578" w:type="dxa"/>
                </w:tcPr>
                <w:p w:rsidRPr="009A4921" w:rsidR="00781AED" w:rsidP="00781AED" w:rsidRDefault="00781AED" w14:paraId="43A3E059"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Garantias Reales</w:t>
                  </w:r>
                </w:p>
              </w:tc>
            </w:tr>
            <w:tr w:rsidRPr="009A4921" w:rsidR="00781AED" w:rsidTr="003F6D89" w14:paraId="39387DA5" w14:textId="77777777">
              <w:tc>
                <w:tcPr>
                  <w:tcW w:w="335" w:type="dxa"/>
                </w:tcPr>
                <w:p w:rsidRPr="009A4921" w:rsidR="00781AED" w:rsidP="00781AED" w:rsidRDefault="00781AED" w14:paraId="10B30349"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w:t>
                  </w:r>
                </w:p>
              </w:tc>
              <w:tc>
                <w:tcPr>
                  <w:tcW w:w="2319" w:type="dxa"/>
                </w:tcPr>
                <w:p w:rsidRPr="009A4921" w:rsidR="00781AED" w:rsidP="00781AED" w:rsidRDefault="00781AED" w14:paraId="3E91CA82"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PorcentajeRecuperacionColateralReal</w:t>
                  </w:r>
                </w:p>
              </w:tc>
              <w:tc>
                <w:tcPr>
                  <w:tcW w:w="1578" w:type="dxa"/>
                </w:tcPr>
                <w:p w:rsidRPr="009A4921" w:rsidR="00781AED" w:rsidP="00781AED" w:rsidRDefault="00781AED" w14:paraId="7A12AB09"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Garantias Reales</w:t>
                  </w:r>
                </w:p>
              </w:tc>
            </w:tr>
            <w:tr w:rsidRPr="009A4921" w:rsidR="00781AED" w:rsidTr="003F6D89" w14:paraId="7CE16504" w14:textId="77777777">
              <w:tc>
                <w:tcPr>
                  <w:tcW w:w="335" w:type="dxa"/>
                  <w:shd w:val="clear" w:color="auto" w:fill="F7CAAC" w:themeFill="accent2" w:themeFillTint="66"/>
                </w:tcPr>
                <w:p w:rsidRPr="009A4921" w:rsidR="00781AED" w:rsidP="00781AED" w:rsidRDefault="00781AED" w14:paraId="4738E2B5" w14:textId="77777777">
                  <w:pPr>
                    <w:spacing w:line="240" w:lineRule="auto"/>
                    <w:rPr>
                      <w:rFonts w:cstheme="minorHAnsi"/>
                      <w:color w:val="000000"/>
                      <w:sz w:val="14"/>
                      <w:szCs w:val="14"/>
                      <w:lang w:eastAsia="es-CR"/>
                    </w:rPr>
                  </w:pPr>
                  <w:r w:rsidRPr="009A4921">
                    <w:rPr>
                      <w:rFonts w:cstheme="minorHAnsi"/>
                      <w:color w:val="000000"/>
                      <w:sz w:val="14"/>
                      <w:szCs w:val="14"/>
                      <w:lang w:eastAsia="es-CR"/>
                    </w:rPr>
                    <w:t>=</w:t>
                  </w:r>
                </w:p>
              </w:tc>
              <w:tc>
                <w:tcPr>
                  <w:tcW w:w="2319" w:type="dxa"/>
                  <w:shd w:val="clear" w:color="auto" w:fill="F7CAAC" w:themeFill="accent2" w:themeFillTint="66"/>
                </w:tcPr>
                <w:p w:rsidRPr="009A4921" w:rsidR="00781AED" w:rsidP="00781AED" w:rsidRDefault="00781AED" w14:paraId="6C5E0355" w14:textId="77777777">
                  <w:pPr>
                    <w:spacing w:line="240" w:lineRule="auto"/>
                    <w:rPr>
                      <w:rFonts w:cstheme="minorHAnsi"/>
                      <w:b/>
                      <w:bCs/>
                      <w:color w:val="000000"/>
                      <w:sz w:val="14"/>
                      <w:szCs w:val="14"/>
                      <w:lang w:eastAsia="es-CR"/>
                    </w:rPr>
                  </w:pPr>
                  <w:r w:rsidRPr="009A4921">
                    <w:rPr>
                      <w:rFonts w:cstheme="minorHAnsi"/>
                      <w:b/>
                      <w:bCs/>
                      <w:color w:val="000000"/>
                      <w:sz w:val="14"/>
                      <w:szCs w:val="14"/>
                      <w:lang w:eastAsia="es-CR"/>
                    </w:rPr>
                    <w:t>MontoMitigador</w:t>
                  </w:r>
                </w:p>
              </w:tc>
              <w:tc>
                <w:tcPr>
                  <w:tcW w:w="1578" w:type="dxa"/>
                  <w:shd w:val="clear" w:color="auto" w:fill="F7CAAC" w:themeFill="accent2" w:themeFillTint="66"/>
                </w:tcPr>
                <w:p w:rsidRPr="009A4921" w:rsidR="00781AED" w:rsidP="00781AED" w:rsidRDefault="00781AED" w14:paraId="6DB2BBF4" w14:textId="77777777">
                  <w:pPr>
                    <w:spacing w:line="240" w:lineRule="auto"/>
                    <w:rPr>
                      <w:rFonts w:cstheme="minorHAnsi"/>
                      <w:color w:val="000000"/>
                      <w:sz w:val="14"/>
                      <w:szCs w:val="14"/>
                      <w:lang w:eastAsia="es-CR"/>
                    </w:rPr>
                  </w:pPr>
                </w:p>
              </w:tc>
            </w:tr>
          </w:tbl>
          <w:p w:rsidRPr="009A4921" w:rsidR="00781AED" w:rsidP="00781AED" w:rsidRDefault="00781AED" w14:paraId="6DED4183" w14:textId="77777777">
            <w:pPr>
              <w:spacing w:line="240" w:lineRule="auto"/>
              <w:rPr>
                <w:rFonts w:cstheme="minorHAnsi"/>
                <w:color w:val="00B050"/>
                <w:sz w:val="16"/>
                <w:szCs w:val="16"/>
                <w:lang w:eastAsia="es-CR"/>
              </w:rPr>
            </w:pPr>
            <w:r w:rsidRPr="009A4921">
              <w:rPr>
                <w:rFonts w:cstheme="minorHAnsi"/>
                <w:color w:val="000000"/>
                <w:sz w:val="16"/>
                <w:szCs w:val="16"/>
                <w:lang w:eastAsia="es-CR"/>
              </w:rPr>
              <w:t xml:space="preserve"> </w:t>
            </w:r>
            <w:r w:rsidRPr="009A4921">
              <w:rPr>
                <w:rFonts w:cstheme="minorHAnsi"/>
                <w:color w:val="000000"/>
                <w:sz w:val="16"/>
                <w:szCs w:val="16"/>
                <w:lang w:eastAsia="es-CR"/>
              </w:rPr>
              <w:br/>
            </w:r>
          </w:p>
          <w:p w:rsidRPr="009A4921" w:rsidR="00781AED" w:rsidP="00781AED" w:rsidRDefault="00781AED" w14:paraId="41F7308E" w14:textId="77777777">
            <w:pPr>
              <w:spacing w:line="240" w:lineRule="auto"/>
              <w:rPr>
                <w:rFonts w:cstheme="minorHAnsi"/>
                <w:color w:val="00B050"/>
                <w:sz w:val="16"/>
                <w:szCs w:val="16"/>
                <w:lang w:eastAsia="es-CR"/>
              </w:rPr>
            </w:pPr>
            <w:r w:rsidRPr="009A4921">
              <w:rPr>
                <w:rFonts w:cstheme="minorHAnsi"/>
                <w:color w:val="00B050"/>
                <w:sz w:val="16"/>
                <w:szCs w:val="16"/>
                <w:lang w:eastAsia="es-CR"/>
              </w:rPr>
              <w:t>Y el valor del resultado de la siguiente multiplicación ( "ValorNominalGarantia" * "PorcentajeResponsabilidadGarantia")</w:t>
            </w:r>
          </w:p>
          <w:p w:rsidRPr="009A4921" w:rsidR="00781AED" w:rsidP="00781AED" w:rsidRDefault="00781AED" w14:paraId="430E9C11" w14:textId="77777777">
            <w:pPr>
              <w:spacing w:line="240" w:lineRule="auto"/>
              <w:rPr>
                <w:rFonts w:cstheme="minorHAnsi"/>
                <w:color w:val="000000"/>
                <w:sz w:val="16"/>
                <w:szCs w:val="16"/>
                <w:lang w:eastAsia="es-CR"/>
              </w:rPr>
            </w:pPr>
            <w:r w:rsidRPr="009A4921">
              <w:rPr>
                <w:rFonts w:cstheme="minorHAnsi"/>
                <w:color w:val="000000"/>
                <w:sz w:val="16"/>
                <w:szCs w:val="16"/>
                <w:lang w:eastAsia="es-CR"/>
              </w:rPr>
              <w:br/>
              <w:t xml:space="preserve"> 1/ si el campo "TipodocumentoLegal" es 2 en el Archivo Garantías de Operaciones, </w:t>
            </w:r>
            <w:r w:rsidRPr="009A4921">
              <w:rPr>
                <w:rFonts w:cstheme="minorHAnsi"/>
                <w:b/>
                <w:bCs/>
                <w:color w:val="00B050"/>
                <w:sz w:val="16"/>
                <w:szCs w:val="16"/>
                <w:lang w:eastAsia="es-CR"/>
              </w:rPr>
              <w:t>o si cuando en el campo el valor es 1 en el campo "TipodocumentoLegal" y además exista otro registro para el IdGarantia con los códigos 5 ó 6 en el campo TipoDocumentoLegal en el Archivo Garantías de Operaciones.</w:t>
            </w:r>
            <w:r w:rsidRPr="009A4921">
              <w:rPr>
                <w:rFonts w:cstheme="minorHAnsi"/>
                <w:color w:val="000000"/>
                <w:sz w:val="16"/>
                <w:szCs w:val="16"/>
                <w:lang w:eastAsia="es-CR"/>
              </w:rPr>
              <w:br/>
            </w:r>
            <w:r w:rsidRPr="009A4921">
              <w:rPr>
                <w:rFonts w:cstheme="minorHAnsi"/>
                <w:color w:val="00B050"/>
                <w:sz w:val="16"/>
                <w:szCs w:val="16"/>
                <w:lang w:eastAsia="es-CR"/>
              </w:rPr>
              <w:t>Nota: Se acepta una tolerancia de valor abosoluto de 1.00.</w:t>
            </w:r>
          </w:p>
        </w:tc>
      </w:tr>
      <w:tr w:rsidRPr="009A4921" w:rsidR="00781AED" w:rsidTr="003F6D89" w14:paraId="07B3A243" w14:textId="77777777">
        <w:trPr>
          <w:trHeight w:val="20"/>
        </w:trPr>
        <w:tc>
          <w:tcPr>
            <w:tcW w:w="5102" w:type="dxa"/>
            <w:shd w:val="clear" w:color="auto" w:fill="auto"/>
            <w:hideMark/>
          </w:tcPr>
          <w:p w:rsidRPr="009A4921" w:rsidR="00781AED" w:rsidP="00781AED" w:rsidRDefault="00781AED" w14:paraId="0A03F0EF" w14:textId="77777777">
            <w:pPr>
              <w:keepNext/>
              <w:keepLines/>
              <w:spacing w:line="240" w:lineRule="auto"/>
              <w:rPr>
                <w:rFonts w:cstheme="minorHAnsi"/>
                <w:b/>
                <w:bCs/>
                <w:sz w:val="16"/>
                <w:szCs w:val="16"/>
                <w:lang w:eastAsia="es-CR"/>
              </w:rPr>
            </w:pPr>
            <w:r w:rsidRPr="009A4921">
              <w:rPr>
                <w:rFonts w:cstheme="minorHAnsi"/>
                <w:b/>
                <w:bCs/>
                <w:sz w:val="16"/>
                <w:szCs w:val="16"/>
                <w:lang w:eastAsia="es-CR"/>
              </w:rPr>
              <w:lastRenderedPageBreak/>
              <w:t>Validación: 38.</w:t>
            </w:r>
          </w:p>
          <w:p w:rsidRPr="009A4921" w:rsidR="00781AED" w:rsidP="00781AED" w:rsidRDefault="00781AED" w14:paraId="543EB785" w14:textId="77777777">
            <w:pPr>
              <w:keepNext/>
              <w:keepLines/>
              <w:spacing w:line="240" w:lineRule="auto"/>
              <w:jc w:val="left"/>
              <w:rPr>
                <w:rFonts w:cstheme="minorHAnsi"/>
                <w:sz w:val="16"/>
                <w:szCs w:val="16"/>
                <w:lang w:eastAsia="es-CR"/>
              </w:rPr>
            </w:pPr>
            <w:r w:rsidRPr="009A4921">
              <w:rPr>
                <w:rFonts w:cstheme="minorHAnsi"/>
                <w:sz w:val="16"/>
                <w:szCs w:val="16"/>
                <w:lang w:eastAsia="es-CR"/>
              </w:rPr>
              <w:t>Cuando el “TipoMitigador” es 4, 5, 6 y el TipoOperacionSFN es 1 en el Archivo de Operaciones, el “ValorAjustadoGarantia” debe ser el menor valor entre el resultado de la siguiente aritmética:</w:t>
            </w:r>
            <w:r w:rsidRPr="009A4921">
              <w:rPr>
                <w:rFonts w:cstheme="minorHAnsi"/>
                <w:sz w:val="16"/>
                <w:szCs w:val="16"/>
                <w:lang w:eastAsia="es-CR"/>
              </w:rPr>
              <w:br/>
            </w:r>
          </w:p>
          <w:tbl>
            <w:tblPr>
              <w:tblStyle w:val="Tablaconcuadrcula1"/>
              <w:tblW w:w="477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94"/>
              <w:gridCol w:w="2892"/>
              <w:gridCol w:w="1587"/>
            </w:tblGrid>
            <w:tr w:rsidRPr="009A4921" w:rsidR="00781AED" w:rsidTr="003F6D89" w14:paraId="2734A96E" w14:textId="77777777">
              <w:tc>
                <w:tcPr>
                  <w:tcW w:w="294" w:type="dxa"/>
                  <w:shd w:val="clear" w:color="auto" w:fill="F7CAAC" w:themeFill="accent2" w:themeFillTint="66"/>
                </w:tcPr>
                <w:p w:rsidRPr="009A4921" w:rsidR="00781AED" w:rsidP="00781AED" w:rsidRDefault="00781AED" w14:paraId="05135A16" w14:textId="77777777">
                  <w:pPr>
                    <w:keepNext/>
                    <w:keepLines/>
                    <w:spacing w:line="240" w:lineRule="auto"/>
                    <w:rPr>
                      <w:rFonts w:cstheme="minorHAnsi"/>
                      <w:color w:val="000000"/>
                      <w:sz w:val="14"/>
                      <w:szCs w:val="14"/>
                      <w:lang w:eastAsia="es-CR"/>
                    </w:rPr>
                  </w:pPr>
                </w:p>
              </w:tc>
              <w:tc>
                <w:tcPr>
                  <w:tcW w:w="2892" w:type="dxa"/>
                  <w:shd w:val="clear" w:color="auto" w:fill="F7CAAC" w:themeFill="accent2" w:themeFillTint="66"/>
                </w:tcPr>
                <w:p w:rsidRPr="009A4921" w:rsidR="00781AED" w:rsidP="00781AED" w:rsidRDefault="00781AED" w14:paraId="5273BFA1" w14:textId="77777777">
                  <w:pPr>
                    <w:keepNext/>
                    <w:keepLines/>
                    <w:spacing w:line="240" w:lineRule="auto"/>
                    <w:rPr>
                      <w:rFonts w:cstheme="minorHAnsi"/>
                      <w:b/>
                      <w:bCs/>
                      <w:color w:val="000000"/>
                      <w:sz w:val="14"/>
                      <w:szCs w:val="14"/>
                      <w:lang w:eastAsia="es-CR"/>
                    </w:rPr>
                  </w:pPr>
                  <w:r w:rsidRPr="009A4921">
                    <w:rPr>
                      <w:rFonts w:cstheme="minorHAnsi"/>
                      <w:b/>
                      <w:bCs/>
                      <w:color w:val="000000"/>
                      <w:sz w:val="14"/>
                      <w:szCs w:val="14"/>
                      <w:lang w:eastAsia="es-CR"/>
                    </w:rPr>
                    <w:t>VARIABLE</w:t>
                  </w:r>
                </w:p>
              </w:tc>
              <w:tc>
                <w:tcPr>
                  <w:tcW w:w="1587" w:type="dxa"/>
                  <w:shd w:val="clear" w:color="auto" w:fill="F7CAAC" w:themeFill="accent2" w:themeFillTint="66"/>
                </w:tcPr>
                <w:p w:rsidRPr="009A4921" w:rsidR="00781AED" w:rsidP="00781AED" w:rsidRDefault="00781AED" w14:paraId="3D8B61D3" w14:textId="77777777">
                  <w:pPr>
                    <w:keepNext/>
                    <w:keepLines/>
                    <w:spacing w:line="240" w:lineRule="auto"/>
                    <w:rPr>
                      <w:rFonts w:cstheme="minorHAnsi"/>
                      <w:b/>
                      <w:bCs/>
                      <w:color w:val="000000"/>
                      <w:sz w:val="14"/>
                      <w:szCs w:val="14"/>
                      <w:lang w:eastAsia="es-CR"/>
                    </w:rPr>
                  </w:pPr>
                  <w:r w:rsidRPr="009A4921">
                    <w:rPr>
                      <w:rFonts w:cstheme="minorHAnsi"/>
                      <w:b/>
                      <w:bCs/>
                      <w:color w:val="000000"/>
                      <w:sz w:val="14"/>
                      <w:szCs w:val="14"/>
                      <w:lang w:eastAsia="es-CR"/>
                    </w:rPr>
                    <w:t>ARCHIVO</w:t>
                  </w:r>
                </w:p>
              </w:tc>
            </w:tr>
            <w:tr w:rsidRPr="009A4921" w:rsidR="00781AED" w:rsidTr="003F6D89" w14:paraId="6AFABA28" w14:textId="77777777">
              <w:trPr>
                <w:trHeight w:val="20"/>
              </w:trPr>
              <w:tc>
                <w:tcPr>
                  <w:tcW w:w="294" w:type="dxa"/>
                </w:tcPr>
                <w:p w:rsidRPr="009A4921" w:rsidR="00781AED" w:rsidP="00781AED" w:rsidRDefault="00781AED" w14:paraId="2A54A945" w14:textId="77777777">
                  <w:pPr>
                    <w:keepNext/>
                    <w:keepLines/>
                    <w:spacing w:line="240" w:lineRule="auto"/>
                    <w:rPr>
                      <w:rFonts w:cstheme="minorHAnsi"/>
                      <w:color w:val="000000"/>
                      <w:sz w:val="14"/>
                      <w:szCs w:val="14"/>
                      <w:lang w:eastAsia="es-CR"/>
                    </w:rPr>
                  </w:pPr>
                </w:p>
              </w:tc>
              <w:tc>
                <w:tcPr>
                  <w:tcW w:w="2892" w:type="dxa"/>
                </w:tcPr>
                <w:p w:rsidRPr="009A4921" w:rsidR="00781AED" w:rsidP="00781AED" w:rsidRDefault="00781AED" w14:paraId="0CEE7A69"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 xml:space="preserve">MontoUltimaTasacionTerreno </w:t>
                  </w:r>
                </w:p>
              </w:tc>
              <w:tc>
                <w:tcPr>
                  <w:tcW w:w="1587" w:type="dxa"/>
                </w:tcPr>
                <w:p w:rsidRPr="009A4921" w:rsidR="00781AED" w:rsidP="00781AED" w:rsidRDefault="00781AED" w14:paraId="33DAC66B"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Garantias Reales</w:t>
                  </w:r>
                </w:p>
              </w:tc>
            </w:tr>
            <w:tr w:rsidRPr="009A4921" w:rsidR="00781AED" w:rsidTr="003F6D89" w14:paraId="05FB1D1C" w14:textId="77777777">
              <w:tc>
                <w:tcPr>
                  <w:tcW w:w="294" w:type="dxa"/>
                </w:tcPr>
                <w:p w:rsidRPr="009A4921" w:rsidR="00781AED" w:rsidP="00781AED" w:rsidRDefault="00781AED" w14:paraId="2FC46EB8"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w:t>
                  </w:r>
                </w:p>
              </w:tc>
              <w:tc>
                <w:tcPr>
                  <w:tcW w:w="2892" w:type="dxa"/>
                </w:tcPr>
                <w:p w:rsidRPr="009A4921" w:rsidR="00781AED" w:rsidP="00781AED" w:rsidRDefault="00781AED" w14:paraId="1DD848C3"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MontoUltimaTasacion</w:t>
                  </w:r>
                  <w:r w:rsidRPr="009A4921">
                    <w:rPr>
                      <w:rFonts w:cstheme="minorHAnsi"/>
                      <w:strike/>
                      <w:color w:val="FF0000"/>
                      <w:sz w:val="14"/>
                      <w:szCs w:val="14"/>
                      <w:lang w:eastAsia="es-CR"/>
                    </w:rPr>
                    <w:t>Actualizada</w:t>
                  </w:r>
                  <w:r w:rsidRPr="009A4921">
                    <w:rPr>
                      <w:rFonts w:cstheme="minorHAnsi"/>
                      <w:color w:val="000000"/>
                      <w:sz w:val="14"/>
                      <w:szCs w:val="14"/>
                      <w:lang w:eastAsia="es-CR"/>
                    </w:rPr>
                    <w:t>NoTerreno</w:t>
                  </w:r>
                </w:p>
              </w:tc>
              <w:tc>
                <w:tcPr>
                  <w:tcW w:w="1587" w:type="dxa"/>
                </w:tcPr>
                <w:p w:rsidRPr="009A4921" w:rsidR="00781AED" w:rsidP="00781AED" w:rsidRDefault="00781AED" w14:paraId="0D6C11FF"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Garantias Reales</w:t>
                  </w:r>
                </w:p>
              </w:tc>
            </w:tr>
            <w:tr w:rsidRPr="009A4921" w:rsidR="00781AED" w:rsidTr="003F6D89" w14:paraId="450225E5" w14:textId="77777777">
              <w:tc>
                <w:tcPr>
                  <w:tcW w:w="294" w:type="dxa"/>
                </w:tcPr>
                <w:p w:rsidRPr="009A4921" w:rsidR="00781AED" w:rsidP="00781AED" w:rsidRDefault="00781AED" w14:paraId="0D987ADD"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w:t>
                  </w:r>
                </w:p>
              </w:tc>
              <w:tc>
                <w:tcPr>
                  <w:tcW w:w="2892" w:type="dxa"/>
                </w:tcPr>
                <w:p w:rsidRPr="009A4921" w:rsidR="00781AED" w:rsidP="00781AED" w:rsidRDefault="00781AED" w14:paraId="2DAE32E6"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MontoGradoGravamen 1/</w:t>
                  </w:r>
                </w:p>
              </w:tc>
              <w:tc>
                <w:tcPr>
                  <w:tcW w:w="1587" w:type="dxa"/>
                </w:tcPr>
                <w:p w:rsidRPr="009A4921" w:rsidR="00781AED" w:rsidP="00781AED" w:rsidRDefault="00781AED" w14:paraId="0EE36764"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Gravámenes</w:t>
                  </w:r>
                </w:p>
              </w:tc>
            </w:tr>
            <w:tr w:rsidRPr="009A4921" w:rsidR="00781AED" w:rsidTr="003F6D89" w14:paraId="3594755C" w14:textId="77777777">
              <w:tc>
                <w:tcPr>
                  <w:tcW w:w="294" w:type="dxa"/>
                  <w:shd w:val="clear" w:color="auto" w:fill="F7CAAC" w:themeFill="accent2" w:themeFillTint="66"/>
                </w:tcPr>
                <w:p w:rsidRPr="009A4921" w:rsidR="00781AED" w:rsidP="00781AED" w:rsidRDefault="00781AED" w14:paraId="7E748F5D"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 xml:space="preserve">= </w:t>
                  </w:r>
                </w:p>
              </w:tc>
              <w:tc>
                <w:tcPr>
                  <w:tcW w:w="2892" w:type="dxa"/>
                  <w:shd w:val="clear" w:color="auto" w:fill="F7CAAC" w:themeFill="accent2" w:themeFillTint="66"/>
                </w:tcPr>
                <w:p w:rsidRPr="009A4921" w:rsidR="00781AED" w:rsidP="00781AED" w:rsidRDefault="00781AED" w14:paraId="58ACE66F"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SubTotal</w:t>
                  </w:r>
                </w:p>
              </w:tc>
              <w:tc>
                <w:tcPr>
                  <w:tcW w:w="1587" w:type="dxa"/>
                  <w:shd w:val="clear" w:color="auto" w:fill="F7CAAC" w:themeFill="accent2" w:themeFillTint="66"/>
                </w:tcPr>
                <w:p w:rsidRPr="009A4921" w:rsidR="00781AED" w:rsidP="00781AED" w:rsidRDefault="00781AED" w14:paraId="7C110FB4" w14:textId="77777777">
                  <w:pPr>
                    <w:keepNext/>
                    <w:keepLines/>
                    <w:spacing w:line="240" w:lineRule="auto"/>
                    <w:rPr>
                      <w:rFonts w:cstheme="minorHAnsi"/>
                      <w:color w:val="000000"/>
                      <w:sz w:val="14"/>
                      <w:szCs w:val="14"/>
                      <w:lang w:eastAsia="es-CR"/>
                    </w:rPr>
                  </w:pPr>
                </w:p>
              </w:tc>
            </w:tr>
            <w:tr w:rsidRPr="009A4921" w:rsidR="00781AED" w:rsidTr="003F6D89" w14:paraId="3CB48CF7" w14:textId="77777777">
              <w:tc>
                <w:tcPr>
                  <w:tcW w:w="294" w:type="dxa"/>
                </w:tcPr>
                <w:p w:rsidRPr="009A4921" w:rsidR="00781AED" w:rsidP="00781AED" w:rsidRDefault="00781AED" w14:paraId="1B6725C3"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w:t>
                  </w:r>
                </w:p>
              </w:tc>
              <w:tc>
                <w:tcPr>
                  <w:tcW w:w="2892" w:type="dxa"/>
                </w:tcPr>
                <w:p w:rsidRPr="009A4921" w:rsidR="00781AED" w:rsidP="00781AED" w:rsidRDefault="00781AED" w14:paraId="5F206D6C"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PorcentajeResponsabilidadGarantia</w:t>
                  </w:r>
                </w:p>
              </w:tc>
              <w:tc>
                <w:tcPr>
                  <w:tcW w:w="1587" w:type="dxa"/>
                </w:tcPr>
                <w:p w:rsidRPr="009A4921" w:rsidR="00781AED" w:rsidP="00781AED" w:rsidRDefault="00781AED" w14:paraId="7A12C24A"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Garantias Operaciones</w:t>
                  </w:r>
                </w:p>
              </w:tc>
            </w:tr>
            <w:tr w:rsidRPr="009A4921" w:rsidR="00781AED" w:rsidTr="003F6D89" w14:paraId="2756161B" w14:textId="77777777">
              <w:tc>
                <w:tcPr>
                  <w:tcW w:w="294" w:type="dxa"/>
                  <w:shd w:val="clear" w:color="auto" w:fill="F7CAAC" w:themeFill="accent2" w:themeFillTint="66"/>
                </w:tcPr>
                <w:p w:rsidRPr="009A4921" w:rsidR="00781AED" w:rsidP="00781AED" w:rsidRDefault="00781AED" w14:paraId="7590B1C6"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 xml:space="preserve">= </w:t>
                  </w:r>
                </w:p>
              </w:tc>
              <w:tc>
                <w:tcPr>
                  <w:tcW w:w="2892" w:type="dxa"/>
                  <w:shd w:val="clear" w:color="auto" w:fill="F7CAAC" w:themeFill="accent2" w:themeFillTint="66"/>
                </w:tcPr>
                <w:p w:rsidRPr="009A4921" w:rsidR="00781AED" w:rsidP="00781AED" w:rsidRDefault="00781AED" w14:paraId="4B00F529"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SubTotal</w:t>
                  </w:r>
                </w:p>
              </w:tc>
              <w:tc>
                <w:tcPr>
                  <w:tcW w:w="1587" w:type="dxa"/>
                  <w:shd w:val="clear" w:color="auto" w:fill="F7CAAC" w:themeFill="accent2" w:themeFillTint="66"/>
                </w:tcPr>
                <w:p w:rsidRPr="009A4921" w:rsidR="00781AED" w:rsidP="00781AED" w:rsidRDefault="00781AED" w14:paraId="7ECA0606" w14:textId="77777777">
                  <w:pPr>
                    <w:keepNext/>
                    <w:keepLines/>
                    <w:spacing w:line="240" w:lineRule="auto"/>
                    <w:rPr>
                      <w:rFonts w:cstheme="minorHAnsi"/>
                      <w:color w:val="000000"/>
                      <w:sz w:val="14"/>
                      <w:szCs w:val="14"/>
                      <w:lang w:eastAsia="es-CR"/>
                    </w:rPr>
                  </w:pPr>
                </w:p>
              </w:tc>
            </w:tr>
            <w:tr w:rsidRPr="009A4921" w:rsidR="00781AED" w:rsidTr="003F6D89" w14:paraId="6C1A5A98" w14:textId="77777777">
              <w:tc>
                <w:tcPr>
                  <w:tcW w:w="294" w:type="dxa"/>
                </w:tcPr>
                <w:p w:rsidRPr="009A4921" w:rsidR="00781AED" w:rsidP="00781AED" w:rsidRDefault="00781AED" w14:paraId="2C9AE273"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w:t>
                  </w:r>
                </w:p>
              </w:tc>
              <w:tc>
                <w:tcPr>
                  <w:tcW w:w="2892" w:type="dxa"/>
                </w:tcPr>
                <w:p w:rsidRPr="009A4921" w:rsidR="00781AED" w:rsidP="00781AED" w:rsidRDefault="00781AED" w14:paraId="4CEE2B0C"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(1- FactorDescuento * Ln (Tiempo))</w:t>
                  </w:r>
                </w:p>
              </w:tc>
              <w:tc>
                <w:tcPr>
                  <w:tcW w:w="1587" w:type="dxa"/>
                </w:tcPr>
                <w:p w:rsidRPr="009A4921" w:rsidR="00781AED" w:rsidP="00781AED" w:rsidRDefault="00781AED" w14:paraId="67F639F5"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Garantias Reales</w:t>
                  </w:r>
                </w:p>
              </w:tc>
            </w:tr>
            <w:tr w:rsidRPr="009A4921" w:rsidR="00781AED" w:rsidTr="003F6D89" w14:paraId="7530AF24" w14:textId="77777777">
              <w:tc>
                <w:tcPr>
                  <w:tcW w:w="294" w:type="dxa"/>
                </w:tcPr>
                <w:p w:rsidRPr="009A4921" w:rsidR="00781AED" w:rsidP="00781AED" w:rsidRDefault="00781AED" w14:paraId="4A127D51"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w:t>
                  </w:r>
                </w:p>
              </w:tc>
              <w:tc>
                <w:tcPr>
                  <w:tcW w:w="2892" w:type="dxa"/>
                </w:tcPr>
                <w:p w:rsidRPr="009A4921" w:rsidR="00781AED" w:rsidP="00781AED" w:rsidRDefault="00781AED" w14:paraId="425E6F42"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PorcentajeRecuperacionColateralReal</w:t>
                  </w:r>
                </w:p>
              </w:tc>
              <w:tc>
                <w:tcPr>
                  <w:tcW w:w="1587" w:type="dxa"/>
                </w:tcPr>
                <w:p w:rsidRPr="009A4921" w:rsidR="00781AED" w:rsidP="00781AED" w:rsidRDefault="00781AED" w14:paraId="3BDF00DB"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Garantias Reales</w:t>
                  </w:r>
                </w:p>
              </w:tc>
            </w:tr>
            <w:tr w:rsidRPr="009A4921" w:rsidR="00781AED" w:rsidTr="003F6D89" w14:paraId="5D30576B" w14:textId="77777777">
              <w:tc>
                <w:tcPr>
                  <w:tcW w:w="294" w:type="dxa"/>
                  <w:shd w:val="clear" w:color="auto" w:fill="F7CAAC" w:themeFill="accent2" w:themeFillTint="66"/>
                </w:tcPr>
                <w:p w:rsidRPr="009A4921" w:rsidR="00781AED" w:rsidP="00781AED" w:rsidRDefault="00781AED" w14:paraId="67BBF342"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w:t>
                  </w:r>
                </w:p>
              </w:tc>
              <w:tc>
                <w:tcPr>
                  <w:tcW w:w="2892" w:type="dxa"/>
                  <w:shd w:val="clear" w:color="auto" w:fill="F7CAAC" w:themeFill="accent2" w:themeFillTint="66"/>
                </w:tcPr>
                <w:p w:rsidRPr="009A4921" w:rsidR="00781AED" w:rsidP="00781AED" w:rsidRDefault="00781AED" w14:paraId="30701C7F" w14:textId="77777777">
                  <w:pPr>
                    <w:keepNext/>
                    <w:keepLines/>
                    <w:spacing w:line="240" w:lineRule="auto"/>
                    <w:rPr>
                      <w:rFonts w:cstheme="minorHAnsi"/>
                      <w:b/>
                      <w:bCs/>
                      <w:color w:val="000000"/>
                      <w:sz w:val="14"/>
                      <w:szCs w:val="14"/>
                      <w:lang w:eastAsia="es-CR"/>
                    </w:rPr>
                  </w:pPr>
                  <w:r w:rsidRPr="009A4921">
                    <w:rPr>
                      <w:rFonts w:cstheme="minorHAnsi"/>
                      <w:b/>
                      <w:bCs/>
                      <w:sz w:val="14"/>
                      <w:szCs w:val="14"/>
                      <w:lang w:eastAsia="es-CR"/>
                    </w:rPr>
                    <w:t>Monto Mitigador</w:t>
                  </w:r>
                </w:p>
              </w:tc>
              <w:tc>
                <w:tcPr>
                  <w:tcW w:w="1587" w:type="dxa"/>
                  <w:shd w:val="clear" w:color="auto" w:fill="F7CAAC" w:themeFill="accent2" w:themeFillTint="66"/>
                </w:tcPr>
                <w:p w:rsidRPr="009A4921" w:rsidR="00781AED" w:rsidP="00781AED" w:rsidRDefault="00781AED" w14:paraId="5801EEBB" w14:textId="77777777">
                  <w:pPr>
                    <w:keepNext/>
                    <w:keepLines/>
                    <w:spacing w:line="240" w:lineRule="auto"/>
                    <w:rPr>
                      <w:rFonts w:cstheme="minorHAnsi"/>
                      <w:color w:val="000000"/>
                      <w:sz w:val="14"/>
                      <w:szCs w:val="14"/>
                      <w:lang w:eastAsia="es-CR"/>
                    </w:rPr>
                  </w:pPr>
                </w:p>
              </w:tc>
            </w:tr>
          </w:tbl>
          <w:p w:rsidRPr="009A4921" w:rsidR="00781AED" w:rsidP="00781AED" w:rsidRDefault="00781AED" w14:paraId="22969BC2" w14:textId="77777777">
            <w:pPr>
              <w:keepNext/>
              <w:keepLines/>
              <w:spacing w:line="240" w:lineRule="auto"/>
              <w:jc w:val="left"/>
              <w:rPr>
                <w:rFonts w:cstheme="minorHAnsi"/>
                <w:color w:val="000000"/>
                <w:sz w:val="14"/>
                <w:szCs w:val="14"/>
                <w:lang w:eastAsia="es-CR"/>
              </w:rPr>
            </w:pPr>
            <w:r w:rsidRPr="009A4921">
              <w:rPr>
                <w:rFonts w:cstheme="minorHAnsi"/>
                <w:sz w:val="14"/>
                <w:szCs w:val="14"/>
                <w:lang w:eastAsia="es-CR"/>
              </w:rPr>
              <w:br/>
            </w:r>
            <w:r w:rsidRPr="009A4921">
              <w:rPr>
                <w:rFonts w:cstheme="minorHAnsi"/>
                <w:color w:val="000000"/>
                <w:sz w:val="14"/>
                <w:szCs w:val="14"/>
                <w:lang w:eastAsia="es-CR"/>
              </w:rPr>
              <w:t>Y el valor del resultado de la siguiente multiplicación (“ValorNominalGarantia" * "PorcentajeResponsabilidadGarantia")</w:t>
            </w:r>
          </w:p>
          <w:p w:rsidRPr="009A4921" w:rsidR="00781AED" w:rsidP="00781AED" w:rsidRDefault="00781AED" w14:paraId="06E22CEF" w14:textId="77777777">
            <w:pPr>
              <w:keepNext/>
              <w:keepLines/>
              <w:spacing w:line="240" w:lineRule="auto"/>
              <w:jc w:val="left"/>
              <w:rPr>
                <w:rFonts w:cstheme="minorHAnsi"/>
                <w:sz w:val="14"/>
                <w:szCs w:val="14"/>
                <w:lang w:eastAsia="es-CR"/>
              </w:rPr>
            </w:pPr>
          </w:p>
          <w:p w:rsidRPr="009A4921" w:rsidR="00781AED" w:rsidP="00781AED" w:rsidRDefault="00781AED" w14:paraId="2DE27CEE" w14:textId="77777777">
            <w:pPr>
              <w:keepNext/>
              <w:keepLines/>
              <w:spacing w:line="240" w:lineRule="auto"/>
              <w:jc w:val="left"/>
              <w:rPr>
                <w:rFonts w:cstheme="minorHAnsi"/>
                <w:sz w:val="14"/>
                <w:szCs w:val="14"/>
                <w:lang w:eastAsia="es-CR"/>
              </w:rPr>
            </w:pPr>
          </w:p>
          <w:p w:rsidRPr="009A4921" w:rsidR="00781AED" w:rsidP="00781AED" w:rsidRDefault="00781AED" w14:paraId="64DF8176" w14:textId="77777777">
            <w:pPr>
              <w:keepNext/>
              <w:keepLines/>
              <w:spacing w:line="240" w:lineRule="auto"/>
              <w:jc w:val="left"/>
              <w:rPr>
                <w:rFonts w:cstheme="minorHAnsi"/>
                <w:color w:val="FF0000"/>
                <w:sz w:val="16"/>
                <w:szCs w:val="16"/>
                <w:lang w:eastAsia="es-CR"/>
              </w:rPr>
            </w:pPr>
            <w:r w:rsidRPr="009A4921">
              <w:rPr>
                <w:rFonts w:cstheme="minorHAnsi"/>
                <w:sz w:val="14"/>
                <w:szCs w:val="14"/>
                <w:lang w:eastAsia="es-CR"/>
              </w:rPr>
              <w:t>1/ si el campo "TipodocumentoLegal" es 6 del Archivo Garantías de Operaciones.</w:t>
            </w:r>
          </w:p>
        </w:tc>
        <w:tc>
          <w:tcPr>
            <w:tcW w:w="4535" w:type="dxa"/>
            <w:shd w:val="clear" w:color="auto" w:fill="auto"/>
            <w:hideMark/>
          </w:tcPr>
          <w:p w:rsidRPr="009A4921" w:rsidR="00781AED" w:rsidP="00781AED" w:rsidRDefault="00781AED" w14:paraId="6D768540" w14:textId="77777777">
            <w:pPr>
              <w:keepNext/>
              <w:keepLines/>
              <w:spacing w:line="240" w:lineRule="auto"/>
              <w:rPr>
                <w:rFonts w:cstheme="minorHAnsi"/>
                <w:b/>
                <w:bCs/>
                <w:sz w:val="16"/>
                <w:szCs w:val="16"/>
              </w:rPr>
            </w:pPr>
            <w:r w:rsidRPr="009A4921">
              <w:rPr>
                <w:rFonts w:cstheme="minorHAnsi"/>
                <w:b/>
                <w:bCs/>
                <w:sz w:val="16"/>
                <w:szCs w:val="16"/>
              </w:rPr>
              <w:t>Validación: 38.</w:t>
            </w:r>
          </w:p>
          <w:p w:rsidRPr="009A4921" w:rsidR="00781AED" w:rsidP="00781AED" w:rsidRDefault="00781AED" w14:paraId="76E2CBFA" w14:textId="77777777">
            <w:pPr>
              <w:keepNext/>
              <w:keepLines/>
              <w:spacing w:line="240" w:lineRule="auto"/>
              <w:jc w:val="left"/>
              <w:rPr>
                <w:rFonts w:cstheme="minorHAnsi"/>
                <w:color w:val="000000"/>
                <w:sz w:val="14"/>
                <w:szCs w:val="14"/>
                <w:lang w:eastAsia="es-CR"/>
              </w:rPr>
            </w:pPr>
            <w:r w:rsidRPr="009A4921">
              <w:rPr>
                <w:rFonts w:cstheme="minorHAnsi"/>
                <w:color w:val="000000"/>
                <w:sz w:val="16"/>
                <w:szCs w:val="16"/>
                <w:lang w:eastAsia="es-CR"/>
              </w:rPr>
              <w:t>Cuando el “TipoMitigador” es 4, 5, 6 y el TipoOperacionSFN es 1 en el Archivo de Operaciones, el “ValorAjustadoGarantia” debe ser menor valor entre el resultado de la siguiente aritmética:</w:t>
            </w:r>
            <w:r w:rsidRPr="009A4921">
              <w:rPr>
                <w:rFonts w:cstheme="minorHAnsi"/>
                <w:color w:val="000000"/>
                <w:sz w:val="16"/>
                <w:szCs w:val="16"/>
                <w:lang w:eastAsia="es-CR"/>
              </w:rPr>
              <w:br/>
            </w:r>
          </w:p>
          <w:tbl>
            <w:tblPr>
              <w:tblStyle w:val="Tablaconcuadrcula1"/>
              <w:tblW w:w="43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94"/>
              <w:gridCol w:w="2494"/>
              <w:gridCol w:w="1587"/>
            </w:tblGrid>
            <w:tr w:rsidRPr="009A4921" w:rsidR="00781AED" w:rsidTr="003F6D89" w14:paraId="3E70AB26" w14:textId="77777777">
              <w:tc>
                <w:tcPr>
                  <w:tcW w:w="294" w:type="dxa"/>
                  <w:shd w:val="clear" w:color="auto" w:fill="F7CAAC" w:themeFill="accent2" w:themeFillTint="66"/>
                </w:tcPr>
                <w:p w:rsidRPr="009A4921" w:rsidR="00781AED" w:rsidP="00781AED" w:rsidRDefault="00781AED" w14:paraId="75B82D07" w14:textId="77777777">
                  <w:pPr>
                    <w:keepNext/>
                    <w:keepLines/>
                    <w:spacing w:line="240" w:lineRule="auto"/>
                    <w:rPr>
                      <w:rFonts w:cstheme="minorHAnsi"/>
                      <w:color w:val="000000"/>
                      <w:sz w:val="14"/>
                      <w:szCs w:val="14"/>
                      <w:lang w:eastAsia="es-CR"/>
                    </w:rPr>
                  </w:pPr>
                </w:p>
              </w:tc>
              <w:tc>
                <w:tcPr>
                  <w:tcW w:w="2494" w:type="dxa"/>
                  <w:shd w:val="clear" w:color="auto" w:fill="F7CAAC" w:themeFill="accent2" w:themeFillTint="66"/>
                </w:tcPr>
                <w:p w:rsidRPr="009A4921" w:rsidR="00781AED" w:rsidP="00781AED" w:rsidRDefault="00781AED" w14:paraId="35A46572" w14:textId="77777777">
                  <w:pPr>
                    <w:keepNext/>
                    <w:keepLines/>
                    <w:spacing w:line="240" w:lineRule="auto"/>
                    <w:rPr>
                      <w:rFonts w:cstheme="minorHAnsi"/>
                      <w:b/>
                      <w:bCs/>
                      <w:color w:val="000000"/>
                      <w:sz w:val="14"/>
                      <w:szCs w:val="14"/>
                      <w:lang w:eastAsia="es-CR"/>
                    </w:rPr>
                  </w:pPr>
                  <w:r w:rsidRPr="009A4921">
                    <w:rPr>
                      <w:rFonts w:cstheme="minorHAnsi"/>
                      <w:b/>
                      <w:bCs/>
                      <w:color w:val="000000"/>
                      <w:sz w:val="14"/>
                      <w:szCs w:val="14"/>
                      <w:lang w:eastAsia="es-CR"/>
                    </w:rPr>
                    <w:t>VARIABLE</w:t>
                  </w:r>
                </w:p>
              </w:tc>
              <w:tc>
                <w:tcPr>
                  <w:tcW w:w="1587" w:type="dxa"/>
                  <w:shd w:val="clear" w:color="auto" w:fill="F7CAAC" w:themeFill="accent2" w:themeFillTint="66"/>
                </w:tcPr>
                <w:p w:rsidRPr="009A4921" w:rsidR="00781AED" w:rsidP="00781AED" w:rsidRDefault="00781AED" w14:paraId="7ED4A2A6" w14:textId="77777777">
                  <w:pPr>
                    <w:keepNext/>
                    <w:keepLines/>
                    <w:spacing w:line="240" w:lineRule="auto"/>
                    <w:rPr>
                      <w:rFonts w:cstheme="minorHAnsi"/>
                      <w:b/>
                      <w:bCs/>
                      <w:color w:val="000000"/>
                      <w:sz w:val="14"/>
                      <w:szCs w:val="14"/>
                      <w:lang w:eastAsia="es-CR"/>
                    </w:rPr>
                  </w:pPr>
                  <w:r w:rsidRPr="009A4921">
                    <w:rPr>
                      <w:rFonts w:cstheme="minorHAnsi"/>
                      <w:b/>
                      <w:bCs/>
                      <w:color w:val="000000"/>
                      <w:sz w:val="14"/>
                      <w:szCs w:val="14"/>
                      <w:lang w:eastAsia="es-CR"/>
                    </w:rPr>
                    <w:t>ARCHIVO</w:t>
                  </w:r>
                </w:p>
              </w:tc>
            </w:tr>
            <w:tr w:rsidRPr="009A4921" w:rsidR="00781AED" w:rsidTr="003F6D89" w14:paraId="6E730AAA" w14:textId="77777777">
              <w:trPr>
                <w:trHeight w:val="20"/>
              </w:trPr>
              <w:tc>
                <w:tcPr>
                  <w:tcW w:w="294" w:type="dxa"/>
                </w:tcPr>
                <w:p w:rsidRPr="009A4921" w:rsidR="00781AED" w:rsidP="00781AED" w:rsidRDefault="00781AED" w14:paraId="03629990" w14:textId="77777777">
                  <w:pPr>
                    <w:keepNext/>
                    <w:keepLines/>
                    <w:spacing w:line="240" w:lineRule="auto"/>
                    <w:rPr>
                      <w:rFonts w:cstheme="minorHAnsi"/>
                      <w:color w:val="000000"/>
                      <w:sz w:val="14"/>
                      <w:szCs w:val="14"/>
                      <w:lang w:eastAsia="es-CR"/>
                    </w:rPr>
                  </w:pPr>
                </w:p>
              </w:tc>
              <w:tc>
                <w:tcPr>
                  <w:tcW w:w="2494" w:type="dxa"/>
                </w:tcPr>
                <w:p w:rsidRPr="009A4921" w:rsidR="00781AED" w:rsidP="00781AED" w:rsidRDefault="00781AED" w14:paraId="78A9EB19"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 xml:space="preserve">MontoUltimaTasacionTerreno </w:t>
                  </w:r>
                </w:p>
              </w:tc>
              <w:tc>
                <w:tcPr>
                  <w:tcW w:w="1587" w:type="dxa"/>
                </w:tcPr>
                <w:p w:rsidRPr="009A4921" w:rsidR="00781AED" w:rsidP="00781AED" w:rsidRDefault="00781AED" w14:paraId="29AD0A5B"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Garantias Reales</w:t>
                  </w:r>
                </w:p>
              </w:tc>
            </w:tr>
            <w:tr w:rsidRPr="009A4921" w:rsidR="00781AED" w:rsidTr="003F6D89" w14:paraId="7FDBECD7" w14:textId="77777777">
              <w:tc>
                <w:tcPr>
                  <w:tcW w:w="294" w:type="dxa"/>
                </w:tcPr>
                <w:p w:rsidRPr="009A4921" w:rsidR="00781AED" w:rsidP="00781AED" w:rsidRDefault="00781AED" w14:paraId="4E6D1225"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w:t>
                  </w:r>
                </w:p>
              </w:tc>
              <w:tc>
                <w:tcPr>
                  <w:tcW w:w="2494" w:type="dxa"/>
                </w:tcPr>
                <w:p w:rsidRPr="009A4921" w:rsidR="00781AED" w:rsidP="00781AED" w:rsidRDefault="00781AED" w14:paraId="495DEEFB"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MontoUltimaTasacionNoTerreno</w:t>
                  </w:r>
                </w:p>
              </w:tc>
              <w:tc>
                <w:tcPr>
                  <w:tcW w:w="1587" w:type="dxa"/>
                </w:tcPr>
                <w:p w:rsidRPr="009A4921" w:rsidR="00781AED" w:rsidP="00781AED" w:rsidRDefault="00781AED" w14:paraId="33A5EF59"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Garantias Reales</w:t>
                  </w:r>
                </w:p>
              </w:tc>
            </w:tr>
            <w:tr w:rsidRPr="009A4921" w:rsidR="00781AED" w:rsidTr="003F6D89" w14:paraId="6C7EE5A8" w14:textId="77777777">
              <w:tc>
                <w:tcPr>
                  <w:tcW w:w="294" w:type="dxa"/>
                </w:tcPr>
                <w:p w:rsidRPr="009A4921" w:rsidR="00781AED" w:rsidP="00781AED" w:rsidRDefault="00781AED" w14:paraId="3319E732"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w:t>
                  </w:r>
                </w:p>
              </w:tc>
              <w:tc>
                <w:tcPr>
                  <w:tcW w:w="2494" w:type="dxa"/>
                </w:tcPr>
                <w:p w:rsidRPr="009A4921" w:rsidR="00781AED" w:rsidP="00781AED" w:rsidRDefault="00781AED" w14:paraId="03C74302"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MontoGradoGravamen 1/</w:t>
                  </w:r>
                </w:p>
              </w:tc>
              <w:tc>
                <w:tcPr>
                  <w:tcW w:w="1587" w:type="dxa"/>
                </w:tcPr>
                <w:p w:rsidRPr="009A4921" w:rsidR="00781AED" w:rsidP="00781AED" w:rsidRDefault="00781AED" w14:paraId="0E624F0A"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Gravámenes</w:t>
                  </w:r>
                </w:p>
              </w:tc>
            </w:tr>
            <w:tr w:rsidRPr="009A4921" w:rsidR="00781AED" w:rsidTr="003F6D89" w14:paraId="0C3E6359" w14:textId="77777777">
              <w:tc>
                <w:tcPr>
                  <w:tcW w:w="294" w:type="dxa"/>
                  <w:shd w:val="clear" w:color="auto" w:fill="F7CAAC" w:themeFill="accent2" w:themeFillTint="66"/>
                </w:tcPr>
                <w:p w:rsidRPr="009A4921" w:rsidR="00781AED" w:rsidP="00781AED" w:rsidRDefault="00781AED" w14:paraId="5B3D529E"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 xml:space="preserve">= </w:t>
                  </w:r>
                </w:p>
              </w:tc>
              <w:tc>
                <w:tcPr>
                  <w:tcW w:w="2494" w:type="dxa"/>
                  <w:shd w:val="clear" w:color="auto" w:fill="F7CAAC" w:themeFill="accent2" w:themeFillTint="66"/>
                </w:tcPr>
                <w:p w:rsidRPr="009A4921" w:rsidR="00781AED" w:rsidP="00781AED" w:rsidRDefault="00781AED" w14:paraId="5A976983"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SubTotal</w:t>
                  </w:r>
                </w:p>
              </w:tc>
              <w:tc>
                <w:tcPr>
                  <w:tcW w:w="1587" w:type="dxa"/>
                  <w:shd w:val="clear" w:color="auto" w:fill="F7CAAC" w:themeFill="accent2" w:themeFillTint="66"/>
                </w:tcPr>
                <w:p w:rsidRPr="009A4921" w:rsidR="00781AED" w:rsidP="00781AED" w:rsidRDefault="00781AED" w14:paraId="7DB7B8ED" w14:textId="77777777">
                  <w:pPr>
                    <w:keepNext/>
                    <w:keepLines/>
                    <w:spacing w:line="240" w:lineRule="auto"/>
                    <w:rPr>
                      <w:rFonts w:cstheme="minorHAnsi"/>
                      <w:color w:val="000000"/>
                      <w:sz w:val="14"/>
                      <w:szCs w:val="14"/>
                      <w:lang w:eastAsia="es-CR"/>
                    </w:rPr>
                  </w:pPr>
                </w:p>
              </w:tc>
            </w:tr>
            <w:tr w:rsidRPr="009A4921" w:rsidR="00781AED" w:rsidTr="003F6D89" w14:paraId="10DC0974" w14:textId="77777777">
              <w:tc>
                <w:tcPr>
                  <w:tcW w:w="294" w:type="dxa"/>
                </w:tcPr>
                <w:p w:rsidRPr="009A4921" w:rsidR="00781AED" w:rsidP="00781AED" w:rsidRDefault="00781AED" w14:paraId="5075FB90"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w:t>
                  </w:r>
                </w:p>
              </w:tc>
              <w:tc>
                <w:tcPr>
                  <w:tcW w:w="2494" w:type="dxa"/>
                </w:tcPr>
                <w:p w:rsidRPr="009A4921" w:rsidR="00781AED" w:rsidP="00781AED" w:rsidRDefault="00781AED" w14:paraId="59409FEC"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PorcentajeResponsabilidadGarantia</w:t>
                  </w:r>
                </w:p>
              </w:tc>
              <w:tc>
                <w:tcPr>
                  <w:tcW w:w="1587" w:type="dxa"/>
                </w:tcPr>
                <w:p w:rsidRPr="009A4921" w:rsidR="00781AED" w:rsidP="00781AED" w:rsidRDefault="00781AED" w14:paraId="1F440E0F"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Garantias Operaciones</w:t>
                  </w:r>
                </w:p>
              </w:tc>
            </w:tr>
            <w:tr w:rsidRPr="009A4921" w:rsidR="00781AED" w:rsidTr="003F6D89" w14:paraId="6614D6C4" w14:textId="77777777">
              <w:tc>
                <w:tcPr>
                  <w:tcW w:w="294" w:type="dxa"/>
                  <w:shd w:val="clear" w:color="auto" w:fill="F7CAAC" w:themeFill="accent2" w:themeFillTint="66"/>
                </w:tcPr>
                <w:p w:rsidRPr="009A4921" w:rsidR="00781AED" w:rsidP="00781AED" w:rsidRDefault="00781AED" w14:paraId="64635CDD"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 xml:space="preserve">= </w:t>
                  </w:r>
                </w:p>
              </w:tc>
              <w:tc>
                <w:tcPr>
                  <w:tcW w:w="2494" w:type="dxa"/>
                  <w:shd w:val="clear" w:color="auto" w:fill="F7CAAC" w:themeFill="accent2" w:themeFillTint="66"/>
                </w:tcPr>
                <w:p w:rsidRPr="009A4921" w:rsidR="00781AED" w:rsidP="00781AED" w:rsidRDefault="00781AED" w14:paraId="52EE6D31"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SubTotal</w:t>
                  </w:r>
                </w:p>
              </w:tc>
              <w:tc>
                <w:tcPr>
                  <w:tcW w:w="1587" w:type="dxa"/>
                  <w:shd w:val="clear" w:color="auto" w:fill="F7CAAC" w:themeFill="accent2" w:themeFillTint="66"/>
                </w:tcPr>
                <w:p w:rsidRPr="009A4921" w:rsidR="00781AED" w:rsidP="00781AED" w:rsidRDefault="00781AED" w14:paraId="1FDFC1A7" w14:textId="77777777">
                  <w:pPr>
                    <w:keepNext/>
                    <w:keepLines/>
                    <w:spacing w:line="240" w:lineRule="auto"/>
                    <w:rPr>
                      <w:rFonts w:cstheme="minorHAnsi"/>
                      <w:color w:val="000000"/>
                      <w:sz w:val="14"/>
                      <w:szCs w:val="14"/>
                      <w:lang w:eastAsia="es-CR"/>
                    </w:rPr>
                  </w:pPr>
                </w:p>
              </w:tc>
            </w:tr>
            <w:tr w:rsidRPr="009A4921" w:rsidR="00781AED" w:rsidTr="003F6D89" w14:paraId="27E3A223" w14:textId="77777777">
              <w:tc>
                <w:tcPr>
                  <w:tcW w:w="294" w:type="dxa"/>
                </w:tcPr>
                <w:p w:rsidRPr="009A4921" w:rsidR="00781AED" w:rsidP="00781AED" w:rsidRDefault="00781AED" w14:paraId="488018C2"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w:t>
                  </w:r>
                </w:p>
              </w:tc>
              <w:tc>
                <w:tcPr>
                  <w:tcW w:w="2494" w:type="dxa"/>
                </w:tcPr>
                <w:p w:rsidRPr="009A4921" w:rsidR="00781AED" w:rsidP="00781AED" w:rsidRDefault="00781AED" w14:paraId="7542B878"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(1- FactorDescuento * Ln (Tiempo))</w:t>
                  </w:r>
                </w:p>
              </w:tc>
              <w:tc>
                <w:tcPr>
                  <w:tcW w:w="1587" w:type="dxa"/>
                </w:tcPr>
                <w:p w:rsidRPr="009A4921" w:rsidR="00781AED" w:rsidP="00781AED" w:rsidRDefault="00781AED" w14:paraId="1BABC650"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Garantias Reales</w:t>
                  </w:r>
                </w:p>
              </w:tc>
            </w:tr>
            <w:tr w:rsidRPr="009A4921" w:rsidR="00781AED" w:rsidTr="003F6D89" w14:paraId="0A5AA514" w14:textId="77777777">
              <w:tc>
                <w:tcPr>
                  <w:tcW w:w="294" w:type="dxa"/>
                </w:tcPr>
                <w:p w:rsidRPr="009A4921" w:rsidR="00781AED" w:rsidP="00781AED" w:rsidRDefault="00781AED" w14:paraId="62CFDF98"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w:t>
                  </w:r>
                </w:p>
              </w:tc>
              <w:tc>
                <w:tcPr>
                  <w:tcW w:w="2494" w:type="dxa"/>
                </w:tcPr>
                <w:p w:rsidRPr="009A4921" w:rsidR="00781AED" w:rsidP="00781AED" w:rsidRDefault="00781AED" w14:paraId="5BC1C3FA"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PorcentajeRecuperacionColateralReal</w:t>
                  </w:r>
                </w:p>
              </w:tc>
              <w:tc>
                <w:tcPr>
                  <w:tcW w:w="1587" w:type="dxa"/>
                </w:tcPr>
                <w:p w:rsidRPr="009A4921" w:rsidR="00781AED" w:rsidP="00781AED" w:rsidRDefault="00781AED" w14:paraId="33882E08"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Garantias Reales</w:t>
                  </w:r>
                </w:p>
              </w:tc>
            </w:tr>
            <w:tr w:rsidRPr="009A4921" w:rsidR="00781AED" w:rsidTr="003F6D89" w14:paraId="775AFF82" w14:textId="77777777">
              <w:tc>
                <w:tcPr>
                  <w:tcW w:w="294" w:type="dxa"/>
                  <w:shd w:val="clear" w:color="auto" w:fill="F7CAAC" w:themeFill="accent2" w:themeFillTint="66"/>
                </w:tcPr>
                <w:p w:rsidRPr="009A4921" w:rsidR="00781AED" w:rsidP="00781AED" w:rsidRDefault="00781AED" w14:paraId="527B9E45" w14:textId="77777777">
                  <w:pPr>
                    <w:keepNext/>
                    <w:keepLines/>
                    <w:spacing w:line="240" w:lineRule="auto"/>
                    <w:rPr>
                      <w:rFonts w:cstheme="minorHAnsi"/>
                      <w:color w:val="000000"/>
                      <w:sz w:val="14"/>
                      <w:szCs w:val="14"/>
                      <w:lang w:eastAsia="es-CR"/>
                    </w:rPr>
                  </w:pPr>
                  <w:r w:rsidRPr="009A4921">
                    <w:rPr>
                      <w:rFonts w:cstheme="minorHAnsi"/>
                      <w:color w:val="000000"/>
                      <w:sz w:val="14"/>
                      <w:szCs w:val="14"/>
                      <w:lang w:eastAsia="es-CR"/>
                    </w:rPr>
                    <w:t>=</w:t>
                  </w:r>
                </w:p>
              </w:tc>
              <w:tc>
                <w:tcPr>
                  <w:tcW w:w="2494" w:type="dxa"/>
                  <w:shd w:val="clear" w:color="auto" w:fill="F7CAAC" w:themeFill="accent2" w:themeFillTint="66"/>
                </w:tcPr>
                <w:p w:rsidRPr="009A4921" w:rsidR="00781AED" w:rsidP="00781AED" w:rsidRDefault="00781AED" w14:paraId="6B73AB22" w14:textId="77777777">
                  <w:pPr>
                    <w:keepNext/>
                    <w:keepLines/>
                    <w:spacing w:line="240" w:lineRule="auto"/>
                    <w:rPr>
                      <w:rFonts w:cstheme="minorHAnsi"/>
                      <w:b/>
                      <w:bCs/>
                      <w:color w:val="000000"/>
                      <w:sz w:val="14"/>
                      <w:szCs w:val="14"/>
                      <w:lang w:eastAsia="es-CR"/>
                    </w:rPr>
                  </w:pPr>
                  <w:r w:rsidRPr="009A4921">
                    <w:rPr>
                      <w:rFonts w:cstheme="minorHAnsi"/>
                      <w:b/>
                      <w:bCs/>
                      <w:sz w:val="14"/>
                      <w:szCs w:val="14"/>
                      <w:lang w:eastAsia="es-CR"/>
                    </w:rPr>
                    <w:t>Monto Mitigador</w:t>
                  </w:r>
                </w:p>
              </w:tc>
              <w:tc>
                <w:tcPr>
                  <w:tcW w:w="1587" w:type="dxa"/>
                  <w:shd w:val="clear" w:color="auto" w:fill="F7CAAC" w:themeFill="accent2" w:themeFillTint="66"/>
                </w:tcPr>
                <w:p w:rsidRPr="009A4921" w:rsidR="00781AED" w:rsidP="00781AED" w:rsidRDefault="00781AED" w14:paraId="4F793109" w14:textId="77777777">
                  <w:pPr>
                    <w:keepNext/>
                    <w:keepLines/>
                    <w:spacing w:line="240" w:lineRule="auto"/>
                    <w:rPr>
                      <w:rFonts w:cstheme="minorHAnsi"/>
                      <w:color w:val="000000"/>
                      <w:sz w:val="14"/>
                      <w:szCs w:val="14"/>
                      <w:lang w:eastAsia="es-CR"/>
                    </w:rPr>
                  </w:pPr>
                </w:p>
              </w:tc>
            </w:tr>
          </w:tbl>
          <w:p w:rsidRPr="009A4921" w:rsidR="00781AED" w:rsidP="00781AED" w:rsidRDefault="00781AED" w14:paraId="790904E0" w14:textId="77777777">
            <w:pPr>
              <w:keepNext/>
              <w:keepLines/>
              <w:spacing w:line="240" w:lineRule="auto"/>
              <w:jc w:val="left"/>
              <w:rPr>
                <w:rFonts w:cstheme="minorHAnsi"/>
                <w:color w:val="000000"/>
                <w:sz w:val="14"/>
                <w:szCs w:val="14"/>
                <w:lang w:eastAsia="es-CR"/>
              </w:rPr>
            </w:pPr>
            <w:r w:rsidRPr="009A4921">
              <w:rPr>
                <w:rFonts w:cstheme="minorHAnsi"/>
                <w:color w:val="000000"/>
                <w:sz w:val="14"/>
                <w:szCs w:val="14"/>
                <w:lang w:eastAsia="es-CR"/>
              </w:rPr>
              <w:br/>
              <w:t>Y el valor del resultado de la siguiente multiplicación (“ValorNominalGarantia" * "PorcentajeResponsabilidadGarantia")</w:t>
            </w:r>
            <w:r w:rsidRPr="009A4921">
              <w:rPr>
                <w:rFonts w:cstheme="minorHAnsi"/>
                <w:color w:val="000000"/>
                <w:sz w:val="14"/>
                <w:szCs w:val="14"/>
                <w:lang w:eastAsia="es-CR"/>
              </w:rPr>
              <w:br/>
              <w:t xml:space="preserve"> </w:t>
            </w:r>
          </w:p>
          <w:p w:rsidRPr="009A4921" w:rsidR="00781AED" w:rsidP="00781AED" w:rsidRDefault="00781AED" w14:paraId="6A0CFFE1" w14:textId="77777777">
            <w:pPr>
              <w:keepNext/>
              <w:keepLines/>
              <w:spacing w:line="240" w:lineRule="auto"/>
              <w:jc w:val="left"/>
              <w:rPr>
                <w:rFonts w:cstheme="minorHAnsi"/>
                <w:color w:val="000000"/>
                <w:sz w:val="14"/>
                <w:szCs w:val="14"/>
                <w:lang w:eastAsia="es-CR"/>
              </w:rPr>
            </w:pPr>
          </w:p>
          <w:p w:rsidRPr="009A4921" w:rsidR="00781AED" w:rsidP="00781AED" w:rsidRDefault="00781AED" w14:paraId="0FC15A58" w14:textId="77777777">
            <w:pPr>
              <w:keepNext/>
              <w:keepLines/>
              <w:spacing w:line="240" w:lineRule="auto"/>
              <w:jc w:val="left"/>
              <w:rPr>
                <w:rFonts w:cstheme="minorHAnsi"/>
                <w:color w:val="000000"/>
                <w:sz w:val="14"/>
                <w:szCs w:val="14"/>
                <w:lang w:eastAsia="es-CR"/>
              </w:rPr>
            </w:pPr>
            <w:r w:rsidRPr="009A4921">
              <w:rPr>
                <w:rFonts w:cstheme="minorHAnsi"/>
                <w:color w:val="000000"/>
                <w:sz w:val="14"/>
                <w:szCs w:val="14"/>
                <w:lang w:eastAsia="es-CR"/>
              </w:rPr>
              <w:t>1/ si el campo "TipodocumentoLegal" es 6 en el Archivo Garantías de Operaciones.</w:t>
            </w:r>
            <w:r w:rsidRPr="009A4921">
              <w:rPr>
                <w:rFonts w:cstheme="minorHAnsi"/>
                <w:color w:val="000000"/>
                <w:sz w:val="14"/>
                <w:szCs w:val="14"/>
                <w:lang w:eastAsia="es-CR"/>
              </w:rPr>
              <w:br/>
            </w:r>
            <w:r w:rsidRPr="009A4921">
              <w:rPr>
                <w:rFonts w:cstheme="minorHAnsi"/>
                <w:color w:val="000000"/>
                <w:sz w:val="14"/>
                <w:szCs w:val="14"/>
                <w:lang w:eastAsia="es-CR"/>
              </w:rPr>
              <w:br/>
            </w:r>
            <w:r w:rsidRPr="009A4921">
              <w:rPr>
                <w:rFonts w:cstheme="minorHAnsi"/>
                <w:color w:val="00B050"/>
                <w:sz w:val="14"/>
                <w:szCs w:val="14"/>
                <w:lang w:eastAsia="es-CR"/>
              </w:rPr>
              <w:t>Nota: Se acepta una tolerancia de valor absoluto de 1.00.</w:t>
            </w:r>
          </w:p>
        </w:tc>
      </w:tr>
    </w:tbl>
    <w:p w:rsidRPr="009A4921" w:rsidR="00781AED" w:rsidP="00781AED" w:rsidRDefault="00781AED" w14:paraId="116491F9" w14:textId="77777777"/>
    <w:tbl>
      <w:tblPr>
        <w:tblW w:w="963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4819"/>
        <w:gridCol w:w="4819"/>
      </w:tblGrid>
      <w:tr w:rsidRPr="009A4921" w:rsidR="00781AED" w:rsidTr="003F6D89" w14:paraId="2FC20ADE" w14:textId="77777777">
        <w:trPr>
          <w:trHeight w:val="20"/>
          <w:tblHeader/>
        </w:trPr>
        <w:tc>
          <w:tcPr>
            <w:tcW w:w="4819" w:type="dxa"/>
            <w:shd w:val="clear" w:color="000000" w:fill="002060"/>
            <w:vAlign w:val="center"/>
            <w:hideMark/>
          </w:tcPr>
          <w:p w:rsidRPr="009A4921" w:rsidR="00781AED" w:rsidP="00781AED" w:rsidRDefault="00781AED" w14:paraId="5A40C8AF" w14:textId="77777777">
            <w:pPr>
              <w:keepNext/>
              <w:keepLines/>
              <w:spacing w:line="240" w:lineRule="auto"/>
              <w:ind w:left="3"/>
              <w:jc w:val="left"/>
              <w:rPr>
                <w:rFonts w:cstheme="minorHAnsi"/>
                <w:b/>
                <w:bCs/>
                <w:color w:val="FFFFFF"/>
                <w:sz w:val="16"/>
                <w:szCs w:val="16"/>
                <w:lang w:eastAsia="es-CR"/>
              </w:rPr>
            </w:pPr>
            <w:r w:rsidRPr="009A4921">
              <w:rPr>
                <w:rFonts w:cstheme="minorHAnsi"/>
                <w:b/>
                <w:bCs/>
                <w:color w:val="FFFFFF"/>
                <w:sz w:val="16"/>
                <w:szCs w:val="16"/>
                <w:lang w:eastAsia="es-CR"/>
              </w:rPr>
              <w:t>Validación anterior</w:t>
            </w:r>
          </w:p>
        </w:tc>
        <w:tc>
          <w:tcPr>
            <w:tcW w:w="4819" w:type="dxa"/>
            <w:shd w:val="clear" w:color="000000" w:fill="002060"/>
            <w:vAlign w:val="center"/>
            <w:hideMark/>
          </w:tcPr>
          <w:p w:rsidRPr="009A4921" w:rsidR="00781AED" w:rsidP="00781AED" w:rsidRDefault="00781AED" w14:paraId="025FC981" w14:textId="77777777">
            <w:pPr>
              <w:keepNext/>
              <w:keepLines/>
              <w:spacing w:line="240" w:lineRule="auto"/>
              <w:jc w:val="left"/>
              <w:rPr>
                <w:rFonts w:cstheme="minorHAnsi"/>
                <w:b/>
                <w:bCs/>
                <w:color w:val="FFFFFF"/>
                <w:sz w:val="16"/>
                <w:szCs w:val="16"/>
                <w:lang w:eastAsia="es-CR"/>
              </w:rPr>
            </w:pPr>
            <w:r w:rsidRPr="009A4921">
              <w:rPr>
                <w:rFonts w:cstheme="minorHAnsi"/>
                <w:b/>
                <w:bCs/>
                <w:color w:val="FFFFFF"/>
                <w:sz w:val="16"/>
                <w:szCs w:val="16"/>
                <w:lang w:eastAsia="es-CR"/>
              </w:rPr>
              <w:t>Nueva validación.</w:t>
            </w:r>
          </w:p>
        </w:tc>
      </w:tr>
      <w:tr w:rsidRPr="009A4921" w:rsidR="00781AED" w:rsidTr="003F6D89" w14:paraId="6716105B" w14:textId="77777777">
        <w:trPr>
          <w:trHeight w:val="20"/>
        </w:trPr>
        <w:tc>
          <w:tcPr>
            <w:tcW w:w="4819" w:type="dxa"/>
            <w:shd w:val="clear" w:color="auto" w:fill="auto"/>
            <w:hideMark/>
          </w:tcPr>
          <w:p w:rsidRPr="009A4921" w:rsidR="00781AED" w:rsidP="00781AED" w:rsidRDefault="00781AED" w14:paraId="4227B88C" w14:textId="77777777">
            <w:pPr>
              <w:keepNext/>
              <w:keepLines/>
              <w:spacing w:line="240" w:lineRule="auto"/>
              <w:ind w:left="708" w:hanging="708"/>
              <w:jc w:val="left"/>
              <w:rPr>
                <w:rFonts w:cstheme="minorHAnsi"/>
                <w:i/>
                <w:iCs/>
                <w:color w:val="000000"/>
                <w:sz w:val="16"/>
                <w:szCs w:val="16"/>
                <w:lang w:eastAsia="es-CR"/>
              </w:rPr>
            </w:pPr>
            <w:r w:rsidRPr="009A4921">
              <w:rPr>
                <w:rFonts w:cstheme="minorHAnsi"/>
                <w:color w:val="000000"/>
                <w:sz w:val="16"/>
                <w:szCs w:val="16"/>
                <w:lang w:eastAsia="es-CR"/>
              </w:rPr>
              <w:t xml:space="preserve"> </w:t>
            </w:r>
            <w:r w:rsidRPr="009A4921">
              <w:rPr>
                <w:rFonts w:cstheme="minorHAnsi"/>
                <w:b/>
                <w:bCs/>
                <w:sz w:val="16"/>
                <w:szCs w:val="16"/>
              </w:rPr>
              <w:t>Validación: 21</w:t>
            </w:r>
          </w:p>
          <w:p w:rsidRPr="009A4921" w:rsidR="00781AED" w:rsidP="00781AED" w:rsidRDefault="00781AED" w14:paraId="08DFB1CC" w14:textId="77777777">
            <w:pPr>
              <w:keepNext/>
              <w:keepLines/>
              <w:spacing w:line="240" w:lineRule="auto"/>
              <w:jc w:val="left"/>
              <w:rPr>
                <w:rFonts w:cstheme="minorHAnsi"/>
                <w:color w:val="000000"/>
                <w:sz w:val="16"/>
                <w:szCs w:val="16"/>
                <w:lang w:eastAsia="es-CR"/>
              </w:rPr>
            </w:pPr>
          </w:p>
          <w:p w:rsidRPr="009A4921" w:rsidR="00781AED" w:rsidP="00781AED" w:rsidRDefault="00781AED" w14:paraId="08B497E9" w14:textId="77777777">
            <w:pPr>
              <w:keepNext/>
              <w:keepLines/>
              <w:spacing w:line="240" w:lineRule="auto"/>
              <w:jc w:val="left"/>
              <w:rPr>
                <w:rFonts w:cstheme="minorHAnsi"/>
                <w:color w:val="000000"/>
                <w:sz w:val="16"/>
                <w:szCs w:val="16"/>
                <w:lang w:eastAsia="es-CR"/>
              </w:rPr>
            </w:pPr>
            <w:r w:rsidRPr="009A4921">
              <w:rPr>
                <w:rFonts w:cstheme="minorHAnsi"/>
                <w:color w:val="000000"/>
                <w:sz w:val="16"/>
                <w:szCs w:val="16"/>
                <w:lang w:eastAsia="es-CR"/>
              </w:rPr>
              <w:t xml:space="preserve">"Cuando el “TipoMitigador” es del 1, 2, 3, 7, 8 y 9 el campo “TipoDocumentoLegal” debe ser 1, 2, 5, 6, 9, 10, 13, 14, 17, 18 ó 28. Con excepción que cuando en el campo "IndicadorFormaTraspasoBien" indica el valor "1", el campo “TipoDocumentoLegal” debe ser 24 ó </w:t>
            </w:r>
            <w:r w:rsidRPr="009A4921">
              <w:rPr>
                <w:rFonts w:cstheme="minorHAnsi"/>
                <w:strike/>
                <w:color w:val="FF0000"/>
                <w:sz w:val="16"/>
                <w:szCs w:val="16"/>
                <w:lang w:eastAsia="es-CR"/>
              </w:rPr>
              <w:t>25</w:t>
            </w:r>
            <w:r w:rsidRPr="009A4921">
              <w:rPr>
                <w:rFonts w:cstheme="minorHAnsi"/>
                <w:color w:val="000000"/>
                <w:sz w:val="16"/>
                <w:szCs w:val="16"/>
                <w:lang w:eastAsia="es-CR"/>
              </w:rPr>
              <w:t xml:space="preserve">. </w:t>
            </w:r>
          </w:p>
        </w:tc>
        <w:tc>
          <w:tcPr>
            <w:tcW w:w="4819" w:type="dxa"/>
            <w:shd w:val="clear" w:color="auto" w:fill="auto"/>
            <w:hideMark/>
          </w:tcPr>
          <w:p w:rsidRPr="009A4921" w:rsidR="00781AED" w:rsidP="00781AED" w:rsidRDefault="00781AED" w14:paraId="13346CFC" w14:textId="77777777">
            <w:pPr>
              <w:keepNext/>
              <w:keepLines/>
              <w:spacing w:line="240" w:lineRule="auto"/>
              <w:jc w:val="left"/>
              <w:rPr>
                <w:rFonts w:cstheme="minorHAnsi"/>
                <w:color w:val="000000"/>
                <w:sz w:val="16"/>
                <w:szCs w:val="16"/>
                <w:lang w:eastAsia="es-CR"/>
              </w:rPr>
            </w:pPr>
            <w:r w:rsidRPr="009A4921">
              <w:rPr>
                <w:rFonts w:cstheme="minorHAnsi"/>
                <w:color w:val="000000"/>
                <w:sz w:val="16"/>
                <w:szCs w:val="16"/>
                <w:lang w:eastAsia="es-CR"/>
              </w:rPr>
              <w:t xml:space="preserve"> </w:t>
            </w:r>
            <w:r w:rsidRPr="009A4921">
              <w:rPr>
                <w:rFonts w:cstheme="minorHAnsi"/>
                <w:b/>
                <w:bCs/>
                <w:sz w:val="16"/>
                <w:szCs w:val="16"/>
              </w:rPr>
              <w:t>Validación: 21</w:t>
            </w:r>
          </w:p>
          <w:p w:rsidRPr="009A4921" w:rsidR="00781AED" w:rsidP="00781AED" w:rsidRDefault="00781AED" w14:paraId="5D45C0E2" w14:textId="77777777">
            <w:pPr>
              <w:keepNext/>
              <w:keepLines/>
              <w:spacing w:line="240" w:lineRule="auto"/>
              <w:jc w:val="left"/>
              <w:rPr>
                <w:rFonts w:cstheme="minorHAnsi"/>
                <w:color w:val="000000"/>
                <w:sz w:val="16"/>
                <w:szCs w:val="16"/>
                <w:lang w:eastAsia="es-CR"/>
              </w:rPr>
            </w:pPr>
          </w:p>
          <w:p w:rsidRPr="009A4921" w:rsidR="00781AED" w:rsidP="00781AED" w:rsidRDefault="00781AED" w14:paraId="580586ED" w14:textId="77777777">
            <w:pPr>
              <w:keepNext/>
              <w:keepLines/>
              <w:spacing w:line="240" w:lineRule="auto"/>
              <w:jc w:val="left"/>
              <w:rPr>
                <w:rFonts w:cstheme="minorHAnsi"/>
                <w:color w:val="000000"/>
                <w:sz w:val="16"/>
                <w:szCs w:val="16"/>
                <w:lang w:eastAsia="es-CR"/>
              </w:rPr>
            </w:pPr>
            <w:r w:rsidRPr="009A4921">
              <w:rPr>
                <w:rFonts w:cstheme="minorHAnsi"/>
                <w:color w:val="000000"/>
                <w:sz w:val="16"/>
                <w:szCs w:val="16"/>
                <w:lang w:eastAsia="es-CR"/>
              </w:rPr>
              <w:t xml:space="preserve">Cuando el “TipoMitigador” es del 1, 2, 3, 7, 8 y 9 el campo “TipoDocumentoLegal” debe ser 1, 2, 5, 6, 9, 10, 13, 14, 17, 18 ó 28. Con excepción que cuando en el campo "IndicadorFormaTraspasoBien" indica el valor "1”, el campo “TipoDocumentoLegal” debe ser </w:t>
            </w:r>
            <w:r w:rsidRPr="009A4921">
              <w:rPr>
                <w:rFonts w:cstheme="minorHAnsi"/>
                <w:color w:val="00B050"/>
                <w:sz w:val="16"/>
                <w:szCs w:val="16"/>
                <w:lang w:eastAsia="es-CR"/>
              </w:rPr>
              <w:t xml:space="preserve">23 </w:t>
            </w:r>
            <w:r w:rsidRPr="009A4921">
              <w:rPr>
                <w:rFonts w:cstheme="minorHAnsi"/>
                <w:sz w:val="16"/>
                <w:szCs w:val="16"/>
                <w:lang w:eastAsia="es-CR"/>
              </w:rPr>
              <w:t>ó 24</w:t>
            </w:r>
            <w:r w:rsidRPr="009A4921">
              <w:rPr>
                <w:rFonts w:cstheme="minorHAnsi"/>
                <w:color w:val="00B050"/>
                <w:sz w:val="16"/>
                <w:szCs w:val="16"/>
                <w:lang w:eastAsia="es-CR"/>
              </w:rPr>
              <w:t>.</w:t>
            </w:r>
            <w:r w:rsidRPr="009A4921">
              <w:rPr>
                <w:rFonts w:cstheme="minorHAnsi"/>
                <w:color w:val="00B050"/>
                <w:sz w:val="16"/>
                <w:szCs w:val="16"/>
                <w:lang w:eastAsia="es-CR"/>
              </w:rPr>
              <w:br/>
            </w:r>
          </w:p>
        </w:tc>
      </w:tr>
      <w:tr w:rsidRPr="009A4921" w:rsidR="00781AED" w:rsidTr="003F6D89" w14:paraId="2D97E657" w14:textId="77777777">
        <w:trPr>
          <w:trHeight w:val="20"/>
        </w:trPr>
        <w:tc>
          <w:tcPr>
            <w:tcW w:w="4819" w:type="dxa"/>
            <w:shd w:val="clear" w:color="auto" w:fill="auto"/>
          </w:tcPr>
          <w:p w:rsidRPr="009A4921" w:rsidR="00781AED" w:rsidP="00781AED" w:rsidRDefault="00781AED" w14:paraId="547E603A" w14:textId="77777777">
            <w:pPr>
              <w:keepNext/>
              <w:keepLines/>
              <w:spacing w:line="240" w:lineRule="auto"/>
              <w:jc w:val="left"/>
              <w:rPr>
                <w:rFonts w:cstheme="minorHAnsi"/>
                <w:color w:val="000000"/>
                <w:sz w:val="16"/>
                <w:szCs w:val="16"/>
                <w:lang w:eastAsia="es-CR"/>
              </w:rPr>
            </w:pPr>
            <w:r w:rsidRPr="009A4921">
              <w:rPr>
                <w:rFonts w:cstheme="minorHAnsi"/>
                <w:b/>
                <w:bCs/>
                <w:sz w:val="16"/>
                <w:szCs w:val="16"/>
              </w:rPr>
              <w:t>Validación: 22</w:t>
            </w:r>
          </w:p>
          <w:p w:rsidRPr="009A4921" w:rsidR="00781AED" w:rsidP="00781AED" w:rsidRDefault="00781AED" w14:paraId="0F3E83DD" w14:textId="77777777">
            <w:pPr>
              <w:keepNext/>
              <w:keepLines/>
              <w:spacing w:line="240" w:lineRule="auto"/>
              <w:jc w:val="left"/>
              <w:rPr>
                <w:rFonts w:cstheme="minorHAnsi"/>
                <w:color w:val="000000"/>
                <w:sz w:val="16"/>
                <w:szCs w:val="16"/>
                <w:lang w:eastAsia="es-CR"/>
              </w:rPr>
            </w:pPr>
          </w:p>
          <w:p w:rsidRPr="009A4921" w:rsidR="00781AED" w:rsidP="00781AED" w:rsidRDefault="00781AED" w14:paraId="6C557340" w14:textId="77777777">
            <w:pPr>
              <w:keepNext/>
              <w:keepLines/>
              <w:spacing w:line="240" w:lineRule="auto"/>
              <w:jc w:val="left"/>
              <w:rPr>
                <w:rFonts w:cstheme="minorHAnsi"/>
                <w:color w:val="000000"/>
                <w:sz w:val="16"/>
                <w:szCs w:val="16"/>
                <w:lang w:eastAsia="es-CR"/>
              </w:rPr>
            </w:pPr>
            <w:r w:rsidRPr="009A4921">
              <w:rPr>
                <w:rFonts w:cstheme="minorHAnsi"/>
                <w:color w:val="000000"/>
                <w:sz w:val="16"/>
                <w:szCs w:val="16"/>
                <w:lang w:eastAsia="es-CR"/>
              </w:rPr>
              <w:t xml:space="preserve">Cuando el "TipoMitigador" es del 4, 5, 6 el campo "TipoDocumentoLegal" debe ser 5 ó 6. Con excepción que cuando en el campo "IndicadorFormaTranspasoBien" indica el valor "1", el campo "TipoDocumentoLegal" debe ser 24 ó </w:t>
            </w:r>
            <w:r w:rsidRPr="009A4921">
              <w:rPr>
                <w:rFonts w:cstheme="minorHAnsi"/>
                <w:strike/>
                <w:color w:val="FF0000"/>
                <w:sz w:val="16"/>
                <w:szCs w:val="16"/>
                <w:lang w:eastAsia="es-CR"/>
              </w:rPr>
              <w:t>25</w:t>
            </w:r>
            <w:r w:rsidRPr="009A4921">
              <w:rPr>
                <w:rFonts w:cstheme="minorHAnsi"/>
                <w:color w:val="000000"/>
                <w:sz w:val="16"/>
                <w:szCs w:val="16"/>
                <w:lang w:eastAsia="es-CR"/>
              </w:rPr>
              <w:t xml:space="preserve">. </w:t>
            </w:r>
          </w:p>
        </w:tc>
        <w:tc>
          <w:tcPr>
            <w:tcW w:w="4819" w:type="dxa"/>
            <w:shd w:val="clear" w:color="auto" w:fill="auto"/>
          </w:tcPr>
          <w:p w:rsidRPr="009A4921" w:rsidR="00781AED" w:rsidP="00781AED" w:rsidRDefault="00781AED" w14:paraId="25334068" w14:textId="77777777">
            <w:pPr>
              <w:keepNext/>
              <w:keepLines/>
              <w:spacing w:line="240" w:lineRule="auto"/>
              <w:jc w:val="left"/>
              <w:rPr>
                <w:rFonts w:cstheme="minorHAnsi"/>
                <w:sz w:val="16"/>
                <w:szCs w:val="16"/>
                <w:lang w:eastAsia="es-CR"/>
              </w:rPr>
            </w:pPr>
            <w:r w:rsidRPr="009A4921">
              <w:rPr>
                <w:rFonts w:cstheme="minorHAnsi"/>
                <w:b/>
                <w:bCs/>
                <w:sz w:val="16"/>
                <w:szCs w:val="16"/>
              </w:rPr>
              <w:t>Validación: 22</w:t>
            </w:r>
          </w:p>
          <w:p w:rsidRPr="009A4921" w:rsidR="00781AED" w:rsidP="00781AED" w:rsidRDefault="00781AED" w14:paraId="3A3AADD3" w14:textId="77777777">
            <w:pPr>
              <w:keepNext/>
              <w:keepLines/>
              <w:spacing w:line="240" w:lineRule="auto"/>
              <w:jc w:val="left"/>
              <w:rPr>
                <w:rFonts w:cstheme="minorHAnsi"/>
                <w:sz w:val="16"/>
                <w:szCs w:val="16"/>
                <w:lang w:eastAsia="es-CR"/>
              </w:rPr>
            </w:pPr>
          </w:p>
          <w:p w:rsidRPr="009A4921" w:rsidR="00781AED" w:rsidP="00781AED" w:rsidRDefault="00781AED" w14:paraId="782B3B89" w14:textId="77777777">
            <w:pPr>
              <w:keepNext/>
              <w:keepLines/>
              <w:spacing w:line="240" w:lineRule="auto"/>
              <w:jc w:val="left"/>
              <w:rPr>
                <w:rFonts w:cstheme="minorHAnsi"/>
                <w:color w:val="000000"/>
                <w:sz w:val="16"/>
                <w:szCs w:val="16"/>
                <w:lang w:eastAsia="es-CR"/>
              </w:rPr>
            </w:pPr>
            <w:r w:rsidRPr="009A4921">
              <w:rPr>
                <w:rFonts w:cstheme="minorHAnsi"/>
                <w:sz w:val="16"/>
                <w:szCs w:val="16"/>
                <w:lang w:eastAsia="es-CR"/>
              </w:rPr>
              <w:t xml:space="preserve"> Cuando el "TipoMitigador" es del 4, 5, 6 el campo "TipoDocumentoLegal" debe ser 5 ó 6. Con excepción que cuando en el campo "IndicadorFormaTranspasoBien" indica el valor "1", el campo "TipoDocumentoLegal" debe ser </w:t>
            </w:r>
            <w:r w:rsidRPr="009A4921">
              <w:rPr>
                <w:rFonts w:cstheme="minorHAnsi"/>
                <w:color w:val="00B050"/>
                <w:sz w:val="16"/>
                <w:szCs w:val="16"/>
                <w:lang w:eastAsia="es-CR"/>
              </w:rPr>
              <w:t xml:space="preserve">23 </w:t>
            </w:r>
            <w:r w:rsidRPr="009A4921">
              <w:rPr>
                <w:rFonts w:cstheme="minorHAnsi"/>
                <w:sz w:val="16"/>
                <w:szCs w:val="16"/>
                <w:lang w:eastAsia="es-CR"/>
              </w:rPr>
              <w:t>ó 24</w:t>
            </w:r>
            <w:r w:rsidRPr="009A4921">
              <w:rPr>
                <w:rFonts w:cstheme="minorHAnsi"/>
                <w:color w:val="00B050"/>
                <w:sz w:val="16"/>
                <w:szCs w:val="16"/>
                <w:lang w:eastAsia="es-CR"/>
              </w:rPr>
              <w:t>.</w:t>
            </w:r>
          </w:p>
        </w:tc>
      </w:tr>
      <w:tr w:rsidRPr="009A4921" w:rsidR="00781AED" w:rsidTr="003F6D89" w14:paraId="3D9DF1EE" w14:textId="77777777">
        <w:trPr>
          <w:trHeight w:val="20"/>
        </w:trPr>
        <w:tc>
          <w:tcPr>
            <w:tcW w:w="4819" w:type="dxa"/>
            <w:shd w:val="clear" w:color="auto" w:fill="auto"/>
          </w:tcPr>
          <w:p w:rsidRPr="009A4921" w:rsidR="00781AED" w:rsidP="00781AED" w:rsidRDefault="00781AED" w14:paraId="376C5CEA" w14:textId="77777777">
            <w:pPr>
              <w:spacing w:line="240" w:lineRule="auto"/>
              <w:jc w:val="left"/>
              <w:rPr>
                <w:rFonts w:cstheme="minorHAnsi"/>
                <w:color w:val="000000"/>
                <w:sz w:val="16"/>
                <w:szCs w:val="16"/>
                <w:lang w:eastAsia="es-CR"/>
              </w:rPr>
            </w:pPr>
            <w:r w:rsidRPr="009A4921">
              <w:rPr>
                <w:rFonts w:cstheme="minorHAnsi"/>
                <w:b/>
                <w:bCs/>
                <w:sz w:val="16"/>
                <w:szCs w:val="16"/>
              </w:rPr>
              <w:t>Validación: 23</w:t>
            </w:r>
          </w:p>
          <w:p w:rsidRPr="009A4921" w:rsidR="00781AED" w:rsidP="00781AED" w:rsidRDefault="00781AED" w14:paraId="53355785" w14:textId="77777777">
            <w:pPr>
              <w:spacing w:line="240" w:lineRule="auto"/>
              <w:jc w:val="left"/>
              <w:rPr>
                <w:rFonts w:cstheme="minorHAnsi"/>
                <w:color w:val="000000"/>
                <w:sz w:val="16"/>
                <w:szCs w:val="16"/>
                <w:lang w:eastAsia="es-CR"/>
              </w:rPr>
            </w:pPr>
          </w:p>
          <w:p w:rsidRPr="009A4921" w:rsidR="00781AED" w:rsidP="00781AED" w:rsidRDefault="00781AED" w14:paraId="406B7357" w14:textId="77777777">
            <w:pPr>
              <w:spacing w:line="240" w:lineRule="auto"/>
              <w:jc w:val="left"/>
              <w:rPr>
                <w:rFonts w:cstheme="minorHAnsi"/>
                <w:color w:val="000000"/>
                <w:sz w:val="16"/>
                <w:szCs w:val="16"/>
                <w:lang w:eastAsia="es-CR"/>
              </w:rPr>
            </w:pPr>
            <w:r w:rsidRPr="009A4921">
              <w:rPr>
                <w:rFonts w:cstheme="minorHAnsi"/>
                <w:color w:val="000000"/>
                <w:sz w:val="16"/>
                <w:szCs w:val="16"/>
                <w:lang w:eastAsia="es-CR"/>
              </w:rPr>
              <w:t xml:space="preserve">Cuando el “TipoGarantia” es 8 el “TipoMitigador” debe ser 16 y “TipoDocumentoLegal” debe ser 27. Con excepción que cuando en el campo "IndicadorFormaTraspasoBien" indica el valor "1", el campo “TipoDocumentoLegal” debe ser 24 ó </w:t>
            </w:r>
            <w:r w:rsidRPr="009A4921">
              <w:rPr>
                <w:rFonts w:cstheme="minorHAnsi"/>
                <w:strike/>
                <w:color w:val="FF0000"/>
                <w:sz w:val="16"/>
                <w:szCs w:val="16"/>
                <w:lang w:eastAsia="es-CR"/>
              </w:rPr>
              <w:t>25</w:t>
            </w:r>
            <w:r w:rsidRPr="009A4921">
              <w:rPr>
                <w:rFonts w:cstheme="minorHAnsi"/>
                <w:color w:val="000000"/>
                <w:sz w:val="16"/>
                <w:szCs w:val="16"/>
                <w:lang w:eastAsia="es-CR"/>
              </w:rPr>
              <w:t>.</w:t>
            </w:r>
          </w:p>
        </w:tc>
        <w:tc>
          <w:tcPr>
            <w:tcW w:w="4819" w:type="dxa"/>
            <w:shd w:val="clear" w:color="auto" w:fill="auto"/>
          </w:tcPr>
          <w:p w:rsidRPr="009A4921" w:rsidR="00781AED" w:rsidP="00781AED" w:rsidRDefault="00781AED" w14:paraId="7534AB44" w14:textId="77777777">
            <w:pPr>
              <w:spacing w:line="240" w:lineRule="auto"/>
              <w:jc w:val="left"/>
              <w:rPr>
                <w:rFonts w:cstheme="minorHAnsi"/>
                <w:b/>
                <w:bCs/>
                <w:sz w:val="16"/>
                <w:szCs w:val="16"/>
              </w:rPr>
            </w:pPr>
            <w:r w:rsidRPr="009A4921">
              <w:rPr>
                <w:rFonts w:cstheme="minorHAnsi"/>
                <w:b/>
                <w:bCs/>
                <w:sz w:val="16"/>
                <w:szCs w:val="16"/>
              </w:rPr>
              <w:t>Validación: 23</w:t>
            </w:r>
          </w:p>
          <w:p w:rsidRPr="009A4921" w:rsidR="00781AED" w:rsidP="00781AED" w:rsidRDefault="00781AED" w14:paraId="009B47AB" w14:textId="77777777">
            <w:pPr>
              <w:spacing w:line="240" w:lineRule="auto"/>
              <w:jc w:val="left"/>
              <w:rPr>
                <w:rFonts w:cstheme="minorHAnsi"/>
                <w:color w:val="000000"/>
                <w:sz w:val="16"/>
                <w:szCs w:val="16"/>
                <w:lang w:eastAsia="es-CR"/>
              </w:rPr>
            </w:pPr>
          </w:p>
          <w:p w:rsidRPr="009A4921" w:rsidR="00781AED" w:rsidP="00781AED" w:rsidRDefault="00781AED" w14:paraId="60191741" w14:textId="77777777">
            <w:pPr>
              <w:spacing w:line="240" w:lineRule="auto"/>
              <w:jc w:val="left"/>
              <w:rPr>
                <w:rFonts w:cstheme="minorHAnsi"/>
                <w:color w:val="000000"/>
                <w:sz w:val="16"/>
                <w:szCs w:val="16"/>
                <w:lang w:eastAsia="es-CR"/>
              </w:rPr>
            </w:pPr>
            <w:r w:rsidRPr="009A4921">
              <w:rPr>
                <w:rFonts w:cstheme="minorHAnsi"/>
                <w:color w:val="000000"/>
                <w:sz w:val="16"/>
                <w:szCs w:val="16"/>
                <w:lang w:eastAsia="es-CR"/>
              </w:rPr>
              <w:t xml:space="preserve">Cuando el “TipoGarantia” es 8 el “TipoMitigador” debe ser 16 y “TipoDocumentoLegal” debe ser 27. Con excepción que cuando en el campo "IndicadorFormaTraspasoBien" indica el valor "1”, el campo “TipoDocumentoLegal” debe ser </w:t>
            </w:r>
            <w:r w:rsidRPr="009A4921">
              <w:rPr>
                <w:rFonts w:cstheme="minorHAnsi"/>
                <w:color w:val="00B050"/>
                <w:sz w:val="16"/>
                <w:szCs w:val="16"/>
                <w:lang w:eastAsia="es-CR"/>
              </w:rPr>
              <w:t xml:space="preserve">23 </w:t>
            </w:r>
            <w:r w:rsidRPr="009A4921">
              <w:rPr>
                <w:rFonts w:cstheme="minorHAnsi"/>
                <w:sz w:val="16"/>
                <w:szCs w:val="16"/>
                <w:lang w:eastAsia="es-CR"/>
              </w:rPr>
              <w:t>ó 24.</w:t>
            </w:r>
          </w:p>
        </w:tc>
      </w:tr>
      <w:tr w:rsidRPr="009A4921" w:rsidR="00781AED" w:rsidTr="003F6D89" w14:paraId="7F9D21A9" w14:textId="77777777">
        <w:trPr>
          <w:trHeight w:val="20"/>
        </w:trPr>
        <w:tc>
          <w:tcPr>
            <w:tcW w:w="4819" w:type="dxa"/>
            <w:shd w:val="clear" w:color="auto" w:fill="auto"/>
          </w:tcPr>
          <w:p w:rsidRPr="009A4921" w:rsidR="00781AED" w:rsidP="00781AED" w:rsidRDefault="00781AED" w14:paraId="6F570A2E" w14:textId="77777777">
            <w:pPr>
              <w:spacing w:line="240" w:lineRule="auto"/>
              <w:jc w:val="left"/>
              <w:rPr>
                <w:rFonts w:cstheme="minorHAnsi"/>
                <w:color w:val="000000"/>
                <w:sz w:val="16"/>
                <w:szCs w:val="16"/>
                <w:lang w:eastAsia="es-CR"/>
              </w:rPr>
            </w:pPr>
            <w:r w:rsidRPr="009A4921">
              <w:rPr>
                <w:rFonts w:cstheme="minorHAnsi"/>
                <w:b/>
                <w:bCs/>
                <w:sz w:val="16"/>
                <w:szCs w:val="16"/>
              </w:rPr>
              <w:t>Validación: 24</w:t>
            </w:r>
          </w:p>
          <w:p w:rsidRPr="009A4921" w:rsidR="00781AED" w:rsidP="00781AED" w:rsidRDefault="00781AED" w14:paraId="792E74ED" w14:textId="77777777">
            <w:pPr>
              <w:spacing w:line="240" w:lineRule="auto"/>
              <w:jc w:val="left"/>
              <w:rPr>
                <w:rFonts w:cstheme="minorHAnsi"/>
                <w:color w:val="000000"/>
                <w:sz w:val="16"/>
                <w:szCs w:val="16"/>
                <w:lang w:eastAsia="es-CR"/>
              </w:rPr>
            </w:pPr>
          </w:p>
          <w:p w:rsidRPr="009A4921" w:rsidR="00781AED" w:rsidP="00781AED" w:rsidRDefault="00781AED" w14:paraId="0648AFCC" w14:textId="77777777">
            <w:pPr>
              <w:spacing w:line="240" w:lineRule="auto"/>
              <w:jc w:val="left"/>
              <w:rPr>
                <w:rFonts w:cstheme="minorHAnsi"/>
                <w:color w:val="000000"/>
                <w:sz w:val="16"/>
                <w:szCs w:val="16"/>
                <w:lang w:eastAsia="es-CR"/>
              </w:rPr>
            </w:pPr>
            <w:r w:rsidRPr="009A4921">
              <w:rPr>
                <w:rFonts w:cstheme="minorHAnsi"/>
                <w:color w:val="000000"/>
                <w:sz w:val="16"/>
                <w:szCs w:val="16"/>
                <w:lang w:eastAsia="es-CR"/>
              </w:rPr>
              <w:t xml:space="preserve">Cuando el “TipoMitigador” es del 10 al 15 ó 41 el “TipoDocumentoLegal” debe ser 21. Con excepción que cuando en el campo "IndicadorFormaTraspasoBien" indica el valor "1", el campo “TipoDocumentoLegal” debe ser 24 ó </w:t>
            </w:r>
            <w:r w:rsidRPr="009A4921">
              <w:rPr>
                <w:rFonts w:cstheme="minorHAnsi"/>
                <w:strike/>
                <w:color w:val="FF0000"/>
                <w:sz w:val="16"/>
                <w:szCs w:val="16"/>
                <w:lang w:eastAsia="es-CR"/>
              </w:rPr>
              <w:t>25</w:t>
            </w:r>
            <w:r w:rsidRPr="009A4921">
              <w:rPr>
                <w:rFonts w:cstheme="minorHAnsi"/>
                <w:color w:val="000000"/>
                <w:sz w:val="16"/>
                <w:szCs w:val="16"/>
                <w:lang w:eastAsia="es-CR"/>
              </w:rPr>
              <w:t>.</w:t>
            </w:r>
          </w:p>
        </w:tc>
        <w:tc>
          <w:tcPr>
            <w:tcW w:w="4819" w:type="dxa"/>
            <w:shd w:val="clear" w:color="auto" w:fill="auto"/>
          </w:tcPr>
          <w:p w:rsidRPr="009A4921" w:rsidR="00781AED" w:rsidP="00781AED" w:rsidRDefault="00781AED" w14:paraId="2D8CD6CA" w14:textId="77777777">
            <w:pPr>
              <w:spacing w:line="240" w:lineRule="auto"/>
              <w:jc w:val="left"/>
              <w:rPr>
                <w:rFonts w:cstheme="minorHAnsi"/>
                <w:b/>
                <w:bCs/>
                <w:color w:val="000000"/>
                <w:sz w:val="16"/>
                <w:szCs w:val="16"/>
                <w:lang w:eastAsia="es-CR"/>
              </w:rPr>
            </w:pPr>
            <w:r w:rsidRPr="009A4921">
              <w:rPr>
                <w:rFonts w:cstheme="minorHAnsi"/>
                <w:b/>
                <w:bCs/>
                <w:color w:val="000000"/>
                <w:sz w:val="16"/>
                <w:szCs w:val="16"/>
                <w:lang w:eastAsia="es-CR"/>
              </w:rPr>
              <w:t>Validación: 24</w:t>
            </w:r>
          </w:p>
          <w:p w:rsidRPr="009A4921" w:rsidR="00781AED" w:rsidP="00781AED" w:rsidRDefault="00781AED" w14:paraId="0F18C745" w14:textId="77777777">
            <w:pPr>
              <w:spacing w:line="240" w:lineRule="auto"/>
              <w:jc w:val="left"/>
              <w:rPr>
                <w:rFonts w:cstheme="minorHAnsi"/>
                <w:color w:val="000000"/>
                <w:sz w:val="16"/>
                <w:szCs w:val="16"/>
                <w:lang w:eastAsia="es-CR"/>
              </w:rPr>
            </w:pPr>
          </w:p>
          <w:p w:rsidRPr="009A4921" w:rsidR="00781AED" w:rsidP="00781AED" w:rsidRDefault="00781AED" w14:paraId="44A16B45" w14:textId="77777777">
            <w:pPr>
              <w:spacing w:line="240" w:lineRule="auto"/>
              <w:jc w:val="left"/>
              <w:rPr>
                <w:rFonts w:cstheme="minorHAnsi"/>
                <w:color w:val="000000"/>
                <w:sz w:val="16"/>
                <w:szCs w:val="16"/>
                <w:lang w:eastAsia="es-CR"/>
              </w:rPr>
            </w:pPr>
            <w:r w:rsidRPr="009A4921">
              <w:rPr>
                <w:rFonts w:cstheme="minorHAnsi"/>
                <w:color w:val="000000"/>
                <w:sz w:val="16"/>
                <w:szCs w:val="16"/>
                <w:lang w:eastAsia="es-CR"/>
              </w:rPr>
              <w:t xml:space="preserve"> Cuando el “TipoMitigador” es del 10 al 15 ó 41 el “TipoDocumentoLegal” debe ser 21. Con excepción que cuando en el campo "IndicadorFormaTraspasoBien" indica el valor "1”, el campo “TipoDocumentoLegal” debe ser </w:t>
            </w:r>
            <w:r w:rsidRPr="009A4921">
              <w:rPr>
                <w:rFonts w:cstheme="minorHAnsi"/>
                <w:color w:val="00B050"/>
                <w:sz w:val="16"/>
                <w:szCs w:val="16"/>
                <w:lang w:eastAsia="es-CR"/>
              </w:rPr>
              <w:t xml:space="preserve">23 </w:t>
            </w:r>
            <w:r w:rsidRPr="009A4921">
              <w:rPr>
                <w:rFonts w:cstheme="minorHAnsi"/>
                <w:sz w:val="16"/>
                <w:szCs w:val="16"/>
                <w:lang w:eastAsia="es-CR"/>
              </w:rPr>
              <w:t>ó 24.</w:t>
            </w:r>
          </w:p>
        </w:tc>
      </w:tr>
      <w:tr w:rsidRPr="009A4921" w:rsidR="00781AED" w:rsidTr="003F6D89" w14:paraId="1B200F8F" w14:textId="77777777">
        <w:trPr>
          <w:trHeight w:val="20"/>
        </w:trPr>
        <w:tc>
          <w:tcPr>
            <w:tcW w:w="4819" w:type="dxa"/>
            <w:shd w:val="clear" w:color="auto" w:fill="auto"/>
            <w:hideMark/>
          </w:tcPr>
          <w:p w:rsidRPr="009A4921" w:rsidR="00781AED" w:rsidP="00781AED" w:rsidRDefault="00781AED" w14:paraId="4A214A4D" w14:textId="77777777">
            <w:pPr>
              <w:spacing w:line="240" w:lineRule="auto"/>
              <w:jc w:val="left"/>
              <w:rPr>
                <w:rFonts w:cstheme="minorHAnsi"/>
                <w:b/>
                <w:bCs/>
                <w:color w:val="000000"/>
                <w:sz w:val="16"/>
                <w:szCs w:val="16"/>
                <w:lang w:eastAsia="es-CR"/>
              </w:rPr>
            </w:pPr>
            <w:r w:rsidRPr="009A4921">
              <w:rPr>
                <w:rFonts w:cstheme="minorHAnsi"/>
                <w:b/>
                <w:bCs/>
                <w:sz w:val="16"/>
                <w:szCs w:val="16"/>
              </w:rPr>
              <w:t>Validación: 41</w:t>
            </w:r>
          </w:p>
          <w:p w:rsidRPr="009A4921" w:rsidR="00781AED" w:rsidP="00781AED" w:rsidRDefault="00781AED" w14:paraId="7A2C5A30" w14:textId="77777777">
            <w:pPr>
              <w:spacing w:line="240" w:lineRule="auto"/>
              <w:jc w:val="left"/>
              <w:rPr>
                <w:rFonts w:cstheme="minorHAnsi"/>
                <w:color w:val="000000"/>
                <w:sz w:val="16"/>
                <w:szCs w:val="16"/>
                <w:lang w:eastAsia="es-CR"/>
              </w:rPr>
            </w:pPr>
            <w:r w:rsidRPr="009A4921">
              <w:rPr>
                <w:rFonts w:cstheme="minorHAnsi"/>
                <w:color w:val="000000"/>
                <w:sz w:val="16"/>
                <w:szCs w:val="16"/>
                <w:lang w:eastAsia="es-CR"/>
              </w:rPr>
              <w:t xml:space="preserve">Los "TipoMitigador" 0, 20, 22, 23, 24, 27 y 28 y “TipoDocumentoLegal "0, 3, 4, 7, 8, 10, 11, 12, </w:t>
            </w:r>
            <w:r w:rsidRPr="009A4921">
              <w:rPr>
                <w:rFonts w:cstheme="minorHAnsi"/>
                <w:strike/>
                <w:color w:val="FF0000"/>
                <w:sz w:val="16"/>
                <w:szCs w:val="16"/>
                <w:lang w:eastAsia="es-CR"/>
              </w:rPr>
              <w:t>14</w:t>
            </w:r>
            <w:r w:rsidRPr="009A4921">
              <w:rPr>
                <w:rFonts w:cstheme="minorHAnsi"/>
                <w:color w:val="000000"/>
                <w:sz w:val="16"/>
                <w:szCs w:val="16"/>
                <w:lang w:eastAsia="es-CR"/>
              </w:rPr>
              <w:t xml:space="preserve">, 15, 16, 18, 19, 20, </w:t>
            </w:r>
            <w:r w:rsidRPr="009A4921">
              <w:rPr>
                <w:rFonts w:cstheme="minorHAnsi"/>
                <w:strike/>
                <w:color w:val="FF0000"/>
                <w:sz w:val="16"/>
                <w:szCs w:val="16"/>
                <w:lang w:eastAsia="es-CR"/>
              </w:rPr>
              <w:t>23</w:t>
            </w:r>
            <w:r w:rsidRPr="009A4921">
              <w:rPr>
                <w:rFonts w:cstheme="minorHAnsi"/>
                <w:color w:val="000000"/>
                <w:sz w:val="16"/>
                <w:szCs w:val="16"/>
                <w:lang w:eastAsia="es-CR"/>
              </w:rPr>
              <w:t>, ó 26 no deben utilizarse para periodos posteriores o iguales a enero 2024.</w:t>
            </w:r>
          </w:p>
        </w:tc>
        <w:tc>
          <w:tcPr>
            <w:tcW w:w="4819" w:type="dxa"/>
            <w:shd w:val="clear" w:color="auto" w:fill="auto"/>
            <w:hideMark/>
          </w:tcPr>
          <w:p w:rsidRPr="009A4921" w:rsidR="00781AED" w:rsidP="00781AED" w:rsidRDefault="00781AED" w14:paraId="128CEB10" w14:textId="77777777">
            <w:pPr>
              <w:spacing w:line="240" w:lineRule="auto"/>
              <w:jc w:val="left"/>
              <w:rPr>
                <w:rFonts w:cstheme="minorHAnsi"/>
                <w:b/>
                <w:bCs/>
                <w:color w:val="000000"/>
                <w:sz w:val="16"/>
                <w:szCs w:val="16"/>
                <w:lang w:eastAsia="es-CR"/>
              </w:rPr>
            </w:pPr>
            <w:r w:rsidRPr="009A4921">
              <w:rPr>
                <w:rFonts w:cstheme="minorHAnsi"/>
                <w:b/>
                <w:bCs/>
                <w:sz w:val="16"/>
                <w:szCs w:val="16"/>
              </w:rPr>
              <w:t>Validación: 41</w:t>
            </w:r>
          </w:p>
          <w:p w:rsidRPr="009A4921" w:rsidR="00781AED" w:rsidP="00781AED" w:rsidRDefault="00781AED" w14:paraId="43226F99" w14:textId="77777777">
            <w:pPr>
              <w:spacing w:line="240" w:lineRule="auto"/>
              <w:jc w:val="left"/>
              <w:rPr>
                <w:rFonts w:cstheme="minorHAnsi"/>
                <w:color w:val="000000"/>
                <w:sz w:val="16"/>
                <w:szCs w:val="16"/>
                <w:lang w:eastAsia="es-CR"/>
              </w:rPr>
            </w:pPr>
            <w:r w:rsidRPr="009A4921">
              <w:rPr>
                <w:rFonts w:cstheme="minorHAnsi"/>
                <w:color w:val="000000"/>
                <w:sz w:val="16"/>
                <w:szCs w:val="16"/>
                <w:lang w:eastAsia="es-CR"/>
              </w:rPr>
              <w:t xml:space="preserve">Los "TipoMitigador" 0, 20, 22, 23, 24, 27 y 28 y “TipoDocumentoLegal "0, 3, 4, 7, 8, 10, 11, 12, 15, 16, 18, 19, 20, </w:t>
            </w:r>
            <w:r w:rsidRPr="009A4921">
              <w:rPr>
                <w:rFonts w:cstheme="minorHAnsi"/>
                <w:color w:val="00B050"/>
                <w:sz w:val="16"/>
                <w:szCs w:val="16"/>
                <w:lang w:eastAsia="es-CR"/>
              </w:rPr>
              <w:t>25</w:t>
            </w:r>
            <w:r w:rsidRPr="009A4921">
              <w:rPr>
                <w:rFonts w:cstheme="minorHAnsi"/>
                <w:color w:val="000000"/>
                <w:sz w:val="16"/>
                <w:szCs w:val="16"/>
                <w:lang w:eastAsia="es-CR"/>
              </w:rPr>
              <w:t>, ó 26 no deben utilizarse para periodos posteriores o iguales a enero 2024.</w:t>
            </w:r>
          </w:p>
        </w:tc>
      </w:tr>
      <w:tr w:rsidRPr="009A4921" w:rsidR="00781AED" w:rsidTr="003F6D89" w14:paraId="4DE93F36" w14:textId="77777777">
        <w:trPr>
          <w:trHeight w:val="20"/>
        </w:trPr>
        <w:tc>
          <w:tcPr>
            <w:tcW w:w="4819" w:type="dxa"/>
            <w:shd w:val="clear" w:color="auto" w:fill="auto"/>
            <w:hideMark/>
          </w:tcPr>
          <w:p w:rsidRPr="009A4921" w:rsidR="00781AED" w:rsidP="00781AED" w:rsidRDefault="00781AED" w14:paraId="3801A5A9" w14:textId="77777777">
            <w:pPr>
              <w:keepNext/>
              <w:keepLines/>
              <w:spacing w:line="240" w:lineRule="auto"/>
              <w:jc w:val="left"/>
              <w:rPr>
                <w:rFonts w:cstheme="minorHAnsi"/>
                <w:b/>
                <w:bCs/>
                <w:color w:val="000000"/>
                <w:sz w:val="16"/>
                <w:szCs w:val="16"/>
                <w:lang w:eastAsia="es-CR"/>
              </w:rPr>
            </w:pPr>
            <w:r w:rsidRPr="009A4921">
              <w:rPr>
                <w:rFonts w:cstheme="minorHAnsi"/>
                <w:b/>
                <w:bCs/>
                <w:sz w:val="16"/>
                <w:szCs w:val="16"/>
              </w:rPr>
              <w:lastRenderedPageBreak/>
              <w:t>Validación: 35</w:t>
            </w:r>
          </w:p>
          <w:p w:rsidRPr="009A4921" w:rsidR="00781AED" w:rsidP="00781AED" w:rsidRDefault="00781AED" w14:paraId="323D0D87" w14:textId="77777777">
            <w:pPr>
              <w:keepNext/>
              <w:keepLines/>
              <w:spacing w:line="240" w:lineRule="auto"/>
              <w:jc w:val="left"/>
              <w:rPr>
                <w:rFonts w:cstheme="minorHAnsi"/>
                <w:color w:val="000000"/>
                <w:sz w:val="16"/>
                <w:szCs w:val="16"/>
                <w:lang w:eastAsia="es-CR"/>
              </w:rPr>
            </w:pPr>
          </w:p>
          <w:p w:rsidRPr="009A4921" w:rsidR="00781AED" w:rsidP="00781AED" w:rsidRDefault="00781AED" w14:paraId="6B3CB24E" w14:textId="77777777">
            <w:pPr>
              <w:keepNext/>
              <w:keepLines/>
              <w:spacing w:line="240" w:lineRule="auto"/>
              <w:jc w:val="left"/>
              <w:rPr>
                <w:rFonts w:cstheme="minorHAnsi"/>
                <w:color w:val="000000"/>
                <w:sz w:val="16"/>
                <w:szCs w:val="16"/>
                <w:lang w:eastAsia="es-CR"/>
              </w:rPr>
            </w:pPr>
            <w:r w:rsidRPr="009A4921">
              <w:rPr>
                <w:rFonts w:cstheme="minorHAnsi"/>
                <w:color w:val="000000"/>
                <w:sz w:val="16"/>
                <w:szCs w:val="16"/>
                <w:lang w:eastAsia="es-CR"/>
              </w:rPr>
              <w:t>Para cada registro en el Archivo “Garantias Operaciones” donde el TipoDocumentoLegal corresponda a los indicados en la primera columna de la tabla, debe haber un registro igual en el Archivo Gravámenes, pero con el TipoDocumentoLegal de la segunda columna de la tabla.</w:t>
            </w:r>
          </w:p>
          <w:p w:rsidRPr="009A4921" w:rsidR="00781AED" w:rsidP="00781AED" w:rsidRDefault="00781AED" w14:paraId="1291585E" w14:textId="77777777">
            <w:pPr>
              <w:keepNext/>
              <w:keepLines/>
              <w:spacing w:line="240" w:lineRule="auto"/>
              <w:ind w:left="-348" w:firstLine="348"/>
              <w:jc w:val="left"/>
              <w:rPr>
                <w:rFonts w:cstheme="minorHAnsi"/>
                <w:color w:val="000000"/>
                <w:sz w:val="16"/>
                <w:szCs w:val="16"/>
                <w:lang w:eastAsia="es-CR"/>
              </w:rPr>
            </w:pPr>
          </w:p>
          <w:p w:rsidRPr="009A4921" w:rsidR="00781AED" w:rsidP="00781AED" w:rsidRDefault="00781AED" w14:paraId="6CF7D5B4" w14:textId="77777777">
            <w:pPr>
              <w:keepNext/>
              <w:keepLines/>
              <w:spacing w:line="240" w:lineRule="auto"/>
              <w:ind w:left="-348" w:firstLine="348"/>
              <w:jc w:val="left"/>
              <w:rPr>
                <w:rFonts w:cstheme="minorHAnsi"/>
                <w:color w:val="000000"/>
                <w:sz w:val="16"/>
                <w:szCs w:val="16"/>
                <w:lang w:eastAsia="es-CR"/>
              </w:rPr>
            </w:pPr>
          </w:p>
          <w:tbl>
            <w:tblPr>
              <w:tblStyle w:val="Tablaconcuadrcula1"/>
              <w:tblW w:w="0" w:type="auto"/>
              <w:jc w:val="center"/>
              <w:tblLook w:val="04A0" w:firstRow="1" w:lastRow="0" w:firstColumn="1" w:lastColumn="0" w:noHBand="0" w:noVBand="1"/>
            </w:tblPr>
            <w:tblGrid>
              <w:gridCol w:w="1701"/>
              <w:gridCol w:w="1701"/>
            </w:tblGrid>
            <w:tr w:rsidRPr="009A4921" w:rsidR="00781AED" w:rsidTr="003F6D89" w14:paraId="1112B9E3" w14:textId="77777777">
              <w:trPr>
                <w:jc w:val="center"/>
              </w:trPr>
              <w:tc>
                <w:tcPr>
                  <w:tcW w:w="1701" w:type="dxa"/>
                  <w:vAlign w:val="center"/>
                </w:tcPr>
                <w:p w:rsidRPr="009A4921" w:rsidR="00781AED" w:rsidP="00781AED" w:rsidRDefault="00781AED" w14:paraId="7ACE4622" w14:textId="77777777">
                  <w:pPr>
                    <w:keepNext/>
                    <w:keepLines/>
                    <w:spacing w:line="240" w:lineRule="auto"/>
                    <w:jc w:val="center"/>
                    <w:rPr>
                      <w:rFonts w:cstheme="minorHAnsi"/>
                      <w:color w:val="000000"/>
                      <w:sz w:val="14"/>
                      <w:szCs w:val="14"/>
                      <w:lang w:eastAsia="es-CR"/>
                    </w:rPr>
                  </w:pPr>
                  <w:r w:rsidRPr="009A4921">
                    <w:rPr>
                      <w:rFonts w:cstheme="minorHAnsi"/>
                      <w:color w:val="000000"/>
                      <w:sz w:val="14"/>
                      <w:szCs w:val="14"/>
                      <w:lang w:eastAsia="es-CR"/>
                    </w:rPr>
                    <w:t>Garantias Operaciones</w:t>
                  </w:r>
                </w:p>
              </w:tc>
              <w:tc>
                <w:tcPr>
                  <w:tcW w:w="1701" w:type="dxa"/>
                  <w:vAlign w:val="center"/>
                </w:tcPr>
                <w:p w:rsidRPr="009A4921" w:rsidR="00781AED" w:rsidP="00781AED" w:rsidRDefault="00781AED" w14:paraId="56658E58" w14:textId="77777777">
                  <w:pPr>
                    <w:keepNext/>
                    <w:keepLines/>
                    <w:spacing w:line="240" w:lineRule="auto"/>
                    <w:jc w:val="center"/>
                    <w:rPr>
                      <w:rFonts w:cstheme="minorHAnsi"/>
                      <w:color w:val="000000"/>
                      <w:sz w:val="14"/>
                      <w:szCs w:val="14"/>
                      <w:lang w:eastAsia="es-CR"/>
                    </w:rPr>
                  </w:pPr>
                  <w:r w:rsidRPr="009A4921">
                    <w:rPr>
                      <w:rFonts w:cstheme="minorHAnsi"/>
                      <w:color w:val="000000"/>
                      <w:sz w:val="14"/>
                      <w:szCs w:val="14"/>
                      <w:lang w:eastAsia="es-CR"/>
                    </w:rPr>
                    <w:t>Gravámenes</w:t>
                  </w:r>
                </w:p>
              </w:tc>
            </w:tr>
            <w:tr w:rsidRPr="009A4921" w:rsidR="00781AED" w:rsidTr="003F6D89" w14:paraId="1FBE1935" w14:textId="77777777">
              <w:trPr>
                <w:jc w:val="center"/>
              </w:trPr>
              <w:tc>
                <w:tcPr>
                  <w:tcW w:w="1701" w:type="dxa"/>
                  <w:vAlign w:val="center"/>
                </w:tcPr>
                <w:p w:rsidRPr="009A4921" w:rsidR="00781AED" w:rsidP="00781AED" w:rsidRDefault="00781AED" w14:paraId="1671ECDE" w14:textId="77777777">
                  <w:pPr>
                    <w:keepNext/>
                    <w:keepLines/>
                    <w:spacing w:line="240" w:lineRule="auto"/>
                    <w:jc w:val="center"/>
                    <w:rPr>
                      <w:rFonts w:cstheme="minorHAnsi"/>
                      <w:color w:val="000000"/>
                      <w:sz w:val="14"/>
                      <w:szCs w:val="14"/>
                      <w:lang w:eastAsia="es-CR"/>
                    </w:rPr>
                  </w:pPr>
                  <w:r w:rsidRPr="009A4921">
                    <w:rPr>
                      <w:rFonts w:cstheme="minorHAnsi"/>
                      <w:color w:val="000000"/>
                      <w:sz w:val="14"/>
                      <w:szCs w:val="14"/>
                      <w:lang w:eastAsia="es-CR"/>
                    </w:rPr>
                    <w:t>2</w:t>
                  </w:r>
                </w:p>
              </w:tc>
              <w:tc>
                <w:tcPr>
                  <w:tcW w:w="1701" w:type="dxa"/>
                  <w:vAlign w:val="center"/>
                </w:tcPr>
                <w:p w:rsidRPr="009A4921" w:rsidR="00781AED" w:rsidP="00781AED" w:rsidRDefault="00781AED" w14:paraId="2B98CB5B" w14:textId="77777777">
                  <w:pPr>
                    <w:keepNext/>
                    <w:keepLines/>
                    <w:spacing w:line="240" w:lineRule="auto"/>
                    <w:jc w:val="center"/>
                    <w:rPr>
                      <w:rFonts w:cstheme="minorHAnsi"/>
                      <w:color w:val="000000"/>
                      <w:sz w:val="14"/>
                      <w:szCs w:val="14"/>
                      <w:lang w:eastAsia="es-CR"/>
                    </w:rPr>
                  </w:pPr>
                  <w:r w:rsidRPr="009A4921">
                    <w:rPr>
                      <w:rFonts w:cstheme="minorHAnsi"/>
                      <w:color w:val="000000"/>
                      <w:sz w:val="14"/>
                      <w:szCs w:val="14"/>
                      <w:lang w:eastAsia="es-CR"/>
                    </w:rPr>
                    <w:t>1</w:t>
                  </w:r>
                </w:p>
              </w:tc>
            </w:tr>
            <w:tr w:rsidRPr="009A4921" w:rsidR="00781AED" w:rsidTr="003F6D89" w14:paraId="433D0936" w14:textId="77777777">
              <w:trPr>
                <w:jc w:val="center"/>
              </w:trPr>
              <w:tc>
                <w:tcPr>
                  <w:tcW w:w="1701" w:type="dxa"/>
                  <w:vAlign w:val="center"/>
                </w:tcPr>
                <w:p w:rsidRPr="009A4921" w:rsidR="00781AED" w:rsidP="00781AED" w:rsidRDefault="00781AED" w14:paraId="5AD9D41A" w14:textId="77777777">
                  <w:pPr>
                    <w:keepNext/>
                    <w:keepLines/>
                    <w:spacing w:line="240" w:lineRule="auto"/>
                    <w:jc w:val="center"/>
                    <w:rPr>
                      <w:rFonts w:cstheme="minorHAnsi"/>
                      <w:color w:val="000000"/>
                      <w:sz w:val="14"/>
                      <w:szCs w:val="14"/>
                      <w:lang w:eastAsia="es-CR"/>
                    </w:rPr>
                  </w:pPr>
                  <w:r w:rsidRPr="009A4921">
                    <w:rPr>
                      <w:rFonts w:cstheme="minorHAnsi"/>
                      <w:color w:val="000000"/>
                      <w:sz w:val="14"/>
                      <w:szCs w:val="14"/>
                      <w:lang w:eastAsia="es-CR"/>
                    </w:rPr>
                    <w:t>6</w:t>
                  </w:r>
                </w:p>
              </w:tc>
              <w:tc>
                <w:tcPr>
                  <w:tcW w:w="1701" w:type="dxa"/>
                  <w:vAlign w:val="center"/>
                </w:tcPr>
                <w:p w:rsidRPr="009A4921" w:rsidR="00781AED" w:rsidP="00781AED" w:rsidRDefault="00781AED" w14:paraId="71AADF14" w14:textId="77777777">
                  <w:pPr>
                    <w:keepNext/>
                    <w:keepLines/>
                    <w:spacing w:line="240" w:lineRule="auto"/>
                    <w:jc w:val="center"/>
                    <w:rPr>
                      <w:rFonts w:cstheme="minorHAnsi"/>
                      <w:color w:val="000000"/>
                      <w:sz w:val="14"/>
                      <w:szCs w:val="14"/>
                      <w:lang w:eastAsia="es-CR"/>
                    </w:rPr>
                  </w:pPr>
                  <w:r w:rsidRPr="009A4921">
                    <w:rPr>
                      <w:rFonts w:cstheme="minorHAnsi"/>
                      <w:color w:val="000000"/>
                      <w:sz w:val="14"/>
                      <w:szCs w:val="14"/>
                      <w:lang w:eastAsia="es-CR"/>
                    </w:rPr>
                    <w:t>5</w:t>
                  </w:r>
                </w:p>
              </w:tc>
            </w:tr>
          </w:tbl>
          <w:p w:rsidRPr="009A4921" w:rsidR="00781AED" w:rsidP="00781AED" w:rsidRDefault="00781AED" w14:paraId="17973BB4" w14:textId="77777777">
            <w:pPr>
              <w:keepNext/>
              <w:keepLines/>
              <w:spacing w:line="240" w:lineRule="auto"/>
              <w:ind w:left="-348" w:firstLine="348"/>
              <w:jc w:val="left"/>
              <w:rPr>
                <w:rFonts w:cstheme="minorHAnsi"/>
                <w:color w:val="000000"/>
                <w:sz w:val="16"/>
                <w:szCs w:val="16"/>
                <w:lang w:eastAsia="es-CR"/>
              </w:rPr>
            </w:pPr>
            <w:r w:rsidRPr="009A4921">
              <w:rPr>
                <w:rFonts w:cstheme="minorHAnsi"/>
                <w:color w:val="000000"/>
                <w:sz w:val="16"/>
                <w:szCs w:val="16"/>
                <w:lang w:eastAsia="es-CR"/>
              </w:rPr>
              <w:br/>
              <w:t xml:space="preserve"> </w:t>
            </w:r>
          </w:p>
        </w:tc>
        <w:tc>
          <w:tcPr>
            <w:tcW w:w="4819" w:type="dxa"/>
            <w:shd w:val="clear" w:color="auto" w:fill="auto"/>
            <w:hideMark/>
          </w:tcPr>
          <w:p w:rsidRPr="009A4921" w:rsidR="00781AED" w:rsidP="00781AED" w:rsidRDefault="00781AED" w14:paraId="1FDA2F20" w14:textId="77777777">
            <w:pPr>
              <w:keepNext/>
              <w:keepLines/>
              <w:spacing w:line="240" w:lineRule="auto"/>
              <w:jc w:val="left"/>
              <w:rPr>
                <w:rFonts w:cstheme="minorHAnsi"/>
                <w:b/>
                <w:bCs/>
                <w:color w:val="000000"/>
                <w:sz w:val="16"/>
                <w:szCs w:val="16"/>
                <w:lang w:eastAsia="es-CR"/>
              </w:rPr>
            </w:pPr>
            <w:r w:rsidRPr="009A4921">
              <w:rPr>
                <w:rFonts w:cstheme="minorHAnsi"/>
                <w:b/>
                <w:bCs/>
                <w:sz w:val="16"/>
                <w:szCs w:val="16"/>
              </w:rPr>
              <w:t>Validación: 35</w:t>
            </w:r>
          </w:p>
          <w:p w:rsidRPr="009A4921" w:rsidR="00781AED" w:rsidP="00781AED" w:rsidRDefault="00781AED" w14:paraId="104EA416" w14:textId="77777777">
            <w:pPr>
              <w:keepNext/>
              <w:keepLines/>
              <w:spacing w:line="240" w:lineRule="auto"/>
              <w:jc w:val="left"/>
              <w:rPr>
                <w:rFonts w:cstheme="minorHAnsi"/>
                <w:color w:val="000000"/>
                <w:sz w:val="16"/>
                <w:szCs w:val="16"/>
                <w:lang w:eastAsia="es-CR"/>
              </w:rPr>
            </w:pPr>
          </w:p>
          <w:p w:rsidRPr="009A4921" w:rsidR="00781AED" w:rsidP="00781AED" w:rsidRDefault="00781AED" w14:paraId="33F9A214" w14:textId="77777777">
            <w:pPr>
              <w:keepNext/>
              <w:keepLines/>
              <w:spacing w:line="240" w:lineRule="auto"/>
              <w:jc w:val="left"/>
              <w:rPr>
                <w:rFonts w:cstheme="minorHAnsi"/>
                <w:color w:val="000000"/>
                <w:sz w:val="16"/>
                <w:szCs w:val="16"/>
                <w:lang w:eastAsia="es-CR"/>
              </w:rPr>
            </w:pPr>
            <w:r w:rsidRPr="009A4921">
              <w:rPr>
                <w:rFonts w:cstheme="minorHAnsi"/>
                <w:color w:val="000000"/>
                <w:sz w:val="16"/>
                <w:szCs w:val="16"/>
                <w:lang w:eastAsia="es-CR"/>
              </w:rPr>
              <w:t xml:space="preserve">Para cada registro </w:t>
            </w:r>
            <w:r w:rsidRPr="009A4921">
              <w:rPr>
                <w:rFonts w:cstheme="minorHAnsi"/>
                <w:b/>
                <w:bCs/>
                <w:color w:val="00B050"/>
                <w:sz w:val="16"/>
                <w:szCs w:val="16"/>
                <w:lang w:eastAsia="es-CR"/>
              </w:rPr>
              <w:t>con el (IdGarantia, TipoMitigador y TipoDocumentoLegal)</w:t>
            </w:r>
            <w:r w:rsidRPr="009A4921">
              <w:rPr>
                <w:rFonts w:cstheme="minorHAnsi"/>
                <w:color w:val="000000"/>
                <w:sz w:val="16"/>
                <w:szCs w:val="16"/>
                <w:lang w:eastAsia="es-CR"/>
              </w:rPr>
              <w:t xml:space="preserve"> en el Archivo “Garantias Operaciones” donde el TipoDocumentoLegal corresponda a los indicados en la primera columna de la tabla, debe haber un registro igual en el Archivo Gravámenes, pero con el TipoDocumentoLegal de la segunda columna de la tabla.</w:t>
            </w:r>
            <w:r w:rsidRPr="009A4921">
              <w:rPr>
                <w:rFonts w:cstheme="minorHAnsi"/>
                <w:color w:val="000000"/>
                <w:sz w:val="16"/>
                <w:szCs w:val="16"/>
                <w:lang w:eastAsia="es-CR"/>
              </w:rPr>
              <w:br/>
            </w:r>
          </w:p>
          <w:tbl>
            <w:tblPr>
              <w:tblStyle w:val="Tablaconcuadrcula1"/>
              <w:tblW w:w="0" w:type="auto"/>
              <w:jc w:val="center"/>
              <w:tblLook w:val="04A0" w:firstRow="1" w:lastRow="0" w:firstColumn="1" w:lastColumn="0" w:noHBand="0" w:noVBand="1"/>
            </w:tblPr>
            <w:tblGrid>
              <w:gridCol w:w="1701"/>
              <w:gridCol w:w="1701"/>
            </w:tblGrid>
            <w:tr w:rsidRPr="009A4921" w:rsidR="00781AED" w:rsidTr="003F6D89" w14:paraId="044BF47D" w14:textId="77777777">
              <w:trPr>
                <w:jc w:val="center"/>
              </w:trPr>
              <w:tc>
                <w:tcPr>
                  <w:tcW w:w="1701" w:type="dxa"/>
                  <w:vAlign w:val="center"/>
                </w:tcPr>
                <w:p w:rsidRPr="009A4921" w:rsidR="00781AED" w:rsidP="00781AED" w:rsidRDefault="00781AED" w14:paraId="0ACBBB0D" w14:textId="77777777">
                  <w:pPr>
                    <w:keepNext/>
                    <w:keepLines/>
                    <w:spacing w:line="240" w:lineRule="auto"/>
                    <w:jc w:val="center"/>
                    <w:rPr>
                      <w:rFonts w:cstheme="minorHAnsi"/>
                      <w:color w:val="000000"/>
                      <w:sz w:val="14"/>
                      <w:szCs w:val="14"/>
                      <w:lang w:eastAsia="es-CR"/>
                    </w:rPr>
                  </w:pPr>
                  <w:r w:rsidRPr="009A4921">
                    <w:rPr>
                      <w:rFonts w:cstheme="minorHAnsi"/>
                      <w:color w:val="000000"/>
                      <w:sz w:val="14"/>
                      <w:szCs w:val="14"/>
                      <w:lang w:eastAsia="es-CR"/>
                    </w:rPr>
                    <w:t>Garantias Operaciones</w:t>
                  </w:r>
                </w:p>
              </w:tc>
              <w:tc>
                <w:tcPr>
                  <w:tcW w:w="1701" w:type="dxa"/>
                  <w:vAlign w:val="center"/>
                </w:tcPr>
                <w:p w:rsidRPr="009A4921" w:rsidR="00781AED" w:rsidP="00781AED" w:rsidRDefault="00781AED" w14:paraId="44D396C6" w14:textId="77777777">
                  <w:pPr>
                    <w:keepNext/>
                    <w:keepLines/>
                    <w:spacing w:line="240" w:lineRule="auto"/>
                    <w:jc w:val="center"/>
                    <w:rPr>
                      <w:rFonts w:cstheme="minorHAnsi"/>
                      <w:color w:val="000000"/>
                      <w:sz w:val="14"/>
                      <w:szCs w:val="14"/>
                      <w:lang w:eastAsia="es-CR"/>
                    </w:rPr>
                  </w:pPr>
                  <w:r w:rsidRPr="009A4921">
                    <w:rPr>
                      <w:rFonts w:cstheme="minorHAnsi"/>
                      <w:color w:val="000000"/>
                      <w:sz w:val="14"/>
                      <w:szCs w:val="14"/>
                      <w:lang w:eastAsia="es-CR"/>
                    </w:rPr>
                    <w:t>Gravámenes</w:t>
                  </w:r>
                </w:p>
              </w:tc>
            </w:tr>
            <w:tr w:rsidRPr="009A4921" w:rsidR="00781AED" w:rsidTr="003F6D89" w14:paraId="052A4D2A" w14:textId="77777777">
              <w:trPr>
                <w:jc w:val="center"/>
              </w:trPr>
              <w:tc>
                <w:tcPr>
                  <w:tcW w:w="1701" w:type="dxa"/>
                  <w:vAlign w:val="center"/>
                </w:tcPr>
                <w:p w:rsidRPr="009A4921" w:rsidR="00781AED" w:rsidP="00781AED" w:rsidRDefault="00781AED" w14:paraId="70EF089E" w14:textId="77777777">
                  <w:pPr>
                    <w:keepNext/>
                    <w:keepLines/>
                    <w:spacing w:line="240" w:lineRule="auto"/>
                    <w:jc w:val="center"/>
                    <w:rPr>
                      <w:rFonts w:cstheme="minorHAnsi"/>
                      <w:color w:val="000000"/>
                      <w:sz w:val="14"/>
                      <w:szCs w:val="14"/>
                      <w:lang w:eastAsia="es-CR"/>
                    </w:rPr>
                  </w:pPr>
                  <w:r w:rsidRPr="009A4921">
                    <w:rPr>
                      <w:rFonts w:cstheme="minorHAnsi"/>
                      <w:color w:val="000000"/>
                      <w:sz w:val="14"/>
                      <w:szCs w:val="14"/>
                      <w:lang w:eastAsia="es-CR"/>
                    </w:rPr>
                    <w:t>2</w:t>
                  </w:r>
                </w:p>
              </w:tc>
              <w:tc>
                <w:tcPr>
                  <w:tcW w:w="1701" w:type="dxa"/>
                  <w:vAlign w:val="center"/>
                </w:tcPr>
                <w:p w:rsidRPr="009A4921" w:rsidR="00781AED" w:rsidP="00781AED" w:rsidRDefault="00781AED" w14:paraId="1D2A91DB" w14:textId="77777777">
                  <w:pPr>
                    <w:keepNext/>
                    <w:keepLines/>
                    <w:spacing w:line="240" w:lineRule="auto"/>
                    <w:jc w:val="center"/>
                    <w:rPr>
                      <w:rFonts w:cstheme="minorHAnsi"/>
                      <w:color w:val="000000"/>
                      <w:sz w:val="14"/>
                      <w:szCs w:val="14"/>
                      <w:lang w:eastAsia="es-CR"/>
                    </w:rPr>
                  </w:pPr>
                  <w:r w:rsidRPr="009A4921">
                    <w:rPr>
                      <w:rFonts w:cstheme="minorHAnsi"/>
                      <w:color w:val="000000"/>
                      <w:sz w:val="14"/>
                      <w:szCs w:val="14"/>
                      <w:lang w:eastAsia="es-CR"/>
                    </w:rPr>
                    <w:t>1</w:t>
                  </w:r>
                </w:p>
              </w:tc>
            </w:tr>
            <w:tr w:rsidRPr="009A4921" w:rsidR="00781AED" w:rsidTr="003F6D89" w14:paraId="3A6BA72E" w14:textId="77777777">
              <w:trPr>
                <w:jc w:val="center"/>
              </w:trPr>
              <w:tc>
                <w:tcPr>
                  <w:tcW w:w="1701" w:type="dxa"/>
                  <w:vAlign w:val="center"/>
                </w:tcPr>
                <w:p w:rsidRPr="009A4921" w:rsidR="00781AED" w:rsidP="00781AED" w:rsidRDefault="00781AED" w14:paraId="42DEE620" w14:textId="77777777">
                  <w:pPr>
                    <w:keepNext/>
                    <w:keepLines/>
                    <w:spacing w:line="240" w:lineRule="auto"/>
                    <w:jc w:val="center"/>
                    <w:rPr>
                      <w:rFonts w:cstheme="minorHAnsi"/>
                      <w:color w:val="000000"/>
                      <w:sz w:val="14"/>
                      <w:szCs w:val="14"/>
                      <w:lang w:eastAsia="es-CR"/>
                    </w:rPr>
                  </w:pPr>
                  <w:r w:rsidRPr="009A4921">
                    <w:rPr>
                      <w:rFonts w:cstheme="minorHAnsi"/>
                      <w:color w:val="000000"/>
                      <w:sz w:val="14"/>
                      <w:szCs w:val="14"/>
                      <w:lang w:eastAsia="es-CR"/>
                    </w:rPr>
                    <w:t>6</w:t>
                  </w:r>
                </w:p>
              </w:tc>
              <w:tc>
                <w:tcPr>
                  <w:tcW w:w="1701" w:type="dxa"/>
                  <w:vAlign w:val="center"/>
                </w:tcPr>
                <w:p w:rsidRPr="009A4921" w:rsidR="00781AED" w:rsidP="00781AED" w:rsidRDefault="00781AED" w14:paraId="7C2F375B" w14:textId="77777777">
                  <w:pPr>
                    <w:keepNext/>
                    <w:keepLines/>
                    <w:spacing w:line="240" w:lineRule="auto"/>
                    <w:jc w:val="center"/>
                    <w:rPr>
                      <w:rFonts w:cstheme="minorHAnsi"/>
                      <w:color w:val="000000"/>
                      <w:sz w:val="14"/>
                      <w:szCs w:val="14"/>
                      <w:lang w:eastAsia="es-CR"/>
                    </w:rPr>
                  </w:pPr>
                  <w:r w:rsidRPr="009A4921">
                    <w:rPr>
                      <w:rFonts w:cstheme="minorHAnsi"/>
                      <w:color w:val="000000"/>
                      <w:sz w:val="14"/>
                      <w:szCs w:val="14"/>
                      <w:lang w:eastAsia="es-CR"/>
                    </w:rPr>
                    <w:t>5</w:t>
                  </w:r>
                </w:p>
              </w:tc>
            </w:tr>
          </w:tbl>
          <w:p w:rsidRPr="009A4921" w:rsidR="00781AED" w:rsidP="00781AED" w:rsidRDefault="00781AED" w14:paraId="4EF952C5" w14:textId="77777777">
            <w:pPr>
              <w:keepNext/>
              <w:keepLines/>
              <w:spacing w:line="240" w:lineRule="auto"/>
              <w:jc w:val="left"/>
              <w:rPr>
                <w:rFonts w:cstheme="minorHAnsi"/>
                <w:color w:val="000000"/>
                <w:sz w:val="16"/>
                <w:szCs w:val="16"/>
                <w:lang w:eastAsia="es-CR"/>
              </w:rPr>
            </w:pPr>
          </w:p>
        </w:tc>
      </w:tr>
      <w:tr w:rsidRPr="009A4921" w:rsidR="00781AED" w:rsidTr="003F6D89" w14:paraId="63F58BC3" w14:textId="77777777">
        <w:trPr>
          <w:trHeight w:val="20"/>
        </w:trPr>
        <w:tc>
          <w:tcPr>
            <w:tcW w:w="4819" w:type="dxa"/>
            <w:shd w:val="clear" w:color="auto" w:fill="auto"/>
            <w:hideMark/>
          </w:tcPr>
          <w:p w:rsidRPr="009A4921" w:rsidR="00781AED" w:rsidP="00781AED" w:rsidRDefault="00781AED" w14:paraId="082AC6D3" w14:textId="77777777">
            <w:pPr>
              <w:spacing w:line="240" w:lineRule="auto"/>
              <w:jc w:val="left"/>
              <w:rPr>
                <w:rFonts w:cstheme="minorHAnsi"/>
                <w:b/>
                <w:bCs/>
                <w:color w:val="000000"/>
                <w:sz w:val="16"/>
                <w:szCs w:val="16"/>
                <w:lang w:eastAsia="es-CR"/>
              </w:rPr>
            </w:pPr>
            <w:r w:rsidRPr="009A4921">
              <w:rPr>
                <w:rFonts w:cstheme="minorHAnsi"/>
                <w:b/>
                <w:bCs/>
                <w:color w:val="000000"/>
                <w:sz w:val="16"/>
                <w:szCs w:val="16"/>
                <w:lang w:eastAsia="es-CR"/>
              </w:rPr>
              <w:t>Validación: :64</w:t>
            </w:r>
          </w:p>
          <w:p w:rsidRPr="009A4921" w:rsidR="00781AED" w:rsidP="00781AED" w:rsidRDefault="00781AED" w14:paraId="6C1A35B6" w14:textId="77777777">
            <w:pPr>
              <w:spacing w:line="240" w:lineRule="auto"/>
              <w:jc w:val="left"/>
              <w:rPr>
                <w:rFonts w:cstheme="minorHAnsi"/>
                <w:color w:val="000000"/>
                <w:sz w:val="16"/>
                <w:szCs w:val="16"/>
                <w:lang w:eastAsia="es-CR"/>
              </w:rPr>
            </w:pPr>
          </w:p>
          <w:p w:rsidRPr="009A4921" w:rsidR="00781AED" w:rsidP="00781AED" w:rsidRDefault="00781AED" w14:paraId="448B75A3" w14:textId="77777777">
            <w:pPr>
              <w:spacing w:line="240" w:lineRule="auto"/>
              <w:jc w:val="left"/>
              <w:rPr>
                <w:rFonts w:cstheme="minorHAnsi"/>
                <w:color w:val="000000"/>
                <w:sz w:val="16"/>
                <w:szCs w:val="16"/>
                <w:lang w:eastAsia="es-CR"/>
              </w:rPr>
            </w:pPr>
            <w:r w:rsidRPr="009A4921">
              <w:rPr>
                <w:rFonts w:cstheme="minorHAnsi"/>
                <w:color w:val="000000"/>
                <w:sz w:val="16"/>
                <w:szCs w:val="16"/>
                <w:lang w:eastAsia="es-CR"/>
              </w:rPr>
              <w:t xml:space="preserve">Cuando para un registro con el </w:t>
            </w:r>
            <w:r w:rsidRPr="009A4921">
              <w:rPr>
                <w:rFonts w:cstheme="minorHAnsi"/>
                <w:strike/>
                <w:color w:val="FF0000"/>
                <w:sz w:val="16"/>
                <w:szCs w:val="16"/>
                <w:lang w:eastAsia="es-CR"/>
              </w:rPr>
              <w:t>IdOperacionCredito, TipoPersonaDeudor, IdDeudor</w:t>
            </w:r>
            <w:r w:rsidRPr="009A4921">
              <w:rPr>
                <w:rFonts w:cstheme="minorHAnsi"/>
                <w:color w:val="000000"/>
                <w:sz w:val="16"/>
                <w:szCs w:val="16"/>
                <w:lang w:eastAsia="es-CR"/>
              </w:rPr>
              <w:t xml:space="preserve">, IdGarantia, TipoMitigador y TipoDocumentoLegal, este último campo tenga el valor 2, debe existir un registro con el </w:t>
            </w:r>
            <w:r w:rsidRPr="009A4921">
              <w:rPr>
                <w:rFonts w:cstheme="minorHAnsi"/>
                <w:strike/>
                <w:color w:val="FF0000"/>
                <w:sz w:val="16"/>
                <w:szCs w:val="16"/>
                <w:lang w:eastAsia="es-CR"/>
              </w:rPr>
              <w:t>IdOperacionCredito, TipoPersonaDeudor, IdDeudor,</w:t>
            </w:r>
            <w:r w:rsidRPr="009A4921">
              <w:rPr>
                <w:rFonts w:cstheme="minorHAnsi"/>
                <w:color w:val="000000"/>
                <w:sz w:val="16"/>
                <w:szCs w:val="16"/>
                <w:lang w:eastAsia="es-CR"/>
              </w:rPr>
              <w:t xml:space="preserve"> IdGarantia, TipoMitigador y TipoDocumentoLegal con el valor 1 en este último campo.</w:t>
            </w:r>
          </w:p>
        </w:tc>
        <w:tc>
          <w:tcPr>
            <w:tcW w:w="4819" w:type="dxa"/>
            <w:shd w:val="clear" w:color="auto" w:fill="auto"/>
            <w:hideMark/>
          </w:tcPr>
          <w:p w:rsidRPr="009A4921" w:rsidR="00781AED" w:rsidP="00781AED" w:rsidRDefault="00781AED" w14:paraId="352CC50F" w14:textId="77777777">
            <w:pPr>
              <w:spacing w:line="240" w:lineRule="auto"/>
              <w:jc w:val="left"/>
              <w:rPr>
                <w:rFonts w:cstheme="minorHAnsi"/>
                <w:b/>
                <w:bCs/>
                <w:color w:val="000000"/>
                <w:sz w:val="16"/>
                <w:szCs w:val="16"/>
                <w:lang w:eastAsia="es-CR"/>
              </w:rPr>
            </w:pPr>
            <w:r w:rsidRPr="009A4921">
              <w:rPr>
                <w:rFonts w:cstheme="minorHAnsi"/>
                <w:b/>
                <w:bCs/>
                <w:color w:val="000000"/>
                <w:sz w:val="16"/>
                <w:szCs w:val="16"/>
                <w:lang w:eastAsia="es-CR"/>
              </w:rPr>
              <w:t>Validación: 64</w:t>
            </w:r>
          </w:p>
          <w:p w:rsidRPr="009A4921" w:rsidR="00781AED" w:rsidP="00781AED" w:rsidRDefault="00781AED" w14:paraId="119097EF" w14:textId="77777777">
            <w:pPr>
              <w:spacing w:line="240" w:lineRule="auto"/>
              <w:jc w:val="left"/>
              <w:rPr>
                <w:rFonts w:cstheme="minorHAnsi"/>
                <w:color w:val="000000"/>
                <w:sz w:val="16"/>
                <w:szCs w:val="16"/>
                <w:lang w:eastAsia="es-CR"/>
              </w:rPr>
            </w:pPr>
          </w:p>
          <w:p w:rsidRPr="009A4921" w:rsidR="00781AED" w:rsidP="00781AED" w:rsidRDefault="00781AED" w14:paraId="73216A3D" w14:textId="77777777">
            <w:pPr>
              <w:spacing w:line="240" w:lineRule="auto"/>
              <w:jc w:val="left"/>
              <w:rPr>
                <w:rFonts w:cstheme="minorHAnsi"/>
                <w:color w:val="000000"/>
                <w:sz w:val="16"/>
                <w:szCs w:val="16"/>
                <w:lang w:eastAsia="es-CR"/>
              </w:rPr>
            </w:pPr>
            <w:r w:rsidRPr="009A4921">
              <w:rPr>
                <w:rFonts w:cstheme="minorHAnsi"/>
                <w:color w:val="000000"/>
                <w:sz w:val="16"/>
                <w:szCs w:val="16"/>
                <w:lang w:eastAsia="es-CR"/>
              </w:rPr>
              <w:t xml:space="preserve">Cuando para un registro con el </w:t>
            </w:r>
            <w:r w:rsidRPr="009A4921">
              <w:rPr>
                <w:rFonts w:cstheme="minorHAnsi"/>
                <w:b/>
                <w:bCs/>
                <w:color w:val="00B050"/>
                <w:sz w:val="16"/>
                <w:szCs w:val="16"/>
                <w:lang w:eastAsia="es-CR"/>
              </w:rPr>
              <w:t>IdGarantia, TipoMitigador y TipoDocumentoLegal</w:t>
            </w:r>
            <w:r w:rsidRPr="009A4921">
              <w:rPr>
                <w:rFonts w:cstheme="minorHAnsi"/>
                <w:color w:val="000000"/>
                <w:sz w:val="16"/>
                <w:szCs w:val="16"/>
                <w:lang w:eastAsia="es-CR"/>
              </w:rPr>
              <w:t>, este último campo tenga el valor 2, debe existir un registro con el IdGarantia, TipoMitigador y TipoDocumentoLegal con el valor 1 en este último campo.</w:t>
            </w:r>
          </w:p>
        </w:tc>
      </w:tr>
      <w:tr w:rsidRPr="009A4921" w:rsidR="00781AED" w:rsidTr="003F6D89" w14:paraId="5830BA55" w14:textId="77777777">
        <w:trPr>
          <w:trHeight w:val="20"/>
        </w:trPr>
        <w:tc>
          <w:tcPr>
            <w:tcW w:w="4819" w:type="dxa"/>
            <w:shd w:val="clear" w:color="auto" w:fill="auto"/>
            <w:hideMark/>
          </w:tcPr>
          <w:p w:rsidRPr="009A4921" w:rsidR="00781AED" w:rsidP="00781AED" w:rsidRDefault="00781AED" w14:paraId="5DFF9D5E" w14:textId="77777777">
            <w:pPr>
              <w:spacing w:line="240" w:lineRule="auto"/>
              <w:jc w:val="left"/>
              <w:rPr>
                <w:rFonts w:cstheme="minorHAnsi"/>
                <w:b/>
                <w:bCs/>
                <w:color w:val="000000"/>
                <w:sz w:val="16"/>
                <w:szCs w:val="16"/>
                <w:lang w:eastAsia="es-CR"/>
              </w:rPr>
            </w:pPr>
            <w:r w:rsidRPr="009A4921">
              <w:rPr>
                <w:rFonts w:cstheme="minorHAnsi"/>
                <w:b/>
                <w:bCs/>
                <w:color w:val="000000"/>
                <w:sz w:val="16"/>
                <w:szCs w:val="16"/>
                <w:lang w:eastAsia="es-CR"/>
              </w:rPr>
              <w:t>Validación: 20</w:t>
            </w:r>
          </w:p>
          <w:p w:rsidRPr="009A4921" w:rsidR="00781AED" w:rsidP="00781AED" w:rsidRDefault="00781AED" w14:paraId="3244FDB6" w14:textId="77777777">
            <w:pPr>
              <w:spacing w:line="240" w:lineRule="auto"/>
              <w:jc w:val="left"/>
              <w:rPr>
                <w:rFonts w:cstheme="minorHAnsi"/>
                <w:color w:val="000000"/>
                <w:sz w:val="16"/>
                <w:szCs w:val="16"/>
                <w:lang w:eastAsia="es-CR"/>
              </w:rPr>
            </w:pPr>
          </w:p>
          <w:p w:rsidRPr="009A4921" w:rsidR="00781AED" w:rsidP="00781AED" w:rsidRDefault="00781AED" w14:paraId="1BC5EB70" w14:textId="77777777">
            <w:pPr>
              <w:spacing w:line="240" w:lineRule="auto"/>
              <w:jc w:val="left"/>
              <w:rPr>
                <w:rFonts w:cstheme="minorHAnsi"/>
                <w:color w:val="000000"/>
                <w:sz w:val="16"/>
                <w:szCs w:val="16"/>
                <w:lang w:eastAsia="es-CR"/>
              </w:rPr>
            </w:pPr>
            <w:r w:rsidRPr="009A4921">
              <w:rPr>
                <w:rFonts w:cstheme="minorHAnsi"/>
                <w:color w:val="000000"/>
                <w:sz w:val="16"/>
                <w:szCs w:val="16"/>
                <w:lang w:eastAsia="es-CR"/>
              </w:rPr>
              <w:t>Cuando el “TipoDocumentoLegal” tiene los códigos 2, 6, 10, 14, 18, el IdGarantia debe ser reportado en el Archivo de Gravámenes.</w:t>
            </w:r>
          </w:p>
        </w:tc>
        <w:tc>
          <w:tcPr>
            <w:tcW w:w="4819" w:type="dxa"/>
            <w:shd w:val="clear" w:color="auto" w:fill="auto"/>
            <w:hideMark/>
          </w:tcPr>
          <w:p w:rsidRPr="009A4921" w:rsidR="00781AED" w:rsidP="00781AED" w:rsidRDefault="00781AED" w14:paraId="12E5E3A2" w14:textId="77777777">
            <w:pPr>
              <w:spacing w:line="240" w:lineRule="auto"/>
              <w:jc w:val="left"/>
              <w:rPr>
                <w:rFonts w:cstheme="minorHAnsi"/>
                <w:b/>
                <w:bCs/>
                <w:color w:val="000000"/>
                <w:sz w:val="16"/>
                <w:szCs w:val="16"/>
                <w:lang w:eastAsia="es-CR"/>
              </w:rPr>
            </w:pPr>
            <w:r w:rsidRPr="009A4921">
              <w:rPr>
                <w:rFonts w:cstheme="minorHAnsi"/>
                <w:b/>
                <w:bCs/>
                <w:color w:val="000000"/>
                <w:sz w:val="16"/>
                <w:szCs w:val="16"/>
                <w:lang w:eastAsia="es-CR"/>
              </w:rPr>
              <w:t>Validación: 20</w:t>
            </w:r>
          </w:p>
          <w:p w:rsidRPr="009A4921" w:rsidR="00781AED" w:rsidP="00781AED" w:rsidRDefault="00781AED" w14:paraId="185A7D52" w14:textId="77777777">
            <w:pPr>
              <w:spacing w:line="240" w:lineRule="auto"/>
              <w:jc w:val="left"/>
              <w:rPr>
                <w:rFonts w:cstheme="minorHAnsi"/>
                <w:color w:val="000000"/>
                <w:sz w:val="16"/>
                <w:szCs w:val="16"/>
                <w:lang w:eastAsia="es-CR"/>
              </w:rPr>
            </w:pPr>
          </w:p>
          <w:p w:rsidRPr="009A4921" w:rsidR="00781AED" w:rsidP="00781AED" w:rsidRDefault="00781AED" w14:paraId="6286607E" w14:textId="77777777">
            <w:pPr>
              <w:spacing w:line="240" w:lineRule="auto"/>
              <w:jc w:val="left"/>
              <w:rPr>
                <w:rFonts w:cstheme="minorHAnsi"/>
                <w:color w:val="000000"/>
                <w:sz w:val="16"/>
                <w:szCs w:val="16"/>
                <w:lang w:eastAsia="es-CR"/>
              </w:rPr>
            </w:pPr>
            <w:r w:rsidRPr="009A4921">
              <w:rPr>
                <w:rFonts w:cstheme="minorHAnsi"/>
                <w:color w:val="000000"/>
                <w:sz w:val="16"/>
                <w:szCs w:val="16"/>
                <w:lang w:eastAsia="es-CR"/>
              </w:rPr>
              <w:t xml:space="preserve">Cuando </w:t>
            </w:r>
            <w:r w:rsidRPr="009A4921">
              <w:rPr>
                <w:rFonts w:cstheme="minorHAnsi"/>
                <w:color w:val="00B050"/>
                <w:sz w:val="16"/>
                <w:szCs w:val="16"/>
                <w:lang w:eastAsia="es-CR"/>
              </w:rPr>
              <w:t>para un registro</w:t>
            </w:r>
            <w:r w:rsidRPr="009A4921">
              <w:rPr>
                <w:rFonts w:cstheme="minorHAnsi"/>
                <w:color w:val="000000"/>
                <w:sz w:val="16"/>
                <w:szCs w:val="16"/>
                <w:lang w:eastAsia="es-CR"/>
              </w:rPr>
              <w:t xml:space="preserve"> en el “TipoDocumentoLegal” tiene los códigos 2, 6, 10, 14, 18, el IdGarantia" </w:t>
            </w:r>
            <w:r w:rsidRPr="009A4921">
              <w:rPr>
                <w:rFonts w:cstheme="minorHAnsi"/>
                <w:b/>
                <w:bCs/>
                <w:color w:val="00B050"/>
                <w:sz w:val="16"/>
                <w:szCs w:val="16"/>
                <w:lang w:eastAsia="es-CR"/>
              </w:rPr>
              <w:t>c</w:t>
            </w:r>
            <w:r w:rsidRPr="009A4921">
              <w:rPr>
                <w:rFonts w:cstheme="minorHAnsi"/>
                <w:color w:val="00B050"/>
                <w:sz w:val="16"/>
                <w:szCs w:val="16"/>
                <w:lang w:eastAsia="es-CR"/>
              </w:rPr>
              <w:t>on su correspondiente "TipoMitigador"</w:t>
            </w:r>
            <w:r w:rsidRPr="009A4921">
              <w:rPr>
                <w:rFonts w:cstheme="minorHAnsi"/>
                <w:color w:val="000000"/>
                <w:sz w:val="16"/>
                <w:szCs w:val="16"/>
                <w:lang w:eastAsia="es-CR"/>
              </w:rPr>
              <w:t xml:space="preserve"> debe ser reportado en el Archivo de Gravámenes </w:t>
            </w:r>
            <w:r w:rsidRPr="009A4921">
              <w:rPr>
                <w:rFonts w:cstheme="minorHAnsi"/>
                <w:b/>
                <w:bCs/>
                <w:color w:val="00B050"/>
                <w:sz w:val="16"/>
                <w:szCs w:val="16"/>
                <w:lang w:eastAsia="es-CR"/>
              </w:rPr>
              <w:t>con los valores 1, 5, 9, 13 ó 17, en su orden, en el campo TipoDocumentoLegal.</w:t>
            </w:r>
          </w:p>
        </w:tc>
      </w:tr>
    </w:tbl>
    <w:p w:rsidRPr="009A4921" w:rsidR="00781AED" w:rsidP="00781AED" w:rsidRDefault="00781AED" w14:paraId="606932AF" w14:textId="77777777">
      <w:pPr>
        <w:pBdr>
          <w:bottom w:val="single" w:color="auto" w:sz="4" w:space="1"/>
        </w:pBdr>
        <w:rPr>
          <w:rFonts w:cstheme="minorHAnsi"/>
          <w:b/>
          <w:bCs/>
        </w:rPr>
      </w:pPr>
    </w:p>
    <w:p w:rsidRPr="009A4921" w:rsidR="00781AED" w:rsidP="00781AED" w:rsidRDefault="00781AED" w14:paraId="3ECA3B51" w14:textId="77777777">
      <w:pPr>
        <w:keepNext/>
        <w:keepLines/>
        <w:pBdr>
          <w:bottom w:val="single" w:color="auto" w:sz="4" w:space="1"/>
        </w:pBdr>
        <w:shd w:val="clear" w:color="auto" w:fill="F2F2F2" w:themeFill="background1" w:themeFillShade="F2"/>
        <w:rPr>
          <w:rFonts w:cstheme="minorHAnsi"/>
          <w:b/>
          <w:bCs/>
          <w:sz w:val="24"/>
        </w:rPr>
      </w:pPr>
      <w:r w:rsidRPr="009A4921">
        <w:rPr>
          <w:rFonts w:cstheme="minorHAnsi"/>
          <w:b/>
          <w:bCs/>
          <w:sz w:val="24"/>
        </w:rPr>
        <w:t>Validaciones nuevas archivo Garantias Operacion [5113]</w:t>
      </w:r>
    </w:p>
    <w:p w:rsidRPr="009A4921" w:rsidR="00781AED" w:rsidP="00781AED" w:rsidRDefault="00781AED" w14:paraId="6F5260CC" w14:textId="77777777">
      <w:pPr>
        <w:keepNext/>
        <w:keepLines/>
        <w:rPr>
          <w:rFonts w:cstheme="minorHAnsi"/>
        </w:rPr>
      </w:pPr>
    </w:p>
    <w:tbl>
      <w:tblPr>
        <w:tblW w:w="87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382"/>
        <w:gridCol w:w="8402"/>
      </w:tblGrid>
      <w:tr w:rsidRPr="009A4921" w:rsidR="00781AED" w:rsidTr="003F6D89" w14:paraId="5AD169C6" w14:textId="77777777">
        <w:trPr>
          <w:trHeight w:val="20"/>
        </w:trPr>
        <w:tc>
          <w:tcPr>
            <w:tcW w:w="382" w:type="dxa"/>
            <w:shd w:val="clear" w:color="000000" w:fill="002060"/>
            <w:vAlign w:val="center"/>
            <w:hideMark/>
          </w:tcPr>
          <w:p w:rsidRPr="009A4921" w:rsidR="00781AED" w:rsidP="00781AED" w:rsidRDefault="00781AED" w14:paraId="46587229" w14:textId="77777777">
            <w:pPr>
              <w:keepNext/>
              <w:keepLines/>
              <w:spacing w:line="240" w:lineRule="auto"/>
              <w:jc w:val="center"/>
              <w:rPr>
                <w:rFonts w:cstheme="minorHAnsi"/>
                <w:b/>
                <w:bCs/>
                <w:color w:val="FFFFFF"/>
                <w:sz w:val="16"/>
                <w:szCs w:val="16"/>
                <w:lang w:eastAsia="es-CR"/>
              </w:rPr>
            </w:pPr>
            <w:r w:rsidRPr="009A4921">
              <w:rPr>
                <w:rFonts w:cstheme="minorHAnsi"/>
                <w:b/>
                <w:bCs/>
                <w:color w:val="FFFFFF"/>
                <w:sz w:val="16"/>
                <w:szCs w:val="16"/>
                <w:lang w:eastAsia="es-CR"/>
              </w:rPr>
              <w:t>#</w:t>
            </w:r>
          </w:p>
        </w:tc>
        <w:tc>
          <w:tcPr>
            <w:tcW w:w="8402" w:type="dxa"/>
            <w:shd w:val="clear" w:color="000000" w:fill="002060"/>
            <w:vAlign w:val="center"/>
            <w:hideMark/>
          </w:tcPr>
          <w:p w:rsidRPr="009A4921" w:rsidR="00781AED" w:rsidP="00781AED" w:rsidRDefault="00781AED" w14:paraId="4A207911" w14:textId="77777777">
            <w:pPr>
              <w:keepNext/>
              <w:keepLines/>
              <w:spacing w:line="240" w:lineRule="auto"/>
              <w:jc w:val="center"/>
              <w:rPr>
                <w:rFonts w:cstheme="minorHAnsi"/>
                <w:b/>
                <w:bCs/>
                <w:color w:val="FFFFFF"/>
                <w:sz w:val="16"/>
                <w:szCs w:val="16"/>
                <w:lang w:eastAsia="es-CR"/>
              </w:rPr>
            </w:pPr>
            <w:r w:rsidRPr="009A4921">
              <w:rPr>
                <w:rFonts w:cstheme="minorHAnsi"/>
                <w:b/>
                <w:bCs/>
                <w:color w:val="FFFFFF"/>
                <w:sz w:val="16"/>
                <w:szCs w:val="16"/>
                <w:lang w:eastAsia="es-CR"/>
              </w:rPr>
              <w:t>Nueva validación.</w:t>
            </w:r>
          </w:p>
        </w:tc>
      </w:tr>
      <w:tr w:rsidRPr="009A4921" w:rsidR="00781AED" w:rsidTr="003F6D89" w14:paraId="6964DA9F" w14:textId="77777777">
        <w:trPr>
          <w:trHeight w:val="20"/>
        </w:trPr>
        <w:tc>
          <w:tcPr>
            <w:tcW w:w="382" w:type="dxa"/>
            <w:shd w:val="clear" w:color="auto" w:fill="auto"/>
            <w:vAlign w:val="center"/>
            <w:hideMark/>
          </w:tcPr>
          <w:p w:rsidRPr="009A4921" w:rsidR="00781AED" w:rsidP="00781AED" w:rsidRDefault="00781AED" w14:paraId="2ED3C0A6" w14:textId="77777777">
            <w:pPr>
              <w:keepNext/>
              <w:keepLines/>
              <w:spacing w:line="240" w:lineRule="auto"/>
              <w:jc w:val="center"/>
              <w:rPr>
                <w:rFonts w:cstheme="minorHAnsi"/>
                <w:color w:val="000000"/>
                <w:sz w:val="16"/>
                <w:szCs w:val="16"/>
                <w:lang w:eastAsia="es-CR"/>
              </w:rPr>
            </w:pPr>
            <w:r w:rsidRPr="009A4921">
              <w:rPr>
                <w:rFonts w:cstheme="minorHAnsi"/>
                <w:color w:val="000000"/>
                <w:sz w:val="16"/>
                <w:szCs w:val="16"/>
                <w:lang w:eastAsia="es-CR"/>
              </w:rPr>
              <w:t>65</w:t>
            </w:r>
          </w:p>
        </w:tc>
        <w:tc>
          <w:tcPr>
            <w:tcW w:w="8402" w:type="dxa"/>
            <w:shd w:val="clear" w:color="auto" w:fill="auto"/>
            <w:hideMark/>
          </w:tcPr>
          <w:p w:rsidRPr="009A4921" w:rsidR="00781AED" w:rsidP="00781AED" w:rsidRDefault="00781AED" w14:paraId="0C92737B" w14:textId="77777777">
            <w:pPr>
              <w:keepNext/>
              <w:keepLines/>
              <w:spacing w:line="240" w:lineRule="auto"/>
              <w:rPr>
                <w:rFonts w:cstheme="minorHAnsi"/>
                <w:color w:val="000000"/>
                <w:sz w:val="16"/>
                <w:szCs w:val="16"/>
                <w:lang w:eastAsia="es-CR"/>
              </w:rPr>
            </w:pPr>
            <w:r w:rsidRPr="009A4921">
              <w:rPr>
                <w:rFonts w:cstheme="minorHAnsi"/>
                <w:color w:val="000000"/>
                <w:sz w:val="16"/>
                <w:szCs w:val="16"/>
                <w:lang w:eastAsia="es-CR"/>
              </w:rPr>
              <w:t>Cuando un registro con el IdGarantia, TipoMitigador y TipoDocumentoLegal, en este último campo tenga el valor 2, la sumatoria del valor del campo "ValorNominalGarantia" más el valor del campo “MontoGradoGravamen" del registro con él, IdGarantia en el Archivo Gravamenes, esta debe ser menor o igual a la sumatoria de los campos "MontoUltimaTasacionTerreno" y "MontoUltimaTasacionNoTerreno” reportados en el Archivo Garantias Reales.</w:t>
            </w:r>
          </w:p>
        </w:tc>
      </w:tr>
      <w:tr w:rsidRPr="009A4921" w:rsidR="00781AED" w:rsidTr="003F6D89" w14:paraId="54440A10" w14:textId="77777777">
        <w:trPr>
          <w:trHeight w:val="20"/>
        </w:trPr>
        <w:tc>
          <w:tcPr>
            <w:tcW w:w="382" w:type="dxa"/>
            <w:shd w:val="clear" w:color="auto" w:fill="auto"/>
            <w:vAlign w:val="center"/>
            <w:hideMark/>
          </w:tcPr>
          <w:p w:rsidRPr="009A4921" w:rsidR="00781AED" w:rsidP="00781AED" w:rsidRDefault="00781AED" w14:paraId="5D23F4A7" w14:textId="77777777">
            <w:pPr>
              <w:keepNext/>
              <w:keepLines/>
              <w:spacing w:line="240" w:lineRule="auto"/>
              <w:jc w:val="center"/>
              <w:rPr>
                <w:rFonts w:cstheme="minorHAnsi"/>
                <w:color w:val="000000"/>
                <w:sz w:val="16"/>
                <w:szCs w:val="16"/>
                <w:lang w:eastAsia="es-CR"/>
              </w:rPr>
            </w:pPr>
            <w:r w:rsidRPr="009A4921">
              <w:rPr>
                <w:rFonts w:cstheme="minorHAnsi"/>
                <w:color w:val="000000"/>
                <w:sz w:val="16"/>
                <w:szCs w:val="16"/>
                <w:lang w:eastAsia="es-CR"/>
              </w:rPr>
              <w:t>66</w:t>
            </w:r>
          </w:p>
        </w:tc>
        <w:tc>
          <w:tcPr>
            <w:tcW w:w="8402" w:type="dxa"/>
            <w:shd w:val="clear" w:color="auto" w:fill="auto"/>
            <w:hideMark/>
          </w:tcPr>
          <w:p w:rsidRPr="009A4921" w:rsidR="00781AED" w:rsidP="00781AED" w:rsidRDefault="00781AED" w14:paraId="476DA447" w14:textId="77777777">
            <w:pPr>
              <w:keepNext/>
              <w:keepLines/>
              <w:spacing w:line="240" w:lineRule="auto"/>
              <w:rPr>
                <w:rFonts w:cstheme="minorHAnsi"/>
                <w:color w:val="000000"/>
                <w:sz w:val="16"/>
                <w:szCs w:val="16"/>
                <w:lang w:eastAsia="es-CR"/>
              </w:rPr>
            </w:pPr>
            <w:r w:rsidRPr="009A4921">
              <w:rPr>
                <w:rFonts w:cstheme="minorHAnsi"/>
                <w:color w:val="000000"/>
                <w:sz w:val="16"/>
                <w:szCs w:val="16"/>
                <w:lang w:eastAsia="es-CR"/>
              </w:rPr>
              <w:t>Cuando en el campo "TipoMigador" tiene los valores 17 ó 18 ó 19 el campo "IdGarantia” debe existir en el Archivo de Garantías Fiduciarias.</w:t>
            </w:r>
          </w:p>
        </w:tc>
      </w:tr>
      <w:tr w:rsidRPr="009A4921" w:rsidR="00781AED" w:rsidTr="003F6D89" w14:paraId="7CB27F48" w14:textId="77777777">
        <w:trPr>
          <w:trHeight w:val="20"/>
        </w:trPr>
        <w:tc>
          <w:tcPr>
            <w:tcW w:w="382" w:type="dxa"/>
            <w:shd w:val="clear" w:color="auto" w:fill="auto"/>
            <w:vAlign w:val="center"/>
            <w:hideMark/>
          </w:tcPr>
          <w:p w:rsidRPr="009A4921" w:rsidR="00781AED" w:rsidP="00781AED" w:rsidRDefault="00781AED" w14:paraId="5142F296" w14:textId="77777777">
            <w:pPr>
              <w:keepNext/>
              <w:keepLines/>
              <w:spacing w:line="240" w:lineRule="auto"/>
              <w:jc w:val="center"/>
              <w:rPr>
                <w:rFonts w:cstheme="minorHAnsi"/>
                <w:color w:val="000000"/>
                <w:sz w:val="16"/>
                <w:szCs w:val="16"/>
                <w:lang w:eastAsia="es-CR"/>
              </w:rPr>
            </w:pPr>
            <w:r w:rsidRPr="009A4921">
              <w:rPr>
                <w:rFonts w:cstheme="minorHAnsi"/>
                <w:color w:val="000000"/>
                <w:sz w:val="16"/>
                <w:szCs w:val="16"/>
                <w:lang w:eastAsia="es-CR"/>
              </w:rPr>
              <w:t>67</w:t>
            </w:r>
          </w:p>
        </w:tc>
        <w:tc>
          <w:tcPr>
            <w:tcW w:w="8402" w:type="dxa"/>
            <w:shd w:val="clear" w:color="auto" w:fill="auto"/>
            <w:hideMark/>
          </w:tcPr>
          <w:p w:rsidRPr="009A4921" w:rsidR="00781AED" w:rsidP="00781AED" w:rsidRDefault="00781AED" w14:paraId="1061381E" w14:textId="77777777">
            <w:pPr>
              <w:keepNext/>
              <w:keepLines/>
              <w:spacing w:line="240" w:lineRule="auto"/>
              <w:rPr>
                <w:rFonts w:cstheme="minorHAnsi"/>
                <w:color w:val="000000"/>
                <w:sz w:val="16"/>
                <w:szCs w:val="16"/>
                <w:lang w:eastAsia="es-CR"/>
              </w:rPr>
            </w:pPr>
            <w:r w:rsidRPr="009A4921">
              <w:rPr>
                <w:rFonts w:cstheme="minorHAnsi"/>
                <w:color w:val="000000"/>
                <w:sz w:val="16"/>
                <w:szCs w:val="16"/>
                <w:lang w:eastAsia="es-CR"/>
              </w:rPr>
              <w:t>Cuando el campo “TipoMitigador” sea “30” el valor del campo “IdGarantia” debe ser ”4000042152”.</w:t>
            </w:r>
          </w:p>
        </w:tc>
      </w:tr>
      <w:tr w:rsidRPr="009A4921" w:rsidR="00781AED" w:rsidTr="003F6D89" w14:paraId="66CC5134" w14:textId="77777777">
        <w:trPr>
          <w:trHeight w:val="20"/>
        </w:trPr>
        <w:tc>
          <w:tcPr>
            <w:tcW w:w="382" w:type="dxa"/>
            <w:shd w:val="clear" w:color="auto" w:fill="auto"/>
            <w:vAlign w:val="center"/>
            <w:hideMark/>
          </w:tcPr>
          <w:p w:rsidRPr="009A4921" w:rsidR="00781AED" w:rsidP="00781AED" w:rsidRDefault="00781AED" w14:paraId="66C9E9AF" w14:textId="77777777">
            <w:pPr>
              <w:spacing w:line="240" w:lineRule="auto"/>
              <w:jc w:val="center"/>
              <w:rPr>
                <w:rFonts w:cstheme="minorHAnsi"/>
                <w:color w:val="000000"/>
                <w:sz w:val="16"/>
                <w:szCs w:val="16"/>
                <w:lang w:eastAsia="es-CR"/>
              </w:rPr>
            </w:pPr>
            <w:r w:rsidRPr="009A4921">
              <w:rPr>
                <w:rFonts w:cstheme="minorHAnsi"/>
                <w:color w:val="000000"/>
                <w:sz w:val="16"/>
                <w:szCs w:val="16"/>
                <w:lang w:eastAsia="es-CR"/>
              </w:rPr>
              <w:t>68</w:t>
            </w:r>
          </w:p>
        </w:tc>
        <w:tc>
          <w:tcPr>
            <w:tcW w:w="8402" w:type="dxa"/>
            <w:shd w:val="clear" w:color="auto" w:fill="auto"/>
            <w:hideMark/>
          </w:tcPr>
          <w:p w:rsidRPr="009A4921" w:rsidR="00781AED" w:rsidP="00781AED" w:rsidRDefault="00781AED" w14:paraId="6B16DA94" w14:textId="77777777">
            <w:pPr>
              <w:spacing w:line="240" w:lineRule="auto"/>
              <w:rPr>
                <w:rFonts w:cstheme="minorHAnsi"/>
                <w:color w:val="000000"/>
                <w:sz w:val="16"/>
                <w:szCs w:val="16"/>
                <w:lang w:eastAsia="es-CR"/>
              </w:rPr>
            </w:pPr>
            <w:r w:rsidRPr="009A4921">
              <w:rPr>
                <w:rFonts w:cstheme="minorHAnsi"/>
                <w:color w:val="000000"/>
                <w:sz w:val="16"/>
                <w:szCs w:val="16"/>
                <w:lang w:eastAsia="es-CR"/>
              </w:rPr>
              <w:t>Cuando el "TipoMitigador" es 1, 2, 3, 7, 8, 9 ó 25 ó 26 y el TipoOpeacionSFN tiene el valor de 1 en el Archivo de Operaciones y el valor del campo TipoInscripciónGarantia no es igual a 3 (inscrita) en el Archivo de Garantía de Operaciones, el "ValorAjustadoGarantia" debe ser cero.</w:t>
            </w:r>
          </w:p>
        </w:tc>
      </w:tr>
      <w:tr w:rsidRPr="009A4921" w:rsidR="00781AED" w:rsidTr="003F6D89" w14:paraId="0F5FF749" w14:textId="77777777">
        <w:trPr>
          <w:trHeight w:val="20"/>
        </w:trPr>
        <w:tc>
          <w:tcPr>
            <w:tcW w:w="382" w:type="dxa"/>
            <w:shd w:val="clear" w:color="auto" w:fill="auto"/>
            <w:vAlign w:val="center"/>
            <w:hideMark/>
          </w:tcPr>
          <w:p w:rsidRPr="009A4921" w:rsidR="00781AED" w:rsidP="00781AED" w:rsidRDefault="00781AED" w14:paraId="47543864" w14:textId="77777777">
            <w:pPr>
              <w:spacing w:line="240" w:lineRule="auto"/>
              <w:jc w:val="center"/>
              <w:rPr>
                <w:rFonts w:cstheme="minorHAnsi"/>
                <w:color w:val="000000"/>
                <w:sz w:val="16"/>
                <w:szCs w:val="16"/>
                <w:lang w:eastAsia="es-CR"/>
              </w:rPr>
            </w:pPr>
            <w:r w:rsidRPr="009A4921">
              <w:rPr>
                <w:rFonts w:cstheme="minorHAnsi"/>
                <w:color w:val="000000"/>
                <w:sz w:val="16"/>
                <w:szCs w:val="16"/>
                <w:lang w:eastAsia="es-CR"/>
              </w:rPr>
              <w:t>70</w:t>
            </w:r>
          </w:p>
        </w:tc>
        <w:tc>
          <w:tcPr>
            <w:tcW w:w="8402" w:type="dxa"/>
            <w:shd w:val="clear" w:color="auto" w:fill="auto"/>
            <w:hideMark/>
          </w:tcPr>
          <w:p w:rsidRPr="009A4921" w:rsidR="00781AED" w:rsidP="00781AED" w:rsidRDefault="00781AED" w14:paraId="050441E1" w14:textId="77777777">
            <w:pPr>
              <w:spacing w:line="240" w:lineRule="auto"/>
              <w:rPr>
                <w:rFonts w:cstheme="minorHAnsi"/>
                <w:color w:val="000000"/>
                <w:sz w:val="16"/>
                <w:szCs w:val="16"/>
                <w:lang w:eastAsia="es-CR"/>
              </w:rPr>
            </w:pPr>
            <w:r w:rsidRPr="009A4921">
              <w:rPr>
                <w:rFonts w:cstheme="minorHAnsi"/>
                <w:color w:val="000000"/>
                <w:sz w:val="16"/>
                <w:szCs w:val="16"/>
                <w:lang w:eastAsia="es-CR"/>
              </w:rPr>
              <w:t>Cuando para un registro con el IdGarantia, TipoMitigador y TipoDocumentoLegal, este último campo tenga el valor 6, debe existir un registro con el IdGarantia, TipoMitigador y TipoDocumentoLegal con el valor 5 en este último campo.</w:t>
            </w:r>
          </w:p>
        </w:tc>
      </w:tr>
    </w:tbl>
    <w:p w:rsidRPr="009A4921" w:rsidR="00781AED" w:rsidP="00781AED" w:rsidRDefault="00781AED" w14:paraId="6F9E54E1" w14:textId="77777777">
      <w:pPr>
        <w:rPr>
          <w:rFonts w:cstheme="minorHAnsi"/>
          <w:sz w:val="16"/>
          <w:szCs w:val="16"/>
        </w:rPr>
      </w:pPr>
      <w:r w:rsidRPr="009A4921">
        <w:rPr>
          <w:rFonts w:cstheme="minorHAnsi"/>
          <w:sz w:val="16"/>
          <w:szCs w:val="16"/>
        </w:rPr>
        <w:t>Nota: estas validaciones surgen por retroalimentación de las entidades.</w:t>
      </w:r>
    </w:p>
    <w:p w:rsidRPr="009A4921" w:rsidR="00781AED" w:rsidP="00781AED" w:rsidRDefault="00781AED" w14:paraId="282B1FC5" w14:textId="77777777">
      <w:pPr>
        <w:rPr>
          <w:rFonts w:cstheme="minorHAnsi"/>
          <w:sz w:val="16"/>
          <w:szCs w:val="16"/>
        </w:rPr>
      </w:pPr>
    </w:p>
    <w:p w:rsidRPr="009A4921" w:rsidR="00781AED" w:rsidP="00781AED" w:rsidRDefault="00781AED" w14:paraId="196E8EED" w14:textId="77777777">
      <w:pPr>
        <w:keepNext/>
        <w:keepLines/>
        <w:pBdr>
          <w:bottom w:val="single" w:color="auto" w:sz="4" w:space="1"/>
        </w:pBdr>
        <w:shd w:val="clear" w:color="auto" w:fill="F2F2F2" w:themeFill="background1" w:themeFillShade="F2"/>
        <w:rPr>
          <w:rFonts w:cstheme="minorHAnsi"/>
          <w:b/>
          <w:bCs/>
          <w:sz w:val="24"/>
        </w:rPr>
      </w:pPr>
      <w:r w:rsidRPr="009A4921">
        <w:rPr>
          <w:rFonts w:cstheme="minorHAnsi"/>
          <w:b/>
          <w:bCs/>
          <w:sz w:val="24"/>
        </w:rPr>
        <w:t>Validación modificada archivo Bienes Realizables [5117]</w:t>
      </w:r>
    </w:p>
    <w:p w:rsidRPr="009A4921" w:rsidR="00781AED" w:rsidP="00781AED" w:rsidRDefault="00781AED" w14:paraId="416DE314" w14:textId="77777777">
      <w:pPr>
        <w:keepNext/>
        <w:keepLines/>
        <w:rPr>
          <w:rFonts w:cstheme="minorHAnsi"/>
        </w:rPr>
      </w:pPr>
    </w:p>
    <w:tbl>
      <w:tblPr>
        <w:tblW w:w="90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4535"/>
        <w:gridCol w:w="4535"/>
      </w:tblGrid>
      <w:tr w:rsidRPr="009A4921" w:rsidR="00781AED" w:rsidTr="003F6D89" w14:paraId="6CA401AA" w14:textId="77777777">
        <w:trPr>
          <w:trHeight w:val="20"/>
        </w:trPr>
        <w:tc>
          <w:tcPr>
            <w:tcW w:w="4535" w:type="dxa"/>
            <w:shd w:val="clear" w:color="000000" w:fill="002060"/>
            <w:vAlign w:val="center"/>
            <w:hideMark/>
          </w:tcPr>
          <w:p w:rsidRPr="009A4921" w:rsidR="00781AED" w:rsidP="00781AED" w:rsidRDefault="00781AED" w14:paraId="2FAD4CF5" w14:textId="77777777">
            <w:pPr>
              <w:keepNext/>
              <w:keepLines/>
              <w:spacing w:line="240" w:lineRule="auto"/>
              <w:jc w:val="center"/>
              <w:rPr>
                <w:rFonts w:cstheme="minorHAnsi"/>
                <w:b/>
                <w:bCs/>
                <w:color w:val="FFFFFF"/>
                <w:sz w:val="16"/>
                <w:szCs w:val="16"/>
                <w:lang w:eastAsia="es-CR"/>
              </w:rPr>
            </w:pPr>
            <w:r w:rsidRPr="009A4921">
              <w:rPr>
                <w:rFonts w:cstheme="minorHAnsi"/>
                <w:b/>
                <w:bCs/>
                <w:color w:val="FFFFFF"/>
                <w:sz w:val="16"/>
                <w:szCs w:val="16"/>
                <w:lang w:eastAsia="es-CR"/>
              </w:rPr>
              <w:t>Validación anterior</w:t>
            </w:r>
          </w:p>
        </w:tc>
        <w:tc>
          <w:tcPr>
            <w:tcW w:w="4535" w:type="dxa"/>
            <w:shd w:val="clear" w:color="000000" w:fill="002060"/>
            <w:vAlign w:val="center"/>
            <w:hideMark/>
          </w:tcPr>
          <w:p w:rsidRPr="009A4921" w:rsidR="00781AED" w:rsidP="00781AED" w:rsidRDefault="00781AED" w14:paraId="266E32EA" w14:textId="77777777">
            <w:pPr>
              <w:keepNext/>
              <w:keepLines/>
              <w:spacing w:line="240" w:lineRule="auto"/>
              <w:jc w:val="center"/>
              <w:rPr>
                <w:rFonts w:cstheme="minorHAnsi"/>
                <w:b/>
                <w:bCs/>
                <w:color w:val="FFFFFF"/>
                <w:sz w:val="16"/>
                <w:szCs w:val="16"/>
                <w:lang w:eastAsia="es-CR"/>
              </w:rPr>
            </w:pPr>
            <w:r w:rsidRPr="009A4921">
              <w:rPr>
                <w:rFonts w:cstheme="minorHAnsi"/>
                <w:b/>
                <w:bCs/>
                <w:color w:val="FFFFFF"/>
                <w:sz w:val="16"/>
                <w:szCs w:val="16"/>
                <w:lang w:eastAsia="es-CR"/>
              </w:rPr>
              <w:t>Nueva validación.</w:t>
            </w:r>
          </w:p>
        </w:tc>
      </w:tr>
      <w:tr w:rsidRPr="009A4921" w:rsidR="00781AED" w:rsidTr="003F6D89" w14:paraId="5F3BD226" w14:textId="77777777">
        <w:trPr>
          <w:trHeight w:val="20"/>
        </w:trPr>
        <w:tc>
          <w:tcPr>
            <w:tcW w:w="4535" w:type="dxa"/>
            <w:shd w:val="clear" w:color="auto" w:fill="auto"/>
            <w:hideMark/>
          </w:tcPr>
          <w:p w:rsidRPr="009A4921" w:rsidR="00781AED" w:rsidP="00781AED" w:rsidRDefault="00781AED" w14:paraId="6AE0BB9C" w14:textId="77777777">
            <w:pPr>
              <w:keepNext/>
              <w:keepLines/>
              <w:spacing w:line="240" w:lineRule="auto"/>
              <w:rPr>
                <w:rFonts w:cstheme="minorHAnsi"/>
                <w:b/>
                <w:bCs/>
                <w:color w:val="000000"/>
                <w:sz w:val="16"/>
                <w:szCs w:val="16"/>
                <w:lang w:eastAsia="es-CR"/>
              </w:rPr>
            </w:pPr>
            <w:r w:rsidRPr="009A4921">
              <w:rPr>
                <w:rFonts w:cstheme="minorHAnsi"/>
                <w:b/>
                <w:bCs/>
                <w:color w:val="000000"/>
                <w:sz w:val="16"/>
                <w:szCs w:val="16"/>
                <w:lang w:eastAsia="es-CR"/>
              </w:rPr>
              <w:t>Validación: 2</w:t>
            </w:r>
          </w:p>
          <w:p w:rsidRPr="009A4921" w:rsidR="00781AED" w:rsidP="00781AED" w:rsidRDefault="00781AED" w14:paraId="4A8A3C64" w14:textId="77777777">
            <w:pPr>
              <w:keepNext/>
              <w:keepLines/>
              <w:spacing w:line="240" w:lineRule="auto"/>
              <w:rPr>
                <w:rFonts w:cstheme="minorHAnsi"/>
                <w:color w:val="A6A6A6"/>
                <w:sz w:val="16"/>
                <w:szCs w:val="16"/>
                <w:lang w:eastAsia="es-CR"/>
              </w:rPr>
            </w:pPr>
          </w:p>
          <w:p w:rsidRPr="009A4921" w:rsidR="00781AED" w:rsidP="00781AED" w:rsidRDefault="00781AED" w14:paraId="343BB7BF" w14:textId="77777777">
            <w:pPr>
              <w:keepNext/>
              <w:keepLines/>
              <w:spacing w:line="240" w:lineRule="auto"/>
              <w:rPr>
                <w:rFonts w:cstheme="minorHAnsi"/>
                <w:sz w:val="16"/>
                <w:szCs w:val="16"/>
                <w:lang w:eastAsia="es-CR"/>
              </w:rPr>
            </w:pPr>
            <w:r w:rsidRPr="009A4921">
              <w:rPr>
                <w:rFonts w:cstheme="minorHAnsi"/>
                <w:sz w:val="16"/>
                <w:szCs w:val="16"/>
                <w:lang w:eastAsia="es-CR"/>
              </w:rPr>
              <w:t xml:space="preserve">El valor absoluto de la sumatoria de los campos “SaldoRegistroContable” debe ser igual al valor absoluto de la sumatoria de las siguientes cuentas del XML Contable_Estado. </w:t>
            </w:r>
          </w:p>
          <w:p w:rsidRPr="009A4921" w:rsidR="00781AED" w:rsidP="00781AED" w:rsidRDefault="00781AED" w14:paraId="7204F80B" w14:textId="77777777">
            <w:pPr>
              <w:keepNext/>
              <w:keepLines/>
              <w:spacing w:line="240" w:lineRule="auto"/>
              <w:rPr>
                <w:rFonts w:cstheme="minorHAnsi"/>
                <w:sz w:val="16"/>
                <w:szCs w:val="16"/>
                <w:lang w:eastAsia="es-CR"/>
              </w:rPr>
            </w:pPr>
            <w:r w:rsidRPr="009A4921">
              <w:rPr>
                <w:rFonts w:cstheme="minorHAnsi"/>
                <w:sz w:val="16"/>
                <w:szCs w:val="16"/>
                <w:lang w:eastAsia="es-CR"/>
              </w:rPr>
              <w:t>15100000 + 15200000 + 15400000 + 15700000 + 15800000</w:t>
            </w:r>
            <w:r w:rsidRPr="009A4921">
              <w:rPr>
                <w:rFonts w:cstheme="minorHAnsi"/>
                <w:sz w:val="16"/>
                <w:szCs w:val="16"/>
                <w:lang w:eastAsia="es-CR"/>
              </w:rPr>
              <w:br/>
            </w:r>
            <w:r w:rsidRPr="009A4921">
              <w:rPr>
                <w:rFonts w:cstheme="minorHAnsi"/>
                <w:sz w:val="16"/>
                <w:szCs w:val="16"/>
                <w:lang w:eastAsia="es-CR"/>
              </w:rPr>
              <w:br/>
            </w:r>
          </w:p>
          <w:p w:rsidRPr="009A4921" w:rsidR="00781AED" w:rsidP="00781AED" w:rsidRDefault="00781AED" w14:paraId="43ACC026" w14:textId="77777777">
            <w:pPr>
              <w:keepNext/>
              <w:keepLines/>
              <w:spacing w:line="240" w:lineRule="auto"/>
              <w:rPr>
                <w:rFonts w:cstheme="minorHAnsi"/>
                <w:color w:val="A6A6A6"/>
                <w:sz w:val="16"/>
                <w:szCs w:val="16"/>
                <w:lang w:eastAsia="es-CR"/>
              </w:rPr>
            </w:pPr>
            <w:r w:rsidRPr="009A4921">
              <w:rPr>
                <w:rFonts w:cstheme="minorHAnsi"/>
                <w:sz w:val="16"/>
                <w:szCs w:val="16"/>
                <w:lang w:eastAsia="es-CR"/>
              </w:rPr>
              <w:t xml:space="preserve">Esta validación tiene permitido una diferencia de ¢1.000. </w:t>
            </w:r>
          </w:p>
        </w:tc>
        <w:tc>
          <w:tcPr>
            <w:tcW w:w="4535" w:type="dxa"/>
            <w:shd w:val="clear" w:color="auto" w:fill="auto"/>
            <w:hideMark/>
          </w:tcPr>
          <w:p w:rsidRPr="009A4921" w:rsidR="00781AED" w:rsidP="00781AED" w:rsidRDefault="00781AED" w14:paraId="555438E9" w14:textId="77777777">
            <w:pPr>
              <w:keepNext/>
              <w:keepLines/>
              <w:spacing w:line="240" w:lineRule="auto"/>
              <w:rPr>
                <w:rFonts w:cstheme="minorHAnsi"/>
                <w:b/>
                <w:bCs/>
                <w:color w:val="000000"/>
                <w:sz w:val="16"/>
                <w:szCs w:val="16"/>
                <w:lang w:eastAsia="es-CR"/>
              </w:rPr>
            </w:pPr>
            <w:r w:rsidRPr="009A4921">
              <w:rPr>
                <w:rFonts w:cstheme="minorHAnsi"/>
                <w:b/>
                <w:bCs/>
                <w:color w:val="000000"/>
                <w:sz w:val="16"/>
                <w:szCs w:val="16"/>
                <w:lang w:eastAsia="es-CR"/>
              </w:rPr>
              <w:t>Validación: 2</w:t>
            </w:r>
          </w:p>
          <w:p w:rsidRPr="009A4921" w:rsidR="00781AED" w:rsidP="00781AED" w:rsidRDefault="00781AED" w14:paraId="1B182AF3" w14:textId="77777777">
            <w:pPr>
              <w:keepNext/>
              <w:keepLines/>
              <w:spacing w:line="240" w:lineRule="auto"/>
              <w:rPr>
                <w:rFonts w:cstheme="minorHAnsi"/>
                <w:color w:val="000000"/>
                <w:sz w:val="16"/>
                <w:szCs w:val="16"/>
                <w:lang w:eastAsia="es-CR"/>
              </w:rPr>
            </w:pPr>
            <w:r w:rsidRPr="009A4921">
              <w:rPr>
                <w:rFonts w:cstheme="minorHAnsi"/>
                <w:color w:val="000000"/>
                <w:sz w:val="16"/>
                <w:szCs w:val="16"/>
                <w:lang w:eastAsia="es-CR"/>
              </w:rPr>
              <w:br/>
              <w:t xml:space="preserve">El valor absoluto de la sumatoria de los campos “SaldoRegistroContable” debe ser igual al valor absoluto de la sumatoria de las siguientes cuentas del XML Contable_Estado. </w:t>
            </w:r>
          </w:p>
          <w:p w:rsidRPr="009A4921" w:rsidR="00781AED" w:rsidP="00781AED" w:rsidRDefault="00781AED" w14:paraId="093459C3" w14:textId="77777777">
            <w:pPr>
              <w:keepNext/>
              <w:keepLines/>
              <w:spacing w:line="240" w:lineRule="auto"/>
              <w:rPr>
                <w:rFonts w:cstheme="minorHAnsi"/>
                <w:color w:val="00B050"/>
                <w:sz w:val="16"/>
                <w:szCs w:val="16"/>
                <w:lang w:eastAsia="es-CR"/>
              </w:rPr>
            </w:pPr>
            <w:r w:rsidRPr="009A4921">
              <w:rPr>
                <w:rFonts w:cstheme="minorHAnsi"/>
                <w:color w:val="000000"/>
                <w:sz w:val="16"/>
                <w:szCs w:val="16"/>
                <w:lang w:eastAsia="es-CR"/>
              </w:rPr>
              <w:t xml:space="preserve">15100000 + 15200000 + 15400000 + 15700000 + 15800000 + </w:t>
            </w:r>
            <w:r w:rsidRPr="009A4921">
              <w:rPr>
                <w:rFonts w:cstheme="minorHAnsi"/>
                <w:color w:val="00B050"/>
                <w:sz w:val="16"/>
                <w:szCs w:val="16"/>
                <w:lang w:eastAsia="es-CR"/>
              </w:rPr>
              <w:t>18801000</w:t>
            </w:r>
          </w:p>
          <w:p w:rsidRPr="009A4921" w:rsidR="00781AED" w:rsidP="00781AED" w:rsidRDefault="00781AED" w14:paraId="38644B22" w14:textId="77777777">
            <w:pPr>
              <w:keepNext/>
              <w:keepLines/>
              <w:spacing w:line="240" w:lineRule="auto"/>
              <w:rPr>
                <w:rFonts w:cstheme="minorHAnsi"/>
                <w:color w:val="00B050"/>
                <w:sz w:val="16"/>
                <w:szCs w:val="16"/>
                <w:lang w:eastAsia="es-CR"/>
              </w:rPr>
            </w:pPr>
          </w:p>
          <w:p w:rsidRPr="009A4921" w:rsidR="00781AED" w:rsidP="00781AED" w:rsidRDefault="00781AED" w14:paraId="7AA32127" w14:textId="77777777">
            <w:pPr>
              <w:keepNext/>
              <w:keepLines/>
              <w:spacing w:line="240" w:lineRule="auto"/>
              <w:rPr>
                <w:rFonts w:cstheme="minorHAnsi"/>
                <w:color w:val="000000"/>
                <w:sz w:val="16"/>
                <w:szCs w:val="16"/>
                <w:lang w:eastAsia="es-CR"/>
              </w:rPr>
            </w:pPr>
            <w:r w:rsidRPr="009A4921">
              <w:rPr>
                <w:rFonts w:cstheme="minorHAnsi"/>
                <w:color w:val="000000"/>
                <w:sz w:val="16"/>
                <w:szCs w:val="16"/>
                <w:lang w:eastAsia="es-CR"/>
              </w:rPr>
              <w:t xml:space="preserve">Esta validación tiene permitido una diferencia de ¢1.000. </w:t>
            </w:r>
          </w:p>
        </w:tc>
      </w:tr>
    </w:tbl>
    <w:p w:rsidRPr="009A4921" w:rsidR="00781AED" w:rsidP="00781AED" w:rsidRDefault="00781AED" w14:paraId="14F9D4BF" w14:textId="77777777">
      <w:pPr>
        <w:rPr>
          <w:rFonts w:cstheme="minorHAnsi"/>
        </w:rPr>
      </w:pPr>
    </w:p>
    <w:p w:rsidRPr="009A4921" w:rsidR="00781AED" w:rsidP="00781AED" w:rsidRDefault="00781AED" w14:paraId="4F636E2A" w14:textId="77777777">
      <w:pPr>
        <w:rPr>
          <w:rFonts w:cstheme="minorHAnsi"/>
        </w:rPr>
      </w:pPr>
    </w:p>
    <w:p w:rsidRPr="009A4921" w:rsidR="00781AED" w:rsidP="00781AED" w:rsidRDefault="00781AED" w14:paraId="348625BD" w14:textId="77777777">
      <w:pPr>
        <w:keepNext/>
        <w:keepLines/>
        <w:pBdr>
          <w:bottom w:val="single" w:color="auto" w:sz="4" w:space="1"/>
        </w:pBdr>
        <w:shd w:val="clear" w:color="auto" w:fill="F2F2F2" w:themeFill="background1" w:themeFillShade="F2"/>
        <w:rPr>
          <w:rFonts w:cstheme="minorHAnsi"/>
          <w:b/>
          <w:bCs/>
          <w:sz w:val="24"/>
        </w:rPr>
      </w:pPr>
      <w:r w:rsidRPr="009A4921">
        <w:rPr>
          <w:rFonts w:cstheme="minorHAnsi"/>
          <w:b/>
          <w:bCs/>
          <w:sz w:val="24"/>
        </w:rPr>
        <w:t>Validación eliminada Archivo Gravámenes [5118]</w:t>
      </w:r>
    </w:p>
    <w:p w:rsidRPr="009A4921" w:rsidR="00781AED" w:rsidP="00781AED" w:rsidRDefault="00781AED" w14:paraId="19628D64" w14:textId="77777777">
      <w:pPr>
        <w:keepNext/>
        <w:keepLines/>
        <w:rPr>
          <w:rFonts w:cstheme="minorHAnsi"/>
        </w:rPr>
      </w:pPr>
    </w:p>
    <w:tbl>
      <w:tblPr>
        <w:tblW w:w="8784" w:type="dxa"/>
        <w:tblCellMar>
          <w:left w:w="70" w:type="dxa"/>
          <w:right w:w="70" w:type="dxa"/>
        </w:tblCellMar>
        <w:tblLook w:val="04A0" w:firstRow="1" w:lastRow="0" w:firstColumn="1" w:lastColumn="0" w:noHBand="0" w:noVBand="1"/>
      </w:tblPr>
      <w:tblGrid>
        <w:gridCol w:w="382"/>
        <w:gridCol w:w="8402"/>
      </w:tblGrid>
      <w:tr w:rsidRPr="009A4921" w:rsidR="00781AED" w:rsidTr="003F6D89" w14:paraId="6B8EF3A7" w14:textId="77777777">
        <w:trPr>
          <w:trHeight w:val="113"/>
        </w:trPr>
        <w:tc>
          <w:tcPr>
            <w:tcW w:w="382" w:type="dxa"/>
            <w:tcBorders>
              <w:top w:val="single" w:color="auto" w:sz="4" w:space="0"/>
              <w:left w:val="single" w:color="auto" w:sz="4" w:space="0"/>
              <w:bottom w:val="single" w:color="auto" w:sz="4" w:space="0"/>
              <w:right w:val="nil"/>
            </w:tcBorders>
            <w:shd w:val="clear" w:color="000000" w:fill="002060"/>
            <w:vAlign w:val="center"/>
            <w:hideMark/>
          </w:tcPr>
          <w:p w:rsidRPr="009A4921" w:rsidR="00781AED" w:rsidP="00781AED" w:rsidRDefault="00781AED" w14:paraId="74D704F9" w14:textId="77777777">
            <w:pPr>
              <w:keepNext/>
              <w:keepLines/>
              <w:spacing w:line="240" w:lineRule="auto"/>
              <w:jc w:val="center"/>
              <w:rPr>
                <w:rFonts w:cstheme="minorHAnsi"/>
                <w:b/>
                <w:bCs/>
                <w:color w:val="FFFFFF"/>
                <w:sz w:val="16"/>
                <w:szCs w:val="16"/>
                <w:lang w:eastAsia="es-CR"/>
              </w:rPr>
            </w:pPr>
            <w:r w:rsidRPr="009A4921">
              <w:rPr>
                <w:rFonts w:cstheme="minorHAnsi"/>
                <w:b/>
                <w:bCs/>
                <w:color w:val="FFFFFF"/>
                <w:sz w:val="16"/>
                <w:szCs w:val="16"/>
                <w:lang w:eastAsia="es-CR"/>
              </w:rPr>
              <w:t>#</w:t>
            </w:r>
          </w:p>
        </w:tc>
        <w:tc>
          <w:tcPr>
            <w:tcW w:w="8402" w:type="dxa"/>
            <w:tcBorders>
              <w:top w:val="single" w:color="auto" w:sz="4" w:space="0"/>
              <w:left w:val="nil"/>
              <w:bottom w:val="single" w:color="auto" w:sz="4" w:space="0"/>
              <w:right w:val="single" w:color="auto" w:sz="4" w:space="0"/>
            </w:tcBorders>
            <w:shd w:val="clear" w:color="000000" w:fill="002060"/>
            <w:vAlign w:val="center"/>
            <w:hideMark/>
          </w:tcPr>
          <w:p w:rsidRPr="009A4921" w:rsidR="00781AED" w:rsidP="00781AED" w:rsidRDefault="00781AED" w14:paraId="77E6C7E1" w14:textId="77777777">
            <w:pPr>
              <w:keepNext/>
              <w:keepLines/>
              <w:spacing w:line="240" w:lineRule="auto"/>
              <w:jc w:val="center"/>
              <w:rPr>
                <w:rFonts w:cstheme="minorHAnsi"/>
                <w:b/>
                <w:bCs/>
                <w:color w:val="FFFFFF"/>
                <w:sz w:val="16"/>
                <w:szCs w:val="16"/>
                <w:lang w:eastAsia="es-CR"/>
              </w:rPr>
            </w:pPr>
            <w:r w:rsidRPr="009A4921">
              <w:rPr>
                <w:rFonts w:cstheme="minorHAnsi"/>
                <w:b/>
                <w:bCs/>
                <w:color w:val="FFFFFF"/>
                <w:sz w:val="16"/>
                <w:szCs w:val="16"/>
                <w:lang w:eastAsia="es-CR"/>
              </w:rPr>
              <w:t>Validación</w:t>
            </w:r>
          </w:p>
        </w:tc>
      </w:tr>
      <w:tr w:rsidRPr="009A4921" w:rsidR="00781AED" w:rsidTr="003F6D89" w14:paraId="3060F2B5" w14:textId="77777777">
        <w:trPr>
          <w:trHeight w:val="20"/>
        </w:trPr>
        <w:tc>
          <w:tcPr>
            <w:tcW w:w="38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A4921" w:rsidR="00781AED" w:rsidP="00781AED" w:rsidRDefault="00781AED" w14:paraId="662643AE" w14:textId="77777777">
            <w:pPr>
              <w:keepNext/>
              <w:keepLines/>
              <w:spacing w:line="240" w:lineRule="auto"/>
              <w:jc w:val="center"/>
              <w:rPr>
                <w:rFonts w:cstheme="minorHAnsi"/>
                <w:color w:val="000000"/>
                <w:sz w:val="16"/>
                <w:szCs w:val="16"/>
                <w:lang w:eastAsia="es-CR"/>
              </w:rPr>
            </w:pPr>
            <w:r w:rsidRPr="009A4921">
              <w:rPr>
                <w:rFonts w:cstheme="minorHAnsi"/>
                <w:color w:val="000000"/>
                <w:sz w:val="16"/>
                <w:szCs w:val="16"/>
                <w:lang w:eastAsia="es-CR"/>
              </w:rPr>
              <w:t>1</w:t>
            </w:r>
          </w:p>
        </w:tc>
        <w:tc>
          <w:tcPr>
            <w:tcW w:w="8402" w:type="dxa"/>
            <w:tcBorders>
              <w:top w:val="single" w:color="auto" w:sz="4" w:space="0"/>
              <w:left w:val="nil"/>
              <w:bottom w:val="single" w:color="auto" w:sz="4" w:space="0"/>
              <w:right w:val="single" w:color="auto" w:sz="4" w:space="0"/>
            </w:tcBorders>
            <w:shd w:val="clear" w:color="auto" w:fill="auto"/>
            <w:hideMark/>
          </w:tcPr>
          <w:p w:rsidRPr="009A4921" w:rsidR="00781AED" w:rsidP="00781AED" w:rsidRDefault="00781AED" w14:paraId="64FF4758" w14:textId="77777777">
            <w:pPr>
              <w:keepNext/>
              <w:keepLines/>
              <w:spacing w:line="240" w:lineRule="auto"/>
              <w:rPr>
                <w:rFonts w:cstheme="minorHAnsi"/>
                <w:sz w:val="16"/>
                <w:szCs w:val="16"/>
                <w:lang w:eastAsia="es-CR"/>
              </w:rPr>
            </w:pPr>
            <w:r w:rsidRPr="009A4921">
              <w:rPr>
                <w:rFonts w:cstheme="minorHAnsi"/>
                <w:sz w:val="16"/>
                <w:szCs w:val="16"/>
                <w:lang w:eastAsia="es-CR"/>
              </w:rPr>
              <w:t>La combinación de los campos "IdGarantiaGradoGravamen", "TipoPersonaAcreedor" y "IdAcreedor" en conjunto no deben repetirse.</w:t>
            </w:r>
          </w:p>
        </w:tc>
      </w:tr>
    </w:tbl>
    <w:p w:rsidRPr="009A4921" w:rsidR="00781AED" w:rsidP="00781AED" w:rsidRDefault="00781AED" w14:paraId="124BC746" w14:textId="77777777">
      <w:pPr>
        <w:rPr>
          <w:rFonts w:cstheme="minorHAnsi"/>
        </w:rPr>
      </w:pPr>
    </w:p>
    <w:p w:rsidRPr="009A4921" w:rsidR="00781AED" w:rsidP="00781AED" w:rsidRDefault="00781AED" w14:paraId="002880C8" w14:textId="77777777">
      <w:pPr>
        <w:keepNext/>
        <w:keepLines/>
        <w:pBdr>
          <w:bottom w:val="single" w:color="auto" w:sz="4" w:space="1"/>
        </w:pBdr>
        <w:shd w:val="clear" w:color="auto" w:fill="F2F2F2" w:themeFill="background1" w:themeFillShade="F2"/>
        <w:rPr>
          <w:rFonts w:cstheme="minorHAnsi"/>
          <w:b/>
          <w:bCs/>
          <w:sz w:val="24"/>
        </w:rPr>
      </w:pPr>
      <w:r w:rsidRPr="009A4921">
        <w:rPr>
          <w:rFonts w:cstheme="minorHAnsi"/>
          <w:b/>
          <w:bCs/>
          <w:sz w:val="24"/>
        </w:rPr>
        <w:t>Validaciones nuevas archivo Garantias Valores [5206]</w:t>
      </w:r>
    </w:p>
    <w:p w:rsidRPr="009A4921" w:rsidR="00781AED" w:rsidP="00781AED" w:rsidRDefault="00781AED" w14:paraId="2CE11C8C" w14:textId="77777777">
      <w:pPr>
        <w:keepNext/>
        <w:keepLines/>
        <w:rPr>
          <w:rFonts w:cstheme="minorHAnsi"/>
        </w:rPr>
      </w:pPr>
    </w:p>
    <w:tbl>
      <w:tblPr>
        <w:tblW w:w="87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382"/>
        <w:gridCol w:w="8402"/>
      </w:tblGrid>
      <w:tr w:rsidRPr="009A4921" w:rsidR="00781AED" w:rsidTr="003F6D89" w14:paraId="6D3A6541" w14:textId="77777777">
        <w:trPr>
          <w:trHeight w:val="20"/>
        </w:trPr>
        <w:tc>
          <w:tcPr>
            <w:tcW w:w="382" w:type="dxa"/>
            <w:shd w:val="clear" w:color="000000" w:fill="002060"/>
            <w:vAlign w:val="center"/>
            <w:hideMark/>
          </w:tcPr>
          <w:p w:rsidRPr="009A4921" w:rsidR="00781AED" w:rsidP="00781AED" w:rsidRDefault="00781AED" w14:paraId="531100EC" w14:textId="77777777">
            <w:pPr>
              <w:keepNext/>
              <w:keepLines/>
              <w:spacing w:line="240" w:lineRule="auto"/>
              <w:jc w:val="center"/>
              <w:rPr>
                <w:rFonts w:cstheme="minorHAnsi"/>
                <w:b/>
                <w:bCs/>
                <w:color w:val="FFFFFF"/>
                <w:sz w:val="16"/>
                <w:szCs w:val="16"/>
                <w:lang w:eastAsia="es-CR"/>
              </w:rPr>
            </w:pPr>
            <w:r w:rsidRPr="009A4921">
              <w:rPr>
                <w:rFonts w:cstheme="minorHAnsi"/>
                <w:b/>
                <w:bCs/>
                <w:color w:val="FFFFFF"/>
                <w:sz w:val="16"/>
                <w:szCs w:val="16"/>
                <w:lang w:eastAsia="es-CR"/>
              </w:rPr>
              <w:t>#</w:t>
            </w:r>
          </w:p>
        </w:tc>
        <w:tc>
          <w:tcPr>
            <w:tcW w:w="8402" w:type="dxa"/>
            <w:shd w:val="clear" w:color="000000" w:fill="002060"/>
            <w:vAlign w:val="center"/>
            <w:hideMark/>
          </w:tcPr>
          <w:p w:rsidRPr="009A4921" w:rsidR="00781AED" w:rsidP="00781AED" w:rsidRDefault="00781AED" w14:paraId="4E5D52B2" w14:textId="77777777">
            <w:pPr>
              <w:keepNext/>
              <w:keepLines/>
              <w:spacing w:line="240" w:lineRule="auto"/>
              <w:jc w:val="center"/>
              <w:rPr>
                <w:rFonts w:cstheme="minorHAnsi"/>
                <w:b/>
                <w:bCs/>
                <w:color w:val="FFFFFF"/>
                <w:sz w:val="16"/>
                <w:szCs w:val="16"/>
                <w:lang w:eastAsia="es-CR"/>
              </w:rPr>
            </w:pPr>
            <w:r w:rsidRPr="009A4921">
              <w:rPr>
                <w:rFonts w:cstheme="minorHAnsi"/>
                <w:b/>
                <w:bCs/>
                <w:color w:val="FFFFFF"/>
                <w:sz w:val="16"/>
                <w:szCs w:val="16"/>
                <w:lang w:eastAsia="es-CR"/>
              </w:rPr>
              <w:t>Nueva validación.</w:t>
            </w:r>
          </w:p>
        </w:tc>
      </w:tr>
      <w:tr w:rsidRPr="009A4921" w:rsidR="00781AED" w:rsidTr="003F6D89" w14:paraId="464641FD" w14:textId="77777777">
        <w:trPr>
          <w:trHeight w:val="20"/>
        </w:trPr>
        <w:tc>
          <w:tcPr>
            <w:tcW w:w="382" w:type="dxa"/>
            <w:shd w:val="clear" w:color="auto" w:fill="auto"/>
            <w:vAlign w:val="center"/>
            <w:hideMark/>
          </w:tcPr>
          <w:p w:rsidRPr="009A4921" w:rsidR="00781AED" w:rsidP="00781AED" w:rsidRDefault="00781AED" w14:paraId="744B72B6" w14:textId="77777777">
            <w:pPr>
              <w:keepNext/>
              <w:keepLines/>
              <w:spacing w:line="240" w:lineRule="auto"/>
              <w:jc w:val="center"/>
              <w:rPr>
                <w:rFonts w:cstheme="minorHAnsi"/>
                <w:color w:val="000000"/>
                <w:sz w:val="16"/>
                <w:szCs w:val="16"/>
                <w:lang w:eastAsia="es-CR"/>
              </w:rPr>
            </w:pPr>
            <w:r w:rsidRPr="009A4921">
              <w:rPr>
                <w:rFonts w:cstheme="minorHAnsi"/>
                <w:color w:val="000000"/>
                <w:sz w:val="16"/>
                <w:szCs w:val="16"/>
                <w:lang w:eastAsia="es-CR"/>
              </w:rPr>
              <w:t>26</w:t>
            </w:r>
          </w:p>
        </w:tc>
        <w:tc>
          <w:tcPr>
            <w:tcW w:w="8402" w:type="dxa"/>
            <w:shd w:val="clear" w:color="auto" w:fill="auto"/>
            <w:hideMark/>
          </w:tcPr>
          <w:p w:rsidRPr="009A4921" w:rsidR="00781AED" w:rsidP="00781AED" w:rsidRDefault="00781AED" w14:paraId="0D7C92F3" w14:textId="77777777">
            <w:pPr>
              <w:spacing w:line="240" w:lineRule="auto"/>
              <w:jc w:val="left"/>
              <w:rPr>
                <w:rFonts w:cstheme="minorHAnsi"/>
                <w:sz w:val="16"/>
                <w:szCs w:val="16"/>
                <w:lang w:eastAsia="es-CR"/>
              </w:rPr>
            </w:pPr>
            <w:r w:rsidRPr="009A4921">
              <w:rPr>
                <w:rFonts w:cstheme="minorHAnsi"/>
                <w:sz w:val="16"/>
                <w:szCs w:val="16"/>
                <w:lang w:eastAsia="es-CR"/>
              </w:rPr>
              <w:t>El campo “IdGarantiaValor” no debe repetirse.</w:t>
            </w:r>
          </w:p>
          <w:p w:rsidRPr="009A4921" w:rsidR="00781AED" w:rsidP="00781AED" w:rsidRDefault="00781AED" w14:paraId="7F1E3E3A" w14:textId="77777777">
            <w:pPr>
              <w:keepNext/>
              <w:keepLines/>
              <w:spacing w:line="240" w:lineRule="auto"/>
              <w:rPr>
                <w:rFonts w:cstheme="minorHAnsi"/>
                <w:color w:val="000000"/>
                <w:sz w:val="16"/>
                <w:szCs w:val="16"/>
                <w:lang w:val="es-CR" w:eastAsia="es-CR"/>
              </w:rPr>
            </w:pPr>
          </w:p>
        </w:tc>
      </w:tr>
    </w:tbl>
    <w:p w:rsidRPr="009A4921" w:rsidR="00781AED" w:rsidP="00781AED" w:rsidRDefault="00781AED" w14:paraId="105E57C3" w14:textId="77777777">
      <w:pPr>
        <w:rPr>
          <w:rFonts w:cstheme="minorHAnsi"/>
        </w:rPr>
      </w:pPr>
    </w:p>
    <w:p w:rsidRPr="009A4921" w:rsidR="00781AED" w:rsidP="00781AED" w:rsidRDefault="00781AED" w14:paraId="0E5986F2" w14:textId="77777777">
      <w:pPr>
        <w:keepNext/>
        <w:keepLines/>
        <w:pBdr>
          <w:bottom w:val="single" w:color="auto" w:sz="4" w:space="1"/>
        </w:pBdr>
        <w:shd w:val="clear" w:color="auto" w:fill="F2F2F2" w:themeFill="background1" w:themeFillShade="F2"/>
        <w:rPr>
          <w:rFonts w:cstheme="minorHAnsi"/>
          <w:b/>
          <w:bCs/>
          <w:sz w:val="24"/>
        </w:rPr>
      </w:pPr>
      <w:r w:rsidRPr="009A4921">
        <w:rPr>
          <w:rFonts w:cstheme="minorHAnsi"/>
          <w:b/>
          <w:bCs/>
          <w:sz w:val="24"/>
        </w:rPr>
        <w:t xml:space="preserve">Actualización de las descripciones de algunos campos. </w:t>
      </w:r>
    </w:p>
    <w:p w:rsidRPr="009A4921" w:rsidR="00781AED" w:rsidP="00781AED" w:rsidRDefault="00781AED" w14:paraId="1B9AA0BF" w14:textId="77777777">
      <w:pPr>
        <w:keepNext/>
        <w:keepLines/>
        <w:rPr>
          <w:rFonts w:cstheme="minorHAnsi"/>
          <w:sz w:val="18"/>
          <w:szCs w:val="18"/>
        </w:rPr>
      </w:pPr>
      <w:r w:rsidRPr="009A4921">
        <w:rPr>
          <w:rFonts w:cstheme="minorHAnsi"/>
          <w:sz w:val="18"/>
          <w:szCs w:val="18"/>
        </w:rPr>
        <w:t>Nota: esto no amerita ningún cambio por parte de las entidades es meramente informativo.</w:t>
      </w:r>
    </w:p>
    <w:p w:rsidRPr="009A4921" w:rsidR="00781AED" w:rsidP="00781AED" w:rsidRDefault="00781AED" w14:paraId="16158705" w14:textId="77777777">
      <w:pPr>
        <w:keepNext/>
        <w:keepLines/>
        <w:rPr>
          <w:rFonts w:cstheme="minorHAnsi"/>
        </w:rPr>
      </w:pPr>
    </w:p>
    <w:tbl>
      <w:tblPr>
        <w:tblStyle w:val="Tablaconcuadrcula1"/>
        <w:tblW w:w="8784" w:type="dxa"/>
        <w:tblLook w:val="04A0" w:firstRow="1" w:lastRow="0" w:firstColumn="1" w:lastColumn="0" w:noHBand="0" w:noVBand="1"/>
      </w:tblPr>
      <w:tblGrid>
        <w:gridCol w:w="2085"/>
        <w:gridCol w:w="6699"/>
      </w:tblGrid>
      <w:tr w:rsidRPr="009A4921" w:rsidR="00781AED" w:rsidTr="003F6D89" w14:paraId="05AC6877" w14:textId="77777777">
        <w:tc>
          <w:tcPr>
            <w:tcW w:w="2085" w:type="dxa"/>
            <w:tcBorders>
              <w:top w:val="single" w:color="auto" w:sz="4" w:space="0"/>
              <w:left w:val="single" w:color="auto" w:sz="4" w:space="0"/>
              <w:bottom w:val="nil"/>
              <w:right w:val="nil"/>
            </w:tcBorders>
          </w:tcPr>
          <w:p w:rsidRPr="009A4921" w:rsidR="00781AED" w:rsidP="00781AED" w:rsidRDefault="00781AED" w14:paraId="52E9972B" w14:textId="77777777">
            <w:pPr>
              <w:keepNext/>
              <w:keepLines/>
              <w:rPr>
                <w:rFonts w:cstheme="minorHAnsi"/>
                <w:b/>
                <w:bCs/>
                <w:sz w:val="16"/>
                <w:szCs w:val="16"/>
              </w:rPr>
            </w:pPr>
            <w:r w:rsidRPr="009A4921">
              <w:rPr>
                <w:rFonts w:cstheme="minorHAnsi"/>
                <w:b/>
                <w:bCs/>
                <w:sz w:val="16"/>
                <w:szCs w:val="16"/>
              </w:rPr>
              <w:t>Archivo:</w:t>
            </w:r>
          </w:p>
        </w:tc>
        <w:tc>
          <w:tcPr>
            <w:tcW w:w="6699" w:type="dxa"/>
            <w:tcBorders>
              <w:top w:val="single" w:color="auto" w:sz="4" w:space="0"/>
              <w:left w:val="nil"/>
              <w:bottom w:val="nil"/>
              <w:right w:val="single" w:color="auto" w:sz="4" w:space="0"/>
            </w:tcBorders>
          </w:tcPr>
          <w:p w:rsidRPr="009A4921" w:rsidR="00781AED" w:rsidP="00781AED" w:rsidRDefault="00781AED" w14:paraId="665929FB" w14:textId="77777777">
            <w:pPr>
              <w:keepNext/>
              <w:keepLines/>
              <w:rPr>
                <w:rFonts w:cstheme="minorHAnsi"/>
                <w:sz w:val="16"/>
                <w:szCs w:val="16"/>
              </w:rPr>
            </w:pPr>
            <w:r w:rsidRPr="009A4921">
              <w:rPr>
                <w:rFonts w:cstheme="minorHAnsi"/>
                <w:sz w:val="16"/>
                <w:szCs w:val="16"/>
              </w:rPr>
              <w:t>Deudores [5101]</w:t>
            </w:r>
          </w:p>
        </w:tc>
      </w:tr>
      <w:tr w:rsidRPr="009A4921" w:rsidR="00781AED" w:rsidTr="003F6D89" w14:paraId="5EDDB960" w14:textId="77777777">
        <w:tc>
          <w:tcPr>
            <w:tcW w:w="2085" w:type="dxa"/>
            <w:tcBorders>
              <w:top w:val="nil"/>
              <w:left w:val="single" w:color="auto" w:sz="4" w:space="0"/>
              <w:bottom w:val="nil"/>
              <w:right w:val="nil"/>
            </w:tcBorders>
          </w:tcPr>
          <w:p w:rsidRPr="009A4921" w:rsidR="00781AED" w:rsidP="00781AED" w:rsidRDefault="00781AED" w14:paraId="42304E62" w14:textId="77777777">
            <w:pPr>
              <w:keepNext/>
              <w:keepLines/>
              <w:rPr>
                <w:rFonts w:cstheme="minorHAnsi"/>
                <w:sz w:val="16"/>
                <w:szCs w:val="16"/>
              </w:rPr>
            </w:pPr>
            <w:r w:rsidRPr="009A4921">
              <w:rPr>
                <w:rFonts w:cstheme="minorHAnsi"/>
                <w:b/>
                <w:bCs/>
                <w:sz w:val="16"/>
                <w:szCs w:val="16"/>
              </w:rPr>
              <w:t>Campo:</w:t>
            </w:r>
          </w:p>
        </w:tc>
        <w:tc>
          <w:tcPr>
            <w:tcW w:w="6699" w:type="dxa"/>
            <w:tcBorders>
              <w:top w:val="nil"/>
              <w:left w:val="nil"/>
              <w:bottom w:val="nil"/>
              <w:right w:val="single" w:color="auto" w:sz="4" w:space="0"/>
            </w:tcBorders>
          </w:tcPr>
          <w:p w:rsidRPr="009A4921" w:rsidR="00781AED" w:rsidP="00781AED" w:rsidRDefault="00781AED" w14:paraId="523BE56F" w14:textId="77777777">
            <w:pPr>
              <w:keepNext/>
              <w:keepLines/>
              <w:rPr>
                <w:rFonts w:cstheme="minorHAnsi"/>
                <w:sz w:val="16"/>
                <w:szCs w:val="16"/>
              </w:rPr>
            </w:pPr>
            <w:r w:rsidRPr="009A4921">
              <w:rPr>
                <w:rFonts w:cstheme="minorHAnsi"/>
                <w:sz w:val="16"/>
                <w:szCs w:val="16"/>
              </w:rPr>
              <w:t>TipoActividadEconomicaDeudor.</w:t>
            </w:r>
          </w:p>
        </w:tc>
      </w:tr>
      <w:tr w:rsidRPr="009A4921" w:rsidR="00781AED" w:rsidTr="003F6D89" w14:paraId="2AFF7E79" w14:textId="77777777">
        <w:tc>
          <w:tcPr>
            <w:tcW w:w="2085" w:type="dxa"/>
            <w:tcBorders>
              <w:top w:val="nil"/>
              <w:left w:val="single" w:color="auto" w:sz="4" w:space="0"/>
              <w:bottom w:val="single" w:color="auto" w:sz="4" w:space="0"/>
              <w:right w:val="nil"/>
            </w:tcBorders>
          </w:tcPr>
          <w:p w:rsidRPr="009A4921" w:rsidR="00781AED" w:rsidP="00781AED" w:rsidRDefault="00781AED" w14:paraId="7B1D80D9" w14:textId="77777777">
            <w:pPr>
              <w:keepNext/>
              <w:keepLines/>
              <w:rPr>
                <w:rFonts w:cstheme="minorHAnsi"/>
                <w:b/>
                <w:sz w:val="16"/>
                <w:szCs w:val="16"/>
              </w:rPr>
            </w:pPr>
            <w:r w:rsidRPr="009A4921">
              <w:rPr>
                <w:rFonts w:cstheme="minorHAnsi"/>
                <w:b/>
                <w:sz w:val="16"/>
                <w:szCs w:val="16"/>
              </w:rPr>
              <w:t>Nueva Descripción:</w:t>
            </w:r>
          </w:p>
        </w:tc>
        <w:tc>
          <w:tcPr>
            <w:tcW w:w="6699" w:type="dxa"/>
            <w:tcBorders>
              <w:top w:val="nil"/>
              <w:left w:val="nil"/>
              <w:bottom w:val="single" w:color="auto" w:sz="4" w:space="0"/>
              <w:right w:val="single" w:color="auto" w:sz="4" w:space="0"/>
            </w:tcBorders>
          </w:tcPr>
          <w:p w:rsidRPr="009A4921" w:rsidR="00781AED" w:rsidP="00781AED" w:rsidRDefault="00781AED" w14:paraId="35E4F108" w14:textId="77777777">
            <w:pPr>
              <w:keepNext/>
              <w:keepLines/>
              <w:rPr>
                <w:rFonts w:cstheme="minorHAnsi"/>
                <w:sz w:val="16"/>
                <w:szCs w:val="16"/>
              </w:rPr>
            </w:pPr>
            <w:r w:rsidRPr="009A4921">
              <w:rPr>
                <w:rFonts w:eastAsiaTheme="minorHAnsi" w:cstheme="minorHAnsi"/>
                <w:sz w:val="16"/>
                <w:szCs w:val="16"/>
              </w:rPr>
              <w:t>Se refiere a la actividad económica a la que se dedica el deudor. Se debe utilizar la lista de Actividades Económicas del CIIU 4 que utiliza CICAC para reportar todas las clases de datos con referencia a actividad económica la que se publicó en circular externa SGF_2389_2024 y a lo comunicado en la circular externa SGF_2599_2024.</w:t>
            </w:r>
          </w:p>
        </w:tc>
      </w:tr>
      <w:tr w:rsidRPr="009A4921" w:rsidR="00781AED" w:rsidTr="003F6D89" w14:paraId="59336A8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085" w:type="dxa"/>
            <w:tcBorders>
              <w:top w:val="single" w:color="auto" w:sz="4" w:space="0"/>
              <w:left w:val="single" w:color="auto" w:sz="4" w:space="0"/>
            </w:tcBorders>
          </w:tcPr>
          <w:p w:rsidRPr="009A4921" w:rsidR="00781AED" w:rsidP="00781AED" w:rsidRDefault="00781AED" w14:paraId="26A3B523" w14:textId="77777777">
            <w:pPr>
              <w:keepNext/>
              <w:keepLines/>
              <w:rPr>
                <w:rFonts w:cstheme="minorHAnsi"/>
                <w:b/>
                <w:sz w:val="16"/>
                <w:szCs w:val="16"/>
              </w:rPr>
            </w:pPr>
            <w:r w:rsidRPr="009A4921">
              <w:rPr>
                <w:rFonts w:cstheme="minorHAnsi"/>
                <w:b/>
                <w:bCs/>
                <w:sz w:val="16"/>
                <w:szCs w:val="16"/>
              </w:rPr>
              <w:t>Archivo:</w:t>
            </w:r>
          </w:p>
        </w:tc>
        <w:tc>
          <w:tcPr>
            <w:tcW w:w="6699" w:type="dxa"/>
            <w:tcBorders>
              <w:top w:val="single" w:color="auto" w:sz="4" w:space="0"/>
              <w:right w:val="single" w:color="auto" w:sz="4" w:space="0"/>
            </w:tcBorders>
          </w:tcPr>
          <w:p w:rsidRPr="009A4921" w:rsidR="00781AED" w:rsidP="00781AED" w:rsidRDefault="00781AED" w14:paraId="7168B6A2" w14:textId="77777777">
            <w:pPr>
              <w:keepNext/>
              <w:keepLines/>
              <w:rPr>
                <w:rFonts w:cstheme="minorHAnsi"/>
                <w:sz w:val="16"/>
                <w:szCs w:val="16"/>
              </w:rPr>
            </w:pPr>
            <w:r w:rsidRPr="009A4921">
              <w:rPr>
                <w:rFonts w:cstheme="minorHAnsi"/>
                <w:sz w:val="16"/>
                <w:szCs w:val="16"/>
              </w:rPr>
              <w:t>Actividad Económica [5105]</w:t>
            </w:r>
          </w:p>
        </w:tc>
      </w:tr>
      <w:tr w:rsidRPr="009A4921" w:rsidR="00781AED" w:rsidTr="003F6D89" w14:paraId="1E6E03A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085" w:type="dxa"/>
            <w:tcBorders>
              <w:left w:val="single" w:color="auto" w:sz="4" w:space="0"/>
            </w:tcBorders>
          </w:tcPr>
          <w:p w:rsidRPr="009A4921" w:rsidR="00781AED" w:rsidP="00781AED" w:rsidRDefault="00781AED" w14:paraId="248A7252" w14:textId="77777777">
            <w:pPr>
              <w:rPr>
                <w:rFonts w:cstheme="minorHAnsi"/>
                <w:b/>
                <w:sz w:val="16"/>
                <w:szCs w:val="16"/>
              </w:rPr>
            </w:pPr>
            <w:r w:rsidRPr="009A4921">
              <w:rPr>
                <w:rFonts w:cstheme="minorHAnsi"/>
                <w:b/>
                <w:bCs/>
                <w:sz w:val="16"/>
                <w:szCs w:val="16"/>
              </w:rPr>
              <w:t>Campo:</w:t>
            </w:r>
          </w:p>
        </w:tc>
        <w:tc>
          <w:tcPr>
            <w:tcW w:w="6699" w:type="dxa"/>
            <w:tcBorders>
              <w:right w:val="single" w:color="auto" w:sz="4" w:space="0"/>
            </w:tcBorders>
          </w:tcPr>
          <w:p w:rsidRPr="009A4921" w:rsidR="00781AED" w:rsidP="00781AED" w:rsidRDefault="00781AED" w14:paraId="6E506CE2" w14:textId="77777777">
            <w:pPr>
              <w:rPr>
                <w:rFonts w:cstheme="minorHAnsi"/>
                <w:sz w:val="16"/>
                <w:szCs w:val="16"/>
              </w:rPr>
            </w:pPr>
            <w:r w:rsidRPr="009A4921">
              <w:rPr>
                <w:rFonts w:cstheme="minorHAnsi"/>
                <w:sz w:val="16"/>
                <w:szCs w:val="16"/>
              </w:rPr>
              <w:t>TipoActividadEconomica</w:t>
            </w:r>
          </w:p>
        </w:tc>
      </w:tr>
      <w:tr w:rsidRPr="009A4921" w:rsidR="00781AED" w:rsidTr="003F6D89" w14:paraId="02648E2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085" w:type="dxa"/>
            <w:tcBorders>
              <w:left w:val="single" w:color="auto" w:sz="4" w:space="0"/>
              <w:bottom w:val="single" w:color="auto" w:sz="4" w:space="0"/>
            </w:tcBorders>
          </w:tcPr>
          <w:p w:rsidRPr="009A4921" w:rsidR="00781AED" w:rsidP="00781AED" w:rsidRDefault="00781AED" w14:paraId="7D8FDB23" w14:textId="77777777">
            <w:pPr>
              <w:rPr>
                <w:rFonts w:cstheme="minorHAnsi"/>
                <w:b/>
                <w:sz w:val="16"/>
                <w:szCs w:val="16"/>
              </w:rPr>
            </w:pPr>
            <w:r w:rsidRPr="009A4921">
              <w:rPr>
                <w:rFonts w:cstheme="minorHAnsi"/>
                <w:b/>
                <w:sz w:val="16"/>
                <w:szCs w:val="16"/>
              </w:rPr>
              <w:t>Nueva Descripción:</w:t>
            </w:r>
          </w:p>
        </w:tc>
        <w:tc>
          <w:tcPr>
            <w:tcW w:w="6699" w:type="dxa"/>
            <w:tcBorders>
              <w:bottom w:val="single" w:color="auto" w:sz="4" w:space="0"/>
              <w:right w:val="single" w:color="auto" w:sz="4" w:space="0"/>
            </w:tcBorders>
          </w:tcPr>
          <w:p w:rsidRPr="009A4921" w:rsidR="00781AED" w:rsidP="00781AED" w:rsidRDefault="00781AED" w14:paraId="12D6BF02" w14:textId="77777777">
            <w:pPr>
              <w:rPr>
                <w:rFonts w:cstheme="minorHAnsi"/>
                <w:sz w:val="16"/>
                <w:szCs w:val="16"/>
              </w:rPr>
            </w:pPr>
            <w:r w:rsidRPr="009A4921">
              <w:rPr>
                <w:rFonts w:eastAsiaTheme="minorHAnsi" w:cstheme="minorHAnsi"/>
                <w:sz w:val="16"/>
                <w:szCs w:val="16"/>
              </w:rPr>
              <w:t>Se refiere a la Actividad económica o fin en el que según el deudor se utilizarán total o parcialmente los fondos desembolsados.</w:t>
            </w:r>
          </w:p>
          <w:p w:rsidRPr="009A4921" w:rsidR="00781AED" w:rsidP="00781AED" w:rsidRDefault="00781AED" w14:paraId="536A7BC7" w14:textId="77777777">
            <w:pPr>
              <w:spacing w:line="240" w:lineRule="auto"/>
              <w:rPr>
                <w:rFonts w:eastAsiaTheme="minorHAnsi" w:cstheme="minorHAnsi"/>
                <w:sz w:val="16"/>
                <w:szCs w:val="16"/>
              </w:rPr>
            </w:pPr>
            <w:r w:rsidRPr="009A4921">
              <w:rPr>
                <w:rFonts w:eastAsiaTheme="minorHAnsi" w:cstheme="minorHAnsi"/>
                <w:sz w:val="16"/>
                <w:szCs w:val="16"/>
              </w:rPr>
              <w:t>Se debe utilizar la lista de Actividades Económicas del CIIU 4 que utiliza CICAC para reportar todas las clases de datos con referencia a actividad económica la que se publicó en circular externa SGF_2389_2024 y a lo comunicado en la circular externa SGF_2599_2024.</w:t>
            </w:r>
          </w:p>
          <w:p w:rsidRPr="009A4921" w:rsidR="00781AED" w:rsidP="00781AED" w:rsidRDefault="00781AED" w14:paraId="371B6925" w14:textId="77777777">
            <w:pPr>
              <w:spacing w:line="240" w:lineRule="auto"/>
              <w:rPr>
                <w:rFonts w:eastAsiaTheme="minorHAnsi" w:cstheme="minorHAnsi"/>
                <w:sz w:val="16"/>
                <w:szCs w:val="16"/>
              </w:rPr>
            </w:pPr>
            <w:r w:rsidRPr="009A4921">
              <w:rPr>
                <w:rFonts w:eastAsiaTheme="minorHAnsi" w:cstheme="minorHAnsi"/>
                <w:sz w:val="16"/>
                <w:szCs w:val="16"/>
              </w:rPr>
              <w:t>------------------------------------------------------</w:t>
            </w:r>
          </w:p>
          <w:p w:rsidRPr="009A4921" w:rsidR="00781AED" w:rsidP="00781AED" w:rsidRDefault="00781AED" w14:paraId="319D80D7" w14:textId="77777777">
            <w:pPr>
              <w:rPr>
                <w:rFonts w:cstheme="minorHAnsi"/>
                <w:sz w:val="16"/>
                <w:szCs w:val="16"/>
              </w:rPr>
            </w:pPr>
            <w:r w:rsidRPr="009A4921">
              <w:rPr>
                <w:rFonts w:eastAsiaTheme="minorHAnsi" w:cstheme="minorHAnsi"/>
                <w:sz w:val="16"/>
                <w:szCs w:val="16"/>
              </w:rPr>
              <w:t>Referirse a la tabla: Tabla: TIPO_ACTIVIDAD_ECONOMICA_CIIU4</w:t>
            </w:r>
          </w:p>
        </w:tc>
      </w:tr>
      <w:tr w:rsidRPr="009A4921" w:rsidR="00781AED" w:rsidTr="003F6D89" w14:paraId="6E6B41F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085" w:type="dxa"/>
            <w:tcBorders>
              <w:top w:val="single" w:color="auto" w:sz="4" w:space="0"/>
              <w:left w:val="single" w:color="auto" w:sz="4" w:space="0"/>
            </w:tcBorders>
          </w:tcPr>
          <w:p w:rsidRPr="009A4921" w:rsidR="00781AED" w:rsidP="00781AED" w:rsidRDefault="00781AED" w14:paraId="66AD292E" w14:textId="77777777">
            <w:pPr>
              <w:keepNext/>
              <w:keepLines/>
              <w:rPr>
                <w:rFonts w:cstheme="minorHAnsi"/>
                <w:b/>
                <w:sz w:val="16"/>
                <w:szCs w:val="16"/>
              </w:rPr>
            </w:pPr>
            <w:r w:rsidRPr="009A4921">
              <w:rPr>
                <w:rFonts w:cstheme="minorHAnsi"/>
                <w:b/>
                <w:bCs/>
                <w:sz w:val="16"/>
                <w:szCs w:val="16"/>
              </w:rPr>
              <w:t>Archivo:</w:t>
            </w:r>
          </w:p>
        </w:tc>
        <w:tc>
          <w:tcPr>
            <w:tcW w:w="6699" w:type="dxa"/>
            <w:tcBorders>
              <w:top w:val="single" w:color="auto" w:sz="4" w:space="0"/>
              <w:right w:val="single" w:color="auto" w:sz="4" w:space="0"/>
            </w:tcBorders>
          </w:tcPr>
          <w:p w:rsidRPr="009A4921" w:rsidR="00781AED" w:rsidP="00781AED" w:rsidRDefault="00781AED" w14:paraId="1C11B576" w14:textId="77777777">
            <w:pPr>
              <w:keepNext/>
              <w:keepLines/>
              <w:rPr>
                <w:rFonts w:cstheme="minorHAnsi"/>
                <w:sz w:val="16"/>
                <w:szCs w:val="16"/>
              </w:rPr>
            </w:pPr>
            <w:r w:rsidRPr="009A4921">
              <w:rPr>
                <w:rFonts w:cstheme="minorHAnsi"/>
                <w:sz w:val="16"/>
                <w:szCs w:val="16"/>
              </w:rPr>
              <w:t>Garantias Operación [5113]</w:t>
            </w:r>
          </w:p>
        </w:tc>
      </w:tr>
      <w:tr w:rsidRPr="009A4921" w:rsidR="00781AED" w:rsidTr="003F6D89" w14:paraId="3858AF1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085" w:type="dxa"/>
            <w:tcBorders>
              <w:left w:val="single" w:color="auto" w:sz="4" w:space="0"/>
            </w:tcBorders>
          </w:tcPr>
          <w:p w:rsidRPr="009A4921" w:rsidR="00781AED" w:rsidP="00781AED" w:rsidRDefault="00781AED" w14:paraId="23CF63C0" w14:textId="77777777">
            <w:pPr>
              <w:keepNext/>
              <w:keepLines/>
              <w:rPr>
                <w:rFonts w:cstheme="minorHAnsi"/>
                <w:b/>
                <w:sz w:val="16"/>
                <w:szCs w:val="16"/>
              </w:rPr>
            </w:pPr>
            <w:r w:rsidRPr="009A4921">
              <w:rPr>
                <w:rFonts w:cstheme="minorHAnsi"/>
                <w:b/>
                <w:bCs/>
                <w:sz w:val="16"/>
                <w:szCs w:val="16"/>
              </w:rPr>
              <w:t>Campo:</w:t>
            </w:r>
          </w:p>
        </w:tc>
        <w:tc>
          <w:tcPr>
            <w:tcW w:w="6699" w:type="dxa"/>
            <w:tcBorders>
              <w:right w:val="single" w:color="auto" w:sz="4" w:space="0"/>
            </w:tcBorders>
          </w:tcPr>
          <w:p w:rsidRPr="009A4921" w:rsidR="00781AED" w:rsidP="00781AED" w:rsidRDefault="00781AED" w14:paraId="66327252" w14:textId="77777777">
            <w:pPr>
              <w:keepNext/>
              <w:keepLines/>
              <w:rPr>
                <w:rFonts w:cstheme="minorHAnsi"/>
                <w:sz w:val="16"/>
                <w:szCs w:val="16"/>
              </w:rPr>
            </w:pPr>
            <w:r w:rsidRPr="009A4921">
              <w:rPr>
                <w:rFonts w:cstheme="minorHAnsi"/>
                <w:sz w:val="16"/>
                <w:szCs w:val="16"/>
              </w:rPr>
              <w:t>ValorNominalGarantia</w:t>
            </w:r>
          </w:p>
        </w:tc>
      </w:tr>
      <w:tr w:rsidRPr="009A4921" w:rsidR="00781AED" w:rsidTr="003F6D89" w14:paraId="696C321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085" w:type="dxa"/>
            <w:tcBorders>
              <w:left w:val="single" w:color="auto" w:sz="4" w:space="0"/>
              <w:bottom w:val="single" w:color="auto" w:sz="4" w:space="0"/>
            </w:tcBorders>
          </w:tcPr>
          <w:p w:rsidRPr="009A4921" w:rsidR="00781AED" w:rsidP="00781AED" w:rsidRDefault="00781AED" w14:paraId="3D43115A" w14:textId="77777777">
            <w:pPr>
              <w:keepNext/>
              <w:keepLines/>
              <w:rPr>
                <w:rFonts w:cstheme="minorHAnsi"/>
                <w:b/>
                <w:sz w:val="16"/>
                <w:szCs w:val="16"/>
              </w:rPr>
            </w:pPr>
            <w:r w:rsidRPr="009A4921">
              <w:rPr>
                <w:rFonts w:cstheme="minorHAnsi"/>
                <w:b/>
                <w:sz w:val="16"/>
                <w:szCs w:val="16"/>
              </w:rPr>
              <w:t>Nueva Descripción:</w:t>
            </w:r>
          </w:p>
        </w:tc>
        <w:tc>
          <w:tcPr>
            <w:tcW w:w="6699" w:type="dxa"/>
            <w:tcBorders>
              <w:bottom w:val="single" w:color="auto" w:sz="4" w:space="0"/>
              <w:right w:val="single" w:color="auto" w:sz="4" w:space="0"/>
            </w:tcBorders>
          </w:tcPr>
          <w:p w:rsidRPr="009A4921" w:rsidR="00781AED" w:rsidP="00781AED" w:rsidRDefault="00781AED" w14:paraId="50FD8269" w14:textId="77777777">
            <w:pPr>
              <w:keepNext/>
              <w:keepLines/>
              <w:spacing w:line="240" w:lineRule="auto"/>
              <w:rPr>
                <w:rFonts w:eastAsiaTheme="minorHAnsi" w:cstheme="minorHAnsi"/>
                <w:sz w:val="16"/>
                <w:szCs w:val="16"/>
              </w:rPr>
            </w:pPr>
            <w:r w:rsidRPr="009A4921">
              <w:rPr>
                <w:rFonts w:eastAsiaTheme="minorHAnsi" w:cstheme="minorHAnsi"/>
                <w:sz w:val="16"/>
                <w:szCs w:val="16"/>
              </w:rPr>
              <w:t xml:space="preserve">Monto del valor nominal por la cual se acepta la garantía. </w:t>
            </w:r>
          </w:p>
          <w:p w:rsidRPr="009A4921" w:rsidR="00781AED" w:rsidP="00781AED" w:rsidRDefault="00781AED" w14:paraId="2880D262" w14:textId="77777777">
            <w:pPr>
              <w:keepNext/>
              <w:keepLines/>
              <w:spacing w:line="240" w:lineRule="auto"/>
              <w:rPr>
                <w:rFonts w:eastAsiaTheme="minorHAnsi" w:cstheme="minorHAnsi"/>
                <w:sz w:val="16"/>
                <w:szCs w:val="16"/>
              </w:rPr>
            </w:pPr>
            <w:r w:rsidRPr="009A4921">
              <w:rPr>
                <w:rFonts w:eastAsiaTheme="minorHAnsi" w:cstheme="minorHAnsi"/>
                <w:sz w:val="16"/>
                <w:szCs w:val="16"/>
              </w:rPr>
              <w:t>Consideraciones:</w:t>
            </w:r>
          </w:p>
          <w:p w:rsidRPr="009A4921" w:rsidR="00781AED" w:rsidP="00781AED" w:rsidRDefault="00781AED" w14:paraId="7113C414" w14:textId="77777777">
            <w:pPr>
              <w:keepNext/>
              <w:keepLines/>
              <w:numPr>
                <w:ilvl w:val="0"/>
                <w:numId w:val="15"/>
              </w:numPr>
              <w:spacing w:line="240" w:lineRule="auto"/>
              <w:contextualSpacing/>
              <w:rPr>
                <w:rFonts w:eastAsiaTheme="minorHAnsi" w:cstheme="minorHAnsi"/>
                <w:sz w:val="16"/>
                <w:szCs w:val="16"/>
                <w:lang w:val="es-CR"/>
              </w:rPr>
            </w:pPr>
            <w:r w:rsidRPr="009A4921">
              <w:rPr>
                <w:rFonts w:eastAsiaTheme="minorHAnsi" w:cstheme="minorHAnsi"/>
                <w:sz w:val="16"/>
                <w:szCs w:val="16"/>
                <w:lang w:val="es-CR"/>
              </w:rPr>
              <w:t xml:space="preserve">En el caso de que la garantía no sea mitigadora de riesgo se debe reportar un valor de cero. </w:t>
            </w:r>
          </w:p>
          <w:p w:rsidRPr="009A4921" w:rsidR="00781AED" w:rsidP="00781AED" w:rsidRDefault="00781AED" w14:paraId="1E56223D" w14:textId="77777777">
            <w:pPr>
              <w:keepNext/>
              <w:keepLines/>
              <w:numPr>
                <w:ilvl w:val="0"/>
                <w:numId w:val="15"/>
              </w:numPr>
              <w:spacing w:line="240" w:lineRule="auto"/>
              <w:contextualSpacing/>
              <w:rPr>
                <w:rFonts w:eastAsiaTheme="minorHAnsi" w:cstheme="minorHAnsi"/>
                <w:sz w:val="16"/>
                <w:szCs w:val="16"/>
                <w:lang w:val="es-CR"/>
              </w:rPr>
            </w:pPr>
            <w:r w:rsidRPr="009A4921">
              <w:rPr>
                <w:rFonts w:eastAsiaTheme="minorHAnsi" w:cstheme="minorHAnsi"/>
                <w:sz w:val="16"/>
                <w:szCs w:val="16"/>
                <w:lang w:val="es-CR"/>
              </w:rPr>
              <w:t>Cuando sobre el bien recibido en garantía existe un gravamen de diferente grado ó diferentes emisiones de cedulas hipotecarias que aplica sobre la operación que se está remitiendo, el monto a reportar corresponderá al monto por el cual se constituyó y aplica para la operación.</w:t>
            </w:r>
          </w:p>
        </w:tc>
      </w:tr>
      <w:tr w:rsidRPr="009A4921" w:rsidR="00781AED" w:rsidTr="003F6D89" w14:paraId="0D346D1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085" w:type="dxa"/>
            <w:tcBorders>
              <w:top w:val="single" w:color="auto" w:sz="4" w:space="0"/>
              <w:left w:val="single" w:color="auto" w:sz="4" w:space="0"/>
            </w:tcBorders>
          </w:tcPr>
          <w:p w:rsidRPr="009A4921" w:rsidR="00781AED" w:rsidP="00781AED" w:rsidRDefault="00781AED" w14:paraId="76CA4B1C" w14:textId="77777777">
            <w:pPr>
              <w:keepNext/>
              <w:keepLines/>
              <w:rPr>
                <w:rFonts w:cstheme="minorHAnsi"/>
                <w:b/>
                <w:sz w:val="16"/>
                <w:szCs w:val="16"/>
              </w:rPr>
            </w:pPr>
            <w:r w:rsidRPr="009A4921">
              <w:rPr>
                <w:rFonts w:cstheme="minorHAnsi"/>
                <w:b/>
                <w:bCs/>
                <w:sz w:val="16"/>
                <w:szCs w:val="16"/>
              </w:rPr>
              <w:t>Archivo:</w:t>
            </w:r>
          </w:p>
        </w:tc>
        <w:tc>
          <w:tcPr>
            <w:tcW w:w="6699" w:type="dxa"/>
            <w:tcBorders>
              <w:top w:val="single" w:color="auto" w:sz="4" w:space="0"/>
              <w:right w:val="single" w:color="auto" w:sz="4" w:space="0"/>
            </w:tcBorders>
          </w:tcPr>
          <w:p w:rsidRPr="009A4921" w:rsidR="00781AED" w:rsidP="00781AED" w:rsidRDefault="00781AED" w14:paraId="49B05833" w14:textId="77777777">
            <w:pPr>
              <w:keepNext/>
              <w:keepLines/>
              <w:spacing w:line="240" w:lineRule="auto"/>
              <w:rPr>
                <w:rFonts w:cstheme="minorHAnsi"/>
                <w:sz w:val="16"/>
                <w:szCs w:val="16"/>
              </w:rPr>
            </w:pPr>
            <w:r w:rsidRPr="009A4921">
              <w:rPr>
                <w:rFonts w:cstheme="minorHAnsi"/>
                <w:sz w:val="16"/>
                <w:szCs w:val="16"/>
              </w:rPr>
              <w:t>Fideicomiso [5115]</w:t>
            </w:r>
          </w:p>
        </w:tc>
      </w:tr>
      <w:tr w:rsidRPr="009A4921" w:rsidR="00781AED" w:rsidTr="003F6D89" w14:paraId="7330224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085" w:type="dxa"/>
            <w:tcBorders>
              <w:left w:val="single" w:color="auto" w:sz="4" w:space="0"/>
            </w:tcBorders>
          </w:tcPr>
          <w:p w:rsidRPr="009A4921" w:rsidR="00781AED" w:rsidP="00781AED" w:rsidRDefault="00781AED" w14:paraId="2F4955DC" w14:textId="77777777">
            <w:pPr>
              <w:keepNext/>
              <w:keepLines/>
              <w:rPr>
                <w:rFonts w:cstheme="minorHAnsi"/>
                <w:b/>
                <w:sz w:val="16"/>
                <w:szCs w:val="16"/>
              </w:rPr>
            </w:pPr>
            <w:r w:rsidRPr="009A4921">
              <w:rPr>
                <w:rFonts w:cstheme="minorHAnsi"/>
                <w:b/>
                <w:bCs/>
                <w:sz w:val="16"/>
                <w:szCs w:val="16"/>
              </w:rPr>
              <w:t>Campo:</w:t>
            </w:r>
          </w:p>
        </w:tc>
        <w:tc>
          <w:tcPr>
            <w:tcW w:w="6699" w:type="dxa"/>
            <w:tcBorders>
              <w:right w:val="single" w:color="auto" w:sz="4" w:space="0"/>
            </w:tcBorders>
          </w:tcPr>
          <w:p w:rsidRPr="009A4921" w:rsidR="00781AED" w:rsidP="00781AED" w:rsidRDefault="00781AED" w14:paraId="2B6F983D" w14:textId="77777777">
            <w:pPr>
              <w:keepNext/>
              <w:keepLines/>
              <w:spacing w:line="240" w:lineRule="auto"/>
              <w:rPr>
                <w:rFonts w:cstheme="minorHAnsi"/>
                <w:sz w:val="16"/>
                <w:szCs w:val="16"/>
              </w:rPr>
            </w:pPr>
            <w:r w:rsidRPr="009A4921">
              <w:rPr>
                <w:rFonts w:cstheme="minorHAnsi"/>
                <w:sz w:val="16"/>
                <w:szCs w:val="16"/>
              </w:rPr>
              <w:t>ValorNominalFideicomiso</w:t>
            </w:r>
          </w:p>
        </w:tc>
      </w:tr>
      <w:tr w:rsidRPr="009A4921" w:rsidR="00781AED" w:rsidTr="003F6D89" w14:paraId="5EEAC42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085" w:type="dxa"/>
            <w:tcBorders>
              <w:left w:val="single" w:color="auto" w:sz="4" w:space="0"/>
              <w:bottom w:val="single" w:color="auto" w:sz="4" w:space="0"/>
            </w:tcBorders>
          </w:tcPr>
          <w:p w:rsidRPr="009A4921" w:rsidR="00781AED" w:rsidP="00781AED" w:rsidRDefault="00781AED" w14:paraId="18A071B0" w14:textId="77777777">
            <w:pPr>
              <w:keepNext/>
              <w:keepLines/>
              <w:rPr>
                <w:rFonts w:cstheme="minorHAnsi"/>
                <w:b/>
                <w:sz w:val="16"/>
                <w:szCs w:val="16"/>
              </w:rPr>
            </w:pPr>
            <w:r w:rsidRPr="009A4921">
              <w:rPr>
                <w:rFonts w:cstheme="minorHAnsi"/>
                <w:b/>
                <w:sz w:val="16"/>
                <w:szCs w:val="16"/>
              </w:rPr>
              <w:t>Nueva Descripción:</w:t>
            </w:r>
          </w:p>
        </w:tc>
        <w:tc>
          <w:tcPr>
            <w:tcW w:w="6699" w:type="dxa"/>
            <w:tcBorders>
              <w:bottom w:val="single" w:color="auto" w:sz="4" w:space="0"/>
              <w:right w:val="single" w:color="auto" w:sz="4" w:space="0"/>
            </w:tcBorders>
          </w:tcPr>
          <w:p w:rsidRPr="009A4921" w:rsidR="00781AED" w:rsidP="00781AED" w:rsidRDefault="00781AED" w14:paraId="5E3629B4" w14:textId="77777777">
            <w:pPr>
              <w:keepNext/>
              <w:keepLines/>
              <w:spacing w:line="240" w:lineRule="auto"/>
              <w:rPr>
                <w:rFonts w:cstheme="minorHAnsi"/>
                <w:sz w:val="16"/>
                <w:szCs w:val="16"/>
              </w:rPr>
            </w:pPr>
            <w:r w:rsidRPr="009A4921">
              <w:rPr>
                <w:rFonts w:eastAsiaTheme="minorHAnsi" w:cstheme="minorHAnsi"/>
                <w:sz w:val="16"/>
                <w:szCs w:val="16"/>
              </w:rPr>
              <w:t>Monto del valor Nominal de Fideicomiso consignado en el documento legal mediante el cual se formalizó el mismo. Este monto debe venir colonizado.</w:t>
            </w:r>
          </w:p>
        </w:tc>
      </w:tr>
    </w:tbl>
    <w:p w:rsidRPr="009A4921" w:rsidR="00781AED" w:rsidP="00781AED" w:rsidRDefault="00781AED" w14:paraId="6F738C8A" w14:textId="77777777">
      <w:pPr>
        <w:rPr>
          <w:rFonts w:cstheme="minorHAnsi"/>
          <w:sz w:val="20"/>
          <w:szCs w:val="20"/>
        </w:rPr>
      </w:pPr>
    </w:p>
    <w:p w:rsidRPr="009A4921" w:rsidR="00781AED" w:rsidP="00781AED" w:rsidRDefault="00781AED" w14:paraId="3EE386D0" w14:textId="77777777">
      <w:pPr>
        <w:keepNext/>
        <w:keepLines/>
        <w:pBdr>
          <w:bottom w:val="single" w:color="auto" w:sz="4" w:space="1"/>
        </w:pBdr>
        <w:shd w:val="clear" w:color="auto" w:fill="F2F2F2" w:themeFill="background1" w:themeFillShade="F2"/>
        <w:rPr>
          <w:rFonts w:cstheme="minorHAnsi"/>
          <w:b/>
          <w:bCs/>
          <w:sz w:val="24"/>
        </w:rPr>
      </w:pPr>
      <w:r w:rsidRPr="009A4921">
        <w:rPr>
          <w:rFonts w:cstheme="minorHAnsi"/>
          <w:b/>
          <w:bCs/>
          <w:sz w:val="24"/>
        </w:rPr>
        <w:lastRenderedPageBreak/>
        <w:t>Ajuste Tablas de Catálogo</w:t>
      </w:r>
    </w:p>
    <w:p w:rsidRPr="009A4921" w:rsidR="00781AED" w:rsidP="00781AED" w:rsidRDefault="00781AED" w14:paraId="39B7BCFE" w14:textId="77777777">
      <w:pPr>
        <w:keepNext/>
        <w:keepLines/>
        <w:rPr>
          <w:rFonts w:cstheme="minorHAnsi"/>
        </w:rPr>
      </w:pPr>
    </w:p>
    <w:tbl>
      <w:tblPr>
        <w:tblStyle w:val="Tablaconcuadrcula1"/>
        <w:tblW w:w="0" w:type="auto"/>
        <w:tblLook w:val="04A0" w:firstRow="1" w:lastRow="0" w:firstColumn="1" w:lastColumn="0" w:noHBand="0" w:noVBand="1"/>
      </w:tblPr>
      <w:tblGrid>
        <w:gridCol w:w="8828"/>
      </w:tblGrid>
      <w:tr w:rsidRPr="009A4921" w:rsidR="00781AED" w:rsidTr="003F6D89" w14:paraId="636A5113" w14:textId="77777777">
        <w:tc>
          <w:tcPr>
            <w:tcW w:w="9396" w:type="dxa"/>
          </w:tcPr>
          <w:p w:rsidRPr="009A4921" w:rsidR="00781AED" w:rsidP="00781AED" w:rsidRDefault="00781AED" w14:paraId="58DA3789" w14:textId="77777777">
            <w:pPr>
              <w:keepNext/>
              <w:keepLines/>
              <w:rPr>
                <w:rFonts w:cstheme="minorHAnsi"/>
                <w:b/>
                <w:bCs/>
                <w:sz w:val="16"/>
                <w:szCs w:val="16"/>
              </w:rPr>
            </w:pPr>
            <w:r w:rsidRPr="009A4921">
              <w:rPr>
                <w:rFonts w:cstheme="minorHAnsi"/>
                <w:b/>
                <w:bCs/>
                <w:sz w:val="16"/>
                <w:szCs w:val="16"/>
              </w:rPr>
              <w:t>Tabla: CATEGORIA_RIESGO (Anexo 1)</w:t>
            </w:r>
          </w:p>
          <w:p w:rsidRPr="009A4921" w:rsidR="00781AED" w:rsidP="00781AED" w:rsidRDefault="00781AED" w14:paraId="469165C0" w14:textId="77777777">
            <w:pPr>
              <w:keepNext/>
              <w:keepLines/>
              <w:rPr>
                <w:rFonts w:cstheme="minorHAnsi"/>
                <w:sz w:val="16"/>
                <w:szCs w:val="16"/>
              </w:rPr>
            </w:pPr>
            <w:r w:rsidRPr="009A4921">
              <w:rPr>
                <w:rFonts w:cstheme="minorHAnsi"/>
                <w:sz w:val="16"/>
                <w:szCs w:val="16"/>
              </w:rPr>
              <w:t>Se modifica la descripción de los códigos 2 y 3.</w:t>
            </w:r>
          </w:p>
          <w:p w:rsidRPr="009A4921" w:rsidR="00781AED" w:rsidP="00781AED" w:rsidRDefault="00781AED" w14:paraId="52F94E91" w14:textId="77777777">
            <w:pPr>
              <w:keepNext/>
              <w:keepLines/>
              <w:rPr>
                <w:rFonts w:cstheme="minorHAnsi"/>
                <w:sz w:val="16"/>
                <w:szCs w:val="16"/>
              </w:rPr>
            </w:pPr>
            <w:r w:rsidRPr="009A4921">
              <w:rPr>
                <w:rFonts w:cstheme="minorHAnsi"/>
                <w:sz w:val="16"/>
                <w:szCs w:val="16"/>
              </w:rPr>
              <w:t xml:space="preserve">Código 2: se actualiza a Consumo Regular. </w:t>
            </w:r>
          </w:p>
          <w:p w:rsidRPr="009A4921" w:rsidR="00781AED" w:rsidP="00781AED" w:rsidRDefault="00781AED" w14:paraId="4147E605" w14:textId="77777777">
            <w:pPr>
              <w:keepNext/>
              <w:keepLines/>
              <w:rPr>
                <w:rFonts w:cstheme="minorHAnsi"/>
                <w:sz w:val="16"/>
                <w:szCs w:val="16"/>
              </w:rPr>
            </w:pPr>
            <w:r w:rsidRPr="009A4921">
              <w:rPr>
                <w:rFonts w:cstheme="minorHAnsi"/>
                <w:sz w:val="16"/>
                <w:szCs w:val="16"/>
              </w:rPr>
              <w:t>Código 3: se actualiza a Vehículos.</w:t>
            </w:r>
          </w:p>
          <w:p w:rsidRPr="009A4921" w:rsidR="00781AED" w:rsidP="00781AED" w:rsidRDefault="00781AED" w14:paraId="7E502362" w14:textId="77777777">
            <w:pPr>
              <w:keepNext/>
              <w:keepLines/>
              <w:rPr>
                <w:rFonts w:cstheme="minorHAnsi"/>
                <w:sz w:val="16"/>
                <w:szCs w:val="16"/>
              </w:rPr>
            </w:pPr>
            <w:r w:rsidRPr="009A4921">
              <w:rPr>
                <w:rFonts w:cstheme="minorHAnsi"/>
                <w:sz w:val="16"/>
                <w:szCs w:val="16"/>
              </w:rPr>
              <w:t>Nota: Corrección realizada para adecuarla a la Tabla_Tasa_Incumplimiento.</w:t>
            </w:r>
          </w:p>
        </w:tc>
      </w:tr>
      <w:tr w:rsidRPr="009A4921" w:rsidR="00781AED" w:rsidTr="003F6D89" w14:paraId="2B67818A" w14:textId="77777777">
        <w:tblPrEx>
          <w:tblBorders>
            <w:insideH w:val="none" w:color="auto" w:sz="0" w:space="0"/>
            <w:insideV w:val="none" w:color="auto" w:sz="0" w:space="0"/>
          </w:tblBorders>
        </w:tblPrEx>
        <w:tc>
          <w:tcPr>
            <w:tcW w:w="9396" w:type="dxa"/>
          </w:tcPr>
          <w:p w:rsidRPr="009A4921" w:rsidR="00781AED" w:rsidP="00781AED" w:rsidRDefault="00781AED" w14:paraId="00B52417" w14:textId="77777777">
            <w:pPr>
              <w:rPr>
                <w:rFonts w:eastAsiaTheme="minorHAnsi" w:cstheme="minorHAnsi"/>
                <w:b/>
                <w:bCs/>
                <w:sz w:val="16"/>
                <w:szCs w:val="16"/>
              </w:rPr>
            </w:pPr>
            <w:r w:rsidRPr="009A4921">
              <w:rPr>
                <w:rFonts w:cstheme="minorHAnsi"/>
                <w:b/>
                <w:bCs/>
                <w:sz w:val="16"/>
                <w:szCs w:val="16"/>
              </w:rPr>
              <w:t xml:space="preserve">Tabla: </w:t>
            </w:r>
            <w:r w:rsidRPr="009A4921">
              <w:rPr>
                <w:rFonts w:eastAsiaTheme="minorHAnsi" w:cstheme="minorHAnsi"/>
                <w:b/>
                <w:bCs/>
                <w:sz w:val="16"/>
                <w:szCs w:val="16"/>
              </w:rPr>
              <w:t>TIPO_ACTIVIDAD_ECONOMICA_CIIU4</w:t>
            </w:r>
            <w:r w:rsidRPr="009A4921">
              <w:rPr>
                <w:rFonts w:cstheme="minorHAnsi"/>
                <w:b/>
                <w:bCs/>
                <w:sz w:val="16"/>
                <w:szCs w:val="16"/>
              </w:rPr>
              <w:t xml:space="preserve"> (Anexo 3)</w:t>
            </w:r>
          </w:p>
          <w:p w:rsidRPr="009A4921" w:rsidR="00781AED" w:rsidP="00781AED" w:rsidRDefault="00781AED" w14:paraId="40364632" w14:textId="77777777">
            <w:pPr>
              <w:rPr>
                <w:rFonts w:cstheme="minorHAnsi"/>
                <w:sz w:val="16"/>
                <w:szCs w:val="16"/>
              </w:rPr>
            </w:pPr>
            <w:r w:rsidRPr="009A4921">
              <w:rPr>
                <w:rFonts w:cstheme="minorHAnsi"/>
                <w:sz w:val="16"/>
                <w:szCs w:val="16"/>
              </w:rPr>
              <w:t xml:space="preserve">Se adjunta la tabla completa del CIIU 4 </w:t>
            </w:r>
          </w:p>
          <w:p w:rsidRPr="009A4921" w:rsidR="00781AED" w:rsidP="00781AED" w:rsidRDefault="00781AED" w14:paraId="7D2FBCB6" w14:textId="77777777">
            <w:pPr>
              <w:rPr>
                <w:rFonts w:cstheme="minorHAnsi"/>
                <w:sz w:val="16"/>
                <w:szCs w:val="16"/>
              </w:rPr>
            </w:pPr>
            <w:r w:rsidRPr="009A4921">
              <w:rPr>
                <w:rFonts w:cstheme="minorHAnsi"/>
                <w:sz w:val="16"/>
                <w:szCs w:val="16"/>
              </w:rPr>
              <w:t>La tabla homologada se publicó en la circular SGF-1606-2022 del 29 de julio del 2023.</w:t>
            </w:r>
          </w:p>
        </w:tc>
      </w:tr>
    </w:tbl>
    <w:p w:rsidRPr="009A4921" w:rsidR="00781AED" w:rsidP="00781AED" w:rsidRDefault="00781AED" w14:paraId="3CE14281" w14:textId="77777777">
      <w:pPr>
        <w:rPr>
          <w:rFonts w:cstheme="minorHAnsi"/>
        </w:rPr>
      </w:pPr>
    </w:p>
    <w:tbl>
      <w:tblPr>
        <w:tblStyle w:val="Tablaconcuadrcula1"/>
        <w:tblW w:w="0" w:type="auto"/>
        <w:tblLook w:val="04A0" w:firstRow="1" w:lastRow="0" w:firstColumn="1" w:lastColumn="0" w:noHBand="0" w:noVBand="1"/>
      </w:tblPr>
      <w:tblGrid>
        <w:gridCol w:w="8828"/>
      </w:tblGrid>
      <w:tr w:rsidRPr="009A4921" w:rsidR="00781AED" w:rsidTr="003F6D89" w14:paraId="274C5ED9" w14:textId="77777777">
        <w:tc>
          <w:tcPr>
            <w:tcW w:w="9396" w:type="dxa"/>
          </w:tcPr>
          <w:p w:rsidRPr="009A4921" w:rsidR="00781AED" w:rsidP="00781AED" w:rsidRDefault="00781AED" w14:paraId="28C1319F" w14:textId="77777777">
            <w:pPr>
              <w:keepNext/>
              <w:keepLines/>
              <w:rPr>
                <w:rFonts w:cstheme="minorHAnsi"/>
                <w:b/>
                <w:bCs/>
                <w:sz w:val="16"/>
                <w:szCs w:val="16"/>
              </w:rPr>
            </w:pPr>
            <w:r w:rsidRPr="009A4921">
              <w:rPr>
                <w:rFonts w:cstheme="minorHAnsi"/>
                <w:b/>
                <w:bCs/>
                <w:sz w:val="16"/>
                <w:szCs w:val="16"/>
              </w:rPr>
              <w:t>Tabla: DISTRITO</w:t>
            </w:r>
          </w:p>
          <w:p w:rsidRPr="009A4921" w:rsidR="00781AED" w:rsidP="00781AED" w:rsidRDefault="00781AED" w14:paraId="169963AD" w14:textId="77777777">
            <w:pPr>
              <w:keepNext/>
              <w:keepLines/>
              <w:spacing w:line="240" w:lineRule="auto"/>
              <w:jc w:val="left"/>
              <w:rPr>
                <w:rFonts w:cs="Segoe UI"/>
                <w:sz w:val="16"/>
                <w:szCs w:val="16"/>
                <w:lang w:val="es-CR" w:eastAsia="es-CR"/>
              </w:rPr>
            </w:pPr>
            <w:r w:rsidRPr="009A4921">
              <w:rPr>
                <w:rFonts w:cs="Segoe UI"/>
                <w:sz w:val="16"/>
                <w:szCs w:val="16"/>
                <w:lang w:val="es-CR" w:eastAsia="es-CR"/>
              </w:rPr>
              <w:t>Se crea el Distrito de Birrisito según Gaceta número 158 del 18 de agosto 2021 con la siguiente codificación</w:t>
            </w:r>
            <w:r w:rsidRPr="009A4921">
              <w:rPr>
                <w:rFonts w:cs="Segoe UI"/>
                <w:sz w:val="16"/>
                <w:szCs w:val="16"/>
                <w:lang w:val="es-CR" w:eastAsia="es-CR"/>
              </w:rPr>
              <w:br/>
            </w:r>
          </w:p>
          <w:tbl>
            <w:tblPr>
              <w:tblStyle w:val="Tablaconcuadrcula1"/>
              <w:tblW w:w="0" w:type="auto"/>
              <w:tblLook w:val="04A0" w:firstRow="1" w:lastRow="0" w:firstColumn="1" w:lastColumn="0" w:noHBand="0" w:noVBand="1"/>
            </w:tblPr>
            <w:tblGrid>
              <w:gridCol w:w="1271"/>
              <w:gridCol w:w="992"/>
              <w:gridCol w:w="1418"/>
            </w:tblGrid>
            <w:tr w:rsidRPr="009A4921" w:rsidR="00781AED" w:rsidTr="003F6D89" w14:paraId="77F3ED82" w14:textId="77777777">
              <w:tc>
                <w:tcPr>
                  <w:tcW w:w="1271" w:type="dxa"/>
                  <w:shd w:val="clear" w:color="auto" w:fill="002060"/>
                </w:tcPr>
                <w:p w:rsidRPr="009A4921" w:rsidR="00781AED" w:rsidP="00781AED" w:rsidRDefault="00781AED" w14:paraId="15919F32" w14:textId="77777777">
                  <w:pPr>
                    <w:keepNext/>
                    <w:keepLines/>
                    <w:spacing w:line="240" w:lineRule="auto"/>
                    <w:jc w:val="left"/>
                    <w:rPr>
                      <w:rFonts w:cs="Segoe UI"/>
                      <w:sz w:val="16"/>
                      <w:szCs w:val="16"/>
                      <w:lang w:val="es-CR" w:eastAsia="es-CR"/>
                    </w:rPr>
                  </w:pPr>
                  <w:r w:rsidRPr="009A4921">
                    <w:rPr>
                      <w:rFonts w:cs="Segoe UI"/>
                      <w:sz w:val="16"/>
                      <w:szCs w:val="16"/>
                      <w:lang w:val="es-CR" w:eastAsia="es-CR"/>
                    </w:rPr>
                    <w:t xml:space="preserve">Lugar </w:t>
                  </w:r>
                </w:p>
              </w:tc>
              <w:tc>
                <w:tcPr>
                  <w:tcW w:w="992" w:type="dxa"/>
                  <w:shd w:val="clear" w:color="auto" w:fill="002060"/>
                </w:tcPr>
                <w:p w:rsidRPr="009A4921" w:rsidR="00781AED" w:rsidP="00781AED" w:rsidRDefault="00781AED" w14:paraId="0E94EF40" w14:textId="77777777">
                  <w:pPr>
                    <w:keepNext/>
                    <w:keepLines/>
                    <w:spacing w:line="240" w:lineRule="auto"/>
                    <w:jc w:val="center"/>
                    <w:rPr>
                      <w:rFonts w:cs="Segoe UI"/>
                      <w:sz w:val="16"/>
                      <w:szCs w:val="16"/>
                      <w:lang w:val="es-CR" w:eastAsia="es-CR"/>
                    </w:rPr>
                  </w:pPr>
                  <w:r w:rsidRPr="009A4921">
                    <w:rPr>
                      <w:rFonts w:cs="Segoe UI"/>
                      <w:sz w:val="16"/>
                      <w:szCs w:val="16"/>
                      <w:lang w:val="es-CR" w:eastAsia="es-CR"/>
                    </w:rPr>
                    <w:t>Código</w:t>
                  </w:r>
                </w:p>
              </w:tc>
              <w:tc>
                <w:tcPr>
                  <w:tcW w:w="1418" w:type="dxa"/>
                  <w:shd w:val="clear" w:color="auto" w:fill="002060"/>
                </w:tcPr>
                <w:p w:rsidRPr="009A4921" w:rsidR="00781AED" w:rsidP="00781AED" w:rsidRDefault="00781AED" w14:paraId="02AB1291" w14:textId="77777777">
                  <w:pPr>
                    <w:keepNext/>
                    <w:keepLines/>
                    <w:spacing w:line="240" w:lineRule="auto"/>
                    <w:jc w:val="left"/>
                    <w:rPr>
                      <w:rFonts w:cs="Segoe UI"/>
                      <w:sz w:val="16"/>
                      <w:szCs w:val="16"/>
                      <w:lang w:val="es-CR" w:eastAsia="es-CR"/>
                    </w:rPr>
                  </w:pPr>
                  <w:r w:rsidRPr="009A4921">
                    <w:rPr>
                      <w:rFonts w:cs="Segoe UI"/>
                      <w:sz w:val="16"/>
                      <w:szCs w:val="16"/>
                      <w:lang w:val="es-CR" w:eastAsia="es-CR"/>
                    </w:rPr>
                    <w:t>Nombre</w:t>
                  </w:r>
                </w:p>
              </w:tc>
            </w:tr>
            <w:tr w:rsidRPr="009A4921" w:rsidR="00781AED" w:rsidTr="003F6D89" w14:paraId="77398776" w14:textId="77777777">
              <w:tc>
                <w:tcPr>
                  <w:tcW w:w="1271" w:type="dxa"/>
                </w:tcPr>
                <w:p w:rsidRPr="009A4921" w:rsidR="00781AED" w:rsidP="00781AED" w:rsidRDefault="00781AED" w14:paraId="63EB9434" w14:textId="77777777">
                  <w:pPr>
                    <w:keepNext/>
                    <w:keepLines/>
                    <w:spacing w:line="240" w:lineRule="auto"/>
                    <w:jc w:val="left"/>
                    <w:rPr>
                      <w:rFonts w:cs="Segoe UI"/>
                      <w:sz w:val="16"/>
                      <w:szCs w:val="16"/>
                      <w:lang w:val="es-CR" w:eastAsia="es-CR"/>
                    </w:rPr>
                  </w:pPr>
                  <w:r w:rsidRPr="009A4921">
                    <w:rPr>
                      <w:rFonts w:cs="Segoe UI"/>
                      <w:sz w:val="16"/>
                      <w:szCs w:val="16"/>
                      <w:lang w:val="es-CR" w:eastAsia="es-CR"/>
                    </w:rPr>
                    <w:t>Distrito</w:t>
                  </w:r>
                </w:p>
              </w:tc>
              <w:tc>
                <w:tcPr>
                  <w:tcW w:w="992" w:type="dxa"/>
                </w:tcPr>
                <w:p w:rsidRPr="009A4921" w:rsidR="00781AED" w:rsidP="00781AED" w:rsidRDefault="00781AED" w14:paraId="5FA18919" w14:textId="77777777">
                  <w:pPr>
                    <w:keepNext/>
                    <w:keepLines/>
                    <w:spacing w:line="240" w:lineRule="auto"/>
                    <w:jc w:val="center"/>
                    <w:rPr>
                      <w:rFonts w:cs="Segoe UI"/>
                      <w:sz w:val="16"/>
                      <w:szCs w:val="16"/>
                      <w:lang w:val="es-CR" w:eastAsia="es-CR"/>
                    </w:rPr>
                  </w:pPr>
                  <w:r w:rsidRPr="009A4921">
                    <w:rPr>
                      <w:rFonts w:cs="Segoe UI"/>
                      <w:sz w:val="16"/>
                      <w:szCs w:val="16"/>
                      <w:lang w:val="es-CR" w:eastAsia="es-CR"/>
                    </w:rPr>
                    <w:t>6</w:t>
                  </w:r>
                </w:p>
              </w:tc>
              <w:tc>
                <w:tcPr>
                  <w:tcW w:w="1418" w:type="dxa"/>
                </w:tcPr>
                <w:p w:rsidRPr="009A4921" w:rsidR="00781AED" w:rsidP="00781AED" w:rsidRDefault="00781AED" w14:paraId="531567BC" w14:textId="77777777">
                  <w:pPr>
                    <w:keepNext/>
                    <w:keepLines/>
                    <w:spacing w:line="240" w:lineRule="auto"/>
                    <w:jc w:val="left"/>
                    <w:rPr>
                      <w:rFonts w:cs="Segoe UI"/>
                      <w:sz w:val="16"/>
                      <w:szCs w:val="16"/>
                      <w:lang w:val="es-CR" w:eastAsia="es-CR"/>
                    </w:rPr>
                  </w:pPr>
                  <w:r w:rsidRPr="009A4921">
                    <w:rPr>
                      <w:rFonts w:cs="Segoe UI"/>
                      <w:sz w:val="16"/>
                      <w:szCs w:val="16"/>
                      <w:lang w:val="es-CR" w:eastAsia="es-CR"/>
                    </w:rPr>
                    <w:t>Birrisito</w:t>
                  </w:r>
                </w:p>
              </w:tc>
            </w:tr>
            <w:tr w:rsidRPr="009A4921" w:rsidR="00781AED" w:rsidTr="003F6D89" w14:paraId="47DC551A" w14:textId="77777777">
              <w:tc>
                <w:tcPr>
                  <w:tcW w:w="1271" w:type="dxa"/>
                </w:tcPr>
                <w:p w:rsidRPr="009A4921" w:rsidR="00781AED" w:rsidP="00781AED" w:rsidRDefault="00781AED" w14:paraId="750EB6D8" w14:textId="77777777">
                  <w:pPr>
                    <w:keepNext/>
                    <w:keepLines/>
                    <w:spacing w:line="240" w:lineRule="auto"/>
                    <w:jc w:val="left"/>
                    <w:rPr>
                      <w:rFonts w:cs="Segoe UI"/>
                      <w:sz w:val="16"/>
                      <w:szCs w:val="16"/>
                      <w:lang w:val="es-CR" w:eastAsia="es-CR"/>
                    </w:rPr>
                  </w:pPr>
                  <w:r w:rsidRPr="009A4921">
                    <w:rPr>
                      <w:rFonts w:cs="Segoe UI"/>
                      <w:sz w:val="16"/>
                      <w:szCs w:val="16"/>
                      <w:lang w:val="es-CR" w:eastAsia="es-CR"/>
                    </w:rPr>
                    <w:t>Cantón</w:t>
                  </w:r>
                </w:p>
              </w:tc>
              <w:tc>
                <w:tcPr>
                  <w:tcW w:w="992" w:type="dxa"/>
                </w:tcPr>
                <w:p w:rsidRPr="009A4921" w:rsidR="00781AED" w:rsidP="00781AED" w:rsidRDefault="00781AED" w14:paraId="50897BC5" w14:textId="77777777">
                  <w:pPr>
                    <w:keepNext/>
                    <w:keepLines/>
                    <w:spacing w:line="240" w:lineRule="auto"/>
                    <w:jc w:val="center"/>
                    <w:rPr>
                      <w:rFonts w:cs="Segoe UI"/>
                      <w:sz w:val="16"/>
                      <w:szCs w:val="16"/>
                      <w:lang w:val="es-CR" w:eastAsia="es-CR"/>
                    </w:rPr>
                  </w:pPr>
                  <w:r w:rsidRPr="009A4921">
                    <w:rPr>
                      <w:rFonts w:cs="Segoe UI"/>
                      <w:sz w:val="16"/>
                      <w:szCs w:val="16"/>
                      <w:lang w:val="es-CR" w:eastAsia="es-CR"/>
                    </w:rPr>
                    <w:t>2</w:t>
                  </w:r>
                </w:p>
              </w:tc>
              <w:tc>
                <w:tcPr>
                  <w:tcW w:w="1418" w:type="dxa"/>
                </w:tcPr>
                <w:p w:rsidRPr="009A4921" w:rsidR="00781AED" w:rsidP="00781AED" w:rsidRDefault="00781AED" w14:paraId="455E25C8" w14:textId="77777777">
                  <w:pPr>
                    <w:keepNext/>
                    <w:keepLines/>
                    <w:spacing w:line="240" w:lineRule="auto"/>
                    <w:jc w:val="left"/>
                    <w:rPr>
                      <w:rFonts w:cs="Segoe UI"/>
                      <w:sz w:val="16"/>
                      <w:szCs w:val="16"/>
                      <w:lang w:val="es-CR" w:eastAsia="es-CR"/>
                    </w:rPr>
                  </w:pPr>
                  <w:r w:rsidRPr="009A4921">
                    <w:rPr>
                      <w:rFonts w:cs="Segoe UI"/>
                      <w:sz w:val="16"/>
                      <w:szCs w:val="16"/>
                      <w:lang w:val="es-CR" w:eastAsia="es-CR"/>
                    </w:rPr>
                    <w:t>Paraíso</w:t>
                  </w:r>
                </w:p>
              </w:tc>
            </w:tr>
            <w:tr w:rsidRPr="009A4921" w:rsidR="00781AED" w:rsidTr="003F6D89" w14:paraId="1755362C" w14:textId="77777777">
              <w:tc>
                <w:tcPr>
                  <w:tcW w:w="1271" w:type="dxa"/>
                </w:tcPr>
                <w:p w:rsidRPr="009A4921" w:rsidR="00781AED" w:rsidP="00781AED" w:rsidRDefault="00781AED" w14:paraId="6AB9B26A" w14:textId="77777777">
                  <w:pPr>
                    <w:keepNext/>
                    <w:keepLines/>
                    <w:spacing w:line="240" w:lineRule="auto"/>
                    <w:jc w:val="left"/>
                    <w:rPr>
                      <w:rFonts w:cs="Segoe UI"/>
                      <w:sz w:val="16"/>
                      <w:szCs w:val="16"/>
                      <w:lang w:val="es-CR" w:eastAsia="es-CR"/>
                    </w:rPr>
                  </w:pPr>
                  <w:r w:rsidRPr="009A4921">
                    <w:rPr>
                      <w:rFonts w:cs="Segoe UI"/>
                      <w:sz w:val="16"/>
                      <w:szCs w:val="16"/>
                      <w:lang w:val="es-CR" w:eastAsia="es-CR"/>
                    </w:rPr>
                    <w:t>Provincia</w:t>
                  </w:r>
                </w:p>
              </w:tc>
              <w:tc>
                <w:tcPr>
                  <w:tcW w:w="992" w:type="dxa"/>
                </w:tcPr>
                <w:p w:rsidRPr="009A4921" w:rsidR="00781AED" w:rsidP="00781AED" w:rsidRDefault="00781AED" w14:paraId="70FE82E4" w14:textId="77777777">
                  <w:pPr>
                    <w:keepNext/>
                    <w:keepLines/>
                    <w:spacing w:line="240" w:lineRule="auto"/>
                    <w:jc w:val="center"/>
                    <w:rPr>
                      <w:rFonts w:cs="Segoe UI"/>
                      <w:sz w:val="16"/>
                      <w:szCs w:val="16"/>
                      <w:lang w:val="es-CR" w:eastAsia="es-CR"/>
                    </w:rPr>
                  </w:pPr>
                  <w:r w:rsidRPr="009A4921">
                    <w:rPr>
                      <w:rFonts w:cs="Segoe UI"/>
                      <w:sz w:val="16"/>
                      <w:szCs w:val="16"/>
                      <w:lang w:val="es-CR" w:eastAsia="es-CR"/>
                    </w:rPr>
                    <w:t>3</w:t>
                  </w:r>
                </w:p>
              </w:tc>
              <w:tc>
                <w:tcPr>
                  <w:tcW w:w="1418" w:type="dxa"/>
                </w:tcPr>
                <w:p w:rsidRPr="009A4921" w:rsidR="00781AED" w:rsidP="00781AED" w:rsidRDefault="00781AED" w14:paraId="6EF064BA" w14:textId="77777777">
                  <w:pPr>
                    <w:keepNext/>
                    <w:keepLines/>
                    <w:spacing w:line="240" w:lineRule="auto"/>
                    <w:jc w:val="left"/>
                    <w:rPr>
                      <w:rFonts w:cs="Segoe UI"/>
                      <w:sz w:val="16"/>
                      <w:szCs w:val="16"/>
                      <w:lang w:val="es-CR" w:eastAsia="es-CR"/>
                    </w:rPr>
                  </w:pPr>
                  <w:r w:rsidRPr="009A4921">
                    <w:rPr>
                      <w:rFonts w:cs="Segoe UI"/>
                      <w:sz w:val="16"/>
                      <w:szCs w:val="16"/>
                      <w:lang w:val="es-CR" w:eastAsia="es-CR"/>
                    </w:rPr>
                    <w:t>Cartago</w:t>
                  </w:r>
                </w:p>
              </w:tc>
            </w:tr>
          </w:tbl>
          <w:p w:rsidRPr="009A4921" w:rsidR="00781AED" w:rsidP="00781AED" w:rsidRDefault="00781AED" w14:paraId="3B0C008A" w14:textId="77777777">
            <w:pPr>
              <w:keepNext/>
              <w:keepLines/>
              <w:spacing w:line="240" w:lineRule="auto"/>
              <w:jc w:val="left"/>
              <w:rPr>
                <w:rFonts w:cs="Segoe UI"/>
                <w:sz w:val="16"/>
                <w:szCs w:val="16"/>
                <w:lang w:val="es-CR" w:eastAsia="es-CR"/>
              </w:rPr>
            </w:pPr>
          </w:p>
          <w:p w:rsidRPr="009A4921" w:rsidR="00781AED" w:rsidP="00781AED" w:rsidRDefault="00781AED" w14:paraId="567D7DB5" w14:textId="77777777">
            <w:pPr>
              <w:keepNext/>
              <w:keepLines/>
              <w:rPr>
                <w:rFonts w:cstheme="minorHAnsi"/>
                <w:sz w:val="16"/>
                <w:szCs w:val="16"/>
              </w:rPr>
            </w:pPr>
          </w:p>
        </w:tc>
      </w:tr>
      <w:tr w:rsidRPr="009A4921" w:rsidR="00781AED" w:rsidTr="003F6D89" w14:paraId="60548ECF" w14:textId="77777777">
        <w:tc>
          <w:tcPr>
            <w:tcW w:w="9396" w:type="dxa"/>
          </w:tcPr>
          <w:p w:rsidRPr="009A4921" w:rsidR="00781AED" w:rsidP="00781AED" w:rsidRDefault="00781AED" w14:paraId="37DF795C" w14:textId="77777777">
            <w:pPr>
              <w:keepNext/>
              <w:keepLines/>
              <w:spacing w:line="240" w:lineRule="auto"/>
              <w:rPr>
                <w:rFonts w:eastAsiaTheme="minorHAnsi" w:cstheme="minorHAnsi"/>
                <w:b/>
                <w:bCs/>
                <w:sz w:val="16"/>
                <w:szCs w:val="16"/>
              </w:rPr>
            </w:pPr>
            <w:bookmarkStart w:name="_Hlk152589180" w:id="1"/>
            <w:r w:rsidRPr="009A4921">
              <w:rPr>
                <w:rFonts w:cstheme="minorHAnsi"/>
                <w:b/>
                <w:bCs/>
                <w:sz w:val="16"/>
                <w:szCs w:val="16"/>
              </w:rPr>
              <w:t xml:space="preserve">Tabla: </w:t>
            </w:r>
            <w:r w:rsidRPr="009A4921">
              <w:rPr>
                <w:rFonts w:eastAsiaTheme="minorHAnsi" w:cstheme="minorHAnsi"/>
                <w:b/>
                <w:bCs/>
                <w:sz w:val="16"/>
                <w:szCs w:val="16"/>
              </w:rPr>
              <w:t>TIPO_SEGMENTO</w:t>
            </w:r>
          </w:p>
          <w:p w:rsidRPr="009A4921" w:rsidR="00781AED" w:rsidP="00781AED" w:rsidRDefault="00781AED" w14:paraId="133F7FB0" w14:textId="77777777">
            <w:pPr>
              <w:keepNext/>
              <w:keepLines/>
              <w:spacing w:line="240" w:lineRule="auto"/>
              <w:rPr>
                <w:rFonts w:cstheme="minorHAnsi"/>
                <w:sz w:val="16"/>
                <w:szCs w:val="16"/>
              </w:rPr>
            </w:pPr>
            <w:r w:rsidRPr="009A4921">
              <w:rPr>
                <w:rFonts w:cstheme="minorHAnsi"/>
                <w:sz w:val="16"/>
                <w:szCs w:val="16"/>
              </w:rPr>
              <w:t>Se modifica la descripción de los códigos 2 y 3 de la tabla Tipo_Segmento.</w:t>
            </w:r>
          </w:p>
          <w:p w:rsidRPr="009A4921" w:rsidR="00781AED" w:rsidP="00781AED" w:rsidRDefault="00781AED" w14:paraId="06123E6F" w14:textId="77777777">
            <w:pPr>
              <w:keepNext/>
              <w:keepLines/>
              <w:spacing w:line="240" w:lineRule="auto"/>
              <w:rPr>
                <w:rFonts w:cstheme="minorHAnsi"/>
                <w:sz w:val="16"/>
                <w:szCs w:val="16"/>
              </w:rPr>
            </w:pPr>
            <w:r w:rsidRPr="009A4921">
              <w:rPr>
                <w:rFonts w:cstheme="minorHAnsi"/>
                <w:sz w:val="16"/>
                <w:szCs w:val="16"/>
              </w:rPr>
              <w:t xml:space="preserve">Código 2: descripción anterior Vehículos, correcto Consumo Regular. </w:t>
            </w:r>
          </w:p>
          <w:p w:rsidRPr="009A4921" w:rsidR="00781AED" w:rsidP="00781AED" w:rsidRDefault="00781AED" w14:paraId="04F1E459" w14:textId="77777777">
            <w:pPr>
              <w:keepNext/>
              <w:keepLines/>
              <w:spacing w:line="240" w:lineRule="auto"/>
              <w:rPr>
                <w:rFonts w:cstheme="minorHAnsi"/>
                <w:sz w:val="16"/>
                <w:szCs w:val="16"/>
              </w:rPr>
            </w:pPr>
            <w:r w:rsidRPr="009A4921">
              <w:rPr>
                <w:rFonts w:cstheme="minorHAnsi"/>
                <w:sz w:val="16"/>
                <w:szCs w:val="16"/>
              </w:rPr>
              <w:t>Código 3: descripción anterior Consumo Regular, correcto Vehículos.</w:t>
            </w:r>
          </w:p>
          <w:p w:rsidRPr="009A4921" w:rsidR="00781AED" w:rsidP="00781AED" w:rsidRDefault="00781AED" w14:paraId="4ED1CA67" w14:textId="77777777">
            <w:pPr>
              <w:keepNext/>
              <w:keepLines/>
              <w:spacing w:line="240" w:lineRule="auto"/>
              <w:rPr>
                <w:rFonts w:cstheme="minorHAnsi"/>
                <w:sz w:val="16"/>
                <w:szCs w:val="16"/>
              </w:rPr>
            </w:pPr>
            <w:r w:rsidRPr="009A4921">
              <w:rPr>
                <w:rFonts w:cstheme="minorHAnsi"/>
                <w:sz w:val="16"/>
                <w:szCs w:val="16"/>
              </w:rPr>
              <w:t>Nota: Corrección realizada para adecuarla a la Tabla_Tasa_Incumplimiento.</w:t>
            </w:r>
            <w:bookmarkEnd w:id="1"/>
          </w:p>
          <w:p w:rsidRPr="009A4921" w:rsidR="00781AED" w:rsidP="00781AED" w:rsidRDefault="00781AED" w14:paraId="614EA15D" w14:textId="77777777">
            <w:pPr>
              <w:keepNext/>
              <w:keepLines/>
              <w:spacing w:line="240" w:lineRule="auto"/>
              <w:rPr>
                <w:rFonts w:cstheme="minorHAnsi"/>
                <w:sz w:val="16"/>
                <w:szCs w:val="16"/>
              </w:rPr>
            </w:pPr>
          </w:p>
          <w:tbl>
            <w:tblPr>
              <w:tblW w:w="85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947"/>
              <w:gridCol w:w="1928"/>
              <w:gridCol w:w="5652"/>
            </w:tblGrid>
            <w:tr w:rsidRPr="009A4921" w:rsidR="00781AED" w:rsidTr="003F6D89" w14:paraId="06C6A0E1" w14:textId="77777777">
              <w:trPr>
                <w:trHeight w:val="20"/>
              </w:trPr>
              <w:tc>
                <w:tcPr>
                  <w:tcW w:w="947" w:type="dxa"/>
                  <w:shd w:val="clear" w:color="auto" w:fill="000000"/>
                  <w:noWrap/>
                  <w:tcMar>
                    <w:top w:w="0" w:type="dxa"/>
                    <w:left w:w="70" w:type="dxa"/>
                    <w:bottom w:w="0" w:type="dxa"/>
                    <w:right w:w="70" w:type="dxa"/>
                  </w:tcMar>
                  <w:vAlign w:val="center"/>
                  <w:hideMark/>
                </w:tcPr>
                <w:p w:rsidRPr="009A4921" w:rsidR="00781AED" w:rsidP="00781AED" w:rsidRDefault="00781AED" w14:paraId="209165B9" w14:textId="77777777">
                  <w:pPr>
                    <w:keepNext/>
                    <w:keepLines/>
                    <w:spacing w:line="240" w:lineRule="auto"/>
                    <w:jc w:val="center"/>
                    <w:rPr>
                      <w:rFonts w:eastAsia="Calibri" w:cstheme="minorHAnsi"/>
                      <w:b/>
                      <w:bCs/>
                      <w:color w:val="FFFFFF"/>
                      <w:sz w:val="16"/>
                      <w:szCs w:val="16"/>
                      <w:lang w:eastAsia="es-CR"/>
                    </w:rPr>
                  </w:pPr>
                  <w:r w:rsidRPr="009A4921">
                    <w:rPr>
                      <w:rFonts w:eastAsia="Calibri" w:cstheme="minorHAnsi"/>
                      <w:b/>
                      <w:bCs/>
                      <w:color w:val="FFFFFF"/>
                      <w:sz w:val="16"/>
                      <w:szCs w:val="16"/>
                      <w:lang w:eastAsia="es-CR"/>
                    </w:rPr>
                    <w:t>CODIGO</w:t>
                  </w:r>
                </w:p>
              </w:tc>
              <w:tc>
                <w:tcPr>
                  <w:tcW w:w="1928" w:type="dxa"/>
                  <w:shd w:val="clear" w:color="auto" w:fill="000000"/>
                  <w:tcMar>
                    <w:top w:w="0" w:type="dxa"/>
                    <w:left w:w="70" w:type="dxa"/>
                    <w:bottom w:w="0" w:type="dxa"/>
                    <w:right w:w="70" w:type="dxa"/>
                  </w:tcMar>
                  <w:vAlign w:val="center"/>
                  <w:hideMark/>
                </w:tcPr>
                <w:p w:rsidRPr="009A4921" w:rsidR="00781AED" w:rsidP="00781AED" w:rsidRDefault="00781AED" w14:paraId="04F82421" w14:textId="77777777">
                  <w:pPr>
                    <w:keepNext/>
                    <w:keepLines/>
                    <w:spacing w:line="240" w:lineRule="auto"/>
                    <w:jc w:val="center"/>
                    <w:rPr>
                      <w:rFonts w:eastAsia="Calibri" w:cstheme="minorHAnsi"/>
                      <w:b/>
                      <w:bCs/>
                      <w:color w:val="FFFFFF"/>
                      <w:sz w:val="16"/>
                      <w:szCs w:val="16"/>
                      <w:lang w:eastAsia="es-CR"/>
                    </w:rPr>
                  </w:pPr>
                  <w:r w:rsidRPr="009A4921">
                    <w:rPr>
                      <w:rFonts w:eastAsia="Calibri" w:cstheme="minorHAnsi"/>
                      <w:b/>
                      <w:bCs/>
                      <w:color w:val="FFFFFF"/>
                      <w:sz w:val="16"/>
                      <w:szCs w:val="16"/>
                      <w:lang w:eastAsia="es-CR"/>
                    </w:rPr>
                    <w:t>DESCRIPCION</w:t>
                  </w:r>
                </w:p>
              </w:tc>
              <w:tc>
                <w:tcPr>
                  <w:tcW w:w="5652" w:type="dxa"/>
                  <w:shd w:val="clear" w:color="auto" w:fill="000000"/>
                  <w:noWrap/>
                  <w:tcMar>
                    <w:top w:w="0" w:type="dxa"/>
                    <w:left w:w="70" w:type="dxa"/>
                    <w:bottom w:w="0" w:type="dxa"/>
                    <w:right w:w="70" w:type="dxa"/>
                  </w:tcMar>
                  <w:vAlign w:val="center"/>
                  <w:hideMark/>
                </w:tcPr>
                <w:p w:rsidRPr="009A4921" w:rsidR="00781AED" w:rsidP="00781AED" w:rsidRDefault="00781AED" w14:paraId="3E8EC920" w14:textId="77777777">
                  <w:pPr>
                    <w:keepNext/>
                    <w:keepLines/>
                    <w:spacing w:line="240" w:lineRule="auto"/>
                    <w:jc w:val="center"/>
                    <w:rPr>
                      <w:rFonts w:eastAsia="Calibri" w:cstheme="minorHAnsi"/>
                      <w:b/>
                      <w:bCs/>
                      <w:color w:val="FFFFFF"/>
                      <w:sz w:val="16"/>
                      <w:szCs w:val="16"/>
                      <w:lang w:eastAsia="es-CR"/>
                    </w:rPr>
                  </w:pPr>
                  <w:r w:rsidRPr="009A4921">
                    <w:rPr>
                      <w:rFonts w:eastAsia="Calibri" w:cstheme="minorHAnsi"/>
                      <w:b/>
                      <w:bCs/>
                      <w:color w:val="FFFFFF"/>
                      <w:sz w:val="16"/>
                      <w:szCs w:val="16"/>
                      <w:lang w:eastAsia="es-CR"/>
                    </w:rPr>
                    <w:t>OBSERVACIONES</w:t>
                  </w:r>
                </w:p>
              </w:tc>
            </w:tr>
            <w:tr w:rsidRPr="009A4921" w:rsidR="00781AED" w:rsidTr="003F6D89" w14:paraId="790FAB9E" w14:textId="77777777">
              <w:trPr>
                <w:trHeight w:val="20"/>
              </w:trPr>
              <w:tc>
                <w:tcPr>
                  <w:tcW w:w="947" w:type="dxa"/>
                  <w:shd w:val="clear" w:color="auto" w:fill="92D050"/>
                  <w:noWrap/>
                  <w:tcMar>
                    <w:top w:w="0" w:type="dxa"/>
                    <w:left w:w="70" w:type="dxa"/>
                    <w:bottom w:w="0" w:type="dxa"/>
                    <w:right w:w="70" w:type="dxa"/>
                  </w:tcMar>
                  <w:vAlign w:val="center"/>
                  <w:hideMark/>
                </w:tcPr>
                <w:p w:rsidRPr="009A4921" w:rsidR="00781AED" w:rsidP="00781AED" w:rsidRDefault="00781AED" w14:paraId="0D167976" w14:textId="77777777">
                  <w:pPr>
                    <w:keepNext/>
                    <w:keepLines/>
                    <w:spacing w:line="240" w:lineRule="auto"/>
                    <w:jc w:val="center"/>
                    <w:rPr>
                      <w:rFonts w:cstheme="minorHAnsi"/>
                      <w:color w:val="000000"/>
                      <w:sz w:val="16"/>
                      <w:szCs w:val="16"/>
                      <w:lang w:eastAsia="es-CR"/>
                    </w:rPr>
                  </w:pPr>
                  <w:r w:rsidRPr="009A4921">
                    <w:rPr>
                      <w:rFonts w:cstheme="minorHAnsi"/>
                      <w:color w:val="000000"/>
                      <w:sz w:val="16"/>
                      <w:szCs w:val="16"/>
                      <w:lang w:eastAsia="es-CR"/>
                    </w:rPr>
                    <w:t>0</w:t>
                  </w:r>
                </w:p>
              </w:tc>
              <w:tc>
                <w:tcPr>
                  <w:tcW w:w="1928" w:type="dxa"/>
                  <w:shd w:val="clear" w:color="auto" w:fill="92D050"/>
                  <w:tcMar>
                    <w:top w:w="0" w:type="dxa"/>
                    <w:left w:w="70" w:type="dxa"/>
                    <w:bottom w:w="0" w:type="dxa"/>
                    <w:right w:w="70" w:type="dxa"/>
                  </w:tcMar>
                  <w:vAlign w:val="center"/>
                  <w:hideMark/>
                </w:tcPr>
                <w:p w:rsidRPr="009A4921" w:rsidR="00781AED" w:rsidP="00781AED" w:rsidRDefault="00781AED" w14:paraId="323E4D4E" w14:textId="77777777">
                  <w:pPr>
                    <w:keepNext/>
                    <w:keepLines/>
                    <w:spacing w:line="240" w:lineRule="auto"/>
                    <w:rPr>
                      <w:rFonts w:cstheme="minorHAnsi"/>
                      <w:color w:val="000000"/>
                      <w:sz w:val="16"/>
                      <w:szCs w:val="16"/>
                      <w:lang w:eastAsia="es-CR"/>
                    </w:rPr>
                  </w:pPr>
                  <w:r w:rsidRPr="009A4921">
                    <w:rPr>
                      <w:rFonts w:cstheme="minorHAnsi"/>
                      <w:color w:val="000000"/>
                      <w:sz w:val="16"/>
                      <w:szCs w:val="16"/>
                      <w:lang w:eastAsia="es-CR"/>
                    </w:rPr>
                    <w:t>SBD (N/A)</w:t>
                  </w:r>
                </w:p>
              </w:tc>
              <w:tc>
                <w:tcPr>
                  <w:tcW w:w="5652" w:type="dxa"/>
                  <w:shd w:val="clear" w:color="auto" w:fill="92D050"/>
                  <w:noWrap/>
                  <w:tcMar>
                    <w:top w:w="0" w:type="dxa"/>
                    <w:left w:w="70" w:type="dxa"/>
                    <w:bottom w:w="0" w:type="dxa"/>
                    <w:right w:w="70" w:type="dxa"/>
                  </w:tcMar>
                  <w:vAlign w:val="center"/>
                  <w:hideMark/>
                </w:tcPr>
                <w:p w:rsidRPr="009A4921" w:rsidR="00781AED" w:rsidP="00781AED" w:rsidRDefault="00781AED" w14:paraId="1B286DF9" w14:textId="77777777">
                  <w:pPr>
                    <w:keepNext/>
                    <w:keepLines/>
                    <w:spacing w:line="240" w:lineRule="auto"/>
                    <w:rPr>
                      <w:rFonts w:cstheme="minorHAnsi"/>
                      <w:color w:val="000000"/>
                      <w:sz w:val="16"/>
                      <w:szCs w:val="16"/>
                      <w:lang w:eastAsia="es-CR"/>
                    </w:rPr>
                  </w:pPr>
                  <w:r w:rsidRPr="009A4921">
                    <w:rPr>
                      <w:rFonts w:cstheme="minorHAnsi"/>
                      <w:color w:val="000000"/>
                      <w:sz w:val="16"/>
                      <w:szCs w:val="16"/>
                      <w:lang w:eastAsia="es-CR"/>
                    </w:rPr>
                    <w:t>No Aplica</w:t>
                  </w:r>
                </w:p>
              </w:tc>
            </w:tr>
            <w:tr w:rsidRPr="009A4921" w:rsidR="00781AED" w:rsidTr="003F6D89" w14:paraId="2B494EED" w14:textId="77777777">
              <w:trPr>
                <w:trHeight w:val="20"/>
              </w:trPr>
              <w:tc>
                <w:tcPr>
                  <w:tcW w:w="947" w:type="dxa"/>
                  <w:noWrap/>
                  <w:tcMar>
                    <w:top w:w="0" w:type="dxa"/>
                    <w:left w:w="70" w:type="dxa"/>
                    <w:bottom w:w="0" w:type="dxa"/>
                    <w:right w:w="70" w:type="dxa"/>
                  </w:tcMar>
                  <w:vAlign w:val="center"/>
                  <w:hideMark/>
                </w:tcPr>
                <w:p w:rsidRPr="009A4921" w:rsidR="00781AED" w:rsidP="00781AED" w:rsidRDefault="00781AED" w14:paraId="6937B525" w14:textId="77777777">
                  <w:pPr>
                    <w:keepNext/>
                    <w:keepLines/>
                    <w:spacing w:line="240" w:lineRule="auto"/>
                    <w:jc w:val="center"/>
                    <w:rPr>
                      <w:rFonts w:cstheme="minorHAnsi"/>
                      <w:color w:val="000000"/>
                      <w:sz w:val="16"/>
                      <w:szCs w:val="16"/>
                      <w:lang w:eastAsia="es-CR"/>
                    </w:rPr>
                  </w:pPr>
                  <w:r w:rsidRPr="009A4921">
                    <w:rPr>
                      <w:rFonts w:cstheme="minorHAnsi"/>
                      <w:color w:val="000000"/>
                      <w:sz w:val="16"/>
                      <w:szCs w:val="16"/>
                      <w:lang w:eastAsia="es-CR"/>
                    </w:rPr>
                    <w:t>1</w:t>
                  </w:r>
                </w:p>
              </w:tc>
              <w:tc>
                <w:tcPr>
                  <w:tcW w:w="1928" w:type="dxa"/>
                  <w:tcMar>
                    <w:top w:w="0" w:type="dxa"/>
                    <w:left w:w="70" w:type="dxa"/>
                    <w:bottom w:w="0" w:type="dxa"/>
                    <w:right w:w="70" w:type="dxa"/>
                  </w:tcMar>
                  <w:vAlign w:val="center"/>
                  <w:hideMark/>
                </w:tcPr>
                <w:p w:rsidRPr="009A4921" w:rsidR="00781AED" w:rsidP="00781AED" w:rsidRDefault="00781AED" w14:paraId="192D4A40" w14:textId="77777777">
                  <w:pPr>
                    <w:keepNext/>
                    <w:keepLines/>
                    <w:spacing w:line="240" w:lineRule="auto"/>
                    <w:rPr>
                      <w:rFonts w:cstheme="minorHAnsi"/>
                      <w:color w:val="000000"/>
                      <w:sz w:val="16"/>
                      <w:szCs w:val="16"/>
                      <w:lang w:eastAsia="es-CR"/>
                    </w:rPr>
                  </w:pPr>
                  <w:r w:rsidRPr="009A4921">
                    <w:rPr>
                      <w:rFonts w:cstheme="minorHAnsi"/>
                      <w:color w:val="000000"/>
                      <w:sz w:val="16"/>
                      <w:szCs w:val="16"/>
                      <w:lang w:eastAsia="es-CR"/>
                    </w:rPr>
                    <w:t>Revolutivos</w:t>
                  </w:r>
                </w:p>
              </w:tc>
              <w:tc>
                <w:tcPr>
                  <w:tcW w:w="5652" w:type="dxa"/>
                  <w:tcMar>
                    <w:top w:w="0" w:type="dxa"/>
                    <w:left w:w="70" w:type="dxa"/>
                    <w:bottom w:w="0" w:type="dxa"/>
                    <w:right w:w="70" w:type="dxa"/>
                  </w:tcMar>
                  <w:vAlign w:val="center"/>
                  <w:hideMark/>
                </w:tcPr>
                <w:p w:rsidRPr="009A4921" w:rsidR="00781AED" w:rsidP="00781AED" w:rsidRDefault="00781AED" w14:paraId="79862BC0" w14:textId="77777777">
                  <w:pPr>
                    <w:keepNext/>
                    <w:keepLines/>
                    <w:spacing w:line="240" w:lineRule="auto"/>
                    <w:rPr>
                      <w:rFonts w:cstheme="minorHAnsi"/>
                      <w:color w:val="000000"/>
                      <w:sz w:val="16"/>
                      <w:szCs w:val="16"/>
                      <w:lang w:eastAsia="es-CR"/>
                    </w:rPr>
                  </w:pPr>
                  <w:r w:rsidRPr="009A4921">
                    <w:rPr>
                      <w:rFonts w:cstheme="minorHAnsi"/>
                      <w:color w:val="000000"/>
                      <w:sz w:val="16"/>
                      <w:szCs w:val="16"/>
                      <w:lang w:eastAsia="es-CR"/>
                    </w:rPr>
                    <w:t xml:space="preserve">Créditos revolutivos de consumo aplicable a personas físicas. </w:t>
                  </w:r>
                </w:p>
              </w:tc>
            </w:tr>
            <w:tr w:rsidRPr="009A4921" w:rsidR="00781AED" w:rsidTr="003F6D89" w14:paraId="5DF2DFB1" w14:textId="77777777">
              <w:trPr>
                <w:trHeight w:val="20"/>
              </w:trPr>
              <w:tc>
                <w:tcPr>
                  <w:tcW w:w="947" w:type="dxa"/>
                  <w:noWrap/>
                  <w:tcMar>
                    <w:top w:w="0" w:type="dxa"/>
                    <w:left w:w="70" w:type="dxa"/>
                    <w:bottom w:w="0" w:type="dxa"/>
                    <w:right w:w="70" w:type="dxa"/>
                  </w:tcMar>
                  <w:vAlign w:val="center"/>
                  <w:hideMark/>
                </w:tcPr>
                <w:p w:rsidRPr="009A4921" w:rsidR="00781AED" w:rsidP="00781AED" w:rsidRDefault="00781AED" w14:paraId="36659C69" w14:textId="77777777">
                  <w:pPr>
                    <w:keepNext/>
                    <w:keepLines/>
                    <w:spacing w:line="240" w:lineRule="auto"/>
                    <w:jc w:val="center"/>
                    <w:rPr>
                      <w:rFonts w:cstheme="minorHAnsi"/>
                      <w:color w:val="000000"/>
                      <w:sz w:val="16"/>
                      <w:szCs w:val="16"/>
                      <w:lang w:eastAsia="es-CR"/>
                    </w:rPr>
                  </w:pPr>
                  <w:r w:rsidRPr="009A4921">
                    <w:rPr>
                      <w:rFonts w:cstheme="minorHAnsi"/>
                      <w:color w:val="000000"/>
                      <w:sz w:val="16"/>
                      <w:szCs w:val="16"/>
                      <w:lang w:eastAsia="es-CR"/>
                    </w:rPr>
                    <w:t>2</w:t>
                  </w:r>
                </w:p>
              </w:tc>
              <w:tc>
                <w:tcPr>
                  <w:tcW w:w="1928" w:type="dxa"/>
                  <w:tcMar>
                    <w:top w:w="0" w:type="dxa"/>
                    <w:left w:w="70" w:type="dxa"/>
                    <w:bottom w:w="0" w:type="dxa"/>
                    <w:right w:w="70" w:type="dxa"/>
                  </w:tcMar>
                  <w:vAlign w:val="center"/>
                  <w:hideMark/>
                </w:tcPr>
                <w:p w:rsidRPr="009A4921" w:rsidR="00781AED" w:rsidP="00781AED" w:rsidRDefault="00781AED" w14:paraId="732E3877" w14:textId="77777777">
                  <w:pPr>
                    <w:keepNext/>
                    <w:keepLines/>
                    <w:spacing w:line="240" w:lineRule="auto"/>
                    <w:rPr>
                      <w:rFonts w:cstheme="minorHAnsi"/>
                      <w:color w:val="000000"/>
                      <w:sz w:val="16"/>
                      <w:szCs w:val="16"/>
                      <w:lang w:eastAsia="es-CR"/>
                    </w:rPr>
                  </w:pPr>
                  <w:r w:rsidRPr="009A4921">
                    <w:rPr>
                      <w:rFonts w:cstheme="minorHAnsi"/>
                      <w:color w:val="00B050"/>
                      <w:sz w:val="16"/>
                      <w:szCs w:val="16"/>
                      <w:lang w:eastAsia="es-CR"/>
                    </w:rPr>
                    <w:t>Consumo Regular</w:t>
                  </w:r>
                </w:p>
              </w:tc>
              <w:tc>
                <w:tcPr>
                  <w:tcW w:w="5652" w:type="dxa"/>
                  <w:tcMar>
                    <w:top w:w="0" w:type="dxa"/>
                    <w:left w:w="70" w:type="dxa"/>
                    <w:bottom w:w="0" w:type="dxa"/>
                    <w:right w:w="70" w:type="dxa"/>
                  </w:tcMar>
                  <w:vAlign w:val="center"/>
                  <w:hideMark/>
                </w:tcPr>
                <w:p w:rsidRPr="009A4921" w:rsidR="00781AED" w:rsidP="00781AED" w:rsidRDefault="00781AED" w14:paraId="4F3922A4" w14:textId="77777777">
                  <w:pPr>
                    <w:keepNext/>
                    <w:keepLines/>
                    <w:spacing w:line="240" w:lineRule="auto"/>
                    <w:rPr>
                      <w:rFonts w:cstheme="minorHAnsi"/>
                      <w:color w:val="000000"/>
                      <w:sz w:val="16"/>
                      <w:szCs w:val="16"/>
                      <w:lang w:eastAsia="es-CR"/>
                    </w:rPr>
                  </w:pPr>
                  <w:r w:rsidRPr="009A4921">
                    <w:rPr>
                      <w:rFonts w:cstheme="minorHAnsi"/>
                      <w:color w:val="000000"/>
                      <w:sz w:val="16"/>
                      <w:szCs w:val="16"/>
                      <w:lang w:eastAsia="es-CR"/>
                    </w:rPr>
                    <w:t>Créditos de consumo regular.</w:t>
                  </w:r>
                </w:p>
              </w:tc>
            </w:tr>
            <w:tr w:rsidRPr="009A4921" w:rsidR="00781AED" w:rsidTr="003F6D89" w14:paraId="1035BD9C" w14:textId="77777777">
              <w:trPr>
                <w:trHeight w:val="20"/>
              </w:trPr>
              <w:tc>
                <w:tcPr>
                  <w:tcW w:w="947" w:type="dxa"/>
                  <w:noWrap/>
                  <w:tcMar>
                    <w:top w:w="0" w:type="dxa"/>
                    <w:left w:w="70" w:type="dxa"/>
                    <w:bottom w:w="0" w:type="dxa"/>
                    <w:right w:w="70" w:type="dxa"/>
                  </w:tcMar>
                  <w:vAlign w:val="center"/>
                  <w:hideMark/>
                </w:tcPr>
                <w:p w:rsidRPr="009A4921" w:rsidR="00781AED" w:rsidP="00781AED" w:rsidRDefault="00781AED" w14:paraId="497C7BA4" w14:textId="77777777">
                  <w:pPr>
                    <w:keepNext/>
                    <w:keepLines/>
                    <w:spacing w:line="240" w:lineRule="auto"/>
                    <w:jc w:val="center"/>
                    <w:rPr>
                      <w:rFonts w:cstheme="minorHAnsi"/>
                      <w:color w:val="000000"/>
                      <w:sz w:val="16"/>
                      <w:szCs w:val="16"/>
                      <w:lang w:eastAsia="es-CR"/>
                    </w:rPr>
                  </w:pPr>
                  <w:r w:rsidRPr="009A4921">
                    <w:rPr>
                      <w:rFonts w:cstheme="minorHAnsi"/>
                      <w:color w:val="000000"/>
                      <w:sz w:val="16"/>
                      <w:szCs w:val="16"/>
                      <w:lang w:eastAsia="es-CR"/>
                    </w:rPr>
                    <w:t>3</w:t>
                  </w:r>
                </w:p>
              </w:tc>
              <w:tc>
                <w:tcPr>
                  <w:tcW w:w="1928" w:type="dxa"/>
                  <w:tcMar>
                    <w:top w:w="0" w:type="dxa"/>
                    <w:left w:w="70" w:type="dxa"/>
                    <w:bottom w:w="0" w:type="dxa"/>
                    <w:right w:w="70" w:type="dxa"/>
                  </w:tcMar>
                  <w:vAlign w:val="center"/>
                  <w:hideMark/>
                </w:tcPr>
                <w:p w:rsidRPr="009A4921" w:rsidR="00781AED" w:rsidP="00781AED" w:rsidRDefault="00781AED" w14:paraId="47A02376" w14:textId="77777777">
                  <w:pPr>
                    <w:keepNext/>
                    <w:keepLines/>
                    <w:spacing w:line="240" w:lineRule="auto"/>
                    <w:rPr>
                      <w:rFonts w:cstheme="minorHAnsi"/>
                      <w:color w:val="000000"/>
                      <w:sz w:val="16"/>
                      <w:szCs w:val="16"/>
                      <w:lang w:eastAsia="es-CR"/>
                    </w:rPr>
                  </w:pPr>
                  <w:r w:rsidRPr="009A4921">
                    <w:rPr>
                      <w:rFonts w:cstheme="minorHAnsi"/>
                      <w:color w:val="00B050"/>
                      <w:sz w:val="16"/>
                      <w:szCs w:val="16"/>
                      <w:lang w:eastAsia="es-CR"/>
                    </w:rPr>
                    <w:t>Vehículos</w:t>
                  </w:r>
                </w:p>
              </w:tc>
              <w:tc>
                <w:tcPr>
                  <w:tcW w:w="5652" w:type="dxa"/>
                  <w:tcMar>
                    <w:top w:w="0" w:type="dxa"/>
                    <w:left w:w="70" w:type="dxa"/>
                    <w:bottom w:w="0" w:type="dxa"/>
                    <w:right w:w="70" w:type="dxa"/>
                  </w:tcMar>
                  <w:vAlign w:val="center"/>
                  <w:hideMark/>
                </w:tcPr>
                <w:p w:rsidRPr="009A4921" w:rsidR="00781AED" w:rsidP="00781AED" w:rsidRDefault="00781AED" w14:paraId="657D3A62" w14:textId="77777777">
                  <w:pPr>
                    <w:keepNext/>
                    <w:keepLines/>
                    <w:spacing w:line="240" w:lineRule="auto"/>
                    <w:rPr>
                      <w:rFonts w:cstheme="minorHAnsi"/>
                      <w:color w:val="000000"/>
                      <w:sz w:val="16"/>
                      <w:szCs w:val="16"/>
                      <w:lang w:eastAsia="es-CR"/>
                    </w:rPr>
                  </w:pPr>
                  <w:r w:rsidRPr="009A4921">
                    <w:rPr>
                      <w:rFonts w:cstheme="minorHAnsi"/>
                      <w:color w:val="000000"/>
                      <w:sz w:val="16"/>
                      <w:szCs w:val="16"/>
                      <w:lang w:eastAsia="es-CR"/>
                    </w:rPr>
                    <w:t>Créditos para vehículos aplicables a personas físicas y personas jurídicas.</w:t>
                  </w:r>
                </w:p>
              </w:tc>
            </w:tr>
            <w:tr w:rsidRPr="009A4921" w:rsidR="00781AED" w:rsidTr="003F6D89" w14:paraId="7AC52D15" w14:textId="77777777">
              <w:trPr>
                <w:trHeight w:val="20"/>
              </w:trPr>
              <w:tc>
                <w:tcPr>
                  <w:tcW w:w="947" w:type="dxa"/>
                  <w:noWrap/>
                  <w:tcMar>
                    <w:top w:w="0" w:type="dxa"/>
                    <w:left w:w="70" w:type="dxa"/>
                    <w:bottom w:w="0" w:type="dxa"/>
                    <w:right w:w="70" w:type="dxa"/>
                  </w:tcMar>
                  <w:vAlign w:val="center"/>
                  <w:hideMark/>
                </w:tcPr>
                <w:p w:rsidRPr="009A4921" w:rsidR="00781AED" w:rsidP="00781AED" w:rsidRDefault="00781AED" w14:paraId="78B7D4BF" w14:textId="77777777">
                  <w:pPr>
                    <w:keepNext/>
                    <w:keepLines/>
                    <w:spacing w:line="240" w:lineRule="auto"/>
                    <w:jc w:val="center"/>
                    <w:rPr>
                      <w:rFonts w:cstheme="minorHAnsi"/>
                      <w:color w:val="000000"/>
                      <w:sz w:val="16"/>
                      <w:szCs w:val="16"/>
                      <w:lang w:eastAsia="es-CR"/>
                    </w:rPr>
                  </w:pPr>
                  <w:r w:rsidRPr="009A4921">
                    <w:rPr>
                      <w:rFonts w:cstheme="minorHAnsi"/>
                      <w:color w:val="000000"/>
                      <w:sz w:val="16"/>
                      <w:szCs w:val="16"/>
                      <w:lang w:eastAsia="es-CR"/>
                    </w:rPr>
                    <w:t>4</w:t>
                  </w:r>
                </w:p>
              </w:tc>
              <w:tc>
                <w:tcPr>
                  <w:tcW w:w="1928" w:type="dxa"/>
                  <w:tcMar>
                    <w:top w:w="0" w:type="dxa"/>
                    <w:left w:w="70" w:type="dxa"/>
                    <w:bottom w:w="0" w:type="dxa"/>
                    <w:right w:w="70" w:type="dxa"/>
                  </w:tcMar>
                  <w:vAlign w:val="center"/>
                  <w:hideMark/>
                </w:tcPr>
                <w:p w:rsidRPr="009A4921" w:rsidR="00781AED" w:rsidP="00781AED" w:rsidRDefault="00781AED" w14:paraId="3F69A3BD" w14:textId="77777777">
                  <w:pPr>
                    <w:keepNext/>
                    <w:keepLines/>
                    <w:spacing w:line="240" w:lineRule="auto"/>
                    <w:rPr>
                      <w:rFonts w:cstheme="minorHAnsi"/>
                      <w:color w:val="000000"/>
                      <w:sz w:val="16"/>
                      <w:szCs w:val="16"/>
                      <w:lang w:eastAsia="es-CR"/>
                    </w:rPr>
                  </w:pPr>
                  <w:r w:rsidRPr="009A4921">
                    <w:rPr>
                      <w:rFonts w:cstheme="minorHAnsi"/>
                      <w:color w:val="000000"/>
                      <w:sz w:val="16"/>
                      <w:szCs w:val="16"/>
                      <w:lang w:eastAsia="es-CR"/>
                    </w:rPr>
                    <w:t>Vivienda</w:t>
                  </w:r>
                </w:p>
              </w:tc>
              <w:tc>
                <w:tcPr>
                  <w:tcW w:w="5652" w:type="dxa"/>
                  <w:noWrap/>
                  <w:tcMar>
                    <w:top w:w="0" w:type="dxa"/>
                    <w:left w:w="70" w:type="dxa"/>
                    <w:bottom w:w="0" w:type="dxa"/>
                    <w:right w:w="70" w:type="dxa"/>
                  </w:tcMar>
                  <w:vAlign w:val="center"/>
                  <w:hideMark/>
                </w:tcPr>
                <w:p w:rsidRPr="009A4921" w:rsidR="00781AED" w:rsidP="00781AED" w:rsidRDefault="00781AED" w14:paraId="52BB6958" w14:textId="77777777">
                  <w:pPr>
                    <w:keepNext/>
                    <w:keepLines/>
                    <w:spacing w:line="240" w:lineRule="auto"/>
                    <w:rPr>
                      <w:rFonts w:cstheme="minorHAnsi"/>
                      <w:color w:val="000000"/>
                      <w:sz w:val="16"/>
                      <w:szCs w:val="16"/>
                      <w:lang w:eastAsia="es-CR"/>
                    </w:rPr>
                  </w:pPr>
                  <w:r w:rsidRPr="009A4921">
                    <w:rPr>
                      <w:rFonts w:cstheme="minorHAnsi"/>
                      <w:color w:val="000000"/>
                      <w:sz w:val="16"/>
                      <w:szCs w:val="16"/>
                      <w:lang w:eastAsia="es-CR"/>
                    </w:rPr>
                    <w:t>Créditos para vivienda aplicables a personas físicas y personas jurídicas.</w:t>
                  </w:r>
                </w:p>
              </w:tc>
            </w:tr>
            <w:tr w:rsidRPr="009A4921" w:rsidR="00781AED" w:rsidTr="003F6D89" w14:paraId="305ABEF8" w14:textId="77777777">
              <w:trPr>
                <w:trHeight w:val="20"/>
              </w:trPr>
              <w:tc>
                <w:tcPr>
                  <w:tcW w:w="947" w:type="dxa"/>
                  <w:noWrap/>
                  <w:tcMar>
                    <w:top w:w="0" w:type="dxa"/>
                    <w:left w:w="70" w:type="dxa"/>
                    <w:bottom w:w="0" w:type="dxa"/>
                    <w:right w:w="70" w:type="dxa"/>
                  </w:tcMar>
                  <w:vAlign w:val="center"/>
                  <w:hideMark/>
                </w:tcPr>
                <w:p w:rsidRPr="009A4921" w:rsidR="00781AED" w:rsidP="00781AED" w:rsidRDefault="00781AED" w14:paraId="795F6FD8" w14:textId="77777777">
                  <w:pPr>
                    <w:keepNext/>
                    <w:keepLines/>
                    <w:spacing w:line="240" w:lineRule="auto"/>
                    <w:jc w:val="center"/>
                    <w:rPr>
                      <w:rFonts w:cstheme="minorHAnsi"/>
                      <w:color w:val="000000"/>
                      <w:sz w:val="16"/>
                      <w:szCs w:val="16"/>
                      <w:lang w:eastAsia="es-CR"/>
                    </w:rPr>
                  </w:pPr>
                  <w:r w:rsidRPr="009A4921">
                    <w:rPr>
                      <w:rFonts w:cstheme="minorHAnsi"/>
                      <w:color w:val="000000"/>
                      <w:sz w:val="16"/>
                      <w:szCs w:val="16"/>
                      <w:lang w:eastAsia="es-CR"/>
                    </w:rPr>
                    <w:t>5</w:t>
                  </w:r>
                </w:p>
              </w:tc>
              <w:tc>
                <w:tcPr>
                  <w:tcW w:w="1928" w:type="dxa"/>
                  <w:tcMar>
                    <w:top w:w="0" w:type="dxa"/>
                    <w:left w:w="70" w:type="dxa"/>
                    <w:bottom w:w="0" w:type="dxa"/>
                    <w:right w:w="70" w:type="dxa"/>
                  </w:tcMar>
                  <w:vAlign w:val="center"/>
                  <w:hideMark/>
                </w:tcPr>
                <w:p w:rsidRPr="009A4921" w:rsidR="00781AED" w:rsidP="00781AED" w:rsidRDefault="00781AED" w14:paraId="5D529CFD" w14:textId="77777777">
                  <w:pPr>
                    <w:keepNext/>
                    <w:keepLines/>
                    <w:spacing w:line="240" w:lineRule="auto"/>
                    <w:rPr>
                      <w:rFonts w:cstheme="minorHAnsi"/>
                      <w:color w:val="000000"/>
                      <w:sz w:val="16"/>
                      <w:szCs w:val="16"/>
                      <w:lang w:eastAsia="es-CR"/>
                    </w:rPr>
                  </w:pPr>
                  <w:r w:rsidRPr="009A4921">
                    <w:rPr>
                      <w:rFonts w:cstheme="minorHAnsi"/>
                      <w:color w:val="000000"/>
                      <w:sz w:val="16"/>
                      <w:szCs w:val="16"/>
                      <w:lang w:eastAsia="es-CR"/>
                    </w:rPr>
                    <w:t>Empresarial 1</w:t>
                  </w:r>
                </w:p>
              </w:tc>
              <w:tc>
                <w:tcPr>
                  <w:tcW w:w="5652" w:type="dxa"/>
                  <w:noWrap/>
                  <w:tcMar>
                    <w:top w:w="0" w:type="dxa"/>
                    <w:left w:w="70" w:type="dxa"/>
                    <w:bottom w:w="0" w:type="dxa"/>
                    <w:right w:w="70" w:type="dxa"/>
                  </w:tcMar>
                  <w:vAlign w:val="center"/>
                  <w:hideMark/>
                </w:tcPr>
                <w:p w:rsidRPr="009A4921" w:rsidR="00781AED" w:rsidP="00781AED" w:rsidRDefault="00781AED" w14:paraId="455D88ED" w14:textId="77777777">
                  <w:pPr>
                    <w:keepNext/>
                    <w:keepLines/>
                    <w:spacing w:line="240" w:lineRule="auto"/>
                    <w:rPr>
                      <w:rFonts w:cstheme="minorHAnsi"/>
                      <w:color w:val="000000"/>
                      <w:sz w:val="16"/>
                      <w:szCs w:val="16"/>
                      <w:lang w:eastAsia="es-CR"/>
                    </w:rPr>
                  </w:pPr>
                  <w:r w:rsidRPr="009A4921">
                    <w:rPr>
                      <w:rFonts w:cstheme="minorHAnsi"/>
                      <w:color w:val="000000"/>
                      <w:sz w:val="16"/>
                      <w:szCs w:val="16"/>
                      <w:lang w:eastAsia="es-CR"/>
                    </w:rPr>
                    <w:t>Empresarial 1 Personas jurídicas y físicas.</w:t>
                  </w:r>
                </w:p>
              </w:tc>
            </w:tr>
            <w:tr w:rsidRPr="009A4921" w:rsidR="00781AED" w:rsidTr="003F6D89" w14:paraId="6DA53A51" w14:textId="77777777">
              <w:trPr>
                <w:trHeight w:val="20"/>
              </w:trPr>
              <w:tc>
                <w:tcPr>
                  <w:tcW w:w="947" w:type="dxa"/>
                  <w:noWrap/>
                  <w:tcMar>
                    <w:top w:w="0" w:type="dxa"/>
                    <w:left w:w="70" w:type="dxa"/>
                    <w:bottom w:w="0" w:type="dxa"/>
                    <w:right w:w="70" w:type="dxa"/>
                  </w:tcMar>
                  <w:vAlign w:val="center"/>
                  <w:hideMark/>
                </w:tcPr>
                <w:p w:rsidRPr="009A4921" w:rsidR="00781AED" w:rsidP="00781AED" w:rsidRDefault="00781AED" w14:paraId="245D05E3" w14:textId="77777777">
                  <w:pPr>
                    <w:keepNext/>
                    <w:keepLines/>
                    <w:spacing w:line="240" w:lineRule="auto"/>
                    <w:jc w:val="center"/>
                    <w:rPr>
                      <w:rFonts w:cstheme="minorHAnsi"/>
                      <w:color w:val="000000"/>
                      <w:sz w:val="16"/>
                      <w:szCs w:val="16"/>
                      <w:lang w:eastAsia="es-CR"/>
                    </w:rPr>
                  </w:pPr>
                  <w:r w:rsidRPr="009A4921">
                    <w:rPr>
                      <w:rFonts w:cstheme="minorHAnsi"/>
                      <w:color w:val="000000"/>
                      <w:sz w:val="16"/>
                      <w:szCs w:val="16"/>
                      <w:lang w:eastAsia="es-CR"/>
                    </w:rPr>
                    <w:t>6</w:t>
                  </w:r>
                </w:p>
              </w:tc>
              <w:tc>
                <w:tcPr>
                  <w:tcW w:w="1928" w:type="dxa"/>
                  <w:tcMar>
                    <w:top w:w="0" w:type="dxa"/>
                    <w:left w:w="70" w:type="dxa"/>
                    <w:bottom w:w="0" w:type="dxa"/>
                    <w:right w:w="70" w:type="dxa"/>
                  </w:tcMar>
                  <w:vAlign w:val="center"/>
                  <w:hideMark/>
                </w:tcPr>
                <w:p w:rsidRPr="009A4921" w:rsidR="00781AED" w:rsidP="00781AED" w:rsidRDefault="00781AED" w14:paraId="1FB7AE7B" w14:textId="77777777">
                  <w:pPr>
                    <w:keepNext/>
                    <w:keepLines/>
                    <w:spacing w:line="240" w:lineRule="auto"/>
                    <w:rPr>
                      <w:rFonts w:cstheme="minorHAnsi"/>
                      <w:color w:val="000000"/>
                      <w:sz w:val="16"/>
                      <w:szCs w:val="16"/>
                      <w:lang w:eastAsia="es-CR"/>
                    </w:rPr>
                  </w:pPr>
                  <w:r w:rsidRPr="009A4921">
                    <w:rPr>
                      <w:rFonts w:cstheme="minorHAnsi"/>
                      <w:color w:val="000000"/>
                      <w:sz w:val="16"/>
                      <w:szCs w:val="16"/>
                      <w:lang w:eastAsia="es-CR"/>
                    </w:rPr>
                    <w:t>Empresarial 2</w:t>
                  </w:r>
                </w:p>
              </w:tc>
              <w:tc>
                <w:tcPr>
                  <w:tcW w:w="5652" w:type="dxa"/>
                  <w:noWrap/>
                  <w:tcMar>
                    <w:top w:w="0" w:type="dxa"/>
                    <w:left w:w="70" w:type="dxa"/>
                    <w:bottom w:w="0" w:type="dxa"/>
                    <w:right w:w="70" w:type="dxa"/>
                  </w:tcMar>
                  <w:vAlign w:val="center"/>
                  <w:hideMark/>
                </w:tcPr>
                <w:p w:rsidRPr="009A4921" w:rsidR="00781AED" w:rsidP="00781AED" w:rsidRDefault="00781AED" w14:paraId="64AD766E" w14:textId="77777777">
                  <w:pPr>
                    <w:keepNext/>
                    <w:keepLines/>
                    <w:spacing w:line="240" w:lineRule="auto"/>
                    <w:rPr>
                      <w:rFonts w:cstheme="minorHAnsi"/>
                      <w:color w:val="000000"/>
                      <w:sz w:val="16"/>
                      <w:szCs w:val="16"/>
                      <w:lang w:eastAsia="es-CR"/>
                    </w:rPr>
                  </w:pPr>
                  <w:r w:rsidRPr="009A4921">
                    <w:rPr>
                      <w:rFonts w:cstheme="minorHAnsi"/>
                      <w:color w:val="000000"/>
                      <w:sz w:val="16"/>
                      <w:szCs w:val="16"/>
                      <w:lang w:eastAsia="es-CR"/>
                    </w:rPr>
                    <w:t>Empresarial 2, Personas jurídicas y físicas.</w:t>
                  </w:r>
                </w:p>
              </w:tc>
            </w:tr>
            <w:tr w:rsidRPr="009A4921" w:rsidR="00781AED" w:rsidTr="003F6D89" w14:paraId="631D8EEC" w14:textId="77777777">
              <w:trPr>
                <w:trHeight w:val="20"/>
              </w:trPr>
              <w:tc>
                <w:tcPr>
                  <w:tcW w:w="947" w:type="dxa"/>
                  <w:noWrap/>
                  <w:tcMar>
                    <w:top w:w="0" w:type="dxa"/>
                    <w:left w:w="70" w:type="dxa"/>
                    <w:bottom w:w="0" w:type="dxa"/>
                    <w:right w:w="70" w:type="dxa"/>
                  </w:tcMar>
                  <w:vAlign w:val="center"/>
                  <w:hideMark/>
                </w:tcPr>
                <w:p w:rsidRPr="009A4921" w:rsidR="00781AED" w:rsidP="00781AED" w:rsidRDefault="00781AED" w14:paraId="76BB25E4" w14:textId="77777777">
                  <w:pPr>
                    <w:keepNext/>
                    <w:keepLines/>
                    <w:spacing w:line="240" w:lineRule="auto"/>
                    <w:jc w:val="center"/>
                    <w:rPr>
                      <w:rFonts w:cstheme="minorHAnsi"/>
                      <w:color w:val="000000"/>
                      <w:sz w:val="16"/>
                      <w:szCs w:val="16"/>
                      <w:lang w:eastAsia="es-CR"/>
                    </w:rPr>
                  </w:pPr>
                  <w:r w:rsidRPr="009A4921">
                    <w:rPr>
                      <w:rFonts w:cstheme="minorHAnsi"/>
                      <w:color w:val="000000"/>
                      <w:sz w:val="16"/>
                      <w:szCs w:val="16"/>
                      <w:lang w:eastAsia="es-CR"/>
                    </w:rPr>
                    <w:t>7</w:t>
                  </w:r>
                </w:p>
              </w:tc>
              <w:tc>
                <w:tcPr>
                  <w:tcW w:w="1928" w:type="dxa"/>
                  <w:tcMar>
                    <w:top w:w="0" w:type="dxa"/>
                    <w:left w:w="70" w:type="dxa"/>
                    <w:bottom w:w="0" w:type="dxa"/>
                    <w:right w:w="70" w:type="dxa"/>
                  </w:tcMar>
                  <w:vAlign w:val="center"/>
                  <w:hideMark/>
                </w:tcPr>
                <w:p w:rsidRPr="009A4921" w:rsidR="00781AED" w:rsidP="00781AED" w:rsidRDefault="00781AED" w14:paraId="04A98E66" w14:textId="77777777">
                  <w:pPr>
                    <w:keepNext/>
                    <w:keepLines/>
                    <w:spacing w:line="240" w:lineRule="auto"/>
                    <w:rPr>
                      <w:rFonts w:cstheme="minorHAnsi"/>
                      <w:color w:val="000000"/>
                      <w:sz w:val="16"/>
                      <w:szCs w:val="16"/>
                      <w:lang w:eastAsia="es-CR"/>
                    </w:rPr>
                  </w:pPr>
                  <w:r w:rsidRPr="009A4921">
                    <w:rPr>
                      <w:rFonts w:cstheme="minorHAnsi"/>
                      <w:color w:val="000000"/>
                      <w:sz w:val="16"/>
                      <w:szCs w:val="16"/>
                      <w:lang w:eastAsia="es-CR"/>
                    </w:rPr>
                    <w:t>Empresarial 3</w:t>
                  </w:r>
                </w:p>
              </w:tc>
              <w:tc>
                <w:tcPr>
                  <w:tcW w:w="5652" w:type="dxa"/>
                  <w:noWrap/>
                  <w:tcMar>
                    <w:top w:w="0" w:type="dxa"/>
                    <w:left w:w="70" w:type="dxa"/>
                    <w:bottom w:w="0" w:type="dxa"/>
                    <w:right w:w="70" w:type="dxa"/>
                  </w:tcMar>
                  <w:vAlign w:val="center"/>
                  <w:hideMark/>
                </w:tcPr>
                <w:p w:rsidRPr="009A4921" w:rsidR="00781AED" w:rsidP="00781AED" w:rsidRDefault="00781AED" w14:paraId="77C88830" w14:textId="77777777">
                  <w:pPr>
                    <w:keepNext/>
                    <w:keepLines/>
                    <w:spacing w:line="240" w:lineRule="auto"/>
                    <w:rPr>
                      <w:rFonts w:cstheme="minorHAnsi"/>
                      <w:color w:val="000000"/>
                      <w:sz w:val="16"/>
                      <w:szCs w:val="16"/>
                      <w:lang w:eastAsia="es-CR"/>
                    </w:rPr>
                  </w:pPr>
                  <w:r w:rsidRPr="009A4921">
                    <w:rPr>
                      <w:rFonts w:cstheme="minorHAnsi"/>
                      <w:color w:val="000000"/>
                      <w:sz w:val="16"/>
                      <w:szCs w:val="16"/>
                      <w:lang w:eastAsia="es-CR"/>
                    </w:rPr>
                    <w:t>Empresarial 3: Personas jurídicas y físicas.</w:t>
                  </w:r>
                </w:p>
              </w:tc>
            </w:tr>
          </w:tbl>
          <w:p w:rsidRPr="009A4921" w:rsidR="00781AED" w:rsidP="00781AED" w:rsidRDefault="00781AED" w14:paraId="0000ECBF" w14:textId="77777777">
            <w:pPr>
              <w:keepNext/>
              <w:keepLines/>
              <w:spacing w:line="240" w:lineRule="auto"/>
              <w:rPr>
                <w:rFonts w:cstheme="minorHAnsi"/>
                <w:sz w:val="16"/>
                <w:szCs w:val="16"/>
              </w:rPr>
            </w:pPr>
          </w:p>
          <w:p w:rsidRPr="009A4921" w:rsidR="00781AED" w:rsidP="00781AED" w:rsidRDefault="00781AED" w14:paraId="3E871C46" w14:textId="77777777">
            <w:pPr>
              <w:keepNext/>
              <w:keepLines/>
              <w:spacing w:line="240" w:lineRule="auto"/>
              <w:rPr>
                <w:rFonts w:cstheme="minorHAnsi"/>
                <w:sz w:val="16"/>
                <w:szCs w:val="16"/>
              </w:rPr>
            </w:pPr>
          </w:p>
        </w:tc>
      </w:tr>
    </w:tbl>
    <w:p w:rsidRPr="009A4921" w:rsidR="00781AED" w:rsidP="00781AED" w:rsidRDefault="00781AED" w14:paraId="26F7799C" w14:textId="77777777">
      <w:pPr>
        <w:rPr>
          <w:rFonts w:cstheme="minorHAnsi"/>
        </w:rPr>
      </w:pPr>
    </w:p>
    <w:p w:rsidRPr="009A4921" w:rsidR="00781AED" w:rsidP="00781AED" w:rsidRDefault="00781AED" w14:paraId="7F012A6A" w14:textId="77777777">
      <w:pPr>
        <w:keepNext/>
        <w:keepLines/>
        <w:pBdr>
          <w:bottom w:val="single" w:color="auto" w:sz="4" w:space="1"/>
        </w:pBdr>
        <w:shd w:val="clear" w:color="auto" w:fill="F2F2F2" w:themeFill="background1" w:themeFillShade="F2"/>
        <w:rPr>
          <w:rFonts w:cstheme="minorHAnsi"/>
          <w:b/>
          <w:bCs/>
          <w:sz w:val="24"/>
        </w:rPr>
      </w:pPr>
      <w:r w:rsidRPr="009A4921">
        <w:rPr>
          <w:rFonts w:cstheme="minorHAnsi"/>
          <w:b/>
          <w:bCs/>
          <w:sz w:val="24"/>
        </w:rPr>
        <w:t>Nueva Tabla de Catálogo</w:t>
      </w:r>
    </w:p>
    <w:p w:rsidRPr="009A4921" w:rsidR="00781AED" w:rsidP="00781AED" w:rsidRDefault="00781AED" w14:paraId="6AC50F0E" w14:textId="77777777">
      <w:pPr>
        <w:keepNext/>
        <w:keepLines/>
        <w:rPr>
          <w:rFonts w:eastAsiaTheme="minorHAnsi" w:cstheme="minorHAnsi"/>
          <w:b/>
          <w:bCs/>
          <w:sz w:val="16"/>
          <w:szCs w:val="16"/>
        </w:rPr>
      </w:pPr>
      <w:r w:rsidRPr="009A4921">
        <w:rPr>
          <w:rFonts w:cs="Segoe UI"/>
        </w:rPr>
        <w:br/>
      </w:r>
      <w:r w:rsidRPr="009A4921">
        <w:rPr>
          <w:rFonts w:cstheme="minorHAnsi"/>
          <w:b/>
          <w:bCs/>
          <w:sz w:val="16"/>
          <w:szCs w:val="16"/>
        </w:rPr>
        <w:t xml:space="preserve">Se crea la tabla </w:t>
      </w:r>
      <w:r w:rsidRPr="009A4921">
        <w:rPr>
          <w:rFonts w:eastAsiaTheme="minorHAnsi" w:cstheme="minorHAnsi"/>
          <w:b/>
          <w:bCs/>
          <w:sz w:val="16"/>
          <w:szCs w:val="16"/>
        </w:rPr>
        <w:t>ENTIDADES_SUPERVISADAS_CONASSIF</w:t>
      </w:r>
      <w:r w:rsidRPr="009A4921">
        <w:rPr>
          <w:rFonts w:cstheme="minorHAnsi"/>
          <w:b/>
          <w:bCs/>
          <w:sz w:val="16"/>
          <w:szCs w:val="16"/>
        </w:rPr>
        <w:t xml:space="preserve"> (Anexo 2).</w:t>
      </w:r>
    </w:p>
    <w:p w:rsidRPr="009A4921" w:rsidR="00781AED" w:rsidP="00781AED" w:rsidRDefault="00781AED" w14:paraId="24DF7151" w14:textId="77777777">
      <w:pPr>
        <w:keepNext/>
        <w:keepLines/>
        <w:rPr>
          <w:rFonts w:eastAsiaTheme="minorHAnsi" w:cstheme="minorHAnsi"/>
          <w:sz w:val="16"/>
          <w:szCs w:val="16"/>
        </w:rPr>
      </w:pPr>
      <w:r w:rsidRPr="009A4921">
        <w:rPr>
          <w:rFonts w:cstheme="minorHAnsi"/>
          <w:sz w:val="16"/>
          <w:szCs w:val="16"/>
        </w:rPr>
        <w:t>Se crea una tabla con el detalle de las Entidades supervisadas por alguna de las superintendencias adscritas al CONASSIF, es necesaria para una adecuada segmentación brindando una lista exacta y precisa.</w:t>
      </w:r>
    </w:p>
    <w:p w:rsidRPr="009A4921" w:rsidR="00781AED" w:rsidP="00781AED" w:rsidRDefault="00781AED" w14:paraId="2B0AF330" w14:textId="77777777">
      <w:pPr>
        <w:rPr>
          <w:rFonts w:cstheme="minorHAnsi"/>
          <w:b/>
          <w:bCs/>
        </w:rPr>
      </w:pPr>
    </w:p>
    <w:p w:rsidRPr="009A4921" w:rsidR="00781AED" w:rsidP="00781AED" w:rsidRDefault="00781AED" w14:paraId="5E204C35" w14:textId="77777777">
      <w:pPr>
        <w:keepNext/>
        <w:keepLines/>
        <w:pBdr>
          <w:bottom w:val="single" w:color="auto" w:sz="4" w:space="1"/>
        </w:pBdr>
        <w:shd w:val="clear" w:color="auto" w:fill="F2F2F2" w:themeFill="background1" w:themeFillShade="F2"/>
        <w:rPr>
          <w:rFonts w:cstheme="minorHAnsi"/>
          <w:b/>
          <w:bCs/>
          <w:sz w:val="24"/>
        </w:rPr>
      </w:pPr>
      <w:r w:rsidRPr="009A4921">
        <w:rPr>
          <w:rFonts w:cstheme="minorHAnsi"/>
          <w:b/>
          <w:bCs/>
          <w:sz w:val="24"/>
        </w:rPr>
        <w:t>Ajuste en el campo Actividad Económica de la clase de datos Inversiones</w:t>
      </w:r>
    </w:p>
    <w:p w:rsidRPr="009A4921" w:rsidR="00781AED" w:rsidP="00781AED" w:rsidRDefault="00781AED" w14:paraId="181869F1" w14:textId="77777777">
      <w:pPr>
        <w:keepNext/>
        <w:keepLines/>
        <w:rPr>
          <w:rFonts w:cstheme="minorHAnsi"/>
          <w:sz w:val="16"/>
          <w:szCs w:val="16"/>
        </w:rPr>
      </w:pPr>
      <w:r w:rsidRPr="009A4921">
        <w:rPr>
          <w:rFonts w:cstheme="minorHAnsi"/>
          <w:sz w:val="16"/>
          <w:szCs w:val="16"/>
        </w:rPr>
        <w:t>Producto de la actualización a CIIU 4, la clase de datos inversiones se ve afectada únicamente en la actualización de la descripción del campo, la nueva descripción es:</w:t>
      </w:r>
    </w:p>
    <w:p w:rsidRPr="009A4921" w:rsidR="00781AED" w:rsidP="00781AED" w:rsidRDefault="00781AED" w14:paraId="7BA51079" w14:textId="77777777">
      <w:pPr>
        <w:rPr>
          <w:rFonts w:cstheme="minorHAnsi"/>
          <w:b/>
          <w:bCs/>
        </w:rPr>
      </w:pPr>
    </w:p>
    <w:tbl>
      <w:tblPr>
        <w:tblStyle w:val="Tablaconcuadrcula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808"/>
      </w:tblGrid>
      <w:tr w:rsidRPr="009A4921" w:rsidR="00781AED" w:rsidTr="003F6D89" w14:paraId="474260C1" w14:textId="77777777">
        <w:tc>
          <w:tcPr>
            <w:tcW w:w="8828" w:type="dxa"/>
            <w:tcBorders>
              <w:left w:val="single" w:color="00B0F0" w:sz="24" w:space="0"/>
            </w:tcBorders>
          </w:tcPr>
          <w:p w:rsidRPr="009A4921" w:rsidR="00781AED" w:rsidP="00781AED" w:rsidRDefault="00781AED" w14:paraId="0675EE91" w14:textId="77777777">
            <w:pPr>
              <w:keepNext/>
              <w:keepLines/>
              <w:rPr>
                <w:rFonts w:cstheme="minorHAnsi"/>
                <w:i/>
                <w:iCs/>
                <w:sz w:val="16"/>
                <w:szCs w:val="16"/>
              </w:rPr>
            </w:pPr>
            <w:r w:rsidRPr="009A4921">
              <w:rPr>
                <w:rFonts w:cstheme="minorHAnsi"/>
                <w:i/>
                <w:iCs/>
                <w:sz w:val="16"/>
                <w:szCs w:val="16"/>
              </w:rPr>
              <w:lastRenderedPageBreak/>
              <w:t>Código de la actividad económica a la que pertenece el emisor del instrumento.</w:t>
            </w:r>
          </w:p>
          <w:p w:rsidRPr="009A4921" w:rsidR="00781AED" w:rsidP="00781AED" w:rsidRDefault="00781AED" w14:paraId="754DE6D9" w14:textId="77777777">
            <w:pPr>
              <w:keepNext/>
              <w:keepLines/>
              <w:rPr>
                <w:rFonts w:cstheme="minorHAnsi"/>
                <w:i/>
                <w:iCs/>
                <w:sz w:val="16"/>
                <w:szCs w:val="16"/>
              </w:rPr>
            </w:pPr>
            <w:r w:rsidRPr="009A4921">
              <w:rPr>
                <w:rFonts w:cstheme="minorHAnsi"/>
                <w:i/>
                <w:iCs/>
                <w:sz w:val="16"/>
                <w:szCs w:val="16"/>
              </w:rPr>
              <w:t>Referirse a la tabla: Tipo_Actividad_Económica y considerar lo siguiente:</w:t>
            </w:r>
          </w:p>
          <w:p w:rsidRPr="009A4921" w:rsidR="00781AED" w:rsidP="00781AED" w:rsidRDefault="00781AED" w14:paraId="489DF92F" w14:textId="77777777">
            <w:pPr>
              <w:keepNext/>
              <w:keepLines/>
              <w:rPr>
                <w:rFonts w:cstheme="minorHAnsi"/>
                <w:i/>
                <w:iCs/>
                <w:sz w:val="16"/>
                <w:szCs w:val="16"/>
              </w:rPr>
            </w:pPr>
            <w:r w:rsidRPr="009A4921">
              <w:rPr>
                <w:rFonts w:cstheme="minorHAnsi"/>
                <w:i/>
                <w:iCs/>
                <w:sz w:val="16"/>
                <w:szCs w:val="16"/>
              </w:rPr>
              <w:t xml:space="preserve">En los cortes anteriores a setiembre del 2006 se podrán utilizar los códigos de la columna “Código utilizable para operaciones formalizadas hasta el 31 de agosto 2006”. </w:t>
            </w:r>
          </w:p>
          <w:p w:rsidRPr="009A4921" w:rsidR="00781AED" w:rsidP="00781AED" w:rsidRDefault="00781AED" w14:paraId="6F6D5EB5" w14:textId="77777777">
            <w:pPr>
              <w:keepNext/>
              <w:keepLines/>
              <w:rPr>
                <w:rFonts w:cstheme="minorHAnsi"/>
                <w:i/>
                <w:iCs/>
                <w:sz w:val="16"/>
                <w:szCs w:val="16"/>
              </w:rPr>
            </w:pPr>
            <w:r w:rsidRPr="009A4921">
              <w:rPr>
                <w:rFonts w:cstheme="minorHAnsi"/>
                <w:i/>
                <w:iCs/>
                <w:sz w:val="16"/>
                <w:szCs w:val="16"/>
              </w:rPr>
              <w:t>En los cortes de setiembre del 2006 en adelante se podrán utilizar únicamente los códigos de la columna “Código utilizable para operaciones formalizadas a partir del 1 de setiembre 2006”.</w:t>
            </w:r>
          </w:p>
          <w:p w:rsidRPr="009A4921" w:rsidR="00781AED" w:rsidP="00781AED" w:rsidRDefault="00781AED" w14:paraId="51D72F67" w14:textId="77777777">
            <w:pPr>
              <w:keepNext/>
              <w:keepLines/>
              <w:rPr>
                <w:rFonts w:cstheme="minorHAnsi"/>
                <w:i/>
                <w:iCs/>
                <w:sz w:val="16"/>
                <w:szCs w:val="16"/>
              </w:rPr>
            </w:pPr>
            <w:r w:rsidRPr="009A4921">
              <w:rPr>
                <w:rFonts w:cstheme="minorHAnsi"/>
                <w:i/>
                <w:iCs/>
                <w:sz w:val="16"/>
                <w:szCs w:val="16"/>
              </w:rPr>
              <w:t>Con los cortes a partir de enero 2024 en adelante, se podrá utilizar lo establecido en la circular externa SGF-2916-2023 del 06 de noviembre del 2023, según la tabla de códigos homologados entre la lista de Actividades Económicas del CIIU 2 y CIIU 4.</w:t>
            </w:r>
          </w:p>
        </w:tc>
      </w:tr>
    </w:tbl>
    <w:p w:rsidRPr="009A4921" w:rsidR="00781AED" w:rsidP="00781AED" w:rsidRDefault="00781AED" w14:paraId="19117334" w14:textId="77777777">
      <w:pPr>
        <w:keepNext/>
        <w:keepLines/>
        <w:rPr>
          <w:rFonts w:cstheme="minorHAnsi"/>
          <w:i/>
          <w:iCs/>
          <w:sz w:val="16"/>
          <w:szCs w:val="16"/>
        </w:rPr>
        <w:sectPr w:rsidRPr="009A4921" w:rsidR="00781AED">
          <w:headerReference w:type="even" r:id="rId21"/>
          <w:headerReference w:type="default" r:id="rId22"/>
          <w:footerReference w:type="even" r:id="rId23"/>
          <w:footerReference w:type="default" r:id="rId24"/>
          <w:headerReference w:type="first" r:id="rId25"/>
          <w:footerReference w:type="first" r:id="rId26"/>
          <w:pgSz w:w="12240" w:h="15840"/>
          <w:pgMar w:top="1417" w:right="1701" w:bottom="1417" w:left="1701" w:header="708" w:footer="708" w:gutter="0"/>
          <w:cols w:space="708"/>
          <w:docGrid w:linePitch="360"/>
        </w:sectPr>
      </w:pPr>
      <w:r w:rsidRPr="009A4921">
        <w:rPr>
          <w:rFonts w:cstheme="minorHAnsi"/>
          <w:i/>
          <w:iCs/>
          <w:sz w:val="16"/>
          <w:szCs w:val="16"/>
        </w:rPr>
        <w:t xml:space="preserve"> </w:t>
      </w:r>
    </w:p>
    <w:p w:rsidRPr="009A4921" w:rsidR="00781AED" w:rsidP="00781AED" w:rsidRDefault="00781AED" w14:paraId="7BD7375F" w14:textId="77777777">
      <w:pPr>
        <w:jc w:val="center"/>
        <w:rPr>
          <w:rFonts w:cstheme="minorHAnsi"/>
          <w:b/>
          <w:bCs/>
        </w:rPr>
      </w:pPr>
      <w:r w:rsidRPr="009A4921">
        <w:rPr>
          <w:rFonts w:cstheme="minorHAnsi"/>
          <w:b/>
          <w:bCs/>
        </w:rPr>
        <w:lastRenderedPageBreak/>
        <w:t>Anexo 1: Tabla Tipo Categoría Riesgo</w:t>
      </w:r>
    </w:p>
    <w:p w:rsidRPr="009A4921" w:rsidR="00781AED" w:rsidP="00781AED" w:rsidRDefault="00781AED" w14:paraId="0A742C08" w14:textId="77777777">
      <w:pPr>
        <w:rPr>
          <w:rFonts w:cstheme="minorHAnsi"/>
        </w:rPr>
      </w:pPr>
      <w:r w:rsidRPr="009A4921">
        <w:rPr>
          <w:noProof/>
        </w:rPr>
        <w:drawing>
          <wp:anchor distT="0" distB="0" distL="114300" distR="114300" simplePos="0" relativeHeight="251661312" behindDoc="1" locked="0" layoutInCell="1" allowOverlap="1" wp14:editId="1BD1319E" wp14:anchorId="6F15364E">
            <wp:simplePos x="0" y="0"/>
            <wp:positionH relativeFrom="margin">
              <wp:posOffset>-89535</wp:posOffset>
            </wp:positionH>
            <wp:positionV relativeFrom="paragraph">
              <wp:posOffset>402590</wp:posOffset>
            </wp:positionV>
            <wp:extent cx="8141970" cy="3018155"/>
            <wp:effectExtent l="19050" t="19050" r="11430" b="1079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141970" cy="3018155"/>
                    </a:xfrm>
                    <a:prstGeom prst="rect">
                      <a:avLst/>
                    </a:prstGeom>
                    <a:ln w="3175" cap="sq">
                      <a:solidFill>
                        <a:sysClr val="windowText" lastClr="000000"/>
                      </a:solidFill>
                      <a:prstDash val="solid"/>
                      <a:miter lim="800000"/>
                    </a:ln>
                    <a:effectLst/>
                  </pic:spPr>
                </pic:pic>
              </a:graphicData>
            </a:graphic>
            <wp14:sizeRelH relativeFrom="margin">
              <wp14:pctWidth>0</wp14:pctWidth>
            </wp14:sizeRelH>
            <wp14:sizeRelV relativeFrom="margin">
              <wp14:pctHeight>0</wp14:pctHeight>
            </wp14:sizeRelV>
          </wp:anchor>
        </w:drawing>
      </w:r>
    </w:p>
    <w:p w:rsidRPr="009A4921" w:rsidR="008F17CD" w:rsidP="00781AED" w:rsidRDefault="008F17CD" w14:paraId="5F3189C7" w14:textId="77777777">
      <w:pPr>
        <w:rPr>
          <w:rFonts w:cstheme="minorHAnsi"/>
        </w:rPr>
        <w:sectPr w:rsidRPr="009A4921" w:rsidR="008F17CD" w:rsidSect="008241C3">
          <w:pgSz w:w="15840" w:h="12240" w:orient="landscape"/>
          <w:pgMar w:top="1417" w:right="1701" w:bottom="1417" w:left="1701" w:header="708" w:footer="708" w:gutter="0"/>
          <w:cols w:space="708"/>
          <w:docGrid w:linePitch="360"/>
        </w:sectPr>
      </w:pPr>
    </w:p>
    <w:p w:rsidRPr="009A4921" w:rsidR="00781AED" w:rsidP="009A4921" w:rsidRDefault="00781AED" w14:paraId="76633F70" w14:textId="77777777">
      <w:pPr>
        <w:jc w:val="center"/>
        <w:rPr>
          <w:rFonts w:cstheme="minorHAnsi"/>
          <w:b/>
          <w:bCs/>
        </w:rPr>
      </w:pPr>
      <w:r w:rsidRPr="009A4921">
        <w:rPr>
          <w:rFonts w:cstheme="minorHAnsi"/>
          <w:b/>
          <w:bCs/>
        </w:rPr>
        <w:lastRenderedPageBreak/>
        <w:t>Anexo 2: Tabla_Entidades_Supervisadas_CONASSIF</w:t>
      </w:r>
    </w:p>
    <w:p w:rsidRPr="009A4921" w:rsidR="00781AED" w:rsidP="00781AED" w:rsidRDefault="00781AED" w14:paraId="5885A5AB" w14:textId="77777777">
      <w:pPr>
        <w:ind w:left="-284" w:firstLine="284"/>
        <w:jc w:val="center"/>
        <w:rPr>
          <w:rFonts w:cstheme="minorHAnsi"/>
          <w:b/>
          <w:bCs/>
        </w:rPr>
      </w:pPr>
    </w:p>
    <w:tbl>
      <w:tblPr>
        <w:tblW w:w="11374" w:type="dxa"/>
        <w:jc w:val="center"/>
        <w:tblCellMar>
          <w:left w:w="70" w:type="dxa"/>
          <w:right w:w="70" w:type="dxa"/>
        </w:tblCellMar>
        <w:tblLook w:val="04A0" w:firstRow="1" w:lastRow="0" w:firstColumn="1" w:lastColumn="0" w:noHBand="0" w:noVBand="1"/>
      </w:tblPr>
      <w:tblGrid>
        <w:gridCol w:w="1556"/>
        <w:gridCol w:w="9818"/>
      </w:tblGrid>
      <w:tr w:rsidRPr="009A4921" w:rsidR="00781AED" w:rsidTr="003F6D89" w14:paraId="4A41B639" w14:textId="77777777">
        <w:trPr>
          <w:trHeight w:val="20"/>
          <w:tblHeader/>
          <w:jc w:val="center"/>
        </w:trPr>
        <w:tc>
          <w:tcPr>
            <w:tcW w:w="1556" w:type="dxa"/>
            <w:tcBorders>
              <w:top w:val="nil"/>
              <w:left w:val="nil"/>
              <w:bottom w:val="nil"/>
              <w:right w:val="nil"/>
            </w:tcBorders>
            <w:shd w:val="clear" w:color="000000" w:fill="002060"/>
            <w:vAlign w:val="center"/>
            <w:hideMark/>
          </w:tcPr>
          <w:p w:rsidRPr="009A4921" w:rsidR="00781AED" w:rsidP="00781AED" w:rsidRDefault="00781AED" w14:paraId="1A31863D" w14:textId="77777777">
            <w:pPr>
              <w:spacing w:line="240" w:lineRule="auto"/>
              <w:jc w:val="center"/>
              <w:rPr>
                <w:rFonts w:cs="Calibri"/>
                <w:color w:val="FFFFFF"/>
                <w:sz w:val="16"/>
                <w:szCs w:val="16"/>
                <w:lang w:eastAsia="es-CR"/>
              </w:rPr>
            </w:pPr>
            <w:r w:rsidRPr="009A4921">
              <w:rPr>
                <w:rFonts w:cs="Calibri"/>
                <w:color w:val="FFFFFF"/>
                <w:sz w:val="16"/>
                <w:szCs w:val="16"/>
                <w:lang w:eastAsia="es-CR"/>
              </w:rPr>
              <w:t>Id_Entidad</w:t>
            </w:r>
          </w:p>
        </w:tc>
        <w:tc>
          <w:tcPr>
            <w:tcW w:w="9818" w:type="dxa"/>
            <w:tcBorders>
              <w:top w:val="nil"/>
              <w:left w:val="nil"/>
              <w:bottom w:val="nil"/>
              <w:right w:val="nil"/>
            </w:tcBorders>
            <w:shd w:val="clear" w:color="000000" w:fill="002060"/>
            <w:vAlign w:val="center"/>
            <w:hideMark/>
          </w:tcPr>
          <w:p w:rsidRPr="009A4921" w:rsidR="00781AED" w:rsidP="00781AED" w:rsidRDefault="00781AED" w14:paraId="78F781F6" w14:textId="77777777">
            <w:pPr>
              <w:spacing w:line="240" w:lineRule="auto"/>
              <w:jc w:val="left"/>
              <w:rPr>
                <w:rFonts w:cs="Calibri"/>
                <w:color w:val="FFFFFF"/>
                <w:sz w:val="16"/>
                <w:szCs w:val="16"/>
                <w:lang w:eastAsia="es-CR"/>
              </w:rPr>
            </w:pPr>
            <w:r w:rsidRPr="009A4921">
              <w:rPr>
                <w:rFonts w:cs="Calibri"/>
                <w:color w:val="FFFFFF"/>
                <w:sz w:val="16"/>
                <w:szCs w:val="16"/>
                <w:lang w:eastAsia="es-CR"/>
              </w:rPr>
              <w:t>Nombre de la entidad</w:t>
            </w:r>
          </w:p>
        </w:tc>
      </w:tr>
      <w:tr w:rsidRPr="009A4921" w:rsidR="00781AED" w:rsidTr="003F6D89" w14:paraId="708A2E94" w14:textId="77777777">
        <w:trPr>
          <w:trHeight w:val="20"/>
          <w:jc w:val="center"/>
        </w:trPr>
        <w:tc>
          <w:tcPr>
            <w:tcW w:w="155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5F88C49"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4000000019</w:t>
            </w:r>
          </w:p>
        </w:tc>
        <w:tc>
          <w:tcPr>
            <w:tcW w:w="9818" w:type="dxa"/>
            <w:tcBorders>
              <w:top w:val="single" w:color="auto" w:sz="4" w:space="0"/>
              <w:left w:val="nil"/>
              <w:bottom w:val="single" w:color="auto" w:sz="4" w:space="0"/>
              <w:right w:val="single" w:color="auto" w:sz="4" w:space="0"/>
            </w:tcBorders>
            <w:shd w:val="clear" w:color="auto" w:fill="auto"/>
            <w:noWrap/>
            <w:vAlign w:val="center"/>
            <w:hideMark/>
          </w:tcPr>
          <w:p w:rsidRPr="009A4921" w:rsidR="00781AED" w:rsidP="00781AED" w:rsidRDefault="00781AED" w14:paraId="3B2AB5B8" w14:textId="77777777">
            <w:pPr>
              <w:spacing w:line="240" w:lineRule="auto"/>
              <w:jc w:val="left"/>
              <w:rPr>
                <w:rFonts w:cs="Calibri"/>
                <w:color w:val="000000"/>
                <w:sz w:val="16"/>
                <w:szCs w:val="16"/>
                <w:lang w:eastAsia="es-CR"/>
              </w:rPr>
            </w:pPr>
            <w:r w:rsidRPr="009A4921">
              <w:rPr>
                <w:rFonts w:cs="Calibri"/>
                <w:color w:val="000000"/>
                <w:sz w:val="16"/>
                <w:szCs w:val="16"/>
                <w:lang w:eastAsia="es-CR"/>
              </w:rPr>
              <w:t>BANCO DE COSTA RICA</w:t>
            </w:r>
          </w:p>
        </w:tc>
      </w:tr>
      <w:tr w:rsidRPr="009A4921" w:rsidR="00781AED" w:rsidTr="003F6D89" w14:paraId="7F675A31"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0029E2B3"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4000001021</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61EA951D" w14:textId="77777777">
            <w:pPr>
              <w:spacing w:line="240" w:lineRule="auto"/>
              <w:jc w:val="left"/>
              <w:rPr>
                <w:rFonts w:cs="Calibri"/>
                <w:color w:val="000000"/>
                <w:sz w:val="16"/>
                <w:szCs w:val="16"/>
                <w:lang w:eastAsia="es-CR"/>
              </w:rPr>
            </w:pPr>
            <w:r w:rsidRPr="009A4921">
              <w:rPr>
                <w:rFonts w:cs="Calibri"/>
                <w:color w:val="000000"/>
                <w:sz w:val="16"/>
                <w:szCs w:val="16"/>
                <w:lang w:eastAsia="es-CR"/>
              </w:rPr>
              <w:t>BANCO NACIONAL DE COSTA RICA</w:t>
            </w:r>
          </w:p>
        </w:tc>
      </w:tr>
      <w:tr w:rsidRPr="009A4921" w:rsidR="00781AED" w:rsidTr="003F6D89" w14:paraId="2567A9CF"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3AFBFE2A"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3007078890</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70526E8A" w14:textId="77777777">
            <w:pPr>
              <w:spacing w:line="240" w:lineRule="auto"/>
              <w:jc w:val="left"/>
              <w:rPr>
                <w:rFonts w:cs="Calibri"/>
                <w:color w:val="000000"/>
                <w:sz w:val="16"/>
                <w:szCs w:val="16"/>
                <w:lang w:eastAsia="es-CR"/>
              </w:rPr>
            </w:pPr>
            <w:r w:rsidRPr="009A4921">
              <w:rPr>
                <w:rFonts w:cs="Calibri"/>
                <w:color w:val="000000"/>
                <w:sz w:val="16"/>
                <w:szCs w:val="16"/>
                <w:lang w:eastAsia="es-CR"/>
              </w:rPr>
              <w:t>BANCO HIPOTECARIO DE LA VIVIENDA</w:t>
            </w:r>
          </w:p>
        </w:tc>
      </w:tr>
      <w:tr w:rsidRPr="009A4921" w:rsidR="00781AED" w:rsidTr="003F6D89" w14:paraId="753B8014"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4EA1F7A"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4000042152</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74C6446A" w14:textId="77777777">
            <w:pPr>
              <w:spacing w:line="240" w:lineRule="auto"/>
              <w:jc w:val="left"/>
              <w:rPr>
                <w:rFonts w:cs="Calibri"/>
                <w:color w:val="000000"/>
                <w:sz w:val="16"/>
                <w:szCs w:val="16"/>
                <w:lang w:eastAsia="es-CR"/>
              </w:rPr>
            </w:pPr>
            <w:r w:rsidRPr="009A4921">
              <w:rPr>
                <w:rFonts w:cs="Calibri"/>
                <w:color w:val="000000"/>
                <w:sz w:val="16"/>
                <w:szCs w:val="16"/>
                <w:lang w:eastAsia="es-CR"/>
              </w:rPr>
              <w:t>BANCO POPULAR Y DE DESARROLLO COMUNAL</w:t>
            </w:r>
          </w:p>
        </w:tc>
      </w:tr>
      <w:tr w:rsidRPr="009A4921" w:rsidR="00781AED" w:rsidTr="003F6D89" w14:paraId="785A09AD"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06AD7CED"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3101012009</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489E34BD" w14:textId="77777777">
            <w:pPr>
              <w:spacing w:line="240" w:lineRule="auto"/>
              <w:jc w:val="left"/>
              <w:rPr>
                <w:rFonts w:cs="Calibri"/>
                <w:color w:val="000000"/>
                <w:sz w:val="16"/>
                <w:szCs w:val="16"/>
                <w:lang w:eastAsia="es-CR"/>
              </w:rPr>
            </w:pPr>
            <w:r w:rsidRPr="009A4921">
              <w:rPr>
                <w:rFonts w:cs="Calibri"/>
                <w:color w:val="000000"/>
                <w:sz w:val="16"/>
                <w:szCs w:val="16"/>
                <w:lang w:eastAsia="es-CR"/>
              </w:rPr>
              <w:t>BANCO BAC SAN JOSE S.A.</w:t>
            </w:r>
          </w:p>
        </w:tc>
      </w:tr>
      <w:tr w:rsidRPr="009A4921" w:rsidR="00781AED" w:rsidTr="003F6D89" w14:paraId="7A35EB84"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31323BF1"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3101048587</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6F325D65" w14:textId="77777777">
            <w:pPr>
              <w:spacing w:line="240" w:lineRule="auto"/>
              <w:jc w:val="left"/>
              <w:rPr>
                <w:rFonts w:cs="Calibri"/>
                <w:color w:val="000000"/>
                <w:sz w:val="16"/>
                <w:szCs w:val="16"/>
                <w:lang w:eastAsia="es-CR"/>
              </w:rPr>
            </w:pPr>
            <w:r w:rsidRPr="009A4921">
              <w:rPr>
                <w:rFonts w:cs="Calibri"/>
                <w:color w:val="000000"/>
                <w:sz w:val="16"/>
                <w:szCs w:val="16"/>
                <w:lang w:eastAsia="es-CR"/>
              </w:rPr>
              <w:t>BANCO BCT S.A.</w:t>
            </w:r>
          </w:p>
        </w:tc>
      </w:tr>
      <w:tr w:rsidRPr="009A4921" w:rsidR="00781AED" w:rsidTr="003F6D89" w14:paraId="4F56E1B6"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019922AA"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3101216492</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6AD38309" w14:textId="77777777">
            <w:pPr>
              <w:spacing w:line="240" w:lineRule="auto"/>
              <w:jc w:val="left"/>
              <w:rPr>
                <w:rFonts w:cs="Calibri"/>
                <w:color w:val="000000"/>
                <w:sz w:val="16"/>
                <w:szCs w:val="16"/>
                <w:lang w:eastAsia="es-CR"/>
              </w:rPr>
            </w:pPr>
            <w:r w:rsidRPr="009A4921">
              <w:rPr>
                <w:rFonts w:cs="Calibri"/>
                <w:color w:val="000000"/>
                <w:sz w:val="16"/>
                <w:szCs w:val="16"/>
                <w:lang w:eastAsia="es-CR"/>
              </w:rPr>
              <w:t>BANCO CATHAY DE COSTA RICA S.A.</w:t>
            </w:r>
          </w:p>
        </w:tc>
      </w:tr>
      <w:tr w:rsidRPr="009A4921" w:rsidR="00781AED" w:rsidTr="003F6D89" w14:paraId="7B1B712D"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31DE8A5"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3101692649</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3D72E080" w14:textId="77777777">
            <w:pPr>
              <w:spacing w:line="240" w:lineRule="auto"/>
              <w:jc w:val="left"/>
              <w:rPr>
                <w:rFonts w:cs="Calibri"/>
                <w:color w:val="000000"/>
                <w:sz w:val="16"/>
                <w:szCs w:val="16"/>
                <w:lang w:eastAsia="es-CR"/>
              </w:rPr>
            </w:pPr>
            <w:r w:rsidRPr="009A4921">
              <w:rPr>
                <w:rFonts w:cs="Calibri"/>
                <w:color w:val="000000"/>
                <w:sz w:val="16"/>
                <w:szCs w:val="16"/>
                <w:lang w:eastAsia="es-CR"/>
              </w:rPr>
              <w:t>BANCO CMB COSTA RICA S.A.</w:t>
            </w:r>
          </w:p>
        </w:tc>
      </w:tr>
      <w:tr w:rsidRPr="009A4921" w:rsidR="00781AED" w:rsidTr="003F6D89" w14:paraId="401C353A"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66D1D404"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3101046008</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1ABF8349" w14:textId="77777777">
            <w:pPr>
              <w:spacing w:line="240" w:lineRule="auto"/>
              <w:jc w:val="left"/>
              <w:rPr>
                <w:rFonts w:cs="Calibri"/>
                <w:color w:val="000000"/>
                <w:sz w:val="16"/>
                <w:szCs w:val="16"/>
                <w:lang w:eastAsia="es-CR"/>
              </w:rPr>
            </w:pPr>
            <w:r w:rsidRPr="009A4921">
              <w:rPr>
                <w:rFonts w:cs="Calibri"/>
                <w:color w:val="000000"/>
                <w:sz w:val="16"/>
                <w:szCs w:val="16"/>
                <w:lang w:eastAsia="es-CR"/>
              </w:rPr>
              <w:t>BANCO DAVIVIENDA COSTA RICA S.A.</w:t>
            </w:r>
          </w:p>
        </w:tc>
      </w:tr>
      <w:tr w:rsidRPr="009A4921" w:rsidR="00781AED" w:rsidTr="003F6D89" w14:paraId="3B0A7AF8"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532C445"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3101484559</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57A04882" w14:textId="77777777">
            <w:pPr>
              <w:spacing w:line="240" w:lineRule="auto"/>
              <w:jc w:val="left"/>
              <w:rPr>
                <w:rFonts w:cs="Calibri"/>
                <w:color w:val="000000"/>
                <w:sz w:val="16"/>
                <w:szCs w:val="16"/>
                <w:lang w:eastAsia="es-CR"/>
              </w:rPr>
            </w:pPr>
            <w:r w:rsidRPr="009A4921">
              <w:rPr>
                <w:rFonts w:cs="Calibri"/>
                <w:color w:val="000000"/>
                <w:sz w:val="16"/>
                <w:szCs w:val="16"/>
                <w:lang w:eastAsia="es-CR"/>
              </w:rPr>
              <w:t>BANCO GENERAL COSTA RICA S.A.</w:t>
            </w:r>
          </w:p>
        </w:tc>
      </w:tr>
      <w:tr w:rsidRPr="009A4921" w:rsidR="00781AED" w:rsidTr="003F6D89" w14:paraId="33C12F41"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C1C4A79"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3101079006</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461B749" w14:textId="77777777">
            <w:pPr>
              <w:spacing w:line="240" w:lineRule="auto"/>
              <w:jc w:val="left"/>
              <w:rPr>
                <w:rFonts w:cs="Calibri"/>
                <w:color w:val="000000"/>
                <w:sz w:val="16"/>
                <w:szCs w:val="16"/>
                <w:lang w:eastAsia="es-CR"/>
              </w:rPr>
            </w:pPr>
            <w:r w:rsidRPr="009A4921">
              <w:rPr>
                <w:rFonts w:cs="Calibri"/>
                <w:color w:val="000000"/>
                <w:sz w:val="16"/>
                <w:szCs w:val="16"/>
                <w:lang w:eastAsia="es-CR"/>
              </w:rPr>
              <w:t>BANCO IMPROSA S.A.</w:t>
            </w:r>
          </w:p>
        </w:tc>
      </w:tr>
      <w:tr w:rsidRPr="009A4921" w:rsidR="00781AED" w:rsidTr="003F6D89" w14:paraId="05070A96"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53EB23F"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3101085000</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2148E85D" w14:textId="77777777">
            <w:pPr>
              <w:spacing w:line="240" w:lineRule="auto"/>
              <w:jc w:val="left"/>
              <w:rPr>
                <w:rFonts w:cs="Calibri"/>
                <w:color w:val="000000"/>
                <w:sz w:val="16"/>
                <w:szCs w:val="16"/>
                <w:lang w:eastAsia="es-CR"/>
              </w:rPr>
            </w:pPr>
            <w:r w:rsidRPr="009A4921">
              <w:rPr>
                <w:rFonts w:cs="Calibri"/>
                <w:color w:val="000000"/>
                <w:sz w:val="16"/>
                <w:szCs w:val="16"/>
                <w:lang w:eastAsia="es-CR"/>
              </w:rPr>
              <w:t>BANCO INTERNACIONAL DE COSTA RICA S.A.</w:t>
            </w:r>
          </w:p>
        </w:tc>
      </w:tr>
      <w:tr w:rsidRPr="009A4921" w:rsidR="00781AED" w:rsidTr="003F6D89" w14:paraId="45F020BD"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7A2DC4F3"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3101023155</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48E9A1C7" w14:textId="77777777">
            <w:pPr>
              <w:spacing w:line="240" w:lineRule="auto"/>
              <w:jc w:val="left"/>
              <w:rPr>
                <w:rFonts w:cs="Calibri"/>
                <w:color w:val="000000"/>
                <w:sz w:val="16"/>
                <w:szCs w:val="16"/>
                <w:lang w:eastAsia="es-CR"/>
              </w:rPr>
            </w:pPr>
            <w:r w:rsidRPr="009A4921">
              <w:rPr>
                <w:rFonts w:cs="Calibri"/>
                <w:color w:val="000000"/>
                <w:sz w:val="16"/>
                <w:szCs w:val="16"/>
                <w:lang w:eastAsia="es-CR"/>
              </w:rPr>
              <w:t>BANCO LAFISE S.A.</w:t>
            </w:r>
          </w:p>
        </w:tc>
      </w:tr>
      <w:tr w:rsidRPr="009A4921" w:rsidR="00781AED" w:rsidTr="003F6D89" w14:paraId="61A3828D"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2824DD82"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3101127487</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29529ED1" w14:textId="77777777">
            <w:pPr>
              <w:spacing w:line="240" w:lineRule="auto"/>
              <w:jc w:val="left"/>
              <w:rPr>
                <w:rFonts w:cs="Calibri"/>
                <w:color w:val="000000"/>
                <w:sz w:val="16"/>
                <w:szCs w:val="16"/>
                <w:lang w:eastAsia="es-CR"/>
              </w:rPr>
            </w:pPr>
            <w:r w:rsidRPr="009A4921">
              <w:rPr>
                <w:rFonts w:cs="Calibri"/>
                <w:color w:val="000000"/>
                <w:sz w:val="16"/>
                <w:szCs w:val="16"/>
                <w:lang w:eastAsia="es-CR"/>
              </w:rPr>
              <w:t>BANCO PROMERICA DE COSTA RICA S.A.</w:t>
            </w:r>
          </w:p>
        </w:tc>
      </w:tr>
      <w:tr w:rsidRPr="009A4921" w:rsidR="00781AED" w:rsidTr="003F6D89" w14:paraId="3F489B44"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8D45820"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3101089984</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6545BBF5" w14:textId="77777777">
            <w:pPr>
              <w:spacing w:line="240" w:lineRule="auto"/>
              <w:jc w:val="left"/>
              <w:rPr>
                <w:rFonts w:cs="Calibri"/>
                <w:color w:val="000000"/>
                <w:sz w:val="16"/>
                <w:szCs w:val="16"/>
                <w:lang w:eastAsia="es-CR"/>
              </w:rPr>
            </w:pPr>
            <w:r w:rsidRPr="009A4921">
              <w:rPr>
                <w:rFonts w:cs="Calibri"/>
                <w:color w:val="000000"/>
                <w:sz w:val="16"/>
                <w:szCs w:val="16"/>
                <w:lang w:eastAsia="es-CR"/>
              </w:rPr>
              <w:t>PRIVAL BANK COSTA RICA S.A.</w:t>
            </w:r>
          </w:p>
        </w:tc>
      </w:tr>
      <w:tr w:rsidRPr="009A4921" w:rsidR="00781AED" w:rsidTr="003F6D89" w14:paraId="6C9B2507"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F7963CE"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3101046536</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4EF6C973" w14:textId="77777777">
            <w:pPr>
              <w:spacing w:line="240" w:lineRule="auto"/>
              <w:jc w:val="left"/>
              <w:rPr>
                <w:rFonts w:cs="Calibri"/>
                <w:color w:val="000000"/>
                <w:sz w:val="16"/>
                <w:szCs w:val="16"/>
                <w:lang w:eastAsia="es-CR"/>
              </w:rPr>
            </w:pPr>
            <w:r w:rsidRPr="009A4921">
              <w:rPr>
                <w:rFonts w:cs="Calibri"/>
                <w:color w:val="000000"/>
                <w:sz w:val="16"/>
                <w:szCs w:val="16"/>
                <w:lang w:eastAsia="es-CR"/>
              </w:rPr>
              <w:t>SCOTIABANK DE COSTA RICA S.A.</w:t>
            </w:r>
          </w:p>
        </w:tc>
      </w:tr>
      <w:tr w:rsidRPr="009A4921" w:rsidR="00781AED" w:rsidTr="003F6D89" w14:paraId="44AC9CBE"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6E87F19"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3101052431</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706097CE" w14:textId="77777777">
            <w:pPr>
              <w:spacing w:line="240" w:lineRule="auto"/>
              <w:jc w:val="left"/>
              <w:rPr>
                <w:rFonts w:cs="Calibri"/>
                <w:color w:val="000000"/>
                <w:sz w:val="16"/>
                <w:szCs w:val="16"/>
                <w:lang w:eastAsia="es-CR"/>
              </w:rPr>
            </w:pPr>
            <w:r w:rsidRPr="009A4921">
              <w:rPr>
                <w:rFonts w:cs="Calibri"/>
                <w:color w:val="000000"/>
                <w:sz w:val="16"/>
                <w:szCs w:val="16"/>
                <w:lang w:eastAsia="es-CR"/>
              </w:rPr>
              <w:t>FINANCIERA CAFSA S.A.</w:t>
            </w:r>
          </w:p>
        </w:tc>
      </w:tr>
      <w:tr w:rsidRPr="009A4921" w:rsidR="00781AED" w:rsidTr="003F6D89" w14:paraId="63942E83"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2D05F5DF"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3101192928</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58B6457A" w14:textId="77777777">
            <w:pPr>
              <w:spacing w:line="240" w:lineRule="auto"/>
              <w:jc w:val="left"/>
              <w:rPr>
                <w:rFonts w:cs="Calibri"/>
                <w:color w:val="000000"/>
                <w:sz w:val="16"/>
                <w:szCs w:val="16"/>
                <w:lang w:eastAsia="es-CR"/>
              </w:rPr>
            </w:pPr>
            <w:r w:rsidRPr="009A4921">
              <w:rPr>
                <w:rFonts w:cs="Calibri"/>
                <w:color w:val="000000"/>
                <w:sz w:val="16"/>
                <w:szCs w:val="16"/>
                <w:lang w:eastAsia="es-CR"/>
              </w:rPr>
              <w:t>FINANCIERA COMECA S.A.</w:t>
            </w:r>
          </w:p>
        </w:tc>
      </w:tr>
      <w:tr w:rsidRPr="009A4921" w:rsidR="00781AED" w:rsidTr="003F6D89" w14:paraId="5A59D6D4"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46C94596"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3101135871</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327F57D8" w14:textId="77777777">
            <w:pPr>
              <w:spacing w:line="240" w:lineRule="auto"/>
              <w:jc w:val="left"/>
              <w:rPr>
                <w:rFonts w:cs="Calibri"/>
                <w:color w:val="000000"/>
                <w:sz w:val="16"/>
                <w:szCs w:val="16"/>
                <w:lang w:eastAsia="es-CR"/>
              </w:rPr>
            </w:pPr>
            <w:r w:rsidRPr="009A4921">
              <w:rPr>
                <w:rFonts w:cs="Calibri"/>
                <w:color w:val="000000"/>
                <w:sz w:val="16"/>
                <w:szCs w:val="16"/>
                <w:lang w:eastAsia="es-CR"/>
              </w:rPr>
              <w:t>FINANCIERA DESYFIN S.A.</w:t>
            </w:r>
          </w:p>
        </w:tc>
      </w:tr>
      <w:tr w:rsidRPr="009A4921" w:rsidR="00781AED" w:rsidTr="003F6D89" w14:paraId="4023CDAC"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4393694B"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3101059618</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93B39C4" w14:textId="77777777">
            <w:pPr>
              <w:spacing w:line="240" w:lineRule="auto"/>
              <w:jc w:val="left"/>
              <w:rPr>
                <w:rFonts w:cs="Calibri"/>
                <w:color w:val="000000"/>
                <w:sz w:val="16"/>
                <w:szCs w:val="16"/>
                <w:lang w:eastAsia="es-CR"/>
              </w:rPr>
            </w:pPr>
            <w:r w:rsidRPr="009A4921">
              <w:rPr>
                <w:rFonts w:cs="Calibri"/>
                <w:color w:val="000000"/>
                <w:sz w:val="16"/>
                <w:szCs w:val="16"/>
                <w:lang w:eastAsia="es-CR"/>
              </w:rPr>
              <w:t>FINANCIERA GENTE S.A.</w:t>
            </w:r>
          </w:p>
        </w:tc>
      </w:tr>
      <w:tr w:rsidRPr="009A4921" w:rsidR="00781AED" w:rsidTr="003F6D89" w14:paraId="4F232238"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3896258A"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3101591259</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732AE1BE" w14:textId="77777777">
            <w:pPr>
              <w:spacing w:line="240" w:lineRule="auto"/>
              <w:jc w:val="left"/>
              <w:rPr>
                <w:rFonts w:cs="Calibri"/>
                <w:color w:val="000000"/>
                <w:sz w:val="16"/>
                <w:szCs w:val="16"/>
                <w:lang w:eastAsia="es-CR"/>
              </w:rPr>
            </w:pPr>
            <w:r w:rsidRPr="009A4921">
              <w:rPr>
                <w:rFonts w:cs="Calibri"/>
                <w:color w:val="000000"/>
                <w:sz w:val="16"/>
                <w:szCs w:val="16"/>
                <w:lang w:eastAsia="es-CR"/>
              </w:rPr>
              <w:t>FINANCIERA MONGE S.A.</w:t>
            </w:r>
          </w:p>
        </w:tc>
      </w:tr>
      <w:tr w:rsidRPr="009A4921" w:rsidR="00781AED" w:rsidTr="003F6D89" w14:paraId="5D70F498"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1E4A346"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3007002820</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B58819C" w14:textId="77777777">
            <w:pPr>
              <w:spacing w:line="240" w:lineRule="auto"/>
              <w:jc w:val="left"/>
              <w:rPr>
                <w:rFonts w:cs="Calibri"/>
                <w:color w:val="000000"/>
                <w:sz w:val="16"/>
                <w:szCs w:val="16"/>
                <w:lang w:eastAsia="es-CR"/>
              </w:rPr>
            </w:pPr>
            <w:r w:rsidRPr="009A4921">
              <w:rPr>
                <w:rFonts w:cs="Calibri"/>
                <w:color w:val="000000"/>
                <w:sz w:val="16"/>
                <w:szCs w:val="16"/>
                <w:lang w:eastAsia="es-CR"/>
              </w:rPr>
              <w:t>CAJA DE AHORRO Y PRÉSTAMO DE LA ANDE.</w:t>
            </w:r>
          </w:p>
        </w:tc>
      </w:tr>
      <w:tr w:rsidRPr="009A4921" w:rsidR="00781AED" w:rsidTr="003F6D89" w14:paraId="07D00AAC"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1644A87"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3004045138</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F8BF8AF"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COOPERATIVA DE AHORRO Y CREDITO ALIANZA DE PEREZ ZELEDON R.L.</w:t>
            </w:r>
          </w:p>
        </w:tc>
      </w:tr>
      <w:tr w:rsidRPr="009A4921" w:rsidR="00781AED" w:rsidTr="003F6D89" w14:paraId="3E41FC10"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3362BB2"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3004045027</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603722E1"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COOPERATIVA DE AHORRO Y CRÉDITO ANDE NO. 1 R.L.</w:t>
            </w:r>
          </w:p>
        </w:tc>
      </w:tr>
      <w:tr w:rsidRPr="009A4921" w:rsidR="00781AED" w:rsidTr="003F6D89" w14:paraId="7E136219"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046FC1FD"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3004075890</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4E71C806"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COOPERATIVA DE AHORRO Y CREDITO ANTONIO VEGA GRANADOS R.L.</w:t>
            </w:r>
          </w:p>
        </w:tc>
      </w:tr>
      <w:tr w:rsidRPr="009A4921" w:rsidR="00781AED" w:rsidTr="003F6D89" w14:paraId="69674B8C"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48A743B4"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3004045290</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53DD3C83"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COOPERATIVA DE AHORRO Y CREDITO DE LA COMUNIDAD DE CIUDAD QUESADA R.L.</w:t>
            </w:r>
          </w:p>
        </w:tc>
      </w:tr>
      <w:tr w:rsidRPr="009A4921" w:rsidR="00781AED" w:rsidTr="003F6D89" w14:paraId="520ECBE6"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3ACA3185"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3004045236</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79DA9839"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COOPERATIVA DE AHORRO Y CREDITO DE LA COMUNIDAD DE GRECIA R.L.</w:t>
            </w:r>
          </w:p>
        </w:tc>
      </w:tr>
      <w:tr w:rsidRPr="009A4921" w:rsidR="00781AED" w:rsidTr="003F6D89" w14:paraId="04D41461"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CB126E0"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3004045110</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532D1D91"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COOPERATIVA DE AHORRO Y CREDITO DE LAS PERSONAS FISICAS Y JURIDICAS R.L.</w:t>
            </w:r>
          </w:p>
        </w:tc>
      </w:tr>
      <w:tr w:rsidRPr="009A4921" w:rsidR="00781AED" w:rsidTr="003F6D89" w14:paraId="16CEB672"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71E7267"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3004056856</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4617B6DA"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COOPERATIVA DE AHORRO Y CREDITO DE LOS EMPLEADOS DEL BANCO POPULAR Y DE DESARROLLO COMUNAL R.L.</w:t>
            </w:r>
          </w:p>
        </w:tc>
      </w:tr>
      <w:tr w:rsidRPr="009A4921" w:rsidR="00781AED" w:rsidTr="003F6D89" w14:paraId="5A35974B"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339E073"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3004092063</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2E6455A0"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COOPERATIVA DE AHORRO Y CREDITO DE LOS EMPLEADOS DEL INSTITUTO COSTARRICENSE DE ACUEDUCTOS Y ALCANTARILLADOS R.L.</w:t>
            </w:r>
          </w:p>
        </w:tc>
      </w:tr>
      <w:tr w:rsidRPr="009A4921" w:rsidR="00781AED" w:rsidTr="003F6D89" w14:paraId="3023AC21"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4F9EC9D"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3004078670</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12F7311C"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COOPERATIVA DE AHORRO Y CREDITO DE LOS EMPLEADOS DEL MINISTERIO DE EDUCACION PUBLICA R.L.</w:t>
            </w:r>
          </w:p>
        </w:tc>
      </w:tr>
      <w:tr w:rsidRPr="009A4921" w:rsidR="00781AED" w:rsidTr="003F6D89" w14:paraId="12542734"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638F473A"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3004204661</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AAC62BA"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COOPERATIVA DE AHORRO Y CREDITO DE LOS EMPLEADOS DEL SECTOR PUBLICO PRIVADO E INDEPENDIENTE R.L.</w:t>
            </w:r>
          </w:p>
        </w:tc>
      </w:tr>
      <w:tr w:rsidRPr="009A4921" w:rsidR="00781AED" w:rsidTr="003F6D89" w14:paraId="24A70D05"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4170C11E"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3004190582</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1DAD83D4"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COOPERATIVA DE AHORRO Y CRÉDITO DE LOS PRODUCTORES DE LECHE R.L.</w:t>
            </w:r>
          </w:p>
        </w:tc>
      </w:tr>
      <w:tr w:rsidRPr="009A4921" w:rsidR="00781AED" w:rsidTr="003F6D89" w14:paraId="518EA25E"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37AB4AB7"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3004045111</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415E1669"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COOPERATIVA DE AHORRO Y CREDITO DE LOS SERVIDORES PUBLICOS R.L.</w:t>
            </w:r>
          </w:p>
        </w:tc>
      </w:tr>
      <w:tr w:rsidRPr="009A4921" w:rsidR="00781AED" w:rsidTr="003F6D89" w14:paraId="13832675"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67F7E363"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3004061271</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2BDB34BE"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COOPERATIVA DE AHORRO Y CREDITO DE SAN MARCOS DE TARRAZU R.L.</w:t>
            </w:r>
          </w:p>
        </w:tc>
      </w:tr>
      <w:tr w:rsidRPr="009A4921" w:rsidR="00781AED" w:rsidTr="003F6D89" w14:paraId="7C785982"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29670A48"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3004045564</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71023356"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COOPERATIVA DE AHORRO Y CREDITO DE SERVIDORES JUDICIALES R.L.</w:t>
            </w:r>
          </w:p>
        </w:tc>
      </w:tr>
      <w:tr w:rsidRPr="009A4921" w:rsidR="00781AED" w:rsidTr="003F6D89" w14:paraId="7090DBC3"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300EC664"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3004045347</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41DDAF0A"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COOPERATIVA DE AHORRO Y CRÉDITO LA AMISTAD R.L.</w:t>
            </w:r>
          </w:p>
        </w:tc>
      </w:tr>
      <w:tr w:rsidRPr="009A4921" w:rsidR="00781AED" w:rsidTr="003F6D89" w14:paraId="7604649E"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004BAC79"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3004161481</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72244F55"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COOPERATIVA DE AHORRO Y CRÉDITO PARA EL DESARROLLO R.L.</w:t>
            </w:r>
          </w:p>
        </w:tc>
      </w:tr>
      <w:tr w:rsidRPr="009A4921" w:rsidR="00781AED" w:rsidTr="003F6D89" w14:paraId="35592FDE"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2194E97A"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3004051626</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68CDAC55"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COOPERATIVA DE AHORRO Y CREDITO REFACCIONARIO DE ALFARO RUIZ R.L.</w:t>
            </w:r>
          </w:p>
        </w:tc>
      </w:tr>
      <w:tr w:rsidRPr="009A4921" w:rsidR="00781AED" w:rsidTr="003F6D89" w14:paraId="08283813"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398E1C35" w14:textId="77777777">
            <w:pPr>
              <w:spacing w:line="240" w:lineRule="auto"/>
              <w:jc w:val="center"/>
              <w:rPr>
                <w:rFonts w:cs="Calibri"/>
                <w:color w:val="000000"/>
                <w:sz w:val="16"/>
                <w:szCs w:val="16"/>
                <w:lang w:eastAsia="es-CR"/>
              </w:rPr>
            </w:pPr>
            <w:r w:rsidRPr="009A4921">
              <w:rPr>
                <w:rFonts w:cs="Calibri"/>
                <w:color w:val="000000"/>
                <w:sz w:val="16"/>
                <w:szCs w:val="16"/>
                <w:lang w:eastAsia="es-CR"/>
              </w:rPr>
              <w:lastRenderedPageBreak/>
              <w:t>3004045710</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1BDCFED0"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COOPERATIVA DE AHORRO Y CREDITO REFACCIONARIO DE LA COMUNIDAD DE SAN RAMON R.L.</w:t>
            </w:r>
          </w:p>
        </w:tc>
      </w:tr>
      <w:tr w:rsidRPr="009A4921" w:rsidR="00781AED" w:rsidTr="003F6D89" w14:paraId="20DB584D"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09FBE176"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3004071101</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1F0513F5"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COOPERATIVA DE AHORRO Y CREDITO Y SERVICIOS MULTIPLES DE LOS MEDICOS R.L.</w:t>
            </w:r>
          </w:p>
        </w:tc>
      </w:tr>
      <w:tr w:rsidRPr="009A4921" w:rsidR="00781AED" w:rsidTr="003F6D89" w14:paraId="6A9F6D74"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9D74197"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3004045205</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71FBF97F"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COOPERATIVA NACIONAL DE EDUCADORES R.L.</w:t>
            </w:r>
          </w:p>
        </w:tc>
      </w:tr>
      <w:tr w:rsidRPr="009A4921" w:rsidR="00781AED" w:rsidTr="003F6D89" w14:paraId="1AFFA535"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0136DFC6"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3004066984</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3133603C"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COOPERATIVA UNIVERSITARIA DE AHORRO Y CREDITO R.L.</w:t>
            </w:r>
          </w:p>
        </w:tc>
      </w:tr>
      <w:tr w:rsidRPr="009A4921" w:rsidR="00781AED" w:rsidTr="003F6D89" w14:paraId="17DF9629"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C71A533"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3009045021</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EDB8DE7" w14:textId="77777777">
            <w:pPr>
              <w:spacing w:line="240" w:lineRule="auto"/>
              <w:jc w:val="left"/>
              <w:rPr>
                <w:rFonts w:cs="Calibri"/>
                <w:color w:val="000000"/>
                <w:sz w:val="16"/>
                <w:szCs w:val="16"/>
                <w:lang w:eastAsia="es-CR"/>
              </w:rPr>
            </w:pPr>
            <w:r w:rsidRPr="009A4921">
              <w:rPr>
                <w:rFonts w:cs="Calibri"/>
                <w:color w:val="000000"/>
                <w:sz w:val="16"/>
                <w:szCs w:val="16"/>
                <w:lang w:eastAsia="es-CR"/>
              </w:rPr>
              <w:t>GRUPO MUTUAL ALAJUELA LA VIVIENDA DE AHORRO Y PRESTAMO</w:t>
            </w:r>
          </w:p>
        </w:tc>
      </w:tr>
      <w:tr w:rsidRPr="009A4921" w:rsidR="00781AED" w:rsidTr="003F6D89" w14:paraId="44B6078F"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7790620E"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3009045143</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790EB801" w14:textId="77777777">
            <w:pPr>
              <w:spacing w:line="240" w:lineRule="auto"/>
              <w:jc w:val="left"/>
              <w:rPr>
                <w:rFonts w:cs="Calibri"/>
                <w:color w:val="000000"/>
                <w:sz w:val="16"/>
                <w:szCs w:val="16"/>
                <w:lang w:eastAsia="es-CR"/>
              </w:rPr>
            </w:pPr>
            <w:r w:rsidRPr="009A4921">
              <w:rPr>
                <w:rFonts w:cs="Calibri"/>
                <w:color w:val="000000"/>
                <w:sz w:val="16"/>
                <w:szCs w:val="16"/>
                <w:lang w:eastAsia="es-CR"/>
              </w:rPr>
              <w:t>MUTUAL CARTAGO DE AHORRO Y PRÉSTAMO</w:t>
            </w:r>
          </w:p>
        </w:tc>
      </w:tr>
      <w:tr w:rsidRPr="009A4921" w:rsidR="00781AED" w:rsidTr="003F6D89" w14:paraId="742B7EA7"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64CC2E8"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3101771084</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19DDFC79" w14:textId="77777777">
            <w:pPr>
              <w:spacing w:line="240" w:lineRule="auto"/>
              <w:jc w:val="left"/>
              <w:rPr>
                <w:rFonts w:cs="Calibri"/>
                <w:color w:val="000000"/>
                <w:sz w:val="16"/>
                <w:szCs w:val="16"/>
                <w:lang w:eastAsia="es-CR"/>
              </w:rPr>
            </w:pPr>
            <w:r w:rsidRPr="009A4921">
              <w:rPr>
                <w:rFonts w:cs="Calibri"/>
                <w:color w:val="000000"/>
                <w:sz w:val="16"/>
                <w:szCs w:val="16"/>
                <w:lang w:eastAsia="es-CR"/>
              </w:rPr>
              <w:t>3101771084 S.A.</w:t>
            </w:r>
          </w:p>
        </w:tc>
      </w:tr>
      <w:tr w:rsidRPr="009A4921" w:rsidR="00781AED" w:rsidTr="003F6D89" w14:paraId="07E409DA"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43A6BE8F"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3101047933</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6EE95162"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CORPORACION BCT S.A.</w:t>
            </w:r>
          </w:p>
        </w:tc>
      </w:tr>
      <w:tr w:rsidRPr="009A4921" w:rsidR="00781AED" w:rsidTr="003F6D89" w14:paraId="340E4C1B"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25A9D60"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3101289166</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79545A04"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CORPORACION CAFSA S.A.</w:t>
            </w:r>
          </w:p>
        </w:tc>
      </w:tr>
      <w:tr w:rsidRPr="009A4921" w:rsidR="00781AED" w:rsidTr="003F6D89" w14:paraId="431840FD"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238A7D01"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3101044730</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12EA56FF"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CORPORACION DAVIVIENDA COSTA RICA S.A.</w:t>
            </w:r>
          </w:p>
        </w:tc>
      </w:tr>
      <w:tr w:rsidRPr="009A4921" w:rsidR="00781AED" w:rsidTr="003F6D89" w14:paraId="37DBAF7C"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4820746"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3101222648</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5B5DC858"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CORPORACION LAFISE CONTROLADORA S.A.</w:t>
            </w:r>
          </w:p>
        </w:tc>
      </w:tr>
      <w:tr w:rsidRPr="009A4921" w:rsidR="00781AED" w:rsidTr="003F6D89" w14:paraId="6BC0B65B"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01E807E2"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3101708980</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3D8328CB"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CORPORACION PRIVAL COSTA RICA S.A.</w:t>
            </w:r>
          </w:p>
        </w:tc>
      </w:tr>
      <w:tr w:rsidRPr="009A4921" w:rsidR="00781AED" w:rsidTr="003F6D89" w14:paraId="4C3B2CFA"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B20C442"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3101073708</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1315F3EB"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CORPORACION TENEDORA BAC SAN JOSE S.A.</w:t>
            </w:r>
          </w:p>
        </w:tc>
      </w:tr>
      <w:tr w:rsidRPr="009A4921" w:rsidR="00781AED" w:rsidTr="003F6D89" w14:paraId="7DC15FA8"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5394BEA"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3101230687</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5222025C" w14:textId="77777777">
            <w:pPr>
              <w:spacing w:line="240" w:lineRule="auto"/>
              <w:jc w:val="left"/>
              <w:rPr>
                <w:rFonts w:cs="Calibri"/>
                <w:color w:val="000000"/>
                <w:sz w:val="16"/>
                <w:szCs w:val="16"/>
                <w:lang w:eastAsia="es-CR"/>
              </w:rPr>
            </w:pPr>
            <w:r w:rsidRPr="009A4921">
              <w:rPr>
                <w:rFonts w:cs="Calibri"/>
                <w:color w:val="000000"/>
                <w:sz w:val="16"/>
                <w:szCs w:val="16"/>
                <w:lang w:eastAsia="es-CR"/>
              </w:rPr>
              <w:t>GRUPO BNS DE COSTA RICA S.A.</w:t>
            </w:r>
          </w:p>
        </w:tc>
      </w:tr>
      <w:tr w:rsidRPr="009A4921" w:rsidR="00781AED" w:rsidTr="003F6D89" w14:paraId="47992C37"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7E7FA0DF"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3101227010</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14B7A22" w14:textId="77777777">
            <w:pPr>
              <w:spacing w:line="240" w:lineRule="auto"/>
              <w:jc w:val="left"/>
              <w:rPr>
                <w:rFonts w:cs="Calibri"/>
                <w:color w:val="000000"/>
                <w:sz w:val="16"/>
                <w:szCs w:val="16"/>
                <w:lang w:eastAsia="es-CR"/>
              </w:rPr>
            </w:pPr>
            <w:r w:rsidRPr="009A4921">
              <w:rPr>
                <w:rFonts w:cs="Calibri"/>
                <w:color w:val="000000"/>
                <w:sz w:val="16"/>
                <w:szCs w:val="16"/>
                <w:lang w:eastAsia="es-CR"/>
              </w:rPr>
              <w:t>GRUPO DE FINANZAS CATHAY S.A.</w:t>
            </w:r>
          </w:p>
        </w:tc>
      </w:tr>
      <w:tr w:rsidRPr="009A4921" w:rsidR="00781AED" w:rsidTr="003F6D89" w14:paraId="5C2863E2"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A4206DB"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3101230612</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320DF2CD" w14:textId="77777777">
            <w:pPr>
              <w:spacing w:line="240" w:lineRule="auto"/>
              <w:jc w:val="left"/>
              <w:rPr>
                <w:rFonts w:cs="Calibri"/>
                <w:color w:val="000000"/>
                <w:sz w:val="16"/>
                <w:szCs w:val="16"/>
                <w:lang w:eastAsia="es-CR"/>
              </w:rPr>
            </w:pPr>
            <w:r w:rsidRPr="009A4921">
              <w:rPr>
                <w:rFonts w:cs="Calibri"/>
                <w:color w:val="000000"/>
                <w:sz w:val="16"/>
                <w:szCs w:val="16"/>
                <w:lang w:eastAsia="es-CR"/>
              </w:rPr>
              <w:t>GRUPO FINANCIERO CITIBANK DE COSTA RICA S.A.</w:t>
            </w:r>
          </w:p>
        </w:tc>
      </w:tr>
      <w:tr w:rsidRPr="009A4921" w:rsidR="00781AED" w:rsidTr="003F6D89" w14:paraId="46D80710"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48CC4E6"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3101633119</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776A5F54" w14:textId="77777777">
            <w:pPr>
              <w:spacing w:line="240" w:lineRule="auto"/>
              <w:jc w:val="left"/>
              <w:rPr>
                <w:rFonts w:cs="Calibri"/>
                <w:color w:val="000000"/>
                <w:sz w:val="16"/>
                <w:szCs w:val="16"/>
                <w:lang w:eastAsia="es-CR"/>
              </w:rPr>
            </w:pPr>
            <w:r w:rsidRPr="009A4921">
              <w:rPr>
                <w:rFonts w:cs="Calibri"/>
                <w:color w:val="000000"/>
                <w:sz w:val="16"/>
                <w:szCs w:val="16"/>
                <w:lang w:eastAsia="es-CR"/>
              </w:rPr>
              <w:t>GRUPO FINANCIERO DESYFIN S.A.</w:t>
            </w:r>
          </w:p>
        </w:tc>
      </w:tr>
      <w:tr w:rsidRPr="009A4921" w:rsidR="00781AED" w:rsidTr="003F6D89" w14:paraId="06784D7D"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6893B9DE"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3101590013</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64E5750" w14:textId="77777777">
            <w:pPr>
              <w:spacing w:line="240" w:lineRule="auto"/>
              <w:jc w:val="left"/>
              <w:rPr>
                <w:rFonts w:cs="Calibri"/>
                <w:color w:val="000000"/>
                <w:sz w:val="16"/>
                <w:szCs w:val="16"/>
                <w:lang w:eastAsia="es-CR"/>
              </w:rPr>
            </w:pPr>
            <w:r w:rsidRPr="009A4921">
              <w:rPr>
                <w:rFonts w:cs="Calibri"/>
                <w:color w:val="000000"/>
                <w:sz w:val="16"/>
                <w:szCs w:val="16"/>
                <w:lang w:eastAsia="es-CR"/>
              </w:rPr>
              <w:t>GRUPO FINANCIERO GMG S.A.</w:t>
            </w:r>
          </w:p>
        </w:tc>
      </w:tr>
      <w:tr w:rsidRPr="009A4921" w:rsidR="00781AED" w:rsidTr="003F6D89" w14:paraId="0208AA92"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0417B71"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3101229292</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7B297F61" w14:textId="77777777">
            <w:pPr>
              <w:spacing w:line="240" w:lineRule="auto"/>
              <w:jc w:val="left"/>
              <w:rPr>
                <w:rFonts w:cs="Calibri"/>
                <w:color w:val="000000"/>
                <w:sz w:val="16"/>
                <w:szCs w:val="16"/>
                <w:lang w:eastAsia="es-CR"/>
              </w:rPr>
            </w:pPr>
            <w:r w:rsidRPr="009A4921">
              <w:rPr>
                <w:rFonts w:cs="Calibri"/>
                <w:color w:val="000000"/>
                <w:sz w:val="16"/>
                <w:szCs w:val="16"/>
                <w:lang w:eastAsia="es-CR"/>
              </w:rPr>
              <w:t>GRUPO FINANCIERO IMPROSA S. A.</w:t>
            </w:r>
          </w:p>
        </w:tc>
      </w:tr>
      <w:tr w:rsidRPr="009A4921" w:rsidR="00781AED" w:rsidTr="003F6D89" w14:paraId="1E4CF786"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2184601C"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3101040065</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6E67C712" w14:textId="77777777">
            <w:pPr>
              <w:spacing w:line="240" w:lineRule="auto"/>
              <w:jc w:val="left"/>
              <w:rPr>
                <w:rFonts w:cs="Calibri"/>
                <w:color w:val="000000"/>
                <w:sz w:val="16"/>
                <w:szCs w:val="16"/>
                <w:lang w:eastAsia="es-CR"/>
              </w:rPr>
            </w:pPr>
            <w:r w:rsidRPr="009A4921">
              <w:rPr>
                <w:rFonts w:cs="Calibri"/>
                <w:color w:val="000000"/>
                <w:sz w:val="16"/>
                <w:szCs w:val="16"/>
                <w:lang w:eastAsia="es-CR"/>
              </w:rPr>
              <w:t>ALDESA PUESTO DE BOLSA S.A.</w:t>
            </w:r>
          </w:p>
        </w:tc>
      </w:tr>
      <w:tr w:rsidRPr="009A4921" w:rsidR="00781AED" w:rsidTr="003F6D89" w14:paraId="0DC69F7C"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09C09E6F"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3101238923</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3D8AB821" w14:textId="77777777">
            <w:pPr>
              <w:spacing w:line="240" w:lineRule="auto"/>
              <w:jc w:val="left"/>
              <w:rPr>
                <w:rFonts w:cs="Calibri"/>
                <w:color w:val="000000"/>
                <w:sz w:val="16"/>
                <w:szCs w:val="16"/>
                <w:lang w:eastAsia="es-CR"/>
              </w:rPr>
            </w:pPr>
            <w:r w:rsidRPr="009A4921">
              <w:rPr>
                <w:rFonts w:cs="Calibri"/>
                <w:color w:val="000000"/>
                <w:sz w:val="16"/>
                <w:szCs w:val="16"/>
                <w:lang w:eastAsia="es-CR"/>
              </w:rPr>
              <w:t>BCR VALORES S.A.</w:t>
            </w:r>
          </w:p>
        </w:tc>
      </w:tr>
      <w:tr w:rsidRPr="009A4921" w:rsidR="00781AED" w:rsidTr="003F6D89" w14:paraId="037DE2FC"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7E11531"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9654311528815</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30F6B4AB" w14:textId="77777777">
            <w:pPr>
              <w:spacing w:line="240" w:lineRule="auto"/>
              <w:jc w:val="left"/>
              <w:rPr>
                <w:rFonts w:cs="Calibri"/>
                <w:color w:val="000000"/>
                <w:sz w:val="16"/>
                <w:szCs w:val="16"/>
                <w:lang w:eastAsia="es-CR"/>
              </w:rPr>
            </w:pPr>
            <w:r w:rsidRPr="009A4921">
              <w:rPr>
                <w:rFonts w:cs="Calibri"/>
                <w:color w:val="000000"/>
                <w:sz w:val="16"/>
                <w:szCs w:val="16"/>
                <w:lang w:eastAsia="es-CR"/>
              </w:rPr>
              <w:t>BCT SECURITIES S.A.</w:t>
            </w:r>
          </w:p>
        </w:tc>
      </w:tr>
      <w:tr w:rsidRPr="009A4921" w:rsidR="00781AED" w:rsidTr="003F6D89" w14:paraId="13C5BEFE"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0F798F61"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3101225529</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457E27B2" w14:textId="77777777">
            <w:pPr>
              <w:spacing w:line="240" w:lineRule="auto"/>
              <w:jc w:val="left"/>
              <w:rPr>
                <w:rFonts w:cs="Calibri"/>
                <w:color w:val="000000"/>
                <w:sz w:val="16"/>
                <w:szCs w:val="16"/>
                <w:lang w:eastAsia="es-CR"/>
              </w:rPr>
            </w:pPr>
            <w:r w:rsidRPr="009A4921">
              <w:rPr>
                <w:rFonts w:cs="Calibri"/>
                <w:color w:val="000000"/>
                <w:sz w:val="16"/>
                <w:szCs w:val="16"/>
                <w:lang w:eastAsia="es-CR"/>
              </w:rPr>
              <w:t>BN VALORES PUESTO DE BOLSA S.A.</w:t>
            </w:r>
          </w:p>
        </w:tc>
      </w:tr>
      <w:tr w:rsidRPr="009A4921" w:rsidR="00781AED" w:rsidTr="003F6D89" w14:paraId="56B1DF9E"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243CDC42"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3101429186</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4DDA9C7A" w14:textId="77777777">
            <w:pPr>
              <w:spacing w:line="240" w:lineRule="auto"/>
              <w:jc w:val="left"/>
              <w:rPr>
                <w:rFonts w:cs="Calibri"/>
                <w:color w:val="000000"/>
                <w:sz w:val="16"/>
                <w:szCs w:val="16"/>
                <w:lang w:eastAsia="es-CR"/>
              </w:rPr>
            </w:pPr>
            <w:r w:rsidRPr="009A4921">
              <w:rPr>
                <w:rFonts w:cs="Calibri"/>
                <w:color w:val="000000"/>
                <w:sz w:val="16"/>
                <w:szCs w:val="16"/>
                <w:lang w:eastAsia="es-CR"/>
              </w:rPr>
              <w:t>IMPROSA VALORES PUESTO DE BOLSA S.A.</w:t>
            </w:r>
          </w:p>
        </w:tc>
      </w:tr>
      <w:tr w:rsidRPr="009A4921" w:rsidR="00781AED" w:rsidTr="003F6D89" w14:paraId="48F649A5"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00DC8E70"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3101218766</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28511097" w14:textId="77777777">
            <w:pPr>
              <w:spacing w:line="240" w:lineRule="auto"/>
              <w:jc w:val="left"/>
              <w:rPr>
                <w:rFonts w:cs="Calibri"/>
                <w:color w:val="000000"/>
                <w:sz w:val="16"/>
                <w:szCs w:val="16"/>
                <w:lang w:eastAsia="es-CR"/>
              </w:rPr>
            </w:pPr>
            <w:r w:rsidRPr="009A4921">
              <w:rPr>
                <w:rFonts w:cs="Calibri"/>
                <w:color w:val="000000"/>
                <w:sz w:val="16"/>
                <w:szCs w:val="16"/>
                <w:lang w:eastAsia="es-CR"/>
              </w:rPr>
              <w:t>INS VALORES PUESTO DE BOLSA S.A.</w:t>
            </w:r>
          </w:p>
        </w:tc>
      </w:tr>
      <w:tr w:rsidRPr="009A4921" w:rsidR="00781AED" w:rsidTr="003F6D89" w14:paraId="07186C86"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2B742DA6"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3101014789</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23080E47" w14:textId="77777777">
            <w:pPr>
              <w:spacing w:line="240" w:lineRule="auto"/>
              <w:jc w:val="left"/>
              <w:rPr>
                <w:rFonts w:cs="Calibri"/>
                <w:color w:val="000000"/>
                <w:sz w:val="16"/>
                <w:szCs w:val="16"/>
                <w:lang w:eastAsia="es-CR"/>
              </w:rPr>
            </w:pPr>
            <w:r w:rsidRPr="009A4921">
              <w:rPr>
                <w:rFonts w:cs="Calibri"/>
                <w:color w:val="000000"/>
                <w:sz w:val="16"/>
                <w:szCs w:val="16"/>
                <w:lang w:eastAsia="es-CR"/>
              </w:rPr>
              <w:t>MERCADO DE VALORES DE COSTA RICA PUESTO DE BOLSA S.A.</w:t>
            </w:r>
          </w:p>
        </w:tc>
      </w:tr>
      <w:tr w:rsidRPr="009A4921" w:rsidR="00781AED" w:rsidTr="003F6D89" w14:paraId="39E923EC"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4F080308"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3101190130</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1692626" w14:textId="77777777">
            <w:pPr>
              <w:spacing w:line="240" w:lineRule="auto"/>
              <w:jc w:val="left"/>
              <w:rPr>
                <w:rFonts w:cs="Calibri"/>
                <w:color w:val="000000"/>
                <w:sz w:val="16"/>
                <w:szCs w:val="16"/>
                <w:lang w:eastAsia="es-CR"/>
              </w:rPr>
            </w:pPr>
            <w:r w:rsidRPr="009A4921">
              <w:rPr>
                <w:rFonts w:cs="Calibri"/>
                <w:color w:val="000000"/>
                <w:sz w:val="16"/>
                <w:szCs w:val="16"/>
                <w:lang w:eastAsia="es-CR"/>
              </w:rPr>
              <w:t>MULTIFONDOS DE COSTA RICA S.A.</w:t>
            </w:r>
          </w:p>
        </w:tc>
      </w:tr>
      <w:tr w:rsidRPr="009A4921" w:rsidR="00781AED" w:rsidTr="003F6D89" w14:paraId="29BF0EA7"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4013DD57"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3101253526</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551F3848" w14:textId="77777777">
            <w:pPr>
              <w:spacing w:line="240" w:lineRule="auto"/>
              <w:jc w:val="left"/>
              <w:rPr>
                <w:rFonts w:cs="Calibri"/>
                <w:color w:val="000000"/>
                <w:sz w:val="16"/>
                <w:szCs w:val="16"/>
                <w:lang w:eastAsia="es-CR"/>
              </w:rPr>
            </w:pPr>
            <w:r w:rsidRPr="009A4921">
              <w:rPr>
                <w:rFonts w:cs="Calibri"/>
                <w:color w:val="000000"/>
                <w:sz w:val="16"/>
                <w:szCs w:val="16"/>
                <w:lang w:eastAsia="es-CR"/>
              </w:rPr>
              <w:t>POPULAR VALORES PUESTO DE BOLSA</w:t>
            </w:r>
          </w:p>
        </w:tc>
      </w:tr>
      <w:tr w:rsidRPr="009A4921" w:rsidR="00781AED" w:rsidTr="003F6D89" w14:paraId="382E6212"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21A1F71C"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3101706924</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5D91A9DD" w14:textId="77777777">
            <w:pPr>
              <w:spacing w:line="240" w:lineRule="auto"/>
              <w:jc w:val="left"/>
              <w:rPr>
                <w:rFonts w:cs="Calibri"/>
                <w:color w:val="000000"/>
                <w:sz w:val="16"/>
                <w:szCs w:val="16"/>
                <w:lang w:eastAsia="es-CR"/>
              </w:rPr>
            </w:pPr>
            <w:r w:rsidRPr="009A4921">
              <w:rPr>
                <w:rFonts w:cs="Calibri"/>
                <w:color w:val="000000"/>
                <w:sz w:val="16"/>
                <w:szCs w:val="16"/>
                <w:lang w:eastAsia="es-CR"/>
              </w:rPr>
              <w:t>PRIVAL SECURITIES COSTA RICA PUESTO DE BOLSA S.A.</w:t>
            </w:r>
          </w:p>
        </w:tc>
      </w:tr>
      <w:tr w:rsidRPr="009A4921" w:rsidR="00781AED" w:rsidTr="003F6D89" w14:paraId="42E2BA9C"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66751DC2"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3101238525</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360397C9" w14:textId="77777777">
            <w:pPr>
              <w:spacing w:line="240" w:lineRule="auto"/>
              <w:jc w:val="left"/>
              <w:rPr>
                <w:rFonts w:cs="Calibri"/>
                <w:color w:val="000000"/>
                <w:sz w:val="16"/>
                <w:szCs w:val="16"/>
                <w:lang w:eastAsia="es-CR"/>
              </w:rPr>
            </w:pPr>
            <w:r w:rsidRPr="009A4921">
              <w:rPr>
                <w:rFonts w:cs="Calibri"/>
                <w:color w:val="000000"/>
                <w:sz w:val="16"/>
                <w:szCs w:val="16"/>
                <w:lang w:eastAsia="es-CR"/>
              </w:rPr>
              <w:t>BAC SAN JOSE PENSIONES</w:t>
            </w:r>
          </w:p>
        </w:tc>
      </w:tr>
      <w:tr w:rsidRPr="009A4921" w:rsidR="00781AED" w:rsidTr="003F6D89" w14:paraId="70FDAA90"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0F1DBC2E"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3101253104</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2C8EB75" w14:textId="77777777">
            <w:pPr>
              <w:spacing w:line="240" w:lineRule="auto"/>
              <w:jc w:val="left"/>
              <w:rPr>
                <w:rFonts w:cs="Calibri"/>
                <w:color w:val="000000"/>
                <w:sz w:val="16"/>
                <w:szCs w:val="16"/>
                <w:lang w:eastAsia="es-CR"/>
              </w:rPr>
            </w:pPr>
            <w:r w:rsidRPr="009A4921">
              <w:rPr>
                <w:rFonts w:cs="Calibri"/>
                <w:color w:val="000000"/>
                <w:sz w:val="16"/>
                <w:szCs w:val="16"/>
                <w:lang w:eastAsia="es-CR"/>
              </w:rPr>
              <w:t>BCR PENSIONES OPERADORA DE PLANES DE PENSIONES COMPLEMENTARIAS S.A.</w:t>
            </w:r>
          </w:p>
        </w:tc>
      </w:tr>
      <w:tr w:rsidRPr="009A4921" w:rsidR="00781AED" w:rsidTr="003F6D89" w14:paraId="5E8CDCD8"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4E8545F5"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3101230916</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69D9AB48" w14:textId="77777777">
            <w:pPr>
              <w:spacing w:line="240" w:lineRule="auto"/>
              <w:jc w:val="left"/>
              <w:rPr>
                <w:rFonts w:cs="Calibri"/>
                <w:color w:val="000000"/>
                <w:sz w:val="16"/>
                <w:szCs w:val="16"/>
                <w:lang w:eastAsia="es-CR"/>
              </w:rPr>
            </w:pPr>
            <w:r w:rsidRPr="009A4921">
              <w:rPr>
                <w:rFonts w:cs="Calibri"/>
                <w:color w:val="000000"/>
                <w:sz w:val="16"/>
                <w:szCs w:val="16"/>
                <w:lang w:eastAsia="es-CR"/>
              </w:rPr>
              <w:t>BN VITAL OPERADORA DE PLANES DE PENSIONES COMPLEMENTARIAS S.A.</w:t>
            </w:r>
          </w:p>
        </w:tc>
      </w:tr>
      <w:tr w:rsidRPr="009A4921" w:rsidR="00781AED" w:rsidTr="003F6D89" w14:paraId="45495889"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D0135B1"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3101271020</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12759E5F" w14:textId="77777777">
            <w:pPr>
              <w:spacing w:line="240" w:lineRule="auto"/>
              <w:jc w:val="left"/>
              <w:rPr>
                <w:rFonts w:cs="Calibri"/>
                <w:color w:val="000000"/>
                <w:sz w:val="16"/>
                <w:szCs w:val="16"/>
                <w:lang w:eastAsia="es-CR"/>
              </w:rPr>
            </w:pPr>
            <w:r w:rsidRPr="009A4921">
              <w:rPr>
                <w:rFonts w:cs="Calibri"/>
                <w:color w:val="000000"/>
                <w:sz w:val="16"/>
                <w:szCs w:val="16"/>
                <w:lang w:eastAsia="es-CR"/>
              </w:rPr>
              <w:t>OPERADORA DE PENSIONES COMPLEMENTARIAS Y DE CAPITALIZACION LABORAL DE LA CAJA COSTARRICENSE DE SEGURO SOCIAL S.A.</w:t>
            </w:r>
          </w:p>
        </w:tc>
      </w:tr>
      <w:tr w:rsidRPr="009A4921" w:rsidR="00781AED" w:rsidTr="003F6D89" w14:paraId="27733870"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29D65830"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3101253502</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1F01E9CE" w14:textId="77777777">
            <w:pPr>
              <w:spacing w:line="240" w:lineRule="auto"/>
              <w:jc w:val="left"/>
              <w:rPr>
                <w:rFonts w:cs="Calibri"/>
                <w:color w:val="000000"/>
                <w:sz w:val="16"/>
                <w:szCs w:val="16"/>
                <w:lang w:eastAsia="es-CR"/>
              </w:rPr>
            </w:pPr>
            <w:r w:rsidRPr="009A4921">
              <w:rPr>
                <w:rFonts w:cs="Calibri"/>
                <w:color w:val="000000"/>
                <w:sz w:val="16"/>
                <w:szCs w:val="16"/>
                <w:lang w:eastAsia="es-CR"/>
              </w:rPr>
              <w:t>OPERADORA DE PLANES DE PENSIONES COMPLEMENTARIAS DEL BANCO POPULAR Y DE DESARROLLO COMUNAL S.A.</w:t>
            </w:r>
          </w:p>
        </w:tc>
      </w:tr>
      <w:tr w:rsidRPr="009A4921" w:rsidR="00781AED" w:rsidTr="003F6D89" w14:paraId="270C8335"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0A48E7CC"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3101212668</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29F13F0C" w14:textId="77777777">
            <w:pPr>
              <w:spacing w:line="240" w:lineRule="auto"/>
              <w:jc w:val="left"/>
              <w:rPr>
                <w:rFonts w:cs="Calibri"/>
                <w:color w:val="000000"/>
                <w:sz w:val="16"/>
                <w:szCs w:val="16"/>
                <w:lang w:eastAsia="es-CR"/>
              </w:rPr>
            </w:pPr>
            <w:r w:rsidRPr="009A4921">
              <w:rPr>
                <w:rFonts w:cs="Calibri"/>
                <w:color w:val="000000"/>
                <w:sz w:val="16"/>
                <w:szCs w:val="16"/>
                <w:lang w:eastAsia="es-CR"/>
              </w:rPr>
              <w:t>BAC SAN JOSE VALORES SOC ADMINISTRADORA DE FONDOS DE INVERSION S.A.</w:t>
            </w:r>
          </w:p>
        </w:tc>
      </w:tr>
      <w:tr w:rsidRPr="009A4921" w:rsidR="00781AED" w:rsidTr="003F6D89" w14:paraId="55CBB160"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2612458C"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3101249051</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2602D5AA" w14:textId="77777777">
            <w:pPr>
              <w:spacing w:line="240" w:lineRule="auto"/>
              <w:jc w:val="left"/>
              <w:rPr>
                <w:rFonts w:cs="Calibri"/>
                <w:color w:val="000000"/>
                <w:sz w:val="16"/>
                <w:szCs w:val="16"/>
                <w:lang w:eastAsia="es-CR"/>
              </w:rPr>
            </w:pPr>
            <w:r w:rsidRPr="009A4921">
              <w:rPr>
                <w:rFonts w:cs="Calibri"/>
                <w:color w:val="000000"/>
                <w:sz w:val="16"/>
                <w:szCs w:val="16"/>
                <w:lang w:eastAsia="es-CR"/>
              </w:rPr>
              <w:t>BCR SOCIEDAD ADMINISTRADORA DE FONDOS DE INVERSION S.A.</w:t>
            </w:r>
          </w:p>
        </w:tc>
      </w:tr>
      <w:tr w:rsidRPr="009A4921" w:rsidR="00781AED" w:rsidTr="003F6D89" w14:paraId="2088D1E0"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026088D2"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3101237918</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4C6D84B4" w14:textId="77777777">
            <w:pPr>
              <w:spacing w:line="240" w:lineRule="auto"/>
              <w:jc w:val="left"/>
              <w:rPr>
                <w:rFonts w:cs="Calibri"/>
                <w:color w:val="000000"/>
                <w:sz w:val="16"/>
                <w:szCs w:val="16"/>
                <w:lang w:eastAsia="es-CR"/>
              </w:rPr>
            </w:pPr>
            <w:r w:rsidRPr="009A4921">
              <w:rPr>
                <w:rFonts w:cs="Calibri"/>
                <w:color w:val="000000"/>
                <w:sz w:val="16"/>
                <w:szCs w:val="16"/>
                <w:lang w:eastAsia="es-CR"/>
              </w:rPr>
              <w:t>BN SOCIEDAD ADMINISTRADORA DE FONDOS DE INVERSION S.A.</w:t>
            </w:r>
          </w:p>
        </w:tc>
      </w:tr>
      <w:tr w:rsidRPr="009A4921" w:rsidR="00781AED" w:rsidTr="003F6D89" w14:paraId="60E5B0FA"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3BE838BF"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3101252011</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56D5BDF8" w14:textId="77777777">
            <w:pPr>
              <w:spacing w:line="240" w:lineRule="auto"/>
              <w:jc w:val="left"/>
              <w:rPr>
                <w:rFonts w:cs="Calibri"/>
                <w:color w:val="000000"/>
                <w:sz w:val="16"/>
                <w:szCs w:val="16"/>
                <w:lang w:eastAsia="es-CR"/>
              </w:rPr>
            </w:pPr>
            <w:r w:rsidRPr="009A4921">
              <w:rPr>
                <w:rFonts w:cs="Calibri"/>
                <w:color w:val="000000"/>
                <w:sz w:val="16"/>
                <w:szCs w:val="16"/>
                <w:lang w:eastAsia="es-CR"/>
              </w:rPr>
              <w:t>INS INVERSIONES SOCIEDAD ADMINISTRADORA DE FONDOS DE INVERSION S.A.</w:t>
            </w:r>
          </w:p>
        </w:tc>
      </w:tr>
      <w:tr w:rsidRPr="009A4921" w:rsidR="00781AED" w:rsidTr="003F6D89" w14:paraId="18DA3F38"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66C35783"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3101205939</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6F011D9F" w14:textId="77777777">
            <w:pPr>
              <w:spacing w:line="240" w:lineRule="auto"/>
              <w:jc w:val="left"/>
              <w:rPr>
                <w:rFonts w:cs="Calibri"/>
                <w:color w:val="000000"/>
                <w:sz w:val="16"/>
                <w:szCs w:val="16"/>
                <w:lang w:eastAsia="es-CR"/>
              </w:rPr>
            </w:pPr>
            <w:r w:rsidRPr="009A4921">
              <w:rPr>
                <w:rFonts w:cs="Calibri"/>
                <w:color w:val="000000"/>
                <w:sz w:val="16"/>
                <w:szCs w:val="16"/>
                <w:lang w:eastAsia="es-CR"/>
              </w:rPr>
              <w:t>MUTUAL SOCIEDAD DE FONDOS DE INVERSION S.A.</w:t>
            </w:r>
          </w:p>
        </w:tc>
      </w:tr>
      <w:tr w:rsidRPr="009A4921" w:rsidR="00781AED" w:rsidTr="003F6D89" w14:paraId="5DDB77B5"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07B814E6"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3101271981</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3C066EF5" w14:textId="77777777">
            <w:pPr>
              <w:spacing w:line="240" w:lineRule="auto"/>
              <w:jc w:val="left"/>
              <w:rPr>
                <w:rFonts w:cs="Calibri"/>
                <w:color w:val="000000"/>
                <w:sz w:val="16"/>
                <w:szCs w:val="16"/>
                <w:lang w:eastAsia="es-CR"/>
              </w:rPr>
            </w:pPr>
            <w:r w:rsidRPr="009A4921">
              <w:rPr>
                <w:rFonts w:cs="Calibri"/>
                <w:color w:val="000000"/>
                <w:sz w:val="16"/>
                <w:szCs w:val="16"/>
                <w:lang w:eastAsia="es-CR"/>
              </w:rPr>
              <w:t>POPULAR SOCIEDAD FONDOS DE INVERSION</w:t>
            </w:r>
          </w:p>
        </w:tc>
      </w:tr>
      <w:tr w:rsidRPr="009A4921" w:rsidR="00781AED" w:rsidTr="003F6D89" w14:paraId="56A054DC"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478C3844"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3101713519</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6957568D" w14:textId="77777777">
            <w:pPr>
              <w:spacing w:line="240" w:lineRule="auto"/>
              <w:jc w:val="left"/>
              <w:rPr>
                <w:rFonts w:cs="Calibri"/>
                <w:color w:val="000000"/>
                <w:sz w:val="16"/>
                <w:szCs w:val="16"/>
                <w:lang w:eastAsia="es-CR"/>
              </w:rPr>
            </w:pPr>
            <w:r w:rsidRPr="009A4921">
              <w:rPr>
                <w:rFonts w:cs="Calibri"/>
                <w:color w:val="000000"/>
                <w:sz w:val="16"/>
                <w:szCs w:val="16"/>
                <w:lang w:eastAsia="es-CR"/>
              </w:rPr>
              <w:t>PRIVAL SOCIEDAD ADMINISTRADORA DE FONDOS DE INVERSION S.A.</w:t>
            </w:r>
          </w:p>
        </w:tc>
      </w:tr>
      <w:tr w:rsidRPr="009A4921" w:rsidR="00781AED" w:rsidTr="003F6D89" w14:paraId="43AB1424"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FE45C81" w14:textId="77777777">
            <w:pPr>
              <w:spacing w:line="240" w:lineRule="auto"/>
              <w:jc w:val="center"/>
              <w:rPr>
                <w:rFonts w:cs="Calibri"/>
                <w:color w:val="000000"/>
                <w:sz w:val="16"/>
                <w:szCs w:val="16"/>
                <w:lang w:eastAsia="es-CR"/>
              </w:rPr>
            </w:pPr>
            <w:r w:rsidRPr="009A4921">
              <w:rPr>
                <w:rFonts w:cs="Calibri"/>
                <w:color w:val="000000"/>
                <w:sz w:val="16"/>
                <w:szCs w:val="16"/>
                <w:lang w:eastAsia="es-CR"/>
              </w:rPr>
              <w:lastRenderedPageBreak/>
              <w:t>3101065037</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56BD9FDF" w14:textId="77777777">
            <w:pPr>
              <w:spacing w:line="240" w:lineRule="auto"/>
              <w:jc w:val="left"/>
              <w:rPr>
                <w:rFonts w:cs="Calibri"/>
                <w:color w:val="000000"/>
                <w:sz w:val="16"/>
                <w:szCs w:val="16"/>
                <w:lang w:eastAsia="es-CR"/>
              </w:rPr>
            </w:pPr>
            <w:r w:rsidRPr="009A4921">
              <w:rPr>
                <w:rFonts w:cs="Calibri"/>
                <w:color w:val="000000"/>
                <w:sz w:val="16"/>
                <w:szCs w:val="16"/>
                <w:lang w:eastAsia="es-CR"/>
              </w:rPr>
              <w:t>SAMA SOCIEDAD DE FONDOS DE INVERSION G S S.A.</w:t>
            </w:r>
          </w:p>
        </w:tc>
      </w:tr>
      <w:tr w:rsidRPr="009A4921" w:rsidR="00781AED" w:rsidTr="003F6D89" w14:paraId="1438141D"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53072A9"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3101216552</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7EAB7F1A" w14:textId="77777777">
            <w:pPr>
              <w:spacing w:line="240" w:lineRule="auto"/>
              <w:jc w:val="left"/>
              <w:rPr>
                <w:rFonts w:cs="Calibri"/>
                <w:color w:val="000000"/>
                <w:sz w:val="16"/>
                <w:szCs w:val="16"/>
                <w:lang w:eastAsia="es-CR"/>
              </w:rPr>
            </w:pPr>
            <w:r w:rsidRPr="009A4921">
              <w:rPr>
                <w:rFonts w:cs="Calibri"/>
                <w:color w:val="000000"/>
                <w:sz w:val="16"/>
                <w:szCs w:val="16"/>
                <w:lang w:eastAsia="es-CR"/>
              </w:rPr>
              <w:t>SCOTIA SOCIEDAD DE FONDOS DE INVERSION S.A.</w:t>
            </w:r>
          </w:p>
        </w:tc>
      </w:tr>
      <w:tr w:rsidRPr="009A4921" w:rsidR="00781AED" w:rsidTr="003F6D89" w14:paraId="637505DD"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46686631"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3101744285</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2E252E7C"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COOPESERVIDORES CORREDORA DE SEGUROS S.A.</w:t>
            </w:r>
          </w:p>
        </w:tc>
      </w:tr>
      <w:tr w:rsidRPr="009A4921" w:rsidR="00781AED" w:rsidTr="003F6D89" w14:paraId="01F79818"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B6EDFAE"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3101337894</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787DB60" w14:textId="77777777">
            <w:pPr>
              <w:spacing w:line="240" w:lineRule="auto"/>
              <w:jc w:val="left"/>
              <w:rPr>
                <w:rFonts w:cs="Calibri"/>
                <w:color w:val="000000"/>
                <w:sz w:val="16"/>
                <w:szCs w:val="16"/>
                <w:lang w:eastAsia="es-CR"/>
              </w:rPr>
            </w:pPr>
            <w:r w:rsidRPr="009A4921">
              <w:rPr>
                <w:rFonts w:cs="Calibri"/>
                <w:color w:val="000000"/>
                <w:sz w:val="16"/>
                <w:szCs w:val="16"/>
                <w:lang w:eastAsia="es-CR"/>
              </w:rPr>
              <w:t>SCOTIA AGENCIA DE SEGUROS S.A.</w:t>
            </w:r>
          </w:p>
        </w:tc>
      </w:tr>
      <w:tr w:rsidRPr="009A4921" w:rsidR="00781AED" w:rsidTr="003F6D89" w14:paraId="129C6979"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2927643"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3101286181</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17CF9BE5" w14:textId="77777777">
            <w:pPr>
              <w:spacing w:line="240" w:lineRule="auto"/>
              <w:jc w:val="left"/>
              <w:rPr>
                <w:rFonts w:cs="Calibri"/>
                <w:color w:val="000000"/>
                <w:sz w:val="16"/>
                <w:szCs w:val="16"/>
                <w:lang w:eastAsia="es-CR"/>
              </w:rPr>
            </w:pPr>
            <w:r w:rsidRPr="009A4921">
              <w:rPr>
                <w:rFonts w:cs="Calibri"/>
                <w:color w:val="000000"/>
                <w:sz w:val="16"/>
                <w:szCs w:val="16"/>
                <w:lang w:eastAsia="es-CR"/>
              </w:rPr>
              <w:t>ARRENDADORA CAFSA S.A.</w:t>
            </w:r>
          </w:p>
        </w:tc>
      </w:tr>
      <w:tr w:rsidRPr="009A4921" w:rsidR="00781AED" w:rsidTr="003F6D89" w14:paraId="0E48A0F3"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5871329"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406140911011105</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79F6DB51" w14:textId="77777777">
            <w:pPr>
              <w:spacing w:line="240" w:lineRule="auto"/>
              <w:jc w:val="left"/>
              <w:rPr>
                <w:rFonts w:cs="Calibri"/>
                <w:color w:val="000000"/>
                <w:sz w:val="16"/>
                <w:szCs w:val="16"/>
                <w:lang w:eastAsia="es-CR"/>
              </w:rPr>
            </w:pPr>
            <w:r w:rsidRPr="009A4921">
              <w:rPr>
                <w:rFonts w:cs="Calibri"/>
                <w:color w:val="000000"/>
                <w:sz w:val="16"/>
                <w:szCs w:val="16"/>
                <w:lang w:eastAsia="es-CR"/>
              </w:rPr>
              <w:t>ARRENDADORA INTERFIN EL SALVADOR DE CV</w:t>
            </w:r>
          </w:p>
        </w:tc>
      </w:tr>
      <w:tr w:rsidRPr="009A4921" w:rsidR="00781AED" w:rsidTr="003F6D89" w14:paraId="13C5FAC9"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3533AC2"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3101692430</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7B01EBF4" w14:textId="77777777">
            <w:pPr>
              <w:spacing w:line="240" w:lineRule="auto"/>
              <w:jc w:val="left"/>
              <w:rPr>
                <w:rFonts w:cs="Calibri"/>
                <w:color w:val="000000"/>
                <w:sz w:val="16"/>
                <w:szCs w:val="16"/>
                <w:lang w:eastAsia="es-CR"/>
              </w:rPr>
            </w:pPr>
            <w:r w:rsidRPr="009A4921">
              <w:rPr>
                <w:rFonts w:cs="Calibri"/>
                <w:color w:val="000000"/>
                <w:sz w:val="16"/>
                <w:szCs w:val="16"/>
                <w:lang w:eastAsia="es-CR"/>
              </w:rPr>
              <w:t>DAVIVIENDA LEASING COSTA RICA S.A.</w:t>
            </w:r>
          </w:p>
        </w:tc>
      </w:tr>
      <w:tr w:rsidRPr="009A4921" w:rsidR="00781AED" w:rsidTr="003F6D89" w14:paraId="7B3FD24F"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2D32B056"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3101289909</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CA39961" w14:textId="77777777">
            <w:pPr>
              <w:spacing w:line="240" w:lineRule="auto"/>
              <w:jc w:val="left"/>
              <w:rPr>
                <w:rFonts w:cs="Calibri"/>
                <w:color w:val="000000"/>
                <w:sz w:val="16"/>
                <w:szCs w:val="16"/>
                <w:lang w:eastAsia="es-CR"/>
              </w:rPr>
            </w:pPr>
            <w:r w:rsidRPr="009A4921">
              <w:rPr>
                <w:rFonts w:cs="Calibri"/>
                <w:color w:val="000000"/>
                <w:sz w:val="16"/>
                <w:szCs w:val="16"/>
                <w:lang w:eastAsia="es-CR"/>
              </w:rPr>
              <w:t>IMPROSA SERVICIOS INTERNACIONALES S.A.</w:t>
            </w:r>
          </w:p>
        </w:tc>
      </w:tr>
      <w:tr w:rsidRPr="009A4921" w:rsidR="00781AED" w:rsidTr="003F6D89" w14:paraId="22808D8A"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A742A1E"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3101627381</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35809FD5" w14:textId="77777777">
            <w:pPr>
              <w:spacing w:line="240" w:lineRule="auto"/>
              <w:jc w:val="left"/>
              <w:rPr>
                <w:rFonts w:cs="Calibri"/>
                <w:color w:val="000000"/>
                <w:sz w:val="16"/>
                <w:szCs w:val="16"/>
                <w:lang w:eastAsia="es-CR"/>
              </w:rPr>
            </w:pPr>
            <w:r w:rsidRPr="009A4921">
              <w:rPr>
                <w:rFonts w:cs="Calibri"/>
                <w:color w:val="000000"/>
                <w:sz w:val="16"/>
                <w:szCs w:val="16"/>
                <w:lang w:eastAsia="es-CR"/>
              </w:rPr>
              <w:t>MUTUAL LEASING S.A.</w:t>
            </w:r>
          </w:p>
        </w:tc>
      </w:tr>
      <w:tr w:rsidRPr="009A4921" w:rsidR="00781AED" w:rsidTr="003F6D89" w14:paraId="3D6DE317"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38C2B4D6"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406585275056</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20A03715" w14:textId="77777777">
            <w:pPr>
              <w:spacing w:line="240" w:lineRule="auto"/>
              <w:jc w:val="left"/>
              <w:rPr>
                <w:rFonts w:cs="Calibri"/>
                <w:color w:val="000000"/>
                <w:sz w:val="16"/>
                <w:szCs w:val="16"/>
                <w:lang w:val="en-US" w:eastAsia="es-CR"/>
              </w:rPr>
            </w:pPr>
            <w:r w:rsidRPr="009A4921">
              <w:rPr>
                <w:rFonts w:cs="Calibri"/>
                <w:color w:val="000000"/>
                <w:sz w:val="16"/>
                <w:szCs w:val="16"/>
                <w:lang w:val="en-US" w:eastAsia="es-CR"/>
              </w:rPr>
              <w:t>SCOTIA LEASING PANAMA S.A.</w:t>
            </w:r>
          </w:p>
        </w:tc>
      </w:tr>
      <w:tr w:rsidRPr="009A4921" w:rsidR="00781AED" w:rsidTr="003F6D89" w14:paraId="00E720AF"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3BADC79E"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3101230555</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14CFBF35" w14:textId="77777777">
            <w:pPr>
              <w:spacing w:line="240" w:lineRule="auto"/>
              <w:jc w:val="left"/>
              <w:rPr>
                <w:rFonts w:cs="Calibri"/>
                <w:color w:val="000000"/>
                <w:sz w:val="16"/>
                <w:szCs w:val="16"/>
                <w:lang w:eastAsia="es-CR"/>
              </w:rPr>
            </w:pPr>
            <w:r w:rsidRPr="009A4921">
              <w:rPr>
                <w:rFonts w:cs="Calibri"/>
                <w:color w:val="000000"/>
                <w:sz w:val="16"/>
                <w:szCs w:val="16"/>
                <w:lang w:eastAsia="es-CR"/>
              </w:rPr>
              <w:t>BIENES MOBILIARIOS LAFISE B M L S.A.</w:t>
            </w:r>
          </w:p>
        </w:tc>
      </w:tr>
      <w:tr w:rsidRPr="009A4921" w:rsidR="00781AED" w:rsidTr="003F6D89" w14:paraId="461FD93D"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3DDD978A"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3101257551</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790B6B49" w14:textId="77777777">
            <w:pPr>
              <w:spacing w:line="240" w:lineRule="auto"/>
              <w:jc w:val="left"/>
              <w:rPr>
                <w:rFonts w:cs="Calibri"/>
                <w:color w:val="000000"/>
                <w:sz w:val="16"/>
                <w:szCs w:val="16"/>
                <w:lang w:eastAsia="es-CR"/>
              </w:rPr>
            </w:pPr>
            <w:r w:rsidRPr="009A4921">
              <w:rPr>
                <w:rFonts w:cs="Calibri"/>
                <w:color w:val="000000"/>
                <w:sz w:val="16"/>
                <w:szCs w:val="16"/>
                <w:lang w:eastAsia="es-CR"/>
              </w:rPr>
              <w:t>INMOBILIARIA ALIANZA DE PEREZ ZELEDON S.A.</w:t>
            </w:r>
          </w:p>
        </w:tc>
      </w:tr>
      <w:tr w:rsidRPr="009A4921" w:rsidR="00781AED" w:rsidTr="003F6D89" w14:paraId="6FF86FBE"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4EDDCD9B"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3101491282</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2E2581FC" w14:textId="77777777">
            <w:pPr>
              <w:spacing w:line="240" w:lineRule="auto"/>
              <w:jc w:val="left"/>
              <w:rPr>
                <w:rFonts w:cs="Calibri"/>
                <w:color w:val="000000"/>
                <w:sz w:val="16"/>
                <w:szCs w:val="16"/>
                <w:lang w:eastAsia="es-CR"/>
              </w:rPr>
            </w:pPr>
            <w:r w:rsidRPr="009A4921">
              <w:rPr>
                <w:rFonts w:cs="Calibri"/>
                <w:color w:val="000000"/>
                <w:sz w:val="16"/>
                <w:szCs w:val="16"/>
                <w:lang w:eastAsia="es-CR"/>
              </w:rPr>
              <w:t>INMOBILIARIA COOCIQUE S.A.</w:t>
            </w:r>
          </w:p>
        </w:tc>
      </w:tr>
      <w:tr w:rsidRPr="009A4921" w:rsidR="00781AED" w:rsidTr="003F6D89" w14:paraId="54E97ABD"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28E3CC01"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3101341771</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4615FF21" w14:textId="77777777">
            <w:pPr>
              <w:spacing w:line="240" w:lineRule="auto"/>
              <w:jc w:val="left"/>
              <w:rPr>
                <w:rFonts w:cs="Calibri"/>
                <w:color w:val="000000"/>
                <w:sz w:val="16"/>
                <w:szCs w:val="16"/>
                <w:lang w:eastAsia="es-CR"/>
              </w:rPr>
            </w:pPr>
            <w:r w:rsidRPr="009A4921">
              <w:rPr>
                <w:rFonts w:cs="Calibri"/>
                <w:color w:val="000000"/>
                <w:sz w:val="16"/>
                <w:szCs w:val="16"/>
                <w:lang w:eastAsia="es-CR"/>
              </w:rPr>
              <w:t>INMOBILIARIA IMPROSA S.A.</w:t>
            </w:r>
          </w:p>
        </w:tc>
      </w:tr>
      <w:tr w:rsidRPr="009A4921" w:rsidR="00781AED" w:rsidTr="003F6D89" w14:paraId="3273D5FB"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C169821"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14207801631797</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29D6D9F2" w14:textId="77777777">
            <w:pPr>
              <w:spacing w:line="240" w:lineRule="auto"/>
              <w:jc w:val="left"/>
              <w:rPr>
                <w:rFonts w:cs="Calibri"/>
                <w:color w:val="000000"/>
                <w:sz w:val="16"/>
                <w:szCs w:val="16"/>
                <w:lang w:eastAsia="es-CR"/>
              </w:rPr>
            </w:pPr>
            <w:r w:rsidRPr="009A4921">
              <w:rPr>
                <w:rFonts w:cs="Calibri"/>
                <w:color w:val="000000"/>
                <w:sz w:val="16"/>
                <w:szCs w:val="16"/>
                <w:lang w:eastAsia="es-CR"/>
              </w:rPr>
              <w:t>PERSHORE INVESTMENTS S.A.</w:t>
            </w:r>
          </w:p>
        </w:tc>
      </w:tr>
      <w:tr w:rsidRPr="009A4921" w:rsidR="00781AED" w:rsidTr="003F6D89" w14:paraId="16B27383"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20E4D973"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3101215252</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676CD66" w14:textId="77777777">
            <w:pPr>
              <w:spacing w:line="240" w:lineRule="auto"/>
              <w:jc w:val="left"/>
              <w:rPr>
                <w:rFonts w:cs="Calibri"/>
                <w:color w:val="000000"/>
                <w:sz w:val="16"/>
                <w:szCs w:val="16"/>
                <w:lang w:eastAsia="es-CR"/>
              </w:rPr>
            </w:pPr>
            <w:r w:rsidRPr="009A4921">
              <w:rPr>
                <w:rFonts w:cs="Calibri"/>
                <w:color w:val="000000"/>
                <w:sz w:val="16"/>
                <w:szCs w:val="16"/>
                <w:lang w:eastAsia="es-CR"/>
              </w:rPr>
              <w:t>ADMINISTRADORA DE INVERSIONES CATHAY S.A.</w:t>
            </w:r>
          </w:p>
        </w:tc>
      </w:tr>
      <w:tr w:rsidRPr="009A4921" w:rsidR="00781AED" w:rsidTr="003F6D89" w14:paraId="198751C9"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7061792"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3102581052</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1FC3119C" w14:textId="77777777">
            <w:pPr>
              <w:spacing w:line="240" w:lineRule="auto"/>
              <w:jc w:val="left"/>
              <w:rPr>
                <w:rFonts w:cs="Calibri"/>
                <w:color w:val="000000"/>
                <w:sz w:val="16"/>
                <w:szCs w:val="16"/>
                <w:lang w:eastAsia="es-CR"/>
              </w:rPr>
            </w:pPr>
            <w:r w:rsidRPr="009A4921">
              <w:rPr>
                <w:rFonts w:cs="Calibri"/>
                <w:color w:val="000000"/>
                <w:sz w:val="16"/>
                <w:szCs w:val="16"/>
                <w:lang w:eastAsia="es-CR"/>
              </w:rPr>
              <w:t>BANPROCESA SOCIEDAD DE RESPONSABILIDAD LIMITADA</w:t>
            </w:r>
          </w:p>
        </w:tc>
      </w:tr>
      <w:tr w:rsidRPr="009A4921" w:rsidR="00781AED" w:rsidTr="003F6D89" w14:paraId="5736BE6E"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775943C3"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3101212360</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36899570" w14:textId="77777777">
            <w:pPr>
              <w:spacing w:line="240" w:lineRule="auto"/>
              <w:jc w:val="left"/>
              <w:rPr>
                <w:rFonts w:cs="Calibri"/>
                <w:color w:val="000000"/>
                <w:sz w:val="16"/>
                <w:szCs w:val="16"/>
                <w:lang w:eastAsia="es-CR"/>
              </w:rPr>
            </w:pPr>
            <w:r w:rsidRPr="009A4921">
              <w:rPr>
                <w:rFonts w:cs="Calibri"/>
                <w:color w:val="000000"/>
                <w:sz w:val="16"/>
                <w:szCs w:val="16"/>
                <w:lang w:eastAsia="es-CR"/>
              </w:rPr>
              <w:t>CATHAY APOYO LOGISTICO S.A.</w:t>
            </w:r>
          </w:p>
        </w:tc>
      </w:tr>
      <w:tr w:rsidRPr="009A4921" w:rsidR="00781AED" w:rsidTr="003F6D89" w14:paraId="6F003772"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6A346C82"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3101248595</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78339C4D" w14:textId="77777777">
            <w:pPr>
              <w:spacing w:line="240" w:lineRule="auto"/>
              <w:jc w:val="left"/>
              <w:rPr>
                <w:rFonts w:cs="Calibri"/>
                <w:color w:val="000000"/>
                <w:sz w:val="16"/>
                <w:szCs w:val="16"/>
                <w:lang w:eastAsia="es-CR"/>
              </w:rPr>
            </w:pPr>
            <w:r w:rsidRPr="009A4921">
              <w:rPr>
                <w:rFonts w:cs="Calibri"/>
                <w:color w:val="000000"/>
                <w:sz w:val="16"/>
                <w:szCs w:val="16"/>
                <w:lang w:eastAsia="es-CR"/>
              </w:rPr>
              <w:t>CATHAY LEASING S.A.</w:t>
            </w:r>
          </w:p>
        </w:tc>
      </w:tr>
      <w:tr w:rsidRPr="009A4921" w:rsidR="00781AED" w:rsidTr="003F6D89" w14:paraId="26ACA5E0"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765C0BD1"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3101128398</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443E576C" w14:textId="77777777">
            <w:pPr>
              <w:spacing w:line="240" w:lineRule="auto"/>
              <w:jc w:val="left"/>
              <w:rPr>
                <w:rFonts w:cs="Calibri"/>
                <w:color w:val="000000"/>
                <w:sz w:val="16"/>
                <w:szCs w:val="16"/>
                <w:lang w:eastAsia="es-CR"/>
              </w:rPr>
            </w:pPr>
            <w:r w:rsidRPr="009A4921">
              <w:rPr>
                <w:rFonts w:cs="Calibri"/>
                <w:color w:val="000000"/>
                <w:sz w:val="16"/>
                <w:szCs w:val="16"/>
                <w:lang w:eastAsia="es-CR"/>
              </w:rPr>
              <w:t>CENTRO COMERCIAL ALIANZA S.A.</w:t>
            </w:r>
          </w:p>
        </w:tc>
      </w:tr>
      <w:tr w:rsidRPr="009A4921" w:rsidR="00781AED" w:rsidTr="003F6D89" w14:paraId="668BCCD6"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48643B78"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3110582281</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484A542B" w14:textId="77777777">
            <w:pPr>
              <w:spacing w:line="240" w:lineRule="auto"/>
              <w:jc w:val="left"/>
              <w:rPr>
                <w:rFonts w:cs="Calibri"/>
                <w:color w:val="000000"/>
                <w:sz w:val="16"/>
                <w:szCs w:val="16"/>
                <w:lang w:eastAsia="es-CR"/>
              </w:rPr>
            </w:pPr>
            <w:r w:rsidRPr="009A4921">
              <w:rPr>
                <w:rFonts w:cs="Calibri"/>
                <w:color w:val="000000"/>
                <w:sz w:val="16"/>
                <w:szCs w:val="16"/>
                <w:lang w:eastAsia="es-CR"/>
              </w:rPr>
              <w:t>FONDO DE GARANTIAS Y JUBILACIONES DE LOS EMPLEADOS DEL BANCO NACIONAL DE COSTA RICA</w:t>
            </w:r>
          </w:p>
        </w:tc>
      </w:tr>
      <w:tr w:rsidRPr="009A4921" w:rsidR="00781AED" w:rsidTr="003F6D89" w14:paraId="23CF81CF"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C3E1811"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3110743248</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152E145A" w14:textId="77777777">
            <w:pPr>
              <w:spacing w:line="240" w:lineRule="auto"/>
              <w:jc w:val="left"/>
              <w:rPr>
                <w:rFonts w:cs="Calibri"/>
                <w:color w:val="000000"/>
                <w:sz w:val="16"/>
                <w:szCs w:val="16"/>
                <w:lang w:eastAsia="es-CR"/>
              </w:rPr>
            </w:pPr>
            <w:r w:rsidRPr="009A4921">
              <w:rPr>
                <w:rFonts w:cs="Calibri"/>
                <w:color w:val="000000"/>
                <w:sz w:val="16"/>
                <w:szCs w:val="16"/>
                <w:lang w:eastAsia="es-CR"/>
              </w:rPr>
              <w:t>FONDO DE GARANTIAS Y JUBILACIONES DE LOS EMPLEADOS DEL INSTITUTO COSTARRICENSE DE ELECTRICIDAD</w:t>
            </w:r>
          </w:p>
        </w:tc>
      </w:tr>
      <w:tr w:rsidRPr="009A4921" w:rsidR="00781AED" w:rsidTr="003F6D89" w14:paraId="4481E55D"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6AB3B61E"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3110759688</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B5E8786" w14:textId="77777777">
            <w:pPr>
              <w:spacing w:line="240" w:lineRule="auto"/>
              <w:jc w:val="left"/>
              <w:rPr>
                <w:rFonts w:cs="Calibri"/>
                <w:color w:val="000000"/>
                <w:sz w:val="16"/>
                <w:szCs w:val="16"/>
                <w:lang w:eastAsia="es-CR"/>
              </w:rPr>
            </w:pPr>
            <w:r w:rsidRPr="009A4921">
              <w:rPr>
                <w:rFonts w:cs="Calibri"/>
                <w:color w:val="000000"/>
                <w:sz w:val="16"/>
                <w:szCs w:val="16"/>
                <w:lang w:eastAsia="es-CR"/>
              </w:rPr>
              <w:t>FONDO DE JUBILACIONES Y PENSIONES DEL PODER JUDICIAL</w:t>
            </w:r>
          </w:p>
        </w:tc>
      </w:tr>
      <w:tr w:rsidRPr="009A4921" w:rsidR="00781AED" w:rsidTr="003F6D89" w14:paraId="2515BCA8"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4648F7C7"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3007173483</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785662B5" w14:textId="77777777">
            <w:pPr>
              <w:spacing w:line="240" w:lineRule="auto"/>
              <w:jc w:val="left"/>
              <w:rPr>
                <w:rFonts w:cs="Calibri"/>
                <w:color w:val="000000"/>
                <w:sz w:val="16"/>
                <w:szCs w:val="16"/>
                <w:lang w:eastAsia="es-CR"/>
              </w:rPr>
            </w:pPr>
            <w:r w:rsidRPr="009A4921">
              <w:rPr>
                <w:rFonts w:cs="Calibri"/>
                <w:color w:val="000000"/>
                <w:sz w:val="16"/>
                <w:szCs w:val="16"/>
                <w:lang w:eastAsia="es-CR"/>
              </w:rPr>
              <w:t>FONDO MUTUAL Y DE BENEFICIO SOCIAL PARA LOS VENDEDORES DE LOTERIA</w:t>
            </w:r>
          </w:p>
        </w:tc>
      </w:tr>
      <w:tr w:rsidRPr="009A4921" w:rsidR="00781AED" w:rsidTr="003F6D89" w14:paraId="2ED1F694"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4DF33918"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3101322972</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6E2332D" w14:textId="77777777">
            <w:pPr>
              <w:spacing w:line="240" w:lineRule="auto"/>
              <w:jc w:val="left"/>
              <w:rPr>
                <w:rFonts w:cs="Calibri"/>
                <w:color w:val="000000"/>
                <w:sz w:val="16"/>
                <w:szCs w:val="16"/>
                <w:lang w:eastAsia="es-CR"/>
              </w:rPr>
            </w:pPr>
            <w:r w:rsidRPr="009A4921">
              <w:rPr>
                <w:rFonts w:cs="Calibri"/>
                <w:color w:val="000000"/>
                <w:sz w:val="16"/>
                <w:szCs w:val="16"/>
                <w:lang w:eastAsia="es-CR"/>
              </w:rPr>
              <w:t>IMPROSA CAPITAL S.A.</w:t>
            </w:r>
          </w:p>
        </w:tc>
      </w:tr>
      <w:tr w:rsidRPr="009A4921" w:rsidR="00781AED" w:rsidTr="003F6D89" w14:paraId="61A389A3"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47ED4C34"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3101371960</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759148D2" w14:textId="77777777">
            <w:pPr>
              <w:spacing w:line="240" w:lineRule="auto"/>
              <w:jc w:val="left"/>
              <w:rPr>
                <w:rFonts w:cs="Calibri"/>
                <w:color w:val="000000"/>
                <w:sz w:val="16"/>
                <w:szCs w:val="16"/>
                <w:lang w:eastAsia="es-CR"/>
              </w:rPr>
            </w:pPr>
            <w:r w:rsidRPr="009A4921">
              <w:rPr>
                <w:rFonts w:cs="Calibri"/>
                <w:color w:val="000000"/>
                <w:sz w:val="16"/>
                <w:szCs w:val="16"/>
                <w:lang w:eastAsia="es-CR"/>
              </w:rPr>
              <w:t>IMPROSA CENTRO DE SERVICIOS COMPARTIDOS ICSC S.A.</w:t>
            </w:r>
          </w:p>
        </w:tc>
      </w:tr>
      <w:tr w:rsidRPr="009A4921" w:rsidR="00781AED" w:rsidTr="003F6D89" w14:paraId="323D1400"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9E41B0A"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3101032639</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1EEE2CE5" w14:textId="77777777">
            <w:pPr>
              <w:spacing w:line="240" w:lineRule="auto"/>
              <w:jc w:val="left"/>
              <w:rPr>
                <w:rFonts w:cs="Calibri"/>
                <w:color w:val="000000"/>
                <w:sz w:val="16"/>
                <w:szCs w:val="16"/>
                <w:lang w:eastAsia="es-CR"/>
              </w:rPr>
            </w:pPr>
            <w:r w:rsidRPr="009A4921">
              <w:rPr>
                <w:rFonts w:cs="Calibri"/>
                <w:color w:val="000000"/>
                <w:sz w:val="16"/>
                <w:szCs w:val="16"/>
                <w:lang w:eastAsia="es-CR"/>
              </w:rPr>
              <w:t>INVERSIONES SAMA S.A.</w:t>
            </w:r>
          </w:p>
        </w:tc>
      </w:tr>
      <w:tr w:rsidRPr="009A4921" w:rsidR="00781AED" w:rsidTr="003F6D89" w14:paraId="5DBDAB54"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6C35106D"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3007792932</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4AC409ED" w14:textId="77777777">
            <w:pPr>
              <w:spacing w:line="240" w:lineRule="auto"/>
              <w:jc w:val="left"/>
              <w:rPr>
                <w:rFonts w:cs="Calibri"/>
                <w:color w:val="000000"/>
                <w:sz w:val="16"/>
                <w:szCs w:val="16"/>
                <w:lang w:eastAsia="es-CR"/>
              </w:rPr>
            </w:pPr>
            <w:r w:rsidRPr="009A4921">
              <w:rPr>
                <w:rFonts w:cs="Calibri"/>
                <w:color w:val="000000"/>
                <w:sz w:val="16"/>
                <w:szCs w:val="16"/>
                <w:lang w:eastAsia="es-CR"/>
              </w:rPr>
              <w:t>JUNTA ADMINISTRADORA DEL FONDO DE JUBILACIONES Y PENSIONES DEL PODER JUDICIAL</w:t>
            </w:r>
          </w:p>
        </w:tc>
      </w:tr>
      <w:tr w:rsidRPr="009A4921" w:rsidR="00781AED" w:rsidTr="003F6D89" w14:paraId="4F6000FF"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0629460"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3101328391</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70E2FF10" w14:textId="77777777">
            <w:pPr>
              <w:spacing w:line="240" w:lineRule="auto"/>
              <w:jc w:val="left"/>
              <w:rPr>
                <w:rFonts w:cs="Calibri"/>
                <w:color w:val="000000"/>
                <w:sz w:val="16"/>
                <w:szCs w:val="16"/>
                <w:lang w:eastAsia="es-CR"/>
              </w:rPr>
            </w:pPr>
            <w:r w:rsidRPr="009A4921">
              <w:rPr>
                <w:rFonts w:cs="Calibri"/>
                <w:color w:val="000000"/>
                <w:sz w:val="16"/>
                <w:szCs w:val="16"/>
                <w:lang w:eastAsia="es-CR"/>
              </w:rPr>
              <w:t>PROFESIONALES EN SOFTWARE PROSOFT S.A.</w:t>
            </w:r>
          </w:p>
        </w:tc>
      </w:tr>
      <w:tr w:rsidRPr="009A4921" w:rsidR="00781AED" w:rsidTr="003F6D89" w14:paraId="277F02FC"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31131DF7"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3101475759</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457152B7" w14:textId="77777777">
            <w:pPr>
              <w:spacing w:line="240" w:lineRule="auto"/>
              <w:jc w:val="left"/>
              <w:rPr>
                <w:rFonts w:cs="Calibri"/>
                <w:color w:val="000000"/>
                <w:sz w:val="16"/>
                <w:szCs w:val="16"/>
                <w:lang w:eastAsia="es-CR"/>
              </w:rPr>
            </w:pPr>
            <w:r w:rsidRPr="009A4921">
              <w:rPr>
                <w:rFonts w:cs="Calibri"/>
                <w:color w:val="000000"/>
                <w:sz w:val="16"/>
                <w:szCs w:val="16"/>
                <w:lang w:eastAsia="es-CR"/>
              </w:rPr>
              <w:t>PROVEEDOR INTEGRAL DE PRECIOS CENTROAMERICA S.A.</w:t>
            </w:r>
          </w:p>
        </w:tc>
      </w:tr>
      <w:tr w:rsidRPr="009A4921" w:rsidR="00781AED" w:rsidTr="003F6D89" w14:paraId="60EED91C"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4EA2427B"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3101214812</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41DD46B8" w14:textId="77777777">
            <w:pPr>
              <w:spacing w:line="240" w:lineRule="auto"/>
              <w:jc w:val="left"/>
              <w:rPr>
                <w:rFonts w:cs="Calibri"/>
                <w:color w:val="000000"/>
                <w:sz w:val="16"/>
                <w:szCs w:val="16"/>
                <w:lang w:eastAsia="es-CR"/>
              </w:rPr>
            </w:pPr>
            <w:r w:rsidRPr="009A4921">
              <w:rPr>
                <w:rFonts w:cs="Calibri"/>
                <w:color w:val="000000"/>
                <w:sz w:val="16"/>
                <w:szCs w:val="16"/>
                <w:lang w:eastAsia="es-CR"/>
              </w:rPr>
              <w:t>RECAUDADORA COSTA RICA S.A.</w:t>
            </w:r>
          </w:p>
        </w:tc>
      </w:tr>
      <w:tr w:rsidRPr="009A4921" w:rsidR="00781AED" w:rsidTr="003F6D89" w14:paraId="02AAA4C4"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460BDFF6"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3110710557</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509BC392" w14:textId="77777777">
            <w:pPr>
              <w:spacing w:line="240" w:lineRule="auto"/>
              <w:jc w:val="left"/>
              <w:rPr>
                <w:rFonts w:cs="Calibri"/>
                <w:color w:val="000000"/>
                <w:sz w:val="16"/>
                <w:szCs w:val="16"/>
                <w:lang w:eastAsia="es-CR"/>
              </w:rPr>
            </w:pPr>
            <w:r w:rsidRPr="009A4921">
              <w:rPr>
                <w:rFonts w:cs="Calibri"/>
                <w:color w:val="000000"/>
                <w:sz w:val="16"/>
                <w:szCs w:val="16"/>
                <w:lang w:eastAsia="es-CR"/>
              </w:rPr>
              <w:t>REGIMEN DE CAPITALIZACION COLECTIVA DE LA JUNTA DE PENSIONES Y JUBILACIONES DEL MAGISTERIO NACIONAL</w:t>
            </w:r>
          </w:p>
        </w:tc>
      </w:tr>
      <w:tr w:rsidRPr="009A4921" w:rsidR="00781AED" w:rsidTr="003F6D89" w14:paraId="2D0BE719"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677F95D1"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3101718553</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24A36FFC" w14:textId="77777777">
            <w:pPr>
              <w:spacing w:line="240" w:lineRule="auto"/>
              <w:jc w:val="left"/>
              <w:rPr>
                <w:rFonts w:cs="Calibri"/>
                <w:color w:val="000000"/>
                <w:sz w:val="16"/>
                <w:szCs w:val="16"/>
                <w:lang w:eastAsia="es-CR"/>
              </w:rPr>
            </w:pPr>
            <w:r w:rsidRPr="009A4921">
              <w:rPr>
                <w:rFonts w:cs="Calibri"/>
                <w:color w:val="000000"/>
                <w:sz w:val="16"/>
                <w:szCs w:val="16"/>
                <w:lang w:eastAsia="es-CR"/>
              </w:rPr>
              <w:t>SERVICIOS CORPORATIVOS ALIANZA S.A.</w:t>
            </w:r>
          </w:p>
        </w:tc>
      </w:tr>
      <w:tr w:rsidRPr="009A4921" w:rsidR="00781AED" w:rsidTr="003F6D89" w14:paraId="37D86C64"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3CAD67AC"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3101214688</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636F1729" w14:textId="77777777">
            <w:pPr>
              <w:spacing w:line="240" w:lineRule="auto"/>
              <w:jc w:val="left"/>
              <w:rPr>
                <w:rFonts w:cs="Calibri"/>
                <w:color w:val="000000"/>
                <w:sz w:val="16"/>
                <w:szCs w:val="16"/>
                <w:lang w:eastAsia="es-CR"/>
              </w:rPr>
            </w:pPr>
            <w:r w:rsidRPr="009A4921">
              <w:rPr>
                <w:rFonts w:cs="Calibri"/>
                <w:color w:val="000000"/>
                <w:sz w:val="16"/>
                <w:szCs w:val="16"/>
                <w:lang w:eastAsia="es-CR"/>
              </w:rPr>
              <w:t>SOLUCIONES RÁPIDAS GEMSA</w:t>
            </w:r>
          </w:p>
        </w:tc>
      </w:tr>
      <w:tr w:rsidRPr="009A4921" w:rsidR="00781AED" w:rsidTr="003F6D89" w14:paraId="6EAFDEC2"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04C312C5"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3101563647</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4AB3CC42" w14:textId="77777777">
            <w:pPr>
              <w:spacing w:line="240" w:lineRule="auto"/>
              <w:jc w:val="left"/>
              <w:rPr>
                <w:rFonts w:cs="Calibri"/>
                <w:color w:val="000000"/>
                <w:sz w:val="16"/>
                <w:szCs w:val="16"/>
                <w:lang w:eastAsia="es-CR"/>
              </w:rPr>
            </w:pPr>
            <w:r w:rsidRPr="009A4921">
              <w:rPr>
                <w:rFonts w:cs="Calibri"/>
                <w:color w:val="000000"/>
                <w:sz w:val="16"/>
                <w:szCs w:val="16"/>
                <w:lang w:eastAsia="es-CR"/>
              </w:rPr>
              <w:t>BCR CORREDORA DE SEGUROS S.A.</w:t>
            </w:r>
          </w:p>
        </w:tc>
      </w:tr>
      <w:tr w:rsidRPr="009A4921" w:rsidR="00781AED" w:rsidTr="003F6D89" w14:paraId="0EB77225"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6C01B00F"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3101574601</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17CC2BC2" w14:textId="77777777">
            <w:pPr>
              <w:spacing w:line="240" w:lineRule="auto"/>
              <w:jc w:val="left"/>
              <w:rPr>
                <w:rFonts w:cs="Calibri"/>
                <w:color w:val="000000"/>
                <w:sz w:val="16"/>
                <w:szCs w:val="16"/>
                <w:lang w:eastAsia="es-CR"/>
              </w:rPr>
            </w:pPr>
            <w:r w:rsidRPr="009A4921">
              <w:rPr>
                <w:rFonts w:cs="Calibri"/>
                <w:color w:val="000000"/>
                <w:sz w:val="16"/>
                <w:szCs w:val="16"/>
                <w:lang w:eastAsia="es-CR"/>
              </w:rPr>
              <w:t>BN SOCIEDAD CORREDORA DE SEGUROS S.A.</w:t>
            </w:r>
          </w:p>
        </w:tc>
      </w:tr>
      <w:tr w:rsidRPr="009A4921" w:rsidR="00781AED" w:rsidTr="003F6D89" w14:paraId="5033F80D"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2EA29F8D"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3101571319</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2FCFC136"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COOPENAE CORREDURIA DE SEGUROS S.A.</w:t>
            </w:r>
          </w:p>
        </w:tc>
      </w:tr>
      <w:tr w:rsidRPr="009A4921" w:rsidR="00781AED" w:rsidTr="003F6D89" w14:paraId="1ECA3F69"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74BFF6D7"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3101567982</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36D9A6F" w14:textId="77777777">
            <w:pPr>
              <w:spacing w:line="240" w:lineRule="auto"/>
              <w:jc w:val="left"/>
              <w:rPr>
                <w:rFonts w:cs="Calibri"/>
                <w:color w:val="000000"/>
                <w:sz w:val="16"/>
                <w:szCs w:val="16"/>
                <w:lang w:eastAsia="es-CR"/>
              </w:rPr>
            </w:pPr>
            <w:r w:rsidRPr="009A4921">
              <w:rPr>
                <w:rFonts w:cs="Calibri"/>
                <w:color w:val="000000"/>
                <w:sz w:val="16"/>
                <w:szCs w:val="16"/>
                <w:lang w:eastAsia="es-CR"/>
              </w:rPr>
              <w:t>POPULAR SEGUROS CORREDURIA DE SEGUROS SA</w:t>
            </w:r>
          </w:p>
        </w:tc>
      </w:tr>
      <w:tr w:rsidRPr="009A4921" w:rsidR="00781AED" w:rsidTr="003F6D89" w14:paraId="50CCB3E5"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4FEF63A1"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3101337903</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2DCDF214" w14:textId="77777777">
            <w:pPr>
              <w:spacing w:line="240" w:lineRule="auto"/>
              <w:jc w:val="left"/>
              <w:rPr>
                <w:rFonts w:cs="Calibri"/>
                <w:color w:val="000000"/>
                <w:sz w:val="16"/>
                <w:szCs w:val="16"/>
                <w:lang w:eastAsia="es-CR"/>
              </w:rPr>
            </w:pPr>
            <w:r w:rsidRPr="009A4921">
              <w:rPr>
                <w:rFonts w:cs="Calibri"/>
                <w:color w:val="000000"/>
                <w:sz w:val="16"/>
                <w:szCs w:val="16"/>
                <w:lang w:eastAsia="es-CR"/>
              </w:rPr>
              <w:t>SOCIEDAD AGENCIA DE SEGUROS DESYFIN S.A.</w:t>
            </w:r>
          </w:p>
        </w:tc>
      </w:tr>
      <w:tr w:rsidRPr="009A4921" w:rsidR="00781AED" w:rsidTr="003F6D89" w14:paraId="585789F7"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81E2EBC"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3101609202</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18F3B445" w14:textId="77777777">
            <w:pPr>
              <w:spacing w:line="240" w:lineRule="auto"/>
              <w:jc w:val="left"/>
              <w:rPr>
                <w:rFonts w:cs="Calibri"/>
                <w:color w:val="000000"/>
                <w:sz w:val="16"/>
                <w:szCs w:val="16"/>
                <w:lang w:eastAsia="es-CR"/>
              </w:rPr>
            </w:pPr>
            <w:r w:rsidRPr="009A4921">
              <w:rPr>
                <w:rFonts w:cs="Calibri"/>
                <w:color w:val="000000"/>
                <w:sz w:val="16"/>
                <w:szCs w:val="16"/>
                <w:lang w:eastAsia="es-CR"/>
              </w:rPr>
              <w:t>DAVIVIENDA SEGUROS COSTA RICA S.A.</w:t>
            </w:r>
          </w:p>
        </w:tc>
      </w:tr>
      <w:tr w:rsidRPr="009A4921" w:rsidR="00781AED" w:rsidTr="003F6D89" w14:paraId="35EAA687"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3154ACD6"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3101678807</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18775AFF" w14:textId="77777777">
            <w:pPr>
              <w:spacing w:line="240" w:lineRule="auto"/>
              <w:jc w:val="left"/>
              <w:rPr>
                <w:rFonts w:cs="Calibri"/>
                <w:color w:val="000000"/>
                <w:sz w:val="16"/>
                <w:szCs w:val="16"/>
                <w:lang w:eastAsia="es-CR"/>
              </w:rPr>
            </w:pPr>
            <w:r w:rsidRPr="009A4921">
              <w:rPr>
                <w:rFonts w:cs="Calibri"/>
                <w:color w:val="000000"/>
                <w:sz w:val="16"/>
                <w:szCs w:val="16"/>
                <w:lang w:eastAsia="es-CR"/>
              </w:rPr>
              <w:t>SEGUROS LAFISE COSTA RICA S.A.</w:t>
            </w:r>
          </w:p>
        </w:tc>
      </w:tr>
      <w:tr w:rsidRPr="009A4921" w:rsidR="00781AED" w:rsidTr="003F6D89" w14:paraId="000F7C5B"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0603643C" w14:textId="77777777">
            <w:pPr>
              <w:spacing w:line="240" w:lineRule="auto"/>
              <w:jc w:val="center"/>
              <w:rPr>
                <w:rFonts w:cs="Calibri"/>
                <w:color w:val="000000"/>
                <w:sz w:val="16"/>
                <w:szCs w:val="16"/>
                <w:lang w:eastAsia="es-CR"/>
              </w:rPr>
            </w:pPr>
            <w:r w:rsidRPr="009A4921">
              <w:rPr>
                <w:rFonts w:cs="Calibri"/>
                <w:color w:val="000000"/>
                <w:sz w:val="16"/>
                <w:szCs w:val="16"/>
                <w:lang w:eastAsia="es-CR"/>
              </w:rPr>
              <w:lastRenderedPageBreak/>
              <w:t>3007117191</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4B290772" w14:textId="77777777">
            <w:pPr>
              <w:spacing w:line="240" w:lineRule="auto"/>
              <w:jc w:val="left"/>
              <w:rPr>
                <w:rFonts w:cs="Calibri"/>
                <w:color w:val="000000"/>
                <w:sz w:val="16"/>
                <w:szCs w:val="16"/>
                <w:lang w:eastAsia="es-CR"/>
              </w:rPr>
            </w:pPr>
            <w:r w:rsidRPr="009A4921">
              <w:rPr>
                <w:rFonts w:cs="Calibri"/>
                <w:color w:val="000000"/>
                <w:sz w:val="16"/>
                <w:szCs w:val="16"/>
                <w:lang w:eastAsia="es-CR"/>
              </w:rPr>
              <w:t>JUNTA DE PENSIONES Y JUBILACIONES DEL MAGISTERIO NACIONAL</w:t>
            </w:r>
          </w:p>
        </w:tc>
      </w:tr>
      <w:tr w:rsidRPr="009A4921" w:rsidR="00781AED" w:rsidTr="003F6D89" w14:paraId="19E93A43"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6D225DA9"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3101201601</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5A701BD9" w14:textId="77777777">
            <w:pPr>
              <w:spacing w:line="240" w:lineRule="auto"/>
              <w:jc w:val="left"/>
              <w:rPr>
                <w:rFonts w:cs="Calibri"/>
                <w:color w:val="000000"/>
                <w:sz w:val="16"/>
                <w:szCs w:val="16"/>
                <w:lang w:eastAsia="es-CR"/>
              </w:rPr>
            </w:pPr>
            <w:r w:rsidRPr="009A4921">
              <w:rPr>
                <w:rFonts w:cs="Calibri"/>
                <w:color w:val="000000"/>
                <w:sz w:val="16"/>
                <w:szCs w:val="16"/>
                <w:lang w:eastAsia="es-CR"/>
              </w:rPr>
              <w:t>CASA DE CAMBIO TELEDOLAR S.A.</w:t>
            </w:r>
          </w:p>
        </w:tc>
      </w:tr>
      <w:tr w:rsidRPr="009A4921" w:rsidR="00781AED" w:rsidTr="003F6D89" w14:paraId="62422206"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236CDB6E"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3101346229</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222AE28E" w14:textId="77777777">
            <w:pPr>
              <w:spacing w:line="240" w:lineRule="auto"/>
              <w:jc w:val="left"/>
              <w:rPr>
                <w:rFonts w:cs="Calibri"/>
                <w:color w:val="000000"/>
                <w:sz w:val="16"/>
                <w:szCs w:val="16"/>
                <w:lang w:eastAsia="es-CR"/>
              </w:rPr>
            </w:pPr>
            <w:r w:rsidRPr="009A4921">
              <w:rPr>
                <w:rFonts w:cs="Calibri"/>
                <w:color w:val="000000"/>
                <w:sz w:val="16"/>
                <w:szCs w:val="16"/>
                <w:lang w:eastAsia="es-CR"/>
              </w:rPr>
              <w:t>GLOBAL EXCHANGE CASA DE CAMBIO S.A</w:t>
            </w:r>
          </w:p>
        </w:tc>
      </w:tr>
      <w:tr w:rsidRPr="009A4921" w:rsidR="00781AED" w:rsidTr="003F6D89" w14:paraId="38AE57FE"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E20221D"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3101619800</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51C97585" w14:textId="77777777">
            <w:pPr>
              <w:spacing w:line="240" w:lineRule="auto"/>
              <w:jc w:val="left"/>
              <w:rPr>
                <w:rFonts w:cs="Calibri"/>
                <w:color w:val="000000"/>
                <w:sz w:val="16"/>
                <w:szCs w:val="16"/>
                <w:lang w:eastAsia="es-CR"/>
              </w:rPr>
            </w:pPr>
            <w:r w:rsidRPr="009A4921">
              <w:rPr>
                <w:rFonts w:cs="Calibri"/>
                <w:color w:val="000000"/>
                <w:sz w:val="16"/>
                <w:szCs w:val="16"/>
                <w:lang w:eastAsia="es-CR"/>
              </w:rPr>
              <w:t>ASEGURADORA DEL ISTMO (ADISA) S.A.</w:t>
            </w:r>
          </w:p>
        </w:tc>
      </w:tr>
      <w:tr w:rsidRPr="009A4921" w:rsidR="00781AED" w:rsidTr="003F6D89" w14:paraId="53B9F187"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3727B9A"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3101640739</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29FC6BA2" w14:textId="77777777">
            <w:pPr>
              <w:spacing w:line="240" w:lineRule="auto"/>
              <w:jc w:val="left"/>
              <w:rPr>
                <w:rFonts w:cs="Calibri"/>
                <w:color w:val="000000"/>
                <w:sz w:val="16"/>
                <w:szCs w:val="16"/>
                <w:lang w:eastAsia="es-CR"/>
              </w:rPr>
            </w:pPr>
            <w:r w:rsidRPr="009A4921">
              <w:rPr>
                <w:rFonts w:cs="Calibri"/>
                <w:color w:val="000000"/>
                <w:sz w:val="16"/>
                <w:szCs w:val="16"/>
                <w:lang w:eastAsia="es-CR"/>
              </w:rPr>
              <w:t>ASEGURADORA SAGICOR COSTA RICA S.A.</w:t>
            </w:r>
          </w:p>
        </w:tc>
      </w:tr>
      <w:tr w:rsidRPr="009A4921" w:rsidR="00781AED" w:rsidTr="003F6D89" w14:paraId="641D4BBC"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F73B36B"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3101593961</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34B6CE83" w14:textId="77777777">
            <w:pPr>
              <w:spacing w:line="240" w:lineRule="auto"/>
              <w:jc w:val="left"/>
              <w:rPr>
                <w:rFonts w:cs="Calibri"/>
                <w:color w:val="000000"/>
                <w:sz w:val="16"/>
                <w:szCs w:val="16"/>
                <w:lang w:eastAsia="es-CR"/>
              </w:rPr>
            </w:pPr>
            <w:r w:rsidRPr="009A4921">
              <w:rPr>
                <w:rFonts w:cs="Calibri"/>
                <w:color w:val="000000"/>
                <w:sz w:val="16"/>
                <w:szCs w:val="16"/>
                <w:lang w:eastAsia="es-CR"/>
              </w:rPr>
              <w:t>ASSA COMPAÑÍA DE SEGUROS S.A.</w:t>
            </w:r>
          </w:p>
        </w:tc>
      </w:tr>
      <w:tr w:rsidRPr="009A4921" w:rsidR="00781AED" w:rsidTr="003F6D89" w14:paraId="7D5FF356"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2EF4476"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3012622635</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4022428D" w14:textId="77777777">
            <w:pPr>
              <w:spacing w:line="240" w:lineRule="auto"/>
              <w:jc w:val="left"/>
              <w:rPr>
                <w:rFonts w:cs="Calibri"/>
                <w:color w:val="000000"/>
                <w:sz w:val="16"/>
                <w:szCs w:val="16"/>
                <w:lang w:eastAsia="es-CR"/>
              </w:rPr>
            </w:pPr>
            <w:r w:rsidRPr="009A4921">
              <w:rPr>
                <w:rFonts w:cs="Calibri"/>
                <w:color w:val="000000"/>
                <w:sz w:val="16"/>
                <w:szCs w:val="16"/>
                <w:lang w:eastAsia="es-CR"/>
              </w:rPr>
              <w:t>BEST MERIDIAN INSURANCE COMPANY</w:t>
            </w:r>
          </w:p>
        </w:tc>
      </w:tr>
      <w:tr w:rsidRPr="009A4921" w:rsidR="00781AED" w:rsidTr="003F6D89" w14:paraId="30D9301F"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65071B75"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4000001902</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5CB54306" w14:textId="77777777">
            <w:pPr>
              <w:spacing w:line="240" w:lineRule="auto"/>
              <w:jc w:val="left"/>
              <w:rPr>
                <w:rFonts w:cs="Calibri"/>
                <w:color w:val="000000"/>
                <w:sz w:val="16"/>
                <w:szCs w:val="16"/>
                <w:lang w:eastAsia="es-CR"/>
              </w:rPr>
            </w:pPr>
            <w:r w:rsidRPr="009A4921">
              <w:rPr>
                <w:rFonts w:cs="Calibri"/>
                <w:color w:val="000000"/>
                <w:sz w:val="16"/>
                <w:szCs w:val="16"/>
                <w:lang w:eastAsia="es-CR"/>
              </w:rPr>
              <w:t>INSTITUTO NACIONAL DE SEGUROS</w:t>
            </w:r>
          </w:p>
        </w:tc>
      </w:tr>
      <w:tr w:rsidRPr="009A4921" w:rsidR="00781AED" w:rsidTr="003F6D89" w14:paraId="6A628A9F"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717E12B"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3101560179</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A25E22D" w14:textId="77777777">
            <w:pPr>
              <w:spacing w:line="240" w:lineRule="auto"/>
              <w:jc w:val="left"/>
              <w:rPr>
                <w:rFonts w:cs="Calibri"/>
                <w:color w:val="000000"/>
                <w:sz w:val="16"/>
                <w:szCs w:val="16"/>
                <w:lang w:eastAsia="es-CR"/>
              </w:rPr>
            </w:pPr>
            <w:r w:rsidRPr="009A4921">
              <w:rPr>
                <w:rFonts w:cs="Calibri"/>
                <w:color w:val="000000"/>
                <w:sz w:val="16"/>
                <w:szCs w:val="16"/>
                <w:lang w:eastAsia="es-CR"/>
              </w:rPr>
              <w:t>MAPFRE | SEGUROS COSTA RICA S.A.</w:t>
            </w:r>
          </w:p>
        </w:tc>
      </w:tr>
      <w:tr w:rsidRPr="009A4921" w:rsidR="00781AED" w:rsidTr="003F6D89" w14:paraId="557ACB7A"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616CF164"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3101666929</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2B757E4B" w14:textId="77777777">
            <w:pPr>
              <w:spacing w:line="240" w:lineRule="auto"/>
              <w:jc w:val="left"/>
              <w:rPr>
                <w:rFonts w:cs="Calibri"/>
                <w:color w:val="000000"/>
                <w:sz w:val="16"/>
                <w:szCs w:val="16"/>
                <w:lang w:eastAsia="es-CR"/>
              </w:rPr>
            </w:pPr>
            <w:r w:rsidRPr="009A4921">
              <w:rPr>
                <w:rFonts w:cs="Calibri"/>
                <w:color w:val="000000"/>
                <w:sz w:val="16"/>
                <w:szCs w:val="16"/>
                <w:lang w:eastAsia="es-CR"/>
              </w:rPr>
              <w:t>OCEÁNICA DE SEGUROS S.A.</w:t>
            </w:r>
          </w:p>
        </w:tc>
      </w:tr>
      <w:tr w:rsidRPr="009A4921" w:rsidR="00781AED" w:rsidTr="003F6D89" w14:paraId="38611D61"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62DCE50E"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3101601884</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4F4C2CD7" w14:textId="77777777">
            <w:pPr>
              <w:spacing w:line="240" w:lineRule="auto"/>
              <w:jc w:val="left"/>
              <w:rPr>
                <w:rFonts w:cs="Calibri"/>
                <w:color w:val="000000"/>
                <w:sz w:val="16"/>
                <w:szCs w:val="16"/>
                <w:lang w:eastAsia="es-CR"/>
              </w:rPr>
            </w:pPr>
            <w:r w:rsidRPr="009A4921">
              <w:rPr>
                <w:rFonts w:cs="Calibri"/>
                <w:color w:val="000000"/>
                <w:sz w:val="16"/>
                <w:szCs w:val="16"/>
                <w:lang w:eastAsia="es-CR"/>
              </w:rPr>
              <w:t>PAN AMERICAN LIFE INSURANCE DE COSTA RICA S.A.</w:t>
            </w:r>
          </w:p>
        </w:tc>
      </w:tr>
      <w:tr w:rsidRPr="009A4921" w:rsidR="00781AED" w:rsidTr="003F6D89" w14:paraId="40D61B19"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00B0F3F3"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3101622002</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1F8B5F5C" w14:textId="77777777">
            <w:pPr>
              <w:spacing w:line="240" w:lineRule="auto"/>
              <w:jc w:val="left"/>
              <w:rPr>
                <w:rFonts w:cs="Calibri"/>
                <w:color w:val="000000"/>
                <w:sz w:val="16"/>
                <w:szCs w:val="16"/>
                <w:lang w:eastAsia="es-CR"/>
              </w:rPr>
            </w:pPr>
            <w:r w:rsidRPr="009A4921">
              <w:rPr>
                <w:rFonts w:cs="Calibri"/>
                <w:color w:val="000000"/>
                <w:sz w:val="16"/>
                <w:szCs w:val="16"/>
                <w:lang w:eastAsia="es-CR"/>
              </w:rPr>
              <w:t>QUÁLITAS COMPAÑÍA DE SEGUROS (COSTA RICA) S.A.</w:t>
            </w:r>
          </w:p>
        </w:tc>
      </w:tr>
      <w:tr w:rsidRPr="009A4921" w:rsidR="00781AED" w:rsidTr="003F6D89" w14:paraId="494892D9"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70DA68C8"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3101571006</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5F2A8F6" w14:textId="77777777">
            <w:pPr>
              <w:spacing w:line="240" w:lineRule="auto"/>
              <w:jc w:val="left"/>
              <w:rPr>
                <w:rFonts w:cs="Calibri"/>
                <w:color w:val="000000"/>
                <w:sz w:val="16"/>
                <w:szCs w:val="16"/>
                <w:lang w:eastAsia="es-CR"/>
              </w:rPr>
            </w:pPr>
            <w:r w:rsidRPr="009A4921">
              <w:rPr>
                <w:rFonts w:cs="Calibri"/>
                <w:color w:val="000000"/>
                <w:sz w:val="16"/>
                <w:szCs w:val="16"/>
                <w:lang w:eastAsia="es-CR"/>
              </w:rPr>
              <w:t>SEGUROS DEL MAGISTERIO S.A.</w:t>
            </w:r>
          </w:p>
        </w:tc>
      </w:tr>
      <w:tr w:rsidRPr="009A4921" w:rsidR="00781AED" w:rsidTr="003F6D89" w14:paraId="0E2FE79A"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0036727E"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3101736214</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43D2EF37" w14:textId="77777777">
            <w:pPr>
              <w:spacing w:line="240" w:lineRule="auto"/>
              <w:jc w:val="left"/>
              <w:rPr>
                <w:rFonts w:cs="Calibri"/>
                <w:color w:val="000000"/>
                <w:sz w:val="16"/>
                <w:szCs w:val="16"/>
                <w:lang w:eastAsia="es-CR"/>
              </w:rPr>
            </w:pPr>
            <w:r w:rsidRPr="009A4921">
              <w:rPr>
                <w:rFonts w:cs="Calibri"/>
                <w:color w:val="000000"/>
                <w:sz w:val="16"/>
                <w:szCs w:val="16"/>
                <w:lang w:eastAsia="es-CR"/>
              </w:rPr>
              <w:t>AGE AGENCIA DE SEGUROS S.A.</w:t>
            </w:r>
          </w:p>
        </w:tc>
      </w:tr>
      <w:tr w:rsidRPr="009A4921" w:rsidR="00781AED" w:rsidTr="003F6D89" w14:paraId="16A4D3FE"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ED4BFE8"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3101820910</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22D313A1" w14:textId="77777777">
            <w:pPr>
              <w:spacing w:line="240" w:lineRule="auto"/>
              <w:jc w:val="left"/>
              <w:rPr>
                <w:rFonts w:cs="Calibri"/>
                <w:color w:val="000000"/>
                <w:sz w:val="16"/>
                <w:szCs w:val="16"/>
                <w:lang w:eastAsia="es-CR"/>
              </w:rPr>
            </w:pPr>
            <w:r w:rsidRPr="009A4921">
              <w:rPr>
                <w:rFonts w:cs="Calibri"/>
                <w:color w:val="000000"/>
                <w:sz w:val="16"/>
                <w:szCs w:val="16"/>
                <w:lang w:eastAsia="es-CR"/>
              </w:rPr>
              <w:t>AGENCIA DE SEGUROS COOCIQUE S.A.</w:t>
            </w:r>
          </w:p>
        </w:tc>
      </w:tr>
      <w:tr w:rsidRPr="009A4921" w:rsidR="00781AED" w:rsidTr="003F6D89" w14:paraId="749B7E25"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4C657C35"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3101166295</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6C5ADB49" w14:textId="77777777">
            <w:pPr>
              <w:spacing w:line="240" w:lineRule="auto"/>
              <w:jc w:val="left"/>
              <w:rPr>
                <w:rFonts w:cs="Calibri"/>
                <w:color w:val="000000"/>
                <w:sz w:val="16"/>
                <w:szCs w:val="16"/>
                <w:lang w:eastAsia="es-CR"/>
              </w:rPr>
            </w:pPr>
            <w:r w:rsidRPr="009A4921">
              <w:rPr>
                <w:rFonts w:cs="Calibri"/>
                <w:color w:val="000000"/>
                <w:sz w:val="16"/>
                <w:szCs w:val="16"/>
                <w:lang w:eastAsia="es-CR"/>
              </w:rPr>
              <w:t>AGENCIA DE SEGUROS COOSEGUROS S.A.</w:t>
            </w:r>
          </w:p>
        </w:tc>
      </w:tr>
      <w:tr w:rsidRPr="009A4921" w:rsidR="00781AED" w:rsidTr="003F6D89" w14:paraId="21C7619C"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0C4350C0"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3101310104</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D7D7A3E" w14:textId="77777777">
            <w:pPr>
              <w:spacing w:line="240" w:lineRule="auto"/>
              <w:jc w:val="left"/>
              <w:rPr>
                <w:rFonts w:cs="Calibri"/>
                <w:color w:val="000000"/>
                <w:sz w:val="16"/>
                <w:szCs w:val="16"/>
                <w:lang w:eastAsia="es-CR"/>
              </w:rPr>
            </w:pPr>
            <w:r w:rsidRPr="009A4921">
              <w:rPr>
                <w:rFonts w:cs="Calibri"/>
                <w:color w:val="000000"/>
                <w:sz w:val="16"/>
                <w:szCs w:val="16"/>
                <w:lang w:eastAsia="es-CR"/>
              </w:rPr>
              <w:t>AGENCIA DE SEGUROS GLOBAL SEGUROS S.A.</w:t>
            </w:r>
          </w:p>
        </w:tc>
      </w:tr>
      <w:tr w:rsidRPr="009A4921" w:rsidR="00781AED" w:rsidTr="003F6D89" w14:paraId="2C9F6B40"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78F86347"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3101846909</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6C05912D" w14:textId="77777777">
            <w:pPr>
              <w:spacing w:line="240" w:lineRule="auto"/>
              <w:jc w:val="left"/>
              <w:rPr>
                <w:rFonts w:cs="Calibri"/>
                <w:color w:val="000000"/>
                <w:sz w:val="16"/>
                <w:szCs w:val="16"/>
                <w:lang w:eastAsia="es-CR"/>
              </w:rPr>
            </w:pPr>
            <w:r w:rsidRPr="009A4921">
              <w:rPr>
                <w:rFonts w:cs="Calibri"/>
                <w:color w:val="000000"/>
                <w:sz w:val="16"/>
                <w:szCs w:val="16"/>
                <w:lang w:eastAsia="es-CR"/>
              </w:rPr>
              <w:t>AGENCIA DE SEGUROS GOQUE SEGUROS S.A.</w:t>
            </w:r>
          </w:p>
        </w:tc>
      </w:tr>
      <w:tr w:rsidRPr="009A4921" w:rsidR="00781AED" w:rsidTr="003F6D89" w14:paraId="639CA695"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7AE2527C"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3101338061</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57834FE3" w14:textId="77777777">
            <w:pPr>
              <w:spacing w:line="240" w:lineRule="auto"/>
              <w:jc w:val="left"/>
              <w:rPr>
                <w:rFonts w:cs="Calibri"/>
                <w:color w:val="000000"/>
                <w:sz w:val="16"/>
                <w:szCs w:val="16"/>
                <w:lang w:eastAsia="es-CR"/>
              </w:rPr>
            </w:pPr>
            <w:r w:rsidRPr="009A4921">
              <w:rPr>
                <w:rFonts w:cs="Calibri"/>
                <w:color w:val="000000"/>
                <w:sz w:val="16"/>
                <w:szCs w:val="16"/>
                <w:lang w:eastAsia="es-CR"/>
              </w:rPr>
              <w:t>AGENCIA DE SEGUROS MULTICARIBE S.A.</w:t>
            </w:r>
          </w:p>
        </w:tc>
      </w:tr>
      <w:tr w:rsidRPr="009A4921" w:rsidR="00781AED" w:rsidTr="003F6D89" w14:paraId="2DB3FBB6"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0BAF8A48"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3101196401</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6858B210" w14:textId="77777777">
            <w:pPr>
              <w:spacing w:line="240" w:lineRule="auto"/>
              <w:jc w:val="left"/>
              <w:rPr>
                <w:rFonts w:cs="Calibri"/>
                <w:color w:val="000000"/>
                <w:sz w:val="16"/>
                <w:szCs w:val="16"/>
                <w:lang w:eastAsia="es-CR"/>
              </w:rPr>
            </w:pPr>
            <w:r w:rsidRPr="009A4921">
              <w:rPr>
                <w:rFonts w:cs="Calibri"/>
                <w:color w:val="000000"/>
                <w:sz w:val="16"/>
                <w:szCs w:val="16"/>
                <w:lang w:eastAsia="es-CR"/>
              </w:rPr>
              <w:t>AGENCIA DE SEGUROS, INVERSIONES Y SEGUROS DE OCCIDENTE S.A.</w:t>
            </w:r>
          </w:p>
        </w:tc>
      </w:tr>
      <w:tr w:rsidRPr="009A4921" w:rsidR="00781AED" w:rsidTr="003F6D89" w14:paraId="4CB7C4E1"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6CCC3E2B"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3101355254</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7279FBA4" w14:textId="77777777">
            <w:pPr>
              <w:spacing w:line="240" w:lineRule="auto"/>
              <w:jc w:val="left"/>
              <w:rPr>
                <w:rFonts w:cs="Calibri"/>
                <w:color w:val="000000"/>
                <w:sz w:val="16"/>
                <w:szCs w:val="16"/>
                <w:lang w:eastAsia="es-CR"/>
              </w:rPr>
            </w:pPr>
            <w:r w:rsidRPr="009A4921">
              <w:rPr>
                <w:rFonts w:cs="Calibri"/>
                <w:color w:val="000000"/>
                <w:sz w:val="16"/>
                <w:szCs w:val="16"/>
                <w:lang w:eastAsia="es-CR"/>
              </w:rPr>
              <w:t>ASETECA SOCIEDAD AGENCIA DE SEGUROS S.A.</w:t>
            </w:r>
          </w:p>
        </w:tc>
      </w:tr>
      <w:tr w:rsidRPr="009A4921" w:rsidR="00781AED" w:rsidTr="003F6D89" w14:paraId="1B677914"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4108C0C8"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3101106923</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7D898B8" w14:textId="77777777">
            <w:pPr>
              <w:spacing w:line="240" w:lineRule="auto"/>
              <w:jc w:val="left"/>
              <w:rPr>
                <w:rFonts w:cs="Calibri"/>
                <w:color w:val="000000"/>
                <w:sz w:val="16"/>
                <w:szCs w:val="16"/>
                <w:lang w:eastAsia="es-CR"/>
              </w:rPr>
            </w:pPr>
            <w:r w:rsidRPr="009A4921">
              <w:rPr>
                <w:rFonts w:cs="Calibri"/>
                <w:color w:val="000000"/>
                <w:sz w:val="16"/>
                <w:szCs w:val="16"/>
                <w:lang w:eastAsia="es-CR"/>
              </w:rPr>
              <w:t>CAJA DE ANDE SEGUROS SOCIEDAD AGENCIA DE SEGUROS S.A.</w:t>
            </w:r>
          </w:p>
        </w:tc>
      </w:tr>
      <w:tr w:rsidRPr="009A4921" w:rsidR="00781AED" w:rsidTr="003F6D89" w14:paraId="489AD515"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6B9CAA83"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3101538108</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744650E8" w14:textId="77777777">
            <w:pPr>
              <w:spacing w:line="240" w:lineRule="auto"/>
              <w:jc w:val="left"/>
              <w:rPr>
                <w:rFonts w:cs="Calibri"/>
                <w:color w:val="000000"/>
                <w:sz w:val="16"/>
                <w:szCs w:val="16"/>
                <w:lang w:eastAsia="es-CR"/>
              </w:rPr>
            </w:pPr>
            <w:r w:rsidRPr="009A4921">
              <w:rPr>
                <w:rFonts w:cs="Calibri"/>
                <w:color w:val="000000"/>
                <w:sz w:val="16"/>
                <w:szCs w:val="16"/>
                <w:lang w:eastAsia="es-CR"/>
              </w:rPr>
              <w:t>CREDI Q AGENCIA DE SEGUROS S.A.</w:t>
            </w:r>
          </w:p>
        </w:tc>
      </w:tr>
      <w:tr w:rsidRPr="009A4921" w:rsidR="00781AED" w:rsidTr="003F6D89" w14:paraId="32112DB0"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76ED69C2"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3101351054</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CFF1D3C" w14:textId="77777777">
            <w:pPr>
              <w:spacing w:line="240" w:lineRule="auto"/>
              <w:jc w:val="left"/>
              <w:rPr>
                <w:rFonts w:cs="Calibri"/>
                <w:color w:val="000000"/>
                <w:sz w:val="16"/>
                <w:szCs w:val="16"/>
                <w:lang w:eastAsia="es-CR"/>
              </w:rPr>
            </w:pPr>
            <w:r w:rsidRPr="009A4921">
              <w:rPr>
                <w:rFonts w:cs="Calibri"/>
                <w:color w:val="000000"/>
                <w:sz w:val="16"/>
                <w:szCs w:val="16"/>
                <w:lang w:eastAsia="es-CR"/>
              </w:rPr>
              <w:t>CUSPIDE SOCIEDAD AGENCIA DE SEGUROS S.A.</w:t>
            </w:r>
          </w:p>
        </w:tc>
      </w:tr>
      <w:tr w:rsidRPr="009A4921" w:rsidR="00781AED" w:rsidTr="003F6D89" w14:paraId="6BA76CE6"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81276D4"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3101716414</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57657E34" w14:textId="77777777">
            <w:pPr>
              <w:spacing w:line="240" w:lineRule="auto"/>
              <w:jc w:val="left"/>
              <w:rPr>
                <w:rFonts w:cs="Calibri"/>
                <w:color w:val="000000"/>
                <w:sz w:val="16"/>
                <w:szCs w:val="16"/>
                <w:lang w:eastAsia="es-CR"/>
              </w:rPr>
            </w:pPr>
            <w:r w:rsidRPr="009A4921">
              <w:rPr>
                <w:rFonts w:cs="Calibri"/>
                <w:color w:val="000000"/>
                <w:sz w:val="16"/>
                <w:szCs w:val="16"/>
                <w:lang w:eastAsia="es-CR"/>
              </w:rPr>
              <w:t>INCHCAPE PROTECTION EXPRESS AGENCIA DE SEGUROS S.A.</w:t>
            </w:r>
          </w:p>
        </w:tc>
      </w:tr>
      <w:tr w:rsidRPr="009A4921" w:rsidR="00781AED" w:rsidTr="003F6D89" w14:paraId="579D5F01"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109B5DC"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3101482704</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3C92679A" w14:textId="77777777">
            <w:pPr>
              <w:spacing w:line="240" w:lineRule="auto"/>
              <w:jc w:val="left"/>
              <w:rPr>
                <w:rFonts w:cs="Calibri"/>
                <w:color w:val="000000"/>
                <w:sz w:val="16"/>
                <w:szCs w:val="16"/>
                <w:lang w:eastAsia="es-CR"/>
              </w:rPr>
            </w:pPr>
            <w:r w:rsidRPr="009A4921">
              <w:rPr>
                <w:rFonts w:cs="Calibri"/>
                <w:color w:val="000000"/>
                <w:sz w:val="16"/>
                <w:szCs w:val="16"/>
                <w:lang w:eastAsia="es-CR"/>
              </w:rPr>
              <w:t>KHARPA SOCIEDAD AGENCIA DE SEGUROS S.A.</w:t>
            </w:r>
          </w:p>
        </w:tc>
      </w:tr>
      <w:tr w:rsidRPr="009A4921" w:rsidR="00781AED" w:rsidTr="003F6D89" w14:paraId="2506005C"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4B527DF5"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3101193649</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36B6FC9E" w14:textId="77777777">
            <w:pPr>
              <w:spacing w:line="240" w:lineRule="auto"/>
              <w:jc w:val="left"/>
              <w:rPr>
                <w:rFonts w:cs="Calibri"/>
                <w:color w:val="000000"/>
                <w:sz w:val="16"/>
                <w:szCs w:val="16"/>
                <w:lang w:eastAsia="es-CR"/>
              </w:rPr>
            </w:pPr>
            <w:r w:rsidRPr="009A4921">
              <w:rPr>
                <w:rFonts w:cs="Calibri"/>
                <w:color w:val="000000"/>
                <w:sz w:val="16"/>
                <w:szCs w:val="16"/>
                <w:lang w:eastAsia="es-CR"/>
              </w:rPr>
              <w:t>MULTISEGUROS C R SOCIEDAD AGENCIA DE SEGUROS S.A.</w:t>
            </w:r>
          </w:p>
        </w:tc>
      </w:tr>
      <w:tr w:rsidRPr="009A4921" w:rsidR="00781AED" w:rsidTr="003F6D89" w14:paraId="467B50C5"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72487D6B"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3101184673</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62007452" w14:textId="77777777">
            <w:pPr>
              <w:spacing w:line="240" w:lineRule="auto"/>
              <w:jc w:val="left"/>
              <w:rPr>
                <w:rFonts w:cs="Calibri"/>
                <w:color w:val="000000"/>
                <w:sz w:val="16"/>
                <w:szCs w:val="16"/>
                <w:lang w:eastAsia="es-CR"/>
              </w:rPr>
            </w:pPr>
            <w:r w:rsidRPr="009A4921">
              <w:rPr>
                <w:rFonts w:cs="Calibri"/>
                <w:color w:val="000000"/>
                <w:sz w:val="16"/>
                <w:szCs w:val="16"/>
                <w:lang w:eastAsia="es-CR"/>
              </w:rPr>
              <w:t>PRICOSE PRIMERA SOCIEDAD AGENCIA DE SEGUROS S.A.</w:t>
            </w:r>
          </w:p>
        </w:tc>
      </w:tr>
      <w:tr w:rsidRPr="009A4921" w:rsidR="00781AED" w:rsidTr="003F6D89" w14:paraId="2E9CA27C"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03D66D63"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3101278878</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542F1DF2" w14:textId="77777777">
            <w:pPr>
              <w:spacing w:line="240" w:lineRule="auto"/>
              <w:jc w:val="left"/>
              <w:rPr>
                <w:rFonts w:cs="Calibri"/>
                <w:color w:val="000000"/>
                <w:sz w:val="16"/>
                <w:szCs w:val="16"/>
                <w:lang w:eastAsia="es-CR"/>
              </w:rPr>
            </w:pPr>
            <w:r w:rsidRPr="009A4921">
              <w:rPr>
                <w:rFonts w:cs="Calibri"/>
                <w:color w:val="000000"/>
                <w:sz w:val="16"/>
                <w:szCs w:val="16"/>
                <w:lang w:eastAsia="es-CR"/>
              </w:rPr>
              <w:t>SOCIEDAD AGENCIA DE SEGUROS AGS S.A.</w:t>
            </w:r>
          </w:p>
        </w:tc>
      </w:tr>
      <w:tr w:rsidRPr="009A4921" w:rsidR="00781AED" w:rsidTr="003F6D89" w14:paraId="629869CF"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4A123328"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3101573262</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374163A4" w14:textId="77777777">
            <w:pPr>
              <w:spacing w:line="240" w:lineRule="auto"/>
              <w:jc w:val="left"/>
              <w:rPr>
                <w:rFonts w:cs="Calibri"/>
                <w:color w:val="000000"/>
                <w:sz w:val="16"/>
                <w:szCs w:val="16"/>
                <w:lang w:eastAsia="es-CR"/>
              </w:rPr>
            </w:pPr>
            <w:r w:rsidRPr="009A4921">
              <w:rPr>
                <w:rFonts w:cs="Calibri"/>
                <w:color w:val="000000"/>
                <w:sz w:val="16"/>
                <w:szCs w:val="16"/>
                <w:lang w:eastAsia="es-CR"/>
              </w:rPr>
              <w:t>SOCIEDAD AGENCIA DE SEGUROS GAMA S.A.</w:t>
            </w:r>
          </w:p>
        </w:tc>
      </w:tr>
      <w:tr w:rsidRPr="009A4921" w:rsidR="00781AED" w:rsidTr="003F6D89" w14:paraId="0742584B"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0C20253C"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3101337203</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48412C03" w14:textId="77777777">
            <w:pPr>
              <w:spacing w:line="240" w:lineRule="auto"/>
              <w:jc w:val="left"/>
              <w:rPr>
                <w:rFonts w:cs="Calibri"/>
                <w:color w:val="000000"/>
                <w:sz w:val="16"/>
                <w:szCs w:val="16"/>
                <w:lang w:eastAsia="es-CR"/>
              </w:rPr>
            </w:pPr>
            <w:r w:rsidRPr="009A4921">
              <w:rPr>
                <w:rFonts w:cs="Calibri"/>
                <w:color w:val="000000"/>
                <w:sz w:val="16"/>
                <w:szCs w:val="16"/>
                <w:lang w:eastAsia="es-CR"/>
              </w:rPr>
              <w:t>SOCIEDAD AGENCIA DE SEGUROS GRUPO ORTIZ S.A.</w:t>
            </w:r>
          </w:p>
        </w:tc>
      </w:tr>
      <w:tr w:rsidRPr="009A4921" w:rsidR="00781AED" w:rsidTr="003F6D89" w14:paraId="2BB8D1D1"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741E9A0"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3101207752</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56AC5153" w14:textId="77777777">
            <w:pPr>
              <w:spacing w:line="240" w:lineRule="auto"/>
              <w:jc w:val="left"/>
              <w:rPr>
                <w:rFonts w:cs="Calibri"/>
                <w:color w:val="000000"/>
                <w:sz w:val="16"/>
                <w:szCs w:val="16"/>
                <w:lang w:eastAsia="es-CR"/>
              </w:rPr>
            </w:pPr>
            <w:r w:rsidRPr="009A4921">
              <w:rPr>
                <w:rFonts w:cs="Calibri"/>
                <w:color w:val="000000"/>
                <w:sz w:val="16"/>
                <w:szCs w:val="16"/>
                <w:lang w:eastAsia="es-CR"/>
              </w:rPr>
              <w:t>SOCIEDAD AGENCIA DE SEGUROS Z &amp; C S.A.</w:t>
            </w:r>
          </w:p>
        </w:tc>
      </w:tr>
      <w:tr w:rsidRPr="009A4921" w:rsidR="00781AED" w:rsidTr="003F6D89" w14:paraId="57D1673A"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6C5611A5"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3101339490</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3CEFD529" w14:textId="77777777">
            <w:pPr>
              <w:spacing w:line="240" w:lineRule="auto"/>
              <w:jc w:val="left"/>
              <w:rPr>
                <w:rFonts w:cs="Calibri"/>
                <w:color w:val="000000"/>
                <w:sz w:val="16"/>
                <w:szCs w:val="16"/>
                <w:lang w:eastAsia="es-CR"/>
              </w:rPr>
            </w:pPr>
            <w:r w:rsidRPr="009A4921">
              <w:rPr>
                <w:rFonts w:cs="Calibri"/>
                <w:color w:val="000000"/>
                <w:sz w:val="16"/>
                <w:szCs w:val="16"/>
                <w:lang w:eastAsia="es-CR"/>
              </w:rPr>
              <w:t>UNIVERSAL AGENCIA DE SEGUROS S.A.</w:t>
            </w:r>
          </w:p>
        </w:tc>
      </w:tr>
      <w:tr w:rsidRPr="009A4921" w:rsidR="00781AED" w:rsidTr="003F6D89" w14:paraId="21D24E8D"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771F40A"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3101662496</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9ABE08E" w14:textId="77777777">
            <w:pPr>
              <w:spacing w:line="240" w:lineRule="auto"/>
              <w:jc w:val="left"/>
              <w:rPr>
                <w:rFonts w:cs="Calibri"/>
                <w:color w:val="000000"/>
                <w:sz w:val="16"/>
                <w:szCs w:val="16"/>
                <w:lang w:eastAsia="es-CR"/>
              </w:rPr>
            </w:pPr>
            <w:r w:rsidRPr="009A4921">
              <w:rPr>
                <w:rFonts w:cs="Calibri"/>
                <w:color w:val="000000"/>
                <w:sz w:val="16"/>
                <w:szCs w:val="16"/>
                <w:lang w:eastAsia="es-CR"/>
              </w:rPr>
              <w:t>WORLD OF AMERICA COSTA RICA AGENCIA DE SEGUROS S.A.</w:t>
            </w:r>
          </w:p>
        </w:tc>
      </w:tr>
      <w:tr w:rsidRPr="009A4921" w:rsidR="00781AED" w:rsidTr="003F6D89" w14:paraId="7DD5310C"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C1C3C16"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3101098456</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239C8B3" w14:textId="77777777">
            <w:pPr>
              <w:spacing w:line="240" w:lineRule="auto"/>
              <w:jc w:val="left"/>
              <w:rPr>
                <w:rFonts w:cs="Calibri"/>
                <w:color w:val="000000"/>
                <w:sz w:val="16"/>
                <w:szCs w:val="16"/>
                <w:lang w:eastAsia="es-CR"/>
              </w:rPr>
            </w:pPr>
            <w:r w:rsidRPr="009A4921">
              <w:rPr>
                <w:rFonts w:cs="Calibri"/>
                <w:color w:val="000000"/>
                <w:sz w:val="16"/>
                <w:szCs w:val="16"/>
                <w:lang w:eastAsia="es-CR"/>
              </w:rPr>
              <w:t>AF CORREDORA DE SEGUROS S.A.</w:t>
            </w:r>
          </w:p>
        </w:tc>
      </w:tr>
      <w:tr w:rsidRPr="009A4921" w:rsidR="00781AED" w:rsidTr="003F6D89" w14:paraId="2B96EB42"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76C79823"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3101067953</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62247485" w14:textId="77777777">
            <w:pPr>
              <w:spacing w:line="240" w:lineRule="auto"/>
              <w:jc w:val="left"/>
              <w:rPr>
                <w:rFonts w:cs="Calibri"/>
                <w:color w:val="000000"/>
                <w:sz w:val="16"/>
                <w:szCs w:val="16"/>
                <w:lang w:eastAsia="es-CR"/>
              </w:rPr>
            </w:pPr>
            <w:r w:rsidRPr="009A4921">
              <w:rPr>
                <w:rFonts w:cs="Calibri"/>
                <w:color w:val="000000"/>
                <w:sz w:val="16"/>
                <w:szCs w:val="16"/>
                <w:lang w:eastAsia="es-CR"/>
              </w:rPr>
              <w:t>ASPROSE CORREDORA DE SEGUROS S.A.</w:t>
            </w:r>
          </w:p>
        </w:tc>
      </w:tr>
      <w:tr w:rsidRPr="009A4921" w:rsidR="00781AED" w:rsidTr="003F6D89" w14:paraId="760355F2"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7CC0DC1"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3101603266</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4A388998" w14:textId="77777777">
            <w:pPr>
              <w:spacing w:line="240" w:lineRule="auto"/>
              <w:jc w:val="left"/>
              <w:rPr>
                <w:rFonts w:cs="Calibri"/>
                <w:color w:val="000000"/>
                <w:sz w:val="16"/>
                <w:szCs w:val="16"/>
                <w:lang w:eastAsia="es-CR"/>
              </w:rPr>
            </w:pPr>
            <w:r w:rsidRPr="009A4921">
              <w:rPr>
                <w:rFonts w:cs="Calibri"/>
                <w:color w:val="000000"/>
                <w:sz w:val="16"/>
                <w:szCs w:val="16"/>
                <w:lang w:eastAsia="es-CR"/>
              </w:rPr>
              <w:t>AVANTO CORREDURIA DE SEGUROS S.A.</w:t>
            </w:r>
          </w:p>
        </w:tc>
      </w:tr>
      <w:tr w:rsidRPr="009A4921" w:rsidR="00781AED" w:rsidTr="003F6D89" w14:paraId="5942763E"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79051AEC"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3101181089</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53E6D33C" w14:textId="77777777">
            <w:pPr>
              <w:spacing w:line="240" w:lineRule="auto"/>
              <w:jc w:val="left"/>
              <w:rPr>
                <w:rFonts w:cs="Calibri"/>
                <w:color w:val="000000"/>
                <w:sz w:val="16"/>
                <w:szCs w:val="16"/>
                <w:lang w:eastAsia="es-CR"/>
              </w:rPr>
            </w:pPr>
            <w:r w:rsidRPr="009A4921">
              <w:rPr>
                <w:rFonts w:cs="Calibri"/>
                <w:color w:val="000000"/>
                <w:sz w:val="16"/>
                <w:szCs w:val="16"/>
                <w:lang w:eastAsia="es-CR"/>
              </w:rPr>
              <w:t>BAC CREDOMATIC CORREDORA DE SEGUROS S.A.</w:t>
            </w:r>
          </w:p>
        </w:tc>
      </w:tr>
      <w:tr w:rsidRPr="009A4921" w:rsidR="00781AED" w:rsidTr="003F6D89" w14:paraId="1A5EF614"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65BF135F"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3101181175</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6E56FE19"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COMERCIAL DE SEGUROS CORREDORES DE SEGUROS S.A.</w:t>
            </w:r>
          </w:p>
        </w:tc>
      </w:tr>
      <w:tr w:rsidRPr="009A4921" w:rsidR="00781AED" w:rsidTr="003F6D89" w14:paraId="3FD0C4DD"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48130D72"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3101611943</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1DF7A063"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CONFÍA SOCIEDAD CORREDORA DE SEGUROS S.A.</w:t>
            </w:r>
          </w:p>
        </w:tc>
      </w:tr>
      <w:tr w:rsidRPr="009A4921" w:rsidR="00781AED" w:rsidTr="003F6D89" w14:paraId="44DE7D05"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471D3664"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3101332963</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46BC6794"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CORREDORA DE SEGUROS GRUPO SOLUCIONES INTEGRALES S.A.</w:t>
            </w:r>
          </w:p>
        </w:tc>
      </w:tr>
      <w:tr w:rsidRPr="009A4921" w:rsidR="00781AED" w:rsidTr="003F6D89" w14:paraId="7C3F1CCF"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266F0402" w14:textId="77777777">
            <w:pPr>
              <w:spacing w:line="240" w:lineRule="auto"/>
              <w:jc w:val="center"/>
              <w:rPr>
                <w:rFonts w:cs="Calibri"/>
                <w:color w:val="000000"/>
                <w:sz w:val="16"/>
                <w:szCs w:val="16"/>
                <w:lang w:eastAsia="es-CR"/>
              </w:rPr>
            </w:pPr>
            <w:r w:rsidRPr="009A4921">
              <w:rPr>
                <w:rFonts w:cs="Calibri"/>
                <w:color w:val="000000"/>
                <w:sz w:val="16"/>
                <w:szCs w:val="16"/>
                <w:lang w:eastAsia="es-CR"/>
              </w:rPr>
              <w:lastRenderedPageBreak/>
              <w:t>3101178071</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BF97661" w14:textId="77777777">
            <w:pPr>
              <w:spacing w:line="240" w:lineRule="auto"/>
              <w:jc w:val="left"/>
              <w:rPr>
                <w:rFonts w:cs="Calibri"/>
                <w:color w:val="000000"/>
                <w:sz w:val="16"/>
                <w:szCs w:val="16"/>
                <w:lang w:eastAsia="es-CR"/>
              </w:rPr>
            </w:pPr>
            <w:r w:rsidRPr="009A4921">
              <w:rPr>
                <w:rFonts w:cs="Calibri"/>
                <w:color w:val="000000"/>
                <w:sz w:val="16"/>
                <w:szCs w:val="16"/>
                <w:lang w:eastAsia="es-CR"/>
              </w:rPr>
              <w:t>CORREDURIA DE SEGUROS METROPOLITANOS S.A.</w:t>
            </w:r>
          </w:p>
        </w:tc>
      </w:tr>
      <w:tr w:rsidRPr="009A4921" w:rsidR="00781AED" w:rsidTr="003F6D89" w14:paraId="057B3E99"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C412C89"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3101620435</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B5636A6" w14:textId="77777777">
            <w:pPr>
              <w:spacing w:line="240" w:lineRule="auto"/>
              <w:jc w:val="left"/>
              <w:rPr>
                <w:rFonts w:cs="Calibri"/>
                <w:color w:val="000000"/>
                <w:sz w:val="16"/>
                <w:szCs w:val="16"/>
                <w:lang w:eastAsia="es-CR"/>
              </w:rPr>
            </w:pPr>
            <w:r w:rsidRPr="009A4921">
              <w:rPr>
                <w:rFonts w:cs="Calibri"/>
                <w:color w:val="000000"/>
                <w:sz w:val="16"/>
                <w:szCs w:val="16"/>
                <w:lang w:eastAsia="es-CR"/>
              </w:rPr>
              <w:t>CRS SOCIEDAD CORREDORA DE SEGUROS S.A.</w:t>
            </w:r>
          </w:p>
        </w:tc>
      </w:tr>
      <w:tr w:rsidRPr="009A4921" w:rsidR="00781AED" w:rsidTr="003F6D89" w14:paraId="4C4B072E"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641D2136"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3101202324</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4C900635" w14:textId="77777777">
            <w:pPr>
              <w:spacing w:line="240" w:lineRule="auto"/>
              <w:jc w:val="left"/>
              <w:rPr>
                <w:rFonts w:cs="Calibri"/>
                <w:color w:val="000000"/>
                <w:sz w:val="16"/>
                <w:szCs w:val="16"/>
                <w:lang w:eastAsia="es-CR"/>
              </w:rPr>
            </w:pPr>
            <w:r w:rsidRPr="009A4921">
              <w:rPr>
                <w:rFonts w:cs="Calibri"/>
                <w:color w:val="000000"/>
                <w:sz w:val="16"/>
                <w:szCs w:val="16"/>
                <w:lang w:eastAsia="es-CR"/>
              </w:rPr>
              <w:t>CSS CORREDORES DE SEGUROS S.A.</w:t>
            </w:r>
          </w:p>
        </w:tc>
      </w:tr>
      <w:tr w:rsidRPr="009A4921" w:rsidR="00781AED" w:rsidTr="003F6D89" w14:paraId="4111BF44"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755F4713"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3101132626</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63369C29" w14:textId="77777777">
            <w:pPr>
              <w:spacing w:line="240" w:lineRule="auto"/>
              <w:jc w:val="left"/>
              <w:rPr>
                <w:rFonts w:cs="Calibri"/>
                <w:color w:val="000000"/>
                <w:sz w:val="16"/>
                <w:szCs w:val="16"/>
                <w:lang w:eastAsia="es-CR"/>
              </w:rPr>
            </w:pPr>
            <w:r w:rsidRPr="009A4921">
              <w:rPr>
                <w:rFonts w:cs="Calibri"/>
                <w:color w:val="000000"/>
                <w:sz w:val="16"/>
                <w:szCs w:val="16"/>
                <w:lang w:eastAsia="es-CR"/>
              </w:rPr>
              <w:t>DAVIVIENDA CORREDORA DE SEGUROS (COSTA RICA) S.A.</w:t>
            </w:r>
          </w:p>
        </w:tc>
      </w:tr>
      <w:tr w:rsidRPr="009A4921" w:rsidR="00781AED" w:rsidTr="003F6D89" w14:paraId="798A48D4"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60E35C88"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3101031314</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D61BC87" w14:textId="77777777">
            <w:pPr>
              <w:spacing w:line="240" w:lineRule="auto"/>
              <w:jc w:val="left"/>
              <w:rPr>
                <w:rFonts w:cs="Calibri"/>
                <w:color w:val="000000"/>
                <w:sz w:val="16"/>
                <w:szCs w:val="16"/>
                <w:lang w:eastAsia="es-CR"/>
              </w:rPr>
            </w:pPr>
            <w:r w:rsidRPr="009A4921">
              <w:rPr>
                <w:rFonts w:cs="Calibri"/>
                <w:color w:val="000000"/>
                <w:sz w:val="16"/>
                <w:szCs w:val="16"/>
                <w:lang w:eastAsia="es-CR"/>
              </w:rPr>
              <w:t>DINÁMICA CORREDORA DE SEGUROS S.A.</w:t>
            </w:r>
          </w:p>
        </w:tc>
      </w:tr>
      <w:tr w:rsidRPr="009A4921" w:rsidR="00781AED" w:rsidTr="003F6D89" w14:paraId="2129FECD"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4918D949"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3101683696</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5954B17D" w14:textId="77777777">
            <w:pPr>
              <w:spacing w:line="240" w:lineRule="auto"/>
              <w:jc w:val="left"/>
              <w:rPr>
                <w:rFonts w:cs="Calibri"/>
                <w:color w:val="000000"/>
                <w:sz w:val="16"/>
                <w:szCs w:val="16"/>
                <w:lang w:eastAsia="es-CR"/>
              </w:rPr>
            </w:pPr>
            <w:r w:rsidRPr="009A4921">
              <w:rPr>
                <w:rFonts w:cs="Calibri"/>
                <w:color w:val="000000"/>
                <w:sz w:val="16"/>
                <w:szCs w:val="16"/>
                <w:lang w:eastAsia="es-CR"/>
              </w:rPr>
              <w:t>ESSENTIAL CORREDORA DE SEGUROS S.A.</w:t>
            </w:r>
          </w:p>
        </w:tc>
      </w:tr>
      <w:tr w:rsidRPr="009A4921" w:rsidR="00781AED" w:rsidTr="003F6D89" w14:paraId="1814041B"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6320B1A6"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3101610383</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784C0977" w14:textId="77777777">
            <w:pPr>
              <w:spacing w:line="240" w:lineRule="auto"/>
              <w:jc w:val="left"/>
              <w:rPr>
                <w:rFonts w:cs="Calibri"/>
                <w:color w:val="000000"/>
                <w:sz w:val="16"/>
                <w:szCs w:val="16"/>
                <w:lang w:eastAsia="es-CR"/>
              </w:rPr>
            </w:pPr>
            <w:r w:rsidRPr="009A4921">
              <w:rPr>
                <w:rFonts w:cs="Calibri"/>
                <w:color w:val="000000"/>
                <w:sz w:val="16"/>
                <w:szCs w:val="16"/>
                <w:lang w:eastAsia="es-CR"/>
              </w:rPr>
              <w:t>GARRETT UNICEN CORREDORA DE SEGUROS, S. A.</w:t>
            </w:r>
          </w:p>
        </w:tc>
      </w:tr>
      <w:tr w:rsidRPr="009A4921" w:rsidR="00781AED" w:rsidTr="003F6D89" w14:paraId="1826853D"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2EE4C9C"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3101638433</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1AFDDD7B" w14:textId="77777777">
            <w:pPr>
              <w:spacing w:line="240" w:lineRule="auto"/>
              <w:jc w:val="left"/>
              <w:rPr>
                <w:rFonts w:cs="Calibri"/>
                <w:color w:val="000000"/>
                <w:sz w:val="16"/>
                <w:szCs w:val="16"/>
                <w:lang w:eastAsia="es-CR"/>
              </w:rPr>
            </w:pPr>
            <w:r w:rsidRPr="009A4921">
              <w:rPr>
                <w:rFonts w:cs="Calibri"/>
                <w:color w:val="000000"/>
                <w:sz w:val="16"/>
                <w:szCs w:val="16"/>
                <w:lang w:eastAsia="es-CR"/>
              </w:rPr>
              <w:t>IBG CORREDURIA DE SEGUROS S.A.</w:t>
            </w:r>
          </w:p>
        </w:tc>
      </w:tr>
      <w:tr w:rsidRPr="009A4921" w:rsidR="00781AED" w:rsidTr="003F6D89" w14:paraId="0D2D61F8"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8D22890"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3101174695</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516AE704" w14:textId="77777777">
            <w:pPr>
              <w:spacing w:line="240" w:lineRule="auto"/>
              <w:jc w:val="left"/>
              <w:rPr>
                <w:rFonts w:cs="Calibri"/>
                <w:color w:val="000000"/>
                <w:sz w:val="16"/>
                <w:szCs w:val="16"/>
                <w:lang w:eastAsia="es-CR"/>
              </w:rPr>
            </w:pPr>
            <w:r w:rsidRPr="009A4921">
              <w:rPr>
                <w:rFonts w:cs="Calibri"/>
                <w:color w:val="000000"/>
                <w:sz w:val="16"/>
                <w:szCs w:val="16"/>
                <w:lang w:eastAsia="es-CR"/>
              </w:rPr>
              <w:t>IMPROSA CORREDORA DE SEGUROS S.A.</w:t>
            </w:r>
          </w:p>
        </w:tc>
      </w:tr>
      <w:tr w:rsidRPr="009A4921" w:rsidR="00781AED" w:rsidTr="003F6D89" w14:paraId="67270500"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21140E95"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3101698434</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19803968" w14:textId="77777777">
            <w:pPr>
              <w:spacing w:line="240" w:lineRule="auto"/>
              <w:jc w:val="left"/>
              <w:rPr>
                <w:rFonts w:cs="Calibri"/>
                <w:color w:val="000000"/>
                <w:sz w:val="16"/>
                <w:szCs w:val="16"/>
                <w:lang w:eastAsia="es-CR"/>
              </w:rPr>
            </w:pPr>
            <w:r w:rsidRPr="009A4921">
              <w:rPr>
                <w:rFonts w:cs="Calibri"/>
                <w:color w:val="000000"/>
                <w:sz w:val="16"/>
                <w:szCs w:val="16"/>
                <w:lang w:eastAsia="es-CR"/>
              </w:rPr>
              <w:t>INNOVA CORREDORA DE SEGUROS S.A.</w:t>
            </w:r>
          </w:p>
        </w:tc>
      </w:tr>
      <w:tr w:rsidRPr="009A4921" w:rsidR="00781AED" w:rsidTr="003F6D89" w14:paraId="21CDF524"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EF7B002"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3101152107</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5F2822DA" w14:textId="77777777">
            <w:pPr>
              <w:spacing w:line="240" w:lineRule="auto"/>
              <w:jc w:val="left"/>
              <w:rPr>
                <w:rFonts w:cs="Calibri"/>
                <w:color w:val="000000"/>
                <w:sz w:val="16"/>
                <w:szCs w:val="16"/>
                <w:lang w:eastAsia="es-CR"/>
              </w:rPr>
            </w:pPr>
            <w:r w:rsidRPr="009A4921">
              <w:rPr>
                <w:rFonts w:cs="Calibri"/>
                <w:color w:val="000000"/>
                <w:sz w:val="16"/>
                <w:szCs w:val="16"/>
                <w:lang w:eastAsia="es-CR"/>
              </w:rPr>
              <w:t>INTERSEGUROS CORREDORA DE SEGUROS S.A.</w:t>
            </w:r>
          </w:p>
        </w:tc>
      </w:tr>
      <w:tr w:rsidRPr="009A4921" w:rsidR="00781AED" w:rsidTr="003F6D89" w14:paraId="62CD0A97"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754227CA"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3101692366</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5FD55B1" w14:textId="77777777">
            <w:pPr>
              <w:spacing w:line="240" w:lineRule="auto"/>
              <w:jc w:val="left"/>
              <w:rPr>
                <w:rFonts w:cs="Calibri"/>
                <w:color w:val="000000"/>
                <w:sz w:val="16"/>
                <w:szCs w:val="16"/>
                <w:lang w:eastAsia="es-CR"/>
              </w:rPr>
            </w:pPr>
            <w:r w:rsidRPr="009A4921">
              <w:rPr>
                <w:rFonts w:cs="Calibri"/>
                <w:color w:val="000000"/>
                <w:sz w:val="16"/>
                <w:szCs w:val="16"/>
                <w:lang w:eastAsia="es-CR"/>
              </w:rPr>
              <w:t>MARTHA MORA &amp; CORREDORES DE SEGUROS S.A.</w:t>
            </w:r>
          </w:p>
        </w:tc>
      </w:tr>
      <w:tr w:rsidRPr="009A4921" w:rsidR="00781AED" w:rsidTr="003F6D89" w14:paraId="1EBB8DC4"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6F1C31E6"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3101188895</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27B325BD" w14:textId="77777777">
            <w:pPr>
              <w:spacing w:line="240" w:lineRule="auto"/>
              <w:jc w:val="left"/>
              <w:rPr>
                <w:rFonts w:cs="Calibri"/>
                <w:color w:val="000000"/>
                <w:sz w:val="16"/>
                <w:szCs w:val="16"/>
                <w:lang w:eastAsia="es-CR"/>
              </w:rPr>
            </w:pPr>
            <w:r w:rsidRPr="009A4921">
              <w:rPr>
                <w:rFonts w:cs="Calibri"/>
                <w:color w:val="000000"/>
                <w:sz w:val="16"/>
                <w:szCs w:val="16"/>
                <w:lang w:eastAsia="es-CR"/>
              </w:rPr>
              <w:t>MUTUAL SEGUROS SOCIEDAD CORREDORA DE SEGUROS S.A.</w:t>
            </w:r>
          </w:p>
        </w:tc>
      </w:tr>
      <w:tr w:rsidRPr="009A4921" w:rsidR="00781AED" w:rsidTr="003F6D89" w14:paraId="1EC98486"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C3A6455"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3101709025</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727D957" w14:textId="77777777">
            <w:pPr>
              <w:spacing w:line="240" w:lineRule="auto"/>
              <w:jc w:val="left"/>
              <w:rPr>
                <w:rFonts w:cs="Calibri"/>
                <w:color w:val="000000"/>
                <w:sz w:val="16"/>
                <w:szCs w:val="16"/>
                <w:lang w:eastAsia="es-CR"/>
              </w:rPr>
            </w:pPr>
            <w:r w:rsidRPr="009A4921">
              <w:rPr>
                <w:rFonts w:cs="Calibri"/>
                <w:color w:val="000000"/>
                <w:sz w:val="16"/>
                <w:szCs w:val="16"/>
                <w:lang w:eastAsia="es-CR"/>
              </w:rPr>
              <w:t>NEXO CORREDURÍA DE SEGUROS NCS S.A.</w:t>
            </w:r>
          </w:p>
        </w:tc>
      </w:tr>
      <w:tr w:rsidRPr="009A4921" w:rsidR="00781AED" w:rsidTr="003F6D89" w14:paraId="7897C94E"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33EDB8B6"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3101183644</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41D3E227" w14:textId="77777777">
            <w:pPr>
              <w:spacing w:line="240" w:lineRule="auto"/>
              <w:jc w:val="left"/>
              <w:rPr>
                <w:rFonts w:cs="Calibri"/>
                <w:color w:val="000000"/>
                <w:sz w:val="16"/>
                <w:szCs w:val="16"/>
                <w:lang w:eastAsia="es-CR"/>
              </w:rPr>
            </w:pPr>
            <w:r w:rsidRPr="009A4921">
              <w:rPr>
                <w:rFonts w:cs="Calibri"/>
                <w:color w:val="000000"/>
                <w:sz w:val="16"/>
                <w:szCs w:val="16"/>
                <w:lang w:eastAsia="es-CR"/>
              </w:rPr>
              <w:t>PRISMA CORREDORA DE SEGUROS S.A.</w:t>
            </w:r>
          </w:p>
        </w:tc>
      </w:tr>
      <w:tr w:rsidRPr="009A4921" w:rsidR="00781AED" w:rsidTr="003F6D89" w14:paraId="0F764029"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7212BF0D"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3101703862</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54385087" w14:textId="77777777">
            <w:pPr>
              <w:spacing w:line="240" w:lineRule="auto"/>
              <w:jc w:val="left"/>
              <w:rPr>
                <w:rFonts w:cs="Calibri"/>
                <w:color w:val="000000"/>
                <w:sz w:val="16"/>
                <w:szCs w:val="16"/>
                <w:lang w:eastAsia="es-CR"/>
              </w:rPr>
            </w:pPr>
            <w:r w:rsidRPr="009A4921">
              <w:rPr>
                <w:rFonts w:cs="Calibri"/>
                <w:color w:val="000000"/>
                <w:sz w:val="16"/>
                <w:szCs w:val="16"/>
                <w:lang w:eastAsia="es-CR"/>
              </w:rPr>
              <w:t>PROINTEL CORREDORES DE SEGUROS S.A.</w:t>
            </w:r>
          </w:p>
        </w:tc>
      </w:tr>
      <w:tr w:rsidRPr="009A4921" w:rsidR="00781AED" w:rsidTr="003F6D89" w14:paraId="1F148DD3"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468814B3"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3101336937</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6D8EEC85" w14:textId="77777777">
            <w:pPr>
              <w:spacing w:line="240" w:lineRule="auto"/>
              <w:jc w:val="left"/>
              <w:rPr>
                <w:rFonts w:cs="Calibri"/>
                <w:color w:val="000000"/>
                <w:sz w:val="16"/>
                <w:szCs w:val="16"/>
                <w:lang w:eastAsia="es-CR"/>
              </w:rPr>
            </w:pPr>
            <w:r w:rsidRPr="009A4921">
              <w:rPr>
                <w:rFonts w:cs="Calibri"/>
                <w:color w:val="000000"/>
                <w:sz w:val="16"/>
                <w:szCs w:val="16"/>
                <w:lang w:eastAsia="es-CR"/>
              </w:rPr>
              <w:t>PROTECCIÓN TOTAL CORREDURÍA DE SEGUROS S.A.</w:t>
            </w:r>
          </w:p>
        </w:tc>
      </w:tr>
      <w:tr w:rsidRPr="009A4921" w:rsidR="00781AED" w:rsidTr="003F6D89" w14:paraId="6F3F7AB0"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72919384"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3101343834</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55D5342D" w14:textId="77777777">
            <w:pPr>
              <w:spacing w:line="240" w:lineRule="auto"/>
              <w:jc w:val="left"/>
              <w:rPr>
                <w:rFonts w:cs="Calibri"/>
                <w:color w:val="000000"/>
                <w:sz w:val="16"/>
                <w:szCs w:val="16"/>
                <w:lang w:eastAsia="es-CR"/>
              </w:rPr>
            </w:pPr>
            <w:r w:rsidRPr="009A4921">
              <w:rPr>
                <w:rFonts w:cs="Calibri"/>
                <w:color w:val="000000"/>
                <w:sz w:val="16"/>
                <w:szCs w:val="16"/>
                <w:lang w:eastAsia="es-CR"/>
              </w:rPr>
              <w:t>PURDY CORREDORA DE SEGUROS S.A.</w:t>
            </w:r>
          </w:p>
        </w:tc>
      </w:tr>
      <w:tr w:rsidRPr="009A4921" w:rsidR="00781AED" w:rsidTr="003F6D89" w14:paraId="750FA44C"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715291B1"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3101164048</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7AC38E7" w14:textId="77777777">
            <w:pPr>
              <w:spacing w:line="240" w:lineRule="auto"/>
              <w:jc w:val="left"/>
              <w:rPr>
                <w:rFonts w:cs="Calibri"/>
                <w:color w:val="000000"/>
                <w:sz w:val="16"/>
                <w:szCs w:val="16"/>
                <w:lang w:eastAsia="es-CR"/>
              </w:rPr>
            </w:pPr>
            <w:r w:rsidRPr="009A4921">
              <w:rPr>
                <w:rFonts w:cs="Calibri"/>
                <w:color w:val="000000"/>
                <w:sz w:val="16"/>
                <w:szCs w:val="16"/>
                <w:lang w:eastAsia="es-CR"/>
              </w:rPr>
              <w:t>SOCIEDAD CORREDORA DE SEGUROS UNISEGUROS</w:t>
            </w:r>
          </w:p>
        </w:tc>
      </w:tr>
      <w:tr w:rsidRPr="009A4921" w:rsidR="00781AED" w:rsidTr="003F6D89" w14:paraId="55D1E49A"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741EE228"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3101639537</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5FD6FDC2" w14:textId="77777777">
            <w:pPr>
              <w:spacing w:line="240" w:lineRule="auto"/>
              <w:jc w:val="left"/>
              <w:rPr>
                <w:rFonts w:cs="Calibri"/>
                <w:color w:val="000000"/>
                <w:sz w:val="16"/>
                <w:szCs w:val="16"/>
                <w:lang w:eastAsia="es-CR"/>
              </w:rPr>
            </w:pPr>
            <w:r w:rsidRPr="009A4921">
              <w:rPr>
                <w:rFonts w:cs="Calibri"/>
                <w:color w:val="000000"/>
                <w:sz w:val="16"/>
                <w:szCs w:val="16"/>
                <w:lang w:eastAsia="es-CR"/>
              </w:rPr>
              <w:t>SOMIT CORREDORES DE SEGUROS S.A.</w:t>
            </w:r>
          </w:p>
        </w:tc>
      </w:tr>
      <w:tr w:rsidRPr="009A4921" w:rsidR="00781AED" w:rsidTr="003F6D89" w14:paraId="3080979F"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703BBBB6"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3101730092</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3E9D382B" w14:textId="77777777">
            <w:pPr>
              <w:spacing w:line="240" w:lineRule="auto"/>
              <w:jc w:val="left"/>
              <w:rPr>
                <w:rFonts w:cs="Calibri"/>
                <w:color w:val="000000"/>
                <w:sz w:val="16"/>
                <w:szCs w:val="16"/>
                <w:lang w:eastAsia="es-CR"/>
              </w:rPr>
            </w:pPr>
            <w:r w:rsidRPr="009A4921">
              <w:rPr>
                <w:rFonts w:cs="Calibri"/>
                <w:color w:val="000000"/>
                <w:sz w:val="16"/>
                <w:szCs w:val="16"/>
                <w:lang w:eastAsia="es-CR"/>
              </w:rPr>
              <w:t>SOMOS SEGUROS CORREDORES DE SEGUROS S.A.</w:t>
            </w:r>
          </w:p>
        </w:tc>
      </w:tr>
      <w:tr w:rsidRPr="009A4921" w:rsidR="00781AED" w:rsidTr="003F6D89" w14:paraId="018D1CDF"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0458BF9"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3101186881</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1717A7CD" w14:textId="77777777">
            <w:pPr>
              <w:spacing w:line="240" w:lineRule="auto"/>
              <w:jc w:val="left"/>
              <w:rPr>
                <w:rFonts w:cs="Calibri"/>
                <w:color w:val="000000"/>
                <w:sz w:val="16"/>
                <w:szCs w:val="16"/>
                <w:lang w:eastAsia="es-CR"/>
              </w:rPr>
            </w:pPr>
            <w:r w:rsidRPr="009A4921">
              <w:rPr>
                <w:rFonts w:cs="Calibri"/>
                <w:color w:val="000000"/>
                <w:sz w:val="16"/>
                <w:szCs w:val="16"/>
                <w:lang w:eastAsia="es-CR"/>
              </w:rPr>
              <w:t>UNISERSE CORREDURÍA DE SEGUROS S.A.</w:t>
            </w:r>
          </w:p>
        </w:tc>
      </w:tr>
      <w:tr w:rsidRPr="009A4921" w:rsidR="00781AED" w:rsidTr="003F6D89" w14:paraId="6AB251DD"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D994FBC"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3101615437</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1D94A608" w14:textId="77777777">
            <w:pPr>
              <w:spacing w:line="240" w:lineRule="auto"/>
              <w:jc w:val="left"/>
              <w:rPr>
                <w:rFonts w:cs="Calibri"/>
                <w:color w:val="000000"/>
                <w:sz w:val="16"/>
                <w:szCs w:val="16"/>
                <w:lang w:eastAsia="es-CR"/>
              </w:rPr>
            </w:pPr>
            <w:r w:rsidRPr="009A4921">
              <w:rPr>
                <w:rFonts w:cs="Calibri"/>
                <w:color w:val="000000"/>
                <w:sz w:val="16"/>
                <w:szCs w:val="16"/>
                <w:lang w:eastAsia="es-CR"/>
              </w:rPr>
              <w:t>UNITY CORREDORES DE SEGUROS S.A.</w:t>
            </w:r>
          </w:p>
        </w:tc>
      </w:tr>
      <w:tr w:rsidRPr="009A4921" w:rsidR="00781AED" w:rsidTr="003F6D89" w14:paraId="3B26A95E"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5FB8262"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3101197682</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2CC5CBC2" w14:textId="77777777">
            <w:pPr>
              <w:spacing w:line="240" w:lineRule="auto"/>
              <w:jc w:val="left"/>
              <w:rPr>
                <w:rFonts w:cs="Calibri"/>
                <w:color w:val="000000"/>
                <w:sz w:val="16"/>
                <w:szCs w:val="16"/>
                <w:lang w:eastAsia="es-CR"/>
              </w:rPr>
            </w:pPr>
            <w:r w:rsidRPr="009A4921">
              <w:rPr>
                <w:rFonts w:cs="Calibri"/>
                <w:color w:val="000000"/>
                <w:sz w:val="16"/>
                <w:szCs w:val="16"/>
                <w:lang w:eastAsia="es-CR"/>
              </w:rPr>
              <w:t>VIDA PLENA OPERADORA DE PLANES DE PENSIONES COMPLEMENTARIAS S.A.</w:t>
            </w:r>
          </w:p>
        </w:tc>
      </w:tr>
      <w:tr w:rsidRPr="009A4921" w:rsidR="00781AED" w:rsidTr="003F6D89" w14:paraId="5DC8B6E9"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53C5776"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3101205092</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6F41B51" w14:textId="77777777">
            <w:pPr>
              <w:spacing w:line="240" w:lineRule="auto"/>
              <w:jc w:val="left"/>
              <w:rPr>
                <w:rFonts w:cs="Calibri"/>
                <w:color w:val="000000"/>
                <w:sz w:val="16"/>
                <w:szCs w:val="16"/>
                <w:lang w:eastAsia="es-CR"/>
              </w:rPr>
            </w:pPr>
            <w:r w:rsidRPr="009A4921">
              <w:rPr>
                <w:rFonts w:cs="Calibri"/>
                <w:color w:val="000000"/>
                <w:sz w:val="16"/>
                <w:szCs w:val="16"/>
                <w:lang w:eastAsia="es-CR"/>
              </w:rPr>
              <w:t>IBP PENSIONES OPERADORA DE PENSIONES COMPLEMENTARIAS S.A.</w:t>
            </w:r>
          </w:p>
        </w:tc>
      </w:tr>
      <w:tr w:rsidRPr="009A4921" w:rsidR="00781AED" w:rsidTr="003F6D89" w14:paraId="6AC50F23"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781DE33B"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3101135824</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2DA33F6D" w14:textId="77777777">
            <w:pPr>
              <w:spacing w:line="240" w:lineRule="auto"/>
              <w:jc w:val="left"/>
              <w:rPr>
                <w:rFonts w:cs="Calibri"/>
                <w:color w:val="000000"/>
                <w:sz w:val="16"/>
                <w:szCs w:val="16"/>
                <w:lang w:eastAsia="es-CR"/>
              </w:rPr>
            </w:pPr>
            <w:r w:rsidRPr="009A4921">
              <w:rPr>
                <w:rFonts w:cs="Calibri"/>
                <w:color w:val="000000"/>
                <w:sz w:val="16"/>
                <w:szCs w:val="16"/>
                <w:lang w:eastAsia="es-CR"/>
              </w:rPr>
              <w:t>MUTUAL VALORES PUESTO DE BOLSA S.A.</w:t>
            </w:r>
          </w:p>
        </w:tc>
      </w:tr>
      <w:tr w:rsidRPr="009A4921" w:rsidR="00781AED" w:rsidTr="003F6D89" w14:paraId="43A60E9B"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24E2AA0D"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3101159193</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26A283C6" w14:textId="77777777">
            <w:pPr>
              <w:spacing w:line="240" w:lineRule="auto"/>
              <w:jc w:val="left"/>
              <w:rPr>
                <w:rFonts w:cs="Calibri"/>
                <w:color w:val="000000"/>
                <w:sz w:val="16"/>
                <w:szCs w:val="16"/>
                <w:lang w:eastAsia="es-CR"/>
              </w:rPr>
            </w:pPr>
            <w:r w:rsidRPr="009A4921">
              <w:rPr>
                <w:rFonts w:cs="Calibri"/>
                <w:color w:val="000000"/>
                <w:sz w:val="16"/>
                <w:szCs w:val="16"/>
                <w:lang w:eastAsia="es-CR"/>
              </w:rPr>
              <w:t>LAFISE VALORES PUESTO DE BOLSA</w:t>
            </w:r>
          </w:p>
        </w:tc>
      </w:tr>
      <w:tr w:rsidRPr="009A4921" w:rsidR="00781AED" w:rsidTr="003F6D89" w14:paraId="71ED7D1F"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48B3BAE"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3101195856</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7C7D6736" w14:textId="77777777">
            <w:pPr>
              <w:spacing w:line="240" w:lineRule="auto"/>
              <w:jc w:val="left"/>
              <w:rPr>
                <w:rFonts w:cs="Calibri"/>
                <w:color w:val="000000"/>
                <w:sz w:val="16"/>
                <w:szCs w:val="16"/>
                <w:lang w:eastAsia="es-CR"/>
              </w:rPr>
            </w:pPr>
            <w:r w:rsidRPr="009A4921">
              <w:rPr>
                <w:rFonts w:cs="Calibri"/>
                <w:color w:val="000000"/>
                <w:sz w:val="16"/>
                <w:szCs w:val="16"/>
                <w:lang w:eastAsia="es-CR"/>
              </w:rPr>
              <w:t>IMPROSA SOCIEDAD ADMINISTRADORA DE FONDOS DE INVERSION S.A.</w:t>
            </w:r>
          </w:p>
        </w:tc>
      </w:tr>
      <w:tr w:rsidRPr="009A4921" w:rsidR="00781AED" w:rsidTr="003F6D89" w14:paraId="3CBC540E"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3EE60DDD"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3101074738</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1AAEBE04" w14:textId="77777777">
            <w:pPr>
              <w:spacing w:line="240" w:lineRule="auto"/>
              <w:jc w:val="left"/>
              <w:rPr>
                <w:rFonts w:cs="Calibri"/>
                <w:color w:val="000000"/>
                <w:sz w:val="16"/>
                <w:szCs w:val="16"/>
                <w:lang w:eastAsia="es-CR"/>
              </w:rPr>
            </w:pPr>
            <w:r w:rsidRPr="009A4921">
              <w:rPr>
                <w:rFonts w:cs="Calibri"/>
                <w:color w:val="000000"/>
                <w:sz w:val="16"/>
                <w:szCs w:val="16"/>
                <w:lang w:eastAsia="es-CR"/>
              </w:rPr>
              <w:t>DAVIVIENDA PUESTO DE BOLSA COSTA RICA S.A.</w:t>
            </w:r>
          </w:p>
        </w:tc>
      </w:tr>
      <w:tr w:rsidRPr="009A4921" w:rsidR="00781AED" w:rsidTr="003F6D89" w14:paraId="5A477D4A"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1FF16432"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3101077827</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A9D941B" w14:textId="77777777">
            <w:pPr>
              <w:spacing w:line="240" w:lineRule="auto"/>
              <w:jc w:val="left"/>
              <w:rPr>
                <w:rFonts w:cs="Calibri"/>
                <w:color w:val="000000"/>
                <w:sz w:val="16"/>
                <w:szCs w:val="16"/>
                <w:lang w:eastAsia="es-CR"/>
              </w:rPr>
            </w:pPr>
            <w:r w:rsidRPr="009A4921">
              <w:rPr>
                <w:rFonts w:cs="Calibri"/>
                <w:color w:val="000000"/>
                <w:sz w:val="16"/>
                <w:szCs w:val="16"/>
                <w:lang w:eastAsia="es-CR"/>
              </w:rPr>
              <w:t>CITI VALORES ACCIVAL S.A.</w:t>
            </w:r>
          </w:p>
        </w:tc>
      </w:tr>
      <w:tr w:rsidRPr="009A4921" w:rsidR="00781AED" w:rsidTr="003F6D89" w14:paraId="1175C3CF"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039E638B"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3101028693</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6E5D6EEF" w14:textId="77777777">
            <w:pPr>
              <w:spacing w:line="240" w:lineRule="auto"/>
              <w:jc w:val="left"/>
              <w:rPr>
                <w:rFonts w:cs="Calibri"/>
                <w:color w:val="000000"/>
                <w:sz w:val="16"/>
                <w:szCs w:val="16"/>
                <w:lang w:eastAsia="es-CR"/>
              </w:rPr>
            </w:pPr>
            <w:r w:rsidRPr="009A4921">
              <w:rPr>
                <w:rFonts w:cs="Calibri"/>
                <w:color w:val="000000"/>
                <w:sz w:val="16"/>
                <w:szCs w:val="16"/>
                <w:lang w:eastAsia="es-CR"/>
              </w:rPr>
              <w:t>BCT VALORES PUESTO DE BOLSA S.A.</w:t>
            </w:r>
          </w:p>
        </w:tc>
      </w:tr>
      <w:tr w:rsidRPr="009A4921" w:rsidR="00781AED" w:rsidTr="003F6D89" w14:paraId="01EB1E2C"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6DE58EC6"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3101193721</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1AA33313" w14:textId="77777777">
            <w:pPr>
              <w:spacing w:line="240" w:lineRule="auto"/>
              <w:jc w:val="left"/>
              <w:rPr>
                <w:rFonts w:cs="Calibri"/>
                <w:color w:val="000000"/>
                <w:sz w:val="16"/>
                <w:szCs w:val="16"/>
                <w:lang w:eastAsia="es-CR"/>
              </w:rPr>
            </w:pPr>
            <w:r w:rsidRPr="009A4921">
              <w:rPr>
                <w:rFonts w:cs="Calibri"/>
                <w:color w:val="000000"/>
                <w:sz w:val="16"/>
                <w:szCs w:val="16"/>
                <w:lang w:eastAsia="es-CR"/>
              </w:rPr>
              <w:t>BCT SOCIEDAD DE FONDOS DE INVERSION S.A.</w:t>
            </w:r>
          </w:p>
        </w:tc>
      </w:tr>
      <w:tr w:rsidRPr="009A4921" w:rsidR="00781AED" w:rsidTr="003F6D89" w14:paraId="66C898B2"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33F12F4A"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3101118668</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46AFF14B" w14:textId="77777777">
            <w:pPr>
              <w:spacing w:line="240" w:lineRule="auto"/>
              <w:jc w:val="left"/>
              <w:rPr>
                <w:rFonts w:cs="Calibri"/>
                <w:color w:val="000000"/>
                <w:sz w:val="16"/>
                <w:szCs w:val="16"/>
                <w:lang w:eastAsia="es-CR"/>
              </w:rPr>
            </w:pPr>
            <w:r w:rsidRPr="009A4921">
              <w:rPr>
                <w:rFonts w:cs="Calibri"/>
                <w:color w:val="000000"/>
                <w:sz w:val="16"/>
                <w:szCs w:val="16"/>
                <w:lang w:eastAsia="es-CR"/>
              </w:rPr>
              <w:t>BAC SAN JOSE VALORES PUESTO DE BOLSA S.A.</w:t>
            </w:r>
          </w:p>
        </w:tc>
      </w:tr>
      <w:tr w:rsidRPr="009A4921" w:rsidR="00781AED" w:rsidTr="003F6D89" w14:paraId="691C0135"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3896C553"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3101030996</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B1CC0C5" w14:textId="77777777">
            <w:pPr>
              <w:spacing w:line="240" w:lineRule="auto"/>
              <w:jc w:val="left"/>
              <w:rPr>
                <w:rFonts w:cs="Calibri"/>
                <w:color w:val="000000"/>
                <w:sz w:val="16"/>
                <w:szCs w:val="16"/>
                <w:lang w:eastAsia="es-CR"/>
              </w:rPr>
            </w:pPr>
            <w:r w:rsidRPr="009A4921">
              <w:rPr>
                <w:rFonts w:cs="Calibri"/>
                <w:color w:val="000000"/>
                <w:sz w:val="16"/>
                <w:szCs w:val="16"/>
                <w:lang w:eastAsia="es-CR"/>
              </w:rPr>
              <w:t>ACOBO PUESTO DE BOLSA S.A.</w:t>
            </w:r>
          </w:p>
        </w:tc>
      </w:tr>
      <w:tr w:rsidRPr="009A4921" w:rsidR="00781AED" w:rsidTr="003F6D89" w14:paraId="6DD8D710"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72673E92"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3101180935</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7DD84B97" w14:textId="77777777">
            <w:pPr>
              <w:spacing w:line="240" w:lineRule="auto"/>
              <w:jc w:val="left"/>
              <w:rPr>
                <w:rFonts w:cs="Calibri"/>
                <w:color w:val="000000"/>
                <w:sz w:val="16"/>
                <w:szCs w:val="16"/>
                <w:lang w:eastAsia="es-CR"/>
              </w:rPr>
            </w:pPr>
            <w:r w:rsidRPr="009A4921">
              <w:rPr>
                <w:rFonts w:cs="Calibri"/>
                <w:color w:val="000000"/>
                <w:sz w:val="16"/>
                <w:szCs w:val="16"/>
                <w:lang w:eastAsia="es-CR"/>
              </w:rPr>
              <w:t>VISTA SOCIEDAD DE FONDOS DE INVERSION S.A.</w:t>
            </w:r>
          </w:p>
        </w:tc>
      </w:tr>
      <w:tr w:rsidRPr="009A4921" w:rsidR="00781AED" w:rsidTr="003F6D89" w14:paraId="2D560553"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32BF80B7"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3101519437</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77B9C8B7" w14:textId="77777777">
            <w:pPr>
              <w:spacing w:line="240" w:lineRule="auto"/>
              <w:jc w:val="left"/>
              <w:rPr>
                <w:rFonts w:cs="Calibri"/>
                <w:color w:val="000000"/>
                <w:sz w:val="16"/>
                <w:szCs w:val="16"/>
                <w:lang w:eastAsia="es-CR"/>
              </w:rPr>
            </w:pPr>
            <w:r w:rsidRPr="009A4921">
              <w:rPr>
                <w:rFonts w:cs="Calibri"/>
                <w:color w:val="000000"/>
                <w:sz w:val="16"/>
                <w:szCs w:val="16"/>
                <w:lang w:eastAsia="es-CR"/>
              </w:rPr>
              <w:t>VALMER COSTA RICA S.A.</w:t>
            </w:r>
          </w:p>
        </w:tc>
      </w:tr>
      <w:tr w:rsidRPr="009A4921" w:rsidR="00781AED" w:rsidTr="003F6D89" w14:paraId="71B1F53B" w14:textId="77777777">
        <w:trPr>
          <w:trHeight w:val="20"/>
          <w:jc w:val="center"/>
        </w:trPr>
        <w:tc>
          <w:tcPr>
            <w:tcW w:w="1556" w:type="dxa"/>
            <w:tcBorders>
              <w:top w:val="nil"/>
              <w:left w:val="single" w:color="auto" w:sz="4" w:space="0"/>
              <w:bottom w:val="single" w:color="auto" w:sz="4" w:space="0"/>
              <w:right w:val="single" w:color="auto" w:sz="4" w:space="0"/>
            </w:tcBorders>
            <w:shd w:val="clear" w:color="auto" w:fill="auto"/>
            <w:noWrap/>
            <w:vAlign w:val="center"/>
            <w:hideMark/>
          </w:tcPr>
          <w:p w:rsidRPr="009A4921" w:rsidR="00781AED" w:rsidP="00781AED" w:rsidRDefault="00781AED" w14:paraId="581709E8" w14:textId="77777777">
            <w:pPr>
              <w:spacing w:line="240" w:lineRule="auto"/>
              <w:jc w:val="center"/>
              <w:rPr>
                <w:rFonts w:cs="Calibri"/>
                <w:color w:val="000000"/>
                <w:sz w:val="16"/>
                <w:szCs w:val="16"/>
                <w:lang w:eastAsia="es-CR"/>
              </w:rPr>
            </w:pPr>
            <w:r w:rsidRPr="009A4921">
              <w:rPr>
                <w:rFonts w:cs="Calibri"/>
                <w:color w:val="000000"/>
                <w:sz w:val="16"/>
                <w:szCs w:val="16"/>
                <w:lang w:eastAsia="es-CR"/>
              </w:rPr>
              <w:t>3101016963</w:t>
            </w:r>
          </w:p>
        </w:tc>
        <w:tc>
          <w:tcPr>
            <w:tcW w:w="9818" w:type="dxa"/>
            <w:tcBorders>
              <w:top w:val="nil"/>
              <w:left w:val="nil"/>
              <w:bottom w:val="single" w:color="auto" w:sz="4" w:space="0"/>
              <w:right w:val="single" w:color="auto" w:sz="4" w:space="0"/>
            </w:tcBorders>
            <w:shd w:val="clear" w:color="auto" w:fill="auto"/>
            <w:noWrap/>
            <w:vAlign w:val="center"/>
            <w:hideMark/>
          </w:tcPr>
          <w:p w:rsidRPr="009A4921" w:rsidR="00781AED" w:rsidP="00781AED" w:rsidRDefault="00781AED" w14:paraId="06E3F16F" w14:textId="77777777">
            <w:pPr>
              <w:spacing w:line="240" w:lineRule="auto"/>
              <w:jc w:val="left"/>
              <w:rPr>
                <w:rFonts w:cs="Calibri"/>
                <w:color w:val="000000"/>
                <w:sz w:val="16"/>
                <w:szCs w:val="16"/>
                <w:lang w:eastAsia="es-CR"/>
              </w:rPr>
            </w:pPr>
            <w:r w:rsidRPr="009A4921">
              <w:rPr>
                <w:rFonts w:cs="Calibri"/>
                <w:color w:val="000000"/>
                <w:sz w:val="16"/>
                <w:szCs w:val="16"/>
                <w:lang w:eastAsia="es-CR"/>
              </w:rPr>
              <w:t>BOLSA NACIONAL DE VALORES S.A.</w:t>
            </w:r>
          </w:p>
        </w:tc>
      </w:tr>
    </w:tbl>
    <w:p w:rsidRPr="009A4921" w:rsidR="00781AED" w:rsidP="00781AED" w:rsidRDefault="00781AED" w14:paraId="5319C454" w14:textId="77777777">
      <w:pPr>
        <w:rPr>
          <w:sz w:val="24"/>
        </w:rPr>
      </w:pPr>
    </w:p>
    <w:p w:rsidRPr="009A4921" w:rsidR="00781AED" w:rsidP="00781AED" w:rsidRDefault="00781AED" w14:paraId="1E8DB9F0" w14:textId="77777777">
      <w:pPr>
        <w:rPr>
          <w:sz w:val="24"/>
        </w:rPr>
      </w:pPr>
    </w:p>
    <w:p w:rsidRPr="009A4921" w:rsidR="00781AED" w:rsidP="00781AED" w:rsidRDefault="00781AED" w14:paraId="3E22E37C" w14:textId="77777777">
      <w:pPr>
        <w:spacing w:after="160" w:line="259" w:lineRule="auto"/>
        <w:jc w:val="left"/>
        <w:rPr>
          <w:sz w:val="24"/>
        </w:rPr>
      </w:pPr>
      <w:r w:rsidRPr="009A4921">
        <w:rPr>
          <w:sz w:val="24"/>
        </w:rPr>
        <w:br w:type="page"/>
      </w:r>
    </w:p>
    <w:p w:rsidR="009A4921" w:rsidP="00781AED" w:rsidRDefault="009A4921" w14:paraId="04E7C3F0" w14:textId="77777777">
      <w:pPr>
        <w:rPr>
          <w:sz w:val="24"/>
        </w:rPr>
        <w:sectPr w:rsidR="009A4921" w:rsidSect="008F17CD">
          <w:headerReference w:type="even" r:id="rId28"/>
          <w:headerReference w:type="default" r:id="rId29"/>
          <w:footerReference w:type="even" r:id="rId30"/>
          <w:footerReference w:type="default" r:id="rId31"/>
          <w:headerReference w:type="first" r:id="rId32"/>
          <w:footerReference w:type="first" r:id="rId33"/>
          <w:pgSz w:w="15840" w:h="12240" w:orient="landscape"/>
          <w:pgMar w:top="1701" w:right="1417" w:bottom="1701" w:left="1417" w:header="708" w:footer="708" w:gutter="0"/>
          <w:cols w:space="708"/>
          <w:docGrid w:linePitch="360"/>
        </w:sectPr>
      </w:pPr>
    </w:p>
    <w:p w:rsidRPr="009A4921" w:rsidR="00781AED" w:rsidP="009A4921" w:rsidRDefault="00781AED" w14:paraId="5B7DE7D5" w14:textId="77777777">
      <w:pPr>
        <w:jc w:val="center"/>
        <w:rPr>
          <w:b/>
          <w:bCs/>
          <w:sz w:val="24"/>
        </w:rPr>
      </w:pPr>
      <w:r w:rsidRPr="009A4921">
        <w:rPr>
          <w:b/>
          <w:bCs/>
          <w:sz w:val="24"/>
        </w:rPr>
        <w:lastRenderedPageBreak/>
        <w:t>Anexo 3: TIPO_ACTIVIDAD_ECONOMICA_CIIU4</w:t>
      </w:r>
    </w:p>
    <w:p w:rsidRPr="009A4921" w:rsidR="00781AED" w:rsidP="00781AED" w:rsidRDefault="00781AED" w14:paraId="0833C3C7" w14:textId="77777777">
      <w:pPr>
        <w:rPr>
          <w:sz w:val="24"/>
        </w:rPr>
      </w:pPr>
    </w:p>
    <w:p w:rsidRPr="009A4921" w:rsidR="00E42AAC" w:rsidP="008F17CD" w:rsidRDefault="00781AED" w14:paraId="7DAF31F0" w14:textId="047A3435">
      <w:pPr>
        <w:rPr>
          <w:sz w:val="24"/>
        </w:rPr>
      </w:pPr>
      <w:r w:rsidRPr="009A4921">
        <w:rPr>
          <w:sz w:val="24"/>
        </w:rPr>
        <w:object w:dxaOrig="1538" w:dyaOrig="994" w14:anchorId="250D090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5" style="width:77pt;height:49.5pt" o:ole="" type="#_x0000_t75">
            <v:imagedata o:title="" r:id="rId34"/>
          </v:shape>
          <o:OLEObject Type="Embed" ProgID="AcroExch.Document.DC" ShapeID="_x0000_i1035" DrawAspect="Icon" ObjectID="_1763463188" r:id="rId35"/>
        </w:object>
      </w:r>
      <w:bookmarkStart w:name="_MON_1763359133" w:id="2"/>
      <w:bookmarkEnd w:id="2"/>
      <w:r w:rsidRPr="009A4921">
        <w:rPr>
          <w:sz w:val="24"/>
        </w:rPr>
        <w:object w:dxaOrig="1538" w:dyaOrig="994" w14:anchorId="00208D3E">
          <v:shape id="_x0000_i1036" style="width:77pt;height:49.5pt" o:ole="" type="#_x0000_t75">
            <v:imagedata o:title="" r:id="rId36"/>
          </v:shape>
          <o:OLEObject Type="Embed" ProgID="Word.Document.12" ShapeID="_x0000_i1036" DrawAspect="Icon" ObjectID="_1763463189" r:id="rId37">
            <o:FieldCodes>\s</o:FieldCodes>
          </o:OLEObject>
        </w:object>
      </w:r>
    </w:p>
    <w:sectPr w:rsidRPr="009A4921" w:rsidR="00E42AAC" w:rsidSect="009A4921">
      <w:pgSz w:w="12240" w:h="15840"/>
      <w:pgMar w:top="1411" w:right="1699" w:bottom="1411" w:left="1699"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D9706" w14:textId="77777777" w:rsidR="003F59E5" w:rsidRDefault="003F59E5" w:rsidP="00181ABF">
      <w:pPr>
        <w:spacing w:line="240" w:lineRule="auto"/>
      </w:pPr>
      <w:r>
        <w:separator/>
      </w:r>
    </w:p>
  </w:endnote>
  <w:endnote w:type="continuationSeparator" w:id="0">
    <w:p w14:paraId="39A678CD" w14:textId="77777777" w:rsidR="003F59E5" w:rsidRDefault="003F59E5" w:rsidP="00181A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4921" w:rsidRDefault="009A4921" w14:paraId="37FDDBF8" w14:textId="77777777">
    <w:pPr>
      <w:pStyle w:val="Piedepgina"/>
    </w:pPr>
  </w:p>
</w:ftr>
</file>

<file path=word/footer2.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356"/>
      <w:gridCol w:w="1472"/>
    </w:tblGrid>
    <w:tr w:rsidRPr="009349F3" w:rsidR="00781AED" w:rsidTr="00825A38" w14:paraId="2522BC15" w14:textId="77777777">
      <w:tc>
        <w:tcPr>
          <w:tcW w:w="7356" w:type="dxa"/>
        </w:tcPr>
        <w:p w:rsidR="00781AED" w:rsidP="00825A38" w:rsidRDefault="00781AED" w14:paraId="65CD0E19" w14:textId="77777777">
          <w:pPr>
            <w:pStyle w:val="Piedepgina"/>
          </w:pPr>
          <w:r>
            <w:rPr>
              <w:b/>
              <w:noProof/>
              <w:color w:val="046BAC"/>
              <w:sz w:val="18"/>
            </w:rPr>
            <mc:AlternateContent>
              <mc:Choice Requires="wps">
                <w:drawing>
                  <wp:anchor distT="0" distB="0" distL="114300" distR="114300" simplePos="0" relativeHeight="251666432" behindDoc="0" locked="0" layoutInCell="0" allowOverlap="1" wp14:editId="3A49CEE9" wp14:anchorId="0DCB5714">
                    <wp:simplePos x="0" y="0"/>
                    <wp:positionH relativeFrom="page">
                      <wp:align>center</wp:align>
                    </wp:positionH>
                    <wp:positionV relativeFrom="page">
                      <wp:align>bottom</wp:align>
                    </wp:positionV>
                    <wp:extent cx="7772400" cy="463550"/>
                    <wp:effectExtent l="0" t="0" r="0" b="12700"/>
                    <wp:wrapNone/>
                    <wp:docPr id="7" name="MSIPCMf7a14ce8b7af345cc7dfadb2" descr="{&quot;HashCode&quot;:1186230005,&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9A4921" w:rsidR="00781AED" w:rsidP="009A4921" w:rsidRDefault="009A4921" w14:paraId="3ECA8822" w14:textId="3AAC5588">
                                <w:pPr>
                                  <w:jc w:val="center"/>
                                  <w:rPr>
                                    <w:rFonts w:ascii="Calibri" w:hAnsi="Calibri" w:cs="Calibri"/>
                                    <w:color w:val="000000"/>
                                    <w:sz w:val="20"/>
                                  </w:rPr>
                                </w:pPr>
                                <w:r w:rsidRPr="009A4921">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w14:anchorId="0DCB5714">
                    <v:stroke joinstyle="miter"/>
                    <v:path gradientshapeok="t" o:connecttype="rect"/>
                  </v:shapetype>
                  <v:shape id="MSIPCMf7a14ce8b7af345cc7dfadb2" style="position:absolute;left:0;text-align:left;margin-left:0;margin-top:0;width:612pt;height:36.5pt;z-index:251666432;visibility:visible;mso-wrap-style:square;mso-wrap-distance-left:9pt;mso-wrap-distance-top:0;mso-wrap-distance-right:9pt;mso-wrap-distance-bottom:0;mso-position-horizontal:center;mso-position-horizontal-relative:page;mso-position-vertical:bottom;mso-position-vertical-relative:page;v-text-anchor:middle" alt="{&quot;HashCode&quot;:1186230005,&quot;Height&quot;:9999999.0,&quot;Width&quot;:9999999.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v:textbox inset=",0,,0">
                      <w:txbxContent>
                        <w:p w:rsidRPr="009A4921" w:rsidR="00781AED" w:rsidP="009A4921" w:rsidRDefault="009A4921" w14:paraId="3ECA8822" w14:textId="3AAC5588">
                          <w:pPr>
                            <w:jc w:val="center"/>
                            <w:rPr>
                              <w:rFonts w:ascii="Calibri" w:hAnsi="Calibri" w:cs="Calibri"/>
                              <w:color w:val="000000"/>
                              <w:sz w:val="20"/>
                            </w:rPr>
                          </w:pPr>
                          <w:r w:rsidRPr="009A4921">
                            <w:rPr>
                              <w:rFonts w:ascii="Calibri" w:hAnsi="Calibri" w:cs="Calibri"/>
                              <w:color w:val="000000"/>
                              <w:sz w:val="20"/>
                            </w:rPr>
                            <w:t>Uso Interno</w:t>
                          </w:r>
                        </w:p>
                      </w:txbxContent>
                    </v:textbox>
                    <w10:wrap anchorx="page" anchory="page"/>
                  </v:shape>
                </w:pict>
              </mc:Fallback>
            </mc:AlternateContent>
          </w:r>
          <w:r>
            <w:rPr>
              <w:b/>
              <w:noProof/>
              <w:color w:val="046BAC"/>
              <w:sz w:val="18"/>
            </w:rPr>
            <mc:AlternateContent>
              <mc:Choice Requires="wps">
                <w:drawing>
                  <wp:anchor distT="0" distB="0" distL="114300" distR="114300" simplePos="0" relativeHeight="251662336" behindDoc="0" locked="0" layoutInCell="0" allowOverlap="1" wp14:editId="665EC816" wp14:anchorId="2216F918">
                    <wp:simplePos x="0" y="0"/>
                    <wp:positionH relativeFrom="page">
                      <wp:posOffset>0</wp:posOffset>
                    </wp:positionH>
                    <wp:positionV relativeFrom="page">
                      <wp:posOffset>9594215</wp:posOffset>
                    </wp:positionV>
                    <wp:extent cx="7772400" cy="273050"/>
                    <wp:effectExtent l="0" t="0" r="0" b="12700"/>
                    <wp:wrapNone/>
                    <wp:docPr id="6" name="Text Box 6" descr="{&quot;HashCode&quot;:118623000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825A38" w:rsidR="00781AED" w:rsidP="00825A38" w:rsidRDefault="00781AED" w14:paraId="7AD5650D" w14:textId="77777777">
                                <w:pPr>
                                  <w:jc w:val="center"/>
                                  <w:rPr>
                                    <w:rFonts w:ascii="Calibri" w:hAnsi="Calibri" w:cs="Calibri"/>
                                    <w:color w:val="000000"/>
                                    <w:sz w:val="20"/>
                                  </w:rPr>
                                </w:pPr>
                                <w:r w:rsidRPr="00825A38">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id="Text Box 6" style="position:absolute;left:0;text-align:left;margin-left:0;margin-top:755.45pt;width:612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alt="{&quot;HashCode&quot;:1186230005,&quot;Height&quot;:792.0,&quot;Width&quot;:612.0,&quot;Placement&quot;:&quot;Footer&quot;,&quot;Index&quot;:&quot;Primary&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" w14:anchorId="2216F918">
                    <v:textbox inset=",0,,0">
                      <w:txbxContent>
                        <w:p w:rsidRPr="00825A38" w:rsidR="00781AED" w:rsidP="00825A38" w:rsidRDefault="00781AED" w14:paraId="7AD5650D" w14:textId="77777777">
                          <w:pPr>
                            <w:jc w:val="center"/>
                            <w:rPr>
                              <w:rFonts w:ascii="Calibri" w:hAnsi="Calibri" w:cs="Calibri"/>
                              <w:color w:val="000000"/>
                              <w:sz w:val="20"/>
                            </w:rPr>
                          </w:pPr>
                          <w:r w:rsidRPr="00825A38">
                            <w:rPr>
                              <w:rFonts w:ascii="Calibri" w:hAnsi="Calibri" w:cs="Calibri"/>
                              <w:color w:val="000000"/>
                              <w:sz w:val="20"/>
                            </w:rPr>
                            <w:t>Uso Interno</w:t>
                          </w:r>
                        </w:p>
                      </w:txbxContent>
                    </v:textbox>
                    <w10:wrap anchorx="page" anchory="page"/>
                  </v:shape>
                </w:pict>
              </mc:Fallback>
            </mc:AlternateContent>
          </w:r>
          <w:r>
            <w:rPr>
              <w:b/>
              <w:color w:val="046BAC"/>
              <w:w w:val="95"/>
              <w:sz w:val="18"/>
            </w:rPr>
            <w:t>Web:</w:t>
          </w:r>
          <w:r>
            <w:rPr>
              <w:b/>
              <w:color w:val="046BAC"/>
              <w:spacing w:val="2"/>
              <w:w w:val="95"/>
              <w:sz w:val="18"/>
            </w:rPr>
            <w:t xml:space="preserve"> </w:t>
          </w:r>
          <w:hyperlink r:id="rId1">
            <w:r>
              <w:rPr>
                <w:color w:val="9D9FA2"/>
                <w:w w:val="95"/>
                <w:sz w:val="18"/>
              </w:rPr>
              <w:t>www.sugef.fi.cr</w:t>
            </w:r>
            <w:r>
              <w:rPr>
                <w:color w:val="9D9FA2"/>
                <w:spacing w:val="1"/>
                <w:w w:val="95"/>
                <w:sz w:val="18"/>
              </w:rPr>
              <w:t xml:space="preserve"> </w:t>
            </w:r>
          </w:hyperlink>
          <w:r>
            <w:rPr>
              <w:color w:val="9D9FA2"/>
              <w:w w:val="85"/>
              <w:sz w:val="18"/>
            </w:rPr>
            <w:t>|</w:t>
          </w:r>
          <w:r>
            <w:rPr>
              <w:color w:val="9D9FA2"/>
              <w:spacing w:val="11"/>
              <w:w w:val="85"/>
              <w:sz w:val="18"/>
            </w:rPr>
            <w:t xml:space="preserve"> </w:t>
          </w:r>
          <w:r>
            <w:rPr>
              <w:b/>
              <w:color w:val="046BAC"/>
              <w:w w:val="95"/>
              <w:sz w:val="18"/>
            </w:rPr>
            <w:t>Correo electrónico:</w:t>
          </w:r>
          <w:r>
            <w:rPr>
              <w:b/>
              <w:color w:val="046BAC"/>
              <w:spacing w:val="6"/>
              <w:w w:val="95"/>
              <w:sz w:val="18"/>
            </w:rPr>
            <w:t xml:space="preserve"> </w:t>
          </w:r>
          <w:hyperlink w:history="1" r:id="rId2">
            <w:r w:rsidRPr="002D6337">
              <w:rPr>
                <w:rStyle w:val="Hipervnculo"/>
                <w:w w:val="95"/>
                <w:sz w:val="18"/>
              </w:rPr>
              <w:t>sugefcr@sugef.fi.cr</w:t>
            </w:r>
            <w:r w:rsidRPr="002D6337">
              <w:rPr>
                <w:rStyle w:val="Hipervnculo"/>
                <w:spacing w:val="1"/>
                <w:w w:val="95"/>
                <w:sz w:val="18"/>
              </w:rPr>
              <w:t xml:space="preserve"> </w:t>
            </w:r>
          </w:hyperlink>
          <w:r>
            <w:rPr>
              <w:color w:val="9D9FA2"/>
              <w:w w:val="85"/>
              <w:sz w:val="18"/>
            </w:rPr>
            <w:t>|</w:t>
          </w:r>
          <w:r>
            <w:rPr>
              <w:color w:val="9D9FA2"/>
              <w:spacing w:val="11"/>
              <w:w w:val="85"/>
              <w:sz w:val="18"/>
            </w:rPr>
            <w:t xml:space="preserve"> </w:t>
          </w:r>
          <w:r>
            <w:rPr>
              <w:b/>
              <w:color w:val="046BAC"/>
              <w:w w:val="95"/>
              <w:sz w:val="18"/>
            </w:rPr>
            <w:t>Teléfono:</w:t>
          </w:r>
          <w:r>
            <w:rPr>
              <w:b/>
              <w:color w:val="046BAC"/>
              <w:spacing w:val="6"/>
              <w:w w:val="95"/>
              <w:sz w:val="18"/>
            </w:rPr>
            <w:t xml:space="preserve"> </w:t>
          </w:r>
          <w:r>
            <w:rPr>
              <w:color w:val="9D9FA2"/>
              <w:w w:val="95"/>
              <w:sz w:val="18"/>
            </w:rPr>
            <w:t>2243-4848</w:t>
          </w:r>
        </w:p>
        <w:p w:rsidRPr="009349F3" w:rsidR="00781AED" w:rsidP="00181ABF" w:rsidRDefault="00781AED" w14:paraId="06A2B478" w14:textId="77777777">
          <w:pPr>
            <w:pStyle w:val="Piedepgina"/>
            <w:rPr>
              <w:b/>
              <w:color w:val="7F7F7F" w:themeColor="text1" w:themeTint="80"/>
              <w:sz w:val="16"/>
              <w:szCs w:val="16"/>
            </w:rPr>
          </w:pPr>
        </w:p>
      </w:tc>
      <w:tc>
        <w:tcPr>
          <w:tcW w:w="1472" w:type="dxa"/>
        </w:tcPr>
        <w:p w:rsidRPr="009349F3" w:rsidR="00781AED" w:rsidP="00181ABF" w:rsidRDefault="00781AED" w14:paraId="2AF21BD6" w14:textId="77777777">
          <w:pPr>
            <w:pStyle w:val="Piedepgina"/>
            <w:jc w:val="right"/>
            <w:rPr>
              <w:b/>
              <w:color w:val="7F7F7F" w:themeColor="text1" w:themeTint="80"/>
              <w:sz w:val="16"/>
              <w:szCs w:val="16"/>
            </w:rPr>
          </w:pPr>
          <w:r w:rsidRPr="006972C9">
            <w:rPr>
              <w:b/>
              <w:color w:val="7F7F7F" w:themeColor="text1" w:themeTint="80"/>
              <w:sz w:val="16"/>
              <w:szCs w:val="16"/>
            </w:rPr>
            <w:fldChar w:fldCharType="begin"/>
          </w:r>
          <w:r w:rsidRPr="006972C9">
            <w:rPr>
              <w:b/>
              <w:color w:val="7F7F7F" w:themeColor="text1" w:themeTint="80"/>
              <w:sz w:val="16"/>
              <w:szCs w:val="16"/>
            </w:rPr>
            <w:instrText>PAGE   \* MERGEFORMAT</w:instrText>
          </w:r>
          <w:r w:rsidRPr="006972C9">
            <w:rPr>
              <w:b/>
              <w:color w:val="7F7F7F" w:themeColor="text1" w:themeTint="80"/>
              <w:sz w:val="16"/>
              <w:szCs w:val="16"/>
            </w:rPr>
            <w:fldChar w:fldCharType="separate"/>
          </w:r>
          <w:r>
            <w:rPr>
              <w:b/>
              <w:noProof/>
              <w:color w:val="7F7F7F" w:themeColor="text1" w:themeTint="80"/>
              <w:sz w:val="16"/>
              <w:szCs w:val="16"/>
            </w:rPr>
            <w:t>1</w:t>
          </w:r>
          <w:r w:rsidRPr="006972C9">
            <w:rPr>
              <w:b/>
              <w:color w:val="7F7F7F" w:themeColor="text1" w:themeTint="80"/>
              <w:sz w:val="16"/>
              <w:szCs w:val="16"/>
            </w:rPr>
            <w:fldChar w:fldCharType="end"/>
          </w:r>
        </w:p>
      </w:tc>
    </w:tr>
  </w:tbl>
  <w:p w:rsidRPr="00181ABF" w:rsidR="00781AED" w:rsidP="00181ABF" w:rsidRDefault="00781AED" w14:paraId="40963537" w14:textId="77777777">
    <w:pPr>
      <w:pStyle w:val="Piedepgina"/>
    </w:pPr>
    <w:r>
      <w:rPr>
        <w:noProof/>
      </w:rPr>
      <w:drawing>
        <wp:anchor distT="0" distB="0" distL="114300" distR="114300" simplePos="0" relativeHeight="251663360" behindDoc="1" locked="0" layoutInCell="1" allowOverlap="1" wp14:editId="6A783512" wp14:anchorId="5D2EE0F0">
          <wp:simplePos x="0" y="0"/>
          <wp:positionH relativeFrom="page">
            <wp:posOffset>5775960</wp:posOffset>
          </wp:positionH>
          <wp:positionV relativeFrom="paragraph">
            <wp:posOffset>-247650</wp:posOffset>
          </wp:positionV>
          <wp:extent cx="1985645" cy="900161"/>
          <wp:effectExtent l="0" t="0" r="0" b="0"/>
          <wp:wrapNone/>
          <wp:docPr id="8" name="Picture 8" descr="Imagen que contiene edificio, ventan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edificio, ventana, hombre&#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1985645" cy="900161"/>
                  </a:xfrm>
                  <a:prstGeom prst="rect">
                    <a:avLst/>
                  </a:prstGeom>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4921" w:rsidRDefault="009A4921" w14:paraId="1B7E9B1E" w14:textId="7777777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228D9" w:rsidRDefault="009228D9" w14:paraId="362D2E8C" w14:textId="77777777">
    <w:pPr>
      <w:pStyle w:val="Piedepgina"/>
    </w:pPr>
  </w:p>
</w:ftr>
</file>

<file path=word/footer5.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356"/>
      <w:gridCol w:w="1472"/>
    </w:tblGrid>
    <w:tr w:rsidRPr="009349F3" w:rsidR="00825A38" w:rsidTr="00825A38" w14:paraId="008F0D35" w14:textId="77777777">
      <w:tc>
        <w:tcPr>
          <w:tcW w:w="7356" w:type="dxa"/>
        </w:tcPr>
        <w:p w:rsidR="00825A38" w:rsidP="00825A38" w:rsidRDefault="009A4921" w14:paraId="556F8B01" w14:textId="351269B7">
          <w:pPr>
            <w:pStyle w:val="Piedepgina"/>
          </w:pPr>
          <w:r>
            <w:rPr>
              <w:b/>
              <w:noProof/>
              <w:color w:val="046BAC"/>
              <w:sz w:val="18"/>
            </w:rPr>
            <mc:AlternateContent>
              <mc:Choice Requires="wps">
                <w:drawing>
                  <wp:anchor distT="0" distB="0" distL="114300" distR="114300" simplePos="0" relativeHeight="251667456" behindDoc="0" locked="0" layoutInCell="0" allowOverlap="1" wp14:editId="43A7FD05" wp14:anchorId="1E6E6793">
                    <wp:simplePos x="0" y="0"/>
                    <wp:positionH relativeFrom="page">
                      <wp:align>center</wp:align>
                    </wp:positionH>
                    <wp:positionV relativeFrom="page">
                      <wp:align>bottom</wp:align>
                    </wp:positionV>
                    <wp:extent cx="7772400" cy="463550"/>
                    <wp:effectExtent l="0" t="0" r="0" b="12700"/>
                    <wp:wrapNone/>
                    <wp:docPr id="9" name="MSIPCMa4814103ab9b8157497e762a" descr="{&quot;HashCode&quot;:1186230005,&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9A4921" w:rsidR="009A4921" w:rsidP="009A4921" w:rsidRDefault="009A4921" w14:paraId="59DBBA10" w14:textId="330196F2">
                                <w:pPr>
                                  <w:jc w:val="center"/>
                                  <w:rPr>
                                    <w:rFonts w:ascii="Calibri" w:hAnsi="Calibri" w:cs="Calibri"/>
                                    <w:color w:val="000000"/>
                                    <w:sz w:val="20"/>
                                  </w:rPr>
                                </w:pPr>
                                <w:r w:rsidRPr="009A4921">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w14:anchorId="1E6E6793">
                    <v:stroke joinstyle="miter"/>
                    <v:path gradientshapeok="t" o:connecttype="rect"/>
                  </v:shapetype>
                  <v:shape id="MSIPCMa4814103ab9b8157497e762a" style="position:absolute;left:0;text-align:left;margin-left:0;margin-top:0;width:612pt;height:36.5pt;z-index:251667456;visibility:visible;mso-wrap-style:square;mso-wrap-distance-left:9pt;mso-wrap-distance-top:0;mso-wrap-distance-right:9pt;mso-wrap-distance-bottom:0;mso-position-horizontal:center;mso-position-horizontal-relative:page;mso-position-vertical:bottom;mso-position-vertical-relative:page;v-text-anchor:middle" alt="{&quot;HashCode&quot;:1186230005,&quot;Height&quot;:9999999.0,&quot;Width&quot;:9999999.0,&quot;Placement&quot;:&quot;Footer&quot;,&quot;Index&quot;:&quot;Primary&quot;,&quot;Section&quot;:3,&quot;Top&quot;:0.0,&quot;Left&quot;:0.0}" o:spid="_x0000_s102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v:fill o:detectmouseclick="t"/>
                    <v:textbox inset=",0,,0">
                      <w:txbxContent>
                        <w:p w:rsidRPr="009A4921" w:rsidR="009A4921" w:rsidP="009A4921" w:rsidRDefault="009A4921" w14:paraId="59DBBA10" w14:textId="330196F2">
                          <w:pPr>
                            <w:jc w:val="center"/>
                            <w:rPr>
                              <w:rFonts w:ascii="Calibri" w:hAnsi="Calibri" w:cs="Calibri"/>
                              <w:color w:val="000000"/>
                              <w:sz w:val="20"/>
                            </w:rPr>
                          </w:pPr>
                          <w:r w:rsidRPr="009A4921">
                            <w:rPr>
                              <w:rFonts w:ascii="Calibri" w:hAnsi="Calibri" w:cs="Calibri"/>
                              <w:color w:val="000000"/>
                              <w:sz w:val="20"/>
                            </w:rPr>
                            <w:t>Uso Interno</w:t>
                          </w:r>
                        </w:p>
                      </w:txbxContent>
                    </v:textbox>
                    <w10:wrap anchorx="page" anchory="page"/>
                  </v:shape>
                </w:pict>
              </mc:Fallback>
            </mc:AlternateContent>
          </w:r>
          <w:r w:rsidR="00781AED">
            <w:rPr>
              <w:b/>
              <w:noProof/>
              <w:color w:val="046BAC"/>
              <w:sz w:val="18"/>
            </w:rPr>
            <mc:AlternateContent>
              <mc:Choice Requires="wps">
                <w:drawing>
                  <wp:anchor distT="0" distB="0" distL="114300" distR="114300" simplePos="0" relativeHeight="251665408" behindDoc="0" locked="0" layoutInCell="0" allowOverlap="1" wp14:editId="014A6CF8" wp14:anchorId="4D9905C8">
                    <wp:simplePos x="0" y="0"/>
                    <wp:positionH relativeFrom="page">
                      <wp:align>center</wp:align>
                    </wp:positionH>
                    <wp:positionV relativeFrom="page">
                      <wp:align>bottom</wp:align>
                    </wp:positionV>
                    <wp:extent cx="7772400" cy="463550"/>
                    <wp:effectExtent l="0" t="0" r="0" b="12700"/>
                    <wp:wrapNone/>
                    <wp:docPr id="13" name="MSIPCMbf5549ac85177f4c66b69a9d" descr="{&quot;HashCode&quot;:1186230005,&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781AED" w:rsidR="00781AED" w:rsidP="00781AED" w:rsidRDefault="00781AED" w14:paraId="742C0244" w14:textId="2C760FC6">
                                <w:pPr>
                                  <w:jc w:val="center"/>
                                  <w:rPr>
                                    <w:rFonts w:ascii="Calibri" w:hAnsi="Calibri" w:cs="Calibri"/>
                                    <w:color w:val="000000"/>
                                    <w:sz w:val="20"/>
                                  </w:rPr>
                                </w:pPr>
                                <w:r w:rsidRPr="00781AED">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MSIPCMbf5549ac85177f4c66b69a9d" style="position:absolute;left:0;text-align:left;margin-left:0;margin-top:0;width:612pt;height:36.5pt;z-index:251665408;visibility:visible;mso-wrap-style:square;mso-wrap-distance-left:9pt;mso-wrap-distance-top:0;mso-wrap-distance-right:9pt;mso-wrap-distance-bottom:0;mso-position-horizontal:center;mso-position-horizontal-relative:page;mso-position-vertical:bottom;mso-position-vertical-relative:page;v-text-anchor:middle" alt="{&quot;HashCode&quot;:1186230005,&quot;Height&quot;:9999999.0,&quot;Width&quot;:9999999.0,&quot;Placement&quot;:&quot;Footer&quot;,&quot;Index&quot;:&quot;Primary&quot;,&quot;Section&quot;:4,&quot;Top&quot;:0.0,&quot;Left&quot;:0.0}" o:spid="_x0000_s102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w14:anchorId="4D9905C8">
                    <v:textbox inset=",0,,0">
                      <w:txbxContent>
                        <w:p w:rsidRPr="00781AED" w:rsidR="00781AED" w:rsidP="00781AED" w:rsidRDefault="00781AED" w14:paraId="742C0244" w14:textId="2C760FC6">
                          <w:pPr>
                            <w:jc w:val="center"/>
                            <w:rPr>
                              <w:rFonts w:ascii="Calibri" w:hAnsi="Calibri" w:cs="Calibri"/>
                              <w:color w:val="000000"/>
                              <w:sz w:val="20"/>
                            </w:rPr>
                          </w:pPr>
                          <w:r w:rsidRPr="00781AED">
                            <w:rPr>
                              <w:rFonts w:ascii="Calibri" w:hAnsi="Calibri" w:cs="Calibri"/>
                              <w:color w:val="000000"/>
                              <w:sz w:val="20"/>
                            </w:rPr>
                            <w:t>Uso Interno</w:t>
                          </w:r>
                        </w:p>
                      </w:txbxContent>
                    </v:textbox>
                    <w10:wrap anchorx="page" anchory="page"/>
                  </v:shape>
                </w:pict>
              </mc:Fallback>
            </mc:AlternateContent>
          </w:r>
          <w:r w:rsidR="00825A38">
            <w:rPr>
              <w:b/>
              <w:color w:val="046BAC"/>
              <w:w w:val="95"/>
              <w:sz w:val="18"/>
            </w:rPr>
            <w:t>Web:</w:t>
          </w:r>
          <w:r w:rsidR="00825A38">
            <w:rPr>
              <w:b/>
              <w:color w:val="046BAC"/>
              <w:spacing w:val="2"/>
              <w:w w:val="95"/>
              <w:sz w:val="18"/>
            </w:rPr>
            <w:t xml:space="preserve"> </w:t>
          </w:r>
          <w:hyperlink r:id="rId1">
            <w:r w:rsidR="00825A38">
              <w:rPr>
                <w:color w:val="9D9FA2"/>
                <w:w w:val="95"/>
                <w:sz w:val="18"/>
              </w:rPr>
              <w:t>www.sugef.fi.cr</w:t>
            </w:r>
            <w:r w:rsidR="00825A38">
              <w:rPr>
                <w:color w:val="9D9FA2"/>
                <w:spacing w:val="1"/>
                <w:w w:val="95"/>
                <w:sz w:val="18"/>
              </w:rPr>
              <w:t xml:space="preserve"> </w:t>
            </w:r>
          </w:hyperlink>
          <w:r w:rsidR="00825A38">
            <w:rPr>
              <w:color w:val="9D9FA2"/>
              <w:w w:val="85"/>
              <w:sz w:val="18"/>
            </w:rPr>
            <w:t>|</w:t>
          </w:r>
          <w:r w:rsidR="00825A38">
            <w:rPr>
              <w:color w:val="9D9FA2"/>
              <w:spacing w:val="11"/>
              <w:w w:val="85"/>
              <w:sz w:val="18"/>
            </w:rPr>
            <w:t xml:space="preserve"> </w:t>
          </w:r>
          <w:r w:rsidR="00825A38">
            <w:rPr>
              <w:b/>
              <w:color w:val="046BAC"/>
              <w:w w:val="95"/>
              <w:sz w:val="18"/>
            </w:rPr>
            <w:t>Correo electrónico:</w:t>
          </w:r>
          <w:r w:rsidR="00825A38">
            <w:rPr>
              <w:b/>
              <w:color w:val="046BAC"/>
              <w:spacing w:val="6"/>
              <w:w w:val="95"/>
              <w:sz w:val="18"/>
            </w:rPr>
            <w:t xml:space="preserve"> </w:t>
          </w:r>
          <w:hyperlink w:history="1" r:id="rId2">
            <w:r w:rsidRPr="002D6337" w:rsidR="00825A38">
              <w:rPr>
                <w:rStyle w:val="Hipervnculo"/>
                <w:w w:val="95"/>
                <w:sz w:val="18"/>
              </w:rPr>
              <w:t>sugefcr@sugef.fi.cr</w:t>
            </w:r>
            <w:r w:rsidRPr="002D6337" w:rsidR="00825A38">
              <w:rPr>
                <w:rStyle w:val="Hipervnculo"/>
                <w:spacing w:val="1"/>
                <w:w w:val="95"/>
                <w:sz w:val="18"/>
              </w:rPr>
              <w:t xml:space="preserve"> </w:t>
            </w:r>
          </w:hyperlink>
          <w:r w:rsidR="00825A38">
            <w:rPr>
              <w:color w:val="9D9FA2"/>
              <w:w w:val="85"/>
              <w:sz w:val="18"/>
            </w:rPr>
            <w:t>|</w:t>
          </w:r>
          <w:r w:rsidR="00825A38">
            <w:rPr>
              <w:color w:val="9D9FA2"/>
              <w:spacing w:val="11"/>
              <w:w w:val="85"/>
              <w:sz w:val="18"/>
            </w:rPr>
            <w:t xml:space="preserve"> </w:t>
          </w:r>
          <w:r w:rsidR="00825A38">
            <w:rPr>
              <w:b/>
              <w:color w:val="046BAC"/>
              <w:w w:val="95"/>
              <w:sz w:val="18"/>
            </w:rPr>
            <w:t>Teléfono:</w:t>
          </w:r>
          <w:r w:rsidR="00825A38">
            <w:rPr>
              <w:b/>
              <w:color w:val="046BAC"/>
              <w:spacing w:val="6"/>
              <w:w w:val="95"/>
              <w:sz w:val="18"/>
            </w:rPr>
            <w:t xml:space="preserve"> </w:t>
          </w:r>
          <w:r w:rsidR="00825A38">
            <w:rPr>
              <w:color w:val="9D9FA2"/>
              <w:w w:val="95"/>
              <w:sz w:val="18"/>
            </w:rPr>
            <w:t>2243-4848</w:t>
          </w:r>
        </w:p>
        <w:p w:rsidRPr="009349F3" w:rsidR="00825A38" w:rsidP="00181ABF" w:rsidRDefault="00825A38" w14:paraId="3334819A" w14:textId="77777777">
          <w:pPr>
            <w:pStyle w:val="Piedepgina"/>
            <w:rPr>
              <w:b/>
              <w:color w:val="7F7F7F" w:themeColor="text1" w:themeTint="80"/>
              <w:sz w:val="16"/>
              <w:szCs w:val="16"/>
            </w:rPr>
          </w:pPr>
        </w:p>
      </w:tc>
      <w:tc>
        <w:tcPr>
          <w:tcW w:w="1472" w:type="dxa"/>
        </w:tcPr>
        <w:p w:rsidRPr="009349F3" w:rsidR="00825A38" w:rsidP="00181ABF" w:rsidRDefault="00825A38" w14:paraId="005CBB6E" w14:textId="77777777">
          <w:pPr>
            <w:pStyle w:val="Piedepgina"/>
            <w:jc w:val="right"/>
            <w:rPr>
              <w:b/>
              <w:color w:val="7F7F7F" w:themeColor="text1" w:themeTint="80"/>
              <w:sz w:val="16"/>
              <w:szCs w:val="16"/>
            </w:rPr>
          </w:pPr>
          <w:r w:rsidRPr="006972C9">
            <w:rPr>
              <w:b/>
              <w:color w:val="7F7F7F" w:themeColor="text1" w:themeTint="80"/>
              <w:sz w:val="16"/>
              <w:szCs w:val="16"/>
            </w:rPr>
            <w:fldChar w:fldCharType="begin"/>
          </w:r>
          <w:r w:rsidRPr="006972C9">
            <w:rPr>
              <w:b/>
              <w:color w:val="7F7F7F" w:themeColor="text1" w:themeTint="80"/>
              <w:sz w:val="16"/>
              <w:szCs w:val="16"/>
            </w:rPr>
            <w:instrText>PAGE   \* MERGEFORMAT</w:instrText>
          </w:r>
          <w:r w:rsidRPr="006972C9">
            <w:rPr>
              <w:b/>
              <w:color w:val="7F7F7F" w:themeColor="text1" w:themeTint="80"/>
              <w:sz w:val="16"/>
              <w:szCs w:val="16"/>
            </w:rPr>
            <w:fldChar w:fldCharType="separate"/>
          </w:r>
          <w:r>
            <w:rPr>
              <w:b/>
              <w:noProof/>
              <w:color w:val="7F7F7F" w:themeColor="text1" w:themeTint="80"/>
              <w:sz w:val="16"/>
              <w:szCs w:val="16"/>
            </w:rPr>
            <w:t>1</w:t>
          </w:r>
          <w:r w:rsidRPr="006972C9">
            <w:rPr>
              <w:b/>
              <w:color w:val="7F7F7F" w:themeColor="text1" w:themeTint="80"/>
              <w:sz w:val="16"/>
              <w:szCs w:val="16"/>
            </w:rPr>
            <w:fldChar w:fldCharType="end"/>
          </w:r>
        </w:p>
      </w:tc>
    </w:tr>
  </w:tbl>
  <w:p w:rsidRPr="00181ABF" w:rsidR="00181ABF" w:rsidP="00181ABF" w:rsidRDefault="00825A38" w14:paraId="0AFA5E1C" w14:textId="77777777">
    <w:pPr>
      <w:pStyle w:val="Piedepgina"/>
    </w:pPr>
    <w:r>
      <w:rPr>
        <w:noProof/>
      </w:rPr>
      <w:drawing>
        <wp:anchor distT="0" distB="0" distL="114300" distR="114300" simplePos="0" relativeHeight="251659264" behindDoc="1" locked="0" layoutInCell="1" allowOverlap="1" wp14:editId="459E0166" wp14:anchorId="7853E5A6">
          <wp:simplePos x="0" y="0"/>
          <wp:positionH relativeFrom="page">
            <wp:posOffset>5775960</wp:posOffset>
          </wp:positionH>
          <wp:positionV relativeFrom="paragraph">
            <wp:posOffset>-247650</wp:posOffset>
          </wp:positionV>
          <wp:extent cx="1985645" cy="900161"/>
          <wp:effectExtent l="0" t="0" r="0" b="0"/>
          <wp:wrapNone/>
          <wp:docPr id="3" name="Imagen 3" descr="Imagen que contiene edificio, ventan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edificio, ventana, hombre&#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1985645" cy="900161"/>
                  </a:xfrm>
                  <a:prstGeom prst="rect">
                    <a:avLst/>
                  </a:prstGeom>
                </pic:spPr>
              </pic:pic>
            </a:graphicData>
          </a:graphic>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228D9" w:rsidRDefault="009228D9" w14:paraId="3969C316"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1F35E" w14:textId="77777777" w:rsidR="003F59E5" w:rsidRDefault="003F59E5" w:rsidP="00181ABF">
      <w:pPr>
        <w:spacing w:line="240" w:lineRule="auto"/>
      </w:pPr>
      <w:r>
        <w:separator/>
      </w:r>
    </w:p>
  </w:footnote>
  <w:footnote w:type="continuationSeparator" w:id="0">
    <w:p w14:paraId="74DA1952" w14:textId="77777777" w:rsidR="003F59E5" w:rsidRDefault="003F59E5" w:rsidP="00181A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4921" w:rsidRDefault="009A4921" w14:paraId="0560DB4F" w14:textId="77777777">
    <w:pPr>
      <w:pStyle w:val="Encabezado"/>
    </w:pPr>
  </w:p>
</w:hdr>
</file>

<file path=word/header2.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1AED" w:rsidRDefault="00781AED" w14:paraId="6792A8B8" w14:textId="77777777">
    <w:pPr>
      <w:pStyle w:val="Encabezado"/>
    </w:pPr>
  </w:p>
  <w:p w:rsidR="00781AED" w:rsidP="00825A38" w:rsidRDefault="00781AED" w14:paraId="005F8492" w14:textId="77777777">
    <w:pPr>
      <w:pStyle w:val="Encabezado"/>
      <w:jc w:val="left"/>
    </w:pPr>
    <w:r>
      <w:rPr>
        <w:noProof/>
        <w:lang w:val="es-CR" w:eastAsia="es-CR"/>
      </w:rPr>
      <w:drawing>
        <wp:inline distT="0" distB="0" distL="0" distR="0" wp14:anchorId="38648C91" wp14:editId="047168BA">
          <wp:extent cx="1473145" cy="691055"/>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ef.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3145" cy="69105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4921" w:rsidRDefault="009A4921" w14:paraId="2BBFCFAD" w14:textId="77777777">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228D9" w:rsidRDefault="009228D9" w14:paraId="2C206F15" w14:textId="77777777">
    <w:pPr>
      <w:pStyle w:val="Encabezado"/>
    </w:pPr>
  </w:p>
</w:hdr>
</file>

<file path=word/header5.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1ABF" w:rsidRDefault="00181ABF" w14:paraId="017B023A" w14:textId="77777777">
    <w:pPr>
      <w:pStyle w:val="Encabezado"/>
    </w:pPr>
  </w:p>
  <w:p w:rsidR="00181ABF" w:rsidP="00825A38" w:rsidRDefault="00181ABF" w14:paraId="67111EB2" w14:textId="77777777">
    <w:pPr>
      <w:pStyle w:val="Encabezado"/>
      <w:jc w:val="left"/>
    </w:pPr>
    <w:r>
      <w:rPr>
        <w:noProof/>
        <w:lang w:val="es-CR" w:eastAsia="es-CR"/>
      </w:rPr>
      <w:drawing>
        <wp:inline distT="0" distB="0" distL="0" distR="0" wp14:anchorId="387BE6F2" wp14:editId="0457A889">
          <wp:extent cx="1473145" cy="69105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ef.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3145" cy="69105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228D9" w:rsidRDefault="009228D9" w14:paraId="2E7BF330"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1" w15:restartNumberingAfterBreak="0">
    <w:nsid w:val="182033B3"/>
    <w:multiLevelType w:val="hybridMultilevel"/>
    <w:tmpl w:val="1F80D6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E1F4CB2"/>
    <w:multiLevelType w:val="hybridMultilevel"/>
    <w:tmpl w:val="7A3478AE"/>
    <w:lvl w:ilvl="0" w:tplc="CB866252">
      <w:start w:val="1"/>
      <w:numFmt w:val="lowerLetter"/>
      <w:lvlText w:val="%1)"/>
      <w:lvlJc w:val="left"/>
      <w:pPr>
        <w:ind w:left="350" w:hanging="360"/>
      </w:pPr>
    </w:lvl>
    <w:lvl w:ilvl="1" w:tplc="140A0019">
      <w:start w:val="1"/>
      <w:numFmt w:val="lowerLetter"/>
      <w:lvlText w:val="%2."/>
      <w:lvlJc w:val="left"/>
      <w:pPr>
        <w:ind w:left="1070" w:hanging="360"/>
      </w:pPr>
    </w:lvl>
    <w:lvl w:ilvl="2" w:tplc="140A001B">
      <w:start w:val="1"/>
      <w:numFmt w:val="lowerRoman"/>
      <w:lvlText w:val="%3."/>
      <w:lvlJc w:val="right"/>
      <w:pPr>
        <w:ind w:left="1790" w:hanging="180"/>
      </w:pPr>
    </w:lvl>
    <w:lvl w:ilvl="3" w:tplc="140A000F">
      <w:start w:val="1"/>
      <w:numFmt w:val="decimal"/>
      <w:lvlText w:val="%4."/>
      <w:lvlJc w:val="left"/>
      <w:pPr>
        <w:ind w:left="2510" w:hanging="360"/>
      </w:pPr>
    </w:lvl>
    <w:lvl w:ilvl="4" w:tplc="140A0019">
      <w:start w:val="1"/>
      <w:numFmt w:val="lowerLetter"/>
      <w:lvlText w:val="%5."/>
      <w:lvlJc w:val="left"/>
      <w:pPr>
        <w:ind w:left="3230" w:hanging="360"/>
      </w:pPr>
    </w:lvl>
    <w:lvl w:ilvl="5" w:tplc="140A001B">
      <w:start w:val="1"/>
      <w:numFmt w:val="lowerRoman"/>
      <w:lvlText w:val="%6."/>
      <w:lvlJc w:val="right"/>
      <w:pPr>
        <w:ind w:left="3950" w:hanging="180"/>
      </w:pPr>
    </w:lvl>
    <w:lvl w:ilvl="6" w:tplc="140A000F">
      <w:start w:val="1"/>
      <w:numFmt w:val="decimal"/>
      <w:lvlText w:val="%7."/>
      <w:lvlJc w:val="left"/>
      <w:pPr>
        <w:ind w:left="4670" w:hanging="360"/>
      </w:pPr>
    </w:lvl>
    <w:lvl w:ilvl="7" w:tplc="140A0019">
      <w:start w:val="1"/>
      <w:numFmt w:val="lowerLetter"/>
      <w:lvlText w:val="%8."/>
      <w:lvlJc w:val="left"/>
      <w:pPr>
        <w:ind w:left="5390" w:hanging="360"/>
      </w:pPr>
    </w:lvl>
    <w:lvl w:ilvl="8" w:tplc="140A001B">
      <w:start w:val="1"/>
      <w:numFmt w:val="lowerRoman"/>
      <w:lvlText w:val="%9."/>
      <w:lvlJc w:val="right"/>
      <w:pPr>
        <w:ind w:left="6110" w:hanging="180"/>
      </w:pPr>
    </w:lvl>
  </w:abstractNum>
  <w:abstractNum w:abstractNumId="3" w15:restartNumberingAfterBreak="0">
    <w:nsid w:val="2F8B31A0"/>
    <w:multiLevelType w:val="hybridMultilevel"/>
    <w:tmpl w:val="9E140B2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419B1C95"/>
    <w:multiLevelType w:val="hybridMultilevel"/>
    <w:tmpl w:val="42460AB4"/>
    <w:lvl w:ilvl="0" w:tplc="140A000F">
      <w:start w:val="1"/>
      <w:numFmt w:val="decimal"/>
      <w:lvlText w:val="%1."/>
      <w:lvlJc w:val="left"/>
      <w:pPr>
        <w:ind w:left="360" w:hanging="360"/>
      </w:p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5" w15:restartNumberingAfterBreak="0">
    <w:nsid w:val="483860C2"/>
    <w:multiLevelType w:val="hybridMultilevel"/>
    <w:tmpl w:val="99F036B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 w15:restartNumberingAfterBreak="0">
    <w:nsid w:val="4BCD3656"/>
    <w:multiLevelType w:val="hybridMultilevel"/>
    <w:tmpl w:val="42460AB4"/>
    <w:lvl w:ilvl="0" w:tplc="140A000F">
      <w:start w:val="1"/>
      <w:numFmt w:val="decimal"/>
      <w:lvlText w:val="%1."/>
      <w:lvlJc w:val="left"/>
      <w:pPr>
        <w:ind w:left="360" w:hanging="360"/>
      </w:p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7"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abstractNum w:abstractNumId="8" w15:restartNumberingAfterBreak="0">
    <w:nsid w:val="76F614E1"/>
    <w:multiLevelType w:val="hybridMultilevel"/>
    <w:tmpl w:val="58F06FE6"/>
    <w:lvl w:ilvl="0" w:tplc="140A000F">
      <w:start w:val="1"/>
      <w:numFmt w:val="decimal"/>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9" w15:restartNumberingAfterBreak="0">
    <w:nsid w:val="77361E76"/>
    <w:multiLevelType w:val="hybridMultilevel"/>
    <w:tmpl w:val="BB1CA610"/>
    <w:lvl w:ilvl="0" w:tplc="140A000B">
      <w:start w:val="1"/>
      <w:numFmt w:val="bullet"/>
      <w:lvlText w:val=""/>
      <w:lvlJc w:val="left"/>
      <w:pPr>
        <w:ind w:left="754" w:hanging="360"/>
      </w:pPr>
      <w:rPr>
        <w:rFonts w:ascii="Wingdings" w:hAnsi="Wingdings" w:hint="default"/>
      </w:rPr>
    </w:lvl>
    <w:lvl w:ilvl="1" w:tplc="140A0003">
      <w:start w:val="1"/>
      <w:numFmt w:val="bullet"/>
      <w:lvlText w:val="o"/>
      <w:lvlJc w:val="left"/>
      <w:pPr>
        <w:ind w:left="1474" w:hanging="360"/>
      </w:pPr>
      <w:rPr>
        <w:rFonts w:ascii="Courier New" w:hAnsi="Courier New" w:cs="Courier New" w:hint="default"/>
      </w:rPr>
    </w:lvl>
    <w:lvl w:ilvl="2" w:tplc="140A0005">
      <w:start w:val="1"/>
      <w:numFmt w:val="bullet"/>
      <w:lvlText w:val=""/>
      <w:lvlJc w:val="left"/>
      <w:pPr>
        <w:ind w:left="2194" w:hanging="360"/>
      </w:pPr>
      <w:rPr>
        <w:rFonts w:ascii="Wingdings" w:hAnsi="Wingdings" w:hint="default"/>
      </w:rPr>
    </w:lvl>
    <w:lvl w:ilvl="3" w:tplc="140A0001">
      <w:start w:val="1"/>
      <w:numFmt w:val="bullet"/>
      <w:lvlText w:val=""/>
      <w:lvlJc w:val="left"/>
      <w:pPr>
        <w:ind w:left="2914" w:hanging="360"/>
      </w:pPr>
      <w:rPr>
        <w:rFonts w:ascii="Symbol" w:hAnsi="Symbol" w:hint="default"/>
      </w:rPr>
    </w:lvl>
    <w:lvl w:ilvl="4" w:tplc="140A0003">
      <w:start w:val="1"/>
      <w:numFmt w:val="bullet"/>
      <w:lvlText w:val="o"/>
      <w:lvlJc w:val="left"/>
      <w:pPr>
        <w:ind w:left="3634" w:hanging="360"/>
      </w:pPr>
      <w:rPr>
        <w:rFonts w:ascii="Courier New" w:hAnsi="Courier New" w:cs="Courier New" w:hint="default"/>
      </w:rPr>
    </w:lvl>
    <w:lvl w:ilvl="5" w:tplc="140A0005">
      <w:start w:val="1"/>
      <w:numFmt w:val="bullet"/>
      <w:lvlText w:val=""/>
      <w:lvlJc w:val="left"/>
      <w:pPr>
        <w:ind w:left="4354" w:hanging="360"/>
      </w:pPr>
      <w:rPr>
        <w:rFonts w:ascii="Wingdings" w:hAnsi="Wingdings" w:hint="default"/>
      </w:rPr>
    </w:lvl>
    <w:lvl w:ilvl="6" w:tplc="140A0001">
      <w:start w:val="1"/>
      <w:numFmt w:val="bullet"/>
      <w:lvlText w:val=""/>
      <w:lvlJc w:val="left"/>
      <w:pPr>
        <w:ind w:left="5074" w:hanging="360"/>
      </w:pPr>
      <w:rPr>
        <w:rFonts w:ascii="Symbol" w:hAnsi="Symbol" w:hint="default"/>
      </w:rPr>
    </w:lvl>
    <w:lvl w:ilvl="7" w:tplc="140A0003">
      <w:start w:val="1"/>
      <w:numFmt w:val="bullet"/>
      <w:lvlText w:val="o"/>
      <w:lvlJc w:val="left"/>
      <w:pPr>
        <w:ind w:left="5794" w:hanging="360"/>
      </w:pPr>
      <w:rPr>
        <w:rFonts w:ascii="Courier New" w:hAnsi="Courier New" w:cs="Courier New" w:hint="default"/>
      </w:rPr>
    </w:lvl>
    <w:lvl w:ilvl="8" w:tplc="140A0005">
      <w:start w:val="1"/>
      <w:numFmt w:val="bullet"/>
      <w:lvlText w:val=""/>
      <w:lvlJc w:val="left"/>
      <w:pPr>
        <w:ind w:left="6514" w:hanging="360"/>
      </w:pPr>
      <w:rPr>
        <w:rFonts w:ascii="Wingdings" w:hAnsi="Wingdings" w:hint="default"/>
      </w:rPr>
    </w:lvl>
  </w:abstractNum>
  <w:abstractNum w:abstractNumId="10" w15:restartNumberingAfterBreak="0">
    <w:nsid w:val="7A025F82"/>
    <w:multiLevelType w:val="hybridMultilevel"/>
    <w:tmpl w:val="89DAD8B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1" w15:restartNumberingAfterBreak="0">
    <w:nsid w:val="7A130361"/>
    <w:multiLevelType w:val="hybridMultilevel"/>
    <w:tmpl w:val="060650E8"/>
    <w:lvl w:ilvl="0" w:tplc="70A83EE8">
      <w:start w:val="1"/>
      <w:numFmt w:val="decimal"/>
      <w:lvlText w:val="%1."/>
      <w:lvlJc w:val="left"/>
      <w:pPr>
        <w:ind w:left="360" w:hanging="360"/>
      </w:pPr>
      <w:rPr>
        <w:rFonts w:hint="default"/>
        <w:b w:val="0"/>
        <w:bCs/>
        <w:i w:val="0"/>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num w:numId="1" w16cid:durableId="471292591">
    <w:abstractNumId w:val="0"/>
  </w:num>
  <w:num w:numId="2" w16cid:durableId="1797983462">
    <w:abstractNumId w:val="7"/>
  </w:num>
  <w:num w:numId="3" w16cid:durableId="1148978569">
    <w:abstractNumId w:val="9"/>
  </w:num>
  <w:num w:numId="4" w16cid:durableId="2485437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814231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26467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96231388">
    <w:abstractNumId w:val="5"/>
  </w:num>
  <w:num w:numId="8" w16cid:durableId="16513267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79166123">
    <w:abstractNumId w:val="1"/>
  </w:num>
  <w:num w:numId="10" w16cid:durableId="1847668277">
    <w:abstractNumId w:val="11"/>
  </w:num>
  <w:num w:numId="11" w16cid:durableId="1738169246">
    <w:abstractNumId w:val="10"/>
  </w:num>
  <w:num w:numId="12" w16cid:durableId="1445878632">
    <w:abstractNumId w:val="2"/>
  </w:num>
  <w:num w:numId="13" w16cid:durableId="934481447">
    <w:abstractNumId w:val="4"/>
  </w:num>
  <w:num w:numId="14" w16cid:durableId="805466746">
    <w:abstractNumId w:val="8"/>
  </w:num>
  <w:num w:numId="15" w16cid:durableId="20400837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ttachedTemplate r:id="rId1"/>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9E5"/>
    <w:rsid w:val="00014607"/>
    <w:rsid w:val="000202E3"/>
    <w:rsid w:val="0002265F"/>
    <w:rsid w:val="000F0F4D"/>
    <w:rsid w:val="00181ABF"/>
    <w:rsid w:val="00226DDC"/>
    <w:rsid w:val="002969F3"/>
    <w:rsid w:val="003172BE"/>
    <w:rsid w:val="003F59E5"/>
    <w:rsid w:val="0046105A"/>
    <w:rsid w:val="00470BEC"/>
    <w:rsid w:val="004B2C36"/>
    <w:rsid w:val="005226D4"/>
    <w:rsid w:val="005A6CA0"/>
    <w:rsid w:val="005E6F56"/>
    <w:rsid w:val="00604CFD"/>
    <w:rsid w:val="00781AED"/>
    <w:rsid w:val="007947C9"/>
    <w:rsid w:val="00825A38"/>
    <w:rsid w:val="008C7F0D"/>
    <w:rsid w:val="008F17CD"/>
    <w:rsid w:val="009228D9"/>
    <w:rsid w:val="00937EF0"/>
    <w:rsid w:val="009A3403"/>
    <w:rsid w:val="009A4921"/>
    <w:rsid w:val="00A01452"/>
    <w:rsid w:val="00D2422E"/>
    <w:rsid w:val="00D67CC3"/>
    <w:rsid w:val="00D90222"/>
    <w:rsid w:val="00DE0BFC"/>
    <w:rsid w:val="00DF2ACF"/>
    <w:rsid w:val="00E36FD5"/>
    <w:rsid w:val="00E42AAC"/>
    <w:rsid w:val="00E805AA"/>
    <w:rsid w:val="00EB33B3"/>
    <w:rsid w:val="00EE5069"/>
    <w:rsid w:val="00FD030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007717A"/>
  <w15:chartTrackingRefBased/>
  <w15:docId w15:val="{FFCB8448-30B0-49CE-A553-1591E6A6B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181ABF"/>
    <w:pPr>
      <w:spacing w:after="0" w:line="240" w:lineRule="atLeast"/>
      <w:jc w:val="both"/>
    </w:pPr>
    <w:rPr>
      <w:rFonts w:ascii="Cambria" w:eastAsia="Times New Roman" w:hAnsi="Cambria" w:cs="Times New Roman"/>
      <w:szCs w:val="24"/>
      <w:lang w:val="es-ES"/>
    </w:rPr>
  </w:style>
  <w:style w:type="paragraph" w:styleId="Ttulo1">
    <w:name w:val="heading 1"/>
    <w:basedOn w:val="Normal"/>
    <w:next w:val="Normal"/>
    <w:link w:val="Ttulo1Car"/>
    <w:uiPriority w:val="9"/>
    <w:qFormat/>
    <w:rsid w:val="00781AE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1AB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81ABF"/>
  </w:style>
  <w:style w:type="paragraph" w:styleId="Piedepgina">
    <w:name w:val="footer"/>
    <w:basedOn w:val="Normal"/>
    <w:link w:val="PiedepginaCar"/>
    <w:uiPriority w:val="99"/>
    <w:unhideWhenUsed/>
    <w:rsid w:val="00181AB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81ABF"/>
  </w:style>
  <w:style w:type="table" w:styleId="Tablaconcuadrcula">
    <w:name w:val="Table Grid"/>
    <w:basedOn w:val="Tablanormal"/>
    <w:uiPriority w:val="39"/>
    <w:rsid w:val="00181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har"/>
    <w:qFormat/>
    <w:rsid w:val="00181ABF"/>
    <w:pPr>
      <w:spacing w:before="120" w:after="120" w:line="360" w:lineRule="auto"/>
    </w:pPr>
  </w:style>
  <w:style w:type="paragraph" w:customStyle="1" w:styleId="Negrita">
    <w:name w:val="Negrita"/>
    <w:basedOn w:val="Texto"/>
    <w:link w:val="NegritaChar1"/>
    <w:uiPriority w:val="1"/>
    <w:qFormat/>
    <w:rsid w:val="00181ABF"/>
    <w:pPr>
      <w:spacing w:before="0" w:after="0"/>
    </w:pPr>
    <w:rPr>
      <w:b/>
    </w:rPr>
  </w:style>
  <w:style w:type="paragraph" w:customStyle="1" w:styleId="numeracion">
    <w:name w:val="numeracion"/>
    <w:basedOn w:val="Texto"/>
    <w:uiPriority w:val="1"/>
    <w:qFormat/>
    <w:rsid w:val="00181ABF"/>
    <w:pPr>
      <w:numPr>
        <w:numId w:val="1"/>
      </w:numPr>
      <w:ind w:left="432" w:firstLine="0"/>
    </w:pPr>
  </w:style>
  <w:style w:type="paragraph" w:customStyle="1" w:styleId="vinetas">
    <w:name w:val="vinetas"/>
    <w:basedOn w:val="numeracion"/>
    <w:uiPriority w:val="1"/>
    <w:qFormat/>
    <w:rsid w:val="00181ABF"/>
    <w:pPr>
      <w:numPr>
        <w:numId w:val="2"/>
      </w:numPr>
      <w:ind w:left="792"/>
    </w:pPr>
  </w:style>
  <w:style w:type="paragraph" w:customStyle="1" w:styleId="CC">
    <w:name w:val="CC"/>
    <w:basedOn w:val="Texto"/>
    <w:link w:val="CCChar"/>
    <w:qFormat/>
    <w:rsid w:val="00181ABF"/>
    <w:pPr>
      <w:spacing w:before="0" w:after="0"/>
    </w:pPr>
    <w:rPr>
      <w:sz w:val="18"/>
      <w:szCs w:val="18"/>
    </w:rPr>
  </w:style>
  <w:style w:type="character" w:customStyle="1" w:styleId="TextoChar">
    <w:name w:val="Texto Char"/>
    <w:basedOn w:val="Fuentedeprrafopredeter"/>
    <w:link w:val="Texto"/>
    <w:rsid w:val="00181ABF"/>
    <w:rPr>
      <w:rFonts w:ascii="Cambria" w:eastAsia="Times New Roman" w:hAnsi="Cambria" w:cs="Times New Roman"/>
      <w:szCs w:val="24"/>
      <w:lang w:val="es-ES"/>
    </w:rPr>
  </w:style>
  <w:style w:type="character" w:customStyle="1" w:styleId="CCChar">
    <w:name w:val="CC Char"/>
    <w:basedOn w:val="TextoChar"/>
    <w:link w:val="CC"/>
    <w:rsid w:val="00181ABF"/>
    <w:rPr>
      <w:rFonts w:ascii="Cambria" w:eastAsia="Times New Roman" w:hAnsi="Cambria" w:cs="Times New Roman"/>
      <w:sz w:val="18"/>
      <w:szCs w:val="18"/>
      <w:lang w:val="es-ES"/>
    </w:rPr>
  </w:style>
  <w:style w:type="paragraph" w:customStyle="1" w:styleId="encabezado0">
    <w:name w:val="encabezado"/>
    <w:basedOn w:val="Texto"/>
    <w:uiPriority w:val="1"/>
    <w:qFormat/>
    <w:rsid w:val="00181ABF"/>
    <w:pPr>
      <w:spacing w:before="0" w:after="0"/>
    </w:pPr>
  </w:style>
  <w:style w:type="character" w:customStyle="1" w:styleId="NegritaChar1">
    <w:name w:val="Negrita Char1"/>
    <w:basedOn w:val="Fuentedeprrafopredeter"/>
    <w:link w:val="Negrita"/>
    <w:uiPriority w:val="1"/>
    <w:rsid w:val="00181ABF"/>
    <w:rPr>
      <w:rFonts w:ascii="Cambria" w:eastAsia="Times New Roman" w:hAnsi="Cambria" w:cs="Times New Roman"/>
      <w:b/>
      <w:szCs w:val="24"/>
      <w:lang w:val="es-ES"/>
    </w:rPr>
  </w:style>
  <w:style w:type="paragraph" w:customStyle="1" w:styleId="CentradoResaltado">
    <w:name w:val="Centrado Resaltado"/>
    <w:basedOn w:val="Normal"/>
    <w:link w:val="CentradoResaltadoChar"/>
    <w:uiPriority w:val="1"/>
    <w:qFormat/>
    <w:rsid w:val="00181ABF"/>
    <w:pPr>
      <w:spacing w:before="240" w:after="240"/>
      <w:jc w:val="center"/>
    </w:pPr>
    <w:rPr>
      <w:b/>
    </w:rPr>
  </w:style>
  <w:style w:type="character" w:customStyle="1" w:styleId="CentradoResaltadoChar">
    <w:name w:val="Centrado Resaltado Char"/>
    <w:basedOn w:val="Fuentedeprrafopredeter"/>
    <w:link w:val="CentradoResaltado"/>
    <w:uiPriority w:val="1"/>
    <w:rsid w:val="00181ABF"/>
    <w:rPr>
      <w:rFonts w:ascii="Cambria" w:eastAsia="Times New Roman" w:hAnsi="Cambria" w:cs="Times New Roman"/>
      <w:b/>
      <w:szCs w:val="24"/>
      <w:lang w:val="es-ES"/>
    </w:rPr>
  </w:style>
  <w:style w:type="character" w:styleId="Textodelmarcadordeposicin">
    <w:name w:val="Placeholder Text"/>
    <w:basedOn w:val="Fuentedeprrafopredeter"/>
    <w:uiPriority w:val="99"/>
    <w:semiHidden/>
    <w:rsid w:val="00181ABF"/>
    <w:rPr>
      <w:color w:val="808080"/>
    </w:rPr>
  </w:style>
  <w:style w:type="character" w:styleId="Hipervnculo">
    <w:name w:val="Hyperlink"/>
    <w:basedOn w:val="Fuentedeprrafopredeter"/>
    <w:uiPriority w:val="99"/>
    <w:unhideWhenUsed/>
    <w:rsid w:val="00825A38"/>
    <w:rPr>
      <w:color w:val="0563C1" w:themeColor="hyperlink"/>
      <w:u w:val="single"/>
    </w:rPr>
  </w:style>
  <w:style w:type="character" w:customStyle="1" w:styleId="PrrafodelistaCar">
    <w:name w:val="Párrafo de lista Car"/>
    <w:aliases w:val="figuras y gráficos Car,Viñetas Car,Bulletr List Paragraph Car,3 Car,titulo 5 Car,Informe Car,Con viñetas Car,Normal con viñetas Car,Use Case List Paragraph Car,Bullet 1 Car,List Paragraph 1 Car,Numbered List Paragraph Car"/>
    <w:link w:val="Prrafodelista"/>
    <w:uiPriority w:val="34"/>
    <w:qFormat/>
    <w:locked/>
    <w:rsid w:val="00604CFD"/>
    <w:rPr>
      <w:rFonts w:ascii="Calibri" w:hAnsi="Calibri" w:cs="Calibri"/>
    </w:rPr>
  </w:style>
  <w:style w:type="paragraph" w:styleId="Prrafodelista">
    <w:name w:val="List Paragraph"/>
    <w:aliases w:val="figuras y gráficos,Viñetas,Bulletr List Paragraph,3,titulo 5,Informe,Con viñetas,Normal con viñetas,Use Case List Paragraph,Bullet 1,List Paragraph 1,Numbered List Paragraph,Main numbered paragraph,Bullets,List Paragraph (numbered (a))"/>
    <w:basedOn w:val="Normal"/>
    <w:link w:val="PrrafodelistaCar"/>
    <w:uiPriority w:val="34"/>
    <w:qFormat/>
    <w:rsid w:val="00604CFD"/>
    <w:pPr>
      <w:spacing w:after="200" w:line="276" w:lineRule="auto"/>
      <w:ind w:left="720"/>
      <w:contextualSpacing/>
      <w:jc w:val="left"/>
    </w:pPr>
    <w:rPr>
      <w:rFonts w:ascii="Calibri" w:eastAsiaTheme="minorHAnsi" w:hAnsi="Calibri" w:cs="Calibri"/>
      <w:szCs w:val="22"/>
      <w:lang w:val="es-CR"/>
    </w:rPr>
  </w:style>
  <w:style w:type="paragraph" w:customStyle="1" w:styleId="Default">
    <w:name w:val="Default"/>
    <w:rsid w:val="00604CFD"/>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5A6CA0"/>
    <w:pPr>
      <w:spacing w:before="100" w:beforeAutospacing="1" w:after="100" w:afterAutospacing="1" w:line="240" w:lineRule="auto"/>
      <w:jc w:val="left"/>
    </w:pPr>
    <w:rPr>
      <w:rFonts w:ascii="Times New Roman" w:hAnsi="Times New Roman"/>
      <w:sz w:val="24"/>
      <w:lang w:val="es-CR" w:eastAsia="es-CR"/>
    </w:rPr>
  </w:style>
  <w:style w:type="paragraph" w:styleId="Textonotapie">
    <w:name w:val="footnote text"/>
    <w:basedOn w:val="Normal"/>
    <w:link w:val="TextonotapieCar"/>
    <w:uiPriority w:val="99"/>
    <w:semiHidden/>
    <w:unhideWhenUsed/>
    <w:rsid w:val="005A6CA0"/>
    <w:pPr>
      <w:spacing w:line="240" w:lineRule="auto"/>
    </w:pPr>
    <w:rPr>
      <w:sz w:val="20"/>
      <w:szCs w:val="20"/>
    </w:rPr>
  </w:style>
  <w:style w:type="character" w:customStyle="1" w:styleId="TextonotapieCar">
    <w:name w:val="Texto nota pie Car"/>
    <w:basedOn w:val="Fuentedeprrafopredeter"/>
    <w:link w:val="Textonotapie"/>
    <w:uiPriority w:val="99"/>
    <w:semiHidden/>
    <w:rsid w:val="005A6CA0"/>
    <w:rPr>
      <w:rFonts w:ascii="Cambria" w:eastAsia="Times New Roman" w:hAnsi="Cambria" w:cs="Times New Roman"/>
      <w:sz w:val="20"/>
      <w:szCs w:val="20"/>
      <w:lang w:val="es-ES"/>
    </w:rPr>
  </w:style>
  <w:style w:type="character" w:styleId="Refdenotaalpie">
    <w:name w:val="footnote reference"/>
    <w:basedOn w:val="Fuentedeprrafopredeter"/>
    <w:uiPriority w:val="99"/>
    <w:semiHidden/>
    <w:unhideWhenUsed/>
    <w:rsid w:val="005A6CA0"/>
    <w:rPr>
      <w:vertAlign w:val="superscript"/>
    </w:rPr>
  </w:style>
  <w:style w:type="character" w:customStyle="1" w:styleId="Ttulo1Car">
    <w:name w:val="Título 1 Car"/>
    <w:basedOn w:val="Fuentedeprrafopredeter"/>
    <w:link w:val="Ttulo1"/>
    <w:uiPriority w:val="9"/>
    <w:rsid w:val="00781AED"/>
    <w:rPr>
      <w:rFonts w:asciiTheme="majorHAnsi" w:eastAsiaTheme="majorEastAsia" w:hAnsiTheme="majorHAnsi" w:cstheme="majorBidi"/>
      <w:color w:val="2F5496" w:themeColor="accent1" w:themeShade="BF"/>
      <w:sz w:val="32"/>
      <w:szCs w:val="32"/>
      <w:lang w:val="es-ES"/>
    </w:rPr>
  </w:style>
  <w:style w:type="numbering" w:customStyle="1" w:styleId="Sinlista1">
    <w:name w:val="Sin lista1"/>
    <w:next w:val="Sinlista"/>
    <w:uiPriority w:val="99"/>
    <w:semiHidden/>
    <w:unhideWhenUsed/>
    <w:rsid w:val="00781AED"/>
  </w:style>
  <w:style w:type="table" w:customStyle="1" w:styleId="Tablaconcuadrcula1">
    <w:name w:val="Tabla con cuadrícula1"/>
    <w:basedOn w:val="Tablanormal"/>
    <w:next w:val="Tablaconcuadrcula"/>
    <w:uiPriority w:val="39"/>
    <w:rsid w:val="00781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781AED"/>
    <w:rPr>
      <w:color w:val="605E5C"/>
      <w:shd w:val="clear" w:color="auto" w:fill="E1DFDD"/>
    </w:rPr>
  </w:style>
  <w:style w:type="paragraph" w:styleId="Revisin">
    <w:name w:val="Revision"/>
    <w:hidden/>
    <w:uiPriority w:val="99"/>
    <w:semiHidden/>
    <w:rsid w:val="00781AED"/>
    <w:pPr>
      <w:spacing w:after="0" w:line="240" w:lineRule="auto"/>
    </w:pPr>
    <w:rPr>
      <w:rFonts w:ascii="Cambria" w:eastAsia="Times New Roman" w:hAnsi="Cambria" w:cs="Times New Roman"/>
      <w:szCs w:val="24"/>
      <w:lang w:val="es-ES"/>
    </w:rPr>
  </w:style>
  <w:style w:type="character" w:styleId="Refdecomentario">
    <w:name w:val="annotation reference"/>
    <w:basedOn w:val="Fuentedeprrafopredeter"/>
    <w:uiPriority w:val="99"/>
    <w:semiHidden/>
    <w:unhideWhenUsed/>
    <w:rsid w:val="00781AED"/>
    <w:rPr>
      <w:sz w:val="16"/>
      <w:szCs w:val="16"/>
    </w:rPr>
  </w:style>
  <w:style w:type="paragraph" w:styleId="Textocomentario">
    <w:name w:val="annotation text"/>
    <w:basedOn w:val="Normal"/>
    <w:link w:val="TextocomentarioCar"/>
    <w:uiPriority w:val="99"/>
    <w:semiHidden/>
    <w:unhideWhenUsed/>
    <w:rsid w:val="00781AE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81AED"/>
    <w:rPr>
      <w:rFonts w:ascii="Cambria" w:eastAsia="Times New Roman" w:hAnsi="Cambria"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781AED"/>
    <w:rPr>
      <w:b/>
      <w:bCs/>
    </w:rPr>
  </w:style>
  <w:style w:type="character" w:customStyle="1" w:styleId="AsuntodelcomentarioCar">
    <w:name w:val="Asunto del comentario Car"/>
    <w:basedOn w:val="TextocomentarioCar"/>
    <w:link w:val="Asuntodelcomentario"/>
    <w:uiPriority w:val="99"/>
    <w:semiHidden/>
    <w:rsid w:val="00781AED"/>
    <w:rPr>
      <w:rFonts w:ascii="Cambria" w:eastAsia="Times New Roman" w:hAnsi="Cambria" w:cs="Times New Roman"/>
      <w:b/>
      <w:bCs/>
      <w:sz w:val="20"/>
      <w:szCs w:val="20"/>
      <w:lang w:val="es-ES"/>
    </w:rPr>
  </w:style>
  <w:style w:type="paragraph" w:styleId="Ttulo">
    <w:name w:val="Title"/>
    <w:basedOn w:val="Normal"/>
    <w:link w:val="TtuloCar"/>
    <w:uiPriority w:val="10"/>
    <w:qFormat/>
    <w:rsid w:val="00781AED"/>
    <w:pPr>
      <w:spacing w:line="240" w:lineRule="auto"/>
      <w:jc w:val="center"/>
    </w:pPr>
    <w:rPr>
      <w:rFonts w:ascii="Times New Roman" w:hAnsi="Times New Roman"/>
      <w:b/>
      <w:bCs/>
      <w:sz w:val="24"/>
    </w:rPr>
  </w:style>
  <w:style w:type="character" w:customStyle="1" w:styleId="TtuloCar">
    <w:name w:val="Título Car"/>
    <w:basedOn w:val="Fuentedeprrafopredeter"/>
    <w:link w:val="Ttulo"/>
    <w:uiPriority w:val="10"/>
    <w:rsid w:val="00781AED"/>
    <w:rPr>
      <w:rFonts w:ascii="Times New Roman" w:eastAsia="Times New Roman" w:hAnsi="Times New Roman" w:cs="Times New Roman"/>
      <w:b/>
      <w:bCs/>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46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mailto:alexander.araya@sbdcr.com" TargetMode="External"/><Relationship Id="rId26" Type="http://schemas.openxmlformats.org/officeDocument/2006/relationships/footer" Target="footer3.xml"/><Relationship Id="rId39" Type="http://schemas.openxmlformats.org/officeDocument/2006/relationships/glossaryDocument" Target="glossary/document.xml"/><Relationship Id="rId21" Type="http://schemas.openxmlformats.org/officeDocument/2006/relationships/header" Target="header1.xml"/><Relationship Id="rId34" Type="http://schemas.openxmlformats.org/officeDocument/2006/relationships/image" Target="media/image5.e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liliana.chacon@sbdcr.com" TargetMode="External"/><Relationship Id="rId20" Type="http://schemas.openxmlformats.org/officeDocument/2006/relationships/hyperlink" Target="mailto:Inteligenciaempresarial@sbdcr.com" TargetMode="External"/><Relationship Id="rId29" Type="http://schemas.openxmlformats.org/officeDocument/2006/relationships/header" Target="header5.xml"/><Relationship Id="rId41"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header" Target="header6.xml"/><Relationship Id="rId37" Type="http://schemas.openxmlformats.org/officeDocument/2006/relationships/package" Target="embeddings/Microsoft_Word_Document.docx"/><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marlene.villanueva@sbdcr.com" TargetMode="External"/><Relationship Id="rId23" Type="http://schemas.openxmlformats.org/officeDocument/2006/relationships/footer" Target="footer1.xml"/><Relationship Id="rId28" Type="http://schemas.openxmlformats.org/officeDocument/2006/relationships/header" Target="header4.xml"/><Relationship Id="rId36" Type="http://schemas.openxmlformats.org/officeDocument/2006/relationships/image" Target="media/image6.emf"/><Relationship Id="rId10" Type="http://schemas.openxmlformats.org/officeDocument/2006/relationships/footnotes" Target="footnotes.xml"/><Relationship Id="rId19" Type="http://schemas.openxmlformats.org/officeDocument/2006/relationships/hyperlink" Target="mailto:info@sbdcr.com"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iguel.aguiar@sbdcr.com" TargetMode="External"/><Relationship Id="rId22" Type="http://schemas.openxmlformats.org/officeDocument/2006/relationships/header" Target="header2.xml"/><Relationship Id="rId27" Type="http://schemas.openxmlformats.org/officeDocument/2006/relationships/image" Target="media/image4.png"/><Relationship Id="rId30" Type="http://schemas.openxmlformats.org/officeDocument/2006/relationships/footer" Target="footer4.xml"/><Relationship Id="rId35" Type="http://schemas.openxmlformats.org/officeDocument/2006/relationships/oleObject" Target="embeddings/oleObject1.bin"/><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sugef.fi.cr/informacion_relevante/manuales/manual_de_informacion_sicveca.aspx" TargetMode="External"/><Relationship Id="rId17" Type="http://schemas.openxmlformats.org/officeDocument/2006/relationships/hyperlink" Target="mailto:johnny.lobo@sbdcr.com" TargetMode="External"/><Relationship Id="rId25" Type="http://schemas.openxmlformats.org/officeDocument/2006/relationships/header" Target="header3.xml"/><Relationship Id="rId33" Type="http://schemas.openxmlformats.org/officeDocument/2006/relationships/footer" Target="footer6.xml"/><Relationship Id="rId38"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mailto:sugefcr@sugef.fi.cr" TargetMode="External"/><Relationship Id="rId1" Type="http://schemas.openxmlformats.org/officeDocument/2006/relationships/hyperlink" Target="http://www.sugef.fi.cr/"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mailto:sugefcr@sugef.fi.cr" TargetMode="External"/><Relationship Id="rId1" Type="http://schemas.openxmlformats.org/officeDocument/2006/relationships/hyperlink" Target="http://www.sugef.fi.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intrabccr/sites/sugef_dst/normas/BorradoresNormas/Forms/Correspondencia%20Externa%20SUGEF/plantilla-SGF-DST-DNO-2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9F91F1BD9444D26BCA3EACB0818C2AE"/>
        <w:category>
          <w:name w:val="General"/>
          <w:gallery w:val="placeholder"/>
        </w:category>
        <w:types>
          <w:type w:val="bbPlcHdr"/>
        </w:types>
        <w:behaviors>
          <w:behavior w:val="content"/>
        </w:behaviors>
        <w:guid w:val="{94AB63C3-39B0-4160-8E25-EFEC06DB0ED2}"/>
      </w:docPartPr>
      <w:docPartBody>
        <w:p w:rsidR="00BF6CA0" w:rsidRDefault="004527D8">
          <w:pPr>
            <w:pStyle w:val="09F91F1BD9444D26BCA3EACB0818C2AE"/>
          </w:pPr>
          <w:r w:rsidRPr="001E0779">
            <w:rPr>
              <w:rStyle w:val="Textodelmarcadordeposicin"/>
            </w:rPr>
            <w:t>Haga clic aquí para escribir texto.</w:t>
          </w:r>
        </w:p>
      </w:docPartBody>
    </w:docPart>
    <w:docPart>
      <w:docPartPr>
        <w:name w:val="9860352CD383450896223B1977E09720"/>
        <w:category>
          <w:name w:val="General"/>
          <w:gallery w:val="placeholder"/>
        </w:category>
        <w:types>
          <w:type w:val="bbPlcHdr"/>
        </w:types>
        <w:behaviors>
          <w:behavior w:val="content"/>
        </w:behaviors>
        <w:guid w:val="{841A1396-61DB-4BC1-B719-AF87519E3F19}"/>
      </w:docPartPr>
      <w:docPartBody>
        <w:p w:rsidR="00BF6CA0" w:rsidRDefault="004527D8">
          <w:pPr>
            <w:pStyle w:val="9860352CD383450896223B1977E09720"/>
          </w:pPr>
          <w:r>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7D8"/>
    <w:rsid w:val="004527D8"/>
    <w:rsid w:val="009438EC"/>
    <w:rsid w:val="00BF6CA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527D8"/>
  </w:style>
  <w:style w:type="paragraph" w:customStyle="1" w:styleId="09F91F1BD9444D26BCA3EACB0818C2AE">
    <w:name w:val="09F91F1BD9444D26BCA3EACB0818C2AE"/>
  </w:style>
  <w:style w:type="paragraph" w:customStyle="1" w:styleId="9860352CD383450896223B1977E09720">
    <w:name w:val="9860352CD383450896223B1977E097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0ewFPTqQEi2sjwIUnQcF8AZn81zRU+Yo5MCm4ezhspo=</DigestValue>
    </Reference>
    <Reference Type="http://www.w3.org/2000/09/xmldsig#Object" URI="#idOfficeObject">
      <DigestMethod Algorithm="http://www.w3.org/2001/04/xmlenc#sha256"/>
      <DigestValue>VAdPAJxlOI4/XgZW/p9LOd1HCCUIujcbDQyoI2Eovw4=</DigestValue>
    </Reference>
    <Reference Type="http://uri.etsi.org/01903#SignedProperties" URI="#idSignedProperties">
      <Transforms>
        <Transform Algorithm="http://www.w3.org/TR/2001/REC-xml-c14n-20010315"/>
      </Transforms>
      <DigestMethod Algorithm="http://www.w3.org/2001/04/xmlenc#sha256"/>
      <DigestValue>p+DRDV6ihjeUFi2ekXS2GOuBT6mCvKkVtbqsrsWYZeY=</DigestValue>
    </Reference>
  </SignedInfo>
  <SignatureValue>oHl4BHKq5FR7EOSOoIP4pY8B4FJq9HnHHGWYq7ydkqEO7iHef03LyyBssxBqFgfWoFgcpIXDtI1T
g5JSthHLrbFZmK6KjXkMsbBUYMcOYzROj8YsztZq1h3xtXSAWuxZjrffUf4EjS03a1wE2mpFUuYY
lIpRdvmbpoHpRt7i2FpbKWmq7Ki+kiWyQkNL2FCDoGeiG+9pre+694eSTmiK0B7qy82CPLaUPK3c
RuT2PrHQOSpBLqRwnUDsQH0CGs00Lewsbo4K3rXvbJlas5AZYt9Mo47Yjr7ykjzEOgwl2wieB0um
GjSLT3bH9T3UzFmSXu1nCFgauDIltYIkf1V2CA==</SignatureValue>
  <KeyInfo>
    <X509Data>
      <X509Certificate>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IY4EsBC0aIrJPNEOHJEQDOIrWdZazXL/OEFLaxle1e8eTYCV/CQ65PlDlhDEHJSeo/2umLxdRWNVxkzpv01UgCu4qdTvzSwbq1en/dmS4CAxejBSciNaimAelomXehkwgJo7uh0Hw7EQnmCpFMcFbLgbNmaPu9uM1LPWJ5m4EYDrTcudKkr2O9DB0/DmB5il/DpemRLxp9zRkUvFRY8p3w+wSIGO5CwD6rsK5GHGbCz5/44WL9G+tJBkCuSSIB3mDnHMoxF2PWpa0ow7XYZJiKUf/fQ/YxzpgFZCskATi53p7Ug56NQnfq0FDD3uBupWs4HemtRB51jIFARL19eWS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1/04/xmlenc#sha256"/>
        <DigestValue>7eYEEoNZjsAlJvp87ciVmaQZh5T1CmEy8QKDBovfXV8=</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f7pE9583Da0o6+wnN3pAl2PpJxcSipBHOU9F2bS2kuI=</DigestValue>
      </Reference>
      <Reference URI="/word/_rels/footer5.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f7pE9583Da0o6+wnN3pAl2PpJxcSipBHOU9F2bS2kuI=</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S/6jRXqIBLkyIA37eH4lfgAAVEG3EgID4787VW+m8Mg=</DigestValue>
      </Reference>
      <Reference URI="/word/document.xml?ContentType=application/vnd.openxmlformats-officedocument.wordprocessingml.document.main+xml">
        <DigestMethod Algorithm="http://www.w3.org/2001/04/xmlenc#sha256"/>
        <DigestValue>5U7XpDDfUE2WpIQ9ZEgPKeIm7qYAPdp5SGmE/P6MAoM=</DigestValue>
      </Reference>
      <Reference URI="/word/embeddings/Microsoft_Word_Document.docx?ContentType=application/vnd.openxmlformats-officedocument.wordprocessingml.document">
        <DigestMethod Algorithm="http://www.w3.org/2001/04/xmlenc#sha256"/>
        <DigestValue>/UpyeUBpZ976rjyZUwMjfPzZkN3BYdf1czP089L7/e4=</DigestValue>
      </Reference>
      <Reference URI="/word/embeddings/oleObject1.bin?ContentType=application/vnd.openxmlformats-officedocument.oleObject">
        <DigestMethod Algorithm="http://www.w3.org/2001/04/xmlenc#sha256"/>
        <DigestValue>f/kt3nWGi0M/UeBtSZxslTBVIHPBk3R2LcjRsV+B5LQ=</DigestValue>
      </Reference>
      <Reference URI="/word/endnotes.xml?ContentType=application/vnd.openxmlformats-officedocument.wordprocessingml.endnotes+xml">
        <DigestMethod Algorithm="http://www.w3.org/2001/04/xmlenc#sha256"/>
        <DigestValue>5Ze/hhUZljxdOa8x6judGntchHBFeyw/psig8tjMvfM=</DigestValue>
      </Reference>
      <Reference URI="/word/fontTable.xml?ContentType=application/vnd.openxmlformats-officedocument.wordprocessingml.fontTable+xml">
        <DigestMethod Algorithm="http://www.w3.org/2001/04/xmlenc#sha256"/>
        <DigestValue>2iMglHDBWzz67D8ME011T6JW5AU34FosDqAqm/3e8Os=</DigestValue>
      </Reference>
      <Reference URI="/word/footer1.xml?ContentType=application/vnd.openxmlformats-officedocument.wordprocessingml.footer+xml">
        <DigestMethod Algorithm="http://www.w3.org/2001/04/xmlenc#sha256"/>
        <DigestValue>0ojA81axvsmhVFzXjnzqJ1UGZL9FPaOU1hWEIdSEX+0=</DigestValue>
      </Reference>
      <Reference URI="/word/footer2.xml?ContentType=application/vnd.openxmlformats-officedocument.wordprocessingml.footer+xml">
        <DigestMethod Algorithm="http://www.w3.org/2001/04/xmlenc#sha256"/>
        <DigestValue>cEGkkmjCzCYmrepTHR+Co5yXDtjiLPf+p9REc04/0xQ=</DigestValue>
      </Reference>
      <Reference URI="/word/footer3.xml?ContentType=application/vnd.openxmlformats-officedocument.wordprocessingml.footer+xml">
        <DigestMethod Algorithm="http://www.w3.org/2001/04/xmlenc#sha256"/>
        <DigestValue>+V8ogdJYSglESStL8LjqSakD5182lNGBVEEsJtKuaV8=</DigestValue>
      </Reference>
      <Reference URI="/word/footer4.xml?ContentType=application/vnd.openxmlformats-officedocument.wordprocessingml.footer+xml">
        <DigestMethod Algorithm="http://www.w3.org/2001/04/xmlenc#sha256"/>
        <DigestValue>SG9wg9IXVfhWFNU0WGvcZujcLhEgcRieb1QrhfRcWhs=</DigestValue>
      </Reference>
      <Reference URI="/word/footer5.xml?ContentType=application/vnd.openxmlformats-officedocument.wordprocessingml.footer+xml">
        <DigestMethod Algorithm="http://www.w3.org/2001/04/xmlenc#sha256"/>
        <DigestValue>K9zmZ6OeszcNJbADT/xwkTtluAkMiTE7m9PuFJTx5qo=</DigestValue>
      </Reference>
      <Reference URI="/word/footer6.xml?ContentType=application/vnd.openxmlformats-officedocument.wordprocessingml.footer+xml">
        <DigestMethod Algorithm="http://www.w3.org/2001/04/xmlenc#sha256"/>
        <DigestValue>51QBqHAgDau4xvo+QAy/rH2+5LxgvrzALRXmD5igHo8=</DigestValue>
      </Reference>
      <Reference URI="/word/footnotes.xml?ContentType=application/vnd.openxmlformats-officedocument.wordprocessingml.footnotes+xml">
        <DigestMethod Algorithm="http://www.w3.org/2001/04/xmlenc#sha256"/>
        <DigestValue>35L/p25wjtGgPZo2nDz5PNPBo1qqo7A1OjUXvTKAXZQ=</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gEWfpoFkFe5q/8x/NrZRKeoxV/wh9TS4NFjrYpaoRKE=</DigestValue>
      </Reference>
      <Reference URI="/word/glossary/fontTable.xml?ContentType=application/vnd.openxmlformats-officedocument.wordprocessingml.fontTable+xml">
        <DigestMethod Algorithm="http://www.w3.org/2001/04/xmlenc#sha256"/>
        <DigestValue>2iMglHDBWzz67D8ME011T6JW5AU34FosDqAqm/3e8Os=</DigestValue>
      </Reference>
      <Reference URI="/word/glossary/settings.xml?ContentType=application/vnd.openxmlformats-officedocument.wordprocessingml.settings+xml">
        <DigestMethod Algorithm="http://www.w3.org/2001/04/xmlenc#sha256"/>
        <DigestValue>Be41RA+TwU1yqGWm2zH0lm7VTOKhkF18v6Oh3finDQI=</DigestValue>
      </Reference>
      <Reference URI="/word/glossary/styles.xml?ContentType=application/vnd.openxmlformats-officedocument.wordprocessingml.styles+xml">
        <DigestMethod Algorithm="http://www.w3.org/2001/04/xmlenc#sha256"/>
        <DigestValue>W0jrAMKT+4VX/hwAz9JIrs94Adc0aCx8SlM5p+Zc3Vc=</DigestValue>
      </Reference>
      <Reference URI="/word/glossary/webSettings.xml?ContentType=application/vnd.openxmlformats-officedocument.wordprocessingml.webSettings+xml">
        <DigestMethod Algorithm="http://www.w3.org/2001/04/xmlenc#sha256"/>
        <DigestValue>qTW+Ld40kWDuOQzFtqBqoFfP1E/qwjD27/RAiJ9TkC8=</DigestValue>
      </Reference>
      <Reference URI="/word/header1.xml?ContentType=application/vnd.openxmlformats-officedocument.wordprocessingml.header+xml">
        <DigestMethod Algorithm="http://www.w3.org/2001/04/xmlenc#sha256"/>
        <DigestValue>DnLvnXPYMzau35wRHNEdljqcJGRE+9DwODNe+fuwhVE=</DigestValue>
      </Reference>
      <Reference URI="/word/header2.xml?ContentType=application/vnd.openxmlformats-officedocument.wordprocessingml.header+xml">
        <DigestMethod Algorithm="http://www.w3.org/2001/04/xmlenc#sha256"/>
        <DigestValue>iODnx7RKbCgBgi9YZXUY5mc4L/TPn04xWwUyZBwlNFA=</DigestValue>
      </Reference>
      <Reference URI="/word/header3.xml?ContentType=application/vnd.openxmlformats-officedocument.wordprocessingml.header+xml">
        <DigestMethod Algorithm="http://www.w3.org/2001/04/xmlenc#sha256"/>
        <DigestValue>OjIzAEWkL8TWkBi63/mCqG8Ys/LfBzHf0xeXVKWd1SA=</DigestValue>
      </Reference>
      <Reference URI="/word/header4.xml?ContentType=application/vnd.openxmlformats-officedocument.wordprocessingml.header+xml">
        <DigestMethod Algorithm="http://www.w3.org/2001/04/xmlenc#sha256"/>
        <DigestValue>8kxbK+j4Q4Oes5IZiEkd1ccOPdFX8AGk6GkI7en7AKM=</DigestValue>
      </Reference>
      <Reference URI="/word/header5.xml?ContentType=application/vnd.openxmlformats-officedocument.wordprocessingml.header+xml">
        <DigestMethod Algorithm="http://www.w3.org/2001/04/xmlenc#sha256"/>
        <DigestValue>7O9ID7qSxV7Y9JIMUn+Dxmaj5HjgVtVu9ZGW3Kx7l3s=</DigestValue>
      </Reference>
      <Reference URI="/word/header6.xml?ContentType=application/vnd.openxmlformats-officedocument.wordprocessingml.header+xml">
        <DigestMethod Algorithm="http://www.w3.org/2001/04/xmlenc#sha256"/>
        <DigestValue>c5z++YAt+OdMOhYnLZK5K+FHaH14nqbgfXSB0tyL4z0=</DigestValue>
      </Reference>
      <Reference URI="/word/media/image1.jpeg?ContentType=image/jpeg">
        <DigestMethod Algorithm="http://www.w3.org/2001/04/xmlenc#sha256"/>
        <DigestValue>xyj69l3DW8glKu5smMXAwtOjzbX6e4vINW9rhAbhtrc=</DigestValue>
      </Reference>
      <Reference URI="/word/media/image2.png?ContentType=image/png">
        <DigestMethod Algorithm="http://www.w3.org/2001/04/xmlenc#sha256"/>
        <DigestValue>qpOpLv7+AIBBXGXobYzZUmN/7IR83yO/J/JVrvtB94I=</DigestValue>
      </Reference>
      <Reference URI="/word/media/image3.jpg?ContentType=image/jpeg">
        <DigestMethod Algorithm="http://www.w3.org/2001/04/xmlenc#sha256"/>
        <DigestValue>zyKZDXRRMHeFN/OvQ/elTJaO1CkITOV7pAfWw0zDw7o=</DigestValue>
      </Reference>
      <Reference URI="/word/media/image4.png?ContentType=image/png">
        <DigestMethod Algorithm="http://www.w3.org/2001/04/xmlenc#sha256"/>
        <DigestValue>eTJBfqQ56HosbCfLsT6PZv2tybtgn1E+d2RllCx4odk=</DigestValue>
      </Reference>
      <Reference URI="/word/media/image5.emf?ContentType=image/x-emf">
        <DigestMethod Algorithm="http://www.w3.org/2001/04/xmlenc#sha256"/>
        <DigestValue>uHoslyEX6alN7Zrreuk5//jSwan20tnzgqpaDqrPgs8=</DigestValue>
      </Reference>
      <Reference URI="/word/media/image6.emf?ContentType=image/x-emf">
        <DigestMethod Algorithm="http://www.w3.org/2001/04/xmlenc#sha256"/>
        <DigestValue>oAO2zKO2gH0a1Rxa3uYb1E8zKyneSgrvSmoDoGuFhx0=</DigestValue>
      </Reference>
      <Reference URI="/word/numbering.xml?ContentType=application/vnd.openxmlformats-officedocument.wordprocessingml.numbering+xml">
        <DigestMethod Algorithm="http://www.w3.org/2001/04/xmlenc#sha256"/>
        <DigestValue>bTM3mjfsZSVUdERChEpaI4ROkQXHtvTDr70zgMU86mw=</DigestValue>
      </Reference>
      <Reference URI="/word/settings.xml?ContentType=application/vnd.openxmlformats-officedocument.wordprocessingml.settings+xml">
        <DigestMethod Algorithm="http://www.w3.org/2001/04/xmlenc#sha256"/>
        <DigestValue>6G0s6Np2w43gLuArWajFUu3v9Dum72WN2kk+9Ynw38I=</DigestValue>
      </Reference>
      <Reference URI="/word/styles.xml?ContentType=application/vnd.openxmlformats-officedocument.wordprocessingml.styles+xml">
        <DigestMethod Algorithm="http://www.w3.org/2001/04/xmlenc#sha256"/>
        <DigestValue>FmtHoF+gBAuXYE+EqmzLqE6l7q1mIuwAX9rNG2i1au4=</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ds1urOd+Wux5SwIsRaNpjUqB6BeAmDza5w7CYL/mJFY=</DigestValue>
      </Reference>
    </Manifest>
    <SignatureProperties>
      <SignatureProperty Id="idSignatureTime" Target="#idPackageSignature">
        <mdssi:SignatureTime xmlns:mdssi="http://schemas.openxmlformats.org/package/2006/digital-signature">
          <mdssi:Format>YYYY-MM-DDThh:mm:ssTZD</mdssi:Format>
          <mdssi:Value>2023-12-07T21:43:28Z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16.0.15601/23</OfficeVersion>
          <ApplicationVersion>16.0.15601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2023-12-07T21:43:28Z</xd:SigningTime>
          <xd:SigningCertificate>
            <xd:Cert>
              <xd:CertDigest>
                <DigestMethod Algorithm="http://www.w3.org/2001/04/xmlenc#sha256"/>
                <DigestValue>ociOUbqkPU/QNrIaBSPSuDlKtNjWxO3o+9ENJGbDGp8=</DigestValue>
              </xd:CertDigest>
              <xd:IssuerSerial>
                <X509IssuerName>CN=CA SINPE - PERSONA FISICA v2, OU=DIVISION SISTEMAS DE PAGO, O=BANCO CENTRAL DE COSTA RICA, C=CR, SERIALNUMBER=CPJ-4-000-004017</X509IssuerName>
                <X509SerialNumber>446019344162850535668144867641712156401798253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gYJKoZIhvcNAQcCoIIKwzCCCr8CAQMxDzANBglghkgBZQMEAgEFADBzBgsqhkiG9w0BCRABBKBkBGIwYAIBAQYIYIE8AQEBAQUwMTANBglghkgBZQMEAgEFAAQg7HkAEfUXcpIqUHHFSldmUG6H9HTOmlEsJKCMoff6J+QCBBfjpdoYDzIwMjMxMjA3MjE0MzMw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</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</xd:EncapsulatedCRLValue>
                <xd:EncapsulatedCRLValue>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</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OCSPRefs>
              <xd:OCSPRef>
                <xd:OCSPIdentifier>
                  <xd:ResponderID>
                    <xd:ByKey>6N8iI7iyeN1DXOiFjids0MKYOSw=</xd:ByKey>
                  </xd:ResponderID>
                  <xd:ProducedAt>2023-12-06T22:15:04Z</xd:ProducedAt>
                </xd:OCSPIdentifier>
                <xd:DigestAlgAndValue>
                  <DigestMethod Algorithm="http://www.w3.org/2001/04/xmlenc#sha256"/>
                  <DigestValue>7bJ2H8JosTFUesiVL8egcHn1QTzNBPqBpiFBM6ztmfc=</DigestValue>
                </xd:DigestAlgAndValue>
              </xd:OCSPRef>
            </xd:OCSPRefs>
            <xd:CRLRefs>
              <xd:CRLRef>
                <xd:DigestAlgAndValue>
                  <DigestMethod Algorithm="http://www.w3.org/2001/04/xmlenc#sha256"/>
                  <DigestValue>7VzVYBhLfVVE1bSJ7ppk3hzCDZlMrwFAcNKXW69zUbs=</DigestValue>
                </xd:DigestAlgAndValue>
                <xd:CRLIdentifier>
                  <xd:Issuer>CN=CA POLITICA PERSONA FISICA - COSTA RICA v2, OU=DCFD, O=MICITT, C=CR, SERIALNUMBER=CPJ-2-100-098311</xd:Issuer>
                  <xd:IssueTime>2023-11-23T20:59:12Z</xd:IssueTime>
                </xd:CRLIdentifier>
              </xd:CRLRef>
              <xd:CRLRef>
                <xd:DigestAlgAndValue>
                  <DigestMethod Algorithm="http://www.w3.org/2001/04/xmlenc#sha256"/>
                  <DigestValue>pJISpnMkTrLfUzWZ7F+VcR97Y1p+ql9RtY06MtPqEmQ=</DigestValue>
                </xd:DigestAlgAndValue>
                <xd:CRLIdentifier>
                  <xd:Issuer>CN=CA RAIZ NACIONAL - COSTA RICA v2, C=CR, O=MICITT, OU=DCFD, SERIALNUMBER=CPJ-2-100-098311</xd:Issuer>
                  <xd:IssueTime>2023-10-04T20:13:31Z</xd:IssueTime>
                </xd:CRLIdentifier>
              </xd:CRLRef>
            </xd:CRLRefs>
          </xd:CompleteRevocationRefs>
          <xd:RevocationValues>
            <xd:OCSPValues>
              <xd:EncapsulatedOCSPValue>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</xd:EncapsulatedOCSPValue>
            </xd:OCSPValues>
            <xd:CRLValues>
              <xd:EncapsulatedCRLValue>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</xd:EncapsulatedCRLValue>
              <xd:EncapsulatedCRLValue>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</xd:EncapsulatedCRLValue>
            </xd:CRLValues>
          </xd:RevocationValues>
          <xd:SigAndRefsTimeStamp>
            <CanonicalizationMethod Algorithm="http://www.w3.org/TR/2001/REC-xml-c14n-20010315"/>
            <xd:EncapsulatedTimeStamp>MIIK0gYJKoZIhvcNAQcCoIIKwzCCCr8CAQMxDzANBglghkgBZQMEAgEFADBzBgsqhkiG9w0BCRABBKBkBGIwYAIBAQYIYIE8AQEBAQUwMTANBglghkgBZQMEAgEFAAQgMe9R+VhqpNaTuo89IGuClcpvGy+sSzojaK98ZTIUYSICBBfjpeEYDzIwMjMxMjA3MjE0MzMw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</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orrespondencia Externa SUGEF" ma:contentTypeID="0x010100E97154E09FCE6A4E8EAEBD5C54DD1AE4020200C90E412610819841BD5A7032A21A551E" ma:contentTypeVersion="252" ma:contentTypeDescription="Crear nuevo documento." ma:contentTypeScope="" ma:versionID="4af4c768ae611593357a49847314fd1e">
  <xsd:schema xmlns:xsd="http://www.w3.org/2001/XMLSchema" xmlns:xs="http://www.w3.org/2001/XMLSchema" xmlns:p="http://schemas.microsoft.com/office/2006/metadata/properties" xmlns:ns1="http://schemas.microsoft.com/sharepoint/v3" xmlns:ns2="b875e23b-67d9-4b2e-bdec-edacbf90b326" targetNamespace="http://schemas.microsoft.com/office/2006/metadata/properties" ma:root="true" ma:fieldsID="34163f368aee5bccc76008c7b09f2ba1" ns1:_="" ns2:_="">
    <xsd:import namespace="http://schemas.microsoft.com/sharepoint/v3"/>
    <xsd:import namespace="b875e23b-67d9-4b2e-bdec-edacbf90b326"/>
    <xsd:element name="properties">
      <xsd:complexType>
        <xsd:sequence>
          <xsd:element name="documentManagement">
            <xsd:complexType>
              <xsd:all>
                <xsd:element ref="ns2:Subject1" minOccurs="0"/>
                <xsd:element ref="ns2:FirmadoPor" minOccurs="0"/>
                <xsd:element ref="ns2:Firmado" minOccurs="0"/>
                <xsd:element ref="ns2:e78d451c341b4341be14d5956588aac4" minOccurs="0"/>
                <xsd:element ref="ns2:TaxCatchAll" minOccurs="0"/>
                <xsd:element ref="ns2:TaxCatchAllLabel" minOccurs="0"/>
                <xsd:element ref="ns2:e698785e6df848ea9657bea28744f893" minOccurs="0"/>
                <xsd:element ref="ns2:l7effaed12754cb5ac10c41f8d7b4c94"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i59047726d7740049efd9a6f532367cb" minOccurs="0"/>
                <xsd:element ref="ns2:c7a4f14da8a146089ab80d380d2664ad" minOccurs="0"/>
                <xsd:element ref="ns2:n32f5b5d94d147d6ae4b36230db37881" minOccurs="0"/>
                <xsd:element ref="ns2:Secretaria" minOccurs="0"/>
                <xsd:element ref="ns2:RemitenteOriginal" minOccurs="0"/>
                <xsd:element ref="ns2:OtraEntidadExterna" minOccurs="0"/>
                <xsd:element ref="ns1:_dlc_Exempt" minOccurs="0"/>
                <xsd:element ref="ns2:oe70cbf463ba4d19a6203d9e6cd457e4" minOccurs="0"/>
                <xsd:element ref="ns1:_dlc_ExpireDateSaved" minOccurs="0"/>
                <xsd:element ref="ns1:_dlc_ExpireDate" minOccurs="0"/>
                <xsd:element ref="ns2:NoReferencia"/>
                <xsd:element ref="ns2:Entrante_x0020_relacion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9" nillable="true" ma:displayName="Excluir de la directiva" ma:hidden="true" ma:internalName="_dlc_Exempt" ma:readOnly="true">
      <xsd:simpleType>
        <xsd:restriction base="dms:Unknown"/>
      </xsd:simpleType>
    </xsd:element>
    <xsd:element name="_dlc_ExpireDateSaved" ma:index="41" nillable="true" ma:displayName="Fecha de expiración original" ma:hidden="true" ma:internalName="_dlc_ExpireDateSaved" ma:readOnly="true">
      <xsd:simpleType>
        <xsd:restriction base="dms:DateTime"/>
      </xsd:simpleType>
    </xsd:element>
    <xsd:element name="_dlc_ExpireDate" ma:index="42" nillable="true" ma:displayName="Fecha de expiración"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8" nillable="true" ma:displayName="Asunto Correspondencia" ma:internalName="Subject1">
      <xsd:simpleType>
        <xsd:restriction base="dms:Text"/>
      </xsd:simpleType>
    </xsd:element>
    <xsd:element name="FirmadoPor" ma:index="9"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10" nillable="true" ma:displayName="Firmado" ma:default="False" ma:description="Campo para indicar que se ha firmado con certificado digital el documento." ma:indexed="true" ma:internalName="Firmado">
      <xsd:simpleType>
        <xsd:restriction base="dms:Boolean"/>
      </xsd:simpleType>
    </xsd:element>
    <xsd:element name="e78d451c341b4341be14d5956588aac4" ma:index="11" nillable="true" ma:taxonomy="true" ma:internalName="e78d451c341b4341be14d5956588aac4" ma:taxonomyFieldName="Unidad_x0020_de_x0020_Destino" ma:displayName="Unidad de Destino" ma:readOnly="false"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698785e6df848ea9657bea28744f893" ma:index="15" nillable="true" ma:taxonomy="true" ma:internalName="e698785e6df848ea9657bea28744f893" ma:taxonomyFieldName="Unidad_x0020_Remitente" ma:displayName="Unidad Remitente" ma:readOnly="false" ma:default="63;#SUGEF - Despacho|2d490573-c91c-4a7c-9f31-5076771b6476"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7effaed12754cb5ac10c41f8d7b4c94" ma:index="17" nillable="true" ma:taxonomy="true" ma:internalName="l7effaed12754cb5ac10c41f8d7b4c94" ma:taxonomyFieldName="Tipo_x0020_Documental" ma:displayName="Tipo Documental" ma:readOnly="false" ma:default="126;#Oficio|417b7e3a-1426-4267-afb3-20be5f4d6412"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FechaDocumento" ma:index="19" nillable="true" ma:displayName="Fecha de documento" ma:default="[today]" ma:format="DateTime" ma:internalName="FechaDocumento">
      <xsd:simpleType>
        <xsd:restriction base="dms:DateTime"/>
      </xsd:simpleType>
    </xsd:element>
    <xsd:element name="FechaEnvio" ma:index="20" nillable="true" ma:displayName="Fecha de Envío" ma:internalName="FechaEnvio">
      <xsd:simpleType>
        <xsd:restriction base="dms:DateTime"/>
      </xsd:simpleType>
    </xsd:element>
    <xsd:element name="Año" ma:index="21" nillable="true" ma:displayName="Año"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InformarA" ma:index="22"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23"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24" nillable="true" ma:displayName="Acuse de Recibo?" ma:default="Sí" ma:format="RadioButtons" ma:internalName="AcuseRecibo">
      <xsd:simpleType>
        <xsd:restriction base="dms:Choice">
          <xsd:enumeration value="Sí"/>
          <xsd:enumeration value="No"/>
        </xsd:restriction>
      </xsd:simpleType>
    </xsd:element>
    <xsd:element name="EstadoCorrespondencia" ma:index="25" nillable="true" ma:displayName="Estado" ma:default="Borrador" ma:indexed="true"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26"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27" nillable="true" ma:displayName="Plazo archivo (en meses)" ma:decimals="0" ma:default="84" ma:internalName="PlazoArchivo">
      <xsd:simpleType>
        <xsd:restriction base="dms:Number"/>
      </xsd:simpleType>
    </xsd:element>
    <xsd:element name="ObservacionesCorrespondencia" ma:index="28" nillable="true" ma:displayName="Observaciones" ma:internalName="ObservacionesCorrespondencia">
      <xsd:simpleType>
        <xsd:restriction base="dms:Note"/>
      </xsd:simpleType>
    </xsd:element>
    <xsd:element name="i59047726d7740049efd9a6f532367cb" ma:index="30" ma:taxonomy="true" ma:internalName="i59047726d7740049efd9a6f532367cb" ma:taxonomyFieldName="Integridad" ma:displayName="Integridad" ma:readOnly="false" ma:default="128;#Alta|0fd17ec2-e5d0-4d9f-8e18-466324d0fdd4"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2" ma:taxonomy="true" ma:internalName="c7a4f14da8a146089ab80d380d2664ad" ma:taxonomyFieldName="Disponibilidad" ma:displayName="Disponibilidad" ma:readOnly="false" ma:default="161;#Alta|7fca731c-4c62-4f1c-9061-e9f164c964b2"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n32f5b5d94d147d6ae4b36230db37881" ma:index="34" ma:taxonomy="true" ma:internalName="n32f5b5d94d147d6ae4b36230db37881" ma:taxonomyFieldName="ConfidencialidadNueva" ma:displayName="Confidencialidad" ma:default="163;#Uso Interno|b84ab4da-351c-48b8-b2fd-466e6594f406" ma:fieldId="{732f5b5d-94d1-47d6-ae4b-36230db37881}" ma:sspId="031b4bb2-0db7-40b3-a341-fc1511e9642d" ma:termSetId="fec21262-d3f1-4324-a4bb-a0fd74a0629e" ma:anchorId="00000000-0000-0000-0000-000000000000" ma:open="false" ma:isKeyword="false">
      <xsd:complexType>
        <xsd:sequence>
          <xsd:element ref="pc:Terms" minOccurs="0" maxOccurs="1"/>
        </xsd:sequence>
      </xsd:complexType>
    </xsd:element>
    <xsd:element name="Secretaria" ma:index="36" nillable="true" ma:displayName="Secretaria" ma:list="UserInfo" ma:SharePointGroup="0" ma:internalName="Secretari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mitenteOriginal" ma:index="37" nillable="true" ma:displayName="Remitente original" ma:internalName="RemitenteOriginal" ma:readOnly="false">
      <xsd:simpleType>
        <xsd:restriction base="dms:Text">
          <xsd:maxLength value="255"/>
        </xsd:restriction>
      </xsd:simpleType>
    </xsd:element>
    <xsd:element name="OtraEntidadExterna" ma:index="38" nillable="true" ma:displayName="Otra (entidad externa)" ma:description="En el caso de que la entidad externa no se encuentre en el catálogo de entidades externas." ma:internalName="OtraEntidadExterna">
      <xsd:simpleType>
        <xsd:restriction base="dms:Text"/>
      </xsd:simpleType>
    </xsd:element>
    <xsd:element name="oe70cbf463ba4d19a6203d9e6cd457e4" ma:index="40" nillable="true" ma:taxonomy="true" ma:internalName="oe70cbf463ba4d19a6203d9e6cd457e4" ma:taxonomyFieldName="Dirigido_x0020_a_x0020__x0028_entidad_x0020_externa_x0029_" ma:displayName="Entidad externa" ma:readOnly="false" ma:default="" ma:fieldId="{8e70cbf4-63ba-4d19-a620-3d9e6cd457e4}" ma:taxonomyMulti="true" ma:sspId="031b4bb2-0db7-40b3-a341-fc1511e9642d" ma:termSetId="57ee8f8b-3f61-4c62-a879-c58e3feea905" ma:anchorId="00000000-0000-0000-0000-000000000000" ma:open="false" ma:isKeyword="false">
      <xsd:complexType>
        <xsd:sequence>
          <xsd:element ref="pc:Terms" minOccurs="0" maxOccurs="1"/>
        </xsd:sequence>
      </xsd:complexType>
    </xsd:element>
    <xsd:element name="NoReferencia" ma:index="43" ma:displayName="No. Referencia" ma:internalName="NoReferencia" ma:readOnly="false">
      <xsd:simpleType>
        <xsd:restriction base="dms:Text">
          <xsd:maxLength value="255"/>
        </xsd:restriction>
      </xsd:simpleType>
    </xsd:element>
    <xsd:element name="Entrante_x0020_relacionado" ma:index="45" nillable="true" ma:displayName="Entrante relacionado" ma:format="Hyperlink" ma:internalName="Entrante_x0020_relacionado">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31b4bb2-0db7-40b3-a341-fc1511e9642d" ContentTypeId="0x010100E97154E09FCE6A4E8EAEBD5C54DD1AE40202" PreviousValue="false"/>
</file>

<file path=customXml/item3.xml><?xml version="1.0" encoding="utf-8"?>
<?mso-contentType ?>
<FormTemplates xmlns="http://schemas.microsoft.com/sharepoint/v3/contenttype/forms"/>
</file>

<file path=customXml/item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5.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2ce1e0e0-8539-440d-82b8-656cb6b925ad">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14</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6.xml><?xml version="1.0" encoding="utf-8"?>
<p:properties xmlns:p="http://schemas.microsoft.com/office/2006/metadata/properties" xmlns:xsi="http://www.w3.org/2001/XMLSchema-instance" xmlns:pc="http://schemas.microsoft.com/office/infopath/2007/PartnerControls">
  <documentManagement>
    <TaxCatchAll xmlns="b875e23b-67d9-4b2e-bdec-edacbf90b326">
      <Value>3</Value>
      <Value>2</Value>
      <Value>1</Value>
      <Value>63</Value>
    </TaxCatchAll>
    <OtraEntidadExterna xmlns="b875e23b-67d9-4b2e-bdec-edacbf90b326">A todas las entidades indicas en la Circular Externa</OtraEntidadExterna>
    <Firmado xmlns="b875e23b-67d9-4b2e-bdec-edacbf90b326">true</Firmado>
    <Responsable xmlns="b875e23b-67d9-4b2e-bdec-edacbf90b326">
      <UserInfo>
        <DisplayName>SEQUEIRA DITTEL PABLO</DisplayName>
        <AccountId>422</AccountId>
        <AccountType/>
      </UserInfo>
    </Responsable>
    <PlazoArchivo xmlns="b875e23b-67d9-4b2e-bdec-edacbf90b326">84</PlazoArchivo>
    <FirmadoPor xmlns="b875e23b-67d9-4b2e-bdec-edacbf90b326">
      <UserInfo>
        <DisplayName>i:0#.w|pdc-atlantida\fallasmj</DisplayName>
        <AccountId>2532</AccountId>
        <AccountType/>
      </UserInfo>
    </FirmadoPor>
    <InformarA xmlns="b875e23b-67d9-4b2e-bdec-edacbf90b326">
      <UserInfo>
        <DisplayName>SALIENTE GESTION DE DATOS</DisplayName>
        <AccountId>3478</AccountId>
        <AccountType/>
      </UserInfo>
      <UserInfo>
        <DisplayName>SALIENTE DIRECTORES DE SUPERVISION</DisplayName>
        <AccountId>717</AccountId>
        <AccountType/>
      </UserInfo>
      <UserInfo>
        <DisplayName>SALIENTE SICVECA CREDITICIO</DisplayName>
        <AccountId>718</AccountId>
        <AccountType/>
      </UserInfo>
    </InformarA>
    <EstadoCorrespondencia xmlns="b875e23b-67d9-4b2e-bdec-edacbf90b326">Aprobado para envío</EstadoCorrespondencia>
    <n32f5b5d94d147d6ae4b36230db37881 xmlns="b875e23b-67d9-4b2e-bdec-edacbf90b326">
      <Terms xmlns="http://schemas.microsoft.com/office/infopath/2007/PartnerControls">
        <TermInfo xmlns="http://schemas.microsoft.com/office/infopath/2007/PartnerControls">
          <TermName xmlns="http://schemas.microsoft.com/office/infopath/2007/PartnerControls">Público</TermName>
          <TermId xmlns="http://schemas.microsoft.com/office/infopath/2007/PartnerControls">99c2402f-8ec3-4ca8-8024-be52e4e7f629</TermId>
        </TermInfo>
      </Terms>
    </n32f5b5d94d147d6ae4b36230db37881>
    <oe70cbf463ba4d19a6203d9e6cd457e4 xmlns="b875e23b-67d9-4b2e-bdec-edacbf90b326">
      <Terms xmlns="http://schemas.microsoft.com/office/infopath/2007/PartnerControls"/>
    </oe70cbf463ba4d19a6203d9e6cd457e4>
    <FechaEnvio xmlns="b875e23b-67d9-4b2e-bdec-edacbf90b326" xsi:nil="true"/>
    <InformativoResolutivo xmlns="b875e23b-67d9-4b2e-bdec-edacbf90b326">Informativo</InformativoResolutivo>
    <NoReferencia xmlns="b875e23b-67d9-4b2e-bdec-edacbf90b326">N/A</NoReferencia>
    <l7effaed12754cb5ac10c41f8d7b4c94 xmlns="b875e23b-67d9-4b2e-bdec-edacbf90b326">
      <Terms xmlns="http://schemas.microsoft.com/office/infopath/2007/PartnerControls"/>
    </l7effaed12754cb5ac10c41f8d7b4c94>
    <ObservacionesCorrespondencia xmlns="b875e23b-67d9-4b2e-bdec-edacbf90b326">Circular Externa Publicar Ajustes NEC_14_21_DIC
Informar SALIENTE GESTIÓN DE DATOS, SALIENTE DIRECTORES DE SUPERVISIÓN, SALIENTE COMISION SICVECA</ObservacionesCorrespondencia>
    <Entrante_x0020_relacionado xmlns="b875e23b-67d9-4b2e-bdec-edacbf90b326">
      <Url xsi:nil="true"/>
      <Description xsi:nil="true"/>
    </Entrante_x0020_relacionado>
    <i59047726d7740049efd9a6f532367cb xmlns="b875e23b-67d9-4b2e-bdec-edacbf90b326">
      <Terms xmlns="http://schemas.microsoft.com/office/infopath/2007/PartnerControls">
        <TermInfo xmlns="http://schemas.microsoft.com/office/infopath/2007/PartnerControls">
          <TermName xmlns="http://schemas.microsoft.com/office/infopath/2007/PartnerControls">Media</TermName>
          <TermId xmlns="http://schemas.microsoft.com/office/infopath/2007/PartnerControls">7c263feb-a1d7-4b26-9b28-09e7514882c1</TermId>
        </TermInfo>
      </Terms>
    </i59047726d7740049efd9a6f532367cb>
    <e698785e6df848ea9657bea28744f893 xmlns="b875e23b-67d9-4b2e-bdec-edacbf90b326">
      <Terms xmlns="http://schemas.microsoft.com/office/infopath/2007/PartnerControls">
        <TermInfo xmlns="http://schemas.microsoft.com/office/infopath/2007/PartnerControls">
          <TermName xmlns="http://schemas.microsoft.com/office/infopath/2007/PartnerControls">SUGEF - Despacho</TermName>
          <TermId xmlns="http://schemas.microsoft.com/office/infopath/2007/PartnerControls">2d490573-c91c-4a7c-9f31-5076771b6476</TermId>
        </TermInfo>
      </Terms>
    </e698785e6df848ea9657bea28744f893>
    <FechaDocumento xmlns="b875e23b-67d9-4b2e-bdec-edacbf90b326">2023-12-07T06:00:00+00:00</FechaDocumento>
    <RemitenteOriginal xmlns="b875e23b-67d9-4b2e-bdec-edacbf90b326">Departamento de Normas</RemitenteOriginal>
    <Secretaria xmlns="b875e23b-67d9-4b2e-bdec-edacbf90b326">
      <UserInfo>
        <DisplayName>VARGAS LEAL MARIA GABRIELA</DisplayName>
        <AccountId>284</AccountId>
        <AccountType/>
      </UserInfo>
    </Secretaria>
    <e78d451c341b4341be14d5956588aac4 xmlns="b875e23b-67d9-4b2e-bdec-edacbf90b326">
      <Terms xmlns="http://schemas.microsoft.com/office/infopath/2007/PartnerControls"/>
    </e78d451c341b4341be14d5956588aac4>
    <Año xmlns="b875e23b-67d9-4b2e-bdec-edacbf90b326">2023</Año>
    <AcuseRecibo xmlns="b875e23b-67d9-4b2e-bdec-edacbf90b326">Sí</AcuseRecibo>
    <c7a4f14da8a146089ab80d380d2664ad xmlns="b875e23b-67d9-4b2e-bdec-edacbf90b326">
      <Terms xmlns="http://schemas.microsoft.com/office/infopath/2007/PartnerControls">
        <TermInfo xmlns="http://schemas.microsoft.com/office/infopath/2007/PartnerControls">
          <TermName xmlns="http://schemas.microsoft.com/office/infopath/2007/PartnerControls">Media</TermName>
          <TermId xmlns="http://schemas.microsoft.com/office/infopath/2007/PartnerControls">3f3debfe-f918-4d91-ad3c-df12ce43024d</TermId>
        </TermInfo>
      </Terms>
    </c7a4f14da8a146089ab80d380d2664ad>
    <Subject1 xmlns="b875e23b-67d9-4b2e-bdec-edacbf90b326">Circular Externa Publicar Ajustes NEC_14_21_DIC</Subject1>
  </documentManagement>
</p:properties>
</file>

<file path=customXml/itemProps1.xml><?xml version="1.0" encoding="utf-8"?>
<ds:datastoreItem xmlns:ds="http://schemas.openxmlformats.org/officeDocument/2006/customXml" ds:itemID="{F1AE9BB3-184E-4D87-8D49-276179EC545A}"/>
</file>

<file path=customXml/itemProps2.xml><?xml version="1.0" encoding="utf-8"?>
<ds:datastoreItem xmlns:ds="http://schemas.openxmlformats.org/officeDocument/2006/customXml" ds:itemID="{9E241574-3D5B-4234-9DD6-DE57D741D1A2}"/>
</file>

<file path=customXml/itemProps3.xml><?xml version="1.0" encoding="utf-8"?>
<ds:datastoreItem xmlns:ds="http://schemas.openxmlformats.org/officeDocument/2006/customXml" ds:itemID="{EC3A51DC-7762-42C8-894E-0B586A870A42}"/>
</file>

<file path=customXml/itemProps4.xml><?xml version="1.0" encoding="utf-8"?>
<ds:datastoreItem xmlns:ds="http://schemas.openxmlformats.org/officeDocument/2006/customXml" ds:itemID="{31B0AB66-A156-43B9-A818-B6658BE177A3}"/>
</file>

<file path=customXml/itemProps5.xml><?xml version="1.0" encoding="utf-8"?>
<ds:datastoreItem xmlns:ds="http://schemas.openxmlformats.org/officeDocument/2006/customXml" ds:itemID="{DB1047B3-5F57-4C6F-B059-8FEF289EE1BC}"/>
</file>

<file path=customXml/itemProps6.xml><?xml version="1.0" encoding="utf-8"?>
<ds:datastoreItem xmlns:ds="http://schemas.openxmlformats.org/officeDocument/2006/customXml" ds:itemID="{897877BF-7EAA-46B7-8339-ECE9289922ED}"/>
</file>

<file path=docProps/app.xml><?xml version="1.0" encoding="utf-8"?>
<Properties xmlns="http://schemas.openxmlformats.org/officeDocument/2006/extended-properties" xmlns:vt="http://schemas.openxmlformats.org/officeDocument/2006/docPropsVTypes">
  <Template>plantilla-SGF-DST-DNO-22</Template>
  <TotalTime>44</TotalTime>
  <Pages>19</Pages>
  <Words>7174</Words>
  <Characters>39462</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VARGAS LEAL MARIA GABRIELA</dc:creator>
  <cp:keywords/>
  <dc:description/>
  <cp:lastModifiedBy>VARGAS LEAL MARIA GABRIELA</cp:lastModifiedBy>
  <cp:revision>8</cp:revision>
  <dcterms:created xsi:type="dcterms:W3CDTF">2023-12-07T15:17:00Z</dcterms:created>
  <dcterms:modified xsi:type="dcterms:W3CDTF">2023-12-07T20:07:00Z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0x010100E97154E09FCE6A4E8EAEBD5C54DD1AE4020200C90E412610819841BD5A7032A21A551E</vt:lpwstr>
  </property>
  <property fmtid="{D5CDD505-2E9C-101B-9397-08002B2CF9AE}" pid="3" name="ConfidencialidadNueva">
    <vt:lpwstr>1;#Público|99c2402f-8ec3-4ca8-8024-be52e4e7f629</vt:lpwstr>
  </property>
  <property fmtid="{D5CDD505-2E9C-101B-9397-08002B2CF9AE}" pid="4" name="Integridad">
    <vt:lpwstr>2;#Media|7c263feb-a1d7-4b26-9b28-09e7514882c1</vt:lpwstr>
  </property>
  <property fmtid="{D5CDD505-2E9C-101B-9397-08002B2CF9AE}" pid="5" name="Tipo Documental">
    <vt:lpwstr/>
  </property>
  <property fmtid="{D5CDD505-2E9C-101B-9397-08002B2CF9AE}" pid="6" name="Unidad de Destino">
    <vt:lpwstr/>
  </property>
  <property fmtid="{D5CDD505-2E9C-101B-9397-08002B2CF9AE}" pid="7" name="Disponibilidad">
    <vt:lpwstr>3;#Media|3f3debfe-f918-4d91-ad3c-df12ce43024d</vt:lpwstr>
  </property>
  <property fmtid="{D5CDD505-2E9C-101B-9397-08002B2CF9AE}" pid="8" name="Confidencialidad1">
    <vt:lpwstr/>
  </property>
  <property fmtid="{D5CDD505-2E9C-101B-9397-08002B2CF9AE}" pid="9" name="Unidad Remitente">
    <vt:lpwstr>63;#SUGEF - Despacho|2d490573-c91c-4a7c-9f31-5076771b6476</vt:lpwstr>
  </property>
  <property fmtid="{D5CDD505-2E9C-101B-9397-08002B2CF9AE}" pid="10" name="Dirigido a (entidad externa)">
    <vt:lpwstr/>
  </property>
  <property fmtid="{D5CDD505-2E9C-101B-9397-08002B2CF9AE}" pid="11" name="MSIP_Label_b8b4be34-365a-4a68-b9fb-75c1b6874315_Enabled">
    <vt:lpwstr>true</vt:lpwstr>
  </property>
  <property fmtid="{D5CDD505-2E9C-101B-9397-08002B2CF9AE}" pid="12" name="MSIP_Label_b8b4be34-365a-4a68-b9fb-75c1b6874315_SetDate">
    <vt:lpwstr>2023-03-19T23:58:39Z</vt:lpwstr>
  </property>
  <property fmtid="{D5CDD505-2E9C-101B-9397-08002B2CF9AE}" pid="13" name="MSIP_Label_b8b4be34-365a-4a68-b9fb-75c1b6874315_Method">
    <vt:lpwstr>Standard</vt:lpwstr>
  </property>
  <property fmtid="{D5CDD505-2E9C-101B-9397-08002B2CF9AE}" pid="14" name="MSIP_Label_b8b4be34-365a-4a68-b9fb-75c1b6874315_Name">
    <vt:lpwstr>b8b4be34-365a-4a68-b9fb-75c1b6874315</vt:lpwstr>
  </property>
  <property fmtid="{D5CDD505-2E9C-101B-9397-08002B2CF9AE}" pid="15" name="MSIP_Label_b8b4be34-365a-4a68-b9fb-75c1b6874315_SiteId">
    <vt:lpwstr>618d0a45-25a6-4618-9f80-8f70a435ee52</vt:lpwstr>
  </property>
  <property fmtid="{D5CDD505-2E9C-101B-9397-08002B2CF9AE}" pid="16" name="MSIP_Label_b8b4be34-365a-4a68-b9fb-75c1b6874315_ActionId">
    <vt:lpwstr>9271c3e4-d33a-4ccb-a8da-907b7b24642e</vt:lpwstr>
  </property>
  <property fmtid="{D5CDD505-2E9C-101B-9397-08002B2CF9AE}" pid="17" name="MSIP_Label_b8b4be34-365a-4a68-b9fb-75c1b6874315_ContentBits">
    <vt:lpwstr>2</vt:lpwstr>
  </property>
  <property fmtid="{D5CDD505-2E9C-101B-9397-08002B2CF9AE}" pid="18" name="Order">
    <vt:r8>139500</vt:r8>
  </property>
  <property fmtid="{D5CDD505-2E9C-101B-9397-08002B2CF9AE}" pid="20" name="lb0b7da792b243d9bfa96ad7487ad734">
    <vt:lpwstr/>
  </property>
  <property fmtid="{D5CDD505-2E9C-101B-9397-08002B2CF9AE}" pid="21" name="_dlc_policyId">
    <vt:lpwstr>0x010100E97154E09FCE6A4E8EAEBD5C54DD1AE4|-1695030217</vt:lpwstr>
  </property>
  <property fmtid="{D5CDD505-2E9C-101B-9397-08002B2CF9AE}" pid="22" name="ItemRetentionFormula">
    <vt:lpwstr>&lt;formula id="Microsoft.Office.RecordsManagement.PolicyFeatures.Expiration.Formula.BuiltIn"&gt;&lt;number&gt;14&lt;/number&gt;&lt;property&gt;FechaEnvio&lt;/property&gt;&lt;propertyId&gt;a851f67a-48e1-46a4-b6e7-ff517d02f96d&lt;/propertyId&gt;&lt;period&gt;days&lt;/period&gt;&lt;/formula&gt;</vt:lpwstr>
  </property>
  <property fmtid="{D5CDD505-2E9C-101B-9397-08002B2CF9AE}" pid="23" name="WorkflowChangePath">
    <vt:lpwstr>f1fd9d7f-da86-405a-9476-87cbb240632e,5;769919c7-9da3-41ff-b395-8ac0bca7c92c,8;</vt:lpwstr>
  </property>
</Properties>
</file>